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7FFC7" w14:textId="77777777" w:rsidR="00FD071F" w:rsidRPr="00F052E2" w:rsidRDefault="00F15980" w:rsidP="00C00A61">
      <w:pPr>
        <w:pStyle w:val="Heading1"/>
      </w:pPr>
      <w:bookmarkStart w:id="0" w:name="_Toc27479480"/>
      <w:bookmarkStart w:id="1" w:name="_Toc36058667"/>
      <w:bookmarkStart w:id="2" w:name="_Toc44067590"/>
      <w:bookmarkStart w:id="3" w:name="_Toc52716516"/>
      <w:bookmarkStart w:id="4" w:name="_Toc58239161"/>
      <w:bookmarkStart w:id="5" w:name="_Toc68246743"/>
      <w:bookmarkStart w:id="6" w:name="_Toc75790056"/>
      <w:r w:rsidRPr="00F052E2">
        <w:t>6</w:t>
      </w:r>
      <w:r w:rsidRPr="00F052E2">
        <w:tab/>
        <w:t>CSI reporting requirements (Conducted requirements)</w:t>
      </w:r>
      <w:bookmarkEnd w:id="0"/>
      <w:bookmarkEnd w:id="1"/>
      <w:bookmarkEnd w:id="2"/>
      <w:bookmarkEnd w:id="3"/>
      <w:bookmarkEnd w:id="4"/>
      <w:bookmarkEnd w:id="5"/>
      <w:bookmarkEnd w:id="6"/>
    </w:p>
    <w:p w14:paraId="245C532E" w14:textId="77777777" w:rsidR="00F15980" w:rsidRPr="00F052E2" w:rsidRDefault="00F15980" w:rsidP="00C00A61">
      <w:pPr>
        <w:pStyle w:val="Heading2"/>
      </w:pPr>
      <w:bookmarkStart w:id="7" w:name="_Toc27479481"/>
      <w:bookmarkStart w:id="8" w:name="_Toc36058668"/>
      <w:bookmarkStart w:id="9" w:name="_Toc44067591"/>
      <w:bookmarkStart w:id="10" w:name="_Toc52716517"/>
      <w:bookmarkStart w:id="11" w:name="_Toc58239162"/>
      <w:bookmarkStart w:id="12" w:name="_Toc68246744"/>
      <w:bookmarkStart w:id="13" w:name="_Toc75790057"/>
      <w:r w:rsidRPr="00F052E2">
        <w:t>6.1</w:t>
      </w:r>
      <w:r w:rsidRPr="00F052E2">
        <w:tab/>
        <w:t>General</w:t>
      </w:r>
      <w:bookmarkEnd w:id="7"/>
      <w:bookmarkEnd w:id="8"/>
      <w:bookmarkEnd w:id="9"/>
      <w:bookmarkEnd w:id="10"/>
      <w:bookmarkEnd w:id="11"/>
      <w:bookmarkEnd w:id="12"/>
      <w:bookmarkEnd w:id="13"/>
    </w:p>
    <w:p w14:paraId="04EFD60B" w14:textId="77777777" w:rsidR="00232E42" w:rsidRPr="00F052E2" w:rsidRDefault="00232E42" w:rsidP="00232E42">
      <w:pPr>
        <w:rPr>
          <w:lang w:eastAsia="zh-CN"/>
        </w:rPr>
      </w:pPr>
      <w:r w:rsidRPr="00F052E2">
        <w:t xml:space="preserve">This </w:t>
      </w:r>
      <w:r w:rsidR="00EC4C25" w:rsidRPr="00F052E2">
        <w:t xml:space="preserve">Clause </w:t>
      </w:r>
      <w:r w:rsidRPr="00F052E2">
        <w:t xml:space="preserve">includes </w:t>
      </w:r>
      <w:r w:rsidRPr="00F052E2">
        <w:rPr>
          <w:lang w:eastAsia="zh-CN"/>
        </w:rPr>
        <w:t xml:space="preserve">conducted </w:t>
      </w:r>
      <w:r w:rsidRPr="00F052E2">
        <w:t>requirements for the reporting of channel state information (CSI).</w:t>
      </w:r>
    </w:p>
    <w:p w14:paraId="7FF31EA9" w14:textId="77777777" w:rsidR="00232E42" w:rsidRPr="00F052E2" w:rsidRDefault="00232E42" w:rsidP="00232E42">
      <w:pPr>
        <w:pStyle w:val="Heading3"/>
        <w:rPr>
          <w:lang w:eastAsia="zh-CN"/>
        </w:rPr>
      </w:pPr>
      <w:bookmarkStart w:id="14" w:name="_Toc27479482"/>
      <w:bookmarkStart w:id="15" w:name="_Toc36058669"/>
      <w:bookmarkStart w:id="16" w:name="_Toc44067592"/>
      <w:bookmarkStart w:id="17" w:name="_Toc52716518"/>
      <w:bookmarkStart w:id="18" w:name="_Toc58239163"/>
      <w:bookmarkStart w:id="19" w:name="_Toc68246745"/>
      <w:bookmarkStart w:id="20" w:name="_Toc75790058"/>
      <w:r w:rsidRPr="00F052E2">
        <w:t>6.1.1</w:t>
      </w:r>
      <w:r w:rsidRPr="00F052E2">
        <w:rPr>
          <w:lang w:eastAsia="zh-CN"/>
        </w:rPr>
        <w:tab/>
        <w:t>Applicability of requirements</w:t>
      </w:r>
      <w:bookmarkEnd w:id="14"/>
      <w:bookmarkEnd w:id="15"/>
      <w:bookmarkEnd w:id="16"/>
      <w:bookmarkEnd w:id="17"/>
      <w:bookmarkEnd w:id="18"/>
      <w:bookmarkEnd w:id="19"/>
      <w:bookmarkEnd w:id="20"/>
    </w:p>
    <w:p w14:paraId="2CEC4237" w14:textId="77777777" w:rsidR="00100A84" w:rsidRPr="00F052E2" w:rsidRDefault="00100A84" w:rsidP="00100A84">
      <w:pPr>
        <w:pStyle w:val="Heading4"/>
      </w:pPr>
      <w:bookmarkStart w:id="21" w:name="_Toc27479483"/>
      <w:bookmarkStart w:id="22" w:name="_Toc36058670"/>
      <w:bookmarkStart w:id="23" w:name="_Toc44067593"/>
      <w:bookmarkStart w:id="24" w:name="_Toc52716519"/>
      <w:bookmarkStart w:id="25" w:name="_Toc58239164"/>
      <w:bookmarkStart w:id="26" w:name="_Toc68246746"/>
      <w:bookmarkStart w:id="27" w:name="_Toc75790059"/>
      <w:r w:rsidRPr="00F052E2">
        <w:rPr>
          <w:lang w:eastAsia="zh-CN"/>
        </w:rPr>
        <w:t>6</w:t>
      </w:r>
      <w:r w:rsidRPr="00F052E2">
        <w:t>.1.1.1</w:t>
      </w:r>
      <w:r w:rsidRPr="00F052E2">
        <w:rPr>
          <w:lang w:eastAsia="zh-CN"/>
        </w:rPr>
        <w:tab/>
      </w:r>
      <w:r w:rsidRPr="00F052E2">
        <w:t>General</w:t>
      </w:r>
      <w:bookmarkEnd w:id="21"/>
      <w:bookmarkEnd w:id="22"/>
      <w:bookmarkEnd w:id="23"/>
      <w:bookmarkEnd w:id="24"/>
      <w:bookmarkEnd w:id="25"/>
      <w:bookmarkEnd w:id="26"/>
      <w:bookmarkEnd w:id="27"/>
    </w:p>
    <w:p w14:paraId="7EB50587" w14:textId="77777777" w:rsidR="00100A84" w:rsidRPr="00F052E2" w:rsidRDefault="00100A84" w:rsidP="00100A84">
      <w:r w:rsidRPr="00F052E2">
        <w:t>The minimum performance requirements are applicable to all FR1 operating bands defined in TS 38.101-1</w:t>
      </w:r>
      <w:r w:rsidRPr="00F052E2">
        <w:rPr>
          <w:lang w:eastAsia="zh-CN"/>
        </w:rPr>
        <w:t xml:space="preserve"> [2]</w:t>
      </w:r>
      <w:r w:rsidRPr="00F052E2">
        <w:t>.</w:t>
      </w:r>
    </w:p>
    <w:p w14:paraId="01A20C2D" w14:textId="77777777" w:rsidR="00100A84" w:rsidRPr="00F052E2" w:rsidRDefault="00100A84" w:rsidP="00100A84">
      <w:r w:rsidRPr="00F052E2">
        <w:t xml:space="preserve">The minimum performance requirements in Clause </w:t>
      </w:r>
      <w:r w:rsidRPr="00F052E2">
        <w:rPr>
          <w:lang w:eastAsia="zh-CN"/>
        </w:rPr>
        <w:t>6</w:t>
      </w:r>
      <w:r w:rsidRPr="00F052E2">
        <w:t xml:space="preserve"> </w:t>
      </w:r>
      <w:r w:rsidRPr="00F052E2">
        <w:rPr>
          <w:lang w:eastAsia="zh-CN"/>
        </w:rPr>
        <w:t xml:space="preserve">are </w:t>
      </w:r>
      <w:r w:rsidRPr="00F052E2">
        <w:t xml:space="preserve">mandatory for UE supporting NR operation, except test cases listed in Clause </w:t>
      </w:r>
      <w:r w:rsidRPr="00F052E2">
        <w:rPr>
          <w:lang w:eastAsia="zh-CN"/>
        </w:rPr>
        <w:t>6</w:t>
      </w:r>
      <w:r w:rsidRPr="00F052E2">
        <w:t>.1.1.3</w:t>
      </w:r>
      <w:r w:rsidR="00A30C1C" w:rsidRPr="00F052E2">
        <w:rPr>
          <w:lang w:eastAsia="ja-JP"/>
        </w:rPr>
        <w:t>, 6.1.1.4</w:t>
      </w:r>
      <w:r w:rsidRPr="00F052E2">
        <w:t>.</w:t>
      </w:r>
    </w:p>
    <w:p w14:paraId="40B9BED7" w14:textId="77777777" w:rsidR="00100A84" w:rsidRPr="00F052E2" w:rsidRDefault="00100A84" w:rsidP="00100A84">
      <w:pPr>
        <w:pStyle w:val="Heading4"/>
      </w:pPr>
      <w:bookmarkStart w:id="28" w:name="_Toc27479484"/>
      <w:bookmarkStart w:id="29" w:name="_Toc36058671"/>
      <w:bookmarkStart w:id="30" w:name="_Toc44067594"/>
      <w:bookmarkStart w:id="31" w:name="_Toc52716520"/>
      <w:bookmarkStart w:id="32" w:name="_Toc58239165"/>
      <w:bookmarkStart w:id="33" w:name="_Toc68246747"/>
      <w:bookmarkStart w:id="34" w:name="_Toc75790060"/>
      <w:r w:rsidRPr="00F052E2">
        <w:rPr>
          <w:lang w:eastAsia="zh-CN"/>
        </w:rPr>
        <w:t>6</w:t>
      </w:r>
      <w:r w:rsidRPr="00F052E2">
        <w:t>.1.1.2</w:t>
      </w:r>
      <w:r w:rsidRPr="00F052E2">
        <w:tab/>
        <w:t>Applicability of requirements for different number of RX antenna ports</w:t>
      </w:r>
      <w:bookmarkEnd w:id="28"/>
      <w:bookmarkEnd w:id="29"/>
      <w:bookmarkEnd w:id="30"/>
      <w:bookmarkEnd w:id="31"/>
      <w:bookmarkEnd w:id="32"/>
      <w:bookmarkEnd w:id="33"/>
      <w:bookmarkEnd w:id="34"/>
    </w:p>
    <w:p w14:paraId="30DB0331" w14:textId="77777777" w:rsidR="00100A84" w:rsidRPr="00F052E2" w:rsidRDefault="00100A84" w:rsidP="00100A84">
      <w:r w:rsidRPr="00F052E2">
        <w:t>The number of RX antenna ports for different RF operating bands is up to UE declaration.</w:t>
      </w:r>
    </w:p>
    <w:p w14:paraId="5D163FDF" w14:textId="77777777" w:rsidR="00100A84" w:rsidRPr="00F052E2" w:rsidRDefault="00100A84" w:rsidP="00100A84">
      <w:r w:rsidRPr="00F052E2">
        <w:t xml:space="preserve">The UE shall support 2 or 4 RX antenna ports for different RF operating bands. The operating bands, where 4 RX antenna ports shall be the baseline, are defined in </w:t>
      </w:r>
      <w:r w:rsidR="00EC4C25" w:rsidRPr="00F052E2">
        <w:t xml:space="preserve">Clause 7.2 of </w:t>
      </w:r>
      <w:r w:rsidRPr="00F052E2">
        <w:t xml:space="preserve">TS 38.101-1 [2]. The UE requirements applicability for UEs with different number of RX antenna ports is defined in Table </w:t>
      </w:r>
      <w:r w:rsidRPr="00F052E2">
        <w:rPr>
          <w:lang w:eastAsia="zh-CN"/>
        </w:rPr>
        <w:t>6</w:t>
      </w:r>
      <w:r w:rsidRPr="00F052E2">
        <w:t>.1.1.2-1.</w:t>
      </w:r>
    </w:p>
    <w:p w14:paraId="399D3C62" w14:textId="77777777" w:rsidR="00100A84" w:rsidRPr="00F052E2" w:rsidRDefault="00100A84" w:rsidP="00100A84">
      <w:pPr>
        <w:pStyle w:val="TH"/>
      </w:pPr>
      <w:r w:rsidRPr="00F052E2">
        <w:t xml:space="preserve">Table </w:t>
      </w:r>
      <w:r w:rsidRPr="00F052E2">
        <w:rPr>
          <w:lang w:eastAsia="zh-CN"/>
        </w:rPr>
        <w:t>6</w:t>
      </w:r>
      <w:r w:rsidRPr="00F052E2">
        <w:t>.1.1.2-1</w:t>
      </w:r>
      <w:r w:rsidRPr="00F052E2">
        <w:rPr>
          <w:lang w:eastAsia="zh-CN"/>
        </w:rPr>
        <w:t>:</w:t>
      </w:r>
      <w:r w:rsidRPr="00F052E2">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2"/>
        <w:gridCol w:w="4276"/>
      </w:tblGrid>
      <w:tr w:rsidR="00100A84" w:rsidRPr="00F052E2" w14:paraId="551110C7" w14:textId="77777777" w:rsidTr="00EC252E">
        <w:trPr>
          <w:trHeight w:val="58"/>
          <w:jc w:val="center"/>
        </w:trPr>
        <w:tc>
          <w:tcPr>
            <w:tcW w:w="1170" w:type="pct"/>
          </w:tcPr>
          <w:p w14:paraId="6022446E" w14:textId="77777777" w:rsidR="00100A84" w:rsidRPr="00F052E2" w:rsidRDefault="00100A84" w:rsidP="00EC252E">
            <w:pPr>
              <w:pStyle w:val="TAH"/>
            </w:pPr>
            <w:r w:rsidRPr="00F052E2">
              <w:t>Supported RX antenna ports</w:t>
            </w:r>
          </w:p>
        </w:tc>
        <w:tc>
          <w:tcPr>
            <w:tcW w:w="1153" w:type="pct"/>
          </w:tcPr>
          <w:p w14:paraId="1DA81F15" w14:textId="77777777" w:rsidR="00100A84" w:rsidRPr="00F052E2" w:rsidRDefault="00100A84" w:rsidP="00EC252E">
            <w:pPr>
              <w:pStyle w:val="TAH"/>
            </w:pPr>
            <w:r w:rsidRPr="00F052E2">
              <w:t>Test type</w:t>
            </w:r>
          </w:p>
        </w:tc>
        <w:tc>
          <w:tcPr>
            <w:tcW w:w="2677" w:type="pct"/>
            <w:shd w:val="clear" w:color="auto" w:fill="auto"/>
          </w:tcPr>
          <w:p w14:paraId="55BD2A6A" w14:textId="77777777" w:rsidR="00100A84" w:rsidRPr="00F052E2" w:rsidRDefault="00100A84" w:rsidP="00EC252E">
            <w:pPr>
              <w:pStyle w:val="TAH"/>
            </w:pPr>
            <w:r w:rsidRPr="00F052E2">
              <w:t>Test list</w:t>
            </w:r>
          </w:p>
        </w:tc>
      </w:tr>
      <w:tr w:rsidR="00100A84" w:rsidRPr="00F052E2" w14:paraId="17B8B922" w14:textId="77777777" w:rsidTr="00EC252E">
        <w:trPr>
          <w:trHeight w:val="153"/>
          <w:jc w:val="center"/>
        </w:trPr>
        <w:tc>
          <w:tcPr>
            <w:tcW w:w="1170" w:type="pct"/>
            <w:vMerge w:val="restart"/>
          </w:tcPr>
          <w:p w14:paraId="0ABD8E31" w14:textId="77777777" w:rsidR="00100A84" w:rsidRPr="00F052E2" w:rsidRDefault="00100A84" w:rsidP="00EC252E">
            <w:pPr>
              <w:pStyle w:val="TAL"/>
              <w:rPr>
                <w:lang w:eastAsia="zh-CN"/>
              </w:rPr>
            </w:pPr>
            <w:r w:rsidRPr="00F052E2">
              <w:rPr>
                <w:lang w:eastAsia="zh-CN"/>
              </w:rPr>
              <w:t xml:space="preserve">UE supports only 2RX </w:t>
            </w:r>
          </w:p>
        </w:tc>
        <w:tc>
          <w:tcPr>
            <w:tcW w:w="1153" w:type="pct"/>
          </w:tcPr>
          <w:p w14:paraId="2504B6DC" w14:textId="77777777" w:rsidR="00100A84" w:rsidRPr="00F052E2" w:rsidRDefault="00100A84" w:rsidP="00EC252E">
            <w:pPr>
              <w:pStyle w:val="TAL"/>
              <w:rPr>
                <w:lang w:eastAsia="zh-CN"/>
              </w:rPr>
            </w:pPr>
            <w:r w:rsidRPr="00F052E2">
              <w:rPr>
                <w:lang w:eastAsia="zh-CN"/>
              </w:rPr>
              <w:t>CQI</w:t>
            </w:r>
          </w:p>
        </w:tc>
        <w:tc>
          <w:tcPr>
            <w:tcW w:w="2677" w:type="pct"/>
            <w:shd w:val="clear" w:color="auto" w:fill="auto"/>
          </w:tcPr>
          <w:p w14:paraId="40E7CD38" w14:textId="77777777" w:rsidR="00100A84" w:rsidRPr="00F052E2" w:rsidRDefault="00100A84" w:rsidP="00EC252E">
            <w:pPr>
              <w:pStyle w:val="TAL"/>
              <w:rPr>
                <w:lang w:eastAsia="zh-CN"/>
              </w:rPr>
            </w:pPr>
            <w:r w:rsidRPr="00F052E2">
              <w:rPr>
                <w:lang w:eastAsia="zh-CN"/>
              </w:rPr>
              <w:t>All tests in Clause 6.2.2</w:t>
            </w:r>
          </w:p>
        </w:tc>
      </w:tr>
      <w:tr w:rsidR="00100A84" w:rsidRPr="00F052E2" w14:paraId="618BA4A9" w14:textId="77777777" w:rsidTr="00EC252E">
        <w:trPr>
          <w:trHeight w:val="153"/>
          <w:jc w:val="center"/>
        </w:trPr>
        <w:tc>
          <w:tcPr>
            <w:tcW w:w="1170" w:type="pct"/>
            <w:vMerge/>
          </w:tcPr>
          <w:p w14:paraId="24A31463" w14:textId="77777777" w:rsidR="00100A84" w:rsidRPr="00F052E2" w:rsidRDefault="00100A84" w:rsidP="00EC252E">
            <w:pPr>
              <w:pStyle w:val="TAL"/>
              <w:rPr>
                <w:lang w:eastAsia="zh-CN"/>
              </w:rPr>
            </w:pPr>
          </w:p>
        </w:tc>
        <w:tc>
          <w:tcPr>
            <w:tcW w:w="1153" w:type="pct"/>
          </w:tcPr>
          <w:p w14:paraId="1F51D4F0" w14:textId="77777777" w:rsidR="00100A84" w:rsidRPr="00F052E2" w:rsidRDefault="00100A84" w:rsidP="00EC252E">
            <w:pPr>
              <w:pStyle w:val="TAL"/>
              <w:rPr>
                <w:lang w:eastAsia="zh-CN"/>
              </w:rPr>
            </w:pPr>
            <w:r w:rsidRPr="00F052E2">
              <w:rPr>
                <w:lang w:eastAsia="zh-CN"/>
              </w:rPr>
              <w:t>PMI</w:t>
            </w:r>
          </w:p>
        </w:tc>
        <w:tc>
          <w:tcPr>
            <w:tcW w:w="2677" w:type="pct"/>
            <w:shd w:val="clear" w:color="auto" w:fill="auto"/>
          </w:tcPr>
          <w:p w14:paraId="2162ACCB" w14:textId="77777777" w:rsidR="00100A84" w:rsidRPr="00F052E2" w:rsidRDefault="00100A84" w:rsidP="00EC252E">
            <w:pPr>
              <w:pStyle w:val="TAL"/>
              <w:rPr>
                <w:lang w:eastAsia="zh-CN"/>
              </w:rPr>
            </w:pPr>
            <w:r w:rsidRPr="00F052E2">
              <w:rPr>
                <w:lang w:eastAsia="zh-CN"/>
              </w:rPr>
              <w:t>All tests in Clause 6.3.2</w:t>
            </w:r>
          </w:p>
        </w:tc>
      </w:tr>
      <w:tr w:rsidR="00100A84" w:rsidRPr="00F052E2" w14:paraId="0D8BF7BB" w14:textId="77777777" w:rsidTr="00EC252E">
        <w:trPr>
          <w:trHeight w:val="153"/>
          <w:jc w:val="center"/>
        </w:trPr>
        <w:tc>
          <w:tcPr>
            <w:tcW w:w="1170" w:type="pct"/>
            <w:vMerge/>
          </w:tcPr>
          <w:p w14:paraId="4538DB15" w14:textId="77777777" w:rsidR="00100A84" w:rsidRPr="00F052E2" w:rsidRDefault="00100A84" w:rsidP="00EC252E">
            <w:pPr>
              <w:pStyle w:val="TAL"/>
              <w:rPr>
                <w:lang w:eastAsia="zh-CN"/>
              </w:rPr>
            </w:pPr>
          </w:p>
        </w:tc>
        <w:tc>
          <w:tcPr>
            <w:tcW w:w="1153" w:type="pct"/>
          </w:tcPr>
          <w:p w14:paraId="31399FDA" w14:textId="77777777" w:rsidR="00100A84" w:rsidRPr="00F052E2" w:rsidRDefault="00100A84" w:rsidP="00EC252E">
            <w:pPr>
              <w:pStyle w:val="TAL"/>
              <w:rPr>
                <w:lang w:eastAsia="zh-CN"/>
              </w:rPr>
            </w:pPr>
            <w:r w:rsidRPr="00F052E2">
              <w:rPr>
                <w:lang w:eastAsia="zh-CN"/>
              </w:rPr>
              <w:t>RI</w:t>
            </w:r>
          </w:p>
        </w:tc>
        <w:tc>
          <w:tcPr>
            <w:tcW w:w="2677" w:type="pct"/>
            <w:shd w:val="clear" w:color="auto" w:fill="auto"/>
          </w:tcPr>
          <w:p w14:paraId="0AB64544" w14:textId="77777777" w:rsidR="00100A84" w:rsidRPr="00F052E2" w:rsidRDefault="00100A84" w:rsidP="00EC252E">
            <w:pPr>
              <w:pStyle w:val="TAL"/>
              <w:rPr>
                <w:lang w:eastAsia="zh-CN"/>
              </w:rPr>
            </w:pPr>
            <w:r w:rsidRPr="00F052E2">
              <w:rPr>
                <w:lang w:eastAsia="zh-CN"/>
              </w:rPr>
              <w:t>All tests in Clause 6.4.2</w:t>
            </w:r>
          </w:p>
        </w:tc>
      </w:tr>
      <w:tr w:rsidR="00100A84" w:rsidRPr="00F052E2" w14:paraId="6D5995CC" w14:textId="77777777" w:rsidTr="00EC252E">
        <w:trPr>
          <w:trHeight w:val="153"/>
          <w:jc w:val="center"/>
        </w:trPr>
        <w:tc>
          <w:tcPr>
            <w:tcW w:w="1170" w:type="pct"/>
            <w:vMerge w:val="restart"/>
          </w:tcPr>
          <w:p w14:paraId="4DAB72FC" w14:textId="77777777" w:rsidR="00100A84" w:rsidRPr="00F052E2" w:rsidRDefault="00100A84" w:rsidP="00EC252E">
            <w:pPr>
              <w:pStyle w:val="TAL"/>
              <w:rPr>
                <w:lang w:eastAsia="zh-CN"/>
              </w:rPr>
            </w:pPr>
            <w:r w:rsidRPr="00F052E2">
              <w:rPr>
                <w:lang w:eastAsia="zh-CN"/>
              </w:rPr>
              <w:t>UE supports only 4RX or both 2RX and 4RX</w:t>
            </w:r>
          </w:p>
        </w:tc>
        <w:tc>
          <w:tcPr>
            <w:tcW w:w="1153" w:type="pct"/>
          </w:tcPr>
          <w:p w14:paraId="45671446" w14:textId="77777777" w:rsidR="00100A84" w:rsidRPr="00F052E2" w:rsidRDefault="00100A84" w:rsidP="00EC252E">
            <w:pPr>
              <w:pStyle w:val="TAL"/>
              <w:rPr>
                <w:lang w:eastAsia="zh-CN"/>
              </w:rPr>
            </w:pPr>
            <w:r w:rsidRPr="00F052E2">
              <w:rPr>
                <w:lang w:eastAsia="zh-CN"/>
              </w:rPr>
              <w:t>CQI</w:t>
            </w:r>
          </w:p>
        </w:tc>
        <w:tc>
          <w:tcPr>
            <w:tcW w:w="2677" w:type="pct"/>
            <w:shd w:val="clear" w:color="auto" w:fill="auto"/>
          </w:tcPr>
          <w:p w14:paraId="1E819C65" w14:textId="77777777" w:rsidR="00100A84" w:rsidRPr="00F052E2" w:rsidRDefault="00100A84" w:rsidP="00EC252E">
            <w:pPr>
              <w:pStyle w:val="TAL"/>
              <w:rPr>
                <w:lang w:eastAsia="zh-CN"/>
              </w:rPr>
            </w:pPr>
            <w:r w:rsidRPr="00F052E2">
              <w:rPr>
                <w:lang w:eastAsia="zh-CN"/>
              </w:rPr>
              <w:t>All tests in Clause 6.2.3</w:t>
            </w:r>
          </w:p>
        </w:tc>
      </w:tr>
      <w:tr w:rsidR="00100A84" w:rsidRPr="00F052E2" w14:paraId="15434B7C" w14:textId="77777777" w:rsidTr="00EC252E">
        <w:trPr>
          <w:trHeight w:val="153"/>
          <w:jc w:val="center"/>
        </w:trPr>
        <w:tc>
          <w:tcPr>
            <w:tcW w:w="1170" w:type="pct"/>
            <w:vMerge/>
          </w:tcPr>
          <w:p w14:paraId="20D49B69" w14:textId="77777777" w:rsidR="00100A84" w:rsidRPr="00F052E2" w:rsidRDefault="00100A84" w:rsidP="00EC252E">
            <w:pPr>
              <w:pStyle w:val="TAL"/>
              <w:rPr>
                <w:lang w:eastAsia="zh-CN"/>
              </w:rPr>
            </w:pPr>
          </w:p>
        </w:tc>
        <w:tc>
          <w:tcPr>
            <w:tcW w:w="1153" w:type="pct"/>
          </w:tcPr>
          <w:p w14:paraId="175ADEFE" w14:textId="77777777" w:rsidR="00100A84" w:rsidRPr="00F052E2" w:rsidRDefault="00100A84" w:rsidP="00EC252E">
            <w:pPr>
              <w:pStyle w:val="TAL"/>
              <w:rPr>
                <w:lang w:eastAsia="zh-CN"/>
              </w:rPr>
            </w:pPr>
            <w:r w:rsidRPr="00F052E2">
              <w:rPr>
                <w:lang w:eastAsia="zh-CN"/>
              </w:rPr>
              <w:t>PMI</w:t>
            </w:r>
          </w:p>
        </w:tc>
        <w:tc>
          <w:tcPr>
            <w:tcW w:w="2677" w:type="pct"/>
            <w:shd w:val="clear" w:color="auto" w:fill="auto"/>
          </w:tcPr>
          <w:p w14:paraId="14297391" w14:textId="77777777" w:rsidR="00100A84" w:rsidRPr="00F052E2" w:rsidRDefault="00100A84" w:rsidP="00EC252E">
            <w:pPr>
              <w:pStyle w:val="TAL"/>
              <w:rPr>
                <w:lang w:eastAsia="zh-CN"/>
              </w:rPr>
            </w:pPr>
            <w:r w:rsidRPr="00F052E2">
              <w:rPr>
                <w:lang w:eastAsia="zh-CN"/>
              </w:rPr>
              <w:t>All tests in Clause 6.3.3</w:t>
            </w:r>
          </w:p>
        </w:tc>
      </w:tr>
      <w:tr w:rsidR="00100A84" w:rsidRPr="00F052E2" w14:paraId="1E3018A7" w14:textId="77777777" w:rsidTr="00EC252E">
        <w:trPr>
          <w:trHeight w:val="153"/>
          <w:jc w:val="center"/>
        </w:trPr>
        <w:tc>
          <w:tcPr>
            <w:tcW w:w="1170" w:type="pct"/>
            <w:vMerge/>
          </w:tcPr>
          <w:p w14:paraId="51B3844D" w14:textId="77777777" w:rsidR="00100A84" w:rsidRPr="00F052E2" w:rsidRDefault="00100A84" w:rsidP="00EC252E">
            <w:pPr>
              <w:pStyle w:val="TAL"/>
              <w:rPr>
                <w:lang w:eastAsia="zh-CN"/>
              </w:rPr>
            </w:pPr>
          </w:p>
        </w:tc>
        <w:tc>
          <w:tcPr>
            <w:tcW w:w="1153" w:type="pct"/>
          </w:tcPr>
          <w:p w14:paraId="6EE756E9" w14:textId="77777777" w:rsidR="00100A84" w:rsidRPr="00F052E2" w:rsidRDefault="00100A84" w:rsidP="00EC252E">
            <w:pPr>
              <w:pStyle w:val="TAL"/>
              <w:rPr>
                <w:lang w:eastAsia="zh-CN"/>
              </w:rPr>
            </w:pPr>
            <w:r w:rsidRPr="00F052E2">
              <w:rPr>
                <w:lang w:eastAsia="zh-CN"/>
              </w:rPr>
              <w:t>RI</w:t>
            </w:r>
          </w:p>
        </w:tc>
        <w:tc>
          <w:tcPr>
            <w:tcW w:w="2677" w:type="pct"/>
            <w:shd w:val="clear" w:color="auto" w:fill="auto"/>
          </w:tcPr>
          <w:p w14:paraId="3BFE19C9" w14:textId="77777777" w:rsidR="00100A84" w:rsidRPr="00F052E2" w:rsidRDefault="00100A84" w:rsidP="00EC252E">
            <w:pPr>
              <w:pStyle w:val="TAL"/>
              <w:rPr>
                <w:lang w:eastAsia="zh-CN"/>
              </w:rPr>
            </w:pPr>
            <w:r w:rsidRPr="00F052E2">
              <w:rPr>
                <w:lang w:eastAsia="zh-CN"/>
              </w:rPr>
              <w:t>All tests in Clause 6.4.3</w:t>
            </w:r>
          </w:p>
        </w:tc>
      </w:tr>
    </w:tbl>
    <w:p w14:paraId="362E6FF9" w14:textId="77777777" w:rsidR="00100A84" w:rsidRPr="00F052E2" w:rsidRDefault="00100A84" w:rsidP="00100A84"/>
    <w:p w14:paraId="2E8A6ADD" w14:textId="77777777" w:rsidR="00100A84" w:rsidRPr="00F052E2" w:rsidRDefault="00100A84" w:rsidP="00100A84">
      <w:pPr>
        <w:pStyle w:val="Heading4"/>
        <w:rPr>
          <w:lang w:eastAsia="zh-CN"/>
        </w:rPr>
      </w:pPr>
      <w:bookmarkStart w:id="35" w:name="_Toc27479485"/>
      <w:bookmarkStart w:id="36" w:name="_Toc36058672"/>
      <w:bookmarkStart w:id="37" w:name="_Toc44067595"/>
      <w:bookmarkStart w:id="38" w:name="_Toc52716521"/>
      <w:bookmarkStart w:id="39" w:name="_Toc58239166"/>
      <w:bookmarkStart w:id="40" w:name="_Toc68246748"/>
      <w:bookmarkStart w:id="41" w:name="_Toc75790061"/>
      <w:r w:rsidRPr="00F052E2">
        <w:rPr>
          <w:lang w:eastAsia="zh-CN"/>
        </w:rPr>
        <w:t>6</w:t>
      </w:r>
      <w:r w:rsidRPr="00F052E2">
        <w:t>.1.1.3</w:t>
      </w:r>
      <w:r w:rsidRPr="00F052E2">
        <w:rPr>
          <w:lang w:eastAsia="zh-CN"/>
        </w:rPr>
        <w:tab/>
      </w:r>
      <w:r w:rsidRPr="00F052E2">
        <w:t xml:space="preserve">Applicability of requirements for optional UE </w:t>
      </w:r>
      <w:r w:rsidRPr="00F052E2">
        <w:rPr>
          <w:lang w:eastAsia="zh-CN"/>
        </w:rPr>
        <w:t>features (void)</w:t>
      </w:r>
      <w:bookmarkEnd w:id="35"/>
      <w:bookmarkEnd w:id="36"/>
      <w:bookmarkEnd w:id="37"/>
      <w:bookmarkEnd w:id="38"/>
      <w:bookmarkEnd w:id="39"/>
      <w:bookmarkEnd w:id="40"/>
      <w:bookmarkEnd w:id="41"/>
    </w:p>
    <w:p w14:paraId="0F327E19" w14:textId="77777777" w:rsidR="00100A84" w:rsidRPr="00F052E2" w:rsidRDefault="00100A84" w:rsidP="00100A84">
      <w:pPr>
        <w:pStyle w:val="Heading4"/>
        <w:rPr>
          <w:lang w:eastAsia="zh-CN"/>
        </w:rPr>
      </w:pPr>
      <w:bookmarkStart w:id="42" w:name="_Toc27479486"/>
      <w:bookmarkStart w:id="43" w:name="_Toc36058673"/>
      <w:bookmarkStart w:id="44" w:name="_Toc44067596"/>
      <w:bookmarkStart w:id="45" w:name="_Toc52716522"/>
      <w:bookmarkStart w:id="46" w:name="_Toc58239167"/>
      <w:bookmarkStart w:id="47" w:name="_Toc68246749"/>
      <w:bookmarkStart w:id="48" w:name="_Toc75790062"/>
      <w:r w:rsidRPr="00F052E2">
        <w:rPr>
          <w:lang w:eastAsia="zh-CN"/>
        </w:rPr>
        <w:t>6.1.1.4</w:t>
      </w:r>
      <w:r w:rsidRPr="00F052E2">
        <w:rPr>
          <w:lang w:eastAsia="zh-CN"/>
        </w:rPr>
        <w:tab/>
        <w:t>Applicability of requirements for mandatory UE features with capability signalling</w:t>
      </w:r>
      <w:bookmarkEnd w:id="42"/>
      <w:bookmarkEnd w:id="43"/>
      <w:bookmarkEnd w:id="44"/>
      <w:bookmarkEnd w:id="45"/>
      <w:bookmarkEnd w:id="46"/>
      <w:bookmarkEnd w:id="47"/>
      <w:bookmarkEnd w:id="48"/>
    </w:p>
    <w:p w14:paraId="1F1C4872" w14:textId="77777777" w:rsidR="00100A84" w:rsidRPr="00F052E2" w:rsidRDefault="00A30C1C" w:rsidP="00100A84">
      <w:r w:rsidRPr="00F052E2">
        <w:rPr>
          <w:rFonts w:eastAsia="SimSun"/>
        </w:rPr>
        <w:t>The performance requirements in Table 6.1.1.4-1 shall apply for UEs which support mandatory UE features with capability signalling only.</w:t>
      </w:r>
    </w:p>
    <w:p w14:paraId="1B13FC35" w14:textId="77777777" w:rsidR="00100A84" w:rsidRPr="00F052E2" w:rsidRDefault="00100A84" w:rsidP="00100A84">
      <w:pPr>
        <w:pStyle w:val="TH"/>
      </w:pPr>
      <w:r w:rsidRPr="00F052E2">
        <w:lastRenderedPageBreak/>
        <w:t>Table 6.1.1.4-1</w:t>
      </w:r>
      <w:r w:rsidRPr="00F052E2">
        <w:rPr>
          <w:lang w:eastAsia="zh-CN"/>
        </w:rPr>
        <w:t>:</w:t>
      </w:r>
      <w:r w:rsidRPr="00F052E2">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1176"/>
        <w:gridCol w:w="950"/>
        <w:gridCol w:w="2656"/>
        <w:gridCol w:w="1990"/>
      </w:tblGrid>
      <w:tr w:rsidR="00100A84" w:rsidRPr="00F052E2" w14:paraId="6702DEF4" w14:textId="77777777" w:rsidTr="00EC252E">
        <w:trPr>
          <w:trHeight w:val="58"/>
        </w:trPr>
        <w:tc>
          <w:tcPr>
            <w:tcW w:w="1464" w:type="pct"/>
          </w:tcPr>
          <w:p w14:paraId="68BF38F8" w14:textId="77777777" w:rsidR="00100A84" w:rsidRPr="00F052E2" w:rsidRDefault="00100A84" w:rsidP="00EC252E">
            <w:pPr>
              <w:pStyle w:val="TAH"/>
            </w:pPr>
            <w:r w:rsidRPr="00F052E2">
              <w:t>UE feature/capability [14]</w:t>
            </w:r>
          </w:p>
        </w:tc>
        <w:tc>
          <w:tcPr>
            <w:tcW w:w="1110" w:type="pct"/>
            <w:gridSpan w:val="2"/>
          </w:tcPr>
          <w:p w14:paraId="0AF97962" w14:textId="77777777" w:rsidR="00100A84" w:rsidRPr="00F052E2" w:rsidRDefault="00100A84" w:rsidP="00EC252E">
            <w:pPr>
              <w:pStyle w:val="TAH"/>
            </w:pPr>
            <w:r w:rsidRPr="00F052E2">
              <w:t>Test type</w:t>
            </w:r>
          </w:p>
        </w:tc>
        <w:tc>
          <w:tcPr>
            <w:tcW w:w="1387" w:type="pct"/>
            <w:shd w:val="clear" w:color="auto" w:fill="auto"/>
          </w:tcPr>
          <w:p w14:paraId="1FB25EAC" w14:textId="77777777" w:rsidR="00100A84" w:rsidRPr="00F052E2" w:rsidRDefault="00100A84" w:rsidP="00EC252E">
            <w:pPr>
              <w:pStyle w:val="TAH"/>
            </w:pPr>
            <w:r w:rsidRPr="00F052E2">
              <w:t>Test list</w:t>
            </w:r>
          </w:p>
        </w:tc>
        <w:tc>
          <w:tcPr>
            <w:tcW w:w="1039" w:type="pct"/>
          </w:tcPr>
          <w:p w14:paraId="18E6BD8F" w14:textId="77777777" w:rsidR="00100A84" w:rsidRPr="00F052E2" w:rsidRDefault="00100A84" w:rsidP="00EC252E">
            <w:pPr>
              <w:pStyle w:val="TAH"/>
            </w:pPr>
            <w:r w:rsidRPr="00F052E2">
              <w:t>Applicability notes</w:t>
            </w:r>
          </w:p>
        </w:tc>
      </w:tr>
      <w:tr w:rsidR="00A30C1C" w:rsidRPr="00F052E2" w14:paraId="33FAD84F" w14:textId="77777777" w:rsidTr="002007E7">
        <w:trPr>
          <w:trHeight w:val="58"/>
        </w:trPr>
        <w:tc>
          <w:tcPr>
            <w:tcW w:w="1464" w:type="pct"/>
            <w:vMerge w:val="restart"/>
            <w:vAlign w:val="center"/>
          </w:tcPr>
          <w:p w14:paraId="743025D5"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PDSCH MIMO layers (</w:t>
            </w:r>
            <w:r w:rsidRPr="00F052E2">
              <w:rPr>
                <w:rFonts w:ascii="Arial" w:eastAsia="MS Mincho" w:hAnsi="Arial"/>
                <w:i/>
                <w:iCs/>
                <w:sz w:val="18"/>
                <w:lang w:eastAsia="zh-CN"/>
              </w:rPr>
              <w:t>maxNumberMIMO-LayersPDSCH</w:t>
            </w:r>
            <w:r w:rsidRPr="00F052E2">
              <w:rPr>
                <w:rFonts w:ascii="Arial" w:eastAsia="MS Mincho" w:hAnsi="Arial"/>
                <w:sz w:val="18"/>
                <w:lang w:eastAsia="zh-CN"/>
              </w:rPr>
              <w:t>)</w:t>
            </w:r>
          </w:p>
        </w:tc>
        <w:tc>
          <w:tcPr>
            <w:tcW w:w="614" w:type="pct"/>
            <w:vMerge w:val="restart"/>
          </w:tcPr>
          <w:p w14:paraId="76284B7F"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FR1 FDD</w:t>
            </w:r>
          </w:p>
        </w:tc>
        <w:tc>
          <w:tcPr>
            <w:tcW w:w="496" w:type="pct"/>
            <w:shd w:val="clear" w:color="auto" w:fill="auto"/>
          </w:tcPr>
          <w:p w14:paraId="02E52F5E"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CQI</w:t>
            </w:r>
          </w:p>
        </w:tc>
        <w:tc>
          <w:tcPr>
            <w:tcW w:w="1387" w:type="pct"/>
            <w:shd w:val="clear" w:color="auto" w:fill="auto"/>
          </w:tcPr>
          <w:p w14:paraId="2D56CFBD" w14:textId="77777777" w:rsidR="00A30C1C" w:rsidRPr="00F052E2" w:rsidRDefault="00EC4C25"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 xml:space="preserve">Clause </w:t>
            </w:r>
            <w:r w:rsidR="00A30C1C" w:rsidRPr="00F052E2">
              <w:rPr>
                <w:rFonts w:ascii="Arial" w:eastAsia="MS Mincho" w:hAnsi="Arial"/>
                <w:sz w:val="18"/>
                <w:lang w:eastAsia="zh-CN"/>
              </w:rPr>
              <w:t>6.2.3.1.1</w:t>
            </w:r>
            <w:r w:rsidRPr="00F052E2">
              <w:rPr>
                <w:rFonts w:ascii="Arial" w:eastAsia="MS Mincho" w:hAnsi="Arial"/>
                <w:sz w:val="18"/>
                <w:lang w:eastAsia="zh-CN"/>
              </w:rPr>
              <w:t>.1</w:t>
            </w:r>
          </w:p>
        </w:tc>
        <w:tc>
          <w:tcPr>
            <w:tcW w:w="1039" w:type="pct"/>
            <w:vMerge w:val="restart"/>
          </w:tcPr>
          <w:p w14:paraId="766C4E0A"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SimSun" w:hAnsi="Arial"/>
                <w:sz w:val="18"/>
                <w:lang w:eastAsia="zh-CN"/>
              </w:rPr>
              <w:t>The requirements apply only in case the PDSCH MIMO rank in the test case does not exceed UE PDSCH MIMO layers capability</w:t>
            </w:r>
          </w:p>
        </w:tc>
      </w:tr>
      <w:tr w:rsidR="00A30C1C" w:rsidRPr="00F052E2" w14:paraId="0AEA8F3F" w14:textId="77777777" w:rsidTr="002007E7">
        <w:trPr>
          <w:trHeight w:val="58"/>
        </w:trPr>
        <w:tc>
          <w:tcPr>
            <w:tcW w:w="1464" w:type="pct"/>
            <w:vMerge/>
            <w:vAlign w:val="center"/>
          </w:tcPr>
          <w:p w14:paraId="39492026"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c>
          <w:tcPr>
            <w:tcW w:w="614" w:type="pct"/>
            <w:vMerge/>
          </w:tcPr>
          <w:p w14:paraId="4563164A"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c>
          <w:tcPr>
            <w:tcW w:w="496" w:type="pct"/>
            <w:shd w:val="clear" w:color="auto" w:fill="auto"/>
          </w:tcPr>
          <w:p w14:paraId="055AEF7A"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PMI</w:t>
            </w:r>
          </w:p>
        </w:tc>
        <w:tc>
          <w:tcPr>
            <w:tcW w:w="1387" w:type="pct"/>
            <w:shd w:val="clear" w:color="auto" w:fill="auto"/>
          </w:tcPr>
          <w:p w14:paraId="0CA1BF97" w14:textId="77777777" w:rsidR="00A30C1C" w:rsidRPr="00F052E2" w:rsidRDefault="00EC4C25"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 xml:space="preserve">Clause </w:t>
            </w:r>
            <w:r w:rsidR="00A30C1C" w:rsidRPr="00F052E2">
              <w:rPr>
                <w:rFonts w:ascii="Arial" w:eastAsia="MS Mincho" w:hAnsi="Arial"/>
                <w:sz w:val="18"/>
                <w:lang w:eastAsia="zh-CN"/>
              </w:rPr>
              <w:t>6.3.3.1.2</w:t>
            </w:r>
          </w:p>
        </w:tc>
        <w:tc>
          <w:tcPr>
            <w:tcW w:w="1039" w:type="pct"/>
            <w:vMerge/>
          </w:tcPr>
          <w:p w14:paraId="343FB409"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r>
      <w:tr w:rsidR="00A30C1C" w:rsidRPr="00F052E2" w14:paraId="646249C6" w14:textId="77777777" w:rsidTr="002007E7">
        <w:trPr>
          <w:trHeight w:val="58"/>
        </w:trPr>
        <w:tc>
          <w:tcPr>
            <w:tcW w:w="1464" w:type="pct"/>
            <w:vMerge/>
            <w:vAlign w:val="center"/>
          </w:tcPr>
          <w:p w14:paraId="63860C6C"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c>
          <w:tcPr>
            <w:tcW w:w="614" w:type="pct"/>
            <w:vMerge/>
          </w:tcPr>
          <w:p w14:paraId="28976F57"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c>
          <w:tcPr>
            <w:tcW w:w="496" w:type="pct"/>
            <w:shd w:val="clear" w:color="auto" w:fill="auto"/>
          </w:tcPr>
          <w:p w14:paraId="549729DB"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RI</w:t>
            </w:r>
          </w:p>
        </w:tc>
        <w:tc>
          <w:tcPr>
            <w:tcW w:w="1387" w:type="pct"/>
            <w:shd w:val="clear" w:color="auto" w:fill="auto"/>
          </w:tcPr>
          <w:p w14:paraId="462D9AD0" w14:textId="77777777" w:rsidR="00EC4C25" w:rsidRPr="00F052E2" w:rsidRDefault="00EC4C25" w:rsidP="00EC4C25">
            <w:pPr>
              <w:keepNext/>
              <w:keepLines/>
              <w:spacing w:after="0"/>
              <w:rPr>
                <w:rFonts w:ascii="Arial" w:eastAsia="PMingLiU" w:hAnsi="Arial"/>
                <w:sz w:val="18"/>
                <w:lang w:eastAsia="zh-TW"/>
              </w:rPr>
            </w:pPr>
            <w:r w:rsidRPr="00F052E2">
              <w:rPr>
                <w:rFonts w:ascii="Arial" w:hAnsi="Arial"/>
                <w:sz w:val="18"/>
                <w:lang w:eastAsia="zh-TW"/>
              </w:rPr>
              <w:t>Clause 6.4.2.1</w:t>
            </w:r>
          </w:p>
          <w:p w14:paraId="5E98F8C0" w14:textId="77777777" w:rsidR="00A30C1C" w:rsidRPr="00F052E2" w:rsidRDefault="00EC4C25" w:rsidP="00EC4C25">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 xml:space="preserve">Clause </w:t>
            </w:r>
            <w:r w:rsidR="00A30C1C" w:rsidRPr="00F052E2">
              <w:rPr>
                <w:rFonts w:ascii="Arial" w:eastAsia="MS Mincho" w:hAnsi="Arial"/>
                <w:sz w:val="18"/>
                <w:lang w:eastAsia="zh-CN"/>
              </w:rPr>
              <w:t>6.4.3.1</w:t>
            </w:r>
          </w:p>
        </w:tc>
        <w:tc>
          <w:tcPr>
            <w:tcW w:w="1039" w:type="pct"/>
            <w:vMerge/>
          </w:tcPr>
          <w:p w14:paraId="2D8BB9C3"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r>
      <w:tr w:rsidR="00A30C1C" w:rsidRPr="00F052E2" w14:paraId="2F546CB7" w14:textId="77777777" w:rsidTr="002007E7">
        <w:trPr>
          <w:trHeight w:val="694"/>
        </w:trPr>
        <w:tc>
          <w:tcPr>
            <w:tcW w:w="1464" w:type="pct"/>
            <w:vMerge/>
          </w:tcPr>
          <w:p w14:paraId="29B52C43"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c>
          <w:tcPr>
            <w:tcW w:w="614" w:type="pct"/>
            <w:vMerge w:val="restart"/>
          </w:tcPr>
          <w:p w14:paraId="266FDF6E"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FR1 TDD</w:t>
            </w:r>
          </w:p>
        </w:tc>
        <w:tc>
          <w:tcPr>
            <w:tcW w:w="496" w:type="pct"/>
            <w:shd w:val="clear" w:color="auto" w:fill="auto"/>
          </w:tcPr>
          <w:p w14:paraId="2CDB57AD" w14:textId="77777777" w:rsidR="00A30C1C" w:rsidRPr="00F052E2" w:rsidRDefault="00EC4C25"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CQI</w:t>
            </w:r>
          </w:p>
        </w:tc>
        <w:tc>
          <w:tcPr>
            <w:tcW w:w="1387" w:type="pct"/>
            <w:shd w:val="clear" w:color="auto" w:fill="auto"/>
          </w:tcPr>
          <w:p w14:paraId="75BF6415" w14:textId="77777777" w:rsidR="00A30C1C" w:rsidRPr="00F052E2" w:rsidRDefault="00EC4C25"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 xml:space="preserve">Clause </w:t>
            </w:r>
            <w:r w:rsidR="00A30C1C" w:rsidRPr="00F052E2">
              <w:rPr>
                <w:rFonts w:ascii="Arial" w:eastAsia="MS Mincho" w:hAnsi="Arial"/>
                <w:sz w:val="18"/>
                <w:lang w:eastAsia="zh-CN"/>
              </w:rPr>
              <w:t>6.2.3.2.1.1</w:t>
            </w:r>
          </w:p>
        </w:tc>
        <w:tc>
          <w:tcPr>
            <w:tcW w:w="1039" w:type="pct"/>
            <w:vMerge/>
          </w:tcPr>
          <w:p w14:paraId="4A6F6A78"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r>
      <w:tr w:rsidR="00A30C1C" w:rsidRPr="00F052E2" w14:paraId="3F832A1A" w14:textId="77777777" w:rsidTr="002007E7">
        <w:trPr>
          <w:trHeight w:val="694"/>
        </w:trPr>
        <w:tc>
          <w:tcPr>
            <w:tcW w:w="1464" w:type="pct"/>
            <w:vMerge/>
          </w:tcPr>
          <w:p w14:paraId="54DB6A44"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c>
          <w:tcPr>
            <w:tcW w:w="614" w:type="pct"/>
            <w:vMerge/>
          </w:tcPr>
          <w:p w14:paraId="00889EFB"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c>
          <w:tcPr>
            <w:tcW w:w="496" w:type="pct"/>
            <w:shd w:val="clear" w:color="auto" w:fill="auto"/>
          </w:tcPr>
          <w:p w14:paraId="1447A25B"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PMI</w:t>
            </w:r>
          </w:p>
        </w:tc>
        <w:tc>
          <w:tcPr>
            <w:tcW w:w="1387" w:type="pct"/>
            <w:shd w:val="clear" w:color="auto" w:fill="auto"/>
          </w:tcPr>
          <w:p w14:paraId="1B2C461E" w14:textId="77777777" w:rsidR="00A30C1C" w:rsidRPr="00F052E2" w:rsidRDefault="00EC4C25"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 xml:space="preserve">Clause </w:t>
            </w:r>
            <w:r w:rsidR="00A30C1C" w:rsidRPr="00F052E2">
              <w:rPr>
                <w:rFonts w:ascii="Arial" w:eastAsia="MS Mincho" w:hAnsi="Arial"/>
                <w:sz w:val="18"/>
                <w:lang w:eastAsia="zh-CN"/>
              </w:rPr>
              <w:t>6.3.3.2.2</w:t>
            </w:r>
          </w:p>
        </w:tc>
        <w:tc>
          <w:tcPr>
            <w:tcW w:w="1039" w:type="pct"/>
            <w:vMerge/>
          </w:tcPr>
          <w:p w14:paraId="0C8AAFB3"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r>
      <w:tr w:rsidR="00A30C1C" w:rsidRPr="00F052E2" w14:paraId="7F396134" w14:textId="77777777" w:rsidTr="002007E7">
        <w:trPr>
          <w:trHeight w:val="57"/>
        </w:trPr>
        <w:tc>
          <w:tcPr>
            <w:tcW w:w="1464" w:type="pct"/>
            <w:vMerge/>
          </w:tcPr>
          <w:p w14:paraId="25F2EEE4"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c>
          <w:tcPr>
            <w:tcW w:w="614" w:type="pct"/>
            <w:vMerge/>
          </w:tcPr>
          <w:p w14:paraId="73C36EE7"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c>
          <w:tcPr>
            <w:tcW w:w="496" w:type="pct"/>
            <w:shd w:val="clear" w:color="auto" w:fill="auto"/>
          </w:tcPr>
          <w:p w14:paraId="2B827819"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RI</w:t>
            </w:r>
          </w:p>
        </w:tc>
        <w:tc>
          <w:tcPr>
            <w:tcW w:w="1387" w:type="pct"/>
            <w:shd w:val="clear" w:color="auto" w:fill="auto"/>
          </w:tcPr>
          <w:p w14:paraId="47462B60" w14:textId="77777777" w:rsidR="00EC4C25" w:rsidRPr="00F052E2" w:rsidRDefault="00EC4C25" w:rsidP="00EC4C25">
            <w:pPr>
              <w:keepNext/>
              <w:keepLines/>
              <w:spacing w:after="0"/>
              <w:rPr>
                <w:rFonts w:ascii="Arial" w:eastAsia="PMingLiU" w:hAnsi="Arial"/>
                <w:sz w:val="18"/>
                <w:lang w:eastAsia="zh-TW"/>
              </w:rPr>
            </w:pPr>
            <w:r w:rsidRPr="00F052E2">
              <w:rPr>
                <w:rFonts w:ascii="Arial" w:hAnsi="Arial"/>
                <w:sz w:val="18"/>
                <w:lang w:eastAsia="zh-TW"/>
              </w:rPr>
              <w:t>Clause 6.4.2.2</w:t>
            </w:r>
          </w:p>
          <w:p w14:paraId="69FAE8F9" w14:textId="77777777" w:rsidR="00A30C1C" w:rsidRPr="00F052E2" w:rsidRDefault="00EC4C25" w:rsidP="00EC4C25">
            <w:pPr>
              <w:keepNext/>
              <w:keepLines/>
              <w:overflowPunct/>
              <w:autoSpaceDE/>
              <w:autoSpaceDN/>
              <w:adjustRightInd/>
              <w:spacing w:after="0"/>
              <w:textAlignment w:val="auto"/>
              <w:rPr>
                <w:rFonts w:ascii="Arial" w:eastAsia="MS Mincho" w:hAnsi="Arial"/>
                <w:sz w:val="18"/>
                <w:lang w:eastAsia="zh-CN"/>
              </w:rPr>
            </w:pPr>
            <w:r w:rsidRPr="00F052E2">
              <w:rPr>
                <w:rFonts w:ascii="Arial" w:eastAsia="MS Mincho" w:hAnsi="Arial"/>
                <w:sz w:val="18"/>
                <w:lang w:eastAsia="zh-CN"/>
              </w:rPr>
              <w:t xml:space="preserve">Clause </w:t>
            </w:r>
            <w:r w:rsidR="00A30C1C" w:rsidRPr="00F052E2">
              <w:rPr>
                <w:rFonts w:ascii="Arial" w:eastAsia="MS Mincho" w:hAnsi="Arial"/>
                <w:sz w:val="18"/>
                <w:lang w:eastAsia="zh-CN"/>
              </w:rPr>
              <w:t>6.4.3.2</w:t>
            </w:r>
          </w:p>
        </w:tc>
        <w:tc>
          <w:tcPr>
            <w:tcW w:w="1039" w:type="pct"/>
            <w:vMerge/>
          </w:tcPr>
          <w:p w14:paraId="59C89643" w14:textId="77777777" w:rsidR="00A30C1C" w:rsidRPr="00F052E2" w:rsidRDefault="00A30C1C" w:rsidP="00A30C1C">
            <w:pPr>
              <w:keepNext/>
              <w:keepLines/>
              <w:overflowPunct/>
              <w:autoSpaceDE/>
              <w:autoSpaceDN/>
              <w:adjustRightInd/>
              <w:spacing w:after="0"/>
              <w:textAlignment w:val="auto"/>
              <w:rPr>
                <w:rFonts w:ascii="Arial" w:eastAsia="MS Mincho" w:hAnsi="Arial"/>
                <w:sz w:val="18"/>
                <w:lang w:eastAsia="zh-CN"/>
              </w:rPr>
            </w:pPr>
          </w:p>
        </w:tc>
      </w:tr>
      <w:tr w:rsidR="00EC4C25" w:rsidRPr="00F052E2" w14:paraId="4B727A4B" w14:textId="77777777" w:rsidTr="00EB2C4E">
        <w:trPr>
          <w:trHeight w:val="58"/>
        </w:trPr>
        <w:tc>
          <w:tcPr>
            <w:tcW w:w="1464" w:type="pct"/>
            <w:vMerge w:val="restart"/>
            <w:vAlign w:val="center"/>
          </w:tcPr>
          <w:p w14:paraId="5752F210" w14:textId="77777777" w:rsidR="00EC4C25" w:rsidRPr="00F052E2" w:rsidRDefault="00EC4C25" w:rsidP="00EB2C4E">
            <w:pPr>
              <w:keepNext/>
              <w:keepLines/>
              <w:spacing w:after="0"/>
              <w:rPr>
                <w:rFonts w:ascii="Arial" w:eastAsia="MS Mincho" w:hAnsi="Arial"/>
                <w:sz w:val="18"/>
              </w:rPr>
            </w:pPr>
            <w:r w:rsidRPr="00F052E2">
              <w:rPr>
                <w:rFonts w:ascii="Arial" w:eastAsia="MS Mincho" w:hAnsi="Arial"/>
                <w:sz w:val="18"/>
              </w:rPr>
              <w:t>Supported maximum number of ports across all configured NZP-CSI-RS resources per CC</w:t>
            </w:r>
          </w:p>
          <w:p w14:paraId="241D387D"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MS Mincho" w:hAnsi="Arial"/>
                <w:sz w:val="18"/>
              </w:rPr>
              <w:t>(</w:t>
            </w:r>
            <w:r w:rsidRPr="00F052E2">
              <w:rPr>
                <w:rFonts w:ascii="Arial" w:eastAsia="Yu Mincho" w:hAnsi="Arial"/>
                <w:i/>
                <w:sz w:val="18"/>
              </w:rPr>
              <w:t>maxConfigNumberPortsAcrossNZP-CSI-RS-PerCC</w:t>
            </w:r>
            <w:r w:rsidRPr="00F052E2">
              <w:rPr>
                <w:rFonts w:ascii="Arial" w:eastAsia="MS Mincho" w:hAnsi="Arial"/>
                <w:sz w:val="18"/>
              </w:rPr>
              <w:t>)</w:t>
            </w:r>
          </w:p>
        </w:tc>
        <w:tc>
          <w:tcPr>
            <w:tcW w:w="614" w:type="pct"/>
            <w:vMerge w:val="restart"/>
          </w:tcPr>
          <w:p w14:paraId="100CE3BD"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MS Mincho" w:hAnsi="Arial"/>
                <w:sz w:val="18"/>
                <w:lang w:eastAsia="zh-CN"/>
              </w:rPr>
              <w:t>FR1 FDD</w:t>
            </w:r>
          </w:p>
        </w:tc>
        <w:tc>
          <w:tcPr>
            <w:tcW w:w="496" w:type="pct"/>
            <w:shd w:val="clear" w:color="auto" w:fill="auto"/>
          </w:tcPr>
          <w:p w14:paraId="59897258"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MS Mincho" w:hAnsi="Arial"/>
                <w:sz w:val="18"/>
                <w:lang w:eastAsia="zh-CN"/>
              </w:rPr>
              <w:t>PMI</w:t>
            </w:r>
          </w:p>
        </w:tc>
        <w:tc>
          <w:tcPr>
            <w:tcW w:w="1387" w:type="pct"/>
            <w:shd w:val="clear" w:color="auto" w:fill="auto"/>
          </w:tcPr>
          <w:p w14:paraId="08F48C03"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MS Mincho" w:hAnsi="Arial"/>
                <w:sz w:val="18"/>
                <w:lang w:eastAsia="zh-CN"/>
              </w:rPr>
              <w:t>Clause 6.3.2.1.1</w:t>
            </w:r>
          </w:p>
          <w:p w14:paraId="28AC141A"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MS Mincho" w:hAnsi="Arial"/>
                <w:sz w:val="18"/>
                <w:lang w:eastAsia="zh-CN"/>
              </w:rPr>
              <w:t>Clause 6.3.2.1.2</w:t>
            </w:r>
          </w:p>
          <w:p w14:paraId="6C8BE815"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MS Mincho" w:hAnsi="Arial"/>
                <w:sz w:val="18"/>
                <w:lang w:eastAsia="zh-CN"/>
              </w:rPr>
              <w:t>Clause 6.3.3.1.1</w:t>
            </w:r>
          </w:p>
          <w:p w14:paraId="4E536823"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MS Mincho" w:hAnsi="Arial"/>
                <w:sz w:val="18"/>
                <w:lang w:eastAsia="zh-CN"/>
              </w:rPr>
              <w:t>Clause 6.3.3.1.2</w:t>
            </w:r>
          </w:p>
        </w:tc>
        <w:tc>
          <w:tcPr>
            <w:tcW w:w="1039" w:type="pct"/>
            <w:vMerge w:val="restart"/>
          </w:tcPr>
          <w:p w14:paraId="70CEDFF4"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SimSun" w:hAnsi="Arial"/>
                <w:sz w:val="18"/>
                <w:lang w:eastAsia="zh-CN"/>
              </w:rPr>
              <w:t>The requirements apply only in case the number of NZP-CSI-RS ports in the test case satisfies UE capability on maximum number of NZP-CSI-RS ports</w:t>
            </w:r>
          </w:p>
        </w:tc>
      </w:tr>
      <w:tr w:rsidR="00EC4C25" w:rsidRPr="00F052E2" w14:paraId="6DF485EA" w14:textId="77777777" w:rsidTr="00EB2C4E">
        <w:trPr>
          <w:trHeight w:val="58"/>
        </w:trPr>
        <w:tc>
          <w:tcPr>
            <w:tcW w:w="1464" w:type="pct"/>
            <w:vMerge/>
            <w:vAlign w:val="center"/>
          </w:tcPr>
          <w:p w14:paraId="01CA6365" w14:textId="77777777" w:rsidR="00EC4C25" w:rsidRPr="00F052E2" w:rsidRDefault="00EC4C25" w:rsidP="00EB2C4E">
            <w:pPr>
              <w:keepNext/>
              <w:keepLines/>
              <w:spacing w:after="0"/>
              <w:rPr>
                <w:rFonts w:ascii="Arial" w:eastAsia="MS Mincho" w:hAnsi="Arial"/>
                <w:sz w:val="18"/>
                <w:lang w:eastAsia="zh-CN"/>
              </w:rPr>
            </w:pPr>
          </w:p>
        </w:tc>
        <w:tc>
          <w:tcPr>
            <w:tcW w:w="614" w:type="pct"/>
            <w:vMerge/>
          </w:tcPr>
          <w:p w14:paraId="4C53CC7E" w14:textId="77777777" w:rsidR="00EC4C25" w:rsidRPr="00F052E2" w:rsidRDefault="00EC4C25" w:rsidP="00EB2C4E">
            <w:pPr>
              <w:keepNext/>
              <w:keepLines/>
              <w:spacing w:after="0"/>
              <w:rPr>
                <w:rFonts w:ascii="Arial" w:eastAsia="MS Mincho" w:hAnsi="Arial"/>
                <w:sz w:val="18"/>
                <w:lang w:eastAsia="zh-CN"/>
              </w:rPr>
            </w:pPr>
          </w:p>
        </w:tc>
        <w:tc>
          <w:tcPr>
            <w:tcW w:w="496" w:type="pct"/>
            <w:shd w:val="clear" w:color="auto" w:fill="auto"/>
          </w:tcPr>
          <w:p w14:paraId="45D8DD76"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MS Mincho" w:hAnsi="Arial"/>
                <w:sz w:val="18"/>
                <w:lang w:eastAsia="zh-CN"/>
              </w:rPr>
              <w:t>RI</w:t>
            </w:r>
          </w:p>
        </w:tc>
        <w:tc>
          <w:tcPr>
            <w:tcW w:w="1387" w:type="pct"/>
            <w:shd w:val="clear" w:color="auto" w:fill="auto"/>
          </w:tcPr>
          <w:p w14:paraId="2BB4C0A0"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MS Mincho" w:hAnsi="Arial"/>
                <w:sz w:val="18"/>
                <w:lang w:eastAsia="zh-CN"/>
              </w:rPr>
              <w:t>Clause 6.4.3.1 (Test 4)</w:t>
            </w:r>
          </w:p>
        </w:tc>
        <w:tc>
          <w:tcPr>
            <w:tcW w:w="1039" w:type="pct"/>
            <w:vMerge/>
          </w:tcPr>
          <w:p w14:paraId="504E7BE9" w14:textId="77777777" w:rsidR="00EC4C25" w:rsidRPr="00F052E2" w:rsidRDefault="00EC4C25" w:rsidP="00EB2C4E">
            <w:pPr>
              <w:keepNext/>
              <w:keepLines/>
              <w:spacing w:after="0"/>
              <w:rPr>
                <w:rFonts w:ascii="Arial" w:eastAsia="MS Mincho" w:hAnsi="Arial"/>
                <w:sz w:val="18"/>
                <w:lang w:eastAsia="zh-CN"/>
              </w:rPr>
            </w:pPr>
          </w:p>
        </w:tc>
      </w:tr>
      <w:tr w:rsidR="00EC4C25" w:rsidRPr="00F052E2" w14:paraId="2796D52D" w14:textId="77777777" w:rsidTr="00EB2C4E">
        <w:trPr>
          <w:trHeight w:val="694"/>
        </w:trPr>
        <w:tc>
          <w:tcPr>
            <w:tcW w:w="1464" w:type="pct"/>
            <w:vMerge/>
          </w:tcPr>
          <w:p w14:paraId="58C24DE7" w14:textId="77777777" w:rsidR="00EC4C25" w:rsidRPr="00F052E2" w:rsidRDefault="00EC4C25" w:rsidP="00EB2C4E">
            <w:pPr>
              <w:keepNext/>
              <w:keepLines/>
              <w:spacing w:after="0"/>
              <w:rPr>
                <w:rFonts w:ascii="Arial" w:eastAsia="MS Mincho" w:hAnsi="Arial"/>
                <w:sz w:val="18"/>
                <w:lang w:eastAsia="zh-CN"/>
              </w:rPr>
            </w:pPr>
          </w:p>
        </w:tc>
        <w:tc>
          <w:tcPr>
            <w:tcW w:w="614" w:type="pct"/>
            <w:vMerge w:val="restart"/>
          </w:tcPr>
          <w:p w14:paraId="31338656"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MS Mincho" w:hAnsi="Arial"/>
                <w:sz w:val="18"/>
                <w:lang w:eastAsia="zh-CN"/>
              </w:rPr>
              <w:t>FR1 TDD</w:t>
            </w:r>
          </w:p>
        </w:tc>
        <w:tc>
          <w:tcPr>
            <w:tcW w:w="496" w:type="pct"/>
            <w:shd w:val="clear" w:color="auto" w:fill="auto"/>
          </w:tcPr>
          <w:p w14:paraId="20B56EE8"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SimSun" w:hAnsi="Arial"/>
                <w:sz w:val="18"/>
                <w:lang w:eastAsia="zh-CN"/>
              </w:rPr>
              <w:t>PMI</w:t>
            </w:r>
          </w:p>
        </w:tc>
        <w:tc>
          <w:tcPr>
            <w:tcW w:w="1387" w:type="pct"/>
            <w:shd w:val="clear" w:color="auto" w:fill="auto"/>
          </w:tcPr>
          <w:p w14:paraId="6B6C6FB4" w14:textId="77777777" w:rsidR="00EC4C25" w:rsidRPr="00F052E2" w:rsidRDefault="00EC4C25" w:rsidP="00EB2C4E">
            <w:pPr>
              <w:keepNext/>
              <w:keepLines/>
              <w:spacing w:after="0"/>
              <w:rPr>
                <w:rFonts w:ascii="Arial" w:eastAsia="SimSun" w:hAnsi="Arial"/>
                <w:sz w:val="18"/>
                <w:lang w:eastAsia="zh-CN"/>
              </w:rPr>
            </w:pPr>
            <w:r w:rsidRPr="00F052E2">
              <w:rPr>
                <w:rFonts w:ascii="Arial" w:eastAsia="SimSun" w:hAnsi="Arial"/>
                <w:sz w:val="18"/>
                <w:lang w:eastAsia="zh-CN"/>
              </w:rPr>
              <w:t>Clause 6.3.2.2.1</w:t>
            </w:r>
          </w:p>
          <w:p w14:paraId="3A0639C9" w14:textId="77777777" w:rsidR="00EC4C25" w:rsidRPr="00F052E2" w:rsidRDefault="00EC4C25" w:rsidP="00EB2C4E">
            <w:pPr>
              <w:keepNext/>
              <w:keepLines/>
              <w:spacing w:after="0"/>
              <w:rPr>
                <w:rFonts w:ascii="Arial" w:eastAsia="SimSun" w:hAnsi="Arial"/>
                <w:sz w:val="18"/>
                <w:lang w:eastAsia="zh-CN"/>
              </w:rPr>
            </w:pPr>
            <w:r w:rsidRPr="00F052E2">
              <w:rPr>
                <w:rFonts w:ascii="Arial" w:eastAsia="SimSun" w:hAnsi="Arial"/>
                <w:sz w:val="18"/>
                <w:lang w:eastAsia="zh-CN"/>
              </w:rPr>
              <w:t>Clause 6.3.2.2.2</w:t>
            </w:r>
          </w:p>
          <w:p w14:paraId="1BE3B55B" w14:textId="77777777" w:rsidR="00EC4C25" w:rsidRPr="00F052E2" w:rsidRDefault="00EC4C25" w:rsidP="00EB2C4E">
            <w:pPr>
              <w:keepNext/>
              <w:keepLines/>
              <w:spacing w:after="0"/>
              <w:rPr>
                <w:rFonts w:ascii="Arial" w:eastAsia="SimSun" w:hAnsi="Arial"/>
                <w:sz w:val="18"/>
                <w:lang w:eastAsia="zh-CN"/>
              </w:rPr>
            </w:pPr>
            <w:r w:rsidRPr="00F052E2">
              <w:rPr>
                <w:rFonts w:ascii="Arial" w:eastAsia="SimSun" w:hAnsi="Arial"/>
                <w:sz w:val="18"/>
                <w:lang w:eastAsia="zh-CN"/>
              </w:rPr>
              <w:t>Clause 6.3.3.2.1</w:t>
            </w:r>
          </w:p>
          <w:p w14:paraId="09B115AA"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SimSun" w:hAnsi="Arial"/>
                <w:sz w:val="18"/>
                <w:lang w:eastAsia="zh-CN"/>
              </w:rPr>
              <w:t>Clause 6.3.3.2.2</w:t>
            </w:r>
          </w:p>
        </w:tc>
        <w:tc>
          <w:tcPr>
            <w:tcW w:w="1039" w:type="pct"/>
            <w:vMerge/>
          </w:tcPr>
          <w:p w14:paraId="6998D7AC" w14:textId="77777777" w:rsidR="00EC4C25" w:rsidRPr="00F052E2" w:rsidRDefault="00EC4C25" w:rsidP="00EB2C4E">
            <w:pPr>
              <w:keepNext/>
              <w:keepLines/>
              <w:spacing w:after="0"/>
              <w:rPr>
                <w:rFonts w:ascii="Arial" w:eastAsia="MS Mincho" w:hAnsi="Arial"/>
                <w:sz w:val="18"/>
                <w:lang w:eastAsia="zh-CN"/>
              </w:rPr>
            </w:pPr>
          </w:p>
        </w:tc>
      </w:tr>
      <w:tr w:rsidR="00EC4C25" w:rsidRPr="00F052E2" w14:paraId="56D4B8A3" w14:textId="77777777" w:rsidTr="00EB2C4E">
        <w:trPr>
          <w:trHeight w:val="57"/>
        </w:trPr>
        <w:tc>
          <w:tcPr>
            <w:tcW w:w="1464" w:type="pct"/>
            <w:vMerge/>
          </w:tcPr>
          <w:p w14:paraId="607CE435" w14:textId="77777777" w:rsidR="00EC4C25" w:rsidRPr="00F052E2" w:rsidRDefault="00EC4C25" w:rsidP="00EB2C4E">
            <w:pPr>
              <w:keepNext/>
              <w:keepLines/>
              <w:spacing w:after="0"/>
              <w:rPr>
                <w:rFonts w:ascii="Arial" w:eastAsia="MS Mincho" w:hAnsi="Arial"/>
                <w:sz w:val="18"/>
                <w:lang w:eastAsia="zh-CN"/>
              </w:rPr>
            </w:pPr>
          </w:p>
        </w:tc>
        <w:tc>
          <w:tcPr>
            <w:tcW w:w="614" w:type="pct"/>
            <w:vMerge/>
          </w:tcPr>
          <w:p w14:paraId="324B9C52" w14:textId="77777777" w:rsidR="00EC4C25" w:rsidRPr="00F052E2" w:rsidRDefault="00EC4C25" w:rsidP="00EB2C4E">
            <w:pPr>
              <w:keepNext/>
              <w:keepLines/>
              <w:spacing w:after="0"/>
              <w:rPr>
                <w:rFonts w:ascii="Arial" w:eastAsia="MS Mincho" w:hAnsi="Arial"/>
                <w:sz w:val="18"/>
                <w:lang w:eastAsia="zh-CN"/>
              </w:rPr>
            </w:pPr>
          </w:p>
        </w:tc>
        <w:tc>
          <w:tcPr>
            <w:tcW w:w="496" w:type="pct"/>
            <w:shd w:val="clear" w:color="auto" w:fill="auto"/>
          </w:tcPr>
          <w:p w14:paraId="19B8D22E"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SimSun" w:hAnsi="Arial"/>
                <w:sz w:val="18"/>
                <w:lang w:eastAsia="zh-CN"/>
              </w:rPr>
              <w:t>RI</w:t>
            </w:r>
          </w:p>
        </w:tc>
        <w:tc>
          <w:tcPr>
            <w:tcW w:w="1387" w:type="pct"/>
            <w:shd w:val="clear" w:color="auto" w:fill="auto"/>
          </w:tcPr>
          <w:p w14:paraId="6263E0C3" w14:textId="77777777" w:rsidR="00EC4C25" w:rsidRPr="00F052E2" w:rsidRDefault="00EC4C25" w:rsidP="00EB2C4E">
            <w:pPr>
              <w:keepNext/>
              <w:keepLines/>
              <w:spacing w:after="0"/>
              <w:rPr>
                <w:rFonts w:ascii="Arial" w:eastAsia="MS Mincho" w:hAnsi="Arial"/>
                <w:sz w:val="18"/>
                <w:lang w:eastAsia="zh-CN"/>
              </w:rPr>
            </w:pPr>
            <w:r w:rsidRPr="00F052E2">
              <w:rPr>
                <w:rFonts w:ascii="Arial" w:eastAsia="SimSun" w:hAnsi="Arial"/>
                <w:sz w:val="18"/>
                <w:lang w:eastAsia="zh-CN"/>
              </w:rPr>
              <w:t>Clause 6.4.3.2 (Test 4)</w:t>
            </w:r>
          </w:p>
        </w:tc>
        <w:tc>
          <w:tcPr>
            <w:tcW w:w="1039" w:type="pct"/>
            <w:vMerge/>
          </w:tcPr>
          <w:p w14:paraId="2CB27F91" w14:textId="77777777" w:rsidR="00EC4C25" w:rsidRPr="00F052E2" w:rsidRDefault="00EC4C25" w:rsidP="00EB2C4E">
            <w:pPr>
              <w:keepNext/>
              <w:keepLines/>
              <w:spacing w:after="0"/>
              <w:rPr>
                <w:rFonts w:ascii="Arial" w:eastAsia="MS Mincho" w:hAnsi="Arial"/>
                <w:sz w:val="18"/>
                <w:lang w:eastAsia="zh-CN"/>
              </w:rPr>
            </w:pPr>
          </w:p>
        </w:tc>
      </w:tr>
    </w:tbl>
    <w:p w14:paraId="39BC32B0" w14:textId="77777777" w:rsidR="00100A84" w:rsidRPr="00F052E2" w:rsidRDefault="00100A84" w:rsidP="00C24A2D">
      <w:pPr>
        <w:rPr>
          <w:lang w:eastAsia="zh-CN"/>
        </w:rPr>
      </w:pPr>
    </w:p>
    <w:p w14:paraId="03F14BE1" w14:textId="77777777" w:rsidR="00232E42" w:rsidRPr="00F052E2" w:rsidRDefault="00232E42" w:rsidP="00232E42">
      <w:pPr>
        <w:pStyle w:val="Heading3"/>
        <w:rPr>
          <w:lang w:eastAsia="zh-CN"/>
        </w:rPr>
      </w:pPr>
      <w:bookmarkStart w:id="49" w:name="_Toc27479487"/>
      <w:bookmarkStart w:id="50" w:name="_Toc36058674"/>
      <w:bookmarkStart w:id="51" w:name="_Toc44067597"/>
      <w:bookmarkStart w:id="52" w:name="_Toc52716523"/>
      <w:bookmarkStart w:id="53" w:name="_Toc58239168"/>
      <w:bookmarkStart w:id="54" w:name="_Toc68246750"/>
      <w:bookmarkStart w:id="55" w:name="_Toc75790063"/>
      <w:r w:rsidRPr="00F052E2">
        <w:t>6.1.2</w:t>
      </w:r>
      <w:r w:rsidRPr="00F052E2">
        <w:rPr>
          <w:lang w:eastAsia="zh-CN"/>
        </w:rPr>
        <w:tab/>
        <w:t>Common test parameters</w:t>
      </w:r>
      <w:bookmarkEnd w:id="49"/>
      <w:bookmarkEnd w:id="50"/>
      <w:bookmarkEnd w:id="51"/>
      <w:bookmarkEnd w:id="52"/>
      <w:bookmarkEnd w:id="53"/>
      <w:bookmarkEnd w:id="54"/>
      <w:bookmarkEnd w:id="55"/>
    </w:p>
    <w:p w14:paraId="5AF8A438" w14:textId="77777777" w:rsidR="00232E42" w:rsidRPr="00F052E2" w:rsidRDefault="00232E42" w:rsidP="00232E42">
      <w:pPr>
        <w:rPr>
          <w:lang w:eastAsia="zh-CN"/>
        </w:rPr>
      </w:pPr>
      <w:r w:rsidRPr="00F052E2">
        <w:rPr>
          <w:lang w:eastAsia="zh-CN"/>
        </w:rPr>
        <w:t>Parameters specified in Table 6.1.2-1 are applied f</w:t>
      </w:r>
      <w:r w:rsidRPr="00F052E2">
        <w:t>or all test cases in this section</w:t>
      </w:r>
      <w:r w:rsidRPr="00F052E2">
        <w:rPr>
          <w:lang w:eastAsia="zh-CN"/>
        </w:rPr>
        <w:t xml:space="preserve"> unless otherwise stated.</w:t>
      </w:r>
    </w:p>
    <w:p w14:paraId="0FC0DC00" w14:textId="77777777" w:rsidR="0032089E" w:rsidRPr="00F052E2" w:rsidRDefault="00232E42" w:rsidP="0032089E">
      <w:pPr>
        <w:pStyle w:val="TH"/>
        <w:rPr>
          <w:lang w:eastAsia="zh-CN"/>
        </w:rPr>
      </w:pPr>
      <w:r w:rsidRPr="00F052E2">
        <w:rPr>
          <w:lang w:eastAsia="zh-CN"/>
        </w:rPr>
        <w:lastRenderedPageBreak/>
        <w:t>Table 6.1.2-1: Test parameters for CSI test cases</w:t>
      </w: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4"/>
        <w:gridCol w:w="25"/>
        <w:gridCol w:w="1251"/>
        <w:gridCol w:w="1775"/>
        <w:gridCol w:w="1005"/>
        <w:gridCol w:w="2748"/>
      </w:tblGrid>
      <w:tr w:rsidR="006A3E05" w:rsidRPr="00F052E2" w14:paraId="3AFF0568" w14:textId="77777777" w:rsidTr="00A700E2">
        <w:trPr>
          <w:trHeight w:val="197"/>
          <w:jc w:val="center"/>
        </w:trPr>
        <w:tc>
          <w:tcPr>
            <w:tcW w:w="2744" w:type="pct"/>
            <w:gridSpan w:val="4"/>
            <w:shd w:val="clear" w:color="auto" w:fill="auto"/>
          </w:tcPr>
          <w:p w14:paraId="74C4B5CD" w14:textId="77777777" w:rsidR="006A3E05" w:rsidRPr="00F052E2" w:rsidRDefault="006A3E05" w:rsidP="00A700E2">
            <w:pPr>
              <w:keepNext/>
              <w:keepLines/>
              <w:spacing w:after="0"/>
              <w:jc w:val="center"/>
              <w:rPr>
                <w:rFonts w:ascii="Arial" w:eastAsia="SimSun" w:hAnsi="Arial"/>
                <w:b/>
                <w:sz w:val="18"/>
              </w:rPr>
            </w:pPr>
            <w:r w:rsidRPr="00F052E2">
              <w:rPr>
                <w:rFonts w:ascii="Arial" w:eastAsia="SimSun" w:hAnsi="Arial"/>
                <w:b/>
                <w:sz w:val="18"/>
              </w:rPr>
              <w:t>Parameter</w:t>
            </w:r>
          </w:p>
        </w:tc>
        <w:tc>
          <w:tcPr>
            <w:tcW w:w="604" w:type="pct"/>
            <w:shd w:val="clear" w:color="auto" w:fill="auto"/>
          </w:tcPr>
          <w:p w14:paraId="397F7674" w14:textId="77777777" w:rsidR="006A3E05" w:rsidRPr="00F052E2" w:rsidRDefault="006A3E05" w:rsidP="00A700E2">
            <w:pPr>
              <w:keepNext/>
              <w:keepLines/>
              <w:spacing w:after="0"/>
              <w:jc w:val="center"/>
              <w:rPr>
                <w:rFonts w:ascii="Arial" w:eastAsia="SimSun" w:hAnsi="Arial"/>
                <w:b/>
                <w:sz w:val="18"/>
              </w:rPr>
            </w:pPr>
            <w:r w:rsidRPr="00F052E2">
              <w:rPr>
                <w:rFonts w:ascii="Arial" w:eastAsia="SimSun" w:hAnsi="Arial"/>
                <w:b/>
                <w:sz w:val="18"/>
              </w:rPr>
              <w:t>Unit</w:t>
            </w:r>
          </w:p>
        </w:tc>
        <w:tc>
          <w:tcPr>
            <w:tcW w:w="1652" w:type="pct"/>
            <w:shd w:val="clear" w:color="auto" w:fill="auto"/>
          </w:tcPr>
          <w:p w14:paraId="69F01914" w14:textId="77777777" w:rsidR="006A3E05" w:rsidRPr="00F052E2" w:rsidRDefault="006A3E05" w:rsidP="00A700E2">
            <w:pPr>
              <w:keepNext/>
              <w:keepLines/>
              <w:spacing w:after="0"/>
              <w:jc w:val="center"/>
              <w:rPr>
                <w:rFonts w:ascii="Arial" w:eastAsia="SimSun" w:hAnsi="Arial"/>
                <w:b/>
                <w:sz w:val="18"/>
              </w:rPr>
            </w:pPr>
            <w:r w:rsidRPr="00F052E2">
              <w:rPr>
                <w:rFonts w:ascii="Arial" w:eastAsia="SimSun" w:hAnsi="Arial"/>
                <w:b/>
                <w:sz w:val="18"/>
              </w:rPr>
              <w:t>Value</w:t>
            </w:r>
          </w:p>
        </w:tc>
      </w:tr>
      <w:tr w:rsidR="006A3E05" w:rsidRPr="00F052E2" w14:paraId="42873380" w14:textId="77777777" w:rsidTr="00A700E2">
        <w:trPr>
          <w:trHeight w:val="417"/>
          <w:jc w:val="center"/>
        </w:trPr>
        <w:tc>
          <w:tcPr>
            <w:tcW w:w="2744" w:type="pct"/>
            <w:gridSpan w:val="4"/>
            <w:shd w:val="clear" w:color="auto" w:fill="auto"/>
            <w:vAlign w:val="center"/>
          </w:tcPr>
          <w:p w14:paraId="647F4B42"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PDSCH transmission scheme</w:t>
            </w:r>
          </w:p>
        </w:tc>
        <w:tc>
          <w:tcPr>
            <w:tcW w:w="604" w:type="pct"/>
            <w:shd w:val="clear" w:color="auto" w:fill="auto"/>
            <w:vAlign w:val="center"/>
          </w:tcPr>
          <w:p w14:paraId="02771313"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2D236930"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Transmission scheme 1</w:t>
            </w:r>
          </w:p>
        </w:tc>
      </w:tr>
      <w:tr w:rsidR="006A3E05" w:rsidRPr="00F052E2" w14:paraId="2F494DFF" w14:textId="77777777" w:rsidTr="00A700E2">
        <w:trPr>
          <w:trHeight w:val="208"/>
          <w:jc w:val="center"/>
        </w:trPr>
        <w:tc>
          <w:tcPr>
            <w:tcW w:w="910" w:type="pct"/>
            <w:vMerge w:val="restart"/>
            <w:shd w:val="clear" w:color="auto" w:fill="auto"/>
            <w:vAlign w:val="center"/>
          </w:tcPr>
          <w:p w14:paraId="57CF96E8" w14:textId="77777777" w:rsidR="006A3E05" w:rsidRPr="00F052E2" w:rsidRDefault="006A3E05" w:rsidP="00A700E2">
            <w:pPr>
              <w:keepNext/>
              <w:keepLines/>
              <w:spacing w:after="0"/>
              <w:rPr>
                <w:rFonts w:ascii="Arial" w:eastAsia="SimSun" w:hAnsi="Arial"/>
                <w:sz w:val="18"/>
                <w:lang w:eastAsia="ja-JP"/>
              </w:rPr>
            </w:pPr>
            <w:r w:rsidRPr="00F052E2">
              <w:rPr>
                <w:rFonts w:ascii="Arial" w:eastAsia="SimSun" w:hAnsi="Arial"/>
                <w:sz w:val="18"/>
              </w:rPr>
              <w:t>Actual carrier configuration</w:t>
            </w:r>
          </w:p>
        </w:tc>
        <w:tc>
          <w:tcPr>
            <w:tcW w:w="1834" w:type="pct"/>
            <w:gridSpan w:val="3"/>
            <w:shd w:val="clear" w:color="auto" w:fill="auto"/>
            <w:vAlign w:val="center"/>
          </w:tcPr>
          <w:p w14:paraId="51DD2137" w14:textId="77777777" w:rsidR="006A3E05" w:rsidRPr="00F052E2" w:rsidRDefault="006A3E05" w:rsidP="00A700E2">
            <w:pPr>
              <w:keepNext/>
              <w:keepLines/>
              <w:spacing w:after="0"/>
              <w:rPr>
                <w:rFonts w:ascii="Arial" w:eastAsia="SimSun" w:hAnsi="Arial"/>
                <w:sz w:val="18"/>
                <w:lang w:eastAsia="ja-JP"/>
              </w:rPr>
            </w:pPr>
            <w:r w:rsidRPr="00F052E2">
              <w:rPr>
                <w:rFonts w:ascii="Arial" w:eastAsia="SimSun" w:hAnsi="Arial"/>
                <w:sz w:val="18"/>
              </w:rPr>
              <w:t>Offset between Point A and the lowest usable subcarrier on this carrier (Note 3)</w:t>
            </w:r>
          </w:p>
        </w:tc>
        <w:tc>
          <w:tcPr>
            <w:tcW w:w="604" w:type="pct"/>
            <w:shd w:val="clear" w:color="auto" w:fill="auto"/>
            <w:vAlign w:val="center"/>
          </w:tcPr>
          <w:p w14:paraId="2B501A24"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RBs</w:t>
            </w:r>
          </w:p>
        </w:tc>
        <w:tc>
          <w:tcPr>
            <w:tcW w:w="1652" w:type="pct"/>
            <w:shd w:val="clear" w:color="auto" w:fill="auto"/>
            <w:vAlign w:val="center"/>
          </w:tcPr>
          <w:p w14:paraId="3B07A4C8"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0</w:t>
            </w:r>
          </w:p>
        </w:tc>
      </w:tr>
      <w:tr w:rsidR="006A3E05" w:rsidRPr="00F052E2" w14:paraId="7A47A62B" w14:textId="77777777" w:rsidTr="00A700E2">
        <w:trPr>
          <w:trHeight w:val="208"/>
          <w:jc w:val="center"/>
        </w:trPr>
        <w:tc>
          <w:tcPr>
            <w:tcW w:w="910" w:type="pct"/>
            <w:vMerge/>
            <w:shd w:val="clear" w:color="auto" w:fill="auto"/>
            <w:vAlign w:val="center"/>
          </w:tcPr>
          <w:p w14:paraId="2A41F21A" w14:textId="77777777" w:rsidR="006A3E05" w:rsidRPr="00F052E2" w:rsidRDefault="006A3E05" w:rsidP="00A700E2">
            <w:pPr>
              <w:keepNext/>
              <w:keepLines/>
              <w:spacing w:after="0"/>
              <w:rPr>
                <w:rFonts w:ascii="Arial" w:eastAsia="SimSun" w:hAnsi="Arial"/>
                <w:sz w:val="18"/>
                <w:lang w:eastAsia="ja-JP"/>
              </w:rPr>
            </w:pPr>
          </w:p>
        </w:tc>
        <w:tc>
          <w:tcPr>
            <w:tcW w:w="1834" w:type="pct"/>
            <w:gridSpan w:val="3"/>
            <w:shd w:val="clear" w:color="auto" w:fill="auto"/>
            <w:vAlign w:val="center"/>
          </w:tcPr>
          <w:p w14:paraId="3EF18758" w14:textId="77777777" w:rsidR="006A3E05" w:rsidRPr="00F052E2" w:rsidRDefault="006A3E05" w:rsidP="00A700E2">
            <w:pPr>
              <w:keepNext/>
              <w:keepLines/>
              <w:spacing w:after="0"/>
              <w:rPr>
                <w:rFonts w:ascii="Arial" w:eastAsia="SimSun" w:hAnsi="Arial"/>
                <w:sz w:val="18"/>
                <w:lang w:eastAsia="ja-JP"/>
              </w:rPr>
            </w:pPr>
            <w:r w:rsidRPr="00F052E2">
              <w:rPr>
                <w:rFonts w:ascii="Arial" w:eastAsia="SimSun" w:hAnsi="Arial"/>
                <w:sz w:val="18"/>
              </w:rPr>
              <w:t>Subcarrier spacing</w:t>
            </w:r>
          </w:p>
        </w:tc>
        <w:tc>
          <w:tcPr>
            <w:tcW w:w="604" w:type="pct"/>
            <w:shd w:val="clear" w:color="auto" w:fill="auto"/>
            <w:vAlign w:val="center"/>
          </w:tcPr>
          <w:p w14:paraId="52E201C6"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kHz</w:t>
            </w:r>
          </w:p>
        </w:tc>
        <w:tc>
          <w:tcPr>
            <w:tcW w:w="1652" w:type="pct"/>
            <w:shd w:val="clear" w:color="auto" w:fill="auto"/>
            <w:vAlign w:val="center"/>
          </w:tcPr>
          <w:p w14:paraId="436AFBB8"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15 or 30</w:t>
            </w:r>
          </w:p>
        </w:tc>
      </w:tr>
      <w:tr w:rsidR="006A3E05" w:rsidRPr="00F052E2" w14:paraId="0672D167" w14:textId="77777777" w:rsidTr="00A700E2">
        <w:trPr>
          <w:trHeight w:val="208"/>
          <w:jc w:val="center"/>
        </w:trPr>
        <w:tc>
          <w:tcPr>
            <w:tcW w:w="910" w:type="pct"/>
            <w:vMerge w:val="restart"/>
            <w:shd w:val="clear" w:color="auto" w:fill="auto"/>
            <w:vAlign w:val="center"/>
          </w:tcPr>
          <w:p w14:paraId="29BEC824"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rPr>
              <w:t>DL BWP configuration #1</w:t>
            </w:r>
          </w:p>
        </w:tc>
        <w:tc>
          <w:tcPr>
            <w:tcW w:w="1834" w:type="pct"/>
            <w:gridSpan w:val="3"/>
            <w:shd w:val="clear" w:color="auto" w:fill="auto"/>
            <w:vAlign w:val="center"/>
          </w:tcPr>
          <w:p w14:paraId="1710E51F"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rPr>
              <w:t>Cyclic prefix</w:t>
            </w:r>
          </w:p>
        </w:tc>
        <w:tc>
          <w:tcPr>
            <w:tcW w:w="604" w:type="pct"/>
            <w:shd w:val="clear" w:color="auto" w:fill="auto"/>
            <w:vAlign w:val="center"/>
          </w:tcPr>
          <w:p w14:paraId="7E329A25"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76506D02"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Normal</w:t>
            </w:r>
          </w:p>
        </w:tc>
      </w:tr>
      <w:tr w:rsidR="006A3E05" w:rsidRPr="00F052E2" w14:paraId="7586D558" w14:textId="77777777" w:rsidTr="00A700E2">
        <w:trPr>
          <w:trHeight w:val="208"/>
          <w:jc w:val="center"/>
        </w:trPr>
        <w:tc>
          <w:tcPr>
            <w:tcW w:w="910" w:type="pct"/>
            <w:vMerge/>
            <w:shd w:val="clear" w:color="auto" w:fill="auto"/>
            <w:vAlign w:val="center"/>
          </w:tcPr>
          <w:p w14:paraId="7DD810A4" w14:textId="77777777" w:rsidR="006A3E05" w:rsidRPr="00F052E2" w:rsidRDefault="006A3E05" w:rsidP="00A700E2">
            <w:pPr>
              <w:keepNext/>
              <w:keepLines/>
              <w:spacing w:after="0"/>
              <w:rPr>
                <w:rFonts w:ascii="Arial" w:eastAsia="SimSun" w:hAnsi="Arial"/>
                <w:sz w:val="18"/>
                <w:lang w:eastAsia="zh-CN"/>
              </w:rPr>
            </w:pPr>
          </w:p>
        </w:tc>
        <w:tc>
          <w:tcPr>
            <w:tcW w:w="1834" w:type="pct"/>
            <w:gridSpan w:val="3"/>
            <w:shd w:val="clear" w:color="auto" w:fill="auto"/>
            <w:vAlign w:val="center"/>
          </w:tcPr>
          <w:p w14:paraId="65035491"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rPr>
              <w:t>RB offset</w:t>
            </w:r>
          </w:p>
        </w:tc>
        <w:tc>
          <w:tcPr>
            <w:tcW w:w="604" w:type="pct"/>
            <w:shd w:val="clear" w:color="auto" w:fill="auto"/>
            <w:vAlign w:val="center"/>
          </w:tcPr>
          <w:p w14:paraId="4BD03B95"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RBs</w:t>
            </w:r>
          </w:p>
        </w:tc>
        <w:tc>
          <w:tcPr>
            <w:tcW w:w="1652" w:type="pct"/>
            <w:shd w:val="clear" w:color="auto" w:fill="auto"/>
            <w:vAlign w:val="center"/>
          </w:tcPr>
          <w:p w14:paraId="0E8A951B"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0</w:t>
            </w:r>
          </w:p>
        </w:tc>
      </w:tr>
      <w:tr w:rsidR="006A3E05" w:rsidRPr="00F052E2" w14:paraId="683B0C3F" w14:textId="77777777" w:rsidTr="00A700E2">
        <w:trPr>
          <w:trHeight w:val="208"/>
          <w:jc w:val="center"/>
        </w:trPr>
        <w:tc>
          <w:tcPr>
            <w:tcW w:w="910" w:type="pct"/>
            <w:vMerge/>
            <w:shd w:val="clear" w:color="auto" w:fill="auto"/>
            <w:vAlign w:val="center"/>
          </w:tcPr>
          <w:p w14:paraId="50B37512" w14:textId="77777777" w:rsidR="006A3E05" w:rsidRPr="00F052E2" w:rsidRDefault="006A3E05" w:rsidP="00A700E2">
            <w:pPr>
              <w:keepNext/>
              <w:keepLines/>
              <w:spacing w:after="0"/>
              <w:rPr>
                <w:rFonts w:ascii="Arial" w:eastAsia="SimSun" w:hAnsi="Arial"/>
                <w:sz w:val="18"/>
                <w:lang w:eastAsia="zh-CN"/>
              </w:rPr>
            </w:pPr>
          </w:p>
        </w:tc>
        <w:tc>
          <w:tcPr>
            <w:tcW w:w="1834" w:type="pct"/>
            <w:gridSpan w:val="3"/>
            <w:shd w:val="clear" w:color="auto" w:fill="auto"/>
            <w:vAlign w:val="center"/>
          </w:tcPr>
          <w:p w14:paraId="0F9F2728"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rPr>
              <w:t>Number of contiguous PRB</w:t>
            </w:r>
          </w:p>
        </w:tc>
        <w:tc>
          <w:tcPr>
            <w:tcW w:w="604" w:type="pct"/>
            <w:shd w:val="clear" w:color="auto" w:fill="auto"/>
            <w:vAlign w:val="center"/>
          </w:tcPr>
          <w:p w14:paraId="67ADE76C"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PRBs</w:t>
            </w:r>
          </w:p>
        </w:tc>
        <w:tc>
          <w:tcPr>
            <w:tcW w:w="1652" w:type="pct"/>
            <w:shd w:val="clear" w:color="auto" w:fill="auto"/>
            <w:vAlign w:val="center"/>
          </w:tcPr>
          <w:p w14:paraId="1593F56D"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Maximum transmission bandwidth configuration as specified in clause 5.3.2 of TS 38.101-1 [2] for tested channel bandwidth and subcarrier spacing</w:t>
            </w:r>
          </w:p>
        </w:tc>
      </w:tr>
      <w:tr w:rsidR="006A3E05" w:rsidRPr="00F052E2" w14:paraId="4DAD92E9" w14:textId="77777777" w:rsidTr="00A700E2">
        <w:trPr>
          <w:trHeight w:val="208"/>
          <w:jc w:val="center"/>
        </w:trPr>
        <w:tc>
          <w:tcPr>
            <w:tcW w:w="2744" w:type="pct"/>
            <w:gridSpan w:val="4"/>
            <w:shd w:val="clear" w:color="auto" w:fill="auto"/>
            <w:vAlign w:val="center"/>
          </w:tcPr>
          <w:p w14:paraId="3C51A8D3" w14:textId="77777777" w:rsidR="006A3E05" w:rsidRPr="00F052E2" w:rsidRDefault="006A3E05" w:rsidP="00A700E2">
            <w:pPr>
              <w:keepNext/>
              <w:keepLines/>
              <w:spacing w:after="0"/>
              <w:rPr>
                <w:rFonts w:ascii="Arial" w:eastAsia="SimSun" w:hAnsi="Arial"/>
                <w:sz w:val="18"/>
                <w:lang w:eastAsia="ja-JP"/>
              </w:rPr>
            </w:pPr>
            <w:r w:rsidRPr="00F052E2">
              <w:rPr>
                <w:rFonts w:ascii="Arial" w:eastAsia="SimSun" w:hAnsi="Arial"/>
                <w:sz w:val="18"/>
              </w:rPr>
              <w:t>Active DL BWP index</w:t>
            </w:r>
          </w:p>
        </w:tc>
        <w:tc>
          <w:tcPr>
            <w:tcW w:w="604" w:type="pct"/>
            <w:shd w:val="clear" w:color="auto" w:fill="auto"/>
            <w:vAlign w:val="center"/>
          </w:tcPr>
          <w:p w14:paraId="23C67BA0"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10815BDB"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1</w:t>
            </w:r>
          </w:p>
        </w:tc>
      </w:tr>
      <w:tr w:rsidR="006A3E05" w:rsidRPr="00F052E2" w14:paraId="68E4B1BD" w14:textId="77777777" w:rsidTr="00A700E2">
        <w:trPr>
          <w:trHeight w:val="197"/>
          <w:jc w:val="center"/>
        </w:trPr>
        <w:tc>
          <w:tcPr>
            <w:tcW w:w="925" w:type="pct"/>
            <w:gridSpan w:val="2"/>
            <w:vMerge w:val="restart"/>
            <w:shd w:val="clear" w:color="auto" w:fill="auto"/>
            <w:vAlign w:val="center"/>
          </w:tcPr>
          <w:p w14:paraId="16E9D0E2"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Common serving cell parameters</w:t>
            </w:r>
          </w:p>
        </w:tc>
        <w:tc>
          <w:tcPr>
            <w:tcW w:w="1819" w:type="pct"/>
            <w:gridSpan w:val="2"/>
            <w:shd w:val="clear" w:color="auto" w:fill="auto"/>
            <w:vAlign w:val="center"/>
          </w:tcPr>
          <w:p w14:paraId="22FF3895"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Physical Cell ID</w:t>
            </w:r>
          </w:p>
        </w:tc>
        <w:tc>
          <w:tcPr>
            <w:tcW w:w="604" w:type="pct"/>
            <w:shd w:val="clear" w:color="auto" w:fill="auto"/>
            <w:vAlign w:val="center"/>
          </w:tcPr>
          <w:p w14:paraId="342A74BC"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5BCD2A82"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0</w:t>
            </w:r>
          </w:p>
        </w:tc>
      </w:tr>
      <w:tr w:rsidR="006A3E05" w:rsidRPr="00F052E2" w14:paraId="04AF5671" w14:textId="77777777" w:rsidTr="00A700E2">
        <w:trPr>
          <w:trHeight w:val="145"/>
          <w:jc w:val="center"/>
        </w:trPr>
        <w:tc>
          <w:tcPr>
            <w:tcW w:w="925" w:type="pct"/>
            <w:gridSpan w:val="2"/>
            <w:vMerge/>
            <w:shd w:val="clear" w:color="auto" w:fill="auto"/>
            <w:vAlign w:val="center"/>
          </w:tcPr>
          <w:p w14:paraId="28838ACF"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5970F74C"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 xml:space="preserve">SSB position in </w:t>
            </w:r>
            <w:r w:rsidRPr="00F052E2">
              <w:rPr>
                <w:rFonts w:ascii="Arial" w:eastAsia="SimSun" w:hAnsi="Arial"/>
                <w:sz w:val="18"/>
                <w:lang w:eastAsia="ja-JP"/>
              </w:rPr>
              <w:t>burst</w:t>
            </w:r>
          </w:p>
        </w:tc>
        <w:tc>
          <w:tcPr>
            <w:tcW w:w="604" w:type="pct"/>
            <w:shd w:val="clear" w:color="auto" w:fill="auto"/>
            <w:vAlign w:val="center"/>
          </w:tcPr>
          <w:p w14:paraId="5DCBFF1E"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7606F9F0"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First SSB in Slot #0</w:t>
            </w:r>
          </w:p>
        </w:tc>
      </w:tr>
      <w:tr w:rsidR="006A3E05" w:rsidRPr="00F052E2" w14:paraId="478BD8BC" w14:textId="77777777" w:rsidTr="00A700E2">
        <w:trPr>
          <w:trHeight w:val="145"/>
          <w:jc w:val="center"/>
        </w:trPr>
        <w:tc>
          <w:tcPr>
            <w:tcW w:w="925" w:type="pct"/>
            <w:gridSpan w:val="2"/>
            <w:vMerge/>
            <w:shd w:val="clear" w:color="auto" w:fill="auto"/>
            <w:vAlign w:val="center"/>
          </w:tcPr>
          <w:p w14:paraId="5593D00B"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22A1092B"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SSB periodicity</w:t>
            </w:r>
          </w:p>
        </w:tc>
        <w:tc>
          <w:tcPr>
            <w:tcW w:w="604" w:type="pct"/>
            <w:shd w:val="clear" w:color="auto" w:fill="auto"/>
            <w:vAlign w:val="center"/>
          </w:tcPr>
          <w:p w14:paraId="16E981ED"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ms</w:t>
            </w:r>
          </w:p>
        </w:tc>
        <w:tc>
          <w:tcPr>
            <w:tcW w:w="1652" w:type="pct"/>
            <w:shd w:val="clear" w:color="auto" w:fill="auto"/>
            <w:vAlign w:val="center"/>
          </w:tcPr>
          <w:p w14:paraId="172A29A2"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20</w:t>
            </w:r>
          </w:p>
        </w:tc>
      </w:tr>
      <w:tr w:rsidR="006A3E05" w:rsidRPr="00F052E2" w14:paraId="0DCC6602" w14:textId="77777777" w:rsidTr="00A700E2">
        <w:trPr>
          <w:trHeight w:val="208"/>
          <w:jc w:val="center"/>
        </w:trPr>
        <w:tc>
          <w:tcPr>
            <w:tcW w:w="910" w:type="pct"/>
            <w:vMerge w:val="restart"/>
            <w:shd w:val="clear" w:color="auto" w:fill="auto"/>
            <w:vAlign w:val="center"/>
          </w:tcPr>
          <w:p w14:paraId="5B067691" w14:textId="77777777" w:rsidR="006A3E05" w:rsidRPr="00F052E2" w:rsidRDefault="006A3E05" w:rsidP="00A700E2">
            <w:pPr>
              <w:keepNext/>
              <w:keepLines/>
              <w:spacing w:after="0"/>
              <w:rPr>
                <w:rFonts w:ascii="Arial" w:eastAsia="SimSun" w:hAnsi="Arial"/>
                <w:i/>
                <w:sz w:val="18"/>
              </w:rPr>
            </w:pPr>
            <w:r w:rsidRPr="00F052E2">
              <w:rPr>
                <w:rFonts w:ascii="Arial" w:eastAsia="SimSun" w:hAnsi="Arial"/>
                <w:sz w:val="18"/>
              </w:rPr>
              <w:t>PDCCH configuration</w:t>
            </w: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F8373"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rPr>
              <w:t>Slots for PDCCH monitoring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262A665"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D9665CD"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Each slot</w:t>
            </w:r>
          </w:p>
        </w:tc>
      </w:tr>
      <w:tr w:rsidR="006A3E05" w:rsidRPr="00F052E2" w14:paraId="10068A46" w14:textId="77777777" w:rsidTr="00A700E2">
        <w:trPr>
          <w:trHeight w:val="145"/>
          <w:jc w:val="center"/>
        </w:trPr>
        <w:tc>
          <w:tcPr>
            <w:tcW w:w="910" w:type="pct"/>
            <w:vMerge/>
            <w:shd w:val="clear" w:color="auto" w:fill="auto"/>
            <w:vAlign w:val="center"/>
          </w:tcPr>
          <w:p w14:paraId="75720A01" w14:textId="77777777" w:rsidR="006A3E05" w:rsidRPr="00F052E2" w:rsidRDefault="006A3E05" w:rsidP="00A700E2">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6B9CE"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rPr>
              <w:t>Symbols with PDCCH</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E42EDFA"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8B05701"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0,1</w:t>
            </w:r>
          </w:p>
        </w:tc>
      </w:tr>
      <w:tr w:rsidR="006A3E05" w:rsidRPr="00F052E2" w14:paraId="5484C34A" w14:textId="77777777" w:rsidTr="00A700E2">
        <w:trPr>
          <w:trHeight w:val="145"/>
          <w:jc w:val="center"/>
        </w:trPr>
        <w:tc>
          <w:tcPr>
            <w:tcW w:w="910" w:type="pct"/>
            <w:vMerge/>
            <w:shd w:val="clear" w:color="auto" w:fill="auto"/>
            <w:vAlign w:val="center"/>
          </w:tcPr>
          <w:p w14:paraId="65F348CA" w14:textId="77777777" w:rsidR="006A3E05" w:rsidRPr="00F052E2" w:rsidRDefault="006A3E05" w:rsidP="00A700E2">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C516A"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rPr>
              <w:t>Number of PDCCH candidates and aggregation levels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20C15CA"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4ACCEC2"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1/AL8</w:t>
            </w:r>
          </w:p>
        </w:tc>
      </w:tr>
      <w:tr w:rsidR="006A3E05" w:rsidRPr="00F052E2" w14:paraId="6C36BBC6" w14:textId="77777777" w:rsidTr="00A700E2">
        <w:trPr>
          <w:trHeight w:val="145"/>
          <w:jc w:val="center"/>
        </w:trPr>
        <w:tc>
          <w:tcPr>
            <w:tcW w:w="910" w:type="pct"/>
            <w:vMerge/>
            <w:shd w:val="clear" w:color="auto" w:fill="auto"/>
            <w:vAlign w:val="center"/>
          </w:tcPr>
          <w:p w14:paraId="0444CD6C" w14:textId="77777777" w:rsidR="006A3E05" w:rsidRPr="00F052E2" w:rsidRDefault="006A3E05" w:rsidP="00A700E2">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94C0C"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rPr>
              <w:t>DCI format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43761D1"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BB0799F"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1_1</w:t>
            </w:r>
          </w:p>
        </w:tc>
      </w:tr>
      <w:tr w:rsidR="006A3E05" w:rsidRPr="00F052E2" w14:paraId="5A2A8DB6" w14:textId="77777777" w:rsidTr="00A700E2">
        <w:trPr>
          <w:trHeight w:val="145"/>
          <w:jc w:val="center"/>
        </w:trPr>
        <w:tc>
          <w:tcPr>
            <w:tcW w:w="910" w:type="pct"/>
            <w:vMerge/>
            <w:shd w:val="clear" w:color="auto" w:fill="auto"/>
            <w:vAlign w:val="center"/>
          </w:tcPr>
          <w:p w14:paraId="0ACE943E" w14:textId="77777777" w:rsidR="006A3E05" w:rsidRPr="00F052E2" w:rsidRDefault="006A3E05" w:rsidP="00A700E2">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9C4FF"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lang w:eastAsia="zh-CN"/>
              </w:rPr>
              <w:t>TCI state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1A74680"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9486A81"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rPr>
              <w:t>TCI state #1</w:t>
            </w:r>
          </w:p>
        </w:tc>
      </w:tr>
      <w:tr w:rsidR="006A3E05" w:rsidRPr="00F052E2" w14:paraId="397212B1" w14:textId="77777777" w:rsidTr="00A700E2">
        <w:trPr>
          <w:trHeight w:val="208"/>
          <w:jc w:val="center"/>
        </w:trPr>
        <w:tc>
          <w:tcPr>
            <w:tcW w:w="910" w:type="pct"/>
            <w:vMerge/>
            <w:shd w:val="clear" w:color="auto" w:fill="auto"/>
            <w:vAlign w:val="center"/>
          </w:tcPr>
          <w:p w14:paraId="2D8B5776" w14:textId="77777777" w:rsidR="006A3E05" w:rsidRPr="00F052E2" w:rsidRDefault="006A3E05" w:rsidP="00A700E2">
            <w:pPr>
              <w:keepNext/>
              <w:keepLines/>
              <w:spacing w:after="0"/>
              <w:rPr>
                <w:rFonts w:ascii="Arial" w:eastAsia="SimSun" w:hAnsi="Arial"/>
                <w:sz w:val="18"/>
                <w:lang w:eastAsia="zh-CN"/>
              </w:rPr>
            </w:pPr>
          </w:p>
        </w:tc>
        <w:tc>
          <w:tcPr>
            <w:tcW w:w="1834" w:type="pct"/>
            <w:gridSpan w:val="3"/>
            <w:tcBorders>
              <w:right w:val="single" w:sz="4" w:space="0" w:color="auto"/>
            </w:tcBorders>
            <w:shd w:val="clear" w:color="auto" w:fill="auto"/>
            <w:vAlign w:val="center"/>
          </w:tcPr>
          <w:p w14:paraId="55A70343"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rPr>
              <w:t>PDCCH &amp; PDCCH DMRS Precoding configuration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335006E"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35E1C55" w14:textId="77777777" w:rsidR="006A3E05" w:rsidRPr="00F052E2" w:rsidRDefault="006A3E05" w:rsidP="00A700E2">
            <w:pPr>
              <w:keepNext/>
              <w:keepLines/>
              <w:spacing w:after="0"/>
              <w:jc w:val="center"/>
              <w:rPr>
                <w:rFonts w:ascii="Arial" w:hAnsi="Arial"/>
                <w:sz w:val="18"/>
              </w:rPr>
            </w:pPr>
            <w:r w:rsidRPr="00F052E2">
              <w:rPr>
                <w:rFonts w:ascii="Arial" w:hAnsi="Arial"/>
                <w:sz w:val="18"/>
              </w:rPr>
              <w:t>Multi-path fading propagation conditions:</w:t>
            </w:r>
          </w:p>
          <w:p w14:paraId="6C71AE56" w14:textId="77777777" w:rsidR="006A3E05" w:rsidRPr="00F052E2" w:rsidRDefault="006A3E05" w:rsidP="00A700E2">
            <w:pPr>
              <w:keepNext/>
              <w:keepLines/>
              <w:spacing w:after="0"/>
              <w:jc w:val="center"/>
              <w:rPr>
                <w:rFonts w:ascii="Arial" w:hAnsi="Arial"/>
                <w:sz w:val="18"/>
              </w:rPr>
            </w:pPr>
            <w:r w:rsidRPr="00F052E2">
              <w:rPr>
                <w:rFonts w:ascii="Arial" w:hAnsi="Arial"/>
                <w:sz w:val="18"/>
              </w:rPr>
              <w:t>Single Panel Type I, Random per slot with equal probability of each applicable i1, i2 combination, and with REG bundling granularity for number of Tx larger than 1</w:t>
            </w:r>
          </w:p>
          <w:p w14:paraId="603A18B2" w14:textId="77777777" w:rsidR="006A3E05" w:rsidRPr="00F052E2" w:rsidRDefault="006A3E05" w:rsidP="00A700E2">
            <w:pPr>
              <w:keepNext/>
              <w:keepLines/>
              <w:spacing w:after="0"/>
              <w:jc w:val="center"/>
              <w:rPr>
                <w:rFonts w:ascii="Arial" w:hAnsi="Arial"/>
                <w:sz w:val="18"/>
              </w:rPr>
            </w:pPr>
          </w:p>
          <w:p w14:paraId="2FD23D75" w14:textId="77777777" w:rsidR="006A3E05" w:rsidRPr="00F052E2" w:rsidRDefault="006A3E05" w:rsidP="00A700E2">
            <w:pPr>
              <w:keepNext/>
              <w:keepLines/>
              <w:spacing w:after="0"/>
              <w:jc w:val="center"/>
              <w:rPr>
                <w:rFonts w:ascii="Arial" w:hAnsi="Arial"/>
                <w:sz w:val="18"/>
              </w:rPr>
            </w:pPr>
            <w:r w:rsidRPr="00F052E2">
              <w:rPr>
                <w:rFonts w:ascii="Arial" w:hAnsi="Arial"/>
                <w:sz w:val="18"/>
              </w:rPr>
              <w:t>Static propagation conditions:</w:t>
            </w:r>
          </w:p>
          <w:p w14:paraId="2F8C6E59" w14:textId="77777777" w:rsidR="006A3E05" w:rsidRPr="00F052E2" w:rsidRDefault="006A3E05" w:rsidP="00A700E2">
            <w:pPr>
              <w:keepNext/>
              <w:keepLines/>
              <w:spacing w:after="0"/>
              <w:jc w:val="center"/>
              <w:rPr>
                <w:rFonts w:ascii="Arial" w:eastAsia="SimSun" w:hAnsi="Arial"/>
                <w:sz w:val="18"/>
              </w:rPr>
            </w:pPr>
            <w:r w:rsidRPr="00F052E2">
              <w:rPr>
                <w:rFonts w:ascii="Arial" w:hAnsi="Arial"/>
                <w:sz w:val="18"/>
              </w:rPr>
              <w:t>Single Panel Type I, Random precoder chosen from precoder index 0 an 2, selection updated per slot</w:t>
            </w:r>
          </w:p>
        </w:tc>
      </w:tr>
      <w:tr w:rsidR="006A3E05" w:rsidRPr="00F052E2" w14:paraId="340670AF" w14:textId="77777777" w:rsidTr="00A700E2">
        <w:trPr>
          <w:trHeight w:val="208"/>
          <w:jc w:val="center"/>
        </w:trPr>
        <w:tc>
          <w:tcPr>
            <w:tcW w:w="2744" w:type="pct"/>
            <w:gridSpan w:val="4"/>
            <w:tcBorders>
              <w:right w:val="single" w:sz="4" w:space="0" w:color="auto"/>
            </w:tcBorders>
            <w:shd w:val="clear" w:color="auto" w:fill="auto"/>
            <w:vAlign w:val="center"/>
          </w:tcPr>
          <w:p w14:paraId="6843D947"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lang w:eastAsia="zh-CN"/>
              </w:rPr>
              <w:t>Cross carrier scheduling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DF375DA"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FFCE5BD"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6A3E05" w:rsidRPr="00F052E2" w14:paraId="1576B651" w14:textId="77777777" w:rsidTr="00A700E2">
        <w:trPr>
          <w:trHeight w:val="208"/>
          <w:jc w:val="center"/>
        </w:trPr>
        <w:tc>
          <w:tcPr>
            <w:tcW w:w="925" w:type="pct"/>
            <w:gridSpan w:val="2"/>
            <w:vMerge w:val="restart"/>
            <w:shd w:val="clear" w:color="auto" w:fill="auto"/>
            <w:vAlign w:val="center"/>
          </w:tcPr>
          <w:p w14:paraId="761DA810" w14:textId="77777777" w:rsidR="006A3E05" w:rsidRPr="00F052E2" w:rsidRDefault="006A3E05" w:rsidP="00A700E2">
            <w:pPr>
              <w:keepNext/>
              <w:keepLines/>
              <w:spacing w:after="0"/>
              <w:rPr>
                <w:rFonts w:ascii="Arial" w:eastAsia="SimSun" w:hAnsi="Arial"/>
                <w:i/>
                <w:sz w:val="18"/>
              </w:rPr>
            </w:pPr>
            <w:r w:rsidRPr="00F052E2">
              <w:rPr>
                <w:rFonts w:ascii="Arial" w:eastAsia="SimSun" w:hAnsi="Arial"/>
                <w:sz w:val="18"/>
              </w:rPr>
              <w:t>PDSCH configuration</w:t>
            </w:r>
          </w:p>
        </w:tc>
        <w:tc>
          <w:tcPr>
            <w:tcW w:w="1819" w:type="pct"/>
            <w:gridSpan w:val="2"/>
            <w:shd w:val="clear" w:color="auto" w:fill="auto"/>
            <w:vAlign w:val="center"/>
          </w:tcPr>
          <w:p w14:paraId="6AC55A62" w14:textId="77777777" w:rsidR="006A3E05" w:rsidRPr="00F052E2" w:rsidRDefault="006A3E05" w:rsidP="00A700E2">
            <w:pPr>
              <w:keepNext/>
              <w:keepLines/>
              <w:spacing w:after="0"/>
              <w:rPr>
                <w:rFonts w:ascii="Arial" w:eastAsia="SimSun" w:hAnsi="Arial"/>
                <w:i/>
                <w:sz w:val="18"/>
              </w:rPr>
            </w:pPr>
            <w:r w:rsidRPr="00F052E2">
              <w:rPr>
                <w:rFonts w:ascii="Arial" w:eastAsia="SimSun" w:hAnsi="Arial"/>
                <w:sz w:val="18"/>
              </w:rPr>
              <w:t>Mapping type</w:t>
            </w:r>
          </w:p>
        </w:tc>
        <w:tc>
          <w:tcPr>
            <w:tcW w:w="604" w:type="pct"/>
            <w:shd w:val="clear" w:color="auto" w:fill="auto"/>
            <w:vAlign w:val="center"/>
          </w:tcPr>
          <w:p w14:paraId="30294316"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39FF629B"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Type A</w:t>
            </w:r>
          </w:p>
        </w:tc>
      </w:tr>
      <w:tr w:rsidR="006A3E05" w:rsidRPr="00F052E2" w14:paraId="3B8072DC" w14:textId="77777777" w:rsidTr="00A700E2">
        <w:trPr>
          <w:trHeight w:val="145"/>
          <w:jc w:val="center"/>
        </w:trPr>
        <w:tc>
          <w:tcPr>
            <w:tcW w:w="925" w:type="pct"/>
            <w:gridSpan w:val="2"/>
            <w:vMerge/>
            <w:shd w:val="clear" w:color="auto" w:fill="auto"/>
            <w:vAlign w:val="center"/>
          </w:tcPr>
          <w:p w14:paraId="063D0B62"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6EEA6CCA" w14:textId="77777777" w:rsidR="006A3E05" w:rsidRPr="00F052E2" w:rsidRDefault="006A3E05" w:rsidP="00A700E2">
            <w:pPr>
              <w:keepNext/>
              <w:keepLines/>
              <w:spacing w:after="0"/>
              <w:rPr>
                <w:rFonts w:ascii="Arial" w:eastAsia="SimSun" w:hAnsi="Arial"/>
                <w:sz w:val="18"/>
              </w:rPr>
            </w:pPr>
            <w:r w:rsidRPr="00F052E2">
              <w:rPr>
                <w:rFonts w:ascii="Arial" w:eastAsia="SimSun" w:hAnsi="Arial"/>
                <w:i/>
                <w:sz w:val="18"/>
              </w:rPr>
              <w:t>k0</w:t>
            </w:r>
          </w:p>
        </w:tc>
        <w:tc>
          <w:tcPr>
            <w:tcW w:w="604" w:type="pct"/>
            <w:shd w:val="clear" w:color="auto" w:fill="auto"/>
            <w:vAlign w:val="center"/>
          </w:tcPr>
          <w:p w14:paraId="325C7872"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20857905"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6A3E05" w:rsidRPr="00F052E2" w14:paraId="0E207040" w14:textId="77777777" w:rsidTr="00A700E2">
        <w:trPr>
          <w:trHeight w:val="145"/>
          <w:jc w:val="center"/>
        </w:trPr>
        <w:tc>
          <w:tcPr>
            <w:tcW w:w="925" w:type="pct"/>
            <w:gridSpan w:val="2"/>
            <w:vMerge/>
            <w:shd w:val="clear" w:color="auto" w:fill="auto"/>
            <w:vAlign w:val="center"/>
          </w:tcPr>
          <w:p w14:paraId="49C324AF"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5E632158"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 xml:space="preserve">Starting symbol (S) </w:t>
            </w:r>
          </w:p>
        </w:tc>
        <w:tc>
          <w:tcPr>
            <w:tcW w:w="604" w:type="pct"/>
            <w:shd w:val="clear" w:color="auto" w:fill="auto"/>
            <w:vAlign w:val="center"/>
          </w:tcPr>
          <w:p w14:paraId="1C0309A8"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3B963FF5"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2</w:t>
            </w:r>
          </w:p>
        </w:tc>
      </w:tr>
      <w:tr w:rsidR="006A3E05" w:rsidRPr="00F052E2" w14:paraId="481D488A" w14:textId="77777777" w:rsidTr="00A700E2">
        <w:trPr>
          <w:trHeight w:val="145"/>
          <w:jc w:val="center"/>
        </w:trPr>
        <w:tc>
          <w:tcPr>
            <w:tcW w:w="925" w:type="pct"/>
            <w:gridSpan w:val="2"/>
            <w:vMerge/>
            <w:shd w:val="clear" w:color="auto" w:fill="auto"/>
            <w:vAlign w:val="center"/>
          </w:tcPr>
          <w:p w14:paraId="0D7EFD5A"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5BCA1EB7"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Length (L)</w:t>
            </w:r>
          </w:p>
        </w:tc>
        <w:tc>
          <w:tcPr>
            <w:tcW w:w="604" w:type="pct"/>
            <w:shd w:val="clear" w:color="auto" w:fill="auto"/>
            <w:vAlign w:val="center"/>
          </w:tcPr>
          <w:p w14:paraId="74093515"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20466855"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12</w:t>
            </w:r>
          </w:p>
        </w:tc>
      </w:tr>
      <w:tr w:rsidR="006A3E05" w:rsidRPr="00F052E2" w14:paraId="14EE690B" w14:textId="77777777" w:rsidTr="00A700E2">
        <w:trPr>
          <w:trHeight w:val="145"/>
          <w:jc w:val="center"/>
        </w:trPr>
        <w:tc>
          <w:tcPr>
            <w:tcW w:w="925" w:type="pct"/>
            <w:gridSpan w:val="2"/>
            <w:vMerge/>
            <w:shd w:val="clear" w:color="auto" w:fill="auto"/>
            <w:vAlign w:val="center"/>
          </w:tcPr>
          <w:p w14:paraId="2674B0CC"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65AF53B4"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PDSCH aggregation factor</w:t>
            </w:r>
          </w:p>
        </w:tc>
        <w:tc>
          <w:tcPr>
            <w:tcW w:w="604" w:type="pct"/>
            <w:shd w:val="clear" w:color="auto" w:fill="auto"/>
            <w:vAlign w:val="center"/>
          </w:tcPr>
          <w:p w14:paraId="122B192E"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1A71A5B2"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6A3E05" w:rsidRPr="00F052E2" w14:paraId="4378E27D" w14:textId="77777777" w:rsidTr="00A700E2">
        <w:trPr>
          <w:trHeight w:val="145"/>
          <w:jc w:val="center"/>
        </w:trPr>
        <w:tc>
          <w:tcPr>
            <w:tcW w:w="925" w:type="pct"/>
            <w:gridSpan w:val="2"/>
            <w:vMerge/>
            <w:shd w:val="clear" w:color="auto" w:fill="auto"/>
            <w:vAlign w:val="center"/>
          </w:tcPr>
          <w:p w14:paraId="19409A7F"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5E73C942"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PRB bundling type</w:t>
            </w:r>
          </w:p>
        </w:tc>
        <w:tc>
          <w:tcPr>
            <w:tcW w:w="604" w:type="pct"/>
            <w:shd w:val="clear" w:color="auto" w:fill="auto"/>
            <w:vAlign w:val="center"/>
          </w:tcPr>
          <w:p w14:paraId="1AFCE1FD"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727667CC"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Static</w:t>
            </w:r>
          </w:p>
        </w:tc>
      </w:tr>
      <w:tr w:rsidR="006A3E05" w:rsidRPr="00F052E2" w14:paraId="72675ECC" w14:textId="77777777" w:rsidTr="00A700E2">
        <w:trPr>
          <w:trHeight w:val="145"/>
          <w:jc w:val="center"/>
        </w:trPr>
        <w:tc>
          <w:tcPr>
            <w:tcW w:w="925" w:type="pct"/>
            <w:gridSpan w:val="2"/>
            <w:vMerge/>
            <w:shd w:val="clear" w:color="auto" w:fill="auto"/>
            <w:vAlign w:val="center"/>
          </w:tcPr>
          <w:p w14:paraId="0F95A61C"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7B124BB2"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PRB bundling size</w:t>
            </w:r>
          </w:p>
        </w:tc>
        <w:tc>
          <w:tcPr>
            <w:tcW w:w="604" w:type="pct"/>
            <w:shd w:val="clear" w:color="auto" w:fill="auto"/>
            <w:vAlign w:val="center"/>
          </w:tcPr>
          <w:p w14:paraId="07EEEF77"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74656F2F"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2</w:t>
            </w:r>
          </w:p>
        </w:tc>
      </w:tr>
      <w:tr w:rsidR="006A3E05" w:rsidRPr="00F052E2" w14:paraId="5A58AC51" w14:textId="77777777" w:rsidTr="00A700E2">
        <w:trPr>
          <w:trHeight w:val="145"/>
          <w:jc w:val="center"/>
        </w:trPr>
        <w:tc>
          <w:tcPr>
            <w:tcW w:w="925" w:type="pct"/>
            <w:gridSpan w:val="2"/>
            <w:vMerge/>
            <w:shd w:val="clear" w:color="auto" w:fill="auto"/>
            <w:vAlign w:val="center"/>
          </w:tcPr>
          <w:p w14:paraId="02ACBAB7"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3783A2AC"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Resource allocation type</w:t>
            </w:r>
          </w:p>
        </w:tc>
        <w:tc>
          <w:tcPr>
            <w:tcW w:w="604" w:type="pct"/>
            <w:shd w:val="clear" w:color="auto" w:fill="auto"/>
            <w:vAlign w:val="center"/>
          </w:tcPr>
          <w:p w14:paraId="5004700F"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554BDC8B"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type 0</w:t>
            </w:r>
          </w:p>
        </w:tc>
      </w:tr>
      <w:tr w:rsidR="006A3E05" w:rsidRPr="00F052E2" w14:paraId="2F0CB82B" w14:textId="77777777" w:rsidTr="00A700E2">
        <w:trPr>
          <w:trHeight w:val="145"/>
          <w:jc w:val="center"/>
        </w:trPr>
        <w:tc>
          <w:tcPr>
            <w:tcW w:w="925" w:type="pct"/>
            <w:gridSpan w:val="2"/>
            <w:vMerge/>
            <w:shd w:val="clear" w:color="auto" w:fill="auto"/>
            <w:vAlign w:val="center"/>
          </w:tcPr>
          <w:p w14:paraId="16D787E1"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65847E28"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lang w:eastAsia="ja-JP"/>
              </w:rPr>
              <w:t>VRB-to-PRB mapping type</w:t>
            </w:r>
          </w:p>
        </w:tc>
        <w:tc>
          <w:tcPr>
            <w:tcW w:w="604" w:type="pct"/>
            <w:shd w:val="clear" w:color="auto" w:fill="auto"/>
            <w:vAlign w:val="center"/>
          </w:tcPr>
          <w:p w14:paraId="26E89FF2"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454CD178"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Non-interleaved</w:t>
            </w:r>
          </w:p>
        </w:tc>
      </w:tr>
      <w:tr w:rsidR="006A3E05" w:rsidRPr="00F052E2" w14:paraId="62ADABBB" w14:textId="77777777" w:rsidTr="00A700E2">
        <w:trPr>
          <w:trHeight w:val="145"/>
          <w:jc w:val="center"/>
        </w:trPr>
        <w:tc>
          <w:tcPr>
            <w:tcW w:w="925" w:type="pct"/>
            <w:gridSpan w:val="2"/>
            <w:vMerge/>
            <w:shd w:val="clear" w:color="auto" w:fill="auto"/>
            <w:vAlign w:val="center"/>
          </w:tcPr>
          <w:p w14:paraId="16021FB7"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6A877E01" w14:textId="77777777" w:rsidR="006A3E05" w:rsidRPr="00F052E2" w:rsidRDefault="006A3E05" w:rsidP="00A700E2">
            <w:pPr>
              <w:keepNext/>
              <w:keepLines/>
              <w:spacing w:after="0"/>
              <w:rPr>
                <w:rFonts w:ascii="Arial" w:eastAsia="SimSun" w:hAnsi="Arial"/>
                <w:sz w:val="18"/>
                <w:lang w:eastAsia="ja-JP"/>
              </w:rPr>
            </w:pPr>
            <w:r w:rsidRPr="00F052E2">
              <w:rPr>
                <w:rFonts w:ascii="Arial" w:eastAsia="SimSun" w:hAnsi="Arial"/>
                <w:sz w:val="18"/>
                <w:lang w:eastAsia="ja-JP"/>
              </w:rPr>
              <w:t>VRB-to-PRB mapping interleaver bundle size</w:t>
            </w:r>
          </w:p>
        </w:tc>
        <w:tc>
          <w:tcPr>
            <w:tcW w:w="604" w:type="pct"/>
            <w:shd w:val="clear" w:color="auto" w:fill="auto"/>
            <w:vAlign w:val="center"/>
          </w:tcPr>
          <w:p w14:paraId="6AF9D3FD"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0D4672C5"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r>
      <w:tr w:rsidR="006A3E05" w:rsidRPr="00F052E2" w14:paraId="26A84B56" w14:textId="77777777" w:rsidTr="00A700E2">
        <w:trPr>
          <w:trHeight w:val="197"/>
          <w:jc w:val="center"/>
        </w:trPr>
        <w:tc>
          <w:tcPr>
            <w:tcW w:w="925" w:type="pct"/>
            <w:gridSpan w:val="2"/>
            <w:vMerge w:val="restart"/>
            <w:shd w:val="clear" w:color="auto" w:fill="auto"/>
            <w:vAlign w:val="center"/>
          </w:tcPr>
          <w:p w14:paraId="3BA21FAB"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PDSCH DMRS configuration</w:t>
            </w:r>
          </w:p>
        </w:tc>
        <w:tc>
          <w:tcPr>
            <w:tcW w:w="1819" w:type="pct"/>
            <w:gridSpan w:val="2"/>
            <w:shd w:val="clear" w:color="auto" w:fill="auto"/>
            <w:vAlign w:val="center"/>
          </w:tcPr>
          <w:p w14:paraId="55A5AAD4"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DMRS Type</w:t>
            </w:r>
          </w:p>
        </w:tc>
        <w:tc>
          <w:tcPr>
            <w:tcW w:w="604" w:type="pct"/>
            <w:shd w:val="clear" w:color="auto" w:fill="auto"/>
            <w:vAlign w:val="center"/>
          </w:tcPr>
          <w:p w14:paraId="4F975A56"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7C716E7A"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Type 1</w:t>
            </w:r>
          </w:p>
        </w:tc>
      </w:tr>
      <w:tr w:rsidR="006A3E05" w:rsidRPr="00F052E2" w14:paraId="23AC9ECD" w14:textId="77777777" w:rsidTr="00A700E2">
        <w:trPr>
          <w:trHeight w:val="145"/>
          <w:jc w:val="center"/>
        </w:trPr>
        <w:tc>
          <w:tcPr>
            <w:tcW w:w="925" w:type="pct"/>
            <w:gridSpan w:val="2"/>
            <w:vMerge/>
            <w:shd w:val="clear" w:color="auto" w:fill="auto"/>
            <w:vAlign w:val="center"/>
          </w:tcPr>
          <w:p w14:paraId="215EF664"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531F0D21"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Number of additional DMRS</w:t>
            </w:r>
          </w:p>
        </w:tc>
        <w:tc>
          <w:tcPr>
            <w:tcW w:w="604" w:type="pct"/>
            <w:shd w:val="clear" w:color="auto" w:fill="auto"/>
            <w:vAlign w:val="center"/>
          </w:tcPr>
          <w:p w14:paraId="69478AAB"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789FC099"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6A3E05" w:rsidRPr="00F052E2" w14:paraId="5233062B" w14:textId="77777777" w:rsidTr="00A700E2">
        <w:trPr>
          <w:trHeight w:val="145"/>
          <w:jc w:val="center"/>
        </w:trPr>
        <w:tc>
          <w:tcPr>
            <w:tcW w:w="925" w:type="pct"/>
            <w:gridSpan w:val="2"/>
            <w:vMerge/>
            <w:shd w:val="clear" w:color="auto" w:fill="auto"/>
            <w:vAlign w:val="center"/>
          </w:tcPr>
          <w:p w14:paraId="3054E3A2"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43AD8A6E"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Maximum number of OFDM symbols for DL front loaded DMRS</w:t>
            </w:r>
          </w:p>
        </w:tc>
        <w:tc>
          <w:tcPr>
            <w:tcW w:w="604" w:type="pct"/>
            <w:shd w:val="clear" w:color="auto" w:fill="auto"/>
            <w:vAlign w:val="center"/>
          </w:tcPr>
          <w:p w14:paraId="73A469DC"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057E1D34"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6A3E05" w:rsidRPr="00F052E2" w14:paraId="1A3959C7" w14:textId="77777777" w:rsidTr="00A700E2">
        <w:trPr>
          <w:trHeight w:val="145"/>
          <w:jc w:val="center"/>
        </w:trPr>
        <w:tc>
          <w:tcPr>
            <w:tcW w:w="925" w:type="pct"/>
            <w:gridSpan w:val="2"/>
            <w:vMerge/>
            <w:shd w:val="clear" w:color="auto" w:fill="auto"/>
            <w:vAlign w:val="center"/>
          </w:tcPr>
          <w:p w14:paraId="0A8074E5"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7D111D6D"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lang w:eastAsia="zh-CN"/>
              </w:rPr>
              <w:t>DMRS ports indexes</w:t>
            </w:r>
          </w:p>
        </w:tc>
        <w:tc>
          <w:tcPr>
            <w:tcW w:w="604" w:type="pct"/>
            <w:shd w:val="clear" w:color="auto" w:fill="auto"/>
            <w:vAlign w:val="center"/>
          </w:tcPr>
          <w:p w14:paraId="14A2CD32"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44A6AE89"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{1000} for Rank1</w:t>
            </w:r>
          </w:p>
          <w:p w14:paraId="4982A086"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{1000,1001} for Rank2</w:t>
            </w:r>
          </w:p>
          <w:p w14:paraId="33551DF4"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{1000,1001,1002} for Rank3</w:t>
            </w:r>
          </w:p>
          <w:p w14:paraId="636AFB58"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{1000,1001,1002,1003} for Rank4</w:t>
            </w:r>
          </w:p>
        </w:tc>
      </w:tr>
      <w:tr w:rsidR="006A3E05" w:rsidRPr="00F052E2" w14:paraId="45828F7A" w14:textId="77777777" w:rsidTr="00A700E2">
        <w:trPr>
          <w:trHeight w:val="145"/>
          <w:jc w:val="center"/>
        </w:trPr>
        <w:tc>
          <w:tcPr>
            <w:tcW w:w="925" w:type="pct"/>
            <w:gridSpan w:val="2"/>
            <w:vMerge/>
            <w:shd w:val="clear" w:color="auto" w:fill="auto"/>
            <w:vAlign w:val="center"/>
          </w:tcPr>
          <w:p w14:paraId="2535F5F8"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2229FA4C"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Number of PDSCH DMRS CDM group(s) without data</w:t>
            </w:r>
          </w:p>
        </w:tc>
        <w:tc>
          <w:tcPr>
            <w:tcW w:w="604" w:type="pct"/>
            <w:shd w:val="clear" w:color="auto" w:fill="auto"/>
            <w:vAlign w:val="center"/>
          </w:tcPr>
          <w:p w14:paraId="3F73E8DC"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5CB9230D" w14:textId="77777777" w:rsidR="006A3E05" w:rsidRPr="00F052E2" w:rsidRDefault="006A3E05" w:rsidP="00A700E2">
            <w:pPr>
              <w:keepNext/>
              <w:keepLines/>
              <w:spacing w:after="0"/>
              <w:jc w:val="center"/>
              <w:rPr>
                <w:rFonts w:ascii="Arial" w:eastAsia="SimSun" w:hAnsi="Arial"/>
                <w:strike/>
                <w:sz w:val="18"/>
                <w:lang w:eastAsia="zh-CN"/>
              </w:rPr>
            </w:pPr>
            <w:r w:rsidRPr="00F052E2">
              <w:rPr>
                <w:rFonts w:ascii="Arial" w:eastAsia="SimSun" w:hAnsi="Arial"/>
                <w:sz w:val="18"/>
                <w:lang w:eastAsia="zh-CN"/>
              </w:rPr>
              <w:t>2</w:t>
            </w:r>
          </w:p>
        </w:tc>
      </w:tr>
      <w:tr w:rsidR="006A3E05" w:rsidRPr="00F052E2" w14:paraId="03310F72" w14:textId="77777777" w:rsidTr="00A700E2">
        <w:trPr>
          <w:trHeight w:val="197"/>
          <w:jc w:val="center"/>
        </w:trPr>
        <w:tc>
          <w:tcPr>
            <w:tcW w:w="925" w:type="pct"/>
            <w:gridSpan w:val="2"/>
            <w:vMerge w:val="restart"/>
            <w:shd w:val="clear" w:color="auto" w:fill="auto"/>
            <w:vAlign w:val="center"/>
          </w:tcPr>
          <w:p w14:paraId="3CC7086C"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PTRS configuration</w:t>
            </w:r>
          </w:p>
        </w:tc>
        <w:tc>
          <w:tcPr>
            <w:tcW w:w="1819" w:type="pct"/>
            <w:gridSpan w:val="2"/>
            <w:shd w:val="clear" w:color="auto" w:fill="auto"/>
            <w:vAlign w:val="center"/>
          </w:tcPr>
          <w:p w14:paraId="3A9AED8D"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Frequency density (</w:t>
            </w:r>
            <w:r w:rsidRPr="00F052E2">
              <w:rPr>
                <w:rFonts w:ascii="Arial" w:eastAsia="SimSun" w:hAnsi="Arial"/>
                <w:i/>
                <w:sz w:val="18"/>
              </w:rPr>
              <w:t>K</w:t>
            </w:r>
            <w:r w:rsidRPr="00F052E2">
              <w:rPr>
                <w:rFonts w:ascii="Arial" w:eastAsia="SimSun" w:hAnsi="Arial"/>
                <w:i/>
                <w:sz w:val="18"/>
                <w:vertAlign w:val="subscript"/>
              </w:rPr>
              <w:t>PT-RS</w:t>
            </w:r>
            <w:r w:rsidRPr="00F052E2">
              <w:rPr>
                <w:rFonts w:ascii="Arial" w:eastAsia="SimSun" w:hAnsi="Arial"/>
                <w:sz w:val="18"/>
              </w:rPr>
              <w:t>)</w:t>
            </w:r>
          </w:p>
        </w:tc>
        <w:tc>
          <w:tcPr>
            <w:tcW w:w="604" w:type="pct"/>
            <w:shd w:val="clear" w:color="auto" w:fill="auto"/>
            <w:vAlign w:val="center"/>
          </w:tcPr>
          <w:p w14:paraId="64981DA7"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3AB66AEE"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r>
      <w:tr w:rsidR="006A3E05" w:rsidRPr="00F052E2" w14:paraId="5918541F" w14:textId="77777777" w:rsidTr="00A700E2">
        <w:trPr>
          <w:trHeight w:val="145"/>
          <w:jc w:val="center"/>
        </w:trPr>
        <w:tc>
          <w:tcPr>
            <w:tcW w:w="925" w:type="pct"/>
            <w:gridSpan w:val="2"/>
            <w:vMerge/>
            <w:shd w:val="clear" w:color="auto" w:fill="auto"/>
            <w:vAlign w:val="center"/>
          </w:tcPr>
          <w:p w14:paraId="0C2A39DF" w14:textId="77777777" w:rsidR="006A3E05" w:rsidRPr="00F052E2" w:rsidRDefault="006A3E05" w:rsidP="00A700E2">
            <w:pPr>
              <w:keepNext/>
              <w:keepLines/>
              <w:spacing w:after="0"/>
              <w:rPr>
                <w:rFonts w:ascii="Arial" w:eastAsia="SimSun" w:hAnsi="Arial"/>
                <w:sz w:val="18"/>
              </w:rPr>
            </w:pPr>
          </w:p>
        </w:tc>
        <w:tc>
          <w:tcPr>
            <w:tcW w:w="1819" w:type="pct"/>
            <w:gridSpan w:val="2"/>
            <w:shd w:val="clear" w:color="auto" w:fill="auto"/>
            <w:vAlign w:val="center"/>
          </w:tcPr>
          <w:p w14:paraId="4AFACEFE"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Time density (</w:t>
            </w:r>
            <w:r w:rsidRPr="00F052E2">
              <w:rPr>
                <w:rFonts w:ascii="Arial" w:eastAsia="SimSun" w:hAnsi="Arial"/>
                <w:i/>
                <w:sz w:val="18"/>
              </w:rPr>
              <w:t>L</w:t>
            </w:r>
            <w:r w:rsidRPr="00F052E2">
              <w:rPr>
                <w:rFonts w:ascii="Arial" w:eastAsia="SimSun" w:hAnsi="Arial"/>
                <w:i/>
                <w:sz w:val="18"/>
                <w:vertAlign w:val="subscript"/>
              </w:rPr>
              <w:t>PT-RS</w:t>
            </w:r>
            <w:r w:rsidRPr="00F052E2">
              <w:rPr>
                <w:rFonts w:ascii="Arial" w:eastAsia="SimSun" w:hAnsi="Arial"/>
                <w:sz w:val="18"/>
              </w:rPr>
              <w:t>)</w:t>
            </w:r>
          </w:p>
        </w:tc>
        <w:tc>
          <w:tcPr>
            <w:tcW w:w="604" w:type="pct"/>
            <w:shd w:val="clear" w:color="auto" w:fill="auto"/>
            <w:vAlign w:val="center"/>
          </w:tcPr>
          <w:p w14:paraId="12E3D2D7" w14:textId="77777777" w:rsidR="006A3E05" w:rsidRPr="00F052E2" w:rsidRDefault="006A3E05" w:rsidP="00A700E2">
            <w:pPr>
              <w:keepNext/>
              <w:keepLines/>
              <w:spacing w:after="0"/>
              <w:jc w:val="center"/>
              <w:rPr>
                <w:rFonts w:ascii="Arial" w:eastAsia="SimSun" w:hAnsi="Arial"/>
                <w:sz w:val="18"/>
              </w:rPr>
            </w:pPr>
          </w:p>
        </w:tc>
        <w:tc>
          <w:tcPr>
            <w:tcW w:w="1652" w:type="pct"/>
            <w:shd w:val="clear" w:color="auto" w:fill="auto"/>
            <w:vAlign w:val="center"/>
          </w:tcPr>
          <w:p w14:paraId="491C2DDD"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r>
      <w:tr w:rsidR="006A3E05" w:rsidRPr="00F052E2" w14:paraId="482D03F6" w14:textId="77777777" w:rsidTr="00A700E2">
        <w:trPr>
          <w:trHeight w:val="417"/>
          <w:jc w:val="center"/>
        </w:trPr>
        <w:tc>
          <w:tcPr>
            <w:tcW w:w="925" w:type="pct"/>
            <w:gridSpan w:val="2"/>
            <w:vMerge w:val="restart"/>
            <w:shd w:val="clear" w:color="auto" w:fill="auto"/>
            <w:vAlign w:val="center"/>
          </w:tcPr>
          <w:p w14:paraId="15600520"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lastRenderedPageBreak/>
              <w:t>CSI-RS for tracking</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16AA1"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lang w:eastAsia="ja-JP"/>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w:t>
            </w:r>
            <w:r w:rsidRPr="00F052E2">
              <w:rPr>
                <w:rFonts w:ascii="Arial" w:eastAsia="SimSun" w:hAnsi="Arial"/>
                <w:i/>
                <w:sz w:val="18"/>
              </w:rPr>
              <w:t>k</w:t>
            </w:r>
            <w:r w:rsidRPr="00F052E2">
              <w:rPr>
                <w:rFonts w:ascii="Arial" w:eastAsia="SimSun" w:hAnsi="Arial"/>
                <w:i/>
                <w:sz w:val="18"/>
                <w:vertAlign w:val="subscript"/>
              </w:rPr>
              <w:t>0</w:t>
            </w:r>
            <w:r w:rsidRPr="00F052E2">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4545955"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2F41095"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0 for CSI-RS resource 1,2,3,4</w:t>
            </w:r>
          </w:p>
        </w:tc>
      </w:tr>
      <w:tr w:rsidR="006A3E05" w:rsidRPr="00F052E2" w14:paraId="06716DAA" w14:textId="77777777" w:rsidTr="00A700E2">
        <w:trPr>
          <w:trHeight w:val="145"/>
          <w:jc w:val="center"/>
        </w:trPr>
        <w:tc>
          <w:tcPr>
            <w:tcW w:w="925" w:type="pct"/>
            <w:gridSpan w:val="2"/>
            <w:vMerge/>
            <w:shd w:val="clear" w:color="auto" w:fill="auto"/>
            <w:vAlign w:val="center"/>
          </w:tcPr>
          <w:p w14:paraId="01FDDA6C" w14:textId="77777777" w:rsidR="006A3E05" w:rsidRPr="00F052E2" w:rsidRDefault="006A3E05" w:rsidP="00A700E2">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23DA"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lang w:eastAsia="ja-JP"/>
              </w:rPr>
              <w:t>First OFDM symbol in the PRB used for CSI-RS (</w:t>
            </w:r>
            <w:r w:rsidRPr="00F052E2">
              <w:rPr>
                <w:rFonts w:ascii="Arial" w:eastAsia="SimSun" w:hAnsi="Arial"/>
                <w:i/>
                <w:sz w:val="18"/>
                <w:lang w:eastAsia="ja-JP"/>
              </w:rPr>
              <w:t>l</w:t>
            </w:r>
            <w:r w:rsidRPr="00F052E2">
              <w:rPr>
                <w:rFonts w:ascii="Arial" w:eastAsia="SimSun" w:hAnsi="Arial"/>
                <w:i/>
                <w:sz w:val="18"/>
                <w:vertAlign w:val="subscript"/>
                <w:lang w:eastAsia="ja-JP"/>
              </w:rPr>
              <w:t>0</w:t>
            </w:r>
            <w:r w:rsidRPr="00F052E2">
              <w:rPr>
                <w:rFonts w:ascii="Arial" w:eastAsia="SimSun" w:hAnsi="Arial"/>
                <w:sz w:val="18"/>
                <w:lang w:eastAsia="ja-JP"/>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0B901AA"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481D2AF"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4 for CSI-RS resource 1 and 3</w:t>
            </w:r>
          </w:p>
          <w:p w14:paraId="737C6667"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8 for CSI-RS resource 2 and 4</w:t>
            </w:r>
          </w:p>
        </w:tc>
      </w:tr>
      <w:tr w:rsidR="006A3E05" w:rsidRPr="00F052E2" w14:paraId="3DEC08DF" w14:textId="77777777" w:rsidTr="00A700E2">
        <w:trPr>
          <w:trHeight w:val="145"/>
          <w:jc w:val="center"/>
        </w:trPr>
        <w:tc>
          <w:tcPr>
            <w:tcW w:w="925" w:type="pct"/>
            <w:gridSpan w:val="2"/>
            <w:vMerge/>
            <w:shd w:val="clear" w:color="auto" w:fill="auto"/>
            <w:vAlign w:val="center"/>
          </w:tcPr>
          <w:p w14:paraId="4888CA21" w14:textId="77777777" w:rsidR="006A3E05" w:rsidRPr="00F052E2" w:rsidRDefault="006A3E05" w:rsidP="00A700E2">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F36BE"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CA4004C"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AAC4550"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1 for CSI-RS resource 1,2,3,4</w:t>
            </w:r>
          </w:p>
        </w:tc>
      </w:tr>
      <w:tr w:rsidR="006A3E05" w:rsidRPr="00F052E2" w14:paraId="2B752011" w14:textId="77777777" w:rsidTr="00A700E2">
        <w:trPr>
          <w:trHeight w:val="145"/>
          <w:jc w:val="center"/>
        </w:trPr>
        <w:tc>
          <w:tcPr>
            <w:tcW w:w="925" w:type="pct"/>
            <w:gridSpan w:val="2"/>
            <w:vMerge/>
            <w:shd w:val="clear" w:color="auto" w:fill="auto"/>
            <w:vAlign w:val="center"/>
          </w:tcPr>
          <w:p w14:paraId="231D21C3" w14:textId="77777777" w:rsidR="006A3E05" w:rsidRPr="00F052E2" w:rsidRDefault="006A3E05" w:rsidP="00A700E2">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0C02"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CDM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9CA7E38"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8590DDA" w14:textId="77777777" w:rsidR="006A3E05" w:rsidRPr="00F052E2" w:rsidRDefault="006A3E05" w:rsidP="00A700E2">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No CDM</w:t>
            </w:r>
            <w:r w:rsidRPr="00F052E2">
              <w:rPr>
                <w:rFonts w:eastAsia="SimSun"/>
              </w:rPr>
              <w:t>'</w:t>
            </w:r>
            <w:r w:rsidRPr="00F052E2">
              <w:rPr>
                <w:rFonts w:ascii="Arial" w:eastAsia="SimSun" w:hAnsi="Arial"/>
                <w:sz w:val="18"/>
              </w:rPr>
              <w:t xml:space="preserve"> for CSI-RS resource 1,2,3,4</w:t>
            </w:r>
          </w:p>
        </w:tc>
      </w:tr>
      <w:tr w:rsidR="006A3E05" w:rsidRPr="00F052E2" w14:paraId="05CA74C4" w14:textId="77777777" w:rsidTr="00A700E2">
        <w:trPr>
          <w:trHeight w:val="145"/>
          <w:jc w:val="center"/>
        </w:trPr>
        <w:tc>
          <w:tcPr>
            <w:tcW w:w="925" w:type="pct"/>
            <w:gridSpan w:val="2"/>
            <w:vMerge/>
            <w:shd w:val="clear" w:color="auto" w:fill="auto"/>
            <w:vAlign w:val="center"/>
          </w:tcPr>
          <w:p w14:paraId="475BE4AC" w14:textId="77777777" w:rsidR="006A3E05" w:rsidRPr="00F052E2" w:rsidRDefault="006A3E05" w:rsidP="00A700E2">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072AD"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Density (</w:t>
            </w:r>
            <w:r w:rsidRPr="00F052E2">
              <w:rPr>
                <w:rFonts w:ascii="Arial" w:eastAsia="SimSun" w:hAnsi="Arial" w:cs="Arial"/>
                <w:i/>
                <w:sz w:val="18"/>
              </w:rPr>
              <w:t>ρ</w:t>
            </w:r>
            <w:r w:rsidRPr="00F052E2">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E1C28AC"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9510F73"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3 for CSI-RS resource 1,2,3,4</w:t>
            </w:r>
          </w:p>
        </w:tc>
      </w:tr>
      <w:tr w:rsidR="006A3E05" w:rsidRPr="00F052E2" w14:paraId="4535D6BE" w14:textId="77777777" w:rsidTr="00A700E2">
        <w:trPr>
          <w:trHeight w:val="145"/>
          <w:jc w:val="center"/>
        </w:trPr>
        <w:tc>
          <w:tcPr>
            <w:tcW w:w="925" w:type="pct"/>
            <w:gridSpan w:val="2"/>
            <w:vMerge/>
            <w:shd w:val="clear" w:color="auto" w:fill="auto"/>
            <w:vAlign w:val="center"/>
          </w:tcPr>
          <w:p w14:paraId="42EE2957" w14:textId="77777777" w:rsidR="006A3E05" w:rsidRPr="00F052E2" w:rsidRDefault="006A3E05" w:rsidP="00A700E2">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4D9E7"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CSI-RS periodicity</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61850F4"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DE678E8"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15 kHz SCS: 20 for CSI-RS resource 1,2,3,4</w:t>
            </w:r>
          </w:p>
          <w:p w14:paraId="7DB93511"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30 kHz SCS: 40 for CSI-RS resource</w:t>
            </w:r>
          </w:p>
        </w:tc>
      </w:tr>
      <w:tr w:rsidR="006A3E05" w:rsidRPr="00F052E2" w14:paraId="3924553C" w14:textId="77777777" w:rsidTr="00A700E2">
        <w:trPr>
          <w:trHeight w:val="145"/>
          <w:jc w:val="center"/>
        </w:trPr>
        <w:tc>
          <w:tcPr>
            <w:tcW w:w="925" w:type="pct"/>
            <w:gridSpan w:val="2"/>
            <w:vMerge/>
            <w:shd w:val="clear" w:color="auto" w:fill="auto"/>
            <w:vAlign w:val="center"/>
          </w:tcPr>
          <w:p w14:paraId="3D7C23BF" w14:textId="77777777" w:rsidR="006A3E05" w:rsidRPr="00F052E2" w:rsidRDefault="006A3E05" w:rsidP="00A700E2">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1F5E"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CSI-RS offset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7E42FD8"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80C2B03"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15 kHz SCS:</w:t>
            </w:r>
          </w:p>
          <w:p w14:paraId="05DAFF1D"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10 for CSI-RS resource 1 and 2</w:t>
            </w:r>
          </w:p>
          <w:p w14:paraId="3D79BA1A"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11 for CSI-RS resource 3 and 4</w:t>
            </w:r>
          </w:p>
          <w:p w14:paraId="01E544A0" w14:textId="77777777" w:rsidR="006A3E05" w:rsidRPr="00F052E2" w:rsidRDefault="006A3E05" w:rsidP="00A700E2">
            <w:pPr>
              <w:keepNext/>
              <w:keepLines/>
              <w:spacing w:after="0"/>
              <w:jc w:val="center"/>
              <w:rPr>
                <w:rFonts w:ascii="Arial" w:eastAsia="SimSun" w:hAnsi="Arial"/>
                <w:sz w:val="18"/>
              </w:rPr>
            </w:pPr>
          </w:p>
          <w:p w14:paraId="5386650C"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30 kHz SCS:</w:t>
            </w:r>
          </w:p>
          <w:p w14:paraId="65DF5CAB"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20 for CSI-RS resource 1 and 2</w:t>
            </w:r>
          </w:p>
          <w:p w14:paraId="44F2FEC3"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21 for CSI-RS resource 3 and 4</w:t>
            </w:r>
          </w:p>
        </w:tc>
      </w:tr>
      <w:tr w:rsidR="006A3E05" w:rsidRPr="00F052E2" w14:paraId="651895AB" w14:textId="77777777" w:rsidTr="00A700E2">
        <w:trPr>
          <w:trHeight w:val="145"/>
          <w:jc w:val="center"/>
        </w:trPr>
        <w:tc>
          <w:tcPr>
            <w:tcW w:w="925" w:type="pct"/>
            <w:gridSpan w:val="2"/>
            <w:vMerge/>
            <w:shd w:val="clear" w:color="auto" w:fill="auto"/>
            <w:vAlign w:val="center"/>
          </w:tcPr>
          <w:p w14:paraId="41E6A2D5" w14:textId="77777777" w:rsidR="006A3E05" w:rsidRPr="00F052E2" w:rsidRDefault="006A3E05" w:rsidP="00A700E2">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9C85"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0DE7DAD"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28803C7"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Start PRB 0</w:t>
            </w:r>
          </w:p>
          <w:p w14:paraId="6705D065"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Number of PRB = BWP size</w:t>
            </w:r>
          </w:p>
        </w:tc>
      </w:tr>
      <w:tr w:rsidR="006A3E05" w:rsidRPr="00F052E2" w14:paraId="77BC3B62" w14:textId="77777777" w:rsidTr="00A700E2">
        <w:trPr>
          <w:trHeight w:val="145"/>
          <w:jc w:val="center"/>
        </w:trPr>
        <w:tc>
          <w:tcPr>
            <w:tcW w:w="925" w:type="pct"/>
            <w:gridSpan w:val="2"/>
            <w:vMerge/>
            <w:shd w:val="clear" w:color="auto" w:fill="auto"/>
            <w:vAlign w:val="center"/>
          </w:tcPr>
          <w:p w14:paraId="7B32BF4C" w14:textId="77777777" w:rsidR="006A3E05" w:rsidRPr="00F052E2" w:rsidRDefault="006A3E05" w:rsidP="00A700E2">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1C250"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3E87312"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793449E"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TCI state #0</w:t>
            </w:r>
          </w:p>
        </w:tc>
      </w:tr>
      <w:tr w:rsidR="006A3E05" w:rsidRPr="00F052E2" w14:paraId="2633C162" w14:textId="77777777" w:rsidTr="00A700E2">
        <w:trPr>
          <w:trHeight w:val="145"/>
          <w:jc w:val="center"/>
        </w:trPr>
        <w:tc>
          <w:tcPr>
            <w:tcW w:w="925" w:type="pct"/>
            <w:gridSpan w:val="2"/>
            <w:vMerge w:val="restart"/>
            <w:shd w:val="clear" w:color="auto" w:fill="auto"/>
            <w:vAlign w:val="center"/>
          </w:tcPr>
          <w:p w14:paraId="0B3F2494"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NZP CSI-RS for CSI acquisition</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AEC8E"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101AC32"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837E53C"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Start PRB 0</w:t>
            </w:r>
          </w:p>
          <w:p w14:paraId="43621E5D"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Number of PRB = BWP size</w:t>
            </w:r>
          </w:p>
        </w:tc>
      </w:tr>
      <w:tr w:rsidR="006A3E05" w:rsidRPr="00F052E2" w14:paraId="359AFCF5" w14:textId="77777777" w:rsidTr="00A700E2">
        <w:trPr>
          <w:trHeight w:val="145"/>
          <w:jc w:val="center"/>
        </w:trPr>
        <w:tc>
          <w:tcPr>
            <w:tcW w:w="925" w:type="pct"/>
            <w:gridSpan w:val="2"/>
            <w:vMerge/>
            <w:shd w:val="clear" w:color="auto" w:fill="auto"/>
            <w:vAlign w:val="center"/>
          </w:tcPr>
          <w:p w14:paraId="2A8EA026" w14:textId="77777777" w:rsidR="006A3E05" w:rsidRPr="00F052E2" w:rsidRDefault="006A3E05" w:rsidP="00A700E2">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9996"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4EAE9C8"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31772C7"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TCI state #1</w:t>
            </w:r>
          </w:p>
        </w:tc>
      </w:tr>
      <w:tr w:rsidR="006A3E05" w:rsidRPr="00F052E2" w14:paraId="6943E3F3" w14:textId="77777777" w:rsidTr="00A700E2">
        <w:trPr>
          <w:trHeight w:val="145"/>
          <w:jc w:val="center"/>
        </w:trPr>
        <w:tc>
          <w:tcPr>
            <w:tcW w:w="925" w:type="pct"/>
            <w:gridSpan w:val="2"/>
            <w:shd w:val="clear" w:color="auto" w:fill="auto"/>
            <w:vAlign w:val="center"/>
          </w:tcPr>
          <w:p w14:paraId="15E7137B"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ZP CSI-RS for CSI acquisition</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234F"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0CE6E6F"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A6F5EE8"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Start PRB 0</w:t>
            </w:r>
          </w:p>
          <w:p w14:paraId="7D98C82A"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Number of PRB = BWP size</w:t>
            </w:r>
          </w:p>
        </w:tc>
      </w:tr>
      <w:tr w:rsidR="006A3E05" w:rsidRPr="00F052E2" w14:paraId="1CAB7019" w14:textId="77777777" w:rsidTr="00A700E2">
        <w:trPr>
          <w:trHeight w:val="145"/>
          <w:jc w:val="center"/>
        </w:trPr>
        <w:tc>
          <w:tcPr>
            <w:tcW w:w="925" w:type="pct"/>
            <w:gridSpan w:val="2"/>
            <w:vMerge w:val="restart"/>
            <w:shd w:val="clear" w:color="auto" w:fill="auto"/>
            <w:vAlign w:val="center"/>
          </w:tcPr>
          <w:p w14:paraId="6C8CC24F"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TCI state #0</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6F073327"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Type 1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2425316"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57A2678"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A229B44"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SSB #0</w:t>
            </w:r>
          </w:p>
        </w:tc>
      </w:tr>
      <w:tr w:rsidR="006A3E05" w:rsidRPr="00F052E2" w14:paraId="388B0576" w14:textId="77777777" w:rsidTr="00A700E2">
        <w:trPr>
          <w:trHeight w:val="145"/>
          <w:jc w:val="center"/>
        </w:trPr>
        <w:tc>
          <w:tcPr>
            <w:tcW w:w="925" w:type="pct"/>
            <w:gridSpan w:val="2"/>
            <w:vMerge/>
            <w:shd w:val="clear" w:color="auto" w:fill="auto"/>
            <w:vAlign w:val="center"/>
          </w:tcPr>
          <w:p w14:paraId="77F8343D" w14:textId="77777777" w:rsidR="006A3E05" w:rsidRPr="00F052E2" w:rsidRDefault="006A3E05" w:rsidP="00A700E2">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07F8FB1B" w14:textId="77777777" w:rsidR="006A3E05" w:rsidRPr="00F052E2" w:rsidRDefault="006A3E05" w:rsidP="00A700E2">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75C5E07F"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3424FFD"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2036D75"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Type C</w:t>
            </w:r>
          </w:p>
        </w:tc>
      </w:tr>
      <w:tr w:rsidR="006A3E05" w:rsidRPr="00F052E2" w14:paraId="3A4668B1" w14:textId="77777777" w:rsidTr="00A700E2">
        <w:trPr>
          <w:trHeight w:val="145"/>
          <w:jc w:val="center"/>
        </w:trPr>
        <w:tc>
          <w:tcPr>
            <w:tcW w:w="925" w:type="pct"/>
            <w:gridSpan w:val="2"/>
            <w:vMerge/>
            <w:shd w:val="clear" w:color="auto" w:fill="auto"/>
            <w:vAlign w:val="center"/>
          </w:tcPr>
          <w:p w14:paraId="485D3F2E" w14:textId="77777777" w:rsidR="006A3E05" w:rsidRPr="00F052E2" w:rsidRDefault="006A3E05" w:rsidP="00A700E2">
            <w:pPr>
              <w:keepNext/>
              <w:keepLines/>
              <w:spacing w:after="0"/>
              <w:rPr>
                <w:rFonts w:ascii="Arial" w:eastAsia="SimSun" w:hAnsi="Arial"/>
                <w:sz w:val="18"/>
              </w:rPr>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3C4DB435"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Type 2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C072FB2"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ABD7C5C"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2588DD8"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N/A</w:t>
            </w:r>
          </w:p>
        </w:tc>
      </w:tr>
      <w:tr w:rsidR="006A3E05" w:rsidRPr="00F052E2" w14:paraId="207CF733" w14:textId="77777777" w:rsidTr="00A700E2">
        <w:trPr>
          <w:trHeight w:val="145"/>
          <w:jc w:val="center"/>
        </w:trPr>
        <w:tc>
          <w:tcPr>
            <w:tcW w:w="925" w:type="pct"/>
            <w:gridSpan w:val="2"/>
            <w:vMerge/>
            <w:shd w:val="clear" w:color="auto" w:fill="auto"/>
            <w:vAlign w:val="center"/>
          </w:tcPr>
          <w:p w14:paraId="3A2B243F" w14:textId="77777777" w:rsidR="006A3E05" w:rsidRPr="00F052E2" w:rsidRDefault="006A3E05" w:rsidP="00A700E2">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241A457A" w14:textId="77777777" w:rsidR="006A3E05" w:rsidRPr="00F052E2" w:rsidRDefault="006A3E05" w:rsidP="00A700E2">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1EE822D4"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A8CD9C2"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88AD0E7"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N/A</w:t>
            </w:r>
          </w:p>
        </w:tc>
      </w:tr>
      <w:tr w:rsidR="006A3E05" w:rsidRPr="00F052E2" w14:paraId="4D36880E" w14:textId="77777777" w:rsidTr="00A700E2">
        <w:trPr>
          <w:trHeight w:val="145"/>
          <w:jc w:val="center"/>
        </w:trPr>
        <w:tc>
          <w:tcPr>
            <w:tcW w:w="925" w:type="pct"/>
            <w:gridSpan w:val="2"/>
            <w:vMerge w:val="restart"/>
            <w:shd w:val="clear" w:color="auto" w:fill="auto"/>
            <w:vAlign w:val="center"/>
          </w:tcPr>
          <w:p w14:paraId="75242BBA"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TCI state #1</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07AE745D"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Type 1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4AB2B594"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4ECC588"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A62D948"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 xml:space="preserve">CSI-RS resource 1 from </w:t>
            </w:r>
            <w:r w:rsidRPr="00F052E2">
              <w:rPr>
                <w:rFonts w:eastAsia="SimSun"/>
              </w:rPr>
              <w:t>'</w:t>
            </w:r>
            <w:r w:rsidRPr="00F052E2">
              <w:rPr>
                <w:rFonts w:ascii="Arial" w:eastAsia="SimSun" w:hAnsi="Arial"/>
                <w:sz w:val="18"/>
              </w:rPr>
              <w:t>CSI-RS for tracking</w:t>
            </w:r>
            <w:r w:rsidRPr="00F052E2">
              <w:rPr>
                <w:rFonts w:eastAsia="SimSun"/>
              </w:rPr>
              <w:t>'</w:t>
            </w:r>
            <w:r w:rsidRPr="00F052E2">
              <w:rPr>
                <w:rFonts w:ascii="Arial" w:eastAsia="SimSun" w:hAnsi="Arial"/>
                <w:sz w:val="18"/>
              </w:rPr>
              <w:t xml:space="preserve"> configuration</w:t>
            </w:r>
          </w:p>
        </w:tc>
      </w:tr>
      <w:tr w:rsidR="006A3E05" w:rsidRPr="00F052E2" w14:paraId="2C39E832" w14:textId="77777777" w:rsidTr="00A700E2">
        <w:trPr>
          <w:trHeight w:val="145"/>
          <w:jc w:val="center"/>
        </w:trPr>
        <w:tc>
          <w:tcPr>
            <w:tcW w:w="925" w:type="pct"/>
            <w:gridSpan w:val="2"/>
            <w:vMerge/>
            <w:shd w:val="clear" w:color="auto" w:fill="auto"/>
            <w:vAlign w:val="center"/>
          </w:tcPr>
          <w:p w14:paraId="400E6650" w14:textId="77777777" w:rsidR="006A3E05" w:rsidRPr="00F052E2" w:rsidRDefault="006A3E05" w:rsidP="00A700E2">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0377F41E" w14:textId="77777777" w:rsidR="006A3E05" w:rsidRPr="00F052E2" w:rsidRDefault="006A3E05" w:rsidP="00A700E2">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2BDCC957"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024C90D"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E41C546"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Type A</w:t>
            </w:r>
          </w:p>
        </w:tc>
      </w:tr>
      <w:tr w:rsidR="006A3E05" w:rsidRPr="00F052E2" w14:paraId="36F706D5" w14:textId="77777777" w:rsidTr="00A700E2">
        <w:trPr>
          <w:trHeight w:val="145"/>
          <w:jc w:val="center"/>
        </w:trPr>
        <w:tc>
          <w:tcPr>
            <w:tcW w:w="925" w:type="pct"/>
            <w:gridSpan w:val="2"/>
            <w:vMerge/>
            <w:shd w:val="clear" w:color="auto" w:fill="auto"/>
            <w:vAlign w:val="center"/>
          </w:tcPr>
          <w:p w14:paraId="448D90DE" w14:textId="77777777" w:rsidR="006A3E05" w:rsidRPr="00F052E2" w:rsidRDefault="006A3E05" w:rsidP="00A700E2">
            <w:pPr>
              <w:keepNext/>
              <w:keepLines/>
              <w:spacing w:after="0"/>
              <w:rPr>
                <w:rFonts w:ascii="Arial" w:eastAsia="SimSun" w:hAnsi="Arial"/>
                <w:sz w:val="18"/>
              </w:rPr>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05FB722A"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Type 2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1A575CBF"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48DDAAA"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10A65F9"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N/A</w:t>
            </w:r>
          </w:p>
        </w:tc>
      </w:tr>
      <w:tr w:rsidR="006A3E05" w:rsidRPr="00F052E2" w14:paraId="70B04C68" w14:textId="77777777" w:rsidTr="00A700E2">
        <w:trPr>
          <w:trHeight w:val="145"/>
          <w:jc w:val="center"/>
        </w:trPr>
        <w:tc>
          <w:tcPr>
            <w:tcW w:w="925" w:type="pct"/>
            <w:gridSpan w:val="2"/>
            <w:vMerge/>
            <w:shd w:val="clear" w:color="auto" w:fill="auto"/>
            <w:vAlign w:val="center"/>
          </w:tcPr>
          <w:p w14:paraId="3DCDD925" w14:textId="77777777" w:rsidR="006A3E05" w:rsidRPr="00F052E2" w:rsidRDefault="006A3E05" w:rsidP="00A700E2">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1D102A06" w14:textId="77777777" w:rsidR="006A3E05" w:rsidRPr="00F052E2" w:rsidRDefault="006A3E05" w:rsidP="00A700E2">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1028E9E5"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CA1B522" w14:textId="77777777" w:rsidR="006A3E05" w:rsidRPr="00F052E2" w:rsidRDefault="006A3E05" w:rsidP="00A700E2">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2AEA302"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N/A</w:t>
            </w:r>
          </w:p>
        </w:tc>
      </w:tr>
      <w:tr w:rsidR="006A3E05" w:rsidRPr="00F052E2" w14:paraId="5EB986DF" w14:textId="77777777" w:rsidTr="00A700E2">
        <w:trPr>
          <w:trHeight w:val="405"/>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012F7"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Number of HARQ Processes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49457D7"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49FA78DE"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4 For FDD</w:t>
            </w:r>
          </w:p>
          <w:p w14:paraId="28FBCB78"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lang w:eastAsia="zh-CN"/>
              </w:rPr>
              <w:t>8 for TDD</w:t>
            </w:r>
          </w:p>
        </w:tc>
      </w:tr>
      <w:tr w:rsidR="006A3E05" w:rsidRPr="00F052E2" w14:paraId="1E36E088" w14:textId="77777777" w:rsidTr="00A700E2">
        <w:trPr>
          <w:trHeight w:val="208"/>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77EF68"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HARQ ACK/NACK bundling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A282CD1"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624C2511"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Multiplexed</w:t>
            </w:r>
          </w:p>
        </w:tc>
      </w:tr>
      <w:tr w:rsidR="006A3E05" w:rsidRPr="00F052E2" w14:paraId="67E74CD3" w14:textId="77777777" w:rsidTr="00A700E2">
        <w:trPr>
          <w:trHeight w:val="220"/>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5095B4"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Redundancy version coding sequence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8BDB21"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5062586E"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lang w:eastAsia="zh-CN"/>
              </w:rPr>
              <w:t>{0,2,3,1}</w:t>
            </w:r>
          </w:p>
        </w:tc>
      </w:tr>
      <w:tr w:rsidR="006A3E05" w:rsidRPr="00F052E2" w14:paraId="2CA00A39" w14:textId="77777777" w:rsidTr="00A700E2">
        <w:trPr>
          <w:trHeight w:val="417"/>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7B24D4" w14:textId="77777777" w:rsidR="006A3E05" w:rsidRPr="00F052E2" w:rsidRDefault="006A3E05" w:rsidP="00A700E2">
            <w:pPr>
              <w:keepNext/>
              <w:keepLines/>
              <w:spacing w:after="0"/>
              <w:rPr>
                <w:rFonts w:ascii="Arial" w:eastAsia="SimSun" w:hAnsi="Arial"/>
                <w:sz w:val="18"/>
              </w:rPr>
            </w:pPr>
            <w:r w:rsidRPr="00F052E2">
              <w:rPr>
                <w:rFonts w:ascii="Arial" w:eastAsia="SimSun" w:hAnsi="Arial"/>
                <w:sz w:val="18"/>
              </w:rPr>
              <w:t>K1 value</w:t>
            </w:r>
            <w:r w:rsidRPr="00F052E2">
              <w:rPr>
                <w:rFonts w:ascii="Arial" w:eastAsia="SimSun" w:hAnsi="Arial"/>
                <w:sz w:val="18"/>
              </w:rPr>
              <w:br/>
              <w:t>(PDSCH-to-HARQ-timing-indicator)</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2409B41"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390D5F8"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2 for FDD</w:t>
            </w:r>
          </w:p>
          <w:p w14:paraId="066D5E45" w14:textId="77777777" w:rsidR="006A3E05" w:rsidRPr="00F052E2" w:rsidRDefault="006A3E05" w:rsidP="00A700E2">
            <w:pPr>
              <w:keepNext/>
              <w:keepLines/>
              <w:spacing w:after="0"/>
              <w:jc w:val="center"/>
              <w:rPr>
                <w:rFonts w:ascii="Arial" w:eastAsia="SimSun" w:hAnsi="Arial"/>
                <w:sz w:val="18"/>
              </w:rPr>
            </w:pPr>
            <w:r w:rsidRPr="00F052E2">
              <w:rPr>
                <w:rFonts w:ascii="Arial" w:eastAsia="SimSun" w:hAnsi="Arial"/>
                <w:sz w:val="18"/>
              </w:rPr>
              <w:t>For FR1.30-1:</w:t>
            </w:r>
          </w:p>
          <w:p w14:paraId="2CC62202"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8 if mod(i,10) = 0</w:t>
            </w:r>
            <w:r w:rsidRPr="00F052E2">
              <w:rPr>
                <w:rFonts w:ascii="Arial" w:eastAsia="SimSun" w:hAnsi="Arial"/>
                <w:sz w:val="18"/>
                <w:lang w:eastAsia="zh-CN"/>
              </w:rPr>
              <w:br/>
              <w:t>6 if mod(i,10) = 2</w:t>
            </w:r>
            <w:r w:rsidRPr="00F052E2">
              <w:rPr>
                <w:rFonts w:ascii="Arial" w:eastAsia="SimSun" w:hAnsi="Arial"/>
                <w:sz w:val="18"/>
                <w:lang w:eastAsia="zh-CN"/>
              </w:rPr>
              <w:br/>
              <w:t>5 if mod(i,10) = 3</w:t>
            </w:r>
            <w:r w:rsidRPr="00F052E2">
              <w:rPr>
                <w:rFonts w:ascii="Arial" w:eastAsia="SimSun" w:hAnsi="Arial"/>
                <w:sz w:val="18"/>
                <w:lang w:eastAsia="zh-CN"/>
              </w:rPr>
              <w:br/>
              <w:t>5 if mod(i,10) = 4</w:t>
            </w:r>
            <w:r w:rsidRPr="00F052E2">
              <w:rPr>
                <w:rFonts w:ascii="Arial" w:eastAsia="SimSun" w:hAnsi="Arial"/>
                <w:sz w:val="18"/>
                <w:lang w:eastAsia="zh-CN"/>
              </w:rPr>
              <w:br/>
              <w:t>4 if mod(i,10) = 5</w:t>
            </w:r>
            <w:r w:rsidRPr="00F052E2">
              <w:rPr>
                <w:rFonts w:ascii="Arial" w:eastAsia="SimSun" w:hAnsi="Arial"/>
                <w:sz w:val="18"/>
                <w:lang w:eastAsia="zh-CN"/>
              </w:rPr>
              <w:br/>
              <w:t>3 if mod(i,10) = 6</w:t>
            </w:r>
          </w:p>
          <w:p w14:paraId="48136F42"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Where i is slot index per radio frame with 0~19</w:t>
            </w:r>
          </w:p>
        </w:tc>
      </w:tr>
      <w:tr w:rsidR="006A3E05" w:rsidRPr="00F052E2" w14:paraId="491C17DB" w14:textId="77777777" w:rsidTr="00A700E2">
        <w:trPr>
          <w:trHeight w:val="417"/>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B4FEFB"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lang w:eastAsia="zh-CN"/>
              </w:rPr>
              <w:t>Symbols for unused REs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4A6A798"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87845D7"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lang w:eastAsia="zh-CN"/>
              </w:rPr>
              <w:t>OCNG as specified in A.5</w:t>
            </w:r>
          </w:p>
        </w:tc>
      </w:tr>
      <w:tr w:rsidR="006A3E05" w:rsidRPr="00F052E2" w14:paraId="549FB1A8" w14:textId="77777777" w:rsidTr="00A700E2">
        <w:trPr>
          <w:trHeight w:val="417"/>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CC02BA" w14:textId="77777777" w:rsidR="006A3E05" w:rsidRPr="00F052E2" w:rsidRDefault="006A3E05" w:rsidP="00A700E2">
            <w:pPr>
              <w:keepNext/>
              <w:keepLines/>
              <w:spacing w:after="0"/>
              <w:rPr>
                <w:rFonts w:ascii="Arial" w:eastAsia="SimSun" w:hAnsi="Arial"/>
                <w:sz w:val="18"/>
                <w:lang w:eastAsia="zh-CN"/>
              </w:rPr>
            </w:pPr>
            <w:r w:rsidRPr="00F052E2">
              <w:rPr>
                <w:rFonts w:ascii="Arial" w:eastAsia="SimSun" w:hAnsi="Arial"/>
                <w:sz w:val="18"/>
              </w:rPr>
              <w:t>Physical signals, channels mapping and precoding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E916F11" w14:textId="77777777" w:rsidR="006A3E05" w:rsidRPr="00F052E2" w:rsidRDefault="006A3E05" w:rsidP="00A700E2">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C5E9C50" w14:textId="77777777" w:rsidR="006A3E05" w:rsidRPr="00F052E2" w:rsidRDefault="006A3E05" w:rsidP="00A700E2">
            <w:pPr>
              <w:keepNext/>
              <w:keepLines/>
              <w:spacing w:after="0"/>
              <w:jc w:val="center"/>
              <w:rPr>
                <w:rFonts w:ascii="Arial" w:eastAsia="SimSun" w:hAnsi="Arial"/>
                <w:sz w:val="18"/>
                <w:lang w:eastAsia="zh-CN"/>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6A3E05" w:rsidRPr="00F052E2" w14:paraId="07F264BF" w14:textId="77777777" w:rsidTr="00A700E2">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6F58F8" w14:textId="77777777" w:rsidR="006A3E05" w:rsidRPr="00F052E2" w:rsidRDefault="006A3E05" w:rsidP="00A700E2">
            <w:pPr>
              <w:pStyle w:val="TAN"/>
              <w:rPr>
                <w:lang w:eastAsia="zh-CN"/>
              </w:rPr>
            </w:pPr>
            <w:r w:rsidRPr="00F052E2">
              <w:rPr>
                <w:lang w:eastAsia="zh-CN"/>
              </w:rPr>
              <w:t>Note 1:</w:t>
            </w:r>
            <w:r w:rsidRPr="00F052E2">
              <w:rPr>
                <w:rFonts w:eastAsia="SimSun"/>
                <w:sz w:val="32"/>
                <w:lang w:eastAsia="zh-CN"/>
              </w:rPr>
              <w:tab/>
            </w:r>
            <w:r w:rsidRPr="00F052E2">
              <w:rPr>
                <w:lang w:eastAsia="zh-CN"/>
              </w:rPr>
              <w:t>PDSCH is not scheduled on slots containing CSI-RS or slots which are not full DL.</w:t>
            </w:r>
          </w:p>
          <w:p w14:paraId="03B4DAE5" w14:textId="77777777" w:rsidR="006A3E05" w:rsidRPr="00F052E2" w:rsidRDefault="006A3E05" w:rsidP="00A700E2">
            <w:pPr>
              <w:pStyle w:val="TAN"/>
              <w:rPr>
                <w:lang w:eastAsia="zh-CN"/>
              </w:rPr>
            </w:pPr>
            <w:r w:rsidRPr="00F052E2">
              <w:rPr>
                <w:lang w:eastAsia="zh-CN"/>
              </w:rPr>
              <w:t>Note 2:</w:t>
            </w:r>
            <w:r w:rsidRPr="00F052E2">
              <w:rPr>
                <w:rFonts w:eastAsia="SimSun"/>
                <w:sz w:val="32"/>
                <w:lang w:eastAsia="zh-CN"/>
              </w:rPr>
              <w:tab/>
            </w:r>
            <w:r w:rsidRPr="00F052E2">
              <w:rPr>
                <w:lang w:eastAsia="zh-CN"/>
              </w:rPr>
              <w:t>UE assumes that the TCI state for the PDSCH is identical to the TCI state applied for the PDCCH transmission.</w:t>
            </w:r>
          </w:p>
          <w:p w14:paraId="4C3E2A87" w14:textId="77777777" w:rsidR="006A3E05" w:rsidRPr="00F052E2" w:rsidRDefault="006A3E05" w:rsidP="00A700E2">
            <w:pPr>
              <w:pStyle w:val="TAN"/>
            </w:pPr>
            <w:r w:rsidRPr="00F052E2">
              <w:t>Note 3:</w:t>
            </w:r>
            <w:r w:rsidRPr="00F052E2">
              <w:tab/>
              <w:t>Point A coincides with minimum guard band as specified in Table 5.3.3-1 from TS 38.101-1 [2] for tested channel bandwidth and subcarrier spacing.</w:t>
            </w:r>
          </w:p>
        </w:tc>
      </w:tr>
    </w:tbl>
    <w:p w14:paraId="790FB5D8" w14:textId="77777777" w:rsidR="00100A84" w:rsidRPr="00F052E2" w:rsidRDefault="00100A84" w:rsidP="00C24A2D">
      <w:pPr>
        <w:rPr>
          <w:lang w:eastAsia="zh-CN"/>
        </w:rPr>
      </w:pPr>
    </w:p>
    <w:p w14:paraId="6AC02417" w14:textId="77777777" w:rsidR="00F15980" w:rsidRPr="00F052E2" w:rsidRDefault="00F15980" w:rsidP="00C00A61">
      <w:pPr>
        <w:pStyle w:val="Heading2"/>
      </w:pPr>
      <w:bookmarkStart w:id="56" w:name="_Toc27479488"/>
      <w:bookmarkStart w:id="57" w:name="_Toc36058675"/>
      <w:bookmarkStart w:id="58" w:name="_Toc44067598"/>
      <w:bookmarkStart w:id="59" w:name="_Toc52716524"/>
      <w:bookmarkStart w:id="60" w:name="_Toc58239169"/>
      <w:bookmarkStart w:id="61" w:name="_Toc68246751"/>
      <w:bookmarkStart w:id="62" w:name="_Toc75790064"/>
      <w:r w:rsidRPr="00F052E2">
        <w:lastRenderedPageBreak/>
        <w:t>6.2</w:t>
      </w:r>
      <w:r w:rsidRPr="00F052E2">
        <w:tab/>
        <w:t>Reporting of Channel Quality Indicator (CQI)</w:t>
      </w:r>
      <w:bookmarkEnd w:id="56"/>
      <w:bookmarkEnd w:id="57"/>
      <w:bookmarkEnd w:id="58"/>
      <w:bookmarkEnd w:id="59"/>
      <w:bookmarkEnd w:id="60"/>
      <w:bookmarkEnd w:id="61"/>
      <w:bookmarkEnd w:id="62"/>
    </w:p>
    <w:p w14:paraId="683573AC" w14:textId="77777777" w:rsidR="00F15980" w:rsidRPr="00F052E2" w:rsidRDefault="00F15980" w:rsidP="00C00A61">
      <w:pPr>
        <w:pStyle w:val="Heading3"/>
      </w:pPr>
      <w:bookmarkStart w:id="63" w:name="_Toc27479489"/>
      <w:bookmarkStart w:id="64" w:name="_Toc36058676"/>
      <w:bookmarkStart w:id="65" w:name="_Toc44067599"/>
      <w:bookmarkStart w:id="66" w:name="_Toc52716525"/>
      <w:bookmarkStart w:id="67" w:name="_Toc58239170"/>
      <w:bookmarkStart w:id="68" w:name="_Toc68246752"/>
      <w:bookmarkStart w:id="69" w:name="_Toc75790065"/>
      <w:r w:rsidRPr="00F052E2">
        <w:t>6.2.1</w:t>
      </w:r>
      <w:r w:rsidRPr="00F052E2">
        <w:tab/>
        <w:t>1RX requirements (Void)</w:t>
      </w:r>
      <w:bookmarkEnd w:id="63"/>
      <w:bookmarkEnd w:id="64"/>
      <w:bookmarkEnd w:id="65"/>
      <w:bookmarkEnd w:id="66"/>
      <w:bookmarkEnd w:id="67"/>
      <w:bookmarkEnd w:id="68"/>
      <w:bookmarkEnd w:id="69"/>
    </w:p>
    <w:p w14:paraId="65A38E36" w14:textId="77777777" w:rsidR="00F15980" w:rsidRPr="00F052E2" w:rsidRDefault="00F15980" w:rsidP="00C00A61">
      <w:pPr>
        <w:pStyle w:val="Heading3"/>
      </w:pPr>
      <w:bookmarkStart w:id="70" w:name="_Toc27479490"/>
      <w:bookmarkStart w:id="71" w:name="_Toc36058677"/>
      <w:bookmarkStart w:id="72" w:name="_Toc44067600"/>
      <w:bookmarkStart w:id="73" w:name="_Toc52716526"/>
      <w:bookmarkStart w:id="74" w:name="_Toc58239171"/>
      <w:bookmarkStart w:id="75" w:name="_Toc68246753"/>
      <w:bookmarkStart w:id="76" w:name="_Toc75790066"/>
      <w:r w:rsidRPr="00F052E2">
        <w:t>6.2.2</w:t>
      </w:r>
      <w:r w:rsidRPr="00F052E2">
        <w:tab/>
        <w:t>2RX requirements</w:t>
      </w:r>
      <w:bookmarkEnd w:id="70"/>
      <w:bookmarkEnd w:id="71"/>
      <w:bookmarkEnd w:id="72"/>
      <w:bookmarkEnd w:id="73"/>
      <w:bookmarkEnd w:id="74"/>
      <w:bookmarkEnd w:id="75"/>
      <w:bookmarkEnd w:id="76"/>
    </w:p>
    <w:p w14:paraId="4E9389B4" w14:textId="77777777" w:rsidR="00F15980" w:rsidRPr="00F052E2" w:rsidRDefault="00F15980" w:rsidP="00C00A61">
      <w:pPr>
        <w:pStyle w:val="Heading4"/>
      </w:pPr>
      <w:bookmarkStart w:id="77" w:name="_Toc27479491"/>
      <w:bookmarkStart w:id="78" w:name="_Toc36058678"/>
      <w:bookmarkStart w:id="79" w:name="_Toc44067601"/>
      <w:bookmarkStart w:id="80" w:name="_Toc52716527"/>
      <w:bookmarkStart w:id="81" w:name="_Toc58239172"/>
      <w:bookmarkStart w:id="82" w:name="_Toc68246754"/>
      <w:bookmarkStart w:id="83" w:name="_Toc75790067"/>
      <w:r w:rsidRPr="00F052E2">
        <w:t>6.2.2.1</w:t>
      </w:r>
      <w:r w:rsidRPr="00F052E2">
        <w:tab/>
        <w:t>FDD</w:t>
      </w:r>
      <w:bookmarkEnd w:id="77"/>
      <w:bookmarkEnd w:id="78"/>
      <w:bookmarkEnd w:id="79"/>
      <w:bookmarkEnd w:id="80"/>
      <w:bookmarkEnd w:id="81"/>
      <w:bookmarkEnd w:id="82"/>
      <w:bookmarkEnd w:id="83"/>
    </w:p>
    <w:p w14:paraId="0D16A14D" w14:textId="77777777" w:rsidR="00106B02" w:rsidRPr="00F052E2" w:rsidRDefault="00106B02" w:rsidP="00106B02">
      <w:pPr>
        <w:pStyle w:val="Heading5"/>
      </w:pPr>
      <w:bookmarkStart w:id="84" w:name="_Toc27479492"/>
      <w:bookmarkStart w:id="85" w:name="_Toc36058679"/>
      <w:bookmarkStart w:id="86" w:name="_Toc44067602"/>
      <w:bookmarkStart w:id="87" w:name="_Toc52716528"/>
      <w:bookmarkStart w:id="88" w:name="_Toc58239173"/>
      <w:bookmarkStart w:id="89" w:name="_Toc68246755"/>
      <w:bookmarkStart w:id="90" w:name="_Toc75790068"/>
      <w:r w:rsidRPr="00F052E2">
        <w:t>6.2.2.1.1</w:t>
      </w:r>
      <w:r w:rsidRPr="00F052E2">
        <w:tab/>
        <w:t>CQI reporting definition under AWGN conditions</w:t>
      </w:r>
      <w:bookmarkEnd w:id="84"/>
      <w:bookmarkEnd w:id="85"/>
      <w:bookmarkEnd w:id="86"/>
      <w:bookmarkEnd w:id="87"/>
      <w:bookmarkEnd w:id="88"/>
      <w:bookmarkEnd w:id="89"/>
      <w:bookmarkEnd w:id="90"/>
    </w:p>
    <w:p w14:paraId="3836B175" w14:textId="77777777" w:rsidR="00106B02" w:rsidRPr="00F052E2" w:rsidRDefault="00106B02" w:rsidP="00D25D82">
      <w:r w:rsidRPr="00F052E2">
        <w:rPr>
          <w:rFonts w:eastAsia="SimSun"/>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dB</w:t>
      </w:r>
    </w:p>
    <w:p w14:paraId="2542AEF8" w14:textId="77777777" w:rsidR="00106B02" w:rsidRPr="00F052E2" w:rsidRDefault="00106B02" w:rsidP="00106B02">
      <w:pPr>
        <w:pStyle w:val="Heading6"/>
      </w:pPr>
      <w:bookmarkStart w:id="91" w:name="_Toc27479493"/>
      <w:bookmarkStart w:id="92" w:name="_Toc36058680"/>
      <w:bookmarkStart w:id="93" w:name="_Toc44067603"/>
      <w:bookmarkStart w:id="94" w:name="_Toc52716529"/>
      <w:bookmarkStart w:id="95" w:name="_Toc58239174"/>
      <w:bookmarkStart w:id="96" w:name="_Toc68246756"/>
      <w:bookmarkStart w:id="97" w:name="_Toc75790069"/>
      <w:r w:rsidRPr="00F052E2">
        <w:t>6.2.2.1.1.1</w:t>
      </w:r>
      <w:r w:rsidRPr="00F052E2">
        <w:tab/>
        <w:t>2Rx FDD FR1 periodic CQI reporting under AWGN conditions for both SA and NSA</w:t>
      </w:r>
      <w:bookmarkEnd w:id="91"/>
      <w:bookmarkEnd w:id="92"/>
      <w:bookmarkEnd w:id="93"/>
      <w:bookmarkEnd w:id="94"/>
      <w:bookmarkEnd w:id="95"/>
      <w:bookmarkEnd w:id="96"/>
      <w:bookmarkEnd w:id="97"/>
    </w:p>
    <w:p w14:paraId="0A3F354A" w14:textId="77777777" w:rsidR="00106B02" w:rsidRPr="00F052E2" w:rsidRDefault="00106B02" w:rsidP="00D25D82">
      <w:pPr>
        <w:pStyle w:val="H6"/>
      </w:pPr>
      <w:r w:rsidRPr="00F052E2">
        <w:t>6.2.2.1.1.1.1</w:t>
      </w:r>
      <w:r w:rsidRPr="00F052E2">
        <w:tab/>
        <w:t>Test Purpose</w:t>
      </w:r>
    </w:p>
    <w:p w14:paraId="35EC1F84" w14:textId="77777777" w:rsidR="00106B02" w:rsidRPr="00F052E2" w:rsidRDefault="00106B02" w:rsidP="00106B02">
      <w:r w:rsidRPr="00F052E2">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3E81D74E" w14:textId="77777777" w:rsidR="00106B02" w:rsidRPr="00F052E2" w:rsidRDefault="00106B02" w:rsidP="00D25D82">
      <w:pPr>
        <w:pStyle w:val="H6"/>
      </w:pPr>
      <w:r w:rsidRPr="00F052E2">
        <w:t>6.2.2.1.1.1.2</w:t>
      </w:r>
      <w:r w:rsidRPr="00F052E2">
        <w:tab/>
        <w:t>Test Applicability</w:t>
      </w:r>
    </w:p>
    <w:p w14:paraId="162DA8B3" w14:textId="77777777" w:rsidR="00106B02" w:rsidRPr="00F052E2" w:rsidRDefault="00106B02" w:rsidP="00D25D82">
      <w:r w:rsidRPr="00F052E2">
        <w:t>This test applies to all types of NR UE release 15 and forward.</w:t>
      </w:r>
    </w:p>
    <w:p w14:paraId="70AD9AF0" w14:textId="77777777" w:rsidR="00106B02" w:rsidRPr="00F052E2" w:rsidRDefault="00106B02" w:rsidP="00D25D82">
      <w:r w:rsidRPr="00F052E2">
        <w:t>This test also applies to all types of EUTRA UE release 15 and forward supporting EN-DC.</w:t>
      </w:r>
    </w:p>
    <w:p w14:paraId="4F1DE711" w14:textId="77777777" w:rsidR="00106B02" w:rsidRPr="00F052E2" w:rsidRDefault="00106B02" w:rsidP="00D25D82">
      <w:pPr>
        <w:pStyle w:val="H6"/>
        <w:rPr>
          <w:rFonts w:eastAsia="SimSun"/>
        </w:rPr>
      </w:pPr>
      <w:r w:rsidRPr="00F052E2">
        <w:rPr>
          <w:rFonts w:eastAsia="SimSun"/>
        </w:rPr>
        <w:t>6.2.2.1.1.1.3</w:t>
      </w:r>
      <w:r w:rsidRPr="00F052E2">
        <w:rPr>
          <w:rFonts w:eastAsia="SimSun"/>
          <w:lang w:eastAsia="zh-CN"/>
        </w:rPr>
        <w:tab/>
      </w:r>
      <w:r w:rsidRPr="00F052E2">
        <w:rPr>
          <w:rFonts w:eastAsia="SimSun"/>
        </w:rPr>
        <w:t>Minimum requirement for periodic CQI reporting</w:t>
      </w:r>
    </w:p>
    <w:p w14:paraId="49365702" w14:textId="77777777" w:rsidR="00106B02" w:rsidRPr="00F052E2" w:rsidRDefault="00106B02" w:rsidP="00106B02">
      <w:pPr>
        <w:rPr>
          <w:rFonts w:eastAsia="SimSun"/>
        </w:rPr>
      </w:pPr>
      <w:r w:rsidRPr="00F052E2">
        <w:rPr>
          <w:rFonts w:eastAsia="SimSun"/>
        </w:rPr>
        <w:t xml:space="preserve">For the parameters specified in Table 6.2.2.1.1.1.3-1, and using the downlink physical channels specified in </w:t>
      </w:r>
      <w:r w:rsidRPr="00F052E2">
        <w:rPr>
          <w:rFonts w:eastAsia="SimSun"/>
          <w:lang w:eastAsia="zh-CN"/>
        </w:rPr>
        <w:t>Annex C.3.1</w:t>
      </w:r>
      <w:r w:rsidRPr="00F052E2">
        <w:rPr>
          <w:rFonts w:eastAsia="SimSun"/>
        </w:rPr>
        <w:t>, the minimum requirements are specified by the following:</w:t>
      </w:r>
    </w:p>
    <w:p w14:paraId="44B4CDC7" w14:textId="77777777" w:rsidR="00106B02" w:rsidRPr="00F052E2" w:rsidRDefault="00106B02" w:rsidP="00106B02">
      <w:pPr>
        <w:ind w:left="568" w:hanging="284"/>
        <w:rPr>
          <w:rFonts w:eastAsia="SimSun"/>
        </w:rPr>
      </w:pPr>
      <w:r w:rsidRPr="00F052E2">
        <w:rPr>
          <w:rFonts w:eastAsia="SimSun"/>
        </w:rPr>
        <w:t>a)</w:t>
      </w:r>
      <w:r w:rsidRPr="00F052E2">
        <w:rPr>
          <w:rFonts w:eastAsia="SimSun"/>
        </w:rPr>
        <w:tab/>
        <w:t>The reported CQI value according to the reference channel shall be in the range of ±1 of the reported median more than 90% of the time.</w:t>
      </w:r>
    </w:p>
    <w:p w14:paraId="67473444" w14:textId="77777777" w:rsidR="00106B02" w:rsidRPr="00F052E2" w:rsidRDefault="00106B02" w:rsidP="00106B02">
      <w:pPr>
        <w:ind w:left="568" w:hanging="284"/>
        <w:rPr>
          <w:rFonts w:eastAsia="SimSun"/>
        </w:rPr>
      </w:pPr>
      <w:r w:rsidRPr="00F052E2">
        <w:rPr>
          <w:rFonts w:eastAsia="SimSun"/>
        </w:rPr>
        <w:t>b)</w:t>
      </w:r>
      <w:r w:rsidRPr="00F052E2">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1AD00E7" w14:textId="77777777" w:rsidR="00106B02" w:rsidRPr="00F052E2" w:rsidRDefault="00106B02" w:rsidP="00106B02">
      <w:pPr>
        <w:pStyle w:val="TH"/>
      </w:pPr>
      <w:bookmarkStart w:id="98" w:name="_Hlk9288848"/>
      <w:r w:rsidRPr="00F052E2">
        <w:lastRenderedPageBreak/>
        <w:t>Table 6.2.2.1.1.1.3-1: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06B02" w:rsidRPr="00F052E2" w14:paraId="10FAE7C5"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85C7B" w14:textId="77777777" w:rsidR="00106B02" w:rsidRPr="00F052E2" w:rsidRDefault="00106B02" w:rsidP="001D7616">
            <w:pPr>
              <w:keepNext/>
              <w:keepLines/>
              <w:spacing w:after="0"/>
              <w:jc w:val="center"/>
              <w:rPr>
                <w:rFonts w:ascii="Arial" w:hAnsi="Arial"/>
                <w:b/>
                <w:sz w:val="18"/>
              </w:rPr>
            </w:pPr>
            <w:r w:rsidRPr="00F052E2">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0CE39" w14:textId="77777777" w:rsidR="00106B02" w:rsidRPr="00F052E2" w:rsidRDefault="00106B02" w:rsidP="001D7616">
            <w:pPr>
              <w:keepNext/>
              <w:keepLines/>
              <w:spacing w:after="0"/>
              <w:jc w:val="center"/>
              <w:rPr>
                <w:rFonts w:ascii="Arial" w:hAnsi="Arial"/>
                <w:b/>
                <w:sz w:val="18"/>
              </w:rPr>
            </w:pPr>
            <w:r w:rsidRPr="00F052E2">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843DFE" w14:textId="77777777" w:rsidR="00106B02" w:rsidRPr="00F052E2" w:rsidRDefault="00106B02" w:rsidP="001D7616">
            <w:pPr>
              <w:keepNext/>
              <w:keepLines/>
              <w:spacing w:after="0"/>
              <w:jc w:val="center"/>
              <w:rPr>
                <w:rFonts w:ascii="Arial" w:hAnsi="Arial"/>
                <w:b/>
                <w:sz w:val="18"/>
              </w:rPr>
            </w:pPr>
            <w:r w:rsidRPr="00F052E2">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94B1895" w14:textId="77777777" w:rsidR="00106B02" w:rsidRPr="00F052E2" w:rsidRDefault="00106B02" w:rsidP="001D7616">
            <w:pPr>
              <w:keepNext/>
              <w:keepLines/>
              <w:spacing w:after="0"/>
              <w:jc w:val="center"/>
              <w:rPr>
                <w:rFonts w:ascii="Arial" w:eastAsia="SimSun" w:hAnsi="Arial"/>
                <w:b/>
                <w:sz w:val="18"/>
                <w:lang w:eastAsia="zh-CN"/>
              </w:rPr>
            </w:pPr>
            <w:r w:rsidRPr="00F052E2">
              <w:rPr>
                <w:rFonts w:ascii="Arial" w:eastAsia="SimSun" w:hAnsi="Arial"/>
                <w:b/>
                <w:sz w:val="18"/>
                <w:lang w:eastAsia="zh-CN"/>
              </w:rPr>
              <w:t>Test 2</w:t>
            </w:r>
          </w:p>
        </w:tc>
      </w:tr>
      <w:tr w:rsidR="00106B02" w:rsidRPr="00F052E2" w14:paraId="09C50707"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9A29AA"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3D21F8" w14:textId="77777777" w:rsidR="00106B02" w:rsidRPr="00F052E2" w:rsidRDefault="00106B02" w:rsidP="001D7616">
            <w:pPr>
              <w:keepNext/>
              <w:keepLines/>
              <w:spacing w:after="0"/>
              <w:jc w:val="center"/>
              <w:rPr>
                <w:rFonts w:ascii="Arial" w:hAnsi="Arial"/>
                <w:sz w:val="18"/>
              </w:rPr>
            </w:pPr>
            <w:r w:rsidRPr="00F052E2">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CFE50" w14:textId="77777777" w:rsidR="00106B02" w:rsidRPr="00F052E2" w:rsidRDefault="00106B02" w:rsidP="001D7616">
            <w:pPr>
              <w:keepNext/>
              <w:keepLines/>
              <w:spacing w:after="0"/>
              <w:jc w:val="center"/>
              <w:rPr>
                <w:rFonts w:ascii="Arial" w:eastAsia="SimSun" w:hAnsi="Arial"/>
                <w:sz w:val="18"/>
                <w:lang w:eastAsia="zh-CN"/>
              </w:rPr>
            </w:pPr>
            <w:r w:rsidRPr="00F052E2">
              <w:rPr>
                <w:rFonts w:ascii="Arial" w:eastAsia="SimSun" w:hAnsi="Arial"/>
                <w:sz w:val="18"/>
                <w:lang w:eastAsia="zh-CN"/>
              </w:rPr>
              <w:t>10</w:t>
            </w:r>
          </w:p>
        </w:tc>
      </w:tr>
      <w:tr w:rsidR="00106B02" w:rsidRPr="00F052E2" w14:paraId="11CC308B"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AB415A"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F7012C"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4C8E7" w14:textId="77777777" w:rsidR="00106B02" w:rsidRPr="00F052E2" w:rsidRDefault="00106B02" w:rsidP="001D7616">
            <w:pPr>
              <w:keepNext/>
              <w:keepLines/>
              <w:spacing w:after="0"/>
              <w:jc w:val="center"/>
              <w:rPr>
                <w:rFonts w:ascii="Arial" w:eastAsia="SimSun" w:hAnsi="Arial"/>
                <w:sz w:val="18"/>
                <w:lang w:eastAsia="zh-CN"/>
              </w:rPr>
            </w:pPr>
            <w:r w:rsidRPr="00F052E2">
              <w:rPr>
                <w:rFonts w:ascii="Arial" w:eastAsia="SimSun" w:hAnsi="Arial"/>
                <w:sz w:val="18"/>
                <w:lang w:eastAsia="zh-CN"/>
              </w:rPr>
              <w:t>FDD</w:t>
            </w:r>
          </w:p>
        </w:tc>
      </w:tr>
      <w:tr w:rsidR="00106B02" w:rsidRPr="00F052E2" w14:paraId="1EBDBCBD"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6F0A2D" w14:textId="77777777" w:rsidR="00106B02" w:rsidRPr="00F052E2" w:rsidRDefault="00106B02" w:rsidP="001D7616">
            <w:pPr>
              <w:keepNext/>
              <w:keepLines/>
              <w:spacing w:after="0"/>
              <w:rPr>
                <w:rFonts w:ascii="Arial" w:eastAsia="?? ??" w:hAnsi="Arial"/>
                <w:sz w:val="18"/>
              </w:rPr>
            </w:pPr>
            <w:r w:rsidRPr="00F052E2">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BE65DB3" w14:textId="77777777" w:rsidR="00106B02" w:rsidRPr="00F052E2" w:rsidRDefault="00106B02" w:rsidP="001D7616">
            <w:pPr>
              <w:keepNext/>
              <w:keepLines/>
              <w:spacing w:after="0"/>
              <w:jc w:val="center"/>
              <w:rPr>
                <w:rFonts w:ascii="Arial" w:eastAsia="SimSun" w:hAnsi="Arial"/>
                <w:sz w:val="18"/>
              </w:rPr>
            </w:pPr>
            <w:r w:rsidRPr="00F052E2">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597CF" w14:textId="77777777" w:rsidR="00106B02" w:rsidRPr="00F052E2" w:rsidRDefault="00106B02" w:rsidP="001D7616">
            <w:pPr>
              <w:keepNext/>
              <w:keepLines/>
              <w:spacing w:after="0"/>
              <w:jc w:val="center"/>
              <w:rPr>
                <w:rFonts w:ascii="Arial" w:eastAsia="SimSun" w:hAnsi="Arial"/>
                <w:sz w:val="18"/>
              </w:rPr>
            </w:pPr>
            <w:r w:rsidRPr="00F052E2">
              <w:rPr>
                <w:rFonts w:ascii="Arial" w:eastAsia="SimSun" w:hAnsi="Arial"/>
                <w:sz w:val="18"/>
              </w:rPr>
              <w:t>15</w:t>
            </w:r>
          </w:p>
        </w:tc>
      </w:tr>
      <w:tr w:rsidR="00106B02" w:rsidRPr="00F052E2" w14:paraId="1FBEAED4"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FE5EA5" w14:textId="77777777" w:rsidR="00106B02" w:rsidRPr="00F052E2" w:rsidRDefault="00106B02" w:rsidP="001D7616">
            <w:pPr>
              <w:keepNext/>
              <w:keepLines/>
              <w:spacing w:after="0"/>
              <w:rPr>
                <w:rFonts w:ascii="Arial" w:eastAsia="SimSun" w:hAnsi="Arial"/>
                <w:sz w:val="18"/>
              </w:rPr>
            </w:pPr>
            <w:r w:rsidRPr="00F052E2">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81E4CB" w14:textId="77777777" w:rsidR="00106B02" w:rsidRPr="00F052E2" w:rsidRDefault="00106B02" w:rsidP="001D7616">
            <w:pPr>
              <w:keepNext/>
              <w:keepLines/>
              <w:spacing w:after="0"/>
              <w:jc w:val="center"/>
              <w:rPr>
                <w:rFonts w:ascii="Arial" w:hAnsi="Arial"/>
                <w:sz w:val="18"/>
              </w:rPr>
            </w:pPr>
            <w:r w:rsidRPr="00F052E2">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E32F52B" w14:textId="77777777" w:rsidR="00106B02" w:rsidRPr="00F052E2" w:rsidRDefault="00106B02" w:rsidP="001D7616">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3F46004" w14:textId="77777777" w:rsidR="00106B02" w:rsidRPr="00F052E2" w:rsidRDefault="00106B02" w:rsidP="001D7616">
            <w:pPr>
              <w:keepNext/>
              <w:keepLines/>
              <w:spacing w:after="0"/>
              <w:jc w:val="center"/>
              <w:rPr>
                <w:rFonts w:ascii="Arial" w:hAnsi="Arial"/>
                <w:sz w:val="18"/>
              </w:rPr>
            </w:pPr>
            <w:r w:rsidRPr="00F052E2">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1145AC9" w14:textId="77777777" w:rsidR="00106B02" w:rsidRPr="00F052E2" w:rsidRDefault="00106B02" w:rsidP="001D7616">
            <w:pPr>
              <w:keepNext/>
              <w:keepLines/>
              <w:spacing w:after="0"/>
              <w:jc w:val="center"/>
              <w:rPr>
                <w:rFonts w:ascii="Arial" w:eastAsia="SimSun" w:hAnsi="Arial"/>
                <w:sz w:val="18"/>
                <w:lang w:eastAsia="zh-CN"/>
              </w:rPr>
            </w:pPr>
            <w:r w:rsidRPr="00F052E2">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44EBA8FC" w14:textId="77777777" w:rsidR="00106B02" w:rsidRPr="00F052E2" w:rsidRDefault="00106B02" w:rsidP="001D7616">
            <w:pPr>
              <w:keepNext/>
              <w:keepLines/>
              <w:spacing w:after="0"/>
              <w:jc w:val="center"/>
              <w:rPr>
                <w:rFonts w:ascii="Arial" w:eastAsia="SimSun" w:hAnsi="Arial"/>
                <w:sz w:val="18"/>
                <w:lang w:eastAsia="zh-CN"/>
              </w:rPr>
            </w:pPr>
            <w:r w:rsidRPr="00F052E2">
              <w:rPr>
                <w:rFonts w:ascii="Arial" w:eastAsia="SimSun" w:hAnsi="Arial"/>
                <w:sz w:val="18"/>
                <w:lang w:eastAsia="zh-CN"/>
              </w:rPr>
              <w:t>15</w:t>
            </w:r>
          </w:p>
        </w:tc>
      </w:tr>
      <w:tr w:rsidR="00106B02" w:rsidRPr="00F052E2" w14:paraId="289109E3"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45C857"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D239CD5"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444827" w14:textId="77777777" w:rsidR="00106B02" w:rsidRPr="00F052E2" w:rsidRDefault="00106B02" w:rsidP="001D7616">
            <w:pPr>
              <w:keepNext/>
              <w:keepLines/>
              <w:spacing w:after="0"/>
              <w:jc w:val="center"/>
              <w:rPr>
                <w:rFonts w:ascii="Arial" w:hAnsi="Arial"/>
                <w:sz w:val="18"/>
              </w:rPr>
            </w:pPr>
            <w:r w:rsidRPr="00F052E2">
              <w:rPr>
                <w:rFonts w:ascii="Arial" w:eastAsia="SimSun" w:hAnsi="Arial"/>
                <w:sz w:val="18"/>
              </w:rPr>
              <w:t>AWGN</w:t>
            </w:r>
          </w:p>
        </w:tc>
      </w:tr>
      <w:tr w:rsidR="00106B02" w:rsidRPr="00F052E2" w14:paraId="099F4D87"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51DE8"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3C94252"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0212FD" w14:textId="77777777" w:rsidR="00106B02" w:rsidRPr="00F052E2" w:rsidRDefault="00106B02" w:rsidP="001D7616">
            <w:pPr>
              <w:keepNext/>
              <w:keepLines/>
              <w:spacing w:after="0"/>
              <w:jc w:val="center"/>
              <w:rPr>
                <w:rFonts w:ascii="Arial" w:hAnsi="Arial"/>
                <w:sz w:val="18"/>
                <w:lang w:eastAsia="zh-CN"/>
              </w:rPr>
            </w:pPr>
            <w:r w:rsidRPr="00F052E2">
              <w:rPr>
                <w:rFonts w:ascii="Arial" w:eastAsia="SimSun" w:hAnsi="Arial"/>
                <w:sz w:val="18"/>
              </w:rPr>
              <w:t xml:space="preserve">2×2 with static channel specified in </w:t>
            </w:r>
            <w:r w:rsidRPr="00F052E2">
              <w:rPr>
                <w:rFonts w:ascii="Arial" w:eastAsia="SimSun" w:hAnsi="Arial"/>
                <w:sz w:val="18"/>
                <w:lang w:eastAsia="zh-CN"/>
              </w:rPr>
              <w:t>Annex B.1</w:t>
            </w:r>
          </w:p>
        </w:tc>
      </w:tr>
      <w:tr w:rsidR="00106B02" w:rsidRPr="00F052E2" w14:paraId="17C8826B"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DF0CF"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7BC1AF3"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2CFBF" w14:textId="77777777" w:rsidR="00106B02" w:rsidRPr="00F052E2" w:rsidRDefault="00106B02" w:rsidP="001D7616">
            <w:pPr>
              <w:keepNext/>
              <w:keepLines/>
              <w:spacing w:after="0"/>
              <w:jc w:val="center"/>
              <w:rPr>
                <w:rFonts w:ascii="Arial" w:eastAsia="SimSun" w:hAnsi="Arial"/>
                <w:sz w:val="18"/>
                <w:lang w:eastAsia="zh-CN"/>
              </w:rPr>
            </w:pPr>
            <w:r w:rsidRPr="00F052E2">
              <w:rPr>
                <w:rFonts w:ascii="Arial" w:eastAsia="SimSun" w:hAnsi="Arial"/>
                <w:sz w:val="18"/>
              </w:rPr>
              <w:t xml:space="preserve">As specified in Section </w:t>
            </w:r>
            <w:r w:rsidRPr="00F052E2">
              <w:rPr>
                <w:rFonts w:ascii="Arial" w:eastAsia="SimSun" w:hAnsi="Arial"/>
                <w:sz w:val="18"/>
                <w:lang w:eastAsia="zh-CN"/>
              </w:rPr>
              <w:t>Annex B.4.1</w:t>
            </w:r>
          </w:p>
        </w:tc>
      </w:tr>
      <w:tr w:rsidR="00106B02" w:rsidRPr="00F052E2" w14:paraId="3E998113" w14:textId="77777777" w:rsidTr="001D7616">
        <w:trPr>
          <w:trHeight w:val="70"/>
        </w:trPr>
        <w:tc>
          <w:tcPr>
            <w:tcW w:w="1556" w:type="dxa"/>
            <w:vMerge w:val="restart"/>
            <w:tcBorders>
              <w:top w:val="single" w:sz="4" w:space="0" w:color="auto"/>
              <w:left w:val="single" w:sz="4" w:space="0" w:color="auto"/>
              <w:right w:val="single" w:sz="4" w:space="0" w:color="auto"/>
            </w:tcBorders>
            <w:vAlign w:val="center"/>
            <w:hideMark/>
          </w:tcPr>
          <w:p w14:paraId="024006E9" w14:textId="77777777" w:rsidR="00106B02" w:rsidRPr="00F052E2" w:rsidRDefault="00106B02" w:rsidP="001D7616">
            <w:pPr>
              <w:keepNext/>
              <w:keepLines/>
              <w:spacing w:after="0"/>
              <w:rPr>
                <w:rFonts w:ascii="Arial" w:eastAsia="SimSun" w:hAnsi="Arial"/>
                <w:sz w:val="18"/>
              </w:rPr>
            </w:pPr>
            <w:r w:rsidRPr="00F052E2">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5C96C"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1D1798"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EE73A" w14:textId="77777777" w:rsidR="00106B02" w:rsidRPr="00F052E2" w:rsidRDefault="00106B02" w:rsidP="001D7616">
            <w:pPr>
              <w:keepNext/>
              <w:keepLines/>
              <w:spacing w:after="0"/>
              <w:jc w:val="center"/>
              <w:rPr>
                <w:rFonts w:ascii="Arial" w:hAnsi="Arial"/>
                <w:sz w:val="18"/>
              </w:rPr>
            </w:pPr>
            <w:r w:rsidRPr="00F052E2">
              <w:rPr>
                <w:rFonts w:ascii="Arial" w:eastAsia="SimSun" w:hAnsi="Arial"/>
                <w:sz w:val="18"/>
              </w:rPr>
              <w:t>Periodic</w:t>
            </w:r>
          </w:p>
        </w:tc>
      </w:tr>
      <w:tr w:rsidR="00106B02" w:rsidRPr="00F052E2" w14:paraId="74EB0AB7" w14:textId="77777777" w:rsidTr="001D7616">
        <w:trPr>
          <w:trHeight w:val="70"/>
        </w:trPr>
        <w:tc>
          <w:tcPr>
            <w:tcW w:w="1556" w:type="dxa"/>
            <w:vMerge/>
            <w:tcBorders>
              <w:left w:val="single" w:sz="4" w:space="0" w:color="auto"/>
              <w:right w:val="single" w:sz="4" w:space="0" w:color="auto"/>
            </w:tcBorders>
            <w:vAlign w:val="center"/>
            <w:hideMark/>
          </w:tcPr>
          <w:p w14:paraId="21F98A0D" w14:textId="77777777" w:rsidR="00106B02" w:rsidRPr="00F052E2" w:rsidRDefault="00106B02"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31C785"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C03F5C"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4BAAF9" w14:textId="77777777" w:rsidR="00106B02" w:rsidRPr="00F052E2" w:rsidRDefault="00106B02" w:rsidP="001D7616">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106B02" w:rsidRPr="00F052E2" w14:paraId="487D0D45" w14:textId="77777777" w:rsidTr="001D7616">
        <w:trPr>
          <w:trHeight w:val="70"/>
        </w:trPr>
        <w:tc>
          <w:tcPr>
            <w:tcW w:w="1556" w:type="dxa"/>
            <w:vMerge/>
            <w:tcBorders>
              <w:left w:val="single" w:sz="4" w:space="0" w:color="auto"/>
              <w:right w:val="single" w:sz="4" w:space="0" w:color="auto"/>
            </w:tcBorders>
            <w:vAlign w:val="center"/>
            <w:hideMark/>
          </w:tcPr>
          <w:p w14:paraId="7806FCC6" w14:textId="77777777" w:rsidR="00106B02" w:rsidRPr="00F052E2" w:rsidRDefault="00106B02"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1C2028" w14:textId="77777777" w:rsidR="00106B02" w:rsidRPr="00F052E2" w:rsidRDefault="00106B02" w:rsidP="001D7616">
            <w:pPr>
              <w:keepNext/>
              <w:keepLines/>
              <w:spacing w:after="0"/>
              <w:rPr>
                <w:rFonts w:ascii="Arial" w:eastAsia="SimSun"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0A6B7C"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CA3C6D" w14:textId="77777777" w:rsidR="00106B02" w:rsidRPr="00F052E2" w:rsidRDefault="00106B02" w:rsidP="001D7616">
            <w:pPr>
              <w:keepNext/>
              <w:keepLines/>
              <w:spacing w:after="0"/>
              <w:jc w:val="center"/>
              <w:rPr>
                <w:rFonts w:ascii="Arial" w:hAnsi="Arial"/>
                <w:sz w:val="18"/>
              </w:rPr>
            </w:pPr>
            <w:r w:rsidRPr="00F052E2">
              <w:rPr>
                <w:rFonts w:ascii="Arial" w:eastAsia="SimSun" w:hAnsi="Arial"/>
                <w:sz w:val="18"/>
              </w:rPr>
              <w:t>FD-CDM2</w:t>
            </w:r>
          </w:p>
        </w:tc>
      </w:tr>
      <w:tr w:rsidR="00106B02" w:rsidRPr="00F052E2" w14:paraId="6F41D301" w14:textId="77777777" w:rsidTr="001D7616">
        <w:trPr>
          <w:trHeight w:val="70"/>
        </w:trPr>
        <w:tc>
          <w:tcPr>
            <w:tcW w:w="1556" w:type="dxa"/>
            <w:vMerge/>
            <w:tcBorders>
              <w:left w:val="single" w:sz="4" w:space="0" w:color="auto"/>
              <w:right w:val="single" w:sz="4" w:space="0" w:color="auto"/>
            </w:tcBorders>
            <w:hideMark/>
          </w:tcPr>
          <w:p w14:paraId="0072EAA9" w14:textId="77777777" w:rsidR="00106B02" w:rsidRPr="00F052E2" w:rsidRDefault="00106B02"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A0F9A9" w14:textId="77777777" w:rsidR="00106B02" w:rsidRPr="00F052E2" w:rsidRDefault="00106B02" w:rsidP="001D7616">
            <w:pPr>
              <w:keepNext/>
              <w:keepLines/>
              <w:spacing w:after="0"/>
              <w:rPr>
                <w:rFonts w:ascii="Arial" w:eastAsia="SimSun"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1969EF0"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C3A9F" w14:textId="77777777" w:rsidR="00106B02" w:rsidRPr="00F052E2" w:rsidRDefault="00106B02" w:rsidP="001D7616">
            <w:pPr>
              <w:keepNext/>
              <w:keepLines/>
              <w:spacing w:after="0"/>
              <w:jc w:val="center"/>
              <w:rPr>
                <w:rFonts w:ascii="Arial" w:hAnsi="Arial"/>
                <w:sz w:val="18"/>
              </w:rPr>
            </w:pPr>
            <w:r w:rsidRPr="00F052E2">
              <w:rPr>
                <w:rFonts w:ascii="Arial" w:hAnsi="Arial"/>
                <w:sz w:val="18"/>
              </w:rPr>
              <w:t>1</w:t>
            </w:r>
          </w:p>
        </w:tc>
      </w:tr>
      <w:tr w:rsidR="00106B02" w:rsidRPr="00F052E2" w14:paraId="3D5D6F8C" w14:textId="77777777" w:rsidTr="001D7616">
        <w:trPr>
          <w:trHeight w:val="70"/>
        </w:trPr>
        <w:tc>
          <w:tcPr>
            <w:tcW w:w="1556" w:type="dxa"/>
            <w:vMerge/>
            <w:tcBorders>
              <w:left w:val="single" w:sz="4" w:space="0" w:color="auto"/>
              <w:right w:val="single" w:sz="4" w:space="0" w:color="auto"/>
            </w:tcBorders>
            <w:hideMark/>
          </w:tcPr>
          <w:p w14:paraId="4B48C71F" w14:textId="77777777" w:rsidR="00106B02" w:rsidRPr="00F052E2" w:rsidRDefault="00106B02"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0BD08B" w14:textId="77777777" w:rsidR="00106B02" w:rsidRPr="00F052E2" w:rsidRDefault="00106B02" w:rsidP="001D7616">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4C4DFE" w14:textId="77777777" w:rsidR="00106B02" w:rsidRPr="00F052E2" w:rsidRDefault="00106B02" w:rsidP="001D761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8FFE3" w14:textId="77777777" w:rsidR="00106B02" w:rsidRPr="00F052E2" w:rsidRDefault="00106B02" w:rsidP="001D7616">
            <w:pPr>
              <w:keepNext/>
              <w:keepLines/>
              <w:spacing w:after="0"/>
              <w:jc w:val="center"/>
              <w:rPr>
                <w:rFonts w:ascii="Arial" w:eastAsia="SimSun" w:hAnsi="Arial"/>
                <w:sz w:val="18"/>
                <w:lang w:eastAsia="zh-CN"/>
              </w:rPr>
            </w:pPr>
            <w:r w:rsidRPr="00F052E2">
              <w:rPr>
                <w:rFonts w:ascii="Arial" w:eastAsia="SimSun" w:hAnsi="Arial"/>
                <w:sz w:val="18"/>
                <w:lang w:eastAsia="zh-CN"/>
              </w:rPr>
              <w:t>Row 5,4</w:t>
            </w:r>
          </w:p>
        </w:tc>
      </w:tr>
      <w:tr w:rsidR="00106B02" w:rsidRPr="00F052E2" w14:paraId="023CE144" w14:textId="77777777" w:rsidTr="001D7616">
        <w:trPr>
          <w:trHeight w:val="70"/>
        </w:trPr>
        <w:tc>
          <w:tcPr>
            <w:tcW w:w="1556" w:type="dxa"/>
            <w:vMerge/>
            <w:tcBorders>
              <w:left w:val="single" w:sz="4" w:space="0" w:color="auto"/>
              <w:right w:val="single" w:sz="4" w:space="0" w:color="auto"/>
            </w:tcBorders>
            <w:hideMark/>
          </w:tcPr>
          <w:p w14:paraId="448D1DA8" w14:textId="77777777" w:rsidR="00106B02" w:rsidRPr="00F052E2" w:rsidRDefault="00106B02"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B7A107" w14:textId="77777777" w:rsidR="00106B02" w:rsidRPr="00F052E2" w:rsidRDefault="00106B02" w:rsidP="001D7616">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A97211"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9DF00" w14:textId="77777777" w:rsidR="00106B02" w:rsidRPr="00F052E2" w:rsidRDefault="00106B02" w:rsidP="001D7616">
            <w:pPr>
              <w:keepNext/>
              <w:keepLines/>
              <w:spacing w:after="0"/>
              <w:jc w:val="center"/>
              <w:rPr>
                <w:rFonts w:ascii="Arial" w:eastAsia="SimSun" w:hAnsi="Arial"/>
                <w:sz w:val="18"/>
                <w:lang w:eastAsia="zh-CN"/>
              </w:rPr>
            </w:pPr>
            <w:r w:rsidRPr="00F052E2">
              <w:rPr>
                <w:rFonts w:ascii="Arial" w:eastAsia="SimSun" w:hAnsi="Arial"/>
                <w:sz w:val="18"/>
                <w:lang w:eastAsia="zh-CN"/>
              </w:rPr>
              <w:t>9</w:t>
            </w:r>
          </w:p>
        </w:tc>
      </w:tr>
      <w:tr w:rsidR="00106B02" w:rsidRPr="00F052E2" w14:paraId="3C7F10CF" w14:textId="77777777" w:rsidTr="001D7616">
        <w:trPr>
          <w:trHeight w:val="70"/>
        </w:trPr>
        <w:tc>
          <w:tcPr>
            <w:tcW w:w="1556" w:type="dxa"/>
            <w:vMerge/>
            <w:tcBorders>
              <w:left w:val="single" w:sz="4" w:space="0" w:color="auto"/>
              <w:bottom w:val="single" w:sz="4" w:space="0" w:color="auto"/>
              <w:right w:val="single" w:sz="4" w:space="0" w:color="auto"/>
            </w:tcBorders>
            <w:hideMark/>
          </w:tcPr>
          <w:p w14:paraId="749A8E25" w14:textId="77777777" w:rsidR="00106B02" w:rsidRPr="00F052E2" w:rsidRDefault="00106B02" w:rsidP="001D761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4C143B" w14:textId="77777777" w:rsidR="00106B02" w:rsidRPr="00F052E2" w:rsidRDefault="00106B02" w:rsidP="001D7616">
            <w:pPr>
              <w:keepNext/>
              <w:keepLines/>
              <w:spacing w:after="0"/>
              <w:rPr>
                <w:rFonts w:ascii="Arial" w:eastAsia="SimSun" w:hAnsi="Arial"/>
                <w:sz w:val="18"/>
              </w:rPr>
            </w:pPr>
            <w:r w:rsidRPr="00F052E2">
              <w:rPr>
                <w:rFonts w:ascii="Arial" w:eastAsia="SimSun" w:hAnsi="Arial"/>
                <w:sz w:val="18"/>
              </w:rPr>
              <w:t>CSI-RS</w:t>
            </w:r>
          </w:p>
          <w:p w14:paraId="49B116D7" w14:textId="77777777" w:rsidR="00106B02" w:rsidRPr="00F052E2" w:rsidRDefault="00106B02" w:rsidP="001D7616">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C6162A" w14:textId="77777777" w:rsidR="00106B02" w:rsidRPr="00F052E2" w:rsidRDefault="00106B02" w:rsidP="001D7616">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4D1DDA" w14:textId="77777777" w:rsidR="00106B02" w:rsidRPr="00F052E2" w:rsidRDefault="00106B02" w:rsidP="001D7616">
            <w:pPr>
              <w:keepNext/>
              <w:keepLines/>
              <w:spacing w:after="0"/>
              <w:jc w:val="center"/>
              <w:rPr>
                <w:rFonts w:ascii="Arial" w:eastAsia="SimSun" w:hAnsi="Arial"/>
                <w:sz w:val="18"/>
                <w:lang w:eastAsia="zh-CN"/>
              </w:rPr>
            </w:pPr>
            <w:r w:rsidRPr="00F052E2">
              <w:rPr>
                <w:rFonts w:ascii="Arial" w:eastAsia="SimSun" w:hAnsi="Arial"/>
                <w:sz w:val="18"/>
                <w:lang w:eastAsia="zh-CN"/>
              </w:rPr>
              <w:t>5/1</w:t>
            </w:r>
          </w:p>
        </w:tc>
      </w:tr>
      <w:tr w:rsidR="00106B02" w:rsidRPr="00F052E2" w14:paraId="53BD0EA8" w14:textId="77777777" w:rsidTr="001D7616">
        <w:trPr>
          <w:trHeight w:val="70"/>
        </w:trPr>
        <w:tc>
          <w:tcPr>
            <w:tcW w:w="1556" w:type="dxa"/>
            <w:vMerge w:val="restart"/>
            <w:tcBorders>
              <w:top w:val="single" w:sz="4" w:space="0" w:color="auto"/>
              <w:left w:val="single" w:sz="4" w:space="0" w:color="auto"/>
              <w:right w:val="single" w:sz="4" w:space="0" w:color="auto"/>
            </w:tcBorders>
            <w:vAlign w:val="center"/>
            <w:hideMark/>
          </w:tcPr>
          <w:p w14:paraId="71B49C27" w14:textId="77777777" w:rsidR="00106B02" w:rsidRPr="00F052E2" w:rsidRDefault="00106B02" w:rsidP="001D7616">
            <w:pPr>
              <w:keepNext/>
              <w:keepLines/>
              <w:spacing w:after="0"/>
              <w:rPr>
                <w:rFonts w:ascii="Arial" w:eastAsia="SimSun" w:hAnsi="Arial"/>
                <w:sz w:val="18"/>
              </w:rPr>
            </w:pPr>
            <w:r w:rsidRPr="00F052E2">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D784E5"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F12216E"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94371" w14:textId="77777777" w:rsidR="00106B02" w:rsidRPr="00F052E2" w:rsidRDefault="00106B02" w:rsidP="001D7616">
            <w:pPr>
              <w:keepNext/>
              <w:keepLines/>
              <w:spacing w:after="0"/>
              <w:jc w:val="center"/>
              <w:rPr>
                <w:rFonts w:ascii="Arial" w:hAnsi="Arial"/>
                <w:sz w:val="18"/>
              </w:rPr>
            </w:pPr>
            <w:r w:rsidRPr="00F052E2">
              <w:rPr>
                <w:rFonts w:ascii="Arial" w:eastAsia="SimSun" w:hAnsi="Arial"/>
                <w:sz w:val="18"/>
              </w:rPr>
              <w:t>Periodic</w:t>
            </w:r>
          </w:p>
        </w:tc>
      </w:tr>
      <w:tr w:rsidR="00106B02" w:rsidRPr="00F052E2" w14:paraId="4BF5CE9A" w14:textId="77777777" w:rsidTr="001D7616">
        <w:trPr>
          <w:trHeight w:val="70"/>
        </w:trPr>
        <w:tc>
          <w:tcPr>
            <w:tcW w:w="1556" w:type="dxa"/>
            <w:vMerge/>
            <w:tcBorders>
              <w:left w:val="single" w:sz="4" w:space="0" w:color="auto"/>
              <w:right w:val="single" w:sz="4" w:space="0" w:color="auto"/>
            </w:tcBorders>
            <w:vAlign w:val="center"/>
          </w:tcPr>
          <w:p w14:paraId="16E81D3F" w14:textId="77777777" w:rsidR="00106B02" w:rsidRPr="00F052E2" w:rsidRDefault="00106B02"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B6C809"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24EC6B"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E94F8" w14:textId="77777777" w:rsidR="00106B02" w:rsidRPr="00F052E2" w:rsidRDefault="00106B02" w:rsidP="001D7616">
            <w:pPr>
              <w:keepNext/>
              <w:keepLines/>
              <w:spacing w:after="0"/>
              <w:jc w:val="center"/>
              <w:rPr>
                <w:rFonts w:ascii="Arial" w:eastAsia="SimSun" w:hAnsi="Arial"/>
                <w:sz w:val="18"/>
              </w:rPr>
            </w:pPr>
            <w:r w:rsidRPr="00F052E2">
              <w:rPr>
                <w:rFonts w:ascii="Arial" w:eastAsia="SimSun" w:hAnsi="Arial"/>
                <w:sz w:val="18"/>
                <w:lang w:eastAsia="zh-CN"/>
              </w:rPr>
              <w:t>2</w:t>
            </w:r>
          </w:p>
        </w:tc>
      </w:tr>
      <w:tr w:rsidR="00106B02" w:rsidRPr="00F052E2" w14:paraId="6DB8D3F0" w14:textId="77777777" w:rsidTr="001D7616">
        <w:trPr>
          <w:trHeight w:val="70"/>
        </w:trPr>
        <w:tc>
          <w:tcPr>
            <w:tcW w:w="1556" w:type="dxa"/>
            <w:vMerge/>
            <w:tcBorders>
              <w:left w:val="single" w:sz="4" w:space="0" w:color="auto"/>
              <w:right w:val="single" w:sz="4" w:space="0" w:color="auto"/>
            </w:tcBorders>
            <w:vAlign w:val="center"/>
            <w:hideMark/>
          </w:tcPr>
          <w:p w14:paraId="3003C1FD" w14:textId="77777777" w:rsidR="00106B02" w:rsidRPr="00F052E2" w:rsidRDefault="00106B02"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35CACC"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B1BD50"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891A9" w14:textId="77777777" w:rsidR="00106B02" w:rsidRPr="00F052E2" w:rsidRDefault="00106B02" w:rsidP="001D7616">
            <w:pPr>
              <w:keepNext/>
              <w:keepLines/>
              <w:spacing w:after="0"/>
              <w:jc w:val="center"/>
              <w:rPr>
                <w:rFonts w:ascii="Arial" w:hAnsi="Arial"/>
                <w:sz w:val="18"/>
              </w:rPr>
            </w:pPr>
            <w:r w:rsidRPr="00F052E2">
              <w:rPr>
                <w:rFonts w:ascii="Arial" w:eastAsia="SimSun" w:hAnsi="Arial"/>
                <w:sz w:val="18"/>
              </w:rPr>
              <w:t>FD-CDM2</w:t>
            </w:r>
          </w:p>
        </w:tc>
      </w:tr>
      <w:tr w:rsidR="00106B02" w:rsidRPr="00F052E2" w14:paraId="0794BAE5" w14:textId="77777777" w:rsidTr="001D7616">
        <w:trPr>
          <w:trHeight w:val="70"/>
        </w:trPr>
        <w:tc>
          <w:tcPr>
            <w:tcW w:w="1556" w:type="dxa"/>
            <w:vMerge/>
            <w:tcBorders>
              <w:left w:val="single" w:sz="4" w:space="0" w:color="auto"/>
              <w:right w:val="single" w:sz="4" w:space="0" w:color="auto"/>
            </w:tcBorders>
            <w:hideMark/>
          </w:tcPr>
          <w:p w14:paraId="66A78C54" w14:textId="77777777" w:rsidR="00106B02" w:rsidRPr="00F052E2" w:rsidRDefault="00106B02"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BF7351"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B7CD7A"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2C678" w14:textId="77777777" w:rsidR="00106B02" w:rsidRPr="00F052E2" w:rsidRDefault="00106B02" w:rsidP="001D7616">
            <w:pPr>
              <w:keepNext/>
              <w:keepLines/>
              <w:spacing w:after="0"/>
              <w:jc w:val="center"/>
              <w:rPr>
                <w:rFonts w:ascii="Arial" w:hAnsi="Arial"/>
                <w:sz w:val="18"/>
              </w:rPr>
            </w:pPr>
            <w:r w:rsidRPr="00F052E2">
              <w:rPr>
                <w:rFonts w:ascii="Arial" w:hAnsi="Arial"/>
                <w:sz w:val="18"/>
              </w:rPr>
              <w:t>1</w:t>
            </w:r>
          </w:p>
        </w:tc>
      </w:tr>
      <w:tr w:rsidR="00106B02" w:rsidRPr="00F052E2" w14:paraId="56CBE531" w14:textId="77777777" w:rsidTr="001D7616">
        <w:trPr>
          <w:trHeight w:val="70"/>
        </w:trPr>
        <w:tc>
          <w:tcPr>
            <w:tcW w:w="1556" w:type="dxa"/>
            <w:vMerge/>
            <w:tcBorders>
              <w:left w:val="single" w:sz="4" w:space="0" w:color="auto"/>
              <w:right w:val="single" w:sz="4" w:space="0" w:color="auto"/>
            </w:tcBorders>
            <w:hideMark/>
          </w:tcPr>
          <w:p w14:paraId="6FD299BD" w14:textId="77777777" w:rsidR="00106B02" w:rsidRPr="00F052E2" w:rsidRDefault="00106B02" w:rsidP="001D761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60CA7D"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5450DBB"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2C7D33" w14:textId="77777777" w:rsidR="00106B02" w:rsidRPr="00F052E2" w:rsidRDefault="00106B02" w:rsidP="001D7616">
            <w:pPr>
              <w:keepNext/>
              <w:keepLines/>
              <w:spacing w:after="0"/>
              <w:jc w:val="center"/>
              <w:rPr>
                <w:rFonts w:ascii="Arial" w:hAnsi="Arial"/>
                <w:sz w:val="18"/>
              </w:rPr>
            </w:pPr>
            <w:r w:rsidRPr="00F052E2">
              <w:rPr>
                <w:rFonts w:ascii="Arial" w:eastAsia="SimSun" w:hAnsi="Arial"/>
                <w:sz w:val="18"/>
                <w:lang w:eastAsia="zh-CN"/>
              </w:rPr>
              <w:t>Row 3,(6,-)</w:t>
            </w:r>
          </w:p>
        </w:tc>
      </w:tr>
      <w:tr w:rsidR="00106B02" w:rsidRPr="00F052E2" w14:paraId="625B7A9C" w14:textId="77777777" w:rsidTr="001D7616">
        <w:trPr>
          <w:trHeight w:val="70"/>
        </w:trPr>
        <w:tc>
          <w:tcPr>
            <w:tcW w:w="1556" w:type="dxa"/>
            <w:vMerge/>
            <w:tcBorders>
              <w:left w:val="single" w:sz="4" w:space="0" w:color="auto"/>
              <w:right w:val="single" w:sz="4" w:space="0" w:color="auto"/>
            </w:tcBorders>
            <w:hideMark/>
          </w:tcPr>
          <w:p w14:paraId="67247692" w14:textId="77777777" w:rsidR="00106B02" w:rsidRPr="00F052E2" w:rsidRDefault="00106B02"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59CD9"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FBF1A8F" w14:textId="77777777" w:rsidR="00106B02" w:rsidRPr="00F052E2" w:rsidRDefault="00106B02"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A9ED1" w14:textId="77777777" w:rsidR="00106B02" w:rsidRPr="00F052E2" w:rsidRDefault="00106B02" w:rsidP="001D7616">
            <w:pPr>
              <w:keepNext/>
              <w:keepLines/>
              <w:spacing w:after="0"/>
              <w:jc w:val="center"/>
              <w:rPr>
                <w:rFonts w:ascii="Arial" w:hAnsi="Arial"/>
                <w:sz w:val="18"/>
              </w:rPr>
            </w:pPr>
            <w:r w:rsidRPr="00F052E2">
              <w:rPr>
                <w:rFonts w:ascii="Arial" w:eastAsia="SimSun" w:hAnsi="Arial"/>
                <w:sz w:val="18"/>
                <w:lang w:eastAsia="zh-CN"/>
              </w:rPr>
              <w:t>13</w:t>
            </w:r>
          </w:p>
        </w:tc>
      </w:tr>
      <w:tr w:rsidR="00106B02" w:rsidRPr="00F052E2" w14:paraId="07FB94AA" w14:textId="77777777" w:rsidTr="001D7616">
        <w:trPr>
          <w:trHeight w:val="70"/>
        </w:trPr>
        <w:tc>
          <w:tcPr>
            <w:tcW w:w="1556" w:type="dxa"/>
            <w:vMerge/>
            <w:tcBorders>
              <w:left w:val="single" w:sz="4" w:space="0" w:color="auto"/>
              <w:bottom w:val="single" w:sz="4" w:space="0" w:color="auto"/>
              <w:right w:val="single" w:sz="4" w:space="0" w:color="auto"/>
            </w:tcBorders>
          </w:tcPr>
          <w:p w14:paraId="6A7BA5D6" w14:textId="77777777" w:rsidR="00106B02" w:rsidRPr="00F052E2" w:rsidRDefault="00106B02"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E38D" w14:textId="77777777" w:rsidR="00106B02" w:rsidRPr="00F052E2" w:rsidRDefault="00106B02" w:rsidP="001D7616">
            <w:pPr>
              <w:keepNext/>
              <w:keepLines/>
              <w:spacing w:after="0"/>
              <w:rPr>
                <w:rFonts w:ascii="Arial" w:hAnsi="Arial"/>
                <w:sz w:val="18"/>
              </w:rPr>
            </w:pPr>
            <w:r w:rsidRPr="00F052E2">
              <w:rPr>
                <w:rFonts w:ascii="Arial" w:eastAsia="SimSun" w:hAnsi="Arial"/>
                <w:sz w:val="18"/>
              </w:rPr>
              <w:t>NZP CSI-RS-timeConfig</w:t>
            </w:r>
          </w:p>
          <w:p w14:paraId="254765C7" w14:textId="77777777" w:rsidR="00106B02" w:rsidRPr="00F052E2" w:rsidRDefault="00106B02" w:rsidP="001D7616">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1836B2" w14:textId="77777777" w:rsidR="00106B02" w:rsidRPr="00F052E2" w:rsidRDefault="00106B02" w:rsidP="001D7616">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F7155F" w14:textId="77777777" w:rsidR="00106B02" w:rsidRPr="00F052E2" w:rsidRDefault="00106B02" w:rsidP="001D7616">
            <w:pPr>
              <w:keepNext/>
              <w:keepLines/>
              <w:spacing w:after="0"/>
              <w:jc w:val="center"/>
              <w:rPr>
                <w:rFonts w:ascii="Arial" w:hAnsi="Arial"/>
                <w:sz w:val="18"/>
              </w:rPr>
            </w:pPr>
            <w:r w:rsidRPr="00F052E2">
              <w:rPr>
                <w:rFonts w:ascii="Arial" w:eastAsia="SimSun" w:hAnsi="Arial"/>
                <w:sz w:val="18"/>
                <w:lang w:eastAsia="zh-CN"/>
              </w:rPr>
              <w:t>5/1</w:t>
            </w:r>
          </w:p>
        </w:tc>
      </w:tr>
      <w:tr w:rsidR="00A30C1C" w:rsidRPr="00F052E2" w14:paraId="2443C9A5" w14:textId="77777777" w:rsidTr="000E321B">
        <w:trPr>
          <w:trHeight w:val="70"/>
        </w:trPr>
        <w:tc>
          <w:tcPr>
            <w:tcW w:w="1556" w:type="dxa"/>
            <w:vMerge w:val="restart"/>
            <w:tcBorders>
              <w:left w:val="single" w:sz="4" w:space="0" w:color="auto"/>
              <w:right w:val="single" w:sz="4" w:space="0" w:color="auto"/>
            </w:tcBorders>
          </w:tcPr>
          <w:p w14:paraId="5982E53E" w14:textId="77777777" w:rsidR="00A30C1C" w:rsidRPr="00F052E2" w:rsidRDefault="00A30C1C" w:rsidP="00A30C1C">
            <w:pPr>
              <w:keepNext/>
              <w:keepLines/>
              <w:spacing w:after="0"/>
              <w:rPr>
                <w:rFonts w:ascii="Arial" w:hAnsi="Arial"/>
                <w:sz w:val="18"/>
              </w:rPr>
            </w:pPr>
            <w:r w:rsidRPr="00F052E2">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DA1712A"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57F127B"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4B154" w14:textId="77777777" w:rsidR="00A30C1C" w:rsidRPr="00F052E2" w:rsidRDefault="00A30C1C" w:rsidP="00A30C1C">
            <w:pPr>
              <w:keepNext/>
              <w:keepLines/>
              <w:spacing w:after="0"/>
              <w:jc w:val="center"/>
              <w:rPr>
                <w:rFonts w:ascii="Arial" w:eastAsia="SimSun" w:hAnsi="Arial"/>
                <w:sz w:val="18"/>
                <w:lang w:eastAsia="zh-CN"/>
              </w:rPr>
            </w:pPr>
            <w:r w:rsidRPr="00F052E2">
              <w:rPr>
                <w:rFonts w:ascii="Arial" w:eastAsia="SimSun" w:hAnsi="Arial"/>
                <w:sz w:val="18"/>
                <w:lang w:eastAsia="zh-CN"/>
              </w:rPr>
              <w:t>Periodic</w:t>
            </w:r>
          </w:p>
        </w:tc>
      </w:tr>
      <w:tr w:rsidR="00A30C1C" w:rsidRPr="00F052E2" w14:paraId="661ECA46" w14:textId="77777777" w:rsidTr="001D7616">
        <w:trPr>
          <w:trHeight w:val="70"/>
        </w:trPr>
        <w:tc>
          <w:tcPr>
            <w:tcW w:w="1556" w:type="dxa"/>
            <w:vMerge/>
            <w:tcBorders>
              <w:left w:val="single" w:sz="4" w:space="0" w:color="auto"/>
              <w:right w:val="single" w:sz="4" w:space="0" w:color="auto"/>
            </w:tcBorders>
            <w:hideMark/>
          </w:tcPr>
          <w:p w14:paraId="579B8898" w14:textId="77777777" w:rsidR="00A30C1C" w:rsidRPr="00F052E2" w:rsidRDefault="00A30C1C" w:rsidP="00A30C1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4D41E44" w14:textId="77777777" w:rsidR="00A30C1C" w:rsidRPr="00F052E2" w:rsidRDefault="00A30C1C" w:rsidP="00A30C1C">
            <w:pPr>
              <w:keepNext/>
              <w:keepLines/>
              <w:spacing w:after="0"/>
              <w:rPr>
                <w:rFonts w:ascii="Arial" w:hAnsi="Arial"/>
                <w:sz w:val="18"/>
              </w:rPr>
            </w:pPr>
            <w:r w:rsidRPr="00F052E2">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899D185"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07CBB6" w14:textId="77777777" w:rsidR="00A30C1C" w:rsidRPr="00F052E2" w:rsidRDefault="00A30C1C" w:rsidP="00A30C1C">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A30C1C" w:rsidRPr="00F052E2" w14:paraId="18E7B38B" w14:textId="77777777" w:rsidTr="001D7616">
        <w:trPr>
          <w:trHeight w:val="70"/>
        </w:trPr>
        <w:tc>
          <w:tcPr>
            <w:tcW w:w="1556" w:type="dxa"/>
            <w:vMerge/>
            <w:tcBorders>
              <w:left w:val="single" w:sz="4" w:space="0" w:color="auto"/>
              <w:right w:val="single" w:sz="4" w:space="0" w:color="auto"/>
            </w:tcBorders>
            <w:hideMark/>
          </w:tcPr>
          <w:p w14:paraId="4642D25F" w14:textId="77777777" w:rsidR="00A30C1C" w:rsidRPr="00F052E2" w:rsidRDefault="00A30C1C" w:rsidP="00A30C1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C8D526B"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CSI-IM Resource Mapping</w:t>
            </w:r>
          </w:p>
          <w:p w14:paraId="249F866C" w14:textId="77777777" w:rsidR="00A30C1C" w:rsidRPr="00F052E2" w:rsidRDefault="00A30C1C" w:rsidP="00A30C1C">
            <w:pPr>
              <w:keepNext/>
              <w:keepLines/>
              <w:spacing w:after="0"/>
              <w:rPr>
                <w:rFonts w:ascii="Arial"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6F4B5E1"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227A5" w14:textId="77777777" w:rsidR="00A30C1C" w:rsidRPr="00F052E2" w:rsidRDefault="00A30C1C" w:rsidP="00A30C1C">
            <w:pPr>
              <w:keepNext/>
              <w:keepLines/>
              <w:spacing w:after="0"/>
              <w:jc w:val="center"/>
              <w:rPr>
                <w:rFonts w:ascii="Arial" w:hAnsi="Arial"/>
                <w:sz w:val="18"/>
              </w:rPr>
            </w:pPr>
            <w:r w:rsidRPr="00F052E2">
              <w:rPr>
                <w:rFonts w:ascii="Arial" w:hAnsi="Arial"/>
                <w:sz w:val="18"/>
              </w:rPr>
              <w:t>(</w:t>
            </w:r>
            <w:r w:rsidRPr="00F052E2">
              <w:rPr>
                <w:rFonts w:ascii="Arial" w:eastAsia="SimSun" w:hAnsi="Arial"/>
                <w:sz w:val="18"/>
                <w:lang w:eastAsia="zh-CN"/>
              </w:rPr>
              <w:t>4</w:t>
            </w:r>
            <w:r w:rsidRPr="00F052E2">
              <w:rPr>
                <w:rFonts w:ascii="Arial" w:hAnsi="Arial"/>
                <w:sz w:val="18"/>
              </w:rPr>
              <w:t xml:space="preserve">, </w:t>
            </w:r>
            <w:r w:rsidRPr="00F052E2">
              <w:rPr>
                <w:rFonts w:ascii="Arial" w:eastAsia="SimSun" w:hAnsi="Arial"/>
                <w:sz w:val="18"/>
                <w:lang w:eastAsia="zh-CN"/>
              </w:rPr>
              <w:t>9</w:t>
            </w:r>
            <w:r w:rsidRPr="00F052E2">
              <w:rPr>
                <w:rFonts w:ascii="Arial" w:hAnsi="Arial"/>
                <w:sz w:val="18"/>
              </w:rPr>
              <w:t>)</w:t>
            </w:r>
          </w:p>
        </w:tc>
      </w:tr>
      <w:tr w:rsidR="00A30C1C" w:rsidRPr="00F052E2" w14:paraId="4536929C" w14:textId="77777777" w:rsidTr="001D7616">
        <w:trPr>
          <w:trHeight w:val="70"/>
        </w:trPr>
        <w:tc>
          <w:tcPr>
            <w:tcW w:w="1556" w:type="dxa"/>
            <w:vMerge/>
            <w:tcBorders>
              <w:left w:val="single" w:sz="4" w:space="0" w:color="auto"/>
              <w:bottom w:val="single" w:sz="4" w:space="0" w:color="auto"/>
              <w:right w:val="single" w:sz="4" w:space="0" w:color="auto"/>
            </w:tcBorders>
            <w:hideMark/>
          </w:tcPr>
          <w:p w14:paraId="0BDFA3BB" w14:textId="77777777" w:rsidR="00A30C1C" w:rsidRPr="00F052E2" w:rsidRDefault="00A30C1C" w:rsidP="00A30C1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D98F44F" w14:textId="77777777" w:rsidR="00A30C1C" w:rsidRPr="00F052E2" w:rsidRDefault="00A30C1C" w:rsidP="00A30C1C">
            <w:pPr>
              <w:keepNext/>
              <w:keepLines/>
              <w:spacing w:after="0"/>
              <w:rPr>
                <w:rFonts w:ascii="Arial" w:hAnsi="Arial"/>
                <w:sz w:val="18"/>
              </w:rPr>
            </w:pPr>
            <w:r w:rsidRPr="00F052E2">
              <w:rPr>
                <w:rFonts w:ascii="Arial" w:eastAsia="SimSun" w:hAnsi="Arial"/>
                <w:sz w:val="18"/>
              </w:rPr>
              <w:t>CSI-IM timeConfig</w:t>
            </w:r>
          </w:p>
          <w:p w14:paraId="0FE13718" w14:textId="77777777" w:rsidR="00A30C1C" w:rsidRPr="00F052E2" w:rsidRDefault="00A30C1C" w:rsidP="00A30C1C">
            <w:pPr>
              <w:keepNext/>
              <w:keepLines/>
              <w:spacing w:after="0"/>
              <w:rPr>
                <w:rFonts w:ascii="Arial"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0B56A1" w14:textId="77777777" w:rsidR="00A30C1C" w:rsidRPr="00F052E2" w:rsidRDefault="00A30C1C" w:rsidP="00A30C1C">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74032" w14:textId="77777777" w:rsidR="00A30C1C" w:rsidRPr="00F052E2" w:rsidRDefault="00A30C1C" w:rsidP="00A30C1C">
            <w:pPr>
              <w:keepNext/>
              <w:keepLines/>
              <w:spacing w:after="0"/>
              <w:jc w:val="center"/>
              <w:rPr>
                <w:rFonts w:ascii="Arial" w:eastAsia="SimSun" w:hAnsi="Arial"/>
                <w:sz w:val="18"/>
                <w:lang w:eastAsia="zh-CN"/>
              </w:rPr>
            </w:pPr>
            <w:r w:rsidRPr="00F052E2">
              <w:rPr>
                <w:rFonts w:ascii="Arial" w:eastAsia="SimSun" w:hAnsi="Arial"/>
                <w:sz w:val="18"/>
                <w:lang w:eastAsia="zh-CN"/>
              </w:rPr>
              <w:t>5/1</w:t>
            </w:r>
          </w:p>
        </w:tc>
      </w:tr>
      <w:tr w:rsidR="00A30C1C" w:rsidRPr="00F052E2" w14:paraId="54723BF2"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33958"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5DBDA87"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5B6D05"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Periodic</w:t>
            </w:r>
          </w:p>
        </w:tc>
      </w:tr>
      <w:tr w:rsidR="00A30C1C" w:rsidRPr="00F052E2" w14:paraId="22D9939D"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7298AB"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057A538"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A5206" w14:textId="77777777" w:rsidR="00A30C1C" w:rsidRPr="00F052E2" w:rsidRDefault="00A30C1C" w:rsidP="00A30C1C">
            <w:pPr>
              <w:keepNext/>
              <w:keepLines/>
              <w:spacing w:after="0"/>
              <w:jc w:val="center"/>
              <w:rPr>
                <w:rFonts w:ascii="Arial" w:eastAsia="SimSun" w:hAnsi="Arial"/>
                <w:sz w:val="18"/>
                <w:lang w:eastAsia="zh-CN"/>
              </w:rPr>
            </w:pPr>
            <w:r w:rsidRPr="00F052E2">
              <w:rPr>
                <w:rFonts w:ascii="Arial" w:hAnsi="Arial"/>
                <w:sz w:val="18"/>
              </w:rPr>
              <w:t xml:space="preserve">Table </w:t>
            </w:r>
            <w:r w:rsidRPr="00F052E2">
              <w:rPr>
                <w:rFonts w:ascii="Arial" w:eastAsia="SimSun" w:hAnsi="Arial"/>
                <w:sz w:val="18"/>
                <w:lang w:eastAsia="zh-CN"/>
              </w:rPr>
              <w:t>2</w:t>
            </w:r>
          </w:p>
        </w:tc>
      </w:tr>
      <w:tr w:rsidR="00A30C1C" w:rsidRPr="00F052E2" w14:paraId="294DFF37"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00A303"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37A6DAE"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E598C"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cri-RI-PMI-CQI</w:t>
            </w:r>
          </w:p>
        </w:tc>
      </w:tr>
      <w:tr w:rsidR="00A30C1C" w:rsidRPr="00F052E2" w14:paraId="758E5C9C"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44B307"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94E969"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CB4121"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Not configured</w:t>
            </w:r>
          </w:p>
        </w:tc>
      </w:tr>
      <w:tr w:rsidR="00A30C1C" w:rsidRPr="00F052E2" w14:paraId="00255865"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83D3C4"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5FF339"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02B6A3"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Not configured</w:t>
            </w:r>
          </w:p>
        </w:tc>
      </w:tr>
      <w:tr w:rsidR="00A30C1C" w:rsidRPr="00F052E2" w14:paraId="653E2B02"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BCD19D"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DC25358"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440FE"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Wideband</w:t>
            </w:r>
          </w:p>
        </w:tc>
      </w:tr>
      <w:tr w:rsidR="00A30C1C" w:rsidRPr="00F052E2" w14:paraId="24B073CE"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04EAA8"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0AAFD54"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5789A"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Wideband</w:t>
            </w:r>
          </w:p>
        </w:tc>
      </w:tr>
      <w:tr w:rsidR="00A30C1C" w:rsidRPr="00F052E2" w14:paraId="591B7E3C"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5760BB"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326B6EE"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4AFDE" w14:textId="77777777" w:rsidR="00A30C1C" w:rsidRPr="00F052E2" w:rsidRDefault="00A30C1C" w:rsidP="00A30C1C">
            <w:pPr>
              <w:keepNext/>
              <w:keepLines/>
              <w:spacing w:after="0"/>
              <w:jc w:val="center"/>
              <w:rPr>
                <w:rFonts w:ascii="Arial" w:hAnsi="Arial"/>
                <w:sz w:val="18"/>
                <w:highlight w:val="green"/>
              </w:rPr>
            </w:pPr>
            <w:r w:rsidRPr="00F052E2">
              <w:rPr>
                <w:rFonts w:ascii="Arial" w:hAnsi="Arial"/>
                <w:sz w:val="18"/>
              </w:rPr>
              <w:t>8</w:t>
            </w:r>
          </w:p>
        </w:tc>
      </w:tr>
      <w:tr w:rsidR="00A30C1C" w:rsidRPr="00F052E2" w14:paraId="74BA105A"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C6B28B"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7BC43CD" w14:textId="77777777" w:rsidR="00A30C1C" w:rsidRPr="00F052E2" w:rsidRDefault="00A30C1C" w:rsidP="00A30C1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2105A" w14:textId="77777777" w:rsidR="00A30C1C" w:rsidRPr="00F052E2" w:rsidRDefault="00A30C1C" w:rsidP="00A30C1C">
            <w:pPr>
              <w:keepNext/>
              <w:keepLines/>
              <w:spacing w:after="0"/>
              <w:jc w:val="center"/>
              <w:rPr>
                <w:rFonts w:ascii="Arial" w:hAnsi="Arial"/>
                <w:sz w:val="18"/>
              </w:rPr>
            </w:pPr>
            <w:r w:rsidRPr="00F052E2">
              <w:rPr>
                <w:rFonts w:ascii="Arial" w:hAnsi="Arial"/>
                <w:sz w:val="18"/>
              </w:rPr>
              <w:t>1111111</w:t>
            </w:r>
          </w:p>
        </w:tc>
      </w:tr>
      <w:tr w:rsidR="00A30C1C" w:rsidRPr="00F052E2" w14:paraId="7202B21A"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124DB9"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3C83F4" w14:textId="77777777" w:rsidR="00A30C1C" w:rsidRPr="00F052E2" w:rsidRDefault="00A30C1C" w:rsidP="00A30C1C">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F07FF"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lang w:eastAsia="zh-CN"/>
              </w:rPr>
              <w:t>5</w:t>
            </w:r>
            <w:r w:rsidRPr="00F052E2">
              <w:rPr>
                <w:rFonts w:ascii="Arial" w:hAnsi="Arial"/>
                <w:sz w:val="18"/>
              </w:rPr>
              <w:t>/</w:t>
            </w:r>
            <w:r w:rsidR="002007E7" w:rsidRPr="00F052E2">
              <w:rPr>
                <w:rFonts w:ascii="Arial" w:hAnsi="Arial"/>
                <w:sz w:val="18"/>
              </w:rPr>
              <w:t>0</w:t>
            </w:r>
          </w:p>
        </w:tc>
      </w:tr>
      <w:tr w:rsidR="00A30C1C" w:rsidRPr="00F052E2" w14:paraId="2F04449C"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7781EF"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FC09CA5"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6324B"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Not configured</w:t>
            </w:r>
          </w:p>
        </w:tc>
      </w:tr>
      <w:tr w:rsidR="00A30C1C" w:rsidRPr="00F052E2" w14:paraId="21D2A6FA" w14:textId="77777777" w:rsidTr="001D7616">
        <w:trPr>
          <w:trHeight w:val="70"/>
        </w:trPr>
        <w:tc>
          <w:tcPr>
            <w:tcW w:w="1648" w:type="dxa"/>
            <w:gridSpan w:val="2"/>
            <w:vMerge w:val="restart"/>
            <w:tcBorders>
              <w:top w:val="single" w:sz="4" w:space="0" w:color="auto"/>
              <w:left w:val="single" w:sz="4" w:space="0" w:color="auto"/>
              <w:right w:val="single" w:sz="4" w:space="0" w:color="auto"/>
            </w:tcBorders>
            <w:hideMark/>
          </w:tcPr>
          <w:p w14:paraId="51C8D496" w14:textId="77777777" w:rsidR="00A30C1C" w:rsidRPr="00F052E2" w:rsidRDefault="00A30C1C" w:rsidP="00A30C1C">
            <w:pPr>
              <w:keepNext/>
              <w:keepLines/>
              <w:spacing w:after="0"/>
              <w:rPr>
                <w:rFonts w:ascii="Arial" w:hAnsi="Arial"/>
                <w:sz w:val="18"/>
              </w:rPr>
            </w:pPr>
            <w:r w:rsidRPr="00F052E2">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0905603" w14:textId="77777777" w:rsidR="00A30C1C" w:rsidRPr="00F052E2" w:rsidRDefault="00A30C1C" w:rsidP="00A30C1C">
            <w:pPr>
              <w:keepNext/>
              <w:keepLines/>
              <w:spacing w:after="0"/>
              <w:rPr>
                <w:rFonts w:ascii="Arial" w:hAnsi="Arial"/>
                <w:sz w:val="18"/>
              </w:rPr>
            </w:pPr>
            <w:r w:rsidRPr="00F052E2">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406A8F"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4D601"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typeI-SinglePanel</w:t>
            </w:r>
          </w:p>
        </w:tc>
      </w:tr>
      <w:tr w:rsidR="00A30C1C" w:rsidRPr="00F052E2" w14:paraId="40A73626" w14:textId="77777777" w:rsidTr="001D7616">
        <w:trPr>
          <w:trHeight w:val="70"/>
        </w:trPr>
        <w:tc>
          <w:tcPr>
            <w:tcW w:w="1648" w:type="dxa"/>
            <w:gridSpan w:val="2"/>
            <w:vMerge/>
            <w:tcBorders>
              <w:left w:val="single" w:sz="4" w:space="0" w:color="auto"/>
              <w:right w:val="single" w:sz="4" w:space="0" w:color="auto"/>
            </w:tcBorders>
            <w:hideMark/>
          </w:tcPr>
          <w:p w14:paraId="295C8AA8" w14:textId="77777777" w:rsidR="00A30C1C" w:rsidRPr="00F052E2" w:rsidRDefault="00A30C1C" w:rsidP="00A30C1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E400D98" w14:textId="77777777" w:rsidR="00A30C1C" w:rsidRPr="00F052E2" w:rsidRDefault="00A30C1C" w:rsidP="00A30C1C">
            <w:pPr>
              <w:keepNext/>
              <w:keepLines/>
              <w:spacing w:after="0"/>
              <w:rPr>
                <w:rFonts w:ascii="Arial" w:hAnsi="Arial"/>
                <w:sz w:val="18"/>
              </w:rPr>
            </w:pPr>
            <w:r w:rsidRPr="00F052E2">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A5673C2"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A3B6C3" w14:textId="77777777" w:rsidR="00A30C1C" w:rsidRPr="00F052E2" w:rsidRDefault="00A30C1C" w:rsidP="00A30C1C">
            <w:pPr>
              <w:keepNext/>
              <w:keepLines/>
              <w:spacing w:after="0"/>
              <w:jc w:val="center"/>
              <w:rPr>
                <w:rFonts w:ascii="Arial" w:hAnsi="Arial"/>
                <w:sz w:val="18"/>
              </w:rPr>
            </w:pPr>
            <w:r w:rsidRPr="00F052E2">
              <w:rPr>
                <w:rFonts w:ascii="Arial" w:hAnsi="Arial"/>
                <w:sz w:val="18"/>
              </w:rPr>
              <w:t>1</w:t>
            </w:r>
          </w:p>
        </w:tc>
      </w:tr>
      <w:tr w:rsidR="00A30C1C" w:rsidRPr="00F052E2" w14:paraId="6950E242" w14:textId="77777777" w:rsidTr="001D7616">
        <w:trPr>
          <w:trHeight w:val="70"/>
        </w:trPr>
        <w:tc>
          <w:tcPr>
            <w:tcW w:w="1648" w:type="dxa"/>
            <w:gridSpan w:val="2"/>
            <w:vMerge/>
            <w:tcBorders>
              <w:left w:val="single" w:sz="4" w:space="0" w:color="auto"/>
              <w:right w:val="single" w:sz="4" w:space="0" w:color="auto"/>
            </w:tcBorders>
            <w:hideMark/>
          </w:tcPr>
          <w:p w14:paraId="69D52B71" w14:textId="77777777" w:rsidR="00A30C1C" w:rsidRPr="00F052E2" w:rsidRDefault="00A30C1C" w:rsidP="00A30C1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F06D83" w14:textId="77777777" w:rsidR="00A30C1C" w:rsidRPr="00F052E2" w:rsidRDefault="00A30C1C" w:rsidP="00A30C1C">
            <w:pPr>
              <w:keepNext/>
              <w:keepLines/>
              <w:spacing w:after="0"/>
              <w:rPr>
                <w:rFonts w:ascii="Arial" w:hAnsi="Arial"/>
                <w:sz w:val="18"/>
              </w:rPr>
            </w:pPr>
            <w:r w:rsidRPr="00F052E2">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FA5FDCC"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678B0"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Not configured</w:t>
            </w:r>
          </w:p>
        </w:tc>
      </w:tr>
      <w:tr w:rsidR="00A30C1C" w:rsidRPr="00F052E2" w14:paraId="0B5FCDA8" w14:textId="77777777" w:rsidTr="001D7616">
        <w:trPr>
          <w:trHeight w:val="70"/>
        </w:trPr>
        <w:tc>
          <w:tcPr>
            <w:tcW w:w="1648" w:type="dxa"/>
            <w:gridSpan w:val="2"/>
            <w:vMerge/>
            <w:tcBorders>
              <w:left w:val="single" w:sz="4" w:space="0" w:color="auto"/>
              <w:right w:val="single" w:sz="4" w:space="0" w:color="auto"/>
            </w:tcBorders>
            <w:hideMark/>
          </w:tcPr>
          <w:p w14:paraId="5F04F483" w14:textId="77777777" w:rsidR="00A30C1C" w:rsidRPr="00F052E2" w:rsidRDefault="00A30C1C" w:rsidP="00A30C1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252D10" w14:textId="77777777" w:rsidR="00A30C1C" w:rsidRPr="00F052E2" w:rsidRDefault="00A30C1C" w:rsidP="00A30C1C">
            <w:pPr>
              <w:keepNext/>
              <w:keepLines/>
              <w:spacing w:after="0"/>
              <w:rPr>
                <w:rFonts w:ascii="Arial" w:hAnsi="Arial"/>
                <w:sz w:val="18"/>
              </w:rPr>
            </w:pPr>
            <w:r w:rsidRPr="00F052E2">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93EB919"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4FB858" w14:textId="77777777" w:rsidR="00A30C1C" w:rsidRPr="00F052E2" w:rsidRDefault="00A30C1C" w:rsidP="00A30C1C">
            <w:pPr>
              <w:keepNext/>
              <w:keepLines/>
              <w:spacing w:after="0"/>
              <w:jc w:val="center"/>
              <w:rPr>
                <w:rFonts w:ascii="Arial" w:hAnsi="Arial"/>
                <w:sz w:val="18"/>
              </w:rPr>
            </w:pPr>
            <w:r w:rsidRPr="00F052E2">
              <w:rPr>
                <w:rFonts w:ascii="Arial" w:hAnsi="Arial"/>
                <w:sz w:val="18"/>
              </w:rPr>
              <w:t>010000</w:t>
            </w:r>
          </w:p>
        </w:tc>
      </w:tr>
      <w:tr w:rsidR="00A30C1C" w:rsidRPr="00F052E2" w14:paraId="4531B7CF" w14:textId="77777777" w:rsidTr="001D7616">
        <w:trPr>
          <w:trHeight w:val="70"/>
        </w:trPr>
        <w:tc>
          <w:tcPr>
            <w:tcW w:w="1648" w:type="dxa"/>
            <w:gridSpan w:val="2"/>
            <w:vMerge/>
            <w:tcBorders>
              <w:left w:val="single" w:sz="4" w:space="0" w:color="auto"/>
              <w:bottom w:val="single" w:sz="4" w:space="0" w:color="auto"/>
              <w:right w:val="single" w:sz="4" w:space="0" w:color="auto"/>
            </w:tcBorders>
          </w:tcPr>
          <w:p w14:paraId="756156A8" w14:textId="77777777" w:rsidR="00A30C1C" w:rsidRPr="00F052E2" w:rsidRDefault="00A30C1C" w:rsidP="00A30C1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4666D0"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1E31619"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3A370" w14:textId="77777777" w:rsidR="00A30C1C" w:rsidRPr="00F052E2" w:rsidRDefault="00A30C1C" w:rsidP="00A30C1C">
            <w:pPr>
              <w:keepNext/>
              <w:keepLines/>
              <w:spacing w:after="0"/>
              <w:jc w:val="center"/>
              <w:rPr>
                <w:rFonts w:ascii="Arial" w:hAnsi="Arial"/>
                <w:sz w:val="18"/>
              </w:rPr>
            </w:pPr>
            <w:r w:rsidRPr="00F052E2">
              <w:rPr>
                <w:rFonts w:ascii="Arial" w:hAnsi="Arial"/>
                <w:sz w:val="18"/>
              </w:rPr>
              <w:t>N/A</w:t>
            </w:r>
          </w:p>
        </w:tc>
      </w:tr>
      <w:tr w:rsidR="00A30C1C" w:rsidRPr="00F052E2" w14:paraId="2231A2DE"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F655BEA"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83E013"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37F7FD"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lang w:eastAsia="zh-CN"/>
              </w:rPr>
              <w:t>PUCCH</w:t>
            </w:r>
          </w:p>
        </w:tc>
      </w:tr>
      <w:tr w:rsidR="00A30C1C" w:rsidRPr="00F052E2" w14:paraId="2ADDD982"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1DF29"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1B10CC" w14:textId="77777777" w:rsidR="00A30C1C" w:rsidRPr="00F052E2" w:rsidRDefault="00A30C1C" w:rsidP="00A30C1C">
            <w:pPr>
              <w:keepNext/>
              <w:keepLines/>
              <w:spacing w:after="0"/>
              <w:jc w:val="center"/>
              <w:rPr>
                <w:rFonts w:ascii="Arial" w:hAnsi="Arial"/>
                <w:sz w:val="18"/>
              </w:rPr>
            </w:pPr>
            <w:r w:rsidRPr="00F052E2">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6020F9" w14:textId="77777777" w:rsidR="00A30C1C" w:rsidRPr="00F052E2" w:rsidRDefault="00A30C1C" w:rsidP="00A30C1C">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A30C1C" w:rsidRPr="00F052E2" w14:paraId="2CD5D2A7"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EE1D08" w14:textId="77777777" w:rsidR="00A30C1C" w:rsidRPr="00F052E2" w:rsidRDefault="00A30C1C" w:rsidP="00A30C1C">
            <w:pPr>
              <w:keepNext/>
              <w:keepLines/>
              <w:spacing w:after="0"/>
              <w:rPr>
                <w:rFonts w:ascii="Arial" w:eastAsia="SimSun" w:hAnsi="Arial"/>
                <w:sz w:val="18"/>
              </w:rPr>
            </w:pPr>
            <w:r w:rsidRPr="00F052E2">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8DC765A" w14:textId="77777777" w:rsidR="00A30C1C" w:rsidRPr="00F052E2" w:rsidRDefault="00A30C1C" w:rsidP="00A30C1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B5283F" w14:textId="77777777" w:rsidR="00A30C1C" w:rsidRPr="00F052E2" w:rsidRDefault="00A30C1C" w:rsidP="00A30C1C">
            <w:pPr>
              <w:keepNext/>
              <w:keepLines/>
              <w:spacing w:after="0"/>
              <w:jc w:val="center"/>
              <w:rPr>
                <w:rFonts w:ascii="Arial" w:hAnsi="Arial"/>
                <w:sz w:val="18"/>
              </w:rPr>
            </w:pPr>
            <w:r w:rsidRPr="00F052E2">
              <w:rPr>
                <w:rFonts w:ascii="Arial" w:hAnsi="Arial"/>
                <w:sz w:val="18"/>
              </w:rPr>
              <w:t>1</w:t>
            </w:r>
          </w:p>
        </w:tc>
      </w:tr>
      <w:tr w:rsidR="00A30C1C" w:rsidRPr="00F052E2" w14:paraId="604D572E"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FF1B60" w14:textId="77777777" w:rsidR="00A30C1C" w:rsidRPr="00F052E2" w:rsidRDefault="00A30C1C" w:rsidP="00A30C1C">
            <w:pPr>
              <w:keepNext/>
              <w:keepLines/>
              <w:spacing w:after="0"/>
              <w:rPr>
                <w:rFonts w:ascii="Arial" w:hAnsi="Arial"/>
                <w:sz w:val="18"/>
              </w:rPr>
            </w:pPr>
            <w:r w:rsidRPr="00F052E2">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2C9E905" w14:textId="77777777" w:rsidR="00A30C1C" w:rsidRPr="00F052E2" w:rsidRDefault="00A30C1C" w:rsidP="00A30C1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D5908" w14:textId="77777777" w:rsidR="00A30C1C" w:rsidRPr="00F052E2" w:rsidRDefault="00A30C1C" w:rsidP="00A30C1C">
            <w:pPr>
              <w:keepNext/>
              <w:keepLines/>
              <w:spacing w:after="0"/>
              <w:jc w:val="center"/>
              <w:rPr>
                <w:rFonts w:ascii="Arial" w:hAnsi="Arial"/>
                <w:sz w:val="18"/>
              </w:rPr>
            </w:pPr>
            <w:r w:rsidRPr="00F052E2">
              <w:rPr>
                <w:rFonts w:ascii="Arial" w:hAnsi="Arial"/>
                <w:sz w:val="18"/>
              </w:rPr>
              <w:t>As specified in Table A.4-2, TBS.2-2</w:t>
            </w:r>
          </w:p>
        </w:tc>
      </w:tr>
      <w:bookmarkEnd w:id="98"/>
    </w:tbl>
    <w:p w14:paraId="1216604C" w14:textId="77777777" w:rsidR="00106B02" w:rsidRPr="00F052E2" w:rsidRDefault="00106B02" w:rsidP="00D25D82">
      <w:pPr>
        <w:rPr>
          <w:rFonts w:eastAsia="SimSun"/>
          <w:lang w:eastAsia="zh-CN"/>
        </w:rPr>
      </w:pPr>
    </w:p>
    <w:p w14:paraId="7F78FC40" w14:textId="77777777" w:rsidR="00106B02" w:rsidRPr="00F052E2" w:rsidRDefault="00106B02" w:rsidP="00106B02">
      <w:pPr>
        <w:rPr>
          <w:rFonts w:eastAsia="Batang"/>
        </w:rPr>
      </w:pPr>
      <w:r w:rsidRPr="00F052E2">
        <w:rPr>
          <w:rFonts w:eastAsia="Batang"/>
        </w:rPr>
        <w:t>The normative reference for this requirement is TS 38.101-4 [5] clause 6.2.2.1.1.1.</w:t>
      </w:r>
    </w:p>
    <w:p w14:paraId="5F722FBD" w14:textId="77777777" w:rsidR="00106B02" w:rsidRPr="00F052E2" w:rsidRDefault="00106B02" w:rsidP="00106B02">
      <w:pPr>
        <w:pStyle w:val="H6"/>
      </w:pPr>
      <w:r w:rsidRPr="00F052E2">
        <w:lastRenderedPageBreak/>
        <w:t>6.2.2.1.1.1.4</w:t>
      </w:r>
      <w:r w:rsidRPr="00F052E2">
        <w:tab/>
        <w:t>Test Description</w:t>
      </w:r>
    </w:p>
    <w:p w14:paraId="3A9E55AE" w14:textId="77777777" w:rsidR="00106B02" w:rsidRPr="00F052E2" w:rsidRDefault="00106B02" w:rsidP="00106B02">
      <w:pPr>
        <w:pStyle w:val="H6"/>
      </w:pPr>
      <w:r w:rsidRPr="00F052E2">
        <w:t>6.2.2.1.1.1.4.1</w:t>
      </w:r>
      <w:r w:rsidRPr="00F052E2">
        <w:tab/>
        <w:t>Initial Conditions</w:t>
      </w:r>
    </w:p>
    <w:p w14:paraId="6749BCE4" w14:textId="77777777" w:rsidR="00106B02" w:rsidRPr="00F052E2" w:rsidRDefault="00106B02" w:rsidP="00106B02">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12E05803" w14:textId="77777777" w:rsidR="00106B02" w:rsidRPr="00F052E2" w:rsidRDefault="00106B02" w:rsidP="00106B02">
      <w:pPr>
        <w:rPr>
          <w:lang w:eastAsia="ja-JP"/>
        </w:rPr>
      </w:pPr>
      <w:r w:rsidRPr="00F052E2">
        <w:rPr>
          <w:lang w:eastAsia="ja-JP"/>
        </w:rPr>
        <w:t xml:space="preserve">The initial test configurations consist of environmental conditions, test frequencies, test channel bandwidths and sub-carrier spacing based on NR operating bands specified in Table 5.3.5-1 of 38.521-1. </w:t>
      </w:r>
    </w:p>
    <w:p w14:paraId="439D351E" w14:textId="77777777" w:rsidR="00106B02" w:rsidRPr="00F052E2" w:rsidRDefault="00106B02" w:rsidP="00106B02">
      <w:pPr>
        <w:rPr>
          <w:rFonts w:eastAsia="Batang"/>
        </w:rPr>
      </w:pPr>
      <w:r w:rsidRPr="00F052E2">
        <w:rPr>
          <w:rFonts w:eastAsia="Batang"/>
        </w:rPr>
        <w:t>Configurations of PDSCH and PDCCH before measurement are specified in Annex C.</w:t>
      </w:r>
    </w:p>
    <w:p w14:paraId="010BAB6D" w14:textId="77777777" w:rsidR="00106B02" w:rsidRPr="00F052E2" w:rsidRDefault="00106B02" w:rsidP="00106B02">
      <w:pPr>
        <w:rPr>
          <w:rFonts w:eastAsia="Batang"/>
        </w:rPr>
      </w:pPr>
      <w:r w:rsidRPr="00F052E2">
        <w:rPr>
          <w:rFonts w:eastAsia="Batang"/>
        </w:rPr>
        <w:t>Test Environment: Normal, as defined in TS 38.508-1 [6] clause 4.1.</w:t>
      </w:r>
    </w:p>
    <w:p w14:paraId="37BC1AD0" w14:textId="77777777" w:rsidR="00106B02" w:rsidRPr="00F052E2" w:rsidRDefault="00106B02" w:rsidP="00106B02">
      <w:pPr>
        <w:rPr>
          <w:rFonts w:eastAsia="Batang"/>
        </w:rPr>
      </w:pPr>
      <w:r w:rsidRPr="00F052E2">
        <w:rPr>
          <w:rFonts w:eastAsia="Batang"/>
        </w:rPr>
        <w:t>Frequencies to be tested: Mid Range, as defined in TS 38.508-1 [6] clause 4.3.1.1.</w:t>
      </w:r>
    </w:p>
    <w:p w14:paraId="465D6977" w14:textId="77777777" w:rsidR="00106B02" w:rsidRPr="00F052E2" w:rsidRDefault="00106B02" w:rsidP="00251667">
      <w:r w:rsidRPr="00F052E2">
        <w:rPr>
          <w:rFonts w:eastAsia="Batang"/>
        </w:rPr>
        <w:t>For EN-DC within FR1 operation, setup the LTE link according to Annex D</w:t>
      </w:r>
      <w:r w:rsidR="00251667" w:rsidRPr="00F052E2">
        <w:rPr>
          <w:rFonts w:eastAsia="Batang"/>
        </w:rPr>
        <w:t>.</w:t>
      </w:r>
    </w:p>
    <w:p w14:paraId="08A3DF9D" w14:textId="77777777" w:rsidR="00106B02" w:rsidRPr="00F052E2" w:rsidRDefault="00106B02" w:rsidP="00106B02">
      <w:pPr>
        <w:pStyle w:val="B10"/>
      </w:pPr>
      <w:r w:rsidRPr="00F052E2">
        <w:t>1.</w:t>
      </w:r>
      <w:r w:rsidRPr="00F052E2">
        <w:tab/>
        <w:t>Connect the SS, the faders and AWGN noise source to the UE antenna connectors as shown in TS 38.508-1 [6] Annex A, in Figure A.3.1.7 for TE diagram and section A.3.2.3 for UE diagram.</w:t>
      </w:r>
    </w:p>
    <w:p w14:paraId="11C6344C" w14:textId="77777777" w:rsidR="00106B02" w:rsidRPr="00F052E2" w:rsidRDefault="00106B02" w:rsidP="00106B02">
      <w:pPr>
        <w:pStyle w:val="B10"/>
      </w:pPr>
      <w:r w:rsidRPr="00F052E2">
        <w:t>2.</w:t>
      </w:r>
      <w:r w:rsidRPr="00F052E2">
        <w:tab/>
        <w:t xml:space="preserve">The parameter settings for the NR cell are set up according to Table 6.1.2-1 and </w:t>
      </w:r>
      <w:r w:rsidRPr="00F052E2">
        <w:rPr>
          <w:lang w:eastAsia="x-none"/>
        </w:rPr>
        <w:t>6.2.2.1.1.1.3-1</w:t>
      </w:r>
      <w:r w:rsidRPr="00F052E2">
        <w:t xml:space="preserve"> as appropriate.</w:t>
      </w:r>
    </w:p>
    <w:p w14:paraId="7BD10C2A" w14:textId="77777777" w:rsidR="00106B02" w:rsidRPr="00F052E2" w:rsidRDefault="00106B02" w:rsidP="00106B02">
      <w:pPr>
        <w:pStyle w:val="B10"/>
      </w:pPr>
      <w:r w:rsidRPr="00F052E2">
        <w:t>3.</w:t>
      </w:r>
      <w:r w:rsidRPr="00F052E2">
        <w:tab/>
        <w:t>Downlink signals for the NR cell are initially set up according to Annex</w:t>
      </w:r>
      <w:r w:rsidR="00304C16" w:rsidRPr="00F052E2">
        <w:t>es</w:t>
      </w:r>
      <w:r w:rsidRPr="00F052E2">
        <w:t xml:space="preserve"> C.0, C.1, C.2, C.3.1</w:t>
      </w:r>
      <w:r w:rsidRPr="00F052E2" w:rsidDel="004E6CCD">
        <w:t xml:space="preserve"> </w:t>
      </w:r>
      <w:r w:rsidRPr="00F052E2">
        <w:t>, and uplink signals according to Annex</w:t>
      </w:r>
      <w:r w:rsidR="00304C16" w:rsidRPr="00F052E2">
        <w:t>es</w:t>
      </w:r>
      <w:r w:rsidRPr="00F052E2">
        <w:t xml:space="preserve"> G.0, G.1, G.2, G.3.1</w:t>
      </w:r>
      <w:r w:rsidR="00304C16" w:rsidRPr="00F052E2">
        <w:t xml:space="preserve"> of TS 38.521-1 [7]</w:t>
      </w:r>
      <w:r w:rsidRPr="00F052E2">
        <w:t>.</w:t>
      </w:r>
    </w:p>
    <w:p w14:paraId="1DCCAF2E" w14:textId="77777777" w:rsidR="00106B02" w:rsidRPr="00F052E2" w:rsidRDefault="00106B02" w:rsidP="00106B02">
      <w:pPr>
        <w:pStyle w:val="B10"/>
      </w:pPr>
      <w:r w:rsidRPr="00F052E2">
        <w:t>4.</w:t>
      </w:r>
      <w:r w:rsidRPr="00F052E2">
        <w:tab/>
        <w:t>Propagation conditions for the NR cell are set according to Annex B.1.</w:t>
      </w:r>
    </w:p>
    <w:p w14:paraId="50693E5E" w14:textId="77777777" w:rsidR="00106B02" w:rsidRPr="00F052E2" w:rsidRDefault="00106B02" w:rsidP="00106B02">
      <w:pPr>
        <w:pStyle w:val="B10"/>
      </w:pPr>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SCG, Connected without release On</w:t>
      </w:r>
      <w:r w:rsidR="00F21B6A" w:rsidRPr="00F052E2">
        <w:rPr>
          <w:i/>
        </w:rPr>
        <w:t xml:space="preserve">, Test Mode </w:t>
      </w:r>
      <w:r w:rsidR="00F21B6A" w:rsidRPr="00F052E2">
        <w:t>On</w:t>
      </w:r>
      <w:r w:rsidRPr="00F052E2">
        <w:rPr>
          <w:i/>
        </w:rPr>
        <w:t xml:space="preserve"> </w:t>
      </w:r>
      <w:r w:rsidRPr="00F052E2">
        <w:t>for NSA according to TS 38.508-1 [6] clause 4.5. Message content are defined in clause 6.2.2.1.1.1.4.3.</w:t>
      </w:r>
    </w:p>
    <w:p w14:paraId="708A8100" w14:textId="77777777" w:rsidR="00106B02" w:rsidRPr="00F052E2" w:rsidRDefault="00106B02" w:rsidP="00106B02">
      <w:pPr>
        <w:pStyle w:val="H6"/>
      </w:pPr>
      <w:r w:rsidRPr="00F052E2">
        <w:t>6.2.2.1.1.1.4.2</w:t>
      </w:r>
      <w:r w:rsidRPr="00F052E2">
        <w:tab/>
        <w:t>Test Procedure</w:t>
      </w:r>
    </w:p>
    <w:p w14:paraId="0C83C993" w14:textId="77777777" w:rsidR="00106B02" w:rsidRPr="00F052E2" w:rsidRDefault="00106B02" w:rsidP="00106B02">
      <w:pPr>
        <w:pStyle w:val="B10"/>
      </w:pPr>
      <w:r w:rsidRPr="00F052E2">
        <w:t>1.</w:t>
      </w:r>
      <w:r w:rsidRPr="00F052E2">
        <w:tab/>
        <w:t xml:space="preserve">Set the parameters of bandwidth, SCS, reference Channel, the propagation condition, antenna configuration and the SNR according to </w:t>
      </w:r>
      <w:r w:rsidRPr="00F052E2">
        <w:rPr>
          <w:lang w:eastAsia="x-none"/>
        </w:rPr>
        <w:t>Table 6.2.2.</w:t>
      </w:r>
      <w:r w:rsidRPr="00F052E2">
        <w:rPr>
          <w:lang w:eastAsia="zh-CN"/>
        </w:rPr>
        <w:t>2</w:t>
      </w:r>
      <w:r w:rsidRPr="00F052E2">
        <w:rPr>
          <w:lang w:eastAsia="x-none"/>
        </w:rPr>
        <w:t>.1.1.3-1.</w:t>
      </w:r>
    </w:p>
    <w:p w14:paraId="36D8C786" w14:textId="77777777" w:rsidR="00106B02" w:rsidRPr="00F052E2" w:rsidRDefault="00106B02" w:rsidP="00106B02">
      <w:pPr>
        <w:pStyle w:val="B10"/>
      </w:pPr>
      <w:r w:rsidRPr="00F052E2">
        <w:t>2.</w:t>
      </w:r>
      <w:r w:rsidRPr="00F052E2">
        <w:rPr>
          <w:lang w:eastAsia="zh-CN"/>
        </w:rPr>
        <w:tab/>
      </w:r>
      <w:r w:rsidRPr="00F052E2">
        <w:t xml:space="preserve">The SS shall transmit PDSCH via PDCCH DCI format [1_1] for C_RNTI to transmit the DL RMC according to CQI value </w:t>
      </w:r>
      <w:r w:rsidR="00BC7EEC" w:rsidRPr="00F052E2">
        <w:t>2</w:t>
      </w:r>
      <w:r w:rsidRPr="00F052E2">
        <w:t xml:space="preserve">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356B1F38" w14:textId="77777777" w:rsidR="00106B02" w:rsidRPr="00F052E2" w:rsidRDefault="00106B02" w:rsidP="00106B02">
      <w:pPr>
        <w:pStyle w:val="B10"/>
      </w:pPr>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69998261" w14:textId="77777777" w:rsidR="00106B02" w:rsidRPr="00F052E2" w:rsidRDefault="00106B02" w:rsidP="00106B02">
      <w:pPr>
        <w:pStyle w:val="B10"/>
      </w:pPr>
      <w:r w:rsidRPr="00F052E2">
        <w:t>4.</w:t>
      </w:r>
      <w:r w:rsidRPr="00F052E2">
        <w:rPr>
          <w:lang w:eastAsia="zh-CN"/>
        </w:rPr>
        <w:tab/>
      </w:r>
      <w:r w:rsidRPr="00F052E2">
        <w:t>If Median CQI is not equal to 1 or 15 and [1800] or more of the wideband CQI values are in the range (Median CQI - 1) ≤ Median CQI ≤ ( Median CQI + 1) then continue with step 5, otherwise go to step 8.</w:t>
      </w:r>
    </w:p>
    <w:p w14:paraId="412BB7AD" w14:textId="77777777" w:rsidR="00106B02" w:rsidRPr="00F052E2" w:rsidRDefault="00106B02" w:rsidP="00106B02">
      <w:pPr>
        <w:pStyle w:val="B10"/>
      </w:pPr>
      <w:r w:rsidRPr="00F052E2">
        <w:t>5.</w:t>
      </w:r>
      <w:r w:rsidRPr="00F052E2">
        <w:rPr>
          <w:lang w:eastAsia="zh-CN"/>
        </w:rPr>
        <w:tab/>
      </w:r>
      <w:r w:rsidRPr="00F052E2">
        <w:t>The SS shall transmit PDSCH via PDCCH DCI format [1_1] for C_RNTI to transmit the DL RMC according to the wideband median-CQI value and shall not react to the UE</w:t>
      </w:r>
      <w:r w:rsidR="00B40D5A" w:rsidRPr="00F052E2">
        <w:t>’</w:t>
      </w:r>
      <w:r w:rsidRPr="00F052E2">
        <w:t xml:space="preserv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F052E2">
          <w:t>ACK</w:t>
        </w:r>
      </w:smartTag>
      <w:r w:rsidRPr="00F052E2">
        <w:t>+NACK responses reaches 1000.</w:t>
      </w:r>
    </w:p>
    <w:p w14:paraId="45324C07" w14:textId="77777777" w:rsidR="00106B02" w:rsidRPr="00F052E2" w:rsidRDefault="00106B02" w:rsidP="00106B02">
      <w:pPr>
        <w:pStyle w:val="B2"/>
        <w:rPr>
          <w:lang w:eastAsia="ja-JP"/>
        </w:rPr>
      </w:pPr>
      <w:r w:rsidRPr="00F052E2">
        <w:t xml:space="preserve">For the filtered ACK and NACK responses if the ratio (NACK / ACK + NACK) ≤ 0.1 then go to step </w:t>
      </w:r>
      <w:r w:rsidRPr="00F052E2">
        <w:rPr>
          <w:lang w:eastAsia="ja-JP"/>
        </w:rPr>
        <w:t>6</w:t>
      </w:r>
      <w:r w:rsidRPr="00F052E2">
        <w:t xml:space="preserve">, otherwise go to step </w:t>
      </w:r>
      <w:r w:rsidRPr="00F052E2">
        <w:rPr>
          <w:lang w:eastAsia="ja-JP"/>
        </w:rPr>
        <w:t>7.</w:t>
      </w:r>
    </w:p>
    <w:p w14:paraId="359B7CC3" w14:textId="77777777" w:rsidR="00106B02" w:rsidRPr="00F052E2" w:rsidRDefault="00106B02" w:rsidP="00106B02">
      <w:pPr>
        <w:pStyle w:val="B10"/>
      </w:pPr>
      <w:r w:rsidRPr="00F052E2">
        <w:t>6.</w:t>
      </w:r>
      <w:r w:rsidRPr="00F052E2">
        <w:rPr>
          <w:lang w:eastAsia="zh-CN"/>
        </w:rPr>
        <w:tab/>
      </w:r>
      <w:r w:rsidRPr="00F052E2">
        <w:t>The SS shall transmit PDSCH via PDCCH DCI format [1_1] for C_RNTI to transmit the DL RMC according to the wideband median-CQI+1 value and shall not react to the UE</w:t>
      </w:r>
      <w:r w:rsidR="00B40D5A" w:rsidRPr="00F052E2">
        <w:t>’</w:t>
      </w:r>
      <w:r w:rsidRPr="00F052E2">
        <w:t>s wideband CQI reports. The SS sends downlink MAC padding bits on the DL RMC. For any PDSCH, transmitted by the SS, record and filter the ACK, NACK and statDTX responses as in step 5 until 1000 filtered ACK+NACK responses are gathered.</w:t>
      </w:r>
    </w:p>
    <w:p w14:paraId="290E24F9" w14:textId="77777777" w:rsidR="00106B02" w:rsidRPr="00F052E2" w:rsidRDefault="00106B02" w:rsidP="00106B02">
      <w:pPr>
        <w:pStyle w:val="B2"/>
        <w:rPr>
          <w:lang w:eastAsia="ja-JP"/>
        </w:rPr>
      </w:pPr>
      <w:r w:rsidRPr="00F052E2">
        <w:lastRenderedPageBreak/>
        <w:t xml:space="preserve">If the ratio (NACK /ACK + NACK) </w:t>
      </w:r>
      <w:r w:rsidRPr="00F052E2">
        <w:rPr>
          <w:lang w:eastAsia="ja-JP"/>
        </w:rPr>
        <w:t>&gt;</w:t>
      </w:r>
      <w:r w:rsidRPr="00F052E2">
        <w:t xml:space="preserve"> 0.1</w:t>
      </w:r>
    </w:p>
    <w:p w14:paraId="1EAD4006" w14:textId="77777777" w:rsidR="00106B02" w:rsidRPr="00F052E2" w:rsidRDefault="00106B02" w:rsidP="00106B02">
      <w:pPr>
        <w:pStyle w:val="B2"/>
        <w:rPr>
          <w:lang w:eastAsia="ja-JP"/>
        </w:rPr>
      </w:pPr>
      <w:r w:rsidRPr="00F052E2">
        <w:t xml:space="preserve">then pass the UE for this test and go to step 9, otherwise </w:t>
      </w:r>
      <w:r w:rsidRPr="00F052E2">
        <w:rPr>
          <w:lang w:eastAsia="ja-JP"/>
        </w:rPr>
        <w:t>go to step 8.</w:t>
      </w:r>
    </w:p>
    <w:p w14:paraId="777DD84E" w14:textId="77777777" w:rsidR="00106B02" w:rsidRPr="00F052E2" w:rsidRDefault="00106B02" w:rsidP="00106B02">
      <w:pPr>
        <w:pStyle w:val="B10"/>
      </w:pPr>
      <w:r w:rsidRPr="00F052E2">
        <w:t>7.</w:t>
      </w:r>
      <w:r w:rsidRPr="00F052E2">
        <w:rPr>
          <w:lang w:eastAsia="zh-CN"/>
        </w:rPr>
        <w:tab/>
      </w:r>
      <w:r w:rsidRPr="00F052E2">
        <w:t>The SS shall transmit PDSCH via PDCCH DCI format [1_1] for C_RNTI to transmit the DL RMC according to the wideband median-CQI-1 value and shall not react to the UE</w:t>
      </w:r>
      <w:r w:rsidR="00B40D5A" w:rsidRPr="00F052E2">
        <w:t>’</w:t>
      </w:r>
      <w:r w:rsidRPr="00F052E2">
        <w:t>s wideband CQI reports. The SS sends downlink MAC padding bits on the DL RMC. For any PDSCH, transmitted by the SS, record and filter the ACK, NACK and statDTX responses as in step 5 until 1000 filtered ACK+NACK responses are gathered.</w:t>
      </w:r>
    </w:p>
    <w:p w14:paraId="31E01608" w14:textId="77777777" w:rsidR="00106B02" w:rsidRPr="00F052E2" w:rsidRDefault="00106B02" w:rsidP="00106B02">
      <w:pPr>
        <w:pStyle w:val="B2"/>
        <w:rPr>
          <w:lang w:eastAsia="ja-JP"/>
        </w:rPr>
      </w:pPr>
      <w:r w:rsidRPr="00F052E2">
        <w:t>If the ratio (NACK /ACK + NACK) ≤ 0.1</w:t>
      </w:r>
    </w:p>
    <w:p w14:paraId="7CBA07BF" w14:textId="77777777" w:rsidR="00106B02" w:rsidRPr="00F052E2" w:rsidRDefault="00106B02" w:rsidP="00106B02">
      <w:pPr>
        <w:pStyle w:val="B2"/>
        <w:rPr>
          <w:lang w:eastAsia="ja-JP"/>
        </w:rPr>
      </w:pPr>
      <w:r w:rsidRPr="00F052E2">
        <w:t xml:space="preserve">then pass the UE for this test and go to step 9, otherwise </w:t>
      </w:r>
      <w:r w:rsidRPr="00F052E2">
        <w:rPr>
          <w:lang w:eastAsia="ja-JP"/>
        </w:rPr>
        <w:t>go to step 8.</w:t>
      </w:r>
    </w:p>
    <w:p w14:paraId="07C8183C" w14:textId="77777777" w:rsidR="00106B02" w:rsidRPr="00F052E2" w:rsidRDefault="00106B02" w:rsidP="00106B02">
      <w:pPr>
        <w:pStyle w:val="B10"/>
      </w:pPr>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p>
    <w:p w14:paraId="2256745D" w14:textId="77777777" w:rsidR="00106B02" w:rsidRPr="00F052E2" w:rsidRDefault="00106B02" w:rsidP="00106B02">
      <w:pPr>
        <w:pStyle w:val="B10"/>
        <w:rPr>
          <w:lang w:eastAsia="zh-CN"/>
        </w:rPr>
      </w:pPr>
      <w:r w:rsidRPr="00F052E2">
        <w:t>9.</w:t>
      </w:r>
      <w:r w:rsidRPr="00F052E2">
        <w:rPr>
          <w:lang w:eastAsia="zh-CN"/>
        </w:rPr>
        <w:tab/>
      </w:r>
      <w:r w:rsidRPr="00F052E2">
        <w:t>Repeat step 1 to 8 for Test2.</w:t>
      </w:r>
    </w:p>
    <w:p w14:paraId="69BAE0F6" w14:textId="77777777" w:rsidR="00106B02" w:rsidRPr="00F052E2" w:rsidRDefault="00106B02" w:rsidP="00106B02">
      <w:pPr>
        <w:pStyle w:val="H6"/>
      </w:pPr>
      <w:r w:rsidRPr="00F052E2">
        <w:t>6.2.2.1.1.1.4.</w:t>
      </w:r>
      <w:r w:rsidR="003F54CE" w:rsidRPr="00F052E2">
        <w:t>3</w:t>
      </w:r>
      <w:r w:rsidRPr="00F052E2">
        <w:tab/>
        <w:t>Message contents</w:t>
      </w:r>
    </w:p>
    <w:p w14:paraId="41551AA7" w14:textId="77777777" w:rsidR="00106B02" w:rsidRPr="00F052E2" w:rsidRDefault="00106B02" w:rsidP="00106B02">
      <w:pPr>
        <w:rPr>
          <w:lang w:eastAsia="ja-JP"/>
        </w:rPr>
      </w:pPr>
      <w:r w:rsidRPr="00F052E2">
        <w:rPr>
          <w:lang w:eastAsia="zh-CN"/>
        </w:rPr>
        <w:t xml:space="preserve">Message contents are according to </w:t>
      </w:r>
      <w:r w:rsidRPr="00F052E2">
        <w:rPr>
          <w:lang w:eastAsia="ja-JP"/>
        </w:rPr>
        <w:t>TS 38.508 [6] clause 5.4.2 with the following exceptions:</w:t>
      </w:r>
    </w:p>
    <w:p w14:paraId="78EC57F9" w14:textId="77777777" w:rsidR="00106B02" w:rsidRPr="00F052E2" w:rsidRDefault="00106B02" w:rsidP="00106B02">
      <w:pPr>
        <w:pStyle w:val="H6"/>
      </w:pPr>
      <w:r w:rsidRPr="00F052E2">
        <w:t>6.2.2.1.1.1.4.</w:t>
      </w:r>
      <w:r w:rsidR="003F54CE" w:rsidRPr="00F052E2">
        <w:t>3</w:t>
      </w:r>
      <w:r w:rsidRPr="00F052E2">
        <w:t>_1</w:t>
      </w:r>
      <w:r w:rsidRPr="00F052E2">
        <w:tab/>
        <w:t>Message exceptions for SA</w:t>
      </w:r>
    </w:p>
    <w:p w14:paraId="1DF7ED76" w14:textId="77777777" w:rsidR="00106B02" w:rsidRPr="00F052E2" w:rsidRDefault="00106B02" w:rsidP="00106B02">
      <w:pPr>
        <w:pStyle w:val="TH"/>
      </w:pPr>
      <w:r w:rsidRPr="00F052E2">
        <w:t>Table 6.2.2.1.1.1.4.4_1-1: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6B02" w:rsidRPr="00F052E2" w14:paraId="5D2C26CF" w14:textId="77777777" w:rsidTr="001D7616">
        <w:tc>
          <w:tcPr>
            <w:tcW w:w="9747" w:type="dxa"/>
            <w:gridSpan w:val="4"/>
          </w:tcPr>
          <w:p w14:paraId="4B5D810A" w14:textId="77777777" w:rsidR="00106B02" w:rsidRPr="00F052E2" w:rsidRDefault="00106B02" w:rsidP="001D7616">
            <w:pPr>
              <w:pStyle w:val="TAH"/>
              <w:jc w:val="left"/>
              <w:rPr>
                <w:b w:val="0"/>
              </w:rPr>
            </w:pPr>
            <w:r w:rsidRPr="00F052E2">
              <w:rPr>
                <w:b w:val="0"/>
              </w:rPr>
              <w:t xml:space="preserve">Derivation Path: TS </w:t>
            </w:r>
            <w:r w:rsidR="006324B0" w:rsidRPr="00F052E2">
              <w:rPr>
                <w:b w:val="0"/>
              </w:rPr>
              <w:t>38.508-1 [6], Table 4.6.3-39</w:t>
            </w:r>
          </w:p>
        </w:tc>
      </w:tr>
      <w:tr w:rsidR="00106B02" w:rsidRPr="00F052E2" w14:paraId="3E7F17E0" w14:textId="77777777" w:rsidTr="001D7616">
        <w:tc>
          <w:tcPr>
            <w:tcW w:w="4535" w:type="dxa"/>
          </w:tcPr>
          <w:p w14:paraId="01D9CCA9" w14:textId="77777777" w:rsidR="00106B02" w:rsidRPr="00F052E2" w:rsidRDefault="00106B02" w:rsidP="001D7616">
            <w:pPr>
              <w:pStyle w:val="TAH"/>
            </w:pPr>
            <w:r w:rsidRPr="00F052E2">
              <w:t>Information Element</w:t>
            </w:r>
          </w:p>
        </w:tc>
        <w:tc>
          <w:tcPr>
            <w:tcW w:w="2267" w:type="dxa"/>
          </w:tcPr>
          <w:p w14:paraId="1B8D33BB" w14:textId="77777777" w:rsidR="00106B02" w:rsidRPr="00F052E2" w:rsidRDefault="00106B02" w:rsidP="001D7616">
            <w:pPr>
              <w:pStyle w:val="TAH"/>
            </w:pPr>
            <w:r w:rsidRPr="00F052E2">
              <w:t>Value/remark</w:t>
            </w:r>
          </w:p>
        </w:tc>
        <w:tc>
          <w:tcPr>
            <w:tcW w:w="1700" w:type="dxa"/>
          </w:tcPr>
          <w:p w14:paraId="13065997" w14:textId="77777777" w:rsidR="00106B02" w:rsidRPr="00F052E2" w:rsidRDefault="00106B02" w:rsidP="001D7616">
            <w:pPr>
              <w:pStyle w:val="TAH"/>
            </w:pPr>
            <w:r w:rsidRPr="00F052E2">
              <w:t>Comment</w:t>
            </w:r>
          </w:p>
        </w:tc>
        <w:tc>
          <w:tcPr>
            <w:tcW w:w="1245" w:type="dxa"/>
          </w:tcPr>
          <w:p w14:paraId="75A7B95D" w14:textId="77777777" w:rsidR="00106B02" w:rsidRPr="00F052E2" w:rsidRDefault="00106B02" w:rsidP="001D7616">
            <w:pPr>
              <w:pStyle w:val="TAH"/>
            </w:pPr>
            <w:r w:rsidRPr="00F052E2">
              <w:t>Condition</w:t>
            </w:r>
          </w:p>
        </w:tc>
      </w:tr>
      <w:tr w:rsidR="00106B02" w:rsidRPr="00F052E2" w14:paraId="7B4C228B" w14:textId="77777777" w:rsidTr="001D7616">
        <w:tc>
          <w:tcPr>
            <w:tcW w:w="4535" w:type="dxa"/>
          </w:tcPr>
          <w:p w14:paraId="2CC3C637" w14:textId="77777777" w:rsidR="00106B02" w:rsidRPr="00F052E2" w:rsidRDefault="00106B02" w:rsidP="001D7616">
            <w:pPr>
              <w:pStyle w:val="TAL"/>
            </w:pPr>
            <w:r w:rsidRPr="00F052E2">
              <w:t xml:space="preserve">CSI-ReportConfig ::= </w:t>
            </w:r>
            <w:r w:rsidRPr="00F052E2">
              <w:rPr>
                <w:snapToGrid w:val="0"/>
              </w:rPr>
              <w:t xml:space="preserve">SEQUENCE </w:t>
            </w:r>
            <w:r w:rsidRPr="00F052E2">
              <w:t>{</w:t>
            </w:r>
          </w:p>
        </w:tc>
        <w:tc>
          <w:tcPr>
            <w:tcW w:w="2267" w:type="dxa"/>
          </w:tcPr>
          <w:p w14:paraId="6D97FDA6" w14:textId="77777777" w:rsidR="00106B02" w:rsidRPr="00F052E2" w:rsidRDefault="00106B02" w:rsidP="001D7616">
            <w:pPr>
              <w:pStyle w:val="TAL"/>
            </w:pPr>
          </w:p>
        </w:tc>
        <w:tc>
          <w:tcPr>
            <w:tcW w:w="1700" w:type="dxa"/>
          </w:tcPr>
          <w:p w14:paraId="7AEAC90E" w14:textId="77777777" w:rsidR="00106B02" w:rsidRPr="00F052E2" w:rsidRDefault="00106B02" w:rsidP="001D7616">
            <w:pPr>
              <w:pStyle w:val="TAL"/>
            </w:pPr>
          </w:p>
        </w:tc>
        <w:tc>
          <w:tcPr>
            <w:tcW w:w="1245" w:type="dxa"/>
          </w:tcPr>
          <w:p w14:paraId="1C3012C0" w14:textId="77777777" w:rsidR="00106B02" w:rsidRPr="00F052E2" w:rsidRDefault="00106B02" w:rsidP="001D7616">
            <w:pPr>
              <w:pStyle w:val="TAL"/>
            </w:pPr>
          </w:p>
        </w:tc>
      </w:tr>
      <w:tr w:rsidR="00106B02" w:rsidRPr="00F052E2" w14:paraId="777EC897" w14:textId="77777777" w:rsidTr="001D7616">
        <w:tc>
          <w:tcPr>
            <w:tcW w:w="4535" w:type="dxa"/>
          </w:tcPr>
          <w:p w14:paraId="32D623AF" w14:textId="77777777" w:rsidR="00106B02" w:rsidRPr="00F052E2" w:rsidRDefault="00106B02" w:rsidP="001D7616">
            <w:pPr>
              <w:pStyle w:val="TAL"/>
            </w:pPr>
            <w:r w:rsidRPr="00F052E2">
              <w:t xml:space="preserve">  reportConfigType CHOICE {</w:t>
            </w:r>
          </w:p>
        </w:tc>
        <w:tc>
          <w:tcPr>
            <w:tcW w:w="2267" w:type="dxa"/>
          </w:tcPr>
          <w:p w14:paraId="5C23CDB5" w14:textId="77777777" w:rsidR="00106B02" w:rsidRPr="00F052E2" w:rsidRDefault="00106B02" w:rsidP="001D7616">
            <w:pPr>
              <w:pStyle w:val="TAL"/>
            </w:pPr>
          </w:p>
        </w:tc>
        <w:tc>
          <w:tcPr>
            <w:tcW w:w="1700" w:type="dxa"/>
          </w:tcPr>
          <w:p w14:paraId="6497907D" w14:textId="77777777" w:rsidR="00106B02" w:rsidRPr="00F052E2" w:rsidRDefault="00106B02" w:rsidP="001D7616">
            <w:pPr>
              <w:pStyle w:val="TAL"/>
            </w:pPr>
            <w:r w:rsidRPr="00F052E2">
              <w:t>Periodic</w:t>
            </w:r>
          </w:p>
        </w:tc>
        <w:tc>
          <w:tcPr>
            <w:tcW w:w="1245" w:type="dxa"/>
          </w:tcPr>
          <w:p w14:paraId="258EEF4B" w14:textId="77777777" w:rsidR="00106B02" w:rsidRPr="00F052E2" w:rsidRDefault="00106B02" w:rsidP="001D7616">
            <w:pPr>
              <w:pStyle w:val="TAL"/>
            </w:pPr>
          </w:p>
        </w:tc>
      </w:tr>
      <w:tr w:rsidR="00106B02" w:rsidRPr="00F052E2" w14:paraId="7B745064" w14:textId="77777777" w:rsidTr="001D7616">
        <w:tc>
          <w:tcPr>
            <w:tcW w:w="4535" w:type="dxa"/>
          </w:tcPr>
          <w:p w14:paraId="55E23979" w14:textId="77777777" w:rsidR="00106B02" w:rsidRPr="00F052E2" w:rsidRDefault="00106B02" w:rsidP="001D7616">
            <w:pPr>
              <w:pStyle w:val="TAL"/>
            </w:pPr>
            <w:r w:rsidRPr="00F052E2">
              <w:t xml:space="preserve">    periodic SEQUENCE {</w:t>
            </w:r>
          </w:p>
        </w:tc>
        <w:tc>
          <w:tcPr>
            <w:tcW w:w="2267" w:type="dxa"/>
          </w:tcPr>
          <w:p w14:paraId="62C3B118" w14:textId="77777777" w:rsidR="00106B02" w:rsidRPr="00F052E2" w:rsidRDefault="00106B02" w:rsidP="001D7616">
            <w:pPr>
              <w:pStyle w:val="TAL"/>
            </w:pPr>
          </w:p>
        </w:tc>
        <w:tc>
          <w:tcPr>
            <w:tcW w:w="1700" w:type="dxa"/>
          </w:tcPr>
          <w:p w14:paraId="086DD345" w14:textId="77777777" w:rsidR="00106B02" w:rsidRPr="00F052E2" w:rsidRDefault="00106B02" w:rsidP="001D7616">
            <w:pPr>
              <w:pStyle w:val="TAL"/>
            </w:pPr>
          </w:p>
        </w:tc>
        <w:tc>
          <w:tcPr>
            <w:tcW w:w="1245" w:type="dxa"/>
          </w:tcPr>
          <w:p w14:paraId="784EA09B" w14:textId="77777777" w:rsidR="00106B02" w:rsidRPr="00F052E2" w:rsidRDefault="00106B02" w:rsidP="001D7616">
            <w:pPr>
              <w:pStyle w:val="TAL"/>
            </w:pPr>
          </w:p>
        </w:tc>
      </w:tr>
      <w:tr w:rsidR="00106B02" w:rsidRPr="00F052E2" w14:paraId="37F4FC1E" w14:textId="77777777" w:rsidTr="001D7616">
        <w:tc>
          <w:tcPr>
            <w:tcW w:w="4535" w:type="dxa"/>
          </w:tcPr>
          <w:p w14:paraId="383D16B9" w14:textId="77777777" w:rsidR="00106B02" w:rsidRPr="00F052E2" w:rsidRDefault="00106B02" w:rsidP="001D7616">
            <w:pPr>
              <w:pStyle w:val="TAL"/>
            </w:pPr>
            <w:r w:rsidRPr="00F052E2">
              <w:t xml:space="preserve">      reportSlotConfig</w:t>
            </w:r>
          </w:p>
        </w:tc>
        <w:tc>
          <w:tcPr>
            <w:tcW w:w="2267" w:type="dxa"/>
          </w:tcPr>
          <w:p w14:paraId="1A9D7D91" w14:textId="77777777" w:rsidR="00106B02" w:rsidRPr="00F052E2" w:rsidRDefault="00106B02" w:rsidP="001D7616">
            <w:pPr>
              <w:pStyle w:val="TAL"/>
            </w:pPr>
            <w:r w:rsidRPr="00F052E2">
              <w:t>CSI-ReportPeriodicityAndOffset</w:t>
            </w:r>
          </w:p>
        </w:tc>
        <w:tc>
          <w:tcPr>
            <w:tcW w:w="1700" w:type="dxa"/>
          </w:tcPr>
          <w:p w14:paraId="26E6ECA8" w14:textId="77777777" w:rsidR="00106B02" w:rsidRPr="00F052E2" w:rsidRDefault="00106B02" w:rsidP="001D7616">
            <w:pPr>
              <w:pStyle w:val="TAL"/>
            </w:pPr>
            <w:r w:rsidRPr="00F052E2">
              <w:t>5/1</w:t>
            </w:r>
          </w:p>
        </w:tc>
        <w:tc>
          <w:tcPr>
            <w:tcW w:w="1245" w:type="dxa"/>
          </w:tcPr>
          <w:p w14:paraId="0411BFBA" w14:textId="77777777" w:rsidR="00106B02" w:rsidRPr="00F052E2" w:rsidRDefault="00106B02" w:rsidP="001D7616">
            <w:pPr>
              <w:pStyle w:val="TAL"/>
            </w:pPr>
          </w:p>
        </w:tc>
      </w:tr>
      <w:tr w:rsidR="00106B02" w:rsidRPr="00F052E2" w14:paraId="4057B989" w14:textId="77777777" w:rsidTr="001D7616">
        <w:tc>
          <w:tcPr>
            <w:tcW w:w="4535" w:type="dxa"/>
          </w:tcPr>
          <w:p w14:paraId="4C78D18E" w14:textId="77777777" w:rsidR="00106B02" w:rsidRPr="00F052E2" w:rsidRDefault="00106B02" w:rsidP="001D7616">
            <w:pPr>
              <w:pStyle w:val="TAL"/>
            </w:pPr>
            <w:r w:rsidRPr="00F052E2">
              <w:t xml:space="preserve">    }</w:t>
            </w:r>
          </w:p>
        </w:tc>
        <w:tc>
          <w:tcPr>
            <w:tcW w:w="2267" w:type="dxa"/>
          </w:tcPr>
          <w:p w14:paraId="520C1970" w14:textId="77777777" w:rsidR="00106B02" w:rsidRPr="00F052E2" w:rsidRDefault="00106B02" w:rsidP="001D7616">
            <w:pPr>
              <w:pStyle w:val="TAL"/>
            </w:pPr>
          </w:p>
        </w:tc>
        <w:tc>
          <w:tcPr>
            <w:tcW w:w="1700" w:type="dxa"/>
          </w:tcPr>
          <w:p w14:paraId="3538CA42" w14:textId="77777777" w:rsidR="00106B02" w:rsidRPr="00F052E2" w:rsidRDefault="00106B02" w:rsidP="001D7616">
            <w:pPr>
              <w:pStyle w:val="TAL"/>
            </w:pPr>
          </w:p>
        </w:tc>
        <w:tc>
          <w:tcPr>
            <w:tcW w:w="1245" w:type="dxa"/>
          </w:tcPr>
          <w:p w14:paraId="5EB42762" w14:textId="77777777" w:rsidR="00106B02" w:rsidRPr="00F052E2" w:rsidRDefault="00106B02" w:rsidP="001D7616">
            <w:pPr>
              <w:pStyle w:val="TAL"/>
            </w:pPr>
          </w:p>
        </w:tc>
      </w:tr>
      <w:tr w:rsidR="00106B02" w:rsidRPr="00F052E2" w14:paraId="69C08F78" w14:textId="77777777" w:rsidTr="001D7616">
        <w:tc>
          <w:tcPr>
            <w:tcW w:w="4535" w:type="dxa"/>
          </w:tcPr>
          <w:p w14:paraId="00759BEF" w14:textId="77777777" w:rsidR="00106B02" w:rsidRPr="00F052E2" w:rsidRDefault="00106B02" w:rsidP="001D7616">
            <w:pPr>
              <w:pStyle w:val="TAL"/>
            </w:pPr>
            <w:r w:rsidRPr="00F052E2">
              <w:t xml:space="preserve">  }</w:t>
            </w:r>
          </w:p>
        </w:tc>
        <w:tc>
          <w:tcPr>
            <w:tcW w:w="2267" w:type="dxa"/>
          </w:tcPr>
          <w:p w14:paraId="3AEBC72A" w14:textId="77777777" w:rsidR="00106B02" w:rsidRPr="00F052E2" w:rsidRDefault="00106B02" w:rsidP="001D7616">
            <w:pPr>
              <w:pStyle w:val="TAL"/>
            </w:pPr>
          </w:p>
        </w:tc>
        <w:tc>
          <w:tcPr>
            <w:tcW w:w="1700" w:type="dxa"/>
          </w:tcPr>
          <w:p w14:paraId="0244579A" w14:textId="77777777" w:rsidR="00106B02" w:rsidRPr="00F052E2" w:rsidRDefault="00106B02" w:rsidP="001D7616">
            <w:pPr>
              <w:pStyle w:val="TAL"/>
            </w:pPr>
          </w:p>
        </w:tc>
        <w:tc>
          <w:tcPr>
            <w:tcW w:w="1245" w:type="dxa"/>
          </w:tcPr>
          <w:p w14:paraId="12E15683" w14:textId="77777777" w:rsidR="00106B02" w:rsidRPr="00F052E2" w:rsidRDefault="00106B02" w:rsidP="001D7616">
            <w:pPr>
              <w:pStyle w:val="TAL"/>
            </w:pPr>
          </w:p>
        </w:tc>
      </w:tr>
      <w:tr w:rsidR="00106B02" w:rsidRPr="00F052E2" w14:paraId="56EB3276" w14:textId="77777777" w:rsidTr="001D7616">
        <w:tc>
          <w:tcPr>
            <w:tcW w:w="4535" w:type="dxa"/>
          </w:tcPr>
          <w:p w14:paraId="1B4CE210" w14:textId="77777777" w:rsidR="00106B02" w:rsidRPr="00F052E2" w:rsidRDefault="00106B02" w:rsidP="001D7616">
            <w:pPr>
              <w:pStyle w:val="TAL"/>
            </w:pPr>
            <w:r w:rsidRPr="00F052E2">
              <w:t xml:space="preserve">  reportFreqConfiguration  SEQUENCE {</w:t>
            </w:r>
          </w:p>
        </w:tc>
        <w:tc>
          <w:tcPr>
            <w:tcW w:w="2267" w:type="dxa"/>
          </w:tcPr>
          <w:p w14:paraId="6F892FC4" w14:textId="77777777" w:rsidR="00106B02" w:rsidRPr="00F052E2" w:rsidRDefault="00106B02" w:rsidP="001D7616">
            <w:pPr>
              <w:pStyle w:val="TAL"/>
            </w:pPr>
          </w:p>
        </w:tc>
        <w:tc>
          <w:tcPr>
            <w:tcW w:w="1700" w:type="dxa"/>
          </w:tcPr>
          <w:p w14:paraId="7CFA55A1" w14:textId="77777777" w:rsidR="00106B02" w:rsidRPr="00F052E2" w:rsidRDefault="00106B02" w:rsidP="001D7616">
            <w:pPr>
              <w:pStyle w:val="TAL"/>
            </w:pPr>
          </w:p>
        </w:tc>
        <w:tc>
          <w:tcPr>
            <w:tcW w:w="1245" w:type="dxa"/>
          </w:tcPr>
          <w:p w14:paraId="2AB40331" w14:textId="77777777" w:rsidR="00106B02" w:rsidRPr="00F052E2" w:rsidRDefault="00106B02" w:rsidP="001D7616">
            <w:pPr>
              <w:pStyle w:val="TAL"/>
            </w:pPr>
          </w:p>
        </w:tc>
      </w:tr>
      <w:tr w:rsidR="00106B02" w:rsidRPr="00F052E2" w14:paraId="6BC14886" w14:textId="77777777" w:rsidTr="001D7616">
        <w:tc>
          <w:tcPr>
            <w:tcW w:w="4535" w:type="dxa"/>
          </w:tcPr>
          <w:p w14:paraId="17FBB388" w14:textId="77777777" w:rsidR="00106B02" w:rsidRPr="00F052E2" w:rsidRDefault="00106B02" w:rsidP="001D7616">
            <w:pPr>
              <w:pStyle w:val="TAL"/>
            </w:pPr>
            <w:r w:rsidRPr="00F052E2">
              <w:t xml:space="preserve">    csi-ReportingBand CHOICE{</w:t>
            </w:r>
          </w:p>
        </w:tc>
        <w:tc>
          <w:tcPr>
            <w:tcW w:w="2267" w:type="dxa"/>
          </w:tcPr>
          <w:p w14:paraId="2E233A01" w14:textId="77777777" w:rsidR="00106B02" w:rsidRPr="00F052E2" w:rsidRDefault="00106B02" w:rsidP="001D7616">
            <w:pPr>
              <w:pStyle w:val="TAL"/>
              <w:rPr>
                <w:lang w:eastAsia="ja-JP"/>
              </w:rPr>
            </w:pPr>
          </w:p>
        </w:tc>
        <w:tc>
          <w:tcPr>
            <w:tcW w:w="1700" w:type="dxa"/>
          </w:tcPr>
          <w:p w14:paraId="18750ACA" w14:textId="77777777" w:rsidR="00106B02" w:rsidRPr="00F052E2" w:rsidRDefault="00106B02" w:rsidP="001D7616">
            <w:pPr>
              <w:pStyle w:val="TAL"/>
            </w:pPr>
          </w:p>
        </w:tc>
        <w:tc>
          <w:tcPr>
            <w:tcW w:w="1245" w:type="dxa"/>
          </w:tcPr>
          <w:p w14:paraId="5D2B935D" w14:textId="77777777" w:rsidR="00106B02" w:rsidRPr="00F052E2" w:rsidRDefault="00106B02" w:rsidP="001D7616">
            <w:pPr>
              <w:pStyle w:val="TAL"/>
            </w:pPr>
          </w:p>
        </w:tc>
      </w:tr>
      <w:tr w:rsidR="00106B02" w:rsidRPr="00F052E2" w14:paraId="54AB9260" w14:textId="77777777" w:rsidTr="001D7616">
        <w:tc>
          <w:tcPr>
            <w:tcW w:w="4535" w:type="dxa"/>
          </w:tcPr>
          <w:p w14:paraId="7108328A" w14:textId="77777777" w:rsidR="00106B02" w:rsidRPr="00F052E2" w:rsidRDefault="00106B02" w:rsidP="001D7616">
            <w:pPr>
              <w:pStyle w:val="TAL"/>
            </w:pPr>
            <w:r w:rsidRPr="00F052E2">
              <w:t xml:space="preserve">       Subbands</w:t>
            </w:r>
            <w:r w:rsidR="00363AB7" w:rsidRPr="00F052E2">
              <w:t>7</w:t>
            </w:r>
          </w:p>
        </w:tc>
        <w:tc>
          <w:tcPr>
            <w:tcW w:w="2267" w:type="dxa"/>
          </w:tcPr>
          <w:p w14:paraId="6287CDB2" w14:textId="77777777" w:rsidR="00106B02" w:rsidRPr="00F052E2" w:rsidRDefault="00106B02" w:rsidP="001D7616">
            <w:pPr>
              <w:pStyle w:val="TAL"/>
              <w:rPr>
                <w:lang w:eastAsia="ja-JP"/>
              </w:rPr>
            </w:pPr>
            <w:r w:rsidRPr="00F052E2">
              <w:rPr>
                <w:lang w:eastAsia="ja-JP"/>
              </w:rPr>
              <w:t>1111111</w:t>
            </w:r>
          </w:p>
        </w:tc>
        <w:tc>
          <w:tcPr>
            <w:tcW w:w="1700" w:type="dxa"/>
          </w:tcPr>
          <w:p w14:paraId="0EEAFF5B" w14:textId="77777777" w:rsidR="00106B02" w:rsidRPr="00F052E2" w:rsidRDefault="00106B02" w:rsidP="001D7616">
            <w:pPr>
              <w:pStyle w:val="TAL"/>
            </w:pPr>
          </w:p>
        </w:tc>
        <w:tc>
          <w:tcPr>
            <w:tcW w:w="1245" w:type="dxa"/>
          </w:tcPr>
          <w:p w14:paraId="685309CB" w14:textId="77777777" w:rsidR="00106B02" w:rsidRPr="00F052E2" w:rsidRDefault="00106B02" w:rsidP="001D7616">
            <w:pPr>
              <w:pStyle w:val="TAL"/>
            </w:pPr>
          </w:p>
        </w:tc>
      </w:tr>
      <w:tr w:rsidR="00106B02" w:rsidRPr="00F052E2" w14:paraId="6B709824" w14:textId="77777777" w:rsidTr="001D7616">
        <w:tc>
          <w:tcPr>
            <w:tcW w:w="4535" w:type="dxa"/>
          </w:tcPr>
          <w:p w14:paraId="551B60B7" w14:textId="77777777" w:rsidR="00106B02" w:rsidRPr="00F052E2" w:rsidRDefault="00106B02" w:rsidP="001D7616">
            <w:pPr>
              <w:pStyle w:val="TAL"/>
            </w:pPr>
            <w:r w:rsidRPr="00F052E2">
              <w:t xml:space="preserve">    }</w:t>
            </w:r>
          </w:p>
        </w:tc>
        <w:tc>
          <w:tcPr>
            <w:tcW w:w="2267" w:type="dxa"/>
          </w:tcPr>
          <w:p w14:paraId="165A1F47" w14:textId="77777777" w:rsidR="00106B02" w:rsidRPr="00F052E2" w:rsidRDefault="00106B02" w:rsidP="001D7616">
            <w:pPr>
              <w:pStyle w:val="TAL"/>
              <w:rPr>
                <w:lang w:eastAsia="ja-JP"/>
              </w:rPr>
            </w:pPr>
          </w:p>
        </w:tc>
        <w:tc>
          <w:tcPr>
            <w:tcW w:w="1700" w:type="dxa"/>
          </w:tcPr>
          <w:p w14:paraId="1A6EB59F" w14:textId="77777777" w:rsidR="00106B02" w:rsidRPr="00F052E2" w:rsidRDefault="00106B02" w:rsidP="001D7616">
            <w:pPr>
              <w:pStyle w:val="TAL"/>
            </w:pPr>
          </w:p>
        </w:tc>
        <w:tc>
          <w:tcPr>
            <w:tcW w:w="1245" w:type="dxa"/>
          </w:tcPr>
          <w:p w14:paraId="243A4B89" w14:textId="77777777" w:rsidR="00106B02" w:rsidRPr="00F052E2" w:rsidRDefault="00106B02" w:rsidP="001D7616">
            <w:pPr>
              <w:pStyle w:val="TAL"/>
            </w:pPr>
          </w:p>
        </w:tc>
      </w:tr>
      <w:tr w:rsidR="00106B02" w:rsidRPr="00F052E2" w14:paraId="5EC3FD33" w14:textId="77777777" w:rsidTr="001D7616">
        <w:tc>
          <w:tcPr>
            <w:tcW w:w="4535" w:type="dxa"/>
          </w:tcPr>
          <w:p w14:paraId="598980F5" w14:textId="77777777" w:rsidR="00106B02" w:rsidRPr="00F052E2" w:rsidRDefault="00106B02" w:rsidP="001D7616">
            <w:pPr>
              <w:pStyle w:val="TAL"/>
            </w:pPr>
            <w:r w:rsidRPr="00F052E2">
              <w:t xml:space="preserve">  }</w:t>
            </w:r>
          </w:p>
        </w:tc>
        <w:tc>
          <w:tcPr>
            <w:tcW w:w="2267" w:type="dxa"/>
          </w:tcPr>
          <w:p w14:paraId="0B2515CB" w14:textId="77777777" w:rsidR="00106B02" w:rsidRPr="00F052E2" w:rsidRDefault="00106B02" w:rsidP="001D7616">
            <w:pPr>
              <w:pStyle w:val="TAL"/>
            </w:pPr>
          </w:p>
        </w:tc>
        <w:tc>
          <w:tcPr>
            <w:tcW w:w="1700" w:type="dxa"/>
          </w:tcPr>
          <w:p w14:paraId="28C1B79B" w14:textId="77777777" w:rsidR="00106B02" w:rsidRPr="00F052E2" w:rsidRDefault="00106B02" w:rsidP="001D7616">
            <w:pPr>
              <w:pStyle w:val="TAL"/>
            </w:pPr>
          </w:p>
        </w:tc>
        <w:tc>
          <w:tcPr>
            <w:tcW w:w="1245" w:type="dxa"/>
          </w:tcPr>
          <w:p w14:paraId="2AAD8B41" w14:textId="77777777" w:rsidR="00106B02" w:rsidRPr="00F052E2" w:rsidRDefault="00106B02" w:rsidP="001D7616">
            <w:pPr>
              <w:pStyle w:val="TAL"/>
            </w:pPr>
          </w:p>
        </w:tc>
      </w:tr>
      <w:tr w:rsidR="00106B02" w:rsidRPr="00F052E2" w14:paraId="019BDB14" w14:textId="77777777" w:rsidTr="001D7616">
        <w:tc>
          <w:tcPr>
            <w:tcW w:w="4535" w:type="dxa"/>
          </w:tcPr>
          <w:p w14:paraId="1FD57D66" w14:textId="77777777" w:rsidR="00106B02" w:rsidRPr="00F052E2" w:rsidRDefault="00106B02" w:rsidP="001D7616">
            <w:pPr>
              <w:pStyle w:val="TAL"/>
            </w:pPr>
            <w:r w:rsidRPr="00F052E2">
              <w:t>}</w:t>
            </w:r>
          </w:p>
        </w:tc>
        <w:tc>
          <w:tcPr>
            <w:tcW w:w="2267" w:type="dxa"/>
          </w:tcPr>
          <w:p w14:paraId="5C386CCC" w14:textId="77777777" w:rsidR="00106B02" w:rsidRPr="00F052E2" w:rsidRDefault="00106B02" w:rsidP="001D7616">
            <w:pPr>
              <w:pStyle w:val="TAL"/>
            </w:pPr>
          </w:p>
        </w:tc>
        <w:tc>
          <w:tcPr>
            <w:tcW w:w="1700" w:type="dxa"/>
          </w:tcPr>
          <w:p w14:paraId="7BB2B788" w14:textId="77777777" w:rsidR="00106B02" w:rsidRPr="00F052E2" w:rsidRDefault="00106B02" w:rsidP="001D7616">
            <w:pPr>
              <w:pStyle w:val="TAL"/>
            </w:pPr>
          </w:p>
        </w:tc>
        <w:tc>
          <w:tcPr>
            <w:tcW w:w="1245" w:type="dxa"/>
          </w:tcPr>
          <w:p w14:paraId="1237CC0D" w14:textId="77777777" w:rsidR="00106B02" w:rsidRPr="00F052E2" w:rsidRDefault="00106B02" w:rsidP="001D7616">
            <w:pPr>
              <w:pStyle w:val="TAL"/>
            </w:pPr>
          </w:p>
        </w:tc>
      </w:tr>
    </w:tbl>
    <w:p w14:paraId="53304543" w14:textId="77777777" w:rsidR="00106B02" w:rsidRPr="00F052E2" w:rsidRDefault="00106B02" w:rsidP="009F220C"/>
    <w:p w14:paraId="7DDE019D" w14:textId="77777777" w:rsidR="00106B02" w:rsidRPr="00F052E2" w:rsidRDefault="00106B02" w:rsidP="00106B02">
      <w:pPr>
        <w:pStyle w:val="TH"/>
        <w:rPr>
          <w:i/>
          <w:iCs/>
        </w:rPr>
      </w:pPr>
      <w:r w:rsidRPr="00F052E2">
        <w:t xml:space="preserve">Table 6.2.2.1.1.1.4.4_1-2: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6B02" w:rsidRPr="00F052E2" w14:paraId="5DCF7A21" w14:textId="77777777" w:rsidTr="001D7616">
        <w:tc>
          <w:tcPr>
            <w:tcW w:w="9747" w:type="dxa"/>
            <w:gridSpan w:val="4"/>
          </w:tcPr>
          <w:p w14:paraId="48F0ED61" w14:textId="77777777" w:rsidR="00106B02" w:rsidRPr="00F052E2" w:rsidRDefault="00106B02" w:rsidP="001D7616">
            <w:pPr>
              <w:pStyle w:val="TAH"/>
              <w:jc w:val="left"/>
              <w:rPr>
                <w:b w:val="0"/>
              </w:rPr>
            </w:pPr>
            <w:r w:rsidRPr="00F052E2">
              <w:rPr>
                <w:b w:val="0"/>
              </w:rPr>
              <w:t>Derivation Path: TS</w:t>
            </w:r>
            <w:r w:rsidR="006324B0" w:rsidRPr="00F052E2">
              <w:rPr>
                <w:b w:val="0"/>
              </w:rPr>
              <w:t>38.508-1 [6], Table 4.6.3-25</w:t>
            </w:r>
            <w:r w:rsidRPr="00F052E2">
              <w:rPr>
                <w:b w:val="0"/>
              </w:rPr>
              <w:t xml:space="preserve"> </w:t>
            </w:r>
          </w:p>
        </w:tc>
      </w:tr>
      <w:tr w:rsidR="00106B02" w:rsidRPr="00F052E2" w14:paraId="130F01B8" w14:textId="77777777" w:rsidTr="001D7616">
        <w:tc>
          <w:tcPr>
            <w:tcW w:w="4535" w:type="dxa"/>
          </w:tcPr>
          <w:p w14:paraId="7B8D204C" w14:textId="77777777" w:rsidR="00106B02" w:rsidRPr="00F052E2" w:rsidRDefault="00106B02" w:rsidP="001D7616">
            <w:pPr>
              <w:pStyle w:val="TAH"/>
            </w:pPr>
            <w:r w:rsidRPr="00F052E2">
              <w:t>Information Element</w:t>
            </w:r>
          </w:p>
        </w:tc>
        <w:tc>
          <w:tcPr>
            <w:tcW w:w="2267" w:type="dxa"/>
          </w:tcPr>
          <w:p w14:paraId="701CFB6B" w14:textId="77777777" w:rsidR="00106B02" w:rsidRPr="00F052E2" w:rsidRDefault="00106B02" w:rsidP="001D7616">
            <w:pPr>
              <w:pStyle w:val="TAH"/>
            </w:pPr>
            <w:r w:rsidRPr="00F052E2">
              <w:t>Value/remark</w:t>
            </w:r>
          </w:p>
        </w:tc>
        <w:tc>
          <w:tcPr>
            <w:tcW w:w="1700" w:type="dxa"/>
          </w:tcPr>
          <w:p w14:paraId="22E622CC" w14:textId="77777777" w:rsidR="00106B02" w:rsidRPr="00F052E2" w:rsidRDefault="00106B02" w:rsidP="001D7616">
            <w:pPr>
              <w:pStyle w:val="TAH"/>
            </w:pPr>
            <w:r w:rsidRPr="00F052E2">
              <w:t>Comment</w:t>
            </w:r>
          </w:p>
        </w:tc>
        <w:tc>
          <w:tcPr>
            <w:tcW w:w="1245" w:type="dxa"/>
          </w:tcPr>
          <w:p w14:paraId="71D1A760" w14:textId="77777777" w:rsidR="00106B02" w:rsidRPr="00F052E2" w:rsidRDefault="00106B02" w:rsidP="001D7616">
            <w:pPr>
              <w:pStyle w:val="TAH"/>
            </w:pPr>
            <w:r w:rsidRPr="00F052E2">
              <w:t>Condition</w:t>
            </w:r>
          </w:p>
        </w:tc>
      </w:tr>
      <w:tr w:rsidR="00106B02" w:rsidRPr="00F052E2" w14:paraId="19933CB3" w14:textId="77777777" w:rsidTr="001D7616">
        <w:tc>
          <w:tcPr>
            <w:tcW w:w="4535" w:type="dxa"/>
          </w:tcPr>
          <w:p w14:paraId="41C19C6D" w14:textId="77777777" w:rsidR="00106B02" w:rsidRPr="00F052E2" w:rsidRDefault="00106B02" w:rsidP="001D7616">
            <w:pPr>
              <w:pStyle w:val="TAL"/>
            </w:pPr>
            <w:r w:rsidRPr="00F052E2">
              <w:t xml:space="preserve">CodebookConfig ::= </w:t>
            </w:r>
            <w:r w:rsidRPr="00F052E2">
              <w:rPr>
                <w:snapToGrid w:val="0"/>
              </w:rPr>
              <w:t xml:space="preserve">SEQUENCE </w:t>
            </w:r>
            <w:r w:rsidRPr="00F052E2">
              <w:t>{</w:t>
            </w:r>
          </w:p>
        </w:tc>
        <w:tc>
          <w:tcPr>
            <w:tcW w:w="2267" w:type="dxa"/>
          </w:tcPr>
          <w:p w14:paraId="3B9ADE5C" w14:textId="77777777" w:rsidR="00106B02" w:rsidRPr="00F052E2" w:rsidRDefault="00106B02" w:rsidP="001D7616">
            <w:pPr>
              <w:pStyle w:val="TAL"/>
            </w:pPr>
          </w:p>
        </w:tc>
        <w:tc>
          <w:tcPr>
            <w:tcW w:w="1700" w:type="dxa"/>
          </w:tcPr>
          <w:p w14:paraId="3F514451" w14:textId="77777777" w:rsidR="00106B02" w:rsidRPr="00F052E2" w:rsidRDefault="00106B02" w:rsidP="001D7616">
            <w:pPr>
              <w:pStyle w:val="TAL"/>
            </w:pPr>
          </w:p>
        </w:tc>
        <w:tc>
          <w:tcPr>
            <w:tcW w:w="1245" w:type="dxa"/>
          </w:tcPr>
          <w:p w14:paraId="2BB6A98C" w14:textId="77777777" w:rsidR="00106B02" w:rsidRPr="00F052E2" w:rsidRDefault="00106B02" w:rsidP="001D7616">
            <w:pPr>
              <w:pStyle w:val="TAL"/>
            </w:pPr>
          </w:p>
        </w:tc>
      </w:tr>
      <w:tr w:rsidR="00106B02" w:rsidRPr="00F052E2" w14:paraId="23AC47FB" w14:textId="77777777" w:rsidTr="001D7616">
        <w:tc>
          <w:tcPr>
            <w:tcW w:w="4535" w:type="dxa"/>
          </w:tcPr>
          <w:p w14:paraId="408C5487" w14:textId="77777777" w:rsidR="00106B02" w:rsidRPr="00F052E2" w:rsidRDefault="00106B02" w:rsidP="001D7616">
            <w:pPr>
              <w:pStyle w:val="TAL"/>
            </w:pPr>
            <w:r w:rsidRPr="00F052E2">
              <w:t xml:space="preserve">  codebookType  CHOICE {</w:t>
            </w:r>
          </w:p>
        </w:tc>
        <w:tc>
          <w:tcPr>
            <w:tcW w:w="2267" w:type="dxa"/>
          </w:tcPr>
          <w:p w14:paraId="62938D0B" w14:textId="77777777" w:rsidR="00106B02" w:rsidRPr="00F052E2" w:rsidRDefault="00106B02" w:rsidP="001D7616">
            <w:pPr>
              <w:pStyle w:val="TAL"/>
            </w:pPr>
          </w:p>
        </w:tc>
        <w:tc>
          <w:tcPr>
            <w:tcW w:w="1700" w:type="dxa"/>
          </w:tcPr>
          <w:p w14:paraId="5196BC35" w14:textId="77777777" w:rsidR="00106B02" w:rsidRPr="00F052E2" w:rsidRDefault="00106B02" w:rsidP="001D7616">
            <w:pPr>
              <w:pStyle w:val="TAL"/>
            </w:pPr>
          </w:p>
        </w:tc>
        <w:tc>
          <w:tcPr>
            <w:tcW w:w="1245" w:type="dxa"/>
          </w:tcPr>
          <w:p w14:paraId="1EBF1599" w14:textId="77777777" w:rsidR="00106B02" w:rsidRPr="00F052E2" w:rsidRDefault="00106B02" w:rsidP="001D7616">
            <w:pPr>
              <w:pStyle w:val="TAL"/>
            </w:pPr>
          </w:p>
        </w:tc>
      </w:tr>
      <w:tr w:rsidR="00106B02" w:rsidRPr="00F052E2" w14:paraId="7118C67F" w14:textId="77777777" w:rsidTr="001D7616">
        <w:tc>
          <w:tcPr>
            <w:tcW w:w="4535" w:type="dxa"/>
          </w:tcPr>
          <w:p w14:paraId="235220E8" w14:textId="77777777" w:rsidR="00106B02" w:rsidRPr="00F052E2" w:rsidDel="00256AA7" w:rsidRDefault="00106B02" w:rsidP="001D7616">
            <w:pPr>
              <w:pStyle w:val="TAL"/>
            </w:pPr>
            <w:r w:rsidRPr="00F052E2">
              <w:t xml:space="preserve">    type1  SEQUENCE {</w:t>
            </w:r>
          </w:p>
        </w:tc>
        <w:tc>
          <w:tcPr>
            <w:tcW w:w="2267" w:type="dxa"/>
          </w:tcPr>
          <w:p w14:paraId="20C52B04" w14:textId="77777777" w:rsidR="00106B02" w:rsidRPr="00F052E2" w:rsidRDefault="00106B02" w:rsidP="001D7616">
            <w:pPr>
              <w:pStyle w:val="TAL"/>
            </w:pPr>
          </w:p>
        </w:tc>
        <w:tc>
          <w:tcPr>
            <w:tcW w:w="1700" w:type="dxa"/>
          </w:tcPr>
          <w:p w14:paraId="470FFDE9" w14:textId="77777777" w:rsidR="00106B02" w:rsidRPr="00F052E2" w:rsidRDefault="00106B02" w:rsidP="001D7616">
            <w:pPr>
              <w:pStyle w:val="TAL"/>
            </w:pPr>
          </w:p>
        </w:tc>
        <w:tc>
          <w:tcPr>
            <w:tcW w:w="1245" w:type="dxa"/>
          </w:tcPr>
          <w:p w14:paraId="4B8CBC18" w14:textId="77777777" w:rsidR="00106B02" w:rsidRPr="00F052E2" w:rsidRDefault="00106B02" w:rsidP="001D7616">
            <w:pPr>
              <w:pStyle w:val="TAL"/>
            </w:pPr>
          </w:p>
        </w:tc>
      </w:tr>
      <w:tr w:rsidR="00106B02" w:rsidRPr="00F052E2" w14:paraId="0BBF177B" w14:textId="77777777" w:rsidTr="001D7616">
        <w:tc>
          <w:tcPr>
            <w:tcW w:w="4535" w:type="dxa"/>
          </w:tcPr>
          <w:p w14:paraId="5E83F7E9" w14:textId="77777777" w:rsidR="00106B02" w:rsidRPr="00F052E2" w:rsidDel="00256AA7" w:rsidRDefault="00106B02" w:rsidP="001D7616">
            <w:pPr>
              <w:pStyle w:val="TAL"/>
            </w:pPr>
            <w:r w:rsidRPr="00F052E2">
              <w:t xml:space="preserve">      subType CHOICE {</w:t>
            </w:r>
          </w:p>
        </w:tc>
        <w:tc>
          <w:tcPr>
            <w:tcW w:w="2267" w:type="dxa"/>
          </w:tcPr>
          <w:p w14:paraId="07CA9691" w14:textId="77777777" w:rsidR="00106B02" w:rsidRPr="00F052E2" w:rsidRDefault="00106B02" w:rsidP="001D7616">
            <w:pPr>
              <w:pStyle w:val="TAL"/>
            </w:pPr>
          </w:p>
        </w:tc>
        <w:tc>
          <w:tcPr>
            <w:tcW w:w="1700" w:type="dxa"/>
          </w:tcPr>
          <w:p w14:paraId="01FEE1E4" w14:textId="77777777" w:rsidR="00106B02" w:rsidRPr="00F052E2" w:rsidRDefault="00106B02" w:rsidP="001D7616">
            <w:pPr>
              <w:pStyle w:val="TAL"/>
            </w:pPr>
          </w:p>
        </w:tc>
        <w:tc>
          <w:tcPr>
            <w:tcW w:w="1245" w:type="dxa"/>
          </w:tcPr>
          <w:p w14:paraId="2A2C978F" w14:textId="77777777" w:rsidR="00106B02" w:rsidRPr="00F052E2" w:rsidRDefault="00106B02" w:rsidP="001D7616">
            <w:pPr>
              <w:pStyle w:val="TAL"/>
            </w:pPr>
          </w:p>
        </w:tc>
      </w:tr>
      <w:tr w:rsidR="00106B02" w:rsidRPr="00F052E2" w14:paraId="48B8516C" w14:textId="77777777" w:rsidTr="001D7616">
        <w:tc>
          <w:tcPr>
            <w:tcW w:w="4535" w:type="dxa"/>
          </w:tcPr>
          <w:p w14:paraId="3CF47B96" w14:textId="77777777" w:rsidR="00106B02" w:rsidRPr="00F052E2" w:rsidDel="00256AA7" w:rsidRDefault="00106B02" w:rsidP="001D7616">
            <w:pPr>
              <w:pStyle w:val="TAL"/>
            </w:pPr>
            <w:r w:rsidRPr="00F052E2">
              <w:t xml:space="preserve">        typeI-SinglePanel SEQUENCE {</w:t>
            </w:r>
          </w:p>
        </w:tc>
        <w:tc>
          <w:tcPr>
            <w:tcW w:w="2267" w:type="dxa"/>
          </w:tcPr>
          <w:p w14:paraId="0A360249" w14:textId="77777777" w:rsidR="00106B02" w:rsidRPr="00F052E2" w:rsidRDefault="00106B02" w:rsidP="001D7616">
            <w:pPr>
              <w:pStyle w:val="TAL"/>
            </w:pPr>
          </w:p>
        </w:tc>
        <w:tc>
          <w:tcPr>
            <w:tcW w:w="1700" w:type="dxa"/>
          </w:tcPr>
          <w:p w14:paraId="5502675C" w14:textId="77777777" w:rsidR="00106B02" w:rsidRPr="00F052E2" w:rsidRDefault="00106B02" w:rsidP="001D7616">
            <w:pPr>
              <w:pStyle w:val="TAL"/>
            </w:pPr>
          </w:p>
        </w:tc>
        <w:tc>
          <w:tcPr>
            <w:tcW w:w="1245" w:type="dxa"/>
          </w:tcPr>
          <w:p w14:paraId="58442124" w14:textId="77777777" w:rsidR="00106B02" w:rsidRPr="00F052E2" w:rsidRDefault="00106B02" w:rsidP="001D7616">
            <w:pPr>
              <w:pStyle w:val="TAL"/>
            </w:pPr>
          </w:p>
        </w:tc>
      </w:tr>
      <w:tr w:rsidR="00106B02" w:rsidRPr="00F052E2" w14:paraId="0B4B03B7" w14:textId="77777777" w:rsidTr="001D7616">
        <w:tc>
          <w:tcPr>
            <w:tcW w:w="4535" w:type="dxa"/>
          </w:tcPr>
          <w:p w14:paraId="621872ED" w14:textId="77777777" w:rsidR="00106B02" w:rsidRPr="00F052E2" w:rsidDel="00256AA7" w:rsidRDefault="00106B02" w:rsidP="001D7616">
            <w:pPr>
              <w:pStyle w:val="TAL"/>
            </w:pPr>
            <w:r w:rsidRPr="00F052E2">
              <w:t xml:space="preserve">          nrOfAntennaPorts CHOICE {</w:t>
            </w:r>
          </w:p>
        </w:tc>
        <w:tc>
          <w:tcPr>
            <w:tcW w:w="2267" w:type="dxa"/>
          </w:tcPr>
          <w:p w14:paraId="5EFDCE01" w14:textId="77777777" w:rsidR="00106B02" w:rsidRPr="00F052E2" w:rsidRDefault="00106B02" w:rsidP="001D7616">
            <w:pPr>
              <w:pStyle w:val="TAL"/>
            </w:pPr>
          </w:p>
        </w:tc>
        <w:tc>
          <w:tcPr>
            <w:tcW w:w="1700" w:type="dxa"/>
          </w:tcPr>
          <w:p w14:paraId="49D4E962" w14:textId="77777777" w:rsidR="00106B02" w:rsidRPr="00F052E2" w:rsidRDefault="00106B02" w:rsidP="001D7616">
            <w:pPr>
              <w:pStyle w:val="TAL"/>
            </w:pPr>
          </w:p>
        </w:tc>
        <w:tc>
          <w:tcPr>
            <w:tcW w:w="1245" w:type="dxa"/>
          </w:tcPr>
          <w:p w14:paraId="080A3975" w14:textId="77777777" w:rsidR="00106B02" w:rsidRPr="00F052E2" w:rsidRDefault="00106B02" w:rsidP="001D7616">
            <w:pPr>
              <w:pStyle w:val="TAL"/>
            </w:pPr>
          </w:p>
        </w:tc>
      </w:tr>
      <w:tr w:rsidR="00106B02" w:rsidRPr="00F052E2" w14:paraId="142CB7FD" w14:textId="77777777" w:rsidTr="001D7616">
        <w:tc>
          <w:tcPr>
            <w:tcW w:w="4535" w:type="dxa"/>
          </w:tcPr>
          <w:p w14:paraId="57DA3E86" w14:textId="77777777" w:rsidR="00106B02" w:rsidRPr="00F052E2" w:rsidRDefault="00106B02" w:rsidP="001D7616">
            <w:pPr>
              <w:pStyle w:val="TAL"/>
            </w:pPr>
            <w:r w:rsidRPr="00F052E2">
              <w:t xml:space="preserve">              Two SEQUENCE {</w:t>
            </w:r>
          </w:p>
        </w:tc>
        <w:tc>
          <w:tcPr>
            <w:tcW w:w="2267" w:type="dxa"/>
          </w:tcPr>
          <w:p w14:paraId="6A9D799D" w14:textId="77777777" w:rsidR="00106B02" w:rsidRPr="00F052E2" w:rsidRDefault="00106B02" w:rsidP="001D7616">
            <w:pPr>
              <w:pStyle w:val="TAL"/>
            </w:pPr>
          </w:p>
        </w:tc>
        <w:tc>
          <w:tcPr>
            <w:tcW w:w="1700" w:type="dxa"/>
          </w:tcPr>
          <w:p w14:paraId="364F5B32" w14:textId="77777777" w:rsidR="00106B02" w:rsidRPr="00F052E2" w:rsidRDefault="00106B02" w:rsidP="001D7616">
            <w:pPr>
              <w:pStyle w:val="TAL"/>
            </w:pPr>
          </w:p>
        </w:tc>
        <w:tc>
          <w:tcPr>
            <w:tcW w:w="1245" w:type="dxa"/>
          </w:tcPr>
          <w:p w14:paraId="1D6A5ADE" w14:textId="77777777" w:rsidR="00106B02" w:rsidRPr="00F052E2" w:rsidRDefault="00106B02" w:rsidP="001D7616">
            <w:pPr>
              <w:pStyle w:val="TAL"/>
            </w:pPr>
          </w:p>
        </w:tc>
      </w:tr>
      <w:tr w:rsidR="00106B02" w:rsidRPr="00F052E2" w14:paraId="6B4B4E52" w14:textId="77777777" w:rsidTr="001D7616">
        <w:tc>
          <w:tcPr>
            <w:tcW w:w="4535" w:type="dxa"/>
          </w:tcPr>
          <w:p w14:paraId="129B2760" w14:textId="77777777" w:rsidR="00106B02" w:rsidRPr="00F052E2" w:rsidRDefault="00106B02" w:rsidP="001D7616">
            <w:pPr>
              <w:pStyle w:val="TAL"/>
            </w:pPr>
            <w:r w:rsidRPr="00F052E2">
              <w:t xml:space="preserve">                 twoTX-codebookSubsetRestriction</w:t>
            </w:r>
          </w:p>
        </w:tc>
        <w:tc>
          <w:tcPr>
            <w:tcW w:w="2267" w:type="dxa"/>
          </w:tcPr>
          <w:p w14:paraId="654245C5" w14:textId="77777777" w:rsidR="00106B02" w:rsidRPr="00F052E2" w:rsidRDefault="00106B02" w:rsidP="001D7616">
            <w:pPr>
              <w:pStyle w:val="TAL"/>
            </w:pPr>
            <w:r w:rsidRPr="00F052E2">
              <w:t>010000</w:t>
            </w:r>
          </w:p>
        </w:tc>
        <w:tc>
          <w:tcPr>
            <w:tcW w:w="1700" w:type="dxa"/>
          </w:tcPr>
          <w:p w14:paraId="3A7B83BD" w14:textId="77777777" w:rsidR="00106B02" w:rsidRPr="00F052E2" w:rsidRDefault="00106B02" w:rsidP="001D7616">
            <w:pPr>
              <w:pStyle w:val="TAL"/>
            </w:pPr>
          </w:p>
        </w:tc>
        <w:tc>
          <w:tcPr>
            <w:tcW w:w="1245" w:type="dxa"/>
          </w:tcPr>
          <w:p w14:paraId="2F79B617" w14:textId="77777777" w:rsidR="00106B02" w:rsidRPr="00F052E2" w:rsidRDefault="00106B02" w:rsidP="001D7616">
            <w:pPr>
              <w:pStyle w:val="TAL"/>
            </w:pPr>
          </w:p>
        </w:tc>
      </w:tr>
      <w:tr w:rsidR="00106B02" w:rsidRPr="00F052E2" w14:paraId="46256494" w14:textId="77777777" w:rsidTr="001D7616">
        <w:tc>
          <w:tcPr>
            <w:tcW w:w="4535" w:type="dxa"/>
          </w:tcPr>
          <w:p w14:paraId="430881F2" w14:textId="77777777" w:rsidR="00106B02" w:rsidRPr="00F052E2" w:rsidRDefault="00106B02" w:rsidP="001D7616">
            <w:pPr>
              <w:pStyle w:val="TAL"/>
            </w:pPr>
            <w:r w:rsidRPr="00F052E2">
              <w:t xml:space="preserve">              }</w:t>
            </w:r>
          </w:p>
        </w:tc>
        <w:tc>
          <w:tcPr>
            <w:tcW w:w="2267" w:type="dxa"/>
          </w:tcPr>
          <w:p w14:paraId="386DF8F5" w14:textId="77777777" w:rsidR="00106B02" w:rsidRPr="00F052E2" w:rsidRDefault="00106B02" w:rsidP="001D7616">
            <w:pPr>
              <w:pStyle w:val="TAL"/>
            </w:pPr>
          </w:p>
        </w:tc>
        <w:tc>
          <w:tcPr>
            <w:tcW w:w="1700" w:type="dxa"/>
          </w:tcPr>
          <w:p w14:paraId="6DF492E3" w14:textId="77777777" w:rsidR="00106B02" w:rsidRPr="00F052E2" w:rsidRDefault="00106B02" w:rsidP="001D7616">
            <w:pPr>
              <w:pStyle w:val="TAL"/>
            </w:pPr>
          </w:p>
        </w:tc>
        <w:tc>
          <w:tcPr>
            <w:tcW w:w="1245" w:type="dxa"/>
          </w:tcPr>
          <w:p w14:paraId="5AB3FE08" w14:textId="77777777" w:rsidR="00106B02" w:rsidRPr="00F052E2" w:rsidRDefault="00106B02" w:rsidP="001D7616">
            <w:pPr>
              <w:pStyle w:val="TAL"/>
            </w:pPr>
          </w:p>
        </w:tc>
      </w:tr>
      <w:tr w:rsidR="00106B02" w:rsidRPr="00F052E2" w14:paraId="4297C74E" w14:textId="77777777" w:rsidTr="001D7616">
        <w:tc>
          <w:tcPr>
            <w:tcW w:w="4535" w:type="dxa"/>
          </w:tcPr>
          <w:p w14:paraId="23905C48" w14:textId="77777777" w:rsidR="00106B02" w:rsidRPr="00F052E2" w:rsidDel="00256AA7" w:rsidRDefault="00106B02" w:rsidP="001D7616">
            <w:pPr>
              <w:pStyle w:val="TAL"/>
            </w:pPr>
            <w:r w:rsidRPr="00F052E2">
              <w:t xml:space="preserve">          }</w:t>
            </w:r>
          </w:p>
        </w:tc>
        <w:tc>
          <w:tcPr>
            <w:tcW w:w="2267" w:type="dxa"/>
          </w:tcPr>
          <w:p w14:paraId="7430F9D0" w14:textId="77777777" w:rsidR="00106B02" w:rsidRPr="00F052E2" w:rsidRDefault="00106B02" w:rsidP="001D7616">
            <w:pPr>
              <w:pStyle w:val="TAL"/>
            </w:pPr>
          </w:p>
        </w:tc>
        <w:tc>
          <w:tcPr>
            <w:tcW w:w="1700" w:type="dxa"/>
          </w:tcPr>
          <w:p w14:paraId="15ECA198" w14:textId="77777777" w:rsidR="00106B02" w:rsidRPr="00F052E2" w:rsidRDefault="00106B02" w:rsidP="001D7616">
            <w:pPr>
              <w:pStyle w:val="TAL"/>
            </w:pPr>
          </w:p>
        </w:tc>
        <w:tc>
          <w:tcPr>
            <w:tcW w:w="1245" w:type="dxa"/>
          </w:tcPr>
          <w:p w14:paraId="31FFEF9A" w14:textId="77777777" w:rsidR="00106B02" w:rsidRPr="00F052E2" w:rsidRDefault="00106B02" w:rsidP="001D7616">
            <w:pPr>
              <w:pStyle w:val="TAL"/>
            </w:pPr>
          </w:p>
        </w:tc>
      </w:tr>
      <w:tr w:rsidR="00106B02" w:rsidRPr="00F052E2" w14:paraId="21CBC7F3" w14:textId="77777777" w:rsidTr="001D7616">
        <w:tc>
          <w:tcPr>
            <w:tcW w:w="4535" w:type="dxa"/>
          </w:tcPr>
          <w:p w14:paraId="53C5C570" w14:textId="77777777" w:rsidR="00106B02" w:rsidRPr="00F052E2" w:rsidRDefault="00106B02" w:rsidP="001D7616">
            <w:pPr>
              <w:pStyle w:val="TAL"/>
            </w:pPr>
            <w:r w:rsidRPr="00F052E2">
              <w:t xml:space="preserve">        }</w:t>
            </w:r>
          </w:p>
        </w:tc>
        <w:tc>
          <w:tcPr>
            <w:tcW w:w="2267" w:type="dxa"/>
          </w:tcPr>
          <w:p w14:paraId="65344C2D" w14:textId="77777777" w:rsidR="00106B02" w:rsidRPr="00F052E2" w:rsidRDefault="00106B02" w:rsidP="001D7616">
            <w:pPr>
              <w:pStyle w:val="TAL"/>
            </w:pPr>
          </w:p>
        </w:tc>
        <w:tc>
          <w:tcPr>
            <w:tcW w:w="1700" w:type="dxa"/>
          </w:tcPr>
          <w:p w14:paraId="225B492B" w14:textId="77777777" w:rsidR="00106B02" w:rsidRPr="00F052E2" w:rsidRDefault="00106B02" w:rsidP="001D7616">
            <w:pPr>
              <w:pStyle w:val="TAL"/>
            </w:pPr>
          </w:p>
        </w:tc>
        <w:tc>
          <w:tcPr>
            <w:tcW w:w="1245" w:type="dxa"/>
          </w:tcPr>
          <w:p w14:paraId="2312C2E6" w14:textId="77777777" w:rsidR="00106B02" w:rsidRPr="00F052E2" w:rsidRDefault="00106B02" w:rsidP="001D7616">
            <w:pPr>
              <w:pStyle w:val="TAL"/>
            </w:pPr>
          </w:p>
        </w:tc>
      </w:tr>
      <w:tr w:rsidR="00106B02" w:rsidRPr="00F052E2" w14:paraId="31AB67E3" w14:textId="77777777" w:rsidTr="001D7616">
        <w:tc>
          <w:tcPr>
            <w:tcW w:w="4535" w:type="dxa"/>
          </w:tcPr>
          <w:p w14:paraId="21C27950" w14:textId="77777777" w:rsidR="00106B02" w:rsidRPr="00F052E2" w:rsidRDefault="00106B02" w:rsidP="001D7616">
            <w:pPr>
              <w:pStyle w:val="TAL"/>
            </w:pPr>
            <w:r w:rsidRPr="00F052E2">
              <w:t xml:space="preserve">      }</w:t>
            </w:r>
          </w:p>
        </w:tc>
        <w:tc>
          <w:tcPr>
            <w:tcW w:w="2267" w:type="dxa"/>
          </w:tcPr>
          <w:p w14:paraId="3CB4C934" w14:textId="77777777" w:rsidR="00106B02" w:rsidRPr="00F052E2" w:rsidRDefault="00106B02" w:rsidP="001D7616">
            <w:pPr>
              <w:pStyle w:val="TAL"/>
            </w:pPr>
          </w:p>
        </w:tc>
        <w:tc>
          <w:tcPr>
            <w:tcW w:w="1700" w:type="dxa"/>
          </w:tcPr>
          <w:p w14:paraId="7E97B33E" w14:textId="77777777" w:rsidR="00106B02" w:rsidRPr="00F052E2" w:rsidRDefault="00106B02" w:rsidP="001D7616">
            <w:pPr>
              <w:pStyle w:val="TAL"/>
            </w:pPr>
          </w:p>
        </w:tc>
        <w:tc>
          <w:tcPr>
            <w:tcW w:w="1245" w:type="dxa"/>
          </w:tcPr>
          <w:p w14:paraId="1CC44C2F" w14:textId="77777777" w:rsidR="00106B02" w:rsidRPr="00F052E2" w:rsidRDefault="00106B02" w:rsidP="001D7616">
            <w:pPr>
              <w:pStyle w:val="TAL"/>
            </w:pPr>
          </w:p>
        </w:tc>
      </w:tr>
      <w:tr w:rsidR="006324B0" w:rsidRPr="00F052E2" w14:paraId="5F6EDAE2" w14:textId="77777777" w:rsidTr="00214839">
        <w:tc>
          <w:tcPr>
            <w:tcW w:w="4535" w:type="dxa"/>
          </w:tcPr>
          <w:p w14:paraId="17BD4DE1" w14:textId="77777777" w:rsidR="006324B0" w:rsidRPr="00F052E2" w:rsidRDefault="006324B0" w:rsidP="00214839">
            <w:pPr>
              <w:pStyle w:val="TAL"/>
            </w:pPr>
            <w:r w:rsidRPr="00F052E2">
              <w:t xml:space="preserve">    }</w:t>
            </w:r>
          </w:p>
        </w:tc>
        <w:tc>
          <w:tcPr>
            <w:tcW w:w="2267" w:type="dxa"/>
          </w:tcPr>
          <w:p w14:paraId="54615F1E" w14:textId="77777777" w:rsidR="006324B0" w:rsidRPr="00F052E2" w:rsidRDefault="006324B0" w:rsidP="00214839">
            <w:pPr>
              <w:pStyle w:val="TAL"/>
            </w:pPr>
          </w:p>
        </w:tc>
        <w:tc>
          <w:tcPr>
            <w:tcW w:w="1700" w:type="dxa"/>
          </w:tcPr>
          <w:p w14:paraId="368AEC73" w14:textId="77777777" w:rsidR="006324B0" w:rsidRPr="00F052E2" w:rsidRDefault="006324B0" w:rsidP="00214839">
            <w:pPr>
              <w:pStyle w:val="TAL"/>
            </w:pPr>
          </w:p>
        </w:tc>
        <w:tc>
          <w:tcPr>
            <w:tcW w:w="1245" w:type="dxa"/>
          </w:tcPr>
          <w:p w14:paraId="0A9DB67F" w14:textId="77777777" w:rsidR="006324B0" w:rsidRPr="00F052E2" w:rsidRDefault="006324B0" w:rsidP="00214839">
            <w:pPr>
              <w:pStyle w:val="TAL"/>
            </w:pPr>
          </w:p>
        </w:tc>
      </w:tr>
      <w:tr w:rsidR="006324B0" w:rsidRPr="00F052E2" w14:paraId="334B28C3" w14:textId="77777777" w:rsidTr="00214839">
        <w:tc>
          <w:tcPr>
            <w:tcW w:w="4535" w:type="dxa"/>
          </w:tcPr>
          <w:p w14:paraId="3AD00B82" w14:textId="77777777" w:rsidR="006324B0" w:rsidRPr="00F052E2" w:rsidRDefault="006324B0" w:rsidP="00214839">
            <w:pPr>
              <w:pStyle w:val="TAL"/>
            </w:pPr>
            <w:r w:rsidRPr="00F052E2">
              <w:t xml:space="preserve">  }</w:t>
            </w:r>
          </w:p>
        </w:tc>
        <w:tc>
          <w:tcPr>
            <w:tcW w:w="2267" w:type="dxa"/>
          </w:tcPr>
          <w:p w14:paraId="5A565A49" w14:textId="77777777" w:rsidR="006324B0" w:rsidRPr="00F052E2" w:rsidRDefault="006324B0" w:rsidP="00214839">
            <w:pPr>
              <w:pStyle w:val="TAL"/>
            </w:pPr>
          </w:p>
        </w:tc>
        <w:tc>
          <w:tcPr>
            <w:tcW w:w="1700" w:type="dxa"/>
          </w:tcPr>
          <w:p w14:paraId="3DD2771D" w14:textId="77777777" w:rsidR="006324B0" w:rsidRPr="00F052E2" w:rsidRDefault="006324B0" w:rsidP="00214839">
            <w:pPr>
              <w:pStyle w:val="TAL"/>
            </w:pPr>
          </w:p>
        </w:tc>
        <w:tc>
          <w:tcPr>
            <w:tcW w:w="1245" w:type="dxa"/>
          </w:tcPr>
          <w:p w14:paraId="4E307025" w14:textId="77777777" w:rsidR="006324B0" w:rsidRPr="00F052E2" w:rsidRDefault="006324B0" w:rsidP="00214839">
            <w:pPr>
              <w:pStyle w:val="TAL"/>
            </w:pPr>
          </w:p>
        </w:tc>
      </w:tr>
      <w:tr w:rsidR="006324B0" w:rsidRPr="00F052E2" w14:paraId="444B7C56" w14:textId="77777777" w:rsidTr="00214839">
        <w:tc>
          <w:tcPr>
            <w:tcW w:w="4535" w:type="dxa"/>
          </w:tcPr>
          <w:p w14:paraId="65679B34" w14:textId="77777777" w:rsidR="006324B0" w:rsidRPr="00F052E2" w:rsidRDefault="006324B0" w:rsidP="00214839">
            <w:pPr>
              <w:pStyle w:val="TAL"/>
            </w:pPr>
            <w:r w:rsidRPr="00F052E2">
              <w:t>}</w:t>
            </w:r>
          </w:p>
        </w:tc>
        <w:tc>
          <w:tcPr>
            <w:tcW w:w="2267" w:type="dxa"/>
          </w:tcPr>
          <w:p w14:paraId="52B9F5FA" w14:textId="77777777" w:rsidR="006324B0" w:rsidRPr="00F052E2" w:rsidRDefault="006324B0" w:rsidP="00214839">
            <w:pPr>
              <w:pStyle w:val="TAL"/>
            </w:pPr>
          </w:p>
        </w:tc>
        <w:tc>
          <w:tcPr>
            <w:tcW w:w="1700" w:type="dxa"/>
          </w:tcPr>
          <w:p w14:paraId="431E5ABA" w14:textId="77777777" w:rsidR="006324B0" w:rsidRPr="00F052E2" w:rsidRDefault="006324B0" w:rsidP="00214839">
            <w:pPr>
              <w:pStyle w:val="TAL"/>
            </w:pPr>
          </w:p>
        </w:tc>
        <w:tc>
          <w:tcPr>
            <w:tcW w:w="1245" w:type="dxa"/>
          </w:tcPr>
          <w:p w14:paraId="7E8B626A" w14:textId="77777777" w:rsidR="006324B0" w:rsidRPr="00F052E2" w:rsidRDefault="006324B0" w:rsidP="00214839">
            <w:pPr>
              <w:pStyle w:val="TAL"/>
            </w:pPr>
          </w:p>
        </w:tc>
      </w:tr>
    </w:tbl>
    <w:p w14:paraId="1EEDC496" w14:textId="77777777" w:rsidR="00106B02" w:rsidRPr="00F052E2" w:rsidRDefault="00106B02" w:rsidP="00D25D82"/>
    <w:p w14:paraId="229B8410" w14:textId="77777777" w:rsidR="00106B02" w:rsidRPr="00F052E2" w:rsidRDefault="00106B02" w:rsidP="00106B02">
      <w:pPr>
        <w:pStyle w:val="H6"/>
      </w:pPr>
      <w:r w:rsidRPr="00F052E2">
        <w:lastRenderedPageBreak/>
        <w:t>6.2.2.1.1.1.4.</w:t>
      </w:r>
      <w:r w:rsidR="003F54CE" w:rsidRPr="00F052E2">
        <w:t>3</w:t>
      </w:r>
      <w:r w:rsidRPr="00F052E2">
        <w:t>_2</w:t>
      </w:r>
      <w:r w:rsidRPr="00F052E2">
        <w:tab/>
        <w:t>Message exceptions for NSA</w:t>
      </w:r>
    </w:p>
    <w:p w14:paraId="43261DEC" w14:textId="77777777" w:rsidR="00106B02" w:rsidRPr="00F052E2" w:rsidRDefault="00106B02" w:rsidP="00D25D82">
      <w:r w:rsidRPr="00F052E2">
        <w:t>Same as specified in 6.2.2.1.1.1.4.4_1.</w:t>
      </w:r>
    </w:p>
    <w:p w14:paraId="2856C4D9" w14:textId="77777777" w:rsidR="00106B02" w:rsidRPr="00F052E2" w:rsidRDefault="00106B02" w:rsidP="00106B02">
      <w:pPr>
        <w:pStyle w:val="H6"/>
      </w:pPr>
      <w:r w:rsidRPr="00F052E2">
        <w:t>6.2.2.1.1.1.</w:t>
      </w:r>
      <w:r w:rsidR="003F54CE" w:rsidRPr="00F052E2">
        <w:t>4</w:t>
      </w:r>
      <w:r w:rsidRPr="00F052E2">
        <w:tab/>
        <w:t>Test Requirements</w:t>
      </w:r>
    </w:p>
    <w:p w14:paraId="23CA71B4" w14:textId="77777777" w:rsidR="00106B02" w:rsidRPr="00F052E2" w:rsidRDefault="00106B02" w:rsidP="00106B02">
      <w:r w:rsidRPr="00F052E2">
        <w:t>The pass fail decision is as specified in the test procedure in clause 6.2.2.1.1.1.4.2.</w:t>
      </w:r>
    </w:p>
    <w:p w14:paraId="2878DB10" w14:textId="77777777" w:rsidR="00D55C79" w:rsidRPr="00F052E2" w:rsidRDefault="00106B02" w:rsidP="00D25D82">
      <w:r w:rsidRPr="00F052E2">
        <w:t>There are no parameters in the test setup or measurement process whose variation impacts the results so there are no applicable test tolerances for this test.</w:t>
      </w:r>
    </w:p>
    <w:p w14:paraId="3F78B207" w14:textId="77777777" w:rsidR="00DD1B4B" w:rsidRPr="00F052E2" w:rsidRDefault="00DD1B4B" w:rsidP="00DD1B4B">
      <w:pPr>
        <w:pStyle w:val="Heading5"/>
      </w:pPr>
      <w:bookmarkStart w:id="99" w:name="_Toc27479494"/>
      <w:bookmarkStart w:id="100" w:name="_Toc36058681"/>
      <w:bookmarkStart w:id="101" w:name="_Toc44067604"/>
      <w:bookmarkStart w:id="102" w:name="_Toc52716530"/>
      <w:bookmarkStart w:id="103" w:name="_Toc58239175"/>
      <w:bookmarkStart w:id="104" w:name="_Toc68246757"/>
      <w:bookmarkStart w:id="105" w:name="_Toc75790070"/>
      <w:r w:rsidRPr="00F052E2">
        <w:t>6.2.2.1.2</w:t>
      </w:r>
      <w:r w:rsidRPr="00F052E2">
        <w:tab/>
        <w:t>CQI reporting under fading conditions</w:t>
      </w:r>
      <w:bookmarkEnd w:id="99"/>
      <w:bookmarkEnd w:id="100"/>
      <w:bookmarkEnd w:id="101"/>
      <w:bookmarkEnd w:id="102"/>
      <w:bookmarkEnd w:id="103"/>
      <w:bookmarkEnd w:id="104"/>
      <w:bookmarkEnd w:id="105"/>
    </w:p>
    <w:p w14:paraId="14529FBF" w14:textId="77777777" w:rsidR="00DD1B4B" w:rsidRPr="00F052E2" w:rsidRDefault="00DD1B4B" w:rsidP="00DD1B4B">
      <w:pPr>
        <w:tabs>
          <w:tab w:val="left" w:pos="6096"/>
        </w:tabs>
      </w:pPr>
      <w:r w:rsidRPr="00F052E2">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sub-band CQI reporting under frequency selective fading conditions is considered to be verified if the reporting accuracy is met for at least one of two SNR levels separated by an offset of [1] dB.</w:t>
      </w:r>
    </w:p>
    <w:p w14:paraId="40C716C3" w14:textId="77777777" w:rsidR="00DD1B4B" w:rsidRPr="00F052E2" w:rsidRDefault="00DD1B4B" w:rsidP="00DD1B4B">
      <w:pPr>
        <w:pStyle w:val="Heading6"/>
      </w:pPr>
      <w:bookmarkStart w:id="106" w:name="_Toc27479495"/>
      <w:bookmarkStart w:id="107" w:name="_Toc36058682"/>
      <w:bookmarkStart w:id="108" w:name="_Toc44067605"/>
      <w:bookmarkStart w:id="109" w:name="_Toc52716531"/>
      <w:bookmarkStart w:id="110" w:name="_Toc58239176"/>
      <w:bookmarkStart w:id="111" w:name="_Toc68246758"/>
      <w:bookmarkStart w:id="112" w:name="_Toc75790071"/>
      <w:r w:rsidRPr="00F052E2">
        <w:t>6.2.2.1.2.1</w:t>
      </w:r>
      <w:r w:rsidRPr="00F052E2">
        <w:tab/>
        <w:t>2Rx FDD FR1 periodic wideband CQI reporting under fading conditions for both SA and NSA</w:t>
      </w:r>
      <w:bookmarkEnd w:id="106"/>
      <w:bookmarkEnd w:id="107"/>
      <w:bookmarkEnd w:id="108"/>
      <w:bookmarkEnd w:id="109"/>
      <w:bookmarkEnd w:id="110"/>
      <w:bookmarkEnd w:id="111"/>
      <w:bookmarkEnd w:id="112"/>
    </w:p>
    <w:p w14:paraId="30C10F68" w14:textId="77777777" w:rsidR="00DD1B4B" w:rsidRPr="00F052E2" w:rsidRDefault="00DD1B4B" w:rsidP="00DD1B4B">
      <w:pPr>
        <w:pStyle w:val="H6"/>
      </w:pPr>
      <w:bookmarkStart w:id="113" w:name="_Hlk528914342"/>
      <w:r w:rsidRPr="00F052E2">
        <w:t>6.2.2.1.2.1.1</w:t>
      </w:r>
      <w:r w:rsidRPr="00F052E2">
        <w:tab/>
        <w:t>Test purpose</w:t>
      </w:r>
    </w:p>
    <w:p w14:paraId="7978D714" w14:textId="77777777" w:rsidR="00DD1B4B" w:rsidRPr="00F052E2" w:rsidRDefault="00DD1B4B" w:rsidP="00DD1B4B">
      <w:r w:rsidRPr="00F052E2">
        <w:t>To verify the variance of the wideband CQI reports is within the limits defined</w:t>
      </w:r>
      <w:r w:rsidR="00844600" w:rsidRPr="00F052E2">
        <w:t>, that the ratio of the throughput is within the limits defined</w:t>
      </w:r>
      <w:r w:rsidRPr="00F052E2">
        <w:t xml:space="preserve"> and that the average PDSCH BLER is greater </w:t>
      </w:r>
      <w:r w:rsidR="005C16D5" w:rsidRPr="00F052E2">
        <w:t>than</w:t>
      </w:r>
      <w:r w:rsidRPr="00F052E2">
        <w:t xml:space="preserve"> or equal to 2% for the indicated transport format.</w:t>
      </w:r>
    </w:p>
    <w:bookmarkEnd w:id="113"/>
    <w:p w14:paraId="2BE0135A" w14:textId="77777777" w:rsidR="00DD1B4B" w:rsidRPr="00F052E2" w:rsidRDefault="00DD1B4B" w:rsidP="00DD1B4B">
      <w:pPr>
        <w:pStyle w:val="H6"/>
      </w:pPr>
      <w:r w:rsidRPr="00F052E2">
        <w:t>6.2.2.1.2.1.2</w:t>
      </w:r>
      <w:r w:rsidRPr="00F052E2">
        <w:tab/>
        <w:t>Test applicability</w:t>
      </w:r>
    </w:p>
    <w:p w14:paraId="4E532B8D" w14:textId="77777777" w:rsidR="00DD1B4B" w:rsidRPr="00F052E2" w:rsidRDefault="00DD1B4B" w:rsidP="00DD1B4B">
      <w:r w:rsidRPr="00F052E2">
        <w:t>This test applies to all types of NR UE release 15 and forward.</w:t>
      </w:r>
    </w:p>
    <w:p w14:paraId="67BAA17A" w14:textId="77777777" w:rsidR="00DD1B4B" w:rsidRPr="00F052E2" w:rsidRDefault="00DD1B4B" w:rsidP="00DD1B4B">
      <w:r w:rsidRPr="00F052E2">
        <w:t>This test also applies to all types of E-UTRA UE release 15 and forward supporting EN-DC.</w:t>
      </w:r>
    </w:p>
    <w:p w14:paraId="7DD1BCAD" w14:textId="77777777" w:rsidR="00DD1B4B" w:rsidRPr="00F052E2" w:rsidRDefault="00DD1B4B" w:rsidP="00DD1B4B">
      <w:pPr>
        <w:pStyle w:val="H6"/>
      </w:pPr>
      <w:r w:rsidRPr="00F052E2">
        <w:t>6.2.2.1.2.1.3</w:t>
      </w:r>
      <w:r w:rsidRPr="00F052E2">
        <w:tab/>
        <w:t>Minimum conformance requirements</w:t>
      </w:r>
    </w:p>
    <w:p w14:paraId="7240469C" w14:textId="77777777" w:rsidR="00DD1B4B" w:rsidRPr="00F052E2" w:rsidRDefault="00DD1B4B" w:rsidP="00DD1B4B">
      <w:pPr>
        <w:tabs>
          <w:tab w:val="left" w:pos="6096"/>
        </w:tabs>
      </w:pPr>
      <w:r w:rsidRPr="00F052E2">
        <w:t xml:space="preserve">For the parameters specified in Table 6.2.2.1.2.1.3-1 and using the downlink physical channels specified in </w:t>
      </w:r>
      <w:r w:rsidRPr="00F052E2">
        <w:rPr>
          <w:lang w:eastAsia="zh-CN"/>
        </w:rPr>
        <w:t>Annex C.3.1</w:t>
      </w:r>
      <w:r w:rsidRPr="00F052E2">
        <w:t>, the minimum requirements are specified by the following:</w:t>
      </w:r>
    </w:p>
    <w:p w14:paraId="26E1C1FD" w14:textId="77777777" w:rsidR="00DD1B4B" w:rsidRPr="00F052E2" w:rsidRDefault="00DD1B4B" w:rsidP="00DD1B4B">
      <w:pPr>
        <w:pStyle w:val="B10"/>
      </w:pPr>
      <w:r w:rsidRPr="00F052E2">
        <w:t>a)</w:t>
      </w:r>
      <w:r w:rsidRPr="00F052E2">
        <w:tab/>
        <w:t xml:space="preserve">A CQI index not in the set {median CQI -1, median CQI, median CQI +1} shall be reported at least </w:t>
      </w:r>
      <w:r w:rsidRPr="00F052E2">
        <w:rPr>
          <w:i/>
        </w:rPr>
        <w:t>α</w:t>
      </w:r>
      <w:r w:rsidRPr="00F052E2">
        <w:t xml:space="preserve">% of the time where </w:t>
      </w:r>
      <w:r w:rsidRPr="00F052E2">
        <w:rPr>
          <w:i/>
        </w:rPr>
        <w:t>α</w:t>
      </w:r>
      <w:r w:rsidRPr="00F052E2">
        <w:t>% is specified in Table 6.2.2.1.2.1-2;</w:t>
      </w:r>
    </w:p>
    <w:p w14:paraId="3DDBCF5E" w14:textId="77777777" w:rsidR="00DD1B4B" w:rsidRPr="00F052E2" w:rsidRDefault="00DD1B4B" w:rsidP="00DD1B4B">
      <w:pPr>
        <w:pStyle w:val="B10"/>
      </w:pPr>
      <w:r w:rsidRPr="00F052E2">
        <w:t>b)</w:t>
      </w:r>
      <w:r w:rsidRPr="00F052E2">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F052E2">
        <w:rPr>
          <w:i/>
        </w:rPr>
        <w:t>γ</w:t>
      </w:r>
      <w:r w:rsidRPr="00F052E2">
        <w:t xml:space="preserve">, where </w:t>
      </w:r>
      <w:r w:rsidRPr="00F052E2">
        <w:rPr>
          <w:i/>
        </w:rPr>
        <w:t>γ</w:t>
      </w:r>
      <w:r w:rsidRPr="00F052E2">
        <w:t xml:space="preserve"> is specified in Table 6.2.2.1.2.1.3-2;</w:t>
      </w:r>
    </w:p>
    <w:p w14:paraId="34AF156D" w14:textId="77777777" w:rsidR="00DD1B4B" w:rsidRPr="00F052E2" w:rsidRDefault="00DD1B4B" w:rsidP="00DD1B4B">
      <w:pPr>
        <w:pStyle w:val="B10"/>
      </w:pPr>
      <w:r w:rsidRPr="00F052E2">
        <w:t>c)</w:t>
      </w:r>
      <w:r w:rsidRPr="00F052E2">
        <w:tab/>
        <w:t>When transmitting the transport format indicated by each reported wideband CQI index, the average BLER for the indicated transport formats shall be greater than or equal to 0.02.</w:t>
      </w:r>
    </w:p>
    <w:p w14:paraId="3BD5CCFE" w14:textId="77777777" w:rsidR="00DD1B4B" w:rsidRPr="00F052E2" w:rsidRDefault="00DD1B4B" w:rsidP="00DD1B4B">
      <w:pPr>
        <w:pStyle w:val="TH"/>
        <w:rPr>
          <w:lang w:eastAsia="zh-CN"/>
        </w:rPr>
      </w:pPr>
      <w:r w:rsidRPr="00F052E2">
        <w:rPr>
          <w:lang w:eastAsia="x-none"/>
        </w:rPr>
        <w:lastRenderedPageBreak/>
        <w:t xml:space="preserve">Table 6.2.2.1.2.1.3-1: </w:t>
      </w:r>
      <w:r w:rsidRPr="00F052E2">
        <w:rPr>
          <w:lang w:eastAsia="zh-CN"/>
        </w:rPr>
        <w:t xml:space="preserve">Wideband </w:t>
      </w:r>
      <w:r w:rsidRPr="00F052E2">
        <w:rPr>
          <w:lang w:eastAsia="x-none"/>
        </w:rPr>
        <w:t>CQI reporting test</w:t>
      </w:r>
      <w:r w:rsidRPr="00F052E2">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45095" w:rsidRPr="00F052E2" w14:paraId="612026FF"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F050" w14:textId="77777777" w:rsidR="00145095" w:rsidRPr="00F052E2" w:rsidRDefault="00145095" w:rsidP="00EC252E">
            <w:pPr>
              <w:keepNext/>
              <w:keepLines/>
              <w:spacing w:after="0"/>
              <w:jc w:val="center"/>
              <w:rPr>
                <w:rFonts w:ascii="Arial" w:hAnsi="Arial"/>
                <w:b/>
                <w:sz w:val="18"/>
              </w:rPr>
            </w:pPr>
            <w:r w:rsidRPr="00F052E2">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80DDD8" w14:textId="77777777" w:rsidR="00145095" w:rsidRPr="00F052E2" w:rsidRDefault="00145095" w:rsidP="00EC252E">
            <w:pPr>
              <w:keepNext/>
              <w:keepLines/>
              <w:spacing w:after="0"/>
              <w:jc w:val="center"/>
              <w:rPr>
                <w:rFonts w:ascii="Arial" w:hAnsi="Arial"/>
                <w:b/>
                <w:sz w:val="18"/>
              </w:rPr>
            </w:pPr>
            <w:r w:rsidRPr="00F052E2">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0CB6477" w14:textId="77777777" w:rsidR="00145095" w:rsidRPr="00F052E2" w:rsidRDefault="00145095" w:rsidP="00EC252E">
            <w:pPr>
              <w:keepNext/>
              <w:keepLines/>
              <w:spacing w:after="0"/>
              <w:jc w:val="center"/>
              <w:rPr>
                <w:rFonts w:ascii="Arial" w:hAnsi="Arial"/>
                <w:b/>
                <w:sz w:val="18"/>
              </w:rPr>
            </w:pPr>
            <w:r w:rsidRPr="00F052E2">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D9D72A" w14:textId="77777777" w:rsidR="00145095" w:rsidRPr="00F052E2" w:rsidRDefault="00145095" w:rsidP="00EC252E">
            <w:pPr>
              <w:keepNext/>
              <w:keepLines/>
              <w:spacing w:after="0"/>
              <w:jc w:val="center"/>
              <w:rPr>
                <w:rFonts w:ascii="Arial" w:eastAsia="SimSun" w:hAnsi="Arial"/>
                <w:b/>
                <w:sz w:val="18"/>
                <w:lang w:eastAsia="zh-CN"/>
              </w:rPr>
            </w:pPr>
            <w:r w:rsidRPr="00F052E2">
              <w:rPr>
                <w:rFonts w:ascii="Arial" w:eastAsia="SimSun" w:hAnsi="Arial"/>
                <w:b/>
                <w:sz w:val="18"/>
                <w:lang w:eastAsia="zh-CN"/>
              </w:rPr>
              <w:t>Test 2</w:t>
            </w:r>
          </w:p>
        </w:tc>
      </w:tr>
      <w:tr w:rsidR="00145095" w:rsidRPr="00F052E2" w14:paraId="11FE2991"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84E795"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B50050"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9FE50"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lang w:eastAsia="zh-CN"/>
              </w:rPr>
              <w:t>10</w:t>
            </w:r>
          </w:p>
        </w:tc>
      </w:tr>
      <w:tr w:rsidR="00145095" w:rsidRPr="00F052E2" w14:paraId="26F905BA"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8D65BB"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184B0C4" w14:textId="77777777" w:rsidR="00145095" w:rsidRPr="00F052E2" w:rsidRDefault="00145095" w:rsidP="00EC252E">
            <w:pPr>
              <w:keepNext/>
              <w:keepLines/>
              <w:spacing w:after="0"/>
              <w:jc w:val="center"/>
              <w:rPr>
                <w:rFonts w:ascii="Arial" w:eastAsia="SimSun" w:hAnsi="Arial"/>
                <w:sz w:val="18"/>
              </w:rPr>
            </w:pPr>
            <w:r w:rsidRPr="00F052E2">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7E3662"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rPr>
              <w:t>15</w:t>
            </w:r>
          </w:p>
        </w:tc>
      </w:tr>
      <w:tr w:rsidR="00145095" w:rsidRPr="00F052E2" w14:paraId="488164E7"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5D65EC"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C1BCECD"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D94D90"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lang w:eastAsia="zh-CN"/>
              </w:rPr>
              <w:t>FDD</w:t>
            </w:r>
          </w:p>
        </w:tc>
      </w:tr>
      <w:tr w:rsidR="00145095" w:rsidRPr="00F052E2" w14:paraId="420C68EA"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08D8B9" w14:textId="77777777" w:rsidR="00145095" w:rsidRPr="00F052E2" w:rsidRDefault="00145095" w:rsidP="00EC252E">
            <w:pPr>
              <w:keepNext/>
              <w:keepLines/>
              <w:spacing w:after="0"/>
              <w:rPr>
                <w:rFonts w:ascii="Arial" w:eastAsia="SimSun" w:hAnsi="Arial"/>
                <w:sz w:val="18"/>
              </w:rPr>
            </w:pPr>
            <w:r w:rsidRPr="00F052E2">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6EECC7"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4F7E5147"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3C00F978"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0C6F40EC"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231A466C"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lang w:eastAsia="zh-CN"/>
              </w:rPr>
              <w:t>13</w:t>
            </w:r>
          </w:p>
        </w:tc>
      </w:tr>
      <w:tr w:rsidR="00145095" w:rsidRPr="00F052E2" w14:paraId="5F8B2978"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219E04"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1B7E475"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C430A5" w14:textId="77777777" w:rsidR="00145095" w:rsidRPr="00F052E2" w:rsidRDefault="00145095" w:rsidP="00EC252E">
            <w:pPr>
              <w:keepNext/>
              <w:keepLines/>
              <w:spacing w:after="0"/>
              <w:jc w:val="center"/>
              <w:rPr>
                <w:rFonts w:ascii="Arial" w:hAnsi="Arial"/>
                <w:sz w:val="18"/>
                <w:lang w:eastAsia="zh-CN"/>
              </w:rPr>
            </w:pPr>
            <w:r w:rsidRPr="00F052E2">
              <w:rPr>
                <w:rFonts w:ascii="Arial" w:eastAsia="SimSun" w:hAnsi="Arial"/>
                <w:sz w:val="18"/>
                <w:lang w:eastAsia="zh-CN"/>
              </w:rPr>
              <w:t>TDLA30-5</w:t>
            </w:r>
          </w:p>
        </w:tc>
      </w:tr>
      <w:tr w:rsidR="00145095" w:rsidRPr="00F052E2" w14:paraId="38FD67BB"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C2C06D"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25CFBA6"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EF86E"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 xml:space="preserve">2×2 </w:t>
            </w:r>
          </w:p>
        </w:tc>
      </w:tr>
      <w:tr w:rsidR="00145095" w:rsidRPr="00F052E2" w14:paraId="5DA4492C"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814D9E" w14:textId="77777777" w:rsidR="00145095" w:rsidRPr="00F052E2" w:rsidRDefault="00145095" w:rsidP="00EC252E">
            <w:pPr>
              <w:keepNext/>
              <w:keepLines/>
              <w:spacing w:after="0"/>
              <w:rPr>
                <w:rFonts w:ascii="Arial" w:eastAsia="SimSun" w:hAnsi="Arial"/>
                <w:sz w:val="18"/>
              </w:rPr>
            </w:pPr>
            <w:r w:rsidRPr="00F052E2">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8B9AB0"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A282F" w14:textId="77777777" w:rsidR="00145095" w:rsidRPr="00F052E2" w:rsidRDefault="00145095" w:rsidP="00EC252E">
            <w:pPr>
              <w:keepNext/>
              <w:keepLines/>
              <w:spacing w:after="0"/>
              <w:jc w:val="center"/>
              <w:rPr>
                <w:rFonts w:ascii="Arial" w:eastAsia="SimSun" w:hAnsi="Arial"/>
                <w:sz w:val="18"/>
              </w:rPr>
            </w:pPr>
            <w:r w:rsidRPr="00F052E2">
              <w:rPr>
                <w:rFonts w:ascii="Arial" w:eastAsia="SimSun" w:hAnsi="Arial" w:cs="Arial"/>
                <w:sz w:val="18"/>
                <w:lang w:eastAsia="zh-CN"/>
              </w:rPr>
              <w:t>ULA high</w:t>
            </w:r>
          </w:p>
        </w:tc>
      </w:tr>
      <w:tr w:rsidR="00145095" w:rsidRPr="00F052E2" w14:paraId="2263282A"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7FC60"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BB99BC2"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9933C0"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145095" w:rsidRPr="00F052E2" w14:paraId="05830FD6" w14:textId="77777777" w:rsidTr="00EC252E">
        <w:trPr>
          <w:trHeight w:val="70"/>
        </w:trPr>
        <w:tc>
          <w:tcPr>
            <w:tcW w:w="1556" w:type="dxa"/>
            <w:vMerge w:val="restart"/>
            <w:tcBorders>
              <w:top w:val="single" w:sz="4" w:space="0" w:color="auto"/>
              <w:left w:val="single" w:sz="4" w:space="0" w:color="auto"/>
              <w:right w:val="single" w:sz="4" w:space="0" w:color="auto"/>
            </w:tcBorders>
            <w:vAlign w:val="center"/>
            <w:hideMark/>
          </w:tcPr>
          <w:p w14:paraId="51089DD0"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B0423"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FFA88CF"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F3BB9"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Periodic</w:t>
            </w:r>
          </w:p>
        </w:tc>
      </w:tr>
      <w:tr w:rsidR="00145095" w:rsidRPr="00F052E2" w14:paraId="26CDC0E7" w14:textId="77777777" w:rsidTr="00EC252E">
        <w:trPr>
          <w:trHeight w:val="70"/>
        </w:trPr>
        <w:tc>
          <w:tcPr>
            <w:tcW w:w="1556" w:type="dxa"/>
            <w:vMerge/>
            <w:tcBorders>
              <w:left w:val="single" w:sz="4" w:space="0" w:color="auto"/>
              <w:right w:val="single" w:sz="4" w:space="0" w:color="auto"/>
            </w:tcBorders>
            <w:vAlign w:val="center"/>
            <w:hideMark/>
          </w:tcPr>
          <w:p w14:paraId="1003403D" w14:textId="77777777" w:rsidR="00145095" w:rsidRPr="00F052E2" w:rsidRDefault="00145095"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C4202D"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134B24"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69A65"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145095" w:rsidRPr="00F052E2" w14:paraId="75776111" w14:textId="77777777" w:rsidTr="00EC252E">
        <w:trPr>
          <w:trHeight w:val="70"/>
        </w:trPr>
        <w:tc>
          <w:tcPr>
            <w:tcW w:w="1556" w:type="dxa"/>
            <w:vMerge/>
            <w:tcBorders>
              <w:left w:val="single" w:sz="4" w:space="0" w:color="auto"/>
              <w:right w:val="single" w:sz="4" w:space="0" w:color="auto"/>
            </w:tcBorders>
            <w:vAlign w:val="center"/>
            <w:hideMark/>
          </w:tcPr>
          <w:p w14:paraId="3E6E17D7" w14:textId="77777777" w:rsidR="00145095" w:rsidRPr="00F052E2" w:rsidRDefault="00145095"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61BF"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D394E3"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037A4A"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FD-CDM2</w:t>
            </w:r>
          </w:p>
        </w:tc>
      </w:tr>
      <w:tr w:rsidR="00145095" w:rsidRPr="00F052E2" w14:paraId="7FE00958" w14:textId="77777777" w:rsidTr="00EC252E">
        <w:trPr>
          <w:trHeight w:val="70"/>
        </w:trPr>
        <w:tc>
          <w:tcPr>
            <w:tcW w:w="1556" w:type="dxa"/>
            <w:vMerge/>
            <w:tcBorders>
              <w:left w:val="single" w:sz="4" w:space="0" w:color="auto"/>
              <w:right w:val="single" w:sz="4" w:space="0" w:color="auto"/>
            </w:tcBorders>
            <w:vAlign w:val="center"/>
            <w:hideMark/>
          </w:tcPr>
          <w:p w14:paraId="7FD3B080" w14:textId="77777777" w:rsidR="00145095" w:rsidRPr="00F052E2" w:rsidRDefault="00145095"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270AEB"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FDAD348"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83902" w14:textId="77777777" w:rsidR="00145095" w:rsidRPr="00F052E2" w:rsidRDefault="00145095" w:rsidP="00EC252E">
            <w:pPr>
              <w:keepNext/>
              <w:keepLines/>
              <w:spacing w:after="0"/>
              <w:jc w:val="center"/>
              <w:rPr>
                <w:rFonts w:ascii="Arial" w:hAnsi="Arial"/>
                <w:sz w:val="18"/>
              </w:rPr>
            </w:pPr>
            <w:r w:rsidRPr="00F052E2">
              <w:rPr>
                <w:rFonts w:ascii="Arial" w:hAnsi="Arial"/>
                <w:sz w:val="18"/>
              </w:rPr>
              <w:t>1</w:t>
            </w:r>
          </w:p>
        </w:tc>
      </w:tr>
      <w:tr w:rsidR="00145095" w:rsidRPr="00F052E2" w14:paraId="0F066506" w14:textId="77777777" w:rsidTr="00EC252E">
        <w:trPr>
          <w:trHeight w:val="70"/>
        </w:trPr>
        <w:tc>
          <w:tcPr>
            <w:tcW w:w="1556" w:type="dxa"/>
            <w:vMerge/>
            <w:tcBorders>
              <w:left w:val="single" w:sz="4" w:space="0" w:color="auto"/>
              <w:right w:val="single" w:sz="4" w:space="0" w:color="auto"/>
            </w:tcBorders>
            <w:vAlign w:val="center"/>
            <w:hideMark/>
          </w:tcPr>
          <w:p w14:paraId="50D36C7B" w14:textId="77777777" w:rsidR="00145095" w:rsidRPr="00F052E2" w:rsidRDefault="00145095"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F579BB"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4BECFA" w14:textId="77777777" w:rsidR="00145095" w:rsidRPr="00F052E2" w:rsidRDefault="00145095" w:rsidP="00EC252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EF7D5"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lang w:eastAsia="zh-CN"/>
              </w:rPr>
              <w:t>Row 5,4</w:t>
            </w:r>
          </w:p>
        </w:tc>
      </w:tr>
      <w:tr w:rsidR="00145095" w:rsidRPr="00F052E2" w14:paraId="4198E9D0" w14:textId="77777777" w:rsidTr="00EC252E">
        <w:trPr>
          <w:trHeight w:val="70"/>
        </w:trPr>
        <w:tc>
          <w:tcPr>
            <w:tcW w:w="1556" w:type="dxa"/>
            <w:vMerge/>
            <w:tcBorders>
              <w:left w:val="single" w:sz="4" w:space="0" w:color="auto"/>
              <w:right w:val="single" w:sz="4" w:space="0" w:color="auto"/>
            </w:tcBorders>
            <w:vAlign w:val="center"/>
            <w:hideMark/>
          </w:tcPr>
          <w:p w14:paraId="035E44F7" w14:textId="77777777" w:rsidR="00145095" w:rsidRPr="00F052E2" w:rsidRDefault="00145095"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886A88"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6BC317"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282178"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lang w:eastAsia="zh-CN"/>
              </w:rPr>
              <w:t>9</w:t>
            </w:r>
          </w:p>
        </w:tc>
      </w:tr>
      <w:tr w:rsidR="00145095" w:rsidRPr="00F052E2" w14:paraId="5015382F" w14:textId="77777777" w:rsidTr="00EC252E">
        <w:trPr>
          <w:trHeight w:val="70"/>
        </w:trPr>
        <w:tc>
          <w:tcPr>
            <w:tcW w:w="1556" w:type="dxa"/>
            <w:vMerge/>
            <w:tcBorders>
              <w:left w:val="single" w:sz="4" w:space="0" w:color="auto"/>
              <w:bottom w:val="single" w:sz="4" w:space="0" w:color="auto"/>
              <w:right w:val="single" w:sz="4" w:space="0" w:color="auto"/>
            </w:tcBorders>
            <w:vAlign w:val="center"/>
            <w:hideMark/>
          </w:tcPr>
          <w:p w14:paraId="224E95B9" w14:textId="77777777" w:rsidR="00145095" w:rsidRPr="00F052E2" w:rsidRDefault="00145095" w:rsidP="00EC252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BD2A6C9"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CSI-RS</w:t>
            </w:r>
          </w:p>
          <w:p w14:paraId="1B5538ED"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758FA6" w14:textId="77777777" w:rsidR="00145095" w:rsidRPr="00F052E2" w:rsidRDefault="00145095" w:rsidP="00EC252E">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14ABF2"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lang w:eastAsia="zh-CN"/>
              </w:rPr>
              <w:t>5/1</w:t>
            </w:r>
          </w:p>
        </w:tc>
      </w:tr>
      <w:tr w:rsidR="00145095" w:rsidRPr="00F052E2" w14:paraId="2572FE64" w14:textId="77777777" w:rsidTr="00EC252E">
        <w:trPr>
          <w:trHeight w:val="70"/>
        </w:trPr>
        <w:tc>
          <w:tcPr>
            <w:tcW w:w="1556" w:type="dxa"/>
            <w:vMerge w:val="restart"/>
            <w:tcBorders>
              <w:top w:val="single" w:sz="4" w:space="0" w:color="auto"/>
              <w:left w:val="single" w:sz="4" w:space="0" w:color="auto"/>
              <w:right w:val="single" w:sz="4" w:space="0" w:color="auto"/>
            </w:tcBorders>
            <w:vAlign w:val="center"/>
            <w:hideMark/>
          </w:tcPr>
          <w:p w14:paraId="591931AC"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38214"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3F21700"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93DC2"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Periodic</w:t>
            </w:r>
          </w:p>
        </w:tc>
      </w:tr>
      <w:tr w:rsidR="00145095" w:rsidRPr="00F052E2" w14:paraId="106033A0" w14:textId="77777777" w:rsidTr="00EC252E">
        <w:trPr>
          <w:trHeight w:val="70"/>
        </w:trPr>
        <w:tc>
          <w:tcPr>
            <w:tcW w:w="1556" w:type="dxa"/>
            <w:vMerge/>
            <w:tcBorders>
              <w:left w:val="single" w:sz="4" w:space="0" w:color="auto"/>
              <w:right w:val="single" w:sz="4" w:space="0" w:color="auto"/>
            </w:tcBorders>
            <w:vAlign w:val="center"/>
          </w:tcPr>
          <w:p w14:paraId="4795FDAC" w14:textId="77777777" w:rsidR="00145095" w:rsidRPr="00F052E2" w:rsidRDefault="00145095"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3183ED"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9F1022"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ADDE9" w14:textId="77777777" w:rsidR="00145095" w:rsidRPr="00F052E2" w:rsidRDefault="00145095" w:rsidP="00EC252E">
            <w:pPr>
              <w:keepNext/>
              <w:keepLines/>
              <w:spacing w:after="0"/>
              <w:jc w:val="center"/>
              <w:rPr>
                <w:rFonts w:ascii="Arial" w:eastAsia="SimSun" w:hAnsi="Arial"/>
                <w:sz w:val="18"/>
              </w:rPr>
            </w:pPr>
            <w:r w:rsidRPr="00F052E2">
              <w:rPr>
                <w:rFonts w:ascii="Arial" w:eastAsia="SimSun" w:hAnsi="Arial"/>
                <w:sz w:val="18"/>
                <w:lang w:eastAsia="zh-CN"/>
              </w:rPr>
              <w:t>2</w:t>
            </w:r>
          </w:p>
        </w:tc>
      </w:tr>
      <w:tr w:rsidR="00145095" w:rsidRPr="00F052E2" w14:paraId="29CA882E" w14:textId="77777777" w:rsidTr="00EC252E">
        <w:trPr>
          <w:trHeight w:val="70"/>
        </w:trPr>
        <w:tc>
          <w:tcPr>
            <w:tcW w:w="1556" w:type="dxa"/>
            <w:vMerge/>
            <w:tcBorders>
              <w:left w:val="single" w:sz="4" w:space="0" w:color="auto"/>
              <w:right w:val="single" w:sz="4" w:space="0" w:color="auto"/>
            </w:tcBorders>
            <w:vAlign w:val="center"/>
            <w:hideMark/>
          </w:tcPr>
          <w:p w14:paraId="55A93DE4" w14:textId="77777777" w:rsidR="00145095" w:rsidRPr="00F052E2" w:rsidRDefault="00145095"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B83994"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85D63B"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86BC0"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FD-CDM2</w:t>
            </w:r>
          </w:p>
        </w:tc>
      </w:tr>
      <w:tr w:rsidR="00145095" w:rsidRPr="00F052E2" w14:paraId="578D7ED2" w14:textId="77777777" w:rsidTr="00EC252E">
        <w:trPr>
          <w:trHeight w:val="70"/>
        </w:trPr>
        <w:tc>
          <w:tcPr>
            <w:tcW w:w="1556" w:type="dxa"/>
            <w:vMerge/>
            <w:tcBorders>
              <w:left w:val="single" w:sz="4" w:space="0" w:color="auto"/>
              <w:right w:val="single" w:sz="4" w:space="0" w:color="auto"/>
            </w:tcBorders>
            <w:vAlign w:val="center"/>
            <w:hideMark/>
          </w:tcPr>
          <w:p w14:paraId="59D727F9" w14:textId="77777777" w:rsidR="00145095" w:rsidRPr="00F052E2" w:rsidRDefault="00145095"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255E70"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AA4C680"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601835" w14:textId="77777777" w:rsidR="00145095" w:rsidRPr="00F052E2" w:rsidRDefault="00145095" w:rsidP="00EC252E">
            <w:pPr>
              <w:keepNext/>
              <w:keepLines/>
              <w:spacing w:after="0"/>
              <w:jc w:val="center"/>
              <w:rPr>
                <w:rFonts w:ascii="Arial" w:hAnsi="Arial"/>
                <w:sz w:val="18"/>
              </w:rPr>
            </w:pPr>
            <w:r w:rsidRPr="00F052E2">
              <w:rPr>
                <w:rFonts w:ascii="Arial" w:hAnsi="Arial"/>
                <w:sz w:val="18"/>
              </w:rPr>
              <w:t>1</w:t>
            </w:r>
          </w:p>
        </w:tc>
      </w:tr>
      <w:tr w:rsidR="00145095" w:rsidRPr="00F052E2" w14:paraId="6B2F0C8E" w14:textId="77777777" w:rsidTr="00EC252E">
        <w:trPr>
          <w:trHeight w:val="70"/>
        </w:trPr>
        <w:tc>
          <w:tcPr>
            <w:tcW w:w="1556" w:type="dxa"/>
            <w:vMerge/>
            <w:tcBorders>
              <w:left w:val="single" w:sz="4" w:space="0" w:color="auto"/>
              <w:right w:val="single" w:sz="4" w:space="0" w:color="auto"/>
            </w:tcBorders>
            <w:vAlign w:val="center"/>
            <w:hideMark/>
          </w:tcPr>
          <w:p w14:paraId="6A4728C3" w14:textId="77777777" w:rsidR="00145095" w:rsidRPr="00F052E2" w:rsidRDefault="00145095" w:rsidP="00EC252E">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F39EF3"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B25AF84"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CB0942"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lang w:eastAsia="zh-CN"/>
              </w:rPr>
              <w:t>Row 3,(6,-)</w:t>
            </w:r>
          </w:p>
        </w:tc>
      </w:tr>
      <w:tr w:rsidR="00145095" w:rsidRPr="00F052E2" w14:paraId="5CEF0667" w14:textId="77777777" w:rsidTr="00EC252E">
        <w:trPr>
          <w:trHeight w:val="70"/>
        </w:trPr>
        <w:tc>
          <w:tcPr>
            <w:tcW w:w="1556" w:type="dxa"/>
            <w:vMerge/>
            <w:tcBorders>
              <w:left w:val="single" w:sz="4" w:space="0" w:color="auto"/>
              <w:right w:val="single" w:sz="4" w:space="0" w:color="auto"/>
            </w:tcBorders>
            <w:vAlign w:val="center"/>
            <w:hideMark/>
          </w:tcPr>
          <w:p w14:paraId="07018CCA" w14:textId="77777777" w:rsidR="00145095" w:rsidRPr="00F052E2" w:rsidRDefault="00145095"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82D5C2"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4F4C0A"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5104C"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lang w:eastAsia="zh-CN"/>
              </w:rPr>
              <w:t>13</w:t>
            </w:r>
          </w:p>
        </w:tc>
      </w:tr>
      <w:tr w:rsidR="00145095" w:rsidRPr="00F052E2" w14:paraId="693939F4" w14:textId="77777777" w:rsidTr="00EC252E">
        <w:trPr>
          <w:trHeight w:val="70"/>
        </w:trPr>
        <w:tc>
          <w:tcPr>
            <w:tcW w:w="1556" w:type="dxa"/>
            <w:vMerge/>
            <w:tcBorders>
              <w:left w:val="single" w:sz="4" w:space="0" w:color="auto"/>
              <w:bottom w:val="single" w:sz="4" w:space="0" w:color="auto"/>
              <w:right w:val="single" w:sz="4" w:space="0" w:color="auto"/>
            </w:tcBorders>
            <w:vAlign w:val="center"/>
          </w:tcPr>
          <w:p w14:paraId="58D5929B" w14:textId="77777777" w:rsidR="00145095" w:rsidRPr="00F052E2" w:rsidRDefault="00145095"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662173"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NZP CSI-RS-timeConfig</w:t>
            </w:r>
          </w:p>
          <w:p w14:paraId="2D1DE3CA"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B879E5" w14:textId="77777777" w:rsidR="00145095" w:rsidRPr="00F052E2" w:rsidRDefault="00145095" w:rsidP="00EC252E">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94B44"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lang w:eastAsia="zh-CN"/>
              </w:rPr>
              <w:t>5/1</w:t>
            </w:r>
          </w:p>
        </w:tc>
      </w:tr>
      <w:tr w:rsidR="002007E7" w:rsidRPr="00F052E2" w14:paraId="4DCAC226" w14:textId="77777777" w:rsidTr="000E321B">
        <w:trPr>
          <w:trHeight w:val="70"/>
        </w:trPr>
        <w:tc>
          <w:tcPr>
            <w:tcW w:w="1556" w:type="dxa"/>
            <w:vMerge w:val="restart"/>
            <w:tcBorders>
              <w:left w:val="single" w:sz="4" w:space="0" w:color="auto"/>
              <w:right w:val="single" w:sz="4" w:space="0" w:color="auto"/>
            </w:tcBorders>
            <w:vAlign w:val="center"/>
          </w:tcPr>
          <w:p w14:paraId="53714611" w14:textId="77777777" w:rsidR="002007E7" w:rsidRPr="00F052E2" w:rsidRDefault="002007E7" w:rsidP="002007E7">
            <w:pPr>
              <w:keepNext/>
              <w:keepLines/>
              <w:spacing w:after="0"/>
              <w:rPr>
                <w:rFonts w:ascii="Arial" w:hAnsi="Arial"/>
                <w:sz w:val="18"/>
              </w:rPr>
            </w:pPr>
            <w:r w:rsidRPr="00F052E2">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B99E0C1" w14:textId="77777777" w:rsidR="002007E7" w:rsidRPr="00F052E2" w:rsidRDefault="002007E7" w:rsidP="002007E7">
            <w:pPr>
              <w:keepNext/>
              <w:keepLines/>
              <w:spacing w:after="0"/>
              <w:rPr>
                <w:rFonts w:ascii="Arial" w:eastAsia="SimSun" w:hAnsi="Arial"/>
                <w:sz w:val="18"/>
              </w:rPr>
            </w:pPr>
            <w:r w:rsidRPr="00F052E2">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9501924" w14:textId="77777777" w:rsidR="002007E7" w:rsidRPr="00F052E2" w:rsidRDefault="002007E7" w:rsidP="002007E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E1496E" w14:textId="77777777" w:rsidR="002007E7" w:rsidRPr="00F052E2" w:rsidRDefault="002007E7" w:rsidP="002007E7">
            <w:pPr>
              <w:keepNext/>
              <w:keepLines/>
              <w:spacing w:after="0"/>
              <w:jc w:val="center"/>
              <w:rPr>
                <w:rFonts w:ascii="Arial" w:eastAsia="SimSun" w:hAnsi="Arial"/>
                <w:sz w:val="18"/>
                <w:lang w:eastAsia="zh-CN"/>
              </w:rPr>
            </w:pPr>
            <w:r w:rsidRPr="00F052E2">
              <w:rPr>
                <w:rFonts w:ascii="Arial" w:eastAsia="SimSun" w:hAnsi="Arial"/>
                <w:sz w:val="18"/>
                <w:lang w:eastAsia="zh-CN"/>
              </w:rPr>
              <w:t>Periodic</w:t>
            </w:r>
          </w:p>
        </w:tc>
      </w:tr>
      <w:tr w:rsidR="002007E7" w:rsidRPr="00F052E2" w14:paraId="13C11493" w14:textId="77777777" w:rsidTr="00EC252E">
        <w:trPr>
          <w:trHeight w:val="70"/>
        </w:trPr>
        <w:tc>
          <w:tcPr>
            <w:tcW w:w="1556" w:type="dxa"/>
            <w:vMerge/>
            <w:tcBorders>
              <w:left w:val="single" w:sz="4" w:space="0" w:color="auto"/>
              <w:right w:val="single" w:sz="4" w:space="0" w:color="auto"/>
            </w:tcBorders>
            <w:vAlign w:val="center"/>
            <w:hideMark/>
          </w:tcPr>
          <w:p w14:paraId="768706B1" w14:textId="77777777" w:rsidR="002007E7" w:rsidRPr="00F052E2" w:rsidRDefault="002007E7"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5189ACE" w14:textId="77777777" w:rsidR="002007E7" w:rsidRPr="00F052E2" w:rsidRDefault="002007E7" w:rsidP="00EC252E">
            <w:pPr>
              <w:keepNext/>
              <w:keepLines/>
              <w:spacing w:after="0"/>
              <w:rPr>
                <w:rFonts w:ascii="Arial" w:hAnsi="Arial"/>
                <w:sz w:val="18"/>
              </w:rPr>
            </w:pPr>
            <w:r w:rsidRPr="00F052E2">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BF796E6" w14:textId="77777777" w:rsidR="002007E7" w:rsidRPr="00F052E2" w:rsidRDefault="002007E7"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64A2AA" w14:textId="77777777" w:rsidR="002007E7" w:rsidRPr="00F052E2" w:rsidRDefault="002007E7" w:rsidP="00EC252E">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2007E7" w:rsidRPr="00F052E2" w14:paraId="197368CE" w14:textId="77777777" w:rsidTr="00EC252E">
        <w:trPr>
          <w:trHeight w:val="70"/>
        </w:trPr>
        <w:tc>
          <w:tcPr>
            <w:tcW w:w="1556" w:type="dxa"/>
            <w:vMerge/>
            <w:tcBorders>
              <w:left w:val="single" w:sz="4" w:space="0" w:color="auto"/>
              <w:right w:val="single" w:sz="4" w:space="0" w:color="auto"/>
            </w:tcBorders>
            <w:vAlign w:val="center"/>
            <w:hideMark/>
          </w:tcPr>
          <w:p w14:paraId="713F0372" w14:textId="77777777" w:rsidR="002007E7" w:rsidRPr="00F052E2" w:rsidRDefault="002007E7"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9742786" w14:textId="77777777" w:rsidR="002007E7" w:rsidRPr="00F052E2" w:rsidRDefault="002007E7" w:rsidP="00EC252E">
            <w:pPr>
              <w:keepNext/>
              <w:keepLines/>
              <w:spacing w:after="0"/>
              <w:rPr>
                <w:rFonts w:ascii="Arial" w:eastAsia="SimSun" w:hAnsi="Arial"/>
                <w:sz w:val="18"/>
              </w:rPr>
            </w:pPr>
            <w:r w:rsidRPr="00F052E2">
              <w:rPr>
                <w:rFonts w:ascii="Arial" w:eastAsia="SimSun" w:hAnsi="Arial"/>
                <w:sz w:val="18"/>
              </w:rPr>
              <w:t>CSI-IM Resource Mapping</w:t>
            </w:r>
          </w:p>
          <w:p w14:paraId="181D03F1" w14:textId="77777777" w:rsidR="002007E7" w:rsidRPr="00F052E2" w:rsidRDefault="002007E7" w:rsidP="00EC252E">
            <w:pPr>
              <w:keepNext/>
              <w:keepLines/>
              <w:spacing w:after="0"/>
              <w:rPr>
                <w:rFonts w:ascii="Arial"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2CFA3C" w14:textId="77777777" w:rsidR="002007E7" w:rsidRPr="00F052E2" w:rsidRDefault="002007E7"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8A6CA" w14:textId="77777777" w:rsidR="002007E7" w:rsidRPr="00F052E2" w:rsidRDefault="002007E7" w:rsidP="00EC252E">
            <w:pPr>
              <w:keepNext/>
              <w:keepLines/>
              <w:spacing w:after="0"/>
              <w:jc w:val="center"/>
              <w:rPr>
                <w:rFonts w:ascii="Arial" w:hAnsi="Arial"/>
                <w:sz w:val="18"/>
              </w:rPr>
            </w:pPr>
            <w:r w:rsidRPr="00F052E2">
              <w:rPr>
                <w:rFonts w:ascii="Arial" w:hAnsi="Arial"/>
                <w:sz w:val="18"/>
              </w:rPr>
              <w:t>(</w:t>
            </w:r>
            <w:r w:rsidRPr="00F052E2">
              <w:rPr>
                <w:rFonts w:ascii="Arial" w:eastAsia="SimSun" w:hAnsi="Arial"/>
                <w:sz w:val="18"/>
                <w:lang w:eastAsia="zh-CN"/>
              </w:rPr>
              <w:t>4</w:t>
            </w:r>
            <w:r w:rsidRPr="00F052E2">
              <w:rPr>
                <w:rFonts w:ascii="Arial" w:hAnsi="Arial"/>
                <w:sz w:val="18"/>
              </w:rPr>
              <w:t xml:space="preserve">, </w:t>
            </w:r>
            <w:r w:rsidRPr="00F052E2">
              <w:rPr>
                <w:rFonts w:ascii="Arial" w:eastAsia="SimSun" w:hAnsi="Arial"/>
                <w:sz w:val="18"/>
                <w:lang w:eastAsia="zh-CN"/>
              </w:rPr>
              <w:t>9</w:t>
            </w:r>
            <w:r w:rsidRPr="00F052E2">
              <w:rPr>
                <w:rFonts w:ascii="Arial" w:hAnsi="Arial"/>
                <w:sz w:val="18"/>
              </w:rPr>
              <w:t>)</w:t>
            </w:r>
          </w:p>
        </w:tc>
      </w:tr>
      <w:tr w:rsidR="002007E7" w:rsidRPr="00F052E2" w14:paraId="444A19EC" w14:textId="77777777" w:rsidTr="00EC252E">
        <w:trPr>
          <w:trHeight w:val="70"/>
        </w:trPr>
        <w:tc>
          <w:tcPr>
            <w:tcW w:w="1556" w:type="dxa"/>
            <w:vMerge/>
            <w:tcBorders>
              <w:left w:val="single" w:sz="4" w:space="0" w:color="auto"/>
              <w:bottom w:val="single" w:sz="4" w:space="0" w:color="auto"/>
              <w:right w:val="single" w:sz="4" w:space="0" w:color="auto"/>
            </w:tcBorders>
            <w:vAlign w:val="center"/>
            <w:hideMark/>
          </w:tcPr>
          <w:p w14:paraId="7B885D01" w14:textId="77777777" w:rsidR="002007E7" w:rsidRPr="00F052E2" w:rsidRDefault="002007E7"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64FC14" w14:textId="77777777" w:rsidR="002007E7" w:rsidRPr="00F052E2" w:rsidRDefault="002007E7" w:rsidP="00EC252E">
            <w:pPr>
              <w:keepNext/>
              <w:keepLines/>
              <w:spacing w:after="0"/>
              <w:rPr>
                <w:rFonts w:ascii="Arial" w:hAnsi="Arial"/>
                <w:sz w:val="18"/>
              </w:rPr>
            </w:pPr>
            <w:r w:rsidRPr="00F052E2">
              <w:rPr>
                <w:rFonts w:ascii="Arial" w:eastAsia="SimSun" w:hAnsi="Arial"/>
                <w:sz w:val="18"/>
              </w:rPr>
              <w:t>CSI-IM timeConfig</w:t>
            </w:r>
          </w:p>
          <w:p w14:paraId="722769E6" w14:textId="77777777" w:rsidR="002007E7" w:rsidRPr="00F052E2" w:rsidRDefault="002007E7" w:rsidP="00EC252E">
            <w:pPr>
              <w:keepNext/>
              <w:keepLines/>
              <w:spacing w:after="0"/>
              <w:rPr>
                <w:rFonts w:ascii="Arial"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D168633" w14:textId="77777777" w:rsidR="002007E7" w:rsidRPr="00F052E2" w:rsidRDefault="002007E7" w:rsidP="00EC252E">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7573A" w14:textId="77777777" w:rsidR="002007E7" w:rsidRPr="00F052E2" w:rsidRDefault="002007E7" w:rsidP="00EC252E">
            <w:pPr>
              <w:keepNext/>
              <w:keepLines/>
              <w:spacing w:after="0"/>
              <w:jc w:val="center"/>
              <w:rPr>
                <w:rFonts w:ascii="Arial" w:eastAsia="SimSun" w:hAnsi="Arial"/>
                <w:sz w:val="18"/>
                <w:lang w:eastAsia="zh-CN"/>
              </w:rPr>
            </w:pPr>
            <w:r w:rsidRPr="00F052E2">
              <w:rPr>
                <w:rFonts w:ascii="Arial" w:eastAsia="SimSun" w:hAnsi="Arial"/>
                <w:sz w:val="18"/>
                <w:lang w:eastAsia="zh-CN"/>
              </w:rPr>
              <w:t>5/1</w:t>
            </w:r>
          </w:p>
        </w:tc>
      </w:tr>
      <w:tr w:rsidR="00145095" w:rsidRPr="00F052E2" w14:paraId="1B3765E2"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D14202"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BDE2750"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6E0B6"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Periodic</w:t>
            </w:r>
          </w:p>
        </w:tc>
      </w:tr>
      <w:tr w:rsidR="00145095" w:rsidRPr="00F052E2" w14:paraId="1B9A944F"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4C58AF"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6F2F34A"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C1CD3"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hAnsi="Arial"/>
                <w:sz w:val="18"/>
              </w:rPr>
              <w:t xml:space="preserve">Table </w:t>
            </w:r>
            <w:r w:rsidRPr="00F052E2">
              <w:rPr>
                <w:rFonts w:ascii="Arial" w:eastAsia="SimSun" w:hAnsi="Arial"/>
                <w:sz w:val="18"/>
                <w:lang w:eastAsia="zh-CN"/>
              </w:rPr>
              <w:t>2</w:t>
            </w:r>
          </w:p>
        </w:tc>
      </w:tr>
      <w:tr w:rsidR="00145095" w:rsidRPr="00F052E2" w14:paraId="68CD93DC"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386362"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249616B"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B3643"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cri-RI-PMI-CQI</w:t>
            </w:r>
          </w:p>
        </w:tc>
      </w:tr>
      <w:tr w:rsidR="00145095" w:rsidRPr="00F052E2" w14:paraId="2882A356"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AE51DD"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7875731"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28A659"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Not configured</w:t>
            </w:r>
          </w:p>
        </w:tc>
      </w:tr>
      <w:tr w:rsidR="00145095" w:rsidRPr="00F052E2" w14:paraId="0A0E9BD9"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0EF96"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2B42310"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E0EB"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Not configured</w:t>
            </w:r>
          </w:p>
        </w:tc>
      </w:tr>
      <w:tr w:rsidR="00145095" w:rsidRPr="00F052E2" w14:paraId="32EFE67C"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7D8CB3"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48BAA10"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7E52D"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Wideband</w:t>
            </w:r>
          </w:p>
        </w:tc>
      </w:tr>
      <w:tr w:rsidR="00145095" w:rsidRPr="00F052E2" w14:paraId="144B7092"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69F5B2"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pmi-FormatIndicator</w:t>
            </w:r>
            <w:r w:rsidRPr="00F052E2">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036E8D"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4FC9A"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Wideband</w:t>
            </w:r>
          </w:p>
        </w:tc>
      </w:tr>
      <w:tr w:rsidR="00145095" w:rsidRPr="00F052E2" w14:paraId="564B2068"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2A559A"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C22B023"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CC1B95" w14:textId="77777777" w:rsidR="00145095" w:rsidRPr="00F052E2" w:rsidRDefault="00145095" w:rsidP="00EC252E">
            <w:pPr>
              <w:keepNext/>
              <w:keepLines/>
              <w:spacing w:after="0"/>
              <w:jc w:val="center"/>
              <w:rPr>
                <w:rFonts w:ascii="Arial" w:hAnsi="Arial"/>
                <w:sz w:val="18"/>
              </w:rPr>
            </w:pPr>
            <w:r w:rsidRPr="00F052E2">
              <w:rPr>
                <w:rFonts w:ascii="Arial" w:hAnsi="Arial"/>
                <w:sz w:val="18"/>
                <w:lang w:eastAsia="zh-CN"/>
              </w:rPr>
              <w:t>8</w:t>
            </w:r>
          </w:p>
        </w:tc>
      </w:tr>
      <w:tr w:rsidR="00145095" w:rsidRPr="00F052E2" w14:paraId="59828AB3"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272A99"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899E9E0" w14:textId="77777777" w:rsidR="00145095" w:rsidRPr="00F052E2" w:rsidRDefault="00145095" w:rsidP="00EC252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AE1C5A" w14:textId="77777777" w:rsidR="00145095" w:rsidRPr="00F052E2" w:rsidRDefault="00145095" w:rsidP="00EC252E">
            <w:pPr>
              <w:keepNext/>
              <w:keepLines/>
              <w:spacing w:after="0"/>
              <w:jc w:val="center"/>
              <w:rPr>
                <w:rFonts w:ascii="Arial" w:hAnsi="Arial"/>
                <w:sz w:val="18"/>
              </w:rPr>
            </w:pPr>
            <w:r w:rsidRPr="00F052E2">
              <w:rPr>
                <w:rFonts w:ascii="Arial" w:hAnsi="Arial"/>
                <w:sz w:val="18"/>
                <w:lang w:eastAsia="zh-CN"/>
              </w:rPr>
              <w:t>1111111</w:t>
            </w:r>
          </w:p>
        </w:tc>
      </w:tr>
      <w:tr w:rsidR="00145095" w:rsidRPr="00F052E2" w14:paraId="7681C07A"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0FE559"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DE4585" w14:textId="77777777" w:rsidR="00145095" w:rsidRPr="00F052E2" w:rsidRDefault="00145095" w:rsidP="00EC252E">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DF660"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lang w:eastAsia="zh-CN"/>
              </w:rPr>
              <w:t>5/</w:t>
            </w:r>
            <w:r w:rsidR="002007E7" w:rsidRPr="00F052E2">
              <w:rPr>
                <w:rFonts w:ascii="Arial" w:eastAsia="SimSun" w:hAnsi="Arial"/>
                <w:sz w:val="18"/>
                <w:lang w:eastAsia="zh-CN"/>
              </w:rPr>
              <w:t>0</w:t>
            </w:r>
          </w:p>
        </w:tc>
      </w:tr>
      <w:tr w:rsidR="00145095" w:rsidRPr="00F052E2" w14:paraId="5DFDFB2A"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C1EF0B"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C7A66"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06921"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Not configured</w:t>
            </w:r>
          </w:p>
        </w:tc>
      </w:tr>
      <w:tr w:rsidR="00145095" w:rsidRPr="00F052E2" w14:paraId="702881BA" w14:textId="77777777" w:rsidTr="00EC252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9974EA"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1271C1C"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6E359D"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BA0E7"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typeI-SinglePanel</w:t>
            </w:r>
          </w:p>
        </w:tc>
      </w:tr>
      <w:tr w:rsidR="00145095" w:rsidRPr="00F052E2" w14:paraId="3C9E9391" w14:textId="77777777" w:rsidTr="00EC252E">
        <w:trPr>
          <w:trHeight w:val="70"/>
        </w:trPr>
        <w:tc>
          <w:tcPr>
            <w:tcW w:w="1648" w:type="dxa"/>
            <w:gridSpan w:val="2"/>
            <w:vMerge/>
            <w:tcBorders>
              <w:left w:val="single" w:sz="4" w:space="0" w:color="auto"/>
              <w:right w:val="single" w:sz="4" w:space="0" w:color="auto"/>
            </w:tcBorders>
            <w:vAlign w:val="center"/>
            <w:hideMark/>
          </w:tcPr>
          <w:p w14:paraId="5D05A52C" w14:textId="77777777" w:rsidR="00145095" w:rsidRPr="00F052E2" w:rsidRDefault="00145095" w:rsidP="00EC252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9E696B"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43EFEF2"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751EC" w14:textId="77777777" w:rsidR="00145095" w:rsidRPr="00F052E2" w:rsidRDefault="00145095" w:rsidP="00EC252E">
            <w:pPr>
              <w:keepNext/>
              <w:keepLines/>
              <w:spacing w:after="0"/>
              <w:jc w:val="center"/>
              <w:rPr>
                <w:rFonts w:ascii="Arial" w:hAnsi="Arial"/>
                <w:sz w:val="18"/>
              </w:rPr>
            </w:pPr>
            <w:r w:rsidRPr="00F052E2">
              <w:rPr>
                <w:rFonts w:ascii="Arial" w:hAnsi="Arial"/>
                <w:sz w:val="18"/>
              </w:rPr>
              <w:t>1</w:t>
            </w:r>
          </w:p>
        </w:tc>
      </w:tr>
      <w:tr w:rsidR="00145095" w:rsidRPr="00F052E2" w14:paraId="7955D133" w14:textId="77777777" w:rsidTr="00EC252E">
        <w:trPr>
          <w:trHeight w:val="70"/>
        </w:trPr>
        <w:tc>
          <w:tcPr>
            <w:tcW w:w="1648" w:type="dxa"/>
            <w:gridSpan w:val="2"/>
            <w:vMerge/>
            <w:tcBorders>
              <w:left w:val="single" w:sz="4" w:space="0" w:color="auto"/>
              <w:right w:val="single" w:sz="4" w:space="0" w:color="auto"/>
            </w:tcBorders>
            <w:vAlign w:val="center"/>
            <w:hideMark/>
          </w:tcPr>
          <w:p w14:paraId="2A8FEA6F" w14:textId="77777777" w:rsidR="00145095" w:rsidRPr="00F052E2" w:rsidRDefault="00145095" w:rsidP="00EC252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1661C"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2572C72"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0D706"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Not configured</w:t>
            </w:r>
          </w:p>
        </w:tc>
      </w:tr>
      <w:tr w:rsidR="00145095" w:rsidRPr="00F052E2" w14:paraId="4653E1FC" w14:textId="77777777" w:rsidTr="00EC252E">
        <w:trPr>
          <w:trHeight w:val="70"/>
        </w:trPr>
        <w:tc>
          <w:tcPr>
            <w:tcW w:w="1648" w:type="dxa"/>
            <w:gridSpan w:val="2"/>
            <w:vMerge/>
            <w:tcBorders>
              <w:left w:val="single" w:sz="4" w:space="0" w:color="auto"/>
              <w:right w:val="single" w:sz="4" w:space="0" w:color="auto"/>
            </w:tcBorders>
            <w:vAlign w:val="center"/>
            <w:hideMark/>
          </w:tcPr>
          <w:p w14:paraId="6C47916D" w14:textId="77777777" w:rsidR="00145095" w:rsidRPr="00F052E2" w:rsidRDefault="00145095" w:rsidP="00EC252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0A30533"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0B4014"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A63534" w14:textId="77777777" w:rsidR="00145095" w:rsidRPr="00F052E2" w:rsidRDefault="00145095" w:rsidP="00EC252E">
            <w:pPr>
              <w:keepNext/>
              <w:keepLines/>
              <w:spacing w:after="0"/>
              <w:jc w:val="center"/>
              <w:rPr>
                <w:rFonts w:ascii="Arial" w:hAnsi="Arial"/>
                <w:sz w:val="18"/>
              </w:rPr>
            </w:pPr>
            <w:r w:rsidRPr="00F052E2">
              <w:rPr>
                <w:rFonts w:ascii="Arial" w:eastAsia="SimSun" w:hAnsi="Arial" w:cs="Arial"/>
                <w:sz w:val="18"/>
                <w:lang w:eastAsia="zh-CN"/>
              </w:rPr>
              <w:t>000001</w:t>
            </w:r>
          </w:p>
        </w:tc>
      </w:tr>
      <w:tr w:rsidR="00145095" w:rsidRPr="00F052E2" w14:paraId="11DDFCCF" w14:textId="77777777" w:rsidTr="00EC252E">
        <w:trPr>
          <w:trHeight w:val="70"/>
        </w:trPr>
        <w:tc>
          <w:tcPr>
            <w:tcW w:w="1648" w:type="dxa"/>
            <w:gridSpan w:val="2"/>
            <w:vMerge/>
            <w:tcBorders>
              <w:left w:val="single" w:sz="4" w:space="0" w:color="auto"/>
              <w:bottom w:val="single" w:sz="4" w:space="0" w:color="auto"/>
              <w:right w:val="single" w:sz="4" w:space="0" w:color="auto"/>
            </w:tcBorders>
            <w:vAlign w:val="center"/>
          </w:tcPr>
          <w:p w14:paraId="1B114F13" w14:textId="77777777" w:rsidR="00145095" w:rsidRPr="00F052E2" w:rsidRDefault="00145095" w:rsidP="00EC252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134D2B"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984261D"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B708EC" w14:textId="77777777" w:rsidR="00145095" w:rsidRPr="00F052E2" w:rsidRDefault="00145095" w:rsidP="00EC252E">
            <w:pPr>
              <w:keepNext/>
              <w:keepLines/>
              <w:spacing w:after="0"/>
              <w:jc w:val="center"/>
              <w:rPr>
                <w:rFonts w:ascii="Arial" w:hAnsi="Arial"/>
                <w:sz w:val="18"/>
              </w:rPr>
            </w:pPr>
            <w:r w:rsidRPr="00F052E2">
              <w:rPr>
                <w:rFonts w:ascii="Arial" w:hAnsi="Arial"/>
                <w:sz w:val="18"/>
              </w:rPr>
              <w:t>N/A</w:t>
            </w:r>
          </w:p>
        </w:tc>
      </w:tr>
      <w:tr w:rsidR="00145095" w:rsidRPr="00F052E2" w14:paraId="15B9DF80"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385816"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897F106"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65364"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lang w:eastAsia="zh-CN"/>
              </w:rPr>
              <w:t>PUCCH</w:t>
            </w:r>
          </w:p>
        </w:tc>
      </w:tr>
      <w:tr w:rsidR="00145095" w:rsidRPr="00F052E2" w14:paraId="341B25AF"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BFDF82"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EE45EF"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DB525" w14:textId="77777777" w:rsidR="00145095" w:rsidRPr="00F052E2" w:rsidRDefault="00145095" w:rsidP="00EC252E">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145095" w:rsidRPr="00F052E2" w14:paraId="0EDECC88"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816ADE" w14:textId="77777777" w:rsidR="00145095" w:rsidRPr="00F052E2" w:rsidRDefault="00145095" w:rsidP="00EC252E">
            <w:pPr>
              <w:keepNext/>
              <w:keepLines/>
              <w:spacing w:after="0"/>
              <w:rPr>
                <w:rFonts w:ascii="Arial" w:eastAsia="SimSun" w:hAnsi="Arial"/>
                <w:sz w:val="18"/>
              </w:rPr>
            </w:pPr>
            <w:r w:rsidRPr="00F052E2">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FED7447" w14:textId="77777777" w:rsidR="00145095" w:rsidRPr="00F052E2" w:rsidRDefault="00145095" w:rsidP="00EC252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2B962" w14:textId="77777777" w:rsidR="00145095" w:rsidRPr="00F052E2" w:rsidRDefault="00145095" w:rsidP="00EC252E">
            <w:pPr>
              <w:keepNext/>
              <w:keepLines/>
              <w:spacing w:after="0"/>
              <w:jc w:val="center"/>
              <w:rPr>
                <w:rFonts w:ascii="Arial" w:hAnsi="Arial"/>
                <w:sz w:val="18"/>
              </w:rPr>
            </w:pPr>
            <w:r w:rsidRPr="00F052E2">
              <w:rPr>
                <w:rFonts w:ascii="Arial" w:hAnsi="Arial"/>
                <w:sz w:val="18"/>
              </w:rPr>
              <w:t>1</w:t>
            </w:r>
          </w:p>
        </w:tc>
      </w:tr>
      <w:tr w:rsidR="00145095" w:rsidRPr="00F052E2" w14:paraId="5F8B6952"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592E6A" w14:textId="77777777" w:rsidR="00145095" w:rsidRPr="00F052E2" w:rsidRDefault="00145095" w:rsidP="00EC252E">
            <w:pPr>
              <w:keepNext/>
              <w:keepLines/>
              <w:spacing w:after="0"/>
              <w:rPr>
                <w:rFonts w:ascii="Arial" w:hAnsi="Arial"/>
                <w:sz w:val="18"/>
              </w:rPr>
            </w:pPr>
            <w:r w:rsidRPr="00F052E2">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C56440B" w14:textId="77777777" w:rsidR="00145095" w:rsidRPr="00F052E2" w:rsidRDefault="00145095"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D21ED" w14:textId="77777777" w:rsidR="00145095" w:rsidRPr="00F052E2" w:rsidRDefault="00145095" w:rsidP="00EC252E">
            <w:pPr>
              <w:keepNext/>
              <w:keepLines/>
              <w:spacing w:after="0"/>
              <w:jc w:val="center"/>
              <w:rPr>
                <w:rFonts w:ascii="Arial" w:hAnsi="Arial"/>
                <w:sz w:val="18"/>
              </w:rPr>
            </w:pPr>
            <w:r w:rsidRPr="00F052E2">
              <w:rPr>
                <w:rFonts w:ascii="Arial" w:eastAsia="SimSun" w:hAnsi="Arial"/>
                <w:sz w:val="18"/>
                <w:lang w:eastAsia="zh-CN"/>
              </w:rPr>
              <w:t>As specified in Table A.4-2, TBS.2-1</w:t>
            </w:r>
          </w:p>
        </w:tc>
      </w:tr>
    </w:tbl>
    <w:p w14:paraId="02546208" w14:textId="77777777" w:rsidR="00145095" w:rsidRPr="00F052E2" w:rsidRDefault="00145095" w:rsidP="00C24A2D">
      <w:pPr>
        <w:rPr>
          <w:lang w:eastAsia="zh-CN"/>
        </w:rPr>
      </w:pPr>
    </w:p>
    <w:p w14:paraId="7A418E51" w14:textId="77777777" w:rsidR="00DD1B4B" w:rsidRPr="00F052E2" w:rsidRDefault="00DD1B4B" w:rsidP="00DD1B4B">
      <w:pPr>
        <w:pStyle w:val="TH"/>
        <w:rPr>
          <w:lang w:eastAsia="zh-CN"/>
        </w:rPr>
      </w:pPr>
      <w:r w:rsidRPr="00F052E2">
        <w:rPr>
          <w:lang w:eastAsia="x-none"/>
        </w:rPr>
        <w:lastRenderedPageBreak/>
        <w:t>Table 6.2.2.1.2.1.3-</w:t>
      </w:r>
      <w:r w:rsidRPr="00F052E2">
        <w:rPr>
          <w:lang w:eastAsia="zh-CN"/>
        </w:rPr>
        <w:t>2:</w:t>
      </w:r>
      <w:r w:rsidRPr="00F052E2">
        <w:rPr>
          <w:lang w:eastAsia="x-none"/>
        </w:rPr>
        <w:t xml:space="preserve"> Minimum requirement</w:t>
      </w:r>
      <w:r w:rsidRPr="00F052E2">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D1B4B" w:rsidRPr="00F052E2" w14:paraId="35496DAA" w14:textId="77777777" w:rsidTr="00FC16C6">
        <w:trPr>
          <w:jc w:val="center"/>
        </w:trPr>
        <w:tc>
          <w:tcPr>
            <w:tcW w:w="1984" w:type="dxa"/>
            <w:tcBorders>
              <w:bottom w:val="nil"/>
            </w:tcBorders>
          </w:tcPr>
          <w:p w14:paraId="3FFDA939" w14:textId="77777777" w:rsidR="00DD1B4B" w:rsidRPr="00F052E2" w:rsidRDefault="00DD1B4B" w:rsidP="00FC16C6">
            <w:pPr>
              <w:pStyle w:val="TAH"/>
              <w:rPr>
                <w:rFonts w:cs="v5.0.0"/>
                <w:lang w:eastAsia="zh-CN"/>
              </w:rPr>
            </w:pPr>
            <w:r w:rsidRPr="00F052E2">
              <w:rPr>
                <w:rFonts w:cs="v5.0.0"/>
                <w:lang w:eastAsia="zh-CN"/>
              </w:rPr>
              <w:t>Parameters</w:t>
            </w:r>
          </w:p>
        </w:tc>
        <w:tc>
          <w:tcPr>
            <w:tcW w:w="1412" w:type="dxa"/>
            <w:tcBorders>
              <w:bottom w:val="nil"/>
            </w:tcBorders>
          </w:tcPr>
          <w:p w14:paraId="0151BA91" w14:textId="77777777" w:rsidR="00DD1B4B" w:rsidRPr="00F052E2" w:rsidRDefault="00DD1B4B" w:rsidP="00FC16C6">
            <w:pPr>
              <w:pStyle w:val="TAH"/>
            </w:pPr>
            <w:r w:rsidRPr="00F052E2">
              <w:t>Test 1</w:t>
            </w:r>
          </w:p>
        </w:tc>
        <w:tc>
          <w:tcPr>
            <w:tcW w:w="1512" w:type="dxa"/>
            <w:tcBorders>
              <w:bottom w:val="nil"/>
            </w:tcBorders>
          </w:tcPr>
          <w:p w14:paraId="376EEB66" w14:textId="77777777" w:rsidR="00DD1B4B" w:rsidRPr="00F052E2" w:rsidRDefault="00DD1B4B" w:rsidP="00FC16C6">
            <w:pPr>
              <w:pStyle w:val="TAH"/>
              <w:rPr>
                <w:rFonts w:eastAsia="?? ??" w:cs="v5.0.0"/>
              </w:rPr>
            </w:pPr>
            <w:r w:rsidRPr="00F052E2">
              <w:rPr>
                <w:rFonts w:eastAsia="?? ??" w:cs="v5.0.0"/>
              </w:rPr>
              <w:t>Test 2</w:t>
            </w:r>
          </w:p>
        </w:tc>
      </w:tr>
      <w:tr w:rsidR="00DD1B4B" w:rsidRPr="00F052E2" w14:paraId="56B3470C" w14:textId="77777777" w:rsidTr="00FC16C6">
        <w:trPr>
          <w:cantSplit/>
          <w:jc w:val="center"/>
        </w:trPr>
        <w:tc>
          <w:tcPr>
            <w:tcW w:w="1984" w:type="dxa"/>
          </w:tcPr>
          <w:p w14:paraId="5D00EE3E" w14:textId="77777777" w:rsidR="00DD1B4B" w:rsidRPr="00F052E2" w:rsidRDefault="00DD1B4B" w:rsidP="00FC16C6">
            <w:pPr>
              <w:pStyle w:val="TAC"/>
              <w:rPr>
                <w:rFonts w:eastAsia="?? ??" w:cs="Arial"/>
              </w:rPr>
            </w:pPr>
            <w:r w:rsidRPr="00F052E2">
              <w:rPr>
                <w:rFonts w:ascii="Symbol" w:eastAsia="?? ??" w:hAnsi="Symbol" w:cs="Arial"/>
                <w:i/>
                <w:iCs/>
              </w:rPr>
              <w:t></w:t>
            </w:r>
            <w:r w:rsidRPr="00F052E2">
              <w:rPr>
                <w:rFonts w:eastAsia="?? ??" w:cs="Arial"/>
              </w:rPr>
              <w:t xml:space="preserve"> [%]</w:t>
            </w:r>
          </w:p>
        </w:tc>
        <w:tc>
          <w:tcPr>
            <w:tcW w:w="1412" w:type="dxa"/>
          </w:tcPr>
          <w:p w14:paraId="07C0B86A" w14:textId="77777777" w:rsidR="00DD1B4B" w:rsidRPr="00F052E2" w:rsidRDefault="00DD1B4B" w:rsidP="00FC16C6">
            <w:pPr>
              <w:pStyle w:val="TAC"/>
              <w:rPr>
                <w:rFonts w:cs="v5.0.0"/>
                <w:lang w:eastAsia="zh-CN"/>
              </w:rPr>
            </w:pPr>
            <w:r w:rsidRPr="00F052E2">
              <w:rPr>
                <w:rFonts w:cs="v5.0.0"/>
                <w:lang w:eastAsia="zh-CN"/>
              </w:rPr>
              <w:t>20</w:t>
            </w:r>
          </w:p>
        </w:tc>
        <w:tc>
          <w:tcPr>
            <w:tcW w:w="1512" w:type="dxa"/>
          </w:tcPr>
          <w:p w14:paraId="076F5F9A" w14:textId="77777777" w:rsidR="00DD1B4B" w:rsidRPr="00F052E2" w:rsidRDefault="00DD1B4B" w:rsidP="00FC16C6">
            <w:pPr>
              <w:pStyle w:val="TAC"/>
              <w:rPr>
                <w:rFonts w:cs="v5.0.0"/>
                <w:lang w:eastAsia="zh-CN"/>
              </w:rPr>
            </w:pPr>
            <w:r w:rsidRPr="00F052E2">
              <w:rPr>
                <w:rFonts w:cs="v5.0.0"/>
                <w:lang w:eastAsia="zh-CN"/>
              </w:rPr>
              <w:t>20</w:t>
            </w:r>
          </w:p>
        </w:tc>
      </w:tr>
      <w:tr w:rsidR="00DD1B4B" w:rsidRPr="00F052E2" w14:paraId="04DFA945" w14:textId="77777777" w:rsidTr="00FC16C6">
        <w:trPr>
          <w:cantSplit/>
          <w:jc w:val="center"/>
        </w:trPr>
        <w:tc>
          <w:tcPr>
            <w:tcW w:w="1984" w:type="dxa"/>
          </w:tcPr>
          <w:p w14:paraId="36B988BA" w14:textId="77777777" w:rsidR="00DD1B4B" w:rsidRPr="00F052E2" w:rsidRDefault="00DD1B4B" w:rsidP="00FC16C6">
            <w:pPr>
              <w:pStyle w:val="TAC"/>
              <w:rPr>
                <w:rFonts w:eastAsia="?? ??" w:cs="v5.0.0"/>
              </w:rPr>
            </w:pPr>
            <w:r w:rsidRPr="00F052E2">
              <w:rPr>
                <w:rFonts w:ascii="Symbol" w:eastAsia="?? ??" w:hAnsi="Symbol" w:cs="Arial"/>
                <w:i/>
                <w:iCs/>
              </w:rPr>
              <w:t></w:t>
            </w:r>
            <w:r w:rsidRPr="00F052E2">
              <w:rPr>
                <w:rFonts w:eastAsia="?? ??" w:cs="Arial"/>
              </w:rPr>
              <w:t xml:space="preserve"> </w:t>
            </w:r>
          </w:p>
        </w:tc>
        <w:tc>
          <w:tcPr>
            <w:tcW w:w="1412" w:type="dxa"/>
          </w:tcPr>
          <w:p w14:paraId="06BF1A98" w14:textId="77777777" w:rsidR="00DD1B4B" w:rsidRPr="00F052E2" w:rsidRDefault="00DD1B4B" w:rsidP="00FC16C6">
            <w:pPr>
              <w:pStyle w:val="TAC"/>
              <w:rPr>
                <w:rFonts w:cs="v5.0.0"/>
                <w:lang w:eastAsia="zh-CN"/>
              </w:rPr>
            </w:pPr>
            <w:r w:rsidRPr="00F052E2">
              <w:rPr>
                <w:rFonts w:cs="v5.0.0"/>
                <w:lang w:eastAsia="zh-CN"/>
              </w:rPr>
              <w:t>1.05</w:t>
            </w:r>
          </w:p>
        </w:tc>
        <w:tc>
          <w:tcPr>
            <w:tcW w:w="1512" w:type="dxa"/>
          </w:tcPr>
          <w:p w14:paraId="6C6BF695" w14:textId="77777777" w:rsidR="00DD1B4B" w:rsidRPr="00F052E2" w:rsidRDefault="00DD1B4B" w:rsidP="00FC16C6">
            <w:pPr>
              <w:pStyle w:val="TAC"/>
              <w:rPr>
                <w:rFonts w:cs="v5.0.0"/>
                <w:lang w:eastAsia="zh-CN"/>
              </w:rPr>
            </w:pPr>
            <w:r w:rsidRPr="00F052E2">
              <w:rPr>
                <w:rFonts w:cs="v5.0.0"/>
                <w:lang w:eastAsia="zh-CN"/>
              </w:rPr>
              <w:t>1.05</w:t>
            </w:r>
          </w:p>
        </w:tc>
      </w:tr>
    </w:tbl>
    <w:p w14:paraId="136D685A" w14:textId="77777777" w:rsidR="00DD1B4B" w:rsidRPr="00F052E2" w:rsidRDefault="00DD1B4B" w:rsidP="00DD1B4B"/>
    <w:p w14:paraId="67490595" w14:textId="77777777" w:rsidR="00DD1B4B" w:rsidRPr="00F052E2" w:rsidRDefault="00DD1B4B" w:rsidP="00DD1B4B">
      <w:r w:rsidRPr="00F052E2">
        <w:t>The normative reference for this requirement is TS 38.101-4 [5] clause 6.2.2.1.2.1.</w:t>
      </w:r>
    </w:p>
    <w:p w14:paraId="77680A81" w14:textId="77777777" w:rsidR="00DD1B4B" w:rsidRPr="00F052E2" w:rsidRDefault="00DD1B4B" w:rsidP="00DD1B4B">
      <w:pPr>
        <w:pStyle w:val="H6"/>
      </w:pPr>
      <w:r w:rsidRPr="00F052E2">
        <w:t>6.2.2.1.2.1.4</w:t>
      </w:r>
      <w:r w:rsidRPr="00F052E2">
        <w:tab/>
        <w:t>Test description</w:t>
      </w:r>
    </w:p>
    <w:p w14:paraId="6D67EDD9" w14:textId="77777777" w:rsidR="00DD1B4B" w:rsidRPr="00F052E2" w:rsidRDefault="00DD1B4B" w:rsidP="00DD1B4B">
      <w:pPr>
        <w:pStyle w:val="H6"/>
      </w:pPr>
      <w:r w:rsidRPr="00F052E2">
        <w:t>6.2.2.1.2.1.4.1</w:t>
      </w:r>
      <w:r w:rsidRPr="00F052E2">
        <w:tab/>
        <w:t>Initial conditions</w:t>
      </w:r>
    </w:p>
    <w:p w14:paraId="471C88C1" w14:textId="77777777" w:rsidR="00DD1B4B" w:rsidRPr="00F052E2" w:rsidRDefault="00DD1B4B" w:rsidP="00DD1B4B">
      <w:r w:rsidRPr="00F052E2">
        <w:t>Initial conditions are a set of test configurations the UE needs to be tested in and the steps for the SS to take with the UE to reach the correct measurement state.</w:t>
      </w:r>
    </w:p>
    <w:p w14:paraId="2CB735BF" w14:textId="77777777" w:rsidR="00DD1B4B" w:rsidRPr="00F052E2" w:rsidRDefault="00DD1B4B" w:rsidP="00DD1B4B">
      <w:r w:rsidRPr="00F052E2">
        <w:t>The initial test configurations consist of environmental conditions, test frequencies, test channel bandwidths and sub-carrier spacing based on NR operating bands specified in Table 5.3.5-1 and Table 5.3.6-1 of 38.521-1 [7].</w:t>
      </w:r>
    </w:p>
    <w:p w14:paraId="0B95ADDE" w14:textId="77777777" w:rsidR="00DD1B4B" w:rsidRPr="00F052E2" w:rsidRDefault="00DD1B4B" w:rsidP="00DD1B4B">
      <w:r w:rsidRPr="00F052E2">
        <w:t>Configurations of PDSCH and PDCCH before measurement are specified in Annex C.</w:t>
      </w:r>
    </w:p>
    <w:p w14:paraId="083BCA16" w14:textId="77777777" w:rsidR="00DD1B4B" w:rsidRPr="00F052E2" w:rsidRDefault="00DD1B4B" w:rsidP="00DD1B4B">
      <w:r w:rsidRPr="00F052E2">
        <w:t>Test Environment: Normal, as defined in TS 38.508-1 [6] clause 4.1.</w:t>
      </w:r>
    </w:p>
    <w:p w14:paraId="78C45673" w14:textId="77777777" w:rsidR="00DD1B4B" w:rsidRPr="00F052E2" w:rsidRDefault="00DD1B4B" w:rsidP="00DD1B4B">
      <w:r w:rsidRPr="00F052E2">
        <w:t>Frequencies to be tested: Mid Range, as defined in TS 38.508-1 [6] clause 4.3.1.</w:t>
      </w:r>
    </w:p>
    <w:p w14:paraId="1F357D47" w14:textId="77777777" w:rsidR="00DD1B4B" w:rsidRPr="00F052E2" w:rsidRDefault="00DD1B4B" w:rsidP="00DD1B4B">
      <w:r w:rsidRPr="00F052E2">
        <w:t>For EN-DC within FR1 operation, setup the LTE link according to Annex D</w:t>
      </w:r>
    </w:p>
    <w:p w14:paraId="6213DE3D" w14:textId="77777777" w:rsidR="00DD1B4B" w:rsidRPr="00F052E2" w:rsidRDefault="00DD1B4B" w:rsidP="00DD1B4B">
      <w:pPr>
        <w:pStyle w:val="B10"/>
      </w:pPr>
      <w:r w:rsidRPr="00F052E2">
        <w:t>1.</w:t>
      </w:r>
      <w:r w:rsidRPr="00F052E2">
        <w:tab/>
        <w:t xml:space="preserve">Connect the SS, the faders and AWGN noise source to the UE antenna connectors as shown in </w:t>
      </w:r>
      <w:r w:rsidR="005C16D5" w:rsidRPr="00F052E2">
        <w:t>TS</w:t>
      </w:r>
      <w:r w:rsidRPr="00F052E2">
        <w:t xml:space="preserve"> 38.508-1 [6] Annex A, in Figure </w:t>
      </w:r>
      <w:r w:rsidR="00844600" w:rsidRPr="00F052E2">
        <w:t>A.3.1.</w:t>
      </w:r>
      <w:r w:rsidR="00BC25D5" w:rsidRPr="00F052E2">
        <w:t>7.1</w:t>
      </w:r>
      <w:r w:rsidRPr="00F052E2">
        <w:t xml:space="preserve"> for TE diagram and </w:t>
      </w:r>
      <w:r w:rsidR="00844600" w:rsidRPr="00F052E2">
        <w:t>Figure A.3.2.3</w:t>
      </w:r>
      <w:r w:rsidRPr="00F052E2">
        <w:t xml:space="preserve"> for UE diagram.</w:t>
      </w:r>
    </w:p>
    <w:p w14:paraId="2F41B502" w14:textId="77777777" w:rsidR="00DD1B4B" w:rsidRPr="00F052E2" w:rsidRDefault="00DD1B4B" w:rsidP="00DD1B4B">
      <w:pPr>
        <w:pStyle w:val="B10"/>
      </w:pPr>
      <w:r w:rsidRPr="00F052E2">
        <w:t>2.</w:t>
      </w:r>
      <w:r w:rsidRPr="00F052E2">
        <w:tab/>
        <w:t>The parameter settings for the cell are set up according to Table 6.2.2.1.2.1.3-1 as appropriate.</w:t>
      </w:r>
    </w:p>
    <w:p w14:paraId="06C9E852" w14:textId="77777777" w:rsidR="00DD1B4B" w:rsidRPr="00F052E2" w:rsidRDefault="00DD1B4B" w:rsidP="00DD1B4B">
      <w:pPr>
        <w:pStyle w:val="B10"/>
      </w:pPr>
      <w:r w:rsidRPr="00F052E2">
        <w:t>3.</w:t>
      </w:r>
      <w:r w:rsidRPr="00F052E2">
        <w:tab/>
        <w:t>Downlink signals for NR cell are initially set up according to Annex</w:t>
      </w:r>
      <w:r w:rsidR="00304C16" w:rsidRPr="00F052E2">
        <w:t>es</w:t>
      </w:r>
      <w:r w:rsidRPr="00F052E2">
        <w:t xml:space="preserve"> C.0, C.1, C.2, C.3.1 and uplink signals according to Annex</w:t>
      </w:r>
      <w:r w:rsidR="00304C16" w:rsidRPr="00F052E2">
        <w:t>es</w:t>
      </w:r>
      <w:r w:rsidRPr="00F052E2">
        <w:t xml:space="preserve"> G.0, G.1, G.2, G.3.1</w:t>
      </w:r>
      <w:r w:rsidR="00304C16" w:rsidRPr="00F052E2">
        <w:t xml:space="preserve"> of TS 38.521-1 [7]</w:t>
      </w:r>
      <w:r w:rsidRPr="00F052E2">
        <w:t>.</w:t>
      </w:r>
    </w:p>
    <w:p w14:paraId="0AE2360F" w14:textId="77777777" w:rsidR="00DD1B4B" w:rsidRPr="00F052E2" w:rsidRDefault="00DD1B4B" w:rsidP="00DD1B4B">
      <w:pPr>
        <w:pStyle w:val="B10"/>
      </w:pPr>
      <w:r w:rsidRPr="00F052E2">
        <w:t>4.</w:t>
      </w:r>
      <w:r w:rsidRPr="00F052E2">
        <w:tab/>
        <w:t>Propagation conditions are set according to Annex B</w:t>
      </w:r>
      <w:r w:rsidR="004D029C" w:rsidRPr="00F052E2">
        <w:t>.0</w:t>
      </w:r>
      <w:r w:rsidRPr="00F052E2">
        <w:t>.</w:t>
      </w:r>
    </w:p>
    <w:p w14:paraId="23408DA1" w14:textId="77777777" w:rsidR="00DD1B4B" w:rsidRPr="00F052E2" w:rsidRDefault="00DD1B4B" w:rsidP="00DD1B4B">
      <w:pPr>
        <w:pStyle w:val="B10"/>
      </w:pPr>
      <w:r w:rsidRPr="00F052E2">
        <w:t>5.</w:t>
      </w:r>
      <w:r w:rsidRPr="00F052E2">
        <w:tab/>
        <w:t>Ensure the UE is in state RRC_CONNECTED with generic procedure parameters Connectivity NR for SA with Connected without release On, Test Mode On or EN-DC, DC bearer MCG and SCG, Connected without release On,</w:t>
      </w:r>
      <w:r w:rsidR="00762A62" w:rsidRPr="00F052E2">
        <w:t xml:space="preserve"> Test Mode On</w:t>
      </w:r>
      <w:r w:rsidRPr="00F052E2">
        <w:t xml:space="preserve"> for NSA according to TS 38.508-1 [6] clause 4.5. Message content are defined in clause 6.2.2.1.2.1.4.3.</w:t>
      </w:r>
    </w:p>
    <w:p w14:paraId="7E862B75" w14:textId="77777777" w:rsidR="00DD1B4B" w:rsidRPr="00F052E2" w:rsidRDefault="00DD1B4B" w:rsidP="00DD1B4B">
      <w:pPr>
        <w:pStyle w:val="H6"/>
        <w:rPr>
          <w:b/>
        </w:rPr>
      </w:pPr>
      <w:r w:rsidRPr="00F052E2">
        <w:t>6.2.2.1.2.1.4.2</w:t>
      </w:r>
      <w:r w:rsidRPr="00F052E2">
        <w:tab/>
        <w:t>Test</w:t>
      </w:r>
      <w:r w:rsidRPr="00F052E2">
        <w:rPr>
          <w:b/>
        </w:rPr>
        <w:t xml:space="preserve"> </w:t>
      </w:r>
      <w:r w:rsidRPr="00F052E2">
        <w:t>procedure</w:t>
      </w:r>
    </w:p>
    <w:p w14:paraId="7C3E1CC3" w14:textId="77777777" w:rsidR="00844600" w:rsidRPr="00F052E2" w:rsidRDefault="00844600" w:rsidP="00844600">
      <w:pPr>
        <w:pStyle w:val="B10"/>
        <w:rPr>
          <w:lang w:eastAsia="ja-JP"/>
        </w:rPr>
      </w:pPr>
      <w:r w:rsidRPr="00F052E2">
        <w:t>1.</w:t>
      </w:r>
      <w:r w:rsidRPr="00F052E2">
        <w:tab/>
        <w:t>Set the parameters of bandwidth, reference Channel, the propagation condition, antenna configuration and the SNR according to Table 6.2.2.1.2.1.5-1.</w:t>
      </w:r>
    </w:p>
    <w:p w14:paraId="75E26F61" w14:textId="74F151D0" w:rsidR="00844600" w:rsidRPr="00F052E2" w:rsidRDefault="00844600" w:rsidP="00844600">
      <w:pPr>
        <w:pStyle w:val="B10"/>
      </w:pPr>
      <w:r w:rsidRPr="00F052E2">
        <w:t>2.</w:t>
      </w:r>
      <w:r w:rsidRPr="00F052E2">
        <w:rPr>
          <w:lang w:eastAsia="zh-CN"/>
        </w:rPr>
        <w:tab/>
      </w:r>
      <w:r w:rsidRPr="00F052E2">
        <w:t xml:space="preserve">The SS shall transmit PDSCH via PDCCH DCI format 1_1 for C_RNTI to transmit the DL RMC according to CQI value </w:t>
      </w:r>
      <w:r w:rsidR="00BC7EEC" w:rsidRPr="00F052E2">
        <w:t>2</w:t>
      </w:r>
      <w:r w:rsidRPr="00F052E2">
        <w:t xml:space="preserve"> and keep it regardless of the wideband CQI value sent by the UE. The SS sends downlink MAC padding bits on the DL RMC. Continue transmission of the PDSCH until </w:t>
      </w:r>
      <w:r w:rsidR="00BC25D5" w:rsidRPr="00F052E2">
        <w:rPr>
          <w:lang w:eastAsia="ja-JP"/>
        </w:rPr>
        <w:t xml:space="preserve">6000 </w:t>
      </w:r>
      <w:r w:rsidRPr="00F052E2">
        <w:t>wideband CQI reports have been gathered. In this process the SS collects wideband CQI reports every 5 ms and also cases where UE transmits nothing in its CQI timing are also counted as wideband CQI reports.</w:t>
      </w:r>
    </w:p>
    <w:p w14:paraId="0AD7D6E6" w14:textId="77777777" w:rsidR="00844600" w:rsidRPr="00F052E2" w:rsidRDefault="00844600" w:rsidP="00844600">
      <w:pPr>
        <w:pStyle w:val="B10"/>
      </w:pPr>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155BF65F" w14:textId="77777777" w:rsidR="00844600" w:rsidRPr="00F052E2" w:rsidRDefault="00844600" w:rsidP="00844600">
      <w:pPr>
        <w:pStyle w:val="B10"/>
      </w:pPr>
      <w:r w:rsidRPr="00F052E2">
        <w:t>4.</w:t>
      </w:r>
      <w:r w:rsidRPr="00F052E2">
        <w:rPr>
          <w:lang w:eastAsia="zh-CN"/>
        </w:rPr>
        <w:tab/>
      </w:r>
      <w:r w:rsidRPr="00F052E2">
        <w:t xml:space="preserve">If Median CQI value is not equal to 1 or 15 and </w:t>
      </w:r>
      <w:r w:rsidR="00BC25D5" w:rsidRPr="00F052E2">
        <w:rPr>
          <w:lang w:eastAsia="ja-JP"/>
        </w:rPr>
        <w:t xml:space="preserve">1200 </w:t>
      </w:r>
      <w:r w:rsidRPr="00F052E2">
        <w:t>(</w:t>
      </w:r>
      <w:r w:rsidRPr="00F052E2">
        <w:rPr>
          <w:rFonts w:ascii="Symbol" w:eastAsia="?? ??" w:hAnsi="Symbol" w:cs="Arial"/>
          <w:i/>
          <w:iCs/>
        </w:rPr>
        <w:t></w:t>
      </w:r>
      <w:r w:rsidRPr="00F052E2">
        <w:t xml:space="preserve">%)or more of the wideband CQI values are outside the range (Median CQI - 1) ≤ Median CQI ≤ (Median CQI + 1) then continue with step 5, otherwise </w:t>
      </w:r>
      <w:r w:rsidR="00145095" w:rsidRPr="00F052E2">
        <w:t>go to step 7</w:t>
      </w:r>
      <w:r w:rsidRPr="00F052E2">
        <w:t>.</w:t>
      </w:r>
    </w:p>
    <w:p w14:paraId="04075290" w14:textId="3B06B43F" w:rsidR="00844600" w:rsidRPr="00F052E2" w:rsidRDefault="00844600" w:rsidP="00844600">
      <w:pPr>
        <w:pStyle w:val="B10"/>
      </w:pPr>
      <w:r w:rsidRPr="00F052E2">
        <w:t>5.  The SS shall transmit PDSCH via PDCCH DCI format 1_1 for C_RNTI to transmit the DL RMC according to the Median CQI value from step 3 and shall not react to the UE</w:t>
      </w:r>
      <w:r w:rsidR="00B40D5A" w:rsidRPr="00F052E2">
        <w:t>’</w:t>
      </w:r>
      <w:r w:rsidRPr="00F052E2">
        <w:t xml:space="preserve">s wideband CQI reports. The SS sends downlink MAC padding bits on the DL RMC. </w:t>
      </w:r>
      <w:r w:rsidR="005D2125" w:rsidRPr="00F052E2">
        <w:t>M</w:t>
      </w:r>
      <w:r w:rsidRPr="00F052E2">
        <w:t xml:space="preserve">easure the average throughput according to Annex </w:t>
      </w:r>
      <w:r w:rsidR="00BC25D5" w:rsidRPr="00F052E2">
        <w:t>G.3.3 and G.3.4</w:t>
      </w:r>
      <w:r w:rsidRPr="00F052E2">
        <w:t xml:space="preserve">. Declare the throughput as </w:t>
      </w:r>
      <w:r w:rsidRPr="00F052E2">
        <w:rPr>
          <w:rFonts w:eastAsia="??"/>
          <w:position w:val="-12"/>
        </w:rPr>
        <w:object w:dxaOrig="557" w:dyaOrig="360" w14:anchorId="1A3AF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9.5pt" o:ole="">
            <v:imagedata r:id="rId9" o:title=""/>
          </v:shape>
          <o:OLEObject Type="Embed" ProgID="Equation.3" ShapeID="_x0000_i1025" DrawAspect="Content" ObjectID="_1694876845" r:id="rId10"/>
        </w:object>
      </w:r>
      <w:r w:rsidRPr="00F052E2">
        <w:t>.</w:t>
      </w:r>
    </w:p>
    <w:p w14:paraId="4BAECCD9" w14:textId="6E33E033" w:rsidR="00287A64" w:rsidRPr="00F052E2" w:rsidRDefault="00287A64" w:rsidP="00287A64">
      <w:pPr>
        <w:pStyle w:val="B10"/>
      </w:pPr>
      <w:r w:rsidRPr="00F052E2">
        <w:lastRenderedPageBreak/>
        <w:t>6.</w:t>
      </w:r>
      <w:r w:rsidRPr="00F052E2">
        <w:rPr>
          <w:lang w:eastAsia="zh-CN"/>
        </w:rPr>
        <w:tab/>
      </w:r>
      <w:r w:rsidRPr="00F052E2">
        <w:t>The SS shall transmit PDSCH via PDCCH DCI format 1_1 for C_RNTI to transmit the DL RMC according to the UE</w:t>
      </w:r>
      <w:r w:rsidR="00B40D5A" w:rsidRPr="00F052E2">
        <w:t>’</w:t>
      </w:r>
      <w:r w:rsidRPr="00F052E2">
        <w:t>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w:t>
      </w:r>
      <w:r w:rsidR="00BC25D5" w:rsidRPr="00F052E2">
        <w:t>,</w:t>
      </w:r>
      <w:r w:rsidRPr="00F052E2">
        <w:t xml:space="preserve"> </w:t>
      </w:r>
      <w:r w:rsidR="00BC25D5" w:rsidRPr="00F052E2">
        <w:t>r</w:t>
      </w:r>
      <w:r w:rsidRPr="00F052E2">
        <w:t xml:space="preserve">ecord the BLER (NACK / ACK + NACK) and measure the average throughput according to Annex </w:t>
      </w:r>
      <w:r w:rsidR="00BC25D5" w:rsidRPr="00F052E2">
        <w:t>G.3.3 and G.3.4</w:t>
      </w:r>
      <w:r w:rsidRPr="00F052E2">
        <w:t>. Declare the throughput as t.</w:t>
      </w:r>
    </w:p>
    <w:p w14:paraId="0BF585EA" w14:textId="71BA12AE" w:rsidR="00844600" w:rsidRPr="00F052E2" w:rsidRDefault="00844600" w:rsidP="00844600">
      <w:pPr>
        <w:pStyle w:val="B10"/>
        <w:ind w:firstLine="0"/>
        <w:rPr>
          <w:shd w:val="clear" w:color="auto" w:fill="FFFF00"/>
          <w:lang w:eastAsia="ja-JP"/>
        </w:rPr>
      </w:pPr>
      <w:r w:rsidRPr="00F052E2">
        <w:t xml:space="preserve">If the recorded BLER ≥ 0.02 and t / </w:t>
      </w:r>
      <w:r w:rsidRPr="00F052E2">
        <w:rPr>
          <w:rFonts w:eastAsia="??"/>
          <w:position w:val="-12"/>
        </w:rPr>
        <w:object w:dxaOrig="557" w:dyaOrig="360" w14:anchorId="635D8E49">
          <v:shape id="_x0000_i1026" type="#_x0000_t75" style="width:28pt;height:19.5pt" o:ole="">
            <v:imagedata r:id="rId9" o:title=""/>
          </v:shape>
          <o:OLEObject Type="Embed" ProgID="Equation.3" ShapeID="_x0000_i1026" DrawAspect="Content" ObjectID="_1694876846" r:id="rId11"/>
        </w:object>
      </w:r>
      <w:r w:rsidRPr="00F052E2">
        <w:rPr>
          <w:rFonts w:eastAsia="??"/>
        </w:rPr>
        <w:t xml:space="preserve"> </w:t>
      </w:r>
      <w:r w:rsidRPr="00F052E2">
        <w:t xml:space="preserve">≥ </w:t>
      </w:r>
      <w:r w:rsidRPr="00F052E2">
        <w:rPr>
          <w:rFonts w:ascii="Symbol" w:hAnsi="Symbol"/>
        </w:rPr>
        <w:t></w:t>
      </w:r>
      <w:r w:rsidRPr="00F052E2">
        <w:rPr>
          <w:rFonts w:ascii="Symbol" w:hAnsi="Symbol"/>
        </w:rPr>
        <w:t></w:t>
      </w:r>
      <w:r w:rsidRPr="00F052E2">
        <w:t xml:space="preserve">then </w:t>
      </w:r>
      <w:r w:rsidR="00287A64" w:rsidRPr="00F052E2">
        <w:t>pass the UE for this test and go to step 8</w:t>
      </w:r>
      <w:r w:rsidRPr="00F052E2">
        <w:t>.</w:t>
      </w:r>
      <w:r w:rsidRPr="00F052E2">
        <w:rPr>
          <w:lang w:eastAsia="ja-JP"/>
        </w:rPr>
        <w:t xml:space="preserve"> </w:t>
      </w:r>
    </w:p>
    <w:p w14:paraId="651F16C1" w14:textId="77777777" w:rsidR="00844600" w:rsidRPr="00F052E2" w:rsidRDefault="00844600" w:rsidP="00D25D82">
      <w:pPr>
        <w:pStyle w:val="B2"/>
        <w:ind w:left="567" w:hanging="283"/>
        <w:rPr>
          <w:lang w:eastAsia="ja-JP"/>
        </w:rPr>
      </w:pPr>
      <w:r w:rsidRPr="00F052E2">
        <w:rPr>
          <w:lang w:eastAsia="ja-JP"/>
        </w:rPr>
        <w:t>7.</w:t>
      </w:r>
      <w:r w:rsidRPr="00F052E2">
        <w:rPr>
          <w:lang w:eastAsia="ja-JP"/>
        </w:rPr>
        <w:tab/>
      </w:r>
      <w:r w:rsidRPr="00F052E2">
        <w:rPr>
          <w:lang w:eastAsia="zh-CN"/>
        </w:rPr>
        <w:t xml:space="preserve">If </w:t>
      </w:r>
      <w:r w:rsidRPr="00F052E2">
        <w:t>both SNR points of the test have not been tested</w:t>
      </w:r>
      <w:r w:rsidRPr="00F052E2">
        <w:rPr>
          <w:lang w:eastAsia="zh-CN"/>
        </w:rPr>
        <w:t xml:space="preserve">, then repeat the same procedure (steps 1 to </w:t>
      </w:r>
      <w:r w:rsidRPr="00F052E2">
        <w:t>6</w:t>
      </w:r>
      <w:r w:rsidRPr="00F052E2">
        <w:rPr>
          <w:lang w:eastAsia="zh-CN"/>
        </w:rPr>
        <w:t>) for the other SNR point as appropriate</w:t>
      </w:r>
      <w:r w:rsidRPr="00F052E2">
        <w:t>.</w:t>
      </w:r>
      <w:r w:rsidR="00287A64" w:rsidRPr="00F052E2">
        <w:t xml:space="preserve"> Otherwise fail the UE.</w:t>
      </w:r>
    </w:p>
    <w:p w14:paraId="74B8E584" w14:textId="77777777" w:rsidR="00844600" w:rsidRPr="00F052E2" w:rsidRDefault="00844600" w:rsidP="00D25D82">
      <w:pPr>
        <w:pStyle w:val="B2"/>
        <w:ind w:left="567" w:hanging="283"/>
        <w:rPr>
          <w:lang w:eastAsia="ja-JP"/>
        </w:rPr>
      </w:pPr>
      <w:r w:rsidRPr="00F052E2">
        <w:rPr>
          <w:lang w:eastAsia="ja-JP"/>
        </w:rPr>
        <w:t>8.</w:t>
      </w:r>
      <w:r w:rsidRPr="00F052E2">
        <w:rPr>
          <w:lang w:eastAsia="ja-JP"/>
        </w:rPr>
        <w:tab/>
      </w:r>
      <w:r w:rsidR="00287A64" w:rsidRPr="00F052E2">
        <w:t xml:space="preserve">Repeat step 1 to 7, </w:t>
      </w:r>
      <w:r w:rsidRPr="00F052E2">
        <w:t>with test conditions according to the table 6.2.2.1.2.1.5 -1</w:t>
      </w:r>
      <w:r w:rsidR="00287A64" w:rsidRPr="00F052E2">
        <w:t>,</w:t>
      </w:r>
      <w:r w:rsidRPr="00F052E2">
        <w:t xml:space="preserve"> for Test</w:t>
      </w:r>
      <w:r w:rsidR="00287A64" w:rsidRPr="00F052E2">
        <w:t>2</w:t>
      </w:r>
      <w:r w:rsidRPr="00F052E2">
        <w:t xml:space="preserve"> </w:t>
      </w:r>
      <w:r w:rsidRPr="00F052E2">
        <w:rPr>
          <w:lang w:eastAsia="zh-CN"/>
        </w:rPr>
        <w:t>as appropriate</w:t>
      </w:r>
      <w:r w:rsidRPr="00F052E2">
        <w:t>.</w:t>
      </w:r>
    </w:p>
    <w:p w14:paraId="7449FF5F" w14:textId="77777777" w:rsidR="00DD1B4B" w:rsidRPr="00F052E2" w:rsidRDefault="00DD1B4B" w:rsidP="00DD1B4B">
      <w:pPr>
        <w:pStyle w:val="H6"/>
      </w:pPr>
      <w:r w:rsidRPr="00F052E2">
        <w:t>6.2.2.1.2.1.4.3</w:t>
      </w:r>
      <w:r w:rsidRPr="00F052E2">
        <w:tab/>
        <w:t>Message contents</w:t>
      </w:r>
    </w:p>
    <w:p w14:paraId="55D6DA9E" w14:textId="77777777" w:rsidR="00DD1B4B" w:rsidRPr="00F052E2" w:rsidRDefault="00DD1B4B" w:rsidP="00DD1B4B">
      <w:r w:rsidRPr="00F052E2">
        <w:t xml:space="preserve">Message contents are according to TS 38.508-1 [6] clause </w:t>
      </w:r>
      <w:r w:rsidR="00287A64" w:rsidRPr="00F052E2">
        <w:t>5.4.2 with the following exceptions:</w:t>
      </w:r>
    </w:p>
    <w:p w14:paraId="2E8DCA06" w14:textId="77777777" w:rsidR="00DD1B4B" w:rsidRPr="00F052E2" w:rsidRDefault="00DD1B4B" w:rsidP="00474BB8">
      <w:pPr>
        <w:pStyle w:val="H6"/>
      </w:pPr>
      <w:r w:rsidRPr="00F052E2">
        <w:t>6.2.2.1.2.1.4.3_1</w:t>
      </w:r>
      <w:r w:rsidRPr="00F052E2">
        <w:tab/>
        <w:t>Message exceptions for SA</w:t>
      </w:r>
    </w:p>
    <w:p w14:paraId="108C0DDE" w14:textId="77777777" w:rsidR="00844600" w:rsidRPr="00F052E2" w:rsidRDefault="00844600" w:rsidP="00844600">
      <w:pPr>
        <w:pStyle w:val="TH"/>
      </w:pPr>
      <w:r w:rsidRPr="00F052E2">
        <w:t>Table 6.2.2.1.2.1.4.3_1-1: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00" w:rsidRPr="00F052E2" w14:paraId="63B6AF36" w14:textId="77777777" w:rsidTr="000D76C5">
        <w:tc>
          <w:tcPr>
            <w:tcW w:w="9747" w:type="dxa"/>
            <w:gridSpan w:val="4"/>
          </w:tcPr>
          <w:p w14:paraId="67FCAE46" w14:textId="77777777" w:rsidR="00844600" w:rsidRPr="00F052E2" w:rsidRDefault="00844600" w:rsidP="000D76C5">
            <w:pPr>
              <w:pStyle w:val="TAH"/>
              <w:jc w:val="left"/>
              <w:rPr>
                <w:b w:val="0"/>
              </w:rPr>
            </w:pPr>
            <w:r w:rsidRPr="00F052E2">
              <w:rPr>
                <w:b w:val="0"/>
              </w:rPr>
              <w:t>Derivation Path: TS 38.508-1 [6], clause 4.6.3, Table 4.6.3-45</w:t>
            </w:r>
          </w:p>
        </w:tc>
      </w:tr>
      <w:tr w:rsidR="00844600" w:rsidRPr="00F052E2" w14:paraId="4082A248" w14:textId="77777777" w:rsidTr="000D76C5">
        <w:tc>
          <w:tcPr>
            <w:tcW w:w="4535" w:type="dxa"/>
          </w:tcPr>
          <w:p w14:paraId="726C8727" w14:textId="77777777" w:rsidR="00844600" w:rsidRPr="00F052E2" w:rsidRDefault="00844600" w:rsidP="000D76C5">
            <w:pPr>
              <w:pStyle w:val="TAH"/>
            </w:pPr>
            <w:r w:rsidRPr="00F052E2">
              <w:t>Information Element</w:t>
            </w:r>
          </w:p>
        </w:tc>
        <w:tc>
          <w:tcPr>
            <w:tcW w:w="2267" w:type="dxa"/>
          </w:tcPr>
          <w:p w14:paraId="4889C985" w14:textId="77777777" w:rsidR="00844600" w:rsidRPr="00F052E2" w:rsidRDefault="00844600" w:rsidP="000D76C5">
            <w:pPr>
              <w:pStyle w:val="TAH"/>
            </w:pPr>
            <w:r w:rsidRPr="00F052E2">
              <w:t>Value/remark</w:t>
            </w:r>
          </w:p>
        </w:tc>
        <w:tc>
          <w:tcPr>
            <w:tcW w:w="1700" w:type="dxa"/>
          </w:tcPr>
          <w:p w14:paraId="6904D1F3" w14:textId="77777777" w:rsidR="00844600" w:rsidRPr="00F052E2" w:rsidRDefault="00844600" w:rsidP="000D76C5">
            <w:pPr>
              <w:pStyle w:val="TAH"/>
            </w:pPr>
            <w:r w:rsidRPr="00F052E2">
              <w:t>Comment</w:t>
            </w:r>
          </w:p>
        </w:tc>
        <w:tc>
          <w:tcPr>
            <w:tcW w:w="1245" w:type="dxa"/>
          </w:tcPr>
          <w:p w14:paraId="78F740EC" w14:textId="77777777" w:rsidR="00844600" w:rsidRPr="00F052E2" w:rsidRDefault="00844600" w:rsidP="000D76C5">
            <w:pPr>
              <w:pStyle w:val="TAH"/>
            </w:pPr>
            <w:r w:rsidRPr="00F052E2">
              <w:t>Condition</w:t>
            </w:r>
          </w:p>
        </w:tc>
      </w:tr>
      <w:tr w:rsidR="00844600" w:rsidRPr="00F052E2" w14:paraId="39334C02" w14:textId="77777777" w:rsidTr="000D76C5">
        <w:tc>
          <w:tcPr>
            <w:tcW w:w="4535" w:type="dxa"/>
          </w:tcPr>
          <w:p w14:paraId="6E988A6E" w14:textId="77777777" w:rsidR="00844600" w:rsidRPr="00F052E2" w:rsidRDefault="00844600" w:rsidP="000D76C5">
            <w:pPr>
              <w:pStyle w:val="TAL"/>
            </w:pPr>
            <w:r w:rsidRPr="00F052E2">
              <w:t xml:space="preserve">CSI-RS-ResourceMapping ::= </w:t>
            </w:r>
            <w:r w:rsidRPr="00F052E2">
              <w:rPr>
                <w:snapToGrid w:val="0"/>
              </w:rPr>
              <w:t xml:space="preserve">SEQUENCE </w:t>
            </w:r>
            <w:r w:rsidRPr="00F052E2">
              <w:t>{</w:t>
            </w:r>
          </w:p>
        </w:tc>
        <w:tc>
          <w:tcPr>
            <w:tcW w:w="2267" w:type="dxa"/>
          </w:tcPr>
          <w:p w14:paraId="6D039BD7" w14:textId="77777777" w:rsidR="00844600" w:rsidRPr="00F052E2" w:rsidRDefault="00844600" w:rsidP="000D76C5">
            <w:pPr>
              <w:pStyle w:val="TAL"/>
            </w:pPr>
          </w:p>
        </w:tc>
        <w:tc>
          <w:tcPr>
            <w:tcW w:w="1700" w:type="dxa"/>
          </w:tcPr>
          <w:p w14:paraId="3E7E66F0" w14:textId="77777777" w:rsidR="00844600" w:rsidRPr="00F052E2" w:rsidRDefault="00844600" w:rsidP="000D76C5">
            <w:pPr>
              <w:pStyle w:val="TAL"/>
            </w:pPr>
          </w:p>
        </w:tc>
        <w:tc>
          <w:tcPr>
            <w:tcW w:w="1245" w:type="dxa"/>
          </w:tcPr>
          <w:p w14:paraId="123FEB51" w14:textId="77777777" w:rsidR="00844600" w:rsidRPr="00F052E2" w:rsidRDefault="00844600" w:rsidP="000D76C5">
            <w:pPr>
              <w:pStyle w:val="TAL"/>
            </w:pPr>
          </w:p>
        </w:tc>
      </w:tr>
      <w:tr w:rsidR="00844600" w:rsidRPr="00F052E2" w14:paraId="25339943" w14:textId="77777777" w:rsidTr="000D76C5">
        <w:tc>
          <w:tcPr>
            <w:tcW w:w="4535" w:type="dxa"/>
          </w:tcPr>
          <w:p w14:paraId="7FF7AA6F" w14:textId="77777777" w:rsidR="00844600" w:rsidRPr="00F052E2" w:rsidRDefault="00844600" w:rsidP="000D76C5">
            <w:pPr>
              <w:pStyle w:val="TAL"/>
            </w:pPr>
            <w:r w:rsidRPr="00F052E2">
              <w:t xml:space="preserve">  frequencyDomainAllocation CHOICE {</w:t>
            </w:r>
          </w:p>
        </w:tc>
        <w:tc>
          <w:tcPr>
            <w:tcW w:w="2267" w:type="dxa"/>
          </w:tcPr>
          <w:p w14:paraId="5B526FFD" w14:textId="77777777" w:rsidR="00844600" w:rsidRPr="00F052E2" w:rsidRDefault="00844600" w:rsidP="000D76C5">
            <w:pPr>
              <w:pStyle w:val="TAL"/>
            </w:pPr>
          </w:p>
        </w:tc>
        <w:tc>
          <w:tcPr>
            <w:tcW w:w="1700" w:type="dxa"/>
          </w:tcPr>
          <w:p w14:paraId="049F2CEF" w14:textId="77777777" w:rsidR="00844600" w:rsidRPr="00F052E2" w:rsidRDefault="00844600" w:rsidP="000D76C5">
            <w:pPr>
              <w:pStyle w:val="TAL"/>
            </w:pPr>
          </w:p>
        </w:tc>
        <w:tc>
          <w:tcPr>
            <w:tcW w:w="1245" w:type="dxa"/>
          </w:tcPr>
          <w:p w14:paraId="698B6F24" w14:textId="77777777" w:rsidR="00844600" w:rsidRPr="00F052E2" w:rsidRDefault="00844600" w:rsidP="000D76C5">
            <w:pPr>
              <w:pStyle w:val="TAL"/>
            </w:pPr>
          </w:p>
        </w:tc>
      </w:tr>
      <w:tr w:rsidR="00844600" w:rsidRPr="00F052E2" w14:paraId="3D223C65" w14:textId="77777777" w:rsidTr="000D76C5">
        <w:tc>
          <w:tcPr>
            <w:tcW w:w="4535" w:type="dxa"/>
          </w:tcPr>
          <w:p w14:paraId="478B695E" w14:textId="77777777" w:rsidR="00844600" w:rsidRPr="00F052E2" w:rsidRDefault="00844600" w:rsidP="000D76C5">
            <w:pPr>
              <w:pStyle w:val="TAL"/>
            </w:pPr>
            <w:r w:rsidRPr="00F052E2">
              <w:t xml:space="preserve">    </w:t>
            </w:r>
            <w:r w:rsidR="00287A64" w:rsidRPr="00F052E2">
              <w:t>other</w:t>
            </w:r>
          </w:p>
        </w:tc>
        <w:tc>
          <w:tcPr>
            <w:tcW w:w="2267" w:type="dxa"/>
          </w:tcPr>
          <w:p w14:paraId="4A5626AC" w14:textId="77777777" w:rsidR="00844600" w:rsidRPr="00F052E2" w:rsidRDefault="00844600" w:rsidP="000D76C5">
            <w:pPr>
              <w:pStyle w:val="TAL"/>
            </w:pPr>
            <w:r w:rsidRPr="00F052E2">
              <w:t>001000</w:t>
            </w:r>
          </w:p>
        </w:tc>
        <w:tc>
          <w:tcPr>
            <w:tcW w:w="1700" w:type="dxa"/>
          </w:tcPr>
          <w:p w14:paraId="6616610F" w14:textId="77777777" w:rsidR="00844600" w:rsidRPr="00F052E2" w:rsidRDefault="00844600" w:rsidP="000D76C5">
            <w:pPr>
              <w:pStyle w:val="TAL"/>
            </w:pPr>
          </w:p>
        </w:tc>
        <w:tc>
          <w:tcPr>
            <w:tcW w:w="1245" w:type="dxa"/>
          </w:tcPr>
          <w:p w14:paraId="03966EB8" w14:textId="77777777" w:rsidR="00844600" w:rsidRPr="00F052E2" w:rsidRDefault="00844600" w:rsidP="000D76C5">
            <w:pPr>
              <w:pStyle w:val="TAL"/>
            </w:pPr>
          </w:p>
        </w:tc>
      </w:tr>
      <w:tr w:rsidR="00844600" w:rsidRPr="00F052E2" w14:paraId="347C47D3" w14:textId="77777777" w:rsidTr="00D25D82">
        <w:tc>
          <w:tcPr>
            <w:tcW w:w="4535" w:type="dxa"/>
            <w:tcBorders>
              <w:bottom w:val="single" w:sz="4" w:space="0" w:color="auto"/>
            </w:tcBorders>
          </w:tcPr>
          <w:p w14:paraId="6573C754" w14:textId="77777777" w:rsidR="00844600" w:rsidRPr="00F052E2" w:rsidRDefault="00844600" w:rsidP="000D76C5">
            <w:pPr>
              <w:pStyle w:val="TAL"/>
            </w:pPr>
            <w:r w:rsidRPr="00F052E2">
              <w:t xml:space="preserve">  }</w:t>
            </w:r>
          </w:p>
        </w:tc>
        <w:tc>
          <w:tcPr>
            <w:tcW w:w="2267" w:type="dxa"/>
          </w:tcPr>
          <w:p w14:paraId="25B2DD26" w14:textId="77777777" w:rsidR="00844600" w:rsidRPr="00F052E2" w:rsidRDefault="00844600" w:rsidP="000D76C5">
            <w:pPr>
              <w:pStyle w:val="TAL"/>
            </w:pPr>
          </w:p>
        </w:tc>
        <w:tc>
          <w:tcPr>
            <w:tcW w:w="1700" w:type="dxa"/>
          </w:tcPr>
          <w:p w14:paraId="59DAC967" w14:textId="77777777" w:rsidR="00844600" w:rsidRPr="00F052E2" w:rsidRDefault="00844600" w:rsidP="000D76C5">
            <w:pPr>
              <w:pStyle w:val="TAL"/>
            </w:pPr>
          </w:p>
        </w:tc>
        <w:tc>
          <w:tcPr>
            <w:tcW w:w="1245" w:type="dxa"/>
          </w:tcPr>
          <w:p w14:paraId="396D6303" w14:textId="77777777" w:rsidR="00844600" w:rsidRPr="00F052E2" w:rsidRDefault="00844600" w:rsidP="000D76C5">
            <w:pPr>
              <w:pStyle w:val="TAL"/>
            </w:pPr>
          </w:p>
        </w:tc>
      </w:tr>
      <w:tr w:rsidR="00844600" w:rsidRPr="00F052E2" w14:paraId="04D3377B" w14:textId="77777777" w:rsidTr="00D25D82">
        <w:tc>
          <w:tcPr>
            <w:tcW w:w="4535" w:type="dxa"/>
            <w:tcBorders>
              <w:top w:val="single" w:sz="4" w:space="0" w:color="auto"/>
              <w:left w:val="single" w:sz="4" w:space="0" w:color="auto"/>
              <w:bottom w:val="nil"/>
              <w:right w:val="single" w:sz="4" w:space="0" w:color="auto"/>
            </w:tcBorders>
          </w:tcPr>
          <w:p w14:paraId="1EDC4C69" w14:textId="77777777" w:rsidR="00844600" w:rsidRPr="00F052E2" w:rsidRDefault="00844600" w:rsidP="000D76C5">
            <w:pPr>
              <w:pStyle w:val="TAL"/>
            </w:pPr>
            <w:r w:rsidRPr="00F052E2">
              <w:t xml:space="preserve">  nrofPorts </w:t>
            </w:r>
          </w:p>
        </w:tc>
        <w:tc>
          <w:tcPr>
            <w:tcW w:w="2267" w:type="dxa"/>
            <w:tcBorders>
              <w:left w:val="single" w:sz="4" w:space="0" w:color="auto"/>
            </w:tcBorders>
          </w:tcPr>
          <w:p w14:paraId="046C1B0F" w14:textId="77777777" w:rsidR="00844600" w:rsidRPr="00F052E2" w:rsidRDefault="00844600" w:rsidP="000D76C5">
            <w:pPr>
              <w:pStyle w:val="TAL"/>
            </w:pPr>
            <w:r w:rsidRPr="00F052E2">
              <w:t>p2</w:t>
            </w:r>
          </w:p>
        </w:tc>
        <w:tc>
          <w:tcPr>
            <w:tcW w:w="1700" w:type="dxa"/>
          </w:tcPr>
          <w:p w14:paraId="4256C9CB" w14:textId="77777777" w:rsidR="00844600" w:rsidRPr="00F052E2" w:rsidRDefault="00844600" w:rsidP="000D76C5">
            <w:pPr>
              <w:pStyle w:val="TAL"/>
            </w:pPr>
          </w:p>
        </w:tc>
        <w:tc>
          <w:tcPr>
            <w:tcW w:w="1245" w:type="dxa"/>
          </w:tcPr>
          <w:p w14:paraId="16884531" w14:textId="77777777" w:rsidR="00844600" w:rsidRPr="00F052E2" w:rsidRDefault="00844600" w:rsidP="000D76C5">
            <w:pPr>
              <w:pStyle w:val="TAL"/>
            </w:pPr>
          </w:p>
        </w:tc>
      </w:tr>
      <w:tr w:rsidR="00844600" w:rsidRPr="00F052E2" w14:paraId="45D425C6" w14:textId="77777777" w:rsidTr="00D25D82">
        <w:tc>
          <w:tcPr>
            <w:tcW w:w="4535" w:type="dxa"/>
            <w:tcBorders>
              <w:top w:val="single" w:sz="4" w:space="0" w:color="auto"/>
              <w:left w:val="single" w:sz="4" w:space="0" w:color="auto"/>
              <w:bottom w:val="nil"/>
              <w:right w:val="single" w:sz="4" w:space="0" w:color="auto"/>
            </w:tcBorders>
          </w:tcPr>
          <w:p w14:paraId="36041285" w14:textId="77777777" w:rsidR="00844600" w:rsidRPr="00F052E2" w:rsidRDefault="00844600" w:rsidP="000D76C5">
            <w:pPr>
              <w:pStyle w:val="TAL"/>
            </w:pPr>
            <w:r w:rsidRPr="00F052E2">
              <w:t xml:space="preserve">  firstOFDMSymbolInTimeDomain</w:t>
            </w:r>
          </w:p>
        </w:tc>
        <w:tc>
          <w:tcPr>
            <w:tcW w:w="2267" w:type="dxa"/>
            <w:tcBorders>
              <w:left w:val="single" w:sz="4" w:space="0" w:color="auto"/>
            </w:tcBorders>
          </w:tcPr>
          <w:p w14:paraId="554751EE" w14:textId="77777777" w:rsidR="00844600" w:rsidRPr="00F052E2" w:rsidRDefault="00844600" w:rsidP="000D76C5">
            <w:pPr>
              <w:pStyle w:val="TAL"/>
            </w:pPr>
            <w:r w:rsidRPr="00F052E2">
              <w:t>13</w:t>
            </w:r>
          </w:p>
        </w:tc>
        <w:tc>
          <w:tcPr>
            <w:tcW w:w="1700" w:type="dxa"/>
          </w:tcPr>
          <w:p w14:paraId="2C1EFA98" w14:textId="77777777" w:rsidR="00844600" w:rsidRPr="00F052E2" w:rsidRDefault="00844600" w:rsidP="000D76C5">
            <w:pPr>
              <w:pStyle w:val="TAL"/>
            </w:pPr>
          </w:p>
        </w:tc>
        <w:tc>
          <w:tcPr>
            <w:tcW w:w="1245" w:type="dxa"/>
          </w:tcPr>
          <w:p w14:paraId="3B80589C" w14:textId="77777777" w:rsidR="00844600" w:rsidRPr="00F052E2" w:rsidRDefault="00844600" w:rsidP="000D76C5">
            <w:pPr>
              <w:pStyle w:val="TAL"/>
              <w:rPr>
                <w:lang w:eastAsia="ja-JP"/>
              </w:rPr>
            </w:pPr>
          </w:p>
        </w:tc>
      </w:tr>
      <w:tr w:rsidR="00844600" w:rsidRPr="00F052E2" w14:paraId="4A4EE814" w14:textId="77777777" w:rsidTr="00D25D82">
        <w:tc>
          <w:tcPr>
            <w:tcW w:w="4535" w:type="dxa"/>
            <w:tcBorders>
              <w:top w:val="single" w:sz="4" w:space="0" w:color="auto"/>
            </w:tcBorders>
          </w:tcPr>
          <w:p w14:paraId="76B9F33E" w14:textId="77777777" w:rsidR="00844600" w:rsidRPr="00F052E2" w:rsidRDefault="00844600" w:rsidP="000D76C5">
            <w:pPr>
              <w:pStyle w:val="TAL"/>
            </w:pPr>
            <w:r w:rsidRPr="00F052E2">
              <w:t>}</w:t>
            </w:r>
          </w:p>
        </w:tc>
        <w:tc>
          <w:tcPr>
            <w:tcW w:w="2267" w:type="dxa"/>
          </w:tcPr>
          <w:p w14:paraId="56B59B51" w14:textId="77777777" w:rsidR="00844600" w:rsidRPr="00F052E2" w:rsidRDefault="00844600" w:rsidP="000D76C5">
            <w:pPr>
              <w:pStyle w:val="TAL"/>
            </w:pPr>
          </w:p>
        </w:tc>
        <w:tc>
          <w:tcPr>
            <w:tcW w:w="1700" w:type="dxa"/>
          </w:tcPr>
          <w:p w14:paraId="10144DC4" w14:textId="77777777" w:rsidR="00844600" w:rsidRPr="00F052E2" w:rsidRDefault="00844600" w:rsidP="000D76C5">
            <w:pPr>
              <w:pStyle w:val="TAL"/>
            </w:pPr>
          </w:p>
        </w:tc>
        <w:tc>
          <w:tcPr>
            <w:tcW w:w="1245" w:type="dxa"/>
          </w:tcPr>
          <w:p w14:paraId="75F81BC9" w14:textId="77777777" w:rsidR="00844600" w:rsidRPr="00F052E2" w:rsidRDefault="00844600" w:rsidP="000D76C5">
            <w:pPr>
              <w:pStyle w:val="TAL"/>
            </w:pPr>
          </w:p>
        </w:tc>
      </w:tr>
    </w:tbl>
    <w:p w14:paraId="502A1D0F" w14:textId="77777777" w:rsidR="00844600" w:rsidRPr="00F052E2" w:rsidRDefault="00844600" w:rsidP="00D25D82"/>
    <w:p w14:paraId="7AA9A176" w14:textId="77777777" w:rsidR="00844600" w:rsidRPr="00F052E2" w:rsidRDefault="00844600" w:rsidP="00844600">
      <w:pPr>
        <w:pStyle w:val="TH"/>
      </w:pPr>
      <w:r w:rsidRPr="00F052E2">
        <w:t>Table 6.2.2.1.2.1.4.3_1-2: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00" w:rsidRPr="00F052E2" w14:paraId="2C050E41" w14:textId="77777777" w:rsidTr="000D76C5">
        <w:tc>
          <w:tcPr>
            <w:tcW w:w="9747" w:type="dxa"/>
            <w:gridSpan w:val="4"/>
          </w:tcPr>
          <w:p w14:paraId="58A423FA" w14:textId="77777777" w:rsidR="00844600" w:rsidRPr="00F052E2" w:rsidRDefault="00844600" w:rsidP="000D76C5">
            <w:pPr>
              <w:pStyle w:val="TAH"/>
              <w:jc w:val="left"/>
              <w:rPr>
                <w:b w:val="0"/>
              </w:rPr>
            </w:pPr>
            <w:r w:rsidRPr="00F052E2">
              <w:rPr>
                <w:b w:val="0"/>
              </w:rPr>
              <w:t>Derivation Path: TS 38.508-1 [6], clause 4.6.3, Table 4.6.3-45</w:t>
            </w:r>
          </w:p>
        </w:tc>
      </w:tr>
      <w:tr w:rsidR="00844600" w:rsidRPr="00F052E2" w14:paraId="50A9284D" w14:textId="77777777" w:rsidTr="000D76C5">
        <w:tc>
          <w:tcPr>
            <w:tcW w:w="4535" w:type="dxa"/>
          </w:tcPr>
          <w:p w14:paraId="5900A4AF" w14:textId="77777777" w:rsidR="00844600" w:rsidRPr="00F052E2" w:rsidRDefault="00844600" w:rsidP="000D76C5">
            <w:pPr>
              <w:pStyle w:val="TAH"/>
            </w:pPr>
            <w:r w:rsidRPr="00F052E2">
              <w:t>Information Element</w:t>
            </w:r>
          </w:p>
        </w:tc>
        <w:tc>
          <w:tcPr>
            <w:tcW w:w="2267" w:type="dxa"/>
          </w:tcPr>
          <w:p w14:paraId="08BABBF3" w14:textId="77777777" w:rsidR="00844600" w:rsidRPr="00F052E2" w:rsidRDefault="00844600" w:rsidP="000D76C5">
            <w:pPr>
              <w:pStyle w:val="TAH"/>
            </w:pPr>
            <w:r w:rsidRPr="00F052E2">
              <w:t>Value/remark</w:t>
            </w:r>
          </w:p>
        </w:tc>
        <w:tc>
          <w:tcPr>
            <w:tcW w:w="1700" w:type="dxa"/>
          </w:tcPr>
          <w:p w14:paraId="7EC8FBBE" w14:textId="77777777" w:rsidR="00844600" w:rsidRPr="00F052E2" w:rsidRDefault="00844600" w:rsidP="000D76C5">
            <w:pPr>
              <w:pStyle w:val="TAH"/>
            </w:pPr>
            <w:r w:rsidRPr="00F052E2">
              <w:t>Comment</w:t>
            </w:r>
          </w:p>
        </w:tc>
        <w:tc>
          <w:tcPr>
            <w:tcW w:w="1245" w:type="dxa"/>
          </w:tcPr>
          <w:p w14:paraId="7F6E9723" w14:textId="77777777" w:rsidR="00844600" w:rsidRPr="00F052E2" w:rsidRDefault="00844600" w:rsidP="000D76C5">
            <w:pPr>
              <w:pStyle w:val="TAH"/>
            </w:pPr>
            <w:r w:rsidRPr="00F052E2">
              <w:t>Condition</w:t>
            </w:r>
          </w:p>
        </w:tc>
      </w:tr>
      <w:tr w:rsidR="00844600" w:rsidRPr="00F052E2" w14:paraId="54FE8CF8" w14:textId="77777777" w:rsidTr="000D76C5">
        <w:tc>
          <w:tcPr>
            <w:tcW w:w="4535" w:type="dxa"/>
          </w:tcPr>
          <w:p w14:paraId="047C054B" w14:textId="77777777" w:rsidR="00844600" w:rsidRPr="00F052E2" w:rsidRDefault="00844600" w:rsidP="000D76C5">
            <w:pPr>
              <w:pStyle w:val="TAL"/>
            </w:pPr>
            <w:r w:rsidRPr="00F052E2">
              <w:t xml:space="preserve">CSI-RS-ResourceMapping ::= </w:t>
            </w:r>
            <w:r w:rsidRPr="00F052E2">
              <w:rPr>
                <w:snapToGrid w:val="0"/>
              </w:rPr>
              <w:t xml:space="preserve">SEQUENCE </w:t>
            </w:r>
            <w:r w:rsidRPr="00F052E2">
              <w:t>{</w:t>
            </w:r>
          </w:p>
        </w:tc>
        <w:tc>
          <w:tcPr>
            <w:tcW w:w="2267" w:type="dxa"/>
          </w:tcPr>
          <w:p w14:paraId="24E3B044" w14:textId="77777777" w:rsidR="00844600" w:rsidRPr="00F052E2" w:rsidRDefault="00844600" w:rsidP="000D76C5">
            <w:pPr>
              <w:pStyle w:val="TAL"/>
            </w:pPr>
          </w:p>
        </w:tc>
        <w:tc>
          <w:tcPr>
            <w:tcW w:w="1700" w:type="dxa"/>
          </w:tcPr>
          <w:p w14:paraId="4DEDE603" w14:textId="77777777" w:rsidR="00844600" w:rsidRPr="00F052E2" w:rsidRDefault="00844600" w:rsidP="000D76C5">
            <w:pPr>
              <w:pStyle w:val="TAL"/>
            </w:pPr>
          </w:p>
        </w:tc>
        <w:tc>
          <w:tcPr>
            <w:tcW w:w="1245" w:type="dxa"/>
          </w:tcPr>
          <w:p w14:paraId="3A9DDB9B" w14:textId="77777777" w:rsidR="00844600" w:rsidRPr="00F052E2" w:rsidRDefault="00844600" w:rsidP="000D76C5">
            <w:pPr>
              <w:pStyle w:val="TAL"/>
            </w:pPr>
          </w:p>
        </w:tc>
      </w:tr>
      <w:tr w:rsidR="00844600" w:rsidRPr="00F052E2" w14:paraId="607F8AE0" w14:textId="77777777" w:rsidTr="000D76C5">
        <w:tc>
          <w:tcPr>
            <w:tcW w:w="4535" w:type="dxa"/>
          </w:tcPr>
          <w:p w14:paraId="4472E0C2" w14:textId="77777777" w:rsidR="00844600" w:rsidRPr="00F052E2" w:rsidRDefault="00844600" w:rsidP="000D76C5">
            <w:pPr>
              <w:pStyle w:val="TAL"/>
            </w:pPr>
            <w:r w:rsidRPr="00F052E2">
              <w:t xml:space="preserve">  frequencyDomainAllocation CHOICE {</w:t>
            </w:r>
          </w:p>
        </w:tc>
        <w:tc>
          <w:tcPr>
            <w:tcW w:w="2267" w:type="dxa"/>
          </w:tcPr>
          <w:p w14:paraId="06254414" w14:textId="77777777" w:rsidR="00844600" w:rsidRPr="00F052E2" w:rsidRDefault="00844600" w:rsidP="000D76C5">
            <w:pPr>
              <w:pStyle w:val="TAL"/>
            </w:pPr>
          </w:p>
        </w:tc>
        <w:tc>
          <w:tcPr>
            <w:tcW w:w="1700" w:type="dxa"/>
          </w:tcPr>
          <w:p w14:paraId="5EB15F52" w14:textId="77777777" w:rsidR="00844600" w:rsidRPr="00F052E2" w:rsidRDefault="00844600" w:rsidP="000D76C5">
            <w:pPr>
              <w:pStyle w:val="TAL"/>
            </w:pPr>
          </w:p>
        </w:tc>
        <w:tc>
          <w:tcPr>
            <w:tcW w:w="1245" w:type="dxa"/>
          </w:tcPr>
          <w:p w14:paraId="55A2C57F" w14:textId="77777777" w:rsidR="00844600" w:rsidRPr="00F052E2" w:rsidRDefault="00844600" w:rsidP="000D76C5">
            <w:pPr>
              <w:pStyle w:val="TAL"/>
            </w:pPr>
          </w:p>
        </w:tc>
      </w:tr>
      <w:tr w:rsidR="00844600" w:rsidRPr="00F052E2" w14:paraId="23225D9B" w14:textId="77777777" w:rsidTr="000D76C5">
        <w:tc>
          <w:tcPr>
            <w:tcW w:w="4535" w:type="dxa"/>
          </w:tcPr>
          <w:p w14:paraId="17FFA93D" w14:textId="77777777" w:rsidR="00844600" w:rsidRPr="00F052E2" w:rsidRDefault="00844600" w:rsidP="000D76C5">
            <w:pPr>
              <w:pStyle w:val="TAL"/>
            </w:pPr>
            <w:r w:rsidRPr="00F052E2">
              <w:t xml:space="preserve">    </w:t>
            </w:r>
            <w:r w:rsidR="00287A64" w:rsidRPr="00F052E2">
              <w:t>other</w:t>
            </w:r>
          </w:p>
        </w:tc>
        <w:tc>
          <w:tcPr>
            <w:tcW w:w="2267" w:type="dxa"/>
          </w:tcPr>
          <w:p w14:paraId="460C5849" w14:textId="77777777" w:rsidR="00844600" w:rsidRPr="00F052E2" w:rsidRDefault="00844600" w:rsidP="000D76C5">
            <w:pPr>
              <w:pStyle w:val="TAL"/>
            </w:pPr>
            <w:r w:rsidRPr="00F052E2">
              <w:t>000100</w:t>
            </w:r>
          </w:p>
        </w:tc>
        <w:tc>
          <w:tcPr>
            <w:tcW w:w="1700" w:type="dxa"/>
          </w:tcPr>
          <w:p w14:paraId="62A3BB2A" w14:textId="77777777" w:rsidR="00844600" w:rsidRPr="00F052E2" w:rsidRDefault="00844600" w:rsidP="000D76C5">
            <w:pPr>
              <w:pStyle w:val="TAL"/>
            </w:pPr>
          </w:p>
        </w:tc>
        <w:tc>
          <w:tcPr>
            <w:tcW w:w="1245" w:type="dxa"/>
          </w:tcPr>
          <w:p w14:paraId="3E502182" w14:textId="77777777" w:rsidR="00844600" w:rsidRPr="00F052E2" w:rsidRDefault="00844600" w:rsidP="000D76C5">
            <w:pPr>
              <w:pStyle w:val="TAL"/>
              <w:rPr>
                <w:lang w:eastAsia="ja-JP"/>
              </w:rPr>
            </w:pPr>
          </w:p>
        </w:tc>
      </w:tr>
      <w:tr w:rsidR="00844600" w:rsidRPr="00F052E2" w14:paraId="2CBF143A" w14:textId="77777777" w:rsidTr="000D76C5">
        <w:tc>
          <w:tcPr>
            <w:tcW w:w="4535" w:type="dxa"/>
            <w:tcBorders>
              <w:bottom w:val="single" w:sz="4" w:space="0" w:color="auto"/>
            </w:tcBorders>
          </w:tcPr>
          <w:p w14:paraId="786DD3EE" w14:textId="77777777" w:rsidR="00844600" w:rsidRPr="00F052E2" w:rsidRDefault="00844600" w:rsidP="000D76C5">
            <w:pPr>
              <w:pStyle w:val="TAL"/>
            </w:pPr>
            <w:r w:rsidRPr="00F052E2">
              <w:t xml:space="preserve">  }</w:t>
            </w:r>
          </w:p>
        </w:tc>
        <w:tc>
          <w:tcPr>
            <w:tcW w:w="2267" w:type="dxa"/>
          </w:tcPr>
          <w:p w14:paraId="28683C63" w14:textId="77777777" w:rsidR="00844600" w:rsidRPr="00F052E2" w:rsidRDefault="00844600" w:rsidP="000D76C5">
            <w:pPr>
              <w:pStyle w:val="TAL"/>
            </w:pPr>
          </w:p>
        </w:tc>
        <w:tc>
          <w:tcPr>
            <w:tcW w:w="1700" w:type="dxa"/>
          </w:tcPr>
          <w:p w14:paraId="41E15D3C" w14:textId="77777777" w:rsidR="00844600" w:rsidRPr="00F052E2" w:rsidRDefault="00844600" w:rsidP="000D76C5">
            <w:pPr>
              <w:pStyle w:val="TAL"/>
            </w:pPr>
          </w:p>
        </w:tc>
        <w:tc>
          <w:tcPr>
            <w:tcW w:w="1245" w:type="dxa"/>
          </w:tcPr>
          <w:p w14:paraId="7DC29445" w14:textId="77777777" w:rsidR="00844600" w:rsidRPr="00F052E2" w:rsidRDefault="00844600" w:rsidP="000D76C5">
            <w:pPr>
              <w:pStyle w:val="TAL"/>
            </w:pPr>
          </w:p>
        </w:tc>
      </w:tr>
      <w:tr w:rsidR="00844600" w:rsidRPr="00F052E2" w14:paraId="21492633" w14:textId="77777777" w:rsidTr="000D76C5">
        <w:tc>
          <w:tcPr>
            <w:tcW w:w="4535" w:type="dxa"/>
            <w:tcBorders>
              <w:top w:val="nil"/>
              <w:left w:val="single" w:sz="4" w:space="0" w:color="auto"/>
              <w:bottom w:val="single" w:sz="4" w:space="0" w:color="auto"/>
              <w:right w:val="single" w:sz="4" w:space="0" w:color="auto"/>
            </w:tcBorders>
          </w:tcPr>
          <w:p w14:paraId="3977C3F8" w14:textId="77777777" w:rsidR="00844600" w:rsidRPr="00F052E2" w:rsidRDefault="00844600" w:rsidP="000D76C5">
            <w:pPr>
              <w:pStyle w:val="TAL"/>
            </w:pPr>
            <w:r w:rsidRPr="00F052E2">
              <w:t xml:space="preserve">  nrofPorts</w:t>
            </w:r>
          </w:p>
        </w:tc>
        <w:tc>
          <w:tcPr>
            <w:tcW w:w="2267" w:type="dxa"/>
            <w:tcBorders>
              <w:left w:val="single" w:sz="4" w:space="0" w:color="auto"/>
            </w:tcBorders>
          </w:tcPr>
          <w:p w14:paraId="42A5E533" w14:textId="77777777" w:rsidR="00844600" w:rsidRPr="00F052E2" w:rsidRDefault="00844600" w:rsidP="000D76C5">
            <w:pPr>
              <w:pStyle w:val="TAL"/>
            </w:pPr>
            <w:r w:rsidRPr="00F052E2">
              <w:t>p4</w:t>
            </w:r>
          </w:p>
        </w:tc>
        <w:tc>
          <w:tcPr>
            <w:tcW w:w="1700" w:type="dxa"/>
          </w:tcPr>
          <w:p w14:paraId="7156A2C7" w14:textId="77777777" w:rsidR="00844600" w:rsidRPr="00F052E2" w:rsidRDefault="00844600" w:rsidP="000D76C5">
            <w:pPr>
              <w:pStyle w:val="TAL"/>
            </w:pPr>
          </w:p>
        </w:tc>
        <w:tc>
          <w:tcPr>
            <w:tcW w:w="1245" w:type="dxa"/>
          </w:tcPr>
          <w:p w14:paraId="23AF908D" w14:textId="77777777" w:rsidR="00844600" w:rsidRPr="00F052E2" w:rsidRDefault="00844600" w:rsidP="000D76C5">
            <w:pPr>
              <w:pStyle w:val="TAL"/>
              <w:rPr>
                <w:lang w:eastAsia="ja-JP"/>
              </w:rPr>
            </w:pPr>
          </w:p>
        </w:tc>
      </w:tr>
      <w:tr w:rsidR="00844600" w:rsidRPr="00F052E2" w14:paraId="71AD9CD8" w14:textId="77777777" w:rsidTr="000D76C5">
        <w:tc>
          <w:tcPr>
            <w:tcW w:w="4535" w:type="dxa"/>
            <w:tcBorders>
              <w:top w:val="nil"/>
              <w:left w:val="single" w:sz="4" w:space="0" w:color="auto"/>
              <w:bottom w:val="single" w:sz="4" w:space="0" w:color="auto"/>
              <w:right w:val="single" w:sz="4" w:space="0" w:color="auto"/>
            </w:tcBorders>
          </w:tcPr>
          <w:p w14:paraId="0E4B361E" w14:textId="77777777" w:rsidR="00844600" w:rsidRPr="00F052E2" w:rsidRDefault="00844600" w:rsidP="000D76C5">
            <w:pPr>
              <w:pStyle w:val="TAL"/>
            </w:pPr>
            <w:r w:rsidRPr="00F052E2">
              <w:t xml:space="preserve">  firstOFDMSymbolInTimeDomain</w:t>
            </w:r>
          </w:p>
        </w:tc>
        <w:tc>
          <w:tcPr>
            <w:tcW w:w="2267" w:type="dxa"/>
            <w:tcBorders>
              <w:left w:val="single" w:sz="4" w:space="0" w:color="auto"/>
            </w:tcBorders>
          </w:tcPr>
          <w:p w14:paraId="7667CA3A" w14:textId="77777777" w:rsidR="00844600" w:rsidRPr="00F052E2" w:rsidRDefault="00844600" w:rsidP="000D76C5">
            <w:pPr>
              <w:pStyle w:val="TAL"/>
            </w:pPr>
            <w:r w:rsidRPr="00F052E2">
              <w:t>9</w:t>
            </w:r>
          </w:p>
        </w:tc>
        <w:tc>
          <w:tcPr>
            <w:tcW w:w="1700" w:type="dxa"/>
          </w:tcPr>
          <w:p w14:paraId="06C60F28" w14:textId="77777777" w:rsidR="00844600" w:rsidRPr="00F052E2" w:rsidRDefault="00844600" w:rsidP="000D76C5">
            <w:pPr>
              <w:pStyle w:val="TAL"/>
            </w:pPr>
          </w:p>
        </w:tc>
        <w:tc>
          <w:tcPr>
            <w:tcW w:w="1245" w:type="dxa"/>
          </w:tcPr>
          <w:p w14:paraId="77401D36" w14:textId="77777777" w:rsidR="00844600" w:rsidRPr="00F052E2" w:rsidRDefault="00844600" w:rsidP="000D76C5">
            <w:pPr>
              <w:pStyle w:val="TAL"/>
              <w:rPr>
                <w:lang w:eastAsia="ja-JP"/>
              </w:rPr>
            </w:pPr>
          </w:p>
        </w:tc>
      </w:tr>
      <w:tr w:rsidR="00844600" w:rsidRPr="00F052E2" w14:paraId="51523451" w14:textId="77777777" w:rsidTr="000D76C5">
        <w:tc>
          <w:tcPr>
            <w:tcW w:w="4535" w:type="dxa"/>
            <w:tcBorders>
              <w:top w:val="single" w:sz="4" w:space="0" w:color="auto"/>
            </w:tcBorders>
          </w:tcPr>
          <w:p w14:paraId="2C6710F7" w14:textId="77777777" w:rsidR="00844600" w:rsidRPr="00F052E2" w:rsidRDefault="00844600" w:rsidP="000D76C5">
            <w:pPr>
              <w:pStyle w:val="TAL"/>
            </w:pPr>
            <w:r w:rsidRPr="00F052E2">
              <w:t>}</w:t>
            </w:r>
          </w:p>
        </w:tc>
        <w:tc>
          <w:tcPr>
            <w:tcW w:w="2267" w:type="dxa"/>
          </w:tcPr>
          <w:p w14:paraId="0902AF5F" w14:textId="77777777" w:rsidR="00844600" w:rsidRPr="00F052E2" w:rsidRDefault="00844600" w:rsidP="000D76C5">
            <w:pPr>
              <w:pStyle w:val="TAL"/>
            </w:pPr>
          </w:p>
        </w:tc>
        <w:tc>
          <w:tcPr>
            <w:tcW w:w="1700" w:type="dxa"/>
          </w:tcPr>
          <w:p w14:paraId="470E889B" w14:textId="77777777" w:rsidR="00844600" w:rsidRPr="00F052E2" w:rsidRDefault="00844600" w:rsidP="000D76C5">
            <w:pPr>
              <w:pStyle w:val="TAL"/>
            </w:pPr>
          </w:p>
        </w:tc>
        <w:tc>
          <w:tcPr>
            <w:tcW w:w="1245" w:type="dxa"/>
          </w:tcPr>
          <w:p w14:paraId="139B8BE3" w14:textId="77777777" w:rsidR="00844600" w:rsidRPr="00F052E2" w:rsidRDefault="00844600" w:rsidP="000D76C5">
            <w:pPr>
              <w:pStyle w:val="TAL"/>
            </w:pPr>
          </w:p>
        </w:tc>
      </w:tr>
    </w:tbl>
    <w:p w14:paraId="59ADF1BF" w14:textId="77777777" w:rsidR="00844600" w:rsidRPr="00F052E2" w:rsidRDefault="00844600" w:rsidP="00D25D82"/>
    <w:p w14:paraId="012022ED" w14:textId="77777777" w:rsidR="00844600" w:rsidRPr="00F052E2" w:rsidRDefault="00844600" w:rsidP="00844600">
      <w:pPr>
        <w:pStyle w:val="TH"/>
      </w:pPr>
      <w:r w:rsidRPr="00F052E2">
        <w:t>Table 6.2.2.1.2.1.4.3_1-3: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00" w:rsidRPr="00F052E2" w14:paraId="1F30AE8A" w14:textId="77777777" w:rsidTr="000D76C5">
        <w:tc>
          <w:tcPr>
            <w:tcW w:w="9747" w:type="dxa"/>
            <w:gridSpan w:val="4"/>
          </w:tcPr>
          <w:p w14:paraId="48E89F36" w14:textId="77777777" w:rsidR="00844600" w:rsidRPr="00F052E2" w:rsidRDefault="00844600" w:rsidP="000D76C5">
            <w:pPr>
              <w:pStyle w:val="TAH"/>
              <w:jc w:val="left"/>
              <w:rPr>
                <w:b w:val="0"/>
              </w:rPr>
            </w:pPr>
            <w:r w:rsidRPr="00F052E2">
              <w:rPr>
                <w:b w:val="0"/>
              </w:rPr>
              <w:t>Derivation Path: TS 38.508-1 [6], clause 4.6.3, Table 4.6.3-34</w:t>
            </w:r>
          </w:p>
        </w:tc>
      </w:tr>
      <w:tr w:rsidR="00844600" w:rsidRPr="00F052E2" w14:paraId="7D11032A" w14:textId="77777777" w:rsidTr="000D76C5">
        <w:tc>
          <w:tcPr>
            <w:tcW w:w="4535" w:type="dxa"/>
          </w:tcPr>
          <w:p w14:paraId="29A4B3DC" w14:textId="77777777" w:rsidR="00844600" w:rsidRPr="00F052E2" w:rsidRDefault="00844600" w:rsidP="000D76C5">
            <w:pPr>
              <w:pStyle w:val="TAH"/>
            </w:pPr>
            <w:r w:rsidRPr="00F052E2">
              <w:t>Information Element</w:t>
            </w:r>
          </w:p>
        </w:tc>
        <w:tc>
          <w:tcPr>
            <w:tcW w:w="2267" w:type="dxa"/>
          </w:tcPr>
          <w:p w14:paraId="2E94BC97" w14:textId="77777777" w:rsidR="00844600" w:rsidRPr="00F052E2" w:rsidRDefault="00844600" w:rsidP="000D76C5">
            <w:pPr>
              <w:pStyle w:val="TAH"/>
            </w:pPr>
            <w:r w:rsidRPr="00F052E2">
              <w:t>Value/remark</w:t>
            </w:r>
          </w:p>
        </w:tc>
        <w:tc>
          <w:tcPr>
            <w:tcW w:w="1700" w:type="dxa"/>
          </w:tcPr>
          <w:p w14:paraId="1B13B324" w14:textId="77777777" w:rsidR="00844600" w:rsidRPr="00F052E2" w:rsidRDefault="00844600" w:rsidP="000D76C5">
            <w:pPr>
              <w:pStyle w:val="TAH"/>
            </w:pPr>
            <w:r w:rsidRPr="00F052E2">
              <w:t>Comment</w:t>
            </w:r>
          </w:p>
        </w:tc>
        <w:tc>
          <w:tcPr>
            <w:tcW w:w="1245" w:type="dxa"/>
          </w:tcPr>
          <w:p w14:paraId="5DCC2E17" w14:textId="77777777" w:rsidR="00844600" w:rsidRPr="00F052E2" w:rsidRDefault="00844600" w:rsidP="000D76C5">
            <w:pPr>
              <w:pStyle w:val="TAH"/>
            </w:pPr>
            <w:r w:rsidRPr="00F052E2">
              <w:t>Condition</w:t>
            </w:r>
          </w:p>
        </w:tc>
      </w:tr>
      <w:tr w:rsidR="00844600" w:rsidRPr="00F052E2" w14:paraId="04316B49" w14:textId="77777777" w:rsidTr="000D76C5">
        <w:tc>
          <w:tcPr>
            <w:tcW w:w="4535" w:type="dxa"/>
          </w:tcPr>
          <w:p w14:paraId="10B36828" w14:textId="77777777" w:rsidR="00844600" w:rsidRPr="00F052E2" w:rsidRDefault="00844600" w:rsidP="000D76C5">
            <w:pPr>
              <w:pStyle w:val="TAL"/>
            </w:pPr>
            <w:r w:rsidRPr="00F052E2">
              <w:t>csi-IM-ResourceElementPattern</w:t>
            </w:r>
          </w:p>
        </w:tc>
        <w:tc>
          <w:tcPr>
            <w:tcW w:w="2267" w:type="dxa"/>
          </w:tcPr>
          <w:p w14:paraId="4DAF90C9" w14:textId="77777777" w:rsidR="00844600" w:rsidRPr="00F052E2" w:rsidRDefault="00844600" w:rsidP="000D76C5">
            <w:pPr>
              <w:pStyle w:val="TAL"/>
            </w:pPr>
          </w:p>
        </w:tc>
        <w:tc>
          <w:tcPr>
            <w:tcW w:w="1700" w:type="dxa"/>
          </w:tcPr>
          <w:p w14:paraId="63524915" w14:textId="77777777" w:rsidR="00844600" w:rsidRPr="00F052E2" w:rsidRDefault="00844600" w:rsidP="000D76C5">
            <w:pPr>
              <w:pStyle w:val="TAL"/>
            </w:pPr>
          </w:p>
        </w:tc>
        <w:tc>
          <w:tcPr>
            <w:tcW w:w="1245" w:type="dxa"/>
          </w:tcPr>
          <w:p w14:paraId="66CA9134" w14:textId="77777777" w:rsidR="00844600" w:rsidRPr="00F052E2" w:rsidRDefault="00844600" w:rsidP="000D76C5">
            <w:pPr>
              <w:pStyle w:val="TAL"/>
            </w:pPr>
          </w:p>
        </w:tc>
      </w:tr>
      <w:tr w:rsidR="00844600" w:rsidRPr="00F052E2" w14:paraId="4BE7E627" w14:textId="77777777" w:rsidTr="000D76C5">
        <w:tc>
          <w:tcPr>
            <w:tcW w:w="4535" w:type="dxa"/>
          </w:tcPr>
          <w:p w14:paraId="76ED7881" w14:textId="77777777" w:rsidR="00844600" w:rsidRPr="00F052E2" w:rsidRDefault="00844600" w:rsidP="000D76C5">
            <w:pPr>
              <w:pStyle w:val="TAL"/>
            </w:pPr>
            <w:r w:rsidRPr="00F052E2">
              <w:t xml:space="preserve">     pattern0 SEQUENCE {</w:t>
            </w:r>
          </w:p>
        </w:tc>
        <w:tc>
          <w:tcPr>
            <w:tcW w:w="2267" w:type="dxa"/>
          </w:tcPr>
          <w:p w14:paraId="0F34D46B" w14:textId="77777777" w:rsidR="00844600" w:rsidRPr="00F052E2" w:rsidRDefault="00844600" w:rsidP="000D76C5">
            <w:pPr>
              <w:pStyle w:val="TAL"/>
            </w:pPr>
          </w:p>
        </w:tc>
        <w:tc>
          <w:tcPr>
            <w:tcW w:w="1700" w:type="dxa"/>
          </w:tcPr>
          <w:p w14:paraId="78C5C18B" w14:textId="77777777" w:rsidR="00844600" w:rsidRPr="00F052E2" w:rsidRDefault="00844600" w:rsidP="000D76C5">
            <w:pPr>
              <w:pStyle w:val="TAL"/>
            </w:pPr>
          </w:p>
        </w:tc>
        <w:tc>
          <w:tcPr>
            <w:tcW w:w="1245" w:type="dxa"/>
          </w:tcPr>
          <w:p w14:paraId="559EE5EF" w14:textId="77777777" w:rsidR="00844600" w:rsidRPr="00F052E2" w:rsidRDefault="00844600" w:rsidP="000D76C5">
            <w:pPr>
              <w:pStyle w:val="TAL"/>
            </w:pPr>
          </w:p>
        </w:tc>
      </w:tr>
      <w:tr w:rsidR="00844600" w:rsidRPr="00F052E2" w14:paraId="77CBC049" w14:textId="77777777" w:rsidTr="000D76C5">
        <w:tc>
          <w:tcPr>
            <w:tcW w:w="4535" w:type="dxa"/>
          </w:tcPr>
          <w:p w14:paraId="1A754854" w14:textId="77777777" w:rsidR="00844600" w:rsidRPr="00F052E2" w:rsidRDefault="00844600" w:rsidP="000D76C5">
            <w:pPr>
              <w:pStyle w:val="TAL"/>
            </w:pPr>
            <w:r w:rsidRPr="00F052E2">
              <w:t xml:space="preserve">           subcarrierLocation-p0</w:t>
            </w:r>
          </w:p>
        </w:tc>
        <w:tc>
          <w:tcPr>
            <w:tcW w:w="2267" w:type="dxa"/>
          </w:tcPr>
          <w:p w14:paraId="2064700C" w14:textId="77777777" w:rsidR="00844600" w:rsidRPr="00F052E2" w:rsidRDefault="00844600" w:rsidP="000D76C5">
            <w:pPr>
              <w:pStyle w:val="TAL"/>
            </w:pPr>
            <w:r w:rsidRPr="00F052E2">
              <w:t>s4</w:t>
            </w:r>
          </w:p>
        </w:tc>
        <w:tc>
          <w:tcPr>
            <w:tcW w:w="1700" w:type="dxa"/>
          </w:tcPr>
          <w:p w14:paraId="482B324F" w14:textId="77777777" w:rsidR="00844600" w:rsidRPr="00F052E2" w:rsidRDefault="00844600" w:rsidP="000D76C5">
            <w:pPr>
              <w:pStyle w:val="TAL"/>
            </w:pPr>
          </w:p>
        </w:tc>
        <w:tc>
          <w:tcPr>
            <w:tcW w:w="1245" w:type="dxa"/>
          </w:tcPr>
          <w:p w14:paraId="3C35D226" w14:textId="77777777" w:rsidR="00844600" w:rsidRPr="00F052E2" w:rsidRDefault="00844600" w:rsidP="000D76C5">
            <w:pPr>
              <w:pStyle w:val="TAL"/>
              <w:rPr>
                <w:lang w:eastAsia="ja-JP"/>
              </w:rPr>
            </w:pPr>
          </w:p>
        </w:tc>
      </w:tr>
      <w:tr w:rsidR="00844600" w:rsidRPr="00F052E2" w14:paraId="7A8FBE9F" w14:textId="77777777" w:rsidTr="000D76C5">
        <w:tc>
          <w:tcPr>
            <w:tcW w:w="4535" w:type="dxa"/>
          </w:tcPr>
          <w:p w14:paraId="5E9CB178" w14:textId="77777777" w:rsidR="00844600" w:rsidRPr="00F052E2" w:rsidRDefault="00844600" w:rsidP="000D76C5">
            <w:pPr>
              <w:pStyle w:val="TAL"/>
            </w:pPr>
            <w:r w:rsidRPr="00F052E2">
              <w:t xml:space="preserve">           symbolLocation-p0</w:t>
            </w:r>
          </w:p>
        </w:tc>
        <w:tc>
          <w:tcPr>
            <w:tcW w:w="2267" w:type="dxa"/>
          </w:tcPr>
          <w:p w14:paraId="3C5139A9" w14:textId="77777777" w:rsidR="00844600" w:rsidRPr="00F052E2" w:rsidRDefault="00844600" w:rsidP="000D76C5">
            <w:pPr>
              <w:pStyle w:val="TAL"/>
            </w:pPr>
            <w:r w:rsidRPr="00F052E2">
              <w:t>9</w:t>
            </w:r>
          </w:p>
        </w:tc>
        <w:tc>
          <w:tcPr>
            <w:tcW w:w="1700" w:type="dxa"/>
          </w:tcPr>
          <w:p w14:paraId="131DE5E8" w14:textId="77777777" w:rsidR="00844600" w:rsidRPr="00F052E2" w:rsidRDefault="00844600" w:rsidP="000D76C5">
            <w:pPr>
              <w:pStyle w:val="TAL"/>
            </w:pPr>
          </w:p>
        </w:tc>
        <w:tc>
          <w:tcPr>
            <w:tcW w:w="1245" w:type="dxa"/>
          </w:tcPr>
          <w:p w14:paraId="7D09C321" w14:textId="77777777" w:rsidR="00844600" w:rsidRPr="00F052E2" w:rsidRDefault="00844600" w:rsidP="000D76C5">
            <w:pPr>
              <w:pStyle w:val="TAL"/>
            </w:pPr>
          </w:p>
        </w:tc>
      </w:tr>
      <w:tr w:rsidR="00844600" w:rsidRPr="00F052E2" w14:paraId="3B08C264" w14:textId="77777777" w:rsidTr="000D76C5">
        <w:tc>
          <w:tcPr>
            <w:tcW w:w="4535" w:type="dxa"/>
          </w:tcPr>
          <w:p w14:paraId="7790E0DB" w14:textId="77777777" w:rsidR="00844600" w:rsidRPr="00F052E2" w:rsidRDefault="00844600" w:rsidP="000D76C5">
            <w:pPr>
              <w:pStyle w:val="TAL"/>
            </w:pPr>
            <w:r w:rsidRPr="00F052E2">
              <w:t xml:space="preserve">     }</w:t>
            </w:r>
          </w:p>
        </w:tc>
        <w:tc>
          <w:tcPr>
            <w:tcW w:w="2267" w:type="dxa"/>
          </w:tcPr>
          <w:p w14:paraId="0C0F1E95" w14:textId="77777777" w:rsidR="00844600" w:rsidRPr="00F052E2" w:rsidRDefault="00844600" w:rsidP="000D76C5">
            <w:pPr>
              <w:pStyle w:val="TAL"/>
            </w:pPr>
          </w:p>
        </w:tc>
        <w:tc>
          <w:tcPr>
            <w:tcW w:w="1700" w:type="dxa"/>
          </w:tcPr>
          <w:p w14:paraId="3B14F8B2" w14:textId="77777777" w:rsidR="00844600" w:rsidRPr="00F052E2" w:rsidRDefault="00844600" w:rsidP="000D76C5">
            <w:pPr>
              <w:pStyle w:val="TAL"/>
            </w:pPr>
          </w:p>
        </w:tc>
        <w:tc>
          <w:tcPr>
            <w:tcW w:w="1245" w:type="dxa"/>
          </w:tcPr>
          <w:p w14:paraId="2E9591D7" w14:textId="77777777" w:rsidR="00844600" w:rsidRPr="00F052E2" w:rsidRDefault="00844600" w:rsidP="000D76C5">
            <w:pPr>
              <w:pStyle w:val="TAL"/>
              <w:rPr>
                <w:lang w:eastAsia="ja-JP"/>
              </w:rPr>
            </w:pPr>
          </w:p>
        </w:tc>
      </w:tr>
      <w:tr w:rsidR="00844600" w:rsidRPr="00F052E2" w14:paraId="2D8A78BE" w14:textId="77777777" w:rsidTr="000D76C5">
        <w:tc>
          <w:tcPr>
            <w:tcW w:w="4535" w:type="dxa"/>
          </w:tcPr>
          <w:p w14:paraId="5A1655A3" w14:textId="77777777" w:rsidR="00844600" w:rsidRPr="00F052E2" w:rsidRDefault="00844600" w:rsidP="000D76C5">
            <w:pPr>
              <w:pStyle w:val="TAL"/>
            </w:pPr>
            <w:r w:rsidRPr="00F052E2">
              <w:t>periodicityAndOffset</w:t>
            </w:r>
          </w:p>
        </w:tc>
        <w:tc>
          <w:tcPr>
            <w:tcW w:w="2267" w:type="dxa"/>
          </w:tcPr>
          <w:p w14:paraId="25E029DB" w14:textId="77777777" w:rsidR="00844600" w:rsidRPr="00F052E2" w:rsidRDefault="00844600" w:rsidP="000D76C5">
            <w:pPr>
              <w:pStyle w:val="TAL"/>
            </w:pPr>
            <w:r w:rsidRPr="00F052E2">
              <w:t>CSI-ResourcePeriodicityAndOffset</w:t>
            </w:r>
          </w:p>
        </w:tc>
        <w:tc>
          <w:tcPr>
            <w:tcW w:w="1700" w:type="dxa"/>
          </w:tcPr>
          <w:p w14:paraId="23B26FA8" w14:textId="77777777" w:rsidR="00844600" w:rsidRPr="00F052E2" w:rsidRDefault="00844600" w:rsidP="000D76C5">
            <w:pPr>
              <w:pStyle w:val="TAL"/>
            </w:pPr>
          </w:p>
        </w:tc>
        <w:tc>
          <w:tcPr>
            <w:tcW w:w="1245" w:type="dxa"/>
          </w:tcPr>
          <w:p w14:paraId="0F72433F" w14:textId="77777777" w:rsidR="00844600" w:rsidRPr="00F052E2" w:rsidRDefault="00844600" w:rsidP="000D76C5">
            <w:pPr>
              <w:pStyle w:val="TAL"/>
              <w:rPr>
                <w:lang w:eastAsia="ja-JP"/>
              </w:rPr>
            </w:pPr>
          </w:p>
        </w:tc>
      </w:tr>
    </w:tbl>
    <w:p w14:paraId="3446D4FC" w14:textId="77777777" w:rsidR="00844600" w:rsidRPr="00F052E2" w:rsidRDefault="00844600" w:rsidP="00D25D82"/>
    <w:p w14:paraId="1C6597B9" w14:textId="77777777" w:rsidR="00844600" w:rsidRPr="00F052E2" w:rsidRDefault="00844600" w:rsidP="00844600">
      <w:pPr>
        <w:pStyle w:val="TH"/>
      </w:pPr>
      <w:r w:rsidRPr="00F052E2">
        <w:lastRenderedPageBreak/>
        <w:t xml:space="preserve">Table 6.2.2.1.2.1.4.3_1-4: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00" w:rsidRPr="00F052E2" w14:paraId="7027FEB5" w14:textId="77777777" w:rsidTr="000D76C5">
        <w:tc>
          <w:tcPr>
            <w:tcW w:w="9747" w:type="dxa"/>
            <w:gridSpan w:val="4"/>
          </w:tcPr>
          <w:p w14:paraId="007A5553" w14:textId="77777777" w:rsidR="00844600" w:rsidRPr="00F052E2" w:rsidRDefault="00844600" w:rsidP="000D76C5">
            <w:pPr>
              <w:pStyle w:val="TAH"/>
              <w:jc w:val="left"/>
              <w:rPr>
                <w:b w:val="0"/>
              </w:rPr>
            </w:pPr>
            <w:r w:rsidRPr="00F052E2">
              <w:rPr>
                <w:b w:val="0"/>
              </w:rPr>
              <w:t>Derivation Path: TS 38.508-1 [6], clause 4.6.</w:t>
            </w:r>
            <w:r w:rsidR="00E45E88" w:rsidRPr="00F052E2">
              <w:rPr>
                <w:b w:val="0"/>
              </w:rPr>
              <w:t>3</w:t>
            </w:r>
            <w:r w:rsidRPr="00F052E2">
              <w:rPr>
                <w:b w:val="0"/>
              </w:rPr>
              <w:t>, Table 4.6.</w:t>
            </w:r>
            <w:r w:rsidR="00E45E88" w:rsidRPr="00F052E2">
              <w:rPr>
                <w:b w:val="0"/>
              </w:rPr>
              <w:t>3</w:t>
            </w:r>
            <w:r w:rsidRPr="00F052E2">
              <w:rPr>
                <w:b w:val="0"/>
              </w:rPr>
              <w:t>-43</w:t>
            </w:r>
          </w:p>
        </w:tc>
      </w:tr>
      <w:tr w:rsidR="00844600" w:rsidRPr="00F052E2" w14:paraId="43E27AE1" w14:textId="77777777" w:rsidTr="000D76C5">
        <w:tc>
          <w:tcPr>
            <w:tcW w:w="4535" w:type="dxa"/>
          </w:tcPr>
          <w:p w14:paraId="49635061" w14:textId="77777777" w:rsidR="00844600" w:rsidRPr="00F052E2" w:rsidRDefault="00844600" w:rsidP="000D76C5">
            <w:pPr>
              <w:pStyle w:val="TAH"/>
            </w:pPr>
            <w:r w:rsidRPr="00F052E2">
              <w:t>Information Element</w:t>
            </w:r>
          </w:p>
        </w:tc>
        <w:tc>
          <w:tcPr>
            <w:tcW w:w="2267" w:type="dxa"/>
          </w:tcPr>
          <w:p w14:paraId="020F6A8A" w14:textId="77777777" w:rsidR="00844600" w:rsidRPr="00F052E2" w:rsidRDefault="00844600" w:rsidP="000D76C5">
            <w:pPr>
              <w:pStyle w:val="TAH"/>
            </w:pPr>
            <w:r w:rsidRPr="00F052E2">
              <w:t>Value/remark</w:t>
            </w:r>
          </w:p>
        </w:tc>
        <w:tc>
          <w:tcPr>
            <w:tcW w:w="1700" w:type="dxa"/>
          </w:tcPr>
          <w:p w14:paraId="2476E6AF" w14:textId="77777777" w:rsidR="00844600" w:rsidRPr="00F052E2" w:rsidRDefault="00844600" w:rsidP="000D76C5">
            <w:pPr>
              <w:pStyle w:val="TAH"/>
            </w:pPr>
            <w:r w:rsidRPr="00F052E2">
              <w:t>Comment</w:t>
            </w:r>
          </w:p>
        </w:tc>
        <w:tc>
          <w:tcPr>
            <w:tcW w:w="1245" w:type="dxa"/>
          </w:tcPr>
          <w:p w14:paraId="007C840C" w14:textId="77777777" w:rsidR="00844600" w:rsidRPr="00F052E2" w:rsidRDefault="00844600" w:rsidP="000D76C5">
            <w:pPr>
              <w:pStyle w:val="TAH"/>
            </w:pPr>
            <w:r w:rsidRPr="00F052E2">
              <w:t>Condition</w:t>
            </w:r>
          </w:p>
        </w:tc>
      </w:tr>
      <w:tr w:rsidR="00844600" w:rsidRPr="00F052E2" w14:paraId="22AEDA5A" w14:textId="77777777" w:rsidTr="000D76C5">
        <w:tc>
          <w:tcPr>
            <w:tcW w:w="4535" w:type="dxa"/>
          </w:tcPr>
          <w:p w14:paraId="6290DE42" w14:textId="77777777" w:rsidR="00844600" w:rsidRPr="00F052E2" w:rsidRDefault="00844600" w:rsidP="000D76C5">
            <w:pPr>
              <w:pStyle w:val="TAL"/>
            </w:pPr>
            <w:r w:rsidRPr="00F052E2">
              <w:t>CSI-ResourcePeriodicityAndOffset CHOICE {</w:t>
            </w:r>
          </w:p>
        </w:tc>
        <w:tc>
          <w:tcPr>
            <w:tcW w:w="2267" w:type="dxa"/>
          </w:tcPr>
          <w:p w14:paraId="6AAB6B15" w14:textId="77777777" w:rsidR="00844600" w:rsidRPr="00F052E2" w:rsidRDefault="00844600" w:rsidP="000D76C5">
            <w:pPr>
              <w:pStyle w:val="TAL"/>
            </w:pPr>
          </w:p>
        </w:tc>
        <w:tc>
          <w:tcPr>
            <w:tcW w:w="1700" w:type="dxa"/>
          </w:tcPr>
          <w:p w14:paraId="4D37EE0D" w14:textId="77777777" w:rsidR="00844600" w:rsidRPr="00F052E2" w:rsidRDefault="00844600" w:rsidP="000D76C5">
            <w:pPr>
              <w:pStyle w:val="TAL"/>
            </w:pPr>
          </w:p>
        </w:tc>
        <w:tc>
          <w:tcPr>
            <w:tcW w:w="1245" w:type="dxa"/>
          </w:tcPr>
          <w:p w14:paraId="75B4585D" w14:textId="77777777" w:rsidR="00844600" w:rsidRPr="00F052E2" w:rsidRDefault="00844600" w:rsidP="000D76C5">
            <w:pPr>
              <w:pStyle w:val="TAL"/>
            </w:pPr>
          </w:p>
        </w:tc>
      </w:tr>
      <w:tr w:rsidR="00844600" w:rsidRPr="00F052E2" w14:paraId="6489CC9F" w14:textId="77777777" w:rsidTr="000D76C5">
        <w:tc>
          <w:tcPr>
            <w:tcW w:w="4535" w:type="dxa"/>
          </w:tcPr>
          <w:p w14:paraId="28FB7E32" w14:textId="77777777" w:rsidR="00844600" w:rsidRPr="00F052E2" w:rsidRDefault="00844600" w:rsidP="000D76C5">
            <w:pPr>
              <w:pStyle w:val="TAL"/>
            </w:pPr>
            <w:r w:rsidRPr="00F052E2">
              <w:t xml:space="preserve">       slots5</w:t>
            </w:r>
          </w:p>
        </w:tc>
        <w:tc>
          <w:tcPr>
            <w:tcW w:w="2267" w:type="dxa"/>
          </w:tcPr>
          <w:p w14:paraId="5325134A" w14:textId="77777777" w:rsidR="00844600" w:rsidRPr="00F052E2" w:rsidRDefault="00844600" w:rsidP="000D76C5">
            <w:pPr>
              <w:pStyle w:val="TAL"/>
            </w:pPr>
            <w:r w:rsidRPr="00F052E2">
              <w:t>1</w:t>
            </w:r>
          </w:p>
        </w:tc>
        <w:tc>
          <w:tcPr>
            <w:tcW w:w="1700" w:type="dxa"/>
          </w:tcPr>
          <w:p w14:paraId="5061D087" w14:textId="77777777" w:rsidR="00844600" w:rsidRPr="00F052E2" w:rsidRDefault="00844600" w:rsidP="000D76C5">
            <w:pPr>
              <w:pStyle w:val="TAL"/>
            </w:pPr>
          </w:p>
        </w:tc>
        <w:tc>
          <w:tcPr>
            <w:tcW w:w="1245" w:type="dxa"/>
          </w:tcPr>
          <w:p w14:paraId="5389B24B" w14:textId="77777777" w:rsidR="00844600" w:rsidRPr="00F052E2" w:rsidRDefault="00844600" w:rsidP="000D76C5">
            <w:pPr>
              <w:pStyle w:val="TAL"/>
            </w:pPr>
          </w:p>
        </w:tc>
      </w:tr>
      <w:tr w:rsidR="00844600" w:rsidRPr="00F052E2" w14:paraId="7B281DF6" w14:textId="77777777" w:rsidTr="000D76C5">
        <w:tc>
          <w:tcPr>
            <w:tcW w:w="4535" w:type="dxa"/>
          </w:tcPr>
          <w:p w14:paraId="157BE6C0" w14:textId="77777777" w:rsidR="00844600" w:rsidRPr="00F052E2" w:rsidRDefault="00844600" w:rsidP="000D76C5">
            <w:pPr>
              <w:pStyle w:val="TAL"/>
            </w:pPr>
            <w:r w:rsidRPr="00F052E2">
              <w:t>}</w:t>
            </w:r>
          </w:p>
        </w:tc>
        <w:tc>
          <w:tcPr>
            <w:tcW w:w="2267" w:type="dxa"/>
          </w:tcPr>
          <w:p w14:paraId="4D50184F" w14:textId="77777777" w:rsidR="00844600" w:rsidRPr="00F052E2" w:rsidRDefault="00844600" w:rsidP="000D76C5">
            <w:pPr>
              <w:pStyle w:val="TAL"/>
            </w:pPr>
          </w:p>
        </w:tc>
        <w:tc>
          <w:tcPr>
            <w:tcW w:w="1700" w:type="dxa"/>
          </w:tcPr>
          <w:p w14:paraId="14C17042" w14:textId="77777777" w:rsidR="00844600" w:rsidRPr="00F052E2" w:rsidRDefault="00844600" w:rsidP="000D76C5">
            <w:pPr>
              <w:pStyle w:val="TAL"/>
            </w:pPr>
          </w:p>
        </w:tc>
        <w:tc>
          <w:tcPr>
            <w:tcW w:w="1245" w:type="dxa"/>
          </w:tcPr>
          <w:p w14:paraId="5BFC5A7C" w14:textId="77777777" w:rsidR="00844600" w:rsidRPr="00F052E2" w:rsidRDefault="00844600" w:rsidP="000D76C5">
            <w:pPr>
              <w:pStyle w:val="TAL"/>
              <w:rPr>
                <w:lang w:eastAsia="ja-JP"/>
              </w:rPr>
            </w:pPr>
          </w:p>
        </w:tc>
      </w:tr>
    </w:tbl>
    <w:p w14:paraId="4D125B2E" w14:textId="77777777" w:rsidR="00844600" w:rsidRPr="00F052E2" w:rsidRDefault="00844600" w:rsidP="00D25D82"/>
    <w:p w14:paraId="5440D471" w14:textId="77777777" w:rsidR="00844600" w:rsidRPr="00F052E2" w:rsidRDefault="00844600" w:rsidP="00844600">
      <w:pPr>
        <w:pStyle w:val="TH"/>
      </w:pPr>
      <w:r w:rsidRPr="00F052E2">
        <w:t xml:space="preserve">Table 6.2.2.1.2.1.4.3_1-5: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00" w:rsidRPr="00F052E2" w14:paraId="12F81786" w14:textId="77777777" w:rsidTr="000D76C5">
        <w:tc>
          <w:tcPr>
            <w:tcW w:w="9747" w:type="dxa"/>
            <w:gridSpan w:val="4"/>
          </w:tcPr>
          <w:p w14:paraId="5622DFFF" w14:textId="77777777" w:rsidR="00844600" w:rsidRPr="00F052E2" w:rsidRDefault="00844600" w:rsidP="000D76C5">
            <w:pPr>
              <w:pStyle w:val="TAH"/>
              <w:jc w:val="left"/>
              <w:rPr>
                <w:b w:val="0"/>
              </w:rPr>
            </w:pPr>
            <w:r w:rsidRPr="00F052E2">
              <w:rPr>
                <w:b w:val="0"/>
              </w:rPr>
              <w:t>Derivation Path: TS 38.508-1 [6], clause 4.6.2, Table 4.6.3-25</w:t>
            </w:r>
          </w:p>
        </w:tc>
      </w:tr>
      <w:tr w:rsidR="00844600" w:rsidRPr="00F052E2" w14:paraId="17D1B1FA" w14:textId="77777777" w:rsidTr="000D76C5">
        <w:tc>
          <w:tcPr>
            <w:tcW w:w="4535" w:type="dxa"/>
          </w:tcPr>
          <w:p w14:paraId="52AB3A02" w14:textId="77777777" w:rsidR="00844600" w:rsidRPr="00F052E2" w:rsidRDefault="00844600" w:rsidP="000D76C5">
            <w:pPr>
              <w:pStyle w:val="TAH"/>
            </w:pPr>
            <w:r w:rsidRPr="00F052E2">
              <w:t>Information Element</w:t>
            </w:r>
          </w:p>
        </w:tc>
        <w:tc>
          <w:tcPr>
            <w:tcW w:w="2267" w:type="dxa"/>
          </w:tcPr>
          <w:p w14:paraId="0DDD3FC3" w14:textId="77777777" w:rsidR="00844600" w:rsidRPr="00F052E2" w:rsidRDefault="00844600" w:rsidP="000D76C5">
            <w:pPr>
              <w:pStyle w:val="TAH"/>
            </w:pPr>
            <w:r w:rsidRPr="00F052E2">
              <w:t>Value/remark</w:t>
            </w:r>
          </w:p>
        </w:tc>
        <w:tc>
          <w:tcPr>
            <w:tcW w:w="1700" w:type="dxa"/>
          </w:tcPr>
          <w:p w14:paraId="7BE3D7EE" w14:textId="77777777" w:rsidR="00844600" w:rsidRPr="00F052E2" w:rsidRDefault="00844600" w:rsidP="000D76C5">
            <w:pPr>
              <w:pStyle w:val="TAH"/>
            </w:pPr>
            <w:r w:rsidRPr="00F052E2">
              <w:t>Comment</w:t>
            </w:r>
          </w:p>
        </w:tc>
        <w:tc>
          <w:tcPr>
            <w:tcW w:w="1245" w:type="dxa"/>
          </w:tcPr>
          <w:p w14:paraId="6EDFB939" w14:textId="77777777" w:rsidR="00844600" w:rsidRPr="00F052E2" w:rsidRDefault="00844600" w:rsidP="000D76C5">
            <w:pPr>
              <w:pStyle w:val="TAH"/>
            </w:pPr>
            <w:r w:rsidRPr="00F052E2">
              <w:t>Condition</w:t>
            </w:r>
          </w:p>
        </w:tc>
      </w:tr>
      <w:tr w:rsidR="00844600" w:rsidRPr="00F052E2" w14:paraId="792C01F2" w14:textId="77777777" w:rsidTr="000D76C5">
        <w:tc>
          <w:tcPr>
            <w:tcW w:w="4535" w:type="dxa"/>
          </w:tcPr>
          <w:p w14:paraId="62A57772" w14:textId="77777777" w:rsidR="00844600" w:rsidRPr="00F052E2" w:rsidRDefault="00844600" w:rsidP="000D76C5">
            <w:pPr>
              <w:pStyle w:val="TAL"/>
            </w:pPr>
            <w:r w:rsidRPr="00F052E2">
              <w:t>nrOfAntennaPorts CHOICE {</w:t>
            </w:r>
          </w:p>
        </w:tc>
        <w:tc>
          <w:tcPr>
            <w:tcW w:w="2267" w:type="dxa"/>
          </w:tcPr>
          <w:p w14:paraId="00E43007" w14:textId="77777777" w:rsidR="00844600" w:rsidRPr="00F052E2" w:rsidRDefault="00844600" w:rsidP="000D76C5">
            <w:pPr>
              <w:pStyle w:val="TAL"/>
            </w:pPr>
          </w:p>
        </w:tc>
        <w:tc>
          <w:tcPr>
            <w:tcW w:w="1700" w:type="dxa"/>
          </w:tcPr>
          <w:p w14:paraId="4D132754" w14:textId="77777777" w:rsidR="00844600" w:rsidRPr="00F052E2" w:rsidRDefault="00844600" w:rsidP="000D76C5">
            <w:pPr>
              <w:pStyle w:val="TAL"/>
            </w:pPr>
          </w:p>
        </w:tc>
        <w:tc>
          <w:tcPr>
            <w:tcW w:w="1245" w:type="dxa"/>
          </w:tcPr>
          <w:p w14:paraId="72D8907D" w14:textId="77777777" w:rsidR="00844600" w:rsidRPr="00F052E2" w:rsidRDefault="00844600" w:rsidP="000D76C5">
            <w:pPr>
              <w:pStyle w:val="TAL"/>
            </w:pPr>
          </w:p>
        </w:tc>
      </w:tr>
      <w:tr w:rsidR="00844600" w:rsidRPr="00F052E2" w14:paraId="3A66495D" w14:textId="77777777" w:rsidTr="000D76C5">
        <w:tc>
          <w:tcPr>
            <w:tcW w:w="4535" w:type="dxa"/>
          </w:tcPr>
          <w:p w14:paraId="2853888B" w14:textId="77777777" w:rsidR="00844600" w:rsidRPr="00F052E2" w:rsidRDefault="00844600" w:rsidP="000D76C5">
            <w:pPr>
              <w:pStyle w:val="TAL"/>
            </w:pPr>
            <w:r w:rsidRPr="00F052E2">
              <w:t xml:space="preserve">  Two SEQUENCE {</w:t>
            </w:r>
          </w:p>
        </w:tc>
        <w:tc>
          <w:tcPr>
            <w:tcW w:w="2267" w:type="dxa"/>
          </w:tcPr>
          <w:p w14:paraId="27A9F811" w14:textId="77777777" w:rsidR="00844600" w:rsidRPr="00F052E2" w:rsidRDefault="00844600" w:rsidP="000D76C5">
            <w:pPr>
              <w:pStyle w:val="TAL"/>
            </w:pPr>
          </w:p>
        </w:tc>
        <w:tc>
          <w:tcPr>
            <w:tcW w:w="1700" w:type="dxa"/>
          </w:tcPr>
          <w:p w14:paraId="3E9E6729" w14:textId="77777777" w:rsidR="00844600" w:rsidRPr="00F052E2" w:rsidRDefault="00844600" w:rsidP="000D76C5">
            <w:pPr>
              <w:pStyle w:val="TAL"/>
            </w:pPr>
          </w:p>
        </w:tc>
        <w:tc>
          <w:tcPr>
            <w:tcW w:w="1245" w:type="dxa"/>
          </w:tcPr>
          <w:p w14:paraId="5DE87891" w14:textId="77777777" w:rsidR="00844600" w:rsidRPr="00F052E2" w:rsidRDefault="00844600" w:rsidP="000D76C5">
            <w:pPr>
              <w:pStyle w:val="TAL"/>
            </w:pPr>
          </w:p>
        </w:tc>
      </w:tr>
      <w:tr w:rsidR="00844600" w:rsidRPr="00F052E2" w14:paraId="1FDE8667" w14:textId="77777777" w:rsidTr="000D76C5">
        <w:tc>
          <w:tcPr>
            <w:tcW w:w="4535" w:type="dxa"/>
          </w:tcPr>
          <w:p w14:paraId="011943D7" w14:textId="77777777" w:rsidR="00844600" w:rsidRPr="00F052E2" w:rsidRDefault="00844600" w:rsidP="000D76C5">
            <w:pPr>
              <w:pStyle w:val="TAL"/>
            </w:pPr>
            <w:r w:rsidRPr="00F052E2">
              <w:t xml:space="preserve">    twoTX-CodebookSubsetRestriction</w:t>
            </w:r>
          </w:p>
        </w:tc>
        <w:tc>
          <w:tcPr>
            <w:tcW w:w="2267" w:type="dxa"/>
          </w:tcPr>
          <w:p w14:paraId="414C346C" w14:textId="77777777" w:rsidR="00844600" w:rsidRPr="00F052E2" w:rsidRDefault="00844600" w:rsidP="000D76C5">
            <w:pPr>
              <w:pStyle w:val="TAL"/>
            </w:pPr>
            <w:r w:rsidRPr="00F052E2">
              <w:t>000001</w:t>
            </w:r>
          </w:p>
        </w:tc>
        <w:tc>
          <w:tcPr>
            <w:tcW w:w="1700" w:type="dxa"/>
          </w:tcPr>
          <w:p w14:paraId="2383D83F" w14:textId="77777777" w:rsidR="00844600" w:rsidRPr="00F052E2" w:rsidRDefault="00844600" w:rsidP="000D76C5">
            <w:pPr>
              <w:pStyle w:val="TAL"/>
            </w:pPr>
          </w:p>
        </w:tc>
        <w:tc>
          <w:tcPr>
            <w:tcW w:w="1245" w:type="dxa"/>
          </w:tcPr>
          <w:p w14:paraId="140BB2FE" w14:textId="77777777" w:rsidR="00844600" w:rsidRPr="00F052E2" w:rsidRDefault="00844600" w:rsidP="000D76C5">
            <w:pPr>
              <w:pStyle w:val="TAL"/>
            </w:pPr>
          </w:p>
        </w:tc>
      </w:tr>
      <w:tr w:rsidR="00844600" w:rsidRPr="00F052E2" w14:paraId="1ACF6BEC" w14:textId="77777777" w:rsidTr="000D76C5">
        <w:tc>
          <w:tcPr>
            <w:tcW w:w="4535" w:type="dxa"/>
          </w:tcPr>
          <w:p w14:paraId="36D6E5E0" w14:textId="77777777" w:rsidR="00844600" w:rsidRPr="00F052E2" w:rsidRDefault="00844600" w:rsidP="000D76C5">
            <w:pPr>
              <w:pStyle w:val="TAL"/>
            </w:pPr>
            <w:r w:rsidRPr="00F052E2">
              <w:t xml:space="preserve">  }</w:t>
            </w:r>
          </w:p>
        </w:tc>
        <w:tc>
          <w:tcPr>
            <w:tcW w:w="2267" w:type="dxa"/>
          </w:tcPr>
          <w:p w14:paraId="6D3D8EA6" w14:textId="77777777" w:rsidR="00844600" w:rsidRPr="00F052E2" w:rsidRDefault="00844600" w:rsidP="000D76C5">
            <w:pPr>
              <w:pStyle w:val="TAL"/>
            </w:pPr>
          </w:p>
        </w:tc>
        <w:tc>
          <w:tcPr>
            <w:tcW w:w="1700" w:type="dxa"/>
          </w:tcPr>
          <w:p w14:paraId="6D96730F" w14:textId="77777777" w:rsidR="00844600" w:rsidRPr="00F052E2" w:rsidRDefault="00844600" w:rsidP="000D76C5">
            <w:pPr>
              <w:pStyle w:val="TAL"/>
            </w:pPr>
          </w:p>
        </w:tc>
        <w:tc>
          <w:tcPr>
            <w:tcW w:w="1245" w:type="dxa"/>
          </w:tcPr>
          <w:p w14:paraId="3FC8F0EC" w14:textId="77777777" w:rsidR="00844600" w:rsidRPr="00F052E2" w:rsidRDefault="00844600" w:rsidP="000D76C5">
            <w:pPr>
              <w:pStyle w:val="TAL"/>
            </w:pPr>
          </w:p>
        </w:tc>
      </w:tr>
      <w:tr w:rsidR="00844600" w:rsidRPr="00F052E2" w14:paraId="1F83F4AC" w14:textId="77777777" w:rsidTr="000D76C5">
        <w:tc>
          <w:tcPr>
            <w:tcW w:w="4535" w:type="dxa"/>
          </w:tcPr>
          <w:p w14:paraId="226BFC93" w14:textId="77777777" w:rsidR="00844600" w:rsidRPr="00F052E2" w:rsidRDefault="00844600" w:rsidP="000D76C5">
            <w:pPr>
              <w:pStyle w:val="TAL"/>
            </w:pPr>
            <w:r w:rsidRPr="00F052E2">
              <w:t>}</w:t>
            </w:r>
          </w:p>
        </w:tc>
        <w:tc>
          <w:tcPr>
            <w:tcW w:w="2267" w:type="dxa"/>
          </w:tcPr>
          <w:p w14:paraId="23C563F4" w14:textId="77777777" w:rsidR="00844600" w:rsidRPr="00F052E2" w:rsidRDefault="00844600" w:rsidP="000D76C5">
            <w:pPr>
              <w:pStyle w:val="TAL"/>
            </w:pPr>
          </w:p>
        </w:tc>
        <w:tc>
          <w:tcPr>
            <w:tcW w:w="1700" w:type="dxa"/>
          </w:tcPr>
          <w:p w14:paraId="6698453B" w14:textId="77777777" w:rsidR="00844600" w:rsidRPr="00F052E2" w:rsidRDefault="00844600" w:rsidP="000D76C5">
            <w:pPr>
              <w:pStyle w:val="TAL"/>
            </w:pPr>
          </w:p>
        </w:tc>
        <w:tc>
          <w:tcPr>
            <w:tcW w:w="1245" w:type="dxa"/>
          </w:tcPr>
          <w:p w14:paraId="7AA4CE1C" w14:textId="77777777" w:rsidR="00844600" w:rsidRPr="00F052E2" w:rsidRDefault="00844600" w:rsidP="000D76C5">
            <w:pPr>
              <w:pStyle w:val="TAL"/>
              <w:rPr>
                <w:lang w:eastAsia="ja-JP"/>
              </w:rPr>
            </w:pPr>
          </w:p>
        </w:tc>
      </w:tr>
      <w:tr w:rsidR="00844600" w:rsidRPr="00F052E2" w14:paraId="30EF797D" w14:textId="77777777" w:rsidTr="000D76C5">
        <w:tc>
          <w:tcPr>
            <w:tcW w:w="4535" w:type="dxa"/>
          </w:tcPr>
          <w:p w14:paraId="244E1E90" w14:textId="77777777" w:rsidR="00844600" w:rsidRPr="00F052E2" w:rsidRDefault="00844600" w:rsidP="000D76C5">
            <w:pPr>
              <w:pStyle w:val="TAL"/>
            </w:pPr>
            <w:r w:rsidRPr="00F052E2">
              <w:t>typeI-SinglePanel-ri-Restriction</w:t>
            </w:r>
          </w:p>
        </w:tc>
        <w:tc>
          <w:tcPr>
            <w:tcW w:w="2267" w:type="dxa"/>
          </w:tcPr>
          <w:p w14:paraId="63F73701" w14:textId="77777777" w:rsidR="00844600" w:rsidRPr="00F052E2" w:rsidRDefault="00E45E88" w:rsidP="000D76C5">
            <w:pPr>
              <w:pStyle w:val="TAL"/>
            </w:pPr>
            <w:r w:rsidRPr="00F052E2">
              <w:rPr>
                <w:lang w:eastAsia="ja-JP"/>
              </w:rPr>
              <w:t>11111111</w:t>
            </w:r>
          </w:p>
        </w:tc>
        <w:tc>
          <w:tcPr>
            <w:tcW w:w="1700" w:type="dxa"/>
          </w:tcPr>
          <w:p w14:paraId="1E060026" w14:textId="77777777" w:rsidR="00844600" w:rsidRPr="00F052E2" w:rsidRDefault="00844600" w:rsidP="000D76C5">
            <w:pPr>
              <w:pStyle w:val="TAL"/>
            </w:pPr>
          </w:p>
        </w:tc>
        <w:tc>
          <w:tcPr>
            <w:tcW w:w="1245" w:type="dxa"/>
          </w:tcPr>
          <w:p w14:paraId="67408306" w14:textId="77777777" w:rsidR="00844600" w:rsidRPr="00F052E2" w:rsidRDefault="00844600" w:rsidP="000D76C5">
            <w:pPr>
              <w:pStyle w:val="TAL"/>
              <w:rPr>
                <w:lang w:eastAsia="ja-JP"/>
              </w:rPr>
            </w:pPr>
          </w:p>
        </w:tc>
      </w:tr>
    </w:tbl>
    <w:p w14:paraId="6E1470FF" w14:textId="77777777" w:rsidR="00844600" w:rsidRPr="00F052E2" w:rsidRDefault="00844600" w:rsidP="00D25D82"/>
    <w:p w14:paraId="213FD682" w14:textId="77777777" w:rsidR="00844600" w:rsidRPr="00F052E2" w:rsidRDefault="00844600" w:rsidP="00844600">
      <w:pPr>
        <w:pStyle w:val="TH"/>
      </w:pPr>
      <w:r w:rsidRPr="00F052E2">
        <w:t>Table 6.2.2.1.2.1.4.3_1-6: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00" w:rsidRPr="00F052E2" w14:paraId="23E33A64" w14:textId="77777777" w:rsidTr="000D76C5">
        <w:tc>
          <w:tcPr>
            <w:tcW w:w="9747" w:type="dxa"/>
            <w:gridSpan w:val="4"/>
          </w:tcPr>
          <w:p w14:paraId="2914F40C" w14:textId="77777777" w:rsidR="00844600" w:rsidRPr="00F052E2" w:rsidRDefault="00844600" w:rsidP="000D76C5">
            <w:pPr>
              <w:pStyle w:val="TAH"/>
              <w:jc w:val="left"/>
              <w:rPr>
                <w:b w:val="0"/>
              </w:rPr>
            </w:pPr>
            <w:r w:rsidRPr="00F052E2">
              <w:rPr>
                <w:b w:val="0"/>
              </w:rPr>
              <w:t>Derivation Path: TS 38.508-1 [6], clause 4.6.3, Table 4.6.3-39</w:t>
            </w:r>
          </w:p>
        </w:tc>
      </w:tr>
      <w:tr w:rsidR="00844600" w:rsidRPr="00F052E2" w14:paraId="36A5F4F6" w14:textId="77777777" w:rsidTr="000D76C5">
        <w:tc>
          <w:tcPr>
            <w:tcW w:w="4535" w:type="dxa"/>
          </w:tcPr>
          <w:p w14:paraId="5F43D37C" w14:textId="77777777" w:rsidR="00844600" w:rsidRPr="00F052E2" w:rsidRDefault="00844600" w:rsidP="000D76C5">
            <w:pPr>
              <w:pStyle w:val="TAH"/>
            </w:pPr>
            <w:r w:rsidRPr="00F052E2">
              <w:t>Information Element</w:t>
            </w:r>
          </w:p>
        </w:tc>
        <w:tc>
          <w:tcPr>
            <w:tcW w:w="2267" w:type="dxa"/>
          </w:tcPr>
          <w:p w14:paraId="48152EFD" w14:textId="77777777" w:rsidR="00844600" w:rsidRPr="00F052E2" w:rsidRDefault="00844600" w:rsidP="000D76C5">
            <w:pPr>
              <w:pStyle w:val="TAH"/>
            </w:pPr>
            <w:r w:rsidRPr="00F052E2">
              <w:t>Value/remark</w:t>
            </w:r>
          </w:p>
        </w:tc>
        <w:tc>
          <w:tcPr>
            <w:tcW w:w="1700" w:type="dxa"/>
          </w:tcPr>
          <w:p w14:paraId="6FB86BCF" w14:textId="77777777" w:rsidR="00844600" w:rsidRPr="00F052E2" w:rsidRDefault="00844600" w:rsidP="000D76C5">
            <w:pPr>
              <w:pStyle w:val="TAH"/>
            </w:pPr>
            <w:r w:rsidRPr="00F052E2">
              <w:t>Comment</w:t>
            </w:r>
          </w:p>
        </w:tc>
        <w:tc>
          <w:tcPr>
            <w:tcW w:w="1245" w:type="dxa"/>
          </w:tcPr>
          <w:p w14:paraId="110CE47B" w14:textId="77777777" w:rsidR="00844600" w:rsidRPr="00F052E2" w:rsidRDefault="00844600" w:rsidP="000D76C5">
            <w:pPr>
              <w:pStyle w:val="TAH"/>
            </w:pPr>
            <w:r w:rsidRPr="00F052E2">
              <w:t>Condition</w:t>
            </w:r>
          </w:p>
        </w:tc>
      </w:tr>
      <w:tr w:rsidR="00844600" w:rsidRPr="00F052E2" w14:paraId="0840C676" w14:textId="77777777" w:rsidTr="000D76C5">
        <w:tc>
          <w:tcPr>
            <w:tcW w:w="4535" w:type="dxa"/>
          </w:tcPr>
          <w:p w14:paraId="17B356A3" w14:textId="77777777" w:rsidR="00844600" w:rsidRPr="00F052E2" w:rsidRDefault="00844600" w:rsidP="000D76C5">
            <w:pPr>
              <w:pStyle w:val="TAL"/>
            </w:pPr>
            <w:r w:rsidRPr="00F052E2">
              <w:t xml:space="preserve">  reportConfigType CHOICE {</w:t>
            </w:r>
          </w:p>
        </w:tc>
        <w:tc>
          <w:tcPr>
            <w:tcW w:w="2267" w:type="dxa"/>
          </w:tcPr>
          <w:p w14:paraId="560F79D0" w14:textId="77777777" w:rsidR="00844600" w:rsidRPr="00F052E2" w:rsidRDefault="00844600" w:rsidP="000D76C5">
            <w:pPr>
              <w:pStyle w:val="TAL"/>
            </w:pPr>
          </w:p>
        </w:tc>
        <w:tc>
          <w:tcPr>
            <w:tcW w:w="1700" w:type="dxa"/>
          </w:tcPr>
          <w:p w14:paraId="2AC10F29" w14:textId="77777777" w:rsidR="00844600" w:rsidRPr="00F052E2" w:rsidRDefault="00844600" w:rsidP="000D76C5">
            <w:pPr>
              <w:pStyle w:val="TAL"/>
            </w:pPr>
          </w:p>
        </w:tc>
        <w:tc>
          <w:tcPr>
            <w:tcW w:w="1245" w:type="dxa"/>
          </w:tcPr>
          <w:p w14:paraId="4B6F4F44" w14:textId="77777777" w:rsidR="00844600" w:rsidRPr="00F052E2" w:rsidRDefault="00844600" w:rsidP="000D76C5">
            <w:pPr>
              <w:pStyle w:val="TAL"/>
            </w:pPr>
          </w:p>
        </w:tc>
      </w:tr>
      <w:tr w:rsidR="00844600" w:rsidRPr="00F052E2" w14:paraId="5380A805" w14:textId="77777777" w:rsidTr="000D76C5">
        <w:tc>
          <w:tcPr>
            <w:tcW w:w="4535" w:type="dxa"/>
          </w:tcPr>
          <w:p w14:paraId="380A5FC7" w14:textId="77777777" w:rsidR="00844600" w:rsidRPr="00F052E2" w:rsidRDefault="00844600" w:rsidP="000D76C5">
            <w:pPr>
              <w:pStyle w:val="TAL"/>
            </w:pPr>
            <w:r w:rsidRPr="00F052E2">
              <w:t xml:space="preserve">     periodic SEQUENCE {</w:t>
            </w:r>
          </w:p>
        </w:tc>
        <w:tc>
          <w:tcPr>
            <w:tcW w:w="2267" w:type="dxa"/>
          </w:tcPr>
          <w:p w14:paraId="01093701" w14:textId="77777777" w:rsidR="00844600" w:rsidRPr="00F052E2" w:rsidRDefault="00844600" w:rsidP="000D76C5">
            <w:pPr>
              <w:pStyle w:val="TAL"/>
            </w:pPr>
          </w:p>
        </w:tc>
        <w:tc>
          <w:tcPr>
            <w:tcW w:w="1700" w:type="dxa"/>
          </w:tcPr>
          <w:p w14:paraId="598FCF71" w14:textId="77777777" w:rsidR="00844600" w:rsidRPr="00F052E2" w:rsidRDefault="00844600" w:rsidP="000D76C5">
            <w:pPr>
              <w:pStyle w:val="TAL"/>
            </w:pPr>
          </w:p>
        </w:tc>
        <w:tc>
          <w:tcPr>
            <w:tcW w:w="1245" w:type="dxa"/>
          </w:tcPr>
          <w:p w14:paraId="7D161716" w14:textId="77777777" w:rsidR="00844600" w:rsidRPr="00F052E2" w:rsidRDefault="00844600" w:rsidP="000D76C5">
            <w:pPr>
              <w:pStyle w:val="TAL"/>
            </w:pPr>
          </w:p>
        </w:tc>
      </w:tr>
      <w:tr w:rsidR="00844600" w:rsidRPr="00F052E2" w14:paraId="25E20501" w14:textId="77777777" w:rsidTr="000D76C5">
        <w:tc>
          <w:tcPr>
            <w:tcW w:w="4535" w:type="dxa"/>
          </w:tcPr>
          <w:p w14:paraId="09BA9991" w14:textId="77777777" w:rsidR="00844600" w:rsidRPr="00F052E2" w:rsidRDefault="00844600" w:rsidP="000D76C5">
            <w:pPr>
              <w:pStyle w:val="TAL"/>
            </w:pPr>
            <w:r w:rsidRPr="00F052E2">
              <w:t xml:space="preserve">        reportSlotConfig</w:t>
            </w:r>
          </w:p>
        </w:tc>
        <w:tc>
          <w:tcPr>
            <w:tcW w:w="2267" w:type="dxa"/>
          </w:tcPr>
          <w:p w14:paraId="56A209AB" w14:textId="77777777" w:rsidR="00844600" w:rsidRPr="00F052E2" w:rsidRDefault="00844600" w:rsidP="000D76C5">
            <w:pPr>
              <w:pStyle w:val="TAL"/>
            </w:pPr>
            <w:r w:rsidRPr="00F052E2">
              <w:t>CSI-ReportPeriodicityAndOffset</w:t>
            </w:r>
          </w:p>
        </w:tc>
        <w:tc>
          <w:tcPr>
            <w:tcW w:w="1700" w:type="dxa"/>
          </w:tcPr>
          <w:p w14:paraId="2159D597" w14:textId="77777777" w:rsidR="00844600" w:rsidRPr="00F052E2" w:rsidRDefault="00844600" w:rsidP="000D76C5">
            <w:pPr>
              <w:pStyle w:val="TAL"/>
            </w:pPr>
          </w:p>
        </w:tc>
        <w:tc>
          <w:tcPr>
            <w:tcW w:w="1245" w:type="dxa"/>
          </w:tcPr>
          <w:p w14:paraId="0E63CDFC" w14:textId="77777777" w:rsidR="00844600" w:rsidRPr="00F052E2" w:rsidRDefault="00844600" w:rsidP="000D76C5">
            <w:pPr>
              <w:pStyle w:val="TAL"/>
              <w:rPr>
                <w:lang w:eastAsia="ja-JP"/>
              </w:rPr>
            </w:pPr>
          </w:p>
        </w:tc>
      </w:tr>
      <w:tr w:rsidR="00844600" w:rsidRPr="00F052E2" w14:paraId="23FF2A41" w14:textId="77777777" w:rsidTr="000D76C5">
        <w:tc>
          <w:tcPr>
            <w:tcW w:w="4535" w:type="dxa"/>
          </w:tcPr>
          <w:p w14:paraId="6AE6C3A3" w14:textId="77777777" w:rsidR="00844600" w:rsidRPr="00F052E2" w:rsidRDefault="00844600" w:rsidP="000D76C5">
            <w:pPr>
              <w:pStyle w:val="TAL"/>
            </w:pPr>
            <w:r w:rsidRPr="00F052E2">
              <w:t xml:space="preserve">        pucch-CSI-ResourceList</w:t>
            </w:r>
          </w:p>
        </w:tc>
        <w:tc>
          <w:tcPr>
            <w:tcW w:w="2267" w:type="dxa"/>
          </w:tcPr>
          <w:p w14:paraId="31EC40F9" w14:textId="77777777" w:rsidR="00844600" w:rsidRPr="00F052E2" w:rsidRDefault="00844600" w:rsidP="000D76C5">
            <w:pPr>
              <w:pStyle w:val="TAL"/>
            </w:pPr>
            <w:r w:rsidRPr="00F052E2">
              <w:t>PUCCH-CSI-Resource</w:t>
            </w:r>
          </w:p>
        </w:tc>
        <w:tc>
          <w:tcPr>
            <w:tcW w:w="1700" w:type="dxa"/>
          </w:tcPr>
          <w:p w14:paraId="4F855491" w14:textId="77777777" w:rsidR="00844600" w:rsidRPr="00F052E2" w:rsidRDefault="00844600" w:rsidP="000D76C5">
            <w:pPr>
              <w:pStyle w:val="TAL"/>
            </w:pPr>
          </w:p>
        </w:tc>
        <w:tc>
          <w:tcPr>
            <w:tcW w:w="1245" w:type="dxa"/>
          </w:tcPr>
          <w:p w14:paraId="490A1CC9" w14:textId="77777777" w:rsidR="00844600" w:rsidRPr="00F052E2" w:rsidRDefault="00844600" w:rsidP="000D76C5">
            <w:pPr>
              <w:pStyle w:val="TAL"/>
              <w:rPr>
                <w:lang w:eastAsia="ja-JP"/>
              </w:rPr>
            </w:pPr>
          </w:p>
        </w:tc>
      </w:tr>
      <w:tr w:rsidR="00844600" w:rsidRPr="00F052E2" w14:paraId="55ED7604" w14:textId="77777777" w:rsidTr="000D76C5">
        <w:tc>
          <w:tcPr>
            <w:tcW w:w="4535" w:type="dxa"/>
          </w:tcPr>
          <w:p w14:paraId="0F04D449" w14:textId="77777777" w:rsidR="00844600" w:rsidRPr="00F052E2" w:rsidRDefault="00844600" w:rsidP="000D76C5">
            <w:pPr>
              <w:pStyle w:val="TAL"/>
            </w:pPr>
            <w:r w:rsidRPr="00F052E2">
              <w:t xml:space="preserve">     }</w:t>
            </w:r>
          </w:p>
        </w:tc>
        <w:tc>
          <w:tcPr>
            <w:tcW w:w="2267" w:type="dxa"/>
          </w:tcPr>
          <w:p w14:paraId="4750B1BC" w14:textId="77777777" w:rsidR="00844600" w:rsidRPr="00F052E2" w:rsidRDefault="00844600" w:rsidP="000D76C5">
            <w:pPr>
              <w:pStyle w:val="TAL"/>
            </w:pPr>
          </w:p>
        </w:tc>
        <w:tc>
          <w:tcPr>
            <w:tcW w:w="1700" w:type="dxa"/>
          </w:tcPr>
          <w:p w14:paraId="7DBF627E" w14:textId="77777777" w:rsidR="00844600" w:rsidRPr="00F052E2" w:rsidRDefault="00844600" w:rsidP="000D76C5">
            <w:pPr>
              <w:pStyle w:val="TAL"/>
            </w:pPr>
          </w:p>
        </w:tc>
        <w:tc>
          <w:tcPr>
            <w:tcW w:w="1245" w:type="dxa"/>
          </w:tcPr>
          <w:p w14:paraId="32327CE0" w14:textId="77777777" w:rsidR="00844600" w:rsidRPr="00F052E2" w:rsidRDefault="00844600" w:rsidP="000D76C5">
            <w:pPr>
              <w:pStyle w:val="TAL"/>
              <w:rPr>
                <w:lang w:eastAsia="ja-JP"/>
              </w:rPr>
            </w:pPr>
          </w:p>
        </w:tc>
      </w:tr>
      <w:tr w:rsidR="00844600" w:rsidRPr="00F052E2" w14:paraId="45BD886B" w14:textId="77777777" w:rsidTr="000D76C5">
        <w:tc>
          <w:tcPr>
            <w:tcW w:w="4535" w:type="dxa"/>
          </w:tcPr>
          <w:p w14:paraId="11D54CBA" w14:textId="77777777" w:rsidR="00844600" w:rsidRPr="00F052E2" w:rsidRDefault="00844600" w:rsidP="000D76C5">
            <w:pPr>
              <w:pStyle w:val="TAL"/>
            </w:pPr>
            <w:r w:rsidRPr="00F052E2">
              <w:t xml:space="preserve">  reportFreqConfiguration SEQUENCE {</w:t>
            </w:r>
          </w:p>
        </w:tc>
        <w:tc>
          <w:tcPr>
            <w:tcW w:w="2267" w:type="dxa"/>
          </w:tcPr>
          <w:p w14:paraId="3EED23CF" w14:textId="77777777" w:rsidR="00844600" w:rsidRPr="00F052E2" w:rsidRDefault="00844600" w:rsidP="000D76C5">
            <w:pPr>
              <w:pStyle w:val="TAL"/>
            </w:pPr>
          </w:p>
        </w:tc>
        <w:tc>
          <w:tcPr>
            <w:tcW w:w="1700" w:type="dxa"/>
          </w:tcPr>
          <w:p w14:paraId="2A83846F" w14:textId="77777777" w:rsidR="00844600" w:rsidRPr="00F052E2" w:rsidRDefault="00844600" w:rsidP="000D76C5">
            <w:pPr>
              <w:pStyle w:val="TAL"/>
            </w:pPr>
          </w:p>
        </w:tc>
        <w:tc>
          <w:tcPr>
            <w:tcW w:w="1245" w:type="dxa"/>
          </w:tcPr>
          <w:p w14:paraId="127C4DB3" w14:textId="77777777" w:rsidR="00844600" w:rsidRPr="00F052E2" w:rsidRDefault="00844600" w:rsidP="000D76C5">
            <w:pPr>
              <w:pStyle w:val="TAL"/>
              <w:rPr>
                <w:lang w:eastAsia="ja-JP"/>
              </w:rPr>
            </w:pPr>
          </w:p>
        </w:tc>
      </w:tr>
      <w:tr w:rsidR="00844600" w:rsidRPr="00F052E2" w14:paraId="29A4D54C" w14:textId="77777777" w:rsidTr="000D76C5">
        <w:tc>
          <w:tcPr>
            <w:tcW w:w="4535" w:type="dxa"/>
          </w:tcPr>
          <w:p w14:paraId="13275A26" w14:textId="77777777" w:rsidR="00844600" w:rsidRPr="00F052E2" w:rsidRDefault="00844600" w:rsidP="000D76C5">
            <w:pPr>
              <w:pStyle w:val="TAL"/>
            </w:pPr>
            <w:r w:rsidRPr="00F052E2">
              <w:t xml:space="preserve">     csi-ReportingBand CHOICE {</w:t>
            </w:r>
          </w:p>
        </w:tc>
        <w:tc>
          <w:tcPr>
            <w:tcW w:w="2267" w:type="dxa"/>
          </w:tcPr>
          <w:p w14:paraId="67BA1F25" w14:textId="77777777" w:rsidR="00844600" w:rsidRPr="00F052E2" w:rsidRDefault="00844600" w:rsidP="000D76C5">
            <w:pPr>
              <w:pStyle w:val="TAL"/>
            </w:pPr>
          </w:p>
        </w:tc>
        <w:tc>
          <w:tcPr>
            <w:tcW w:w="1700" w:type="dxa"/>
          </w:tcPr>
          <w:p w14:paraId="6A49C93F" w14:textId="77777777" w:rsidR="00844600" w:rsidRPr="00F052E2" w:rsidRDefault="00844600" w:rsidP="000D76C5">
            <w:pPr>
              <w:pStyle w:val="TAL"/>
            </w:pPr>
          </w:p>
        </w:tc>
        <w:tc>
          <w:tcPr>
            <w:tcW w:w="1245" w:type="dxa"/>
          </w:tcPr>
          <w:p w14:paraId="2BBA6AED" w14:textId="77777777" w:rsidR="00844600" w:rsidRPr="00F052E2" w:rsidRDefault="00844600" w:rsidP="000D76C5">
            <w:pPr>
              <w:pStyle w:val="TAL"/>
              <w:rPr>
                <w:lang w:eastAsia="ja-JP"/>
              </w:rPr>
            </w:pPr>
          </w:p>
        </w:tc>
      </w:tr>
      <w:tr w:rsidR="00844600" w:rsidRPr="00F052E2" w14:paraId="7BDA698D" w14:textId="77777777" w:rsidTr="000D76C5">
        <w:tc>
          <w:tcPr>
            <w:tcW w:w="4535" w:type="dxa"/>
          </w:tcPr>
          <w:p w14:paraId="33979E3A" w14:textId="77777777" w:rsidR="00844600" w:rsidRPr="00F052E2" w:rsidRDefault="00844600" w:rsidP="000D76C5">
            <w:pPr>
              <w:pStyle w:val="TAL"/>
            </w:pPr>
            <w:r w:rsidRPr="00F052E2">
              <w:t xml:space="preserve">        subbands7</w:t>
            </w:r>
          </w:p>
        </w:tc>
        <w:tc>
          <w:tcPr>
            <w:tcW w:w="2267" w:type="dxa"/>
          </w:tcPr>
          <w:p w14:paraId="5A9DD3D6" w14:textId="77777777" w:rsidR="00844600" w:rsidRPr="00F052E2" w:rsidRDefault="00844600" w:rsidP="000D76C5">
            <w:pPr>
              <w:pStyle w:val="TAL"/>
            </w:pPr>
            <w:r w:rsidRPr="00F052E2">
              <w:t>1111111</w:t>
            </w:r>
          </w:p>
        </w:tc>
        <w:tc>
          <w:tcPr>
            <w:tcW w:w="1700" w:type="dxa"/>
          </w:tcPr>
          <w:p w14:paraId="73D49E7E" w14:textId="77777777" w:rsidR="00844600" w:rsidRPr="00F052E2" w:rsidRDefault="00844600" w:rsidP="000D76C5">
            <w:pPr>
              <w:pStyle w:val="TAL"/>
            </w:pPr>
          </w:p>
        </w:tc>
        <w:tc>
          <w:tcPr>
            <w:tcW w:w="1245" w:type="dxa"/>
          </w:tcPr>
          <w:p w14:paraId="3ED13B3D" w14:textId="77777777" w:rsidR="00844600" w:rsidRPr="00F052E2" w:rsidRDefault="00844600" w:rsidP="000D76C5">
            <w:pPr>
              <w:pStyle w:val="TAL"/>
              <w:rPr>
                <w:lang w:eastAsia="ja-JP"/>
              </w:rPr>
            </w:pPr>
          </w:p>
        </w:tc>
      </w:tr>
      <w:tr w:rsidR="00844600" w:rsidRPr="00F052E2" w14:paraId="023ED850" w14:textId="77777777" w:rsidTr="000D76C5">
        <w:tc>
          <w:tcPr>
            <w:tcW w:w="4535" w:type="dxa"/>
          </w:tcPr>
          <w:p w14:paraId="051030A0" w14:textId="77777777" w:rsidR="00844600" w:rsidRPr="00F052E2" w:rsidRDefault="00844600" w:rsidP="000D76C5">
            <w:pPr>
              <w:pStyle w:val="TAL"/>
            </w:pPr>
            <w:r w:rsidRPr="00F052E2">
              <w:t xml:space="preserve">     }</w:t>
            </w:r>
          </w:p>
        </w:tc>
        <w:tc>
          <w:tcPr>
            <w:tcW w:w="2267" w:type="dxa"/>
          </w:tcPr>
          <w:p w14:paraId="59261AE7" w14:textId="77777777" w:rsidR="00844600" w:rsidRPr="00F052E2" w:rsidRDefault="00844600" w:rsidP="000D76C5">
            <w:pPr>
              <w:pStyle w:val="TAL"/>
            </w:pPr>
          </w:p>
        </w:tc>
        <w:tc>
          <w:tcPr>
            <w:tcW w:w="1700" w:type="dxa"/>
          </w:tcPr>
          <w:p w14:paraId="25E2F346" w14:textId="77777777" w:rsidR="00844600" w:rsidRPr="00F052E2" w:rsidRDefault="00844600" w:rsidP="000D76C5">
            <w:pPr>
              <w:pStyle w:val="TAL"/>
            </w:pPr>
          </w:p>
        </w:tc>
        <w:tc>
          <w:tcPr>
            <w:tcW w:w="1245" w:type="dxa"/>
          </w:tcPr>
          <w:p w14:paraId="0E9B98BA" w14:textId="77777777" w:rsidR="00844600" w:rsidRPr="00F052E2" w:rsidRDefault="00844600" w:rsidP="000D76C5">
            <w:pPr>
              <w:pStyle w:val="TAL"/>
              <w:rPr>
                <w:lang w:eastAsia="ja-JP"/>
              </w:rPr>
            </w:pPr>
          </w:p>
        </w:tc>
      </w:tr>
      <w:tr w:rsidR="00844600" w:rsidRPr="00F052E2" w14:paraId="69E7FDFC" w14:textId="77777777" w:rsidTr="000D76C5">
        <w:tc>
          <w:tcPr>
            <w:tcW w:w="4535" w:type="dxa"/>
          </w:tcPr>
          <w:p w14:paraId="3FFD2624" w14:textId="77777777" w:rsidR="00844600" w:rsidRPr="00F052E2" w:rsidRDefault="00844600" w:rsidP="000D76C5">
            <w:pPr>
              <w:pStyle w:val="TAL"/>
            </w:pPr>
            <w:r w:rsidRPr="00F052E2">
              <w:t xml:space="preserve">  }</w:t>
            </w:r>
          </w:p>
        </w:tc>
        <w:tc>
          <w:tcPr>
            <w:tcW w:w="2267" w:type="dxa"/>
          </w:tcPr>
          <w:p w14:paraId="6DAD0BF1" w14:textId="77777777" w:rsidR="00844600" w:rsidRPr="00F052E2" w:rsidRDefault="00844600" w:rsidP="000D76C5">
            <w:pPr>
              <w:pStyle w:val="TAL"/>
            </w:pPr>
          </w:p>
        </w:tc>
        <w:tc>
          <w:tcPr>
            <w:tcW w:w="1700" w:type="dxa"/>
          </w:tcPr>
          <w:p w14:paraId="22B01DBB" w14:textId="77777777" w:rsidR="00844600" w:rsidRPr="00F052E2" w:rsidRDefault="00844600" w:rsidP="000D76C5">
            <w:pPr>
              <w:pStyle w:val="TAL"/>
            </w:pPr>
          </w:p>
        </w:tc>
        <w:tc>
          <w:tcPr>
            <w:tcW w:w="1245" w:type="dxa"/>
          </w:tcPr>
          <w:p w14:paraId="5971481A" w14:textId="77777777" w:rsidR="00844600" w:rsidRPr="00F052E2" w:rsidRDefault="00844600" w:rsidP="000D76C5">
            <w:pPr>
              <w:pStyle w:val="TAL"/>
              <w:rPr>
                <w:lang w:eastAsia="ja-JP"/>
              </w:rPr>
            </w:pPr>
          </w:p>
        </w:tc>
      </w:tr>
      <w:tr w:rsidR="00844600" w:rsidRPr="00F052E2" w14:paraId="248DE03D" w14:textId="77777777" w:rsidTr="000D76C5">
        <w:tc>
          <w:tcPr>
            <w:tcW w:w="4535" w:type="dxa"/>
          </w:tcPr>
          <w:p w14:paraId="0407A602" w14:textId="77777777" w:rsidR="00844600" w:rsidRPr="00F052E2" w:rsidRDefault="00844600" w:rsidP="000D76C5">
            <w:pPr>
              <w:pStyle w:val="TAL"/>
            </w:pPr>
            <w:r w:rsidRPr="00F052E2">
              <w:t xml:space="preserve">  subbandSize</w:t>
            </w:r>
          </w:p>
        </w:tc>
        <w:tc>
          <w:tcPr>
            <w:tcW w:w="2267" w:type="dxa"/>
          </w:tcPr>
          <w:p w14:paraId="34785F10" w14:textId="77777777" w:rsidR="00844600" w:rsidRPr="00F052E2" w:rsidRDefault="00694AE7" w:rsidP="000D76C5">
            <w:pPr>
              <w:pStyle w:val="TAL"/>
            </w:pPr>
            <w:r w:rsidRPr="00F052E2">
              <w:t>value2</w:t>
            </w:r>
          </w:p>
        </w:tc>
        <w:tc>
          <w:tcPr>
            <w:tcW w:w="1700" w:type="dxa"/>
          </w:tcPr>
          <w:p w14:paraId="08E3B578" w14:textId="77777777" w:rsidR="00844600" w:rsidRPr="00F052E2" w:rsidRDefault="00844600" w:rsidP="000D76C5">
            <w:pPr>
              <w:pStyle w:val="TAL"/>
            </w:pPr>
          </w:p>
        </w:tc>
        <w:tc>
          <w:tcPr>
            <w:tcW w:w="1245" w:type="dxa"/>
          </w:tcPr>
          <w:p w14:paraId="22B5691A" w14:textId="77777777" w:rsidR="00844600" w:rsidRPr="00F052E2" w:rsidRDefault="00844600" w:rsidP="000D76C5">
            <w:pPr>
              <w:pStyle w:val="TAL"/>
              <w:rPr>
                <w:lang w:eastAsia="ja-JP"/>
              </w:rPr>
            </w:pPr>
          </w:p>
        </w:tc>
      </w:tr>
      <w:tr w:rsidR="00844600" w:rsidRPr="00F052E2" w14:paraId="04318173" w14:textId="77777777" w:rsidTr="000D76C5">
        <w:tc>
          <w:tcPr>
            <w:tcW w:w="4535" w:type="dxa"/>
          </w:tcPr>
          <w:p w14:paraId="72F32457" w14:textId="77777777" w:rsidR="00844600" w:rsidRPr="00F052E2" w:rsidRDefault="00844600" w:rsidP="000D76C5">
            <w:pPr>
              <w:pStyle w:val="TAL"/>
            </w:pPr>
            <w:r w:rsidRPr="00F052E2">
              <w:t>}</w:t>
            </w:r>
          </w:p>
        </w:tc>
        <w:tc>
          <w:tcPr>
            <w:tcW w:w="2267" w:type="dxa"/>
          </w:tcPr>
          <w:p w14:paraId="74C61783" w14:textId="77777777" w:rsidR="00844600" w:rsidRPr="00F052E2" w:rsidRDefault="00844600" w:rsidP="000D76C5">
            <w:pPr>
              <w:pStyle w:val="TAL"/>
            </w:pPr>
          </w:p>
        </w:tc>
        <w:tc>
          <w:tcPr>
            <w:tcW w:w="1700" w:type="dxa"/>
          </w:tcPr>
          <w:p w14:paraId="6E80EACF" w14:textId="77777777" w:rsidR="00844600" w:rsidRPr="00F052E2" w:rsidRDefault="00844600" w:rsidP="000D76C5">
            <w:pPr>
              <w:pStyle w:val="TAL"/>
            </w:pPr>
          </w:p>
        </w:tc>
        <w:tc>
          <w:tcPr>
            <w:tcW w:w="1245" w:type="dxa"/>
          </w:tcPr>
          <w:p w14:paraId="62BCE887" w14:textId="77777777" w:rsidR="00844600" w:rsidRPr="00F052E2" w:rsidRDefault="00844600" w:rsidP="000D76C5">
            <w:pPr>
              <w:pStyle w:val="TAL"/>
              <w:rPr>
                <w:lang w:eastAsia="ja-JP"/>
              </w:rPr>
            </w:pPr>
          </w:p>
        </w:tc>
      </w:tr>
    </w:tbl>
    <w:p w14:paraId="7A3FDCA9" w14:textId="77777777" w:rsidR="00844600" w:rsidRPr="00F052E2" w:rsidRDefault="00844600" w:rsidP="00D25D82"/>
    <w:p w14:paraId="7F012EF6" w14:textId="77777777" w:rsidR="00DD1B4B" w:rsidRPr="00F052E2" w:rsidRDefault="00DD1B4B" w:rsidP="00C04571">
      <w:pPr>
        <w:pStyle w:val="H6"/>
      </w:pPr>
      <w:r w:rsidRPr="00F052E2">
        <w:t>6.2.2.1.2.1.4.3_2</w:t>
      </w:r>
      <w:r w:rsidRPr="00F052E2">
        <w:tab/>
        <w:t>Message exceptions for NSA</w:t>
      </w:r>
    </w:p>
    <w:p w14:paraId="6B737F09" w14:textId="77777777" w:rsidR="00287A64" w:rsidRPr="00F052E2" w:rsidRDefault="00287A64" w:rsidP="00C24A2D">
      <w:r w:rsidRPr="00F052E2">
        <w:t>Same as in 6.2.2.1.2.1.4.3_1.</w:t>
      </w:r>
    </w:p>
    <w:p w14:paraId="48DD7D39" w14:textId="77777777" w:rsidR="00DD1B4B" w:rsidRPr="00F052E2" w:rsidRDefault="00DD1B4B" w:rsidP="00DD1B4B">
      <w:pPr>
        <w:pStyle w:val="H6"/>
      </w:pPr>
      <w:r w:rsidRPr="00F052E2">
        <w:t>6.2.2.1.2.1.5</w:t>
      </w:r>
      <w:r w:rsidRPr="00F052E2">
        <w:tab/>
        <w:t>Test requirement</w:t>
      </w:r>
    </w:p>
    <w:p w14:paraId="7419BE68" w14:textId="77777777" w:rsidR="00044BF3" w:rsidRPr="00F052E2" w:rsidRDefault="00044BF3" w:rsidP="00044BF3">
      <w:r w:rsidRPr="00F052E2">
        <w:t>The pass/fail decision is as specified in the test procedure in clause 6.2.2.1.2.1.4.2.</w:t>
      </w:r>
    </w:p>
    <w:p w14:paraId="1AAA9FA8" w14:textId="77777777" w:rsidR="00044BF3" w:rsidRPr="00F052E2" w:rsidRDefault="00044BF3" w:rsidP="00044BF3">
      <w:pPr>
        <w:pStyle w:val="TH"/>
        <w:rPr>
          <w:lang w:eastAsia="zh-CN"/>
        </w:rPr>
      </w:pPr>
      <w:r w:rsidRPr="00F052E2">
        <w:rPr>
          <w:lang w:eastAsia="x-none"/>
        </w:rPr>
        <w:lastRenderedPageBreak/>
        <w:t xml:space="preserve">Table 6.2.2.1.2.1.5-1: </w:t>
      </w:r>
      <w:r w:rsidRPr="00F052E2">
        <w:rPr>
          <w:lang w:eastAsia="zh-CN"/>
        </w:rPr>
        <w:t xml:space="preserve">Wideband </w:t>
      </w:r>
      <w:r w:rsidRPr="00F052E2">
        <w:rPr>
          <w:lang w:eastAsia="x-none"/>
        </w:rPr>
        <w:t>CQI reporting test</w:t>
      </w:r>
      <w:r w:rsidRPr="00F052E2">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40588A" w:rsidRPr="00F052E2" w14:paraId="34B63BB8"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BBBDE2" w14:textId="77777777" w:rsidR="0040588A" w:rsidRPr="00F052E2" w:rsidRDefault="0040588A" w:rsidP="00EC252E">
            <w:pPr>
              <w:keepNext/>
              <w:keepLines/>
              <w:spacing w:after="0"/>
              <w:jc w:val="center"/>
              <w:rPr>
                <w:rFonts w:ascii="Arial" w:hAnsi="Arial"/>
                <w:b/>
                <w:sz w:val="18"/>
              </w:rPr>
            </w:pPr>
            <w:r w:rsidRPr="00F052E2">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705661" w14:textId="77777777" w:rsidR="0040588A" w:rsidRPr="00F052E2" w:rsidRDefault="0040588A" w:rsidP="00EC252E">
            <w:pPr>
              <w:keepNext/>
              <w:keepLines/>
              <w:spacing w:after="0"/>
              <w:jc w:val="center"/>
              <w:rPr>
                <w:rFonts w:ascii="Arial" w:hAnsi="Arial"/>
                <w:b/>
                <w:sz w:val="18"/>
              </w:rPr>
            </w:pPr>
            <w:r w:rsidRPr="00F052E2">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7AE8176" w14:textId="77777777" w:rsidR="0040588A" w:rsidRPr="00F052E2" w:rsidRDefault="0040588A" w:rsidP="00EC252E">
            <w:pPr>
              <w:keepNext/>
              <w:keepLines/>
              <w:spacing w:after="0"/>
              <w:jc w:val="center"/>
              <w:rPr>
                <w:rFonts w:ascii="Arial" w:hAnsi="Arial"/>
                <w:b/>
                <w:sz w:val="18"/>
              </w:rPr>
            </w:pPr>
            <w:r w:rsidRPr="00F052E2">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CA94483" w14:textId="77777777" w:rsidR="0040588A" w:rsidRPr="00F052E2" w:rsidRDefault="0040588A" w:rsidP="00EC252E">
            <w:pPr>
              <w:keepNext/>
              <w:keepLines/>
              <w:spacing w:after="0"/>
              <w:jc w:val="center"/>
              <w:rPr>
                <w:rFonts w:ascii="Arial" w:eastAsia="SimSun" w:hAnsi="Arial"/>
                <w:b/>
                <w:sz w:val="18"/>
                <w:lang w:eastAsia="zh-CN"/>
              </w:rPr>
            </w:pPr>
            <w:r w:rsidRPr="00F052E2">
              <w:rPr>
                <w:rFonts w:ascii="Arial" w:eastAsia="SimSun" w:hAnsi="Arial"/>
                <w:b/>
                <w:sz w:val="18"/>
                <w:lang w:eastAsia="zh-CN"/>
              </w:rPr>
              <w:t>Test 2</w:t>
            </w:r>
          </w:p>
        </w:tc>
      </w:tr>
      <w:tr w:rsidR="0040588A" w:rsidRPr="00F052E2" w14:paraId="2D3C9239"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1DCB7F"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14B62E"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DE3E4"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lang w:eastAsia="zh-CN"/>
              </w:rPr>
              <w:t>10</w:t>
            </w:r>
          </w:p>
        </w:tc>
      </w:tr>
      <w:tr w:rsidR="0040588A" w:rsidRPr="00F052E2" w14:paraId="02744C60"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C259DF"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5FE663A" w14:textId="77777777" w:rsidR="0040588A" w:rsidRPr="00F052E2" w:rsidRDefault="0040588A" w:rsidP="00EC252E">
            <w:pPr>
              <w:keepNext/>
              <w:keepLines/>
              <w:spacing w:after="0"/>
              <w:jc w:val="center"/>
              <w:rPr>
                <w:rFonts w:ascii="Arial" w:eastAsia="SimSun" w:hAnsi="Arial"/>
                <w:sz w:val="18"/>
              </w:rPr>
            </w:pPr>
            <w:r w:rsidRPr="00F052E2">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48AF9"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rPr>
              <w:t>15</w:t>
            </w:r>
          </w:p>
        </w:tc>
      </w:tr>
      <w:tr w:rsidR="0040588A" w:rsidRPr="00F052E2" w14:paraId="458C7C69"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A2B127"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72FA70"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E804B"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lang w:eastAsia="zh-CN"/>
              </w:rPr>
              <w:t>FDD</w:t>
            </w:r>
          </w:p>
        </w:tc>
      </w:tr>
      <w:tr w:rsidR="0040588A" w:rsidRPr="00F052E2" w14:paraId="2203AFCD"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8DA6B4" w14:textId="77777777" w:rsidR="0040588A" w:rsidRPr="00F052E2" w:rsidRDefault="0040588A" w:rsidP="00EC252E">
            <w:pPr>
              <w:keepNext/>
              <w:keepLines/>
              <w:spacing w:after="0"/>
              <w:rPr>
                <w:rFonts w:ascii="Arial" w:eastAsia="SimSun" w:hAnsi="Arial"/>
                <w:sz w:val="18"/>
              </w:rPr>
            </w:pPr>
            <w:r w:rsidRPr="00F052E2">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412A13"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0F7D6D9"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3EFA024C"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1836F1AF"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0EE27DE0"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lang w:eastAsia="zh-CN"/>
              </w:rPr>
              <w:t>13</w:t>
            </w:r>
          </w:p>
        </w:tc>
      </w:tr>
      <w:tr w:rsidR="0040588A" w:rsidRPr="00F052E2" w14:paraId="24DDEA59"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7C1282"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CDEC031"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801622" w14:textId="77777777" w:rsidR="0040588A" w:rsidRPr="00F052E2" w:rsidRDefault="0040588A" w:rsidP="00EC252E">
            <w:pPr>
              <w:keepNext/>
              <w:keepLines/>
              <w:spacing w:after="0"/>
              <w:jc w:val="center"/>
              <w:rPr>
                <w:rFonts w:ascii="Arial" w:hAnsi="Arial"/>
                <w:sz w:val="18"/>
                <w:lang w:eastAsia="zh-CN"/>
              </w:rPr>
            </w:pPr>
            <w:r w:rsidRPr="00F052E2">
              <w:rPr>
                <w:rFonts w:ascii="Arial" w:eastAsia="SimSun" w:hAnsi="Arial"/>
                <w:sz w:val="18"/>
                <w:lang w:eastAsia="zh-CN"/>
              </w:rPr>
              <w:t>TDLA30-5</w:t>
            </w:r>
          </w:p>
        </w:tc>
      </w:tr>
      <w:tr w:rsidR="0040588A" w:rsidRPr="00F052E2" w14:paraId="36CA5ECB"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74238F"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2850CE0"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4BC4D1"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 xml:space="preserve">2×2 </w:t>
            </w:r>
          </w:p>
        </w:tc>
      </w:tr>
      <w:tr w:rsidR="0040588A" w:rsidRPr="00F052E2" w14:paraId="2C6969FE"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A3558F" w14:textId="77777777" w:rsidR="0040588A" w:rsidRPr="00F052E2" w:rsidRDefault="0040588A" w:rsidP="00EC252E">
            <w:pPr>
              <w:keepNext/>
              <w:keepLines/>
              <w:spacing w:after="0"/>
              <w:rPr>
                <w:rFonts w:ascii="Arial" w:eastAsia="SimSun" w:hAnsi="Arial"/>
                <w:sz w:val="18"/>
              </w:rPr>
            </w:pPr>
            <w:r w:rsidRPr="00F052E2">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116112F"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9E27CA" w14:textId="77777777" w:rsidR="0040588A" w:rsidRPr="00F052E2" w:rsidRDefault="0040588A" w:rsidP="00EC252E">
            <w:pPr>
              <w:keepNext/>
              <w:keepLines/>
              <w:spacing w:after="0"/>
              <w:jc w:val="center"/>
              <w:rPr>
                <w:rFonts w:ascii="Arial" w:eastAsia="SimSun" w:hAnsi="Arial"/>
                <w:sz w:val="18"/>
              </w:rPr>
            </w:pPr>
            <w:r w:rsidRPr="00F052E2">
              <w:rPr>
                <w:rFonts w:ascii="Arial" w:eastAsia="SimSun" w:hAnsi="Arial" w:cs="Arial"/>
                <w:sz w:val="18"/>
                <w:lang w:eastAsia="zh-CN"/>
              </w:rPr>
              <w:t>ULA high</w:t>
            </w:r>
          </w:p>
        </w:tc>
      </w:tr>
      <w:tr w:rsidR="0040588A" w:rsidRPr="00F052E2" w14:paraId="7877DAE3"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14079E"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2752A25"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E7694"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40588A" w:rsidRPr="00F052E2" w14:paraId="6D804A14" w14:textId="77777777" w:rsidTr="00EC252E">
        <w:trPr>
          <w:trHeight w:val="70"/>
        </w:trPr>
        <w:tc>
          <w:tcPr>
            <w:tcW w:w="1556" w:type="dxa"/>
            <w:vMerge w:val="restart"/>
            <w:tcBorders>
              <w:top w:val="single" w:sz="4" w:space="0" w:color="auto"/>
              <w:left w:val="single" w:sz="4" w:space="0" w:color="auto"/>
              <w:right w:val="single" w:sz="4" w:space="0" w:color="auto"/>
            </w:tcBorders>
            <w:vAlign w:val="center"/>
            <w:hideMark/>
          </w:tcPr>
          <w:p w14:paraId="29152F7A"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CB1C49"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708E282"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E63B5D"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Periodic</w:t>
            </w:r>
          </w:p>
        </w:tc>
      </w:tr>
      <w:tr w:rsidR="0040588A" w:rsidRPr="00F052E2" w14:paraId="5A0B806C" w14:textId="77777777" w:rsidTr="00EC252E">
        <w:trPr>
          <w:trHeight w:val="70"/>
        </w:trPr>
        <w:tc>
          <w:tcPr>
            <w:tcW w:w="1556" w:type="dxa"/>
            <w:vMerge/>
            <w:tcBorders>
              <w:left w:val="single" w:sz="4" w:space="0" w:color="auto"/>
              <w:right w:val="single" w:sz="4" w:space="0" w:color="auto"/>
            </w:tcBorders>
            <w:vAlign w:val="center"/>
            <w:hideMark/>
          </w:tcPr>
          <w:p w14:paraId="6DA6E5A9" w14:textId="77777777" w:rsidR="0040588A" w:rsidRPr="00F052E2" w:rsidRDefault="0040588A"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C58319"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4335EA"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8380F"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40588A" w:rsidRPr="00F052E2" w14:paraId="12C6B0DB" w14:textId="77777777" w:rsidTr="00EC252E">
        <w:trPr>
          <w:trHeight w:val="70"/>
        </w:trPr>
        <w:tc>
          <w:tcPr>
            <w:tcW w:w="1556" w:type="dxa"/>
            <w:vMerge/>
            <w:tcBorders>
              <w:left w:val="single" w:sz="4" w:space="0" w:color="auto"/>
              <w:right w:val="single" w:sz="4" w:space="0" w:color="auto"/>
            </w:tcBorders>
            <w:vAlign w:val="center"/>
            <w:hideMark/>
          </w:tcPr>
          <w:p w14:paraId="064A9B82" w14:textId="77777777" w:rsidR="0040588A" w:rsidRPr="00F052E2" w:rsidRDefault="0040588A"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C8FC2"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963F4E5"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6D2ED"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FD-CDM2</w:t>
            </w:r>
          </w:p>
        </w:tc>
      </w:tr>
      <w:tr w:rsidR="0040588A" w:rsidRPr="00F052E2" w14:paraId="5F45A7ED" w14:textId="77777777" w:rsidTr="00EC252E">
        <w:trPr>
          <w:trHeight w:val="70"/>
        </w:trPr>
        <w:tc>
          <w:tcPr>
            <w:tcW w:w="1556" w:type="dxa"/>
            <w:vMerge/>
            <w:tcBorders>
              <w:left w:val="single" w:sz="4" w:space="0" w:color="auto"/>
              <w:right w:val="single" w:sz="4" w:space="0" w:color="auto"/>
            </w:tcBorders>
            <w:vAlign w:val="center"/>
            <w:hideMark/>
          </w:tcPr>
          <w:p w14:paraId="6B7B8478" w14:textId="77777777" w:rsidR="0040588A" w:rsidRPr="00F052E2" w:rsidRDefault="0040588A"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5D14C"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A8B4B6B"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9169E" w14:textId="77777777" w:rsidR="0040588A" w:rsidRPr="00F052E2" w:rsidRDefault="0040588A" w:rsidP="00EC252E">
            <w:pPr>
              <w:keepNext/>
              <w:keepLines/>
              <w:spacing w:after="0"/>
              <w:jc w:val="center"/>
              <w:rPr>
                <w:rFonts w:ascii="Arial" w:hAnsi="Arial"/>
                <w:sz w:val="18"/>
              </w:rPr>
            </w:pPr>
            <w:r w:rsidRPr="00F052E2">
              <w:rPr>
                <w:rFonts w:ascii="Arial" w:hAnsi="Arial"/>
                <w:sz w:val="18"/>
              </w:rPr>
              <w:t>1</w:t>
            </w:r>
          </w:p>
        </w:tc>
      </w:tr>
      <w:tr w:rsidR="0040588A" w:rsidRPr="00F052E2" w14:paraId="293BE1E5" w14:textId="77777777" w:rsidTr="00EC252E">
        <w:trPr>
          <w:trHeight w:val="70"/>
        </w:trPr>
        <w:tc>
          <w:tcPr>
            <w:tcW w:w="1556" w:type="dxa"/>
            <w:vMerge/>
            <w:tcBorders>
              <w:left w:val="single" w:sz="4" w:space="0" w:color="auto"/>
              <w:right w:val="single" w:sz="4" w:space="0" w:color="auto"/>
            </w:tcBorders>
            <w:vAlign w:val="center"/>
            <w:hideMark/>
          </w:tcPr>
          <w:p w14:paraId="0E482B1B" w14:textId="77777777" w:rsidR="0040588A" w:rsidRPr="00F052E2" w:rsidRDefault="0040588A"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AA75E4"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795F75" w14:textId="77777777" w:rsidR="0040588A" w:rsidRPr="00F052E2" w:rsidRDefault="0040588A" w:rsidP="00EC252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FC4C0"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lang w:eastAsia="zh-CN"/>
              </w:rPr>
              <w:t>Row 5,4</w:t>
            </w:r>
          </w:p>
        </w:tc>
      </w:tr>
      <w:tr w:rsidR="0040588A" w:rsidRPr="00F052E2" w14:paraId="59868DCD" w14:textId="77777777" w:rsidTr="00EC252E">
        <w:trPr>
          <w:trHeight w:val="70"/>
        </w:trPr>
        <w:tc>
          <w:tcPr>
            <w:tcW w:w="1556" w:type="dxa"/>
            <w:vMerge/>
            <w:tcBorders>
              <w:left w:val="single" w:sz="4" w:space="0" w:color="auto"/>
              <w:right w:val="single" w:sz="4" w:space="0" w:color="auto"/>
            </w:tcBorders>
            <w:vAlign w:val="center"/>
            <w:hideMark/>
          </w:tcPr>
          <w:p w14:paraId="7955C4D0" w14:textId="77777777" w:rsidR="0040588A" w:rsidRPr="00F052E2" w:rsidRDefault="0040588A"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6C495C"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7473A8B"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9DC474"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lang w:eastAsia="zh-CN"/>
              </w:rPr>
              <w:t>9</w:t>
            </w:r>
          </w:p>
        </w:tc>
      </w:tr>
      <w:tr w:rsidR="0040588A" w:rsidRPr="00F052E2" w14:paraId="3099A53C" w14:textId="77777777" w:rsidTr="00EC252E">
        <w:trPr>
          <w:trHeight w:val="70"/>
        </w:trPr>
        <w:tc>
          <w:tcPr>
            <w:tcW w:w="1556" w:type="dxa"/>
            <w:vMerge/>
            <w:tcBorders>
              <w:left w:val="single" w:sz="4" w:space="0" w:color="auto"/>
              <w:bottom w:val="single" w:sz="4" w:space="0" w:color="auto"/>
              <w:right w:val="single" w:sz="4" w:space="0" w:color="auto"/>
            </w:tcBorders>
            <w:vAlign w:val="center"/>
            <w:hideMark/>
          </w:tcPr>
          <w:p w14:paraId="19FACE63" w14:textId="77777777" w:rsidR="0040588A" w:rsidRPr="00F052E2" w:rsidRDefault="0040588A" w:rsidP="00EC252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5CC686F"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CSI-RS</w:t>
            </w:r>
          </w:p>
          <w:p w14:paraId="4DCF3434"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128C7A" w14:textId="77777777" w:rsidR="0040588A" w:rsidRPr="00F052E2" w:rsidRDefault="0040588A" w:rsidP="00EC252E">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3F923"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lang w:eastAsia="zh-CN"/>
              </w:rPr>
              <w:t>5/1</w:t>
            </w:r>
          </w:p>
        </w:tc>
      </w:tr>
      <w:tr w:rsidR="0040588A" w:rsidRPr="00F052E2" w14:paraId="4236DFE7" w14:textId="77777777" w:rsidTr="00EC252E">
        <w:trPr>
          <w:trHeight w:val="70"/>
        </w:trPr>
        <w:tc>
          <w:tcPr>
            <w:tcW w:w="1556" w:type="dxa"/>
            <w:vMerge w:val="restart"/>
            <w:tcBorders>
              <w:top w:val="single" w:sz="4" w:space="0" w:color="auto"/>
              <w:left w:val="single" w:sz="4" w:space="0" w:color="auto"/>
              <w:right w:val="single" w:sz="4" w:space="0" w:color="auto"/>
            </w:tcBorders>
            <w:vAlign w:val="center"/>
            <w:hideMark/>
          </w:tcPr>
          <w:p w14:paraId="1164A965"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33CD0"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600EF73"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EDA3C"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Periodic</w:t>
            </w:r>
          </w:p>
        </w:tc>
      </w:tr>
      <w:tr w:rsidR="0040588A" w:rsidRPr="00F052E2" w14:paraId="7EAE0204" w14:textId="77777777" w:rsidTr="00EC252E">
        <w:trPr>
          <w:trHeight w:val="70"/>
        </w:trPr>
        <w:tc>
          <w:tcPr>
            <w:tcW w:w="1556" w:type="dxa"/>
            <w:vMerge/>
            <w:tcBorders>
              <w:left w:val="single" w:sz="4" w:space="0" w:color="auto"/>
              <w:right w:val="single" w:sz="4" w:space="0" w:color="auto"/>
            </w:tcBorders>
            <w:vAlign w:val="center"/>
          </w:tcPr>
          <w:p w14:paraId="4E386BEC" w14:textId="77777777" w:rsidR="0040588A" w:rsidRPr="00F052E2" w:rsidRDefault="0040588A"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910FC1"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1642D9"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F293E" w14:textId="77777777" w:rsidR="0040588A" w:rsidRPr="00F052E2" w:rsidRDefault="0040588A" w:rsidP="00EC252E">
            <w:pPr>
              <w:keepNext/>
              <w:keepLines/>
              <w:spacing w:after="0"/>
              <w:jc w:val="center"/>
              <w:rPr>
                <w:rFonts w:ascii="Arial" w:eastAsia="SimSun" w:hAnsi="Arial"/>
                <w:sz w:val="18"/>
              </w:rPr>
            </w:pPr>
            <w:r w:rsidRPr="00F052E2">
              <w:rPr>
                <w:rFonts w:ascii="Arial" w:eastAsia="SimSun" w:hAnsi="Arial"/>
                <w:sz w:val="18"/>
                <w:lang w:eastAsia="zh-CN"/>
              </w:rPr>
              <w:t>2</w:t>
            </w:r>
          </w:p>
        </w:tc>
      </w:tr>
      <w:tr w:rsidR="0040588A" w:rsidRPr="00F052E2" w14:paraId="24B1B92A" w14:textId="77777777" w:rsidTr="00EC252E">
        <w:trPr>
          <w:trHeight w:val="70"/>
        </w:trPr>
        <w:tc>
          <w:tcPr>
            <w:tcW w:w="1556" w:type="dxa"/>
            <w:vMerge/>
            <w:tcBorders>
              <w:left w:val="single" w:sz="4" w:space="0" w:color="auto"/>
              <w:right w:val="single" w:sz="4" w:space="0" w:color="auto"/>
            </w:tcBorders>
            <w:vAlign w:val="center"/>
            <w:hideMark/>
          </w:tcPr>
          <w:p w14:paraId="74905321" w14:textId="77777777" w:rsidR="0040588A" w:rsidRPr="00F052E2" w:rsidRDefault="0040588A"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D2069B"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545EA0"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BECC56"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FD-CDM2</w:t>
            </w:r>
          </w:p>
        </w:tc>
      </w:tr>
      <w:tr w:rsidR="0040588A" w:rsidRPr="00F052E2" w14:paraId="5888034D" w14:textId="77777777" w:rsidTr="00EC252E">
        <w:trPr>
          <w:trHeight w:val="70"/>
        </w:trPr>
        <w:tc>
          <w:tcPr>
            <w:tcW w:w="1556" w:type="dxa"/>
            <w:vMerge/>
            <w:tcBorders>
              <w:left w:val="single" w:sz="4" w:space="0" w:color="auto"/>
              <w:right w:val="single" w:sz="4" w:space="0" w:color="auto"/>
            </w:tcBorders>
            <w:vAlign w:val="center"/>
            <w:hideMark/>
          </w:tcPr>
          <w:p w14:paraId="51194365" w14:textId="77777777" w:rsidR="0040588A" w:rsidRPr="00F052E2" w:rsidRDefault="0040588A"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3B49F0"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A906AA1"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798A7" w14:textId="77777777" w:rsidR="0040588A" w:rsidRPr="00F052E2" w:rsidRDefault="0040588A" w:rsidP="00EC252E">
            <w:pPr>
              <w:keepNext/>
              <w:keepLines/>
              <w:spacing w:after="0"/>
              <w:jc w:val="center"/>
              <w:rPr>
                <w:rFonts w:ascii="Arial" w:hAnsi="Arial"/>
                <w:sz w:val="18"/>
              </w:rPr>
            </w:pPr>
            <w:r w:rsidRPr="00F052E2">
              <w:rPr>
                <w:rFonts w:ascii="Arial" w:hAnsi="Arial"/>
                <w:sz w:val="18"/>
              </w:rPr>
              <w:t>1</w:t>
            </w:r>
          </w:p>
        </w:tc>
      </w:tr>
      <w:tr w:rsidR="0040588A" w:rsidRPr="00F052E2" w14:paraId="4336FA9D" w14:textId="77777777" w:rsidTr="00EC252E">
        <w:trPr>
          <w:trHeight w:val="70"/>
        </w:trPr>
        <w:tc>
          <w:tcPr>
            <w:tcW w:w="1556" w:type="dxa"/>
            <w:vMerge/>
            <w:tcBorders>
              <w:left w:val="single" w:sz="4" w:space="0" w:color="auto"/>
              <w:right w:val="single" w:sz="4" w:space="0" w:color="auto"/>
            </w:tcBorders>
            <w:vAlign w:val="center"/>
            <w:hideMark/>
          </w:tcPr>
          <w:p w14:paraId="74F3897F" w14:textId="77777777" w:rsidR="0040588A" w:rsidRPr="00F052E2" w:rsidRDefault="0040588A" w:rsidP="00EC252E">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EEB5E3"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9C49CE9"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44925"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lang w:eastAsia="zh-CN"/>
              </w:rPr>
              <w:t>Row 3,(6,-)</w:t>
            </w:r>
          </w:p>
        </w:tc>
      </w:tr>
      <w:tr w:rsidR="0040588A" w:rsidRPr="00F052E2" w14:paraId="1744B345" w14:textId="77777777" w:rsidTr="00EC252E">
        <w:trPr>
          <w:trHeight w:val="70"/>
        </w:trPr>
        <w:tc>
          <w:tcPr>
            <w:tcW w:w="1556" w:type="dxa"/>
            <w:vMerge/>
            <w:tcBorders>
              <w:left w:val="single" w:sz="4" w:space="0" w:color="auto"/>
              <w:right w:val="single" w:sz="4" w:space="0" w:color="auto"/>
            </w:tcBorders>
            <w:vAlign w:val="center"/>
            <w:hideMark/>
          </w:tcPr>
          <w:p w14:paraId="2F3941A3" w14:textId="77777777" w:rsidR="0040588A" w:rsidRPr="00F052E2" w:rsidRDefault="0040588A"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97D392"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9C5B35"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63F1EB"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lang w:eastAsia="zh-CN"/>
              </w:rPr>
              <w:t>13</w:t>
            </w:r>
          </w:p>
        </w:tc>
      </w:tr>
      <w:tr w:rsidR="0040588A" w:rsidRPr="00F052E2" w14:paraId="05E74700" w14:textId="77777777" w:rsidTr="00EC252E">
        <w:trPr>
          <w:trHeight w:val="70"/>
        </w:trPr>
        <w:tc>
          <w:tcPr>
            <w:tcW w:w="1556" w:type="dxa"/>
            <w:vMerge/>
            <w:tcBorders>
              <w:left w:val="single" w:sz="4" w:space="0" w:color="auto"/>
              <w:bottom w:val="single" w:sz="4" w:space="0" w:color="auto"/>
              <w:right w:val="single" w:sz="4" w:space="0" w:color="auto"/>
            </w:tcBorders>
            <w:vAlign w:val="center"/>
          </w:tcPr>
          <w:p w14:paraId="419E0AF3" w14:textId="77777777" w:rsidR="0040588A" w:rsidRPr="00F052E2" w:rsidRDefault="0040588A"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16DE8C"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NZP CSI-RS-timeConfig</w:t>
            </w:r>
          </w:p>
          <w:p w14:paraId="73648BA1"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4D9978" w14:textId="77777777" w:rsidR="0040588A" w:rsidRPr="00F052E2" w:rsidRDefault="0040588A" w:rsidP="00EC252E">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585B6"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lang w:eastAsia="zh-CN"/>
              </w:rPr>
              <w:t>5/1</w:t>
            </w:r>
          </w:p>
        </w:tc>
      </w:tr>
      <w:tr w:rsidR="002007E7" w:rsidRPr="00F052E2" w14:paraId="194A89AD" w14:textId="77777777" w:rsidTr="000E321B">
        <w:trPr>
          <w:trHeight w:val="70"/>
        </w:trPr>
        <w:tc>
          <w:tcPr>
            <w:tcW w:w="1556" w:type="dxa"/>
            <w:vMerge w:val="restart"/>
            <w:tcBorders>
              <w:left w:val="single" w:sz="4" w:space="0" w:color="auto"/>
              <w:right w:val="single" w:sz="4" w:space="0" w:color="auto"/>
            </w:tcBorders>
            <w:vAlign w:val="center"/>
          </w:tcPr>
          <w:p w14:paraId="149B811B" w14:textId="77777777" w:rsidR="002007E7" w:rsidRPr="00F052E2" w:rsidRDefault="002007E7" w:rsidP="002007E7">
            <w:pPr>
              <w:keepNext/>
              <w:keepLines/>
              <w:spacing w:after="0"/>
              <w:rPr>
                <w:rFonts w:ascii="Arial" w:hAnsi="Arial"/>
                <w:sz w:val="18"/>
              </w:rPr>
            </w:pPr>
            <w:r w:rsidRPr="00F052E2">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CB49276" w14:textId="77777777" w:rsidR="002007E7" w:rsidRPr="00F052E2" w:rsidRDefault="002007E7" w:rsidP="002007E7">
            <w:pPr>
              <w:keepNext/>
              <w:keepLines/>
              <w:spacing w:after="0"/>
              <w:rPr>
                <w:rFonts w:ascii="Arial" w:eastAsia="SimSun" w:hAnsi="Arial"/>
                <w:sz w:val="18"/>
              </w:rPr>
            </w:pPr>
            <w:r w:rsidRPr="00F052E2">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6638329" w14:textId="77777777" w:rsidR="002007E7" w:rsidRPr="00F052E2" w:rsidRDefault="002007E7" w:rsidP="002007E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B8643" w14:textId="77777777" w:rsidR="002007E7" w:rsidRPr="00F052E2" w:rsidRDefault="002007E7" w:rsidP="002007E7">
            <w:pPr>
              <w:keepNext/>
              <w:keepLines/>
              <w:spacing w:after="0"/>
              <w:jc w:val="center"/>
              <w:rPr>
                <w:rFonts w:ascii="Arial" w:eastAsia="SimSun" w:hAnsi="Arial"/>
                <w:sz w:val="18"/>
                <w:lang w:eastAsia="zh-CN"/>
              </w:rPr>
            </w:pPr>
            <w:r w:rsidRPr="00F052E2">
              <w:rPr>
                <w:rFonts w:ascii="Arial" w:eastAsia="SimSun" w:hAnsi="Arial"/>
                <w:sz w:val="18"/>
                <w:lang w:eastAsia="zh-CN"/>
              </w:rPr>
              <w:t>Periodic</w:t>
            </w:r>
          </w:p>
        </w:tc>
      </w:tr>
      <w:tr w:rsidR="002007E7" w:rsidRPr="00F052E2" w14:paraId="775BFC06" w14:textId="77777777" w:rsidTr="00EC252E">
        <w:trPr>
          <w:trHeight w:val="70"/>
        </w:trPr>
        <w:tc>
          <w:tcPr>
            <w:tcW w:w="1556" w:type="dxa"/>
            <w:vMerge/>
            <w:tcBorders>
              <w:left w:val="single" w:sz="4" w:space="0" w:color="auto"/>
              <w:right w:val="single" w:sz="4" w:space="0" w:color="auto"/>
            </w:tcBorders>
            <w:vAlign w:val="center"/>
            <w:hideMark/>
          </w:tcPr>
          <w:p w14:paraId="5B907F06" w14:textId="77777777" w:rsidR="002007E7" w:rsidRPr="00F052E2" w:rsidRDefault="002007E7"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165E677" w14:textId="77777777" w:rsidR="002007E7" w:rsidRPr="00F052E2" w:rsidRDefault="002007E7" w:rsidP="00EC252E">
            <w:pPr>
              <w:keepNext/>
              <w:keepLines/>
              <w:spacing w:after="0"/>
              <w:rPr>
                <w:rFonts w:ascii="Arial" w:hAnsi="Arial"/>
                <w:sz w:val="18"/>
              </w:rPr>
            </w:pPr>
            <w:r w:rsidRPr="00F052E2">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47428A" w14:textId="77777777" w:rsidR="002007E7" w:rsidRPr="00F052E2" w:rsidRDefault="002007E7"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D083C5" w14:textId="77777777" w:rsidR="002007E7" w:rsidRPr="00F052E2" w:rsidRDefault="002007E7" w:rsidP="00EC252E">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2007E7" w:rsidRPr="00F052E2" w14:paraId="05C29B3B" w14:textId="77777777" w:rsidTr="00EC252E">
        <w:trPr>
          <w:trHeight w:val="70"/>
        </w:trPr>
        <w:tc>
          <w:tcPr>
            <w:tcW w:w="1556" w:type="dxa"/>
            <w:vMerge/>
            <w:tcBorders>
              <w:left w:val="single" w:sz="4" w:space="0" w:color="auto"/>
              <w:right w:val="single" w:sz="4" w:space="0" w:color="auto"/>
            </w:tcBorders>
            <w:vAlign w:val="center"/>
            <w:hideMark/>
          </w:tcPr>
          <w:p w14:paraId="1EE05BC2" w14:textId="77777777" w:rsidR="002007E7" w:rsidRPr="00F052E2" w:rsidRDefault="002007E7"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02CD268" w14:textId="77777777" w:rsidR="002007E7" w:rsidRPr="00F052E2" w:rsidRDefault="002007E7" w:rsidP="00EC252E">
            <w:pPr>
              <w:keepNext/>
              <w:keepLines/>
              <w:spacing w:after="0"/>
              <w:rPr>
                <w:rFonts w:ascii="Arial" w:eastAsia="SimSun" w:hAnsi="Arial"/>
                <w:sz w:val="18"/>
              </w:rPr>
            </w:pPr>
            <w:r w:rsidRPr="00F052E2">
              <w:rPr>
                <w:rFonts w:ascii="Arial" w:eastAsia="SimSun" w:hAnsi="Arial"/>
                <w:sz w:val="18"/>
              </w:rPr>
              <w:t>CSI-IM Resource Mapping</w:t>
            </w:r>
          </w:p>
          <w:p w14:paraId="7290AAB5" w14:textId="77777777" w:rsidR="002007E7" w:rsidRPr="00F052E2" w:rsidRDefault="002007E7" w:rsidP="00EC252E">
            <w:pPr>
              <w:keepNext/>
              <w:keepLines/>
              <w:spacing w:after="0"/>
              <w:rPr>
                <w:rFonts w:ascii="Arial"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2F1D42C" w14:textId="77777777" w:rsidR="002007E7" w:rsidRPr="00F052E2" w:rsidRDefault="002007E7"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55D8D" w14:textId="77777777" w:rsidR="002007E7" w:rsidRPr="00F052E2" w:rsidRDefault="002007E7" w:rsidP="00EC252E">
            <w:pPr>
              <w:keepNext/>
              <w:keepLines/>
              <w:spacing w:after="0"/>
              <w:jc w:val="center"/>
              <w:rPr>
                <w:rFonts w:ascii="Arial" w:hAnsi="Arial"/>
                <w:sz w:val="18"/>
              </w:rPr>
            </w:pPr>
            <w:r w:rsidRPr="00F052E2">
              <w:rPr>
                <w:rFonts w:ascii="Arial" w:hAnsi="Arial"/>
                <w:sz w:val="18"/>
              </w:rPr>
              <w:t>(</w:t>
            </w:r>
            <w:r w:rsidRPr="00F052E2">
              <w:rPr>
                <w:rFonts w:ascii="Arial" w:eastAsia="SimSun" w:hAnsi="Arial"/>
                <w:sz w:val="18"/>
                <w:lang w:eastAsia="zh-CN"/>
              </w:rPr>
              <w:t>4</w:t>
            </w:r>
            <w:r w:rsidRPr="00F052E2">
              <w:rPr>
                <w:rFonts w:ascii="Arial" w:hAnsi="Arial"/>
                <w:sz w:val="18"/>
              </w:rPr>
              <w:t xml:space="preserve">, </w:t>
            </w:r>
            <w:r w:rsidRPr="00F052E2">
              <w:rPr>
                <w:rFonts w:ascii="Arial" w:eastAsia="SimSun" w:hAnsi="Arial"/>
                <w:sz w:val="18"/>
                <w:lang w:eastAsia="zh-CN"/>
              </w:rPr>
              <w:t>9</w:t>
            </w:r>
            <w:r w:rsidRPr="00F052E2">
              <w:rPr>
                <w:rFonts w:ascii="Arial" w:hAnsi="Arial"/>
                <w:sz w:val="18"/>
              </w:rPr>
              <w:t>)</w:t>
            </w:r>
          </w:p>
        </w:tc>
      </w:tr>
      <w:tr w:rsidR="002007E7" w:rsidRPr="00F052E2" w14:paraId="182C4DB9" w14:textId="77777777" w:rsidTr="00EC252E">
        <w:trPr>
          <w:trHeight w:val="70"/>
        </w:trPr>
        <w:tc>
          <w:tcPr>
            <w:tcW w:w="1556" w:type="dxa"/>
            <w:vMerge/>
            <w:tcBorders>
              <w:left w:val="single" w:sz="4" w:space="0" w:color="auto"/>
              <w:bottom w:val="single" w:sz="4" w:space="0" w:color="auto"/>
              <w:right w:val="single" w:sz="4" w:space="0" w:color="auto"/>
            </w:tcBorders>
            <w:vAlign w:val="center"/>
            <w:hideMark/>
          </w:tcPr>
          <w:p w14:paraId="15C9D1F9" w14:textId="77777777" w:rsidR="002007E7" w:rsidRPr="00F052E2" w:rsidRDefault="002007E7" w:rsidP="00EC252E">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A88F604" w14:textId="77777777" w:rsidR="002007E7" w:rsidRPr="00F052E2" w:rsidRDefault="002007E7" w:rsidP="00EC252E">
            <w:pPr>
              <w:keepNext/>
              <w:keepLines/>
              <w:spacing w:after="0"/>
              <w:rPr>
                <w:rFonts w:ascii="Arial" w:hAnsi="Arial"/>
                <w:sz w:val="18"/>
              </w:rPr>
            </w:pPr>
            <w:r w:rsidRPr="00F052E2">
              <w:rPr>
                <w:rFonts w:ascii="Arial" w:eastAsia="SimSun" w:hAnsi="Arial"/>
                <w:sz w:val="18"/>
              </w:rPr>
              <w:t>CSI-IM timeConfig</w:t>
            </w:r>
          </w:p>
          <w:p w14:paraId="7352EDBA" w14:textId="77777777" w:rsidR="002007E7" w:rsidRPr="00F052E2" w:rsidRDefault="002007E7" w:rsidP="00EC252E">
            <w:pPr>
              <w:keepNext/>
              <w:keepLines/>
              <w:spacing w:after="0"/>
              <w:rPr>
                <w:rFonts w:ascii="Arial"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76DAF3" w14:textId="77777777" w:rsidR="002007E7" w:rsidRPr="00F052E2" w:rsidRDefault="002007E7" w:rsidP="00EC252E">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BA8927" w14:textId="77777777" w:rsidR="002007E7" w:rsidRPr="00F052E2" w:rsidRDefault="002007E7" w:rsidP="00EC252E">
            <w:pPr>
              <w:keepNext/>
              <w:keepLines/>
              <w:spacing w:after="0"/>
              <w:jc w:val="center"/>
              <w:rPr>
                <w:rFonts w:ascii="Arial" w:eastAsia="SimSun" w:hAnsi="Arial"/>
                <w:sz w:val="18"/>
                <w:lang w:eastAsia="zh-CN"/>
              </w:rPr>
            </w:pPr>
            <w:r w:rsidRPr="00F052E2">
              <w:rPr>
                <w:rFonts w:ascii="Arial" w:eastAsia="SimSun" w:hAnsi="Arial"/>
                <w:sz w:val="18"/>
                <w:lang w:eastAsia="zh-CN"/>
              </w:rPr>
              <w:t>5/1</w:t>
            </w:r>
          </w:p>
        </w:tc>
      </w:tr>
      <w:tr w:rsidR="0040588A" w:rsidRPr="00F052E2" w14:paraId="0D9978C2"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AE80A7"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8A8DB1"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A7F11"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Periodic</w:t>
            </w:r>
          </w:p>
        </w:tc>
      </w:tr>
      <w:tr w:rsidR="0040588A" w:rsidRPr="00F052E2" w14:paraId="64F737E4"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BA6C30"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D552BE"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40CAD"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hAnsi="Arial"/>
                <w:sz w:val="18"/>
              </w:rPr>
              <w:t xml:space="preserve">Table </w:t>
            </w:r>
            <w:r w:rsidRPr="00F052E2">
              <w:rPr>
                <w:rFonts w:ascii="Arial" w:eastAsia="SimSun" w:hAnsi="Arial"/>
                <w:sz w:val="18"/>
                <w:lang w:eastAsia="zh-CN"/>
              </w:rPr>
              <w:t>2</w:t>
            </w:r>
          </w:p>
        </w:tc>
      </w:tr>
      <w:tr w:rsidR="0040588A" w:rsidRPr="00F052E2" w14:paraId="7EDA85CF"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280702"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9A1C81E"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87126B"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cri-RI-PMI-CQI</w:t>
            </w:r>
          </w:p>
        </w:tc>
      </w:tr>
      <w:tr w:rsidR="0040588A" w:rsidRPr="00F052E2" w14:paraId="2EE487CA"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4C4878"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984D739"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415EF3"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Not configured</w:t>
            </w:r>
          </w:p>
        </w:tc>
      </w:tr>
      <w:tr w:rsidR="0040588A" w:rsidRPr="00F052E2" w14:paraId="330E2950"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3A1F5C"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0D1D122"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50CE7C"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Not configured</w:t>
            </w:r>
          </w:p>
        </w:tc>
      </w:tr>
      <w:tr w:rsidR="0040588A" w:rsidRPr="00F052E2" w14:paraId="5B5C493B"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53B9BB"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4090257"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BA16B"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Wideband</w:t>
            </w:r>
          </w:p>
        </w:tc>
      </w:tr>
      <w:tr w:rsidR="0040588A" w:rsidRPr="00F052E2" w14:paraId="7E872974"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724195"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pmi-FormatIndicator</w:t>
            </w:r>
            <w:r w:rsidRPr="00F052E2">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04AF994"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54D66"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Wideband</w:t>
            </w:r>
          </w:p>
        </w:tc>
      </w:tr>
      <w:tr w:rsidR="0040588A" w:rsidRPr="00F052E2" w14:paraId="47360E44"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4E48D8"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04D4A21"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21AEA7" w14:textId="77777777" w:rsidR="0040588A" w:rsidRPr="00F052E2" w:rsidRDefault="0040588A" w:rsidP="00EC252E">
            <w:pPr>
              <w:keepNext/>
              <w:keepLines/>
              <w:spacing w:after="0"/>
              <w:jc w:val="center"/>
              <w:rPr>
                <w:rFonts w:ascii="Arial" w:hAnsi="Arial"/>
                <w:sz w:val="18"/>
              </w:rPr>
            </w:pPr>
            <w:r w:rsidRPr="00F052E2">
              <w:rPr>
                <w:rFonts w:ascii="Arial" w:hAnsi="Arial"/>
                <w:sz w:val="18"/>
                <w:lang w:eastAsia="zh-CN"/>
              </w:rPr>
              <w:t>8</w:t>
            </w:r>
          </w:p>
        </w:tc>
      </w:tr>
      <w:tr w:rsidR="0040588A" w:rsidRPr="00F052E2" w14:paraId="6EB1521C"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CE191F"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0A6B2F9" w14:textId="77777777" w:rsidR="0040588A" w:rsidRPr="00F052E2" w:rsidRDefault="0040588A" w:rsidP="00EC252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CC5E9" w14:textId="77777777" w:rsidR="0040588A" w:rsidRPr="00F052E2" w:rsidRDefault="0040588A" w:rsidP="00EC252E">
            <w:pPr>
              <w:keepNext/>
              <w:keepLines/>
              <w:spacing w:after="0"/>
              <w:jc w:val="center"/>
              <w:rPr>
                <w:rFonts w:ascii="Arial" w:hAnsi="Arial"/>
                <w:sz w:val="18"/>
              </w:rPr>
            </w:pPr>
            <w:r w:rsidRPr="00F052E2">
              <w:rPr>
                <w:rFonts w:ascii="Arial" w:hAnsi="Arial"/>
                <w:sz w:val="18"/>
                <w:lang w:eastAsia="zh-CN"/>
              </w:rPr>
              <w:t>1111111</w:t>
            </w:r>
          </w:p>
        </w:tc>
      </w:tr>
      <w:tr w:rsidR="0040588A" w:rsidRPr="00F052E2" w14:paraId="2A008B38"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A7ED8A"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509A3A" w14:textId="77777777" w:rsidR="0040588A" w:rsidRPr="00F052E2" w:rsidRDefault="0040588A" w:rsidP="00EC252E">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398DC5"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lang w:eastAsia="zh-CN"/>
              </w:rPr>
              <w:t>5/</w:t>
            </w:r>
            <w:r w:rsidR="002007E7" w:rsidRPr="00F052E2">
              <w:rPr>
                <w:rFonts w:ascii="Arial" w:eastAsia="SimSun" w:hAnsi="Arial"/>
                <w:sz w:val="18"/>
                <w:lang w:eastAsia="zh-CN"/>
              </w:rPr>
              <w:t>5</w:t>
            </w:r>
          </w:p>
        </w:tc>
      </w:tr>
      <w:tr w:rsidR="0040588A" w:rsidRPr="00F052E2" w14:paraId="1A916289"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E9B636"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E0031C6"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25205"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Not configured</w:t>
            </w:r>
          </w:p>
        </w:tc>
      </w:tr>
      <w:tr w:rsidR="0040588A" w:rsidRPr="00F052E2" w14:paraId="6156ABF0" w14:textId="77777777" w:rsidTr="00EC252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67DD7A4"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4C69F6C"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2DEBAD7"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2A451"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typeI-SinglePanel</w:t>
            </w:r>
          </w:p>
        </w:tc>
      </w:tr>
      <w:tr w:rsidR="0040588A" w:rsidRPr="00F052E2" w14:paraId="423C4305" w14:textId="77777777" w:rsidTr="00EC252E">
        <w:trPr>
          <w:trHeight w:val="70"/>
        </w:trPr>
        <w:tc>
          <w:tcPr>
            <w:tcW w:w="1648" w:type="dxa"/>
            <w:gridSpan w:val="2"/>
            <w:vMerge/>
            <w:tcBorders>
              <w:left w:val="single" w:sz="4" w:space="0" w:color="auto"/>
              <w:right w:val="single" w:sz="4" w:space="0" w:color="auto"/>
            </w:tcBorders>
            <w:vAlign w:val="center"/>
            <w:hideMark/>
          </w:tcPr>
          <w:p w14:paraId="550F0169" w14:textId="77777777" w:rsidR="0040588A" w:rsidRPr="00F052E2" w:rsidRDefault="0040588A" w:rsidP="00EC252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B5F036"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CD2401"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EB12C7" w14:textId="77777777" w:rsidR="0040588A" w:rsidRPr="00F052E2" w:rsidRDefault="0040588A" w:rsidP="00EC252E">
            <w:pPr>
              <w:keepNext/>
              <w:keepLines/>
              <w:spacing w:after="0"/>
              <w:jc w:val="center"/>
              <w:rPr>
                <w:rFonts w:ascii="Arial" w:hAnsi="Arial"/>
                <w:sz w:val="18"/>
              </w:rPr>
            </w:pPr>
            <w:r w:rsidRPr="00F052E2">
              <w:rPr>
                <w:rFonts w:ascii="Arial" w:hAnsi="Arial"/>
                <w:sz w:val="18"/>
              </w:rPr>
              <w:t>1</w:t>
            </w:r>
          </w:p>
        </w:tc>
      </w:tr>
      <w:tr w:rsidR="0040588A" w:rsidRPr="00F052E2" w14:paraId="78ABFE63" w14:textId="77777777" w:rsidTr="00EC252E">
        <w:trPr>
          <w:trHeight w:val="70"/>
        </w:trPr>
        <w:tc>
          <w:tcPr>
            <w:tcW w:w="1648" w:type="dxa"/>
            <w:gridSpan w:val="2"/>
            <w:vMerge/>
            <w:tcBorders>
              <w:left w:val="single" w:sz="4" w:space="0" w:color="auto"/>
              <w:right w:val="single" w:sz="4" w:space="0" w:color="auto"/>
            </w:tcBorders>
            <w:vAlign w:val="center"/>
            <w:hideMark/>
          </w:tcPr>
          <w:p w14:paraId="1CE3F1C8" w14:textId="77777777" w:rsidR="0040588A" w:rsidRPr="00F052E2" w:rsidRDefault="0040588A" w:rsidP="00EC252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FBF4CC3"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8F0BD25"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4E1EC"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Not configured</w:t>
            </w:r>
          </w:p>
        </w:tc>
      </w:tr>
      <w:tr w:rsidR="0040588A" w:rsidRPr="00F052E2" w14:paraId="68FA4BEE" w14:textId="77777777" w:rsidTr="00EC252E">
        <w:trPr>
          <w:trHeight w:val="70"/>
        </w:trPr>
        <w:tc>
          <w:tcPr>
            <w:tcW w:w="1648" w:type="dxa"/>
            <w:gridSpan w:val="2"/>
            <w:vMerge/>
            <w:tcBorders>
              <w:left w:val="single" w:sz="4" w:space="0" w:color="auto"/>
              <w:right w:val="single" w:sz="4" w:space="0" w:color="auto"/>
            </w:tcBorders>
            <w:vAlign w:val="center"/>
            <w:hideMark/>
          </w:tcPr>
          <w:p w14:paraId="794B0C21" w14:textId="77777777" w:rsidR="0040588A" w:rsidRPr="00F052E2" w:rsidRDefault="0040588A" w:rsidP="00EC252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1D4B0B"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1D4C4FB"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959ECF" w14:textId="77777777" w:rsidR="0040588A" w:rsidRPr="00F052E2" w:rsidRDefault="0040588A" w:rsidP="00EC252E">
            <w:pPr>
              <w:keepNext/>
              <w:keepLines/>
              <w:spacing w:after="0"/>
              <w:jc w:val="center"/>
              <w:rPr>
                <w:rFonts w:ascii="Arial" w:hAnsi="Arial"/>
                <w:sz w:val="18"/>
              </w:rPr>
            </w:pPr>
            <w:r w:rsidRPr="00F052E2">
              <w:rPr>
                <w:rFonts w:ascii="Arial" w:eastAsia="SimSun" w:hAnsi="Arial" w:cs="Arial"/>
                <w:sz w:val="18"/>
                <w:lang w:eastAsia="zh-CN"/>
              </w:rPr>
              <w:t>000001</w:t>
            </w:r>
          </w:p>
        </w:tc>
      </w:tr>
      <w:tr w:rsidR="0040588A" w:rsidRPr="00F052E2" w14:paraId="534D42BB" w14:textId="77777777" w:rsidTr="00EC252E">
        <w:trPr>
          <w:trHeight w:val="70"/>
        </w:trPr>
        <w:tc>
          <w:tcPr>
            <w:tcW w:w="1648" w:type="dxa"/>
            <w:gridSpan w:val="2"/>
            <w:vMerge/>
            <w:tcBorders>
              <w:left w:val="single" w:sz="4" w:space="0" w:color="auto"/>
              <w:bottom w:val="single" w:sz="4" w:space="0" w:color="auto"/>
              <w:right w:val="single" w:sz="4" w:space="0" w:color="auto"/>
            </w:tcBorders>
            <w:vAlign w:val="center"/>
          </w:tcPr>
          <w:p w14:paraId="653FD668" w14:textId="77777777" w:rsidR="0040588A" w:rsidRPr="00F052E2" w:rsidRDefault="0040588A" w:rsidP="00EC252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1131AA"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AB3772"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7B17CE" w14:textId="77777777" w:rsidR="0040588A" w:rsidRPr="00F052E2" w:rsidRDefault="0040588A" w:rsidP="00EC252E">
            <w:pPr>
              <w:keepNext/>
              <w:keepLines/>
              <w:spacing w:after="0"/>
              <w:jc w:val="center"/>
              <w:rPr>
                <w:rFonts w:ascii="Arial" w:hAnsi="Arial"/>
                <w:sz w:val="18"/>
              </w:rPr>
            </w:pPr>
            <w:r w:rsidRPr="00F052E2">
              <w:rPr>
                <w:rFonts w:ascii="Arial" w:hAnsi="Arial"/>
                <w:sz w:val="18"/>
              </w:rPr>
              <w:t>N/A</w:t>
            </w:r>
          </w:p>
        </w:tc>
      </w:tr>
      <w:tr w:rsidR="0040588A" w:rsidRPr="00F052E2" w14:paraId="6F289DDE"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5D460"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8B15BEA"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FEF36"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lang w:eastAsia="zh-CN"/>
              </w:rPr>
              <w:t>PUCCH</w:t>
            </w:r>
          </w:p>
        </w:tc>
      </w:tr>
      <w:tr w:rsidR="0040588A" w:rsidRPr="00F052E2" w14:paraId="217CEC14"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3D30C8"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85281F"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10155" w14:textId="77777777" w:rsidR="0040588A" w:rsidRPr="00F052E2" w:rsidRDefault="0040588A" w:rsidP="00EC252E">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40588A" w:rsidRPr="00F052E2" w14:paraId="2C508048"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7978B5" w14:textId="77777777" w:rsidR="0040588A" w:rsidRPr="00F052E2" w:rsidRDefault="0040588A" w:rsidP="00EC252E">
            <w:pPr>
              <w:keepNext/>
              <w:keepLines/>
              <w:spacing w:after="0"/>
              <w:rPr>
                <w:rFonts w:ascii="Arial" w:eastAsia="SimSun" w:hAnsi="Arial"/>
                <w:sz w:val="18"/>
              </w:rPr>
            </w:pPr>
            <w:r w:rsidRPr="00F052E2">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F188F7E" w14:textId="77777777" w:rsidR="0040588A" w:rsidRPr="00F052E2" w:rsidRDefault="0040588A" w:rsidP="00EC252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5C983" w14:textId="77777777" w:rsidR="0040588A" w:rsidRPr="00F052E2" w:rsidRDefault="0040588A" w:rsidP="00EC252E">
            <w:pPr>
              <w:keepNext/>
              <w:keepLines/>
              <w:spacing w:after="0"/>
              <w:jc w:val="center"/>
              <w:rPr>
                <w:rFonts w:ascii="Arial" w:hAnsi="Arial"/>
                <w:sz w:val="18"/>
              </w:rPr>
            </w:pPr>
            <w:r w:rsidRPr="00F052E2">
              <w:rPr>
                <w:rFonts w:ascii="Arial" w:hAnsi="Arial"/>
                <w:sz w:val="18"/>
              </w:rPr>
              <w:t>1</w:t>
            </w:r>
          </w:p>
        </w:tc>
      </w:tr>
      <w:tr w:rsidR="0040588A" w:rsidRPr="00F052E2" w14:paraId="3937BBC4" w14:textId="77777777" w:rsidTr="00EC252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560DE5" w14:textId="77777777" w:rsidR="0040588A" w:rsidRPr="00F052E2" w:rsidRDefault="0040588A" w:rsidP="00EC252E">
            <w:pPr>
              <w:keepNext/>
              <w:keepLines/>
              <w:spacing w:after="0"/>
              <w:rPr>
                <w:rFonts w:ascii="Arial" w:hAnsi="Arial"/>
                <w:sz w:val="18"/>
              </w:rPr>
            </w:pPr>
            <w:r w:rsidRPr="00F052E2">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B5FC576" w14:textId="77777777" w:rsidR="0040588A" w:rsidRPr="00F052E2" w:rsidRDefault="0040588A" w:rsidP="00EC252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70D59" w14:textId="77777777" w:rsidR="0040588A" w:rsidRPr="00F052E2" w:rsidRDefault="0040588A" w:rsidP="00EC252E">
            <w:pPr>
              <w:keepNext/>
              <w:keepLines/>
              <w:spacing w:after="0"/>
              <w:jc w:val="center"/>
              <w:rPr>
                <w:rFonts w:ascii="Arial" w:hAnsi="Arial"/>
                <w:sz w:val="18"/>
              </w:rPr>
            </w:pPr>
            <w:r w:rsidRPr="00F052E2">
              <w:rPr>
                <w:rFonts w:ascii="Arial" w:eastAsia="SimSun" w:hAnsi="Arial"/>
                <w:sz w:val="18"/>
                <w:lang w:eastAsia="zh-CN"/>
              </w:rPr>
              <w:t>As specified in Table A.4-2, TBS.2-1</w:t>
            </w:r>
          </w:p>
        </w:tc>
      </w:tr>
    </w:tbl>
    <w:p w14:paraId="130D4E96" w14:textId="77777777" w:rsidR="0040588A" w:rsidRPr="00F052E2" w:rsidRDefault="0040588A" w:rsidP="00C24A2D">
      <w:pPr>
        <w:rPr>
          <w:lang w:eastAsia="zh-CN"/>
        </w:rPr>
      </w:pPr>
    </w:p>
    <w:p w14:paraId="008C8E03" w14:textId="77777777" w:rsidR="00044BF3" w:rsidRPr="00F052E2" w:rsidRDefault="00044BF3" w:rsidP="00044BF3">
      <w:pPr>
        <w:pStyle w:val="TH"/>
        <w:rPr>
          <w:lang w:eastAsia="zh-CN"/>
        </w:rPr>
      </w:pPr>
      <w:r w:rsidRPr="00F052E2">
        <w:rPr>
          <w:lang w:eastAsia="x-none"/>
        </w:rPr>
        <w:lastRenderedPageBreak/>
        <w:t>Table 6.2.2.1.2.1.5-</w:t>
      </w:r>
      <w:r w:rsidRPr="00F052E2">
        <w:rPr>
          <w:lang w:eastAsia="zh-CN"/>
        </w:rPr>
        <w:t>2:</w:t>
      </w:r>
      <w:r w:rsidRPr="00F052E2">
        <w:rPr>
          <w:lang w:eastAsia="x-none"/>
        </w:rPr>
        <w:t xml:space="preserve"> </w:t>
      </w:r>
      <w:r w:rsidR="00CC0236" w:rsidRPr="00F052E2">
        <w:rPr>
          <w:lang w:eastAsia="ja-JP"/>
        </w:rPr>
        <w:t>Test</w:t>
      </w:r>
      <w:r w:rsidR="00CC0236" w:rsidRPr="00F052E2">
        <w:rPr>
          <w:lang w:eastAsia="x-none"/>
        </w:rPr>
        <w:t xml:space="preserve"> </w:t>
      </w:r>
      <w:r w:rsidRPr="00F052E2">
        <w:rPr>
          <w:lang w:eastAsia="x-none"/>
        </w:rPr>
        <w:t>requirement</w:t>
      </w:r>
      <w:r w:rsidRPr="00F052E2">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44BF3" w:rsidRPr="00F052E2" w14:paraId="510ECBC2" w14:textId="77777777" w:rsidTr="000D76C5">
        <w:trPr>
          <w:jc w:val="center"/>
        </w:trPr>
        <w:tc>
          <w:tcPr>
            <w:tcW w:w="1984" w:type="dxa"/>
            <w:tcBorders>
              <w:bottom w:val="nil"/>
            </w:tcBorders>
          </w:tcPr>
          <w:p w14:paraId="2B30C170" w14:textId="77777777" w:rsidR="00044BF3" w:rsidRPr="00F052E2" w:rsidRDefault="00044BF3" w:rsidP="000D76C5">
            <w:pPr>
              <w:pStyle w:val="TAH"/>
              <w:rPr>
                <w:rFonts w:cs="v5.0.0"/>
                <w:lang w:eastAsia="zh-CN"/>
              </w:rPr>
            </w:pPr>
            <w:r w:rsidRPr="00F052E2">
              <w:rPr>
                <w:rFonts w:cs="v5.0.0"/>
                <w:lang w:eastAsia="zh-CN"/>
              </w:rPr>
              <w:t>Parameters</w:t>
            </w:r>
          </w:p>
        </w:tc>
        <w:tc>
          <w:tcPr>
            <w:tcW w:w="1412" w:type="dxa"/>
            <w:tcBorders>
              <w:bottom w:val="nil"/>
            </w:tcBorders>
          </w:tcPr>
          <w:p w14:paraId="0879AFF2" w14:textId="77777777" w:rsidR="00044BF3" w:rsidRPr="00F052E2" w:rsidRDefault="00044BF3" w:rsidP="000D76C5">
            <w:pPr>
              <w:pStyle w:val="TAH"/>
            </w:pPr>
            <w:r w:rsidRPr="00F052E2">
              <w:t>Test 1</w:t>
            </w:r>
          </w:p>
        </w:tc>
        <w:tc>
          <w:tcPr>
            <w:tcW w:w="1512" w:type="dxa"/>
            <w:tcBorders>
              <w:bottom w:val="nil"/>
            </w:tcBorders>
          </w:tcPr>
          <w:p w14:paraId="3F5F961E" w14:textId="77777777" w:rsidR="00044BF3" w:rsidRPr="00F052E2" w:rsidRDefault="00044BF3" w:rsidP="000D76C5">
            <w:pPr>
              <w:pStyle w:val="TAH"/>
              <w:rPr>
                <w:rFonts w:eastAsia="?? ??" w:cs="v5.0.0"/>
              </w:rPr>
            </w:pPr>
            <w:r w:rsidRPr="00F052E2">
              <w:rPr>
                <w:rFonts w:eastAsia="?? ??" w:cs="v5.0.0"/>
              </w:rPr>
              <w:t>Test 2</w:t>
            </w:r>
          </w:p>
        </w:tc>
      </w:tr>
      <w:tr w:rsidR="00044BF3" w:rsidRPr="00F052E2" w14:paraId="2A92928B" w14:textId="77777777" w:rsidTr="000D76C5">
        <w:trPr>
          <w:cantSplit/>
          <w:jc w:val="center"/>
        </w:trPr>
        <w:tc>
          <w:tcPr>
            <w:tcW w:w="1984" w:type="dxa"/>
          </w:tcPr>
          <w:p w14:paraId="3FABC551" w14:textId="77777777" w:rsidR="00044BF3" w:rsidRPr="00F052E2" w:rsidRDefault="00044BF3" w:rsidP="000D76C5">
            <w:pPr>
              <w:pStyle w:val="TAC"/>
              <w:rPr>
                <w:rFonts w:eastAsia="?? ??" w:cs="Arial"/>
              </w:rPr>
            </w:pPr>
            <w:r w:rsidRPr="00F052E2">
              <w:rPr>
                <w:rFonts w:ascii="Symbol" w:eastAsia="?? ??" w:hAnsi="Symbol" w:cs="Arial"/>
                <w:i/>
                <w:iCs/>
              </w:rPr>
              <w:t></w:t>
            </w:r>
            <w:r w:rsidRPr="00F052E2">
              <w:rPr>
                <w:rFonts w:eastAsia="?? ??" w:cs="Arial"/>
              </w:rPr>
              <w:t xml:space="preserve"> [%]</w:t>
            </w:r>
          </w:p>
        </w:tc>
        <w:tc>
          <w:tcPr>
            <w:tcW w:w="1412" w:type="dxa"/>
          </w:tcPr>
          <w:p w14:paraId="3BBD8739" w14:textId="77777777" w:rsidR="00044BF3" w:rsidRPr="00F052E2" w:rsidRDefault="00044BF3" w:rsidP="000D76C5">
            <w:pPr>
              <w:pStyle w:val="TAC"/>
              <w:rPr>
                <w:rFonts w:cs="v5.0.0"/>
                <w:lang w:eastAsia="zh-CN"/>
              </w:rPr>
            </w:pPr>
            <w:r w:rsidRPr="00F052E2">
              <w:rPr>
                <w:rFonts w:cs="v5.0.0"/>
                <w:lang w:eastAsia="zh-CN"/>
              </w:rPr>
              <w:t>20</w:t>
            </w:r>
          </w:p>
        </w:tc>
        <w:tc>
          <w:tcPr>
            <w:tcW w:w="1512" w:type="dxa"/>
          </w:tcPr>
          <w:p w14:paraId="70F96487" w14:textId="77777777" w:rsidR="00044BF3" w:rsidRPr="00F052E2" w:rsidRDefault="00044BF3" w:rsidP="000D76C5">
            <w:pPr>
              <w:pStyle w:val="TAC"/>
              <w:rPr>
                <w:rFonts w:cs="v5.0.0"/>
                <w:lang w:eastAsia="zh-CN"/>
              </w:rPr>
            </w:pPr>
            <w:r w:rsidRPr="00F052E2">
              <w:rPr>
                <w:rFonts w:cs="v5.0.0"/>
                <w:lang w:eastAsia="zh-CN"/>
              </w:rPr>
              <w:t>20</w:t>
            </w:r>
          </w:p>
        </w:tc>
      </w:tr>
      <w:tr w:rsidR="00044BF3" w:rsidRPr="00F052E2" w14:paraId="6FEEEE91" w14:textId="77777777" w:rsidTr="000D76C5">
        <w:trPr>
          <w:cantSplit/>
          <w:jc w:val="center"/>
        </w:trPr>
        <w:tc>
          <w:tcPr>
            <w:tcW w:w="1984" w:type="dxa"/>
          </w:tcPr>
          <w:p w14:paraId="540CAFF1" w14:textId="77777777" w:rsidR="00044BF3" w:rsidRPr="00F052E2" w:rsidRDefault="00044BF3" w:rsidP="000D76C5">
            <w:pPr>
              <w:pStyle w:val="TAC"/>
              <w:rPr>
                <w:rFonts w:eastAsia="?? ??" w:cs="v5.0.0"/>
              </w:rPr>
            </w:pPr>
            <w:r w:rsidRPr="00F052E2">
              <w:rPr>
                <w:rFonts w:ascii="Symbol" w:eastAsia="?? ??" w:hAnsi="Symbol" w:cs="Arial"/>
                <w:i/>
                <w:iCs/>
              </w:rPr>
              <w:t></w:t>
            </w:r>
            <w:r w:rsidRPr="00F052E2">
              <w:rPr>
                <w:rFonts w:eastAsia="?? ??" w:cs="Arial"/>
              </w:rPr>
              <w:t xml:space="preserve"> </w:t>
            </w:r>
          </w:p>
        </w:tc>
        <w:tc>
          <w:tcPr>
            <w:tcW w:w="1412" w:type="dxa"/>
          </w:tcPr>
          <w:p w14:paraId="05C69B67" w14:textId="5BB3F226" w:rsidR="00044BF3" w:rsidRPr="00F052E2" w:rsidRDefault="00044BF3" w:rsidP="000D76C5">
            <w:pPr>
              <w:pStyle w:val="TAC"/>
              <w:rPr>
                <w:rFonts w:cs="v5.0.0"/>
                <w:lang w:eastAsia="zh-CN"/>
              </w:rPr>
            </w:pPr>
            <w:r w:rsidRPr="00F052E2">
              <w:rPr>
                <w:rFonts w:cs="v5.0.0"/>
                <w:lang w:eastAsia="zh-CN"/>
              </w:rPr>
              <w:t>1.</w:t>
            </w:r>
            <w:r w:rsidR="005D2125" w:rsidRPr="00F052E2">
              <w:rPr>
                <w:rFonts w:cs="v5.0.0"/>
                <w:lang w:eastAsia="zh-CN"/>
              </w:rPr>
              <w:t>0</w:t>
            </w:r>
            <w:r w:rsidR="005D2125" w:rsidRPr="00F052E2">
              <w:rPr>
                <w:rFonts w:cs="v5.0.0"/>
                <w:lang w:eastAsia="ja-JP"/>
              </w:rPr>
              <w:t>5</w:t>
            </w:r>
            <w:r w:rsidR="005D2125" w:rsidRPr="00F052E2">
              <w:rPr>
                <w:rFonts w:cs="v5.0.0"/>
                <w:lang w:eastAsia="zh-CN"/>
              </w:rPr>
              <w:t xml:space="preserve"> -TT</w:t>
            </w:r>
          </w:p>
        </w:tc>
        <w:tc>
          <w:tcPr>
            <w:tcW w:w="1512" w:type="dxa"/>
          </w:tcPr>
          <w:p w14:paraId="2F4472A5" w14:textId="77777777" w:rsidR="00044BF3" w:rsidRPr="00F052E2" w:rsidRDefault="00044BF3" w:rsidP="000D76C5">
            <w:pPr>
              <w:pStyle w:val="TAC"/>
              <w:rPr>
                <w:rFonts w:cs="v5.0.0"/>
                <w:lang w:eastAsia="zh-CN"/>
              </w:rPr>
            </w:pPr>
            <w:r w:rsidRPr="00F052E2">
              <w:rPr>
                <w:rFonts w:cs="v5.0.0"/>
                <w:lang w:eastAsia="zh-CN"/>
              </w:rPr>
              <w:t>1.05</w:t>
            </w:r>
            <w:r w:rsidR="0040588A" w:rsidRPr="00F052E2">
              <w:rPr>
                <w:rFonts w:cs="v5.0.0"/>
                <w:lang w:eastAsia="zh-CN"/>
              </w:rPr>
              <w:t xml:space="preserve"> -TT</w:t>
            </w:r>
          </w:p>
        </w:tc>
      </w:tr>
      <w:tr w:rsidR="0040588A" w:rsidRPr="00F052E2" w14:paraId="78387F2C" w14:textId="77777777" w:rsidTr="00EC252E">
        <w:trPr>
          <w:cantSplit/>
          <w:jc w:val="center"/>
        </w:trPr>
        <w:tc>
          <w:tcPr>
            <w:tcW w:w="4908" w:type="dxa"/>
            <w:gridSpan w:val="3"/>
          </w:tcPr>
          <w:p w14:paraId="3C432D95" w14:textId="41384984" w:rsidR="0040588A" w:rsidRPr="00F052E2" w:rsidDel="00632C96" w:rsidRDefault="005D2125" w:rsidP="00ED22A5">
            <w:pPr>
              <w:pStyle w:val="TAN"/>
              <w:rPr>
                <w:lang w:eastAsia="zh-CN"/>
              </w:rPr>
            </w:pPr>
            <w:r w:rsidRPr="00F052E2">
              <w:rPr>
                <w:lang w:eastAsia="ja-JP"/>
              </w:rPr>
              <w:t>Note1 : TT = 0.01</w:t>
            </w:r>
          </w:p>
        </w:tc>
      </w:tr>
    </w:tbl>
    <w:p w14:paraId="2A73B738" w14:textId="77777777" w:rsidR="00044BF3" w:rsidRPr="00F052E2" w:rsidRDefault="00044BF3" w:rsidP="00044BF3"/>
    <w:p w14:paraId="3448991D" w14:textId="77777777" w:rsidR="00832866" w:rsidRPr="00F052E2" w:rsidRDefault="00832866" w:rsidP="00832866">
      <w:pPr>
        <w:pStyle w:val="Heading6"/>
      </w:pPr>
      <w:bookmarkStart w:id="114" w:name="_Toc27479496"/>
      <w:bookmarkStart w:id="115" w:name="_Toc36058683"/>
      <w:bookmarkStart w:id="116" w:name="_Toc44067606"/>
      <w:bookmarkStart w:id="117" w:name="_Toc52716532"/>
      <w:bookmarkStart w:id="118" w:name="_Toc58239177"/>
      <w:bookmarkStart w:id="119" w:name="_Toc68246759"/>
      <w:bookmarkStart w:id="120" w:name="_Toc75790072"/>
      <w:r w:rsidRPr="00F052E2">
        <w:t>6.2.2.1.2.2</w:t>
      </w:r>
      <w:r w:rsidRPr="00F052E2">
        <w:tab/>
        <w:t xml:space="preserve">2Rx FDD FR1 </w:t>
      </w:r>
      <w:r w:rsidR="00E80CCE" w:rsidRPr="00F052E2">
        <w:t>a</w:t>
      </w:r>
      <w:r w:rsidRPr="00F052E2">
        <w:t>periodic subband CQI reporting under fading conditions for both SA and NSA</w:t>
      </w:r>
      <w:bookmarkEnd w:id="114"/>
      <w:bookmarkEnd w:id="115"/>
      <w:bookmarkEnd w:id="116"/>
      <w:bookmarkEnd w:id="117"/>
      <w:bookmarkEnd w:id="118"/>
      <w:bookmarkEnd w:id="119"/>
      <w:bookmarkEnd w:id="120"/>
    </w:p>
    <w:p w14:paraId="6026C919" w14:textId="77777777" w:rsidR="00832866" w:rsidRPr="00F052E2" w:rsidRDefault="00832866" w:rsidP="00832866">
      <w:pPr>
        <w:pStyle w:val="H6"/>
      </w:pPr>
      <w:r w:rsidRPr="00F052E2">
        <w:t>6.2.2.1.2.2.1</w:t>
      </w:r>
      <w:r w:rsidRPr="00F052E2">
        <w:tab/>
        <w:t>Test purpose</w:t>
      </w:r>
    </w:p>
    <w:p w14:paraId="4AFD9C92" w14:textId="77777777" w:rsidR="00832866" w:rsidRPr="00F052E2" w:rsidRDefault="00832866" w:rsidP="00832866">
      <w:r w:rsidRPr="00F052E2">
        <w:t xml:space="preserve">To verify the variance of the wideband CQI reports is within the limits defined, that the ratio of the throughput is within the limits defined and that the average PDSCH BLER is greater </w:t>
      </w:r>
      <w:r w:rsidR="004679AA" w:rsidRPr="00F052E2">
        <w:t>than</w:t>
      </w:r>
      <w:r w:rsidRPr="00F052E2">
        <w:t xml:space="preserve"> or equal to 2% for the indicated transport format.</w:t>
      </w:r>
    </w:p>
    <w:p w14:paraId="7E6C7ABB" w14:textId="77777777" w:rsidR="00832866" w:rsidRPr="00F052E2" w:rsidRDefault="00832866" w:rsidP="00832866">
      <w:pPr>
        <w:pStyle w:val="H6"/>
      </w:pPr>
      <w:r w:rsidRPr="00F052E2">
        <w:t>6.2.2.1.2.2.2</w:t>
      </w:r>
      <w:r w:rsidRPr="00F052E2">
        <w:tab/>
        <w:t>Test applicability</w:t>
      </w:r>
    </w:p>
    <w:p w14:paraId="22AD5524" w14:textId="77777777" w:rsidR="00832866" w:rsidRPr="00F052E2" w:rsidRDefault="00832866" w:rsidP="00832866">
      <w:r w:rsidRPr="00F052E2">
        <w:t>This test applies to all types of NR UE release 15 and forward.</w:t>
      </w:r>
    </w:p>
    <w:p w14:paraId="6EA80DA2" w14:textId="77777777" w:rsidR="00832866" w:rsidRPr="00F052E2" w:rsidRDefault="00832866" w:rsidP="00832866">
      <w:r w:rsidRPr="00F052E2">
        <w:t>This test also applies to all types of E-UTRA UE release 15 and forward supporting EN-DC.</w:t>
      </w:r>
    </w:p>
    <w:p w14:paraId="401FEB99" w14:textId="77777777" w:rsidR="00832866" w:rsidRPr="00F052E2" w:rsidRDefault="00832866" w:rsidP="00832866">
      <w:pPr>
        <w:pStyle w:val="H6"/>
      </w:pPr>
      <w:r w:rsidRPr="00F052E2">
        <w:t>6.2.2.1.2.2.3</w:t>
      </w:r>
      <w:r w:rsidRPr="00F052E2">
        <w:tab/>
        <w:t>Minimum conformance requirements</w:t>
      </w:r>
    </w:p>
    <w:p w14:paraId="239E2E37" w14:textId="77777777" w:rsidR="00832866" w:rsidRPr="00F052E2" w:rsidRDefault="00832866" w:rsidP="00832866">
      <w:pPr>
        <w:tabs>
          <w:tab w:val="left" w:pos="6096"/>
        </w:tabs>
        <w:rPr>
          <w:rFonts w:eastAsia="SimSun"/>
        </w:rPr>
      </w:pPr>
      <w:r w:rsidRPr="00F052E2">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065FC176" w14:textId="77777777" w:rsidR="00832866" w:rsidRPr="00F052E2" w:rsidRDefault="00832866" w:rsidP="00832866">
      <w:pPr>
        <w:tabs>
          <w:tab w:val="left" w:pos="6096"/>
        </w:tabs>
      </w:pPr>
      <w:r w:rsidRPr="00F052E2">
        <w:t xml:space="preserve">For the parameters specified in Table 6.2.2.1.2.2.3-1 and using the downlink physical channels specified in </w:t>
      </w:r>
      <w:r w:rsidRPr="00F052E2">
        <w:rPr>
          <w:lang w:eastAsia="zh-CN"/>
        </w:rPr>
        <w:t>Annex C.3.1</w:t>
      </w:r>
      <w:r w:rsidRPr="00F052E2">
        <w:t>, the minimum requirements are specified by the following:</w:t>
      </w:r>
    </w:p>
    <w:p w14:paraId="228D784D" w14:textId="77777777" w:rsidR="00832866" w:rsidRPr="00F052E2" w:rsidRDefault="00832866" w:rsidP="00832866">
      <w:pPr>
        <w:ind w:left="568" w:hanging="284"/>
        <w:rPr>
          <w:rFonts w:eastAsia="SimSun"/>
        </w:rPr>
      </w:pPr>
      <w:bookmarkStart w:id="121" w:name="_Hlk2849668"/>
      <w:r w:rsidRPr="00F052E2">
        <w:rPr>
          <w:rFonts w:eastAsia="SimSun"/>
        </w:rPr>
        <w:t>a)</w:t>
      </w:r>
      <w:r w:rsidRPr="00F052E2">
        <w:rPr>
          <w:rFonts w:eastAsia="SimSun"/>
        </w:rPr>
        <w:tab/>
        <w:t xml:space="preserve">A sub-band differential CQI offset level of 0 shall be reported at least </w:t>
      </w:r>
      <w:r w:rsidRPr="00F052E2">
        <w:rPr>
          <w:rFonts w:eastAsia="SimSun"/>
          <w:i/>
        </w:rPr>
        <w:t>α</w:t>
      </w:r>
      <w:r w:rsidRPr="00F052E2">
        <w:rPr>
          <w:rFonts w:eastAsia="SimSun"/>
        </w:rPr>
        <w:t xml:space="preserve">% of the time but less than </w:t>
      </w:r>
      <w:r w:rsidRPr="00F052E2">
        <w:rPr>
          <w:rFonts w:eastAsia="SimSun"/>
          <w:i/>
        </w:rPr>
        <w:t>β</w:t>
      </w:r>
      <w:r w:rsidRPr="00F052E2">
        <w:rPr>
          <w:rFonts w:eastAsia="SimSun"/>
        </w:rPr>
        <w:t xml:space="preserve">% of the time for each sub-band, where </w:t>
      </w:r>
      <w:r w:rsidRPr="00F052E2">
        <w:rPr>
          <w:rFonts w:eastAsia="SimSun"/>
          <w:i/>
        </w:rPr>
        <w:t>α</w:t>
      </w:r>
      <w:r w:rsidRPr="00F052E2">
        <w:rPr>
          <w:rFonts w:eastAsia="SimSun"/>
        </w:rPr>
        <w:t xml:space="preserve"> and </w:t>
      </w:r>
      <w:r w:rsidRPr="00F052E2">
        <w:rPr>
          <w:rFonts w:eastAsia="SimSun"/>
          <w:i/>
        </w:rPr>
        <w:t>β</w:t>
      </w:r>
      <w:r w:rsidRPr="00F052E2">
        <w:rPr>
          <w:rFonts w:eastAsia="SimSun"/>
        </w:rPr>
        <w:t xml:space="preserve"> are specified in Table 6.2.2.1.2.2.3-2.</w:t>
      </w:r>
    </w:p>
    <w:p w14:paraId="284CF0CD" w14:textId="77777777" w:rsidR="00832866" w:rsidRPr="00F052E2" w:rsidRDefault="00832866" w:rsidP="00832866">
      <w:pPr>
        <w:ind w:left="568" w:hanging="284"/>
        <w:rPr>
          <w:rFonts w:eastAsia="SimSun"/>
        </w:rPr>
      </w:pPr>
      <w:r w:rsidRPr="00F052E2">
        <w:rPr>
          <w:rFonts w:eastAsia="SimSun"/>
        </w:rPr>
        <w:t>b)</w:t>
      </w:r>
      <w:r w:rsidRPr="00F052E2">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sidRPr="00F052E2">
        <w:rPr>
          <w:rFonts w:eastAsia="SimSun"/>
          <w:i/>
        </w:rPr>
        <w:t>γ</w:t>
      </w:r>
      <w:r w:rsidRPr="00F052E2">
        <w:rPr>
          <w:rFonts w:eastAsia="SimSun"/>
        </w:rPr>
        <w:t xml:space="preserve">, where </w:t>
      </w:r>
      <w:r w:rsidRPr="00F052E2">
        <w:rPr>
          <w:rFonts w:eastAsia="SimSun"/>
          <w:i/>
        </w:rPr>
        <w:t>γ</w:t>
      </w:r>
      <w:r w:rsidRPr="00F052E2">
        <w:rPr>
          <w:rFonts w:eastAsia="SimSun"/>
        </w:rPr>
        <w:t xml:space="preserve"> is specified in Table 6.2.2.1.2.2.3-2.</w:t>
      </w:r>
    </w:p>
    <w:p w14:paraId="2ABE9F3F" w14:textId="77777777" w:rsidR="00832866" w:rsidRPr="00F052E2" w:rsidRDefault="00832866" w:rsidP="00832866">
      <w:pPr>
        <w:ind w:left="568" w:hanging="284"/>
        <w:rPr>
          <w:rFonts w:eastAsia="SimSun"/>
          <w:lang w:eastAsia="zh-CN"/>
        </w:rPr>
      </w:pPr>
      <w:r w:rsidRPr="00F052E2">
        <w:rPr>
          <w:rFonts w:eastAsia="SimSun"/>
        </w:rPr>
        <w:t>c)</w:t>
      </w:r>
      <w:r w:rsidRPr="00F052E2">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sidR="00E80CCE" w:rsidRPr="00F052E2">
        <w:rPr>
          <w:rFonts w:eastAsia="SimSun"/>
        </w:rPr>
        <w:t>0.02</w:t>
      </w:r>
      <w:r w:rsidRPr="00F052E2">
        <w:rPr>
          <w:rFonts w:eastAsia="SimSun"/>
        </w:rPr>
        <w:t>.</w:t>
      </w:r>
    </w:p>
    <w:p w14:paraId="6DF00542" w14:textId="77777777" w:rsidR="00832866" w:rsidRPr="00F052E2" w:rsidRDefault="00832866" w:rsidP="00832866">
      <w:r w:rsidRPr="00F052E2">
        <w:t>The requirements only apply for sub-bands of full size and the random scheduling across the sub-bands is done by selecting a new sub-band in each TTI for FDD.</w:t>
      </w:r>
    </w:p>
    <w:bookmarkEnd w:id="121"/>
    <w:p w14:paraId="2C0698DC" w14:textId="77777777" w:rsidR="00832866" w:rsidRPr="00F052E2" w:rsidRDefault="00832866" w:rsidP="00D25D82">
      <w:pPr>
        <w:pStyle w:val="TH"/>
      </w:pPr>
      <w:r w:rsidRPr="00F052E2">
        <w:lastRenderedPageBreak/>
        <w:t>Table 6.2.2.1.2.2.3-</w:t>
      </w:r>
      <w:r w:rsidRPr="00F052E2">
        <w:rPr>
          <w:rFonts w:eastAsia="SimSun"/>
          <w:lang w:eastAsia="zh-CN"/>
        </w:rPr>
        <w:t>1: Sub-band</w:t>
      </w:r>
      <w:r w:rsidRPr="00F052E2">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0CCE" w:rsidRPr="00F052E2" w14:paraId="7F858579"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2E859" w14:textId="77777777" w:rsidR="00E80CCE" w:rsidRPr="00F052E2" w:rsidRDefault="00E80CCE" w:rsidP="00F578EF">
            <w:pPr>
              <w:keepNext/>
              <w:keepLines/>
              <w:spacing w:after="0"/>
              <w:jc w:val="center"/>
              <w:rPr>
                <w:rFonts w:ascii="Arial" w:hAnsi="Arial"/>
                <w:b/>
                <w:sz w:val="18"/>
              </w:rPr>
            </w:pPr>
            <w:r w:rsidRPr="00F052E2">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384932" w14:textId="77777777" w:rsidR="00E80CCE" w:rsidRPr="00F052E2" w:rsidRDefault="00E80CCE" w:rsidP="00F578EF">
            <w:pPr>
              <w:keepNext/>
              <w:keepLines/>
              <w:spacing w:after="0"/>
              <w:jc w:val="center"/>
              <w:rPr>
                <w:rFonts w:ascii="Arial" w:hAnsi="Arial"/>
                <w:b/>
                <w:sz w:val="18"/>
              </w:rPr>
            </w:pPr>
            <w:r w:rsidRPr="00F052E2">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5CB2BD" w14:textId="77777777" w:rsidR="00E80CCE" w:rsidRPr="00F052E2" w:rsidRDefault="00E80CCE" w:rsidP="00F578EF">
            <w:pPr>
              <w:keepNext/>
              <w:keepLines/>
              <w:spacing w:after="0"/>
              <w:jc w:val="center"/>
              <w:rPr>
                <w:rFonts w:ascii="Arial" w:hAnsi="Arial"/>
                <w:b/>
                <w:sz w:val="18"/>
              </w:rPr>
            </w:pPr>
            <w:r w:rsidRPr="00F052E2">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B4209FA" w14:textId="77777777" w:rsidR="00E80CCE" w:rsidRPr="00F052E2" w:rsidRDefault="00E80CCE" w:rsidP="00F578EF">
            <w:pPr>
              <w:keepNext/>
              <w:keepLines/>
              <w:spacing w:after="0"/>
              <w:jc w:val="center"/>
              <w:rPr>
                <w:rFonts w:ascii="Arial" w:eastAsia="SimSun" w:hAnsi="Arial"/>
                <w:b/>
                <w:sz w:val="18"/>
                <w:lang w:eastAsia="zh-CN"/>
              </w:rPr>
            </w:pPr>
            <w:r w:rsidRPr="00F052E2">
              <w:rPr>
                <w:rFonts w:ascii="Arial" w:eastAsia="SimSun" w:hAnsi="Arial"/>
                <w:b/>
                <w:sz w:val="18"/>
                <w:lang w:eastAsia="zh-CN"/>
              </w:rPr>
              <w:t>Test 2</w:t>
            </w:r>
          </w:p>
        </w:tc>
      </w:tr>
      <w:tr w:rsidR="00E80CCE" w:rsidRPr="00F052E2" w14:paraId="221198E7"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6200"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E27B54"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243D9"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lang w:eastAsia="zh-CN"/>
              </w:rPr>
              <w:t>10</w:t>
            </w:r>
          </w:p>
        </w:tc>
      </w:tr>
      <w:tr w:rsidR="00E80CCE" w:rsidRPr="00F052E2" w14:paraId="4B1EC66D"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238AD2"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69156E8" w14:textId="77777777" w:rsidR="00E80CCE" w:rsidRPr="00F052E2" w:rsidRDefault="00E80CCE" w:rsidP="00F578EF">
            <w:pPr>
              <w:keepNext/>
              <w:keepLines/>
              <w:spacing w:after="0"/>
              <w:jc w:val="center"/>
              <w:rPr>
                <w:rFonts w:ascii="Arial" w:eastAsia="SimSun" w:hAnsi="Arial"/>
                <w:sz w:val="18"/>
              </w:rPr>
            </w:pPr>
            <w:r w:rsidRPr="00F052E2">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BFDA19"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rPr>
              <w:t>15</w:t>
            </w:r>
          </w:p>
        </w:tc>
      </w:tr>
      <w:tr w:rsidR="00E80CCE" w:rsidRPr="00F052E2" w14:paraId="3DED531A"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AF192A"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654ABB"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0C61E"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lang w:eastAsia="zh-CN"/>
              </w:rPr>
              <w:t>FDD</w:t>
            </w:r>
          </w:p>
        </w:tc>
      </w:tr>
      <w:tr w:rsidR="00E80CCE" w:rsidRPr="00F052E2" w14:paraId="2BD5C239"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99DCFE" w14:textId="77777777" w:rsidR="00E80CCE" w:rsidRPr="00F052E2" w:rsidRDefault="00E80CCE" w:rsidP="00F578EF">
            <w:pPr>
              <w:keepNext/>
              <w:keepLines/>
              <w:spacing w:after="0"/>
              <w:rPr>
                <w:rFonts w:ascii="Arial" w:eastAsia="SimSun" w:hAnsi="Arial"/>
                <w:sz w:val="18"/>
              </w:rPr>
            </w:pPr>
            <w:r w:rsidRPr="00F052E2">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BFE03B"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509F6C0"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A4BE9E2"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2D585D8B"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32095A30"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lang w:eastAsia="zh-CN"/>
              </w:rPr>
              <w:t>15</w:t>
            </w:r>
          </w:p>
        </w:tc>
      </w:tr>
      <w:tr w:rsidR="00E80CCE" w:rsidRPr="00F052E2" w14:paraId="12D2ED05"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88D5EE"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683E168"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B135E" w14:textId="77777777" w:rsidR="00E80CCE" w:rsidRPr="00F052E2" w:rsidRDefault="00E80CCE" w:rsidP="00F578EF">
            <w:pPr>
              <w:keepNext/>
              <w:keepLines/>
              <w:spacing w:after="0"/>
              <w:jc w:val="center"/>
              <w:rPr>
                <w:rFonts w:ascii="Arial" w:hAnsi="Arial"/>
                <w:sz w:val="18"/>
                <w:lang w:eastAsia="zh-CN"/>
              </w:rPr>
            </w:pPr>
            <w:r w:rsidRPr="00F052E2">
              <w:rPr>
                <w:rFonts w:ascii="Arial" w:eastAsia="SimSun" w:hAnsi="Arial" w:cs="Arial"/>
                <w:sz w:val="18"/>
                <w:lang w:eastAsia="zh-CN"/>
              </w:rPr>
              <w:t xml:space="preserve">Two tap model specified in Annex B.2.4 with </w:t>
            </w:r>
            <w:r w:rsidRPr="00F052E2">
              <w:rPr>
                <w:rFonts w:ascii="Arial" w:eastAsia="SimSun" w:hAnsi="Arial" w:cs="Arial"/>
                <w:i/>
                <w:sz w:val="18"/>
                <w:lang w:eastAsia="zh-CN"/>
              </w:rPr>
              <w:t>a</w:t>
            </w:r>
            <w:r w:rsidRPr="00F052E2">
              <w:rPr>
                <w:rFonts w:ascii="Arial" w:eastAsia="SimSun" w:hAnsi="Arial" w:cs="Arial"/>
                <w:sz w:val="18"/>
                <w:lang w:eastAsia="zh-CN"/>
              </w:rPr>
              <w:t xml:space="preserve">=1, </w:t>
            </w:r>
            <w:r w:rsidRPr="00F052E2">
              <w:rPr>
                <w:rFonts w:ascii="Arial" w:eastAsia="SimSun" w:hAnsi="Arial" w:cs="Arial"/>
                <w:i/>
                <w:sz w:val="18"/>
                <w:lang w:eastAsia="zh-CN"/>
              </w:rPr>
              <w:t>f</w:t>
            </w:r>
            <w:r w:rsidRPr="00F052E2">
              <w:rPr>
                <w:rFonts w:ascii="Arial" w:eastAsia="SimSun" w:hAnsi="Arial" w:cs="Arial"/>
                <w:sz w:val="18"/>
                <w:vertAlign w:val="subscript"/>
                <w:lang w:eastAsia="zh-CN"/>
              </w:rPr>
              <w:t xml:space="preserve">D </w:t>
            </w:r>
            <w:r w:rsidRPr="00F052E2">
              <w:rPr>
                <w:rFonts w:ascii="Arial" w:eastAsia="SimSun" w:hAnsi="Arial" w:cs="Arial"/>
                <w:sz w:val="18"/>
                <w:lang w:eastAsia="zh-CN"/>
              </w:rPr>
              <w:t>= 5Hz, and τ</w:t>
            </w:r>
            <w:r w:rsidRPr="00F052E2">
              <w:rPr>
                <w:rFonts w:ascii="Arial" w:eastAsia="SimSun" w:hAnsi="Arial" w:cs="Arial"/>
                <w:sz w:val="18"/>
                <w:vertAlign w:val="subscript"/>
                <w:lang w:eastAsia="zh-CN"/>
              </w:rPr>
              <w:t>d</w:t>
            </w:r>
            <w:r w:rsidRPr="00F052E2">
              <w:rPr>
                <w:rFonts w:ascii="Arial" w:eastAsia="SimSun" w:hAnsi="Arial" w:cs="Arial"/>
                <w:sz w:val="18"/>
                <w:lang w:eastAsia="zh-CN"/>
              </w:rPr>
              <w:t>=0.45μs</w:t>
            </w:r>
          </w:p>
        </w:tc>
      </w:tr>
      <w:tr w:rsidR="00E80CCE" w:rsidRPr="00F052E2" w14:paraId="05CCF4BD"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DB938F"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2B8BE60"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6C3228"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2×2</w:t>
            </w:r>
          </w:p>
        </w:tc>
      </w:tr>
      <w:tr w:rsidR="00E80CCE" w:rsidRPr="00F052E2" w14:paraId="05AE5A41"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D59FB9" w14:textId="77777777" w:rsidR="00E80CCE" w:rsidRPr="00F052E2" w:rsidRDefault="00E80CCE" w:rsidP="00F578EF">
            <w:pPr>
              <w:keepNext/>
              <w:keepLines/>
              <w:spacing w:after="0"/>
              <w:rPr>
                <w:rFonts w:ascii="Arial" w:eastAsia="SimSun" w:hAnsi="Arial"/>
                <w:sz w:val="18"/>
              </w:rPr>
            </w:pPr>
            <w:r w:rsidRPr="00F052E2">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5D445C"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147A8E" w14:textId="77777777" w:rsidR="00E80CCE" w:rsidRPr="00F052E2" w:rsidRDefault="00E80CCE" w:rsidP="00F578EF">
            <w:pPr>
              <w:keepNext/>
              <w:keepLines/>
              <w:spacing w:after="0"/>
              <w:jc w:val="center"/>
              <w:rPr>
                <w:rFonts w:ascii="Arial" w:eastAsia="SimSun" w:hAnsi="Arial"/>
                <w:sz w:val="18"/>
              </w:rPr>
            </w:pPr>
            <w:r w:rsidRPr="00F052E2">
              <w:rPr>
                <w:rFonts w:ascii="Arial" w:eastAsia="SimSun" w:hAnsi="Arial" w:cs="Arial"/>
                <w:sz w:val="18"/>
                <w:lang w:eastAsia="zh-CN"/>
              </w:rPr>
              <w:t>As per Annex B.1</w:t>
            </w:r>
          </w:p>
        </w:tc>
      </w:tr>
      <w:tr w:rsidR="00E80CCE" w:rsidRPr="00F052E2" w14:paraId="1D36B9B5"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C919BA"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9ECAB32"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0609A"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E80CCE" w:rsidRPr="00F052E2" w14:paraId="44C80929" w14:textId="77777777" w:rsidTr="00F578EF">
        <w:trPr>
          <w:trHeight w:val="70"/>
        </w:trPr>
        <w:tc>
          <w:tcPr>
            <w:tcW w:w="1556" w:type="dxa"/>
            <w:vMerge w:val="restart"/>
            <w:tcBorders>
              <w:top w:val="single" w:sz="4" w:space="0" w:color="auto"/>
              <w:left w:val="single" w:sz="4" w:space="0" w:color="auto"/>
              <w:right w:val="single" w:sz="4" w:space="0" w:color="auto"/>
            </w:tcBorders>
            <w:vAlign w:val="center"/>
            <w:hideMark/>
          </w:tcPr>
          <w:p w14:paraId="577F0C59"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09A9FE"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DCB522F"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CB7E8"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Periodic</w:t>
            </w:r>
          </w:p>
        </w:tc>
      </w:tr>
      <w:tr w:rsidR="00E80CCE" w:rsidRPr="00F052E2" w14:paraId="320A4FC8" w14:textId="77777777" w:rsidTr="00F578EF">
        <w:trPr>
          <w:trHeight w:val="70"/>
        </w:trPr>
        <w:tc>
          <w:tcPr>
            <w:tcW w:w="1556" w:type="dxa"/>
            <w:vMerge/>
            <w:tcBorders>
              <w:left w:val="single" w:sz="4" w:space="0" w:color="auto"/>
              <w:right w:val="single" w:sz="4" w:space="0" w:color="auto"/>
            </w:tcBorders>
            <w:vAlign w:val="center"/>
            <w:hideMark/>
          </w:tcPr>
          <w:p w14:paraId="4914477B" w14:textId="77777777" w:rsidR="00E80CCE" w:rsidRPr="00F052E2" w:rsidRDefault="00E80CCE"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070E81"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C43604"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591869"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E80CCE" w:rsidRPr="00F052E2" w14:paraId="09097D0F" w14:textId="77777777" w:rsidTr="00F578EF">
        <w:trPr>
          <w:trHeight w:val="70"/>
        </w:trPr>
        <w:tc>
          <w:tcPr>
            <w:tcW w:w="1556" w:type="dxa"/>
            <w:vMerge/>
            <w:tcBorders>
              <w:left w:val="single" w:sz="4" w:space="0" w:color="auto"/>
              <w:right w:val="single" w:sz="4" w:space="0" w:color="auto"/>
            </w:tcBorders>
            <w:vAlign w:val="center"/>
            <w:hideMark/>
          </w:tcPr>
          <w:p w14:paraId="50A38B1D" w14:textId="77777777" w:rsidR="00E80CCE" w:rsidRPr="00F052E2" w:rsidRDefault="00E80CCE"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1CC11C"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292663"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28E4A"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FD-CDM2</w:t>
            </w:r>
          </w:p>
        </w:tc>
      </w:tr>
      <w:tr w:rsidR="00E80CCE" w:rsidRPr="00F052E2" w14:paraId="4953D358" w14:textId="77777777" w:rsidTr="00F578EF">
        <w:trPr>
          <w:trHeight w:val="70"/>
        </w:trPr>
        <w:tc>
          <w:tcPr>
            <w:tcW w:w="1556" w:type="dxa"/>
            <w:vMerge/>
            <w:tcBorders>
              <w:left w:val="single" w:sz="4" w:space="0" w:color="auto"/>
              <w:right w:val="single" w:sz="4" w:space="0" w:color="auto"/>
            </w:tcBorders>
            <w:vAlign w:val="center"/>
            <w:hideMark/>
          </w:tcPr>
          <w:p w14:paraId="4C0F6990" w14:textId="77777777" w:rsidR="00E80CCE" w:rsidRPr="00F052E2" w:rsidRDefault="00E80CCE"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518D3C"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1A3FB10"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33423" w14:textId="77777777" w:rsidR="00E80CCE" w:rsidRPr="00F052E2" w:rsidRDefault="00E80CCE" w:rsidP="00F578EF">
            <w:pPr>
              <w:keepNext/>
              <w:keepLines/>
              <w:spacing w:after="0"/>
              <w:jc w:val="center"/>
              <w:rPr>
                <w:rFonts w:ascii="Arial" w:hAnsi="Arial"/>
                <w:sz w:val="18"/>
              </w:rPr>
            </w:pPr>
            <w:r w:rsidRPr="00F052E2">
              <w:rPr>
                <w:rFonts w:ascii="Arial" w:hAnsi="Arial"/>
                <w:sz w:val="18"/>
              </w:rPr>
              <w:t>1</w:t>
            </w:r>
          </w:p>
        </w:tc>
      </w:tr>
      <w:tr w:rsidR="00E80CCE" w:rsidRPr="00F052E2" w14:paraId="503048F6" w14:textId="77777777" w:rsidTr="00F578EF">
        <w:trPr>
          <w:trHeight w:val="70"/>
        </w:trPr>
        <w:tc>
          <w:tcPr>
            <w:tcW w:w="1556" w:type="dxa"/>
            <w:vMerge/>
            <w:tcBorders>
              <w:left w:val="single" w:sz="4" w:space="0" w:color="auto"/>
              <w:right w:val="single" w:sz="4" w:space="0" w:color="auto"/>
            </w:tcBorders>
            <w:vAlign w:val="center"/>
            <w:hideMark/>
          </w:tcPr>
          <w:p w14:paraId="2FDFB7E4" w14:textId="77777777" w:rsidR="00E80CCE" w:rsidRPr="00F052E2" w:rsidRDefault="00E80CCE"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9E6A9D"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6CD922" w14:textId="77777777" w:rsidR="00E80CCE" w:rsidRPr="00F052E2" w:rsidRDefault="00E80CCE" w:rsidP="00F578EF">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2CDDC"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lang w:eastAsia="zh-CN"/>
              </w:rPr>
              <w:t>Row 5,4</w:t>
            </w:r>
          </w:p>
        </w:tc>
      </w:tr>
      <w:tr w:rsidR="00E80CCE" w:rsidRPr="00F052E2" w14:paraId="1AEC19C8" w14:textId="77777777" w:rsidTr="00F578EF">
        <w:trPr>
          <w:trHeight w:val="70"/>
        </w:trPr>
        <w:tc>
          <w:tcPr>
            <w:tcW w:w="1556" w:type="dxa"/>
            <w:vMerge/>
            <w:tcBorders>
              <w:left w:val="single" w:sz="4" w:space="0" w:color="auto"/>
              <w:right w:val="single" w:sz="4" w:space="0" w:color="auto"/>
            </w:tcBorders>
            <w:vAlign w:val="center"/>
            <w:hideMark/>
          </w:tcPr>
          <w:p w14:paraId="676BEF9D" w14:textId="77777777" w:rsidR="00E80CCE" w:rsidRPr="00F052E2" w:rsidRDefault="00E80CCE"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D4499B"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18848C"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A19C0A"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lang w:eastAsia="zh-CN"/>
              </w:rPr>
              <w:t>9</w:t>
            </w:r>
          </w:p>
        </w:tc>
      </w:tr>
      <w:tr w:rsidR="00E80CCE" w:rsidRPr="00F052E2" w14:paraId="202C0AAA" w14:textId="77777777" w:rsidTr="00F578EF">
        <w:trPr>
          <w:trHeight w:val="70"/>
        </w:trPr>
        <w:tc>
          <w:tcPr>
            <w:tcW w:w="1556" w:type="dxa"/>
            <w:vMerge/>
            <w:tcBorders>
              <w:left w:val="single" w:sz="4" w:space="0" w:color="auto"/>
              <w:bottom w:val="single" w:sz="4" w:space="0" w:color="auto"/>
              <w:right w:val="single" w:sz="4" w:space="0" w:color="auto"/>
            </w:tcBorders>
            <w:vAlign w:val="center"/>
            <w:hideMark/>
          </w:tcPr>
          <w:p w14:paraId="6EA5C194" w14:textId="77777777" w:rsidR="00E80CCE" w:rsidRPr="00F052E2" w:rsidRDefault="00E80CCE" w:rsidP="00F578EF">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00463F"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CSI-RS</w:t>
            </w:r>
          </w:p>
          <w:p w14:paraId="6D93C5E9"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C727B" w14:textId="77777777" w:rsidR="00E80CCE" w:rsidRPr="00F052E2" w:rsidRDefault="00E80CCE" w:rsidP="00F578EF">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0B5D2"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lang w:eastAsia="zh-CN"/>
              </w:rPr>
              <w:t>5/1</w:t>
            </w:r>
          </w:p>
        </w:tc>
      </w:tr>
      <w:tr w:rsidR="00E80CCE" w:rsidRPr="00F052E2" w14:paraId="70805E20" w14:textId="77777777" w:rsidTr="00F578EF">
        <w:trPr>
          <w:trHeight w:val="70"/>
        </w:trPr>
        <w:tc>
          <w:tcPr>
            <w:tcW w:w="1556" w:type="dxa"/>
            <w:vMerge w:val="restart"/>
            <w:tcBorders>
              <w:top w:val="single" w:sz="4" w:space="0" w:color="auto"/>
              <w:left w:val="single" w:sz="4" w:space="0" w:color="auto"/>
              <w:right w:val="single" w:sz="4" w:space="0" w:color="auto"/>
            </w:tcBorders>
            <w:vAlign w:val="center"/>
            <w:hideMark/>
          </w:tcPr>
          <w:p w14:paraId="54A1D946"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193123"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7EFC55"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A322F1"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Periodic</w:t>
            </w:r>
          </w:p>
        </w:tc>
      </w:tr>
      <w:tr w:rsidR="00E80CCE" w:rsidRPr="00F052E2" w14:paraId="09CD2CAE" w14:textId="77777777" w:rsidTr="00F578EF">
        <w:trPr>
          <w:trHeight w:val="70"/>
        </w:trPr>
        <w:tc>
          <w:tcPr>
            <w:tcW w:w="1556" w:type="dxa"/>
            <w:vMerge/>
            <w:tcBorders>
              <w:left w:val="single" w:sz="4" w:space="0" w:color="auto"/>
              <w:right w:val="single" w:sz="4" w:space="0" w:color="auto"/>
            </w:tcBorders>
            <w:vAlign w:val="center"/>
          </w:tcPr>
          <w:p w14:paraId="07A7E505" w14:textId="77777777" w:rsidR="00E80CCE" w:rsidRPr="00F052E2" w:rsidRDefault="00E80CCE"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0999CD"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5E3506"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50211" w14:textId="77777777" w:rsidR="00E80CCE" w:rsidRPr="00F052E2" w:rsidRDefault="00E80CCE" w:rsidP="00F578EF">
            <w:pPr>
              <w:keepNext/>
              <w:keepLines/>
              <w:spacing w:after="0"/>
              <w:jc w:val="center"/>
              <w:rPr>
                <w:rFonts w:ascii="Arial" w:eastAsia="SimSun" w:hAnsi="Arial"/>
                <w:sz w:val="18"/>
              </w:rPr>
            </w:pPr>
            <w:r w:rsidRPr="00F052E2">
              <w:rPr>
                <w:rFonts w:ascii="Arial" w:eastAsia="SimSun" w:hAnsi="Arial"/>
                <w:sz w:val="18"/>
                <w:lang w:eastAsia="zh-CN"/>
              </w:rPr>
              <w:t>2</w:t>
            </w:r>
          </w:p>
        </w:tc>
      </w:tr>
      <w:tr w:rsidR="00E80CCE" w:rsidRPr="00F052E2" w14:paraId="25FFB3E6" w14:textId="77777777" w:rsidTr="00F578EF">
        <w:trPr>
          <w:trHeight w:val="70"/>
        </w:trPr>
        <w:tc>
          <w:tcPr>
            <w:tcW w:w="1556" w:type="dxa"/>
            <w:vMerge/>
            <w:tcBorders>
              <w:left w:val="single" w:sz="4" w:space="0" w:color="auto"/>
              <w:right w:val="single" w:sz="4" w:space="0" w:color="auto"/>
            </w:tcBorders>
            <w:vAlign w:val="center"/>
            <w:hideMark/>
          </w:tcPr>
          <w:p w14:paraId="1F37D545" w14:textId="77777777" w:rsidR="00E80CCE" w:rsidRPr="00F052E2" w:rsidRDefault="00E80CCE"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FD8B89"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DEEDF3"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5B3B52"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FD-CDM2</w:t>
            </w:r>
          </w:p>
        </w:tc>
      </w:tr>
      <w:tr w:rsidR="00E80CCE" w:rsidRPr="00F052E2" w14:paraId="5D0FD1E2" w14:textId="77777777" w:rsidTr="00F578EF">
        <w:trPr>
          <w:trHeight w:val="70"/>
        </w:trPr>
        <w:tc>
          <w:tcPr>
            <w:tcW w:w="1556" w:type="dxa"/>
            <w:vMerge/>
            <w:tcBorders>
              <w:left w:val="single" w:sz="4" w:space="0" w:color="auto"/>
              <w:right w:val="single" w:sz="4" w:space="0" w:color="auto"/>
            </w:tcBorders>
            <w:vAlign w:val="center"/>
            <w:hideMark/>
          </w:tcPr>
          <w:p w14:paraId="5DA542D0" w14:textId="77777777" w:rsidR="00E80CCE" w:rsidRPr="00F052E2" w:rsidRDefault="00E80CCE"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01119C"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0D64AA"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DBA32D" w14:textId="77777777" w:rsidR="00E80CCE" w:rsidRPr="00F052E2" w:rsidRDefault="00E80CCE" w:rsidP="00F578EF">
            <w:pPr>
              <w:keepNext/>
              <w:keepLines/>
              <w:spacing w:after="0"/>
              <w:jc w:val="center"/>
              <w:rPr>
                <w:rFonts w:ascii="Arial" w:hAnsi="Arial"/>
                <w:sz w:val="18"/>
              </w:rPr>
            </w:pPr>
            <w:r w:rsidRPr="00F052E2">
              <w:rPr>
                <w:rFonts w:ascii="Arial" w:hAnsi="Arial"/>
                <w:sz w:val="18"/>
              </w:rPr>
              <w:t>1</w:t>
            </w:r>
          </w:p>
        </w:tc>
      </w:tr>
      <w:tr w:rsidR="00E80CCE" w:rsidRPr="00F052E2" w14:paraId="52276D26" w14:textId="77777777" w:rsidTr="00F578EF">
        <w:trPr>
          <w:trHeight w:val="70"/>
        </w:trPr>
        <w:tc>
          <w:tcPr>
            <w:tcW w:w="1556" w:type="dxa"/>
            <w:vMerge/>
            <w:tcBorders>
              <w:left w:val="single" w:sz="4" w:space="0" w:color="auto"/>
              <w:right w:val="single" w:sz="4" w:space="0" w:color="auto"/>
            </w:tcBorders>
            <w:vAlign w:val="center"/>
            <w:hideMark/>
          </w:tcPr>
          <w:p w14:paraId="42F3B174" w14:textId="77777777" w:rsidR="00E80CCE" w:rsidRPr="00F052E2" w:rsidRDefault="00E80CCE" w:rsidP="00F578EF">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EB8DA1"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CA50ED5"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70E2B"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lang w:eastAsia="zh-CN"/>
              </w:rPr>
              <w:t>Row 3,(6,-)</w:t>
            </w:r>
          </w:p>
        </w:tc>
      </w:tr>
      <w:tr w:rsidR="00E80CCE" w:rsidRPr="00F052E2" w14:paraId="29E89CA7" w14:textId="77777777" w:rsidTr="00F578EF">
        <w:trPr>
          <w:trHeight w:val="70"/>
        </w:trPr>
        <w:tc>
          <w:tcPr>
            <w:tcW w:w="1556" w:type="dxa"/>
            <w:vMerge/>
            <w:tcBorders>
              <w:left w:val="single" w:sz="4" w:space="0" w:color="auto"/>
              <w:right w:val="single" w:sz="4" w:space="0" w:color="auto"/>
            </w:tcBorders>
            <w:vAlign w:val="center"/>
            <w:hideMark/>
          </w:tcPr>
          <w:p w14:paraId="4D93295D" w14:textId="77777777" w:rsidR="00E80CCE" w:rsidRPr="00F052E2" w:rsidRDefault="00E80CCE"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A6B778"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D9328A"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74979A"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lang w:eastAsia="zh-CN"/>
              </w:rPr>
              <w:t>13</w:t>
            </w:r>
          </w:p>
        </w:tc>
      </w:tr>
      <w:tr w:rsidR="00E80CCE" w:rsidRPr="00F052E2" w14:paraId="3460D8E6" w14:textId="77777777" w:rsidTr="00F578EF">
        <w:trPr>
          <w:trHeight w:val="70"/>
        </w:trPr>
        <w:tc>
          <w:tcPr>
            <w:tcW w:w="1556" w:type="dxa"/>
            <w:vMerge/>
            <w:tcBorders>
              <w:left w:val="single" w:sz="4" w:space="0" w:color="auto"/>
              <w:bottom w:val="single" w:sz="4" w:space="0" w:color="auto"/>
              <w:right w:val="single" w:sz="4" w:space="0" w:color="auto"/>
            </w:tcBorders>
            <w:vAlign w:val="center"/>
          </w:tcPr>
          <w:p w14:paraId="5BCE84DD" w14:textId="77777777" w:rsidR="00E80CCE" w:rsidRPr="00F052E2" w:rsidRDefault="00E80CCE"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CBF618"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NZP CSI-RS-timeConfig</w:t>
            </w:r>
          </w:p>
          <w:p w14:paraId="57ACA818"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B99576" w14:textId="77777777" w:rsidR="00E80CCE" w:rsidRPr="00F052E2" w:rsidRDefault="00E80CCE" w:rsidP="00F578EF">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78332"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lang w:eastAsia="zh-CN"/>
              </w:rPr>
              <w:t>5/1</w:t>
            </w:r>
          </w:p>
        </w:tc>
      </w:tr>
      <w:tr w:rsidR="002007E7" w:rsidRPr="00F052E2" w14:paraId="53E753D4" w14:textId="77777777" w:rsidTr="002007E7">
        <w:trPr>
          <w:trHeight w:val="70"/>
        </w:trPr>
        <w:tc>
          <w:tcPr>
            <w:tcW w:w="1556" w:type="dxa"/>
            <w:vMerge w:val="restart"/>
            <w:tcBorders>
              <w:left w:val="single" w:sz="4" w:space="0" w:color="auto"/>
              <w:right w:val="single" w:sz="4" w:space="0" w:color="auto"/>
            </w:tcBorders>
            <w:vAlign w:val="center"/>
          </w:tcPr>
          <w:p w14:paraId="026DD131" w14:textId="77777777" w:rsidR="002007E7" w:rsidRPr="00F052E2" w:rsidRDefault="002007E7" w:rsidP="002007E7">
            <w:pPr>
              <w:keepNext/>
              <w:keepLines/>
              <w:spacing w:after="0"/>
              <w:rPr>
                <w:rFonts w:ascii="Arial" w:hAnsi="Arial"/>
                <w:sz w:val="18"/>
              </w:rPr>
            </w:pPr>
            <w:r w:rsidRPr="00F052E2">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EEBEA" w14:textId="77777777" w:rsidR="002007E7" w:rsidRPr="00F052E2" w:rsidRDefault="002007E7" w:rsidP="002007E7">
            <w:pPr>
              <w:keepNext/>
              <w:keepLines/>
              <w:spacing w:after="0"/>
              <w:rPr>
                <w:rFonts w:ascii="Arial" w:eastAsia="SimSun" w:hAnsi="Arial"/>
                <w:sz w:val="18"/>
              </w:rPr>
            </w:pPr>
            <w:r w:rsidRPr="00F052E2">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3AD42CE" w14:textId="77777777" w:rsidR="002007E7" w:rsidRPr="00F052E2" w:rsidRDefault="002007E7" w:rsidP="002007E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8BEAA" w14:textId="77777777" w:rsidR="002007E7" w:rsidRPr="00F052E2" w:rsidRDefault="002007E7" w:rsidP="002007E7">
            <w:pPr>
              <w:keepNext/>
              <w:keepLines/>
              <w:spacing w:after="0"/>
              <w:jc w:val="center"/>
              <w:rPr>
                <w:rFonts w:ascii="Arial" w:eastAsia="SimSun" w:hAnsi="Arial"/>
                <w:sz w:val="18"/>
                <w:lang w:eastAsia="zh-CN"/>
              </w:rPr>
            </w:pPr>
            <w:r w:rsidRPr="00F052E2">
              <w:rPr>
                <w:rFonts w:ascii="Arial" w:eastAsia="SimSun" w:hAnsi="Arial"/>
                <w:sz w:val="18"/>
                <w:lang w:eastAsia="zh-CN"/>
              </w:rPr>
              <w:t>Periodic</w:t>
            </w:r>
          </w:p>
        </w:tc>
      </w:tr>
      <w:tr w:rsidR="002007E7" w:rsidRPr="00F052E2" w14:paraId="689223DA" w14:textId="77777777" w:rsidTr="00F578EF">
        <w:trPr>
          <w:trHeight w:val="70"/>
        </w:trPr>
        <w:tc>
          <w:tcPr>
            <w:tcW w:w="1556" w:type="dxa"/>
            <w:vMerge/>
            <w:tcBorders>
              <w:left w:val="single" w:sz="4" w:space="0" w:color="auto"/>
              <w:right w:val="single" w:sz="4" w:space="0" w:color="auto"/>
            </w:tcBorders>
            <w:vAlign w:val="center"/>
            <w:hideMark/>
          </w:tcPr>
          <w:p w14:paraId="6C87BE36" w14:textId="77777777" w:rsidR="002007E7" w:rsidRPr="00F052E2" w:rsidRDefault="002007E7"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99016C" w14:textId="77777777" w:rsidR="002007E7" w:rsidRPr="00F052E2" w:rsidRDefault="002007E7" w:rsidP="00F578EF">
            <w:pPr>
              <w:keepNext/>
              <w:keepLines/>
              <w:spacing w:after="0"/>
              <w:rPr>
                <w:rFonts w:ascii="Arial" w:hAnsi="Arial"/>
                <w:sz w:val="18"/>
              </w:rPr>
            </w:pPr>
            <w:r w:rsidRPr="00F052E2">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ED863FA" w14:textId="77777777" w:rsidR="002007E7" w:rsidRPr="00F052E2" w:rsidRDefault="002007E7"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03C33" w14:textId="77777777" w:rsidR="002007E7" w:rsidRPr="00F052E2" w:rsidRDefault="002007E7" w:rsidP="00F578EF">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2007E7" w:rsidRPr="00F052E2" w14:paraId="29B4DC09" w14:textId="77777777" w:rsidTr="00F578EF">
        <w:trPr>
          <w:trHeight w:val="70"/>
        </w:trPr>
        <w:tc>
          <w:tcPr>
            <w:tcW w:w="1556" w:type="dxa"/>
            <w:vMerge/>
            <w:tcBorders>
              <w:left w:val="single" w:sz="4" w:space="0" w:color="auto"/>
              <w:right w:val="single" w:sz="4" w:space="0" w:color="auto"/>
            </w:tcBorders>
            <w:vAlign w:val="center"/>
            <w:hideMark/>
          </w:tcPr>
          <w:p w14:paraId="49764C4B" w14:textId="77777777" w:rsidR="002007E7" w:rsidRPr="00F052E2" w:rsidRDefault="002007E7"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59BAE0" w14:textId="77777777" w:rsidR="002007E7" w:rsidRPr="00F052E2" w:rsidRDefault="002007E7" w:rsidP="00F578EF">
            <w:pPr>
              <w:keepNext/>
              <w:keepLines/>
              <w:spacing w:after="0"/>
              <w:rPr>
                <w:rFonts w:ascii="Arial" w:eastAsia="SimSun" w:hAnsi="Arial"/>
                <w:sz w:val="18"/>
              </w:rPr>
            </w:pPr>
            <w:r w:rsidRPr="00F052E2">
              <w:rPr>
                <w:rFonts w:ascii="Arial" w:eastAsia="SimSun" w:hAnsi="Arial"/>
                <w:sz w:val="18"/>
              </w:rPr>
              <w:t>CSI-IM Resource Mapping</w:t>
            </w:r>
          </w:p>
          <w:p w14:paraId="3F631737" w14:textId="77777777" w:rsidR="002007E7" w:rsidRPr="00F052E2" w:rsidRDefault="002007E7" w:rsidP="00F578EF">
            <w:pPr>
              <w:keepNext/>
              <w:keepLines/>
              <w:spacing w:after="0"/>
              <w:rPr>
                <w:rFonts w:ascii="Arial"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77E6BC6" w14:textId="77777777" w:rsidR="002007E7" w:rsidRPr="00F052E2" w:rsidRDefault="002007E7"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801F" w14:textId="77777777" w:rsidR="002007E7" w:rsidRPr="00F052E2" w:rsidRDefault="002007E7" w:rsidP="00F578EF">
            <w:pPr>
              <w:keepNext/>
              <w:keepLines/>
              <w:spacing w:after="0"/>
              <w:jc w:val="center"/>
              <w:rPr>
                <w:rFonts w:ascii="Arial" w:hAnsi="Arial"/>
                <w:sz w:val="18"/>
              </w:rPr>
            </w:pPr>
            <w:r w:rsidRPr="00F052E2">
              <w:rPr>
                <w:rFonts w:ascii="Arial" w:hAnsi="Arial"/>
                <w:sz w:val="18"/>
              </w:rPr>
              <w:t>(</w:t>
            </w:r>
            <w:r w:rsidRPr="00F052E2">
              <w:rPr>
                <w:rFonts w:ascii="Arial" w:eastAsia="SimSun" w:hAnsi="Arial"/>
                <w:sz w:val="18"/>
                <w:lang w:eastAsia="zh-CN"/>
              </w:rPr>
              <w:t>4</w:t>
            </w:r>
            <w:r w:rsidRPr="00F052E2">
              <w:rPr>
                <w:rFonts w:ascii="Arial" w:hAnsi="Arial"/>
                <w:sz w:val="18"/>
              </w:rPr>
              <w:t xml:space="preserve">, </w:t>
            </w:r>
            <w:r w:rsidRPr="00F052E2">
              <w:rPr>
                <w:rFonts w:ascii="Arial" w:eastAsia="SimSun" w:hAnsi="Arial"/>
                <w:sz w:val="18"/>
                <w:lang w:eastAsia="zh-CN"/>
              </w:rPr>
              <w:t>9</w:t>
            </w:r>
            <w:r w:rsidRPr="00F052E2">
              <w:rPr>
                <w:rFonts w:ascii="Arial" w:hAnsi="Arial"/>
                <w:sz w:val="18"/>
              </w:rPr>
              <w:t>)</w:t>
            </w:r>
          </w:p>
        </w:tc>
      </w:tr>
      <w:tr w:rsidR="002007E7" w:rsidRPr="00F052E2" w14:paraId="0C57D4F7" w14:textId="77777777" w:rsidTr="00F578EF">
        <w:trPr>
          <w:trHeight w:val="70"/>
        </w:trPr>
        <w:tc>
          <w:tcPr>
            <w:tcW w:w="1556" w:type="dxa"/>
            <w:vMerge/>
            <w:tcBorders>
              <w:left w:val="single" w:sz="4" w:space="0" w:color="auto"/>
              <w:bottom w:val="single" w:sz="4" w:space="0" w:color="auto"/>
              <w:right w:val="single" w:sz="4" w:space="0" w:color="auto"/>
            </w:tcBorders>
            <w:vAlign w:val="center"/>
            <w:hideMark/>
          </w:tcPr>
          <w:p w14:paraId="1A6A16A5" w14:textId="77777777" w:rsidR="002007E7" w:rsidRPr="00F052E2" w:rsidRDefault="002007E7" w:rsidP="00F578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F37574" w14:textId="77777777" w:rsidR="002007E7" w:rsidRPr="00F052E2" w:rsidRDefault="002007E7" w:rsidP="00F578EF">
            <w:pPr>
              <w:keepNext/>
              <w:keepLines/>
              <w:spacing w:after="0"/>
              <w:rPr>
                <w:rFonts w:ascii="Arial" w:hAnsi="Arial"/>
                <w:sz w:val="18"/>
              </w:rPr>
            </w:pPr>
            <w:r w:rsidRPr="00F052E2">
              <w:rPr>
                <w:rFonts w:ascii="Arial" w:eastAsia="SimSun" w:hAnsi="Arial"/>
                <w:sz w:val="18"/>
              </w:rPr>
              <w:t>CSI-IM timeConfig</w:t>
            </w:r>
          </w:p>
          <w:p w14:paraId="00EDE838" w14:textId="77777777" w:rsidR="002007E7" w:rsidRPr="00F052E2" w:rsidRDefault="002007E7" w:rsidP="00F578EF">
            <w:pPr>
              <w:keepNext/>
              <w:keepLines/>
              <w:spacing w:after="0"/>
              <w:rPr>
                <w:rFonts w:ascii="Arial"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F2503C" w14:textId="77777777" w:rsidR="002007E7" w:rsidRPr="00F052E2" w:rsidRDefault="002007E7" w:rsidP="00F578EF">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FCE7DE" w14:textId="77777777" w:rsidR="002007E7" w:rsidRPr="00F052E2" w:rsidRDefault="002007E7" w:rsidP="00F578EF">
            <w:pPr>
              <w:keepNext/>
              <w:keepLines/>
              <w:spacing w:after="0"/>
              <w:jc w:val="center"/>
              <w:rPr>
                <w:rFonts w:ascii="Arial" w:eastAsia="SimSun" w:hAnsi="Arial"/>
                <w:sz w:val="18"/>
                <w:lang w:eastAsia="zh-CN"/>
              </w:rPr>
            </w:pPr>
            <w:r w:rsidRPr="00F052E2">
              <w:rPr>
                <w:rFonts w:ascii="Arial" w:eastAsia="SimSun" w:hAnsi="Arial"/>
                <w:sz w:val="18"/>
                <w:lang w:eastAsia="zh-CN"/>
              </w:rPr>
              <w:t>5/1</w:t>
            </w:r>
          </w:p>
        </w:tc>
      </w:tr>
      <w:tr w:rsidR="00E80CCE" w:rsidRPr="00F052E2" w14:paraId="1FB79B16"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1CCBE"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46853AB"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5E74E8"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Aperiodic</w:t>
            </w:r>
          </w:p>
        </w:tc>
      </w:tr>
      <w:tr w:rsidR="00E80CCE" w:rsidRPr="00F052E2" w14:paraId="51B5020A"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C55450"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4064AD"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340AD"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hAnsi="Arial"/>
                <w:sz w:val="18"/>
              </w:rPr>
              <w:t xml:space="preserve">Table </w:t>
            </w:r>
            <w:r w:rsidRPr="00F052E2">
              <w:rPr>
                <w:rFonts w:ascii="Arial" w:eastAsia="SimSun" w:hAnsi="Arial"/>
                <w:sz w:val="18"/>
                <w:lang w:eastAsia="zh-CN"/>
              </w:rPr>
              <w:t>2</w:t>
            </w:r>
          </w:p>
        </w:tc>
      </w:tr>
      <w:tr w:rsidR="00E80CCE" w:rsidRPr="00F052E2" w14:paraId="3DDB6B82"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1C27A1"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B2917D7"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847077"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cri-RI-PMI-CQI</w:t>
            </w:r>
          </w:p>
        </w:tc>
      </w:tr>
      <w:tr w:rsidR="00E80CCE" w:rsidRPr="00F052E2" w14:paraId="4B38D1A5"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B831BF"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65925DC"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E289C"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Not configured</w:t>
            </w:r>
          </w:p>
        </w:tc>
      </w:tr>
      <w:tr w:rsidR="00E80CCE" w:rsidRPr="00F052E2" w14:paraId="74B7C155"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F9323"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F4C8AA4"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FA91E"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Not configured</w:t>
            </w:r>
          </w:p>
        </w:tc>
      </w:tr>
      <w:tr w:rsidR="00E80CCE" w:rsidRPr="00F052E2" w14:paraId="4082767E"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80C720"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F63EA2C"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B61C5" w14:textId="77777777" w:rsidR="00E80CCE" w:rsidRPr="00F052E2" w:rsidRDefault="00E80CCE" w:rsidP="00F578EF">
            <w:pPr>
              <w:keepNext/>
              <w:keepLines/>
              <w:spacing w:after="0"/>
              <w:jc w:val="center"/>
              <w:rPr>
                <w:rFonts w:ascii="Arial" w:hAnsi="Arial"/>
                <w:sz w:val="18"/>
                <w:lang w:eastAsia="zh-CN"/>
              </w:rPr>
            </w:pPr>
            <w:r w:rsidRPr="00F052E2">
              <w:rPr>
                <w:rFonts w:ascii="Arial" w:eastAsia="SimSun" w:hAnsi="Arial"/>
                <w:sz w:val="18"/>
                <w:lang w:eastAsia="zh-CN"/>
              </w:rPr>
              <w:t>Subband</w:t>
            </w:r>
          </w:p>
        </w:tc>
      </w:tr>
      <w:tr w:rsidR="00E80CCE" w:rsidRPr="00F052E2" w14:paraId="3EFA26E5"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0894E4"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pmi-FormatIndicator</w:t>
            </w:r>
            <w:r w:rsidRPr="00F052E2">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C44D5DB"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D0308"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Wideband</w:t>
            </w:r>
          </w:p>
        </w:tc>
      </w:tr>
      <w:tr w:rsidR="00E80CCE" w:rsidRPr="00F052E2" w14:paraId="04B0AC48"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B2E2A1"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2AD003E"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F4ED8"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E80CCE" w:rsidRPr="00F052E2" w14:paraId="35B719FF"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CE0AB8"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37DF009" w14:textId="77777777" w:rsidR="00E80CCE" w:rsidRPr="00F052E2" w:rsidRDefault="00E80CCE" w:rsidP="00F578EF">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E7623"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hAnsi="Arial"/>
                <w:sz w:val="18"/>
              </w:rPr>
              <w:t>1111111</w:t>
            </w:r>
          </w:p>
        </w:tc>
      </w:tr>
      <w:tr w:rsidR="002007E7" w:rsidRPr="00F052E2" w14:paraId="3FD4A82A" w14:textId="77777777" w:rsidTr="002007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D1A16" w14:textId="77777777" w:rsidR="002007E7" w:rsidRPr="00F052E2" w:rsidRDefault="002007E7" w:rsidP="002007E7">
            <w:pPr>
              <w:keepNext/>
              <w:keepLines/>
              <w:spacing w:after="0"/>
              <w:rPr>
                <w:rFonts w:ascii="Arial" w:eastAsia="SimSun" w:hAnsi="Arial"/>
                <w:sz w:val="18"/>
              </w:rPr>
            </w:pPr>
            <w:r w:rsidRPr="00F052E2">
              <w:rPr>
                <w:rFonts w:ascii="Arial" w:eastAsia="SimSun" w:hAnsi="Arial"/>
                <w:sz w:val="18"/>
              </w:rPr>
              <w:t xml:space="preserve">CSI-Report </w:t>
            </w:r>
            <w:r w:rsidRPr="00F052E2">
              <w:rPr>
                <w:rFonts w:ascii="Arial" w:eastAsia="SimSun" w:hAnsi="Arial"/>
                <w:sz w:val="18"/>
                <w:lang w:eastAsia="zh-CN"/>
              </w:rPr>
              <w:t>interval</w:t>
            </w:r>
            <w:r w:rsidRPr="00F052E2">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8E9EA7" w14:textId="77777777" w:rsidR="002007E7" w:rsidRPr="00F052E2" w:rsidRDefault="002007E7" w:rsidP="002007E7">
            <w:pPr>
              <w:keepNext/>
              <w:keepLines/>
              <w:spacing w:after="0"/>
              <w:jc w:val="center"/>
              <w:rPr>
                <w:rFonts w:ascii="Arial" w:eastAsia="SimSun"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92C48" w14:textId="77777777" w:rsidR="002007E7" w:rsidRPr="00F052E2" w:rsidRDefault="002007E7" w:rsidP="002007E7">
            <w:pPr>
              <w:keepNext/>
              <w:keepLines/>
              <w:spacing w:after="0"/>
              <w:jc w:val="center"/>
              <w:rPr>
                <w:rFonts w:ascii="Arial" w:hAnsi="Arial"/>
                <w:sz w:val="18"/>
              </w:rPr>
            </w:pPr>
            <w:r w:rsidRPr="00F052E2">
              <w:rPr>
                <w:rFonts w:ascii="Arial" w:eastAsia="SimSun" w:hAnsi="Arial"/>
                <w:sz w:val="18"/>
                <w:lang w:eastAsia="zh-CN"/>
              </w:rPr>
              <w:t>Not configured</w:t>
            </w:r>
          </w:p>
        </w:tc>
      </w:tr>
      <w:tr w:rsidR="002007E7" w:rsidRPr="00F052E2" w14:paraId="03263A1B" w14:textId="77777777" w:rsidTr="002007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441D36" w14:textId="77777777" w:rsidR="002007E7" w:rsidRPr="00F052E2" w:rsidRDefault="002007E7" w:rsidP="002007E7">
            <w:pPr>
              <w:keepNext/>
              <w:keepLines/>
              <w:spacing w:after="0"/>
              <w:rPr>
                <w:rFonts w:ascii="Arial" w:eastAsia="SimSun" w:hAnsi="Arial"/>
                <w:sz w:val="18"/>
              </w:rPr>
            </w:pPr>
            <w:r w:rsidRPr="00F052E2">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3C21852C" w14:textId="77777777" w:rsidR="002007E7" w:rsidRPr="00F052E2" w:rsidRDefault="002007E7" w:rsidP="002007E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EB9AE" w14:textId="77777777" w:rsidR="002007E7" w:rsidRPr="00F052E2" w:rsidRDefault="002007E7" w:rsidP="002007E7">
            <w:pPr>
              <w:keepNext/>
              <w:keepLines/>
              <w:spacing w:after="0"/>
              <w:jc w:val="center"/>
              <w:rPr>
                <w:rFonts w:ascii="Arial" w:eastAsia="SimSun" w:hAnsi="Arial"/>
                <w:sz w:val="18"/>
                <w:lang w:eastAsia="zh-CN"/>
              </w:rPr>
            </w:pPr>
            <w:r w:rsidRPr="00F052E2">
              <w:rPr>
                <w:rFonts w:ascii="Arial" w:hAnsi="Arial"/>
                <w:sz w:val="18"/>
                <w:lang w:eastAsia="zh-CN"/>
              </w:rPr>
              <w:t>5</w:t>
            </w:r>
          </w:p>
        </w:tc>
      </w:tr>
      <w:tr w:rsidR="002007E7" w:rsidRPr="00F052E2" w14:paraId="5D6CBBED" w14:textId="77777777" w:rsidTr="002007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8FD4E1" w14:textId="77777777" w:rsidR="002007E7" w:rsidRPr="00F052E2" w:rsidRDefault="002007E7" w:rsidP="002007E7">
            <w:pPr>
              <w:keepNext/>
              <w:keepLines/>
              <w:spacing w:after="0"/>
              <w:rPr>
                <w:rFonts w:ascii="Arial" w:eastAsia="SimSun" w:hAnsi="Arial"/>
                <w:sz w:val="18"/>
              </w:rPr>
            </w:pPr>
            <w:r w:rsidRPr="00F052E2">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4E6A8FC" w14:textId="77777777" w:rsidR="002007E7" w:rsidRPr="00F052E2" w:rsidRDefault="002007E7" w:rsidP="002007E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DB604" w14:textId="77777777" w:rsidR="002007E7" w:rsidRPr="00F052E2" w:rsidRDefault="002007E7" w:rsidP="002007E7">
            <w:pPr>
              <w:keepNext/>
              <w:keepLines/>
              <w:spacing w:after="0"/>
              <w:jc w:val="center"/>
              <w:rPr>
                <w:rFonts w:ascii="Arial" w:eastAsia="SimSun" w:hAnsi="Arial"/>
                <w:sz w:val="18"/>
                <w:lang w:eastAsia="zh-CN"/>
              </w:rPr>
            </w:pPr>
            <w:r w:rsidRPr="00F052E2">
              <w:rPr>
                <w:rFonts w:ascii="Arial" w:hAnsi="Arial"/>
                <w:sz w:val="18"/>
                <w:lang w:eastAsia="zh-CN"/>
              </w:rPr>
              <w:t>1 in slots i, where mod(i, 5) = 1, otherwise it is equal to 0</w:t>
            </w:r>
          </w:p>
        </w:tc>
      </w:tr>
      <w:tr w:rsidR="002007E7" w:rsidRPr="00F052E2" w14:paraId="26CACAE4" w14:textId="77777777" w:rsidTr="002007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725255" w14:textId="77777777" w:rsidR="002007E7" w:rsidRPr="00F052E2" w:rsidRDefault="002007E7" w:rsidP="002007E7">
            <w:pPr>
              <w:keepNext/>
              <w:keepLines/>
              <w:spacing w:after="0"/>
              <w:rPr>
                <w:rFonts w:ascii="Arial" w:eastAsia="SimSun" w:hAnsi="Arial"/>
                <w:sz w:val="18"/>
              </w:rPr>
            </w:pPr>
            <w:r w:rsidRPr="00F052E2">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4FCD5B8C" w14:textId="77777777" w:rsidR="002007E7" w:rsidRPr="00F052E2" w:rsidRDefault="002007E7" w:rsidP="002007E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3DED71" w14:textId="77777777" w:rsidR="002007E7" w:rsidRPr="00F052E2" w:rsidRDefault="002007E7" w:rsidP="002007E7">
            <w:pPr>
              <w:keepNext/>
              <w:keepLines/>
              <w:spacing w:after="0"/>
              <w:jc w:val="center"/>
              <w:rPr>
                <w:rFonts w:ascii="Arial" w:eastAsia="SimSun" w:hAnsi="Arial"/>
                <w:sz w:val="18"/>
                <w:lang w:eastAsia="zh-CN"/>
              </w:rPr>
            </w:pPr>
            <w:r w:rsidRPr="00F052E2">
              <w:rPr>
                <w:rFonts w:ascii="Arial" w:hAnsi="Arial"/>
                <w:sz w:val="18"/>
                <w:lang w:eastAsia="zh-CN"/>
              </w:rPr>
              <w:t>1</w:t>
            </w:r>
          </w:p>
        </w:tc>
      </w:tr>
      <w:tr w:rsidR="002007E7" w:rsidRPr="00F052E2" w14:paraId="5F6848CE" w14:textId="77777777" w:rsidTr="002007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D64134" w14:textId="77777777" w:rsidR="002007E7" w:rsidRPr="00F052E2" w:rsidRDefault="002007E7" w:rsidP="002007E7">
            <w:pPr>
              <w:keepNext/>
              <w:keepLines/>
              <w:spacing w:after="0"/>
              <w:rPr>
                <w:rFonts w:ascii="Arial" w:eastAsia="SimSun" w:hAnsi="Arial"/>
                <w:sz w:val="18"/>
              </w:rPr>
            </w:pPr>
            <w:r w:rsidRPr="00F052E2">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52904074" w14:textId="77777777" w:rsidR="002007E7" w:rsidRPr="00F052E2" w:rsidRDefault="002007E7" w:rsidP="002007E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596CF" w14:textId="77777777" w:rsidR="002007E7" w:rsidRPr="00F052E2" w:rsidRDefault="002007E7" w:rsidP="002007E7">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08772F8F" w14:textId="77777777" w:rsidR="002007E7" w:rsidRPr="00F052E2" w:rsidRDefault="002007E7" w:rsidP="002007E7">
            <w:pPr>
              <w:keepNext/>
              <w:keepLines/>
              <w:spacing w:after="0"/>
              <w:jc w:val="center"/>
              <w:rPr>
                <w:rFonts w:ascii="Arial" w:eastAsia="SimSun" w:hAnsi="Arial"/>
                <w:sz w:val="18"/>
                <w:lang w:eastAsia="zh-CN"/>
              </w:rPr>
            </w:pPr>
            <w:r w:rsidRPr="00F052E2">
              <w:rPr>
                <w:rFonts w:ascii="Arial" w:hAnsi="Arial"/>
                <w:sz w:val="18"/>
                <w:lang w:eastAsia="zh-CN"/>
              </w:rPr>
              <w:t>Associated Report Configuration contains pointers to NZP CSI-RS and CSI-IM</w:t>
            </w:r>
          </w:p>
        </w:tc>
      </w:tr>
      <w:tr w:rsidR="00E80CCE" w:rsidRPr="00F052E2" w14:paraId="73440791"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DFF16"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9EFCE01"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EBC21" w14:textId="77777777" w:rsidR="00E80CCE" w:rsidRPr="00F052E2" w:rsidRDefault="002007E7" w:rsidP="00F578EF">
            <w:pPr>
              <w:keepNext/>
              <w:keepLines/>
              <w:spacing w:after="0"/>
              <w:jc w:val="center"/>
              <w:rPr>
                <w:rFonts w:ascii="Arial" w:hAnsi="Arial"/>
                <w:sz w:val="18"/>
                <w:lang w:eastAsia="zh-CN"/>
              </w:rPr>
            </w:pPr>
            <w:r w:rsidRPr="00F052E2">
              <w:rPr>
                <w:rFonts w:ascii="Arial" w:eastAsia="SimSun" w:hAnsi="Arial"/>
                <w:sz w:val="18"/>
              </w:rPr>
              <w:t>Not configured</w:t>
            </w:r>
          </w:p>
        </w:tc>
      </w:tr>
      <w:tr w:rsidR="00E80CCE" w:rsidRPr="00F052E2" w14:paraId="3F9B4DC7" w14:textId="77777777" w:rsidTr="00F578EF">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3E32DC1"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5F0422"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12E369D"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1E998"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typeI-SinglePanel</w:t>
            </w:r>
          </w:p>
        </w:tc>
      </w:tr>
      <w:tr w:rsidR="00E80CCE" w:rsidRPr="00F052E2" w14:paraId="55E5C041" w14:textId="77777777" w:rsidTr="00F578EF">
        <w:trPr>
          <w:trHeight w:val="70"/>
        </w:trPr>
        <w:tc>
          <w:tcPr>
            <w:tcW w:w="1648" w:type="dxa"/>
            <w:gridSpan w:val="2"/>
            <w:vMerge/>
            <w:tcBorders>
              <w:left w:val="single" w:sz="4" w:space="0" w:color="auto"/>
              <w:right w:val="single" w:sz="4" w:space="0" w:color="auto"/>
            </w:tcBorders>
            <w:hideMark/>
          </w:tcPr>
          <w:p w14:paraId="440391CD" w14:textId="77777777" w:rsidR="00E80CCE" w:rsidRPr="00F052E2" w:rsidRDefault="00E80CCE" w:rsidP="00F578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FD3C63"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90296C8"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F30F3" w14:textId="77777777" w:rsidR="00E80CCE" w:rsidRPr="00F052E2" w:rsidRDefault="00E80CCE" w:rsidP="00F578EF">
            <w:pPr>
              <w:keepNext/>
              <w:keepLines/>
              <w:spacing w:after="0"/>
              <w:jc w:val="center"/>
              <w:rPr>
                <w:rFonts w:ascii="Arial" w:hAnsi="Arial"/>
                <w:sz w:val="18"/>
              </w:rPr>
            </w:pPr>
            <w:r w:rsidRPr="00F052E2">
              <w:rPr>
                <w:rFonts w:ascii="Arial" w:hAnsi="Arial"/>
                <w:sz w:val="18"/>
              </w:rPr>
              <w:t>1</w:t>
            </w:r>
          </w:p>
        </w:tc>
      </w:tr>
      <w:tr w:rsidR="00E80CCE" w:rsidRPr="00F052E2" w14:paraId="6E6413B2" w14:textId="77777777" w:rsidTr="00F578EF">
        <w:trPr>
          <w:trHeight w:val="70"/>
        </w:trPr>
        <w:tc>
          <w:tcPr>
            <w:tcW w:w="1648" w:type="dxa"/>
            <w:gridSpan w:val="2"/>
            <w:vMerge/>
            <w:tcBorders>
              <w:left w:val="single" w:sz="4" w:space="0" w:color="auto"/>
              <w:right w:val="single" w:sz="4" w:space="0" w:color="auto"/>
            </w:tcBorders>
            <w:hideMark/>
          </w:tcPr>
          <w:p w14:paraId="6A0D5F9E" w14:textId="77777777" w:rsidR="00E80CCE" w:rsidRPr="00F052E2" w:rsidRDefault="00E80CCE" w:rsidP="00F578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E1A20B8"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B65F108"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CB6F8"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Not configured</w:t>
            </w:r>
          </w:p>
        </w:tc>
      </w:tr>
      <w:tr w:rsidR="00E80CCE" w:rsidRPr="00F052E2" w14:paraId="1C873B1F" w14:textId="77777777" w:rsidTr="00F578EF">
        <w:trPr>
          <w:trHeight w:val="70"/>
        </w:trPr>
        <w:tc>
          <w:tcPr>
            <w:tcW w:w="1648" w:type="dxa"/>
            <w:gridSpan w:val="2"/>
            <w:vMerge/>
            <w:tcBorders>
              <w:left w:val="single" w:sz="4" w:space="0" w:color="auto"/>
              <w:right w:val="single" w:sz="4" w:space="0" w:color="auto"/>
            </w:tcBorders>
            <w:hideMark/>
          </w:tcPr>
          <w:p w14:paraId="10547812" w14:textId="77777777" w:rsidR="00E80CCE" w:rsidRPr="00F052E2" w:rsidRDefault="00E80CCE" w:rsidP="00F578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38F0D4E"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1FE16BD"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B53B6" w14:textId="77777777" w:rsidR="00E80CCE" w:rsidRPr="00F052E2" w:rsidRDefault="00E80CCE" w:rsidP="00F578EF">
            <w:pPr>
              <w:keepNext/>
              <w:keepLines/>
              <w:spacing w:after="0"/>
              <w:jc w:val="center"/>
              <w:rPr>
                <w:rFonts w:ascii="Arial" w:hAnsi="Arial"/>
                <w:sz w:val="18"/>
              </w:rPr>
            </w:pPr>
            <w:r w:rsidRPr="00F052E2">
              <w:rPr>
                <w:rFonts w:ascii="Arial" w:eastAsia="SimSun" w:hAnsi="Arial" w:cs="Arial"/>
                <w:sz w:val="18"/>
                <w:lang w:eastAsia="zh-CN"/>
              </w:rPr>
              <w:t>000001</w:t>
            </w:r>
          </w:p>
        </w:tc>
      </w:tr>
      <w:tr w:rsidR="00E80CCE" w:rsidRPr="00F052E2" w14:paraId="5F1D469B" w14:textId="77777777" w:rsidTr="00F578EF">
        <w:trPr>
          <w:trHeight w:val="70"/>
        </w:trPr>
        <w:tc>
          <w:tcPr>
            <w:tcW w:w="1648" w:type="dxa"/>
            <w:gridSpan w:val="2"/>
            <w:vMerge/>
            <w:tcBorders>
              <w:left w:val="single" w:sz="4" w:space="0" w:color="auto"/>
              <w:bottom w:val="single" w:sz="4" w:space="0" w:color="auto"/>
              <w:right w:val="single" w:sz="4" w:space="0" w:color="auto"/>
            </w:tcBorders>
          </w:tcPr>
          <w:p w14:paraId="0AF3CB1D" w14:textId="77777777" w:rsidR="00E80CCE" w:rsidRPr="00F052E2" w:rsidRDefault="00E80CCE" w:rsidP="00F578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C3C983"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316865A"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CE36B" w14:textId="77777777" w:rsidR="00E80CCE" w:rsidRPr="00F052E2" w:rsidRDefault="00E80CCE" w:rsidP="00F578EF">
            <w:pPr>
              <w:keepNext/>
              <w:keepLines/>
              <w:spacing w:after="0"/>
              <w:jc w:val="center"/>
              <w:rPr>
                <w:rFonts w:ascii="Arial" w:hAnsi="Arial"/>
                <w:sz w:val="18"/>
              </w:rPr>
            </w:pPr>
            <w:r w:rsidRPr="00F052E2">
              <w:rPr>
                <w:rFonts w:ascii="Arial" w:hAnsi="Arial"/>
                <w:sz w:val="18"/>
              </w:rPr>
              <w:t>N/A</w:t>
            </w:r>
          </w:p>
        </w:tc>
      </w:tr>
      <w:tr w:rsidR="00E80CCE" w:rsidRPr="00F052E2" w14:paraId="127078E8"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2A84C6"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3458F3"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4544E3"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lang w:eastAsia="zh-CN"/>
              </w:rPr>
              <w:t>PUSCH</w:t>
            </w:r>
          </w:p>
        </w:tc>
      </w:tr>
      <w:tr w:rsidR="00E80CCE" w:rsidRPr="00F052E2" w14:paraId="72E1B007"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DB17D8" w14:textId="77777777" w:rsidR="00E80CCE" w:rsidRPr="00F052E2" w:rsidRDefault="00E80CCE" w:rsidP="00F578EF">
            <w:pPr>
              <w:keepNext/>
              <w:keepLines/>
              <w:spacing w:after="0"/>
              <w:rPr>
                <w:rFonts w:ascii="Arial" w:hAnsi="Arial"/>
                <w:sz w:val="18"/>
              </w:rPr>
            </w:pPr>
            <w:r w:rsidRPr="00F052E2">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2EC92F" w14:textId="77777777" w:rsidR="00E80CCE" w:rsidRPr="00F052E2" w:rsidRDefault="00E80CCE" w:rsidP="00F578EF">
            <w:pPr>
              <w:keepNext/>
              <w:keepLines/>
              <w:spacing w:after="0"/>
              <w:jc w:val="center"/>
              <w:rPr>
                <w:rFonts w:ascii="Arial" w:hAnsi="Arial"/>
                <w:sz w:val="18"/>
              </w:rPr>
            </w:pPr>
            <w:r w:rsidRPr="00F052E2">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8D28A" w14:textId="77777777" w:rsidR="00E80CCE" w:rsidRPr="00F052E2" w:rsidRDefault="00E80CCE" w:rsidP="00F578EF">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E80CCE" w:rsidRPr="00F052E2" w14:paraId="0D7539B9"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2AE9B6" w14:textId="77777777" w:rsidR="00E80CCE" w:rsidRPr="00F052E2" w:rsidRDefault="00E80CCE" w:rsidP="00F578EF">
            <w:pPr>
              <w:keepNext/>
              <w:keepLines/>
              <w:spacing w:after="0"/>
              <w:rPr>
                <w:rFonts w:ascii="Arial" w:eastAsia="SimSun" w:hAnsi="Arial"/>
                <w:sz w:val="18"/>
              </w:rPr>
            </w:pPr>
            <w:r w:rsidRPr="00F052E2">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454DDFC" w14:textId="77777777" w:rsidR="00E80CCE" w:rsidRPr="00F052E2" w:rsidRDefault="00E80CCE" w:rsidP="00F578EF">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D4D17B" w14:textId="77777777" w:rsidR="00E80CCE" w:rsidRPr="00F052E2" w:rsidRDefault="00E80CCE" w:rsidP="00F578EF">
            <w:pPr>
              <w:keepNext/>
              <w:keepLines/>
              <w:spacing w:after="0"/>
              <w:jc w:val="center"/>
              <w:rPr>
                <w:rFonts w:ascii="Arial" w:hAnsi="Arial"/>
                <w:sz w:val="18"/>
              </w:rPr>
            </w:pPr>
            <w:r w:rsidRPr="00F052E2">
              <w:rPr>
                <w:rFonts w:ascii="Arial" w:hAnsi="Arial"/>
                <w:sz w:val="18"/>
              </w:rPr>
              <w:t>1</w:t>
            </w:r>
          </w:p>
        </w:tc>
      </w:tr>
      <w:tr w:rsidR="00E80CCE" w:rsidRPr="00F052E2" w14:paraId="3C7D07C3" w14:textId="77777777" w:rsidTr="00F578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34201B" w14:textId="77777777" w:rsidR="00E80CCE" w:rsidRPr="00F052E2" w:rsidRDefault="00E80CCE" w:rsidP="00F578EF">
            <w:pPr>
              <w:keepNext/>
              <w:keepLines/>
              <w:spacing w:after="0"/>
              <w:rPr>
                <w:rFonts w:ascii="Arial" w:hAnsi="Arial"/>
                <w:sz w:val="18"/>
              </w:rPr>
            </w:pPr>
            <w:r w:rsidRPr="00F052E2">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BC0AAF7" w14:textId="77777777" w:rsidR="00E80CCE" w:rsidRPr="00F052E2" w:rsidRDefault="00E80CCE" w:rsidP="00F578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6B8292" w14:textId="77777777" w:rsidR="00E80CCE" w:rsidRPr="00F052E2" w:rsidRDefault="00E80CCE" w:rsidP="00F578EF">
            <w:pPr>
              <w:keepNext/>
              <w:keepLines/>
              <w:spacing w:after="0"/>
              <w:jc w:val="center"/>
              <w:rPr>
                <w:rFonts w:ascii="Arial" w:hAnsi="Arial"/>
                <w:sz w:val="18"/>
              </w:rPr>
            </w:pPr>
            <w:r w:rsidRPr="00F052E2">
              <w:rPr>
                <w:rFonts w:ascii="Arial" w:hAnsi="Arial"/>
                <w:sz w:val="18"/>
              </w:rPr>
              <w:t>As specified in Table A.4-</w:t>
            </w:r>
            <w:r w:rsidRPr="00F052E2">
              <w:rPr>
                <w:rFonts w:ascii="Arial" w:hAnsi="Arial"/>
                <w:sz w:val="18"/>
                <w:lang w:eastAsia="zh-CN"/>
              </w:rPr>
              <w:t>2</w:t>
            </w:r>
            <w:r w:rsidRPr="00F052E2">
              <w:rPr>
                <w:rFonts w:ascii="Arial" w:hAnsi="Arial"/>
                <w:sz w:val="18"/>
              </w:rPr>
              <w:t>, TBS.2-</w:t>
            </w:r>
            <w:r w:rsidRPr="00F052E2">
              <w:rPr>
                <w:rFonts w:ascii="Arial" w:hAnsi="Arial"/>
                <w:sz w:val="18"/>
                <w:lang w:eastAsia="zh-CN"/>
              </w:rPr>
              <w:t>5</w:t>
            </w:r>
          </w:p>
        </w:tc>
      </w:tr>
    </w:tbl>
    <w:p w14:paraId="239F8CD2" w14:textId="77777777" w:rsidR="00E80CCE" w:rsidRPr="00F052E2" w:rsidRDefault="00E80CCE" w:rsidP="00C24A2D">
      <w:pPr>
        <w:rPr>
          <w:rFonts w:eastAsia="SimSun"/>
          <w:lang w:eastAsia="zh-CN"/>
        </w:rPr>
      </w:pPr>
    </w:p>
    <w:p w14:paraId="3AEA2AFB" w14:textId="77777777" w:rsidR="00832866" w:rsidRPr="00F052E2" w:rsidRDefault="00832866" w:rsidP="00C24A2D">
      <w:pPr>
        <w:pStyle w:val="FP"/>
        <w:rPr>
          <w:rFonts w:eastAsia="SimSun"/>
          <w:lang w:eastAsia="zh-CN"/>
        </w:rPr>
      </w:pPr>
    </w:p>
    <w:p w14:paraId="447FBF18" w14:textId="77777777" w:rsidR="00832866" w:rsidRPr="00F052E2" w:rsidRDefault="00832866" w:rsidP="00D25D82">
      <w:pPr>
        <w:pStyle w:val="TH"/>
      </w:pPr>
      <w:r w:rsidRPr="00F052E2">
        <w:t xml:space="preserve">Table </w:t>
      </w:r>
      <w:bookmarkStart w:id="122" w:name="_Hlk3980985"/>
      <w:r w:rsidRPr="00F052E2">
        <w:t>6.2.2.1.2.2.3-</w:t>
      </w:r>
      <w:r w:rsidRPr="00F052E2">
        <w:rPr>
          <w:rFonts w:eastAsia="SimSun"/>
          <w:lang w:eastAsia="zh-CN"/>
        </w:rPr>
        <w:t>2</w:t>
      </w:r>
      <w:r w:rsidRPr="00F052E2">
        <w:t xml:space="preserve">: </w:t>
      </w:r>
      <w:bookmarkEnd w:id="122"/>
      <w:r w:rsidRPr="00F052E2">
        <w:t>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32866" w:rsidRPr="00F052E2" w14:paraId="3CB5AB4D" w14:textId="77777777" w:rsidTr="00DF33D4">
        <w:trPr>
          <w:jc w:val="center"/>
        </w:trPr>
        <w:tc>
          <w:tcPr>
            <w:tcW w:w="1984" w:type="dxa"/>
            <w:tcBorders>
              <w:bottom w:val="nil"/>
            </w:tcBorders>
          </w:tcPr>
          <w:p w14:paraId="73D2C260" w14:textId="77777777" w:rsidR="00832866" w:rsidRPr="00F052E2" w:rsidRDefault="00832866" w:rsidP="00DF33D4">
            <w:pPr>
              <w:keepNext/>
              <w:keepLines/>
              <w:spacing w:after="0"/>
              <w:jc w:val="center"/>
              <w:rPr>
                <w:rFonts w:ascii="Arial" w:eastAsia="SimSun" w:hAnsi="Arial" w:cs="v5.0.0"/>
                <w:b/>
                <w:sz w:val="18"/>
                <w:lang w:eastAsia="zh-CN"/>
              </w:rPr>
            </w:pPr>
            <w:r w:rsidRPr="00F052E2">
              <w:rPr>
                <w:rFonts w:ascii="Arial" w:eastAsia="SimSun" w:hAnsi="Arial" w:cs="v5.0.0"/>
                <w:b/>
                <w:sz w:val="18"/>
                <w:lang w:eastAsia="zh-CN"/>
              </w:rPr>
              <w:t>Parameters</w:t>
            </w:r>
          </w:p>
        </w:tc>
        <w:tc>
          <w:tcPr>
            <w:tcW w:w="1412" w:type="dxa"/>
            <w:tcBorders>
              <w:bottom w:val="nil"/>
            </w:tcBorders>
          </w:tcPr>
          <w:p w14:paraId="7777C1BA" w14:textId="77777777" w:rsidR="00832866" w:rsidRPr="00F052E2" w:rsidRDefault="00832866" w:rsidP="00DF33D4">
            <w:pPr>
              <w:keepNext/>
              <w:keepLines/>
              <w:spacing w:after="0"/>
              <w:jc w:val="center"/>
              <w:rPr>
                <w:rFonts w:ascii="Arial" w:eastAsia="SimSun" w:hAnsi="Arial"/>
                <w:b/>
                <w:sz w:val="18"/>
              </w:rPr>
            </w:pPr>
            <w:r w:rsidRPr="00F052E2">
              <w:rPr>
                <w:rFonts w:ascii="Arial" w:eastAsia="SimSun" w:hAnsi="Arial"/>
                <w:b/>
                <w:sz w:val="18"/>
              </w:rPr>
              <w:t>Test 1</w:t>
            </w:r>
          </w:p>
        </w:tc>
        <w:tc>
          <w:tcPr>
            <w:tcW w:w="1512" w:type="dxa"/>
            <w:tcBorders>
              <w:bottom w:val="nil"/>
            </w:tcBorders>
          </w:tcPr>
          <w:p w14:paraId="484FE94B" w14:textId="77777777" w:rsidR="00832866" w:rsidRPr="00F052E2" w:rsidRDefault="00832866" w:rsidP="00DF33D4">
            <w:pPr>
              <w:keepNext/>
              <w:keepLines/>
              <w:spacing w:after="0"/>
              <w:jc w:val="center"/>
              <w:rPr>
                <w:rFonts w:ascii="Arial" w:eastAsia="?? ??" w:hAnsi="Arial" w:cs="v5.0.0"/>
                <w:b/>
                <w:sz w:val="18"/>
              </w:rPr>
            </w:pPr>
            <w:r w:rsidRPr="00F052E2">
              <w:rPr>
                <w:rFonts w:ascii="Arial" w:eastAsia="?? ??" w:hAnsi="Arial" w:cs="v5.0.0"/>
                <w:b/>
                <w:sz w:val="18"/>
              </w:rPr>
              <w:t>Test 2</w:t>
            </w:r>
          </w:p>
        </w:tc>
      </w:tr>
      <w:tr w:rsidR="00832866" w:rsidRPr="00F052E2" w14:paraId="20634402" w14:textId="77777777" w:rsidTr="00DF33D4">
        <w:trPr>
          <w:cantSplit/>
          <w:jc w:val="center"/>
        </w:trPr>
        <w:tc>
          <w:tcPr>
            <w:tcW w:w="1984" w:type="dxa"/>
          </w:tcPr>
          <w:p w14:paraId="207986A3" w14:textId="77777777" w:rsidR="00832866" w:rsidRPr="00F052E2" w:rsidRDefault="00832866" w:rsidP="00DF33D4">
            <w:pPr>
              <w:keepNext/>
              <w:keepLines/>
              <w:spacing w:after="0"/>
              <w:jc w:val="center"/>
              <w:rPr>
                <w:rFonts w:ascii="Arial" w:eastAsia="SimSun" w:hAnsi="Arial"/>
                <w:sz w:val="18"/>
              </w:rPr>
            </w:pPr>
            <w:r w:rsidRPr="00F052E2">
              <w:rPr>
                <w:i/>
                <w:iCs/>
                <w:sz w:val="18"/>
              </w:rPr>
              <w:t>α</w:t>
            </w:r>
            <w:r w:rsidRPr="00F052E2">
              <w:rPr>
                <w:rFonts w:eastAsia="SimSun"/>
                <w:sz w:val="18"/>
              </w:rPr>
              <w:t xml:space="preserve"> </w:t>
            </w:r>
            <w:r w:rsidRPr="00F052E2">
              <w:rPr>
                <w:rFonts w:ascii="Arial" w:eastAsia="SimSun" w:hAnsi="Arial"/>
                <w:sz w:val="18"/>
              </w:rPr>
              <w:t>[%]</w:t>
            </w:r>
          </w:p>
        </w:tc>
        <w:tc>
          <w:tcPr>
            <w:tcW w:w="1412" w:type="dxa"/>
          </w:tcPr>
          <w:p w14:paraId="712ED0A3" w14:textId="77777777" w:rsidR="00832866" w:rsidRPr="00F052E2" w:rsidRDefault="00E80CCE"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c>
          <w:tcPr>
            <w:tcW w:w="1512" w:type="dxa"/>
          </w:tcPr>
          <w:p w14:paraId="2C06EA9D" w14:textId="77777777" w:rsidR="00832866" w:rsidRPr="00F052E2" w:rsidRDefault="00E80CCE"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r>
      <w:tr w:rsidR="00832866" w:rsidRPr="00F052E2" w14:paraId="2F658B8C" w14:textId="77777777" w:rsidTr="00DF33D4">
        <w:trPr>
          <w:cantSplit/>
          <w:jc w:val="center"/>
        </w:trPr>
        <w:tc>
          <w:tcPr>
            <w:tcW w:w="1984" w:type="dxa"/>
          </w:tcPr>
          <w:p w14:paraId="1B34B255" w14:textId="77777777" w:rsidR="00832866" w:rsidRPr="00F052E2" w:rsidRDefault="00832866" w:rsidP="00DF33D4">
            <w:pPr>
              <w:keepNext/>
              <w:keepLines/>
              <w:spacing w:after="0"/>
              <w:jc w:val="center"/>
              <w:rPr>
                <w:rFonts w:ascii="Symbol" w:eastAsia="SimSun" w:hAnsi="Symbol" w:hint="eastAsia"/>
                <w:i/>
                <w:iCs/>
                <w:sz w:val="18"/>
              </w:rPr>
            </w:pPr>
            <w:r w:rsidRPr="00F052E2">
              <w:rPr>
                <w:i/>
                <w:iCs/>
                <w:sz w:val="18"/>
              </w:rPr>
              <w:t>β</w:t>
            </w:r>
            <w:r w:rsidRPr="00F052E2">
              <w:rPr>
                <w:rFonts w:ascii="Arial" w:eastAsia="SimSun" w:hAnsi="Arial"/>
                <w:sz w:val="18"/>
              </w:rPr>
              <w:t xml:space="preserve"> [%]</w:t>
            </w:r>
          </w:p>
        </w:tc>
        <w:tc>
          <w:tcPr>
            <w:tcW w:w="1412" w:type="dxa"/>
          </w:tcPr>
          <w:p w14:paraId="4FAA23CC" w14:textId="77777777" w:rsidR="00832866" w:rsidRPr="00F052E2" w:rsidRDefault="00E80CCE"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c>
          <w:tcPr>
            <w:tcW w:w="1512" w:type="dxa"/>
          </w:tcPr>
          <w:p w14:paraId="4D2C166F" w14:textId="77777777" w:rsidR="00832866" w:rsidRPr="00F052E2" w:rsidRDefault="00E80CCE"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r>
      <w:tr w:rsidR="00832866" w:rsidRPr="00F052E2" w14:paraId="72571E97" w14:textId="77777777" w:rsidTr="00DF33D4">
        <w:trPr>
          <w:cantSplit/>
          <w:jc w:val="center"/>
        </w:trPr>
        <w:tc>
          <w:tcPr>
            <w:tcW w:w="1984" w:type="dxa"/>
          </w:tcPr>
          <w:p w14:paraId="65A750ED" w14:textId="77777777" w:rsidR="00832866" w:rsidRPr="00F052E2" w:rsidRDefault="00832866" w:rsidP="00DF33D4">
            <w:pPr>
              <w:keepNext/>
              <w:keepLines/>
              <w:spacing w:after="0"/>
              <w:jc w:val="center"/>
              <w:rPr>
                <w:rFonts w:ascii="Arial" w:eastAsia="?? ??" w:hAnsi="Arial" w:cs="v5.0.0"/>
                <w:sz w:val="18"/>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Pr>
          <w:p w14:paraId="5ED8707C" w14:textId="77777777" w:rsidR="00832866" w:rsidRPr="00F052E2" w:rsidRDefault="00E80CCE"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c>
          <w:tcPr>
            <w:tcW w:w="1512" w:type="dxa"/>
          </w:tcPr>
          <w:p w14:paraId="30601D77" w14:textId="77777777" w:rsidR="00832866" w:rsidRPr="00F052E2" w:rsidRDefault="00E80CCE"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r>
    </w:tbl>
    <w:p w14:paraId="133D882F" w14:textId="77777777" w:rsidR="00832866" w:rsidRPr="00F052E2" w:rsidRDefault="00832866" w:rsidP="00832866"/>
    <w:p w14:paraId="3A9E3A55" w14:textId="77777777" w:rsidR="00832866" w:rsidRPr="00F052E2" w:rsidRDefault="00832866" w:rsidP="00832866">
      <w:r w:rsidRPr="00F052E2">
        <w:t>The normative reference for this requirement is TS 38.101-4 [5] clause 6.2.2.1.2.2.</w:t>
      </w:r>
    </w:p>
    <w:p w14:paraId="63309EC0" w14:textId="77777777" w:rsidR="00832866" w:rsidRPr="00F052E2" w:rsidRDefault="00832866" w:rsidP="00832866">
      <w:pPr>
        <w:pStyle w:val="H6"/>
      </w:pPr>
      <w:r w:rsidRPr="00F052E2">
        <w:t>6.2.2.1.2.2.4</w:t>
      </w:r>
      <w:r w:rsidRPr="00F052E2">
        <w:tab/>
        <w:t>Test description</w:t>
      </w:r>
    </w:p>
    <w:p w14:paraId="5B471DB7" w14:textId="77777777" w:rsidR="00832866" w:rsidRPr="00F052E2" w:rsidRDefault="00832866" w:rsidP="00832866">
      <w:pPr>
        <w:pStyle w:val="H6"/>
      </w:pPr>
      <w:r w:rsidRPr="00F052E2">
        <w:t>6.2.2.1.2.2.4.1</w:t>
      </w:r>
      <w:r w:rsidRPr="00F052E2">
        <w:tab/>
        <w:t>Initial conditions</w:t>
      </w:r>
    </w:p>
    <w:p w14:paraId="524BD9E2" w14:textId="77777777" w:rsidR="00832866" w:rsidRPr="00F052E2" w:rsidRDefault="00832866" w:rsidP="00832866">
      <w:r w:rsidRPr="00F052E2">
        <w:t>Initial conditions are a set of test configurations the UE needs to be tested in and the steps for the SS to take with the UE to reach the correct measurement state.</w:t>
      </w:r>
    </w:p>
    <w:p w14:paraId="42F29C3A" w14:textId="77777777" w:rsidR="00832866" w:rsidRPr="00F052E2" w:rsidRDefault="00832866" w:rsidP="00832866">
      <w:r w:rsidRPr="00F052E2">
        <w:t>The initial test configurations consist of environmental conditions, test frequencies, test channel bandwidths and sub-carrier spacing based on NR operating bands specified in Table 5.3.5-1 and Table 5.3.6-1 of 38.521-1 [7].</w:t>
      </w:r>
    </w:p>
    <w:p w14:paraId="706030D6" w14:textId="77777777" w:rsidR="00832866" w:rsidRPr="00F052E2" w:rsidRDefault="00832866" w:rsidP="00832866">
      <w:r w:rsidRPr="00F052E2">
        <w:t>Configurations of PDSCH and PDCCH before measurement are specified in Annex C.</w:t>
      </w:r>
    </w:p>
    <w:p w14:paraId="353E84CB" w14:textId="77777777" w:rsidR="00832866" w:rsidRPr="00F052E2" w:rsidRDefault="00832866" w:rsidP="00832866">
      <w:r w:rsidRPr="00F052E2">
        <w:t>Test Environment: Normal, as defined in TS 38.508-1 [6] clause 4.1.</w:t>
      </w:r>
    </w:p>
    <w:p w14:paraId="3A792DBF" w14:textId="77777777" w:rsidR="00832866" w:rsidRPr="00F052E2" w:rsidRDefault="00832866" w:rsidP="00832866">
      <w:r w:rsidRPr="00F052E2">
        <w:t>Frequencies to be tested: Mid Range, as defined in TS 38.508-1 [6] clause 4.3.1.</w:t>
      </w:r>
    </w:p>
    <w:p w14:paraId="55DCD599" w14:textId="77777777" w:rsidR="00832866" w:rsidRPr="00F052E2" w:rsidRDefault="00832866" w:rsidP="00832866">
      <w:r w:rsidRPr="00F052E2">
        <w:t>For EN-DC within FR1 operation, setup the LTE link according to Annex D</w:t>
      </w:r>
    </w:p>
    <w:p w14:paraId="13FB26ED" w14:textId="77777777" w:rsidR="00832866" w:rsidRPr="00F052E2" w:rsidRDefault="00832866" w:rsidP="00832866">
      <w:pPr>
        <w:pStyle w:val="B10"/>
      </w:pPr>
      <w:r w:rsidRPr="00F052E2">
        <w:t>1.</w:t>
      </w:r>
      <w:r w:rsidRPr="00F052E2">
        <w:tab/>
        <w:t>Connect the SS, the faders and AWGN noise source to the UE antenna connectors as shown in TS 38.508-1 [6] Annex A, in Figure A.3.1.6.1 for TE diagram and Figure A.3.2.3.1 for UE diagram.</w:t>
      </w:r>
    </w:p>
    <w:p w14:paraId="25110B7F" w14:textId="77777777" w:rsidR="00832866" w:rsidRPr="00F052E2" w:rsidRDefault="00832866" w:rsidP="00832866">
      <w:pPr>
        <w:pStyle w:val="B10"/>
      </w:pPr>
      <w:r w:rsidRPr="00F052E2">
        <w:t>2.</w:t>
      </w:r>
      <w:r w:rsidRPr="00F052E2">
        <w:tab/>
        <w:t>The parameter settings for the cell are set up according to Table 6.2.2.1.2.2.3-1 as appropriate.</w:t>
      </w:r>
    </w:p>
    <w:p w14:paraId="19F2BFDC" w14:textId="77777777" w:rsidR="00832866" w:rsidRPr="00F052E2" w:rsidRDefault="00832866" w:rsidP="00832866">
      <w:pPr>
        <w:pStyle w:val="B10"/>
      </w:pPr>
      <w:r w:rsidRPr="00F052E2">
        <w:t>3.</w:t>
      </w:r>
      <w:r w:rsidRPr="00F052E2">
        <w:tab/>
        <w:t>Downlink signals for NR cell are initially set up according to Annex</w:t>
      </w:r>
      <w:r w:rsidR="00304C16" w:rsidRPr="00F052E2">
        <w:t>es</w:t>
      </w:r>
      <w:r w:rsidRPr="00F052E2">
        <w:t xml:space="preserve"> C.0, C.1, C.2, C.3.1 and uplink signals according to Annex</w:t>
      </w:r>
      <w:r w:rsidR="00304C16" w:rsidRPr="00F052E2">
        <w:t>es</w:t>
      </w:r>
      <w:r w:rsidRPr="00F052E2">
        <w:t xml:space="preserve"> G.0, G.1, G.2, G.3.1</w:t>
      </w:r>
      <w:r w:rsidR="00304C16" w:rsidRPr="00F052E2">
        <w:t xml:space="preserve"> of TS 38.521-1 [7]</w:t>
      </w:r>
      <w:r w:rsidRPr="00F052E2">
        <w:t>.</w:t>
      </w:r>
    </w:p>
    <w:p w14:paraId="10B721A8" w14:textId="77777777" w:rsidR="00832866" w:rsidRPr="00F052E2" w:rsidRDefault="00832866" w:rsidP="00832866">
      <w:pPr>
        <w:pStyle w:val="B10"/>
      </w:pPr>
      <w:r w:rsidRPr="00F052E2">
        <w:t>4.</w:t>
      </w:r>
      <w:r w:rsidRPr="00F052E2">
        <w:tab/>
        <w:t>Propagation conditions are set according to Annex B</w:t>
      </w:r>
      <w:r w:rsidR="004D029C" w:rsidRPr="00F052E2">
        <w:t>.0</w:t>
      </w:r>
      <w:r w:rsidRPr="00F052E2">
        <w:t>.</w:t>
      </w:r>
    </w:p>
    <w:p w14:paraId="5C92EF7D" w14:textId="77777777" w:rsidR="00832866" w:rsidRPr="00F052E2" w:rsidRDefault="00832866" w:rsidP="00832866">
      <w:pPr>
        <w:pStyle w:val="B10"/>
      </w:pPr>
      <w:r w:rsidRPr="00F052E2">
        <w:t>5.</w:t>
      </w:r>
      <w:r w:rsidRPr="00F052E2">
        <w:tab/>
        <w:t>Ensure the UE is in state RRC_CONNECTED with generic procedure parameters Connectivity NR for SA with Connected without release On, Test Mode On or EN-DC, DC bearer MCG and SCG, Connected without release On,</w:t>
      </w:r>
      <w:r w:rsidR="00771CD2" w:rsidRPr="00F052E2">
        <w:t xml:space="preserve"> Test Mode On</w:t>
      </w:r>
      <w:r w:rsidRPr="00F052E2">
        <w:t xml:space="preserve"> for NSA according to TS 38.508-1 [6] clause 4.5. Message content are defined in clause 6.2.2.1.2.2.4.3.</w:t>
      </w:r>
    </w:p>
    <w:p w14:paraId="0BFA76DD" w14:textId="77777777" w:rsidR="00832866" w:rsidRPr="00F052E2" w:rsidRDefault="00832866" w:rsidP="00832866">
      <w:pPr>
        <w:pStyle w:val="H6"/>
        <w:rPr>
          <w:b/>
        </w:rPr>
      </w:pPr>
      <w:r w:rsidRPr="00F052E2">
        <w:t>6.2.2.1.2.2.4.2</w:t>
      </w:r>
      <w:r w:rsidRPr="00F052E2">
        <w:tab/>
        <w:t>Test</w:t>
      </w:r>
      <w:r w:rsidRPr="00F052E2">
        <w:rPr>
          <w:b/>
        </w:rPr>
        <w:t xml:space="preserve"> </w:t>
      </w:r>
      <w:r w:rsidRPr="00F052E2">
        <w:t>procedure</w:t>
      </w:r>
    </w:p>
    <w:p w14:paraId="22AEB7B5" w14:textId="77777777" w:rsidR="00832866" w:rsidRPr="00F052E2" w:rsidRDefault="00832866" w:rsidP="00832866">
      <w:pPr>
        <w:pStyle w:val="B10"/>
        <w:rPr>
          <w:lang w:eastAsia="ja-JP"/>
        </w:rPr>
      </w:pPr>
      <w:r w:rsidRPr="00F052E2">
        <w:t>1.</w:t>
      </w:r>
      <w:r w:rsidRPr="00F052E2">
        <w:rPr>
          <w:lang w:eastAsia="zh-CN"/>
        </w:rPr>
        <w:tab/>
      </w:r>
      <w:r w:rsidRPr="00F052E2">
        <w:t>Set the parameters of bandwidth, reference Channel, the propagation condition, antenna configuration and the SNR according to Table 6.2.2.1.2.2.3-1 as appropriate.</w:t>
      </w:r>
    </w:p>
    <w:p w14:paraId="23CA4FCE" w14:textId="77777777" w:rsidR="00832866" w:rsidRPr="00F052E2" w:rsidRDefault="00832866" w:rsidP="00832866">
      <w:pPr>
        <w:pStyle w:val="B10"/>
      </w:pPr>
      <w:r w:rsidRPr="00F052E2">
        <w:t>2.</w:t>
      </w:r>
      <w:r w:rsidRPr="00F052E2">
        <w:tab/>
        <w:t xml:space="preserve">The SS shall transmit PDSCH via PDCCH DCI format [1_1] for C_RNTI to transmit the DL RMC according to CQI value </w:t>
      </w:r>
      <w:r w:rsidR="00BC7EEC" w:rsidRPr="00F052E2">
        <w:t>2</w:t>
      </w:r>
      <w:r w:rsidRPr="00F052E2">
        <w:t xml:space="preserve"> and keep it regardless of the wideband and subband CQI value sent by the UE. The SS sends downlink MAC padding bits on the DL RMC. Continue transmission of the PDSCH until 2000 wideband CQI reports and full-size subband CQI reports for each full-size subband have been gathered. In this process the SS collects sub-band CQI reports every </w:t>
      </w:r>
      <w:r w:rsidR="00D95422" w:rsidRPr="00F052E2">
        <w:t>5</w:t>
      </w:r>
      <w:r w:rsidRPr="00F052E2">
        <w:t xml:space="preserve"> ms and also cases where UE transmits nothing in its CQI timing are also counted as subband CQI reports.</w:t>
      </w:r>
    </w:p>
    <w:p w14:paraId="23645C64" w14:textId="77777777" w:rsidR="00832866" w:rsidRPr="00F052E2" w:rsidRDefault="00832866" w:rsidP="00832866">
      <w:pPr>
        <w:pStyle w:val="B10"/>
      </w:pPr>
      <w:r w:rsidRPr="00F052E2">
        <w:lastRenderedPageBreak/>
        <w:t>3.</w:t>
      </w:r>
      <w:r w:rsidRPr="00F052E2">
        <w:tab/>
        <w:t>Set up a relative frequency distribution for the reported wideband CQI-values, Calculate the median value (wideband Median CQI is the CQI that is at or crosses 50% distribution from the lower wideband CQI side). This CQI-value is declared as wideband Median CQI value.</w:t>
      </w:r>
    </w:p>
    <w:p w14:paraId="5C3937E7" w14:textId="0BC436CE" w:rsidR="00832866" w:rsidRPr="00F052E2" w:rsidRDefault="00832866" w:rsidP="00832866">
      <w:pPr>
        <w:pStyle w:val="B10"/>
      </w:pPr>
      <w:r w:rsidRPr="00F052E2">
        <w:t>4.</w:t>
      </w:r>
      <w:r w:rsidRPr="00F052E2">
        <w:tab/>
        <w:t xml:space="preserve">For each subband, if subband differential CQI offset level of 0 is reported, at least </w:t>
      </w:r>
      <w:r w:rsidRPr="00F052E2">
        <w:rPr>
          <w:rFonts w:ascii="Symbol" w:hAnsi="Symbol"/>
          <w:i/>
          <w:iCs/>
        </w:rPr>
        <w:t></w:t>
      </w:r>
      <w:r w:rsidRPr="00F052E2">
        <w:t xml:space="preserve"> % but less than </w:t>
      </w:r>
      <w:r w:rsidRPr="00F052E2">
        <w:rPr>
          <w:rFonts w:ascii="Symbol" w:hAnsi="Symbol"/>
          <w:i/>
          <w:iCs/>
        </w:rPr>
        <w:t></w:t>
      </w:r>
      <w:r w:rsidRPr="00F052E2">
        <w:rPr>
          <w:rFonts w:ascii="Symbol" w:hAnsi="Symbol"/>
          <w:i/>
          <w:iCs/>
        </w:rPr>
        <w:t></w:t>
      </w:r>
      <w:r w:rsidRPr="00F052E2">
        <w:t xml:space="preserve">% of </w:t>
      </w:r>
      <w:r w:rsidR="00D44CD2" w:rsidRPr="00F052E2">
        <w:t>6</w:t>
      </w:r>
      <w:r w:rsidRPr="00F052E2">
        <w:t>000 full-size subband CQI report, then continue to step 5, otherwise, go to step 7.</w:t>
      </w:r>
    </w:p>
    <w:p w14:paraId="1A226F03" w14:textId="215D8E72" w:rsidR="00832866" w:rsidRPr="00F052E2" w:rsidRDefault="00832866" w:rsidP="00832866">
      <w:pPr>
        <w:pStyle w:val="B10"/>
        <w:rPr>
          <w:lang w:eastAsia="ja-JP"/>
        </w:rPr>
      </w:pPr>
      <w:r w:rsidRPr="00F052E2">
        <w:t>5.</w:t>
      </w:r>
      <w:r w:rsidRPr="00F052E2">
        <w:tab/>
        <w:t>The SS shall transmit PDSCH via PDCCH DCI format [1_1] for C_RNTI to transmit the DL RMC in an each available downlink transmission instance randomly selected full-size subband using the transport format according to the wideband median CQI value regardless of UE wideband or subband CQI report. Note that each full-size subband shall be selected in the equal probability. The SS sends downlink MAC padding bits on the DL RMC.</w:t>
      </w:r>
      <w:r w:rsidRPr="00F052E2">
        <w:rPr>
          <w:lang w:eastAsia="zh-CN"/>
        </w:rPr>
        <w:t xml:space="preserve"> </w:t>
      </w:r>
      <w:r w:rsidRPr="00F052E2">
        <w:t xml:space="preserve">Measure the average throughput according to Annex </w:t>
      </w:r>
      <w:r w:rsidR="008B4718" w:rsidRPr="00F052E2">
        <w:t>G.3.3 and G.3.4</w:t>
      </w:r>
      <w:r w:rsidRPr="00F052E2">
        <w:t xml:space="preserve">. Declare the throughput as </w:t>
      </w:r>
      <w:r w:rsidRPr="00F052E2">
        <w:rPr>
          <w:rFonts w:eastAsia="??"/>
          <w:color w:val="000000"/>
          <w:position w:val="-12"/>
          <w:lang w:eastAsia="ja-JP"/>
        </w:rPr>
        <w:object w:dxaOrig="557" w:dyaOrig="360" w14:anchorId="172883A7">
          <v:shape id="_x0000_i1027" type="#_x0000_t75" style="width:28pt;height:19.5pt" o:ole="">
            <v:imagedata r:id="rId9" o:title=""/>
          </v:shape>
          <o:OLEObject Type="Embed" ProgID="Equation.3" ShapeID="_x0000_i1027" DrawAspect="Content" ObjectID="_1694876847" r:id="rId12"/>
        </w:object>
      </w:r>
      <w:r w:rsidRPr="00F052E2">
        <w:t>.</w:t>
      </w:r>
    </w:p>
    <w:p w14:paraId="3609949E" w14:textId="1D2E81CF" w:rsidR="00832866" w:rsidRPr="00F052E2" w:rsidRDefault="00832866" w:rsidP="00832866">
      <w:pPr>
        <w:pStyle w:val="B10"/>
      </w:pPr>
      <w:r w:rsidRPr="00F052E2">
        <w:t>6.</w:t>
      </w:r>
      <w:r w:rsidRPr="00F052E2">
        <w:tab/>
        <w:t>The SS shall transmit PDSCH via PDCCH DCI format [1_1] for C_RNTI to transmit the DL RMC according to the highest UE reported full-size subband CQI value in one full-size subband selected among the sub-bands in which UE report the highest full-size subband CQI. Subband differential CQI offset level is selected from {0, 1, 2, -1}. Note that the SS shall send PDSCH in the same full-size subband until next UE report is available. In case when same full-size subbands are reported subsequently as subbands with highest full-size subband CQI, the SS shall select for transmission a different subband with respect to the last selection. The SS sends downlink MAC padding bits on the DL RMC</w:t>
      </w:r>
      <w:r w:rsidRPr="00F052E2">
        <w:rPr>
          <w:lang w:eastAsia="zh-CN"/>
        </w:rPr>
        <w:t xml:space="preserve"> </w:t>
      </w:r>
      <w:r w:rsidRPr="00F052E2">
        <w:t xml:space="preserve">Measure the average throughput and (NACK /(ACK + NACK)) according to Annex </w:t>
      </w:r>
      <w:r w:rsidR="008B4718" w:rsidRPr="00F052E2">
        <w:t>G.3.3 and G.3.4</w:t>
      </w:r>
      <w:r w:rsidRPr="00F052E2">
        <w:t>. Decla</w:t>
      </w:r>
      <w:r w:rsidRPr="00F052E2">
        <w:rPr>
          <w:lang w:eastAsia="zh-CN"/>
        </w:rPr>
        <w:t xml:space="preserve">re </w:t>
      </w:r>
      <w:r w:rsidRPr="00F052E2">
        <w:t xml:space="preserve">the throughput as </w:t>
      </w:r>
      <w:r w:rsidRPr="00F052E2">
        <w:rPr>
          <w:rFonts w:eastAsia="??"/>
          <w:color w:val="000000"/>
          <w:position w:val="-12"/>
          <w:lang w:eastAsia="ja-JP"/>
        </w:rPr>
        <w:object w:dxaOrig="643" w:dyaOrig="360" w14:anchorId="084F5E2F">
          <v:shape id="_x0000_i1028" type="#_x0000_t75" style="width:31.5pt;height:19.5pt" o:ole="">
            <v:imagedata r:id="rId13" o:title=""/>
          </v:shape>
          <o:OLEObject Type="Embed" ProgID="Equation.3" ShapeID="_x0000_i1028" DrawAspect="Content" ObjectID="_1694876848" r:id="rId14"/>
        </w:object>
      </w:r>
      <w:r w:rsidRPr="00F052E2">
        <w:t>. If the ratio (</w:t>
      </w:r>
      <w:r w:rsidRPr="00F052E2">
        <w:rPr>
          <w:rFonts w:eastAsia="??"/>
          <w:color w:val="000000"/>
          <w:position w:val="-12"/>
          <w:lang w:eastAsia="ja-JP"/>
        </w:rPr>
        <w:object w:dxaOrig="643" w:dyaOrig="360" w14:anchorId="67DCF39C">
          <v:shape id="_x0000_i1029" type="#_x0000_t75" style="width:31.5pt;height:19.5pt" o:ole="">
            <v:imagedata r:id="rId13" o:title=""/>
          </v:shape>
          <o:OLEObject Type="Embed" ProgID="Equation.3" ShapeID="_x0000_i1029" DrawAspect="Content" ObjectID="_1694876849" r:id="rId15"/>
        </w:object>
      </w:r>
      <w:r w:rsidRPr="00F052E2">
        <w:t xml:space="preserve"> / </w:t>
      </w:r>
      <w:r w:rsidRPr="00F052E2">
        <w:rPr>
          <w:rFonts w:eastAsia="??"/>
          <w:color w:val="000000"/>
          <w:position w:val="-12"/>
          <w:lang w:eastAsia="ja-JP"/>
        </w:rPr>
        <w:object w:dxaOrig="557" w:dyaOrig="360" w14:anchorId="227A8CE7">
          <v:shape id="_x0000_i1030" type="#_x0000_t75" style="width:28pt;height:19.5pt" o:ole="">
            <v:imagedata r:id="rId9" o:title=""/>
          </v:shape>
          <o:OLEObject Type="Embed" ProgID="Equation.3" ShapeID="_x0000_i1030" DrawAspect="Content" ObjectID="_1694876850" r:id="rId16"/>
        </w:object>
      </w:r>
      <w:r w:rsidRPr="00F052E2">
        <w:t xml:space="preserve">) ≥ </w:t>
      </w:r>
      <w:r w:rsidRPr="00F052E2">
        <w:rPr>
          <w:rFonts w:ascii="Symbol" w:hAnsi="Symbol"/>
        </w:rPr>
        <w:t></w:t>
      </w:r>
      <w:r w:rsidRPr="00F052E2">
        <w:t xml:space="preserve"> and (NACK /(ACK + NACK)) ≥ </w:t>
      </w:r>
      <w:r w:rsidR="00E80CCE" w:rsidRPr="00F052E2">
        <w:t>0.02</w:t>
      </w:r>
      <w:r w:rsidRPr="00F052E2">
        <w:rPr>
          <w:rFonts w:ascii="Symbol" w:hAnsi="Symbol"/>
        </w:rPr>
        <w:t></w:t>
      </w:r>
      <w:r w:rsidRPr="00F052E2">
        <w:rPr>
          <w:rFonts w:ascii="Symbol" w:hAnsi="Symbol"/>
        </w:rPr>
        <w:t></w:t>
      </w:r>
      <w:r w:rsidRPr="00F052E2">
        <w:t>pass the UE and go to step 8. Otherwise, go to step 7.</w:t>
      </w:r>
    </w:p>
    <w:p w14:paraId="289732AA" w14:textId="77777777" w:rsidR="00832866" w:rsidRPr="00F052E2" w:rsidRDefault="00832866" w:rsidP="00832866">
      <w:pPr>
        <w:pStyle w:val="B10"/>
      </w:pPr>
      <w:r w:rsidRPr="00F052E2">
        <w:t>7.</w:t>
      </w:r>
      <w:r w:rsidRPr="00F052E2">
        <w:tab/>
      </w:r>
      <w:r w:rsidRPr="00F052E2">
        <w:rPr>
          <w:lang w:eastAsia="zh-CN"/>
        </w:rPr>
        <w:t xml:space="preserve">If </w:t>
      </w:r>
      <w:r w:rsidRPr="00F052E2">
        <w:t>both SNR points</w:t>
      </w:r>
      <w:r w:rsidRPr="00F052E2">
        <w:rPr>
          <w:lang w:eastAsia="zh-CN"/>
        </w:rPr>
        <w:t xml:space="preserve"> of the test</w:t>
      </w:r>
      <w:r w:rsidRPr="00F052E2">
        <w:t xml:space="preserve"> have</w:t>
      </w:r>
      <w:r w:rsidRPr="00F052E2">
        <w:rPr>
          <w:lang w:eastAsia="zh-CN"/>
        </w:rPr>
        <w:t xml:space="preserve"> no</w:t>
      </w:r>
      <w:r w:rsidRPr="00F052E2">
        <w:t>t been tested</w:t>
      </w:r>
      <w:r w:rsidRPr="00F052E2">
        <w:rPr>
          <w:lang w:eastAsia="zh-CN"/>
        </w:rPr>
        <w:t xml:space="preserve">, then repeat the same procedure (steps 1 to </w:t>
      </w:r>
      <w:r w:rsidRPr="00F052E2">
        <w:t>6</w:t>
      </w:r>
      <w:r w:rsidRPr="00F052E2">
        <w:rPr>
          <w:lang w:eastAsia="zh-CN"/>
        </w:rPr>
        <w:t>) for the other SNR point as appropriate. Otherwise fail the UE</w:t>
      </w:r>
      <w:r w:rsidRPr="00F052E2">
        <w:t>.</w:t>
      </w:r>
    </w:p>
    <w:p w14:paraId="4B7F5F40" w14:textId="77777777" w:rsidR="00832866" w:rsidRPr="00F052E2" w:rsidRDefault="00832866" w:rsidP="00832866">
      <w:pPr>
        <w:pStyle w:val="B10"/>
      </w:pPr>
      <w:r w:rsidRPr="00F052E2">
        <w:t>8.</w:t>
      </w:r>
      <w:r w:rsidRPr="00F052E2">
        <w:tab/>
      </w:r>
      <w:r w:rsidRPr="00F052E2">
        <w:rPr>
          <w:lang w:eastAsia="zh-CN"/>
        </w:rPr>
        <w:t>If both tests have not been done, then r</w:t>
      </w:r>
      <w:r w:rsidRPr="00F052E2">
        <w:t xml:space="preserve">epeat the same procedure (steps 1 to 7) with test conditions according to the table 6.2.2.1.2.2.3-1 for </w:t>
      </w:r>
      <w:r w:rsidRPr="00F052E2">
        <w:rPr>
          <w:lang w:eastAsia="zh-CN"/>
        </w:rPr>
        <w:t>the other test as appropriate</w:t>
      </w:r>
      <w:r w:rsidRPr="00F052E2">
        <w:t>.</w:t>
      </w:r>
    </w:p>
    <w:p w14:paraId="7075FCA1" w14:textId="77777777" w:rsidR="00832866" w:rsidRPr="00F052E2" w:rsidRDefault="00832866" w:rsidP="00832866">
      <w:pPr>
        <w:pStyle w:val="H6"/>
      </w:pPr>
      <w:r w:rsidRPr="00F052E2">
        <w:t>6.2.2.1.2.2.4.3</w:t>
      </w:r>
      <w:r w:rsidRPr="00F052E2">
        <w:tab/>
        <w:t>Message contents</w:t>
      </w:r>
    </w:p>
    <w:p w14:paraId="79699948" w14:textId="77777777" w:rsidR="00832866" w:rsidRPr="00F052E2" w:rsidRDefault="00832866" w:rsidP="00832866">
      <w:r w:rsidRPr="00F052E2">
        <w:t>Message contents are according to TS 38.508-1 [6] clause 4.6.1.</w:t>
      </w:r>
    </w:p>
    <w:p w14:paraId="632A5577" w14:textId="77777777" w:rsidR="00832866" w:rsidRPr="00F052E2" w:rsidRDefault="00832866" w:rsidP="00A00915">
      <w:pPr>
        <w:pStyle w:val="H6"/>
      </w:pPr>
      <w:r w:rsidRPr="00F052E2">
        <w:t>6.2.2.1.2.2.4.3_1</w:t>
      </w:r>
      <w:r w:rsidRPr="00F052E2">
        <w:tab/>
        <w:t>Message exceptions for SA</w:t>
      </w:r>
    </w:p>
    <w:p w14:paraId="6A1DAF3D" w14:textId="77777777" w:rsidR="00832866" w:rsidRPr="00F052E2" w:rsidRDefault="00832866" w:rsidP="00832866">
      <w:pPr>
        <w:pStyle w:val="TH"/>
      </w:pPr>
      <w:r w:rsidRPr="00F052E2">
        <w:t>Table 6.2.2.1.2.2.4.3_1-1: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866" w:rsidRPr="00F052E2" w14:paraId="04420787" w14:textId="77777777" w:rsidTr="00DF33D4">
        <w:tc>
          <w:tcPr>
            <w:tcW w:w="9747" w:type="dxa"/>
            <w:gridSpan w:val="4"/>
          </w:tcPr>
          <w:p w14:paraId="0FD89E6A" w14:textId="77777777" w:rsidR="00832866" w:rsidRPr="00F052E2" w:rsidRDefault="00832866" w:rsidP="00DF33D4">
            <w:pPr>
              <w:pStyle w:val="TAH"/>
              <w:jc w:val="left"/>
              <w:rPr>
                <w:b w:val="0"/>
              </w:rPr>
            </w:pPr>
            <w:r w:rsidRPr="00F052E2">
              <w:rPr>
                <w:b w:val="0"/>
              </w:rPr>
              <w:t>Derivation Path: TS 38.508-1 [6], clause 4.6.3, Table 4.6.3-45</w:t>
            </w:r>
          </w:p>
        </w:tc>
      </w:tr>
      <w:tr w:rsidR="00832866" w:rsidRPr="00F052E2" w14:paraId="0091F6F0" w14:textId="77777777" w:rsidTr="00DF33D4">
        <w:tc>
          <w:tcPr>
            <w:tcW w:w="4535" w:type="dxa"/>
          </w:tcPr>
          <w:p w14:paraId="7427704D" w14:textId="77777777" w:rsidR="00832866" w:rsidRPr="00F052E2" w:rsidRDefault="00832866" w:rsidP="00DF33D4">
            <w:pPr>
              <w:pStyle w:val="TAH"/>
            </w:pPr>
            <w:r w:rsidRPr="00F052E2">
              <w:t>Information Element</w:t>
            </w:r>
          </w:p>
        </w:tc>
        <w:tc>
          <w:tcPr>
            <w:tcW w:w="2267" w:type="dxa"/>
          </w:tcPr>
          <w:p w14:paraId="280C24E6" w14:textId="77777777" w:rsidR="00832866" w:rsidRPr="00F052E2" w:rsidRDefault="00832866" w:rsidP="00DF33D4">
            <w:pPr>
              <w:pStyle w:val="TAH"/>
            </w:pPr>
            <w:r w:rsidRPr="00F052E2">
              <w:t>Value/remark</w:t>
            </w:r>
          </w:p>
        </w:tc>
        <w:tc>
          <w:tcPr>
            <w:tcW w:w="1700" w:type="dxa"/>
          </w:tcPr>
          <w:p w14:paraId="74F046D2" w14:textId="77777777" w:rsidR="00832866" w:rsidRPr="00F052E2" w:rsidRDefault="00832866" w:rsidP="00DF33D4">
            <w:pPr>
              <w:pStyle w:val="TAH"/>
            </w:pPr>
            <w:r w:rsidRPr="00F052E2">
              <w:t>Comment</w:t>
            </w:r>
          </w:p>
        </w:tc>
        <w:tc>
          <w:tcPr>
            <w:tcW w:w="1245" w:type="dxa"/>
          </w:tcPr>
          <w:p w14:paraId="40D9DA21" w14:textId="77777777" w:rsidR="00832866" w:rsidRPr="00F052E2" w:rsidRDefault="00832866" w:rsidP="00DF33D4">
            <w:pPr>
              <w:pStyle w:val="TAH"/>
            </w:pPr>
            <w:r w:rsidRPr="00F052E2">
              <w:t>Condition</w:t>
            </w:r>
          </w:p>
        </w:tc>
      </w:tr>
      <w:tr w:rsidR="00832866" w:rsidRPr="00F052E2" w14:paraId="34E893CD" w14:textId="77777777" w:rsidTr="00DF33D4">
        <w:tc>
          <w:tcPr>
            <w:tcW w:w="4535" w:type="dxa"/>
          </w:tcPr>
          <w:p w14:paraId="7ABB0B95" w14:textId="77777777" w:rsidR="00832866" w:rsidRPr="00F052E2" w:rsidRDefault="00832866" w:rsidP="00DF33D4">
            <w:pPr>
              <w:pStyle w:val="TAL"/>
            </w:pPr>
            <w:r w:rsidRPr="00F052E2">
              <w:t xml:space="preserve">CSI-RS-ResourceMapping ::= </w:t>
            </w:r>
            <w:r w:rsidRPr="00F052E2">
              <w:rPr>
                <w:snapToGrid w:val="0"/>
              </w:rPr>
              <w:t xml:space="preserve">SEQUENCE </w:t>
            </w:r>
            <w:r w:rsidRPr="00F052E2">
              <w:t>{</w:t>
            </w:r>
          </w:p>
        </w:tc>
        <w:tc>
          <w:tcPr>
            <w:tcW w:w="2267" w:type="dxa"/>
          </w:tcPr>
          <w:p w14:paraId="74B84E62" w14:textId="77777777" w:rsidR="00832866" w:rsidRPr="00F052E2" w:rsidRDefault="00832866" w:rsidP="00DF33D4">
            <w:pPr>
              <w:pStyle w:val="TAL"/>
            </w:pPr>
          </w:p>
        </w:tc>
        <w:tc>
          <w:tcPr>
            <w:tcW w:w="1700" w:type="dxa"/>
          </w:tcPr>
          <w:p w14:paraId="5DA409B3" w14:textId="77777777" w:rsidR="00832866" w:rsidRPr="00F052E2" w:rsidRDefault="00832866" w:rsidP="00DF33D4">
            <w:pPr>
              <w:pStyle w:val="TAL"/>
            </w:pPr>
          </w:p>
        </w:tc>
        <w:tc>
          <w:tcPr>
            <w:tcW w:w="1245" w:type="dxa"/>
          </w:tcPr>
          <w:p w14:paraId="7914FADB" w14:textId="77777777" w:rsidR="00832866" w:rsidRPr="00F052E2" w:rsidRDefault="00832866" w:rsidP="00DF33D4">
            <w:pPr>
              <w:pStyle w:val="TAL"/>
            </w:pPr>
          </w:p>
        </w:tc>
      </w:tr>
      <w:tr w:rsidR="00832866" w:rsidRPr="00F052E2" w14:paraId="52B4C833" w14:textId="77777777" w:rsidTr="00DF33D4">
        <w:tc>
          <w:tcPr>
            <w:tcW w:w="4535" w:type="dxa"/>
          </w:tcPr>
          <w:p w14:paraId="597AFD35" w14:textId="77777777" w:rsidR="00832866" w:rsidRPr="00F052E2" w:rsidRDefault="00832866" w:rsidP="00DF33D4">
            <w:pPr>
              <w:pStyle w:val="TAL"/>
            </w:pPr>
            <w:r w:rsidRPr="00F052E2">
              <w:t xml:space="preserve">  frequencyDomainAllocation CHOICE {</w:t>
            </w:r>
          </w:p>
        </w:tc>
        <w:tc>
          <w:tcPr>
            <w:tcW w:w="2267" w:type="dxa"/>
          </w:tcPr>
          <w:p w14:paraId="5E50BD02" w14:textId="77777777" w:rsidR="00832866" w:rsidRPr="00F052E2" w:rsidRDefault="00832866" w:rsidP="00DF33D4">
            <w:pPr>
              <w:pStyle w:val="TAL"/>
            </w:pPr>
          </w:p>
        </w:tc>
        <w:tc>
          <w:tcPr>
            <w:tcW w:w="1700" w:type="dxa"/>
          </w:tcPr>
          <w:p w14:paraId="5A6FDF00" w14:textId="77777777" w:rsidR="00832866" w:rsidRPr="00F052E2" w:rsidRDefault="00832866" w:rsidP="00DF33D4">
            <w:pPr>
              <w:pStyle w:val="TAL"/>
            </w:pPr>
          </w:p>
        </w:tc>
        <w:tc>
          <w:tcPr>
            <w:tcW w:w="1245" w:type="dxa"/>
          </w:tcPr>
          <w:p w14:paraId="10CAE4B6" w14:textId="77777777" w:rsidR="00832866" w:rsidRPr="00F052E2" w:rsidRDefault="00832866" w:rsidP="00DF33D4">
            <w:pPr>
              <w:pStyle w:val="TAL"/>
            </w:pPr>
          </w:p>
        </w:tc>
      </w:tr>
      <w:tr w:rsidR="00832866" w:rsidRPr="00F052E2" w14:paraId="1C8D835A" w14:textId="77777777" w:rsidTr="00DF33D4">
        <w:tc>
          <w:tcPr>
            <w:tcW w:w="4535" w:type="dxa"/>
          </w:tcPr>
          <w:p w14:paraId="7C711B33" w14:textId="77777777" w:rsidR="00832866" w:rsidRPr="00F052E2" w:rsidRDefault="00832866" w:rsidP="00DF33D4">
            <w:pPr>
              <w:pStyle w:val="TAL"/>
            </w:pPr>
            <w:r w:rsidRPr="00F052E2">
              <w:t xml:space="preserve">    </w:t>
            </w:r>
            <w:r w:rsidR="00E80CCE" w:rsidRPr="00F052E2">
              <w:t>other</w:t>
            </w:r>
          </w:p>
        </w:tc>
        <w:tc>
          <w:tcPr>
            <w:tcW w:w="2267" w:type="dxa"/>
          </w:tcPr>
          <w:p w14:paraId="1A2D6918" w14:textId="77777777" w:rsidR="00832866" w:rsidRPr="00F052E2" w:rsidRDefault="00832866" w:rsidP="00DF33D4">
            <w:pPr>
              <w:pStyle w:val="TAL"/>
            </w:pPr>
            <w:r w:rsidRPr="00F052E2">
              <w:t>001000</w:t>
            </w:r>
          </w:p>
        </w:tc>
        <w:tc>
          <w:tcPr>
            <w:tcW w:w="1700" w:type="dxa"/>
          </w:tcPr>
          <w:p w14:paraId="5B25710B" w14:textId="77777777" w:rsidR="00832866" w:rsidRPr="00F052E2" w:rsidRDefault="00832866" w:rsidP="00DF33D4">
            <w:pPr>
              <w:pStyle w:val="TAL"/>
            </w:pPr>
          </w:p>
        </w:tc>
        <w:tc>
          <w:tcPr>
            <w:tcW w:w="1245" w:type="dxa"/>
          </w:tcPr>
          <w:p w14:paraId="466E9D18" w14:textId="77777777" w:rsidR="00832866" w:rsidRPr="00F052E2" w:rsidRDefault="00832866" w:rsidP="00DF33D4">
            <w:pPr>
              <w:pStyle w:val="TAL"/>
            </w:pPr>
          </w:p>
        </w:tc>
      </w:tr>
      <w:tr w:rsidR="00832866" w:rsidRPr="00F052E2" w14:paraId="551AD46C" w14:textId="77777777" w:rsidTr="00DF33D4">
        <w:tc>
          <w:tcPr>
            <w:tcW w:w="4535" w:type="dxa"/>
            <w:tcBorders>
              <w:bottom w:val="single" w:sz="4" w:space="0" w:color="auto"/>
            </w:tcBorders>
          </w:tcPr>
          <w:p w14:paraId="7BF4E12B" w14:textId="77777777" w:rsidR="00832866" w:rsidRPr="00F052E2" w:rsidRDefault="00832866" w:rsidP="00DF33D4">
            <w:pPr>
              <w:pStyle w:val="TAL"/>
            </w:pPr>
            <w:r w:rsidRPr="00F052E2">
              <w:t xml:space="preserve">  }</w:t>
            </w:r>
          </w:p>
        </w:tc>
        <w:tc>
          <w:tcPr>
            <w:tcW w:w="2267" w:type="dxa"/>
          </w:tcPr>
          <w:p w14:paraId="7C6F27C7" w14:textId="77777777" w:rsidR="00832866" w:rsidRPr="00F052E2" w:rsidRDefault="00832866" w:rsidP="00DF33D4">
            <w:pPr>
              <w:pStyle w:val="TAL"/>
            </w:pPr>
          </w:p>
        </w:tc>
        <w:tc>
          <w:tcPr>
            <w:tcW w:w="1700" w:type="dxa"/>
          </w:tcPr>
          <w:p w14:paraId="4F55F28E" w14:textId="77777777" w:rsidR="00832866" w:rsidRPr="00F052E2" w:rsidRDefault="00832866" w:rsidP="00DF33D4">
            <w:pPr>
              <w:pStyle w:val="TAL"/>
            </w:pPr>
          </w:p>
        </w:tc>
        <w:tc>
          <w:tcPr>
            <w:tcW w:w="1245" w:type="dxa"/>
          </w:tcPr>
          <w:p w14:paraId="2F4715C4" w14:textId="77777777" w:rsidR="00832866" w:rsidRPr="00F052E2" w:rsidRDefault="00832866" w:rsidP="00DF33D4">
            <w:pPr>
              <w:pStyle w:val="TAL"/>
            </w:pPr>
          </w:p>
        </w:tc>
      </w:tr>
      <w:tr w:rsidR="00832866" w:rsidRPr="00F052E2" w14:paraId="29958751" w14:textId="77777777" w:rsidTr="00DF33D4">
        <w:tc>
          <w:tcPr>
            <w:tcW w:w="4535" w:type="dxa"/>
            <w:tcBorders>
              <w:top w:val="single" w:sz="4" w:space="0" w:color="auto"/>
              <w:left w:val="single" w:sz="4" w:space="0" w:color="auto"/>
              <w:bottom w:val="nil"/>
              <w:right w:val="single" w:sz="4" w:space="0" w:color="auto"/>
            </w:tcBorders>
          </w:tcPr>
          <w:p w14:paraId="0154135F" w14:textId="77777777" w:rsidR="00832866" w:rsidRPr="00F052E2" w:rsidRDefault="00832866" w:rsidP="00DF33D4">
            <w:pPr>
              <w:pStyle w:val="TAL"/>
            </w:pPr>
            <w:r w:rsidRPr="00F052E2">
              <w:t xml:space="preserve">  nrofPorts </w:t>
            </w:r>
          </w:p>
        </w:tc>
        <w:tc>
          <w:tcPr>
            <w:tcW w:w="2267" w:type="dxa"/>
            <w:tcBorders>
              <w:left w:val="single" w:sz="4" w:space="0" w:color="auto"/>
            </w:tcBorders>
          </w:tcPr>
          <w:p w14:paraId="1177D8B7" w14:textId="77777777" w:rsidR="00832866" w:rsidRPr="00F052E2" w:rsidRDefault="00832866" w:rsidP="00DF33D4">
            <w:pPr>
              <w:pStyle w:val="TAL"/>
            </w:pPr>
            <w:r w:rsidRPr="00F052E2">
              <w:t>p2</w:t>
            </w:r>
          </w:p>
        </w:tc>
        <w:tc>
          <w:tcPr>
            <w:tcW w:w="1700" w:type="dxa"/>
          </w:tcPr>
          <w:p w14:paraId="3DC1969C" w14:textId="77777777" w:rsidR="00832866" w:rsidRPr="00F052E2" w:rsidRDefault="00832866" w:rsidP="00DF33D4">
            <w:pPr>
              <w:pStyle w:val="TAL"/>
            </w:pPr>
          </w:p>
        </w:tc>
        <w:tc>
          <w:tcPr>
            <w:tcW w:w="1245" w:type="dxa"/>
          </w:tcPr>
          <w:p w14:paraId="46BBB181" w14:textId="77777777" w:rsidR="00832866" w:rsidRPr="00F052E2" w:rsidRDefault="00832866" w:rsidP="00DF33D4">
            <w:pPr>
              <w:pStyle w:val="TAL"/>
            </w:pPr>
          </w:p>
        </w:tc>
      </w:tr>
      <w:tr w:rsidR="00832866" w:rsidRPr="00F052E2" w14:paraId="41DD0D04" w14:textId="77777777" w:rsidTr="00DF33D4">
        <w:tc>
          <w:tcPr>
            <w:tcW w:w="4535" w:type="dxa"/>
            <w:tcBorders>
              <w:top w:val="single" w:sz="4" w:space="0" w:color="auto"/>
              <w:left w:val="single" w:sz="4" w:space="0" w:color="auto"/>
              <w:bottom w:val="nil"/>
              <w:right w:val="single" w:sz="4" w:space="0" w:color="auto"/>
            </w:tcBorders>
          </w:tcPr>
          <w:p w14:paraId="68750604" w14:textId="77777777" w:rsidR="00832866" w:rsidRPr="00F052E2" w:rsidRDefault="00832866" w:rsidP="00DF33D4">
            <w:pPr>
              <w:pStyle w:val="TAL"/>
            </w:pPr>
            <w:r w:rsidRPr="00F052E2">
              <w:t xml:space="preserve">  firstOFDMSymbolInTimeDomain</w:t>
            </w:r>
          </w:p>
        </w:tc>
        <w:tc>
          <w:tcPr>
            <w:tcW w:w="2267" w:type="dxa"/>
            <w:tcBorders>
              <w:left w:val="single" w:sz="4" w:space="0" w:color="auto"/>
            </w:tcBorders>
          </w:tcPr>
          <w:p w14:paraId="6C74AE41" w14:textId="77777777" w:rsidR="00832866" w:rsidRPr="00F052E2" w:rsidRDefault="00832866" w:rsidP="00DF33D4">
            <w:pPr>
              <w:pStyle w:val="TAL"/>
            </w:pPr>
            <w:r w:rsidRPr="00F052E2">
              <w:t>13</w:t>
            </w:r>
          </w:p>
        </w:tc>
        <w:tc>
          <w:tcPr>
            <w:tcW w:w="1700" w:type="dxa"/>
          </w:tcPr>
          <w:p w14:paraId="534DD58B" w14:textId="77777777" w:rsidR="00832866" w:rsidRPr="00F052E2" w:rsidRDefault="00832866" w:rsidP="00DF33D4">
            <w:pPr>
              <w:pStyle w:val="TAL"/>
            </w:pPr>
          </w:p>
        </w:tc>
        <w:tc>
          <w:tcPr>
            <w:tcW w:w="1245" w:type="dxa"/>
          </w:tcPr>
          <w:p w14:paraId="6C061EEB" w14:textId="77777777" w:rsidR="00832866" w:rsidRPr="00F052E2" w:rsidRDefault="00832866" w:rsidP="00DF33D4">
            <w:pPr>
              <w:pStyle w:val="TAL"/>
              <w:rPr>
                <w:lang w:eastAsia="ja-JP"/>
              </w:rPr>
            </w:pPr>
          </w:p>
        </w:tc>
      </w:tr>
      <w:tr w:rsidR="00832866" w:rsidRPr="00F052E2" w14:paraId="32AC3683" w14:textId="77777777" w:rsidTr="00DF33D4">
        <w:tc>
          <w:tcPr>
            <w:tcW w:w="4535" w:type="dxa"/>
            <w:tcBorders>
              <w:top w:val="single" w:sz="4" w:space="0" w:color="auto"/>
            </w:tcBorders>
          </w:tcPr>
          <w:p w14:paraId="58491ECE" w14:textId="77777777" w:rsidR="00832866" w:rsidRPr="00F052E2" w:rsidRDefault="00832866" w:rsidP="00DF33D4">
            <w:pPr>
              <w:pStyle w:val="TAL"/>
            </w:pPr>
            <w:r w:rsidRPr="00F052E2">
              <w:t>}</w:t>
            </w:r>
          </w:p>
        </w:tc>
        <w:tc>
          <w:tcPr>
            <w:tcW w:w="2267" w:type="dxa"/>
          </w:tcPr>
          <w:p w14:paraId="082FA233" w14:textId="77777777" w:rsidR="00832866" w:rsidRPr="00F052E2" w:rsidRDefault="00832866" w:rsidP="00DF33D4">
            <w:pPr>
              <w:pStyle w:val="TAL"/>
            </w:pPr>
          </w:p>
        </w:tc>
        <w:tc>
          <w:tcPr>
            <w:tcW w:w="1700" w:type="dxa"/>
          </w:tcPr>
          <w:p w14:paraId="266E3E71" w14:textId="77777777" w:rsidR="00832866" w:rsidRPr="00F052E2" w:rsidRDefault="00832866" w:rsidP="00DF33D4">
            <w:pPr>
              <w:pStyle w:val="TAL"/>
            </w:pPr>
          </w:p>
        </w:tc>
        <w:tc>
          <w:tcPr>
            <w:tcW w:w="1245" w:type="dxa"/>
          </w:tcPr>
          <w:p w14:paraId="6E5E4C91" w14:textId="77777777" w:rsidR="00832866" w:rsidRPr="00F052E2" w:rsidRDefault="00832866" w:rsidP="00DF33D4">
            <w:pPr>
              <w:pStyle w:val="TAL"/>
            </w:pPr>
          </w:p>
        </w:tc>
      </w:tr>
    </w:tbl>
    <w:p w14:paraId="13B3FF5B" w14:textId="77777777" w:rsidR="00832866" w:rsidRPr="00F052E2" w:rsidRDefault="00832866" w:rsidP="00D25D82"/>
    <w:p w14:paraId="7B580FA3" w14:textId="77777777" w:rsidR="00832866" w:rsidRPr="00F052E2" w:rsidRDefault="00832866" w:rsidP="00832866">
      <w:pPr>
        <w:pStyle w:val="TH"/>
      </w:pPr>
      <w:r w:rsidRPr="00F052E2">
        <w:t>Table 6.2.2.1.2.2.4.3_1-2: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866" w:rsidRPr="00F052E2" w14:paraId="0E7CA444" w14:textId="77777777" w:rsidTr="00DF33D4">
        <w:tc>
          <w:tcPr>
            <w:tcW w:w="9747" w:type="dxa"/>
            <w:gridSpan w:val="4"/>
          </w:tcPr>
          <w:p w14:paraId="7C5CC849" w14:textId="77777777" w:rsidR="00832866" w:rsidRPr="00F052E2" w:rsidRDefault="00832866" w:rsidP="00DF33D4">
            <w:pPr>
              <w:pStyle w:val="TAH"/>
              <w:jc w:val="left"/>
              <w:rPr>
                <w:b w:val="0"/>
              </w:rPr>
            </w:pPr>
            <w:r w:rsidRPr="00F052E2">
              <w:rPr>
                <w:b w:val="0"/>
              </w:rPr>
              <w:t>Derivation Path: TS 38.508-1 [6], clause 4.6.3, Table 4.6.3-45</w:t>
            </w:r>
          </w:p>
        </w:tc>
      </w:tr>
      <w:tr w:rsidR="00832866" w:rsidRPr="00F052E2" w14:paraId="21C04B63" w14:textId="77777777" w:rsidTr="00DF33D4">
        <w:tc>
          <w:tcPr>
            <w:tcW w:w="4535" w:type="dxa"/>
          </w:tcPr>
          <w:p w14:paraId="5EB66F09" w14:textId="77777777" w:rsidR="00832866" w:rsidRPr="00F052E2" w:rsidRDefault="00832866" w:rsidP="00DF33D4">
            <w:pPr>
              <w:pStyle w:val="TAH"/>
            </w:pPr>
            <w:r w:rsidRPr="00F052E2">
              <w:t>Information Element</w:t>
            </w:r>
          </w:p>
        </w:tc>
        <w:tc>
          <w:tcPr>
            <w:tcW w:w="2267" w:type="dxa"/>
          </w:tcPr>
          <w:p w14:paraId="17CE9E2A" w14:textId="77777777" w:rsidR="00832866" w:rsidRPr="00F052E2" w:rsidRDefault="00832866" w:rsidP="00DF33D4">
            <w:pPr>
              <w:pStyle w:val="TAH"/>
            </w:pPr>
            <w:r w:rsidRPr="00F052E2">
              <w:t>Value/remark</w:t>
            </w:r>
          </w:p>
        </w:tc>
        <w:tc>
          <w:tcPr>
            <w:tcW w:w="1700" w:type="dxa"/>
          </w:tcPr>
          <w:p w14:paraId="6C966854" w14:textId="77777777" w:rsidR="00832866" w:rsidRPr="00F052E2" w:rsidRDefault="00832866" w:rsidP="00DF33D4">
            <w:pPr>
              <w:pStyle w:val="TAH"/>
            </w:pPr>
            <w:r w:rsidRPr="00F052E2">
              <w:t>Comment</w:t>
            </w:r>
          </w:p>
        </w:tc>
        <w:tc>
          <w:tcPr>
            <w:tcW w:w="1245" w:type="dxa"/>
          </w:tcPr>
          <w:p w14:paraId="612D4BC2" w14:textId="77777777" w:rsidR="00832866" w:rsidRPr="00F052E2" w:rsidRDefault="00832866" w:rsidP="00DF33D4">
            <w:pPr>
              <w:pStyle w:val="TAH"/>
            </w:pPr>
            <w:r w:rsidRPr="00F052E2">
              <w:t>Condition</w:t>
            </w:r>
          </w:p>
        </w:tc>
      </w:tr>
      <w:tr w:rsidR="00832866" w:rsidRPr="00F052E2" w14:paraId="491966F3" w14:textId="77777777" w:rsidTr="00DF33D4">
        <w:tc>
          <w:tcPr>
            <w:tcW w:w="4535" w:type="dxa"/>
          </w:tcPr>
          <w:p w14:paraId="6918DCBE" w14:textId="77777777" w:rsidR="00832866" w:rsidRPr="00F052E2" w:rsidRDefault="00832866" w:rsidP="00DF33D4">
            <w:pPr>
              <w:pStyle w:val="TAL"/>
            </w:pPr>
            <w:r w:rsidRPr="00F052E2">
              <w:t xml:space="preserve">CSI-RS-ResourceMapping ::= </w:t>
            </w:r>
            <w:r w:rsidRPr="00F052E2">
              <w:rPr>
                <w:snapToGrid w:val="0"/>
              </w:rPr>
              <w:t xml:space="preserve">SEQUENCE </w:t>
            </w:r>
            <w:r w:rsidRPr="00F052E2">
              <w:t>{</w:t>
            </w:r>
          </w:p>
        </w:tc>
        <w:tc>
          <w:tcPr>
            <w:tcW w:w="2267" w:type="dxa"/>
          </w:tcPr>
          <w:p w14:paraId="79D965AC" w14:textId="77777777" w:rsidR="00832866" w:rsidRPr="00F052E2" w:rsidRDefault="00832866" w:rsidP="00DF33D4">
            <w:pPr>
              <w:pStyle w:val="TAL"/>
            </w:pPr>
          </w:p>
        </w:tc>
        <w:tc>
          <w:tcPr>
            <w:tcW w:w="1700" w:type="dxa"/>
          </w:tcPr>
          <w:p w14:paraId="241E72F8" w14:textId="77777777" w:rsidR="00832866" w:rsidRPr="00F052E2" w:rsidRDefault="00832866" w:rsidP="00DF33D4">
            <w:pPr>
              <w:pStyle w:val="TAL"/>
            </w:pPr>
          </w:p>
        </w:tc>
        <w:tc>
          <w:tcPr>
            <w:tcW w:w="1245" w:type="dxa"/>
          </w:tcPr>
          <w:p w14:paraId="3F2D54C2" w14:textId="77777777" w:rsidR="00832866" w:rsidRPr="00F052E2" w:rsidRDefault="00832866" w:rsidP="00DF33D4">
            <w:pPr>
              <w:pStyle w:val="TAL"/>
            </w:pPr>
          </w:p>
        </w:tc>
      </w:tr>
      <w:tr w:rsidR="00832866" w:rsidRPr="00F052E2" w14:paraId="4683C0B0" w14:textId="77777777" w:rsidTr="00DF33D4">
        <w:tc>
          <w:tcPr>
            <w:tcW w:w="4535" w:type="dxa"/>
          </w:tcPr>
          <w:p w14:paraId="6E8F5543" w14:textId="77777777" w:rsidR="00832866" w:rsidRPr="00F052E2" w:rsidRDefault="00832866" w:rsidP="00DF33D4">
            <w:pPr>
              <w:pStyle w:val="TAL"/>
            </w:pPr>
            <w:r w:rsidRPr="00F052E2">
              <w:t xml:space="preserve">  frequencyDomainAllocation CHOICE {</w:t>
            </w:r>
          </w:p>
        </w:tc>
        <w:tc>
          <w:tcPr>
            <w:tcW w:w="2267" w:type="dxa"/>
          </w:tcPr>
          <w:p w14:paraId="0BC6D524" w14:textId="77777777" w:rsidR="00832866" w:rsidRPr="00F052E2" w:rsidRDefault="00832866" w:rsidP="00DF33D4">
            <w:pPr>
              <w:pStyle w:val="TAL"/>
            </w:pPr>
          </w:p>
        </w:tc>
        <w:tc>
          <w:tcPr>
            <w:tcW w:w="1700" w:type="dxa"/>
          </w:tcPr>
          <w:p w14:paraId="65EB8BD6" w14:textId="77777777" w:rsidR="00832866" w:rsidRPr="00F052E2" w:rsidRDefault="00832866" w:rsidP="00DF33D4">
            <w:pPr>
              <w:pStyle w:val="TAL"/>
            </w:pPr>
          </w:p>
        </w:tc>
        <w:tc>
          <w:tcPr>
            <w:tcW w:w="1245" w:type="dxa"/>
          </w:tcPr>
          <w:p w14:paraId="18606EB4" w14:textId="77777777" w:rsidR="00832866" w:rsidRPr="00F052E2" w:rsidRDefault="00832866" w:rsidP="00DF33D4">
            <w:pPr>
              <w:pStyle w:val="TAL"/>
            </w:pPr>
          </w:p>
        </w:tc>
      </w:tr>
      <w:tr w:rsidR="00832866" w:rsidRPr="00F052E2" w14:paraId="70B4C94A" w14:textId="77777777" w:rsidTr="00DF33D4">
        <w:tc>
          <w:tcPr>
            <w:tcW w:w="4535" w:type="dxa"/>
          </w:tcPr>
          <w:p w14:paraId="4783FCD9" w14:textId="77777777" w:rsidR="00832866" w:rsidRPr="00F052E2" w:rsidRDefault="00832866" w:rsidP="00DF33D4">
            <w:pPr>
              <w:pStyle w:val="TAL"/>
            </w:pPr>
            <w:r w:rsidRPr="00F052E2">
              <w:t xml:space="preserve">    </w:t>
            </w:r>
            <w:r w:rsidR="00E80CCE" w:rsidRPr="00F052E2">
              <w:t>other</w:t>
            </w:r>
          </w:p>
        </w:tc>
        <w:tc>
          <w:tcPr>
            <w:tcW w:w="2267" w:type="dxa"/>
          </w:tcPr>
          <w:p w14:paraId="2D87F3AA" w14:textId="77777777" w:rsidR="00832866" w:rsidRPr="00F052E2" w:rsidRDefault="00832866" w:rsidP="00DF33D4">
            <w:pPr>
              <w:pStyle w:val="TAL"/>
            </w:pPr>
            <w:r w:rsidRPr="00F052E2">
              <w:t>000100</w:t>
            </w:r>
          </w:p>
        </w:tc>
        <w:tc>
          <w:tcPr>
            <w:tcW w:w="1700" w:type="dxa"/>
          </w:tcPr>
          <w:p w14:paraId="539B8AA3" w14:textId="77777777" w:rsidR="00832866" w:rsidRPr="00F052E2" w:rsidRDefault="00832866" w:rsidP="00DF33D4">
            <w:pPr>
              <w:pStyle w:val="TAL"/>
            </w:pPr>
          </w:p>
        </w:tc>
        <w:tc>
          <w:tcPr>
            <w:tcW w:w="1245" w:type="dxa"/>
          </w:tcPr>
          <w:p w14:paraId="11226CCE" w14:textId="77777777" w:rsidR="00832866" w:rsidRPr="00F052E2" w:rsidRDefault="00832866" w:rsidP="00DF33D4">
            <w:pPr>
              <w:pStyle w:val="TAL"/>
              <w:rPr>
                <w:lang w:eastAsia="ja-JP"/>
              </w:rPr>
            </w:pPr>
          </w:p>
        </w:tc>
      </w:tr>
      <w:tr w:rsidR="00832866" w:rsidRPr="00F052E2" w14:paraId="17304248" w14:textId="77777777" w:rsidTr="00DF33D4">
        <w:tc>
          <w:tcPr>
            <w:tcW w:w="4535" w:type="dxa"/>
            <w:tcBorders>
              <w:bottom w:val="single" w:sz="4" w:space="0" w:color="auto"/>
            </w:tcBorders>
          </w:tcPr>
          <w:p w14:paraId="629B0D66" w14:textId="77777777" w:rsidR="00832866" w:rsidRPr="00F052E2" w:rsidRDefault="00832866" w:rsidP="00DF33D4">
            <w:pPr>
              <w:pStyle w:val="TAL"/>
            </w:pPr>
            <w:r w:rsidRPr="00F052E2">
              <w:t xml:space="preserve">  }</w:t>
            </w:r>
          </w:p>
        </w:tc>
        <w:tc>
          <w:tcPr>
            <w:tcW w:w="2267" w:type="dxa"/>
          </w:tcPr>
          <w:p w14:paraId="715DE316" w14:textId="77777777" w:rsidR="00832866" w:rsidRPr="00F052E2" w:rsidRDefault="00832866" w:rsidP="00DF33D4">
            <w:pPr>
              <w:pStyle w:val="TAL"/>
            </w:pPr>
          </w:p>
        </w:tc>
        <w:tc>
          <w:tcPr>
            <w:tcW w:w="1700" w:type="dxa"/>
          </w:tcPr>
          <w:p w14:paraId="39DDA573" w14:textId="77777777" w:rsidR="00832866" w:rsidRPr="00F052E2" w:rsidRDefault="00832866" w:rsidP="00DF33D4">
            <w:pPr>
              <w:pStyle w:val="TAL"/>
            </w:pPr>
          </w:p>
        </w:tc>
        <w:tc>
          <w:tcPr>
            <w:tcW w:w="1245" w:type="dxa"/>
          </w:tcPr>
          <w:p w14:paraId="0720FA55" w14:textId="77777777" w:rsidR="00832866" w:rsidRPr="00F052E2" w:rsidRDefault="00832866" w:rsidP="00DF33D4">
            <w:pPr>
              <w:pStyle w:val="TAL"/>
            </w:pPr>
          </w:p>
        </w:tc>
      </w:tr>
      <w:tr w:rsidR="00832866" w:rsidRPr="00F052E2" w14:paraId="3237F47F" w14:textId="77777777" w:rsidTr="00DF33D4">
        <w:tc>
          <w:tcPr>
            <w:tcW w:w="4535" w:type="dxa"/>
            <w:tcBorders>
              <w:top w:val="nil"/>
              <w:left w:val="single" w:sz="4" w:space="0" w:color="auto"/>
              <w:bottom w:val="single" w:sz="4" w:space="0" w:color="auto"/>
              <w:right w:val="single" w:sz="4" w:space="0" w:color="auto"/>
            </w:tcBorders>
          </w:tcPr>
          <w:p w14:paraId="316B8EDC" w14:textId="77777777" w:rsidR="00832866" w:rsidRPr="00F052E2" w:rsidRDefault="00832866" w:rsidP="00DF33D4">
            <w:pPr>
              <w:pStyle w:val="TAL"/>
            </w:pPr>
            <w:r w:rsidRPr="00F052E2">
              <w:t xml:space="preserve">  nrofPorts</w:t>
            </w:r>
          </w:p>
        </w:tc>
        <w:tc>
          <w:tcPr>
            <w:tcW w:w="2267" w:type="dxa"/>
            <w:tcBorders>
              <w:left w:val="single" w:sz="4" w:space="0" w:color="auto"/>
            </w:tcBorders>
          </w:tcPr>
          <w:p w14:paraId="06546B70" w14:textId="77777777" w:rsidR="00832866" w:rsidRPr="00F052E2" w:rsidRDefault="00832866" w:rsidP="00DF33D4">
            <w:pPr>
              <w:pStyle w:val="TAL"/>
            </w:pPr>
            <w:r w:rsidRPr="00F052E2">
              <w:t>p4</w:t>
            </w:r>
          </w:p>
        </w:tc>
        <w:tc>
          <w:tcPr>
            <w:tcW w:w="1700" w:type="dxa"/>
          </w:tcPr>
          <w:p w14:paraId="6FAA4F2C" w14:textId="77777777" w:rsidR="00832866" w:rsidRPr="00F052E2" w:rsidRDefault="00832866" w:rsidP="00DF33D4">
            <w:pPr>
              <w:pStyle w:val="TAL"/>
            </w:pPr>
          </w:p>
        </w:tc>
        <w:tc>
          <w:tcPr>
            <w:tcW w:w="1245" w:type="dxa"/>
          </w:tcPr>
          <w:p w14:paraId="73AC409E" w14:textId="77777777" w:rsidR="00832866" w:rsidRPr="00F052E2" w:rsidRDefault="00832866" w:rsidP="00DF33D4">
            <w:pPr>
              <w:pStyle w:val="TAL"/>
              <w:rPr>
                <w:lang w:eastAsia="ja-JP"/>
              </w:rPr>
            </w:pPr>
          </w:p>
        </w:tc>
      </w:tr>
      <w:tr w:rsidR="00832866" w:rsidRPr="00F052E2" w14:paraId="11AFC736" w14:textId="77777777" w:rsidTr="00DF33D4">
        <w:tc>
          <w:tcPr>
            <w:tcW w:w="4535" w:type="dxa"/>
            <w:tcBorders>
              <w:top w:val="nil"/>
              <w:left w:val="single" w:sz="4" w:space="0" w:color="auto"/>
              <w:bottom w:val="single" w:sz="4" w:space="0" w:color="auto"/>
              <w:right w:val="single" w:sz="4" w:space="0" w:color="auto"/>
            </w:tcBorders>
          </w:tcPr>
          <w:p w14:paraId="27AB72CC" w14:textId="77777777" w:rsidR="00832866" w:rsidRPr="00F052E2" w:rsidRDefault="00832866" w:rsidP="00DF33D4">
            <w:pPr>
              <w:pStyle w:val="TAL"/>
            </w:pPr>
            <w:r w:rsidRPr="00F052E2">
              <w:t xml:space="preserve">  firstOFDMSymbolInTimeDomain</w:t>
            </w:r>
          </w:p>
        </w:tc>
        <w:tc>
          <w:tcPr>
            <w:tcW w:w="2267" w:type="dxa"/>
            <w:tcBorders>
              <w:left w:val="single" w:sz="4" w:space="0" w:color="auto"/>
            </w:tcBorders>
          </w:tcPr>
          <w:p w14:paraId="775FBA99" w14:textId="77777777" w:rsidR="00832866" w:rsidRPr="00F052E2" w:rsidRDefault="00832866" w:rsidP="00DF33D4">
            <w:pPr>
              <w:pStyle w:val="TAL"/>
            </w:pPr>
            <w:r w:rsidRPr="00F052E2">
              <w:t>9</w:t>
            </w:r>
          </w:p>
        </w:tc>
        <w:tc>
          <w:tcPr>
            <w:tcW w:w="1700" w:type="dxa"/>
          </w:tcPr>
          <w:p w14:paraId="2E866C28" w14:textId="77777777" w:rsidR="00832866" w:rsidRPr="00F052E2" w:rsidRDefault="00832866" w:rsidP="00DF33D4">
            <w:pPr>
              <w:pStyle w:val="TAL"/>
            </w:pPr>
          </w:p>
        </w:tc>
        <w:tc>
          <w:tcPr>
            <w:tcW w:w="1245" w:type="dxa"/>
          </w:tcPr>
          <w:p w14:paraId="75EFF5A6" w14:textId="77777777" w:rsidR="00832866" w:rsidRPr="00F052E2" w:rsidRDefault="00832866" w:rsidP="00DF33D4">
            <w:pPr>
              <w:pStyle w:val="TAL"/>
              <w:rPr>
                <w:lang w:eastAsia="ja-JP"/>
              </w:rPr>
            </w:pPr>
          </w:p>
        </w:tc>
      </w:tr>
      <w:tr w:rsidR="00832866" w:rsidRPr="00F052E2" w14:paraId="6AF17631" w14:textId="77777777" w:rsidTr="00DF33D4">
        <w:tc>
          <w:tcPr>
            <w:tcW w:w="4535" w:type="dxa"/>
            <w:tcBorders>
              <w:top w:val="single" w:sz="4" w:space="0" w:color="auto"/>
            </w:tcBorders>
          </w:tcPr>
          <w:p w14:paraId="1F7A174B" w14:textId="77777777" w:rsidR="00832866" w:rsidRPr="00F052E2" w:rsidRDefault="00832866" w:rsidP="00DF33D4">
            <w:pPr>
              <w:pStyle w:val="TAL"/>
            </w:pPr>
            <w:r w:rsidRPr="00F052E2">
              <w:t>}</w:t>
            </w:r>
          </w:p>
        </w:tc>
        <w:tc>
          <w:tcPr>
            <w:tcW w:w="2267" w:type="dxa"/>
          </w:tcPr>
          <w:p w14:paraId="29DC6653" w14:textId="77777777" w:rsidR="00832866" w:rsidRPr="00F052E2" w:rsidRDefault="00832866" w:rsidP="00DF33D4">
            <w:pPr>
              <w:pStyle w:val="TAL"/>
            </w:pPr>
          </w:p>
        </w:tc>
        <w:tc>
          <w:tcPr>
            <w:tcW w:w="1700" w:type="dxa"/>
          </w:tcPr>
          <w:p w14:paraId="074E3BF9" w14:textId="77777777" w:rsidR="00832866" w:rsidRPr="00F052E2" w:rsidRDefault="00832866" w:rsidP="00DF33D4">
            <w:pPr>
              <w:pStyle w:val="TAL"/>
            </w:pPr>
          </w:p>
        </w:tc>
        <w:tc>
          <w:tcPr>
            <w:tcW w:w="1245" w:type="dxa"/>
          </w:tcPr>
          <w:p w14:paraId="5F5F6D50" w14:textId="77777777" w:rsidR="00832866" w:rsidRPr="00F052E2" w:rsidRDefault="00832866" w:rsidP="00DF33D4">
            <w:pPr>
              <w:pStyle w:val="TAL"/>
            </w:pPr>
          </w:p>
        </w:tc>
      </w:tr>
    </w:tbl>
    <w:p w14:paraId="4C5037BA" w14:textId="77777777" w:rsidR="00832866" w:rsidRPr="00F052E2" w:rsidRDefault="00832866" w:rsidP="00D25D82"/>
    <w:p w14:paraId="3C76B336" w14:textId="77777777" w:rsidR="00832866" w:rsidRPr="00F052E2" w:rsidRDefault="00832866" w:rsidP="00832866">
      <w:pPr>
        <w:pStyle w:val="TH"/>
      </w:pPr>
      <w:r w:rsidRPr="00F052E2">
        <w:lastRenderedPageBreak/>
        <w:t>Table 6.2.2.1.2.2.4.3_1-3: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866" w:rsidRPr="00F052E2" w14:paraId="352A1A11" w14:textId="77777777" w:rsidTr="00DF33D4">
        <w:tc>
          <w:tcPr>
            <w:tcW w:w="9747" w:type="dxa"/>
            <w:gridSpan w:val="4"/>
          </w:tcPr>
          <w:p w14:paraId="30C5F3E3" w14:textId="77777777" w:rsidR="00832866" w:rsidRPr="00F052E2" w:rsidRDefault="00832866" w:rsidP="00DF33D4">
            <w:pPr>
              <w:pStyle w:val="TAH"/>
              <w:jc w:val="left"/>
              <w:rPr>
                <w:b w:val="0"/>
              </w:rPr>
            </w:pPr>
            <w:r w:rsidRPr="00F052E2">
              <w:rPr>
                <w:b w:val="0"/>
              </w:rPr>
              <w:t>Derivation Path: TS 38.508-1 [6], clause 4.6.3, Table 4.6.3-34</w:t>
            </w:r>
          </w:p>
        </w:tc>
      </w:tr>
      <w:tr w:rsidR="00832866" w:rsidRPr="00F052E2" w14:paraId="45E451FE" w14:textId="77777777" w:rsidTr="00DF33D4">
        <w:tc>
          <w:tcPr>
            <w:tcW w:w="4535" w:type="dxa"/>
          </w:tcPr>
          <w:p w14:paraId="2B36C669" w14:textId="77777777" w:rsidR="00832866" w:rsidRPr="00F052E2" w:rsidRDefault="00832866" w:rsidP="00DF33D4">
            <w:pPr>
              <w:pStyle w:val="TAH"/>
            </w:pPr>
            <w:r w:rsidRPr="00F052E2">
              <w:t>Information Element</w:t>
            </w:r>
          </w:p>
        </w:tc>
        <w:tc>
          <w:tcPr>
            <w:tcW w:w="2267" w:type="dxa"/>
          </w:tcPr>
          <w:p w14:paraId="6F666184" w14:textId="77777777" w:rsidR="00832866" w:rsidRPr="00F052E2" w:rsidRDefault="00832866" w:rsidP="00DF33D4">
            <w:pPr>
              <w:pStyle w:val="TAH"/>
            </w:pPr>
            <w:r w:rsidRPr="00F052E2">
              <w:t>Value/remark</w:t>
            </w:r>
          </w:p>
        </w:tc>
        <w:tc>
          <w:tcPr>
            <w:tcW w:w="1700" w:type="dxa"/>
          </w:tcPr>
          <w:p w14:paraId="45B7E7B5" w14:textId="77777777" w:rsidR="00832866" w:rsidRPr="00F052E2" w:rsidRDefault="00832866" w:rsidP="00DF33D4">
            <w:pPr>
              <w:pStyle w:val="TAH"/>
            </w:pPr>
            <w:r w:rsidRPr="00F052E2">
              <w:t>Comment</w:t>
            </w:r>
          </w:p>
        </w:tc>
        <w:tc>
          <w:tcPr>
            <w:tcW w:w="1245" w:type="dxa"/>
          </w:tcPr>
          <w:p w14:paraId="3B40F42E" w14:textId="77777777" w:rsidR="00832866" w:rsidRPr="00F052E2" w:rsidRDefault="00832866" w:rsidP="00DF33D4">
            <w:pPr>
              <w:pStyle w:val="TAH"/>
            </w:pPr>
            <w:r w:rsidRPr="00F052E2">
              <w:t>Condition</w:t>
            </w:r>
          </w:p>
        </w:tc>
      </w:tr>
      <w:tr w:rsidR="00832866" w:rsidRPr="00F052E2" w14:paraId="12B8FB38" w14:textId="77777777" w:rsidTr="00DF33D4">
        <w:tc>
          <w:tcPr>
            <w:tcW w:w="4535" w:type="dxa"/>
          </w:tcPr>
          <w:p w14:paraId="632A4979" w14:textId="77777777" w:rsidR="00832866" w:rsidRPr="00F052E2" w:rsidRDefault="00832866" w:rsidP="00DF33D4">
            <w:pPr>
              <w:pStyle w:val="TAL"/>
            </w:pPr>
            <w:r w:rsidRPr="00F052E2">
              <w:t>csi-IM-ResourceElementPattern</w:t>
            </w:r>
          </w:p>
        </w:tc>
        <w:tc>
          <w:tcPr>
            <w:tcW w:w="2267" w:type="dxa"/>
          </w:tcPr>
          <w:p w14:paraId="68519CBE" w14:textId="77777777" w:rsidR="00832866" w:rsidRPr="00F052E2" w:rsidRDefault="00832866" w:rsidP="00DF33D4">
            <w:pPr>
              <w:pStyle w:val="TAL"/>
            </w:pPr>
          </w:p>
        </w:tc>
        <w:tc>
          <w:tcPr>
            <w:tcW w:w="1700" w:type="dxa"/>
          </w:tcPr>
          <w:p w14:paraId="1DF7138C" w14:textId="77777777" w:rsidR="00832866" w:rsidRPr="00F052E2" w:rsidRDefault="00832866" w:rsidP="00DF33D4">
            <w:pPr>
              <w:pStyle w:val="TAL"/>
            </w:pPr>
          </w:p>
        </w:tc>
        <w:tc>
          <w:tcPr>
            <w:tcW w:w="1245" w:type="dxa"/>
          </w:tcPr>
          <w:p w14:paraId="2AB59244" w14:textId="77777777" w:rsidR="00832866" w:rsidRPr="00F052E2" w:rsidRDefault="00832866" w:rsidP="00DF33D4">
            <w:pPr>
              <w:pStyle w:val="TAL"/>
            </w:pPr>
          </w:p>
        </w:tc>
      </w:tr>
      <w:tr w:rsidR="00832866" w:rsidRPr="00F052E2" w14:paraId="483FB750" w14:textId="77777777" w:rsidTr="00DF33D4">
        <w:tc>
          <w:tcPr>
            <w:tcW w:w="4535" w:type="dxa"/>
          </w:tcPr>
          <w:p w14:paraId="5D8A55E1" w14:textId="77777777" w:rsidR="00832866" w:rsidRPr="00F052E2" w:rsidRDefault="00832866" w:rsidP="00160266">
            <w:pPr>
              <w:pStyle w:val="TAL"/>
            </w:pPr>
            <w:r w:rsidRPr="00F052E2">
              <w:t xml:space="preserve">     pattern0 SEQUENCE {</w:t>
            </w:r>
          </w:p>
        </w:tc>
        <w:tc>
          <w:tcPr>
            <w:tcW w:w="2267" w:type="dxa"/>
          </w:tcPr>
          <w:p w14:paraId="1F0D7DF8" w14:textId="77777777" w:rsidR="00832866" w:rsidRPr="00F052E2" w:rsidRDefault="00832866" w:rsidP="00DF33D4">
            <w:pPr>
              <w:pStyle w:val="TAL"/>
            </w:pPr>
          </w:p>
        </w:tc>
        <w:tc>
          <w:tcPr>
            <w:tcW w:w="1700" w:type="dxa"/>
          </w:tcPr>
          <w:p w14:paraId="63A655C7" w14:textId="77777777" w:rsidR="00832866" w:rsidRPr="00F052E2" w:rsidRDefault="00832866" w:rsidP="00DF33D4">
            <w:pPr>
              <w:pStyle w:val="TAL"/>
            </w:pPr>
          </w:p>
        </w:tc>
        <w:tc>
          <w:tcPr>
            <w:tcW w:w="1245" w:type="dxa"/>
          </w:tcPr>
          <w:p w14:paraId="7F35A674" w14:textId="77777777" w:rsidR="00832866" w:rsidRPr="00F052E2" w:rsidRDefault="00832866" w:rsidP="00DF33D4">
            <w:pPr>
              <w:pStyle w:val="TAL"/>
            </w:pPr>
          </w:p>
        </w:tc>
      </w:tr>
      <w:tr w:rsidR="00832866" w:rsidRPr="00F052E2" w14:paraId="06CC04A6" w14:textId="77777777" w:rsidTr="00DF33D4">
        <w:tc>
          <w:tcPr>
            <w:tcW w:w="4535" w:type="dxa"/>
          </w:tcPr>
          <w:p w14:paraId="4F68459D" w14:textId="77777777" w:rsidR="00832866" w:rsidRPr="00F052E2" w:rsidRDefault="00832866" w:rsidP="00DF33D4">
            <w:pPr>
              <w:pStyle w:val="TAL"/>
            </w:pPr>
            <w:r w:rsidRPr="00F052E2">
              <w:t xml:space="preserve">           subcarrierLocation-p0</w:t>
            </w:r>
          </w:p>
        </w:tc>
        <w:tc>
          <w:tcPr>
            <w:tcW w:w="2267" w:type="dxa"/>
          </w:tcPr>
          <w:p w14:paraId="6E4371CC" w14:textId="77777777" w:rsidR="00832866" w:rsidRPr="00F052E2" w:rsidRDefault="00832866" w:rsidP="00DF33D4">
            <w:pPr>
              <w:pStyle w:val="TAL"/>
            </w:pPr>
            <w:r w:rsidRPr="00F052E2">
              <w:t>s4</w:t>
            </w:r>
          </w:p>
        </w:tc>
        <w:tc>
          <w:tcPr>
            <w:tcW w:w="1700" w:type="dxa"/>
          </w:tcPr>
          <w:p w14:paraId="2C71902D" w14:textId="77777777" w:rsidR="00832866" w:rsidRPr="00F052E2" w:rsidRDefault="00832866" w:rsidP="00DF33D4">
            <w:pPr>
              <w:pStyle w:val="TAL"/>
            </w:pPr>
          </w:p>
        </w:tc>
        <w:tc>
          <w:tcPr>
            <w:tcW w:w="1245" w:type="dxa"/>
          </w:tcPr>
          <w:p w14:paraId="1BB4EBF0" w14:textId="77777777" w:rsidR="00832866" w:rsidRPr="00F052E2" w:rsidRDefault="00832866" w:rsidP="00DF33D4">
            <w:pPr>
              <w:pStyle w:val="TAL"/>
              <w:rPr>
                <w:lang w:eastAsia="ja-JP"/>
              </w:rPr>
            </w:pPr>
          </w:p>
        </w:tc>
      </w:tr>
      <w:tr w:rsidR="00832866" w:rsidRPr="00F052E2" w14:paraId="48251C9A" w14:textId="77777777" w:rsidTr="00DF33D4">
        <w:tc>
          <w:tcPr>
            <w:tcW w:w="4535" w:type="dxa"/>
          </w:tcPr>
          <w:p w14:paraId="5BDAF918" w14:textId="77777777" w:rsidR="00832866" w:rsidRPr="00F052E2" w:rsidRDefault="00832866" w:rsidP="00DF33D4">
            <w:pPr>
              <w:pStyle w:val="TAL"/>
            </w:pPr>
            <w:r w:rsidRPr="00F052E2">
              <w:t xml:space="preserve">           symbolLocation-p0</w:t>
            </w:r>
          </w:p>
        </w:tc>
        <w:tc>
          <w:tcPr>
            <w:tcW w:w="2267" w:type="dxa"/>
          </w:tcPr>
          <w:p w14:paraId="7A92EEAC" w14:textId="77777777" w:rsidR="00832866" w:rsidRPr="00F052E2" w:rsidRDefault="00832866" w:rsidP="00DF33D4">
            <w:pPr>
              <w:pStyle w:val="TAL"/>
            </w:pPr>
            <w:r w:rsidRPr="00F052E2">
              <w:t>9</w:t>
            </w:r>
          </w:p>
        </w:tc>
        <w:tc>
          <w:tcPr>
            <w:tcW w:w="1700" w:type="dxa"/>
          </w:tcPr>
          <w:p w14:paraId="71DB3E55" w14:textId="77777777" w:rsidR="00832866" w:rsidRPr="00F052E2" w:rsidRDefault="00832866" w:rsidP="00DF33D4">
            <w:pPr>
              <w:pStyle w:val="TAL"/>
            </w:pPr>
          </w:p>
        </w:tc>
        <w:tc>
          <w:tcPr>
            <w:tcW w:w="1245" w:type="dxa"/>
          </w:tcPr>
          <w:p w14:paraId="02F33AD8" w14:textId="77777777" w:rsidR="00832866" w:rsidRPr="00F052E2" w:rsidRDefault="00832866" w:rsidP="00DF33D4">
            <w:pPr>
              <w:pStyle w:val="TAL"/>
            </w:pPr>
          </w:p>
        </w:tc>
      </w:tr>
      <w:tr w:rsidR="00832866" w:rsidRPr="00F052E2" w14:paraId="0BFE8577" w14:textId="77777777" w:rsidTr="00DF33D4">
        <w:tc>
          <w:tcPr>
            <w:tcW w:w="4535" w:type="dxa"/>
          </w:tcPr>
          <w:p w14:paraId="52C71943" w14:textId="77777777" w:rsidR="00832866" w:rsidRPr="00F052E2" w:rsidRDefault="00832866" w:rsidP="00DF33D4">
            <w:pPr>
              <w:pStyle w:val="TAL"/>
            </w:pPr>
            <w:r w:rsidRPr="00F052E2">
              <w:t xml:space="preserve">     }</w:t>
            </w:r>
          </w:p>
        </w:tc>
        <w:tc>
          <w:tcPr>
            <w:tcW w:w="2267" w:type="dxa"/>
          </w:tcPr>
          <w:p w14:paraId="3B20FD9A" w14:textId="77777777" w:rsidR="00832866" w:rsidRPr="00F052E2" w:rsidRDefault="00832866" w:rsidP="00DF33D4">
            <w:pPr>
              <w:pStyle w:val="TAL"/>
            </w:pPr>
          </w:p>
        </w:tc>
        <w:tc>
          <w:tcPr>
            <w:tcW w:w="1700" w:type="dxa"/>
          </w:tcPr>
          <w:p w14:paraId="7BADC3C0" w14:textId="77777777" w:rsidR="00832866" w:rsidRPr="00F052E2" w:rsidRDefault="00832866" w:rsidP="00DF33D4">
            <w:pPr>
              <w:pStyle w:val="TAL"/>
            </w:pPr>
          </w:p>
        </w:tc>
        <w:tc>
          <w:tcPr>
            <w:tcW w:w="1245" w:type="dxa"/>
          </w:tcPr>
          <w:p w14:paraId="543B8F8A" w14:textId="77777777" w:rsidR="00832866" w:rsidRPr="00F052E2" w:rsidRDefault="00832866" w:rsidP="00DF33D4">
            <w:pPr>
              <w:pStyle w:val="TAL"/>
              <w:rPr>
                <w:lang w:eastAsia="ja-JP"/>
              </w:rPr>
            </w:pPr>
          </w:p>
        </w:tc>
      </w:tr>
      <w:tr w:rsidR="00832866" w:rsidRPr="00F052E2" w14:paraId="406D406D" w14:textId="77777777" w:rsidTr="00DF33D4">
        <w:tc>
          <w:tcPr>
            <w:tcW w:w="4535" w:type="dxa"/>
          </w:tcPr>
          <w:p w14:paraId="3E52E206" w14:textId="77777777" w:rsidR="00832866" w:rsidRPr="00F052E2" w:rsidRDefault="00832866" w:rsidP="00DF33D4">
            <w:pPr>
              <w:pStyle w:val="TAL"/>
            </w:pPr>
            <w:r w:rsidRPr="00F052E2">
              <w:t>periodicityAndOffset</w:t>
            </w:r>
          </w:p>
        </w:tc>
        <w:tc>
          <w:tcPr>
            <w:tcW w:w="2267" w:type="dxa"/>
          </w:tcPr>
          <w:p w14:paraId="0CB5D813" w14:textId="77777777" w:rsidR="00832866" w:rsidRPr="00F052E2" w:rsidRDefault="00832866" w:rsidP="00DF33D4">
            <w:pPr>
              <w:pStyle w:val="TAL"/>
            </w:pPr>
            <w:r w:rsidRPr="00F052E2">
              <w:t>CSI-ResourcePeriodicityAndOffset</w:t>
            </w:r>
          </w:p>
        </w:tc>
        <w:tc>
          <w:tcPr>
            <w:tcW w:w="1700" w:type="dxa"/>
          </w:tcPr>
          <w:p w14:paraId="372F06DA" w14:textId="77777777" w:rsidR="00832866" w:rsidRPr="00F052E2" w:rsidRDefault="00832866" w:rsidP="00DF33D4">
            <w:pPr>
              <w:pStyle w:val="TAL"/>
            </w:pPr>
          </w:p>
        </w:tc>
        <w:tc>
          <w:tcPr>
            <w:tcW w:w="1245" w:type="dxa"/>
          </w:tcPr>
          <w:p w14:paraId="2226AAA5" w14:textId="77777777" w:rsidR="00832866" w:rsidRPr="00F052E2" w:rsidRDefault="00832866" w:rsidP="00DF33D4">
            <w:pPr>
              <w:pStyle w:val="TAL"/>
              <w:rPr>
                <w:lang w:eastAsia="ja-JP"/>
              </w:rPr>
            </w:pPr>
          </w:p>
        </w:tc>
      </w:tr>
    </w:tbl>
    <w:p w14:paraId="3A4D7030" w14:textId="77777777" w:rsidR="00832866" w:rsidRPr="00F052E2" w:rsidRDefault="00832866" w:rsidP="00D25D82"/>
    <w:p w14:paraId="47D5AC11" w14:textId="77777777" w:rsidR="00832866" w:rsidRPr="00F052E2" w:rsidRDefault="00832866" w:rsidP="00832866">
      <w:pPr>
        <w:pStyle w:val="TH"/>
      </w:pPr>
      <w:r w:rsidRPr="00F052E2">
        <w:t xml:space="preserve">Table 6.2.2.1.2.2.4.3_1-4: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866" w:rsidRPr="00F052E2" w14:paraId="330B0AD1" w14:textId="77777777" w:rsidTr="00DF33D4">
        <w:tc>
          <w:tcPr>
            <w:tcW w:w="9747" w:type="dxa"/>
            <w:gridSpan w:val="4"/>
          </w:tcPr>
          <w:p w14:paraId="6B36DEB7" w14:textId="77777777" w:rsidR="00832866" w:rsidRPr="00F052E2" w:rsidRDefault="00832866" w:rsidP="00DF33D4">
            <w:pPr>
              <w:pStyle w:val="TAH"/>
              <w:jc w:val="left"/>
              <w:rPr>
                <w:b w:val="0"/>
              </w:rPr>
            </w:pPr>
            <w:r w:rsidRPr="00F052E2">
              <w:rPr>
                <w:b w:val="0"/>
              </w:rPr>
              <w:t>Derivation Path: TS 38.508-1 [6], clause 4.6.2, Table 4.6.2-43</w:t>
            </w:r>
          </w:p>
        </w:tc>
      </w:tr>
      <w:tr w:rsidR="00832866" w:rsidRPr="00F052E2" w14:paraId="3D970294" w14:textId="77777777" w:rsidTr="00DF33D4">
        <w:tc>
          <w:tcPr>
            <w:tcW w:w="4535" w:type="dxa"/>
          </w:tcPr>
          <w:p w14:paraId="49AAC2FA" w14:textId="77777777" w:rsidR="00832866" w:rsidRPr="00F052E2" w:rsidRDefault="00832866" w:rsidP="00DF33D4">
            <w:pPr>
              <w:pStyle w:val="TAH"/>
            </w:pPr>
            <w:r w:rsidRPr="00F052E2">
              <w:t>Information Element</w:t>
            </w:r>
          </w:p>
        </w:tc>
        <w:tc>
          <w:tcPr>
            <w:tcW w:w="2267" w:type="dxa"/>
          </w:tcPr>
          <w:p w14:paraId="3706BC80" w14:textId="77777777" w:rsidR="00832866" w:rsidRPr="00F052E2" w:rsidRDefault="00832866" w:rsidP="00DF33D4">
            <w:pPr>
              <w:pStyle w:val="TAH"/>
            </w:pPr>
            <w:r w:rsidRPr="00F052E2">
              <w:t>Value/remark</w:t>
            </w:r>
          </w:p>
        </w:tc>
        <w:tc>
          <w:tcPr>
            <w:tcW w:w="1700" w:type="dxa"/>
          </w:tcPr>
          <w:p w14:paraId="187A3F83" w14:textId="77777777" w:rsidR="00832866" w:rsidRPr="00F052E2" w:rsidRDefault="00832866" w:rsidP="00DF33D4">
            <w:pPr>
              <w:pStyle w:val="TAH"/>
            </w:pPr>
            <w:r w:rsidRPr="00F052E2">
              <w:t>Comment</w:t>
            </w:r>
          </w:p>
        </w:tc>
        <w:tc>
          <w:tcPr>
            <w:tcW w:w="1245" w:type="dxa"/>
          </w:tcPr>
          <w:p w14:paraId="24E3433B" w14:textId="77777777" w:rsidR="00832866" w:rsidRPr="00F052E2" w:rsidRDefault="00832866" w:rsidP="00DF33D4">
            <w:pPr>
              <w:pStyle w:val="TAH"/>
            </w:pPr>
            <w:r w:rsidRPr="00F052E2">
              <w:t>Condition</w:t>
            </w:r>
          </w:p>
        </w:tc>
      </w:tr>
      <w:tr w:rsidR="00832866" w:rsidRPr="00F052E2" w14:paraId="337A28EC" w14:textId="77777777" w:rsidTr="00DF33D4">
        <w:tc>
          <w:tcPr>
            <w:tcW w:w="4535" w:type="dxa"/>
          </w:tcPr>
          <w:p w14:paraId="654AC0EE" w14:textId="77777777" w:rsidR="00832866" w:rsidRPr="00F052E2" w:rsidRDefault="00832866" w:rsidP="00DF33D4">
            <w:pPr>
              <w:pStyle w:val="TAL"/>
            </w:pPr>
            <w:r w:rsidRPr="00F052E2">
              <w:t>CSI-ResourcePeriodicityAndOffset CHOICE {</w:t>
            </w:r>
          </w:p>
        </w:tc>
        <w:tc>
          <w:tcPr>
            <w:tcW w:w="2267" w:type="dxa"/>
          </w:tcPr>
          <w:p w14:paraId="7FD84A24" w14:textId="77777777" w:rsidR="00832866" w:rsidRPr="00F052E2" w:rsidRDefault="00832866" w:rsidP="00DF33D4">
            <w:pPr>
              <w:pStyle w:val="TAL"/>
            </w:pPr>
          </w:p>
        </w:tc>
        <w:tc>
          <w:tcPr>
            <w:tcW w:w="1700" w:type="dxa"/>
          </w:tcPr>
          <w:p w14:paraId="27A1458F" w14:textId="77777777" w:rsidR="00832866" w:rsidRPr="00F052E2" w:rsidRDefault="00832866" w:rsidP="00DF33D4">
            <w:pPr>
              <w:pStyle w:val="TAL"/>
            </w:pPr>
          </w:p>
        </w:tc>
        <w:tc>
          <w:tcPr>
            <w:tcW w:w="1245" w:type="dxa"/>
          </w:tcPr>
          <w:p w14:paraId="70F649CD" w14:textId="77777777" w:rsidR="00832866" w:rsidRPr="00F052E2" w:rsidRDefault="00832866" w:rsidP="00DF33D4">
            <w:pPr>
              <w:pStyle w:val="TAL"/>
            </w:pPr>
          </w:p>
        </w:tc>
      </w:tr>
      <w:tr w:rsidR="00832866" w:rsidRPr="00F052E2" w14:paraId="3690379A" w14:textId="77777777" w:rsidTr="00DF33D4">
        <w:tc>
          <w:tcPr>
            <w:tcW w:w="4535" w:type="dxa"/>
          </w:tcPr>
          <w:p w14:paraId="7080AB7D" w14:textId="77777777" w:rsidR="00832866" w:rsidRPr="00F052E2" w:rsidRDefault="00832866" w:rsidP="00DF33D4">
            <w:pPr>
              <w:pStyle w:val="TAL"/>
            </w:pPr>
            <w:r w:rsidRPr="00F052E2">
              <w:t xml:space="preserve">       slots5</w:t>
            </w:r>
          </w:p>
        </w:tc>
        <w:tc>
          <w:tcPr>
            <w:tcW w:w="2267" w:type="dxa"/>
          </w:tcPr>
          <w:p w14:paraId="133FDEBD" w14:textId="77777777" w:rsidR="00832866" w:rsidRPr="00F052E2" w:rsidRDefault="00832866" w:rsidP="00DF33D4">
            <w:pPr>
              <w:pStyle w:val="TAL"/>
            </w:pPr>
            <w:r w:rsidRPr="00F052E2">
              <w:t>1</w:t>
            </w:r>
          </w:p>
        </w:tc>
        <w:tc>
          <w:tcPr>
            <w:tcW w:w="1700" w:type="dxa"/>
          </w:tcPr>
          <w:p w14:paraId="1450A3BF" w14:textId="77777777" w:rsidR="00832866" w:rsidRPr="00F052E2" w:rsidRDefault="00832866" w:rsidP="00DF33D4">
            <w:pPr>
              <w:pStyle w:val="TAL"/>
            </w:pPr>
          </w:p>
        </w:tc>
        <w:tc>
          <w:tcPr>
            <w:tcW w:w="1245" w:type="dxa"/>
          </w:tcPr>
          <w:p w14:paraId="74A69ADE" w14:textId="77777777" w:rsidR="00832866" w:rsidRPr="00F052E2" w:rsidRDefault="00832866" w:rsidP="00DF33D4">
            <w:pPr>
              <w:pStyle w:val="TAL"/>
            </w:pPr>
          </w:p>
        </w:tc>
      </w:tr>
      <w:tr w:rsidR="00832866" w:rsidRPr="00F052E2" w14:paraId="45F24942" w14:textId="77777777" w:rsidTr="00DF33D4">
        <w:tc>
          <w:tcPr>
            <w:tcW w:w="4535" w:type="dxa"/>
          </w:tcPr>
          <w:p w14:paraId="55B1D9A6" w14:textId="77777777" w:rsidR="00832866" w:rsidRPr="00F052E2" w:rsidRDefault="00832866" w:rsidP="00DF33D4">
            <w:pPr>
              <w:pStyle w:val="TAL"/>
            </w:pPr>
            <w:r w:rsidRPr="00F052E2">
              <w:t>}</w:t>
            </w:r>
          </w:p>
        </w:tc>
        <w:tc>
          <w:tcPr>
            <w:tcW w:w="2267" w:type="dxa"/>
          </w:tcPr>
          <w:p w14:paraId="22F792D1" w14:textId="77777777" w:rsidR="00832866" w:rsidRPr="00F052E2" w:rsidRDefault="00832866" w:rsidP="00DF33D4">
            <w:pPr>
              <w:pStyle w:val="TAL"/>
            </w:pPr>
          </w:p>
        </w:tc>
        <w:tc>
          <w:tcPr>
            <w:tcW w:w="1700" w:type="dxa"/>
          </w:tcPr>
          <w:p w14:paraId="0EC829C8" w14:textId="77777777" w:rsidR="00832866" w:rsidRPr="00F052E2" w:rsidRDefault="00832866" w:rsidP="00DF33D4">
            <w:pPr>
              <w:pStyle w:val="TAL"/>
            </w:pPr>
          </w:p>
        </w:tc>
        <w:tc>
          <w:tcPr>
            <w:tcW w:w="1245" w:type="dxa"/>
          </w:tcPr>
          <w:p w14:paraId="2FF78692" w14:textId="77777777" w:rsidR="00832866" w:rsidRPr="00F052E2" w:rsidRDefault="00832866" w:rsidP="00DF33D4">
            <w:pPr>
              <w:pStyle w:val="TAL"/>
              <w:rPr>
                <w:lang w:eastAsia="ja-JP"/>
              </w:rPr>
            </w:pPr>
          </w:p>
        </w:tc>
      </w:tr>
    </w:tbl>
    <w:p w14:paraId="7AF147FB" w14:textId="77777777" w:rsidR="00832866" w:rsidRPr="00F052E2" w:rsidRDefault="00832866" w:rsidP="00D25D82"/>
    <w:p w14:paraId="156374AD" w14:textId="77777777" w:rsidR="00832866" w:rsidRPr="00F052E2" w:rsidRDefault="00832866" w:rsidP="00832866">
      <w:pPr>
        <w:pStyle w:val="TH"/>
      </w:pPr>
      <w:r w:rsidRPr="00F052E2">
        <w:t xml:space="preserve">Table 6.2.2.1.2.2.4.3_1-5: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866" w:rsidRPr="00F052E2" w14:paraId="7AEE4F8A" w14:textId="77777777" w:rsidTr="00DF33D4">
        <w:tc>
          <w:tcPr>
            <w:tcW w:w="9747" w:type="dxa"/>
            <w:gridSpan w:val="4"/>
          </w:tcPr>
          <w:p w14:paraId="237FDA81" w14:textId="77777777" w:rsidR="00832866" w:rsidRPr="00F052E2" w:rsidRDefault="00832866" w:rsidP="00DF33D4">
            <w:pPr>
              <w:pStyle w:val="TAH"/>
              <w:jc w:val="left"/>
              <w:rPr>
                <w:b w:val="0"/>
              </w:rPr>
            </w:pPr>
            <w:r w:rsidRPr="00F052E2">
              <w:rPr>
                <w:b w:val="0"/>
              </w:rPr>
              <w:t>Derivation Path: TS 38.508-1 [6], clause 4.6.2, Table 4.6.3-25</w:t>
            </w:r>
          </w:p>
        </w:tc>
      </w:tr>
      <w:tr w:rsidR="00832866" w:rsidRPr="00F052E2" w14:paraId="693A2245" w14:textId="77777777" w:rsidTr="00DF33D4">
        <w:tc>
          <w:tcPr>
            <w:tcW w:w="4535" w:type="dxa"/>
          </w:tcPr>
          <w:p w14:paraId="236E68AE" w14:textId="77777777" w:rsidR="00832866" w:rsidRPr="00F052E2" w:rsidRDefault="00832866" w:rsidP="00DF33D4">
            <w:pPr>
              <w:pStyle w:val="TAH"/>
            </w:pPr>
            <w:r w:rsidRPr="00F052E2">
              <w:t>Information Element</w:t>
            </w:r>
          </w:p>
        </w:tc>
        <w:tc>
          <w:tcPr>
            <w:tcW w:w="2267" w:type="dxa"/>
          </w:tcPr>
          <w:p w14:paraId="5DB2A550" w14:textId="77777777" w:rsidR="00832866" w:rsidRPr="00F052E2" w:rsidRDefault="00832866" w:rsidP="00DF33D4">
            <w:pPr>
              <w:pStyle w:val="TAH"/>
            </w:pPr>
            <w:r w:rsidRPr="00F052E2">
              <w:t>Value/remark</w:t>
            </w:r>
          </w:p>
        </w:tc>
        <w:tc>
          <w:tcPr>
            <w:tcW w:w="1700" w:type="dxa"/>
          </w:tcPr>
          <w:p w14:paraId="297CE08E" w14:textId="77777777" w:rsidR="00832866" w:rsidRPr="00F052E2" w:rsidRDefault="00832866" w:rsidP="00DF33D4">
            <w:pPr>
              <w:pStyle w:val="TAH"/>
            </w:pPr>
            <w:r w:rsidRPr="00F052E2">
              <w:t>Comment</w:t>
            </w:r>
          </w:p>
        </w:tc>
        <w:tc>
          <w:tcPr>
            <w:tcW w:w="1245" w:type="dxa"/>
          </w:tcPr>
          <w:p w14:paraId="36BF700B" w14:textId="77777777" w:rsidR="00832866" w:rsidRPr="00F052E2" w:rsidRDefault="00832866" w:rsidP="00DF33D4">
            <w:pPr>
              <w:pStyle w:val="TAH"/>
            </w:pPr>
            <w:r w:rsidRPr="00F052E2">
              <w:t>Condition</w:t>
            </w:r>
          </w:p>
        </w:tc>
      </w:tr>
      <w:tr w:rsidR="00832866" w:rsidRPr="00F052E2" w14:paraId="2C821835" w14:textId="77777777" w:rsidTr="00DF33D4">
        <w:tc>
          <w:tcPr>
            <w:tcW w:w="4535" w:type="dxa"/>
          </w:tcPr>
          <w:p w14:paraId="7641ADD2" w14:textId="77777777" w:rsidR="00832866" w:rsidRPr="00F052E2" w:rsidRDefault="00832866" w:rsidP="00DF33D4">
            <w:pPr>
              <w:pStyle w:val="TAL"/>
            </w:pPr>
            <w:r w:rsidRPr="00F052E2">
              <w:t>nrOfAntennaPorts CHOICE {</w:t>
            </w:r>
          </w:p>
        </w:tc>
        <w:tc>
          <w:tcPr>
            <w:tcW w:w="2267" w:type="dxa"/>
          </w:tcPr>
          <w:p w14:paraId="50B63BB0" w14:textId="77777777" w:rsidR="00832866" w:rsidRPr="00F052E2" w:rsidRDefault="00832866" w:rsidP="00DF33D4">
            <w:pPr>
              <w:pStyle w:val="TAL"/>
            </w:pPr>
          </w:p>
        </w:tc>
        <w:tc>
          <w:tcPr>
            <w:tcW w:w="1700" w:type="dxa"/>
          </w:tcPr>
          <w:p w14:paraId="7A1CA613" w14:textId="77777777" w:rsidR="00832866" w:rsidRPr="00F052E2" w:rsidRDefault="00832866" w:rsidP="00DF33D4">
            <w:pPr>
              <w:pStyle w:val="TAL"/>
            </w:pPr>
          </w:p>
        </w:tc>
        <w:tc>
          <w:tcPr>
            <w:tcW w:w="1245" w:type="dxa"/>
          </w:tcPr>
          <w:p w14:paraId="381C309F" w14:textId="77777777" w:rsidR="00832866" w:rsidRPr="00F052E2" w:rsidRDefault="00832866" w:rsidP="00DF33D4">
            <w:pPr>
              <w:pStyle w:val="TAL"/>
            </w:pPr>
          </w:p>
        </w:tc>
      </w:tr>
      <w:tr w:rsidR="00832866" w:rsidRPr="00F052E2" w14:paraId="7B77A34F" w14:textId="77777777" w:rsidTr="00DF33D4">
        <w:tc>
          <w:tcPr>
            <w:tcW w:w="4535" w:type="dxa"/>
          </w:tcPr>
          <w:p w14:paraId="15E777EE" w14:textId="77777777" w:rsidR="00832866" w:rsidRPr="00F052E2" w:rsidRDefault="00832866" w:rsidP="00DF33D4">
            <w:pPr>
              <w:pStyle w:val="TAL"/>
            </w:pPr>
            <w:r w:rsidRPr="00F052E2">
              <w:t xml:space="preserve">  Two SEQUENCE {</w:t>
            </w:r>
          </w:p>
        </w:tc>
        <w:tc>
          <w:tcPr>
            <w:tcW w:w="2267" w:type="dxa"/>
          </w:tcPr>
          <w:p w14:paraId="6BF0B4A8" w14:textId="77777777" w:rsidR="00832866" w:rsidRPr="00F052E2" w:rsidRDefault="00832866" w:rsidP="00DF33D4">
            <w:pPr>
              <w:pStyle w:val="TAL"/>
            </w:pPr>
          </w:p>
        </w:tc>
        <w:tc>
          <w:tcPr>
            <w:tcW w:w="1700" w:type="dxa"/>
          </w:tcPr>
          <w:p w14:paraId="0C4F9103" w14:textId="77777777" w:rsidR="00832866" w:rsidRPr="00F052E2" w:rsidRDefault="00832866" w:rsidP="00DF33D4">
            <w:pPr>
              <w:pStyle w:val="TAL"/>
            </w:pPr>
          </w:p>
        </w:tc>
        <w:tc>
          <w:tcPr>
            <w:tcW w:w="1245" w:type="dxa"/>
          </w:tcPr>
          <w:p w14:paraId="637ADCDB" w14:textId="77777777" w:rsidR="00832866" w:rsidRPr="00F052E2" w:rsidRDefault="00832866" w:rsidP="00DF33D4">
            <w:pPr>
              <w:pStyle w:val="TAL"/>
            </w:pPr>
          </w:p>
        </w:tc>
      </w:tr>
      <w:tr w:rsidR="00832866" w:rsidRPr="00F052E2" w14:paraId="4665FBC4" w14:textId="77777777" w:rsidTr="00DF33D4">
        <w:tc>
          <w:tcPr>
            <w:tcW w:w="4535" w:type="dxa"/>
          </w:tcPr>
          <w:p w14:paraId="37C1012A" w14:textId="77777777" w:rsidR="00832866" w:rsidRPr="00F052E2" w:rsidRDefault="00832866" w:rsidP="00DF33D4">
            <w:pPr>
              <w:pStyle w:val="TAL"/>
            </w:pPr>
            <w:r w:rsidRPr="00F052E2">
              <w:t xml:space="preserve">    twoTX-CodebookSubsetRestriction</w:t>
            </w:r>
          </w:p>
        </w:tc>
        <w:tc>
          <w:tcPr>
            <w:tcW w:w="2267" w:type="dxa"/>
          </w:tcPr>
          <w:p w14:paraId="02567EA7" w14:textId="77777777" w:rsidR="00832866" w:rsidRPr="00F052E2" w:rsidRDefault="00832866" w:rsidP="00DF33D4">
            <w:pPr>
              <w:pStyle w:val="TAL"/>
            </w:pPr>
            <w:r w:rsidRPr="00F052E2">
              <w:t>000001</w:t>
            </w:r>
          </w:p>
        </w:tc>
        <w:tc>
          <w:tcPr>
            <w:tcW w:w="1700" w:type="dxa"/>
          </w:tcPr>
          <w:p w14:paraId="4B4590B4" w14:textId="77777777" w:rsidR="00832866" w:rsidRPr="00F052E2" w:rsidRDefault="00832866" w:rsidP="00DF33D4">
            <w:pPr>
              <w:pStyle w:val="TAL"/>
            </w:pPr>
          </w:p>
        </w:tc>
        <w:tc>
          <w:tcPr>
            <w:tcW w:w="1245" w:type="dxa"/>
          </w:tcPr>
          <w:p w14:paraId="46CD2089" w14:textId="77777777" w:rsidR="00832866" w:rsidRPr="00F052E2" w:rsidRDefault="00832866" w:rsidP="00DF33D4">
            <w:pPr>
              <w:pStyle w:val="TAL"/>
            </w:pPr>
          </w:p>
        </w:tc>
      </w:tr>
      <w:tr w:rsidR="00832866" w:rsidRPr="00F052E2" w14:paraId="17D99FBA" w14:textId="77777777" w:rsidTr="00DF33D4">
        <w:tc>
          <w:tcPr>
            <w:tcW w:w="4535" w:type="dxa"/>
          </w:tcPr>
          <w:p w14:paraId="5178596E" w14:textId="77777777" w:rsidR="00832866" w:rsidRPr="00F052E2" w:rsidRDefault="00832866" w:rsidP="00DF33D4">
            <w:pPr>
              <w:pStyle w:val="TAL"/>
            </w:pPr>
            <w:r w:rsidRPr="00F052E2">
              <w:t xml:space="preserve">  }</w:t>
            </w:r>
          </w:p>
        </w:tc>
        <w:tc>
          <w:tcPr>
            <w:tcW w:w="2267" w:type="dxa"/>
          </w:tcPr>
          <w:p w14:paraId="110BB8E4" w14:textId="77777777" w:rsidR="00832866" w:rsidRPr="00F052E2" w:rsidRDefault="00832866" w:rsidP="00DF33D4">
            <w:pPr>
              <w:pStyle w:val="TAL"/>
            </w:pPr>
          </w:p>
        </w:tc>
        <w:tc>
          <w:tcPr>
            <w:tcW w:w="1700" w:type="dxa"/>
          </w:tcPr>
          <w:p w14:paraId="09C0B3D6" w14:textId="77777777" w:rsidR="00832866" w:rsidRPr="00F052E2" w:rsidRDefault="00832866" w:rsidP="00DF33D4">
            <w:pPr>
              <w:pStyle w:val="TAL"/>
            </w:pPr>
          </w:p>
        </w:tc>
        <w:tc>
          <w:tcPr>
            <w:tcW w:w="1245" w:type="dxa"/>
          </w:tcPr>
          <w:p w14:paraId="40BFC447" w14:textId="77777777" w:rsidR="00832866" w:rsidRPr="00F052E2" w:rsidRDefault="00832866" w:rsidP="00DF33D4">
            <w:pPr>
              <w:pStyle w:val="TAL"/>
            </w:pPr>
          </w:p>
        </w:tc>
      </w:tr>
      <w:tr w:rsidR="00832866" w:rsidRPr="00F052E2" w14:paraId="16FBE958" w14:textId="77777777" w:rsidTr="00DF33D4">
        <w:tc>
          <w:tcPr>
            <w:tcW w:w="4535" w:type="dxa"/>
          </w:tcPr>
          <w:p w14:paraId="12D1646F" w14:textId="77777777" w:rsidR="00832866" w:rsidRPr="00F052E2" w:rsidRDefault="00832866" w:rsidP="00DF33D4">
            <w:pPr>
              <w:pStyle w:val="TAL"/>
            </w:pPr>
            <w:r w:rsidRPr="00F052E2">
              <w:t>}</w:t>
            </w:r>
          </w:p>
        </w:tc>
        <w:tc>
          <w:tcPr>
            <w:tcW w:w="2267" w:type="dxa"/>
          </w:tcPr>
          <w:p w14:paraId="0606C334" w14:textId="77777777" w:rsidR="00832866" w:rsidRPr="00F052E2" w:rsidRDefault="00832866" w:rsidP="00DF33D4">
            <w:pPr>
              <w:pStyle w:val="TAL"/>
            </w:pPr>
          </w:p>
        </w:tc>
        <w:tc>
          <w:tcPr>
            <w:tcW w:w="1700" w:type="dxa"/>
          </w:tcPr>
          <w:p w14:paraId="4C7B634D" w14:textId="77777777" w:rsidR="00832866" w:rsidRPr="00F052E2" w:rsidRDefault="00832866" w:rsidP="00DF33D4">
            <w:pPr>
              <w:pStyle w:val="TAL"/>
            </w:pPr>
          </w:p>
        </w:tc>
        <w:tc>
          <w:tcPr>
            <w:tcW w:w="1245" w:type="dxa"/>
          </w:tcPr>
          <w:p w14:paraId="349D70C4" w14:textId="77777777" w:rsidR="00832866" w:rsidRPr="00F052E2" w:rsidRDefault="00832866" w:rsidP="00DF33D4">
            <w:pPr>
              <w:pStyle w:val="TAL"/>
              <w:rPr>
                <w:lang w:eastAsia="ja-JP"/>
              </w:rPr>
            </w:pPr>
          </w:p>
        </w:tc>
      </w:tr>
      <w:tr w:rsidR="00832866" w:rsidRPr="00F052E2" w14:paraId="75C9D3D0" w14:textId="77777777" w:rsidTr="00DF33D4">
        <w:tc>
          <w:tcPr>
            <w:tcW w:w="4535" w:type="dxa"/>
          </w:tcPr>
          <w:p w14:paraId="59339C26" w14:textId="77777777" w:rsidR="00832866" w:rsidRPr="00F052E2" w:rsidRDefault="00832866" w:rsidP="00DF33D4">
            <w:pPr>
              <w:pStyle w:val="TAL"/>
            </w:pPr>
            <w:r w:rsidRPr="00F052E2">
              <w:t>typeI-SinglePanel-ri-Restriction</w:t>
            </w:r>
          </w:p>
        </w:tc>
        <w:tc>
          <w:tcPr>
            <w:tcW w:w="2267" w:type="dxa"/>
          </w:tcPr>
          <w:p w14:paraId="2BFA4D13" w14:textId="77777777" w:rsidR="00832866" w:rsidRPr="00F052E2" w:rsidRDefault="00D95422" w:rsidP="00DF33D4">
            <w:pPr>
              <w:pStyle w:val="TAL"/>
            </w:pPr>
            <w:r w:rsidRPr="00F052E2">
              <w:t>11111111</w:t>
            </w:r>
          </w:p>
        </w:tc>
        <w:tc>
          <w:tcPr>
            <w:tcW w:w="1700" w:type="dxa"/>
          </w:tcPr>
          <w:p w14:paraId="3C6BA1A0" w14:textId="77777777" w:rsidR="00832866" w:rsidRPr="00F052E2" w:rsidRDefault="00832866" w:rsidP="00DF33D4">
            <w:pPr>
              <w:pStyle w:val="TAL"/>
            </w:pPr>
          </w:p>
        </w:tc>
        <w:tc>
          <w:tcPr>
            <w:tcW w:w="1245" w:type="dxa"/>
          </w:tcPr>
          <w:p w14:paraId="08245B28" w14:textId="77777777" w:rsidR="00832866" w:rsidRPr="00F052E2" w:rsidRDefault="00832866" w:rsidP="00DF33D4">
            <w:pPr>
              <w:pStyle w:val="TAL"/>
              <w:rPr>
                <w:lang w:eastAsia="ja-JP"/>
              </w:rPr>
            </w:pPr>
          </w:p>
        </w:tc>
      </w:tr>
    </w:tbl>
    <w:p w14:paraId="5ACFBAF0" w14:textId="77777777" w:rsidR="00832866" w:rsidRPr="00F052E2" w:rsidRDefault="00832866" w:rsidP="00D25D82"/>
    <w:p w14:paraId="6E436413" w14:textId="77777777" w:rsidR="00832866" w:rsidRPr="00F052E2" w:rsidRDefault="00832866" w:rsidP="00832866">
      <w:pPr>
        <w:pStyle w:val="TH"/>
      </w:pPr>
      <w:r w:rsidRPr="00F052E2">
        <w:t>Table 6.2.2.1.2.2.4.3_1-6: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866" w:rsidRPr="00F052E2" w14:paraId="35EC42D7" w14:textId="77777777" w:rsidTr="00DF33D4">
        <w:tc>
          <w:tcPr>
            <w:tcW w:w="9747" w:type="dxa"/>
            <w:gridSpan w:val="4"/>
          </w:tcPr>
          <w:p w14:paraId="2A631368" w14:textId="77777777" w:rsidR="00832866" w:rsidRPr="00F052E2" w:rsidRDefault="00832866" w:rsidP="00DF33D4">
            <w:pPr>
              <w:pStyle w:val="TAH"/>
              <w:jc w:val="left"/>
              <w:rPr>
                <w:b w:val="0"/>
              </w:rPr>
            </w:pPr>
            <w:r w:rsidRPr="00F052E2">
              <w:rPr>
                <w:b w:val="0"/>
              </w:rPr>
              <w:t>Derivation Path: TS 38.508-1 [6], clause 4.6.3, Table 4.6.3-39</w:t>
            </w:r>
          </w:p>
        </w:tc>
      </w:tr>
      <w:tr w:rsidR="00832866" w:rsidRPr="00F052E2" w14:paraId="6E61EAFA" w14:textId="77777777" w:rsidTr="00DF33D4">
        <w:tc>
          <w:tcPr>
            <w:tcW w:w="4535" w:type="dxa"/>
          </w:tcPr>
          <w:p w14:paraId="43CD0593" w14:textId="77777777" w:rsidR="00832866" w:rsidRPr="00F052E2" w:rsidRDefault="00832866" w:rsidP="00DF33D4">
            <w:pPr>
              <w:pStyle w:val="TAH"/>
            </w:pPr>
            <w:r w:rsidRPr="00F052E2">
              <w:t>Information Element</w:t>
            </w:r>
          </w:p>
        </w:tc>
        <w:tc>
          <w:tcPr>
            <w:tcW w:w="2267" w:type="dxa"/>
          </w:tcPr>
          <w:p w14:paraId="2B5BBF95" w14:textId="77777777" w:rsidR="00832866" w:rsidRPr="00F052E2" w:rsidRDefault="00832866" w:rsidP="00DF33D4">
            <w:pPr>
              <w:pStyle w:val="TAH"/>
            </w:pPr>
            <w:r w:rsidRPr="00F052E2">
              <w:t>Value/remark</w:t>
            </w:r>
          </w:p>
        </w:tc>
        <w:tc>
          <w:tcPr>
            <w:tcW w:w="1700" w:type="dxa"/>
          </w:tcPr>
          <w:p w14:paraId="79D16F2C" w14:textId="77777777" w:rsidR="00832866" w:rsidRPr="00F052E2" w:rsidRDefault="00832866" w:rsidP="00DF33D4">
            <w:pPr>
              <w:pStyle w:val="TAH"/>
            </w:pPr>
            <w:r w:rsidRPr="00F052E2">
              <w:t>Comment</w:t>
            </w:r>
          </w:p>
        </w:tc>
        <w:tc>
          <w:tcPr>
            <w:tcW w:w="1245" w:type="dxa"/>
          </w:tcPr>
          <w:p w14:paraId="72A2E617" w14:textId="77777777" w:rsidR="00832866" w:rsidRPr="00F052E2" w:rsidRDefault="00832866" w:rsidP="00DF33D4">
            <w:pPr>
              <w:pStyle w:val="TAH"/>
            </w:pPr>
            <w:r w:rsidRPr="00F052E2">
              <w:t>Condition</w:t>
            </w:r>
          </w:p>
        </w:tc>
      </w:tr>
      <w:tr w:rsidR="00832866" w:rsidRPr="00F052E2" w14:paraId="4D9376E9" w14:textId="77777777" w:rsidTr="00DF33D4">
        <w:tc>
          <w:tcPr>
            <w:tcW w:w="4535" w:type="dxa"/>
          </w:tcPr>
          <w:p w14:paraId="3D8064F1" w14:textId="77777777" w:rsidR="00832866" w:rsidRPr="00F052E2" w:rsidRDefault="00832866" w:rsidP="00DF33D4">
            <w:pPr>
              <w:pStyle w:val="TAL"/>
            </w:pPr>
            <w:r w:rsidRPr="00F052E2">
              <w:t xml:space="preserve">  reportFreqConfiguration SEQUENCE {</w:t>
            </w:r>
          </w:p>
        </w:tc>
        <w:tc>
          <w:tcPr>
            <w:tcW w:w="2267" w:type="dxa"/>
          </w:tcPr>
          <w:p w14:paraId="01AD4F97" w14:textId="77777777" w:rsidR="00832866" w:rsidRPr="00F052E2" w:rsidRDefault="00832866" w:rsidP="00DF33D4">
            <w:pPr>
              <w:pStyle w:val="TAL"/>
            </w:pPr>
          </w:p>
        </w:tc>
        <w:tc>
          <w:tcPr>
            <w:tcW w:w="1700" w:type="dxa"/>
          </w:tcPr>
          <w:p w14:paraId="70D305C1" w14:textId="77777777" w:rsidR="00832866" w:rsidRPr="00F052E2" w:rsidRDefault="00832866" w:rsidP="00DF33D4">
            <w:pPr>
              <w:pStyle w:val="TAL"/>
            </w:pPr>
          </w:p>
        </w:tc>
        <w:tc>
          <w:tcPr>
            <w:tcW w:w="1245" w:type="dxa"/>
          </w:tcPr>
          <w:p w14:paraId="6A90BC44" w14:textId="77777777" w:rsidR="00832866" w:rsidRPr="00F052E2" w:rsidRDefault="00832866" w:rsidP="00DF33D4">
            <w:pPr>
              <w:pStyle w:val="TAL"/>
              <w:rPr>
                <w:lang w:eastAsia="ja-JP"/>
              </w:rPr>
            </w:pPr>
          </w:p>
        </w:tc>
      </w:tr>
      <w:tr w:rsidR="00832866" w:rsidRPr="00F052E2" w14:paraId="2C5C0F46" w14:textId="77777777" w:rsidTr="00DF33D4">
        <w:tc>
          <w:tcPr>
            <w:tcW w:w="4535" w:type="dxa"/>
          </w:tcPr>
          <w:p w14:paraId="2D45AC4D" w14:textId="77777777" w:rsidR="00832866" w:rsidRPr="00F052E2" w:rsidRDefault="00832866" w:rsidP="00DF33D4">
            <w:pPr>
              <w:pStyle w:val="TAL"/>
            </w:pPr>
            <w:r w:rsidRPr="00F052E2">
              <w:t xml:space="preserve">     cqi-FormatIndicator</w:t>
            </w:r>
          </w:p>
        </w:tc>
        <w:tc>
          <w:tcPr>
            <w:tcW w:w="2267" w:type="dxa"/>
          </w:tcPr>
          <w:p w14:paraId="64EFCFC6" w14:textId="77777777" w:rsidR="00832866" w:rsidRPr="00F052E2" w:rsidRDefault="00832866" w:rsidP="00DF33D4">
            <w:pPr>
              <w:pStyle w:val="TAL"/>
            </w:pPr>
            <w:r w:rsidRPr="00F052E2">
              <w:t>subbandCQI</w:t>
            </w:r>
          </w:p>
        </w:tc>
        <w:tc>
          <w:tcPr>
            <w:tcW w:w="1700" w:type="dxa"/>
          </w:tcPr>
          <w:p w14:paraId="5F02DBE9" w14:textId="77777777" w:rsidR="00832866" w:rsidRPr="00F052E2" w:rsidRDefault="00832866" w:rsidP="00DF33D4">
            <w:pPr>
              <w:pStyle w:val="TAL"/>
            </w:pPr>
          </w:p>
        </w:tc>
        <w:tc>
          <w:tcPr>
            <w:tcW w:w="1245" w:type="dxa"/>
          </w:tcPr>
          <w:p w14:paraId="0BBB5297" w14:textId="77777777" w:rsidR="00832866" w:rsidRPr="00F052E2" w:rsidRDefault="00832866" w:rsidP="00DF33D4">
            <w:pPr>
              <w:pStyle w:val="TAL"/>
              <w:rPr>
                <w:lang w:eastAsia="ja-JP"/>
              </w:rPr>
            </w:pPr>
          </w:p>
        </w:tc>
      </w:tr>
      <w:tr w:rsidR="00832866" w:rsidRPr="00F052E2" w14:paraId="6F65ED80" w14:textId="77777777" w:rsidTr="00DF33D4">
        <w:tc>
          <w:tcPr>
            <w:tcW w:w="4535" w:type="dxa"/>
          </w:tcPr>
          <w:p w14:paraId="62C2AE8B" w14:textId="77777777" w:rsidR="00832866" w:rsidRPr="00F052E2" w:rsidRDefault="00832866" w:rsidP="00DF33D4">
            <w:pPr>
              <w:pStyle w:val="TAL"/>
            </w:pPr>
            <w:r w:rsidRPr="00F052E2">
              <w:t xml:space="preserve">     csi-ReportingBand CHOICE {</w:t>
            </w:r>
          </w:p>
        </w:tc>
        <w:tc>
          <w:tcPr>
            <w:tcW w:w="2267" w:type="dxa"/>
          </w:tcPr>
          <w:p w14:paraId="61AEFA96" w14:textId="77777777" w:rsidR="00832866" w:rsidRPr="00F052E2" w:rsidRDefault="00832866" w:rsidP="00DF33D4">
            <w:pPr>
              <w:pStyle w:val="TAL"/>
            </w:pPr>
          </w:p>
        </w:tc>
        <w:tc>
          <w:tcPr>
            <w:tcW w:w="1700" w:type="dxa"/>
          </w:tcPr>
          <w:p w14:paraId="10D04282" w14:textId="77777777" w:rsidR="00832866" w:rsidRPr="00F052E2" w:rsidRDefault="00832866" w:rsidP="00DF33D4">
            <w:pPr>
              <w:pStyle w:val="TAL"/>
            </w:pPr>
          </w:p>
        </w:tc>
        <w:tc>
          <w:tcPr>
            <w:tcW w:w="1245" w:type="dxa"/>
          </w:tcPr>
          <w:p w14:paraId="20942BED" w14:textId="77777777" w:rsidR="00832866" w:rsidRPr="00F052E2" w:rsidRDefault="00832866" w:rsidP="00DF33D4">
            <w:pPr>
              <w:pStyle w:val="TAL"/>
              <w:rPr>
                <w:lang w:eastAsia="ja-JP"/>
              </w:rPr>
            </w:pPr>
          </w:p>
        </w:tc>
      </w:tr>
      <w:tr w:rsidR="00832866" w:rsidRPr="00F052E2" w14:paraId="7D5D8876" w14:textId="77777777" w:rsidTr="00DF33D4">
        <w:tc>
          <w:tcPr>
            <w:tcW w:w="4535" w:type="dxa"/>
          </w:tcPr>
          <w:p w14:paraId="34552F80" w14:textId="77777777" w:rsidR="00832866" w:rsidRPr="00F052E2" w:rsidRDefault="00832866" w:rsidP="00DF33D4">
            <w:pPr>
              <w:pStyle w:val="TAL"/>
            </w:pPr>
            <w:r w:rsidRPr="00F052E2">
              <w:t xml:space="preserve">        subbands7</w:t>
            </w:r>
          </w:p>
        </w:tc>
        <w:tc>
          <w:tcPr>
            <w:tcW w:w="2267" w:type="dxa"/>
          </w:tcPr>
          <w:p w14:paraId="430C1FD6" w14:textId="77777777" w:rsidR="00832866" w:rsidRPr="00F052E2" w:rsidRDefault="00832866" w:rsidP="00DF33D4">
            <w:pPr>
              <w:pStyle w:val="TAL"/>
            </w:pPr>
            <w:r w:rsidRPr="00F052E2">
              <w:t>1111111</w:t>
            </w:r>
          </w:p>
        </w:tc>
        <w:tc>
          <w:tcPr>
            <w:tcW w:w="1700" w:type="dxa"/>
          </w:tcPr>
          <w:p w14:paraId="432E2285" w14:textId="77777777" w:rsidR="00832866" w:rsidRPr="00F052E2" w:rsidRDefault="00832866" w:rsidP="00DF33D4">
            <w:pPr>
              <w:pStyle w:val="TAL"/>
            </w:pPr>
          </w:p>
        </w:tc>
        <w:tc>
          <w:tcPr>
            <w:tcW w:w="1245" w:type="dxa"/>
          </w:tcPr>
          <w:p w14:paraId="5BEF109F" w14:textId="77777777" w:rsidR="00832866" w:rsidRPr="00F052E2" w:rsidRDefault="00832866" w:rsidP="00DF33D4">
            <w:pPr>
              <w:pStyle w:val="TAL"/>
              <w:rPr>
                <w:lang w:eastAsia="ja-JP"/>
              </w:rPr>
            </w:pPr>
          </w:p>
        </w:tc>
      </w:tr>
      <w:tr w:rsidR="00832866" w:rsidRPr="00F052E2" w14:paraId="13104A08" w14:textId="77777777" w:rsidTr="00DF33D4">
        <w:tc>
          <w:tcPr>
            <w:tcW w:w="4535" w:type="dxa"/>
          </w:tcPr>
          <w:p w14:paraId="08491BDE" w14:textId="77777777" w:rsidR="00832866" w:rsidRPr="00F052E2" w:rsidRDefault="00832866" w:rsidP="00DF33D4">
            <w:pPr>
              <w:pStyle w:val="TAL"/>
            </w:pPr>
            <w:r w:rsidRPr="00F052E2">
              <w:t xml:space="preserve">     }</w:t>
            </w:r>
          </w:p>
        </w:tc>
        <w:tc>
          <w:tcPr>
            <w:tcW w:w="2267" w:type="dxa"/>
          </w:tcPr>
          <w:p w14:paraId="77BED702" w14:textId="77777777" w:rsidR="00832866" w:rsidRPr="00F052E2" w:rsidRDefault="00832866" w:rsidP="00DF33D4">
            <w:pPr>
              <w:pStyle w:val="TAL"/>
            </w:pPr>
          </w:p>
        </w:tc>
        <w:tc>
          <w:tcPr>
            <w:tcW w:w="1700" w:type="dxa"/>
          </w:tcPr>
          <w:p w14:paraId="6F4B4CE1" w14:textId="77777777" w:rsidR="00832866" w:rsidRPr="00F052E2" w:rsidRDefault="00832866" w:rsidP="00DF33D4">
            <w:pPr>
              <w:pStyle w:val="TAL"/>
            </w:pPr>
          </w:p>
        </w:tc>
        <w:tc>
          <w:tcPr>
            <w:tcW w:w="1245" w:type="dxa"/>
          </w:tcPr>
          <w:p w14:paraId="36D135F8" w14:textId="77777777" w:rsidR="00832866" w:rsidRPr="00F052E2" w:rsidRDefault="00832866" w:rsidP="00DF33D4">
            <w:pPr>
              <w:pStyle w:val="TAL"/>
              <w:rPr>
                <w:lang w:eastAsia="ja-JP"/>
              </w:rPr>
            </w:pPr>
          </w:p>
        </w:tc>
      </w:tr>
      <w:tr w:rsidR="00832866" w:rsidRPr="00F052E2" w14:paraId="28ED79CC" w14:textId="77777777" w:rsidTr="00DF33D4">
        <w:tc>
          <w:tcPr>
            <w:tcW w:w="4535" w:type="dxa"/>
          </w:tcPr>
          <w:p w14:paraId="72F4CDB3" w14:textId="77777777" w:rsidR="00832866" w:rsidRPr="00F052E2" w:rsidRDefault="00832866" w:rsidP="00DF33D4">
            <w:pPr>
              <w:pStyle w:val="TAL"/>
            </w:pPr>
            <w:r w:rsidRPr="00F052E2">
              <w:t xml:space="preserve">  }</w:t>
            </w:r>
          </w:p>
        </w:tc>
        <w:tc>
          <w:tcPr>
            <w:tcW w:w="2267" w:type="dxa"/>
          </w:tcPr>
          <w:p w14:paraId="34844018" w14:textId="77777777" w:rsidR="00832866" w:rsidRPr="00F052E2" w:rsidRDefault="00832866" w:rsidP="00DF33D4">
            <w:pPr>
              <w:pStyle w:val="TAL"/>
            </w:pPr>
          </w:p>
        </w:tc>
        <w:tc>
          <w:tcPr>
            <w:tcW w:w="1700" w:type="dxa"/>
          </w:tcPr>
          <w:p w14:paraId="509B9A21" w14:textId="77777777" w:rsidR="00832866" w:rsidRPr="00F052E2" w:rsidRDefault="00832866" w:rsidP="00DF33D4">
            <w:pPr>
              <w:pStyle w:val="TAL"/>
            </w:pPr>
          </w:p>
        </w:tc>
        <w:tc>
          <w:tcPr>
            <w:tcW w:w="1245" w:type="dxa"/>
          </w:tcPr>
          <w:p w14:paraId="7C74D3C7" w14:textId="77777777" w:rsidR="00832866" w:rsidRPr="00F052E2" w:rsidRDefault="00832866" w:rsidP="00DF33D4">
            <w:pPr>
              <w:pStyle w:val="TAL"/>
              <w:rPr>
                <w:lang w:eastAsia="ja-JP"/>
              </w:rPr>
            </w:pPr>
          </w:p>
        </w:tc>
      </w:tr>
    </w:tbl>
    <w:p w14:paraId="39664E5E" w14:textId="77777777" w:rsidR="00832866" w:rsidRPr="00F052E2" w:rsidRDefault="00832866" w:rsidP="00D25D82"/>
    <w:p w14:paraId="24D93C06" w14:textId="77777777" w:rsidR="00832866" w:rsidRPr="00F052E2" w:rsidRDefault="00832866" w:rsidP="00832866">
      <w:pPr>
        <w:pStyle w:val="H6"/>
      </w:pPr>
      <w:r w:rsidRPr="00F052E2">
        <w:t>6.2.2.1.2.2.4.3_2</w:t>
      </w:r>
      <w:r w:rsidRPr="00F052E2">
        <w:tab/>
        <w:t>Message exceptions for NSA</w:t>
      </w:r>
    </w:p>
    <w:p w14:paraId="3CE07DC8" w14:textId="77777777" w:rsidR="00832866" w:rsidRPr="00F052E2" w:rsidRDefault="00832866" w:rsidP="00832866">
      <w:r w:rsidRPr="00F052E2">
        <w:rPr>
          <w:rFonts w:ascii="Arial" w:hAnsi="Arial"/>
          <w:sz w:val="18"/>
        </w:rPr>
        <w:t>Same as in 6.2.2.1.2.2.4.3_1.</w:t>
      </w:r>
    </w:p>
    <w:p w14:paraId="0B464610" w14:textId="77777777" w:rsidR="00832866" w:rsidRPr="00F052E2" w:rsidRDefault="00832866" w:rsidP="00832866">
      <w:pPr>
        <w:pStyle w:val="H6"/>
      </w:pPr>
      <w:r w:rsidRPr="00F052E2">
        <w:t>6.2.2.1.2.2.5</w:t>
      </w:r>
      <w:r w:rsidRPr="00F052E2">
        <w:tab/>
        <w:t>Test requirement</w:t>
      </w:r>
    </w:p>
    <w:p w14:paraId="21FA9693" w14:textId="77777777" w:rsidR="00832866" w:rsidRPr="00F052E2" w:rsidRDefault="00832866" w:rsidP="00832866">
      <w:r w:rsidRPr="00F052E2">
        <w:t xml:space="preserve"> The pass/fail decision is as specified in the test procedure in clause 6.2.2.1.2.2.4.2.</w:t>
      </w:r>
    </w:p>
    <w:p w14:paraId="256F592D" w14:textId="77777777" w:rsidR="00832866" w:rsidRPr="00F052E2" w:rsidRDefault="00832866" w:rsidP="00D25D82">
      <w:pPr>
        <w:pStyle w:val="TH"/>
      </w:pPr>
      <w:r w:rsidRPr="00F052E2">
        <w:t>Table: 6.2.2.1.2.2.5-</w:t>
      </w:r>
      <w:r w:rsidR="00B63688" w:rsidRPr="00F052E2">
        <w:t>1</w:t>
      </w:r>
      <w:r w:rsidRPr="00F052E2">
        <w:t xml:space="preserve">: </w:t>
      </w:r>
      <w:r w:rsidR="00CC0236" w:rsidRPr="00F052E2">
        <w:rPr>
          <w:lang w:eastAsia="ja-JP"/>
        </w:rPr>
        <w:t>Test</w:t>
      </w:r>
      <w:r w:rsidR="00CC0236" w:rsidRPr="00F052E2">
        <w:t xml:space="preserve"> </w:t>
      </w:r>
      <w:r w:rsidRPr="00F052E2">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32866" w:rsidRPr="00F052E2" w14:paraId="3D6EDD6D" w14:textId="77777777" w:rsidTr="00DF33D4">
        <w:trPr>
          <w:jc w:val="center"/>
        </w:trPr>
        <w:tc>
          <w:tcPr>
            <w:tcW w:w="1984" w:type="dxa"/>
            <w:tcBorders>
              <w:bottom w:val="nil"/>
            </w:tcBorders>
          </w:tcPr>
          <w:p w14:paraId="3BBCC9AC" w14:textId="77777777" w:rsidR="00832866" w:rsidRPr="00F052E2" w:rsidRDefault="00832866" w:rsidP="00DF33D4">
            <w:pPr>
              <w:keepNext/>
              <w:keepLines/>
              <w:spacing w:after="0"/>
              <w:jc w:val="center"/>
              <w:rPr>
                <w:rFonts w:ascii="Arial" w:eastAsia="SimSun" w:hAnsi="Arial" w:cs="v5.0.0"/>
                <w:b/>
                <w:sz w:val="18"/>
                <w:lang w:eastAsia="zh-CN"/>
              </w:rPr>
            </w:pPr>
            <w:r w:rsidRPr="00F052E2">
              <w:rPr>
                <w:rFonts w:ascii="Arial" w:eastAsia="SimSun" w:hAnsi="Arial" w:cs="v5.0.0"/>
                <w:b/>
                <w:sz w:val="18"/>
                <w:lang w:eastAsia="zh-CN"/>
              </w:rPr>
              <w:t>Parameters</w:t>
            </w:r>
          </w:p>
        </w:tc>
        <w:tc>
          <w:tcPr>
            <w:tcW w:w="1412" w:type="dxa"/>
            <w:tcBorders>
              <w:bottom w:val="nil"/>
            </w:tcBorders>
          </w:tcPr>
          <w:p w14:paraId="54919969" w14:textId="77777777" w:rsidR="00832866" w:rsidRPr="00F052E2" w:rsidRDefault="00832866" w:rsidP="00DF33D4">
            <w:pPr>
              <w:keepNext/>
              <w:keepLines/>
              <w:spacing w:after="0"/>
              <w:jc w:val="center"/>
              <w:rPr>
                <w:rFonts w:ascii="Arial" w:eastAsia="SimSun" w:hAnsi="Arial"/>
                <w:b/>
                <w:sz w:val="18"/>
              </w:rPr>
            </w:pPr>
            <w:r w:rsidRPr="00F052E2">
              <w:rPr>
                <w:rFonts w:ascii="Arial" w:eastAsia="SimSun" w:hAnsi="Arial"/>
                <w:b/>
                <w:sz w:val="18"/>
              </w:rPr>
              <w:t>Test 1</w:t>
            </w:r>
          </w:p>
        </w:tc>
        <w:tc>
          <w:tcPr>
            <w:tcW w:w="1512" w:type="dxa"/>
            <w:tcBorders>
              <w:bottom w:val="nil"/>
            </w:tcBorders>
          </w:tcPr>
          <w:p w14:paraId="70B72762" w14:textId="77777777" w:rsidR="00832866" w:rsidRPr="00F052E2" w:rsidRDefault="00832866" w:rsidP="00DF33D4">
            <w:pPr>
              <w:keepNext/>
              <w:keepLines/>
              <w:spacing w:after="0"/>
              <w:jc w:val="center"/>
              <w:rPr>
                <w:rFonts w:ascii="Arial" w:eastAsia="?? ??" w:hAnsi="Arial" w:cs="v5.0.0"/>
                <w:b/>
                <w:sz w:val="18"/>
              </w:rPr>
            </w:pPr>
            <w:r w:rsidRPr="00F052E2">
              <w:rPr>
                <w:rFonts w:ascii="Arial" w:eastAsia="?? ??" w:hAnsi="Arial" w:cs="v5.0.0"/>
                <w:b/>
                <w:sz w:val="18"/>
              </w:rPr>
              <w:t>Test 2</w:t>
            </w:r>
          </w:p>
        </w:tc>
      </w:tr>
      <w:tr w:rsidR="00832866" w:rsidRPr="00F052E2" w14:paraId="6133E532" w14:textId="77777777" w:rsidTr="00DF33D4">
        <w:trPr>
          <w:cantSplit/>
          <w:jc w:val="center"/>
        </w:trPr>
        <w:tc>
          <w:tcPr>
            <w:tcW w:w="1984" w:type="dxa"/>
          </w:tcPr>
          <w:p w14:paraId="61317E21" w14:textId="77777777" w:rsidR="00832866" w:rsidRPr="00F052E2" w:rsidRDefault="00832866" w:rsidP="00DF33D4">
            <w:pPr>
              <w:keepNext/>
              <w:keepLines/>
              <w:spacing w:after="0"/>
              <w:jc w:val="center"/>
              <w:rPr>
                <w:rFonts w:ascii="Arial" w:eastAsia="SimSun" w:hAnsi="Arial"/>
                <w:sz w:val="18"/>
              </w:rPr>
            </w:pPr>
            <w:r w:rsidRPr="00F052E2">
              <w:rPr>
                <w:i/>
                <w:iCs/>
                <w:sz w:val="18"/>
              </w:rPr>
              <w:t>α</w:t>
            </w:r>
            <w:r w:rsidRPr="00F052E2">
              <w:rPr>
                <w:rFonts w:eastAsia="SimSun"/>
                <w:sz w:val="18"/>
              </w:rPr>
              <w:t xml:space="preserve"> </w:t>
            </w:r>
            <w:r w:rsidRPr="00F052E2">
              <w:rPr>
                <w:rFonts w:ascii="Arial" w:eastAsia="SimSun" w:hAnsi="Arial"/>
                <w:sz w:val="18"/>
              </w:rPr>
              <w:t>[%]</w:t>
            </w:r>
          </w:p>
        </w:tc>
        <w:tc>
          <w:tcPr>
            <w:tcW w:w="1412" w:type="dxa"/>
          </w:tcPr>
          <w:p w14:paraId="42C0A888" w14:textId="77777777" w:rsidR="00832866" w:rsidRPr="00F052E2" w:rsidRDefault="00B63688"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c>
          <w:tcPr>
            <w:tcW w:w="1512" w:type="dxa"/>
          </w:tcPr>
          <w:p w14:paraId="740E3C80" w14:textId="77777777" w:rsidR="00832866" w:rsidRPr="00F052E2" w:rsidRDefault="00B63688"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r>
      <w:tr w:rsidR="00832866" w:rsidRPr="00F052E2" w14:paraId="07D0F4D4" w14:textId="77777777" w:rsidTr="00DF33D4">
        <w:trPr>
          <w:cantSplit/>
          <w:jc w:val="center"/>
        </w:trPr>
        <w:tc>
          <w:tcPr>
            <w:tcW w:w="1984" w:type="dxa"/>
          </w:tcPr>
          <w:p w14:paraId="1EECA22E" w14:textId="77777777" w:rsidR="00832866" w:rsidRPr="00F052E2" w:rsidRDefault="00832866" w:rsidP="00DF33D4">
            <w:pPr>
              <w:keepNext/>
              <w:keepLines/>
              <w:spacing w:after="0"/>
              <w:jc w:val="center"/>
              <w:rPr>
                <w:rFonts w:ascii="Symbol" w:eastAsia="SimSun" w:hAnsi="Symbol" w:hint="eastAsia"/>
                <w:i/>
                <w:iCs/>
                <w:sz w:val="18"/>
              </w:rPr>
            </w:pPr>
            <w:r w:rsidRPr="00F052E2">
              <w:rPr>
                <w:i/>
                <w:iCs/>
                <w:sz w:val="18"/>
              </w:rPr>
              <w:t>β</w:t>
            </w:r>
            <w:r w:rsidRPr="00F052E2">
              <w:rPr>
                <w:rFonts w:ascii="Arial" w:eastAsia="SimSun" w:hAnsi="Arial"/>
                <w:sz w:val="18"/>
              </w:rPr>
              <w:t xml:space="preserve"> [%]</w:t>
            </w:r>
          </w:p>
        </w:tc>
        <w:tc>
          <w:tcPr>
            <w:tcW w:w="1412" w:type="dxa"/>
          </w:tcPr>
          <w:p w14:paraId="77169194" w14:textId="77777777" w:rsidR="00832866" w:rsidRPr="00F052E2" w:rsidRDefault="00B63688"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c>
          <w:tcPr>
            <w:tcW w:w="1512" w:type="dxa"/>
          </w:tcPr>
          <w:p w14:paraId="37DBD6EC" w14:textId="77777777" w:rsidR="00832866" w:rsidRPr="00F052E2" w:rsidRDefault="00B63688"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r>
      <w:tr w:rsidR="00832866" w:rsidRPr="00F052E2" w14:paraId="165566E5" w14:textId="77777777" w:rsidTr="00DF33D4">
        <w:trPr>
          <w:cantSplit/>
          <w:jc w:val="center"/>
        </w:trPr>
        <w:tc>
          <w:tcPr>
            <w:tcW w:w="1984" w:type="dxa"/>
          </w:tcPr>
          <w:p w14:paraId="764D1B5D" w14:textId="77777777" w:rsidR="00832866" w:rsidRPr="00F052E2" w:rsidRDefault="00832866" w:rsidP="00DF33D4">
            <w:pPr>
              <w:keepNext/>
              <w:keepLines/>
              <w:spacing w:after="0"/>
              <w:jc w:val="center"/>
              <w:rPr>
                <w:rFonts w:ascii="Arial" w:eastAsia="?? ??" w:hAnsi="Arial" w:cs="v5.0.0"/>
                <w:sz w:val="18"/>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Pr>
          <w:p w14:paraId="071FC164" w14:textId="77777777" w:rsidR="00832866" w:rsidRPr="00F052E2" w:rsidRDefault="00B63688"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w:t>
            </w:r>
            <w:r w:rsidR="00CC0236" w:rsidRPr="00F052E2">
              <w:rPr>
                <w:rFonts w:ascii="Arial" w:eastAsia="SimSun" w:hAnsi="Arial" w:cs="v5.0.0"/>
                <w:sz w:val="18"/>
                <w:lang w:eastAsia="zh-CN"/>
              </w:rPr>
              <w:t>0</w:t>
            </w:r>
            <w:r w:rsidR="00CC0236" w:rsidRPr="00F052E2">
              <w:rPr>
                <w:rFonts w:ascii="Arial" w:hAnsi="Arial" w:cs="v5.0.0"/>
                <w:sz w:val="18"/>
                <w:lang w:eastAsia="ja-JP"/>
              </w:rPr>
              <w:t>4</w:t>
            </w:r>
          </w:p>
        </w:tc>
        <w:tc>
          <w:tcPr>
            <w:tcW w:w="1512" w:type="dxa"/>
          </w:tcPr>
          <w:p w14:paraId="684ABD84" w14:textId="77777777" w:rsidR="00832866" w:rsidRPr="00F052E2" w:rsidRDefault="00B63688" w:rsidP="00DF33D4">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w:t>
            </w:r>
            <w:r w:rsidR="00CC0236" w:rsidRPr="00F052E2">
              <w:rPr>
                <w:rFonts w:ascii="Arial" w:eastAsia="SimSun" w:hAnsi="Arial" w:cs="v5.0.0"/>
                <w:sz w:val="18"/>
                <w:lang w:eastAsia="zh-CN"/>
              </w:rPr>
              <w:t>0</w:t>
            </w:r>
            <w:r w:rsidR="00CC0236" w:rsidRPr="00F052E2">
              <w:rPr>
                <w:rFonts w:ascii="Arial" w:hAnsi="Arial" w:cs="v5.0.0"/>
                <w:sz w:val="18"/>
                <w:lang w:eastAsia="ja-JP"/>
              </w:rPr>
              <w:t>4</w:t>
            </w:r>
          </w:p>
        </w:tc>
      </w:tr>
    </w:tbl>
    <w:p w14:paraId="65590EEB" w14:textId="77777777" w:rsidR="00832866" w:rsidRPr="00F052E2" w:rsidRDefault="00832866" w:rsidP="00C04571">
      <w:pPr>
        <w:rPr>
          <w:rFonts w:eastAsia="Batang"/>
        </w:rPr>
      </w:pPr>
    </w:p>
    <w:p w14:paraId="249E4243" w14:textId="77777777" w:rsidR="00F15980" w:rsidRPr="00F052E2" w:rsidRDefault="00F15980" w:rsidP="00C00A61">
      <w:pPr>
        <w:pStyle w:val="Heading4"/>
      </w:pPr>
      <w:bookmarkStart w:id="123" w:name="_Toc27479497"/>
      <w:bookmarkStart w:id="124" w:name="_Toc36058684"/>
      <w:bookmarkStart w:id="125" w:name="_Toc44067607"/>
      <w:bookmarkStart w:id="126" w:name="_Toc52716533"/>
      <w:bookmarkStart w:id="127" w:name="_Toc58239178"/>
      <w:bookmarkStart w:id="128" w:name="_Toc68246760"/>
      <w:bookmarkStart w:id="129" w:name="_Toc75790073"/>
      <w:r w:rsidRPr="00F052E2">
        <w:lastRenderedPageBreak/>
        <w:t>6.2.2.2</w:t>
      </w:r>
      <w:r w:rsidRPr="00F052E2">
        <w:tab/>
        <w:t>TDD</w:t>
      </w:r>
      <w:bookmarkEnd w:id="123"/>
      <w:bookmarkEnd w:id="124"/>
      <w:bookmarkEnd w:id="125"/>
      <w:bookmarkEnd w:id="126"/>
      <w:bookmarkEnd w:id="127"/>
      <w:bookmarkEnd w:id="128"/>
      <w:bookmarkEnd w:id="129"/>
    </w:p>
    <w:p w14:paraId="6660C59A" w14:textId="77777777" w:rsidR="00232E42" w:rsidRPr="00F052E2" w:rsidRDefault="00232E42" w:rsidP="00232E42">
      <w:pPr>
        <w:pStyle w:val="Heading5"/>
      </w:pPr>
      <w:bookmarkStart w:id="130" w:name="_Toc27479498"/>
      <w:bookmarkStart w:id="131" w:name="_Toc36058685"/>
      <w:bookmarkStart w:id="132" w:name="_Toc44067608"/>
      <w:bookmarkStart w:id="133" w:name="_Toc52716534"/>
      <w:bookmarkStart w:id="134" w:name="_Toc58239179"/>
      <w:bookmarkStart w:id="135" w:name="_Toc68246761"/>
      <w:bookmarkStart w:id="136" w:name="_Toc75790074"/>
      <w:r w:rsidRPr="00F052E2">
        <w:t>6.2.2.2.1</w:t>
      </w:r>
      <w:r w:rsidRPr="00F052E2">
        <w:tab/>
        <w:t>CQI Reporting definition under AWGN conditions</w:t>
      </w:r>
      <w:bookmarkEnd w:id="130"/>
      <w:bookmarkEnd w:id="131"/>
      <w:bookmarkEnd w:id="132"/>
      <w:bookmarkEnd w:id="133"/>
      <w:bookmarkEnd w:id="134"/>
      <w:bookmarkEnd w:id="135"/>
      <w:bookmarkEnd w:id="136"/>
    </w:p>
    <w:p w14:paraId="298986CE" w14:textId="77777777" w:rsidR="00232E42" w:rsidRPr="00F052E2" w:rsidRDefault="00232E42" w:rsidP="00232E42">
      <w:pPr>
        <w:pStyle w:val="Heading6"/>
      </w:pPr>
      <w:bookmarkStart w:id="137" w:name="_Toc27479499"/>
      <w:bookmarkStart w:id="138" w:name="_Toc36058686"/>
      <w:bookmarkStart w:id="139" w:name="_Toc44067609"/>
      <w:bookmarkStart w:id="140" w:name="_Toc52716535"/>
      <w:bookmarkStart w:id="141" w:name="_Toc58239180"/>
      <w:bookmarkStart w:id="142" w:name="_Toc68246762"/>
      <w:bookmarkStart w:id="143" w:name="_Toc75790075"/>
      <w:r w:rsidRPr="00F052E2">
        <w:t>6.2.2.2.1.1</w:t>
      </w:r>
      <w:r w:rsidRPr="00F052E2">
        <w:tab/>
        <w:t>2Rx TDD FR1 periodic CQI reporting under AWGN conditions for both SA and NSA</w:t>
      </w:r>
      <w:bookmarkEnd w:id="137"/>
      <w:bookmarkEnd w:id="138"/>
      <w:bookmarkEnd w:id="139"/>
      <w:bookmarkEnd w:id="140"/>
      <w:bookmarkEnd w:id="141"/>
      <w:bookmarkEnd w:id="142"/>
      <w:bookmarkEnd w:id="143"/>
    </w:p>
    <w:p w14:paraId="1C0548DB" w14:textId="77777777" w:rsidR="00232E42" w:rsidRPr="00F052E2" w:rsidRDefault="00232E42" w:rsidP="00232E42">
      <w:pPr>
        <w:pStyle w:val="H6"/>
      </w:pPr>
      <w:r w:rsidRPr="00F052E2">
        <w:t>6.2.2.2.1.1.1</w:t>
      </w:r>
      <w:r w:rsidRPr="00F052E2">
        <w:tab/>
        <w:t>Test Purpose</w:t>
      </w:r>
    </w:p>
    <w:p w14:paraId="11C8BFFF" w14:textId="77777777" w:rsidR="00232E42" w:rsidRPr="00F052E2" w:rsidRDefault="00232E42" w:rsidP="00232E42">
      <w:r w:rsidRPr="00F052E2">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D7A4338" w14:textId="77777777" w:rsidR="00232E42" w:rsidRPr="00F052E2" w:rsidRDefault="00232E42" w:rsidP="00232E42">
      <w:pPr>
        <w:pStyle w:val="H6"/>
      </w:pPr>
      <w:r w:rsidRPr="00F052E2">
        <w:t>6.2.2.2.1.1.2</w:t>
      </w:r>
      <w:r w:rsidRPr="00F052E2">
        <w:tab/>
        <w:t>Test Applicability</w:t>
      </w:r>
    </w:p>
    <w:p w14:paraId="3671B447" w14:textId="77777777" w:rsidR="00232E42" w:rsidRPr="00F052E2" w:rsidRDefault="00232E42" w:rsidP="00232E42">
      <w:r w:rsidRPr="00F052E2">
        <w:t>This test applies to all types of NR UE release 15 and forward.</w:t>
      </w:r>
    </w:p>
    <w:p w14:paraId="431DE813" w14:textId="77777777" w:rsidR="00232E42" w:rsidRPr="00F052E2" w:rsidRDefault="00232E42" w:rsidP="00232E42">
      <w:r w:rsidRPr="00F052E2">
        <w:t>This test also applies to all types of EUTRA UE release 15 and forward supporting EN-DC.</w:t>
      </w:r>
    </w:p>
    <w:p w14:paraId="6D5D0A66" w14:textId="77777777" w:rsidR="00232E42" w:rsidRPr="00F052E2" w:rsidRDefault="00232E42" w:rsidP="00232E42">
      <w:pPr>
        <w:pStyle w:val="H6"/>
        <w:rPr>
          <w:lang w:eastAsia="zh-CN"/>
        </w:rPr>
      </w:pPr>
      <w:r w:rsidRPr="00F052E2">
        <w:t>6.2.2.</w:t>
      </w:r>
      <w:r w:rsidRPr="00F052E2">
        <w:rPr>
          <w:lang w:eastAsia="zh-CN"/>
        </w:rPr>
        <w:t>2</w:t>
      </w:r>
      <w:r w:rsidRPr="00F052E2">
        <w:t>.1.1.3</w:t>
      </w:r>
      <w:r w:rsidRPr="00F052E2">
        <w:tab/>
        <w:t xml:space="preserve">Minimum requirement for periodic </w:t>
      </w:r>
      <w:r w:rsidRPr="00F052E2">
        <w:rPr>
          <w:lang w:eastAsia="zh-CN"/>
        </w:rPr>
        <w:t>CQI reporting</w:t>
      </w:r>
    </w:p>
    <w:p w14:paraId="2564E1AB" w14:textId="77777777" w:rsidR="00232E42" w:rsidRPr="00F052E2" w:rsidRDefault="00232E42" w:rsidP="00232E42">
      <w:r w:rsidRPr="00F052E2">
        <w:t>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w:t>
      </w:r>
    </w:p>
    <w:p w14:paraId="2A322547" w14:textId="77777777" w:rsidR="00232E42" w:rsidRPr="00F052E2" w:rsidRDefault="00232E42" w:rsidP="00232E42">
      <w:r w:rsidRPr="00F052E2">
        <w:t xml:space="preserve">For the parameters specified in Table 6.2.2.2.1.1.3-1, and using the downlink physical channels specified in </w:t>
      </w:r>
      <w:r w:rsidRPr="00F052E2">
        <w:rPr>
          <w:lang w:eastAsia="zh-CN"/>
        </w:rPr>
        <w:t>Annex C.3.1</w:t>
      </w:r>
      <w:r w:rsidRPr="00F052E2">
        <w:t>, the minimum requirements are specified by the following:</w:t>
      </w:r>
    </w:p>
    <w:p w14:paraId="60CCEB8F" w14:textId="77777777" w:rsidR="00232E42" w:rsidRPr="00F052E2" w:rsidRDefault="00232E42" w:rsidP="00232E42">
      <w:pPr>
        <w:pStyle w:val="B10"/>
      </w:pPr>
      <w:r w:rsidRPr="00F052E2">
        <w:t>a)</w:t>
      </w:r>
      <w:r w:rsidRPr="00F052E2">
        <w:tab/>
        <w:t>The reported CQI value according to the reference channel shall be in the range of ±1 of the reported median more than 90% of the time.</w:t>
      </w:r>
    </w:p>
    <w:p w14:paraId="3075B3D4" w14:textId="77777777" w:rsidR="00232E42" w:rsidRPr="00F052E2" w:rsidRDefault="00232E42" w:rsidP="00232E42">
      <w:pPr>
        <w:pStyle w:val="B10"/>
      </w:pPr>
      <w:r w:rsidRPr="00F052E2">
        <w:t>b)</w:t>
      </w:r>
      <w:r w:rsidRPr="00F052E2">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E808E8E" w14:textId="77777777" w:rsidR="00232E42" w:rsidRPr="00F052E2" w:rsidRDefault="00232E42" w:rsidP="00232E42">
      <w:pPr>
        <w:pStyle w:val="TH"/>
        <w:rPr>
          <w:lang w:eastAsia="zh-CN"/>
        </w:rPr>
      </w:pPr>
      <w:r w:rsidRPr="00F052E2">
        <w:rPr>
          <w:lang w:eastAsia="x-none"/>
        </w:rPr>
        <w:lastRenderedPageBreak/>
        <w:t>Table 6.2.2.</w:t>
      </w:r>
      <w:r w:rsidRPr="00F052E2">
        <w:rPr>
          <w:lang w:eastAsia="zh-CN"/>
        </w:rPr>
        <w:t>2</w:t>
      </w:r>
      <w:r w:rsidRPr="00F052E2">
        <w:rPr>
          <w:lang w:eastAsia="x-none"/>
        </w:rPr>
        <w:t>.1.1.3-1: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6E5B" w:rsidRPr="00F052E2" w14:paraId="45E10CD9"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E99C74" w14:textId="77777777" w:rsidR="002F6E5B" w:rsidRPr="00F052E2" w:rsidRDefault="002F6E5B" w:rsidP="001D7616">
            <w:pPr>
              <w:keepNext/>
              <w:keepLines/>
              <w:spacing w:after="0"/>
              <w:jc w:val="center"/>
              <w:rPr>
                <w:rFonts w:ascii="Arial" w:hAnsi="Arial"/>
                <w:b/>
                <w:sz w:val="18"/>
              </w:rPr>
            </w:pPr>
            <w:r w:rsidRPr="00F052E2">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23D0D3" w14:textId="77777777" w:rsidR="002F6E5B" w:rsidRPr="00F052E2" w:rsidRDefault="002F6E5B" w:rsidP="001D7616">
            <w:pPr>
              <w:keepNext/>
              <w:keepLines/>
              <w:spacing w:after="0"/>
              <w:jc w:val="center"/>
              <w:rPr>
                <w:rFonts w:ascii="Arial" w:hAnsi="Arial"/>
                <w:b/>
                <w:sz w:val="18"/>
              </w:rPr>
            </w:pPr>
            <w:r w:rsidRPr="00F052E2">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60F21D1" w14:textId="77777777" w:rsidR="002F6E5B" w:rsidRPr="00F052E2" w:rsidRDefault="002F6E5B" w:rsidP="001D7616">
            <w:pPr>
              <w:keepNext/>
              <w:keepLines/>
              <w:spacing w:after="0"/>
              <w:jc w:val="center"/>
              <w:rPr>
                <w:rFonts w:ascii="Arial" w:hAnsi="Arial"/>
                <w:b/>
                <w:sz w:val="18"/>
              </w:rPr>
            </w:pPr>
            <w:r w:rsidRPr="00F052E2">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D912FBB" w14:textId="77777777" w:rsidR="002F6E5B" w:rsidRPr="00F052E2" w:rsidRDefault="002F6E5B" w:rsidP="001D7616">
            <w:pPr>
              <w:keepNext/>
              <w:keepLines/>
              <w:spacing w:after="0"/>
              <w:jc w:val="center"/>
              <w:rPr>
                <w:rFonts w:ascii="Arial" w:eastAsia="SimSun" w:hAnsi="Arial"/>
                <w:b/>
                <w:sz w:val="18"/>
                <w:lang w:eastAsia="zh-CN"/>
              </w:rPr>
            </w:pPr>
            <w:r w:rsidRPr="00F052E2">
              <w:rPr>
                <w:rFonts w:ascii="Arial" w:eastAsia="SimSun" w:hAnsi="Arial"/>
                <w:b/>
                <w:sz w:val="18"/>
                <w:lang w:eastAsia="zh-CN"/>
              </w:rPr>
              <w:t>Test 2</w:t>
            </w:r>
          </w:p>
        </w:tc>
      </w:tr>
      <w:tr w:rsidR="002F6E5B" w:rsidRPr="00F052E2" w14:paraId="005940F7"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B6BAAB"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242A28"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219EC"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lang w:eastAsia="zh-CN"/>
              </w:rPr>
              <w:t>40</w:t>
            </w:r>
          </w:p>
        </w:tc>
      </w:tr>
      <w:tr w:rsidR="002F6E5B" w:rsidRPr="00F052E2" w14:paraId="79B078AE"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DE91E"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585163E" w14:textId="77777777" w:rsidR="002F6E5B" w:rsidRPr="00F052E2" w:rsidRDefault="002F6E5B" w:rsidP="001D7616">
            <w:pPr>
              <w:keepNext/>
              <w:keepLines/>
              <w:spacing w:after="0"/>
              <w:jc w:val="center"/>
              <w:rPr>
                <w:rFonts w:ascii="Arial" w:eastAsia="SimSun" w:hAnsi="Arial"/>
                <w:sz w:val="18"/>
              </w:rPr>
            </w:pPr>
            <w:r w:rsidRPr="00F052E2">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B3116E"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lang w:eastAsia="zh-CN"/>
              </w:rPr>
              <w:t>30</w:t>
            </w:r>
          </w:p>
        </w:tc>
      </w:tr>
      <w:tr w:rsidR="002F6E5B" w:rsidRPr="00F052E2" w14:paraId="65A48123"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12B59C"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CDC1AB"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B861A"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lang w:eastAsia="zh-CN"/>
              </w:rPr>
              <w:t>TDD</w:t>
            </w:r>
          </w:p>
        </w:tc>
      </w:tr>
      <w:tr w:rsidR="002F6E5B" w:rsidRPr="00F052E2" w14:paraId="45AE96D2"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FB18EB"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5F7DD38"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EE6BE9"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rPr>
              <w:t>FR1.30-1</w:t>
            </w:r>
          </w:p>
        </w:tc>
      </w:tr>
      <w:tr w:rsidR="002F6E5B" w:rsidRPr="00F052E2" w14:paraId="025DB294"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DCD393" w14:textId="77777777" w:rsidR="002F6E5B" w:rsidRPr="00F052E2" w:rsidRDefault="002F6E5B" w:rsidP="001D7616">
            <w:pPr>
              <w:keepNext/>
              <w:keepLines/>
              <w:spacing w:after="0"/>
              <w:rPr>
                <w:rFonts w:ascii="Arial" w:eastAsia="SimSun" w:hAnsi="Arial"/>
                <w:sz w:val="18"/>
              </w:rPr>
            </w:pPr>
            <w:r w:rsidRPr="00F052E2">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AD8DB7"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04225AC2"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5007D93"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6EDE339C"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6EE540"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lang w:eastAsia="zh-CN"/>
              </w:rPr>
              <w:t>15</w:t>
            </w:r>
          </w:p>
        </w:tc>
      </w:tr>
      <w:tr w:rsidR="002F6E5B" w:rsidRPr="00F052E2" w14:paraId="67087206"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88193"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AFCBE1"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2D61AA"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AWGN</w:t>
            </w:r>
          </w:p>
        </w:tc>
      </w:tr>
      <w:tr w:rsidR="002F6E5B" w:rsidRPr="00F052E2" w14:paraId="57C8AC0E"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0B4405"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D3D469D"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CAC3DD"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 xml:space="preserve">2×2 with static channel specified in Annex </w:t>
            </w:r>
            <w:r w:rsidRPr="00F052E2">
              <w:rPr>
                <w:rFonts w:ascii="Arial" w:eastAsia="SimSun" w:hAnsi="Arial"/>
                <w:sz w:val="18"/>
                <w:lang w:eastAsia="zh-CN"/>
              </w:rPr>
              <w:t>B.1</w:t>
            </w:r>
          </w:p>
        </w:tc>
      </w:tr>
      <w:tr w:rsidR="002F6E5B" w:rsidRPr="00F052E2" w14:paraId="6C918F21"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D8CD2"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390382C"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7A855"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rPr>
              <w:t xml:space="preserve">As specified in Section </w:t>
            </w:r>
            <w:r w:rsidRPr="00F052E2">
              <w:rPr>
                <w:rFonts w:ascii="Arial" w:eastAsia="SimSun" w:hAnsi="Arial"/>
                <w:sz w:val="18"/>
                <w:lang w:eastAsia="zh-CN"/>
              </w:rPr>
              <w:t>Annex B.4.1</w:t>
            </w:r>
          </w:p>
        </w:tc>
      </w:tr>
      <w:tr w:rsidR="002F6E5B" w:rsidRPr="00F052E2" w14:paraId="1D4D57AE" w14:textId="77777777" w:rsidTr="001D7616">
        <w:trPr>
          <w:trHeight w:val="70"/>
        </w:trPr>
        <w:tc>
          <w:tcPr>
            <w:tcW w:w="1556" w:type="dxa"/>
            <w:vMerge w:val="restart"/>
            <w:tcBorders>
              <w:top w:val="single" w:sz="4" w:space="0" w:color="auto"/>
              <w:left w:val="single" w:sz="4" w:space="0" w:color="auto"/>
              <w:right w:val="single" w:sz="4" w:space="0" w:color="auto"/>
            </w:tcBorders>
            <w:vAlign w:val="center"/>
            <w:hideMark/>
          </w:tcPr>
          <w:p w14:paraId="272CE56B"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69FA3D"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CB1AAC2"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F0C1F3"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Periodic</w:t>
            </w:r>
          </w:p>
        </w:tc>
      </w:tr>
      <w:tr w:rsidR="002F6E5B" w:rsidRPr="00F052E2" w14:paraId="4F5FF791" w14:textId="77777777" w:rsidTr="001D7616">
        <w:trPr>
          <w:trHeight w:val="70"/>
        </w:trPr>
        <w:tc>
          <w:tcPr>
            <w:tcW w:w="1556" w:type="dxa"/>
            <w:vMerge/>
            <w:tcBorders>
              <w:left w:val="single" w:sz="4" w:space="0" w:color="auto"/>
              <w:right w:val="single" w:sz="4" w:space="0" w:color="auto"/>
            </w:tcBorders>
            <w:vAlign w:val="center"/>
            <w:hideMark/>
          </w:tcPr>
          <w:p w14:paraId="3B295DDE" w14:textId="77777777" w:rsidR="002F6E5B" w:rsidRPr="00F052E2" w:rsidRDefault="002F6E5B"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02D535"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BA17A4"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29A9B2"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2F6E5B" w:rsidRPr="00F052E2" w14:paraId="2519CB5F" w14:textId="77777777" w:rsidTr="001D7616">
        <w:trPr>
          <w:trHeight w:val="70"/>
        </w:trPr>
        <w:tc>
          <w:tcPr>
            <w:tcW w:w="1556" w:type="dxa"/>
            <w:vMerge/>
            <w:tcBorders>
              <w:left w:val="single" w:sz="4" w:space="0" w:color="auto"/>
              <w:right w:val="single" w:sz="4" w:space="0" w:color="auto"/>
            </w:tcBorders>
            <w:vAlign w:val="center"/>
            <w:hideMark/>
          </w:tcPr>
          <w:p w14:paraId="2FA950B7" w14:textId="77777777" w:rsidR="002F6E5B" w:rsidRPr="00F052E2" w:rsidRDefault="002F6E5B"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A4A8F"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D5B0DC5"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BEC6B"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FD-CDM2</w:t>
            </w:r>
          </w:p>
        </w:tc>
      </w:tr>
      <w:tr w:rsidR="002F6E5B" w:rsidRPr="00F052E2" w14:paraId="310A271B" w14:textId="77777777" w:rsidTr="001D7616">
        <w:trPr>
          <w:trHeight w:val="70"/>
        </w:trPr>
        <w:tc>
          <w:tcPr>
            <w:tcW w:w="1556" w:type="dxa"/>
            <w:vMerge/>
            <w:tcBorders>
              <w:left w:val="single" w:sz="4" w:space="0" w:color="auto"/>
              <w:right w:val="single" w:sz="4" w:space="0" w:color="auto"/>
            </w:tcBorders>
            <w:hideMark/>
          </w:tcPr>
          <w:p w14:paraId="699BB0C9" w14:textId="77777777" w:rsidR="002F6E5B" w:rsidRPr="00F052E2" w:rsidRDefault="002F6E5B"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D9EE7B"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79EA7E6"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9BD368" w14:textId="77777777" w:rsidR="002F6E5B" w:rsidRPr="00F052E2" w:rsidRDefault="002F6E5B" w:rsidP="001D7616">
            <w:pPr>
              <w:keepNext/>
              <w:keepLines/>
              <w:spacing w:after="0"/>
              <w:jc w:val="center"/>
              <w:rPr>
                <w:rFonts w:ascii="Arial" w:hAnsi="Arial"/>
                <w:sz w:val="18"/>
              </w:rPr>
            </w:pPr>
            <w:r w:rsidRPr="00F052E2">
              <w:rPr>
                <w:rFonts w:ascii="Arial" w:hAnsi="Arial"/>
                <w:sz w:val="18"/>
              </w:rPr>
              <w:t>1</w:t>
            </w:r>
          </w:p>
        </w:tc>
      </w:tr>
      <w:tr w:rsidR="002F6E5B" w:rsidRPr="00F052E2" w14:paraId="0670D4C6" w14:textId="77777777" w:rsidTr="001D7616">
        <w:trPr>
          <w:trHeight w:val="70"/>
        </w:trPr>
        <w:tc>
          <w:tcPr>
            <w:tcW w:w="1556" w:type="dxa"/>
            <w:vMerge/>
            <w:tcBorders>
              <w:left w:val="single" w:sz="4" w:space="0" w:color="auto"/>
              <w:right w:val="single" w:sz="4" w:space="0" w:color="auto"/>
            </w:tcBorders>
            <w:hideMark/>
          </w:tcPr>
          <w:p w14:paraId="6D8B070E" w14:textId="77777777" w:rsidR="002F6E5B" w:rsidRPr="00F052E2" w:rsidRDefault="002F6E5B"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A9289"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F43B5C" w14:textId="77777777" w:rsidR="002F6E5B" w:rsidRPr="00F052E2" w:rsidRDefault="002F6E5B" w:rsidP="001D761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5E4A0"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lang w:eastAsia="zh-CN"/>
              </w:rPr>
              <w:t>Row 5,4</w:t>
            </w:r>
          </w:p>
        </w:tc>
      </w:tr>
      <w:tr w:rsidR="002F6E5B" w:rsidRPr="00F052E2" w14:paraId="1563FA19" w14:textId="77777777" w:rsidTr="001D7616">
        <w:trPr>
          <w:trHeight w:val="70"/>
        </w:trPr>
        <w:tc>
          <w:tcPr>
            <w:tcW w:w="1556" w:type="dxa"/>
            <w:vMerge/>
            <w:tcBorders>
              <w:left w:val="single" w:sz="4" w:space="0" w:color="auto"/>
              <w:right w:val="single" w:sz="4" w:space="0" w:color="auto"/>
            </w:tcBorders>
            <w:hideMark/>
          </w:tcPr>
          <w:p w14:paraId="319F7324" w14:textId="77777777" w:rsidR="002F6E5B" w:rsidRPr="00F052E2" w:rsidRDefault="002F6E5B"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11034B"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B83E92"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3736"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lang w:eastAsia="zh-CN"/>
              </w:rPr>
              <w:t>9</w:t>
            </w:r>
          </w:p>
        </w:tc>
      </w:tr>
      <w:tr w:rsidR="002F6E5B" w:rsidRPr="00F052E2" w14:paraId="09F707E6" w14:textId="77777777" w:rsidTr="001D7616">
        <w:trPr>
          <w:trHeight w:val="70"/>
        </w:trPr>
        <w:tc>
          <w:tcPr>
            <w:tcW w:w="1556" w:type="dxa"/>
            <w:vMerge/>
            <w:tcBorders>
              <w:left w:val="single" w:sz="4" w:space="0" w:color="auto"/>
              <w:bottom w:val="single" w:sz="4" w:space="0" w:color="auto"/>
              <w:right w:val="single" w:sz="4" w:space="0" w:color="auto"/>
            </w:tcBorders>
            <w:hideMark/>
          </w:tcPr>
          <w:p w14:paraId="377E3EA4" w14:textId="77777777" w:rsidR="002F6E5B" w:rsidRPr="00F052E2" w:rsidRDefault="002F6E5B" w:rsidP="001D761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35DDD8"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CSI-RS</w:t>
            </w:r>
          </w:p>
          <w:p w14:paraId="0A8C46CB"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848A60" w14:textId="77777777" w:rsidR="002F6E5B" w:rsidRPr="00F052E2" w:rsidRDefault="002F6E5B" w:rsidP="001D7616">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BD65CB"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lang w:eastAsia="zh-CN"/>
              </w:rPr>
              <w:t>10/1</w:t>
            </w:r>
          </w:p>
        </w:tc>
      </w:tr>
      <w:tr w:rsidR="002F6E5B" w:rsidRPr="00F052E2" w14:paraId="05907400" w14:textId="77777777" w:rsidTr="001D7616">
        <w:trPr>
          <w:trHeight w:val="70"/>
        </w:trPr>
        <w:tc>
          <w:tcPr>
            <w:tcW w:w="1556" w:type="dxa"/>
            <w:vMerge w:val="restart"/>
            <w:tcBorders>
              <w:top w:val="single" w:sz="4" w:space="0" w:color="auto"/>
              <w:left w:val="single" w:sz="4" w:space="0" w:color="auto"/>
              <w:right w:val="single" w:sz="4" w:space="0" w:color="auto"/>
            </w:tcBorders>
            <w:vAlign w:val="center"/>
            <w:hideMark/>
          </w:tcPr>
          <w:p w14:paraId="64F6AC70"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423321"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4B06F27"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4EFCD"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Periodic</w:t>
            </w:r>
          </w:p>
        </w:tc>
      </w:tr>
      <w:tr w:rsidR="002F6E5B" w:rsidRPr="00F052E2" w14:paraId="291BB9BB" w14:textId="77777777" w:rsidTr="001D7616">
        <w:trPr>
          <w:trHeight w:val="70"/>
        </w:trPr>
        <w:tc>
          <w:tcPr>
            <w:tcW w:w="1556" w:type="dxa"/>
            <w:vMerge/>
            <w:tcBorders>
              <w:left w:val="single" w:sz="4" w:space="0" w:color="auto"/>
              <w:right w:val="single" w:sz="4" w:space="0" w:color="auto"/>
            </w:tcBorders>
            <w:vAlign w:val="center"/>
          </w:tcPr>
          <w:p w14:paraId="11BEE664" w14:textId="77777777" w:rsidR="002F6E5B" w:rsidRPr="00F052E2" w:rsidRDefault="002F6E5B"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993B41"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8831DE9"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F1956" w14:textId="77777777" w:rsidR="002F6E5B" w:rsidRPr="00F052E2" w:rsidRDefault="002F6E5B" w:rsidP="001D7616">
            <w:pPr>
              <w:keepNext/>
              <w:keepLines/>
              <w:spacing w:after="0"/>
              <w:jc w:val="center"/>
              <w:rPr>
                <w:rFonts w:ascii="Arial" w:eastAsia="SimSun" w:hAnsi="Arial"/>
                <w:sz w:val="18"/>
              </w:rPr>
            </w:pPr>
            <w:r w:rsidRPr="00F052E2">
              <w:rPr>
                <w:rFonts w:ascii="Arial" w:eastAsia="SimSun" w:hAnsi="Arial"/>
                <w:sz w:val="18"/>
                <w:lang w:eastAsia="zh-CN"/>
              </w:rPr>
              <w:t>2</w:t>
            </w:r>
          </w:p>
        </w:tc>
      </w:tr>
      <w:tr w:rsidR="002F6E5B" w:rsidRPr="00F052E2" w14:paraId="0FD7EDDB" w14:textId="77777777" w:rsidTr="001D7616">
        <w:trPr>
          <w:trHeight w:val="70"/>
        </w:trPr>
        <w:tc>
          <w:tcPr>
            <w:tcW w:w="1556" w:type="dxa"/>
            <w:vMerge/>
            <w:tcBorders>
              <w:left w:val="single" w:sz="4" w:space="0" w:color="auto"/>
              <w:right w:val="single" w:sz="4" w:space="0" w:color="auto"/>
            </w:tcBorders>
            <w:vAlign w:val="center"/>
            <w:hideMark/>
          </w:tcPr>
          <w:p w14:paraId="27B10B55" w14:textId="77777777" w:rsidR="002F6E5B" w:rsidRPr="00F052E2" w:rsidRDefault="002F6E5B"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0C91E5"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45EC1C"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FD9EB"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FD-CDM2</w:t>
            </w:r>
          </w:p>
        </w:tc>
      </w:tr>
      <w:tr w:rsidR="002F6E5B" w:rsidRPr="00F052E2" w14:paraId="1CC42533" w14:textId="77777777" w:rsidTr="001D7616">
        <w:trPr>
          <w:trHeight w:val="70"/>
        </w:trPr>
        <w:tc>
          <w:tcPr>
            <w:tcW w:w="1556" w:type="dxa"/>
            <w:vMerge/>
            <w:tcBorders>
              <w:left w:val="single" w:sz="4" w:space="0" w:color="auto"/>
              <w:right w:val="single" w:sz="4" w:space="0" w:color="auto"/>
            </w:tcBorders>
            <w:hideMark/>
          </w:tcPr>
          <w:p w14:paraId="69CCAA18" w14:textId="77777777" w:rsidR="002F6E5B" w:rsidRPr="00F052E2" w:rsidRDefault="002F6E5B"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A65C1E"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28DF56"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CCA93" w14:textId="77777777" w:rsidR="002F6E5B" w:rsidRPr="00F052E2" w:rsidRDefault="002F6E5B" w:rsidP="001D7616">
            <w:pPr>
              <w:keepNext/>
              <w:keepLines/>
              <w:spacing w:after="0"/>
              <w:jc w:val="center"/>
              <w:rPr>
                <w:rFonts w:ascii="Arial" w:hAnsi="Arial"/>
                <w:sz w:val="18"/>
              </w:rPr>
            </w:pPr>
            <w:r w:rsidRPr="00F052E2">
              <w:rPr>
                <w:rFonts w:ascii="Arial" w:hAnsi="Arial"/>
                <w:sz w:val="18"/>
              </w:rPr>
              <w:t>1</w:t>
            </w:r>
          </w:p>
        </w:tc>
      </w:tr>
      <w:tr w:rsidR="002F6E5B" w:rsidRPr="00F052E2" w14:paraId="1EEEDDEA" w14:textId="77777777" w:rsidTr="001D7616">
        <w:trPr>
          <w:trHeight w:val="70"/>
        </w:trPr>
        <w:tc>
          <w:tcPr>
            <w:tcW w:w="1556" w:type="dxa"/>
            <w:vMerge/>
            <w:tcBorders>
              <w:left w:val="single" w:sz="4" w:space="0" w:color="auto"/>
              <w:right w:val="single" w:sz="4" w:space="0" w:color="auto"/>
            </w:tcBorders>
            <w:hideMark/>
          </w:tcPr>
          <w:p w14:paraId="2BD3C70F" w14:textId="77777777" w:rsidR="002F6E5B" w:rsidRPr="00F052E2" w:rsidRDefault="002F6E5B" w:rsidP="001D761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885766"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78DD2CC"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CC7EE"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lang w:eastAsia="zh-CN"/>
              </w:rPr>
              <w:t>Row 3,(6,-)</w:t>
            </w:r>
          </w:p>
        </w:tc>
      </w:tr>
      <w:tr w:rsidR="002F6E5B" w:rsidRPr="00F052E2" w14:paraId="79E96231" w14:textId="77777777" w:rsidTr="001D7616">
        <w:trPr>
          <w:trHeight w:val="70"/>
        </w:trPr>
        <w:tc>
          <w:tcPr>
            <w:tcW w:w="1556" w:type="dxa"/>
            <w:vMerge/>
            <w:tcBorders>
              <w:left w:val="single" w:sz="4" w:space="0" w:color="auto"/>
              <w:right w:val="single" w:sz="4" w:space="0" w:color="auto"/>
            </w:tcBorders>
            <w:hideMark/>
          </w:tcPr>
          <w:p w14:paraId="4CC4156D" w14:textId="77777777" w:rsidR="002F6E5B" w:rsidRPr="00F052E2" w:rsidRDefault="002F6E5B"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76D203"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6387A4"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579484"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lang w:eastAsia="zh-CN"/>
              </w:rPr>
              <w:t>13</w:t>
            </w:r>
          </w:p>
        </w:tc>
      </w:tr>
      <w:tr w:rsidR="002F6E5B" w:rsidRPr="00F052E2" w14:paraId="56279065" w14:textId="77777777" w:rsidTr="001D7616">
        <w:trPr>
          <w:trHeight w:val="70"/>
        </w:trPr>
        <w:tc>
          <w:tcPr>
            <w:tcW w:w="1556" w:type="dxa"/>
            <w:vMerge/>
            <w:tcBorders>
              <w:left w:val="single" w:sz="4" w:space="0" w:color="auto"/>
              <w:bottom w:val="single" w:sz="4" w:space="0" w:color="auto"/>
              <w:right w:val="single" w:sz="4" w:space="0" w:color="auto"/>
            </w:tcBorders>
          </w:tcPr>
          <w:p w14:paraId="0968F4A1" w14:textId="77777777" w:rsidR="002F6E5B" w:rsidRPr="00F052E2" w:rsidRDefault="002F6E5B"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7D7DA9"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NZP CSI-RS-timeConfig</w:t>
            </w:r>
          </w:p>
          <w:p w14:paraId="5B4A8692"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19887F" w14:textId="77777777" w:rsidR="002F6E5B" w:rsidRPr="00F052E2" w:rsidRDefault="002F6E5B" w:rsidP="001D7616">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965AD5"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lang w:eastAsia="zh-CN"/>
              </w:rPr>
              <w:t>10/1</w:t>
            </w:r>
          </w:p>
        </w:tc>
      </w:tr>
      <w:tr w:rsidR="002007E7" w:rsidRPr="00F052E2" w14:paraId="61BA4469" w14:textId="77777777" w:rsidTr="000E321B">
        <w:trPr>
          <w:trHeight w:val="70"/>
        </w:trPr>
        <w:tc>
          <w:tcPr>
            <w:tcW w:w="1556" w:type="dxa"/>
            <w:vMerge w:val="restart"/>
            <w:tcBorders>
              <w:left w:val="single" w:sz="4" w:space="0" w:color="auto"/>
              <w:right w:val="single" w:sz="4" w:space="0" w:color="auto"/>
            </w:tcBorders>
          </w:tcPr>
          <w:p w14:paraId="46DB4590" w14:textId="77777777" w:rsidR="002007E7" w:rsidRPr="00F052E2" w:rsidRDefault="002007E7" w:rsidP="002007E7">
            <w:pPr>
              <w:keepNext/>
              <w:keepLines/>
              <w:spacing w:after="0"/>
              <w:rPr>
                <w:rFonts w:ascii="Arial" w:hAnsi="Arial"/>
                <w:sz w:val="18"/>
              </w:rPr>
            </w:pPr>
            <w:r w:rsidRPr="00F052E2">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5087B1A" w14:textId="77777777" w:rsidR="002007E7" w:rsidRPr="00F052E2" w:rsidRDefault="002007E7" w:rsidP="002007E7">
            <w:pPr>
              <w:keepNext/>
              <w:keepLines/>
              <w:spacing w:after="0"/>
              <w:rPr>
                <w:rFonts w:ascii="Arial" w:eastAsia="SimSun" w:hAnsi="Arial"/>
                <w:sz w:val="18"/>
              </w:rPr>
            </w:pPr>
            <w:r w:rsidRPr="00F052E2">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6793D4" w14:textId="77777777" w:rsidR="002007E7" w:rsidRPr="00F052E2" w:rsidRDefault="002007E7" w:rsidP="002007E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ED766" w14:textId="77777777" w:rsidR="002007E7" w:rsidRPr="00F052E2" w:rsidRDefault="002007E7" w:rsidP="002007E7">
            <w:pPr>
              <w:keepNext/>
              <w:keepLines/>
              <w:spacing w:after="0"/>
              <w:jc w:val="center"/>
              <w:rPr>
                <w:rFonts w:ascii="Arial" w:eastAsia="SimSun" w:hAnsi="Arial"/>
                <w:sz w:val="18"/>
                <w:lang w:eastAsia="zh-CN"/>
              </w:rPr>
            </w:pPr>
            <w:r w:rsidRPr="00F052E2">
              <w:rPr>
                <w:rFonts w:ascii="Arial" w:eastAsia="SimSun" w:hAnsi="Arial"/>
                <w:sz w:val="18"/>
                <w:lang w:eastAsia="zh-CN"/>
              </w:rPr>
              <w:t>Periodic</w:t>
            </w:r>
          </w:p>
        </w:tc>
      </w:tr>
      <w:tr w:rsidR="002007E7" w:rsidRPr="00F052E2" w14:paraId="6DA22ADE" w14:textId="77777777" w:rsidTr="001D7616">
        <w:trPr>
          <w:trHeight w:val="70"/>
        </w:trPr>
        <w:tc>
          <w:tcPr>
            <w:tcW w:w="1556" w:type="dxa"/>
            <w:vMerge/>
            <w:tcBorders>
              <w:left w:val="single" w:sz="4" w:space="0" w:color="auto"/>
              <w:right w:val="single" w:sz="4" w:space="0" w:color="auto"/>
            </w:tcBorders>
            <w:hideMark/>
          </w:tcPr>
          <w:p w14:paraId="41DF609D" w14:textId="77777777" w:rsidR="002007E7" w:rsidRPr="00F052E2" w:rsidRDefault="002007E7"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8A332A" w14:textId="77777777" w:rsidR="002007E7" w:rsidRPr="00F052E2" w:rsidRDefault="002007E7" w:rsidP="001D7616">
            <w:pPr>
              <w:keepNext/>
              <w:keepLines/>
              <w:spacing w:after="0"/>
              <w:rPr>
                <w:rFonts w:ascii="Arial" w:hAnsi="Arial"/>
                <w:sz w:val="18"/>
              </w:rPr>
            </w:pPr>
            <w:r w:rsidRPr="00F052E2">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DD99AB7" w14:textId="77777777" w:rsidR="002007E7" w:rsidRPr="00F052E2" w:rsidRDefault="002007E7"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12AC2" w14:textId="77777777" w:rsidR="002007E7" w:rsidRPr="00F052E2" w:rsidRDefault="002007E7" w:rsidP="001D7616">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2007E7" w:rsidRPr="00F052E2" w14:paraId="7B018A36" w14:textId="77777777" w:rsidTr="001D7616">
        <w:trPr>
          <w:trHeight w:val="70"/>
        </w:trPr>
        <w:tc>
          <w:tcPr>
            <w:tcW w:w="1556" w:type="dxa"/>
            <w:vMerge/>
            <w:tcBorders>
              <w:left w:val="single" w:sz="4" w:space="0" w:color="auto"/>
              <w:right w:val="single" w:sz="4" w:space="0" w:color="auto"/>
            </w:tcBorders>
            <w:hideMark/>
          </w:tcPr>
          <w:p w14:paraId="0153710D" w14:textId="77777777" w:rsidR="002007E7" w:rsidRPr="00F052E2" w:rsidRDefault="002007E7"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924B07F" w14:textId="77777777" w:rsidR="002007E7" w:rsidRPr="00F052E2" w:rsidRDefault="002007E7" w:rsidP="001D7616">
            <w:pPr>
              <w:keepNext/>
              <w:keepLines/>
              <w:spacing w:after="0"/>
              <w:rPr>
                <w:rFonts w:ascii="Arial" w:eastAsia="SimSun" w:hAnsi="Arial"/>
                <w:sz w:val="18"/>
              </w:rPr>
            </w:pPr>
            <w:r w:rsidRPr="00F052E2">
              <w:rPr>
                <w:rFonts w:ascii="Arial" w:eastAsia="SimSun" w:hAnsi="Arial"/>
                <w:sz w:val="18"/>
              </w:rPr>
              <w:t>CSI-IM Resource Mapping</w:t>
            </w:r>
          </w:p>
          <w:p w14:paraId="0F9401DC" w14:textId="77777777" w:rsidR="002007E7" w:rsidRPr="00F052E2" w:rsidRDefault="002007E7" w:rsidP="001D7616">
            <w:pPr>
              <w:keepNext/>
              <w:keepLines/>
              <w:spacing w:after="0"/>
              <w:rPr>
                <w:rFonts w:ascii="Arial"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180E64" w14:textId="77777777" w:rsidR="002007E7" w:rsidRPr="00F052E2" w:rsidRDefault="002007E7"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ECF862" w14:textId="77777777" w:rsidR="002007E7" w:rsidRPr="00F052E2" w:rsidRDefault="002007E7" w:rsidP="001D7616">
            <w:pPr>
              <w:keepNext/>
              <w:keepLines/>
              <w:spacing w:after="0"/>
              <w:jc w:val="center"/>
              <w:rPr>
                <w:rFonts w:ascii="Arial" w:hAnsi="Arial"/>
                <w:sz w:val="18"/>
              </w:rPr>
            </w:pPr>
            <w:r w:rsidRPr="00F052E2">
              <w:rPr>
                <w:rFonts w:ascii="Arial" w:hAnsi="Arial"/>
                <w:sz w:val="18"/>
              </w:rPr>
              <w:t>(</w:t>
            </w:r>
            <w:r w:rsidRPr="00F052E2">
              <w:rPr>
                <w:rFonts w:ascii="Arial" w:eastAsia="SimSun" w:hAnsi="Arial"/>
                <w:sz w:val="18"/>
                <w:lang w:eastAsia="zh-CN"/>
              </w:rPr>
              <w:t>4</w:t>
            </w:r>
            <w:r w:rsidRPr="00F052E2">
              <w:rPr>
                <w:rFonts w:ascii="Arial" w:hAnsi="Arial"/>
                <w:sz w:val="18"/>
              </w:rPr>
              <w:t xml:space="preserve">, </w:t>
            </w:r>
            <w:r w:rsidRPr="00F052E2">
              <w:rPr>
                <w:rFonts w:ascii="Arial" w:eastAsia="SimSun" w:hAnsi="Arial"/>
                <w:sz w:val="18"/>
                <w:lang w:eastAsia="zh-CN"/>
              </w:rPr>
              <w:t>9</w:t>
            </w:r>
            <w:r w:rsidRPr="00F052E2">
              <w:rPr>
                <w:rFonts w:ascii="Arial" w:hAnsi="Arial"/>
                <w:sz w:val="18"/>
              </w:rPr>
              <w:t>)</w:t>
            </w:r>
          </w:p>
        </w:tc>
      </w:tr>
      <w:tr w:rsidR="002007E7" w:rsidRPr="00F052E2" w14:paraId="5C3F0A0C" w14:textId="77777777" w:rsidTr="001D7616">
        <w:trPr>
          <w:trHeight w:val="70"/>
        </w:trPr>
        <w:tc>
          <w:tcPr>
            <w:tcW w:w="1556" w:type="dxa"/>
            <w:vMerge/>
            <w:tcBorders>
              <w:left w:val="single" w:sz="4" w:space="0" w:color="auto"/>
              <w:bottom w:val="single" w:sz="4" w:space="0" w:color="auto"/>
              <w:right w:val="single" w:sz="4" w:space="0" w:color="auto"/>
            </w:tcBorders>
            <w:hideMark/>
          </w:tcPr>
          <w:p w14:paraId="052025D2" w14:textId="77777777" w:rsidR="002007E7" w:rsidRPr="00F052E2" w:rsidRDefault="002007E7" w:rsidP="001D761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579892" w14:textId="77777777" w:rsidR="002007E7" w:rsidRPr="00F052E2" w:rsidRDefault="002007E7" w:rsidP="001D7616">
            <w:pPr>
              <w:keepNext/>
              <w:keepLines/>
              <w:spacing w:after="0"/>
              <w:rPr>
                <w:rFonts w:ascii="Arial" w:hAnsi="Arial"/>
                <w:sz w:val="18"/>
              </w:rPr>
            </w:pPr>
            <w:r w:rsidRPr="00F052E2">
              <w:rPr>
                <w:rFonts w:ascii="Arial" w:eastAsia="SimSun" w:hAnsi="Arial"/>
                <w:sz w:val="18"/>
              </w:rPr>
              <w:t>CSI-IM timeConfig</w:t>
            </w:r>
          </w:p>
          <w:p w14:paraId="6484E41E" w14:textId="77777777" w:rsidR="002007E7" w:rsidRPr="00F052E2" w:rsidRDefault="002007E7" w:rsidP="001D7616">
            <w:pPr>
              <w:keepNext/>
              <w:keepLines/>
              <w:spacing w:after="0"/>
              <w:rPr>
                <w:rFonts w:ascii="Arial"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302CE3" w14:textId="77777777" w:rsidR="002007E7" w:rsidRPr="00F052E2" w:rsidRDefault="002007E7" w:rsidP="001D7616">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6E013" w14:textId="77777777" w:rsidR="002007E7" w:rsidRPr="00F052E2" w:rsidRDefault="002007E7" w:rsidP="001D7616">
            <w:pPr>
              <w:keepNext/>
              <w:keepLines/>
              <w:spacing w:after="0"/>
              <w:jc w:val="center"/>
              <w:rPr>
                <w:rFonts w:ascii="Arial" w:eastAsia="SimSun" w:hAnsi="Arial"/>
                <w:sz w:val="18"/>
                <w:lang w:eastAsia="zh-CN"/>
              </w:rPr>
            </w:pPr>
            <w:r w:rsidRPr="00F052E2">
              <w:rPr>
                <w:rFonts w:ascii="Arial" w:eastAsia="SimSun" w:hAnsi="Arial"/>
                <w:sz w:val="18"/>
                <w:lang w:eastAsia="zh-CN"/>
              </w:rPr>
              <w:t>10/1</w:t>
            </w:r>
          </w:p>
        </w:tc>
      </w:tr>
      <w:tr w:rsidR="002F6E5B" w:rsidRPr="00F052E2" w14:paraId="563E56E2"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7163B2"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E0A8EBD"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2B1DD"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Periodic</w:t>
            </w:r>
          </w:p>
        </w:tc>
      </w:tr>
      <w:tr w:rsidR="002F6E5B" w:rsidRPr="00F052E2" w14:paraId="6DE20046"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97EFA6"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FD17B16"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6BD548"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hAnsi="Arial"/>
                <w:sz w:val="18"/>
              </w:rPr>
              <w:t xml:space="preserve">Table </w:t>
            </w:r>
            <w:r w:rsidRPr="00F052E2">
              <w:rPr>
                <w:rFonts w:ascii="Arial" w:eastAsia="SimSun" w:hAnsi="Arial"/>
                <w:sz w:val="18"/>
                <w:lang w:eastAsia="zh-CN"/>
              </w:rPr>
              <w:t>2</w:t>
            </w:r>
          </w:p>
        </w:tc>
      </w:tr>
      <w:tr w:rsidR="002F6E5B" w:rsidRPr="00F052E2" w14:paraId="19EE6587"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316476"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BE7AD0E"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E6AFAD"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cri-RI-PMI-CQI</w:t>
            </w:r>
          </w:p>
        </w:tc>
      </w:tr>
      <w:tr w:rsidR="002F6E5B" w:rsidRPr="00F052E2" w14:paraId="574643AF"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B9B22C"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F542CA"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FFC13"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Not configured</w:t>
            </w:r>
          </w:p>
        </w:tc>
      </w:tr>
      <w:tr w:rsidR="002F6E5B" w:rsidRPr="00F052E2" w14:paraId="6023802B"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9F8829"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C3762D7"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792B1"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Not configured</w:t>
            </w:r>
          </w:p>
        </w:tc>
      </w:tr>
      <w:tr w:rsidR="002F6E5B" w:rsidRPr="00F052E2" w14:paraId="3029C893"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F8D2BA"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0B91300"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A89EA"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Wideband</w:t>
            </w:r>
          </w:p>
        </w:tc>
      </w:tr>
      <w:tr w:rsidR="002F6E5B" w:rsidRPr="00F052E2" w14:paraId="7BAEBCA6"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08A4A"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5C61F63"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EDF06"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Wideband</w:t>
            </w:r>
          </w:p>
        </w:tc>
      </w:tr>
      <w:tr w:rsidR="002F6E5B" w:rsidRPr="00F052E2" w14:paraId="007A5041"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88137A"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460342A"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E3169" w14:textId="77777777" w:rsidR="002F6E5B" w:rsidRPr="00F052E2" w:rsidRDefault="002F6E5B" w:rsidP="001D7616">
            <w:pPr>
              <w:keepNext/>
              <w:keepLines/>
              <w:spacing w:after="0"/>
              <w:jc w:val="center"/>
              <w:rPr>
                <w:rFonts w:ascii="Arial" w:hAnsi="Arial"/>
                <w:sz w:val="18"/>
              </w:rPr>
            </w:pPr>
            <w:r w:rsidRPr="00F052E2">
              <w:rPr>
                <w:rFonts w:ascii="Arial" w:hAnsi="Arial"/>
                <w:sz w:val="18"/>
              </w:rPr>
              <w:t>16</w:t>
            </w:r>
          </w:p>
        </w:tc>
      </w:tr>
      <w:tr w:rsidR="002F6E5B" w:rsidRPr="00F052E2" w14:paraId="483DBC23"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58F8C"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640E812" w14:textId="77777777" w:rsidR="002F6E5B" w:rsidRPr="00F052E2" w:rsidRDefault="002F6E5B" w:rsidP="001D761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13C372" w14:textId="77777777" w:rsidR="002F6E5B" w:rsidRPr="00F052E2" w:rsidRDefault="002F6E5B" w:rsidP="001D7616">
            <w:pPr>
              <w:keepNext/>
              <w:keepLines/>
              <w:spacing w:after="0"/>
              <w:jc w:val="center"/>
              <w:rPr>
                <w:rFonts w:ascii="Arial" w:hAnsi="Arial"/>
                <w:sz w:val="18"/>
              </w:rPr>
            </w:pPr>
            <w:r w:rsidRPr="00F052E2">
              <w:rPr>
                <w:rFonts w:ascii="Arial" w:hAnsi="Arial"/>
                <w:sz w:val="18"/>
              </w:rPr>
              <w:t>1111111</w:t>
            </w:r>
          </w:p>
        </w:tc>
      </w:tr>
      <w:tr w:rsidR="002F6E5B" w:rsidRPr="00F052E2" w14:paraId="7755BDF2"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676EC0"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105BAC" w14:textId="77777777" w:rsidR="002F6E5B" w:rsidRPr="00F052E2" w:rsidRDefault="002F6E5B" w:rsidP="001D7616">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99977F"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lang w:eastAsia="zh-CN"/>
              </w:rPr>
              <w:t>10</w:t>
            </w:r>
            <w:r w:rsidRPr="00F052E2">
              <w:rPr>
                <w:rFonts w:ascii="Arial" w:hAnsi="Arial"/>
                <w:sz w:val="18"/>
              </w:rPr>
              <w:t>/</w:t>
            </w:r>
            <w:r w:rsidR="002007E7" w:rsidRPr="00F052E2">
              <w:rPr>
                <w:rFonts w:ascii="Arial" w:hAnsi="Arial"/>
                <w:sz w:val="18"/>
              </w:rPr>
              <w:t>9</w:t>
            </w:r>
          </w:p>
        </w:tc>
      </w:tr>
      <w:tr w:rsidR="002F6E5B" w:rsidRPr="00F052E2" w14:paraId="5D0D867C"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4F2D0"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EC3DFD1"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6E2EFD"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Not configured</w:t>
            </w:r>
          </w:p>
        </w:tc>
      </w:tr>
      <w:tr w:rsidR="002F6E5B" w:rsidRPr="00F052E2" w14:paraId="6AED83BD" w14:textId="77777777" w:rsidTr="001D7616">
        <w:trPr>
          <w:trHeight w:val="70"/>
        </w:trPr>
        <w:tc>
          <w:tcPr>
            <w:tcW w:w="1648" w:type="dxa"/>
            <w:gridSpan w:val="2"/>
            <w:vMerge w:val="restart"/>
            <w:tcBorders>
              <w:top w:val="single" w:sz="4" w:space="0" w:color="auto"/>
              <w:left w:val="single" w:sz="4" w:space="0" w:color="auto"/>
              <w:right w:val="single" w:sz="4" w:space="0" w:color="auto"/>
            </w:tcBorders>
            <w:hideMark/>
          </w:tcPr>
          <w:p w14:paraId="6AED366F"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94E360A"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87BDEE5"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22D90D"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typeI-SinglePanel</w:t>
            </w:r>
          </w:p>
        </w:tc>
      </w:tr>
      <w:tr w:rsidR="002F6E5B" w:rsidRPr="00F052E2" w14:paraId="26B4C102" w14:textId="77777777" w:rsidTr="001D7616">
        <w:trPr>
          <w:trHeight w:val="70"/>
        </w:trPr>
        <w:tc>
          <w:tcPr>
            <w:tcW w:w="1648" w:type="dxa"/>
            <w:gridSpan w:val="2"/>
            <w:vMerge/>
            <w:tcBorders>
              <w:left w:val="single" w:sz="4" w:space="0" w:color="auto"/>
              <w:right w:val="single" w:sz="4" w:space="0" w:color="auto"/>
            </w:tcBorders>
            <w:hideMark/>
          </w:tcPr>
          <w:p w14:paraId="34E3D676" w14:textId="77777777" w:rsidR="002F6E5B" w:rsidRPr="00F052E2" w:rsidRDefault="002F6E5B" w:rsidP="001D7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A72D88"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F8A8AE1"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FEB6B9" w14:textId="77777777" w:rsidR="002F6E5B" w:rsidRPr="00F052E2" w:rsidRDefault="002F6E5B" w:rsidP="001D7616">
            <w:pPr>
              <w:keepNext/>
              <w:keepLines/>
              <w:spacing w:after="0"/>
              <w:jc w:val="center"/>
              <w:rPr>
                <w:rFonts w:ascii="Arial" w:hAnsi="Arial"/>
                <w:sz w:val="18"/>
              </w:rPr>
            </w:pPr>
            <w:r w:rsidRPr="00F052E2">
              <w:rPr>
                <w:rFonts w:ascii="Arial" w:hAnsi="Arial"/>
                <w:sz w:val="18"/>
              </w:rPr>
              <w:t>1</w:t>
            </w:r>
          </w:p>
        </w:tc>
      </w:tr>
      <w:tr w:rsidR="002F6E5B" w:rsidRPr="00F052E2" w14:paraId="60732C1E" w14:textId="77777777" w:rsidTr="001D7616">
        <w:trPr>
          <w:trHeight w:val="70"/>
        </w:trPr>
        <w:tc>
          <w:tcPr>
            <w:tcW w:w="1648" w:type="dxa"/>
            <w:gridSpan w:val="2"/>
            <w:vMerge/>
            <w:tcBorders>
              <w:left w:val="single" w:sz="4" w:space="0" w:color="auto"/>
              <w:right w:val="single" w:sz="4" w:space="0" w:color="auto"/>
            </w:tcBorders>
            <w:hideMark/>
          </w:tcPr>
          <w:p w14:paraId="7F5D2F7B" w14:textId="77777777" w:rsidR="002F6E5B" w:rsidRPr="00F052E2" w:rsidRDefault="002F6E5B" w:rsidP="001D7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F38602"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D68CC2C"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6D9ED5"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Not configured</w:t>
            </w:r>
          </w:p>
        </w:tc>
      </w:tr>
      <w:tr w:rsidR="002F6E5B" w:rsidRPr="00F052E2" w14:paraId="38933ABA" w14:textId="77777777" w:rsidTr="001D7616">
        <w:trPr>
          <w:trHeight w:val="70"/>
        </w:trPr>
        <w:tc>
          <w:tcPr>
            <w:tcW w:w="1648" w:type="dxa"/>
            <w:gridSpan w:val="2"/>
            <w:vMerge/>
            <w:tcBorders>
              <w:left w:val="single" w:sz="4" w:space="0" w:color="auto"/>
              <w:right w:val="single" w:sz="4" w:space="0" w:color="auto"/>
            </w:tcBorders>
            <w:hideMark/>
          </w:tcPr>
          <w:p w14:paraId="3D705377" w14:textId="77777777" w:rsidR="002F6E5B" w:rsidRPr="00F052E2" w:rsidRDefault="002F6E5B" w:rsidP="001D7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3ECA89"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EC9621"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4837D8" w14:textId="77777777" w:rsidR="002F6E5B" w:rsidRPr="00F052E2" w:rsidRDefault="002F6E5B" w:rsidP="001D7616">
            <w:pPr>
              <w:keepNext/>
              <w:keepLines/>
              <w:spacing w:after="0"/>
              <w:jc w:val="center"/>
              <w:rPr>
                <w:rFonts w:ascii="Arial" w:hAnsi="Arial"/>
                <w:sz w:val="18"/>
              </w:rPr>
            </w:pPr>
            <w:r w:rsidRPr="00F052E2">
              <w:rPr>
                <w:rFonts w:ascii="Arial" w:hAnsi="Arial"/>
                <w:sz w:val="18"/>
              </w:rPr>
              <w:t>010000</w:t>
            </w:r>
          </w:p>
        </w:tc>
      </w:tr>
      <w:tr w:rsidR="002F6E5B" w:rsidRPr="00F052E2" w14:paraId="4900D12D" w14:textId="77777777" w:rsidTr="001D7616">
        <w:trPr>
          <w:trHeight w:val="70"/>
        </w:trPr>
        <w:tc>
          <w:tcPr>
            <w:tcW w:w="1648" w:type="dxa"/>
            <w:gridSpan w:val="2"/>
            <w:vMerge/>
            <w:tcBorders>
              <w:left w:val="single" w:sz="4" w:space="0" w:color="auto"/>
              <w:bottom w:val="single" w:sz="4" w:space="0" w:color="auto"/>
              <w:right w:val="single" w:sz="4" w:space="0" w:color="auto"/>
            </w:tcBorders>
          </w:tcPr>
          <w:p w14:paraId="0340C292" w14:textId="77777777" w:rsidR="002F6E5B" w:rsidRPr="00F052E2" w:rsidRDefault="002F6E5B" w:rsidP="001D761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751C13"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C2F838"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95BBB" w14:textId="77777777" w:rsidR="002F6E5B" w:rsidRPr="00F052E2" w:rsidRDefault="002F6E5B" w:rsidP="001D7616">
            <w:pPr>
              <w:keepNext/>
              <w:keepLines/>
              <w:spacing w:after="0"/>
              <w:jc w:val="center"/>
              <w:rPr>
                <w:rFonts w:ascii="Arial" w:hAnsi="Arial"/>
                <w:sz w:val="18"/>
              </w:rPr>
            </w:pPr>
            <w:r w:rsidRPr="00F052E2">
              <w:rPr>
                <w:rFonts w:ascii="Arial" w:hAnsi="Arial"/>
                <w:sz w:val="18"/>
              </w:rPr>
              <w:t>N/A</w:t>
            </w:r>
          </w:p>
        </w:tc>
      </w:tr>
      <w:tr w:rsidR="002F6E5B" w:rsidRPr="00F052E2" w14:paraId="2BBC9998"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6586B0"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4ECD186"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2ED55F"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lang w:eastAsia="zh-CN"/>
              </w:rPr>
              <w:t>PUCCH</w:t>
            </w:r>
          </w:p>
        </w:tc>
      </w:tr>
      <w:tr w:rsidR="002F6E5B" w:rsidRPr="00F052E2" w14:paraId="069D2CA0"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5D2E43"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C4BC91"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30D2B" w14:textId="77777777" w:rsidR="002F6E5B" w:rsidRPr="00F052E2" w:rsidRDefault="002F6E5B" w:rsidP="001D7616">
            <w:pPr>
              <w:keepNext/>
              <w:keepLines/>
              <w:spacing w:after="0"/>
              <w:jc w:val="center"/>
              <w:rPr>
                <w:rFonts w:ascii="Arial" w:eastAsia="SimSun" w:hAnsi="Arial"/>
                <w:sz w:val="18"/>
                <w:lang w:eastAsia="zh-CN"/>
              </w:rPr>
            </w:pPr>
            <w:r w:rsidRPr="00F052E2">
              <w:rPr>
                <w:rFonts w:ascii="Arial" w:eastAsia="SimSun" w:hAnsi="Arial"/>
                <w:sz w:val="18"/>
                <w:lang w:eastAsia="zh-CN"/>
              </w:rPr>
              <w:t>9.5</w:t>
            </w:r>
          </w:p>
        </w:tc>
      </w:tr>
      <w:tr w:rsidR="002F6E5B" w:rsidRPr="00F052E2" w14:paraId="6DD35AD0"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C5AF38" w14:textId="77777777" w:rsidR="002F6E5B" w:rsidRPr="00F052E2" w:rsidRDefault="002F6E5B" w:rsidP="001D7616">
            <w:pPr>
              <w:keepNext/>
              <w:keepLines/>
              <w:spacing w:after="0"/>
              <w:rPr>
                <w:rFonts w:ascii="Arial" w:eastAsia="SimSun" w:hAnsi="Arial"/>
                <w:sz w:val="18"/>
              </w:rPr>
            </w:pPr>
            <w:r w:rsidRPr="00F052E2">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8DFE0EA" w14:textId="77777777" w:rsidR="002F6E5B" w:rsidRPr="00F052E2" w:rsidRDefault="002F6E5B" w:rsidP="001D761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C46E97" w14:textId="77777777" w:rsidR="002F6E5B" w:rsidRPr="00F052E2" w:rsidRDefault="002F6E5B" w:rsidP="001D7616">
            <w:pPr>
              <w:keepNext/>
              <w:keepLines/>
              <w:spacing w:after="0"/>
              <w:jc w:val="center"/>
              <w:rPr>
                <w:rFonts w:ascii="Arial" w:hAnsi="Arial"/>
                <w:sz w:val="18"/>
              </w:rPr>
            </w:pPr>
            <w:r w:rsidRPr="00F052E2">
              <w:rPr>
                <w:rFonts w:ascii="Arial" w:hAnsi="Arial"/>
                <w:sz w:val="18"/>
              </w:rPr>
              <w:t>1</w:t>
            </w:r>
          </w:p>
        </w:tc>
      </w:tr>
      <w:tr w:rsidR="002F6E5B" w:rsidRPr="00F052E2" w14:paraId="48A21A34" w14:textId="77777777" w:rsidTr="001D761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4FD419" w14:textId="77777777" w:rsidR="002F6E5B" w:rsidRPr="00F052E2" w:rsidRDefault="002F6E5B" w:rsidP="001D7616">
            <w:pPr>
              <w:keepNext/>
              <w:keepLines/>
              <w:spacing w:after="0"/>
              <w:rPr>
                <w:rFonts w:ascii="Arial" w:hAnsi="Arial"/>
                <w:sz w:val="18"/>
              </w:rPr>
            </w:pPr>
            <w:r w:rsidRPr="00F052E2">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188AAB5" w14:textId="77777777" w:rsidR="002F6E5B" w:rsidRPr="00F052E2" w:rsidRDefault="002F6E5B" w:rsidP="001D761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9C39D" w14:textId="77777777" w:rsidR="002F6E5B" w:rsidRPr="00F052E2" w:rsidRDefault="002F6E5B" w:rsidP="001D7616">
            <w:pPr>
              <w:keepNext/>
              <w:keepLines/>
              <w:spacing w:after="0"/>
              <w:jc w:val="center"/>
              <w:rPr>
                <w:rFonts w:ascii="Arial" w:hAnsi="Arial"/>
                <w:sz w:val="18"/>
              </w:rPr>
            </w:pPr>
            <w:r w:rsidRPr="00F052E2">
              <w:rPr>
                <w:rFonts w:ascii="Arial" w:eastAsia="SimSun" w:hAnsi="Arial"/>
                <w:sz w:val="18"/>
                <w:lang w:eastAsia="zh-CN"/>
              </w:rPr>
              <w:t>As specified in Table A.4-2, TBS.2-4</w:t>
            </w:r>
          </w:p>
        </w:tc>
      </w:tr>
    </w:tbl>
    <w:p w14:paraId="0DD41143" w14:textId="77777777" w:rsidR="00C04571" w:rsidRPr="00F052E2" w:rsidRDefault="00C04571" w:rsidP="00C04571">
      <w:pPr>
        <w:rPr>
          <w:rFonts w:eastAsia="Batang"/>
        </w:rPr>
      </w:pPr>
    </w:p>
    <w:p w14:paraId="1BA6FF0C" w14:textId="77777777" w:rsidR="00232E42" w:rsidRPr="00F052E2" w:rsidRDefault="00232E42" w:rsidP="00232E42">
      <w:pPr>
        <w:pStyle w:val="H6"/>
        <w:rPr>
          <w:rFonts w:eastAsia="Batang"/>
        </w:rPr>
      </w:pPr>
      <w:r w:rsidRPr="00F052E2">
        <w:rPr>
          <w:rFonts w:eastAsia="Batang"/>
        </w:rPr>
        <w:lastRenderedPageBreak/>
        <w:t>The normative reference for this requirement is TS 38.101-4 [5] clause 6.2.2.2.1.1.</w:t>
      </w:r>
    </w:p>
    <w:p w14:paraId="709342AD" w14:textId="77777777" w:rsidR="00232E42" w:rsidRPr="00F052E2" w:rsidRDefault="00232E42" w:rsidP="00232E42">
      <w:pPr>
        <w:pStyle w:val="H6"/>
      </w:pPr>
      <w:r w:rsidRPr="00F052E2">
        <w:t>6.2.2.2.1.1.4</w:t>
      </w:r>
      <w:r w:rsidRPr="00F052E2">
        <w:tab/>
        <w:t>Test Description</w:t>
      </w:r>
    </w:p>
    <w:p w14:paraId="5C71E673" w14:textId="77777777" w:rsidR="00232E42" w:rsidRPr="00F052E2" w:rsidRDefault="00232E42" w:rsidP="00232E42">
      <w:pPr>
        <w:pStyle w:val="H6"/>
      </w:pPr>
      <w:r w:rsidRPr="00F052E2">
        <w:t>6.2.2.2.1.1.4.1</w:t>
      </w:r>
      <w:r w:rsidRPr="00F052E2">
        <w:tab/>
        <w:t>Initial Conditions</w:t>
      </w:r>
    </w:p>
    <w:p w14:paraId="18A2B082" w14:textId="77777777" w:rsidR="00232E42" w:rsidRPr="00F052E2" w:rsidRDefault="00232E42" w:rsidP="00232E42">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345A1FD4" w14:textId="77777777" w:rsidR="00232E42" w:rsidRPr="00F052E2" w:rsidRDefault="00232E42" w:rsidP="00232E42">
      <w:pPr>
        <w:rPr>
          <w:lang w:eastAsia="ja-JP"/>
        </w:rPr>
      </w:pPr>
      <w:r w:rsidRPr="00F052E2">
        <w:rPr>
          <w:lang w:eastAsia="ja-JP"/>
        </w:rPr>
        <w:t xml:space="preserve">The initial test configurations consist of environmental conditions, test frequencies, test channel bandwidths and sub-carrier spacing based on NR operating bands specified in Table 5.3.5-1 of 38.521-1. </w:t>
      </w:r>
    </w:p>
    <w:p w14:paraId="0083CF20" w14:textId="77777777" w:rsidR="00232E42" w:rsidRPr="00F052E2" w:rsidRDefault="00232E42" w:rsidP="00232E42">
      <w:pPr>
        <w:rPr>
          <w:rFonts w:eastAsia="Batang"/>
        </w:rPr>
      </w:pPr>
      <w:r w:rsidRPr="00F052E2">
        <w:rPr>
          <w:rFonts w:eastAsia="Batang"/>
        </w:rPr>
        <w:t>Configurations of PDSCH and PDCCH before measurement are specified in Annex C.</w:t>
      </w:r>
    </w:p>
    <w:p w14:paraId="5BADC08F" w14:textId="77777777" w:rsidR="00232E42" w:rsidRPr="00F052E2" w:rsidRDefault="00232E42" w:rsidP="00232E42">
      <w:pPr>
        <w:rPr>
          <w:rFonts w:eastAsia="Batang"/>
        </w:rPr>
      </w:pPr>
      <w:r w:rsidRPr="00F052E2">
        <w:rPr>
          <w:rFonts w:eastAsia="Batang"/>
        </w:rPr>
        <w:t>Test Environment: Normal, as defined in TS 38.508-1 [</w:t>
      </w:r>
      <w:r w:rsidR="002F6E5B" w:rsidRPr="00F052E2">
        <w:rPr>
          <w:rFonts w:eastAsia="Batang"/>
        </w:rPr>
        <w:t>6</w:t>
      </w:r>
      <w:r w:rsidRPr="00F052E2">
        <w:rPr>
          <w:rFonts w:eastAsia="Batang"/>
        </w:rPr>
        <w:t>] clause 4.1.</w:t>
      </w:r>
    </w:p>
    <w:p w14:paraId="33C12829" w14:textId="77777777" w:rsidR="00232E42" w:rsidRPr="00F052E2" w:rsidRDefault="00232E42" w:rsidP="00232E42">
      <w:pPr>
        <w:rPr>
          <w:rFonts w:eastAsia="Batang"/>
        </w:rPr>
      </w:pPr>
      <w:r w:rsidRPr="00F052E2">
        <w:rPr>
          <w:rFonts w:eastAsia="Batang"/>
        </w:rPr>
        <w:t>Frequencies to be tested: Mid Range, as defined in TS 38.508-1 [</w:t>
      </w:r>
      <w:r w:rsidR="002F6E5B" w:rsidRPr="00F052E2">
        <w:rPr>
          <w:rFonts w:eastAsia="Batang"/>
        </w:rPr>
        <w:t>6</w:t>
      </w:r>
      <w:r w:rsidRPr="00F052E2">
        <w:rPr>
          <w:rFonts w:eastAsia="Batang"/>
        </w:rPr>
        <w:t>] clause 4.3.1.1.</w:t>
      </w:r>
    </w:p>
    <w:p w14:paraId="142E75A7" w14:textId="77777777" w:rsidR="00232E42" w:rsidRPr="00F052E2" w:rsidRDefault="00232E42" w:rsidP="00232E42">
      <w:pPr>
        <w:rPr>
          <w:rFonts w:eastAsia="Batang"/>
        </w:rPr>
      </w:pPr>
      <w:r w:rsidRPr="00F052E2">
        <w:rPr>
          <w:rFonts w:eastAsia="Batang"/>
        </w:rPr>
        <w:t>For EN-DC within FR1 operation, setup the LTE link according to Annex D</w:t>
      </w:r>
    </w:p>
    <w:p w14:paraId="55644974" w14:textId="77777777" w:rsidR="00232E42" w:rsidRPr="00F052E2" w:rsidRDefault="00232E42" w:rsidP="00232E42">
      <w:pPr>
        <w:pStyle w:val="B10"/>
      </w:pPr>
      <w:r w:rsidRPr="00F052E2">
        <w:t>1.</w:t>
      </w:r>
      <w:r w:rsidRPr="00F052E2">
        <w:tab/>
        <w:t>Connect the SS, the faders and AWGN noise source to the UE antenna connectors as shown in TS 38.508-1 [</w:t>
      </w:r>
      <w:r w:rsidR="002F6E5B" w:rsidRPr="00F052E2">
        <w:t>6</w:t>
      </w:r>
      <w:r w:rsidRPr="00F052E2">
        <w:t>] Annex A, in Figure A.3.1.7 for TE diagram and section A.3.2.3 for UE diagram.</w:t>
      </w:r>
    </w:p>
    <w:p w14:paraId="0362D36B" w14:textId="77777777" w:rsidR="00232E42" w:rsidRPr="00F052E2" w:rsidRDefault="00232E42" w:rsidP="00232E42">
      <w:pPr>
        <w:pStyle w:val="B10"/>
      </w:pPr>
      <w:r w:rsidRPr="00F052E2">
        <w:t>2.</w:t>
      </w:r>
      <w:r w:rsidRPr="00F052E2">
        <w:tab/>
        <w:t xml:space="preserve">The parameter settings for the NR cell are set up according to Table 6.1.2-1 and </w:t>
      </w:r>
      <w:r w:rsidRPr="00F052E2">
        <w:rPr>
          <w:lang w:eastAsia="x-none"/>
        </w:rPr>
        <w:t>6.2.2.</w:t>
      </w:r>
      <w:r w:rsidRPr="00F052E2">
        <w:rPr>
          <w:lang w:eastAsia="zh-CN"/>
        </w:rPr>
        <w:t>2</w:t>
      </w:r>
      <w:r w:rsidRPr="00F052E2">
        <w:rPr>
          <w:lang w:eastAsia="x-none"/>
        </w:rPr>
        <w:t>.1.1.3-1</w:t>
      </w:r>
      <w:r w:rsidRPr="00F052E2">
        <w:t xml:space="preserve"> as appropriate.</w:t>
      </w:r>
    </w:p>
    <w:p w14:paraId="01554F0C" w14:textId="77777777" w:rsidR="00232E42" w:rsidRPr="00F052E2" w:rsidRDefault="00232E42" w:rsidP="00232E42">
      <w:pPr>
        <w:pStyle w:val="B10"/>
      </w:pPr>
      <w:r w:rsidRPr="00F052E2">
        <w:t>3.</w:t>
      </w:r>
      <w:r w:rsidRPr="00F052E2">
        <w:tab/>
        <w:t>Downlink signals for the NR cell are initially set up according to Annex</w:t>
      </w:r>
      <w:r w:rsidR="00304C16" w:rsidRPr="00F052E2">
        <w:t>es</w:t>
      </w:r>
      <w:r w:rsidRPr="00F052E2">
        <w:t xml:space="preserve"> C.0, C.1, C.2, C.3.1</w:t>
      </w:r>
      <w:r w:rsidRPr="00F052E2" w:rsidDel="004E6CCD">
        <w:t xml:space="preserve"> </w:t>
      </w:r>
      <w:r w:rsidRPr="00F052E2">
        <w:t>, and uplink signals according to Annex</w:t>
      </w:r>
      <w:r w:rsidR="00304C16" w:rsidRPr="00F052E2">
        <w:t>es</w:t>
      </w:r>
      <w:r w:rsidRPr="00F052E2">
        <w:t xml:space="preserve"> G.0, G.1, G.2, G.3.1</w:t>
      </w:r>
      <w:r w:rsidR="00304C16" w:rsidRPr="00F052E2">
        <w:t xml:space="preserve"> of TS 38.521-1 [7]</w:t>
      </w:r>
      <w:r w:rsidRPr="00F052E2">
        <w:t>.</w:t>
      </w:r>
    </w:p>
    <w:p w14:paraId="40C6220D" w14:textId="77777777" w:rsidR="00232E42" w:rsidRPr="00F052E2" w:rsidRDefault="00232E42" w:rsidP="00232E42">
      <w:pPr>
        <w:pStyle w:val="B10"/>
      </w:pPr>
      <w:r w:rsidRPr="00F052E2">
        <w:t>4.</w:t>
      </w:r>
      <w:r w:rsidRPr="00F052E2">
        <w:tab/>
        <w:t>Propagation conditions for the NR cell are set according to Annex B.1.</w:t>
      </w:r>
    </w:p>
    <w:p w14:paraId="0C152A63" w14:textId="77777777" w:rsidR="00232E42" w:rsidRPr="00F052E2" w:rsidRDefault="00C04571" w:rsidP="00232E42">
      <w:pPr>
        <w:pStyle w:val="B10"/>
      </w:pPr>
      <w:r w:rsidRPr="00F052E2">
        <w:t>5</w:t>
      </w:r>
      <w:r w:rsidR="00232E42" w:rsidRPr="00F052E2">
        <w:t>.</w:t>
      </w:r>
      <w:r w:rsidR="00232E42" w:rsidRPr="00F052E2">
        <w:tab/>
        <w:t xml:space="preserve">Ensure the UE is in state RRC_CONNECTED with generic procedure parameters Connectivity NR for SA or (EN-DC, DC bearer </w:t>
      </w:r>
      <w:r w:rsidR="00232E42" w:rsidRPr="00F052E2">
        <w:rPr>
          <w:i/>
        </w:rPr>
        <w:t>MCG</w:t>
      </w:r>
      <w:r w:rsidR="00232E42" w:rsidRPr="00F052E2">
        <w:t xml:space="preserve"> and </w:t>
      </w:r>
      <w:r w:rsidR="00232E42" w:rsidRPr="00F052E2">
        <w:rPr>
          <w:i/>
        </w:rPr>
        <w:t>SCG</w:t>
      </w:r>
      <w:bookmarkStart w:id="144" w:name="_Hlk530095127"/>
      <w:r w:rsidR="00232E42" w:rsidRPr="00F052E2">
        <w:rPr>
          <w:i/>
        </w:rPr>
        <w:t>, Connected without release On</w:t>
      </w:r>
      <w:bookmarkEnd w:id="144"/>
      <w:r w:rsidR="00232E42" w:rsidRPr="00F052E2">
        <w:rPr>
          <w:i/>
        </w:rPr>
        <w:t xml:space="preserve">) </w:t>
      </w:r>
      <w:r w:rsidR="00232E42" w:rsidRPr="00F052E2">
        <w:t>for NSA according to TS 38.508-1 [</w:t>
      </w:r>
      <w:r w:rsidR="002F6E5B" w:rsidRPr="00F052E2">
        <w:t>6</w:t>
      </w:r>
      <w:r w:rsidR="00232E42" w:rsidRPr="00F052E2">
        <w:t>] clause 4.5. Message content are defined in clause 6.2.2.2.1.1.4.3.</w:t>
      </w:r>
    </w:p>
    <w:p w14:paraId="2307D8DB" w14:textId="77777777" w:rsidR="00232E42" w:rsidRPr="00F052E2" w:rsidRDefault="00232E42" w:rsidP="00232E42">
      <w:pPr>
        <w:pStyle w:val="H6"/>
      </w:pPr>
      <w:r w:rsidRPr="00F052E2">
        <w:t>6.2.2.2.1.1.4.2</w:t>
      </w:r>
      <w:r w:rsidRPr="00F052E2">
        <w:tab/>
        <w:t>Test Procedure</w:t>
      </w:r>
    </w:p>
    <w:p w14:paraId="7F170892" w14:textId="77777777" w:rsidR="002F6E5B" w:rsidRPr="00F052E2" w:rsidRDefault="002F6E5B" w:rsidP="002F6E5B">
      <w:pPr>
        <w:pStyle w:val="B10"/>
      </w:pPr>
      <w:r w:rsidRPr="00F052E2">
        <w:t>1.</w:t>
      </w:r>
      <w:r w:rsidRPr="00F052E2">
        <w:tab/>
        <w:t xml:space="preserve">Set the parameters of bandwidth, SCS, reference Channel, the propagation condition, antenna configuration and the SNR according to </w:t>
      </w:r>
      <w:r w:rsidRPr="00F052E2">
        <w:rPr>
          <w:lang w:eastAsia="x-none"/>
        </w:rPr>
        <w:t>Table 6.2.2.</w:t>
      </w:r>
      <w:r w:rsidRPr="00F052E2">
        <w:rPr>
          <w:lang w:eastAsia="zh-CN"/>
        </w:rPr>
        <w:t>2</w:t>
      </w:r>
      <w:r w:rsidRPr="00F052E2">
        <w:rPr>
          <w:lang w:eastAsia="x-none"/>
        </w:rPr>
        <w:t>.1.1.3-1.</w:t>
      </w:r>
    </w:p>
    <w:p w14:paraId="31B0C007" w14:textId="77777777" w:rsidR="002F6E5B" w:rsidRPr="00F052E2" w:rsidRDefault="002F6E5B" w:rsidP="002F6E5B">
      <w:pPr>
        <w:pStyle w:val="B10"/>
      </w:pPr>
      <w:r w:rsidRPr="00F052E2">
        <w:t>2.</w:t>
      </w:r>
      <w:r w:rsidRPr="00F052E2">
        <w:rPr>
          <w:lang w:eastAsia="zh-CN"/>
        </w:rPr>
        <w:tab/>
      </w:r>
      <w:r w:rsidRPr="00F052E2">
        <w:t xml:space="preserve">The SS shall transmit PDSCH via PDCCH DCI format [1_1] for C_RNTI to transmit the DL RMC according to CQI value </w:t>
      </w:r>
      <w:r w:rsidR="00BC7EEC" w:rsidRPr="00F052E2">
        <w:t>2</w:t>
      </w:r>
      <w:r w:rsidRPr="00F052E2">
        <w:t xml:space="preserve">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64C3911A" w14:textId="77777777" w:rsidR="002F6E5B" w:rsidRPr="00F052E2" w:rsidRDefault="002F6E5B" w:rsidP="002F6E5B">
      <w:pPr>
        <w:pStyle w:val="B10"/>
      </w:pPr>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3DA27401" w14:textId="77777777" w:rsidR="002F6E5B" w:rsidRPr="00F052E2" w:rsidRDefault="002F6E5B" w:rsidP="002F6E5B">
      <w:pPr>
        <w:pStyle w:val="B10"/>
      </w:pPr>
      <w:r w:rsidRPr="00F052E2">
        <w:t>4.</w:t>
      </w:r>
      <w:r w:rsidRPr="00F052E2">
        <w:rPr>
          <w:lang w:eastAsia="zh-CN"/>
        </w:rPr>
        <w:tab/>
      </w:r>
      <w:r w:rsidRPr="00F052E2">
        <w:t>If Median CQI is not equal to 1 or 15 and [1800] or more of the wideband CQI values are in the range (Median CQI - 1) ≤ Median CQI ≤ ( Median CQI + 1) then continue with step 5, otherwise go to step 8.</w:t>
      </w:r>
    </w:p>
    <w:p w14:paraId="1C4910E0" w14:textId="77777777" w:rsidR="002F6E5B" w:rsidRPr="00F052E2" w:rsidRDefault="002F6E5B" w:rsidP="002F6E5B">
      <w:pPr>
        <w:pStyle w:val="B10"/>
      </w:pPr>
      <w:r w:rsidRPr="00F052E2">
        <w:t>5.</w:t>
      </w:r>
      <w:r w:rsidRPr="00F052E2">
        <w:rPr>
          <w:lang w:eastAsia="zh-CN"/>
        </w:rPr>
        <w:tab/>
      </w:r>
      <w:r w:rsidRPr="00F052E2">
        <w:t>The SS shall transmit PDSCH via PDCCH DCI format [1_1] for C_RNTI to transmit the DL RMC according to the wideband median-CQI value and shall not react to the UE</w:t>
      </w:r>
      <w:r w:rsidR="00B40D5A" w:rsidRPr="00F052E2">
        <w:t>’</w:t>
      </w:r>
      <w:r w:rsidRPr="00F052E2">
        <w:t xml:space="preserv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F052E2">
          <w:t>ACK</w:t>
        </w:r>
      </w:smartTag>
      <w:r w:rsidRPr="00F052E2">
        <w:t>+NACK responses reaches 1000.</w:t>
      </w:r>
    </w:p>
    <w:p w14:paraId="3A1911EE" w14:textId="77777777" w:rsidR="002F6E5B" w:rsidRPr="00F052E2" w:rsidRDefault="002F6E5B" w:rsidP="002F6E5B">
      <w:pPr>
        <w:pStyle w:val="B2"/>
        <w:rPr>
          <w:lang w:eastAsia="ja-JP"/>
        </w:rPr>
      </w:pPr>
      <w:r w:rsidRPr="00F052E2">
        <w:t xml:space="preserve">For the filtered ACK and NACK responses if the ratio (NACK / ACK + NACK) ≤ 0.1 then go to step </w:t>
      </w:r>
      <w:r w:rsidRPr="00F052E2">
        <w:rPr>
          <w:lang w:eastAsia="ja-JP"/>
        </w:rPr>
        <w:t>6</w:t>
      </w:r>
      <w:r w:rsidRPr="00F052E2">
        <w:t xml:space="preserve">, otherwise go to step </w:t>
      </w:r>
      <w:r w:rsidRPr="00F052E2">
        <w:rPr>
          <w:lang w:eastAsia="ja-JP"/>
        </w:rPr>
        <w:t>7.</w:t>
      </w:r>
    </w:p>
    <w:p w14:paraId="6ED1A5E9" w14:textId="77777777" w:rsidR="002F6E5B" w:rsidRPr="00F052E2" w:rsidRDefault="002F6E5B" w:rsidP="002F6E5B">
      <w:pPr>
        <w:pStyle w:val="B10"/>
      </w:pPr>
      <w:r w:rsidRPr="00F052E2">
        <w:t>6.</w:t>
      </w:r>
      <w:r w:rsidRPr="00F052E2">
        <w:rPr>
          <w:lang w:eastAsia="zh-CN"/>
        </w:rPr>
        <w:tab/>
      </w:r>
      <w:r w:rsidRPr="00F052E2">
        <w:t>The SS shall transmit PDSCH via PDCCH DCI format [1_1] for C_RNTI to transmit the DL RMC according to the wideband median-CQI+1 value and shall not react to the UE</w:t>
      </w:r>
      <w:r w:rsidR="00B40D5A" w:rsidRPr="00F052E2">
        <w:t>’</w:t>
      </w:r>
      <w:r w:rsidRPr="00F052E2">
        <w:t xml:space="preserve">s wideband CQI reports. The SS sends </w:t>
      </w:r>
      <w:r w:rsidRPr="00F052E2">
        <w:lastRenderedPageBreak/>
        <w:t>downlink MAC padding bits on the DL RMC. For any PDSCH, transmitted by the SS, record and filter the ACK, NACK and statDTX responses as in step 5 until 1000 filtered ACK+NACK responses are gathered.</w:t>
      </w:r>
    </w:p>
    <w:p w14:paraId="7BD6BC4C" w14:textId="77777777" w:rsidR="002F6E5B" w:rsidRPr="00F052E2" w:rsidRDefault="002F6E5B" w:rsidP="002F6E5B">
      <w:pPr>
        <w:pStyle w:val="B2"/>
        <w:rPr>
          <w:lang w:eastAsia="ja-JP"/>
        </w:rPr>
      </w:pPr>
      <w:r w:rsidRPr="00F052E2">
        <w:t xml:space="preserve">If the ratio (NACK /ACK + NACK) </w:t>
      </w:r>
      <w:r w:rsidRPr="00F052E2">
        <w:rPr>
          <w:lang w:eastAsia="ja-JP"/>
        </w:rPr>
        <w:t>&gt;</w:t>
      </w:r>
      <w:r w:rsidRPr="00F052E2">
        <w:t xml:space="preserve"> 0.1</w:t>
      </w:r>
    </w:p>
    <w:p w14:paraId="7802BC19" w14:textId="77777777" w:rsidR="002F6E5B" w:rsidRPr="00F052E2" w:rsidRDefault="002F6E5B" w:rsidP="002F6E5B">
      <w:pPr>
        <w:pStyle w:val="B2"/>
        <w:rPr>
          <w:lang w:eastAsia="ja-JP"/>
        </w:rPr>
      </w:pPr>
      <w:r w:rsidRPr="00F052E2">
        <w:t xml:space="preserve">then pass the UE for this test and go to step 9, otherwise </w:t>
      </w:r>
      <w:r w:rsidRPr="00F052E2">
        <w:rPr>
          <w:lang w:eastAsia="ja-JP"/>
        </w:rPr>
        <w:t>go to step 8.</w:t>
      </w:r>
    </w:p>
    <w:p w14:paraId="1BF6FB1A" w14:textId="77777777" w:rsidR="002F6E5B" w:rsidRPr="00F052E2" w:rsidRDefault="002F6E5B" w:rsidP="002F6E5B">
      <w:pPr>
        <w:pStyle w:val="B10"/>
      </w:pPr>
      <w:r w:rsidRPr="00F052E2">
        <w:t>7.</w:t>
      </w:r>
      <w:r w:rsidRPr="00F052E2">
        <w:rPr>
          <w:lang w:eastAsia="zh-CN"/>
        </w:rPr>
        <w:tab/>
      </w:r>
      <w:r w:rsidRPr="00F052E2">
        <w:t>The SS shall transmit PDSCH via PDCCH DCI format [1_1] for C_RNTI to transmit the DL RMC according to the wideband median-CQI-1 value and shall not react to the UE</w:t>
      </w:r>
      <w:r w:rsidR="00B40D5A" w:rsidRPr="00F052E2">
        <w:t>’</w:t>
      </w:r>
      <w:r w:rsidRPr="00F052E2">
        <w:t>s wideband CQI reports. The SS sends downlink MAC padding bits on the DL RMC. For any PDSCH, transmitted by the SS, record and filter the ACK, NACK and statDTX responses as in step 5 until 1000 filtered ACK+NACK responses are gathered.</w:t>
      </w:r>
    </w:p>
    <w:p w14:paraId="6D0BDD33" w14:textId="77777777" w:rsidR="002F6E5B" w:rsidRPr="00F052E2" w:rsidRDefault="002F6E5B" w:rsidP="002F6E5B">
      <w:pPr>
        <w:pStyle w:val="B2"/>
        <w:rPr>
          <w:lang w:eastAsia="ja-JP"/>
        </w:rPr>
      </w:pPr>
      <w:r w:rsidRPr="00F052E2">
        <w:t>If the ratio (NACK /ACK + NACK) ≤ 0.1</w:t>
      </w:r>
    </w:p>
    <w:p w14:paraId="7B31D5AD" w14:textId="77777777" w:rsidR="002F6E5B" w:rsidRPr="00F052E2" w:rsidRDefault="002F6E5B" w:rsidP="002F6E5B">
      <w:pPr>
        <w:pStyle w:val="B2"/>
        <w:rPr>
          <w:lang w:eastAsia="ja-JP"/>
        </w:rPr>
      </w:pPr>
      <w:r w:rsidRPr="00F052E2">
        <w:t xml:space="preserve">then pass the UE for this test and go to step 9, otherwise </w:t>
      </w:r>
      <w:r w:rsidRPr="00F052E2">
        <w:rPr>
          <w:lang w:eastAsia="ja-JP"/>
        </w:rPr>
        <w:t>go to step 8.</w:t>
      </w:r>
    </w:p>
    <w:p w14:paraId="41DF3A45" w14:textId="77777777" w:rsidR="002F6E5B" w:rsidRPr="00F052E2" w:rsidRDefault="002F6E5B" w:rsidP="002F6E5B">
      <w:pPr>
        <w:pStyle w:val="B10"/>
      </w:pPr>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p>
    <w:p w14:paraId="2BCB3C9D" w14:textId="77777777" w:rsidR="002F6E5B" w:rsidRPr="00F052E2" w:rsidRDefault="002F6E5B" w:rsidP="002F6E5B">
      <w:pPr>
        <w:pStyle w:val="B10"/>
        <w:rPr>
          <w:lang w:eastAsia="zh-CN"/>
        </w:rPr>
      </w:pPr>
      <w:r w:rsidRPr="00F052E2">
        <w:t>9.</w:t>
      </w:r>
      <w:r w:rsidRPr="00F052E2">
        <w:rPr>
          <w:lang w:eastAsia="zh-CN"/>
        </w:rPr>
        <w:tab/>
      </w:r>
      <w:r w:rsidRPr="00F052E2">
        <w:t>Repeat step 1 to 8 for Test2.</w:t>
      </w:r>
    </w:p>
    <w:p w14:paraId="2EE11AD1" w14:textId="77777777" w:rsidR="00232E42" w:rsidRPr="00F052E2" w:rsidRDefault="00232E42" w:rsidP="00232E42">
      <w:pPr>
        <w:pStyle w:val="H6"/>
      </w:pPr>
      <w:r w:rsidRPr="00F052E2">
        <w:t>6.2.2.2.1.1.4.4</w:t>
      </w:r>
      <w:r w:rsidRPr="00F052E2">
        <w:tab/>
        <w:t>Message contents</w:t>
      </w:r>
    </w:p>
    <w:p w14:paraId="0CCE9E38" w14:textId="77777777" w:rsidR="00232E42" w:rsidRPr="00F052E2" w:rsidRDefault="00232E42" w:rsidP="00232E42">
      <w:pPr>
        <w:rPr>
          <w:lang w:eastAsia="ja-JP"/>
        </w:rPr>
      </w:pPr>
      <w:r w:rsidRPr="00F052E2">
        <w:rPr>
          <w:lang w:eastAsia="zh-CN"/>
        </w:rPr>
        <w:t xml:space="preserve">Message contents are according to </w:t>
      </w:r>
      <w:r w:rsidRPr="00F052E2">
        <w:rPr>
          <w:lang w:eastAsia="ja-JP"/>
        </w:rPr>
        <w:t>TS 38.508 [</w:t>
      </w:r>
      <w:r w:rsidR="002F6E5B" w:rsidRPr="00F052E2">
        <w:rPr>
          <w:lang w:eastAsia="ja-JP"/>
        </w:rPr>
        <w:t>6</w:t>
      </w:r>
      <w:r w:rsidRPr="00F052E2">
        <w:rPr>
          <w:lang w:eastAsia="ja-JP"/>
        </w:rPr>
        <w:t xml:space="preserve">] clause </w:t>
      </w:r>
      <w:r w:rsidR="002F6E5B" w:rsidRPr="00F052E2">
        <w:rPr>
          <w:lang w:eastAsia="ja-JP"/>
        </w:rPr>
        <w:t>5.4.2</w:t>
      </w:r>
      <w:r w:rsidRPr="00F052E2">
        <w:rPr>
          <w:lang w:eastAsia="ja-JP"/>
        </w:rPr>
        <w:t xml:space="preserve"> with the following exceptions:</w:t>
      </w:r>
    </w:p>
    <w:p w14:paraId="6D987919" w14:textId="77777777" w:rsidR="00232E42" w:rsidRPr="00F052E2" w:rsidRDefault="00232E42" w:rsidP="00232E42">
      <w:pPr>
        <w:pStyle w:val="H6"/>
      </w:pPr>
      <w:bookmarkStart w:id="145" w:name="_Hlk1162505"/>
      <w:r w:rsidRPr="00F052E2">
        <w:t>6.2.2.2.1.1.4.4_1</w:t>
      </w:r>
      <w:r w:rsidRPr="00F052E2">
        <w:tab/>
        <w:t>Message exceptions for SA</w:t>
      </w:r>
    </w:p>
    <w:p w14:paraId="0D6A9B1D" w14:textId="77777777" w:rsidR="002F6E5B" w:rsidRPr="00F052E2" w:rsidRDefault="002F6E5B" w:rsidP="002F6E5B">
      <w:pPr>
        <w:pStyle w:val="TH"/>
      </w:pPr>
      <w:bookmarkStart w:id="146" w:name="_Hlk528930949"/>
      <w:bookmarkEnd w:id="145"/>
      <w:r w:rsidRPr="00F052E2">
        <w:t>Table 6.2.2.2.1.1.4.4_1-1: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E5B" w:rsidRPr="00F052E2" w14:paraId="58C4E3CC" w14:textId="77777777" w:rsidTr="001D7616">
        <w:tc>
          <w:tcPr>
            <w:tcW w:w="9747" w:type="dxa"/>
            <w:gridSpan w:val="4"/>
          </w:tcPr>
          <w:p w14:paraId="4DCD51B8" w14:textId="77777777" w:rsidR="002F6E5B" w:rsidRPr="00F052E2" w:rsidRDefault="002F6E5B" w:rsidP="001D7616">
            <w:pPr>
              <w:pStyle w:val="TAH"/>
              <w:jc w:val="left"/>
              <w:rPr>
                <w:b w:val="0"/>
              </w:rPr>
            </w:pPr>
            <w:r w:rsidRPr="00F052E2">
              <w:rPr>
                <w:b w:val="0"/>
              </w:rPr>
              <w:t xml:space="preserve">Derivation Path: TS </w:t>
            </w:r>
            <w:r w:rsidR="006324B0" w:rsidRPr="00F052E2">
              <w:rPr>
                <w:b w:val="0"/>
              </w:rPr>
              <w:t>38.508-1 [6], Table 4.6.3-39</w:t>
            </w:r>
          </w:p>
        </w:tc>
      </w:tr>
      <w:tr w:rsidR="002F6E5B" w:rsidRPr="00F052E2" w14:paraId="2D554863" w14:textId="77777777" w:rsidTr="001D7616">
        <w:tc>
          <w:tcPr>
            <w:tcW w:w="4535" w:type="dxa"/>
          </w:tcPr>
          <w:p w14:paraId="1463EECA" w14:textId="77777777" w:rsidR="002F6E5B" w:rsidRPr="00F052E2" w:rsidRDefault="002F6E5B" w:rsidP="001D7616">
            <w:pPr>
              <w:pStyle w:val="TAH"/>
            </w:pPr>
            <w:r w:rsidRPr="00F052E2">
              <w:t>Information Element</w:t>
            </w:r>
          </w:p>
        </w:tc>
        <w:tc>
          <w:tcPr>
            <w:tcW w:w="2267" w:type="dxa"/>
          </w:tcPr>
          <w:p w14:paraId="58CC8184" w14:textId="77777777" w:rsidR="002F6E5B" w:rsidRPr="00F052E2" w:rsidRDefault="002F6E5B" w:rsidP="001D7616">
            <w:pPr>
              <w:pStyle w:val="TAH"/>
            </w:pPr>
            <w:r w:rsidRPr="00F052E2">
              <w:t>Value/remark</w:t>
            </w:r>
          </w:p>
        </w:tc>
        <w:tc>
          <w:tcPr>
            <w:tcW w:w="1700" w:type="dxa"/>
          </w:tcPr>
          <w:p w14:paraId="38917F64" w14:textId="77777777" w:rsidR="002F6E5B" w:rsidRPr="00F052E2" w:rsidRDefault="002F6E5B" w:rsidP="001D7616">
            <w:pPr>
              <w:pStyle w:val="TAH"/>
            </w:pPr>
            <w:r w:rsidRPr="00F052E2">
              <w:t>Comment</w:t>
            </w:r>
          </w:p>
        </w:tc>
        <w:tc>
          <w:tcPr>
            <w:tcW w:w="1245" w:type="dxa"/>
          </w:tcPr>
          <w:p w14:paraId="40D10262" w14:textId="77777777" w:rsidR="002F6E5B" w:rsidRPr="00F052E2" w:rsidRDefault="002F6E5B" w:rsidP="001D7616">
            <w:pPr>
              <w:pStyle w:val="TAH"/>
            </w:pPr>
            <w:r w:rsidRPr="00F052E2">
              <w:t>Condition</w:t>
            </w:r>
          </w:p>
        </w:tc>
      </w:tr>
      <w:tr w:rsidR="002F6E5B" w:rsidRPr="00F052E2" w14:paraId="24FDA072" w14:textId="77777777" w:rsidTr="001D7616">
        <w:tc>
          <w:tcPr>
            <w:tcW w:w="4535" w:type="dxa"/>
          </w:tcPr>
          <w:p w14:paraId="3BC6CF30" w14:textId="77777777" w:rsidR="002F6E5B" w:rsidRPr="00F052E2" w:rsidRDefault="002F6E5B" w:rsidP="001D7616">
            <w:pPr>
              <w:pStyle w:val="TAL"/>
            </w:pPr>
            <w:r w:rsidRPr="00F052E2">
              <w:t xml:space="preserve">CSI-ReportConfig ::= </w:t>
            </w:r>
            <w:r w:rsidRPr="00F052E2">
              <w:rPr>
                <w:snapToGrid w:val="0"/>
              </w:rPr>
              <w:t xml:space="preserve">SEQUENCE </w:t>
            </w:r>
            <w:r w:rsidRPr="00F052E2">
              <w:t>{</w:t>
            </w:r>
          </w:p>
        </w:tc>
        <w:tc>
          <w:tcPr>
            <w:tcW w:w="2267" w:type="dxa"/>
          </w:tcPr>
          <w:p w14:paraId="55073A61" w14:textId="77777777" w:rsidR="002F6E5B" w:rsidRPr="00F052E2" w:rsidRDefault="002F6E5B" w:rsidP="001D7616">
            <w:pPr>
              <w:pStyle w:val="TAL"/>
            </w:pPr>
          </w:p>
        </w:tc>
        <w:tc>
          <w:tcPr>
            <w:tcW w:w="1700" w:type="dxa"/>
          </w:tcPr>
          <w:p w14:paraId="11578231" w14:textId="77777777" w:rsidR="002F6E5B" w:rsidRPr="00F052E2" w:rsidRDefault="002F6E5B" w:rsidP="001D7616">
            <w:pPr>
              <w:pStyle w:val="TAL"/>
            </w:pPr>
          </w:p>
        </w:tc>
        <w:tc>
          <w:tcPr>
            <w:tcW w:w="1245" w:type="dxa"/>
          </w:tcPr>
          <w:p w14:paraId="652A5B4E" w14:textId="77777777" w:rsidR="002F6E5B" w:rsidRPr="00F052E2" w:rsidRDefault="002F6E5B" w:rsidP="001D7616">
            <w:pPr>
              <w:pStyle w:val="TAL"/>
            </w:pPr>
          </w:p>
        </w:tc>
      </w:tr>
      <w:tr w:rsidR="002F6E5B" w:rsidRPr="00F052E2" w14:paraId="50F52997" w14:textId="77777777" w:rsidTr="001D7616">
        <w:tc>
          <w:tcPr>
            <w:tcW w:w="4535" w:type="dxa"/>
          </w:tcPr>
          <w:p w14:paraId="3100F87A" w14:textId="77777777" w:rsidR="002F6E5B" w:rsidRPr="00F052E2" w:rsidRDefault="002F6E5B" w:rsidP="001D7616">
            <w:pPr>
              <w:pStyle w:val="TAL"/>
            </w:pPr>
            <w:r w:rsidRPr="00F052E2">
              <w:t xml:space="preserve">  reportConfigType CHOICE {</w:t>
            </w:r>
          </w:p>
        </w:tc>
        <w:tc>
          <w:tcPr>
            <w:tcW w:w="2267" w:type="dxa"/>
          </w:tcPr>
          <w:p w14:paraId="0D49299B" w14:textId="77777777" w:rsidR="002F6E5B" w:rsidRPr="00F052E2" w:rsidRDefault="002F6E5B" w:rsidP="001D7616">
            <w:pPr>
              <w:pStyle w:val="TAL"/>
            </w:pPr>
          </w:p>
        </w:tc>
        <w:tc>
          <w:tcPr>
            <w:tcW w:w="1700" w:type="dxa"/>
          </w:tcPr>
          <w:p w14:paraId="4ACDC526" w14:textId="77777777" w:rsidR="002F6E5B" w:rsidRPr="00F052E2" w:rsidRDefault="002F6E5B" w:rsidP="001D7616">
            <w:pPr>
              <w:pStyle w:val="TAL"/>
            </w:pPr>
            <w:r w:rsidRPr="00F052E2">
              <w:t>Periodic</w:t>
            </w:r>
          </w:p>
        </w:tc>
        <w:tc>
          <w:tcPr>
            <w:tcW w:w="1245" w:type="dxa"/>
          </w:tcPr>
          <w:p w14:paraId="5311123A" w14:textId="77777777" w:rsidR="002F6E5B" w:rsidRPr="00F052E2" w:rsidRDefault="002F6E5B" w:rsidP="001D7616">
            <w:pPr>
              <w:pStyle w:val="TAL"/>
            </w:pPr>
          </w:p>
        </w:tc>
      </w:tr>
      <w:tr w:rsidR="002F6E5B" w:rsidRPr="00F052E2" w14:paraId="39398EE4" w14:textId="77777777" w:rsidTr="001D7616">
        <w:tc>
          <w:tcPr>
            <w:tcW w:w="4535" w:type="dxa"/>
          </w:tcPr>
          <w:p w14:paraId="68495C9F" w14:textId="77777777" w:rsidR="002F6E5B" w:rsidRPr="00F052E2" w:rsidRDefault="002F6E5B" w:rsidP="001D7616">
            <w:pPr>
              <w:pStyle w:val="TAL"/>
            </w:pPr>
            <w:r w:rsidRPr="00F052E2">
              <w:t xml:space="preserve">    periodic SEQUENCE {</w:t>
            </w:r>
          </w:p>
        </w:tc>
        <w:tc>
          <w:tcPr>
            <w:tcW w:w="2267" w:type="dxa"/>
          </w:tcPr>
          <w:p w14:paraId="617326A3" w14:textId="77777777" w:rsidR="002F6E5B" w:rsidRPr="00F052E2" w:rsidRDefault="002F6E5B" w:rsidP="001D7616">
            <w:pPr>
              <w:pStyle w:val="TAL"/>
            </w:pPr>
          </w:p>
        </w:tc>
        <w:tc>
          <w:tcPr>
            <w:tcW w:w="1700" w:type="dxa"/>
          </w:tcPr>
          <w:p w14:paraId="199E241E" w14:textId="77777777" w:rsidR="002F6E5B" w:rsidRPr="00F052E2" w:rsidRDefault="002F6E5B" w:rsidP="001D7616">
            <w:pPr>
              <w:pStyle w:val="TAL"/>
            </w:pPr>
          </w:p>
        </w:tc>
        <w:tc>
          <w:tcPr>
            <w:tcW w:w="1245" w:type="dxa"/>
          </w:tcPr>
          <w:p w14:paraId="62DC51C3" w14:textId="77777777" w:rsidR="002F6E5B" w:rsidRPr="00F052E2" w:rsidRDefault="002F6E5B" w:rsidP="001D7616">
            <w:pPr>
              <w:pStyle w:val="TAL"/>
            </w:pPr>
          </w:p>
        </w:tc>
      </w:tr>
      <w:tr w:rsidR="002F6E5B" w:rsidRPr="00F052E2" w14:paraId="70B5FF18" w14:textId="77777777" w:rsidTr="001D7616">
        <w:tc>
          <w:tcPr>
            <w:tcW w:w="4535" w:type="dxa"/>
          </w:tcPr>
          <w:p w14:paraId="702B8DA1" w14:textId="77777777" w:rsidR="002F6E5B" w:rsidRPr="00F052E2" w:rsidRDefault="002F6E5B" w:rsidP="001D7616">
            <w:pPr>
              <w:pStyle w:val="TAL"/>
            </w:pPr>
            <w:r w:rsidRPr="00F052E2">
              <w:t xml:space="preserve">      reportSlotConfig</w:t>
            </w:r>
          </w:p>
        </w:tc>
        <w:tc>
          <w:tcPr>
            <w:tcW w:w="2267" w:type="dxa"/>
          </w:tcPr>
          <w:p w14:paraId="51E53A4B" w14:textId="77777777" w:rsidR="002F6E5B" w:rsidRPr="00F052E2" w:rsidRDefault="002F6E5B" w:rsidP="001D7616">
            <w:pPr>
              <w:pStyle w:val="TAL"/>
            </w:pPr>
            <w:r w:rsidRPr="00F052E2">
              <w:t>CSI-ReportPeriodicityAndOffset</w:t>
            </w:r>
          </w:p>
        </w:tc>
        <w:tc>
          <w:tcPr>
            <w:tcW w:w="1700" w:type="dxa"/>
          </w:tcPr>
          <w:p w14:paraId="61FA4329" w14:textId="77777777" w:rsidR="002F6E5B" w:rsidRPr="00F052E2" w:rsidRDefault="002F6E5B" w:rsidP="001D7616">
            <w:pPr>
              <w:pStyle w:val="TAL"/>
            </w:pPr>
            <w:r w:rsidRPr="00F052E2">
              <w:t>10/1</w:t>
            </w:r>
          </w:p>
        </w:tc>
        <w:tc>
          <w:tcPr>
            <w:tcW w:w="1245" w:type="dxa"/>
          </w:tcPr>
          <w:p w14:paraId="58EF55A8" w14:textId="77777777" w:rsidR="002F6E5B" w:rsidRPr="00F052E2" w:rsidRDefault="002F6E5B" w:rsidP="001D7616">
            <w:pPr>
              <w:pStyle w:val="TAL"/>
            </w:pPr>
          </w:p>
        </w:tc>
      </w:tr>
      <w:tr w:rsidR="002F6E5B" w:rsidRPr="00F052E2" w14:paraId="30726774" w14:textId="77777777" w:rsidTr="001D7616">
        <w:tc>
          <w:tcPr>
            <w:tcW w:w="4535" w:type="dxa"/>
          </w:tcPr>
          <w:p w14:paraId="11083F99" w14:textId="77777777" w:rsidR="002F6E5B" w:rsidRPr="00F052E2" w:rsidRDefault="002F6E5B" w:rsidP="001D7616">
            <w:pPr>
              <w:pStyle w:val="TAL"/>
            </w:pPr>
            <w:r w:rsidRPr="00F052E2">
              <w:t xml:space="preserve">    }</w:t>
            </w:r>
          </w:p>
        </w:tc>
        <w:tc>
          <w:tcPr>
            <w:tcW w:w="2267" w:type="dxa"/>
          </w:tcPr>
          <w:p w14:paraId="047C7813" w14:textId="77777777" w:rsidR="002F6E5B" w:rsidRPr="00F052E2" w:rsidRDefault="002F6E5B" w:rsidP="001D7616">
            <w:pPr>
              <w:pStyle w:val="TAL"/>
            </w:pPr>
          </w:p>
        </w:tc>
        <w:tc>
          <w:tcPr>
            <w:tcW w:w="1700" w:type="dxa"/>
          </w:tcPr>
          <w:p w14:paraId="361719D0" w14:textId="77777777" w:rsidR="002F6E5B" w:rsidRPr="00F052E2" w:rsidRDefault="002F6E5B" w:rsidP="001D7616">
            <w:pPr>
              <w:pStyle w:val="TAL"/>
            </w:pPr>
          </w:p>
        </w:tc>
        <w:tc>
          <w:tcPr>
            <w:tcW w:w="1245" w:type="dxa"/>
          </w:tcPr>
          <w:p w14:paraId="2F462125" w14:textId="77777777" w:rsidR="002F6E5B" w:rsidRPr="00F052E2" w:rsidRDefault="002F6E5B" w:rsidP="001D7616">
            <w:pPr>
              <w:pStyle w:val="TAL"/>
            </w:pPr>
          </w:p>
        </w:tc>
      </w:tr>
      <w:tr w:rsidR="002F6E5B" w:rsidRPr="00F052E2" w14:paraId="4FEDDA34" w14:textId="77777777" w:rsidTr="001D7616">
        <w:tc>
          <w:tcPr>
            <w:tcW w:w="4535" w:type="dxa"/>
          </w:tcPr>
          <w:p w14:paraId="2FF78CE8" w14:textId="77777777" w:rsidR="002F6E5B" w:rsidRPr="00F052E2" w:rsidRDefault="002F6E5B" w:rsidP="001D7616">
            <w:pPr>
              <w:pStyle w:val="TAL"/>
            </w:pPr>
            <w:r w:rsidRPr="00F052E2">
              <w:t xml:space="preserve">  }</w:t>
            </w:r>
          </w:p>
        </w:tc>
        <w:tc>
          <w:tcPr>
            <w:tcW w:w="2267" w:type="dxa"/>
          </w:tcPr>
          <w:p w14:paraId="46E569DC" w14:textId="77777777" w:rsidR="002F6E5B" w:rsidRPr="00F052E2" w:rsidRDefault="002F6E5B" w:rsidP="001D7616">
            <w:pPr>
              <w:pStyle w:val="TAL"/>
            </w:pPr>
          </w:p>
        </w:tc>
        <w:tc>
          <w:tcPr>
            <w:tcW w:w="1700" w:type="dxa"/>
          </w:tcPr>
          <w:p w14:paraId="6A1B04FF" w14:textId="77777777" w:rsidR="002F6E5B" w:rsidRPr="00F052E2" w:rsidRDefault="002F6E5B" w:rsidP="001D7616">
            <w:pPr>
              <w:pStyle w:val="TAL"/>
            </w:pPr>
          </w:p>
        </w:tc>
        <w:tc>
          <w:tcPr>
            <w:tcW w:w="1245" w:type="dxa"/>
          </w:tcPr>
          <w:p w14:paraId="299B8FF1" w14:textId="77777777" w:rsidR="002F6E5B" w:rsidRPr="00F052E2" w:rsidRDefault="002F6E5B" w:rsidP="001D7616">
            <w:pPr>
              <w:pStyle w:val="TAL"/>
            </w:pPr>
          </w:p>
        </w:tc>
      </w:tr>
      <w:tr w:rsidR="002F6E5B" w:rsidRPr="00F052E2" w14:paraId="20B559AF" w14:textId="77777777" w:rsidTr="001D7616">
        <w:tc>
          <w:tcPr>
            <w:tcW w:w="4535" w:type="dxa"/>
          </w:tcPr>
          <w:p w14:paraId="72D8EBEE" w14:textId="77777777" w:rsidR="002F6E5B" w:rsidRPr="00F052E2" w:rsidRDefault="002F6E5B" w:rsidP="001D7616">
            <w:pPr>
              <w:pStyle w:val="TAL"/>
            </w:pPr>
            <w:r w:rsidRPr="00F052E2">
              <w:t xml:space="preserve">  reportFreqConfiguration  SEQUENCE {</w:t>
            </w:r>
          </w:p>
        </w:tc>
        <w:tc>
          <w:tcPr>
            <w:tcW w:w="2267" w:type="dxa"/>
          </w:tcPr>
          <w:p w14:paraId="06E01103" w14:textId="77777777" w:rsidR="002F6E5B" w:rsidRPr="00F052E2" w:rsidRDefault="002F6E5B" w:rsidP="001D7616">
            <w:pPr>
              <w:pStyle w:val="TAL"/>
            </w:pPr>
          </w:p>
        </w:tc>
        <w:tc>
          <w:tcPr>
            <w:tcW w:w="1700" w:type="dxa"/>
          </w:tcPr>
          <w:p w14:paraId="5CF943D4" w14:textId="77777777" w:rsidR="002F6E5B" w:rsidRPr="00F052E2" w:rsidRDefault="002F6E5B" w:rsidP="001D7616">
            <w:pPr>
              <w:pStyle w:val="TAL"/>
            </w:pPr>
          </w:p>
        </w:tc>
        <w:tc>
          <w:tcPr>
            <w:tcW w:w="1245" w:type="dxa"/>
          </w:tcPr>
          <w:p w14:paraId="61AC0E81" w14:textId="77777777" w:rsidR="002F6E5B" w:rsidRPr="00F052E2" w:rsidRDefault="002F6E5B" w:rsidP="001D7616">
            <w:pPr>
              <w:pStyle w:val="TAL"/>
            </w:pPr>
          </w:p>
        </w:tc>
      </w:tr>
      <w:tr w:rsidR="002F6E5B" w:rsidRPr="00F052E2" w14:paraId="59D1ED73" w14:textId="77777777" w:rsidTr="001D7616">
        <w:tc>
          <w:tcPr>
            <w:tcW w:w="4535" w:type="dxa"/>
          </w:tcPr>
          <w:p w14:paraId="683E5AD9" w14:textId="77777777" w:rsidR="002F6E5B" w:rsidRPr="00F052E2" w:rsidRDefault="002F6E5B" w:rsidP="001D7616">
            <w:pPr>
              <w:pStyle w:val="TAL"/>
            </w:pPr>
          </w:p>
        </w:tc>
        <w:tc>
          <w:tcPr>
            <w:tcW w:w="2267" w:type="dxa"/>
          </w:tcPr>
          <w:p w14:paraId="3B303397" w14:textId="77777777" w:rsidR="002F6E5B" w:rsidRPr="00F052E2" w:rsidRDefault="002F6E5B" w:rsidP="001D7616">
            <w:pPr>
              <w:pStyle w:val="TAL"/>
            </w:pPr>
            <w:r w:rsidRPr="00F052E2">
              <w:t>widebandCQI</w:t>
            </w:r>
          </w:p>
        </w:tc>
        <w:tc>
          <w:tcPr>
            <w:tcW w:w="1700" w:type="dxa"/>
          </w:tcPr>
          <w:p w14:paraId="4337EBE4" w14:textId="77777777" w:rsidR="002F6E5B" w:rsidRPr="00F052E2" w:rsidRDefault="002F6E5B" w:rsidP="001D7616">
            <w:pPr>
              <w:pStyle w:val="TAL"/>
            </w:pPr>
          </w:p>
        </w:tc>
        <w:tc>
          <w:tcPr>
            <w:tcW w:w="1245" w:type="dxa"/>
          </w:tcPr>
          <w:p w14:paraId="536160F8" w14:textId="77777777" w:rsidR="002F6E5B" w:rsidRPr="00F052E2" w:rsidRDefault="002F6E5B" w:rsidP="001D7616">
            <w:pPr>
              <w:pStyle w:val="TAL"/>
            </w:pPr>
          </w:p>
        </w:tc>
      </w:tr>
      <w:tr w:rsidR="002F6E5B" w:rsidRPr="00F052E2" w14:paraId="2E3CAE63" w14:textId="77777777" w:rsidTr="001D7616">
        <w:tc>
          <w:tcPr>
            <w:tcW w:w="4535" w:type="dxa"/>
          </w:tcPr>
          <w:p w14:paraId="658F2912" w14:textId="77777777" w:rsidR="002F6E5B" w:rsidRPr="00F052E2" w:rsidRDefault="002F6E5B" w:rsidP="001D7616">
            <w:pPr>
              <w:pStyle w:val="TAL"/>
            </w:pPr>
          </w:p>
        </w:tc>
        <w:tc>
          <w:tcPr>
            <w:tcW w:w="2267" w:type="dxa"/>
          </w:tcPr>
          <w:p w14:paraId="40277EA4" w14:textId="77777777" w:rsidR="002F6E5B" w:rsidRPr="00F052E2" w:rsidRDefault="002F6E5B" w:rsidP="001D7616">
            <w:pPr>
              <w:pStyle w:val="TAL"/>
            </w:pPr>
            <w:r w:rsidRPr="00F052E2">
              <w:t>widebandPMI</w:t>
            </w:r>
          </w:p>
        </w:tc>
        <w:tc>
          <w:tcPr>
            <w:tcW w:w="1700" w:type="dxa"/>
          </w:tcPr>
          <w:p w14:paraId="46323105" w14:textId="77777777" w:rsidR="002F6E5B" w:rsidRPr="00F052E2" w:rsidRDefault="002F6E5B" w:rsidP="001D7616">
            <w:pPr>
              <w:pStyle w:val="TAL"/>
            </w:pPr>
          </w:p>
        </w:tc>
        <w:tc>
          <w:tcPr>
            <w:tcW w:w="1245" w:type="dxa"/>
          </w:tcPr>
          <w:p w14:paraId="0E8F65AF" w14:textId="77777777" w:rsidR="002F6E5B" w:rsidRPr="00F052E2" w:rsidRDefault="002F6E5B" w:rsidP="001D7616">
            <w:pPr>
              <w:pStyle w:val="TAL"/>
            </w:pPr>
          </w:p>
        </w:tc>
      </w:tr>
      <w:tr w:rsidR="002F6E5B" w:rsidRPr="00F052E2" w14:paraId="107C8C63" w14:textId="77777777" w:rsidTr="001D7616">
        <w:tc>
          <w:tcPr>
            <w:tcW w:w="4535" w:type="dxa"/>
          </w:tcPr>
          <w:p w14:paraId="68FACE33" w14:textId="77777777" w:rsidR="002F6E5B" w:rsidRPr="00F052E2" w:rsidRDefault="002F6E5B" w:rsidP="001D7616">
            <w:pPr>
              <w:pStyle w:val="TAL"/>
            </w:pPr>
            <w:r w:rsidRPr="00F052E2">
              <w:t xml:space="preserve">    csi-ReportingBand CHOICE{</w:t>
            </w:r>
          </w:p>
        </w:tc>
        <w:tc>
          <w:tcPr>
            <w:tcW w:w="2267" w:type="dxa"/>
          </w:tcPr>
          <w:p w14:paraId="78C56A3E" w14:textId="77777777" w:rsidR="002F6E5B" w:rsidRPr="00F052E2" w:rsidRDefault="002F6E5B" w:rsidP="001D7616">
            <w:pPr>
              <w:pStyle w:val="TAL"/>
              <w:rPr>
                <w:lang w:eastAsia="ja-JP"/>
              </w:rPr>
            </w:pPr>
          </w:p>
        </w:tc>
        <w:tc>
          <w:tcPr>
            <w:tcW w:w="1700" w:type="dxa"/>
          </w:tcPr>
          <w:p w14:paraId="4889C60F" w14:textId="77777777" w:rsidR="002F6E5B" w:rsidRPr="00F052E2" w:rsidRDefault="002F6E5B" w:rsidP="001D7616">
            <w:pPr>
              <w:pStyle w:val="TAL"/>
            </w:pPr>
          </w:p>
        </w:tc>
        <w:tc>
          <w:tcPr>
            <w:tcW w:w="1245" w:type="dxa"/>
          </w:tcPr>
          <w:p w14:paraId="687FF8E6" w14:textId="77777777" w:rsidR="002F6E5B" w:rsidRPr="00F052E2" w:rsidRDefault="002F6E5B" w:rsidP="001D7616">
            <w:pPr>
              <w:pStyle w:val="TAL"/>
            </w:pPr>
          </w:p>
        </w:tc>
      </w:tr>
      <w:tr w:rsidR="002F6E5B" w:rsidRPr="00F052E2" w14:paraId="5821C0F7" w14:textId="77777777" w:rsidTr="001D7616">
        <w:tc>
          <w:tcPr>
            <w:tcW w:w="4535" w:type="dxa"/>
          </w:tcPr>
          <w:p w14:paraId="15227CF9" w14:textId="77777777" w:rsidR="002F6E5B" w:rsidRPr="00F052E2" w:rsidRDefault="002F6E5B" w:rsidP="001D7616">
            <w:pPr>
              <w:pStyle w:val="TAL"/>
            </w:pPr>
            <w:r w:rsidRPr="00F052E2">
              <w:t xml:space="preserve">       </w:t>
            </w:r>
            <w:r w:rsidR="00792CB0" w:rsidRPr="00F052E2">
              <w:t>Subbands7</w:t>
            </w:r>
          </w:p>
        </w:tc>
        <w:tc>
          <w:tcPr>
            <w:tcW w:w="2267" w:type="dxa"/>
          </w:tcPr>
          <w:p w14:paraId="6721091D" w14:textId="77777777" w:rsidR="002F6E5B" w:rsidRPr="00F052E2" w:rsidRDefault="002F6E5B" w:rsidP="001D7616">
            <w:pPr>
              <w:pStyle w:val="TAL"/>
              <w:rPr>
                <w:lang w:eastAsia="ja-JP"/>
              </w:rPr>
            </w:pPr>
            <w:r w:rsidRPr="00F052E2">
              <w:rPr>
                <w:lang w:eastAsia="ja-JP"/>
              </w:rPr>
              <w:t>1111111</w:t>
            </w:r>
          </w:p>
        </w:tc>
        <w:tc>
          <w:tcPr>
            <w:tcW w:w="1700" w:type="dxa"/>
          </w:tcPr>
          <w:p w14:paraId="79678143" w14:textId="77777777" w:rsidR="002F6E5B" w:rsidRPr="00F052E2" w:rsidRDefault="002F6E5B" w:rsidP="001D7616">
            <w:pPr>
              <w:pStyle w:val="TAL"/>
            </w:pPr>
          </w:p>
        </w:tc>
        <w:tc>
          <w:tcPr>
            <w:tcW w:w="1245" w:type="dxa"/>
          </w:tcPr>
          <w:p w14:paraId="12D6DE7B" w14:textId="77777777" w:rsidR="002F6E5B" w:rsidRPr="00F052E2" w:rsidRDefault="002F6E5B" w:rsidP="001D7616">
            <w:pPr>
              <w:pStyle w:val="TAL"/>
            </w:pPr>
          </w:p>
        </w:tc>
      </w:tr>
      <w:tr w:rsidR="002F6E5B" w:rsidRPr="00F052E2" w14:paraId="122547F2" w14:textId="77777777" w:rsidTr="001D7616">
        <w:tc>
          <w:tcPr>
            <w:tcW w:w="4535" w:type="dxa"/>
          </w:tcPr>
          <w:p w14:paraId="21F4AAFC" w14:textId="77777777" w:rsidR="002F6E5B" w:rsidRPr="00F052E2" w:rsidRDefault="002F6E5B" w:rsidP="001D7616">
            <w:pPr>
              <w:pStyle w:val="TAL"/>
            </w:pPr>
            <w:r w:rsidRPr="00F052E2">
              <w:t xml:space="preserve">    }</w:t>
            </w:r>
          </w:p>
        </w:tc>
        <w:tc>
          <w:tcPr>
            <w:tcW w:w="2267" w:type="dxa"/>
          </w:tcPr>
          <w:p w14:paraId="42504490" w14:textId="77777777" w:rsidR="002F6E5B" w:rsidRPr="00F052E2" w:rsidRDefault="002F6E5B" w:rsidP="001D7616">
            <w:pPr>
              <w:pStyle w:val="TAL"/>
              <w:rPr>
                <w:lang w:eastAsia="ja-JP"/>
              </w:rPr>
            </w:pPr>
          </w:p>
        </w:tc>
        <w:tc>
          <w:tcPr>
            <w:tcW w:w="1700" w:type="dxa"/>
          </w:tcPr>
          <w:p w14:paraId="1C6318F0" w14:textId="77777777" w:rsidR="002F6E5B" w:rsidRPr="00F052E2" w:rsidRDefault="002F6E5B" w:rsidP="001D7616">
            <w:pPr>
              <w:pStyle w:val="TAL"/>
            </w:pPr>
          </w:p>
        </w:tc>
        <w:tc>
          <w:tcPr>
            <w:tcW w:w="1245" w:type="dxa"/>
          </w:tcPr>
          <w:p w14:paraId="20C073C0" w14:textId="77777777" w:rsidR="002F6E5B" w:rsidRPr="00F052E2" w:rsidRDefault="002F6E5B" w:rsidP="001D7616">
            <w:pPr>
              <w:pStyle w:val="TAL"/>
            </w:pPr>
          </w:p>
        </w:tc>
      </w:tr>
      <w:tr w:rsidR="002F6E5B" w:rsidRPr="00F052E2" w14:paraId="0793F988" w14:textId="77777777" w:rsidTr="001D7616">
        <w:tc>
          <w:tcPr>
            <w:tcW w:w="4535" w:type="dxa"/>
          </w:tcPr>
          <w:p w14:paraId="3B45D56C" w14:textId="77777777" w:rsidR="002F6E5B" w:rsidRPr="00F052E2" w:rsidRDefault="002F6E5B" w:rsidP="001D7616">
            <w:pPr>
              <w:pStyle w:val="TAL"/>
            </w:pPr>
            <w:r w:rsidRPr="00F052E2">
              <w:t xml:space="preserve">  }</w:t>
            </w:r>
          </w:p>
        </w:tc>
        <w:tc>
          <w:tcPr>
            <w:tcW w:w="2267" w:type="dxa"/>
          </w:tcPr>
          <w:p w14:paraId="01196728" w14:textId="77777777" w:rsidR="002F6E5B" w:rsidRPr="00F052E2" w:rsidRDefault="002F6E5B" w:rsidP="001D7616">
            <w:pPr>
              <w:pStyle w:val="TAL"/>
            </w:pPr>
          </w:p>
        </w:tc>
        <w:tc>
          <w:tcPr>
            <w:tcW w:w="1700" w:type="dxa"/>
          </w:tcPr>
          <w:p w14:paraId="4697119E" w14:textId="77777777" w:rsidR="002F6E5B" w:rsidRPr="00F052E2" w:rsidRDefault="002F6E5B" w:rsidP="001D7616">
            <w:pPr>
              <w:pStyle w:val="TAL"/>
            </w:pPr>
          </w:p>
        </w:tc>
        <w:tc>
          <w:tcPr>
            <w:tcW w:w="1245" w:type="dxa"/>
          </w:tcPr>
          <w:p w14:paraId="2C8BBB0F" w14:textId="77777777" w:rsidR="002F6E5B" w:rsidRPr="00F052E2" w:rsidRDefault="002F6E5B" w:rsidP="001D7616">
            <w:pPr>
              <w:pStyle w:val="TAL"/>
            </w:pPr>
          </w:p>
        </w:tc>
      </w:tr>
      <w:tr w:rsidR="002F6E5B" w:rsidRPr="00F052E2" w14:paraId="4D187CF1" w14:textId="77777777" w:rsidTr="001D7616">
        <w:tc>
          <w:tcPr>
            <w:tcW w:w="4535" w:type="dxa"/>
          </w:tcPr>
          <w:p w14:paraId="52D88A08" w14:textId="77777777" w:rsidR="002F6E5B" w:rsidRPr="00F052E2" w:rsidRDefault="002F6E5B" w:rsidP="001D7616">
            <w:pPr>
              <w:pStyle w:val="TAL"/>
            </w:pPr>
            <w:r w:rsidRPr="00F052E2">
              <w:t>}</w:t>
            </w:r>
          </w:p>
        </w:tc>
        <w:tc>
          <w:tcPr>
            <w:tcW w:w="2267" w:type="dxa"/>
          </w:tcPr>
          <w:p w14:paraId="58343483" w14:textId="77777777" w:rsidR="002F6E5B" w:rsidRPr="00F052E2" w:rsidRDefault="002F6E5B" w:rsidP="001D7616">
            <w:pPr>
              <w:pStyle w:val="TAL"/>
            </w:pPr>
          </w:p>
        </w:tc>
        <w:tc>
          <w:tcPr>
            <w:tcW w:w="1700" w:type="dxa"/>
          </w:tcPr>
          <w:p w14:paraId="65CF7D19" w14:textId="77777777" w:rsidR="002F6E5B" w:rsidRPr="00F052E2" w:rsidRDefault="002F6E5B" w:rsidP="001D7616">
            <w:pPr>
              <w:pStyle w:val="TAL"/>
            </w:pPr>
          </w:p>
        </w:tc>
        <w:tc>
          <w:tcPr>
            <w:tcW w:w="1245" w:type="dxa"/>
          </w:tcPr>
          <w:p w14:paraId="63FF1D6B" w14:textId="77777777" w:rsidR="002F6E5B" w:rsidRPr="00F052E2" w:rsidRDefault="002F6E5B" w:rsidP="001D7616">
            <w:pPr>
              <w:pStyle w:val="TAL"/>
            </w:pPr>
          </w:p>
        </w:tc>
      </w:tr>
    </w:tbl>
    <w:p w14:paraId="3F7E190B" w14:textId="77777777" w:rsidR="002F6E5B" w:rsidRPr="00F052E2" w:rsidRDefault="002F6E5B" w:rsidP="002F6E5B"/>
    <w:p w14:paraId="63939F9F" w14:textId="77777777" w:rsidR="002F6E5B" w:rsidRPr="00F052E2" w:rsidRDefault="002F6E5B" w:rsidP="002F6E5B">
      <w:pPr>
        <w:pStyle w:val="TH"/>
        <w:rPr>
          <w:i/>
          <w:iCs/>
        </w:rPr>
      </w:pPr>
      <w:r w:rsidRPr="00F052E2">
        <w:lastRenderedPageBreak/>
        <w:t xml:space="preserve">Table 6.2.2.2.1.1.4.4_1-2: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E5B" w:rsidRPr="00F052E2" w14:paraId="3ADBF727" w14:textId="77777777" w:rsidTr="001D7616">
        <w:tc>
          <w:tcPr>
            <w:tcW w:w="9747" w:type="dxa"/>
            <w:gridSpan w:val="4"/>
          </w:tcPr>
          <w:p w14:paraId="315F94CB" w14:textId="77777777" w:rsidR="002F6E5B" w:rsidRPr="00F052E2" w:rsidRDefault="002F6E5B" w:rsidP="001D7616">
            <w:pPr>
              <w:pStyle w:val="TAH"/>
              <w:jc w:val="left"/>
              <w:rPr>
                <w:b w:val="0"/>
              </w:rPr>
            </w:pPr>
            <w:r w:rsidRPr="00F052E2">
              <w:rPr>
                <w:b w:val="0"/>
              </w:rPr>
              <w:t xml:space="preserve">Derivation Path: TS </w:t>
            </w:r>
            <w:r w:rsidR="006324B0" w:rsidRPr="00F052E2">
              <w:rPr>
                <w:b w:val="0"/>
              </w:rPr>
              <w:t>38.508-1 [6], Table 4.6.3-25</w:t>
            </w:r>
          </w:p>
        </w:tc>
      </w:tr>
      <w:tr w:rsidR="002F6E5B" w:rsidRPr="00F052E2" w14:paraId="79CAB1E2" w14:textId="77777777" w:rsidTr="001D7616">
        <w:tc>
          <w:tcPr>
            <w:tcW w:w="4535" w:type="dxa"/>
          </w:tcPr>
          <w:p w14:paraId="23A570FB" w14:textId="77777777" w:rsidR="002F6E5B" w:rsidRPr="00F052E2" w:rsidRDefault="002F6E5B" w:rsidP="001D7616">
            <w:pPr>
              <w:pStyle w:val="TAH"/>
            </w:pPr>
            <w:r w:rsidRPr="00F052E2">
              <w:t>Information Element</w:t>
            </w:r>
          </w:p>
        </w:tc>
        <w:tc>
          <w:tcPr>
            <w:tcW w:w="2267" w:type="dxa"/>
          </w:tcPr>
          <w:p w14:paraId="1CEC108C" w14:textId="77777777" w:rsidR="002F6E5B" w:rsidRPr="00F052E2" w:rsidRDefault="002F6E5B" w:rsidP="001D7616">
            <w:pPr>
              <w:pStyle w:val="TAH"/>
            </w:pPr>
            <w:r w:rsidRPr="00F052E2">
              <w:t>Value/remark</w:t>
            </w:r>
          </w:p>
        </w:tc>
        <w:tc>
          <w:tcPr>
            <w:tcW w:w="1700" w:type="dxa"/>
          </w:tcPr>
          <w:p w14:paraId="274389A7" w14:textId="77777777" w:rsidR="002F6E5B" w:rsidRPr="00F052E2" w:rsidRDefault="002F6E5B" w:rsidP="001D7616">
            <w:pPr>
              <w:pStyle w:val="TAH"/>
            </w:pPr>
            <w:r w:rsidRPr="00F052E2">
              <w:t>Comment</w:t>
            </w:r>
          </w:p>
        </w:tc>
        <w:tc>
          <w:tcPr>
            <w:tcW w:w="1245" w:type="dxa"/>
          </w:tcPr>
          <w:p w14:paraId="65048762" w14:textId="77777777" w:rsidR="002F6E5B" w:rsidRPr="00F052E2" w:rsidRDefault="002F6E5B" w:rsidP="001D7616">
            <w:pPr>
              <w:pStyle w:val="TAH"/>
            </w:pPr>
            <w:r w:rsidRPr="00F052E2">
              <w:t>Condition</w:t>
            </w:r>
          </w:p>
        </w:tc>
      </w:tr>
      <w:tr w:rsidR="002F6E5B" w:rsidRPr="00F052E2" w14:paraId="0F47CDF2" w14:textId="77777777" w:rsidTr="001D7616">
        <w:tc>
          <w:tcPr>
            <w:tcW w:w="4535" w:type="dxa"/>
          </w:tcPr>
          <w:p w14:paraId="701731E5" w14:textId="77777777" w:rsidR="002F6E5B" w:rsidRPr="00F052E2" w:rsidRDefault="002F6E5B" w:rsidP="001D7616">
            <w:pPr>
              <w:pStyle w:val="TAL"/>
            </w:pPr>
            <w:r w:rsidRPr="00F052E2">
              <w:t xml:space="preserve">CodebookConfig ::= </w:t>
            </w:r>
            <w:r w:rsidRPr="00F052E2">
              <w:rPr>
                <w:snapToGrid w:val="0"/>
              </w:rPr>
              <w:t xml:space="preserve">SEQUENCE </w:t>
            </w:r>
            <w:r w:rsidRPr="00F052E2">
              <w:t>{</w:t>
            </w:r>
          </w:p>
        </w:tc>
        <w:tc>
          <w:tcPr>
            <w:tcW w:w="2267" w:type="dxa"/>
          </w:tcPr>
          <w:p w14:paraId="44E215B4" w14:textId="77777777" w:rsidR="002F6E5B" w:rsidRPr="00F052E2" w:rsidRDefault="002F6E5B" w:rsidP="001D7616">
            <w:pPr>
              <w:pStyle w:val="TAL"/>
            </w:pPr>
          </w:p>
        </w:tc>
        <w:tc>
          <w:tcPr>
            <w:tcW w:w="1700" w:type="dxa"/>
          </w:tcPr>
          <w:p w14:paraId="30676971" w14:textId="77777777" w:rsidR="002F6E5B" w:rsidRPr="00F052E2" w:rsidRDefault="002F6E5B" w:rsidP="001D7616">
            <w:pPr>
              <w:pStyle w:val="TAL"/>
            </w:pPr>
          </w:p>
        </w:tc>
        <w:tc>
          <w:tcPr>
            <w:tcW w:w="1245" w:type="dxa"/>
          </w:tcPr>
          <w:p w14:paraId="0A44DFBB" w14:textId="77777777" w:rsidR="002F6E5B" w:rsidRPr="00F052E2" w:rsidRDefault="002F6E5B" w:rsidP="001D7616">
            <w:pPr>
              <w:pStyle w:val="TAL"/>
            </w:pPr>
          </w:p>
        </w:tc>
      </w:tr>
      <w:tr w:rsidR="002F6E5B" w:rsidRPr="00F052E2" w14:paraId="16F9A652" w14:textId="77777777" w:rsidTr="001D7616">
        <w:tc>
          <w:tcPr>
            <w:tcW w:w="4535" w:type="dxa"/>
          </w:tcPr>
          <w:p w14:paraId="50B47B8E" w14:textId="77777777" w:rsidR="002F6E5B" w:rsidRPr="00F052E2" w:rsidRDefault="002F6E5B" w:rsidP="001D7616">
            <w:pPr>
              <w:pStyle w:val="TAL"/>
            </w:pPr>
            <w:r w:rsidRPr="00F052E2">
              <w:t xml:space="preserve">  codebookType  CHOICE {</w:t>
            </w:r>
          </w:p>
        </w:tc>
        <w:tc>
          <w:tcPr>
            <w:tcW w:w="2267" w:type="dxa"/>
          </w:tcPr>
          <w:p w14:paraId="36F4CABB" w14:textId="77777777" w:rsidR="002F6E5B" w:rsidRPr="00F052E2" w:rsidRDefault="002F6E5B" w:rsidP="001D7616">
            <w:pPr>
              <w:pStyle w:val="TAL"/>
            </w:pPr>
          </w:p>
        </w:tc>
        <w:tc>
          <w:tcPr>
            <w:tcW w:w="1700" w:type="dxa"/>
          </w:tcPr>
          <w:p w14:paraId="68124119" w14:textId="77777777" w:rsidR="002F6E5B" w:rsidRPr="00F052E2" w:rsidRDefault="002F6E5B" w:rsidP="001D7616">
            <w:pPr>
              <w:pStyle w:val="TAL"/>
            </w:pPr>
          </w:p>
        </w:tc>
        <w:tc>
          <w:tcPr>
            <w:tcW w:w="1245" w:type="dxa"/>
          </w:tcPr>
          <w:p w14:paraId="1F583BC5" w14:textId="77777777" w:rsidR="002F6E5B" w:rsidRPr="00F052E2" w:rsidRDefault="002F6E5B" w:rsidP="001D7616">
            <w:pPr>
              <w:pStyle w:val="TAL"/>
            </w:pPr>
          </w:p>
        </w:tc>
      </w:tr>
      <w:tr w:rsidR="002F6E5B" w:rsidRPr="00F052E2" w14:paraId="7EA110A2" w14:textId="77777777" w:rsidTr="001D7616">
        <w:tc>
          <w:tcPr>
            <w:tcW w:w="4535" w:type="dxa"/>
          </w:tcPr>
          <w:p w14:paraId="026E62A6" w14:textId="77777777" w:rsidR="002F6E5B" w:rsidRPr="00F052E2" w:rsidDel="00256AA7" w:rsidRDefault="002F6E5B" w:rsidP="001D7616">
            <w:pPr>
              <w:pStyle w:val="TAL"/>
            </w:pPr>
            <w:r w:rsidRPr="00F052E2">
              <w:t xml:space="preserve">    type1  SEQUENCE {</w:t>
            </w:r>
          </w:p>
        </w:tc>
        <w:tc>
          <w:tcPr>
            <w:tcW w:w="2267" w:type="dxa"/>
          </w:tcPr>
          <w:p w14:paraId="5FCB1906" w14:textId="77777777" w:rsidR="002F6E5B" w:rsidRPr="00F052E2" w:rsidRDefault="002F6E5B" w:rsidP="001D7616">
            <w:pPr>
              <w:pStyle w:val="TAL"/>
            </w:pPr>
          </w:p>
        </w:tc>
        <w:tc>
          <w:tcPr>
            <w:tcW w:w="1700" w:type="dxa"/>
          </w:tcPr>
          <w:p w14:paraId="0D8BE728" w14:textId="77777777" w:rsidR="002F6E5B" w:rsidRPr="00F052E2" w:rsidRDefault="002F6E5B" w:rsidP="001D7616">
            <w:pPr>
              <w:pStyle w:val="TAL"/>
            </w:pPr>
          </w:p>
        </w:tc>
        <w:tc>
          <w:tcPr>
            <w:tcW w:w="1245" w:type="dxa"/>
          </w:tcPr>
          <w:p w14:paraId="4B2FAA32" w14:textId="77777777" w:rsidR="002F6E5B" w:rsidRPr="00F052E2" w:rsidRDefault="002F6E5B" w:rsidP="001D7616">
            <w:pPr>
              <w:pStyle w:val="TAL"/>
            </w:pPr>
          </w:p>
        </w:tc>
      </w:tr>
      <w:tr w:rsidR="002F6E5B" w:rsidRPr="00F052E2" w14:paraId="7EA568D3" w14:textId="77777777" w:rsidTr="001D7616">
        <w:tc>
          <w:tcPr>
            <w:tcW w:w="4535" w:type="dxa"/>
          </w:tcPr>
          <w:p w14:paraId="04081A34" w14:textId="77777777" w:rsidR="002F6E5B" w:rsidRPr="00F052E2" w:rsidDel="00256AA7" w:rsidRDefault="002F6E5B" w:rsidP="001D7616">
            <w:pPr>
              <w:pStyle w:val="TAL"/>
            </w:pPr>
            <w:r w:rsidRPr="00F052E2">
              <w:t xml:space="preserve">      subType CHOICE {</w:t>
            </w:r>
          </w:p>
        </w:tc>
        <w:tc>
          <w:tcPr>
            <w:tcW w:w="2267" w:type="dxa"/>
          </w:tcPr>
          <w:p w14:paraId="45E20067" w14:textId="77777777" w:rsidR="002F6E5B" w:rsidRPr="00F052E2" w:rsidRDefault="002F6E5B" w:rsidP="001D7616">
            <w:pPr>
              <w:pStyle w:val="TAL"/>
            </w:pPr>
          </w:p>
        </w:tc>
        <w:tc>
          <w:tcPr>
            <w:tcW w:w="1700" w:type="dxa"/>
          </w:tcPr>
          <w:p w14:paraId="0A363C26" w14:textId="77777777" w:rsidR="002F6E5B" w:rsidRPr="00F052E2" w:rsidRDefault="002F6E5B" w:rsidP="001D7616">
            <w:pPr>
              <w:pStyle w:val="TAL"/>
            </w:pPr>
          </w:p>
        </w:tc>
        <w:tc>
          <w:tcPr>
            <w:tcW w:w="1245" w:type="dxa"/>
          </w:tcPr>
          <w:p w14:paraId="5DAE3147" w14:textId="77777777" w:rsidR="002F6E5B" w:rsidRPr="00F052E2" w:rsidRDefault="002F6E5B" w:rsidP="001D7616">
            <w:pPr>
              <w:pStyle w:val="TAL"/>
            </w:pPr>
          </w:p>
        </w:tc>
      </w:tr>
      <w:tr w:rsidR="002F6E5B" w:rsidRPr="00F052E2" w14:paraId="5794A87A" w14:textId="77777777" w:rsidTr="001D7616">
        <w:tc>
          <w:tcPr>
            <w:tcW w:w="4535" w:type="dxa"/>
          </w:tcPr>
          <w:p w14:paraId="2AB36668" w14:textId="77777777" w:rsidR="002F6E5B" w:rsidRPr="00F052E2" w:rsidDel="00256AA7" w:rsidRDefault="002F6E5B" w:rsidP="001D7616">
            <w:pPr>
              <w:pStyle w:val="TAL"/>
            </w:pPr>
            <w:r w:rsidRPr="00F052E2">
              <w:t xml:space="preserve">        typeI-SinglePanel SEQUENCE {</w:t>
            </w:r>
          </w:p>
        </w:tc>
        <w:tc>
          <w:tcPr>
            <w:tcW w:w="2267" w:type="dxa"/>
          </w:tcPr>
          <w:p w14:paraId="3F6C7215" w14:textId="77777777" w:rsidR="002F6E5B" w:rsidRPr="00F052E2" w:rsidRDefault="002F6E5B" w:rsidP="001D7616">
            <w:pPr>
              <w:pStyle w:val="TAL"/>
            </w:pPr>
          </w:p>
        </w:tc>
        <w:tc>
          <w:tcPr>
            <w:tcW w:w="1700" w:type="dxa"/>
          </w:tcPr>
          <w:p w14:paraId="3E61625A" w14:textId="77777777" w:rsidR="002F6E5B" w:rsidRPr="00F052E2" w:rsidRDefault="002F6E5B" w:rsidP="001D7616">
            <w:pPr>
              <w:pStyle w:val="TAL"/>
            </w:pPr>
          </w:p>
        </w:tc>
        <w:tc>
          <w:tcPr>
            <w:tcW w:w="1245" w:type="dxa"/>
          </w:tcPr>
          <w:p w14:paraId="3906DE8D" w14:textId="77777777" w:rsidR="002F6E5B" w:rsidRPr="00F052E2" w:rsidRDefault="002F6E5B" w:rsidP="001D7616">
            <w:pPr>
              <w:pStyle w:val="TAL"/>
            </w:pPr>
          </w:p>
        </w:tc>
      </w:tr>
      <w:tr w:rsidR="002F6E5B" w:rsidRPr="00F052E2" w14:paraId="20AB9081" w14:textId="77777777" w:rsidTr="001D7616">
        <w:tc>
          <w:tcPr>
            <w:tcW w:w="4535" w:type="dxa"/>
          </w:tcPr>
          <w:p w14:paraId="7D1047AD" w14:textId="77777777" w:rsidR="002F6E5B" w:rsidRPr="00F052E2" w:rsidDel="00256AA7" w:rsidRDefault="002F6E5B" w:rsidP="001D7616">
            <w:pPr>
              <w:pStyle w:val="TAL"/>
            </w:pPr>
            <w:r w:rsidRPr="00F052E2">
              <w:t xml:space="preserve">          nrOfAntennaPorts CHOICE {</w:t>
            </w:r>
          </w:p>
        </w:tc>
        <w:tc>
          <w:tcPr>
            <w:tcW w:w="2267" w:type="dxa"/>
          </w:tcPr>
          <w:p w14:paraId="749AC59C" w14:textId="77777777" w:rsidR="002F6E5B" w:rsidRPr="00F052E2" w:rsidRDefault="002F6E5B" w:rsidP="001D7616">
            <w:pPr>
              <w:pStyle w:val="TAL"/>
            </w:pPr>
          </w:p>
        </w:tc>
        <w:tc>
          <w:tcPr>
            <w:tcW w:w="1700" w:type="dxa"/>
          </w:tcPr>
          <w:p w14:paraId="709BE4FC" w14:textId="77777777" w:rsidR="002F6E5B" w:rsidRPr="00F052E2" w:rsidRDefault="002F6E5B" w:rsidP="001D7616">
            <w:pPr>
              <w:pStyle w:val="TAL"/>
            </w:pPr>
          </w:p>
        </w:tc>
        <w:tc>
          <w:tcPr>
            <w:tcW w:w="1245" w:type="dxa"/>
          </w:tcPr>
          <w:p w14:paraId="27AC865E" w14:textId="77777777" w:rsidR="002F6E5B" w:rsidRPr="00F052E2" w:rsidRDefault="002F6E5B" w:rsidP="001D7616">
            <w:pPr>
              <w:pStyle w:val="TAL"/>
            </w:pPr>
          </w:p>
        </w:tc>
      </w:tr>
      <w:tr w:rsidR="002F6E5B" w:rsidRPr="00F052E2" w14:paraId="499B42D4" w14:textId="77777777" w:rsidTr="001D7616">
        <w:tc>
          <w:tcPr>
            <w:tcW w:w="4535" w:type="dxa"/>
          </w:tcPr>
          <w:p w14:paraId="70D35BDC" w14:textId="77777777" w:rsidR="002F6E5B" w:rsidRPr="00F052E2" w:rsidRDefault="002F6E5B" w:rsidP="001D7616">
            <w:pPr>
              <w:pStyle w:val="TAL"/>
            </w:pPr>
            <w:r w:rsidRPr="00F052E2">
              <w:t xml:space="preserve">              Two SEQUENCE {</w:t>
            </w:r>
          </w:p>
        </w:tc>
        <w:tc>
          <w:tcPr>
            <w:tcW w:w="2267" w:type="dxa"/>
          </w:tcPr>
          <w:p w14:paraId="7777ED32" w14:textId="77777777" w:rsidR="002F6E5B" w:rsidRPr="00F052E2" w:rsidRDefault="002F6E5B" w:rsidP="001D7616">
            <w:pPr>
              <w:pStyle w:val="TAL"/>
            </w:pPr>
          </w:p>
        </w:tc>
        <w:tc>
          <w:tcPr>
            <w:tcW w:w="1700" w:type="dxa"/>
          </w:tcPr>
          <w:p w14:paraId="4ED3951E" w14:textId="77777777" w:rsidR="002F6E5B" w:rsidRPr="00F052E2" w:rsidRDefault="002F6E5B" w:rsidP="001D7616">
            <w:pPr>
              <w:pStyle w:val="TAL"/>
            </w:pPr>
          </w:p>
        </w:tc>
        <w:tc>
          <w:tcPr>
            <w:tcW w:w="1245" w:type="dxa"/>
          </w:tcPr>
          <w:p w14:paraId="260C86C7" w14:textId="77777777" w:rsidR="002F6E5B" w:rsidRPr="00F052E2" w:rsidRDefault="002F6E5B" w:rsidP="001D7616">
            <w:pPr>
              <w:pStyle w:val="TAL"/>
            </w:pPr>
          </w:p>
        </w:tc>
      </w:tr>
      <w:tr w:rsidR="002F6E5B" w:rsidRPr="00F052E2" w14:paraId="09401695" w14:textId="77777777" w:rsidTr="001D7616">
        <w:tc>
          <w:tcPr>
            <w:tcW w:w="4535" w:type="dxa"/>
          </w:tcPr>
          <w:p w14:paraId="645FA43E" w14:textId="77777777" w:rsidR="002F6E5B" w:rsidRPr="00F052E2" w:rsidRDefault="002F6E5B" w:rsidP="001D7616">
            <w:pPr>
              <w:pStyle w:val="TAL"/>
            </w:pPr>
            <w:r w:rsidRPr="00F052E2">
              <w:t xml:space="preserve">                 twoTX-codebookSubsetRestriction</w:t>
            </w:r>
          </w:p>
        </w:tc>
        <w:tc>
          <w:tcPr>
            <w:tcW w:w="2267" w:type="dxa"/>
          </w:tcPr>
          <w:p w14:paraId="442CC793" w14:textId="77777777" w:rsidR="002F6E5B" w:rsidRPr="00F052E2" w:rsidRDefault="002F6E5B" w:rsidP="001D7616">
            <w:pPr>
              <w:pStyle w:val="TAL"/>
            </w:pPr>
            <w:r w:rsidRPr="00F052E2">
              <w:t>010000</w:t>
            </w:r>
          </w:p>
        </w:tc>
        <w:tc>
          <w:tcPr>
            <w:tcW w:w="1700" w:type="dxa"/>
          </w:tcPr>
          <w:p w14:paraId="04F11F35" w14:textId="77777777" w:rsidR="002F6E5B" w:rsidRPr="00F052E2" w:rsidRDefault="002F6E5B" w:rsidP="001D7616">
            <w:pPr>
              <w:pStyle w:val="TAL"/>
            </w:pPr>
          </w:p>
        </w:tc>
        <w:tc>
          <w:tcPr>
            <w:tcW w:w="1245" w:type="dxa"/>
          </w:tcPr>
          <w:p w14:paraId="3146EEB3" w14:textId="77777777" w:rsidR="002F6E5B" w:rsidRPr="00F052E2" w:rsidRDefault="002F6E5B" w:rsidP="001D7616">
            <w:pPr>
              <w:pStyle w:val="TAL"/>
            </w:pPr>
          </w:p>
        </w:tc>
      </w:tr>
      <w:tr w:rsidR="002F6E5B" w:rsidRPr="00F052E2" w14:paraId="24FED1C4" w14:textId="77777777" w:rsidTr="001D7616">
        <w:tc>
          <w:tcPr>
            <w:tcW w:w="4535" w:type="dxa"/>
          </w:tcPr>
          <w:p w14:paraId="7AAF0587" w14:textId="77777777" w:rsidR="002F6E5B" w:rsidRPr="00F052E2" w:rsidRDefault="002F6E5B" w:rsidP="001D7616">
            <w:pPr>
              <w:pStyle w:val="TAL"/>
            </w:pPr>
            <w:r w:rsidRPr="00F052E2">
              <w:t xml:space="preserve">              }</w:t>
            </w:r>
          </w:p>
        </w:tc>
        <w:tc>
          <w:tcPr>
            <w:tcW w:w="2267" w:type="dxa"/>
          </w:tcPr>
          <w:p w14:paraId="2773FD1D" w14:textId="77777777" w:rsidR="002F6E5B" w:rsidRPr="00F052E2" w:rsidRDefault="002F6E5B" w:rsidP="001D7616">
            <w:pPr>
              <w:pStyle w:val="TAL"/>
            </w:pPr>
          </w:p>
        </w:tc>
        <w:tc>
          <w:tcPr>
            <w:tcW w:w="1700" w:type="dxa"/>
          </w:tcPr>
          <w:p w14:paraId="27C1F8C2" w14:textId="77777777" w:rsidR="002F6E5B" w:rsidRPr="00F052E2" w:rsidRDefault="002F6E5B" w:rsidP="001D7616">
            <w:pPr>
              <w:pStyle w:val="TAL"/>
            </w:pPr>
          </w:p>
        </w:tc>
        <w:tc>
          <w:tcPr>
            <w:tcW w:w="1245" w:type="dxa"/>
          </w:tcPr>
          <w:p w14:paraId="5770FF4B" w14:textId="77777777" w:rsidR="002F6E5B" w:rsidRPr="00F052E2" w:rsidRDefault="002F6E5B" w:rsidP="001D7616">
            <w:pPr>
              <w:pStyle w:val="TAL"/>
            </w:pPr>
          </w:p>
        </w:tc>
      </w:tr>
      <w:tr w:rsidR="002F6E5B" w:rsidRPr="00F052E2" w14:paraId="1D04F9CF" w14:textId="77777777" w:rsidTr="001D7616">
        <w:tc>
          <w:tcPr>
            <w:tcW w:w="4535" w:type="dxa"/>
          </w:tcPr>
          <w:p w14:paraId="5EC206CC" w14:textId="77777777" w:rsidR="002F6E5B" w:rsidRPr="00F052E2" w:rsidDel="00256AA7" w:rsidRDefault="002F6E5B" w:rsidP="001D7616">
            <w:pPr>
              <w:pStyle w:val="TAL"/>
            </w:pPr>
            <w:r w:rsidRPr="00F052E2">
              <w:t xml:space="preserve">          }</w:t>
            </w:r>
          </w:p>
        </w:tc>
        <w:tc>
          <w:tcPr>
            <w:tcW w:w="2267" w:type="dxa"/>
          </w:tcPr>
          <w:p w14:paraId="548B9B99" w14:textId="77777777" w:rsidR="002F6E5B" w:rsidRPr="00F052E2" w:rsidRDefault="002F6E5B" w:rsidP="001D7616">
            <w:pPr>
              <w:pStyle w:val="TAL"/>
            </w:pPr>
          </w:p>
        </w:tc>
        <w:tc>
          <w:tcPr>
            <w:tcW w:w="1700" w:type="dxa"/>
          </w:tcPr>
          <w:p w14:paraId="0ADD0E1C" w14:textId="77777777" w:rsidR="002F6E5B" w:rsidRPr="00F052E2" w:rsidRDefault="002F6E5B" w:rsidP="001D7616">
            <w:pPr>
              <w:pStyle w:val="TAL"/>
            </w:pPr>
          </w:p>
        </w:tc>
        <w:tc>
          <w:tcPr>
            <w:tcW w:w="1245" w:type="dxa"/>
          </w:tcPr>
          <w:p w14:paraId="5D72ED43" w14:textId="77777777" w:rsidR="002F6E5B" w:rsidRPr="00F052E2" w:rsidRDefault="002F6E5B" w:rsidP="001D7616">
            <w:pPr>
              <w:pStyle w:val="TAL"/>
            </w:pPr>
          </w:p>
        </w:tc>
      </w:tr>
      <w:tr w:rsidR="002F6E5B" w:rsidRPr="00F052E2" w14:paraId="6E325DCC" w14:textId="77777777" w:rsidTr="001D7616">
        <w:tc>
          <w:tcPr>
            <w:tcW w:w="4535" w:type="dxa"/>
          </w:tcPr>
          <w:p w14:paraId="62F04533" w14:textId="77777777" w:rsidR="002F6E5B" w:rsidRPr="00F052E2" w:rsidRDefault="002F6E5B" w:rsidP="001D7616">
            <w:pPr>
              <w:pStyle w:val="TAL"/>
            </w:pPr>
            <w:r w:rsidRPr="00F052E2">
              <w:t xml:space="preserve">        }</w:t>
            </w:r>
          </w:p>
        </w:tc>
        <w:tc>
          <w:tcPr>
            <w:tcW w:w="2267" w:type="dxa"/>
          </w:tcPr>
          <w:p w14:paraId="369BAEE9" w14:textId="77777777" w:rsidR="002F6E5B" w:rsidRPr="00F052E2" w:rsidRDefault="002F6E5B" w:rsidP="001D7616">
            <w:pPr>
              <w:pStyle w:val="TAL"/>
            </w:pPr>
          </w:p>
        </w:tc>
        <w:tc>
          <w:tcPr>
            <w:tcW w:w="1700" w:type="dxa"/>
          </w:tcPr>
          <w:p w14:paraId="0D920461" w14:textId="77777777" w:rsidR="002F6E5B" w:rsidRPr="00F052E2" w:rsidRDefault="002F6E5B" w:rsidP="001D7616">
            <w:pPr>
              <w:pStyle w:val="TAL"/>
            </w:pPr>
          </w:p>
        </w:tc>
        <w:tc>
          <w:tcPr>
            <w:tcW w:w="1245" w:type="dxa"/>
          </w:tcPr>
          <w:p w14:paraId="35BEA7A6" w14:textId="77777777" w:rsidR="002F6E5B" w:rsidRPr="00F052E2" w:rsidRDefault="002F6E5B" w:rsidP="001D7616">
            <w:pPr>
              <w:pStyle w:val="TAL"/>
            </w:pPr>
          </w:p>
        </w:tc>
      </w:tr>
      <w:tr w:rsidR="002F6E5B" w:rsidRPr="00F052E2" w14:paraId="514B276D" w14:textId="77777777" w:rsidTr="001D7616">
        <w:tc>
          <w:tcPr>
            <w:tcW w:w="4535" w:type="dxa"/>
          </w:tcPr>
          <w:p w14:paraId="1D455ACA" w14:textId="77777777" w:rsidR="002F6E5B" w:rsidRPr="00F052E2" w:rsidRDefault="002F6E5B" w:rsidP="001D7616">
            <w:pPr>
              <w:pStyle w:val="TAL"/>
            </w:pPr>
            <w:r w:rsidRPr="00F052E2">
              <w:t xml:space="preserve">      }</w:t>
            </w:r>
          </w:p>
        </w:tc>
        <w:tc>
          <w:tcPr>
            <w:tcW w:w="2267" w:type="dxa"/>
          </w:tcPr>
          <w:p w14:paraId="08B8BEA5" w14:textId="77777777" w:rsidR="002F6E5B" w:rsidRPr="00F052E2" w:rsidRDefault="002F6E5B" w:rsidP="001D7616">
            <w:pPr>
              <w:pStyle w:val="TAL"/>
            </w:pPr>
          </w:p>
        </w:tc>
        <w:tc>
          <w:tcPr>
            <w:tcW w:w="1700" w:type="dxa"/>
          </w:tcPr>
          <w:p w14:paraId="32766974" w14:textId="77777777" w:rsidR="002F6E5B" w:rsidRPr="00F052E2" w:rsidRDefault="002F6E5B" w:rsidP="001D7616">
            <w:pPr>
              <w:pStyle w:val="TAL"/>
            </w:pPr>
          </w:p>
        </w:tc>
        <w:tc>
          <w:tcPr>
            <w:tcW w:w="1245" w:type="dxa"/>
          </w:tcPr>
          <w:p w14:paraId="03B852BF" w14:textId="77777777" w:rsidR="002F6E5B" w:rsidRPr="00F052E2" w:rsidRDefault="002F6E5B" w:rsidP="001D7616">
            <w:pPr>
              <w:pStyle w:val="TAL"/>
            </w:pPr>
          </w:p>
        </w:tc>
      </w:tr>
      <w:tr w:rsidR="006324B0" w:rsidRPr="00F052E2" w14:paraId="64A0D369" w14:textId="77777777" w:rsidTr="00214839">
        <w:tc>
          <w:tcPr>
            <w:tcW w:w="4535" w:type="dxa"/>
          </w:tcPr>
          <w:p w14:paraId="4B3469B9" w14:textId="77777777" w:rsidR="006324B0" w:rsidRPr="00F052E2" w:rsidRDefault="006324B0" w:rsidP="00214839">
            <w:pPr>
              <w:pStyle w:val="TAL"/>
            </w:pPr>
            <w:r w:rsidRPr="00F052E2">
              <w:t xml:space="preserve">    }</w:t>
            </w:r>
          </w:p>
        </w:tc>
        <w:tc>
          <w:tcPr>
            <w:tcW w:w="2267" w:type="dxa"/>
          </w:tcPr>
          <w:p w14:paraId="34C8B1FA" w14:textId="77777777" w:rsidR="006324B0" w:rsidRPr="00F052E2" w:rsidRDefault="006324B0" w:rsidP="00214839">
            <w:pPr>
              <w:pStyle w:val="TAL"/>
            </w:pPr>
          </w:p>
        </w:tc>
        <w:tc>
          <w:tcPr>
            <w:tcW w:w="1700" w:type="dxa"/>
          </w:tcPr>
          <w:p w14:paraId="1260A082" w14:textId="77777777" w:rsidR="006324B0" w:rsidRPr="00F052E2" w:rsidRDefault="006324B0" w:rsidP="00214839">
            <w:pPr>
              <w:pStyle w:val="TAL"/>
            </w:pPr>
          </w:p>
        </w:tc>
        <w:tc>
          <w:tcPr>
            <w:tcW w:w="1245" w:type="dxa"/>
          </w:tcPr>
          <w:p w14:paraId="1FFA6927" w14:textId="77777777" w:rsidR="006324B0" w:rsidRPr="00F052E2" w:rsidRDefault="006324B0" w:rsidP="00214839">
            <w:pPr>
              <w:pStyle w:val="TAL"/>
            </w:pPr>
          </w:p>
        </w:tc>
      </w:tr>
      <w:tr w:rsidR="006324B0" w:rsidRPr="00F052E2" w14:paraId="3657EE59" w14:textId="77777777" w:rsidTr="00214839">
        <w:tc>
          <w:tcPr>
            <w:tcW w:w="4535" w:type="dxa"/>
          </w:tcPr>
          <w:p w14:paraId="08DB3F9C" w14:textId="77777777" w:rsidR="006324B0" w:rsidRPr="00F052E2" w:rsidRDefault="006324B0" w:rsidP="00214839">
            <w:pPr>
              <w:pStyle w:val="TAL"/>
            </w:pPr>
            <w:r w:rsidRPr="00F052E2">
              <w:t xml:space="preserve">  }</w:t>
            </w:r>
          </w:p>
        </w:tc>
        <w:tc>
          <w:tcPr>
            <w:tcW w:w="2267" w:type="dxa"/>
          </w:tcPr>
          <w:p w14:paraId="5E23FCB1" w14:textId="77777777" w:rsidR="006324B0" w:rsidRPr="00F052E2" w:rsidRDefault="006324B0" w:rsidP="00214839">
            <w:pPr>
              <w:pStyle w:val="TAL"/>
            </w:pPr>
          </w:p>
        </w:tc>
        <w:tc>
          <w:tcPr>
            <w:tcW w:w="1700" w:type="dxa"/>
          </w:tcPr>
          <w:p w14:paraId="25A1F4E9" w14:textId="77777777" w:rsidR="006324B0" w:rsidRPr="00F052E2" w:rsidRDefault="006324B0" w:rsidP="00214839">
            <w:pPr>
              <w:pStyle w:val="TAL"/>
            </w:pPr>
          </w:p>
        </w:tc>
        <w:tc>
          <w:tcPr>
            <w:tcW w:w="1245" w:type="dxa"/>
          </w:tcPr>
          <w:p w14:paraId="513D439E" w14:textId="77777777" w:rsidR="006324B0" w:rsidRPr="00F052E2" w:rsidRDefault="006324B0" w:rsidP="00214839">
            <w:pPr>
              <w:pStyle w:val="TAL"/>
            </w:pPr>
          </w:p>
        </w:tc>
      </w:tr>
      <w:tr w:rsidR="006324B0" w:rsidRPr="00F052E2" w14:paraId="0C44903C" w14:textId="77777777" w:rsidTr="00214839">
        <w:tc>
          <w:tcPr>
            <w:tcW w:w="4535" w:type="dxa"/>
          </w:tcPr>
          <w:p w14:paraId="665FA006" w14:textId="77777777" w:rsidR="006324B0" w:rsidRPr="00F052E2" w:rsidRDefault="006324B0" w:rsidP="00214839">
            <w:pPr>
              <w:pStyle w:val="TAL"/>
            </w:pPr>
            <w:r w:rsidRPr="00F052E2">
              <w:t>}</w:t>
            </w:r>
          </w:p>
        </w:tc>
        <w:tc>
          <w:tcPr>
            <w:tcW w:w="2267" w:type="dxa"/>
          </w:tcPr>
          <w:p w14:paraId="7D8B0242" w14:textId="77777777" w:rsidR="006324B0" w:rsidRPr="00F052E2" w:rsidRDefault="006324B0" w:rsidP="00214839">
            <w:pPr>
              <w:pStyle w:val="TAL"/>
            </w:pPr>
          </w:p>
        </w:tc>
        <w:tc>
          <w:tcPr>
            <w:tcW w:w="1700" w:type="dxa"/>
          </w:tcPr>
          <w:p w14:paraId="58E29663" w14:textId="77777777" w:rsidR="006324B0" w:rsidRPr="00F052E2" w:rsidRDefault="006324B0" w:rsidP="00214839">
            <w:pPr>
              <w:pStyle w:val="TAL"/>
            </w:pPr>
          </w:p>
        </w:tc>
        <w:tc>
          <w:tcPr>
            <w:tcW w:w="1245" w:type="dxa"/>
          </w:tcPr>
          <w:p w14:paraId="07B029E9" w14:textId="77777777" w:rsidR="006324B0" w:rsidRPr="00F052E2" w:rsidRDefault="006324B0" w:rsidP="00214839">
            <w:pPr>
              <w:pStyle w:val="TAL"/>
            </w:pPr>
          </w:p>
        </w:tc>
      </w:tr>
    </w:tbl>
    <w:p w14:paraId="3D5E174D" w14:textId="77777777" w:rsidR="002F6E5B" w:rsidRPr="00F052E2" w:rsidRDefault="002F6E5B" w:rsidP="002F6E5B"/>
    <w:p w14:paraId="5DB0C614" w14:textId="77777777" w:rsidR="00A84822" w:rsidRPr="00F052E2" w:rsidRDefault="00A84822" w:rsidP="00A84822">
      <w:pPr>
        <w:pStyle w:val="H6"/>
      </w:pPr>
      <w:r w:rsidRPr="00F052E2">
        <w:t>6.2.2.2.1.1.4.4_2</w:t>
      </w:r>
      <w:r w:rsidRPr="00F052E2">
        <w:tab/>
        <w:t>Message exceptions for NSA</w:t>
      </w:r>
    </w:p>
    <w:p w14:paraId="61ABD6B0" w14:textId="77777777" w:rsidR="00A84822" w:rsidRPr="00F052E2" w:rsidRDefault="00A84822" w:rsidP="00D25D82">
      <w:r w:rsidRPr="00F052E2">
        <w:t>Same as specified in 6.2.2.2.1.1.4.4_1.</w:t>
      </w:r>
    </w:p>
    <w:bookmarkEnd w:id="146"/>
    <w:p w14:paraId="18580D95" w14:textId="77777777" w:rsidR="00232E42" w:rsidRPr="00F052E2" w:rsidRDefault="00232E42" w:rsidP="00232E42">
      <w:pPr>
        <w:pStyle w:val="H6"/>
      </w:pPr>
      <w:r w:rsidRPr="00F052E2">
        <w:t>6.2.2.2.1.1.5</w:t>
      </w:r>
      <w:r w:rsidRPr="00F052E2">
        <w:tab/>
        <w:t>Test Requirements</w:t>
      </w:r>
    </w:p>
    <w:p w14:paraId="050DD956" w14:textId="77777777" w:rsidR="00232E42" w:rsidRPr="00F052E2" w:rsidRDefault="00232E42" w:rsidP="00232E42">
      <w:r w:rsidRPr="00F052E2">
        <w:t>The pass fail decision is as specified in the test procedure in clause 6.2.2.2.1.1.4.2.</w:t>
      </w:r>
    </w:p>
    <w:p w14:paraId="7F57614D" w14:textId="77777777" w:rsidR="00232E42" w:rsidRPr="00F052E2" w:rsidRDefault="00232E42" w:rsidP="006D61E8">
      <w:r w:rsidRPr="00F052E2">
        <w:t>There are no parameters in the test setup or measurement process whose variation impacts the results so there are no applicable test tolerances for this test.</w:t>
      </w:r>
    </w:p>
    <w:p w14:paraId="563CB57E" w14:textId="0177451C" w:rsidR="005D4747" w:rsidRPr="00F052E2" w:rsidRDefault="005D4747" w:rsidP="005D4747">
      <w:pPr>
        <w:pStyle w:val="Heading5"/>
        <w:rPr>
          <w:rFonts w:eastAsia="SimSun"/>
          <w:lang w:eastAsia="zh-CN"/>
        </w:rPr>
      </w:pPr>
      <w:bookmarkStart w:id="147" w:name="_Toc27479500"/>
      <w:bookmarkStart w:id="148" w:name="_Toc36058687"/>
      <w:bookmarkStart w:id="149" w:name="_Toc44067610"/>
      <w:bookmarkStart w:id="150" w:name="_Toc52716536"/>
      <w:bookmarkStart w:id="151" w:name="_Toc58239181"/>
      <w:bookmarkStart w:id="152" w:name="_Toc68246763"/>
      <w:bookmarkStart w:id="153" w:name="_Toc75790076"/>
      <w:r w:rsidRPr="00F052E2">
        <w:rPr>
          <w:rFonts w:eastAsia="SimSun"/>
          <w:lang w:eastAsia="zh-CN"/>
        </w:rPr>
        <w:t>6.2.2.2.2</w:t>
      </w:r>
      <w:r w:rsidRPr="00F052E2">
        <w:rPr>
          <w:rFonts w:eastAsia="SimSun"/>
          <w:lang w:eastAsia="zh-CN"/>
        </w:rPr>
        <w:tab/>
        <w:t>CQI reporting under fading conditions</w:t>
      </w:r>
      <w:bookmarkEnd w:id="147"/>
      <w:bookmarkEnd w:id="148"/>
      <w:bookmarkEnd w:id="149"/>
      <w:bookmarkEnd w:id="150"/>
      <w:bookmarkEnd w:id="151"/>
      <w:bookmarkEnd w:id="152"/>
      <w:bookmarkEnd w:id="153"/>
    </w:p>
    <w:p w14:paraId="720B799D" w14:textId="77777777" w:rsidR="005D4747" w:rsidRPr="00F052E2" w:rsidRDefault="005D4747" w:rsidP="005D4747">
      <w:pPr>
        <w:pStyle w:val="Heading6"/>
      </w:pPr>
      <w:bookmarkStart w:id="154" w:name="_Toc27479501"/>
      <w:bookmarkStart w:id="155" w:name="_Toc36058688"/>
      <w:bookmarkStart w:id="156" w:name="_Toc44067611"/>
      <w:bookmarkStart w:id="157" w:name="_Toc52716537"/>
      <w:bookmarkStart w:id="158" w:name="_Toc58239182"/>
      <w:bookmarkStart w:id="159" w:name="_Toc68246764"/>
      <w:bookmarkStart w:id="160" w:name="_Toc75790077"/>
      <w:r w:rsidRPr="00F052E2">
        <w:rPr>
          <w:rFonts w:eastAsia="SimSun"/>
          <w:lang w:eastAsia="zh-CN"/>
        </w:rPr>
        <w:t>6.2.2.2.2.1</w:t>
      </w:r>
      <w:r w:rsidRPr="00F052E2">
        <w:rPr>
          <w:rFonts w:eastAsia="SimSun"/>
          <w:lang w:eastAsia="zh-CN"/>
        </w:rPr>
        <w:tab/>
      </w:r>
      <w:r w:rsidRPr="00F052E2">
        <w:t>2Rx TDD FR1 periodic wideband CQI reporting under fading conditions for both SA and NSA</w:t>
      </w:r>
      <w:bookmarkEnd w:id="154"/>
      <w:bookmarkEnd w:id="155"/>
      <w:bookmarkEnd w:id="156"/>
      <w:bookmarkEnd w:id="157"/>
      <w:bookmarkEnd w:id="158"/>
      <w:bookmarkEnd w:id="159"/>
      <w:bookmarkEnd w:id="160"/>
    </w:p>
    <w:p w14:paraId="3D4569E1" w14:textId="77777777" w:rsidR="005D4747" w:rsidRPr="00F052E2" w:rsidRDefault="005D4747" w:rsidP="005D4747">
      <w:pPr>
        <w:pStyle w:val="H6"/>
      </w:pPr>
      <w:r w:rsidRPr="00F052E2">
        <w:t>6.2.2.2.2.1.1</w:t>
      </w:r>
      <w:r w:rsidRPr="00F052E2">
        <w:tab/>
        <w:t>Test purpose</w:t>
      </w:r>
    </w:p>
    <w:p w14:paraId="2AFBC1AB" w14:textId="77777777" w:rsidR="005D4747" w:rsidRPr="00F052E2" w:rsidRDefault="005D4747" w:rsidP="005D4747">
      <w:r w:rsidRPr="00F052E2">
        <w:t xml:space="preserve">To verify the variance of the wideband CQI reports is within the limits defined, that the ratio of the throughput is within the limits defined and that the average PDSCH BLER is greater </w:t>
      </w:r>
      <w:r w:rsidR="004679AA" w:rsidRPr="00F052E2">
        <w:t>than</w:t>
      </w:r>
      <w:r w:rsidRPr="00F052E2">
        <w:t xml:space="preserve"> or equal to 2% for the indicated transport format.</w:t>
      </w:r>
    </w:p>
    <w:p w14:paraId="17418A4D" w14:textId="77777777" w:rsidR="005D4747" w:rsidRPr="00F052E2" w:rsidRDefault="005D4747" w:rsidP="005D4747">
      <w:pPr>
        <w:pStyle w:val="H6"/>
      </w:pPr>
      <w:r w:rsidRPr="00F052E2">
        <w:t>6.2.2.2.2.1.2</w:t>
      </w:r>
      <w:r w:rsidRPr="00F052E2">
        <w:tab/>
        <w:t>Test applicability</w:t>
      </w:r>
    </w:p>
    <w:p w14:paraId="486362E5" w14:textId="77777777" w:rsidR="005D4747" w:rsidRPr="00F052E2" w:rsidRDefault="005D4747" w:rsidP="005D4747">
      <w:r w:rsidRPr="00F052E2">
        <w:t>This test applies to all types of NR UE release 15 and forward.</w:t>
      </w:r>
    </w:p>
    <w:p w14:paraId="27D5CA81" w14:textId="77777777" w:rsidR="005D4747" w:rsidRPr="00F052E2" w:rsidRDefault="005D4747" w:rsidP="005D4747">
      <w:r w:rsidRPr="00F052E2">
        <w:t>This test also applies to all types of E-UTRA UE release 15 and forward supporting EN-DC.</w:t>
      </w:r>
    </w:p>
    <w:p w14:paraId="4FC66C23" w14:textId="77777777" w:rsidR="005D4747" w:rsidRPr="00F052E2" w:rsidRDefault="005D4747" w:rsidP="005D4747">
      <w:pPr>
        <w:pStyle w:val="H6"/>
      </w:pPr>
      <w:r w:rsidRPr="00F052E2">
        <w:t>6.2.2.2.2.1.3</w:t>
      </w:r>
      <w:r w:rsidRPr="00F052E2">
        <w:tab/>
        <w:t>Minimum conformance requirements</w:t>
      </w:r>
    </w:p>
    <w:p w14:paraId="0A2F5A2D" w14:textId="77777777" w:rsidR="005D4747" w:rsidRPr="00F052E2" w:rsidRDefault="005D4747" w:rsidP="005D4747">
      <w:pPr>
        <w:tabs>
          <w:tab w:val="left" w:pos="6096"/>
        </w:tabs>
        <w:rPr>
          <w:rFonts w:eastAsia="SimSun"/>
        </w:rPr>
      </w:pPr>
      <w:r w:rsidRPr="00F052E2">
        <w:rPr>
          <w:rFonts w:eastAsia="SimSun"/>
        </w:rPr>
        <w:t xml:space="preserve">For the parameters specified in Table </w:t>
      </w:r>
      <w:r w:rsidRPr="00F052E2">
        <w:t>6.2.2.2.2.1.3</w:t>
      </w:r>
      <w:r w:rsidRPr="00F052E2">
        <w:rPr>
          <w:rFonts w:eastAsia="SimSun"/>
        </w:rPr>
        <w:t xml:space="preserve">-1 and using the downlink physical channels specified in </w:t>
      </w:r>
      <w:r w:rsidRPr="00F052E2">
        <w:rPr>
          <w:rFonts w:eastAsia="SimSun"/>
          <w:lang w:eastAsia="zh-CN"/>
        </w:rPr>
        <w:t>Annex C.3.1</w:t>
      </w:r>
      <w:r w:rsidRPr="00F052E2">
        <w:rPr>
          <w:rFonts w:eastAsia="SimSun"/>
        </w:rPr>
        <w:t>, the minimum requirements are specified by the following:</w:t>
      </w:r>
    </w:p>
    <w:p w14:paraId="55A3338F" w14:textId="77777777" w:rsidR="005D4747" w:rsidRPr="00F052E2" w:rsidRDefault="005D4747" w:rsidP="005D4747">
      <w:pPr>
        <w:ind w:left="568" w:hanging="284"/>
        <w:rPr>
          <w:rFonts w:eastAsia="SimSun"/>
        </w:rPr>
      </w:pPr>
      <w:r w:rsidRPr="00F052E2">
        <w:rPr>
          <w:rFonts w:eastAsia="SimSun"/>
        </w:rPr>
        <w:t>a)</w:t>
      </w:r>
      <w:r w:rsidRPr="00F052E2">
        <w:rPr>
          <w:rFonts w:eastAsia="SimSun"/>
        </w:rPr>
        <w:tab/>
        <w:t xml:space="preserve">A CQI index not in the set {median CQI -1, median CQI, median CQI +1} shall be reported at least </w:t>
      </w:r>
      <w:r w:rsidRPr="00F052E2">
        <w:rPr>
          <w:rFonts w:eastAsia="SimSun"/>
          <w:i/>
        </w:rPr>
        <w:t>α</w:t>
      </w:r>
      <w:r w:rsidRPr="00F052E2">
        <w:rPr>
          <w:rFonts w:eastAsia="SimSun"/>
        </w:rPr>
        <w:t xml:space="preserve">% of the time where </w:t>
      </w:r>
      <w:r w:rsidRPr="00F052E2">
        <w:rPr>
          <w:rFonts w:eastAsia="SimSun"/>
          <w:i/>
        </w:rPr>
        <w:t>α</w:t>
      </w:r>
      <w:r w:rsidRPr="00F052E2">
        <w:rPr>
          <w:rFonts w:eastAsia="SimSun"/>
        </w:rPr>
        <w:t xml:space="preserve">% is specified in Table </w:t>
      </w:r>
      <w:r w:rsidRPr="00F052E2">
        <w:t>6.2.2.2.2.1.3</w:t>
      </w:r>
      <w:r w:rsidRPr="00F052E2">
        <w:rPr>
          <w:rFonts w:eastAsia="SimSun"/>
        </w:rPr>
        <w:t>-2;</w:t>
      </w:r>
    </w:p>
    <w:p w14:paraId="70FDCC2A" w14:textId="77777777" w:rsidR="005D4747" w:rsidRPr="00F052E2" w:rsidRDefault="005D4747" w:rsidP="005D4747">
      <w:pPr>
        <w:ind w:left="568" w:hanging="284"/>
        <w:rPr>
          <w:rFonts w:eastAsia="SimSun"/>
        </w:rPr>
      </w:pPr>
      <w:r w:rsidRPr="00F052E2">
        <w:rPr>
          <w:rFonts w:eastAsia="SimSun"/>
        </w:rPr>
        <w:t>b)</w:t>
      </w:r>
      <w:r w:rsidRPr="00F052E2">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F052E2">
        <w:rPr>
          <w:rFonts w:eastAsia="SimSun"/>
          <w:i/>
        </w:rPr>
        <w:t>γ</w:t>
      </w:r>
      <w:r w:rsidRPr="00F052E2">
        <w:rPr>
          <w:rFonts w:eastAsia="SimSun"/>
        </w:rPr>
        <w:t xml:space="preserve">, where </w:t>
      </w:r>
      <w:r w:rsidRPr="00F052E2">
        <w:rPr>
          <w:rFonts w:eastAsia="SimSun"/>
          <w:i/>
        </w:rPr>
        <w:t>γ</w:t>
      </w:r>
      <w:r w:rsidRPr="00F052E2">
        <w:rPr>
          <w:rFonts w:eastAsia="SimSun"/>
        </w:rPr>
        <w:t xml:space="preserve"> is specified in Table </w:t>
      </w:r>
      <w:r w:rsidRPr="00F052E2">
        <w:t>6.2.2.2.2.1.3</w:t>
      </w:r>
      <w:r w:rsidRPr="00F052E2">
        <w:rPr>
          <w:rFonts w:eastAsia="SimSun"/>
        </w:rPr>
        <w:t>-2;</w:t>
      </w:r>
    </w:p>
    <w:p w14:paraId="538E5195" w14:textId="77777777" w:rsidR="005D4747" w:rsidRPr="00F052E2" w:rsidRDefault="005D4747" w:rsidP="005D4747">
      <w:pPr>
        <w:ind w:left="568" w:hanging="284"/>
        <w:rPr>
          <w:rFonts w:eastAsia="SimSun"/>
        </w:rPr>
      </w:pPr>
      <w:r w:rsidRPr="00F052E2">
        <w:rPr>
          <w:rFonts w:eastAsia="SimSun"/>
        </w:rPr>
        <w:t>c)</w:t>
      </w:r>
      <w:r w:rsidRPr="00F052E2">
        <w:rPr>
          <w:rFonts w:eastAsia="SimSun"/>
        </w:rPr>
        <w:tab/>
        <w:t xml:space="preserve">When transmitting the transport format indicated by each reported wideband CQI index, the average BLER for the indicated transport formats shall be greater than or equal to </w:t>
      </w:r>
      <w:r w:rsidRPr="00F052E2">
        <w:rPr>
          <w:rFonts w:eastAsia="SimSun"/>
          <w:lang w:eastAsia="zh-CN"/>
        </w:rPr>
        <w:t>0.02</w:t>
      </w:r>
      <w:r w:rsidRPr="00F052E2">
        <w:rPr>
          <w:rFonts w:eastAsia="SimSun"/>
        </w:rPr>
        <w:t>.</w:t>
      </w:r>
    </w:p>
    <w:p w14:paraId="15DC9161" w14:textId="77777777" w:rsidR="005D4747" w:rsidRPr="00F052E2" w:rsidRDefault="005D4747" w:rsidP="00D25D82">
      <w:pPr>
        <w:pStyle w:val="TH"/>
        <w:rPr>
          <w:rFonts w:eastAsia="SimSun"/>
          <w:lang w:eastAsia="zh-CN"/>
        </w:rPr>
      </w:pPr>
      <w:r w:rsidRPr="00F052E2">
        <w:lastRenderedPageBreak/>
        <w:t>Table 6.2.2.</w:t>
      </w:r>
      <w:r w:rsidRPr="00F052E2">
        <w:rPr>
          <w:rFonts w:eastAsia="SimSun"/>
          <w:lang w:eastAsia="zh-CN"/>
        </w:rPr>
        <w:t>2</w:t>
      </w:r>
      <w:r w:rsidRPr="00F052E2">
        <w:t>.</w:t>
      </w:r>
      <w:r w:rsidRPr="00F052E2">
        <w:rPr>
          <w:rFonts w:eastAsia="SimSun"/>
          <w:lang w:eastAsia="zh-CN"/>
        </w:rPr>
        <w:t>2.1</w:t>
      </w:r>
      <w:r w:rsidR="003F54CE" w:rsidRPr="00F052E2">
        <w:rPr>
          <w:rFonts w:eastAsia="SimSun"/>
          <w:lang w:eastAsia="zh-CN"/>
        </w:rPr>
        <w:t>.3</w:t>
      </w:r>
      <w:r w:rsidRPr="00F052E2">
        <w:t xml:space="preserve">-1: </w:t>
      </w:r>
      <w:r w:rsidRPr="00F052E2">
        <w:rPr>
          <w:rFonts w:eastAsia="SimSun"/>
          <w:lang w:eastAsia="zh-CN"/>
        </w:rPr>
        <w:t xml:space="preserve">Wideband </w:t>
      </w:r>
      <w:r w:rsidRPr="00F052E2">
        <w:t>CQI reporting test</w:t>
      </w:r>
      <w:r w:rsidRPr="00F052E2">
        <w:rPr>
          <w:rFonts w:eastAsia="SimSun"/>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D4747" w:rsidRPr="00F052E2" w14:paraId="35D41893"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C1FE52" w14:textId="77777777" w:rsidR="005D4747" w:rsidRPr="00F052E2" w:rsidRDefault="005D4747" w:rsidP="000D76C5">
            <w:pPr>
              <w:keepNext/>
              <w:keepLines/>
              <w:spacing w:after="0"/>
              <w:jc w:val="center"/>
              <w:rPr>
                <w:rFonts w:ascii="Arial" w:hAnsi="Arial"/>
                <w:b/>
                <w:sz w:val="18"/>
              </w:rPr>
            </w:pPr>
            <w:r w:rsidRPr="00F052E2">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465F97" w14:textId="77777777" w:rsidR="005D4747" w:rsidRPr="00F052E2" w:rsidRDefault="005D4747" w:rsidP="000D76C5">
            <w:pPr>
              <w:keepNext/>
              <w:keepLines/>
              <w:spacing w:after="0"/>
              <w:jc w:val="center"/>
              <w:rPr>
                <w:rFonts w:ascii="Arial" w:hAnsi="Arial"/>
                <w:b/>
                <w:sz w:val="18"/>
              </w:rPr>
            </w:pPr>
            <w:r w:rsidRPr="00F052E2">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CDE87D" w14:textId="77777777" w:rsidR="005D4747" w:rsidRPr="00F052E2" w:rsidRDefault="005D4747" w:rsidP="000D76C5">
            <w:pPr>
              <w:keepNext/>
              <w:keepLines/>
              <w:spacing w:after="0"/>
              <w:jc w:val="center"/>
              <w:rPr>
                <w:rFonts w:ascii="Arial" w:hAnsi="Arial"/>
                <w:b/>
                <w:sz w:val="18"/>
              </w:rPr>
            </w:pPr>
            <w:r w:rsidRPr="00F052E2">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65CEBF0" w14:textId="77777777" w:rsidR="005D4747" w:rsidRPr="00F052E2" w:rsidRDefault="005D4747" w:rsidP="000D76C5">
            <w:pPr>
              <w:keepNext/>
              <w:keepLines/>
              <w:spacing w:after="0"/>
              <w:jc w:val="center"/>
              <w:rPr>
                <w:rFonts w:ascii="Arial" w:eastAsia="SimSun" w:hAnsi="Arial"/>
                <w:b/>
                <w:sz w:val="18"/>
                <w:lang w:eastAsia="zh-CN"/>
              </w:rPr>
            </w:pPr>
            <w:r w:rsidRPr="00F052E2">
              <w:rPr>
                <w:rFonts w:ascii="Arial" w:eastAsia="SimSun" w:hAnsi="Arial"/>
                <w:b/>
                <w:sz w:val="18"/>
                <w:lang w:eastAsia="zh-CN"/>
              </w:rPr>
              <w:t>Test 2</w:t>
            </w:r>
          </w:p>
        </w:tc>
      </w:tr>
      <w:tr w:rsidR="005D4747" w:rsidRPr="00F052E2" w14:paraId="039B02EC"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BF96B2"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04F597"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E9446"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40</w:t>
            </w:r>
          </w:p>
        </w:tc>
      </w:tr>
      <w:tr w:rsidR="005D4747" w:rsidRPr="00F052E2" w14:paraId="12DCEA1C"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CBC1C4"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FD57895" w14:textId="77777777" w:rsidR="005D4747" w:rsidRPr="00F052E2" w:rsidRDefault="005D4747" w:rsidP="000D76C5">
            <w:pPr>
              <w:keepNext/>
              <w:keepLines/>
              <w:spacing w:after="0"/>
              <w:jc w:val="center"/>
              <w:rPr>
                <w:rFonts w:ascii="Arial" w:eastAsia="SimSun" w:hAnsi="Arial"/>
                <w:sz w:val="18"/>
              </w:rPr>
            </w:pPr>
            <w:r w:rsidRPr="00F052E2">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FDA0D"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30</w:t>
            </w:r>
          </w:p>
        </w:tc>
      </w:tr>
      <w:tr w:rsidR="005D4747" w:rsidRPr="00F052E2" w14:paraId="79A66699"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0DEF4A"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1A1CFC8"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AD2D0E"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TDD</w:t>
            </w:r>
          </w:p>
        </w:tc>
      </w:tr>
      <w:tr w:rsidR="005D4747" w:rsidRPr="00F052E2" w14:paraId="19FFD934"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BAE6BA"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032642F"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3A273A"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rPr>
              <w:t>FR1.30-1</w:t>
            </w:r>
          </w:p>
        </w:tc>
      </w:tr>
      <w:tr w:rsidR="005D4747" w:rsidRPr="00F052E2" w14:paraId="4467072C"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3C6068" w14:textId="77777777" w:rsidR="005D4747" w:rsidRPr="00F052E2" w:rsidRDefault="005D4747" w:rsidP="000D76C5">
            <w:pPr>
              <w:keepNext/>
              <w:keepLines/>
              <w:spacing w:after="0"/>
              <w:rPr>
                <w:rFonts w:ascii="Arial" w:eastAsia="SimSun" w:hAnsi="Arial"/>
                <w:sz w:val="18"/>
              </w:rPr>
            </w:pPr>
            <w:r w:rsidRPr="00F052E2">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4B3852"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0ABC60A8"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77D4CFB7"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3A3192A5"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1AD3A4D4"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13</w:t>
            </w:r>
          </w:p>
        </w:tc>
      </w:tr>
      <w:tr w:rsidR="005D4747" w:rsidRPr="00F052E2" w14:paraId="36A0785E"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F8A1"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1710391"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A2ABA9" w14:textId="77777777" w:rsidR="005D4747" w:rsidRPr="00F052E2" w:rsidRDefault="005D4747" w:rsidP="000D76C5">
            <w:pPr>
              <w:keepNext/>
              <w:keepLines/>
              <w:spacing w:after="0"/>
              <w:jc w:val="center"/>
              <w:rPr>
                <w:rFonts w:ascii="Arial" w:hAnsi="Arial"/>
                <w:sz w:val="18"/>
                <w:lang w:eastAsia="zh-CN"/>
              </w:rPr>
            </w:pPr>
            <w:r w:rsidRPr="00F052E2">
              <w:rPr>
                <w:rFonts w:ascii="Arial" w:eastAsia="SimSun" w:hAnsi="Arial"/>
                <w:sz w:val="18"/>
                <w:lang w:eastAsia="zh-CN"/>
              </w:rPr>
              <w:t>TDLA30-5</w:t>
            </w:r>
          </w:p>
        </w:tc>
      </w:tr>
      <w:tr w:rsidR="005D4747" w:rsidRPr="00F052E2" w14:paraId="3D6E3405"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367F4C"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BE5595"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E62033"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 xml:space="preserve">2×2 </w:t>
            </w:r>
          </w:p>
        </w:tc>
      </w:tr>
      <w:tr w:rsidR="005D4747" w:rsidRPr="00F052E2" w14:paraId="5BC60D14"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CE8872" w14:textId="77777777" w:rsidR="005D4747" w:rsidRPr="00F052E2" w:rsidRDefault="005D4747" w:rsidP="000D76C5">
            <w:pPr>
              <w:keepNext/>
              <w:keepLines/>
              <w:spacing w:after="0"/>
              <w:rPr>
                <w:rFonts w:ascii="Arial" w:eastAsia="SimSun" w:hAnsi="Arial"/>
                <w:sz w:val="18"/>
              </w:rPr>
            </w:pPr>
            <w:r w:rsidRPr="00F052E2">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9555514"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ADCE09" w14:textId="77777777" w:rsidR="005D4747" w:rsidRPr="00F052E2" w:rsidRDefault="005D4747" w:rsidP="000D76C5">
            <w:pPr>
              <w:keepNext/>
              <w:keepLines/>
              <w:spacing w:after="0"/>
              <w:jc w:val="center"/>
              <w:rPr>
                <w:rFonts w:ascii="Arial" w:eastAsia="SimSun" w:hAnsi="Arial"/>
                <w:sz w:val="18"/>
              </w:rPr>
            </w:pPr>
            <w:r w:rsidRPr="00F052E2">
              <w:rPr>
                <w:rFonts w:ascii="Arial" w:eastAsia="SimSun" w:hAnsi="Arial" w:cs="Arial"/>
                <w:sz w:val="18"/>
                <w:lang w:eastAsia="zh-CN"/>
              </w:rPr>
              <w:t>ULA high</w:t>
            </w:r>
          </w:p>
        </w:tc>
      </w:tr>
      <w:tr w:rsidR="005D4747" w:rsidRPr="00F052E2" w14:paraId="6B78991D"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F0A1FD"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834C10"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09E3E4"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As specified in AnnexB.4.1</w:t>
            </w:r>
          </w:p>
        </w:tc>
      </w:tr>
      <w:tr w:rsidR="005D4747" w:rsidRPr="00F052E2" w14:paraId="783B0CBE" w14:textId="77777777" w:rsidTr="000D76C5">
        <w:trPr>
          <w:trHeight w:val="70"/>
        </w:trPr>
        <w:tc>
          <w:tcPr>
            <w:tcW w:w="1556" w:type="dxa"/>
            <w:vMerge w:val="restart"/>
            <w:tcBorders>
              <w:top w:val="single" w:sz="4" w:space="0" w:color="auto"/>
              <w:left w:val="single" w:sz="4" w:space="0" w:color="auto"/>
              <w:right w:val="single" w:sz="4" w:space="0" w:color="auto"/>
            </w:tcBorders>
            <w:vAlign w:val="center"/>
            <w:hideMark/>
          </w:tcPr>
          <w:p w14:paraId="0C96CDF9"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8743F"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2403D80"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841C36"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Periodic</w:t>
            </w:r>
          </w:p>
        </w:tc>
      </w:tr>
      <w:tr w:rsidR="005D4747" w:rsidRPr="00F052E2" w14:paraId="42762E63" w14:textId="77777777" w:rsidTr="000D76C5">
        <w:trPr>
          <w:trHeight w:val="70"/>
        </w:trPr>
        <w:tc>
          <w:tcPr>
            <w:tcW w:w="1556" w:type="dxa"/>
            <w:vMerge/>
            <w:tcBorders>
              <w:left w:val="single" w:sz="4" w:space="0" w:color="auto"/>
              <w:right w:val="single" w:sz="4" w:space="0" w:color="auto"/>
            </w:tcBorders>
            <w:vAlign w:val="center"/>
            <w:hideMark/>
          </w:tcPr>
          <w:p w14:paraId="0C64E005" w14:textId="77777777" w:rsidR="005D4747" w:rsidRPr="00F052E2" w:rsidRDefault="005D474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F2D132"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50398A"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BC3CD3"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5D4747" w:rsidRPr="00F052E2" w14:paraId="5CF2CC40" w14:textId="77777777" w:rsidTr="000D76C5">
        <w:trPr>
          <w:trHeight w:val="70"/>
        </w:trPr>
        <w:tc>
          <w:tcPr>
            <w:tcW w:w="1556" w:type="dxa"/>
            <w:vMerge/>
            <w:tcBorders>
              <w:left w:val="single" w:sz="4" w:space="0" w:color="auto"/>
              <w:right w:val="single" w:sz="4" w:space="0" w:color="auto"/>
            </w:tcBorders>
            <w:vAlign w:val="center"/>
            <w:hideMark/>
          </w:tcPr>
          <w:p w14:paraId="4ADE6D99" w14:textId="77777777" w:rsidR="005D4747" w:rsidRPr="00F052E2" w:rsidRDefault="005D474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F540F"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E8963F"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D8BDB5"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FD-CDM2</w:t>
            </w:r>
          </w:p>
        </w:tc>
      </w:tr>
      <w:tr w:rsidR="005D4747" w:rsidRPr="00F052E2" w14:paraId="796E4312" w14:textId="77777777" w:rsidTr="000D76C5">
        <w:trPr>
          <w:trHeight w:val="70"/>
        </w:trPr>
        <w:tc>
          <w:tcPr>
            <w:tcW w:w="1556" w:type="dxa"/>
            <w:vMerge/>
            <w:tcBorders>
              <w:left w:val="single" w:sz="4" w:space="0" w:color="auto"/>
              <w:right w:val="single" w:sz="4" w:space="0" w:color="auto"/>
            </w:tcBorders>
            <w:hideMark/>
          </w:tcPr>
          <w:p w14:paraId="6992AB0F" w14:textId="77777777" w:rsidR="005D4747" w:rsidRPr="00F052E2" w:rsidRDefault="005D474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B9494C"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DC332"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64627" w14:textId="77777777" w:rsidR="005D4747" w:rsidRPr="00F052E2" w:rsidRDefault="005D4747" w:rsidP="000D76C5">
            <w:pPr>
              <w:keepNext/>
              <w:keepLines/>
              <w:spacing w:after="0"/>
              <w:jc w:val="center"/>
              <w:rPr>
                <w:rFonts w:ascii="Arial" w:hAnsi="Arial"/>
                <w:sz w:val="18"/>
              </w:rPr>
            </w:pPr>
            <w:r w:rsidRPr="00F052E2">
              <w:rPr>
                <w:rFonts w:ascii="Arial" w:hAnsi="Arial"/>
                <w:sz w:val="18"/>
              </w:rPr>
              <w:t>1</w:t>
            </w:r>
          </w:p>
        </w:tc>
      </w:tr>
      <w:tr w:rsidR="005D4747" w:rsidRPr="00F052E2" w14:paraId="4CBDBF38" w14:textId="77777777" w:rsidTr="000D76C5">
        <w:trPr>
          <w:trHeight w:val="70"/>
        </w:trPr>
        <w:tc>
          <w:tcPr>
            <w:tcW w:w="1556" w:type="dxa"/>
            <w:vMerge/>
            <w:tcBorders>
              <w:left w:val="single" w:sz="4" w:space="0" w:color="auto"/>
              <w:right w:val="single" w:sz="4" w:space="0" w:color="auto"/>
            </w:tcBorders>
            <w:hideMark/>
          </w:tcPr>
          <w:p w14:paraId="161001E0" w14:textId="77777777" w:rsidR="005D4747" w:rsidRPr="00F052E2" w:rsidRDefault="005D474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BD6C"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83CA47" w14:textId="77777777" w:rsidR="005D4747" w:rsidRPr="00F052E2" w:rsidRDefault="005D4747" w:rsidP="000D76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3CAF4"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Row 5,4</w:t>
            </w:r>
          </w:p>
        </w:tc>
      </w:tr>
      <w:tr w:rsidR="005D4747" w:rsidRPr="00F052E2" w14:paraId="7325344E" w14:textId="77777777" w:rsidTr="000D76C5">
        <w:trPr>
          <w:trHeight w:val="70"/>
        </w:trPr>
        <w:tc>
          <w:tcPr>
            <w:tcW w:w="1556" w:type="dxa"/>
            <w:vMerge/>
            <w:tcBorders>
              <w:left w:val="single" w:sz="4" w:space="0" w:color="auto"/>
              <w:right w:val="single" w:sz="4" w:space="0" w:color="auto"/>
            </w:tcBorders>
            <w:hideMark/>
          </w:tcPr>
          <w:p w14:paraId="265D933F" w14:textId="77777777" w:rsidR="005D4747" w:rsidRPr="00F052E2" w:rsidRDefault="005D474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E6B1CC"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3FDE1D"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38D3E0"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9</w:t>
            </w:r>
          </w:p>
        </w:tc>
      </w:tr>
      <w:tr w:rsidR="005D4747" w:rsidRPr="00F052E2" w14:paraId="1FA03BDB" w14:textId="77777777" w:rsidTr="000D76C5">
        <w:trPr>
          <w:trHeight w:val="70"/>
        </w:trPr>
        <w:tc>
          <w:tcPr>
            <w:tcW w:w="1556" w:type="dxa"/>
            <w:vMerge/>
            <w:tcBorders>
              <w:left w:val="single" w:sz="4" w:space="0" w:color="auto"/>
              <w:bottom w:val="single" w:sz="4" w:space="0" w:color="auto"/>
              <w:right w:val="single" w:sz="4" w:space="0" w:color="auto"/>
            </w:tcBorders>
            <w:hideMark/>
          </w:tcPr>
          <w:p w14:paraId="75547ECE" w14:textId="77777777" w:rsidR="005D4747" w:rsidRPr="00F052E2" w:rsidRDefault="005D4747" w:rsidP="000D76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591A962"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CSI-RS</w:t>
            </w:r>
          </w:p>
          <w:p w14:paraId="001BFAE2"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746141" w14:textId="77777777" w:rsidR="005D4747" w:rsidRPr="00F052E2" w:rsidRDefault="005D4747" w:rsidP="000D76C5">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3DA73"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10/1</w:t>
            </w:r>
          </w:p>
        </w:tc>
      </w:tr>
      <w:tr w:rsidR="005D4747" w:rsidRPr="00F052E2" w14:paraId="3E0341F8" w14:textId="77777777" w:rsidTr="000D76C5">
        <w:trPr>
          <w:trHeight w:val="70"/>
        </w:trPr>
        <w:tc>
          <w:tcPr>
            <w:tcW w:w="1556" w:type="dxa"/>
            <w:vMerge w:val="restart"/>
            <w:tcBorders>
              <w:top w:val="single" w:sz="4" w:space="0" w:color="auto"/>
              <w:left w:val="single" w:sz="4" w:space="0" w:color="auto"/>
              <w:right w:val="single" w:sz="4" w:space="0" w:color="auto"/>
            </w:tcBorders>
            <w:vAlign w:val="center"/>
            <w:hideMark/>
          </w:tcPr>
          <w:p w14:paraId="6124FE5F"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3F7D18"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5AEE1DB"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1B43C1"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Periodic</w:t>
            </w:r>
          </w:p>
        </w:tc>
      </w:tr>
      <w:tr w:rsidR="005D4747" w:rsidRPr="00F052E2" w14:paraId="6D51C5EA" w14:textId="77777777" w:rsidTr="000D76C5">
        <w:trPr>
          <w:trHeight w:val="70"/>
        </w:trPr>
        <w:tc>
          <w:tcPr>
            <w:tcW w:w="1556" w:type="dxa"/>
            <w:vMerge/>
            <w:tcBorders>
              <w:left w:val="single" w:sz="4" w:space="0" w:color="auto"/>
              <w:right w:val="single" w:sz="4" w:space="0" w:color="auto"/>
            </w:tcBorders>
            <w:vAlign w:val="center"/>
          </w:tcPr>
          <w:p w14:paraId="1E068E81" w14:textId="77777777" w:rsidR="005D4747" w:rsidRPr="00F052E2" w:rsidRDefault="005D474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5A24F"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809A6D"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10676" w14:textId="77777777" w:rsidR="005D4747" w:rsidRPr="00F052E2" w:rsidRDefault="005D4747" w:rsidP="000D76C5">
            <w:pPr>
              <w:keepNext/>
              <w:keepLines/>
              <w:spacing w:after="0"/>
              <w:jc w:val="center"/>
              <w:rPr>
                <w:rFonts w:ascii="Arial" w:eastAsia="SimSun" w:hAnsi="Arial"/>
                <w:sz w:val="18"/>
              </w:rPr>
            </w:pPr>
            <w:r w:rsidRPr="00F052E2">
              <w:rPr>
                <w:rFonts w:ascii="Arial" w:eastAsia="SimSun" w:hAnsi="Arial"/>
                <w:sz w:val="18"/>
                <w:lang w:eastAsia="zh-CN"/>
              </w:rPr>
              <w:t>2</w:t>
            </w:r>
          </w:p>
        </w:tc>
      </w:tr>
      <w:tr w:rsidR="005D4747" w:rsidRPr="00F052E2" w14:paraId="12DECEAD" w14:textId="77777777" w:rsidTr="000D76C5">
        <w:trPr>
          <w:trHeight w:val="70"/>
        </w:trPr>
        <w:tc>
          <w:tcPr>
            <w:tcW w:w="1556" w:type="dxa"/>
            <w:vMerge/>
            <w:tcBorders>
              <w:left w:val="single" w:sz="4" w:space="0" w:color="auto"/>
              <w:right w:val="single" w:sz="4" w:space="0" w:color="auto"/>
            </w:tcBorders>
            <w:vAlign w:val="center"/>
            <w:hideMark/>
          </w:tcPr>
          <w:p w14:paraId="7522952B" w14:textId="77777777" w:rsidR="005D4747" w:rsidRPr="00F052E2" w:rsidRDefault="005D474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C199DE"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038AE3F"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815D23"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FD-CDM2</w:t>
            </w:r>
          </w:p>
        </w:tc>
      </w:tr>
      <w:tr w:rsidR="005D4747" w:rsidRPr="00F052E2" w14:paraId="522B3A04" w14:textId="77777777" w:rsidTr="000D76C5">
        <w:trPr>
          <w:trHeight w:val="70"/>
        </w:trPr>
        <w:tc>
          <w:tcPr>
            <w:tcW w:w="1556" w:type="dxa"/>
            <w:vMerge/>
            <w:tcBorders>
              <w:left w:val="single" w:sz="4" w:space="0" w:color="auto"/>
              <w:right w:val="single" w:sz="4" w:space="0" w:color="auto"/>
            </w:tcBorders>
            <w:hideMark/>
          </w:tcPr>
          <w:p w14:paraId="08AB8538" w14:textId="77777777" w:rsidR="005D4747" w:rsidRPr="00F052E2" w:rsidRDefault="005D474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226E1F"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E770D0"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DFA78A" w14:textId="77777777" w:rsidR="005D4747" w:rsidRPr="00F052E2" w:rsidRDefault="005D4747" w:rsidP="000D76C5">
            <w:pPr>
              <w:keepNext/>
              <w:keepLines/>
              <w:spacing w:after="0"/>
              <w:jc w:val="center"/>
              <w:rPr>
                <w:rFonts w:ascii="Arial" w:hAnsi="Arial"/>
                <w:sz w:val="18"/>
              </w:rPr>
            </w:pPr>
            <w:r w:rsidRPr="00F052E2">
              <w:rPr>
                <w:rFonts w:ascii="Arial" w:hAnsi="Arial"/>
                <w:sz w:val="18"/>
              </w:rPr>
              <w:t>1</w:t>
            </w:r>
          </w:p>
        </w:tc>
      </w:tr>
      <w:tr w:rsidR="005D4747" w:rsidRPr="00F052E2" w14:paraId="1C9392BB" w14:textId="77777777" w:rsidTr="000D76C5">
        <w:trPr>
          <w:trHeight w:val="70"/>
        </w:trPr>
        <w:tc>
          <w:tcPr>
            <w:tcW w:w="1556" w:type="dxa"/>
            <w:vMerge/>
            <w:tcBorders>
              <w:left w:val="single" w:sz="4" w:space="0" w:color="auto"/>
              <w:right w:val="single" w:sz="4" w:space="0" w:color="auto"/>
            </w:tcBorders>
            <w:hideMark/>
          </w:tcPr>
          <w:p w14:paraId="5F5D7FF8" w14:textId="77777777" w:rsidR="005D4747" w:rsidRPr="00F052E2" w:rsidRDefault="005D4747" w:rsidP="000D76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03491A"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183587"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CA2FAB"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lang w:eastAsia="zh-CN"/>
              </w:rPr>
              <w:t>Row 3,(6,-)</w:t>
            </w:r>
          </w:p>
        </w:tc>
      </w:tr>
      <w:tr w:rsidR="005D4747" w:rsidRPr="00F052E2" w14:paraId="39703C8B" w14:textId="77777777" w:rsidTr="000D76C5">
        <w:trPr>
          <w:trHeight w:val="70"/>
        </w:trPr>
        <w:tc>
          <w:tcPr>
            <w:tcW w:w="1556" w:type="dxa"/>
            <w:vMerge/>
            <w:tcBorders>
              <w:left w:val="single" w:sz="4" w:space="0" w:color="auto"/>
              <w:right w:val="single" w:sz="4" w:space="0" w:color="auto"/>
            </w:tcBorders>
            <w:hideMark/>
          </w:tcPr>
          <w:p w14:paraId="6470E114" w14:textId="77777777" w:rsidR="005D4747" w:rsidRPr="00F052E2" w:rsidRDefault="005D474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77B19A"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E54C04"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A224F1"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lang w:eastAsia="zh-CN"/>
              </w:rPr>
              <w:t>13</w:t>
            </w:r>
          </w:p>
        </w:tc>
      </w:tr>
      <w:tr w:rsidR="005D4747" w:rsidRPr="00F052E2" w14:paraId="198C0D3F" w14:textId="77777777" w:rsidTr="000D76C5">
        <w:trPr>
          <w:trHeight w:val="70"/>
        </w:trPr>
        <w:tc>
          <w:tcPr>
            <w:tcW w:w="1556" w:type="dxa"/>
            <w:vMerge/>
            <w:tcBorders>
              <w:left w:val="single" w:sz="4" w:space="0" w:color="auto"/>
              <w:bottom w:val="single" w:sz="4" w:space="0" w:color="auto"/>
              <w:right w:val="single" w:sz="4" w:space="0" w:color="auto"/>
            </w:tcBorders>
          </w:tcPr>
          <w:p w14:paraId="21CF783D" w14:textId="77777777" w:rsidR="005D4747" w:rsidRPr="00F052E2" w:rsidRDefault="005D474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448A89"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NZP CSI-RS-timeConfig</w:t>
            </w:r>
          </w:p>
          <w:p w14:paraId="73838375"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57099B" w14:textId="77777777" w:rsidR="005D4747" w:rsidRPr="00F052E2" w:rsidRDefault="005D4747" w:rsidP="000D76C5">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183A95"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lang w:eastAsia="zh-CN"/>
              </w:rPr>
              <w:t>10/1</w:t>
            </w:r>
          </w:p>
        </w:tc>
      </w:tr>
      <w:tr w:rsidR="002007E7" w:rsidRPr="00F052E2" w14:paraId="3991E500" w14:textId="77777777" w:rsidTr="002007E7">
        <w:trPr>
          <w:trHeight w:val="70"/>
        </w:trPr>
        <w:tc>
          <w:tcPr>
            <w:tcW w:w="1556" w:type="dxa"/>
            <w:vMerge w:val="restart"/>
            <w:tcBorders>
              <w:left w:val="single" w:sz="4" w:space="0" w:color="auto"/>
              <w:right w:val="single" w:sz="4" w:space="0" w:color="auto"/>
            </w:tcBorders>
          </w:tcPr>
          <w:p w14:paraId="2CE4D652" w14:textId="77777777" w:rsidR="002007E7" w:rsidRPr="00F052E2" w:rsidRDefault="002007E7" w:rsidP="002007E7">
            <w:pPr>
              <w:keepNext/>
              <w:keepLines/>
              <w:spacing w:after="0"/>
              <w:rPr>
                <w:rFonts w:ascii="Arial" w:hAnsi="Arial"/>
                <w:sz w:val="18"/>
              </w:rPr>
            </w:pPr>
            <w:r w:rsidRPr="00F052E2">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FEE21D" w14:textId="77777777" w:rsidR="002007E7" w:rsidRPr="00F052E2" w:rsidRDefault="002007E7" w:rsidP="002007E7">
            <w:pPr>
              <w:keepNext/>
              <w:keepLines/>
              <w:spacing w:after="0"/>
              <w:rPr>
                <w:rFonts w:ascii="Arial" w:eastAsia="SimSun"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A355E53" w14:textId="77777777" w:rsidR="002007E7" w:rsidRPr="00F052E2" w:rsidRDefault="002007E7" w:rsidP="002007E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0419C" w14:textId="77777777" w:rsidR="002007E7" w:rsidRPr="00F052E2" w:rsidRDefault="002007E7" w:rsidP="002007E7">
            <w:pPr>
              <w:keepNext/>
              <w:keepLines/>
              <w:spacing w:after="0"/>
              <w:jc w:val="center"/>
              <w:rPr>
                <w:rFonts w:ascii="Arial" w:eastAsia="SimSun" w:hAnsi="Arial"/>
                <w:sz w:val="18"/>
                <w:lang w:eastAsia="zh-CN"/>
              </w:rPr>
            </w:pPr>
            <w:r w:rsidRPr="00F052E2">
              <w:rPr>
                <w:rFonts w:ascii="Arial" w:eastAsia="SimSun" w:hAnsi="Arial"/>
                <w:sz w:val="18"/>
              </w:rPr>
              <w:t>Periodic</w:t>
            </w:r>
          </w:p>
        </w:tc>
      </w:tr>
      <w:tr w:rsidR="002007E7" w:rsidRPr="00F052E2" w14:paraId="6995B884" w14:textId="77777777" w:rsidTr="000D76C5">
        <w:trPr>
          <w:trHeight w:val="70"/>
        </w:trPr>
        <w:tc>
          <w:tcPr>
            <w:tcW w:w="1556" w:type="dxa"/>
            <w:vMerge/>
            <w:tcBorders>
              <w:left w:val="single" w:sz="4" w:space="0" w:color="auto"/>
              <w:right w:val="single" w:sz="4" w:space="0" w:color="auto"/>
            </w:tcBorders>
            <w:hideMark/>
          </w:tcPr>
          <w:p w14:paraId="2D0AF6FC" w14:textId="77777777" w:rsidR="002007E7" w:rsidRPr="00F052E2" w:rsidRDefault="002007E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8B1EE0D" w14:textId="77777777" w:rsidR="002007E7" w:rsidRPr="00F052E2" w:rsidRDefault="002007E7" w:rsidP="000D76C5">
            <w:pPr>
              <w:keepNext/>
              <w:keepLines/>
              <w:spacing w:after="0"/>
              <w:rPr>
                <w:rFonts w:ascii="Arial" w:hAnsi="Arial"/>
                <w:sz w:val="18"/>
              </w:rPr>
            </w:pPr>
            <w:r w:rsidRPr="00F052E2">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D062DA7" w14:textId="77777777" w:rsidR="002007E7" w:rsidRPr="00F052E2" w:rsidRDefault="002007E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126410" w14:textId="77777777" w:rsidR="002007E7" w:rsidRPr="00F052E2" w:rsidRDefault="002007E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2007E7" w:rsidRPr="00F052E2" w14:paraId="2170B275" w14:textId="77777777" w:rsidTr="000D76C5">
        <w:trPr>
          <w:trHeight w:val="70"/>
        </w:trPr>
        <w:tc>
          <w:tcPr>
            <w:tcW w:w="1556" w:type="dxa"/>
            <w:vMerge/>
            <w:tcBorders>
              <w:left w:val="single" w:sz="4" w:space="0" w:color="auto"/>
              <w:right w:val="single" w:sz="4" w:space="0" w:color="auto"/>
            </w:tcBorders>
            <w:hideMark/>
          </w:tcPr>
          <w:p w14:paraId="2FD47FCA" w14:textId="77777777" w:rsidR="002007E7" w:rsidRPr="00F052E2" w:rsidRDefault="002007E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6372813" w14:textId="77777777" w:rsidR="002007E7" w:rsidRPr="00F052E2" w:rsidRDefault="002007E7" w:rsidP="000D76C5">
            <w:pPr>
              <w:keepNext/>
              <w:keepLines/>
              <w:spacing w:after="0"/>
              <w:rPr>
                <w:rFonts w:ascii="Arial" w:eastAsia="SimSun" w:hAnsi="Arial"/>
                <w:sz w:val="18"/>
              </w:rPr>
            </w:pPr>
            <w:r w:rsidRPr="00F052E2">
              <w:rPr>
                <w:rFonts w:ascii="Arial" w:eastAsia="SimSun" w:hAnsi="Arial"/>
                <w:sz w:val="18"/>
              </w:rPr>
              <w:t>CSI-IM Resource Mapping</w:t>
            </w:r>
          </w:p>
          <w:p w14:paraId="0D092384" w14:textId="77777777" w:rsidR="002007E7" w:rsidRPr="00F052E2" w:rsidRDefault="002007E7" w:rsidP="000D76C5">
            <w:pPr>
              <w:keepNext/>
              <w:keepLines/>
              <w:spacing w:after="0"/>
              <w:rPr>
                <w:rFonts w:ascii="Arial"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2A444CA" w14:textId="77777777" w:rsidR="002007E7" w:rsidRPr="00F052E2" w:rsidRDefault="002007E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FB7F2" w14:textId="77777777" w:rsidR="002007E7" w:rsidRPr="00F052E2" w:rsidRDefault="002007E7" w:rsidP="000D76C5">
            <w:pPr>
              <w:keepNext/>
              <w:keepLines/>
              <w:spacing w:after="0"/>
              <w:jc w:val="center"/>
              <w:rPr>
                <w:rFonts w:ascii="Arial" w:hAnsi="Arial"/>
                <w:sz w:val="18"/>
              </w:rPr>
            </w:pPr>
            <w:r w:rsidRPr="00F052E2">
              <w:rPr>
                <w:rFonts w:ascii="Arial" w:hAnsi="Arial"/>
                <w:sz w:val="18"/>
              </w:rPr>
              <w:t>(</w:t>
            </w:r>
            <w:r w:rsidRPr="00F052E2">
              <w:rPr>
                <w:rFonts w:ascii="Arial" w:eastAsia="SimSun" w:hAnsi="Arial"/>
                <w:sz w:val="18"/>
                <w:lang w:eastAsia="zh-CN"/>
              </w:rPr>
              <w:t>4</w:t>
            </w:r>
            <w:r w:rsidRPr="00F052E2">
              <w:rPr>
                <w:rFonts w:ascii="Arial" w:hAnsi="Arial"/>
                <w:sz w:val="18"/>
              </w:rPr>
              <w:t xml:space="preserve">, </w:t>
            </w:r>
            <w:r w:rsidRPr="00F052E2">
              <w:rPr>
                <w:rFonts w:ascii="Arial" w:eastAsia="SimSun" w:hAnsi="Arial"/>
                <w:sz w:val="18"/>
                <w:lang w:eastAsia="zh-CN"/>
              </w:rPr>
              <w:t>9</w:t>
            </w:r>
            <w:r w:rsidRPr="00F052E2">
              <w:rPr>
                <w:rFonts w:ascii="Arial" w:hAnsi="Arial"/>
                <w:sz w:val="18"/>
              </w:rPr>
              <w:t>)</w:t>
            </w:r>
          </w:p>
        </w:tc>
      </w:tr>
      <w:tr w:rsidR="002007E7" w:rsidRPr="00F052E2" w14:paraId="7D013812" w14:textId="77777777" w:rsidTr="000D76C5">
        <w:trPr>
          <w:trHeight w:val="70"/>
        </w:trPr>
        <w:tc>
          <w:tcPr>
            <w:tcW w:w="1556" w:type="dxa"/>
            <w:vMerge/>
            <w:tcBorders>
              <w:left w:val="single" w:sz="4" w:space="0" w:color="auto"/>
              <w:bottom w:val="single" w:sz="4" w:space="0" w:color="auto"/>
              <w:right w:val="single" w:sz="4" w:space="0" w:color="auto"/>
            </w:tcBorders>
            <w:hideMark/>
          </w:tcPr>
          <w:p w14:paraId="7B7AE96C" w14:textId="77777777" w:rsidR="002007E7" w:rsidRPr="00F052E2" w:rsidRDefault="002007E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559D9E8" w14:textId="77777777" w:rsidR="002007E7" w:rsidRPr="00F052E2" w:rsidRDefault="002007E7" w:rsidP="000D76C5">
            <w:pPr>
              <w:keepNext/>
              <w:keepLines/>
              <w:spacing w:after="0"/>
              <w:rPr>
                <w:rFonts w:ascii="Arial" w:hAnsi="Arial"/>
                <w:sz w:val="18"/>
              </w:rPr>
            </w:pPr>
            <w:r w:rsidRPr="00F052E2">
              <w:rPr>
                <w:rFonts w:ascii="Arial" w:eastAsia="SimSun" w:hAnsi="Arial"/>
                <w:sz w:val="18"/>
              </w:rPr>
              <w:t>CSI-IM timeConfig</w:t>
            </w:r>
          </w:p>
          <w:p w14:paraId="530974EB" w14:textId="77777777" w:rsidR="002007E7" w:rsidRPr="00F052E2" w:rsidRDefault="002007E7" w:rsidP="000D76C5">
            <w:pPr>
              <w:keepNext/>
              <w:keepLines/>
              <w:spacing w:after="0"/>
              <w:rPr>
                <w:rFonts w:ascii="Arial"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D73AD5" w14:textId="77777777" w:rsidR="002007E7" w:rsidRPr="00F052E2" w:rsidRDefault="002007E7" w:rsidP="000D76C5">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F8C097" w14:textId="77777777" w:rsidR="002007E7" w:rsidRPr="00F052E2" w:rsidRDefault="002007E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10/1</w:t>
            </w:r>
          </w:p>
        </w:tc>
      </w:tr>
      <w:tr w:rsidR="005D4747" w:rsidRPr="00F052E2" w14:paraId="127BCFFF"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D0F4DD"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54E9289"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5859DB"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Periodic</w:t>
            </w:r>
          </w:p>
        </w:tc>
      </w:tr>
      <w:tr w:rsidR="005D4747" w:rsidRPr="00F052E2" w14:paraId="700B3008"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E72E46"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9E70C98"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B02E7"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hAnsi="Arial"/>
                <w:sz w:val="18"/>
              </w:rPr>
              <w:t xml:space="preserve">Table </w:t>
            </w:r>
            <w:r w:rsidRPr="00F052E2">
              <w:rPr>
                <w:rFonts w:ascii="Arial" w:eastAsia="SimSun" w:hAnsi="Arial"/>
                <w:sz w:val="18"/>
                <w:lang w:eastAsia="zh-CN"/>
              </w:rPr>
              <w:t>2</w:t>
            </w:r>
          </w:p>
        </w:tc>
      </w:tr>
      <w:tr w:rsidR="005D4747" w:rsidRPr="00F052E2" w14:paraId="3992EC5B"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3E941F"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3C554C9"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526FAD"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cri-RI-PMI-CQI</w:t>
            </w:r>
          </w:p>
        </w:tc>
      </w:tr>
      <w:tr w:rsidR="005D4747" w:rsidRPr="00F052E2" w14:paraId="34A51D25"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8234DA"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2326836"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4B15E"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Not configured</w:t>
            </w:r>
          </w:p>
        </w:tc>
      </w:tr>
      <w:tr w:rsidR="005D4747" w:rsidRPr="00F052E2" w14:paraId="2A5054DC"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5BDE8C"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7583FE"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566AA"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Not configured</w:t>
            </w:r>
          </w:p>
        </w:tc>
      </w:tr>
      <w:tr w:rsidR="005D4747" w:rsidRPr="00F052E2" w14:paraId="74098707"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4523D"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A63D196"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C691E"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Wideband</w:t>
            </w:r>
          </w:p>
        </w:tc>
      </w:tr>
      <w:tr w:rsidR="005D4747" w:rsidRPr="00F052E2" w14:paraId="0E40268A"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8DFD4C"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E3B19DC"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BF12E"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Wideband</w:t>
            </w:r>
          </w:p>
        </w:tc>
      </w:tr>
      <w:tr w:rsidR="005D4747" w:rsidRPr="00F052E2" w14:paraId="46F81F87"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1331C8"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169A198"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91930" w14:textId="77777777" w:rsidR="005D4747" w:rsidRPr="00F052E2" w:rsidRDefault="005D4747" w:rsidP="000D76C5">
            <w:pPr>
              <w:keepNext/>
              <w:keepLines/>
              <w:spacing w:after="0"/>
              <w:jc w:val="center"/>
              <w:rPr>
                <w:rFonts w:ascii="Arial" w:hAnsi="Arial"/>
                <w:sz w:val="18"/>
              </w:rPr>
            </w:pPr>
            <w:r w:rsidRPr="00F052E2">
              <w:rPr>
                <w:rFonts w:ascii="Arial" w:hAnsi="Arial"/>
                <w:sz w:val="18"/>
                <w:lang w:eastAsia="zh-CN"/>
              </w:rPr>
              <w:t>16</w:t>
            </w:r>
          </w:p>
        </w:tc>
      </w:tr>
      <w:tr w:rsidR="005D4747" w:rsidRPr="00F052E2" w14:paraId="77FACFF8"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DE56C2"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7B32CB6" w14:textId="77777777" w:rsidR="005D4747" w:rsidRPr="00F052E2" w:rsidRDefault="005D4747" w:rsidP="000D76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C732F5" w14:textId="77777777" w:rsidR="005D4747" w:rsidRPr="00F052E2" w:rsidDel="00DC359C" w:rsidRDefault="005D4747" w:rsidP="000D76C5">
            <w:pPr>
              <w:keepNext/>
              <w:keepLines/>
              <w:spacing w:after="0"/>
              <w:jc w:val="center"/>
              <w:rPr>
                <w:rFonts w:ascii="Arial" w:hAnsi="Arial"/>
                <w:sz w:val="18"/>
              </w:rPr>
            </w:pPr>
            <w:r w:rsidRPr="00F052E2">
              <w:rPr>
                <w:rFonts w:ascii="Arial" w:hAnsi="Arial"/>
                <w:sz w:val="18"/>
                <w:lang w:eastAsia="zh-CN"/>
              </w:rPr>
              <w:t>1111111</w:t>
            </w:r>
          </w:p>
        </w:tc>
      </w:tr>
      <w:tr w:rsidR="005D4747" w:rsidRPr="00F052E2" w14:paraId="4963DEF8"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095DAB"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5B5DA3" w14:textId="77777777" w:rsidR="005D4747" w:rsidRPr="00F052E2" w:rsidRDefault="005D4747" w:rsidP="000D76C5">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3FB13"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10/</w:t>
            </w:r>
            <w:r w:rsidR="005332B7" w:rsidRPr="00F052E2">
              <w:rPr>
                <w:rFonts w:ascii="Arial" w:eastAsia="SimSun" w:hAnsi="Arial"/>
                <w:sz w:val="18"/>
                <w:lang w:eastAsia="zh-CN"/>
              </w:rPr>
              <w:t>9</w:t>
            </w:r>
          </w:p>
        </w:tc>
      </w:tr>
      <w:tr w:rsidR="005D4747" w:rsidRPr="00F052E2" w14:paraId="2C33EC2A"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6DAC7C"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57EC319"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0F7CCF"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Not configured</w:t>
            </w:r>
          </w:p>
        </w:tc>
      </w:tr>
      <w:tr w:rsidR="005D4747" w:rsidRPr="00F052E2" w14:paraId="72D1D0DB" w14:textId="77777777" w:rsidTr="000D76C5">
        <w:trPr>
          <w:trHeight w:val="70"/>
        </w:trPr>
        <w:tc>
          <w:tcPr>
            <w:tcW w:w="1648" w:type="dxa"/>
            <w:gridSpan w:val="2"/>
            <w:vMerge w:val="restart"/>
            <w:tcBorders>
              <w:top w:val="single" w:sz="4" w:space="0" w:color="auto"/>
              <w:left w:val="single" w:sz="4" w:space="0" w:color="auto"/>
              <w:right w:val="single" w:sz="4" w:space="0" w:color="auto"/>
            </w:tcBorders>
            <w:hideMark/>
          </w:tcPr>
          <w:p w14:paraId="5EF7CE5D"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3B4AE15"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58755D7"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F4D665"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typeI-SinglePanel</w:t>
            </w:r>
          </w:p>
        </w:tc>
      </w:tr>
      <w:tr w:rsidR="005D4747" w:rsidRPr="00F052E2" w14:paraId="3441D0EC" w14:textId="77777777" w:rsidTr="000D76C5">
        <w:trPr>
          <w:trHeight w:val="70"/>
        </w:trPr>
        <w:tc>
          <w:tcPr>
            <w:tcW w:w="1648" w:type="dxa"/>
            <w:gridSpan w:val="2"/>
            <w:vMerge/>
            <w:tcBorders>
              <w:left w:val="single" w:sz="4" w:space="0" w:color="auto"/>
              <w:right w:val="single" w:sz="4" w:space="0" w:color="auto"/>
            </w:tcBorders>
            <w:hideMark/>
          </w:tcPr>
          <w:p w14:paraId="76465E89" w14:textId="77777777" w:rsidR="005D4747" w:rsidRPr="00F052E2" w:rsidRDefault="005D4747" w:rsidP="000D76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A5AD14"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2ED7CC1"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7E38F" w14:textId="77777777" w:rsidR="005D4747" w:rsidRPr="00F052E2" w:rsidRDefault="005D4747" w:rsidP="000D76C5">
            <w:pPr>
              <w:keepNext/>
              <w:keepLines/>
              <w:spacing w:after="0"/>
              <w:jc w:val="center"/>
              <w:rPr>
                <w:rFonts w:ascii="Arial" w:hAnsi="Arial"/>
                <w:sz w:val="18"/>
              </w:rPr>
            </w:pPr>
            <w:r w:rsidRPr="00F052E2">
              <w:rPr>
                <w:rFonts w:ascii="Arial" w:hAnsi="Arial"/>
                <w:sz w:val="18"/>
              </w:rPr>
              <w:t>1</w:t>
            </w:r>
          </w:p>
        </w:tc>
      </w:tr>
      <w:tr w:rsidR="005D4747" w:rsidRPr="00F052E2" w14:paraId="6E52ED1C" w14:textId="77777777" w:rsidTr="000D76C5">
        <w:trPr>
          <w:trHeight w:val="70"/>
        </w:trPr>
        <w:tc>
          <w:tcPr>
            <w:tcW w:w="1648" w:type="dxa"/>
            <w:gridSpan w:val="2"/>
            <w:vMerge/>
            <w:tcBorders>
              <w:left w:val="single" w:sz="4" w:space="0" w:color="auto"/>
              <w:right w:val="single" w:sz="4" w:space="0" w:color="auto"/>
            </w:tcBorders>
            <w:hideMark/>
          </w:tcPr>
          <w:p w14:paraId="5BF8BDC2" w14:textId="77777777" w:rsidR="005D4747" w:rsidRPr="00F052E2" w:rsidRDefault="005D4747" w:rsidP="000D76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949503"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F25969E"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FEF0F"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Not configured</w:t>
            </w:r>
          </w:p>
        </w:tc>
      </w:tr>
      <w:tr w:rsidR="005D4747" w:rsidRPr="00F052E2" w14:paraId="57EAA793" w14:textId="77777777" w:rsidTr="000D76C5">
        <w:trPr>
          <w:trHeight w:val="70"/>
        </w:trPr>
        <w:tc>
          <w:tcPr>
            <w:tcW w:w="1648" w:type="dxa"/>
            <w:gridSpan w:val="2"/>
            <w:vMerge/>
            <w:tcBorders>
              <w:left w:val="single" w:sz="4" w:space="0" w:color="auto"/>
              <w:right w:val="single" w:sz="4" w:space="0" w:color="auto"/>
            </w:tcBorders>
            <w:hideMark/>
          </w:tcPr>
          <w:p w14:paraId="7E5F4321" w14:textId="77777777" w:rsidR="005D4747" w:rsidRPr="00F052E2" w:rsidRDefault="005D4747" w:rsidP="000D76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9F41D9"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DFB39"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87EE" w14:textId="77777777" w:rsidR="005D4747" w:rsidRPr="00F052E2" w:rsidRDefault="005D4747" w:rsidP="000D76C5">
            <w:pPr>
              <w:keepNext/>
              <w:keepLines/>
              <w:spacing w:after="0"/>
              <w:jc w:val="center"/>
              <w:rPr>
                <w:rFonts w:ascii="Arial" w:hAnsi="Arial"/>
                <w:sz w:val="18"/>
              </w:rPr>
            </w:pPr>
            <w:r w:rsidRPr="00F052E2">
              <w:rPr>
                <w:rFonts w:ascii="Arial" w:eastAsia="SimSun" w:hAnsi="Arial" w:cs="Arial"/>
                <w:sz w:val="18"/>
                <w:lang w:eastAsia="zh-CN"/>
              </w:rPr>
              <w:t>000001</w:t>
            </w:r>
          </w:p>
        </w:tc>
      </w:tr>
      <w:tr w:rsidR="005D4747" w:rsidRPr="00F052E2" w14:paraId="1781D8FB" w14:textId="77777777" w:rsidTr="000D76C5">
        <w:trPr>
          <w:trHeight w:val="70"/>
        </w:trPr>
        <w:tc>
          <w:tcPr>
            <w:tcW w:w="1648" w:type="dxa"/>
            <w:gridSpan w:val="2"/>
            <w:vMerge/>
            <w:tcBorders>
              <w:left w:val="single" w:sz="4" w:space="0" w:color="auto"/>
              <w:bottom w:val="single" w:sz="4" w:space="0" w:color="auto"/>
              <w:right w:val="single" w:sz="4" w:space="0" w:color="auto"/>
            </w:tcBorders>
          </w:tcPr>
          <w:p w14:paraId="602BA4BE" w14:textId="77777777" w:rsidR="005D4747" w:rsidRPr="00F052E2" w:rsidRDefault="005D4747" w:rsidP="000D76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55BEDE9"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C2B1CD"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BDB1D" w14:textId="77777777" w:rsidR="005D4747" w:rsidRPr="00F052E2" w:rsidRDefault="005D4747" w:rsidP="000D76C5">
            <w:pPr>
              <w:keepNext/>
              <w:keepLines/>
              <w:spacing w:after="0"/>
              <w:jc w:val="center"/>
              <w:rPr>
                <w:rFonts w:ascii="Arial" w:hAnsi="Arial"/>
                <w:sz w:val="18"/>
              </w:rPr>
            </w:pPr>
            <w:r w:rsidRPr="00F052E2">
              <w:rPr>
                <w:rFonts w:ascii="Arial" w:hAnsi="Arial"/>
                <w:sz w:val="18"/>
              </w:rPr>
              <w:t>N/A</w:t>
            </w:r>
          </w:p>
        </w:tc>
      </w:tr>
      <w:tr w:rsidR="005D4747" w:rsidRPr="00F052E2" w14:paraId="10982F88"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B6DC8F5"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DC34C8C"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C8646"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lang w:eastAsia="zh-CN"/>
              </w:rPr>
              <w:t>PUCCH</w:t>
            </w:r>
          </w:p>
        </w:tc>
      </w:tr>
      <w:tr w:rsidR="005D4747" w:rsidRPr="00F052E2" w14:paraId="37562B59"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6430E0" w14:textId="77777777" w:rsidR="005D4747" w:rsidRPr="00F052E2" w:rsidRDefault="005D4747" w:rsidP="007D6ED9">
            <w:pPr>
              <w:pStyle w:val="TAL"/>
            </w:pPr>
            <w:r w:rsidRPr="00F052E2">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B3CB41"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5A33" w14:textId="77777777" w:rsidR="005D4747" w:rsidRPr="00F052E2" w:rsidRDefault="005D474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9.5</w:t>
            </w:r>
          </w:p>
        </w:tc>
      </w:tr>
      <w:tr w:rsidR="005D4747" w:rsidRPr="00F052E2" w14:paraId="49D4FF89"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C9C07B" w14:textId="77777777" w:rsidR="005D4747" w:rsidRPr="00F052E2" w:rsidRDefault="005D4747" w:rsidP="000D76C5">
            <w:pPr>
              <w:keepNext/>
              <w:keepLines/>
              <w:spacing w:after="0"/>
              <w:rPr>
                <w:rFonts w:ascii="Arial" w:eastAsia="SimSun" w:hAnsi="Arial"/>
                <w:sz w:val="18"/>
              </w:rPr>
            </w:pPr>
            <w:r w:rsidRPr="00F052E2">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9EA3600" w14:textId="77777777" w:rsidR="005D4747" w:rsidRPr="00F052E2" w:rsidRDefault="005D4747" w:rsidP="000D76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6A001" w14:textId="77777777" w:rsidR="005D4747" w:rsidRPr="00F052E2" w:rsidRDefault="005D4747" w:rsidP="000D76C5">
            <w:pPr>
              <w:keepNext/>
              <w:keepLines/>
              <w:spacing w:after="0"/>
              <w:jc w:val="center"/>
              <w:rPr>
                <w:rFonts w:ascii="Arial" w:hAnsi="Arial"/>
                <w:sz w:val="18"/>
              </w:rPr>
            </w:pPr>
            <w:r w:rsidRPr="00F052E2">
              <w:rPr>
                <w:rFonts w:ascii="Arial" w:hAnsi="Arial"/>
                <w:sz w:val="18"/>
              </w:rPr>
              <w:t>1</w:t>
            </w:r>
          </w:p>
        </w:tc>
      </w:tr>
      <w:tr w:rsidR="005D4747" w:rsidRPr="00F052E2" w14:paraId="5DD9B844"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5BF4F4" w14:textId="77777777" w:rsidR="005D4747" w:rsidRPr="00F052E2" w:rsidRDefault="005D4747" w:rsidP="000D76C5">
            <w:pPr>
              <w:keepNext/>
              <w:keepLines/>
              <w:spacing w:after="0"/>
              <w:rPr>
                <w:rFonts w:ascii="Arial" w:hAnsi="Arial"/>
                <w:sz w:val="18"/>
              </w:rPr>
            </w:pPr>
            <w:r w:rsidRPr="00F052E2">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1D0E15F" w14:textId="77777777" w:rsidR="005D4747" w:rsidRPr="00F052E2" w:rsidRDefault="005D474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62E436" w14:textId="77777777" w:rsidR="005D4747" w:rsidRPr="00F052E2" w:rsidRDefault="005D4747" w:rsidP="000D76C5">
            <w:pPr>
              <w:keepNext/>
              <w:keepLines/>
              <w:spacing w:after="0"/>
              <w:jc w:val="center"/>
              <w:rPr>
                <w:rFonts w:ascii="Arial" w:hAnsi="Arial"/>
                <w:sz w:val="18"/>
              </w:rPr>
            </w:pPr>
            <w:r w:rsidRPr="00F052E2">
              <w:rPr>
                <w:rFonts w:ascii="Arial" w:eastAsia="SimSun" w:hAnsi="Arial"/>
                <w:sz w:val="18"/>
                <w:lang w:eastAsia="zh-CN"/>
              </w:rPr>
              <w:t>As specified in Table A.4-1, TBS.2-3</w:t>
            </w:r>
          </w:p>
        </w:tc>
      </w:tr>
    </w:tbl>
    <w:p w14:paraId="047F01F1" w14:textId="77777777" w:rsidR="005D4747" w:rsidRPr="00F052E2" w:rsidRDefault="005D4747" w:rsidP="005D4747">
      <w:pPr>
        <w:tabs>
          <w:tab w:val="left" w:pos="6096"/>
        </w:tabs>
        <w:rPr>
          <w:rFonts w:eastAsia="SimSun"/>
        </w:rPr>
      </w:pPr>
    </w:p>
    <w:p w14:paraId="177A29FC" w14:textId="77777777" w:rsidR="005D4747" w:rsidRPr="00F052E2" w:rsidRDefault="005D4747" w:rsidP="00D25D82">
      <w:pPr>
        <w:pStyle w:val="TH"/>
        <w:rPr>
          <w:rFonts w:eastAsia="SimSun"/>
          <w:lang w:eastAsia="zh-CN"/>
        </w:rPr>
      </w:pPr>
      <w:r w:rsidRPr="00F052E2">
        <w:lastRenderedPageBreak/>
        <w:t>Table 6.2.2.</w:t>
      </w:r>
      <w:r w:rsidRPr="00F052E2">
        <w:rPr>
          <w:rFonts w:eastAsia="SimSun"/>
          <w:lang w:eastAsia="zh-CN"/>
        </w:rPr>
        <w:t>2</w:t>
      </w:r>
      <w:r w:rsidRPr="00F052E2">
        <w:t>.</w:t>
      </w:r>
      <w:r w:rsidRPr="00F052E2">
        <w:rPr>
          <w:rFonts w:eastAsia="SimSun"/>
          <w:lang w:eastAsia="zh-CN"/>
        </w:rPr>
        <w:t>2.1</w:t>
      </w:r>
      <w:r w:rsidR="003F54CE" w:rsidRPr="00F052E2">
        <w:rPr>
          <w:rFonts w:eastAsia="SimSun"/>
          <w:lang w:eastAsia="zh-CN"/>
        </w:rPr>
        <w:t>.3</w:t>
      </w:r>
      <w:r w:rsidRPr="00F052E2">
        <w:t>-</w:t>
      </w:r>
      <w:r w:rsidRPr="00F052E2">
        <w:rPr>
          <w:rFonts w:eastAsia="SimSun"/>
          <w:lang w:eastAsia="zh-CN"/>
        </w:rPr>
        <w:t>2:</w:t>
      </w:r>
      <w:r w:rsidRPr="00F052E2">
        <w:t xml:space="preserve"> Minimum requirement</w:t>
      </w:r>
      <w:r w:rsidRPr="00F052E2">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D4747" w:rsidRPr="00F052E2" w14:paraId="7A0B457C" w14:textId="77777777" w:rsidTr="000D76C5">
        <w:trPr>
          <w:jc w:val="center"/>
        </w:trPr>
        <w:tc>
          <w:tcPr>
            <w:tcW w:w="1984" w:type="dxa"/>
            <w:tcBorders>
              <w:bottom w:val="nil"/>
            </w:tcBorders>
          </w:tcPr>
          <w:p w14:paraId="44A95B33" w14:textId="77777777" w:rsidR="005D4747" w:rsidRPr="00F052E2" w:rsidRDefault="005D4747" w:rsidP="000D76C5">
            <w:pPr>
              <w:keepNext/>
              <w:keepLines/>
              <w:spacing w:after="0"/>
              <w:jc w:val="center"/>
              <w:rPr>
                <w:rFonts w:ascii="Arial" w:eastAsia="SimSun" w:hAnsi="Arial" w:cs="v5.0.0"/>
                <w:b/>
                <w:sz w:val="18"/>
                <w:lang w:eastAsia="zh-CN"/>
              </w:rPr>
            </w:pPr>
            <w:r w:rsidRPr="00F052E2">
              <w:rPr>
                <w:rFonts w:ascii="Arial" w:eastAsia="SimSun" w:hAnsi="Arial" w:cs="v5.0.0"/>
                <w:b/>
                <w:sz w:val="18"/>
                <w:lang w:eastAsia="zh-CN"/>
              </w:rPr>
              <w:t>Parameters</w:t>
            </w:r>
          </w:p>
        </w:tc>
        <w:tc>
          <w:tcPr>
            <w:tcW w:w="1412" w:type="dxa"/>
            <w:tcBorders>
              <w:bottom w:val="nil"/>
            </w:tcBorders>
          </w:tcPr>
          <w:p w14:paraId="301C8547" w14:textId="77777777" w:rsidR="005D4747" w:rsidRPr="00F052E2" w:rsidRDefault="005D4747" w:rsidP="000D76C5">
            <w:pPr>
              <w:keepNext/>
              <w:keepLines/>
              <w:spacing w:after="0"/>
              <w:jc w:val="center"/>
              <w:rPr>
                <w:rFonts w:ascii="Arial" w:eastAsia="SimSun" w:hAnsi="Arial"/>
                <w:b/>
                <w:sz w:val="18"/>
              </w:rPr>
            </w:pPr>
            <w:r w:rsidRPr="00F052E2">
              <w:rPr>
                <w:rFonts w:ascii="Arial" w:eastAsia="SimSun" w:hAnsi="Arial"/>
                <w:b/>
                <w:sz w:val="18"/>
              </w:rPr>
              <w:t>Test 1</w:t>
            </w:r>
          </w:p>
        </w:tc>
        <w:tc>
          <w:tcPr>
            <w:tcW w:w="1512" w:type="dxa"/>
            <w:tcBorders>
              <w:bottom w:val="nil"/>
            </w:tcBorders>
          </w:tcPr>
          <w:p w14:paraId="5131AEC9" w14:textId="77777777" w:rsidR="005D4747" w:rsidRPr="00F052E2" w:rsidRDefault="005D4747" w:rsidP="000D76C5">
            <w:pPr>
              <w:keepNext/>
              <w:keepLines/>
              <w:spacing w:after="0"/>
              <w:jc w:val="center"/>
              <w:rPr>
                <w:rFonts w:ascii="Arial" w:eastAsia="?? ??" w:hAnsi="Arial" w:cs="v5.0.0"/>
                <w:b/>
                <w:sz w:val="18"/>
              </w:rPr>
            </w:pPr>
            <w:r w:rsidRPr="00F052E2">
              <w:rPr>
                <w:rFonts w:ascii="Arial" w:eastAsia="?? ??" w:hAnsi="Arial" w:cs="v5.0.0"/>
                <w:b/>
                <w:sz w:val="18"/>
              </w:rPr>
              <w:t>Test 2</w:t>
            </w:r>
          </w:p>
        </w:tc>
      </w:tr>
      <w:tr w:rsidR="005D4747" w:rsidRPr="00F052E2" w14:paraId="7E8E25BE" w14:textId="77777777" w:rsidTr="000D76C5">
        <w:trPr>
          <w:cantSplit/>
          <w:jc w:val="center"/>
        </w:trPr>
        <w:tc>
          <w:tcPr>
            <w:tcW w:w="1984" w:type="dxa"/>
          </w:tcPr>
          <w:p w14:paraId="1D75988A" w14:textId="77777777" w:rsidR="005D4747" w:rsidRPr="00F052E2" w:rsidRDefault="005D4747" w:rsidP="000D76C5">
            <w:pPr>
              <w:keepNext/>
              <w:keepLines/>
              <w:spacing w:after="0"/>
              <w:jc w:val="center"/>
              <w:rPr>
                <w:rFonts w:ascii="Arial" w:eastAsia="?? ??" w:hAnsi="Arial" w:cs="Arial"/>
                <w:sz w:val="18"/>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Pr>
          <w:p w14:paraId="4369AE97" w14:textId="77777777" w:rsidR="005D4747" w:rsidRPr="00F052E2" w:rsidRDefault="005D4747"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20</w:t>
            </w:r>
          </w:p>
        </w:tc>
        <w:tc>
          <w:tcPr>
            <w:tcW w:w="1512" w:type="dxa"/>
          </w:tcPr>
          <w:p w14:paraId="485BA322" w14:textId="77777777" w:rsidR="005D4747" w:rsidRPr="00F052E2" w:rsidRDefault="005D4747"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20</w:t>
            </w:r>
          </w:p>
        </w:tc>
      </w:tr>
      <w:tr w:rsidR="005D4747" w:rsidRPr="00F052E2" w14:paraId="4AAFF3BA" w14:textId="77777777" w:rsidTr="000D76C5">
        <w:trPr>
          <w:cantSplit/>
          <w:jc w:val="center"/>
        </w:trPr>
        <w:tc>
          <w:tcPr>
            <w:tcW w:w="1984" w:type="dxa"/>
          </w:tcPr>
          <w:p w14:paraId="2E4AD46C" w14:textId="77777777" w:rsidR="005D4747" w:rsidRPr="00F052E2" w:rsidRDefault="005D4747" w:rsidP="000D76C5">
            <w:pPr>
              <w:keepNext/>
              <w:keepLines/>
              <w:spacing w:after="0"/>
              <w:jc w:val="center"/>
              <w:rPr>
                <w:rFonts w:ascii="Arial" w:eastAsia="?? ??" w:hAnsi="Arial" w:cs="v5.0.0"/>
                <w:sz w:val="18"/>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Pr>
          <w:p w14:paraId="07C40A61" w14:textId="77777777" w:rsidR="005D4747" w:rsidRPr="00F052E2" w:rsidRDefault="005D4747"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c>
          <w:tcPr>
            <w:tcW w:w="1512" w:type="dxa"/>
          </w:tcPr>
          <w:p w14:paraId="06CEE83C" w14:textId="77777777" w:rsidR="005D4747" w:rsidRPr="00F052E2" w:rsidRDefault="005D4747"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r>
    </w:tbl>
    <w:p w14:paraId="5B260DAC" w14:textId="77777777" w:rsidR="005D4747" w:rsidRPr="00F052E2" w:rsidRDefault="005D4747" w:rsidP="005D4747"/>
    <w:p w14:paraId="5DE756ED" w14:textId="77777777" w:rsidR="005D4747" w:rsidRPr="00F052E2" w:rsidRDefault="005D4747" w:rsidP="005D4747">
      <w:r w:rsidRPr="00F052E2">
        <w:t>The normative reference for this requirement is TS 38.101-4 [5] clause 6.2.2.2.2.1.</w:t>
      </w:r>
    </w:p>
    <w:p w14:paraId="0EFE9AF7" w14:textId="77777777" w:rsidR="005D4747" w:rsidRPr="00F052E2" w:rsidRDefault="005D4747" w:rsidP="005D4747">
      <w:pPr>
        <w:pStyle w:val="H6"/>
      </w:pPr>
      <w:r w:rsidRPr="00F052E2">
        <w:t>6.2.2.2.2.1.4</w:t>
      </w:r>
      <w:r w:rsidRPr="00F052E2">
        <w:tab/>
        <w:t>Test description</w:t>
      </w:r>
    </w:p>
    <w:p w14:paraId="588BB98A" w14:textId="77777777" w:rsidR="005D4747" w:rsidRPr="00F052E2" w:rsidRDefault="005D4747" w:rsidP="005D4747">
      <w:pPr>
        <w:pStyle w:val="H6"/>
      </w:pPr>
      <w:r w:rsidRPr="00F052E2">
        <w:t>6.2.2.2.2.1.4.1</w:t>
      </w:r>
      <w:r w:rsidRPr="00F052E2">
        <w:tab/>
        <w:t>Initial conditions</w:t>
      </w:r>
    </w:p>
    <w:p w14:paraId="0359CBBD" w14:textId="77777777" w:rsidR="00A43624" w:rsidRPr="00F052E2" w:rsidRDefault="00A43624" w:rsidP="00A43624">
      <w:bookmarkStart w:id="161" w:name="_Hlk16668560"/>
      <w:r w:rsidRPr="00F052E2">
        <w:t>Same initial conditions as specified in clause 6.2.2.1.2.1.4.1 with the following exceptions:</w:t>
      </w:r>
    </w:p>
    <w:p w14:paraId="26E9B4A7" w14:textId="77777777" w:rsidR="00A43624" w:rsidRPr="00F052E2" w:rsidRDefault="00A43624" w:rsidP="005D4747">
      <w:r w:rsidRPr="00F052E2">
        <w:t xml:space="preserve">Instead of Table 6.2.2.1.2.1.3-1 </w:t>
      </w:r>
      <w:r w:rsidRPr="00F052E2">
        <w:sym w:font="Wingdings" w:char="F0E0"/>
      </w:r>
      <w:r w:rsidRPr="00F052E2">
        <w:t xml:space="preserve"> use Table 6.2.2.2.2.1.3-1.</w:t>
      </w:r>
      <w:bookmarkEnd w:id="161"/>
    </w:p>
    <w:p w14:paraId="6EC43DD6" w14:textId="77777777" w:rsidR="005D4747" w:rsidRPr="00F052E2" w:rsidRDefault="005D4747" w:rsidP="005D4747">
      <w:pPr>
        <w:pStyle w:val="H6"/>
      </w:pPr>
      <w:r w:rsidRPr="00F052E2">
        <w:t>6.2.2.2.2.1.4.2</w:t>
      </w:r>
      <w:r w:rsidRPr="00F052E2">
        <w:tab/>
        <w:t>Test</w:t>
      </w:r>
      <w:r w:rsidRPr="00F052E2">
        <w:rPr>
          <w:b/>
        </w:rPr>
        <w:t xml:space="preserve"> </w:t>
      </w:r>
      <w:r w:rsidRPr="00F052E2">
        <w:t>procedure</w:t>
      </w:r>
    </w:p>
    <w:p w14:paraId="79852C68" w14:textId="77777777" w:rsidR="00A43624" w:rsidRPr="00F052E2" w:rsidRDefault="00A43624" w:rsidP="00C24A2D">
      <w:r w:rsidRPr="00F052E2">
        <w:t xml:space="preserve">Same test procedure as specified in clause 6.2.2.1.2.1.4.2 with the following exceptions: </w:t>
      </w:r>
    </w:p>
    <w:p w14:paraId="050580C1" w14:textId="77777777" w:rsidR="00BC25D5" w:rsidRPr="00F052E2" w:rsidRDefault="00BC25D5" w:rsidP="00BC25D5">
      <w:pPr>
        <w:pStyle w:val="B10"/>
      </w:pPr>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r w:rsidRPr="00F052E2">
        <w:rPr>
          <w:lang w:eastAsia="ja-JP"/>
        </w:rPr>
        <w:t xml:space="preserve">6000 </w:t>
      </w:r>
      <w:r w:rsidRPr="00F052E2">
        <w:t>wideband CQI reports have been gathered. In this process the SS collects wideband CQI reports every 10 ms and also cases where UE transmits nothing in its CQI timing are also counted as wideband CQI reports.</w:t>
      </w:r>
    </w:p>
    <w:p w14:paraId="3F29200A" w14:textId="77777777" w:rsidR="00A43624" w:rsidRPr="00F052E2" w:rsidRDefault="00A43624" w:rsidP="00C24A2D">
      <w:r w:rsidRPr="00F052E2">
        <w:t xml:space="preserve">Instead of Table 6.2.2.1.2.1.5-1 </w:t>
      </w:r>
      <w:r w:rsidRPr="00F052E2">
        <w:sym w:font="Wingdings" w:char="F0E0"/>
      </w:r>
      <w:r w:rsidRPr="00F052E2">
        <w:t xml:space="preserve"> use Table 6.2.2.2.2.1.</w:t>
      </w:r>
      <w:r w:rsidR="00BC25D5" w:rsidRPr="00F052E2">
        <w:t>3</w:t>
      </w:r>
      <w:r w:rsidRPr="00F052E2">
        <w:t>-1.</w:t>
      </w:r>
    </w:p>
    <w:p w14:paraId="27BEF4C1" w14:textId="77777777" w:rsidR="005D4747" w:rsidRPr="00F052E2" w:rsidRDefault="005D4747" w:rsidP="005D4747">
      <w:pPr>
        <w:pStyle w:val="H6"/>
      </w:pPr>
      <w:r w:rsidRPr="00F052E2">
        <w:t>6.2.2.2.2.1.4.3</w:t>
      </w:r>
      <w:r w:rsidRPr="00F052E2">
        <w:tab/>
        <w:t>Message contents</w:t>
      </w:r>
    </w:p>
    <w:p w14:paraId="63C050C6" w14:textId="77777777" w:rsidR="005D4747" w:rsidRPr="00F052E2" w:rsidRDefault="005D4747" w:rsidP="005D4747">
      <w:r w:rsidRPr="00F052E2">
        <w:t xml:space="preserve">Message contents are according to TS 38.508-1 [6] clause </w:t>
      </w:r>
      <w:r w:rsidR="00A43624" w:rsidRPr="00F052E2">
        <w:t>5.4.2 with the following exceptions:</w:t>
      </w:r>
    </w:p>
    <w:p w14:paraId="63E7B2C4" w14:textId="77777777" w:rsidR="005D4747" w:rsidRPr="00F052E2" w:rsidRDefault="005D4747" w:rsidP="005D4747">
      <w:pPr>
        <w:pStyle w:val="H6"/>
      </w:pPr>
      <w:r w:rsidRPr="00F052E2">
        <w:t>6.2.2.2.2.1.4.3_1</w:t>
      </w:r>
      <w:r w:rsidRPr="00F052E2">
        <w:tab/>
        <w:t>Message exceptions for SA</w:t>
      </w:r>
    </w:p>
    <w:p w14:paraId="4AC1E630" w14:textId="77777777" w:rsidR="005D4747" w:rsidRPr="00F052E2" w:rsidRDefault="005D4747" w:rsidP="00D25D82">
      <w:r w:rsidRPr="00F052E2">
        <w:t>Same as 6.2.2.1.2.1.4.3_1 with following exceptions:</w:t>
      </w:r>
    </w:p>
    <w:p w14:paraId="0BA8A93D" w14:textId="77777777" w:rsidR="005D4747" w:rsidRPr="00F052E2" w:rsidRDefault="005D4747" w:rsidP="005D4747">
      <w:pPr>
        <w:pStyle w:val="TH"/>
      </w:pPr>
      <w:r w:rsidRPr="00F052E2">
        <w:t xml:space="preserve">Table 6.2.2.2.2.1.4.3_1-1: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4747" w:rsidRPr="00F052E2" w14:paraId="75ED6B54" w14:textId="77777777" w:rsidTr="000D76C5">
        <w:tc>
          <w:tcPr>
            <w:tcW w:w="9747" w:type="dxa"/>
            <w:gridSpan w:val="4"/>
          </w:tcPr>
          <w:p w14:paraId="60714EEB" w14:textId="77777777" w:rsidR="005D4747" w:rsidRPr="00F052E2" w:rsidRDefault="005D4747" w:rsidP="000D76C5">
            <w:pPr>
              <w:pStyle w:val="TAH"/>
              <w:jc w:val="left"/>
              <w:rPr>
                <w:b w:val="0"/>
              </w:rPr>
            </w:pPr>
            <w:r w:rsidRPr="00F052E2">
              <w:rPr>
                <w:b w:val="0"/>
              </w:rPr>
              <w:t>Derivation Path: TS 38.508-1 [6], clause 4.6.2, Table 4.6.2-43</w:t>
            </w:r>
          </w:p>
        </w:tc>
      </w:tr>
      <w:tr w:rsidR="005D4747" w:rsidRPr="00F052E2" w14:paraId="4FE8DA21" w14:textId="77777777" w:rsidTr="000D76C5">
        <w:tc>
          <w:tcPr>
            <w:tcW w:w="4535" w:type="dxa"/>
          </w:tcPr>
          <w:p w14:paraId="303B6D2D" w14:textId="77777777" w:rsidR="005D4747" w:rsidRPr="00F052E2" w:rsidRDefault="005D4747" w:rsidP="000D76C5">
            <w:pPr>
              <w:pStyle w:val="TAH"/>
            </w:pPr>
            <w:r w:rsidRPr="00F052E2">
              <w:t>Information Element</w:t>
            </w:r>
          </w:p>
        </w:tc>
        <w:tc>
          <w:tcPr>
            <w:tcW w:w="2267" w:type="dxa"/>
          </w:tcPr>
          <w:p w14:paraId="72D83455" w14:textId="77777777" w:rsidR="005D4747" w:rsidRPr="00F052E2" w:rsidRDefault="005D4747" w:rsidP="000D76C5">
            <w:pPr>
              <w:pStyle w:val="TAH"/>
            </w:pPr>
            <w:r w:rsidRPr="00F052E2">
              <w:t>Value/remark</w:t>
            </w:r>
          </w:p>
        </w:tc>
        <w:tc>
          <w:tcPr>
            <w:tcW w:w="1700" w:type="dxa"/>
          </w:tcPr>
          <w:p w14:paraId="6B5C8AAD" w14:textId="77777777" w:rsidR="005D4747" w:rsidRPr="00F052E2" w:rsidRDefault="005D4747" w:rsidP="000D76C5">
            <w:pPr>
              <w:pStyle w:val="TAH"/>
            </w:pPr>
            <w:r w:rsidRPr="00F052E2">
              <w:t>Comment</w:t>
            </w:r>
          </w:p>
        </w:tc>
        <w:tc>
          <w:tcPr>
            <w:tcW w:w="1245" w:type="dxa"/>
          </w:tcPr>
          <w:p w14:paraId="5840FAF8" w14:textId="77777777" w:rsidR="005D4747" w:rsidRPr="00F052E2" w:rsidRDefault="005D4747" w:rsidP="000D76C5">
            <w:pPr>
              <w:pStyle w:val="TAH"/>
            </w:pPr>
            <w:r w:rsidRPr="00F052E2">
              <w:t>Condition</w:t>
            </w:r>
          </w:p>
        </w:tc>
      </w:tr>
      <w:tr w:rsidR="005D4747" w:rsidRPr="00F052E2" w14:paraId="42D62A07" w14:textId="77777777" w:rsidTr="000D76C5">
        <w:tc>
          <w:tcPr>
            <w:tcW w:w="4535" w:type="dxa"/>
          </w:tcPr>
          <w:p w14:paraId="3304FC41" w14:textId="77777777" w:rsidR="005D4747" w:rsidRPr="00F052E2" w:rsidRDefault="005D4747" w:rsidP="000D76C5">
            <w:pPr>
              <w:pStyle w:val="TAL"/>
            </w:pPr>
            <w:r w:rsidRPr="00F052E2">
              <w:t>CSI-ResourcePeriodicityAndOffset CHOICE {</w:t>
            </w:r>
          </w:p>
        </w:tc>
        <w:tc>
          <w:tcPr>
            <w:tcW w:w="2267" w:type="dxa"/>
          </w:tcPr>
          <w:p w14:paraId="614E2267" w14:textId="77777777" w:rsidR="005D4747" w:rsidRPr="00F052E2" w:rsidRDefault="005D4747" w:rsidP="000D76C5">
            <w:pPr>
              <w:pStyle w:val="TAL"/>
            </w:pPr>
          </w:p>
        </w:tc>
        <w:tc>
          <w:tcPr>
            <w:tcW w:w="1700" w:type="dxa"/>
          </w:tcPr>
          <w:p w14:paraId="0D8AACA0" w14:textId="77777777" w:rsidR="005D4747" w:rsidRPr="00F052E2" w:rsidRDefault="005D4747" w:rsidP="000D76C5">
            <w:pPr>
              <w:pStyle w:val="TAL"/>
            </w:pPr>
          </w:p>
        </w:tc>
        <w:tc>
          <w:tcPr>
            <w:tcW w:w="1245" w:type="dxa"/>
          </w:tcPr>
          <w:p w14:paraId="1C0D3C7C" w14:textId="77777777" w:rsidR="005D4747" w:rsidRPr="00F052E2" w:rsidRDefault="005D4747" w:rsidP="000D76C5">
            <w:pPr>
              <w:pStyle w:val="TAL"/>
            </w:pPr>
          </w:p>
        </w:tc>
      </w:tr>
      <w:tr w:rsidR="005D4747" w:rsidRPr="00F052E2" w14:paraId="185B3F15" w14:textId="77777777" w:rsidTr="000D76C5">
        <w:tc>
          <w:tcPr>
            <w:tcW w:w="4535" w:type="dxa"/>
          </w:tcPr>
          <w:p w14:paraId="2D17253D" w14:textId="77777777" w:rsidR="005D4747" w:rsidRPr="00F052E2" w:rsidRDefault="005D4747" w:rsidP="000D76C5">
            <w:pPr>
              <w:pStyle w:val="TAL"/>
            </w:pPr>
            <w:r w:rsidRPr="00F052E2">
              <w:t xml:space="preserve">       slots10</w:t>
            </w:r>
          </w:p>
        </w:tc>
        <w:tc>
          <w:tcPr>
            <w:tcW w:w="2267" w:type="dxa"/>
          </w:tcPr>
          <w:p w14:paraId="6BFC4EB4" w14:textId="77777777" w:rsidR="005D4747" w:rsidRPr="00F052E2" w:rsidRDefault="005D4747" w:rsidP="000D76C5">
            <w:pPr>
              <w:pStyle w:val="TAL"/>
            </w:pPr>
            <w:r w:rsidRPr="00F052E2">
              <w:t>1</w:t>
            </w:r>
          </w:p>
        </w:tc>
        <w:tc>
          <w:tcPr>
            <w:tcW w:w="1700" w:type="dxa"/>
          </w:tcPr>
          <w:p w14:paraId="49643C69" w14:textId="77777777" w:rsidR="005D4747" w:rsidRPr="00F052E2" w:rsidRDefault="005D4747" w:rsidP="000D76C5">
            <w:pPr>
              <w:pStyle w:val="TAL"/>
            </w:pPr>
          </w:p>
        </w:tc>
        <w:tc>
          <w:tcPr>
            <w:tcW w:w="1245" w:type="dxa"/>
          </w:tcPr>
          <w:p w14:paraId="256E6D13" w14:textId="77777777" w:rsidR="005D4747" w:rsidRPr="00F052E2" w:rsidRDefault="005D4747" w:rsidP="000D76C5">
            <w:pPr>
              <w:pStyle w:val="TAL"/>
            </w:pPr>
          </w:p>
        </w:tc>
      </w:tr>
      <w:tr w:rsidR="005D4747" w:rsidRPr="00F052E2" w14:paraId="632270B6" w14:textId="77777777" w:rsidTr="000D76C5">
        <w:tc>
          <w:tcPr>
            <w:tcW w:w="4535" w:type="dxa"/>
          </w:tcPr>
          <w:p w14:paraId="7F8FBF8C" w14:textId="77777777" w:rsidR="005D4747" w:rsidRPr="00F052E2" w:rsidRDefault="005D4747" w:rsidP="000D76C5">
            <w:pPr>
              <w:pStyle w:val="TAL"/>
            </w:pPr>
            <w:r w:rsidRPr="00F052E2">
              <w:t>}</w:t>
            </w:r>
          </w:p>
        </w:tc>
        <w:tc>
          <w:tcPr>
            <w:tcW w:w="2267" w:type="dxa"/>
          </w:tcPr>
          <w:p w14:paraId="48B46388" w14:textId="77777777" w:rsidR="005D4747" w:rsidRPr="00F052E2" w:rsidRDefault="005D4747" w:rsidP="000D76C5">
            <w:pPr>
              <w:pStyle w:val="TAL"/>
            </w:pPr>
          </w:p>
        </w:tc>
        <w:tc>
          <w:tcPr>
            <w:tcW w:w="1700" w:type="dxa"/>
          </w:tcPr>
          <w:p w14:paraId="4B5B340B" w14:textId="77777777" w:rsidR="005D4747" w:rsidRPr="00F052E2" w:rsidRDefault="005D4747" w:rsidP="000D76C5">
            <w:pPr>
              <w:pStyle w:val="TAL"/>
            </w:pPr>
          </w:p>
        </w:tc>
        <w:tc>
          <w:tcPr>
            <w:tcW w:w="1245" w:type="dxa"/>
          </w:tcPr>
          <w:p w14:paraId="04E86975" w14:textId="77777777" w:rsidR="005D4747" w:rsidRPr="00F052E2" w:rsidRDefault="005D4747" w:rsidP="000D76C5">
            <w:pPr>
              <w:pStyle w:val="TAL"/>
              <w:rPr>
                <w:lang w:eastAsia="ja-JP"/>
              </w:rPr>
            </w:pPr>
          </w:p>
        </w:tc>
      </w:tr>
    </w:tbl>
    <w:p w14:paraId="3B4AF3B3" w14:textId="77777777" w:rsidR="005D4747" w:rsidRPr="00F052E2" w:rsidRDefault="005D4747" w:rsidP="00D25D82"/>
    <w:p w14:paraId="4573DDFD" w14:textId="77777777" w:rsidR="005D4747" w:rsidRPr="00F052E2" w:rsidRDefault="005D4747" w:rsidP="005D4747">
      <w:pPr>
        <w:pStyle w:val="H6"/>
      </w:pPr>
      <w:r w:rsidRPr="00F052E2">
        <w:t>6.2.2.2.2.1.4.3_2</w:t>
      </w:r>
      <w:r w:rsidRPr="00F052E2">
        <w:tab/>
        <w:t>Message exceptions for NSA</w:t>
      </w:r>
    </w:p>
    <w:p w14:paraId="09180316" w14:textId="77777777" w:rsidR="00A43624" w:rsidRPr="00F052E2" w:rsidRDefault="00A43624" w:rsidP="00C24A2D">
      <w:r w:rsidRPr="00F052E2">
        <w:t>Same as 6.2.2.2.2.1.4.3_1.</w:t>
      </w:r>
    </w:p>
    <w:p w14:paraId="793B241A" w14:textId="77777777" w:rsidR="005D4747" w:rsidRPr="00F052E2" w:rsidRDefault="005D4747" w:rsidP="005D4747">
      <w:pPr>
        <w:pStyle w:val="H6"/>
      </w:pPr>
      <w:r w:rsidRPr="00F052E2">
        <w:t>6.2.2.2.2.1.5</w:t>
      </w:r>
      <w:r w:rsidRPr="00F052E2">
        <w:tab/>
        <w:t>Test requirement</w:t>
      </w:r>
    </w:p>
    <w:p w14:paraId="6CE4F3BA" w14:textId="77777777" w:rsidR="005D4747" w:rsidRPr="00F052E2" w:rsidRDefault="005D4747" w:rsidP="005D4747">
      <w:r w:rsidRPr="00F052E2">
        <w:t>The pass/fail decision is as specified in the test procedure in clause 6.2.2.2.2.1.4.2.</w:t>
      </w:r>
    </w:p>
    <w:p w14:paraId="26671132" w14:textId="77777777" w:rsidR="005D4747" w:rsidRPr="00F052E2" w:rsidRDefault="005D4747" w:rsidP="005D4747">
      <w:pPr>
        <w:pStyle w:val="TH"/>
        <w:rPr>
          <w:lang w:eastAsia="zh-CN"/>
        </w:rPr>
      </w:pPr>
      <w:r w:rsidRPr="00F052E2">
        <w:rPr>
          <w:lang w:eastAsia="x-none"/>
        </w:rPr>
        <w:t>Table 6.2.2.2.2.1.5-</w:t>
      </w:r>
      <w:r w:rsidR="00A43624" w:rsidRPr="00F052E2">
        <w:rPr>
          <w:lang w:eastAsia="zh-CN"/>
        </w:rPr>
        <w:t>1</w:t>
      </w:r>
      <w:r w:rsidRPr="00F052E2">
        <w:rPr>
          <w:lang w:eastAsia="zh-CN"/>
        </w:rPr>
        <w:t>:</w:t>
      </w:r>
      <w:r w:rsidRPr="00F052E2">
        <w:rPr>
          <w:lang w:eastAsia="x-none"/>
        </w:rPr>
        <w:t xml:space="preserve"> </w:t>
      </w:r>
      <w:r w:rsidR="00CC0236" w:rsidRPr="00F052E2">
        <w:rPr>
          <w:lang w:eastAsia="ja-JP"/>
        </w:rPr>
        <w:t>Test</w:t>
      </w:r>
      <w:r w:rsidR="00CC0236" w:rsidRPr="00F052E2">
        <w:rPr>
          <w:lang w:eastAsia="x-none"/>
        </w:rPr>
        <w:t xml:space="preserve"> </w:t>
      </w:r>
      <w:r w:rsidRPr="00F052E2">
        <w:rPr>
          <w:lang w:eastAsia="x-none"/>
        </w:rPr>
        <w:t>requirement</w:t>
      </w:r>
      <w:r w:rsidRPr="00F052E2">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D4747" w:rsidRPr="00F052E2" w14:paraId="553EA647" w14:textId="77777777" w:rsidTr="000D76C5">
        <w:trPr>
          <w:jc w:val="center"/>
        </w:trPr>
        <w:tc>
          <w:tcPr>
            <w:tcW w:w="1984" w:type="dxa"/>
            <w:tcBorders>
              <w:bottom w:val="nil"/>
            </w:tcBorders>
          </w:tcPr>
          <w:p w14:paraId="5B0B70EC" w14:textId="77777777" w:rsidR="005D4747" w:rsidRPr="00F052E2" w:rsidRDefault="005D4747" w:rsidP="000D76C5">
            <w:pPr>
              <w:pStyle w:val="TAH"/>
              <w:rPr>
                <w:rFonts w:cs="v5.0.0"/>
                <w:lang w:eastAsia="zh-CN"/>
              </w:rPr>
            </w:pPr>
            <w:r w:rsidRPr="00F052E2">
              <w:rPr>
                <w:rFonts w:cs="v5.0.0"/>
                <w:lang w:eastAsia="zh-CN"/>
              </w:rPr>
              <w:t>Parameters</w:t>
            </w:r>
          </w:p>
        </w:tc>
        <w:tc>
          <w:tcPr>
            <w:tcW w:w="1412" w:type="dxa"/>
            <w:tcBorders>
              <w:bottom w:val="nil"/>
            </w:tcBorders>
          </w:tcPr>
          <w:p w14:paraId="60F7EBB1" w14:textId="77777777" w:rsidR="005D4747" w:rsidRPr="00F052E2" w:rsidRDefault="005D4747" w:rsidP="000D76C5">
            <w:pPr>
              <w:pStyle w:val="TAH"/>
            </w:pPr>
            <w:r w:rsidRPr="00F052E2">
              <w:t>Test 1</w:t>
            </w:r>
          </w:p>
        </w:tc>
        <w:tc>
          <w:tcPr>
            <w:tcW w:w="1512" w:type="dxa"/>
            <w:tcBorders>
              <w:bottom w:val="nil"/>
            </w:tcBorders>
          </w:tcPr>
          <w:p w14:paraId="2219DCF7" w14:textId="77777777" w:rsidR="005D4747" w:rsidRPr="00F052E2" w:rsidRDefault="005D4747" w:rsidP="000D76C5">
            <w:pPr>
              <w:pStyle w:val="TAH"/>
              <w:rPr>
                <w:rFonts w:eastAsia="?? ??" w:cs="v5.0.0"/>
              </w:rPr>
            </w:pPr>
            <w:r w:rsidRPr="00F052E2">
              <w:rPr>
                <w:rFonts w:eastAsia="?? ??" w:cs="v5.0.0"/>
              </w:rPr>
              <w:t>Test 2</w:t>
            </w:r>
          </w:p>
        </w:tc>
      </w:tr>
      <w:tr w:rsidR="005D4747" w:rsidRPr="00F052E2" w14:paraId="75045E2B" w14:textId="77777777" w:rsidTr="000D76C5">
        <w:trPr>
          <w:cantSplit/>
          <w:jc w:val="center"/>
        </w:trPr>
        <w:tc>
          <w:tcPr>
            <w:tcW w:w="1984" w:type="dxa"/>
          </w:tcPr>
          <w:p w14:paraId="5F7DD49F" w14:textId="77777777" w:rsidR="005D4747" w:rsidRPr="00F052E2" w:rsidRDefault="005D4747" w:rsidP="000D76C5">
            <w:pPr>
              <w:pStyle w:val="TAC"/>
              <w:rPr>
                <w:rFonts w:eastAsia="?? ??" w:cs="Arial"/>
              </w:rPr>
            </w:pPr>
            <w:r w:rsidRPr="00F052E2">
              <w:rPr>
                <w:rFonts w:ascii="Symbol" w:eastAsia="?? ??" w:hAnsi="Symbol" w:cs="Arial"/>
                <w:i/>
                <w:iCs/>
              </w:rPr>
              <w:t></w:t>
            </w:r>
            <w:r w:rsidRPr="00F052E2">
              <w:rPr>
                <w:rFonts w:eastAsia="?? ??" w:cs="Arial"/>
              </w:rPr>
              <w:t xml:space="preserve"> [%]</w:t>
            </w:r>
          </w:p>
        </w:tc>
        <w:tc>
          <w:tcPr>
            <w:tcW w:w="1412" w:type="dxa"/>
          </w:tcPr>
          <w:p w14:paraId="7952C800" w14:textId="77777777" w:rsidR="005D4747" w:rsidRPr="00F052E2" w:rsidRDefault="005D4747" w:rsidP="000D76C5">
            <w:pPr>
              <w:pStyle w:val="TAC"/>
              <w:rPr>
                <w:rFonts w:cs="v5.0.0"/>
                <w:lang w:eastAsia="zh-CN"/>
              </w:rPr>
            </w:pPr>
            <w:r w:rsidRPr="00F052E2">
              <w:rPr>
                <w:rFonts w:cs="v5.0.0"/>
                <w:lang w:eastAsia="zh-CN"/>
              </w:rPr>
              <w:t>20</w:t>
            </w:r>
          </w:p>
        </w:tc>
        <w:tc>
          <w:tcPr>
            <w:tcW w:w="1512" w:type="dxa"/>
          </w:tcPr>
          <w:p w14:paraId="77CFABF2" w14:textId="77777777" w:rsidR="005D4747" w:rsidRPr="00F052E2" w:rsidRDefault="005D4747" w:rsidP="000D76C5">
            <w:pPr>
              <w:pStyle w:val="TAC"/>
              <w:rPr>
                <w:rFonts w:cs="v5.0.0"/>
                <w:lang w:eastAsia="zh-CN"/>
              </w:rPr>
            </w:pPr>
            <w:r w:rsidRPr="00F052E2">
              <w:rPr>
                <w:rFonts w:cs="v5.0.0"/>
                <w:lang w:eastAsia="zh-CN"/>
              </w:rPr>
              <w:t>20</w:t>
            </w:r>
          </w:p>
        </w:tc>
      </w:tr>
      <w:tr w:rsidR="005D4747" w:rsidRPr="00F052E2" w14:paraId="6BA57FED" w14:textId="77777777" w:rsidTr="000D76C5">
        <w:trPr>
          <w:cantSplit/>
          <w:jc w:val="center"/>
        </w:trPr>
        <w:tc>
          <w:tcPr>
            <w:tcW w:w="1984" w:type="dxa"/>
          </w:tcPr>
          <w:p w14:paraId="439D902E" w14:textId="77777777" w:rsidR="005D4747" w:rsidRPr="00F052E2" w:rsidRDefault="005D4747" w:rsidP="000D76C5">
            <w:pPr>
              <w:pStyle w:val="TAC"/>
              <w:rPr>
                <w:rFonts w:eastAsia="?? ??" w:cs="v5.0.0"/>
              </w:rPr>
            </w:pPr>
            <w:r w:rsidRPr="00F052E2">
              <w:rPr>
                <w:rFonts w:ascii="Symbol" w:eastAsia="?? ??" w:hAnsi="Symbol" w:cs="Arial"/>
                <w:i/>
                <w:iCs/>
              </w:rPr>
              <w:t></w:t>
            </w:r>
            <w:r w:rsidRPr="00F052E2">
              <w:rPr>
                <w:rFonts w:eastAsia="?? ??" w:cs="Arial"/>
              </w:rPr>
              <w:t xml:space="preserve"> </w:t>
            </w:r>
          </w:p>
        </w:tc>
        <w:tc>
          <w:tcPr>
            <w:tcW w:w="1412" w:type="dxa"/>
          </w:tcPr>
          <w:p w14:paraId="0EB11898" w14:textId="77777777" w:rsidR="005D4747" w:rsidRPr="00F052E2" w:rsidRDefault="005D4747" w:rsidP="000D76C5">
            <w:pPr>
              <w:pStyle w:val="TAC"/>
              <w:rPr>
                <w:rFonts w:cs="v5.0.0"/>
                <w:lang w:eastAsia="zh-CN"/>
              </w:rPr>
            </w:pPr>
            <w:r w:rsidRPr="00F052E2">
              <w:rPr>
                <w:rFonts w:cs="v5.0.0"/>
                <w:lang w:eastAsia="zh-CN"/>
              </w:rPr>
              <w:t>1.</w:t>
            </w:r>
            <w:r w:rsidR="00CC0236" w:rsidRPr="00F052E2">
              <w:rPr>
                <w:rFonts w:cs="v5.0.0"/>
                <w:lang w:eastAsia="zh-CN"/>
              </w:rPr>
              <w:t>0</w:t>
            </w:r>
            <w:r w:rsidR="00CC0236" w:rsidRPr="00F052E2">
              <w:rPr>
                <w:rFonts w:cs="v5.0.0"/>
                <w:lang w:eastAsia="ja-JP"/>
              </w:rPr>
              <w:t>4</w:t>
            </w:r>
          </w:p>
        </w:tc>
        <w:tc>
          <w:tcPr>
            <w:tcW w:w="1512" w:type="dxa"/>
          </w:tcPr>
          <w:p w14:paraId="3B093791" w14:textId="77777777" w:rsidR="005D4747" w:rsidRPr="00F052E2" w:rsidRDefault="005D4747" w:rsidP="000D76C5">
            <w:pPr>
              <w:pStyle w:val="TAC"/>
              <w:rPr>
                <w:rFonts w:cs="v5.0.0"/>
                <w:lang w:eastAsia="zh-CN"/>
              </w:rPr>
            </w:pPr>
            <w:r w:rsidRPr="00F052E2">
              <w:rPr>
                <w:rFonts w:cs="v5.0.0"/>
                <w:lang w:eastAsia="zh-CN"/>
              </w:rPr>
              <w:t>1.</w:t>
            </w:r>
            <w:r w:rsidR="00CC0236" w:rsidRPr="00F052E2">
              <w:rPr>
                <w:rFonts w:cs="v5.0.0"/>
                <w:lang w:eastAsia="zh-CN"/>
              </w:rPr>
              <w:t>0</w:t>
            </w:r>
            <w:r w:rsidR="00CC0236" w:rsidRPr="00F052E2">
              <w:rPr>
                <w:rFonts w:cs="v5.0.0"/>
                <w:lang w:eastAsia="ja-JP"/>
              </w:rPr>
              <w:t>4</w:t>
            </w:r>
          </w:p>
        </w:tc>
      </w:tr>
      <w:tr w:rsidR="00293D8F" w:rsidRPr="00F052E2" w14:paraId="240CA669" w14:textId="77777777" w:rsidTr="003A54C2">
        <w:trPr>
          <w:cantSplit/>
          <w:jc w:val="center"/>
        </w:trPr>
        <w:tc>
          <w:tcPr>
            <w:tcW w:w="4908" w:type="dxa"/>
            <w:gridSpan w:val="3"/>
          </w:tcPr>
          <w:p w14:paraId="4729A786" w14:textId="77777777" w:rsidR="00293D8F" w:rsidRPr="00F052E2" w:rsidDel="00A43624" w:rsidRDefault="00293D8F" w:rsidP="00C24A2D">
            <w:pPr>
              <w:pStyle w:val="TAC"/>
              <w:jc w:val="left"/>
              <w:rPr>
                <w:rFonts w:cs="v5.0.0"/>
                <w:lang w:eastAsia="zh-CN"/>
              </w:rPr>
            </w:pPr>
          </w:p>
        </w:tc>
      </w:tr>
    </w:tbl>
    <w:p w14:paraId="1458BEBF" w14:textId="77777777" w:rsidR="005D4747" w:rsidRPr="00F052E2" w:rsidRDefault="005D4747" w:rsidP="006D61E8"/>
    <w:p w14:paraId="2B9A6C7F" w14:textId="77777777" w:rsidR="008506F3" w:rsidRPr="00F052E2" w:rsidRDefault="008506F3" w:rsidP="008506F3">
      <w:pPr>
        <w:pStyle w:val="Heading6"/>
      </w:pPr>
      <w:bookmarkStart w:id="162" w:name="_Toc27479502"/>
      <w:bookmarkStart w:id="163" w:name="_Toc36058689"/>
      <w:bookmarkStart w:id="164" w:name="_Toc44067612"/>
      <w:bookmarkStart w:id="165" w:name="_Toc52716538"/>
      <w:bookmarkStart w:id="166" w:name="_Toc58239183"/>
      <w:bookmarkStart w:id="167" w:name="_Toc68246765"/>
      <w:bookmarkStart w:id="168" w:name="_Toc75790078"/>
      <w:r w:rsidRPr="00F052E2">
        <w:rPr>
          <w:rFonts w:eastAsia="SimSun"/>
          <w:lang w:eastAsia="zh-CN"/>
        </w:rPr>
        <w:lastRenderedPageBreak/>
        <w:t>6.2.2.2.2.2</w:t>
      </w:r>
      <w:r w:rsidRPr="00F052E2">
        <w:rPr>
          <w:rFonts w:eastAsia="SimSun"/>
          <w:lang w:eastAsia="zh-CN"/>
        </w:rPr>
        <w:tab/>
      </w:r>
      <w:r w:rsidRPr="00F052E2">
        <w:t xml:space="preserve">2Rx TDD FR1 </w:t>
      </w:r>
      <w:r w:rsidR="00281BEE" w:rsidRPr="00F052E2">
        <w:t>a</w:t>
      </w:r>
      <w:r w:rsidRPr="00F052E2">
        <w:t>periodic subband CQI reporting under fading conditions for both SA and NSA</w:t>
      </w:r>
      <w:bookmarkEnd w:id="162"/>
      <w:bookmarkEnd w:id="163"/>
      <w:bookmarkEnd w:id="164"/>
      <w:bookmarkEnd w:id="165"/>
      <w:bookmarkEnd w:id="166"/>
      <w:bookmarkEnd w:id="167"/>
      <w:bookmarkEnd w:id="168"/>
    </w:p>
    <w:p w14:paraId="5E410612" w14:textId="77777777" w:rsidR="008506F3" w:rsidRPr="00F052E2" w:rsidRDefault="008506F3" w:rsidP="008506F3">
      <w:pPr>
        <w:pStyle w:val="H6"/>
      </w:pPr>
      <w:r w:rsidRPr="00F052E2">
        <w:t>6.2.2.2.2.2.1</w:t>
      </w:r>
      <w:r w:rsidRPr="00F052E2">
        <w:tab/>
        <w:t>Test purpose</w:t>
      </w:r>
    </w:p>
    <w:p w14:paraId="7F92DABE" w14:textId="77777777" w:rsidR="008506F3" w:rsidRPr="00F052E2" w:rsidRDefault="008506F3" w:rsidP="008506F3">
      <w:r w:rsidRPr="00F052E2">
        <w:t xml:space="preserve">To verify the variance of the subband CQI reports is within the limits defined, that the ratio of the throughput is within the limits defined and that the average PDSCH BLER is greater </w:t>
      </w:r>
      <w:r w:rsidR="004679AA" w:rsidRPr="00F052E2">
        <w:t>than</w:t>
      </w:r>
      <w:r w:rsidRPr="00F052E2">
        <w:t xml:space="preserve"> or equal to </w:t>
      </w:r>
      <w:r w:rsidR="00281BEE" w:rsidRPr="00F052E2">
        <w:t xml:space="preserve">2 </w:t>
      </w:r>
      <w:r w:rsidRPr="00F052E2">
        <w:t>% for the indicated transport format.</w:t>
      </w:r>
    </w:p>
    <w:p w14:paraId="3FDEB50B" w14:textId="77777777" w:rsidR="008506F3" w:rsidRPr="00F052E2" w:rsidRDefault="008506F3" w:rsidP="008506F3">
      <w:pPr>
        <w:pStyle w:val="H6"/>
      </w:pPr>
      <w:r w:rsidRPr="00F052E2">
        <w:t>6.2.2.2.2.2.2</w:t>
      </w:r>
      <w:r w:rsidRPr="00F052E2">
        <w:tab/>
        <w:t>Test applicability</w:t>
      </w:r>
    </w:p>
    <w:p w14:paraId="5DD430F3" w14:textId="77777777" w:rsidR="008506F3" w:rsidRPr="00F052E2" w:rsidRDefault="008506F3" w:rsidP="008506F3">
      <w:r w:rsidRPr="00F052E2">
        <w:t>This test applies to all types of NR UE release 15 and forward.</w:t>
      </w:r>
    </w:p>
    <w:p w14:paraId="3066BED5" w14:textId="77777777" w:rsidR="008506F3" w:rsidRPr="00F052E2" w:rsidRDefault="008506F3" w:rsidP="008506F3">
      <w:r w:rsidRPr="00F052E2">
        <w:t>This test also applies to all types of E-UTRA UE release 15 and forward supporting EN-DC.</w:t>
      </w:r>
    </w:p>
    <w:p w14:paraId="70B3C213" w14:textId="77777777" w:rsidR="008506F3" w:rsidRPr="00F052E2" w:rsidRDefault="008506F3" w:rsidP="008506F3">
      <w:pPr>
        <w:pStyle w:val="H6"/>
      </w:pPr>
      <w:r w:rsidRPr="00F052E2">
        <w:t>6.2.2.2.2.2.3</w:t>
      </w:r>
      <w:r w:rsidRPr="00F052E2">
        <w:tab/>
        <w:t>Minimum conformance requirements</w:t>
      </w:r>
    </w:p>
    <w:p w14:paraId="3B2944CB" w14:textId="77777777" w:rsidR="008506F3" w:rsidRPr="00F052E2" w:rsidRDefault="008506F3" w:rsidP="008506F3">
      <w:pPr>
        <w:tabs>
          <w:tab w:val="left" w:pos="6096"/>
        </w:tabs>
        <w:rPr>
          <w:rFonts w:eastAsia="SimSun"/>
        </w:rPr>
      </w:pPr>
      <w:r w:rsidRPr="00F052E2">
        <w:rPr>
          <w:rFonts w:eastAsia="SimSun"/>
        </w:rPr>
        <w:t>The purpose of the requirements is to verify that the preferred sub-bands can be used for frequency-selective scheduling under the frequency-selective fading conditions.</w:t>
      </w:r>
    </w:p>
    <w:p w14:paraId="3940FD2F" w14:textId="77777777" w:rsidR="008506F3" w:rsidRPr="00F052E2" w:rsidRDefault="008506F3" w:rsidP="008506F3">
      <w:pPr>
        <w:tabs>
          <w:tab w:val="left" w:pos="6096"/>
        </w:tabs>
        <w:rPr>
          <w:rFonts w:eastAsia="SimSun"/>
        </w:rPr>
      </w:pPr>
      <w:r w:rsidRPr="00F052E2">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0D3DBAF6" w14:textId="77777777" w:rsidR="008506F3" w:rsidRPr="00F052E2" w:rsidRDefault="008506F3" w:rsidP="008506F3">
      <w:pPr>
        <w:tabs>
          <w:tab w:val="left" w:pos="6096"/>
        </w:tabs>
        <w:rPr>
          <w:rFonts w:eastAsia="SimSun"/>
        </w:rPr>
      </w:pPr>
      <w:r w:rsidRPr="00F052E2">
        <w:rPr>
          <w:rFonts w:eastAsia="SimSun"/>
        </w:rPr>
        <w:t xml:space="preserve">For the parameters specified in Table 6.2.2.2.2.2.3-1 and using the downlink physical channels specified in </w:t>
      </w:r>
      <w:r w:rsidRPr="00F052E2">
        <w:rPr>
          <w:rFonts w:eastAsia="SimSun"/>
          <w:lang w:eastAsia="zh-CN"/>
        </w:rPr>
        <w:t>Annex C.3.1</w:t>
      </w:r>
      <w:r w:rsidRPr="00F052E2">
        <w:rPr>
          <w:rFonts w:eastAsia="SimSun"/>
        </w:rPr>
        <w:t>, the minimum requirements are specified by the following:</w:t>
      </w:r>
    </w:p>
    <w:p w14:paraId="143A1C67" w14:textId="77777777" w:rsidR="008506F3" w:rsidRPr="00F052E2" w:rsidRDefault="008506F3" w:rsidP="008506F3">
      <w:pPr>
        <w:ind w:left="568" w:hanging="284"/>
        <w:rPr>
          <w:rFonts w:eastAsia="SimSun"/>
        </w:rPr>
      </w:pPr>
      <w:r w:rsidRPr="00F052E2">
        <w:rPr>
          <w:rFonts w:eastAsia="SimSun"/>
        </w:rPr>
        <w:t>a)</w:t>
      </w:r>
      <w:r w:rsidRPr="00F052E2">
        <w:rPr>
          <w:rFonts w:eastAsia="SimSun"/>
        </w:rPr>
        <w:tab/>
        <w:t>A sub-band differential CQI offset level of 0 shall be reported at least α% of the time but less than β% of the time for each sub-band, where α and β are specified in Table 6.2.2.2.2.2.3-2;</w:t>
      </w:r>
    </w:p>
    <w:p w14:paraId="14605544" w14:textId="77777777" w:rsidR="008506F3" w:rsidRPr="00F052E2" w:rsidRDefault="008506F3" w:rsidP="008506F3">
      <w:pPr>
        <w:ind w:left="568" w:hanging="284"/>
        <w:rPr>
          <w:rFonts w:eastAsia="SimSun"/>
        </w:rPr>
      </w:pPr>
      <w:r w:rsidRPr="00F052E2">
        <w:rPr>
          <w:rFonts w:eastAsia="SimSun"/>
        </w:rPr>
        <w:t>b)</w:t>
      </w:r>
      <w:r w:rsidRPr="00F052E2">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sidRPr="00F052E2">
        <w:rPr>
          <w:rFonts w:eastAsia="SimSun"/>
          <w:i/>
        </w:rPr>
        <w:t>γ</w:t>
      </w:r>
      <w:r w:rsidRPr="00F052E2">
        <w:rPr>
          <w:rFonts w:eastAsia="SimSun"/>
        </w:rPr>
        <w:t xml:space="preserve">, where </w:t>
      </w:r>
      <w:r w:rsidRPr="00F052E2">
        <w:rPr>
          <w:rFonts w:eastAsia="SimSun"/>
          <w:i/>
        </w:rPr>
        <w:t>γ</w:t>
      </w:r>
      <w:r w:rsidRPr="00F052E2">
        <w:rPr>
          <w:rFonts w:eastAsia="SimSun"/>
        </w:rPr>
        <w:t xml:space="preserve"> is specified in Table 6.2.2.2.2.2.3-2;</w:t>
      </w:r>
    </w:p>
    <w:p w14:paraId="4EB3CDDF" w14:textId="77777777" w:rsidR="008506F3" w:rsidRPr="00F052E2" w:rsidRDefault="008506F3" w:rsidP="008506F3">
      <w:pPr>
        <w:ind w:left="568" w:hanging="284"/>
        <w:rPr>
          <w:rFonts w:eastAsia="SimSun"/>
          <w:lang w:eastAsia="zh-CN"/>
        </w:rPr>
      </w:pPr>
      <w:r w:rsidRPr="00F052E2">
        <w:rPr>
          <w:rFonts w:eastAsia="SimSun"/>
        </w:rPr>
        <w:t>c)</w:t>
      </w:r>
      <w:r w:rsidRPr="00F052E2">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sidR="00281BEE" w:rsidRPr="00F052E2">
        <w:rPr>
          <w:rFonts w:eastAsia="SimSun"/>
        </w:rPr>
        <w:t>0.02</w:t>
      </w:r>
      <w:r w:rsidRPr="00F052E2">
        <w:rPr>
          <w:rFonts w:eastAsia="SimSun"/>
        </w:rPr>
        <w:t>.</w:t>
      </w:r>
    </w:p>
    <w:p w14:paraId="62EDB861" w14:textId="77777777" w:rsidR="008506F3" w:rsidRPr="00F052E2" w:rsidRDefault="008506F3" w:rsidP="008506F3">
      <w:pPr>
        <w:rPr>
          <w:lang w:eastAsia="zh-CN"/>
        </w:rPr>
      </w:pPr>
      <w:r w:rsidRPr="00F052E2">
        <w:t>The requirements only apply for sub-bands of full size and the random scheduling across the sub-bands is done by selecting a new sub-band in each available downlink transmission instance for TDD.</w:t>
      </w:r>
    </w:p>
    <w:p w14:paraId="54C74F4F" w14:textId="77777777" w:rsidR="008506F3" w:rsidRPr="00F052E2" w:rsidRDefault="008506F3" w:rsidP="008506F3">
      <w:pPr>
        <w:pStyle w:val="TH"/>
        <w:rPr>
          <w:rFonts w:eastAsia="SimSun"/>
          <w:lang w:eastAsia="zh-CN"/>
        </w:rPr>
      </w:pPr>
      <w:r w:rsidRPr="00F052E2">
        <w:lastRenderedPageBreak/>
        <w:t>Table 6.2.2.</w:t>
      </w:r>
      <w:r w:rsidRPr="00F052E2">
        <w:rPr>
          <w:rFonts w:eastAsia="SimSun"/>
          <w:lang w:eastAsia="zh-CN"/>
        </w:rPr>
        <w:t>2</w:t>
      </w:r>
      <w:r w:rsidRPr="00F052E2">
        <w:t xml:space="preserve">.2.2.3-1: </w:t>
      </w:r>
      <w:r w:rsidRPr="00F052E2">
        <w:rPr>
          <w:rFonts w:eastAsia="SimSun"/>
          <w:lang w:eastAsia="zh-CN"/>
        </w:rPr>
        <w:t>Sub-band</w:t>
      </w:r>
      <w:r w:rsidRPr="00F052E2">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506F3" w:rsidRPr="00F052E2" w14:paraId="2EE95127"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3A5D04" w14:textId="77777777" w:rsidR="008506F3" w:rsidRPr="00F052E2" w:rsidRDefault="008506F3" w:rsidP="000D76C5">
            <w:pPr>
              <w:keepNext/>
              <w:keepLines/>
              <w:spacing w:after="0"/>
              <w:jc w:val="center"/>
              <w:rPr>
                <w:rFonts w:ascii="Arial" w:hAnsi="Arial"/>
                <w:b/>
                <w:sz w:val="18"/>
              </w:rPr>
            </w:pPr>
            <w:r w:rsidRPr="00F052E2">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0F620E" w14:textId="77777777" w:rsidR="008506F3" w:rsidRPr="00F052E2" w:rsidRDefault="008506F3" w:rsidP="000D76C5">
            <w:pPr>
              <w:keepNext/>
              <w:keepLines/>
              <w:spacing w:after="0"/>
              <w:jc w:val="center"/>
              <w:rPr>
                <w:rFonts w:ascii="Arial" w:hAnsi="Arial"/>
                <w:b/>
                <w:sz w:val="18"/>
              </w:rPr>
            </w:pPr>
            <w:r w:rsidRPr="00F052E2">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03199D0" w14:textId="77777777" w:rsidR="008506F3" w:rsidRPr="00F052E2" w:rsidRDefault="008506F3" w:rsidP="000D76C5">
            <w:pPr>
              <w:keepNext/>
              <w:keepLines/>
              <w:spacing w:after="0"/>
              <w:jc w:val="center"/>
              <w:rPr>
                <w:rFonts w:ascii="Arial" w:hAnsi="Arial"/>
                <w:b/>
                <w:sz w:val="18"/>
              </w:rPr>
            </w:pPr>
            <w:r w:rsidRPr="00F052E2">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9E69B86" w14:textId="77777777" w:rsidR="008506F3" w:rsidRPr="00F052E2" w:rsidRDefault="008506F3" w:rsidP="000D76C5">
            <w:pPr>
              <w:keepNext/>
              <w:keepLines/>
              <w:spacing w:after="0"/>
              <w:jc w:val="center"/>
              <w:rPr>
                <w:rFonts w:ascii="Arial" w:eastAsia="SimSun" w:hAnsi="Arial"/>
                <w:b/>
                <w:sz w:val="18"/>
                <w:lang w:eastAsia="zh-CN"/>
              </w:rPr>
            </w:pPr>
            <w:r w:rsidRPr="00F052E2">
              <w:rPr>
                <w:rFonts w:ascii="Arial" w:eastAsia="SimSun" w:hAnsi="Arial"/>
                <w:b/>
                <w:sz w:val="18"/>
                <w:lang w:eastAsia="zh-CN"/>
              </w:rPr>
              <w:t>Test 2</w:t>
            </w:r>
          </w:p>
        </w:tc>
      </w:tr>
      <w:tr w:rsidR="008506F3" w:rsidRPr="00F052E2" w14:paraId="783C75F4"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DB071B"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AC6AA7"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46C53"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lang w:eastAsia="zh-CN"/>
              </w:rPr>
              <w:t>40</w:t>
            </w:r>
          </w:p>
        </w:tc>
      </w:tr>
      <w:tr w:rsidR="008506F3" w:rsidRPr="00F052E2" w14:paraId="27F2DC1A"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860E9F"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EBC2B4" w14:textId="77777777" w:rsidR="008506F3" w:rsidRPr="00F052E2" w:rsidRDefault="008506F3" w:rsidP="000D76C5">
            <w:pPr>
              <w:keepNext/>
              <w:keepLines/>
              <w:spacing w:after="0"/>
              <w:jc w:val="center"/>
              <w:rPr>
                <w:rFonts w:ascii="Arial" w:eastAsia="SimSun" w:hAnsi="Arial"/>
                <w:sz w:val="18"/>
              </w:rPr>
            </w:pPr>
            <w:r w:rsidRPr="00F052E2">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93E2C"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lang w:eastAsia="zh-CN"/>
              </w:rPr>
              <w:t>30</w:t>
            </w:r>
          </w:p>
        </w:tc>
      </w:tr>
      <w:tr w:rsidR="008506F3" w:rsidRPr="00F052E2" w14:paraId="16CF406F"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F29B2D"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837DCFF"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5FFB2"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lang w:eastAsia="zh-CN"/>
              </w:rPr>
              <w:t>TDD</w:t>
            </w:r>
          </w:p>
        </w:tc>
      </w:tr>
      <w:tr w:rsidR="008506F3" w:rsidRPr="00F052E2" w14:paraId="0E098715"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E7A3F7"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89F2B3"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0B12A"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rPr>
              <w:t>FR1.30-1</w:t>
            </w:r>
          </w:p>
        </w:tc>
      </w:tr>
      <w:tr w:rsidR="008506F3" w:rsidRPr="00F052E2" w14:paraId="119162EE"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8FD68C" w14:textId="77777777" w:rsidR="008506F3" w:rsidRPr="00F052E2" w:rsidRDefault="008506F3" w:rsidP="000D76C5">
            <w:pPr>
              <w:keepNext/>
              <w:keepLines/>
              <w:spacing w:after="0"/>
              <w:rPr>
                <w:rFonts w:ascii="Arial" w:eastAsia="SimSun" w:hAnsi="Arial"/>
                <w:sz w:val="18"/>
              </w:rPr>
            </w:pPr>
            <w:r w:rsidRPr="00F052E2">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2668E4"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F92B6DD"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7E136D"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61BC1FF3"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0922A7F0"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15</w:t>
            </w:r>
          </w:p>
        </w:tc>
      </w:tr>
      <w:tr w:rsidR="008506F3" w:rsidRPr="00F052E2" w14:paraId="00E78CCE"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8CF58B"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B487FF"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22BD0" w14:textId="77777777" w:rsidR="008506F3" w:rsidRPr="00F052E2" w:rsidRDefault="008506F3" w:rsidP="000D76C5">
            <w:pPr>
              <w:keepNext/>
              <w:keepLines/>
              <w:spacing w:after="0"/>
              <w:jc w:val="center"/>
              <w:rPr>
                <w:rFonts w:ascii="Arial" w:hAnsi="Arial"/>
                <w:sz w:val="18"/>
                <w:lang w:eastAsia="zh-CN"/>
              </w:rPr>
            </w:pPr>
            <w:r w:rsidRPr="00F052E2">
              <w:rPr>
                <w:rFonts w:ascii="Arial" w:eastAsia="SimSun" w:hAnsi="Arial" w:cs="Arial"/>
                <w:sz w:val="18"/>
                <w:lang w:eastAsia="zh-CN"/>
              </w:rPr>
              <w:t xml:space="preserve">Two tap model specified in Annex B.2.4 with </w:t>
            </w:r>
            <w:r w:rsidRPr="00F052E2">
              <w:rPr>
                <w:rFonts w:ascii="Arial" w:eastAsia="SimSun" w:hAnsi="Arial" w:cs="Arial"/>
                <w:i/>
                <w:sz w:val="18"/>
                <w:lang w:eastAsia="zh-CN"/>
              </w:rPr>
              <w:t>a</w:t>
            </w:r>
            <w:r w:rsidRPr="00F052E2">
              <w:rPr>
                <w:rFonts w:ascii="Arial" w:eastAsia="SimSun" w:hAnsi="Arial" w:cs="Arial"/>
                <w:sz w:val="18"/>
                <w:lang w:eastAsia="zh-CN"/>
              </w:rPr>
              <w:t xml:space="preserve">=1, </w:t>
            </w:r>
            <w:r w:rsidRPr="00F052E2">
              <w:rPr>
                <w:rFonts w:ascii="Arial" w:eastAsia="SimSun" w:hAnsi="Arial" w:cs="Arial"/>
                <w:i/>
                <w:sz w:val="18"/>
                <w:lang w:eastAsia="zh-CN"/>
              </w:rPr>
              <w:t>f</w:t>
            </w:r>
            <w:r w:rsidRPr="00F052E2">
              <w:rPr>
                <w:rFonts w:ascii="Arial" w:eastAsia="SimSun" w:hAnsi="Arial" w:cs="Arial"/>
                <w:sz w:val="18"/>
                <w:vertAlign w:val="subscript"/>
                <w:lang w:eastAsia="zh-CN"/>
              </w:rPr>
              <w:t xml:space="preserve">D </w:t>
            </w:r>
            <w:r w:rsidRPr="00F052E2">
              <w:rPr>
                <w:rFonts w:ascii="Arial" w:eastAsia="SimSun" w:hAnsi="Arial" w:cs="Arial"/>
                <w:sz w:val="18"/>
                <w:lang w:eastAsia="zh-CN"/>
              </w:rPr>
              <w:t>= 5Hz, and τ</w:t>
            </w:r>
            <w:r w:rsidRPr="00F052E2">
              <w:rPr>
                <w:rFonts w:ascii="Arial" w:eastAsia="SimSun" w:hAnsi="Arial" w:cs="Arial"/>
                <w:sz w:val="18"/>
                <w:vertAlign w:val="subscript"/>
                <w:lang w:eastAsia="zh-CN"/>
              </w:rPr>
              <w:t>d</w:t>
            </w:r>
            <w:r w:rsidRPr="00F052E2">
              <w:rPr>
                <w:rFonts w:ascii="Arial" w:eastAsia="SimSun" w:hAnsi="Arial" w:cs="Arial"/>
                <w:sz w:val="18"/>
                <w:lang w:eastAsia="zh-CN"/>
              </w:rPr>
              <w:t>=0.1125μs</w:t>
            </w:r>
          </w:p>
        </w:tc>
      </w:tr>
      <w:tr w:rsidR="008506F3" w:rsidRPr="00F052E2" w14:paraId="52C5C2C4"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115DD4"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496131"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24535"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2×2</w:t>
            </w:r>
          </w:p>
        </w:tc>
      </w:tr>
      <w:tr w:rsidR="008506F3" w:rsidRPr="00F052E2" w14:paraId="5E0E4BB8"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CDC21B" w14:textId="77777777" w:rsidR="008506F3" w:rsidRPr="00F052E2" w:rsidRDefault="008506F3" w:rsidP="000D76C5">
            <w:pPr>
              <w:keepNext/>
              <w:keepLines/>
              <w:spacing w:after="0"/>
              <w:rPr>
                <w:rFonts w:ascii="Arial" w:eastAsia="SimSun" w:hAnsi="Arial"/>
                <w:sz w:val="18"/>
              </w:rPr>
            </w:pPr>
            <w:r w:rsidRPr="00F052E2">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B9C44AC"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36389" w14:textId="77777777" w:rsidR="008506F3" w:rsidRPr="00F052E2" w:rsidRDefault="008506F3" w:rsidP="000D76C5">
            <w:pPr>
              <w:keepNext/>
              <w:keepLines/>
              <w:spacing w:after="0"/>
              <w:jc w:val="center"/>
              <w:rPr>
                <w:rFonts w:ascii="Arial" w:eastAsia="SimSun" w:hAnsi="Arial"/>
                <w:sz w:val="18"/>
              </w:rPr>
            </w:pPr>
            <w:r w:rsidRPr="00F052E2">
              <w:rPr>
                <w:rFonts w:ascii="Arial" w:eastAsia="SimSun" w:hAnsi="Arial"/>
                <w:sz w:val="18"/>
                <w:lang w:eastAsia="zh-CN"/>
              </w:rPr>
              <w:t>As per Annex B.1</w:t>
            </w:r>
          </w:p>
        </w:tc>
      </w:tr>
      <w:tr w:rsidR="008506F3" w:rsidRPr="00F052E2" w14:paraId="3D20B697"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7BC096"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798262A"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CF3C6"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8506F3" w:rsidRPr="00F052E2" w14:paraId="7C470553" w14:textId="77777777" w:rsidTr="000D76C5">
        <w:trPr>
          <w:trHeight w:val="70"/>
        </w:trPr>
        <w:tc>
          <w:tcPr>
            <w:tcW w:w="1556" w:type="dxa"/>
            <w:vMerge w:val="restart"/>
            <w:tcBorders>
              <w:top w:val="single" w:sz="4" w:space="0" w:color="auto"/>
              <w:left w:val="single" w:sz="4" w:space="0" w:color="auto"/>
              <w:right w:val="single" w:sz="4" w:space="0" w:color="auto"/>
            </w:tcBorders>
            <w:vAlign w:val="center"/>
            <w:hideMark/>
          </w:tcPr>
          <w:p w14:paraId="2B099986"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536BEB"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5FDFB9"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16B5BE"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Periodic</w:t>
            </w:r>
          </w:p>
        </w:tc>
      </w:tr>
      <w:tr w:rsidR="008506F3" w:rsidRPr="00F052E2" w14:paraId="5D7CB07E" w14:textId="77777777" w:rsidTr="000D76C5">
        <w:trPr>
          <w:trHeight w:val="70"/>
        </w:trPr>
        <w:tc>
          <w:tcPr>
            <w:tcW w:w="1556" w:type="dxa"/>
            <w:vMerge/>
            <w:tcBorders>
              <w:left w:val="single" w:sz="4" w:space="0" w:color="auto"/>
              <w:right w:val="single" w:sz="4" w:space="0" w:color="auto"/>
            </w:tcBorders>
            <w:vAlign w:val="center"/>
            <w:hideMark/>
          </w:tcPr>
          <w:p w14:paraId="4BA4300C" w14:textId="77777777" w:rsidR="008506F3" w:rsidRPr="00F052E2" w:rsidRDefault="008506F3"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D40F9A"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677F95"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63BB0"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8506F3" w:rsidRPr="00F052E2" w14:paraId="55202478" w14:textId="77777777" w:rsidTr="000D76C5">
        <w:trPr>
          <w:trHeight w:val="70"/>
        </w:trPr>
        <w:tc>
          <w:tcPr>
            <w:tcW w:w="1556" w:type="dxa"/>
            <w:vMerge/>
            <w:tcBorders>
              <w:left w:val="single" w:sz="4" w:space="0" w:color="auto"/>
              <w:right w:val="single" w:sz="4" w:space="0" w:color="auto"/>
            </w:tcBorders>
            <w:vAlign w:val="center"/>
            <w:hideMark/>
          </w:tcPr>
          <w:p w14:paraId="138BBEA6" w14:textId="77777777" w:rsidR="008506F3" w:rsidRPr="00F052E2" w:rsidRDefault="008506F3"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1D96DB"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31445F"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8D13E"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FD-CDM2</w:t>
            </w:r>
          </w:p>
        </w:tc>
      </w:tr>
      <w:tr w:rsidR="008506F3" w:rsidRPr="00F052E2" w14:paraId="40E1D91E" w14:textId="77777777" w:rsidTr="000D76C5">
        <w:trPr>
          <w:trHeight w:val="70"/>
        </w:trPr>
        <w:tc>
          <w:tcPr>
            <w:tcW w:w="1556" w:type="dxa"/>
            <w:vMerge/>
            <w:tcBorders>
              <w:left w:val="single" w:sz="4" w:space="0" w:color="auto"/>
              <w:right w:val="single" w:sz="4" w:space="0" w:color="auto"/>
            </w:tcBorders>
            <w:hideMark/>
          </w:tcPr>
          <w:p w14:paraId="4D23ED7A" w14:textId="77777777" w:rsidR="008506F3" w:rsidRPr="00F052E2" w:rsidRDefault="008506F3"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5A5202"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091E20"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56DCB" w14:textId="77777777" w:rsidR="008506F3" w:rsidRPr="00F052E2" w:rsidRDefault="008506F3" w:rsidP="000D76C5">
            <w:pPr>
              <w:keepNext/>
              <w:keepLines/>
              <w:spacing w:after="0"/>
              <w:jc w:val="center"/>
              <w:rPr>
                <w:rFonts w:ascii="Arial" w:hAnsi="Arial"/>
                <w:sz w:val="18"/>
              </w:rPr>
            </w:pPr>
            <w:r w:rsidRPr="00F052E2">
              <w:rPr>
                <w:rFonts w:ascii="Arial" w:hAnsi="Arial"/>
                <w:sz w:val="18"/>
              </w:rPr>
              <w:t>1</w:t>
            </w:r>
          </w:p>
        </w:tc>
      </w:tr>
      <w:tr w:rsidR="008506F3" w:rsidRPr="00F052E2" w14:paraId="7B9A5FFB" w14:textId="77777777" w:rsidTr="000D76C5">
        <w:trPr>
          <w:trHeight w:val="70"/>
        </w:trPr>
        <w:tc>
          <w:tcPr>
            <w:tcW w:w="1556" w:type="dxa"/>
            <w:vMerge/>
            <w:tcBorders>
              <w:left w:val="single" w:sz="4" w:space="0" w:color="auto"/>
              <w:right w:val="single" w:sz="4" w:space="0" w:color="auto"/>
            </w:tcBorders>
            <w:hideMark/>
          </w:tcPr>
          <w:p w14:paraId="3353329C" w14:textId="77777777" w:rsidR="008506F3" w:rsidRPr="00F052E2" w:rsidRDefault="008506F3"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C954EE"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CBE229" w14:textId="77777777" w:rsidR="008506F3" w:rsidRPr="00F052E2" w:rsidRDefault="008506F3" w:rsidP="000D76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B02579"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lang w:eastAsia="zh-CN"/>
              </w:rPr>
              <w:t>Row 5,4</w:t>
            </w:r>
          </w:p>
        </w:tc>
      </w:tr>
      <w:tr w:rsidR="008506F3" w:rsidRPr="00F052E2" w14:paraId="0724871C" w14:textId="77777777" w:rsidTr="000D76C5">
        <w:trPr>
          <w:trHeight w:val="70"/>
        </w:trPr>
        <w:tc>
          <w:tcPr>
            <w:tcW w:w="1556" w:type="dxa"/>
            <w:vMerge/>
            <w:tcBorders>
              <w:left w:val="single" w:sz="4" w:space="0" w:color="auto"/>
              <w:right w:val="single" w:sz="4" w:space="0" w:color="auto"/>
            </w:tcBorders>
            <w:hideMark/>
          </w:tcPr>
          <w:p w14:paraId="6C6115E5" w14:textId="77777777" w:rsidR="008506F3" w:rsidRPr="00F052E2" w:rsidRDefault="008506F3"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91D9D1"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5E08DB"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86A2E8"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lang w:eastAsia="zh-CN"/>
              </w:rPr>
              <w:t>9</w:t>
            </w:r>
          </w:p>
        </w:tc>
      </w:tr>
      <w:tr w:rsidR="008506F3" w:rsidRPr="00F052E2" w14:paraId="444D1DA1" w14:textId="77777777" w:rsidTr="000D76C5">
        <w:trPr>
          <w:trHeight w:val="70"/>
        </w:trPr>
        <w:tc>
          <w:tcPr>
            <w:tcW w:w="1556" w:type="dxa"/>
            <w:vMerge/>
            <w:tcBorders>
              <w:left w:val="single" w:sz="4" w:space="0" w:color="auto"/>
              <w:bottom w:val="single" w:sz="4" w:space="0" w:color="auto"/>
              <w:right w:val="single" w:sz="4" w:space="0" w:color="auto"/>
            </w:tcBorders>
            <w:hideMark/>
          </w:tcPr>
          <w:p w14:paraId="1F5FF512" w14:textId="77777777" w:rsidR="008506F3" w:rsidRPr="00F052E2" w:rsidRDefault="008506F3" w:rsidP="000D76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F497A59"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CSI-RS</w:t>
            </w:r>
          </w:p>
          <w:p w14:paraId="00E774C3"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771ACE" w14:textId="77777777" w:rsidR="008506F3" w:rsidRPr="00F052E2" w:rsidRDefault="008506F3" w:rsidP="000D76C5">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4C32FE"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10/1</w:t>
            </w:r>
          </w:p>
        </w:tc>
      </w:tr>
      <w:tr w:rsidR="008506F3" w:rsidRPr="00F052E2" w14:paraId="26EE111F" w14:textId="77777777" w:rsidTr="000D76C5">
        <w:trPr>
          <w:trHeight w:val="70"/>
        </w:trPr>
        <w:tc>
          <w:tcPr>
            <w:tcW w:w="1556" w:type="dxa"/>
            <w:vMerge w:val="restart"/>
            <w:tcBorders>
              <w:top w:val="single" w:sz="4" w:space="0" w:color="auto"/>
              <w:left w:val="single" w:sz="4" w:space="0" w:color="auto"/>
              <w:right w:val="single" w:sz="4" w:space="0" w:color="auto"/>
            </w:tcBorders>
            <w:vAlign w:val="center"/>
            <w:hideMark/>
          </w:tcPr>
          <w:p w14:paraId="5D767DC8"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C448C2"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2811EA"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443D3C"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Periodic</w:t>
            </w:r>
          </w:p>
        </w:tc>
      </w:tr>
      <w:tr w:rsidR="008506F3" w:rsidRPr="00F052E2" w14:paraId="407696B1" w14:textId="77777777" w:rsidTr="000D76C5">
        <w:trPr>
          <w:trHeight w:val="70"/>
        </w:trPr>
        <w:tc>
          <w:tcPr>
            <w:tcW w:w="1556" w:type="dxa"/>
            <w:vMerge/>
            <w:tcBorders>
              <w:left w:val="single" w:sz="4" w:space="0" w:color="auto"/>
              <w:right w:val="single" w:sz="4" w:space="0" w:color="auto"/>
            </w:tcBorders>
            <w:vAlign w:val="center"/>
          </w:tcPr>
          <w:p w14:paraId="1613A283" w14:textId="77777777" w:rsidR="008506F3" w:rsidRPr="00F052E2" w:rsidRDefault="008506F3"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4E43AD"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786ED48"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49CE28" w14:textId="77777777" w:rsidR="008506F3" w:rsidRPr="00F052E2" w:rsidRDefault="008506F3" w:rsidP="000D76C5">
            <w:pPr>
              <w:keepNext/>
              <w:keepLines/>
              <w:spacing w:after="0"/>
              <w:jc w:val="center"/>
              <w:rPr>
                <w:rFonts w:ascii="Arial" w:eastAsia="SimSun" w:hAnsi="Arial"/>
                <w:sz w:val="18"/>
              </w:rPr>
            </w:pPr>
            <w:r w:rsidRPr="00F052E2">
              <w:rPr>
                <w:rFonts w:ascii="Arial" w:eastAsia="SimSun" w:hAnsi="Arial"/>
                <w:sz w:val="18"/>
                <w:lang w:eastAsia="zh-CN"/>
              </w:rPr>
              <w:t>2</w:t>
            </w:r>
          </w:p>
        </w:tc>
      </w:tr>
      <w:tr w:rsidR="008506F3" w:rsidRPr="00F052E2" w14:paraId="78A09097" w14:textId="77777777" w:rsidTr="000D76C5">
        <w:trPr>
          <w:trHeight w:val="70"/>
        </w:trPr>
        <w:tc>
          <w:tcPr>
            <w:tcW w:w="1556" w:type="dxa"/>
            <w:vMerge/>
            <w:tcBorders>
              <w:left w:val="single" w:sz="4" w:space="0" w:color="auto"/>
              <w:right w:val="single" w:sz="4" w:space="0" w:color="auto"/>
            </w:tcBorders>
            <w:vAlign w:val="center"/>
            <w:hideMark/>
          </w:tcPr>
          <w:p w14:paraId="207FED0E" w14:textId="77777777" w:rsidR="008506F3" w:rsidRPr="00F052E2" w:rsidRDefault="008506F3"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B5E303"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D2DB61"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370AA8"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FD-CDM2</w:t>
            </w:r>
          </w:p>
        </w:tc>
      </w:tr>
      <w:tr w:rsidR="008506F3" w:rsidRPr="00F052E2" w14:paraId="51DFC1EA" w14:textId="77777777" w:rsidTr="000D76C5">
        <w:trPr>
          <w:trHeight w:val="70"/>
        </w:trPr>
        <w:tc>
          <w:tcPr>
            <w:tcW w:w="1556" w:type="dxa"/>
            <w:vMerge/>
            <w:tcBorders>
              <w:left w:val="single" w:sz="4" w:space="0" w:color="auto"/>
              <w:right w:val="single" w:sz="4" w:space="0" w:color="auto"/>
            </w:tcBorders>
            <w:hideMark/>
          </w:tcPr>
          <w:p w14:paraId="42D7EE96" w14:textId="77777777" w:rsidR="008506F3" w:rsidRPr="00F052E2" w:rsidRDefault="008506F3"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E8C289"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C7BFE01"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C2622" w14:textId="77777777" w:rsidR="008506F3" w:rsidRPr="00F052E2" w:rsidRDefault="008506F3" w:rsidP="000D76C5">
            <w:pPr>
              <w:keepNext/>
              <w:keepLines/>
              <w:spacing w:after="0"/>
              <w:jc w:val="center"/>
              <w:rPr>
                <w:rFonts w:ascii="Arial" w:hAnsi="Arial"/>
                <w:sz w:val="18"/>
              </w:rPr>
            </w:pPr>
            <w:r w:rsidRPr="00F052E2">
              <w:rPr>
                <w:rFonts w:ascii="Arial" w:hAnsi="Arial"/>
                <w:sz w:val="18"/>
              </w:rPr>
              <w:t>1</w:t>
            </w:r>
          </w:p>
        </w:tc>
      </w:tr>
      <w:tr w:rsidR="008506F3" w:rsidRPr="00F052E2" w14:paraId="0E22E138" w14:textId="77777777" w:rsidTr="000D76C5">
        <w:trPr>
          <w:trHeight w:val="70"/>
        </w:trPr>
        <w:tc>
          <w:tcPr>
            <w:tcW w:w="1556" w:type="dxa"/>
            <w:vMerge/>
            <w:tcBorders>
              <w:left w:val="single" w:sz="4" w:space="0" w:color="auto"/>
              <w:right w:val="single" w:sz="4" w:space="0" w:color="auto"/>
            </w:tcBorders>
            <w:hideMark/>
          </w:tcPr>
          <w:p w14:paraId="101F0680" w14:textId="77777777" w:rsidR="008506F3" w:rsidRPr="00F052E2" w:rsidRDefault="008506F3" w:rsidP="000D76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4923D6"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DF07939"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74730"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lang w:eastAsia="zh-CN"/>
              </w:rPr>
              <w:t>Row 3,(6,-)</w:t>
            </w:r>
          </w:p>
        </w:tc>
      </w:tr>
      <w:tr w:rsidR="008506F3" w:rsidRPr="00F052E2" w14:paraId="6CD30AF7" w14:textId="77777777" w:rsidTr="000D76C5">
        <w:trPr>
          <w:trHeight w:val="70"/>
        </w:trPr>
        <w:tc>
          <w:tcPr>
            <w:tcW w:w="1556" w:type="dxa"/>
            <w:vMerge/>
            <w:tcBorders>
              <w:left w:val="single" w:sz="4" w:space="0" w:color="auto"/>
              <w:right w:val="single" w:sz="4" w:space="0" w:color="auto"/>
            </w:tcBorders>
            <w:hideMark/>
          </w:tcPr>
          <w:p w14:paraId="6B26E095" w14:textId="77777777" w:rsidR="008506F3" w:rsidRPr="00F052E2" w:rsidRDefault="008506F3"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8299A8"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4DA0AB"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98369"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lang w:eastAsia="zh-CN"/>
              </w:rPr>
              <w:t>13</w:t>
            </w:r>
          </w:p>
        </w:tc>
      </w:tr>
      <w:tr w:rsidR="008506F3" w:rsidRPr="00F052E2" w14:paraId="4C7076C0" w14:textId="77777777" w:rsidTr="000D76C5">
        <w:trPr>
          <w:trHeight w:val="70"/>
        </w:trPr>
        <w:tc>
          <w:tcPr>
            <w:tcW w:w="1556" w:type="dxa"/>
            <w:vMerge/>
            <w:tcBorders>
              <w:left w:val="single" w:sz="4" w:space="0" w:color="auto"/>
              <w:bottom w:val="single" w:sz="4" w:space="0" w:color="auto"/>
              <w:right w:val="single" w:sz="4" w:space="0" w:color="auto"/>
            </w:tcBorders>
          </w:tcPr>
          <w:p w14:paraId="77588BEE" w14:textId="77777777" w:rsidR="008506F3" w:rsidRPr="00F052E2" w:rsidRDefault="008506F3"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FD2060" w14:textId="77777777" w:rsidR="008506F3" w:rsidRPr="00F052E2" w:rsidRDefault="008506F3" w:rsidP="000D76C5">
            <w:pPr>
              <w:keepNext/>
              <w:keepLines/>
              <w:spacing w:after="0"/>
              <w:rPr>
                <w:rFonts w:ascii="Arial" w:hAnsi="Arial"/>
                <w:sz w:val="18"/>
              </w:rPr>
            </w:pPr>
            <w:r w:rsidRPr="00F052E2">
              <w:rPr>
                <w:rFonts w:ascii="Arial" w:eastAsia="SimSun" w:hAnsi="Arial"/>
                <w:sz w:val="18"/>
              </w:rPr>
              <w:t>NZP CSI-RS-timeConfig</w:t>
            </w:r>
          </w:p>
          <w:p w14:paraId="7BCFC08A"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1A5AC7" w14:textId="77777777" w:rsidR="008506F3" w:rsidRPr="00F052E2" w:rsidRDefault="008506F3" w:rsidP="000D76C5">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96CD1"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lang w:eastAsia="zh-CN"/>
              </w:rPr>
              <w:t>10/1</w:t>
            </w:r>
          </w:p>
        </w:tc>
      </w:tr>
      <w:tr w:rsidR="005332B7" w:rsidRPr="00F052E2" w14:paraId="08BC3AD3" w14:textId="77777777" w:rsidTr="000E321B">
        <w:trPr>
          <w:trHeight w:val="70"/>
        </w:trPr>
        <w:tc>
          <w:tcPr>
            <w:tcW w:w="1556" w:type="dxa"/>
            <w:vMerge w:val="restart"/>
            <w:tcBorders>
              <w:left w:val="single" w:sz="4" w:space="0" w:color="auto"/>
              <w:right w:val="single" w:sz="4" w:space="0" w:color="auto"/>
            </w:tcBorders>
          </w:tcPr>
          <w:p w14:paraId="11888203" w14:textId="77777777" w:rsidR="005332B7" w:rsidRPr="00F052E2" w:rsidRDefault="005332B7" w:rsidP="005332B7">
            <w:pPr>
              <w:keepNext/>
              <w:keepLines/>
              <w:spacing w:after="0"/>
              <w:rPr>
                <w:rFonts w:ascii="Arial" w:hAnsi="Arial"/>
                <w:sz w:val="18"/>
              </w:rPr>
            </w:pPr>
            <w:r w:rsidRPr="00F052E2">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F073E6" w14:textId="77777777" w:rsidR="005332B7" w:rsidRPr="00F052E2" w:rsidRDefault="005332B7" w:rsidP="005332B7">
            <w:pPr>
              <w:keepNext/>
              <w:keepLines/>
              <w:spacing w:after="0"/>
              <w:rPr>
                <w:rFonts w:ascii="Arial" w:eastAsia="SimSun" w:hAnsi="Arial"/>
                <w:sz w:val="18"/>
              </w:rPr>
            </w:pPr>
            <w:r w:rsidRPr="00F052E2">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F9B0AFB" w14:textId="77777777" w:rsidR="005332B7" w:rsidRPr="00F052E2" w:rsidRDefault="005332B7" w:rsidP="005332B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12384" w14:textId="77777777" w:rsidR="005332B7" w:rsidRPr="00F052E2" w:rsidRDefault="005332B7" w:rsidP="005332B7">
            <w:pPr>
              <w:keepNext/>
              <w:keepLines/>
              <w:spacing w:after="0"/>
              <w:jc w:val="center"/>
              <w:rPr>
                <w:rFonts w:ascii="Arial" w:eastAsia="SimSun" w:hAnsi="Arial"/>
                <w:sz w:val="18"/>
                <w:lang w:eastAsia="zh-CN"/>
              </w:rPr>
            </w:pPr>
            <w:r w:rsidRPr="00F052E2">
              <w:rPr>
                <w:rFonts w:ascii="Arial" w:eastAsia="SimSun" w:hAnsi="Arial"/>
                <w:sz w:val="18"/>
                <w:lang w:eastAsia="zh-CN"/>
              </w:rPr>
              <w:t>Periodic</w:t>
            </w:r>
          </w:p>
        </w:tc>
      </w:tr>
      <w:tr w:rsidR="005332B7" w:rsidRPr="00F052E2" w14:paraId="0A20B25E" w14:textId="77777777" w:rsidTr="000D76C5">
        <w:trPr>
          <w:trHeight w:val="70"/>
        </w:trPr>
        <w:tc>
          <w:tcPr>
            <w:tcW w:w="1556" w:type="dxa"/>
            <w:vMerge/>
            <w:tcBorders>
              <w:left w:val="single" w:sz="4" w:space="0" w:color="auto"/>
              <w:right w:val="single" w:sz="4" w:space="0" w:color="auto"/>
            </w:tcBorders>
            <w:hideMark/>
          </w:tcPr>
          <w:p w14:paraId="38296926" w14:textId="77777777" w:rsidR="005332B7" w:rsidRPr="00F052E2" w:rsidRDefault="005332B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7B3AEFF" w14:textId="77777777" w:rsidR="005332B7" w:rsidRPr="00F052E2" w:rsidRDefault="005332B7" w:rsidP="000D76C5">
            <w:pPr>
              <w:keepNext/>
              <w:keepLines/>
              <w:spacing w:after="0"/>
              <w:rPr>
                <w:rFonts w:ascii="Arial" w:hAnsi="Arial"/>
                <w:sz w:val="18"/>
              </w:rPr>
            </w:pPr>
            <w:r w:rsidRPr="00F052E2">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34D3E76" w14:textId="77777777" w:rsidR="005332B7" w:rsidRPr="00F052E2" w:rsidRDefault="005332B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61F5D5" w14:textId="77777777" w:rsidR="005332B7" w:rsidRPr="00F052E2" w:rsidRDefault="005332B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5332B7" w:rsidRPr="00F052E2" w14:paraId="7CB0FAC8" w14:textId="77777777" w:rsidTr="000D76C5">
        <w:trPr>
          <w:trHeight w:val="70"/>
        </w:trPr>
        <w:tc>
          <w:tcPr>
            <w:tcW w:w="1556" w:type="dxa"/>
            <w:vMerge/>
            <w:tcBorders>
              <w:left w:val="single" w:sz="4" w:space="0" w:color="auto"/>
              <w:right w:val="single" w:sz="4" w:space="0" w:color="auto"/>
            </w:tcBorders>
            <w:hideMark/>
          </w:tcPr>
          <w:p w14:paraId="2367664A" w14:textId="77777777" w:rsidR="005332B7" w:rsidRPr="00F052E2" w:rsidRDefault="005332B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0CBE9D1" w14:textId="77777777" w:rsidR="005332B7" w:rsidRPr="00F052E2" w:rsidRDefault="005332B7" w:rsidP="000D76C5">
            <w:pPr>
              <w:keepNext/>
              <w:keepLines/>
              <w:spacing w:after="0"/>
              <w:rPr>
                <w:rFonts w:ascii="Arial" w:eastAsia="SimSun" w:hAnsi="Arial"/>
                <w:sz w:val="18"/>
              </w:rPr>
            </w:pPr>
            <w:r w:rsidRPr="00F052E2">
              <w:rPr>
                <w:rFonts w:ascii="Arial" w:eastAsia="SimSun" w:hAnsi="Arial"/>
                <w:sz w:val="18"/>
              </w:rPr>
              <w:t>CSI-IM Resource Mapping</w:t>
            </w:r>
          </w:p>
          <w:p w14:paraId="39D5D4F6" w14:textId="77777777" w:rsidR="005332B7" w:rsidRPr="00F052E2" w:rsidRDefault="005332B7" w:rsidP="000D76C5">
            <w:pPr>
              <w:keepNext/>
              <w:keepLines/>
              <w:spacing w:after="0"/>
              <w:rPr>
                <w:rFonts w:ascii="Arial"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57B9A2" w14:textId="77777777" w:rsidR="005332B7" w:rsidRPr="00F052E2" w:rsidRDefault="005332B7"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7954A4" w14:textId="77777777" w:rsidR="005332B7" w:rsidRPr="00F052E2" w:rsidRDefault="005332B7" w:rsidP="000D76C5">
            <w:pPr>
              <w:keepNext/>
              <w:keepLines/>
              <w:spacing w:after="0"/>
              <w:jc w:val="center"/>
              <w:rPr>
                <w:rFonts w:ascii="Arial" w:hAnsi="Arial"/>
                <w:sz w:val="18"/>
              </w:rPr>
            </w:pPr>
            <w:r w:rsidRPr="00F052E2">
              <w:rPr>
                <w:rFonts w:ascii="Arial" w:hAnsi="Arial"/>
                <w:sz w:val="18"/>
              </w:rPr>
              <w:t>(</w:t>
            </w:r>
            <w:r w:rsidRPr="00F052E2">
              <w:rPr>
                <w:rFonts w:ascii="Arial" w:eastAsia="SimSun" w:hAnsi="Arial"/>
                <w:sz w:val="18"/>
                <w:lang w:eastAsia="zh-CN"/>
              </w:rPr>
              <w:t>4</w:t>
            </w:r>
            <w:r w:rsidRPr="00F052E2">
              <w:rPr>
                <w:rFonts w:ascii="Arial" w:hAnsi="Arial"/>
                <w:sz w:val="18"/>
              </w:rPr>
              <w:t xml:space="preserve">, </w:t>
            </w:r>
            <w:r w:rsidRPr="00F052E2">
              <w:rPr>
                <w:rFonts w:ascii="Arial" w:eastAsia="SimSun" w:hAnsi="Arial"/>
                <w:sz w:val="18"/>
                <w:lang w:eastAsia="zh-CN"/>
              </w:rPr>
              <w:t>9</w:t>
            </w:r>
            <w:r w:rsidRPr="00F052E2">
              <w:rPr>
                <w:rFonts w:ascii="Arial" w:hAnsi="Arial"/>
                <w:sz w:val="18"/>
              </w:rPr>
              <w:t>)</w:t>
            </w:r>
          </w:p>
        </w:tc>
      </w:tr>
      <w:tr w:rsidR="005332B7" w:rsidRPr="00F052E2" w14:paraId="4A280A27" w14:textId="77777777" w:rsidTr="000D76C5">
        <w:trPr>
          <w:trHeight w:val="70"/>
        </w:trPr>
        <w:tc>
          <w:tcPr>
            <w:tcW w:w="1556" w:type="dxa"/>
            <w:vMerge/>
            <w:tcBorders>
              <w:left w:val="single" w:sz="4" w:space="0" w:color="auto"/>
              <w:bottom w:val="single" w:sz="4" w:space="0" w:color="auto"/>
              <w:right w:val="single" w:sz="4" w:space="0" w:color="auto"/>
            </w:tcBorders>
            <w:hideMark/>
          </w:tcPr>
          <w:p w14:paraId="2C91B761" w14:textId="77777777" w:rsidR="005332B7" w:rsidRPr="00F052E2" w:rsidRDefault="005332B7" w:rsidP="000D76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D34CD4A" w14:textId="77777777" w:rsidR="005332B7" w:rsidRPr="00F052E2" w:rsidRDefault="005332B7" w:rsidP="000D76C5">
            <w:pPr>
              <w:keepNext/>
              <w:keepLines/>
              <w:spacing w:after="0"/>
              <w:rPr>
                <w:rFonts w:ascii="Arial" w:hAnsi="Arial"/>
                <w:sz w:val="18"/>
              </w:rPr>
            </w:pPr>
            <w:r w:rsidRPr="00F052E2">
              <w:rPr>
                <w:rFonts w:ascii="Arial" w:eastAsia="SimSun" w:hAnsi="Arial"/>
                <w:sz w:val="18"/>
              </w:rPr>
              <w:t>CSI-IM timeConfig</w:t>
            </w:r>
          </w:p>
          <w:p w14:paraId="1DB493E9" w14:textId="77777777" w:rsidR="005332B7" w:rsidRPr="00F052E2" w:rsidRDefault="005332B7" w:rsidP="000D76C5">
            <w:pPr>
              <w:keepNext/>
              <w:keepLines/>
              <w:spacing w:after="0"/>
              <w:rPr>
                <w:rFonts w:ascii="Arial" w:hAnsi="Arial"/>
                <w:sz w:val="18"/>
              </w:rPr>
            </w:pPr>
            <w:r w:rsidRPr="00F052E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9B0738" w14:textId="77777777" w:rsidR="005332B7" w:rsidRPr="00F052E2" w:rsidRDefault="005332B7" w:rsidP="000D76C5">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0C450" w14:textId="77777777" w:rsidR="005332B7" w:rsidRPr="00F052E2" w:rsidRDefault="005332B7"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10/1</w:t>
            </w:r>
          </w:p>
        </w:tc>
      </w:tr>
      <w:tr w:rsidR="008506F3" w:rsidRPr="00F052E2" w14:paraId="7D829C8A"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1A52E1"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5EA8456"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3C829" w14:textId="77777777" w:rsidR="008506F3" w:rsidRPr="00F052E2" w:rsidRDefault="00281BEE" w:rsidP="000D76C5">
            <w:pPr>
              <w:keepNext/>
              <w:keepLines/>
              <w:spacing w:after="0"/>
              <w:jc w:val="center"/>
              <w:rPr>
                <w:rFonts w:ascii="Arial" w:hAnsi="Arial"/>
                <w:sz w:val="18"/>
              </w:rPr>
            </w:pPr>
            <w:r w:rsidRPr="00F052E2">
              <w:rPr>
                <w:rFonts w:ascii="Arial" w:eastAsia="SimSun" w:hAnsi="Arial"/>
                <w:sz w:val="18"/>
              </w:rPr>
              <w:t>Aperiodic</w:t>
            </w:r>
          </w:p>
        </w:tc>
      </w:tr>
      <w:tr w:rsidR="008506F3" w:rsidRPr="00F052E2" w14:paraId="55AE7BC7"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BC5D8F"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35E0181"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6C8170"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hAnsi="Arial"/>
                <w:sz w:val="18"/>
              </w:rPr>
              <w:t xml:space="preserve">Table </w:t>
            </w:r>
            <w:r w:rsidRPr="00F052E2">
              <w:rPr>
                <w:rFonts w:ascii="Arial" w:eastAsia="SimSun" w:hAnsi="Arial"/>
                <w:sz w:val="18"/>
                <w:lang w:eastAsia="zh-CN"/>
              </w:rPr>
              <w:t>2</w:t>
            </w:r>
          </w:p>
        </w:tc>
      </w:tr>
      <w:tr w:rsidR="008506F3" w:rsidRPr="00F052E2" w14:paraId="5A0FAC76"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F762F"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EF5AA57"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94871A"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cri-RI-PMI-CQI</w:t>
            </w:r>
          </w:p>
        </w:tc>
      </w:tr>
      <w:tr w:rsidR="008506F3" w:rsidRPr="00F052E2" w14:paraId="792CFE6F"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817AA"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C90A4B5"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0B8652"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Not configured</w:t>
            </w:r>
          </w:p>
        </w:tc>
      </w:tr>
      <w:tr w:rsidR="008506F3" w:rsidRPr="00F052E2" w14:paraId="202D0AE5"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29D1E6"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5663BD9"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2BEC3"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Not configured</w:t>
            </w:r>
          </w:p>
        </w:tc>
      </w:tr>
      <w:tr w:rsidR="008506F3" w:rsidRPr="00F052E2" w14:paraId="033B8ACF"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7B4AD"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1AB479B"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701C3" w14:textId="77777777" w:rsidR="008506F3" w:rsidRPr="00F052E2" w:rsidRDefault="008506F3" w:rsidP="000D76C5">
            <w:pPr>
              <w:keepNext/>
              <w:keepLines/>
              <w:spacing w:after="0"/>
              <w:jc w:val="center"/>
              <w:rPr>
                <w:rFonts w:ascii="Arial" w:hAnsi="Arial"/>
                <w:sz w:val="18"/>
                <w:lang w:eastAsia="zh-CN"/>
              </w:rPr>
            </w:pPr>
            <w:r w:rsidRPr="00F052E2">
              <w:rPr>
                <w:rFonts w:ascii="Arial" w:eastAsia="SimSun" w:hAnsi="Arial"/>
                <w:sz w:val="18"/>
                <w:lang w:eastAsia="zh-CN"/>
              </w:rPr>
              <w:t>Subband</w:t>
            </w:r>
          </w:p>
        </w:tc>
      </w:tr>
      <w:tr w:rsidR="008506F3" w:rsidRPr="00F052E2" w14:paraId="2D6C81A1"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8C912"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9566EE9" w14:textId="77777777" w:rsidR="008506F3" w:rsidRPr="00F052E2" w:rsidRDefault="008506F3" w:rsidP="000D76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9DA67"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Wideband</w:t>
            </w:r>
          </w:p>
        </w:tc>
      </w:tr>
      <w:tr w:rsidR="008506F3" w:rsidRPr="00F052E2" w14:paraId="48240005"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B5B9A8" w14:textId="77777777" w:rsidR="008506F3" w:rsidRPr="00F052E2" w:rsidRDefault="008506F3" w:rsidP="000D76C5">
            <w:pPr>
              <w:keepNext/>
              <w:keepLines/>
              <w:spacing w:after="0"/>
              <w:rPr>
                <w:rFonts w:ascii="Arial" w:eastAsia="SimSun" w:hAnsi="Arial"/>
                <w:sz w:val="18"/>
              </w:rPr>
            </w:pPr>
            <w:r w:rsidRPr="00F052E2">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4A03666" w14:textId="77777777" w:rsidR="008506F3" w:rsidRPr="00F052E2" w:rsidRDefault="008506F3" w:rsidP="000D76C5">
            <w:pPr>
              <w:keepNext/>
              <w:keepLines/>
              <w:spacing w:after="0"/>
              <w:jc w:val="center"/>
              <w:rPr>
                <w:rFonts w:ascii="Arial" w:hAnsi="Arial"/>
                <w:sz w:val="18"/>
              </w:rPr>
            </w:pPr>
            <w:r w:rsidRPr="00F052E2">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3D520" w14:textId="77777777" w:rsidR="008506F3" w:rsidRPr="00F052E2" w:rsidRDefault="008506F3"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16</w:t>
            </w:r>
          </w:p>
        </w:tc>
      </w:tr>
      <w:tr w:rsidR="00281BEE" w:rsidRPr="00F052E2" w14:paraId="7CAF1D1D"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21A007" w14:textId="77777777" w:rsidR="00281BEE" w:rsidRPr="00F052E2" w:rsidRDefault="00281BEE" w:rsidP="00281BEE">
            <w:pPr>
              <w:keepNext/>
              <w:keepLines/>
              <w:spacing w:after="0"/>
              <w:rPr>
                <w:rFonts w:ascii="Arial" w:eastAsia="SimSun" w:hAnsi="Arial"/>
                <w:sz w:val="18"/>
              </w:rPr>
            </w:pPr>
            <w:r w:rsidRPr="00F052E2">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D04E8B6" w14:textId="77777777" w:rsidR="00281BEE" w:rsidRPr="00F052E2" w:rsidRDefault="00281BEE" w:rsidP="00281B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60627D" w14:textId="77777777" w:rsidR="00281BEE" w:rsidRPr="00F052E2" w:rsidRDefault="00281BEE" w:rsidP="00281BEE">
            <w:pPr>
              <w:keepNext/>
              <w:keepLines/>
              <w:spacing w:after="0"/>
              <w:jc w:val="center"/>
              <w:rPr>
                <w:rFonts w:ascii="Arial" w:eastAsia="SimSun" w:hAnsi="Arial"/>
                <w:sz w:val="18"/>
                <w:lang w:eastAsia="zh-CN"/>
              </w:rPr>
            </w:pPr>
            <w:r w:rsidRPr="00F052E2">
              <w:rPr>
                <w:rFonts w:ascii="Arial" w:hAnsi="Arial"/>
                <w:sz w:val="18"/>
              </w:rPr>
              <w:t>1111111</w:t>
            </w:r>
          </w:p>
        </w:tc>
      </w:tr>
      <w:tr w:rsidR="005332B7" w:rsidRPr="00F052E2" w14:paraId="2B510AA7" w14:textId="77777777" w:rsidTr="005250A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CDB37" w14:textId="77777777" w:rsidR="005332B7" w:rsidRPr="00F052E2" w:rsidRDefault="005332B7" w:rsidP="005250A9">
            <w:pPr>
              <w:keepNext/>
              <w:keepLines/>
              <w:spacing w:after="0"/>
              <w:rPr>
                <w:rFonts w:ascii="Arial" w:eastAsia="SimSun" w:hAnsi="Arial"/>
                <w:sz w:val="18"/>
              </w:rPr>
            </w:pPr>
            <w:r w:rsidRPr="00F052E2">
              <w:rPr>
                <w:rFonts w:ascii="Arial" w:eastAsia="SimSun" w:hAnsi="Arial"/>
                <w:sz w:val="18"/>
              </w:rPr>
              <w:t xml:space="preserve">CSI-Report </w:t>
            </w:r>
            <w:r w:rsidRPr="00F052E2">
              <w:rPr>
                <w:rFonts w:ascii="Arial" w:eastAsia="SimSun" w:hAnsi="Arial"/>
                <w:sz w:val="18"/>
                <w:lang w:eastAsia="zh-CN"/>
              </w:rPr>
              <w:t>interval</w:t>
            </w:r>
            <w:r w:rsidRPr="00F052E2">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372CC95" w14:textId="77777777" w:rsidR="005332B7" w:rsidRPr="00F052E2" w:rsidRDefault="005332B7" w:rsidP="005250A9">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56C7" w14:textId="77777777" w:rsidR="005332B7" w:rsidRPr="00F052E2" w:rsidRDefault="005332B7" w:rsidP="005250A9">
            <w:pPr>
              <w:keepNext/>
              <w:keepLines/>
              <w:spacing w:after="0"/>
              <w:jc w:val="center"/>
              <w:rPr>
                <w:rFonts w:ascii="Arial" w:hAnsi="Arial"/>
                <w:sz w:val="18"/>
              </w:rPr>
            </w:pPr>
            <w:r w:rsidRPr="00F052E2">
              <w:rPr>
                <w:rFonts w:ascii="Arial" w:eastAsia="SimSun" w:hAnsi="Arial"/>
                <w:sz w:val="18"/>
                <w:lang w:eastAsia="zh-CN"/>
              </w:rPr>
              <w:t>Not configured</w:t>
            </w:r>
          </w:p>
        </w:tc>
      </w:tr>
      <w:tr w:rsidR="005332B7" w:rsidRPr="00F052E2" w14:paraId="50D090CD" w14:textId="77777777" w:rsidTr="005250A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1273F8" w14:textId="77777777" w:rsidR="005332B7" w:rsidRPr="00F052E2" w:rsidRDefault="005332B7" w:rsidP="005250A9">
            <w:pPr>
              <w:keepNext/>
              <w:keepLines/>
              <w:spacing w:after="0"/>
              <w:rPr>
                <w:rFonts w:ascii="Arial" w:eastAsia="SimSun" w:hAnsi="Arial"/>
                <w:sz w:val="18"/>
              </w:rPr>
            </w:pPr>
            <w:r w:rsidRPr="00F052E2">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1F7DFFC" w14:textId="77777777" w:rsidR="005332B7" w:rsidRPr="00F052E2" w:rsidRDefault="005332B7" w:rsidP="005250A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8C027" w14:textId="77777777" w:rsidR="005332B7" w:rsidRPr="00F052E2" w:rsidRDefault="00EF272C" w:rsidP="005250A9">
            <w:pPr>
              <w:keepNext/>
              <w:keepLines/>
              <w:spacing w:after="0"/>
              <w:jc w:val="center"/>
              <w:rPr>
                <w:rFonts w:ascii="Arial" w:eastAsia="SimSun" w:hAnsi="Arial"/>
                <w:sz w:val="18"/>
              </w:rPr>
            </w:pPr>
            <w:r w:rsidRPr="00F052E2">
              <w:rPr>
                <w:rFonts w:ascii="Arial" w:hAnsi="Arial"/>
                <w:sz w:val="18"/>
                <w:lang w:eastAsia="zh-CN"/>
              </w:rPr>
              <w:t>8</w:t>
            </w:r>
          </w:p>
        </w:tc>
      </w:tr>
      <w:tr w:rsidR="005332B7" w:rsidRPr="00F052E2" w14:paraId="14785523" w14:textId="77777777" w:rsidTr="005250A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FF365" w14:textId="77777777" w:rsidR="005332B7" w:rsidRPr="00F052E2" w:rsidRDefault="005332B7" w:rsidP="005250A9">
            <w:pPr>
              <w:keepNext/>
              <w:keepLines/>
              <w:spacing w:after="0"/>
              <w:rPr>
                <w:rFonts w:ascii="Arial" w:eastAsia="SimSun" w:hAnsi="Arial"/>
                <w:sz w:val="18"/>
              </w:rPr>
            </w:pPr>
            <w:r w:rsidRPr="00F052E2">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2394B3F" w14:textId="77777777" w:rsidR="005332B7" w:rsidRPr="00F052E2" w:rsidRDefault="005332B7" w:rsidP="005250A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89CE7" w14:textId="77777777" w:rsidR="005332B7" w:rsidRPr="00F052E2" w:rsidRDefault="005332B7" w:rsidP="005250A9">
            <w:pPr>
              <w:keepNext/>
              <w:keepLines/>
              <w:spacing w:after="0"/>
              <w:jc w:val="center"/>
              <w:rPr>
                <w:rFonts w:ascii="Arial" w:eastAsia="SimSun" w:hAnsi="Arial"/>
                <w:sz w:val="18"/>
              </w:rPr>
            </w:pPr>
            <w:r w:rsidRPr="00F052E2">
              <w:rPr>
                <w:rFonts w:ascii="Arial" w:hAnsi="Arial"/>
                <w:sz w:val="18"/>
                <w:lang w:eastAsia="zh-CN"/>
              </w:rPr>
              <w:t>1 in slots i, where mod(i, 10) = 1, otherwise it is equal to 0</w:t>
            </w:r>
          </w:p>
        </w:tc>
      </w:tr>
      <w:tr w:rsidR="005332B7" w:rsidRPr="00F052E2" w14:paraId="4CAF96BB" w14:textId="77777777" w:rsidTr="005250A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66E612" w14:textId="77777777" w:rsidR="005332B7" w:rsidRPr="00F052E2" w:rsidRDefault="005332B7" w:rsidP="005250A9">
            <w:pPr>
              <w:keepNext/>
              <w:keepLines/>
              <w:spacing w:after="0"/>
              <w:rPr>
                <w:rFonts w:ascii="Arial" w:eastAsia="SimSun" w:hAnsi="Arial"/>
                <w:sz w:val="18"/>
              </w:rPr>
            </w:pPr>
            <w:r w:rsidRPr="00F052E2">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1952FE1" w14:textId="77777777" w:rsidR="005332B7" w:rsidRPr="00F052E2" w:rsidRDefault="005332B7" w:rsidP="005250A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AC7CC" w14:textId="77777777" w:rsidR="005332B7" w:rsidRPr="00F052E2" w:rsidRDefault="005332B7" w:rsidP="005250A9">
            <w:pPr>
              <w:keepNext/>
              <w:keepLines/>
              <w:spacing w:after="0"/>
              <w:jc w:val="center"/>
              <w:rPr>
                <w:rFonts w:ascii="Arial" w:eastAsia="SimSun" w:hAnsi="Arial"/>
                <w:sz w:val="18"/>
              </w:rPr>
            </w:pPr>
            <w:r w:rsidRPr="00F052E2">
              <w:rPr>
                <w:rFonts w:ascii="Arial" w:hAnsi="Arial"/>
                <w:sz w:val="18"/>
                <w:lang w:eastAsia="zh-CN"/>
              </w:rPr>
              <w:t>1</w:t>
            </w:r>
          </w:p>
        </w:tc>
      </w:tr>
      <w:tr w:rsidR="005332B7" w:rsidRPr="00F052E2" w14:paraId="56C86633" w14:textId="77777777" w:rsidTr="005250A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365190" w14:textId="77777777" w:rsidR="005332B7" w:rsidRPr="00F052E2" w:rsidRDefault="005332B7" w:rsidP="005250A9">
            <w:pPr>
              <w:keepNext/>
              <w:keepLines/>
              <w:spacing w:after="0"/>
              <w:rPr>
                <w:rFonts w:ascii="Arial" w:eastAsia="SimSun" w:hAnsi="Arial"/>
                <w:sz w:val="18"/>
              </w:rPr>
            </w:pPr>
            <w:r w:rsidRPr="00F052E2">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49E3BBAE" w14:textId="77777777" w:rsidR="005332B7" w:rsidRPr="00F052E2" w:rsidRDefault="005332B7" w:rsidP="005250A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A3EF28" w14:textId="77777777" w:rsidR="005332B7" w:rsidRPr="00F052E2" w:rsidRDefault="005332B7" w:rsidP="005250A9">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6C1AAF6A" w14:textId="77777777" w:rsidR="005332B7" w:rsidRPr="00F052E2" w:rsidRDefault="005332B7" w:rsidP="005250A9">
            <w:pPr>
              <w:keepNext/>
              <w:keepLines/>
              <w:spacing w:after="0"/>
              <w:jc w:val="center"/>
              <w:rPr>
                <w:rFonts w:ascii="Arial" w:eastAsia="SimSun" w:hAnsi="Arial"/>
                <w:sz w:val="18"/>
              </w:rPr>
            </w:pPr>
            <w:r w:rsidRPr="00F052E2">
              <w:rPr>
                <w:rFonts w:ascii="Arial" w:hAnsi="Arial"/>
                <w:sz w:val="18"/>
                <w:lang w:eastAsia="zh-CN"/>
              </w:rPr>
              <w:t>Associated Report Configuration contains pointers to NZP CSI-RS and CSI-IM</w:t>
            </w:r>
          </w:p>
        </w:tc>
      </w:tr>
      <w:tr w:rsidR="00281BEE" w:rsidRPr="00F052E2" w14:paraId="670A7CE6"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05938F" w14:textId="77777777" w:rsidR="00281BEE" w:rsidRPr="00F052E2" w:rsidRDefault="00281BEE" w:rsidP="00281BEE">
            <w:pPr>
              <w:keepNext/>
              <w:keepLines/>
              <w:spacing w:after="0"/>
              <w:rPr>
                <w:rFonts w:ascii="Arial" w:eastAsia="SimSun" w:hAnsi="Arial"/>
                <w:sz w:val="18"/>
              </w:rPr>
            </w:pPr>
            <w:r w:rsidRPr="00F052E2">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FAB768" w14:textId="77777777" w:rsidR="00281BEE" w:rsidRPr="00F052E2" w:rsidRDefault="00281BEE" w:rsidP="00281B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ADE30" w14:textId="77777777" w:rsidR="00281BEE" w:rsidRPr="00F052E2" w:rsidRDefault="00281BEE" w:rsidP="00281BEE">
            <w:pPr>
              <w:keepNext/>
              <w:keepLines/>
              <w:spacing w:after="0"/>
              <w:jc w:val="center"/>
              <w:rPr>
                <w:rFonts w:ascii="Arial" w:hAnsi="Arial"/>
                <w:sz w:val="18"/>
              </w:rPr>
            </w:pPr>
            <w:r w:rsidRPr="00F052E2">
              <w:rPr>
                <w:rFonts w:ascii="Arial" w:eastAsia="SimSun" w:hAnsi="Arial"/>
                <w:sz w:val="18"/>
              </w:rPr>
              <w:t>Not configured</w:t>
            </w:r>
          </w:p>
        </w:tc>
      </w:tr>
      <w:tr w:rsidR="00281BEE" w:rsidRPr="00F052E2" w14:paraId="727B8821" w14:textId="77777777" w:rsidTr="000D76C5">
        <w:trPr>
          <w:trHeight w:val="70"/>
        </w:trPr>
        <w:tc>
          <w:tcPr>
            <w:tcW w:w="1648" w:type="dxa"/>
            <w:gridSpan w:val="2"/>
            <w:vMerge w:val="restart"/>
            <w:tcBorders>
              <w:top w:val="single" w:sz="4" w:space="0" w:color="auto"/>
              <w:left w:val="single" w:sz="4" w:space="0" w:color="auto"/>
              <w:right w:val="single" w:sz="4" w:space="0" w:color="auto"/>
            </w:tcBorders>
            <w:hideMark/>
          </w:tcPr>
          <w:p w14:paraId="18667CDE" w14:textId="77777777" w:rsidR="00281BEE" w:rsidRPr="00F052E2" w:rsidRDefault="00281BEE" w:rsidP="00281BEE">
            <w:pPr>
              <w:keepNext/>
              <w:keepLines/>
              <w:spacing w:after="0"/>
              <w:rPr>
                <w:rFonts w:ascii="Arial" w:hAnsi="Arial"/>
                <w:sz w:val="18"/>
              </w:rPr>
            </w:pPr>
            <w:r w:rsidRPr="00F052E2">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ED1070C" w14:textId="77777777" w:rsidR="00281BEE" w:rsidRPr="00F052E2" w:rsidRDefault="00281BEE" w:rsidP="00281BEE">
            <w:pPr>
              <w:keepNext/>
              <w:keepLines/>
              <w:spacing w:after="0"/>
              <w:rPr>
                <w:rFonts w:ascii="Arial" w:hAnsi="Arial"/>
                <w:sz w:val="18"/>
              </w:rPr>
            </w:pPr>
            <w:r w:rsidRPr="00F052E2">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4082C41" w14:textId="77777777" w:rsidR="00281BEE" w:rsidRPr="00F052E2" w:rsidRDefault="00281BEE" w:rsidP="00281B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68BBC" w14:textId="77777777" w:rsidR="00281BEE" w:rsidRPr="00F052E2" w:rsidRDefault="00281BEE" w:rsidP="00281BEE">
            <w:pPr>
              <w:keepNext/>
              <w:keepLines/>
              <w:spacing w:after="0"/>
              <w:jc w:val="center"/>
              <w:rPr>
                <w:rFonts w:ascii="Arial" w:hAnsi="Arial"/>
                <w:sz w:val="18"/>
              </w:rPr>
            </w:pPr>
            <w:r w:rsidRPr="00F052E2">
              <w:rPr>
                <w:rFonts w:ascii="Arial" w:eastAsia="SimSun" w:hAnsi="Arial"/>
                <w:sz w:val="18"/>
              </w:rPr>
              <w:t>typeI-SinglePanel</w:t>
            </w:r>
          </w:p>
        </w:tc>
      </w:tr>
      <w:tr w:rsidR="00281BEE" w:rsidRPr="00F052E2" w14:paraId="46D8FF25" w14:textId="77777777" w:rsidTr="000D76C5">
        <w:trPr>
          <w:trHeight w:val="70"/>
        </w:trPr>
        <w:tc>
          <w:tcPr>
            <w:tcW w:w="1648" w:type="dxa"/>
            <w:gridSpan w:val="2"/>
            <w:vMerge/>
            <w:tcBorders>
              <w:left w:val="single" w:sz="4" w:space="0" w:color="auto"/>
              <w:right w:val="single" w:sz="4" w:space="0" w:color="auto"/>
            </w:tcBorders>
            <w:hideMark/>
          </w:tcPr>
          <w:p w14:paraId="08225C38" w14:textId="77777777" w:rsidR="00281BEE" w:rsidRPr="00F052E2" w:rsidRDefault="00281BEE" w:rsidP="00281BE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387822" w14:textId="77777777" w:rsidR="00281BEE" w:rsidRPr="00F052E2" w:rsidRDefault="00281BEE" w:rsidP="00281BEE">
            <w:pPr>
              <w:keepNext/>
              <w:keepLines/>
              <w:spacing w:after="0"/>
              <w:rPr>
                <w:rFonts w:ascii="Arial" w:hAnsi="Arial"/>
                <w:sz w:val="18"/>
              </w:rPr>
            </w:pPr>
            <w:r w:rsidRPr="00F052E2">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6657522" w14:textId="77777777" w:rsidR="00281BEE" w:rsidRPr="00F052E2" w:rsidRDefault="00281BEE" w:rsidP="00281B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4B8FD1" w14:textId="77777777" w:rsidR="00281BEE" w:rsidRPr="00F052E2" w:rsidRDefault="00281BEE" w:rsidP="00281BEE">
            <w:pPr>
              <w:keepNext/>
              <w:keepLines/>
              <w:spacing w:after="0"/>
              <w:jc w:val="center"/>
              <w:rPr>
                <w:rFonts w:ascii="Arial" w:hAnsi="Arial"/>
                <w:sz w:val="18"/>
              </w:rPr>
            </w:pPr>
            <w:r w:rsidRPr="00F052E2">
              <w:rPr>
                <w:rFonts w:ascii="Arial" w:hAnsi="Arial"/>
                <w:sz w:val="18"/>
              </w:rPr>
              <w:t>1</w:t>
            </w:r>
          </w:p>
        </w:tc>
      </w:tr>
      <w:tr w:rsidR="00281BEE" w:rsidRPr="00F052E2" w14:paraId="3B9B1604" w14:textId="77777777" w:rsidTr="000D76C5">
        <w:trPr>
          <w:trHeight w:val="70"/>
        </w:trPr>
        <w:tc>
          <w:tcPr>
            <w:tcW w:w="1648" w:type="dxa"/>
            <w:gridSpan w:val="2"/>
            <w:vMerge/>
            <w:tcBorders>
              <w:left w:val="single" w:sz="4" w:space="0" w:color="auto"/>
              <w:right w:val="single" w:sz="4" w:space="0" w:color="auto"/>
            </w:tcBorders>
            <w:hideMark/>
          </w:tcPr>
          <w:p w14:paraId="0DC10D74" w14:textId="77777777" w:rsidR="00281BEE" w:rsidRPr="00F052E2" w:rsidRDefault="00281BEE" w:rsidP="00281BE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2DDAE8" w14:textId="77777777" w:rsidR="00281BEE" w:rsidRPr="00F052E2" w:rsidRDefault="00281BEE" w:rsidP="00281BEE">
            <w:pPr>
              <w:keepNext/>
              <w:keepLines/>
              <w:spacing w:after="0"/>
              <w:rPr>
                <w:rFonts w:ascii="Arial" w:hAnsi="Arial"/>
                <w:sz w:val="18"/>
              </w:rPr>
            </w:pPr>
            <w:r w:rsidRPr="00F052E2">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433BFDC" w14:textId="77777777" w:rsidR="00281BEE" w:rsidRPr="00F052E2" w:rsidRDefault="00281BEE" w:rsidP="00281B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544300" w14:textId="77777777" w:rsidR="00281BEE" w:rsidRPr="00F052E2" w:rsidRDefault="00281BEE" w:rsidP="00281BEE">
            <w:pPr>
              <w:keepNext/>
              <w:keepLines/>
              <w:spacing w:after="0"/>
              <w:jc w:val="center"/>
              <w:rPr>
                <w:rFonts w:ascii="Arial" w:hAnsi="Arial"/>
                <w:sz w:val="18"/>
              </w:rPr>
            </w:pPr>
            <w:r w:rsidRPr="00F052E2">
              <w:rPr>
                <w:rFonts w:ascii="Arial" w:eastAsia="SimSun" w:hAnsi="Arial"/>
                <w:sz w:val="18"/>
              </w:rPr>
              <w:t>Not configured</w:t>
            </w:r>
          </w:p>
        </w:tc>
      </w:tr>
      <w:tr w:rsidR="00281BEE" w:rsidRPr="00F052E2" w14:paraId="0742A68D" w14:textId="77777777" w:rsidTr="000D76C5">
        <w:trPr>
          <w:trHeight w:val="70"/>
        </w:trPr>
        <w:tc>
          <w:tcPr>
            <w:tcW w:w="1648" w:type="dxa"/>
            <w:gridSpan w:val="2"/>
            <w:vMerge/>
            <w:tcBorders>
              <w:left w:val="single" w:sz="4" w:space="0" w:color="auto"/>
              <w:right w:val="single" w:sz="4" w:space="0" w:color="auto"/>
            </w:tcBorders>
            <w:hideMark/>
          </w:tcPr>
          <w:p w14:paraId="47A86814" w14:textId="77777777" w:rsidR="00281BEE" w:rsidRPr="00F052E2" w:rsidRDefault="00281BEE" w:rsidP="00281BE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2AD9A37" w14:textId="77777777" w:rsidR="00281BEE" w:rsidRPr="00F052E2" w:rsidRDefault="00281BEE" w:rsidP="00281BEE">
            <w:pPr>
              <w:keepNext/>
              <w:keepLines/>
              <w:spacing w:after="0"/>
              <w:rPr>
                <w:rFonts w:ascii="Arial" w:hAnsi="Arial"/>
                <w:sz w:val="18"/>
              </w:rPr>
            </w:pPr>
            <w:r w:rsidRPr="00F052E2">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901E660" w14:textId="77777777" w:rsidR="00281BEE" w:rsidRPr="00F052E2" w:rsidRDefault="00281BEE" w:rsidP="00281B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FEC21" w14:textId="77777777" w:rsidR="00281BEE" w:rsidRPr="00F052E2" w:rsidRDefault="00281BEE" w:rsidP="00281BEE">
            <w:pPr>
              <w:keepNext/>
              <w:keepLines/>
              <w:spacing w:after="0"/>
              <w:jc w:val="center"/>
              <w:rPr>
                <w:rFonts w:ascii="Arial" w:hAnsi="Arial"/>
                <w:sz w:val="18"/>
              </w:rPr>
            </w:pPr>
            <w:r w:rsidRPr="00F052E2">
              <w:rPr>
                <w:rFonts w:ascii="Arial" w:eastAsia="SimSun" w:hAnsi="Arial" w:cs="Arial"/>
                <w:sz w:val="18"/>
                <w:lang w:eastAsia="zh-CN"/>
              </w:rPr>
              <w:t>000001</w:t>
            </w:r>
          </w:p>
        </w:tc>
      </w:tr>
      <w:tr w:rsidR="00281BEE" w:rsidRPr="00F052E2" w14:paraId="0B928BEA" w14:textId="77777777" w:rsidTr="000D76C5">
        <w:trPr>
          <w:trHeight w:val="70"/>
        </w:trPr>
        <w:tc>
          <w:tcPr>
            <w:tcW w:w="1648" w:type="dxa"/>
            <w:gridSpan w:val="2"/>
            <w:vMerge/>
            <w:tcBorders>
              <w:left w:val="single" w:sz="4" w:space="0" w:color="auto"/>
              <w:bottom w:val="single" w:sz="4" w:space="0" w:color="auto"/>
              <w:right w:val="single" w:sz="4" w:space="0" w:color="auto"/>
            </w:tcBorders>
          </w:tcPr>
          <w:p w14:paraId="22FC2CAA" w14:textId="77777777" w:rsidR="00281BEE" w:rsidRPr="00F052E2" w:rsidRDefault="00281BEE" w:rsidP="00281BEE">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4A4D80" w14:textId="77777777" w:rsidR="00281BEE" w:rsidRPr="00F052E2" w:rsidRDefault="00281BEE" w:rsidP="00281BEE">
            <w:pPr>
              <w:keepNext/>
              <w:keepLines/>
              <w:spacing w:after="0"/>
              <w:rPr>
                <w:rFonts w:ascii="Arial" w:eastAsia="SimSun" w:hAnsi="Arial"/>
                <w:sz w:val="18"/>
              </w:rPr>
            </w:pPr>
            <w:r w:rsidRPr="00F052E2">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8BF5E1" w14:textId="77777777" w:rsidR="00281BEE" w:rsidRPr="00F052E2" w:rsidRDefault="00281BEE" w:rsidP="00281B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646C11" w14:textId="77777777" w:rsidR="00281BEE" w:rsidRPr="00F052E2" w:rsidRDefault="00281BEE" w:rsidP="00281BEE">
            <w:pPr>
              <w:keepNext/>
              <w:keepLines/>
              <w:spacing w:after="0"/>
              <w:jc w:val="center"/>
              <w:rPr>
                <w:rFonts w:ascii="Arial" w:hAnsi="Arial"/>
                <w:sz w:val="18"/>
              </w:rPr>
            </w:pPr>
            <w:r w:rsidRPr="00F052E2">
              <w:rPr>
                <w:rFonts w:ascii="Arial" w:hAnsi="Arial"/>
                <w:sz w:val="18"/>
              </w:rPr>
              <w:t>N/A</w:t>
            </w:r>
          </w:p>
        </w:tc>
      </w:tr>
      <w:tr w:rsidR="00281BEE" w:rsidRPr="00F052E2" w14:paraId="1162021D"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0E4B48" w14:textId="77777777" w:rsidR="00281BEE" w:rsidRPr="00F052E2" w:rsidRDefault="00281BEE" w:rsidP="00281BEE">
            <w:pPr>
              <w:keepNext/>
              <w:keepLines/>
              <w:spacing w:after="0"/>
              <w:rPr>
                <w:rFonts w:ascii="Arial" w:eastAsia="SimSun" w:hAnsi="Arial"/>
                <w:sz w:val="18"/>
              </w:rPr>
            </w:pPr>
            <w:r w:rsidRPr="00F052E2">
              <w:rPr>
                <w:rFonts w:ascii="Arial" w:eastAsia="SimSun" w:hAnsi="Arial"/>
                <w:sz w:val="18"/>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F6AB046" w14:textId="77777777" w:rsidR="00281BEE" w:rsidRPr="00F052E2" w:rsidRDefault="00281BEE" w:rsidP="00281B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919DE" w14:textId="77777777" w:rsidR="00281BEE" w:rsidRPr="00F052E2" w:rsidRDefault="00281BEE" w:rsidP="00281BEE">
            <w:pPr>
              <w:keepNext/>
              <w:keepLines/>
              <w:spacing w:after="0"/>
              <w:jc w:val="center"/>
              <w:rPr>
                <w:rFonts w:ascii="Arial" w:hAnsi="Arial"/>
                <w:sz w:val="18"/>
              </w:rPr>
            </w:pPr>
            <w:r w:rsidRPr="00F052E2">
              <w:rPr>
                <w:rFonts w:ascii="Arial" w:eastAsia="SimSun" w:hAnsi="Arial"/>
                <w:sz w:val="18"/>
                <w:lang w:eastAsia="zh-CN"/>
              </w:rPr>
              <w:t>PUSCH</w:t>
            </w:r>
          </w:p>
        </w:tc>
      </w:tr>
      <w:tr w:rsidR="00281BEE" w:rsidRPr="00F052E2" w14:paraId="2A52FA66"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F7C94E" w14:textId="77777777" w:rsidR="00281BEE" w:rsidRPr="00F052E2" w:rsidRDefault="00281BEE" w:rsidP="00281BEE">
            <w:pPr>
              <w:keepNext/>
              <w:keepLines/>
              <w:spacing w:after="0"/>
              <w:jc w:val="center"/>
              <w:rPr>
                <w:rFonts w:ascii="Arial" w:hAnsi="Arial"/>
                <w:sz w:val="18"/>
              </w:rPr>
            </w:pPr>
            <w:r w:rsidRPr="00F052E2">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F2AD11" w14:textId="77777777" w:rsidR="00281BEE" w:rsidRPr="00F052E2" w:rsidRDefault="00281BEE" w:rsidP="00281BEE">
            <w:pPr>
              <w:keepNext/>
              <w:keepLines/>
              <w:spacing w:after="0"/>
              <w:jc w:val="center"/>
              <w:rPr>
                <w:rFonts w:ascii="Arial" w:hAnsi="Arial"/>
                <w:sz w:val="18"/>
              </w:rPr>
            </w:pPr>
            <w:r w:rsidRPr="00F052E2">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66F92" w14:textId="77777777" w:rsidR="00281BEE" w:rsidRPr="00F052E2" w:rsidRDefault="00281BEE" w:rsidP="00281BEE">
            <w:pPr>
              <w:keepNext/>
              <w:keepLines/>
              <w:spacing w:after="0"/>
              <w:jc w:val="center"/>
              <w:rPr>
                <w:rFonts w:ascii="Arial" w:eastAsia="SimSun" w:hAnsi="Arial"/>
                <w:sz w:val="18"/>
                <w:lang w:eastAsia="zh-CN"/>
              </w:rPr>
            </w:pPr>
            <w:r w:rsidRPr="00F052E2">
              <w:rPr>
                <w:rFonts w:ascii="Arial" w:eastAsia="SimSun" w:hAnsi="Arial"/>
                <w:sz w:val="18"/>
                <w:lang w:eastAsia="zh-CN"/>
              </w:rPr>
              <w:t>9.5</w:t>
            </w:r>
          </w:p>
        </w:tc>
      </w:tr>
      <w:tr w:rsidR="00281BEE" w:rsidRPr="00F052E2" w14:paraId="21FD6E74"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5CE409" w14:textId="77777777" w:rsidR="00281BEE" w:rsidRPr="00F052E2" w:rsidRDefault="00281BEE" w:rsidP="00281BEE">
            <w:pPr>
              <w:keepNext/>
              <w:keepLines/>
              <w:spacing w:after="0"/>
              <w:rPr>
                <w:rFonts w:ascii="Arial" w:eastAsia="SimSun" w:hAnsi="Arial"/>
                <w:sz w:val="18"/>
              </w:rPr>
            </w:pPr>
            <w:r w:rsidRPr="00F052E2">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2A503F7" w14:textId="77777777" w:rsidR="00281BEE" w:rsidRPr="00F052E2" w:rsidRDefault="00281BEE" w:rsidP="00281BE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5D447" w14:textId="77777777" w:rsidR="00281BEE" w:rsidRPr="00F052E2" w:rsidRDefault="00281BEE" w:rsidP="00281BEE">
            <w:pPr>
              <w:keepNext/>
              <w:keepLines/>
              <w:spacing w:after="0"/>
              <w:jc w:val="center"/>
              <w:rPr>
                <w:rFonts w:ascii="Arial" w:hAnsi="Arial"/>
                <w:sz w:val="18"/>
              </w:rPr>
            </w:pPr>
            <w:r w:rsidRPr="00F052E2">
              <w:rPr>
                <w:rFonts w:ascii="Arial" w:hAnsi="Arial"/>
                <w:sz w:val="18"/>
              </w:rPr>
              <w:t>1</w:t>
            </w:r>
          </w:p>
        </w:tc>
      </w:tr>
      <w:tr w:rsidR="00281BEE" w:rsidRPr="00F052E2" w14:paraId="73DBF37D" w14:textId="77777777" w:rsidTr="000D76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8316A2" w14:textId="77777777" w:rsidR="00281BEE" w:rsidRPr="00F052E2" w:rsidRDefault="00281BEE" w:rsidP="00281BEE">
            <w:pPr>
              <w:keepNext/>
              <w:keepLines/>
              <w:spacing w:after="0"/>
              <w:rPr>
                <w:rFonts w:ascii="Arial" w:hAnsi="Arial"/>
                <w:sz w:val="18"/>
              </w:rPr>
            </w:pPr>
            <w:r w:rsidRPr="00F052E2">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A080B0F" w14:textId="77777777" w:rsidR="00281BEE" w:rsidRPr="00F052E2" w:rsidRDefault="00281BEE" w:rsidP="00281BE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D1FDB" w14:textId="77777777" w:rsidR="00281BEE" w:rsidRPr="00F052E2" w:rsidRDefault="00281BEE" w:rsidP="00281BEE">
            <w:pPr>
              <w:keepNext/>
              <w:keepLines/>
              <w:spacing w:after="0"/>
              <w:jc w:val="center"/>
              <w:rPr>
                <w:rFonts w:ascii="Arial" w:hAnsi="Arial"/>
                <w:sz w:val="18"/>
              </w:rPr>
            </w:pPr>
            <w:r w:rsidRPr="00F052E2">
              <w:rPr>
                <w:rFonts w:ascii="Arial" w:hAnsi="Arial"/>
                <w:sz w:val="18"/>
              </w:rPr>
              <w:t>As specified in Table A.4-</w:t>
            </w:r>
            <w:r w:rsidRPr="00F052E2">
              <w:rPr>
                <w:rFonts w:ascii="Arial" w:hAnsi="Arial"/>
                <w:sz w:val="18"/>
                <w:lang w:eastAsia="zh-CN"/>
              </w:rPr>
              <w:t>2</w:t>
            </w:r>
            <w:r w:rsidRPr="00F052E2">
              <w:rPr>
                <w:rFonts w:ascii="Arial" w:hAnsi="Arial"/>
                <w:sz w:val="18"/>
              </w:rPr>
              <w:t>, TBS.2</w:t>
            </w:r>
            <w:r w:rsidRPr="00F052E2">
              <w:rPr>
                <w:rFonts w:ascii="Arial" w:hAnsi="Arial"/>
                <w:sz w:val="18"/>
                <w:lang w:eastAsia="zh-CN"/>
              </w:rPr>
              <w:t>-6</w:t>
            </w:r>
          </w:p>
        </w:tc>
      </w:tr>
    </w:tbl>
    <w:p w14:paraId="581907EE" w14:textId="77777777" w:rsidR="008506F3" w:rsidRPr="00F052E2" w:rsidRDefault="008506F3" w:rsidP="008506F3">
      <w:pPr>
        <w:rPr>
          <w:rFonts w:eastAsia="SimSun"/>
          <w:lang w:eastAsia="zh-CN"/>
        </w:rPr>
      </w:pPr>
    </w:p>
    <w:p w14:paraId="535229AD" w14:textId="77777777" w:rsidR="008506F3" w:rsidRPr="00F052E2" w:rsidRDefault="008506F3" w:rsidP="008506F3">
      <w:pPr>
        <w:pStyle w:val="TH"/>
      </w:pPr>
      <w:r w:rsidRPr="00F052E2">
        <w:t>Table 6.2.2.</w:t>
      </w:r>
      <w:r w:rsidRPr="00F052E2">
        <w:rPr>
          <w:rFonts w:eastAsia="SimSun"/>
          <w:lang w:eastAsia="zh-CN"/>
        </w:rPr>
        <w:t>2</w:t>
      </w:r>
      <w:r w:rsidRPr="00F052E2">
        <w:t>.2.2.3-</w:t>
      </w:r>
      <w:r w:rsidRPr="00F052E2">
        <w:rPr>
          <w:rFonts w:eastAsia="SimSun"/>
          <w:lang w:eastAsia="zh-CN"/>
        </w:rPr>
        <w:t>2</w:t>
      </w:r>
      <w:r w:rsidRPr="00F052E2">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506F3" w:rsidRPr="00F052E2" w14:paraId="0FC2E973" w14:textId="77777777" w:rsidTr="000D76C5">
        <w:trPr>
          <w:jc w:val="center"/>
        </w:trPr>
        <w:tc>
          <w:tcPr>
            <w:tcW w:w="1984" w:type="dxa"/>
            <w:tcBorders>
              <w:bottom w:val="nil"/>
            </w:tcBorders>
          </w:tcPr>
          <w:p w14:paraId="1215A120" w14:textId="77777777" w:rsidR="008506F3" w:rsidRPr="00F052E2" w:rsidRDefault="008506F3" w:rsidP="000D76C5">
            <w:pPr>
              <w:keepNext/>
              <w:keepLines/>
              <w:spacing w:after="0"/>
              <w:jc w:val="center"/>
              <w:rPr>
                <w:rFonts w:ascii="Arial" w:eastAsia="SimSun" w:hAnsi="Arial" w:cs="v5.0.0"/>
                <w:b/>
                <w:sz w:val="18"/>
                <w:lang w:eastAsia="zh-CN"/>
              </w:rPr>
            </w:pPr>
            <w:r w:rsidRPr="00F052E2">
              <w:rPr>
                <w:rFonts w:ascii="Arial" w:eastAsia="SimSun" w:hAnsi="Arial" w:cs="v5.0.0"/>
                <w:b/>
                <w:sz w:val="18"/>
                <w:lang w:eastAsia="zh-CN"/>
              </w:rPr>
              <w:t>Parameters</w:t>
            </w:r>
          </w:p>
        </w:tc>
        <w:tc>
          <w:tcPr>
            <w:tcW w:w="1412" w:type="dxa"/>
            <w:tcBorders>
              <w:bottom w:val="nil"/>
            </w:tcBorders>
          </w:tcPr>
          <w:p w14:paraId="62D302D8" w14:textId="77777777" w:rsidR="008506F3" w:rsidRPr="00F052E2" w:rsidRDefault="008506F3" w:rsidP="000D76C5">
            <w:pPr>
              <w:keepNext/>
              <w:keepLines/>
              <w:spacing w:after="0"/>
              <w:jc w:val="center"/>
              <w:rPr>
                <w:rFonts w:ascii="Arial" w:eastAsia="SimSun" w:hAnsi="Arial"/>
                <w:b/>
                <w:sz w:val="18"/>
              </w:rPr>
            </w:pPr>
            <w:r w:rsidRPr="00F052E2">
              <w:rPr>
                <w:rFonts w:ascii="Arial" w:eastAsia="SimSun" w:hAnsi="Arial"/>
                <w:b/>
                <w:sz w:val="18"/>
              </w:rPr>
              <w:t>Test 1</w:t>
            </w:r>
          </w:p>
        </w:tc>
        <w:tc>
          <w:tcPr>
            <w:tcW w:w="1512" w:type="dxa"/>
            <w:tcBorders>
              <w:bottom w:val="nil"/>
            </w:tcBorders>
          </w:tcPr>
          <w:p w14:paraId="5420F77A" w14:textId="77777777" w:rsidR="008506F3" w:rsidRPr="00F052E2" w:rsidRDefault="008506F3" w:rsidP="000D76C5">
            <w:pPr>
              <w:keepNext/>
              <w:keepLines/>
              <w:spacing w:after="0"/>
              <w:jc w:val="center"/>
              <w:rPr>
                <w:rFonts w:ascii="Arial" w:eastAsia="?? ??" w:hAnsi="Arial" w:cs="v5.0.0"/>
                <w:b/>
                <w:sz w:val="18"/>
              </w:rPr>
            </w:pPr>
            <w:r w:rsidRPr="00F052E2">
              <w:rPr>
                <w:rFonts w:ascii="Arial" w:eastAsia="?? ??" w:hAnsi="Arial" w:cs="v5.0.0"/>
                <w:b/>
                <w:sz w:val="18"/>
              </w:rPr>
              <w:t>Test 2</w:t>
            </w:r>
          </w:p>
        </w:tc>
      </w:tr>
      <w:tr w:rsidR="008506F3" w:rsidRPr="00F052E2" w14:paraId="361054B0" w14:textId="77777777" w:rsidTr="000D76C5">
        <w:trPr>
          <w:cantSplit/>
          <w:jc w:val="center"/>
        </w:trPr>
        <w:tc>
          <w:tcPr>
            <w:tcW w:w="1984" w:type="dxa"/>
          </w:tcPr>
          <w:p w14:paraId="4382AA5B" w14:textId="77777777" w:rsidR="008506F3" w:rsidRPr="00F052E2" w:rsidRDefault="008506F3" w:rsidP="000D76C5">
            <w:pPr>
              <w:keepNext/>
              <w:keepLines/>
              <w:spacing w:after="0"/>
              <w:jc w:val="center"/>
              <w:rPr>
                <w:rFonts w:ascii="Arial" w:eastAsia="SimSun" w:hAnsi="Arial"/>
                <w:sz w:val="18"/>
              </w:rPr>
            </w:pPr>
            <w:r w:rsidRPr="00F052E2">
              <w:rPr>
                <w:i/>
                <w:iCs/>
                <w:sz w:val="18"/>
              </w:rPr>
              <w:t>α</w:t>
            </w:r>
            <w:r w:rsidRPr="00F052E2">
              <w:rPr>
                <w:rFonts w:eastAsia="SimSun"/>
                <w:sz w:val="18"/>
              </w:rPr>
              <w:t xml:space="preserve"> </w:t>
            </w:r>
            <w:r w:rsidRPr="00F052E2">
              <w:rPr>
                <w:rFonts w:ascii="Arial" w:eastAsia="SimSun" w:hAnsi="Arial"/>
                <w:sz w:val="18"/>
              </w:rPr>
              <w:t>[%]</w:t>
            </w:r>
          </w:p>
        </w:tc>
        <w:tc>
          <w:tcPr>
            <w:tcW w:w="1412" w:type="dxa"/>
          </w:tcPr>
          <w:p w14:paraId="06CE4D23"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c>
          <w:tcPr>
            <w:tcW w:w="1512" w:type="dxa"/>
          </w:tcPr>
          <w:p w14:paraId="3371F6A8"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r>
      <w:tr w:rsidR="008506F3" w:rsidRPr="00F052E2" w14:paraId="37F6AA0E" w14:textId="77777777" w:rsidTr="000D76C5">
        <w:trPr>
          <w:cantSplit/>
          <w:jc w:val="center"/>
        </w:trPr>
        <w:tc>
          <w:tcPr>
            <w:tcW w:w="1984" w:type="dxa"/>
          </w:tcPr>
          <w:p w14:paraId="2B8DAC9F" w14:textId="77777777" w:rsidR="008506F3" w:rsidRPr="00F052E2" w:rsidRDefault="008506F3" w:rsidP="000D76C5">
            <w:pPr>
              <w:keepNext/>
              <w:keepLines/>
              <w:spacing w:after="0"/>
              <w:jc w:val="center"/>
              <w:rPr>
                <w:rFonts w:ascii="Symbol" w:eastAsia="SimSun" w:hAnsi="Symbol" w:hint="eastAsia"/>
                <w:i/>
                <w:iCs/>
                <w:sz w:val="18"/>
              </w:rPr>
            </w:pPr>
            <w:r w:rsidRPr="00F052E2">
              <w:rPr>
                <w:i/>
                <w:iCs/>
                <w:sz w:val="18"/>
              </w:rPr>
              <w:t>β</w:t>
            </w:r>
            <w:r w:rsidRPr="00F052E2">
              <w:rPr>
                <w:rFonts w:ascii="Arial" w:eastAsia="SimSun" w:hAnsi="Arial"/>
                <w:sz w:val="18"/>
              </w:rPr>
              <w:t xml:space="preserve"> [%]</w:t>
            </w:r>
          </w:p>
        </w:tc>
        <w:tc>
          <w:tcPr>
            <w:tcW w:w="1412" w:type="dxa"/>
          </w:tcPr>
          <w:p w14:paraId="75240A94"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c>
          <w:tcPr>
            <w:tcW w:w="1512" w:type="dxa"/>
          </w:tcPr>
          <w:p w14:paraId="02B6C02A"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r>
      <w:tr w:rsidR="008506F3" w:rsidRPr="00F052E2" w14:paraId="060C74C7" w14:textId="77777777" w:rsidTr="000D76C5">
        <w:trPr>
          <w:cantSplit/>
          <w:jc w:val="center"/>
        </w:trPr>
        <w:tc>
          <w:tcPr>
            <w:tcW w:w="1984" w:type="dxa"/>
          </w:tcPr>
          <w:p w14:paraId="0CE6A7AB" w14:textId="77777777" w:rsidR="008506F3" w:rsidRPr="00F052E2" w:rsidRDefault="008506F3" w:rsidP="000D76C5">
            <w:pPr>
              <w:keepNext/>
              <w:keepLines/>
              <w:spacing w:after="0"/>
              <w:jc w:val="center"/>
              <w:rPr>
                <w:rFonts w:ascii="Arial" w:eastAsia="?? ??" w:hAnsi="Arial" w:cs="v5.0.0"/>
                <w:sz w:val="18"/>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Pr>
          <w:p w14:paraId="07BB07AB"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c>
          <w:tcPr>
            <w:tcW w:w="1512" w:type="dxa"/>
          </w:tcPr>
          <w:p w14:paraId="2D21D59B"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r>
    </w:tbl>
    <w:p w14:paraId="26E8A520" w14:textId="77777777" w:rsidR="008506F3" w:rsidRPr="00F052E2" w:rsidRDefault="008506F3" w:rsidP="008506F3"/>
    <w:p w14:paraId="46138442" w14:textId="77777777" w:rsidR="008506F3" w:rsidRPr="00F052E2" w:rsidRDefault="008506F3" w:rsidP="008506F3">
      <w:r w:rsidRPr="00F052E2">
        <w:t>The normative reference for this requirement is TS 38.101-4 [5] clause 6.2.2.2.2.2.</w:t>
      </w:r>
    </w:p>
    <w:p w14:paraId="75C5A453" w14:textId="77777777" w:rsidR="008506F3" w:rsidRPr="00F052E2" w:rsidRDefault="008506F3" w:rsidP="008506F3">
      <w:pPr>
        <w:pStyle w:val="H6"/>
      </w:pPr>
      <w:r w:rsidRPr="00F052E2">
        <w:t>6.2.2.2.2.2.4</w:t>
      </w:r>
      <w:r w:rsidRPr="00F052E2">
        <w:tab/>
        <w:t>Test description</w:t>
      </w:r>
    </w:p>
    <w:p w14:paraId="3A3E07E1" w14:textId="77777777" w:rsidR="008506F3" w:rsidRPr="00F052E2" w:rsidRDefault="008506F3" w:rsidP="008506F3">
      <w:pPr>
        <w:pStyle w:val="H6"/>
      </w:pPr>
      <w:r w:rsidRPr="00F052E2">
        <w:t>6.2.2.2.2.2.4.1</w:t>
      </w:r>
      <w:r w:rsidRPr="00F052E2">
        <w:tab/>
        <w:t>Initial conditions</w:t>
      </w:r>
    </w:p>
    <w:p w14:paraId="78C102CD" w14:textId="77777777" w:rsidR="00281BEE" w:rsidRPr="00F052E2" w:rsidRDefault="00281BEE" w:rsidP="00281BEE">
      <w:r w:rsidRPr="00F052E2">
        <w:t>Same initial conditions as specified in clause 6.2.2.1.2.2.4.1 with the following exceptions:</w:t>
      </w:r>
    </w:p>
    <w:p w14:paraId="1F9557EE" w14:textId="77777777" w:rsidR="00EF272C" w:rsidRPr="00F052E2" w:rsidRDefault="00281BEE" w:rsidP="00EF272C">
      <w:r w:rsidRPr="00F052E2">
        <w:t xml:space="preserve">Instead of Table 6.2.2.1.2.2.3-1 </w:t>
      </w:r>
      <w:r w:rsidRPr="00F052E2">
        <w:sym w:font="Wingdings" w:char="F0E0"/>
      </w:r>
      <w:r w:rsidRPr="00F052E2">
        <w:t xml:space="preserve"> use Table 6.2.2.2.2.2.3 -1.</w:t>
      </w:r>
      <w:r w:rsidR="00EF272C" w:rsidRPr="00F052E2">
        <w:t xml:space="preserve"> </w:t>
      </w:r>
    </w:p>
    <w:p w14:paraId="3F5AF6D7" w14:textId="77777777" w:rsidR="00281BEE" w:rsidRPr="00F052E2" w:rsidRDefault="00EF272C" w:rsidP="00EF272C">
      <w:r w:rsidRPr="00F052E2">
        <w:t xml:space="preserve">Instead of clause 6.2.2.1.2.2.4.3 </w:t>
      </w:r>
      <w:r w:rsidRPr="00F052E2">
        <w:sym w:font="Wingdings" w:char="F0E0"/>
      </w:r>
      <w:r w:rsidRPr="00F052E2">
        <w:t xml:space="preserve"> use clause 6.2.2.2.2.2.4.3.</w:t>
      </w:r>
    </w:p>
    <w:p w14:paraId="1FBC647C" w14:textId="77777777" w:rsidR="008506F3" w:rsidRPr="00F052E2" w:rsidRDefault="008506F3" w:rsidP="008506F3">
      <w:pPr>
        <w:pStyle w:val="H6"/>
        <w:rPr>
          <w:b/>
        </w:rPr>
      </w:pPr>
      <w:r w:rsidRPr="00F052E2">
        <w:t>6.2.2.2.2.2.4.2</w:t>
      </w:r>
      <w:r w:rsidRPr="00F052E2">
        <w:tab/>
        <w:t>Test</w:t>
      </w:r>
      <w:r w:rsidRPr="00F052E2">
        <w:rPr>
          <w:b/>
        </w:rPr>
        <w:t xml:space="preserve"> </w:t>
      </w:r>
      <w:r w:rsidRPr="00F052E2">
        <w:t>procedure</w:t>
      </w:r>
    </w:p>
    <w:p w14:paraId="19679C60" w14:textId="77777777" w:rsidR="00F77673" w:rsidRPr="00F052E2" w:rsidRDefault="00F77673" w:rsidP="00F77673">
      <w:r w:rsidRPr="00F052E2">
        <w:t xml:space="preserve">Same test procedure as specified in clause </w:t>
      </w:r>
      <w:r w:rsidR="00EF272C" w:rsidRPr="00F052E2">
        <w:t>6.2.2.1.2.2.4.2</w:t>
      </w:r>
      <w:r w:rsidRPr="00F052E2">
        <w:t xml:space="preserve"> with the following exceptions:</w:t>
      </w:r>
    </w:p>
    <w:p w14:paraId="36E6D29C" w14:textId="77777777" w:rsidR="00F77673" w:rsidRPr="00F052E2" w:rsidRDefault="00F77673" w:rsidP="00F77673">
      <w:r w:rsidRPr="00F052E2">
        <w:t xml:space="preserve">Instead of Table </w:t>
      </w:r>
      <w:r w:rsidR="00EF272C" w:rsidRPr="00F052E2">
        <w:t>6.2.2.1.2.2.3-1</w:t>
      </w:r>
      <w:r w:rsidRPr="00F052E2">
        <w:t xml:space="preserve"> </w:t>
      </w:r>
      <w:r w:rsidRPr="00F052E2">
        <w:sym w:font="Wingdings" w:char="F0E0"/>
      </w:r>
      <w:r w:rsidRPr="00F052E2">
        <w:t xml:space="preserve"> use Table </w:t>
      </w:r>
      <w:r w:rsidR="00EF272C" w:rsidRPr="00F052E2">
        <w:t>6.2.2.2.2.2.3-1</w:t>
      </w:r>
      <w:r w:rsidRPr="00F052E2">
        <w:t>.</w:t>
      </w:r>
    </w:p>
    <w:p w14:paraId="502A8C4E" w14:textId="77777777" w:rsidR="008506F3" w:rsidRPr="00F052E2" w:rsidRDefault="008506F3" w:rsidP="008506F3">
      <w:pPr>
        <w:pStyle w:val="H6"/>
      </w:pPr>
      <w:r w:rsidRPr="00F052E2">
        <w:t>6.2.2.2.2.2.4.3</w:t>
      </w:r>
      <w:r w:rsidRPr="00F052E2">
        <w:tab/>
        <w:t>Message contents</w:t>
      </w:r>
    </w:p>
    <w:p w14:paraId="0B5559D1" w14:textId="77777777" w:rsidR="008506F3" w:rsidRPr="00F052E2" w:rsidRDefault="008506F3" w:rsidP="008506F3">
      <w:r w:rsidRPr="00F052E2">
        <w:t xml:space="preserve">Message contents are according to TS 38.508-1 [6] clause </w:t>
      </w:r>
      <w:r w:rsidR="00F77673" w:rsidRPr="00F052E2">
        <w:t>5.4.2 with the following exceptions:</w:t>
      </w:r>
    </w:p>
    <w:p w14:paraId="6463535B" w14:textId="77777777" w:rsidR="008506F3" w:rsidRPr="00F052E2" w:rsidRDefault="008506F3" w:rsidP="00A00915">
      <w:pPr>
        <w:pStyle w:val="H6"/>
      </w:pPr>
      <w:bookmarkStart w:id="169" w:name="_Hlk2780612"/>
      <w:r w:rsidRPr="00F052E2">
        <w:t>6.2.2.2.2.2.4.3_1</w:t>
      </w:r>
      <w:bookmarkEnd w:id="169"/>
      <w:r w:rsidRPr="00F052E2">
        <w:tab/>
        <w:t>Message exceptions for SA</w:t>
      </w:r>
      <w:bookmarkStart w:id="170" w:name="_Hlk3807095"/>
    </w:p>
    <w:p w14:paraId="5181BF3F" w14:textId="77777777" w:rsidR="008506F3" w:rsidRPr="00F052E2" w:rsidRDefault="008506F3" w:rsidP="008506F3">
      <w:pPr>
        <w:pStyle w:val="TH"/>
      </w:pPr>
      <w:r w:rsidRPr="00F052E2">
        <w:t>Table 6.2.2.2.2.2.4.3_1-1: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F3" w:rsidRPr="00F052E2" w14:paraId="0B9E048E" w14:textId="77777777" w:rsidTr="000D76C5">
        <w:tc>
          <w:tcPr>
            <w:tcW w:w="9747" w:type="dxa"/>
            <w:gridSpan w:val="4"/>
            <w:tcBorders>
              <w:top w:val="single" w:sz="4" w:space="0" w:color="auto"/>
              <w:left w:val="single" w:sz="4" w:space="0" w:color="auto"/>
              <w:bottom w:val="single" w:sz="4" w:space="0" w:color="auto"/>
              <w:right w:val="single" w:sz="4" w:space="0" w:color="auto"/>
            </w:tcBorders>
            <w:hideMark/>
          </w:tcPr>
          <w:p w14:paraId="7992B105" w14:textId="77777777" w:rsidR="008506F3" w:rsidRPr="00F052E2" w:rsidRDefault="008506F3" w:rsidP="000D76C5">
            <w:pPr>
              <w:pStyle w:val="TAH"/>
              <w:jc w:val="left"/>
              <w:rPr>
                <w:b w:val="0"/>
              </w:rPr>
            </w:pPr>
            <w:r w:rsidRPr="00F052E2">
              <w:rPr>
                <w:b w:val="0"/>
              </w:rPr>
              <w:t>Derivation Path: TS 38.508-1 [6], clause 4.6.3, Table 4.6.3-45</w:t>
            </w:r>
          </w:p>
        </w:tc>
      </w:tr>
      <w:tr w:rsidR="008506F3" w:rsidRPr="00F052E2" w14:paraId="66C1D4F1"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48217940" w14:textId="77777777" w:rsidR="008506F3" w:rsidRPr="00F052E2" w:rsidRDefault="008506F3" w:rsidP="000D76C5">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3578E5" w14:textId="77777777" w:rsidR="008506F3" w:rsidRPr="00F052E2" w:rsidRDefault="008506F3" w:rsidP="000D76C5">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696BD190" w14:textId="77777777" w:rsidR="008506F3" w:rsidRPr="00F052E2" w:rsidRDefault="008506F3" w:rsidP="000D76C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6853827D" w14:textId="77777777" w:rsidR="008506F3" w:rsidRPr="00F052E2" w:rsidRDefault="008506F3" w:rsidP="000D76C5">
            <w:pPr>
              <w:pStyle w:val="TAH"/>
            </w:pPr>
            <w:r w:rsidRPr="00F052E2">
              <w:t>Condition</w:t>
            </w:r>
          </w:p>
        </w:tc>
      </w:tr>
      <w:tr w:rsidR="008506F3" w:rsidRPr="00F052E2" w14:paraId="6ED7B024"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35131218" w14:textId="77777777" w:rsidR="008506F3" w:rsidRPr="00F052E2" w:rsidRDefault="008506F3" w:rsidP="000D76C5">
            <w:pPr>
              <w:pStyle w:val="TAL"/>
            </w:pPr>
            <w:r w:rsidRPr="00F052E2">
              <w:t xml:space="preserve">CSI-RS-ResourceMapping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37A9F5D1"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0E481744"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7EB131FD" w14:textId="77777777" w:rsidR="008506F3" w:rsidRPr="00F052E2" w:rsidRDefault="008506F3" w:rsidP="000D76C5">
            <w:pPr>
              <w:pStyle w:val="TAL"/>
            </w:pPr>
          </w:p>
        </w:tc>
      </w:tr>
      <w:tr w:rsidR="008506F3" w:rsidRPr="00F052E2" w14:paraId="7BA77791"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638D5162" w14:textId="77777777" w:rsidR="008506F3" w:rsidRPr="00F052E2" w:rsidRDefault="008506F3" w:rsidP="000D76C5">
            <w:pPr>
              <w:pStyle w:val="TAL"/>
            </w:pPr>
            <w:r w:rsidRPr="00F052E2">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F7803A1"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7A3007F5"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1FAE455B" w14:textId="77777777" w:rsidR="008506F3" w:rsidRPr="00F052E2" w:rsidRDefault="008506F3" w:rsidP="000D76C5">
            <w:pPr>
              <w:pStyle w:val="TAL"/>
            </w:pPr>
          </w:p>
        </w:tc>
      </w:tr>
      <w:tr w:rsidR="008506F3" w:rsidRPr="00F052E2" w14:paraId="74F958D0"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62A2E8C4" w14:textId="77777777" w:rsidR="008506F3" w:rsidRPr="00F052E2" w:rsidRDefault="008506F3" w:rsidP="000D76C5">
            <w:pPr>
              <w:pStyle w:val="TAL"/>
            </w:pPr>
            <w:r w:rsidRPr="00F052E2">
              <w:t xml:space="preserve">    </w:t>
            </w:r>
            <w:r w:rsidR="00F77673" w:rsidRPr="00F052E2">
              <w:t>other</w:t>
            </w:r>
          </w:p>
        </w:tc>
        <w:tc>
          <w:tcPr>
            <w:tcW w:w="2267" w:type="dxa"/>
            <w:tcBorders>
              <w:top w:val="single" w:sz="4" w:space="0" w:color="auto"/>
              <w:left w:val="single" w:sz="4" w:space="0" w:color="auto"/>
              <w:bottom w:val="single" w:sz="4" w:space="0" w:color="auto"/>
              <w:right w:val="single" w:sz="4" w:space="0" w:color="auto"/>
            </w:tcBorders>
            <w:hideMark/>
          </w:tcPr>
          <w:p w14:paraId="1EC8810B" w14:textId="77777777" w:rsidR="008506F3" w:rsidRPr="00F052E2" w:rsidRDefault="008506F3" w:rsidP="000D76C5">
            <w:pPr>
              <w:pStyle w:val="TAL"/>
            </w:pPr>
            <w:r w:rsidRPr="00F052E2">
              <w:t>001000</w:t>
            </w:r>
          </w:p>
        </w:tc>
        <w:tc>
          <w:tcPr>
            <w:tcW w:w="1700" w:type="dxa"/>
            <w:tcBorders>
              <w:top w:val="single" w:sz="4" w:space="0" w:color="auto"/>
              <w:left w:val="single" w:sz="4" w:space="0" w:color="auto"/>
              <w:bottom w:val="single" w:sz="4" w:space="0" w:color="auto"/>
              <w:right w:val="single" w:sz="4" w:space="0" w:color="auto"/>
            </w:tcBorders>
          </w:tcPr>
          <w:p w14:paraId="0D0B54AC"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06BBFD84" w14:textId="77777777" w:rsidR="008506F3" w:rsidRPr="00F052E2" w:rsidRDefault="008506F3" w:rsidP="000D76C5">
            <w:pPr>
              <w:pStyle w:val="TAL"/>
            </w:pPr>
          </w:p>
        </w:tc>
      </w:tr>
      <w:tr w:rsidR="008506F3" w:rsidRPr="00F052E2" w14:paraId="2C24848C"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1CD115AE" w14:textId="77777777" w:rsidR="008506F3" w:rsidRPr="00F052E2" w:rsidRDefault="008506F3" w:rsidP="000D76C5">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1C398044"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64FA7230"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76FB9232" w14:textId="77777777" w:rsidR="008506F3" w:rsidRPr="00F052E2" w:rsidRDefault="008506F3" w:rsidP="000D76C5">
            <w:pPr>
              <w:pStyle w:val="TAL"/>
            </w:pPr>
          </w:p>
        </w:tc>
      </w:tr>
      <w:tr w:rsidR="008506F3" w:rsidRPr="00F052E2" w14:paraId="30D7E7CD" w14:textId="77777777" w:rsidTr="000D76C5">
        <w:tc>
          <w:tcPr>
            <w:tcW w:w="4535" w:type="dxa"/>
            <w:tcBorders>
              <w:top w:val="single" w:sz="4" w:space="0" w:color="auto"/>
              <w:left w:val="single" w:sz="4" w:space="0" w:color="auto"/>
              <w:bottom w:val="nil"/>
              <w:right w:val="single" w:sz="4" w:space="0" w:color="auto"/>
            </w:tcBorders>
            <w:hideMark/>
          </w:tcPr>
          <w:p w14:paraId="0FFDB66B" w14:textId="77777777" w:rsidR="008506F3" w:rsidRPr="00F052E2" w:rsidRDefault="008506F3" w:rsidP="000D76C5">
            <w:pPr>
              <w:pStyle w:val="TAL"/>
            </w:pPr>
            <w:r w:rsidRPr="00F052E2">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134BEC42" w14:textId="77777777" w:rsidR="008506F3" w:rsidRPr="00F052E2" w:rsidRDefault="008506F3" w:rsidP="000D76C5">
            <w:pPr>
              <w:pStyle w:val="TAL"/>
            </w:pPr>
            <w:r w:rsidRPr="00F052E2">
              <w:t>p2</w:t>
            </w:r>
          </w:p>
        </w:tc>
        <w:tc>
          <w:tcPr>
            <w:tcW w:w="1700" w:type="dxa"/>
            <w:tcBorders>
              <w:top w:val="single" w:sz="4" w:space="0" w:color="auto"/>
              <w:left w:val="single" w:sz="4" w:space="0" w:color="auto"/>
              <w:bottom w:val="single" w:sz="4" w:space="0" w:color="auto"/>
              <w:right w:val="single" w:sz="4" w:space="0" w:color="auto"/>
            </w:tcBorders>
          </w:tcPr>
          <w:p w14:paraId="62B35B18"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15BA8DA0" w14:textId="77777777" w:rsidR="008506F3" w:rsidRPr="00F052E2" w:rsidRDefault="008506F3" w:rsidP="000D76C5">
            <w:pPr>
              <w:pStyle w:val="TAL"/>
            </w:pPr>
          </w:p>
        </w:tc>
      </w:tr>
      <w:tr w:rsidR="008506F3" w:rsidRPr="00F052E2" w14:paraId="7FA5B826" w14:textId="77777777" w:rsidTr="000D76C5">
        <w:tc>
          <w:tcPr>
            <w:tcW w:w="4535" w:type="dxa"/>
            <w:tcBorders>
              <w:top w:val="single" w:sz="4" w:space="0" w:color="auto"/>
              <w:left w:val="single" w:sz="4" w:space="0" w:color="auto"/>
              <w:bottom w:val="nil"/>
              <w:right w:val="single" w:sz="4" w:space="0" w:color="auto"/>
            </w:tcBorders>
            <w:hideMark/>
          </w:tcPr>
          <w:p w14:paraId="65E4718C" w14:textId="77777777" w:rsidR="008506F3" w:rsidRPr="00F052E2" w:rsidRDefault="008506F3" w:rsidP="000D76C5">
            <w:pPr>
              <w:pStyle w:val="TAL"/>
            </w:pPr>
            <w:r w:rsidRPr="00F052E2">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7E4EC0B" w14:textId="77777777" w:rsidR="008506F3" w:rsidRPr="00F052E2" w:rsidRDefault="008506F3" w:rsidP="000D76C5">
            <w:pPr>
              <w:pStyle w:val="TAL"/>
            </w:pPr>
            <w:r w:rsidRPr="00F052E2">
              <w:t>13</w:t>
            </w:r>
          </w:p>
        </w:tc>
        <w:tc>
          <w:tcPr>
            <w:tcW w:w="1700" w:type="dxa"/>
            <w:tcBorders>
              <w:top w:val="single" w:sz="4" w:space="0" w:color="auto"/>
              <w:left w:val="single" w:sz="4" w:space="0" w:color="auto"/>
              <w:bottom w:val="single" w:sz="4" w:space="0" w:color="auto"/>
              <w:right w:val="single" w:sz="4" w:space="0" w:color="auto"/>
            </w:tcBorders>
          </w:tcPr>
          <w:p w14:paraId="74400FD9"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58ACFE54" w14:textId="77777777" w:rsidR="008506F3" w:rsidRPr="00F052E2" w:rsidRDefault="008506F3" w:rsidP="000D76C5">
            <w:pPr>
              <w:pStyle w:val="TAL"/>
              <w:rPr>
                <w:lang w:eastAsia="ja-JP"/>
              </w:rPr>
            </w:pPr>
          </w:p>
        </w:tc>
      </w:tr>
      <w:tr w:rsidR="008506F3" w:rsidRPr="00F052E2" w14:paraId="18B9816A"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13968FA1" w14:textId="77777777" w:rsidR="008506F3" w:rsidRPr="00F052E2" w:rsidRDefault="008506F3" w:rsidP="000D76C5">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1210D6DA"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2B0F27FD"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7F7DD0A0" w14:textId="77777777" w:rsidR="008506F3" w:rsidRPr="00F052E2" w:rsidRDefault="008506F3" w:rsidP="000D76C5">
            <w:pPr>
              <w:pStyle w:val="TAL"/>
            </w:pPr>
          </w:p>
        </w:tc>
      </w:tr>
      <w:bookmarkEnd w:id="170"/>
    </w:tbl>
    <w:p w14:paraId="1FA67994" w14:textId="77777777" w:rsidR="008506F3" w:rsidRPr="00F052E2" w:rsidRDefault="008506F3" w:rsidP="00D25D82"/>
    <w:p w14:paraId="5092F3D6" w14:textId="77777777" w:rsidR="008506F3" w:rsidRPr="00F052E2" w:rsidRDefault="008506F3" w:rsidP="008506F3">
      <w:pPr>
        <w:pStyle w:val="TH"/>
      </w:pPr>
      <w:r w:rsidRPr="00F052E2">
        <w:lastRenderedPageBreak/>
        <w:t>Table 6.2.2.2.2.2.4.3_1-2: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F3" w:rsidRPr="00F052E2" w14:paraId="3631EC5E" w14:textId="77777777" w:rsidTr="000D76C5">
        <w:tc>
          <w:tcPr>
            <w:tcW w:w="9747" w:type="dxa"/>
            <w:gridSpan w:val="4"/>
            <w:tcBorders>
              <w:top w:val="single" w:sz="4" w:space="0" w:color="auto"/>
              <w:left w:val="single" w:sz="4" w:space="0" w:color="auto"/>
              <w:bottom w:val="single" w:sz="4" w:space="0" w:color="auto"/>
              <w:right w:val="single" w:sz="4" w:space="0" w:color="auto"/>
            </w:tcBorders>
            <w:hideMark/>
          </w:tcPr>
          <w:p w14:paraId="30A1471D" w14:textId="77777777" w:rsidR="008506F3" w:rsidRPr="00F052E2" w:rsidRDefault="008506F3" w:rsidP="000D76C5">
            <w:pPr>
              <w:pStyle w:val="TAH"/>
              <w:jc w:val="left"/>
              <w:rPr>
                <w:b w:val="0"/>
              </w:rPr>
            </w:pPr>
            <w:r w:rsidRPr="00F052E2">
              <w:rPr>
                <w:b w:val="0"/>
              </w:rPr>
              <w:t>Derivation Path: TS 38.508-1 [6], clause 4.6.3, Table 4.6.3-45</w:t>
            </w:r>
          </w:p>
        </w:tc>
      </w:tr>
      <w:tr w:rsidR="008506F3" w:rsidRPr="00F052E2" w14:paraId="244B92FE"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34459AE8" w14:textId="77777777" w:rsidR="008506F3" w:rsidRPr="00F052E2" w:rsidRDefault="008506F3" w:rsidP="000D76C5">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547811" w14:textId="77777777" w:rsidR="008506F3" w:rsidRPr="00F052E2" w:rsidRDefault="008506F3" w:rsidP="000D76C5">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5C8F1072" w14:textId="77777777" w:rsidR="008506F3" w:rsidRPr="00F052E2" w:rsidRDefault="008506F3" w:rsidP="000D76C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7776D162" w14:textId="77777777" w:rsidR="008506F3" w:rsidRPr="00F052E2" w:rsidRDefault="008506F3" w:rsidP="000D76C5">
            <w:pPr>
              <w:pStyle w:val="TAH"/>
            </w:pPr>
            <w:r w:rsidRPr="00F052E2">
              <w:t>Condition</w:t>
            </w:r>
          </w:p>
        </w:tc>
      </w:tr>
      <w:tr w:rsidR="008506F3" w:rsidRPr="00F052E2" w14:paraId="57A5A345"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0252CD74" w14:textId="77777777" w:rsidR="008506F3" w:rsidRPr="00F052E2" w:rsidRDefault="008506F3" w:rsidP="000D76C5">
            <w:pPr>
              <w:pStyle w:val="TAL"/>
            </w:pPr>
            <w:r w:rsidRPr="00F052E2">
              <w:t xml:space="preserve">CSI-RS-ResourceMapping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3DA090F1"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53E53110"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1A98168B" w14:textId="77777777" w:rsidR="008506F3" w:rsidRPr="00F052E2" w:rsidRDefault="008506F3" w:rsidP="000D76C5">
            <w:pPr>
              <w:pStyle w:val="TAL"/>
            </w:pPr>
          </w:p>
        </w:tc>
      </w:tr>
      <w:tr w:rsidR="008506F3" w:rsidRPr="00F052E2" w14:paraId="6C6A0917"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08756091" w14:textId="77777777" w:rsidR="008506F3" w:rsidRPr="00F052E2" w:rsidRDefault="008506F3" w:rsidP="000D76C5">
            <w:pPr>
              <w:pStyle w:val="TAL"/>
            </w:pPr>
            <w:r w:rsidRPr="00F052E2">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A064DA1"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7EDCE0BE"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7AA6CF42" w14:textId="77777777" w:rsidR="008506F3" w:rsidRPr="00F052E2" w:rsidRDefault="008506F3" w:rsidP="000D76C5">
            <w:pPr>
              <w:pStyle w:val="TAL"/>
            </w:pPr>
          </w:p>
        </w:tc>
      </w:tr>
      <w:tr w:rsidR="008506F3" w:rsidRPr="00F052E2" w14:paraId="72B6F77D"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3AEBA9C6" w14:textId="77777777" w:rsidR="008506F3" w:rsidRPr="00F052E2" w:rsidRDefault="008506F3" w:rsidP="000D76C5">
            <w:pPr>
              <w:pStyle w:val="TAL"/>
            </w:pPr>
            <w:r w:rsidRPr="00F052E2">
              <w:t xml:space="preserve">    </w:t>
            </w:r>
            <w:r w:rsidR="00F77673" w:rsidRPr="00F052E2">
              <w:t>other</w:t>
            </w:r>
          </w:p>
        </w:tc>
        <w:tc>
          <w:tcPr>
            <w:tcW w:w="2267" w:type="dxa"/>
            <w:tcBorders>
              <w:top w:val="single" w:sz="4" w:space="0" w:color="auto"/>
              <w:left w:val="single" w:sz="4" w:space="0" w:color="auto"/>
              <w:bottom w:val="single" w:sz="4" w:space="0" w:color="auto"/>
              <w:right w:val="single" w:sz="4" w:space="0" w:color="auto"/>
            </w:tcBorders>
            <w:hideMark/>
          </w:tcPr>
          <w:p w14:paraId="7DDCD27D" w14:textId="77777777" w:rsidR="008506F3" w:rsidRPr="00F052E2" w:rsidRDefault="008506F3" w:rsidP="000D76C5">
            <w:pPr>
              <w:pStyle w:val="TAL"/>
            </w:pPr>
            <w:r w:rsidRPr="00F052E2">
              <w:t>000100</w:t>
            </w:r>
          </w:p>
        </w:tc>
        <w:tc>
          <w:tcPr>
            <w:tcW w:w="1700" w:type="dxa"/>
            <w:tcBorders>
              <w:top w:val="single" w:sz="4" w:space="0" w:color="auto"/>
              <w:left w:val="single" w:sz="4" w:space="0" w:color="auto"/>
              <w:bottom w:val="single" w:sz="4" w:space="0" w:color="auto"/>
              <w:right w:val="single" w:sz="4" w:space="0" w:color="auto"/>
            </w:tcBorders>
          </w:tcPr>
          <w:p w14:paraId="1B840324"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32794E20" w14:textId="77777777" w:rsidR="008506F3" w:rsidRPr="00F052E2" w:rsidRDefault="008506F3" w:rsidP="000D76C5">
            <w:pPr>
              <w:pStyle w:val="TAL"/>
              <w:rPr>
                <w:lang w:eastAsia="ja-JP"/>
              </w:rPr>
            </w:pPr>
          </w:p>
        </w:tc>
      </w:tr>
      <w:tr w:rsidR="008506F3" w:rsidRPr="00F052E2" w14:paraId="07B7063A"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70417CC1" w14:textId="77777777" w:rsidR="008506F3" w:rsidRPr="00F052E2" w:rsidRDefault="008506F3" w:rsidP="000D76C5">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1B5BEC2E"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30806220"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48412F0E" w14:textId="77777777" w:rsidR="008506F3" w:rsidRPr="00F052E2" w:rsidRDefault="008506F3" w:rsidP="000D76C5">
            <w:pPr>
              <w:pStyle w:val="TAL"/>
            </w:pPr>
          </w:p>
        </w:tc>
      </w:tr>
      <w:tr w:rsidR="008506F3" w:rsidRPr="00F052E2" w14:paraId="3FD5890A" w14:textId="77777777" w:rsidTr="000D76C5">
        <w:tc>
          <w:tcPr>
            <w:tcW w:w="4535" w:type="dxa"/>
            <w:tcBorders>
              <w:top w:val="nil"/>
              <w:left w:val="single" w:sz="4" w:space="0" w:color="auto"/>
              <w:bottom w:val="single" w:sz="4" w:space="0" w:color="auto"/>
              <w:right w:val="single" w:sz="4" w:space="0" w:color="auto"/>
            </w:tcBorders>
            <w:hideMark/>
          </w:tcPr>
          <w:p w14:paraId="1376A641" w14:textId="77777777" w:rsidR="008506F3" w:rsidRPr="00F052E2" w:rsidRDefault="008506F3" w:rsidP="000D76C5">
            <w:pPr>
              <w:pStyle w:val="TAL"/>
            </w:pPr>
            <w:r w:rsidRPr="00F052E2">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49D4D485" w14:textId="77777777" w:rsidR="008506F3" w:rsidRPr="00F052E2" w:rsidRDefault="008506F3" w:rsidP="000D76C5">
            <w:pPr>
              <w:pStyle w:val="TAL"/>
            </w:pPr>
            <w:r w:rsidRPr="00F052E2">
              <w:t>p4</w:t>
            </w:r>
          </w:p>
        </w:tc>
        <w:tc>
          <w:tcPr>
            <w:tcW w:w="1700" w:type="dxa"/>
            <w:tcBorders>
              <w:top w:val="single" w:sz="4" w:space="0" w:color="auto"/>
              <w:left w:val="single" w:sz="4" w:space="0" w:color="auto"/>
              <w:bottom w:val="single" w:sz="4" w:space="0" w:color="auto"/>
              <w:right w:val="single" w:sz="4" w:space="0" w:color="auto"/>
            </w:tcBorders>
          </w:tcPr>
          <w:p w14:paraId="04E9C20B"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16C5DDAA" w14:textId="77777777" w:rsidR="008506F3" w:rsidRPr="00F052E2" w:rsidRDefault="008506F3" w:rsidP="000D76C5">
            <w:pPr>
              <w:pStyle w:val="TAL"/>
              <w:rPr>
                <w:lang w:eastAsia="ja-JP"/>
              </w:rPr>
            </w:pPr>
          </w:p>
        </w:tc>
      </w:tr>
      <w:tr w:rsidR="008506F3" w:rsidRPr="00F052E2" w14:paraId="4DDA1411" w14:textId="77777777" w:rsidTr="000D76C5">
        <w:tc>
          <w:tcPr>
            <w:tcW w:w="4535" w:type="dxa"/>
            <w:tcBorders>
              <w:top w:val="nil"/>
              <w:left w:val="single" w:sz="4" w:space="0" w:color="auto"/>
              <w:bottom w:val="single" w:sz="4" w:space="0" w:color="auto"/>
              <w:right w:val="single" w:sz="4" w:space="0" w:color="auto"/>
            </w:tcBorders>
            <w:hideMark/>
          </w:tcPr>
          <w:p w14:paraId="7DF72D01" w14:textId="77777777" w:rsidR="008506F3" w:rsidRPr="00F052E2" w:rsidRDefault="008506F3" w:rsidP="000D76C5">
            <w:pPr>
              <w:pStyle w:val="TAL"/>
            </w:pPr>
            <w:r w:rsidRPr="00F052E2">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E86808B" w14:textId="77777777" w:rsidR="008506F3" w:rsidRPr="00F052E2" w:rsidRDefault="008506F3" w:rsidP="000D76C5">
            <w:pPr>
              <w:pStyle w:val="TAL"/>
            </w:pPr>
            <w:r w:rsidRPr="00F052E2">
              <w:t>9</w:t>
            </w:r>
          </w:p>
        </w:tc>
        <w:tc>
          <w:tcPr>
            <w:tcW w:w="1700" w:type="dxa"/>
            <w:tcBorders>
              <w:top w:val="single" w:sz="4" w:space="0" w:color="auto"/>
              <w:left w:val="single" w:sz="4" w:space="0" w:color="auto"/>
              <w:bottom w:val="single" w:sz="4" w:space="0" w:color="auto"/>
              <w:right w:val="single" w:sz="4" w:space="0" w:color="auto"/>
            </w:tcBorders>
          </w:tcPr>
          <w:p w14:paraId="58FE0DAA"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255F234D" w14:textId="77777777" w:rsidR="008506F3" w:rsidRPr="00F052E2" w:rsidRDefault="008506F3" w:rsidP="000D76C5">
            <w:pPr>
              <w:pStyle w:val="TAL"/>
              <w:rPr>
                <w:lang w:eastAsia="ja-JP"/>
              </w:rPr>
            </w:pPr>
          </w:p>
        </w:tc>
      </w:tr>
      <w:tr w:rsidR="008506F3" w:rsidRPr="00F052E2" w14:paraId="31640210"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4240BAE0" w14:textId="77777777" w:rsidR="008506F3" w:rsidRPr="00F052E2" w:rsidRDefault="008506F3" w:rsidP="000D76C5">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484DF007"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70FE0F69"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5DA22B4D" w14:textId="77777777" w:rsidR="008506F3" w:rsidRPr="00F052E2" w:rsidRDefault="008506F3" w:rsidP="000D76C5">
            <w:pPr>
              <w:pStyle w:val="TAL"/>
            </w:pPr>
          </w:p>
        </w:tc>
      </w:tr>
    </w:tbl>
    <w:p w14:paraId="64AFF887" w14:textId="77777777" w:rsidR="008506F3" w:rsidRPr="00F052E2" w:rsidRDefault="008506F3" w:rsidP="00D25D82"/>
    <w:p w14:paraId="4DDE2F47" w14:textId="77777777" w:rsidR="008506F3" w:rsidRPr="00F052E2" w:rsidRDefault="008506F3" w:rsidP="008506F3">
      <w:pPr>
        <w:pStyle w:val="TH"/>
      </w:pPr>
      <w:r w:rsidRPr="00F052E2">
        <w:t>Table 6.2.2.2.2.2.4.3_1-3: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F3" w:rsidRPr="00F052E2" w14:paraId="2FD3E0D2" w14:textId="77777777" w:rsidTr="000D76C5">
        <w:tc>
          <w:tcPr>
            <w:tcW w:w="9747" w:type="dxa"/>
            <w:gridSpan w:val="4"/>
            <w:tcBorders>
              <w:top w:val="single" w:sz="4" w:space="0" w:color="auto"/>
              <w:left w:val="single" w:sz="4" w:space="0" w:color="auto"/>
              <w:bottom w:val="single" w:sz="4" w:space="0" w:color="auto"/>
              <w:right w:val="single" w:sz="4" w:space="0" w:color="auto"/>
            </w:tcBorders>
            <w:hideMark/>
          </w:tcPr>
          <w:p w14:paraId="5FC8A7A2" w14:textId="77777777" w:rsidR="008506F3" w:rsidRPr="00F052E2" w:rsidRDefault="008506F3" w:rsidP="000D76C5">
            <w:pPr>
              <w:pStyle w:val="TAH"/>
              <w:jc w:val="left"/>
              <w:rPr>
                <w:b w:val="0"/>
              </w:rPr>
            </w:pPr>
            <w:r w:rsidRPr="00F052E2">
              <w:rPr>
                <w:b w:val="0"/>
              </w:rPr>
              <w:t>Derivation Path: TS 38.508-1 [6], clause 4.6.3, Table 4.6.3-34</w:t>
            </w:r>
          </w:p>
        </w:tc>
      </w:tr>
      <w:tr w:rsidR="008506F3" w:rsidRPr="00F052E2" w14:paraId="403FA160"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6E64B280" w14:textId="77777777" w:rsidR="008506F3" w:rsidRPr="00F052E2" w:rsidRDefault="008506F3" w:rsidP="000D76C5">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20CD04" w14:textId="77777777" w:rsidR="008506F3" w:rsidRPr="00F052E2" w:rsidRDefault="008506F3" w:rsidP="000D76C5">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0D65D751" w14:textId="77777777" w:rsidR="008506F3" w:rsidRPr="00F052E2" w:rsidRDefault="008506F3" w:rsidP="000D76C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1701EF22" w14:textId="77777777" w:rsidR="008506F3" w:rsidRPr="00F052E2" w:rsidRDefault="008506F3" w:rsidP="000D76C5">
            <w:pPr>
              <w:pStyle w:val="TAH"/>
            </w:pPr>
            <w:r w:rsidRPr="00F052E2">
              <w:t>Condition</w:t>
            </w:r>
          </w:p>
        </w:tc>
      </w:tr>
      <w:tr w:rsidR="008506F3" w:rsidRPr="00F052E2" w14:paraId="76929216"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641EB84A" w14:textId="77777777" w:rsidR="008506F3" w:rsidRPr="00F052E2" w:rsidRDefault="008506F3" w:rsidP="000D76C5">
            <w:pPr>
              <w:pStyle w:val="TAL"/>
            </w:pPr>
            <w:r w:rsidRPr="00F052E2">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0990D59D"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145F9CA3"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3308E053" w14:textId="77777777" w:rsidR="008506F3" w:rsidRPr="00F052E2" w:rsidRDefault="008506F3" w:rsidP="000D76C5">
            <w:pPr>
              <w:pStyle w:val="TAL"/>
            </w:pPr>
          </w:p>
        </w:tc>
      </w:tr>
      <w:tr w:rsidR="008506F3" w:rsidRPr="00F052E2" w14:paraId="1AC33818"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6FFB5033" w14:textId="77777777" w:rsidR="008506F3" w:rsidRPr="00F052E2" w:rsidRDefault="008506F3" w:rsidP="00160266">
            <w:pPr>
              <w:pStyle w:val="TAL"/>
            </w:pPr>
            <w:r w:rsidRPr="00F052E2">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17409842"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241DECD4"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2B13341E" w14:textId="77777777" w:rsidR="008506F3" w:rsidRPr="00F052E2" w:rsidRDefault="008506F3" w:rsidP="000D76C5">
            <w:pPr>
              <w:pStyle w:val="TAL"/>
            </w:pPr>
          </w:p>
        </w:tc>
      </w:tr>
      <w:tr w:rsidR="008506F3" w:rsidRPr="00F052E2" w14:paraId="4167C7C8"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4E4BB85A" w14:textId="77777777" w:rsidR="008506F3" w:rsidRPr="00F052E2" w:rsidRDefault="008506F3" w:rsidP="000D76C5">
            <w:pPr>
              <w:pStyle w:val="TAL"/>
            </w:pPr>
            <w:r w:rsidRPr="00F052E2">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49EC210C" w14:textId="77777777" w:rsidR="008506F3" w:rsidRPr="00F052E2" w:rsidRDefault="008506F3" w:rsidP="000D76C5">
            <w:pPr>
              <w:pStyle w:val="TAL"/>
            </w:pPr>
            <w:r w:rsidRPr="00F052E2">
              <w:t>s4</w:t>
            </w:r>
          </w:p>
        </w:tc>
        <w:tc>
          <w:tcPr>
            <w:tcW w:w="1700" w:type="dxa"/>
            <w:tcBorders>
              <w:top w:val="single" w:sz="4" w:space="0" w:color="auto"/>
              <w:left w:val="single" w:sz="4" w:space="0" w:color="auto"/>
              <w:bottom w:val="single" w:sz="4" w:space="0" w:color="auto"/>
              <w:right w:val="single" w:sz="4" w:space="0" w:color="auto"/>
            </w:tcBorders>
          </w:tcPr>
          <w:p w14:paraId="02BCA6B9"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1A54C720" w14:textId="77777777" w:rsidR="008506F3" w:rsidRPr="00F052E2" w:rsidRDefault="008506F3" w:rsidP="000D76C5">
            <w:pPr>
              <w:pStyle w:val="TAL"/>
              <w:rPr>
                <w:lang w:eastAsia="ja-JP"/>
              </w:rPr>
            </w:pPr>
          </w:p>
        </w:tc>
      </w:tr>
      <w:tr w:rsidR="008506F3" w:rsidRPr="00F052E2" w14:paraId="49095342"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45681421" w14:textId="77777777" w:rsidR="008506F3" w:rsidRPr="00F052E2" w:rsidRDefault="008506F3" w:rsidP="000D76C5">
            <w:pPr>
              <w:pStyle w:val="TAL"/>
            </w:pPr>
            <w:r w:rsidRPr="00F052E2">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44D912F9" w14:textId="77777777" w:rsidR="008506F3" w:rsidRPr="00F052E2" w:rsidRDefault="008506F3" w:rsidP="000D76C5">
            <w:pPr>
              <w:pStyle w:val="TAL"/>
            </w:pPr>
            <w:r w:rsidRPr="00F052E2">
              <w:t>9</w:t>
            </w:r>
          </w:p>
        </w:tc>
        <w:tc>
          <w:tcPr>
            <w:tcW w:w="1700" w:type="dxa"/>
            <w:tcBorders>
              <w:top w:val="single" w:sz="4" w:space="0" w:color="auto"/>
              <w:left w:val="single" w:sz="4" w:space="0" w:color="auto"/>
              <w:bottom w:val="single" w:sz="4" w:space="0" w:color="auto"/>
              <w:right w:val="single" w:sz="4" w:space="0" w:color="auto"/>
            </w:tcBorders>
          </w:tcPr>
          <w:p w14:paraId="56B9C441"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2FAADDBC" w14:textId="77777777" w:rsidR="008506F3" w:rsidRPr="00F052E2" w:rsidRDefault="008506F3" w:rsidP="000D76C5">
            <w:pPr>
              <w:pStyle w:val="TAL"/>
            </w:pPr>
          </w:p>
        </w:tc>
      </w:tr>
      <w:tr w:rsidR="008506F3" w:rsidRPr="00F052E2" w14:paraId="0BDD2C23"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05CBDC47" w14:textId="77777777" w:rsidR="008506F3" w:rsidRPr="00F052E2" w:rsidRDefault="008506F3" w:rsidP="000D76C5">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78CE4656"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1C6D5A70"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2A3344A5" w14:textId="77777777" w:rsidR="008506F3" w:rsidRPr="00F052E2" w:rsidRDefault="008506F3" w:rsidP="000D76C5">
            <w:pPr>
              <w:pStyle w:val="TAL"/>
              <w:rPr>
                <w:lang w:eastAsia="ja-JP"/>
              </w:rPr>
            </w:pPr>
          </w:p>
        </w:tc>
      </w:tr>
      <w:tr w:rsidR="008506F3" w:rsidRPr="00F052E2" w14:paraId="1077D8B0"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3EF2E50D" w14:textId="77777777" w:rsidR="008506F3" w:rsidRPr="00F052E2" w:rsidRDefault="008506F3" w:rsidP="000D76C5">
            <w:pPr>
              <w:pStyle w:val="TAL"/>
            </w:pPr>
            <w:r w:rsidRPr="00F052E2">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0749EF41" w14:textId="77777777" w:rsidR="008506F3" w:rsidRPr="00F052E2" w:rsidRDefault="008506F3" w:rsidP="000D76C5">
            <w:pPr>
              <w:pStyle w:val="TAL"/>
            </w:pPr>
            <w:r w:rsidRPr="00F052E2">
              <w:t>CSI-ResourcePeriodicityAndOffset</w:t>
            </w:r>
          </w:p>
        </w:tc>
        <w:tc>
          <w:tcPr>
            <w:tcW w:w="1700" w:type="dxa"/>
            <w:tcBorders>
              <w:top w:val="single" w:sz="4" w:space="0" w:color="auto"/>
              <w:left w:val="single" w:sz="4" w:space="0" w:color="auto"/>
              <w:bottom w:val="single" w:sz="4" w:space="0" w:color="auto"/>
              <w:right w:val="single" w:sz="4" w:space="0" w:color="auto"/>
            </w:tcBorders>
          </w:tcPr>
          <w:p w14:paraId="3A6C47B0"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6706F1D1" w14:textId="77777777" w:rsidR="008506F3" w:rsidRPr="00F052E2" w:rsidRDefault="008506F3" w:rsidP="000D76C5">
            <w:pPr>
              <w:pStyle w:val="TAL"/>
              <w:rPr>
                <w:lang w:eastAsia="ja-JP"/>
              </w:rPr>
            </w:pPr>
          </w:p>
        </w:tc>
      </w:tr>
    </w:tbl>
    <w:p w14:paraId="60C091C8" w14:textId="77777777" w:rsidR="008506F3" w:rsidRPr="00F052E2" w:rsidRDefault="008506F3" w:rsidP="00D25D82"/>
    <w:p w14:paraId="56A58830" w14:textId="77777777" w:rsidR="008506F3" w:rsidRPr="00F052E2" w:rsidRDefault="008506F3" w:rsidP="008506F3">
      <w:pPr>
        <w:pStyle w:val="TH"/>
      </w:pPr>
      <w:r w:rsidRPr="00F052E2">
        <w:t xml:space="preserve">Table 6.2.2.2.2.2.4.3_1-4: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F3" w:rsidRPr="00F052E2" w14:paraId="1F8F65E8" w14:textId="77777777" w:rsidTr="000D76C5">
        <w:tc>
          <w:tcPr>
            <w:tcW w:w="9747" w:type="dxa"/>
            <w:gridSpan w:val="4"/>
            <w:tcBorders>
              <w:top w:val="single" w:sz="4" w:space="0" w:color="auto"/>
              <w:left w:val="single" w:sz="4" w:space="0" w:color="auto"/>
              <w:bottom w:val="single" w:sz="4" w:space="0" w:color="auto"/>
              <w:right w:val="single" w:sz="4" w:space="0" w:color="auto"/>
            </w:tcBorders>
            <w:hideMark/>
          </w:tcPr>
          <w:p w14:paraId="27666DCF" w14:textId="77777777" w:rsidR="008506F3" w:rsidRPr="00F052E2" w:rsidRDefault="008506F3" w:rsidP="000D76C5">
            <w:pPr>
              <w:pStyle w:val="TAH"/>
              <w:jc w:val="left"/>
              <w:rPr>
                <w:b w:val="0"/>
              </w:rPr>
            </w:pPr>
            <w:r w:rsidRPr="00F052E2">
              <w:rPr>
                <w:b w:val="0"/>
              </w:rPr>
              <w:t>Derivation Path: TS 38.508-1 [6], clause 4.6.2, Table 4.6.2-43</w:t>
            </w:r>
          </w:p>
        </w:tc>
      </w:tr>
      <w:tr w:rsidR="008506F3" w:rsidRPr="00F052E2" w14:paraId="21762EE8"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5B45489A" w14:textId="77777777" w:rsidR="008506F3" w:rsidRPr="00F052E2" w:rsidRDefault="008506F3" w:rsidP="000D76C5">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FF1530" w14:textId="77777777" w:rsidR="008506F3" w:rsidRPr="00F052E2" w:rsidRDefault="008506F3" w:rsidP="000D76C5">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53DC92BA" w14:textId="77777777" w:rsidR="008506F3" w:rsidRPr="00F052E2" w:rsidRDefault="008506F3" w:rsidP="000D76C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4FF5BD90" w14:textId="77777777" w:rsidR="008506F3" w:rsidRPr="00F052E2" w:rsidRDefault="008506F3" w:rsidP="000D76C5">
            <w:pPr>
              <w:pStyle w:val="TAH"/>
            </w:pPr>
            <w:r w:rsidRPr="00F052E2">
              <w:t>Condition</w:t>
            </w:r>
          </w:p>
        </w:tc>
      </w:tr>
      <w:tr w:rsidR="008506F3" w:rsidRPr="00F052E2" w14:paraId="5AD2E173"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4DF23BD8" w14:textId="77777777" w:rsidR="008506F3" w:rsidRPr="00F052E2" w:rsidRDefault="008506F3" w:rsidP="000D76C5">
            <w:pPr>
              <w:pStyle w:val="TAL"/>
            </w:pPr>
            <w:r w:rsidRPr="00F052E2">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0EEA4D5"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3E3677A4"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4A989682" w14:textId="77777777" w:rsidR="008506F3" w:rsidRPr="00F052E2" w:rsidRDefault="008506F3" w:rsidP="000D76C5">
            <w:pPr>
              <w:pStyle w:val="TAL"/>
            </w:pPr>
          </w:p>
        </w:tc>
      </w:tr>
      <w:tr w:rsidR="008506F3" w:rsidRPr="00F052E2" w14:paraId="58CA05C7"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671FEC04" w14:textId="77777777" w:rsidR="008506F3" w:rsidRPr="00F052E2" w:rsidRDefault="008506F3" w:rsidP="000D76C5">
            <w:pPr>
              <w:pStyle w:val="TAL"/>
            </w:pPr>
            <w:r w:rsidRPr="00F052E2">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4EAE3D3A" w14:textId="77777777" w:rsidR="008506F3" w:rsidRPr="00F052E2" w:rsidRDefault="008506F3" w:rsidP="000D76C5">
            <w:pPr>
              <w:pStyle w:val="TAL"/>
            </w:pPr>
            <w:r w:rsidRPr="00F052E2">
              <w:t>1</w:t>
            </w:r>
          </w:p>
        </w:tc>
        <w:tc>
          <w:tcPr>
            <w:tcW w:w="1700" w:type="dxa"/>
            <w:tcBorders>
              <w:top w:val="single" w:sz="4" w:space="0" w:color="auto"/>
              <w:left w:val="single" w:sz="4" w:space="0" w:color="auto"/>
              <w:bottom w:val="single" w:sz="4" w:space="0" w:color="auto"/>
              <w:right w:val="single" w:sz="4" w:space="0" w:color="auto"/>
            </w:tcBorders>
          </w:tcPr>
          <w:p w14:paraId="0D6FC9DE"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149FFD6D" w14:textId="77777777" w:rsidR="008506F3" w:rsidRPr="00F052E2" w:rsidRDefault="008506F3" w:rsidP="000D76C5">
            <w:pPr>
              <w:pStyle w:val="TAL"/>
            </w:pPr>
          </w:p>
        </w:tc>
      </w:tr>
      <w:tr w:rsidR="008506F3" w:rsidRPr="00F052E2" w14:paraId="1B0FC0FE"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594C928F" w14:textId="77777777" w:rsidR="008506F3" w:rsidRPr="00F052E2" w:rsidRDefault="008506F3" w:rsidP="000D76C5">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699F6E09"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244D334D"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40B5D741" w14:textId="77777777" w:rsidR="008506F3" w:rsidRPr="00F052E2" w:rsidRDefault="008506F3" w:rsidP="000D76C5">
            <w:pPr>
              <w:pStyle w:val="TAL"/>
              <w:rPr>
                <w:lang w:eastAsia="ja-JP"/>
              </w:rPr>
            </w:pPr>
          </w:p>
        </w:tc>
      </w:tr>
    </w:tbl>
    <w:p w14:paraId="466B84B9" w14:textId="77777777" w:rsidR="008506F3" w:rsidRPr="00F052E2" w:rsidRDefault="008506F3" w:rsidP="00D25D82"/>
    <w:p w14:paraId="25CF8CBE" w14:textId="77777777" w:rsidR="008506F3" w:rsidRPr="00F052E2" w:rsidRDefault="008506F3" w:rsidP="008506F3">
      <w:pPr>
        <w:pStyle w:val="TH"/>
      </w:pPr>
      <w:r w:rsidRPr="00F052E2">
        <w:t xml:space="preserve">Table 6.2.2.2.2.2.4.3_1-5: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F3" w:rsidRPr="00F052E2" w14:paraId="7754E0FC" w14:textId="77777777" w:rsidTr="000D76C5">
        <w:tc>
          <w:tcPr>
            <w:tcW w:w="9747" w:type="dxa"/>
            <w:gridSpan w:val="4"/>
            <w:tcBorders>
              <w:top w:val="single" w:sz="4" w:space="0" w:color="auto"/>
              <w:left w:val="single" w:sz="4" w:space="0" w:color="auto"/>
              <w:bottom w:val="single" w:sz="4" w:space="0" w:color="auto"/>
              <w:right w:val="single" w:sz="4" w:space="0" w:color="auto"/>
            </w:tcBorders>
            <w:hideMark/>
          </w:tcPr>
          <w:p w14:paraId="26571F34" w14:textId="77777777" w:rsidR="008506F3" w:rsidRPr="00F052E2" w:rsidRDefault="008506F3" w:rsidP="000D76C5">
            <w:pPr>
              <w:pStyle w:val="TAH"/>
              <w:jc w:val="left"/>
              <w:rPr>
                <w:b w:val="0"/>
              </w:rPr>
            </w:pPr>
            <w:r w:rsidRPr="00F052E2">
              <w:rPr>
                <w:b w:val="0"/>
              </w:rPr>
              <w:t>Derivation Path: TS 38.508-1 [6], clause 4.6.2, Table 4.6.3-25</w:t>
            </w:r>
          </w:p>
        </w:tc>
      </w:tr>
      <w:tr w:rsidR="008506F3" w:rsidRPr="00F052E2" w14:paraId="39500B4A"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0E480E40" w14:textId="77777777" w:rsidR="008506F3" w:rsidRPr="00F052E2" w:rsidRDefault="008506F3" w:rsidP="000D76C5">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575389" w14:textId="77777777" w:rsidR="008506F3" w:rsidRPr="00F052E2" w:rsidRDefault="008506F3" w:rsidP="000D76C5">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1A2CA802" w14:textId="77777777" w:rsidR="008506F3" w:rsidRPr="00F052E2" w:rsidRDefault="008506F3" w:rsidP="000D76C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3E36044E" w14:textId="77777777" w:rsidR="008506F3" w:rsidRPr="00F052E2" w:rsidRDefault="008506F3" w:rsidP="000D76C5">
            <w:pPr>
              <w:pStyle w:val="TAH"/>
            </w:pPr>
            <w:r w:rsidRPr="00F052E2">
              <w:t>Condition</w:t>
            </w:r>
          </w:p>
        </w:tc>
      </w:tr>
      <w:tr w:rsidR="008506F3" w:rsidRPr="00F052E2" w14:paraId="58910D4A"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4ECDDF63" w14:textId="77777777" w:rsidR="008506F3" w:rsidRPr="00F052E2" w:rsidRDefault="008506F3" w:rsidP="000D76C5">
            <w:pPr>
              <w:pStyle w:val="TAL"/>
            </w:pPr>
            <w:r w:rsidRPr="00F052E2">
              <w:t>nrOfAntennaPorts CHOICE {</w:t>
            </w:r>
          </w:p>
        </w:tc>
        <w:tc>
          <w:tcPr>
            <w:tcW w:w="2267" w:type="dxa"/>
            <w:tcBorders>
              <w:top w:val="single" w:sz="4" w:space="0" w:color="auto"/>
              <w:left w:val="single" w:sz="4" w:space="0" w:color="auto"/>
              <w:bottom w:val="single" w:sz="4" w:space="0" w:color="auto"/>
              <w:right w:val="single" w:sz="4" w:space="0" w:color="auto"/>
            </w:tcBorders>
          </w:tcPr>
          <w:p w14:paraId="4AFFBA12"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4F922DF6"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35FA2603" w14:textId="77777777" w:rsidR="008506F3" w:rsidRPr="00F052E2" w:rsidRDefault="008506F3" w:rsidP="000D76C5">
            <w:pPr>
              <w:pStyle w:val="TAL"/>
            </w:pPr>
          </w:p>
        </w:tc>
      </w:tr>
      <w:tr w:rsidR="008506F3" w:rsidRPr="00F052E2" w14:paraId="2E891A72"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4FB7C5AB" w14:textId="77777777" w:rsidR="008506F3" w:rsidRPr="00F052E2" w:rsidRDefault="008506F3" w:rsidP="000D76C5">
            <w:pPr>
              <w:pStyle w:val="TAL"/>
            </w:pPr>
            <w:r w:rsidRPr="00F052E2">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58271FA4"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6FF5AD58"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3F07EFD8" w14:textId="77777777" w:rsidR="008506F3" w:rsidRPr="00F052E2" w:rsidRDefault="008506F3" w:rsidP="000D76C5">
            <w:pPr>
              <w:pStyle w:val="TAL"/>
            </w:pPr>
          </w:p>
        </w:tc>
      </w:tr>
      <w:tr w:rsidR="008506F3" w:rsidRPr="00F052E2" w14:paraId="75EC3C50"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5CC84D3F" w14:textId="77777777" w:rsidR="008506F3" w:rsidRPr="00F052E2" w:rsidRDefault="008506F3" w:rsidP="000D76C5">
            <w:pPr>
              <w:pStyle w:val="TAL"/>
            </w:pPr>
            <w:r w:rsidRPr="00F052E2">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0B484ED2" w14:textId="77777777" w:rsidR="008506F3" w:rsidRPr="00F052E2" w:rsidRDefault="008506F3" w:rsidP="000D76C5">
            <w:pPr>
              <w:pStyle w:val="TAL"/>
            </w:pPr>
            <w:r w:rsidRPr="00F052E2">
              <w:t>000001</w:t>
            </w:r>
          </w:p>
        </w:tc>
        <w:tc>
          <w:tcPr>
            <w:tcW w:w="1700" w:type="dxa"/>
            <w:tcBorders>
              <w:top w:val="single" w:sz="4" w:space="0" w:color="auto"/>
              <w:left w:val="single" w:sz="4" w:space="0" w:color="auto"/>
              <w:bottom w:val="single" w:sz="4" w:space="0" w:color="auto"/>
              <w:right w:val="single" w:sz="4" w:space="0" w:color="auto"/>
            </w:tcBorders>
          </w:tcPr>
          <w:p w14:paraId="70047519"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760D43BA" w14:textId="77777777" w:rsidR="008506F3" w:rsidRPr="00F052E2" w:rsidRDefault="008506F3" w:rsidP="000D76C5">
            <w:pPr>
              <w:pStyle w:val="TAL"/>
            </w:pPr>
          </w:p>
        </w:tc>
      </w:tr>
      <w:tr w:rsidR="008506F3" w:rsidRPr="00F052E2" w14:paraId="7CC9E932"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02D2D21C" w14:textId="77777777" w:rsidR="008506F3" w:rsidRPr="00F052E2" w:rsidRDefault="008506F3" w:rsidP="000D76C5">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6CD33830"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7E1F763B"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1807C2D3" w14:textId="77777777" w:rsidR="008506F3" w:rsidRPr="00F052E2" w:rsidRDefault="008506F3" w:rsidP="000D76C5">
            <w:pPr>
              <w:pStyle w:val="TAL"/>
            </w:pPr>
          </w:p>
        </w:tc>
      </w:tr>
      <w:tr w:rsidR="008506F3" w:rsidRPr="00F052E2" w14:paraId="771A33A8"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69042D7B" w14:textId="77777777" w:rsidR="008506F3" w:rsidRPr="00F052E2" w:rsidRDefault="008506F3" w:rsidP="000D76C5">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6051AD82" w14:textId="77777777" w:rsidR="008506F3" w:rsidRPr="00F052E2" w:rsidRDefault="008506F3" w:rsidP="000D76C5">
            <w:pPr>
              <w:pStyle w:val="TAL"/>
            </w:pPr>
          </w:p>
        </w:tc>
        <w:tc>
          <w:tcPr>
            <w:tcW w:w="1700" w:type="dxa"/>
            <w:tcBorders>
              <w:top w:val="single" w:sz="4" w:space="0" w:color="auto"/>
              <w:left w:val="single" w:sz="4" w:space="0" w:color="auto"/>
              <w:bottom w:val="single" w:sz="4" w:space="0" w:color="auto"/>
              <w:right w:val="single" w:sz="4" w:space="0" w:color="auto"/>
            </w:tcBorders>
          </w:tcPr>
          <w:p w14:paraId="387A4EA9"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47287B97" w14:textId="77777777" w:rsidR="008506F3" w:rsidRPr="00F052E2" w:rsidRDefault="008506F3" w:rsidP="000D76C5">
            <w:pPr>
              <w:pStyle w:val="TAL"/>
              <w:rPr>
                <w:lang w:eastAsia="ja-JP"/>
              </w:rPr>
            </w:pPr>
          </w:p>
        </w:tc>
      </w:tr>
      <w:tr w:rsidR="008506F3" w:rsidRPr="00F052E2" w14:paraId="009C598F" w14:textId="77777777" w:rsidTr="000D76C5">
        <w:tc>
          <w:tcPr>
            <w:tcW w:w="4535" w:type="dxa"/>
            <w:tcBorders>
              <w:top w:val="single" w:sz="4" w:space="0" w:color="auto"/>
              <w:left w:val="single" w:sz="4" w:space="0" w:color="auto"/>
              <w:bottom w:val="single" w:sz="4" w:space="0" w:color="auto"/>
              <w:right w:val="single" w:sz="4" w:space="0" w:color="auto"/>
            </w:tcBorders>
            <w:hideMark/>
          </w:tcPr>
          <w:p w14:paraId="433CB223" w14:textId="77777777" w:rsidR="008506F3" w:rsidRPr="00F052E2" w:rsidRDefault="008506F3" w:rsidP="000D76C5">
            <w:pPr>
              <w:pStyle w:val="TAL"/>
            </w:pPr>
            <w:r w:rsidRPr="00F052E2">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0A8AB72B" w14:textId="77777777" w:rsidR="008506F3" w:rsidRPr="00F052E2" w:rsidRDefault="00EF272C" w:rsidP="000D76C5">
            <w:pPr>
              <w:pStyle w:val="TAL"/>
            </w:pPr>
            <w:r w:rsidRPr="00F052E2">
              <w:t>11111111</w:t>
            </w:r>
          </w:p>
        </w:tc>
        <w:tc>
          <w:tcPr>
            <w:tcW w:w="1700" w:type="dxa"/>
            <w:tcBorders>
              <w:top w:val="single" w:sz="4" w:space="0" w:color="auto"/>
              <w:left w:val="single" w:sz="4" w:space="0" w:color="auto"/>
              <w:bottom w:val="single" w:sz="4" w:space="0" w:color="auto"/>
              <w:right w:val="single" w:sz="4" w:space="0" w:color="auto"/>
            </w:tcBorders>
          </w:tcPr>
          <w:p w14:paraId="06A1A6EB" w14:textId="77777777" w:rsidR="008506F3" w:rsidRPr="00F052E2" w:rsidRDefault="008506F3" w:rsidP="000D76C5">
            <w:pPr>
              <w:pStyle w:val="TAL"/>
            </w:pPr>
          </w:p>
        </w:tc>
        <w:tc>
          <w:tcPr>
            <w:tcW w:w="1245" w:type="dxa"/>
            <w:tcBorders>
              <w:top w:val="single" w:sz="4" w:space="0" w:color="auto"/>
              <w:left w:val="single" w:sz="4" w:space="0" w:color="auto"/>
              <w:bottom w:val="single" w:sz="4" w:space="0" w:color="auto"/>
              <w:right w:val="single" w:sz="4" w:space="0" w:color="auto"/>
            </w:tcBorders>
          </w:tcPr>
          <w:p w14:paraId="028D44FD" w14:textId="77777777" w:rsidR="008506F3" w:rsidRPr="00F052E2" w:rsidRDefault="008506F3" w:rsidP="000D76C5">
            <w:pPr>
              <w:pStyle w:val="TAL"/>
              <w:rPr>
                <w:lang w:eastAsia="ja-JP"/>
              </w:rPr>
            </w:pPr>
          </w:p>
        </w:tc>
      </w:tr>
    </w:tbl>
    <w:p w14:paraId="0924668C" w14:textId="77777777" w:rsidR="008506F3" w:rsidRPr="00F052E2" w:rsidRDefault="008506F3" w:rsidP="00D25D82"/>
    <w:p w14:paraId="547EB7AF" w14:textId="77777777" w:rsidR="008506F3" w:rsidRPr="00F052E2" w:rsidRDefault="008506F3" w:rsidP="008506F3">
      <w:pPr>
        <w:pStyle w:val="TH"/>
      </w:pPr>
      <w:bookmarkStart w:id="171" w:name="_Hlk5200053"/>
      <w:r w:rsidRPr="00F052E2">
        <w:t>Table 6.2.2.2.2.2.4.3_1-6: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7673" w:rsidRPr="00F052E2" w14:paraId="32E0D06C" w14:textId="77777777" w:rsidTr="00F578EF">
        <w:tc>
          <w:tcPr>
            <w:tcW w:w="9747" w:type="dxa"/>
            <w:gridSpan w:val="4"/>
          </w:tcPr>
          <w:p w14:paraId="1C598F72" w14:textId="77777777" w:rsidR="00F77673" w:rsidRPr="00F052E2" w:rsidRDefault="00F77673" w:rsidP="00F578EF">
            <w:pPr>
              <w:pStyle w:val="TAH"/>
              <w:jc w:val="left"/>
              <w:rPr>
                <w:b w:val="0"/>
              </w:rPr>
            </w:pPr>
            <w:r w:rsidRPr="00F052E2">
              <w:rPr>
                <w:b w:val="0"/>
              </w:rPr>
              <w:t>Derivation Path: TS 38.508-1 [6], clause 4.6.3, Table 4.6.3-39</w:t>
            </w:r>
          </w:p>
        </w:tc>
      </w:tr>
      <w:tr w:rsidR="00F77673" w:rsidRPr="00F052E2" w14:paraId="06175D7E" w14:textId="77777777" w:rsidTr="00F578EF">
        <w:tc>
          <w:tcPr>
            <w:tcW w:w="4535" w:type="dxa"/>
          </w:tcPr>
          <w:p w14:paraId="75A88810" w14:textId="77777777" w:rsidR="00F77673" w:rsidRPr="00F052E2" w:rsidRDefault="00F77673" w:rsidP="00F578EF">
            <w:pPr>
              <w:pStyle w:val="TAH"/>
            </w:pPr>
            <w:r w:rsidRPr="00F052E2">
              <w:t>Information Element</w:t>
            </w:r>
          </w:p>
        </w:tc>
        <w:tc>
          <w:tcPr>
            <w:tcW w:w="2267" w:type="dxa"/>
          </w:tcPr>
          <w:p w14:paraId="5D78BCEE" w14:textId="77777777" w:rsidR="00F77673" w:rsidRPr="00F052E2" w:rsidRDefault="00F77673" w:rsidP="00F578EF">
            <w:pPr>
              <w:pStyle w:val="TAH"/>
            </w:pPr>
            <w:r w:rsidRPr="00F052E2">
              <w:t>Value/remark</w:t>
            </w:r>
          </w:p>
        </w:tc>
        <w:tc>
          <w:tcPr>
            <w:tcW w:w="1700" w:type="dxa"/>
          </w:tcPr>
          <w:p w14:paraId="7BF4DEAF" w14:textId="77777777" w:rsidR="00F77673" w:rsidRPr="00F052E2" w:rsidRDefault="00F77673" w:rsidP="00F578EF">
            <w:pPr>
              <w:pStyle w:val="TAH"/>
            </w:pPr>
            <w:r w:rsidRPr="00F052E2">
              <w:t>Comment</w:t>
            </w:r>
          </w:p>
        </w:tc>
        <w:tc>
          <w:tcPr>
            <w:tcW w:w="1245" w:type="dxa"/>
          </w:tcPr>
          <w:p w14:paraId="7C0FD2D0" w14:textId="77777777" w:rsidR="00F77673" w:rsidRPr="00F052E2" w:rsidRDefault="00F77673" w:rsidP="00F578EF">
            <w:pPr>
              <w:pStyle w:val="TAH"/>
            </w:pPr>
            <w:r w:rsidRPr="00F052E2">
              <w:t>Condition</w:t>
            </w:r>
          </w:p>
        </w:tc>
      </w:tr>
      <w:tr w:rsidR="00F77673" w:rsidRPr="00F052E2" w14:paraId="6FFC1523" w14:textId="77777777" w:rsidTr="00F578EF">
        <w:tc>
          <w:tcPr>
            <w:tcW w:w="4535" w:type="dxa"/>
          </w:tcPr>
          <w:p w14:paraId="496A5BDA" w14:textId="77777777" w:rsidR="00F77673" w:rsidRPr="00F052E2" w:rsidRDefault="00F77673" w:rsidP="00F578EF">
            <w:pPr>
              <w:pStyle w:val="TAL"/>
            </w:pPr>
            <w:r w:rsidRPr="00F052E2">
              <w:t xml:space="preserve">  reportFreqConfiguration SEQUENCE {</w:t>
            </w:r>
          </w:p>
        </w:tc>
        <w:tc>
          <w:tcPr>
            <w:tcW w:w="2267" w:type="dxa"/>
          </w:tcPr>
          <w:p w14:paraId="10529310" w14:textId="77777777" w:rsidR="00F77673" w:rsidRPr="00F052E2" w:rsidRDefault="00F77673" w:rsidP="00F578EF">
            <w:pPr>
              <w:pStyle w:val="TAL"/>
            </w:pPr>
          </w:p>
        </w:tc>
        <w:tc>
          <w:tcPr>
            <w:tcW w:w="1700" w:type="dxa"/>
          </w:tcPr>
          <w:p w14:paraId="4AE0909F" w14:textId="77777777" w:rsidR="00F77673" w:rsidRPr="00F052E2" w:rsidRDefault="00F77673" w:rsidP="00F578EF">
            <w:pPr>
              <w:pStyle w:val="TAL"/>
            </w:pPr>
          </w:p>
        </w:tc>
        <w:tc>
          <w:tcPr>
            <w:tcW w:w="1245" w:type="dxa"/>
          </w:tcPr>
          <w:p w14:paraId="24190C5D" w14:textId="77777777" w:rsidR="00F77673" w:rsidRPr="00F052E2" w:rsidRDefault="00F77673" w:rsidP="00F578EF">
            <w:pPr>
              <w:pStyle w:val="TAL"/>
              <w:rPr>
                <w:lang w:eastAsia="ja-JP"/>
              </w:rPr>
            </w:pPr>
          </w:p>
        </w:tc>
      </w:tr>
      <w:tr w:rsidR="00F77673" w:rsidRPr="00F052E2" w14:paraId="36E36B1E" w14:textId="77777777" w:rsidTr="00F578EF">
        <w:tc>
          <w:tcPr>
            <w:tcW w:w="4535" w:type="dxa"/>
          </w:tcPr>
          <w:p w14:paraId="34C3D940" w14:textId="77777777" w:rsidR="00F77673" w:rsidRPr="00F052E2" w:rsidRDefault="00F77673" w:rsidP="00F578EF">
            <w:pPr>
              <w:pStyle w:val="TAL"/>
            </w:pPr>
            <w:r w:rsidRPr="00F052E2">
              <w:t xml:space="preserve">     cqi-FormatIndicator</w:t>
            </w:r>
          </w:p>
        </w:tc>
        <w:tc>
          <w:tcPr>
            <w:tcW w:w="2267" w:type="dxa"/>
          </w:tcPr>
          <w:p w14:paraId="587237B4" w14:textId="77777777" w:rsidR="00F77673" w:rsidRPr="00F052E2" w:rsidRDefault="00F77673" w:rsidP="00F578EF">
            <w:pPr>
              <w:pStyle w:val="TAL"/>
            </w:pPr>
            <w:r w:rsidRPr="00F052E2">
              <w:t>subbandCQI</w:t>
            </w:r>
          </w:p>
        </w:tc>
        <w:tc>
          <w:tcPr>
            <w:tcW w:w="1700" w:type="dxa"/>
          </w:tcPr>
          <w:p w14:paraId="30CFCADC" w14:textId="77777777" w:rsidR="00F77673" w:rsidRPr="00F052E2" w:rsidRDefault="00F77673" w:rsidP="00F578EF">
            <w:pPr>
              <w:pStyle w:val="TAL"/>
            </w:pPr>
          </w:p>
        </w:tc>
        <w:tc>
          <w:tcPr>
            <w:tcW w:w="1245" w:type="dxa"/>
          </w:tcPr>
          <w:p w14:paraId="2EA624ED" w14:textId="77777777" w:rsidR="00F77673" w:rsidRPr="00F052E2" w:rsidRDefault="00F77673" w:rsidP="00F578EF">
            <w:pPr>
              <w:pStyle w:val="TAL"/>
              <w:rPr>
                <w:lang w:eastAsia="ja-JP"/>
              </w:rPr>
            </w:pPr>
          </w:p>
        </w:tc>
      </w:tr>
      <w:tr w:rsidR="00F77673" w:rsidRPr="00F052E2" w14:paraId="5A5EE7B4" w14:textId="77777777" w:rsidTr="00F578EF">
        <w:tc>
          <w:tcPr>
            <w:tcW w:w="4535" w:type="dxa"/>
          </w:tcPr>
          <w:p w14:paraId="4D9141A1" w14:textId="77777777" w:rsidR="00F77673" w:rsidRPr="00F052E2" w:rsidRDefault="00F77673" w:rsidP="00F578EF">
            <w:pPr>
              <w:pStyle w:val="TAL"/>
            </w:pPr>
            <w:r w:rsidRPr="00F052E2">
              <w:t xml:space="preserve">     csi-ReportingBand CHOICE {</w:t>
            </w:r>
          </w:p>
        </w:tc>
        <w:tc>
          <w:tcPr>
            <w:tcW w:w="2267" w:type="dxa"/>
          </w:tcPr>
          <w:p w14:paraId="588F8E43" w14:textId="77777777" w:rsidR="00F77673" w:rsidRPr="00F052E2" w:rsidRDefault="00F77673" w:rsidP="00F578EF">
            <w:pPr>
              <w:pStyle w:val="TAL"/>
            </w:pPr>
          </w:p>
        </w:tc>
        <w:tc>
          <w:tcPr>
            <w:tcW w:w="1700" w:type="dxa"/>
          </w:tcPr>
          <w:p w14:paraId="165172D7" w14:textId="77777777" w:rsidR="00F77673" w:rsidRPr="00F052E2" w:rsidRDefault="00F77673" w:rsidP="00F578EF">
            <w:pPr>
              <w:pStyle w:val="TAL"/>
            </w:pPr>
          </w:p>
        </w:tc>
        <w:tc>
          <w:tcPr>
            <w:tcW w:w="1245" w:type="dxa"/>
          </w:tcPr>
          <w:p w14:paraId="4DAF550E" w14:textId="77777777" w:rsidR="00F77673" w:rsidRPr="00F052E2" w:rsidRDefault="00F77673" w:rsidP="00F578EF">
            <w:pPr>
              <w:pStyle w:val="TAL"/>
              <w:rPr>
                <w:lang w:eastAsia="ja-JP"/>
              </w:rPr>
            </w:pPr>
          </w:p>
        </w:tc>
      </w:tr>
      <w:tr w:rsidR="00F77673" w:rsidRPr="00F052E2" w14:paraId="0C5332B8" w14:textId="77777777" w:rsidTr="00F578EF">
        <w:tc>
          <w:tcPr>
            <w:tcW w:w="4535" w:type="dxa"/>
          </w:tcPr>
          <w:p w14:paraId="05EBDAA2" w14:textId="77777777" w:rsidR="00F77673" w:rsidRPr="00F052E2" w:rsidRDefault="00F77673" w:rsidP="00F578EF">
            <w:pPr>
              <w:pStyle w:val="TAL"/>
            </w:pPr>
            <w:r w:rsidRPr="00F052E2">
              <w:t xml:space="preserve">        subbands7</w:t>
            </w:r>
          </w:p>
        </w:tc>
        <w:tc>
          <w:tcPr>
            <w:tcW w:w="2267" w:type="dxa"/>
          </w:tcPr>
          <w:p w14:paraId="442F1E17" w14:textId="77777777" w:rsidR="00F77673" w:rsidRPr="00F052E2" w:rsidRDefault="00F77673" w:rsidP="00F578EF">
            <w:pPr>
              <w:pStyle w:val="TAL"/>
            </w:pPr>
            <w:r w:rsidRPr="00F052E2">
              <w:t>1111111</w:t>
            </w:r>
          </w:p>
        </w:tc>
        <w:tc>
          <w:tcPr>
            <w:tcW w:w="1700" w:type="dxa"/>
          </w:tcPr>
          <w:p w14:paraId="5EA23CC2" w14:textId="77777777" w:rsidR="00F77673" w:rsidRPr="00F052E2" w:rsidRDefault="00F77673" w:rsidP="00F578EF">
            <w:pPr>
              <w:pStyle w:val="TAL"/>
            </w:pPr>
          </w:p>
        </w:tc>
        <w:tc>
          <w:tcPr>
            <w:tcW w:w="1245" w:type="dxa"/>
          </w:tcPr>
          <w:p w14:paraId="1101C79B" w14:textId="77777777" w:rsidR="00F77673" w:rsidRPr="00F052E2" w:rsidRDefault="00F77673" w:rsidP="00F578EF">
            <w:pPr>
              <w:pStyle w:val="TAL"/>
              <w:rPr>
                <w:lang w:eastAsia="ja-JP"/>
              </w:rPr>
            </w:pPr>
          </w:p>
        </w:tc>
      </w:tr>
      <w:tr w:rsidR="00F77673" w:rsidRPr="00F052E2" w14:paraId="1D5DF7AB" w14:textId="77777777" w:rsidTr="00F578EF">
        <w:tc>
          <w:tcPr>
            <w:tcW w:w="4535" w:type="dxa"/>
          </w:tcPr>
          <w:p w14:paraId="6ECD732A" w14:textId="77777777" w:rsidR="00F77673" w:rsidRPr="00F052E2" w:rsidRDefault="00F77673" w:rsidP="00F578EF">
            <w:pPr>
              <w:pStyle w:val="TAL"/>
            </w:pPr>
            <w:r w:rsidRPr="00F052E2">
              <w:t xml:space="preserve">     }</w:t>
            </w:r>
          </w:p>
        </w:tc>
        <w:tc>
          <w:tcPr>
            <w:tcW w:w="2267" w:type="dxa"/>
          </w:tcPr>
          <w:p w14:paraId="5AC8068C" w14:textId="77777777" w:rsidR="00F77673" w:rsidRPr="00F052E2" w:rsidRDefault="00F77673" w:rsidP="00F578EF">
            <w:pPr>
              <w:pStyle w:val="TAL"/>
            </w:pPr>
          </w:p>
        </w:tc>
        <w:tc>
          <w:tcPr>
            <w:tcW w:w="1700" w:type="dxa"/>
          </w:tcPr>
          <w:p w14:paraId="46AFFF1A" w14:textId="77777777" w:rsidR="00F77673" w:rsidRPr="00F052E2" w:rsidRDefault="00F77673" w:rsidP="00F578EF">
            <w:pPr>
              <w:pStyle w:val="TAL"/>
            </w:pPr>
          </w:p>
        </w:tc>
        <w:tc>
          <w:tcPr>
            <w:tcW w:w="1245" w:type="dxa"/>
          </w:tcPr>
          <w:p w14:paraId="68DA64E8" w14:textId="77777777" w:rsidR="00F77673" w:rsidRPr="00F052E2" w:rsidRDefault="00F77673" w:rsidP="00F578EF">
            <w:pPr>
              <w:pStyle w:val="TAL"/>
              <w:rPr>
                <w:lang w:eastAsia="ja-JP"/>
              </w:rPr>
            </w:pPr>
          </w:p>
        </w:tc>
      </w:tr>
      <w:tr w:rsidR="00F77673" w:rsidRPr="00F052E2" w14:paraId="68C536C7" w14:textId="77777777" w:rsidTr="00F578EF">
        <w:tc>
          <w:tcPr>
            <w:tcW w:w="4535" w:type="dxa"/>
          </w:tcPr>
          <w:p w14:paraId="38F3175D" w14:textId="77777777" w:rsidR="00F77673" w:rsidRPr="00F052E2" w:rsidRDefault="00F77673" w:rsidP="00F578EF">
            <w:pPr>
              <w:pStyle w:val="TAL"/>
            </w:pPr>
            <w:r w:rsidRPr="00F052E2">
              <w:t xml:space="preserve">  }</w:t>
            </w:r>
          </w:p>
        </w:tc>
        <w:tc>
          <w:tcPr>
            <w:tcW w:w="2267" w:type="dxa"/>
          </w:tcPr>
          <w:p w14:paraId="60D4261F" w14:textId="77777777" w:rsidR="00F77673" w:rsidRPr="00F052E2" w:rsidRDefault="00F77673" w:rsidP="00F578EF">
            <w:pPr>
              <w:pStyle w:val="TAL"/>
            </w:pPr>
          </w:p>
        </w:tc>
        <w:tc>
          <w:tcPr>
            <w:tcW w:w="1700" w:type="dxa"/>
          </w:tcPr>
          <w:p w14:paraId="45C75D36" w14:textId="77777777" w:rsidR="00F77673" w:rsidRPr="00F052E2" w:rsidRDefault="00F77673" w:rsidP="00F578EF">
            <w:pPr>
              <w:pStyle w:val="TAL"/>
            </w:pPr>
          </w:p>
        </w:tc>
        <w:tc>
          <w:tcPr>
            <w:tcW w:w="1245" w:type="dxa"/>
          </w:tcPr>
          <w:p w14:paraId="0C4FB451" w14:textId="77777777" w:rsidR="00F77673" w:rsidRPr="00F052E2" w:rsidRDefault="00F77673" w:rsidP="00F578EF">
            <w:pPr>
              <w:pStyle w:val="TAL"/>
              <w:rPr>
                <w:lang w:eastAsia="ja-JP"/>
              </w:rPr>
            </w:pPr>
          </w:p>
        </w:tc>
      </w:tr>
    </w:tbl>
    <w:p w14:paraId="70D368B3" w14:textId="77777777" w:rsidR="00F77673" w:rsidRPr="00F052E2" w:rsidRDefault="00F77673" w:rsidP="00C24A2D"/>
    <w:bookmarkEnd w:id="171"/>
    <w:p w14:paraId="79649741" w14:textId="77777777" w:rsidR="008506F3" w:rsidRPr="00F052E2" w:rsidRDefault="008506F3" w:rsidP="008506F3">
      <w:pPr>
        <w:pStyle w:val="H6"/>
      </w:pPr>
      <w:r w:rsidRPr="00F052E2">
        <w:t>6.2.2.2.2.2.4.3_2</w:t>
      </w:r>
      <w:r w:rsidRPr="00F052E2">
        <w:tab/>
        <w:t>Message exceptions for NSA</w:t>
      </w:r>
    </w:p>
    <w:p w14:paraId="230B9F1D" w14:textId="77777777" w:rsidR="008506F3" w:rsidRPr="00F052E2" w:rsidRDefault="008506F3" w:rsidP="008506F3">
      <w:pPr>
        <w:rPr>
          <w:b/>
        </w:rPr>
      </w:pPr>
      <w:r w:rsidRPr="00F052E2">
        <w:t>Same as in 6.2.2.2.2.2.4.3_1.</w:t>
      </w:r>
    </w:p>
    <w:p w14:paraId="0FE3D0D0" w14:textId="77777777" w:rsidR="008506F3" w:rsidRPr="00F052E2" w:rsidRDefault="008506F3" w:rsidP="008506F3">
      <w:pPr>
        <w:pStyle w:val="H6"/>
      </w:pPr>
      <w:r w:rsidRPr="00F052E2">
        <w:lastRenderedPageBreak/>
        <w:t>6.2.2.2.2.2.5</w:t>
      </w:r>
      <w:r w:rsidRPr="00F052E2">
        <w:tab/>
        <w:t>Test requirement</w:t>
      </w:r>
    </w:p>
    <w:p w14:paraId="31CE74A9" w14:textId="77777777" w:rsidR="008506F3" w:rsidRPr="00F052E2" w:rsidRDefault="008506F3" w:rsidP="008506F3">
      <w:r w:rsidRPr="00F052E2">
        <w:t xml:space="preserve">The </w:t>
      </w:r>
      <w:bookmarkStart w:id="172" w:name="_Hlk7599545"/>
      <w:r w:rsidRPr="00F052E2">
        <w:t xml:space="preserve">pass/fail decision </w:t>
      </w:r>
      <w:bookmarkEnd w:id="172"/>
      <w:r w:rsidRPr="00F052E2">
        <w:t>is as specified in the test procedure in clause 6.2.2.2.2.2.4.2.</w:t>
      </w:r>
    </w:p>
    <w:p w14:paraId="585E3A9B" w14:textId="77777777" w:rsidR="008506F3" w:rsidRPr="00F052E2" w:rsidRDefault="008506F3" w:rsidP="008506F3">
      <w:pPr>
        <w:pStyle w:val="TH"/>
        <w:rPr>
          <w:lang w:eastAsia="zh-CN"/>
        </w:rPr>
      </w:pPr>
      <w:r w:rsidRPr="00F052E2">
        <w:rPr>
          <w:lang w:eastAsia="x-none"/>
        </w:rPr>
        <w:t>Table 6.2.2.2.2.2.5-</w:t>
      </w:r>
      <w:r w:rsidR="00F77673" w:rsidRPr="00F052E2">
        <w:rPr>
          <w:lang w:eastAsia="zh-CN"/>
        </w:rPr>
        <w:t>1</w:t>
      </w:r>
      <w:r w:rsidRPr="00F052E2">
        <w:rPr>
          <w:lang w:eastAsia="zh-CN"/>
        </w:rPr>
        <w:t>:</w:t>
      </w:r>
      <w:r w:rsidRPr="00F052E2">
        <w:rPr>
          <w:lang w:eastAsia="x-none"/>
        </w:rPr>
        <w:t xml:space="preserve"> </w:t>
      </w:r>
      <w:r w:rsidR="00CC0236" w:rsidRPr="00F052E2">
        <w:rPr>
          <w:lang w:eastAsia="ja-JP"/>
        </w:rPr>
        <w:t>Test</w:t>
      </w:r>
      <w:r w:rsidR="00CC0236" w:rsidRPr="00F052E2">
        <w:rPr>
          <w:lang w:eastAsia="x-none"/>
        </w:rPr>
        <w:t xml:space="preserve"> </w:t>
      </w:r>
      <w:r w:rsidRPr="00F052E2">
        <w:rPr>
          <w:lang w:eastAsia="x-none"/>
        </w:rPr>
        <w:t>requirement</w:t>
      </w:r>
      <w:r w:rsidRPr="00F052E2">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506F3" w:rsidRPr="00F052E2" w14:paraId="4BC5B33F" w14:textId="77777777" w:rsidTr="000D76C5">
        <w:trPr>
          <w:jc w:val="center"/>
        </w:trPr>
        <w:tc>
          <w:tcPr>
            <w:tcW w:w="1984" w:type="dxa"/>
            <w:tcBorders>
              <w:bottom w:val="nil"/>
            </w:tcBorders>
          </w:tcPr>
          <w:p w14:paraId="31FB2387" w14:textId="77777777" w:rsidR="008506F3" w:rsidRPr="00F052E2" w:rsidRDefault="008506F3" w:rsidP="000D76C5">
            <w:pPr>
              <w:keepNext/>
              <w:keepLines/>
              <w:spacing w:after="0"/>
              <w:jc w:val="center"/>
              <w:rPr>
                <w:rFonts w:ascii="Arial" w:eastAsia="SimSun" w:hAnsi="Arial" w:cs="v5.0.0"/>
                <w:b/>
                <w:sz w:val="18"/>
                <w:lang w:eastAsia="zh-CN"/>
              </w:rPr>
            </w:pPr>
            <w:r w:rsidRPr="00F052E2">
              <w:rPr>
                <w:rFonts w:ascii="Arial" w:eastAsia="SimSun" w:hAnsi="Arial" w:cs="v5.0.0"/>
                <w:b/>
                <w:sz w:val="18"/>
                <w:lang w:eastAsia="zh-CN"/>
              </w:rPr>
              <w:t>Parameters</w:t>
            </w:r>
          </w:p>
        </w:tc>
        <w:tc>
          <w:tcPr>
            <w:tcW w:w="1412" w:type="dxa"/>
            <w:tcBorders>
              <w:bottom w:val="nil"/>
            </w:tcBorders>
          </w:tcPr>
          <w:p w14:paraId="0A8EB602" w14:textId="77777777" w:rsidR="008506F3" w:rsidRPr="00F052E2" w:rsidRDefault="008506F3" w:rsidP="000D76C5">
            <w:pPr>
              <w:keepNext/>
              <w:keepLines/>
              <w:spacing w:after="0"/>
              <w:jc w:val="center"/>
              <w:rPr>
                <w:rFonts w:ascii="Arial" w:eastAsia="SimSun" w:hAnsi="Arial"/>
                <w:b/>
                <w:sz w:val="18"/>
              </w:rPr>
            </w:pPr>
            <w:r w:rsidRPr="00F052E2">
              <w:rPr>
                <w:rFonts w:ascii="Arial" w:eastAsia="SimSun" w:hAnsi="Arial"/>
                <w:b/>
                <w:sz w:val="18"/>
              </w:rPr>
              <w:t>Test 1</w:t>
            </w:r>
          </w:p>
        </w:tc>
        <w:tc>
          <w:tcPr>
            <w:tcW w:w="1512" w:type="dxa"/>
            <w:tcBorders>
              <w:bottom w:val="nil"/>
            </w:tcBorders>
          </w:tcPr>
          <w:p w14:paraId="1FE9148A" w14:textId="77777777" w:rsidR="008506F3" w:rsidRPr="00F052E2" w:rsidRDefault="008506F3" w:rsidP="000D76C5">
            <w:pPr>
              <w:keepNext/>
              <w:keepLines/>
              <w:spacing w:after="0"/>
              <w:jc w:val="center"/>
              <w:rPr>
                <w:rFonts w:ascii="Arial" w:eastAsia="?? ??" w:hAnsi="Arial" w:cs="v5.0.0"/>
                <w:b/>
                <w:sz w:val="18"/>
              </w:rPr>
            </w:pPr>
            <w:r w:rsidRPr="00F052E2">
              <w:rPr>
                <w:rFonts w:ascii="Arial" w:eastAsia="?? ??" w:hAnsi="Arial" w:cs="v5.0.0"/>
                <w:b/>
                <w:sz w:val="18"/>
              </w:rPr>
              <w:t>Test 2</w:t>
            </w:r>
          </w:p>
        </w:tc>
      </w:tr>
      <w:tr w:rsidR="008506F3" w:rsidRPr="00F052E2" w14:paraId="5A2E4415" w14:textId="77777777" w:rsidTr="000D76C5">
        <w:trPr>
          <w:cantSplit/>
          <w:jc w:val="center"/>
        </w:trPr>
        <w:tc>
          <w:tcPr>
            <w:tcW w:w="1984" w:type="dxa"/>
          </w:tcPr>
          <w:p w14:paraId="7A7A4BCE" w14:textId="77777777" w:rsidR="008506F3" w:rsidRPr="00F052E2" w:rsidRDefault="008506F3" w:rsidP="000D76C5">
            <w:pPr>
              <w:keepNext/>
              <w:keepLines/>
              <w:spacing w:after="0"/>
              <w:jc w:val="center"/>
              <w:rPr>
                <w:rFonts w:ascii="Arial" w:eastAsia="SimSun" w:hAnsi="Arial"/>
                <w:sz w:val="18"/>
              </w:rPr>
            </w:pPr>
            <w:r w:rsidRPr="00F052E2">
              <w:rPr>
                <w:i/>
                <w:iCs/>
                <w:sz w:val="18"/>
              </w:rPr>
              <w:t>α</w:t>
            </w:r>
            <w:r w:rsidRPr="00F052E2">
              <w:rPr>
                <w:rFonts w:eastAsia="SimSun"/>
                <w:sz w:val="18"/>
              </w:rPr>
              <w:t xml:space="preserve"> </w:t>
            </w:r>
            <w:r w:rsidRPr="00F052E2">
              <w:rPr>
                <w:rFonts w:ascii="Arial" w:eastAsia="SimSun" w:hAnsi="Arial"/>
                <w:sz w:val="18"/>
              </w:rPr>
              <w:t>[%]</w:t>
            </w:r>
          </w:p>
        </w:tc>
        <w:tc>
          <w:tcPr>
            <w:tcW w:w="1412" w:type="dxa"/>
          </w:tcPr>
          <w:p w14:paraId="40BB0876"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c>
          <w:tcPr>
            <w:tcW w:w="1512" w:type="dxa"/>
          </w:tcPr>
          <w:p w14:paraId="62405CA0"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r>
      <w:tr w:rsidR="008506F3" w:rsidRPr="00F052E2" w14:paraId="6AC12DA5" w14:textId="77777777" w:rsidTr="000D76C5">
        <w:trPr>
          <w:cantSplit/>
          <w:jc w:val="center"/>
        </w:trPr>
        <w:tc>
          <w:tcPr>
            <w:tcW w:w="1984" w:type="dxa"/>
          </w:tcPr>
          <w:p w14:paraId="3BF6D14A" w14:textId="77777777" w:rsidR="008506F3" w:rsidRPr="00F052E2" w:rsidRDefault="008506F3" w:rsidP="000D76C5">
            <w:pPr>
              <w:keepNext/>
              <w:keepLines/>
              <w:spacing w:after="0"/>
              <w:jc w:val="center"/>
              <w:rPr>
                <w:rFonts w:ascii="Symbol" w:eastAsia="SimSun" w:hAnsi="Symbol" w:hint="eastAsia"/>
                <w:i/>
                <w:iCs/>
                <w:sz w:val="18"/>
              </w:rPr>
            </w:pPr>
            <w:r w:rsidRPr="00F052E2">
              <w:rPr>
                <w:i/>
                <w:iCs/>
                <w:sz w:val="18"/>
              </w:rPr>
              <w:t>β</w:t>
            </w:r>
            <w:r w:rsidRPr="00F052E2">
              <w:rPr>
                <w:rFonts w:ascii="Arial" w:eastAsia="SimSun" w:hAnsi="Arial"/>
                <w:sz w:val="18"/>
              </w:rPr>
              <w:t xml:space="preserve"> [%]</w:t>
            </w:r>
          </w:p>
        </w:tc>
        <w:tc>
          <w:tcPr>
            <w:tcW w:w="1412" w:type="dxa"/>
          </w:tcPr>
          <w:p w14:paraId="06C7E0CC"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c>
          <w:tcPr>
            <w:tcW w:w="1512" w:type="dxa"/>
          </w:tcPr>
          <w:p w14:paraId="3D07AE94"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r>
      <w:tr w:rsidR="008506F3" w:rsidRPr="00F052E2" w14:paraId="0CEDC5A6" w14:textId="77777777" w:rsidTr="000D76C5">
        <w:trPr>
          <w:cantSplit/>
          <w:jc w:val="center"/>
        </w:trPr>
        <w:tc>
          <w:tcPr>
            <w:tcW w:w="1984" w:type="dxa"/>
          </w:tcPr>
          <w:p w14:paraId="1000F088" w14:textId="77777777" w:rsidR="008506F3" w:rsidRPr="00F052E2" w:rsidRDefault="008506F3" w:rsidP="000D76C5">
            <w:pPr>
              <w:keepNext/>
              <w:keepLines/>
              <w:spacing w:after="0"/>
              <w:jc w:val="center"/>
              <w:rPr>
                <w:rFonts w:ascii="Arial" w:eastAsia="?? ??" w:hAnsi="Arial" w:cs="v5.0.0"/>
                <w:sz w:val="18"/>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Pr>
          <w:p w14:paraId="0F183FDD"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w:t>
            </w:r>
            <w:r w:rsidR="00CC0236" w:rsidRPr="00F052E2">
              <w:rPr>
                <w:rFonts w:ascii="Arial" w:eastAsia="SimSun" w:hAnsi="Arial" w:cs="v5.0.0"/>
                <w:sz w:val="18"/>
                <w:lang w:eastAsia="zh-CN"/>
              </w:rPr>
              <w:t>0</w:t>
            </w:r>
            <w:r w:rsidR="00CC0236" w:rsidRPr="00F052E2">
              <w:rPr>
                <w:rFonts w:ascii="Arial" w:hAnsi="Arial" w:cs="v5.0.0"/>
                <w:sz w:val="18"/>
                <w:lang w:eastAsia="ja-JP"/>
              </w:rPr>
              <w:t>4</w:t>
            </w:r>
          </w:p>
        </w:tc>
        <w:tc>
          <w:tcPr>
            <w:tcW w:w="1512" w:type="dxa"/>
          </w:tcPr>
          <w:p w14:paraId="3056CC71" w14:textId="77777777" w:rsidR="008506F3" w:rsidRPr="00F052E2" w:rsidRDefault="008506F3" w:rsidP="000D76C5">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w:t>
            </w:r>
            <w:r w:rsidR="00CC0236" w:rsidRPr="00F052E2">
              <w:rPr>
                <w:rFonts w:ascii="Arial" w:eastAsia="SimSun" w:hAnsi="Arial" w:cs="v5.0.0"/>
                <w:sz w:val="18"/>
                <w:lang w:eastAsia="zh-CN"/>
              </w:rPr>
              <w:t>0</w:t>
            </w:r>
            <w:r w:rsidR="00CC0236" w:rsidRPr="00F052E2">
              <w:rPr>
                <w:rFonts w:ascii="Arial" w:hAnsi="Arial" w:cs="v5.0.0"/>
                <w:sz w:val="18"/>
                <w:lang w:eastAsia="ja-JP"/>
              </w:rPr>
              <w:t>4</w:t>
            </w:r>
          </w:p>
        </w:tc>
      </w:tr>
    </w:tbl>
    <w:p w14:paraId="18C4266E" w14:textId="77777777" w:rsidR="00923709" w:rsidRPr="00F052E2" w:rsidRDefault="00923709" w:rsidP="006D61E8"/>
    <w:p w14:paraId="38031B7C" w14:textId="77777777" w:rsidR="00F15980" w:rsidRPr="00F052E2" w:rsidRDefault="00F15980" w:rsidP="00C00A61">
      <w:pPr>
        <w:pStyle w:val="Heading3"/>
      </w:pPr>
      <w:bookmarkStart w:id="173" w:name="_Toc27479503"/>
      <w:bookmarkStart w:id="174" w:name="_Toc36058690"/>
      <w:bookmarkStart w:id="175" w:name="_Toc44067613"/>
      <w:bookmarkStart w:id="176" w:name="_Toc52716539"/>
      <w:bookmarkStart w:id="177" w:name="_Toc58239184"/>
      <w:bookmarkStart w:id="178" w:name="_Toc68246766"/>
      <w:bookmarkStart w:id="179" w:name="_Toc75790079"/>
      <w:r w:rsidRPr="00F052E2">
        <w:t>6.2.3</w:t>
      </w:r>
      <w:r w:rsidRPr="00F052E2">
        <w:tab/>
        <w:t>4RX requirements</w:t>
      </w:r>
      <w:bookmarkEnd w:id="173"/>
      <w:bookmarkEnd w:id="174"/>
      <w:bookmarkEnd w:id="175"/>
      <w:bookmarkEnd w:id="176"/>
      <w:bookmarkEnd w:id="177"/>
      <w:bookmarkEnd w:id="178"/>
      <w:bookmarkEnd w:id="179"/>
    </w:p>
    <w:p w14:paraId="6A422F7F" w14:textId="77777777" w:rsidR="00F15980" w:rsidRPr="00F052E2" w:rsidRDefault="00F15980" w:rsidP="00C00A61">
      <w:pPr>
        <w:pStyle w:val="Heading4"/>
      </w:pPr>
      <w:bookmarkStart w:id="180" w:name="_Toc27479504"/>
      <w:bookmarkStart w:id="181" w:name="_Toc36058691"/>
      <w:bookmarkStart w:id="182" w:name="_Toc44067614"/>
      <w:bookmarkStart w:id="183" w:name="_Toc52716540"/>
      <w:bookmarkStart w:id="184" w:name="_Toc58239185"/>
      <w:bookmarkStart w:id="185" w:name="_Toc68246767"/>
      <w:bookmarkStart w:id="186" w:name="_Toc75790080"/>
      <w:r w:rsidRPr="00F052E2">
        <w:t>6.2.3.1</w:t>
      </w:r>
      <w:r w:rsidRPr="00F052E2">
        <w:tab/>
        <w:t>FDD</w:t>
      </w:r>
      <w:bookmarkEnd w:id="180"/>
      <w:bookmarkEnd w:id="181"/>
      <w:bookmarkEnd w:id="182"/>
      <w:bookmarkEnd w:id="183"/>
      <w:bookmarkEnd w:id="184"/>
      <w:bookmarkEnd w:id="185"/>
      <w:bookmarkEnd w:id="186"/>
    </w:p>
    <w:p w14:paraId="082517F9" w14:textId="77777777" w:rsidR="00F67696" w:rsidRPr="00F052E2" w:rsidRDefault="00F67696" w:rsidP="00F67696">
      <w:pPr>
        <w:pStyle w:val="Heading5"/>
        <w:rPr>
          <w:rFonts w:eastAsia="SimSun"/>
        </w:rPr>
      </w:pPr>
      <w:bookmarkStart w:id="187" w:name="_Toc27479505"/>
      <w:bookmarkStart w:id="188" w:name="_Toc36058692"/>
      <w:bookmarkStart w:id="189" w:name="_Toc44067615"/>
      <w:bookmarkStart w:id="190" w:name="_Toc52716541"/>
      <w:bookmarkStart w:id="191" w:name="_Toc58239186"/>
      <w:bookmarkStart w:id="192" w:name="_Toc68246768"/>
      <w:bookmarkStart w:id="193" w:name="_Toc75790081"/>
      <w:r w:rsidRPr="00F052E2">
        <w:rPr>
          <w:rFonts w:eastAsia="SimSun"/>
        </w:rPr>
        <w:t>6.2.3.1.1</w:t>
      </w:r>
      <w:r w:rsidRPr="00F052E2">
        <w:rPr>
          <w:rFonts w:eastAsia="SimSun"/>
        </w:rPr>
        <w:tab/>
        <w:t>CQI reporting definition under AWGN conditions</w:t>
      </w:r>
      <w:bookmarkEnd w:id="187"/>
      <w:bookmarkEnd w:id="188"/>
      <w:bookmarkEnd w:id="189"/>
      <w:bookmarkEnd w:id="190"/>
      <w:bookmarkEnd w:id="191"/>
      <w:bookmarkEnd w:id="192"/>
      <w:bookmarkEnd w:id="193"/>
    </w:p>
    <w:p w14:paraId="1215501A" w14:textId="77777777" w:rsidR="00F67696" w:rsidRPr="00F052E2" w:rsidRDefault="00F67696" w:rsidP="00F67696">
      <w:pPr>
        <w:rPr>
          <w:rFonts w:eastAsia="SimSun"/>
        </w:rPr>
      </w:pPr>
      <w:r w:rsidRPr="00F052E2">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dB</w:t>
      </w:r>
    </w:p>
    <w:p w14:paraId="56AEA21A" w14:textId="77777777" w:rsidR="00F67696" w:rsidRPr="00F052E2" w:rsidRDefault="00F67696" w:rsidP="00F67696">
      <w:pPr>
        <w:pStyle w:val="Heading6"/>
        <w:rPr>
          <w:rFonts w:eastAsia="SimSun"/>
        </w:rPr>
      </w:pPr>
      <w:bookmarkStart w:id="194" w:name="_Toc27479506"/>
      <w:bookmarkStart w:id="195" w:name="_Toc36058693"/>
      <w:bookmarkStart w:id="196" w:name="_Toc44067616"/>
      <w:bookmarkStart w:id="197" w:name="_Toc52716542"/>
      <w:bookmarkStart w:id="198" w:name="_Toc58239187"/>
      <w:bookmarkStart w:id="199" w:name="_Toc68246769"/>
      <w:bookmarkStart w:id="200" w:name="_Toc75790082"/>
      <w:r w:rsidRPr="00F052E2">
        <w:rPr>
          <w:rFonts w:eastAsia="SimSun"/>
        </w:rPr>
        <w:t>6.2.3.1.1.1</w:t>
      </w:r>
      <w:r w:rsidRPr="00F052E2">
        <w:rPr>
          <w:rFonts w:eastAsia="SimSun"/>
        </w:rPr>
        <w:tab/>
        <w:t>4Rx FDD FR1 periodic CQI reporting under AWGN conditions for both SA and NSA</w:t>
      </w:r>
      <w:bookmarkEnd w:id="194"/>
      <w:bookmarkEnd w:id="195"/>
      <w:bookmarkEnd w:id="196"/>
      <w:bookmarkEnd w:id="197"/>
      <w:bookmarkEnd w:id="198"/>
      <w:bookmarkEnd w:id="199"/>
      <w:bookmarkEnd w:id="200"/>
    </w:p>
    <w:p w14:paraId="048DA32E" w14:textId="77777777" w:rsidR="00F67696" w:rsidRPr="00F052E2" w:rsidRDefault="00F67696" w:rsidP="00F67696">
      <w:pPr>
        <w:pStyle w:val="H6"/>
      </w:pPr>
      <w:r w:rsidRPr="00F052E2">
        <w:t>6.2.3.1.1.1.1</w:t>
      </w:r>
      <w:r w:rsidRPr="00F052E2">
        <w:tab/>
        <w:t>Test Purpose</w:t>
      </w:r>
    </w:p>
    <w:p w14:paraId="48B9C61F" w14:textId="77777777" w:rsidR="00F67696" w:rsidRPr="00F052E2" w:rsidRDefault="00F67696" w:rsidP="00F67696">
      <w:r w:rsidRPr="00F052E2">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19F265C3" w14:textId="77777777" w:rsidR="00F67696" w:rsidRPr="00F052E2" w:rsidRDefault="00F67696" w:rsidP="00F67696">
      <w:pPr>
        <w:pStyle w:val="H6"/>
      </w:pPr>
      <w:r w:rsidRPr="00F052E2">
        <w:t>6.2.3.1.1.1.2</w:t>
      </w:r>
      <w:r w:rsidRPr="00F052E2">
        <w:tab/>
        <w:t>Test Applicability</w:t>
      </w:r>
    </w:p>
    <w:p w14:paraId="03369CCC" w14:textId="77777777" w:rsidR="00F67696" w:rsidRPr="00F052E2" w:rsidRDefault="00F67696" w:rsidP="00F67696">
      <w:r w:rsidRPr="00F052E2">
        <w:t>This test applies to all types of NR UE release 15 and forward.</w:t>
      </w:r>
    </w:p>
    <w:p w14:paraId="6129DF00" w14:textId="77777777" w:rsidR="00F67696" w:rsidRPr="00F052E2" w:rsidRDefault="00F67696" w:rsidP="00F67696">
      <w:r w:rsidRPr="00F052E2">
        <w:t>This test also applies to all types of EUTRA UE release 15 and forward supporting EN-DC.</w:t>
      </w:r>
    </w:p>
    <w:p w14:paraId="1E5CF93E" w14:textId="77777777" w:rsidR="00F67696" w:rsidRPr="00F052E2" w:rsidRDefault="00F67696" w:rsidP="00F67696">
      <w:pPr>
        <w:pStyle w:val="H6"/>
      </w:pPr>
      <w:r w:rsidRPr="00F052E2">
        <w:t>6.2.3.1.1.1.3</w:t>
      </w:r>
      <w:r w:rsidRPr="00F052E2">
        <w:rPr>
          <w:lang w:eastAsia="zh-CN"/>
        </w:rPr>
        <w:tab/>
      </w:r>
      <w:r w:rsidRPr="00F052E2">
        <w:t>Minimum requirement for periodic CQI reporting</w:t>
      </w:r>
    </w:p>
    <w:p w14:paraId="6FD27BC3" w14:textId="77777777" w:rsidR="00F67696" w:rsidRPr="00F052E2" w:rsidRDefault="00F67696" w:rsidP="00F67696">
      <w:r w:rsidRPr="00F052E2">
        <w:t xml:space="preserve">For the parameters specified in Table 6.2.3.1.1.1.3-1, and using the downlink physical channels specified in </w:t>
      </w:r>
      <w:r w:rsidRPr="00F052E2">
        <w:rPr>
          <w:lang w:eastAsia="zh-CN"/>
        </w:rPr>
        <w:t>Annex C.3.1</w:t>
      </w:r>
      <w:r w:rsidRPr="00F052E2">
        <w:t>, the minimum requirements are specified by the following:</w:t>
      </w:r>
    </w:p>
    <w:p w14:paraId="78E2E98A" w14:textId="77777777" w:rsidR="00F67696" w:rsidRPr="00F052E2" w:rsidRDefault="00F67696" w:rsidP="00F67696">
      <w:pPr>
        <w:ind w:left="568" w:hanging="284"/>
      </w:pPr>
      <w:r w:rsidRPr="00F052E2">
        <w:t>a)</w:t>
      </w:r>
      <w:r w:rsidRPr="00F052E2">
        <w:tab/>
        <w:t>The reported CQI value according to the reference channel shall be in the range of ±1 of the reported median more than 90% of the time.</w:t>
      </w:r>
    </w:p>
    <w:p w14:paraId="34263D28" w14:textId="77777777" w:rsidR="00F67696" w:rsidRPr="00F052E2" w:rsidRDefault="00F67696" w:rsidP="00F67696">
      <w:pPr>
        <w:ind w:left="568" w:hanging="284"/>
      </w:pPr>
      <w:r w:rsidRPr="00F052E2">
        <w:t>b)</w:t>
      </w:r>
      <w:r w:rsidRPr="00F052E2">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050245" w14:textId="77777777" w:rsidR="00F67696" w:rsidRPr="00F052E2" w:rsidRDefault="00F67696" w:rsidP="00F67696">
      <w:pPr>
        <w:pStyle w:val="TH"/>
      </w:pPr>
      <w:r w:rsidRPr="00F052E2">
        <w:lastRenderedPageBreak/>
        <w:t>Table 6.2.3.1.1.1.3-1: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67696" w:rsidRPr="00F052E2" w14:paraId="21A38AB9"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34E9A1" w14:textId="77777777" w:rsidR="00F67696" w:rsidRPr="00F052E2" w:rsidRDefault="00F67696">
            <w:pPr>
              <w:keepNext/>
              <w:keepLines/>
              <w:spacing w:after="0"/>
              <w:jc w:val="center"/>
              <w:rPr>
                <w:rFonts w:ascii="Arial" w:hAnsi="Arial"/>
                <w:b/>
                <w:sz w:val="18"/>
              </w:rPr>
            </w:pPr>
            <w:r w:rsidRPr="00F052E2">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F3BA27" w14:textId="77777777" w:rsidR="00F67696" w:rsidRPr="00F052E2" w:rsidRDefault="00F67696">
            <w:pPr>
              <w:keepNext/>
              <w:keepLines/>
              <w:spacing w:after="0"/>
              <w:jc w:val="center"/>
              <w:rPr>
                <w:rFonts w:ascii="Arial" w:hAnsi="Arial"/>
                <w:b/>
                <w:sz w:val="18"/>
              </w:rPr>
            </w:pPr>
            <w:r w:rsidRPr="00F052E2">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393CF7" w14:textId="77777777" w:rsidR="00F67696" w:rsidRPr="00F052E2" w:rsidRDefault="00F67696">
            <w:pPr>
              <w:keepNext/>
              <w:keepLines/>
              <w:spacing w:after="0"/>
              <w:jc w:val="center"/>
              <w:rPr>
                <w:rFonts w:ascii="Arial" w:hAnsi="Arial"/>
                <w:b/>
                <w:sz w:val="18"/>
              </w:rPr>
            </w:pPr>
            <w:r w:rsidRPr="00F052E2">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14E49E8F" w14:textId="77777777" w:rsidR="00F67696" w:rsidRPr="00F052E2" w:rsidRDefault="00F67696">
            <w:pPr>
              <w:keepNext/>
              <w:keepLines/>
              <w:spacing w:after="0"/>
              <w:jc w:val="center"/>
              <w:rPr>
                <w:rFonts w:ascii="Arial" w:eastAsia="SimSun" w:hAnsi="Arial"/>
                <w:b/>
                <w:sz w:val="18"/>
                <w:lang w:eastAsia="zh-CN"/>
              </w:rPr>
            </w:pPr>
            <w:r w:rsidRPr="00F052E2">
              <w:rPr>
                <w:rFonts w:ascii="Arial" w:hAnsi="Arial"/>
                <w:b/>
                <w:sz w:val="18"/>
                <w:lang w:eastAsia="zh-CN"/>
              </w:rPr>
              <w:t>Test 2</w:t>
            </w:r>
          </w:p>
        </w:tc>
      </w:tr>
      <w:tr w:rsidR="00F67696" w:rsidRPr="00F052E2" w14:paraId="6217BDEC"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0DAC95" w14:textId="77777777" w:rsidR="00F67696" w:rsidRPr="00F052E2" w:rsidRDefault="00F67696">
            <w:pPr>
              <w:keepNext/>
              <w:keepLines/>
              <w:spacing w:after="0"/>
              <w:rPr>
                <w:rFonts w:ascii="Arial" w:hAnsi="Arial"/>
                <w:sz w:val="18"/>
                <w:lang w:eastAsia="en-US"/>
              </w:rPr>
            </w:pPr>
            <w:r w:rsidRPr="00F052E2">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A28DA6" w14:textId="77777777" w:rsidR="00F67696" w:rsidRPr="00F052E2" w:rsidRDefault="00F67696">
            <w:pPr>
              <w:keepNext/>
              <w:keepLines/>
              <w:spacing w:after="0"/>
              <w:jc w:val="center"/>
              <w:rPr>
                <w:rFonts w:ascii="Arial" w:hAnsi="Arial"/>
                <w:sz w:val="18"/>
              </w:rPr>
            </w:pPr>
            <w:r w:rsidRPr="00F052E2">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20D1A7"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lang w:eastAsia="zh-CN"/>
              </w:rPr>
              <w:t>10</w:t>
            </w:r>
          </w:p>
        </w:tc>
      </w:tr>
      <w:tr w:rsidR="00F67696" w:rsidRPr="00F052E2" w14:paraId="08036715"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DDE0CC" w14:textId="77777777" w:rsidR="00F67696" w:rsidRPr="00F052E2" w:rsidRDefault="00F67696">
            <w:pPr>
              <w:keepNext/>
              <w:keepLines/>
              <w:spacing w:after="0"/>
              <w:rPr>
                <w:rFonts w:ascii="Arial" w:hAnsi="Arial"/>
                <w:sz w:val="18"/>
                <w:lang w:eastAsia="en-US"/>
              </w:rPr>
            </w:pPr>
            <w:r w:rsidRPr="00F052E2">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05D8B0" w14:textId="77777777" w:rsidR="00F67696" w:rsidRPr="00F052E2" w:rsidRDefault="00F67696">
            <w:pPr>
              <w:keepNext/>
              <w:keepLines/>
              <w:spacing w:after="0"/>
              <w:jc w:val="center"/>
              <w:rPr>
                <w:rFonts w:ascii="Arial" w:hAnsi="Arial"/>
                <w:sz w:val="18"/>
              </w:rPr>
            </w:pPr>
            <w:r w:rsidRPr="00F052E2">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56A4F7"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15</w:t>
            </w:r>
          </w:p>
        </w:tc>
      </w:tr>
      <w:tr w:rsidR="00F67696" w:rsidRPr="00F052E2" w14:paraId="191FFD3D"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9651D2" w14:textId="77777777" w:rsidR="00F67696" w:rsidRPr="00F052E2" w:rsidRDefault="00F67696">
            <w:pPr>
              <w:keepNext/>
              <w:keepLines/>
              <w:spacing w:after="0"/>
              <w:rPr>
                <w:rFonts w:ascii="Arial" w:hAnsi="Arial"/>
                <w:sz w:val="18"/>
                <w:lang w:eastAsia="en-US"/>
              </w:rPr>
            </w:pPr>
            <w:r w:rsidRPr="00F052E2">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2CD99D0"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92A710"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lang w:eastAsia="zh-CN"/>
              </w:rPr>
              <w:t>FDD</w:t>
            </w:r>
          </w:p>
        </w:tc>
      </w:tr>
      <w:tr w:rsidR="00F67696" w:rsidRPr="00F052E2" w14:paraId="13485268"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42BA44" w14:textId="77777777" w:rsidR="00F67696" w:rsidRPr="00F052E2" w:rsidRDefault="00F67696">
            <w:pPr>
              <w:keepNext/>
              <w:keepLines/>
              <w:spacing w:after="0"/>
              <w:rPr>
                <w:rFonts w:ascii="Arial" w:hAnsi="Arial"/>
                <w:sz w:val="18"/>
                <w:lang w:eastAsia="en-US"/>
              </w:rPr>
            </w:pPr>
            <w:r w:rsidRPr="00F052E2">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F0A9E1" w14:textId="77777777" w:rsidR="00F67696" w:rsidRPr="00F052E2" w:rsidRDefault="00F67696">
            <w:pPr>
              <w:keepNext/>
              <w:keepLines/>
              <w:spacing w:after="0"/>
              <w:jc w:val="center"/>
              <w:rPr>
                <w:rFonts w:ascii="Arial" w:hAnsi="Arial"/>
                <w:sz w:val="18"/>
              </w:rPr>
            </w:pPr>
            <w:r w:rsidRPr="00F052E2">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30B1FB39"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FF956C" w14:textId="77777777" w:rsidR="00F67696" w:rsidRPr="00F052E2" w:rsidRDefault="00F67696">
            <w:pPr>
              <w:keepNext/>
              <w:keepLines/>
              <w:spacing w:after="0"/>
              <w:jc w:val="center"/>
              <w:rPr>
                <w:rFonts w:ascii="Arial" w:hAnsi="Arial"/>
                <w:sz w:val="18"/>
                <w:lang w:eastAsia="en-US"/>
              </w:rPr>
            </w:pPr>
            <w:r w:rsidRPr="00F052E2">
              <w:rPr>
                <w:rFonts w:ascii="Arial"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614104D"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C21910" w14:textId="77777777" w:rsidR="00F67696" w:rsidRPr="00F052E2" w:rsidRDefault="00F67696">
            <w:pPr>
              <w:keepNext/>
              <w:keepLines/>
              <w:spacing w:after="0"/>
              <w:jc w:val="center"/>
              <w:rPr>
                <w:rFonts w:ascii="Arial" w:hAnsi="Arial"/>
                <w:sz w:val="18"/>
                <w:lang w:eastAsia="zh-CN"/>
              </w:rPr>
            </w:pPr>
            <w:r w:rsidRPr="00F052E2">
              <w:rPr>
                <w:rFonts w:ascii="Arial" w:hAnsi="Arial"/>
                <w:sz w:val="18"/>
                <w:lang w:eastAsia="zh-CN"/>
              </w:rPr>
              <w:t>12</w:t>
            </w:r>
          </w:p>
        </w:tc>
      </w:tr>
      <w:tr w:rsidR="00F67696" w:rsidRPr="00F052E2" w14:paraId="41F75EF8"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8E2038" w14:textId="77777777" w:rsidR="00F67696" w:rsidRPr="00F052E2" w:rsidRDefault="00F67696">
            <w:pPr>
              <w:keepNext/>
              <w:keepLines/>
              <w:spacing w:after="0"/>
              <w:rPr>
                <w:rFonts w:ascii="Arial" w:hAnsi="Arial"/>
                <w:sz w:val="18"/>
                <w:lang w:eastAsia="en-US"/>
              </w:rPr>
            </w:pPr>
            <w:r w:rsidRPr="00F052E2">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76E646"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6CF4C7" w14:textId="77777777" w:rsidR="00F67696" w:rsidRPr="00F052E2" w:rsidRDefault="00F67696">
            <w:pPr>
              <w:keepNext/>
              <w:keepLines/>
              <w:spacing w:after="0"/>
              <w:jc w:val="center"/>
              <w:rPr>
                <w:rFonts w:ascii="Arial" w:hAnsi="Arial"/>
                <w:sz w:val="18"/>
              </w:rPr>
            </w:pPr>
            <w:r w:rsidRPr="00F052E2">
              <w:rPr>
                <w:rFonts w:ascii="Arial" w:hAnsi="Arial"/>
                <w:sz w:val="18"/>
              </w:rPr>
              <w:t>AWGN</w:t>
            </w:r>
          </w:p>
        </w:tc>
      </w:tr>
      <w:tr w:rsidR="00F67696" w:rsidRPr="00F052E2" w14:paraId="656D4BCB"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03207E" w14:textId="77777777" w:rsidR="00F67696" w:rsidRPr="00F052E2" w:rsidRDefault="00F67696">
            <w:pPr>
              <w:keepNext/>
              <w:keepLines/>
              <w:spacing w:after="0"/>
              <w:rPr>
                <w:rFonts w:ascii="Arial" w:hAnsi="Arial"/>
                <w:sz w:val="18"/>
              </w:rPr>
            </w:pPr>
            <w:r w:rsidRPr="00F052E2">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257CA"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EECE4D"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2×</w:t>
            </w:r>
            <w:r w:rsidRPr="00F052E2">
              <w:rPr>
                <w:rFonts w:ascii="Arial" w:hAnsi="Arial"/>
                <w:sz w:val="18"/>
                <w:lang w:eastAsia="zh-CN"/>
              </w:rPr>
              <w:t xml:space="preserve">4 </w:t>
            </w:r>
            <w:r w:rsidRPr="00F052E2">
              <w:rPr>
                <w:rFonts w:ascii="Arial" w:hAnsi="Arial"/>
                <w:sz w:val="18"/>
              </w:rPr>
              <w:t xml:space="preserve">with static channel specified in </w:t>
            </w:r>
            <w:r w:rsidRPr="00F052E2">
              <w:rPr>
                <w:rFonts w:ascii="Arial" w:hAnsi="Arial"/>
                <w:sz w:val="18"/>
                <w:lang w:eastAsia="zh-CN"/>
              </w:rPr>
              <w:t>Annex B.1</w:t>
            </w:r>
          </w:p>
        </w:tc>
      </w:tr>
      <w:tr w:rsidR="00F67696" w:rsidRPr="00F052E2" w14:paraId="3CD96A46"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019346" w14:textId="77777777" w:rsidR="00F67696" w:rsidRPr="00F052E2" w:rsidRDefault="00F67696">
            <w:pPr>
              <w:keepNext/>
              <w:keepLines/>
              <w:spacing w:after="0"/>
              <w:rPr>
                <w:rFonts w:ascii="Arial" w:hAnsi="Arial"/>
                <w:sz w:val="18"/>
                <w:lang w:eastAsia="en-US"/>
              </w:rPr>
            </w:pPr>
            <w:r w:rsidRPr="00F052E2">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07BA6D1"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BB7738" w14:textId="77777777" w:rsidR="00F67696" w:rsidRPr="00F052E2" w:rsidRDefault="00F67696">
            <w:pPr>
              <w:keepNext/>
              <w:keepLines/>
              <w:spacing w:after="0"/>
              <w:jc w:val="center"/>
              <w:rPr>
                <w:rFonts w:ascii="Arial" w:hAnsi="Arial"/>
                <w:sz w:val="18"/>
              </w:rPr>
            </w:pPr>
            <w:r w:rsidRPr="00F052E2">
              <w:rPr>
                <w:rFonts w:ascii="Arial" w:hAnsi="Arial"/>
                <w:sz w:val="18"/>
              </w:rPr>
              <w:t xml:space="preserve">As specified in </w:t>
            </w:r>
            <w:r w:rsidRPr="00F052E2">
              <w:rPr>
                <w:rFonts w:ascii="Arial" w:hAnsi="Arial"/>
                <w:sz w:val="18"/>
                <w:lang w:eastAsia="zh-CN"/>
              </w:rPr>
              <w:t>Annex B.4.1</w:t>
            </w:r>
          </w:p>
        </w:tc>
      </w:tr>
      <w:tr w:rsidR="00F67696" w:rsidRPr="00F052E2" w14:paraId="49B07B11" w14:textId="77777777" w:rsidTr="00F6769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BCECB7B" w14:textId="77777777" w:rsidR="00F67696" w:rsidRPr="00F052E2" w:rsidRDefault="00F67696">
            <w:pPr>
              <w:keepNext/>
              <w:keepLines/>
              <w:spacing w:after="0"/>
              <w:rPr>
                <w:rFonts w:ascii="Arial" w:eastAsia="SimSun" w:hAnsi="Arial"/>
                <w:sz w:val="18"/>
              </w:rPr>
            </w:pPr>
            <w:r w:rsidRPr="00F052E2">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611589" w14:textId="77777777" w:rsidR="00F67696" w:rsidRPr="00F052E2" w:rsidRDefault="00F67696">
            <w:pPr>
              <w:keepNext/>
              <w:keepLines/>
              <w:spacing w:after="0"/>
              <w:rPr>
                <w:rFonts w:ascii="Arial" w:hAnsi="Arial"/>
                <w:sz w:val="18"/>
              </w:rPr>
            </w:pPr>
            <w:r w:rsidRPr="00F052E2">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83F951"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007C61"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r>
      <w:tr w:rsidR="00F67696" w:rsidRPr="00F052E2" w14:paraId="7AC74B8C"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26E0F40"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34BB616" w14:textId="77777777" w:rsidR="00F67696" w:rsidRPr="00F052E2" w:rsidRDefault="00F67696">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95276F"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16A511"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lang w:eastAsia="zh-CN"/>
              </w:rPr>
              <w:t>4</w:t>
            </w:r>
          </w:p>
        </w:tc>
      </w:tr>
      <w:tr w:rsidR="00F67696" w:rsidRPr="00F052E2" w14:paraId="52B4C739"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AAA39E9"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F7C89D0" w14:textId="77777777" w:rsidR="00F67696" w:rsidRPr="00F052E2" w:rsidRDefault="00F67696">
            <w:pPr>
              <w:keepNext/>
              <w:keepLines/>
              <w:spacing w:after="0"/>
              <w:rPr>
                <w:rFonts w:ascii="Arial" w:hAnsi="Arial"/>
                <w:sz w:val="18"/>
                <w:lang w:eastAsia="en-US"/>
              </w:rPr>
            </w:pPr>
            <w:r w:rsidRPr="00F052E2">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7BFFF86"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BAA766" w14:textId="77777777" w:rsidR="00F67696" w:rsidRPr="00F052E2" w:rsidRDefault="00F67696">
            <w:pPr>
              <w:keepNext/>
              <w:keepLines/>
              <w:spacing w:after="0"/>
              <w:jc w:val="center"/>
              <w:rPr>
                <w:rFonts w:ascii="Arial" w:hAnsi="Arial"/>
                <w:sz w:val="18"/>
              </w:rPr>
            </w:pPr>
            <w:r w:rsidRPr="00F052E2">
              <w:rPr>
                <w:rFonts w:ascii="Arial" w:hAnsi="Arial"/>
                <w:sz w:val="18"/>
              </w:rPr>
              <w:t>FD-CDM2</w:t>
            </w:r>
          </w:p>
        </w:tc>
      </w:tr>
      <w:tr w:rsidR="00F67696" w:rsidRPr="00F052E2" w14:paraId="210B926A"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4BC75F"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22C7669" w14:textId="77777777" w:rsidR="00F67696" w:rsidRPr="00F052E2" w:rsidRDefault="00F67696">
            <w:pPr>
              <w:keepNext/>
              <w:keepLines/>
              <w:spacing w:after="0"/>
              <w:rPr>
                <w:rFonts w:ascii="Arial" w:eastAsia="SimSun" w:hAnsi="Arial"/>
                <w:sz w:val="18"/>
              </w:rPr>
            </w:pPr>
            <w:r w:rsidRPr="00F052E2">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EC74706"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FCA9D1"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r>
      <w:tr w:rsidR="00F67696" w:rsidRPr="00F052E2" w14:paraId="5562AA66"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3FCBE07"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13045C" w14:textId="77777777" w:rsidR="00F67696" w:rsidRPr="00F052E2" w:rsidRDefault="00F67696">
            <w:pPr>
              <w:keepNext/>
              <w:keepLines/>
              <w:spacing w:after="0"/>
              <w:rPr>
                <w:rFonts w:ascii="Arial" w:eastAsia="SimSun"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9B13E3"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56DCD5" w14:textId="77777777" w:rsidR="00F67696" w:rsidRPr="00F052E2" w:rsidRDefault="00F67696">
            <w:pPr>
              <w:keepNext/>
              <w:keepLines/>
              <w:spacing w:after="0"/>
              <w:jc w:val="center"/>
              <w:rPr>
                <w:rFonts w:ascii="Arial" w:hAnsi="Arial"/>
                <w:sz w:val="18"/>
                <w:lang w:eastAsia="zh-CN"/>
              </w:rPr>
            </w:pPr>
            <w:r w:rsidRPr="00F052E2">
              <w:rPr>
                <w:rFonts w:ascii="Arial" w:hAnsi="Arial"/>
                <w:sz w:val="18"/>
                <w:lang w:eastAsia="zh-CN"/>
              </w:rPr>
              <w:t>Row 5,4</w:t>
            </w:r>
          </w:p>
        </w:tc>
      </w:tr>
      <w:tr w:rsidR="00F67696" w:rsidRPr="00F052E2" w14:paraId="53955D5D"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52FEEC9"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AE865CA" w14:textId="77777777" w:rsidR="00F67696" w:rsidRPr="00F052E2" w:rsidRDefault="00F67696">
            <w:pPr>
              <w:keepNext/>
              <w:keepLines/>
              <w:spacing w:after="0"/>
              <w:rPr>
                <w:rFonts w:ascii="Arial" w:hAnsi="Arial"/>
                <w:sz w:val="18"/>
                <w:lang w:eastAsia="en-US"/>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95EF3F"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07F6D7"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lang w:eastAsia="zh-CN"/>
              </w:rPr>
              <w:t>9</w:t>
            </w:r>
          </w:p>
        </w:tc>
      </w:tr>
      <w:tr w:rsidR="00F67696" w:rsidRPr="00F052E2" w14:paraId="04FF7094"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42B88A9"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5268700" w14:textId="77777777" w:rsidR="00F67696" w:rsidRPr="00F052E2" w:rsidRDefault="00F67696">
            <w:pPr>
              <w:keepNext/>
              <w:keepLines/>
              <w:spacing w:after="0"/>
              <w:rPr>
                <w:rFonts w:ascii="Arial" w:hAnsi="Arial"/>
                <w:sz w:val="18"/>
                <w:lang w:eastAsia="en-US"/>
              </w:rPr>
            </w:pPr>
            <w:r w:rsidRPr="00F052E2">
              <w:rPr>
                <w:rFonts w:ascii="Arial" w:hAnsi="Arial"/>
                <w:sz w:val="18"/>
              </w:rPr>
              <w:t>CSI-RS</w:t>
            </w:r>
          </w:p>
          <w:p w14:paraId="2215C90B" w14:textId="77777777" w:rsidR="00F67696" w:rsidRPr="00F052E2" w:rsidRDefault="00F67696">
            <w:pPr>
              <w:keepNext/>
              <w:keepLines/>
              <w:spacing w:after="0"/>
              <w:rPr>
                <w:rFonts w:ascii="Arial" w:hAnsi="Arial"/>
                <w:sz w:val="18"/>
              </w:rPr>
            </w:pPr>
            <w:r w:rsidRPr="00F052E2">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CE6DC2" w14:textId="77777777" w:rsidR="00F67696" w:rsidRPr="00F052E2" w:rsidRDefault="00F67696">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557F3F"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lang w:eastAsia="zh-CN"/>
              </w:rPr>
              <w:t>5/1</w:t>
            </w:r>
          </w:p>
        </w:tc>
      </w:tr>
      <w:tr w:rsidR="00F67696" w:rsidRPr="00F052E2" w14:paraId="200310A6" w14:textId="77777777" w:rsidTr="00F6769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68E8554" w14:textId="77777777" w:rsidR="00F67696" w:rsidRPr="00F052E2" w:rsidRDefault="00F67696">
            <w:pPr>
              <w:keepNext/>
              <w:keepLines/>
              <w:spacing w:after="0"/>
              <w:rPr>
                <w:rFonts w:ascii="Arial" w:hAnsi="Arial"/>
                <w:sz w:val="18"/>
                <w:lang w:eastAsia="en-US"/>
              </w:rPr>
            </w:pPr>
            <w:r w:rsidRPr="00F052E2">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9DBDC2" w14:textId="77777777" w:rsidR="00F67696" w:rsidRPr="00F052E2" w:rsidRDefault="00F67696">
            <w:pPr>
              <w:keepNext/>
              <w:keepLines/>
              <w:spacing w:after="0"/>
              <w:rPr>
                <w:rFonts w:ascii="Arial" w:hAnsi="Arial"/>
                <w:sz w:val="18"/>
              </w:rPr>
            </w:pPr>
            <w:r w:rsidRPr="00F052E2">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28597F1"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22B191"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r>
      <w:tr w:rsidR="00F67696" w:rsidRPr="00F052E2" w14:paraId="4C9E105C"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0A26548"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1143EBD" w14:textId="77777777" w:rsidR="00F67696" w:rsidRPr="00F052E2" w:rsidRDefault="00F67696">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B7D2B7"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1BB291" w14:textId="77777777" w:rsidR="00F67696" w:rsidRPr="00F052E2" w:rsidRDefault="00F67696">
            <w:pPr>
              <w:keepNext/>
              <w:keepLines/>
              <w:spacing w:after="0"/>
              <w:jc w:val="center"/>
              <w:rPr>
                <w:rFonts w:ascii="Arial" w:eastAsia="SimSun" w:hAnsi="Arial"/>
                <w:sz w:val="18"/>
              </w:rPr>
            </w:pPr>
            <w:r w:rsidRPr="00F052E2">
              <w:rPr>
                <w:rFonts w:ascii="Arial" w:hAnsi="Arial"/>
                <w:sz w:val="18"/>
                <w:lang w:eastAsia="zh-CN"/>
              </w:rPr>
              <w:t>2</w:t>
            </w:r>
          </w:p>
        </w:tc>
      </w:tr>
      <w:tr w:rsidR="00F67696" w:rsidRPr="00F052E2" w14:paraId="4D6BC6D7"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6E66F4A"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14849DE" w14:textId="77777777" w:rsidR="00F67696" w:rsidRPr="00F052E2" w:rsidRDefault="00F67696">
            <w:pPr>
              <w:keepNext/>
              <w:keepLines/>
              <w:spacing w:after="0"/>
              <w:rPr>
                <w:rFonts w:ascii="Arial" w:hAnsi="Arial"/>
                <w:sz w:val="18"/>
              </w:rPr>
            </w:pPr>
            <w:r w:rsidRPr="00F052E2">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469746"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263929" w14:textId="77777777" w:rsidR="00F67696" w:rsidRPr="00F052E2" w:rsidRDefault="00F67696">
            <w:pPr>
              <w:keepNext/>
              <w:keepLines/>
              <w:spacing w:after="0"/>
              <w:jc w:val="center"/>
              <w:rPr>
                <w:rFonts w:ascii="Arial" w:hAnsi="Arial"/>
                <w:sz w:val="18"/>
              </w:rPr>
            </w:pPr>
            <w:r w:rsidRPr="00F052E2">
              <w:rPr>
                <w:rFonts w:ascii="Arial" w:hAnsi="Arial"/>
                <w:sz w:val="18"/>
              </w:rPr>
              <w:t>FD-CDM2</w:t>
            </w:r>
          </w:p>
        </w:tc>
      </w:tr>
      <w:tr w:rsidR="00F67696" w:rsidRPr="00F052E2" w14:paraId="25B40F32"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B803FE"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7DF19A" w14:textId="77777777" w:rsidR="00F67696" w:rsidRPr="00F052E2" w:rsidRDefault="00F67696">
            <w:pPr>
              <w:keepNext/>
              <w:keepLines/>
              <w:spacing w:after="0"/>
              <w:rPr>
                <w:rFonts w:ascii="Arial" w:hAnsi="Arial"/>
                <w:sz w:val="18"/>
              </w:rPr>
            </w:pPr>
            <w:r w:rsidRPr="00F052E2">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AAA81FA"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493647"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r>
      <w:tr w:rsidR="00F67696" w:rsidRPr="00F052E2" w14:paraId="01311F85"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B7BCFF"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EDA2F38" w14:textId="77777777" w:rsidR="00F67696" w:rsidRPr="00F052E2" w:rsidRDefault="00F67696">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52541C"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7164B5"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Row 3,(6,-)</w:t>
            </w:r>
          </w:p>
        </w:tc>
      </w:tr>
      <w:tr w:rsidR="00F67696" w:rsidRPr="00F052E2" w14:paraId="1C8DF122"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92D86B"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0856AC7" w14:textId="77777777" w:rsidR="00F67696" w:rsidRPr="00F052E2" w:rsidRDefault="00F67696">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5E0D8A"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3A3847"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13</w:t>
            </w:r>
          </w:p>
        </w:tc>
      </w:tr>
      <w:tr w:rsidR="00F67696" w:rsidRPr="00F052E2" w14:paraId="3B29FDC1"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686A10"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CB9B0F2" w14:textId="77777777" w:rsidR="00F67696" w:rsidRPr="00F052E2" w:rsidRDefault="00F67696">
            <w:pPr>
              <w:keepNext/>
              <w:keepLines/>
              <w:spacing w:after="0"/>
              <w:rPr>
                <w:rFonts w:ascii="Arial" w:hAnsi="Arial"/>
                <w:sz w:val="18"/>
              </w:rPr>
            </w:pPr>
            <w:r w:rsidRPr="00F052E2">
              <w:rPr>
                <w:rFonts w:ascii="Arial" w:hAnsi="Arial"/>
                <w:sz w:val="18"/>
              </w:rPr>
              <w:t>NZP CSI-RS-timeConfig</w:t>
            </w:r>
          </w:p>
          <w:p w14:paraId="1AC5F22F" w14:textId="77777777" w:rsidR="00F67696" w:rsidRPr="00F052E2" w:rsidRDefault="00F67696">
            <w:pPr>
              <w:keepNext/>
              <w:keepLines/>
              <w:spacing w:after="0"/>
              <w:rPr>
                <w:rFonts w:ascii="Arial" w:eastAsia="SimSun" w:hAnsi="Arial"/>
                <w:sz w:val="18"/>
              </w:rPr>
            </w:pPr>
            <w:r w:rsidRPr="00F052E2">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8A661" w14:textId="77777777" w:rsidR="00F67696" w:rsidRPr="00F052E2" w:rsidRDefault="00F67696">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439EA6"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5/1</w:t>
            </w:r>
          </w:p>
        </w:tc>
      </w:tr>
      <w:tr w:rsidR="00F67696" w:rsidRPr="00F052E2" w14:paraId="01C2ED35" w14:textId="77777777" w:rsidTr="00F6769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4F89879" w14:textId="77777777" w:rsidR="00F67696" w:rsidRPr="00F052E2" w:rsidRDefault="00F67696">
            <w:pPr>
              <w:keepNext/>
              <w:keepLines/>
              <w:spacing w:after="0"/>
              <w:rPr>
                <w:rFonts w:ascii="Arial" w:eastAsia="SimSun" w:hAnsi="Arial"/>
                <w:sz w:val="18"/>
              </w:rPr>
            </w:pPr>
            <w:r w:rsidRPr="00F052E2">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5FFE3F1C" w14:textId="77777777" w:rsidR="00F67696" w:rsidRPr="00F052E2" w:rsidRDefault="00F67696">
            <w:pPr>
              <w:keepNext/>
              <w:keepLines/>
              <w:spacing w:after="0"/>
              <w:rPr>
                <w:rFonts w:ascii="Arial" w:hAnsi="Arial"/>
                <w:sz w:val="18"/>
              </w:rPr>
            </w:pPr>
            <w:r w:rsidRPr="00F052E2">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7C7F741"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65498A"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lang w:eastAsia="zh-CN"/>
              </w:rPr>
              <w:t>Periodic</w:t>
            </w:r>
          </w:p>
        </w:tc>
      </w:tr>
      <w:tr w:rsidR="00F67696" w:rsidRPr="00F052E2" w14:paraId="1BC5FFA1"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E12B4F7"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EB52FBE" w14:textId="77777777" w:rsidR="00F67696" w:rsidRPr="00F052E2" w:rsidRDefault="00F67696">
            <w:pPr>
              <w:keepNext/>
              <w:keepLines/>
              <w:spacing w:after="0"/>
              <w:rPr>
                <w:rFonts w:ascii="Arial" w:hAnsi="Arial"/>
                <w:sz w:val="18"/>
                <w:lang w:eastAsia="en-US"/>
              </w:rPr>
            </w:pPr>
            <w:r w:rsidRPr="00F052E2">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7F5457F"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77D8D4"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lang w:eastAsia="zh-CN"/>
              </w:rPr>
              <w:t>0</w:t>
            </w:r>
          </w:p>
        </w:tc>
      </w:tr>
      <w:tr w:rsidR="00F67696" w:rsidRPr="00F052E2" w14:paraId="2D6383C1"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EC8953"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E5CF3B8" w14:textId="77777777" w:rsidR="00F67696" w:rsidRPr="00F052E2" w:rsidRDefault="00F67696">
            <w:pPr>
              <w:keepNext/>
              <w:keepLines/>
              <w:spacing w:after="0"/>
              <w:rPr>
                <w:rFonts w:ascii="Arial" w:hAnsi="Arial"/>
                <w:sz w:val="18"/>
                <w:lang w:eastAsia="en-US"/>
              </w:rPr>
            </w:pPr>
            <w:r w:rsidRPr="00F052E2">
              <w:rPr>
                <w:rFonts w:ascii="Arial" w:hAnsi="Arial"/>
                <w:sz w:val="18"/>
              </w:rPr>
              <w:t>CSI-IM Resource Mapping</w:t>
            </w:r>
          </w:p>
          <w:p w14:paraId="3EFEA705" w14:textId="77777777" w:rsidR="00F67696" w:rsidRPr="00F052E2" w:rsidRDefault="00F67696">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5A481A"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8CECC2" w14:textId="77777777" w:rsidR="00F67696" w:rsidRPr="00F052E2" w:rsidRDefault="00F67696">
            <w:pPr>
              <w:keepNext/>
              <w:keepLines/>
              <w:spacing w:after="0"/>
              <w:jc w:val="center"/>
              <w:rPr>
                <w:rFonts w:ascii="Arial" w:hAnsi="Arial"/>
                <w:sz w:val="18"/>
              </w:rPr>
            </w:pPr>
            <w:r w:rsidRPr="00F052E2">
              <w:rPr>
                <w:rFonts w:ascii="Arial" w:hAnsi="Arial"/>
                <w:sz w:val="18"/>
              </w:rPr>
              <w:t>(</w:t>
            </w:r>
            <w:r w:rsidRPr="00F052E2">
              <w:rPr>
                <w:rFonts w:ascii="Arial" w:hAnsi="Arial"/>
                <w:sz w:val="18"/>
                <w:lang w:eastAsia="zh-CN"/>
              </w:rPr>
              <w:t>4</w:t>
            </w:r>
            <w:r w:rsidRPr="00F052E2">
              <w:rPr>
                <w:rFonts w:ascii="Arial" w:hAnsi="Arial"/>
                <w:sz w:val="18"/>
              </w:rPr>
              <w:t xml:space="preserve">, </w:t>
            </w:r>
            <w:r w:rsidRPr="00F052E2">
              <w:rPr>
                <w:rFonts w:ascii="Arial" w:hAnsi="Arial"/>
                <w:sz w:val="18"/>
                <w:lang w:eastAsia="zh-CN"/>
              </w:rPr>
              <w:t>9</w:t>
            </w:r>
            <w:r w:rsidRPr="00F052E2">
              <w:rPr>
                <w:rFonts w:ascii="Arial" w:hAnsi="Arial"/>
                <w:sz w:val="18"/>
              </w:rPr>
              <w:t>)</w:t>
            </w:r>
          </w:p>
        </w:tc>
      </w:tr>
      <w:tr w:rsidR="00F67696" w:rsidRPr="00F052E2" w14:paraId="71D6FCEE" w14:textId="77777777" w:rsidTr="00F6769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C23C35" w14:textId="77777777" w:rsidR="00F67696" w:rsidRPr="00F052E2" w:rsidRDefault="00F67696">
            <w:pPr>
              <w:spacing w:after="0"/>
              <w:rPr>
                <w:rFonts w:ascii="Arial"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F8CA6D3" w14:textId="77777777" w:rsidR="00F67696" w:rsidRPr="00F052E2" w:rsidRDefault="00F67696">
            <w:pPr>
              <w:keepNext/>
              <w:keepLines/>
              <w:spacing w:after="0"/>
              <w:rPr>
                <w:rFonts w:ascii="Arial" w:hAnsi="Arial"/>
                <w:sz w:val="18"/>
              </w:rPr>
            </w:pPr>
            <w:r w:rsidRPr="00F052E2">
              <w:rPr>
                <w:rFonts w:ascii="Arial" w:hAnsi="Arial"/>
                <w:sz w:val="18"/>
              </w:rPr>
              <w:t>CSI-IM timeConfig</w:t>
            </w:r>
          </w:p>
          <w:p w14:paraId="51E8EA3B" w14:textId="77777777" w:rsidR="00F67696" w:rsidRPr="00F052E2" w:rsidRDefault="00F67696">
            <w:pPr>
              <w:keepNext/>
              <w:keepLines/>
              <w:spacing w:after="0"/>
              <w:rPr>
                <w:rFonts w:ascii="Arial" w:hAnsi="Arial"/>
                <w:sz w:val="18"/>
              </w:rPr>
            </w:pPr>
            <w:r w:rsidRPr="00F052E2">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6EC3C1" w14:textId="77777777" w:rsidR="00F67696" w:rsidRPr="00F052E2" w:rsidRDefault="00F67696">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58B9A7"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lang w:eastAsia="zh-CN"/>
              </w:rPr>
              <w:t>5/</w:t>
            </w:r>
            <w:r w:rsidR="00DF5C79" w:rsidRPr="00F052E2">
              <w:rPr>
                <w:rFonts w:ascii="Arial" w:hAnsi="Arial"/>
                <w:sz w:val="18"/>
                <w:lang w:eastAsia="zh-CN"/>
              </w:rPr>
              <w:t>1</w:t>
            </w:r>
          </w:p>
        </w:tc>
      </w:tr>
      <w:tr w:rsidR="00F67696" w:rsidRPr="00F052E2" w14:paraId="1A4D0E96"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B21851" w14:textId="77777777" w:rsidR="00F67696" w:rsidRPr="00F052E2" w:rsidRDefault="00F67696">
            <w:pPr>
              <w:keepNext/>
              <w:keepLines/>
              <w:spacing w:after="0"/>
              <w:rPr>
                <w:rFonts w:ascii="Arial" w:hAnsi="Arial"/>
                <w:sz w:val="18"/>
                <w:lang w:eastAsia="en-US"/>
              </w:rPr>
            </w:pPr>
            <w:r w:rsidRPr="00F052E2">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E5BBDF5"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933460"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r>
      <w:tr w:rsidR="00F67696" w:rsidRPr="00F052E2" w14:paraId="77CA0DCD"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353D74" w14:textId="77777777" w:rsidR="00F67696" w:rsidRPr="00F052E2" w:rsidRDefault="00F67696">
            <w:pPr>
              <w:keepNext/>
              <w:keepLines/>
              <w:spacing w:after="0"/>
              <w:rPr>
                <w:rFonts w:ascii="Arial" w:eastAsia="SimSun" w:hAnsi="Arial"/>
                <w:sz w:val="18"/>
              </w:rPr>
            </w:pPr>
            <w:r w:rsidRPr="00F052E2">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A833E05"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EF061C"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rPr>
              <w:t xml:space="preserve">Table </w:t>
            </w:r>
            <w:r w:rsidRPr="00F052E2">
              <w:rPr>
                <w:rFonts w:ascii="Arial" w:hAnsi="Arial"/>
                <w:sz w:val="18"/>
                <w:lang w:eastAsia="zh-CN"/>
              </w:rPr>
              <w:t>2</w:t>
            </w:r>
          </w:p>
        </w:tc>
      </w:tr>
      <w:tr w:rsidR="00F67696" w:rsidRPr="00F052E2" w14:paraId="0CF48471"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806311" w14:textId="77777777" w:rsidR="00F67696" w:rsidRPr="00F052E2" w:rsidRDefault="00F67696">
            <w:pPr>
              <w:keepNext/>
              <w:keepLines/>
              <w:spacing w:after="0"/>
              <w:rPr>
                <w:rFonts w:ascii="Arial" w:hAnsi="Arial"/>
                <w:sz w:val="18"/>
                <w:lang w:eastAsia="en-US"/>
              </w:rPr>
            </w:pPr>
            <w:r w:rsidRPr="00F052E2">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16544BC"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0ADE08" w14:textId="77777777" w:rsidR="00F67696" w:rsidRPr="00F052E2" w:rsidRDefault="00F67696">
            <w:pPr>
              <w:keepNext/>
              <w:keepLines/>
              <w:spacing w:after="0"/>
              <w:jc w:val="center"/>
              <w:rPr>
                <w:rFonts w:ascii="Arial" w:hAnsi="Arial"/>
                <w:sz w:val="18"/>
              </w:rPr>
            </w:pPr>
            <w:r w:rsidRPr="00F052E2">
              <w:rPr>
                <w:rFonts w:ascii="Arial" w:hAnsi="Arial"/>
                <w:sz w:val="18"/>
              </w:rPr>
              <w:t>cri-RI-PMI-CQI</w:t>
            </w:r>
          </w:p>
        </w:tc>
      </w:tr>
      <w:tr w:rsidR="00F67696" w:rsidRPr="00F052E2" w14:paraId="471D2B98"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9AAFC" w14:textId="77777777" w:rsidR="00F67696" w:rsidRPr="00F052E2" w:rsidRDefault="00F67696">
            <w:pPr>
              <w:keepNext/>
              <w:keepLines/>
              <w:spacing w:after="0"/>
              <w:rPr>
                <w:rFonts w:ascii="Arial" w:eastAsia="SimSun" w:hAnsi="Arial"/>
                <w:sz w:val="18"/>
              </w:rPr>
            </w:pPr>
            <w:r w:rsidRPr="00F052E2">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B71476A"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CD5406" w14:textId="77777777" w:rsidR="00F67696" w:rsidRPr="00F052E2" w:rsidRDefault="00F67696">
            <w:pPr>
              <w:keepNext/>
              <w:keepLines/>
              <w:spacing w:after="0"/>
              <w:jc w:val="center"/>
              <w:rPr>
                <w:rFonts w:ascii="Arial" w:hAnsi="Arial"/>
                <w:sz w:val="18"/>
              </w:rPr>
            </w:pPr>
            <w:r w:rsidRPr="00F052E2">
              <w:rPr>
                <w:rFonts w:ascii="Arial" w:hAnsi="Arial"/>
                <w:sz w:val="18"/>
              </w:rPr>
              <w:t>Not configured</w:t>
            </w:r>
          </w:p>
        </w:tc>
      </w:tr>
      <w:tr w:rsidR="00F67696" w:rsidRPr="00F052E2" w14:paraId="7FE4977C"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1E2FA6" w14:textId="77777777" w:rsidR="00F67696" w:rsidRPr="00F052E2" w:rsidRDefault="00F67696">
            <w:pPr>
              <w:keepNext/>
              <w:keepLines/>
              <w:spacing w:after="0"/>
              <w:rPr>
                <w:rFonts w:ascii="Arial" w:eastAsia="SimSun" w:hAnsi="Arial"/>
                <w:sz w:val="18"/>
              </w:rPr>
            </w:pPr>
            <w:r w:rsidRPr="00F052E2">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216CD72"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D45599" w14:textId="77777777" w:rsidR="00F67696" w:rsidRPr="00F052E2" w:rsidRDefault="00F67696">
            <w:pPr>
              <w:keepNext/>
              <w:keepLines/>
              <w:spacing w:after="0"/>
              <w:jc w:val="center"/>
              <w:rPr>
                <w:rFonts w:ascii="Arial" w:hAnsi="Arial"/>
                <w:sz w:val="18"/>
              </w:rPr>
            </w:pPr>
            <w:r w:rsidRPr="00F052E2">
              <w:rPr>
                <w:rFonts w:ascii="Arial" w:hAnsi="Arial"/>
                <w:sz w:val="18"/>
              </w:rPr>
              <w:t>Not configured</w:t>
            </w:r>
          </w:p>
        </w:tc>
      </w:tr>
      <w:tr w:rsidR="00F67696" w:rsidRPr="00F052E2" w14:paraId="134A016D"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946621" w14:textId="77777777" w:rsidR="00F67696" w:rsidRPr="00F052E2" w:rsidRDefault="00F67696">
            <w:pPr>
              <w:keepNext/>
              <w:keepLines/>
              <w:spacing w:after="0"/>
              <w:rPr>
                <w:rFonts w:ascii="Arial" w:eastAsia="SimSun" w:hAnsi="Arial"/>
                <w:sz w:val="18"/>
              </w:rPr>
            </w:pPr>
            <w:r w:rsidRPr="00F052E2">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1F0A61"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DE17F5" w14:textId="77777777" w:rsidR="00F67696" w:rsidRPr="00F052E2" w:rsidRDefault="00F67696">
            <w:pPr>
              <w:keepNext/>
              <w:keepLines/>
              <w:spacing w:after="0"/>
              <w:jc w:val="center"/>
              <w:rPr>
                <w:rFonts w:ascii="Arial" w:hAnsi="Arial"/>
                <w:sz w:val="18"/>
              </w:rPr>
            </w:pPr>
            <w:r w:rsidRPr="00F052E2">
              <w:rPr>
                <w:rFonts w:ascii="Arial" w:hAnsi="Arial"/>
                <w:sz w:val="18"/>
              </w:rPr>
              <w:t>Wideband</w:t>
            </w:r>
          </w:p>
        </w:tc>
      </w:tr>
      <w:tr w:rsidR="00F67696" w:rsidRPr="00F052E2" w14:paraId="3CD05C84"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2569F9" w14:textId="77777777" w:rsidR="00F67696" w:rsidRPr="00F052E2" w:rsidRDefault="00F67696">
            <w:pPr>
              <w:keepNext/>
              <w:keepLines/>
              <w:spacing w:after="0"/>
              <w:rPr>
                <w:rFonts w:ascii="Arial" w:eastAsia="SimSun" w:hAnsi="Arial"/>
                <w:sz w:val="18"/>
              </w:rPr>
            </w:pPr>
            <w:r w:rsidRPr="00F052E2">
              <w:rPr>
                <w:rFonts w:ascii="Arial" w:hAnsi="Arial"/>
                <w:sz w:val="18"/>
              </w:rPr>
              <w:t>pmi-FormatIndicator</w:t>
            </w:r>
            <w:r w:rsidRPr="00F052E2">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B5F31D9"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083B1C" w14:textId="77777777" w:rsidR="00F67696" w:rsidRPr="00F052E2" w:rsidRDefault="00F67696">
            <w:pPr>
              <w:keepNext/>
              <w:keepLines/>
              <w:spacing w:after="0"/>
              <w:jc w:val="center"/>
              <w:rPr>
                <w:rFonts w:ascii="Arial" w:hAnsi="Arial"/>
                <w:sz w:val="18"/>
              </w:rPr>
            </w:pPr>
            <w:r w:rsidRPr="00F052E2">
              <w:rPr>
                <w:rFonts w:ascii="Arial" w:hAnsi="Arial"/>
                <w:sz w:val="18"/>
              </w:rPr>
              <w:t>Wideband</w:t>
            </w:r>
          </w:p>
        </w:tc>
      </w:tr>
      <w:tr w:rsidR="00F67696" w:rsidRPr="00F052E2" w14:paraId="483089F7"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7A0866" w14:textId="77777777" w:rsidR="00F67696" w:rsidRPr="00F052E2" w:rsidRDefault="00F67696">
            <w:pPr>
              <w:keepNext/>
              <w:keepLines/>
              <w:spacing w:after="0"/>
              <w:rPr>
                <w:rFonts w:ascii="Arial" w:eastAsia="SimSun" w:hAnsi="Arial"/>
                <w:sz w:val="18"/>
              </w:rPr>
            </w:pPr>
            <w:r w:rsidRPr="00F052E2">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A0FFBC" w14:textId="77777777" w:rsidR="00F67696" w:rsidRPr="00F052E2" w:rsidRDefault="00F67696">
            <w:pPr>
              <w:keepNext/>
              <w:keepLines/>
              <w:spacing w:after="0"/>
              <w:jc w:val="center"/>
              <w:rPr>
                <w:rFonts w:ascii="Arial" w:hAnsi="Arial"/>
                <w:sz w:val="18"/>
              </w:rPr>
            </w:pPr>
            <w:r w:rsidRPr="00F052E2">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7F7822"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8</w:t>
            </w:r>
          </w:p>
        </w:tc>
      </w:tr>
      <w:tr w:rsidR="00F67696" w:rsidRPr="00F052E2" w14:paraId="7A4C5197"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29ABDD" w14:textId="77777777" w:rsidR="00F67696" w:rsidRPr="00F052E2" w:rsidRDefault="00F67696">
            <w:pPr>
              <w:keepNext/>
              <w:keepLines/>
              <w:spacing w:after="0"/>
              <w:rPr>
                <w:rFonts w:ascii="Arial" w:eastAsia="SimSun" w:hAnsi="Arial"/>
                <w:sz w:val="18"/>
              </w:rPr>
            </w:pPr>
            <w:r w:rsidRPr="00F052E2">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EB2FCAD"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9445F3" w14:textId="77777777" w:rsidR="00F67696" w:rsidRPr="00F052E2" w:rsidRDefault="00F67696">
            <w:pPr>
              <w:keepNext/>
              <w:keepLines/>
              <w:spacing w:after="0"/>
              <w:jc w:val="center"/>
              <w:rPr>
                <w:rFonts w:ascii="Arial" w:hAnsi="Arial"/>
                <w:sz w:val="18"/>
              </w:rPr>
            </w:pPr>
            <w:r w:rsidRPr="00F052E2">
              <w:rPr>
                <w:rFonts w:ascii="Arial" w:hAnsi="Arial"/>
                <w:sz w:val="18"/>
              </w:rPr>
              <w:t>1111111</w:t>
            </w:r>
          </w:p>
        </w:tc>
      </w:tr>
      <w:tr w:rsidR="00F67696" w:rsidRPr="00F052E2" w14:paraId="6863BDBC"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E317A6" w14:textId="77777777" w:rsidR="00F67696" w:rsidRPr="00F052E2" w:rsidRDefault="00F67696">
            <w:pPr>
              <w:keepNext/>
              <w:keepLines/>
              <w:spacing w:after="0"/>
              <w:rPr>
                <w:rFonts w:ascii="Arial" w:eastAsia="SimSun" w:hAnsi="Arial"/>
                <w:sz w:val="18"/>
              </w:rPr>
            </w:pPr>
            <w:r w:rsidRPr="00F052E2">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0F16A5" w14:textId="77777777" w:rsidR="00F67696" w:rsidRPr="00F052E2" w:rsidRDefault="00F67696">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E47B87"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5</w:t>
            </w:r>
            <w:r w:rsidRPr="00F052E2">
              <w:rPr>
                <w:rFonts w:ascii="Arial" w:hAnsi="Arial"/>
                <w:sz w:val="18"/>
              </w:rPr>
              <w:t>/</w:t>
            </w:r>
            <w:r w:rsidR="00DF5C79" w:rsidRPr="00F052E2">
              <w:rPr>
                <w:rFonts w:ascii="Arial" w:hAnsi="Arial"/>
                <w:sz w:val="18"/>
              </w:rPr>
              <w:t>0</w:t>
            </w:r>
          </w:p>
        </w:tc>
      </w:tr>
      <w:tr w:rsidR="00F67696" w:rsidRPr="00F052E2" w14:paraId="7B522BF2"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72D161" w14:textId="77777777" w:rsidR="00F67696" w:rsidRPr="00F052E2" w:rsidRDefault="00F67696">
            <w:pPr>
              <w:keepNext/>
              <w:keepLines/>
              <w:spacing w:after="0"/>
              <w:rPr>
                <w:rFonts w:ascii="Arial" w:eastAsia="SimSun" w:hAnsi="Arial"/>
                <w:sz w:val="18"/>
              </w:rPr>
            </w:pPr>
            <w:r w:rsidRPr="00F052E2">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0D74849"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FCEE63" w14:textId="77777777" w:rsidR="00F67696" w:rsidRPr="00F052E2" w:rsidRDefault="00F67696">
            <w:pPr>
              <w:keepNext/>
              <w:keepLines/>
              <w:spacing w:after="0"/>
              <w:jc w:val="center"/>
              <w:rPr>
                <w:rFonts w:ascii="Arial" w:hAnsi="Arial"/>
                <w:sz w:val="18"/>
              </w:rPr>
            </w:pPr>
            <w:r w:rsidRPr="00F052E2">
              <w:rPr>
                <w:rFonts w:ascii="Arial" w:hAnsi="Arial"/>
                <w:sz w:val="18"/>
              </w:rPr>
              <w:t>Not configured</w:t>
            </w:r>
          </w:p>
        </w:tc>
      </w:tr>
      <w:tr w:rsidR="00F67696" w:rsidRPr="00F052E2" w14:paraId="0CF1AB0C" w14:textId="77777777" w:rsidTr="00F6769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6CD6E8" w14:textId="77777777" w:rsidR="00F67696" w:rsidRPr="00F052E2" w:rsidRDefault="00F67696">
            <w:pPr>
              <w:keepNext/>
              <w:keepLines/>
              <w:spacing w:after="0"/>
              <w:rPr>
                <w:rFonts w:ascii="Arial" w:hAnsi="Arial"/>
                <w:sz w:val="18"/>
              </w:rPr>
            </w:pPr>
            <w:r w:rsidRPr="00F052E2">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5C7D3CA6" w14:textId="77777777" w:rsidR="00F67696" w:rsidRPr="00F052E2" w:rsidRDefault="00F67696">
            <w:pPr>
              <w:keepNext/>
              <w:keepLines/>
              <w:spacing w:after="0"/>
              <w:rPr>
                <w:rFonts w:ascii="Arial" w:hAnsi="Arial"/>
                <w:sz w:val="18"/>
              </w:rPr>
            </w:pPr>
            <w:r w:rsidRPr="00F052E2">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B8C9940"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E00A22" w14:textId="77777777" w:rsidR="00F67696" w:rsidRPr="00F052E2" w:rsidRDefault="00F67696">
            <w:pPr>
              <w:keepNext/>
              <w:keepLines/>
              <w:spacing w:after="0"/>
              <w:jc w:val="center"/>
              <w:rPr>
                <w:rFonts w:ascii="Arial" w:hAnsi="Arial"/>
                <w:sz w:val="18"/>
              </w:rPr>
            </w:pPr>
            <w:r w:rsidRPr="00F052E2">
              <w:rPr>
                <w:rFonts w:ascii="Arial" w:hAnsi="Arial"/>
                <w:sz w:val="18"/>
              </w:rPr>
              <w:t>typeI-SinglePanel</w:t>
            </w:r>
          </w:p>
        </w:tc>
      </w:tr>
      <w:tr w:rsidR="00F67696" w:rsidRPr="00F052E2" w14:paraId="2DF9D8D5" w14:textId="77777777" w:rsidTr="00F6769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E3BA608" w14:textId="77777777" w:rsidR="00F67696" w:rsidRPr="00F052E2" w:rsidRDefault="00F67696">
            <w:pPr>
              <w:spacing w:after="0"/>
              <w:rPr>
                <w:rFonts w:ascii="Arial"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415D3D00" w14:textId="77777777" w:rsidR="00F67696" w:rsidRPr="00F052E2" w:rsidRDefault="00F67696">
            <w:pPr>
              <w:keepNext/>
              <w:keepLines/>
              <w:spacing w:after="0"/>
              <w:rPr>
                <w:rFonts w:ascii="Arial" w:hAnsi="Arial"/>
                <w:sz w:val="18"/>
              </w:rPr>
            </w:pPr>
            <w:r w:rsidRPr="00F052E2">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0F9F667"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6E9940"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r>
      <w:tr w:rsidR="00F67696" w:rsidRPr="00F052E2" w14:paraId="250DECE1" w14:textId="77777777" w:rsidTr="00F6769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5004024" w14:textId="77777777" w:rsidR="00F67696" w:rsidRPr="00F052E2" w:rsidRDefault="00F67696">
            <w:pPr>
              <w:spacing w:after="0"/>
              <w:rPr>
                <w:rFonts w:ascii="Arial"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55A98579" w14:textId="77777777" w:rsidR="00F67696" w:rsidRPr="00F052E2" w:rsidRDefault="00F67696">
            <w:pPr>
              <w:keepNext/>
              <w:keepLines/>
              <w:spacing w:after="0"/>
              <w:rPr>
                <w:rFonts w:ascii="Arial" w:hAnsi="Arial"/>
                <w:sz w:val="18"/>
              </w:rPr>
            </w:pPr>
            <w:r w:rsidRPr="00F052E2">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7253C3"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0453C1" w14:textId="77777777" w:rsidR="00F67696" w:rsidRPr="00F052E2" w:rsidRDefault="00F67696">
            <w:pPr>
              <w:keepNext/>
              <w:keepLines/>
              <w:spacing w:after="0"/>
              <w:jc w:val="center"/>
              <w:rPr>
                <w:rFonts w:ascii="Arial" w:hAnsi="Arial"/>
                <w:sz w:val="18"/>
              </w:rPr>
            </w:pPr>
            <w:r w:rsidRPr="00F052E2">
              <w:rPr>
                <w:rFonts w:ascii="Arial" w:hAnsi="Arial"/>
                <w:sz w:val="18"/>
              </w:rPr>
              <w:t>Not configured</w:t>
            </w:r>
          </w:p>
        </w:tc>
      </w:tr>
      <w:tr w:rsidR="00F67696" w:rsidRPr="00F052E2" w14:paraId="1EB53FFE" w14:textId="77777777" w:rsidTr="00F6769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2453E72" w14:textId="77777777" w:rsidR="00F67696" w:rsidRPr="00F052E2" w:rsidRDefault="00F67696">
            <w:pPr>
              <w:spacing w:after="0"/>
              <w:rPr>
                <w:rFonts w:ascii="Arial"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5579528F" w14:textId="77777777" w:rsidR="00F67696" w:rsidRPr="00F052E2" w:rsidRDefault="00F67696">
            <w:pPr>
              <w:keepNext/>
              <w:keepLines/>
              <w:spacing w:after="0"/>
              <w:rPr>
                <w:rFonts w:ascii="Arial" w:hAnsi="Arial"/>
                <w:sz w:val="18"/>
              </w:rPr>
            </w:pPr>
            <w:r w:rsidRPr="00F052E2">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A612C2A"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E81688" w14:textId="77777777" w:rsidR="00F67696" w:rsidRPr="00F052E2" w:rsidRDefault="00F67696">
            <w:pPr>
              <w:keepNext/>
              <w:keepLines/>
              <w:spacing w:after="0"/>
              <w:jc w:val="center"/>
              <w:rPr>
                <w:rFonts w:ascii="Arial" w:hAnsi="Arial"/>
                <w:sz w:val="18"/>
              </w:rPr>
            </w:pPr>
            <w:r w:rsidRPr="00F052E2">
              <w:rPr>
                <w:rFonts w:ascii="Arial" w:hAnsi="Arial"/>
                <w:sz w:val="18"/>
              </w:rPr>
              <w:t>010000</w:t>
            </w:r>
          </w:p>
        </w:tc>
      </w:tr>
      <w:tr w:rsidR="00F67696" w:rsidRPr="00F052E2" w14:paraId="43957526" w14:textId="77777777" w:rsidTr="00F6769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A64ABFF" w14:textId="77777777" w:rsidR="00F67696" w:rsidRPr="00F052E2" w:rsidRDefault="00F67696">
            <w:pPr>
              <w:spacing w:after="0"/>
              <w:rPr>
                <w:rFonts w:ascii="Arial"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73271C5E" w14:textId="77777777" w:rsidR="00F67696" w:rsidRPr="00F052E2" w:rsidRDefault="00F67696">
            <w:pPr>
              <w:keepNext/>
              <w:keepLines/>
              <w:spacing w:after="0"/>
              <w:rPr>
                <w:rFonts w:ascii="Arial" w:eastAsia="SimSun" w:hAnsi="Arial"/>
                <w:sz w:val="18"/>
              </w:rPr>
            </w:pPr>
            <w:r w:rsidRPr="00F052E2">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E782DF8"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886B9F" w14:textId="77777777" w:rsidR="00F67696" w:rsidRPr="00F052E2" w:rsidRDefault="00F67696">
            <w:pPr>
              <w:keepNext/>
              <w:keepLines/>
              <w:spacing w:after="0"/>
              <w:jc w:val="center"/>
              <w:rPr>
                <w:rFonts w:ascii="Arial" w:hAnsi="Arial"/>
                <w:sz w:val="18"/>
              </w:rPr>
            </w:pPr>
            <w:r w:rsidRPr="00F052E2">
              <w:rPr>
                <w:rFonts w:ascii="Arial" w:hAnsi="Arial"/>
                <w:sz w:val="18"/>
              </w:rPr>
              <w:t>N/A</w:t>
            </w:r>
          </w:p>
        </w:tc>
      </w:tr>
      <w:tr w:rsidR="00F67696" w:rsidRPr="00F052E2" w14:paraId="2E96BBEE"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7BC0A18" w14:textId="77777777" w:rsidR="00F67696" w:rsidRPr="00F052E2" w:rsidRDefault="00F67696">
            <w:pPr>
              <w:keepNext/>
              <w:keepLines/>
              <w:spacing w:after="0"/>
              <w:rPr>
                <w:rFonts w:ascii="Arial" w:eastAsia="SimSun" w:hAnsi="Arial"/>
                <w:sz w:val="18"/>
              </w:rPr>
            </w:pPr>
            <w:r w:rsidRPr="00F052E2">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3DC2C02"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913B25"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PUCCH</w:t>
            </w:r>
          </w:p>
        </w:tc>
      </w:tr>
      <w:tr w:rsidR="00F67696" w:rsidRPr="00F052E2" w14:paraId="5BAF2A8E"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B469DB" w14:textId="77777777" w:rsidR="00F67696" w:rsidRPr="00F052E2" w:rsidRDefault="00F67696">
            <w:pPr>
              <w:keepNext/>
              <w:keepLines/>
              <w:spacing w:after="0"/>
              <w:rPr>
                <w:rFonts w:ascii="Arial" w:hAnsi="Arial"/>
                <w:sz w:val="18"/>
              </w:rPr>
            </w:pPr>
            <w:r w:rsidRPr="00F052E2">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4DF2F1" w14:textId="77777777" w:rsidR="00F67696" w:rsidRPr="00F052E2" w:rsidRDefault="00F67696">
            <w:pPr>
              <w:keepNext/>
              <w:keepLines/>
              <w:spacing w:after="0"/>
              <w:jc w:val="center"/>
              <w:rPr>
                <w:rFonts w:ascii="Arial" w:hAnsi="Arial"/>
                <w:sz w:val="18"/>
              </w:rPr>
            </w:pPr>
            <w:r w:rsidRPr="00F052E2">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6DCF1C" w14:textId="77777777" w:rsidR="00F67696" w:rsidRPr="00F052E2" w:rsidRDefault="00F67696">
            <w:pPr>
              <w:keepNext/>
              <w:keepLines/>
              <w:spacing w:after="0"/>
              <w:jc w:val="center"/>
              <w:rPr>
                <w:rFonts w:ascii="Arial" w:eastAsia="SimSun" w:hAnsi="Arial"/>
                <w:sz w:val="18"/>
                <w:lang w:eastAsia="zh-CN"/>
              </w:rPr>
            </w:pPr>
            <w:r w:rsidRPr="00F052E2">
              <w:rPr>
                <w:rFonts w:ascii="Arial" w:hAnsi="Arial"/>
                <w:sz w:val="18"/>
                <w:lang w:eastAsia="zh-CN"/>
              </w:rPr>
              <w:t>8</w:t>
            </w:r>
          </w:p>
        </w:tc>
      </w:tr>
      <w:tr w:rsidR="00F67696" w:rsidRPr="00F052E2" w14:paraId="151B496A"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006B11" w14:textId="77777777" w:rsidR="00F67696" w:rsidRPr="00F052E2" w:rsidRDefault="00F67696">
            <w:pPr>
              <w:keepNext/>
              <w:keepLines/>
              <w:spacing w:after="0"/>
              <w:rPr>
                <w:rFonts w:ascii="Arial" w:hAnsi="Arial"/>
                <w:sz w:val="18"/>
                <w:lang w:eastAsia="en-US"/>
              </w:rPr>
            </w:pPr>
            <w:r w:rsidRPr="00F052E2">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D185114"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EB474E"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r>
      <w:tr w:rsidR="00F67696" w:rsidRPr="00F052E2" w14:paraId="3E65DE81" w14:textId="77777777" w:rsidTr="00F676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DC2553" w14:textId="77777777" w:rsidR="00F67696" w:rsidRPr="00F052E2" w:rsidRDefault="00F67696">
            <w:pPr>
              <w:keepNext/>
              <w:keepLines/>
              <w:spacing w:after="0"/>
              <w:rPr>
                <w:rFonts w:ascii="Arial" w:hAnsi="Arial"/>
                <w:sz w:val="18"/>
              </w:rPr>
            </w:pPr>
            <w:r w:rsidRPr="00F052E2">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290B55F" w14:textId="77777777" w:rsidR="00F67696" w:rsidRPr="00F052E2" w:rsidRDefault="00F6769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8ADDA5"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As specified in Table A.4-2, TBS.2-2</w:t>
            </w:r>
          </w:p>
        </w:tc>
      </w:tr>
    </w:tbl>
    <w:p w14:paraId="6515D35A" w14:textId="77777777" w:rsidR="00F67696" w:rsidRPr="00F052E2" w:rsidRDefault="00F67696" w:rsidP="00F67696">
      <w:pPr>
        <w:rPr>
          <w:rFonts w:eastAsia="SimSun"/>
          <w:lang w:eastAsia="zh-CN"/>
        </w:rPr>
      </w:pPr>
    </w:p>
    <w:p w14:paraId="115A1165" w14:textId="77777777" w:rsidR="00F67696" w:rsidRPr="00F052E2" w:rsidRDefault="00F67696" w:rsidP="00F67696">
      <w:pPr>
        <w:rPr>
          <w:rFonts w:eastAsia="Batang"/>
          <w:lang w:eastAsia="en-US"/>
        </w:rPr>
      </w:pPr>
      <w:r w:rsidRPr="00F052E2">
        <w:rPr>
          <w:rFonts w:eastAsia="Batang"/>
        </w:rPr>
        <w:t>The normative reference for this requirement is TS 38.101-4 [5] clause 6.2.3.1.1.1.</w:t>
      </w:r>
    </w:p>
    <w:p w14:paraId="475A002B" w14:textId="77777777" w:rsidR="00F67696" w:rsidRPr="00F052E2" w:rsidRDefault="00F67696" w:rsidP="00F67696">
      <w:pPr>
        <w:pStyle w:val="H6"/>
        <w:rPr>
          <w:rFonts w:eastAsia="SimSun"/>
        </w:rPr>
      </w:pPr>
      <w:r w:rsidRPr="00F052E2">
        <w:lastRenderedPageBreak/>
        <w:t>6.2.3.1.1.1.4</w:t>
      </w:r>
      <w:r w:rsidRPr="00F052E2">
        <w:tab/>
        <w:t>Test Description</w:t>
      </w:r>
    </w:p>
    <w:p w14:paraId="62C55F77" w14:textId="77777777" w:rsidR="00F67696" w:rsidRPr="00F052E2" w:rsidRDefault="00F67696" w:rsidP="00F67696">
      <w:pPr>
        <w:pStyle w:val="H6"/>
      </w:pPr>
      <w:r w:rsidRPr="00F052E2">
        <w:t>6.2.3.1.1.1.4.1</w:t>
      </w:r>
      <w:r w:rsidRPr="00F052E2">
        <w:tab/>
        <w:t>Initial Conditions</w:t>
      </w:r>
    </w:p>
    <w:p w14:paraId="48EC3D02" w14:textId="77777777" w:rsidR="00F67696" w:rsidRPr="00F052E2" w:rsidRDefault="00F67696" w:rsidP="00F67696">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29ED5B55" w14:textId="77777777" w:rsidR="00F67696" w:rsidRPr="00F052E2" w:rsidRDefault="00F67696" w:rsidP="00F67696">
      <w:pPr>
        <w:rPr>
          <w:rFonts w:eastAsia="SimSun"/>
          <w:lang w:eastAsia="ja-JP"/>
        </w:rPr>
      </w:pPr>
      <w:r w:rsidRPr="00F052E2">
        <w:rPr>
          <w:lang w:eastAsia="ja-JP"/>
        </w:rPr>
        <w:t xml:space="preserve">The initial test configurations consist of environmental conditions, test frequencies, test channel bandwidths and sub-carrier spacing based on NR operating bands specified in Table 5.3.5-1 of 38.521-1. </w:t>
      </w:r>
    </w:p>
    <w:p w14:paraId="11D58B0C" w14:textId="77777777" w:rsidR="00F67696" w:rsidRPr="00F052E2" w:rsidRDefault="00F67696" w:rsidP="00F67696">
      <w:pPr>
        <w:rPr>
          <w:rFonts w:eastAsia="Batang"/>
          <w:lang w:eastAsia="en-US"/>
        </w:rPr>
      </w:pPr>
      <w:r w:rsidRPr="00F052E2">
        <w:rPr>
          <w:rFonts w:eastAsia="Batang"/>
        </w:rPr>
        <w:t>Configurations of PDSCH and PDCCH before measurement are specified in Annex C.</w:t>
      </w:r>
    </w:p>
    <w:p w14:paraId="4844038E" w14:textId="77777777" w:rsidR="00F67696" w:rsidRPr="00F052E2" w:rsidRDefault="00F67696" w:rsidP="00F67696">
      <w:pPr>
        <w:rPr>
          <w:rFonts w:eastAsia="Batang"/>
        </w:rPr>
      </w:pPr>
      <w:r w:rsidRPr="00F052E2">
        <w:rPr>
          <w:rFonts w:eastAsia="Batang"/>
        </w:rPr>
        <w:t>Test Environment: Normal, as defined in TS 38.508-1 [6] clause 4.1.</w:t>
      </w:r>
    </w:p>
    <w:p w14:paraId="74494143" w14:textId="77777777" w:rsidR="00F67696" w:rsidRPr="00F052E2" w:rsidRDefault="00F67696" w:rsidP="00F67696">
      <w:pPr>
        <w:rPr>
          <w:rFonts w:eastAsia="Batang"/>
          <w:lang w:eastAsia="en-US"/>
        </w:rPr>
      </w:pPr>
      <w:r w:rsidRPr="00F052E2">
        <w:rPr>
          <w:rFonts w:eastAsia="Batang"/>
        </w:rPr>
        <w:t>Frequencies to be tested: Mid Range, as defined in TS 38.508-1 [6] clause 4.3.1.1.</w:t>
      </w:r>
    </w:p>
    <w:p w14:paraId="3959B003" w14:textId="77777777" w:rsidR="00F67696" w:rsidRPr="00F052E2" w:rsidRDefault="00F67696" w:rsidP="00F67696">
      <w:r w:rsidRPr="00F052E2">
        <w:rPr>
          <w:rFonts w:eastAsia="Batang"/>
        </w:rPr>
        <w:t>For EN-DC within FR1 operation, setup the LTE link according to Annex D</w:t>
      </w:r>
      <w:r w:rsidR="009F220C" w:rsidRPr="00F052E2">
        <w:rPr>
          <w:rFonts w:eastAsia="Batang"/>
        </w:rPr>
        <w:t>.</w:t>
      </w:r>
    </w:p>
    <w:p w14:paraId="40C2228E" w14:textId="77777777" w:rsidR="00F67696" w:rsidRPr="00F052E2" w:rsidRDefault="00F67696" w:rsidP="00F67696">
      <w:pPr>
        <w:pStyle w:val="B10"/>
        <w:rPr>
          <w:rFonts w:eastAsia="SimSun"/>
        </w:rPr>
      </w:pPr>
      <w:r w:rsidRPr="00F052E2">
        <w:t>1.</w:t>
      </w:r>
      <w:r w:rsidRPr="00F052E2">
        <w:tab/>
        <w:t>Connect the SS, the faders and AWGN noise source to the UE antenna connectors as shown in TS 38.508-1 [6] Annex A, in Figure A.3.1.7.5 for TE diagram and section A.3.2.5 for UE diagram.</w:t>
      </w:r>
    </w:p>
    <w:p w14:paraId="72B475A7" w14:textId="77777777" w:rsidR="00F67696" w:rsidRPr="00F052E2" w:rsidRDefault="00F67696" w:rsidP="00F67696">
      <w:pPr>
        <w:pStyle w:val="B10"/>
      </w:pPr>
      <w:r w:rsidRPr="00F052E2">
        <w:t>2.</w:t>
      </w:r>
      <w:r w:rsidRPr="00F052E2">
        <w:tab/>
        <w:t xml:space="preserve">The parameter settings for the NR cell are set up according to Table 6.1.2-1 and </w:t>
      </w:r>
      <w:r w:rsidRPr="00F052E2">
        <w:rPr>
          <w:lang w:eastAsia="x-none"/>
        </w:rPr>
        <w:t>6.2.3.1.1.1.3-1</w:t>
      </w:r>
      <w:r w:rsidRPr="00F052E2">
        <w:t xml:space="preserve"> as appropriate.</w:t>
      </w:r>
    </w:p>
    <w:p w14:paraId="1012803B" w14:textId="77777777" w:rsidR="00F67696" w:rsidRPr="00F052E2" w:rsidRDefault="00F67696" w:rsidP="00F67696">
      <w:pPr>
        <w:pStyle w:val="B10"/>
      </w:pPr>
      <w:r w:rsidRPr="00F052E2">
        <w:t>3.</w:t>
      </w:r>
      <w:r w:rsidRPr="00F052E2">
        <w:tab/>
        <w:t>Downlink signals for the NR cell are initially set up according to Annex</w:t>
      </w:r>
      <w:r w:rsidR="00304C16" w:rsidRPr="00F052E2">
        <w:t>es</w:t>
      </w:r>
      <w:r w:rsidRPr="00F052E2">
        <w:t xml:space="preserve"> C.0, C.1, C.2, C.3.1 , and uplink signals according to Annex</w:t>
      </w:r>
      <w:r w:rsidR="00304C16" w:rsidRPr="00F052E2">
        <w:t>es</w:t>
      </w:r>
      <w:r w:rsidRPr="00F052E2">
        <w:t xml:space="preserve"> G.0, G.1, G.2, G.3.1</w:t>
      </w:r>
      <w:r w:rsidR="00304C16" w:rsidRPr="00F052E2">
        <w:t xml:space="preserve"> of TS 38.521-1 [7]</w:t>
      </w:r>
      <w:r w:rsidRPr="00F052E2">
        <w:t>.</w:t>
      </w:r>
    </w:p>
    <w:p w14:paraId="30CE14F3" w14:textId="77777777" w:rsidR="00F67696" w:rsidRPr="00F052E2" w:rsidRDefault="00F67696" w:rsidP="00F67696">
      <w:pPr>
        <w:pStyle w:val="B10"/>
      </w:pPr>
      <w:r w:rsidRPr="00F052E2">
        <w:t>4.</w:t>
      </w:r>
      <w:r w:rsidRPr="00F052E2">
        <w:tab/>
        <w:t>Propagation conditions for the NR cell are set according to Annex B.1.</w:t>
      </w:r>
    </w:p>
    <w:p w14:paraId="6D068CFC" w14:textId="77777777" w:rsidR="00F67696" w:rsidRPr="00F052E2" w:rsidRDefault="00F67696" w:rsidP="00F67696">
      <w:pPr>
        <w:pStyle w:val="B10"/>
      </w:pPr>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SCG, Connected without release On</w:t>
      </w:r>
      <w:r w:rsidR="00771CD2" w:rsidRPr="00F052E2">
        <w:rPr>
          <w:i/>
        </w:rPr>
        <w:t>, Test Mode On</w:t>
      </w:r>
      <w:r w:rsidRPr="00F052E2">
        <w:rPr>
          <w:i/>
        </w:rPr>
        <w:t xml:space="preserve"> </w:t>
      </w:r>
      <w:r w:rsidRPr="00F052E2">
        <w:t>for NSA according to TS 38.508-1 [6] clause 4.5. Message content are defined in clause 6.2.3.1.1.1.4.3.</w:t>
      </w:r>
    </w:p>
    <w:p w14:paraId="2F5B902A" w14:textId="77777777" w:rsidR="00F67696" w:rsidRPr="00F052E2" w:rsidRDefault="00F67696" w:rsidP="00F67696">
      <w:pPr>
        <w:pStyle w:val="H6"/>
      </w:pPr>
      <w:r w:rsidRPr="00F052E2">
        <w:t>6.2.3.1.1.1.4.2</w:t>
      </w:r>
      <w:r w:rsidRPr="00F052E2">
        <w:tab/>
        <w:t>Test Procedure</w:t>
      </w:r>
    </w:p>
    <w:p w14:paraId="66B67565" w14:textId="77777777" w:rsidR="00F67696" w:rsidRPr="00F052E2" w:rsidRDefault="00F67696" w:rsidP="00F67696">
      <w:pPr>
        <w:pStyle w:val="B10"/>
      </w:pPr>
      <w:r w:rsidRPr="00F052E2">
        <w:t>1.</w:t>
      </w:r>
      <w:r w:rsidRPr="00F052E2">
        <w:tab/>
        <w:t xml:space="preserve">Set the parameters of bandwidth, SCS, reference Channel, the propagation condition, antenna configuration and the SNR according to </w:t>
      </w:r>
      <w:r w:rsidRPr="00F052E2">
        <w:rPr>
          <w:lang w:eastAsia="x-none"/>
        </w:rPr>
        <w:t>Table 6.2.2.</w:t>
      </w:r>
      <w:r w:rsidRPr="00F052E2">
        <w:rPr>
          <w:lang w:eastAsia="zh-CN"/>
        </w:rPr>
        <w:t>2</w:t>
      </w:r>
      <w:r w:rsidRPr="00F052E2">
        <w:rPr>
          <w:lang w:eastAsia="x-none"/>
        </w:rPr>
        <w:t>.1.1.3-1.</w:t>
      </w:r>
    </w:p>
    <w:p w14:paraId="00C2913E" w14:textId="77777777" w:rsidR="00F67696" w:rsidRPr="00F052E2" w:rsidRDefault="00F67696" w:rsidP="00F67696">
      <w:pPr>
        <w:pStyle w:val="B10"/>
      </w:pPr>
      <w:r w:rsidRPr="00F052E2">
        <w:t>2.</w:t>
      </w:r>
      <w:r w:rsidRPr="00F052E2">
        <w:rPr>
          <w:lang w:eastAsia="zh-CN"/>
        </w:rPr>
        <w:tab/>
      </w:r>
      <w:r w:rsidRPr="00F052E2">
        <w:t xml:space="preserve">The SS shall transmit PDSCH via PDCCH DCI format [1_1] for C_RNTI to transmit the DL RMC according to CQI value </w:t>
      </w:r>
      <w:r w:rsidR="00F563D9" w:rsidRPr="00F052E2">
        <w:t>2</w:t>
      </w:r>
      <w:r w:rsidRPr="00F052E2">
        <w:t xml:space="preserve">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434A9A11" w14:textId="77777777" w:rsidR="00F67696" w:rsidRPr="00F052E2" w:rsidRDefault="00F67696" w:rsidP="00F67696">
      <w:pPr>
        <w:pStyle w:val="B10"/>
      </w:pPr>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20054DE7" w14:textId="77777777" w:rsidR="00F67696" w:rsidRPr="00F052E2" w:rsidRDefault="00F67696" w:rsidP="00F67696">
      <w:pPr>
        <w:pStyle w:val="B10"/>
      </w:pPr>
      <w:r w:rsidRPr="00F052E2">
        <w:t>4.</w:t>
      </w:r>
      <w:r w:rsidRPr="00F052E2">
        <w:rPr>
          <w:lang w:eastAsia="zh-CN"/>
        </w:rPr>
        <w:tab/>
      </w:r>
      <w:r w:rsidRPr="00F052E2">
        <w:t>If Median CQI is not equal to 1 or 15 and [1800] or more of the wideband CQI values are in the range (Median CQI - 1) ≤ Median CQI ≤ ( Median CQI + 1) then continue with step 5, otherwise go to step 8.</w:t>
      </w:r>
    </w:p>
    <w:p w14:paraId="068A600D" w14:textId="77777777" w:rsidR="00F67696" w:rsidRPr="00F052E2" w:rsidRDefault="00F67696" w:rsidP="00F67696">
      <w:pPr>
        <w:pStyle w:val="B10"/>
      </w:pPr>
      <w:r w:rsidRPr="00F052E2">
        <w:t>5.</w:t>
      </w:r>
      <w:r w:rsidRPr="00F052E2">
        <w:rPr>
          <w:lang w:eastAsia="zh-CN"/>
        </w:rPr>
        <w:tab/>
      </w:r>
      <w:r w:rsidRPr="00F052E2">
        <w:t>The SS shall transmit PDSCH via PDCCH DCI format [1_1] for C_RNTI to transmit the DL RMC according to the wideband median-CQI value and shall not react to the UE</w:t>
      </w:r>
      <w:r w:rsidR="00B40D5A" w:rsidRPr="00F052E2">
        <w:t>’</w:t>
      </w:r>
      <w:r w:rsidRPr="00F052E2">
        <w:t xml:space="preserv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F052E2">
          <w:t>ACK</w:t>
        </w:r>
      </w:smartTag>
      <w:r w:rsidRPr="00F052E2">
        <w:t>+NACK responses reaches 1000.</w:t>
      </w:r>
    </w:p>
    <w:p w14:paraId="059390FE" w14:textId="77777777" w:rsidR="00F67696" w:rsidRPr="00F052E2" w:rsidRDefault="00F67696" w:rsidP="00F67696">
      <w:pPr>
        <w:pStyle w:val="B2"/>
        <w:rPr>
          <w:lang w:eastAsia="ja-JP"/>
        </w:rPr>
      </w:pPr>
      <w:r w:rsidRPr="00F052E2">
        <w:t xml:space="preserve">For the filtered ACK and NACK responses if the ratio (NACK / ACK + NACK) ≤ 0.1 then go to step </w:t>
      </w:r>
      <w:r w:rsidRPr="00F052E2">
        <w:rPr>
          <w:lang w:eastAsia="ja-JP"/>
        </w:rPr>
        <w:t>6</w:t>
      </w:r>
      <w:r w:rsidRPr="00F052E2">
        <w:t xml:space="preserve">, otherwise go to step </w:t>
      </w:r>
      <w:r w:rsidRPr="00F052E2">
        <w:rPr>
          <w:lang w:eastAsia="ja-JP"/>
        </w:rPr>
        <w:t>7.</w:t>
      </w:r>
    </w:p>
    <w:p w14:paraId="092E1194" w14:textId="77777777" w:rsidR="00F67696" w:rsidRPr="00F052E2" w:rsidRDefault="00F67696" w:rsidP="00F67696">
      <w:pPr>
        <w:pStyle w:val="B10"/>
        <w:rPr>
          <w:lang w:eastAsia="en-US"/>
        </w:rPr>
      </w:pPr>
      <w:r w:rsidRPr="00F052E2">
        <w:t>6.</w:t>
      </w:r>
      <w:r w:rsidRPr="00F052E2">
        <w:rPr>
          <w:lang w:eastAsia="zh-CN"/>
        </w:rPr>
        <w:tab/>
      </w:r>
      <w:r w:rsidRPr="00F052E2">
        <w:t>The SS shall transmit PDSCH via PDCCH DCI format [1_1] for C_RNTI to transmit the DL RMC according to the wideband median-CQI+1 value and shall not react to the UE</w:t>
      </w:r>
      <w:r w:rsidR="00B40D5A" w:rsidRPr="00F052E2">
        <w:t>’</w:t>
      </w:r>
      <w:r w:rsidRPr="00F052E2">
        <w:t>s wideband CQI reports. The SS sends downlink MAC padding bits on the DL RMC. For any PDSCH, transmitted by the SS, record and filter the ACK, NACK and statDTX responses as in step 5 until 1000 filtered ACK+NACK responses are gathered.</w:t>
      </w:r>
    </w:p>
    <w:p w14:paraId="4765222C" w14:textId="77777777" w:rsidR="00F67696" w:rsidRPr="00F052E2" w:rsidRDefault="00F67696" w:rsidP="00F67696">
      <w:pPr>
        <w:pStyle w:val="B2"/>
        <w:rPr>
          <w:lang w:eastAsia="ja-JP"/>
        </w:rPr>
      </w:pPr>
      <w:r w:rsidRPr="00F052E2">
        <w:lastRenderedPageBreak/>
        <w:t xml:space="preserve">If the ratio (NACK /ACK + NACK) </w:t>
      </w:r>
      <w:r w:rsidRPr="00F052E2">
        <w:rPr>
          <w:lang w:eastAsia="ja-JP"/>
        </w:rPr>
        <w:t>&gt;</w:t>
      </w:r>
      <w:r w:rsidRPr="00F052E2">
        <w:t xml:space="preserve"> 0.1</w:t>
      </w:r>
    </w:p>
    <w:p w14:paraId="0DDCCFCC" w14:textId="77777777" w:rsidR="00F67696" w:rsidRPr="00F052E2" w:rsidRDefault="00F67696" w:rsidP="00F67696">
      <w:pPr>
        <w:pStyle w:val="B2"/>
        <w:rPr>
          <w:lang w:eastAsia="ja-JP"/>
        </w:rPr>
      </w:pPr>
      <w:r w:rsidRPr="00F052E2">
        <w:t xml:space="preserve">then pass the UE for this test and go to step 9, otherwise </w:t>
      </w:r>
      <w:r w:rsidRPr="00F052E2">
        <w:rPr>
          <w:lang w:eastAsia="ja-JP"/>
        </w:rPr>
        <w:t>go to step 8.</w:t>
      </w:r>
    </w:p>
    <w:p w14:paraId="6B1C8878" w14:textId="77777777" w:rsidR="00F67696" w:rsidRPr="00F052E2" w:rsidRDefault="00F67696" w:rsidP="00F67696">
      <w:pPr>
        <w:pStyle w:val="B10"/>
        <w:rPr>
          <w:lang w:eastAsia="en-US"/>
        </w:rPr>
      </w:pPr>
      <w:r w:rsidRPr="00F052E2">
        <w:t>7.</w:t>
      </w:r>
      <w:r w:rsidRPr="00F052E2">
        <w:rPr>
          <w:lang w:eastAsia="zh-CN"/>
        </w:rPr>
        <w:tab/>
      </w:r>
      <w:r w:rsidRPr="00F052E2">
        <w:t>The SS shall transmit PDSCH via PDCCH DCI format [1_1] for C_RNTI to transmit the DL RMC according to the wideband median-CQI-1 value and shall not react to the UE</w:t>
      </w:r>
      <w:r w:rsidR="00B40D5A" w:rsidRPr="00F052E2">
        <w:t>’</w:t>
      </w:r>
      <w:r w:rsidRPr="00F052E2">
        <w:t>s wideband CQI reports. The SS sends downlink MAC padding bits on the DL RMC. For any PDSCH, transmitted by the SS, record and filter the ACK, NACK and statDTX responses as in step 5 until 1000 filtered ACK+NACK responses are gathered.</w:t>
      </w:r>
    </w:p>
    <w:p w14:paraId="40AC48BF" w14:textId="77777777" w:rsidR="00F67696" w:rsidRPr="00F052E2" w:rsidRDefault="00F67696" w:rsidP="00F67696">
      <w:pPr>
        <w:pStyle w:val="B2"/>
        <w:rPr>
          <w:lang w:eastAsia="ja-JP"/>
        </w:rPr>
      </w:pPr>
      <w:r w:rsidRPr="00F052E2">
        <w:t>If the ratio (NACK /ACK + NACK) ≤ 0.1</w:t>
      </w:r>
    </w:p>
    <w:p w14:paraId="2C6FA99F" w14:textId="77777777" w:rsidR="00F67696" w:rsidRPr="00F052E2" w:rsidRDefault="00F67696" w:rsidP="00F67696">
      <w:pPr>
        <w:pStyle w:val="B2"/>
        <w:rPr>
          <w:lang w:eastAsia="ja-JP"/>
        </w:rPr>
      </w:pPr>
      <w:r w:rsidRPr="00F052E2">
        <w:t xml:space="preserve">then pass the UE for this test and go to step 9, otherwise </w:t>
      </w:r>
      <w:r w:rsidRPr="00F052E2">
        <w:rPr>
          <w:lang w:eastAsia="ja-JP"/>
        </w:rPr>
        <w:t>go to step 8.</w:t>
      </w:r>
    </w:p>
    <w:p w14:paraId="52CAF142" w14:textId="77777777" w:rsidR="00F67696" w:rsidRPr="00F052E2" w:rsidRDefault="00F67696" w:rsidP="00F67696">
      <w:pPr>
        <w:pStyle w:val="B10"/>
        <w:rPr>
          <w:lang w:eastAsia="en-US"/>
        </w:rPr>
      </w:pPr>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p>
    <w:p w14:paraId="4E96492B" w14:textId="77777777" w:rsidR="00F67696" w:rsidRPr="00F052E2" w:rsidRDefault="00F67696" w:rsidP="00F67696">
      <w:pPr>
        <w:pStyle w:val="B10"/>
        <w:rPr>
          <w:lang w:eastAsia="zh-CN"/>
        </w:rPr>
      </w:pPr>
      <w:r w:rsidRPr="00F052E2">
        <w:t>9.</w:t>
      </w:r>
      <w:r w:rsidRPr="00F052E2">
        <w:rPr>
          <w:lang w:eastAsia="zh-CN"/>
        </w:rPr>
        <w:tab/>
      </w:r>
      <w:r w:rsidRPr="00F052E2">
        <w:t>Repeat step 1 to 8 for Test2.</w:t>
      </w:r>
    </w:p>
    <w:p w14:paraId="7681C871" w14:textId="77777777" w:rsidR="00F67696" w:rsidRPr="00F052E2" w:rsidRDefault="00F67696" w:rsidP="00F67696">
      <w:pPr>
        <w:pStyle w:val="H6"/>
        <w:rPr>
          <w:lang w:eastAsia="en-US"/>
        </w:rPr>
      </w:pPr>
      <w:r w:rsidRPr="00F052E2">
        <w:t>6.2.3.1.1.1.4.4</w:t>
      </w:r>
      <w:r w:rsidRPr="00F052E2">
        <w:tab/>
        <w:t>Message contents</w:t>
      </w:r>
    </w:p>
    <w:p w14:paraId="6BF37E60" w14:textId="77777777" w:rsidR="00F67696" w:rsidRPr="00F052E2" w:rsidRDefault="00F67696" w:rsidP="00F67696">
      <w:pPr>
        <w:rPr>
          <w:lang w:eastAsia="ja-JP"/>
        </w:rPr>
      </w:pPr>
      <w:r w:rsidRPr="00F052E2">
        <w:rPr>
          <w:lang w:eastAsia="zh-CN"/>
        </w:rPr>
        <w:t xml:space="preserve">Message contents are according to </w:t>
      </w:r>
      <w:r w:rsidRPr="00F052E2">
        <w:rPr>
          <w:lang w:eastAsia="ja-JP"/>
        </w:rPr>
        <w:t>TS 38.508-1 [6] clause 5.4.2 with the following exceptions:</w:t>
      </w:r>
    </w:p>
    <w:p w14:paraId="7744154B" w14:textId="77777777" w:rsidR="00F67696" w:rsidRPr="00F052E2" w:rsidRDefault="00F67696" w:rsidP="00F67696">
      <w:pPr>
        <w:pStyle w:val="H6"/>
        <w:rPr>
          <w:lang w:eastAsia="en-US"/>
        </w:rPr>
      </w:pPr>
      <w:r w:rsidRPr="00F052E2">
        <w:t>6.2.3.1.1.1.4.4_1</w:t>
      </w:r>
      <w:r w:rsidRPr="00F052E2">
        <w:tab/>
        <w:t>Message exceptions for SA</w:t>
      </w:r>
    </w:p>
    <w:p w14:paraId="09F1D828" w14:textId="77777777" w:rsidR="00F67696" w:rsidRPr="00F052E2" w:rsidRDefault="00F67696" w:rsidP="00F67696">
      <w:r w:rsidRPr="00F052E2">
        <w:rPr>
          <w:lang w:eastAsia="zh-CN"/>
        </w:rPr>
        <w:t>Same as specified in clause 6.2.2.1.1.1.4.4_1</w:t>
      </w:r>
    </w:p>
    <w:p w14:paraId="1DFE3E64" w14:textId="77777777" w:rsidR="00F67696" w:rsidRPr="00F052E2" w:rsidRDefault="00F67696" w:rsidP="00F67696">
      <w:pPr>
        <w:pStyle w:val="H6"/>
      </w:pPr>
      <w:r w:rsidRPr="00F052E2">
        <w:t>6.2.3.1.1.1.4.4_2</w:t>
      </w:r>
      <w:r w:rsidRPr="00F052E2">
        <w:tab/>
        <w:t>Message exceptions for NSA</w:t>
      </w:r>
    </w:p>
    <w:p w14:paraId="3DAC3D39" w14:textId="77777777" w:rsidR="00F67696" w:rsidRPr="00F052E2" w:rsidRDefault="00F67696" w:rsidP="00F67696">
      <w:r w:rsidRPr="00F052E2">
        <w:rPr>
          <w:lang w:eastAsia="zh-CN"/>
        </w:rPr>
        <w:t>Same as specified in clause 6.2.3.1.1.1.4.4_1.</w:t>
      </w:r>
    </w:p>
    <w:p w14:paraId="13B584B5" w14:textId="77777777" w:rsidR="00F67696" w:rsidRPr="00F052E2" w:rsidRDefault="00F67696" w:rsidP="00F67696">
      <w:pPr>
        <w:pStyle w:val="H6"/>
      </w:pPr>
      <w:r w:rsidRPr="00F052E2">
        <w:t>6.2.3.1.1.1.5</w:t>
      </w:r>
      <w:r w:rsidRPr="00F052E2">
        <w:tab/>
        <w:t>Test Requirements</w:t>
      </w:r>
    </w:p>
    <w:p w14:paraId="35B0D4CB" w14:textId="77777777" w:rsidR="00F67696" w:rsidRPr="00F052E2" w:rsidRDefault="00F67696" w:rsidP="00F67696">
      <w:r w:rsidRPr="00F052E2">
        <w:t>The pass fail decision is as specified in the test procedure in clause 6.2.3.1.1.1.4.2.</w:t>
      </w:r>
    </w:p>
    <w:p w14:paraId="5BE03CB2" w14:textId="77777777" w:rsidR="00F67696" w:rsidRPr="00F052E2" w:rsidRDefault="00F67696" w:rsidP="00F67696">
      <w:r w:rsidRPr="00F052E2">
        <w:t>There are no parameters in the test setup or measurement process whose variation impacts the results so there are no applicable test tolerances for this test.</w:t>
      </w:r>
    </w:p>
    <w:p w14:paraId="44856768" w14:textId="77777777" w:rsidR="00F97087" w:rsidRPr="00F052E2" w:rsidRDefault="00F97087" w:rsidP="00F97087">
      <w:pPr>
        <w:pStyle w:val="Heading5"/>
      </w:pPr>
      <w:bookmarkStart w:id="201" w:name="_Toc27479507"/>
      <w:bookmarkStart w:id="202" w:name="_Toc36058694"/>
      <w:bookmarkStart w:id="203" w:name="_Toc44067617"/>
      <w:bookmarkStart w:id="204" w:name="_Toc52716543"/>
      <w:bookmarkStart w:id="205" w:name="_Toc58239188"/>
      <w:bookmarkStart w:id="206" w:name="_Toc68246770"/>
      <w:bookmarkStart w:id="207" w:name="_Toc75790083"/>
      <w:r w:rsidRPr="00F052E2">
        <w:t>6.2.3.1.2</w:t>
      </w:r>
      <w:r w:rsidRPr="00F052E2">
        <w:tab/>
        <w:t>CQI reporting definition under fading conditions</w:t>
      </w:r>
      <w:bookmarkEnd w:id="201"/>
      <w:bookmarkEnd w:id="202"/>
      <w:bookmarkEnd w:id="203"/>
      <w:bookmarkEnd w:id="204"/>
      <w:bookmarkEnd w:id="205"/>
      <w:bookmarkEnd w:id="206"/>
      <w:bookmarkEnd w:id="207"/>
    </w:p>
    <w:p w14:paraId="4CDCEC74" w14:textId="77777777" w:rsidR="00F97087" w:rsidRPr="00F052E2" w:rsidRDefault="00F97087" w:rsidP="00F97087">
      <w:pPr>
        <w:pStyle w:val="Heading6"/>
      </w:pPr>
      <w:bookmarkStart w:id="208" w:name="_Toc27479508"/>
      <w:bookmarkStart w:id="209" w:name="_Toc36058695"/>
      <w:bookmarkStart w:id="210" w:name="_Toc44067618"/>
      <w:bookmarkStart w:id="211" w:name="_Toc52716544"/>
      <w:bookmarkStart w:id="212" w:name="_Toc58239189"/>
      <w:bookmarkStart w:id="213" w:name="_Toc68246771"/>
      <w:bookmarkStart w:id="214" w:name="_Toc75790084"/>
      <w:r w:rsidRPr="00F052E2">
        <w:t>6.2.3.1.2.1</w:t>
      </w:r>
      <w:r w:rsidRPr="00F052E2">
        <w:tab/>
        <w:t>4Rx FDD FR1 periodic wideband CQI reporting under fading conditions for both SA and NSA</w:t>
      </w:r>
      <w:bookmarkEnd w:id="208"/>
      <w:bookmarkEnd w:id="209"/>
      <w:bookmarkEnd w:id="210"/>
      <w:bookmarkEnd w:id="211"/>
      <w:bookmarkEnd w:id="212"/>
      <w:bookmarkEnd w:id="213"/>
      <w:bookmarkEnd w:id="214"/>
    </w:p>
    <w:p w14:paraId="5267F8A7" w14:textId="77777777" w:rsidR="00F97087" w:rsidRPr="00F052E2" w:rsidRDefault="00F97087" w:rsidP="00F97087">
      <w:pPr>
        <w:pStyle w:val="H6"/>
      </w:pPr>
      <w:r w:rsidRPr="00F052E2">
        <w:t>6.2.3.1.2.1.1</w:t>
      </w:r>
      <w:r w:rsidRPr="00F052E2">
        <w:tab/>
        <w:t>Test purpose</w:t>
      </w:r>
    </w:p>
    <w:p w14:paraId="79BB08B0" w14:textId="77777777" w:rsidR="00F97087" w:rsidRPr="00F052E2" w:rsidRDefault="00F97087" w:rsidP="00F97087">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174948F8" w14:textId="77777777" w:rsidR="00F97087" w:rsidRPr="00F052E2" w:rsidRDefault="00F97087" w:rsidP="00F97087">
      <w:pPr>
        <w:pStyle w:val="H6"/>
      </w:pPr>
      <w:r w:rsidRPr="00F052E2">
        <w:t>6.2.3.1.2.1.2</w:t>
      </w:r>
      <w:r w:rsidRPr="00F052E2">
        <w:tab/>
        <w:t>Test applicability</w:t>
      </w:r>
    </w:p>
    <w:p w14:paraId="7180FD79" w14:textId="77777777" w:rsidR="00F97087" w:rsidRPr="00F052E2" w:rsidRDefault="00F97087" w:rsidP="00F97087">
      <w:r w:rsidRPr="00F052E2">
        <w:t>This test applies to all types of NR UE release 15 and forward.</w:t>
      </w:r>
    </w:p>
    <w:p w14:paraId="7C8911AD" w14:textId="77777777" w:rsidR="00F97087" w:rsidRPr="00F052E2" w:rsidRDefault="00F97087" w:rsidP="00F97087">
      <w:r w:rsidRPr="00F052E2">
        <w:t>This test also applies to all types of E-UTRA UE release 15 and forward supporting EN-DC.</w:t>
      </w:r>
    </w:p>
    <w:p w14:paraId="31780A77" w14:textId="77777777" w:rsidR="00F97087" w:rsidRPr="00F052E2" w:rsidRDefault="00F97087" w:rsidP="00F97087">
      <w:pPr>
        <w:pStyle w:val="H6"/>
      </w:pPr>
      <w:r w:rsidRPr="00F052E2">
        <w:t>6.2.3.1.2.1.3</w:t>
      </w:r>
      <w:r w:rsidRPr="00F052E2">
        <w:tab/>
        <w:t>Minimum conformance requirements</w:t>
      </w:r>
    </w:p>
    <w:p w14:paraId="6536515E" w14:textId="77777777" w:rsidR="00F97087" w:rsidRPr="00F052E2" w:rsidRDefault="00F97087" w:rsidP="00F97087">
      <w:pPr>
        <w:tabs>
          <w:tab w:val="left" w:pos="6096"/>
        </w:tabs>
        <w:rPr>
          <w:rFonts w:eastAsia="SimSun"/>
        </w:rPr>
      </w:pPr>
      <w:r w:rsidRPr="00F052E2">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6FDC70B1" w14:textId="77777777" w:rsidR="00F97087" w:rsidRPr="00F052E2" w:rsidRDefault="00F97087" w:rsidP="00F97087">
      <w:pPr>
        <w:tabs>
          <w:tab w:val="left" w:pos="6096"/>
        </w:tabs>
        <w:rPr>
          <w:rFonts w:eastAsia="SimSun"/>
        </w:rPr>
      </w:pPr>
      <w:r w:rsidRPr="00F052E2">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w:t>
      </w:r>
    </w:p>
    <w:p w14:paraId="76DC2591" w14:textId="77777777" w:rsidR="00F97087" w:rsidRPr="00F052E2" w:rsidRDefault="00F97087" w:rsidP="00F97087">
      <w:pPr>
        <w:tabs>
          <w:tab w:val="left" w:pos="6096"/>
        </w:tabs>
        <w:rPr>
          <w:rFonts w:eastAsia="SimSun"/>
        </w:rPr>
      </w:pPr>
      <w:r w:rsidRPr="00F052E2">
        <w:rPr>
          <w:rFonts w:eastAsia="SimSun"/>
        </w:rPr>
        <w:lastRenderedPageBreak/>
        <w:t xml:space="preserve">For the parameters specified in Table 6.2.3.1.2.1.3-1 and using the downlink physical channels specified in </w:t>
      </w:r>
      <w:r w:rsidRPr="00F052E2">
        <w:rPr>
          <w:rFonts w:eastAsia="SimSun"/>
          <w:lang w:eastAsia="zh-CN"/>
        </w:rPr>
        <w:t>Annex C.3.1</w:t>
      </w:r>
      <w:r w:rsidRPr="00F052E2">
        <w:rPr>
          <w:rFonts w:eastAsia="SimSun"/>
        </w:rPr>
        <w:t>, the minimum requirements are specified by the following:</w:t>
      </w:r>
    </w:p>
    <w:p w14:paraId="769A21D6" w14:textId="77777777" w:rsidR="00F97087" w:rsidRPr="00F052E2" w:rsidRDefault="00F97087" w:rsidP="00F97087">
      <w:pPr>
        <w:ind w:left="568" w:hanging="284"/>
        <w:rPr>
          <w:rFonts w:eastAsia="SimSun"/>
        </w:rPr>
      </w:pPr>
      <w:r w:rsidRPr="00F052E2">
        <w:rPr>
          <w:rFonts w:eastAsia="SimSun"/>
        </w:rPr>
        <w:t>a)</w:t>
      </w:r>
      <w:r w:rsidRPr="00F052E2">
        <w:rPr>
          <w:rFonts w:eastAsia="SimSun"/>
        </w:rPr>
        <w:tab/>
        <w:t xml:space="preserve">A CQI index not in the set {median CQI -1, median CQI, median CQI +1} shall be reported at least </w:t>
      </w:r>
      <w:r w:rsidRPr="00F052E2">
        <w:rPr>
          <w:rFonts w:eastAsia="SimSun"/>
          <w:i/>
        </w:rPr>
        <w:t>α</w:t>
      </w:r>
      <w:r w:rsidRPr="00F052E2">
        <w:rPr>
          <w:rFonts w:eastAsia="SimSun"/>
        </w:rPr>
        <w:t xml:space="preserve">% of the time where </w:t>
      </w:r>
      <w:r w:rsidRPr="00F052E2">
        <w:rPr>
          <w:rFonts w:eastAsia="SimSun"/>
          <w:i/>
        </w:rPr>
        <w:t>α</w:t>
      </w:r>
      <w:r w:rsidRPr="00F052E2">
        <w:rPr>
          <w:rFonts w:eastAsia="SimSun"/>
        </w:rPr>
        <w:t>% is specified in Table 6.2.3.1.2.1.3-2;</w:t>
      </w:r>
    </w:p>
    <w:p w14:paraId="1210F9D1" w14:textId="77777777" w:rsidR="00F97087" w:rsidRPr="00F052E2" w:rsidRDefault="00F97087" w:rsidP="00F97087">
      <w:pPr>
        <w:ind w:left="568" w:hanging="284"/>
        <w:rPr>
          <w:rFonts w:eastAsia="SimSun"/>
        </w:rPr>
      </w:pPr>
      <w:r w:rsidRPr="00F052E2">
        <w:rPr>
          <w:rFonts w:eastAsia="SimSun"/>
        </w:rPr>
        <w:t>b)</w:t>
      </w:r>
      <w:r w:rsidRPr="00F052E2">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F052E2">
        <w:rPr>
          <w:rFonts w:eastAsia="SimSun"/>
          <w:i/>
        </w:rPr>
        <w:t>γ</w:t>
      </w:r>
      <w:r w:rsidRPr="00F052E2">
        <w:rPr>
          <w:rFonts w:eastAsia="SimSun"/>
        </w:rPr>
        <w:t xml:space="preserve">, where </w:t>
      </w:r>
      <w:r w:rsidRPr="00F052E2">
        <w:rPr>
          <w:rFonts w:eastAsia="SimSun"/>
          <w:i/>
        </w:rPr>
        <w:t>γ</w:t>
      </w:r>
      <w:r w:rsidRPr="00F052E2">
        <w:rPr>
          <w:rFonts w:eastAsia="SimSun"/>
        </w:rPr>
        <w:t xml:space="preserve"> is specified in Table 6.2.3.1.2.1.3-2;</w:t>
      </w:r>
    </w:p>
    <w:p w14:paraId="304C9022" w14:textId="77777777" w:rsidR="00F97087" w:rsidRPr="00F052E2" w:rsidRDefault="00F97087" w:rsidP="00F97087">
      <w:pPr>
        <w:ind w:left="568" w:hanging="284"/>
        <w:rPr>
          <w:rFonts w:eastAsia="SimSun"/>
        </w:rPr>
      </w:pPr>
      <w:r w:rsidRPr="00F052E2">
        <w:rPr>
          <w:rFonts w:eastAsia="SimSun"/>
        </w:rPr>
        <w:t>c)</w:t>
      </w:r>
      <w:r w:rsidRPr="00F052E2">
        <w:rPr>
          <w:rFonts w:eastAsia="SimSun"/>
        </w:rPr>
        <w:tab/>
        <w:t xml:space="preserve">When transmitting the transport format indicated by each reported wideband CQI index, the average BLER for the indicated transport formats shall be greater than or equal to </w:t>
      </w:r>
      <w:r w:rsidRPr="00F052E2">
        <w:rPr>
          <w:rFonts w:eastAsia="SimSun"/>
          <w:lang w:eastAsia="zh-CN"/>
        </w:rPr>
        <w:t>0.02</w:t>
      </w:r>
      <w:r w:rsidRPr="00F052E2">
        <w:rPr>
          <w:rFonts w:eastAsia="SimSun"/>
        </w:rPr>
        <w:t>.</w:t>
      </w:r>
    </w:p>
    <w:p w14:paraId="04422D97" w14:textId="77777777" w:rsidR="00F97087" w:rsidRPr="00F052E2" w:rsidRDefault="00F97087" w:rsidP="00F97087">
      <w:pPr>
        <w:pStyle w:val="TH"/>
        <w:rPr>
          <w:lang w:eastAsia="zh-CN"/>
        </w:rPr>
      </w:pPr>
      <w:r w:rsidRPr="00F052E2">
        <w:lastRenderedPageBreak/>
        <w:t>Table 6.2.</w:t>
      </w:r>
      <w:r w:rsidRPr="00F052E2">
        <w:rPr>
          <w:lang w:eastAsia="zh-CN"/>
        </w:rPr>
        <w:t>3</w:t>
      </w:r>
      <w:r w:rsidRPr="00F052E2">
        <w:t>.1.</w:t>
      </w:r>
      <w:r w:rsidRPr="00F052E2">
        <w:rPr>
          <w:lang w:eastAsia="zh-CN"/>
        </w:rPr>
        <w:t>2.1.3</w:t>
      </w:r>
      <w:r w:rsidRPr="00F052E2">
        <w:t xml:space="preserve">-1: </w:t>
      </w:r>
      <w:r w:rsidRPr="00F052E2">
        <w:rPr>
          <w:lang w:eastAsia="zh-CN"/>
        </w:rPr>
        <w:t xml:space="preserve">Wideband </w:t>
      </w:r>
      <w:r w:rsidRPr="00F052E2">
        <w:t>CQI reporting test</w:t>
      </w:r>
      <w:r w:rsidRPr="00F052E2">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97087" w:rsidRPr="00F052E2" w14:paraId="7C530CD2"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DBA709" w14:textId="77777777" w:rsidR="00F97087" w:rsidRPr="00F052E2" w:rsidRDefault="00F97087" w:rsidP="000E321B">
            <w:pPr>
              <w:pStyle w:val="TAH"/>
              <w:rPr>
                <w:lang w:eastAsia="en-US"/>
              </w:rPr>
            </w:pPr>
            <w:r w:rsidRPr="00F052E2">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A3F269" w14:textId="77777777" w:rsidR="00F97087" w:rsidRPr="00F052E2" w:rsidRDefault="00F97087" w:rsidP="000E321B">
            <w:pPr>
              <w:pStyle w:val="TAH"/>
            </w:pPr>
            <w:r w:rsidRPr="00F052E2">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E97A6F1" w14:textId="77777777" w:rsidR="00F97087" w:rsidRPr="00F052E2" w:rsidRDefault="00F97087" w:rsidP="000E321B">
            <w:pPr>
              <w:pStyle w:val="TAH"/>
            </w:pPr>
            <w:r w:rsidRPr="00F052E2">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1AEC750C" w14:textId="77777777" w:rsidR="00F97087" w:rsidRPr="00F052E2" w:rsidRDefault="00F97087" w:rsidP="000E321B">
            <w:pPr>
              <w:pStyle w:val="TAH"/>
              <w:rPr>
                <w:rFonts w:eastAsia="SimSun"/>
                <w:lang w:eastAsia="zh-CN"/>
              </w:rPr>
            </w:pPr>
            <w:r w:rsidRPr="00F052E2">
              <w:rPr>
                <w:rFonts w:eastAsia="SimSun"/>
                <w:lang w:eastAsia="zh-CN"/>
              </w:rPr>
              <w:t>Test 2</w:t>
            </w:r>
          </w:p>
        </w:tc>
      </w:tr>
      <w:tr w:rsidR="00F97087" w:rsidRPr="00F052E2" w14:paraId="1C418662"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1FCEB9" w14:textId="77777777" w:rsidR="00F97087" w:rsidRPr="00F052E2" w:rsidRDefault="00F97087" w:rsidP="000E321B">
            <w:pPr>
              <w:pStyle w:val="TAL"/>
              <w:rPr>
                <w:lang w:eastAsia="en-US"/>
              </w:rPr>
            </w:pPr>
            <w:r w:rsidRPr="00F052E2">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4A618D" w14:textId="77777777" w:rsidR="00F97087" w:rsidRPr="00F052E2" w:rsidRDefault="00F97087" w:rsidP="000E321B">
            <w:pPr>
              <w:pStyle w:val="TAC"/>
            </w:pPr>
            <w:r w:rsidRPr="00F052E2">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8D4FF6" w14:textId="77777777" w:rsidR="00F97087" w:rsidRPr="00F052E2" w:rsidRDefault="00F97087" w:rsidP="000E321B">
            <w:pPr>
              <w:pStyle w:val="TAC"/>
              <w:rPr>
                <w:rFonts w:eastAsia="SimSun"/>
                <w:lang w:eastAsia="zh-CN"/>
              </w:rPr>
            </w:pPr>
            <w:r w:rsidRPr="00F052E2">
              <w:rPr>
                <w:rFonts w:eastAsia="SimSun"/>
                <w:lang w:eastAsia="zh-CN"/>
              </w:rPr>
              <w:t>10</w:t>
            </w:r>
          </w:p>
        </w:tc>
      </w:tr>
      <w:tr w:rsidR="00F97087" w:rsidRPr="00F052E2" w14:paraId="18D3A9B6"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CD144D" w14:textId="77777777" w:rsidR="00F97087" w:rsidRPr="00F052E2" w:rsidRDefault="00F97087" w:rsidP="000E321B">
            <w:pPr>
              <w:pStyle w:val="TAL"/>
              <w:rPr>
                <w:rFonts w:eastAsia="SimSun"/>
                <w:lang w:eastAsia="en-US"/>
              </w:rPr>
            </w:pPr>
            <w:r w:rsidRPr="00F052E2">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909861" w14:textId="77777777" w:rsidR="00F97087" w:rsidRPr="00F052E2" w:rsidRDefault="00F97087" w:rsidP="000E321B">
            <w:pPr>
              <w:pStyle w:val="TAC"/>
              <w:rPr>
                <w:rFonts w:eastAsia="SimSun"/>
              </w:rPr>
            </w:pPr>
            <w:r w:rsidRPr="00F052E2">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3282E0" w14:textId="77777777" w:rsidR="00F97087" w:rsidRPr="00F052E2" w:rsidRDefault="00F97087" w:rsidP="000E321B">
            <w:pPr>
              <w:pStyle w:val="TAC"/>
              <w:rPr>
                <w:rFonts w:eastAsia="SimSun"/>
                <w:lang w:eastAsia="zh-CN"/>
              </w:rPr>
            </w:pPr>
            <w:r w:rsidRPr="00F052E2">
              <w:rPr>
                <w:rFonts w:eastAsia="SimSun"/>
              </w:rPr>
              <w:t>15</w:t>
            </w:r>
          </w:p>
        </w:tc>
      </w:tr>
      <w:tr w:rsidR="00F97087" w:rsidRPr="00F052E2" w14:paraId="04A9CBBE"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2278E5" w14:textId="77777777" w:rsidR="00F97087" w:rsidRPr="00F052E2" w:rsidRDefault="00F97087" w:rsidP="000E321B">
            <w:pPr>
              <w:pStyle w:val="TAL"/>
              <w:rPr>
                <w:lang w:eastAsia="en-US"/>
              </w:rPr>
            </w:pPr>
            <w:r w:rsidRPr="00F052E2">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484B17F"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9A39D7" w14:textId="77777777" w:rsidR="00F97087" w:rsidRPr="00F052E2" w:rsidRDefault="00F97087" w:rsidP="000E321B">
            <w:pPr>
              <w:pStyle w:val="TAC"/>
              <w:rPr>
                <w:rFonts w:eastAsia="SimSun"/>
                <w:lang w:eastAsia="zh-CN"/>
              </w:rPr>
            </w:pPr>
            <w:r w:rsidRPr="00F052E2">
              <w:rPr>
                <w:rFonts w:eastAsia="SimSun"/>
                <w:lang w:eastAsia="zh-CN"/>
              </w:rPr>
              <w:t>FDD</w:t>
            </w:r>
          </w:p>
        </w:tc>
      </w:tr>
      <w:tr w:rsidR="00F97087" w:rsidRPr="00F052E2" w14:paraId="10987427"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9FB50" w14:textId="77777777" w:rsidR="00F97087" w:rsidRPr="00F052E2" w:rsidRDefault="00F97087" w:rsidP="000E321B">
            <w:pPr>
              <w:pStyle w:val="TAL"/>
              <w:rPr>
                <w:rFonts w:eastAsia="SimSun"/>
                <w:lang w:eastAsia="en-US"/>
              </w:rPr>
            </w:pPr>
            <w:r w:rsidRPr="00F052E2">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2AE3E3" w14:textId="77777777" w:rsidR="00F97087" w:rsidRPr="00F052E2" w:rsidRDefault="00F97087" w:rsidP="000E321B">
            <w:pPr>
              <w:pStyle w:val="TAC"/>
            </w:pPr>
            <w:r w:rsidRPr="00F052E2">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35753B4E" w14:textId="77777777" w:rsidR="00F97087" w:rsidRPr="00F052E2" w:rsidRDefault="00F97087" w:rsidP="000E321B">
            <w:pPr>
              <w:pStyle w:val="TAC"/>
              <w:rPr>
                <w:rFonts w:eastAsia="SimSun"/>
                <w:lang w:eastAsia="zh-CN"/>
              </w:rPr>
            </w:pPr>
            <w:r w:rsidRPr="00F052E2">
              <w:rPr>
                <w:rFonts w:eastAsia="SimSun" w:cs="Arial"/>
                <w:lang w:eastAsia="zh-CN"/>
              </w:rPr>
              <w:t xml:space="preserve"> 3</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70FB62" w14:textId="77777777" w:rsidR="00F97087" w:rsidRPr="00F052E2" w:rsidRDefault="00F97087" w:rsidP="000E321B">
            <w:pPr>
              <w:pStyle w:val="TAC"/>
              <w:rPr>
                <w:lang w:eastAsia="en-US"/>
              </w:rPr>
            </w:pPr>
            <w:r w:rsidRPr="00F052E2">
              <w:rPr>
                <w:rFonts w:eastAsia="SimSun" w:cs="Arial"/>
                <w:lang w:eastAsia="zh-CN"/>
              </w:rPr>
              <w:t xml:space="preserve"> 4</w:t>
            </w:r>
          </w:p>
        </w:tc>
        <w:tc>
          <w:tcPr>
            <w:tcW w:w="755" w:type="dxa"/>
            <w:tcBorders>
              <w:top w:val="single" w:sz="4" w:space="0" w:color="auto"/>
              <w:left w:val="single" w:sz="4" w:space="0" w:color="auto"/>
              <w:bottom w:val="single" w:sz="4" w:space="0" w:color="auto"/>
              <w:right w:val="single" w:sz="4" w:space="0" w:color="auto"/>
            </w:tcBorders>
            <w:vAlign w:val="center"/>
            <w:hideMark/>
          </w:tcPr>
          <w:p w14:paraId="2268D13E" w14:textId="77777777" w:rsidR="00F97087" w:rsidRPr="00F052E2" w:rsidRDefault="00F97087" w:rsidP="000E321B">
            <w:pPr>
              <w:pStyle w:val="TAC"/>
              <w:rPr>
                <w:rFonts w:eastAsia="SimSun"/>
                <w:lang w:eastAsia="zh-CN"/>
              </w:rPr>
            </w:pPr>
            <w:r w:rsidRPr="00F052E2">
              <w:rPr>
                <w:rFonts w:eastAsia="SimSun" w:cs="Arial"/>
                <w:lang w:eastAsia="zh-CN"/>
              </w:rPr>
              <w:t xml:space="preserve"> 9</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300E11" w14:textId="77777777" w:rsidR="00F97087" w:rsidRPr="00F052E2" w:rsidRDefault="00F97087" w:rsidP="000E321B">
            <w:pPr>
              <w:pStyle w:val="TAC"/>
              <w:rPr>
                <w:rFonts w:eastAsia="SimSun"/>
                <w:lang w:eastAsia="zh-CN"/>
              </w:rPr>
            </w:pPr>
            <w:r w:rsidRPr="00F052E2">
              <w:rPr>
                <w:rFonts w:eastAsia="SimSun" w:cs="Arial"/>
                <w:lang w:eastAsia="zh-CN"/>
              </w:rPr>
              <w:t xml:space="preserve"> 10</w:t>
            </w:r>
          </w:p>
        </w:tc>
      </w:tr>
      <w:tr w:rsidR="00F97087" w:rsidRPr="00F052E2" w14:paraId="313ED438"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ACA4B4" w14:textId="77777777" w:rsidR="00F97087" w:rsidRPr="00F052E2" w:rsidRDefault="00F97087" w:rsidP="000E321B">
            <w:pPr>
              <w:pStyle w:val="TAL"/>
              <w:rPr>
                <w:lang w:eastAsia="en-US"/>
              </w:rPr>
            </w:pPr>
            <w:r w:rsidRPr="00F052E2">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137717E"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09E263" w14:textId="77777777" w:rsidR="00F97087" w:rsidRPr="00F052E2" w:rsidRDefault="00F97087" w:rsidP="000E321B">
            <w:pPr>
              <w:pStyle w:val="TAC"/>
              <w:rPr>
                <w:lang w:eastAsia="zh-CN"/>
              </w:rPr>
            </w:pPr>
            <w:r w:rsidRPr="00F052E2">
              <w:rPr>
                <w:rFonts w:eastAsia="SimSun"/>
                <w:lang w:eastAsia="zh-CN"/>
              </w:rPr>
              <w:t>TDLA30-5</w:t>
            </w:r>
          </w:p>
        </w:tc>
      </w:tr>
      <w:tr w:rsidR="00F97087" w:rsidRPr="00F052E2" w14:paraId="21DDE22C"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604388" w14:textId="77777777" w:rsidR="00F97087" w:rsidRPr="00F052E2" w:rsidRDefault="00F97087" w:rsidP="000E321B">
            <w:pPr>
              <w:pStyle w:val="TAL"/>
              <w:rPr>
                <w:lang w:eastAsia="en-US"/>
              </w:rPr>
            </w:pPr>
            <w:r w:rsidRPr="00F052E2">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20B946B"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49A8CF" w14:textId="77777777" w:rsidR="00F97087" w:rsidRPr="00F052E2" w:rsidRDefault="00F97087" w:rsidP="000E321B">
            <w:pPr>
              <w:pStyle w:val="TAC"/>
              <w:rPr>
                <w:lang w:eastAsia="zh-CN"/>
              </w:rPr>
            </w:pPr>
            <w:r w:rsidRPr="00F052E2">
              <w:rPr>
                <w:rFonts w:eastAsia="SimSun"/>
              </w:rPr>
              <w:t>2×</w:t>
            </w:r>
            <w:r w:rsidRPr="00F052E2">
              <w:rPr>
                <w:rFonts w:eastAsia="SimSun"/>
                <w:lang w:eastAsia="zh-CN"/>
              </w:rPr>
              <w:t>4</w:t>
            </w:r>
          </w:p>
        </w:tc>
      </w:tr>
      <w:tr w:rsidR="00F97087" w:rsidRPr="00F052E2" w14:paraId="35DC44E1"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3A64B6" w14:textId="77777777" w:rsidR="00F97087" w:rsidRPr="00F052E2" w:rsidRDefault="00F97087" w:rsidP="000E321B">
            <w:pPr>
              <w:pStyle w:val="TAL"/>
              <w:rPr>
                <w:rFonts w:eastAsia="SimSun"/>
                <w:lang w:eastAsia="en-US"/>
              </w:rPr>
            </w:pPr>
            <w:r w:rsidRPr="00F052E2">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3672D5"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E0319D" w14:textId="77777777" w:rsidR="00F97087" w:rsidRPr="00F052E2" w:rsidRDefault="00F97087" w:rsidP="000E321B">
            <w:pPr>
              <w:pStyle w:val="TAC"/>
              <w:rPr>
                <w:rFonts w:eastAsia="SimSun"/>
              </w:rPr>
            </w:pPr>
            <w:r w:rsidRPr="00F052E2">
              <w:rPr>
                <w:rFonts w:eastAsia="SimSun" w:cs="Arial"/>
                <w:lang w:eastAsia="zh-CN"/>
              </w:rPr>
              <w:t>XP High</w:t>
            </w:r>
          </w:p>
        </w:tc>
      </w:tr>
      <w:tr w:rsidR="00F97087" w:rsidRPr="00F052E2" w14:paraId="5505C942"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4B347E" w14:textId="77777777" w:rsidR="00F97087" w:rsidRPr="00F052E2" w:rsidRDefault="00F97087" w:rsidP="000E321B">
            <w:pPr>
              <w:pStyle w:val="TAL"/>
            </w:pPr>
            <w:r w:rsidRPr="00F052E2">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9ADED"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022302" w14:textId="77777777" w:rsidR="00F97087" w:rsidRPr="00F052E2" w:rsidRDefault="00F97087" w:rsidP="000E321B">
            <w:pPr>
              <w:pStyle w:val="TAC"/>
              <w:rPr>
                <w:rFonts w:eastAsia="SimSun"/>
                <w:lang w:eastAsia="zh-CN"/>
              </w:rPr>
            </w:pPr>
            <w:r w:rsidRPr="00F052E2">
              <w:rPr>
                <w:rFonts w:eastAsia="SimSun"/>
              </w:rPr>
              <w:t xml:space="preserve">As specified in </w:t>
            </w:r>
            <w:r w:rsidRPr="00F052E2">
              <w:rPr>
                <w:rFonts w:eastAsia="SimSun"/>
                <w:lang w:eastAsia="zh-CN"/>
              </w:rPr>
              <w:t>Annex B.4.1</w:t>
            </w:r>
          </w:p>
        </w:tc>
      </w:tr>
      <w:tr w:rsidR="00F97087" w:rsidRPr="00F052E2" w14:paraId="27CDBC9A" w14:textId="77777777" w:rsidTr="00F9708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06D865" w14:textId="77777777" w:rsidR="00F97087" w:rsidRPr="00F052E2" w:rsidRDefault="00F97087" w:rsidP="000E321B">
            <w:pPr>
              <w:pStyle w:val="TAL"/>
              <w:rPr>
                <w:rFonts w:eastAsia="SimSun"/>
                <w:lang w:eastAsia="en-US"/>
              </w:rPr>
            </w:pPr>
            <w:r w:rsidRPr="00F052E2">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3A8785A" w14:textId="77777777" w:rsidR="00F97087" w:rsidRPr="00F052E2" w:rsidRDefault="00F97087" w:rsidP="000E321B">
            <w:pPr>
              <w:pStyle w:val="TAL"/>
            </w:pPr>
            <w:r w:rsidRPr="00F052E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11DF07D"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9F8C13" w14:textId="77777777" w:rsidR="00F97087" w:rsidRPr="00F052E2" w:rsidRDefault="00F97087" w:rsidP="000E321B">
            <w:pPr>
              <w:pStyle w:val="TAC"/>
            </w:pPr>
            <w:r w:rsidRPr="00F052E2">
              <w:rPr>
                <w:rFonts w:eastAsia="SimSun"/>
              </w:rPr>
              <w:t>Periodic</w:t>
            </w:r>
          </w:p>
        </w:tc>
      </w:tr>
      <w:tr w:rsidR="00F97087" w:rsidRPr="00F052E2" w14:paraId="067AFBD8"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AC91D2A"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709718" w14:textId="77777777" w:rsidR="00F97087" w:rsidRPr="00F052E2" w:rsidRDefault="00F97087" w:rsidP="000E321B">
            <w:pPr>
              <w:pStyle w:val="TAL"/>
            </w:pPr>
            <w:r w:rsidRPr="00F052E2">
              <w:rPr>
                <w:rFonts w:eastAsia="SimSun"/>
              </w:rPr>
              <w:t>Number of CSI-RS ports (</w:t>
            </w:r>
            <w:r w:rsidRPr="00F052E2">
              <w:rPr>
                <w:rFonts w:eastAsia="SimSun"/>
                <w:i/>
              </w:rPr>
              <w:t>X</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A614E74"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0BB712" w14:textId="77777777" w:rsidR="00F97087" w:rsidRPr="00F052E2" w:rsidRDefault="00F97087" w:rsidP="000E321B">
            <w:pPr>
              <w:pStyle w:val="TAC"/>
              <w:rPr>
                <w:rFonts w:eastAsia="SimSun"/>
                <w:lang w:eastAsia="zh-CN"/>
              </w:rPr>
            </w:pPr>
            <w:r w:rsidRPr="00F052E2">
              <w:rPr>
                <w:rFonts w:eastAsia="SimSun"/>
                <w:lang w:eastAsia="zh-CN"/>
              </w:rPr>
              <w:t>4</w:t>
            </w:r>
          </w:p>
        </w:tc>
      </w:tr>
      <w:tr w:rsidR="00F97087" w:rsidRPr="00F052E2" w14:paraId="4E16C637"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1C39D4"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E341DF" w14:textId="77777777" w:rsidR="00F97087" w:rsidRPr="00F052E2" w:rsidRDefault="00F97087" w:rsidP="000E321B">
            <w:pPr>
              <w:pStyle w:val="TAL"/>
              <w:rPr>
                <w:rFonts w:eastAsia="SimSun"/>
                <w:lang w:eastAsia="en-US"/>
              </w:rPr>
            </w:pPr>
            <w:r w:rsidRPr="00F052E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62E945"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9BCD11" w14:textId="77777777" w:rsidR="00F97087" w:rsidRPr="00F052E2" w:rsidRDefault="00F97087" w:rsidP="000E321B">
            <w:pPr>
              <w:pStyle w:val="TAC"/>
            </w:pPr>
            <w:r w:rsidRPr="00F052E2">
              <w:rPr>
                <w:rFonts w:eastAsia="SimSun"/>
              </w:rPr>
              <w:t>FD-CDM2</w:t>
            </w:r>
          </w:p>
        </w:tc>
      </w:tr>
      <w:tr w:rsidR="00F97087" w:rsidRPr="00F052E2" w14:paraId="70D1B99E"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ABEF8EE"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B60B134" w14:textId="77777777" w:rsidR="00F97087" w:rsidRPr="00F052E2" w:rsidRDefault="00F97087" w:rsidP="000E321B">
            <w:pPr>
              <w:pStyle w:val="TAL"/>
              <w:rPr>
                <w:rFonts w:eastAsia="SimSun"/>
              </w:rPr>
            </w:pPr>
            <w:r w:rsidRPr="00F052E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7B038F"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4485E7" w14:textId="77777777" w:rsidR="00F97087" w:rsidRPr="00F052E2" w:rsidRDefault="00F97087" w:rsidP="000E321B">
            <w:pPr>
              <w:pStyle w:val="TAC"/>
            </w:pPr>
            <w:r w:rsidRPr="00F052E2">
              <w:t>1</w:t>
            </w:r>
          </w:p>
        </w:tc>
      </w:tr>
      <w:tr w:rsidR="00F97087" w:rsidRPr="00F052E2" w14:paraId="742C7D81"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CAE646"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AF0D947" w14:textId="77777777" w:rsidR="00F97087" w:rsidRPr="00F052E2" w:rsidRDefault="00F97087" w:rsidP="000E321B">
            <w:pPr>
              <w:pStyle w:val="TAL"/>
              <w:rPr>
                <w:rFonts w:eastAsia="SimSun"/>
              </w:rPr>
            </w:pPr>
            <w:r w:rsidRPr="00F052E2">
              <w:rPr>
                <w:rFonts w:eastAsia="SimSun"/>
              </w:rPr>
              <w:t>First subcarrier index in the PRB used for CSI-RS (k</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CC6E6E" w14:textId="77777777" w:rsidR="00F97087" w:rsidRPr="00F052E2" w:rsidRDefault="00F97087"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B5528C" w14:textId="77777777" w:rsidR="00F97087" w:rsidRPr="00F052E2" w:rsidRDefault="00F97087" w:rsidP="000E321B">
            <w:pPr>
              <w:pStyle w:val="TAC"/>
              <w:rPr>
                <w:rFonts w:eastAsia="SimSun"/>
                <w:lang w:eastAsia="zh-CN"/>
              </w:rPr>
            </w:pPr>
            <w:r w:rsidRPr="00F052E2">
              <w:rPr>
                <w:rFonts w:eastAsia="SimSun"/>
                <w:lang w:eastAsia="zh-CN"/>
              </w:rPr>
              <w:t>Row 5,4</w:t>
            </w:r>
          </w:p>
        </w:tc>
      </w:tr>
      <w:tr w:rsidR="00F97087" w:rsidRPr="00F052E2" w14:paraId="3A36DD72"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9D7A3FD"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0BB10EE" w14:textId="77777777" w:rsidR="00F97087" w:rsidRPr="00F052E2" w:rsidRDefault="00F97087" w:rsidP="000E321B">
            <w:pPr>
              <w:pStyle w:val="TAL"/>
              <w:rPr>
                <w:rFonts w:eastAsia="SimSun"/>
                <w:lang w:eastAsia="en-US"/>
              </w:rPr>
            </w:pPr>
            <w:r w:rsidRPr="00F052E2">
              <w:rPr>
                <w:rFonts w:eastAsia="SimSun"/>
              </w:rPr>
              <w:t>First OFDM symbol in the PRB used for CSI-RS (l</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854323"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6D9D42" w14:textId="77777777" w:rsidR="00F97087" w:rsidRPr="00F052E2" w:rsidRDefault="00F97087" w:rsidP="000E321B">
            <w:pPr>
              <w:pStyle w:val="TAC"/>
              <w:rPr>
                <w:rFonts w:eastAsia="SimSun"/>
                <w:lang w:eastAsia="zh-CN"/>
              </w:rPr>
            </w:pPr>
            <w:r w:rsidRPr="00F052E2">
              <w:rPr>
                <w:rFonts w:eastAsia="SimSun"/>
                <w:lang w:eastAsia="zh-CN"/>
              </w:rPr>
              <w:t>9</w:t>
            </w:r>
          </w:p>
        </w:tc>
      </w:tr>
      <w:tr w:rsidR="00F97087" w:rsidRPr="00F052E2" w14:paraId="4252C515"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5DA2A8A"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D9EDEF3" w14:textId="77777777" w:rsidR="00F97087" w:rsidRPr="00F052E2" w:rsidRDefault="00F97087" w:rsidP="000E321B">
            <w:pPr>
              <w:pStyle w:val="TAL"/>
              <w:rPr>
                <w:rFonts w:eastAsia="SimSun"/>
                <w:lang w:eastAsia="en-US"/>
              </w:rPr>
            </w:pPr>
            <w:r w:rsidRPr="00F052E2">
              <w:rPr>
                <w:rFonts w:eastAsia="SimSun"/>
              </w:rPr>
              <w:t>CSI-RS</w:t>
            </w:r>
          </w:p>
          <w:p w14:paraId="52DC02EB" w14:textId="77777777" w:rsidR="00F97087" w:rsidRPr="00F052E2" w:rsidRDefault="00F97087" w:rsidP="000E321B">
            <w:pPr>
              <w:pStyle w:val="TAL"/>
              <w:rPr>
                <w:rFonts w:eastAsia="SimSun"/>
              </w:rPr>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68C7E9" w14:textId="77777777" w:rsidR="00F97087" w:rsidRPr="00F052E2" w:rsidRDefault="00F97087"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CA2DFB" w14:textId="77777777" w:rsidR="00F97087" w:rsidRPr="00F052E2" w:rsidRDefault="00F97087" w:rsidP="000E321B">
            <w:pPr>
              <w:pStyle w:val="TAC"/>
              <w:rPr>
                <w:rFonts w:eastAsia="SimSun"/>
                <w:lang w:eastAsia="zh-CN"/>
              </w:rPr>
            </w:pPr>
            <w:r w:rsidRPr="00F052E2">
              <w:rPr>
                <w:rFonts w:eastAsia="SimSun"/>
                <w:lang w:eastAsia="zh-CN"/>
              </w:rPr>
              <w:t>5/1</w:t>
            </w:r>
          </w:p>
        </w:tc>
      </w:tr>
      <w:tr w:rsidR="00F97087" w:rsidRPr="00F052E2" w14:paraId="22D613FB" w14:textId="77777777" w:rsidTr="00F9708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C5F9ABB" w14:textId="77777777" w:rsidR="00F97087" w:rsidRPr="00F052E2" w:rsidRDefault="00F97087" w:rsidP="000E321B">
            <w:pPr>
              <w:pStyle w:val="TAL"/>
              <w:rPr>
                <w:rFonts w:eastAsia="SimSun"/>
                <w:lang w:eastAsia="en-US"/>
              </w:rPr>
            </w:pPr>
            <w:r w:rsidRPr="00F052E2">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ABFEB8B" w14:textId="77777777" w:rsidR="00F97087" w:rsidRPr="00F052E2" w:rsidRDefault="00F97087" w:rsidP="000E321B">
            <w:pPr>
              <w:pStyle w:val="TAL"/>
            </w:pPr>
            <w:r w:rsidRPr="00F052E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FBC3E31"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AA99AB" w14:textId="77777777" w:rsidR="00F97087" w:rsidRPr="00F052E2" w:rsidRDefault="00F97087" w:rsidP="000E321B">
            <w:pPr>
              <w:pStyle w:val="TAC"/>
            </w:pPr>
            <w:r w:rsidRPr="00F052E2">
              <w:rPr>
                <w:rFonts w:eastAsia="SimSun"/>
              </w:rPr>
              <w:t>Periodic</w:t>
            </w:r>
          </w:p>
        </w:tc>
      </w:tr>
      <w:tr w:rsidR="00F97087" w:rsidRPr="00F052E2" w14:paraId="647BF9A0"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9C95C61"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E9A0B3" w14:textId="77777777" w:rsidR="00F97087" w:rsidRPr="00F052E2" w:rsidRDefault="00F97087" w:rsidP="000E321B">
            <w:pPr>
              <w:pStyle w:val="TAL"/>
            </w:pPr>
            <w:r w:rsidRPr="00F052E2">
              <w:rPr>
                <w:rFonts w:eastAsia="SimSun"/>
              </w:rPr>
              <w:t>Number of CSI-RS ports (</w:t>
            </w:r>
            <w:r w:rsidRPr="00F052E2">
              <w:rPr>
                <w:rFonts w:eastAsia="SimSun"/>
                <w:i/>
              </w:rPr>
              <w:t>X</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C6B3FD"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F3DD41" w14:textId="77777777" w:rsidR="00F97087" w:rsidRPr="00F052E2" w:rsidRDefault="00F97087" w:rsidP="000E321B">
            <w:pPr>
              <w:pStyle w:val="TAC"/>
              <w:rPr>
                <w:rFonts w:eastAsia="SimSun"/>
              </w:rPr>
            </w:pPr>
            <w:r w:rsidRPr="00F052E2">
              <w:rPr>
                <w:rFonts w:eastAsia="SimSun"/>
                <w:lang w:eastAsia="zh-CN"/>
              </w:rPr>
              <w:t>2</w:t>
            </w:r>
          </w:p>
        </w:tc>
      </w:tr>
      <w:tr w:rsidR="00F97087" w:rsidRPr="00F052E2" w14:paraId="69623941"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324685D"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6C46737" w14:textId="77777777" w:rsidR="00F97087" w:rsidRPr="00F052E2" w:rsidRDefault="00F97087" w:rsidP="000E321B">
            <w:pPr>
              <w:pStyle w:val="TAL"/>
            </w:pPr>
            <w:r w:rsidRPr="00F052E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7B881FF"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5FFC63" w14:textId="77777777" w:rsidR="00F97087" w:rsidRPr="00F052E2" w:rsidRDefault="00F97087" w:rsidP="000E321B">
            <w:pPr>
              <w:pStyle w:val="TAC"/>
            </w:pPr>
            <w:r w:rsidRPr="00F052E2">
              <w:rPr>
                <w:rFonts w:eastAsia="SimSun"/>
              </w:rPr>
              <w:t>FD-CDM2</w:t>
            </w:r>
          </w:p>
        </w:tc>
      </w:tr>
      <w:tr w:rsidR="00F97087" w:rsidRPr="00F052E2" w14:paraId="55EE21C9"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83B63E7"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748756" w14:textId="77777777" w:rsidR="00F97087" w:rsidRPr="00F052E2" w:rsidRDefault="00F97087" w:rsidP="000E321B">
            <w:pPr>
              <w:pStyle w:val="TAL"/>
            </w:pPr>
            <w:r w:rsidRPr="00F052E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78AFCE"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FD4933" w14:textId="77777777" w:rsidR="00F97087" w:rsidRPr="00F052E2" w:rsidRDefault="00F97087" w:rsidP="000E321B">
            <w:pPr>
              <w:pStyle w:val="TAC"/>
            </w:pPr>
            <w:r w:rsidRPr="00F052E2">
              <w:t>1</w:t>
            </w:r>
          </w:p>
        </w:tc>
      </w:tr>
      <w:tr w:rsidR="00F97087" w:rsidRPr="00F052E2" w14:paraId="35E10E6A"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930A64"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026729" w14:textId="77777777" w:rsidR="00F97087" w:rsidRPr="00F052E2" w:rsidRDefault="00F97087" w:rsidP="000E321B">
            <w:pPr>
              <w:pStyle w:val="TAL"/>
            </w:pPr>
            <w:r w:rsidRPr="00F052E2">
              <w:rPr>
                <w:rFonts w:eastAsia="SimSun"/>
              </w:rPr>
              <w:t>First subcarrier index in the PRB used for CSI-RS (k</w:t>
            </w:r>
            <w:r w:rsidRPr="00F052E2">
              <w:rPr>
                <w:rFonts w:eastAsia="SimSun"/>
                <w:vertAlign w:val="subscript"/>
              </w:rPr>
              <w:t>0</w:t>
            </w:r>
            <w:r w:rsidRPr="00F052E2">
              <w:rPr>
                <w:rFonts w:eastAsia="SimSun"/>
              </w:rPr>
              <w:t>, k</w:t>
            </w:r>
            <w:r w:rsidRPr="00F052E2">
              <w:rPr>
                <w:rFonts w:eastAsia="SimSun"/>
                <w:vertAlign w:val="subscript"/>
              </w:rPr>
              <w:t>1</w:t>
            </w:r>
            <w:r w:rsidRPr="00F052E2">
              <w:rPr>
                <w:rFonts w:eastAsia="SimSun"/>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3C58A6"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21C074" w14:textId="77777777" w:rsidR="00F97087" w:rsidRPr="00F052E2" w:rsidRDefault="00F97087" w:rsidP="000E321B">
            <w:pPr>
              <w:pStyle w:val="TAC"/>
            </w:pPr>
            <w:r w:rsidRPr="00F052E2">
              <w:rPr>
                <w:rFonts w:eastAsia="SimSun"/>
                <w:lang w:eastAsia="zh-CN"/>
              </w:rPr>
              <w:t>Row 3,(6,-)</w:t>
            </w:r>
          </w:p>
        </w:tc>
      </w:tr>
      <w:tr w:rsidR="00F97087" w:rsidRPr="00F052E2" w14:paraId="1030B2BB"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F2BE1E"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C7454ED" w14:textId="77777777" w:rsidR="00F97087" w:rsidRPr="00F052E2" w:rsidRDefault="00F97087" w:rsidP="000E321B">
            <w:pPr>
              <w:pStyle w:val="TAL"/>
            </w:pPr>
            <w:r w:rsidRPr="00F052E2">
              <w:rPr>
                <w:rFonts w:eastAsia="SimSun"/>
              </w:rPr>
              <w:t>First OFDM symbol in the PRB used for CSI-RS (l</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5EABB46"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1F4898" w14:textId="77777777" w:rsidR="00F97087" w:rsidRPr="00F052E2" w:rsidRDefault="00F97087" w:rsidP="000E321B">
            <w:pPr>
              <w:pStyle w:val="TAC"/>
            </w:pPr>
            <w:r w:rsidRPr="00F052E2">
              <w:rPr>
                <w:rFonts w:eastAsia="SimSun"/>
                <w:lang w:eastAsia="zh-CN"/>
              </w:rPr>
              <w:t>13</w:t>
            </w:r>
          </w:p>
        </w:tc>
      </w:tr>
      <w:tr w:rsidR="00F97087" w:rsidRPr="00F052E2" w14:paraId="63230076"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457CA9"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FCC393B" w14:textId="77777777" w:rsidR="00F97087" w:rsidRPr="00F052E2" w:rsidRDefault="00F97087" w:rsidP="000E321B">
            <w:pPr>
              <w:pStyle w:val="TAL"/>
            </w:pPr>
            <w:r w:rsidRPr="00F052E2">
              <w:rPr>
                <w:rFonts w:eastAsia="SimSun"/>
              </w:rPr>
              <w:t>NZP CSI-RS-timeConfig</w:t>
            </w:r>
          </w:p>
          <w:p w14:paraId="58BC8478" w14:textId="77777777" w:rsidR="00F97087" w:rsidRPr="00F052E2" w:rsidRDefault="00F97087" w:rsidP="000E321B">
            <w:pPr>
              <w:pStyle w:val="TAL"/>
              <w:rPr>
                <w:rFonts w:eastAsia="SimSun"/>
              </w:rPr>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32C922" w14:textId="77777777" w:rsidR="00F97087" w:rsidRPr="00F052E2" w:rsidRDefault="00F97087"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5AF983" w14:textId="77777777" w:rsidR="00F97087" w:rsidRPr="00F052E2" w:rsidRDefault="00F97087" w:rsidP="000E321B">
            <w:pPr>
              <w:pStyle w:val="TAC"/>
            </w:pPr>
            <w:r w:rsidRPr="00F052E2">
              <w:rPr>
                <w:rFonts w:eastAsia="SimSun"/>
                <w:lang w:eastAsia="zh-CN"/>
              </w:rPr>
              <w:t>5/1</w:t>
            </w:r>
          </w:p>
        </w:tc>
      </w:tr>
      <w:tr w:rsidR="00F97087" w:rsidRPr="00F052E2" w14:paraId="2B8540D2" w14:textId="77777777" w:rsidTr="00F9708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0D5A1F5" w14:textId="77777777" w:rsidR="00F97087" w:rsidRPr="00F052E2" w:rsidRDefault="00F97087" w:rsidP="000E321B">
            <w:pPr>
              <w:pStyle w:val="TAL"/>
              <w:rPr>
                <w:rFonts w:eastAsia="SimSun"/>
              </w:rPr>
            </w:pPr>
            <w:bookmarkStart w:id="215" w:name="_Hlk19887282"/>
            <w:r w:rsidRPr="00F052E2">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EB30DD8" w14:textId="77777777" w:rsidR="00F97087" w:rsidRPr="00F052E2" w:rsidRDefault="00F97087" w:rsidP="000E321B">
            <w:pPr>
              <w:pStyle w:val="TAL"/>
              <w:rPr>
                <w:rFonts w:eastAsia="SimSun"/>
              </w:rPr>
            </w:pPr>
            <w:r w:rsidRPr="00F052E2">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626E924"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CAE378" w14:textId="77777777" w:rsidR="00F97087" w:rsidRPr="00F052E2" w:rsidRDefault="00F97087" w:rsidP="000E321B">
            <w:pPr>
              <w:pStyle w:val="TAC"/>
              <w:rPr>
                <w:rFonts w:eastAsia="SimSun"/>
                <w:lang w:eastAsia="zh-CN"/>
              </w:rPr>
            </w:pPr>
            <w:r w:rsidRPr="00F052E2">
              <w:rPr>
                <w:rFonts w:eastAsia="SimSun"/>
                <w:lang w:eastAsia="zh-CN"/>
              </w:rPr>
              <w:t>Periodic</w:t>
            </w:r>
          </w:p>
        </w:tc>
      </w:tr>
      <w:tr w:rsidR="00F97087" w:rsidRPr="00F052E2" w14:paraId="586CB944"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14840B"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81A65F9" w14:textId="77777777" w:rsidR="00F97087" w:rsidRPr="00F052E2" w:rsidRDefault="00F97087" w:rsidP="000E321B">
            <w:pPr>
              <w:pStyle w:val="TAL"/>
              <w:rPr>
                <w:lang w:eastAsia="en-US"/>
              </w:rPr>
            </w:pPr>
            <w:r w:rsidRPr="00F052E2">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7C6E258"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E5F81F" w14:textId="77777777" w:rsidR="00F97087" w:rsidRPr="00F052E2" w:rsidRDefault="00F97087" w:rsidP="000E321B">
            <w:pPr>
              <w:pStyle w:val="TAC"/>
              <w:rPr>
                <w:rFonts w:eastAsia="SimSun"/>
                <w:lang w:eastAsia="zh-CN"/>
              </w:rPr>
            </w:pPr>
            <w:r w:rsidRPr="00F052E2">
              <w:rPr>
                <w:rFonts w:eastAsia="SimSun"/>
                <w:lang w:eastAsia="zh-CN"/>
              </w:rPr>
              <w:t>0</w:t>
            </w:r>
          </w:p>
        </w:tc>
      </w:tr>
      <w:tr w:rsidR="00F97087" w:rsidRPr="00F052E2" w14:paraId="47117320"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E0C5738"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1A7AE04E" w14:textId="77777777" w:rsidR="00F97087" w:rsidRPr="00F052E2" w:rsidRDefault="00F97087" w:rsidP="000E321B">
            <w:pPr>
              <w:pStyle w:val="TAL"/>
              <w:rPr>
                <w:rFonts w:eastAsia="SimSun"/>
                <w:lang w:eastAsia="en-US"/>
              </w:rPr>
            </w:pPr>
            <w:r w:rsidRPr="00F052E2">
              <w:rPr>
                <w:rFonts w:eastAsia="SimSun"/>
              </w:rPr>
              <w:t>CSI-IM Resource Mapping</w:t>
            </w:r>
          </w:p>
          <w:p w14:paraId="76FBC575" w14:textId="77777777" w:rsidR="00F97087" w:rsidRPr="00F052E2" w:rsidRDefault="00F97087" w:rsidP="000E321B">
            <w:pPr>
              <w:pStyle w:val="TAL"/>
            </w:pPr>
            <w:r w:rsidRPr="00F052E2">
              <w:rPr>
                <w:rFonts w:eastAsia="SimSun"/>
              </w:rPr>
              <w:t>(k</w:t>
            </w:r>
            <w:r w:rsidRPr="00F052E2">
              <w:rPr>
                <w:rFonts w:eastAsia="SimSun"/>
                <w:vertAlign w:val="subscript"/>
              </w:rPr>
              <w:t>CSI-IM</w:t>
            </w:r>
            <w:r w:rsidRPr="00F052E2">
              <w:rPr>
                <w:rFonts w:eastAsia="SimSun"/>
              </w:rPr>
              <w:t>,l</w:t>
            </w:r>
            <w:r w:rsidRPr="00F052E2">
              <w:rPr>
                <w:rFonts w:eastAsia="SimSun"/>
                <w:vertAlign w:val="subscript"/>
              </w:rPr>
              <w:t>CSI-IM</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D31164"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4EF4C8" w14:textId="77777777" w:rsidR="00F97087" w:rsidRPr="00F052E2" w:rsidRDefault="00F97087" w:rsidP="000E321B">
            <w:pPr>
              <w:pStyle w:val="TAC"/>
            </w:pPr>
            <w:r w:rsidRPr="00F052E2">
              <w:t>(</w:t>
            </w:r>
            <w:r w:rsidRPr="00F052E2">
              <w:rPr>
                <w:rFonts w:eastAsia="SimSun"/>
                <w:lang w:eastAsia="zh-CN"/>
              </w:rPr>
              <w:t>4</w:t>
            </w:r>
            <w:r w:rsidRPr="00F052E2">
              <w:t xml:space="preserve">, </w:t>
            </w:r>
            <w:r w:rsidRPr="00F052E2">
              <w:rPr>
                <w:rFonts w:eastAsia="SimSun"/>
                <w:lang w:eastAsia="zh-CN"/>
              </w:rPr>
              <w:t>9</w:t>
            </w:r>
            <w:r w:rsidRPr="00F052E2">
              <w:t>)</w:t>
            </w:r>
          </w:p>
        </w:tc>
      </w:tr>
      <w:tr w:rsidR="00F97087" w:rsidRPr="00F052E2" w14:paraId="6E2403C5" w14:textId="77777777" w:rsidTr="00F97087">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37A5DA2" w14:textId="77777777" w:rsidR="00F97087" w:rsidRPr="00F052E2" w:rsidRDefault="00F97087"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866BC83" w14:textId="77777777" w:rsidR="00F97087" w:rsidRPr="00F052E2" w:rsidRDefault="00F97087" w:rsidP="000E321B">
            <w:pPr>
              <w:pStyle w:val="TAL"/>
            </w:pPr>
            <w:r w:rsidRPr="00F052E2">
              <w:rPr>
                <w:rFonts w:eastAsia="SimSun"/>
              </w:rPr>
              <w:t>CSI-IM timeConfig</w:t>
            </w:r>
          </w:p>
          <w:p w14:paraId="685AAAF4" w14:textId="77777777" w:rsidR="00F97087" w:rsidRPr="00F052E2" w:rsidRDefault="00F97087" w:rsidP="000E321B">
            <w:pPr>
              <w:pStyle w:val="TAL"/>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D49C6" w14:textId="77777777" w:rsidR="00F97087" w:rsidRPr="00F052E2" w:rsidRDefault="00F97087"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E429CB" w14:textId="77777777" w:rsidR="00F97087" w:rsidRPr="00F052E2" w:rsidRDefault="00F97087" w:rsidP="000E321B">
            <w:pPr>
              <w:pStyle w:val="TAC"/>
              <w:rPr>
                <w:rFonts w:eastAsia="SimSun"/>
                <w:lang w:eastAsia="zh-CN"/>
              </w:rPr>
            </w:pPr>
            <w:r w:rsidRPr="00F052E2">
              <w:rPr>
                <w:rFonts w:eastAsia="SimSun"/>
                <w:lang w:eastAsia="zh-CN"/>
              </w:rPr>
              <w:t>5/1</w:t>
            </w:r>
          </w:p>
        </w:tc>
        <w:bookmarkEnd w:id="215"/>
      </w:tr>
      <w:tr w:rsidR="00F97087" w:rsidRPr="00F052E2" w14:paraId="5D4C83E3"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B19127" w14:textId="77777777" w:rsidR="00F97087" w:rsidRPr="00F052E2" w:rsidRDefault="00F97087" w:rsidP="000E321B">
            <w:pPr>
              <w:pStyle w:val="TAL"/>
              <w:rPr>
                <w:rFonts w:eastAsia="SimSun"/>
                <w:lang w:eastAsia="en-US"/>
              </w:rPr>
            </w:pPr>
            <w:r w:rsidRPr="00F052E2">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51A7749"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5EF793" w14:textId="77777777" w:rsidR="00F97087" w:rsidRPr="00F052E2" w:rsidRDefault="00F97087" w:rsidP="000E321B">
            <w:pPr>
              <w:pStyle w:val="TAC"/>
            </w:pPr>
            <w:r w:rsidRPr="00F052E2">
              <w:rPr>
                <w:rFonts w:eastAsia="SimSun"/>
              </w:rPr>
              <w:t>Periodic</w:t>
            </w:r>
          </w:p>
        </w:tc>
      </w:tr>
      <w:tr w:rsidR="00F97087" w:rsidRPr="00F052E2" w14:paraId="2B4B6478"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6C923A" w14:textId="77777777" w:rsidR="00F97087" w:rsidRPr="00F052E2" w:rsidRDefault="00F97087" w:rsidP="000E321B">
            <w:pPr>
              <w:pStyle w:val="TAL"/>
              <w:rPr>
                <w:rFonts w:eastAsia="SimSun"/>
              </w:rPr>
            </w:pPr>
            <w:r w:rsidRPr="00F052E2">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F329116"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F4E6EB" w14:textId="77777777" w:rsidR="00F97087" w:rsidRPr="00F052E2" w:rsidRDefault="00F97087" w:rsidP="000E321B">
            <w:pPr>
              <w:pStyle w:val="TAC"/>
              <w:rPr>
                <w:rFonts w:eastAsia="SimSun"/>
                <w:lang w:eastAsia="zh-CN"/>
              </w:rPr>
            </w:pPr>
            <w:r w:rsidRPr="00F052E2">
              <w:t xml:space="preserve">Table </w:t>
            </w:r>
            <w:r w:rsidRPr="00F052E2">
              <w:rPr>
                <w:rFonts w:eastAsia="SimSun"/>
                <w:lang w:eastAsia="zh-CN"/>
              </w:rPr>
              <w:t>2</w:t>
            </w:r>
          </w:p>
        </w:tc>
      </w:tr>
      <w:tr w:rsidR="00F97087" w:rsidRPr="00F052E2" w14:paraId="69BD6EEC"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5A11B0" w14:textId="77777777" w:rsidR="00F97087" w:rsidRPr="00F052E2" w:rsidRDefault="00F97087" w:rsidP="000E321B">
            <w:pPr>
              <w:pStyle w:val="TAL"/>
              <w:rPr>
                <w:rFonts w:eastAsia="SimSun"/>
                <w:lang w:eastAsia="en-US"/>
              </w:rPr>
            </w:pPr>
            <w:r w:rsidRPr="00F052E2">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86538FF"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4860FB" w14:textId="77777777" w:rsidR="00F97087" w:rsidRPr="00F052E2" w:rsidRDefault="00F97087" w:rsidP="000E321B">
            <w:pPr>
              <w:pStyle w:val="TAC"/>
            </w:pPr>
            <w:r w:rsidRPr="00F052E2">
              <w:rPr>
                <w:rFonts w:eastAsia="SimSun"/>
              </w:rPr>
              <w:t>cri-RI-PMI-CQI</w:t>
            </w:r>
          </w:p>
        </w:tc>
      </w:tr>
      <w:tr w:rsidR="00F97087" w:rsidRPr="00F052E2" w14:paraId="5EB0C3B6"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5549C0" w14:textId="77777777" w:rsidR="00F97087" w:rsidRPr="00F052E2" w:rsidRDefault="00F97087" w:rsidP="000E321B">
            <w:pPr>
              <w:pStyle w:val="TAL"/>
              <w:rPr>
                <w:rFonts w:eastAsia="SimSun"/>
              </w:rPr>
            </w:pPr>
            <w:r w:rsidRPr="00F052E2">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9FB0173"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73632E" w14:textId="77777777" w:rsidR="00F97087" w:rsidRPr="00F052E2" w:rsidRDefault="00F97087" w:rsidP="000E321B">
            <w:pPr>
              <w:pStyle w:val="TAC"/>
            </w:pPr>
            <w:r w:rsidRPr="00F052E2">
              <w:rPr>
                <w:rFonts w:eastAsia="SimSun"/>
              </w:rPr>
              <w:t>Not configured</w:t>
            </w:r>
          </w:p>
        </w:tc>
      </w:tr>
      <w:tr w:rsidR="00F97087" w:rsidRPr="00F052E2" w14:paraId="1C83428E"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50FB74" w14:textId="77777777" w:rsidR="00F97087" w:rsidRPr="00F052E2" w:rsidRDefault="00F97087" w:rsidP="000E321B">
            <w:pPr>
              <w:pStyle w:val="TAL"/>
              <w:rPr>
                <w:rFonts w:eastAsia="SimSun"/>
              </w:rPr>
            </w:pPr>
            <w:r w:rsidRPr="00F052E2">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CB5EEB"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0525AD" w14:textId="77777777" w:rsidR="00F97087" w:rsidRPr="00F052E2" w:rsidRDefault="00F97087" w:rsidP="000E321B">
            <w:pPr>
              <w:pStyle w:val="TAC"/>
            </w:pPr>
            <w:r w:rsidRPr="00F052E2">
              <w:rPr>
                <w:rFonts w:eastAsia="SimSun"/>
              </w:rPr>
              <w:t>Not configured</w:t>
            </w:r>
          </w:p>
        </w:tc>
      </w:tr>
      <w:tr w:rsidR="00F97087" w:rsidRPr="00F052E2" w14:paraId="41FC51A2"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9CF9DB" w14:textId="77777777" w:rsidR="00F97087" w:rsidRPr="00F052E2" w:rsidRDefault="00F97087" w:rsidP="000E321B">
            <w:pPr>
              <w:pStyle w:val="TAL"/>
              <w:rPr>
                <w:rFonts w:eastAsia="SimSun"/>
              </w:rPr>
            </w:pPr>
            <w:r w:rsidRPr="00F052E2">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B2A3036"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883F96" w14:textId="77777777" w:rsidR="00F97087" w:rsidRPr="00F052E2" w:rsidRDefault="00F97087" w:rsidP="000E321B">
            <w:pPr>
              <w:pStyle w:val="TAC"/>
            </w:pPr>
            <w:r w:rsidRPr="00F052E2">
              <w:rPr>
                <w:rFonts w:eastAsia="SimSun"/>
              </w:rPr>
              <w:t>Wideband</w:t>
            </w:r>
          </w:p>
        </w:tc>
      </w:tr>
      <w:tr w:rsidR="00F97087" w:rsidRPr="00F052E2" w14:paraId="23C09918"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7C50" w14:textId="77777777" w:rsidR="00F97087" w:rsidRPr="00F052E2" w:rsidRDefault="00F97087" w:rsidP="000E321B">
            <w:pPr>
              <w:pStyle w:val="TAL"/>
              <w:rPr>
                <w:rFonts w:eastAsia="SimSun"/>
              </w:rPr>
            </w:pPr>
            <w:r w:rsidRPr="00F052E2">
              <w:rPr>
                <w:rFonts w:eastAsia="SimSun"/>
              </w:rPr>
              <w:t>pmi-FormatIndicator</w:t>
            </w:r>
            <w:r w:rsidRPr="00F052E2">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DB1AEF9"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928337" w14:textId="77777777" w:rsidR="00F97087" w:rsidRPr="00F052E2" w:rsidRDefault="00F97087" w:rsidP="000E321B">
            <w:pPr>
              <w:pStyle w:val="TAC"/>
            </w:pPr>
            <w:r w:rsidRPr="00F052E2">
              <w:rPr>
                <w:rFonts w:eastAsia="SimSun"/>
              </w:rPr>
              <w:t>Wideband</w:t>
            </w:r>
          </w:p>
        </w:tc>
      </w:tr>
      <w:tr w:rsidR="00F97087" w:rsidRPr="00F052E2" w14:paraId="48058D22"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BDE577" w14:textId="77777777" w:rsidR="00F97087" w:rsidRPr="00F052E2" w:rsidRDefault="00F97087" w:rsidP="000E321B">
            <w:pPr>
              <w:pStyle w:val="TAL"/>
              <w:rPr>
                <w:rFonts w:eastAsia="SimSun"/>
              </w:rPr>
            </w:pPr>
            <w:r w:rsidRPr="00F052E2">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18E577" w14:textId="77777777" w:rsidR="00F97087" w:rsidRPr="00F052E2" w:rsidRDefault="00F97087" w:rsidP="000E321B">
            <w:pPr>
              <w:pStyle w:val="TAC"/>
            </w:pPr>
            <w:r w:rsidRPr="00F052E2">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27DAE6" w14:textId="77777777" w:rsidR="00F97087" w:rsidRPr="00F052E2" w:rsidRDefault="00F97087" w:rsidP="000E321B">
            <w:pPr>
              <w:pStyle w:val="TAC"/>
            </w:pPr>
            <w:r w:rsidRPr="00F052E2">
              <w:rPr>
                <w:lang w:eastAsia="zh-CN"/>
              </w:rPr>
              <w:t>8</w:t>
            </w:r>
          </w:p>
        </w:tc>
      </w:tr>
      <w:tr w:rsidR="00F97087" w:rsidRPr="00F052E2" w14:paraId="197F9547"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043A8E" w14:textId="77777777" w:rsidR="00F97087" w:rsidRPr="00F052E2" w:rsidRDefault="00F97087" w:rsidP="000E321B">
            <w:pPr>
              <w:pStyle w:val="TAL"/>
              <w:rPr>
                <w:rFonts w:eastAsia="SimSun"/>
              </w:rPr>
            </w:pPr>
            <w:r w:rsidRPr="00F052E2">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470DF5" w14:textId="77777777" w:rsidR="00F97087" w:rsidRPr="00F052E2" w:rsidRDefault="00F97087"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EF6EEF" w14:textId="77777777" w:rsidR="00F97087" w:rsidRPr="00F052E2" w:rsidRDefault="00F97087" w:rsidP="000E321B">
            <w:pPr>
              <w:pStyle w:val="TAC"/>
            </w:pPr>
            <w:r w:rsidRPr="00F052E2">
              <w:rPr>
                <w:lang w:eastAsia="zh-CN"/>
              </w:rPr>
              <w:t>1111111</w:t>
            </w:r>
          </w:p>
        </w:tc>
      </w:tr>
      <w:tr w:rsidR="00F97087" w:rsidRPr="00F052E2" w14:paraId="35EAFF67"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8E7F16" w14:textId="77777777" w:rsidR="00F97087" w:rsidRPr="00F052E2" w:rsidRDefault="00F97087" w:rsidP="000E321B">
            <w:pPr>
              <w:pStyle w:val="TAL"/>
              <w:rPr>
                <w:rFonts w:eastAsia="SimSun"/>
              </w:rPr>
            </w:pPr>
            <w:r w:rsidRPr="00F052E2">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AE54F8" w14:textId="77777777" w:rsidR="00F97087" w:rsidRPr="00F052E2" w:rsidRDefault="00F97087"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FE9019" w14:textId="77777777" w:rsidR="00F97087" w:rsidRPr="00F052E2" w:rsidRDefault="00F97087" w:rsidP="000E321B">
            <w:pPr>
              <w:pStyle w:val="TAC"/>
              <w:rPr>
                <w:rFonts w:eastAsia="SimSun"/>
                <w:lang w:eastAsia="zh-CN"/>
              </w:rPr>
            </w:pPr>
            <w:r w:rsidRPr="00F052E2">
              <w:rPr>
                <w:rFonts w:eastAsia="SimSun"/>
                <w:lang w:eastAsia="zh-CN"/>
              </w:rPr>
              <w:t>5/</w:t>
            </w:r>
            <w:r w:rsidR="008778E4" w:rsidRPr="00F052E2">
              <w:rPr>
                <w:rFonts w:eastAsia="SimSun"/>
                <w:lang w:eastAsia="zh-CN"/>
              </w:rPr>
              <w:t>0</w:t>
            </w:r>
          </w:p>
        </w:tc>
      </w:tr>
      <w:tr w:rsidR="00F97087" w:rsidRPr="00F052E2" w14:paraId="241C1E46"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4D0B0" w14:textId="77777777" w:rsidR="00F97087" w:rsidRPr="00F052E2" w:rsidRDefault="00F97087" w:rsidP="000E321B">
            <w:pPr>
              <w:pStyle w:val="TAL"/>
              <w:rPr>
                <w:rFonts w:eastAsia="SimSun"/>
                <w:lang w:eastAsia="en-US"/>
              </w:rPr>
            </w:pPr>
            <w:r w:rsidRPr="00F052E2">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7D6A13E"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F48EEE" w14:textId="77777777" w:rsidR="00F97087" w:rsidRPr="00F052E2" w:rsidRDefault="00F97087" w:rsidP="000E321B">
            <w:pPr>
              <w:pStyle w:val="TAC"/>
            </w:pPr>
            <w:r w:rsidRPr="00F052E2">
              <w:rPr>
                <w:rFonts w:eastAsia="SimSun"/>
              </w:rPr>
              <w:t>Not configured</w:t>
            </w:r>
          </w:p>
        </w:tc>
      </w:tr>
      <w:tr w:rsidR="00F97087" w:rsidRPr="00F052E2" w14:paraId="5932B454" w14:textId="77777777" w:rsidTr="00F9708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C226CA" w14:textId="77777777" w:rsidR="00F97087" w:rsidRPr="00F052E2" w:rsidRDefault="00F97087" w:rsidP="000E321B">
            <w:pPr>
              <w:pStyle w:val="TAL"/>
            </w:pPr>
            <w:r w:rsidRPr="00F052E2">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456F889" w14:textId="77777777" w:rsidR="00F97087" w:rsidRPr="00F052E2" w:rsidRDefault="00F97087" w:rsidP="000E321B">
            <w:pPr>
              <w:pStyle w:val="TAL"/>
            </w:pPr>
            <w:r w:rsidRPr="00F052E2">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78981D9"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47591D" w14:textId="77777777" w:rsidR="00F97087" w:rsidRPr="00F052E2" w:rsidRDefault="00F97087" w:rsidP="000E321B">
            <w:pPr>
              <w:pStyle w:val="TAC"/>
            </w:pPr>
            <w:r w:rsidRPr="00F052E2">
              <w:rPr>
                <w:rFonts w:eastAsia="SimSun"/>
              </w:rPr>
              <w:t>typeI-SinglePanel</w:t>
            </w:r>
          </w:p>
        </w:tc>
      </w:tr>
      <w:tr w:rsidR="00F97087" w:rsidRPr="00F052E2" w14:paraId="261B871E" w14:textId="77777777" w:rsidTr="00F97087">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93CF208" w14:textId="77777777" w:rsidR="00F97087" w:rsidRPr="00F052E2" w:rsidRDefault="00F97087"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021DC586" w14:textId="77777777" w:rsidR="00F97087" w:rsidRPr="00F052E2" w:rsidRDefault="00F97087" w:rsidP="000E321B">
            <w:pPr>
              <w:pStyle w:val="TAL"/>
            </w:pPr>
            <w:r w:rsidRPr="00F052E2">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B2F4406"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5189AC" w14:textId="77777777" w:rsidR="00F97087" w:rsidRPr="00F052E2" w:rsidRDefault="00F97087" w:rsidP="000E321B">
            <w:pPr>
              <w:pStyle w:val="TAC"/>
            </w:pPr>
            <w:r w:rsidRPr="00F052E2">
              <w:t>1</w:t>
            </w:r>
          </w:p>
        </w:tc>
      </w:tr>
      <w:tr w:rsidR="00F97087" w:rsidRPr="00F052E2" w14:paraId="4DF82442" w14:textId="77777777" w:rsidTr="00F97087">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91B58A7" w14:textId="77777777" w:rsidR="00F97087" w:rsidRPr="00F052E2" w:rsidRDefault="00F97087"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7924AE78" w14:textId="77777777" w:rsidR="00F97087" w:rsidRPr="00F052E2" w:rsidRDefault="00F97087" w:rsidP="000E321B">
            <w:pPr>
              <w:pStyle w:val="TAL"/>
            </w:pPr>
            <w:r w:rsidRPr="00F052E2">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F462D74"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4A785C" w14:textId="77777777" w:rsidR="00F97087" w:rsidRPr="00F052E2" w:rsidRDefault="00F97087" w:rsidP="000E321B">
            <w:pPr>
              <w:pStyle w:val="TAC"/>
            </w:pPr>
            <w:r w:rsidRPr="00F052E2">
              <w:rPr>
                <w:rFonts w:eastAsia="SimSun"/>
              </w:rPr>
              <w:t>Not configured</w:t>
            </w:r>
          </w:p>
        </w:tc>
      </w:tr>
      <w:tr w:rsidR="00F97087" w:rsidRPr="00F052E2" w14:paraId="4F97C9C1" w14:textId="77777777" w:rsidTr="00F97087">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393D2B7" w14:textId="77777777" w:rsidR="00F97087" w:rsidRPr="00F052E2" w:rsidRDefault="00F97087"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19078F0C" w14:textId="77777777" w:rsidR="00F97087" w:rsidRPr="00F052E2" w:rsidRDefault="00F97087" w:rsidP="000E321B">
            <w:pPr>
              <w:pStyle w:val="TAL"/>
            </w:pPr>
            <w:r w:rsidRPr="00F052E2">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078DA9"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D25F1F" w14:textId="77777777" w:rsidR="00F97087" w:rsidRPr="00F052E2" w:rsidRDefault="00F97087" w:rsidP="000E321B">
            <w:pPr>
              <w:pStyle w:val="TAC"/>
            </w:pPr>
            <w:r w:rsidRPr="00F052E2">
              <w:rPr>
                <w:rFonts w:eastAsia="SimSun" w:cs="Arial"/>
                <w:lang w:eastAsia="zh-CN"/>
              </w:rPr>
              <w:t>000001</w:t>
            </w:r>
          </w:p>
        </w:tc>
      </w:tr>
      <w:tr w:rsidR="00F97087" w:rsidRPr="00F052E2" w14:paraId="09E8756F" w14:textId="77777777" w:rsidTr="00F97087">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D23D260" w14:textId="77777777" w:rsidR="00F97087" w:rsidRPr="00F052E2" w:rsidRDefault="00F97087"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324A5783" w14:textId="77777777" w:rsidR="00F97087" w:rsidRPr="00F052E2" w:rsidRDefault="00F97087" w:rsidP="000E321B">
            <w:pPr>
              <w:pStyle w:val="TAL"/>
              <w:rPr>
                <w:rFonts w:eastAsia="SimSun"/>
              </w:rPr>
            </w:pPr>
            <w:r w:rsidRPr="00F052E2">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0BFDA0"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0DD671" w14:textId="77777777" w:rsidR="00F97087" w:rsidRPr="00F052E2" w:rsidRDefault="00F97087" w:rsidP="000E321B">
            <w:pPr>
              <w:pStyle w:val="TAC"/>
            </w:pPr>
            <w:r w:rsidRPr="00F052E2">
              <w:t>N/A</w:t>
            </w:r>
          </w:p>
        </w:tc>
      </w:tr>
      <w:tr w:rsidR="00F97087" w:rsidRPr="00F052E2" w14:paraId="6B8C25DD"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5EDE8A2" w14:textId="77777777" w:rsidR="00F97087" w:rsidRPr="00F052E2" w:rsidRDefault="00F97087" w:rsidP="000E321B">
            <w:pPr>
              <w:pStyle w:val="TAL"/>
              <w:rPr>
                <w:rFonts w:eastAsia="SimSun"/>
              </w:rPr>
            </w:pPr>
            <w:r w:rsidRPr="00F052E2">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302695E"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90FED0" w14:textId="77777777" w:rsidR="00F97087" w:rsidRPr="00F052E2" w:rsidRDefault="00F97087" w:rsidP="000E321B">
            <w:pPr>
              <w:pStyle w:val="TAC"/>
            </w:pPr>
            <w:r w:rsidRPr="00F052E2">
              <w:rPr>
                <w:rFonts w:eastAsia="SimSun"/>
                <w:lang w:eastAsia="zh-CN"/>
              </w:rPr>
              <w:t>PUCCH</w:t>
            </w:r>
          </w:p>
        </w:tc>
      </w:tr>
      <w:tr w:rsidR="00F97087" w:rsidRPr="00F052E2" w14:paraId="2455E10B"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9577E2" w14:textId="77777777" w:rsidR="00F97087" w:rsidRPr="00F052E2" w:rsidRDefault="00F97087" w:rsidP="000E321B">
            <w:pPr>
              <w:pStyle w:val="TAL"/>
            </w:pPr>
            <w:r w:rsidRPr="00F052E2">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2508D2" w14:textId="77777777" w:rsidR="00F97087" w:rsidRPr="00F052E2" w:rsidRDefault="00F97087" w:rsidP="000E321B">
            <w:pPr>
              <w:pStyle w:val="TAC"/>
            </w:pPr>
            <w:r w:rsidRPr="00F052E2">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D03389" w14:textId="77777777" w:rsidR="00F97087" w:rsidRPr="00F052E2" w:rsidRDefault="00F97087" w:rsidP="000E321B">
            <w:pPr>
              <w:pStyle w:val="TAC"/>
              <w:rPr>
                <w:rFonts w:eastAsia="SimSun"/>
                <w:lang w:eastAsia="zh-CN"/>
              </w:rPr>
            </w:pPr>
            <w:r w:rsidRPr="00F052E2">
              <w:rPr>
                <w:rFonts w:eastAsia="SimSun"/>
                <w:lang w:eastAsia="zh-CN"/>
              </w:rPr>
              <w:t>8</w:t>
            </w:r>
          </w:p>
        </w:tc>
      </w:tr>
      <w:tr w:rsidR="00F97087" w:rsidRPr="00F052E2" w14:paraId="3F1901CA"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A72769" w14:textId="77777777" w:rsidR="00F97087" w:rsidRPr="00F052E2" w:rsidRDefault="00F97087" w:rsidP="000E321B">
            <w:pPr>
              <w:pStyle w:val="TAL"/>
              <w:rPr>
                <w:rFonts w:eastAsia="SimSun"/>
                <w:lang w:eastAsia="en-US"/>
              </w:rPr>
            </w:pPr>
            <w:r w:rsidRPr="00F052E2">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09F9466" w14:textId="77777777" w:rsidR="00F97087" w:rsidRPr="00F052E2" w:rsidRDefault="00F97087"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0D022A" w14:textId="77777777" w:rsidR="00F97087" w:rsidRPr="00F052E2" w:rsidRDefault="00F97087" w:rsidP="000E321B">
            <w:pPr>
              <w:pStyle w:val="TAC"/>
            </w:pPr>
            <w:r w:rsidRPr="00F052E2">
              <w:t>1</w:t>
            </w:r>
          </w:p>
        </w:tc>
      </w:tr>
      <w:tr w:rsidR="00F97087" w:rsidRPr="00F052E2" w14:paraId="69EB04F3" w14:textId="77777777" w:rsidTr="00F9708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6677E0" w14:textId="77777777" w:rsidR="00F97087" w:rsidRPr="00F052E2" w:rsidRDefault="00F97087" w:rsidP="000E321B">
            <w:pPr>
              <w:pStyle w:val="TAL"/>
            </w:pPr>
            <w:r w:rsidRPr="00F052E2">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F11AFE2" w14:textId="77777777" w:rsidR="00F97087" w:rsidRPr="00F052E2" w:rsidRDefault="00F97087"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952CF9" w14:textId="77777777" w:rsidR="00F97087" w:rsidRPr="00F052E2" w:rsidRDefault="00F97087" w:rsidP="000E321B">
            <w:pPr>
              <w:pStyle w:val="TAC"/>
            </w:pPr>
            <w:r w:rsidRPr="00F052E2">
              <w:rPr>
                <w:rFonts w:eastAsia="SimSun"/>
                <w:lang w:eastAsia="zh-CN"/>
              </w:rPr>
              <w:t>As specified in Table A.4-2, TBS.2-1</w:t>
            </w:r>
          </w:p>
        </w:tc>
      </w:tr>
    </w:tbl>
    <w:p w14:paraId="7829DCD4" w14:textId="77777777" w:rsidR="00F97087" w:rsidRPr="00F052E2" w:rsidRDefault="00F97087" w:rsidP="00F97087">
      <w:pPr>
        <w:rPr>
          <w:lang w:eastAsia="zh-CN"/>
        </w:rPr>
      </w:pPr>
    </w:p>
    <w:p w14:paraId="7909A933" w14:textId="77777777" w:rsidR="00F97087" w:rsidRPr="00F052E2" w:rsidRDefault="00F97087" w:rsidP="00F97087">
      <w:pPr>
        <w:pStyle w:val="TH"/>
        <w:rPr>
          <w:rFonts w:eastAsia="SimSun"/>
          <w:lang w:eastAsia="zh-CN"/>
        </w:rPr>
      </w:pPr>
      <w:r w:rsidRPr="00F052E2">
        <w:lastRenderedPageBreak/>
        <w:t>Table 6.2.</w:t>
      </w:r>
      <w:r w:rsidRPr="00F052E2">
        <w:rPr>
          <w:rFonts w:eastAsia="SimSun"/>
          <w:lang w:eastAsia="zh-CN"/>
        </w:rPr>
        <w:t>3</w:t>
      </w:r>
      <w:r w:rsidRPr="00F052E2">
        <w:t>.1.</w:t>
      </w:r>
      <w:r w:rsidRPr="00F052E2">
        <w:rPr>
          <w:rFonts w:eastAsia="SimSun"/>
          <w:lang w:eastAsia="zh-CN"/>
        </w:rPr>
        <w:t>2.1.3</w:t>
      </w:r>
      <w:r w:rsidRPr="00F052E2">
        <w:t>-</w:t>
      </w:r>
      <w:r w:rsidRPr="00F052E2">
        <w:rPr>
          <w:rFonts w:eastAsia="SimSun"/>
          <w:lang w:eastAsia="zh-CN"/>
        </w:rPr>
        <w:t>2:</w:t>
      </w:r>
      <w:r w:rsidRPr="00F052E2">
        <w:t xml:space="preserve"> Minimum requirement</w:t>
      </w:r>
      <w:r w:rsidRPr="00F052E2">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97087" w:rsidRPr="00F052E2" w14:paraId="039801D5" w14:textId="77777777" w:rsidTr="00F97087">
        <w:trPr>
          <w:jc w:val="center"/>
        </w:trPr>
        <w:tc>
          <w:tcPr>
            <w:tcW w:w="1984" w:type="dxa"/>
            <w:tcBorders>
              <w:top w:val="single" w:sz="4" w:space="0" w:color="auto"/>
              <w:left w:val="single" w:sz="4" w:space="0" w:color="auto"/>
              <w:bottom w:val="nil"/>
              <w:right w:val="single" w:sz="4" w:space="0" w:color="auto"/>
            </w:tcBorders>
            <w:hideMark/>
          </w:tcPr>
          <w:p w14:paraId="02ACF0DC" w14:textId="77777777" w:rsidR="00F97087" w:rsidRPr="00F052E2" w:rsidRDefault="00F97087">
            <w:pPr>
              <w:keepNext/>
              <w:keepLines/>
              <w:spacing w:after="0"/>
              <w:jc w:val="center"/>
              <w:rPr>
                <w:rFonts w:ascii="Arial" w:eastAsia="SimSun" w:hAnsi="Arial" w:cs="v5.0.0"/>
                <w:b/>
                <w:sz w:val="18"/>
                <w:lang w:eastAsia="zh-CN"/>
              </w:rPr>
            </w:pPr>
            <w:r w:rsidRPr="00F052E2">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3FA0C79E" w14:textId="77777777" w:rsidR="00F97087" w:rsidRPr="00F052E2" w:rsidRDefault="00F97087">
            <w:pPr>
              <w:keepNext/>
              <w:keepLines/>
              <w:spacing w:after="0"/>
              <w:jc w:val="center"/>
              <w:rPr>
                <w:rFonts w:ascii="Arial" w:eastAsia="SimSun" w:hAnsi="Arial"/>
                <w:b/>
                <w:sz w:val="18"/>
                <w:lang w:eastAsia="en-US"/>
              </w:rPr>
            </w:pPr>
            <w:r w:rsidRPr="00F052E2">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1616CBE0" w14:textId="77777777" w:rsidR="00F97087" w:rsidRPr="00F052E2" w:rsidRDefault="00F97087">
            <w:pPr>
              <w:keepNext/>
              <w:keepLines/>
              <w:spacing w:after="0"/>
              <w:jc w:val="center"/>
              <w:rPr>
                <w:rFonts w:ascii="Arial" w:eastAsia="?? ??" w:hAnsi="Arial" w:cs="v5.0.0"/>
                <w:b/>
                <w:sz w:val="18"/>
              </w:rPr>
            </w:pPr>
            <w:r w:rsidRPr="00F052E2">
              <w:rPr>
                <w:rFonts w:ascii="Arial" w:eastAsia="?? ??" w:hAnsi="Arial" w:cs="v5.0.0"/>
                <w:b/>
                <w:sz w:val="18"/>
              </w:rPr>
              <w:t>Test 2</w:t>
            </w:r>
          </w:p>
        </w:tc>
      </w:tr>
      <w:tr w:rsidR="00F97087" w:rsidRPr="00F052E2" w14:paraId="5E4B3274" w14:textId="77777777" w:rsidTr="00F97087">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98AF75B" w14:textId="77777777" w:rsidR="00F97087" w:rsidRPr="00F052E2" w:rsidRDefault="00F97087">
            <w:pPr>
              <w:keepNext/>
              <w:keepLines/>
              <w:spacing w:after="0"/>
              <w:jc w:val="center"/>
              <w:rPr>
                <w:rFonts w:ascii="Arial" w:eastAsia="?? ??" w:hAnsi="Arial" w:cs="Arial"/>
                <w:sz w:val="18"/>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34059FD" w14:textId="77777777" w:rsidR="00F97087" w:rsidRPr="00F052E2" w:rsidRDefault="00F97087">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14:paraId="36C92989" w14:textId="77777777" w:rsidR="00F97087" w:rsidRPr="00F052E2" w:rsidRDefault="00F97087">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w:t>
            </w:r>
          </w:p>
        </w:tc>
      </w:tr>
      <w:tr w:rsidR="00F97087" w:rsidRPr="00F052E2" w14:paraId="2FAF69CC" w14:textId="77777777" w:rsidTr="00F97087">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5DB6323" w14:textId="77777777" w:rsidR="00F97087" w:rsidRPr="00F052E2" w:rsidRDefault="00F97087">
            <w:pPr>
              <w:keepNext/>
              <w:keepLines/>
              <w:spacing w:after="0"/>
              <w:jc w:val="center"/>
              <w:rPr>
                <w:rFonts w:ascii="Arial" w:eastAsia="?? ??" w:hAnsi="Arial" w:cs="v5.0.0"/>
                <w:sz w:val="18"/>
                <w:lang w:eastAsia="en-US"/>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C76E4C5" w14:textId="77777777" w:rsidR="00F97087" w:rsidRPr="00F052E2" w:rsidRDefault="00F97087">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833361B" w14:textId="77777777" w:rsidR="00F97087" w:rsidRPr="00F052E2" w:rsidRDefault="00F97087">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r>
    </w:tbl>
    <w:p w14:paraId="777A9597" w14:textId="77777777" w:rsidR="00F97087" w:rsidRPr="00F052E2" w:rsidRDefault="00F97087" w:rsidP="00F97087">
      <w:pPr>
        <w:rPr>
          <w:lang w:eastAsia="en-US"/>
        </w:rPr>
      </w:pPr>
    </w:p>
    <w:p w14:paraId="34C9C3EF" w14:textId="77777777" w:rsidR="00F97087" w:rsidRPr="00F052E2" w:rsidRDefault="00F97087" w:rsidP="00F97087">
      <w:r w:rsidRPr="00F052E2">
        <w:t>The normative reference for this requirement is TS 38.101-4 [5] clause 6.2.3.1.2.1.</w:t>
      </w:r>
    </w:p>
    <w:p w14:paraId="3B6E67E3" w14:textId="77777777" w:rsidR="00F97087" w:rsidRPr="00F052E2" w:rsidRDefault="00F97087" w:rsidP="00F97087">
      <w:pPr>
        <w:pStyle w:val="H6"/>
      </w:pPr>
      <w:r w:rsidRPr="00F052E2">
        <w:t>6.2.3.1.2.1.4</w:t>
      </w:r>
      <w:r w:rsidRPr="00F052E2">
        <w:tab/>
        <w:t>Test description</w:t>
      </w:r>
    </w:p>
    <w:p w14:paraId="159454EC" w14:textId="77777777" w:rsidR="00F97087" w:rsidRPr="00F052E2" w:rsidRDefault="00F97087" w:rsidP="00F97087">
      <w:pPr>
        <w:pStyle w:val="H6"/>
      </w:pPr>
      <w:r w:rsidRPr="00F052E2">
        <w:t>6.2.3.1.2.1.4.1</w:t>
      </w:r>
      <w:r w:rsidRPr="00F052E2">
        <w:tab/>
        <w:t>Initial conditions</w:t>
      </w:r>
    </w:p>
    <w:p w14:paraId="768A92F6" w14:textId="77777777" w:rsidR="00F97087" w:rsidRPr="00F052E2" w:rsidRDefault="00F97087" w:rsidP="00F97087">
      <w:r w:rsidRPr="00F052E2">
        <w:t>Same initial conditions as specified in clause 6.2.2.1.2.1.4.1 with the following exceptions:</w:t>
      </w:r>
    </w:p>
    <w:p w14:paraId="3D34CE2B" w14:textId="77777777" w:rsidR="00F97087" w:rsidRPr="00F052E2" w:rsidRDefault="00F97087" w:rsidP="000E321B">
      <w:pPr>
        <w:pStyle w:val="B10"/>
      </w:pPr>
      <w:r w:rsidRPr="00F052E2">
        <w:t>1.</w:t>
      </w:r>
      <w:r w:rsidRPr="00F052E2">
        <w:tab/>
        <w:t>Connect the SS, the faders and AWGN noise source to the UE antenna connectors as shown in TS 38.508-1 [6] Annex A, in Figure A.3.1.7.4 for TE diagram and section A.3.</w:t>
      </w:r>
      <w:r w:rsidR="00BC25D5" w:rsidRPr="00F052E2">
        <w:t>2.5</w:t>
      </w:r>
      <w:r w:rsidRPr="00F052E2">
        <w:t xml:space="preserve"> for UE diagram.</w:t>
      </w:r>
    </w:p>
    <w:p w14:paraId="2DD6298E" w14:textId="77777777" w:rsidR="00F97087" w:rsidRPr="00F052E2" w:rsidRDefault="00F97087" w:rsidP="000E321B">
      <w:r w:rsidRPr="00F052E2">
        <w:t>Instead of Table 6.2.2.1.2.1.3-1</w:t>
      </w:r>
      <w:r w:rsidRPr="00F052E2">
        <w:sym w:font="Wingdings" w:char="F0E0"/>
      </w:r>
      <w:r w:rsidRPr="00F052E2">
        <w:t xml:space="preserve"> use Table 6.2.3.1.2.1.3-1.</w:t>
      </w:r>
    </w:p>
    <w:p w14:paraId="0C04EF93" w14:textId="77777777" w:rsidR="00F97087" w:rsidRPr="00F052E2" w:rsidRDefault="00F97087" w:rsidP="00F97087">
      <w:pPr>
        <w:pStyle w:val="H6"/>
        <w:rPr>
          <w:b/>
        </w:rPr>
      </w:pPr>
      <w:r w:rsidRPr="00F052E2">
        <w:t>6.2.3.1.2.1.4.2</w:t>
      </w:r>
      <w:r w:rsidRPr="00F052E2">
        <w:tab/>
        <w:t>Test</w:t>
      </w:r>
      <w:r w:rsidRPr="00F052E2">
        <w:rPr>
          <w:b/>
        </w:rPr>
        <w:t xml:space="preserve"> </w:t>
      </w:r>
      <w:r w:rsidRPr="00F052E2">
        <w:t>procedure</w:t>
      </w:r>
    </w:p>
    <w:p w14:paraId="34679CB7" w14:textId="77777777" w:rsidR="00F97087" w:rsidRPr="00F052E2" w:rsidRDefault="00F97087" w:rsidP="00F97087">
      <w:r w:rsidRPr="00F052E2">
        <w:t xml:space="preserve">Same test procedure as specified in clause 6.2.2.1.2.1.4.2 with the following exceptions: </w:t>
      </w:r>
    </w:p>
    <w:p w14:paraId="05F3E8CF" w14:textId="77777777" w:rsidR="00BC25D5" w:rsidRPr="00F052E2" w:rsidRDefault="00BC25D5" w:rsidP="00BC25D5">
      <w:pPr>
        <w:pStyle w:val="B10"/>
      </w:pPr>
      <w:r w:rsidRPr="00F052E2">
        <w:t>4.</w:t>
      </w:r>
      <w:r w:rsidRPr="00F052E2">
        <w:rPr>
          <w:lang w:eastAsia="zh-CN"/>
        </w:rPr>
        <w:tab/>
      </w:r>
      <w:r w:rsidRPr="00F052E2">
        <w:t xml:space="preserve">If Median CQI value is not equal to 1 or 15 and </w:t>
      </w:r>
      <w:r w:rsidRPr="00F052E2">
        <w:rPr>
          <w:lang w:eastAsia="ja-JP"/>
        </w:rPr>
        <w:t xml:space="preserve">300 </w:t>
      </w:r>
      <w:r w:rsidRPr="00F052E2">
        <w:t>(</w:t>
      </w:r>
      <w:r w:rsidRPr="00F052E2">
        <w:rPr>
          <w:rFonts w:ascii="Symbol" w:eastAsia="?? ??" w:hAnsi="Symbol" w:cs="Arial"/>
          <w:i/>
          <w:iCs/>
        </w:rPr>
        <w:t></w:t>
      </w:r>
      <w:r w:rsidRPr="00F052E2">
        <w:t>%)or more of the wideband CQI values are outside the range (Median CQI - 1) ≤ Median CQI ≤ (Median CQI + 1) then continue with step 5, otherwise go to step 7.</w:t>
      </w:r>
    </w:p>
    <w:p w14:paraId="7936F5E2" w14:textId="77777777" w:rsidR="00BC25D5" w:rsidRPr="00F052E2" w:rsidRDefault="00BC25D5" w:rsidP="00F97087"/>
    <w:p w14:paraId="4C83D124" w14:textId="77777777" w:rsidR="00F97087" w:rsidRPr="00F052E2" w:rsidRDefault="00F97087" w:rsidP="000E321B">
      <w:r w:rsidRPr="00F052E2">
        <w:t xml:space="preserve">Instead of Table 6.2.2.1.2.1.5-1 </w:t>
      </w:r>
      <w:r w:rsidRPr="00F052E2">
        <w:sym w:font="Wingdings" w:char="F0E0"/>
      </w:r>
      <w:r w:rsidRPr="00F052E2">
        <w:t xml:space="preserve"> use Table 6.2.3.1.2.1.3-1.</w:t>
      </w:r>
    </w:p>
    <w:p w14:paraId="77FB3D99" w14:textId="77777777" w:rsidR="00F97087" w:rsidRPr="00F052E2" w:rsidRDefault="00F97087" w:rsidP="00F97087">
      <w:pPr>
        <w:pStyle w:val="H6"/>
      </w:pPr>
      <w:r w:rsidRPr="00F052E2">
        <w:t>6.2.3.1.2.1.4.3</w:t>
      </w:r>
      <w:r w:rsidRPr="00F052E2">
        <w:tab/>
        <w:t>Message contents</w:t>
      </w:r>
    </w:p>
    <w:p w14:paraId="7C770985" w14:textId="77777777" w:rsidR="00F97087" w:rsidRPr="00F052E2" w:rsidRDefault="00F97087" w:rsidP="00F97087">
      <w:r w:rsidRPr="00F052E2">
        <w:t>Same message contests as specified in clause 6.2.2.1.2.1.4.3 with the following exceptions:</w:t>
      </w:r>
    </w:p>
    <w:p w14:paraId="7DB525BA" w14:textId="77777777" w:rsidR="00F97087" w:rsidRPr="00F052E2" w:rsidRDefault="00F97087" w:rsidP="000E321B">
      <w:pPr>
        <w:pStyle w:val="H6"/>
      </w:pPr>
      <w:r w:rsidRPr="00F052E2">
        <w:t>6.2.3.1.2.1.4.3_1</w:t>
      </w:r>
      <w:r w:rsidRPr="00F052E2">
        <w:tab/>
        <w:t>Message exceptions for SA</w:t>
      </w:r>
    </w:p>
    <w:p w14:paraId="29755EDC" w14:textId="77777777" w:rsidR="00F97087" w:rsidRPr="00F052E2" w:rsidRDefault="00F97087" w:rsidP="00F97087">
      <w:pPr>
        <w:pStyle w:val="TH"/>
      </w:pPr>
      <w:r w:rsidRPr="00F052E2">
        <w:t xml:space="preserve">Table 6.2.3.1.2.1.4.3_1-1: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7087" w:rsidRPr="00F052E2" w14:paraId="1D05C9A7" w14:textId="77777777" w:rsidTr="00F97087">
        <w:tc>
          <w:tcPr>
            <w:tcW w:w="9747" w:type="dxa"/>
            <w:gridSpan w:val="4"/>
            <w:tcBorders>
              <w:top w:val="single" w:sz="4" w:space="0" w:color="auto"/>
              <w:left w:val="single" w:sz="4" w:space="0" w:color="auto"/>
              <w:bottom w:val="single" w:sz="4" w:space="0" w:color="auto"/>
              <w:right w:val="single" w:sz="4" w:space="0" w:color="auto"/>
            </w:tcBorders>
            <w:hideMark/>
          </w:tcPr>
          <w:p w14:paraId="16C4F55E" w14:textId="77777777" w:rsidR="00F97087" w:rsidRPr="00F052E2" w:rsidRDefault="00F97087">
            <w:pPr>
              <w:pStyle w:val="TAH"/>
              <w:jc w:val="left"/>
              <w:rPr>
                <w:b w:val="0"/>
              </w:rPr>
            </w:pPr>
            <w:r w:rsidRPr="00F052E2">
              <w:rPr>
                <w:b w:val="0"/>
              </w:rPr>
              <w:t>Derivation Path: TS 38.508-1 [6], clause 4.6.2, Table 4.6.2-43</w:t>
            </w:r>
          </w:p>
        </w:tc>
      </w:tr>
      <w:tr w:rsidR="00F97087" w:rsidRPr="00F052E2" w14:paraId="2B871DA5" w14:textId="77777777" w:rsidTr="00F97087">
        <w:tc>
          <w:tcPr>
            <w:tcW w:w="4535" w:type="dxa"/>
            <w:tcBorders>
              <w:top w:val="single" w:sz="4" w:space="0" w:color="auto"/>
              <w:left w:val="single" w:sz="4" w:space="0" w:color="auto"/>
              <w:bottom w:val="single" w:sz="4" w:space="0" w:color="auto"/>
              <w:right w:val="single" w:sz="4" w:space="0" w:color="auto"/>
            </w:tcBorders>
            <w:hideMark/>
          </w:tcPr>
          <w:p w14:paraId="0215CF7B" w14:textId="77777777" w:rsidR="00F97087" w:rsidRPr="00F052E2" w:rsidRDefault="00F97087">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C563EC" w14:textId="77777777" w:rsidR="00F97087" w:rsidRPr="00F052E2" w:rsidRDefault="00F97087">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44971E17" w14:textId="77777777" w:rsidR="00F97087" w:rsidRPr="00F052E2" w:rsidRDefault="00F97087">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746A4287" w14:textId="77777777" w:rsidR="00F97087" w:rsidRPr="00F052E2" w:rsidRDefault="00F97087">
            <w:pPr>
              <w:pStyle w:val="TAH"/>
            </w:pPr>
            <w:r w:rsidRPr="00F052E2">
              <w:t>Condition</w:t>
            </w:r>
          </w:p>
        </w:tc>
      </w:tr>
      <w:tr w:rsidR="00F97087" w:rsidRPr="00F052E2" w14:paraId="6B2D0494" w14:textId="77777777" w:rsidTr="00F97087">
        <w:tc>
          <w:tcPr>
            <w:tcW w:w="4535" w:type="dxa"/>
            <w:tcBorders>
              <w:top w:val="single" w:sz="4" w:space="0" w:color="auto"/>
              <w:left w:val="single" w:sz="4" w:space="0" w:color="auto"/>
              <w:bottom w:val="single" w:sz="4" w:space="0" w:color="auto"/>
              <w:right w:val="single" w:sz="4" w:space="0" w:color="auto"/>
            </w:tcBorders>
            <w:hideMark/>
          </w:tcPr>
          <w:p w14:paraId="79890C4B" w14:textId="77777777" w:rsidR="00F97087" w:rsidRPr="00F052E2" w:rsidRDefault="00F97087">
            <w:pPr>
              <w:pStyle w:val="TAL"/>
            </w:pPr>
            <w:r w:rsidRPr="00F052E2">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19A992C8" w14:textId="77777777" w:rsidR="00F97087" w:rsidRPr="00F052E2" w:rsidRDefault="00F97087">
            <w:pPr>
              <w:pStyle w:val="TAL"/>
            </w:pPr>
          </w:p>
        </w:tc>
        <w:tc>
          <w:tcPr>
            <w:tcW w:w="1700" w:type="dxa"/>
            <w:tcBorders>
              <w:top w:val="single" w:sz="4" w:space="0" w:color="auto"/>
              <w:left w:val="single" w:sz="4" w:space="0" w:color="auto"/>
              <w:bottom w:val="single" w:sz="4" w:space="0" w:color="auto"/>
              <w:right w:val="single" w:sz="4" w:space="0" w:color="auto"/>
            </w:tcBorders>
          </w:tcPr>
          <w:p w14:paraId="1970CE1D" w14:textId="77777777" w:rsidR="00F97087" w:rsidRPr="00F052E2" w:rsidRDefault="00F97087">
            <w:pPr>
              <w:pStyle w:val="TAL"/>
            </w:pPr>
          </w:p>
        </w:tc>
        <w:tc>
          <w:tcPr>
            <w:tcW w:w="1245" w:type="dxa"/>
            <w:tcBorders>
              <w:top w:val="single" w:sz="4" w:space="0" w:color="auto"/>
              <w:left w:val="single" w:sz="4" w:space="0" w:color="auto"/>
              <w:bottom w:val="single" w:sz="4" w:space="0" w:color="auto"/>
              <w:right w:val="single" w:sz="4" w:space="0" w:color="auto"/>
            </w:tcBorders>
          </w:tcPr>
          <w:p w14:paraId="179FDEA4" w14:textId="77777777" w:rsidR="00F97087" w:rsidRPr="00F052E2" w:rsidRDefault="00F97087">
            <w:pPr>
              <w:pStyle w:val="TAL"/>
            </w:pPr>
          </w:p>
        </w:tc>
      </w:tr>
      <w:tr w:rsidR="00F97087" w:rsidRPr="00F052E2" w14:paraId="0EFBC397" w14:textId="77777777" w:rsidTr="00F97087">
        <w:tc>
          <w:tcPr>
            <w:tcW w:w="4535" w:type="dxa"/>
            <w:tcBorders>
              <w:top w:val="single" w:sz="4" w:space="0" w:color="auto"/>
              <w:left w:val="single" w:sz="4" w:space="0" w:color="auto"/>
              <w:bottom w:val="single" w:sz="4" w:space="0" w:color="auto"/>
              <w:right w:val="single" w:sz="4" w:space="0" w:color="auto"/>
            </w:tcBorders>
            <w:hideMark/>
          </w:tcPr>
          <w:p w14:paraId="39159B26" w14:textId="77777777" w:rsidR="00F97087" w:rsidRPr="00F052E2" w:rsidRDefault="00F97087">
            <w:pPr>
              <w:pStyle w:val="TAL"/>
            </w:pPr>
            <w:r w:rsidRPr="00F052E2">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0CEDE48A" w14:textId="77777777" w:rsidR="00F97087" w:rsidRPr="00F052E2" w:rsidRDefault="008778E4">
            <w:pPr>
              <w:pStyle w:val="TAL"/>
            </w:pPr>
            <w:r w:rsidRPr="00F052E2">
              <w:t>1</w:t>
            </w:r>
          </w:p>
        </w:tc>
        <w:tc>
          <w:tcPr>
            <w:tcW w:w="1700" w:type="dxa"/>
            <w:tcBorders>
              <w:top w:val="single" w:sz="4" w:space="0" w:color="auto"/>
              <w:left w:val="single" w:sz="4" w:space="0" w:color="auto"/>
              <w:bottom w:val="single" w:sz="4" w:space="0" w:color="auto"/>
              <w:right w:val="single" w:sz="4" w:space="0" w:color="auto"/>
            </w:tcBorders>
          </w:tcPr>
          <w:p w14:paraId="1D652C8B" w14:textId="77777777" w:rsidR="00F97087" w:rsidRPr="00F052E2" w:rsidRDefault="00F97087">
            <w:pPr>
              <w:pStyle w:val="TAL"/>
            </w:pPr>
          </w:p>
        </w:tc>
        <w:tc>
          <w:tcPr>
            <w:tcW w:w="1245" w:type="dxa"/>
            <w:tcBorders>
              <w:top w:val="single" w:sz="4" w:space="0" w:color="auto"/>
              <w:left w:val="single" w:sz="4" w:space="0" w:color="auto"/>
              <w:bottom w:val="single" w:sz="4" w:space="0" w:color="auto"/>
              <w:right w:val="single" w:sz="4" w:space="0" w:color="auto"/>
            </w:tcBorders>
          </w:tcPr>
          <w:p w14:paraId="4D6AA2FE" w14:textId="77777777" w:rsidR="00F97087" w:rsidRPr="00F052E2" w:rsidRDefault="00F97087">
            <w:pPr>
              <w:pStyle w:val="TAL"/>
            </w:pPr>
          </w:p>
        </w:tc>
      </w:tr>
      <w:tr w:rsidR="00F97087" w:rsidRPr="00F052E2" w14:paraId="2AECCF4A" w14:textId="77777777" w:rsidTr="00F97087">
        <w:tc>
          <w:tcPr>
            <w:tcW w:w="4535" w:type="dxa"/>
            <w:tcBorders>
              <w:top w:val="single" w:sz="4" w:space="0" w:color="auto"/>
              <w:left w:val="single" w:sz="4" w:space="0" w:color="auto"/>
              <w:bottom w:val="single" w:sz="4" w:space="0" w:color="auto"/>
              <w:right w:val="single" w:sz="4" w:space="0" w:color="auto"/>
            </w:tcBorders>
            <w:hideMark/>
          </w:tcPr>
          <w:p w14:paraId="6B8B3F1C" w14:textId="77777777" w:rsidR="00F97087" w:rsidRPr="00F052E2" w:rsidRDefault="00F97087">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58010B68" w14:textId="77777777" w:rsidR="00F97087" w:rsidRPr="00F052E2" w:rsidRDefault="00F97087">
            <w:pPr>
              <w:pStyle w:val="TAL"/>
            </w:pPr>
          </w:p>
        </w:tc>
        <w:tc>
          <w:tcPr>
            <w:tcW w:w="1700" w:type="dxa"/>
            <w:tcBorders>
              <w:top w:val="single" w:sz="4" w:space="0" w:color="auto"/>
              <w:left w:val="single" w:sz="4" w:space="0" w:color="auto"/>
              <w:bottom w:val="single" w:sz="4" w:space="0" w:color="auto"/>
              <w:right w:val="single" w:sz="4" w:space="0" w:color="auto"/>
            </w:tcBorders>
          </w:tcPr>
          <w:p w14:paraId="3B1F86E6" w14:textId="77777777" w:rsidR="00F97087" w:rsidRPr="00F052E2" w:rsidRDefault="00F97087">
            <w:pPr>
              <w:pStyle w:val="TAL"/>
            </w:pPr>
          </w:p>
        </w:tc>
        <w:tc>
          <w:tcPr>
            <w:tcW w:w="1245" w:type="dxa"/>
            <w:tcBorders>
              <w:top w:val="single" w:sz="4" w:space="0" w:color="auto"/>
              <w:left w:val="single" w:sz="4" w:space="0" w:color="auto"/>
              <w:bottom w:val="single" w:sz="4" w:space="0" w:color="auto"/>
              <w:right w:val="single" w:sz="4" w:space="0" w:color="auto"/>
            </w:tcBorders>
          </w:tcPr>
          <w:p w14:paraId="4386F188" w14:textId="77777777" w:rsidR="00F97087" w:rsidRPr="00F052E2" w:rsidRDefault="00F97087">
            <w:pPr>
              <w:pStyle w:val="TAL"/>
              <w:rPr>
                <w:lang w:eastAsia="ja-JP"/>
              </w:rPr>
            </w:pPr>
          </w:p>
        </w:tc>
      </w:tr>
    </w:tbl>
    <w:p w14:paraId="59D91E67" w14:textId="77777777" w:rsidR="00F97087" w:rsidRPr="00F052E2" w:rsidRDefault="00F97087" w:rsidP="00F97087">
      <w:pPr>
        <w:rPr>
          <w:lang w:eastAsia="en-US"/>
        </w:rPr>
      </w:pPr>
    </w:p>
    <w:p w14:paraId="79702B0F" w14:textId="77777777" w:rsidR="00F97087" w:rsidRPr="00F052E2" w:rsidRDefault="00F97087" w:rsidP="00F97087">
      <w:pPr>
        <w:pStyle w:val="H6"/>
      </w:pPr>
      <w:r w:rsidRPr="00F052E2">
        <w:t>6.2.3.1.2.1.4.3_2</w:t>
      </w:r>
      <w:r w:rsidRPr="00F052E2">
        <w:tab/>
        <w:t>Message exceptions for NSA</w:t>
      </w:r>
    </w:p>
    <w:p w14:paraId="5F30CFE4" w14:textId="77777777" w:rsidR="00F97087" w:rsidRPr="00F052E2" w:rsidRDefault="00F97087" w:rsidP="00F97087">
      <w:r w:rsidRPr="00F052E2">
        <w:t>Same as in 6.2.3.1.2.1.4.3_1.</w:t>
      </w:r>
    </w:p>
    <w:p w14:paraId="6EA437F7" w14:textId="77777777" w:rsidR="00F97087" w:rsidRPr="00F052E2" w:rsidRDefault="00F97087" w:rsidP="00F97087">
      <w:pPr>
        <w:pStyle w:val="H6"/>
      </w:pPr>
      <w:r w:rsidRPr="00F052E2">
        <w:t>6.2.3.1.2.1.5</w:t>
      </w:r>
      <w:r w:rsidRPr="00F052E2">
        <w:tab/>
        <w:t>Test requirement</w:t>
      </w:r>
    </w:p>
    <w:p w14:paraId="2D03EC47" w14:textId="77777777" w:rsidR="00F97087" w:rsidRPr="00F052E2" w:rsidRDefault="00F97087" w:rsidP="00F97087">
      <w:r w:rsidRPr="00F052E2">
        <w:t>The pass/fail decision is as specified in the test procedure in clause 6.2.3.1.2.1.4.2.</w:t>
      </w:r>
    </w:p>
    <w:p w14:paraId="0A8C28DA" w14:textId="77777777" w:rsidR="00F97087" w:rsidRPr="00F052E2" w:rsidRDefault="00F97087" w:rsidP="00F97087">
      <w:pPr>
        <w:pStyle w:val="TH"/>
        <w:rPr>
          <w:rFonts w:eastAsia="SimSun"/>
          <w:lang w:eastAsia="zh-CN"/>
        </w:rPr>
      </w:pPr>
      <w:r w:rsidRPr="00F052E2">
        <w:t>Table 6.2.</w:t>
      </w:r>
      <w:r w:rsidRPr="00F052E2">
        <w:rPr>
          <w:rFonts w:eastAsia="SimSun"/>
          <w:lang w:eastAsia="zh-CN"/>
        </w:rPr>
        <w:t>3</w:t>
      </w:r>
      <w:r w:rsidRPr="00F052E2">
        <w:t>.1.</w:t>
      </w:r>
      <w:r w:rsidRPr="00F052E2">
        <w:rPr>
          <w:rFonts w:eastAsia="SimSun"/>
          <w:lang w:eastAsia="zh-CN"/>
        </w:rPr>
        <w:t>2.1.3</w:t>
      </w:r>
      <w:r w:rsidRPr="00F052E2">
        <w:t>-</w:t>
      </w:r>
      <w:r w:rsidRPr="00F052E2">
        <w:rPr>
          <w:rFonts w:eastAsia="SimSun"/>
          <w:lang w:eastAsia="zh-CN"/>
        </w:rPr>
        <w:t>1:</w:t>
      </w:r>
      <w:r w:rsidRPr="00F052E2">
        <w:t xml:space="preserve"> </w:t>
      </w:r>
      <w:r w:rsidR="008915A2" w:rsidRPr="00F052E2">
        <w:rPr>
          <w:lang w:eastAsia="ja-JP"/>
        </w:rPr>
        <w:t>Test</w:t>
      </w:r>
      <w:r w:rsidR="008915A2" w:rsidRPr="00F052E2">
        <w:t xml:space="preserve"> </w:t>
      </w:r>
      <w:r w:rsidRPr="00F052E2">
        <w:t>requirement</w:t>
      </w:r>
      <w:r w:rsidRPr="00F052E2">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97087" w:rsidRPr="00F052E2" w14:paraId="1083174E" w14:textId="77777777" w:rsidTr="00F97087">
        <w:trPr>
          <w:jc w:val="center"/>
        </w:trPr>
        <w:tc>
          <w:tcPr>
            <w:tcW w:w="1984" w:type="dxa"/>
            <w:tcBorders>
              <w:top w:val="single" w:sz="4" w:space="0" w:color="auto"/>
              <w:left w:val="single" w:sz="4" w:space="0" w:color="auto"/>
              <w:bottom w:val="nil"/>
              <w:right w:val="single" w:sz="4" w:space="0" w:color="auto"/>
            </w:tcBorders>
            <w:hideMark/>
          </w:tcPr>
          <w:p w14:paraId="3E07EA7E" w14:textId="77777777" w:rsidR="00F97087" w:rsidRPr="00F052E2" w:rsidRDefault="00F97087">
            <w:pPr>
              <w:keepNext/>
              <w:keepLines/>
              <w:spacing w:after="0"/>
              <w:jc w:val="center"/>
              <w:rPr>
                <w:rFonts w:ascii="Arial" w:eastAsia="SimSun" w:hAnsi="Arial" w:cs="v5.0.0"/>
                <w:b/>
                <w:sz w:val="18"/>
                <w:lang w:eastAsia="zh-CN"/>
              </w:rPr>
            </w:pPr>
            <w:r w:rsidRPr="00F052E2">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50BBBF8F" w14:textId="77777777" w:rsidR="00F97087" w:rsidRPr="00F052E2" w:rsidRDefault="00F97087">
            <w:pPr>
              <w:keepNext/>
              <w:keepLines/>
              <w:spacing w:after="0"/>
              <w:jc w:val="center"/>
              <w:rPr>
                <w:rFonts w:ascii="Arial" w:eastAsia="SimSun" w:hAnsi="Arial"/>
                <w:b/>
                <w:sz w:val="18"/>
                <w:lang w:eastAsia="en-US"/>
              </w:rPr>
            </w:pPr>
            <w:r w:rsidRPr="00F052E2">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4DB0BE58" w14:textId="77777777" w:rsidR="00F97087" w:rsidRPr="00F052E2" w:rsidRDefault="00F97087">
            <w:pPr>
              <w:keepNext/>
              <w:keepLines/>
              <w:spacing w:after="0"/>
              <w:jc w:val="center"/>
              <w:rPr>
                <w:rFonts w:ascii="Arial" w:eastAsia="?? ??" w:hAnsi="Arial" w:cs="v5.0.0"/>
                <w:b/>
                <w:sz w:val="18"/>
              </w:rPr>
            </w:pPr>
            <w:r w:rsidRPr="00F052E2">
              <w:rPr>
                <w:rFonts w:ascii="Arial" w:eastAsia="?? ??" w:hAnsi="Arial" w:cs="v5.0.0"/>
                <w:b/>
                <w:sz w:val="18"/>
              </w:rPr>
              <w:t>Test 2</w:t>
            </w:r>
          </w:p>
        </w:tc>
      </w:tr>
      <w:tr w:rsidR="00F97087" w:rsidRPr="00F052E2" w14:paraId="36E4A098" w14:textId="77777777" w:rsidTr="00F97087">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021BCF1" w14:textId="77777777" w:rsidR="00F97087" w:rsidRPr="00F052E2" w:rsidRDefault="00F97087">
            <w:pPr>
              <w:keepNext/>
              <w:keepLines/>
              <w:spacing w:after="0"/>
              <w:jc w:val="center"/>
              <w:rPr>
                <w:rFonts w:ascii="Arial" w:eastAsia="?? ??" w:hAnsi="Arial" w:cs="Arial"/>
                <w:sz w:val="18"/>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95A2677" w14:textId="77777777" w:rsidR="00F97087" w:rsidRPr="00F052E2" w:rsidRDefault="00F97087">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14:paraId="128296EC" w14:textId="77777777" w:rsidR="00F97087" w:rsidRPr="00F052E2" w:rsidRDefault="00F97087">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w:t>
            </w:r>
          </w:p>
        </w:tc>
      </w:tr>
      <w:tr w:rsidR="00F97087" w:rsidRPr="00F052E2" w14:paraId="7A120142" w14:textId="77777777" w:rsidTr="00F97087">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BF1BE48" w14:textId="77777777" w:rsidR="00F97087" w:rsidRPr="00F052E2" w:rsidRDefault="00F97087">
            <w:pPr>
              <w:keepNext/>
              <w:keepLines/>
              <w:spacing w:after="0"/>
              <w:jc w:val="center"/>
              <w:rPr>
                <w:rFonts w:ascii="Arial" w:eastAsia="?? ??" w:hAnsi="Arial" w:cs="v5.0.0"/>
                <w:sz w:val="18"/>
                <w:lang w:eastAsia="en-US"/>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41DD2E9" w14:textId="77777777" w:rsidR="00F97087" w:rsidRPr="00F052E2" w:rsidRDefault="00F97087">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w:t>
            </w:r>
            <w:r w:rsidR="008915A2" w:rsidRPr="00F052E2">
              <w:rPr>
                <w:rFonts w:ascii="Arial" w:eastAsia="SimSun" w:hAnsi="Arial" w:cs="v5.0.0"/>
                <w:sz w:val="18"/>
                <w:lang w:eastAsia="zh-CN"/>
              </w:rPr>
              <w:t>0</w:t>
            </w:r>
            <w:r w:rsidR="008915A2" w:rsidRPr="00F052E2">
              <w:rPr>
                <w:rFonts w:ascii="Arial" w:hAnsi="Arial" w:cs="v5.0.0"/>
                <w:sz w:val="18"/>
                <w:lang w:eastAsia="ja-JP"/>
              </w:rPr>
              <w:t>4</w:t>
            </w:r>
          </w:p>
        </w:tc>
        <w:tc>
          <w:tcPr>
            <w:tcW w:w="1512" w:type="dxa"/>
            <w:tcBorders>
              <w:top w:val="single" w:sz="4" w:space="0" w:color="auto"/>
              <w:left w:val="single" w:sz="4" w:space="0" w:color="auto"/>
              <w:bottom w:val="single" w:sz="4" w:space="0" w:color="auto"/>
              <w:right w:val="single" w:sz="4" w:space="0" w:color="auto"/>
            </w:tcBorders>
            <w:hideMark/>
          </w:tcPr>
          <w:p w14:paraId="0730E6C6" w14:textId="77777777" w:rsidR="00F97087" w:rsidRPr="00F052E2" w:rsidRDefault="00F97087">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w:t>
            </w:r>
            <w:r w:rsidR="008915A2" w:rsidRPr="00F052E2">
              <w:rPr>
                <w:rFonts w:ascii="Arial" w:eastAsia="SimSun" w:hAnsi="Arial" w:cs="v5.0.0"/>
                <w:sz w:val="18"/>
                <w:lang w:eastAsia="zh-CN"/>
              </w:rPr>
              <w:t>0</w:t>
            </w:r>
            <w:r w:rsidR="008915A2" w:rsidRPr="00F052E2">
              <w:rPr>
                <w:rFonts w:ascii="Arial" w:hAnsi="Arial" w:cs="v5.0.0"/>
                <w:sz w:val="18"/>
                <w:lang w:eastAsia="ja-JP"/>
              </w:rPr>
              <w:t>4</w:t>
            </w:r>
          </w:p>
        </w:tc>
      </w:tr>
      <w:tr w:rsidR="00F97087" w:rsidRPr="00F052E2" w14:paraId="39A958A2" w14:textId="77777777" w:rsidTr="00F97087">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1FC73E2F" w14:textId="77777777" w:rsidR="00F97087" w:rsidRPr="00F052E2" w:rsidRDefault="00F97087" w:rsidP="000E321B">
            <w:pPr>
              <w:keepNext/>
              <w:keepLines/>
              <w:spacing w:after="0"/>
              <w:rPr>
                <w:rFonts w:ascii="Arial" w:eastAsia="SimSun" w:hAnsi="Arial" w:cs="v5.0.0"/>
                <w:sz w:val="18"/>
                <w:lang w:eastAsia="zh-CN"/>
              </w:rPr>
            </w:pPr>
          </w:p>
        </w:tc>
      </w:tr>
    </w:tbl>
    <w:p w14:paraId="30BA043D" w14:textId="77777777" w:rsidR="00F97087" w:rsidRPr="00F052E2" w:rsidRDefault="00F97087" w:rsidP="00F97087">
      <w:pPr>
        <w:rPr>
          <w:lang w:eastAsia="en-US"/>
        </w:rPr>
      </w:pPr>
    </w:p>
    <w:p w14:paraId="6B415347" w14:textId="77777777" w:rsidR="005639E2" w:rsidRPr="00F052E2" w:rsidRDefault="005639E2" w:rsidP="005639E2">
      <w:pPr>
        <w:pStyle w:val="Heading6"/>
      </w:pPr>
      <w:bookmarkStart w:id="216" w:name="_Toc27479509"/>
      <w:bookmarkStart w:id="217" w:name="_Toc36058696"/>
      <w:bookmarkStart w:id="218" w:name="_Toc44067619"/>
      <w:bookmarkStart w:id="219" w:name="_Toc52716545"/>
      <w:bookmarkStart w:id="220" w:name="_Toc58239190"/>
      <w:bookmarkStart w:id="221" w:name="_Toc68246772"/>
      <w:bookmarkStart w:id="222" w:name="_Toc75790085"/>
      <w:r w:rsidRPr="00F052E2">
        <w:lastRenderedPageBreak/>
        <w:t>6.2.3.1.2.2</w:t>
      </w:r>
      <w:r w:rsidRPr="00F052E2">
        <w:tab/>
        <w:t>4Rx FDD FR1 aperiodic subband CQI reporting under fading conditions for both SA and NSA</w:t>
      </w:r>
      <w:bookmarkEnd w:id="216"/>
      <w:bookmarkEnd w:id="217"/>
      <w:bookmarkEnd w:id="218"/>
      <w:bookmarkEnd w:id="219"/>
      <w:bookmarkEnd w:id="220"/>
      <w:bookmarkEnd w:id="221"/>
      <w:bookmarkEnd w:id="222"/>
    </w:p>
    <w:p w14:paraId="4424B0B2" w14:textId="77777777" w:rsidR="005639E2" w:rsidRPr="00F052E2" w:rsidRDefault="005639E2" w:rsidP="005639E2">
      <w:pPr>
        <w:pStyle w:val="H6"/>
      </w:pPr>
      <w:r w:rsidRPr="00F052E2">
        <w:t>6.2.3.1.2.2.1</w:t>
      </w:r>
      <w:r w:rsidRPr="00F052E2">
        <w:tab/>
        <w:t>Test purpose</w:t>
      </w:r>
    </w:p>
    <w:p w14:paraId="4E9B77B4" w14:textId="77777777" w:rsidR="005639E2" w:rsidRPr="00F052E2" w:rsidRDefault="005639E2" w:rsidP="005639E2">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3D4C0277" w14:textId="77777777" w:rsidR="005639E2" w:rsidRPr="00F052E2" w:rsidRDefault="005639E2" w:rsidP="005639E2">
      <w:pPr>
        <w:pStyle w:val="H6"/>
      </w:pPr>
      <w:r w:rsidRPr="00F052E2">
        <w:t>6.2.3.1.2.2.2</w:t>
      </w:r>
      <w:r w:rsidRPr="00F052E2">
        <w:tab/>
        <w:t>Test applicability</w:t>
      </w:r>
    </w:p>
    <w:p w14:paraId="28077369" w14:textId="77777777" w:rsidR="005639E2" w:rsidRPr="00F052E2" w:rsidRDefault="005639E2" w:rsidP="005639E2">
      <w:r w:rsidRPr="00F052E2">
        <w:t>This test applies to all types of NR UE release 15 and forward.</w:t>
      </w:r>
    </w:p>
    <w:p w14:paraId="40E3575D" w14:textId="77777777" w:rsidR="005639E2" w:rsidRPr="00F052E2" w:rsidRDefault="005639E2" w:rsidP="005639E2">
      <w:r w:rsidRPr="00F052E2">
        <w:t>This test also applies to all types of E-UTRA UE release 15 and forward supporting EN-DC.</w:t>
      </w:r>
    </w:p>
    <w:p w14:paraId="6C9B6AEA" w14:textId="77777777" w:rsidR="005639E2" w:rsidRPr="00F052E2" w:rsidRDefault="005639E2" w:rsidP="005639E2">
      <w:pPr>
        <w:pStyle w:val="H6"/>
      </w:pPr>
      <w:r w:rsidRPr="00F052E2">
        <w:t>6.2.3.1.2.2.3</w:t>
      </w:r>
      <w:r w:rsidRPr="00F052E2">
        <w:tab/>
        <w:t>Minimum conformance requirements</w:t>
      </w:r>
    </w:p>
    <w:p w14:paraId="216194F0" w14:textId="77777777" w:rsidR="005639E2" w:rsidRPr="00F052E2" w:rsidRDefault="005639E2" w:rsidP="005639E2">
      <w:pPr>
        <w:tabs>
          <w:tab w:val="left" w:pos="6096"/>
        </w:tabs>
        <w:rPr>
          <w:rFonts w:eastAsia="SimSun"/>
        </w:rPr>
      </w:pPr>
      <w:r w:rsidRPr="00F052E2">
        <w:rPr>
          <w:rFonts w:eastAsia="SimSun"/>
        </w:rPr>
        <w:t>The purpose of the requirements is to verify that the preferred sub-bands can be used for frequency-selective scheduling under the frequency-selective fading conditions.</w:t>
      </w:r>
    </w:p>
    <w:p w14:paraId="379B6D77" w14:textId="77777777" w:rsidR="005639E2" w:rsidRPr="00F052E2" w:rsidRDefault="005639E2" w:rsidP="005639E2">
      <w:pPr>
        <w:tabs>
          <w:tab w:val="left" w:pos="6096"/>
        </w:tabs>
        <w:rPr>
          <w:rFonts w:eastAsia="SimSun"/>
        </w:rPr>
      </w:pPr>
      <w:r w:rsidRPr="00F052E2">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60C3437F" w14:textId="77777777" w:rsidR="005639E2" w:rsidRPr="00F052E2" w:rsidRDefault="005639E2" w:rsidP="005639E2">
      <w:pPr>
        <w:tabs>
          <w:tab w:val="left" w:pos="6096"/>
        </w:tabs>
        <w:rPr>
          <w:rFonts w:eastAsia="SimSun"/>
        </w:rPr>
      </w:pPr>
      <w:r w:rsidRPr="00F052E2">
        <w:rPr>
          <w:rFonts w:eastAsia="SimSun"/>
        </w:rPr>
        <w:t xml:space="preserve">For the parameters specified in Table 6.2.3.1.2.2.3-1 and using the downlink physical channels specified in </w:t>
      </w:r>
      <w:r w:rsidRPr="00F052E2">
        <w:rPr>
          <w:rFonts w:eastAsia="SimSun"/>
          <w:lang w:eastAsia="zh-CN"/>
        </w:rPr>
        <w:t>Annex C.3.1</w:t>
      </w:r>
      <w:r w:rsidRPr="00F052E2">
        <w:rPr>
          <w:rFonts w:eastAsia="SimSun"/>
        </w:rPr>
        <w:t>, the minimum requirements are specified by the following:</w:t>
      </w:r>
    </w:p>
    <w:p w14:paraId="3E01541A" w14:textId="77777777" w:rsidR="005639E2" w:rsidRPr="00F052E2" w:rsidRDefault="005639E2" w:rsidP="005639E2">
      <w:pPr>
        <w:ind w:left="568" w:hanging="284"/>
        <w:rPr>
          <w:rFonts w:eastAsia="SimSun"/>
        </w:rPr>
      </w:pPr>
      <w:r w:rsidRPr="00F052E2">
        <w:rPr>
          <w:rFonts w:eastAsia="SimSun"/>
        </w:rPr>
        <w:t>a)</w:t>
      </w:r>
      <w:r w:rsidRPr="00F052E2">
        <w:rPr>
          <w:rFonts w:eastAsia="SimSun"/>
        </w:rPr>
        <w:tab/>
        <w:t>A sub-band differential CQI offset level of 0 shall be reported at least α% of the time but less than β% of the time for each sub-band, where α and β are specified in Table 6.2.3.1.2.2.3-2;</w:t>
      </w:r>
    </w:p>
    <w:p w14:paraId="540431AD" w14:textId="77777777" w:rsidR="005639E2" w:rsidRPr="00F052E2" w:rsidRDefault="005639E2" w:rsidP="005639E2">
      <w:pPr>
        <w:ind w:left="568" w:hanging="284"/>
        <w:rPr>
          <w:rFonts w:eastAsia="SimSun"/>
        </w:rPr>
      </w:pPr>
      <w:r w:rsidRPr="00F052E2">
        <w:rPr>
          <w:rFonts w:eastAsia="SimSun"/>
        </w:rPr>
        <w:t>b)</w:t>
      </w:r>
      <w:r w:rsidRPr="00F052E2">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sidRPr="00F052E2">
        <w:rPr>
          <w:rFonts w:eastAsia="SimSun"/>
          <w:i/>
        </w:rPr>
        <w:t>γ</w:t>
      </w:r>
      <w:r w:rsidRPr="00F052E2">
        <w:rPr>
          <w:rFonts w:eastAsia="SimSun"/>
        </w:rPr>
        <w:t xml:space="preserve">, where </w:t>
      </w:r>
      <w:r w:rsidRPr="00F052E2">
        <w:rPr>
          <w:rFonts w:eastAsia="SimSun"/>
          <w:i/>
        </w:rPr>
        <w:t>γ</w:t>
      </w:r>
      <w:r w:rsidRPr="00F052E2">
        <w:rPr>
          <w:rFonts w:eastAsia="SimSun"/>
        </w:rPr>
        <w:t xml:space="preserve"> is specified in Table 6.2.3.1.2.2.3-2;</w:t>
      </w:r>
    </w:p>
    <w:p w14:paraId="3FF29795" w14:textId="77777777" w:rsidR="005639E2" w:rsidRPr="00F052E2" w:rsidRDefault="005639E2" w:rsidP="005639E2">
      <w:pPr>
        <w:ind w:left="568" w:hanging="284"/>
        <w:rPr>
          <w:rFonts w:eastAsia="SimSun"/>
          <w:lang w:eastAsia="zh-CN"/>
        </w:rPr>
      </w:pPr>
      <w:r w:rsidRPr="00F052E2">
        <w:rPr>
          <w:rFonts w:eastAsia="SimSun"/>
        </w:rPr>
        <w:t>c)</w:t>
      </w:r>
      <w:r w:rsidRPr="00F052E2">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sidRPr="00F052E2">
        <w:rPr>
          <w:rFonts w:eastAsia="SimSun"/>
          <w:lang w:eastAsia="zh-CN"/>
        </w:rPr>
        <w:t>0.02</w:t>
      </w:r>
      <w:r w:rsidRPr="00F052E2">
        <w:rPr>
          <w:rFonts w:eastAsia="SimSun"/>
        </w:rPr>
        <w:t>.</w:t>
      </w:r>
    </w:p>
    <w:p w14:paraId="58AE11E2" w14:textId="77777777" w:rsidR="005639E2" w:rsidRPr="00F052E2" w:rsidRDefault="005639E2" w:rsidP="005639E2">
      <w:pPr>
        <w:rPr>
          <w:lang w:eastAsia="zh-CN"/>
        </w:rPr>
      </w:pPr>
      <w:r w:rsidRPr="00F052E2">
        <w:t>The requirements only apply for sub-bands of full size and the random scheduling across the sub-bands is done by selecting a new sub-band in each TTI for FDD.</w:t>
      </w:r>
    </w:p>
    <w:p w14:paraId="28F0F461" w14:textId="77777777" w:rsidR="005639E2" w:rsidRPr="00F052E2" w:rsidRDefault="005639E2" w:rsidP="005639E2">
      <w:pPr>
        <w:pStyle w:val="TH"/>
        <w:rPr>
          <w:rFonts w:eastAsia="SimSun"/>
          <w:lang w:eastAsia="zh-CN"/>
        </w:rPr>
      </w:pPr>
      <w:r w:rsidRPr="00F052E2">
        <w:lastRenderedPageBreak/>
        <w:t>Table 6.2.</w:t>
      </w:r>
      <w:r w:rsidRPr="00F052E2">
        <w:rPr>
          <w:rFonts w:eastAsia="SimSun"/>
          <w:lang w:eastAsia="zh-CN"/>
        </w:rPr>
        <w:t>3</w:t>
      </w:r>
      <w:r w:rsidRPr="00F052E2">
        <w:t xml:space="preserve">.1.2.2.3-1: </w:t>
      </w:r>
      <w:r w:rsidRPr="00F052E2">
        <w:rPr>
          <w:rFonts w:eastAsia="SimSun"/>
          <w:lang w:eastAsia="zh-CN"/>
        </w:rPr>
        <w:t>Sub-band</w:t>
      </w:r>
      <w:r w:rsidRPr="00F052E2">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5639E2" w:rsidRPr="00F052E2" w14:paraId="3B98BAEC"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DBE895" w14:textId="77777777" w:rsidR="005639E2" w:rsidRPr="00F052E2" w:rsidRDefault="005639E2">
            <w:pPr>
              <w:keepNext/>
              <w:keepLines/>
              <w:spacing w:after="0"/>
              <w:jc w:val="center"/>
              <w:rPr>
                <w:rFonts w:ascii="Arial" w:hAnsi="Arial"/>
                <w:b/>
                <w:sz w:val="18"/>
                <w:lang w:eastAsia="en-US"/>
              </w:rPr>
            </w:pPr>
            <w:r w:rsidRPr="00F052E2">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767093" w14:textId="77777777" w:rsidR="005639E2" w:rsidRPr="00F052E2" w:rsidRDefault="005639E2">
            <w:pPr>
              <w:keepNext/>
              <w:keepLines/>
              <w:spacing w:after="0"/>
              <w:jc w:val="center"/>
              <w:rPr>
                <w:rFonts w:ascii="Arial" w:hAnsi="Arial"/>
                <w:b/>
                <w:sz w:val="18"/>
              </w:rPr>
            </w:pPr>
            <w:r w:rsidRPr="00F052E2">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BC98613" w14:textId="77777777" w:rsidR="005639E2" w:rsidRPr="00F052E2" w:rsidRDefault="005639E2">
            <w:pPr>
              <w:keepNext/>
              <w:keepLines/>
              <w:spacing w:after="0"/>
              <w:jc w:val="center"/>
              <w:rPr>
                <w:rFonts w:ascii="Arial" w:hAnsi="Arial"/>
                <w:b/>
                <w:sz w:val="18"/>
              </w:rPr>
            </w:pPr>
            <w:r w:rsidRPr="00F052E2">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D297C76" w14:textId="77777777" w:rsidR="005639E2" w:rsidRPr="00F052E2" w:rsidRDefault="005639E2">
            <w:pPr>
              <w:keepNext/>
              <w:keepLines/>
              <w:spacing w:after="0"/>
              <w:jc w:val="center"/>
              <w:rPr>
                <w:rFonts w:ascii="Arial" w:eastAsia="SimSun" w:hAnsi="Arial"/>
                <w:b/>
                <w:sz w:val="18"/>
                <w:lang w:eastAsia="zh-CN"/>
              </w:rPr>
            </w:pPr>
            <w:r w:rsidRPr="00F052E2">
              <w:rPr>
                <w:rFonts w:ascii="Arial" w:eastAsia="SimSun" w:hAnsi="Arial"/>
                <w:b/>
                <w:sz w:val="18"/>
                <w:lang w:eastAsia="zh-CN"/>
              </w:rPr>
              <w:t>Test 2</w:t>
            </w:r>
          </w:p>
        </w:tc>
      </w:tr>
      <w:tr w:rsidR="005639E2" w:rsidRPr="00F052E2" w14:paraId="4C93E7EF"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47B38B" w14:textId="77777777" w:rsidR="005639E2" w:rsidRPr="00F052E2" w:rsidRDefault="005639E2" w:rsidP="000E321B">
            <w:pPr>
              <w:pStyle w:val="TAL"/>
              <w:rPr>
                <w:lang w:eastAsia="en-US"/>
              </w:rPr>
            </w:pPr>
            <w:r w:rsidRPr="00F052E2">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FC418" w14:textId="77777777" w:rsidR="005639E2" w:rsidRPr="00F052E2" w:rsidRDefault="005639E2" w:rsidP="000E321B">
            <w:pPr>
              <w:pStyle w:val="TAC"/>
            </w:pPr>
            <w:r w:rsidRPr="00F052E2">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D2BC70" w14:textId="77777777" w:rsidR="005639E2" w:rsidRPr="00F052E2" w:rsidRDefault="005639E2" w:rsidP="000E321B">
            <w:pPr>
              <w:pStyle w:val="TAC"/>
              <w:rPr>
                <w:rFonts w:eastAsia="SimSun"/>
                <w:lang w:eastAsia="zh-CN"/>
              </w:rPr>
            </w:pPr>
            <w:r w:rsidRPr="00F052E2">
              <w:rPr>
                <w:rFonts w:eastAsia="SimSun"/>
                <w:lang w:eastAsia="zh-CN"/>
              </w:rPr>
              <w:t>10</w:t>
            </w:r>
          </w:p>
        </w:tc>
      </w:tr>
      <w:tr w:rsidR="005639E2" w:rsidRPr="00F052E2" w14:paraId="1F285372"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358E18" w14:textId="77777777" w:rsidR="005639E2" w:rsidRPr="00F052E2" w:rsidRDefault="005639E2" w:rsidP="000E321B">
            <w:pPr>
              <w:pStyle w:val="TAL"/>
              <w:rPr>
                <w:rFonts w:eastAsia="SimSun"/>
                <w:lang w:eastAsia="en-US"/>
              </w:rPr>
            </w:pPr>
            <w:r w:rsidRPr="00F052E2">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99197D" w14:textId="77777777" w:rsidR="005639E2" w:rsidRPr="00F052E2" w:rsidRDefault="005639E2" w:rsidP="000E321B">
            <w:pPr>
              <w:pStyle w:val="TAC"/>
              <w:rPr>
                <w:rFonts w:eastAsia="SimSun"/>
              </w:rPr>
            </w:pPr>
            <w:r w:rsidRPr="00F052E2">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73CA65" w14:textId="77777777" w:rsidR="005639E2" w:rsidRPr="00F052E2" w:rsidRDefault="005639E2" w:rsidP="000E321B">
            <w:pPr>
              <w:pStyle w:val="TAC"/>
              <w:rPr>
                <w:rFonts w:eastAsia="SimSun"/>
                <w:lang w:eastAsia="zh-CN"/>
              </w:rPr>
            </w:pPr>
            <w:r w:rsidRPr="00F052E2">
              <w:rPr>
                <w:rFonts w:eastAsia="SimSun"/>
              </w:rPr>
              <w:t>15</w:t>
            </w:r>
          </w:p>
        </w:tc>
      </w:tr>
      <w:tr w:rsidR="005639E2" w:rsidRPr="00F052E2" w14:paraId="4E55B11E"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15EC37" w14:textId="77777777" w:rsidR="005639E2" w:rsidRPr="00F052E2" w:rsidRDefault="005639E2" w:rsidP="000E321B">
            <w:pPr>
              <w:pStyle w:val="TAL"/>
              <w:rPr>
                <w:lang w:eastAsia="en-US"/>
              </w:rPr>
            </w:pPr>
            <w:r w:rsidRPr="00F052E2">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913F5D7"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CAF63F" w14:textId="77777777" w:rsidR="005639E2" w:rsidRPr="00F052E2" w:rsidRDefault="005639E2" w:rsidP="000E321B">
            <w:pPr>
              <w:pStyle w:val="TAC"/>
              <w:rPr>
                <w:rFonts w:eastAsia="SimSun"/>
                <w:lang w:eastAsia="zh-CN"/>
              </w:rPr>
            </w:pPr>
            <w:r w:rsidRPr="00F052E2">
              <w:rPr>
                <w:rFonts w:eastAsia="SimSun"/>
                <w:lang w:eastAsia="zh-CN"/>
              </w:rPr>
              <w:t>FDD</w:t>
            </w:r>
          </w:p>
        </w:tc>
      </w:tr>
      <w:tr w:rsidR="005639E2" w:rsidRPr="00F052E2" w14:paraId="33E4120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8AAC2" w14:textId="77777777" w:rsidR="005639E2" w:rsidRPr="00F052E2" w:rsidRDefault="005639E2" w:rsidP="000E321B">
            <w:pPr>
              <w:pStyle w:val="TAL"/>
              <w:rPr>
                <w:rFonts w:eastAsia="SimSun"/>
                <w:lang w:eastAsia="en-US"/>
              </w:rPr>
            </w:pPr>
            <w:r w:rsidRPr="00F052E2">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3BACAA" w14:textId="77777777" w:rsidR="005639E2" w:rsidRPr="00F052E2" w:rsidRDefault="005639E2" w:rsidP="000E321B">
            <w:pPr>
              <w:pStyle w:val="TAC"/>
            </w:pPr>
            <w:r w:rsidRPr="00F052E2">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045BEDF2" w14:textId="77777777" w:rsidR="005639E2" w:rsidRPr="00F052E2" w:rsidRDefault="005639E2" w:rsidP="000E321B">
            <w:pPr>
              <w:pStyle w:val="TAC"/>
              <w:rPr>
                <w:rFonts w:eastAsia="SimSun"/>
                <w:lang w:eastAsia="zh-CN"/>
              </w:rPr>
            </w:pPr>
            <w:r w:rsidRPr="00F052E2">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14:paraId="55C41DE0" w14:textId="77777777" w:rsidR="005639E2" w:rsidRPr="00F052E2" w:rsidRDefault="005639E2" w:rsidP="000E321B">
            <w:pPr>
              <w:pStyle w:val="TAC"/>
              <w:rPr>
                <w:lang w:eastAsia="en-US"/>
              </w:rPr>
            </w:pPr>
            <w:r w:rsidRPr="00F052E2">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14:paraId="5FBB06B8" w14:textId="77777777" w:rsidR="005639E2" w:rsidRPr="00F052E2" w:rsidRDefault="005639E2" w:rsidP="000E321B">
            <w:pPr>
              <w:pStyle w:val="TAC"/>
              <w:rPr>
                <w:rFonts w:eastAsia="SimSun"/>
                <w:lang w:eastAsia="zh-CN"/>
              </w:rPr>
            </w:pPr>
            <w:r w:rsidRPr="00F052E2">
              <w:rPr>
                <w:rFonts w:eastAsia="SimSun"/>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14:paraId="24FDB3B6" w14:textId="77777777" w:rsidR="005639E2" w:rsidRPr="00F052E2" w:rsidRDefault="005639E2" w:rsidP="000E321B">
            <w:pPr>
              <w:pStyle w:val="TAC"/>
              <w:rPr>
                <w:rFonts w:eastAsia="SimSun"/>
                <w:lang w:eastAsia="zh-CN"/>
              </w:rPr>
            </w:pPr>
            <w:r w:rsidRPr="00F052E2">
              <w:rPr>
                <w:rFonts w:eastAsia="SimSun"/>
                <w:lang w:eastAsia="zh-CN"/>
              </w:rPr>
              <w:t>12</w:t>
            </w:r>
          </w:p>
        </w:tc>
      </w:tr>
      <w:tr w:rsidR="005639E2" w:rsidRPr="00F052E2" w14:paraId="6119F7C4"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55AC2" w14:textId="77777777" w:rsidR="005639E2" w:rsidRPr="00F052E2" w:rsidRDefault="005639E2" w:rsidP="000E321B">
            <w:pPr>
              <w:pStyle w:val="TAL"/>
              <w:rPr>
                <w:lang w:eastAsia="en-US"/>
              </w:rPr>
            </w:pPr>
            <w:r w:rsidRPr="00F052E2">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C79CBE"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D4FDD1" w14:textId="77777777" w:rsidR="005639E2" w:rsidRPr="00F052E2" w:rsidRDefault="005639E2" w:rsidP="000E321B">
            <w:pPr>
              <w:pStyle w:val="TAC"/>
              <w:rPr>
                <w:lang w:eastAsia="zh-CN"/>
              </w:rPr>
            </w:pPr>
            <w:r w:rsidRPr="00F052E2">
              <w:rPr>
                <w:rFonts w:eastAsia="SimSun" w:cs="Arial"/>
                <w:lang w:eastAsia="zh-CN"/>
              </w:rPr>
              <w:t xml:space="preserve">Two tap model specified in Annex B.2.4 with </w:t>
            </w:r>
            <w:r w:rsidRPr="00F052E2">
              <w:rPr>
                <w:rFonts w:eastAsia="SimSun" w:cs="Arial"/>
                <w:i/>
                <w:lang w:eastAsia="zh-CN"/>
              </w:rPr>
              <w:t>a</w:t>
            </w:r>
            <w:r w:rsidRPr="00F052E2">
              <w:rPr>
                <w:rFonts w:eastAsia="SimSun" w:cs="Arial"/>
                <w:lang w:eastAsia="zh-CN"/>
              </w:rPr>
              <w:t xml:space="preserve">=1, </w:t>
            </w:r>
            <w:r w:rsidRPr="00F052E2">
              <w:rPr>
                <w:rFonts w:eastAsia="SimSun" w:cs="Arial"/>
                <w:i/>
                <w:lang w:eastAsia="zh-CN"/>
              </w:rPr>
              <w:t>f</w:t>
            </w:r>
            <w:r w:rsidRPr="00F052E2">
              <w:rPr>
                <w:rFonts w:eastAsia="SimSun" w:cs="Arial"/>
                <w:vertAlign w:val="subscript"/>
                <w:lang w:eastAsia="zh-CN"/>
              </w:rPr>
              <w:t xml:space="preserve">D </w:t>
            </w:r>
            <w:r w:rsidRPr="00F052E2">
              <w:rPr>
                <w:rFonts w:eastAsia="SimSun" w:cs="Arial"/>
                <w:lang w:eastAsia="zh-CN"/>
              </w:rPr>
              <w:t>= 5Hz, and τ</w:t>
            </w:r>
            <w:r w:rsidRPr="00F052E2">
              <w:rPr>
                <w:rFonts w:eastAsia="SimSun" w:cs="Arial"/>
                <w:vertAlign w:val="subscript"/>
                <w:lang w:eastAsia="zh-CN"/>
              </w:rPr>
              <w:t>d</w:t>
            </w:r>
            <w:r w:rsidRPr="00F052E2">
              <w:rPr>
                <w:rFonts w:eastAsia="SimSun" w:cs="Arial"/>
                <w:lang w:eastAsia="zh-CN"/>
              </w:rPr>
              <w:t>=0.45μs</w:t>
            </w:r>
          </w:p>
        </w:tc>
      </w:tr>
      <w:tr w:rsidR="005639E2" w:rsidRPr="00F052E2" w14:paraId="3A548AF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4306ED" w14:textId="77777777" w:rsidR="005639E2" w:rsidRPr="00F052E2" w:rsidRDefault="005639E2" w:rsidP="000E321B">
            <w:pPr>
              <w:pStyle w:val="TAL"/>
              <w:rPr>
                <w:lang w:eastAsia="en-US"/>
              </w:rPr>
            </w:pPr>
            <w:r w:rsidRPr="00F052E2">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6D7B13"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1784F5" w14:textId="77777777" w:rsidR="005639E2" w:rsidRPr="00F052E2" w:rsidRDefault="005639E2" w:rsidP="000E321B">
            <w:pPr>
              <w:pStyle w:val="TAC"/>
            </w:pPr>
            <w:r w:rsidRPr="00F052E2">
              <w:rPr>
                <w:rFonts w:eastAsia="SimSun"/>
              </w:rPr>
              <w:t>2×</w:t>
            </w:r>
            <w:r w:rsidRPr="00F052E2">
              <w:rPr>
                <w:rFonts w:eastAsia="SimSun"/>
                <w:lang w:eastAsia="zh-CN"/>
              </w:rPr>
              <w:t>4</w:t>
            </w:r>
            <w:r w:rsidRPr="00F052E2">
              <w:rPr>
                <w:rFonts w:eastAsia="SimSun"/>
              </w:rPr>
              <w:t xml:space="preserve"> </w:t>
            </w:r>
          </w:p>
        </w:tc>
      </w:tr>
      <w:tr w:rsidR="005639E2" w:rsidRPr="00F052E2" w14:paraId="2A98F781"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64D99C" w14:textId="77777777" w:rsidR="005639E2" w:rsidRPr="00F052E2" w:rsidRDefault="005639E2" w:rsidP="000E321B">
            <w:pPr>
              <w:pStyle w:val="TAL"/>
              <w:rPr>
                <w:rFonts w:eastAsia="SimSun"/>
              </w:rPr>
            </w:pPr>
            <w:r w:rsidRPr="00F052E2">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FD1D60"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5CAE57" w14:textId="77777777" w:rsidR="005639E2" w:rsidRPr="00F052E2" w:rsidRDefault="005639E2" w:rsidP="000E321B">
            <w:pPr>
              <w:pStyle w:val="TAC"/>
              <w:rPr>
                <w:rFonts w:eastAsia="SimSun"/>
              </w:rPr>
            </w:pPr>
            <w:r w:rsidRPr="00F052E2">
              <w:rPr>
                <w:rFonts w:eastAsia="SimSun" w:cs="Arial"/>
                <w:lang w:eastAsia="zh-CN"/>
              </w:rPr>
              <w:t>As per Annex B.1</w:t>
            </w:r>
          </w:p>
        </w:tc>
      </w:tr>
      <w:tr w:rsidR="005639E2" w:rsidRPr="00F052E2" w14:paraId="5D31D89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BD6AC" w14:textId="77777777" w:rsidR="005639E2" w:rsidRPr="00F052E2" w:rsidRDefault="005639E2" w:rsidP="000E321B">
            <w:pPr>
              <w:pStyle w:val="TAL"/>
            </w:pPr>
            <w:r w:rsidRPr="00F052E2">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34750E9"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F7DEF9" w14:textId="77777777" w:rsidR="005639E2" w:rsidRPr="00F052E2" w:rsidRDefault="005639E2" w:rsidP="000E321B">
            <w:pPr>
              <w:pStyle w:val="TAC"/>
              <w:rPr>
                <w:rFonts w:eastAsia="SimSun"/>
                <w:lang w:eastAsia="zh-CN"/>
              </w:rPr>
            </w:pPr>
            <w:r w:rsidRPr="00F052E2">
              <w:rPr>
                <w:rFonts w:eastAsia="SimSun"/>
              </w:rPr>
              <w:t xml:space="preserve">As specified in </w:t>
            </w:r>
            <w:r w:rsidRPr="00F052E2">
              <w:rPr>
                <w:rFonts w:eastAsia="SimSun"/>
                <w:lang w:eastAsia="zh-CN"/>
              </w:rPr>
              <w:t>Annex B.4.1</w:t>
            </w:r>
          </w:p>
        </w:tc>
      </w:tr>
      <w:tr w:rsidR="005639E2" w:rsidRPr="00F052E2" w14:paraId="7D737DD9" w14:textId="77777777" w:rsidTr="005639E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C4FD6ED" w14:textId="77777777" w:rsidR="005639E2" w:rsidRPr="00F052E2" w:rsidRDefault="005639E2" w:rsidP="000E321B">
            <w:pPr>
              <w:pStyle w:val="TAL"/>
              <w:rPr>
                <w:rFonts w:eastAsia="SimSun"/>
                <w:lang w:eastAsia="en-US"/>
              </w:rPr>
            </w:pPr>
            <w:r w:rsidRPr="00F052E2">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F51E68" w14:textId="77777777" w:rsidR="005639E2" w:rsidRPr="00F052E2" w:rsidRDefault="005639E2" w:rsidP="000E321B">
            <w:pPr>
              <w:pStyle w:val="TAL"/>
            </w:pPr>
            <w:r w:rsidRPr="00F052E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F9C7398"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0B52C7" w14:textId="77777777" w:rsidR="005639E2" w:rsidRPr="00F052E2" w:rsidRDefault="005639E2" w:rsidP="000E321B">
            <w:pPr>
              <w:pStyle w:val="TAC"/>
            </w:pPr>
            <w:r w:rsidRPr="00F052E2">
              <w:rPr>
                <w:rFonts w:eastAsia="SimSun"/>
              </w:rPr>
              <w:t>Periodic</w:t>
            </w:r>
          </w:p>
        </w:tc>
      </w:tr>
      <w:tr w:rsidR="005639E2" w:rsidRPr="00F052E2" w14:paraId="6AD034C8"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AFDADA"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F6BC220" w14:textId="77777777" w:rsidR="005639E2" w:rsidRPr="00F052E2" w:rsidRDefault="005639E2" w:rsidP="000E321B">
            <w:pPr>
              <w:pStyle w:val="TAL"/>
            </w:pPr>
            <w:r w:rsidRPr="00F052E2">
              <w:rPr>
                <w:rFonts w:eastAsia="SimSun"/>
              </w:rPr>
              <w:t>Number of CSI-RS ports (</w:t>
            </w:r>
            <w:r w:rsidRPr="00F052E2">
              <w:rPr>
                <w:rFonts w:eastAsia="SimSun"/>
                <w:i/>
              </w:rPr>
              <w:t>X</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0312CE"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F51FC3" w14:textId="77777777" w:rsidR="005639E2" w:rsidRPr="00F052E2" w:rsidRDefault="005639E2" w:rsidP="000E321B">
            <w:pPr>
              <w:pStyle w:val="TAC"/>
              <w:rPr>
                <w:rFonts w:eastAsia="SimSun"/>
                <w:lang w:eastAsia="zh-CN"/>
              </w:rPr>
            </w:pPr>
            <w:r w:rsidRPr="00F052E2">
              <w:rPr>
                <w:rFonts w:eastAsia="SimSun"/>
                <w:lang w:eastAsia="zh-CN"/>
              </w:rPr>
              <w:t>4</w:t>
            </w:r>
          </w:p>
        </w:tc>
      </w:tr>
      <w:tr w:rsidR="005639E2" w:rsidRPr="00F052E2" w14:paraId="055AA35F"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85DEA8"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BBB291" w14:textId="77777777" w:rsidR="005639E2" w:rsidRPr="00F052E2" w:rsidRDefault="005639E2" w:rsidP="000E321B">
            <w:pPr>
              <w:pStyle w:val="TAL"/>
              <w:rPr>
                <w:rFonts w:eastAsia="SimSun"/>
                <w:lang w:eastAsia="en-US"/>
              </w:rPr>
            </w:pPr>
            <w:r w:rsidRPr="00F052E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BE2EDB"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185AA8" w14:textId="77777777" w:rsidR="005639E2" w:rsidRPr="00F052E2" w:rsidRDefault="005639E2" w:rsidP="000E321B">
            <w:pPr>
              <w:pStyle w:val="TAC"/>
            </w:pPr>
            <w:r w:rsidRPr="00F052E2">
              <w:rPr>
                <w:rFonts w:eastAsia="SimSun"/>
              </w:rPr>
              <w:t>FD-CDM2</w:t>
            </w:r>
          </w:p>
        </w:tc>
      </w:tr>
      <w:tr w:rsidR="005639E2" w:rsidRPr="00F052E2" w14:paraId="0FC3197F"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3A19CE"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FCA058" w14:textId="77777777" w:rsidR="005639E2" w:rsidRPr="00F052E2" w:rsidRDefault="005639E2" w:rsidP="000E321B">
            <w:pPr>
              <w:pStyle w:val="TAL"/>
              <w:rPr>
                <w:rFonts w:eastAsia="SimSun"/>
              </w:rPr>
            </w:pPr>
            <w:r w:rsidRPr="00F052E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A025C3"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D58E5C" w14:textId="77777777" w:rsidR="005639E2" w:rsidRPr="00F052E2" w:rsidRDefault="005639E2" w:rsidP="000E321B">
            <w:pPr>
              <w:pStyle w:val="TAC"/>
            </w:pPr>
            <w:r w:rsidRPr="00F052E2">
              <w:t>1</w:t>
            </w:r>
          </w:p>
        </w:tc>
      </w:tr>
      <w:tr w:rsidR="005639E2" w:rsidRPr="00F052E2" w14:paraId="58505BB3"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AB5C7D8"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C097D7" w14:textId="77777777" w:rsidR="005639E2" w:rsidRPr="00F052E2" w:rsidRDefault="005639E2" w:rsidP="000E321B">
            <w:pPr>
              <w:pStyle w:val="TAL"/>
              <w:rPr>
                <w:rFonts w:eastAsia="SimSun"/>
              </w:rPr>
            </w:pPr>
            <w:r w:rsidRPr="00F052E2">
              <w:rPr>
                <w:rFonts w:eastAsia="SimSun"/>
              </w:rPr>
              <w:t>First subcarrier index in the PRB used for CSI-RS (k</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8DDBF0" w14:textId="77777777" w:rsidR="005639E2" w:rsidRPr="00F052E2" w:rsidRDefault="005639E2"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3B4EF2" w14:textId="77777777" w:rsidR="005639E2" w:rsidRPr="00F052E2" w:rsidRDefault="005639E2" w:rsidP="000E321B">
            <w:pPr>
              <w:pStyle w:val="TAC"/>
              <w:rPr>
                <w:rFonts w:eastAsia="SimSun"/>
                <w:lang w:eastAsia="zh-CN"/>
              </w:rPr>
            </w:pPr>
            <w:r w:rsidRPr="00F052E2">
              <w:rPr>
                <w:rFonts w:eastAsia="SimSun"/>
                <w:lang w:eastAsia="zh-CN"/>
              </w:rPr>
              <w:t>Row 5,4</w:t>
            </w:r>
          </w:p>
        </w:tc>
      </w:tr>
      <w:tr w:rsidR="005639E2" w:rsidRPr="00F052E2" w14:paraId="1ACFD596"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DDACE4D"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E292581" w14:textId="77777777" w:rsidR="005639E2" w:rsidRPr="00F052E2" w:rsidRDefault="005639E2" w:rsidP="000E321B">
            <w:pPr>
              <w:pStyle w:val="TAL"/>
              <w:rPr>
                <w:rFonts w:eastAsia="SimSun"/>
                <w:lang w:eastAsia="en-US"/>
              </w:rPr>
            </w:pPr>
            <w:r w:rsidRPr="00F052E2">
              <w:rPr>
                <w:rFonts w:eastAsia="SimSun"/>
              </w:rPr>
              <w:t>First OFDM symbol in the PRB used for CSI-RS (l</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90B548"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8768E4" w14:textId="77777777" w:rsidR="005639E2" w:rsidRPr="00F052E2" w:rsidRDefault="005639E2" w:rsidP="000E321B">
            <w:pPr>
              <w:pStyle w:val="TAC"/>
              <w:rPr>
                <w:rFonts w:eastAsia="SimSun"/>
                <w:lang w:eastAsia="zh-CN"/>
              </w:rPr>
            </w:pPr>
            <w:r w:rsidRPr="00F052E2">
              <w:rPr>
                <w:rFonts w:eastAsia="SimSun"/>
                <w:lang w:eastAsia="zh-CN"/>
              </w:rPr>
              <w:t>9</w:t>
            </w:r>
          </w:p>
        </w:tc>
      </w:tr>
      <w:tr w:rsidR="005639E2" w:rsidRPr="00F052E2" w14:paraId="6FEB0710"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419E68"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A66B721" w14:textId="77777777" w:rsidR="005639E2" w:rsidRPr="00F052E2" w:rsidRDefault="005639E2" w:rsidP="000E321B">
            <w:pPr>
              <w:pStyle w:val="TAL"/>
              <w:rPr>
                <w:rFonts w:eastAsia="SimSun"/>
                <w:lang w:eastAsia="en-US"/>
              </w:rPr>
            </w:pPr>
            <w:r w:rsidRPr="00F052E2">
              <w:rPr>
                <w:rFonts w:eastAsia="SimSun"/>
              </w:rPr>
              <w:t>CSI-RS</w:t>
            </w:r>
          </w:p>
          <w:p w14:paraId="718C1B11" w14:textId="77777777" w:rsidR="005639E2" w:rsidRPr="00F052E2" w:rsidRDefault="005639E2" w:rsidP="000E321B">
            <w:pPr>
              <w:pStyle w:val="TAL"/>
              <w:rPr>
                <w:rFonts w:eastAsia="SimSun"/>
              </w:rPr>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75037"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CD1D54" w14:textId="77777777" w:rsidR="005639E2" w:rsidRPr="00F052E2" w:rsidRDefault="005639E2" w:rsidP="000E321B">
            <w:pPr>
              <w:pStyle w:val="TAC"/>
              <w:rPr>
                <w:rFonts w:eastAsia="SimSun"/>
                <w:lang w:eastAsia="zh-CN"/>
              </w:rPr>
            </w:pPr>
            <w:r w:rsidRPr="00F052E2">
              <w:rPr>
                <w:rFonts w:eastAsia="SimSun"/>
                <w:lang w:eastAsia="zh-CN"/>
              </w:rPr>
              <w:t>5/1</w:t>
            </w:r>
          </w:p>
        </w:tc>
      </w:tr>
      <w:tr w:rsidR="005639E2" w:rsidRPr="00F052E2" w14:paraId="71857511" w14:textId="77777777" w:rsidTr="005639E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67AF237" w14:textId="77777777" w:rsidR="005639E2" w:rsidRPr="00F052E2" w:rsidRDefault="005639E2" w:rsidP="000E321B">
            <w:pPr>
              <w:pStyle w:val="TAL"/>
              <w:rPr>
                <w:rFonts w:eastAsia="SimSun"/>
                <w:lang w:eastAsia="en-US"/>
              </w:rPr>
            </w:pPr>
            <w:r w:rsidRPr="00F052E2">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AAF621" w14:textId="77777777" w:rsidR="005639E2" w:rsidRPr="00F052E2" w:rsidRDefault="005639E2" w:rsidP="000E321B">
            <w:pPr>
              <w:pStyle w:val="TAL"/>
            </w:pPr>
            <w:r w:rsidRPr="00F052E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AB13B23"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367DD1" w14:textId="77777777" w:rsidR="005639E2" w:rsidRPr="00F052E2" w:rsidRDefault="005639E2" w:rsidP="000E321B">
            <w:pPr>
              <w:pStyle w:val="TAC"/>
            </w:pPr>
            <w:r w:rsidRPr="00F052E2">
              <w:rPr>
                <w:rFonts w:eastAsia="SimSun"/>
              </w:rPr>
              <w:t>Periodic</w:t>
            </w:r>
          </w:p>
        </w:tc>
      </w:tr>
      <w:tr w:rsidR="005639E2" w:rsidRPr="00F052E2" w14:paraId="52D2613C"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7E90B95"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26E1717" w14:textId="77777777" w:rsidR="005639E2" w:rsidRPr="00F052E2" w:rsidRDefault="005639E2" w:rsidP="000E321B">
            <w:pPr>
              <w:pStyle w:val="TAL"/>
            </w:pPr>
            <w:r w:rsidRPr="00F052E2">
              <w:rPr>
                <w:rFonts w:eastAsia="SimSun"/>
              </w:rPr>
              <w:t>Number of CSI-RS ports (</w:t>
            </w:r>
            <w:r w:rsidRPr="00F052E2">
              <w:rPr>
                <w:rFonts w:eastAsia="SimSun"/>
                <w:i/>
              </w:rPr>
              <w:t>X</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789D87"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402B84" w14:textId="77777777" w:rsidR="005639E2" w:rsidRPr="00F052E2" w:rsidRDefault="005639E2" w:rsidP="000E321B">
            <w:pPr>
              <w:pStyle w:val="TAC"/>
              <w:rPr>
                <w:rFonts w:eastAsia="SimSun"/>
              </w:rPr>
            </w:pPr>
            <w:r w:rsidRPr="00F052E2">
              <w:rPr>
                <w:rFonts w:eastAsia="SimSun"/>
                <w:lang w:eastAsia="zh-CN"/>
              </w:rPr>
              <w:t>2</w:t>
            </w:r>
          </w:p>
        </w:tc>
      </w:tr>
      <w:tr w:rsidR="005639E2" w:rsidRPr="00F052E2" w14:paraId="58150335"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BE9256B"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A4D65EA" w14:textId="77777777" w:rsidR="005639E2" w:rsidRPr="00F052E2" w:rsidRDefault="005639E2" w:rsidP="000E321B">
            <w:pPr>
              <w:pStyle w:val="TAL"/>
            </w:pPr>
            <w:r w:rsidRPr="00F052E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4BBF83"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FEE7F3" w14:textId="77777777" w:rsidR="005639E2" w:rsidRPr="00F052E2" w:rsidRDefault="005639E2" w:rsidP="000E321B">
            <w:pPr>
              <w:pStyle w:val="TAC"/>
            </w:pPr>
            <w:r w:rsidRPr="00F052E2">
              <w:rPr>
                <w:rFonts w:eastAsia="SimSun"/>
              </w:rPr>
              <w:t>FD-CDM2</w:t>
            </w:r>
          </w:p>
        </w:tc>
      </w:tr>
      <w:tr w:rsidR="005639E2" w:rsidRPr="00F052E2" w14:paraId="61E73458"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28EF5B"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734D7F" w14:textId="77777777" w:rsidR="005639E2" w:rsidRPr="00F052E2" w:rsidRDefault="005639E2" w:rsidP="000E321B">
            <w:pPr>
              <w:pStyle w:val="TAL"/>
            </w:pPr>
            <w:r w:rsidRPr="00F052E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71005D"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27DA1C" w14:textId="77777777" w:rsidR="005639E2" w:rsidRPr="00F052E2" w:rsidRDefault="005639E2" w:rsidP="000E321B">
            <w:pPr>
              <w:pStyle w:val="TAC"/>
            </w:pPr>
            <w:r w:rsidRPr="00F052E2">
              <w:t>1</w:t>
            </w:r>
          </w:p>
        </w:tc>
      </w:tr>
      <w:tr w:rsidR="005639E2" w:rsidRPr="00F052E2" w14:paraId="3F7CDB00"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DCFFB71"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EEE1856" w14:textId="77777777" w:rsidR="005639E2" w:rsidRPr="00F052E2" w:rsidRDefault="005639E2" w:rsidP="000E321B">
            <w:pPr>
              <w:pStyle w:val="TAL"/>
            </w:pPr>
            <w:r w:rsidRPr="00F052E2">
              <w:rPr>
                <w:rFonts w:eastAsia="SimSun"/>
              </w:rPr>
              <w:t>First subcarrier index in the PRB used for CSI-RS (k</w:t>
            </w:r>
            <w:r w:rsidRPr="00F052E2">
              <w:rPr>
                <w:rFonts w:eastAsia="SimSun"/>
                <w:vertAlign w:val="subscript"/>
              </w:rPr>
              <w:t>0</w:t>
            </w:r>
            <w:r w:rsidRPr="00F052E2">
              <w:rPr>
                <w:rFonts w:eastAsia="SimSun"/>
              </w:rPr>
              <w:t>, k</w:t>
            </w:r>
            <w:r w:rsidRPr="00F052E2">
              <w:rPr>
                <w:rFonts w:eastAsia="SimSun"/>
                <w:vertAlign w:val="subscript"/>
              </w:rPr>
              <w:t>1</w:t>
            </w:r>
            <w:r w:rsidRPr="00F052E2">
              <w:rPr>
                <w:rFonts w:eastAsia="SimSun"/>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F285F80"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E49D8C" w14:textId="77777777" w:rsidR="005639E2" w:rsidRPr="00F052E2" w:rsidRDefault="005639E2" w:rsidP="000E321B">
            <w:pPr>
              <w:pStyle w:val="TAC"/>
            </w:pPr>
            <w:r w:rsidRPr="00F052E2">
              <w:rPr>
                <w:rFonts w:eastAsia="SimSun"/>
                <w:lang w:eastAsia="zh-CN"/>
              </w:rPr>
              <w:t>Row 3,(6,-)</w:t>
            </w:r>
          </w:p>
        </w:tc>
      </w:tr>
      <w:tr w:rsidR="005639E2" w:rsidRPr="00F052E2" w14:paraId="4B0D3F16"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3EA725B"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431E15A" w14:textId="77777777" w:rsidR="005639E2" w:rsidRPr="00F052E2" w:rsidRDefault="005639E2" w:rsidP="000E321B">
            <w:pPr>
              <w:pStyle w:val="TAL"/>
            </w:pPr>
            <w:r w:rsidRPr="00F052E2">
              <w:rPr>
                <w:rFonts w:eastAsia="SimSun"/>
              </w:rPr>
              <w:t>First OFDM symbol in the PRB used for CSI-RS (l</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9F20CC"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BA098E" w14:textId="77777777" w:rsidR="005639E2" w:rsidRPr="00F052E2" w:rsidRDefault="005639E2" w:rsidP="000E321B">
            <w:pPr>
              <w:pStyle w:val="TAC"/>
            </w:pPr>
            <w:r w:rsidRPr="00F052E2">
              <w:rPr>
                <w:rFonts w:eastAsia="SimSun"/>
                <w:lang w:eastAsia="zh-CN"/>
              </w:rPr>
              <w:t>13</w:t>
            </w:r>
          </w:p>
        </w:tc>
      </w:tr>
      <w:tr w:rsidR="005639E2" w:rsidRPr="00F052E2" w14:paraId="0C6D87E1"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3A192A"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E448DC" w14:textId="77777777" w:rsidR="005639E2" w:rsidRPr="00F052E2" w:rsidRDefault="005639E2" w:rsidP="000E321B">
            <w:pPr>
              <w:pStyle w:val="TAL"/>
            </w:pPr>
            <w:r w:rsidRPr="00F052E2">
              <w:rPr>
                <w:rFonts w:eastAsia="SimSun"/>
              </w:rPr>
              <w:t>NZP CSI-RS-timeConfig</w:t>
            </w:r>
          </w:p>
          <w:p w14:paraId="09CBE948" w14:textId="77777777" w:rsidR="005639E2" w:rsidRPr="00F052E2" w:rsidRDefault="005639E2" w:rsidP="000E321B">
            <w:pPr>
              <w:pStyle w:val="TAL"/>
              <w:rPr>
                <w:rFonts w:eastAsia="SimSun"/>
              </w:rPr>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C11BF6"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5A9E0A" w14:textId="77777777" w:rsidR="005639E2" w:rsidRPr="00F052E2" w:rsidRDefault="005639E2" w:rsidP="000E321B">
            <w:pPr>
              <w:pStyle w:val="TAC"/>
            </w:pPr>
            <w:r w:rsidRPr="00F052E2">
              <w:rPr>
                <w:rFonts w:eastAsia="SimSun"/>
                <w:lang w:eastAsia="zh-CN"/>
              </w:rPr>
              <w:t>5/1</w:t>
            </w:r>
          </w:p>
        </w:tc>
      </w:tr>
      <w:tr w:rsidR="005639E2" w:rsidRPr="00F052E2" w14:paraId="6DD07383" w14:textId="77777777" w:rsidTr="005639E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1027697" w14:textId="77777777" w:rsidR="005639E2" w:rsidRPr="00F052E2" w:rsidRDefault="005639E2" w:rsidP="000E321B">
            <w:pPr>
              <w:pStyle w:val="TAL"/>
              <w:rPr>
                <w:rFonts w:eastAsia="SimSun"/>
              </w:rPr>
            </w:pPr>
            <w:r w:rsidRPr="00F052E2">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368C5882" w14:textId="77777777" w:rsidR="005639E2" w:rsidRPr="00F052E2" w:rsidRDefault="005639E2" w:rsidP="000E321B">
            <w:pPr>
              <w:pStyle w:val="TAL"/>
              <w:rPr>
                <w:rFonts w:eastAsia="SimSun"/>
              </w:rPr>
            </w:pPr>
            <w:r w:rsidRPr="00F052E2">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2C46B2"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A101D7" w14:textId="77777777" w:rsidR="005639E2" w:rsidRPr="00F052E2" w:rsidRDefault="005639E2" w:rsidP="000E321B">
            <w:pPr>
              <w:pStyle w:val="TAC"/>
              <w:rPr>
                <w:rFonts w:eastAsia="SimSun"/>
                <w:lang w:eastAsia="zh-CN"/>
              </w:rPr>
            </w:pPr>
            <w:r w:rsidRPr="00F052E2">
              <w:rPr>
                <w:rFonts w:eastAsia="SimSun"/>
                <w:lang w:eastAsia="zh-CN"/>
              </w:rPr>
              <w:t>Periodic</w:t>
            </w:r>
          </w:p>
        </w:tc>
      </w:tr>
      <w:tr w:rsidR="005639E2" w:rsidRPr="00F052E2" w14:paraId="25390E6F"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EC63B2"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7B98E4A" w14:textId="77777777" w:rsidR="005639E2" w:rsidRPr="00F052E2" w:rsidRDefault="005639E2" w:rsidP="000E321B">
            <w:pPr>
              <w:pStyle w:val="TAL"/>
              <w:rPr>
                <w:lang w:eastAsia="en-US"/>
              </w:rPr>
            </w:pPr>
            <w:r w:rsidRPr="00F052E2">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49472A4"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FEDB8A" w14:textId="77777777" w:rsidR="005639E2" w:rsidRPr="00F052E2" w:rsidRDefault="005639E2" w:rsidP="000E321B">
            <w:pPr>
              <w:pStyle w:val="TAC"/>
              <w:rPr>
                <w:rFonts w:eastAsia="SimSun"/>
                <w:lang w:eastAsia="zh-CN"/>
              </w:rPr>
            </w:pPr>
            <w:r w:rsidRPr="00F052E2">
              <w:rPr>
                <w:rFonts w:eastAsia="SimSun"/>
                <w:lang w:eastAsia="zh-CN"/>
              </w:rPr>
              <w:t>0</w:t>
            </w:r>
          </w:p>
        </w:tc>
      </w:tr>
      <w:tr w:rsidR="005639E2" w:rsidRPr="00F052E2" w14:paraId="3D3004F4"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8EB6EE0"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1B0943D8" w14:textId="77777777" w:rsidR="005639E2" w:rsidRPr="00F052E2" w:rsidRDefault="005639E2" w:rsidP="000E321B">
            <w:pPr>
              <w:pStyle w:val="TAL"/>
              <w:rPr>
                <w:rFonts w:eastAsia="SimSun"/>
                <w:lang w:eastAsia="en-US"/>
              </w:rPr>
            </w:pPr>
            <w:r w:rsidRPr="00F052E2">
              <w:rPr>
                <w:rFonts w:eastAsia="SimSun"/>
              </w:rPr>
              <w:t>CSI-IM Resource Mapping</w:t>
            </w:r>
          </w:p>
          <w:p w14:paraId="4D7C7F59" w14:textId="77777777" w:rsidR="005639E2" w:rsidRPr="00F052E2" w:rsidRDefault="005639E2" w:rsidP="000E321B">
            <w:pPr>
              <w:pStyle w:val="TAL"/>
            </w:pPr>
            <w:r w:rsidRPr="00F052E2">
              <w:rPr>
                <w:rFonts w:eastAsia="SimSun"/>
              </w:rPr>
              <w:t>(k</w:t>
            </w:r>
            <w:r w:rsidRPr="00F052E2">
              <w:rPr>
                <w:rFonts w:eastAsia="SimSun"/>
                <w:vertAlign w:val="subscript"/>
              </w:rPr>
              <w:t>CSI-IM</w:t>
            </w:r>
            <w:r w:rsidRPr="00F052E2">
              <w:rPr>
                <w:rFonts w:eastAsia="SimSun"/>
              </w:rPr>
              <w:t>,l</w:t>
            </w:r>
            <w:r w:rsidRPr="00F052E2">
              <w:rPr>
                <w:rFonts w:eastAsia="SimSun"/>
                <w:vertAlign w:val="subscript"/>
              </w:rPr>
              <w:t>CSI-IM</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C2E56EB"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C94A30" w14:textId="77777777" w:rsidR="005639E2" w:rsidRPr="00F052E2" w:rsidRDefault="005639E2" w:rsidP="000E321B">
            <w:pPr>
              <w:pStyle w:val="TAC"/>
            </w:pPr>
            <w:r w:rsidRPr="00F052E2">
              <w:t>(</w:t>
            </w:r>
            <w:r w:rsidRPr="00F052E2">
              <w:rPr>
                <w:rFonts w:eastAsia="SimSun"/>
                <w:lang w:eastAsia="zh-CN"/>
              </w:rPr>
              <w:t>4</w:t>
            </w:r>
            <w:r w:rsidRPr="00F052E2">
              <w:t xml:space="preserve">, </w:t>
            </w:r>
            <w:r w:rsidRPr="00F052E2">
              <w:rPr>
                <w:rFonts w:eastAsia="SimSun"/>
                <w:lang w:eastAsia="zh-CN"/>
              </w:rPr>
              <w:t>9</w:t>
            </w:r>
            <w:r w:rsidRPr="00F052E2">
              <w:t>)</w:t>
            </w:r>
          </w:p>
        </w:tc>
      </w:tr>
      <w:tr w:rsidR="005639E2" w:rsidRPr="00F052E2" w14:paraId="61176543"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63AE598"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C86FA12" w14:textId="77777777" w:rsidR="005639E2" w:rsidRPr="00F052E2" w:rsidRDefault="005639E2" w:rsidP="000E321B">
            <w:pPr>
              <w:pStyle w:val="TAL"/>
            </w:pPr>
            <w:r w:rsidRPr="00F052E2">
              <w:rPr>
                <w:rFonts w:eastAsia="SimSun"/>
              </w:rPr>
              <w:t>CSI-IM timeConfig</w:t>
            </w:r>
          </w:p>
          <w:p w14:paraId="71345622" w14:textId="77777777" w:rsidR="005639E2" w:rsidRPr="00F052E2" w:rsidRDefault="005639E2" w:rsidP="000E321B">
            <w:pPr>
              <w:pStyle w:val="TAL"/>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D94F22"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BDC40F" w14:textId="77777777" w:rsidR="005639E2" w:rsidRPr="00F052E2" w:rsidRDefault="005639E2" w:rsidP="000E321B">
            <w:pPr>
              <w:pStyle w:val="TAC"/>
              <w:rPr>
                <w:rFonts w:eastAsia="SimSun"/>
                <w:lang w:eastAsia="zh-CN"/>
              </w:rPr>
            </w:pPr>
            <w:r w:rsidRPr="00F052E2">
              <w:rPr>
                <w:rFonts w:eastAsia="SimSun"/>
                <w:lang w:eastAsia="zh-CN"/>
              </w:rPr>
              <w:t>5/1</w:t>
            </w:r>
          </w:p>
        </w:tc>
      </w:tr>
      <w:tr w:rsidR="005639E2" w:rsidRPr="00F052E2" w14:paraId="4BC06431"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94B82B" w14:textId="77777777" w:rsidR="005639E2" w:rsidRPr="00F052E2" w:rsidRDefault="005639E2" w:rsidP="000E321B">
            <w:pPr>
              <w:pStyle w:val="TAL"/>
              <w:rPr>
                <w:rFonts w:eastAsia="SimSun"/>
                <w:lang w:eastAsia="en-US"/>
              </w:rPr>
            </w:pPr>
            <w:r w:rsidRPr="00F052E2">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96A3AFD"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65CEEE" w14:textId="77777777" w:rsidR="005639E2" w:rsidRPr="00F052E2" w:rsidRDefault="005639E2" w:rsidP="000E321B">
            <w:pPr>
              <w:pStyle w:val="TAC"/>
            </w:pPr>
            <w:r w:rsidRPr="00F052E2">
              <w:rPr>
                <w:rFonts w:eastAsia="SimSun"/>
              </w:rPr>
              <w:t>Aperiodic</w:t>
            </w:r>
          </w:p>
        </w:tc>
      </w:tr>
      <w:tr w:rsidR="005639E2" w:rsidRPr="00F052E2" w14:paraId="6FC20F44"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D07C93" w14:textId="77777777" w:rsidR="005639E2" w:rsidRPr="00F052E2" w:rsidRDefault="005639E2" w:rsidP="000E321B">
            <w:pPr>
              <w:pStyle w:val="TAL"/>
              <w:rPr>
                <w:rFonts w:eastAsia="SimSun"/>
              </w:rPr>
            </w:pPr>
            <w:r w:rsidRPr="00F052E2">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F47E5E7"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4B81DE" w14:textId="77777777" w:rsidR="005639E2" w:rsidRPr="00F052E2" w:rsidRDefault="005639E2" w:rsidP="000E321B">
            <w:pPr>
              <w:pStyle w:val="TAC"/>
              <w:rPr>
                <w:rFonts w:eastAsia="SimSun"/>
                <w:lang w:eastAsia="zh-CN"/>
              </w:rPr>
            </w:pPr>
            <w:r w:rsidRPr="00F052E2">
              <w:t xml:space="preserve">Table </w:t>
            </w:r>
            <w:r w:rsidRPr="00F052E2">
              <w:rPr>
                <w:rFonts w:eastAsia="SimSun"/>
                <w:lang w:eastAsia="zh-CN"/>
              </w:rPr>
              <w:t>2</w:t>
            </w:r>
          </w:p>
        </w:tc>
      </w:tr>
      <w:tr w:rsidR="005639E2" w:rsidRPr="00F052E2" w14:paraId="026CEEF4"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D099F2" w14:textId="77777777" w:rsidR="005639E2" w:rsidRPr="00F052E2" w:rsidRDefault="005639E2" w:rsidP="000E321B">
            <w:pPr>
              <w:pStyle w:val="TAL"/>
              <w:rPr>
                <w:rFonts w:eastAsia="SimSun"/>
                <w:lang w:eastAsia="en-US"/>
              </w:rPr>
            </w:pPr>
            <w:r w:rsidRPr="00F052E2">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AE7E4E"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304251" w14:textId="77777777" w:rsidR="005639E2" w:rsidRPr="00F052E2" w:rsidRDefault="005639E2" w:rsidP="000E321B">
            <w:pPr>
              <w:pStyle w:val="TAC"/>
            </w:pPr>
            <w:r w:rsidRPr="00F052E2">
              <w:rPr>
                <w:rFonts w:eastAsia="SimSun"/>
              </w:rPr>
              <w:t>cri-RI-PMI-CQI</w:t>
            </w:r>
          </w:p>
        </w:tc>
      </w:tr>
      <w:tr w:rsidR="005639E2" w:rsidRPr="00F052E2" w14:paraId="00FB9F8E"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17ABBB" w14:textId="77777777" w:rsidR="005639E2" w:rsidRPr="00F052E2" w:rsidRDefault="005639E2" w:rsidP="000E321B">
            <w:pPr>
              <w:pStyle w:val="TAL"/>
              <w:rPr>
                <w:rFonts w:eastAsia="SimSun"/>
              </w:rPr>
            </w:pPr>
            <w:r w:rsidRPr="00F052E2">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F23FB68"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70806D" w14:textId="77777777" w:rsidR="005639E2" w:rsidRPr="00F052E2" w:rsidRDefault="005639E2" w:rsidP="000E321B">
            <w:pPr>
              <w:pStyle w:val="TAC"/>
            </w:pPr>
            <w:r w:rsidRPr="00F052E2">
              <w:rPr>
                <w:rFonts w:eastAsia="SimSun"/>
              </w:rPr>
              <w:t>Not configured</w:t>
            </w:r>
          </w:p>
        </w:tc>
      </w:tr>
      <w:tr w:rsidR="005639E2" w:rsidRPr="00F052E2" w14:paraId="5BEA0B1F"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24C8C7" w14:textId="77777777" w:rsidR="005639E2" w:rsidRPr="00F052E2" w:rsidRDefault="005639E2" w:rsidP="000E321B">
            <w:pPr>
              <w:pStyle w:val="TAL"/>
              <w:rPr>
                <w:rFonts w:eastAsia="SimSun"/>
              </w:rPr>
            </w:pPr>
            <w:r w:rsidRPr="00F052E2">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E374AFE"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44C945" w14:textId="77777777" w:rsidR="005639E2" w:rsidRPr="00F052E2" w:rsidRDefault="005639E2" w:rsidP="000E321B">
            <w:pPr>
              <w:pStyle w:val="TAC"/>
            </w:pPr>
            <w:r w:rsidRPr="00F052E2">
              <w:rPr>
                <w:rFonts w:eastAsia="SimSun"/>
              </w:rPr>
              <w:t>Not configured</w:t>
            </w:r>
          </w:p>
        </w:tc>
      </w:tr>
      <w:tr w:rsidR="005639E2" w:rsidRPr="00F052E2" w14:paraId="0E7A4969"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B980CC" w14:textId="77777777" w:rsidR="005639E2" w:rsidRPr="00F052E2" w:rsidRDefault="005639E2" w:rsidP="000E321B">
            <w:pPr>
              <w:pStyle w:val="TAL"/>
              <w:rPr>
                <w:rFonts w:eastAsia="SimSun"/>
              </w:rPr>
            </w:pPr>
            <w:r w:rsidRPr="00F052E2">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38EF876"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EA55B" w14:textId="77777777" w:rsidR="005639E2" w:rsidRPr="00F052E2" w:rsidRDefault="005639E2" w:rsidP="000E321B">
            <w:pPr>
              <w:pStyle w:val="TAC"/>
              <w:rPr>
                <w:lang w:eastAsia="zh-CN"/>
              </w:rPr>
            </w:pPr>
            <w:r w:rsidRPr="00F052E2">
              <w:rPr>
                <w:rFonts w:eastAsia="SimSun"/>
                <w:lang w:eastAsia="zh-CN"/>
              </w:rPr>
              <w:t>Subband</w:t>
            </w:r>
          </w:p>
        </w:tc>
      </w:tr>
      <w:tr w:rsidR="005639E2" w:rsidRPr="00F052E2" w14:paraId="5845DCC5"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5F0136" w14:textId="77777777" w:rsidR="005639E2" w:rsidRPr="00F052E2" w:rsidRDefault="005639E2" w:rsidP="000E321B">
            <w:pPr>
              <w:pStyle w:val="TAL"/>
              <w:rPr>
                <w:rFonts w:eastAsia="SimSun"/>
                <w:lang w:eastAsia="en-US"/>
              </w:rPr>
            </w:pPr>
            <w:r w:rsidRPr="00F052E2">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BBE33B5"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D27E58" w14:textId="77777777" w:rsidR="005639E2" w:rsidRPr="00F052E2" w:rsidRDefault="005639E2" w:rsidP="000E321B">
            <w:pPr>
              <w:pStyle w:val="TAC"/>
            </w:pPr>
            <w:r w:rsidRPr="00F052E2">
              <w:rPr>
                <w:rFonts w:eastAsia="SimSun"/>
              </w:rPr>
              <w:t>Wideband</w:t>
            </w:r>
          </w:p>
        </w:tc>
      </w:tr>
      <w:tr w:rsidR="005639E2" w:rsidRPr="00F052E2" w14:paraId="0C00CA89"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335380" w14:textId="77777777" w:rsidR="005639E2" w:rsidRPr="00F052E2" w:rsidRDefault="005639E2" w:rsidP="000E321B">
            <w:pPr>
              <w:pStyle w:val="TAL"/>
              <w:rPr>
                <w:rFonts w:eastAsia="SimSun"/>
              </w:rPr>
            </w:pPr>
            <w:r w:rsidRPr="00F052E2">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17187C" w14:textId="77777777" w:rsidR="005639E2" w:rsidRPr="00F052E2" w:rsidRDefault="005639E2" w:rsidP="000E321B">
            <w:pPr>
              <w:pStyle w:val="TAC"/>
            </w:pPr>
            <w:r w:rsidRPr="00F052E2">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1335B9" w14:textId="77777777" w:rsidR="005639E2" w:rsidRPr="00F052E2" w:rsidRDefault="005639E2" w:rsidP="000E321B">
            <w:pPr>
              <w:pStyle w:val="TAC"/>
              <w:rPr>
                <w:rFonts w:eastAsia="SimSun"/>
                <w:lang w:eastAsia="zh-CN"/>
              </w:rPr>
            </w:pPr>
            <w:r w:rsidRPr="00F052E2">
              <w:rPr>
                <w:rFonts w:eastAsia="SimSun"/>
                <w:lang w:eastAsia="zh-CN"/>
              </w:rPr>
              <w:t>8</w:t>
            </w:r>
          </w:p>
        </w:tc>
      </w:tr>
      <w:tr w:rsidR="005639E2" w:rsidRPr="00F052E2" w14:paraId="200768A2"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669275" w14:textId="77777777" w:rsidR="005639E2" w:rsidRPr="00F052E2" w:rsidRDefault="005639E2" w:rsidP="000E321B">
            <w:pPr>
              <w:pStyle w:val="TAL"/>
              <w:rPr>
                <w:rFonts w:eastAsia="SimSun"/>
                <w:lang w:eastAsia="en-US"/>
              </w:rPr>
            </w:pPr>
            <w:r w:rsidRPr="00F052E2">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B0D5E2F" w14:textId="77777777" w:rsidR="005639E2" w:rsidRPr="00F052E2" w:rsidRDefault="005639E2"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E2F615" w14:textId="77777777" w:rsidR="005639E2" w:rsidRPr="00F052E2" w:rsidRDefault="005639E2" w:rsidP="000E321B">
            <w:pPr>
              <w:pStyle w:val="TAC"/>
              <w:rPr>
                <w:rFonts w:eastAsia="SimSun"/>
                <w:lang w:eastAsia="zh-CN"/>
              </w:rPr>
            </w:pPr>
            <w:r w:rsidRPr="00F052E2">
              <w:t>1111111</w:t>
            </w:r>
          </w:p>
        </w:tc>
      </w:tr>
      <w:tr w:rsidR="005639E2" w:rsidRPr="00F052E2" w14:paraId="43903FA6"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5E2FF" w14:textId="77777777" w:rsidR="005639E2" w:rsidRPr="00F052E2" w:rsidRDefault="005639E2" w:rsidP="000E321B">
            <w:pPr>
              <w:pStyle w:val="TAL"/>
              <w:rPr>
                <w:rFonts w:eastAsia="SimSun"/>
                <w:lang w:eastAsia="en-US"/>
              </w:rPr>
            </w:pPr>
            <w:r w:rsidRPr="00F052E2">
              <w:rPr>
                <w:rFonts w:eastAsia="SimSun"/>
              </w:rPr>
              <w:t xml:space="preserve">CSI-Report </w:t>
            </w:r>
            <w:r w:rsidRPr="00F052E2">
              <w:rPr>
                <w:rFonts w:eastAsia="SimSun"/>
                <w:lang w:eastAsia="zh-CN"/>
              </w:rPr>
              <w:t>interval</w:t>
            </w:r>
            <w:r w:rsidRPr="00F052E2">
              <w:rPr>
                <w:rFonts w:eastAsia="SimSun"/>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2229CE"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AA7D28" w14:textId="77777777" w:rsidR="005639E2" w:rsidRPr="00F052E2" w:rsidRDefault="005639E2" w:rsidP="000E321B">
            <w:pPr>
              <w:pStyle w:val="TAC"/>
              <w:rPr>
                <w:rFonts w:eastAsia="SimSun"/>
                <w:lang w:eastAsia="zh-CN"/>
              </w:rPr>
            </w:pPr>
            <w:r w:rsidRPr="00F052E2">
              <w:rPr>
                <w:rFonts w:eastAsia="SimSun"/>
                <w:lang w:eastAsia="zh-CN"/>
              </w:rPr>
              <w:t>Not configured</w:t>
            </w:r>
          </w:p>
        </w:tc>
      </w:tr>
      <w:tr w:rsidR="005639E2" w:rsidRPr="00F052E2" w14:paraId="7E538CC4"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E68E29" w14:textId="77777777" w:rsidR="005639E2" w:rsidRPr="00F052E2" w:rsidRDefault="005639E2" w:rsidP="000E321B">
            <w:pPr>
              <w:pStyle w:val="TAL"/>
              <w:rPr>
                <w:rFonts w:eastAsia="SimSun"/>
                <w:lang w:eastAsia="en-US"/>
              </w:rPr>
            </w:pPr>
            <w:r w:rsidRPr="00F052E2">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1AE87FFB"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8285CA" w14:textId="77777777" w:rsidR="005639E2" w:rsidRPr="00F052E2" w:rsidRDefault="005639E2" w:rsidP="000E321B">
            <w:pPr>
              <w:pStyle w:val="TAC"/>
              <w:rPr>
                <w:rFonts w:eastAsia="SimSun"/>
                <w:lang w:eastAsia="zh-CN"/>
              </w:rPr>
            </w:pPr>
            <w:r w:rsidRPr="00F052E2">
              <w:rPr>
                <w:lang w:eastAsia="zh-CN"/>
              </w:rPr>
              <w:t>5</w:t>
            </w:r>
          </w:p>
        </w:tc>
      </w:tr>
      <w:tr w:rsidR="005639E2" w:rsidRPr="00F052E2" w14:paraId="1BE0CDB7"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4C3B1B" w14:textId="77777777" w:rsidR="005639E2" w:rsidRPr="00F052E2" w:rsidRDefault="005639E2" w:rsidP="000E321B">
            <w:pPr>
              <w:pStyle w:val="TAL"/>
              <w:rPr>
                <w:rFonts w:eastAsia="SimSun"/>
                <w:lang w:eastAsia="en-US"/>
              </w:rPr>
            </w:pPr>
            <w:r w:rsidRPr="00F052E2">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584570C"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0C31D7" w14:textId="77777777" w:rsidR="005639E2" w:rsidRPr="00F052E2" w:rsidRDefault="005639E2" w:rsidP="000E321B">
            <w:pPr>
              <w:pStyle w:val="TAC"/>
              <w:rPr>
                <w:rFonts w:eastAsia="SimSun"/>
                <w:lang w:eastAsia="zh-CN"/>
              </w:rPr>
            </w:pPr>
            <w:r w:rsidRPr="00F052E2">
              <w:rPr>
                <w:lang w:eastAsia="zh-CN"/>
              </w:rPr>
              <w:t>1 in slots i, where mod(i, 5) = 1, otherwise it is equal to 0</w:t>
            </w:r>
          </w:p>
        </w:tc>
      </w:tr>
      <w:tr w:rsidR="005639E2" w:rsidRPr="00F052E2" w14:paraId="6F5C3166"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409955" w14:textId="77777777" w:rsidR="005639E2" w:rsidRPr="00F052E2" w:rsidRDefault="005639E2" w:rsidP="000E321B">
            <w:pPr>
              <w:pStyle w:val="TAL"/>
              <w:rPr>
                <w:rFonts w:eastAsia="SimSun"/>
                <w:lang w:eastAsia="en-US"/>
              </w:rPr>
            </w:pPr>
            <w:r w:rsidRPr="00F052E2">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B472008"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A497B1" w14:textId="77777777" w:rsidR="005639E2" w:rsidRPr="00F052E2" w:rsidRDefault="005639E2" w:rsidP="000E321B">
            <w:pPr>
              <w:pStyle w:val="TAC"/>
              <w:rPr>
                <w:rFonts w:eastAsia="SimSun"/>
                <w:lang w:eastAsia="zh-CN"/>
              </w:rPr>
            </w:pPr>
            <w:r w:rsidRPr="00F052E2">
              <w:rPr>
                <w:lang w:eastAsia="zh-CN"/>
              </w:rPr>
              <w:t>1</w:t>
            </w:r>
          </w:p>
        </w:tc>
      </w:tr>
      <w:tr w:rsidR="005639E2" w:rsidRPr="00F052E2" w14:paraId="43B72B7F"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DFF690" w14:textId="77777777" w:rsidR="005639E2" w:rsidRPr="00F052E2" w:rsidRDefault="005639E2" w:rsidP="000E321B">
            <w:pPr>
              <w:pStyle w:val="TAL"/>
              <w:rPr>
                <w:rFonts w:eastAsia="SimSun"/>
                <w:lang w:eastAsia="en-US"/>
              </w:rPr>
            </w:pPr>
            <w:r w:rsidRPr="00F052E2">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102CA5B"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19C8F1" w14:textId="77777777" w:rsidR="005639E2" w:rsidRPr="00F052E2" w:rsidRDefault="005639E2" w:rsidP="000E321B">
            <w:pPr>
              <w:pStyle w:val="TAC"/>
              <w:rPr>
                <w:lang w:eastAsia="zh-CN"/>
              </w:rPr>
            </w:pPr>
            <w:r w:rsidRPr="00F052E2">
              <w:rPr>
                <w:lang w:eastAsia="zh-CN"/>
              </w:rPr>
              <w:t>One State with one Associated Report Configuration</w:t>
            </w:r>
          </w:p>
          <w:p w14:paraId="1F3EB51F" w14:textId="77777777" w:rsidR="005639E2" w:rsidRPr="00F052E2" w:rsidRDefault="005639E2" w:rsidP="000E321B">
            <w:pPr>
              <w:pStyle w:val="TAC"/>
              <w:rPr>
                <w:rFonts w:eastAsia="SimSun"/>
                <w:lang w:eastAsia="zh-CN"/>
              </w:rPr>
            </w:pPr>
            <w:r w:rsidRPr="00F052E2">
              <w:rPr>
                <w:lang w:eastAsia="zh-CN"/>
              </w:rPr>
              <w:t>Associated Report Configuration contains pointers to NZP CSI-RS and CSI-IM</w:t>
            </w:r>
          </w:p>
        </w:tc>
      </w:tr>
      <w:tr w:rsidR="005639E2" w:rsidRPr="00F052E2" w14:paraId="0532BF74"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0C7AAE" w14:textId="77777777" w:rsidR="005639E2" w:rsidRPr="00F052E2" w:rsidRDefault="005639E2" w:rsidP="000E321B">
            <w:pPr>
              <w:pStyle w:val="TAL"/>
              <w:rPr>
                <w:rFonts w:eastAsia="SimSun"/>
                <w:lang w:eastAsia="en-US"/>
              </w:rPr>
            </w:pPr>
            <w:r w:rsidRPr="00F052E2">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CB535B"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49A459" w14:textId="77777777" w:rsidR="005639E2" w:rsidRPr="00F052E2" w:rsidRDefault="005639E2" w:rsidP="000E321B">
            <w:pPr>
              <w:pStyle w:val="TAC"/>
              <w:rPr>
                <w:lang w:eastAsia="zh-CN"/>
              </w:rPr>
            </w:pPr>
            <w:r w:rsidRPr="00F052E2">
              <w:rPr>
                <w:rFonts w:eastAsia="SimSun"/>
              </w:rPr>
              <w:t>Not configured</w:t>
            </w:r>
          </w:p>
        </w:tc>
      </w:tr>
      <w:tr w:rsidR="005639E2" w:rsidRPr="00F052E2" w14:paraId="262C4A81" w14:textId="77777777" w:rsidTr="005639E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E785CF" w14:textId="77777777" w:rsidR="005639E2" w:rsidRPr="00F052E2" w:rsidRDefault="005639E2" w:rsidP="000E321B">
            <w:pPr>
              <w:pStyle w:val="TAL"/>
              <w:rPr>
                <w:lang w:eastAsia="en-US"/>
              </w:rPr>
            </w:pPr>
            <w:r w:rsidRPr="00F052E2">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7B05004E" w14:textId="77777777" w:rsidR="005639E2" w:rsidRPr="00F052E2" w:rsidRDefault="005639E2" w:rsidP="000E321B">
            <w:pPr>
              <w:pStyle w:val="TAL"/>
            </w:pPr>
            <w:r w:rsidRPr="00F052E2">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9E9B3B0"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9F2A72" w14:textId="77777777" w:rsidR="005639E2" w:rsidRPr="00F052E2" w:rsidRDefault="005639E2" w:rsidP="000E321B">
            <w:pPr>
              <w:pStyle w:val="TAC"/>
            </w:pPr>
            <w:r w:rsidRPr="00F052E2">
              <w:rPr>
                <w:rFonts w:eastAsia="SimSun"/>
              </w:rPr>
              <w:t>typeI-SinglePanel</w:t>
            </w:r>
          </w:p>
        </w:tc>
      </w:tr>
      <w:tr w:rsidR="005639E2" w:rsidRPr="00F052E2" w14:paraId="723D5DA6"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C3310B5"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1E149B11" w14:textId="77777777" w:rsidR="005639E2" w:rsidRPr="00F052E2" w:rsidRDefault="005639E2" w:rsidP="000E321B">
            <w:pPr>
              <w:pStyle w:val="TAL"/>
            </w:pPr>
            <w:r w:rsidRPr="00F052E2">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78D8E34"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952F1E" w14:textId="77777777" w:rsidR="005639E2" w:rsidRPr="00F052E2" w:rsidRDefault="005639E2" w:rsidP="000E321B">
            <w:pPr>
              <w:pStyle w:val="TAC"/>
            </w:pPr>
            <w:r w:rsidRPr="00F052E2">
              <w:t>1</w:t>
            </w:r>
          </w:p>
        </w:tc>
      </w:tr>
      <w:tr w:rsidR="005639E2" w:rsidRPr="00F052E2" w14:paraId="4E52BCB6"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73E9BA5"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77E5E9F8" w14:textId="77777777" w:rsidR="005639E2" w:rsidRPr="00F052E2" w:rsidRDefault="005639E2" w:rsidP="000E321B">
            <w:pPr>
              <w:pStyle w:val="TAL"/>
            </w:pPr>
            <w:r w:rsidRPr="00F052E2">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A4DD7EA"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60F98F" w14:textId="77777777" w:rsidR="005639E2" w:rsidRPr="00F052E2" w:rsidRDefault="005639E2" w:rsidP="000E321B">
            <w:pPr>
              <w:pStyle w:val="TAC"/>
            </w:pPr>
            <w:r w:rsidRPr="00F052E2">
              <w:rPr>
                <w:rFonts w:eastAsia="SimSun"/>
              </w:rPr>
              <w:t>Not configured</w:t>
            </w:r>
          </w:p>
        </w:tc>
      </w:tr>
      <w:tr w:rsidR="005639E2" w:rsidRPr="00F052E2" w14:paraId="757ED11A"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71E832F"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489B7F96" w14:textId="77777777" w:rsidR="005639E2" w:rsidRPr="00F052E2" w:rsidRDefault="005639E2" w:rsidP="000E321B">
            <w:pPr>
              <w:pStyle w:val="TAL"/>
            </w:pPr>
            <w:r w:rsidRPr="00F052E2">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7A6B59"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74DE3E" w14:textId="77777777" w:rsidR="005639E2" w:rsidRPr="00F052E2" w:rsidRDefault="005639E2" w:rsidP="000E321B">
            <w:pPr>
              <w:pStyle w:val="TAC"/>
            </w:pPr>
            <w:r w:rsidRPr="00F052E2">
              <w:rPr>
                <w:rFonts w:eastAsia="SimSun" w:cs="Arial"/>
                <w:lang w:eastAsia="zh-CN"/>
              </w:rPr>
              <w:t>000001</w:t>
            </w:r>
          </w:p>
        </w:tc>
      </w:tr>
      <w:tr w:rsidR="005639E2" w:rsidRPr="00F052E2" w14:paraId="5C831EC1"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D28D7D2"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42EC530E" w14:textId="77777777" w:rsidR="005639E2" w:rsidRPr="00F052E2" w:rsidRDefault="005639E2" w:rsidP="000E321B">
            <w:pPr>
              <w:pStyle w:val="TAL"/>
              <w:rPr>
                <w:rFonts w:eastAsia="SimSun"/>
              </w:rPr>
            </w:pPr>
            <w:r w:rsidRPr="00F052E2">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F3B09A9"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EEA6D6" w14:textId="77777777" w:rsidR="005639E2" w:rsidRPr="00F052E2" w:rsidRDefault="005639E2" w:rsidP="000E321B">
            <w:pPr>
              <w:pStyle w:val="TAC"/>
            </w:pPr>
            <w:r w:rsidRPr="00F052E2">
              <w:t>N/A</w:t>
            </w:r>
          </w:p>
        </w:tc>
      </w:tr>
      <w:tr w:rsidR="005639E2" w:rsidRPr="00F052E2" w14:paraId="23D4163F"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D3FC91A" w14:textId="77777777" w:rsidR="005639E2" w:rsidRPr="00F052E2" w:rsidRDefault="005639E2" w:rsidP="000E321B">
            <w:pPr>
              <w:pStyle w:val="TAL"/>
              <w:rPr>
                <w:rFonts w:eastAsia="SimSun"/>
              </w:rPr>
            </w:pPr>
            <w:r w:rsidRPr="00F052E2">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312AF02"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D09AEB" w14:textId="77777777" w:rsidR="005639E2" w:rsidRPr="00F052E2" w:rsidRDefault="005639E2" w:rsidP="000E321B">
            <w:pPr>
              <w:pStyle w:val="TAC"/>
            </w:pPr>
            <w:r w:rsidRPr="00F052E2">
              <w:rPr>
                <w:rFonts w:eastAsia="SimSun"/>
                <w:lang w:eastAsia="zh-CN"/>
              </w:rPr>
              <w:t>PUSCH</w:t>
            </w:r>
          </w:p>
        </w:tc>
      </w:tr>
      <w:tr w:rsidR="005639E2" w:rsidRPr="00F052E2" w14:paraId="478F85C2"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663672" w14:textId="77777777" w:rsidR="005639E2" w:rsidRPr="00F052E2" w:rsidRDefault="005639E2" w:rsidP="000E321B">
            <w:pPr>
              <w:pStyle w:val="TAL"/>
            </w:pPr>
            <w:r w:rsidRPr="00F052E2">
              <w:rPr>
                <w:rFonts w:eastAsia="SimSun"/>
              </w:rPr>
              <w:lastRenderedPageBreak/>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4378CC" w14:textId="77777777" w:rsidR="005639E2" w:rsidRPr="00F052E2" w:rsidRDefault="005639E2" w:rsidP="000E321B">
            <w:pPr>
              <w:pStyle w:val="TAC"/>
            </w:pPr>
            <w:r w:rsidRPr="00F052E2">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7E0B97" w14:textId="77777777" w:rsidR="005639E2" w:rsidRPr="00F052E2" w:rsidRDefault="005639E2" w:rsidP="000E321B">
            <w:pPr>
              <w:pStyle w:val="TAC"/>
              <w:rPr>
                <w:rFonts w:eastAsia="SimSun"/>
                <w:lang w:eastAsia="zh-CN"/>
              </w:rPr>
            </w:pPr>
            <w:r w:rsidRPr="00F052E2">
              <w:rPr>
                <w:rFonts w:eastAsia="SimSun"/>
                <w:lang w:eastAsia="zh-CN"/>
              </w:rPr>
              <w:t>8</w:t>
            </w:r>
          </w:p>
        </w:tc>
      </w:tr>
      <w:tr w:rsidR="005639E2" w:rsidRPr="00F052E2" w14:paraId="30D4B96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0B3E83" w14:textId="77777777" w:rsidR="005639E2" w:rsidRPr="00F052E2" w:rsidRDefault="005639E2" w:rsidP="000E321B">
            <w:pPr>
              <w:pStyle w:val="TAL"/>
              <w:rPr>
                <w:rFonts w:eastAsia="SimSun"/>
                <w:lang w:eastAsia="en-US"/>
              </w:rPr>
            </w:pPr>
            <w:r w:rsidRPr="00F052E2">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26A1C08" w14:textId="77777777" w:rsidR="005639E2" w:rsidRPr="00F052E2" w:rsidRDefault="005639E2"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C21CBA" w14:textId="77777777" w:rsidR="005639E2" w:rsidRPr="00F052E2" w:rsidRDefault="005639E2" w:rsidP="000E321B">
            <w:pPr>
              <w:pStyle w:val="TAC"/>
            </w:pPr>
            <w:r w:rsidRPr="00F052E2">
              <w:t>1</w:t>
            </w:r>
          </w:p>
        </w:tc>
      </w:tr>
      <w:tr w:rsidR="005639E2" w:rsidRPr="00F052E2" w14:paraId="2D48C290"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DA6ABA" w14:textId="77777777" w:rsidR="005639E2" w:rsidRPr="00F052E2" w:rsidRDefault="005639E2" w:rsidP="000E321B">
            <w:pPr>
              <w:pStyle w:val="TAL"/>
            </w:pPr>
            <w:r w:rsidRPr="00F052E2">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53D637F"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1ED7C8" w14:textId="77777777" w:rsidR="005639E2" w:rsidRPr="00F052E2" w:rsidRDefault="005639E2" w:rsidP="000E321B">
            <w:pPr>
              <w:pStyle w:val="TAC"/>
            </w:pPr>
            <w:r w:rsidRPr="00F052E2">
              <w:t>As specified in Table A.4-</w:t>
            </w:r>
            <w:r w:rsidRPr="00F052E2">
              <w:rPr>
                <w:lang w:eastAsia="zh-CN"/>
              </w:rPr>
              <w:t>2</w:t>
            </w:r>
            <w:r w:rsidRPr="00F052E2">
              <w:t>, TBS.2-</w:t>
            </w:r>
            <w:r w:rsidRPr="00F052E2">
              <w:rPr>
                <w:lang w:eastAsia="zh-CN"/>
              </w:rPr>
              <w:t>5</w:t>
            </w:r>
          </w:p>
        </w:tc>
      </w:tr>
    </w:tbl>
    <w:p w14:paraId="5B5CDCE9" w14:textId="77777777" w:rsidR="005639E2" w:rsidRPr="00F052E2" w:rsidRDefault="005639E2" w:rsidP="005639E2">
      <w:pPr>
        <w:tabs>
          <w:tab w:val="left" w:pos="6096"/>
        </w:tabs>
        <w:rPr>
          <w:rFonts w:eastAsia="SimSun"/>
          <w:lang w:eastAsia="en-US"/>
        </w:rPr>
      </w:pPr>
    </w:p>
    <w:p w14:paraId="1493C53E" w14:textId="77777777" w:rsidR="005639E2" w:rsidRPr="00F052E2" w:rsidRDefault="005639E2" w:rsidP="005639E2">
      <w:pPr>
        <w:pStyle w:val="TH"/>
      </w:pPr>
      <w:r w:rsidRPr="00F052E2">
        <w:t>Table 6.2.</w:t>
      </w:r>
      <w:r w:rsidRPr="00F052E2">
        <w:rPr>
          <w:rFonts w:eastAsia="SimSun"/>
          <w:lang w:eastAsia="zh-CN"/>
        </w:rPr>
        <w:t>3</w:t>
      </w:r>
      <w:r w:rsidRPr="00F052E2">
        <w:t>.1.2.2.3-</w:t>
      </w:r>
      <w:r w:rsidRPr="00F052E2">
        <w:rPr>
          <w:rFonts w:eastAsia="SimSun"/>
          <w:lang w:eastAsia="zh-CN"/>
        </w:rPr>
        <w:t>2</w:t>
      </w:r>
      <w:r w:rsidRPr="00F052E2">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5639E2" w:rsidRPr="00F052E2" w14:paraId="72725137" w14:textId="77777777" w:rsidTr="005639E2">
        <w:trPr>
          <w:jc w:val="center"/>
        </w:trPr>
        <w:tc>
          <w:tcPr>
            <w:tcW w:w="1984" w:type="dxa"/>
            <w:tcBorders>
              <w:top w:val="single" w:sz="4" w:space="0" w:color="auto"/>
              <w:left w:val="single" w:sz="4" w:space="0" w:color="auto"/>
              <w:bottom w:val="nil"/>
              <w:right w:val="single" w:sz="4" w:space="0" w:color="auto"/>
            </w:tcBorders>
            <w:hideMark/>
          </w:tcPr>
          <w:p w14:paraId="040292E6" w14:textId="77777777" w:rsidR="005639E2" w:rsidRPr="00F052E2" w:rsidRDefault="005639E2">
            <w:pPr>
              <w:keepNext/>
              <w:keepLines/>
              <w:spacing w:after="0"/>
              <w:jc w:val="center"/>
              <w:rPr>
                <w:rFonts w:ascii="Arial" w:eastAsia="SimSun" w:hAnsi="Arial" w:cs="v5.0.0"/>
                <w:b/>
                <w:sz w:val="18"/>
                <w:lang w:eastAsia="zh-CN"/>
              </w:rPr>
            </w:pPr>
            <w:r w:rsidRPr="00F052E2">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71CA3DF2" w14:textId="77777777" w:rsidR="005639E2" w:rsidRPr="00F052E2" w:rsidRDefault="005639E2">
            <w:pPr>
              <w:keepNext/>
              <w:keepLines/>
              <w:spacing w:after="0"/>
              <w:jc w:val="center"/>
              <w:rPr>
                <w:rFonts w:ascii="Arial" w:eastAsia="SimSun" w:hAnsi="Arial"/>
                <w:b/>
                <w:sz w:val="18"/>
                <w:lang w:eastAsia="en-US"/>
              </w:rPr>
            </w:pPr>
            <w:r w:rsidRPr="00F052E2">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76B7562F" w14:textId="77777777" w:rsidR="005639E2" w:rsidRPr="00F052E2" w:rsidRDefault="005639E2">
            <w:pPr>
              <w:keepNext/>
              <w:keepLines/>
              <w:spacing w:after="0"/>
              <w:jc w:val="center"/>
              <w:rPr>
                <w:rFonts w:ascii="Arial" w:eastAsia="?? ??" w:hAnsi="Arial" w:cs="v5.0.0"/>
                <w:b/>
                <w:sz w:val="18"/>
              </w:rPr>
            </w:pPr>
            <w:r w:rsidRPr="00F052E2">
              <w:rPr>
                <w:rFonts w:ascii="Arial" w:eastAsia="?? ??" w:hAnsi="Arial" w:cs="v5.0.0"/>
                <w:b/>
                <w:sz w:val="18"/>
              </w:rPr>
              <w:t>Test 2</w:t>
            </w:r>
          </w:p>
        </w:tc>
      </w:tr>
      <w:tr w:rsidR="005639E2" w:rsidRPr="00F052E2" w14:paraId="2FA999DF"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6A2ACD5" w14:textId="77777777" w:rsidR="005639E2" w:rsidRPr="00F052E2" w:rsidRDefault="005639E2">
            <w:pPr>
              <w:keepNext/>
              <w:keepLines/>
              <w:spacing w:after="0"/>
              <w:jc w:val="center"/>
              <w:rPr>
                <w:rFonts w:ascii="Arial" w:eastAsia="SimSun" w:hAnsi="Arial"/>
                <w:sz w:val="18"/>
              </w:rPr>
            </w:pPr>
            <w:r w:rsidRPr="00F052E2">
              <w:rPr>
                <w:rFonts w:eastAsia="MS Mincho"/>
                <w:i/>
                <w:iCs/>
                <w:sz w:val="18"/>
              </w:rPr>
              <w:t>α</w:t>
            </w:r>
            <w:r w:rsidRPr="00F052E2">
              <w:rPr>
                <w:rFonts w:eastAsia="SimSun"/>
                <w:sz w:val="18"/>
              </w:rPr>
              <w:t xml:space="preserve"> </w:t>
            </w:r>
            <w:r w:rsidRPr="00F052E2">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49CD38FA"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610FA13D"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r>
      <w:tr w:rsidR="005639E2" w:rsidRPr="00F052E2" w14:paraId="450955B9"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880CB64" w14:textId="77777777" w:rsidR="005639E2" w:rsidRPr="00F052E2" w:rsidRDefault="005639E2">
            <w:pPr>
              <w:keepNext/>
              <w:keepLines/>
              <w:spacing w:after="0"/>
              <w:jc w:val="center"/>
              <w:rPr>
                <w:rFonts w:ascii="Symbol" w:eastAsia="SimSun" w:hAnsi="Symbol" w:hint="eastAsia"/>
                <w:i/>
                <w:iCs/>
                <w:sz w:val="18"/>
                <w:lang w:eastAsia="en-US"/>
              </w:rPr>
            </w:pPr>
            <w:r w:rsidRPr="00F052E2">
              <w:rPr>
                <w:rFonts w:eastAsia="MS Mincho"/>
                <w:i/>
                <w:iCs/>
                <w:sz w:val="18"/>
              </w:rPr>
              <w:t>β</w:t>
            </w:r>
            <w:r w:rsidRPr="00F052E2">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0078AD4"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5C65B623"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r>
      <w:tr w:rsidR="005639E2" w:rsidRPr="00F052E2" w14:paraId="5FEAF421"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22A8176" w14:textId="77777777" w:rsidR="005639E2" w:rsidRPr="00F052E2" w:rsidRDefault="005639E2">
            <w:pPr>
              <w:keepNext/>
              <w:keepLines/>
              <w:spacing w:after="0"/>
              <w:jc w:val="center"/>
              <w:rPr>
                <w:rFonts w:ascii="Arial" w:eastAsia="?? ??" w:hAnsi="Arial" w:cs="v5.0.0"/>
                <w:sz w:val="18"/>
                <w:lang w:eastAsia="en-US"/>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3B54AE3"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5D0690B9"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r>
    </w:tbl>
    <w:p w14:paraId="53A4778B" w14:textId="77777777" w:rsidR="005639E2" w:rsidRPr="00F052E2" w:rsidRDefault="005639E2" w:rsidP="005639E2">
      <w:pPr>
        <w:rPr>
          <w:lang w:eastAsia="en-US"/>
        </w:rPr>
      </w:pPr>
    </w:p>
    <w:p w14:paraId="678AFC5D" w14:textId="77777777" w:rsidR="005639E2" w:rsidRPr="00F052E2" w:rsidRDefault="005639E2" w:rsidP="005639E2">
      <w:r w:rsidRPr="00F052E2">
        <w:t>The normative reference for this requirement is TS 38.101-4 [5] clause 6.2.3.1.2.2.</w:t>
      </w:r>
    </w:p>
    <w:p w14:paraId="5A007910" w14:textId="77777777" w:rsidR="005639E2" w:rsidRPr="00F052E2" w:rsidRDefault="005639E2" w:rsidP="005639E2">
      <w:pPr>
        <w:pStyle w:val="H6"/>
      </w:pPr>
      <w:r w:rsidRPr="00F052E2">
        <w:t>6.2.3.1.2.2.4</w:t>
      </w:r>
      <w:r w:rsidRPr="00F052E2">
        <w:tab/>
        <w:t>Test description</w:t>
      </w:r>
    </w:p>
    <w:p w14:paraId="5F314FA0" w14:textId="77777777" w:rsidR="005639E2" w:rsidRPr="00F052E2" w:rsidRDefault="005639E2" w:rsidP="005639E2">
      <w:pPr>
        <w:pStyle w:val="H6"/>
      </w:pPr>
      <w:r w:rsidRPr="00F052E2">
        <w:t>6.2.3.1.2.2.4.1</w:t>
      </w:r>
      <w:r w:rsidRPr="00F052E2">
        <w:tab/>
        <w:t>Initial conditions</w:t>
      </w:r>
    </w:p>
    <w:p w14:paraId="01C88DC9" w14:textId="77777777" w:rsidR="005639E2" w:rsidRPr="00F052E2" w:rsidRDefault="005639E2" w:rsidP="005639E2">
      <w:r w:rsidRPr="00F052E2">
        <w:t>Same initial conditions as specified in clause 6.2.2.1.2.2.4.1 with the following exceptions:</w:t>
      </w:r>
    </w:p>
    <w:p w14:paraId="05F417A3" w14:textId="77777777" w:rsidR="005639E2" w:rsidRPr="00F052E2" w:rsidRDefault="005639E2" w:rsidP="000E321B">
      <w:pPr>
        <w:pStyle w:val="B10"/>
      </w:pPr>
      <w:r w:rsidRPr="00F052E2">
        <w:t>1.</w:t>
      </w:r>
      <w:r w:rsidRPr="00F052E2">
        <w:tab/>
        <w:t>Connect the SS, the faders and AWGN noise source to the UE antenna connectors as shown in TS 38.508-1 [6] Annex A, in Figure A.3.1.7.4 for TE diagram and section A.3.2.5 for UE diagram.</w:t>
      </w:r>
    </w:p>
    <w:p w14:paraId="003B83DD" w14:textId="77777777" w:rsidR="005639E2" w:rsidRPr="00F052E2" w:rsidRDefault="005639E2" w:rsidP="000E321B">
      <w:r w:rsidRPr="00F052E2">
        <w:t>Instead of Table 6.2.2.1.2.2.3-1</w:t>
      </w:r>
      <w:r w:rsidRPr="00F052E2">
        <w:sym w:font="Wingdings" w:char="F0E0"/>
      </w:r>
      <w:r w:rsidRPr="00F052E2">
        <w:t xml:space="preserve"> use Table 6.2.3.1.2.2.3-1.</w:t>
      </w:r>
    </w:p>
    <w:p w14:paraId="063E6FE0" w14:textId="77777777" w:rsidR="005639E2" w:rsidRPr="00F052E2" w:rsidRDefault="005639E2" w:rsidP="005639E2">
      <w:pPr>
        <w:pStyle w:val="H6"/>
        <w:rPr>
          <w:b/>
        </w:rPr>
      </w:pPr>
      <w:r w:rsidRPr="00F052E2">
        <w:t>6.2.3.1.2.2.4.2</w:t>
      </w:r>
      <w:r w:rsidRPr="00F052E2">
        <w:tab/>
        <w:t>Test</w:t>
      </w:r>
      <w:r w:rsidRPr="00F052E2">
        <w:rPr>
          <w:b/>
        </w:rPr>
        <w:t xml:space="preserve"> </w:t>
      </w:r>
      <w:r w:rsidRPr="00F052E2">
        <w:t>procedure</w:t>
      </w:r>
    </w:p>
    <w:p w14:paraId="24568A3F" w14:textId="77777777" w:rsidR="005639E2" w:rsidRPr="00F052E2" w:rsidRDefault="005639E2" w:rsidP="005639E2">
      <w:r w:rsidRPr="00F052E2">
        <w:t xml:space="preserve">Same test procedure as specified in clause 6.2.2.1.2.2.4.2 with the following exceptions: </w:t>
      </w:r>
    </w:p>
    <w:p w14:paraId="270251BB" w14:textId="77777777" w:rsidR="005639E2" w:rsidRPr="00F052E2" w:rsidRDefault="005639E2" w:rsidP="000E321B">
      <w:r w:rsidRPr="00F052E2">
        <w:t xml:space="preserve">Instead of Table 6.2.2.1.2.2.5-1 </w:t>
      </w:r>
      <w:r w:rsidRPr="00F052E2">
        <w:sym w:font="Wingdings" w:char="F0E0"/>
      </w:r>
      <w:r w:rsidRPr="00F052E2">
        <w:t xml:space="preserve"> use Table 6.2.3.1.2.2.3-1.</w:t>
      </w:r>
    </w:p>
    <w:p w14:paraId="1F0635D9" w14:textId="77777777" w:rsidR="005639E2" w:rsidRPr="00F052E2" w:rsidRDefault="005639E2" w:rsidP="005639E2">
      <w:pPr>
        <w:pStyle w:val="H6"/>
      </w:pPr>
      <w:r w:rsidRPr="00F052E2">
        <w:t>6.2.3.1.2.2.4.3</w:t>
      </w:r>
      <w:r w:rsidRPr="00F052E2">
        <w:tab/>
        <w:t>Message contents</w:t>
      </w:r>
    </w:p>
    <w:p w14:paraId="4C4C812D" w14:textId="77777777" w:rsidR="005639E2" w:rsidRPr="00F052E2" w:rsidRDefault="005639E2" w:rsidP="005639E2">
      <w:r w:rsidRPr="00F052E2">
        <w:t>Message contents are according to TS 38.508-1 [6] clause 5.4.2 with the following exceptions:</w:t>
      </w:r>
    </w:p>
    <w:p w14:paraId="2E046FCB" w14:textId="77777777" w:rsidR="005639E2" w:rsidRPr="00F052E2" w:rsidRDefault="005639E2" w:rsidP="005639E2">
      <w:pPr>
        <w:pStyle w:val="H6"/>
      </w:pPr>
      <w:r w:rsidRPr="00F052E2">
        <w:t>6.2.3.1.2.2.4.3_1</w:t>
      </w:r>
      <w:r w:rsidRPr="00F052E2">
        <w:tab/>
      </w:r>
      <w:bookmarkStart w:id="223" w:name="_Hlk23757157"/>
      <w:r w:rsidRPr="00F052E2">
        <w:t xml:space="preserve">Message exceptions </w:t>
      </w:r>
      <w:bookmarkEnd w:id="223"/>
      <w:r w:rsidRPr="00F052E2">
        <w:t>for SA</w:t>
      </w:r>
    </w:p>
    <w:p w14:paraId="7B418D6B" w14:textId="77777777" w:rsidR="005639E2" w:rsidRPr="00F052E2" w:rsidRDefault="005639E2" w:rsidP="005639E2">
      <w:r w:rsidRPr="00F052E2">
        <w:t>Same message exceptions as in 6.2.2.1.2.2.4.3_1.</w:t>
      </w:r>
    </w:p>
    <w:p w14:paraId="1CDB3770" w14:textId="77777777" w:rsidR="005639E2" w:rsidRPr="00F052E2" w:rsidRDefault="005639E2" w:rsidP="005639E2">
      <w:pPr>
        <w:pStyle w:val="H6"/>
      </w:pPr>
      <w:r w:rsidRPr="00F052E2">
        <w:t>6.2.3.1.2.2.4.3_2</w:t>
      </w:r>
      <w:r w:rsidRPr="00F052E2">
        <w:tab/>
        <w:t>Message exceptions for NSA</w:t>
      </w:r>
    </w:p>
    <w:p w14:paraId="20EA7704" w14:textId="77777777" w:rsidR="005639E2" w:rsidRPr="00F052E2" w:rsidRDefault="005639E2" w:rsidP="005639E2">
      <w:r w:rsidRPr="00F052E2">
        <w:t>Same as in 6.2.3.1.2.2.4.3_1.</w:t>
      </w:r>
    </w:p>
    <w:p w14:paraId="5DE49830" w14:textId="77777777" w:rsidR="005639E2" w:rsidRPr="00F052E2" w:rsidRDefault="005639E2" w:rsidP="005639E2">
      <w:pPr>
        <w:pStyle w:val="H6"/>
      </w:pPr>
      <w:r w:rsidRPr="00F052E2">
        <w:t>6.2.3.1.2.2.5</w:t>
      </w:r>
      <w:r w:rsidRPr="00F052E2">
        <w:tab/>
        <w:t>Test requirement</w:t>
      </w:r>
    </w:p>
    <w:p w14:paraId="25AF4B12" w14:textId="77777777" w:rsidR="005639E2" w:rsidRPr="00F052E2" w:rsidRDefault="005639E2" w:rsidP="005639E2">
      <w:r w:rsidRPr="00F052E2">
        <w:t>The pass/fail decision is as specified in the test procedure in clause 6.2.3.1.2.2.4.2.</w:t>
      </w:r>
    </w:p>
    <w:p w14:paraId="50DFBF04" w14:textId="77777777" w:rsidR="005639E2" w:rsidRPr="00F052E2" w:rsidRDefault="005639E2" w:rsidP="005639E2">
      <w:pPr>
        <w:pStyle w:val="TH"/>
      </w:pPr>
      <w:r w:rsidRPr="00F052E2">
        <w:t>Table 6.2.</w:t>
      </w:r>
      <w:r w:rsidRPr="00F052E2">
        <w:rPr>
          <w:rFonts w:eastAsia="SimSun"/>
          <w:lang w:eastAsia="zh-CN"/>
        </w:rPr>
        <w:t>3</w:t>
      </w:r>
      <w:r w:rsidRPr="00F052E2">
        <w:t xml:space="preserve">.1.2.2.5-1: </w:t>
      </w:r>
      <w:r w:rsidR="008915A2" w:rsidRPr="00F052E2">
        <w:rPr>
          <w:lang w:eastAsia="ja-JP"/>
        </w:rPr>
        <w:t>Test</w:t>
      </w:r>
      <w:r w:rsidR="008915A2" w:rsidRPr="00F052E2">
        <w:t xml:space="preserve"> </w:t>
      </w:r>
      <w:r w:rsidRPr="00F052E2">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5639E2" w:rsidRPr="00F052E2" w14:paraId="20D29002" w14:textId="77777777" w:rsidTr="005639E2">
        <w:trPr>
          <w:jc w:val="center"/>
        </w:trPr>
        <w:tc>
          <w:tcPr>
            <w:tcW w:w="1984" w:type="dxa"/>
            <w:tcBorders>
              <w:top w:val="single" w:sz="4" w:space="0" w:color="auto"/>
              <w:left w:val="single" w:sz="4" w:space="0" w:color="auto"/>
              <w:bottom w:val="nil"/>
              <w:right w:val="single" w:sz="4" w:space="0" w:color="auto"/>
            </w:tcBorders>
            <w:hideMark/>
          </w:tcPr>
          <w:p w14:paraId="32AFCF40" w14:textId="77777777" w:rsidR="005639E2" w:rsidRPr="00F052E2" w:rsidRDefault="005639E2">
            <w:pPr>
              <w:keepNext/>
              <w:keepLines/>
              <w:spacing w:after="0"/>
              <w:jc w:val="center"/>
              <w:rPr>
                <w:rFonts w:ascii="Arial" w:eastAsia="SimSun" w:hAnsi="Arial" w:cs="v5.0.0"/>
                <w:b/>
                <w:sz w:val="18"/>
                <w:lang w:eastAsia="zh-CN"/>
              </w:rPr>
            </w:pPr>
            <w:r w:rsidRPr="00F052E2">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1DAE9914" w14:textId="77777777" w:rsidR="005639E2" w:rsidRPr="00F052E2" w:rsidRDefault="005639E2">
            <w:pPr>
              <w:keepNext/>
              <w:keepLines/>
              <w:spacing w:after="0"/>
              <w:jc w:val="center"/>
              <w:rPr>
                <w:rFonts w:ascii="Arial" w:eastAsia="SimSun" w:hAnsi="Arial"/>
                <w:b/>
                <w:sz w:val="18"/>
                <w:lang w:eastAsia="en-US"/>
              </w:rPr>
            </w:pPr>
            <w:r w:rsidRPr="00F052E2">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4E334B0A" w14:textId="77777777" w:rsidR="005639E2" w:rsidRPr="00F052E2" w:rsidRDefault="005639E2">
            <w:pPr>
              <w:keepNext/>
              <w:keepLines/>
              <w:spacing w:after="0"/>
              <w:jc w:val="center"/>
              <w:rPr>
                <w:rFonts w:ascii="Arial" w:eastAsia="?? ??" w:hAnsi="Arial" w:cs="v5.0.0"/>
                <w:b/>
                <w:sz w:val="18"/>
              </w:rPr>
            </w:pPr>
            <w:r w:rsidRPr="00F052E2">
              <w:rPr>
                <w:rFonts w:ascii="Arial" w:eastAsia="?? ??" w:hAnsi="Arial" w:cs="v5.0.0"/>
                <w:b/>
                <w:sz w:val="18"/>
              </w:rPr>
              <w:t>Test 2</w:t>
            </w:r>
          </w:p>
        </w:tc>
      </w:tr>
      <w:tr w:rsidR="005639E2" w:rsidRPr="00F052E2" w14:paraId="5E3C67C9"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8EB5A3E" w14:textId="77777777" w:rsidR="005639E2" w:rsidRPr="00F052E2" w:rsidRDefault="005639E2">
            <w:pPr>
              <w:keepNext/>
              <w:keepLines/>
              <w:spacing w:after="0"/>
              <w:jc w:val="center"/>
              <w:rPr>
                <w:rFonts w:ascii="Arial" w:eastAsia="SimSun" w:hAnsi="Arial"/>
                <w:sz w:val="18"/>
              </w:rPr>
            </w:pPr>
            <w:r w:rsidRPr="00F052E2">
              <w:rPr>
                <w:rFonts w:eastAsia="MS Mincho"/>
                <w:i/>
                <w:iCs/>
                <w:sz w:val="18"/>
              </w:rPr>
              <w:t>α</w:t>
            </w:r>
            <w:r w:rsidRPr="00F052E2">
              <w:rPr>
                <w:rFonts w:eastAsia="SimSun"/>
                <w:sz w:val="18"/>
              </w:rPr>
              <w:t xml:space="preserve"> </w:t>
            </w:r>
            <w:r w:rsidRPr="00F052E2">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07F1DB3D"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6474570D"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r>
      <w:tr w:rsidR="005639E2" w:rsidRPr="00F052E2" w14:paraId="2B32515E"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E667099" w14:textId="77777777" w:rsidR="005639E2" w:rsidRPr="00F052E2" w:rsidRDefault="005639E2">
            <w:pPr>
              <w:keepNext/>
              <w:keepLines/>
              <w:spacing w:after="0"/>
              <w:jc w:val="center"/>
              <w:rPr>
                <w:rFonts w:ascii="Symbol" w:eastAsia="SimSun" w:hAnsi="Symbol" w:hint="eastAsia"/>
                <w:i/>
                <w:iCs/>
                <w:sz w:val="18"/>
                <w:lang w:eastAsia="en-US"/>
              </w:rPr>
            </w:pPr>
            <w:r w:rsidRPr="00F052E2">
              <w:rPr>
                <w:rFonts w:eastAsia="MS Mincho"/>
                <w:i/>
                <w:iCs/>
                <w:sz w:val="18"/>
              </w:rPr>
              <w:t>β</w:t>
            </w:r>
            <w:r w:rsidRPr="00F052E2">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AFA6A9C"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03D8B206"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r>
      <w:tr w:rsidR="005639E2" w:rsidRPr="00F052E2" w14:paraId="63901774"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4685E09" w14:textId="77777777" w:rsidR="005639E2" w:rsidRPr="00F052E2" w:rsidRDefault="005639E2">
            <w:pPr>
              <w:keepNext/>
              <w:keepLines/>
              <w:spacing w:after="0"/>
              <w:jc w:val="center"/>
              <w:rPr>
                <w:rFonts w:ascii="Arial" w:eastAsia="?? ??" w:hAnsi="Arial" w:cs="v5.0.0"/>
                <w:sz w:val="18"/>
                <w:lang w:eastAsia="en-US"/>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2EC65C5"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w:t>
            </w:r>
            <w:r w:rsidR="008915A2" w:rsidRPr="00F052E2">
              <w:rPr>
                <w:rFonts w:ascii="Arial" w:eastAsia="SimSun" w:hAnsi="Arial" w:cs="v5.0.0"/>
                <w:sz w:val="18"/>
                <w:lang w:eastAsia="zh-CN"/>
              </w:rPr>
              <w:t>0</w:t>
            </w:r>
            <w:r w:rsidR="008915A2" w:rsidRPr="00F052E2">
              <w:rPr>
                <w:rFonts w:ascii="Arial" w:hAnsi="Arial" w:cs="v5.0.0"/>
                <w:sz w:val="18"/>
                <w:lang w:eastAsia="ja-JP"/>
              </w:rPr>
              <w:t>4</w:t>
            </w:r>
          </w:p>
        </w:tc>
        <w:tc>
          <w:tcPr>
            <w:tcW w:w="1512" w:type="dxa"/>
            <w:tcBorders>
              <w:top w:val="single" w:sz="4" w:space="0" w:color="auto"/>
              <w:left w:val="single" w:sz="4" w:space="0" w:color="auto"/>
              <w:bottom w:val="single" w:sz="4" w:space="0" w:color="auto"/>
              <w:right w:val="single" w:sz="4" w:space="0" w:color="auto"/>
            </w:tcBorders>
            <w:hideMark/>
          </w:tcPr>
          <w:p w14:paraId="720922FC"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w:t>
            </w:r>
            <w:r w:rsidR="008915A2" w:rsidRPr="00F052E2">
              <w:rPr>
                <w:rFonts w:ascii="Arial" w:eastAsia="SimSun" w:hAnsi="Arial" w:cs="v5.0.0"/>
                <w:sz w:val="18"/>
                <w:lang w:eastAsia="zh-CN"/>
              </w:rPr>
              <w:t>0</w:t>
            </w:r>
            <w:r w:rsidR="008915A2" w:rsidRPr="00F052E2">
              <w:rPr>
                <w:rFonts w:ascii="Arial" w:hAnsi="Arial" w:cs="v5.0.0"/>
                <w:sz w:val="18"/>
                <w:lang w:eastAsia="ja-JP"/>
              </w:rPr>
              <w:t>4</w:t>
            </w:r>
          </w:p>
        </w:tc>
      </w:tr>
      <w:tr w:rsidR="005639E2" w:rsidRPr="00F052E2" w14:paraId="2B1AC9AE" w14:textId="77777777" w:rsidTr="005639E2">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29E0AB5D" w14:textId="77777777" w:rsidR="005639E2" w:rsidRPr="00F052E2" w:rsidRDefault="005639E2" w:rsidP="000E321B">
            <w:pPr>
              <w:keepNext/>
              <w:keepLines/>
              <w:spacing w:after="0"/>
              <w:rPr>
                <w:rFonts w:ascii="Arial" w:eastAsia="SimSun" w:hAnsi="Arial" w:cs="v5.0.0"/>
                <w:sz w:val="18"/>
                <w:lang w:eastAsia="zh-CN"/>
              </w:rPr>
            </w:pPr>
          </w:p>
        </w:tc>
      </w:tr>
    </w:tbl>
    <w:p w14:paraId="3DB7E935" w14:textId="77777777" w:rsidR="005639E2" w:rsidRPr="00F052E2" w:rsidRDefault="005639E2" w:rsidP="005639E2">
      <w:pPr>
        <w:rPr>
          <w:lang w:eastAsia="en-US"/>
        </w:rPr>
      </w:pPr>
    </w:p>
    <w:p w14:paraId="537A7DA7" w14:textId="77777777" w:rsidR="00F15980" w:rsidRPr="00F052E2" w:rsidRDefault="00F15980" w:rsidP="00C00A61">
      <w:pPr>
        <w:pStyle w:val="Heading4"/>
      </w:pPr>
      <w:bookmarkStart w:id="224" w:name="_Toc27479510"/>
      <w:bookmarkStart w:id="225" w:name="_Toc36058697"/>
      <w:bookmarkStart w:id="226" w:name="_Toc44067620"/>
      <w:bookmarkStart w:id="227" w:name="_Toc52716546"/>
      <w:bookmarkStart w:id="228" w:name="_Toc58239191"/>
      <w:bookmarkStart w:id="229" w:name="_Toc68246773"/>
      <w:bookmarkStart w:id="230" w:name="_Toc75790086"/>
      <w:r w:rsidRPr="00F052E2">
        <w:lastRenderedPageBreak/>
        <w:t>6.2.3.2</w:t>
      </w:r>
      <w:r w:rsidRPr="00F052E2">
        <w:tab/>
        <w:t>TDD</w:t>
      </w:r>
      <w:bookmarkEnd w:id="224"/>
      <w:bookmarkEnd w:id="225"/>
      <w:bookmarkEnd w:id="226"/>
      <w:bookmarkEnd w:id="227"/>
      <w:bookmarkEnd w:id="228"/>
      <w:bookmarkEnd w:id="229"/>
      <w:bookmarkEnd w:id="230"/>
    </w:p>
    <w:p w14:paraId="1D3362FC" w14:textId="77777777" w:rsidR="005639E2" w:rsidRPr="00F052E2" w:rsidRDefault="005639E2" w:rsidP="005639E2">
      <w:pPr>
        <w:pStyle w:val="Heading5"/>
        <w:rPr>
          <w:rFonts w:eastAsia="SimSun"/>
        </w:rPr>
      </w:pPr>
      <w:bookmarkStart w:id="231" w:name="_Toc27479511"/>
      <w:bookmarkStart w:id="232" w:name="_Toc36058698"/>
      <w:bookmarkStart w:id="233" w:name="_Toc44067621"/>
      <w:bookmarkStart w:id="234" w:name="_Toc52716547"/>
      <w:bookmarkStart w:id="235" w:name="_Toc58239192"/>
      <w:bookmarkStart w:id="236" w:name="_Toc68246774"/>
      <w:bookmarkStart w:id="237" w:name="_Toc75790087"/>
      <w:r w:rsidRPr="00F052E2">
        <w:rPr>
          <w:rFonts w:eastAsia="SimSun"/>
        </w:rPr>
        <w:t>6.2.3.2.1</w:t>
      </w:r>
      <w:r w:rsidRPr="00F052E2">
        <w:rPr>
          <w:rFonts w:eastAsia="SimSun"/>
        </w:rPr>
        <w:tab/>
        <w:t>CQI reporting definition under AWGN conditions</w:t>
      </w:r>
      <w:bookmarkEnd w:id="231"/>
      <w:bookmarkEnd w:id="232"/>
      <w:bookmarkEnd w:id="233"/>
      <w:bookmarkEnd w:id="234"/>
      <w:bookmarkEnd w:id="235"/>
      <w:bookmarkEnd w:id="236"/>
      <w:bookmarkEnd w:id="237"/>
    </w:p>
    <w:p w14:paraId="576925ED" w14:textId="77777777" w:rsidR="005639E2" w:rsidRPr="00F052E2" w:rsidRDefault="005639E2" w:rsidP="005639E2">
      <w:pPr>
        <w:rPr>
          <w:rFonts w:eastAsia="SimSun"/>
        </w:rPr>
      </w:pPr>
      <w:r w:rsidRPr="00F052E2">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dB</w:t>
      </w:r>
    </w:p>
    <w:p w14:paraId="77E0E0C4" w14:textId="77777777" w:rsidR="005639E2" w:rsidRPr="00F052E2" w:rsidRDefault="005639E2" w:rsidP="005639E2">
      <w:pPr>
        <w:pStyle w:val="Heading6"/>
        <w:rPr>
          <w:rFonts w:eastAsia="SimSun"/>
        </w:rPr>
      </w:pPr>
      <w:bookmarkStart w:id="238" w:name="_Toc27479512"/>
      <w:bookmarkStart w:id="239" w:name="_Toc36058699"/>
      <w:bookmarkStart w:id="240" w:name="_Toc44067622"/>
      <w:bookmarkStart w:id="241" w:name="_Toc52716548"/>
      <w:bookmarkStart w:id="242" w:name="_Toc58239193"/>
      <w:bookmarkStart w:id="243" w:name="_Toc68246775"/>
      <w:bookmarkStart w:id="244" w:name="_Toc75790088"/>
      <w:r w:rsidRPr="00F052E2">
        <w:rPr>
          <w:rFonts w:eastAsia="SimSun"/>
        </w:rPr>
        <w:t>6.2.3.2.1.1</w:t>
      </w:r>
      <w:r w:rsidRPr="00F052E2">
        <w:rPr>
          <w:rFonts w:eastAsia="SimSun"/>
        </w:rPr>
        <w:tab/>
        <w:t>4Rx TDD FR1 periodic CQI reporting under AWGN conditions for both SA and NSA</w:t>
      </w:r>
      <w:bookmarkEnd w:id="238"/>
      <w:bookmarkEnd w:id="239"/>
      <w:bookmarkEnd w:id="240"/>
      <w:bookmarkEnd w:id="241"/>
      <w:bookmarkEnd w:id="242"/>
      <w:bookmarkEnd w:id="243"/>
      <w:bookmarkEnd w:id="244"/>
    </w:p>
    <w:p w14:paraId="091BC015" w14:textId="77777777" w:rsidR="005639E2" w:rsidRPr="00F052E2" w:rsidRDefault="005639E2" w:rsidP="005639E2">
      <w:pPr>
        <w:pStyle w:val="H6"/>
        <w:rPr>
          <w:rFonts w:eastAsia="SimSun"/>
        </w:rPr>
      </w:pPr>
      <w:r w:rsidRPr="00F052E2">
        <w:t>6.2.3.2.1.1.1</w:t>
      </w:r>
      <w:r w:rsidRPr="00F052E2">
        <w:tab/>
        <w:t>Test Purpose</w:t>
      </w:r>
    </w:p>
    <w:p w14:paraId="08A4A94B" w14:textId="77777777" w:rsidR="005639E2" w:rsidRPr="00F052E2" w:rsidRDefault="005639E2" w:rsidP="005639E2">
      <w:r w:rsidRPr="00F052E2">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2FFF568C" w14:textId="77777777" w:rsidR="005639E2" w:rsidRPr="00F052E2" w:rsidRDefault="005639E2" w:rsidP="005639E2">
      <w:pPr>
        <w:pStyle w:val="H6"/>
      </w:pPr>
      <w:r w:rsidRPr="00F052E2">
        <w:t>6.2.3.2.1.1.2</w:t>
      </w:r>
      <w:r w:rsidRPr="00F052E2">
        <w:tab/>
        <w:t>Test Applicability</w:t>
      </w:r>
    </w:p>
    <w:p w14:paraId="71A80A74" w14:textId="77777777" w:rsidR="005639E2" w:rsidRPr="00F052E2" w:rsidRDefault="005639E2" w:rsidP="005639E2">
      <w:r w:rsidRPr="00F052E2">
        <w:t>This test applies to all types of NR UE release 15 and forward.</w:t>
      </w:r>
    </w:p>
    <w:p w14:paraId="56A5FCED" w14:textId="77777777" w:rsidR="005639E2" w:rsidRPr="00F052E2" w:rsidRDefault="005639E2" w:rsidP="005639E2">
      <w:r w:rsidRPr="00F052E2">
        <w:t>This test also applies to all types of EUTRA UE release 15 and forward supporting EN-DC.</w:t>
      </w:r>
    </w:p>
    <w:p w14:paraId="38E4E272" w14:textId="77777777" w:rsidR="005639E2" w:rsidRPr="00F052E2" w:rsidRDefault="005639E2" w:rsidP="005639E2">
      <w:pPr>
        <w:pStyle w:val="H6"/>
      </w:pPr>
      <w:r w:rsidRPr="00F052E2">
        <w:t>6.2.3.2.1.1.3</w:t>
      </w:r>
      <w:r w:rsidRPr="00F052E2">
        <w:rPr>
          <w:lang w:eastAsia="zh-CN"/>
        </w:rPr>
        <w:tab/>
      </w:r>
      <w:r w:rsidRPr="00F052E2">
        <w:t>Minimum requirement for periodic CQI reporting</w:t>
      </w:r>
    </w:p>
    <w:p w14:paraId="3FCFFACB" w14:textId="77777777" w:rsidR="005639E2" w:rsidRPr="00F052E2" w:rsidRDefault="005639E2" w:rsidP="005639E2">
      <w:r w:rsidRPr="00F052E2">
        <w:t xml:space="preserve">For the parameters specified in Table 6.2.3.2.1.1.3-1, and using the downlink physical channels specified in </w:t>
      </w:r>
      <w:r w:rsidRPr="00F052E2">
        <w:rPr>
          <w:lang w:eastAsia="zh-CN"/>
        </w:rPr>
        <w:t>Annex C.3.1</w:t>
      </w:r>
      <w:r w:rsidRPr="00F052E2">
        <w:t>, the minimum requirements are specified by the following:</w:t>
      </w:r>
    </w:p>
    <w:p w14:paraId="28D50D3F" w14:textId="77777777" w:rsidR="005639E2" w:rsidRPr="00F052E2" w:rsidRDefault="005639E2" w:rsidP="005639E2">
      <w:pPr>
        <w:ind w:left="568" w:hanging="284"/>
      </w:pPr>
      <w:r w:rsidRPr="00F052E2">
        <w:t>a)</w:t>
      </w:r>
      <w:r w:rsidRPr="00F052E2">
        <w:tab/>
        <w:t>The reported CQI value according to the reference channel shall be in the range of ±1 of the reported median more than 90% of the time.</w:t>
      </w:r>
    </w:p>
    <w:p w14:paraId="1069F904" w14:textId="77777777" w:rsidR="005639E2" w:rsidRPr="00F052E2" w:rsidRDefault="005639E2" w:rsidP="005639E2">
      <w:pPr>
        <w:ind w:left="568" w:hanging="284"/>
      </w:pPr>
      <w:r w:rsidRPr="00F052E2">
        <w:t>b)</w:t>
      </w:r>
      <w:r w:rsidRPr="00F052E2">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C82BABC" w14:textId="77777777" w:rsidR="005639E2" w:rsidRPr="00F052E2" w:rsidRDefault="005639E2" w:rsidP="005639E2">
      <w:pPr>
        <w:pStyle w:val="TH"/>
      </w:pPr>
      <w:r w:rsidRPr="00F052E2">
        <w:t>Table 6.2.3.2.1.1.3-1: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5639E2" w:rsidRPr="00F052E2" w14:paraId="503F2F52"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E42A58C" w14:textId="77777777" w:rsidR="005639E2" w:rsidRPr="00F052E2" w:rsidRDefault="005639E2">
            <w:pPr>
              <w:keepNext/>
              <w:keepLines/>
              <w:spacing w:after="0"/>
              <w:jc w:val="center"/>
              <w:rPr>
                <w:rFonts w:ascii="Arial" w:hAnsi="Arial"/>
                <w:b/>
                <w:sz w:val="18"/>
              </w:rPr>
            </w:pPr>
            <w:r w:rsidRPr="00F052E2">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D5D13C" w14:textId="77777777" w:rsidR="005639E2" w:rsidRPr="00F052E2" w:rsidRDefault="005639E2">
            <w:pPr>
              <w:keepNext/>
              <w:keepLines/>
              <w:spacing w:after="0"/>
              <w:jc w:val="center"/>
              <w:rPr>
                <w:rFonts w:ascii="Arial" w:hAnsi="Arial"/>
                <w:b/>
                <w:sz w:val="18"/>
              </w:rPr>
            </w:pPr>
            <w:r w:rsidRPr="00F052E2">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C8E1C9" w14:textId="77777777" w:rsidR="005639E2" w:rsidRPr="00F052E2" w:rsidRDefault="005639E2">
            <w:pPr>
              <w:keepNext/>
              <w:keepLines/>
              <w:spacing w:after="0"/>
              <w:jc w:val="center"/>
              <w:rPr>
                <w:rFonts w:ascii="Arial" w:hAnsi="Arial"/>
                <w:b/>
                <w:sz w:val="18"/>
              </w:rPr>
            </w:pPr>
            <w:r w:rsidRPr="00F052E2">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B8AA094" w14:textId="77777777" w:rsidR="005639E2" w:rsidRPr="00F052E2" w:rsidRDefault="005639E2">
            <w:pPr>
              <w:keepNext/>
              <w:keepLines/>
              <w:spacing w:after="0"/>
              <w:jc w:val="center"/>
              <w:rPr>
                <w:rFonts w:ascii="Arial" w:eastAsia="SimSun" w:hAnsi="Arial"/>
                <w:b/>
                <w:sz w:val="18"/>
                <w:lang w:eastAsia="zh-CN"/>
              </w:rPr>
            </w:pPr>
            <w:r w:rsidRPr="00F052E2">
              <w:rPr>
                <w:rFonts w:ascii="Arial" w:hAnsi="Arial"/>
                <w:b/>
                <w:sz w:val="18"/>
                <w:lang w:eastAsia="zh-CN"/>
              </w:rPr>
              <w:t>Test 2</w:t>
            </w:r>
          </w:p>
        </w:tc>
      </w:tr>
      <w:tr w:rsidR="005639E2" w:rsidRPr="00F052E2" w14:paraId="0069A840"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30749A9" w14:textId="77777777" w:rsidR="005639E2" w:rsidRPr="00F052E2" w:rsidRDefault="005639E2">
            <w:pPr>
              <w:keepNext/>
              <w:keepLines/>
              <w:spacing w:after="0"/>
              <w:rPr>
                <w:rFonts w:ascii="Arial" w:hAnsi="Arial"/>
                <w:sz w:val="18"/>
                <w:lang w:eastAsia="en-US"/>
              </w:rPr>
            </w:pPr>
            <w:r w:rsidRPr="00F052E2">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A1AF4F" w14:textId="77777777" w:rsidR="005639E2" w:rsidRPr="00F052E2" w:rsidRDefault="005639E2">
            <w:pPr>
              <w:keepNext/>
              <w:keepLines/>
              <w:spacing w:after="0"/>
              <w:jc w:val="center"/>
              <w:rPr>
                <w:rFonts w:ascii="Arial" w:hAnsi="Arial"/>
                <w:sz w:val="18"/>
              </w:rPr>
            </w:pPr>
            <w:r w:rsidRPr="00F052E2">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CF5E82"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lang w:eastAsia="zh-CN"/>
              </w:rPr>
              <w:t>40</w:t>
            </w:r>
          </w:p>
        </w:tc>
      </w:tr>
      <w:tr w:rsidR="005639E2" w:rsidRPr="00F052E2" w14:paraId="0F3171BC"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0685F03" w14:textId="77777777" w:rsidR="005639E2" w:rsidRPr="00F052E2" w:rsidRDefault="005639E2">
            <w:pPr>
              <w:keepNext/>
              <w:keepLines/>
              <w:spacing w:after="0"/>
              <w:rPr>
                <w:rFonts w:ascii="Arial" w:hAnsi="Arial"/>
                <w:sz w:val="18"/>
                <w:lang w:eastAsia="en-US"/>
              </w:rPr>
            </w:pPr>
            <w:r w:rsidRPr="00F052E2">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11E608" w14:textId="77777777" w:rsidR="005639E2" w:rsidRPr="00F052E2" w:rsidRDefault="005639E2">
            <w:pPr>
              <w:keepNext/>
              <w:keepLines/>
              <w:spacing w:after="0"/>
              <w:jc w:val="center"/>
              <w:rPr>
                <w:rFonts w:ascii="Arial" w:hAnsi="Arial"/>
                <w:sz w:val="18"/>
              </w:rPr>
            </w:pPr>
            <w:r w:rsidRPr="00F052E2">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B2B75F" w14:textId="77777777" w:rsidR="005639E2" w:rsidRPr="00F052E2" w:rsidRDefault="005639E2">
            <w:pPr>
              <w:keepNext/>
              <w:keepLines/>
              <w:spacing w:after="0"/>
              <w:jc w:val="center"/>
              <w:rPr>
                <w:rFonts w:ascii="Arial" w:hAnsi="Arial"/>
                <w:sz w:val="18"/>
                <w:lang w:eastAsia="zh-CN"/>
              </w:rPr>
            </w:pPr>
            <w:r w:rsidRPr="00F052E2">
              <w:rPr>
                <w:rFonts w:ascii="Arial" w:hAnsi="Arial"/>
                <w:sz w:val="18"/>
                <w:lang w:eastAsia="zh-CN"/>
              </w:rPr>
              <w:t>30</w:t>
            </w:r>
          </w:p>
        </w:tc>
      </w:tr>
      <w:tr w:rsidR="005639E2" w:rsidRPr="00F052E2" w14:paraId="54670954"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6E4F1F1" w14:textId="77777777" w:rsidR="005639E2" w:rsidRPr="00F052E2" w:rsidRDefault="005639E2">
            <w:pPr>
              <w:keepNext/>
              <w:keepLines/>
              <w:spacing w:after="0"/>
              <w:rPr>
                <w:rFonts w:ascii="Arial" w:hAnsi="Arial"/>
                <w:sz w:val="18"/>
                <w:lang w:eastAsia="en-US"/>
              </w:rPr>
            </w:pPr>
            <w:r w:rsidRPr="00F052E2">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82290AE"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152CDD"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lang w:eastAsia="zh-CN"/>
              </w:rPr>
              <w:t>TDD</w:t>
            </w:r>
          </w:p>
        </w:tc>
      </w:tr>
      <w:tr w:rsidR="005639E2" w:rsidRPr="00F052E2" w14:paraId="630132A7"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FDDBCDA" w14:textId="77777777" w:rsidR="005639E2" w:rsidRPr="00F052E2" w:rsidRDefault="005639E2">
            <w:pPr>
              <w:keepNext/>
              <w:keepLines/>
              <w:spacing w:after="0"/>
              <w:rPr>
                <w:rFonts w:ascii="Arial" w:hAnsi="Arial"/>
                <w:sz w:val="18"/>
                <w:lang w:eastAsia="en-US"/>
              </w:rPr>
            </w:pPr>
            <w:r w:rsidRPr="00F052E2">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8A2A8CC"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327D64"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rPr>
              <w:t>FR1.30-1</w:t>
            </w:r>
          </w:p>
        </w:tc>
      </w:tr>
      <w:tr w:rsidR="005639E2" w:rsidRPr="00F052E2" w14:paraId="5CCED2C6"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0011BE4" w14:textId="77777777" w:rsidR="005639E2" w:rsidRPr="00F052E2" w:rsidRDefault="005639E2">
            <w:pPr>
              <w:keepNext/>
              <w:keepLines/>
              <w:spacing w:after="0"/>
              <w:rPr>
                <w:rFonts w:ascii="Arial" w:hAnsi="Arial"/>
                <w:sz w:val="18"/>
                <w:lang w:eastAsia="en-US"/>
              </w:rPr>
            </w:pPr>
            <w:r w:rsidRPr="00F052E2">
              <w:rPr>
                <w:rFonts w:ascii="Arial" w:eastAsia="?? ??" w:hAnsi="Arial"/>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97D0E6" w14:textId="77777777" w:rsidR="005639E2" w:rsidRPr="00F052E2" w:rsidRDefault="005639E2">
            <w:pPr>
              <w:keepNext/>
              <w:keepLines/>
              <w:spacing w:after="0"/>
              <w:jc w:val="center"/>
              <w:rPr>
                <w:rFonts w:ascii="Arial" w:hAnsi="Arial"/>
                <w:sz w:val="18"/>
              </w:rPr>
            </w:pPr>
            <w:r w:rsidRPr="00F052E2">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C35BD94"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B6AF2F" w14:textId="77777777" w:rsidR="005639E2" w:rsidRPr="00F052E2" w:rsidRDefault="005639E2">
            <w:pPr>
              <w:keepNext/>
              <w:keepLines/>
              <w:spacing w:after="0"/>
              <w:jc w:val="center"/>
              <w:rPr>
                <w:rFonts w:ascii="Arial" w:hAnsi="Arial"/>
                <w:sz w:val="18"/>
                <w:lang w:eastAsia="en-US"/>
              </w:rPr>
            </w:pPr>
            <w:r w:rsidRPr="00F052E2">
              <w:rPr>
                <w:rFonts w:ascii="Arial"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F6B5E71"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12C9A7" w14:textId="77777777" w:rsidR="005639E2" w:rsidRPr="00F052E2" w:rsidRDefault="005639E2">
            <w:pPr>
              <w:keepNext/>
              <w:keepLines/>
              <w:spacing w:after="0"/>
              <w:jc w:val="center"/>
              <w:rPr>
                <w:rFonts w:ascii="Arial" w:hAnsi="Arial"/>
                <w:sz w:val="18"/>
                <w:lang w:eastAsia="zh-CN"/>
              </w:rPr>
            </w:pPr>
            <w:r w:rsidRPr="00F052E2">
              <w:rPr>
                <w:rFonts w:ascii="Arial" w:hAnsi="Arial" w:cs="Arial"/>
                <w:sz w:val="18"/>
                <w:lang w:eastAsia="zh-CN"/>
              </w:rPr>
              <w:t>12</w:t>
            </w:r>
          </w:p>
        </w:tc>
      </w:tr>
      <w:tr w:rsidR="005639E2" w:rsidRPr="00F052E2" w14:paraId="4BC2A995"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578DE3C" w14:textId="77777777" w:rsidR="005639E2" w:rsidRPr="00F052E2" w:rsidRDefault="005639E2">
            <w:pPr>
              <w:keepNext/>
              <w:keepLines/>
              <w:spacing w:after="0"/>
              <w:rPr>
                <w:rFonts w:ascii="Arial" w:hAnsi="Arial"/>
                <w:sz w:val="18"/>
                <w:lang w:eastAsia="en-US"/>
              </w:rPr>
            </w:pPr>
            <w:r w:rsidRPr="00F052E2">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8F25148"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24F472" w14:textId="77777777" w:rsidR="005639E2" w:rsidRPr="00F052E2" w:rsidRDefault="005639E2">
            <w:pPr>
              <w:keepNext/>
              <w:keepLines/>
              <w:spacing w:after="0"/>
              <w:jc w:val="center"/>
              <w:rPr>
                <w:rFonts w:ascii="Arial" w:hAnsi="Arial"/>
                <w:sz w:val="18"/>
              </w:rPr>
            </w:pPr>
            <w:r w:rsidRPr="00F052E2">
              <w:rPr>
                <w:rFonts w:ascii="Arial" w:hAnsi="Arial"/>
                <w:sz w:val="18"/>
              </w:rPr>
              <w:t>AWGN</w:t>
            </w:r>
          </w:p>
        </w:tc>
      </w:tr>
      <w:tr w:rsidR="005639E2" w:rsidRPr="00F052E2" w14:paraId="1B4861E1"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5F08FC0" w14:textId="77777777" w:rsidR="005639E2" w:rsidRPr="00F052E2" w:rsidRDefault="005639E2">
            <w:pPr>
              <w:keepNext/>
              <w:keepLines/>
              <w:spacing w:after="0"/>
              <w:rPr>
                <w:rFonts w:ascii="Arial" w:hAnsi="Arial"/>
                <w:sz w:val="18"/>
              </w:rPr>
            </w:pPr>
            <w:r w:rsidRPr="00F052E2">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8C76B53"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6D404C" w14:textId="77777777" w:rsidR="005639E2" w:rsidRPr="00F052E2" w:rsidRDefault="005639E2">
            <w:pPr>
              <w:keepNext/>
              <w:keepLines/>
              <w:spacing w:after="0"/>
              <w:jc w:val="center"/>
              <w:rPr>
                <w:rFonts w:ascii="Arial" w:hAnsi="Arial"/>
                <w:sz w:val="18"/>
                <w:lang w:eastAsia="zh-CN"/>
              </w:rPr>
            </w:pPr>
            <w:r w:rsidRPr="00F052E2">
              <w:rPr>
                <w:rFonts w:ascii="Arial" w:hAnsi="Arial"/>
                <w:sz w:val="18"/>
              </w:rPr>
              <w:t>2×</w:t>
            </w:r>
            <w:r w:rsidRPr="00F052E2">
              <w:rPr>
                <w:rFonts w:ascii="Arial" w:hAnsi="Arial"/>
                <w:sz w:val="18"/>
                <w:lang w:eastAsia="zh-CN"/>
              </w:rPr>
              <w:t>4</w:t>
            </w:r>
            <w:r w:rsidRPr="00F052E2">
              <w:rPr>
                <w:rFonts w:ascii="Arial" w:hAnsi="Arial"/>
                <w:sz w:val="18"/>
              </w:rPr>
              <w:t xml:space="preserve"> with static channel specified in </w:t>
            </w:r>
            <w:r w:rsidRPr="00F052E2">
              <w:rPr>
                <w:rFonts w:ascii="Arial" w:hAnsi="Arial"/>
                <w:sz w:val="18"/>
                <w:lang w:eastAsia="zh-CN"/>
              </w:rPr>
              <w:t>Annex B.1</w:t>
            </w:r>
          </w:p>
        </w:tc>
      </w:tr>
      <w:tr w:rsidR="005639E2" w:rsidRPr="00F052E2" w14:paraId="39A666CB"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DFA60B" w14:textId="77777777" w:rsidR="005639E2" w:rsidRPr="00F052E2" w:rsidRDefault="005639E2">
            <w:pPr>
              <w:keepNext/>
              <w:keepLines/>
              <w:spacing w:after="0"/>
              <w:rPr>
                <w:rFonts w:ascii="Arial" w:hAnsi="Arial"/>
                <w:sz w:val="18"/>
                <w:lang w:eastAsia="en-US"/>
              </w:rPr>
            </w:pPr>
            <w:r w:rsidRPr="00F052E2">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8F1BB68"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AF3C3B"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rPr>
              <w:t xml:space="preserve">As specified in </w:t>
            </w:r>
            <w:r w:rsidRPr="00F052E2">
              <w:rPr>
                <w:rFonts w:ascii="Arial" w:hAnsi="Arial"/>
                <w:sz w:val="18"/>
                <w:lang w:eastAsia="zh-CN"/>
              </w:rPr>
              <w:t>Annex B.4.1</w:t>
            </w:r>
          </w:p>
        </w:tc>
      </w:tr>
      <w:tr w:rsidR="005639E2" w:rsidRPr="00F052E2" w14:paraId="143AEEE1" w14:textId="77777777" w:rsidTr="005639E2">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3FC25EE6" w14:textId="77777777" w:rsidR="005639E2" w:rsidRPr="00F052E2" w:rsidRDefault="005639E2">
            <w:pPr>
              <w:keepNext/>
              <w:keepLines/>
              <w:spacing w:after="0"/>
              <w:rPr>
                <w:rFonts w:ascii="Arial" w:hAnsi="Arial"/>
                <w:sz w:val="18"/>
                <w:lang w:eastAsia="en-US"/>
              </w:rPr>
            </w:pPr>
            <w:r w:rsidRPr="00F052E2">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BF7FA3" w14:textId="77777777" w:rsidR="005639E2" w:rsidRPr="00F052E2" w:rsidRDefault="005639E2">
            <w:pPr>
              <w:keepNext/>
              <w:keepLines/>
              <w:spacing w:after="0"/>
              <w:rPr>
                <w:rFonts w:ascii="Arial" w:hAnsi="Arial"/>
                <w:sz w:val="18"/>
              </w:rPr>
            </w:pPr>
            <w:r w:rsidRPr="00F052E2">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3906123"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EB5C26" w14:textId="77777777" w:rsidR="005639E2" w:rsidRPr="00F052E2" w:rsidRDefault="005639E2">
            <w:pPr>
              <w:keepNext/>
              <w:keepLines/>
              <w:spacing w:after="0"/>
              <w:jc w:val="center"/>
              <w:rPr>
                <w:rFonts w:ascii="Arial" w:hAnsi="Arial"/>
                <w:sz w:val="18"/>
              </w:rPr>
            </w:pPr>
            <w:r w:rsidRPr="00F052E2">
              <w:rPr>
                <w:rFonts w:ascii="Arial" w:hAnsi="Arial"/>
                <w:sz w:val="18"/>
              </w:rPr>
              <w:t>Periodic</w:t>
            </w:r>
          </w:p>
        </w:tc>
      </w:tr>
      <w:tr w:rsidR="005639E2" w:rsidRPr="00F052E2" w14:paraId="0639D0B5"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3EAF5BF"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E26937" w14:textId="77777777" w:rsidR="005639E2" w:rsidRPr="00F052E2" w:rsidRDefault="005639E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3EB521A"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B9713C"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lang w:eastAsia="zh-CN"/>
              </w:rPr>
              <w:t>4</w:t>
            </w:r>
          </w:p>
        </w:tc>
      </w:tr>
      <w:tr w:rsidR="005639E2" w:rsidRPr="00F052E2" w14:paraId="22AB38B0"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3087549"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8860F1" w14:textId="77777777" w:rsidR="005639E2" w:rsidRPr="00F052E2" w:rsidRDefault="005639E2">
            <w:pPr>
              <w:keepNext/>
              <w:keepLines/>
              <w:spacing w:after="0"/>
              <w:rPr>
                <w:rFonts w:ascii="Arial" w:hAnsi="Arial"/>
                <w:sz w:val="18"/>
                <w:lang w:eastAsia="en-US"/>
              </w:rPr>
            </w:pPr>
            <w:r w:rsidRPr="00F052E2">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8FBB4EC"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58A47D" w14:textId="77777777" w:rsidR="005639E2" w:rsidRPr="00F052E2" w:rsidRDefault="005639E2">
            <w:pPr>
              <w:keepNext/>
              <w:keepLines/>
              <w:spacing w:after="0"/>
              <w:jc w:val="center"/>
              <w:rPr>
                <w:rFonts w:ascii="Arial" w:hAnsi="Arial"/>
                <w:sz w:val="18"/>
              </w:rPr>
            </w:pPr>
            <w:r w:rsidRPr="00F052E2">
              <w:rPr>
                <w:rFonts w:ascii="Arial" w:hAnsi="Arial"/>
                <w:sz w:val="18"/>
              </w:rPr>
              <w:t>FD-CDM2</w:t>
            </w:r>
          </w:p>
        </w:tc>
      </w:tr>
      <w:tr w:rsidR="005639E2" w:rsidRPr="00F052E2" w14:paraId="33E5FBFC"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DAA7348"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15659A" w14:textId="77777777" w:rsidR="005639E2" w:rsidRPr="00F052E2" w:rsidRDefault="005639E2">
            <w:pPr>
              <w:keepNext/>
              <w:keepLines/>
              <w:spacing w:after="0"/>
              <w:rPr>
                <w:rFonts w:ascii="Arial" w:eastAsia="SimSun" w:hAnsi="Arial"/>
                <w:sz w:val="18"/>
              </w:rPr>
            </w:pPr>
            <w:r w:rsidRPr="00F052E2">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2E7939E"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1709F5" w14:textId="77777777" w:rsidR="005639E2" w:rsidRPr="00F052E2" w:rsidRDefault="005639E2">
            <w:pPr>
              <w:keepNext/>
              <w:keepLines/>
              <w:spacing w:after="0"/>
              <w:jc w:val="center"/>
              <w:rPr>
                <w:rFonts w:ascii="Arial" w:hAnsi="Arial"/>
                <w:sz w:val="18"/>
              </w:rPr>
            </w:pPr>
            <w:r w:rsidRPr="00F052E2">
              <w:rPr>
                <w:rFonts w:ascii="Arial" w:hAnsi="Arial"/>
                <w:sz w:val="18"/>
              </w:rPr>
              <w:t>1</w:t>
            </w:r>
          </w:p>
        </w:tc>
      </w:tr>
      <w:tr w:rsidR="005639E2" w:rsidRPr="00F052E2" w14:paraId="5650955A"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900AF51"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5275D1" w14:textId="77777777" w:rsidR="005639E2" w:rsidRPr="00F052E2" w:rsidRDefault="005639E2">
            <w:pPr>
              <w:keepNext/>
              <w:keepLines/>
              <w:spacing w:after="0"/>
              <w:rPr>
                <w:rFonts w:ascii="Arial" w:eastAsia="SimSun"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7EA007"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CE02DD" w14:textId="77777777" w:rsidR="005639E2" w:rsidRPr="00F052E2" w:rsidRDefault="005639E2">
            <w:pPr>
              <w:keepNext/>
              <w:keepLines/>
              <w:spacing w:after="0"/>
              <w:jc w:val="center"/>
              <w:rPr>
                <w:rFonts w:ascii="Arial" w:hAnsi="Arial"/>
                <w:sz w:val="18"/>
                <w:lang w:eastAsia="zh-CN"/>
              </w:rPr>
            </w:pPr>
            <w:r w:rsidRPr="00F052E2">
              <w:rPr>
                <w:rFonts w:ascii="Arial" w:hAnsi="Arial"/>
                <w:sz w:val="18"/>
                <w:lang w:eastAsia="zh-CN"/>
              </w:rPr>
              <w:t>Row 5,4</w:t>
            </w:r>
          </w:p>
        </w:tc>
      </w:tr>
      <w:tr w:rsidR="005639E2" w:rsidRPr="00F052E2" w14:paraId="0F826A73"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C7E78F5"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F331FC" w14:textId="77777777" w:rsidR="005639E2" w:rsidRPr="00F052E2" w:rsidRDefault="005639E2">
            <w:pPr>
              <w:keepNext/>
              <w:keepLines/>
              <w:spacing w:after="0"/>
              <w:rPr>
                <w:rFonts w:ascii="Arial" w:hAnsi="Arial"/>
                <w:sz w:val="18"/>
                <w:lang w:eastAsia="en-US"/>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D1686F"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A06CFF"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lang w:eastAsia="zh-CN"/>
              </w:rPr>
              <w:t>9</w:t>
            </w:r>
          </w:p>
        </w:tc>
      </w:tr>
      <w:tr w:rsidR="005639E2" w:rsidRPr="00F052E2" w14:paraId="082A8ABE"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93A8257"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4A6FECC" w14:textId="77777777" w:rsidR="005639E2" w:rsidRPr="00F052E2" w:rsidRDefault="005639E2">
            <w:pPr>
              <w:keepNext/>
              <w:keepLines/>
              <w:spacing w:after="0"/>
              <w:rPr>
                <w:rFonts w:ascii="Arial" w:hAnsi="Arial"/>
                <w:sz w:val="18"/>
                <w:lang w:eastAsia="en-US"/>
              </w:rPr>
            </w:pPr>
            <w:r w:rsidRPr="00F052E2">
              <w:rPr>
                <w:rFonts w:ascii="Arial" w:hAnsi="Arial"/>
                <w:sz w:val="18"/>
              </w:rPr>
              <w:t>CSI-RS</w:t>
            </w:r>
          </w:p>
          <w:p w14:paraId="4589C4FB" w14:textId="77777777" w:rsidR="005639E2" w:rsidRPr="00F052E2" w:rsidRDefault="005639E2">
            <w:pPr>
              <w:keepNext/>
              <w:keepLines/>
              <w:spacing w:after="0"/>
              <w:rPr>
                <w:rFonts w:ascii="Arial" w:hAnsi="Arial"/>
                <w:sz w:val="18"/>
              </w:rPr>
            </w:pPr>
            <w:r w:rsidRPr="00F052E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56A82D" w14:textId="77777777" w:rsidR="005639E2" w:rsidRPr="00F052E2" w:rsidRDefault="005639E2">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7E9BC5"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lang w:eastAsia="zh-CN"/>
              </w:rPr>
              <w:t>10/1</w:t>
            </w:r>
          </w:p>
        </w:tc>
      </w:tr>
      <w:tr w:rsidR="005639E2" w:rsidRPr="00F052E2" w14:paraId="197F63D3" w14:textId="77777777" w:rsidTr="005639E2">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63195B03" w14:textId="77777777" w:rsidR="005639E2" w:rsidRPr="00F052E2" w:rsidRDefault="005639E2">
            <w:pPr>
              <w:keepNext/>
              <w:keepLines/>
              <w:spacing w:after="0"/>
              <w:rPr>
                <w:rFonts w:ascii="Arial" w:hAnsi="Arial"/>
                <w:sz w:val="18"/>
                <w:lang w:eastAsia="en-US"/>
              </w:rPr>
            </w:pPr>
            <w:r w:rsidRPr="00F052E2">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56093" w14:textId="77777777" w:rsidR="005639E2" w:rsidRPr="00F052E2" w:rsidRDefault="005639E2">
            <w:pPr>
              <w:keepNext/>
              <w:keepLines/>
              <w:spacing w:after="0"/>
              <w:rPr>
                <w:rFonts w:ascii="Arial" w:hAnsi="Arial"/>
                <w:sz w:val="18"/>
              </w:rPr>
            </w:pPr>
            <w:r w:rsidRPr="00F052E2">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516C31D"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4815F6" w14:textId="77777777" w:rsidR="005639E2" w:rsidRPr="00F052E2" w:rsidRDefault="005639E2">
            <w:pPr>
              <w:keepNext/>
              <w:keepLines/>
              <w:spacing w:after="0"/>
              <w:jc w:val="center"/>
              <w:rPr>
                <w:rFonts w:ascii="Arial" w:hAnsi="Arial"/>
                <w:sz w:val="18"/>
              </w:rPr>
            </w:pPr>
            <w:r w:rsidRPr="00F052E2">
              <w:rPr>
                <w:rFonts w:ascii="Arial" w:hAnsi="Arial"/>
                <w:sz w:val="18"/>
              </w:rPr>
              <w:t>Periodic</w:t>
            </w:r>
          </w:p>
        </w:tc>
      </w:tr>
      <w:tr w:rsidR="005639E2" w:rsidRPr="00F052E2" w14:paraId="3BFAEC71"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72546E1"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1D0C89" w14:textId="77777777" w:rsidR="005639E2" w:rsidRPr="00F052E2" w:rsidRDefault="005639E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76EC11"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4B0B3C" w14:textId="77777777" w:rsidR="005639E2" w:rsidRPr="00F052E2" w:rsidRDefault="005639E2">
            <w:pPr>
              <w:keepNext/>
              <w:keepLines/>
              <w:spacing w:after="0"/>
              <w:jc w:val="center"/>
              <w:rPr>
                <w:rFonts w:ascii="Arial" w:eastAsia="SimSun" w:hAnsi="Arial"/>
                <w:sz w:val="18"/>
              </w:rPr>
            </w:pPr>
            <w:r w:rsidRPr="00F052E2">
              <w:rPr>
                <w:rFonts w:ascii="Arial" w:hAnsi="Arial"/>
                <w:sz w:val="18"/>
                <w:lang w:eastAsia="zh-CN"/>
              </w:rPr>
              <w:t>2</w:t>
            </w:r>
          </w:p>
        </w:tc>
      </w:tr>
      <w:tr w:rsidR="005639E2" w:rsidRPr="00F052E2" w14:paraId="225D2324"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44D82B8"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9C9440" w14:textId="77777777" w:rsidR="005639E2" w:rsidRPr="00F052E2" w:rsidRDefault="005639E2">
            <w:pPr>
              <w:keepNext/>
              <w:keepLines/>
              <w:spacing w:after="0"/>
              <w:rPr>
                <w:rFonts w:ascii="Arial" w:hAnsi="Arial"/>
                <w:sz w:val="18"/>
              </w:rPr>
            </w:pPr>
            <w:r w:rsidRPr="00F052E2">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DF03910"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C9DE2C" w14:textId="77777777" w:rsidR="005639E2" w:rsidRPr="00F052E2" w:rsidRDefault="005639E2">
            <w:pPr>
              <w:keepNext/>
              <w:keepLines/>
              <w:spacing w:after="0"/>
              <w:jc w:val="center"/>
              <w:rPr>
                <w:rFonts w:ascii="Arial" w:hAnsi="Arial"/>
                <w:sz w:val="18"/>
              </w:rPr>
            </w:pPr>
            <w:r w:rsidRPr="00F052E2">
              <w:rPr>
                <w:rFonts w:ascii="Arial" w:hAnsi="Arial"/>
                <w:sz w:val="18"/>
              </w:rPr>
              <w:t>FD-CDM2</w:t>
            </w:r>
          </w:p>
        </w:tc>
      </w:tr>
      <w:tr w:rsidR="005639E2" w:rsidRPr="00F052E2" w14:paraId="1109FCD4"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A19D7F2"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7E3DC5" w14:textId="77777777" w:rsidR="005639E2" w:rsidRPr="00F052E2" w:rsidRDefault="005639E2">
            <w:pPr>
              <w:keepNext/>
              <w:keepLines/>
              <w:spacing w:after="0"/>
              <w:rPr>
                <w:rFonts w:ascii="Arial" w:hAnsi="Arial"/>
                <w:sz w:val="18"/>
              </w:rPr>
            </w:pPr>
            <w:r w:rsidRPr="00F052E2">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214AD20"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425029" w14:textId="77777777" w:rsidR="005639E2" w:rsidRPr="00F052E2" w:rsidRDefault="005639E2">
            <w:pPr>
              <w:keepNext/>
              <w:keepLines/>
              <w:spacing w:after="0"/>
              <w:jc w:val="center"/>
              <w:rPr>
                <w:rFonts w:ascii="Arial" w:hAnsi="Arial"/>
                <w:sz w:val="18"/>
              </w:rPr>
            </w:pPr>
            <w:r w:rsidRPr="00F052E2">
              <w:rPr>
                <w:rFonts w:ascii="Arial" w:hAnsi="Arial"/>
                <w:sz w:val="18"/>
              </w:rPr>
              <w:t>1</w:t>
            </w:r>
          </w:p>
        </w:tc>
      </w:tr>
      <w:tr w:rsidR="005639E2" w:rsidRPr="00F052E2" w14:paraId="2ECD326A"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73512E1"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220E9D" w14:textId="77777777" w:rsidR="005639E2" w:rsidRPr="00F052E2" w:rsidRDefault="005639E2">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79784CF"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CEE8FE" w14:textId="77777777" w:rsidR="005639E2" w:rsidRPr="00F052E2" w:rsidRDefault="005639E2">
            <w:pPr>
              <w:keepNext/>
              <w:keepLines/>
              <w:spacing w:after="0"/>
              <w:jc w:val="center"/>
              <w:rPr>
                <w:rFonts w:ascii="Arial" w:hAnsi="Arial"/>
                <w:sz w:val="18"/>
              </w:rPr>
            </w:pPr>
            <w:r w:rsidRPr="00F052E2">
              <w:rPr>
                <w:rFonts w:ascii="Arial" w:hAnsi="Arial"/>
                <w:sz w:val="18"/>
                <w:lang w:eastAsia="zh-CN"/>
              </w:rPr>
              <w:t>Row 3,(6,-)</w:t>
            </w:r>
          </w:p>
        </w:tc>
      </w:tr>
      <w:tr w:rsidR="005639E2" w:rsidRPr="00F052E2" w14:paraId="706FB17A"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113D3B1"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ACF635" w14:textId="77777777" w:rsidR="005639E2" w:rsidRPr="00F052E2" w:rsidRDefault="005639E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66E1EFA"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A740DA" w14:textId="77777777" w:rsidR="005639E2" w:rsidRPr="00F052E2" w:rsidRDefault="005639E2">
            <w:pPr>
              <w:keepNext/>
              <w:keepLines/>
              <w:spacing w:after="0"/>
              <w:jc w:val="center"/>
              <w:rPr>
                <w:rFonts w:ascii="Arial" w:hAnsi="Arial"/>
                <w:sz w:val="18"/>
              </w:rPr>
            </w:pPr>
            <w:r w:rsidRPr="00F052E2">
              <w:rPr>
                <w:rFonts w:ascii="Arial" w:hAnsi="Arial"/>
                <w:sz w:val="18"/>
                <w:lang w:eastAsia="zh-CN"/>
              </w:rPr>
              <w:t>13</w:t>
            </w:r>
          </w:p>
        </w:tc>
      </w:tr>
      <w:tr w:rsidR="005639E2" w:rsidRPr="00F052E2" w14:paraId="0AFA852F"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7F87DB3"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FAF08D" w14:textId="77777777" w:rsidR="005639E2" w:rsidRPr="00F052E2" w:rsidRDefault="005639E2">
            <w:pPr>
              <w:keepNext/>
              <w:keepLines/>
              <w:spacing w:after="0"/>
              <w:rPr>
                <w:rFonts w:ascii="Arial" w:hAnsi="Arial"/>
                <w:sz w:val="18"/>
              </w:rPr>
            </w:pPr>
            <w:r w:rsidRPr="00F052E2">
              <w:rPr>
                <w:rFonts w:ascii="Arial" w:hAnsi="Arial"/>
                <w:sz w:val="18"/>
              </w:rPr>
              <w:t>NZP CSI-RS-timeConfig</w:t>
            </w:r>
          </w:p>
          <w:p w14:paraId="4FEB37B9" w14:textId="77777777" w:rsidR="005639E2" w:rsidRPr="00F052E2" w:rsidRDefault="005639E2">
            <w:pPr>
              <w:keepNext/>
              <w:keepLines/>
              <w:spacing w:after="0"/>
              <w:rPr>
                <w:rFonts w:ascii="Arial" w:eastAsia="SimSun" w:hAnsi="Arial"/>
                <w:sz w:val="18"/>
              </w:rPr>
            </w:pPr>
            <w:r w:rsidRPr="00F052E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5A0A2" w14:textId="77777777" w:rsidR="005639E2" w:rsidRPr="00F052E2" w:rsidRDefault="005639E2">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B013F5" w14:textId="77777777" w:rsidR="005639E2" w:rsidRPr="00F052E2" w:rsidRDefault="005639E2">
            <w:pPr>
              <w:keepNext/>
              <w:keepLines/>
              <w:spacing w:after="0"/>
              <w:jc w:val="center"/>
              <w:rPr>
                <w:rFonts w:ascii="Arial" w:hAnsi="Arial"/>
                <w:sz w:val="18"/>
              </w:rPr>
            </w:pPr>
            <w:r w:rsidRPr="00F052E2">
              <w:rPr>
                <w:rFonts w:ascii="Arial" w:hAnsi="Arial"/>
                <w:sz w:val="18"/>
                <w:lang w:eastAsia="zh-CN"/>
              </w:rPr>
              <w:t>10/1</w:t>
            </w:r>
          </w:p>
        </w:tc>
      </w:tr>
      <w:tr w:rsidR="005639E2" w:rsidRPr="00F052E2" w14:paraId="21CAE4B1" w14:textId="77777777" w:rsidTr="005639E2">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47D41432" w14:textId="77777777" w:rsidR="005639E2" w:rsidRPr="00F052E2" w:rsidRDefault="005639E2">
            <w:pPr>
              <w:keepNext/>
              <w:keepLines/>
              <w:spacing w:after="0"/>
              <w:rPr>
                <w:rFonts w:ascii="Arial" w:eastAsia="SimSun" w:hAnsi="Arial"/>
                <w:sz w:val="18"/>
              </w:rPr>
            </w:pPr>
            <w:r w:rsidRPr="00F052E2">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E179DE1" w14:textId="77777777" w:rsidR="005639E2" w:rsidRPr="00F052E2" w:rsidRDefault="005639E2">
            <w:pPr>
              <w:keepNext/>
              <w:keepLines/>
              <w:spacing w:after="0"/>
              <w:rPr>
                <w:rFonts w:ascii="Arial" w:hAnsi="Arial"/>
                <w:sz w:val="18"/>
              </w:rPr>
            </w:pPr>
            <w:r w:rsidRPr="00F052E2">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B1080CD"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2A1DED"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lang w:eastAsia="zh-CN"/>
              </w:rPr>
              <w:t xml:space="preserve">Periodic </w:t>
            </w:r>
          </w:p>
        </w:tc>
      </w:tr>
      <w:tr w:rsidR="005639E2" w:rsidRPr="00F052E2" w14:paraId="013693E5"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FB41ABC"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B72A698" w14:textId="77777777" w:rsidR="005639E2" w:rsidRPr="00F052E2" w:rsidRDefault="005639E2">
            <w:pPr>
              <w:keepNext/>
              <w:keepLines/>
              <w:spacing w:after="0"/>
              <w:rPr>
                <w:rFonts w:ascii="Arial" w:hAnsi="Arial"/>
                <w:sz w:val="18"/>
                <w:lang w:eastAsia="en-US"/>
              </w:rPr>
            </w:pPr>
            <w:r w:rsidRPr="00F052E2">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86DD848"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0F0B6F"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lang w:eastAsia="zh-CN"/>
              </w:rPr>
              <w:t>0</w:t>
            </w:r>
          </w:p>
        </w:tc>
      </w:tr>
      <w:tr w:rsidR="005639E2" w:rsidRPr="00F052E2" w14:paraId="2EE7C480"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5D46141"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tcPr>
          <w:p w14:paraId="5FA3C2C5" w14:textId="77777777" w:rsidR="005639E2" w:rsidRPr="00F052E2" w:rsidRDefault="005639E2">
            <w:pPr>
              <w:keepNext/>
              <w:keepLines/>
              <w:spacing w:after="0"/>
              <w:rPr>
                <w:rFonts w:ascii="Arial" w:hAnsi="Arial"/>
                <w:sz w:val="18"/>
                <w:lang w:eastAsia="en-US"/>
              </w:rPr>
            </w:pPr>
            <w:r w:rsidRPr="00F052E2">
              <w:rPr>
                <w:rFonts w:ascii="Arial" w:hAnsi="Arial"/>
                <w:sz w:val="18"/>
              </w:rPr>
              <w:t>CSI-IM Resource Mapping</w:t>
            </w:r>
          </w:p>
          <w:p w14:paraId="2873E1D6" w14:textId="77777777" w:rsidR="005639E2" w:rsidRPr="00F052E2" w:rsidRDefault="005639E2">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0AB9DDF"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D4204B" w14:textId="77777777" w:rsidR="005639E2" w:rsidRPr="00F052E2" w:rsidRDefault="005639E2">
            <w:pPr>
              <w:keepNext/>
              <w:keepLines/>
              <w:spacing w:after="0"/>
              <w:jc w:val="center"/>
              <w:rPr>
                <w:rFonts w:ascii="Arial" w:hAnsi="Arial"/>
                <w:sz w:val="18"/>
              </w:rPr>
            </w:pPr>
            <w:r w:rsidRPr="00F052E2">
              <w:rPr>
                <w:rFonts w:ascii="Arial" w:hAnsi="Arial"/>
                <w:sz w:val="18"/>
              </w:rPr>
              <w:t>(</w:t>
            </w:r>
            <w:r w:rsidRPr="00F052E2">
              <w:rPr>
                <w:rFonts w:ascii="Arial" w:hAnsi="Arial"/>
                <w:sz w:val="18"/>
                <w:lang w:eastAsia="zh-CN"/>
              </w:rPr>
              <w:t>4</w:t>
            </w:r>
            <w:r w:rsidRPr="00F052E2">
              <w:rPr>
                <w:rFonts w:ascii="Arial" w:hAnsi="Arial"/>
                <w:sz w:val="18"/>
              </w:rPr>
              <w:t xml:space="preserve">, </w:t>
            </w:r>
            <w:r w:rsidRPr="00F052E2">
              <w:rPr>
                <w:rFonts w:ascii="Arial" w:hAnsi="Arial"/>
                <w:sz w:val="18"/>
                <w:lang w:eastAsia="zh-CN"/>
              </w:rPr>
              <w:t>9</w:t>
            </w:r>
            <w:r w:rsidRPr="00F052E2">
              <w:rPr>
                <w:rFonts w:ascii="Arial" w:hAnsi="Arial"/>
                <w:sz w:val="18"/>
              </w:rPr>
              <w:t>)</w:t>
            </w:r>
          </w:p>
        </w:tc>
      </w:tr>
      <w:tr w:rsidR="005639E2" w:rsidRPr="00F052E2" w14:paraId="0047019A" w14:textId="77777777" w:rsidTr="005639E2">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C6A2CFB" w14:textId="77777777" w:rsidR="005639E2" w:rsidRPr="00F052E2" w:rsidRDefault="005639E2">
            <w:pPr>
              <w:spacing w:after="0"/>
              <w:rPr>
                <w:rFonts w:ascii="Arial" w:hAnsi="Arial"/>
                <w:sz w:val="18"/>
                <w:lang w:eastAsia="en-US"/>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04C61CA" w14:textId="77777777" w:rsidR="005639E2" w:rsidRPr="00F052E2" w:rsidRDefault="005639E2">
            <w:pPr>
              <w:keepNext/>
              <w:keepLines/>
              <w:spacing w:after="0"/>
              <w:rPr>
                <w:rFonts w:ascii="Arial" w:hAnsi="Arial"/>
                <w:sz w:val="18"/>
              </w:rPr>
            </w:pPr>
            <w:r w:rsidRPr="00F052E2">
              <w:rPr>
                <w:rFonts w:ascii="Arial" w:hAnsi="Arial"/>
                <w:sz w:val="18"/>
              </w:rPr>
              <w:t>CSI-IM timeConfig</w:t>
            </w:r>
          </w:p>
          <w:p w14:paraId="6D505C98" w14:textId="77777777" w:rsidR="005639E2" w:rsidRPr="00F052E2" w:rsidRDefault="005639E2">
            <w:pPr>
              <w:keepNext/>
              <w:keepLines/>
              <w:spacing w:after="0"/>
              <w:rPr>
                <w:rFonts w:ascii="Arial" w:hAnsi="Arial"/>
                <w:sz w:val="18"/>
              </w:rPr>
            </w:pPr>
            <w:r w:rsidRPr="00F052E2">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D27BC" w14:textId="77777777" w:rsidR="005639E2" w:rsidRPr="00F052E2" w:rsidRDefault="005639E2">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EA1C29"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lang w:eastAsia="zh-CN"/>
              </w:rPr>
              <w:t>10/1</w:t>
            </w:r>
          </w:p>
        </w:tc>
      </w:tr>
      <w:tr w:rsidR="005639E2" w:rsidRPr="00F052E2" w14:paraId="1D59DFC7"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F1526F8" w14:textId="77777777" w:rsidR="005639E2" w:rsidRPr="00F052E2" w:rsidRDefault="005639E2">
            <w:pPr>
              <w:keepNext/>
              <w:keepLines/>
              <w:spacing w:after="0"/>
              <w:rPr>
                <w:rFonts w:ascii="Arial" w:hAnsi="Arial"/>
                <w:sz w:val="18"/>
                <w:lang w:eastAsia="en-US"/>
              </w:rPr>
            </w:pPr>
            <w:r w:rsidRPr="00F052E2">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984D083"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400056" w14:textId="77777777" w:rsidR="005639E2" w:rsidRPr="00F052E2" w:rsidRDefault="005639E2">
            <w:pPr>
              <w:keepNext/>
              <w:keepLines/>
              <w:spacing w:after="0"/>
              <w:jc w:val="center"/>
              <w:rPr>
                <w:rFonts w:ascii="Arial" w:hAnsi="Arial"/>
                <w:sz w:val="18"/>
              </w:rPr>
            </w:pPr>
            <w:r w:rsidRPr="00F052E2">
              <w:rPr>
                <w:rFonts w:ascii="Arial" w:hAnsi="Arial"/>
                <w:sz w:val="18"/>
              </w:rPr>
              <w:t>Periodic</w:t>
            </w:r>
          </w:p>
        </w:tc>
      </w:tr>
      <w:tr w:rsidR="005639E2" w:rsidRPr="00F052E2" w14:paraId="53B0A3B0"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BEA846D" w14:textId="77777777" w:rsidR="005639E2" w:rsidRPr="00F052E2" w:rsidRDefault="005639E2">
            <w:pPr>
              <w:keepNext/>
              <w:keepLines/>
              <w:spacing w:after="0"/>
              <w:rPr>
                <w:rFonts w:ascii="Arial" w:eastAsia="SimSun" w:hAnsi="Arial"/>
                <w:sz w:val="18"/>
              </w:rPr>
            </w:pPr>
            <w:r w:rsidRPr="00F052E2">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EE706BE"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FA62E4"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rPr>
              <w:t xml:space="preserve">Table </w:t>
            </w:r>
            <w:r w:rsidRPr="00F052E2">
              <w:rPr>
                <w:rFonts w:ascii="Arial" w:hAnsi="Arial"/>
                <w:sz w:val="18"/>
                <w:lang w:eastAsia="zh-CN"/>
              </w:rPr>
              <w:t>2</w:t>
            </w:r>
          </w:p>
        </w:tc>
      </w:tr>
      <w:tr w:rsidR="005639E2" w:rsidRPr="00F052E2" w14:paraId="72550306"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A846F21" w14:textId="77777777" w:rsidR="005639E2" w:rsidRPr="00F052E2" w:rsidRDefault="005639E2">
            <w:pPr>
              <w:keepNext/>
              <w:keepLines/>
              <w:spacing w:after="0"/>
              <w:rPr>
                <w:rFonts w:ascii="Arial" w:hAnsi="Arial"/>
                <w:sz w:val="18"/>
                <w:lang w:eastAsia="en-US"/>
              </w:rPr>
            </w:pPr>
            <w:r w:rsidRPr="00F052E2">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5A816D0"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7FEA87" w14:textId="77777777" w:rsidR="005639E2" w:rsidRPr="00F052E2" w:rsidRDefault="005639E2">
            <w:pPr>
              <w:keepNext/>
              <w:keepLines/>
              <w:spacing w:after="0"/>
              <w:jc w:val="center"/>
              <w:rPr>
                <w:rFonts w:ascii="Arial" w:hAnsi="Arial"/>
                <w:sz w:val="18"/>
              </w:rPr>
            </w:pPr>
            <w:r w:rsidRPr="00F052E2">
              <w:rPr>
                <w:rFonts w:ascii="Arial" w:hAnsi="Arial"/>
                <w:sz w:val="18"/>
              </w:rPr>
              <w:t>cri-RI-PMI-CQI</w:t>
            </w:r>
          </w:p>
        </w:tc>
      </w:tr>
      <w:tr w:rsidR="005639E2" w:rsidRPr="00F052E2" w14:paraId="43086450"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61F00C" w14:textId="77777777" w:rsidR="005639E2" w:rsidRPr="00F052E2" w:rsidRDefault="005639E2">
            <w:pPr>
              <w:keepNext/>
              <w:keepLines/>
              <w:spacing w:after="0"/>
              <w:rPr>
                <w:rFonts w:ascii="Arial" w:eastAsia="SimSun" w:hAnsi="Arial"/>
                <w:sz w:val="18"/>
              </w:rPr>
            </w:pPr>
            <w:r w:rsidRPr="00F052E2">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242C15E"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011828" w14:textId="77777777" w:rsidR="005639E2" w:rsidRPr="00F052E2" w:rsidRDefault="005639E2">
            <w:pPr>
              <w:keepNext/>
              <w:keepLines/>
              <w:spacing w:after="0"/>
              <w:jc w:val="center"/>
              <w:rPr>
                <w:rFonts w:ascii="Arial" w:hAnsi="Arial"/>
                <w:sz w:val="18"/>
              </w:rPr>
            </w:pPr>
            <w:r w:rsidRPr="00F052E2">
              <w:rPr>
                <w:rFonts w:ascii="Arial" w:hAnsi="Arial"/>
                <w:sz w:val="18"/>
              </w:rPr>
              <w:t>Not configured</w:t>
            </w:r>
          </w:p>
        </w:tc>
      </w:tr>
      <w:tr w:rsidR="005639E2" w:rsidRPr="00F052E2" w14:paraId="3659B84A"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3FD2A3A" w14:textId="77777777" w:rsidR="005639E2" w:rsidRPr="00F052E2" w:rsidRDefault="005639E2">
            <w:pPr>
              <w:keepNext/>
              <w:keepLines/>
              <w:spacing w:after="0"/>
              <w:rPr>
                <w:rFonts w:ascii="Arial" w:eastAsia="SimSun" w:hAnsi="Arial"/>
                <w:sz w:val="18"/>
              </w:rPr>
            </w:pPr>
            <w:r w:rsidRPr="00F052E2">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249D2C2"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270E3B" w14:textId="77777777" w:rsidR="005639E2" w:rsidRPr="00F052E2" w:rsidRDefault="005639E2">
            <w:pPr>
              <w:keepNext/>
              <w:keepLines/>
              <w:spacing w:after="0"/>
              <w:jc w:val="center"/>
              <w:rPr>
                <w:rFonts w:ascii="Arial" w:hAnsi="Arial"/>
                <w:sz w:val="18"/>
              </w:rPr>
            </w:pPr>
            <w:r w:rsidRPr="00F052E2">
              <w:rPr>
                <w:rFonts w:ascii="Arial" w:hAnsi="Arial"/>
                <w:sz w:val="18"/>
              </w:rPr>
              <w:t>Not configured</w:t>
            </w:r>
          </w:p>
        </w:tc>
      </w:tr>
      <w:tr w:rsidR="005639E2" w:rsidRPr="00F052E2" w14:paraId="0CE4E70D"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AFFB3F8" w14:textId="77777777" w:rsidR="005639E2" w:rsidRPr="00F052E2" w:rsidRDefault="005639E2">
            <w:pPr>
              <w:keepNext/>
              <w:keepLines/>
              <w:spacing w:after="0"/>
              <w:rPr>
                <w:rFonts w:ascii="Arial" w:eastAsia="SimSun" w:hAnsi="Arial"/>
                <w:sz w:val="18"/>
              </w:rPr>
            </w:pPr>
            <w:r w:rsidRPr="00F052E2">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2EA7F6B4"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B02769" w14:textId="77777777" w:rsidR="005639E2" w:rsidRPr="00F052E2" w:rsidRDefault="005639E2">
            <w:pPr>
              <w:keepNext/>
              <w:keepLines/>
              <w:spacing w:after="0"/>
              <w:jc w:val="center"/>
              <w:rPr>
                <w:rFonts w:ascii="Arial" w:hAnsi="Arial"/>
                <w:sz w:val="18"/>
              </w:rPr>
            </w:pPr>
            <w:r w:rsidRPr="00F052E2">
              <w:rPr>
                <w:rFonts w:ascii="Arial" w:hAnsi="Arial"/>
                <w:sz w:val="18"/>
              </w:rPr>
              <w:t>Wideband</w:t>
            </w:r>
          </w:p>
        </w:tc>
      </w:tr>
      <w:tr w:rsidR="005639E2" w:rsidRPr="00F052E2" w14:paraId="18B2F016"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4809399" w14:textId="77777777" w:rsidR="005639E2" w:rsidRPr="00F052E2" w:rsidRDefault="005639E2">
            <w:pPr>
              <w:keepNext/>
              <w:keepLines/>
              <w:spacing w:after="0"/>
              <w:rPr>
                <w:rFonts w:ascii="Arial" w:eastAsia="SimSun" w:hAnsi="Arial"/>
                <w:sz w:val="18"/>
              </w:rPr>
            </w:pPr>
            <w:r w:rsidRPr="00F052E2">
              <w:rPr>
                <w:rFonts w:ascii="Arial" w:hAnsi="Arial"/>
                <w:sz w:val="18"/>
              </w:rPr>
              <w:t>pmi-FormatIndicator</w:t>
            </w:r>
            <w:r w:rsidRPr="00F052E2">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3AB1F10"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D3716B" w14:textId="77777777" w:rsidR="005639E2" w:rsidRPr="00F052E2" w:rsidRDefault="005639E2">
            <w:pPr>
              <w:keepNext/>
              <w:keepLines/>
              <w:spacing w:after="0"/>
              <w:jc w:val="center"/>
              <w:rPr>
                <w:rFonts w:ascii="Arial" w:hAnsi="Arial"/>
                <w:sz w:val="18"/>
              </w:rPr>
            </w:pPr>
            <w:r w:rsidRPr="00F052E2">
              <w:rPr>
                <w:rFonts w:ascii="Arial" w:hAnsi="Arial"/>
                <w:sz w:val="18"/>
              </w:rPr>
              <w:t>Wideband</w:t>
            </w:r>
          </w:p>
        </w:tc>
      </w:tr>
      <w:tr w:rsidR="005639E2" w:rsidRPr="00F052E2" w14:paraId="4BC07121"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3B14A25" w14:textId="77777777" w:rsidR="005639E2" w:rsidRPr="00F052E2" w:rsidRDefault="005639E2">
            <w:pPr>
              <w:keepNext/>
              <w:keepLines/>
              <w:spacing w:after="0"/>
              <w:rPr>
                <w:rFonts w:ascii="Arial" w:eastAsia="SimSun" w:hAnsi="Arial"/>
                <w:sz w:val="18"/>
              </w:rPr>
            </w:pPr>
            <w:r w:rsidRPr="00F052E2">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239" w14:textId="77777777" w:rsidR="005639E2" w:rsidRPr="00F052E2" w:rsidRDefault="005639E2">
            <w:pPr>
              <w:keepNext/>
              <w:keepLines/>
              <w:spacing w:after="0"/>
              <w:jc w:val="center"/>
              <w:rPr>
                <w:rFonts w:ascii="Arial" w:hAnsi="Arial"/>
                <w:sz w:val="18"/>
              </w:rPr>
            </w:pPr>
            <w:r w:rsidRPr="00F052E2">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71AB2B" w14:textId="77777777" w:rsidR="005639E2" w:rsidRPr="00F052E2" w:rsidRDefault="005639E2">
            <w:pPr>
              <w:keepNext/>
              <w:keepLines/>
              <w:spacing w:after="0"/>
              <w:jc w:val="center"/>
              <w:rPr>
                <w:rFonts w:ascii="Arial" w:hAnsi="Arial"/>
                <w:sz w:val="18"/>
              </w:rPr>
            </w:pPr>
            <w:r w:rsidRPr="00F052E2">
              <w:rPr>
                <w:rFonts w:ascii="Arial" w:hAnsi="Arial"/>
                <w:sz w:val="18"/>
                <w:lang w:eastAsia="zh-CN"/>
              </w:rPr>
              <w:t>16</w:t>
            </w:r>
          </w:p>
        </w:tc>
      </w:tr>
      <w:tr w:rsidR="005639E2" w:rsidRPr="00F052E2" w14:paraId="4AEB92F3"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0C0D708" w14:textId="77777777" w:rsidR="005639E2" w:rsidRPr="00F052E2" w:rsidRDefault="005639E2">
            <w:pPr>
              <w:keepNext/>
              <w:keepLines/>
              <w:spacing w:after="0"/>
              <w:rPr>
                <w:rFonts w:ascii="Arial" w:eastAsia="SimSun" w:hAnsi="Arial"/>
                <w:sz w:val="18"/>
              </w:rPr>
            </w:pPr>
            <w:r w:rsidRPr="00F052E2">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10611CA"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E561F4" w14:textId="77777777" w:rsidR="005639E2" w:rsidRPr="00F052E2" w:rsidRDefault="005639E2">
            <w:pPr>
              <w:keepNext/>
              <w:keepLines/>
              <w:spacing w:after="0"/>
              <w:jc w:val="center"/>
              <w:rPr>
                <w:rFonts w:ascii="Arial" w:hAnsi="Arial"/>
                <w:sz w:val="18"/>
              </w:rPr>
            </w:pPr>
            <w:r w:rsidRPr="00F052E2">
              <w:rPr>
                <w:rFonts w:ascii="Arial" w:hAnsi="Arial"/>
                <w:sz w:val="18"/>
              </w:rPr>
              <w:t>1111111</w:t>
            </w:r>
          </w:p>
        </w:tc>
      </w:tr>
      <w:tr w:rsidR="005639E2" w:rsidRPr="00F052E2" w14:paraId="37D40429"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A714ECA" w14:textId="77777777" w:rsidR="005639E2" w:rsidRPr="00F052E2" w:rsidRDefault="005639E2">
            <w:pPr>
              <w:keepNext/>
              <w:keepLines/>
              <w:spacing w:after="0"/>
              <w:rPr>
                <w:rFonts w:ascii="Arial" w:eastAsia="SimSun" w:hAnsi="Arial"/>
                <w:sz w:val="18"/>
              </w:rPr>
            </w:pPr>
            <w:r w:rsidRPr="00F052E2">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E88567" w14:textId="77777777" w:rsidR="005639E2" w:rsidRPr="00F052E2" w:rsidRDefault="005639E2">
            <w:pPr>
              <w:keepNext/>
              <w:keepLines/>
              <w:spacing w:after="0"/>
              <w:jc w:val="center"/>
              <w:rPr>
                <w:rFonts w:ascii="Arial" w:hAnsi="Arial"/>
                <w:sz w:val="18"/>
              </w:rPr>
            </w:pPr>
            <w:r w:rsidRPr="00F052E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52C172" w14:textId="77777777" w:rsidR="005639E2" w:rsidRPr="00F052E2" w:rsidRDefault="005639E2">
            <w:pPr>
              <w:keepNext/>
              <w:keepLines/>
              <w:spacing w:after="0"/>
              <w:jc w:val="center"/>
              <w:rPr>
                <w:rFonts w:ascii="Arial" w:hAnsi="Arial"/>
                <w:sz w:val="18"/>
              </w:rPr>
            </w:pPr>
            <w:r w:rsidRPr="00F052E2">
              <w:rPr>
                <w:rFonts w:ascii="Arial" w:hAnsi="Arial"/>
                <w:sz w:val="18"/>
                <w:lang w:eastAsia="zh-CN"/>
              </w:rPr>
              <w:t>10</w:t>
            </w:r>
            <w:r w:rsidRPr="00F052E2">
              <w:rPr>
                <w:rFonts w:ascii="Arial" w:hAnsi="Arial"/>
                <w:sz w:val="18"/>
              </w:rPr>
              <w:t>/9</w:t>
            </w:r>
          </w:p>
        </w:tc>
      </w:tr>
      <w:tr w:rsidR="005639E2" w:rsidRPr="00F052E2" w14:paraId="7A259AE9"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BB07940" w14:textId="77777777" w:rsidR="005639E2" w:rsidRPr="00F052E2" w:rsidRDefault="005639E2">
            <w:pPr>
              <w:keepNext/>
              <w:keepLines/>
              <w:spacing w:after="0"/>
              <w:rPr>
                <w:rFonts w:ascii="Arial" w:eastAsia="SimSun" w:hAnsi="Arial"/>
                <w:sz w:val="18"/>
              </w:rPr>
            </w:pPr>
            <w:r w:rsidRPr="00F052E2">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C287CB8"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456AF8" w14:textId="77777777" w:rsidR="005639E2" w:rsidRPr="00F052E2" w:rsidRDefault="005639E2">
            <w:pPr>
              <w:keepNext/>
              <w:keepLines/>
              <w:spacing w:after="0"/>
              <w:jc w:val="center"/>
              <w:rPr>
                <w:rFonts w:ascii="Arial" w:hAnsi="Arial"/>
                <w:sz w:val="18"/>
              </w:rPr>
            </w:pPr>
            <w:r w:rsidRPr="00F052E2">
              <w:rPr>
                <w:rFonts w:ascii="Arial" w:hAnsi="Arial"/>
                <w:sz w:val="18"/>
              </w:rPr>
              <w:t>Not configured</w:t>
            </w:r>
          </w:p>
        </w:tc>
      </w:tr>
      <w:tr w:rsidR="005639E2" w:rsidRPr="00F052E2" w14:paraId="6E584579" w14:textId="77777777" w:rsidTr="005639E2">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B4CF4A" w14:textId="77777777" w:rsidR="005639E2" w:rsidRPr="00F052E2" w:rsidRDefault="005639E2">
            <w:pPr>
              <w:keepNext/>
              <w:keepLines/>
              <w:spacing w:after="0"/>
              <w:rPr>
                <w:rFonts w:ascii="Arial" w:hAnsi="Arial"/>
                <w:sz w:val="18"/>
              </w:rPr>
            </w:pPr>
            <w:r w:rsidRPr="00F052E2">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680FA10" w14:textId="77777777" w:rsidR="005639E2" w:rsidRPr="00F052E2" w:rsidRDefault="005639E2">
            <w:pPr>
              <w:keepNext/>
              <w:keepLines/>
              <w:spacing w:after="0"/>
              <w:rPr>
                <w:rFonts w:ascii="Arial" w:hAnsi="Arial"/>
                <w:sz w:val="18"/>
              </w:rPr>
            </w:pPr>
            <w:r w:rsidRPr="00F052E2">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D0609C9"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B232EC" w14:textId="77777777" w:rsidR="005639E2" w:rsidRPr="00F052E2" w:rsidRDefault="005639E2">
            <w:pPr>
              <w:keepNext/>
              <w:keepLines/>
              <w:spacing w:after="0"/>
              <w:jc w:val="center"/>
              <w:rPr>
                <w:rFonts w:ascii="Arial" w:hAnsi="Arial"/>
                <w:sz w:val="18"/>
              </w:rPr>
            </w:pPr>
            <w:r w:rsidRPr="00F052E2">
              <w:rPr>
                <w:rFonts w:ascii="Arial" w:hAnsi="Arial"/>
                <w:sz w:val="18"/>
              </w:rPr>
              <w:t>typeI-SinglePanel</w:t>
            </w:r>
          </w:p>
        </w:tc>
      </w:tr>
      <w:tr w:rsidR="005639E2" w:rsidRPr="00F052E2" w14:paraId="07408C63" w14:textId="77777777" w:rsidTr="005639E2">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B6E2692" w14:textId="77777777" w:rsidR="005639E2" w:rsidRPr="00F052E2" w:rsidRDefault="005639E2">
            <w:pPr>
              <w:spacing w:after="0"/>
              <w:rPr>
                <w:rFonts w:ascii="Arial" w:hAnsi="Arial"/>
                <w:sz w:val="18"/>
                <w:lang w:eastAsia="en-US"/>
              </w:rPr>
            </w:pPr>
          </w:p>
        </w:tc>
        <w:tc>
          <w:tcPr>
            <w:tcW w:w="3089" w:type="dxa"/>
            <w:tcBorders>
              <w:top w:val="single" w:sz="4" w:space="0" w:color="auto"/>
              <w:left w:val="single" w:sz="4" w:space="0" w:color="auto"/>
              <w:bottom w:val="single" w:sz="4" w:space="0" w:color="auto"/>
              <w:right w:val="single" w:sz="4" w:space="0" w:color="auto"/>
            </w:tcBorders>
            <w:hideMark/>
          </w:tcPr>
          <w:p w14:paraId="5BCA935E" w14:textId="77777777" w:rsidR="005639E2" w:rsidRPr="00F052E2" w:rsidRDefault="005639E2">
            <w:pPr>
              <w:keepNext/>
              <w:keepLines/>
              <w:spacing w:after="0"/>
              <w:rPr>
                <w:rFonts w:ascii="Arial" w:hAnsi="Arial"/>
                <w:sz w:val="18"/>
              </w:rPr>
            </w:pPr>
            <w:r w:rsidRPr="00F052E2">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5845F4F"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490B3A" w14:textId="77777777" w:rsidR="005639E2" w:rsidRPr="00F052E2" w:rsidRDefault="005639E2">
            <w:pPr>
              <w:keepNext/>
              <w:keepLines/>
              <w:spacing w:after="0"/>
              <w:jc w:val="center"/>
              <w:rPr>
                <w:rFonts w:ascii="Arial" w:hAnsi="Arial"/>
                <w:sz w:val="18"/>
              </w:rPr>
            </w:pPr>
            <w:r w:rsidRPr="00F052E2">
              <w:rPr>
                <w:rFonts w:ascii="Arial" w:hAnsi="Arial"/>
                <w:sz w:val="18"/>
              </w:rPr>
              <w:t>1</w:t>
            </w:r>
          </w:p>
        </w:tc>
      </w:tr>
      <w:tr w:rsidR="005639E2" w:rsidRPr="00F052E2" w14:paraId="33EF5DA0" w14:textId="77777777" w:rsidTr="005639E2">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2565D0C" w14:textId="77777777" w:rsidR="005639E2" w:rsidRPr="00F052E2" w:rsidRDefault="005639E2">
            <w:pPr>
              <w:spacing w:after="0"/>
              <w:rPr>
                <w:rFonts w:ascii="Arial" w:hAnsi="Arial"/>
                <w:sz w:val="18"/>
                <w:lang w:eastAsia="en-US"/>
              </w:rPr>
            </w:pPr>
          </w:p>
        </w:tc>
        <w:tc>
          <w:tcPr>
            <w:tcW w:w="3089" w:type="dxa"/>
            <w:tcBorders>
              <w:top w:val="single" w:sz="4" w:space="0" w:color="auto"/>
              <w:left w:val="single" w:sz="4" w:space="0" w:color="auto"/>
              <w:bottom w:val="single" w:sz="4" w:space="0" w:color="auto"/>
              <w:right w:val="single" w:sz="4" w:space="0" w:color="auto"/>
            </w:tcBorders>
            <w:hideMark/>
          </w:tcPr>
          <w:p w14:paraId="563C8035" w14:textId="77777777" w:rsidR="005639E2" w:rsidRPr="00F052E2" w:rsidRDefault="005639E2">
            <w:pPr>
              <w:keepNext/>
              <w:keepLines/>
              <w:spacing w:after="0"/>
              <w:rPr>
                <w:rFonts w:ascii="Arial" w:hAnsi="Arial"/>
                <w:sz w:val="18"/>
              </w:rPr>
            </w:pPr>
            <w:r w:rsidRPr="00F052E2">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A0F4BD7"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DD6818" w14:textId="77777777" w:rsidR="005639E2" w:rsidRPr="00F052E2" w:rsidRDefault="005639E2">
            <w:pPr>
              <w:keepNext/>
              <w:keepLines/>
              <w:spacing w:after="0"/>
              <w:jc w:val="center"/>
              <w:rPr>
                <w:rFonts w:ascii="Arial" w:hAnsi="Arial"/>
                <w:sz w:val="18"/>
              </w:rPr>
            </w:pPr>
            <w:r w:rsidRPr="00F052E2">
              <w:rPr>
                <w:rFonts w:ascii="Arial" w:hAnsi="Arial"/>
                <w:sz w:val="18"/>
              </w:rPr>
              <w:t>Not configured</w:t>
            </w:r>
          </w:p>
        </w:tc>
      </w:tr>
      <w:tr w:rsidR="005639E2" w:rsidRPr="00F052E2" w14:paraId="19B24BD2" w14:textId="77777777" w:rsidTr="005639E2">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00E7951A" w14:textId="77777777" w:rsidR="005639E2" w:rsidRPr="00F052E2" w:rsidRDefault="005639E2">
            <w:pPr>
              <w:spacing w:after="0"/>
              <w:rPr>
                <w:rFonts w:ascii="Arial" w:hAnsi="Arial"/>
                <w:sz w:val="18"/>
                <w:lang w:eastAsia="en-US"/>
              </w:rPr>
            </w:pPr>
          </w:p>
        </w:tc>
        <w:tc>
          <w:tcPr>
            <w:tcW w:w="3089" w:type="dxa"/>
            <w:tcBorders>
              <w:top w:val="single" w:sz="4" w:space="0" w:color="auto"/>
              <w:left w:val="single" w:sz="4" w:space="0" w:color="auto"/>
              <w:bottom w:val="single" w:sz="4" w:space="0" w:color="auto"/>
              <w:right w:val="single" w:sz="4" w:space="0" w:color="auto"/>
            </w:tcBorders>
            <w:hideMark/>
          </w:tcPr>
          <w:p w14:paraId="4F4FAEFB" w14:textId="77777777" w:rsidR="005639E2" w:rsidRPr="00F052E2" w:rsidRDefault="005639E2">
            <w:pPr>
              <w:keepNext/>
              <w:keepLines/>
              <w:spacing w:after="0"/>
              <w:rPr>
                <w:rFonts w:ascii="Arial" w:hAnsi="Arial"/>
                <w:sz w:val="18"/>
              </w:rPr>
            </w:pPr>
            <w:r w:rsidRPr="00F052E2">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EF8B74A"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9C6A99" w14:textId="77777777" w:rsidR="005639E2" w:rsidRPr="00F052E2" w:rsidRDefault="005639E2">
            <w:pPr>
              <w:keepNext/>
              <w:keepLines/>
              <w:spacing w:after="0"/>
              <w:jc w:val="center"/>
              <w:rPr>
                <w:rFonts w:ascii="Arial" w:hAnsi="Arial"/>
                <w:sz w:val="18"/>
              </w:rPr>
            </w:pPr>
            <w:r w:rsidRPr="00F052E2">
              <w:rPr>
                <w:rFonts w:ascii="Arial" w:hAnsi="Arial"/>
                <w:sz w:val="18"/>
              </w:rPr>
              <w:t>010000</w:t>
            </w:r>
          </w:p>
        </w:tc>
      </w:tr>
      <w:tr w:rsidR="005639E2" w:rsidRPr="00F052E2" w14:paraId="75859AFE" w14:textId="77777777" w:rsidTr="005639E2">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81381C4" w14:textId="77777777" w:rsidR="005639E2" w:rsidRPr="00F052E2" w:rsidRDefault="005639E2">
            <w:pPr>
              <w:spacing w:after="0"/>
              <w:rPr>
                <w:rFonts w:ascii="Arial" w:hAnsi="Arial"/>
                <w:sz w:val="18"/>
                <w:lang w:eastAsia="en-US"/>
              </w:rPr>
            </w:pPr>
          </w:p>
        </w:tc>
        <w:tc>
          <w:tcPr>
            <w:tcW w:w="3089" w:type="dxa"/>
            <w:tcBorders>
              <w:top w:val="single" w:sz="4" w:space="0" w:color="auto"/>
              <w:left w:val="single" w:sz="4" w:space="0" w:color="auto"/>
              <w:bottom w:val="single" w:sz="4" w:space="0" w:color="auto"/>
              <w:right w:val="single" w:sz="4" w:space="0" w:color="auto"/>
            </w:tcBorders>
            <w:hideMark/>
          </w:tcPr>
          <w:p w14:paraId="4F662B2C" w14:textId="77777777" w:rsidR="005639E2" w:rsidRPr="00F052E2" w:rsidRDefault="005639E2">
            <w:pPr>
              <w:keepNext/>
              <w:keepLines/>
              <w:spacing w:after="0"/>
              <w:rPr>
                <w:rFonts w:ascii="Arial" w:eastAsia="SimSun" w:hAnsi="Arial"/>
                <w:sz w:val="18"/>
              </w:rPr>
            </w:pPr>
            <w:r w:rsidRPr="00F052E2">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D931133"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079FAE" w14:textId="77777777" w:rsidR="005639E2" w:rsidRPr="00F052E2" w:rsidRDefault="005639E2">
            <w:pPr>
              <w:keepNext/>
              <w:keepLines/>
              <w:spacing w:after="0"/>
              <w:jc w:val="center"/>
              <w:rPr>
                <w:rFonts w:ascii="Arial" w:hAnsi="Arial"/>
                <w:sz w:val="18"/>
              </w:rPr>
            </w:pPr>
            <w:r w:rsidRPr="00F052E2">
              <w:rPr>
                <w:rFonts w:ascii="Arial" w:hAnsi="Arial"/>
                <w:sz w:val="18"/>
              </w:rPr>
              <w:t>N/A</w:t>
            </w:r>
          </w:p>
        </w:tc>
      </w:tr>
      <w:tr w:rsidR="005639E2" w:rsidRPr="00F052E2" w14:paraId="44284784"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2197F8BD" w14:textId="77777777" w:rsidR="005639E2" w:rsidRPr="00F052E2" w:rsidRDefault="005639E2">
            <w:pPr>
              <w:keepNext/>
              <w:keepLines/>
              <w:spacing w:after="0"/>
              <w:rPr>
                <w:rFonts w:ascii="Arial" w:eastAsia="SimSun" w:hAnsi="Arial"/>
                <w:sz w:val="18"/>
              </w:rPr>
            </w:pPr>
            <w:r w:rsidRPr="00F052E2">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E2E24E1"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49AAC0" w14:textId="77777777" w:rsidR="005639E2" w:rsidRPr="00F052E2" w:rsidRDefault="005639E2">
            <w:pPr>
              <w:keepNext/>
              <w:keepLines/>
              <w:spacing w:after="0"/>
              <w:jc w:val="center"/>
              <w:rPr>
                <w:rFonts w:ascii="Arial" w:hAnsi="Arial"/>
                <w:sz w:val="18"/>
              </w:rPr>
            </w:pPr>
            <w:r w:rsidRPr="00F052E2">
              <w:rPr>
                <w:rFonts w:ascii="Arial" w:hAnsi="Arial"/>
                <w:sz w:val="18"/>
                <w:lang w:eastAsia="zh-CN"/>
              </w:rPr>
              <w:t>PUCCH</w:t>
            </w:r>
          </w:p>
        </w:tc>
      </w:tr>
      <w:tr w:rsidR="005639E2" w:rsidRPr="00F052E2" w14:paraId="284AF791"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84C5C88" w14:textId="77777777" w:rsidR="005639E2" w:rsidRPr="00F052E2" w:rsidRDefault="005639E2">
            <w:pPr>
              <w:keepNext/>
              <w:keepLines/>
              <w:spacing w:after="0"/>
              <w:rPr>
                <w:rFonts w:ascii="Arial" w:hAnsi="Arial"/>
                <w:sz w:val="18"/>
              </w:rPr>
            </w:pPr>
            <w:r w:rsidRPr="00F052E2">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86B57C" w14:textId="77777777" w:rsidR="005639E2" w:rsidRPr="00F052E2" w:rsidRDefault="005639E2">
            <w:pPr>
              <w:keepNext/>
              <w:keepLines/>
              <w:spacing w:after="0"/>
              <w:jc w:val="center"/>
              <w:rPr>
                <w:rFonts w:ascii="Arial" w:hAnsi="Arial"/>
                <w:sz w:val="18"/>
              </w:rPr>
            </w:pPr>
            <w:r w:rsidRPr="00F052E2">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ED14FD" w14:textId="77777777" w:rsidR="005639E2" w:rsidRPr="00F052E2" w:rsidRDefault="005639E2">
            <w:pPr>
              <w:keepNext/>
              <w:keepLines/>
              <w:spacing w:after="0"/>
              <w:jc w:val="center"/>
              <w:rPr>
                <w:rFonts w:ascii="Arial" w:eastAsia="SimSun" w:hAnsi="Arial"/>
                <w:sz w:val="18"/>
                <w:lang w:eastAsia="zh-CN"/>
              </w:rPr>
            </w:pPr>
            <w:r w:rsidRPr="00F052E2">
              <w:rPr>
                <w:rFonts w:ascii="Arial" w:hAnsi="Arial"/>
                <w:sz w:val="18"/>
                <w:lang w:eastAsia="zh-CN"/>
              </w:rPr>
              <w:t>9.5</w:t>
            </w:r>
          </w:p>
        </w:tc>
      </w:tr>
      <w:tr w:rsidR="005639E2" w:rsidRPr="00F052E2" w14:paraId="75FE2ABE"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F083E5B" w14:textId="77777777" w:rsidR="005639E2" w:rsidRPr="00F052E2" w:rsidRDefault="005639E2">
            <w:pPr>
              <w:keepNext/>
              <w:keepLines/>
              <w:spacing w:after="0"/>
              <w:rPr>
                <w:rFonts w:ascii="Arial" w:hAnsi="Arial"/>
                <w:sz w:val="18"/>
                <w:lang w:eastAsia="en-US"/>
              </w:rPr>
            </w:pPr>
            <w:r w:rsidRPr="00F052E2">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A4D0A3D"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8EB68D" w14:textId="77777777" w:rsidR="005639E2" w:rsidRPr="00F052E2" w:rsidRDefault="005639E2">
            <w:pPr>
              <w:keepNext/>
              <w:keepLines/>
              <w:spacing w:after="0"/>
              <w:jc w:val="center"/>
              <w:rPr>
                <w:rFonts w:ascii="Arial" w:hAnsi="Arial"/>
                <w:sz w:val="18"/>
              </w:rPr>
            </w:pPr>
            <w:r w:rsidRPr="00F052E2">
              <w:rPr>
                <w:rFonts w:ascii="Arial" w:hAnsi="Arial"/>
                <w:sz w:val="18"/>
              </w:rPr>
              <w:t>1</w:t>
            </w:r>
          </w:p>
        </w:tc>
      </w:tr>
      <w:tr w:rsidR="005639E2" w:rsidRPr="00F052E2" w14:paraId="53AF93A0" w14:textId="77777777" w:rsidTr="005639E2">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2BAADF7" w14:textId="77777777" w:rsidR="005639E2" w:rsidRPr="00F052E2" w:rsidRDefault="005639E2">
            <w:pPr>
              <w:keepNext/>
              <w:keepLines/>
              <w:spacing w:after="0"/>
              <w:rPr>
                <w:rFonts w:ascii="Arial" w:hAnsi="Arial"/>
                <w:sz w:val="18"/>
              </w:rPr>
            </w:pPr>
            <w:r w:rsidRPr="00F052E2">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EB0A8C8" w14:textId="77777777" w:rsidR="005639E2" w:rsidRPr="00F052E2" w:rsidRDefault="005639E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47E882" w14:textId="77777777" w:rsidR="005639E2" w:rsidRPr="00F052E2" w:rsidRDefault="005639E2">
            <w:pPr>
              <w:keepNext/>
              <w:keepLines/>
              <w:spacing w:after="0"/>
              <w:jc w:val="center"/>
              <w:rPr>
                <w:rFonts w:ascii="Arial" w:hAnsi="Arial"/>
                <w:sz w:val="18"/>
              </w:rPr>
            </w:pPr>
            <w:r w:rsidRPr="00F052E2">
              <w:rPr>
                <w:rFonts w:ascii="Arial" w:hAnsi="Arial"/>
                <w:sz w:val="18"/>
                <w:lang w:eastAsia="zh-CN"/>
              </w:rPr>
              <w:t>As specified in Table A.4-2, TBS.2-4</w:t>
            </w:r>
          </w:p>
        </w:tc>
      </w:tr>
    </w:tbl>
    <w:p w14:paraId="11BF3725" w14:textId="77777777" w:rsidR="005639E2" w:rsidRPr="00F052E2" w:rsidRDefault="005639E2" w:rsidP="005639E2">
      <w:pPr>
        <w:rPr>
          <w:rFonts w:eastAsia="SimSun"/>
          <w:lang w:eastAsia="zh-CN"/>
        </w:rPr>
      </w:pPr>
    </w:p>
    <w:p w14:paraId="6FB34DFF" w14:textId="77777777" w:rsidR="005639E2" w:rsidRPr="00F052E2" w:rsidRDefault="005639E2" w:rsidP="005639E2">
      <w:pPr>
        <w:rPr>
          <w:rFonts w:eastAsia="Batang"/>
          <w:lang w:eastAsia="en-US"/>
        </w:rPr>
      </w:pPr>
      <w:r w:rsidRPr="00F052E2">
        <w:rPr>
          <w:rFonts w:eastAsia="Batang"/>
        </w:rPr>
        <w:t>The normative reference for this requirement is TS 38.101-4 [5] clause 6.2.3.2.1.1.</w:t>
      </w:r>
    </w:p>
    <w:p w14:paraId="4CC41B62" w14:textId="77777777" w:rsidR="005639E2" w:rsidRPr="00F052E2" w:rsidRDefault="005639E2" w:rsidP="005639E2">
      <w:pPr>
        <w:pStyle w:val="H6"/>
        <w:rPr>
          <w:rFonts w:eastAsia="SimSun"/>
        </w:rPr>
      </w:pPr>
      <w:r w:rsidRPr="00F052E2">
        <w:t>6.2.3.2.1.1.4</w:t>
      </w:r>
      <w:r w:rsidRPr="00F052E2">
        <w:tab/>
        <w:t>Test Description</w:t>
      </w:r>
    </w:p>
    <w:p w14:paraId="1A5B603C" w14:textId="77777777" w:rsidR="005639E2" w:rsidRPr="00F052E2" w:rsidRDefault="005639E2" w:rsidP="005639E2">
      <w:pPr>
        <w:pStyle w:val="H6"/>
      </w:pPr>
      <w:r w:rsidRPr="00F052E2">
        <w:t>6.2.3.2.1.1.4.1</w:t>
      </w:r>
      <w:r w:rsidRPr="00F052E2">
        <w:tab/>
        <w:t>Initial Conditions</w:t>
      </w:r>
    </w:p>
    <w:p w14:paraId="3E87AB46" w14:textId="77777777" w:rsidR="005639E2" w:rsidRPr="00F052E2" w:rsidRDefault="005639E2" w:rsidP="005639E2">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75C26F39" w14:textId="77777777" w:rsidR="005639E2" w:rsidRPr="00F052E2" w:rsidRDefault="005639E2" w:rsidP="005639E2">
      <w:pPr>
        <w:rPr>
          <w:rFonts w:eastAsia="SimSun"/>
          <w:lang w:eastAsia="ja-JP"/>
        </w:rPr>
      </w:pPr>
      <w:r w:rsidRPr="00F052E2">
        <w:rPr>
          <w:lang w:eastAsia="ja-JP"/>
        </w:rPr>
        <w:t xml:space="preserve">The initial test configurations consist of environmental conditions, test frequencies, test channel bandwidths and sub-carrier spacing based on NR operating bands specified in Table 5.3.5-1 of 38.521-1. </w:t>
      </w:r>
    </w:p>
    <w:p w14:paraId="3F31D2E5" w14:textId="77777777" w:rsidR="005639E2" w:rsidRPr="00F052E2" w:rsidRDefault="005639E2" w:rsidP="005639E2">
      <w:pPr>
        <w:rPr>
          <w:rFonts w:eastAsia="Batang"/>
          <w:lang w:eastAsia="en-US"/>
        </w:rPr>
      </w:pPr>
      <w:r w:rsidRPr="00F052E2">
        <w:rPr>
          <w:rFonts w:eastAsia="Batang"/>
        </w:rPr>
        <w:t>Configurations of PDSCH and PDCCH before measurement are specified in Annex C.</w:t>
      </w:r>
    </w:p>
    <w:p w14:paraId="75747853" w14:textId="77777777" w:rsidR="005639E2" w:rsidRPr="00F052E2" w:rsidRDefault="005639E2" w:rsidP="005639E2">
      <w:pPr>
        <w:rPr>
          <w:rFonts w:eastAsia="Batang"/>
        </w:rPr>
      </w:pPr>
      <w:r w:rsidRPr="00F052E2">
        <w:rPr>
          <w:rFonts w:eastAsia="Batang"/>
        </w:rPr>
        <w:t>Test Environment: Normal, as defined in TS 38.508-1 [6] clause 4.1.</w:t>
      </w:r>
    </w:p>
    <w:p w14:paraId="1038FFE4" w14:textId="77777777" w:rsidR="005639E2" w:rsidRPr="00F052E2" w:rsidRDefault="005639E2" w:rsidP="005639E2">
      <w:pPr>
        <w:rPr>
          <w:rFonts w:eastAsia="Batang"/>
          <w:lang w:eastAsia="en-US"/>
        </w:rPr>
      </w:pPr>
      <w:r w:rsidRPr="00F052E2">
        <w:rPr>
          <w:rFonts w:eastAsia="Batang"/>
        </w:rPr>
        <w:t>Frequencies to be tested: Mid Range, as defined in TS 38.508-1 [6] clause 4.3.1.1.</w:t>
      </w:r>
    </w:p>
    <w:p w14:paraId="75BD8B7E" w14:textId="77777777" w:rsidR="005639E2" w:rsidRPr="00F052E2" w:rsidRDefault="005639E2" w:rsidP="005639E2">
      <w:pPr>
        <w:rPr>
          <w:rFonts w:eastAsia="Batang"/>
        </w:rPr>
      </w:pPr>
      <w:r w:rsidRPr="00F052E2">
        <w:rPr>
          <w:rFonts w:eastAsia="Batang"/>
        </w:rPr>
        <w:t>For EN-DC within FR1 operation, setup the LTE link according to Annex D</w:t>
      </w:r>
    </w:p>
    <w:p w14:paraId="039D4D6C" w14:textId="77777777" w:rsidR="005639E2" w:rsidRPr="00F052E2" w:rsidRDefault="005639E2" w:rsidP="005639E2">
      <w:pPr>
        <w:pStyle w:val="B10"/>
        <w:rPr>
          <w:rFonts w:eastAsia="SimSun"/>
        </w:rPr>
      </w:pPr>
      <w:r w:rsidRPr="00F052E2">
        <w:t>1.</w:t>
      </w:r>
      <w:r w:rsidRPr="00F052E2">
        <w:tab/>
        <w:t>Connect the SS, the faders and AWGN noise source to the UE antenna connectors as shown in TS 38.508-1 [6] Annex A, in Figure A.3.1.7.5 for TE diagram and section A.3.2.5 for UE diagram.</w:t>
      </w:r>
    </w:p>
    <w:p w14:paraId="44AFEA65" w14:textId="77777777" w:rsidR="005639E2" w:rsidRPr="00F052E2" w:rsidRDefault="005639E2" w:rsidP="005639E2">
      <w:pPr>
        <w:pStyle w:val="B10"/>
      </w:pPr>
      <w:r w:rsidRPr="00F052E2">
        <w:t>2.</w:t>
      </w:r>
      <w:r w:rsidRPr="00F052E2">
        <w:tab/>
        <w:t xml:space="preserve">The parameter settings for the NR cell are set up according to Table 6.1.2-1 and </w:t>
      </w:r>
      <w:r w:rsidRPr="00F052E2">
        <w:rPr>
          <w:lang w:eastAsia="x-none"/>
        </w:rPr>
        <w:t>6.2.3.2.1.1.3-1</w:t>
      </w:r>
      <w:r w:rsidRPr="00F052E2">
        <w:t xml:space="preserve"> as appropriate.</w:t>
      </w:r>
    </w:p>
    <w:p w14:paraId="2BC00D71" w14:textId="77777777" w:rsidR="005639E2" w:rsidRPr="00F052E2" w:rsidRDefault="005639E2" w:rsidP="005639E2">
      <w:pPr>
        <w:pStyle w:val="B10"/>
      </w:pPr>
      <w:r w:rsidRPr="00F052E2">
        <w:t>3.</w:t>
      </w:r>
      <w:r w:rsidRPr="00F052E2">
        <w:tab/>
        <w:t>Downlink signals for the NR cell are initially set up according to Annex</w:t>
      </w:r>
      <w:r w:rsidR="006867B3" w:rsidRPr="00F052E2">
        <w:t>es</w:t>
      </w:r>
      <w:r w:rsidRPr="00F052E2">
        <w:t xml:space="preserve"> C.0, C.1, C.2, C.3.1 , and uplink signals according to Annex</w:t>
      </w:r>
      <w:r w:rsidR="006867B3" w:rsidRPr="00F052E2">
        <w:t>es</w:t>
      </w:r>
      <w:r w:rsidRPr="00F052E2">
        <w:t xml:space="preserve"> G.0, G.1, G.2, G.3.1</w:t>
      </w:r>
      <w:r w:rsidR="006867B3" w:rsidRPr="00F052E2">
        <w:t xml:space="preserve"> of TS 38.521-1 [7]</w:t>
      </w:r>
      <w:r w:rsidRPr="00F052E2">
        <w:t>.</w:t>
      </w:r>
    </w:p>
    <w:p w14:paraId="01D07F59" w14:textId="77777777" w:rsidR="005639E2" w:rsidRPr="00F052E2" w:rsidRDefault="005639E2" w:rsidP="005639E2">
      <w:pPr>
        <w:pStyle w:val="B10"/>
      </w:pPr>
      <w:r w:rsidRPr="00F052E2">
        <w:t>4.</w:t>
      </w:r>
      <w:r w:rsidRPr="00F052E2">
        <w:tab/>
        <w:t>Propagation conditions for the NR cell are set according to Annex B.1.</w:t>
      </w:r>
    </w:p>
    <w:p w14:paraId="36B21DE6" w14:textId="77777777" w:rsidR="005639E2" w:rsidRPr="00F052E2" w:rsidRDefault="005639E2" w:rsidP="005639E2">
      <w:pPr>
        <w:pStyle w:val="B10"/>
      </w:pPr>
      <w:r w:rsidRPr="00F052E2">
        <w:lastRenderedPageBreak/>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SCG, Connected without release On</w:t>
      </w:r>
      <w:r w:rsidR="00771CD2" w:rsidRPr="00F052E2">
        <w:rPr>
          <w:i/>
        </w:rPr>
        <w:t>, Test Mode On</w:t>
      </w:r>
      <w:r w:rsidRPr="00F052E2">
        <w:rPr>
          <w:i/>
        </w:rPr>
        <w:t xml:space="preserve"> </w:t>
      </w:r>
      <w:r w:rsidRPr="00F052E2">
        <w:t>for NSA according to TS 38.508-1 [6] clause 4.5. Message content are defined in clause 6.2.3.2.1.1.4.3.</w:t>
      </w:r>
    </w:p>
    <w:p w14:paraId="6A31CC9B" w14:textId="77777777" w:rsidR="005639E2" w:rsidRPr="00F052E2" w:rsidRDefault="005639E2" w:rsidP="005639E2">
      <w:pPr>
        <w:pStyle w:val="H6"/>
      </w:pPr>
      <w:r w:rsidRPr="00F052E2">
        <w:t>6.2.3.2.1.1.4.2</w:t>
      </w:r>
      <w:r w:rsidRPr="00F052E2">
        <w:tab/>
        <w:t>Test Procedure</w:t>
      </w:r>
    </w:p>
    <w:p w14:paraId="1383552A" w14:textId="77777777" w:rsidR="005639E2" w:rsidRPr="00F052E2" w:rsidRDefault="005639E2" w:rsidP="005639E2">
      <w:pPr>
        <w:pStyle w:val="B10"/>
      </w:pPr>
      <w:r w:rsidRPr="00F052E2">
        <w:t>1.</w:t>
      </w:r>
      <w:r w:rsidRPr="00F052E2">
        <w:tab/>
        <w:t xml:space="preserve">Set the parameters of bandwidth, SCS, reference Channel, the propagation condition, antenna configuration and the SNR according to </w:t>
      </w:r>
      <w:r w:rsidRPr="00F052E2">
        <w:rPr>
          <w:lang w:eastAsia="x-none"/>
        </w:rPr>
        <w:t>Table 6.2.2.</w:t>
      </w:r>
      <w:r w:rsidRPr="00F052E2">
        <w:rPr>
          <w:lang w:eastAsia="zh-CN"/>
        </w:rPr>
        <w:t>2</w:t>
      </w:r>
      <w:r w:rsidRPr="00F052E2">
        <w:rPr>
          <w:lang w:eastAsia="x-none"/>
        </w:rPr>
        <w:t>.1.1.3-1.</w:t>
      </w:r>
    </w:p>
    <w:p w14:paraId="3066F397" w14:textId="77777777" w:rsidR="005639E2" w:rsidRPr="00F052E2" w:rsidRDefault="005639E2" w:rsidP="005639E2">
      <w:pPr>
        <w:pStyle w:val="B10"/>
      </w:pPr>
      <w:r w:rsidRPr="00F052E2">
        <w:t>2.</w:t>
      </w:r>
      <w:r w:rsidRPr="00F052E2">
        <w:rPr>
          <w:lang w:eastAsia="zh-CN"/>
        </w:rPr>
        <w:tab/>
      </w:r>
      <w:r w:rsidRPr="00F052E2">
        <w:t xml:space="preserve">The SS shall transmit PDSCH via PDCCH DCI format [1_1] for C_RNTI to transmit the DL RMC according to CQI value </w:t>
      </w:r>
      <w:r w:rsidR="00732513" w:rsidRPr="00F052E2">
        <w:t>2</w:t>
      </w:r>
      <w:r w:rsidRPr="00F052E2">
        <w:t xml:space="preserve">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789BBEB2" w14:textId="77777777" w:rsidR="005639E2" w:rsidRPr="00F052E2" w:rsidRDefault="005639E2" w:rsidP="005639E2">
      <w:pPr>
        <w:pStyle w:val="B10"/>
      </w:pPr>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09EFA083" w14:textId="77777777" w:rsidR="005639E2" w:rsidRPr="00F052E2" w:rsidRDefault="005639E2" w:rsidP="005639E2">
      <w:pPr>
        <w:pStyle w:val="B10"/>
      </w:pPr>
      <w:r w:rsidRPr="00F052E2">
        <w:t>4.</w:t>
      </w:r>
      <w:r w:rsidRPr="00F052E2">
        <w:rPr>
          <w:lang w:eastAsia="zh-CN"/>
        </w:rPr>
        <w:tab/>
      </w:r>
      <w:r w:rsidRPr="00F052E2">
        <w:t>If Median CQI is not equal to 1 or 15 and [1800] or more of the wideband CQI values are in the range (Median CQI - 1) ≤ Median CQI ≤ ( Median CQI + 1) then continue with step 5, otherwise go to step 8.</w:t>
      </w:r>
    </w:p>
    <w:p w14:paraId="48ED8028" w14:textId="77777777" w:rsidR="005639E2" w:rsidRPr="00F052E2" w:rsidRDefault="005639E2" w:rsidP="005639E2">
      <w:pPr>
        <w:pStyle w:val="B10"/>
      </w:pPr>
      <w:r w:rsidRPr="00F052E2">
        <w:t>5.</w:t>
      </w:r>
      <w:r w:rsidRPr="00F052E2">
        <w:rPr>
          <w:lang w:eastAsia="zh-CN"/>
        </w:rPr>
        <w:tab/>
      </w:r>
      <w:r w:rsidRPr="00F052E2">
        <w:t>The SS shall transmit PDSCH via PDCCH DCI format [1_1] for C_RNTI to transmit the DL RMC according to the wideband median-CQI value and shall not react to the UE</w:t>
      </w:r>
      <w:r w:rsidR="00B40D5A" w:rsidRPr="00F052E2">
        <w:t>’</w:t>
      </w:r>
      <w:r w:rsidRPr="00F052E2">
        <w:t xml:space="preserv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F052E2">
          <w:t>ACK</w:t>
        </w:r>
      </w:smartTag>
      <w:r w:rsidRPr="00F052E2">
        <w:t>+NACK responses reaches 1000.</w:t>
      </w:r>
    </w:p>
    <w:p w14:paraId="5A5A4BB5" w14:textId="77777777" w:rsidR="005639E2" w:rsidRPr="00F052E2" w:rsidRDefault="005639E2" w:rsidP="005639E2">
      <w:pPr>
        <w:pStyle w:val="B2"/>
        <w:rPr>
          <w:lang w:eastAsia="ja-JP"/>
        </w:rPr>
      </w:pPr>
      <w:r w:rsidRPr="00F052E2">
        <w:t xml:space="preserve">For the filtered ACK and NACK responses if the ratio (NACK / ACK + NACK) ≤ 0.1 then go to step </w:t>
      </w:r>
      <w:r w:rsidRPr="00F052E2">
        <w:rPr>
          <w:lang w:eastAsia="ja-JP"/>
        </w:rPr>
        <w:t>6</w:t>
      </w:r>
      <w:r w:rsidRPr="00F052E2">
        <w:t xml:space="preserve">, otherwise go to step </w:t>
      </w:r>
      <w:r w:rsidRPr="00F052E2">
        <w:rPr>
          <w:lang w:eastAsia="ja-JP"/>
        </w:rPr>
        <w:t>7.</w:t>
      </w:r>
    </w:p>
    <w:p w14:paraId="55173C0A" w14:textId="77777777" w:rsidR="005639E2" w:rsidRPr="00F052E2" w:rsidRDefault="005639E2" w:rsidP="005639E2">
      <w:pPr>
        <w:pStyle w:val="B10"/>
        <w:rPr>
          <w:lang w:eastAsia="en-US"/>
        </w:rPr>
      </w:pPr>
      <w:r w:rsidRPr="00F052E2">
        <w:t>6.</w:t>
      </w:r>
      <w:r w:rsidRPr="00F052E2">
        <w:rPr>
          <w:lang w:eastAsia="zh-CN"/>
        </w:rPr>
        <w:tab/>
      </w:r>
      <w:r w:rsidRPr="00F052E2">
        <w:t>The SS shall transmit PDSCH via PDCCH DCI format [1_1] for C_RNTI to transmit the DL RMC according to the wideband median-CQI+1 value and shall not react to the UE</w:t>
      </w:r>
      <w:r w:rsidR="00B40D5A" w:rsidRPr="00F052E2">
        <w:t>’</w:t>
      </w:r>
      <w:r w:rsidRPr="00F052E2">
        <w:t>s wideband CQI reports. The SS sends downlink MAC padding bits on the DL RMC. For any PDSCH, transmitted by the SS, record and filter the ACK, NACK and statDTX responses as in step 5 until 1000 filtered ACK+NACK responses are gathered.</w:t>
      </w:r>
    </w:p>
    <w:p w14:paraId="77672AF0" w14:textId="77777777" w:rsidR="005639E2" w:rsidRPr="00F052E2" w:rsidRDefault="005639E2" w:rsidP="005639E2">
      <w:pPr>
        <w:pStyle w:val="B2"/>
        <w:rPr>
          <w:lang w:eastAsia="ja-JP"/>
        </w:rPr>
      </w:pPr>
      <w:r w:rsidRPr="00F052E2">
        <w:t xml:space="preserve">If the ratio (NACK /ACK + NACK) </w:t>
      </w:r>
      <w:r w:rsidRPr="00F052E2">
        <w:rPr>
          <w:lang w:eastAsia="ja-JP"/>
        </w:rPr>
        <w:t>&gt;</w:t>
      </w:r>
      <w:r w:rsidRPr="00F052E2">
        <w:t xml:space="preserve"> 0.1</w:t>
      </w:r>
    </w:p>
    <w:p w14:paraId="4BE73B30" w14:textId="77777777" w:rsidR="005639E2" w:rsidRPr="00F052E2" w:rsidRDefault="005639E2" w:rsidP="005639E2">
      <w:pPr>
        <w:pStyle w:val="B2"/>
        <w:rPr>
          <w:lang w:eastAsia="ja-JP"/>
        </w:rPr>
      </w:pPr>
      <w:r w:rsidRPr="00F052E2">
        <w:t xml:space="preserve">then pass the UE for this test and go to step 9, otherwise </w:t>
      </w:r>
      <w:r w:rsidRPr="00F052E2">
        <w:rPr>
          <w:lang w:eastAsia="ja-JP"/>
        </w:rPr>
        <w:t>go to step 8.</w:t>
      </w:r>
    </w:p>
    <w:p w14:paraId="00D67FFA" w14:textId="77777777" w:rsidR="005639E2" w:rsidRPr="00F052E2" w:rsidRDefault="005639E2" w:rsidP="005639E2">
      <w:pPr>
        <w:pStyle w:val="B10"/>
        <w:rPr>
          <w:lang w:eastAsia="en-US"/>
        </w:rPr>
      </w:pPr>
      <w:r w:rsidRPr="00F052E2">
        <w:t>7.</w:t>
      </w:r>
      <w:r w:rsidRPr="00F052E2">
        <w:rPr>
          <w:lang w:eastAsia="zh-CN"/>
        </w:rPr>
        <w:tab/>
      </w:r>
      <w:r w:rsidRPr="00F052E2">
        <w:t>The SS shall transmit PDSCH via PDCCH DCI format [1_1] for C_RNTI to transmit the DL RMC according to the wideband median-CQI-1 value and shall not react to the UE</w:t>
      </w:r>
      <w:r w:rsidR="00B40D5A" w:rsidRPr="00F052E2">
        <w:t>’</w:t>
      </w:r>
      <w:r w:rsidRPr="00F052E2">
        <w:t>s wideband CQI reports. The SS sends downlink MAC padding bits on the DL RMC. For any PDSCH, transmitted by the SS, record and filter the ACK, NACK and statDTX responses as in step 5 until 1000 filtered ACK+NACK responses are gathered.</w:t>
      </w:r>
    </w:p>
    <w:p w14:paraId="3FF83DA3" w14:textId="77777777" w:rsidR="005639E2" w:rsidRPr="00F052E2" w:rsidRDefault="005639E2" w:rsidP="005639E2">
      <w:pPr>
        <w:pStyle w:val="B2"/>
        <w:rPr>
          <w:lang w:eastAsia="ja-JP"/>
        </w:rPr>
      </w:pPr>
      <w:r w:rsidRPr="00F052E2">
        <w:t>If the ratio (NACK /ACK + NACK) ≤ 0.1</w:t>
      </w:r>
    </w:p>
    <w:p w14:paraId="31616950" w14:textId="77777777" w:rsidR="005639E2" w:rsidRPr="00F052E2" w:rsidRDefault="005639E2" w:rsidP="005639E2">
      <w:pPr>
        <w:pStyle w:val="B2"/>
        <w:rPr>
          <w:lang w:eastAsia="ja-JP"/>
        </w:rPr>
      </w:pPr>
      <w:r w:rsidRPr="00F052E2">
        <w:t xml:space="preserve">then pass the UE for this test and go to step 9, otherwise </w:t>
      </w:r>
      <w:r w:rsidRPr="00F052E2">
        <w:rPr>
          <w:lang w:eastAsia="ja-JP"/>
        </w:rPr>
        <w:t>go to step 8.</w:t>
      </w:r>
    </w:p>
    <w:p w14:paraId="0111F1DE" w14:textId="77777777" w:rsidR="005639E2" w:rsidRPr="00F052E2" w:rsidRDefault="005639E2" w:rsidP="005639E2">
      <w:pPr>
        <w:pStyle w:val="B10"/>
        <w:rPr>
          <w:lang w:eastAsia="en-US"/>
        </w:rPr>
      </w:pPr>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p>
    <w:p w14:paraId="28786FEC" w14:textId="77777777" w:rsidR="005639E2" w:rsidRPr="00F052E2" w:rsidRDefault="005639E2" w:rsidP="005639E2">
      <w:pPr>
        <w:pStyle w:val="B10"/>
        <w:rPr>
          <w:lang w:eastAsia="zh-CN"/>
        </w:rPr>
      </w:pPr>
      <w:r w:rsidRPr="00F052E2">
        <w:t>9.</w:t>
      </w:r>
      <w:r w:rsidRPr="00F052E2">
        <w:rPr>
          <w:lang w:eastAsia="zh-CN"/>
        </w:rPr>
        <w:tab/>
      </w:r>
      <w:r w:rsidRPr="00F052E2">
        <w:t>Repeat step 1 to 8 for Test2.</w:t>
      </w:r>
    </w:p>
    <w:p w14:paraId="2F6A72E6" w14:textId="77777777" w:rsidR="005639E2" w:rsidRPr="00F052E2" w:rsidRDefault="005639E2" w:rsidP="005639E2">
      <w:pPr>
        <w:pStyle w:val="H6"/>
        <w:rPr>
          <w:lang w:eastAsia="en-US"/>
        </w:rPr>
      </w:pPr>
      <w:r w:rsidRPr="00F052E2">
        <w:t>6.2.3.2.1.1.4.4</w:t>
      </w:r>
      <w:r w:rsidRPr="00F052E2">
        <w:tab/>
        <w:t>Message contents</w:t>
      </w:r>
    </w:p>
    <w:p w14:paraId="21C6AF72" w14:textId="77777777" w:rsidR="005639E2" w:rsidRPr="00F052E2" w:rsidRDefault="005639E2" w:rsidP="005639E2">
      <w:pPr>
        <w:rPr>
          <w:lang w:eastAsia="ja-JP"/>
        </w:rPr>
      </w:pPr>
      <w:r w:rsidRPr="00F052E2">
        <w:rPr>
          <w:lang w:eastAsia="zh-CN"/>
        </w:rPr>
        <w:t xml:space="preserve">Message contents are according to </w:t>
      </w:r>
      <w:r w:rsidRPr="00F052E2">
        <w:rPr>
          <w:lang w:eastAsia="ja-JP"/>
        </w:rPr>
        <w:t>TS 38.508-1 [6] clause 5.4.2 with the following exceptions:</w:t>
      </w:r>
    </w:p>
    <w:p w14:paraId="5E4567FD" w14:textId="77777777" w:rsidR="005639E2" w:rsidRPr="00F052E2" w:rsidRDefault="005639E2" w:rsidP="005639E2">
      <w:pPr>
        <w:pStyle w:val="H6"/>
        <w:rPr>
          <w:lang w:eastAsia="en-US"/>
        </w:rPr>
      </w:pPr>
      <w:r w:rsidRPr="00F052E2">
        <w:t>6.2.3.2.1.1.4.4_1</w:t>
      </w:r>
      <w:r w:rsidRPr="00F052E2">
        <w:tab/>
        <w:t>Message exceptions for SA</w:t>
      </w:r>
    </w:p>
    <w:p w14:paraId="27B3469E" w14:textId="77777777" w:rsidR="005639E2" w:rsidRPr="00F052E2" w:rsidRDefault="005639E2" w:rsidP="005639E2">
      <w:r w:rsidRPr="00F052E2">
        <w:rPr>
          <w:lang w:eastAsia="zh-CN"/>
        </w:rPr>
        <w:t>Same as specified in 6.2.2.2.1.1.4.4_1.</w:t>
      </w:r>
    </w:p>
    <w:p w14:paraId="23A8D432" w14:textId="77777777" w:rsidR="005639E2" w:rsidRPr="00F052E2" w:rsidRDefault="005639E2" w:rsidP="005639E2">
      <w:pPr>
        <w:pStyle w:val="H6"/>
      </w:pPr>
      <w:r w:rsidRPr="00F052E2">
        <w:lastRenderedPageBreak/>
        <w:t>6.2.3.2.1.1.4.4_2</w:t>
      </w:r>
      <w:r w:rsidRPr="00F052E2">
        <w:tab/>
        <w:t>Message exceptions for NSA</w:t>
      </w:r>
    </w:p>
    <w:p w14:paraId="1EE14FDE" w14:textId="77777777" w:rsidR="005639E2" w:rsidRPr="00F052E2" w:rsidRDefault="005639E2" w:rsidP="005639E2">
      <w:r w:rsidRPr="00F052E2">
        <w:rPr>
          <w:lang w:eastAsia="zh-CN"/>
        </w:rPr>
        <w:t>Same as specified in 6.2.3.2.1.1.4.4_1.</w:t>
      </w:r>
    </w:p>
    <w:p w14:paraId="44C1B8FC" w14:textId="77777777" w:rsidR="005639E2" w:rsidRPr="00F052E2" w:rsidRDefault="005639E2" w:rsidP="005639E2">
      <w:pPr>
        <w:pStyle w:val="H6"/>
      </w:pPr>
      <w:r w:rsidRPr="00F052E2">
        <w:t>6.2.3.2.1.1.5</w:t>
      </w:r>
      <w:r w:rsidRPr="00F052E2">
        <w:tab/>
        <w:t>Test Requirements</w:t>
      </w:r>
    </w:p>
    <w:p w14:paraId="56E2845F" w14:textId="77777777" w:rsidR="005639E2" w:rsidRPr="00F052E2" w:rsidRDefault="005639E2" w:rsidP="005639E2">
      <w:r w:rsidRPr="00F052E2">
        <w:t>The pass fail decision is as specified in the test procedure in clause 6.2.3.2.1.1.4.2.</w:t>
      </w:r>
    </w:p>
    <w:p w14:paraId="4AFD0EC5" w14:textId="77777777" w:rsidR="005639E2" w:rsidRPr="00F052E2" w:rsidRDefault="005639E2" w:rsidP="005639E2">
      <w:r w:rsidRPr="00F052E2">
        <w:t>There are no parameters in the test setup or measurement process whose variation impacts the results so there are no applicable test tolerances for this test.</w:t>
      </w:r>
    </w:p>
    <w:p w14:paraId="692C88BC" w14:textId="77777777" w:rsidR="005639E2" w:rsidRPr="00F052E2" w:rsidRDefault="005639E2" w:rsidP="005639E2">
      <w:pPr>
        <w:pStyle w:val="Heading5"/>
      </w:pPr>
      <w:bookmarkStart w:id="245" w:name="_Toc27479513"/>
      <w:bookmarkStart w:id="246" w:name="_Toc36058700"/>
      <w:bookmarkStart w:id="247" w:name="_Toc44067623"/>
      <w:bookmarkStart w:id="248" w:name="_Toc52716549"/>
      <w:bookmarkStart w:id="249" w:name="_Toc58239194"/>
      <w:bookmarkStart w:id="250" w:name="_Toc68246776"/>
      <w:bookmarkStart w:id="251" w:name="_Toc75790089"/>
      <w:r w:rsidRPr="00F052E2">
        <w:t>6.2.3.2.2</w:t>
      </w:r>
      <w:r w:rsidRPr="00F052E2">
        <w:tab/>
        <w:t>CQI reporting under fading conditions</w:t>
      </w:r>
      <w:bookmarkEnd w:id="245"/>
      <w:bookmarkEnd w:id="246"/>
      <w:bookmarkEnd w:id="247"/>
      <w:bookmarkEnd w:id="248"/>
      <w:bookmarkEnd w:id="249"/>
      <w:bookmarkEnd w:id="250"/>
      <w:bookmarkEnd w:id="251"/>
    </w:p>
    <w:p w14:paraId="6C868716" w14:textId="77777777" w:rsidR="005639E2" w:rsidRPr="00F052E2" w:rsidRDefault="005639E2" w:rsidP="005639E2">
      <w:pPr>
        <w:pStyle w:val="Heading6"/>
      </w:pPr>
      <w:bookmarkStart w:id="252" w:name="_Toc27479514"/>
      <w:bookmarkStart w:id="253" w:name="_Toc36058701"/>
      <w:bookmarkStart w:id="254" w:name="_Toc44067624"/>
      <w:bookmarkStart w:id="255" w:name="_Toc52716550"/>
      <w:bookmarkStart w:id="256" w:name="_Toc58239195"/>
      <w:bookmarkStart w:id="257" w:name="_Toc68246777"/>
      <w:bookmarkStart w:id="258" w:name="_Toc75790090"/>
      <w:r w:rsidRPr="00F052E2">
        <w:rPr>
          <w:rFonts w:eastAsia="SimSun"/>
          <w:lang w:eastAsia="zh-CN"/>
        </w:rPr>
        <w:t>6.2.3.2.2.1</w:t>
      </w:r>
      <w:r w:rsidRPr="00F052E2">
        <w:rPr>
          <w:rFonts w:eastAsia="SimSun"/>
          <w:lang w:eastAsia="zh-CN"/>
        </w:rPr>
        <w:tab/>
      </w:r>
      <w:r w:rsidRPr="00F052E2">
        <w:t>4Rx TDD FR1 periodic wideband CQI reporting under fading conditions for both SA and NSA</w:t>
      </w:r>
      <w:bookmarkEnd w:id="252"/>
      <w:bookmarkEnd w:id="253"/>
      <w:bookmarkEnd w:id="254"/>
      <w:bookmarkEnd w:id="255"/>
      <w:bookmarkEnd w:id="256"/>
      <w:bookmarkEnd w:id="257"/>
      <w:bookmarkEnd w:id="258"/>
    </w:p>
    <w:p w14:paraId="7FF93B51" w14:textId="77777777" w:rsidR="005639E2" w:rsidRPr="00F052E2" w:rsidRDefault="005639E2" w:rsidP="005639E2">
      <w:pPr>
        <w:pStyle w:val="H6"/>
      </w:pPr>
      <w:r w:rsidRPr="00F052E2">
        <w:t>6.2.3.2.2.1.1</w:t>
      </w:r>
      <w:r w:rsidRPr="00F052E2">
        <w:tab/>
        <w:t>Test purpose</w:t>
      </w:r>
    </w:p>
    <w:p w14:paraId="17659B06" w14:textId="77777777" w:rsidR="005639E2" w:rsidRPr="00F052E2" w:rsidRDefault="005639E2" w:rsidP="005639E2">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2FF8EDC0" w14:textId="77777777" w:rsidR="005639E2" w:rsidRPr="00F052E2" w:rsidRDefault="005639E2" w:rsidP="005639E2">
      <w:pPr>
        <w:pStyle w:val="H6"/>
      </w:pPr>
      <w:r w:rsidRPr="00F052E2">
        <w:t>6.2.3.2.2.1.2</w:t>
      </w:r>
      <w:r w:rsidRPr="00F052E2">
        <w:tab/>
        <w:t>Test applicability</w:t>
      </w:r>
    </w:p>
    <w:p w14:paraId="7BC5BDE8" w14:textId="77777777" w:rsidR="005639E2" w:rsidRPr="00F052E2" w:rsidRDefault="005639E2" w:rsidP="005639E2">
      <w:r w:rsidRPr="00F052E2">
        <w:t>This test applies to all types of NR UE release 15 and forward.</w:t>
      </w:r>
    </w:p>
    <w:p w14:paraId="6C136158" w14:textId="77777777" w:rsidR="005639E2" w:rsidRPr="00F052E2" w:rsidRDefault="005639E2" w:rsidP="005639E2">
      <w:r w:rsidRPr="00F052E2">
        <w:t>This test also applies to all types of E-UTRA UE release 15 and forward supporting EN-DC.</w:t>
      </w:r>
    </w:p>
    <w:p w14:paraId="3E8A54BF" w14:textId="77777777" w:rsidR="005639E2" w:rsidRPr="00F052E2" w:rsidRDefault="005639E2" w:rsidP="005639E2">
      <w:pPr>
        <w:pStyle w:val="H6"/>
      </w:pPr>
      <w:r w:rsidRPr="00F052E2">
        <w:t>6.2.3.2.2.1.3</w:t>
      </w:r>
      <w:r w:rsidRPr="00F052E2">
        <w:tab/>
        <w:t>Minimum conformance requirements</w:t>
      </w:r>
    </w:p>
    <w:p w14:paraId="5BE1ECE4" w14:textId="77777777" w:rsidR="005639E2" w:rsidRPr="00F052E2" w:rsidRDefault="005639E2" w:rsidP="005639E2">
      <w:pPr>
        <w:tabs>
          <w:tab w:val="left" w:pos="6096"/>
        </w:tabs>
        <w:rPr>
          <w:rFonts w:eastAsia="SimSun"/>
        </w:rPr>
      </w:pPr>
      <w:r w:rsidRPr="00F052E2">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0549C7F0" w14:textId="77777777" w:rsidR="005639E2" w:rsidRPr="00F052E2" w:rsidRDefault="005639E2" w:rsidP="005639E2">
      <w:pPr>
        <w:tabs>
          <w:tab w:val="left" w:pos="6096"/>
        </w:tabs>
        <w:rPr>
          <w:rFonts w:eastAsia="SimSun"/>
        </w:rPr>
      </w:pPr>
      <w:r w:rsidRPr="00F052E2">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w:t>
      </w:r>
    </w:p>
    <w:p w14:paraId="7A88053F" w14:textId="77777777" w:rsidR="005639E2" w:rsidRPr="00F052E2" w:rsidRDefault="005639E2" w:rsidP="005639E2">
      <w:pPr>
        <w:tabs>
          <w:tab w:val="left" w:pos="6096"/>
        </w:tabs>
        <w:rPr>
          <w:rFonts w:eastAsia="SimSun"/>
        </w:rPr>
      </w:pPr>
      <w:r w:rsidRPr="00F052E2">
        <w:rPr>
          <w:rFonts w:eastAsia="SimSun"/>
        </w:rPr>
        <w:t xml:space="preserve">For the parameters specified in Table 6.2.3.2.2.1.3-1 and using the downlink physical channels specified in </w:t>
      </w:r>
      <w:r w:rsidRPr="00F052E2">
        <w:rPr>
          <w:rFonts w:eastAsia="SimSun"/>
          <w:lang w:eastAsia="zh-CN"/>
        </w:rPr>
        <w:t>Annex C.3.1</w:t>
      </w:r>
      <w:r w:rsidRPr="00F052E2">
        <w:rPr>
          <w:rFonts w:eastAsia="SimSun"/>
        </w:rPr>
        <w:t>, the minimum requirements are specified by the following:</w:t>
      </w:r>
    </w:p>
    <w:p w14:paraId="4F3E3187" w14:textId="77777777" w:rsidR="005639E2" w:rsidRPr="00F052E2" w:rsidRDefault="005639E2" w:rsidP="005639E2">
      <w:pPr>
        <w:ind w:left="568" w:hanging="284"/>
        <w:rPr>
          <w:rFonts w:eastAsia="SimSun"/>
        </w:rPr>
      </w:pPr>
      <w:r w:rsidRPr="00F052E2">
        <w:rPr>
          <w:rFonts w:eastAsia="SimSun"/>
        </w:rPr>
        <w:t>a)</w:t>
      </w:r>
      <w:r w:rsidRPr="00F052E2">
        <w:rPr>
          <w:rFonts w:eastAsia="SimSun"/>
        </w:rPr>
        <w:tab/>
        <w:t xml:space="preserve">A CQI index not in the set {median CQI -1, median CQI, median CQI +1} shall be reported at least </w:t>
      </w:r>
      <w:r w:rsidRPr="00F052E2">
        <w:rPr>
          <w:rFonts w:eastAsia="SimSun"/>
          <w:i/>
        </w:rPr>
        <w:t>α</w:t>
      </w:r>
      <w:r w:rsidRPr="00F052E2">
        <w:rPr>
          <w:rFonts w:eastAsia="SimSun"/>
        </w:rPr>
        <w:t xml:space="preserve">% of the time where </w:t>
      </w:r>
      <w:r w:rsidRPr="00F052E2">
        <w:rPr>
          <w:rFonts w:eastAsia="SimSun"/>
          <w:i/>
        </w:rPr>
        <w:t>α</w:t>
      </w:r>
      <w:r w:rsidRPr="00F052E2">
        <w:rPr>
          <w:rFonts w:eastAsia="SimSun"/>
        </w:rPr>
        <w:t>% is specified in Table 6.2.3.2.2.1.3-2;</w:t>
      </w:r>
    </w:p>
    <w:p w14:paraId="1FFEFAC3" w14:textId="77777777" w:rsidR="005639E2" w:rsidRPr="00F052E2" w:rsidRDefault="005639E2" w:rsidP="005639E2">
      <w:pPr>
        <w:ind w:left="568" w:hanging="284"/>
        <w:rPr>
          <w:rFonts w:eastAsia="SimSun"/>
        </w:rPr>
      </w:pPr>
      <w:r w:rsidRPr="00F052E2">
        <w:rPr>
          <w:rFonts w:eastAsia="SimSun"/>
        </w:rPr>
        <w:t>b)</w:t>
      </w:r>
      <w:r w:rsidRPr="00F052E2">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F052E2">
        <w:rPr>
          <w:rFonts w:eastAsia="SimSun"/>
          <w:i/>
        </w:rPr>
        <w:t>γ</w:t>
      </w:r>
      <w:r w:rsidRPr="00F052E2">
        <w:rPr>
          <w:rFonts w:eastAsia="SimSun"/>
        </w:rPr>
        <w:t xml:space="preserve">, where </w:t>
      </w:r>
      <w:r w:rsidRPr="00F052E2">
        <w:rPr>
          <w:rFonts w:eastAsia="SimSun"/>
          <w:i/>
        </w:rPr>
        <w:t>γ</w:t>
      </w:r>
      <w:r w:rsidRPr="00F052E2">
        <w:rPr>
          <w:rFonts w:eastAsia="SimSun"/>
        </w:rPr>
        <w:t xml:space="preserve"> is specified in Table 6.2.3.2.2.1.3-2;</w:t>
      </w:r>
    </w:p>
    <w:p w14:paraId="13E6C1D7" w14:textId="77777777" w:rsidR="005639E2" w:rsidRPr="00F052E2" w:rsidRDefault="005639E2" w:rsidP="005639E2">
      <w:pPr>
        <w:ind w:left="568" w:hanging="284"/>
        <w:rPr>
          <w:rFonts w:eastAsia="SimSun"/>
        </w:rPr>
      </w:pPr>
      <w:r w:rsidRPr="00F052E2">
        <w:rPr>
          <w:rFonts w:eastAsia="SimSun"/>
        </w:rPr>
        <w:t>c)</w:t>
      </w:r>
      <w:r w:rsidRPr="00F052E2">
        <w:rPr>
          <w:rFonts w:eastAsia="SimSun"/>
        </w:rPr>
        <w:tab/>
        <w:t xml:space="preserve">When transmitting the transport format indicated by each reported wideband CQI index, the average BLER for the indicated transport formats shall be greater than or equal to </w:t>
      </w:r>
      <w:r w:rsidRPr="00F052E2">
        <w:rPr>
          <w:rFonts w:eastAsia="SimSun"/>
          <w:lang w:eastAsia="zh-CN"/>
        </w:rPr>
        <w:t>0.02</w:t>
      </w:r>
      <w:r w:rsidRPr="00F052E2">
        <w:rPr>
          <w:rFonts w:eastAsia="SimSun"/>
        </w:rPr>
        <w:t>.</w:t>
      </w:r>
    </w:p>
    <w:p w14:paraId="16A71506" w14:textId="77777777" w:rsidR="005639E2" w:rsidRPr="00F052E2" w:rsidRDefault="005639E2" w:rsidP="005639E2">
      <w:pPr>
        <w:pStyle w:val="TH"/>
        <w:rPr>
          <w:lang w:eastAsia="zh-CN"/>
        </w:rPr>
      </w:pPr>
      <w:r w:rsidRPr="00F052E2">
        <w:lastRenderedPageBreak/>
        <w:t>Table 6.2.</w:t>
      </w:r>
      <w:r w:rsidRPr="00F052E2">
        <w:rPr>
          <w:lang w:eastAsia="zh-CN"/>
        </w:rPr>
        <w:t>3</w:t>
      </w:r>
      <w:r w:rsidRPr="00F052E2">
        <w:t>.</w:t>
      </w:r>
      <w:r w:rsidRPr="00F052E2">
        <w:rPr>
          <w:lang w:eastAsia="zh-CN"/>
        </w:rPr>
        <w:t>2</w:t>
      </w:r>
      <w:r w:rsidRPr="00F052E2">
        <w:t>.</w:t>
      </w:r>
      <w:r w:rsidRPr="00F052E2">
        <w:rPr>
          <w:lang w:eastAsia="zh-CN"/>
        </w:rPr>
        <w:t>2.1.3</w:t>
      </w:r>
      <w:r w:rsidRPr="00F052E2">
        <w:t xml:space="preserve">-1: </w:t>
      </w:r>
      <w:r w:rsidRPr="00F052E2">
        <w:rPr>
          <w:lang w:eastAsia="zh-CN"/>
        </w:rPr>
        <w:t xml:space="preserve">Wideband </w:t>
      </w:r>
      <w:r w:rsidRPr="00F052E2">
        <w:t>CQI reporting test</w:t>
      </w:r>
      <w:r w:rsidRPr="00F052E2">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5639E2" w:rsidRPr="00F052E2" w14:paraId="1CE1B57E"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DE3856" w14:textId="77777777" w:rsidR="005639E2" w:rsidRPr="00F052E2" w:rsidRDefault="005639E2" w:rsidP="000E321B">
            <w:pPr>
              <w:pStyle w:val="TAH"/>
              <w:rPr>
                <w:lang w:eastAsia="en-US"/>
              </w:rPr>
            </w:pPr>
            <w:r w:rsidRPr="00F052E2">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23F4B6" w14:textId="77777777" w:rsidR="005639E2" w:rsidRPr="00F052E2" w:rsidRDefault="005639E2" w:rsidP="000E321B">
            <w:pPr>
              <w:pStyle w:val="TAH"/>
            </w:pPr>
            <w:r w:rsidRPr="00F052E2">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86FD02B" w14:textId="77777777" w:rsidR="005639E2" w:rsidRPr="00F052E2" w:rsidRDefault="005639E2" w:rsidP="000E321B">
            <w:pPr>
              <w:pStyle w:val="TAH"/>
            </w:pPr>
            <w:r w:rsidRPr="00F052E2">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491EA98" w14:textId="77777777" w:rsidR="005639E2" w:rsidRPr="00F052E2" w:rsidRDefault="005639E2" w:rsidP="000E321B">
            <w:pPr>
              <w:pStyle w:val="TAH"/>
              <w:rPr>
                <w:rFonts w:eastAsia="SimSun"/>
                <w:lang w:eastAsia="zh-CN"/>
              </w:rPr>
            </w:pPr>
            <w:r w:rsidRPr="00F052E2">
              <w:rPr>
                <w:rFonts w:eastAsia="SimSun"/>
                <w:lang w:eastAsia="zh-CN"/>
              </w:rPr>
              <w:t>Test 2</w:t>
            </w:r>
          </w:p>
        </w:tc>
      </w:tr>
      <w:tr w:rsidR="005639E2" w:rsidRPr="00F052E2" w14:paraId="3060BBEC"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FC6862" w14:textId="77777777" w:rsidR="005639E2" w:rsidRPr="00F052E2" w:rsidRDefault="005639E2" w:rsidP="000E321B">
            <w:pPr>
              <w:pStyle w:val="TAL"/>
              <w:rPr>
                <w:lang w:eastAsia="en-US"/>
              </w:rPr>
            </w:pPr>
            <w:r w:rsidRPr="00F052E2">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3D47A1" w14:textId="77777777" w:rsidR="005639E2" w:rsidRPr="00F052E2" w:rsidRDefault="005639E2" w:rsidP="000E321B">
            <w:pPr>
              <w:pStyle w:val="TAC"/>
            </w:pPr>
            <w:r w:rsidRPr="00F052E2">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F19EAA" w14:textId="77777777" w:rsidR="005639E2" w:rsidRPr="00F052E2" w:rsidRDefault="005639E2" w:rsidP="000E321B">
            <w:pPr>
              <w:pStyle w:val="TAC"/>
              <w:rPr>
                <w:rFonts w:eastAsia="SimSun"/>
                <w:lang w:eastAsia="zh-CN"/>
              </w:rPr>
            </w:pPr>
            <w:r w:rsidRPr="00F052E2">
              <w:rPr>
                <w:rFonts w:eastAsia="SimSun"/>
                <w:lang w:eastAsia="zh-CN"/>
              </w:rPr>
              <w:t>40</w:t>
            </w:r>
          </w:p>
        </w:tc>
      </w:tr>
      <w:tr w:rsidR="005639E2" w:rsidRPr="00F052E2" w14:paraId="2396A64C"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162740" w14:textId="77777777" w:rsidR="005639E2" w:rsidRPr="00F052E2" w:rsidRDefault="005639E2" w:rsidP="000E321B">
            <w:pPr>
              <w:pStyle w:val="TAL"/>
              <w:rPr>
                <w:rFonts w:eastAsia="SimSun"/>
                <w:lang w:eastAsia="en-US"/>
              </w:rPr>
            </w:pPr>
            <w:r w:rsidRPr="00F052E2">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EC85EA" w14:textId="77777777" w:rsidR="005639E2" w:rsidRPr="00F052E2" w:rsidRDefault="005639E2" w:rsidP="000E321B">
            <w:pPr>
              <w:pStyle w:val="TAC"/>
              <w:rPr>
                <w:rFonts w:eastAsia="SimSun"/>
              </w:rPr>
            </w:pPr>
            <w:r w:rsidRPr="00F052E2">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DA164F" w14:textId="77777777" w:rsidR="005639E2" w:rsidRPr="00F052E2" w:rsidRDefault="005639E2" w:rsidP="000E321B">
            <w:pPr>
              <w:pStyle w:val="TAC"/>
              <w:rPr>
                <w:rFonts w:eastAsia="SimSun"/>
                <w:lang w:eastAsia="zh-CN"/>
              </w:rPr>
            </w:pPr>
            <w:r w:rsidRPr="00F052E2">
              <w:rPr>
                <w:rFonts w:eastAsia="SimSun"/>
                <w:lang w:eastAsia="zh-CN"/>
              </w:rPr>
              <w:t>30</w:t>
            </w:r>
          </w:p>
        </w:tc>
      </w:tr>
      <w:tr w:rsidR="005639E2" w:rsidRPr="00F052E2" w14:paraId="7BB5C8C5"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768407" w14:textId="77777777" w:rsidR="005639E2" w:rsidRPr="00F052E2" w:rsidRDefault="005639E2" w:rsidP="000E321B">
            <w:pPr>
              <w:pStyle w:val="TAL"/>
              <w:rPr>
                <w:lang w:eastAsia="en-US"/>
              </w:rPr>
            </w:pPr>
            <w:r w:rsidRPr="00F052E2">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EB3F941"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6DFDFE" w14:textId="77777777" w:rsidR="005639E2" w:rsidRPr="00F052E2" w:rsidRDefault="005639E2" w:rsidP="000E321B">
            <w:pPr>
              <w:pStyle w:val="TAC"/>
              <w:rPr>
                <w:rFonts w:eastAsia="SimSun"/>
                <w:lang w:eastAsia="zh-CN"/>
              </w:rPr>
            </w:pPr>
            <w:r w:rsidRPr="00F052E2">
              <w:rPr>
                <w:rFonts w:eastAsia="SimSun"/>
                <w:lang w:eastAsia="zh-CN"/>
              </w:rPr>
              <w:t>TDD</w:t>
            </w:r>
          </w:p>
        </w:tc>
      </w:tr>
      <w:tr w:rsidR="005639E2" w:rsidRPr="00F052E2" w14:paraId="5F223B73"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E4230F" w14:textId="77777777" w:rsidR="005639E2" w:rsidRPr="00F052E2" w:rsidRDefault="005639E2" w:rsidP="000E321B">
            <w:pPr>
              <w:pStyle w:val="TAL"/>
              <w:rPr>
                <w:rFonts w:eastAsia="SimSun"/>
                <w:lang w:eastAsia="en-US"/>
              </w:rPr>
            </w:pPr>
            <w:r w:rsidRPr="00F052E2">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621A2BB"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6CC72F" w14:textId="77777777" w:rsidR="005639E2" w:rsidRPr="00F052E2" w:rsidRDefault="005639E2" w:rsidP="000E321B">
            <w:pPr>
              <w:pStyle w:val="TAC"/>
              <w:rPr>
                <w:rFonts w:eastAsia="SimSun"/>
                <w:lang w:eastAsia="zh-CN"/>
              </w:rPr>
            </w:pPr>
            <w:r w:rsidRPr="00F052E2">
              <w:rPr>
                <w:rFonts w:eastAsia="SimSun"/>
              </w:rPr>
              <w:t>FR1.30-1</w:t>
            </w:r>
          </w:p>
        </w:tc>
      </w:tr>
      <w:tr w:rsidR="005639E2" w:rsidRPr="00F052E2" w14:paraId="5193B7E8" w14:textId="77777777" w:rsidTr="005639E2">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4FA1C4" w14:textId="77777777" w:rsidR="005639E2" w:rsidRPr="00F052E2" w:rsidRDefault="005639E2" w:rsidP="000E321B">
            <w:pPr>
              <w:pStyle w:val="TAL"/>
              <w:rPr>
                <w:rFonts w:eastAsia="SimSun"/>
                <w:lang w:eastAsia="en-US"/>
              </w:rPr>
            </w:pPr>
            <w:r w:rsidRPr="00F052E2">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FDA0C3" w14:textId="77777777" w:rsidR="005639E2" w:rsidRPr="00F052E2" w:rsidRDefault="005639E2" w:rsidP="000E321B">
            <w:pPr>
              <w:pStyle w:val="TAC"/>
            </w:pPr>
            <w:r w:rsidRPr="00F052E2">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590D3A65" w14:textId="77777777" w:rsidR="005639E2" w:rsidRPr="00F052E2" w:rsidRDefault="005639E2" w:rsidP="000E321B">
            <w:pPr>
              <w:pStyle w:val="TAC"/>
              <w:rPr>
                <w:rFonts w:eastAsia="SimSun"/>
                <w:lang w:eastAsia="zh-CN"/>
              </w:rPr>
            </w:pPr>
            <w:r w:rsidRPr="00F052E2">
              <w:rPr>
                <w:rFonts w:eastAsia="SimSun"/>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B8621B6" w14:textId="77777777" w:rsidR="005639E2" w:rsidRPr="00F052E2" w:rsidRDefault="005639E2" w:rsidP="000E321B">
            <w:pPr>
              <w:pStyle w:val="TAC"/>
              <w:rPr>
                <w:rFonts w:eastAsia="SimSun"/>
                <w:lang w:eastAsia="zh-CN"/>
              </w:rPr>
            </w:pPr>
            <w:r w:rsidRPr="00F052E2">
              <w:rPr>
                <w:rFonts w:eastAsia="SimSun"/>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13C827F9" w14:textId="77777777" w:rsidR="005639E2" w:rsidRPr="00F052E2" w:rsidRDefault="005639E2" w:rsidP="000E321B">
            <w:pPr>
              <w:pStyle w:val="TAC"/>
              <w:rPr>
                <w:rFonts w:eastAsia="SimSun"/>
                <w:lang w:eastAsia="zh-CN"/>
              </w:rPr>
            </w:pPr>
            <w:r w:rsidRPr="00F052E2">
              <w:rPr>
                <w:rFonts w:eastAsia="SimSun"/>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00B241D2" w14:textId="77777777" w:rsidR="005639E2" w:rsidRPr="00F052E2" w:rsidRDefault="005639E2" w:rsidP="000E321B">
            <w:pPr>
              <w:pStyle w:val="TAC"/>
              <w:rPr>
                <w:rFonts w:eastAsia="SimSun"/>
                <w:lang w:eastAsia="zh-CN"/>
              </w:rPr>
            </w:pPr>
            <w:r w:rsidRPr="00F052E2">
              <w:rPr>
                <w:rFonts w:eastAsia="SimSun"/>
                <w:lang w:eastAsia="zh-CN"/>
              </w:rPr>
              <w:t>10</w:t>
            </w:r>
          </w:p>
        </w:tc>
      </w:tr>
      <w:tr w:rsidR="005639E2" w:rsidRPr="00F052E2" w14:paraId="1EFA11F7"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0315FA" w14:textId="77777777" w:rsidR="005639E2" w:rsidRPr="00F052E2" w:rsidRDefault="005639E2" w:rsidP="000E321B">
            <w:pPr>
              <w:pStyle w:val="TAL"/>
              <w:rPr>
                <w:lang w:eastAsia="en-US"/>
              </w:rPr>
            </w:pPr>
            <w:r w:rsidRPr="00F052E2">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6EDCD5"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1A9605" w14:textId="77777777" w:rsidR="005639E2" w:rsidRPr="00F052E2" w:rsidRDefault="005639E2" w:rsidP="000E321B">
            <w:pPr>
              <w:pStyle w:val="TAC"/>
              <w:rPr>
                <w:lang w:eastAsia="zh-CN"/>
              </w:rPr>
            </w:pPr>
            <w:r w:rsidRPr="00F052E2">
              <w:rPr>
                <w:rFonts w:eastAsia="SimSun"/>
                <w:lang w:eastAsia="zh-CN"/>
              </w:rPr>
              <w:t>TDLA30-5</w:t>
            </w:r>
          </w:p>
        </w:tc>
      </w:tr>
      <w:tr w:rsidR="005639E2" w:rsidRPr="00F052E2" w14:paraId="1B4926C2"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E387" w14:textId="77777777" w:rsidR="005639E2" w:rsidRPr="00F052E2" w:rsidRDefault="005639E2" w:rsidP="000E321B">
            <w:pPr>
              <w:pStyle w:val="TAL"/>
              <w:rPr>
                <w:lang w:eastAsia="en-US"/>
              </w:rPr>
            </w:pPr>
            <w:r w:rsidRPr="00F052E2">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D18B816"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5B228C" w14:textId="77777777" w:rsidR="005639E2" w:rsidRPr="00F052E2" w:rsidRDefault="005639E2" w:rsidP="000E321B">
            <w:pPr>
              <w:pStyle w:val="TAC"/>
            </w:pPr>
            <w:r w:rsidRPr="00F052E2">
              <w:rPr>
                <w:rFonts w:eastAsia="SimSun"/>
              </w:rPr>
              <w:t>2×</w:t>
            </w:r>
            <w:r w:rsidRPr="00F052E2">
              <w:rPr>
                <w:rFonts w:eastAsia="SimSun"/>
                <w:lang w:eastAsia="zh-CN"/>
              </w:rPr>
              <w:t>4</w:t>
            </w:r>
            <w:r w:rsidRPr="00F052E2">
              <w:rPr>
                <w:rFonts w:eastAsia="SimSun"/>
              </w:rPr>
              <w:t xml:space="preserve"> </w:t>
            </w:r>
          </w:p>
        </w:tc>
      </w:tr>
      <w:tr w:rsidR="005639E2" w:rsidRPr="00F052E2" w14:paraId="122446E0"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60A868" w14:textId="77777777" w:rsidR="005639E2" w:rsidRPr="00F052E2" w:rsidRDefault="005639E2" w:rsidP="000E321B">
            <w:pPr>
              <w:pStyle w:val="TAL"/>
              <w:rPr>
                <w:rFonts w:eastAsia="SimSun"/>
              </w:rPr>
            </w:pPr>
            <w:r w:rsidRPr="00F052E2">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298601"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06C79B" w14:textId="77777777" w:rsidR="005639E2" w:rsidRPr="00F052E2" w:rsidRDefault="005639E2" w:rsidP="000E321B">
            <w:pPr>
              <w:pStyle w:val="TAC"/>
              <w:rPr>
                <w:rFonts w:eastAsia="SimSun"/>
              </w:rPr>
            </w:pPr>
            <w:r w:rsidRPr="00F052E2">
              <w:rPr>
                <w:rFonts w:eastAsia="SimSun" w:cs="Arial"/>
                <w:lang w:eastAsia="zh-CN"/>
              </w:rPr>
              <w:t>XP High</w:t>
            </w:r>
          </w:p>
        </w:tc>
      </w:tr>
      <w:tr w:rsidR="005639E2" w:rsidRPr="00F052E2" w14:paraId="367DB32B"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BFB062" w14:textId="77777777" w:rsidR="005639E2" w:rsidRPr="00F052E2" w:rsidRDefault="005639E2" w:rsidP="000E321B">
            <w:pPr>
              <w:pStyle w:val="TAL"/>
            </w:pPr>
            <w:r w:rsidRPr="00F052E2">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8DE4B23"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F545A6" w14:textId="77777777" w:rsidR="005639E2" w:rsidRPr="00F052E2" w:rsidRDefault="005639E2" w:rsidP="000E321B">
            <w:pPr>
              <w:pStyle w:val="TAC"/>
              <w:rPr>
                <w:rFonts w:eastAsia="SimSun"/>
                <w:lang w:eastAsia="zh-CN"/>
              </w:rPr>
            </w:pPr>
            <w:r w:rsidRPr="00F052E2">
              <w:rPr>
                <w:rFonts w:eastAsia="SimSun"/>
              </w:rPr>
              <w:t xml:space="preserve">As specified in </w:t>
            </w:r>
            <w:r w:rsidRPr="00F052E2">
              <w:rPr>
                <w:rFonts w:eastAsia="SimSun"/>
                <w:lang w:eastAsia="zh-CN"/>
              </w:rPr>
              <w:t>Annex B.4.1</w:t>
            </w:r>
          </w:p>
        </w:tc>
      </w:tr>
      <w:tr w:rsidR="005639E2" w:rsidRPr="00F052E2" w14:paraId="29529033" w14:textId="77777777" w:rsidTr="005639E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F4F4580" w14:textId="77777777" w:rsidR="005639E2" w:rsidRPr="00F052E2" w:rsidRDefault="005639E2" w:rsidP="000E321B">
            <w:pPr>
              <w:pStyle w:val="TAL"/>
              <w:rPr>
                <w:rFonts w:eastAsia="SimSun"/>
                <w:lang w:eastAsia="en-US"/>
              </w:rPr>
            </w:pPr>
            <w:r w:rsidRPr="00F052E2">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F2A00E9" w14:textId="77777777" w:rsidR="005639E2" w:rsidRPr="00F052E2" w:rsidRDefault="005639E2" w:rsidP="000E321B">
            <w:pPr>
              <w:pStyle w:val="TAL"/>
            </w:pPr>
            <w:r w:rsidRPr="00F052E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971DA70"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D5D4D3" w14:textId="77777777" w:rsidR="005639E2" w:rsidRPr="00F052E2" w:rsidRDefault="005639E2" w:rsidP="000E321B">
            <w:pPr>
              <w:pStyle w:val="TAC"/>
            </w:pPr>
            <w:r w:rsidRPr="00F052E2">
              <w:rPr>
                <w:rFonts w:eastAsia="SimSun"/>
              </w:rPr>
              <w:t>Periodic</w:t>
            </w:r>
          </w:p>
        </w:tc>
      </w:tr>
      <w:tr w:rsidR="005639E2" w:rsidRPr="00F052E2" w14:paraId="2ED87A33"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F72BD6E"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FDA1B0C" w14:textId="77777777" w:rsidR="005639E2" w:rsidRPr="00F052E2" w:rsidRDefault="005639E2" w:rsidP="000E321B">
            <w:pPr>
              <w:pStyle w:val="TAL"/>
            </w:pPr>
            <w:r w:rsidRPr="00F052E2">
              <w:rPr>
                <w:rFonts w:eastAsia="SimSun"/>
              </w:rPr>
              <w:t>Number of CSI-RS ports (</w:t>
            </w:r>
            <w:r w:rsidRPr="00F052E2">
              <w:rPr>
                <w:rFonts w:eastAsia="SimSun"/>
                <w:i/>
              </w:rPr>
              <w:t>X</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4C7F63"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BFE59C" w14:textId="77777777" w:rsidR="005639E2" w:rsidRPr="00F052E2" w:rsidRDefault="005639E2" w:rsidP="000E321B">
            <w:pPr>
              <w:pStyle w:val="TAC"/>
              <w:rPr>
                <w:rFonts w:eastAsia="SimSun"/>
                <w:lang w:eastAsia="zh-CN"/>
              </w:rPr>
            </w:pPr>
            <w:r w:rsidRPr="00F052E2">
              <w:rPr>
                <w:rFonts w:eastAsia="SimSun"/>
                <w:lang w:eastAsia="zh-CN"/>
              </w:rPr>
              <w:t>4</w:t>
            </w:r>
          </w:p>
        </w:tc>
      </w:tr>
      <w:tr w:rsidR="005639E2" w:rsidRPr="00F052E2" w14:paraId="75A1C24F"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1D4B8FD"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8C9A02C" w14:textId="77777777" w:rsidR="005639E2" w:rsidRPr="00F052E2" w:rsidRDefault="005639E2" w:rsidP="000E321B">
            <w:pPr>
              <w:pStyle w:val="TAL"/>
              <w:rPr>
                <w:rFonts w:eastAsia="SimSun"/>
                <w:lang w:eastAsia="en-US"/>
              </w:rPr>
            </w:pPr>
            <w:r w:rsidRPr="00F052E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127ECC"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96FE2D" w14:textId="77777777" w:rsidR="005639E2" w:rsidRPr="00F052E2" w:rsidRDefault="005639E2" w:rsidP="000E321B">
            <w:pPr>
              <w:pStyle w:val="TAC"/>
            </w:pPr>
            <w:r w:rsidRPr="00F052E2">
              <w:rPr>
                <w:rFonts w:eastAsia="SimSun"/>
              </w:rPr>
              <w:t>FD-CDM2</w:t>
            </w:r>
          </w:p>
        </w:tc>
      </w:tr>
      <w:tr w:rsidR="005639E2" w:rsidRPr="00F052E2" w14:paraId="1B392CB3"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A85938"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73A850" w14:textId="77777777" w:rsidR="005639E2" w:rsidRPr="00F052E2" w:rsidRDefault="005639E2" w:rsidP="000E321B">
            <w:pPr>
              <w:pStyle w:val="TAL"/>
              <w:rPr>
                <w:rFonts w:eastAsia="SimSun"/>
              </w:rPr>
            </w:pPr>
            <w:r w:rsidRPr="00F052E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0CDF47"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DE74F2" w14:textId="77777777" w:rsidR="005639E2" w:rsidRPr="00F052E2" w:rsidRDefault="005639E2" w:rsidP="000E321B">
            <w:pPr>
              <w:pStyle w:val="TAC"/>
            </w:pPr>
            <w:r w:rsidRPr="00F052E2">
              <w:t>1</w:t>
            </w:r>
          </w:p>
        </w:tc>
      </w:tr>
      <w:tr w:rsidR="005639E2" w:rsidRPr="00F052E2" w14:paraId="57961FF8"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B749F1F"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4096F22" w14:textId="77777777" w:rsidR="005639E2" w:rsidRPr="00F052E2" w:rsidRDefault="005639E2" w:rsidP="000E321B">
            <w:pPr>
              <w:pStyle w:val="TAL"/>
              <w:rPr>
                <w:rFonts w:eastAsia="SimSun"/>
              </w:rPr>
            </w:pPr>
            <w:r w:rsidRPr="00F052E2">
              <w:rPr>
                <w:rFonts w:eastAsia="SimSun"/>
              </w:rPr>
              <w:t>First subcarrier index in the PRB used for CSI-RS (k</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F94365" w14:textId="77777777" w:rsidR="005639E2" w:rsidRPr="00F052E2" w:rsidRDefault="005639E2"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9B3D93" w14:textId="77777777" w:rsidR="005639E2" w:rsidRPr="00F052E2" w:rsidRDefault="005639E2" w:rsidP="000E321B">
            <w:pPr>
              <w:pStyle w:val="TAC"/>
              <w:rPr>
                <w:rFonts w:eastAsia="SimSun"/>
                <w:lang w:eastAsia="zh-CN"/>
              </w:rPr>
            </w:pPr>
            <w:r w:rsidRPr="00F052E2">
              <w:rPr>
                <w:rFonts w:eastAsia="SimSun"/>
                <w:lang w:eastAsia="zh-CN"/>
              </w:rPr>
              <w:t>Row 5,4</w:t>
            </w:r>
          </w:p>
        </w:tc>
      </w:tr>
      <w:tr w:rsidR="005639E2" w:rsidRPr="00F052E2" w14:paraId="5AC4C345"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55558B1"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63851D9" w14:textId="77777777" w:rsidR="005639E2" w:rsidRPr="00F052E2" w:rsidRDefault="005639E2" w:rsidP="000E321B">
            <w:pPr>
              <w:pStyle w:val="TAL"/>
              <w:rPr>
                <w:rFonts w:eastAsia="SimSun"/>
                <w:lang w:eastAsia="en-US"/>
              </w:rPr>
            </w:pPr>
            <w:r w:rsidRPr="00F052E2">
              <w:rPr>
                <w:rFonts w:eastAsia="SimSun"/>
              </w:rPr>
              <w:t>First OFDM symbol in the PRB used for CSI-RS (l</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A8B99D"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E59653" w14:textId="77777777" w:rsidR="005639E2" w:rsidRPr="00F052E2" w:rsidRDefault="005639E2" w:rsidP="000E321B">
            <w:pPr>
              <w:pStyle w:val="TAC"/>
              <w:rPr>
                <w:rFonts w:eastAsia="SimSun"/>
                <w:lang w:eastAsia="zh-CN"/>
              </w:rPr>
            </w:pPr>
            <w:r w:rsidRPr="00F052E2">
              <w:rPr>
                <w:rFonts w:eastAsia="SimSun"/>
                <w:lang w:eastAsia="zh-CN"/>
              </w:rPr>
              <w:t>9</w:t>
            </w:r>
          </w:p>
        </w:tc>
      </w:tr>
      <w:tr w:rsidR="005639E2" w:rsidRPr="00F052E2" w14:paraId="5EAA1035"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9841518"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B2A0A30" w14:textId="77777777" w:rsidR="005639E2" w:rsidRPr="00F052E2" w:rsidRDefault="005639E2" w:rsidP="000E321B">
            <w:pPr>
              <w:pStyle w:val="TAL"/>
              <w:rPr>
                <w:rFonts w:eastAsia="SimSun"/>
                <w:lang w:eastAsia="en-US"/>
              </w:rPr>
            </w:pPr>
            <w:r w:rsidRPr="00F052E2">
              <w:rPr>
                <w:rFonts w:eastAsia="SimSun"/>
              </w:rPr>
              <w:t>CSI-RS</w:t>
            </w:r>
          </w:p>
          <w:p w14:paraId="46D5D6C9" w14:textId="77777777" w:rsidR="005639E2" w:rsidRPr="00F052E2" w:rsidRDefault="005639E2" w:rsidP="000E321B">
            <w:pPr>
              <w:pStyle w:val="TAL"/>
              <w:rPr>
                <w:rFonts w:eastAsia="SimSun"/>
              </w:rPr>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9DC6E5"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E40BEC" w14:textId="77777777" w:rsidR="005639E2" w:rsidRPr="00F052E2" w:rsidRDefault="005639E2" w:rsidP="000E321B">
            <w:pPr>
              <w:pStyle w:val="TAC"/>
              <w:rPr>
                <w:rFonts w:eastAsia="SimSun"/>
                <w:lang w:eastAsia="zh-CN"/>
              </w:rPr>
            </w:pPr>
            <w:r w:rsidRPr="00F052E2">
              <w:rPr>
                <w:rFonts w:eastAsia="SimSun"/>
                <w:lang w:eastAsia="zh-CN"/>
              </w:rPr>
              <w:t>10/1</w:t>
            </w:r>
          </w:p>
        </w:tc>
      </w:tr>
      <w:tr w:rsidR="005639E2" w:rsidRPr="00F052E2" w14:paraId="1F689F13" w14:textId="77777777" w:rsidTr="005639E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3CB94A" w14:textId="77777777" w:rsidR="005639E2" w:rsidRPr="00F052E2" w:rsidRDefault="005639E2" w:rsidP="000E321B">
            <w:pPr>
              <w:pStyle w:val="TAL"/>
              <w:rPr>
                <w:rFonts w:eastAsia="SimSun"/>
                <w:lang w:eastAsia="en-US"/>
              </w:rPr>
            </w:pPr>
            <w:r w:rsidRPr="00F052E2">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9D2545" w14:textId="77777777" w:rsidR="005639E2" w:rsidRPr="00F052E2" w:rsidRDefault="005639E2" w:rsidP="000E321B">
            <w:pPr>
              <w:pStyle w:val="TAL"/>
            </w:pPr>
            <w:r w:rsidRPr="00F052E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0ABBCA7"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7144CA" w14:textId="77777777" w:rsidR="005639E2" w:rsidRPr="00F052E2" w:rsidRDefault="005639E2" w:rsidP="000E321B">
            <w:pPr>
              <w:pStyle w:val="TAC"/>
            </w:pPr>
            <w:r w:rsidRPr="00F052E2">
              <w:rPr>
                <w:rFonts w:eastAsia="SimSun"/>
              </w:rPr>
              <w:t>Periodic</w:t>
            </w:r>
          </w:p>
        </w:tc>
      </w:tr>
      <w:tr w:rsidR="005639E2" w:rsidRPr="00F052E2" w14:paraId="203D75E5"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AB5D65"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2A95BA" w14:textId="77777777" w:rsidR="005639E2" w:rsidRPr="00F052E2" w:rsidRDefault="005639E2" w:rsidP="000E321B">
            <w:pPr>
              <w:pStyle w:val="TAL"/>
            </w:pPr>
            <w:r w:rsidRPr="00F052E2">
              <w:rPr>
                <w:rFonts w:eastAsia="SimSun"/>
              </w:rPr>
              <w:t>Number of CSI-RS ports (</w:t>
            </w:r>
            <w:r w:rsidRPr="00F052E2">
              <w:rPr>
                <w:rFonts w:eastAsia="SimSun"/>
                <w:i/>
              </w:rPr>
              <w:t>X</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BED697"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3B2669" w14:textId="77777777" w:rsidR="005639E2" w:rsidRPr="00F052E2" w:rsidRDefault="005639E2" w:rsidP="000E321B">
            <w:pPr>
              <w:pStyle w:val="TAC"/>
              <w:rPr>
                <w:rFonts w:eastAsia="SimSun"/>
              </w:rPr>
            </w:pPr>
            <w:r w:rsidRPr="00F052E2">
              <w:rPr>
                <w:rFonts w:eastAsia="SimSun"/>
                <w:lang w:eastAsia="zh-CN"/>
              </w:rPr>
              <w:t>2</w:t>
            </w:r>
          </w:p>
        </w:tc>
      </w:tr>
      <w:tr w:rsidR="005639E2" w:rsidRPr="00F052E2" w14:paraId="5461EBD0"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E08D4F"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99F599" w14:textId="77777777" w:rsidR="005639E2" w:rsidRPr="00F052E2" w:rsidRDefault="005639E2" w:rsidP="000E321B">
            <w:pPr>
              <w:pStyle w:val="TAL"/>
            </w:pPr>
            <w:r w:rsidRPr="00F052E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A6FEFFC"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5664B2" w14:textId="77777777" w:rsidR="005639E2" w:rsidRPr="00F052E2" w:rsidRDefault="005639E2" w:rsidP="000E321B">
            <w:pPr>
              <w:pStyle w:val="TAC"/>
            </w:pPr>
            <w:r w:rsidRPr="00F052E2">
              <w:rPr>
                <w:rFonts w:eastAsia="SimSun"/>
              </w:rPr>
              <w:t>FD-CDM2</w:t>
            </w:r>
          </w:p>
        </w:tc>
      </w:tr>
      <w:tr w:rsidR="005639E2" w:rsidRPr="00F052E2" w14:paraId="7EA0088D"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A05ACF"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1C8A5A4" w14:textId="77777777" w:rsidR="005639E2" w:rsidRPr="00F052E2" w:rsidRDefault="005639E2" w:rsidP="000E321B">
            <w:pPr>
              <w:pStyle w:val="TAL"/>
            </w:pPr>
            <w:r w:rsidRPr="00F052E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877ABD"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7C8FA9" w14:textId="77777777" w:rsidR="005639E2" w:rsidRPr="00F052E2" w:rsidRDefault="005639E2" w:rsidP="000E321B">
            <w:pPr>
              <w:pStyle w:val="TAC"/>
            </w:pPr>
            <w:r w:rsidRPr="00F052E2">
              <w:t>1</w:t>
            </w:r>
          </w:p>
        </w:tc>
      </w:tr>
      <w:tr w:rsidR="005639E2" w:rsidRPr="00F052E2" w14:paraId="7C6BE685"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C751856"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33372B0" w14:textId="77777777" w:rsidR="005639E2" w:rsidRPr="00F052E2" w:rsidRDefault="005639E2" w:rsidP="000E321B">
            <w:pPr>
              <w:pStyle w:val="TAL"/>
            </w:pPr>
            <w:r w:rsidRPr="00F052E2">
              <w:rPr>
                <w:rFonts w:eastAsia="SimSun"/>
              </w:rPr>
              <w:t>First subcarrier index in the PRB used for CSI-RS (k</w:t>
            </w:r>
            <w:r w:rsidRPr="00F052E2">
              <w:rPr>
                <w:rFonts w:eastAsia="SimSun"/>
                <w:vertAlign w:val="subscript"/>
              </w:rPr>
              <w:t>0</w:t>
            </w:r>
            <w:r w:rsidRPr="00F052E2">
              <w:rPr>
                <w:rFonts w:eastAsia="SimSun"/>
              </w:rPr>
              <w:t>, k</w:t>
            </w:r>
            <w:r w:rsidRPr="00F052E2">
              <w:rPr>
                <w:rFonts w:eastAsia="SimSun"/>
                <w:vertAlign w:val="subscript"/>
              </w:rPr>
              <w:t>1</w:t>
            </w:r>
            <w:r w:rsidRPr="00F052E2">
              <w:rPr>
                <w:rFonts w:eastAsia="SimSun"/>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C37C71"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89BEDC" w14:textId="77777777" w:rsidR="005639E2" w:rsidRPr="00F052E2" w:rsidRDefault="005639E2" w:rsidP="000E321B">
            <w:pPr>
              <w:pStyle w:val="TAC"/>
            </w:pPr>
            <w:r w:rsidRPr="00F052E2">
              <w:rPr>
                <w:rFonts w:eastAsia="SimSun"/>
                <w:lang w:eastAsia="zh-CN"/>
              </w:rPr>
              <w:t>Row 3,(6,-)</w:t>
            </w:r>
          </w:p>
        </w:tc>
      </w:tr>
      <w:tr w:rsidR="005639E2" w:rsidRPr="00F052E2" w14:paraId="232DB54E"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776C09"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A786884" w14:textId="77777777" w:rsidR="005639E2" w:rsidRPr="00F052E2" w:rsidRDefault="005639E2" w:rsidP="000E321B">
            <w:pPr>
              <w:pStyle w:val="TAL"/>
            </w:pPr>
            <w:r w:rsidRPr="00F052E2">
              <w:rPr>
                <w:rFonts w:eastAsia="SimSun"/>
              </w:rPr>
              <w:t>First OFDM symbol in the PRB used for CSI-RS (l</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4E623A"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1B0F7B" w14:textId="77777777" w:rsidR="005639E2" w:rsidRPr="00F052E2" w:rsidRDefault="005639E2" w:rsidP="000E321B">
            <w:pPr>
              <w:pStyle w:val="TAC"/>
            </w:pPr>
            <w:r w:rsidRPr="00F052E2">
              <w:rPr>
                <w:rFonts w:eastAsia="SimSun"/>
                <w:lang w:eastAsia="zh-CN"/>
              </w:rPr>
              <w:t>13</w:t>
            </w:r>
          </w:p>
        </w:tc>
      </w:tr>
      <w:tr w:rsidR="005639E2" w:rsidRPr="00F052E2" w14:paraId="7ED15566"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914016"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E546228" w14:textId="77777777" w:rsidR="005639E2" w:rsidRPr="00F052E2" w:rsidRDefault="005639E2" w:rsidP="000E321B">
            <w:pPr>
              <w:pStyle w:val="TAL"/>
            </w:pPr>
            <w:r w:rsidRPr="00F052E2">
              <w:rPr>
                <w:rFonts w:eastAsia="SimSun"/>
              </w:rPr>
              <w:t>NZP CSI-RS-timeConfig</w:t>
            </w:r>
          </w:p>
          <w:p w14:paraId="06469464" w14:textId="77777777" w:rsidR="005639E2" w:rsidRPr="00F052E2" w:rsidRDefault="005639E2" w:rsidP="000E321B">
            <w:pPr>
              <w:pStyle w:val="TAL"/>
              <w:rPr>
                <w:rFonts w:eastAsia="SimSun"/>
              </w:rPr>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B77D8B"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5826B3" w14:textId="77777777" w:rsidR="005639E2" w:rsidRPr="00F052E2" w:rsidRDefault="005639E2" w:rsidP="000E321B">
            <w:pPr>
              <w:pStyle w:val="TAC"/>
            </w:pPr>
            <w:r w:rsidRPr="00F052E2">
              <w:rPr>
                <w:rFonts w:eastAsia="SimSun"/>
                <w:lang w:eastAsia="zh-CN"/>
              </w:rPr>
              <w:t>10/1</w:t>
            </w:r>
          </w:p>
        </w:tc>
      </w:tr>
      <w:tr w:rsidR="005639E2" w:rsidRPr="00F052E2" w14:paraId="1B47AFB7" w14:textId="77777777" w:rsidTr="005639E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FC628FC" w14:textId="77777777" w:rsidR="005639E2" w:rsidRPr="00F052E2" w:rsidRDefault="005639E2" w:rsidP="000E321B">
            <w:pPr>
              <w:pStyle w:val="TAL"/>
              <w:rPr>
                <w:rFonts w:eastAsia="SimSun"/>
              </w:rPr>
            </w:pPr>
            <w:r w:rsidRPr="00F052E2">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301F1A00" w14:textId="77777777" w:rsidR="005639E2" w:rsidRPr="00F052E2" w:rsidRDefault="005639E2" w:rsidP="000E321B">
            <w:pPr>
              <w:pStyle w:val="TAL"/>
              <w:rPr>
                <w:rFonts w:eastAsia="SimSun"/>
              </w:rPr>
            </w:pPr>
            <w:r w:rsidRPr="00F052E2">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352C4C"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F11F38" w14:textId="77777777" w:rsidR="005639E2" w:rsidRPr="00F052E2" w:rsidRDefault="005639E2" w:rsidP="000E321B">
            <w:pPr>
              <w:pStyle w:val="TAC"/>
              <w:rPr>
                <w:rFonts w:eastAsia="SimSun"/>
                <w:lang w:eastAsia="zh-CN"/>
              </w:rPr>
            </w:pPr>
            <w:r w:rsidRPr="00F052E2">
              <w:rPr>
                <w:rFonts w:eastAsia="SimSun"/>
                <w:lang w:eastAsia="zh-CN"/>
              </w:rPr>
              <w:t>Periodic</w:t>
            </w:r>
          </w:p>
        </w:tc>
      </w:tr>
      <w:tr w:rsidR="005639E2" w:rsidRPr="00F052E2" w14:paraId="7E6F5E6A"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82CC970"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9388BE0" w14:textId="77777777" w:rsidR="005639E2" w:rsidRPr="00F052E2" w:rsidRDefault="005639E2" w:rsidP="000E321B">
            <w:pPr>
              <w:pStyle w:val="TAL"/>
              <w:rPr>
                <w:lang w:eastAsia="en-US"/>
              </w:rPr>
            </w:pPr>
            <w:r w:rsidRPr="00F052E2">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95B076F"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391F37" w14:textId="77777777" w:rsidR="005639E2" w:rsidRPr="00F052E2" w:rsidRDefault="005639E2" w:rsidP="000E321B">
            <w:pPr>
              <w:pStyle w:val="TAC"/>
              <w:rPr>
                <w:rFonts w:eastAsia="SimSun"/>
                <w:lang w:eastAsia="zh-CN"/>
              </w:rPr>
            </w:pPr>
            <w:r w:rsidRPr="00F052E2">
              <w:rPr>
                <w:rFonts w:eastAsia="SimSun"/>
                <w:lang w:eastAsia="zh-CN"/>
              </w:rPr>
              <w:t>0</w:t>
            </w:r>
          </w:p>
        </w:tc>
      </w:tr>
      <w:tr w:rsidR="005639E2" w:rsidRPr="00F052E2" w14:paraId="26BD3CE8"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85F5C2"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B31C0A8" w14:textId="77777777" w:rsidR="005639E2" w:rsidRPr="00F052E2" w:rsidRDefault="005639E2" w:rsidP="000E321B">
            <w:pPr>
              <w:pStyle w:val="TAL"/>
              <w:rPr>
                <w:rFonts w:eastAsia="SimSun"/>
                <w:lang w:eastAsia="en-US"/>
              </w:rPr>
            </w:pPr>
            <w:r w:rsidRPr="00F052E2">
              <w:rPr>
                <w:rFonts w:eastAsia="SimSun"/>
              </w:rPr>
              <w:t>CSI-IM Resource Mapping</w:t>
            </w:r>
          </w:p>
          <w:p w14:paraId="1EB8DB2E" w14:textId="77777777" w:rsidR="005639E2" w:rsidRPr="00F052E2" w:rsidRDefault="005639E2" w:rsidP="000E321B">
            <w:pPr>
              <w:pStyle w:val="TAL"/>
            </w:pPr>
            <w:r w:rsidRPr="00F052E2">
              <w:rPr>
                <w:rFonts w:eastAsia="SimSun"/>
              </w:rPr>
              <w:t>(k</w:t>
            </w:r>
            <w:r w:rsidRPr="00F052E2">
              <w:rPr>
                <w:rFonts w:eastAsia="SimSun"/>
                <w:vertAlign w:val="subscript"/>
              </w:rPr>
              <w:t>CSI-IM</w:t>
            </w:r>
            <w:r w:rsidRPr="00F052E2">
              <w:rPr>
                <w:rFonts w:eastAsia="SimSun"/>
              </w:rPr>
              <w:t>,l</w:t>
            </w:r>
            <w:r w:rsidRPr="00F052E2">
              <w:rPr>
                <w:rFonts w:eastAsia="SimSun"/>
                <w:vertAlign w:val="subscript"/>
              </w:rPr>
              <w:t>CSI-IM</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4BD27A3"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A66D55" w14:textId="77777777" w:rsidR="005639E2" w:rsidRPr="00F052E2" w:rsidRDefault="005639E2" w:rsidP="000E321B">
            <w:pPr>
              <w:pStyle w:val="TAC"/>
            </w:pPr>
            <w:r w:rsidRPr="00F052E2">
              <w:t>(</w:t>
            </w:r>
            <w:r w:rsidRPr="00F052E2">
              <w:rPr>
                <w:rFonts w:eastAsia="SimSun"/>
                <w:lang w:eastAsia="zh-CN"/>
              </w:rPr>
              <w:t>4</w:t>
            </w:r>
            <w:r w:rsidRPr="00F052E2">
              <w:t xml:space="preserve">, </w:t>
            </w:r>
            <w:r w:rsidRPr="00F052E2">
              <w:rPr>
                <w:rFonts w:eastAsia="SimSun"/>
                <w:lang w:eastAsia="zh-CN"/>
              </w:rPr>
              <w:t>9</w:t>
            </w:r>
            <w:r w:rsidRPr="00F052E2">
              <w:t>)</w:t>
            </w:r>
          </w:p>
        </w:tc>
      </w:tr>
      <w:tr w:rsidR="005639E2" w:rsidRPr="00F052E2" w14:paraId="33EE4C67"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4D660C1"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F4AA919" w14:textId="77777777" w:rsidR="005639E2" w:rsidRPr="00F052E2" w:rsidRDefault="005639E2" w:rsidP="000E321B">
            <w:pPr>
              <w:pStyle w:val="TAL"/>
            </w:pPr>
            <w:r w:rsidRPr="00F052E2">
              <w:rPr>
                <w:rFonts w:eastAsia="SimSun"/>
              </w:rPr>
              <w:t>CSI-IM timeConfig</w:t>
            </w:r>
          </w:p>
          <w:p w14:paraId="1E460DE2" w14:textId="77777777" w:rsidR="005639E2" w:rsidRPr="00F052E2" w:rsidRDefault="005639E2" w:rsidP="000E321B">
            <w:pPr>
              <w:pStyle w:val="TAL"/>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8F5CDD"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EA41E3" w14:textId="77777777" w:rsidR="005639E2" w:rsidRPr="00F052E2" w:rsidRDefault="005639E2" w:rsidP="000E321B">
            <w:pPr>
              <w:pStyle w:val="TAC"/>
              <w:rPr>
                <w:rFonts w:eastAsia="SimSun"/>
                <w:lang w:eastAsia="zh-CN"/>
              </w:rPr>
            </w:pPr>
            <w:r w:rsidRPr="00F052E2">
              <w:rPr>
                <w:rFonts w:eastAsia="SimSun"/>
                <w:lang w:eastAsia="zh-CN"/>
              </w:rPr>
              <w:t>10/1</w:t>
            </w:r>
          </w:p>
        </w:tc>
      </w:tr>
      <w:tr w:rsidR="005639E2" w:rsidRPr="00F052E2" w14:paraId="5F583D72"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F5CD77" w14:textId="77777777" w:rsidR="005639E2" w:rsidRPr="00F052E2" w:rsidRDefault="005639E2" w:rsidP="000E321B">
            <w:pPr>
              <w:pStyle w:val="TAL"/>
              <w:rPr>
                <w:rFonts w:eastAsia="SimSun"/>
                <w:lang w:eastAsia="en-US"/>
              </w:rPr>
            </w:pPr>
            <w:r w:rsidRPr="00F052E2">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BD83FB6"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10F373" w14:textId="77777777" w:rsidR="005639E2" w:rsidRPr="00F052E2" w:rsidRDefault="005639E2" w:rsidP="000E321B">
            <w:pPr>
              <w:pStyle w:val="TAC"/>
            </w:pPr>
            <w:r w:rsidRPr="00F052E2">
              <w:rPr>
                <w:rFonts w:eastAsia="SimSun"/>
              </w:rPr>
              <w:t>Periodic</w:t>
            </w:r>
          </w:p>
        </w:tc>
      </w:tr>
      <w:tr w:rsidR="005639E2" w:rsidRPr="00F052E2" w14:paraId="308E80B3"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3A20DF" w14:textId="77777777" w:rsidR="005639E2" w:rsidRPr="00F052E2" w:rsidRDefault="005639E2" w:rsidP="000E321B">
            <w:pPr>
              <w:pStyle w:val="TAL"/>
              <w:rPr>
                <w:rFonts w:eastAsia="SimSun"/>
              </w:rPr>
            </w:pPr>
            <w:r w:rsidRPr="00F052E2">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0BEF6A"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EC9EA2" w14:textId="77777777" w:rsidR="005639E2" w:rsidRPr="00F052E2" w:rsidRDefault="005639E2" w:rsidP="000E321B">
            <w:pPr>
              <w:pStyle w:val="TAC"/>
              <w:rPr>
                <w:rFonts w:eastAsia="SimSun"/>
                <w:lang w:eastAsia="zh-CN"/>
              </w:rPr>
            </w:pPr>
            <w:r w:rsidRPr="00F052E2">
              <w:t xml:space="preserve">Table </w:t>
            </w:r>
            <w:r w:rsidRPr="00F052E2">
              <w:rPr>
                <w:rFonts w:eastAsia="SimSun"/>
                <w:lang w:eastAsia="zh-CN"/>
              </w:rPr>
              <w:t>2</w:t>
            </w:r>
          </w:p>
        </w:tc>
      </w:tr>
      <w:tr w:rsidR="005639E2" w:rsidRPr="00F052E2" w14:paraId="513E2EAE"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C1051" w14:textId="77777777" w:rsidR="005639E2" w:rsidRPr="00F052E2" w:rsidRDefault="005639E2" w:rsidP="000E321B">
            <w:pPr>
              <w:pStyle w:val="TAL"/>
              <w:rPr>
                <w:rFonts w:eastAsia="SimSun"/>
                <w:lang w:eastAsia="en-US"/>
              </w:rPr>
            </w:pPr>
            <w:r w:rsidRPr="00F052E2">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C3AE398"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3A14D5" w14:textId="77777777" w:rsidR="005639E2" w:rsidRPr="00F052E2" w:rsidRDefault="005639E2" w:rsidP="000E321B">
            <w:pPr>
              <w:pStyle w:val="TAC"/>
            </w:pPr>
            <w:r w:rsidRPr="00F052E2">
              <w:rPr>
                <w:rFonts w:eastAsia="SimSun"/>
              </w:rPr>
              <w:t>cri-RI-PMI-CQI</w:t>
            </w:r>
          </w:p>
        </w:tc>
      </w:tr>
      <w:tr w:rsidR="005639E2" w:rsidRPr="00F052E2" w14:paraId="5ED401EA"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91BA5A" w14:textId="77777777" w:rsidR="005639E2" w:rsidRPr="00F052E2" w:rsidRDefault="005639E2" w:rsidP="000E321B">
            <w:pPr>
              <w:pStyle w:val="TAL"/>
              <w:rPr>
                <w:rFonts w:eastAsia="SimSun"/>
              </w:rPr>
            </w:pPr>
            <w:r w:rsidRPr="00F052E2">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A6F32D"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CBCF15" w14:textId="77777777" w:rsidR="005639E2" w:rsidRPr="00F052E2" w:rsidRDefault="005639E2" w:rsidP="000E321B">
            <w:pPr>
              <w:pStyle w:val="TAC"/>
            </w:pPr>
            <w:r w:rsidRPr="00F052E2">
              <w:rPr>
                <w:rFonts w:eastAsia="SimSun"/>
              </w:rPr>
              <w:t>Not configured</w:t>
            </w:r>
          </w:p>
        </w:tc>
      </w:tr>
      <w:tr w:rsidR="005639E2" w:rsidRPr="00F052E2" w14:paraId="6FBEA38E"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5A4B13" w14:textId="77777777" w:rsidR="005639E2" w:rsidRPr="00F052E2" w:rsidRDefault="005639E2" w:rsidP="000E321B">
            <w:pPr>
              <w:pStyle w:val="TAL"/>
              <w:rPr>
                <w:rFonts w:eastAsia="SimSun"/>
              </w:rPr>
            </w:pPr>
            <w:r w:rsidRPr="00F052E2">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0FEBBF1"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7CF48D" w14:textId="77777777" w:rsidR="005639E2" w:rsidRPr="00F052E2" w:rsidRDefault="005639E2" w:rsidP="000E321B">
            <w:pPr>
              <w:pStyle w:val="TAC"/>
            </w:pPr>
            <w:r w:rsidRPr="00F052E2">
              <w:rPr>
                <w:rFonts w:eastAsia="SimSun"/>
              </w:rPr>
              <w:t>Not configured</w:t>
            </w:r>
          </w:p>
        </w:tc>
      </w:tr>
      <w:tr w:rsidR="005639E2" w:rsidRPr="00F052E2" w14:paraId="6135C88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9572B9" w14:textId="77777777" w:rsidR="005639E2" w:rsidRPr="00F052E2" w:rsidRDefault="005639E2" w:rsidP="000E321B">
            <w:pPr>
              <w:pStyle w:val="TAL"/>
              <w:rPr>
                <w:rFonts w:eastAsia="SimSun"/>
              </w:rPr>
            </w:pPr>
            <w:r w:rsidRPr="00F052E2">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35F1207"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4362E6" w14:textId="77777777" w:rsidR="005639E2" w:rsidRPr="00F052E2" w:rsidRDefault="005639E2" w:rsidP="000E321B">
            <w:pPr>
              <w:pStyle w:val="TAC"/>
            </w:pPr>
            <w:r w:rsidRPr="00F052E2">
              <w:rPr>
                <w:rFonts w:eastAsia="SimSun"/>
              </w:rPr>
              <w:t>Wideband</w:t>
            </w:r>
          </w:p>
        </w:tc>
      </w:tr>
      <w:tr w:rsidR="005639E2" w:rsidRPr="00F052E2" w14:paraId="3C07EC93"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5BAF7F" w14:textId="77777777" w:rsidR="005639E2" w:rsidRPr="00F052E2" w:rsidRDefault="005639E2" w:rsidP="000E321B">
            <w:pPr>
              <w:pStyle w:val="TAL"/>
              <w:rPr>
                <w:rFonts w:eastAsia="SimSun"/>
              </w:rPr>
            </w:pPr>
            <w:r w:rsidRPr="00F052E2">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3689904"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C30E4A" w14:textId="77777777" w:rsidR="005639E2" w:rsidRPr="00F052E2" w:rsidRDefault="005639E2" w:rsidP="000E321B">
            <w:pPr>
              <w:pStyle w:val="TAC"/>
            </w:pPr>
            <w:r w:rsidRPr="00F052E2">
              <w:rPr>
                <w:rFonts w:eastAsia="SimSun"/>
              </w:rPr>
              <w:t>Wideband</w:t>
            </w:r>
          </w:p>
        </w:tc>
      </w:tr>
      <w:tr w:rsidR="005639E2" w:rsidRPr="00F052E2" w14:paraId="5FF09EF4"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0B8604" w14:textId="77777777" w:rsidR="005639E2" w:rsidRPr="00F052E2" w:rsidRDefault="005639E2" w:rsidP="000E321B">
            <w:pPr>
              <w:pStyle w:val="TAL"/>
              <w:rPr>
                <w:rFonts w:eastAsia="SimSun"/>
              </w:rPr>
            </w:pPr>
            <w:r w:rsidRPr="00F052E2">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10D4A" w14:textId="77777777" w:rsidR="005639E2" w:rsidRPr="00F052E2" w:rsidRDefault="005639E2" w:rsidP="000E321B">
            <w:pPr>
              <w:pStyle w:val="TAC"/>
            </w:pPr>
            <w:r w:rsidRPr="00F052E2">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078E72" w14:textId="77777777" w:rsidR="005639E2" w:rsidRPr="00F052E2" w:rsidRDefault="005639E2" w:rsidP="000E321B">
            <w:pPr>
              <w:pStyle w:val="TAC"/>
            </w:pPr>
            <w:r w:rsidRPr="00F052E2">
              <w:rPr>
                <w:lang w:eastAsia="zh-CN"/>
              </w:rPr>
              <w:t>16</w:t>
            </w:r>
          </w:p>
        </w:tc>
      </w:tr>
      <w:tr w:rsidR="005639E2" w:rsidRPr="00F052E2" w14:paraId="02076FB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0ED414" w14:textId="77777777" w:rsidR="005639E2" w:rsidRPr="00F052E2" w:rsidRDefault="005639E2" w:rsidP="000E321B">
            <w:pPr>
              <w:pStyle w:val="TAL"/>
              <w:rPr>
                <w:rFonts w:eastAsia="SimSun"/>
              </w:rPr>
            </w:pPr>
            <w:r w:rsidRPr="00F052E2">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CEACA26" w14:textId="77777777" w:rsidR="005639E2" w:rsidRPr="00F052E2" w:rsidRDefault="005639E2"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59E733" w14:textId="77777777" w:rsidR="005639E2" w:rsidRPr="00F052E2" w:rsidRDefault="005639E2" w:rsidP="000E321B">
            <w:pPr>
              <w:pStyle w:val="TAC"/>
            </w:pPr>
            <w:r w:rsidRPr="00F052E2">
              <w:rPr>
                <w:lang w:eastAsia="zh-CN"/>
              </w:rPr>
              <w:t>1111111</w:t>
            </w:r>
          </w:p>
        </w:tc>
      </w:tr>
      <w:tr w:rsidR="005639E2" w:rsidRPr="00F052E2" w14:paraId="2563010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5661D3" w14:textId="77777777" w:rsidR="005639E2" w:rsidRPr="00F052E2" w:rsidRDefault="005639E2" w:rsidP="000E321B">
            <w:pPr>
              <w:pStyle w:val="TAL"/>
              <w:rPr>
                <w:rFonts w:eastAsia="SimSun"/>
              </w:rPr>
            </w:pPr>
            <w:r w:rsidRPr="00F052E2">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F3D662"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7472C1" w14:textId="77777777" w:rsidR="005639E2" w:rsidRPr="00F052E2" w:rsidRDefault="005639E2" w:rsidP="000E321B">
            <w:pPr>
              <w:pStyle w:val="TAC"/>
              <w:rPr>
                <w:rFonts w:eastAsia="SimSun"/>
                <w:lang w:eastAsia="zh-CN"/>
              </w:rPr>
            </w:pPr>
            <w:r w:rsidRPr="00F052E2">
              <w:rPr>
                <w:rFonts w:eastAsia="SimSun"/>
                <w:lang w:eastAsia="zh-CN"/>
              </w:rPr>
              <w:t>10/9</w:t>
            </w:r>
          </w:p>
        </w:tc>
      </w:tr>
      <w:tr w:rsidR="005639E2" w:rsidRPr="00F052E2" w14:paraId="31CAFBE9"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2C0645" w14:textId="77777777" w:rsidR="005639E2" w:rsidRPr="00F052E2" w:rsidRDefault="005639E2" w:rsidP="000E321B">
            <w:pPr>
              <w:pStyle w:val="TAL"/>
              <w:rPr>
                <w:rFonts w:eastAsia="SimSun"/>
                <w:lang w:eastAsia="en-US"/>
              </w:rPr>
            </w:pPr>
            <w:r w:rsidRPr="00F052E2">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F967E5"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13AC6E" w14:textId="77777777" w:rsidR="005639E2" w:rsidRPr="00F052E2" w:rsidRDefault="005639E2" w:rsidP="000E321B">
            <w:pPr>
              <w:pStyle w:val="TAC"/>
            </w:pPr>
            <w:r w:rsidRPr="00F052E2">
              <w:rPr>
                <w:rFonts w:eastAsia="SimSun"/>
              </w:rPr>
              <w:t>Not configured</w:t>
            </w:r>
          </w:p>
        </w:tc>
      </w:tr>
      <w:tr w:rsidR="005639E2" w:rsidRPr="00F052E2" w14:paraId="05A874BB" w14:textId="77777777" w:rsidTr="005639E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2EEE8A" w14:textId="77777777" w:rsidR="005639E2" w:rsidRPr="00F052E2" w:rsidRDefault="005639E2" w:rsidP="000E321B">
            <w:pPr>
              <w:pStyle w:val="TAL"/>
            </w:pPr>
            <w:r w:rsidRPr="00F052E2">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A81F641" w14:textId="77777777" w:rsidR="005639E2" w:rsidRPr="00F052E2" w:rsidRDefault="005639E2" w:rsidP="000E321B">
            <w:pPr>
              <w:pStyle w:val="TAL"/>
            </w:pPr>
            <w:r w:rsidRPr="00F052E2">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6D0F872"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D82FA4" w14:textId="77777777" w:rsidR="005639E2" w:rsidRPr="00F052E2" w:rsidRDefault="005639E2" w:rsidP="000E321B">
            <w:pPr>
              <w:pStyle w:val="TAC"/>
            </w:pPr>
            <w:r w:rsidRPr="00F052E2">
              <w:rPr>
                <w:rFonts w:eastAsia="SimSun"/>
              </w:rPr>
              <w:t>typeI-SinglePanel</w:t>
            </w:r>
          </w:p>
        </w:tc>
      </w:tr>
      <w:tr w:rsidR="005639E2" w:rsidRPr="00F052E2" w14:paraId="2E12A6BC"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A92EEB8"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61DCD8F1" w14:textId="77777777" w:rsidR="005639E2" w:rsidRPr="00F052E2" w:rsidRDefault="005639E2" w:rsidP="000E321B">
            <w:pPr>
              <w:pStyle w:val="TAL"/>
            </w:pPr>
            <w:r w:rsidRPr="00F052E2">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07B760E"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6CF57D" w14:textId="77777777" w:rsidR="005639E2" w:rsidRPr="00F052E2" w:rsidRDefault="005639E2" w:rsidP="000E321B">
            <w:pPr>
              <w:pStyle w:val="TAC"/>
            </w:pPr>
            <w:r w:rsidRPr="00F052E2">
              <w:t>1</w:t>
            </w:r>
          </w:p>
        </w:tc>
      </w:tr>
      <w:tr w:rsidR="005639E2" w:rsidRPr="00F052E2" w14:paraId="42498DBF"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C934A79"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599CC512" w14:textId="77777777" w:rsidR="005639E2" w:rsidRPr="00F052E2" w:rsidRDefault="005639E2" w:rsidP="000E321B">
            <w:pPr>
              <w:pStyle w:val="TAL"/>
            </w:pPr>
            <w:r w:rsidRPr="00F052E2">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E411775"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2DCE20" w14:textId="77777777" w:rsidR="005639E2" w:rsidRPr="00F052E2" w:rsidRDefault="005639E2" w:rsidP="000E321B">
            <w:pPr>
              <w:pStyle w:val="TAC"/>
            </w:pPr>
            <w:r w:rsidRPr="00F052E2">
              <w:rPr>
                <w:rFonts w:eastAsia="SimSun"/>
              </w:rPr>
              <w:t>Not configured</w:t>
            </w:r>
          </w:p>
        </w:tc>
      </w:tr>
      <w:tr w:rsidR="005639E2" w:rsidRPr="00F052E2" w14:paraId="55686B58"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ACFB659"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2D9345A1" w14:textId="77777777" w:rsidR="005639E2" w:rsidRPr="00F052E2" w:rsidRDefault="005639E2" w:rsidP="000E321B">
            <w:pPr>
              <w:pStyle w:val="TAL"/>
            </w:pPr>
            <w:r w:rsidRPr="00F052E2">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5E30E67"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AC41E2" w14:textId="77777777" w:rsidR="005639E2" w:rsidRPr="00F052E2" w:rsidRDefault="005639E2" w:rsidP="000E321B">
            <w:pPr>
              <w:pStyle w:val="TAC"/>
            </w:pPr>
            <w:r w:rsidRPr="00F052E2">
              <w:rPr>
                <w:rFonts w:eastAsia="SimSun" w:cs="Arial"/>
                <w:lang w:eastAsia="zh-CN"/>
              </w:rPr>
              <w:t>000001</w:t>
            </w:r>
          </w:p>
        </w:tc>
      </w:tr>
      <w:tr w:rsidR="005639E2" w:rsidRPr="00F052E2" w14:paraId="16D367E2"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1EAECB5"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4C879825" w14:textId="77777777" w:rsidR="005639E2" w:rsidRPr="00F052E2" w:rsidRDefault="005639E2" w:rsidP="000E321B">
            <w:pPr>
              <w:pStyle w:val="TAL"/>
              <w:rPr>
                <w:rFonts w:eastAsia="SimSun"/>
              </w:rPr>
            </w:pPr>
            <w:r w:rsidRPr="00F052E2">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8E4ACB8"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C2CA30" w14:textId="77777777" w:rsidR="005639E2" w:rsidRPr="00F052E2" w:rsidRDefault="005639E2" w:rsidP="000E321B">
            <w:pPr>
              <w:pStyle w:val="TAC"/>
            </w:pPr>
            <w:r w:rsidRPr="00F052E2">
              <w:t>N/A</w:t>
            </w:r>
          </w:p>
        </w:tc>
      </w:tr>
      <w:tr w:rsidR="005639E2" w:rsidRPr="00F052E2" w14:paraId="6B0B8418"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74517C7" w14:textId="77777777" w:rsidR="005639E2" w:rsidRPr="00F052E2" w:rsidRDefault="005639E2" w:rsidP="000E321B">
            <w:pPr>
              <w:pStyle w:val="TAL"/>
              <w:rPr>
                <w:rFonts w:eastAsia="SimSun"/>
              </w:rPr>
            </w:pPr>
            <w:r w:rsidRPr="00F052E2">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0ADFC7E"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BC4763" w14:textId="77777777" w:rsidR="005639E2" w:rsidRPr="00F052E2" w:rsidRDefault="005639E2" w:rsidP="000E321B">
            <w:pPr>
              <w:pStyle w:val="TAC"/>
            </w:pPr>
            <w:r w:rsidRPr="00F052E2">
              <w:rPr>
                <w:rFonts w:eastAsia="SimSun"/>
                <w:lang w:eastAsia="zh-CN"/>
              </w:rPr>
              <w:t>PUCCH</w:t>
            </w:r>
          </w:p>
        </w:tc>
      </w:tr>
      <w:tr w:rsidR="005639E2" w:rsidRPr="00F052E2" w14:paraId="5B577EE0"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D7728C" w14:textId="77777777" w:rsidR="005639E2" w:rsidRPr="00F052E2" w:rsidRDefault="005639E2" w:rsidP="000E321B">
            <w:pPr>
              <w:pStyle w:val="TAL"/>
            </w:pPr>
            <w:r w:rsidRPr="00F052E2">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523900" w14:textId="77777777" w:rsidR="005639E2" w:rsidRPr="00F052E2" w:rsidRDefault="005639E2" w:rsidP="000E321B">
            <w:pPr>
              <w:pStyle w:val="TAC"/>
            </w:pPr>
            <w:r w:rsidRPr="00F052E2">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61B487" w14:textId="77777777" w:rsidR="005639E2" w:rsidRPr="00F052E2" w:rsidRDefault="005639E2" w:rsidP="000E321B">
            <w:pPr>
              <w:pStyle w:val="TAC"/>
              <w:rPr>
                <w:rFonts w:eastAsia="SimSun"/>
                <w:lang w:eastAsia="zh-CN"/>
              </w:rPr>
            </w:pPr>
            <w:r w:rsidRPr="00F052E2">
              <w:rPr>
                <w:rFonts w:eastAsia="SimSun"/>
                <w:lang w:eastAsia="zh-CN"/>
              </w:rPr>
              <w:t>9.5</w:t>
            </w:r>
          </w:p>
        </w:tc>
      </w:tr>
      <w:tr w:rsidR="005639E2" w:rsidRPr="00F052E2" w14:paraId="33E43ABA"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AB3D6D" w14:textId="77777777" w:rsidR="005639E2" w:rsidRPr="00F052E2" w:rsidRDefault="005639E2" w:rsidP="000E321B">
            <w:pPr>
              <w:pStyle w:val="TAL"/>
              <w:rPr>
                <w:rFonts w:eastAsia="SimSun"/>
                <w:lang w:eastAsia="en-US"/>
              </w:rPr>
            </w:pPr>
            <w:r w:rsidRPr="00F052E2">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2606793" w14:textId="77777777" w:rsidR="005639E2" w:rsidRPr="00F052E2" w:rsidRDefault="005639E2"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72383D" w14:textId="77777777" w:rsidR="005639E2" w:rsidRPr="00F052E2" w:rsidRDefault="005639E2" w:rsidP="000E321B">
            <w:pPr>
              <w:pStyle w:val="TAC"/>
            </w:pPr>
            <w:r w:rsidRPr="00F052E2">
              <w:t>1</w:t>
            </w:r>
          </w:p>
        </w:tc>
      </w:tr>
      <w:tr w:rsidR="005639E2" w:rsidRPr="00F052E2" w14:paraId="2FA64A62"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ADBEBF" w14:textId="77777777" w:rsidR="005639E2" w:rsidRPr="00F052E2" w:rsidRDefault="005639E2" w:rsidP="000E321B">
            <w:pPr>
              <w:pStyle w:val="TAL"/>
            </w:pPr>
            <w:r w:rsidRPr="00F052E2">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57B82AD"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50DFCA" w14:textId="77777777" w:rsidR="005639E2" w:rsidRPr="00F052E2" w:rsidRDefault="005639E2" w:rsidP="000E321B">
            <w:pPr>
              <w:pStyle w:val="TAC"/>
              <w:rPr>
                <w:rFonts w:eastAsia="SimSun"/>
                <w:lang w:eastAsia="zh-CN"/>
              </w:rPr>
            </w:pPr>
            <w:r w:rsidRPr="00F052E2">
              <w:rPr>
                <w:rFonts w:eastAsia="SimSun"/>
                <w:lang w:eastAsia="zh-CN"/>
              </w:rPr>
              <w:t>As specified in Table A.4-2, TBS.2-3</w:t>
            </w:r>
          </w:p>
        </w:tc>
      </w:tr>
    </w:tbl>
    <w:p w14:paraId="19807123" w14:textId="77777777" w:rsidR="005639E2" w:rsidRPr="00F052E2" w:rsidRDefault="005639E2" w:rsidP="005639E2">
      <w:pPr>
        <w:rPr>
          <w:lang w:eastAsia="zh-CN"/>
        </w:rPr>
      </w:pPr>
    </w:p>
    <w:p w14:paraId="6F8115E4" w14:textId="77777777" w:rsidR="005639E2" w:rsidRPr="00F052E2" w:rsidRDefault="005639E2" w:rsidP="005639E2">
      <w:pPr>
        <w:pStyle w:val="TH"/>
        <w:rPr>
          <w:rFonts w:eastAsia="SimSun"/>
          <w:lang w:eastAsia="zh-CN"/>
        </w:rPr>
      </w:pPr>
      <w:r w:rsidRPr="00F052E2">
        <w:lastRenderedPageBreak/>
        <w:t>Table 6.2.</w:t>
      </w:r>
      <w:r w:rsidRPr="00F052E2">
        <w:rPr>
          <w:rFonts w:eastAsia="SimSun"/>
          <w:lang w:eastAsia="zh-CN"/>
        </w:rPr>
        <w:t>3</w:t>
      </w:r>
      <w:r w:rsidRPr="00F052E2">
        <w:t>.</w:t>
      </w:r>
      <w:r w:rsidRPr="00F052E2">
        <w:rPr>
          <w:rFonts w:eastAsia="SimSun"/>
          <w:lang w:eastAsia="zh-CN"/>
        </w:rPr>
        <w:t>2</w:t>
      </w:r>
      <w:r w:rsidRPr="00F052E2">
        <w:t>.</w:t>
      </w:r>
      <w:r w:rsidRPr="00F052E2">
        <w:rPr>
          <w:rFonts w:eastAsia="SimSun"/>
          <w:lang w:eastAsia="zh-CN"/>
        </w:rPr>
        <w:t>2.1.3</w:t>
      </w:r>
      <w:r w:rsidRPr="00F052E2">
        <w:t>-</w:t>
      </w:r>
      <w:r w:rsidRPr="00F052E2">
        <w:rPr>
          <w:rFonts w:eastAsia="SimSun"/>
          <w:lang w:eastAsia="zh-CN"/>
        </w:rPr>
        <w:t>2:</w:t>
      </w:r>
      <w:r w:rsidRPr="00F052E2">
        <w:t xml:space="preserve"> Minimum requirement</w:t>
      </w:r>
      <w:r w:rsidRPr="00F052E2">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5639E2" w:rsidRPr="00F052E2" w14:paraId="6C96AF65" w14:textId="77777777" w:rsidTr="005639E2">
        <w:trPr>
          <w:jc w:val="center"/>
        </w:trPr>
        <w:tc>
          <w:tcPr>
            <w:tcW w:w="1984" w:type="dxa"/>
            <w:tcBorders>
              <w:top w:val="single" w:sz="4" w:space="0" w:color="auto"/>
              <w:left w:val="single" w:sz="4" w:space="0" w:color="auto"/>
              <w:bottom w:val="nil"/>
              <w:right w:val="single" w:sz="4" w:space="0" w:color="auto"/>
            </w:tcBorders>
            <w:hideMark/>
          </w:tcPr>
          <w:p w14:paraId="4631C549" w14:textId="77777777" w:rsidR="005639E2" w:rsidRPr="00F052E2" w:rsidRDefault="005639E2" w:rsidP="000E321B">
            <w:pPr>
              <w:pStyle w:val="TAH"/>
              <w:rPr>
                <w:rFonts w:eastAsia="SimSun"/>
                <w:lang w:eastAsia="zh-CN"/>
              </w:rPr>
            </w:pPr>
            <w:r w:rsidRPr="00F052E2">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7E6A6C4A" w14:textId="77777777" w:rsidR="005639E2" w:rsidRPr="00F052E2" w:rsidRDefault="005639E2" w:rsidP="000E321B">
            <w:pPr>
              <w:pStyle w:val="TAH"/>
              <w:rPr>
                <w:rFonts w:eastAsia="SimSun"/>
                <w:lang w:eastAsia="en-US"/>
              </w:rPr>
            </w:pPr>
            <w:r w:rsidRPr="00F052E2">
              <w:rPr>
                <w:rFonts w:eastAsia="SimSun"/>
              </w:rPr>
              <w:t>Test 1</w:t>
            </w:r>
          </w:p>
        </w:tc>
        <w:tc>
          <w:tcPr>
            <w:tcW w:w="1512" w:type="dxa"/>
            <w:tcBorders>
              <w:top w:val="single" w:sz="4" w:space="0" w:color="auto"/>
              <w:left w:val="single" w:sz="4" w:space="0" w:color="auto"/>
              <w:bottom w:val="nil"/>
              <w:right w:val="single" w:sz="4" w:space="0" w:color="auto"/>
            </w:tcBorders>
            <w:hideMark/>
          </w:tcPr>
          <w:p w14:paraId="53C94CDD" w14:textId="77777777" w:rsidR="005639E2" w:rsidRPr="00F052E2" w:rsidRDefault="005639E2" w:rsidP="000E321B">
            <w:pPr>
              <w:pStyle w:val="TAH"/>
              <w:rPr>
                <w:rFonts w:eastAsia="?? ??"/>
              </w:rPr>
            </w:pPr>
            <w:r w:rsidRPr="00F052E2">
              <w:rPr>
                <w:rFonts w:eastAsia="?? ??"/>
              </w:rPr>
              <w:t>Test 2</w:t>
            </w:r>
          </w:p>
        </w:tc>
      </w:tr>
      <w:tr w:rsidR="005639E2" w:rsidRPr="00F052E2" w14:paraId="3A1E0ACA"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BD3B238" w14:textId="77777777" w:rsidR="005639E2" w:rsidRPr="00F052E2" w:rsidRDefault="005639E2" w:rsidP="000E321B">
            <w:pPr>
              <w:pStyle w:val="TAC"/>
              <w:rPr>
                <w:rFonts w:eastAsia="?? ??"/>
              </w:rPr>
            </w:pPr>
            <w:r w:rsidRPr="00F052E2">
              <w:rPr>
                <w:rFonts w:ascii="Symbol" w:eastAsia="?? ??" w:hAnsi="Symbol"/>
                <w:i/>
                <w:iCs/>
              </w:rPr>
              <w:t></w:t>
            </w:r>
            <w:r w:rsidRPr="00F052E2">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3690A5A" w14:textId="77777777" w:rsidR="005639E2" w:rsidRPr="00F052E2" w:rsidRDefault="005639E2" w:rsidP="000E321B">
            <w:pPr>
              <w:pStyle w:val="TAC"/>
              <w:rPr>
                <w:rFonts w:eastAsia="SimSun" w:cs="v5.0.0"/>
                <w:lang w:eastAsia="zh-CN"/>
              </w:rPr>
            </w:pPr>
            <w:r w:rsidRPr="00F052E2">
              <w:rPr>
                <w:rFonts w:eastAsia="SimSun" w:cs="v5.0.0"/>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14:paraId="5FBEE9D9" w14:textId="77777777" w:rsidR="005639E2" w:rsidRPr="00F052E2" w:rsidRDefault="005639E2" w:rsidP="000E321B">
            <w:pPr>
              <w:pStyle w:val="TAC"/>
              <w:rPr>
                <w:rFonts w:eastAsia="SimSun" w:cs="v5.0.0"/>
                <w:lang w:eastAsia="zh-CN"/>
              </w:rPr>
            </w:pPr>
            <w:r w:rsidRPr="00F052E2">
              <w:rPr>
                <w:rFonts w:eastAsia="SimSun" w:cs="v5.0.0"/>
                <w:lang w:eastAsia="zh-CN"/>
              </w:rPr>
              <w:t>5</w:t>
            </w:r>
          </w:p>
        </w:tc>
      </w:tr>
      <w:tr w:rsidR="005639E2" w:rsidRPr="00F052E2" w14:paraId="077F6E2E"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D90C2DF" w14:textId="77777777" w:rsidR="005639E2" w:rsidRPr="00F052E2" w:rsidRDefault="005639E2" w:rsidP="000E321B">
            <w:pPr>
              <w:pStyle w:val="TAC"/>
              <w:rPr>
                <w:rFonts w:eastAsia="?? ??" w:cs="v5.0.0"/>
                <w:lang w:eastAsia="en-US"/>
              </w:rPr>
            </w:pPr>
            <w:r w:rsidRPr="00F052E2">
              <w:rPr>
                <w:rFonts w:ascii="Symbol" w:eastAsia="?? ??" w:hAnsi="Symbol"/>
                <w:i/>
                <w:iCs/>
              </w:rPr>
              <w:t></w:t>
            </w:r>
            <w:r w:rsidRPr="00F052E2">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590B689" w14:textId="77777777" w:rsidR="005639E2" w:rsidRPr="00F052E2" w:rsidRDefault="005639E2" w:rsidP="000E321B">
            <w:pPr>
              <w:pStyle w:val="TAC"/>
              <w:rPr>
                <w:rFonts w:eastAsia="SimSun" w:cs="v5.0.0"/>
                <w:lang w:eastAsia="zh-CN"/>
              </w:rPr>
            </w:pPr>
            <w:r w:rsidRPr="00F052E2">
              <w:rPr>
                <w:rFonts w:eastAsia="SimSun"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3BB77139" w14:textId="77777777" w:rsidR="005639E2" w:rsidRPr="00F052E2" w:rsidRDefault="005639E2" w:rsidP="000E321B">
            <w:pPr>
              <w:pStyle w:val="TAC"/>
              <w:rPr>
                <w:rFonts w:eastAsia="SimSun" w:cs="v5.0.0"/>
                <w:lang w:eastAsia="zh-CN"/>
              </w:rPr>
            </w:pPr>
            <w:r w:rsidRPr="00F052E2">
              <w:rPr>
                <w:rFonts w:eastAsia="SimSun" w:cs="v5.0.0"/>
                <w:lang w:eastAsia="zh-CN"/>
              </w:rPr>
              <w:t>1.05</w:t>
            </w:r>
          </w:p>
        </w:tc>
      </w:tr>
    </w:tbl>
    <w:p w14:paraId="3EB27F5A" w14:textId="77777777" w:rsidR="005639E2" w:rsidRPr="00F052E2" w:rsidRDefault="005639E2" w:rsidP="005639E2">
      <w:pPr>
        <w:rPr>
          <w:lang w:eastAsia="en-US"/>
        </w:rPr>
      </w:pPr>
    </w:p>
    <w:p w14:paraId="60CC72B7" w14:textId="77777777" w:rsidR="005639E2" w:rsidRPr="00F052E2" w:rsidRDefault="005639E2" w:rsidP="005639E2">
      <w:r w:rsidRPr="00F052E2">
        <w:t>The normative reference for this requirement is TS 38.101-4 [5] clause 6.2.3.2.2.1.</w:t>
      </w:r>
    </w:p>
    <w:p w14:paraId="1E59BA36" w14:textId="77777777" w:rsidR="005639E2" w:rsidRPr="00F052E2" w:rsidRDefault="005639E2" w:rsidP="005639E2">
      <w:pPr>
        <w:pStyle w:val="H6"/>
      </w:pPr>
      <w:r w:rsidRPr="00F052E2">
        <w:t>6.2.3.2.2.1.4</w:t>
      </w:r>
      <w:r w:rsidRPr="00F052E2">
        <w:tab/>
        <w:t>Test description</w:t>
      </w:r>
    </w:p>
    <w:p w14:paraId="73497A63" w14:textId="77777777" w:rsidR="005639E2" w:rsidRPr="00F052E2" w:rsidRDefault="005639E2" w:rsidP="005639E2">
      <w:pPr>
        <w:pStyle w:val="H6"/>
      </w:pPr>
      <w:r w:rsidRPr="00F052E2">
        <w:t>6.2.3.2.2.1.4.1</w:t>
      </w:r>
      <w:r w:rsidRPr="00F052E2">
        <w:tab/>
        <w:t>Initial conditions</w:t>
      </w:r>
    </w:p>
    <w:p w14:paraId="64E920D2" w14:textId="77777777" w:rsidR="005639E2" w:rsidRPr="00F052E2" w:rsidRDefault="005639E2" w:rsidP="005639E2">
      <w:r w:rsidRPr="00F052E2">
        <w:t>Same initial conditions as specified in clause 6.2.2.1.2.1.4.1 with the following exceptions:</w:t>
      </w:r>
    </w:p>
    <w:p w14:paraId="5E9D180A" w14:textId="77777777" w:rsidR="004227F4" w:rsidRPr="00F052E2" w:rsidRDefault="004227F4" w:rsidP="004227F4">
      <w:pPr>
        <w:pStyle w:val="B10"/>
      </w:pPr>
      <w:r w:rsidRPr="00F052E2">
        <w:t>1.</w:t>
      </w:r>
      <w:r w:rsidRPr="00F052E2">
        <w:tab/>
        <w:t>Connect the SS, the faders and AWGN noise source to the UE antenna connectors as shown in TS 38.508-1 [6] Annex A, in Figure A.3.1.7.4 for TE diagram and section A.3.2.5 for UE diagram.</w:t>
      </w:r>
    </w:p>
    <w:p w14:paraId="4BB02C39" w14:textId="77777777" w:rsidR="005639E2" w:rsidRPr="00F052E2" w:rsidRDefault="005639E2" w:rsidP="005639E2">
      <w:r w:rsidRPr="00F052E2">
        <w:t xml:space="preserve">Instead of Table 6.2.2.1.2.1.3-1 </w:t>
      </w:r>
      <w:r w:rsidRPr="00F052E2">
        <w:sym w:font="Wingdings" w:char="F0E0"/>
      </w:r>
      <w:r w:rsidRPr="00F052E2">
        <w:t xml:space="preserve"> use Table 6.2.3.2.2.1.3-1.</w:t>
      </w:r>
    </w:p>
    <w:p w14:paraId="409D5276" w14:textId="77777777" w:rsidR="005639E2" w:rsidRPr="00F052E2" w:rsidRDefault="005639E2" w:rsidP="005639E2">
      <w:pPr>
        <w:pStyle w:val="H6"/>
      </w:pPr>
      <w:r w:rsidRPr="00F052E2">
        <w:t>6.2.3.2.2.1.4.2</w:t>
      </w:r>
      <w:r w:rsidRPr="00F052E2">
        <w:tab/>
        <w:t>Test</w:t>
      </w:r>
      <w:r w:rsidRPr="00F052E2">
        <w:rPr>
          <w:b/>
        </w:rPr>
        <w:t xml:space="preserve"> </w:t>
      </w:r>
      <w:r w:rsidRPr="00F052E2">
        <w:t>procedure</w:t>
      </w:r>
    </w:p>
    <w:p w14:paraId="6E7144D8" w14:textId="77777777" w:rsidR="005639E2" w:rsidRPr="00F052E2" w:rsidRDefault="005639E2" w:rsidP="005639E2">
      <w:r w:rsidRPr="00F052E2">
        <w:t xml:space="preserve">Same test procedure as specified in clause 6.2.2.1.2.1.4.2 with the following exceptions: </w:t>
      </w:r>
    </w:p>
    <w:p w14:paraId="0A6AF35B" w14:textId="77777777" w:rsidR="004227F4" w:rsidRPr="00F052E2" w:rsidRDefault="004227F4" w:rsidP="004227F4">
      <w:pPr>
        <w:pStyle w:val="B10"/>
      </w:pPr>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r w:rsidRPr="00F052E2">
        <w:rPr>
          <w:lang w:eastAsia="ja-JP"/>
        </w:rPr>
        <w:t xml:space="preserve">6000 </w:t>
      </w:r>
      <w:r w:rsidRPr="00F052E2">
        <w:t>wideband CQI reports have been gathered. In this process the SS collects wideband CQI reports every 10 ms and also cases where UE transmits nothing in its CQI timing are also counted as wideband CQI reports.</w:t>
      </w:r>
    </w:p>
    <w:p w14:paraId="4406984A" w14:textId="77777777" w:rsidR="004227F4" w:rsidRPr="00F052E2" w:rsidRDefault="004227F4" w:rsidP="004227F4">
      <w:pPr>
        <w:pStyle w:val="B10"/>
      </w:pPr>
      <w:r w:rsidRPr="00F052E2">
        <w:t>4.</w:t>
      </w:r>
      <w:r w:rsidRPr="00F052E2">
        <w:rPr>
          <w:lang w:eastAsia="zh-CN"/>
        </w:rPr>
        <w:tab/>
      </w:r>
      <w:r w:rsidRPr="00F052E2">
        <w:t xml:space="preserve">If Median CQI value is not equal to 1 or 15 and </w:t>
      </w:r>
      <w:r w:rsidRPr="00F052E2">
        <w:rPr>
          <w:lang w:eastAsia="ja-JP"/>
        </w:rPr>
        <w:t xml:space="preserve">300 </w:t>
      </w:r>
      <w:r w:rsidRPr="00F052E2">
        <w:t>(</w:t>
      </w:r>
      <w:r w:rsidRPr="00F052E2">
        <w:rPr>
          <w:rFonts w:ascii="Symbol" w:eastAsia="?? ??" w:hAnsi="Symbol" w:cs="Arial"/>
          <w:i/>
          <w:iCs/>
        </w:rPr>
        <w:t></w:t>
      </w:r>
      <w:r w:rsidRPr="00F052E2">
        <w:t>%)or more of the wideband CQI values are outside the range (Median CQI - 1) ≤ Median CQI ≤ (Median CQI + 1) then continue with step 5, otherwise go to step 7.</w:t>
      </w:r>
    </w:p>
    <w:p w14:paraId="4C0D2B7E" w14:textId="77777777" w:rsidR="005639E2" w:rsidRPr="00F052E2" w:rsidRDefault="005639E2" w:rsidP="005639E2">
      <w:r w:rsidRPr="00F052E2">
        <w:t xml:space="preserve">Instead of Table 6.2.2.1.2.1.5-1 </w:t>
      </w:r>
      <w:r w:rsidRPr="00F052E2">
        <w:sym w:font="Wingdings" w:char="F0E0"/>
      </w:r>
      <w:r w:rsidRPr="00F052E2">
        <w:t xml:space="preserve"> use Table 6.2.3.2.2.1.3-1.</w:t>
      </w:r>
    </w:p>
    <w:p w14:paraId="304A6E18" w14:textId="77777777" w:rsidR="005639E2" w:rsidRPr="00F052E2" w:rsidRDefault="005639E2" w:rsidP="005639E2">
      <w:pPr>
        <w:pStyle w:val="H6"/>
      </w:pPr>
      <w:r w:rsidRPr="00F052E2">
        <w:t>6.2.3.2.2.1.4.3</w:t>
      </w:r>
      <w:r w:rsidRPr="00F052E2">
        <w:tab/>
        <w:t>Message contents</w:t>
      </w:r>
    </w:p>
    <w:p w14:paraId="326E6915" w14:textId="77777777" w:rsidR="005639E2" w:rsidRPr="00F052E2" w:rsidRDefault="005639E2" w:rsidP="005639E2">
      <w:r w:rsidRPr="00F052E2">
        <w:t>Message contents are according to TS 38.508-1 [6] clause 5.4.2 with the following exceptions:</w:t>
      </w:r>
    </w:p>
    <w:p w14:paraId="50C226B7" w14:textId="77777777" w:rsidR="005639E2" w:rsidRPr="00F052E2" w:rsidRDefault="005639E2" w:rsidP="005639E2">
      <w:pPr>
        <w:pStyle w:val="H6"/>
      </w:pPr>
      <w:r w:rsidRPr="00F052E2">
        <w:t>6.2.3.2.2.1.4.3_1</w:t>
      </w:r>
      <w:r w:rsidRPr="00F052E2">
        <w:tab/>
        <w:t>Message exceptions for SA</w:t>
      </w:r>
    </w:p>
    <w:p w14:paraId="43541D63" w14:textId="77777777" w:rsidR="005639E2" w:rsidRPr="00F052E2" w:rsidRDefault="005639E2" w:rsidP="005639E2">
      <w:r w:rsidRPr="00F052E2">
        <w:t>Same as 6.2.2.1.2.1.4.3_1 with following exceptions:</w:t>
      </w:r>
    </w:p>
    <w:p w14:paraId="0CF82FD1" w14:textId="77777777" w:rsidR="005639E2" w:rsidRPr="00F052E2" w:rsidRDefault="005639E2" w:rsidP="005639E2">
      <w:pPr>
        <w:pStyle w:val="TH"/>
      </w:pPr>
      <w:r w:rsidRPr="00F052E2">
        <w:t xml:space="preserve">Table 6.2.3.2.2.1.4.3_1-1: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639E2" w:rsidRPr="00F052E2" w14:paraId="7D5999BC" w14:textId="77777777" w:rsidTr="005639E2">
        <w:tc>
          <w:tcPr>
            <w:tcW w:w="9747" w:type="dxa"/>
            <w:gridSpan w:val="4"/>
            <w:tcBorders>
              <w:top w:val="single" w:sz="4" w:space="0" w:color="auto"/>
              <w:left w:val="single" w:sz="4" w:space="0" w:color="auto"/>
              <w:bottom w:val="single" w:sz="4" w:space="0" w:color="auto"/>
              <w:right w:val="single" w:sz="4" w:space="0" w:color="auto"/>
            </w:tcBorders>
            <w:hideMark/>
          </w:tcPr>
          <w:p w14:paraId="284F1807" w14:textId="77777777" w:rsidR="005639E2" w:rsidRPr="00F052E2" w:rsidRDefault="005639E2">
            <w:pPr>
              <w:pStyle w:val="TAH"/>
              <w:jc w:val="left"/>
              <w:rPr>
                <w:b w:val="0"/>
              </w:rPr>
            </w:pPr>
            <w:r w:rsidRPr="00F052E2">
              <w:rPr>
                <w:b w:val="0"/>
              </w:rPr>
              <w:t>Derivation Path: TS 38.508-1 [6], clause 4.6.</w:t>
            </w:r>
            <w:r w:rsidR="00E45E88" w:rsidRPr="00F052E2">
              <w:rPr>
                <w:b w:val="0"/>
              </w:rPr>
              <w:t>3</w:t>
            </w:r>
            <w:r w:rsidRPr="00F052E2">
              <w:rPr>
                <w:b w:val="0"/>
              </w:rPr>
              <w:t>, Table 4.6.</w:t>
            </w:r>
            <w:r w:rsidR="00E45E88" w:rsidRPr="00F052E2">
              <w:rPr>
                <w:b w:val="0"/>
              </w:rPr>
              <w:t>3</w:t>
            </w:r>
            <w:r w:rsidRPr="00F052E2">
              <w:rPr>
                <w:b w:val="0"/>
              </w:rPr>
              <w:t>-43</w:t>
            </w:r>
          </w:p>
        </w:tc>
      </w:tr>
      <w:tr w:rsidR="005639E2" w:rsidRPr="00F052E2" w14:paraId="27C1C36D" w14:textId="77777777" w:rsidTr="005639E2">
        <w:tc>
          <w:tcPr>
            <w:tcW w:w="4535" w:type="dxa"/>
            <w:tcBorders>
              <w:top w:val="single" w:sz="4" w:space="0" w:color="auto"/>
              <w:left w:val="single" w:sz="4" w:space="0" w:color="auto"/>
              <w:bottom w:val="single" w:sz="4" w:space="0" w:color="auto"/>
              <w:right w:val="single" w:sz="4" w:space="0" w:color="auto"/>
            </w:tcBorders>
            <w:hideMark/>
          </w:tcPr>
          <w:p w14:paraId="716BAF4A" w14:textId="77777777" w:rsidR="005639E2" w:rsidRPr="00F052E2" w:rsidRDefault="005639E2">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309C99" w14:textId="77777777" w:rsidR="005639E2" w:rsidRPr="00F052E2" w:rsidRDefault="005639E2">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22F47705" w14:textId="77777777" w:rsidR="005639E2" w:rsidRPr="00F052E2" w:rsidRDefault="005639E2">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1786C1B4" w14:textId="77777777" w:rsidR="005639E2" w:rsidRPr="00F052E2" w:rsidRDefault="005639E2">
            <w:pPr>
              <w:pStyle w:val="TAH"/>
            </w:pPr>
            <w:r w:rsidRPr="00F052E2">
              <w:t>Condition</w:t>
            </w:r>
          </w:p>
        </w:tc>
      </w:tr>
      <w:tr w:rsidR="005639E2" w:rsidRPr="00F052E2" w14:paraId="3C8C6593" w14:textId="77777777" w:rsidTr="005639E2">
        <w:tc>
          <w:tcPr>
            <w:tcW w:w="4535" w:type="dxa"/>
            <w:tcBorders>
              <w:top w:val="single" w:sz="4" w:space="0" w:color="auto"/>
              <w:left w:val="single" w:sz="4" w:space="0" w:color="auto"/>
              <w:bottom w:val="single" w:sz="4" w:space="0" w:color="auto"/>
              <w:right w:val="single" w:sz="4" w:space="0" w:color="auto"/>
            </w:tcBorders>
            <w:hideMark/>
          </w:tcPr>
          <w:p w14:paraId="4F72E671" w14:textId="77777777" w:rsidR="005639E2" w:rsidRPr="00F052E2" w:rsidRDefault="005639E2">
            <w:pPr>
              <w:pStyle w:val="TAL"/>
            </w:pPr>
            <w:r w:rsidRPr="00F052E2">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05FF5F96" w14:textId="77777777" w:rsidR="005639E2" w:rsidRPr="00F052E2" w:rsidRDefault="005639E2">
            <w:pPr>
              <w:pStyle w:val="TAL"/>
            </w:pPr>
          </w:p>
        </w:tc>
        <w:tc>
          <w:tcPr>
            <w:tcW w:w="1700" w:type="dxa"/>
            <w:tcBorders>
              <w:top w:val="single" w:sz="4" w:space="0" w:color="auto"/>
              <w:left w:val="single" w:sz="4" w:space="0" w:color="auto"/>
              <w:bottom w:val="single" w:sz="4" w:space="0" w:color="auto"/>
              <w:right w:val="single" w:sz="4" w:space="0" w:color="auto"/>
            </w:tcBorders>
          </w:tcPr>
          <w:p w14:paraId="3102AB80" w14:textId="77777777" w:rsidR="005639E2" w:rsidRPr="00F052E2" w:rsidRDefault="005639E2">
            <w:pPr>
              <w:pStyle w:val="TAL"/>
            </w:pPr>
          </w:p>
        </w:tc>
        <w:tc>
          <w:tcPr>
            <w:tcW w:w="1245" w:type="dxa"/>
            <w:tcBorders>
              <w:top w:val="single" w:sz="4" w:space="0" w:color="auto"/>
              <w:left w:val="single" w:sz="4" w:space="0" w:color="auto"/>
              <w:bottom w:val="single" w:sz="4" w:space="0" w:color="auto"/>
              <w:right w:val="single" w:sz="4" w:space="0" w:color="auto"/>
            </w:tcBorders>
          </w:tcPr>
          <w:p w14:paraId="4E7A1535" w14:textId="77777777" w:rsidR="005639E2" w:rsidRPr="00F052E2" w:rsidRDefault="005639E2">
            <w:pPr>
              <w:pStyle w:val="TAL"/>
            </w:pPr>
          </w:p>
        </w:tc>
      </w:tr>
      <w:tr w:rsidR="005639E2" w:rsidRPr="00F052E2" w14:paraId="5CD9BE25" w14:textId="77777777" w:rsidTr="005639E2">
        <w:tc>
          <w:tcPr>
            <w:tcW w:w="4535" w:type="dxa"/>
            <w:tcBorders>
              <w:top w:val="single" w:sz="4" w:space="0" w:color="auto"/>
              <w:left w:val="single" w:sz="4" w:space="0" w:color="auto"/>
              <w:bottom w:val="single" w:sz="4" w:space="0" w:color="auto"/>
              <w:right w:val="single" w:sz="4" w:space="0" w:color="auto"/>
            </w:tcBorders>
            <w:hideMark/>
          </w:tcPr>
          <w:p w14:paraId="712191A4" w14:textId="77777777" w:rsidR="005639E2" w:rsidRPr="00F052E2" w:rsidRDefault="005639E2">
            <w:pPr>
              <w:pStyle w:val="TAL"/>
            </w:pPr>
            <w:r w:rsidRPr="00F052E2">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2FDD273B" w14:textId="77777777" w:rsidR="005639E2" w:rsidRPr="00F052E2" w:rsidRDefault="00E45E88">
            <w:pPr>
              <w:pStyle w:val="TAL"/>
            </w:pPr>
            <w:r w:rsidRPr="00F052E2">
              <w:t>1</w:t>
            </w:r>
          </w:p>
        </w:tc>
        <w:tc>
          <w:tcPr>
            <w:tcW w:w="1700" w:type="dxa"/>
            <w:tcBorders>
              <w:top w:val="single" w:sz="4" w:space="0" w:color="auto"/>
              <w:left w:val="single" w:sz="4" w:space="0" w:color="auto"/>
              <w:bottom w:val="single" w:sz="4" w:space="0" w:color="auto"/>
              <w:right w:val="single" w:sz="4" w:space="0" w:color="auto"/>
            </w:tcBorders>
          </w:tcPr>
          <w:p w14:paraId="5236D694" w14:textId="77777777" w:rsidR="005639E2" w:rsidRPr="00F052E2" w:rsidRDefault="005639E2">
            <w:pPr>
              <w:pStyle w:val="TAL"/>
            </w:pPr>
          </w:p>
        </w:tc>
        <w:tc>
          <w:tcPr>
            <w:tcW w:w="1245" w:type="dxa"/>
            <w:tcBorders>
              <w:top w:val="single" w:sz="4" w:space="0" w:color="auto"/>
              <w:left w:val="single" w:sz="4" w:space="0" w:color="auto"/>
              <w:bottom w:val="single" w:sz="4" w:space="0" w:color="auto"/>
              <w:right w:val="single" w:sz="4" w:space="0" w:color="auto"/>
            </w:tcBorders>
          </w:tcPr>
          <w:p w14:paraId="1CD2C4EF" w14:textId="77777777" w:rsidR="005639E2" w:rsidRPr="00F052E2" w:rsidRDefault="005639E2">
            <w:pPr>
              <w:pStyle w:val="TAL"/>
            </w:pPr>
          </w:p>
        </w:tc>
      </w:tr>
      <w:tr w:rsidR="005639E2" w:rsidRPr="00F052E2" w14:paraId="16C282FF" w14:textId="77777777" w:rsidTr="005639E2">
        <w:tc>
          <w:tcPr>
            <w:tcW w:w="4535" w:type="dxa"/>
            <w:tcBorders>
              <w:top w:val="single" w:sz="4" w:space="0" w:color="auto"/>
              <w:left w:val="single" w:sz="4" w:space="0" w:color="auto"/>
              <w:bottom w:val="single" w:sz="4" w:space="0" w:color="auto"/>
              <w:right w:val="single" w:sz="4" w:space="0" w:color="auto"/>
            </w:tcBorders>
            <w:hideMark/>
          </w:tcPr>
          <w:p w14:paraId="2860698F" w14:textId="77777777" w:rsidR="005639E2" w:rsidRPr="00F052E2" w:rsidRDefault="005639E2">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15BE5DCE" w14:textId="77777777" w:rsidR="005639E2" w:rsidRPr="00F052E2" w:rsidRDefault="005639E2">
            <w:pPr>
              <w:pStyle w:val="TAL"/>
            </w:pPr>
          </w:p>
        </w:tc>
        <w:tc>
          <w:tcPr>
            <w:tcW w:w="1700" w:type="dxa"/>
            <w:tcBorders>
              <w:top w:val="single" w:sz="4" w:space="0" w:color="auto"/>
              <w:left w:val="single" w:sz="4" w:space="0" w:color="auto"/>
              <w:bottom w:val="single" w:sz="4" w:space="0" w:color="auto"/>
              <w:right w:val="single" w:sz="4" w:space="0" w:color="auto"/>
            </w:tcBorders>
          </w:tcPr>
          <w:p w14:paraId="43216CEC" w14:textId="77777777" w:rsidR="005639E2" w:rsidRPr="00F052E2" w:rsidRDefault="005639E2">
            <w:pPr>
              <w:pStyle w:val="TAL"/>
            </w:pPr>
          </w:p>
        </w:tc>
        <w:tc>
          <w:tcPr>
            <w:tcW w:w="1245" w:type="dxa"/>
            <w:tcBorders>
              <w:top w:val="single" w:sz="4" w:space="0" w:color="auto"/>
              <w:left w:val="single" w:sz="4" w:space="0" w:color="auto"/>
              <w:bottom w:val="single" w:sz="4" w:space="0" w:color="auto"/>
              <w:right w:val="single" w:sz="4" w:space="0" w:color="auto"/>
            </w:tcBorders>
          </w:tcPr>
          <w:p w14:paraId="745C5F57" w14:textId="77777777" w:rsidR="005639E2" w:rsidRPr="00F052E2" w:rsidRDefault="005639E2">
            <w:pPr>
              <w:pStyle w:val="TAL"/>
              <w:rPr>
                <w:lang w:eastAsia="ja-JP"/>
              </w:rPr>
            </w:pPr>
          </w:p>
        </w:tc>
      </w:tr>
    </w:tbl>
    <w:p w14:paraId="3F2823D0" w14:textId="77777777" w:rsidR="005639E2" w:rsidRPr="00F052E2" w:rsidRDefault="005639E2" w:rsidP="005639E2">
      <w:pPr>
        <w:rPr>
          <w:lang w:eastAsia="en-US"/>
        </w:rPr>
      </w:pPr>
    </w:p>
    <w:p w14:paraId="01F2BEBA" w14:textId="77777777" w:rsidR="005639E2" w:rsidRPr="00F052E2" w:rsidRDefault="005639E2" w:rsidP="005639E2">
      <w:pPr>
        <w:pStyle w:val="H6"/>
      </w:pPr>
      <w:r w:rsidRPr="00F052E2">
        <w:t>6.2.3.2.2.1.4.3_2</w:t>
      </w:r>
      <w:r w:rsidRPr="00F052E2">
        <w:tab/>
        <w:t>Message exceptions for NSA</w:t>
      </w:r>
    </w:p>
    <w:p w14:paraId="588BA914" w14:textId="77777777" w:rsidR="005639E2" w:rsidRPr="00F052E2" w:rsidRDefault="005639E2" w:rsidP="005639E2">
      <w:r w:rsidRPr="00F052E2">
        <w:t>Same as 6.2.3.2.2.1.4.3_1.</w:t>
      </w:r>
    </w:p>
    <w:p w14:paraId="00E2575D" w14:textId="77777777" w:rsidR="005639E2" w:rsidRPr="00F052E2" w:rsidRDefault="005639E2" w:rsidP="005639E2">
      <w:pPr>
        <w:pStyle w:val="H6"/>
      </w:pPr>
      <w:r w:rsidRPr="00F052E2">
        <w:t>6.2.3.2.2.1.5</w:t>
      </w:r>
      <w:r w:rsidRPr="00F052E2">
        <w:tab/>
        <w:t>Test requirement</w:t>
      </w:r>
    </w:p>
    <w:p w14:paraId="063E2EE8" w14:textId="77777777" w:rsidR="005639E2" w:rsidRPr="00F052E2" w:rsidRDefault="005639E2" w:rsidP="005639E2">
      <w:r w:rsidRPr="00F052E2">
        <w:t>The pass/fail decision is as specified in the test procedure in clause 6.2.3.2.2.1.4.2.</w:t>
      </w:r>
    </w:p>
    <w:p w14:paraId="1A9A1C87" w14:textId="77777777" w:rsidR="005639E2" w:rsidRPr="00F052E2" w:rsidRDefault="005639E2" w:rsidP="005639E2">
      <w:pPr>
        <w:pStyle w:val="TH"/>
        <w:rPr>
          <w:lang w:eastAsia="zh-CN"/>
        </w:rPr>
      </w:pPr>
      <w:r w:rsidRPr="00F052E2">
        <w:rPr>
          <w:lang w:eastAsia="x-none"/>
        </w:rPr>
        <w:lastRenderedPageBreak/>
        <w:t>Table 6.2.3.2.2.1.5-</w:t>
      </w:r>
      <w:r w:rsidRPr="00F052E2">
        <w:rPr>
          <w:lang w:eastAsia="zh-CN"/>
        </w:rPr>
        <w:t>1:</w:t>
      </w:r>
      <w:r w:rsidRPr="00F052E2">
        <w:rPr>
          <w:lang w:eastAsia="x-none"/>
        </w:rPr>
        <w:t xml:space="preserve"> </w:t>
      </w:r>
      <w:r w:rsidR="009D687F" w:rsidRPr="00F052E2">
        <w:rPr>
          <w:lang w:eastAsia="ja-JP"/>
        </w:rPr>
        <w:t>Test</w:t>
      </w:r>
      <w:r w:rsidR="009D687F" w:rsidRPr="00F052E2">
        <w:rPr>
          <w:lang w:eastAsia="x-none"/>
        </w:rPr>
        <w:t xml:space="preserve"> </w:t>
      </w:r>
      <w:r w:rsidRPr="00F052E2">
        <w:rPr>
          <w:lang w:eastAsia="x-none"/>
        </w:rPr>
        <w:t>requirement</w:t>
      </w:r>
      <w:r w:rsidRPr="00F052E2">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5639E2" w:rsidRPr="00F052E2" w14:paraId="0E4DA9EA" w14:textId="77777777" w:rsidTr="005639E2">
        <w:trPr>
          <w:jc w:val="center"/>
        </w:trPr>
        <w:tc>
          <w:tcPr>
            <w:tcW w:w="1984" w:type="dxa"/>
            <w:tcBorders>
              <w:top w:val="single" w:sz="4" w:space="0" w:color="auto"/>
              <w:left w:val="single" w:sz="4" w:space="0" w:color="auto"/>
              <w:bottom w:val="nil"/>
              <w:right w:val="single" w:sz="4" w:space="0" w:color="auto"/>
            </w:tcBorders>
            <w:hideMark/>
          </w:tcPr>
          <w:p w14:paraId="25452664" w14:textId="77777777" w:rsidR="005639E2" w:rsidRPr="00F052E2" w:rsidRDefault="005639E2">
            <w:pPr>
              <w:keepNext/>
              <w:keepLines/>
              <w:spacing w:after="0"/>
              <w:jc w:val="center"/>
              <w:rPr>
                <w:rFonts w:ascii="Arial" w:eastAsia="SimSun" w:hAnsi="Arial" w:cs="v5.0.0"/>
                <w:b/>
                <w:sz w:val="18"/>
                <w:lang w:eastAsia="zh-CN"/>
              </w:rPr>
            </w:pPr>
            <w:r w:rsidRPr="00F052E2">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68DE9F80" w14:textId="77777777" w:rsidR="005639E2" w:rsidRPr="00F052E2" w:rsidRDefault="005639E2">
            <w:pPr>
              <w:keepNext/>
              <w:keepLines/>
              <w:spacing w:after="0"/>
              <w:jc w:val="center"/>
              <w:rPr>
                <w:rFonts w:ascii="Arial" w:eastAsia="SimSun" w:hAnsi="Arial"/>
                <w:b/>
                <w:sz w:val="18"/>
                <w:lang w:eastAsia="en-US"/>
              </w:rPr>
            </w:pPr>
            <w:r w:rsidRPr="00F052E2">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3F99E75D" w14:textId="77777777" w:rsidR="005639E2" w:rsidRPr="00F052E2" w:rsidRDefault="005639E2">
            <w:pPr>
              <w:keepNext/>
              <w:keepLines/>
              <w:spacing w:after="0"/>
              <w:jc w:val="center"/>
              <w:rPr>
                <w:rFonts w:ascii="Arial" w:eastAsia="?? ??" w:hAnsi="Arial" w:cs="v5.0.0"/>
                <w:b/>
                <w:sz w:val="18"/>
              </w:rPr>
            </w:pPr>
            <w:r w:rsidRPr="00F052E2">
              <w:rPr>
                <w:rFonts w:ascii="Arial" w:eastAsia="?? ??" w:hAnsi="Arial" w:cs="v5.0.0"/>
                <w:b/>
                <w:sz w:val="18"/>
              </w:rPr>
              <w:t>Test 2</w:t>
            </w:r>
          </w:p>
        </w:tc>
      </w:tr>
      <w:tr w:rsidR="005639E2" w:rsidRPr="00F052E2" w14:paraId="4198D78F"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7C224A" w14:textId="77777777" w:rsidR="005639E2" w:rsidRPr="00F052E2" w:rsidRDefault="005639E2">
            <w:pPr>
              <w:keepNext/>
              <w:keepLines/>
              <w:spacing w:after="0"/>
              <w:jc w:val="center"/>
              <w:rPr>
                <w:rFonts w:ascii="Arial" w:eastAsia="?? ??" w:hAnsi="Arial" w:cs="Arial"/>
                <w:sz w:val="18"/>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93C5822"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14:paraId="5B0DF5BA"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w:t>
            </w:r>
          </w:p>
        </w:tc>
      </w:tr>
      <w:tr w:rsidR="005639E2" w:rsidRPr="00F052E2" w14:paraId="0D0BFFF7"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F924D83" w14:textId="77777777" w:rsidR="005639E2" w:rsidRPr="00F052E2" w:rsidRDefault="005639E2">
            <w:pPr>
              <w:keepNext/>
              <w:keepLines/>
              <w:spacing w:after="0"/>
              <w:jc w:val="center"/>
              <w:rPr>
                <w:rFonts w:ascii="Arial" w:eastAsia="?? ??" w:hAnsi="Arial" w:cs="v5.0.0"/>
                <w:sz w:val="18"/>
                <w:lang w:eastAsia="en-US"/>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AB455C8"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w:t>
            </w:r>
            <w:r w:rsidR="009D687F" w:rsidRPr="00F052E2">
              <w:rPr>
                <w:rFonts w:ascii="Arial" w:eastAsia="SimSun" w:hAnsi="Arial" w:cs="v5.0.0"/>
                <w:sz w:val="18"/>
                <w:lang w:eastAsia="zh-CN"/>
              </w:rPr>
              <w:t>0</w:t>
            </w:r>
            <w:r w:rsidR="009D687F" w:rsidRPr="00F052E2">
              <w:rPr>
                <w:rFonts w:ascii="Arial" w:hAnsi="Arial" w:cs="v5.0.0"/>
                <w:sz w:val="18"/>
                <w:lang w:eastAsia="ja-JP"/>
              </w:rPr>
              <w:t>4</w:t>
            </w:r>
          </w:p>
        </w:tc>
        <w:tc>
          <w:tcPr>
            <w:tcW w:w="1512" w:type="dxa"/>
            <w:tcBorders>
              <w:top w:val="single" w:sz="4" w:space="0" w:color="auto"/>
              <w:left w:val="single" w:sz="4" w:space="0" w:color="auto"/>
              <w:bottom w:val="single" w:sz="4" w:space="0" w:color="auto"/>
              <w:right w:val="single" w:sz="4" w:space="0" w:color="auto"/>
            </w:tcBorders>
            <w:hideMark/>
          </w:tcPr>
          <w:p w14:paraId="034BC688"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w:t>
            </w:r>
            <w:r w:rsidR="009D687F" w:rsidRPr="00F052E2">
              <w:rPr>
                <w:rFonts w:ascii="Arial" w:eastAsia="SimSun" w:hAnsi="Arial" w:cs="v5.0.0"/>
                <w:sz w:val="18"/>
                <w:lang w:eastAsia="zh-CN"/>
              </w:rPr>
              <w:t>0</w:t>
            </w:r>
            <w:r w:rsidR="009D687F" w:rsidRPr="00F052E2">
              <w:rPr>
                <w:rFonts w:ascii="Arial" w:hAnsi="Arial" w:cs="v5.0.0"/>
                <w:sz w:val="18"/>
                <w:lang w:eastAsia="ja-JP"/>
              </w:rPr>
              <w:t>4</w:t>
            </w:r>
          </w:p>
        </w:tc>
      </w:tr>
      <w:tr w:rsidR="005639E2" w:rsidRPr="00F052E2" w14:paraId="36479F94" w14:textId="77777777" w:rsidTr="005639E2">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20674ED2" w14:textId="77777777" w:rsidR="005639E2" w:rsidRPr="00F052E2" w:rsidRDefault="005639E2" w:rsidP="000E321B">
            <w:pPr>
              <w:keepNext/>
              <w:keepLines/>
              <w:spacing w:after="0"/>
              <w:rPr>
                <w:rFonts w:ascii="Arial" w:eastAsia="SimSun" w:hAnsi="Arial" w:cs="v5.0.0"/>
                <w:sz w:val="18"/>
                <w:lang w:eastAsia="zh-CN"/>
              </w:rPr>
            </w:pPr>
          </w:p>
        </w:tc>
      </w:tr>
    </w:tbl>
    <w:p w14:paraId="74C1BE6D" w14:textId="77777777" w:rsidR="005639E2" w:rsidRPr="00F052E2" w:rsidRDefault="005639E2" w:rsidP="005639E2">
      <w:pPr>
        <w:rPr>
          <w:lang w:eastAsia="en-US"/>
        </w:rPr>
      </w:pPr>
    </w:p>
    <w:p w14:paraId="47B35309" w14:textId="77777777" w:rsidR="005639E2" w:rsidRPr="00F052E2" w:rsidRDefault="005639E2" w:rsidP="005639E2">
      <w:pPr>
        <w:pStyle w:val="Heading6"/>
      </w:pPr>
      <w:bookmarkStart w:id="259" w:name="_Toc27479515"/>
      <w:bookmarkStart w:id="260" w:name="_Toc36058702"/>
      <w:bookmarkStart w:id="261" w:name="_Toc44067625"/>
      <w:bookmarkStart w:id="262" w:name="_Toc52716551"/>
      <w:bookmarkStart w:id="263" w:name="_Toc58239196"/>
      <w:bookmarkStart w:id="264" w:name="_Toc68246778"/>
      <w:bookmarkStart w:id="265" w:name="_Toc75790091"/>
      <w:r w:rsidRPr="00F052E2">
        <w:rPr>
          <w:rFonts w:eastAsia="SimSun"/>
          <w:lang w:eastAsia="zh-CN"/>
        </w:rPr>
        <w:t>6.2.3.2.2.2</w:t>
      </w:r>
      <w:r w:rsidRPr="00F052E2">
        <w:rPr>
          <w:rFonts w:eastAsia="SimSun"/>
          <w:lang w:eastAsia="zh-CN"/>
        </w:rPr>
        <w:tab/>
      </w:r>
      <w:r w:rsidRPr="00F052E2">
        <w:t>4Rx TDD FR1 aperiodic subband CQI reporting under fading conditions for both SA and NSA</w:t>
      </w:r>
      <w:bookmarkEnd w:id="259"/>
      <w:bookmarkEnd w:id="260"/>
      <w:bookmarkEnd w:id="261"/>
      <w:bookmarkEnd w:id="262"/>
      <w:bookmarkEnd w:id="263"/>
      <w:bookmarkEnd w:id="264"/>
      <w:bookmarkEnd w:id="265"/>
    </w:p>
    <w:p w14:paraId="4585486D" w14:textId="77777777" w:rsidR="005639E2" w:rsidRPr="00F052E2" w:rsidRDefault="005639E2" w:rsidP="005639E2">
      <w:pPr>
        <w:pStyle w:val="H6"/>
      </w:pPr>
      <w:r w:rsidRPr="00F052E2">
        <w:t>6.2.3.2.2.2.1</w:t>
      </w:r>
      <w:r w:rsidRPr="00F052E2">
        <w:tab/>
        <w:t>Test purpose</w:t>
      </w:r>
    </w:p>
    <w:p w14:paraId="2538545E" w14:textId="77777777" w:rsidR="005639E2" w:rsidRPr="00F052E2" w:rsidRDefault="005639E2" w:rsidP="005639E2">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7D095AA9" w14:textId="77777777" w:rsidR="005639E2" w:rsidRPr="00F052E2" w:rsidRDefault="005639E2" w:rsidP="005639E2">
      <w:pPr>
        <w:pStyle w:val="H6"/>
      </w:pPr>
      <w:r w:rsidRPr="00F052E2">
        <w:t>6.2.3.2.2.2.2</w:t>
      </w:r>
      <w:r w:rsidRPr="00F052E2">
        <w:tab/>
        <w:t>Test applicability</w:t>
      </w:r>
    </w:p>
    <w:p w14:paraId="6AE7EE4B" w14:textId="77777777" w:rsidR="005639E2" w:rsidRPr="00F052E2" w:rsidRDefault="005639E2" w:rsidP="005639E2">
      <w:r w:rsidRPr="00F052E2">
        <w:t>This test applies to all types of NR UE release 15 and forward.</w:t>
      </w:r>
    </w:p>
    <w:p w14:paraId="5EAD9879" w14:textId="77777777" w:rsidR="005639E2" w:rsidRPr="00F052E2" w:rsidRDefault="005639E2" w:rsidP="005639E2">
      <w:r w:rsidRPr="00F052E2">
        <w:t>This test also applies to all types of E-UTRA UE release 15 and forward supporting EN-DC.</w:t>
      </w:r>
    </w:p>
    <w:p w14:paraId="44BF4315" w14:textId="77777777" w:rsidR="005639E2" w:rsidRPr="00F052E2" w:rsidRDefault="005639E2" w:rsidP="005639E2">
      <w:pPr>
        <w:pStyle w:val="H6"/>
      </w:pPr>
      <w:r w:rsidRPr="00F052E2">
        <w:t>6.2.3.2.2.2.3</w:t>
      </w:r>
      <w:r w:rsidRPr="00F052E2">
        <w:tab/>
        <w:t>Minimum conformance requirements</w:t>
      </w:r>
    </w:p>
    <w:p w14:paraId="787D5065" w14:textId="77777777" w:rsidR="005639E2" w:rsidRPr="00F052E2" w:rsidRDefault="005639E2" w:rsidP="005639E2">
      <w:pPr>
        <w:tabs>
          <w:tab w:val="left" w:pos="6096"/>
        </w:tabs>
        <w:rPr>
          <w:rFonts w:eastAsia="SimSun"/>
        </w:rPr>
      </w:pPr>
      <w:r w:rsidRPr="00F052E2">
        <w:rPr>
          <w:rFonts w:eastAsia="SimSun"/>
        </w:rPr>
        <w:t>The purpose of the requirements is to verify that the preferred sub-bands can be used for frequency-selective scheduling under the frequency-selective fading conditions.</w:t>
      </w:r>
    </w:p>
    <w:p w14:paraId="7A8235BD" w14:textId="77777777" w:rsidR="005639E2" w:rsidRPr="00F052E2" w:rsidRDefault="005639E2" w:rsidP="005639E2">
      <w:pPr>
        <w:tabs>
          <w:tab w:val="left" w:pos="6096"/>
        </w:tabs>
        <w:rPr>
          <w:rFonts w:eastAsia="SimSun"/>
        </w:rPr>
      </w:pPr>
      <w:r w:rsidRPr="00F052E2">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70548805" w14:textId="77777777" w:rsidR="005639E2" w:rsidRPr="00F052E2" w:rsidRDefault="005639E2" w:rsidP="005639E2">
      <w:pPr>
        <w:tabs>
          <w:tab w:val="left" w:pos="6096"/>
        </w:tabs>
        <w:rPr>
          <w:rFonts w:eastAsia="SimSun"/>
        </w:rPr>
      </w:pPr>
      <w:r w:rsidRPr="00F052E2">
        <w:rPr>
          <w:rFonts w:eastAsia="SimSun"/>
        </w:rPr>
        <w:t xml:space="preserve">For the parameters specified in Table 6.2.3.2.2.2.3-1 and using the downlink physical channels specified in </w:t>
      </w:r>
      <w:r w:rsidRPr="00F052E2">
        <w:rPr>
          <w:rFonts w:eastAsia="SimSun"/>
          <w:lang w:eastAsia="zh-CN"/>
        </w:rPr>
        <w:t>Annex C.3.1</w:t>
      </w:r>
      <w:r w:rsidRPr="00F052E2">
        <w:rPr>
          <w:rFonts w:eastAsia="SimSun"/>
        </w:rPr>
        <w:t>, the minimum requirements are specified by the following:</w:t>
      </w:r>
    </w:p>
    <w:p w14:paraId="75F32B76" w14:textId="77777777" w:rsidR="005639E2" w:rsidRPr="00F052E2" w:rsidRDefault="005639E2" w:rsidP="005639E2">
      <w:pPr>
        <w:ind w:left="568" w:hanging="284"/>
        <w:rPr>
          <w:rFonts w:eastAsia="SimSun"/>
        </w:rPr>
      </w:pPr>
      <w:r w:rsidRPr="00F052E2">
        <w:rPr>
          <w:rFonts w:eastAsia="SimSun"/>
        </w:rPr>
        <w:t>a)</w:t>
      </w:r>
      <w:r w:rsidRPr="00F052E2">
        <w:rPr>
          <w:rFonts w:eastAsia="SimSun"/>
        </w:rPr>
        <w:tab/>
        <w:t>A sub-band differential CQI offset level of 0 shall be reported at least α% of the time but less than β% of the time for each sub-band, where α and β are specified in Table 6.2.3.2.2.2.3-2;</w:t>
      </w:r>
    </w:p>
    <w:p w14:paraId="0CD7539E" w14:textId="77777777" w:rsidR="005639E2" w:rsidRPr="00F052E2" w:rsidRDefault="005639E2" w:rsidP="005639E2">
      <w:pPr>
        <w:ind w:left="568" w:hanging="284"/>
        <w:rPr>
          <w:rFonts w:eastAsia="SimSun"/>
        </w:rPr>
      </w:pPr>
      <w:r w:rsidRPr="00F052E2">
        <w:rPr>
          <w:rFonts w:eastAsia="SimSun"/>
        </w:rPr>
        <w:t>b)</w:t>
      </w:r>
      <w:r w:rsidRPr="00F052E2">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sidRPr="00F052E2">
        <w:rPr>
          <w:rFonts w:eastAsia="SimSun"/>
          <w:i/>
        </w:rPr>
        <w:t>γ</w:t>
      </w:r>
      <w:r w:rsidRPr="00F052E2">
        <w:rPr>
          <w:rFonts w:eastAsia="SimSun"/>
        </w:rPr>
        <w:t xml:space="preserve">, where </w:t>
      </w:r>
      <w:r w:rsidRPr="00F052E2">
        <w:rPr>
          <w:rFonts w:eastAsia="SimSun"/>
          <w:i/>
        </w:rPr>
        <w:t>γ</w:t>
      </w:r>
      <w:r w:rsidRPr="00F052E2">
        <w:rPr>
          <w:rFonts w:eastAsia="SimSun"/>
        </w:rPr>
        <w:t xml:space="preserve"> is specified in Table 6.2.3.2.2.2.3-2;</w:t>
      </w:r>
    </w:p>
    <w:p w14:paraId="3BAF90B7" w14:textId="77777777" w:rsidR="005639E2" w:rsidRPr="00F052E2" w:rsidRDefault="005639E2" w:rsidP="005639E2">
      <w:pPr>
        <w:ind w:left="568" w:hanging="284"/>
        <w:rPr>
          <w:rFonts w:eastAsia="SimSun"/>
          <w:lang w:eastAsia="zh-CN"/>
        </w:rPr>
      </w:pPr>
      <w:r w:rsidRPr="00F052E2">
        <w:rPr>
          <w:rFonts w:eastAsia="SimSun"/>
        </w:rPr>
        <w:t>c)</w:t>
      </w:r>
      <w:r w:rsidRPr="00F052E2">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sidRPr="00F052E2">
        <w:rPr>
          <w:rFonts w:eastAsia="SimSun"/>
          <w:lang w:eastAsia="zh-CN"/>
        </w:rPr>
        <w:t>0.02</w:t>
      </w:r>
      <w:r w:rsidRPr="00F052E2">
        <w:rPr>
          <w:rFonts w:eastAsia="SimSun"/>
        </w:rPr>
        <w:t>.</w:t>
      </w:r>
    </w:p>
    <w:p w14:paraId="594F9EC9" w14:textId="77777777" w:rsidR="005639E2" w:rsidRPr="00F052E2" w:rsidRDefault="005639E2" w:rsidP="005639E2">
      <w:pPr>
        <w:rPr>
          <w:lang w:eastAsia="zh-CN"/>
        </w:rPr>
      </w:pPr>
      <w:r w:rsidRPr="00F052E2">
        <w:t>The requirements only apply for sub-bands of full size and the random scheduling across the sub-bands is done by selecting a new sub-band in each available downlink transmission instance for TDD.</w:t>
      </w:r>
    </w:p>
    <w:p w14:paraId="5E8B6AD8" w14:textId="77777777" w:rsidR="005639E2" w:rsidRPr="00F052E2" w:rsidRDefault="005639E2" w:rsidP="005639E2">
      <w:pPr>
        <w:pStyle w:val="TH"/>
        <w:rPr>
          <w:rFonts w:eastAsia="SimSun"/>
          <w:lang w:eastAsia="zh-CN"/>
        </w:rPr>
      </w:pPr>
      <w:r w:rsidRPr="00F052E2">
        <w:lastRenderedPageBreak/>
        <w:t>Table 6.2.</w:t>
      </w:r>
      <w:r w:rsidRPr="00F052E2">
        <w:rPr>
          <w:rFonts w:eastAsia="SimSun"/>
          <w:lang w:eastAsia="zh-CN"/>
        </w:rPr>
        <w:t>3</w:t>
      </w:r>
      <w:r w:rsidRPr="00F052E2">
        <w:t>.</w:t>
      </w:r>
      <w:r w:rsidRPr="00F052E2">
        <w:rPr>
          <w:rFonts w:eastAsia="SimSun"/>
          <w:lang w:eastAsia="zh-CN"/>
        </w:rPr>
        <w:t>2</w:t>
      </w:r>
      <w:r w:rsidRPr="00F052E2">
        <w:t xml:space="preserve">.2.2.3-1: </w:t>
      </w:r>
      <w:r w:rsidRPr="00F052E2">
        <w:rPr>
          <w:rFonts w:eastAsia="SimSun"/>
          <w:lang w:eastAsia="zh-CN"/>
        </w:rPr>
        <w:t>Sub-band</w:t>
      </w:r>
      <w:r w:rsidRPr="00F052E2">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5639E2" w:rsidRPr="00F052E2" w14:paraId="537E27B5"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8EDAE7" w14:textId="77777777" w:rsidR="005639E2" w:rsidRPr="00F052E2" w:rsidRDefault="005639E2" w:rsidP="000E321B">
            <w:pPr>
              <w:pStyle w:val="TAH"/>
              <w:rPr>
                <w:lang w:eastAsia="en-US"/>
              </w:rPr>
            </w:pPr>
            <w:r w:rsidRPr="00F052E2">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70A21D" w14:textId="77777777" w:rsidR="005639E2" w:rsidRPr="00F052E2" w:rsidRDefault="005639E2" w:rsidP="000E321B">
            <w:pPr>
              <w:pStyle w:val="TAH"/>
            </w:pPr>
            <w:r w:rsidRPr="00F052E2">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081658" w14:textId="77777777" w:rsidR="005639E2" w:rsidRPr="00F052E2" w:rsidRDefault="005639E2" w:rsidP="000E321B">
            <w:pPr>
              <w:pStyle w:val="TAH"/>
            </w:pPr>
            <w:r w:rsidRPr="00F052E2">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14DDF58" w14:textId="77777777" w:rsidR="005639E2" w:rsidRPr="00F052E2" w:rsidRDefault="005639E2" w:rsidP="000E321B">
            <w:pPr>
              <w:pStyle w:val="TAH"/>
              <w:rPr>
                <w:rFonts w:eastAsia="SimSun"/>
                <w:lang w:eastAsia="zh-CN"/>
              </w:rPr>
            </w:pPr>
            <w:r w:rsidRPr="00F052E2">
              <w:rPr>
                <w:rFonts w:eastAsia="SimSun"/>
                <w:lang w:eastAsia="zh-CN"/>
              </w:rPr>
              <w:t>Test 2</w:t>
            </w:r>
          </w:p>
        </w:tc>
      </w:tr>
      <w:tr w:rsidR="005639E2" w:rsidRPr="00F052E2" w14:paraId="3CEAB292"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C62498" w14:textId="77777777" w:rsidR="005639E2" w:rsidRPr="00F052E2" w:rsidRDefault="005639E2" w:rsidP="000E321B">
            <w:pPr>
              <w:pStyle w:val="TAL"/>
              <w:rPr>
                <w:lang w:eastAsia="en-US"/>
              </w:rPr>
            </w:pPr>
            <w:r w:rsidRPr="00F052E2">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76ACE4" w14:textId="77777777" w:rsidR="005639E2" w:rsidRPr="00F052E2" w:rsidRDefault="005639E2" w:rsidP="000E321B">
            <w:pPr>
              <w:pStyle w:val="TAC"/>
            </w:pPr>
            <w:r w:rsidRPr="00F052E2">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D38038" w14:textId="77777777" w:rsidR="005639E2" w:rsidRPr="00F052E2" w:rsidRDefault="005639E2" w:rsidP="000E321B">
            <w:pPr>
              <w:pStyle w:val="TAC"/>
              <w:rPr>
                <w:rFonts w:eastAsia="SimSun"/>
                <w:lang w:eastAsia="zh-CN"/>
              </w:rPr>
            </w:pPr>
            <w:r w:rsidRPr="00F052E2">
              <w:rPr>
                <w:rFonts w:eastAsia="SimSun"/>
                <w:lang w:eastAsia="zh-CN"/>
              </w:rPr>
              <w:t>40</w:t>
            </w:r>
          </w:p>
        </w:tc>
      </w:tr>
      <w:tr w:rsidR="005639E2" w:rsidRPr="00F052E2" w14:paraId="107C15E1"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D156CB" w14:textId="77777777" w:rsidR="005639E2" w:rsidRPr="00F052E2" w:rsidRDefault="005639E2" w:rsidP="000E321B">
            <w:pPr>
              <w:pStyle w:val="TAL"/>
              <w:rPr>
                <w:rFonts w:eastAsia="SimSun"/>
                <w:lang w:eastAsia="en-US"/>
              </w:rPr>
            </w:pPr>
            <w:r w:rsidRPr="00F052E2">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FB75BA" w14:textId="77777777" w:rsidR="005639E2" w:rsidRPr="00F052E2" w:rsidRDefault="005639E2" w:rsidP="000E321B">
            <w:pPr>
              <w:pStyle w:val="TAC"/>
              <w:rPr>
                <w:rFonts w:eastAsia="SimSun"/>
              </w:rPr>
            </w:pPr>
            <w:r w:rsidRPr="00F052E2">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E01B16" w14:textId="77777777" w:rsidR="005639E2" w:rsidRPr="00F052E2" w:rsidRDefault="005639E2" w:rsidP="000E321B">
            <w:pPr>
              <w:pStyle w:val="TAC"/>
              <w:rPr>
                <w:rFonts w:eastAsia="SimSun"/>
                <w:lang w:eastAsia="zh-CN"/>
              </w:rPr>
            </w:pPr>
            <w:r w:rsidRPr="00F052E2">
              <w:rPr>
                <w:rFonts w:eastAsia="SimSun"/>
                <w:lang w:eastAsia="zh-CN"/>
              </w:rPr>
              <w:t>30</w:t>
            </w:r>
          </w:p>
        </w:tc>
      </w:tr>
      <w:tr w:rsidR="005639E2" w:rsidRPr="00F052E2" w14:paraId="5D3BE551"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600806" w14:textId="77777777" w:rsidR="005639E2" w:rsidRPr="00F052E2" w:rsidRDefault="005639E2" w:rsidP="000E321B">
            <w:pPr>
              <w:pStyle w:val="TAL"/>
              <w:rPr>
                <w:lang w:eastAsia="en-US"/>
              </w:rPr>
            </w:pPr>
            <w:r w:rsidRPr="00F052E2">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62072E6"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E4952D" w14:textId="77777777" w:rsidR="005639E2" w:rsidRPr="00F052E2" w:rsidRDefault="005639E2" w:rsidP="000E321B">
            <w:pPr>
              <w:pStyle w:val="TAC"/>
              <w:rPr>
                <w:rFonts w:eastAsia="SimSun"/>
                <w:lang w:eastAsia="zh-CN"/>
              </w:rPr>
            </w:pPr>
            <w:r w:rsidRPr="00F052E2">
              <w:rPr>
                <w:rFonts w:eastAsia="SimSun"/>
                <w:lang w:eastAsia="zh-CN"/>
              </w:rPr>
              <w:t>TDD</w:t>
            </w:r>
          </w:p>
        </w:tc>
      </w:tr>
      <w:tr w:rsidR="005639E2" w:rsidRPr="00F052E2" w14:paraId="43A8534C"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94BEF" w14:textId="77777777" w:rsidR="005639E2" w:rsidRPr="00F052E2" w:rsidRDefault="005639E2" w:rsidP="000E321B">
            <w:pPr>
              <w:pStyle w:val="TAL"/>
              <w:rPr>
                <w:rFonts w:eastAsia="SimSun"/>
                <w:lang w:eastAsia="en-US"/>
              </w:rPr>
            </w:pPr>
            <w:r w:rsidRPr="00F052E2">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4430529"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29E0F7" w14:textId="77777777" w:rsidR="005639E2" w:rsidRPr="00F052E2" w:rsidRDefault="005639E2" w:rsidP="000E321B">
            <w:pPr>
              <w:pStyle w:val="TAC"/>
              <w:rPr>
                <w:rFonts w:eastAsia="SimSun"/>
                <w:lang w:eastAsia="zh-CN"/>
              </w:rPr>
            </w:pPr>
            <w:r w:rsidRPr="00F052E2">
              <w:rPr>
                <w:rFonts w:eastAsia="SimSun"/>
              </w:rPr>
              <w:t>FR1.30-1</w:t>
            </w:r>
          </w:p>
        </w:tc>
      </w:tr>
      <w:tr w:rsidR="005639E2" w:rsidRPr="00F052E2" w14:paraId="72C595F8"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7635" w14:textId="77777777" w:rsidR="005639E2" w:rsidRPr="00F052E2" w:rsidRDefault="005639E2" w:rsidP="000E321B">
            <w:pPr>
              <w:pStyle w:val="TAL"/>
              <w:rPr>
                <w:rFonts w:eastAsia="SimSun"/>
                <w:lang w:eastAsia="en-US"/>
              </w:rPr>
            </w:pPr>
            <w:r w:rsidRPr="00F052E2">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13A2CC" w14:textId="77777777" w:rsidR="005639E2" w:rsidRPr="00F052E2" w:rsidRDefault="005639E2" w:rsidP="000E321B">
            <w:pPr>
              <w:pStyle w:val="TAC"/>
            </w:pPr>
            <w:r w:rsidRPr="00F052E2">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C595A40" w14:textId="77777777" w:rsidR="005639E2" w:rsidRPr="00F052E2" w:rsidRDefault="005639E2" w:rsidP="000E321B">
            <w:pPr>
              <w:pStyle w:val="TAC"/>
              <w:rPr>
                <w:rFonts w:eastAsia="SimSun"/>
                <w:lang w:eastAsia="zh-CN"/>
              </w:rPr>
            </w:pPr>
            <w:r w:rsidRPr="00F052E2">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14:paraId="3AE849E7" w14:textId="77777777" w:rsidR="005639E2" w:rsidRPr="00F052E2" w:rsidRDefault="005639E2" w:rsidP="000E321B">
            <w:pPr>
              <w:pStyle w:val="TAC"/>
              <w:rPr>
                <w:lang w:eastAsia="en-US"/>
              </w:rPr>
            </w:pPr>
            <w:r w:rsidRPr="00F052E2">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14:paraId="7C67F81C" w14:textId="77777777" w:rsidR="005639E2" w:rsidRPr="00F052E2" w:rsidRDefault="005639E2" w:rsidP="000E321B">
            <w:pPr>
              <w:pStyle w:val="TAC"/>
              <w:rPr>
                <w:rFonts w:eastAsia="SimSun"/>
                <w:lang w:eastAsia="zh-CN"/>
              </w:rPr>
            </w:pPr>
            <w:r w:rsidRPr="00F052E2">
              <w:rPr>
                <w:rFonts w:eastAsia="SimSun"/>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14:paraId="3BA6382B" w14:textId="77777777" w:rsidR="005639E2" w:rsidRPr="00F052E2" w:rsidRDefault="005639E2" w:rsidP="000E321B">
            <w:pPr>
              <w:pStyle w:val="TAC"/>
              <w:rPr>
                <w:rFonts w:eastAsia="SimSun"/>
                <w:lang w:eastAsia="zh-CN"/>
              </w:rPr>
            </w:pPr>
            <w:r w:rsidRPr="00F052E2">
              <w:rPr>
                <w:rFonts w:eastAsia="SimSun"/>
                <w:lang w:eastAsia="zh-CN"/>
              </w:rPr>
              <w:t>12</w:t>
            </w:r>
          </w:p>
        </w:tc>
      </w:tr>
      <w:tr w:rsidR="005639E2" w:rsidRPr="00F052E2" w14:paraId="45A8A165"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174ED2" w14:textId="77777777" w:rsidR="005639E2" w:rsidRPr="00F052E2" w:rsidRDefault="005639E2" w:rsidP="000E321B">
            <w:pPr>
              <w:pStyle w:val="TAL"/>
              <w:rPr>
                <w:lang w:eastAsia="en-US"/>
              </w:rPr>
            </w:pPr>
            <w:r w:rsidRPr="00F052E2">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6378E5B"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5CF825" w14:textId="77777777" w:rsidR="005639E2" w:rsidRPr="00F052E2" w:rsidRDefault="005639E2" w:rsidP="000E321B">
            <w:pPr>
              <w:pStyle w:val="TAC"/>
              <w:rPr>
                <w:lang w:eastAsia="zh-CN"/>
              </w:rPr>
            </w:pPr>
            <w:r w:rsidRPr="00F052E2">
              <w:rPr>
                <w:rFonts w:eastAsia="SimSun" w:cs="Arial"/>
                <w:lang w:eastAsia="zh-CN"/>
              </w:rPr>
              <w:t xml:space="preserve">Two tap model specified in Annex B.2.4 with </w:t>
            </w:r>
            <w:r w:rsidRPr="00F052E2">
              <w:rPr>
                <w:rFonts w:eastAsia="SimSun" w:cs="Arial"/>
                <w:i/>
                <w:lang w:eastAsia="zh-CN"/>
              </w:rPr>
              <w:t>a</w:t>
            </w:r>
            <w:r w:rsidRPr="00F052E2">
              <w:rPr>
                <w:rFonts w:eastAsia="SimSun" w:cs="Arial"/>
                <w:lang w:eastAsia="zh-CN"/>
              </w:rPr>
              <w:t xml:space="preserve">=1, </w:t>
            </w:r>
            <w:r w:rsidRPr="00F052E2">
              <w:rPr>
                <w:rFonts w:eastAsia="SimSun" w:cs="Arial"/>
                <w:i/>
                <w:lang w:eastAsia="zh-CN"/>
              </w:rPr>
              <w:t>f</w:t>
            </w:r>
            <w:r w:rsidRPr="00F052E2">
              <w:rPr>
                <w:rFonts w:eastAsia="SimSun" w:cs="Arial"/>
                <w:vertAlign w:val="subscript"/>
                <w:lang w:eastAsia="zh-CN"/>
              </w:rPr>
              <w:t xml:space="preserve">D </w:t>
            </w:r>
            <w:r w:rsidRPr="00F052E2">
              <w:rPr>
                <w:rFonts w:eastAsia="SimSun" w:cs="Arial"/>
                <w:lang w:eastAsia="zh-CN"/>
              </w:rPr>
              <w:t>= 5Hz, and τ</w:t>
            </w:r>
            <w:r w:rsidRPr="00F052E2">
              <w:rPr>
                <w:rFonts w:eastAsia="SimSun" w:cs="Arial"/>
                <w:vertAlign w:val="subscript"/>
                <w:lang w:eastAsia="zh-CN"/>
              </w:rPr>
              <w:t>d</w:t>
            </w:r>
            <w:r w:rsidRPr="00F052E2">
              <w:rPr>
                <w:rFonts w:eastAsia="SimSun" w:cs="Arial"/>
                <w:lang w:eastAsia="zh-CN"/>
              </w:rPr>
              <w:t>=0.1125μs</w:t>
            </w:r>
          </w:p>
        </w:tc>
      </w:tr>
      <w:tr w:rsidR="005639E2" w:rsidRPr="00F052E2" w14:paraId="546C5E9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448691" w14:textId="77777777" w:rsidR="005639E2" w:rsidRPr="00F052E2" w:rsidRDefault="005639E2" w:rsidP="000E321B">
            <w:pPr>
              <w:pStyle w:val="TAL"/>
              <w:rPr>
                <w:lang w:eastAsia="en-US"/>
              </w:rPr>
            </w:pPr>
            <w:r w:rsidRPr="00F052E2">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CEB5193"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A559A2" w14:textId="77777777" w:rsidR="005639E2" w:rsidRPr="00F052E2" w:rsidRDefault="005639E2" w:rsidP="000E321B">
            <w:pPr>
              <w:pStyle w:val="TAC"/>
            </w:pPr>
            <w:r w:rsidRPr="00F052E2">
              <w:rPr>
                <w:rFonts w:eastAsia="SimSun"/>
              </w:rPr>
              <w:t>2×</w:t>
            </w:r>
            <w:r w:rsidRPr="00F052E2">
              <w:rPr>
                <w:rFonts w:eastAsia="SimSun"/>
                <w:lang w:eastAsia="zh-CN"/>
              </w:rPr>
              <w:t>4</w:t>
            </w:r>
          </w:p>
        </w:tc>
      </w:tr>
      <w:tr w:rsidR="005639E2" w:rsidRPr="00F052E2" w14:paraId="5D577D8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7680CE" w14:textId="77777777" w:rsidR="005639E2" w:rsidRPr="00F052E2" w:rsidRDefault="005639E2" w:rsidP="000E321B">
            <w:pPr>
              <w:pStyle w:val="TAL"/>
              <w:rPr>
                <w:rFonts w:eastAsia="SimSun"/>
              </w:rPr>
            </w:pPr>
            <w:r w:rsidRPr="00F052E2">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9383B86"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50519C" w14:textId="77777777" w:rsidR="005639E2" w:rsidRPr="00F052E2" w:rsidRDefault="005639E2" w:rsidP="000E321B">
            <w:pPr>
              <w:pStyle w:val="TAC"/>
              <w:rPr>
                <w:rFonts w:eastAsia="SimSun"/>
              </w:rPr>
            </w:pPr>
            <w:r w:rsidRPr="00F052E2">
              <w:rPr>
                <w:rFonts w:eastAsia="SimSun" w:cs="Arial"/>
                <w:lang w:eastAsia="zh-CN"/>
              </w:rPr>
              <w:t>As per Annex B.1</w:t>
            </w:r>
          </w:p>
        </w:tc>
      </w:tr>
      <w:tr w:rsidR="005639E2" w:rsidRPr="00F052E2" w14:paraId="1352B284"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7866B0" w14:textId="77777777" w:rsidR="005639E2" w:rsidRPr="00F052E2" w:rsidRDefault="005639E2" w:rsidP="000E321B">
            <w:pPr>
              <w:pStyle w:val="TAL"/>
            </w:pPr>
            <w:r w:rsidRPr="00F052E2">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0826F6"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CB679D" w14:textId="77777777" w:rsidR="005639E2" w:rsidRPr="00F052E2" w:rsidRDefault="005639E2" w:rsidP="000E321B">
            <w:pPr>
              <w:pStyle w:val="TAC"/>
            </w:pPr>
            <w:r w:rsidRPr="00F052E2">
              <w:rPr>
                <w:rFonts w:eastAsia="SimSun"/>
              </w:rPr>
              <w:t xml:space="preserve">As specified in </w:t>
            </w:r>
            <w:r w:rsidRPr="00F052E2">
              <w:rPr>
                <w:rFonts w:eastAsia="SimSun"/>
                <w:lang w:eastAsia="zh-CN"/>
              </w:rPr>
              <w:t>Annex B.4.1</w:t>
            </w:r>
          </w:p>
        </w:tc>
      </w:tr>
      <w:tr w:rsidR="005639E2" w:rsidRPr="00F052E2" w14:paraId="7CE6F07E" w14:textId="77777777" w:rsidTr="005639E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6971DD2" w14:textId="77777777" w:rsidR="005639E2" w:rsidRPr="00F052E2" w:rsidRDefault="005639E2" w:rsidP="000E321B">
            <w:pPr>
              <w:pStyle w:val="TAL"/>
              <w:rPr>
                <w:rFonts w:eastAsia="SimSun"/>
              </w:rPr>
            </w:pPr>
            <w:r w:rsidRPr="00F052E2">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E5FFBC2" w14:textId="77777777" w:rsidR="005639E2" w:rsidRPr="00F052E2" w:rsidRDefault="005639E2" w:rsidP="000E321B">
            <w:pPr>
              <w:pStyle w:val="TAL"/>
            </w:pPr>
            <w:r w:rsidRPr="00F052E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34A2A60"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488A1A" w14:textId="77777777" w:rsidR="005639E2" w:rsidRPr="00F052E2" w:rsidRDefault="005639E2" w:rsidP="000E321B">
            <w:pPr>
              <w:pStyle w:val="TAC"/>
            </w:pPr>
            <w:r w:rsidRPr="00F052E2">
              <w:rPr>
                <w:rFonts w:eastAsia="SimSun"/>
              </w:rPr>
              <w:t>Periodic</w:t>
            </w:r>
          </w:p>
        </w:tc>
      </w:tr>
      <w:tr w:rsidR="005639E2" w:rsidRPr="00F052E2" w14:paraId="218D7FCD"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2A504F0"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FBB4C12" w14:textId="77777777" w:rsidR="005639E2" w:rsidRPr="00F052E2" w:rsidRDefault="005639E2" w:rsidP="000E321B">
            <w:pPr>
              <w:pStyle w:val="TAL"/>
            </w:pPr>
            <w:r w:rsidRPr="00F052E2">
              <w:rPr>
                <w:rFonts w:eastAsia="SimSun"/>
              </w:rPr>
              <w:t>Number of CSI-RS ports (</w:t>
            </w:r>
            <w:r w:rsidRPr="00F052E2">
              <w:rPr>
                <w:rFonts w:eastAsia="SimSun"/>
                <w:i/>
              </w:rPr>
              <w:t>X</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62230E"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E7CC17" w14:textId="77777777" w:rsidR="005639E2" w:rsidRPr="00F052E2" w:rsidRDefault="005639E2" w:rsidP="000E321B">
            <w:pPr>
              <w:pStyle w:val="TAC"/>
              <w:rPr>
                <w:rFonts w:eastAsia="SimSun"/>
                <w:lang w:eastAsia="zh-CN"/>
              </w:rPr>
            </w:pPr>
            <w:r w:rsidRPr="00F052E2">
              <w:rPr>
                <w:rFonts w:eastAsia="SimSun"/>
                <w:lang w:eastAsia="zh-CN"/>
              </w:rPr>
              <w:t>4</w:t>
            </w:r>
          </w:p>
        </w:tc>
      </w:tr>
      <w:tr w:rsidR="005639E2" w:rsidRPr="00F052E2" w14:paraId="5F9D56B1"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6C8F19"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BBA91B0" w14:textId="77777777" w:rsidR="005639E2" w:rsidRPr="00F052E2" w:rsidRDefault="005639E2" w:rsidP="000E321B">
            <w:pPr>
              <w:pStyle w:val="TAL"/>
              <w:rPr>
                <w:rFonts w:eastAsia="SimSun"/>
                <w:lang w:eastAsia="en-US"/>
              </w:rPr>
            </w:pPr>
            <w:r w:rsidRPr="00F052E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740473"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DB7ED3" w14:textId="77777777" w:rsidR="005639E2" w:rsidRPr="00F052E2" w:rsidRDefault="005639E2" w:rsidP="000E321B">
            <w:pPr>
              <w:pStyle w:val="TAC"/>
            </w:pPr>
            <w:r w:rsidRPr="00F052E2">
              <w:rPr>
                <w:rFonts w:eastAsia="SimSun"/>
              </w:rPr>
              <w:t>FD-CDM2</w:t>
            </w:r>
          </w:p>
        </w:tc>
      </w:tr>
      <w:tr w:rsidR="005639E2" w:rsidRPr="00F052E2" w14:paraId="2C7DC26F"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13AFAD"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8473E7D" w14:textId="77777777" w:rsidR="005639E2" w:rsidRPr="00F052E2" w:rsidRDefault="005639E2" w:rsidP="000E321B">
            <w:pPr>
              <w:pStyle w:val="TAL"/>
              <w:rPr>
                <w:rFonts w:eastAsia="SimSun"/>
              </w:rPr>
            </w:pPr>
            <w:r w:rsidRPr="00F052E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35158F"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88C1C0" w14:textId="77777777" w:rsidR="005639E2" w:rsidRPr="00F052E2" w:rsidRDefault="005639E2" w:rsidP="000E321B">
            <w:pPr>
              <w:pStyle w:val="TAC"/>
            </w:pPr>
            <w:r w:rsidRPr="00F052E2">
              <w:t>1</w:t>
            </w:r>
          </w:p>
        </w:tc>
      </w:tr>
      <w:tr w:rsidR="005639E2" w:rsidRPr="00F052E2" w14:paraId="67533D8A"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98F470"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9E65DE7" w14:textId="77777777" w:rsidR="005639E2" w:rsidRPr="00F052E2" w:rsidRDefault="005639E2" w:rsidP="000E321B">
            <w:pPr>
              <w:pStyle w:val="TAL"/>
              <w:rPr>
                <w:rFonts w:eastAsia="SimSun"/>
              </w:rPr>
            </w:pPr>
            <w:r w:rsidRPr="00F052E2">
              <w:rPr>
                <w:rFonts w:eastAsia="SimSun"/>
              </w:rPr>
              <w:t>First subcarrier index in the PRB used for CSI-RS (k</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AD5270" w14:textId="77777777" w:rsidR="005639E2" w:rsidRPr="00F052E2" w:rsidRDefault="005639E2"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4085A1" w14:textId="77777777" w:rsidR="005639E2" w:rsidRPr="00F052E2" w:rsidRDefault="005639E2" w:rsidP="000E321B">
            <w:pPr>
              <w:pStyle w:val="TAC"/>
              <w:rPr>
                <w:rFonts w:eastAsia="SimSun"/>
                <w:lang w:eastAsia="zh-CN"/>
              </w:rPr>
            </w:pPr>
            <w:r w:rsidRPr="00F052E2">
              <w:rPr>
                <w:rFonts w:eastAsia="SimSun"/>
                <w:lang w:eastAsia="zh-CN"/>
              </w:rPr>
              <w:t>Row 5,4</w:t>
            </w:r>
          </w:p>
        </w:tc>
      </w:tr>
      <w:tr w:rsidR="005639E2" w:rsidRPr="00F052E2" w14:paraId="1CA8B4E1"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F6CBEFB"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9E799F3" w14:textId="77777777" w:rsidR="005639E2" w:rsidRPr="00F052E2" w:rsidRDefault="005639E2" w:rsidP="000E321B">
            <w:pPr>
              <w:pStyle w:val="TAL"/>
              <w:rPr>
                <w:rFonts w:eastAsia="SimSun"/>
                <w:lang w:eastAsia="en-US"/>
              </w:rPr>
            </w:pPr>
            <w:r w:rsidRPr="00F052E2">
              <w:rPr>
                <w:rFonts w:eastAsia="SimSun"/>
              </w:rPr>
              <w:t>First OFDM symbol in the PRB used for CSI-RS (l</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509AF02"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8BAE41" w14:textId="77777777" w:rsidR="005639E2" w:rsidRPr="00F052E2" w:rsidRDefault="005639E2" w:rsidP="000E321B">
            <w:pPr>
              <w:pStyle w:val="TAC"/>
              <w:rPr>
                <w:rFonts w:eastAsia="SimSun"/>
                <w:lang w:eastAsia="zh-CN"/>
              </w:rPr>
            </w:pPr>
            <w:r w:rsidRPr="00F052E2">
              <w:rPr>
                <w:rFonts w:eastAsia="SimSun"/>
                <w:lang w:eastAsia="zh-CN"/>
              </w:rPr>
              <w:t>9</w:t>
            </w:r>
          </w:p>
        </w:tc>
      </w:tr>
      <w:tr w:rsidR="005639E2" w:rsidRPr="00F052E2" w14:paraId="19EB25EA"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F2FD73C"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960D4D1" w14:textId="77777777" w:rsidR="005639E2" w:rsidRPr="00F052E2" w:rsidRDefault="005639E2" w:rsidP="000E321B">
            <w:pPr>
              <w:pStyle w:val="TAL"/>
              <w:rPr>
                <w:rFonts w:eastAsia="SimSun"/>
                <w:lang w:eastAsia="en-US"/>
              </w:rPr>
            </w:pPr>
            <w:r w:rsidRPr="00F052E2">
              <w:rPr>
                <w:rFonts w:eastAsia="SimSun"/>
              </w:rPr>
              <w:t>CSI-RS</w:t>
            </w:r>
          </w:p>
          <w:p w14:paraId="52D11C5C" w14:textId="77777777" w:rsidR="005639E2" w:rsidRPr="00F052E2" w:rsidRDefault="005639E2" w:rsidP="000E321B">
            <w:pPr>
              <w:pStyle w:val="TAL"/>
              <w:rPr>
                <w:rFonts w:eastAsia="SimSun"/>
              </w:rPr>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39C55F"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55A015" w14:textId="77777777" w:rsidR="005639E2" w:rsidRPr="00F052E2" w:rsidRDefault="005639E2" w:rsidP="000E321B">
            <w:pPr>
              <w:pStyle w:val="TAC"/>
              <w:rPr>
                <w:rFonts w:eastAsia="SimSun"/>
                <w:lang w:eastAsia="zh-CN"/>
              </w:rPr>
            </w:pPr>
            <w:r w:rsidRPr="00F052E2">
              <w:rPr>
                <w:rFonts w:eastAsia="SimSun"/>
                <w:lang w:eastAsia="zh-CN"/>
              </w:rPr>
              <w:t>10/1</w:t>
            </w:r>
          </w:p>
        </w:tc>
      </w:tr>
      <w:tr w:rsidR="005639E2" w:rsidRPr="00F052E2" w14:paraId="23551AF2" w14:textId="77777777" w:rsidTr="005639E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D1A4524" w14:textId="77777777" w:rsidR="005639E2" w:rsidRPr="00F052E2" w:rsidRDefault="005639E2" w:rsidP="000E321B">
            <w:pPr>
              <w:pStyle w:val="TAL"/>
              <w:rPr>
                <w:rFonts w:eastAsia="SimSun"/>
                <w:lang w:eastAsia="en-US"/>
              </w:rPr>
            </w:pPr>
            <w:r w:rsidRPr="00F052E2">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3DB6CB1" w14:textId="77777777" w:rsidR="005639E2" w:rsidRPr="00F052E2" w:rsidRDefault="005639E2" w:rsidP="000E321B">
            <w:pPr>
              <w:pStyle w:val="TAL"/>
            </w:pPr>
            <w:r w:rsidRPr="00F052E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3E58A75"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FD8146" w14:textId="77777777" w:rsidR="005639E2" w:rsidRPr="00F052E2" w:rsidRDefault="005639E2" w:rsidP="000E321B">
            <w:pPr>
              <w:pStyle w:val="TAC"/>
            </w:pPr>
            <w:r w:rsidRPr="00F052E2">
              <w:rPr>
                <w:rFonts w:eastAsia="SimSun"/>
              </w:rPr>
              <w:t>Periodic</w:t>
            </w:r>
          </w:p>
        </w:tc>
      </w:tr>
      <w:tr w:rsidR="005639E2" w:rsidRPr="00F052E2" w14:paraId="1A81AE82"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2F77874"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D4B902" w14:textId="77777777" w:rsidR="005639E2" w:rsidRPr="00F052E2" w:rsidRDefault="005639E2" w:rsidP="000E321B">
            <w:pPr>
              <w:pStyle w:val="TAL"/>
            </w:pPr>
            <w:r w:rsidRPr="00F052E2">
              <w:rPr>
                <w:rFonts w:eastAsia="SimSun"/>
              </w:rPr>
              <w:t>Number of CSI-RS ports (</w:t>
            </w:r>
            <w:r w:rsidRPr="00F052E2">
              <w:rPr>
                <w:rFonts w:eastAsia="SimSun"/>
                <w:i/>
              </w:rPr>
              <w:t>X</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DCA446B"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AF6350" w14:textId="77777777" w:rsidR="005639E2" w:rsidRPr="00F052E2" w:rsidRDefault="005639E2" w:rsidP="000E321B">
            <w:pPr>
              <w:pStyle w:val="TAC"/>
              <w:rPr>
                <w:rFonts w:eastAsia="SimSun"/>
              </w:rPr>
            </w:pPr>
            <w:r w:rsidRPr="00F052E2">
              <w:rPr>
                <w:rFonts w:eastAsia="SimSun"/>
                <w:lang w:eastAsia="zh-CN"/>
              </w:rPr>
              <w:t>2</w:t>
            </w:r>
          </w:p>
        </w:tc>
      </w:tr>
      <w:tr w:rsidR="005639E2" w:rsidRPr="00F052E2" w14:paraId="31EC89D8"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107EC6"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DC720F" w14:textId="77777777" w:rsidR="005639E2" w:rsidRPr="00F052E2" w:rsidRDefault="005639E2" w:rsidP="000E321B">
            <w:pPr>
              <w:pStyle w:val="TAL"/>
            </w:pPr>
            <w:r w:rsidRPr="00F052E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710744D"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4A996B" w14:textId="77777777" w:rsidR="005639E2" w:rsidRPr="00F052E2" w:rsidRDefault="005639E2" w:rsidP="000E321B">
            <w:pPr>
              <w:pStyle w:val="TAC"/>
            </w:pPr>
            <w:r w:rsidRPr="00F052E2">
              <w:rPr>
                <w:rFonts w:eastAsia="SimSun"/>
              </w:rPr>
              <w:t>FD-CDM2</w:t>
            </w:r>
          </w:p>
        </w:tc>
      </w:tr>
      <w:tr w:rsidR="005639E2" w:rsidRPr="00F052E2" w14:paraId="48308739"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A70F391"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3CE22F" w14:textId="77777777" w:rsidR="005639E2" w:rsidRPr="00F052E2" w:rsidRDefault="005639E2" w:rsidP="000E321B">
            <w:pPr>
              <w:pStyle w:val="TAL"/>
            </w:pPr>
            <w:r w:rsidRPr="00F052E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BDFD1D"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A42BC9" w14:textId="77777777" w:rsidR="005639E2" w:rsidRPr="00F052E2" w:rsidRDefault="005639E2" w:rsidP="000E321B">
            <w:pPr>
              <w:pStyle w:val="TAC"/>
            </w:pPr>
            <w:r w:rsidRPr="00F052E2">
              <w:t>1</w:t>
            </w:r>
          </w:p>
        </w:tc>
      </w:tr>
      <w:tr w:rsidR="005639E2" w:rsidRPr="00F052E2" w14:paraId="2CB81673"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C0814F"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2D60E1" w14:textId="77777777" w:rsidR="005639E2" w:rsidRPr="00F052E2" w:rsidRDefault="005639E2" w:rsidP="000E321B">
            <w:pPr>
              <w:pStyle w:val="TAL"/>
            </w:pPr>
            <w:r w:rsidRPr="00F052E2">
              <w:rPr>
                <w:rFonts w:eastAsia="SimSun"/>
              </w:rPr>
              <w:t>First subcarrier index in the PRB used for CSI-RS (k</w:t>
            </w:r>
            <w:r w:rsidRPr="00F052E2">
              <w:rPr>
                <w:rFonts w:eastAsia="SimSun"/>
                <w:vertAlign w:val="subscript"/>
              </w:rPr>
              <w:t>0</w:t>
            </w:r>
            <w:r w:rsidRPr="00F052E2">
              <w:rPr>
                <w:rFonts w:eastAsia="SimSun"/>
              </w:rPr>
              <w:t>, k</w:t>
            </w:r>
            <w:r w:rsidRPr="00F052E2">
              <w:rPr>
                <w:rFonts w:eastAsia="SimSun"/>
                <w:vertAlign w:val="subscript"/>
              </w:rPr>
              <w:t>1</w:t>
            </w:r>
            <w:r w:rsidRPr="00F052E2">
              <w:rPr>
                <w:rFonts w:eastAsia="SimSun"/>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EA85E2"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1F0963" w14:textId="77777777" w:rsidR="005639E2" w:rsidRPr="00F052E2" w:rsidRDefault="005639E2" w:rsidP="000E321B">
            <w:pPr>
              <w:pStyle w:val="TAC"/>
            </w:pPr>
            <w:r w:rsidRPr="00F052E2">
              <w:rPr>
                <w:rFonts w:eastAsia="SimSun"/>
                <w:lang w:eastAsia="zh-CN"/>
              </w:rPr>
              <w:t>Row 3,(6,-)</w:t>
            </w:r>
          </w:p>
        </w:tc>
      </w:tr>
      <w:tr w:rsidR="005639E2" w:rsidRPr="00F052E2" w14:paraId="08D038B6"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D41FA71"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7319186" w14:textId="77777777" w:rsidR="005639E2" w:rsidRPr="00F052E2" w:rsidRDefault="005639E2" w:rsidP="000E321B">
            <w:pPr>
              <w:pStyle w:val="TAL"/>
            </w:pPr>
            <w:r w:rsidRPr="00F052E2">
              <w:rPr>
                <w:rFonts w:eastAsia="SimSun"/>
              </w:rPr>
              <w:t>First OFDM symbol in the PRB used for CSI-RS (l</w:t>
            </w:r>
            <w:r w:rsidRPr="00F052E2">
              <w:rPr>
                <w:rFonts w:eastAsia="SimSun"/>
                <w:vertAlign w:val="subscript"/>
              </w:rPr>
              <w:t>0</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A89EAB"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DBC98F" w14:textId="77777777" w:rsidR="005639E2" w:rsidRPr="00F052E2" w:rsidRDefault="005639E2" w:rsidP="000E321B">
            <w:pPr>
              <w:pStyle w:val="TAC"/>
            </w:pPr>
            <w:r w:rsidRPr="00F052E2">
              <w:rPr>
                <w:rFonts w:eastAsia="SimSun"/>
                <w:lang w:eastAsia="zh-CN"/>
              </w:rPr>
              <w:t>13</w:t>
            </w:r>
          </w:p>
        </w:tc>
      </w:tr>
      <w:tr w:rsidR="005639E2" w:rsidRPr="00F052E2" w14:paraId="49C77E94"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1C55B7"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111EC7" w14:textId="77777777" w:rsidR="005639E2" w:rsidRPr="00F052E2" w:rsidRDefault="005639E2" w:rsidP="000E321B">
            <w:pPr>
              <w:pStyle w:val="TAL"/>
            </w:pPr>
            <w:r w:rsidRPr="00F052E2">
              <w:rPr>
                <w:rFonts w:eastAsia="SimSun"/>
              </w:rPr>
              <w:t>NZP CSI-RS-timeConfig</w:t>
            </w:r>
          </w:p>
          <w:p w14:paraId="0CD69535" w14:textId="77777777" w:rsidR="005639E2" w:rsidRPr="00F052E2" w:rsidRDefault="005639E2" w:rsidP="000E321B">
            <w:pPr>
              <w:pStyle w:val="TAL"/>
              <w:rPr>
                <w:rFonts w:eastAsia="SimSun"/>
              </w:rPr>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6CEB9"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D55916" w14:textId="77777777" w:rsidR="005639E2" w:rsidRPr="00F052E2" w:rsidRDefault="005639E2" w:rsidP="000E321B">
            <w:pPr>
              <w:pStyle w:val="TAC"/>
            </w:pPr>
            <w:r w:rsidRPr="00F052E2">
              <w:rPr>
                <w:rFonts w:eastAsia="SimSun"/>
                <w:lang w:eastAsia="zh-CN"/>
              </w:rPr>
              <w:t>10/1</w:t>
            </w:r>
          </w:p>
        </w:tc>
      </w:tr>
      <w:tr w:rsidR="005639E2" w:rsidRPr="00F052E2" w14:paraId="5EFC2997" w14:textId="77777777" w:rsidTr="005639E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54FC897" w14:textId="77777777" w:rsidR="005639E2" w:rsidRPr="00F052E2" w:rsidRDefault="005639E2" w:rsidP="000E321B">
            <w:pPr>
              <w:pStyle w:val="TAL"/>
              <w:rPr>
                <w:rFonts w:eastAsia="SimSun"/>
              </w:rPr>
            </w:pPr>
            <w:r w:rsidRPr="00F052E2">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0CEEDA5" w14:textId="77777777" w:rsidR="005639E2" w:rsidRPr="00F052E2" w:rsidRDefault="005639E2" w:rsidP="000E321B">
            <w:pPr>
              <w:pStyle w:val="TAL"/>
              <w:rPr>
                <w:rFonts w:eastAsia="SimSun"/>
              </w:rPr>
            </w:pPr>
            <w:r w:rsidRPr="00F052E2">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D7FB3E5"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255A0B" w14:textId="77777777" w:rsidR="005639E2" w:rsidRPr="00F052E2" w:rsidRDefault="005639E2" w:rsidP="000E321B">
            <w:pPr>
              <w:pStyle w:val="TAC"/>
              <w:rPr>
                <w:rFonts w:eastAsia="SimSun"/>
                <w:lang w:eastAsia="zh-CN"/>
              </w:rPr>
            </w:pPr>
            <w:r w:rsidRPr="00F052E2">
              <w:rPr>
                <w:rFonts w:eastAsia="SimSun"/>
                <w:lang w:eastAsia="zh-CN"/>
              </w:rPr>
              <w:t>Periodic</w:t>
            </w:r>
          </w:p>
        </w:tc>
      </w:tr>
      <w:tr w:rsidR="005639E2" w:rsidRPr="00F052E2" w14:paraId="1AF2806A"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D47EA5"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50B2BED" w14:textId="77777777" w:rsidR="005639E2" w:rsidRPr="00F052E2" w:rsidRDefault="005639E2" w:rsidP="000E321B">
            <w:pPr>
              <w:pStyle w:val="TAL"/>
              <w:rPr>
                <w:lang w:eastAsia="en-US"/>
              </w:rPr>
            </w:pPr>
            <w:r w:rsidRPr="00F052E2">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8A0EE79"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E98DD3" w14:textId="77777777" w:rsidR="005639E2" w:rsidRPr="00F052E2" w:rsidRDefault="005639E2" w:rsidP="000E321B">
            <w:pPr>
              <w:pStyle w:val="TAC"/>
              <w:rPr>
                <w:rFonts w:eastAsia="SimSun"/>
                <w:lang w:eastAsia="zh-CN"/>
              </w:rPr>
            </w:pPr>
            <w:r w:rsidRPr="00F052E2">
              <w:rPr>
                <w:rFonts w:eastAsia="SimSun"/>
                <w:lang w:eastAsia="zh-CN"/>
              </w:rPr>
              <w:t>0</w:t>
            </w:r>
          </w:p>
        </w:tc>
      </w:tr>
      <w:tr w:rsidR="005639E2" w:rsidRPr="00F052E2" w14:paraId="69E6136B"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353527"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68450BEB" w14:textId="77777777" w:rsidR="005639E2" w:rsidRPr="00F052E2" w:rsidRDefault="005639E2" w:rsidP="000E321B">
            <w:pPr>
              <w:pStyle w:val="TAL"/>
              <w:rPr>
                <w:rFonts w:eastAsia="SimSun"/>
                <w:lang w:eastAsia="en-US"/>
              </w:rPr>
            </w:pPr>
            <w:r w:rsidRPr="00F052E2">
              <w:rPr>
                <w:rFonts w:eastAsia="SimSun"/>
              </w:rPr>
              <w:t>CSI-IM Resource Mapping</w:t>
            </w:r>
          </w:p>
          <w:p w14:paraId="3BE72A5C" w14:textId="77777777" w:rsidR="005639E2" w:rsidRPr="00F052E2" w:rsidRDefault="005639E2" w:rsidP="000E321B">
            <w:pPr>
              <w:pStyle w:val="TAL"/>
            </w:pPr>
            <w:r w:rsidRPr="00F052E2">
              <w:rPr>
                <w:rFonts w:eastAsia="SimSun"/>
              </w:rPr>
              <w:t>(k</w:t>
            </w:r>
            <w:r w:rsidRPr="00F052E2">
              <w:rPr>
                <w:rFonts w:eastAsia="SimSun"/>
                <w:vertAlign w:val="subscript"/>
              </w:rPr>
              <w:t>CSI-IM</w:t>
            </w:r>
            <w:r w:rsidRPr="00F052E2">
              <w:rPr>
                <w:rFonts w:eastAsia="SimSun"/>
              </w:rPr>
              <w:t>,l</w:t>
            </w:r>
            <w:r w:rsidRPr="00F052E2">
              <w:rPr>
                <w:rFonts w:eastAsia="SimSun"/>
                <w:vertAlign w:val="subscript"/>
              </w:rPr>
              <w:t>CSI-IM</w:t>
            </w:r>
            <w:r w:rsidRPr="00F052E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50EC28"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80811C" w14:textId="77777777" w:rsidR="005639E2" w:rsidRPr="00F052E2" w:rsidRDefault="005639E2" w:rsidP="000E321B">
            <w:pPr>
              <w:pStyle w:val="TAC"/>
            </w:pPr>
            <w:r w:rsidRPr="00F052E2">
              <w:t>(</w:t>
            </w:r>
            <w:r w:rsidRPr="00F052E2">
              <w:rPr>
                <w:rFonts w:eastAsia="SimSun"/>
                <w:lang w:eastAsia="zh-CN"/>
              </w:rPr>
              <w:t>4</w:t>
            </w:r>
            <w:r w:rsidRPr="00F052E2">
              <w:t xml:space="preserve">, </w:t>
            </w:r>
            <w:r w:rsidRPr="00F052E2">
              <w:rPr>
                <w:rFonts w:eastAsia="SimSun"/>
                <w:lang w:eastAsia="zh-CN"/>
              </w:rPr>
              <w:t>9</w:t>
            </w:r>
            <w:r w:rsidRPr="00F052E2">
              <w:t>)</w:t>
            </w:r>
          </w:p>
        </w:tc>
      </w:tr>
      <w:tr w:rsidR="005639E2" w:rsidRPr="00F052E2" w14:paraId="19B89DA2" w14:textId="77777777" w:rsidTr="005639E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83E0A4" w14:textId="77777777" w:rsidR="005639E2" w:rsidRPr="00F052E2" w:rsidRDefault="005639E2" w:rsidP="000E321B">
            <w:pPr>
              <w:pStyle w:val="TAL"/>
              <w:rPr>
                <w:rFonts w:eastAsia="SimSun"/>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04DB536" w14:textId="77777777" w:rsidR="005639E2" w:rsidRPr="00F052E2" w:rsidRDefault="005639E2" w:rsidP="000E321B">
            <w:pPr>
              <w:pStyle w:val="TAL"/>
            </w:pPr>
            <w:r w:rsidRPr="00F052E2">
              <w:rPr>
                <w:rFonts w:eastAsia="SimSun"/>
              </w:rPr>
              <w:t>CSI-IM timeConfig</w:t>
            </w:r>
          </w:p>
          <w:p w14:paraId="702DDD50" w14:textId="77777777" w:rsidR="005639E2" w:rsidRPr="00F052E2" w:rsidRDefault="005639E2" w:rsidP="000E321B">
            <w:pPr>
              <w:pStyle w:val="TAL"/>
            </w:pPr>
            <w:r w:rsidRPr="00F052E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903A47"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188524" w14:textId="77777777" w:rsidR="005639E2" w:rsidRPr="00F052E2" w:rsidRDefault="005639E2" w:rsidP="000E321B">
            <w:pPr>
              <w:pStyle w:val="TAC"/>
              <w:rPr>
                <w:rFonts w:eastAsia="SimSun"/>
                <w:lang w:eastAsia="zh-CN"/>
              </w:rPr>
            </w:pPr>
            <w:r w:rsidRPr="00F052E2">
              <w:rPr>
                <w:rFonts w:eastAsia="SimSun"/>
                <w:lang w:eastAsia="zh-CN"/>
              </w:rPr>
              <w:t>10/1</w:t>
            </w:r>
          </w:p>
        </w:tc>
      </w:tr>
      <w:tr w:rsidR="005639E2" w:rsidRPr="00F052E2" w14:paraId="205BEF7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840486" w14:textId="77777777" w:rsidR="005639E2" w:rsidRPr="00F052E2" w:rsidRDefault="005639E2" w:rsidP="000E321B">
            <w:pPr>
              <w:pStyle w:val="TAL"/>
              <w:rPr>
                <w:rFonts w:eastAsia="SimSun"/>
                <w:lang w:eastAsia="en-US"/>
              </w:rPr>
            </w:pPr>
            <w:r w:rsidRPr="00F052E2">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5AE7D1F"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02CC13" w14:textId="77777777" w:rsidR="005639E2" w:rsidRPr="00F052E2" w:rsidRDefault="005639E2" w:rsidP="000E321B">
            <w:pPr>
              <w:pStyle w:val="TAC"/>
              <w:rPr>
                <w:lang w:eastAsia="zh-CN"/>
              </w:rPr>
            </w:pPr>
            <w:r w:rsidRPr="00F052E2">
              <w:rPr>
                <w:rFonts w:eastAsia="SimSun"/>
              </w:rPr>
              <w:t>Aperiodic</w:t>
            </w:r>
          </w:p>
        </w:tc>
      </w:tr>
      <w:tr w:rsidR="005639E2" w:rsidRPr="00F052E2" w14:paraId="52C64511"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FF482F" w14:textId="77777777" w:rsidR="005639E2" w:rsidRPr="00F052E2" w:rsidRDefault="005639E2" w:rsidP="000E321B">
            <w:pPr>
              <w:pStyle w:val="TAL"/>
              <w:rPr>
                <w:rFonts w:eastAsia="SimSun"/>
                <w:lang w:eastAsia="en-US"/>
              </w:rPr>
            </w:pPr>
            <w:r w:rsidRPr="00F052E2">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980E846"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5B9DED" w14:textId="77777777" w:rsidR="005639E2" w:rsidRPr="00F052E2" w:rsidRDefault="005639E2" w:rsidP="000E321B">
            <w:pPr>
              <w:pStyle w:val="TAC"/>
              <w:rPr>
                <w:rFonts w:eastAsia="SimSun"/>
                <w:lang w:eastAsia="zh-CN"/>
              </w:rPr>
            </w:pPr>
            <w:r w:rsidRPr="00F052E2">
              <w:t xml:space="preserve">Table </w:t>
            </w:r>
            <w:r w:rsidRPr="00F052E2">
              <w:rPr>
                <w:rFonts w:eastAsia="SimSun"/>
                <w:lang w:eastAsia="zh-CN"/>
              </w:rPr>
              <w:t>2</w:t>
            </w:r>
          </w:p>
        </w:tc>
      </w:tr>
      <w:tr w:rsidR="005639E2" w:rsidRPr="00F052E2" w14:paraId="29BCA5DA"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549151" w14:textId="77777777" w:rsidR="005639E2" w:rsidRPr="00F052E2" w:rsidRDefault="005639E2" w:rsidP="000E321B">
            <w:pPr>
              <w:pStyle w:val="TAL"/>
              <w:rPr>
                <w:rFonts w:eastAsia="SimSun"/>
                <w:lang w:eastAsia="en-US"/>
              </w:rPr>
            </w:pPr>
            <w:r w:rsidRPr="00F052E2">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65798BC"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8B22A3" w14:textId="77777777" w:rsidR="005639E2" w:rsidRPr="00F052E2" w:rsidRDefault="005639E2" w:rsidP="000E321B">
            <w:pPr>
              <w:pStyle w:val="TAC"/>
            </w:pPr>
            <w:r w:rsidRPr="00F052E2">
              <w:rPr>
                <w:rFonts w:eastAsia="SimSun"/>
              </w:rPr>
              <w:t>cri-RI-PMI-CQI</w:t>
            </w:r>
          </w:p>
        </w:tc>
      </w:tr>
      <w:tr w:rsidR="005639E2" w:rsidRPr="00F052E2" w14:paraId="391644BE"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335F7B" w14:textId="77777777" w:rsidR="005639E2" w:rsidRPr="00F052E2" w:rsidRDefault="005639E2" w:rsidP="000E321B">
            <w:pPr>
              <w:pStyle w:val="TAL"/>
              <w:rPr>
                <w:rFonts w:eastAsia="SimSun"/>
              </w:rPr>
            </w:pPr>
            <w:r w:rsidRPr="00F052E2">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EE2CFDE"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4D5DDA" w14:textId="77777777" w:rsidR="005639E2" w:rsidRPr="00F052E2" w:rsidRDefault="005639E2" w:rsidP="000E321B">
            <w:pPr>
              <w:pStyle w:val="TAC"/>
            </w:pPr>
            <w:r w:rsidRPr="00F052E2">
              <w:rPr>
                <w:rFonts w:eastAsia="SimSun"/>
              </w:rPr>
              <w:t>Not configured</w:t>
            </w:r>
          </w:p>
        </w:tc>
      </w:tr>
      <w:tr w:rsidR="005639E2" w:rsidRPr="00F052E2" w14:paraId="1CA7514B"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5810FB" w14:textId="77777777" w:rsidR="005639E2" w:rsidRPr="00F052E2" w:rsidRDefault="005639E2" w:rsidP="000E321B">
            <w:pPr>
              <w:pStyle w:val="TAL"/>
              <w:rPr>
                <w:rFonts w:eastAsia="SimSun"/>
              </w:rPr>
            </w:pPr>
            <w:r w:rsidRPr="00F052E2">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B902C80"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07F0A3" w14:textId="77777777" w:rsidR="005639E2" w:rsidRPr="00F052E2" w:rsidRDefault="005639E2" w:rsidP="000E321B">
            <w:pPr>
              <w:pStyle w:val="TAC"/>
            </w:pPr>
            <w:r w:rsidRPr="00F052E2">
              <w:rPr>
                <w:rFonts w:eastAsia="SimSun"/>
              </w:rPr>
              <w:t>Not configured</w:t>
            </w:r>
          </w:p>
        </w:tc>
      </w:tr>
      <w:tr w:rsidR="005639E2" w:rsidRPr="00F052E2" w14:paraId="120B2128"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E666F0" w14:textId="77777777" w:rsidR="005639E2" w:rsidRPr="00F052E2" w:rsidRDefault="005639E2" w:rsidP="000E321B">
            <w:pPr>
              <w:pStyle w:val="TAL"/>
              <w:rPr>
                <w:rFonts w:eastAsia="SimSun"/>
              </w:rPr>
            </w:pPr>
            <w:r w:rsidRPr="00F052E2">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707E3F8"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C198AF" w14:textId="77777777" w:rsidR="005639E2" w:rsidRPr="00F052E2" w:rsidRDefault="005639E2" w:rsidP="000E321B">
            <w:pPr>
              <w:pStyle w:val="TAC"/>
              <w:rPr>
                <w:lang w:eastAsia="zh-CN"/>
              </w:rPr>
            </w:pPr>
            <w:r w:rsidRPr="00F052E2">
              <w:rPr>
                <w:rFonts w:eastAsia="SimSun"/>
                <w:lang w:eastAsia="zh-CN"/>
              </w:rPr>
              <w:t>Subband</w:t>
            </w:r>
          </w:p>
        </w:tc>
      </w:tr>
      <w:tr w:rsidR="005639E2" w:rsidRPr="00F052E2" w14:paraId="5ECA0A1F"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03BC1E" w14:textId="77777777" w:rsidR="005639E2" w:rsidRPr="00F052E2" w:rsidRDefault="005639E2" w:rsidP="000E321B">
            <w:pPr>
              <w:pStyle w:val="TAL"/>
              <w:rPr>
                <w:rFonts w:eastAsia="SimSun"/>
                <w:lang w:eastAsia="en-US"/>
              </w:rPr>
            </w:pPr>
            <w:r w:rsidRPr="00F052E2">
              <w:rPr>
                <w:rFonts w:eastAsia="SimSun"/>
              </w:rPr>
              <w:t>pmi-FormatIndicator</w:t>
            </w:r>
            <w:r w:rsidRPr="00F052E2">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A54BAC4"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8DD24F" w14:textId="77777777" w:rsidR="005639E2" w:rsidRPr="00F052E2" w:rsidRDefault="005639E2" w:rsidP="000E321B">
            <w:pPr>
              <w:pStyle w:val="TAC"/>
            </w:pPr>
            <w:r w:rsidRPr="00F052E2">
              <w:rPr>
                <w:rFonts w:eastAsia="SimSun"/>
              </w:rPr>
              <w:t>Wideband</w:t>
            </w:r>
          </w:p>
        </w:tc>
      </w:tr>
      <w:tr w:rsidR="005639E2" w:rsidRPr="00F052E2" w14:paraId="2FF65C1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F336E9" w14:textId="77777777" w:rsidR="005639E2" w:rsidRPr="00F052E2" w:rsidRDefault="005639E2" w:rsidP="000E321B">
            <w:pPr>
              <w:pStyle w:val="TAL"/>
              <w:rPr>
                <w:rFonts w:eastAsia="SimSun"/>
              </w:rPr>
            </w:pPr>
            <w:r w:rsidRPr="00F052E2">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8E2E7C" w14:textId="77777777" w:rsidR="005639E2" w:rsidRPr="00F052E2" w:rsidRDefault="005639E2" w:rsidP="000E321B">
            <w:pPr>
              <w:pStyle w:val="TAC"/>
            </w:pPr>
            <w:r w:rsidRPr="00F052E2">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9A1A79" w14:textId="77777777" w:rsidR="005639E2" w:rsidRPr="00F052E2" w:rsidRDefault="005639E2" w:rsidP="000E321B">
            <w:pPr>
              <w:pStyle w:val="TAC"/>
              <w:rPr>
                <w:rFonts w:eastAsia="SimSun"/>
                <w:lang w:eastAsia="zh-CN"/>
              </w:rPr>
            </w:pPr>
            <w:r w:rsidRPr="00F052E2">
              <w:rPr>
                <w:rFonts w:eastAsia="SimSun"/>
                <w:lang w:eastAsia="zh-CN"/>
              </w:rPr>
              <w:t>16</w:t>
            </w:r>
          </w:p>
        </w:tc>
      </w:tr>
      <w:tr w:rsidR="005639E2" w:rsidRPr="00F052E2" w14:paraId="11EA7B2A"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389B4E" w14:textId="77777777" w:rsidR="005639E2" w:rsidRPr="00F052E2" w:rsidRDefault="005639E2" w:rsidP="000E321B">
            <w:pPr>
              <w:pStyle w:val="TAL"/>
              <w:rPr>
                <w:rFonts w:eastAsia="SimSun"/>
                <w:lang w:eastAsia="en-US"/>
              </w:rPr>
            </w:pPr>
            <w:r w:rsidRPr="00F052E2">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AABFDA" w14:textId="77777777" w:rsidR="005639E2" w:rsidRPr="00F052E2" w:rsidRDefault="005639E2"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8ED0BB" w14:textId="77777777" w:rsidR="005639E2" w:rsidRPr="00F052E2" w:rsidRDefault="005639E2" w:rsidP="000E321B">
            <w:pPr>
              <w:pStyle w:val="TAC"/>
              <w:rPr>
                <w:rFonts w:eastAsia="SimSun"/>
                <w:lang w:eastAsia="zh-CN"/>
              </w:rPr>
            </w:pPr>
            <w:r w:rsidRPr="00F052E2">
              <w:t>1111111</w:t>
            </w:r>
          </w:p>
        </w:tc>
      </w:tr>
      <w:tr w:rsidR="005639E2" w:rsidRPr="00F052E2" w14:paraId="6EF4F94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3BCF1" w14:textId="77777777" w:rsidR="005639E2" w:rsidRPr="00F052E2" w:rsidRDefault="005639E2" w:rsidP="000E321B">
            <w:pPr>
              <w:pStyle w:val="TAL"/>
              <w:rPr>
                <w:rFonts w:eastAsia="SimSun"/>
                <w:lang w:eastAsia="en-US"/>
              </w:rPr>
            </w:pPr>
            <w:r w:rsidRPr="00F052E2">
              <w:rPr>
                <w:rFonts w:eastAsia="SimSun"/>
              </w:rPr>
              <w:t xml:space="preserve">CSI-Report </w:t>
            </w:r>
            <w:r w:rsidRPr="00F052E2">
              <w:rPr>
                <w:rFonts w:eastAsia="SimSun"/>
                <w:lang w:eastAsia="zh-CN"/>
              </w:rPr>
              <w:t>interval</w:t>
            </w:r>
            <w:r w:rsidRPr="00F052E2">
              <w:rPr>
                <w:rFonts w:eastAsia="SimSun"/>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F45CB7" w14:textId="77777777" w:rsidR="005639E2" w:rsidRPr="00F052E2" w:rsidRDefault="005639E2" w:rsidP="000E321B">
            <w:pPr>
              <w:pStyle w:val="TAC"/>
            </w:pPr>
            <w:r w:rsidRPr="00F052E2">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95B95D" w14:textId="77777777" w:rsidR="005639E2" w:rsidRPr="00F052E2" w:rsidRDefault="005639E2" w:rsidP="000E321B">
            <w:pPr>
              <w:pStyle w:val="TAC"/>
              <w:rPr>
                <w:rFonts w:eastAsia="SimSun"/>
                <w:lang w:eastAsia="zh-CN"/>
              </w:rPr>
            </w:pPr>
            <w:r w:rsidRPr="00F052E2">
              <w:rPr>
                <w:rFonts w:eastAsia="SimSun"/>
                <w:lang w:eastAsia="zh-CN"/>
              </w:rPr>
              <w:t>Not configured</w:t>
            </w:r>
          </w:p>
        </w:tc>
      </w:tr>
      <w:tr w:rsidR="005639E2" w:rsidRPr="00F052E2" w14:paraId="04753E05"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0CFAFB" w14:textId="77777777" w:rsidR="005639E2" w:rsidRPr="00F052E2" w:rsidRDefault="005639E2" w:rsidP="000E321B">
            <w:pPr>
              <w:pStyle w:val="TAL"/>
              <w:rPr>
                <w:rFonts w:eastAsia="SimSun"/>
                <w:lang w:eastAsia="en-US"/>
              </w:rPr>
            </w:pPr>
            <w:r w:rsidRPr="00F052E2">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58053A56"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9BD633" w14:textId="77777777" w:rsidR="005639E2" w:rsidRPr="00F052E2" w:rsidRDefault="00EF272C" w:rsidP="000E321B">
            <w:pPr>
              <w:pStyle w:val="TAC"/>
              <w:rPr>
                <w:rFonts w:eastAsia="SimSun"/>
                <w:lang w:eastAsia="zh-CN"/>
              </w:rPr>
            </w:pPr>
            <w:r w:rsidRPr="00F052E2">
              <w:rPr>
                <w:rFonts w:eastAsia="Yu Mincho"/>
                <w:lang w:eastAsia="ja-JP"/>
              </w:rPr>
              <w:t>8</w:t>
            </w:r>
          </w:p>
        </w:tc>
      </w:tr>
      <w:tr w:rsidR="005639E2" w:rsidRPr="00F052E2" w14:paraId="0BE6EB90"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D8F0FA" w14:textId="77777777" w:rsidR="005639E2" w:rsidRPr="00F052E2" w:rsidRDefault="005639E2" w:rsidP="000E321B">
            <w:pPr>
              <w:pStyle w:val="TAL"/>
              <w:rPr>
                <w:rFonts w:eastAsia="SimSun"/>
                <w:lang w:eastAsia="en-US"/>
              </w:rPr>
            </w:pPr>
            <w:r w:rsidRPr="00F052E2">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DA17246"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A9BDE5" w14:textId="77777777" w:rsidR="005639E2" w:rsidRPr="00F052E2" w:rsidRDefault="005639E2" w:rsidP="000E321B">
            <w:pPr>
              <w:pStyle w:val="TAC"/>
              <w:rPr>
                <w:rFonts w:eastAsia="SimSun"/>
                <w:lang w:eastAsia="zh-CN"/>
              </w:rPr>
            </w:pPr>
            <w:r w:rsidRPr="00F052E2">
              <w:rPr>
                <w:lang w:eastAsia="zh-CN"/>
              </w:rPr>
              <w:t>1 in slots i, where mod(i, 10) = 1, otherwise it is equal to 0</w:t>
            </w:r>
          </w:p>
        </w:tc>
      </w:tr>
      <w:tr w:rsidR="005639E2" w:rsidRPr="00F052E2" w14:paraId="20AB1B4C"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E7A00C" w14:textId="77777777" w:rsidR="005639E2" w:rsidRPr="00F052E2" w:rsidRDefault="005639E2" w:rsidP="000E321B">
            <w:pPr>
              <w:pStyle w:val="TAL"/>
              <w:rPr>
                <w:rFonts w:eastAsia="SimSun"/>
                <w:lang w:eastAsia="en-US"/>
              </w:rPr>
            </w:pPr>
            <w:r w:rsidRPr="00F052E2">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4F3B0B2"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CE6952" w14:textId="77777777" w:rsidR="005639E2" w:rsidRPr="00F052E2" w:rsidRDefault="005639E2" w:rsidP="000E321B">
            <w:pPr>
              <w:pStyle w:val="TAC"/>
              <w:rPr>
                <w:rFonts w:eastAsia="SimSun"/>
                <w:lang w:eastAsia="zh-CN"/>
              </w:rPr>
            </w:pPr>
            <w:r w:rsidRPr="00F052E2">
              <w:rPr>
                <w:lang w:eastAsia="zh-CN"/>
              </w:rPr>
              <w:t>1</w:t>
            </w:r>
          </w:p>
        </w:tc>
      </w:tr>
      <w:tr w:rsidR="005639E2" w:rsidRPr="00F052E2" w14:paraId="0A064FAA"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430867" w14:textId="77777777" w:rsidR="005639E2" w:rsidRPr="00F052E2" w:rsidRDefault="005639E2" w:rsidP="000E321B">
            <w:pPr>
              <w:pStyle w:val="TAL"/>
              <w:rPr>
                <w:rFonts w:eastAsia="SimSun"/>
                <w:lang w:eastAsia="en-US"/>
              </w:rPr>
            </w:pPr>
            <w:r w:rsidRPr="00F052E2">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29A6306F"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9CE412" w14:textId="77777777" w:rsidR="005639E2" w:rsidRPr="00F052E2" w:rsidRDefault="005639E2" w:rsidP="000E321B">
            <w:pPr>
              <w:pStyle w:val="TAC"/>
              <w:rPr>
                <w:lang w:eastAsia="zh-CN"/>
              </w:rPr>
            </w:pPr>
            <w:r w:rsidRPr="00F052E2">
              <w:rPr>
                <w:lang w:eastAsia="zh-CN"/>
              </w:rPr>
              <w:t>One State with one Associated Report Configuration</w:t>
            </w:r>
          </w:p>
          <w:p w14:paraId="08E666E7" w14:textId="77777777" w:rsidR="005639E2" w:rsidRPr="00F052E2" w:rsidRDefault="005639E2" w:rsidP="000E321B">
            <w:pPr>
              <w:pStyle w:val="TAC"/>
              <w:rPr>
                <w:rFonts w:eastAsia="SimSun"/>
                <w:lang w:eastAsia="zh-CN"/>
              </w:rPr>
            </w:pPr>
            <w:r w:rsidRPr="00F052E2">
              <w:rPr>
                <w:lang w:eastAsia="zh-CN"/>
              </w:rPr>
              <w:t>Associated Report Configuration contains pointers to NZP CSI-RS and CSI-IM</w:t>
            </w:r>
          </w:p>
        </w:tc>
      </w:tr>
      <w:tr w:rsidR="005639E2" w:rsidRPr="00F052E2" w14:paraId="071927AB"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2AD286" w14:textId="77777777" w:rsidR="005639E2" w:rsidRPr="00F052E2" w:rsidRDefault="005639E2" w:rsidP="000E321B">
            <w:pPr>
              <w:pStyle w:val="TAL"/>
              <w:rPr>
                <w:rFonts w:eastAsia="SimSun"/>
                <w:lang w:eastAsia="en-US"/>
              </w:rPr>
            </w:pPr>
            <w:r w:rsidRPr="00F052E2">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8DB2723"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7935FE" w14:textId="77777777" w:rsidR="005639E2" w:rsidRPr="00F052E2" w:rsidRDefault="005639E2" w:rsidP="000E321B">
            <w:pPr>
              <w:pStyle w:val="TAC"/>
              <w:rPr>
                <w:lang w:eastAsia="zh-CN"/>
              </w:rPr>
            </w:pPr>
            <w:r w:rsidRPr="00F052E2">
              <w:rPr>
                <w:rFonts w:eastAsia="SimSun"/>
                <w:lang w:eastAsia="zh-CN"/>
              </w:rPr>
              <w:t>0</w:t>
            </w:r>
          </w:p>
        </w:tc>
      </w:tr>
      <w:tr w:rsidR="005639E2" w:rsidRPr="00F052E2" w14:paraId="01EE8F33" w14:textId="77777777" w:rsidTr="005639E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138F27" w14:textId="77777777" w:rsidR="005639E2" w:rsidRPr="00F052E2" w:rsidRDefault="005639E2" w:rsidP="000E321B">
            <w:pPr>
              <w:pStyle w:val="TAL"/>
              <w:rPr>
                <w:lang w:eastAsia="en-US"/>
              </w:rPr>
            </w:pPr>
            <w:r w:rsidRPr="00F052E2">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867C8AC" w14:textId="77777777" w:rsidR="005639E2" w:rsidRPr="00F052E2" w:rsidRDefault="005639E2" w:rsidP="000E321B">
            <w:pPr>
              <w:pStyle w:val="TAL"/>
            </w:pPr>
            <w:r w:rsidRPr="00F052E2">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08A51E9"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755946" w14:textId="77777777" w:rsidR="005639E2" w:rsidRPr="00F052E2" w:rsidRDefault="005639E2" w:rsidP="000E321B">
            <w:pPr>
              <w:pStyle w:val="TAC"/>
            </w:pPr>
            <w:r w:rsidRPr="00F052E2">
              <w:rPr>
                <w:rFonts w:eastAsia="SimSun"/>
              </w:rPr>
              <w:t>typeI-SinglePanel</w:t>
            </w:r>
          </w:p>
        </w:tc>
      </w:tr>
      <w:tr w:rsidR="005639E2" w:rsidRPr="00F052E2" w14:paraId="0D2DB19F"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7F856EB"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4D2B4279" w14:textId="77777777" w:rsidR="005639E2" w:rsidRPr="00F052E2" w:rsidRDefault="005639E2" w:rsidP="000E321B">
            <w:pPr>
              <w:pStyle w:val="TAL"/>
            </w:pPr>
            <w:r w:rsidRPr="00F052E2">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FA20948"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4AC328" w14:textId="77777777" w:rsidR="005639E2" w:rsidRPr="00F052E2" w:rsidRDefault="005639E2" w:rsidP="000E321B">
            <w:pPr>
              <w:pStyle w:val="TAC"/>
            </w:pPr>
            <w:r w:rsidRPr="00F052E2">
              <w:t>1</w:t>
            </w:r>
          </w:p>
        </w:tc>
      </w:tr>
      <w:tr w:rsidR="005639E2" w:rsidRPr="00F052E2" w14:paraId="6AFEEB25"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D03DD4E"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084DCA30" w14:textId="77777777" w:rsidR="005639E2" w:rsidRPr="00F052E2" w:rsidRDefault="005639E2" w:rsidP="000E321B">
            <w:pPr>
              <w:pStyle w:val="TAL"/>
            </w:pPr>
            <w:r w:rsidRPr="00F052E2">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B52468A"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68F154" w14:textId="77777777" w:rsidR="005639E2" w:rsidRPr="00F052E2" w:rsidRDefault="005639E2" w:rsidP="000E321B">
            <w:pPr>
              <w:pStyle w:val="TAC"/>
            </w:pPr>
            <w:r w:rsidRPr="00F052E2">
              <w:rPr>
                <w:rFonts w:eastAsia="SimSun"/>
              </w:rPr>
              <w:t>Not configured</w:t>
            </w:r>
          </w:p>
        </w:tc>
      </w:tr>
      <w:tr w:rsidR="005639E2" w:rsidRPr="00F052E2" w14:paraId="46902430"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08FDD28"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3A2424F8" w14:textId="77777777" w:rsidR="005639E2" w:rsidRPr="00F052E2" w:rsidRDefault="005639E2" w:rsidP="000E321B">
            <w:pPr>
              <w:pStyle w:val="TAL"/>
            </w:pPr>
            <w:r w:rsidRPr="00F052E2">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7AB04FB"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EABE38" w14:textId="77777777" w:rsidR="005639E2" w:rsidRPr="00F052E2" w:rsidRDefault="005639E2" w:rsidP="000E321B">
            <w:pPr>
              <w:pStyle w:val="TAC"/>
            </w:pPr>
            <w:r w:rsidRPr="00F052E2">
              <w:rPr>
                <w:rFonts w:eastAsia="SimSun" w:cs="Arial"/>
                <w:lang w:eastAsia="zh-CN"/>
              </w:rPr>
              <w:t>000001</w:t>
            </w:r>
          </w:p>
        </w:tc>
      </w:tr>
      <w:tr w:rsidR="005639E2" w:rsidRPr="00F052E2" w14:paraId="275DFF78" w14:textId="77777777" w:rsidTr="005639E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2C927F8" w14:textId="77777777" w:rsidR="005639E2" w:rsidRPr="00F052E2" w:rsidRDefault="005639E2" w:rsidP="000E321B">
            <w:pPr>
              <w:pStyle w:val="TAL"/>
              <w:rPr>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1A0F2977" w14:textId="77777777" w:rsidR="005639E2" w:rsidRPr="00F052E2" w:rsidRDefault="005639E2" w:rsidP="000E321B">
            <w:pPr>
              <w:pStyle w:val="TAL"/>
              <w:rPr>
                <w:rFonts w:eastAsia="SimSun"/>
              </w:rPr>
            </w:pPr>
            <w:r w:rsidRPr="00F052E2">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681F0"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A3A782" w14:textId="77777777" w:rsidR="005639E2" w:rsidRPr="00F052E2" w:rsidRDefault="005639E2" w:rsidP="000E321B">
            <w:pPr>
              <w:pStyle w:val="TAC"/>
            </w:pPr>
            <w:r w:rsidRPr="00F052E2">
              <w:t>N/A</w:t>
            </w:r>
          </w:p>
        </w:tc>
      </w:tr>
      <w:tr w:rsidR="005639E2" w:rsidRPr="00F052E2" w14:paraId="03B278A1"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C1E5EE1" w14:textId="77777777" w:rsidR="005639E2" w:rsidRPr="00F052E2" w:rsidRDefault="005639E2" w:rsidP="000E321B">
            <w:pPr>
              <w:pStyle w:val="TAL"/>
              <w:rPr>
                <w:rFonts w:eastAsia="SimSun"/>
              </w:rPr>
            </w:pPr>
            <w:r w:rsidRPr="00F052E2">
              <w:rPr>
                <w:rFonts w:eastAsia="SimSun"/>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42AD819"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B1024F" w14:textId="77777777" w:rsidR="005639E2" w:rsidRPr="00F052E2" w:rsidRDefault="005639E2" w:rsidP="000E321B">
            <w:pPr>
              <w:pStyle w:val="TAC"/>
            </w:pPr>
            <w:r w:rsidRPr="00F052E2">
              <w:rPr>
                <w:rFonts w:eastAsia="SimSun"/>
                <w:lang w:eastAsia="zh-CN"/>
              </w:rPr>
              <w:t>PUSCH</w:t>
            </w:r>
          </w:p>
        </w:tc>
      </w:tr>
      <w:tr w:rsidR="005639E2" w:rsidRPr="00F052E2" w14:paraId="523BD89A"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CA697D" w14:textId="77777777" w:rsidR="005639E2" w:rsidRPr="00F052E2" w:rsidRDefault="005639E2" w:rsidP="000E321B">
            <w:pPr>
              <w:pStyle w:val="TAL"/>
            </w:pPr>
            <w:r w:rsidRPr="00F052E2">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3DD8AC" w14:textId="77777777" w:rsidR="005639E2" w:rsidRPr="00F052E2" w:rsidRDefault="005639E2" w:rsidP="000E321B">
            <w:pPr>
              <w:pStyle w:val="TAC"/>
            </w:pPr>
            <w:r w:rsidRPr="00F052E2">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AE067D" w14:textId="77777777" w:rsidR="005639E2" w:rsidRPr="00F052E2" w:rsidRDefault="005639E2" w:rsidP="000E321B">
            <w:pPr>
              <w:pStyle w:val="TAC"/>
              <w:rPr>
                <w:rFonts w:eastAsia="SimSun"/>
                <w:lang w:eastAsia="zh-CN"/>
              </w:rPr>
            </w:pPr>
            <w:r w:rsidRPr="00F052E2">
              <w:rPr>
                <w:rFonts w:eastAsia="SimSun"/>
                <w:lang w:eastAsia="zh-CN"/>
              </w:rPr>
              <w:t>9.5</w:t>
            </w:r>
          </w:p>
        </w:tc>
      </w:tr>
      <w:tr w:rsidR="005639E2" w:rsidRPr="00F052E2" w14:paraId="37BD3A1D"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F17B10" w14:textId="77777777" w:rsidR="005639E2" w:rsidRPr="00F052E2" w:rsidRDefault="005639E2" w:rsidP="000E321B">
            <w:pPr>
              <w:pStyle w:val="TAL"/>
              <w:rPr>
                <w:rFonts w:eastAsia="SimSun"/>
                <w:lang w:eastAsia="en-US"/>
              </w:rPr>
            </w:pPr>
            <w:r w:rsidRPr="00F052E2">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70AFCF7" w14:textId="77777777" w:rsidR="005639E2" w:rsidRPr="00F052E2" w:rsidRDefault="005639E2" w:rsidP="000E32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9755A4" w14:textId="77777777" w:rsidR="005639E2" w:rsidRPr="00F052E2" w:rsidRDefault="005639E2" w:rsidP="000E321B">
            <w:pPr>
              <w:pStyle w:val="TAC"/>
            </w:pPr>
            <w:r w:rsidRPr="00F052E2">
              <w:t>1</w:t>
            </w:r>
          </w:p>
        </w:tc>
      </w:tr>
      <w:tr w:rsidR="005639E2" w:rsidRPr="00F052E2" w14:paraId="531023CC" w14:textId="77777777" w:rsidTr="005639E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6B3396" w14:textId="77777777" w:rsidR="005639E2" w:rsidRPr="00F052E2" w:rsidRDefault="005639E2" w:rsidP="000E321B">
            <w:pPr>
              <w:pStyle w:val="TAL"/>
            </w:pPr>
            <w:r w:rsidRPr="00F052E2">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A70584" w14:textId="77777777" w:rsidR="005639E2" w:rsidRPr="00F052E2" w:rsidRDefault="005639E2" w:rsidP="000E32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8B74E3" w14:textId="77777777" w:rsidR="005639E2" w:rsidRPr="00F052E2" w:rsidRDefault="005639E2" w:rsidP="000E321B">
            <w:pPr>
              <w:pStyle w:val="TAC"/>
            </w:pPr>
            <w:r w:rsidRPr="00F052E2">
              <w:t>As specified in Table A.4-</w:t>
            </w:r>
            <w:r w:rsidRPr="00F052E2">
              <w:rPr>
                <w:lang w:eastAsia="zh-CN"/>
              </w:rPr>
              <w:t>2</w:t>
            </w:r>
            <w:r w:rsidRPr="00F052E2">
              <w:t>, TBS.2</w:t>
            </w:r>
            <w:r w:rsidRPr="00F052E2">
              <w:rPr>
                <w:lang w:eastAsia="zh-CN"/>
              </w:rPr>
              <w:t>-6</w:t>
            </w:r>
          </w:p>
        </w:tc>
      </w:tr>
    </w:tbl>
    <w:p w14:paraId="2D3A225A" w14:textId="77777777" w:rsidR="005639E2" w:rsidRPr="00F052E2" w:rsidRDefault="005639E2" w:rsidP="005639E2">
      <w:pPr>
        <w:rPr>
          <w:lang w:eastAsia="zh-CN"/>
        </w:rPr>
      </w:pPr>
    </w:p>
    <w:p w14:paraId="2A4496FC" w14:textId="77777777" w:rsidR="005639E2" w:rsidRPr="00F052E2" w:rsidRDefault="005639E2" w:rsidP="005639E2">
      <w:pPr>
        <w:pStyle w:val="TH"/>
        <w:rPr>
          <w:lang w:eastAsia="en-US"/>
        </w:rPr>
      </w:pPr>
      <w:r w:rsidRPr="00F052E2">
        <w:t>Table 6.2.3.2.2.2.3-2: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5639E2" w:rsidRPr="00F052E2" w14:paraId="1ED0ACB8" w14:textId="77777777" w:rsidTr="005639E2">
        <w:trPr>
          <w:jc w:val="center"/>
        </w:trPr>
        <w:tc>
          <w:tcPr>
            <w:tcW w:w="1984" w:type="dxa"/>
            <w:tcBorders>
              <w:top w:val="single" w:sz="4" w:space="0" w:color="auto"/>
              <w:left w:val="single" w:sz="4" w:space="0" w:color="auto"/>
              <w:bottom w:val="nil"/>
              <w:right w:val="single" w:sz="4" w:space="0" w:color="auto"/>
            </w:tcBorders>
            <w:hideMark/>
          </w:tcPr>
          <w:p w14:paraId="2461158B" w14:textId="77777777" w:rsidR="005639E2" w:rsidRPr="00F052E2" w:rsidRDefault="005639E2">
            <w:pPr>
              <w:keepNext/>
              <w:keepLines/>
              <w:spacing w:after="0"/>
              <w:jc w:val="center"/>
              <w:rPr>
                <w:rFonts w:ascii="Arial" w:eastAsia="SimSun" w:hAnsi="Arial" w:cs="v5.0.0"/>
                <w:b/>
                <w:sz w:val="18"/>
                <w:lang w:eastAsia="zh-CN"/>
              </w:rPr>
            </w:pPr>
            <w:r w:rsidRPr="00F052E2">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3B8440BA" w14:textId="77777777" w:rsidR="005639E2" w:rsidRPr="00F052E2" w:rsidRDefault="005639E2">
            <w:pPr>
              <w:keepNext/>
              <w:keepLines/>
              <w:spacing w:after="0"/>
              <w:jc w:val="center"/>
              <w:rPr>
                <w:rFonts w:ascii="Arial" w:eastAsia="SimSun" w:hAnsi="Arial"/>
                <w:b/>
                <w:sz w:val="18"/>
                <w:lang w:eastAsia="en-US"/>
              </w:rPr>
            </w:pPr>
            <w:r w:rsidRPr="00F052E2">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5BB3E122" w14:textId="77777777" w:rsidR="005639E2" w:rsidRPr="00F052E2" w:rsidRDefault="005639E2">
            <w:pPr>
              <w:keepNext/>
              <w:keepLines/>
              <w:spacing w:after="0"/>
              <w:jc w:val="center"/>
              <w:rPr>
                <w:rFonts w:ascii="Arial" w:eastAsia="?? ??" w:hAnsi="Arial" w:cs="v5.0.0"/>
                <w:b/>
                <w:sz w:val="18"/>
              </w:rPr>
            </w:pPr>
            <w:r w:rsidRPr="00F052E2">
              <w:rPr>
                <w:rFonts w:ascii="Arial" w:eastAsia="?? ??" w:hAnsi="Arial" w:cs="v5.0.0"/>
                <w:b/>
                <w:sz w:val="18"/>
              </w:rPr>
              <w:t>Test 2</w:t>
            </w:r>
          </w:p>
        </w:tc>
      </w:tr>
      <w:tr w:rsidR="005639E2" w:rsidRPr="00F052E2" w14:paraId="7B144986"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67EE0BE" w14:textId="77777777" w:rsidR="005639E2" w:rsidRPr="00F052E2" w:rsidRDefault="005639E2">
            <w:pPr>
              <w:keepNext/>
              <w:keepLines/>
              <w:spacing w:after="0"/>
              <w:jc w:val="center"/>
              <w:rPr>
                <w:rFonts w:ascii="Arial" w:eastAsia="SimSun" w:hAnsi="Arial"/>
                <w:sz w:val="18"/>
              </w:rPr>
            </w:pPr>
            <w:r w:rsidRPr="00F052E2">
              <w:rPr>
                <w:rFonts w:eastAsia="MS Mincho"/>
                <w:i/>
                <w:iCs/>
                <w:sz w:val="18"/>
              </w:rPr>
              <w:t>α</w:t>
            </w:r>
            <w:r w:rsidRPr="00F052E2">
              <w:rPr>
                <w:rFonts w:eastAsia="SimSun"/>
                <w:sz w:val="18"/>
              </w:rPr>
              <w:t xml:space="preserve"> </w:t>
            </w:r>
            <w:r w:rsidRPr="00F052E2">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0C80A0F5"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3DAB98DE"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2</w:t>
            </w:r>
          </w:p>
        </w:tc>
      </w:tr>
      <w:tr w:rsidR="005639E2" w:rsidRPr="00F052E2" w14:paraId="047014CF"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558174" w14:textId="77777777" w:rsidR="005639E2" w:rsidRPr="00F052E2" w:rsidRDefault="005639E2">
            <w:pPr>
              <w:keepNext/>
              <w:keepLines/>
              <w:spacing w:after="0"/>
              <w:jc w:val="center"/>
              <w:rPr>
                <w:rFonts w:ascii="Symbol" w:eastAsia="SimSun" w:hAnsi="Symbol" w:hint="eastAsia"/>
                <w:i/>
                <w:iCs/>
                <w:sz w:val="18"/>
                <w:lang w:eastAsia="en-US"/>
              </w:rPr>
            </w:pPr>
            <w:r w:rsidRPr="00F052E2">
              <w:rPr>
                <w:rFonts w:eastAsia="MS Mincho"/>
                <w:i/>
                <w:iCs/>
                <w:sz w:val="18"/>
              </w:rPr>
              <w:t>β</w:t>
            </w:r>
            <w:r w:rsidRPr="00F052E2">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F542F02"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0B9C40D6"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55</w:t>
            </w:r>
          </w:p>
        </w:tc>
      </w:tr>
      <w:tr w:rsidR="005639E2" w:rsidRPr="00F052E2" w14:paraId="3791162B"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ADAEC1D" w14:textId="77777777" w:rsidR="005639E2" w:rsidRPr="00F052E2" w:rsidRDefault="005639E2">
            <w:pPr>
              <w:keepNext/>
              <w:keepLines/>
              <w:spacing w:after="0"/>
              <w:jc w:val="center"/>
              <w:rPr>
                <w:rFonts w:ascii="Arial" w:eastAsia="?? ??" w:hAnsi="Arial" w:cs="v5.0.0"/>
                <w:sz w:val="18"/>
                <w:lang w:eastAsia="en-US"/>
              </w:rPr>
            </w:pPr>
            <w:r w:rsidRPr="00F052E2">
              <w:rPr>
                <w:rFonts w:ascii="Symbol" w:eastAsia="?? ??" w:hAnsi="Symbol" w:cs="Arial"/>
                <w:i/>
                <w:iCs/>
                <w:sz w:val="18"/>
              </w:rPr>
              <w:t></w:t>
            </w:r>
            <w:r w:rsidRPr="00F052E2">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BA1071A"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B9A3FDF" w14:textId="77777777" w:rsidR="005639E2" w:rsidRPr="00F052E2" w:rsidRDefault="005639E2">
            <w:pPr>
              <w:keepNext/>
              <w:keepLines/>
              <w:spacing w:after="0"/>
              <w:jc w:val="center"/>
              <w:rPr>
                <w:rFonts w:ascii="Arial" w:eastAsia="SimSun" w:hAnsi="Arial" w:cs="v5.0.0"/>
                <w:sz w:val="18"/>
                <w:lang w:eastAsia="zh-CN"/>
              </w:rPr>
            </w:pPr>
            <w:r w:rsidRPr="00F052E2">
              <w:rPr>
                <w:rFonts w:ascii="Arial" w:eastAsia="SimSun" w:hAnsi="Arial" w:cs="v5.0.0"/>
                <w:sz w:val="18"/>
                <w:lang w:eastAsia="zh-CN"/>
              </w:rPr>
              <w:t>1.05</w:t>
            </w:r>
          </w:p>
        </w:tc>
      </w:tr>
    </w:tbl>
    <w:p w14:paraId="540C4663" w14:textId="77777777" w:rsidR="005639E2" w:rsidRPr="00F052E2" w:rsidRDefault="005639E2" w:rsidP="005639E2">
      <w:pPr>
        <w:rPr>
          <w:lang w:eastAsia="en-US"/>
        </w:rPr>
      </w:pPr>
    </w:p>
    <w:p w14:paraId="75F52AD7" w14:textId="77777777" w:rsidR="005639E2" w:rsidRPr="00F052E2" w:rsidRDefault="005639E2" w:rsidP="005639E2">
      <w:r w:rsidRPr="00F052E2">
        <w:t>The normative reference for this requirement is TS 38.101-4 [5] clause 6.2.3.2.2.2.</w:t>
      </w:r>
    </w:p>
    <w:p w14:paraId="59796301" w14:textId="77777777" w:rsidR="005639E2" w:rsidRPr="00F052E2" w:rsidRDefault="005639E2" w:rsidP="005639E2">
      <w:pPr>
        <w:pStyle w:val="H6"/>
      </w:pPr>
      <w:r w:rsidRPr="00F052E2">
        <w:t>6.2.3.2.2.2.4</w:t>
      </w:r>
      <w:r w:rsidRPr="00F052E2">
        <w:tab/>
        <w:t>Test description</w:t>
      </w:r>
    </w:p>
    <w:p w14:paraId="20D80298" w14:textId="77777777" w:rsidR="005639E2" w:rsidRPr="00F052E2" w:rsidRDefault="005639E2" w:rsidP="005639E2">
      <w:pPr>
        <w:pStyle w:val="H6"/>
      </w:pPr>
      <w:r w:rsidRPr="00F052E2">
        <w:t>6.2.3.2.2.2.4.1</w:t>
      </w:r>
      <w:r w:rsidRPr="00F052E2">
        <w:tab/>
        <w:t>Initial conditions</w:t>
      </w:r>
    </w:p>
    <w:p w14:paraId="19E843E8" w14:textId="77777777" w:rsidR="00EF272C" w:rsidRPr="00F052E2" w:rsidRDefault="005639E2" w:rsidP="005639E2">
      <w:r w:rsidRPr="00F052E2">
        <w:t>Same initial conditions as specified in clause 6.2.2.1.2.2.4.1 with the following exceptions:</w:t>
      </w:r>
    </w:p>
    <w:p w14:paraId="7E81E814" w14:textId="77777777" w:rsidR="005639E2" w:rsidRPr="00F052E2" w:rsidRDefault="00EF272C" w:rsidP="005639E2">
      <w:r w:rsidRPr="00F052E2">
        <w:t>1.</w:t>
      </w:r>
      <w:r w:rsidRPr="00F052E2">
        <w:tab/>
        <w:t>Connect the SS, the faders and AWGN noise source to the UE antenna connectors as shown in TS 38.508-1 [6] Annex A, in Figure A.3.1.7.4 for TE diagram and section A.3.2.5 for UE diagram.</w:t>
      </w:r>
    </w:p>
    <w:p w14:paraId="58B14E6F" w14:textId="77777777" w:rsidR="00EF272C" w:rsidRPr="00F052E2" w:rsidRDefault="005639E2" w:rsidP="00EF272C">
      <w:r w:rsidRPr="00F052E2">
        <w:t xml:space="preserve">Instead of Table 6.2.2.1.2.2.3-1 </w:t>
      </w:r>
      <w:r w:rsidRPr="00F052E2">
        <w:sym w:font="Wingdings" w:char="F0E0"/>
      </w:r>
      <w:r w:rsidRPr="00F052E2">
        <w:t xml:space="preserve"> use Table 6.2.3.2.2.2.3-1.</w:t>
      </w:r>
      <w:r w:rsidR="00EF272C" w:rsidRPr="00F052E2">
        <w:t xml:space="preserve"> </w:t>
      </w:r>
    </w:p>
    <w:p w14:paraId="251AEC3E" w14:textId="77777777" w:rsidR="005639E2" w:rsidRPr="00F052E2" w:rsidRDefault="00EF272C" w:rsidP="00EF272C">
      <w:r w:rsidRPr="00F052E2">
        <w:t xml:space="preserve">Instead of clause 6.2.2.1.2.2.4.3 </w:t>
      </w:r>
      <w:r w:rsidRPr="00F052E2">
        <w:sym w:font="Wingdings" w:char="F0E0"/>
      </w:r>
      <w:r w:rsidRPr="00F052E2">
        <w:t xml:space="preserve"> use clause 6.2.3.2.2.2.4.3.</w:t>
      </w:r>
    </w:p>
    <w:p w14:paraId="14E5B9ED" w14:textId="77777777" w:rsidR="005639E2" w:rsidRPr="00F052E2" w:rsidRDefault="005639E2" w:rsidP="005639E2">
      <w:pPr>
        <w:pStyle w:val="H6"/>
      </w:pPr>
      <w:r w:rsidRPr="00F052E2">
        <w:t>6.2.3.2.2.2.4.2</w:t>
      </w:r>
      <w:r w:rsidRPr="00F052E2">
        <w:tab/>
        <w:t>Test</w:t>
      </w:r>
      <w:r w:rsidRPr="00F052E2">
        <w:rPr>
          <w:b/>
        </w:rPr>
        <w:t xml:space="preserve"> </w:t>
      </w:r>
      <w:r w:rsidRPr="00F052E2">
        <w:t>procedure</w:t>
      </w:r>
    </w:p>
    <w:p w14:paraId="4C1A83CD" w14:textId="77777777" w:rsidR="005639E2" w:rsidRPr="00F052E2" w:rsidRDefault="005639E2" w:rsidP="005639E2">
      <w:r w:rsidRPr="00F052E2">
        <w:t xml:space="preserve">Same test procedure as specified in clause </w:t>
      </w:r>
      <w:r w:rsidR="00EF272C" w:rsidRPr="00F052E2">
        <w:t>6.2.2.1.2.2.4.2</w:t>
      </w:r>
      <w:r w:rsidRPr="00F052E2">
        <w:t xml:space="preserve"> with the following exceptions: </w:t>
      </w:r>
    </w:p>
    <w:p w14:paraId="303F2CFC" w14:textId="77777777" w:rsidR="005639E2" w:rsidRPr="00F052E2" w:rsidRDefault="005639E2" w:rsidP="005639E2">
      <w:r w:rsidRPr="00F052E2">
        <w:t xml:space="preserve">Instead of Table </w:t>
      </w:r>
      <w:r w:rsidR="00EF272C" w:rsidRPr="00F052E2">
        <w:t>6.2.2.1.2.2.3-1</w:t>
      </w:r>
      <w:r w:rsidRPr="00F052E2">
        <w:t xml:space="preserve"> </w:t>
      </w:r>
      <w:r w:rsidRPr="00F052E2">
        <w:sym w:font="Wingdings" w:char="F0E0"/>
      </w:r>
      <w:r w:rsidRPr="00F052E2">
        <w:t xml:space="preserve"> use Table 6.2.3.2.2.2.3-1.</w:t>
      </w:r>
    </w:p>
    <w:p w14:paraId="02AD8D67" w14:textId="77777777" w:rsidR="005639E2" w:rsidRPr="00F052E2" w:rsidRDefault="005639E2" w:rsidP="005639E2">
      <w:pPr>
        <w:pStyle w:val="H6"/>
      </w:pPr>
      <w:r w:rsidRPr="00F052E2">
        <w:t>6.2.3.2.2.2.4.3</w:t>
      </w:r>
      <w:r w:rsidRPr="00F052E2">
        <w:tab/>
        <w:t>Message contents</w:t>
      </w:r>
    </w:p>
    <w:p w14:paraId="57165154" w14:textId="77777777" w:rsidR="005639E2" w:rsidRPr="00F052E2" w:rsidRDefault="005639E2" w:rsidP="005639E2">
      <w:r w:rsidRPr="00F052E2">
        <w:t>Message contents are according to TS 38.508-1 [6] clause 5.4.2 with the following exceptions:</w:t>
      </w:r>
    </w:p>
    <w:p w14:paraId="0E3AE41B" w14:textId="77777777" w:rsidR="005639E2" w:rsidRPr="00F052E2" w:rsidRDefault="005639E2" w:rsidP="005639E2">
      <w:pPr>
        <w:pStyle w:val="H6"/>
      </w:pPr>
      <w:r w:rsidRPr="00F052E2">
        <w:t>6.2.3.2.2.2.4.3_1</w:t>
      </w:r>
      <w:r w:rsidRPr="00F052E2">
        <w:tab/>
        <w:t>Message exceptions for SA</w:t>
      </w:r>
    </w:p>
    <w:p w14:paraId="044D8919" w14:textId="77777777" w:rsidR="005639E2" w:rsidRPr="00F052E2" w:rsidRDefault="005639E2" w:rsidP="005639E2">
      <w:r w:rsidRPr="00F052E2">
        <w:t>Same as 6.2.2.1.2.2.4.3_1 with following exceptions:</w:t>
      </w:r>
    </w:p>
    <w:p w14:paraId="2D913AC8" w14:textId="77777777" w:rsidR="005639E2" w:rsidRPr="00F052E2" w:rsidRDefault="005639E2" w:rsidP="005639E2">
      <w:pPr>
        <w:pStyle w:val="TH"/>
      </w:pPr>
      <w:r w:rsidRPr="00F052E2">
        <w:t xml:space="preserve">Table 6.2.3.2.2.2.4.3_1-1: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639E2" w:rsidRPr="00F052E2" w14:paraId="17628874" w14:textId="77777777" w:rsidTr="005639E2">
        <w:tc>
          <w:tcPr>
            <w:tcW w:w="9747" w:type="dxa"/>
            <w:gridSpan w:val="4"/>
            <w:tcBorders>
              <w:top w:val="single" w:sz="4" w:space="0" w:color="auto"/>
              <w:left w:val="single" w:sz="4" w:space="0" w:color="auto"/>
              <w:bottom w:val="single" w:sz="4" w:space="0" w:color="auto"/>
              <w:right w:val="single" w:sz="4" w:space="0" w:color="auto"/>
            </w:tcBorders>
            <w:hideMark/>
          </w:tcPr>
          <w:p w14:paraId="3788D510" w14:textId="77777777" w:rsidR="005639E2" w:rsidRPr="00F052E2" w:rsidRDefault="005639E2">
            <w:pPr>
              <w:pStyle w:val="TAH"/>
              <w:jc w:val="left"/>
              <w:rPr>
                <w:b w:val="0"/>
              </w:rPr>
            </w:pPr>
            <w:r w:rsidRPr="00F052E2">
              <w:rPr>
                <w:b w:val="0"/>
              </w:rPr>
              <w:t>Derivation Path: TS 38.508-1 [6], clause 4.6.2, Table 4.6.2-43</w:t>
            </w:r>
          </w:p>
        </w:tc>
      </w:tr>
      <w:tr w:rsidR="005639E2" w:rsidRPr="00F052E2" w14:paraId="3123C8C7" w14:textId="77777777" w:rsidTr="005639E2">
        <w:tc>
          <w:tcPr>
            <w:tcW w:w="4535" w:type="dxa"/>
            <w:tcBorders>
              <w:top w:val="single" w:sz="4" w:space="0" w:color="auto"/>
              <w:left w:val="single" w:sz="4" w:space="0" w:color="auto"/>
              <w:bottom w:val="single" w:sz="4" w:space="0" w:color="auto"/>
              <w:right w:val="single" w:sz="4" w:space="0" w:color="auto"/>
            </w:tcBorders>
            <w:hideMark/>
          </w:tcPr>
          <w:p w14:paraId="3A19821D" w14:textId="77777777" w:rsidR="005639E2" w:rsidRPr="00F052E2" w:rsidRDefault="005639E2">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A1604F" w14:textId="77777777" w:rsidR="005639E2" w:rsidRPr="00F052E2" w:rsidRDefault="005639E2">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6CF8A55E" w14:textId="77777777" w:rsidR="005639E2" w:rsidRPr="00F052E2" w:rsidRDefault="005639E2">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19ECEBEE" w14:textId="77777777" w:rsidR="005639E2" w:rsidRPr="00F052E2" w:rsidRDefault="005639E2">
            <w:pPr>
              <w:pStyle w:val="TAH"/>
            </w:pPr>
            <w:r w:rsidRPr="00F052E2">
              <w:t>Condition</w:t>
            </w:r>
          </w:p>
        </w:tc>
      </w:tr>
      <w:tr w:rsidR="005639E2" w:rsidRPr="00F052E2" w14:paraId="246F6A69" w14:textId="77777777" w:rsidTr="005639E2">
        <w:tc>
          <w:tcPr>
            <w:tcW w:w="4535" w:type="dxa"/>
            <w:tcBorders>
              <w:top w:val="single" w:sz="4" w:space="0" w:color="auto"/>
              <w:left w:val="single" w:sz="4" w:space="0" w:color="auto"/>
              <w:bottom w:val="single" w:sz="4" w:space="0" w:color="auto"/>
              <w:right w:val="single" w:sz="4" w:space="0" w:color="auto"/>
            </w:tcBorders>
            <w:hideMark/>
          </w:tcPr>
          <w:p w14:paraId="44DA406D" w14:textId="77777777" w:rsidR="005639E2" w:rsidRPr="00F052E2" w:rsidRDefault="005639E2">
            <w:pPr>
              <w:pStyle w:val="TAL"/>
            </w:pPr>
            <w:r w:rsidRPr="00F052E2">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03E6700A" w14:textId="77777777" w:rsidR="005639E2" w:rsidRPr="00F052E2" w:rsidRDefault="005639E2">
            <w:pPr>
              <w:pStyle w:val="TAL"/>
            </w:pPr>
          </w:p>
        </w:tc>
        <w:tc>
          <w:tcPr>
            <w:tcW w:w="1700" w:type="dxa"/>
            <w:tcBorders>
              <w:top w:val="single" w:sz="4" w:space="0" w:color="auto"/>
              <w:left w:val="single" w:sz="4" w:space="0" w:color="auto"/>
              <w:bottom w:val="single" w:sz="4" w:space="0" w:color="auto"/>
              <w:right w:val="single" w:sz="4" w:space="0" w:color="auto"/>
            </w:tcBorders>
          </w:tcPr>
          <w:p w14:paraId="3A64EC53" w14:textId="77777777" w:rsidR="005639E2" w:rsidRPr="00F052E2" w:rsidRDefault="005639E2">
            <w:pPr>
              <w:pStyle w:val="TAL"/>
            </w:pPr>
          </w:p>
        </w:tc>
        <w:tc>
          <w:tcPr>
            <w:tcW w:w="1245" w:type="dxa"/>
            <w:tcBorders>
              <w:top w:val="single" w:sz="4" w:space="0" w:color="auto"/>
              <w:left w:val="single" w:sz="4" w:space="0" w:color="auto"/>
              <w:bottom w:val="single" w:sz="4" w:space="0" w:color="auto"/>
              <w:right w:val="single" w:sz="4" w:space="0" w:color="auto"/>
            </w:tcBorders>
          </w:tcPr>
          <w:p w14:paraId="4CCB0AF0" w14:textId="77777777" w:rsidR="005639E2" w:rsidRPr="00F052E2" w:rsidRDefault="005639E2">
            <w:pPr>
              <w:pStyle w:val="TAL"/>
            </w:pPr>
          </w:p>
        </w:tc>
      </w:tr>
      <w:tr w:rsidR="005639E2" w:rsidRPr="00F052E2" w14:paraId="60D4883E" w14:textId="77777777" w:rsidTr="005639E2">
        <w:tc>
          <w:tcPr>
            <w:tcW w:w="4535" w:type="dxa"/>
            <w:tcBorders>
              <w:top w:val="single" w:sz="4" w:space="0" w:color="auto"/>
              <w:left w:val="single" w:sz="4" w:space="0" w:color="auto"/>
              <w:bottom w:val="single" w:sz="4" w:space="0" w:color="auto"/>
              <w:right w:val="single" w:sz="4" w:space="0" w:color="auto"/>
            </w:tcBorders>
            <w:hideMark/>
          </w:tcPr>
          <w:p w14:paraId="61521416" w14:textId="77777777" w:rsidR="005639E2" w:rsidRPr="00F052E2" w:rsidRDefault="005639E2">
            <w:pPr>
              <w:pStyle w:val="TAL"/>
            </w:pPr>
            <w:r w:rsidRPr="00F052E2">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24D976F2" w14:textId="77777777" w:rsidR="005639E2" w:rsidRPr="00F052E2" w:rsidRDefault="005639E2">
            <w:pPr>
              <w:pStyle w:val="TAL"/>
            </w:pPr>
            <w:r w:rsidRPr="00F052E2">
              <w:t>1</w:t>
            </w:r>
          </w:p>
        </w:tc>
        <w:tc>
          <w:tcPr>
            <w:tcW w:w="1700" w:type="dxa"/>
            <w:tcBorders>
              <w:top w:val="single" w:sz="4" w:space="0" w:color="auto"/>
              <w:left w:val="single" w:sz="4" w:space="0" w:color="auto"/>
              <w:bottom w:val="single" w:sz="4" w:space="0" w:color="auto"/>
              <w:right w:val="single" w:sz="4" w:space="0" w:color="auto"/>
            </w:tcBorders>
          </w:tcPr>
          <w:p w14:paraId="45B4EB6B" w14:textId="77777777" w:rsidR="005639E2" w:rsidRPr="00F052E2" w:rsidRDefault="005639E2">
            <w:pPr>
              <w:pStyle w:val="TAL"/>
            </w:pPr>
          </w:p>
        </w:tc>
        <w:tc>
          <w:tcPr>
            <w:tcW w:w="1245" w:type="dxa"/>
            <w:tcBorders>
              <w:top w:val="single" w:sz="4" w:space="0" w:color="auto"/>
              <w:left w:val="single" w:sz="4" w:space="0" w:color="auto"/>
              <w:bottom w:val="single" w:sz="4" w:space="0" w:color="auto"/>
              <w:right w:val="single" w:sz="4" w:space="0" w:color="auto"/>
            </w:tcBorders>
          </w:tcPr>
          <w:p w14:paraId="48B848FA" w14:textId="77777777" w:rsidR="005639E2" w:rsidRPr="00F052E2" w:rsidRDefault="005639E2">
            <w:pPr>
              <w:pStyle w:val="TAL"/>
            </w:pPr>
          </w:p>
        </w:tc>
      </w:tr>
      <w:tr w:rsidR="005639E2" w:rsidRPr="00F052E2" w14:paraId="49A02200" w14:textId="77777777" w:rsidTr="005639E2">
        <w:tc>
          <w:tcPr>
            <w:tcW w:w="4535" w:type="dxa"/>
            <w:tcBorders>
              <w:top w:val="single" w:sz="4" w:space="0" w:color="auto"/>
              <w:left w:val="single" w:sz="4" w:space="0" w:color="auto"/>
              <w:bottom w:val="single" w:sz="4" w:space="0" w:color="auto"/>
              <w:right w:val="single" w:sz="4" w:space="0" w:color="auto"/>
            </w:tcBorders>
            <w:hideMark/>
          </w:tcPr>
          <w:p w14:paraId="547BA22A" w14:textId="77777777" w:rsidR="005639E2" w:rsidRPr="00F052E2" w:rsidRDefault="005639E2">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260917D3" w14:textId="77777777" w:rsidR="005639E2" w:rsidRPr="00F052E2" w:rsidRDefault="005639E2">
            <w:pPr>
              <w:pStyle w:val="TAL"/>
            </w:pPr>
          </w:p>
        </w:tc>
        <w:tc>
          <w:tcPr>
            <w:tcW w:w="1700" w:type="dxa"/>
            <w:tcBorders>
              <w:top w:val="single" w:sz="4" w:space="0" w:color="auto"/>
              <w:left w:val="single" w:sz="4" w:space="0" w:color="auto"/>
              <w:bottom w:val="single" w:sz="4" w:space="0" w:color="auto"/>
              <w:right w:val="single" w:sz="4" w:space="0" w:color="auto"/>
            </w:tcBorders>
          </w:tcPr>
          <w:p w14:paraId="45E3C914" w14:textId="77777777" w:rsidR="005639E2" w:rsidRPr="00F052E2" w:rsidRDefault="005639E2">
            <w:pPr>
              <w:pStyle w:val="TAL"/>
            </w:pPr>
          </w:p>
        </w:tc>
        <w:tc>
          <w:tcPr>
            <w:tcW w:w="1245" w:type="dxa"/>
            <w:tcBorders>
              <w:top w:val="single" w:sz="4" w:space="0" w:color="auto"/>
              <w:left w:val="single" w:sz="4" w:space="0" w:color="auto"/>
              <w:bottom w:val="single" w:sz="4" w:space="0" w:color="auto"/>
              <w:right w:val="single" w:sz="4" w:space="0" w:color="auto"/>
            </w:tcBorders>
          </w:tcPr>
          <w:p w14:paraId="4EA5CC6C" w14:textId="77777777" w:rsidR="005639E2" w:rsidRPr="00F052E2" w:rsidRDefault="005639E2">
            <w:pPr>
              <w:pStyle w:val="TAL"/>
              <w:rPr>
                <w:lang w:eastAsia="ja-JP"/>
              </w:rPr>
            </w:pPr>
          </w:p>
        </w:tc>
      </w:tr>
    </w:tbl>
    <w:p w14:paraId="1F4540E1" w14:textId="77777777" w:rsidR="005639E2" w:rsidRPr="00F052E2" w:rsidRDefault="005639E2" w:rsidP="005639E2">
      <w:pPr>
        <w:rPr>
          <w:lang w:eastAsia="en-US"/>
        </w:rPr>
      </w:pPr>
    </w:p>
    <w:p w14:paraId="3ED6BA46" w14:textId="77777777" w:rsidR="005639E2" w:rsidRPr="00F052E2" w:rsidRDefault="005639E2" w:rsidP="005639E2"/>
    <w:p w14:paraId="4EB4F4A8" w14:textId="77777777" w:rsidR="005639E2" w:rsidRPr="00F052E2" w:rsidRDefault="005639E2" w:rsidP="005639E2">
      <w:pPr>
        <w:pStyle w:val="H6"/>
      </w:pPr>
      <w:r w:rsidRPr="00F052E2">
        <w:t>6.2.3.2.2.2.4.3_2</w:t>
      </w:r>
      <w:r w:rsidRPr="00F052E2">
        <w:tab/>
        <w:t>Message exceptions for NSA</w:t>
      </w:r>
    </w:p>
    <w:p w14:paraId="0F1ABA16" w14:textId="77777777" w:rsidR="005639E2" w:rsidRPr="00F052E2" w:rsidRDefault="005639E2" w:rsidP="005639E2">
      <w:r w:rsidRPr="00F052E2">
        <w:t>Same as 6.2.3.2.2.2.4.3_1.</w:t>
      </w:r>
    </w:p>
    <w:p w14:paraId="0F61846F" w14:textId="77777777" w:rsidR="005639E2" w:rsidRPr="00F052E2" w:rsidRDefault="005639E2" w:rsidP="005639E2">
      <w:pPr>
        <w:pStyle w:val="H6"/>
      </w:pPr>
      <w:r w:rsidRPr="00F052E2">
        <w:t>6.2.3.2.2.2.5</w:t>
      </w:r>
      <w:r w:rsidRPr="00F052E2">
        <w:tab/>
        <w:t>Test requirement</w:t>
      </w:r>
    </w:p>
    <w:p w14:paraId="2B2250C5" w14:textId="77777777" w:rsidR="005639E2" w:rsidRPr="00F052E2" w:rsidRDefault="005639E2" w:rsidP="005639E2">
      <w:r w:rsidRPr="00F052E2">
        <w:t>The pass/fail decision is as specified in the test procedure in clause 6.2.3.2.2.2.4.2.</w:t>
      </w:r>
    </w:p>
    <w:p w14:paraId="5E81631E" w14:textId="77777777" w:rsidR="005639E2" w:rsidRPr="00F052E2" w:rsidRDefault="005639E2" w:rsidP="005639E2">
      <w:pPr>
        <w:pStyle w:val="TH"/>
        <w:rPr>
          <w:lang w:eastAsia="zh-CN"/>
        </w:rPr>
      </w:pPr>
      <w:r w:rsidRPr="00F052E2">
        <w:rPr>
          <w:lang w:eastAsia="x-none"/>
        </w:rPr>
        <w:lastRenderedPageBreak/>
        <w:t>Table 6.2.3.2.2.2.5-</w:t>
      </w:r>
      <w:r w:rsidRPr="00F052E2">
        <w:rPr>
          <w:lang w:eastAsia="zh-CN"/>
        </w:rPr>
        <w:t>1:</w:t>
      </w:r>
      <w:r w:rsidRPr="00F052E2">
        <w:rPr>
          <w:lang w:eastAsia="x-none"/>
        </w:rPr>
        <w:t xml:space="preserve"> Minimum requirement</w:t>
      </w:r>
      <w:r w:rsidRPr="00F052E2">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5639E2" w:rsidRPr="00F052E2" w14:paraId="7DC92216" w14:textId="77777777" w:rsidTr="005639E2">
        <w:trPr>
          <w:jc w:val="center"/>
        </w:trPr>
        <w:tc>
          <w:tcPr>
            <w:tcW w:w="1984" w:type="dxa"/>
            <w:tcBorders>
              <w:top w:val="single" w:sz="4" w:space="0" w:color="auto"/>
              <w:left w:val="single" w:sz="4" w:space="0" w:color="auto"/>
              <w:bottom w:val="nil"/>
              <w:right w:val="single" w:sz="4" w:space="0" w:color="auto"/>
            </w:tcBorders>
            <w:hideMark/>
          </w:tcPr>
          <w:p w14:paraId="24C44FAA" w14:textId="77777777" w:rsidR="005639E2" w:rsidRPr="00F052E2" w:rsidRDefault="005639E2" w:rsidP="000E321B">
            <w:pPr>
              <w:pStyle w:val="TAH"/>
              <w:rPr>
                <w:rFonts w:eastAsia="SimSun"/>
                <w:lang w:eastAsia="zh-CN"/>
              </w:rPr>
            </w:pPr>
            <w:r w:rsidRPr="00F052E2">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1A30F777" w14:textId="77777777" w:rsidR="005639E2" w:rsidRPr="00F052E2" w:rsidRDefault="005639E2" w:rsidP="000E321B">
            <w:pPr>
              <w:pStyle w:val="TAH"/>
              <w:rPr>
                <w:rFonts w:eastAsia="SimSun"/>
                <w:lang w:eastAsia="en-US"/>
              </w:rPr>
            </w:pPr>
            <w:r w:rsidRPr="00F052E2">
              <w:rPr>
                <w:rFonts w:eastAsia="SimSun"/>
              </w:rPr>
              <w:t>Test 1</w:t>
            </w:r>
          </w:p>
        </w:tc>
        <w:tc>
          <w:tcPr>
            <w:tcW w:w="1512" w:type="dxa"/>
            <w:tcBorders>
              <w:top w:val="single" w:sz="4" w:space="0" w:color="auto"/>
              <w:left w:val="single" w:sz="4" w:space="0" w:color="auto"/>
              <w:bottom w:val="nil"/>
              <w:right w:val="single" w:sz="4" w:space="0" w:color="auto"/>
            </w:tcBorders>
            <w:hideMark/>
          </w:tcPr>
          <w:p w14:paraId="63924760" w14:textId="77777777" w:rsidR="005639E2" w:rsidRPr="00F052E2" w:rsidRDefault="005639E2" w:rsidP="000E321B">
            <w:pPr>
              <w:pStyle w:val="TAH"/>
              <w:rPr>
                <w:rFonts w:eastAsia="?? ??"/>
              </w:rPr>
            </w:pPr>
            <w:r w:rsidRPr="00F052E2">
              <w:rPr>
                <w:rFonts w:eastAsia="?? ??"/>
              </w:rPr>
              <w:t>Test 2</w:t>
            </w:r>
          </w:p>
        </w:tc>
      </w:tr>
      <w:tr w:rsidR="005639E2" w:rsidRPr="00F052E2" w14:paraId="27A331EB"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82D9BA2" w14:textId="77777777" w:rsidR="005639E2" w:rsidRPr="00F052E2" w:rsidRDefault="005639E2" w:rsidP="000E321B">
            <w:pPr>
              <w:pStyle w:val="TAC"/>
              <w:rPr>
                <w:rFonts w:eastAsia="SimSun"/>
              </w:rPr>
            </w:pPr>
            <w:r w:rsidRPr="00F052E2">
              <w:rPr>
                <w:rFonts w:eastAsia="MS Mincho"/>
                <w:i/>
                <w:iCs/>
              </w:rPr>
              <w:t>α</w:t>
            </w:r>
            <w:r w:rsidRPr="00F052E2">
              <w:rPr>
                <w:rFonts w:eastAsia="SimSun"/>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8B85038" w14:textId="77777777" w:rsidR="005639E2" w:rsidRPr="00F052E2" w:rsidRDefault="005639E2" w:rsidP="000E321B">
            <w:pPr>
              <w:pStyle w:val="TAC"/>
              <w:rPr>
                <w:rFonts w:eastAsia="SimSun" w:cs="v5.0.0"/>
                <w:lang w:eastAsia="zh-CN"/>
              </w:rPr>
            </w:pPr>
            <w:r w:rsidRPr="00F052E2">
              <w:rPr>
                <w:rFonts w:eastAsia="SimSun" w:cs="v5.0.0"/>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51EA614A" w14:textId="77777777" w:rsidR="005639E2" w:rsidRPr="00F052E2" w:rsidRDefault="005639E2" w:rsidP="000E321B">
            <w:pPr>
              <w:pStyle w:val="TAC"/>
              <w:rPr>
                <w:rFonts w:eastAsia="SimSun" w:cs="v5.0.0"/>
                <w:lang w:eastAsia="zh-CN"/>
              </w:rPr>
            </w:pPr>
            <w:r w:rsidRPr="00F052E2">
              <w:rPr>
                <w:rFonts w:eastAsia="SimSun" w:cs="v5.0.0"/>
                <w:lang w:eastAsia="zh-CN"/>
              </w:rPr>
              <w:t>2</w:t>
            </w:r>
          </w:p>
        </w:tc>
      </w:tr>
      <w:tr w:rsidR="005639E2" w:rsidRPr="00F052E2" w14:paraId="02C12E67"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ABEDCA3" w14:textId="77777777" w:rsidR="005639E2" w:rsidRPr="00F052E2" w:rsidRDefault="005639E2" w:rsidP="000E321B">
            <w:pPr>
              <w:pStyle w:val="TAC"/>
              <w:rPr>
                <w:rFonts w:ascii="Symbol" w:eastAsia="SimSun" w:hAnsi="Symbol" w:hint="eastAsia"/>
                <w:i/>
                <w:iCs/>
                <w:lang w:eastAsia="en-US"/>
              </w:rPr>
            </w:pPr>
            <w:r w:rsidRPr="00F052E2">
              <w:rPr>
                <w:rFonts w:eastAsia="MS Mincho"/>
                <w:i/>
                <w:iCs/>
              </w:rPr>
              <w:t>β</w:t>
            </w:r>
            <w:r w:rsidRPr="00F052E2">
              <w:rPr>
                <w:rFonts w:eastAsia="SimSun"/>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7233201" w14:textId="77777777" w:rsidR="005639E2" w:rsidRPr="00F052E2" w:rsidRDefault="005639E2" w:rsidP="000E321B">
            <w:pPr>
              <w:pStyle w:val="TAC"/>
              <w:rPr>
                <w:rFonts w:eastAsia="SimSun" w:cs="v5.0.0"/>
                <w:lang w:eastAsia="zh-CN"/>
              </w:rPr>
            </w:pPr>
            <w:r w:rsidRPr="00F052E2">
              <w:rPr>
                <w:rFonts w:eastAsia="SimSun" w:cs="v5.0.0"/>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2C423392" w14:textId="77777777" w:rsidR="005639E2" w:rsidRPr="00F052E2" w:rsidRDefault="005639E2" w:rsidP="000E321B">
            <w:pPr>
              <w:pStyle w:val="TAC"/>
              <w:rPr>
                <w:rFonts w:eastAsia="SimSun" w:cs="v5.0.0"/>
                <w:lang w:eastAsia="zh-CN"/>
              </w:rPr>
            </w:pPr>
            <w:r w:rsidRPr="00F052E2">
              <w:rPr>
                <w:rFonts w:eastAsia="SimSun" w:cs="v5.0.0"/>
                <w:lang w:eastAsia="zh-CN"/>
              </w:rPr>
              <w:t>55</w:t>
            </w:r>
          </w:p>
        </w:tc>
      </w:tr>
      <w:tr w:rsidR="005639E2" w:rsidRPr="00F052E2" w14:paraId="2E545AC0" w14:textId="77777777" w:rsidTr="005639E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81DC809" w14:textId="77777777" w:rsidR="005639E2" w:rsidRPr="00F052E2" w:rsidRDefault="005639E2" w:rsidP="000E321B">
            <w:pPr>
              <w:pStyle w:val="TAC"/>
              <w:rPr>
                <w:rFonts w:eastAsia="?? ??" w:cs="v5.0.0"/>
                <w:lang w:eastAsia="en-US"/>
              </w:rPr>
            </w:pPr>
            <w:r w:rsidRPr="00F052E2">
              <w:rPr>
                <w:rFonts w:ascii="Symbol" w:eastAsia="?? ??" w:hAnsi="Symbol" w:cs="Arial"/>
                <w:i/>
                <w:iCs/>
              </w:rPr>
              <w:t></w:t>
            </w:r>
            <w:r w:rsidRPr="00F052E2">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98FD7F7" w14:textId="77777777" w:rsidR="005639E2" w:rsidRPr="00F052E2" w:rsidRDefault="005639E2" w:rsidP="000E321B">
            <w:pPr>
              <w:pStyle w:val="TAC"/>
              <w:rPr>
                <w:rFonts w:eastAsia="SimSun" w:cs="v5.0.0"/>
                <w:lang w:eastAsia="zh-CN"/>
              </w:rPr>
            </w:pPr>
            <w:r w:rsidRPr="00F052E2">
              <w:rPr>
                <w:rFonts w:eastAsia="SimSun" w:cs="v5.0.0"/>
                <w:lang w:eastAsia="zh-CN"/>
              </w:rPr>
              <w:t>1.</w:t>
            </w:r>
            <w:r w:rsidR="009D687F" w:rsidRPr="00F052E2">
              <w:rPr>
                <w:rFonts w:eastAsia="SimSun" w:cs="v5.0.0"/>
                <w:lang w:eastAsia="zh-CN"/>
              </w:rPr>
              <w:t>0</w:t>
            </w:r>
            <w:r w:rsidR="009D687F" w:rsidRPr="00F052E2">
              <w:rPr>
                <w:rFonts w:cs="v5.0.0"/>
                <w:lang w:eastAsia="ja-JP"/>
              </w:rPr>
              <w:t>4</w:t>
            </w:r>
          </w:p>
        </w:tc>
        <w:tc>
          <w:tcPr>
            <w:tcW w:w="1512" w:type="dxa"/>
            <w:tcBorders>
              <w:top w:val="single" w:sz="4" w:space="0" w:color="auto"/>
              <w:left w:val="single" w:sz="4" w:space="0" w:color="auto"/>
              <w:bottom w:val="single" w:sz="4" w:space="0" w:color="auto"/>
              <w:right w:val="single" w:sz="4" w:space="0" w:color="auto"/>
            </w:tcBorders>
            <w:hideMark/>
          </w:tcPr>
          <w:p w14:paraId="5E5CEF47" w14:textId="77777777" w:rsidR="005639E2" w:rsidRPr="00F052E2" w:rsidRDefault="005639E2" w:rsidP="000E321B">
            <w:pPr>
              <w:pStyle w:val="TAC"/>
              <w:rPr>
                <w:rFonts w:eastAsia="SimSun" w:cs="v5.0.0"/>
                <w:lang w:eastAsia="zh-CN"/>
              </w:rPr>
            </w:pPr>
            <w:r w:rsidRPr="00F052E2">
              <w:rPr>
                <w:rFonts w:eastAsia="SimSun" w:cs="v5.0.0"/>
                <w:lang w:eastAsia="zh-CN"/>
              </w:rPr>
              <w:t>1.</w:t>
            </w:r>
            <w:r w:rsidR="009D687F" w:rsidRPr="00F052E2">
              <w:rPr>
                <w:rFonts w:eastAsia="SimSun" w:cs="v5.0.0"/>
                <w:lang w:eastAsia="zh-CN"/>
              </w:rPr>
              <w:t>0</w:t>
            </w:r>
            <w:r w:rsidR="009D687F" w:rsidRPr="00F052E2">
              <w:rPr>
                <w:rFonts w:cs="v5.0.0"/>
                <w:lang w:eastAsia="ja-JP"/>
              </w:rPr>
              <w:t>4</w:t>
            </w:r>
          </w:p>
        </w:tc>
      </w:tr>
      <w:tr w:rsidR="005639E2" w:rsidRPr="00F052E2" w14:paraId="6F8F4D4E" w14:textId="77777777" w:rsidTr="005639E2">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752A3710" w14:textId="77777777" w:rsidR="005639E2" w:rsidRPr="00F052E2" w:rsidRDefault="005639E2" w:rsidP="000E321B">
            <w:pPr>
              <w:pStyle w:val="TAN"/>
              <w:rPr>
                <w:rFonts w:eastAsia="SimSun"/>
                <w:lang w:eastAsia="zh-CN"/>
              </w:rPr>
            </w:pPr>
            <w:r w:rsidRPr="00F052E2">
              <w:rPr>
                <w:rFonts w:eastAsia="SimSun"/>
                <w:lang w:eastAsia="zh-CN"/>
              </w:rPr>
              <w:t>Note 1: TT = 0.01</w:t>
            </w:r>
          </w:p>
        </w:tc>
      </w:tr>
    </w:tbl>
    <w:p w14:paraId="6795AA23" w14:textId="77777777" w:rsidR="005639E2" w:rsidRPr="00F052E2" w:rsidRDefault="005639E2" w:rsidP="005639E2">
      <w:pPr>
        <w:rPr>
          <w:lang w:eastAsia="en-US"/>
        </w:rPr>
      </w:pPr>
    </w:p>
    <w:p w14:paraId="73ACE3D8" w14:textId="77777777" w:rsidR="00F15980" w:rsidRPr="00F052E2" w:rsidRDefault="00F15980" w:rsidP="00C00A61">
      <w:pPr>
        <w:pStyle w:val="Heading2"/>
      </w:pPr>
      <w:bookmarkStart w:id="266" w:name="_Toc27479516"/>
      <w:bookmarkStart w:id="267" w:name="_Toc36058703"/>
      <w:bookmarkStart w:id="268" w:name="_Toc44067626"/>
      <w:bookmarkStart w:id="269" w:name="_Toc52716552"/>
      <w:bookmarkStart w:id="270" w:name="_Toc58239197"/>
      <w:bookmarkStart w:id="271" w:name="_Toc68246779"/>
      <w:bookmarkStart w:id="272" w:name="_Toc75790092"/>
      <w:r w:rsidRPr="00F052E2">
        <w:t>6.3</w:t>
      </w:r>
      <w:r w:rsidRPr="00F052E2">
        <w:tab/>
        <w:t>Reporting of Precoding Matrix Indicator (PMI)</w:t>
      </w:r>
      <w:bookmarkEnd w:id="266"/>
      <w:bookmarkEnd w:id="267"/>
      <w:bookmarkEnd w:id="268"/>
      <w:bookmarkEnd w:id="269"/>
      <w:bookmarkEnd w:id="270"/>
      <w:bookmarkEnd w:id="271"/>
      <w:bookmarkEnd w:id="272"/>
    </w:p>
    <w:p w14:paraId="4AADBB39" w14:textId="77777777" w:rsidR="00DD364F" w:rsidRPr="00F052E2" w:rsidRDefault="00DD364F" w:rsidP="00DD364F">
      <w:pPr>
        <w:pStyle w:val="Heading3"/>
      </w:pPr>
      <w:bookmarkStart w:id="273" w:name="_Toc27479517"/>
      <w:bookmarkStart w:id="274" w:name="_Toc36058704"/>
      <w:bookmarkStart w:id="275" w:name="_Toc44067627"/>
      <w:bookmarkStart w:id="276" w:name="_Toc52716553"/>
      <w:bookmarkStart w:id="277" w:name="_Toc58239198"/>
      <w:bookmarkStart w:id="278" w:name="_Toc68246780"/>
      <w:bookmarkStart w:id="279" w:name="_Toc75790093"/>
      <w:r w:rsidRPr="00F052E2">
        <w:t>6.3.0</w:t>
      </w:r>
      <w:r w:rsidRPr="00F052E2">
        <w:tab/>
        <w:t>General</w:t>
      </w:r>
      <w:bookmarkEnd w:id="273"/>
      <w:bookmarkEnd w:id="274"/>
      <w:bookmarkEnd w:id="275"/>
      <w:bookmarkEnd w:id="276"/>
      <w:bookmarkEnd w:id="277"/>
      <w:bookmarkEnd w:id="278"/>
      <w:bookmarkEnd w:id="279"/>
    </w:p>
    <w:p w14:paraId="05F446F6" w14:textId="77777777" w:rsidR="00DD364F" w:rsidRPr="00F052E2" w:rsidRDefault="00DD364F" w:rsidP="00DD364F">
      <w:r w:rsidRPr="00F052E2">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7530943" w14:textId="77777777" w:rsidR="00DD364F" w:rsidRPr="00F052E2" w:rsidRDefault="00DD364F" w:rsidP="00DD364F">
      <w:pPr>
        <w:rPr>
          <w:lang w:eastAsia="zh-CN"/>
        </w:rPr>
      </w:pPr>
      <w:r w:rsidRPr="00F052E2">
        <w:t xml:space="preserve">The requirements for transmission mode 1 with higher layer parameter </w:t>
      </w:r>
      <w:r w:rsidRPr="00F052E2">
        <w:rPr>
          <w:i/>
        </w:rPr>
        <w:t>codebookType</w:t>
      </w:r>
      <w:r w:rsidRPr="00F052E2">
        <w:t xml:space="preserve"> set to </w:t>
      </w:r>
      <w:r w:rsidR="00820D81" w:rsidRPr="00F052E2">
        <w:t>'</w:t>
      </w:r>
      <w:r w:rsidRPr="00F052E2">
        <w:t>ypeI-SinglePanel</w:t>
      </w:r>
      <w:r w:rsidR="00820D81" w:rsidRPr="00F052E2">
        <w:t>'</w:t>
      </w:r>
      <w:r w:rsidRPr="00F052E2">
        <w:t xml:space="preserve"> are specified in terms of the ratio</w:t>
      </w:r>
      <w:r w:rsidRPr="00F052E2">
        <w:rPr>
          <w:lang w:eastAsia="zh-CN"/>
        </w:rPr>
        <w:t>:</w:t>
      </w:r>
    </w:p>
    <w:p w14:paraId="1797042B" w14:textId="77777777" w:rsidR="00DD364F" w:rsidRPr="00F052E2" w:rsidRDefault="00DD364F" w:rsidP="00C24A2D">
      <w:pPr>
        <w:pStyle w:val="EQ"/>
        <w:jc w:val="center"/>
        <w:rPr>
          <w:noProof w:val="0"/>
        </w:rPr>
      </w:pPr>
      <w:r w:rsidRPr="00F052E2">
        <w:rPr>
          <w:noProof w:val="0"/>
        </w:rPr>
        <w:object w:dxaOrig="1719" w:dyaOrig="740" w14:anchorId="527C3C9A">
          <v:shape id="_x0000_i1031" type="#_x0000_t75" style="width:85.5pt;height:36pt" o:ole="">
            <v:imagedata r:id="rId17" o:title=""/>
          </v:shape>
          <o:OLEObject Type="Embed" ProgID="Equation.3" ShapeID="_x0000_i1031" DrawAspect="Content" ObjectID="_1694876851" r:id="rId18"/>
        </w:object>
      </w:r>
    </w:p>
    <w:p w14:paraId="17879B46" w14:textId="77777777" w:rsidR="00DD364F" w:rsidRPr="00F052E2" w:rsidRDefault="00DD364F" w:rsidP="00C24A2D">
      <w:r w:rsidRPr="00F052E2">
        <w:rPr>
          <w:lang w:eastAsia="zh-CN"/>
        </w:rPr>
        <w:t xml:space="preserve">In the definition of </w:t>
      </w:r>
      <w:r w:rsidRPr="00F052E2">
        <w:rPr>
          <w:i/>
          <w:lang w:eastAsia="zh-CN"/>
        </w:rPr>
        <w:t>γ</w:t>
      </w:r>
      <w:r w:rsidRPr="00F052E2">
        <w:rPr>
          <w:lang w:eastAsia="zh-CN"/>
        </w:rPr>
        <w:t>, for 4TX and 8TX PMI requirements,</w:t>
      </w:r>
      <w:r w:rsidRPr="00F052E2">
        <w:t xml:space="preserve"> </w:t>
      </w:r>
      <w:r w:rsidRPr="00F052E2">
        <w:rPr>
          <w:position w:val="-14"/>
        </w:rPr>
        <w:object w:dxaOrig="1240" w:dyaOrig="380" w14:anchorId="032DD31D">
          <v:shape id="_x0000_i1032" type="#_x0000_t75" style="width:62.5pt;height:19pt" o:ole="">
            <v:imagedata r:id="rId19" o:title=""/>
          </v:shape>
          <o:OLEObject Type="Embed" ProgID="Equation.DSMT4" ShapeID="_x0000_i1032" DrawAspect="Content" ObjectID="_1694876852" r:id="rId20"/>
        </w:object>
      </w:r>
      <w:r w:rsidRPr="00F052E2">
        <w:rPr>
          <w:lang w:eastAsia="zh-CN"/>
        </w:rPr>
        <w:t xml:space="preserve">is [90] % of the maximum throughput obtained at </w:t>
      </w:r>
      <w:r w:rsidRPr="00F052E2">
        <w:rPr>
          <w:position w:val="-14"/>
        </w:rPr>
        <w:object w:dxaOrig="1260" w:dyaOrig="315" w14:anchorId="1008B9FC">
          <v:shape id="_x0000_i1033" type="#_x0000_t75" style="width:63.5pt;height:16.5pt" o:ole="">
            <v:imagedata r:id="rId21" o:title=""/>
          </v:shape>
          <o:OLEObject Type="Embed" ProgID="Equation.DSMT4" ShapeID="_x0000_i1033" DrawAspect="Content" ObjectID="_1694876853" r:id="rId22"/>
        </w:object>
      </w:r>
      <w:r w:rsidRPr="00F052E2">
        <w:rPr>
          <w:lang w:eastAsia="zh-CN"/>
        </w:rPr>
        <w:t xml:space="preserve"> using the precoders configured according to the UE reports, </w:t>
      </w:r>
      <w:r w:rsidRPr="00F052E2">
        <w:t xml:space="preserve">and </w:t>
      </w:r>
      <w:r w:rsidRPr="00F052E2">
        <w:rPr>
          <w:position w:val="-14"/>
        </w:rPr>
        <w:object w:dxaOrig="765" w:dyaOrig="375" w14:anchorId="39D39FBD">
          <v:shape id="_x0000_i1034" type="#_x0000_t75" style="width:39pt;height:19pt" o:ole="">
            <v:imagedata r:id="rId23" o:title=""/>
          </v:shape>
          <o:OLEObject Type="Embed" ProgID="Equation.DSMT4" ShapeID="_x0000_i1034" DrawAspect="Content" ObjectID="_1694876854" r:id="rId24"/>
        </w:object>
      </w:r>
      <w:r w:rsidRPr="00F052E2">
        <w:rPr>
          <w:lang w:eastAsia="zh-CN"/>
        </w:rPr>
        <w:t xml:space="preserve">is </w:t>
      </w:r>
      <w:r w:rsidRPr="00F052E2">
        <w:t xml:space="preserve">the throughput measured at </w:t>
      </w:r>
      <w:r w:rsidRPr="00F052E2">
        <w:rPr>
          <w:position w:val="-14"/>
        </w:rPr>
        <w:object w:dxaOrig="1275" w:dyaOrig="345" w14:anchorId="06A3E011">
          <v:shape id="_x0000_i1035" type="#_x0000_t75" style="width:64pt;height:19pt" o:ole="">
            <v:imagedata r:id="rId21" o:title=""/>
          </v:shape>
          <o:OLEObject Type="Embed" ProgID="Equation.DSMT4" ShapeID="_x0000_i1035" DrawAspect="Content" ObjectID="_1694876855" r:id="rId25"/>
        </w:object>
      </w:r>
      <w:r w:rsidRPr="00F052E2">
        <w:t>with</w:t>
      </w:r>
      <w:r w:rsidRPr="00F052E2">
        <w:rPr>
          <w:lang w:eastAsia="zh-CN"/>
        </w:rPr>
        <w:t xml:space="preserve"> random precoding.</w:t>
      </w:r>
    </w:p>
    <w:p w14:paraId="485C8201" w14:textId="77777777" w:rsidR="00F15980" w:rsidRPr="00F052E2" w:rsidRDefault="00F15980" w:rsidP="00C00A61">
      <w:pPr>
        <w:pStyle w:val="Heading3"/>
      </w:pPr>
      <w:bookmarkStart w:id="280" w:name="_Toc27479518"/>
      <w:bookmarkStart w:id="281" w:name="_Toc36058705"/>
      <w:bookmarkStart w:id="282" w:name="_Toc44067628"/>
      <w:bookmarkStart w:id="283" w:name="_Toc52716554"/>
      <w:bookmarkStart w:id="284" w:name="_Toc58239199"/>
      <w:bookmarkStart w:id="285" w:name="_Toc68246781"/>
      <w:bookmarkStart w:id="286" w:name="_Toc75790094"/>
      <w:r w:rsidRPr="00F052E2">
        <w:t>6.3.1</w:t>
      </w:r>
      <w:r w:rsidRPr="00F052E2">
        <w:tab/>
        <w:t>1RX requirements (Void)</w:t>
      </w:r>
      <w:bookmarkEnd w:id="280"/>
      <w:bookmarkEnd w:id="281"/>
      <w:bookmarkEnd w:id="282"/>
      <w:bookmarkEnd w:id="283"/>
      <w:bookmarkEnd w:id="284"/>
      <w:bookmarkEnd w:id="285"/>
      <w:bookmarkEnd w:id="286"/>
    </w:p>
    <w:p w14:paraId="1FF43556" w14:textId="77777777" w:rsidR="00F15980" w:rsidRPr="00F052E2" w:rsidRDefault="00F15980" w:rsidP="00C00A61">
      <w:pPr>
        <w:pStyle w:val="Heading3"/>
      </w:pPr>
      <w:bookmarkStart w:id="287" w:name="_Toc27479519"/>
      <w:bookmarkStart w:id="288" w:name="_Toc36058706"/>
      <w:bookmarkStart w:id="289" w:name="_Toc44067629"/>
      <w:bookmarkStart w:id="290" w:name="_Toc52716555"/>
      <w:bookmarkStart w:id="291" w:name="_Toc58239200"/>
      <w:bookmarkStart w:id="292" w:name="_Toc68246782"/>
      <w:bookmarkStart w:id="293" w:name="_Toc75790095"/>
      <w:r w:rsidRPr="00F052E2">
        <w:t>6.3.2</w:t>
      </w:r>
      <w:r w:rsidRPr="00F052E2">
        <w:tab/>
        <w:t>2RX requirements</w:t>
      </w:r>
      <w:bookmarkEnd w:id="287"/>
      <w:bookmarkEnd w:id="288"/>
      <w:bookmarkEnd w:id="289"/>
      <w:bookmarkEnd w:id="290"/>
      <w:bookmarkEnd w:id="291"/>
      <w:bookmarkEnd w:id="292"/>
      <w:bookmarkEnd w:id="293"/>
    </w:p>
    <w:p w14:paraId="76AED6F7" w14:textId="77777777" w:rsidR="00F15980" w:rsidRPr="00F052E2" w:rsidRDefault="00F15980" w:rsidP="00B649DA">
      <w:pPr>
        <w:pStyle w:val="Heading4"/>
      </w:pPr>
      <w:bookmarkStart w:id="294" w:name="_Toc27479520"/>
      <w:bookmarkStart w:id="295" w:name="_Toc36058707"/>
      <w:bookmarkStart w:id="296" w:name="_Toc44067630"/>
      <w:bookmarkStart w:id="297" w:name="_Toc52716556"/>
      <w:bookmarkStart w:id="298" w:name="_Toc58239201"/>
      <w:bookmarkStart w:id="299" w:name="_Toc68246783"/>
      <w:bookmarkStart w:id="300" w:name="_Toc75790096"/>
      <w:r w:rsidRPr="00F052E2">
        <w:t>6.3.2.1</w:t>
      </w:r>
      <w:r w:rsidRPr="00F052E2">
        <w:tab/>
        <w:t>FDD</w:t>
      </w:r>
      <w:bookmarkEnd w:id="294"/>
      <w:bookmarkEnd w:id="295"/>
      <w:bookmarkEnd w:id="296"/>
      <w:bookmarkEnd w:id="297"/>
      <w:bookmarkEnd w:id="298"/>
      <w:bookmarkEnd w:id="299"/>
      <w:bookmarkEnd w:id="300"/>
    </w:p>
    <w:p w14:paraId="2C79C0CF" w14:textId="1CDD5EA3" w:rsidR="00FC5BDF" w:rsidRPr="00F052E2" w:rsidRDefault="00FC5BDF" w:rsidP="00B649DA">
      <w:pPr>
        <w:pStyle w:val="Heading5"/>
      </w:pPr>
      <w:bookmarkStart w:id="301" w:name="_Toc27479521"/>
      <w:bookmarkStart w:id="302" w:name="_Toc36058708"/>
      <w:bookmarkStart w:id="303" w:name="_Toc44067631"/>
      <w:bookmarkStart w:id="304" w:name="_Toc52716557"/>
      <w:bookmarkStart w:id="305" w:name="_Toc58239202"/>
      <w:bookmarkStart w:id="306" w:name="_Toc68246784"/>
      <w:bookmarkStart w:id="307" w:name="_Toc75790097"/>
      <w:r w:rsidRPr="00F052E2">
        <w:t>6.3.2.1.1</w:t>
      </w:r>
      <w:r w:rsidRPr="00F052E2">
        <w:tab/>
        <w:t>2Rx FDD FR1 Single PMI with 4T</w:t>
      </w:r>
      <w:r w:rsidR="00596CB7" w:rsidRPr="00F052E2">
        <w:t>X</w:t>
      </w:r>
      <w:r w:rsidRPr="00F052E2">
        <w:t xml:space="preserve"> TypeI</w:t>
      </w:r>
      <w:r w:rsidR="009C6BF5" w:rsidRPr="00F052E2">
        <w:t>-SinglePanel codebook for both SA and NSA</w:t>
      </w:r>
      <w:bookmarkEnd w:id="301"/>
      <w:bookmarkEnd w:id="302"/>
      <w:bookmarkEnd w:id="303"/>
      <w:bookmarkEnd w:id="304"/>
      <w:bookmarkEnd w:id="305"/>
      <w:bookmarkEnd w:id="306"/>
      <w:bookmarkEnd w:id="307"/>
    </w:p>
    <w:p w14:paraId="55E6A16F" w14:textId="77777777" w:rsidR="00FC5BDF" w:rsidRPr="00F052E2" w:rsidRDefault="00FC5BDF" w:rsidP="00FC5BDF">
      <w:pPr>
        <w:pStyle w:val="H6"/>
      </w:pPr>
      <w:r w:rsidRPr="00F052E2">
        <w:t>6.3.2.1.1.1</w:t>
      </w:r>
      <w:r w:rsidRPr="00F052E2">
        <w:tab/>
        <w:t>Test purpose</w:t>
      </w:r>
    </w:p>
    <w:p w14:paraId="0BCC102B" w14:textId="77777777" w:rsidR="00FC5BDF" w:rsidRPr="00F052E2" w:rsidRDefault="00FC5BDF" w:rsidP="00FC5BDF">
      <w:r w:rsidRPr="00F052E2">
        <w:t>The purpose of this test is to test the accuracy of the Precoding Matrix Indicator (PMI) reporting such that the system throughput is maximized based on the precoders configured according to the UE reports.</w:t>
      </w:r>
    </w:p>
    <w:p w14:paraId="2E950A3A" w14:textId="77777777" w:rsidR="00FC5BDF" w:rsidRPr="00F052E2" w:rsidRDefault="00FC5BDF" w:rsidP="00FC5BDF">
      <w:pPr>
        <w:pStyle w:val="H6"/>
      </w:pPr>
      <w:r w:rsidRPr="00F052E2">
        <w:t>6.3.2.1.1.2</w:t>
      </w:r>
      <w:r w:rsidRPr="00F052E2">
        <w:tab/>
        <w:t>Test applicability</w:t>
      </w:r>
    </w:p>
    <w:p w14:paraId="26B62D49" w14:textId="77777777" w:rsidR="00FC5BDF" w:rsidRPr="00F052E2" w:rsidRDefault="00FC5BDF" w:rsidP="00FC5BDF">
      <w:r w:rsidRPr="00F052E2">
        <w:t>This test applies to all types of NR UE release 15 and forward.</w:t>
      </w:r>
    </w:p>
    <w:p w14:paraId="35F417AC" w14:textId="77777777" w:rsidR="00FC5BDF" w:rsidRPr="00F052E2" w:rsidRDefault="00FC5BDF" w:rsidP="00FC5BDF">
      <w:r w:rsidRPr="00F052E2">
        <w:t>This test also applies to all types of EUTRA UE release 15 and forward supporting EN-DC.</w:t>
      </w:r>
    </w:p>
    <w:p w14:paraId="703CE644" w14:textId="77777777" w:rsidR="00FC5BDF" w:rsidRPr="00F052E2" w:rsidRDefault="00FC5BDF" w:rsidP="00FC5BDF">
      <w:pPr>
        <w:pStyle w:val="H6"/>
      </w:pPr>
      <w:r w:rsidRPr="00F052E2">
        <w:t>6.3.2.1.1.3</w:t>
      </w:r>
      <w:r w:rsidRPr="00F052E2">
        <w:tab/>
        <w:t>Minimum conformance requirements</w:t>
      </w:r>
    </w:p>
    <w:p w14:paraId="6B5AB52A" w14:textId="77777777" w:rsidR="00FC5BDF" w:rsidRPr="00F052E2" w:rsidRDefault="00FC5BDF" w:rsidP="00FC5BDF">
      <w:r w:rsidRPr="00F052E2">
        <w:t xml:space="preserve">For the parameters specified in Table </w:t>
      </w:r>
      <w:r w:rsidRPr="00F052E2">
        <w:rPr>
          <w:lang w:eastAsia="zh-CN"/>
        </w:rPr>
        <w:t>6.3.2.1.1</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6.3.2.1.1-2</w:t>
      </w:r>
      <w:r w:rsidRPr="00F052E2">
        <w:t>.</w:t>
      </w:r>
    </w:p>
    <w:p w14:paraId="11E4ECD8" w14:textId="77777777" w:rsidR="00FC5BDF" w:rsidRPr="00F052E2" w:rsidRDefault="00FC5BDF" w:rsidP="00160266">
      <w:pPr>
        <w:rPr>
          <w:lang w:eastAsia="zh-CN"/>
        </w:rPr>
      </w:pPr>
    </w:p>
    <w:p w14:paraId="165ED331" w14:textId="77777777" w:rsidR="00B82F01" w:rsidRPr="00F052E2" w:rsidRDefault="00B82F01" w:rsidP="00B82F01">
      <w:pPr>
        <w:pStyle w:val="TH"/>
        <w:rPr>
          <w:lang w:eastAsia="zh-CN"/>
        </w:rPr>
      </w:pPr>
      <w:r w:rsidRPr="00F052E2">
        <w:lastRenderedPageBreak/>
        <w:t xml:space="preserve">Table </w:t>
      </w:r>
      <w:r w:rsidRPr="00F052E2">
        <w:rPr>
          <w:lang w:eastAsia="zh-CN"/>
        </w:rPr>
        <w:t>6.3.2.1.1.3-1</w:t>
      </w:r>
      <w:r w:rsidRPr="00F052E2">
        <w:t xml:space="preserve">: </w:t>
      </w:r>
      <w:r w:rsidRPr="00F052E2">
        <w:rPr>
          <w:lang w:eastAsia="zh-CN"/>
        </w:rPr>
        <w:t>T</w:t>
      </w:r>
      <w:r w:rsidRPr="00F052E2">
        <w:t xml:space="preserve">est parameters </w:t>
      </w:r>
      <w:r w:rsidRPr="00F052E2">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82F01" w:rsidRPr="00F052E2" w14:paraId="3FD1B33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D8C588" w14:textId="77777777" w:rsidR="00B82F01" w:rsidRPr="00F052E2" w:rsidRDefault="00B82F01" w:rsidP="00756F02">
            <w:pPr>
              <w:keepNext/>
              <w:keepLines/>
              <w:spacing w:after="0"/>
              <w:jc w:val="center"/>
              <w:rPr>
                <w:rFonts w:ascii="Arial" w:hAnsi="Arial"/>
                <w:b/>
                <w:sz w:val="18"/>
              </w:rPr>
            </w:pPr>
            <w:r w:rsidRPr="00F052E2">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EDE3A" w14:textId="77777777" w:rsidR="00B82F01" w:rsidRPr="00F052E2" w:rsidRDefault="00B82F01" w:rsidP="00756F02">
            <w:pPr>
              <w:keepNext/>
              <w:keepLines/>
              <w:spacing w:after="0"/>
              <w:jc w:val="center"/>
              <w:rPr>
                <w:rFonts w:ascii="Arial" w:hAnsi="Arial"/>
                <w:b/>
                <w:sz w:val="18"/>
              </w:rPr>
            </w:pPr>
            <w:r w:rsidRPr="00F052E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403F85" w14:textId="77777777" w:rsidR="00B82F01" w:rsidRPr="00F052E2" w:rsidRDefault="00B82F01" w:rsidP="00756F02">
            <w:pPr>
              <w:keepNext/>
              <w:keepLines/>
              <w:spacing w:after="0"/>
              <w:jc w:val="center"/>
              <w:rPr>
                <w:rFonts w:ascii="Arial" w:hAnsi="Arial"/>
                <w:b/>
                <w:sz w:val="18"/>
              </w:rPr>
            </w:pPr>
            <w:r w:rsidRPr="00F052E2">
              <w:rPr>
                <w:rFonts w:ascii="Arial" w:hAnsi="Arial"/>
                <w:b/>
                <w:sz w:val="18"/>
              </w:rPr>
              <w:t>Test 1</w:t>
            </w:r>
          </w:p>
        </w:tc>
      </w:tr>
      <w:tr w:rsidR="00B82F01" w:rsidRPr="00F052E2" w14:paraId="1B3BDE14"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D6613C" w14:textId="77777777" w:rsidR="00B82F01" w:rsidRPr="00F052E2" w:rsidRDefault="00B82F01" w:rsidP="00756F02">
            <w:pPr>
              <w:keepNext/>
              <w:keepLines/>
              <w:spacing w:after="0"/>
              <w:rPr>
                <w:rFonts w:ascii="Arial" w:hAnsi="Arial"/>
                <w:sz w:val="18"/>
              </w:rPr>
            </w:pPr>
            <w:r w:rsidRPr="00F052E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D2379" w14:textId="77777777" w:rsidR="00B82F01" w:rsidRPr="00F052E2" w:rsidRDefault="00B82F01" w:rsidP="00756F02">
            <w:pPr>
              <w:keepNext/>
              <w:keepLines/>
              <w:spacing w:after="0"/>
              <w:jc w:val="center"/>
              <w:rPr>
                <w:rFonts w:ascii="Arial" w:hAnsi="Arial"/>
                <w:sz w:val="18"/>
              </w:rPr>
            </w:pPr>
            <w:r w:rsidRPr="00F052E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926A95B"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10</w:t>
            </w:r>
          </w:p>
        </w:tc>
      </w:tr>
      <w:tr w:rsidR="00B82F01" w:rsidRPr="00F052E2" w14:paraId="61D05DBA"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C36CD2" w14:textId="77777777" w:rsidR="00B82F01" w:rsidRPr="00F052E2" w:rsidRDefault="00B82F01" w:rsidP="00756F02">
            <w:pPr>
              <w:keepNext/>
              <w:keepLines/>
              <w:spacing w:after="0"/>
              <w:rPr>
                <w:rFonts w:ascii="Arial" w:hAnsi="Arial"/>
                <w:sz w:val="18"/>
              </w:rPr>
            </w:pPr>
            <w:r w:rsidRPr="00F052E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E32A008"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7325AC0"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15</w:t>
            </w:r>
          </w:p>
        </w:tc>
      </w:tr>
      <w:tr w:rsidR="00B82F01" w:rsidRPr="00F052E2" w14:paraId="27AF45F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A88AA8" w14:textId="77777777" w:rsidR="00B82F01" w:rsidRPr="00F052E2" w:rsidRDefault="00B82F01" w:rsidP="00756F02">
            <w:pPr>
              <w:keepNext/>
              <w:keepLines/>
              <w:spacing w:after="0"/>
              <w:rPr>
                <w:rFonts w:ascii="Arial" w:hAnsi="Arial"/>
                <w:sz w:val="18"/>
              </w:rPr>
            </w:pPr>
            <w:r w:rsidRPr="00F052E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9DBF998"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02F649"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FDD</w:t>
            </w:r>
          </w:p>
        </w:tc>
      </w:tr>
      <w:tr w:rsidR="00B82F01" w:rsidRPr="00F052E2" w14:paraId="133D9490"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1B9003" w14:textId="77777777" w:rsidR="00B82F01" w:rsidRPr="00F052E2" w:rsidRDefault="00B82F01" w:rsidP="00756F02">
            <w:pPr>
              <w:keepNext/>
              <w:keepLines/>
              <w:spacing w:after="0"/>
              <w:rPr>
                <w:rFonts w:ascii="Arial" w:hAnsi="Arial"/>
                <w:sz w:val="18"/>
              </w:rPr>
            </w:pPr>
            <w:r w:rsidRPr="00F052E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E708BEB"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4A57E"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kern w:val="2"/>
                <w:sz w:val="18"/>
                <w:lang w:eastAsia="zh-CN"/>
              </w:rPr>
              <w:t>TDLA30-5</w:t>
            </w:r>
          </w:p>
        </w:tc>
      </w:tr>
      <w:tr w:rsidR="00B82F01" w:rsidRPr="00F052E2" w14:paraId="5FB42962"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791E39" w14:textId="77777777" w:rsidR="00B82F01" w:rsidRPr="00F052E2" w:rsidRDefault="00B82F01" w:rsidP="00756F02">
            <w:pPr>
              <w:keepNext/>
              <w:keepLines/>
              <w:spacing w:after="0"/>
              <w:rPr>
                <w:rFonts w:ascii="Arial" w:hAnsi="Arial"/>
                <w:sz w:val="18"/>
              </w:rPr>
            </w:pPr>
            <w:r w:rsidRPr="00F052E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D89363E"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F2B194" w14:textId="77777777" w:rsidR="00B82F01" w:rsidRPr="00F052E2" w:rsidRDefault="00B82F01" w:rsidP="00756F02">
            <w:pPr>
              <w:keepNext/>
              <w:keepLines/>
              <w:spacing w:after="0"/>
              <w:jc w:val="center"/>
              <w:rPr>
                <w:rFonts w:ascii="Arial" w:hAnsi="Arial"/>
                <w:kern w:val="2"/>
                <w:sz w:val="18"/>
                <w:lang w:eastAsia="zh-CN"/>
              </w:rPr>
            </w:pPr>
            <w:r w:rsidRPr="00F052E2">
              <w:rPr>
                <w:rFonts w:ascii="Arial" w:hAnsi="Arial"/>
                <w:kern w:val="2"/>
                <w:sz w:val="18"/>
                <w:lang w:eastAsia="zh-CN"/>
              </w:rPr>
              <w:t xml:space="preserve">High XP </w:t>
            </w:r>
            <w:r w:rsidRPr="00F052E2">
              <w:rPr>
                <w:rFonts w:ascii="Arial" w:eastAsia="?? ??" w:hAnsi="Arial"/>
                <w:kern w:val="2"/>
                <w:sz w:val="18"/>
              </w:rPr>
              <w:t>4 x 2</w:t>
            </w:r>
          </w:p>
          <w:p w14:paraId="7093586C" w14:textId="77777777" w:rsidR="00B82F01" w:rsidRPr="00F052E2" w:rsidRDefault="00B82F01" w:rsidP="00756F02">
            <w:pPr>
              <w:keepNext/>
              <w:keepLines/>
              <w:spacing w:after="0"/>
              <w:jc w:val="center"/>
              <w:rPr>
                <w:rFonts w:ascii="Arial" w:hAnsi="Arial"/>
                <w:sz w:val="18"/>
              </w:rPr>
            </w:pPr>
            <w:r w:rsidRPr="00F052E2">
              <w:rPr>
                <w:rFonts w:ascii="Arial" w:hAnsi="Arial"/>
                <w:kern w:val="2"/>
                <w:sz w:val="18"/>
                <w:lang w:eastAsia="zh-CN"/>
              </w:rPr>
              <w:t>(N1,N2) = (2,1)</w:t>
            </w:r>
          </w:p>
        </w:tc>
      </w:tr>
      <w:tr w:rsidR="00B82F01" w:rsidRPr="00F052E2" w14:paraId="13E8C0E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A48213" w14:textId="77777777" w:rsidR="00B82F01" w:rsidRPr="00F052E2" w:rsidRDefault="00B82F01" w:rsidP="00756F02">
            <w:pPr>
              <w:keepNext/>
              <w:keepLines/>
              <w:spacing w:after="0"/>
              <w:rPr>
                <w:rFonts w:ascii="Arial" w:hAnsi="Arial"/>
                <w:sz w:val="18"/>
              </w:rPr>
            </w:pPr>
            <w:r w:rsidRPr="00F052E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B1ED4D7"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D80FF2"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rPr>
              <w:t xml:space="preserve">As specified in </w:t>
            </w:r>
            <w:r w:rsidRPr="00F052E2">
              <w:rPr>
                <w:rFonts w:ascii="Arial" w:hAnsi="Arial"/>
                <w:sz w:val="18"/>
                <w:lang w:eastAsia="zh-CN"/>
              </w:rPr>
              <w:t>Annex B.4.1</w:t>
            </w:r>
          </w:p>
        </w:tc>
      </w:tr>
      <w:tr w:rsidR="00B82F01" w:rsidRPr="00F052E2" w14:paraId="60416F42"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33E5AC7" w14:textId="77777777" w:rsidR="00B82F01" w:rsidRPr="00F052E2" w:rsidRDefault="00B82F01" w:rsidP="00756F02">
            <w:pPr>
              <w:keepNext/>
              <w:keepLines/>
              <w:spacing w:after="0"/>
              <w:rPr>
                <w:rFonts w:ascii="Arial" w:hAnsi="Arial"/>
                <w:sz w:val="18"/>
              </w:rPr>
            </w:pPr>
            <w:r w:rsidRPr="00F052E2">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A2D68D8" w14:textId="77777777" w:rsidR="00B82F01" w:rsidRPr="00F052E2" w:rsidRDefault="00B82F01"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B1C1D87"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A5B5EF"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Periodic</w:t>
            </w:r>
          </w:p>
        </w:tc>
      </w:tr>
      <w:tr w:rsidR="00B82F01" w:rsidRPr="00F052E2" w14:paraId="6FB604E5" w14:textId="77777777" w:rsidTr="00756F02">
        <w:trPr>
          <w:trHeight w:val="71"/>
          <w:jc w:val="center"/>
        </w:trPr>
        <w:tc>
          <w:tcPr>
            <w:tcW w:w="1383" w:type="dxa"/>
            <w:vMerge/>
            <w:tcBorders>
              <w:left w:val="single" w:sz="4" w:space="0" w:color="auto"/>
              <w:right w:val="single" w:sz="4" w:space="0" w:color="auto"/>
            </w:tcBorders>
            <w:vAlign w:val="center"/>
            <w:hideMark/>
          </w:tcPr>
          <w:p w14:paraId="49562439"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B8721B" w14:textId="77777777" w:rsidR="00B82F01" w:rsidRPr="00F052E2" w:rsidRDefault="00B82F01"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FE2FA8"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76FC34"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4</w:t>
            </w:r>
          </w:p>
        </w:tc>
      </w:tr>
      <w:tr w:rsidR="00B82F01" w:rsidRPr="00F052E2" w14:paraId="3C70114A" w14:textId="77777777" w:rsidTr="00756F02">
        <w:trPr>
          <w:trHeight w:val="71"/>
          <w:jc w:val="center"/>
        </w:trPr>
        <w:tc>
          <w:tcPr>
            <w:tcW w:w="1383" w:type="dxa"/>
            <w:vMerge/>
            <w:tcBorders>
              <w:left w:val="single" w:sz="4" w:space="0" w:color="auto"/>
              <w:right w:val="single" w:sz="4" w:space="0" w:color="auto"/>
            </w:tcBorders>
            <w:vAlign w:val="center"/>
            <w:hideMark/>
          </w:tcPr>
          <w:p w14:paraId="34E6B343"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77F047" w14:textId="77777777" w:rsidR="00B82F01" w:rsidRPr="00F052E2" w:rsidRDefault="00B82F01"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498C97"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A34A8E"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FD-CDM2</w:t>
            </w:r>
          </w:p>
        </w:tc>
      </w:tr>
      <w:tr w:rsidR="00B82F01" w:rsidRPr="00F052E2" w14:paraId="668F869B" w14:textId="77777777" w:rsidTr="00756F02">
        <w:trPr>
          <w:trHeight w:val="71"/>
          <w:jc w:val="center"/>
        </w:trPr>
        <w:tc>
          <w:tcPr>
            <w:tcW w:w="1383" w:type="dxa"/>
            <w:vMerge/>
            <w:tcBorders>
              <w:left w:val="single" w:sz="4" w:space="0" w:color="auto"/>
              <w:right w:val="single" w:sz="4" w:space="0" w:color="auto"/>
            </w:tcBorders>
            <w:vAlign w:val="center"/>
            <w:hideMark/>
          </w:tcPr>
          <w:p w14:paraId="32540658"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843C3A" w14:textId="77777777" w:rsidR="00B82F01" w:rsidRPr="00F052E2" w:rsidRDefault="00B82F01"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076A3D"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8398F4"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w:t>
            </w:r>
          </w:p>
        </w:tc>
      </w:tr>
      <w:tr w:rsidR="00B82F01" w:rsidRPr="00F052E2" w14:paraId="41A87BC1" w14:textId="77777777" w:rsidTr="00756F02">
        <w:trPr>
          <w:trHeight w:val="71"/>
          <w:jc w:val="center"/>
        </w:trPr>
        <w:tc>
          <w:tcPr>
            <w:tcW w:w="1383" w:type="dxa"/>
            <w:vMerge/>
            <w:tcBorders>
              <w:left w:val="single" w:sz="4" w:space="0" w:color="auto"/>
              <w:right w:val="single" w:sz="4" w:space="0" w:color="auto"/>
            </w:tcBorders>
            <w:vAlign w:val="center"/>
            <w:hideMark/>
          </w:tcPr>
          <w:p w14:paraId="2B2BCA77"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030F1F" w14:textId="77777777" w:rsidR="00B82F01" w:rsidRPr="00F052E2" w:rsidRDefault="00B82F01"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267F492"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1E7CDA"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Row 5, (4,-)</w:t>
            </w:r>
          </w:p>
        </w:tc>
      </w:tr>
      <w:tr w:rsidR="00B82F01" w:rsidRPr="00F052E2" w14:paraId="6ADF06CC" w14:textId="77777777" w:rsidTr="00756F02">
        <w:trPr>
          <w:trHeight w:val="71"/>
          <w:jc w:val="center"/>
        </w:trPr>
        <w:tc>
          <w:tcPr>
            <w:tcW w:w="1383" w:type="dxa"/>
            <w:vMerge/>
            <w:tcBorders>
              <w:left w:val="single" w:sz="4" w:space="0" w:color="auto"/>
              <w:right w:val="single" w:sz="4" w:space="0" w:color="auto"/>
            </w:tcBorders>
            <w:vAlign w:val="center"/>
            <w:hideMark/>
          </w:tcPr>
          <w:p w14:paraId="77A07CAB"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DB98FD" w14:textId="77777777" w:rsidR="00B82F01" w:rsidRPr="00F052E2" w:rsidRDefault="00B82F01"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891F45"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81491F"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(9,-)</w:t>
            </w:r>
          </w:p>
        </w:tc>
      </w:tr>
      <w:tr w:rsidR="00B82F01" w:rsidRPr="00F052E2" w14:paraId="612B16DD" w14:textId="77777777" w:rsidTr="00756F02">
        <w:trPr>
          <w:trHeight w:val="71"/>
          <w:jc w:val="center"/>
        </w:trPr>
        <w:tc>
          <w:tcPr>
            <w:tcW w:w="1383" w:type="dxa"/>
            <w:vMerge/>
            <w:tcBorders>
              <w:left w:val="single" w:sz="4" w:space="0" w:color="auto"/>
              <w:right w:val="single" w:sz="4" w:space="0" w:color="auto"/>
            </w:tcBorders>
            <w:vAlign w:val="center"/>
            <w:hideMark/>
          </w:tcPr>
          <w:p w14:paraId="0914A677"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42DB80" w14:textId="77777777" w:rsidR="00B82F01" w:rsidRPr="00F052E2" w:rsidRDefault="00B82F01" w:rsidP="00756F02">
            <w:pPr>
              <w:keepNext/>
              <w:keepLines/>
              <w:spacing w:after="0"/>
              <w:rPr>
                <w:rFonts w:ascii="Arial" w:hAnsi="Arial"/>
                <w:sz w:val="18"/>
              </w:rPr>
            </w:pPr>
            <w:r w:rsidRPr="00F052E2">
              <w:rPr>
                <w:rFonts w:ascii="Arial" w:hAnsi="Arial"/>
                <w:sz w:val="18"/>
              </w:rPr>
              <w:t>CSI-RS</w:t>
            </w:r>
          </w:p>
          <w:p w14:paraId="37EBA726" w14:textId="77777777" w:rsidR="00B82F01" w:rsidRPr="00F052E2" w:rsidRDefault="00B82F01"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783B23" w14:textId="77777777" w:rsidR="00B82F01" w:rsidRPr="00F052E2" w:rsidRDefault="00B82F01" w:rsidP="00756F02">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D81A1DB" w14:textId="77777777" w:rsidR="00B82F01" w:rsidRPr="00F052E2" w:rsidRDefault="00B82F01" w:rsidP="00756F02">
            <w:pPr>
              <w:keepNext/>
              <w:keepLines/>
              <w:spacing w:after="0"/>
              <w:jc w:val="center"/>
              <w:rPr>
                <w:rFonts w:ascii="Arial" w:hAnsi="Arial"/>
                <w:sz w:val="18"/>
                <w:lang w:eastAsia="zh-CN"/>
              </w:rPr>
            </w:pPr>
            <w:r w:rsidRPr="00F052E2">
              <w:rPr>
                <w:rFonts w:ascii="Arial" w:eastAsia="Yu Mincho" w:hAnsi="Arial"/>
                <w:sz w:val="18"/>
                <w:lang w:eastAsia="ja-JP"/>
              </w:rPr>
              <w:t>5/1</w:t>
            </w:r>
          </w:p>
        </w:tc>
      </w:tr>
      <w:tr w:rsidR="00B82F01" w:rsidRPr="00F052E2" w14:paraId="31D61B54"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D1900FD" w14:textId="77777777" w:rsidR="00B82F01" w:rsidRPr="00F052E2" w:rsidRDefault="00B82F01" w:rsidP="00756F02">
            <w:pPr>
              <w:keepNext/>
              <w:keepLines/>
              <w:spacing w:after="0"/>
              <w:rPr>
                <w:rFonts w:ascii="Arial" w:hAnsi="Arial"/>
                <w:sz w:val="18"/>
              </w:rPr>
            </w:pPr>
            <w:r w:rsidRPr="00F052E2">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5347C88B" w14:textId="77777777" w:rsidR="00B82F01" w:rsidRPr="00F052E2" w:rsidRDefault="00B82F01"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E56626"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8C77A1"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B82F01" w:rsidRPr="00F052E2" w14:paraId="1CDD2705" w14:textId="77777777" w:rsidTr="00756F02">
        <w:trPr>
          <w:trHeight w:val="71"/>
          <w:jc w:val="center"/>
        </w:trPr>
        <w:tc>
          <w:tcPr>
            <w:tcW w:w="1383" w:type="dxa"/>
            <w:vMerge/>
            <w:tcBorders>
              <w:left w:val="single" w:sz="4" w:space="0" w:color="auto"/>
              <w:right w:val="single" w:sz="4" w:space="0" w:color="auto"/>
            </w:tcBorders>
            <w:vAlign w:val="center"/>
          </w:tcPr>
          <w:p w14:paraId="7DE3360F"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9DE7C5" w14:textId="77777777" w:rsidR="00B82F01" w:rsidRPr="00F052E2" w:rsidRDefault="00B82F01"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D13009"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2C76FA"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4</w:t>
            </w:r>
          </w:p>
        </w:tc>
      </w:tr>
      <w:tr w:rsidR="00B82F01" w:rsidRPr="00F052E2" w14:paraId="39CCE4C4" w14:textId="77777777" w:rsidTr="00756F02">
        <w:trPr>
          <w:trHeight w:val="71"/>
          <w:jc w:val="center"/>
        </w:trPr>
        <w:tc>
          <w:tcPr>
            <w:tcW w:w="1383" w:type="dxa"/>
            <w:vMerge/>
            <w:tcBorders>
              <w:left w:val="single" w:sz="4" w:space="0" w:color="auto"/>
              <w:right w:val="single" w:sz="4" w:space="0" w:color="auto"/>
            </w:tcBorders>
            <w:vAlign w:val="center"/>
            <w:hideMark/>
          </w:tcPr>
          <w:p w14:paraId="6B2EA841"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F9C3B7" w14:textId="77777777" w:rsidR="00B82F01" w:rsidRPr="00F052E2" w:rsidRDefault="00B82F01"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D6384B"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A75FB"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FD-CDM2</w:t>
            </w:r>
          </w:p>
        </w:tc>
      </w:tr>
      <w:tr w:rsidR="00B82F01" w:rsidRPr="00F052E2" w14:paraId="51ACDB24" w14:textId="77777777" w:rsidTr="00756F02">
        <w:trPr>
          <w:trHeight w:val="71"/>
          <w:jc w:val="center"/>
        </w:trPr>
        <w:tc>
          <w:tcPr>
            <w:tcW w:w="1383" w:type="dxa"/>
            <w:vMerge/>
            <w:tcBorders>
              <w:left w:val="single" w:sz="4" w:space="0" w:color="auto"/>
              <w:right w:val="single" w:sz="4" w:space="0" w:color="auto"/>
            </w:tcBorders>
            <w:vAlign w:val="center"/>
            <w:hideMark/>
          </w:tcPr>
          <w:p w14:paraId="04711118"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A969B0" w14:textId="77777777" w:rsidR="00B82F01" w:rsidRPr="00F052E2" w:rsidRDefault="00B82F01"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483F9A"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BCFFC4"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w:t>
            </w:r>
          </w:p>
        </w:tc>
      </w:tr>
      <w:tr w:rsidR="00B82F01" w:rsidRPr="00F052E2" w14:paraId="4FF10633" w14:textId="77777777" w:rsidTr="00756F02">
        <w:trPr>
          <w:trHeight w:val="71"/>
          <w:jc w:val="center"/>
        </w:trPr>
        <w:tc>
          <w:tcPr>
            <w:tcW w:w="1383" w:type="dxa"/>
            <w:vMerge/>
            <w:tcBorders>
              <w:left w:val="single" w:sz="4" w:space="0" w:color="auto"/>
              <w:right w:val="single" w:sz="4" w:space="0" w:color="auto"/>
            </w:tcBorders>
            <w:vAlign w:val="center"/>
            <w:hideMark/>
          </w:tcPr>
          <w:p w14:paraId="6F5FE538" w14:textId="77777777" w:rsidR="00B82F01" w:rsidRPr="00F052E2" w:rsidRDefault="00B82F01" w:rsidP="00756F0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E979D2" w14:textId="77777777" w:rsidR="00B82F01" w:rsidRPr="00F052E2" w:rsidRDefault="00B82F01"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3F35D75"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552820"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Row 4, (0,-)</w:t>
            </w:r>
          </w:p>
        </w:tc>
      </w:tr>
      <w:tr w:rsidR="00B82F01" w:rsidRPr="00F052E2" w14:paraId="57DDE716" w14:textId="77777777" w:rsidTr="00756F02">
        <w:trPr>
          <w:trHeight w:val="71"/>
          <w:jc w:val="center"/>
        </w:trPr>
        <w:tc>
          <w:tcPr>
            <w:tcW w:w="1383" w:type="dxa"/>
            <w:vMerge/>
            <w:tcBorders>
              <w:left w:val="single" w:sz="4" w:space="0" w:color="auto"/>
              <w:right w:val="single" w:sz="4" w:space="0" w:color="auto"/>
            </w:tcBorders>
            <w:vAlign w:val="center"/>
            <w:hideMark/>
          </w:tcPr>
          <w:p w14:paraId="6C87C3AB"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6A5B9A" w14:textId="77777777" w:rsidR="00B82F01" w:rsidRPr="00F052E2" w:rsidRDefault="00B82F01"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48ECC1"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AF585D"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(13,-)</w:t>
            </w:r>
          </w:p>
        </w:tc>
      </w:tr>
      <w:tr w:rsidR="00B82F01" w:rsidRPr="00F052E2" w14:paraId="3CE599B5" w14:textId="77777777" w:rsidTr="00756F02">
        <w:trPr>
          <w:trHeight w:val="71"/>
          <w:jc w:val="center"/>
        </w:trPr>
        <w:tc>
          <w:tcPr>
            <w:tcW w:w="1383" w:type="dxa"/>
            <w:vMerge/>
            <w:tcBorders>
              <w:left w:val="single" w:sz="4" w:space="0" w:color="auto"/>
              <w:right w:val="single" w:sz="4" w:space="0" w:color="auto"/>
            </w:tcBorders>
            <w:vAlign w:val="center"/>
          </w:tcPr>
          <w:p w14:paraId="76F72835"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CE64B5" w14:textId="77777777" w:rsidR="00B82F01" w:rsidRPr="00F052E2" w:rsidRDefault="00B82F01" w:rsidP="00756F02">
            <w:pPr>
              <w:keepNext/>
              <w:keepLines/>
              <w:spacing w:after="0"/>
              <w:rPr>
                <w:rFonts w:ascii="Arial" w:hAnsi="Arial"/>
                <w:sz w:val="18"/>
              </w:rPr>
            </w:pPr>
            <w:r w:rsidRPr="00F052E2">
              <w:rPr>
                <w:rFonts w:ascii="Arial" w:hAnsi="Arial"/>
                <w:sz w:val="18"/>
              </w:rPr>
              <w:t>CSI-RS</w:t>
            </w:r>
          </w:p>
          <w:p w14:paraId="42FA1326" w14:textId="77777777" w:rsidR="00B82F01" w:rsidRPr="00F052E2" w:rsidRDefault="00B82F01"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EBD76C5"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822582" w14:textId="77777777" w:rsidR="00B82F01" w:rsidRPr="00F052E2" w:rsidRDefault="00B82F01"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B82F01" w:rsidRPr="00F052E2" w14:paraId="7F9C1634" w14:textId="77777777" w:rsidTr="00756F02">
        <w:trPr>
          <w:trHeight w:val="71"/>
          <w:jc w:val="center"/>
        </w:trPr>
        <w:tc>
          <w:tcPr>
            <w:tcW w:w="1383" w:type="dxa"/>
            <w:vMerge/>
            <w:tcBorders>
              <w:left w:val="single" w:sz="4" w:space="0" w:color="auto"/>
              <w:bottom w:val="single" w:sz="4" w:space="0" w:color="auto"/>
              <w:right w:val="single" w:sz="4" w:space="0" w:color="auto"/>
            </w:tcBorders>
            <w:vAlign w:val="center"/>
          </w:tcPr>
          <w:p w14:paraId="4F469868"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51BDF2" w14:textId="77777777" w:rsidR="00B82F01" w:rsidRPr="00F052E2" w:rsidRDefault="00B82F01" w:rsidP="00756F02">
            <w:pPr>
              <w:keepNext/>
              <w:keepLines/>
              <w:spacing w:after="0"/>
              <w:rPr>
                <w:rFonts w:ascii="Arial" w:hAnsi="Arial"/>
                <w:sz w:val="18"/>
              </w:rPr>
            </w:pPr>
            <w:r w:rsidRPr="00F052E2">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4F0E9E4"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49CF21"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0</w:t>
            </w:r>
          </w:p>
        </w:tc>
      </w:tr>
      <w:tr w:rsidR="00B82F01" w:rsidRPr="00F052E2" w14:paraId="5B3CBA7C" w14:textId="77777777" w:rsidTr="00756F02">
        <w:trPr>
          <w:trHeight w:val="71"/>
          <w:jc w:val="center"/>
        </w:trPr>
        <w:tc>
          <w:tcPr>
            <w:tcW w:w="1383" w:type="dxa"/>
            <w:vMerge w:val="restart"/>
            <w:tcBorders>
              <w:left w:val="single" w:sz="4" w:space="0" w:color="auto"/>
              <w:right w:val="single" w:sz="4" w:space="0" w:color="auto"/>
            </w:tcBorders>
            <w:vAlign w:val="center"/>
          </w:tcPr>
          <w:p w14:paraId="220CB457" w14:textId="77777777" w:rsidR="00B82F01" w:rsidRPr="00F052E2" w:rsidRDefault="00B82F01" w:rsidP="00756F02">
            <w:pPr>
              <w:keepNext/>
              <w:keepLines/>
              <w:spacing w:after="0"/>
              <w:rPr>
                <w:rFonts w:ascii="Arial" w:hAnsi="Arial"/>
                <w:sz w:val="18"/>
              </w:rPr>
            </w:pPr>
            <w:r w:rsidRPr="00F052E2">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C6F335D" w14:textId="77777777" w:rsidR="00B82F01" w:rsidRPr="00F052E2" w:rsidRDefault="00B82F01" w:rsidP="00756F02">
            <w:pPr>
              <w:keepNext/>
              <w:keepLines/>
              <w:spacing w:after="0"/>
              <w:rPr>
                <w:rFonts w:ascii="Arial" w:hAnsi="Arial"/>
                <w:sz w:val="18"/>
              </w:rPr>
            </w:pPr>
            <w:r w:rsidRPr="00F052E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1254BF"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49F4B0" w14:textId="77777777" w:rsidR="00B82F01" w:rsidRPr="00F052E2" w:rsidRDefault="00B82F01" w:rsidP="00756F02">
            <w:pPr>
              <w:keepNext/>
              <w:keepLines/>
              <w:spacing w:after="0"/>
              <w:jc w:val="center"/>
              <w:rPr>
                <w:rFonts w:ascii="Arial" w:hAnsi="Arial"/>
                <w:sz w:val="18"/>
                <w:lang w:eastAsia="zh-CN"/>
              </w:rPr>
            </w:pPr>
            <w:r w:rsidRPr="00F052E2">
              <w:rPr>
                <w:rFonts w:ascii="Arial" w:eastAsia="SimSun" w:hAnsi="Arial"/>
                <w:sz w:val="18"/>
                <w:lang w:eastAsia="zh-CN"/>
              </w:rPr>
              <w:t>Aperiodic</w:t>
            </w:r>
          </w:p>
        </w:tc>
      </w:tr>
      <w:tr w:rsidR="00B82F01" w:rsidRPr="00F052E2" w14:paraId="17B0514E" w14:textId="77777777" w:rsidTr="00756F02">
        <w:trPr>
          <w:trHeight w:val="221"/>
          <w:jc w:val="center"/>
        </w:trPr>
        <w:tc>
          <w:tcPr>
            <w:tcW w:w="1383" w:type="dxa"/>
            <w:vMerge/>
            <w:tcBorders>
              <w:left w:val="single" w:sz="4" w:space="0" w:color="auto"/>
              <w:right w:val="single" w:sz="4" w:space="0" w:color="auto"/>
            </w:tcBorders>
            <w:vAlign w:val="center"/>
            <w:hideMark/>
          </w:tcPr>
          <w:p w14:paraId="43CB09E1"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46C69E" w14:textId="77777777" w:rsidR="00B82F01" w:rsidRPr="00F052E2" w:rsidRDefault="00B82F01" w:rsidP="00756F02">
            <w:pPr>
              <w:keepNext/>
              <w:keepLines/>
              <w:spacing w:after="0"/>
              <w:rPr>
                <w:rFonts w:ascii="Arial" w:hAnsi="Arial"/>
                <w:sz w:val="18"/>
              </w:rPr>
            </w:pPr>
            <w:r w:rsidRPr="00F052E2">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E78FC"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B4305E"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Patten 0</w:t>
            </w:r>
          </w:p>
        </w:tc>
      </w:tr>
      <w:tr w:rsidR="00B82F01" w:rsidRPr="00F052E2" w14:paraId="0897D9AF" w14:textId="77777777" w:rsidTr="00756F02">
        <w:trPr>
          <w:trHeight w:val="413"/>
          <w:jc w:val="center"/>
        </w:trPr>
        <w:tc>
          <w:tcPr>
            <w:tcW w:w="1383" w:type="dxa"/>
            <w:vMerge/>
            <w:tcBorders>
              <w:left w:val="single" w:sz="4" w:space="0" w:color="auto"/>
              <w:right w:val="single" w:sz="4" w:space="0" w:color="auto"/>
            </w:tcBorders>
            <w:vAlign w:val="center"/>
            <w:hideMark/>
          </w:tcPr>
          <w:p w14:paraId="622BD7EE"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07A0F3" w14:textId="77777777" w:rsidR="00B82F01" w:rsidRPr="00F052E2" w:rsidRDefault="00B82F01" w:rsidP="00756F02">
            <w:pPr>
              <w:keepNext/>
              <w:keepLines/>
              <w:spacing w:after="0"/>
              <w:rPr>
                <w:rFonts w:ascii="Arial" w:hAnsi="Arial"/>
                <w:sz w:val="18"/>
              </w:rPr>
            </w:pPr>
            <w:r w:rsidRPr="00F052E2">
              <w:rPr>
                <w:rFonts w:ascii="Arial" w:hAnsi="Arial"/>
                <w:sz w:val="18"/>
              </w:rPr>
              <w:t>CSI-IM Resource Mapping</w:t>
            </w:r>
          </w:p>
          <w:p w14:paraId="0AB65BCE" w14:textId="77777777" w:rsidR="00B82F01" w:rsidRPr="00F052E2" w:rsidRDefault="00B82F01" w:rsidP="00756F02">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EC92EE"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CD6490"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(4,9)</w:t>
            </w:r>
          </w:p>
        </w:tc>
      </w:tr>
      <w:tr w:rsidR="00B82F01" w:rsidRPr="00F052E2" w14:paraId="16AB1235" w14:textId="77777777" w:rsidTr="00756F0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486BB3B"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C9AA29" w14:textId="77777777" w:rsidR="00B82F01" w:rsidRPr="00F052E2" w:rsidRDefault="00B82F01" w:rsidP="00756F02">
            <w:pPr>
              <w:keepNext/>
              <w:keepLines/>
              <w:spacing w:after="0"/>
              <w:rPr>
                <w:rFonts w:ascii="Arial" w:hAnsi="Arial"/>
                <w:sz w:val="18"/>
              </w:rPr>
            </w:pPr>
            <w:r w:rsidRPr="00F052E2">
              <w:rPr>
                <w:rFonts w:ascii="Arial" w:hAnsi="Arial"/>
                <w:sz w:val="18"/>
              </w:rPr>
              <w:t>CSI-IM timeConfig</w:t>
            </w:r>
          </w:p>
          <w:p w14:paraId="7691DE07" w14:textId="77777777" w:rsidR="00B82F01" w:rsidRPr="00F052E2" w:rsidRDefault="00B82F01"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4FFAB8D"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F65278C" w14:textId="77777777" w:rsidR="00B82F01" w:rsidRPr="00F052E2" w:rsidRDefault="00B82F01"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B82F01" w:rsidRPr="00F052E2" w14:paraId="7278816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E647E8" w14:textId="77777777" w:rsidR="00B82F01" w:rsidRPr="00F052E2" w:rsidRDefault="00B82F01" w:rsidP="00756F02">
            <w:pPr>
              <w:keepNext/>
              <w:keepLines/>
              <w:spacing w:after="0"/>
              <w:rPr>
                <w:rFonts w:ascii="Arial" w:hAnsi="Arial"/>
                <w:sz w:val="18"/>
              </w:rPr>
            </w:pPr>
            <w:r w:rsidRPr="00F052E2">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C616228"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FF47F7"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B82F01" w:rsidRPr="00F052E2" w14:paraId="0F9717CD"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085E5A" w14:textId="77777777" w:rsidR="00B82F01" w:rsidRPr="00F052E2" w:rsidRDefault="00B82F01" w:rsidP="00756F02">
            <w:pPr>
              <w:keepNext/>
              <w:keepLines/>
              <w:spacing w:after="0"/>
              <w:rPr>
                <w:rFonts w:ascii="Arial" w:hAnsi="Arial"/>
                <w:sz w:val="18"/>
              </w:rPr>
            </w:pPr>
            <w:r w:rsidRPr="00F052E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0185CC4"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AB9C46"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Table 1</w:t>
            </w:r>
          </w:p>
        </w:tc>
      </w:tr>
      <w:tr w:rsidR="00B82F01" w:rsidRPr="00F052E2" w14:paraId="38354023"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78DC4E" w14:textId="77777777" w:rsidR="00B82F01" w:rsidRPr="00F052E2" w:rsidRDefault="00B82F01" w:rsidP="00756F02">
            <w:pPr>
              <w:keepNext/>
              <w:keepLines/>
              <w:spacing w:after="0"/>
              <w:rPr>
                <w:rFonts w:ascii="Arial" w:hAnsi="Arial"/>
                <w:sz w:val="18"/>
              </w:rPr>
            </w:pPr>
            <w:r w:rsidRPr="00F052E2">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1A86517"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3B0B82" w14:textId="77777777" w:rsidR="00B82F01" w:rsidRPr="00F052E2" w:rsidRDefault="00B82F01" w:rsidP="00756F02">
            <w:pPr>
              <w:keepNext/>
              <w:keepLines/>
              <w:spacing w:after="0"/>
              <w:jc w:val="center"/>
              <w:rPr>
                <w:rFonts w:ascii="Arial" w:hAnsi="Arial"/>
                <w:sz w:val="18"/>
              </w:rPr>
            </w:pPr>
            <w:r w:rsidRPr="00F052E2">
              <w:rPr>
                <w:rFonts w:ascii="Arial" w:hAnsi="Arial"/>
                <w:sz w:val="18"/>
                <w:lang w:eastAsia="zh-CN"/>
              </w:rPr>
              <w:t>cri-RI-PMI-CQI</w:t>
            </w:r>
          </w:p>
        </w:tc>
      </w:tr>
      <w:tr w:rsidR="00B82F01" w:rsidRPr="00F052E2" w14:paraId="3833DF4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EA443F" w14:textId="77777777" w:rsidR="00B82F01" w:rsidRPr="00F052E2" w:rsidRDefault="00B82F01" w:rsidP="00756F02">
            <w:pPr>
              <w:keepNext/>
              <w:keepLines/>
              <w:spacing w:after="0"/>
              <w:rPr>
                <w:rFonts w:ascii="Arial" w:hAnsi="Arial"/>
                <w:sz w:val="18"/>
              </w:rPr>
            </w:pPr>
            <w:r w:rsidRPr="00F052E2">
              <w:rPr>
                <w:rFonts w:ascii="Arial" w:hAnsi="Arial"/>
                <w:sz w:val="18"/>
              </w:rPr>
              <w:t>timeRestrictionFor</w:t>
            </w:r>
            <w:r w:rsidRPr="00F052E2">
              <w:rPr>
                <w:rFonts w:ascii="Arial" w:hAnsi="Arial"/>
                <w:sz w:val="18"/>
                <w:lang w:eastAsia="zh-CN"/>
              </w:rPr>
              <w:t>Channel</w:t>
            </w:r>
            <w:r w:rsidRPr="00F052E2">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49144E"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CD212"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B82F01" w:rsidRPr="00F052E2" w14:paraId="074B77C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0A2985" w14:textId="77777777" w:rsidR="00B82F01" w:rsidRPr="00F052E2" w:rsidRDefault="00B82F01" w:rsidP="00756F02">
            <w:pPr>
              <w:keepNext/>
              <w:keepLines/>
              <w:spacing w:after="0"/>
              <w:rPr>
                <w:rFonts w:ascii="Arial" w:hAnsi="Arial"/>
                <w:sz w:val="18"/>
              </w:rPr>
            </w:pPr>
            <w:r w:rsidRPr="00F052E2">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5E7B506"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187BA0"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B82F01" w:rsidRPr="00F052E2" w14:paraId="1D6E415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3FC2AB" w14:textId="77777777" w:rsidR="00B82F01" w:rsidRPr="00F052E2" w:rsidRDefault="00B82F01" w:rsidP="00756F02">
            <w:pPr>
              <w:keepNext/>
              <w:keepLines/>
              <w:spacing w:after="0"/>
              <w:rPr>
                <w:rFonts w:ascii="Arial" w:hAnsi="Arial"/>
                <w:sz w:val="18"/>
              </w:rPr>
            </w:pPr>
            <w:r w:rsidRPr="00F052E2">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A1C1A1A"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221437"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B82F01" w:rsidRPr="00F052E2" w14:paraId="7DD5C9F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CEA69D" w14:textId="77777777" w:rsidR="00B82F01" w:rsidRPr="00F052E2" w:rsidRDefault="00B82F01" w:rsidP="00756F02">
            <w:pPr>
              <w:keepNext/>
              <w:keepLines/>
              <w:spacing w:after="0"/>
              <w:rPr>
                <w:rFonts w:ascii="Arial" w:hAnsi="Arial"/>
                <w:sz w:val="18"/>
              </w:rPr>
            </w:pPr>
            <w:r w:rsidRPr="00F052E2">
              <w:rPr>
                <w:rFonts w:ascii="Arial" w:hAnsi="Arial"/>
                <w:sz w:val="18"/>
              </w:rPr>
              <w:t>pmi-FormatIndicator</w:t>
            </w:r>
            <w:r w:rsidRPr="00F052E2">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DAAB59"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EC7F21"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B82F01" w:rsidRPr="00F052E2" w14:paraId="3302802A"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B1CC52" w14:textId="77777777" w:rsidR="00B82F01" w:rsidRPr="00F052E2" w:rsidRDefault="00B82F01" w:rsidP="00756F02">
            <w:pPr>
              <w:keepNext/>
              <w:keepLines/>
              <w:spacing w:after="0"/>
              <w:rPr>
                <w:rFonts w:ascii="Arial" w:hAnsi="Arial" w:cs="Arial"/>
                <w:sz w:val="18"/>
                <w:szCs w:val="18"/>
              </w:rPr>
            </w:pPr>
            <w:r w:rsidRPr="00F052E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8F81344" w14:textId="77777777" w:rsidR="00B82F01" w:rsidRPr="00F052E2" w:rsidRDefault="00B82F01" w:rsidP="00756F02">
            <w:pPr>
              <w:keepNext/>
              <w:keepLines/>
              <w:spacing w:after="0"/>
              <w:jc w:val="center"/>
              <w:rPr>
                <w:rFonts w:ascii="Arial" w:hAnsi="Arial" w:cs="Arial"/>
                <w:sz w:val="18"/>
                <w:szCs w:val="18"/>
              </w:rPr>
            </w:pPr>
            <w:r w:rsidRPr="00F052E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00821B8" w14:textId="77777777" w:rsidR="00B82F01" w:rsidRPr="00F052E2" w:rsidRDefault="00B82F01" w:rsidP="00756F02">
            <w:pPr>
              <w:keepNext/>
              <w:keepLines/>
              <w:spacing w:after="0"/>
              <w:jc w:val="center"/>
              <w:rPr>
                <w:rFonts w:ascii="Arial" w:hAnsi="Arial" w:cs="Arial"/>
                <w:sz w:val="18"/>
                <w:szCs w:val="18"/>
                <w:lang w:eastAsia="zh-CN"/>
              </w:rPr>
            </w:pPr>
            <w:r w:rsidRPr="00F052E2">
              <w:rPr>
                <w:rFonts w:ascii="Arial" w:hAnsi="Arial" w:cs="Arial"/>
                <w:sz w:val="18"/>
                <w:szCs w:val="18"/>
              </w:rPr>
              <w:t>8</w:t>
            </w:r>
          </w:p>
        </w:tc>
      </w:tr>
      <w:tr w:rsidR="00B82F01" w:rsidRPr="00F052E2" w14:paraId="77AE7944"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FB8974" w14:textId="77777777" w:rsidR="00B82F01" w:rsidRPr="00F052E2" w:rsidRDefault="00B82F01" w:rsidP="00756F02">
            <w:pPr>
              <w:keepNext/>
              <w:keepLines/>
              <w:spacing w:after="0"/>
              <w:rPr>
                <w:rFonts w:ascii="Arial" w:hAnsi="Arial" w:cs="Arial"/>
                <w:sz w:val="18"/>
                <w:szCs w:val="18"/>
              </w:rPr>
            </w:pPr>
            <w:r w:rsidRPr="00F052E2">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9D4D17A" w14:textId="77777777" w:rsidR="00B82F01" w:rsidRPr="00F052E2" w:rsidRDefault="00B82F01" w:rsidP="00756F0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7500D9" w14:textId="77777777" w:rsidR="00B82F01" w:rsidRPr="00F052E2" w:rsidRDefault="00B82F01" w:rsidP="00756F02">
            <w:pPr>
              <w:keepNext/>
              <w:keepLines/>
              <w:spacing w:after="0"/>
              <w:jc w:val="center"/>
              <w:rPr>
                <w:rFonts w:ascii="Arial" w:hAnsi="Arial" w:cs="Arial"/>
                <w:sz w:val="18"/>
                <w:szCs w:val="18"/>
                <w:lang w:eastAsia="zh-CN"/>
              </w:rPr>
            </w:pPr>
            <w:r w:rsidRPr="00F052E2">
              <w:rPr>
                <w:rFonts w:ascii="Arial" w:hAnsi="Arial" w:cs="Arial"/>
                <w:sz w:val="18"/>
                <w:szCs w:val="18"/>
              </w:rPr>
              <w:t>1111111</w:t>
            </w:r>
          </w:p>
        </w:tc>
      </w:tr>
      <w:tr w:rsidR="00B82F01" w:rsidRPr="00F052E2" w14:paraId="689ABEF3"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6F303E" w14:textId="77777777" w:rsidR="00B82F01" w:rsidRPr="00F052E2" w:rsidRDefault="00B82F01" w:rsidP="00756F02">
            <w:pPr>
              <w:keepNext/>
              <w:keepLines/>
              <w:spacing w:after="0"/>
              <w:rPr>
                <w:rFonts w:ascii="Arial" w:hAnsi="Arial"/>
                <w:sz w:val="18"/>
              </w:rPr>
            </w:pPr>
            <w:r w:rsidRPr="00F052E2">
              <w:rPr>
                <w:rFonts w:ascii="Arial" w:hAnsi="Arial"/>
                <w:sz w:val="18"/>
              </w:rPr>
              <w:t xml:space="preserve">CSI-Report </w:t>
            </w: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39AB52E"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258CE4" w14:textId="77777777" w:rsidR="00B82F01" w:rsidRPr="00F052E2" w:rsidRDefault="00B82F01"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B82F01" w:rsidRPr="00F052E2" w14:paraId="234FF36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9C4BFE" w14:textId="77777777" w:rsidR="00B82F01" w:rsidRPr="00F052E2" w:rsidRDefault="00B82F01" w:rsidP="00756F02">
            <w:pPr>
              <w:keepNext/>
              <w:keepLines/>
              <w:spacing w:after="0"/>
              <w:rPr>
                <w:rFonts w:ascii="Arial" w:hAnsi="Arial"/>
                <w:sz w:val="18"/>
              </w:rPr>
            </w:pPr>
            <w:r w:rsidRPr="00F052E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E1C0F56" w14:textId="77777777" w:rsidR="00B82F01" w:rsidRPr="00F052E2" w:rsidRDefault="00B82F01" w:rsidP="00756F0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853BB2" w14:textId="77777777" w:rsidR="00B82F01" w:rsidRPr="00F052E2" w:rsidRDefault="00B82F01" w:rsidP="00756F02">
            <w:pPr>
              <w:keepNext/>
              <w:keepLines/>
              <w:spacing w:after="0"/>
              <w:jc w:val="center"/>
              <w:rPr>
                <w:rFonts w:ascii="Arial" w:eastAsia="SimSun" w:hAnsi="Arial"/>
                <w:sz w:val="18"/>
                <w:lang w:eastAsia="zh-CN"/>
              </w:rPr>
            </w:pPr>
            <w:r w:rsidRPr="00F052E2">
              <w:rPr>
                <w:rFonts w:ascii="Arial" w:hAnsi="Arial"/>
                <w:sz w:val="18"/>
                <w:lang w:eastAsia="zh-CN"/>
              </w:rPr>
              <w:t>4</w:t>
            </w:r>
          </w:p>
        </w:tc>
      </w:tr>
      <w:tr w:rsidR="00B82F01" w:rsidRPr="00F052E2" w14:paraId="6F6B15A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39AB28" w14:textId="77777777" w:rsidR="00B82F01" w:rsidRPr="00F052E2" w:rsidRDefault="00B82F01" w:rsidP="00756F02">
            <w:pPr>
              <w:keepNext/>
              <w:keepLines/>
              <w:spacing w:after="0"/>
              <w:rPr>
                <w:rFonts w:ascii="Arial" w:hAnsi="Arial"/>
                <w:sz w:val="18"/>
              </w:rPr>
            </w:pPr>
            <w:r w:rsidRPr="00F052E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67F739"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840972"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 in slots i, where mod(i, 5) = 1, otherwise it is equal to 0</w:t>
            </w:r>
          </w:p>
        </w:tc>
      </w:tr>
      <w:tr w:rsidR="00B82F01" w:rsidRPr="00F052E2" w14:paraId="45B893F1" w14:textId="77777777" w:rsidTr="00756F02">
        <w:trPr>
          <w:trHeight w:val="71"/>
          <w:jc w:val="center"/>
        </w:trPr>
        <w:tc>
          <w:tcPr>
            <w:tcW w:w="3084" w:type="dxa"/>
            <w:gridSpan w:val="2"/>
            <w:tcBorders>
              <w:top w:val="single" w:sz="4" w:space="0" w:color="auto"/>
              <w:left w:val="single" w:sz="4" w:space="0" w:color="auto"/>
              <w:right w:val="single" w:sz="4" w:space="0" w:color="auto"/>
            </w:tcBorders>
            <w:vAlign w:val="center"/>
          </w:tcPr>
          <w:p w14:paraId="7A2BA80C" w14:textId="77777777" w:rsidR="00B82F01" w:rsidRPr="00F052E2" w:rsidRDefault="00B82F01" w:rsidP="00756F02">
            <w:pPr>
              <w:keepNext/>
              <w:keepLines/>
              <w:spacing w:after="0"/>
              <w:rPr>
                <w:rFonts w:ascii="Arial" w:hAnsi="Arial"/>
                <w:sz w:val="18"/>
              </w:rPr>
            </w:pPr>
            <w:r w:rsidRPr="00F052E2">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7DACDAA"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10F5F6"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w:t>
            </w:r>
          </w:p>
        </w:tc>
      </w:tr>
      <w:tr w:rsidR="00B82F01" w:rsidRPr="00F052E2" w14:paraId="5854EB5A" w14:textId="77777777" w:rsidTr="00756F02">
        <w:trPr>
          <w:trHeight w:val="71"/>
          <w:jc w:val="center"/>
        </w:trPr>
        <w:tc>
          <w:tcPr>
            <w:tcW w:w="3084" w:type="dxa"/>
            <w:gridSpan w:val="2"/>
            <w:tcBorders>
              <w:top w:val="single" w:sz="4" w:space="0" w:color="auto"/>
              <w:left w:val="single" w:sz="4" w:space="0" w:color="auto"/>
              <w:right w:val="single" w:sz="4" w:space="0" w:color="auto"/>
            </w:tcBorders>
            <w:vAlign w:val="center"/>
          </w:tcPr>
          <w:p w14:paraId="55105985" w14:textId="77777777" w:rsidR="00B82F01" w:rsidRPr="00F052E2" w:rsidRDefault="00B82F01" w:rsidP="00756F02">
            <w:pPr>
              <w:keepNext/>
              <w:keepLines/>
              <w:spacing w:after="0"/>
              <w:rPr>
                <w:rFonts w:ascii="Arial" w:hAnsi="Arial"/>
                <w:sz w:val="18"/>
              </w:rPr>
            </w:pPr>
            <w:r w:rsidRPr="00F052E2">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F471C67"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199A80" w14:textId="77777777" w:rsidR="00B82F01" w:rsidRPr="00F052E2" w:rsidRDefault="00B82F01" w:rsidP="00756F02">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6F48D65F"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Associated Report Configuration contains pointers to NZP CSI-RS and CSI-IM</w:t>
            </w:r>
          </w:p>
        </w:tc>
      </w:tr>
      <w:tr w:rsidR="00B82F01" w:rsidRPr="00F052E2" w14:paraId="7EE68F56"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CD5CAD0" w14:textId="77777777" w:rsidR="00B82F01" w:rsidRPr="00F052E2" w:rsidRDefault="00B82F01" w:rsidP="00756F02">
            <w:pPr>
              <w:keepNext/>
              <w:keepLines/>
              <w:spacing w:after="0"/>
              <w:rPr>
                <w:rFonts w:ascii="Arial" w:hAnsi="Arial"/>
                <w:sz w:val="18"/>
              </w:rPr>
            </w:pPr>
            <w:r w:rsidRPr="00F052E2">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0D275B7" w14:textId="77777777" w:rsidR="00B82F01" w:rsidRPr="00F052E2" w:rsidRDefault="00B82F01" w:rsidP="00756F02">
            <w:pPr>
              <w:keepNext/>
              <w:keepLines/>
              <w:spacing w:after="0"/>
              <w:rPr>
                <w:rFonts w:ascii="Arial" w:hAnsi="Arial"/>
                <w:sz w:val="18"/>
              </w:rPr>
            </w:pPr>
            <w:r w:rsidRPr="00F052E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FAB363"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C0C8DE" w14:textId="77777777" w:rsidR="00B82F01" w:rsidRPr="00F052E2" w:rsidRDefault="00B82F01" w:rsidP="00756F02">
            <w:pPr>
              <w:keepNext/>
              <w:keepLines/>
              <w:spacing w:after="0"/>
              <w:jc w:val="center"/>
              <w:rPr>
                <w:rFonts w:ascii="Arial" w:hAnsi="Arial"/>
                <w:sz w:val="18"/>
              </w:rPr>
            </w:pPr>
            <w:r w:rsidRPr="00F052E2">
              <w:rPr>
                <w:rFonts w:ascii="Arial" w:hAnsi="Arial"/>
                <w:sz w:val="18"/>
                <w:lang w:eastAsia="zh-CN"/>
              </w:rPr>
              <w:t>typeI-SinglePanel</w:t>
            </w:r>
          </w:p>
        </w:tc>
      </w:tr>
      <w:tr w:rsidR="00B82F01" w:rsidRPr="00F052E2" w14:paraId="3CE9D0B4" w14:textId="77777777" w:rsidTr="00756F02">
        <w:trPr>
          <w:trHeight w:val="71"/>
          <w:jc w:val="center"/>
        </w:trPr>
        <w:tc>
          <w:tcPr>
            <w:tcW w:w="1383" w:type="dxa"/>
            <w:vMerge/>
            <w:tcBorders>
              <w:left w:val="single" w:sz="4" w:space="0" w:color="auto"/>
              <w:right w:val="single" w:sz="4" w:space="0" w:color="auto"/>
            </w:tcBorders>
            <w:hideMark/>
          </w:tcPr>
          <w:p w14:paraId="6E15DA44"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634A07" w14:textId="77777777" w:rsidR="00B82F01" w:rsidRPr="00F052E2" w:rsidRDefault="00B82F01" w:rsidP="00756F02">
            <w:pPr>
              <w:keepNext/>
              <w:keepLines/>
              <w:spacing w:after="0"/>
              <w:rPr>
                <w:rFonts w:ascii="Arial" w:hAnsi="Arial"/>
                <w:sz w:val="18"/>
              </w:rPr>
            </w:pPr>
            <w:r w:rsidRPr="00F052E2">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71BDAF8"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AC0934"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w:t>
            </w:r>
          </w:p>
        </w:tc>
      </w:tr>
      <w:tr w:rsidR="00B82F01" w:rsidRPr="00F052E2" w14:paraId="5A83CA44" w14:textId="77777777" w:rsidTr="00756F02">
        <w:trPr>
          <w:trHeight w:val="71"/>
          <w:jc w:val="center"/>
        </w:trPr>
        <w:tc>
          <w:tcPr>
            <w:tcW w:w="1383" w:type="dxa"/>
            <w:vMerge/>
            <w:tcBorders>
              <w:left w:val="single" w:sz="4" w:space="0" w:color="auto"/>
              <w:right w:val="single" w:sz="4" w:space="0" w:color="auto"/>
            </w:tcBorders>
            <w:hideMark/>
          </w:tcPr>
          <w:p w14:paraId="70F867CC"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B2F838" w14:textId="77777777" w:rsidR="00B82F01" w:rsidRPr="00F052E2" w:rsidRDefault="00B82F01" w:rsidP="00756F02">
            <w:pPr>
              <w:keepNext/>
              <w:keepLines/>
              <w:spacing w:after="0"/>
              <w:rPr>
                <w:rFonts w:ascii="Arial" w:hAnsi="Arial"/>
                <w:sz w:val="18"/>
              </w:rPr>
            </w:pPr>
            <w:r w:rsidRPr="00F052E2">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9409A"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603FFD"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(2,1)</w:t>
            </w:r>
          </w:p>
        </w:tc>
      </w:tr>
      <w:tr w:rsidR="00B82F01" w:rsidRPr="00F052E2" w14:paraId="022DEDBA" w14:textId="77777777" w:rsidTr="00756F02">
        <w:trPr>
          <w:trHeight w:val="71"/>
          <w:jc w:val="center"/>
        </w:trPr>
        <w:tc>
          <w:tcPr>
            <w:tcW w:w="1383" w:type="dxa"/>
            <w:vMerge/>
            <w:tcBorders>
              <w:left w:val="single" w:sz="4" w:space="0" w:color="auto"/>
              <w:right w:val="single" w:sz="4" w:space="0" w:color="auto"/>
            </w:tcBorders>
          </w:tcPr>
          <w:p w14:paraId="0CF36833"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F129AB" w14:textId="77777777" w:rsidR="00B82F01" w:rsidRPr="00F052E2" w:rsidRDefault="00B82F01" w:rsidP="00756F02">
            <w:pPr>
              <w:keepNext/>
              <w:keepLines/>
              <w:spacing w:after="0"/>
              <w:rPr>
                <w:rFonts w:ascii="Arial" w:hAnsi="Arial"/>
                <w:sz w:val="18"/>
              </w:rPr>
            </w:pPr>
            <w:r w:rsidRPr="00F052E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ED86759"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01C6A0" w14:textId="77777777" w:rsidR="00B82F01" w:rsidRPr="00F052E2" w:rsidRDefault="00B82F01" w:rsidP="00756F02">
            <w:pPr>
              <w:keepNext/>
              <w:keepLines/>
              <w:spacing w:after="0"/>
              <w:jc w:val="center"/>
              <w:rPr>
                <w:rFonts w:ascii="Arial" w:hAnsi="Arial"/>
                <w:sz w:val="18"/>
                <w:lang w:eastAsia="zh-CN"/>
              </w:rPr>
            </w:pPr>
            <w:r w:rsidRPr="00F052E2">
              <w:rPr>
                <w:rFonts w:ascii="Arial" w:eastAsia="SimSun" w:hAnsi="Arial"/>
                <w:sz w:val="18"/>
                <w:lang w:eastAsia="zh-CN"/>
              </w:rPr>
              <w:t>(4,1)</w:t>
            </w:r>
          </w:p>
        </w:tc>
      </w:tr>
      <w:tr w:rsidR="00B82F01" w:rsidRPr="00F052E2" w14:paraId="77665FD5" w14:textId="77777777" w:rsidTr="00756F02">
        <w:trPr>
          <w:trHeight w:val="71"/>
          <w:jc w:val="center"/>
        </w:trPr>
        <w:tc>
          <w:tcPr>
            <w:tcW w:w="1383" w:type="dxa"/>
            <w:vMerge/>
            <w:tcBorders>
              <w:left w:val="single" w:sz="4" w:space="0" w:color="auto"/>
              <w:right w:val="single" w:sz="4" w:space="0" w:color="auto"/>
            </w:tcBorders>
            <w:hideMark/>
          </w:tcPr>
          <w:p w14:paraId="3705A6F4"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E2A2D3" w14:textId="77777777" w:rsidR="00B82F01" w:rsidRPr="00F052E2" w:rsidRDefault="00B82F01" w:rsidP="00756F02">
            <w:pPr>
              <w:keepNext/>
              <w:keepLines/>
              <w:spacing w:after="0"/>
              <w:rPr>
                <w:rFonts w:ascii="Arial" w:hAnsi="Arial"/>
                <w:sz w:val="18"/>
              </w:rPr>
            </w:pPr>
            <w:r w:rsidRPr="00F052E2">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8D74BD"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C42258"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11111111</w:t>
            </w:r>
          </w:p>
        </w:tc>
      </w:tr>
      <w:tr w:rsidR="00B82F01" w:rsidRPr="00F052E2" w14:paraId="0444D5E2" w14:textId="77777777" w:rsidTr="00756F02">
        <w:trPr>
          <w:trHeight w:val="71"/>
          <w:jc w:val="center"/>
        </w:trPr>
        <w:tc>
          <w:tcPr>
            <w:tcW w:w="1383" w:type="dxa"/>
            <w:vMerge/>
            <w:tcBorders>
              <w:left w:val="single" w:sz="4" w:space="0" w:color="auto"/>
              <w:bottom w:val="single" w:sz="4" w:space="0" w:color="auto"/>
              <w:right w:val="single" w:sz="4" w:space="0" w:color="auto"/>
            </w:tcBorders>
          </w:tcPr>
          <w:p w14:paraId="2D7774BA"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C5D145" w14:textId="77777777" w:rsidR="00B82F01" w:rsidRPr="00F052E2" w:rsidRDefault="00B82F01" w:rsidP="00756F02">
            <w:pPr>
              <w:keepNext/>
              <w:keepLines/>
              <w:spacing w:after="0"/>
              <w:rPr>
                <w:rFonts w:ascii="Arial" w:hAnsi="Arial"/>
                <w:sz w:val="18"/>
              </w:rPr>
            </w:pPr>
            <w:r w:rsidRPr="00F052E2">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1FA2BC4"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DE708"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00000001</w:t>
            </w:r>
          </w:p>
        </w:tc>
      </w:tr>
      <w:tr w:rsidR="00B82F01" w:rsidRPr="00F052E2" w14:paraId="67B427D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FCDE683" w14:textId="77777777" w:rsidR="00B82F01" w:rsidRPr="00F052E2" w:rsidRDefault="00B82F01" w:rsidP="00756F02">
            <w:pPr>
              <w:keepNext/>
              <w:keepLines/>
              <w:spacing w:after="0"/>
              <w:rPr>
                <w:rFonts w:ascii="Arial" w:hAnsi="Arial"/>
                <w:sz w:val="18"/>
              </w:rPr>
            </w:pPr>
            <w:r w:rsidRPr="00F052E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9111E41"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C2AEAF"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PUSCH</w:t>
            </w:r>
          </w:p>
        </w:tc>
      </w:tr>
      <w:tr w:rsidR="00B82F01" w:rsidRPr="00F052E2" w14:paraId="0CD4FEE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69731F" w14:textId="77777777" w:rsidR="00B82F01" w:rsidRPr="00F052E2" w:rsidRDefault="00B82F01" w:rsidP="00756F02">
            <w:pPr>
              <w:keepNext/>
              <w:keepLines/>
              <w:spacing w:after="0"/>
              <w:rPr>
                <w:rFonts w:ascii="Arial" w:hAnsi="Arial"/>
                <w:sz w:val="18"/>
              </w:rPr>
            </w:pPr>
            <w:r w:rsidRPr="00F052E2">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722416" w14:textId="77777777" w:rsidR="00B82F01" w:rsidRPr="00F052E2" w:rsidRDefault="00B82F01" w:rsidP="00756F02">
            <w:pPr>
              <w:keepNext/>
              <w:keepLines/>
              <w:spacing w:after="0"/>
              <w:jc w:val="center"/>
              <w:rPr>
                <w:rFonts w:ascii="Arial" w:hAnsi="Arial"/>
                <w:sz w:val="18"/>
              </w:rPr>
            </w:pPr>
            <w:r w:rsidRPr="00F052E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ADF1FD4"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6</w:t>
            </w:r>
          </w:p>
        </w:tc>
      </w:tr>
      <w:tr w:rsidR="00B82F01" w:rsidRPr="00F052E2" w14:paraId="00F28AF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44AE20" w14:textId="77777777" w:rsidR="00B82F01" w:rsidRPr="00F052E2" w:rsidRDefault="00B82F01" w:rsidP="00756F02">
            <w:pPr>
              <w:keepNext/>
              <w:keepLines/>
              <w:spacing w:after="0"/>
              <w:rPr>
                <w:rFonts w:ascii="Arial" w:hAnsi="Arial"/>
                <w:sz w:val="18"/>
              </w:rPr>
            </w:pPr>
            <w:r w:rsidRPr="00F052E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FD8EE44"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B571"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4</w:t>
            </w:r>
          </w:p>
        </w:tc>
      </w:tr>
      <w:tr w:rsidR="00B82F01" w:rsidRPr="00F052E2" w14:paraId="68DAF0F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8FFB0" w14:textId="77777777" w:rsidR="00B82F01" w:rsidRPr="00F052E2" w:rsidRDefault="00B82F01" w:rsidP="00756F02">
            <w:pPr>
              <w:keepNext/>
              <w:keepLines/>
              <w:spacing w:after="0"/>
              <w:rPr>
                <w:rFonts w:ascii="Arial" w:hAnsi="Arial"/>
                <w:sz w:val="18"/>
              </w:rPr>
            </w:pPr>
            <w:r w:rsidRPr="00F052E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05EF5D"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C7B81"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cs="Arial"/>
                <w:sz w:val="18"/>
                <w:szCs w:val="18"/>
              </w:rPr>
              <w:t>R.PDSCH.1-6.1 FDD</w:t>
            </w:r>
          </w:p>
        </w:tc>
      </w:tr>
      <w:tr w:rsidR="00651A03" w:rsidRPr="00F052E2" w14:paraId="5F2E3C5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22FDF4" w14:textId="3B95DAAE" w:rsidR="00651A03" w:rsidRPr="00F052E2" w:rsidRDefault="00651A03" w:rsidP="00651A03">
            <w:pPr>
              <w:keepNext/>
              <w:keepLines/>
              <w:spacing w:after="0"/>
              <w:rPr>
                <w:rFonts w:ascii="Arial" w:hAnsi="Arial"/>
                <w:sz w:val="18"/>
              </w:rPr>
            </w:pPr>
            <w:r w:rsidRPr="00F052E2">
              <w:rPr>
                <w:rFonts w:ascii="Arial" w:eastAsia="SimSun" w:hAnsi="Arial" w:cs="Arial"/>
                <w:sz w:val="18"/>
                <w:szCs w:val="18"/>
              </w:rPr>
              <w:t>PDSCH &amp; PDSCH DMRS</w:t>
            </w:r>
            <w:r w:rsidRPr="00F052E2">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E7559B3" w14:textId="77777777" w:rsidR="00651A03" w:rsidRPr="00F052E2" w:rsidRDefault="00651A03" w:rsidP="00651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FEFC9F" w14:textId="7EF31A8D" w:rsidR="00651A03" w:rsidRPr="00F052E2" w:rsidRDefault="00651A03" w:rsidP="00651A03">
            <w:pPr>
              <w:keepNext/>
              <w:keepLines/>
              <w:spacing w:after="0"/>
              <w:jc w:val="center"/>
              <w:rPr>
                <w:rFonts w:ascii="Arial" w:hAnsi="Arial" w:cs="Arial"/>
                <w:sz w:val="18"/>
                <w:szCs w:val="18"/>
              </w:rPr>
            </w:pPr>
            <w:r w:rsidRPr="00F052E2">
              <w:rPr>
                <w:rFonts w:ascii="Arial" w:eastAsia="SimSun" w:hAnsi="Arial" w:cs="Arial"/>
                <w:sz w:val="18"/>
                <w:szCs w:val="18"/>
              </w:rPr>
              <w:t>Single Panel Type I, Random precoder selection updated per slot, with equal probability of each applicable i</w:t>
            </w:r>
            <w:r w:rsidRPr="00F052E2">
              <w:rPr>
                <w:rFonts w:ascii="Arial" w:eastAsia="SimSun" w:hAnsi="Arial" w:cs="Arial"/>
                <w:sz w:val="18"/>
                <w:szCs w:val="18"/>
                <w:vertAlign w:val="subscript"/>
              </w:rPr>
              <w:t>1</w:t>
            </w:r>
            <w:r w:rsidRPr="00F052E2">
              <w:rPr>
                <w:rFonts w:ascii="Arial" w:eastAsia="SimSun" w:hAnsi="Arial" w:cs="Arial"/>
                <w:sz w:val="18"/>
                <w:szCs w:val="18"/>
              </w:rPr>
              <w:t>, i</w:t>
            </w:r>
            <w:r w:rsidRPr="00F052E2">
              <w:rPr>
                <w:rFonts w:ascii="Arial" w:eastAsia="SimSun" w:hAnsi="Arial" w:cs="Arial"/>
                <w:sz w:val="18"/>
                <w:szCs w:val="18"/>
                <w:vertAlign w:val="subscript"/>
              </w:rPr>
              <w:t>2</w:t>
            </w:r>
            <w:r w:rsidRPr="00F052E2">
              <w:rPr>
                <w:rFonts w:ascii="Arial" w:eastAsia="SimSun" w:hAnsi="Arial" w:cs="Arial"/>
                <w:sz w:val="18"/>
                <w:szCs w:val="18"/>
              </w:rPr>
              <w:t xml:space="preserve"> combination, and </w:t>
            </w:r>
            <w:r w:rsidRPr="00F052E2">
              <w:rPr>
                <w:rFonts w:ascii="Arial" w:hAnsi="Arial" w:cs="Arial"/>
                <w:sz w:val="18"/>
                <w:szCs w:val="18"/>
              </w:rPr>
              <w:t>with Wideband granularity</w:t>
            </w:r>
          </w:p>
        </w:tc>
      </w:tr>
      <w:tr w:rsidR="00B82F01" w:rsidRPr="00F052E2" w14:paraId="5ACADF81" w14:textId="77777777" w:rsidTr="00756F0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25ADE4A" w14:textId="77777777" w:rsidR="00B82F01" w:rsidRPr="00F052E2" w:rsidRDefault="00B82F01" w:rsidP="00756F02">
            <w:pPr>
              <w:keepNext/>
              <w:keepLines/>
              <w:spacing w:after="0"/>
              <w:ind w:left="851" w:hanging="851"/>
              <w:rPr>
                <w:rFonts w:ascii="Arial" w:hAnsi="Arial"/>
                <w:sz w:val="18"/>
              </w:rPr>
            </w:pPr>
            <w:r w:rsidRPr="00F052E2">
              <w:rPr>
                <w:rFonts w:ascii="Arial" w:hAnsi="Arial"/>
                <w:sz w:val="18"/>
              </w:rPr>
              <w:t>Note 1:</w:t>
            </w:r>
            <w:r w:rsidRPr="00F052E2">
              <w:rPr>
                <w:rFonts w:ascii="Arial" w:hAnsi="Arial"/>
                <w:sz w:val="18"/>
                <w:lang w:eastAsia="zh-CN"/>
              </w:rPr>
              <w:tab/>
            </w:r>
            <w:r w:rsidRPr="00F052E2">
              <w:rPr>
                <w:rFonts w:ascii="Arial" w:hAnsi="Arial"/>
                <w:sz w:val="18"/>
              </w:rPr>
              <w:t>For random precoder selection, the precoder shall be updated in each slot (1 ms granularity).</w:t>
            </w:r>
          </w:p>
          <w:p w14:paraId="630E9D50" w14:textId="77777777" w:rsidR="00B82F01" w:rsidRPr="00F052E2" w:rsidRDefault="00B82F01" w:rsidP="00756F02">
            <w:pPr>
              <w:keepNext/>
              <w:keepLines/>
              <w:spacing w:after="0"/>
              <w:ind w:left="851" w:hanging="851"/>
              <w:rPr>
                <w:rFonts w:ascii="Arial" w:hAnsi="Arial"/>
                <w:sz w:val="18"/>
              </w:rPr>
            </w:pPr>
            <w:r w:rsidRPr="00F052E2">
              <w:rPr>
                <w:rFonts w:ascii="Arial" w:hAnsi="Arial"/>
                <w:sz w:val="18"/>
              </w:rPr>
              <w:t>Note 2:</w:t>
            </w:r>
            <w:r w:rsidRPr="00F052E2">
              <w:rPr>
                <w:rFonts w:ascii="Arial" w:hAnsi="Arial"/>
                <w:sz w:val="18"/>
                <w:lang w:eastAsia="zh-CN"/>
              </w:rPr>
              <w:tab/>
            </w:r>
            <w:r w:rsidRPr="00F052E2">
              <w:rPr>
                <w:rFonts w:ascii="Arial" w:hAnsi="Arial"/>
                <w:sz w:val="18"/>
              </w:rPr>
              <w:t xml:space="preserve">If the UE reports in an available uplink reporting instance at </w:t>
            </w:r>
            <w:r w:rsidRPr="00F052E2">
              <w:rPr>
                <w:rFonts w:ascii="Arial" w:hAnsi="Arial"/>
                <w:sz w:val="18"/>
                <w:lang w:eastAsia="zh-CN"/>
              </w:rPr>
              <w:t>slot</w:t>
            </w:r>
            <w:r w:rsidRPr="00F052E2">
              <w:rPr>
                <w:rFonts w:ascii="Arial" w:hAnsi="Arial"/>
                <w:sz w:val="18"/>
              </w:rPr>
              <w:t xml:space="preserve">#n based on PMI estimation at a downlink </w:t>
            </w:r>
            <w:r w:rsidRPr="00F052E2">
              <w:rPr>
                <w:rFonts w:ascii="Arial" w:hAnsi="Arial"/>
                <w:sz w:val="18"/>
                <w:lang w:eastAsia="zh-CN"/>
              </w:rPr>
              <w:t>slot</w:t>
            </w:r>
            <w:r w:rsidRPr="00F052E2">
              <w:rPr>
                <w:rFonts w:ascii="Arial" w:hAnsi="Arial"/>
                <w:sz w:val="18"/>
              </w:rPr>
              <w:t xml:space="preserve"> not later than </w:t>
            </w:r>
            <w:r w:rsidRPr="00F052E2">
              <w:rPr>
                <w:rFonts w:ascii="Arial" w:hAnsi="Arial"/>
                <w:sz w:val="18"/>
                <w:lang w:eastAsia="zh-CN"/>
              </w:rPr>
              <w:t>slot</w:t>
            </w:r>
            <w:r w:rsidRPr="00F052E2">
              <w:rPr>
                <w:rFonts w:ascii="Arial" w:hAnsi="Arial"/>
                <w:sz w:val="18"/>
              </w:rPr>
              <w:t>#(n-</w:t>
            </w:r>
            <w:r w:rsidRPr="00F052E2">
              <w:rPr>
                <w:rFonts w:ascii="Arial" w:hAnsi="Arial"/>
                <w:sz w:val="18"/>
                <w:lang w:eastAsia="zh-CN"/>
              </w:rPr>
              <w:t>3</w:t>
            </w:r>
            <w:r w:rsidRPr="00F052E2">
              <w:rPr>
                <w:rFonts w:ascii="Arial" w:hAnsi="Arial"/>
                <w:sz w:val="18"/>
              </w:rPr>
              <w:t xml:space="preserve">), this reported PMI cannot be applied at the eNB downlink before </w:t>
            </w:r>
            <w:r w:rsidRPr="00F052E2">
              <w:rPr>
                <w:rFonts w:ascii="Arial" w:hAnsi="Arial"/>
                <w:sz w:val="18"/>
                <w:lang w:eastAsia="zh-CN"/>
              </w:rPr>
              <w:t>slot</w:t>
            </w:r>
            <w:r w:rsidRPr="00F052E2">
              <w:rPr>
                <w:rFonts w:ascii="Arial" w:hAnsi="Arial"/>
                <w:sz w:val="18"/>
              </w:rPr>
              <w:t>#(n+</w:t>
            </w:r>
            <w:r w:rsidRPr="00F052E2">
              <w:rPr>
                <w:rFonts w:ascii="Arial" w:hAnsi="Arial"/>
                <w:sz w:val="18"/>
                <w:lang w:eastAsia="zh-CN"/>
              </w:rPr>
              <w:t>3</w:t>
            </w:r>
            <w:r w:rsidRPr="00F052E2">
              <w:rPr>
                <w:rFonts w:ascii="Arial" w:hAnsi="Arial"/>
                <w:sz w:val="18"/>
              </w:rPr>
              <w:t>).</w:t>
            </w:r>
          </w:p>
          <w:p w14:paraId="42B5FD80" w14:textId="77777777" w:rsidR="00B82F01" w:rsidRPr="00F052E2" w:rsidRDefault="00B82F01" w:rsidP="00756F02">
            <w:pPr>
              <w:keepNext/>
              <w:keepLines/>
              <w:spacing w:after="0"/>
              <w:ind w:left="851" w:hanging="851"/>
              <w:rPr>
                <w:rFonts w:ascii="Arial" w:hAnsi="Arial"/>
                <w:sz w:val="18"/>
                <w:lang w:eastAsia="zh-CN"/>
              </w:rPr>
            </w:pPr>
            <w:r w:rsidRPr="00F052E2">
              <w:rPr>
                <w:rFonts w:ascii="Arial" w:hAnsi="Arial"/>
                <w:sz w:val="18"/>
              </w:rPr>
              <w:t xml:space="preserve">Note </w:t>
            </w:r>
            <w:r w:rsidRPr="00F052E2">
              <w:rPr>
                <w:rFonts w:ascii="Arial" w:hAnsi="Arial"/>
                <w:sz w:val="18"/>
                <w:lang w:eastAsia="zh-CN"/>
              </w:rPr>
              <w:t>3</w:t>
            </w:r>
            <w:r w:rsidRPr="00F052E2">
              <w:rPr>
                <w:rFonts w:ascii="Arial" w:hAnsi="Arial"/>
                <w:sz w:val="18"/>
              </w:rPr>
              <w:t>:</w:t>
            </w:r>
            <w:r w:rsidRPr="00F052E2">
              <w:rPr>
                <w:rFonts w:ascii="Arial" w:hAnsi="Arial"/>
                <w:sz w:val="18"/>
                <w:lang w:eastAsia="zh-CN"/>
              </w:rPr>
              <w:tab/>
            </w:r>
            <w:r w:rsidRPr="00F052E2">
              <w:rPr>
                <w:rFonts w:ascii="Arial" w:hAnsi="Arial"/>
                <w:sz w:val="18"/>
              </w:rPr>
              <w:t xml:space="preserve">Randomization of the principle beam direction shall be used as specified in </w:t>
            </w:r>
            <w:r w:rsidRPr="00F052E2">
              <w:rPr>
                <w:rFonts w:ascii="Arial" w:hAnsi="Arial" w:cs="Arial"/>
                <w:sz w:val="18"/>
                <w:szCs w:val="18"/>
                <w:lang w:eastAsia="zh-CN"/>
              </w:rPr>
              <w:t>Annex B.2.3.2.3</w:t>
            </w:r>
            <w:r w:rsidRPr="00F052E2">
              <w:rPr>
                <w:rFonts w:ascii="Arial" w:hAnsi="Arial"/>
                <w:sz w:val="18"/>
              </w:rPr>
              <w:t>.</w:t>
            </w:r>
          </w:p>
        </w:tc>
      </w:tr>
    </w:tbl>
    <w:p w14:paraId="33ED470F" w14:textId="77777777" w:rsidR="00B82F01" w:rsidRPr="00F052E2" w:rsidRDefault="00B82F01" w:rsidP="00160266">
      <w:pPr>
        <w:rPr>
          <w:lang w:eastAsia="zh-CN"/>
        </w:rPr>
      </w:pPr>
    </w:p>
    <w:p w14:paraId="30CBD335" w14:textId="77777777" w:rsidR="00FC5BDF" w:rsidRPr="00F052E2" w:rsidRDefault="00FC5BDF" w:rsidP="00FC5BDF">
      <w:pPr>
        <w:pStyle w:val="TH"/>
        <w:rPr>
          <w:lang w:eastAsia="zh-CN"/>
        </w:rPr>
      </w:pPr>
      <w:r w:rsidRPr="00F052E2">
        <w:t xml:space="preserve">Table </w:t>
      </w:r>
      <w:r w:rsidRPr="00F052E2">
        <w:rPr>
          <w:lang w:eastAsia="zh-CN"/>
        </w:rPr>
        <w:t>6.3.2.1.1</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C5BDF" w:rsidRPr="00F052E2" w14:paraId="458912D1" w14:textId="77777777" w:rsidTr="00FC16C6">
        <w:trPr>
          <w:jc w:val="center"/>
        </w:trPr>
        <w:tc>
          <w:tcPr>
            <w:tcW w:w="2126" w:type="dxa"/>
            <w:tcBorders>
              <w:top w:val="single" w:sz="4" w:space="0" w:color="auto"/>
              <w:left w:val="single" w:sz="4" w:space="0" w:color="auto"/>
              <w:bottom w:val="single" w:sz="4" w:space="0" w:color="auto"/>
              <w:right w:val="single" w:sz="4" w:space="0" w:color="auto"/>
            </w:tcBorders>
            <w:hideMark/>
          </w:tcPr>
          <w:p w14:paraId="16725A0B" w14:textId="77777777" w:rsidR="00FC5BDF" w:rsidRPr="00F052E2" w:rsidRDefault="00FC5BDF" w:rsidP="00FC16C6">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3BF51DE8" w14:textId="77777777" w:rsidR="00FC5BDF" w:rsidRPr="00F052E2" w:rsidRDefault="00FC5BDF" w:rsidP="00FC16C6">
            <w:pPr>
              <w:pStyle w:val="TAH"/>
            </w:pPr>
            <w:r w:rsidRPr="00F052E2">
              <w:t>Test 1</w:t>
            </w:r>
          </w:p>
        </w:tc>
      </w:tr>
      <w:tr w:rsidR="00FC5BDF" w:rsidRPr="00F052E2" w14:paraId="0D2F5042" w14:textId="77777777" w:rsidTr="00FC16C6">
        <w:trPr>
          <w:jc w:val="center"/>
        </w:trPr>
        <w:tc>
          <w:tcPr>
            <w:tcW w:w="2126" w:type="dxa"/>
            <w:tcBorders>
              <w:top w:val="single" w:sz="4" w:space="0" w:color="auto"/>
              <w:left w:val="single" w:sz="4" w:space="0" w:color="auto"/>
              <w:bottom w:val="single" w:sz="4" w:space="0" w:color="auto"/>
              <w:right w:val="single" w:sz="4" w:space="0" w:color="auto"/>
            </w:tcBorders>
            <w:hideMark/>
          </w:tcPr>
          <w:p w14:paraId="36A3A4FB" w14:textId="77777777" w:rsidR="00FC5BDF" w:rsidRPr="00F052E2" w:rsidRDefault="00FC5BDF" w:rsidP="00FC16C6">
            <w:pPr>
              <w:pStyle w:val="TAC"/>
              <w:rPr>
                <w:rFonts w:cs="Arial"/>
              </w:rPr>
            </w:pPr>
            <w:r w:rsidRPr="00F052E2">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3EFD0ED8" w14:textId="77777777" w:rsidR="00FC5BDF" w:rsidRPr="00F052E2" w:rsidRDefault="00FC5BDF" w:rsidP="00FC16C6">
            <w:pPr>
              <w:pStyle w:val="TAC"/>
              <w:rPr>
                <w:lang w:eastAsia="zh-CN"/>
              </w:rPr>
            </w:pPr>
            <w:r w:rsidRPr="00F052E2">
              <w:rPr>
                <w:lang w:eastAsia="zh-CN"/>
              </w:rPr>
              <w:t>1.3</w:t>
            </w:r>
          </w:p>
        </w:tc>
      </w:tr>
    </w:tbl>
    <w:p w14:paraId="6B26BB02" w14:textId="77777777" w:rsidR="00FC5BDF" w:rsidRPr="00F052E2" w:rsidRDefault="00FC5BDF" w:rsidP="00FC5BDF"/>
    <w:p w14:paraId="47E11D0F" w14:textId="77777777" w:rsidR="00FC5BDF" w:rsidRPr="00F052E2" w:rsidRDefault="00FC5BDF" w:rsidP="00FC5BDF">
      <w:pPr>
        <w:pStyle w:val="H6"/>
      </w:pPr>
      <w:r w:rsidRPr="00F052E2">
        <w:t>6.3.2.1.1.4</w:t>
      </w:r>
      <w:r w:rsidRPr="00F052E2">
        <w:tab/>
        <w:t>Test description</w:t>
      </w:r>
    </w:p>
    <w:p w14:paraId="2224A07E" w14:textId="77777777" w:rsidR="00FC5BDF" w:rsidRPr="00F052E2" w:rsidRDefault="00FC5BDF" w:rsidP="00FC5BDF">
      <w:pPr>
        <w:pStyle w:val="H6"/>
      </w:pPr>
      <w:r w:rsidRPr="00F052E2">
        <w:t>6.3.2.1.1.4.1</w:t>
      </w:r>
      <w:r w:rsidRPr="00F052E2">
        <w:tab/>
        <w:t>Initial conditions</w:t>
      </w:r>
    </w:p>
    <w:p w14:paraId="722DC5A8" w14:textId="77777777" w:rsidR="00FC5BDF" w:rsidRPr="00F052E2" w:rsidRDefault="00FC5BDF" w:rsidP="00FC5BDF">
      <w:r w:rsidRPr="00F052E2">
        <w:t>Initial conditions are a set of test configurations the UE needs to be tested in and the steps for the SS to take with the UE to reach the correct measurement state.</w:t>
      </w:r>
    </w:p>
    <w:p w14:paraId="6104AD99" w14:textId="77777777" w:rsidR="00FC5BDF" w:rsidRPr="00F052E2" w:rsidRDefault="00FC5BDF" w:rsidP="00FC5BDF">
      <w:r w:rsidRPr="00F052E2">
        <w:t>The initial test configurations consist of environmental conditions, test frequencies, test channel bandwidths and sub-carrier spacing based on NR operating bands specified in Table 5.3.5-1 and Table 5.3.6-1 of 38.521-1.</w:t>
      </w:r>
    </w:p>
    <w:p w14:paraId="0B84B242" w14:textId="77777777" w:rsidR="00FC5BDF" w:rsidRPr="00F052E2" w:rsidRDefault="00FC5BDF" w:rsidP="00FC5BDF">
      <w:r w:rsidRPr="00F052E2">
        <w:t xml:space="preserve">Configurations of  </w:t>
      </w:r>
      <w:r w:rsidRPr="00F052E2">
        <w:rPr>
          <w:rFonts w:eastAsia="Batang"/>
        </w:rPr>
        <w:t>PDSCH</w:t>
      </w:r>
      <w:r w:rsidRPr="00F052E2">
        <w:t xml:space="preserve"> and PDCCH before measurement are specified in Annex C.</w:t>
      </w:r>
    </w:p>
    <w:p w14:paraId="7CB74220" w14:textId="77777777" w:rsidR="00FC5BDF" w:rsidRPr="00F052E2" w:rsidRDefault="00FC5BDF" w:rsidP="00FC5BDF">
      <w:r w:rsidRPr="00F052E2">
        <w:t>Test Environment: Normal, as defined in TS 38.508-1 [6] clause 4.1.</w:t>
      </w:r>
    </w:p>
    <w:p w14:paraId="1D70AFA7" w14:textId="77777777" w:rsidR="00FC5BDF" w:rsidRPr="00F052E2" w:rsidRDefault="00FC5BDF" w:rsidP="00FC5BDF">
      <w:r w:rsidRPr="00F052E2">
        <w:t>Frequencies to be tested: Mid Range, as defined in TS 38.508-1 [6] clause 4.3.1.1.</w:t>
      </w:r>
    </w:p>
    <w:p w14:paraId="070F4E0C" w14:textId="77777777" w:rsidR="00FC5BDF" w:rsidRPr="00F052E2" w:rsidRDefault="00FC5BDF" w:rsidP="00FC5BDF">
      <w:r w:rsidRPr="00F052E2">
        <w:t>For EN-DC within FR1 operation, setup the LTE link according to Annex D</w:t>
      </w:r>
    </w:p>
    <w:p w14:paraId="7131D48F" w14:textId="77777777" w:rsidR="00FC5BDF" w:rsidRPr="00F052E2" w:rsidRDefault="00FC5BDF" w:rsidP="00FC5BDF">
      <w:pPr>
        <w:pStyle w:val="B10"/>
      </w:pPr>
      <w:r w:rsidRPr="00F052E2">
        <w:t>1.</w:t>
      </w:r>
      <w:r w:rsidRPr="00F052E2">
        <w:tab/>
        <w:t>Connect the SS, the faders and AWGN noise source to the UE antenna connectors as shown in TS 38.508-1 [6] Annex A, in Figure A.3.1.7.1 for TE diagram and section A.3.2.2 for UE diagram.</w:t>
      </w:r>
    </w:p>
    <w:p w14:paraId="1FB4669D" w14:textId="77777777" w:rsidR="00FC5BDF" w:rsidRPr="00F052E2" w:rsidRDefault="00FC5BDF" w:rsidP="00FC5BDF">
      <w:pPr>
        <w:pStyle w:val="B10"/>
      </w:pPr>
      <w:r w:rsidRPr="00F052E2">
        <w:lastRenderedPageBreak/>
        <w:t>2.</w:t>
      </w:r>
      <w:r w:rsidRPr="00F052E2">
        <w:tab/>
        <w:t xml:space="preserve">The parameter settings for the cell are set up according to Table </w:t>
      </w:r>
      <w:r w:rsidR="003F54CE" w:rsidRPr="00F052E2">
        <w:t>6.1.2-1</w:t>
      </w:r>
      <w:r w:rsidRPr="00F052E2">
        <w:t xml:space="preserve"> and Table </w:t>
      </w:r>
      <w:r w:rsidR="003F54CE" w:rsidRPr="00F052E2">
        <w:t>6.3.2.1.1.3_1</w:t>
      </w:r>
      <w:r w:rsidRPr="00F052E2">
        <w:t xml:space="preserve"> and as appropriate.</w:t>
      </w:r>
    </w:p>
    <w:p w14:paraId="66D167D4" w14:textId="77777777" w:rsidR="00FC5BDF" w:rsidRPr="00F052E2" w:rsidRDefault="00FC5BDF" w:rsidP="00FC5BDF">
      <w:pPr>
        <w:pStyle w:val="B10"/>
      </w:pPr>
      <w:r w:rsidRPr="00F052E2">
        <w:t>3.</w:t>
      </w:r>
      <w:r w:rsidRPr="00F052E2">
        <w:tab/>
        <w:t>Downlink signals for NR cell are initially set up according to Annex</w:t>
      </w:r>
      <w:r w:rsidR="006867B3" w:rsidRPr="00F052E2">
        <w:t>es</w:t>
      </w:r>
      <w:r w:rsidRPr="00F052E2">
        <w:t xml:space="preserve"> C.0, C.1, C.2, C.3.1 and uplink signals according to Annex</w:t>
      </w:r>
      <w:r w:rsidR="006867B3" w:rsidRPr="00F052E2">
        <w:t>es</w:t>
      </w:r>
      <w:r w:rsidRPr="00F052E2">
        <w:t xml:space="preserve"> G.0, G.1, G.2, G.3.1</w:t>
      </w:r>
      <w:r w:rsidR="006867B3" w:rsidRPr="00F052E2">
        <w:t xml:space="preserve"> of TS 38.521-1 [7]</w:t>
      </w:r>
      <w:r w:rsidRPr="00F052E2">
        <w:t>.</w:t>
      </w:r>
    </w:p>
    <w:p w14:paraId="0A892535" w14:textId="77777777" w:rsidR="00FC5BDF" w:rsidRPr="00F052E2" w:rsidRDefault="00FC5BDF" w:rsidP="00FC5BDF">
      <w:pPr>
        <w:pStyle w:val="B10"/>
      </w:pPr>
      <w:r w:rsidRPr="00F052E2">
        <w:t>4.</w:t>
      </w:r>
      <w:r w:rsidRPr="00F052E2">
        <w:tab/>
        <w:t>Propagation conditions are set according to Annex B</w:t>
      </w:r>
      <w:r w:rsidR="004D029C" w:rsidRPr="00F052E2">
        <w:t>.0</w:t>
      </w:r>
      <w:r w:rsidRPr="00F052E2">
        <w:t>.</w:t>
      </w:r>
    </w:p>
    <w:p w14:paraId="4A651907" w14:textId="77777777" w:rsidR="00FC5BDF" w:rsidRPr="00F052E2" w:rsidRDefault="00FC5BDF" w:rsidP="00FC5BDF">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 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w:t>
      </w:r>
      <w:r w:rsidR="003F54CE" w:rsidRPr="00F052E2">
        <w:t>6.3.2.1.1.4.3</w:t>
      </w:r>
      <w:r w:rsidRPr="00F052E2">
        <w:t>.</w:t>
      </w:r>
    </w:p>
    <w:p w14:paraId="237DF2EB" w14:textId="77777777" w:rsidR="00FC5BDF" w:rsidRPr="00F052E2" w:rsidRDefault="00FC5BDF" w:rsidP="00FC5BDF">
      <w:pPr>
        <w:pStyle w:val="H6"/>
      </w:pPr>
      <w:r w:rsidRPr="00F052E2">
        <w:t>6.3.2.1.1.4.2</w:t>
      </w:r>
      <w:r w:rsidRPr="00F052E2">
        <w:tab/>
        <w:t>Test procedure</w:t>
      </w:r>
    </w:p>
    <w:p w14:paraId="31DCDEE3" w14:textId="77777777" w:rsidR="0031363E" w:rsidRPr="00F052E2" w:rsidRDefault="0031363E" w:rsidP="0031363E">
      <w:pPr>
        <w:pStyle w:val="B10"/>
      </w:pPr>
      <w:bookmarkStart w:id="308" w:name="_Hlk2187782"/>
      <w:r w:rsidRPr="00F052E2">
        <w:t>1.</w:t>
      </w:r>
      <w:r w:rsidRPr="00F052E2">
        <w:tab/>
        <w:t>Set the parameters of bandwidth, the propagation condition, antenna configuration and measurement channel according to Table 6.3.2.2.</w:t>
      </w:r>
      <w:r w:rsidRPr="00F052E2">
        <w:rPr>
          <w:lang w:eastAsia="zh-CN"/>
        </w:rPr>
        <w:t>1</w:t>
      </w:r>
      <w:r w:rsidRPr="00F052E2">
        <w:t>.3-1</w:t>
      </w:r>
      <w:r w:rsidRPr="00F052E2">
        <w:rPr>
          <w:lang w:eastAsia="zh-CN"/>
        </w:rPr>
        <w:t xml:space="preserve"> </w:t>
      </w:r>
      <w:r w:rsidRPr="00F052E2">
        <w:t>as appropriate.</w:t>
      </w:r>
    </w:p>
    <w:p w14:paraId="015F892E" w14:textId="77777777" w:rsidR="0031363E" w:rsidRPr="00F052E2" w:rsidRDefault="0031363E" w:rsidP="0031363E">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via PDCCH DCI format [0_1] with aperiodic CSI request </w:t>
      </w:r>
      <w:r w:rsidR="00C24A2D" w:rsidRPr="00F052E2">
        <w:rPr>
          <w:lang w:eastAsia="zh-CN"/>
        </w:rPr>
        <w:t>triggered</w:t>
      </w:r>
      <w:r w:rsidRPr="00F052E2">
        <w:rPr>
          <w:lang w:eastAsia="zh-CN"/>
        </w:rPr>
        <w:t>.</w:t>
      </w:r>
      <w:r w:rsidRPr="00F052E2">
        <w:t xml:space="preserve"> Establish </w:t>
      </w:r>
      <w:r w:rsidRPr="00F052E2">
        <w:rPr>
          <w:position w:val="-14"/>
        </w:rPr>
        <w:object w:dxaOrig="1260" w:dyaOrig="380" w14:anchorId="57D7ADD0">
          <v:shape id="_x0000_i1036" type="#_x0000_t75" style="width:63.5pt;height:19pt" o:ole="">
            <v:imagedata r:id="rId26" o:title=""/>
          </v:shape>
          <o:OLEObject Type="Embed" ProgID="Equation.3" ShapeID="_x0000_i1036" DrawAspect="Content" ObjectID="_1694876856" r:id="rId27"/>
        </w:object>
      </w:r>
      <w:r w:rsidRPr="00F052E2">
        <w:t xml:space="preserve">and </w:t>
      </w:r>
      <w:r w:rsidRPr="00F052E2">
        <w:rPr>
          <w:position w:val="-14"/>
        </w:rPr>
        <w:object w:dxaOrig="1420" w:dyaOrig="380" w14:anchorId="0833E2E7">
          <v:shape id="_x0000_i1037" type="#_x0000_t75" style="width:64pt;height:17.5pt" o:ole="">
            <v:imagedata r:id="rId21" o:title=""/>
          </v:shape>
          <o:OLEObject Type="Embed" ProgID="Equation.DSMT4" ShapeID="_x0000_i1037" DrawAspect="Content" ObjectID="_1694876857" r:id="rId28"/>
        </w:object>
      </w:r>
      <w:r w:rsidRPr="00F052E2">
        <w:t xml:space="preserve"> according to </w:t>
      </w:r>
      <w:r w:rsidRPr="00F052E2">
        <w:rPr>
          <w:lang w:eastAsia="zh-CN"/>
        </w:rPr>
        <w:t>A</w:t>
      </w:r>
      <w:r w:rsidRPr="00F052E2">
        <w:t xml:space="preserve">nnex </w:t>
      </w:r>
      <w:r w:rsidRPr="00F052E2">
        <w:rPr>
          <w:lang w:eastAsia="zh-CN"/>
        </w:rPr>
        <w:t>G.3.2</w:t>
      </w:r>
      <w:r w:rsidRPr="00F052E2">
        <w:t>.</w:t>
      </w:r>
    </w:p>
    <w:p w14:paraId="491E4D9A" w14:textId="77777777" w:rsidR="0031363E" w:rsidRPr="00F052E2" w:rsidRDefault="0031363E" w:rsidP="0031363E">
      <w:pPr>
        <w:pStyle w:val="B10"/>
        <w:rPr>
          <w:lang w:eastAsia="zh-CN"/>
        </w:rPr>
      </w:pPr>
      <w:r w:rsidRPr="00F052E2">
        <w:t>3.</w:t>
      </w:r>
      <w:r w:rsidRPr="00F052E2">
        <w:tab/>
        <w:t>Set SNR to</w:t>
      </w:r>
      <w:r w:rsidRPr="00F052E2">
        <w:rPr>
          <w:position w:val="-14"/>
        </w:rPr>
        <w:object w:dxaOrig="1420" w:dyaOrig="380" w14:anchorId="49945F54">
          <v:shape id="_x0000_i1038" type="#_x0000_t75" style="width:64pt;height:17.5pt" o:ole="">
            <v:imagedata r:id="rId21" o:title=""/>
          </v:shape>
          <o:OLEObject Type="Embed" ProgID="Equation.DSMT4" ShapeID="_x0000_i1038" DrawAspect="Content" ObjectID="_1694876858" r:id="rId29"/>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 xml:space="preserve">SS schedules the UL transmission to carry the PUSCH CSI feedback via PDCCH DCI format [0_1] with aperiodic CSI request </w:t>
      </w:r>
      <w:r w:rsidR="00C24A2D" w:rsidRPr="00F052E2">
        <w:rPr>
          <w:lang w:eastAsia="zh-CN"/>
        </w:rPr>
        <w:t>triggered</w:t>
      </w:r>
      <w:r w:rsidRPr="00F052E2">
        <w:rPr>
          <w:lang w:eastAsia="zh-CN"/>
        </w:rPr>
        <w:t>.</w:t>
      </w:r>
      <w:r w:rsidRPr="00F052E2">
        <w:t xml:space="preserve"> Measure </w:t>
      </w:r>
      <w:r w:rsidRPr="00F052E2">
        <w:rPr>
          <w:position w:val="-14"/>
        </w:rPr>
        <w:object w:dxaOrig="760" w:dyaOrig="380" w14:anchorId="5C1A082F">
          <v:shape id="_x0000_i1039" type="#_x0000_t75" style="width:38pt;height:19pt" o:ole="">
            <v:imagedata r:id="rId23" o:title=""/>
          </v:shape>
          <o:OLEObject Type="Embed" ProgID="Equation.DSMT4" ShapeID="_x0000_i1039" DrawAspect="Content" ObjectID="_1694876859" r:id="rId30"/>
        </w:object>
      </w:r>
      <w:r w:rsidRPr="00F052E2">
        <w:t xml:space="preserve">according to Annex </w:t>
      </w:r>
      <w:r w:rsidRPr="00F052E2">
        <w:rPr>
          <w:lang w:eastAsia="zh-CN"/>
        </w:rPr>
        <w:t>G.3.3.</w:t>
      </w:r>
    </w:p>
    <w:p w14:paraId="2A93E703" w14:textId="77777777" w:rsidR="0031363E" w:rsidRPr="00F052E2" w:rsidRDefault="0031363E" w:rsidP="0031363E">
      <w:pPr>
        <w:pStyle w:val="B10"/>
      </w:pPr>
      <w:r w:rsidRPr="00F052E2">
        <w:t>4.</w:t>
      </w:r>
      <w:r w:rsidRPr="00F052E2">
        <w:tab/>
        <w:t>Calculate</w:t>
      </w:r>
      <w:r w:rsidRPr="00F052E2">
        <w:rPr>
          <w:position w:val="-34"/>
        </w:rPr>
        <w:object w:dxaOrig="1719" w:dyaOrig="760" w14:anchorId="6DB8D7C6">
          <v:shape id="_x0000_i1040" type="#_x0000_t75" style="width:85.5pt;height:38pt" o:ole="">
            <v:imagedata r:id="rId31" o:title=""/>
          </v:shape>
          <o:OLEObject Type="Embed" ProgID="Equation.3" ShapeID="_x0000_i1040" DrawAspect="Content" ObjectID="_1694876860" r:id="rId32"/>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6.3.2.1.1.5-1</w:t>
      </w:r>
      <w:r w:rsidRPr="00F052E2">
        <w:t>, then the test is pass. Otherwise, the test is fail.</w:t>
      </w:r>
    </w:p>
    <w:bookmarkEnd w:id="308"/>
    <w:p w14:paraId="071229C5" w14:textId="77777777" w:rsidR="00FC5BDF" w:rsidRPr="00F052E2" w:rsidRDefault="00FC5BDF" w:rsidP="00FC5BDF">
      <w:pPr>
        <w:pStyle w:val="H6"/>
      </w:pPr>
      <w:r w:rsidRPr="00F052E2">
        <w:t>6.3.2.1.1.4.3</w:t>
      </w:r>
      <w:r w:rsidRPr="00F052E2">
        <w:tab/>
        <w:t>Message contents</w:t>
      </w:r>
    </w:p>
    <w:p w14:paraId="5ED92F93" w14:textId="77777777" w:rsidR="00FC5BDF" w:rsidRPr="00F052E2" w:rsidRDefault="00FC5BDF" w:rsidP="00FC5BDF">
      <w:bookmarkStart w:id="309" w:name="_Hlk2187804"/>
      <w:r w:rsidRPr="00F052E2">
        <w:t>Message contents are according to TS 38.508-1 [6] clause 4.6.1.</w:t>
      </w:r>
    </w:p>
    <w:bookmarkEnd w:id="309"/>
    <w:p w14:paraId="4D02FF68" w14:textId="77777777" w:rsidR="00FC5BDF" w:rsidRPr="00F052E2" w:rsidRDefault="00FC5BDF" w:rsidP="00FC5BDF">
      <w:pPr>
        <w:pStyle w:val="H6"/>
      </w:pPr>
      <w:r w:rsidRPr="00F052E2">
        <w:t>6.3.2.1.1.4.3</w:t>
      </w:r>
      <w:r w:rsidR="0031363E" w:rsidRPr="00F052E2">
        <w:t>.</w:t>
      </w:r>
      <w:r w:rsidRPr="00F052E2">
        <w:t>1</w:t>
      </w:r>
      <w:r w:rsidRPr="00F052E2">
        <w:tab/>
        <w:t>Message exceptions for SA</w:t>
      </w:r>
    </w:p>
    <w:p w14:paraId="070D0CEE" w14:textId="77777777" w:rsidR="0031363E" w:rsidRPr="00F052E2" w:rsidRDefault="0031363E" w:rsidP="0031363E">
      <w:pPr>
        <w:pStyle w:val="TH"/>
      </w:pPr>
      <w:r w:rsidRPr="00F052E2">
        <w:t>Table 6.</w:t>
      </w:r>
      <w:r w:rsidRPr="00F052E2">
        <w:rPr>
          <w:lang w:eastAsia="zh-CN"/>
        </w:rPr>
        <w:t>3</w:t>
      </w:r>
      <w:r w:rsidRPr="00F052E2">
        <w:t>.2.</w:t>
      </w:r>
      <w:r w:rsidRPr="00F052E2">
        <w:rPr>
          <w:lang w:eastAsia="zh-CN"/>
        </w:rPr>
        <w:t>1</w:t>
      </w:r>
      <w:r w:rsidRPr="00F052E2">
        <w:t>.</w:t>
      </w:r>
      <w:r w:rsidRPr="00F052E2">
        <w:rPr>
          <w:lang w:eastAsia="zh-CN"/>
        </w:rPr>
        <w:t>1</w:t>
      </w:r>
      <w:r w:rsidRPr="00F052E2">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363E" w:rsidRPr="00F052E2" w14:paraId="48911F06" w14:textId="77777777" w:rsidTr="008D155C">
        <w:tc>
          <w:tcPr>
            <w:tcW w:w="9747" w:type="dxa"/>
            <w:gridSpan w:val="4"/>
          </w:tcPr>
          <w:p w14:paraId="1AB5B944" w14:textId="77777777" w:rsidR="0031363E" w:rsidRPr="00F052E2" w:rsidRDefault="0031363E" w:rsidP="008D155C">
            <w:pPr>
              <w:pStyle w:val="TAH"/>
              <w:jc w:val="left"/>
              <w:rPr>
                <w:b w:val="0"/>
                <w:lang w:eastAsia="zh-CN"/>
              </w:rPr>
            </w:pPr>
            <w:r w:rsidRPr="00F052E2">
              <w:rPr>
                <w:b w:val="0"/>
              </w:rPr>
              <w:t>Derivation Path: TS 38.508-1 [6], clause 4.6.3, Table 4.6.3-4</w:t>
            </w:r>
            <w:r w:rsidRPr="00F052E2">
              <w:rPr>
                <w:b w:val="0"/>
                <w:lang w:eastAsia="zh-CN"/>
              </w:rPr>
              <w:t>1</w:t>
            </w:r>
          </w:p>
        </w:tc>
      </w:tr>
      <w:tr w:rsidR="0031363E" w:rsidRPr="00F052E2" w14:paraId="780CE796" w14:textId="77777777" w:rsidTr="008D155C">
        <w:tc>
          <w:tcPr>
            <w:tcW w:w="4535" w:type="dxa"/>
          </w:tcPr>
          <w:p w14:paraId="0260014D" w14:textId="77777777" w:rsidR="0031363E" w:rsidRPr="00F052E2" w:rsidRDefault="0031363E" w:rsidP="008D155C">
            <w:pPr>
              <w:pStyle w:val="TAH"/>
            </w:pPr>
            <w:r w:rsidRPr="00F052E2">
              <w:t>Information Element</w:t>
            </w:r>
          </w:p>
        </w:tc>
        <w:tc>
          <w:tcPr>
            <w:tcW w:w="2267" w:type="dxa"/>
          </w:tcPr>
          <w:p w14:paraId="381E8B77" w14:textId="77777777" w:rsidR="0031363E" w:rsidRPr="00F052E2" w:rsidRDefault="0031363E" w:rsidP="008D155C">
            <w:pPr>
              <w:pStyle w:val="TAH"/>
            </w:pPr>
            <w:r w:rsidRPr="00F052E2">
              <w:t>Value/remark</w:t>
            </w:r>
          </w:p>
        </w:tc>
        <w:tc>
          <w:tcPr>
            <w:tcW w:w="1700" w:type="dxa"/>
          </w:tcPr>
          <w:p w14:paraId="06D91952" w14:textId="77777777" w:rsidR="0031363E" w:rsidRPr="00F052E2" w:rsidRDefault="0031363E" w:rsidP="008D155C">
            <w:pPr>
              <w:pStyle w:val="TAH"/>
            </w:pPr>
            <w:r w:rsidRPr="00F052E2">
              <w:t>Comment</w:t>
            </w:r>
          </w:p>
        </w:tc>
        <w:tc>
          <w:tcPr>
            <w:tcW w:w="1245" w:type="dxa"/>
          </w:tcPr>
          <w:p w14:paraId="51AD1509" w14:textId="77777777" w:rsidR="0031363E" w:rsidRPr="00F052E2" w:rsidRDefault="0031363E" w:rsidP="008D155C">
            <w:pPr>
              <w:pStyle w:val="TAH"/>
            </w:pPr>
            <w:r w:rsidRPr="00F052E2">
              <w:t>Condition</w:t>
            </w:r>
          </w:p>
        </w:tc>
      </w:tr>
      <w:tr w:rsidR="0031363E" w:rsidRPr="00F052E2" w14:paraId="427D7702" w14:textId="77777777" w:rsidTr="008D155C">
        <w:tc>
          <w:tcPr>
            <w:tcW w:w="4535" w:type="dxa"/>
          </w:tcPr>
          <w:p w14:paraId="221D6639" w14:textId="77777777" w:rsidR="0031363E" w:rsidRPr="00F052E2" w:rsidRDefault="0031363E" w:rsidP="008D155C">
            <w:pPr>
              <w:pStyle w:val="TAL"/>
            </w:pPr>
            <w:r w:rsidRPr="00F052E2">
              <w:t xml:space="preserve">CSI-ResourceConfig ::= </w:t>
            </w:r>
            <w:r w:rsidRPr="00F052E2">
              <w:rPr>
                <w:snapToGrid w:val="0"/>
              </w:rPr>
              <w:t xml:space="preserve">SEQUENCE </w:t>
            </w:r>
            <w:r w:rsidRPr="00F052E2">
              <w:t>{</w:t>
            </w:r>
          </w:p>
        </w:tc>
        <w:tc>
          <w:tcPr>
            <w:tcW w:w="2267" w:type="dxa"/>
          </w:tcPr>
          <w:p w14:paraId="5CE74E94" w14:textId="77777777" w:rsidR="0031363E" w:rsidRPr="00F052E2" w:rsidRDefault="0031363E" w:rsidP="008D155C">
            <w:pPr>
              <w:pStyle w:val="TAL"/>
            </w:pPr>
          </w:p>
        </w:tc>
        <w:tc>
          <w:tcPr>
            <w:tcW w:w="1700" w:type="dxa"/>
          </w:tcPr>
          <w:p w14:paraId="30BE749C" w14:textId="77777777" w:rsidR="0031363E" w:rsidRPr="00F052E2" w:rsidRDefault="0031363E" w:rsidP="008D155C">
            <w:pPr>
              <w:pStyle w:val="TAL"/>
            </w:pPr>
          </w:p>
        </w:tc>
        <w:tc>
          <w:tcPr>
            <w:tcW w:w="1245" w:type="dxa"/>
          </w:tcPr>
          <w:p w14:paraId="158C4D48" w14:textId="77777777" w:rsidR="0031363E" w:rsidRPr="00F052E2" w:rsidRDefault="0031363E" w:rsidP="008D155C">
            <w:pPr>
              <w:pStyle w:val="TAL"/>
            </w:pPr>
          </w:p>
        </w:tc>
      </w:tr>
      <w:tr w:rsidR="0031363E" w:rsidRPr="00F052E2" w14:paraId="3CBFEF62" w14:textId="77777777" w:rsidTr="008D155C">
        <w:tc>
          <w:tcPr>
            <w:tcW w:w="4535" w:type="dxa"/>
          </w:tcPr>
          <w:p w14:paraId="624B55E0" w14:textId="77777777" w:rsidR="0031363E" w:rsidRPr="00F052E2" w:rsidRDefault="0031363E" w:rsidP="008D155C">
            <w:pPr>
              <w:pStyle w:val="TAL"/>
            </w:pPr>
            <w:r w:rsidRPr="00F052E2">
              <w:t xml:space="preserve">  resourceType</w:t>
            </w:r>
          </w:p>
        </w:tc>
        <w:tc>
          <w:tcPr>
            <w:tcW w:w="2267" w:type="dxa"/>
          </w:tcPr>
          <w:p w14:paraId="7F2A5D85" w14:textId="77777777" w:rsidR="0031363E" w:rsidRPr="00F052E2" w:rsidRDefault="0031363E" w:rsidP="008D155C">
            <w:pPr>
              <w:pStyle w:val="TAL"/>
            </w:pPr>
            <w:r w:rsidRPr="00F052E2">
              <w:rPr>
                <w:lang w:eastAsia="zh-CN"/>
              </w:rPr>
              <w:t>A</w:t>
            </w:r>
            <w:r w:rsidRPr="00F052E2">
              <w:rPr>
                <w:lang w:eastAsia="ja-JP"/>
              </w:rPr>
              <w:t>periodic</w:t>
            </w:r>
          </w:p>
        </w:tc>
        <w:tc>
          <w:tcPr>
            <w:tcW w:w="1700" w:type="dxa"/>
          </w:tcPr>
          <w:p w14:paraId="1752ADC8" w14:textId="77777777" w:rsidR="0031363E" w:rsidRPr="00F052E2" w:rsidRDefault="0031363E" w:rsidP="008D155C">
            <w:pPr>
              <w:pStyle w:val="TAL"/>
            </w:pPr>
          </w:p>
        </w:tc>
        <w:tc>
          <w:tcPr>
            <w:tcW w:w="1245" w:type="dxa"/>
          </w:tcPr>
          <w:p w14:paraId="59E18BE0" w14:textId="77777777" w:rsidR="0031363E" w:rsidRPr="00F052E2" w:rsidRDefault="0031363E" w:rsidP="008D155C">
            <w:pPr>
              <w:pStyle w:val="TAL"/>
            </w:pPr>
          </w:p>
        </w:tc>
      </w:tr>
      <w:tr w:rsidR="0031363E" w:rsidRPr="00F052E2" w14:paraId="36FA3678" w14:textId="77777777" w:rsidTr="008D155C">
        <w:tc>
          <w:tcPr>
            <w:tcW w:w="4535" w:type="dxa"/>
          </w:tcPr>
          <w:p w14:paraId="2A4F68BB" w14:textId="77777777" w:rsidR="0031363E" w:rsidRPr="00F052E2" w:rsidRDefault="0031363E" w:rsidP="008D155C">
            <w:pPr>
              <w:pStyle w:val="TAL"/>
            </w:pPr>
            <w:r w:rsidRPr="00F052E2">
              <w:t>}</w:t>
            </w:r>
          </w:p>
        </w:tc>
        <w:tc>
          <w:tcPr>
            <w:tcW w:w="2267" w:type="dxa"/>
          </w:tcPr>
          <w:p w14:paraId="43719783" w14:textId="77777777" w:rsidR="0031363E" w:rsidRPr="00F052E2" w:rsidRDefault="0031363E" w:rsidP="008D155C">
            <w:pPr>
              <w:pStyle w:val="TAL"/>
            </w:pPr>
          </w:p>
        </w:tc>
        <w:tc>
          <w:tcPr>
            <w:tcW w:w="1700" w:type="dxa"/>
          </w:tcPr>
          <w:p w14:paraId="77CE64AA" w14:textId="77777777" w:rsidR="0031363E" w:rsidRPr="00F052E2" w:rsidRDefault="0031363E" w:rsidP="008D155C">
            <w:pPr>
              <w:pStyle w:val="TAL"/>
            </w:pPr>
          </w:p>
        </w:tc>
        <w:tc>
          <w:tcPr>
            <w:tcW w:w="1245" w:type="dxa"/>
          </w:tcPr>
          <w:p w14:paraId="43F8B310" w14:textId="77777777" w:rsidR="0031363E" w:rsidRPr="00F052E2" w:rsidRDefault="0031363E" w:rsidP="008D155C">
            <w:pPr>
              <w:pStyle w:val="TAL"/>
            </w:pPr>
          </w:p>
        </w:tc>
      </w:tr>
    </w:tbl>
    <w:p w14:paraId="38086246" w14:textId="77777777" w:rsidR="0031363E" w:rsidRPr="00F052E2" w:rsidRDefault="0031363E" w:rsidP="00C24A2D">
      <w:pPr>
        <w:rPr>
          <w:lang w:eastAsia="zh-CN"/>
        </w:rPr>
      </w:pPr>
    </w:p>
    <w:p w14:paraId="34AEF89D" w14:textId="77777777" w:rsidR="0031363E" w:rsidRPr="00F052E2" w:rsidRDefault="0031363E" w:rsidP="0031363E">
      <w:pPr>
        <w:pStyle w:val="TH"/>
      </w:pPr>
      <w:r w:rsidRPr="00F052E2">
        <w:t>Table 6.</w:t>
      </w:r>
      <w:r w:rsidRPr="00F052E2">
        <w:rPr>
          <w:lang w:eastAsia="zh-CN"/>
        </w:rPr>
        <w:t>3</w:t>
      </w:r>
      <w:r w:rsidRPr="00F052E2">
        <w:t>.2.</w:t>
      </w:r>
      <w:r w:rsidRPr="00F052E2">
        <w:rPr>
          <w:lang w:eastAsia="zh-CN"/>
        </w:rPr>
        <w:t>1</w:t>
      </w:r>
      <w:r w:rsidRPr="00F052E2">
        <w:t>.</w:t>
      </w:r>
      <w:r w:rsidRPr="00F052E2">
        <w:rPr>
          <w:lang w:eastAsia="zh-CN"/>
        </w:rPr>
        <w:t>1</w:t>
      </w:r>
      <w:r w:rsidRPr="00F052E2">
        <w:t>.4.3.1-</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363E" w:rsidRPr="00F052E2" w14:paraId="6DBF7655" w14:textId="77777777" w:rsidTr="008D155C">
        <w:tc>
          <w:tcPr>
            <w:tcW w:w="9747" w:type="dxa"/>
            <w:gridSpan w:val="4"/>
          </w:tcPr>
          <w:p w14:paraId="37846911" w14:textId="77777777" w:rsidR="0031363E" w:rsidRPr="00F052E2" w:rsidRDefault="0031363E" w:rsidP="008D155C">
            <w:pPr>
              <w:pStyle w:val="TAH"/>
              <w:jc w:val="left"/>
              <w:rPr>
                <w:b w:val="0"/>
              </w:rPr>
            </w:pPr>
            <w:r w:rsidRPr="00F052E2">
              <w:rPr>
                <w:b w:val="0"/>
              </w:rPr>
              <w:t>Derivation Path: TS 38.508-1 [6], clause 4.6.3, Table 4.6.3-45</w:t>
            </w:r>
          </w:p>
        </w:tc>
      </w:tr>
      <w:tr w:rsidR="0031363E" w:rsidRPr="00F052E2" w14:paraId="1AD715F0" w14:textId="77777777" w:rsidTr="008D155C">
        <w:tc>
          <w:tcPr>
            <w:tcW w:w="4535" w:type="dxa"/>
          </w:tcPr>
          <w:p w14:paraId="652B8DD1" w14:textId="77777777" w:rsidR="0031363E" w:rsidRPr="00F052E2" w:rsidRDefault="0031363E" w:rsidP="008D155C">
            <w:pPr>
              <w:pStyle w:val="TAH"/>
            </w:pPr>
            <w:r w:rsidRPr="00F052E2">
              <w:t>Information Element</w:t>
            </w:r>
          </w:p>
        </w:tc>
        <w:tc>
          <w:tcPr>
            <w:tcW w:w="2267" w:type="dxa"/>
          </w:tcPr>
          <w:p w14:paraId="52EC7D57" w14:textId="77777777" w:rsidR="0031363E" w:rsidRPr="00F052E2" w:rsidRDefault="0031363E" w:rsidP="008D155C">
            <w:pPr>
              <w:pStyle w:val="TAH"/>
            </w:pPr>
            <w:r w:rsidRPr="00F052E2">
              <w:t>Value/remark</w:t>
            </w:r>
          </w:p>
        </w:tc>
        <w:tc>
          <w:tcPr>
            <w:tcW w:w="1700" w:type="dxa"/>
          </w:tcPr>
          <w:p w14:paraId="55915A75" w14:textId="77777777" w:rsidR="0031363E" w:rsidRPr="00F052E2" w:rsidRDefault="0031363E" w:rsidP="008D155C">
            <w:pPr>
              <w:pStyle w:val="TAH"/>
            </w:pPr>
            <w:r w:rsidRPr="00F052E2">
              <w:t>Comment</w:t>
            </w:r>
          </w:p>
        </w:tc>
        <w:tc>
          <w:tcPr>
            <w:tcW w:w="1245" w:type="dxa"/>
          </w:tcPr>
          <w:p w14:paraId="44480AE7" w14:textId="77777777" w:rsidR="0031363E" w:rsidRPr="00F052E2" w:rsidRDefault="0031363E" w:rsidP="008D155C">
            <w:pPr>
              <w:pStyle w:val="TAH"/>
            </w:pPr>
            <w:r w:rsidRPr="00F052E2">
              <w:t>Condition</w:t>
            </w:r>
          </w:p>
        </w:tc>
      </w:tr>
      <w:tr w:rsidR="0031363E" w:rsidRPr="00F052E2" w14:paraId="04E5F162" w14:textId="77777777" w:rsidTr="008D155C">
        <w:tc>
          <w:tcPr>
            <w:tcW w:w="4535" w:type="dxa"/>
          </w:tcPr>
          <w:p w14:paraId="48715FBE" w14:textId="77777777" w:rsidR="0031363E" w:rsidRPr="00F052E2" w:rsidRDefault="0031363E" w:rsidP="008D155C">
            <w:pPr>
              <w:pStyle w:val="TAL"/>
            </w:pPr>
            <w:r w:rsidRPr="00F052E2">
              <w:t xml:space="preserve">CSI-RS-ResourceMapping ::= </w:t>
            </w:r>
            <w:r w:rsidRPr="00F052E2">
              <w:rPr>
                <w:snapToGrid w:val="0"/>
              </w:rPr>
              <w:t xml:space="preserve">SEQUENCE </w:t>
            </w:r>
            <w:r w:rsidRPr="00F052E2">
              <w:t>{</w:t>
            </w:r>
          </w:p>
        </w:tc>
        <w:tc>
          <w:tcPr>
            <w:tcW w:w="2267" w:type="dxa"/>
          </w:tcPr>
          <w:p w14:paraId="4072E7C5" w14:textId="77777777" w:rsidR="0031363E" w:rsidRPr="00F052E2" w:rsidRDefault="0031363E" w:rsidP="008D155C">
            <w:pPr>
              <w:pStyle w:val="TAL"/>
            </w:pPr>
          </w:p>
        </w:tc>
        <w:tc>
          <w:tcPr>
            <w:tcW w:w="1700" w:type="dxa"/>
          </w:tcPr>
          <w:p w14:paraId="1332520D" w14:textId="77777777" w:rsidR="0031363E" w:rsidRPr="00F052E2" w:rsidRDefault="0031363E" w:rsidP="008D155C">
            <w:pPr>
              <w:pStyle w:val="TAL"/>
            </w:pPr>
          </w:p>
        </w:tc>
        <w:tc>
          <w:tcPr>
            <w:tcW w:w="1245" w:type="dxa"/>
          </w:tcPr>
          <w:p w14:paraId="0C827C44" w14:textId="77777777" w:rsidR="0031363E" w:rsidRPr="00F052E2" w:rsidRDefault="0031363E" w:rsidP="008D155C">
            <w:pPr>
              <w:pStyle w:val="TAL"/>
            </w:pPr>
          </w:p>
        </w:tc>
      </w:tr>
      <w:tr w:rsidR="0031363E" w:rsidRPr="00F052E2" w14:paraId="36454618" w14:textId="77777777" w:rsidTr="008D155C">
        <w:tc>
          <w:tcPr>
            <w:tcW w:w="4535" w:type="dxa"/>
          </w:tcPr>
          <w:p w14:paraId="0469E451" w14:textId="77777777" w:rsidR="0031363E" w:rsidRPr="00F052E2" w:rsidRDefault="0031363E" w:rsidP="008D155C">
            <w:pPr>
              <w:pStyle w:val="TAL"/>
            </w:pPr>
            <w:r w:rsidRPr="00F052E2">
              <w:t xml:space="preserve">  frequencyDomainAllocation CHOICE {</w:t>
            </w:r>
          </w:p>
        </w:tc>
        <w:tc>
          <w:tcPr>
            <w:tcW w:w="2267" w:type="dxa"/>
          </w:tcPr>
          <w:p w14:paraId="6D68B53D" w14:textId="77777777" w:rsidR="0031363E" w:rsidRPr="00F052E2" w:rsidRDefault="0031363E" w:rsidP="008D155C">
            <w:pPr>
              <w:pStyle w:val="TAL"/>
            </w:pPr>
          </w:p>
        </w:tc>
        <w:tc>
          <w:tcPr>
            <w:tcW w:w="1700" w:type="dxa"/>
          </w:tcPr>
          <w:p w14:paraId="64FDDFBE" w14:textId="77777777" w:rsidR="0031363E" w:rsidRPr="00F052E2" w:rsidRDefault="0031363E" w:rsidP="008D155C">
            <w:pPr>
              <w:pStyle w:val="TAL"/>
            </w:pPr>
          </w:p>
        </w:tc>
        <w:tc>
          <w:tcPr>
            <w:tcW w:w="1245" w:type="dxa"/>
          </w:tcPr>
          <w:p w14:paraId="7A7D5C27" w14:textId="77777777" w:rsidR="0031363E" w:rsidRPr="00F052E2" w:rsidRDefault="0031363E" w:rsidP="008D155C">
            <w:pPr>
              <w:pStyle w:val="TAL"/>
            </w:pPr>
          </w:p>
        </w:tc>
      </w:tr>
      <w:tr w:rsidR="0031363E" w:rsidRPr="00F052E2" w14:paraId="1FB5B68B" w14:textId="77777777" w:rsidTr="008D155C">
        <w:tc>
          <w:tcPr>
            <w:tcW w:w="4535" w:type="dxa"/>
          </w:tcPr>
          <w:p w14:paraId="1A9EDF5D" w14:textId="77777777" w:rsidR="0031363E" w:rsidRPr="00F052E2" w:rsidRDefault="0031363E" w:rsidP="008D155C">
            <w:pPr>
              <w:pStyle w:val="TAL"/>
              <w:rPr>
                <w:lang w:eastAsia="zh-CN"/>
              </w:rPr>
            </w:pPr>
            <w:r w:rsidRPr="00F052E2">
              <w:t xml:space="preserve">    Row</w:t>
            </w:r>
            <w:r w:rsidRPr="00F052E2">
              <w:rPr>
                <w:lang w:eastAsia="zh-CN"/>
              </w:rPr>
              <w:t>4</w:t>
            </w:r>
          </w:p>
        </w:tc>
        <w:tc>
          <w:tcPr>
            <w:tcW w:w="2267" w:type="dxa"/>
          </w:tcPr>
          <w:p w14:paraId="5BEBA1B0" w14:textId="77777777" w:rsidR="0031363E" w:rsidRPr="00F052E2" w:rsidRDefault="0031363E" w:rsidP="008D155C">
            <w:pPr>
              <w:pStyle w:val="TAL"/>
              <w:rPr>
                <w:lang w:eastAsia="zh-CN"/>
              </w:rPr>
            </w:pPr>
            <w:r w:rsidRPr="00F052E2">
              <w:rPr>
                <w:lang w:eastAsia="zh-CN"/>
              </w:rPr>
              <w:t>001</w:t>
            </w:r>
          </w:p>
        </w:tc>
        <w:tc>
          <w:tcPr>
            <w:tcW w:w="1700" w:type="dxa"/>
          </w:tcPr>
          <w:p w14:paraId="79A6D1E6" w14:textId="77777777" w:rsidR="0031363E" w:rsidRPr="00F052E2" w:rsidRDefault="0031363E" w:rsidP="008D155C">
            <w:pPr>
              <w:pStyle w:val="TAL"/>
            </w:pPr>
          </w:p>
        </w:tc>
        <w:tc>
          <w:tcPr>
            <w:tcW w:w="1245" w:type="dxa"/>
          </w:tcPr>
          <w:p w14:paraId="0FCF5327" w14:textId="77777777" w:rsidR="0031363E" w:rsidRPr="00F052E2" w:rsidRDefault="0031363E" w:rsidP="008D155C">
            <w:pPr>
              <w:pStyle w:val="TAL"/>
            </w:pPr>
          </w:p>
        </w:tc>
      </w:tr>
      <w:tr w:rsidR="0031363E" w:rsidRPr="00F052E2" w14:paraId="2DAF1AE5" w14:textId="77777777" w:rsidTr="008D155C">
        <w:tc>
          <w:tcPr>
            <w:tcW w:w="4535" w:type="dxa"/>
            <w:tcBorders>
              <w:bottom w:val="single" w:sz="4" w:space="0" w:color="auto"/>
            </w:tcBorders>
          </w:tcPr>
          <w:p w14:paraId="1928AEE4" w14:textId="77777777" w:rsidR="0031363E" w:rsidRPr="00F052E2" w:rsidRDefault="0031363E" w:rsidP="008D155C">
            <w:pPr>
              <w:pStyle w:val="TAL"/>
            </w:pPr>
            <w:r w:rsidRPr="00F052E2">
              <w:t xml:space="preserve">  }</w:t>
            </w:r>
          </w:p>
        </w:tc>
        <w:tc>
          <w:tcPr>
            <w:tcW w:w="2267" w:type="dxa"/>
          </w:tcPr>
          <w:p w14:paraId="48CA23BD" w14:textId="77777777" w:rsidR="0031363E" w:rsidRPr="00F052E2" w:rsidRDefault="0031363E" w:rsidP="008D155C">
            <w:pPr>
              <w:pStyle w:val="TAL"/>
            </w:pPr>
          </w:p>
        </w:tc>
        <w:tc>
          <w:tcPr>
            <w:tcW w:w="1700" w:type="dxa"/>
          </w:tcPr>
          <w:p w14:paraId="0DC9EB5F" w14:textId="77777777" w:rsidR="0031363E" w:rsidRPr="00F052E2" w:rsidRDefault="0031363E" w:rsidP="008D155C">
            <w:pPr>
              <w:pStyle w:val="TAL"/>
            </w:pPr>
          </w:p>
        </w:tc>
        <w:tc>
          <w:tcPr>
            <w:tcW w:w="1245" w:type="dxa"/>
          </w:tcPr>
          <w:p w14:paraId="16574998" w14:textId="77777777" w:rsidR="0031363E" w:rsidRPr="00F052E2" w:rsidRDefault="0031363E" w:rsidP="008D155C">
            <w:pPr>
              <w:pStyle w:val="TAL"/>
            </w:pPr>
          </w:p>
        </w:tc>
      </w:tr>
      <w:tr w:rsidR="0031363E" w:rsidRPr="00F052E2" w14:paraId="522243D5" w14:textId="77777777" w:rsidTr="008D155C">
        <w:tc>
          <w:tcPr>
            <w:tcW w:w="4535" w:type="dxa"/>
            <w:tcBorders>
              <w:top w:val="single" w:sz="4" w:space="0" w:color="auto"/>
              <w:left w:val="single" w:sz="4" w:space="0" w:color="auto"/>
              <w:bottom w:val="nil"/>
              <w:right w:val="single" w:sz="4" w:space="0" w:color="auto"/>
            </w:tcBorders>
          </w:tcPr>
          <w:p w14:paraId="31A79264" w14:textId="77777777" w:rsidR="0031363E" w:rsidRPr="00F052E2" w:rsidRDefault="0031363E" w:rsidP="008D155C">
            <w:pPr>
              <w:pStyle w:val="TAL"/>
            </w:pPr>
            <w:r w:rsidRPr="00F052E2">
              <w:t xml:space="preserve">  nrofPorts </w:t>
            </w:r>
          </w:p>
        </w:tc>
        <w:tc>
          <w:tcPr>
            <w:tcW w:w="2267" w:type="dxa"/>
            <w:tcBorders>
              <w:left w:val="single" w:sz="4" w:space="0" w:color="auto"/>
            </w:tcBorders>
          </w:tcPr>
          <w:p w14:paraId="04A7DFF2" w14:textId="77777777" w:rsidR="0031363E" w:rsidRPr="00F052E2" w:rsidRDefault="0031363E" w:rsidP="008D155C">
            <w:pPr>
              <w:pStyle w:val="TAL"/>
              <w:rPr>
                <w:lang w:eastAsia="zh-CN"/>
              </w:rPr>
            </w:pPr>
            <w:r w:rsidRPr="00F052E2">
              <w:t>p</w:t>
            </w:r>
            <w:r w:rsidRPr="00F052E2">
              <w:rPr>
                <w:lang w:eastAsia="zh-CN"/>
              </w:rPr>
              <w:t>4</w:t>
            </w:r>
          </w:p>
        </w:tc>
        <w:tc>
          <w:tcPr>
            <w:tcW w:w="1700" w:type="dxa"/>
          </w:tcPr>
          <w:p w14:paraId="374703AF" w14:textId="77777777" w:rsidR="0031363E" w:rsidRPr="00F052E2" w:rsidRDefault="0031363E" w:rsidP="008D155C">
            <w:pPr>
              <w:pStyle w:val="TAL"/>
            </w:pPr>
          </w:p>
        </w:tc>
        <w:tc>
          <w:tcPr>
            <w:tcW w:w="1245" w:type="dxa"/>
          </w:tcPr>
          <w:p w14:paraId="3A650FF7" w14:textId="77777777" w:rsidR="0031363E" w:rsidRPr="00F052E2" w:rsidRDefault="0031363E" w:rsidP="008D155C">
            <w:pPr>
              <w:pStyle w:val="TAL"/>
            </w:pPr>
          </w:p>
        </w:tc>
      </w:tr>
      <w:tr w:rsidR="0031363E" w:rsidRPr="00F052E2" w14:paraId="5B9F5613" w14:textId="77777777" w:rsidTr="008D155C">
        <w:tc>
          <w:tcPr>
            <w:tcW w:w="4535" w:type="dxa"/>
            <w:tcBorders>
              <w:top w:val="single" w:sz="4" w:space="0" w:color="auto"/>
              <w:left w:val="single" w:sz="4" w:space="0" w:color="auto"/>
              <w:bottom w:val="nil"/>
              <w:right w:val="single" w:sz="4" w:space="0" w:color="auto"/>
            </w:tcBorders>
          </w:tcPr>
          <w:p w14:paraId="079118B3" w14:textId="77777777" w:rsidR="0031363E" w:rsidRPr="00F052E2" w:rsidRDefault="0031363E" w:rsidP="008D155C">
            <w:pPr>
              <w:pStyle w:val="TAL"/>
            </w:pPr>
            <w:r w:rsidRPr="00F052E2">
              <w:t xml:space="preserve">  firstOFDMSymbolInTimeDomain</w:t>
            </w:r>
          </w:p>
        </w:tc>
        <w:tc>
          <w:tcPr>
            <w:tcW w:w="2267" w:type="dxa"/>
            <w:tcBorders>
              <w:left w:val="single" w:sz="4" w:space="0" w:color="auto"/>
            </w:tcBorders>
          </w:tcPr>
          <w:p w14:paraId="646D4818" w14:textId="77777777" w:rsidR="0031363E" w:rsidRPr="00F052E2" w:rsidRDefault="0031363E" w:rsidP="008D155C">
            <w:pPr>
              <w:pStyle w:val="TAL"/>
              <w:rPr>
                <w:lang w:eastAsia="zh-CN"/>
              </w:rPr>
            </w:pPr>
            <w:r w:rsidRPr="00F052E2">
              <w:rPr>
                <w:lang w:eastAsia="zh-CN"/>
              </w:rPr>
              <w:t>13</w:t>
            </w:r>
          </w:p>
        </w:tc>
        <w:tc>
          <w:tcPr>
            <w:tcW w:w="1700" w:type="dxa"/>
          </w:tcPr>
          <w:p w14:paraId="4F739BFB" w14:textId="77777777" w:rsidR="0031363E" w:rsidRPr="00F052E2" w:rsidRDefault="0031363E" w:rsidP="008D155C">
            <w:pPr>
              <w:pStyle w:val="TAL"/>
            </w:pPr>
          </w:p>
        </w:tc>
        <w:tc>
          <w:tcPr>
            <w:tcW w:w="1245" w:type="dxa"/>
          </w:tcPr>
          <w:p w14:paraId="2133CF2B" w14:textId="77777777" w:rsidR="0031363E" w:rsidRPr="00F052E2" w:rsidRDefault="0031363E" w:rsidP="008D155C">
            <w:pPr>
              <w:pStyle w:val="TAL"/>
              <w:rPr>
                <w:lang w:eastAsia="ja-JP"/>
              </w:rPr>
            </w:pPr>
          </w:p>
        </w:tc>
      </w:tr>
      <w:tr w:rsidR="0031363E" w:rsidRPr="00F052E2" w14:paraId="4BC7E00D" w14:textId="77777777" w:rsidTr="008D155C">
        <w:tc>
          <w:tcPr>
            <w:tcW w:w="4535" w:type="dxa"/>
            <w:tcBorders>
              <w:top w:val="single" w:sz="4" w:space="0" w:color="auto"/>
            </w:tcBorders>
          </w:tcPr>
          <w:p w14:paraId="0AB5EC40" w14:textId="77777777" w:rsidR="0031363E" w:rsidRPr="00F052E2" w:rsidRDefault="0031363E" w:rsidP="008D155C">
            <w:pPr>
              <w:pStyle w:val="TAL"/>
            </w:pPr>
            <w:r w:rsidRPr="00F052E2">
              <w:t>}</w:t>
            </w:r>
          </w:p>
        </w:tc>
        <w:tc>
          <w:tcPr>
            <w:tcW w:w="2267" w:type="dxa"/>
          </w:tcPr>
          <w:p w14:paraId="00350276" w14:textId="77777777" w:rsidR="0031363E" w:rsidRPr="00F052E2" w:rsidRDefault="0031363E" w:rsidP="008D155C">
            <w:pPr>
              <w:pStyle w:val="TAL"/>
            </w:pPr>
          </w:p>
        </w:tc>
        <w:tc>
          <w:tcPr>
            <w:tcW w:w="1700" w:type="dxa"/>
          </w:tcPr>
          <w:p w14:paraId="0CAC069E" w14:textId="77777777" w:rsidR="0031363E" w:rsidRPr="00F052E2" w:rsidRDefault="0031363E" w:rsidP="008D155C">
            <w:pPr>
              <w:pStyle w:val="TAL"/>
            </w:pPr>
          </w:p>
        </w:tc>
        <w:tc>
          <w:tcPr>
            <w:tcW w:w="1245" w:type="dxa"/>
          </w:tcPr>
          <w:p w14:paraId="3E869326" w14:textId="77777777" w:rsidR="0031363E" w:rsidRPr="00F052E2" w:rsidRDefault="0031363E" w:rsidP="008D155C">
            <w:pPr>
              <w:pStyle w:val="TAL"/>
            </w:pPr>
          </w:p>
        </w:tc>
      </w:tr>
    </w:tbl>
    <w:p w14:paraId="4DEB39AC" w14:textId="77777777" w:rsidR="0031363E" w:rsidRPr="00F052E2" w:rsidRDefault="0031363E" w:rsidP="0031363E"/>
    <w:p w14:paraId="54106B5A" w14:textId="77777777" w:rsidR="0031363E" w:rsidRPr="00F052E2" w:rsidRDefault="0031363E" w:rsidP="0031363E">
      <w:pPr>
        <w:pStyle w:val="TH"/>
      </w:pPr>
      <w:r w:rsidRPr="00F052E2">
        <w:lastRenderedPageBreak/>
        <w:t>Table 6.</w:t>
      </w:r>
      <w:r w:rsidRPr="00F052E2">
        <w:rPr>
          <w:lang w:eastAsia="zh-CN"/>
        </w:rPr>
        <w:t>3</w:t>
      </w:r>
      <w:r w:rsidRPr="00F052E2">
        <w:t>.2.</w:t>
      </w:r>
      <w:r w:rsidRPr="00F052E2">
        <w:rPr>
          <w:lang w:eastAsia="zh-CN"/>
        </w:rPr>
        <w:t>1</w:t>
      </w:r>
      <w:r w:rsidRPr="00F052E2">
        <w:t>.</w:t>
      </w:r>
      <w:r w:rsidRPr="00F052E2">
        <w:rPr>
          <w:lang w:eastAsia="zh-CN"/>
        </w:rPr>
        <w:t>1</w:t>
      </w:r>
      <w:r w:rsidRPr="00F052E2">
        <w:t>.4.3.1-</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363E" w:rsidRPr="00F052E2" w14:paraId="52706DE5" w14:textId="77777777" w:rsidTr="008D155C">
        <w:tc>
          <w:tcPr>
            <w:tcW w:w="9747" w:type="dxa"/>
            <w:gridSpan w:val="4"/>
          </w:tcPr>
          <w:p w14:paraId="14F33CCE" w14:textId="77777777" w:rsidR="0031363E" w:rsidRPr="00F052E2" w:rsidRDefault="0031363E" w:rsidP="008D155C">
            <w:pPr>
              <w:pStyle w:val="TAH"/>
              <w:jc w:val="left"/>
              <w:rPr>
                <w:b w:val="0"/>
              </w:rPr>
            </w:pPr>
            <w:r w:rsidRPr="00F052E2">
              <w:rPr>
                <w:b w:val="0"/>
              </w:rPr>
              <w:t>Derivation Path: TS 38.508-1 [6], clause 4.6.3, Table 4.6.3-45</w:t>
            </w:r>
          </w:p>
        </w:tc>
      </w:tr>
      <w:tr w:rsidR="0031363E" w:rsidRPr="00F052E2" w14:paraId="721C619B" w14:textId="77777777" w:rsidTr="008D155C">
        <w:tc>
          <w:tcPr>
            <w:tcW w:w="4535" w:type="dxa"/>
          </w:tcPr>
          <w:p w14:paraId="3E34D9D6" w14:textId="77777777" w:rsidR="0031363E" w:rsidRPr="00F052E2" w:rsidRDefault="0031363E" w:rsidP="008D155C">
            <w:pPr>
              <w:pStyle w:val="TAH"/>
            </w:pPr>
            <w:r w:rsidRPr="00F052E2">
              <w:t>Information Element</w:t>
            </w:r>
          </w:p>
        </w:tc>
        <w:tc>
          <w:tcPr>
            <w:tcW w:w="2267" w:type="dxa"/>
          </w:tcPr>
          <w:p w14:paraId="0C95B2F3" w14:textId="77777777" w:rsidR="0031363E" w:rsidRPr="00F052E2" w:rsidRDefault="0031363E" w:rsidP="008D155C">
            <w:pPr>
              <w:pStyle w:val="TAH"/>
            </w:pPr>
            <w:r w:rsidRPr="00F052E2">
              <w:t>Value/remark</w:t>
            </w:r>
          </w:p>
        </w:tc>
        <w:tc>
          <w:tcPr>
            <w:tcW w:w="1700" w:type="dxa"/>
          </w:tcPr>
          <w:p w14:paraId="65FEBD56" w14:textId="77777777" w:rsidR="0031363E" w:rsidRPr="00F052E2" w:rsidRDefault="0031363E" w:rsidP="008D155C">
            <w:pPr>
              <w:pStyle w:val="TAH"/>
            </w:pPr>
            <w:r w:rsidRPr="00F052E2">
              <w:t>Comment</w:t>
            </w:r>
          </w:p>
        </w:tc>
        <w:tc>
          <w:tcPr>
            <w:tcW w:w="1245" w:type="dxa"/>
          </w:tcPr>
          <w:p w14:paraId="78B27AC2" w14:textId="77777777" w:rsidR="0031363E" w:rsidRPr="00F052E2" w:rsidRDefault="0031363E" w:rsidP="008D155C">
            <w:pPr>
              <w:pStyle w:val="TAH"/>
            </w:pPr>
            <w:r w:rsidRPr="00F052E2">
              <w:t>Condition</w:t>
            </w:r>
          </w:p>
        </w:tc>
      </w:tr>
      <w:tr w:rsidR="0031363E" w:rsidRPr="00F052E2" w14:paraId="700639DD" w14:textId="77777777" w:rsidTr="008D155C">
        <w:tc>
          <w:tcPr>
            <w:tcW w:w="4535" w:type="dxa"/>
          </w:tcPr>
          <w:p w14:paraId="45D95E56" w14:textId="77777777" w:rsidR="0031363E" w:rsidRPr="00F052E2" w:rsidRDefault="0031363E" w:rsidP="008D155C">
            <w:pPr>
              <w:pStyle w:val="TAL"/>
            </w:pPr>
            <w:r w:rsidRPr="00F052E2">
              <w:t xml:space="preserve">CSI-RS-ResourceMapping ::= </w:t>
            </w:r>
            <w:r w:rsidRPr="00F052E2">
              <w:rPr>
                <w:snapToGrid w:val="0"/>
              </w:rPr>
              <w:t xml:space="preserve">SEQUENCE </w:t>
            </w:r>
            <w:r w:rsidRPr="00F052E2">
              <w:t>{</w:t>
            </w:r>
          </w:p>
        </w:tc>
        <w:tc>
          <w:tcPr>
            <w:tcW w:w="2267" w:type="dxa"/>
          </w:tcPr>
          <w:p w14:paraId="3F04D9CA" w14:textId="77777777" w:rsidR="0031363E" w:rsidRPr="00F052E2" w:rsidRDefault="0031363E" w:rsidP="008D155C">
            <w:pPr>
              <w:pStyle w:val="TAL"/>
            </w:pPr>
          </w:p>
        </w:tc>
        <w:tc>
          <w:tcPr>
            <w:tcW w:w="1700" w:type="dxa"/>
          </w:tcPr>
          <w:p w14:paraId="3823FE57" w14:textId="77777777" w:rsidR="0031363E" w:rsidRPr="00F052E2" w:rsidRDefault="0031363E" w:rsidP="008D155C">
            <w:pPr>
              <w:pStyle w:val="TAL"/>
            </w:pPr>
          </w:p>
        </w:tc>
        <w:tc>
          <w:tcPr>
            <w:tcW w:w="1245" w:type="dxa"/>
          </w:tcPr>
          <w:p w14:paraId="57E10EEB" w14:textId="77777777" w:rsidR="0031363E" w:rsidRPr="00F052E2" w:rsidRDefault="0031363E" w:rsidP="008D155C">
            <w:pPr>
              <w:pStyle w:val="TAL"/>
            </w:pPr>
          </w:p>
        </w:tc>
      </w:tr>
      <w:tr w:rsidR="0031363E" w:rsidRPr="00F052E2" w14:paraId="63514DE7" w14:textId="77777777" w:rsidTr="008D155C">
        <w:tc>
          <w:tcPr>
            <w:tcW w:w="4535" w:type="dxa"/>
          </w:tcPr>
          <w:p w14:paraId="39E6D416" w14:textId="77777777" w:rsidR="0031363E" w:rsidRPr="00F052E2" w:rsidRDefault="0031363E" w:rsidP="008D155C">
            <w:pPr>
              <w:pStyle w:val="TAL"/>
            </w:pPr>
            <w:r w:rsidRPr="00F052E2">
              <w:t xml:space="preserve">  frequencyDomainAllocation CHOICE {</w:t>
            </w:r>
          </w:p>
        </w:tc>
        <w:tc>
          <w:tcPr>
            <w:tcW w:w="2267" w:type="dxa"/>
          </w:tcPr>
          <w:p w14:paraId="6763331F" w14:textId="77777777" w:rsidR="0031363E" w:rsidRPr="00F052E2" w:rsidRDefault="0031363E" w:rsidP="008D155C">
            <w:pPr>
              <w:pStyle w:val="TAL"/>
            </w:pPr>
          </w:p>
        </w:tc>
        <w:tc>
          <w:tcPr>
            <w:tcW w:w="1700" w:type="dxa"/>
          </w:tcPr>
          <w:p w14:paraId="63AD1203" w14:textId="77777777" w:rsidR="0031363E" w:rsidRPr="00F052E2" w:rsidRDefault="0031363E" w:rsidP="008D155C">
            <w:pPr>
              <w:pStyle w:val="TAL"/>
            </w:pPr>
          </w:p>
        </w:tc>
        <w:tc>
          <w:tcPr>
            <w:tcW w:w="1245" w:type="dxa"/>
          </w:tcPr>
          <w:p w14:paraId="0198F08F" w14:textId="77777777" w:rsidR="0031363E" w:rsidRPr="00F052E2" w:rsidRDefault="0031363E" w:rsidP="008D155C">
            <w:pPr>
              <w:pStyle w:val="TAL"/>
            </w:pPr>
          </w:p>
        </w:tc>
      </w:tr>
      <w:tr w:rsidR="0031363E" w:rsidRPr="00F052E2" w14:paraId="3A61C927" w14:textId="77777777" w:rsidTr="008D155C">
        <w:tc>
          <w:tcPr>
            <w:tcW w:w="4535" w:type="dxa"/>
          </w:tcPr>
          <w:p w14:paraId="41267A59" w14:textId="77777777" w:rsidR="0031363E" w:rsidRPr="00F052E2" w:rsidRDefault="0031363E" w:rsidP="008D155C">
            <w:pPr>
              <w:pStyle w:val="TAL"/>
            </w:pPr>
            <w:r w:rsidRPr="00F052E2">
              <w:t xml:space="preserve">    Row5</w:t>
            </w:r>
          </w:p>
        </w:tc>
        <w:tc>
          <w:tcPr>
            <w:tcW w:w="2267" w:type="dxa"/>
          </w:tcPr>
          <w:p w14:paraId="7C308F0E" w14:textId="77777777" w:rsidR="0031363E" w:rsidRPr="00F052E2" w:rsidRDefault="0031363E" w:rsidP="008D155C">
            <w:pPr>
              <w:pStyle w:val="TAL"/>
            </w:pPr>
            <w:r w:rsidRPr="00F052E2">
              <w:t>000</w:t>
            </w:r>
            <w:r w:rsidRPr="00F052E2">
              <w:rPr>
                <w:lang w:eastAsia="zh-CN"/>
              </w:rPr>
              <w:t>10</w:t>
            </w:r>
            <w:r w:rsidRPr="00F052E2">
              <w:t>0</w:t>
            </w:r>
          </w:p>
        </w:tc>
        <w:tc>
          <w:tcPr>
            <w:tcW w:w="1700" w:type="dxa"/>
          </w:tcPr>
          <w:p w14:paraId="6DED0D69" w14:textId="77777777" w:rsidR="0031363E" w:rsidRPr="00F052E2" w:rsidRDefault="0031363E" w:rsidP="008D155C">
            <w:pPr>
              <w:pStyle w:val="TAL"/>
            </w:pPr>
          </w:p>
        </w:tc>
        <w:tc>
          <w:tcPr>
            <w:tcW w:w="1245" w:type="dxa"/>
          </w:tcPr>
          <w:p w14:paraId="3A2862C4" w14:textId="77777777" w:rsidR="0031363E" w:rsidRPr="00F052E2" w:rsidRDefault="0031363E" w:rsidP="008D155C">
            <w:pPr>
              <w:pStyle w:val="TAL"/>
              <w:rPr>
                <w:lang w:eastAsia="ja-JP"/>
              </w:rPr>
            </w:pPr>
          </w:p>
        </w:tc>
      </w:tr>
      <w:tr w:rsidR="0031363E" w:rsidRPr="00F052E2" w14:paraId="28A7EA8A" w14:textId="77777777" w:rsidTr="008D155C">
        <w:tc>
          <w:tcPr>
            <w:tcW w:w="4535" w:type="dxa"/>
            <w:tcBorders>
              <w:bottom w:val="single" w:sz="4" w:space="0" w:color="auto"/>
            </w:tcBorders>
          </w:tcPr>
          <w:p w14:paraId="546EAFBD" w14:textId="77777777" w:rsidR="0031363E" w:rsidRPr="00F052E2" w:rsidRDefault="0031363E" w:rsidP="008D155C">
            <w:pPr>
              <w:pStyle w:val="TAL"/>
            </w:pPr>
            <w:r w:rsidRPr="00F052E2">
              <w:t xml:space="preserve">  }</w:t>
            </w:r>
          </w:p>
        </w:tc>
        <w:tc>
          <w:tcPr>
            <w:tcW w:w="2267" w:type="dxa"/>
          </w:tcPr>
          <w:p w14:paraId="3558C5F2" w14:textId="77777777" w:rsidR="0031363E" w:rsidRPr="00F052E2" w:rsidRDefault="0031363E" w:rsidP="008D155C">
            <w:pPr>
              <w:pStyle w:val="TAL"/>
            </w:pPr>
          </w:p>
        </w:tc>
        <w:tc>
          <w:tcPr>
            <w:tcW w:w="1700" w:type="dxa"/>
          </w:tcPr>
          <w:p w14:paraId="29AE980D" w14:textId="77777777" w:rsidR="0031363E" w:rsidRPr="00F052E2" w:rsidRDefault="0031363E" w:rsidP="008D155C">
            <w:pPr>
              <w:pStyle w:val="TAL"/>
            </w:pPr>
          </w:p>
        </w:tc>
        <w:tc>
          <w:tcPr>
            <w:tcW w:w="1245" w:type="dxa"/>
          </w:tcPr>
          <w:p w14:paraId="2A0BFAF9" w14:textId="77777777" w:rsidR="0031363E" w:rsidRPr="00F052E2" w:rsidRDefault="0031363E" w:rsidP="008D155C">
            <w:pPr>
              <w:pStyle w:val="TAL"/>
            </w:pPr>
          </w:p>
        </w:tc>
      </w:tr>
      <w:tr w:rsidR="0031363E" w:rsidRPr="00F052E2" w14:paraId="1F24668A" w14:textId="77777777" w:rsidTr="008D155C">
        <w:tc>
          <w:tcPr>
            <w:tcW w:w="4535" w:type="dxa"/>
            <w:tcBorders>
              <w:top w:val="nil"/>
              <w:left w:val="single" w:sz="4" w:space="0" w:color="auto"/>
              <w:bottom w:val="single" w:sz="4" w:space="0" w:color="auto"/>
              <w:right w:val="single" w:sz="4" w:space="0" w:color="auto"/>
            </w:tcBorders>
          </w:tcPr>
          <w:p w14:paraId="4CDD7FEE" w14:textId="77777777" w:rsidR="0031363E" w:rsidRPr="00F052E2" w:rsidRDefault="0031363E" w:rsidP="008D155C">
            <w:pPr>
              <w:pStyle w:val="TAL"/>
            </w:pPr>
            <w:r w:rsidRPr="00F052E2">
              <w:t xml:space="preserve">  nrofPorts</w:t>
            </w:r>
          </w:p>
        </w:tc>
        <w:tc>
          <w:tcPr>
            <w:tcW w:w="2267" w:type="dxa"/>
            <w:tcBorders>
              <w:left w:val="single" w:sz="4" w:space="0" w:color="auto"/>
            </w:tcBorders>
          </w:tcPr>
          <w:p w14:paraId="6881B875" w14:textId="77777777" w:rsidR="0031363E" w:rsidRPr="00F052E2" w:rsidRDefault="0031363E" w:rsidP="008D155C">
            <w:pPr>
              <w:pStyle w:val="TAL"/>
            </w:pPr>
            <w:r w:rsidRPr="00F052E2">
              <w:t>p4</w:t>
            </w:r>
          </w:p>
        </w:tc>
        <w:tc>
          <w:tcPr>
            <w:tcW w:w="1700" w:type="dxa"/>
          </w:tcPr>
          <w:p w14:paraId="538E4907" w14:textId="77777777" w:rsidR="0031363E" w:rsidRPr="00F052E2" w:rsidRDefault="0031363E" w:rsidP="008D155C">
            <w:pPr>
              <w:pStyle w:val="TAL"/>
            </w:pPr>
          </w:p>
        </w:tc>
        <w:tc>
          <w:tcPr>
            <w:tcW w:w="1245" w:type="dxa"/>
          </w:tcPr>
          <w:p w14:paraId="14947A4C" w14:textId="77777777" w:rsidR="0031363E" w:rsidRPr="00F052E2" w:rsidRDefault="0031363E" w:rsidP="008D155C">
            <w:pPr>
              <w:pStyle w:val="TAL"/>
              <w:rPr>
                <w:lang w:eastAsia="ja-JP"/>
              </w:rPr>
            </w:pPr>
          </w:p>
        </w:tc>
      </w:tr>
      <w:tr w:rsidR="0031363E" w:rsidRPr="00F052E2" w14:paraId="549C838D" w14:textId="77777777" w:rsidTr="008D155C">
        <w:tc>
          <w:tcPr>
            <w:tcW w:w="4535" w:type="dxa"/>
            <w:tcBorders>
              <w:top w:val="nil"/>
              <w:left w:val="single" w:sz="4" w:space="0" w:color="auto"/>
              <w:bottom w:val="single" w:sz="4" w:space="0" w:color="auto"/>
              <w:right w:val="single" w:sz="4" w:space="0" w:color="auto"/>
            </w:tcBorders>
          </w:tcPr>
          <w:p w14:paraId="527E870F" w14:textId="77777777" w:rsidR="0031363E" w:rsidRPr="00F052E2" w:rsidRDefault="0031363E" w:rsidP="008D155C">
            <w:pPr>
              <w:pStyle w:val="TAL"/>
            </w:pPr>
            <w:r w:rsidRPr="00F052E2">
              <w:t xml:space="preserve">  firstOFDMSymbolInTimeDomain</w:t>
            </w:r>
          </w:p>
        </w:tc>
        <w:tc>
          <w:tcPr>
            <w:tcW w:w="2267" w:type="dxa"/>
            <w:tcBorders>
              <w:left w:val="single" w:sz="4" w:space="0" w:color="auto"/>
            </w:tcBorders>
          </w:tcPr>
          <w:p w14:paraId="5B103CDD" w14:textId="77777777" w:rsidR="0031363E" w:rsidRPr="00F052E2" w:rsidRDefault="0031363E" w:rsidP="008D155C">
            <w:pPr>
              <w:pStyle w:val="TAL"/>
            </w:pPr>
            <w:r w:rsidRPr="00F052E2">
              <w:t>9</w:t>
            </w:r>
          </w:p>
        </w:tc>
        <w:tc>
          <w:tcPr>
            <w:tcW w:w="1700" w:type="dxa"/>
          </w:tcPr>
          <w:p w14:paraId="18FBD223" w14:textId="77777777" w:rsidR="0031363E" w:rsidRPr="00F052E2" w:rsidRDefault="0031363E" w:rsidP="008D155C">
            <w:pPr>
              <w:pStyle w:val="TAL"/>
            </w:pPr>
          </w:p>
        </w:tc>
        <w:tc>
          <w:tcPr>
            <w:tcW w:w="1245" w:type="dxa"/>
          </w:tcPr>
          <w:p w14:paraId="0FB9591E" w14:textId="77777777" w:rsidR="0031363E" w:rsidRPr="00F052E2" w:rsidRDefault="0031363E" w:rsidP="008D155C">
            <w:pPr>
              <w:pStyle w:val="TAL"/>
              <w:rPr>
                <w:lang w:eastAsia="ja-JP"/>
              </w:rPr>
            </w:pPr>
          </w:p>
        </w:tc>
      </w:tr>
      <w:tr w:rsidR="0031363E" w:rsidRPr="00F052E2" w14:paraId="1C9074A7" w14:textId="77777777" w:rsidTr="008D155C">
        <w:tc>
          <w:tcPr>
            <w:tcW w:w="4535" w:type="dxa"/>
            <w:tcBorders>
              <w:top w:val="single" w:sz="4" w:space="0" w:color="auto"/>
            </w:tcBorders>
          </w:tcPr>
          <w:p w14:paraId="136FA625" w14:textId="77777777" w:rsidR="0031363E" w:rsidRPr="00F052E2" w:rsidRDefault="0031363E" w:rsidP="008D155C">
            <w:pPr>
              <w:pStyle w:val="TAL"/>
            </w:pPr>
            <w:r w:rsidRPr="00F052E2">
              <w:t>}</w:t>
            </w:r>
          </w:p>
        </w:tc>
        <w:tc>
          <w:tcPr>
            <w:tcW w:w="2267" w:type="dxa"/>
          </w:tcPr>
          <w:p w14:paraId="3D459ED3" w14:textId="77777777" w:rsidR="0031363E" w:rsidRPr="00F052E2" w:rsidRDefault="0031363E" w:rsidP="008D155C">
            <w:pPr>
              <w:pStyle w:val="TAL"/>
            </w:pPr>
          </w:p>
        </w:tc>
        <w:tc>
          <w:tcPr>
            <w:tcW w:w="1700" w:type="dxa"/>
          </w:tcPr>
          <w:p w14:paraId="32EAE623" w14:textId="77777777" w:rsidR="0031363E" w:rsidRPr="00F052E2" w:rsidRDefault="0031363E" w:rsidP="008D155C">
            <w:pPr>
              <w:pStyle w:val="TAL"/>
            </w:pPr>
          </w:p>
        </w:tc>
        <w:tc>
          <w:tcPr>
            <w:tcW w:w="1245" w:type="dxa"/>
          </w:tcPr>
          <w:p w14:paraId="788B8C40" w14:textId="77777777" w:rsidR="0031363E" w:rsidRPr="00F052E2" w:rsidRDefault="0031363E" w:rsidP="008D155C">
            <w:pPr>
              <w:pStyle w:val="TAL"/>
            </w:pPr>
          </w:p>
        </w:tc>
      </w:tr>
    </w:tbl>
    <w:p w14:paraId="6CD7F8D1" w14:textId="77777777" w:rsidR="0031363E" w:rsidRPr="00F052E2" w:rsidRDefault="0031363E" w:rsidP="0031363E"/>
    <w:p w14:paraId="34715513" w14:textId="77777777" w:rsidR="0031363E" w:rsidRPr="00F052E2" w:rsidRDefault="0031363E" w:rsidP="0031363E">
      <w:pPr>
        <w:pStyle w:val="TH"/>
      </w:pPr>
      <w:r w:rsidRPr="00F052E2">
        <w:t>Table 6.</w:t>
      </w:r>
      <w:r w:rsidRPr="00F052E2">
        <w:rPr>
          <w:lang w:eastAsia="zh-CN"/>
        </w:rPr>
        <w:t>3</w:t>
      </w:r>
      <w:r w:rsidRPr="00F052E2">
        <w:t>.2.</w:t>
      </w:r>
      <w:r w:rsidRPr="00F052E2">
        <w:rPr>
          <w:lang w:eastAsia="zh-CN"/>
        </w:rPr>
        <w:t>1</w:t>
      </w:r>
      <w:r w:rsidRPr="00F052E2">
        <w:t>.</w:t>
      </w:r>
      <w:r w:rsidRPr="00F052E2">
        <w:rPr>
          <w:lang w:eastAsia="zh-CN"/>
        </w:rPr>
        <w:t>1</w:t>
      </w:r>
      <w:r w:rsidRPr="00F052E2">
        <w:t>.4.3.1-</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363E" w:rsidRPr="00F052E2" w14:paraId="0695C241" w14:textId="77777777" w:rsidTr="008D155C">
        <w:tc>
          <w:tcPr>
            <w:tcW w:w="9747" w:type="dxa"/>
            <w:gridSpan w:val="4"/>
          </w:tcPr>
          <w:p w14:paraId="7AD98A26" w14:textId="77777777" w:rsidR="0031363E" w:rsidRPr="00F052E2" w:rsidRDefault="0031363E" w:rsidP="008D155C">
            <w:pPr>
              <w:pStyle w:val="TAH"/>
              <w:jc w:val="left"/>
              <w:rPr>
                <w:b w:val="0"/>
              </w:rPr>
            </w:pPr>
            <w:r w:rsidRPr="00F052E2">
              <w:rPr>
                <w:b w:val="0"/>
              </w:rPr>
              <w:t>Derivation Path: TS 38.508-1 [6], clause 4.6.3, Table 4.6.3-34</w:t>
            </w:r>
          </w:p>
        </w:tc>
      </w:tr>
      <w:tr w:rsidR="0031363E" w:rsidRPr="00F052E2" w14:paraId="1FB470C5" w14:textId="77777777" w:rsidTr="008D155C">
        <w:tc>
          <w:tcPr>
            <w:tcW w:w="4535" w:type="dxa"/>
          </w:tcPr>
          <w:p w14:paraId="3A49E133" w14:textId="77777777" w:rsidR="0031363E" w:rsidRPr="00F052E2" w:rsidRDefault="0031363E" w:rsidP="008D155C">
            <w:pPr>
              <w:pStyle w:val="TAH"/>
            </w:pPr>
            <w:r w:rsidRPr="00F052E2">
              <w:t>Information Element</w:t>
            </w:r>
          </w:p>
        </w:tc>
        <w:tc>
          <w:tcPr>
            <w:tcW w:w="2267" w:type="dxa"/>
          </w:tcPr>
          <w:p w14:paraId="3F513419" w14:textId="77777777" w:rsidR="0031363E" w:rsidRPr="00F052E2" w:rsidRDefault="0031363E" w:rsidP="008D155C">
            <w:pPr>
              <w:pStyle w:val="TAH"/>
            </w:pPr>
            <w:r w:rsidRPr="00F052E2">
              <w:t>Value/remark</w:t>
            </w:r>
          </w:p>
        </w:tc>
        <w:tc>
          <w:tcPr>
            <w:tcW w:w="1700" w:type="dxa"/>
          </w:tcPr>
          <w:p w14:paraId="2948835E" w14:textId="77777777" w:rsidR="0031363E" w:rsidRPr="00F052E2" w:rsidRDefault="0031363E" w:rsidP="008D155C">
            <w:pPr>
              <w:pStyle w:val="TAH"/>
            </w:pPr>
            <w:r w:rsidRPr="00F052E2">
              <w:t>Comment</w:t>
            </w:r>
          </w:p>
        </w:tc>
        <w:tc>
          <w:tcPr>
            <w:tcW w:w="1245" w:type="dxa"/>
          </w:tcPr>
          <w:p w14:paraId="5DE47048" w14:textId="77777777" w:rsidR="0031363E" w:rsidRPr="00F052E2" w:rsidRDefault="0031363E" w:rsidP="008D155C">
            <w:pPr>
              <w:pStyle w:val="TAH"/>
            </w:pPr>
            <w:r w:rsidRPr="00F052E2">
              <w:t>Condition</w:t>
            </w:r>
          </w:p>
        </w:tc>
      </w:tr>
      <w:tr w:rsidR="0031363E" w:rsidRPr="00F052E2" w14:paraId="14B3583B" w14:textId="77777777" w:rsidTr="008D155C">
        <w:tc>
          <w:tcPr>
            <w:tcW w:w="4535" w:type="dxa"/>
          </w:tcPr>
          <w:p w14:paraId="6856FDA5" w14:textId="77777777" w:rsidR="0031363E" w:rsidRPr="00F052E2" w:rsidRDefault="0031363E" w:rsidP="008D155C">
            <w:pPr>
              <w:pStyle w:val="TAL"/>
            </w:pPr>
            <w:r w:rsidRPr="00F052E2">
              <w:t>csi-IM-ResourceElementPattern</w:t>
            </w:r>
          </w:p>
        </w:tc>
        <w:tc>
          <w:tcPr>
            <w:tcW w:w="2267" w:type="dxa"/>
          </w:tcPr>
          <w:p w14:paraId="6C4D991A" w14:textId="77777777" w:rsidR="0031363E" w:rsidRPr="00F052E2" w:rsidRDefault="0031363E" w:rsidP="008D155C">
            <w:pPr>
              <w:pStyle w:val="TAL"/>
            </w:pPr>
          </w:p>
        </w:tc>
        <w:tc>
          <w:tcPr>
            <w:tcW w:w="1700" w:type="dxa"/>
          </w:tcPr>
          <w:p w14:paraId="77F76571" w14:textId="77777777" w:rsidR="0031363E" w:rsidRPr="00F052E2" w:rsidRDefault="0031363E" w:rsidP="008D155C">
            <w:pPr>
              <w:pStyle w:val="TAL"/>
            </w:pPr>
          </w:p>
        </w:tc>
        <w:tc>
          <w:tcPr>
            <w:tcW w:w="1245" w:type="dxa"/>
          </w:tcPr>
          <w:p w14:paraId="68FB8893" w14:textId="77777777" w:rsidR="0031363E" w:rsidRPr="00F052E2" w:rsidRDefault="0031363E" w:rsidP="008D155C">
            <w:pPr>
              <w:pStyle w:val="TAL"/>
            </w:pPr>
          </w:p>
        </w:tc>
      </w:tr>
      <w:tr w:rsidR="0031363E" w:rsidRPr="00F052E2" w14:paraId="472890B1" w14:textId="77777777" w:rsidTr="008D155C">
        <w:tc>
          <w:tcPr>
            <w:tcW w:w="4535" w:type="dxa"/>
          </w:tcPr>
          <w:p w14:paraId="3F4C8755" w14:textId="77777777" w:rsidR="0031363E" w:rsidRPr="00F052E2" w:rsidRDefault="0031363E" w:rsidP="008D155C">
            <w:pPr>
              <w:pStyle w:val="TAL"/>
            </w:pPr>
            <w:r w:rsidRPr="00F052E2">
              <w:t xml:space="preserve">     pattern0 SEQUENCE {</w:t>
            </w:r>
          </w:p>
        </w:tc>
        <w:tc>
          <w:tcPr>
            <w:tcW w:w="2267" w:type="dxa"/>
          </w:tcPr>
          <w:p w14:paraId="75F08EAF" w14:textId="77777777" w:rsidR="0031363E" w:rsidRPr="00F052E2" w:rsidRDefault="0031363E" w:rsidP="008D155C">
            <w:pPr>
              <w:pStyle w:val="TAL"/>
            </w:pPr>
          </w:p>
        </w:tc>
        <w:tc>
          <w:tcPr>
            <w:tcW w:w="1700" w:type="dxa"/>
          </w:tcPr>
          <w:p w14:paraId="289EC25E" w14:textId="77777777" w:rsidR="0031363E" w:rsidRPr="00F052E2" w:rsidRDefault="0031363E" w:rsidP="008D155C">
            <w:pPr>
              <w:pStyle w:val="TAL"/>
            </w:pPr>
          </w:p>
        </w:tc>
        <w:tc>
          <w:tcPr>
            <w:tcW w:w="1245" w:type="dxa"/>
          </w:tcPr>
          <w:p w14:paraId="6D934E1D" w14:textId="77777777" w:rsidR="0031363E" w:rsidRPr="00F052E2" w:rsidRDefault="0031363E" w:rsidP="008D155C">
            <w:pPr>
              <w:pStyle w:val="TAL"/>
            </w:pPr>
          </w:p>
        </w:tc>
      </w:tr>
      <w:tr w:rsidR="0031363E" w:rsidRPr="00F052E2" w14:paraId="616E3B03" w14:textId="77777777" w:rsidTr="008D155C">
        <w:tc>
          <w:tcPr>
            <w:tcW w:w="4535" w:type="dxa"/>
          </w:tcPr>
          <w:p w14:paraId="7A43AE57" w14:textId="77777777" w:rsidR="0031363E" w:rsidRPr="00F052E2" w:rsidRDefault="0031363E" w:rsidP="008D155C">
            <w:pPr>
              <w:pStyle w:val="TAL"/>
            </w:pPr>
            <w:r w:rsidRPr="00F052E2">
              <w:t xml:space="preserve">           subcarrierLocation-p0</w:t>
            </w:r>
          </w:p>
        </w:tc>
        <w:tc>
          <w:tcPr>
            <w:tcW w:w="2267" w:type="dxa"/>
          </w:tcPr>
          <w:p w14:paraId="118429DB" w14:textId="77777777" w:rsidR="0031363E" w:rsidRPr="00F052E2" w:rsidRDefault="0031363E" w:rsidP="008D155C">
            <w:pPr>
              <w:pStyle w:val="TAL"/>
            </w:pPr>
            <w:r w:rsidRPr="00F052E2">
              <w:t>s4</w:t>
            </w:r>
          </w:p>
        </w:tc>
        <w:tc>
          <w:tcPr>
            <w:tcW w:w="1700" w:type="dxa"/>
          </w:tcPr>
          <w:p w14:paraId="16467FEB" w14:textId="77777777" w:rsidR="0031363E" w:rsidRPr="00F052E2" w:rsidRDefault="0031363E" w:rsidP="008D155C">
            <w:pPr>
              <w:pStyle w:val="TAL"/>
            </w:pPr>
          </w:p>
        </w:tc>
        <w:tc>
          <w:tcPr>
            <w:tcW w:w="1245" w:type="dxa"/>
          </w:tcPr>
          <w:p w14:paraId="29A6072E" w14:textId="77777777" w:rsidR="0031363E" w:rsidRPr="00F052E2" w:rsidRDefault="0031363E" w:rsidP="008D155C">
            <w:pPr>
              <w:pStyle w:val="TAL"/>
              <w:rPr>
                <w:lang w:eastAsia="ja-JP"/>
              </w:rPr>
            </w:pPr>
          </w:p>
        </w:tc>
      </w:tr>
      <w:tr w:rsidR="0031363E" w:rsidRPr="00F052E2" w14:paraId="7BD0E4B0" w14:textId="77777777" w:rsidTr="008D155C">
        <w:tc>
          <w:tcPr>
            <w:tcW w:w="4535" w:type="dxa"/>
          </w:tcPr>
          <w:p w14:paraId="5CDAD0FB" w14:textId="77777777" w:rsidR="0031363E" w:rsidRPr="00F052E2" w:rsidRDefault="0031363E" w:rsidP="008D155C">
            <w:pPr>
              <w:pStyle w:val="TAL"/>
            </w:pPr>
            <w:r w:rsidRPr="00F052E2">
              <w:t xml:space="preserve">           symbolLocation-p0</w:t>
            </w:r>
          </w:p>
        </w:tc>
        <w:tc>
          <w:tcPr>
            <w:tcW w:w="2267" w:type="dxa"/>
          </w:tcPr>
          <w:p w14:paraId="519026CB" w14:textId="77777777" w:rsidR="0031363E" w:rsidRPr="00F052E2" w:rsidRDefault="0031363E" w:rsidP="008D155C">
            <w:pPr>
              <w:pStyle w:val="TAL"/>
            </w:pPr>
            <w:r w:rsidRPr="00F052E2">
              <w:t>9</w:t>
            </w:r>
          </w:p>
        </w:tc>
        <w:tc>
          <w:tcPr>
            <w:tcW w:w="1700" w:type="dxa"/>
          </w:tcPr>
          <w:p w14:paraId="222D0C05" w14:textId="77777777" w:rsidR="0031363E" w:rsidRPr="00F052E2" w:rsidRDefault="0031363E" w:rsidP="008D155C">
            <w:pPr>
              <w:pStyle w:val="TAL"/>
            </w:pPr>
          </w:p>
        </w:tc>
        <w:tc>
          <w:tcPr>
            <w:tcW w:w="1245" w:type="dxa"/>
          </w:tcPr>
          <w:p w14:paraId="3532E03A" w14:textId="77777777" w:rsidR="0031363E" w:rsidRPr="00F052E2" w:rsidRDefault="0031363E" w:rsidP="008D155C">
            <w:pPr>
              <w:pStyle w:val="TAL"/>
            </w:pPr>
          </w:p>
        </w:tc>
      </w:tr>
      <w:tr w:rsidR="0031363E" w:rsidRPr="00F052E2" w14:paraId="47CB29C1" w14:textId="77777777" w:rsidTr="008D155C">
        <w:tc>
          <w:tcPr>
            <w:tcW w:w="4535" w:type="dxa"/>
          </w:tcPr>
          <w:p w14:paraId="17E2290E" w14:textId="77777777" w:rsidR="0031363E" w:rsidRPr="00F052E2" w:rsidRDefault="0031363E" w:rsidP="008D155C">
            <w:pPr>
              <w:pStyle w:val="TAL"/>
            </w:pPr>
            <w:r w:rsidRPr="00F052E2">
              <w:t xml:space="preserve">     }</w:t>
            </w:r>
          </w:p>
        </w:tc>
        <w:tc>
          <w:tcPr>
            <w:tcW w:w="2267" w:type="dxa"/>
          </w:tcPr>
          <w:p w14:paraId="5A4DADF7" w14:textId="77777777" w:rsidR="0031363E" w:rsidRPr="00F052E2" w:rsidRDefault="0031363E" w:rsidP="008D155C">
            <w:pPr>
              <w:pStyle w:val="TAL"/>
            </w:pPr>
          </w:p>
        </w:tc>
        <w:tc>
          <w:tcPr>
            <w:tcW w:w="1700" w:type="dxa"/>
          </w:tcPr>
          <w:p w14:paraId="7117B930" w14:textId="77777777" w:rsidR="0031363E" w:rsidRPr="00F052E2" w:rsidRDefault="0031363E" w:rsidP="008D155C">
            <w:pPr>
              <w:pStyle w:val="TAL"/>
            </w:pPr>
          </w:p>
        </w:tc>
        <w:tc>
          <w:tcPr>
            <w:tcW w:w="1245" w:type="dxa"/>
          </w:tcPr>
          <w:p w14:paraId="36286C2F" w14:textId="77777777" w:rsidR="0031363E" w:rsidRPr="00F052E2" w:rsidRDefault="0031363E" w:rsidP="008D155C">
            <w:pPr>
              <w:pStyle w:val="TAL"/>
              <w:rPr>
                <w:lang w:eastAsia="ja-JP"/>
              </w:rPr>
            </w:pPr>
          </w:p>
        </w:tc>
      </w:tr>
      <w:tr w:rsidR="0031363E" w:rsidRPr="00F052E2" w14:paraId="28C41C99" w14:textId="77777777" w:rsidTr="008D155C">
        <w:tc>
          <w:tcPr>
            <w:tcW w:w="4535" w:type="dxa"/>
          </w:tcPr>
          <w:p w14:paraId="580DB36B" w14:textId="77777777" w:rsidR="0031363E" w:rsidRPr="00F052E2" w:rsidRDefault="0031363E" w:rsidP="008D155C">
            <w:pPr>
              <w:pStyle w:val="TAL"/>
            </w:pPr>
            <w:r w:rsidRPr="00F052E2">
              <w:t>periodicityAndOffset</w:t>
            </w:r>
          </w:p>
        </w:tc>
        <w:tc>
          <w:tcPr>
            <w:tcW w:w="2267" w:type="dxa"/>
          </w:tcPr>
          <w:p w14:paraId="20A8F5B3" w14:textId="77777777" w:rsidR="0031363E" w:rsidRPr="00F052E2" w:rsidRDefault="0031363E" w:rsidP="008D155C">
            <w:pPr>
              <w:pStyle w:val="TAL"/>
            </w:pPr>
            <w:r w:rsidRPr="00F052E2">
              <w:t>CSI-ResourcePeriodicityAndOffset</w:t>
            </w:r>
          </w:p>
        </w:tc>
        <w:tc>
          <w:tcPr>
            <w:tcW w:w="1700" w:type="dxa"/>
          </w:tcPr>
          <w:p w14:paraId="0CE6A81A" w14:textId="77777777" w:rsidR="0031363E" w:rsidRPr="00F052E2" w:rsidRDefault="0031363E" w:rsidP="008D155C">
            <w:pPr>
              <w:pStyle w:val="TAL"/>
            </w:pPr>
          </w:p>
        </w:tc>
        <w:tc>
          <w:tcPr>
            <w:tcW w:w="1245" w:type="dxa"/>
          </w:tcPr>
          <w:p w14:paraId="07CB9948" w14:textId="77777777" w:rsidR="0031363E" w:rsidRPr="00F052E2" w:rsidRDefault="0031363E" w:rsidP="008D155C">
            <w:pPr>
              <w:pStyle w:val="TAL"/>
              <w:rPr>
                <w:lang w:eastAsia="ja-JP"/>
              </w:rPr>
            </w:pPr>
          </w:p>
        </w:tc>
      </w:tr>
    </w:tbl>
    <w:p w14:paraId="0689F154" w14:textId="77777777" w:rsidR="0031363E" w:rsidRPr="00F052E2" w:rsidRDefault="0031363E" w:rsidP="0031363E"/>
    <w:p w14:paraId="74FBCB86" w14:textId="77777777" w:rsidR="0031363E" w:rsidRPr="00F052E2" w:rsidRDefault="0031363E" w:rsidP="0031363E">
      <w:pPr>
        <w:pStyle w:val="TH"/>
      </w:pPr>
      <w:r w:rsidRPr="00F052E2">
        <w:t>Table 6.</w:t>
      </w:r>
      <w:r w:rsidRPr="00F052E2">
        <w:rPr>
          <w:lang w:eastAsia="zh-CN"/>
        </w:rPr>
        <w:t>3</w:t>
      </w:r>
      <w:r w:rsidRPr="00F052E2">
        <w:t>.2.</w:t>
      </w:r>
      <w:r w:rsidRPr="00F052E2">
        <w:rPr>
          <w:lang w:eastAsia="zh-CN"/>
        </w:rPr>
        <w:t>1</w:t>
      </w:r>
      <w:r w:rsidRPr="00F052E2">
        <w:t>.</w:t>
      </w:r>
      <w:r w:rsidRPr="00F052E2">
        <w:rPr>
          <w:lang w:eastAsia="zh-CN"/>
        </w:rPr>
        <w:t>1</w:t>
      </w:r>
      <w:r w:rsidRPr="00F052E2">
        <w:t>.4.3.1-</w:t>
      </w:r>
      <w:r w:rsidRPr="00F052E2">
        <w:rPr>
          <w:lang w:eastAsia="zh-CN"/>
        </w:rPr>
        <w:t>5</w:t>
      </w:r>
      <w:r w:rsidRPr="00F052E2">
        <w:t xml:space="preserve">: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363E" w:rsidRPr="00F052E2" w14:paraId="12B6971C" w14:textId="77777777" w:rsidTr="008D155C">
        <w:tc>
          <w:tcPr>
            <w:tcW w:w="9747" w:type="dxa"/>
            <w:gridSpan w:val="4"/>
          </w:tcPr>
          <w:p w14:paraId="7ABBD3BB" w14:textId="77777777" w:rsidR="0031363E" w:rsidRPr="00F052E2" w:rsidRDefault="0031363E" w:rsidP="008D155C">
            <w:pPr>
              <w:pStyle w:val="TAH"/>
              <w:jc w:val="left"/>
              <w:rPr>
                <w:b w:val="0"/>
              </w:rPr>
            </w:pPr>
            <w:r w:rsidRPr="00F052E2">
              <w:rPr>
                <w:b w:val="0"/>
              </w:rPr>
              <w:t>Derivation Path: TS 38.508-1 [6], clause 4.6.3, Table 4.6.2-43</w:t>
            </w:r>
          </w:p>
        </w:tc>
      </w:tr>
      <w:tr w:rsidR="0031363E" w:rsidRPr="00F052E2" w14:paraId="4D0C6B94" w14:textId="77777777" w:rsidTr="008D155C">
        <w:tc>
          <w:tcPr>
            <w:tcW w:w="4535" w:type="dxa"/>
          </w:tcPr>
          <w:p w14:paraId="01CFCF7D" w14:textId="77777777" w:rsidR="0031363E" w:rsidRPr="00F052E2" w:rsidRDefault="0031363E" w:rsidP="008D155C">
            <w:pPr>
              <w:pStyle w:val="TAH"/>
            </w:pPr>
            <w:r w:rsidRPr="00F052E2">
              <w:t>Information Element</w:t>
            </w:r>
          </w:p>
        </w:tc>
        <w:tc>
          <w:tcPr>
            <w:tcW w:w="2267" w:type="dxa"/>
          </w:tcPr>
          <w:p w14:paraId="1C57985F" w14:textId="77777777" w:rsidR="0031363E" w:rsidRPr="00F052E2" w:rsidRDefault="0031363E" w:rsidP="008D155C">
            <w:pPr>
              <w:pStyle w:val="TAH"/>
            </w:pPr>
            <w:r w:rsidRPr="00F052E2">
              <w:t>Value/remark</w:t>
            </w:r>
          </w:p>
        </w:tc>
        <w:tc>
          <w:tcPr>
            <w:tcW w:w="1700" w:type="dxa"/>
          </w:tcPr>
          <w:p w14:paraId="677D4390" w14:textId="77777777" w:rsidR="0031363E" w:rsidRPr="00F052E2" w:rsidRDefault="0031363E" w:rsidP="008D155C">
            <w:pPr>
              <w:pStyle w:val="TAH"/>
            </w:pPr>
            <w:r w:rsidRPr="00F052E2">
              <w:t>Comment</w:t>
            </w:r>
          </w:p>
        </w:tc>
        <w:tc>
          <w:tcPr>
            <w:tcW w:w="1245" w:type="dxa"/>
          </w:tcPr>
          <w:p w14:paraId="4B95CDFE" w14:textId="77777777" w:rsidR="0031363E" w:rsidRPr="00F052E2" w:rsidRDefault="0031363E" w:rsidP="008D155C">
            <w:pPr>
              <w:pStyle w:val="TAH"/>
            </w:pPr>
            <w:r w:rsidRPr="00F052E2">
              <w:t>Condition</w:t>
            </w:r>
          </w:p>
        </w:tc>
      </w:tr>
      <w:tr w:rsidR="0031363E" w:rsidRPr="00F052E2" w14:paraId="57035F0F" w14:textId="77777777" w:rsidTr="008D155C">
        <w:tc>
          <w:tcPr>
            <w:tcW w:w="4535" w:type="dxa"/>
          </w:tcPr>
          <w:p w14:paraId="7087F297" w14:textId="77777777" w:rsidR="0031363E" w:rsidRPr="00F052E2" w:rsidRDefault="0031363E" w:rsidP="008D155C">
            <w:pPr>
              <w:pStyle w:val="TAL"/>
            </w:pPr>
            <w:r w:rsidRPr="00F052E2">
              <w:t>CSI-ResourcePeriodicityAndOffset CHOICE {</w:t>
            </w:r>
          </w:p>
        </w:tc>
        <w:tc>
          <w:tcPr>
            <w:tcW w:w="2267" w:type="dxa"/>
          </w:tcPr>
          <w:p w14:paraId="2A72854A" w14:textId="77777777" w:rsidR="0031363E" w:rsidRPr="00F052E2" w:rsidRDefault="0031363E" w:rsidP="008D155C">
            <w:pPr>
              <w:pStyle w:val="TAL"/>
            </w:pPr>
          </w:p>
        </w:tc>
        <w:tc>
          <w:tcPr>
            <w:tcW w:w="1700" w:type="dxa"/>
          </w:tcPr>
          <w:p w14:paraId="06703A3C" w14:textId="77777777" w:rsidR="0031363E" w:rsidRPr="00F052E2" w:rsidRDefault="0031363E" w:rsidP="008D155C">
            <w:pPr>
              <w:pStyle w:val="TAL"/>
            </w:pPr>
          </w:p>
        </w:tc>
        <w:tc>
          <w:tcPr>
            <w:tcW w:w="1245" w:type="dxa"/>
          </w:tcPr>
          <w:p w14:paraId="1A76B4D0" w14:textId="77777777" w:rsidR="0031363E" w:rsidRPr="00F052E2" w:rsidRDefault="0031363E" w:rsidP="008D155C">
            <w:pPr>
              <w:pStyle w:val="TAL"/>
            </w:pPr>
          </w:p>
        </w:tc>
      </w:tr>
      <w:tr w:rsidR="0031363E" w:rsidRPr="00F052E2" w14:paraId="30CE1C46" w14:textId="77777777" w:rsidTr="008D155C">
        <w:tc>
          <w:tcPr>
            <w:tcW w:w="4535" w:type="dxa"/>
          </w:tcPr>
          <w:p w14:paraId="3762B7F0" w14:textId="77777777" w:rsidR="0031363E" w:rsidRPr="00F052E2" w:rsidRDefault="0031363E" w:rsidP="008D155C">
            <w:pPr>
              <w:pStyle w:val="TAL"/>
              <w:rPr>
                <w:lang w:eastAsia="zh-CN"/>
              </w:rPr>
            </w:pPr>
            <w:r w:rsidRPr="00F052E2">
              <w:t xml:space="preserve">       Slots</w:t>
            </w:r>
            <w:r w:rsidRPr="00F052E2">
              <w:rPr>
                <w:lang w:eastAsia="zh-CN"/>
              </w:rPr>
              <w:t>5</w:t>
            </w:r>
          </w:p>
        </w:tc>
        <w:tc>
          <w:tcPr>
            <w:tcW w:w="2267" w:type="dxa"/>
          </w:tcPr>
          <w:p w14:paraId="613744D5" w14:textId="77777777" w:rsidR="0031363E" w:rsidRPr="00F052E2" w:rsidRDefault="0031363E" w:rsidP="008D155C">
            <w:pPr>
              <w:pStyle w:val="TAL"/>
            </w:pPr>
            <w:r w:rsidRPr="00F052E2">
              <w:t>1</w:t>
            </w:r>
          </w:p>
        </w:tc>
        <w:tc>
          <w:tcPr>
            <w:tcW w:w="1700" w:type="dxa"/>
          </w:tcPr>
          <w:p w14:paraId="205886A2" w14:textId="77777777" w:rsidR="0031363E" w:rsidRPr="00F052E2" w:rsidRDefault="0031363E" w:rsidP="008D155C">
            <w:pPr>
              <w:pStyle w:val="TAL"/>
            </w:pPr>
          </w:p>
        </w:tc>
        <w:tc>
          <w:tcPr>
            <w:tcW w:w="1245" w:type="dxa"/>
          </w:tcPr>
          <w:p w14:paraId="7F31B3DD" w14:textId="77777777" w:rsidR="0031363E" w:rsidRPr="00F052E2" w:rsidRDefault="0031363E" w:rsidP="008D155C">
            <w:pPr>
              <w:pStyle w:val="TAL"/>
            </w:pPr>
          </w:p>
        </w:tc>
      </w:tr>
      <w:tr w:rsidR="0031363E" w:rsidRPr="00F052E2" w14:paraId="3B1D2404" w14:textId="77777777" w:rsidTr="008D155C">
        <w:tc>
          <w:tcPr>
            <w:tcW w:w="4535" w:type="dxa"/>
          </w:tcPr>
          <w:p w14:paraId="6E1F6DFD" w14:textId="77777777" w:rsidR="0031363E" w:rsidRPr="00F052E2" w:rsidRDefault="0031363E" w:rsidP="008D155C">
            <w:pPr>
              <w:pStyle w:val="TAL"/>
            </w:pPr>
            <w:r w:rsidRPr="00F052E2">
              <w:t>}</w:t>
            </w:r>
          </w:p>
        </w:tc>
        <w:tc>
          <w:tcPr>
            <w:tcW w:w="2267" w:type="dxa"/>
          </w:tcPr>
          <w:p w14:paraId="46CB6477" w14:textId="77777777" w:rsidR="0031363E" w:rsidRPr="00F052E2" w:rsidRDefault="0031363E" w:rsidP="008D155C">
            <w:pPr>
              <w:pStyle w:val="TAL"/>
            </w:pPr>
          </w:p>
        </w:tc>
        <w:tc>
          <w:tcPr>
            <w:tcW w:w="1700" w:type="dxa"/>
          </w:tcPr>
          <w:p w14:paraId="03DA1641" w14:textId="77777777" w:rsidR="0031363E" w:rsidRPr="00F052E2" w:rsidRDefault="0031363E" w:rsidP="008D155C">
            <w:pPr>
              <w:pStyle w:val="TAL"/>
            </w:pPr>
          </w:p>
        </w:tc>
        <w:tc>
          <w:tcPr>
            <w:tcW w:w="1245" w:type="dxa"/>
          </w:tcPr>
          <w:p w14:paraId="60947A1A" w14:textId="77777777" w:rsidR="0031363E" w:rsidRPr="00F052E2" w:rsidRDefault="0031363E" w:rsidP="008D155C">
            <w:pPr>
              <w:pStyle w:val="TAL"/>
              <w:rPr>
                <w:lang w:eastAsia="ja-JP"/>
              </w:rPr>
            </w:pPr>
          </w:p>
        </w:tc>
      </w:tr>
    </w:tbl>
    <w:p w14:paraId="67FB8EDC" w14:textId="77777777" w:rsidR="0031363E" w:rsidRPr="00F052E2" w:rsidRDefault="0031363E" w:rsidP="0031363E"/>
    <w:p w14:paraId="38A46CDB" w14:textId="77777777" w:rsidR="0031363E" w:rsidRPr="00F052E2" w:rsidRDefault="0031363E" w:rsidP="0031363E">
      <w:pPr>
        <w:pStyle w:val="TH"/>
      </w:pPr>
      <w:r w:rsidRPr="00F052E2">
        <w:t>Table 6.</w:t>
      </w:r>
      <w:r w:rsidRPr="00F052E2">
        <w:rPr>
          <w:lang w:eastAsia="zh-CN"/>
        </w:rPr>
        <w:t>3</w:t>
      </w:r>
      <w:r w:rsidRPr="00F052E2">
        <w:t>.2.</w:t>
      </w:r>
      <w:r w:rsidRPr="00F052E2">
        <w:rPr>
          <w:lang w:eastAsia="zh-CN"/>
        </w:rPr>
        <w:t>1</w:t>
      </w:r>
      <w:r w:rsidRPr="00F052E2">
        <w:t>.</w:t>
      </w:r>
      <w:r w:rsidRPr="00F052E2">
        <w:rPr>
          <w:lang w:eastAsia="zh-CN"/>
        </w:rPr>
        <w:t>1</w:t>
      </w:r>
      <w:r w:rsidRPr="00F052E2">
        <w:t>.4.3.1-</w:t>
      </w:r>
      <w:r w:rsidRPr="00F052E2">
        <w:rPr>
          <w:lang w:eastAsia="zh-CN"/>
        </w:rPr>
        <w:t>6</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363E" w:rsidRPr="00F052E2" w14:paraId="33B61C8C" w14:textId="77777777" w:rsidTr="008D155C">
        <w:tc>
          <w:tcPr>
            <w:tcW w:w="9747" w:type="dxa"/>
            <w:gridSpan w:val="4"/>
          </w:tcPr>
          <w:p w14:paraId="16F0ECB8" w14:textId="77777777" w:rsidR="0031363E" w:rsidRPr="00F052E2" w:rsidRDefault="0031363E" w:rsidP="008D155C">
            <w:pPr>
              <w:pStyle w:val="TAH"/>
              <w:jc w:val="left"/>
              <w:rPr>
                <w:b w:val="0"/>
              </w:rPr>
            </w:pPr>
            <w:r w:rsidRPr="00F052E2">
              <w:rPr>
                <w:b w:val="0"/>
              </w:rPr>
              <w:t>Derivation Path: TS 38.508-1 [6], clause 4.6.2, Table 4.6.3-25</w:t>
            </w:r>
          </w:p>
        </w:tc>
      </w:tr>
      <w:tr w:rsidR="0031363E" w:rsidRPr="00F052E2" w14:paraId="36623611" w14:textId="77777777" w:rsidTr="008D155C">
        <w:tc>
          <w:tcPr>
            <w:tcW w:w="4535" w:type="dxa"/>
          </w:tcPr>
          <w:p w14:paraId="6C71E832" w14:textId="77777777" w:rsidR="0031363E" w:rsidRPr="00F052E2" w:rsidRDefault="0031363E" w:rsidP="008D155C">
            <w:pPr>
              <w:pStyle w:val="TAH"/>
            </w:pPr>
            <w:r w:rsidRPr="00F052E2">
              <w:t>Information Element</w:t>
            </w:r>
          </w:p>
        </w:tc>
        <w:tc>
          <w:tcPr>
            <w:tcW w:w="2267" w:type="dxa"/>
          </w:tcPr>
          <w:p w14:paraId="68E5AEFD" w14:textId="77777777" w:rsidR="0031363E" w:rsidRPr="00F052E2" w:rsidRDefault="0031363E" w:rsidP="008D155C">
            <w:pPr>
              <w:pStyle w:val="TAH"/>
            </w:pPr>
            <w:r w:rsidRPr="00F052E2">
              <w:t>Value/remark</w:t>
            </w:r>
          </w:p>
        </w:tc>
        <w:tc>
          <w:tcPr>
            <w:tcW w:w="1700" w:type="dxa"/>
          </w:tcPr>
          <w:p w14:paraId="4E76FE3F" w14:textId="77777777" w:rsidR="0031363E" w:rsidRPr="00F052E2" w:rsidRDefault="0031363E" w:rsidP="008D155C">
            <w:pPr>
              <w:pStyle w:val="TAH"/>
            </w:pPr>
            <w:r w:rsidRPr="00F052E2">
              <w:t>Comment</w:t>
            </w:r>
          </w:p>
        </w:tc>
        <w:tc>
          <w:tcPr>
            <w:tcW w:w="1245" w:type="dxa"/>
          </w:tcPr>
          <w:p w14:paraId="460484AA" w14:textId="77777777" w:rsidR="0031363E" w:rsidRPr="00F052E2" w:rsidRDefault="0031363E" w:rsidP="008D155C">
            <w:pPr>
              <w:pStyle w:val="TAH"/>
            </w:pPr>
            <w:r w:rsidRPr="00F052E2">
              <w:t>Condition</w:t>
            </w:r>
          </w:p>
        </w:tc>
      </w:tr>
      <w:tr w:rsidR="0031363E" w:rsidRPr="00F052E2" w14:paraId="26B7DB6F" w14:textId="77777777" w:rsidTr="008D155C">
        <w:tc>
          <w:tcPr>
            <w:tcW w:w="4535" w:type="dxa"/>
          </w:tcPr>
          <w:p w14:paraId="70C0E883" w14:textId="77777777" w:rsidR="0031363E" w:rsidRPr="00F052E2" w:rsidRDefault="0031363E" w:rsidP="008D155C">
            <w:pPr>
              <w:pStyle w:val="TAL"/>
            </w:pPr>
            <w:r w:rsidRPr="00F052E2">
              <w:t>nrOfAntennaPorts CHOICE {</w:t>
            </w:r>
          </w:p>
        </w:tc>
        <w:tc>
          <w:tcPr>
            <w:tcW w:w="2267" w:type="dxa"/>
          </w:tcPr>
          <w:p w14:paraId="33A4EE97" w14:textId="77777777" w:rsidR="0031363E" w:rsidRPr="00F052E2" w:rsidRDefault="0031363E" w:rsidP="008D155C">
            <w:pPr>
              <w:pStyle w:val="TAL"/>
            </w:pPr>
          </w:p>
        </w:tc>
        <w:tc>
          <w:tcPr>
            <w:tcW w:w="1700" w:type="dxa"/>
          </w:tcPr>
          <w:p w14:paraId="5961DA37" w14:textId="77777777" w:rsidR="0031363E" w:rsidRPr="00F052E2" w:rsidRDefault="0031363E" w:rsidP="008D155C">
            <w:pPr>
              <w:pStyle w:val="TAL"/>
            </w:pPr>
          </w:p>
        </w:tc>
        <w:tc>
          <w:tcPr>
            <w:tcW w:w="1245" w:type="dxa"/>
          </w:tcPr>
          <w:p w14:paraId="19FD5523" w14:textId="77777777" w:rsidR="0031363E" w:rsidRPr="00F052E2" w:rsidRDefault="0031363E" w:rsidP="008D155C">
            <w:pPr>
              <w:pStyle w:val="TAL"/>
            </w:pPr>
          </w:p>
        </w:tc>
      </w:tr>
      <w:tr w:rsidR="0031363E" w:rsidRPr="00F052E2" w14:paraId="3B279F1E" w14:textId="77777777" w:rsidTr="008D155C">
        <w:tc>
          <w:tcPr>
            <w:tcW w:w="4535" w:type="dxa"/>
          </w:tcPr>
          <w:p w14:paraId="766A023E" w14:textId="77777777" w:rsidR="0031363E" w:rsidRPr="00F052E2" w:rsidRDefault="0031363E" w:rsidP="008D155C">
            <w:pPr>
              <w:pStyle w:val="TAL"/>
            </w:pPr>
            <w:r w:rsidRPr="00F052E2">
              <w:t xml:space="preserve">  moreThanTwo SEQUENCE {</w:t>
            </w:r>
          </w:p>
        </w:tc>
        <w:tc>
          <w:tcPr>
            <w:tcW w:w="2267" w:type="dxa"/>
          </w:tcPr>
          <w:p w14:paraId="5BE50B51" w14:textId="77777777" w:rsidR="0031363E" w:rsidRPr="00F052E2" w:rsidRDefault="0031363E" w:rsidP="008D155C">
            <w:pPr>
              <w:pStyle w:val="TAL"/>
            </w:pPr>
          </w:p>
        </w:tc>
        <w:tc>
          <w:tcPr>
            <w:tcW w:w="1700" w:type="dxa"/>
          </w:tcPr>
          <w:p w14:paraId="7CF019EF" w14:textId="77777777" w:rsidR="0031363E" w:rsidRPr="00F052E2" w:rsidRDefault="0031363E" w:rsidP="008D155C">
            <w:pPr>
              <w:pStyle w:val="TAL"/>
            </w:pPr>
          </w:p>
        </w:tc>
        <w:tc>
          <w:tcPr>
            <w:tcW w:w="1245" w:type="dxa"/>
          </w:tcPr>
          <w:p w14:paraId="221FDB2A" w14:textId="77777777" w:rsidR="0031363E" w:rsidRPr="00F052E2" w:rsidRDefault="0031363E" w:rsidP="008D155C">
            <w:pPr>
              <w:pStyle w:val="TAL"/>
            </w:pPr>
          </w:p>
        </w:tc>
      </w:tr>
      <w:tr w:rsidR="0031363E" w:rsidRPr="00F052E2" w14:paraId="49CB483C" w14:textId="77777777" w:rsidTr="008D155C">
        <w:tc>
          <w:tcPr>
            <w:tcW w:w="4535" w:type="dxa"/>
          </w:tcPr>
          <w:p w14:paraId="7A1018F6" w14:textId="77777777" w:rsidR="0031363E" w:rsidRPr="00F052E2" w:rsidRDefault="0031363E" w:rsidP="008D155C">
            <w:pPr>
              <w:pStyle w:val="TAL"/>
              <w:rPr>
                <w:lang w:eastAsia="zh-CN"/>
              </w:rPr>
            </w:pPr>
            <w:r w:rsidRPr="00F052E2">
              <w:t xml:space="preserve">    n1-n2</w:t>
            </w:r>
            <w:r w:rsidRPr="00F052E2">
              <w:rPr>
                <w:lang w:eastAsia="zh-CN"/>
              </w:rPr>
              <w:t xml:space="preserve"> </w:t>
            </w:r>
            <w:r w:rsidRPr="00F052E2">
              <w:t>CHOICE {</w:t>
            </w:r>
          </w:p>
        </w:tc>
        <w:tc>
          <w:tcPr>
            <w:tcW w:w="2267" w:type="dxa"/>
          </w:tcPr>
          <w:p w14:paraId="569A981E" w14:textId="77777777" w:rsidR="0031363E" w:rsidRPr="00F052E2" w:rsidRDefault="0031363E" w:rsidP="008D155C">
            <w:pPr>
              <w:pStyle w:val="TAL"/>
            </w:pPr>
          </w:p>
        </w:tc>
        <w:tc>
          <w:tcPr>
            <w:tcW w:w="1700" w:type="dxa"/>
          </w:tcPr>
          <w:p w14:paraId="03CA8F65" w14:textId="77777777" w:rsidR="0031363E" w:rsidRPr="00F052E2" w:rsidRDefault="0031363E" w:rsidP="008D155C">
            <w:pPr>
              <w:pStyle w:val="TAL"/>
            </w:pPr>
          </w:p>
        </w:tc>
        <w:tc>
          <w:tcPr>
            <w:tcW w:w="1245" w:type="dxa"/>
          </w:tcPr>
          <w:p w14:paraId="0CEBB6AA" w14:textId="77777777" w:rsidR="0031363E" w:rsidRPr="00F052E2" w:rsidRDefault="0031363E" w:rsidP="008D155C">
            <w:pPr>
              <w:pStyle w:val="TAL"/>
            </w:pPr>
          </w:p>
        </w:tc>
      </w:tr>
      <w:tr w:rsidR="0031363E" w:rsidRPr="00F052E2" w14:paraId="089E374C" w14:textId="77777777" w:rsidTr="008D155C">
        <w:tc>
          <w:tcPr>
            <w:tcW w:w="4535" w:type="dxa"/>
          </w:tcPr>
          <w:p w14:paraId="169F13A5" w14:textId="77777777" w:rsidR="0031363E" w:rsidRPr="00F052E2" w:rsidRDefault="00C24A2D" w:rsidP="008D155C">
            <w:pPr>
              <w:pStyle w:val="TAL"/>
              <w:rPr>
                <w:lang w:eastAsia="zh-CN"/>
              </w:rPr>
            </w:pPr>
            <w:r w:rsidRPr="00F052E2">
              <w:rPr>
                <w:lang w:eastAsia="zh-CN"/>
              </w:rPr>
              <w:t xml:space="preserve">        </w:t>
            </w:r>
            <w:r w:rsidR="0031363E" w:rsidRPr="00F052E2">
              <w:t>two-one-TypeI-SinglePanel-Restriction</w:t>
            </w:r>
          </w:p>
        </w:tc>
        <w:tc>
          <w:tcPr>
            <w:tcW w:w="2267" w:type="dxa"/>
          </w:tcPr>
          <w:p w14:paraId="6FC15F5B" w14:textId="77777777" w:rsidR="0031363E" w:rsidRPr="00F052E2" w:rsidRDefault="0031363E" w:rsidP="008D155C">
            <w:pPr>
              <w:pStyle w:val="TAL"/>
            </w:pPr>
            <w:r w:rsidRPr="00F052E2">
              <w:rPr>
                <w:lang w:eastAsia="zh-CN"/>
              </w:rPr>
              <w:t>11111111</w:t>
            </w:r>
          </w:p>
        </w:tc>
        <w:tc>
          <w:tcPr>
            <w:tcW w:w="1700" w:type="dxa"/>
          </w:tcPr>
          <w:p w14:paraId="68740BA9" w14:textId="77777777" w:rsidR="0031363E" w:rsidRPr="00F052E2" w:rsidRDefault="0031363E" w:rsidP="008D155C">
            <w:pPr>
              <w:pStyle w:val="TAL"/>
            </w:pPr>
          </w:p>
        </w:tc>
        <w:tc>
          <w:tcPr>
            <w:tcW w:w="1245" w:type="dxa"/>
          </w:tcPr>
          <w:p w14:paraId="46F037EC" w14:textId="77777777" w:rsidR="0031363E" w:rsidRPr="00F052E2" w:rsidRDefault="0031363E" w:rsidP="008D155C">
            <w:pPr>
              <w:pStyle w:val="TAL"/>
            </w:pPr>
          </w:p>
        </w:tc>
      </w:tr>
      <w:tr w:rsidR="0031363E" w:rsidRPr="00F052E2" w14:paraId="0909325B" w14:textId="77777777" w:rsidTr="008D155C">
        <w:tc>
          <w:tcPr>
            <w:tcW w:w="4535" w:type="dxa"/>
          </w:tcPr>
          <w:p w14:paraId="38BC1AED" w14:textId="77777777" w:rsidR="0031363E" w:rsidRPr="00F052E2" w:rsidRDefault="0031363E" w:rsidP="008D155C">
            <w:pPr>
              <w:pStyle w:val="TAL"/>
            </w:pPr>
            <w:r w:rsidRPr="00F052E2">
              <w:t xml:space="preserve">  </w:t>
            </w:r>
            <w:r w:rsidR="00C24A2D" w:rsidRPr="00F052E2">
              <w:rPr>
                <w:lang w:eastAsia="zh-CN"/>
              </w:rPr>
              <w:t xml:space="preserve">    </w:t>
            </w:r>
            <w:r w:rsidRPr="00F052E2">
              <w:t>}</w:t>
            </w:r>
          </w:p>
        </w:tc>
        <w:tc>
          <w:tcPr>
            <w:tcW w:w="2267" w:type="dxa"/>
          </w:tcPr>
          <w:p w14:paraId="2361D868" w14:textId="77777777" w:rsidR="0031363E" w:rsidRPr="00F052E2" w:rsidRDefault="0031363E" w:rsidP="008D155C">
            <w:pPr>
              <w:pStyle w:val="TAL"/>
            </w:pPr>
          </w:p>
        </w:tc>
        <w:tc>
          <w:tcPr>
            <w:tcW w:w="1700" w:type="dxa"/>
          </w:tcPr>
          <w:p w14:paraId="7BB7CD3E" w14:textId="77777777" w:rsidR="0031363E" w:rsidRPr="00F052E2" w:rsidRDefault="0031363E" w:rsidP="008D155C">
            <w:pPr>
              <w:pStyle w:val="TAL"/>
            </w:pPr>
          </w:p>
        </w:tc>
        <w:tc>
          <w:tcPr>
            <w:tcW w:w="1245" w:type="dxa"/>
          </w:tcPr>
          <w:p w14:paraId="5549BDF5" w14:textId="77777777" w:rsidR="0031363E" w:rsidRPr="00F052E2" w:rsidRDefault="0031363E" w:rsidP="008D155C">
            <w:pPr>
              <w:pStyle w:val="TAL"/>
            </w:pPr>
          </w:p>
        </w:tc>
      </w:tr>
      <w:tr w:rsidR="0031363E" w:rsidRPr="00F052E2" w14:paraId="623EFF54" w14:textId="77777777" w:rsidTr="008D155C">
        <w:tc>
          <w:tcPr>
            <w:tcW w:w="4535" w:type="dxa"/>
          </w:tcPr>
          <w:p w14:paraId="40DD7213" w14:textId="77777777" w:rsidR="0031363E" w:rsidRPr="00F052E2" w:rsidRDefault="0031363E" w:rsidP="008D155C">
            <w:pPr>
              <w:pStyle w:val="TAL"/>
            </w:pPr>
            <w:r w:rsidRPr="00F052E2">
              <w:rPr>
                <w:lang w:eastAsia="zh-CN"/>
              </w:rPr>
              <w:t xml:space="preserve">   </w:t>
            </w:r>
            <w:r w:rsidRPr="00F052E2">
              <w:t>}</w:t>
            </w:r>
          </w:p>
        </w:tc>
        <w:tc>
          <w:tcPr>
            <w:tcW w:w="2267" w:type="dxa"/>
          </w:tcPr>
          <w:p w14:paraId="0A6E1268" w14:textId="77777777" w:rsidR="0031363E" w:rsidRPr="00F052E2" w:rsidRDefault="0031363E" w:rsidP="008D155C">
            <w:pPr>
              <w:pStyle w:val="TAL"/>
            </w:pPr>
          </w:p>
        </w:tc>
        <w:tc>
          <w:tcPr>
            <w:tcW w:w="1700" w:type="dxa"/>
          </w:tcPr>
          <w:p w14:paraId="3BC4C88B" w14:textId="77777777" w:rsidR="0031363E" w:rsidRPr="00F052E2" w:rsidRDefault="0031363E" w:rsidP="008D155C">
            <w:pPr>
              <w:pStyle w:val="TAL"/>
            </w:pPr>
          </w:p>
        </w:tc>
        <w:tc>
          <w:tcPr>
            <w:tcW w:w="1245" w:type="dxa"/>
          </w:tcPr>
          <w:p w14:paraId="074E4F25" w14:textId="77777777" w:rsidR="0031363E" w:rsidRPr="00F052E2" w:rsidRDefault="0031363E" w:rsidP="008D155C">
            <w:pPr>
              <w:pStyle w:val="TAL"/>
              <w:rPr>
                <w:lang w:eastAsia="ja-JP"/>
              </w:rPr>
            </w:pPr>
          </w:p>
        </w:tc>
      </w:tr>
      <w:tr w:rsidR="0031363E" w:rsidRPr="00F052E2" w14:paraId="438547D1" w14:textId="77777777" w:rsidTr="008D155C">
        <w:tc>
          <w:tcPr>
            <w:tcW w:w="4535" w:type="dxa"/>
          </w:tcPr>
          <w:p w14:paraId="25D61EE5" w14:textId="77777777" w:rsidR="0031363E" w:rsidRPr="00F052E2" w:rsidRDefault="0031363E" w:rsidP="008D155C">
            <w:pPr>
              <w:pStyle w:val="TAL"/>
              <w:rPr>
                <w:lang w:eastAsia="zh-CN"/>
              </w:rPr>
            </w:pPr>
            <w:r w:rsidRPr="00F052E2">
              <w:rPr>
                <w:lang w:eastAsia="zh-CN"/>
              </w:rPr>
              <w:t>}</w:t>
            </w:r>
          </w:p>
        </w:tc>
        <w:tc>
          <w:tcPr>
            <w:tcW w:w="2267" w:type="dxa"/>
          </w:tcPr>
          <w:p w14:paraId="226C07D1" w14:textId="77777777" w:rsidR="0031363E" w:rsidRPr="00F052E2" w:rsidRDefault="0031363E" w:rsidP="008D155C">
            <w:pPr>
              <w:pStyle w:val="TAL"/>
            </w:pPr>
          </w:p>
        </w:tc>
        <w:tc>
          <w:tcPr>
            <w:tcW w:w="1700" w:type="dxa"/>
          </w:tcPr>
          <w:p w14:paraId="2574A17D" w14:textId="77777777" w:rsidR="0031363E" w:rsidRPr="00F052E2" w:rsidRDefault="0031363E" w:rsidP="008D155C">
            <w:pPr>
              <w:pStyle w:val="TAL"/>
            </w:pPr>
          </w:p>
        </w:tc>
        <w:tc>
          <w:tcPr>
            <w:tcW w:w="1245" w:type="dxa"/>
          </w:tcPr>
          <w:p w14:paraId="0663F39B" w14:textId="77777777" w:rsidR="0031363E" w:rsidRPr="00F052E2" w:rsidRDefault="0031363E" w:rsidP="008D155C">
            <w:pPr>
              <w:pStyle w:val="TAL"/>
              <w:rPr>
                <w:lang w:eastAsia="ja-JP"/>
              </w:rPr>
            </w:pPr>
          </w:p>
        </w:tc>
      </w:tr>
      <w:tr w:rsidR="0031363E" w:rsidRPr="00F052E2" w14:paraId="5FCC3B5D" w14:textId="77777777" w:rsidTr="008D155C">
        <w:tc>
          <w:tcPr>
            <w:tcW w:w="4535" w:type="dxa"/>
          </w:tcPr>
          <w:p w14:paraId="6B20F3D7" w14:textId="77777777" w:rsidR="0031363E" w:rsidRPr="00F052E2" w:rsidRDefault="0031363E" w:rsidP="008D155C">
            <w:pPr>
              <w:pStyle w:val="TAL"/>
            </w:pPr>
            <w:r w:rsidRPr="00F052E2">
              <w:t>typeI-SinglePanel-ri-Restriction</w:t>
            </w:r>
          </w:p>
        </w:tc>
        <w:tc>
          <w:tcPr>
            <w:tcW w:w="2267" w:type="dxa"/>
          </w:tcPr>
          <w:p w14:paraId="6A3773EB" w14:textId="77777777" w:rsidR="0031363E" w:rsidRPr="00F052E2" w:rsidRDefault="0031363E" w:rsidP="008D155C">
            <w:pPr>
              <w:pStyle w:val="TAL"/>
            </w:pPr>
            <w:r w:rsidRPr="00F052E2">
              <w:rPr>
                <w:lang w:eastAsia="zh-CN"/>
              </w:rPr>
              <w:t>00000001</w:t>
            </w:r>
          </w:p>
        </w:tc>
        <w:tc>
          <w:tcPr>
            <w:tcW w:w="1700" w:type="dxa"/>
          </w:tcPr>
          <w:p w14:paraId="6C66DF1A" w14:textId="77777777" w:rsidR="0031363E" w:rsidRPr="00F052E2" w:rsidRDefault="0031363E" w:rsidP="008D155C">
            <w:pPr>
              <w:pStyle w:val="TAL"/>
            </w:pPr>
          </w:p>
        </w:tc>
        <w:tc>
          <w:tcPr>
            <w:tcW w:w="1245" w:type="dxa"/>
          </w:tcPr>
          <w:p w14:paraId="4189D564" w14:textId="77777777" w:rsidR="0031363E" w:rsidRPr="00F052E2" w:rsidRDefault="0031363E" w:rsidP="008D155C">
            <w:pPr>
              <w:pStyle w:val="TAL"/>
              <w:rPr>
                <w:lang w:eastAsia="ja-JP"/>
              </w:rPr>
            </w:pPr>
          </w:p>
        </w:tc>
      </w:tr>
    </w:tbl>
    <w:p w14:paraId="390E370D" w14:textId="77777777" w:rsidR="0031363E" w:rsidRPr="00F052E2" w:rsidRDefault="0031363E" w:rsidP="0031363E"/>
    <w:p w14:paraId="7162C683" w14:textId="77777777" w:rsidR="0031363E" w:rsidRPr="00F052E2" w:rsidRDefault="0031363E" w:rsidP="0031363E">
      <w:pPr>
        <w:pStyle w:val="TH"/>
      </w:pPr>
      <w:r w:rsidRPr="00F052E2">
        <w:lastRenderedPageBreak/>
        <w:t>Table 6.</w:t>
      </w:r>
      <w:r w:rsidRPr="00F052E2">
        <w:rPr>
          <w:lang w:eastAsia="zh-CN"/>
        </w:rPr>
        <w:t>3</w:t>
      </w:r>
      <w:r w:rsidRPr="00F052E2">
        <w:t>.2.</w:t>
      </w:r>
      <w:r w:rsidRPr="00F052E2">
        <w:rPr>
          <w:lang w:eastAsia="zh-CN"/>
        </w:rPr>
        <w:t>1</w:t>
      </w:r>
      <w:r w:rsidRPr="00F052E2">
        <w:t>.</w:t>
      </w:r>
      <w:r w:rsidRPr="00F052E2">
        <w:rPr>
          <w:lang w:eastAsia="zh-CN"/>
        </w:rPr>
        <w:t>1</w:t>
      </w:r>
      <w:r w:rsidRPr="00F052E2">
        <w:t>.4.3.1-</w:t>
      </w:r>
      <w:r w:rsidRPr="00F052E2">
        <w:rPr>
          <w:lang w:eastAsia="zh-CN"/>
        </w:rPr>
        <w:t>7</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363E" w:rsidRPr="00F052E2" w14:paraId="764EC277" w14:textId="77777777" w:rsidTr="008D155C">
        <w:tc>
          <w:tcPr>
            <w:tcW w:w="9747" w:type="dxa"/>
            <w:gridSpan w:val="4"/>
          </w:tcPr>
          <w:p w14:paraId="756672CB" w14:textId="77777777" w:rsidR="0031363E" w:rsidRPr="00F052E2" w:rsidRDefault="0031363E" w:rsidP="008D155C">
            <w:pPr>
              <w:pStyle w:val="TAH"/>
              <w:jc w:val="left"/>
              <w:rPr>
                <w:b w:val="0"/>
              </w:rPr>
            </w:pPr>
            <w:r w:rsidRPr="00F052E2">
              <w:rPr>
                <w:b w:val="0"/>
              </w:rPr>
              <w:t>Derivation Path: TS 38.508-1 [6], clause 4.6.3, Table 4.6.3-39</w:t>
            </w:r>
          </w:p>
        </w:tc>
      </w:tr>
      <w:tr w:rsidR="0031363E" w:rsidRPr="00F052E2" w14:paraId="69B1AEDD" w14:textId="77777777" w:rsidTr="008D155C">
        <w:tc>
          <w:tcPr>
            <w:tcW w:w="4535" w:type="dxa"/>
          </w:tcPr>
          <w:p w14:paraId="46873EA6" w14:textId="77777777" w:rsidR="0031363E" w:rsidRPr="00F052E2" w:rsidRDefault="0031363E" w:rsidP="008D155C">
            <w:pPr>
              <w:pStyle w:val="TAH"/>
            </w:pPr>
            <w:r w:rsidRPr="00F052E2">
              <w:t>Information Element</w:t>
            </w:r>
          </w:p>
        </w:tc>
        <w:tc>
          <w:tcPr>
            <w:tcW w:w="2267" w:type="dxa"/>
          </w:tcPr>
          <w:p w14:paraId="4D7B440A" w14:textId="77777777" w:rsidR="0031363E" w:rsidRPr="00F052E2" w:rsidRDefault="0031363E" w:rsidP="008D155C">
            <w:pPr>
              <w:pStyle w:val="TAH"/>
            </w:pPr>
            <w:r w:rsidRPr="00F052E2">
              <w:t>Value/remark</w:t>
            </w:r>
          </w:p>
        </w:tc>
        <w:tc>
          <w:tcPr>
            <w:tcW w:w="1700" w:type="dxa"/>
          </w:tcPr>
          <w:p w14:paraId="0CEE1664" w14:textId="77777777" w:rsidR="0031363E" w:rsidRPr="00F052E2" w:rsidRDefault="0031363E" w:rsidP="008D155C">
            <w:pPr>
              <w:pStyle w:val="TAH"/>
            </w:pPr>
            <w:r w:rsidRPr="00F052E2">
              <w:t>Comment</w:t>
            </w:r>
          </w:p>
        </w:tc>
        <w:tc>
          <w:tcPr>
            <w:tcW w:w="1245" w:type="dxa"/>
          </w:tcPr>
          <w:p w14:paraId="24DDBD3E" w14:textId="77777777" w:rsidR="0031363E" w:rsidRPr="00F052E2" w:rsidRDefault="0031363E" w:rsidP="008D155C">
            <w:pPr>
              <w:pStyle w:val="TAH"/>
            </w:pPr>
            <w:r w:rsidRPr="00F052E2">
              <w:t>Condition</w:t>
            </w:r>
          </w:p>
        </w:tc>
      </w:tr>
      <w:tr w:rsidR="0031363E" w:rsidRPr="00F052E2" w14:paraId="6169012E" w14:textId="77777777" w:rsidTr="008D155C">
        <w:tc>
          <w:tcPr>
            <w:tcW w:w="4535" w:type="dxa"/>
          </w:tcPr>
          <w:p w14:paraId="608E4F17" w14:textId="77777777" w:rsidR="0031363E" w:rsidRPr="00F052E2" w:rsidRDefault="0031363E" w:rsidP="008D155C">
            <w:pPr>
              <w:pStyle w:val="TAL"/>
            </w:pPr>
            <w:r w:rsidRPr="00F052E2">
              <w:t xml:space="preserve">  reportConfigType CHOICE {</w:t>
            </w:r>
          </w:p>
        </w:tc>
        <w:tc>
          <w:tcPr>
            <w:tcW w:w="2267" w:type="dxa"/>
          </w:tcPr>
          <w:p w14:paraId="4E7D1A65" w14:textId="77777777" w:rsidR="0031363E" w:rsidRPr="00F052E2" w:rsidRDefault="0031363E" w:rsidP="008D155C">
            <w:pPr>
              <w:pStyle w:val="TAL"/>
            </w:pPr>
          </w:p>
        </w:tc>
        <w:tc>
          <w:tcPr>
            <w:tcW w:w="1700" w:type="dxa"/>
          </w:tcPr>
          <w:p w14:paraId="306A63E4" w14:textId="77777777" w:rsidR="0031363E" w:rsidRPr="00F052E2" w:rsidRDefault="0031363E" w:rsidP="008D155C">
            <w:pPr>
              <w:pStyle w:val="TAL"/>
            </w:pPr>
          </w:p>
        </w:tc>
        <w:tc>
          <w:tcPr>
            <w:tcW w:w="1245" w:type="dxa"/>
          </w:tcPr>
          <w:p w14:paraId="7C86FB70" w14:textId="77777777" w:rsidR="0031363E" w:rsidRPr="00F052E2" w:rsidRDefault="0031363E" w:rsidP="008D155C">
            <w:pPr>
              <w:pStyle w:val="TAL"/>
            </w:pPr>
          </w:p>
        </w:tc>
      </w:tr>
      <w:tr w:rsidR="0031363E" w:rsidRPr="00F052E2" w14:paraId="1AB622DA" w14:textId="77777777" w:rsidTr="008D155C">
        <w:tc>
          <w:tcPr>
            <w:tcW w:w="4535" w:type="dxa"/>
          </w:tcPr>
          <w:p w14:paraId="145F278B" w14:textId="77777777" w:rsidR="0031363E" w:rsidRPr="00F052E2" w:rsidRDefault="0031363E" w:rsidP="008D155C">
            <w:pPr>
              <w:pStyle w:val="TAL"/>
            </w:pPr>
            <w:r w:rsidRPr="00F052E2">
              <w:t xml:space="preserve">     </w:t>
            </w:r>
            <w:r w:rsidRPr="00F052E2">
              <w:rPr>
                <w:lang w:eastAsia="zh-CN"/>
              </w:rPr>
              <w:t>a</w:t>
            </w:r>
            <w:r w:rsidRPr="00F052E2">
              <w:t>periodic SEQUENCE {</w:t>
            </w:r>
          </w:p>
        </w:tc>
        <w:tc>
          <w:tcPr>
            <w:tcW w:w="2267" w:type="dxa"/>
          </w:tcPr>
          <w:p w14:paraId="217CAD34" w14:textId="77777777" w:rsidR="0031363E" w:rsidRPr="00F052E2" w:rsidRDefault="0031363E" w:rsidP="008D155C">
            <w:pPr>
              <w:pStyle w:val="TAL"/>
            </w:pPr>
          </w:p>
        </w:tc>
        <w:tc>
          <w:tcPr>
            <w:tcW w:w="1700" w:type="dxa"/>
          </w:tcPr>
          <w:p w14:paraId="470D7616" w14:textId="77777777" w:rsidR="0031363E" w:rsidRPr="00F052E2" w:rsidRDefault="0031363E" w:rsidP="008D155C">
            <w:pPr>
              <w:pStyle w:val="TAL"/>
            </w:pPr>
          </w:p>
        </w:tc>
        <w:tc>
          <w:tcPr>
            <w:tcW w:w="1245" w:type="dxa"/>
          </w:tcPr>
          <w:p w14:paraId="6A780DCB" w14:textId="77777777" w:rsidR="0031363E" w:rsidRPr="00F052E2" w:rsidRDefault="0031363E" w:rsidP="008D155C">
            <w:pPr>
              <w:pStyle w:val="TAL"/>
            </w:pPr>
          </w:p>
        </w:tc>
      </w:tr>
      <w:tr w:rsidR="0031363E" w:rsidRPr="00F052E2" w14:paraId="40194C97" w14:textId="77777777" w:rsidTr="008D155C">
        <w:tc>
          <w:tcPr>
            <w:tcW w:w="4535" w:type="dxa"/>
          </w:tcPr>
          <w:p w14:paraId="5863D392" w14:textId="77777777" w:rsidR="0031363E" w:rsidRPr="00F052E2" w:rsidRDefault="0031363E" w:rsidP="008D155C">
            <w:pPr>
              <w:pStyle w:val="TAL"/>
            </w:pPr>
            <w:r w:rsidRPr="00F052E2">
              <w:t xml:space="preserve">        reportSlotOffsetList</w:t>
            </w:r>
          </w:p>
        </w:tc>
        <w:tc>
          <w:tcPr>
            <w:tcW w:w="2267" w:type="dxa"/>
          </w:tcPr>
          <w:p w14:paraId="08B861BB" w14:textId="77777777" w:rsidR="0031363E" w:rsidRPr="00F052E2" w:rsidRDefault="0031363E" w:rsidP="008D155C">
            <w:pPr>
              <w:pStyle w:val="TAL"/>
              <w:rPr>
                <w:lang w:eastAsia="zh-CN"/>
              </w:rPr>
            </w:pPr>
            <w:r w:rsidRPr="00F052E2">
              <w:rPr>
                <w:lang w:eastAsia="zh-CN"/>
              </w:rPr>
              <w:t>0</w:t>
            </w:r>
          </w:p>
        </w:tc>
        <w:tc>
          <w:tcPr>
            <w:tcW w:w="1700" w:type="dxa"/>
          </w:tcPr>
          <w:p w14:paraId="248A06AC" w14:textId="77777777" w:rsidR="0031363E" w:rsidRPr="00F052E2" w:rsidRDefault="0031363E" w:rsidP="008D155C">
            <w:pPr>
              <w:pStyle w:val="TAL"/>
            </w:pPr>
          </w:p>
        </w:tc>
        <w:tc>
          <w:tcPr>
            <w:tcW w:w="1245" w:type="dxa"/>
          </w:tcPr>
          <w:p w14:paraId="5E2EAFC0" w14:textId="77777777" w:rsidR="0031363E" w:rsidRPr="00F052E2" w:rsidRDefault="0031363E" w:rsidP="008D155C">
            <w:pPr>
              <w:pStyle w:val="TAL"/>
              <w:rPr>
                <w:lang w:eastAsia="ja-JP"/>
              </w:rPr>
            </w:pPr>
          </w:p>
        </w:tc>
      </w:tr>
      <w:tr w:rsidR="0031363E" w:rsidRPr="00F052E2" w14:paraId="12183F35" w14:textId="77777777" w:rsidTr="008D155C">
        <w:tc>
          <w:tcPr>
            <w:tcW w:w="4535" w:type="dxa"/>
          </w:tcPr>
          <w:p w14:paraId="259C0FA7" w14:textId="77777777" w:rsidR="0031363E" w:rsidRPr="00F052E2" w:rsidRDefault="0031363E" w:rsidP="008D155C">
            <w:pPr>
              <w:pStyle w:val="TAL"/>
            </w:pPr>
            <w:r w:rsidRPr="00F052E2">
              <w:t xml:space="preserve">     }</w:t>
            </w:r>
          </w:p>
        </w:tc>
        <w:tc>
          <w:tcPr>
            <w:tcW w:w="2267" w:type="dxa"/>
          </w:tcPr>
          <w:p w14:paraId="6F11487D" w14:textId="77777777" w:rsidR="0031363E" w:rsidRPr="00F052E2" w:rsidRDefault="0031363E" w:rsidP="008D155C">
            <w:pPr>
              <w:pStyle w:val="TAL"/>
            </w:pPr>
          </w:p>
        </w:tc>
        <w:tc>
          <w:tcPr>
            <w:tcW w:w="1700" w:type="dxa"/>
          </w:tcPr>
          <w:p w14:paraId="0516E6EA" w14:textId="77777777" w:rsidR="0031363E" w:rsidRPr="00F052E2" w:rsidRDefault="0031363E" w:rsidP="008D155C">
            <w:pPr>
              <w:pStyle w:val="TAL"/>
            </w:pPr>
          </w:p>
        </w:tc>
        <w:tc>
          <w:tcPr>
            <w:tcW w:w="1245" w:type="dxa"/>
          </w:tcPr>
          <w:p w14:paraId="5AA54A17" w14:textId="77777777" w:rsidR="0031363E" w:rsidRPr="00F052E2" w:rsidRDefault="0031363E" w:rsidP="008D155C">
            <w:pPr>
              <w:pStyle w:val="TAL"/>
              <w:rPr>
                <w:lang w:eastAsia="ja-JP"/>
              </w:rPr>
            </w:pPr>
          </w:p>
        </w:tc>
      </w:tr>
      <w:tr w:rsidR="0031363E" w:rsidRPr="00F052E2" w14:paraId="2A54C535" w14:textId="77777777" w:rsidTr="008D155C">
        <w:tc>
          <w:tcPr>
            <w:tcW w:w="4535" w:type="dxa"/>
          </w:tcPr>
          <w:p w14:paraId="473D887B" w14:textId="77777777" w:rsidR="0031363E" w:rsidRPr="00F052E2" w:rsidRDefault="0031363E" w:rsidP="008D155C">
            <w:pPr>
              <w:pStyle w:val="TAL"/>
            </w:pPr>
            <w:r w:rsidRPr="00F052E2">
              <w:t xml:space="preserve">  reportFreqConfiguration SEQUENCE {</w:t>
            </w:r>
          </w:p>
        </w:tc>
        <w:tc>
          <w:tcPr>
            <w:tcW w:w="2267" w:type="dxa"/>
          </w:tcPr>
          <w:p w14:paraId="1EA9A151" w14:textId="77777777" w:rsidR="0031363E" w:rsidRPr="00F052E2" w:rsidRDefault="0031363E" w:rsidP="008D155C">
            <w:pPr>
              <w:pStyle w:val="TAL"/>
            </w:pPr>
          </w:p>
        </w:tc>
        <w:tc>
          <w:tcPr>
            <w:tcW w:w="1700" w:type="dxa"/>
          </w:tcPr>
          <w:p w14:paraId="6C9E509A" w14:textId="77777777" w:rsidR="0031363E" w:rsidRPr="00F052E2" w:rsidRDefault="0031363E" w:rsidP="008D155C">
            <w:pPr>
              <w:pStyle w:val="TAL"/>
            </w:pPr>
          </w:p>
        </w:tc>
        <w:tc>
          <w:tcPr>
            <w:tcW w:w="1245" w:type="dxa"/>
          </w:tcPr>
          <w:p w14:paraId="10871C49" w14:textId="77777777" w:rsidR="0031363E" w:rsidRPr="00F052E2" w:rsidRDefault="0031363E" w:rsidP="008D155C">
            <w:pPr>
              <w:pStyle w:val="TAL"/>
              <w:rPr>
                <w:lang w:eastAsia="ja-JP"/>
              </w:rPr>
            </w:pPr>
          </w:p>
        </w:tc>
      </w:tr>
      <w:tr w:rsidR="0031363E" w:rsidRPr="00F052E2" w14:paraId="3B6C25A0" w14:textId="77777777" w:rsidTr="008D155C">
        <w:tc>
          <w:tcPr>
            <w:tcW w:w="4535" w:type="dxa"/>
          </w:tcPr>
          <w:p w14:paraId="111E4DEF" w14:textId="77777777" w:rsidR="0031363E" w:rsidRPr="00F052E2" w:rsidRDefault="0031363E" w:rsidP="008D155C">
            <w:pPr>
              <w:pStyle w:val="TAL"/>
            </w:pPr>
            <w:r w:rsidRPr="00F052E2">
              <w:t xml:space="preserve">     csi-ReportingBand CHOICE {</w:t>
            </w:r>
          </w:p>
        </w:tc>
        <w:tc>
          <w:tcPr>
            <w:tcW w:w="2267" w:type="dxa"/>
          </w:tcPr>
          <w:p w14:paraId="52A08ED5" w14:textId="77777777" w:rsidR="0031363E" w:rsidRPr="00F052E2" w:rsidRDefault="0031363E" w:rsidP="008D155C">
            <w:pPr>
              <w:pStyle w:val="TAL"/>
            </w:pPr>
          </w:p>
        </w:tc>
        <w:tc>
          <w:tcPr>
            <w:tcW w:w="1700" w:type="dxa"/>
          </w:tcPr>
          <w:p w14:paraId="74946661" w14:textId="77777777" w:rsidR="0031363E" w:rsidRPr="00F052E2" w:rsidRDefault="0031363E" w:rsidP="008D155C">
            <w:pPr>
              <w:pStyle w:val="TAL"/>
            </w:pPr>
          </w:p>
        </w:tc>
        <w:tc>
          <w:tcPr>
            <w:tcW w:w="1245" w:type="dxa"/>
          </w:tcPr>
          <w:p w14:paraId="7C2891BE" w14:textId="77777777" w:rsidR="0031363E" w:rsidRPr="00F052E2" w:rsidRDefault="0031363E" w:rsidP="008D155C">
            <w:pPr>
              <w:pStyle w:val="TAL"/>
              <w:rPr>
                <w:lang w:eastAsia="ja-JP"/>
              </w:rPr>
            </w:pPr>
          </w:p>
        </w:tc>
      </w:tr>
      <w:tr w:rsidR="0031363E" w:rsidRPr="00F052E2" w14:paraId="4568B0D1" w14:textId="77777777" w:rsidTr="008D155C">
        <w:tc>
          <w:tcPr>
            <w:tcW w:w="4535" w:type="dxa"/>
          </w:tcPr>
          <w:p w14:paraId="3EEC51DA" w14:textId="77777777" w:rsidR="0031363E" w:rsidRPr="00F052E2" w:rsidRDefault="0031363E" w:rsidP="008D155C">
            <w:pPr>
              <w:pStyle w:val="TAL"/>
            </w:pPr>
            <w:r w:rsidRPr="00F052E2">
              <w:t xml:space="preserve">        subbands7</w:t>
            </w:r>
          </w:p>
        </w:tc>
        <w:tc>
          <w:tcPr>
            <w:tcW w:w="2267" w:type="dxa"/>
          </w:tcPr>
          <w:p w14:paraId="0B0CF329" w14:textId="77777777" w:rsidR="0031363E" w:rsidRPr="00F052E2" w:rsidRDefault="0031363E" w:rsidP="008D155C">
            <w:pPr>
              <w:pStyle w:val="TAL"/>
            </w:pPr>
            <w:r w:rsidRPr="00F052E2">
              <w:t>[1111111]</w:t>
            </w:r>
          </w:p>
        </w:tc>
        <w:tc>
          <w:tcPr>
            <w:tcW w:w="1700" w:type="dxa"/>
          </w:tcPr>
          <w:p w14:paraId="0AD93301" w14:textId="77777777" w:rsidR="0031363E" w:rsidRPr="00F052E2" w:rsidRDefault="0031363E" w:rsidP="008D155C">
            <w:pPr>
              <w:pStyle w:val="TAL"/>
            </w:pPr>
          </w:p>
        </w:tc>
        <w:tc>
          <w:tcPr>
            <w:tcW w:w="1245" w:type="dxa"/>
          </w:tcPr>
          <w:p w14:paraId="49866F4D" w14:textId="77777777" w:rsidR="0031363E" w:rsidRPr="00F052E2" w:rsidRDefault="0031363E" w:rsidP="008D155C">
            <w:pPr>
              <w:pStyle w:val="TAL"/>
              <w:rPr>
                <w:lang w:eastAsia="ja-JP"/>
              </w:rPr>
            </w:pPr>
          </w:p>
        </w:tc>
      </w:tr>
      <w:tr w:rsidR="0031363E" w:rsidRPr="00F052E2" w14:paraId="76F90B0D" w14:textId="77777777" w:rsidTr="008D155C">
        <w:tc>
          <w:tcPr>
            <w:tcW w:w="4535" w:type="dxa"/>
          </w:tcPr>
          <w:p w14:paraId="5C542594" w14:textId="77777777" w:rsidR="0031363E" w:rsidRPr="00F052E2" w:rsidRDefault="0031363E" w:rsidP="008D155C">
            <w:pPr>
              <w:pStyle w:val="TAL"/>
            </w:pPr>
            <w:r w:rsidRPr="00F052E2">
              <w:t xml:space="preserve">     }</w:t>
            </w:r>
          </w:p>
        </w:tc>
        <w:tc>
          <w:tcPr>
            <w:tcW w:w="2267" w:type="dxa"/>
          </w:tcPr>
          <w:p w14:paraId="23328EEF" w14:textId="77777777" w:rsidR="0031363E" w:rsidRPr="00F052E2" w:rsidRDefault="0031363E" w:rsidP="008D155C">
            <w:pPr>
              <w:pStyle w:val="TAL"/>
            </w:pPr>
          </w:p>
        </w:tc>
        <w:tc>
          <w:tcPr>
            <w:tcW w:w="1700" w:type="dxa"/>
          </w:tcPr>
          <w:p w14:paraId="65A23D70" w14:textId="77777777" w:rsidR="0031363E" w:rsidRPr="00F052E2" w:rsidRDefault="0031363E" w:rsidP="008D155C">
            <w:pPr>
              <w:pStyle w:val="TAL"/>
            </w:pPr>
          </w:p>
        </w:tc>
        <w:tc>
          <w:tcPr>
            <w:tcW w:w="1245" w:type="dxa"/>
          </w:tcPr>
          <w:p w14:paraId="1C1BF0FE" w14:textId="77777777" w:rsidR="0031363E" w:rsidRPr="00F052E2" w:rsidRDefault="0031363E" w:rsidP="008D155C">
            <w:pPr>
              <w:pStyle w:val="TAL"/>
              <w:rPr>
                <w:lang w:eastAsia="ja-JP"/>
              </w:rPr>
            </w:pPr>
          </w:p>
        </w:tc>
      </w:tr>
      <w:tr w:rsidR="0031363E" w:rsidRPr="00F052E2" w14:paraId="38DE35DC" w14:textId="77777777" w:rsidTr="008D155C">
        <w:tc>
          <w:tcPr>
            <w:tcW w:w="4535" w:type="dxa"/>
          </w:tcPr>
          <w:p w14:paraId="4B29D633" w14:textId="77777777" w:rsidR="0031363E" w:rsidRPr="00F052E2" w:rsidRDefault="0031363E" w:rsidP="008D155C">
            <w:pPr>
              <w:pStyle w:val="TAL"/>
            </w:pPr>
            <w:r w:rsidRPr="00F052E2">
              <w:t xml:space="preserve">  }</w:t>
            </w:r>
          </w:p>
        </w:tc>
        <w:tc>
          <w:tcPr>
            <w:tcW w:w="2267" w:type="dxa"/>
          </w:tcPr>
          <w:p w14:paraId="1F0B52B3" w14:textId="77777777" w:rsidR="0031363E" w:rsidRPr="00F052E2" w:rsidRDefault="0031363E" w:rsidP="008D155C">
            <w:pPr>
              <w:pStyle w:val="TAL"/>
            </w:pPr>
          </w:p>
        </w:tc>
        <w:tc>
          <w:tcPr>
            <w:tcW w:w="1700" w:type="dxa"/>
          </w:tcPr>
          <w:p w14:paraId="10704D49" w14:textId="77777777" w:rsidR="0031363E" w:rsidRPr="00F052E2" w:rsidRDefault="0031363E" w:rsidP="008D155C">
            <w:pPr>
              <w:pStyle w:val="TAL"/>
            </w:pPr>
          </w:p>
        </w:tc>
        <w:tc>
          <w:tcPr>
            <w:tcW w:w="1245" w:type="dxa"/>
          </w:tcPr>
          <w:p w14:paraId="3F519C19" w14:textId="77777777" w:rsidR="0031363E" w:rsidRPr="00F052E2" w:rsidRDefault="0031363E" w:rsidP="008D155C">
            <w:pPr>
              <w:pStyle w:val="TAL"/>
              <w:rPr>
                <w:lang w:eastAsia="ja-JP"/>
              </w:rPr>
            </w:pPr>
          </w:p>
        </w:tc>
      </w:tr>
      <w:tr w:rsidR="0031363E" w:rsidRPr="00F052E2" w14:paraId="29DC8B4C" w14:textId="77777777" w:rsidTr="008D155C">
        <w:tc>
          <w:tcPr>
            <w:tcW w:w="4535" w:type="dxa"/>
          </w:tcPr>
          <w:p w14:paraId="3FC51D67" w14:textId="77777777" w:rsidR="0031363E" w:rsidRPr="00F052E2" w:rsidRDefault="0031363E" w:rsidP="008D155C">
            <w:pPr>
              <w:pStyle w:val="TAL"/>
            </w:pPr>
            <w:r w:rsidRPr="00F052E2">
              <w:t xml:space="preserve">  subbandSize</w:t>
            </w:r>
          </w:p>
        </w:tc>
        <w:tc>
          <w:tcPr>
            <w:tcW w:w="2267" w:type="dxa"/>
          </w:tcPr>
          <w:p w14:paraId="0805C227" w14:textId="77777777" w:rsidR="0031363E" w:rsidRPr="00F052E2" w:rsidRDefault="0031363E" w:rsidP="008D155C">
            <w:pPr>
              <w:pStyle w:val="TAL"/>
              <w:rPr>
                <w:lang w:eastAsia="zh-CN"/>
              </w:rPr>
            </w:pPr>
            <w:r w:rsidRPr="00F052E2">
              <w:rPr>
                <w:lang w:eastAsia="zh-CN"/>
              </w:rPr>
              <w:t>8</w:t>
            </w:r>
          </w:p>
        </w:tc>
        <w:tc>
          <w:tcPr>
            <w:tcW w:w="1700" w:type="dxa"/>
          </w:tcPr>
          <w:p w14:paraId="5FF5FB74" w14:textId="77777777" w:rsidR="0031363E" w:rsidRPr="00F052E2" w:rsidRDefault="0031363E" w:rsidP="008D155C">
            <w:pPr>
              <w:pStyle w:val="TAL"/>
            </w:pPr>
          </w:p>
        </w:tc>
        <w:tc>
          <w:tcPr>
            <w:tcW w:w="1245" w:type="dxa"/>
          </w:tcPr>
          <w:p w14:paraId="7ABC6E33" w14:textId="77777777" w:rsidR="0031363E" w:rsidRPr="00F052E2" w:rsidRDefault="0031363E" w:rsidP="008D155C">
            <w:pPr>
              <w:pStyle w:val="TAL"/>
              <w:rPr>
                <w:lang w:eastAsia="ja-JP"/>
              </w:rPr>
            </w:pPr>
          </w:p>
        </w:tc>
      </w:tr>
      <w:tr w:rsidR="0031363E" w:rsidRPr="00F052E2" w14:paraId="0AAC68A4" w14:textId="77777777" w:rsidTr="008D155C">
        <w:tc>
          <w:tcPr>
            <w:tcW w:w="4535" w:type="dxa"/>
          </w:tcPr>
          <w:p w14:paraId="0CD8A453" w14:textId="77777777" w:rsidR="0031363E" w:rsidRPr="00F052E2" w:rsidRDefault="0031363E" w:rsidP="008D155C">
            <w:pPr>
              <w:pStyle w:val="TAL"/>
            </w:pPr>
            <w:r w:rsidRPr="00F052E2">
              <w:t>}</w:t>
            </w:r>
          </w:p>
        </w:tc>
        <w:tc>
          <w:tcPr>
            <w:tcW w:w="2267" w:type="dxa"/>
          </w:tcPr>
          <w:p w14:paraId="6E24C317" w14:textId="77777777" w:rsidR="0031363E" w:rsidRPr="00F052E2" w:rsidRDefault="0031363E" w:rsidP="008D155C">
            <w:pPr>
              <w:pStyle w:val="TAL"/>
            </w:pPr>
          </w:p>
        </w:tc>
        <w:tc>
          <w:tcPr>
            <w:tcW w:w="1700" w:type="dxa"/>
          </w:tcPr>
          <w:p w14:paraId="135D3960" w14:textId="77777777" w:rsidR="0031363E" w:rsidRPr="00F052E2" w:rsidRDefault="0031363E" w:rsidP="008D155C">
            <w:pPr>
              <w:pStyle w:val="TAL"/>
            </w:pPr>
          </w:p>
        </w:tc>
        <w:tc>
          <w:tcPr>
            <w:tcW w:w="1245" w:type="dxa"/>
          </w:tcPr>
          <w:p w14:paraId="7A6EE0A1" w14:textId="77777777" w:rsidR="0031363E" w:rsidRPr="00F052E2" w:rsidRDefault="0031363E" w:rsidP="008D155C">
            <w:pPr>
              <w:pStyle w:val="TAL"/>
              <w:rPr>
                <w:lang w:eastAsia="ja-JP"/>
              </w:rPr>
            </w:pPr>
          </w:p>
        </w:tc>
      </w:tr>
    </w:tbl>
    <w:p w14:paraId="133721A4" w14:textId="77777777" w:rsidR="00820D81" w:rsidRPr="00F052E2" w:rsidRDefault="00820D81" w:rsidP="00820D81"/>
    <w:p w14:paraId="45123DAF" w14:textId="77777777" w:rsidR="00FC5BDF" w:rsidRPr="00F052E2" w:rsidRDefault="00FC5BDF" w:rsidP="00FC5BDF">
      <w:pPr>
        <w:pStyle w:val="H6"/>
      </w:pPr>
      <w:r w:rsidRPr="00F052E2">
        <w:t>6.3.2.1.1.4.3</w:t>
      </w:r>
      <w:r w:rsidR="0031363E" w:rsidRPr="00F052E2">
        <w:t>.</w:t>
      </w:r>
      <w:r w:rsidRPr="00F052E2">
        <w:t>2</w:t>
      </w:r>
      <w:r w:rsidRPr="00F052E2">
        <w:tab/>
        <w:t>Message exceptions for NSA</w:t>
      </w:r>
    </w:p>
    <w:p w14:paraId="67D549C0" w14:textId="77777777" w:rsidR="00820D81" w:rsidRPr="00F052E2" w:rsidRDefault="0031363E" w:rsidP="00820D81">
      <w:pPr>
        <w:rPr>
          <w:lang w:eastAsia="zh-CN"/>
        </w:rPr>
      </w:pPr>
      <w:r w:rsidRPr="00F052E2">
        <w:rPr>
          <w:lang w:eastAsia="zh-CN"/>
        </w:rPr>
        <w:t xml:space="preserve">Same as in clause </w:t>
      </w:r>
      <w:r w:rsidRPr="00F052E2">
        <w:t>6.3.2.1.1.4.3.1</w:t>
      </w:r>
      <w:r w:rsidRPr="00F052E2">
        <w:rPr>
          <w:lang w:eastAsia="zh-CN"/>
        </w:rPr>
        <w:t>.</w:t>
      </w:r>
    </w:p>
    <w:p w14:paraId="7C7B2928" w14:textId="77777777" w:rsidR="00FC5BDF" w:rsidRPr="00F052E2" w:rsidRDefault="0031363E" w:rsidP="00FC5BDF">
      <w:pPr>
        <w:pStyle w:val="H6"/>
      </w:pPr>
      <w:r w:rsidRPr="00F052E2">
        <w:t>6.3.2.1.1.5</w:t>
      </w:r>
      <w:r w:rsidR="00FC5BDF" w:rsidRPr="00F052E2">
        <w:tab/>
        <w:t>Test requirement</w:t>
      </w:r>
    </w:p>
    <w:p w14:paraId="1BE6DEA4" w14:textId="77777777" w:rsidR="0031363E" w:rsidRPr="00F052E2" w:rsidRDefault="0031363E" w:rsidP="0031363E">
      <w:pPr>
        <w:pStyle w:val="TH"/>
        <w:rPr>
          <w:lang w:eastAsia="zh-CN"/>
        </w:rPr>
      </w:pPr>
      <w:r w:rsidRPr="00F052E2">
        <w:t xml:space="preserve">Table </w:t>
      </w:r>
      <w:r w:rsidRPr="00F052E2">
        <w:rPr>
          <w:lang w:eastAsia="zh-CN"/>
        </w:rPr>
        <w:t>6.3.2.1.1</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363E" w:rsidRPr="00F052E2" w14:paraId="558FAA60" w14:textId="77777777" w:rsidTr="008D155C">
        <w:trPr>
          <w:jc w:val="center"/>
        </w:trPr>
        <w:tc>
          <w:tcPr>
            <w:tcW w:w="2126" w:type="dxa"/>
            <w:tcBorders>
              <w:top w:val="single" w:sz="4" w:space="0" w:color="auto"/>
              <w:left w:val="single" w:sz="4" w:space="0" w:color="auto"/>
              <w:bottom w:val="single" w:sz="4" w:space="0" w:color="auto"/>
              <w:right w:val="single" w:sz="4" w:space="0" w:color="auto"/>
            </w:tcBorders>
            <w:hideMark/>
          </w:tcPr>
          <w:p w14:paraId="02F7FDD8" w14:textId="77777777" w:rsidR="0031363E" w:rsidRPr="00F052E2" w:rsidRDefault="0031363E" w:rsidP="008D155C">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D1E6C9" w14:textId="77777777" w:rsidR="0031363E" w:rsidRPr="00F052E2" w:rsidRDefault="0031363E" w:rsidP="008D155C">
            <w:pPr>
              <w:keepNext/>
              <w:keepLines/>
              <w:spacing w:after="0"/>
              <w:jc w:val="center"/>
              <w:rPr>
                <w:rFonts w:ascii="Arial" w:hAnsi="Arial"/>
                <w:b/>
                <w:sz w:val="18"/>
              </w:rPr>
            </w:pPr>
            <w:r w:rsidRPr="00F052E2">
              <w:rPr>
                <w:rFonts w:ascii="Arial" w:hAnsi="Arial"/>
                <w:b/>
                <w:sz w:val="18"/>
              </w:rPr>
              <w:t>Test 1</w:t>
            </w:r>
          </w:p>
        </w:tc>
      </w:tr>
      <w:tr w:rsidR="0031363E" w:rsidRPr="00F052E2" w14:paraId="74683A70" w14:textId="77777777" w:rsidTr="008D155C">
        <w:trPr>
          <w:jc w:val="center"/>
        </w:trPr>
        <w:tc>
          <w:tcPr>
            <w:tcW w:w="2126" w:type="dxa"/>
            <w:tcBorders>
              <w:top w:val="single" w:sz="4" w:space="0" w:color="auto"/>
              <w:left w:val="single" w:sz="4" w:space="0" w:color="auto"/>
              <w:bottom w:val="single" w:sz="4" w:space="0" w:color="auto"/>
              <w:right w:val="single" w:sz="4" w:space="0" w:color="auto"/>
            </w:tcBorders>
            <w:hideMark/>
          </w:tcPr>
          <w:p w14:paraId="0388114D" w14:textId="77777777" w:rsidR="0031363E" w:rsidRPr="00F052E2" w:rsidRDefault="0031363E" w:rsidP="008D155C">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60C6415" w14:textId="77777777" w:rsidR="0031363E" w:rsidRPr="00F052E2" w:rsidRDefault="0031363E" w:rsidP="008D155C">
            <w:pPr>
              <w:keepNext/>
              <w:keepLines/>
              <w:spacing w:after="0"/>
              <w:jc w:val="center"/>
              <w:rPr>
                <w:rFonts w:ascii="Arial" w:hAnsi="Arial"/>
                <w:sz w:val="18"/>
                <w:lang w:eastAsia="zh-CN"/>
              </w:rPr>
            </w:pPr>
            <w:r w:rsidRPr="00F052E2">
              <w:rPr>
                <w:rFonts w:ascii="Arial" w:hAnsi="Arial"/>
                <w:sz w:val="18"/>
                <w:lang w:eastAsia="zh-CN"/>
              </w:rPr>
              <w:t>1.</w:t>
            </w:r>
            <w:r w:rsidR="00CF1D4B" w:rsidRPr="00F052E2">
              <w:rPr>
                <w:rFonts w:ascii="Arial" w:hAnsi="Arial"/>
                <w:sz w:val="18"/>
                <w:lang w:eastAsia="ja-JP"/>
              </w:rPr>
              <w:t>29</w:t>
            </w:r>
          </w:p>
        </w:tc>
      </w:tr>
    </w:tbl>
    <w:p w14:paraId="5D96DF75" w14:textId="77777777" w:rsidR="00D70CA6" w:rsidRPr="00F052E2" w:rsidRDefault="00D70CA6" w:rsidP="00D70CA6">
      <w:bookmarkStart w:id="310" w:name="_Hlk2709147"/>
    </w:p>
    <w:p w14:paraId="0007869E" w14:textId="217E48CE" w:rsidR="00FC16C6" w:rsidRPr="00F052E2" w:rsidRDefault="00FC16C6" w:rsidP="00D25D82">
      <w:pPr>
        <w:pStyle w:val="Heading5"/>
      </w:pPr>
      <w:bookmarkStart w:id="311" w:name="_Toc27479522"/>
      <w:bookmarkStart w:id="312" w:name="_Toc36058709"/>
      <w:bookmarkStart w:id="313" w:name="_Toc44067632"/>
      <w:bookmarkStart w:id="314" w:name="_Toc52716558"/>
      <w:bookmarkStart w:id="315" w:name="_Toc58239203"/>
      <w:bookmarkStart w:id="316" w:name="_Toc68246785"/>
      <w:bookmarkStart w:id="317" w:name="_Toc75790098"/>
      <w:r w:rsidRPr="00F052E2">
        <w:t>6.3.2.1.2</w:t>
      </w:r>
      <w:r w:rsidRPr="00F052E2">
        <w:tab/>
        <w:t>2Rx FDD FR1 Single PMI with 8T</w:t>
      </w:r>
      <w:r w:rsidR="00596CB7" w:rsidRPr="00F052E2">
        <w:t>X</w:t>
      </w:r>
      <w:r w:rsidRPr="00F052E2">
        <w:t xml:space="preserve"> TypeI</w:t>
      </w:r>
      <w:r w:rsidR="00596CB7" w:rsidRPr="00F052E2">
        <w:t>-</w:t>
      </w:r>
      <w:r w:rsidRPr="00F052E2">
        <w:t>SinglePanel codebook for both SA and NSA</w:t>
      </w:r>
      <w:bookmarkEnd w:id="311"/>
      <w:bookmarkEnd w:id="312"/>
      <w:bookmarkEnd w:id="313"/>
      <w:bookmarkEnd w:id="314"/>
      <w:bookmarkEnd w:id="315"/>
      <w:bookmarkEnd w:id="316"/>
      <w:bookmarkEnd w:id="317"/>
    </w:p>
    <w:p w14:paraId="3BC3F938" w14:textId="77777777" w:rsidR="00FC16C6" w:rsidRPr="00F052E2" w:rsidRDefault="00FC16C6" w:rsidP="00FC16C6">
      <w:pPr>
        <w:pStyle w:val="H6"/>
      </w:pPr>
      <w:r w:rsidRPr="00F052E2">
        <w:t>6.3.2.1.2.1</w:t>
      </w:r>
      <w:r w:rsidRPr="00F052E2">
        <w:tab/>
        <w:t>Test purpose</w:t>
      </w:r>
    </w:p>
    <w:p w14:paraId="683CBE6C" w14:textId="77777777" w:rsidR="00FC16C6" w:rsidRPr="00F052E2" w:rsidRDefault="00FC16C6" w:rsidP="00FC16C6">
      <w:r w:rsidRPr="00F052E2">
        <w:t>The purpose of this test is to test the accuracy of the Precoding Matrix Indicator (PMI) reporting such that the system throughput is maximized based on the precoders configured according to the UE reports.</w:t>
      </w:r>
    </w:p>
    <w:p w14:paraId="7D621DFB" w14:textId="77777777" w:rsidR="00FC16C6" w:rsidRPr="00F052E2" w:rsidRDefault="00FC16C6" w:rsidP="00FC16C6">
      <w:pPr>
        <w:pStyle w:val="H6"/>
      </w:pPr>
      <w:r w:rsidRPr="00F052E2">
        <w:t>6.3.2.1.2.2</w:t>
      </w:r>
      <w:r w:rsidRPr="00F052E2">
        <w:tab/>
        <w:t>Test applicability</w:t>
      </w:r>
    </w:p>
    <w:bookmarkEnd w:id="310"/>
    <w:p w14:paraId="382523D7" w14:textId="77777777" w:rsidR="00FC16C6" w:rsidRPr="00F052E2" w:rsidRDefault="00FC16C6" w:rsidP="00FC16C6">
      <w:r w:rsidRPr="00F052E2">
        <w:t>This test applies to all types of NR UE release 15 and forward.</w:t>
      </w:r>
    </w:p>
    <w:p w14:paraId="03DCBA1D" w14:textId="77777777" w:rsidR="00FC16C6" w:rsidRPr="00F052E2" w:rsidRDefault="00FC16C6" w:rsidP="00FC16C6">
      <w:r w:rsidRPr="00F052E2">
        <w:t>This test also applies to all types of EUTRA UE release 15 and forward supporting EN-DC.</w:t>
      </w:r>
    </w:p>
    <w:p w14:paraId="45DC9731" w14:textId="77777777" w:rsidR="00FC16C6" w:rsidRPr="00F052E2" w:rsidRDefault="00FC16C6" w:rsidP="00FC16C6">
      <w:pPr>
        <w:pStyle w:val="H6"/>
      </w:pPr>
      <w:r w:rsidRPr="00F052E2">
        <w:t>6.3.2.1.2.3</w:t>
      </w:r>
      <w:r w:rsidRPr="00F052E2">
        <w:tab/>
        <w:t xml:space="preserve">Minimum conformance requirements </w:t>
      </w:r>
    </w:p>
    <w:p w14:paraId="3AA11688" w14:textId="77777777" w:rsidR="00FC16C6" w:rsidRPr="00F052E2" w:rsidRDefault="00FC16C6" w:rsidP="00FC16C6">
      <w:pPr>
        <w:rPr>
          <w:lang w:eastAsia="zh-CN"/>
        </w:rPr>
      </w:pPr>
      <w:r w:rsidRPr="00F052E2">
        <w:t xml:space="preserve">For the parameters specified in Table </w:t>
      </w:r>
      <w:r w:rsidRPr="00F052E2">
        <w:rPr>
          <w:lang w:eastAsia="zh-CN"/>
        </w:rPr>
        <w:t>6.3.2.1.2</w:t>
      </w:r>
      <w:r w:rsidR="00F1410E" w:rsidRPr="00F052E2">
        <w:rPr>
          <w:lang w:eastAsia="zh-CN"/>
        </w:rPr>
        <w:t>.3</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6.3.2.1.2</w:t>
      </w:r>
      <w:r w:rsidR="00F1410E" w:rsidRPr="00F052E2">
        <w:rPr>
          <w:lang w:eastAsia="zh-CN"/>
        </w:rPr>
        <w:t>.3</w:t>
      </w:r>
      <w:r w:rsidRPr="00F052E2">
        <w:rPr>
          <w:lang w:eastAsia="zh-CN"/>
        </w:rPr>
        <w:t>-2</w:t>
      </w:r>
      <w:r w:rsidRPr="00F052E2">
        <w:t>.</w:t>
      </w:r>
    </w:p>
    <w:p w14:paraId="50EA302E" w14:textId="77777777" w:rsidR="00FC16C6" w:rsidRPr="00F052E2" w:rsidRDefault="00FC16C6" w:rsidP="00474BB8">
      <w:pPr>
        <w:rPr>
          <w:lang w:eastAsia="zh-CN"/>
        </w:rPr>
      </w:pPr>
    </w:p>
    <w:p w14:paraId="43472735" w14:textId="77777777" w:rsidR="00B82F01" w:rsidRPr="00F052E2" w:rsidRDefault="00B82F01" w:rsidP="00B82F01">
      <w:pPr>
        <w:pStyle w:val="TH"/>
        <w:rPr>
          <w:lang w:eastAsia="zh-CN"/>
        </w:rPr>
      </w:pPr>
      <w:r w:rsidRPr="00F052E2">
        <w:lastRenderedPageBreak/>
        <w:t xml:space="preserve">Table </w:t>
      </w:r>
      <w:r w:rsidRPr="00F052E2">
        <w:rPr>
          <w:lang w:eastAsia="zh-CN"/>
        </w:rPr>
        <w:t>6.3.2.1.2.3-1</w:t>
      </w:r>
      <w:r w:rsidRPr="00F052E2">
        <w:t xml:space="preserve">: </w:t>
      </w:r>
      <w:r w:rsidRPr="00F052E2">
        <w:rPr>
          <w:lang w:eastAsia="zh-CN"/>
        </w:rPr>
        <w:t>T</w:t>
      </w:r>
      <w:r w:rsidRPr="00F052E2">
        <w:t xml:space="preserve">est parameters </w:t>
      </w:r>
      <w:r w:rsidRPr="00F052E2">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82F01" w:rsidRPr="00F052E2" w14:paraId="77B998C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7F592" w14:textId="77777777" w:rsidR="00B82F01" w:rsidRPr="00F052E2" w:rsidRDefault="00B82F01" w:rsidP="00756F02">
            <w:pPr>
              <w:keepNext/>
              <w:keepLines/>
              <w:spacing w:after="0"/>
              <w:jc w:val="center"/>
              <w:rPr>
                <w:rFonts w:ascii="Arial" w:hAnsi="Arial"/>
                <w:b/>
                <w:sz w:val="18"/>
              </w:rPr>
            </w:pPr>
            <w:r w:rsidRPr="00F052E2">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54A94B" w14:textId="77777777" w:rsidR="00B82F01" w:rsidRPr="00F052E2" w:rsidRDefault="00B82F01" w:rsidP="00756F02">
            <w:pPr>
              <w:keepNext/>
              <w:keepLines/>
              <w:spacing w:after="0"/>
              <w:jc w:val="center"/>
              <w:rPr>
                <w:rFonts w:ascii="Arial" w:hAnsi="Arial"/>
                <w:b/>
                <w:sz w:val="18"/>
              </w:rPr>
            </w:pPr>
            <w:r w:rsidRPr="00F052E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EF987B" w14:textId="77777777" w:rsidR="00B82F01" w:rsidRPr="00F052E2" w:rsidRDefault="00B82F01" w:rsidP="00756F02">
            <w:pPr>
              <w:keepNext/>
              <w:keepLines/>
              <w:spacing w:after="0"/>
              <w:jc w:val="center"/>
              <w:rPr>
                <w:rFonts w:ascii="Arial" w:hAnsi="Arial"/>
                <w:b/>
                <w:sz w:val="18"/>
              </w:rPr>
            </w:pPr>
            <w:r w:rsidRPr="00F052E2">
              <w:rPr>
                <w:rFonts w:ascii="Arial" w:hAnsi="Arial"/>
                <w:b/>
                <w:sz w:val="18"/>
              </w:rPr>
              <w:t>Test 1</w:t>
            </w:r>
          </w:p>
        </w:tc>
      </w:tr>
      <w:tr w:rsidR="00B82F01" w:rsidRPr="00F052E2" w14:paraId="3A5F73B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27BC87" w14:textId="77777777" w:rsidR="00B82F01" w:rsidRPr="00F052E2" w:rsidRDefault="00B82F01" w:rsidP="00756F02">
            <w:pPr>
              <w:keepNext/>
              <w:keepLines/>
              <w:spacing w:after="0"/>
              <w:rPr>
                <w:rFonts w:ascii="Arial" w:hAnsi="Arial"/>
                <w:sz w:val="18"/>
              </w:rPr>
            </w:pPr>
            <w:r w:rsidRPr="00F052E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8489B" w14:textId="77777777" w:rsidR="00B82F01" w:rsidRPr="00F052E2" w:rsidRDefault="00B82F01" w:rsidP="00756F02">
            <w:pPr>
              <w:keepNext/>
              <w:keepLines/>
              <w:spacing w:after="0"/>
              <w:jc w:val="center"/>
              <w:rPr>
                <w:rFonts w:ascii="Arial" w:hAnsi="Arial"/>
                <w:sz w:val="18"/>
              </w:rPr>
            </w:pPr>
            <w:r w:rsidRPr="00F052E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A8639AC"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10</w:t>
            </w:r>
          </w:p>
        </w:tc>
      </w:tr>
      <w:tr w:rsidR="00B82F01" w:rsidRPr="00F052E2" w14:paraId="4275CC2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E82E51" w14:textId="77777777" w:rsidR="00B82F01" w:rsidRPr="00F052E2" w:rsidRDefault="00B82F01" w:rsidP="00756F02">
            <w:pPr>
              <w:keepNext/>
              <w:keepLines/>
              <w:spacing w:after="0"/>
              <w:rPr>
                <w:rFonts w:ascii="Arial" w:hAnsi="Arial"/>
                <w:sz w:val="18"/>
              </w:rPr>
            </w:pPr>
            <w:r w:rsidRPr="00F052E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845C1A7"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722F09E"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15</w:t>
            </w:r>
          </w:p>
        </w:tc>
      </w:tr>
      <w:tr w:rsidR="00B82F01" w:rsidRPr="00F052E2" w14:paraId="36932A74"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56CC0" w14:textId="77777777" w:rsidR="00B82F01" w:rsidRPr="00F052E2" w:rsidRDefault="00B82F01" w:rsidP="00756F02">
            <w:pPr>
              <w:keepNext/>
              <w:keepLines/>
              <w:spacing w:after="0"/>
              <w:rPr>
                <w:rFonts w:ascii="Arial" w:hAnsi="Arial"/>
                <w:sz w:val="18"/>
              </w:rPr>
            </w:pPr>
            <w:r w:rsidRPr="00F052E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2C9DC44"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13E05E"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FDD</w:t>
            </w:r>
          </w:p>
        </w:tc>
      </w:tr>
      <w:tr w:rsidR="00B82F01" w:rsidRPr="00F052E2" w14:paraId="25A619A2"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D06661" w14:textId="77777777" w:rsidR="00B82F01" w:rsidRPr="00F052E2" w:rsidRDefault="00B82F01" w:rsidP="00756F02">
            <w:pPr>
              <w:keepNext/>
              <w:keepLines/>
              <w:spacing w:after="0"/>
              <w:rPr>
                <w:rFonts w:ascii="Arial" w:hAnsi="Arial"/>
                <w:sz w:val="18"/>
              </w:rPr>
            </w:pPr>
            <w:r w:rsidRPr="00F052E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3F46098"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2A7A64"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kern w:val="2"/>
                <w:sz w:val="18"/>
                <w:lang w:eastAsia="zh-CN"/>
              </w:rPr>
              <w:t>TDLA30-5</w:t>
            </w:r>
          </w:p>
        </w:tc>
      </w:tr>
      <w:tr w:rsidR="00B82F01" w:rsidRPr="00F052E2" w14:paraId="06B06ED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322461" w14:textId="77777777" w:rsidR="00B82F01" w:rsidRPr="00F052E2" w:rsidRDefault="00B82F01" w:rsidP="00756F02">
            <w:pPr>
              <w:keepNext/>
              <w:keepLines/>
              <w:spacing w:after="0"/>
              <w:rPr>
                <w:rFonts w:ascii="Arial" w:hAnsi="Arial"/>
                <w:sz w:val="18"/>
              </w:rPr>
            </w:pPr>
            <w:r w:rsidRPr="00F052E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EAA96D9"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9D52F" w14:textId="77777777" w:rsidR="00B82F01" w:rsidRPr="00F052E2" w:rsidRDefault="00B82F01" w:rsidP="00756F02">
            <w:pPr>
              <w:keepNext/>
              <w:keepLines/>
              <w:spacing w:after="0"/>
              <w:jc w:val="center"/>
              <w:rPr>
                <w:rFonts w:ascii="Arial" w:hAnsi="Arial"/>
                <w:kern w:val="2"/>
                <w:sz w:val="18"/>
                <w:lang w:eastAsia="zh-CN"/>
              </w:rPr>
            </w:pPr>
            <w:r w:rsidRPr="00F052E2">
              <w:rPr>
                <w:rFonts w:ascii="Arial" w:hAnsi="Arial"/>
                <w:kern w:val="2"/>
                <w:sz w:val="18"/>
                <w:lang w:eastAsia="zh-CN"/>
              </w:rPr>
              <w:t>High XP 8</w:t>
            </w:r>
            <w:r w:rsidRPr="00F052E2">
              <w:rPr>
                <w:rFonts w:ascii="Arial" w:eastAsia="?? ??" w:hAnsi="Arial"/>
                <w:kern w:val="2"/>
                <w:sz w:val="18"/>
              </w:rPr>
              <w:t xml:space="preserve"> x 2</w:t>
            </w:r>
          </w:p>
          <w:p w14:paraId="54241117" w14:textId="77777777" w:rsidR="00B82F01" w:rsidRPr="00F052E2" w:rsidRDefault="00B82F01" w:rsidP="00756F02">
            <w:pPr>
              <w:keepNext/>
              <w:keepLines/>
              <w:spacing w:after="0"/>
              <w:jc w:val="center"/>
              <w:rPr>
                <w:rFonts w:ascii="Arial" w:hAnsi="Arial"/>
                <w:sz w:val="18"/>
              </w:rPr>
            </w:pPr>
            <w:r w:rsidRPr="00F052E2">
              <w:rPr>
                <w:rFonts w:ascii="Arial" w:hAnsi="Arial"/>
                <w:kern w:val="2"/>
                <w:sz w:val="18"/>
                <w:lang w:eastAsia="zh-CN"/>
              </w:rPr>
              <w:t>(N1,N2) = (4,1)</w:t>
            </w:r>
          </w:p>
        </w:tc>
      </w:tr>
      <w:tr w:rsidR="00B82F01" w:rsidRPr="00F052E2" w14:paraId="6C52349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99A226" w14:textId="77777777" w:rsidR="00B82F01" w:rsidRPr="00F052E2" w:rsidRDefault="00B82F01" w:rsidP="00756F02">
            <w:pPr>
              <w:keepNext/>
              <w:keepLines/>
              <w:spacing w:after="0"/>
              <w:rPr>
                <w:rFonts w:ascii="Arial" w:hAnsi="Arial"/>
                <w:sz w:val="18"/>
              </w:rPr>
            </w:pPr>
            <w:r w:rsidRPr="00F052E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5EE566F"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76B6DE"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rPr>
              <w:t xml:space="preserve">As specified in </w:t>
            </w:r>
            <w:r w:rsidRPr="00F052E2">
              <w:rPr>
                <w:rFonts w:ascii="Arial" w:hAnsi="Arial"/>
                <w:sz w:val="18"/>
                <w:lang w:eastAsia="zh-CN"/>
              </w:rPr>
              <w:t>Annex B.4.1</w:t>
            </w:r>
          </w:p>
        </w:tc>
      </w:tr>
      <w:tr w:rsidR="00B82F01" w:rsidRPr="00F052E2" w14:paraId="353A9FC1"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B986AA" w14:textId="77777777" w:rsidR="00B82F01" w:rsidRPr="00F052E2" w:rsidRDefault="00B82F01" w:rsidP="00756F02">
            <w:pPr>
              <w:keepNext/>
              <w:keepLines/>
              <w:spacing w:after="0"/>
              <w:rPr>
                <w:rFonts w:ascii="Arial" w:hAnsi="Arial"/>
                <w:sz w:val="18"/>
              </w:rPr>
            </w:pPr>
            <w:r w:rsidRPr="00F052E2">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06FE592" w14:textId="77777777" w:rsidR="00B82F01" w:rsidRPr="00F052E2" w:rsidRDefault="00B82F01"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C70CA0"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3C0FE5"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Periodic</w:t>
            </w:r>
          </w:p>
        </w:tc>
      </w:tr>
      <w:tr w:rsidR="00B82F01" w:rsidRPr="00F052E2" w14:paraId="234E2543" w14:textId="77777777" w:rsidTr="00756F02">
        <w:trPr>
          <w:trHeight w:val="71"/>
          <w:jc w:val="center"/>
        </w:trPr>
        <w:tc>
          <w:tcPr>
            <w:tcW w:w="1383" w:type="dxa"/>
            <w:vMerge/>
            <w:tcBorders>
              <w:left w:val="single" w:sz="4" w:space="0" w:color="auto"/>
              <w:right w:val="single" w:sz="4" w:space="0" w:color="auto"/>
            </w:tcBorders>
            <w:vAlign w:val="center"/>
            <w:hideMark/>
          </w:tcPr>
          <w:p w14:paraId="250F879B"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D20CA4" w14:textId="77777777" w:rsidR="00B82F01" w:rsidRPr="00F052E2" w:rsidRDefault="00B82F01"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3BC66C"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37E4B7"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4</w:t>
            </w:r>
          </w:p>
        </w:tc>
      </w:tr>
      <w:tr w:rsidR="00B82F01" w:rsidRPr="00F052E2" w14:paraId="680CB355" w14:textId="77777777" w:rsidTr="00756F02">
        <w:trPr>
          <w:trHeight w:val="71"/>
          <w:jc w:val="center"/>
        </w:trPr>
        <w:tc>
          <w:tcPr>
            <w:tcW w:w="1383" w:type="dxa"/>
            <w:vMerge/>
            <w:tcBorders>
              <w:left w:val="single" w:sz="4" w:space="0" w:color="auto"/>
              <w:right w:val="single" w:sz="4" w:space="0" w:color="auto"/>
            </w:tcBorders>
            <w:vAlign w:val="center"/>
            <w:hideMark/>
          </w:tcPr>
          <w:p w14:paraId="07F83A95"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EC254B" w14:textId="77777777" w:rsidR="00B82F01" w:rsidRPr="00F052E2" w:rsidRDefault="00B82F01"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5F8CCD"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A99D84"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FD-CDM2</w:t>
            </w:r>
          </w:p>
        </w:tc>
      </w:tr>
      <w:tr w:rsidR="00B82F01" w:rsidRPr="00F052E2" w14:paraId="5D06F245" w14:textId="77777777" w:rsidTr="00756F02">
        <w:trPr>
          <w:trHeight w:val="71"/>
          <w:jc w:val="center"/>
        </w:trPr>
        <w:tc>
          <w:tcPr>
            <w:tcW w:w="1383" w:type="dxa"/>
            <w:vMerge/>
            <w:tcBorders>
              <w:left w:val="single" w:sz="4" w:space="0" w:color="auto"/>
              <w:right w:val="single" w:sz="4" w:space="0" w:color="auto"/>
            </w:tcBorders>
            <w:vAlign w:val="center"/>
            <w:hideMark/>
          </w:tcPr>
          <w:p w14:paraId="4A48B0AD"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AEACCB" w14:textId="77777777" w:rsidR="00B82F01" w:rsidRPr="00F052E2" w:rsidRDefault="00B82F01"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27E0AF"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E3537E"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w:t>
            </w:r>
          </w:p>
        </w:tc>
      </w:tr>
      <w:tr w:rsidR="00B82F01" w:rsidRPr="00F052E2" w14:paraId="66E67F94" w14:textId="77777777" w:rsidTr="00756F02">
        <w:trPr>
          <w:trHeight w:val="71"/>
          <w:jc w:val="center"/>
        </w:trPr>
        <w:tc>
          <w:tcPr>
            <w:tcW w:w="1383" w:type="dxa"/>
            <w:vMerge/>
            <w:tcBorders>
              <w:left w:val="single" w:sz="4" w:space="0" w:color="auto"/>
              <w:right w:val="single" w:sz="4" w:space="0" w:color="auto"/>
            </w:tcBorders>
            <w:vAlign w:val="center"/>
            <w:hideMark/>
          </w:tcPr>
          <w:p w14:paraId="6E8937AD"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29D64B" w14:textId="77777777" w:rsidR="00B82F01" w:rsidRPr="00F052E2" w:rsidRDefault="00B82F01"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0ECB31"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960FBD"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Row 5, (4,-)</w:t>
            </w:r>
          </w:p>
        </w:tc>
      </w:tr>
      <w:tr w:rsidR="00B82F01" w:rsidRPr="00F052E2" w14:paraId="6CD4486F" w14:textId="77777777" w:rsidTr="00756F02">
        <w:trPr>
          <w:trHeight w:val="71"/>
          <w:jc w:val="center"/>
        </w:trPr>
        <w:tc>
          <w:tcPr>
            <w:tcW w:w="1383" w:type="dxa"/>
            <w:vMerge/>
            <w:tcBorders>
              <w:left w:val="single" w:sz="4" w:space="0" w:color="auto"/>
              <w:right w:val="single" w:sz="4" w:space="0" w:color="auto"/>
            </w:tcBorders>
            <w:vAlign w:val="center"/>
            <w:hideMark/>
          </w:tcPr>
          <w:p w14:paraId="33B93A44"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FD12F3" w14:textId="77777777" w:rsidR="00B82F01" w:rsidRPr="00F052E2" w:rsidRDefault="00B82F01"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CCE2B8"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2A302"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(9,-)</w:t>
            </w:r>
          </w:p>
        </w:tc>
      </w:tr>
      <w:tr w:rsidR="00B82F01" w:rsidRPr="00F052E2" w14:paraId="6C0F4FD9" w14:textId="77777777" w:rsidTr="00756F02">
        <w:trPr>
          <w:trHeight w:val="71"/>
          <w:jc w:val="center"/>
        </w:trPr>
        <w:tc>
          <w:tcPr>
            <w:tcW w:w="1383" w:type="dxa"/>
            <w:vMerge/>
            <w:tcBorders>
              <w:left w:val="single" w:sz="4" w:space="0" w:color="auto"/>
              <w:right w:val="single" w:sz="4" w:space="0" w:color="auto"/>
            </w:tcBorders>
            <w:vAlign w:val="center"/>
            <w:hideMark/>
          </w:tcPr>
          <w:p w14:paraId="26EBB9D2"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446B8E" w14:textId="77777777" w:rsidR="00B82F01" w:rsidRPr="00F052E2" w:rsidRDefault="00B82F01" w:rsidP="00756F02">
            <w:pPr>
              <w:keepNext/>
              <w:keepLines/>
              <w:spacing w:after="0"/>
              <w:rPr>
                <w:rFonts w:ascii="Arial" w:hAnsi="Arial"/>
                <w:sz w:val="18"/>
              </w:rPr>
            </w:pPr>
            <w:r w:rsidRPr="00F052E2">
              <w:rPr>
                <w:rFonts w:ascii="Arial" w:hAnsi="Arial"/>
                <w:sz w:val="18"/>
              </w:rPr>
              <w:t>CSI-RS</w:t>
            </w:r>
          </w:p>
          <w:p w14:paraId="27DEFE41" w14:textId="77777777" w:rsidR="00B82F01" w:rsidRPr="00F052E2" w:rsidRDefault="00B82F01"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0CCCB05" w14:textId="77777777" w:rsidR="00B82F01" w:rsidRPr="00F052E2" w:rsidRDefault="00B82F01" w:rsidP="00756F02">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B955CA1" w14:textId="77777777" w:rsidR="00B82F01" w:rsidRPr="00F052E2" w:rsidRDefault="00B82F01" w:rsidP="00756F02">
            <w:pPr>
              <w:keepNext/>
              <w:keepLines/>
              <w:spacing w:after="0"/>
              <w:jc w:val="center"/>
              <w:rPr>
                <w:rFonts w:ascii="Arial" w:hAnsi="Arial"/>
                <w:sz w:val="18"/>
                <w:lang w:eastAsia="zh-CN"/>
              </w:rPr>
            </w:pPr>
            <w:r w:rsidRPr="00F052E2">
              <w:rPr>
                <w:rFonts w:ascii="Arial" w:eastAsia="Yu Mincho" w:hAnsi="Arial"/>
                <w:sz w:val="18"/>
                <w:lang w:eastAsia="ja-JP"/>
              </w:rPr>
              <w:t>5/1</w:t>
            </w:r>
            <w:r w:rsidRPr="00F052E2" w:rsidDel="001466D9">
              <w:rPr>
                <w:rFonts w:ascii="Arial" w:hAnsi="Arial"/>
                <w:sz w:val="18"/>
                <w:lang w:eastAsia="zh-CN"/>
              </w:rPr>
              <w:t xml:space="preserve"> </w:t>
            </w:r>
          </w:p>
        </w:tc>
      </w:tr>
      <w:tr w:rsidR="00B82F01" w:rsidRPr="00F052E2" w14:paraId="469D993E"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2771CFD" w14:textId="77777777" w:rsidR="00B82F01" w:rsidRPr="00F052E2" w:rsidRDefault="00B82F01" w:rsidP="00756F02">
            <w:pPr>
              <w:keepNext/>
              <w:keepLines/>
              <w:spacing w:after="0"/>
              <w:rPr>
                <w:rFonts w:ascii="Arial" w:hAnsi="Arial"/>
                <w:sz w:val="18"/>
              </w:rPr>
            </w:pPr>
            <w:r w:rsidRPr="00F052E2">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4E9FD1C7" w14:textId="77777777" w:rsidR="00B82F01" w:rsidRPr="00F052E2" w:rsidRDefault="00B82F01"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3F9E26"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A3165B"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B82F01" w:rsidRPr="00F052E2" w14:paraId="5B837D0B" w14:textId="77777777" w:rsidTr="00756F02">
        <w:trPr>
          <w:trHeight w:val="71"/>
          <w:jc w:val="center"/>
        </w:trPr>
        <w:tc>
          <w:tcPr>
            <w:tcW w:w="1383" w:type="dxa"/>
            <w:vMerge/>
            <w:tcBorders>
              <w:left w:val="single" w:sz="4" w:space="0" w:color="auto"/>
              <w:right w:val="single" w:sz="4" w:space="0" w:color="auto"/>
            </w:tcBorders>
            <w:vAlign w:val="center"/>
          </w:tcPr>
          <w:p w14:paraId="270CC6DA"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355F2E" w14:textId="77777777" w:rsidR="00B82F01" w:rsidRPr="00F052E2" w:rsidRDefault="00B82F01"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913437"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8CE6E9"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8</w:t>
            </w:r>
          </w:p>
        </w:tc>
      </w:tr>
      <w:tr w:rsidR="00B82F01" w:rsidRPr="00F052E2" w14:paraId="3C4FAC08" w14:textId="77777777" w:rsidTr="00756F02">
        <w:trPr>
          <w:trHeight w:val="71"/>
          <w:jc w:val="center"/>
        </w:trPr>
        <w:tc>
          <w:tcPr>
            <w:tcW w:w="1383" w:type="dxa"/>
            <w:vMerge/>
            <w:tcBorders>
              <w:left w:val="single" w:sz="4" w:space="0" w:color="auto"/>
              <w:right w:val="single" w:sz="4" w:space="0" w:color="auto"/>
            </w:tcBorders>
            <w:vAlign w:val="center"/>
            <w:hideMark/>
          </w:tcPr>
          <w:p w14:paraId="5E60E756"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97AE00" w14:textId="77777777" w:rsidR="00B82F01" w:rsidRPr="00F052E2" w:rsidRDefault="00B82F01"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FB1516"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64B3BA"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CDM4 (FD2, TD2)</w:t>
            </w:r>
          </w:p>
        </w:tc>
      </w:tr>
      <w:tr w:rsidR="00B82F01" w:rsidRPr="00F052E2" w14:paraId="483532AA" w14:textId="77777777" w:rsidTr="00756F02">
        <w:trPr>
          <w:trHeight w:val="71"/>
          <w:jc w:val="center"/>
        </w:trPr>
        <w:tc>
          <w:tcPr>
            <w:tcW w:w="1383" w:type="dxa"/>
            <w:vMerge/>
            <w:tcBorders>
              <w:left w:val="single" w:sz="4" w:space="0" w:color="auto"/>
              <w:right w:val="single" w:sz="4" w:space="0" w:color="auto"/>
            </w:tcBorders>
            <w:vAlign w:val="center"/>
            <w:hideMark/>
          </w:tcPr>
          <w:p w14:paraId="578770FE"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06A20F" w14:textId="77777777" w:rsidR="00B82F01" w:rsidRPr="00F052E2" w:rsidRDefault="00B82F01"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83CE7F"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5CF0F"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w:t>
            </w:r>
          </w:p>
        </w:tc>
      </w:tr>
      <w:tr w:rsidR="00B82F01" w:rsidRPr="00F052E2" w14:paraId="3AEF99A1" w14:textId="77777777" w:rsidTr="00756F02">
        <w:trPr>
          <w:trHeight w:val="71"/>
          <w:jc w:val="center"/>
        </w:trPr>
        <w:tc>
          <w:tcPr>
            <w:tcW w:w="1383" w:type="dxa"/>
            <w:vMerge/>
            <w:tcBorders>
              <w:left w:val="single" w:sz="4" w:space="0" w:color="auto"/>
              <w:right w:val="single" w:sz="4" w:space="0" w:color="auto"/>
            </w:tcBorders>
            <w:vAlign w:val="center"/>
            <w:hideMark/>
          </w:tcPr>
          <w:p w14:paraId="3BE570C9" w14:textId="77777777" w:rsidR="00B82F01" w:rsidRPr="00F052E2" w:rsidRDefault="00B82F01" w:rsidP="00756F0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C24B55F" w14:textId="77777777" w:rsidR="00B82F01" w:rsidRPr="00F052E2" w:rsidRDefault="00B82F01"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74EDBFF"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AA16D"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Row 8, (4,6)</w:t>
            </w:r>
          </w:p>
        </w:tc>
      </w:tr>
      <w:tr w:rsidR="00B82F01" w:rsidRPr="00F052E2" w14:paraId="17BD3F2E" w14:textId="77777777" w:rsidTr="00756F02">
        <w:trPr>
          <w:trHeight w:val="71"/>
          <w:jc w:val="center"/>
        </w:trPr>
        <w:tc>
          <w:tcPr>
            <w:tcW w:w="1383" w:type="dxa"/>
            <w:vMerge/>
            <w:tcBorders>
              <w:left w:val="single" w:sz="4" w:space="0" w:color="auto"/>
              <w:right w:val="single" w:sz="4" w:space="0" w:color="auto"/>
            </w:tcBorders>
            <w:vAlign w:val="center"/>
            <w:hideMark/>
          </w:tcPr>
          <w:p w14:paraId="14E596D3"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D7CE41" w14:textId="77777777" w:rsidR="00B82F01" w:rsidRPr="00F052E2" w:rsidRDefault="00B82F01"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1076E4"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ADFC84"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(5,-)</w:t>
            </w:r>
          </w:p>
        </w:tc>
      </w:tr>
      <w:tr w:rsidR="00B82F01" w:rsidRPr="00F052E2" w14:paraId="142CD7D0" w14:textId="77777777" w:rsidTr="00756F02">
        <w:trPr>
          <w:trHeight w:val="71"/>
          <w:jc w:val="center"/>
        </w:trPr>
        <w:tc>
          <w:tcPr>
            <w:tcW w:w="1383" w:type="dxa"/>
            <w:vMerge/>
            <w:tcBorders>
              <w:left w:val="single" w:sz="4" w:space="0" w:color="auto"/>
              <w:right w:val="single" w:sz="4" w:space="0" w:color="auto"/>
            </w:tcBorders>
            <w:vAlign w:val="center"/>
          </w:tcPr>
          <w:p w14:paraId="522D787D"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7436C4" w14:textId="77777777" w:rsidR="00B82F01" w:rsidRPr="00F052E2" w:rsidRDefault="00B82F01" w:rsidP="00756F02">
            <w:pPr>
              <w:keepNext/>
              <w:keepLines/>
              <w:spacing w:after="0"/>
              <w:rPr>
                <w:rFonts w:ascii="Arial" w:hAnsi="Arial"/>
                <w:sz w:val="18"/>
              </w:rPr>
            </w:pPr>
            <w:r w:rsidRPr="00F052E2">
              <w:rPr>
                <w:rFonts w:ascii="Arial" w:hAnsi="Arial"/>
                <w:sz w:val="18"/>
              </w:rPr>
              <w:t>CSI-RS</w:t>
            </w:r>
          </w:p>
          <w:p w14:paraId="4665D17F" w14:textId="77777777" w:rsidR="00B82F01" w:rsidRPr="00F052E2" w:rsidRDefault="00B82F01"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22DC3D" w14:textId="77777777" w:rsidR="00B82F01" w:rsidRPr="00F052E2" w:rsidRDefault="00B82F01" w:rsidP="00756F02">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67E79B" w14:textId="77777777" w:rsidR="00B82F01" w:rsidRPr="00F052E2" w:rsidRDefault="00B82F01"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r w:rsidRPr="00F052E2" w:rsidDel="001F614E">
              <w:rPr>
                <w:rFonts w:ascii="Arial" w:hAnsi="Arial"/>
                <w:sz w:val="18"/>
                <w:lang w:eastAsia="zh-CN"/>
              </w:rPr>
              <w:t xml:space="preserve"> </w:t>
            </w:r>
          </w:p>
        </w:tc>
      </w:tr>
      <w:tr w:rsidR="00B82F01" w:rsidRPr="00F052E2" w14:paraId="2E80DD4E" w14:textId="77777777" w:rsidTr="00756F02">
        <w:trPr>
          <w:trHeight w:val="71"/>
          <w:jc w:val="center"/>
        </w:trPr>
        <w:tc>
          <w:tcPr>
            <w:tcW w:w="1383" w:type="dxa"/>
            <w:vMerge/>
            <w:tcBorders>
              <w:left w:val="single" w:sz="4" w:space="0" w:color="auto"/>
              <w:bottom w:val="single" w:sz="4" w:space="0" w:color="auto"/>
              <w:right w:val="single" w:sz="4" w:space="0" w:color="auto"/>
            </w:tcBorders>
            <w:vAlign w:val="center"/>
          </w:tcPr>
          <w:p w14:paraId="17600A60"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7AC71C" w14:textId="77777777" w:rsidR="00B82F01" w:rsidRPr="00F052E2" w:rsidRDefault="00B82F01" w:rsidP="00756F02">
            <w:pPr>
              <w:keepNext/>
              <w:keepLines/>
              <w:spacing w:after="0"/>
              <w:rPr>
                <w:rFonts w:ascii="Arial" w:hAnsi="Arial"/>
                <w:sz w:val="18"/>
              </w:rPr>
            </w:pPr>
            <w:r w:rsidRPr="00F052E2">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3356CE4" w14:textId="77777777" w:rsidR="00B82F01" w:rsidRPr="00F052E2" w:rsidRDefault="00B82F01" w:rsidP="00756F0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39F3A00" w14:textId="77777777" w:rsidR="00B82F01" w:rsidRPr="00F052E2" w:rsidRDefault="00B82F01" w:rsidP="00756F02">
            <w:pPr>
              <w:keepNext/>
              <w:keepLines/>
              <w:spacing w:after="0"/>
              <w:jc w:val="center"/>
              <w:rPr>
                <w:rFonts w:ascii="Arial" w:eastAsia="SimSun" w:hAnsi="Arial"/>
                <w:sz w:val="18"/>
                <w:lang w:eastAsia="zh-CN"/>
              </w:rPr>
            </w:pPr>
            <w:r w:rsidRPr="00F052E2">
              <w:rPr>
                <w:rFonts w:ascii="Arial" w:hAnsi="Arial"/>
                <w:sz w:val="18"/>
                <w:lang w:eastAsia="zh-CN"/>
              </w:rPr>
              <w:t>0</w:t>
            </w:r>
          </w:p>
        </w:tc>
      </w:tr>
      <w:tr w:rsidR="00B82F01" w:rsidRPr="00F052E2" w14:paraId="1D8B7B47" w14:textId="77777777" w:rsidTr="00756F02">
        <w:trPr>
          <w:trHeight w:val="71"/>
          <w:jc w:val="center"/>
        </w:trPr>
        <w:tc>
          <w:tcPr>
            <w:tcW w:w="1383" w:type="dxa"/>
            <w:vMerge w:val="restart"/>
            <w:tcBorders>
              <w:left w:val="single" w:sz="4" w:space="0" w:color="auto"/>
              <w:right w:val="single" w:sz="4" w:space="0" w:color="auto"/>
            </w:tcBorders>
            <w:vAlign w:val="center"/>
          </w:tcPr>
          <w:p w14:paraId="20B6C1DE" w14:textId="77777777" w:rsidR="00B82F01" w:rsidRPr="00F052E2" w:rsidRDefault="00B82F01" w:rsidP="00756F02">
            <w:pPr>
              <w:keepNext/>
              <w:keepLines/>
              <w:spacing w:after="0"/>
              <w:rPr>
                <w:rFonts w:ascii="Arial" w:hAnsi="Arial"/>
                <w:sz w:val="18"/>
              </w:rPr>
            </w:pPr>
            <w:r w:rsidRPr="00F052E2">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E3834E5" w14:textId="77777777" w:rsidR="00B82F01" w:rsidRPr="00F052E2" w:rsidRDefault="00B82F01" w:rsidP="00756F02">
            <w:pPr>
              <w:keepNext/>
              <w:keepLines/>
              <w:spacing w:after="0"/>
              <w:rPr>
                <w:rFonts w:ascii="Arial" w:hAnsi="Arial"/>
                <w:sz w:val="18"/>
              </w:rPr>
            </w:pPr>
            <w:r w:rsidRPr="00F052E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520776" w14:textId="77777777" w:rsidR="00B82F01" w:rsidRPr="00F052E2" w:rsidRDefault="00B82F01" w:rsidP="00756F0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EF524A3" w14:textId="77777777" w:rsidR="00B82F01" w:rsidRPr="00F052E2" w:rsidRDefault="00B82F01" w:rsidP="00756F02">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B82F01" w:rsidRPr="00F052E2" w14:paraId="2226C242" w14:textId="77777777" w:rsidTr="00756F02">
        <w:trPr>
          <w:trHeight w:val="221"/>
          <w:jc w:val="center"/>
        </w:trPr>
        <w:tc>
          <w:tcPr>
            <w:tcW w:w="1383" w:type="dxa"/>
            <w:vMerge/>
            <w:tcBorders>
              <w:left w:val="single" w:sz="4" w:space="0" w:color="auto"/>
              <w:right w:val="single" w:sz="4" w:space="0" w:color="auto"/>
            </w:tcBorders>
            <w:vAlign w:val="center"/>
            <w:hideMark/>
          </w:tcPr>
          <w:p w14:paraId="0B05023A"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331DB8" w14:textId="77777777" w:rsidR="00B82F01" w:rsidRPr="00F052E2" w:rsidRDefault="00B82F01" w:rsidP="00756F02">
            <w:pPr>
              <w:keepNext/>
              <w:keepLines/>
              <w:spacing w:after="0"/>
              <w:rPr>
                <w:rFonts w:ascii="Arial" w:hAnsi="Arial"/>
                <w:sz w:val="18"/>
              </w:rPr>
            </w:pPr>
            <w:r w:rsidRPr="00F052E2">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813F3"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F25800"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Pattern 0</w:t>
            </w:r>
          </w:p>
        </w:tc>
      </w:tr>
      <w:tr w:rsidR="00B82F01" w:rsidRPr="00F052E2" w14:paraId="63F3161D" w14:textId="77777777" w:rsidTr="00756F02">
        <w:trPr>
          <w:trHeight w:val="413"/>
          <w:jc w:val="center"/>
        </w:trPr>
        <w:tc>
          <w:tcPr>
            <w:tcW w:w="1383" w:type="dxa"/>
            <w:vMerge/>
            <w:tcBorders>
              <w:left w:val="single" w:sz="4" w:space="0" w:color="auto"/>
              <w:right w:val="single" w:sz="4" w:space="0" w:color="auto"/>
            </w:tcBorders>
            <w:vAlign w:val="center"/>
            <w:hideMark/>
          </w:tcPr>
          <w:p w14:paraId="43F711AD"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6E006C" w14:textId="77777777" w:rsidR="00B82F01" w:rsidRPr="00F052E2" w:rsidRDefault="00B82F01" w:rsidP="00756F02">
            <w:pPr>
              <w:keepNext/>
              <w:keepLines/>
              <w:spacing w:after="0"/>
              <w:rPr>
                <w:rFonts w:ascii="Arial" w:hAnsi="Arial"/>
                <w:sz w:val="18"/>
              </w:rPr>
            </w:pPr>
            <w:r w:rsidRPr="00F052E2">
              <w:rPr>
                <w:rFonts w:ascii="Arial" w:hAnsi="Arial"/>
                <w:sz w:val="18"/>
              </w:rPr>
              <w:t>CSI-IM Resource Mapping</w:t>
            </w:r>
          </w:p>
          <w:p w14:paraId="2F1322A0" w14:textId="77777777" w:rsidR="00B82F01" w:rsidRPr="00F052E2" w:rsidRDefault="00B82F01" w:rsidP="00756F02">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24237A"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71C082"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(4,9)</w:t>
            </w:r>
          </w:p>
        </w:tc>
      </w:tr>
      <w:tr w:rsidR="00B82F01" w:rsidRPr="00F052E2" w14:paraId="2BF1B946" w14:textId="77777777" w:rsidTr="00756F0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FA43D09"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C66EB1" w14:textId="77777777" w:rsidR="00B82F01" w:rsidRPr="00F052E2" w:rsidRDefault="00B82F01" w:rsidP="00756F02">
            <w:pPr>
              <w:keepNext/>
              <w:keepLines/>
              <w:spacing w:after="0"/>
              <w:rPr>
                <w:rFonts w:ascii="Arial" w:hAnsi="Arial"/>
                <w:sz w:val="18"/>
              </w:rPr>
            </w:pPr>
            <w:r w:rsidRPr="00F052E2">
              <w:rPr>
                <w:rFonts w:ascii="Arial" w:hAnsi="Arial"/>
                <w:sz w:val="18"/>
              </w:rPr>
              <w:t>CSI-IM timeConfig</w:t>
            </w:r>
          </w:p>
          <w:p w14:paraId="09914FD9" w14:textId="77777777" w:rsidR="00B82F01" w:rsidRPr="00F052E2" w:rsidRDefault="00B82F01"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B0FF9D"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F4B0452" w14:textId="77777777" w:rsidR="00B82F01" w:rsidRPr="00F052E2" w:rsidRDefault="00B82F01"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r w:rsidRPr="00F052E2" w:rsidDel="001F614E">
              <w:rPr>
                <w:rFonts w:ascii="Arial" w:hAnsi="Arial"/>
                <w:sz w:val="18"/>
                <w:lang w:eastAsia="zh-CN"/>
              </w:rPr>
              <w:t xml:space="preserve"> </w:t>
            </w:r>
          </w:p>
        </w:tc>
      </w:tr>
      <w:tr w:rsidR="00B82F01" w:rsidRPr="00F052E2" w14:paraId="31525C90"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5D7317" w14:textId="77777777" w:rsidR="00B82F01" w:rsidRPr="00F052E2" w:rsidRDefault="00B82F01" w:rsidP="00756F02">
            <w:pPr>
              <w:keepNext/>
              <w:keepLines/>
              <w:spacing w:after="0"/>
              <w:rPr>
                <w:rFonts w:ascii="Arial" w:hAnsi="Arial"/>
                <w:sz w:val="18"/>
              </w:rPr>
            </w:pPr>
            <w:r w:rsidRPr="00F052E2">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3153031"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E6A4F0"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B82F01" w:rsidRPr="00F052E2" w14:paraId="6A9F89B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B5BDD4" w14:textId="77777777" w:rsidR="00B82F01" w:rsidRPr="00F052E2" w:rsidRDefault="00B82F01" w:rsidP="00756F02">
            <w:pPr>
              <w:keepNext/>
              <w:keepLines/>
              <w:spacing w:after="0"/>
              <w:rPr>
                <w:rFonts w:ascii="Arial" w:hAnsi="Arial"/>
                <w:sz w:val="18"/>
              </w:rPr>
            </w:pPr>
            <w:r w:rsidRPr="00F052E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A404CBA"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CC45D3"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Table 1</w:t>
            </w:r>
          </w:p>
        </w:tc>
      </w:tr>
      <w:tr w:rsidR="00B82F01" w:rsidRPr="00F052E2" w14:paraId="2F87C6A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731810" w14:textId="77777777" w:rsidR="00B82F01" w:rsidRPr="00F052E2" w:rsidRDefault="00B82F01" w:rsidP="00756F02">
            <w:pPr>
              <w:keepNext/>
              <w:keepLines/>
              <w:spacing w:after="0"/>
              <w:rPr>
                <w:rFonts w:ascii="Arial" w:hAnsi="Arial"/>
                <w:sz w:val="18"/>
              </w:rPr>
            </w:pPr>
            <w:r w:rsidRPr="00F052E2">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6EC47A"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744BAB" w14:textId="77777777" w:rsidR="00B82F01" w:rsidRPr="00F052E2" w:rsidRDefault="00B82F01" w:rsidP="00756F02">
            <w:pPr>
              <w:keepNext/>
              <w:keepLines/>
              <w:spacing w:after="0"/>
              <w:jc w:val="center"/>
              <w:rPr>
                <w:rFonts w:ascii="Arial" w:hAnsi="Arial"/>
                <w:sz w:val="18"/>
              </w:rPr>
            </w:pPr>
            <w:r w:rsidRPr="00F052E2">
              <w:rPr>
                <w:rFonts w:ascii="Arial" w:hAnsi="Arial"/>
                <w:sz w:val="18"/>
                <w:lang w:eastAsia="zh-CN"/>
              </w:rPr>
              <w:t>cri-RI-PMI-CQI</w:t>
            </w:r>
          </w:p>
        </w:tc>
      </w:tr>
      <w:tr w:rsidR="00B82F01" w:rsidRPr="00F052E2" w14:paraId="70473E22"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DD8F60" w14:textId="77777777" w:rsidR="00B82F01" w:rsidRPr="00F052E2" w:rsidRDefault="00B82F01" w:rsidP="00756F02">
            <w:pPr>
              <w:keepNext/>
              <w:keepLines/>
              <w:spacing w:after="0"/>
              <w:rPr>
                <w:rFonts w:ascii="Arial" w:hAnsi="Arial"/>
                <w:sz w:val="18"/>
              </w:rPr>
            </w:pPr>
            <w:r w:rsidRPr="00F052E2">
              <w:rPr>
                <w:rFonts w:ascii="Arial" w:hAnsi="Arial"/>
                <w:sz w:val="18"/>
              </w:rPr>
              <w:t>timeRestrictionFor</w:t>
            </w:r>
            <w:r w:rsidRPr="00F052E2">
              <w:rPr>
                <w:rFonts w:ascii="Arial" w:hAnsi="Arial"/>
                <w:sz w:val="18"/>
                <w:lang w:eastAsia="zh-CN"/>
              </w:rPr>
              <w:t>Channel</w:t>
            </w:r>
            <w:r w:rsidRPr="00F052E2">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D21603"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A35D83"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B82F01" w:rsidRPr="00F052E2" w14:paraId="3B947729"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278C7E" w14:textId="77777777" w:rsidR="00B82F01" w:rsidRPr="00F052E2" w:rsidRDefault="00B82F01" w:rsidP="00756F02">
            <w:pPr>
              <w:keepNext/>
              <w:keepLines/>
              <w:spacing w:after="0"/>
              <w:rPr>
                <w:rFonts w:ascii="Arial" w:hAnsi="Arial"/>
                <w:sz w:val="18"/>
              </w:rPr>
            </w:pPr>
            <w:r w:rsidRPr="00F052E2">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5BE94"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ACF089"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B82F01" w:rsidRPr="00F052E2" w14:paraId="08EBF9E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AC2CFF" w14:textId="77777777" w:rsidR="00B82F01" w:rsidRPr="00F052E2" w:rsidRDefault="00B82F01" w:rsidP="00756F02">
            <w:pPr>
              <w:keepNext/>
              <w:keepLines/>
              <w:spacing w:after="0"/>
              <w:rPr>
                <w:rFonts w:ascii="Arial" w:hAnsi="Arial"/>
                <w:sz w:val="18"/>
              </w:rPr>
            </w:pPr>
            <w:r w:rsidRPr="00F052E2">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D4708F4"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F5C12"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B82F01" w:rsidRPr="00F052E2" w14:paraId="3319F04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DDF052" w14:textId="77777777" w:rsidR="00B82F01" w:rsidRPr="00F052E2" w:rsidRDefault="00B82F01" w:rsidP="00756F02">
            <w:pPr>
              <w:keepNext/>
              <w:keepLines/>
              <w:spacing w:after="0"/>
              <w:rPr>
                <w:rFonts w:ascii="Arial" w:hAnsi="Arial"/>
                <w:sz w:val="18"/>
              </w:rPr>
            </w:pPr>
            <w:r w:rsidRPr="00F052E2">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05973D8"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BE218C"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B82F01" w:rsidRPr="00F052E2" w14:paraId="23FEC563"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235CF0" w14:textId="77777777" w:rsidR="00B82F01" w:rsidRPr="00F052E2" w:rsidRDefault="00B82F01" w:rsidP="00756F02">
            <w:pPr>
              <w:keepNext/>
              <w:keepLines/>
              <w:spacing w:after="0"/>
              <w:rPr>
                <w:rFonts w:ascii="Arial" w:hAnsi="Arial" w:cs="Arial"/>
                <w:sz w:val="18"/>
                <w:szCs w:val="18"/>
              </w:rPr>
            </w:pPr>
            <w:r w:rsidRPr="00F052E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8B11CCF" w14:textId="77777777" w:rsidR="00B82F01" w:rsidRPr="00F052E2" w:rsidRDefault="00B82F01" w:rsidP="00756F02">
            <w:pPr>
              <w:keepNext/>
              <w:keepLines/>
              <w:spacing w:after="0"/>
              <w:jc w:val="center"/>
              <w:rPr>
                <w:rFonts w:ascii="Arial" w:hAnsi="Arial" w:cs="Arial"/>
                <w:sz w:val="18"/>
                <w:szCs w:val="18"/>
              </w:rPr>
            </w:pPr>
            <w:r w:rsidRPr="00F052E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DAAFED2" w14:textId="77777777" w:rsidR="00B82F01" w:rsidRPr="00F052E2" w:rsidRDefault="00B82F01" w:rsidP="00756F02">
            <w:pPr>
              <w:keepNext/>
              <w:keepLines/>
              <w:spacing w:after="0"/>
              <w:jc w:val="center"/>
              <w:rPr>
                <w:rFonts w:ascii="Arial" w:hAnsi="Arial" w:cs="Arial"/>
                <w:sz w:val="18"/>
                <w:szCs w:val="18"/>
                <w:lang w:eastAsia="zh-CN"/>
              </w:rPr>
            </w:pPr>
            <w:r w:rsidRPr="00F052E2">
              <w:rPr>
                <w:rFonts w:ascii="Arial" w:hAnsi="Arial" w:cs="Arial"/>
                <w:sz w:val="18"/>
                <w:szCs w:val="18"/>
              </w:rPr>
              <w:t>8</w:t>
            </w:r>
          </w:p>
        </w:tc>
      </w:tr>
      <w:tr w:rsidR="00B82F01" w:rsidRPr="00F052E2" w14:paraId="45D1FB7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E72D9E" w14:textId="77777777" w:rsidR="00B82F01" w:rsidRPr="00F052E2" w:rsidRDefault="00B82F01" w:rsidP="00756F02">
            <w:pPr>
              <w:keepNext/>
              <w:keepLines/>
              <w:spacing w:after="0"/>
              <w:rPr>
                <w:rFonts w:ascii="Arial" w:hAnsi="Arial" w:cs="Arial"/>
                <w:sz w:val="18"/>
                <w:szCs w:val="18"/>
              </w:rPr>
            </w:pPr>
            <w:r w:rsidRPr="00F052E2">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2CE119D" w14:textId="77777777" w:rsidR="00B82F01" w:rsidRPr="00F052E2" w:rsidRDefault="00B82F01" w:rsidP="00756F0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86A0C2" w14:textId="77777777" w:rsidR="00B82F01" w:rsidRPr="00F052E2" w:rsidRDefault="00B82F01" w:rsidP="00756F02">
            <w:pPr>
              <w:keepNext/>
              <w:keepLines/>
              <w:spacing w:after="0"/>
              <w:jc w:val="center"/>
              <w:rPr>
                <w:rFonts w:ascii="Arial" w:hAnsi="Arial" w:cs="Arial"/>
                <w:sz w:val="18"/>
                <w:szCs w:val="18"/>
                <w:lang w:eastAsia="zh-CN"/>
              </w:rPr>
            </w:pPr>
            <w:r w:rsidRPr="00F052E2">
              <w:rPr>
                <w:rFonts w:ascii="Arial" w:hAnsi="Arial" w:cs="Arial"/>
                <w:sz w:val="18"/>
                <w:szCs w:val="18"/>
              </w:rPr>
              <w:t>1111111</w:t>
            </w:r>
          </w:p>
        </w:tc>
      </w:tr>
      <w:tr w:rsidR="00B82F01" w:rsidRPr="00F052E2" w14:paraId="1B07A9C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A88E33" w14:textId="77777777" w:rsidR="00B82F01" w:rsidRPr="00F052E2" w:rsidRDefault="00B82F01" w:rsidP="00756F02">
            <w:pPr>
              <w:keepNext/>
              <w:keepLines/>
              <w:spacing w:after="0"/>
              <w:rPr>
                <w:rFonts w:ascii="Arial" w:hAnsi="Arial"/>
                <w:sz w:val="18"/>
              </w:rPr>
            </w:pPr>
            <w:r w:rsidRPr="00F052E2">
              <w:rPr>
                <w:rFonts w:ascii="Arial" w:hAnsi="Arial"/>
                <w:sz w:val="18"/>
              </w:rPr>
              <w:t xml:space="preserve">CSI-Report </w:t>
            </w: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463F413"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997438F" w14:textId="77777777" w:rsidR="00B82F01" w:rsidRPr="00F052E2" w:rsidRDefault="00B82F01"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B82F01" w:rsidRPr="00F052E2" w14:paraId="3F0BE2EE" w14:textId="77777777" w:rsidTr="00756F02">
        <w:trPr>
          <w:trHeight w:val="71"/>
          <w:jc w:val="center"/>
        </w:trPr>
        <w:tc>
          <w:tcPr>
            <w:tcW w:w="3084" w:type="dxa"/>
            <w:gridSpan w:val="2"/>
            <w:tcBorders>
              <w:top w:val="single" w:sz="4" w:space="0" w:color="auto"/>
              <w:left w:val="single" w:sz="4" w:space="0" w:color="auto"/>
              <w:right w:val="single" w:sz="4" w:space="0" w:color="auto"/>
            </w:tcBorders>
            <w:vAlign w:val="center"/>
          </w:tcPr>
          <w:p w14:paraId="100A0A0C" w14:textId="77777777" w:rsidR="00B82F01" w:rsidRPr="00F052E2" w:rsidRDefault="00B82F01" w:rsidP="00756F02">
            <w:pPr>
              <w:keepNext/>
              <w:keepLines/>
              <w:spacing w:after="0"/>
              <w:rPr>
                <w:rFonts w:ascii="Arial" w:hAnsi="Arial"/>
                <w:sz w:val="18"/>
              </w:rPr>
            </w:pPr>
            <w:r w:rsidRPr="00F052E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C302967"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B1335B"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5</w:t>
            </w:r>
          </w:p>
        </w:tc>
      </w:tr>
      <w:tr w:rsidR="00B82F01" w:rsidRPr="00F052E2" w14:paraId="0A02DD1E" w14:textId="77777777" w:rsidTr="00756F02">
        <w:trPr>
          <w:trHeight w:val="71"/>
          <w:jc w:val="center"/>
        </w:trPr>
        <w:tc>
          <w:tcPr>
            <w:tcW w:w="3084" w:type="dxa"/>
            <w:gridSpan w:val="2"/>
            <w:tcBorders>
              <w:top w:val="single" w:sz="4" w:space="0" w:color="auto"/>
              <w:left w:val="single" w:sz="4" w:space="0" w:color="auto"/>
              <w:right w:val="single" w:sz="4" w:space="0" w:color="auto"/>
            </w:tcBorders>
            <w:vAlign w:val="center"/>
          </w:tcPr>
          <w:p w14:paraId="460D9921" w14:textId="77777777" w:rsidR="00B82F01" w:rsidRPr="00F052E2" w:rsidRDefault="00B82F01" w:rsidP="00756F02">
            <w:pPr>
              <w:keepNext/>
              <w:keepLines/>
              <w:spacing w:after="0"/>
              <w:rPr>
                <w:rFonts w:ascii="Arial" w:hAnsi="Arial"/>
                <w:sz w:val="18"/>
              </w:rPr>
            </w:pPr>
            <w:r w:rsidRPr="00F052E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2B86A92"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D25E0"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 in slots i, where mod(i, 5) = 1, otherwise it is equal to 0</w:t>
            </w:r>
          </w:p>
        </w:tc>
      </w:tr>
      <w:tr w:rsidR="00B82F01" w:rsidRPr="00F052E2" w14:paraId="0D2E5108" w14:textId="77777777" w:rsidTr="00756F02">
        <w:trPr>
          <w:trHeight w:val="71"/>
          <w:jc w:val="center"/>
        </w:trPr>
        <w:tc>
          <w:tcPr>
            <w:tcW w:w="3084" w:type="dxa"/>
            <w:gridSpan w:val="2"/>
            <w:tcBorders>
              <w:top w:val="single" w:sz="4" w:space="0" w:color="auto"/>
              <w:left w:val="single" w:sz="4" w:space="0" w:color="auto"/>
              <w:right w:val="single" w:sz="4" w:space="0" w:color="auto"/>
            </w:tcBorders>
            <w:vAlign w:val="center"/>
          </w:tcPr>
          <w:p w14:paraId="2AE97A1A" w14:textId="77777777" w:rsidR="00B82F01" w:rsidRPr="00F052E2" w:rsidRDefault="00B82F01" w:rsidP="00756F02">
            <w:pPr>
              <w:keepNext/>
              <w:keepLines/>
              <w:spacing w:after="0"/>
              <w:rPr>
                <w:rFonts w:ascii="Arial" w:hAnsi="Arial"/>
                <w:sz w:val="18"/>
              </w:rPr>
            </w:pPr>
            <w:r w:rsidRPr="00F052E2">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9FE05BE"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2F431D"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w:t>
            </w:r>
          </w:p>
        </w:tc>
      </w:tr>
      <w:tr w:rsidR="00B82F01" w:rsidRPr="00F052E2" w14:paraId="42946562" w14:textId="77777777" w:rsidTr="00756F02">
        <w:trPr>
          <w:trHeight w:val="71"/>
          <w:jc w:val="center"/>
        </w:trPr>
        <w:tc>
          <w:tcPr>
            <w:tcW w:w="3084" w:type="dxa"/>
            <w:gridSpan w:val="2"/>
            <w:tcBorders>
              <w:top w:val="single" w:sz="4" w:space="0" w:color="auto"/>
              <w:left w:val="single" w:sz="4" w:space="0" w:color="auto"/>
              <w:right w:val="single" w:sz="4" w:space="0" w:color="auto"/>
            </w:tcBorders>
            <w:vAlign w:val="center"/>
          </w:tcPr>
          <w:p w14:paraId="44E75ACD" w14:textId="77777777" w:rsidR="00B82F01" w:rsidRPr="00F052E2" w:rsidRDefault="00B82F01" w:rsidP="00756F02">
            <w:pPr>
              <w:keepNext/>
              <w:keepLines/>
              <w:spacing w:after="0"/>
              <w:rPr>
                <w:rFonts w:ascii="Arial" w:hAnsi="Arial"/>
                <w:sz w:val="18"/>
              </w:rPr>
            </w:pPr>
            <w:r w:rsidRPr="00F052E2">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A9346F8"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168E2D" w14:textId="77777777" w:rsidR="00B82F01" w:rsidRPr="00F052E2" w:rsidRDefault="00B82F01" w:rsidP="00756F02">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1F595EBE"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Associated Report Configuration contains pointers to NZP CSI-RS and CSI-IM</w:t>
            </w:r>
          </w:p>
        </w:tc>
      </w:tr>
      <w:tr w:rsidR="00B82F01" w:rsidRPr="00F052E2" w14:paraId="44EC31ED"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2022995" w14:textId="77777777" w:rsidR="00B82F01" w:rsidRPr="00F052E2" w:rsidRDefault="00B82F01" w:rsidP="00756F02">
            <w:pPr>
              <w:keepNext/>
              <w:keepLines/>
              <w:spacing w:after="0"/>
              <w:rPr>
                <w:rFonts w:ascii="Arial" w:hAnsi="Arial"/>
                <w:sz w:val="18"/>
              </w:rPr>
            </w:pPr>
            <w:r w:rsidRPr="00F052E2">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8020FD2" w14:textId="77777777" w:rsidR="00B82F01" w:rsidRPr="00F052E2" w:rsidRDefault="00B82F01" w:rsidP="00756F02">
            <w:pPr>
              <w:keepNext/>
              <w:keepLines/>
              <w:spacing w:after="0"/>
              <w:rPr>
                <w:rFonts w:ascii="Arial" w:hAnsi="Arial"/>
                <w:sz w:val="18"/>
              </w:rPr>
            </w:pPr>
            <w:r w:rsidRPr="00F052E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25CB33"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F12A2F" w14:textId="77777777" w:rsidR="00B82F01" w:rsidRPr="00F052E2" w:rsidRDefault="00B82F01" w:rsidP="00756F02">
            <w:pPr>
              <w:keepNext/>
              <w:keepLines/>
              <w:spacing w:after="0"/>
              <w:jc w:val="center"/>
              <w:rPr>
                <w:rFonts w:ascii="Arial" w:hAnsi="Arial"/>
                <w:sz w:val="18"/>
              </w:rPr>
            </w:pPr>
            <w:r w:rsidRPr="00F052E2">
              <w:rPr>
                <w:rFonts w:ascii="Arial" w:hAnsi="Arial"/>
                <w:sz w:val="18"/>
                <w:lang w:eastAsia="zh-CN"/>
              </w:rPr>
              <w:t>typeI-SinglePanel</w:t>
            </w:r>
          </w:p>
        </w:tc>
      </w:tr>
      <w:tr w:rsidR="00B82F01" w:rsidRPr="00F052E2" w14:paraId="08543EE3" w14:textId="77777777" w:rsidTr="00756F02">
        <w:trPr>
          <w:trHeight w:val="71"/>
          <w:jc w:val="center"/>
        </w:trPr>
        <w:tc>
          <w:tcPr>
            <w:tcW w:w="1383" w:type="dxa"/>
            <w:vMerge/>
            <w:tcBorders>
              <w:left w:val="single" w:sz="4" w:space="0" w:color="auto"/>
              <w:right w:val="single" w:sz="4" w:space="0" w:color="auto"/>
            </w:tcBorders>
            <w:hideMark/>
          </w:tcPr>
          <w:p w14:paraId="34443DAB"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FEAA87" w14:textId="77777777" w:rsidR="00B82F01" w:rsidRPr="00F052E2" w:rsidRDefault="00B82F01" w:rsidP="00756F02">
            <w:pPr>
              <w:keepNext/>
              <w:keepLines/>
              <w:spacing w:after="0"/>
              <w:rPr>
                <w:rFonts w:ascii="Arial" w:hAnsi="Arial"/>
                <w:sz w:val="18"/>
              </w:rPr>
            </w:pPr>
            <w:r w:rsidRPr="00F052E2">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CE0DBFB"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63E4FA"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1</w:t>
            </w:r>
          </w:p>
        </w:tc>
      </w:tr>
      <w:tr w:rsidR="00B82F01" w:rsidRPr="00F052E2" w14:paraId="347C5216" w14:textId="77777777" w:rsidTr="00756F02">
        <w:trPr>
          <w:trHeight w:val="71"/>
          <w:jc w:val="center"/>
        </w:trPr>
        <w:tc>
          <w:tcPr>
            <w:tcW w:w="1383" w:type="dxa"/>
            <w:vMerge/>
            <w:tcBorders>
              <w:left w:val="single" w:sz="4" w:space="0" w:color="auto"/>
              <w:right w:val="single" w:sz="4" w:space="0" w:color="auto"/>
            </w:tcBorders>
            <w:hideMark/>
          </w:tcPr>
          <w:p w14:paraId="22FD4BE1"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54C02A" w14:textId="77777777" w:rsidR="00B82F01" w:rsidRPr="00F052E2" w:rsidRDefault="00B82F01" w:rsidP="00756F02">
            <w:pPr>
              <w:keepNext/>
              <w:keepLines/>
              <w:spacing w:after="0"/>
              <w:rPr>
                <w:rFonts w:ascii="Arial" w:hAnsi="Arial"/>
                <w:sz w:val="18"/>
              </w:rPr>
            </w:pPr>
            <w:r w:rsidRPr="00F052E2">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05D0BC2"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98FF06"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(4,1)</w:t>
            </w:r>
          </w:p>
        </w:tc>
      </w:tr>
      <w:tr w:rsidR="00B82F01" w:rsidRPr="00F052E2" w14:paraId="755A4A3C" w14:textId="77777777" w:rsidTr="00756F02">
        <w:trPr>
          <w:trHeight w:val="71"/>
          <w:jc w:val="center"/>
        </w:trPr>
        <w:tc>
          <w:tcPr>
            <w:tcW w:w="1383" w:type="dxa"/>
            <w:vMerge/>
            <w:tcBorders>
              <w:left w:val="single" w:sz="4" w:space="0" w:color="auto"/>
              <w:right w:val="single" w:sz="4" w:space="0" w:color="auto"/>
            </w:tcBorders>
          </w:tcPr>
          <w:p w14:paraId="2065E5B8"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2A8184" w14:textId="77777777" w:rsidR="00B82F01" w:rsidRPr="00F052E2" w:rsidRDefault="00B82F01" w:rsidP="00756F02">
            <w:pPr>
              <w:keepNext/>
              <w:keepLines/>
              <w:spacing w:after="0"/>
              <w:rPr>
                <w:rFonts w:ascii="Arial" w:hAnsi="Arial"/>
                <w:sz w:val="18"/>
              </w:rPr>
            </w:pPr>
            <w:r w:rsidRPr="00F052E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9B744DF"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DA0764" w14:textId="77777777" w:rsidR="00B82F01" w:rsidRPr="00F052E2" w:rsidRDefault="00B82F01" w:rsidP="00756F02">
            <w:pPr>
              <w:keepNext/>
              <w:keepLines/>
              <w:spacing w:after="0"/>
              <w:jc w:val="center"/>
              <w:rPr>
                <w:rFonts w:ascii="Arial" w:hAnsi="Arial"/>
                <w:sz w:val="18"/>
                <w:lang w:eastAsia="zh-CN"/>
              </w:rPr>
            </w:pPr>
            <w:r w:rsidRPr="00F052E2">
              <w:rPr>
                <w:rFonts w:ascii="Arial" w:eastAsia="SimSun" w:hAnsi="Arial"/>
                <w:sz w:val="18"/>
                <w:lang w:eastAsia="zh-CN"/>
              </w:rPr>
              <w:t>(4,1)</w:t>
            </w:r>
          </w:p>
        </w:tc>
      </w:tr>
      <w:tr w:rsidR="00B82F01" w:rsidRPr="00F052E2" w14:paraId="4D618471" w14:textId="77777777" w:rsidTr="00756F02">
        <w:trPr>
          <w:trHeight w:val="71"/>
          <w:jc w:val="center"/>
        </w:trPr>
        <w:tc>
          <w:tcPr>
            <w:tcW w:w="1383" w:type="dxa"/>
            <w:vMerge/>
            <w:tcBorders>
              <w:left w:val="single" w:sz="4" w:space="0" w:color="auto"/>
              <w:right w:val="single" w:sz="4" w:space="0" w:color="auto"/>
            </w:tcBorders>
            <w:hideMark/>
          </w:tcPr>
          <w:p w14:paraId="23DEE7DE"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720418" w14:textId="77777777" w:rsidR="00B82F01" w:rsidRPr="00F052E2" w:rsidRDefault="00B82F01" w:rsidP="00756F02">
            <w:pPr>
              <w:keepNext/>
              <w:keepLines/>
              <w:spacing w:after="0"/>
              <w:rPr>
                <w:rFonts w:ascii="Arial" w:hAnsi="Arial"/>
                <w:sz w:val="18"/>
              </w:rPr>
            </w:pPr>
            <w:r w:rsidRPr="00F052E2">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13DB64"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D480E5"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0x FFFF</w:t>
            </w:r>
          </w:p>
        </w:tc>
      </w:tr>
      <w:tr w:rsidR="00B82F01" w:rsidRPr="00F052E2" w14:paraId="5C189298" w14:textId="77777777" w:rsidTr="00756F02">
        <w:trPr>
          <w:trHeight w:val="71"/>
          <w:jc w:val="center"/>
        </w:trPr>
        <w:tc>
          <w:tcPr>
            <w:tcW w:w="1383" w:type="dxa"/>
            <w:vMerge/>
            <w:tcBorders>
              <w:left w:val="single" w:sz="4" w:space="0" w:color="auto"/>
              <w:bottom w:val="single" w:sz="4" w:space="0" w:color="auto"/>
              <w:right w:val="single" w:sz="4" w:space="0" w:color="auto"/>
            </w:tcBorders>
          </w:tcPr>
          <w:p w14:paraId="3122C62F" w14:textId="77777777" w:rsidR="00B82F01" w:rsidRPr="00F052E2" w:rsidRDefault="00B82F01"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19B877" w14:textId="77777777" w:rsidR="00B82F01" w:rsidRPr="00F052E2" w:rsidRDefault="00B82F01" w:rsidP="00756F02">
            <w:pPr>
              <w:keepNext/>
              <w:keepLines/>
              <w:spacing w:after="0"/>
              <w:rPr>
                <w:rFonts w:ascii="Arial" w:hAnsi="Arial"/>
                <w:sz w:val="18"/>
              </w:rPr>
            </w:pPr>
            <w:r w:rsidRPr="00F052E2">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BC67A55"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4FE532"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00000010</w:t>
            </w:r>
          </w:p>
        </w:tc>
      </w:tr>
      <w:tr w:rsidR="00B82F01" w:rsidRPr="00F052E2" w14:paraId="38873EB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5BCAC7B" w14:textId="77777777" w:rsidR="00B82F01" w:rsidRPr="00F052E2" w:rsidRDefault="00B82F01" w:rsidP="00756F02">
            <w:pPr>
              <w:keepNext/>
              <w:keepLines/>
              <w:spacing w:after="0"/>
              <w:rPr>
                <w:rFonts w:ascii="Arial" w:hAnsi="Arial"/>
                <w:sz w:val="18"/>
              </w:rPr>
            </w:pPr>
            <w:r w:rsidRPr="00F052E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231CDAA"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ABCA92"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PUSCH</w:t>
            </w:r>
          </w:p>
        </w:tc>
      </w:tr>
      <w:tr w:rsidR="00B82F01" w:rsidRPr="00F052E2" w14:paraId="7F29FC60"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7EFB08" w14:textId="77777777" w:rsidR="00B82F01" w:rsidRPr="00F052E2" w:rsidRDefault="00B82F01" w:rsidP="00756F02">
            <w:pPr>
              <w:keepNext/>
              <w:keepLines/>
              <w:spacing w:after="0"/>
              <w:rPr>
                <w:rFonts w:ascii="Arial" w:hAnsi="Arial"/>
                <w:sz w:val="18"/>
              </w:rPr>
            </w:pPr>
            <w:r w:rsidRPr="00F052E2">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12CFD" w14:textId="77777777" w:rsidR="00B82F01" w:rsidRPr="00F052E2" w:rsidRDefault="00B82F01" w:rsidP="00756F02">
            <w:pPr>
              <w:keepNext/>
              <w:keepLines/>
              <w:spacing w:after="0"/>
              <w:jc w:val="center"/>
              <w:rPr>
                <w:rFonts w:ascii="Arial" w:hAnsi="Arial"/>
                <w:sz w:val="18"/>
              </w:rPr>
            </w:pPr>
            <w:r w:rsidRPr="00F052E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19D7998A"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8</w:t>
            </w:r>
          </w:p>
        </w:tc>
      </w:tr>
      <w:tr w:rsidR="00B82F01" w:rsidRPr="00F052E2" w14:paraId="01F6995D"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C3E664" w14:textId="77777777" w:rsidR="00B82F01" w:rsidRPr="00F052E2" w:rsidRDefault="00B82F01" w:rsidP="00756F02">
            <w:pPr>
              <w:keepNext/>
              <w:keepLines/>
              <w:spacing w:after="0"/>
              <w:rPr>
                <w:rFonts w:ascii="Arial" w:hAnsi="Arial"/>
                <w:sz w:val="18"/>
              </w:rPr>
            </w:pPr>
            <w:r w:rsidRPr="00F052E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E6A3303"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33EC22"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sz w:val="18"/>
                <w:lang w:eastAsia="zh-CN"/>
              </w:rPr>
              <w:t>4</w:t>
            </w:r>
          </w:p>
        </w:tc>
      </w:tr>
      <w:tr w:rsidR="00B82F01" w:rsidRPr="00F052E2" w14:paraId="4236D36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66436C" w14:textId="77777777" w:rsidR="00B82F01" w:rsidRPr="00F052E2" w:rsidRDefault="00B82F01" w:rsidP="00756F02">
            <w:pPr>
              <w:keepNext/>
              <w:keepLines/>
              <w:spacing w:after="0"/>
              <w:rPr>
                <w:rFonts w:ascii="Arial" w:hAnsi="Arial"/>
                <w:sz w:val="18"/>
              </w:rPr>
            </w:pPr>
            <w:r w:rsidRPr="00F052E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A3580BF" w14:textId="77777777" w:rsidR="00B82F01" w:rsidRPr="00F052E2" w:rsidRDefault="00B82F01"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8E930" w14:textId="77777777" w:rsidR="00B82F01" w:rsidRPr="00F052E2" w:rsidRDefault="00B82F01" w:rsidP="00756F02">
            <w:pPr>
              <w:keepNext/>
              <w:keepLines/>
              <w:spacing w:after="0"/>
              <w:jc w:val="center"/>
              <w:rPr>
                <w:rFonts w:ascii="Arial" w:hAnsi="Arial"/>
                <w:sz w:val="18"/>
                <w:lang w:eastAsia="zh-CN"/>
              </w:rPr>
            </w:pPr>
            <w:r w:rsidRPr="00F052E2">
              <w:rPr>
                <w:rFonts w:ascii="Arial" w:hAnsi="Arial" w:cs="Arial"/>
                <w:sz w:val="18"/>
                <w:szCs w:val="18"/>
              </w:rPr>
              <w:t>R.PDSCH.1-6.2</w:t>
            </w:r>
            <w:r w:rsidRPr="00F052E2">
              <w:rPr>
                <w:rFonts w:ascii="Calibri" w:hAnsi="Calibri" w:cs="Calibri"/>
                <w:sz w:val="18"/>
                <w:szCs w:val="18"/>
              </w:rPr>
              <w:t xml:space="preserve"> </w:t>
            </w:r>
          </w:p>
        </w:tc>
      </w:tr>
      <w:tr w:rsidR="00651A03" w:rsidRPr="00F052E2" w14:paraId="16CD9DD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5AC34E" w14:textId="2D6FE1FA" w:rsidR="00651A03" w:rsidRPr="00F052E2" w:rsidRDefault="00651A03" w:rsidP="00651A03">
            <w:pPr>
              <w:keepNext/>
              <w:keepLines/>
              <w:spacing w:after="0"/>
              <w:rPr>
                <w:rFonts w:ascii="Arial" w:hAnsi="Arial"/>
                <w:sz w:val="18"/>
              </w:rPr>
            </w:pPr>
            <w:r w:rsidRPr="00F052E2">
              <w:rPr>
                <w:rFonts w:ascii="Arial" w:eastAsia="SimSun" w:hAnsi="Arial" w:cs="Arial"/>
                <w:sz w:val="18"/>
                <w:szCs w:val="18"/>
              </w:rPr>
              <w:t>PDSCH &amp; PDSCH DMRS</w:t>
            </w:r>
            <w:r w:rsidRPr="00F052E2">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B03642D" w14:textId="77777777" w:rsidR="00651A03" w:rsidRPr="00F052E2" w:rsidRDefault="00651A03" w:rsidP="00651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6C7D9" w14:textId="383CF4A2" w:rsidR="00651A03" w:rsidRPr="00F052E2" w:rsidRDefault="00651A03" w:rsidP="00651A03">
            <w:pPr>
              <w:keepNext/>
              <w:keepLines/>
              <w:spacing w:after="0"/>
              <w:jc w:val="center"/>
              <w:rPr>
                <w:rFonts w:ascii="Arial" w:hAnsi="Arial" w:cs="Arial"/>
                <w:sz w:val="18"/>
                <w:szCs w:val="18"/>
              </w:rPr>
            </w:pPr>
            <w:r w:rsidRPr="00F052E2">
              <w:rPr>
                <w:rFonts w:ascii="Arial" w:eastAsia="SimSun" w:hAnsi="Arial" w:cs="Arial"/>
                <w:sz w:val="18"/>
                <w:szCs w:val="18"/>
              </w:rPr>
              <w:t>Single Panel Type I, Random precoder selection updated per slot, with equal probability of each applicable i</w:t>
            </w:r>
            <w:r w:rsidRPr="00F052E2">
              <w:rPr>
                <w:rFonts w:ascii="Arial" w:eastAsia="SimSun" w:hAnsi="Arial" w:cs="Arial"/>
                <w:sz w:val="18"/>
                <w:szCs w:val="18"/>
                <w:vertAlign w:val="subscript"/>
              </w:rPr>
              <w:t>1</w:t>
            </w:r>
            <w:r w:rsidRPr="00F052E2">
              <w:rPr>
                <w:rFonts w:ascii="Arial" w:eastAsia="SimSun" w:hAnsi="Arial" w:cs="Arial"/>
                <w:sz w:val="18"/>
                <w:szCs w:val="18"/>
              </w:rPr>
              <w:t>, i</w:t>
            </w:r>
            <w:r w:rsidRPr="00F052E2">
              <w:rPr>
                <w:rFonts w:ascii="Arial" w:eastAsia="SimSun" w:hAnsi="Arial" w:cs="Arial"/>
                <w:sz w:val="18"/>
                <w:szCs w:val="18"/>
                <w:vertAlign w:val="subscript"/>
              </w:rPr>
              <w:t>2</w:t>
            </w:r>
            <w:r w:rsidRPr="00F052E2">
              <w:rPr>
                <w:rFonts w:ascii="Arial" w:eastAsia="SimSun" w:hAnsi="Arial" w:cs="Arial"/>
                <w:sz w:val="18"/>
                <w:szCs w:val="18"/>
              </w:rPr>
              <w:t xml:space="preserve"> combination, and </w:t>
            </w:r>
            <w:r w:rsidRPr="00F052E2">
              <w:rPr>
                <w:rFonts w:ascii="Arial" w:hAnsi="Arial" w:cs="Arial"/>
                <w:sz w:val="18"/>
                <w:szCs w:val="18"/>
              </w:rPr>
              <w:t>with Wideband granularity</w:t>
            </w:r>
          </w:p>
        </w:tc>
      </w:tr>
      <w:tr w:rsidR="00B82F01" w:rsidRPr="00F052E2" w14:paraId="28F159B9" w14:textId="77777777" w:rsidTr="00756F0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C5988D0" w14:textId="77777777" w:rsidR="00B82F01" w:rsidRPr="00F052E2" w:rsidRDefault="00B82F01" w:rsidP="00756F02">
            <w:pPr>
              <w:keepNext/>
              <w:keepLines/>
              <w:spacing w:after="0"/>
              <w:ind w:left="851" w:hanging="851"/>
              <w:rPr>
                <w:rFonts w:ascii="Arial" w:hAnsi="Arial"/>
                <w:sz w:val="18"/>
              </w:rPr>
            </w:pPr>
            <w:r w:rsidRPr="00F052E2">
              <w:rPr>
                <w:rFonts w:ascii="Arial" w:hAnsi="Arial"/>
                <w:sz w:val="18"/>
              </w:rPr>
              <w:t>Note 1:</w:t>
            </w:r>
            <w:r w:rsidRPr="00F052E2">
              <w:rPr>
                <w:rFonts w:ascii="Arial" w:hAnsi="Arial"/>
                <w:sz w:val="18"/>
                <w:lang w:eastAsia="zh-CN"/>
              </w:rPr>
              <w:tab/>
            </w:r>
            <w:r w:rsidRPr="00F052E2">
              <w:rPr>
                <w:rFonts w:ascii="Arial" w:hAnsi="Arial"/>
                <w:sz w:val="18"/>
              </w:rPr>
              <w:t>For random precoder selection, the precoder shall be updated in each slot (1 ms granularity).</w:t>
            </w:r>
          </w:p>
          <w:p w14:paraId="21E25E58" w14:textId="77777777" w:rsidR="00B82F01" w:rsidRPr="00F052E2" w:rsidRDefault="00B82F01" w:rsidP="00756F02">
            <w:pPr>
              <w:keepNext/>
              <w:keepLines/>
              <w:spacing w:after="0"/>
              <w:ind w:left="851" w:hanging="851"/>
              <w:rPr>
                <w:rFonts w:ascii="Arial" w:hAnsi="Arial"/>
                <w:sz w:val="18"/>
              </w:rPr>
            </w:pPr>
            <w:r w:rsidRPr="00F052E2">
              <w:rPr>
                <w:rFonts w:ascii="Arial" w:hAnsi="Arial"/>
                <w:sz w:val="18"/>
              </w:rPr>
              <w:t>Note 2</w:t>
            </w:r>
            <w:r w:rsidRPr="00F052E2">
              <w:rPr>
                <w:rFonts w:ascii="Arial" w:hAnsi="Arial"/>
                <w:sz w:val="18"/>
                <w:lang w:eastAsia="zh-CN"/>
              </w:rPr>
              <w:t>:</w:t>
            </w:r>
            <w:r w:rsidRPr="00F052E2">
              <w:rPr>
                <w:rFonts w:ascii="Arial" w:hAnsi="Arial"/>
                <w:sz w:val="18"/>
                <w:lang w:eastAsia="zh-CN"/>
              </w:rPr>
              <w:tab/>
            </w:r>
            <w:r w:rsidRPr="00F052E2">
              <w:rPr>
                <w:rFonts w:ascii="Arial" w:hAnsi="Arial"/>
                <w:sz w:val="18"/>
              </w:rPr>
              <w:t xml:space="preserve">If the UE reports in an available uplink reporting instance at </w:t>
            </w:r>
            <w:r w:rsidRPr="00F052E2">
              <w:rPr>
                <w:rFonts w:ascii="Arial" w:hAnsi="Arial"/>
                <w:sz w:val="18"/>
                <w:lang w:eastAsia="zh-CN"/>
              </w:rPr>
              <w:t>slot</w:t>
            </w:r>
            <w:r w:rsidRPr="00F052E2">
              <w:rPr>
                <w:rFonts w:ascii="Arial" w:hAnsi="Arial"/>
                <w:sz w:val="18"/>
              </w:rPr>
              <w:t xml:space="preserve">#n based on PMI estimation at a downlink </w:t>
            </w:r>
            <w:r w:rsidRPr="00F052E2">
              <w:rPr>
                <w:rFonts w:ascii="Arial" w:hAnsi="Arial"/>
                <w:sz w:val="18"/>
                <w:lang w:eastAsia="zh-CN"/>
              </w:rPr>
              <w:t>slot</w:t>
            </w:r>
            <w:r w:rsidRPr="00F052E2">
              <w:rPr>
                <w:rFonts w:ascii="Arial" w:hAnsi="Arial"/>
                <w:sz w:val="18"/>
              </w:rPr>
              <w:t xml:space="preserve"> not later than </w:t>
            </w:r>
            <w:r w:rsidRPr="00F052E2">
              <w:rPr>
                <w:rFonts w:ascii="Arial" w:hAnsi="Arial"/>
                <w:sz w:val="18"/>
                <w:lang w:eastAsia="zh-CN"/>
              </w:rPr>
              <w:t>slot</w:t>
            </w:r>
            <w:r w:rsidRPr="00F052E2">
              <w:rPr>
                <w:rFonts w:ascii="Arial" w:hAnsi="Arial"/>
                <w:sz w:val="18"/>
              </w:rPr>
              <w:t xml:space="preserve">#(n-4), this reported PMI cannot be applied at the eNB downlink before </w:t>
            </w:r>
            <w:r w:rsidRPr="00F052E2">
              <w:rPr>
                <w:rFonts w:ascii="Arial" w:hAnsi="Arial"/>
                <w:sz w:val="18"/>
                <w:lang w:eastAsia="zh-CN"/>
              </w:rPr>
              <w:t>slot</w:t>
            </w:r>
            <w:r w:rsidRPr="00F052E2">
              <w:rPr>
                <w:rFonts w:ascii="Arial" w:hAnsi="Arial"/>
                <w:sz w:val="18"/>
              </w:rPr>
              <w:t>#(n+4).</w:t>
            </w:r>
          </w:p>
          <w:p w14:paraId="044A1417" w14:textId="77777777" w:rsidR="00B82F01" w:rsidRPr="00F052E2" w:rsidRDefault="00B82F01" w:rsidP="00756F02">
            <w:pPr>
              <w:keepNext/>
              <w:keepLines/>
              <w:spacing w:after="0"/>
              <w:ind w:left="851" w:hanging="851"/>
              <w:rPr>
                <w:rFonts w:ascii="Arial" w:hAnsi="Arial"/>
                <w:sz w:val="18"/>
                <w:lang w:eastAsia="zh-CN"/>
              </w:rPr>
            </w:pPr>
            <w:r w:rsidRPr="00F052E2">
              <w:rPr>
                <w:rFonts w:ascii="Arial" w:hAnsi="Arial"/>
                <w:sz w:val="18"/>
              </w:rPr>
              <w:t xml:space="preserve">Note </w:t>
            </w:r>
            <w:r w:rsidRPr="00F052E2">
              <w:rPr>
                <w:rFonts w:ascii="Arial" w:hAnsi="Arial"/>
                <w:sz w:val="18"/>
                <w:lang w:eastAsia="zh-CN"/>
              </w:rPr>
              <w:t>3</w:t>
            </w:r>
            <w:r w:rsidRPr="00F052E2">
              <w:rPr>
                <w:rFonts w:ascii="Arial" w:hAnsi="Arial"/>
                <w:sz w:val="18"/>
              </w:rPr>
              <w:t>:</w:t>
            </w:r>
            <w:r w:rsidRPr="00F052E2">
              <w:rPr>
                <w:rFonts w:ascii="Arial" w:hAnsi="Arial"/>
                <w:sz w:val="18"/>
                <w:lang w:eastAsia="zh-CN"/>
              </w:rPr>
              <w:tab/>
            </w:r>
            <w:r w:rsidRPr="00F052E2">
              <w:rPr>
                <w:rFonts w:ascii="Arial" w:hAnsi="Arial"/>
                <w:sz w:val="18"/>
              </w:rPr>
              <w:t xml:space="preserve">Randomization of the principle beam direction shall be used as specified in </w:t>
            </w:r>
            <w:r w:rsidRPr="00F052E2">
              <w:rPr>
                <w:rFonts w:ascii="Arial" w:hAnsi="Arial" w:cs="Arial"/>
                <w:sz w:val="18"/>
                <w:szCs w:val="18"/>
                <w:lang w:eastAsia="zh-CN"/>
              </w:rPr>
              <w:t>Annex B.2.3.2.3</w:t>
            </w:r>
            <w:r w:rsidRPr="00F052E2">
              <w:rPr>
                <w:rFonts w:ascii="Arial" w:hAnsi="Arial"/>
                <w:sz w:val="18"/>
              </w:rPr>
              <w:t>.</w:t>
            </w:r>
          </w:p>
        </w:tc>
      </w:tr>
    </w:tbl>
    <w:p w14:paraId="4E0BDDDB" w14:textId="77777777" w:rsidR="00B82F01" w:rsidRPr="00F052E2" w:rsidRDefault="00B82F01" w:rsidP="00474BB8">
      <w:pPr>
        <w:rPr>
          <w:lang w:eastAsia="zh-CN"/>
        </w:rPr>
      </w:pPr>
    </w:p>
    <w:p w14:paraId="384AF79F" w14:textId="77777777" w:rsidR="00FC16C6" w:rsidRPr="00F052E2" w:rsidRDefault="00FC16C6" w:rsidP="00FC16C6">
      <w:pPr>
        <w:pStyle w:val="TH"/>
        <w:rPr>
          <w:lang w:eastAsia="zh-CN"/>
        </w:rPr>
      </w:pPr>
      <w:r w:rsidRPr="00F052E2">
        <w:t xml:space="preserve">Table </w:t>
      </w:r>
      <w:r w:rsidRPr="00F052E2">
        <w:rPr>
          <w:lang w:eastAsia="zh-CN"/>
        </w:rPr>
        <w:t>6.3.2.1.2</w:t>
      </w:r>
      <w:r w:rsidR="00F1410E" w:rsidRPr="00F052E2">
        <w:rPr>
          <w:lang w:eastAsia="zh-CN"/>
        </w:rPr>
        <w:t>.3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C16C6" w:rsidRPr="00F052E2" w14:paraId="44772A50" w14:textId="77777777" w:rsidTr="00FC16C6">
        <w:trPr>
          <w:jc w:val="center"/>
        </w:trPr>
        <w:tc>
          <w:tcPr>
            <w:tcW w:w="2126" w:type="dxa"/>
            <w:tcBorders>
              <w:top w:val="single" w:sz="4" w:space="0" w:color="auto"/>
              <w:left w:val="single" w:sz="4" w:space="0" w:color="auto"/>
              <w:bottom w:val="single" w:sz="4" w:space="0" w:color="auto"/>
              <w:right w:val="single" w:sz="4" w:space="0" w:color="auto"/>
            </w:tcBorders>
            <w:hideMark/>
          </w:tcPr>
          <w:p w14:paraId="2F0A592B" w14:textId="77777777" w:rsidR="00FC16C6" w:rsidRPr="00F052E2" w:rsidRDefault="00FC16C6" w:rsidP="00FC16C6">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3B0B8842" w14:textId="77777777" w:rsidR="00FC16C6" w:rsidRPr="00F052E2" w:rsidRDefault="00FC16C6" w:rsidP="00FC16C6">
            <w:pPr>
              <w:pStyle w:val="TAH"/>
            </w:pPr>
            <w:r w:rsidRPr="00F052E2">
              <w:t>Test 1</w:t>
            </w:r>
          </w:p>
        </w:tc>
      </w:tr>
      <w:tr w:rsidR="00FC16C6" w:rsidRPr="00F052E2" w14:paraId="7F320CD8" w14:textId="77777777" w:rsidTr="00FC16C6">
        <w:trPr>
          <w:jc w:val="center"/>
        </w:trPr>
        <w:tc>
          <w:tcPr>
            <w:tcW w:w="2126" w:type="dxa"/>
            <w:tcBorders>
              <w:top w:val="single" w:sz="4" w:space="0" w:color="auto"/>
              <w:left w:val="single" w:sz="4" w:space="0" w:color="auto"/>
              <w:bottom w:val="single" w:sz="4" w:space="0" w:color="auto"/>
              <w:right w:val="single" w:sz="4" w:space="0" w:color="auto"/>
            </w:tcBorders>
            <w:hideMark/>
          </w:tcPr>
          <w:p w14:paraId="2A9F0CD7" w14:textId="77777777" w:rsidR="00FC16C6" w:rsidRPr="00F052E2" w:rsidRDefault="00FC16C6" w:rsidP="00FC16C6">
            <w:pPr>
              <w:pStyle w:val="TAC"/>
              <w:rPr>
                <w:rFonts w:cs="Arial"/>
              </w:rPr>
            </w:pPr>
            <w:r w:rsidRPr="00F052E2">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32BC5C6A" w14:textId="77777777" w:rsidR="00FC16C6" w:rsidRPr="00F052E2" w:rsidRDefault="0096073B" w:rsidP="00FC16C6">
            <w:pPr>
              <w:pStyle w:val="TAC"/>
              <w:rPr>
                <w:lang w:eastAsia="zh-CN"/>
              </w:rPr>
            </w:pPr>
            <w:r w:rsidRPr="00F052E2">
              <w:rPr>
                <w:lang w:eastAsia="zh-CN"/>
              </w:rPr>
              <w:t>1.5</w:t>
            </w:r>
          </w:p>
        </w:tc>
      </w:tr>
    </w:tbl>
    <w:p w14:paraId="3E23BF78" w14:textId="77777777" w:rsidR="00FC16C6" w:rsidRPr="00F052E2" w:rsidRDefault="00FC16C6" w:rsidP="00FC16C6"/>
    <w:p w14:paraId="7C7521F3" w14:textId="77777777" w:rsidR="00FC16C6" w:rsidRPr="00F052E2" w:rsidRDefault="00FC16C6" w:rsidP="00FC16C6">
      <w:pPr>
        <w:pStyle w:val="H6"/>
      </w:pPr>
      <w:r w:rsidRPr="00F052E2">
        <w:t>6.3.2.1.2.4</w:t>
      </w:r>
      <w:r w:rsidRPr="00F052E2">
        <w:tab/>
        <w:t>Test description</w:t>
      </w:r>
    </w:p>
    <w:p w14:paraId="34A472CB" w14:textId="77777777" w:rsidR="00FC16C6" w:rsidRPr="00F052E2" w:rsidRDefault="00FC16C6" w:rsidP="00FC16C6">
      <w:pPr>
        <w:pStyle w:val="H6"/>
      </w:pPr>
      <w:r w:rsidRPr="00F052E2">
        <w:t>6.3.2.1.2.4.1</w:t>
      </w:r>
      <w:r w:rsidRPr="00F052E2">
        <w:tab/>
      </w:r>
      <w:r w:rsidR="00474BB8" w:rsidRPr="00F052E2">
        <w:t>I</w:t>
      </w:r>
      <w:r w:rsidRPr="00F052E2">
        <w:t>nitial conditions</w:t>
      </w:r>
    </w:p>
    <w:p w14:paraId="23D4B7FB" w14:textId="77777777" w:rsidR="00FC16C6" w:rsidRPr="00F052E2" w:rsidRDefault="00FC16C6" w:rsidP="00FC16C6">
      <w:r w:rsidRPr="00F052E2">
        <w:t>Initial conditions are a set of test configurations the UE needs to be tested in and the steps for the SS to take with the UE to reach the correct measurement state.</w:t>
      </w:r>
    </w:p>
    <w:p w14:paraId="32A2D0AE" w14:textId="77777777" w:rsidR="00FC16C6" w:rsidRPr="00F052E2" w:rsidRDefault="00FC16C6" w:rsidP="00FC16C6">
      <w:r w:rsidRPr="00F052E2">
        <w:t>The initial test configurations consist of environmental conditions, test frequencies, test channel bandwidths and sub-carrier spacing based on NR operating bands specified in Table 5.3.5-1 and Table 5.3.6-1 of 38.521-1.</w:t>
      </w:r>
    </w:p>
    <w:p w14:paraId="2B2C7B67" w14:textId="77777777" w:rsidR="00FC16C6" w:rsidRPr="00F052E2" w:rsidRDefault="00FC16C6" w:rsidP="00FC16C6">
      <w:r w:rsidRPr="00F052E2">
        <w:t xml:space="preserve">Configurations of  </w:t>
      </w:r>
      <w:r w:rsidRPr="00F052E2">
        <w:rPr>
          <w:rFonts w:eastAsia="Batang"/>
        </w:rPr>
        <w:t>PDSCH</w:t>
      </w:r>
      <w:r w:rsidRPr="00F052E2">
        <w:t xml:space="preserve"> and PDCCH before measurement are specified in Annex C.</w:t>
      </w:r>
    </w:p>
    <w:p w14:paraId="6486F03D" w14:textId="77777777" w:rsidR="00FC16C6" w:rsidRPr="00F052E2" w:rsidRDefault="00FC16C6" w:rsidP="00FC16C6">
      <w:r w:rsidRPr="00F052E2">
        <w:t>Test Environment: Normal, as defined in TS 38.508-1 [6] clause 4.1.</w:t>
      </w:r>
    </w:p>
    <w:p w14:paraId="27BB3B7D" w14:textId="77777777" w:rsidR="00FC16C6" w:rsidRPr="00F052E2" w:rsidRDefault="00FC16C6" w:rsidP="00FC16C6">
      <w:r w:rsidRPr="00F052E2">
        <w:t>Frequencies to be tested: Mid Range, as defined in TS 38.508-1 [6] clause 4.3.1.1.</w:t>
      </w:r>
    </w:p>
    <w:p w14:paraId="54E5F064" w14:textId="77777777" w:rsidR="00FC16C6" w:rsidRPr="00F052E2" w:rsidRDefault="00FC16C6" w:rsidP="00FC16C6">
      <w:r w:rsidRPr="00F052E2">
        <w:t>For EN-DC within FR1 operation, setup the LTE link according to Annex D</w:t>
      </w:r>
    </w:p>
    <w:p w14:paraId="14441F32" w14:textId="77777777" w:rsidR="00FC16C6" w:rsidRPr="00F052E2" w:rsidRDefault="00FC16C6" w:rsidP="00FC16C6">
      <w:pPr>
        <w:pStyle w:val="B10"/>
      </w:pPr>
      <w:r w:rsidRPr="00F052E2">
        <w:t>1.</w:t>
      </w:r>
      <w:r w:rsidRPr="00F052E2">
        <w:tab/>
        <w:t>Connect the SS, the faders and AWGN noise source to the UE antenna connectors as shown in TS 38.508-1 [6] Annex A, in Figure A.3.1.7.1 for TE diagram and section A.3.2.2 for UE diagram.</w:t>
      </w:r>
    </w:p>
    <w:p w14:paraId="146D861A" w14:textId="77777777" w:rsidR="00FC16C6" w:rsidRPr="00F052E2" w:rsidRDefault="00FC16C6" w:rsidP="00FC16C6">
      <w:pPr>
        <w:pStyle w:val="B10"/>
      </w:pPr>
      <w:r w:rsidRPr="00F052E2">
        <w:lastRenderedPageBreak/>
        <w:t>2.</w:t>
      </w:r>
      <w:r w:rsidRPr="00F052E2">
        <w:tab/>
        <w:t xml:space="preserve">The parameter settings for the cell are set up according to Table </w:t>
      </w:r>
      <w:r w:rsidR="003F54CE" w:rsidRPr="00F052E2">
        <w:t>6.1.2-1</w:t>
      </w:r>
      <w:r w:rsidRPr="00F052E2">
        <w:t xml:space="preserve"> and Table </w:t>
      </w:r>
      <w:r w:rsidR="003F54CE" w:rsidRPr="00F052E2">
        <w:t>6.3.2.1.2.3-1</w:t>
      </w:r>
      <w:r w:rsidRPr="00F052E2">
        <w:t xml:space="preserve"> and as appropriate.</w:t>
      </w:r>
    </w:p>
    <w:p w14:paraId="48BE4B1E" w14:textId="77777777" w:rsidR="00FC16C6" w:rsidRPr="00F052E2" w:rsidRDefault="00FC16C6" w:rsidP="00FC16C6">
      <w:pPr>
        <w:pStyle w:val="B10"/>
      </w:pPr>
      <w:r w:rsidRPr="00F052E2">
        <w:t>3.</w:t>
      </w:r>
      <w:r w:rsidRPr="00F052E2">
        <w:tab/>
        <w:t>Downlink signals for NR cell are initially set up according to Annex</w:t>
      </w:r>
      <w:r w:rsidR="006867B3" w:rsidRPr="00F052E2">
        <w:t>es</w:t>
      </w:r>
      <w:r w:rsidRPr="00F052E2">
        <w:t xml:space="preserve"> C.0, C.1, C.2, C.3.1 and uplink signals according to Annex</w:t>
      </w:r>
      <w:r w:rsidR="006867B3" w:rsidRPr="00F052E2">
        <w:t>es</w:t>
      </w:r>
      <w:r w:rsidRPr="00F052E2">
        <w:t xml:space="preserve"> G.0, G.1, G.2, G.3.1</w:t>
      </w:r>
      <w:r w:rsidR="006867B3" w:rsidRPr="00F052E2">
        <w:t xml:space="preserve"> of TS 38.521-1 [7]</w:t>
      </w:r>
      <w:r w:rsidRPr="00F052E2">
        <w:t>.</w:t>
      </w:r>
    </w:p>
    <w:p w14:paraId="4754962A" w14:textId="77777777" w:rsidR="00FC16C6" w:rsidRPr="00F052E2" w:rsidRDefault="00FC16C6" w:rsidP="00FC16C6">
      <w:pPr>
        <w:pStyle w:val="B10"/>
      </w:pPr>
      <w:r w:rsidRPr="00F052E2">
        <w:t>4.</w:t>
      </w:r>
      <w:r w:rsidRPr="00F052E2">
        <w:tab/>
        <w:t>Propagation conditions are set according to Annex B</w:t>
      </w:r>
      <w:r w:rsidR="004D029C" w:rsidRPr="00F052E2">
        <w:t>.0</w:t>
      </w:r>
      <w:r w:rsidRPr="00F052E2">
        <w:t>.</w:t>
      </w:r>
    </w:p>
    <w:p w14:paraId="1311A20D" w14:textId="77777777" w:rsidR="00FC16C6" w:rsidRPr="00F052E2" w:rsidRDefault="00FC16C6" w:rsidP="00FC16C6">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 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rsidR="003F54CE" w:rsidRPr="00F052E2">
        <w:t>6.3.2.1.2.4.3</w:t>
      </w:r>
      <w:r w:rsidRPr="00F052E2">
        <w:t>.</w:t>
      </w:r>
    </w:p>
    <w:p w14:paraId="26828991" w14:textId="77777777" w:rsidR="00FC16C6" w:rsidRPr="00F052E2" w:rsidRDefault="00FC16C6" w:rsidP="00FC16C6">
      <w:pPr>
        <w:pStyle w:val="H6"/>
      </w:pPr>
      <w:r w:rsidRPr="00F052E2">
        <w:t>6.3.2.1.2.4.2</w:t>
      </w:r>
      <w:r w:rsidRPr="00F052E2">
        <w:tab/>
        <w:t>Test procedure</w:t>
      </w:r>
    </w:p>
    <w:p w14:paraId="78E44608" w14:textId="77777777" w:rsidR="0096073B" w:rsidRPr="00F052E2" w:rsidRDefault="0096073B" w:rsidP="0096073B">
      <w:pPr>
        <w:pStyle w:val="B10"/>
      </w:pPr>
      <w:r w:rsidRPr="00F052E2">
        <w:t>1.</w:t>
      </w:r>
      <w:r w:rsidRPr="00F052E2">
        <w:tab/>
        <w:t>Set the parameters of bandwidth, the propagation condition, antenna configuration and measurement channel according to Table 6.3.2.1.2.3-1</w:t>
      </w:r>
      <w:r w:rsidRPr="00F052E2">
        <w:rPr>
          <w:lang w:eastAsia="zh-CN"/>
        </w:rPr>
        <w:t xml:space="preserve"> </w:t>
      </w:r>
      <w:r w:rsidRPr="00F052E2">
        <w:t>as appropriate.</w:t>
      </w:r>
    </w:p>
    <w:p w14:paraId="685F903F" w14:textId="77777777" w:rsidR="0096073B" w:rsidRPr="00F052E2" w:rsidRDefault="0096073B" w:rsidP="0096073B">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CSI feedback via PDCCH DCI format [0_1] with aperiodic CSI request </w:t>
      </w:r>
      <w:r w:rsidR="00A00915" w:rsidRPr="00F052E2">
        <w:rPr>
          <w:lang w:eastAsia="zh-CN"/>
        </w:rPr>
        <w:t>triggered</w:t>
      </w:r>
      <w:r w:rsidRPr="00F052E2">
        <w:rPr>
          <w:lang w:eastAsia="zh-CN"/>
        </w:rPr>
        <w:t>.</w:t>
      </w:r>
      <w:r w:rsidRPr="00F052E2">
        <w:t xml:space="preserve"> Establish </w:t>
      </w:r>
      <w:r w:rsidRPr="00F052E2">
        <w:rPr>
          <w:position w:val="-14"/>
        </w:rPr>
        <w:object w:dxaOrig="1260" w:dyaOrig="380" w14:anchorId="673ACBED">
          <v:shape id="_x0000_i1041" type="#_x0000_t75" style="width:63.5pt;height:19pt" o:ole="">
            <v:imagedata r:id="rId26" o:title=""/>
          </v:shape>
          <o:OLEObject Type="Embed" ProgID="Equation.3" ShapeID="_x0000_i1041" DrawAspect="Content" ObjectID="_1694876861" r:id="rId33"/>
        </w:object>
      </w:r>
      <w:r w:rsidRPr="00F052E2">
        <w:t xml:space="preserve">and </w:t>
      </w:r>
      <w:r w:rsidRPr="00F052E2">
        <w:rPr>
          <w:position w:val="-14"/>
        </w:rPr>
        <w:object w:dxaOrig="1420" w:dyaOrig="380" w14:anchorId="55AE2CD2">
          <v:shape id="_x0000_i1042" type="#_x0000_t75" style="width:64pt;height:17.5pt" o:ole="">
            <v:imagedata r:id="rId21" o:title=""/>
          </v:shape>
          <o:OLEObject Type="Embed" ProgID="Equation.DSMT4" ShapeID="_x0000_i1042" DrawAspect="Content" ObjectID="_1694876862" r:id="rId34"/>
        </w:object>
      </w:r>
      <w:r w:rsidRPr="00F052E2">
        <w:t xml:space="preserve"> according to </w:t>
      </w:r>
      <w:r w:rsidRPr="00F052E2">
        <w:rPr>
          <w:lang w:eastAsia="zh-CN"/>
        </w:rPr>
        <w:t>A</w:t>
      </w:r>
      <w:r w:rsidRPr="00F052E2">
        <w:t xml:space="preserve">nnex </w:t>
      </w:r>
      <w:r w:rsidR="00791D4E" w:rsidRPr="00F052E2">
        <w:rPr>
          <w:lang w:eastAsia="zh-CN"/>
        </w:rPr>
        <w:t>G.3.2</w:t>
      </w:r>
      <w:r w:rsidRPr="00F052E2">
        <w:t>.</w:t>
      </w:r>
    </w:p>
    <w:p w14:paraId="352DBE18" w14:textId="77777777" w:rsidR="0096073B" w:rsidRPr="00F052E2" w:rsidRDefault="0096073B" w:rsidP="0096073B">
      <w:pPr>
        <w:pStyle w:val="B10"/>
        <w:rPr>
          <w:lang w:eastAsia="zh-CN"/>
        </w:rPr>
      </w:pPr>
      <w:r w:rsidRPr="00F052E2">
        <w:t>3.</w:t>
      </w:r>
      <w:r w:rsidRPr="00F052E2">
        <w:tab/>
        <w:t>Set SNR to</w:t>
      </w:r>
      <w:r w:rsidRPr="00F052E2">
        <w:rPr>
          <w:position w:val="-14"/>
        </w:rPr>
        <w:object w:dxaOrig="1420" w:dyaOrig="380" w14:anchorId="15FA5972">
          <v:shape id="_x0000_i1043" type="#_x0000_t75" style="width:64pt;height:17.5pt" o:ole="">
            <v:imagedata r:id="rId21" o:title=""/>
          </v:shape>
          <o:OLEObject Type="Embed" ProgID="Equation.DSMT4" ShapeID="_x0000_i1043" DrawAspect="Content" ObjectID="_1694876863" r:id="rId35"/>
        </w:object>
      </w:r>
      <w:r w:rsidRPr="00F052E2">
        <w:t>. The SS shall transmit PDSCH with randomly selected precoding matrix from codebook (</w:t>
      </w:r>
      <w:r w:rsidRPr="00F052E2">
        <w:rPr>
          <w:color w:val="000000"/>
        </w:rPr>
        <w:t>Table 5.2.2.2.1-6</w:t>
      </w:r>
      <w:r w:rsidRPr="00F052E2">
        <w:rPr>
          <w:color w:val="000000"/>
          <w:lang w:eastAsia="zh-CN"/>
        </w:rPr>
        <w:t xml:space="preserve"> </w:t>
      </w:r>
      <w:r w:rsidRPr="00F052E2">
        <w:t>in TS 38.214 [</w:t>
      </w:r>
      <w:r w:rsidR="00791D4E" w:rsidRPr="00F052E2">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 xml:space="preserve">SS schedules the UL transmission to carry the PUSCH CSI feedback via PDCCH DCI format [0_1] with aperiodic CSI request </w:t>
      </w:r>
      <w:r w:rsidR="00A00915" w:rsidRPr="00F052E2">
        <w:rPr>
          <w:lang w:eastAsia="zh-CN"/>
        </w:rPr>
        <w:t>triggered</w:t>
      </w:r>
      <w:r w:rsidRPr="00F052E2">
        <w:rPr>
          <w:lang w:eastAsia="zh-CN"/>
        </w:rPr>
        <w:t>.</w:t>
      </w:r>
      <w:r w:rsidRPr="00F052E2">
        <w:t xml:space="preserve"> Measure </w:t>
      </w:r>
      <w:r w:rsidRPr="00F052E2">
        <w:rPr>
          <w:position w:val="-14"/>
        </w:rPr>
        <w:object w:dxaOrig="760" w:dyaOrig="380" w14:anchorId="40462622">
          <v:shape id="_x0000_i1044" type="#_x0000_t75" style="width:38pt;height:19pt" o:ole="">
            <v:imagedata r:id="rId23" o:title=""/>
          </v:shape>
          <o:OLEObject Type="Embed" ProgID="Equation.DSMT4" ShapeID="_x0000_i1044" DrawAspect="Content" ObjectID="_1694876864" r:id="rId36"/>
        </w:object>
      </w:r>
      <w:r w:rsidRPr="00F052E2">
        <w:t xml:space="preserve">according to Annex </w:t>
      </w:r>
      <w:r w:rsidR="00791D4E" w:rsidRPr="00F052E2">
        <w:rPr>
          <w:lang w:eastAsia="zh-CN"/>
        </w:rPr>
        <w:t>G.3.3</w:t>
      </w:r>
      <w:r w:rsidRPr="00F052E2">
        <w:rPr>
          <w:lang w:eastAsia="zh-CN"/>
        </w:rPr>
        <w:t>.</w:t>
      </w:r>
    </w:p>
    <w:p w14:paraId="36E26634" w14:textId="77777777" w:rsidR="0096073B" w:rsidRPr="00F052E2" w:rsidRDefault="0096073B" w:rsidP="0096073B">
      <w:pPr>
        <w:pStyle w:val="B10"/>
      </w:pPr>
      <w:r w:rsidRPr="00F052E2">
        <w:t>4.</w:t>
      </w:r>
      <w:r w:rsidRPr="00F052E2">
        <w:tab/>
        <w:t>Calculate</w:t>
      </w:r>
      <w:r w:rsidRPr="00F052E2">
        <w:rPr>
          <w:position w:val="-34"/>
        </w:rPr>
        <w:object w:dxaOrig="1719" w:dyaOrig="760" w14:anchorId="5E31B746">
          <v:shape id="_x0000_i1045" type="#_x0000_t75" style="width:85.5pt;height:38pt" o:ole="">
            <v:imagedata r:id="rId31" o:title=""/>
          </v:shape>
          <o:OLEObject Type="Embed" ProgID="Equation.3" ShapeID="_x0000_i1045" DrawAspect="Content" ObjectID="_1694876865" r:id="rId37"/>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which is specified in table</w:t>
      </w:r>
      <w:r w:rsidRPr="00F052E2">
        <w:rPr>
          <w:lang w:eastAsia="zh-CN"/>
        </w:rPr>
        <w:t xml:space="preserve"> 6.3.2.1.2.</w:t>
      </w:r>
      <w:r w:rsidR="00F1410E" w:rsidRPr="00F052E2">
        <w:rPr>
          <w:lang w:eastAsia="zh-CN"/>
        </w:rPr>
        <w:t>5</w:t>
      </w:r>
      <w:r w:rsidRPr="00F052E2">
        <w:rPr>
          <w:lang w:eastAsia="zh-CN"/>
        </w:rPr>
        <w:t>-1</w:t>
      </w:r>
      <w:r w:rsidRPr="00F052E2">
        <w:t>, then the test is pass. Otherwise, the test is fail.</w:t>
      </w:r>
    </w:p>
    <w:p w14:paraId="2677974F" w14:textId="77777777" w:rsidR="00FC16C6" w:rsidRPr="00F052E2" w:rsidRDefault="00FC16C6" w:rsidP="00FC16C6">
      <w:pPr>
        <w:pStyle w:val="H6"/>
      </w:pPr>
      <w:r w:rsidRPr="00F052E2">
        <w:t>6.3.2.1.2.4.3</w:t>
      </w:r>
      <w:r w:rsidRPr="00F052E2">
        <w:tab/>
        <w:t>Message contents</w:t>
      </w:r>
    </w:p>
    <w:p w14:paraId="54F470F0" w14:textId="77777777" w:rsidR="00FC16C6" w:rsidRPr="00F052E2" w:rsidRDefault="00FC16C6" w:rsidP="00FC16C6">
      <w:r w:rsidRPr="00F052E2">
        <w:t>Message contents are according to TS 38.508-1 [6] clause 4.6.1.</w:t>
      </w:r>
    </w:p>
    <w:p w14:paraId="409D8CB7" w14:textId="77777777" w:rsidR="00FC16C6" w:rsidRPr="00F052E2" w:rsidRDefault="00FC16C6" w:rsidP="00FC16C6">
      <w:pPr>
        <w:pStyle w:val="H6"/>
      </w:pPr>
      <w:r w:rsidRPr="00F052E2">
        <w:t>6.3.2.1.2.4.3</w:t>
      </w:r>
      <w:r w:rsidR="00242517" w:rsidRPr="00F052E2">
        <w:t>.</w:t>
      </w:r>
      <w:r w:rsidRPr="00F052E2">
        <w:t>1</w:t>
      </w:r>
      <w:r w:rsidRPr="00F052E2">
        <w:tab/>
        <w:t>Message exceptions for SA</w:t>
      </w:r>
    </w:p>
    <w:p w14:paraId="772C2709" w14:textId="77777777" w:rsidR="00791D4E" w:rsidRPr="00F052E2" w:rsidRDefault="00791D4E" w:rsidP="00791D4E">
      <w:pPr>
        <w:pStyle w:val="TH"/>
      </w:pPr>
      <w:r w:rsidRPr="00F052E2">
        <w:t>Table 6.</w:t>
      </w:r>
      <w:r w:rsidRPr="00F052E2">
        <w:rPr>
          <w:lang w:eastAsia="zh-CN"/>
        </w:rPr>
        <w:t>3</w:t>
      </w:r>
      <w:r w:rsidRPr="00F052E2">
        <w:t>.2.1.</w:t>
      </w:r>
      <w:r w:rsidRPr="00F052E2">
        <w:rPr>
          <w:lang w:eastAsia="zh-CN"/>
        </w:rPr>
        <w:t>2</w:t>
      </w:r>
      <w:r w:rsidRPr="00F052E2">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D4E" w:rsidRPr="00F052E2" w14:paraId="55541871" w14:textId="77777777" w:rsidTr="008D155C">
        <w:tc>
          <w:tcPr>
            <w:tcW w:w="9747" w:type="dxa"/>
            <w:gridSpan w:val="4"/>
          </w:tcPr>
          <w:p w14:paraId="73E28D4F" w14:textId="77777777" w:rsidR="00791D4E" w:rsidRPr="00F052E2" w:rsidRDefault="00791D4E" w:rsidP="008D155C">
            <w:pPr>
              <w:pStyle w:val="TAH"/>
              <w:jc w:val="left"/>
              <w:rPr>
                <w:b w:val="0"/>
                <w:lang w:eastAsia="zh-CN"/>
              </w:rPr>
            </w:pPr>
            <w:r w:rsidRPr="00F052E2">
              <w:rPr>
                <w:b w:val="0"/>
              </w:rPr>
              <w:t>Derivation Path: TS 38.508-1 [6], clause 4.6.3, Table 4.6.3-4</w:t>
            </w:r>
            <w:r w:rsidRPr="00F052E2">
              <w:rPr>
                <w:b w:val="0"/>
                <w:lang w:eastAsia="zh-CN"/>
              </w:rPr>
              <w:t>1</w:t>
            </w:r>
          </w:p>
        </w:tc>
      </w:tr>
      <w:tr w:rsidR="00791D4E" w:rsidRPr="00F052E2" w14:paraId="5208F491" w14:textId="77777777" w:rsidTr="008D155C">
        <w:tc>
          <w:tcPr>
            <w:tcW w:w="4535" w:type="dxa"/>
          </w:tcPr>
          <w:p w14:paraId="163A93ED" w14:textId="77777777" w:rsidR="00791D4E" w:rsidRPr="00F052E2" w:rsidRDefault="00791D4E" w:rsidP="008D155C">
            <w:pPr>
              <w:pStyle w:val="TAH"/>
            </w:pPr>
            <w:r w:rsidRPr="00F052E2">
              <w:t>Information Element</w:t>
            </w:r>
          </w:p>
        </w:tc>
        <w:tc>
          <w:tcPr>
            <w:tcW w:w="2267" w:type="dxa"/>
          </w:tcPr>
          <w:p w14:paraId="60499BA6" w14:textId="77777777" w:rsidR="00791D4E" w:rsidRPr="00F052E2" w:rsidRDefault="00791D4E" w:rsidP="008D155C">
            <w:pPr>
              <w:pStyle w:val="TAH"/>
            </w:pPr>
            <w:r w:rsidRPr="00F052E2">
              <w:t>Value/remark</w:t>
            </w:r>
          </w:p>
        </w:tc>
        <w:tc>
          <w:tcPr>
            <w:tcW w:w="1700" w:type="dxa"/>
          </w:tcPr>
          <w:p w14:paraId="02E5241F" w14:textId="77777777" w:rsidR="00791D4E" w:rsidRPr="00F052E2" w:rsidRDefault="00791D4E" w:rsidP="008D155C">
            <w:pPr>
              <w:pStyle w:val="TAH"/>
            </w:pPr>
            <w:r w:rsidRPr="00F052E2">
              <w:t>Comment</w:t>
            </w:r>
          </w:p>
        </w:tc>
        <w:tc>
          <w:tcPr>
            <w:tcW w:w="1245" w:type="dxa"/>
          </w:tcPr>
          <w:p w14:paraId="2BA7738F" w14:textId="77777777" w:rsidR="00791D4E" w:rsidRPr="00F052E2" w:rsidRDefault="00791D4E" w:rsidP="008D155C">
            <w:pPr>
              <w:pStyle w:val="TAH"/>
            </w:pPr>
            <w:r w:rsidRPr="00F052E2">
              <w:t>Condition</w:t>
            </w:r>
          </w:p>
        </w:tc>
      </w:tr>
      <w:tr w:rsidR="00791D4E" w:rsidRPr="00F052E2" w14:paraId="44F9CB0A" w14:textId="77777777" w:rsidTr="008D155C">
        <w:tc>
          <w:tcPr>
            <w:tcW w:w="4535" w:type="dxa"/>
          </w:tcPr>
          <w:p w14:paraId="3C9B3152" w14:textId="77777777" w:rsidR="00791D4E" w:rsidRPr="00F052E2" w:rsidRDefault="00791D4E" w:rsidP="008D155C">
            <w:pPr>
              <w:pStyle w:val="TAL"/>
            </w:pPr>
            <w:r w:rsidRPr="00F052E2">
              <w:t xml:space="preserve">CSI-ResourceConfig ::= </w:t>
            </w:r>
            <w:r w:rsidRPr="00F052E2">
              <w:rPr>
                <w:snapToGrid w:val="0"/>
              </w:rPr>
              <w:t xml:space="preserve">SEQUENCE </w:t>
            </w:r>
            <w:r w:rsidRPr="00F052E2">
              <w:t>{</w:t>
            </w:r>
          </w:p>
        </w:tc>
        <w:tc>
          <w:tcPr>
            <w:tcW w:w="2267" w:type="dxa"/>
          </w:tcPr>
          <w:p w14:paraId="28BFFE0B" w14:textId="77777777" w:rsidR="00791D4E" w:rsidRPr="00F052E2" w:rsidRDefault="00791D4E" w:rsidP="008D155C">
            <w:pPr>
              <w:pStyle w:val="TAL"/>
            </w:pPr>
          </w:p>
        </w:tc>
        <w:tc>
          <w:tcPr>
            <w:tcW w:w="1700" w:type="dxa"/>
          </w:tcPr>
          <w:p w14:paraId="6881AB02" w14:textId="77777777" w:rsidR="00791D4E" w:rsidRPr="00F052E2" w:rsidRDefault="00791D4E" w:rsidP="008D155C">
            <w:pPr>
              <w:pStyle w:val="TAL"/>
            </w:pPr>
          </w:p>
        </w:tc>
        <w:tc>
          <w:tcPr>
            <w:tcW w:w="1245" w:type="dxa"/>
          </w:tcPr>
          <w:p w14:paraId="518A62B6" w14:textId="77777777" w:rsidR="00791D4E" w:rsidRPr="00F052E2" w:rsidRDefault="00791D4E" w:rsidP="008D155C">
            <w:pPr>
              <w:pStyle w:val="TAL"/>
            </w:pPr>
          </w:p>
        </w:tc>
      </w:tr>
      <w:tr w:rsidR="00791D4E" w:rsidRPr="00F052E2" w14:paraId="31B69F91" w14:textId="77777777" w:rsidTr="008D155C">
        <w:tc>
          <w:tcPr>
            <w:tcW w:w="4535" w:type="dxa"/>
          </w:tcPr>
          <w:p w14:paraId="3DEF2031" w14:textId="77777777" w:rsidR="00791D4E" w:rsidRPr="00F052E2" w:rsidRDefault="00791D4E" w:rsidP="008D155C">
            <w:pPr>
              <w:pStyle w:val="TAL"/>
            </w:pPr>
            <w:r w:rsidRPr="00F052E2">
              <w:t xml:space="preserve">  resourceType</w:t>
            </w:r>
          </w:p>
        </w:tc>
        <w:tc>
          <w:tcPr>
            <w:tcW w:w="2267" w:type="dxa"/>
          </w:tcPr>
          <w:p w14:paraId="19B2BE50" w14:textId="77777777" w:rsidR="00791D4E" w:rsidRPr="00F052E2" w:rsidRDefault="00791D4E" w:rsidP="008D155C">
            <w:pPr>
              <w:pStyle w:val="TAL"/>
            </w:pPr>
            <w:r w:rsidRPr="00F052E2">
              <w:rPr>
                <w:lang w:eastAsia="zh-CN"/>
              </w:rPr>
              <w:t>a</w:t>
            </w:r>
            <w:r w:rsidRPr="00F052E2">
              <w:rPr>
                <w:lang w:eastAsia="ja-JP"/>
              </w:rPr>
              <w:t>periodic</w:t>
            </w:r>
          </w:p>
        </w:tc>
        <w:tc>
          <w:tcPr>
            <w:tcW w:w="1700" w:type="dxa"/>
          </w:tcPr>
          <w:p w14:paraId="793BB39D" w14:textId="77777777" w:rsidR="00791D4E" w:rsidRPr="00F052E2" w:rsidRDefault="00791D4E" w:rsidP="008D155C">
            <w:pPr>
              <w:pStyle w:val="TAL"/>
            </w:pPr>
          </w:p>
        </w:tc>
        <w:tc>
          <w:tcPr>
            <w:tcW w:w="1245" w:type="dxa"/>
          </w:tcPr>
          <w:p w14:paraId="026682DA" w14:textId="77777777" w:rsidR="00791D4E" w:rsidRPr="00F052E2" w:rsidRDefault="00791D4E" w:rsidP="008D155C">
            <w:pPr>
              <w:pStyle w:val="TAL"/>
            </w:pPr>
          </w:p>
        </w:tc>
      </w:tr>
      <w:tr w:rsidR="00791D4E" w:rsidRPr="00F052E2" w14:paraId="65B1D5E1" w14:textId="77777777" w:rsidTr="008D155C">
        <w:tc>
          <w:tcPr>
            <w:tcW w:w="4535" w:type="dxa"/>
          </w:tcPr>
          <w:p w14:paraId="46144443" w14:textId="77777777" w:rsidR="00791D4E" w:rsidRPr="00F052E2" w:rsidRDefault="00791D4E" w:rsidP="008D155C">
            <w:pPr>
              <w:pStyle w:val="TAL"/>
            </w:pPr>
            <w:r w:rsidRPr="00F052E2">
              <w:t>}</w:t>
            </w:r>
          </w:p>
        </w:tc>
        <w:tc>
          <w:tcPr>
            <w:tcW w:w="2267" w:type="dxa"/>
          </w:tcPr>
          <w:p w14:paraId="128B8CDE" w14:textId="77777777" w:rsidR="00791D4E" w:rsidRPr="00F052E2" w:rsidRDefault="00791D4E" w:rsidP="008D155C">
            <w:pPr>
              <w:pStyle w:val="TAL"/>
            </w:pPr>
          </w:p>
        </w:tc>
        <w:tc>
          <w:tcPr>
            <w:tcW w:w="1700" w:type="dxa"/>
          </w:tcPr>
          <w:p w14:paraId="0EA7E1EA" w14:textId="77777777" w:rsidR="00791D4E" w:rsidRPr="00F052E2" w:rsidRDefault="00791D4E" w:rsidP="008D155C">
            <w:pPr>
              <w:pStyle w:val="TAL"/>
            </w:pPr>
          </w:p>
        </w:tc>
        <w:tc>
          <w:tcPr>
            <w:tcW w:w="1245" w:type="dxa"/>
          </w:tcPr>
          <w:p w14:paraId="59928980" w14:textId="77777777" w:rsidR="00791D4E" w:rsidRPr="00F052E2" w:rsidRDefault="00791D4E" w:rsidP="008D155C">
            <w:pPr>
              <w:pStyle w:val="TAL"/>
            </w:pPr>
          </w:p>
        </w:tc>
      </w:tr>
    </w:tbl>
    <w:p w14:paraId="72670588" w14:textId="77777777" w:rsidR="00791D4E" w:rsidRPr="00F052E2" w:rsidRDefault="00791D4E" w:rsidP="00C24A2D">
      <w:pPr>
        <w:rPr>
          <w:lang w:eastAsia="zh-CN"/>
        </w:rPr>
      </w:pPr>
    </w:p>
    <w:p w14:paraId="754C28B7" w14:textId="77777777" w:rsidR="00791D4E" w:rsidRPr="00F052E2" w:rsidRDefault="00791D4E" w:rsidP="00791D4E">
      <w:pPr>
        <w:pStyle w:val="TH"/>
      </w:pPr>
      <w:r w:rsidRPr="00F052E2">
        <w:t>Table 6.</w:t>
      </w:r>
      <w:r w:rsidRPr="00F052E2">
        <w:rPr>
          <w:lang w:eastAsia="zh-CN"/>
        </w:rPr>
        <w:t>3</w:t>
      </w:r>
      <w:r w:rsidRPr="00F052E2">
        <w:t>.2.1.</w:t>
      </w:r>
      <w:r w:rsidRPr="00F052E2">
        <w:rPr>
          <w:lang w:eastAsia="zh-CN"/>
        </w:rPr>
        <w:t>2</w:t>
      </w:r>
      <w:r w:rsidRPr="00F052E2">
        <w:t>.4.3.1-</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D4E" w:rsidRPr="00F052E2" w14:paraId="221DBBBD" w14:textId="77777777" w:rsidTr="008D155C">
        <w:tc>
          <w:tcPr>
            <w:tcW w:w="9747" w:type="dxa"/>
            <w:gridSpan w:val="4"/>
          </w:tcPr>
          <w:p w14:paraId="05C2ED7E" w14:textId="79145FFD" w:rsidR="00791D4E" w:rsidRPr="00F052E2" w:rsidRDefault="00791D4E" w:rsidP="008D155C">
            <w:pPr>
              <w:pStyle w:val="TAH"/>
              <w:jc w:val="left"/>
              <w:rPr>
                <w:b w:val="0"/>
              </w:rPr>
            </w:pPr>
            <w:r w:rsidRPr="00F052E2">
              <w:rPr>
                <w:b w:val="0"/>
              </w:rPr>
              <w:t xml:space="preserve">Derivation Path: TS 38.508-1 [6], clause </w:t>
            </w:r>
            <w:r w:rsidR="00F1410E" w:rsidRPr="00F052E2">
              <w:rPr>
                <w:b w:val="0"/>
              </w:rPr>
              <w:t>5.4.2</w:t>
            </w:r>
            <w:r w:rsidRPr="00F052E2">
              <w:rPr>
                <w:b w:val="0"/>
              </w:rPr>
              <w:t>, Table</w:t>
            </w:r>
            <w:r w:rsidR="008C34AE" w:rsidRPr="00F052E2">
              <w:rPr>
                <w:b w:val="0"/>
              </w:rPr>
              <w:t>5.4.2.0-15</w:t>
            </w:r>
          </w:p>
        </w:tc>
      </w:tr>
      <w:tr w:rsidR="00791D4E" w:rsidRPr="00F052E2" w14:paraId="5634516A" w14:textId="77777777" w:rsidTr="008D155C">
        <w:tc>
          <w:tcPr>
            <w:tcW w:w="4535" w:type="dxa"/>
          </w:tcPr>
          <w:p w14:paraId="69B807A4" w14:textId="77777777" w:rsidR="00791D4E" w:rsidRPr="00F052E2" w:rsidRDefault="00791D4E" w:rsidP="008D155C">
            <w:pPr>
              <w:pStyle w:val="TAH"/>
            </w:pPr>
            <w:r w:rsidRPr="00F052E2">
              <w:t>Information Element</w:t>
            </w:r>
          </w:p>
        </w:tc>
        <w:tc>
          <w:tcPr>
            <w:tcW w:w="2267" w:type="dxa"/>
          </w:tcPr>
          <w:p w14:paraId="540A1171" w14:textId="77777777" w:rsidR="00791D4E" w:rsidRPr="00F052E2" w:rsidRDefault="00791D4E" w:rsidP="008D155C">
            <w:pPr>
              <w:pStyle w:val="TAH"/>
            </w:pPr>
            <w:r w:rsidRPr="00F052E2">
              <w:t>Value/remark</w:t>
            </w:r>
          </w:p>
        </w:tc>
        <w:tc>
          <w:tcPr>
            <w:tcW w:w="1700" w:type="dxa"/>
          </w:tcPr>
          <w:p w14:paraId="214C075A" w14:textId="77777777" w:rsidR="00791D4E" w:rsidRPr="00F052E2" w:rsidRDefault="00791D4E" w:rsidP="008D155C">
            <w:pPr>
              <w:pStyle w:val="TAH"/>
            </w:pPr>
            <w:r w:rsidRPr="00F052E2">
              <w:t>Comment</w:t>
            </w:r>
          </w:p>
        </w:tc>
        <w:tc>
          <w:tcPr>
            <w:tcW w:w="1245" w:type="dxa"/>
          </w:tcPr>
          <w:p w14:paraId="7CC2BF5D" w14:textId="77777777" w:rsidR="00791D4E" w:rsidRPr="00F052E2" w:rsidRDefault="00791D4E" w:rsidP="008D155C">
            <w:pPr>
              <w:pStyle w:val="TAH"/>
            </w:pPr>
            <w:r w:rsidRPr="00F052E2">
              <w:t>Condition</w:t>
            </w:r>
          </w:p>
        </w:tc>
      </w:tr>
      <w:tr w:rsidR="00791D4E" w:rsidRPr="00F052E2" w14:paraId="5A95A6CD" w14:textId="77777777" w:rsidTr="008D155C">
        <w:tc>
          <w:tcPr>
            <w:tcW w:w="4535" w:type="dxa"/>
          </w:tcPr>
          <w:p w14:paraId="30242873" w14:textId="77777777" w:rsidR="00791D4E" w:rsidRPr="00F052E2" w:rsidRDefault="00791D4E" w:rsidP="008D155C">
            <w:pPr>
              <w:pStyle w:val="TAL"/>
            </w:pPr>
            <w:r w:rsidRPr="00F052E2">
              <w:t xml:space="preserve">CSI-RS-ResourceMapping ::= </w:t>
            </w:r>
            <w:r w:rsidRPr="00F052E2">
              <w:rPr>
                <w:snapToGrid w:val="0"/>
              </w:rPr>
              <w:t xml:space="preserve">SEQUENCE </w:t>
            </w:r>
            <w:r w:rsidRPr="00F052E2">
              <w:t>{</w:t>
            </w:r>
          </w:p>
        </w:tc>
        <w:tc>
          <w:tcPr>
            <w:tcW w:w="2267" w:type="dxa"/>
          </w:tcPr>
          <w:p w14:paraId="76308E8E" w14:textId="77777777" w:rsidR="00791D4E" w:rsidRPr="00F052E2" w:rsidRDefault="00791D4E" w:rsidP="008D155C">
            <w:pPr>
              <w:pStyle w:val="TAL"/>
            </w:pPr>
          </w:p>
        </w:tc>
        <w:tc>
          <w:tcPr>
            <w:tcW w:w="1700" w:type="dxa"/>
          </w:tcPr>
          <w:p w14:paraId="3FD9C211" w14:textId="77777777" w:rsidR="00791D4E" w:rsidRPr="00F052E2" w:rsidRDefault="00791D4E" w:rsidP="008D155C">
            <w:pPr>
              <w:pStyle w:val="TAL"/>
            </w:pPr>
          </w:p>
        </w:tc>
        <w:tc>
          <w:tcPr>
            <w:tcW w:w="1245" w:type="dxa"/>
          </w:tcPr>
          <w:p w14:paraId="1FF6CFFC" w14:textId="77777777" w:rsidR="00791D4E" w:rsidRPr="00F052E2" w:rsidRDefault="00791D4E" w:rsidP="008D155C">
            <w:pPr>
              <w:pStyle w:val="TAL"/>
            </w:pPr>
          </w:p>
        </w:tc>
      </w:tr>
      <w:tr w:rsidR="00791D4E" w:rsidRPr="00F052E2" w14:paraId="0FAD8796" w14:textId="77777777" w:rsidTr="008D155C">
        <w:tc>
          <w:tcPr>
            <w:tcW w:w="4535" w:type="dxa"/>
          </w:tcPr>
          <w:p w14:paraId="3A2CDF6A" w14:textId="77777777" w:rsidR="00791D4E" w:rsidRPr="00F052E2" w:rsidRDefault="00791D4E" w:rsidP="008D155C">
            <w:pPr>
              <w:pStyle w:val="TAL"/>
            </w:pPr>
            <w:r w:rsidRPr="00F052E2">
              <w:t xml:space="preserve">  frequencyDomainAllocation CHOICE {</w:t>
            </w:r>
          </w:p>
        </w:tc>
        <w:tc>
          <w:tcPr>
            <w:tcW w:w="2267" w:type="dxa"/>
          </w:tcPr>
          <w:p w14:paraId="6683B049" w14:textId="77777777" w:rsidR="00791D4E" w:rsidRPr="00F052E2" w:rsidRDefault="00791D4E" w:rsidP="008D155C">
            <w:pPr>
              <w:pStyle w:val="TAL"/>
            </w:pPr>
          </w:p>
        </w:tc>
        <w:tc>
          <w:tcPr>
            <w:tcW w:w="1700" w:type="dxa"/>
          </w:tcPr>
          <w:p w14:paraId="650EC4FF" w14:textId="77777777" w:rsidR="00791D4E" w:rsidRPr="00F052E2" w:rsidRDefault="00791D4E" w:rsidP="008D155C">
            <w:pPr>
              <w:pStyle w:val="TAL"/>
            </w:pPr>
          </w:p>
        </w:tc>
        <w:tc>
          <w:tcPr>
            <w:tcW w:w="1245" w:type="dxa"/>
          </w:tcPr>
          <w:p w14:paraId="02A85ABC" w14:textId="77777777" w:rsidR="00791D4E" w:rsidRPr="00F052E2" w:rsidRDefault="00791D4E" w:rsidP="008D155C">
            <w:pPr>
              <w:pStyle w:val="TAL"/>
            </w:pPr>
          </w:p>
        </w:tc>
      </w:tr>
      <w:tr w:rsidR="00791D4E" w:rsidRPr="00F052E2" w14:paraId="30DDF46F" w14:textId="77777777" w:rsidTr="008D155C">
        <w:tc>
          <w:tcPr>
            <w:tcW w:w="4535" w:type="dxa"/>
          </w:tcPr>
          <w:p w14:paraId="0F373C32" w14:textId="77777777" w:rsidR="00791D4E" w:rsidRPr="00F052E2" w:rsidRDefault="00791D4E" w:rsidP="008D155C">
            <w:pPr>
              <w:pStyle w:val="TAL"/>
              <w:rPr>
                <w:lang w:eastAsia="zh-CN"/>
              </w:rPr>
            </w:pPr>
            <w:r w:rsidRPr="00F052E2">
              <w:t xml:space="preserve">    </w:t>
            </w:r>
            <w:r w:rsidR="00F1410E" w:rsidRPr="00F052E2">
              <w:t xml:space="preserve"> other</w:t>
            </w:r>
          </w:p>
        </w:tc>
        <w:tc>
          <w:tcPr>
            <w:tcW w:w="2267" w:type="dxa"/>
          </w:tcPr>
          <w:p w14:paraId="550D0535" w14:textId="77777777" w:rsidR="00791D4E" w:rsidRPr="00F052E2" w:rsidRDefault="00791D4E" w:rsidP="008D155C">
            <w:pPr>
              <w:pStyle w:val="TAL"/>
              <w:rPr>
                <w:lang w:eastAsia="zh-CN"/>
              </w:rPr>
            </w:pPr>
            <w:r w:rsidRPr="00F052E2">
              <w:rPr>
                <w:lang w:eastAsia="zh-CN"/>
              </w:rPr>
              <w:t>001100</w:t>
            </w:r>
          </w:p>
        </w:tc>
        <w:tc>
          <w:tcPr>
            <w:tcW w:w="1700" w:type="dxa"/>
          </w:tcPr>
          <w:p w14:paraId="6F8DA12F" w14:textId="77777777" w:rsidR="00791D4E" w:rsidRPr="00F052E2" w:rsidRDefault="00791D4E" w:rsidP="008D155C">
            <w:pPr>
              <w:pStyle w:val="TAL"/>
            </w:pPr>
          </w:p>
        </w:tc>
        <w:tc>
          <w:tcPr>
            <w:tcW w:w="1245" w:type="dxa"/>
          </w:tcPr>
          <w:p w14:paraId="276D8D99" w14:textId="77777777" w:rsidR="00791D4E" w:rsidRPr="00F052E2" w:rsidRDefault="00791D4E" w:rsidP="008D155C">
            <w:pPr>
              <w:pStyle w:val="TAL"/>
            </w:pPr>
          </w:p>
        </w:tc>
      </w:tr>
      <w:tr w:rsidR="00791D4E" w:rsidRPr="00F052E2" w14:paraId="18AFD7F6" w14:textId="77777777" w:rsidTr="008D155C">
        <w:tc>
          <w:tcPr>
            <w:tcW w:w="4535" w:type="dxa"/>
            <w:tcBorders>
              <w:bottom w:val="single" w:sz="4" w:space="0" w:color="auto"/>
            </w:tcBorders>
          </w:tcPr>
          <w:p w14:paraId="4DF71599" w14:textId="77777777" w:rsidR="00791D4E" w:rsidRPr="00F052E2" w:rsidRDefault="00791D4E" w:rsidP="008D155C">
            <w:pPr>
              <w:pStyle w:val="TAL"/>
            </w:pPr>
            <w:r w:rsidRPr="00F052E2">
              <w:t xml:space="preserve">  }</w:t>
            </w:r>
          </w:p>
        </w:tc>
        <w:tc>
          <w:tcPr>
            <w:tcW w:w="2267" w:type="dxa"/>
          </w:tcPr>
          <w:p w14:paraId="1B046F2B" w14:textId="77777777" w:rsidR="00791D4E" w:rsidRPr="00F052E2" w:rsidRDefault="00791D4E" w:rsidP="008D155C">
            <w:pPr>
              <w:pStyle w:val="TAL"/>
            </w:pPr>
          </w:p>
        </w:tc>
        <w:tc>
          <w:tcPr>
            <w:tcW w:w="1700" w:type="dxa"/>
          </w:tcPr>
          <w:p w14:paraId="14297D45" w14:textId="77777777" w:rsidR="00791D4E" w:rsidRPr="00F052E2" w:rsidRDefault="00791D4E" w:rsidP="008D155C">
            <w:pPr>
              <w:pStyle w:val="TAL"/>
            </w:pPr>
          </w:p>
        </w:tc>
        <w:tc>
          <w:tcPr>
            <w:tcW w:w="1245" w:type="dxa"/>
          </w:tcPr>
          <w:p w14:paraId="16B77FD5" w14:textId="77777777" w:rsidR="00791D4E" w:rsidRPr="00F052E2" w:rsidRDefault="00791D4E" w:rsidP="008D155C">
            <w:pPr>
              <w:pStyle w:val="TAL"/>
            </w:pPr>
          </w:p>
        </w:tc>
      </w:tr>
      <w:tr w:rsidR="00791D4E" w:rsidRPr="00F052E2" w14:paraId="16233A19" w14:textId="77777777" w:rsidTr="008D155C">
        <w:tc>
          <w:tcPr>
            <w:tcW w:w="4535" w:type="dxa"/>
            <w:tcBorders>
              <w:top w:val="single" w:sz="4" w:space="0" w:color="auto"/>
              <w:left w:val="single" w:sz="4" w:space="0" w:color="auto"/>
              <w:bottom w:val="nil"/>
              <w:right w:val="single" w:sz="4" w:space="0" w:color="auto"/>
            </w:tcBorders>
          </w:tcPr>
          <w:p w14:paraId="2CFCBA15" w14:textId="77777777" w:rsidR="00791D4E" w:rsidRPr="00F052E2" w:rsidRDefault="00791D4E" w:rsidP="008D155C">
            <w:pPr>
              <w:pStyle w:val="TAL"/>
            </w:pPr>
            <w:r w:rsidRPr="00F052E2">
              <w:t xml:space="preserve">  nrofPorts </w:t>
            </w:r>
          </w:p>
        </w:tc>
        <w:tc>
          <w:tcPr>
            <w:tcW w:w="2267" w:type="dxa"/>
            <w:tcBorders>
              <w:left w:val="single" w:sz="4" w:space="0" w:color="auto"/>
            </w:tcBorders>
          </w:tcPr>
          <w:p w14:paraId="767B7691" w14:textId="77777777" w:rsidR="00791D4E" w:rsidRPr="00F052E2" w:rsidRDefault="00791D4E" w:rsidP="008D155C">
            <w:pPr>
              <w:pStyle w:val="TAL"/>
              <w:rPr>
                <w:lang w:eastAsia="zh-CN"/>
              </w:rPr>
            </w:pPr>
            <w:r w:rsidRPr="00F052E2">
              <w:rPr>
                <w:lang w:eastAsia="zh-CN"/>
              </w:rPr>
              <w:t>p8</w:t>
            </w:r>
          </w:p>
        </w:tc>
        <w:tc>
          <w:tcPr>
            <w:tcW w:w="1700" w:type="dxa"/>
          </w:tcPr>
          <w:p w14:paraId="798088B1" w14:textId="77777777" w:rsidR="00791D4E" w:rsidRPr="00F052E2" w:rsidRDefault="00791D4E" w:rsidP="008D155C">
            <w:pPr>
              <w:pStyle w:val="TAL"/>
            </w:pPr>
          </w:p>
        </w:tc>
        <w:tc>
          <w:tcPr>
            <w:tcW w:w="1245" w:type="dxa"/>
          </w:tcPr>
          <w:p w14:paraId="5308DD6B" w14:textId="77777777" w:rsidR="00791D4E" w:rsidRPr="00F052E2" w:rsidRDefault="00791D4E" w:rsidP="008D155C">
            <w:pPr>
              <w:pStyle w:val="TAL"/>
            </w:pPr>
          </w:p>
        </w:tc>
      </w:tr>
      <w:tr w:rsidR="00791D4E" w:rsidRPr="00F052E2" w14:paraId="686B4288" w14:textId="77777777" w:rsidTr="008D155C">
        <w:tc>
          <w:tcPr>
            <w:tcW w:w="4535" w:type="dxa"/>
            <w:tcBorders>
              <w:top w:val="single" w:sz="4" w:space="0" w:color="auto"/>
              <w:left w:val="single" w:sz="4" w:space="0" w:color="auto"/>
              <w:bottom w:val="nil"/>
              <w:right w:val="single" w:sz="4" w:space="0" w:color="auto"/>
            </w:tcBorders>
          </w:tcPr>
          <w:p w14:paraId="60789DF5" w14:textId="77777777" w:rsidR="00791D4E" w:rsidRPr="00F052E2" w:rsidRDefault="00791D4E" w:rsidP="008D155C">
            <w:pPr>
              <w:pStyle w:val="TAL"/>
            </w:pPr>
            <w:r w:rsidRPr="00F052E2">
              <w:t xml:space="preserve">  firstOFDMSymbolInTimeDomain</w:t>
            </w:r>
          </w:p>
        </w:tc>
        <w:tc>
          <w:tcPr>
            <w:tcW w:w="2267" w:type="dxa"/>
            <w:tcBorders>
              <w:left w:val="single" w:sz="4" w:space="0" w:color="auto"/>
            </w:tcBorders>
          </w:tcPr>
          <w:p w14:paraId="0E50A7C8" w14:textId="77777777" w:rsidR="00791D4E" w:rsidRPr="00F052E2" w:rsidRDefault="00791D4E" w:rsidP="008D155C">
            <w:pPr>
              <w:pStyle w:val="TAL"/>
              <w:rPr>
                <w:lang w:eastAsia="zh-CN"/>
              </w:rPr>
            </w:pPr>
            <w:r w:rsidRPr="00F052E2">
              <w:rPr>
                <w:lang w:eastAsia="zh-CN"/>
              </w:rPr>
              <w:t>5</w:t>
            </w:r>
          </w:p>
        </w:tc>
        <w:tc>
          <w:tcPr>
            <w:tcW w:w="1700" w:type="dxa"/>
          </w:tcPr>
          <w:p w14:paraId="47416D16" w14:textId="77777777" w:rsidR="00791D4E" w:rsidRPr="00F052E2" w:rsidRDefault="00791D4E" w:rsidP="008D155C">
            <w:pPr>
              <w:pStyle w:val="TAL"/>
            </w:pPr>
          </w:p>
        </w:tc>
        <w:tc>
          <w:tcPr>
            <w:tcW w:w="1245" w:type="dxa"/>
          </w:tcPr>
          <w:p w14:paraId="3402BF22" w14:textId="77777777" w:rsidR="00791D4E" w:rsidRPr="00F052E2" w:rsidRDefault="00791D4E" w:rsidP="008D155C">
            <w:pPr>
              <w:pStyle w:val="TAL"/>
              <w:rPr>
                <w:lang w:eastAsia="ja-JP"/>
              </w:rPr>
            </w:pPr>
          </w:p>
        </w:tc>
      </w:tr>
      <w:tr w:rsidR="00791D4E" w:rsidRPr="00F052E2" w14:paraId="4820BBAA" w14:textId="77777777" w:rsidTr="008D155C">
        <w:tc>
          <w:tcPr>
            <w:tcW w:w="4535" w:type="dxa"/>
            <w:tcBorders>
              <w:top w:val="single" w:sz="4" w:space="0" w:color="auto"/>
              <w:left w:val="single" w:sz="4" w:space="0" w:color="auto"/>
              <w:bottom w:val="nil"/>
              <w:right w:val="single" w:sz="4" w:space="0" w:color="auto"/>
            </w:tcBorders>
          </w:tcPr>
          <w:p w14:paraId="75E44AAC" w14:textId="77777777" w:rsidR="00791D4E" w:rsidRPr="00F052E2" w:rsidRDefault="00791D4E" w:rsidP="008D155C">
            <w:pPr>
              <w:pStyle w:val="TAL"/>
              <w:rPr>
                <w:lang w:eastAsia="zh-CN"/>
              </w:rPr>
            </w:pPr>
            <w:r w:rsidRPr="00F052E2">
              <w:rPr>
                <w:lang w:eastAsia="zh-CN"/>
              </w:rPr>
              <w:t xml:space="preserve">  </w:t>
            </w:r>
            <w:r w:rsidRPr="00F052E2">
              <w:t>cdm-Type</w:t>
            </w:r>
          </w:p>
        </w:tc>
        <w:tc>
          <w:tcPr>
            <w:tcW w:w="2267" w:type="dxa"/>
            <w:tcBorders>
              <w:left w:val="single" w:sz="4" w:space="0" w:color="auto"/>
            </w:tcBorders>
          </w:tcPr>
          <w:p w14:paraId="52119E92" w14:textId="77777777" w:rsidR="00791D4E" w:rsidRPr="00F052E2" w:rsidRDefault="00791D4E" w:rsidP="008D155C">
            <w:pPr>
              <w:pStyle w:val="TAL"/>
              <w:rPr>
                <w:lang w:eastAsia="zh-CN"/>
              </w:rPr>
            </w:pPr>
            <w:r w:rsidRPr="00F052E2">
              <w:t>cdm4-FD2-TD2</w:t>
            </w:r>
          </w:p>
        </w:tc>
        <w:tc>
          <w:tcPr>
            <w:tcW w:w="1700" w:type="dxa"/>
          </w:tcPr>
          <w:p w14:paraId="08FD2B12" w14:textId="77777777" w:rsidR="00791D4E" w:rsidRPr="00F052E2" w:rsidRDefault="00791D4E" w:rsidP="008D155C">
            <w:pPr>
              <w:pStyle w:val="TAL"/>
            </w:pPr>
          </w:p>
        </w:tc>
        <w:tc>
          <w:tcPr>
            <w:tcW w:w="1245" w:type="dxa"/>
          </w:tcPr>
          <w:p w14:paraId="736A17D2" w14:textId="77777777" w:rsidR="00791D4E" w:rsidRPr="00F052E2" w:rsidRDefault="00791D4E" w:rsidP="008D155C">
            <w:pPr>
              <w:pStyle w:val="TAL"/>
              <w:rPr>
                <w:lang w:eastAsia="ja-JP"/>
              </w:rPr>
            </w:pPr>
          </w:p>
        </w:tc>
      </w:tr>
      <w:tr w:rsidR="00791D4E" w:rsidRPr="00F052E2" w14:paraId="1450E3B9" w14:textId="77777777" w:rsidTr="008D155C">
        <w:tc>
          <w:tcPr>
            <w:tcW w:w="4535" w:type="dxa"/>
            <w:tcBorders>
              <w:top w:val="single" w:sz="4" w:space="0" w:color="auto"/>
            </w:tcBorders>
          </w:tcPr>
          <w:p w14:paraId="2ACC43A6" w14:textId="77777777" w:rsidR="00791D4E" w:rsidRPr="00F052E2" w:rsidRDefault="00791D4E" w:rsidP="008D155C">
            <w:pPr>
              <w:pStyle w:val="TAL"/>
            </w:pPr>
            <w:r w:rsidRPr="00F052E2">
              <w:t>}</w:t>
            </w:r>
          </w:p>
        </w:tc>
        <w:tc>
          <w:tcPr>
            <w:tcW w:w="2267" w:type="dxa"/>
          </w:tcPr>
          <w:p w14:paraId="794BF771" w14:textId="77777777" w:rsidR="00791D4E" w:rsidRPr="00F052E2" w:rsidRDefault="00791D4E" w:rsidP="008D155C">
            <w:pPr>
              <w:pStyle w:val="TAL"/>
            </w:pPr>
          </w:p>
        </w:tc>
        <w:tc>
          <w:tcPr>
            <w:tcW w:w="1700" w:type="dxa"/>
          </w:tcPr>
          <w:p w14:paraId="72609678" w14:textId="77777777" w:rsidR="00791D4E" w:rsidRPr="00F052E2" w:rsidRDefault="00791D4E" w:rsidP="008D155C">
            <w:pPr>
              <w:pStyle w:val="TAL"/>
            </w:pPr>
          </w:p>
        </w:tc>
        <w:tc>
          <w:tcPr>
            <w:tcW w:w="1245" w:type="dxa"/>
          </w:tcPr>
          <w:p w14:paraId="7E797380" w14:textId="77777777" w:rsidR="00791D4E" w:rsidRPr="00F052E2" w:rsidRDefault="00791D4E" w:rsidP="008D155C">
            <w:pPr>
              <w:pStyle w:val="TAL"/>
            </w:pPr>
          </w:p>
        </w:tc>
      </w:tr>
    </w:tbl>
    <w:p w14:paraId="7E3CEB2C" w14:textId="77777777" w:rsidR="00791D4E" w:rsidRPr="00F052E2" w:rsidRDefault="00791D4E" w:rsidP="00791D4E"/>
    <w:p w14:paraId="0216F551" w14:textId="77777777" w:rsidR="00791D4E" w:rsidRPr="00F052E2" w:rsidRDefault="00791D4E" w:rsidP="00791D4E">
      <w:pPr>
        <w:pStyle w:val="TH"/>
      </w:pPr>
      <w:r w:rsidRPr="00F052E2">
        <w:lastRenderedPageBreak/>
        <w:t>Table 6.</w:t>
      </w:r>
      <w:r w:rsidRPr="00F052E2">
        <w:rPr>
          <w:lang w:eastAsia="zh-CN"/>
        </w:rPr>
        <w:t>3</w:t>
      </w:r>
      <w:r w:rsidRPr="00F052E2">
        <w:t>.2.1.</w:t>
      </w:r>
      <w:r w:rsidRPr="00F052E2">
        <w:rPr>
          <w:lang w:eastAsia="zh-CN"/>
        </w:rPr>
        <w:t>2</w:t>
      </w:r>
      <w:r w:rsidRPr="00F052E2">
        <w:t>.4.3.1-</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D4E" w:rsidRPr="00F052E2" w14:paraId="06507A0B" w14:textId="77777777" w:rsidTr="008D155C">
        <w:tc>
          <w:tcPr>
            <w:tcW w:w="9747" w:type="dxa"/>
            <w:gridSpan w:val="4"/>
          </w:tcPr>
          <w:p w14:paraId="45CDE17E" w14:textId="0784C240" w:rsidR="00791D4E" w:rsidRPr="00F052E2" w:rsidRDefault="00791D4E" w:rsidP="008D155C">
            <w:pPr>
              <w:pStyle w:val="TAH"/>
              <w:jc w:val="left"/>
              <w:rPr>
                <w:b w:val="0"/>
              </w:rPr>
            </w:pPr>
            <w:r w:rsidRPr="00F052E2">
              <w:rPr>
                <w:b w:val="0"/>
              </w:rPr>
              <w:t xml:space="preserve">Derivation Path: TS 38.508-1 [6], clause </w:t>
            </w:r>
            <w:r w:rsidR="00F1410E" w:rsidRPr="00F052E2">
              <w:rPr>
                <w:b w:val="0"/>
              </w:rPr>
              <w:t>5.4.2</w:t>
            </w:r>
            <w:r w:rsidRPr="00F052E2">
              <w:rPr>
                <w:b w:val="0"/>
              </w:rPr>
              <w:t>, Table</w:t>
            </w:r>
            <w:r w:rsidR="008C34AE" w:rsidRPr="00F052E2">
              <w:rPr>
                <w:b w:val="0"/>
              </w:rPr>
              <w:t>5.4.2.0-21</w:t>
            </w:r>
          </w:p>
        </w:tc>
      </w:tr>
      <w:tr w:rsidR="00791D4E" w:rsidRPr="00F052E2" w14:paraId="78A3E798" w14:textId="77777777" w:rsidTr="008D155C">
        <w:tc>
          <w:tcPr>
            <w:tcW w:w="4535" w:type="dxa"/>
          </w:tcPr>
          <w:p w14:paraId="5866A540" w14:textId="77777777" w:rsidR="00791D4E" w:rsidRPr="00F052E2" w:rsidRDefault="00791D4E" w:rsidP="008D155C">
            <w:pPr>
              <w:pStyle w:val="TAH"/>
            </w:pPr>
            <w:r w:rsidRPr="00F052E2">
              <w:t>Information Element</w:t>
            </w:r>
          </w:p>
        </w:tc>
        <w:tc>
          <w:tcPr>
            <w:tcW w:w="2267" w:type="dxa"/>
          </w:tcPr>
          <w:p w14:paraId="74DE7D5C" w14:textId="77777777" w:rsidR="00791D4E" w:rsidRPr="00F052E2" w:rsidRDefault="00791D4E" w:rsidP="008D155C">
            <w:pPr>
              <w:pStyle w:val="TAH"/>
            </w:pPr>
            <w:r w:rsidRPr="00F052E2">
              <w:t>Value/remark</w:t>
            </w:r>
          </w:p>
        </w:tc>
        <w:tc>
          <w:tcPr>
            <w:tcW w:w="1700" w:type="dxa"/>
          </w:tcPr>
          <w:p w14:paraId="167C2EF5" w14:textId="77777777" w:rsidR="00791D4E" w:rsidRPr="00F052E2" w:rsidRDefault="00791D4E" w:rsidP="008D155C">
            <w:pPr>
              <w:pStyle w:val="TAH"/>
            </w:pPr>
            <w:r w:rsidRPr="00F052E2">
              <w:t>Comment</w:t>
            </w:r>
          </w:p>
        </w:tc>
        <w:tc>
          <w:tcPr>
            <w:tcW w:w="1245" w:type="dxa"/>
          </w:tcPr>
          <w:p w14:paraId="35221C49" w14:textId="77777777" w:rsidR="00791D4E" w:rsidRPr="00F052E2" w:rsidRDefault="00791D4E" w:rsidP="008D155C">
            <w:pPr>
              <w:pStyle w:val="TAH"/>
            </w:pPr>
            <w:r w:rsidRPr="00F052E2">
              <w:t>Condition</w:t>
            </w:r>
          </w:p>
        </w:tc>
      </w:tr>
      <w:tr w:rsidR="00791D4E" w:rsidRPr="00F052E2" w14:paraId="11356BD0" w14:textId="77777777" w:rsidTr="008D155C">
        <w:tc>
          <w:tcPr>
            <w:tcW w:w="4535" w:type="dxa"/>
          </w:tcPr>
          <w:p w14:paraId="42F8B292" w14:textId="77777777" w:rsidR="00791D4E" w:rsidRPr="00F052E2" w:rsidRDefault="00791D4E" w:rsidP="008D155C">
            <w:pPr>
              <w:pStyle w:val="TAL"/>
            </w:pPr>
            <w:r w:rsidRPr="00F052E2">
              <w:t xml:space="preserve">CSI-RS-ResourceMapping ::= </w:t>
            </w:r>
            <w:r w:rsidRPr="00F052E2">
              <w:rPr>
                <w:snapToGrid w:val="0"/>
              </w:rPr>
              <w:t xml:space="preserve">SEQUENCE </w:t>
            </w:r>
            <w:r w:rsidRPr="00F052E2">
              <w:t>{</w:t>
            </w:r>
          </w:p>
        </w:tc>
        <w:tc>
          <w:tcPr>
            <w:tcW w:w="2267" w:type="dxa"/>
          </w:tcPr>
          <w:p w14:paraId="59E76AB9" w14:textId="77777777" w:rsidR="00791D4E" w:rsidRPr="00F052E2" w:rsidRDefault="00791D4E" w:rsidP="008D155C">
            <w:pPr>
              <w:pStyle w:val="TAL"/>
            </w:pPr>
          </w:p>
        </w:tc>
        <w:tc>
          <w:tcPr>
            <w:tcW w:w="1700" w:type="dxa"/>
          </w:tcPr>
          <w:p w14:paraId="1DF61353" w14:textId="77777777" w:rsidR="00791D4E" w:rsidRPr="00F052E2" w:rsidRDefault="00791D4E" w:rsidP="008D155C">
            <w:pPr>
              <w:pStyle w:val="TAL"/>
            </w:pPr>
          </w:p>
        </w:tc>
        <w:tc>
          <w:tcPr>
            <w:tcW w:w="1245" w:type="dxa"/>
          </w:tcPr>
          <w:p w14:paraId="04502202" w14:textId="77777777" w:rsidR="00791D4E" w:rsidRPr="00F052E2" w:rsidRDefault="00791D4E" w:rsidP="008D155C">
            <w:pPr>
              <w:pStyle w:val="TAL"/>
            </w:pPr>
          </w:p>
        </w:tc>
      </w:tr>
      <w:tr w:rsidR="00791D4E" w:rsidRPr="00F052E2" w14:paraId="73361228" w14:textId="77777777" w:rsidTr="008D155C">
        <w:tc>
          <w:tcPr>
            <w:tcW w:w="4535" w:type="dxa"/>
          </w:tcPr>
          <w:p w14:paraId="4975D02C" w14:textId="77777777" w:rsidR="00791D4E" w:rsidRPr="00F052E2" w:rsidRDefault="00791D4E" w:rsidP="008D155C">
            <w:pPr>
              <w:pStyle w:val="TAL"/>
            </w:pPr>
            <w:r w:rsidRPr="00F052E2">
              <w:t xml:space="preserve">  frequencyDomainAllocation CHOICE {</w:t>
            </w:r>
          </w:p>
        </w:tc>
        <w:tc>
          <w:tcPr>
            <w:tcW w:w="2267" w:type="dxa"/>
          </w:tcPr>
          <w:p w14:paraId="47BFF802" w14:textId="77777777" w:rsidR="00791D4E" w:rsidRPr="00F052E2" w:rsidRDefault="00791D4E" w:rsidP="008D155C">
            <w:pPr>
              <w:pStyle w:val="TAL"/>
            </w:pPr>
          </w:p>
        </w:tc>
        <w:tc>
          <w:tcPr>
            <w:tcW w:w="1700" w:type="dxa"/>
          </w:tcPr>
          <w:p w14:paraId="2A9A3E44" w14:textId="77777777" w:rsidR="00791D4E" w:rsidRPr="00F052E2" w:rsidRDefault="00791D4E" w:rsidP="008D155C">
            <w:pPr>
              <w:pStyle w:val="TAL"/>
            </w:pPr>
          </w:p>
        </w:tc>
        <w:tc>
          <w:tcPr>
            <w:tcW w:w="1245" w:type="dxa"/>
          </w:tcPr>
          <w:p w14:paraId="7A5392DD" w14:textId="77777777" w:rsidR="00791D4E" w:rsidRPr="00F052E2" w:rsidRDefault="00791D4E" w:rsidP="008D155C">
            <w:pPr>
              <w:pStyle w:val="TAL"/>
            </w:pPr>
          </w:p>
        </w:tc>
      </w:tr>
      <w:tr w:rsidR="00791D4E" w:rsidRPr="00F052E2" w14:paraId="3F5AEC12" w14:textId="77777777" w:rsidTr="008D155C">
        <w:tc>
          <w:tcPr>
            <w:tcW w:w="4535" w:type="dxa"/>
          </w:tcPr>
          <w:p w14:paraId="7C637BB1" w14:textId="77777777" w:rsidR="00791D4E" w:rsidRPr="00F052E2" w:rsidRDefault="00791D4E" w:rsidP="008D155C">
            <w:pPr>
              <w:pStyle w:val="TAL"/>
            </w:pPr>
            <w:r w:rsidRPr="00F052E2">
              <w:t xml:space="preserve">    </w:t>
            </w:r>
            <w:r w:rsidR="00F1410E" w:rsidRPr="00F052E2">
              <w:t xml:space="preserve"> other</w:t>
            </w:r>
          </w:p>
        </w:tc>
        <w:tc>
          <w:tcPr>
            <w:tcW w:w="2267" w:type="dxa"/>
          </w:tcPr>
          <w:p w14:paraId="0F8D3C8D" w14:textId="77777777" w:rsidR="00791D4E" w:rsidRPr="00F052E2" w:rsidRDefault="00791D4E" w:rsidP="008D155C">
            <w:pPr>
              <w:pStyle w:val="TAL"/>
            </w:pPr>
            <w:r w:rsidRPr="00F052E2">
              <w:t>000</w:t>
            </w:r>
            <w:r w:rsidRPr="00F052E2">
              <w:rPr>
                <w:lang w:eastAsia="zh-CN"/>
              </w:rPr>
              <w:t>10</w:t>
            </w:r>
            <w:r w:rsidRPr="00F052E2">
              <w:t>0</w:t>
            </w:r>
          </w:p>
        </w:tc>
        <w:tc>
          <w:tcPr>
            <w:tcW w:w="1700" w:type="dxa"/>
          </w:tcPr>
          <w:p w14:paraId="38589B74" w14:textId="77777777" w:rsidR="00791D4E" w:rsidRPr="00F052E2" w:rsidRDefault="00791D4E" w:rsidP="008D155C">
            <w:pPr>
              <w:pStyle w:val="TAL"/>
            </w:pPr>
          </w:p>
        </w:tc>
        <w:tc>
          <w:tcPr>
            <w:tcW w:w="1245" w:type="dxa"/>
          </w:tcPr>
          <w:p w14:paraId="3A508DC1" w14:textId="77777777" w:rsidR="00791D4E" w:rsidRPr="00F052E2" w:rsidRDefault="00791D4E" w:rsidP="008D155C">
            <w:pPr>
              <w:pStyle w:val="TAL"/>
              <w:rPr>
                <w:lang w:eastAsia="ja-JP"/>
              </w:rPr>
            </w:pPr>
          </w:p>
        </w:tc>
      </w:tr>
      <w:tr w:rsidR="00791D4E" w:rsidRPr="00F052E2" w14:paraId="5103508C" w14:textId="77777777" w:rsidTr="008D155C">
        <w:tc>
          <w:tcPr>
            <w:tcW w:w="4535" w:type="dxa"/>
            <w:tcBorders>
              <w:bottom w:val="single" w:sz="4" w:space="0" w:color="auto"/>
            </w:tcBorders>
          </w:tcPr>
          <w:p w14:paraId="1E1F48E8" w14:textId="77777777" w:rsidR="00791D4E" w:rsidRPr="00F052E2" w:rsidRDefault="00791D4E" w:rsidP="008D155C">
            <w:pPr>
              <w:pStyle w:val="TAL"/>
            </w:pPr>
            <w:r w:rsidRPr="00F052E2">
              <w:t xml:space="preserve">  }</w:t>
            </w:r>
          </w:p>
        </w:tc>
        <w:tc>
          <w:tcPr>
            <w:tcW w:w="2267" w:type="dxa"/>
          </w:tcPr>
          <w:p w14:paraId="313CA202" w14:textId="77777777" w:rsidR="00791D4E" w:rsidRPr="00F052E2" w:rsidRDefault="00791D4E" w:rsidP="008D155C">
            <w:pPr>
              <w:pStyle w:val="TAL"/>
            </w:pPr>
          </w:p>
        </w:tc>
        <w:tc>
          <w:tcPr>
            <w:tcW w:w="1700" w:type="dxa"/>
          </w:tcPr>
          <w:p w14:paraId="7E1FE344" w14:textId="77777777" w:rsidR="00791D4E" w:rsidRPr="00F052E2" w:rsidRDefault="00791D4E" w:rsidP="008D155C">
            <w:pPr>
              <w:pStyle w:val="TAL"/>
            </w:pPr>
          </w:p>
        </w:tc>
        <w:tc>
          <w:tcPr>
            <w:tcW w:w="1245" w:type="dxa"/>
          </w:tcPr>
          <w:p w14:paraId="285E9EEA" w14:textId="77777777" w:rsidR="00791D4E" w:rsidRPr="00F052E2" w:rsidRDefault="00791D4E" w:rsidP="008D155C">
            <w:pPr>
              <w:pStyle w:val="TAL"/>
            </w:pPr>
          </w:p>
        </w:tc>
      </w:tr>
      <w:tr w:rsidR="00791D4E" w:rsidRPr="00F052E2" w14:paraId="37B21E46" w14:textId="77777777" w:rsidTr="008D155C">
        <w:tc>
          <w:tcPr>
            <w:tcW w:w="4535" w:type="dxa"/>
            <w:tcBorders>
              <w:top w:val="nil"/>
              <w:left w:val="single" w:sz="4" w:space="0" w:color="auto"/>
              <w:bottom w:val="single" w:sz="4" w:space="0" w:color="auto"/>
              <w:right w:val="single" w:sz="4" w:space="0" w:color="auto"/>
            </w:tcBorders>
          </w:tcPr>
          <w:p w14:paraId="0735E706" w14:textId="77777777" w:rsidR="00791D4E" w:rsidRPr="00F052E2" w:rsidRDefault="00791D4E" w:rsidP="008D155C">
            <w:pPr>
              <w:pStyle w:val="TAL"/>
            </w:pPr>
            <w:r w:rsidRPr="00F052E2">
              <w:t xml:space="preserve">  nrofPorts</w:t>
            </w:r>
          </w:p>
        </w:tc>
        <w:tc>
          <w:tcPr>
            <w:tcW w:w="2267" w:type="dxa"/>
            <w:tcBorders>
              <w:left w:val="single" w:sz="4" w:space="0" w:color="auto"/>
            </w:tcBorders>
          </w:tcPr>
          <w:p w14:paraId="39EC94B1" w14:textId="77777777" w:rsidR="00791D4E" w:rsidRPr="00F052E2" w:rsidRDefault="00791D4E" w:rsidP="008D155C">
            <w:pPr>
              <w:pStyle w:val="TAL"/>
            </w:pPr>
            <w:r w:rsidRPr="00F052E2">
              <w:t>p4</w:t>
            </w:r>
          </w:p>
        </w:tc>
        <w:tc>
          <w:tcPr>
            <w:tcW w:w="1700" w:type="dxa"/>
          </w:tcPr>
          <w:p w14:paraId="44111707" w14:textId="77777777" w:rsidR="00791D4E" w:rsidRPr="00F052E2" w:rsidRDefault="00791D4E" w:rsidP="008D155C">
            <w:pPr>
              <w:pStyle w:val="TAL"/>
            </w:pPr>
          </w:p>
        </w:tc>
        <w:tc>
          <w:tcPr>
            <w:tcW w:w="1245" w:type="dxa"/>
          </w:tcPr>
          <w:p w14:paraId="5EAD4161" w14:textId="77777777" w:rsidR="00791D4E" w:rsidRPr="00F052E2" w:rsidRDefault="00791D4E" w:rsidP="008D155C">
            <w:pPr>
              <w:pStyle w:val="TAL"/>
              <w:rPr>
                <w:lang w:eastAsia="ja-JP"/>
              </w:rPr>
            </w:pPr>
          </w:p>
        </w:tc>
      </w:tr>
      <w:tr w:rsidR="00791D4E" w:rsidRPr="00F052E2" w14:paraId="3FC80AD1" w14:textId="77777777" w:rsidTr="008D155C">
        <w:tc>
          <w:tcPr>
            <w:tcW w:w="4535" w:type="dxa"/>
            <w:tcBorders>
              <w:top w:val="nil"/>
              <w:left w:val="single" w:sz="4" w:space="0" w:color="auto"/>
              <w:bottom w:val="single" w:sz="4" w:space="0" w:color="auto"/>
              <w:right w:val="single" w:sz="4" w:space="0" w:color="auto"/>
            </w:tcBorders>
          </w:tcPr>
          <w:p w14:paraId="47403CD2" w14:textId="77777777" w:rsidR="00791D4E" w:rsidRPr="00F052E2" w:rsidRDefault="00791D4E" w:rsidP="008D155C">
            <w:pPr>
              <w:pStyle w:val="TAL"/>
            </w:pPr>
            <w:r w:rsidRPr="00F052E2">
              <w:t xml:space="preserve">  firstOFDMSymbolInTimeDomain</w:t>
            </w:r>
          </w:p>
        </w:tc>
        <w:tc>
          <w:tcPr>
            <w:tcW w:w="2267" w:type="dxa"/>
            <w:tcBorders>
              <w:left w:val="single" w:sz="4" w:space="0" w:color="auto"/>
            </w:tcBorders>
          </w:tcPr>
          <w:p w14:paraId="066A1285" w14:textId="77777777" w:rsidR="00791D4E" w:rsidRPr="00F052E2" w:rsidRDefault="00791D4E" w:rsidP="008D155C">
            <w:pPr>
              <w:pStyle w:val="TAL"/>
            </w:pPr>
            <w:r w:rsidRPr="00F052E2">
              <w:t>9</w:t>
            </w:r>
          </w:p>
        </w:tc>
        <w:tc>
          <w:tcPr>
            <w:tcW w:w="1700" w:type="dxa"/>
          </w:tcPr>
          <w:p w14:paraId="2E551DB5" w14:textId="77777777" w:rsidR="00791D4E" w:rsidRPr="00F052E2" w:rsidRDefault="00791D4E" w:rsidP="008D155C">
            <w:pPr>
              <w:pStyle w:val="TAL"/>
            </w:pPr>
          </w:p>
        </w:tc>
        <w:tc>
          <w:tcPr>
            <w:tcW w:w="1245" w:type="dxa"/>
          </w:tcPr>
          <w:p w14:paraId="126174BC" w14:textId="77777777" w:rsidR="00791D4E" w:rsidRPr="00F052E2" w:rsidRDefault="00791D4E" w:rsidP="008D155C">
            <w:pPr>
              <w:pStyle w:val="TAL"/>
              <w:rPr>
                <w:lang w:eastAsia="ja-JP"/>
              </w:rPr>
            </w:pPr>
          </w:p>
        </w:tc>
      </w:tr>
      <w:tr w:rsidR="00791D4E" w:rsidRPr="00F052E2" w14:paraId="26B3D68F" w14:textId="77777777" w:rsidTr="008D155C">
        <w:tc>
          <w:tcPr>
            <w:tcW w:w="4535" w:type="dxa"/>
            <w:tcBorders>
              <w:top w:val="single" w:sz="4" w:space="0" w:color="auto"/>
            </w:tcBorders>
          </w:tcPr>
          <w:p w14:paraId="7853C871" w14:textId="77777777" w:rsidR="00791D4E" w:rsidRPr="00F052E2" w:rsidRDefault="00791D4E" w:rsidP="008D155C">
            <w:pPr>
              <w:pStyle w:val="TAL"/>
            </w:pPr>
            <w:r w:rsidRPr="00F052E2">
              <w:t>}</w:t>
            </w:r>
          </w:p>
        </w:tc>
        <w:tc>
          <w:tcPr>
            <w:tcW w:w="2267" w:type="dxa"/>
          </w:tcPr>
          <w:p w14:paraId="413D930F" w14:textId="77777777" w:rsidR="00791D4E" w:rsidRPr="00F052E2" w:rsidRDefault="00791D4E" w:rsidP="008D155C">
            <w:pPr>
              <w:pStyle w:val="TAL"/>
            </w:pPr>
          </w:p>
        </w:tc>
        <w:tc>
          <w:tcPr>
            <w:tcW w:w="1700" w:type="dxa"/>
          </w:tcPr>
          <w:p w14:paraId="723F7199" w14:textId="77777777" w:rsidR="00791D4E" w:rsidRPr="00F052E2" w:rsidRDefault="00791D4E" w:rsidP="008D155C">
            <w:pPr>
              <w:pStyle w:val="TAL"/>
            </w:pPr>
          </w:p>
        </w:tc>
        <w:tc>
          <w:tcPr>
            <w:tcW w:w="1245" w:type="dxa"/>
          </w:tcPr>
          <w:p w14:paraId="06F601E8" w14:textId="77777777" w:rsidR="00791D4E" w:rsidRPr="00F052E2" w:rsidRDefault="00791D4E" w:rsidP="008D155C">
            <w:pPr>
              <w:pStyle w:val="TAL"/>
            </w:pPr>
          </w:p>
        </w:tc>
      </w:tr>
    </w:tbl>
    <w:p w14:paraId="5C3AE50B" w14:textId="77777777" w:rsidR="00791D4E" w:rsidRPr="00F052E2" w:rsidRDefault="00791D4E" w:rsidP="00791D4E"/>
    <w:p w14:paraId="5A71C092" w14:textId="77777777" w:rsidR="00791D4E" w:rsidRPr="00F052E2" w:rsidRDefault="00791D4E" w:rsidP="00791D4E">
      <w:pPr>
        <w:pStyle w:val="TH"/>
      </w:pPr>
      <w:r w:rsidRPr="00F052E2">
        <w:t>Table 6.</w:t>
      </w:r>
      <w:r w:rsidRPr="00F052E2">
        <w:rPr>
          <w:lang w:eastAsia="zh-CN"/>
        </w:rPr>
        <w:t>3</w:t>
      </w:r>
      <w:r w:rsidRPr="00F052E2">
        <w:t>.2.1.</w:t>
      </w:r>
      <w:r w:rsidRPr="00F052E2">
        <w:rPr>
          <w:lang w:eastAsia="zh-CN"/>
        </w:rPr>
        <w:t>2</w:t>
      </w:r>
      <w:r w:rsidRPr="00F052E2">
        <w:t>.4.3.1-</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D4E" w:rsidRPr="00F052E2" w14:paraId="5C133FEF" w14:textId="77777777" w:rsidTr="008D155C">
        <w:tc>
          <w:tcPr>
            <w:tcW w:w="9747" w:type="dxa"/>
            <w:gridSpan w:val="4"/>
          </w:tcPr>
          <w:p w14:paraId="58F57841" w14:textId="77777777" w:rsidR="00791D4E" w:rsidRPr="00F052E2" w:rsidRDefault="00791D4E" w:rsidP="008D155C">
            <w:pPr>
              <w:pStyle w:val="TAH"/>
              <w:jc w:val="left"/>
              <w:rPr>
                <w:b w:val="0"/>
              </w:rPr>
            </w:pPr>
            <w:r w:rsidRPr="00F052E2">
              <w:rPr>
                <w:b w:val="0"/>
              </w:rPr>
              <w:t>Derivation Path: TS 38.508-1 [6], clause 4.6.3, Table 4.6.3-34</w:t>
            </w:r>
          </w:p>
        </w:tc>
      </w:tr>
      <w:tr w:rsidR="00791D4E" w:rsidRPr="00F052E2" w14:paraId="1EB192D1" w14:textId="77777777" w:rsidTr="008D155C">
        <w:tc>
          <w:tcPr>
            <w:tcW w:w="4535" w:type="dxa"/>
          </w:tcPr>
          <w:p w14:paraId="6988AA5C" w14:textId="77777777" w:rsidR="00791D4E" w:rsidRPr="00F052E2" w:rsidRDefault="00791D4E" w:rsidP="008D155C">
            <w:pPr>
              <w:pStyle w:val="TAH"/>
            </w:pPr>
            <w:r w:rsidRPr="00F052E2">
              <w:t>Information Element</w:t>
            </w:r>
          </w:p>
        </w:tc>
        <w:tc>
          <w:tcPr>
            <w:tcW w:w="2267" w:type="dxa"/>
          </w:tcPr>
          <w:p w14:paraId="3AFC72E6" w14:textId="77777777" w:rsidR="00791D4E" w:rsidRPr="00F052E2" w:rsidRDefault="00791D4E" w:rsidP="008D155C">
            <w:pPr>
              <w:pStyle w:val="TAH"/>
            </w:pPr>
            <w:r w:rsidRPr="00F052E2">
              <w:t>Value/remark</w:t>
            </w:r>
          </w:p>
        </w:tc>
        <w:tc>
          <w:tcPr>
            <w:tcW w:w="1700" w:type="dxa"/>
          </w:tcPr>
          <w:p w14:paraId="01D0B57A" w14:textId="77777777" w:rsidR="00791D4E" w:rsidRPr="00F052E2" w:rsidRDefault="00791D4E" w:rsidP="008D155C">
            <w:pPr>
              <w:pStyle w:val="TAH"/>
            </w:pPr>
            <w:r w:rsidRPr="00F052E2">
              <w:t>Comment</w:t>
            </w:r>
          </w:p>
        </w:tc>
        <w:tc>
          <w:tcPr>
            <w:tcW w:w="1245" w:type="dxa"/>
          </w:tcPr>
          <w:p w14:paraId="3ECECD95" w14:textId="77777777" w:rsidR="00791D4E" w:rsidRPr="00F052E2" w:rsidRDefault="00791D4E" w:rsidP="008D155C">
            <w:pPr>
              <w:pStyle w:val="TAH"/>
            </w:pPr>
            <w:r w:rsidRPr="00F052E2">
              <w:t>Condition</w:t>
            </w:r>
          </w:p>
        </w:tc>
      </w:tr>
      <w:tr w:rsidR="00791D4E" w:rsidRPr="00F052E2" w14:paraId="126FA10D" w14:textId="77777777" w:rsidTr="008D155C">
        <w:tc>
          <w:tcPr>
            <w:tcW w:w="4535" w:type="dxa"/>
          </w:tcPr>
          <w:p w14:paraId="1D5A238F" w14:textId="77777777" w:rsidR="00791D4E" w:rsidRPr="00F052E2" w:rsidRDefault="00791D4E" w:rsidP="008D155C">
            <w:pPr>
              <w:pStyle w:val="TAL"/>
            </w:pPr>
            <w:r w:rsidRPr="00F052E2">
              <w:t>csi-IM-ResourceElementPattern</w:t>
            </w:r>
          </w:p>
        </w:tc>
        <w:tc>
          <w:tcPr>
            <w:tcW w:w="2267" w:type="dxa"/>
          </w:tcPr>
          <w:p w14:paraId="2612F14E" w14:textId="77777777" w:rsidR="00791D4E" w:rsidRPr="00F052E2" w:rsidRDefault="00791D4E" w:rsidP="008D155C">
            <w:pPr>
              <w:pStyle w:val="TAL"/>
            </w:pPr>
          </w:p>
        </w:tc>
        <w:tc>
          <w:tcPr>
            <w:tcW w:w="1700" w:type="dxa"/>
          </w:tcPr>
          <w:p w14:paraId="3FBFF455" w14:textId="77777777" w:rsidR="00791D4E" w:rsidRPr="00F052E2" w:rsidRDefault="00791D4E" w:rsidP="008D155C">
            <w:pPr>
              <w:pStyle w:val="TAL"/>
            </w:pPr>
          </w:p>
        </w:tc>
        <w:tc>
          <w:tcPr>
            <w:tcW w:w="1245" w:type="dxa"/>
          </w:tcPr>
          <w:p w14:paraId="420D4728" w14:textId="77777777" w:rsidR="00791D4E" w:rsidRPr="00F052E2" w:rsidRDefault="00791D4E" w:rsidP="008D155C">
            <w:pPr>
              <w:pStyle w:val="TAL"/>
            </w:pPr>
          </w:p>
        </w:tc>
      </w:tr>
      <w:tr w:rsidR="00791D4E" w:rsidRPr="00F052E2" w14:paraId="4FDFDDDB" w14:textId="77777777" w:rsidTr="008D155C">
        <w:tc>
          <w:tcPr>
            <w:tcW w:w="4535" w:type="dxa"/>
          </w:tcPr>
          <w:p w14:paraId="5F822931" w14:textId="77777777" w:rsidR="00791D4E" w:rsidRPr="00F052E2" w:rsidRDefault="00791D4E" w:rsidP="008D155C">
            <w:pPr>
              <w:pStyle w:val="TAL"/>
            </w:pPr>
            <w:r w:rsidRPr="00F052E2">
              <w:t xml:space="preserve">     pattern0 SEQUENCE {</w:t>
            </w:r>
          </w:p>
        </w:tc>
        <w:tc>
          <w:tcPr>
            <w:tcW w:w="2267" w:type="dxa"/>
          </w:tcPr>
          <w:p w14:paraId="1F7322DB" w14:textId="77777777" w:rsidR="00791D4E" w:rsidRPr="00F052E2" w:rsidRDefault="00791D4E" w:rsidP="008D155C">
            <w:pPr>
              <w:pStyle w:val="TAL"/>
            </w:pPr>
          </w:p>
        </w:tc>
        <w:tc>
          <w:tcPr>
            <w:tcW w:w="1700" w:type="dxa"/>
          </w:tcPr>
          <w:p w14:paraId="1F0CEE2C" w14:textId="77777777" w:rsidR="00791D4E" w:rsidRPr="00F052E2" w:rsidRDefault="00791D4E" w:rsidP="008D155C">
            <w:pPr>
              <w:pStyle w:val="TAL"/>
            </w:pPr>
          </w:p>
        </w:tc>
        <w:tc>
          <w:tcPr>
            <w:tcW w:w="1245" w:type="dxa"/>
          </w:tcPr>
          <w:p w14:paraId="4E19D3D1" w14:textId="77777777" w:rsidR="00791D4E" w:rsidRPr="00F052E2" w:rsidRDefault="00791D4E" w:rsidP="008D155C">
            <w:pPr>
              <w:pStyle w:val="TAL"/>
            </w:pPr>
          </w:p>
        </w:tc>
      </w:tr>
      <w:tr w:rsidR="00791D4E" w:rsidRPr="00F052E2" w14:paraId="0EB0B29D" w14:textId="77777777" w:rsidTr="008D155C">
        <w:tc>
          <w:tcPr>
            <w:tcW w:w="4535" w:type="dxa"/>
          </w:tcPr>
          <w:p w14:paraId="5A4EE7BC" w14:textId="77777777" w:rsidR="00791D4E" w:rsidRPr="00F052E2" w:rsidRDefault="00791D4E" w:rsidP="008D155C">
            <w:pPr>
              <w:pStyle w:val="TAL"/>
            </w:pPr>
            <w:r w:rsidRPr="00F052E2">
              <w:t xml:space="preserve">           subcarrierLocation-p0</w:t>
            </w:r>
          </w:p>
        </w:tc>
        <w:tc>
          <w:tcPr>
            <w:tcW w:w="2267" w:type="dxa"/>
          </w:tcPr>
          <w:p w14:paraId="201CF496" w14:textId="77777777" w:rsidR="00791D4E" w:rsidRPr="00F052E2" w:rsidRDefault="00791D4E" w:rsidP="008D155C">
            <w:pPr>
              <w:pStyle w:val="TAL"/>
            </w:pPr>
            <w:r w:rsidRPr="00F052E2">
              <w:t>s4</w:t>
            </w:r>
          </w:p>
        </w:tc>
        <w:tc>
          <w:tcPr>
            <w:tcW w:w="1700" w:type="dxa"/>
          </w:tcPr>
          <w:p w14:paraId="11DFD771" w14:textId="77777777" w:rsidR="00791D4E" w:rsidRPr="00F052E2" w:rsidRDefault="00791D4E" w:rsidP="008D155C">
            <w:pPr>
              <w:pStyle w:val="TAL"/>
            </w:pPr>
          </w:p>
        </w:tc>
        <w:tc>
          <w:tcPr>
            <w:tcW w:w="1245" w:type="dxa"/>
          </w:tcPr>
          <w:p w14:paraId="5358BF53" w14:textId="77777777" w:rsidR="00791D4E" w:rsidRPr="00F052E2" w:rsidRDefault="00791D4E" w:rsidP="008D155C">
            <w:pPr>
              <w:pStyle w:val="TAL"/>
              <w:rPr>
                <w:lang w:eastAsia="ja-JP"/>
              </w:rPr>
            </w:pPr>
          </w:p>
        </w:tc>
      </w:tr>
      <w:tr w:rsidR="00791D4E" w:rsidRPr="00F052E2" w14:paraId="7E903E22" w14:textId="77777777" w:rsidTr="008D155C">
        <w:tc>
          <w:tcPr>
            <w:tcW w:w="4535" w:type="dxa"/>
          </w:tcPr>
          <w:p w14:paraId="2BC0F43F" w14:textId="77777777" w:rsidR="00791D4E" w:rsidRPr="00F052E2" w:rsidRDefault="00791D4E" w:rsidP="008D155C">
            <w:pPr>
              <w:pStyle w:val="TAL"/>
            </w:pPr>
            <w:r w:rsidRPr="00F052E2">
              <w:t xml:space="preserve">           symbolLocation-p0</w:t>
            </w:r>
          </w:p>
        </w:tc>
        <w:tc>
          <w:tcPr>
            <w:tcW w:w="2267" w:type="dxa"/>
          </w:tcPr>
          <w:p w14:paraId="2466EC1B" w14:textId="77777777" w:rsidR="00791D4E" w:rsidRPr="00F052E2" w:rsidRDefault="00791D4E" w:rsidP="008D155C">
            <w:pPr>
              <w:pStyle w:val="TAL"/>
            </w:pPr>
            <w:r w:rsidRPr="00F052E2">
              <w:t>9</w:t>
            </w:r>
          </w:p>
        </w:tc>
        <w:tc>
          <w:tcPr>
            <w:tcW w:w="1700" w:type="dxa"/>
          </w:tcPr>
          <w:p w14:paraId="1B7C8BC5" w14:textId="77777777" w:rsidR="00791D4E" w:rsidRPr="00F052E2" w:rsidRDefault="00791D4E" w:rsidP="008D155C">
            <w:pPr>
              <w:pStyle w:val="TAL"/>
            </w:pPr>
          </w:p>
        </w:tc>
        <w:tc>
          <w:tcPr>
            <w:tcW w:w="1245" w:type="dxa"/>
          </w:tcPr>
          <w:p w14:paraId="140AD4BE" w14:textId="77777777" w:rsidR="00791D4E" w:rsidRPr="00F052E2" w:rsidRDefault="00791D4E" w:rsidP="008D155C">
            <w:pPr>
              <w:pStyle w:val="TAL"/>
            </w:pPr>
          </w:p>
        </w:tc>
      </w:tr>
      <w:tr w:rsidR="00791D4E" w:rsidRPr="00F052E2" w14:paraId="4A70D65E" w14:textId="77777777" w:rsidTr="008D155C">
        <w:tc>
          <w:tcPr>
            <w:tcW w:w="4535" w:type="dxa"/>
          </w:tcPr>
          <w:p w14:paraId="7EAC98A2" w14:textId="77777777" w:rsidR="00791D4E" w:rsidRPr="00F052E2" w:rsidRDefault="00791D4E" w:rsidP="008D155C">
            <w:pPr>
              <w:pStyle w:val="TAL"/>
            </w:pPr>
            <w:r w:rsidRPr="00F052E2">
              <w:t xml:space="preserve">     }</w:t>
            </w:r>
          </w:p>
        </w:tc>
        <w:tc>
          <w:tcPr>
            <w:tcW w:w="2267" w:type="dxa"/>
          </w:tcPr>
          <w:p w14:paraId="3E68697A" w14:textId="77777777" w:rsidR="00791D4E" w:rsidRPr="00F052E2" w:rsidRDefault="00791D4E" w:rsidP="008D155C">
            <w:pPr>
              <w:pStyle w:val="TAL"/>
            </w:pPr>
          </w:p>
        </w:tc>
        <w:tc>
          <w:tcPr>
            <w:tcW w:w="1700" w:type="dxa"/>
          </w:tcPr>
          <w:p w14:paraId="46A33314" w14:textId="77777777" w:rsidR="00791D4E" w:rsidRPr="00F052E2" w:rsidRDefault="00791D4E" w:rsidP="008D155C">
            <w:pPr>
              <w:pStyle w:val="TAL"/>
            </w:pPr>
          </w:p>
        </w:tc>
        <w:tc>
          <w:tcPr>
            <w:tcW w:w="1245" w:type="dxa"/>
          </w:tcPr>
          <w:p w14:paraId="7DEB6439" w14:textId="77777777" w:rsidR="00791D4E" w:rsidRPr="00F052E2" w:rsidRDefault="00791D4E" w:rsidP="008D155C">
            <w:pPr>
              <w:pStyle w:val="TAL"/>
              <w:rPr>
                <w:lang w:eastAsia="ja-JP"/>
              </w:rPr>
            </w:pPr>
          </w:p>
        </w:tc>
      </w:tr>
      <w:tr w:rsidR="00791D4E" w:rsidRPr="00F052E2" w14:paraId="20027AC0" w14:textId="77777777" w:rsidTr="008D155C">
        <w:tc>
          <w:tcPr>
            <w:tcW w:w="4535" w:type="dxa"/>
          </w:tcPr>
          <w:p w14:paraId="65DCB122" w14:textId="77777777" w:rsidR="00791D4E" w:rsidRPr="00F052E2" w:rsidRDefault="00791D4E" w:rsidP="008D155C">
            <w:pPr>
              <w:pStyle w:val="TAL"/>
            </w:pPr>
          </w:p>
        </w:tc>
        <w:tc>
          <w:tcPr>
            <w:tcW w:w="2267" w:type="dxa"/>
          </w:tcPr>
          <w:p w14:paraId="5E844F26" w14:textId="77777777" w:rsidR="00791D4E" w:rsidRPr="00F052E2" w:rsidRDefault="00791D4E" w:rsidP="008D155C">
            <w:pPr>
              <w:pStyle w:val="TAL"/>
            </w:pPr>
          </w:p>
        </w:tc>
        <w:tc>
          <w:tcPr>
            <w:tcW w:w="1700" w:type="dxa"/>
          </w:tcPr>
          <w:p w14:paraId="14DD50EE" w14:textId="77777777" w:rsidR="00791D4E" w:rsidRPr="00F052E2" w:rsidRDefault="00791D4E" w:rsidP="008D155C">
            <w:pPr>
              <w:pStyle w:val="TAL"/>
            </w:pPr>
          </w:p>
        </w:tc>
        <w:tc>
          <w:tcPr>
            <w:tcW w:w="1245" w:type="dxa"/>
          </w:tcPr>
          <w:p w14:paraId="09767210" w14:textId="77777777" w:rsidR="00791D4E" w:rsidRPr="00F052E2" w:rsidRDefault="00791D4E" w:rsidP="008D155C">
            <w:pPr>
              <w:pStyle w:val="TAL"/>
              <w:rPr>
                <w:lang w:eastAsia="ja-JP"/>
              </w:rPr>
            </w:pPr>
          </w:p>
        </w:tc>
      </w:tr>
    </w:tbl>
    <w:p w14:paraId="1D961C71" w14:textId="77777777" w:rsidR="00791D4E" w:rsidRPr="00F052E2" w:rsidRDefault="00791D4E" w:rsidP="00791D4E"/>
    <w:p w14:paraId="22CDE4EF" w14:textId="77777777" w:rsidR="00791D4E" w:rsidRPr="00F052E2" w:rsidRDefault="00791D4E" w:rsidP="00791D4E">
      <w:pPr>
        <w:pStyle w:val="TH"/>
      </w:pPr>
      <w:r w:rsidRPr="00F052E2">
        <w:t>Table 6.</w:t>
      </w:r>
      <w:r w:rsidRPr="00F052E2">
        <w:rPr>
          <w:lang w:eastAsia="zh-CN"/>
        </w:rPr>
        <w:t>3</w:t>
      </w:r>
      <w:r w:rsidRPr="00F052E2">
        <w:t>.2.1.</w:t>
      </w:r>
      <w:r w:rsidRPr="00F052E2">
        <w:rPr>
          <w:lang w:eastAsia="zh-CN"/>
        </w:rPr>
        <w:t>2</w:t>
      </w:r>
      <w:r w:rsidRPr="00F052E2">
        <w:t>.4.3.1-</w:t>
      </w:r>
      <w:r w:rsidR="00F1410E" w:rsidRPr="00F052E2">
        <w:rPr>
          <w:lang w:eastAsia="zh-CN"/>
        </w:rPr>
        <w:t>5</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D4E" w:rsidRPr="00F052E2" w14:paraId="20DC0D2E" w14:textId="77777777" w:rsidTr="008D155C">
        <w:tc>
          <w:tcPr>
            <w:tcW w:w="9747" w:type="dxa"/>
            <w:gridSpan w:val="4"/>
          </w:tcPr>
          <w:p w14:paraId="4FD45C0C" w14:textId="77777777" w:rsidR="00791D4E" w:rsidRPr="00F052E2" w:rsidRDefault="00791D4E" w:rsidP="008D155C">
            <w:pPr>
              <w:pStyle w:val="TAH"/>
              <w:jc w:val="left"/>
              <w:rPr>
                <w:b w:val="0"/>
              </w:rPr>
            </w:pPr>
            <w:r w:rsidRPr="00F052E2">
              <w:rPr>
                <w:b w:val="0"/>
              </w:rPr>
              <w:t>Derivation Path: TS 38.508-1 [6], clause 4.6.3, Table 4.6.3-25</w:t>
            </w:r>
          </w:p>
        </w:tc>
      </w:tr>
      <w:tr w:rsidR="00791D4E" w:rsidRPr="00F052E2" w14:paraId="455CBF7D" w14:textId="77777777" w:rsidTr="008D155C">
        <w:tc>
          <w:tcPr>
            <w:tcW w:w="4535" w:type="dxa"/>
          </w:tcPr>
          <w:p w14:paraId="34F268DD" w14:textId="77777777" w:rsidR="00791D4E" w:rsidRPr="00F052E2" w:rsidRDefault="00791D4E" w:rsidP="008D155C">
            <w:pPr>
              <w:pStyle w:val="TAH"/>
            </w:pPr>
            <w:r w:rsidRPr="00F052E2">
              <w:t>Information Element</w:t>
            </w:r>
          </w:p>
        </w:tc>
        <w:tc>
          <w:tcPr>
            <w:tcW w:w="2267" w:type="dxa"/>
          </w:tcPr>
          <w:p w14:paraId="52ADC73E" w14:textId="77777777" w:rsidR="00791D4E" w:rsidRPr="00F052E2" w:rsidRDefault="00791D4E" w:rsidP="008D155C">
            <w:pPr>
              <w:pStyle w:val="TAH"/>
            </w:pPr>
            <w:r w:rsidRPr="00F052E2">
              <w:t>Value/remark</w:t>
            </w:r>
          </w:p>
        </w:tc>
        <w:tc>
          <w:tcPr>
            <w:tcW w:w="1700" w:type="dxa"/>
          </w:tcPr>
          <w:p w14:paraId="6FC17102" w14:textId="77777777" w:rsidR="00791D4E" w:rsidRPr="00F052E2" w:rsidRDefault="00791D4E" w:rsidP="008D155C">
            <w:pPr>
              <w:pStyle w:val="TAH"/>
            </w:pPr>
            <w:r w:rsidRPr="00F052E2">
              <w:t>Comment</w:t>
            </w:r>
          </w:p>
        </w:tc>
        <w:tc>
          <w:tcPr>
            <w:tcW w:w="1245" w:type="dxa"/>
          </w:tcPr>
          <w:p w14:paraId="6B19519C" w14:textId="77777777" w:rsidR="00791D4E" w:rsidRPr="00F052E2" w:rsidRDefault="00791D4E" w:rsidP="008D155C">
            <w:pPr>
              <w:pStyle w:val="TAH"/>
            </w:pPr>
            <w:r w:rsidRPr="00F052E2">
              <w:t>Condition</w:t>
            </w:r>
          </w:p>
        </w:tc>
      </w:tr>
      <w:tr w:rsidR="00791D4E" w:rsidRPr="00F052E2" w14:paraId="43A5B6B6" w14:textId="77777777" w:rsidTr="008D155C">
        <w:tc>
          <w:tcPr>
            <w:tcW w:w="4535" w:type="dxa"/>
          </w:tcPr>
          <w:p w14:paraId="122AF4F5" w14:textId="77777777" w:rsidR="00791D4E" w:rsidRPr="00F052E2" w:rsidRDefault="00791D4E" w:rsidP="008D155C">
            <w:pPr>
              <w:pStyle w:val="TAL"/>
            </w:pPr>
            <w:r w:rsidRPr="00F052E2">
              <w:t>nrOfAntennaPorts CHOICE {</w:t>
            </w:r>
          </w:p>
        </w:tc>
        <w:tc>
          <w:tcPr>
            <w:tcW w:w="2267" w:type="dxa"/>
          </w:tcPr>
          <w:p w14:paraId="1504069D" w14:textId="77777777" w:rsidR="00791D4E" w:rsidRPr="00F052E2" w:rsidRDefault="00791D4E" w:rsidP="008D155C">
            <w:pPr>
              <w:pStyle w:val="TAL"/>
            </w:pPr>
          </w:p>
        </w:tc>
        <w:tc>
          <w:tcPr>
            <w:tcW w:w="1700" w:type="dxa"/>
          </w:tcPr>
          <w:p w14:paraId="567E83EF" w14:textId="77777777" w:rsidR="00791D4E" w:rsidRPr="00F052E2" w:rsidRDefault="00791D4E" w:rsidP="008D155C">
            <w:pPr>
              <w:pStyle w:val="TAL"/>
            </w:pPr>
          </w:p>
        </w:tc>
        <w:tc>
          <w:tcPr>
            <w:tcW w:w="1245" w:type="dxa"/>
          </w:tcPr>
          <w:p w14:paraId="4E984BEE" w14:textId="77777777" w:rsidR="00791D4E" w:rsidRPr="00F052E2" w:rsidRDefault="00791D4E" w:rsidP="008D155C">
            <w:pPr>
              <w:pStyle w:val="TAL"/>
            </w:pPr>
          </w:p>
        </w:tc>
      </w:tr>
      <w:tr w:rsidR="00791D4E" w:rsidRPr="00F052E2" w14:paraId="01786703" w14:textId="77777777" w:rsidTr="008D155C">
        <w:tc>
          <w:tcPr>
            <w:tcW w:w="4535" w:type="dxa"/>
          </w:tcPr>
          <w:p w14:paraId="475F485F" w14:textId="77777777" w:rsidR="00791D4E" w:rsidRPr="00F052E2" w:rsidRDefault="00791D4E" w:rsidP="008D155C">
            <w:pPr>
              <w:pStyle w:val="TAL"/>
            </w:pPr>
            <w:r w:rsidRPr="00F052E2">
              <w:t xml:space="preserve">  moreThanTwo SEQUENCE {</w:t>
            </w:r>
          </w:p>
        </w:tc>
        <w:tc>
          <w:tcPr>
            <w:tcW w:w="2267" w:type="dxa"/>
          </w:tcPr>
          <w:p w14:paraId="2D683FB3" w14:textId="77777777" w:rsidR="00791D4E" w:rsidRPr="00F052E2" w:rsidRDefault="00791D4E" w:rsidP="008D155C">
            <w:pPr>
              <w:pStyle w:val="TAL"/>
            </w:pPr>
          </w:p>
        </w:tc>
        <w:tc>
          <w:tcPr>
            <w:tcW w:w="1700" w:type="dxa"/>
          </w:tcPr>
          <w:p w14:paraId="1360920B" w14:textId="77777777" w:rsidR="00791D4E" w:rsidRPr="00F052E2" w:rsidRDefault="00791D4E" w:rsidP="008D155C">
            <w:pPr>
              <w:pStyle w:val="TAL"/>
            </w:pPr>
          </w:p>
        </w:tc>
        <w:tc>
          <w:tcPr>
            <w:tcW w:w="1245" w:type="dxa"/>
          </w:tcPr>
          <w:p w14:paraId="7ACF6591" w14:textId="77777777" w:rsidR="00791D4E" w:rsidRPr="00F052E2" w:rsidRDefault="00791D4E" w:rsidP="008D155C">
            <w:pPr>
              <w:pStyle w:val="TAL"/>
            </w:pPr>
          </w:p>
        </w:tc>
      </w:tr>
      <w:tr w:rsidR="00791D4E" w:rsidRPr="00F052E2" w14:paraId="6411380E" w14:textId="77777777" w:rsidTr="008D155C">
        <w:tc>
          <w:tcPr>
            <w:tcW w:w="4535" w:type="dxa"/>
          </w:tcPr>
          <w:p w14:paraId="031490F8" w14:textId="77777777" w:rsidR="00791D4E" w:rsidRPr="00F052E2" w:rsidRDefault="00791D4E" w:rsidP="008D155C">
            <w:pPr>
              <w:pStyle w:val="TAL"/>
              <w:rPr>
                <w:lang w:eastAsia="zh-CN"/>
              </w:rPr>
            </w:pPr>
            <w:r w:rsidRPr="00F052E2">
              <w:t xml:space="preserve">    n1-n2</w:t>
            </w:r>
            <w:r w:rsidRPr="00F052E2">
              <w:rPr>
                <w:lang w:eastAsia="zh-CN"/>
              </w:rPr>
              <w:t xml:space="preserve"> </w:t>
            </w:r>
            <w:r w:rsidRPr="00F052E2">
              <w:t>CHOICE {</w:t>
            </w:r>
          </w:p>
        </w:tc>
        <w:tc>
          <w:tcPr>
            <w:tcW w:w="2267" w:type="dxa"/>
          </w:tcPr>
          <w:p w14:paraId="470A3A62" w14:textId="77777777" w:rsidR="00791D4E" w:rsidRPr="00F052E2" w:rsidRDefault="00791D4E" w:rsidP="008D155C">
            <w:pPr>
              <w:pStyle w:val="TAL"/>
            </w:pPr>
          </w:p>
        </w:tc>
        <w:tc>
          <w:tcPr>
            <w:tcW w:w="1700" w:type="dxa"/>
          </w:tcPr>
          <w:p w14:paraId="6E6EA118" w14:textId="77777777" w:rsidR="00791D4E" w:rsidRPr="00F052E2" w:rsidRDefault="00791D4E" w:rsidP="008D155C">
            <w:pPr>
              <w:pStyle w:val="TAL"/>
            </w:pPr>
          </w:p>
        </w:tc>
        <w:tc>
          <w:tcPr>
            <w:tcW w:w="1245" w:type="dxa"/>
          </w:tcPr>
          <w:p w14:paraId="2526FEFF" w14:textId="77777777" w:rsidR="00791D4E" w:rsidRPr="00F052E2" w:rsidRDefault="00791D4E" w:rsidP="008D155C">
            <w:pPr>
              <w:pStyle w:val="TAL"/>
            </w:pPr>
          </w:p>
        </w:tc>
      </w:tr>
      <w:tr w:rsidR="00791D4E" w:rsidRPr="00F052E2" w14:paraId="2BA87FF0" w14:textId="77777777" w:rsidTr="008D155C">
        <w:tc>
          <w:tcPr>
            <w:tcW w:w="4535" w:type="dxa"/>
          </w:tcPr>
          <w:p w14:paraId="03A04C81" w14:textId="77777777" w:rsidR="00791D4E" w:rsidRPr="00F052E2" w:rsidRDefault="00C24A2D" w:rsidP="008D155C">
            <w:pPr>
              <w:pStyle w:val="TAL"/>
              <w:rPr>
                <w:lang w:eastAsia="zh-CN"/>
              </w:rPr>
            </w:pPr>
            <w:r w:rsidRPr="00F052E2">
              <w:rPr>
                <w:lang w:eastAsia="zh-CN"/>
              </w:rPr>
              <w:t xml:space="preserve">        </w:t>
            </w:r>
            <w:r w:rsidR="00791D4E" w:rsidRPr="00F052E2">
              <w:rPr>
                <w:lang w:eastAsia="zh-CN"/>
              </w:rPr>
              <w:t>four</w:t>
            </w:r>
            <w:r w:rsidR="00791D4E" w:rsidRPr="00F052E2">
              <w:t>-one-TypeI-SinglePanel-Restriction</w:t>
            </w:r>
          </w:p>
        </w:tc>
        <w:tc>
          <w:tcPr>
            <w:tcW w:w="2267" w:type="dxa"/>
          </w:tcPr>
          <w:p w14:paraId="37A3950E" w14:textId="77777777" w:rsidR="00791D4E" w:rsidRPr="00F052E2" w:rsidRDefault="00791D4E" w:rsidP="008D155C">
            <w:pPr>
              <w:pStyle w:val="TAL"/>
            </w:pPr>
            <w:r w:rsidRPr="00F052E2">
              <w:rPr>
                <w:lang w:eastAsia="zh-CN"/>
              </w:rPr>
              <w:t>FFFF</w:t>
            </w:r>
          </w:p>
        </w:tc>
        <w:tc>
          <w:tcPr>
            <w:tcW w:w="1700" w:type="dxa"/>
          </w:tcPr>
          <w:p w14:paraId="199A09AA" w14:textId="77777777" w:rsidR="00791D4E" w:rsidRPr="00F052E2" w:rsidRDefault="00791D4E" w:rsidP="008D155C">
            <w:pPr>
              <w:pStyle w:val="TAL"/>
            </w:pPr>
          </w:p>
        </w:tc>
        <w:tc>
          <w:tcPr>
            <w:tcW w:w="1245" w:type="dxa"/>
          </w:tcPr>
          <w:p w14:paraId="45716E7D" w14:textId="77777777" w:rsidR="00791D4E" w:rsidRPr="00F052E2" w:rsidRDefault="00791D4E" w:rsidP="008D155C">
            <w:pPr>
              <w:pStyle w:val="TAL"/>
            </w:pPr>
          </w:p>
        </w:tc>
      </w:tr>
      <w:tr w:rsidR="00791D4E" w:rsidRPr="00F052E2" w14:paraId="1C633C2A" w14:textId="77777777" w:rsidTr="008D155C">
        <w:tc>
          <w:tcPr>
            <w:tcW w:w="4535" w:type="dxa"/>
          </w:tcPr>
          <w:p w14:paraId="7A40DB72" w14:textId="77777777" w:rsidR="00791D4E" w:rsidRPr="00F052E2" w:rsidRDefault="00791D4E" w:rsidP="008D155C">
            <w:pPr>
              <w:pStyle w:val="TAL"/>
            </w:pPr>
            <w:r w:rsidRPr="00F052E2">
              <w:t xml:space="preserve">  </w:t>
            </w:r>
            <w:r w:rsidR="00C24A2D" w:rsidRPr="00F052E2">
              <w:rPr>
                <w:lang w:eastAsia="zh-CN"/>
              </w:rPr>
              <w:t xml:space="preserve">    </w:t>
            </w:r>
            <w:r w:rsidRPr="00F052E2">
              <w:t>}</w:t>
            </w:r>
          </w:p>
        </w:tc>
        <w:tc>
          <w:tcPr>
            <w:tcW w:w="2267" w:type="dxa"/>
          </w:tcPr>
          <w:p w14:paraId="252FACA3" w14:textId="77777777" w:rsidR="00791D4E" w:rsidRPr="00F052E2" w:rsidRDefault="00791D4E" w:rsidP="008D155C">
            <w:pPr>
              <w:pStyle w:val="TAL"/>
            </w:pPr>
          </w:p>
        </w:tc>
        <w:tc>
          <w:tcPr>
            <w:tcW w:w="1700" w:type="dxa"/>
          </w:tcPr>
          <w:p w14:paraId="30FEA562" w14:textId="77777777" w:rsidR="00791D4E" w:rsidRPr="00F052E2" w:rsidRDefault="00791D4E" w:rsidP="008D155C">
            <w:pPr>
              <w:pStyle w:val="TAL"/>
            </w:pPr>
          </w:p>
        </w:tc>
        <w:tc>
          <w:tcPr>
            <w:tcW w:w="1245" w:type="dxa"/>
          </w:tcPr>
          <w:p w14:paraId="341B74F9" w14:textId="77777777" w:rsidR="00791D4E" w:rsidRPr="00F052E2" w:rsidRDefault="00791D4E" w:rsidP="008D155C">
            <w:pPr>
              <w:pStyle w:val="TAL"/>
            </w:pPr>
          </w:p>
        </w:tc>
      </w:tr>
      <w:tr w:rsidR="00791D4E" w:rsidRPr="00F052E2" w14:paraId="25C80215" w14:textId="77777777" w:rsidTr="008D155C">
        <w:tc>
          <w:tcPr>
            <w:tcW w:w="4535" w:type="dxa"/>
          </w:tcPr>
          <w:p w14:paraId="2607EA94" w14:textId="77777777" w:rsidR="00791D4E" w:rsidRPr="00F052E2" w:rsidRDefault="00791D4E" w:rsidP="008D155C">
            <w:pPr>
              <w:pStyle w:val="TAL"/>
            </w:pPr>
            <w:r w:rsidRPr="00F052E2">
              <w:rPr>
                <w:lang w:eastAsia="zh-CN"/>
              </w:rPr>
              <w:t xml:space="preserve">   </w:t>
            </w:r>
            <w:r w:rsidRPr="00F052E2">
              <w:t>}</w:t>
            </w:r>
          </w:p>
        </w:tc>
        <w:tc>
          <w:tcPr>
            <w:tcW w:w="2267" w:type="dxa"/>
          </w:tcPr>
          <w:p w14:paraId="18BF0902" w14:textId="77777777" w:rsidR="00791D4E" w:rsidRPr="00F052E2" w:rsidRDefault="00791D4E" w:rsidP="008D155C">
            <w:pPr>
              <w:pStyle w:val="TAL"/>
            </w:pPr>
          </w:p>
        </w:tc>
        <w:tc>
          <w:tcPr>
            <w:tcW w:w="1700" w:type="dxa"/>
          </w:tcPr>
          <w:p w14:paraId="73C95203" w14:textId="77777777" w:rsidR="00791D4E" w:rsidRPr="00F052E2" w:rsidRDefault="00791D4E" w:rsidP="008D155C">
            <w:pPr>
              <w:pStyle w:val="TAL"/>
            </w:pPr>
          </w:p>
        </w:tc>
        <w:tc>
          <w:tcPr>
            <w:tcW w:w="1245" w:type="dxa"/>
          </w:tcPr>
          <w:p w14:paraId="0D5C3773" w14:textId="77777777" w:rsidR="00791D4E" w:rsidRPr="00F052E2" w:rsidRDefault="00791D4E" w:rsidP="008D155C">
            <w:pPr>
              <w:pStyle w:val="TAL"/>
              <w:rPr>
                <w:lang w:eastAsia="ja-JP"/>
              </w:rPr>
            </w:pPr>
          </w:p>
        </w:tc>
      </w:tr>
      <w:tr w:rsidR="00791D4E" w:rsidRPr="00F052E2" w14:paraId="4FACAB81" w14:textId="77777777" w:rsidTr="008D155C">
        <w:tc>
          <w:tcPr>
            <w:tcW w:w="4535" w:type="dxa"/>
          </w:tcPr>
          <w:p w14:paraId="0504A82A" w14:textId="77777777" w:rsidR="00791D4E" w:rsidRPr="00F052E2" w:rsidRDefault="00791D4E" w:rsidP="008D155C">
            <w:pPr>
              <w:pStyle w:val="TAL"/>
              <w:rPr>
                <w:lang w:eastAsia="zh-CN"/>
              </w:rPr>
            </w:pPr>
            <w:r w:rsidRPr="00F052E2">
              <w:rPr>
                <w:lang w:eastAsia="zh-CN"/>
              </w:rPr>
              <w:t>}</w:t>
            </w:r>
          </w:p>
        </w:tc>
        <w:tc>
          <w:tcPr>
            <w:tcW w:w="2267" w:type="dxa"/>
          </w:tcPr>
          <w:p w14:paraId="1EB40024" w14:textId="77777777" w:rsidR="00791D4E" w:rsidRPr="00F052E2" w:rsidRDefault="00791D4E" w:rsidP="008D155C">
            <w:pPr>
              <w:pStyle w:val="TAL"/>
            </w:pPr>
          </w:p>
        </w:tc>
        <w:tc>
          <w:tcPr>
            <w:tcW w:w="1700" w:type="dxa"/>
          </w:tcPr>
          <w:p w14:paraId="7A763759" w14:textId="77777777" w:rsidR="00791D4E" w:rsidRPr="00F052E2" w:rsidRDefault="00791D4E" w:rsidP="008D155C">
            <w:pPr>
              <w:pStyle w:val="TAL"/>
            </w:pPr>
          </w:p>
        </w:tc>
        <w:tc>
          <w:tcPr>
            <w:tcW w:w="1245" w:type="dxa"/>
          </w:tcPr>
          <w:p w14:paraId="24363C1B" w14:textId="77777777" w:rsidR="00791D4E" w:rsidRPr="00F052E2" w:rsidRDefault="00791D4E" w:rsidP="008D155C">
            <w:pPr>
              <w:pStyle w:val="TAL"/>
              <w:rPr>
                <w:lang w:eastAsia="ja-JP"/>
              </w:rPr>
            </w:pPr>
          </w:p>
        </w:tc>
      </w:tr>
      <w:tr w:rsidR="00791D4E" w:rsidRPr="00F052E2" w14:paraId="26C4E56F" w14:textId="77777777" w:rsidTr="008D155C">
        <w:tc>
          <w:tcPr>
            <w:tcW w:w="4535" w:type="dxa"/>
          </w:tcPr>
          <w:p w14:paraId="2E3C4995" w14:textId="77777777" w:rsidR="00791D4E" w:rsidRPr="00F052E2" w:rsidRDefault="00791D4E" w:rsidP="008D155C">
            <w:pPr>
              <w:pStyle w:val="TAL"/>
            </w:pPr>
            <w:r w:rsidRPr="00F052E2">
              <w:t>typeI-SinglePanel-ri-Restriction</w:t>
            </w:r>
          </w:p>
        </w:tc>
        <w:tc>
          <w:tcPr>
            <w:tcW w:w="2267" w:type="dxa"/>
          </w:tcPr>
          <w:p w14:paraId="59DFAB2D" w14:textId="77777777" w:rsidR="00791D4E" w:rsidRPr="00F052E2" w:rsidRDefault="00791D4E" w:rsidP="008D155C">
            <w:pPr>
              <w:pStyle w:val="TAL"/>
            </w:pPr>
            <w:r w:rsidRPr="00F052E2">
              <w:rPr>
                <w:lang w:eastAsia="zh-CN"/>
              </w:rPr>
              <w:t>00000010</w:t>
            </w:r>
          </w:p>
        </w:tc>
        <w:tc>
          <w:tcPr>
            <w:tcW w:w="1700" w:type="dxa"/>
          </w:tcPr>
          <w:p w14:paraId="74B6B336" w14:textId="77777777" w:rsidR="00791D4E" w:rsidRPr="00F052E2" w:rsidRDefault="00791D4E" w:rsidP="008D155C">
            <w:pPr>
              <w:pStyle w:val="TAL"/>
            </w:pPr>
          </w:p>
        </w:tc>
        <w:tc>
          <w:tcPr>
            <w:tcW w:w="1245" w:type="dxa"/>
          </w:tcPr>
          <w:p w14:paraId="200624F7" w14:textId="77777777" w:rsidR="00791D4E" w:rsidRPr="00F052E2" w:rsidRDefault="00791D4E" w:rsidP="008D155C">
            <w:pPr>
              <w:pStyle w:val="TAL"/>
              <w:rPr>
                <w:lang w:eastAsia="ja-JP"/>
              </w:rPr>
            </w:pPr>
          </w:p>
        </w:tc>
      </w:tr>
    </w:tbl>
    <w:p w14:paraId="6AA294A9" w14:textId="77777777" w:rsidR="00791D4E" w:rsidRPr="00F052E2" w:rsidRDefault="00791D4E" w:rsidP="00791D4E"/>
    <w:p w14:paraId="7A2E0037" w14:textId="77777777" w:rsidR="00791D4E" w:rsidRPr="00F052E2" w:rsidRDefault="00791D4E" w:rsidP="00791D4E">
      <w:pPr>
        <w:pStyle w:val="TH"/>
      </w:pPr>
      <w:r w:rsidRPr="00F052E2">
        <w:t>Table 6.</w:t>
      </w:r>
      <w:r w:rsidRPr="00F052E2">
        <w:rPr>
          <w:lang w:eastAsia="zh-CN"/>
        </w:rPr>
        <w:t>3</w:t>
      </w:r>
      <w:r w:rsidRPr="00F052E2">
        <w:t>.2.1.</w:t>
      </w:r>
      <w:r w:rsidRPr="00F052E2">
        <w:rPr>
          <w:lang w:eastAsia="zh-CN"/>
        </w:rPr>
        <w:t>2</w:t>
      </w:r>
      <w:r w:rsidRPr="00F052E2">
        <w:t>.4.3.1-</w:t>
      </w:r>
      <w:r w:rsidR="00F1410E" w:rsidRPr="00F052E2">
        <w:rPr>
          <w:lang w:eastAsia="zh-CN"/>
        </w:rPr>
        <w:t>6</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D4E" w:rsidRPr="00F052E2" w14:paraId="7DC6FB43" w14:textId="77777777" w:rsidTr="008D155C">
        <w:tc>
          <w:tcPr>
            <w:tcW w:w="9747" w:type="dxa"/>
            <w:gridSpan w:val="4"/>
          </w:tcPr>
          <w:p w14:paraId="51CB429A" w14:textId="77777777" w:rsidR="00791D4E" w:rsidRPr="00F052E2" w:rsidRDefault="00791D4E" w:rsidP="008D155C">
            <w:pPr>
              <w:pStyle w:val="TAH"/>
              <w:jc w:val="left"/>
              <w:rPr>
                <w:b w:val="0"/>
              </w:rPr>
            </w:pPr>
            <w:r w:rsidRPr="00F052E2">
              <w:rPr>
                <w:b w:val="0"/>
              </w:rPr>
              <w:t>Derivation Path: TS 38.508-1 [6], clause 4.6.3, Table 4.6.3-39</w:t>
            </w:r>
          </w:p>
        </w:tc>
      </w:tr>
      <w:tr w:rsidR="00791D4E" w:rsidRPr="00F052E2" w14:paraId="02CABA2C" w14:textId="77777777" w:rsidTr="008D155C">
        <w:tc>
          <w:tcPr>
            <w:tcW w:w="4535" w:type="dxa"/>
          </w:tcPr>
          <w:p w14:paraId="55A23A11" w14:textId="77777777" w:rsidR="00791D4E" w:rsidRPr="00F052E2" w:rsidRDefault="00791D4E" w:rsidP="008D155C">
            <w:pPr>
              <w:pStyle w:val="TAH"/>
            </w:pPr>
            <w:r w:rsidRPr="00F052E2">
              <w:t>Information Element</w:t>
            </w:r>
          </w:p>
        </w:tc>
        <w:tc>
          <w:tcPr>
            <w:tcW w:w="2267" w:type="dxa"/>
          </w:tcPr>
          <w:p w14:paraId="4B9A7A6A" w14:textId="77777777" w:rsidR="00791D4E" w:rsidRPr="00F052E2" w:rsidRDefault="00791D4E" w:rsidP="008D155C">
            <w:pPr>
              <w:pStyle w:val="TAH"/>
            </w:pPr>
            <w:r w:rsidRPr="00F052E2">
              <w:t>Value/remark</w:t>
            </w:r>
          </w:p>
        </w:tc>
        <w:tc>
          <w:tcPr>
            <w:tcW w:w="1700" w:type="dxa"/>
          </w:tcPr>
          <w:p w14:paraId="0056FEFE" w14:textId="77777777" w:rsidR="00791D4E" w:rsidRPr="00F052E2" w:rsidRDefault="00791D4E" w:rsidP="008D155C">
            <w:pPr>
              <w:pStyle w:val="TAH"/>
            </w:pPr>
            <w:r w:rsidRPr="00F052E2">
              <w:t>Comment</w:t>
            </w:r>
          </w:p>
        </w:tc>
        <w:tc>
          <w:tcPr>
            <w:tcW w:w="1245" w:type="dxa"/>
          </w:tcPr>
          <w:p w14:paraId="2480F885" w14:textId="77777777" w:rsidR="00791D4E" w:rsidRPr="00F052E2" w:rsidRDefault="00791D4E" w:rsidP="008D155C">
            <w:pPr>
              <w:pStyle w:val="TAH"/>
            </w:pPr>
            <w:r w:rsidRPr="00F052E2">
              <w:t>Condition</w:t>
            </w:r>
          </w:p>
        </w:tc>
      </w:tr>
      <w:tr w:rsidR="00791D4E" w:rsidRPr="00F052E2" w14:paraId="4786DBC0" w14:textId="77777777" w:rsidTr="008D155C">
        <w:tc>
          <w:tcPr>
            <w:tcW w:w="4535" w:type="dxa"/>
          </w:tcPr>
          <w:p w14:paraId="3654E029" w14:textId="77777777" w:rsidR="00791D4E" w:rsidRPr="00F052E2" w:rsidRDefault="00791D4E" w:rsidP="008D155C">
            <w:pPr>
              <w:pStyle w:val="TAL"/>
            </w:pPr>
            <w:r w:rsidRPr="00F052E2">
              <w:t xml:space="preserve">  reportConfigType CHOICE {</w:t>
            </w:r>
          </w:p>
        </w:tc>
        <w:tc>
          <w:tcPr>
            <w:tcW w:w="2267" w:type="dxa"/>
          </w:tcPr>
          <w:p w14:paraId="712844E2" w14:textId="77777777" w:rsidR="00791D4E" w:rsidRPr="00F052E2" w:rsidRDefault="00791D4E" w:rsidP="008D155C">
            <w:pPr>
              <w:pStyle w:val="TAL"/>
            </w:pPr>
          </w:p>
        </w:tc>
        <w:tc>
          <w:tcPr>
            <w:tcW w:w="1700" w:type="dxa"/>
          </w:tcPr>
          <w:p w14:paraId="30E78797" w14:textId="77777777" w:rsidR="00791D4E" w:rsidRPr="00F052E2" w:rsidRDefault="00791D4E" w:rsidP="008D155C">
            <w:pPr>
              <w:pStyle w:val="TAL"/>
            </w:pPr>
          </w:p>
        </w:tc>
        <w:tc>
          <w:tcPr>
            <w:tcW w:w="1245" w:type="dxa"/>
          </w:tcPr>
          <w:p w14:paraId="3D497E80" w14:textId="77777777" w:rsidR="00791D4E" w:rsidRPr="00F052E2" w:rsidRDefault="00791D4E" w:rsidP="008D155C">
            <w:pPr>
              <w:pStyle w:val="TAL"/>
            </w:pPr>
          </w:p>
        </w:tc>
      </w:tr>
      <w:tr w:rsidR="00791D4E" w:rsidRPr="00F052E2" w14:paraId="0A53A7CE" w14:textId="77777777" w:rsidTr="008D155C">
        <w:tc>
          <w:tcPr>
            <w:tcW w:w="4535" w:type="dxa"/>
          </w:tcPr>
          <w:p w14:paraId="1BA93A21" w14:textId="77777777" w:rsidR="00791D4E" w:rsidRPr="00F052E2" w:rsidRDefault="00791D4E" w:rsidP="008D155C">
            <w:pPr>
              <w:pStyle w:val="TAL"/>
            </w:pPr>
            <w:r w:rsidRPr="00F052E2">
              <w:t xml:space="preserve">     </w:t>
            </w:r>
            <w:r w:rsidRPr="00F052E2">
              <w:rPr>
                <w:lang w:eastAsia="zh-CN"/>
              </w:rPr>
              <w:t>a</w:t>
            </w:r>
            <w:r w:rsidRPr="00F052E2">
              <w:t>periodic SEQUENCE {</w:t>
            </w:r>
          </w:p>
        </w:tc>
        <w:tc>
          <w:tcPr>
            <w:tcW w:w="2267" w:type="dxa"/>
          </w:tcPr>
          <w:p w14:paraId="4627D49C" w14:textId="77777777" w:rsidR="00791D4E" w:rsidRPr="00F052E2" w:rsidRDefault="00791D4E" w:rsidP="008D155C">
            <w:pPr>
              <w:pStyle w:val="TAL"/>
            </w:pPr>
          </w:p>
        </w:tc>
        <w:tc>
          <w:tcPr>
            <w:tcW w:w="1700" w:type="dxa"/>
          </w:tcPr>
          <w:p w14:paraId="01144F99" w14:textId="77777777" w:rsidR="00791D4E" w:rsidRPr="00F052E2" w:rsidRDefault="00791D4E" w:rsidP="008D155C">
            <w:pPr>
              <w:pStyle w:val="TAL"/>
            </w:pPr>
          </w:p>
        </w:tc>
        <w:tc>
          <w:tcPr>
            <w:tcW w:w="1245" w:type="dxa"/>
          </w:tcPr>
          <w:p w14:paraId="033E5BC8" w14:textId="77777777" w:rsidR="00791D4E" w:rsidRPr="00F052E2" w:rsidRDefault="00791D4E" w:rsidP="008D155C">
            <w:pPr>
              <w:pStyle w:val="TAL"/>
            </w:pPr>
          </w:p>
        </w:tc>
      </w:tr>
      <w:tr w:rsidR="00791D4E" w:rsidRPr="00F052E2" w14:paraId="0DE76F4E" w14:textId="77777777" w:rsidTr="008D155C">
        <w:tc>
          <w:tcPr>
            <w:tcW w:w="4535" w:type="dxa"/>
          </w:tcPr>
          <w:p w14:paraId="465945E3" w14:textId="77777777" w:rsidR="00791D4E" w:rsidRPr="00F052E2" w:rsidRDefault="00791D4E" w:rsidP="008D155C">
            <w:pPr>
              <w:pStyle w:val="TAL"/>
            </w:pPr>
            <w:r w:rsidRPr="00F052E2">
              <w:t xml:space="preserve">        reportSlotOffsetList</w:t>
            </w:r>
          </w:p>
        </w:tc>
        <w:tc>
          <w:tcPr>
            <w:tcW w:w="2267" w:type="dxa"/>
          </w:tcPr>
          <w:p w14:paraId="69DB01EE" w14:textId="77777777" w:rsidR="00791D4E" w:rsidRPr="00F052E2" w:rsidRDefault="00F1410E" w:rsidP="008D155C">
            <w:pPr>
              <w:pStyle w:val="TAL"/>
              <w:rPr>
                <w:lang w:eastAsia="zh-CN"/>
              </w:rPr>
            </w:pPr>
            <w:r w:rsidRPr="00F052E2">
              <w:rPr>
                <w:lang w:eastAsia="zh-CN"/>
              </w:rPr>
              <w:t>5</w:t>
            </w:r>
          </w:p>
        </w:tc>
        <w:tc>
          <w:tcPr>
            <w:tcW w:w="1700" w:type="dxa"/>
          </w:tcPr>
          <w:p w14:paraId="11E600D9" w14:textId="77777777" w:rsidR="00791D4E" w:rsidRPr="00F052E2" w:rsidRDefault="00791D4E" w:rsidP="008D155C">
            <w:pPr>
              <w:pStyle w:val="TAL"/>
            </w:pPr>
          </w:p>
        </w:tc>
        <w:tc>
          <w:tcPr>
            <w:tcW w:w="1245" w:type="dxa"/>
          </w:tcPr>
          <w:p w14:paraId="3FBB4233" w14:textId="77777777" w:rsidR="00791D4E" w:rsidRPr="00F052E2" w:rsidRDefault="00791D4E" w:rsidP="008D155C">
            <w:pPr>
              <w:pStyle w:val="TAL"/>
              <w:rPr>
                <w:lang w:eastAsia="ja-JP"/>
              </w:rPr>
            </w:pPr>
          </w:p>
        </w:tc>
      </w:tr>
      <w:tr w:rsidR="00791D4E" w:rsidRPr="00F052E2" w14:paraId="320C44A6" w14:textId="77777777" w:rsidTr="008D155C">
        <w:tc>
          <w:tcPr>
            <w:tcW w:w="4535" w:type="dxa"/>
          </w:tcPr>
          <w:p w14:paraId="02A5AF79" w14:textId="77777777" w:rsidR="00791D4E" w:rsidRPr="00F052E2" w:rsidRDefault="00791D4E" w:rsidP="008D155C">
            <w:pPr>
              <w:pStyle w:val="TAL"/>
            </w:pPr>
            <w:r w:rsidRPr="00F052E2">
              <w:t xml:space="preserve">     }</w:t>
            </w:r>
          </w:p>
        </w:tc>
        <w:tc>
          <w:tcPr>
            <w:tcW w:w="2267" w:type="dxa"/>
          </w:tcPr>
          <w:p w14:paraId="294967E9" w14:textId="77777777" w:rsidR="00791D4E" w:rsidRPr="00F052E2" w:rsidRDefault="00791D4E" w:rsidP="008D155C">
            <w:pPr>
              <w:pStyle w:val="TAL"/>
            </w:pPr>
          </w:p>
        </w:tc>
        <w:tc>
          <w:tcPr>
            <w:tcW w:w="1700" w:type="dxa"/>
          </w:tcPr>
          <w:p w14:paraId="00241CE8" w14:textId="77777777" w:rsidR="00791D4E" w:rsidRPr="00F052E2" w:rsidRDefault="00791D4E" w:rsidP="008D155C">
            <w:pPr>
              <w:pStyle w:val="TAL"/>
            </w:pPr>
          </w:p>
        </w:tc>
        <w:tc>
          <w:tcPr>
            <w:tcW w:w="1245" w:type="dxa"/>
          </w:tcPr>
          <w:p w14:paraId="0475B0CC" w14:textId="77777777" w:rsidR="00791D4E" w:rsidRPr="00F052E2" w:rsidRDefault="00791D4E" w:rsidP="008D155C">
            <w:pPr>
              <w:pStyle w:val="TAL"/>
              <w:rPr>
                <w:lang w:eastAsia="ja-JP"/>
              </w:rPr>
            </w:pPr>
          </w:p>
        </w:tc>
      </w:tr>
      <w:tr w:rsidR="00791D4E" w:rsidRPr="00F052E2" w14:paraId="15B101A1" w14:textId="77777777" w:rsidTr="008D155C">
        <w:tc>
          <w:tcPr>
            <w:tcW w:w="4535" w:type="dxa"/>
          </w:tcPr>
          <w:p w14:paraId="1B7D66E9" w14:textId="77777777" w:rsidR="00791D4E" w:rsidRPr="00F052E2" w:rsidRDefault="00791D4E" w:rsidP="008D155C">
            <w:pPr>
              <w:pStyle w:val="TAL"/>
            </w:pPr>
            <w:r w:rsidRPr="00F052E2">
              <w:t xml:space="preserve">  reportFreqConfiguration SEQUENCE {</w:t>
            </w:r>
          </w:p>
        </w:tc>
        <w:tc>
          <w:tcPr>
            <w:tcW w:w="2267" w:type="dxa"/>
          </w:tcPr>
          <w:p w14:paraId="34E1ACA5" w14:textId="77777777" w:rsidR="00791D4E" w:rsidRPr="00F052E2" w:rsidRDefault="00791D4E" w:rsidP="008D155C">
            <w:pPr>
              <w:pStyle w:val="TAL"/>
            </w:pPr>
          </w:p>
        </w:tc>
        <w:tc>
          <w:tcPr>
            <w:tcW w:w="1700" w:type="dxa"/>
          </w:tcPr>
          <w:p w14:paraId="50A91207" w14:textId="77777777" w:rsidR="00791D4E" w:rsidRPr="00F052E2" w:rsidRDefault="00791D4E" w:rsidP="008D155C">
            <w:pPr>
              <w:pStyle w:val="TAL"/>
            </w:pPr>
          </w:p>
        </w:tc>
        <w:tc>
          <w:tcPr>
            <w:tcW w:w="1245" w:type="dxa"/>
          </w:tcPr>
          <w:p w14:paraId="01257974" w14:textId="77777777" w:rsidR="00791D4E" w:rsidRPr="00F052E2" w:rsidRDefault="00791D4E" w:rsidP="008D155C">
            <w:pPr>
              <w:pStyle w:val="TAL"/>
              <w:rPr>
                <w:lang w:eastAsia="ja-JP"/>
              </w:rPr>
            </w:pPr>
          </w:p>
        </w:tc>
      </w:tr>
      <w:tr w:rsidR="00791D4E" w:rsidRPr="00F052E2" w14:paraId="4CE8C093" w14:textId="77777777" w:rsidTr="008D155C">
        <w:tc>
          <w:tcPr>
            <w:tcW w:w="4535" w:type="dxa"/>
          </w:tcPr>
          <w:p w14:paraId="42983097" w14:textId="77777777" w:rsidR="00791D4E" w:rsidRPr="00F052E2" w:rsidRDefault="00791D4E" w:rsidP="008D155C">
            <w:pPr>
              <w:pStyle w:val="TAL"/>
            </w:pPr>
            <w:r w:rsidRPr="00F052E2">
              <w:t xml:space="preserve">     csi-ReportingBand CHOICE {</w:t>
            </w:r>
          </w:p>
        </w:tc>
        <w:tc>
          <w:tcPr>
            <w:tcW w:w="2267" w:type="dxa"/>
          </w:tcPr>
          <w:p w14:paraId="638CF18C" w14:textId="77777777" w:rsidR="00791D4E" w:rsidRPr="00F052E2" w:rsidRDefault="00791D4E" w:rsidP="008D155C">
            <w:pPr>
              <w:pStyle w:val="TAL"/>
            </w:pPr>
          </w:p>
        </w:tc>
        <w:tc>
          <w:tcPr>
            <w:tcW w:w="1700" w:type="dxa"/>
          </w:tcPr>
          <w:p w14:paraId="311B848B" w14:textId="77777777" w:rsidR="00791D4E" w:rsidRPr="00F052E2" w:rsidRDefault="00791D4E" w:rsidP="008D155C">
            <w:pPr>
              <w:pStyle w:val="TAL"/>
            </w:pPr>
          </w:p>
        </w:tc>
        <w:tc>
          <w:tcPr>
            <w:tcW w:w="1245" w:type="dxa"/>
          </w:tcPr>
          <w:p w14:paraId="07B88591" w14:textId="77777777" w:rsidR="00791D4E" w:rsidRPr="00F052E2" w:rsidRDefault="00791D4E" w:rsidP="008D155C">
            <w:pPr>
              <w:pStyle w:val="TAL"/>
              <w:rPr>
                <w:lang w:eastAsia="ja-JP"/>
              </w:rPr>
            </w:pPr>
          </w:p>
        </w:tc>
      </w:tr>
      <w:tr w:rsidR="00791D4E" w:rsidRPr="00F052E2" w14:paraId="304E8755" w14:textId="77777777" w:rsidTr="008D155C">
        <w:tc>
          <w:tcPr>
            <w:tcW w:w="4535" w:type="dxa"/>
          </w:tcPr>
          <w:p w14:paraId="1830AA63" w14:textId="77777777" w:rsidR="00791D4E" w:rsidRPr="00F052E2" w:rsidRDefault="00791D4E" w:rsidP="008D155C">
            <w:pPr>
              <w:pStyle w:val="TAL"/>
            </w:pPr>
            <w:r w:rsidRPr="00F052E2">
              <w:t xml:space="preserve">        subbands7</w:t>
            </w:r>
          </w:p>
        </w:tc>
        <w:tc>
          <w:tcPr>
            <w:tcW w:w="2267" w:type="dxa"/>
          </w:tcPr>
          <w:p w14:paraId="1E05496B" w14:textId="77777777" w:rsidR="00791D4E" w:rsidRPr="00F052E2" w:rsidRDefault="00791D4E" w:rsidP="008D155C">
            <w:pPr>
              <w:pStyle w:val="TAL"/>
            </w:pPr>
            <w:r w:rsidRPr="00F052E2">
              <w:t>1111111</w:t>
            </w:r>
          </w:p>
        </w:tc>
        <w:tc>
          <w:tcPr>
            <w:tcW w:w="1700" w:type="dxa"/>
          </w:tcPr>
          <w:p w14:paraId="4BDE6337" w14:textId="77777777" w:rsidR="00791D4E" w:rsidRPr="00F052E2" w:rsidRDefault="00791D4E" w:rsidP="008D155C">
            <w:pPr>
              <w:pStyle w:val="TAL"/>
            </w:pPr>
          </w:p>
        </w:tc>
        <w:tc>
          <w:tcPr>
            <w:tcW w:w="1245" w:type="dxa"/>
          </w:tcPr>
          <w:p w14:paraId="2D910A8D" w14:textId="77777777" w:rsidR="00791D4E" w:rsidRPr="00F052E2" w:rsidRDefault="00791D4E" w:rsidP="008D155C">
            <w:pPr>
              <w:pStyle w:val="TAL"/>
              <w:rPr>
                <w:lang w:eastAsia="ja-JP"/>
              </w:rPr>
            </w:pPr>
          </w:p>
        </w:tc>
      </w:tr>
      <w:tr w:rsidR="00791D4E" w:rsidRPr="00F052E2" w14:paraId="1E8351F4" w14:textId="77777777" w:rsidTr="008D155C">
        <w:tc>
          <w:tcPr>
            <w:tcW w:w="4535" w:type="dxa"/>
          </w:tcPr>
          <w:p w14:paraId="4FAAA5FD" w14:textId="77777777" w:rsidR="00791D4E" w:rsidRPr="00F052E2" w:rsidRDefault="00791D4E" w:rsidP="008D155C">
            <w:pPr>
              <w:pStyle w:val="TAL"/>
            </w:pPr>
            <w:r w:rsidRPr="00F052E2">
              <w:t xml:space="preserve">     }</w:t>
            </w:r>
          </w:p>
        </w:tc>
        <w:tc>
          <w:tcPr>
            <w:tcW w:w="2267" w:type="dxa"/>
          </w:tcPr>
          <w:p w14:paraId="60AEBA24" w14:textId="77777777" w:rsidR="00791D4E" w:rsidRPr="00F052E2" w:rsidRDefault="00791D4E" w:rsidP="008D155C">
            <w:pPr>
              <w:pStyle w:val="TAL"/>
            </w:pPr>
          </w:p>
        </w:tc>
        <w:tc>
          <w:tcPr>
            <w:tcW w:w="1700" w:type="dxa"/>
          </w:tcPr>
          <w:p w14:paraId="2A27F21D" w14:textId="77777777" w:rsidR="00791D4E" w:rsidRPr="00F052E2" w:rsidRDefault="00791D4E" w:rsidP="008D155C">
            <w:pPr>
              <w:pStyle w:val="TAL"/>
            </w:pPr>
          </w:p>
        </w:tc>
        <w:tc>
          <w:tcPr>
            <w:tcW w:w="1245" w:type="dxa"/>
          </w:tcPr>
          <w:p w14:paraId="597FFFC0" w14:textId="77777777" w:rsidR="00791D4E" w:rsidRPr="00F052E2" w:rsidRDefault="00791D4E" w:rsidP="008D155C">
            <w:pPr>
              <w:pStyle w:val="TAL"/>
              <w:rPr>
                <w:lang w:eastAsia="ja-JP"/>
              </w:rPr>
            </w:pPr>
          </w:p>
        </w:tc>
      </w:tr>
      <w:tr w:rsidR="00791D4E" w:rsidRPr="00F052E2" w14:paraId="154D129F" w14:textId="77777777" w:rsidTr="008D155C">
        <w:tc>
          <w:tcPr>
            <w:tcW w:w="4535" w:type="dxa"/>
          </w:tcPr>
          <w:p w14:paraId="2EEBB204" w14:textId="77777777" w:rsidR="00791D4E" w:rsidRPr="00F052E2" w:rsidRDefault="00791D4E" w:rsidP="008D155C">
            <w:pPr>
              <w:pStyle w:val="TAL"/>
            </w:pPr>
            <w:r w:rsidRPr="00F052E2">
              <w:t xml:space="preserve">  }</w:t>
            </w:r>
          </w:p>
        </w:tc>
        <w:tc>
          <w:tcPr>
            <w:tcW w:w="2267" w:type="dxa"/>
          </w:tcPr>
          <w:p w14:paraId="23191C05" w14:textId="77777777" w:rsidR="00791D4E" w:rsidRPr="00F052E2" w:rsidRDefault="00791D4E" w:rsidP="008D155C">
            <w:pPr>
              <w:pStyle w:val="TAL"/>
            </w:pPr>
          </w:p>
        </w:tc>
        <w:tc>
          <w:tcPr>
            <w:tcW w:w="1700" w:type="dxa"/>
          </w:tcPr>
          <w:p w14:paraId="1554BA1F" w14:textId="77777777" w:rsidR="00791D4E" w:rsidRPr="00F052E2" w:rsidRDefault="00791D4E" w:rsidP="008D155C">
            <w:pPr>
              <w:pStyle w:val="TAL"/>
            </w:pPr>
          </w:p>
        </w:tc>
        <w:tc>
          <w:tcPr>
            <w:tcW w:w="1245" w:type="dxa"/>
          </w:tcPr>
          <w:p w14:paraId="6E74E39E" w14:textId="77777777" w:rsidR="00791D4E" w:rsidRPr="00F052E2" w:rsidRDefault="00791D4E" w:rsidP="008D155C">
            <w:pPr>
              <w:pStyle w:val="TAL"/>
              <w:rPr>
                <w:lang w:eastAsia="ja-JP"/>
              </w:rPr>
            </w:pPr>
          </w:p>
        </w:tc>
      </w:tr>
      <w:tr w:rsidR="00791D4E" w:rsidRPr="00F052E2" w14:paraId="5E18ED44" w14:textId="77777777" w:rsidTr="008D155C">
        <w:tc>
          <w:tcPr>
            <w:tcW w:w="4535" w:type="dxa"/>
          </w:tcPr>
          <w:p w14:paraId="48D018BB" w14:textId="77777777" w:rsidR="00791D4E" w:rsidRPr="00F052E2" w:rsidRDefault="00791D4E" w:rsidP="008D155C">
            <w:pPr>
              <w:pStyle w:val="TAL"/>
            </w:pPr>
          </w:p>
        </w:tc>
        <w:tc>
          <w:tcPr>
            <w:tcW w:w="2267" w:type="dxa"/>
          </w:tcPr>
          <w:p w14:paraId="725195E6" w14:textId="77777777" w:rsidR="00791D4E" w:rsidRPr="00F052E2" w:rsidRDefault="00791D4E" w:rsidP="008D155C">
            <w:pPr>
              <w:pStyle w:val="TAL"/>
              <w:rPr>
                <w:lang w:eastAsia="zh-CN"/>
              </w:rPr>
            </w:pPr>
          </w:p>
        </w:tc>
        <w:tc>
          <w:tcPr>
            <w:tcW w:w="1700" w:type="dxa"/>
          </w:tcPr>
          <w:p w14:paraId="3EF07BD6" w14:textId="77777777" w:rsidR="00791D4E" w:rsidRPr="00F052E2" w:rsidRDefault="00791D4E" w:rsidP="008D155C">
            <w:pPr>
              <w:pStyle w:val="TAL"/>
            </w:pPr>
          </w:p>
        </w:tc>
        <w:tc>
          <w:tcPr>
            <w:tcW w:w="1245" w:type="dxa"/>
          </w:tcPr>
          <w:p w14:paraId="2ACB8E25" w14:textId="77777777" w:rsidR="00791D4E" w:rsidRPr="00F052E2" w:rsidRDefault="00791D4E" w:rsidP="008D155C">
            <w:pPr>
              <w:pStyle w:val="TAL"/>
              <w:rPr>
                <w:lang w:eastAsia="ja-JP"/>
              </w:rPr>
            </w:pPr>
          </w:p>
        </w:tc>
      </w:tr>
      <w:tr w:rsidR="00791D4E" w:rsidRPr="00F052E2" w14:paraId="5FD24ACF" w14:textId="77777777" w:rsidTr="008D155C">
        <w:tc>
          <w:tcPr>
            <w:tcW w:w="4535" w:type="dxa"/>
          </w:tcPr>
          <w:p w14:paraId="7D534302" w14:textId="77777777" w:rsidR="00791D4E" w:rsidRPr="00F052E2" w:rsidRDefault="00791D4E" w:rsidP="008D155C">
            <w:pPr>
              <w:pStyle w:val="TAL"/>
            </w:pPr>
            <w:r w:rsidRPr="00F052E2">
              <w:t>}</w:t>
            </w:r>
          </w:p>
        </w:tc>
        <w:tc>
          <w:tcPr>
            <w:tcW w:w="2267" w:type="dxa"/>
          </w:tcPr>
          <w:p w14:paraId="7E3EA6D9" w14:textId="77777777" w:rsidR="00791D4E" w:rsidRPr="00F052E2" w:rsidRDefault="00791D4E" w:rsidP="008D155C">
            <w:pPr>
              <w:pStyle w:val="TAL"/>
            </w:pPr>
          </w:p>
        </w:tc>
        <w:tc>
          <w:tcPr>
            <w:tcW w:w="1700" w:type="dxa"/>
          </w:tcPr>
          <w:p w14:paraId="4493CE3D" w14:textId="77777777" w:rsidR="00791D4E" w:rsidRPr="00F052E2" w:rsidRDefault="00791D4E" w:rsidP="008D155C">
            <w:pPr>
              <w:pStyle w:val="TAL"/>
            </w:pPr>
          </w:p>
        </w:tc>
        <w:tc>
          <w:tcPr>
            <w:tcW w:w="1245" w:type="dxa"/>
          </w:tcPr>
          <w:p w14:paraId="755BDA4A" w14:textId="77777777" w:rsidR="00791D4E" w:rsidRPr="00F052E2" w:rsidRDefault="00791D4E" w:rsidP="008D155C">
            <w:pPr>
              <w:pStyle w:val="TAL"/>
              <w:rPr>
                <w:lang w:eastAsia="ja-JP"/>
              </w:rPr>
            </w:pPr>
          </w:p>
        </w:tc>
      </w:tr>
    </w:tbl>
    <w:p w14:paraId="5A572269" w14:textId="77777777" w:rsidR="00ED22A5" w:rsidRPr="00F052E2" w:rsidRDefault="00ED22A5" w:rsidP="00ED22A5"/>
    <w:p w14:paraId="218CBFD7" w14:textId="11E0061C" w:rsidR="00FC16C6" w:rsidRPr="00F052E2" w:rsidRDefault="00FC16C6" w:rsidP="00FC16C6">
      <w:pPr>
        <w:pStyle w:val="H6"/>
      </w:pPr>
      <w:r w:rsidRPr="00F052E2">
        <w:lastRenderedPageBreak/>
        <w:t>6.3.2.1.2.4.3</w:t>
      </w:r>
      <w:r w:rsidR="00242517" w:rsidRPr="00F052E2">
        <w:t>.</w:t>
      </w:r>
      <w:r w:rsidRPr="00F052E2">
        <w:t>2</w:t>
      </w:r>
      <w:r w:rsidRPr="00F052E2">
        <w:tab/>
        <w:t>Message exceptions for NSA</w:t>
      </w:r>
    </w:p>
    <w:p w14:paraId="2FA87060" w14:textId="77777777" w:rsidR="00FC16C6" w:rsidRPr="00F052E2" w:rsidRDefault="00791D4E" w:rsidP="00FC16C6">
      <w:pPr>
        <w:pStyle w:val="H6"/>
      </w:pPr>
      <w:r w:rsidRPr="00F052E2">
        <w:rPr>
          <w:lang w:eastAsia="zh-CN"/>
        </w:rPr>
        <w:t xml:space="preserve">Same as in clause </w:t>
      </w:r>
      <w:r w:rsidRPr="00F052E2">
        <w:t>6.3.2.1</w:t>
      </w:r>
      <w:r w:rsidRPr="00F052E2">
        <w:rPr>
          <w:lang w:eastAsia="zh-CN"/>
        </w:rPr>
        <w:t>.2</w:t>
      </w:r>
      <w:r w:rsidRPr="00F052E2">
        <w:t>.4.3.</w:t>
      </w:r>
      <w:r w:rsidRPr="00F052E2">
        <w:rPr>
          <w:lang w:eastAsia="zh-CN"/>
        </w:rPr>
        <w:t>1.</w:t>
      </w:r>
      <w:r w:rsidR="00FC16C6" w:rsidRPr="00F052E2">
        <w:t>6.3.2.1.2.</w:t>
      </w:r>
      <w:r w:rsidR="00242517" w:rsidRPr="00F052E2">
        <w:t>5</w:t>
      </w:r>
      <w:r w:rsidR="00FC16C6" w:rsidRPr="00F052E2">
        <w:tab/>
        <w:t>Test requirement</w:t>
      </w:r>
    </w:p>
    <w:p w14:paraId="6BEBE179" w14:textId="77777777" w:rsidR="00242517" w:rsidRPr="00F052E2" w:rsidRDefault="00DC7244" w:rsidP="00242517">
      <w:pPr>
        <w:pStyle w:val="TH"/>
        <w:rPr>
          <w:lang w:eastAsia="zh-CN"/>
        </w:rPr>
      </w:pPr>
      <w:r w:rsidRPr="00F052E2">
        <w:t xml:space="preserve">Table </w:t>
      </w:r>
      <w:r w:rsidRPr="00F052E2">
        <w:rPr>
          <w:lang w:eastAsia="zh-CN"/>
        </w:rPr>
        <w:t>6.3.2.1.2</w:t>
      </w:r>
      <w:r w:rsidRPr="00F052E2">
        <w:t>.5-1</w:t>
      </w:r>
      <w:r w:rsidR="00242517" w:rsidRPr="00F052E2">
        <w:rPr>
          <w:lang w:eastAsia="zh-CN"/>
        </w:rPr>
        <w:t>:</w:t>
      </w:r>
      <w:r w:rsidR="00242517"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42517" w:rsidRPr="00F052E2" w14:paraId="02D5D4C3"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5335CD8D" w14:textId="77777777" w:rsidR="00242517" w:rsidRPr="00F052E2" w:rsidRDefault="00242517" w:rsidP="00DF33D4">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21B77F5" w14:textId="77777777" w:rsidR="00242517" w:rsidRPr="00F052E2" w:rsidRDefault="00242517" w:rsidP="00DF33D4">
            <w:pPr>
              <w:keepNext/>
              <w:keepLines/>
              <w:spacing w:after="0"/>
              <w:jc w:val="center"/>
              <w:rPr>
                <w:rFonts w:ascii="Arial" w:hAnsi="Arial"/>
                <w:b/>
                <w:sz w:val="18"/>
              </w:rPr>
            </w:pPr>
            <w:r w:rsidRPr="00F052E2">
              <w:rPr>
                <w:rFonts w:ascii="Arial" w:hAnsi="Arial"/>
                <w:b/>
                <w:sz w:val="18"/>
              </w:rPr>
              <w:t>Test 1</w:t>
            </w:r>
          </w:p>
        </w:tc>
      </w:tr>
      <w:tr w:rsidR="00242517" w:rsidRPr="00F052E2" w14:paraId="171C55F4"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604FFFC0" w14:textId="77777777" w:rsidR="00242517" w:rsidRPr="00F052E2" w:rsidRDefault="00242517" w:rsidP="00DF33D4">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8134A75" w14:textId="77777777" w:rsidR="00242517" w:rsidRPr="00F052E2" w:rsidRDefault="00DD364F" w:rsidP="00DF33D4">
            <w:pPr>
              <w:keepNext/>
              <w:keepLines/>
              <w:spacing w:after="0"/>
              <w:jc w:val="center"/>
              <w:rPr>
                <w:rFonts w:ascii="Arial" w:hAnsi="Arial"/>
                <w:sz w:val="18"/>
                <w:lang w:eastAsia="zh-CN"/>
              </w:rPr>
            </w:pPr>
            <w:r w:rsidRPr="00F052E2">
              <w:rPr>
                <w:rFonts w:ascii="Arial" w:hAnsi="Arial"/>
                <w:sz w:val="18"/>
                <w:lang w:eastAsia="zh-CN"/>
              </w:rPr>
              <w:t>1.49</w:t>
            </w:r>
          </w:p>
        </w:tc>
      </w:tr>
    </w:tbl>
    <w:p w14:paraId="351A3766" w14:textId="77777777" w:rsidR="00242517" w:rsidRPr="00F052E2" w:rsidRDefault="00242517" w:rsidP="00FC16C6"/>
    <w:p w14:paraId="18FE292E" w14:textId="77777777" w:rsidR="00D67542" w:rsidRPr="00F052E2" w:rsidRDefault="00D67542" w:rsidP="00D67542">
      <w:pPr>
        <w:pStyle w:val="Heading5"/>
      </w:pPr>
      <w:bookmarkStart w:id="318" w:name="_Toc68246786"/>
      <w:bookmarkStart w:id="319" w:name="_Toc75790099"/>
      <w:bookmarkStart w:id="320" w:name="_Toc27479523"/>
      <w:bookmarkStart w:id="321" w:name="_Toc36058710"/>
      <w:bookmarkStart w:id="322" w:name="_Toc44067633"/>
      <w:bookmarkStart w:id="323" w:name="_Toc52716559"/>
      <w:bookmarkStart w:id="324" w:name="_Toc58239204"/>
      <w:r w:rsidRPr="00F052E2">
        <w:t>6.3.2.1.3</w:t>
      </w:r>
      <w:r w:rsidRPr="00F052E2">
        <w:tab/>
        <w:t>2Rx FDD FR1 Multiple PMI with 16Tx Type I – SinglePanel Codebook for both SA and NSA</w:t>
      </w:r>
      <w:bookmarkEnd w:id="318"/>
      <w:bookmarkEnd w:id="319"/>
    </w:p>
    <w:p w14:paraId="697E9397" w14:textId="77777777" w:rsidR="00D67542" w:rsidRPr="00F052E2" w:rsidRDefault="00D67542" w:rsidP="00D67542">
      <w:pPr>
        <w:pStyle w:val="EditorsNote"/>
        <w:ind w:left="0" w:firstLine="0"/>
      </w:pPr>
      <w:r w:rsidRPr="00F052E2">
        <w:t>Editor's note:</w:t>
      </w:r>
      <w:r w:rsidRPr="00F052E2">
        <w:tab/>
        <w:t>This clause is incomplete. The following aspects are either missing or not yet determined:</w:t>
      </w:r>
    </w:p>
    <w:p w14:paraId="37F0F0F1" w14:textId="77777777" w:rsidR="00D67542" w:rsidRPr="00F052E2" w:rsidRDefault="00D67542" w:rsidP="00D67542">
      <w:pPr>
        <w:rPr>
          <w:color w:val="FF0000"/>
        </w:rPr>
      </w:pPr>
      <w:r w:rsidRPr="00F052E2">
        <w:rPr>
          <w:color w:val="FF0000"/>
        </w:rPr>
        <w:t>-</w:t>
      </w:r>
      <w:r w:rsidRPr="00F052E2">
        <w:rPr>
          <w:color w:val="FF0000"/>
        </w:rPr>
        <w:tab/>
        <w:t>Connection figure for 16 Tx is missing</w:t>
      </w:r>
    </w:p>
    <w:p w14:paraId="3158310F" w14:textId="77777777" w:rsidR="00D67542" w:rsidRPr="00F052E2" w:rsidRDefault="00D67542" w:rsidP="00D67542">
      <w:pPr>
        <w:pStyle w:val="H6"/>
      </w:pPr>
      <w:r w:rsidRPr="00F052E2">
        <w:t>6.3.2.1.3.1</w:t>
      </w:r>
      <w:r w:rsidRPr="00F052E2">
        <w:tab/>
        <w:t>Test purpose</w:t>
      </w:r>
    </w:p>
    <w:p w14:paraId="1F5EC852" w14:textId="77777777" w:rsidR="00D67542" w:rsidRPr="00F052E2" w:rsidRDefault="00D67542" w:rsidP="00D67542">
      <w:r w:rsidRPr="00F052E2">
        <w:t>To test the accuracy of the Precoding Matrix Indicator (PMI) reporting such that the system throughput is maximized based on the precoders configured according to the UE reports.</w:t>
      </w:r>
    </w:p>
    <w:p w14:paraId="1237AA4A" w14:textId="77777777" w:rsidR="00D67542" w:rsidRPr="00F052E2" w:rsidRDefault="00D67542" w:rsidP="00D67542">
      <w:pPr>
        <w:pStyle w:val="H6"/>
      </w:pPr>
      <w:r w:rsidRPr="00F052E2">
        <w:t>6.3.2.1.3.2</w:t>
      </w:r>
      <w:r w:rsidRPr="00F052E2">
        <w:tab/>
        <w:t>Test applicability</w:t>
      </w:r>
    </w:p>
    <w:p w14:paraId="7C8C8AB5" w14:textId="77777777" w:rsidR="00D67542" w:rsidRPr="00F052E2" w:rsidRDefault="00D67542" w:rsidP="00D67542">
      <w:r w:rsidRPr="00F052E2">
        <w:t>This test applies to all types of NR UE release 15 and forward.</w:t>
      </w:r>
    </w:p>
    <w:p w14:paraId="36B239F1" w14:textId="77777777" w:rsidR="00D67542" w:rsidRPr="00F052E2" w:rsidRDefault="00D67542" w:rsidP="00D67542">
      <w:r w:rsidRPr="00F052E2">
        <w:t>This test also applies to all types of EUTRA UE release 15 and forward supporting EN-DC.</w:t>
      </w:r>
    </w:p>
    <w:p w14:paraId="6E659383" w14:textId="77777777" w:rsidR="00D67542" w:rsidRPr="00F052E2" w:rsidRDefault="00D67542" w:rsidP="00D67542">
      <w:pPr>
        <w:pStyle w:val="H6"/>
      </w:pPr>
      <w:r w:rsidRPr="00F052E2">
        <w:t>6.3.2.1.3.3</w:t>
      </w:r>
      <w:r w:rsidRPr="00F052E2">
        <w:tab/>
        <w:t>Minimum conformance requirements</w:t>
      </w:r>
    </w:p>
    <w:p w14:paraId="49D8F4F0" w14:textId="77777777" w:rsidR="00D67542" w:rsidRPr="00F052E2" w:rsidRDefault="00D67542" w:rsidP="00D67542">
      <w:r w:rsidRPr="00F052E2">
        <w:t xml:space="preserve">For the parameters specified in Table </w:t>
      </w:r>
      <w:r w:rsidRPr="00F052E2">
        <w:rPr>
          <w:lang w:eastAsia="zh-CN"/>
        </w:rPr>
        <w:t>6.3.2.1.3.3</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6.3.2.1.3.3-2</w:t>
      </w:r>
      <w:r w:rsidRPr="00F052E2">
        <w:t>.</w:t>
      </w:r>
    </w:p>
    <w:p w14:paraId="233967D7" w14:textId="77777777" w:rsidR="00D67542" w:rsidRPr="00F052E2" w:rsidRDefault="00D67542" w:rsidP="00D67542">
      <w:pPr>
        <w:pStyle w:val="TH"/>
        <w:rPr>
          <w:lang w:eastAsia="zh-CN"/>
        </w:rPr>
      </w:pPr>
      <w:r w:rsidRPr="00F052E2">
        <w:t xml:space="preserve">Table </w:t>
      </w:r>
      <w:r w:rsidRPr="00F052E2">
        <w:rPr>
          <w:lang w:eastAsia="zh-CN"/>
        </w:rPr>
        <w:t>6.3.2.1.3.3-1</w:t>
      </w:r>
      <w:r w:rsidRPr="00F052E2">
        <w:t xml:space="preserve">: </w:t>
      </w:r>
      <w:r w:rsidRPr="00F052E2">
        <w:rPr>
          <w:lang w:eastAsia="zh-CN"/>
        </w:rPr>
        <w:t>T</w:t>
      </w:r>
      <w:r w:rsidRPr="00F052E2">
        <w:t xml:space="preserve">est parameters </w:t>
      </w:r>
      <w:r w:rsidRPr="00F052E2">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7542" w:rsidRPr="00F052E2" w14:paraId="3E21795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5175F9" w14:textId="77777777" w:rsidR="00D67542" w:rsidRPr="00F052E2" w:rsidRDefault="00D67542" w:rsidP="00ED22A5">
            <w:pPr>
              <w:pStyle w:val="TAH"/>
            </w:pPr>
            <w:r w:rsidRPr="00F052E2">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7CD9E" w14:textId="77777777" w:rsidR="00D67542" w:rsidRPr="00F052E2" w:rsidRDefault="00D67542" w:rsidP="00ED22A5">
            <w:pPr>
              <w:pStyle w:val="TAH"/>
            </w:pPr>
            <w:r w:rsidRPr="00F052E2">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07D91F" w14:textId="77777777" w:rsidR="00D67542" w:rsidRPr="00F052E2" w:rsidRDefault="00D67542" w:rsidP="00ED22A5">
            <w:pPr>
              <w:pStyle w:val="TAH"/>
            </w:pPr>
            <w:r w:rsidRPr="00F052E2">
              <w:rPr>
                <w:rFonts w:eastAsia="SimSun"/>
              </w:rPr>
              <w:t>Test 1</w:t>
            </w:r>
          </w:p>
        </w:tc>
      </w:tr>
      <w:tr w:rsidR="00D67542" w:rsidRPr="00F052E2" w14:paraId="20E28C51"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8DAD8"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05AF3" w14:textId="77777777" w:rsidR="00D67542" w:rsidRPr="00F052E2" w:rsidRDefault="00D67542" w:rsidP="00ED22A5">
            <w:pPr>
              <w:keepNext/>
              <w:keepLines/>
              <w:spacing w:after="0"/>
              <w:jc w:val="center"/>
              <w:rPr>
                <w:rFonts w:ascii="Arial" w:hAnsi="Arial"/>
                <w:sz w:val="18"/>
              </w:rPr>
            </w:pPr>
            <w:r w:rsidRPr="00F052E2">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1DE4E3"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10</w:t>
            </w:r>
          </w:p>
        </w:tc>
      </w:tr>
      <w:tr w:rsidR="00D67542" w:rsidRPr="00F052E2" w14:paraId="4F5ABA4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2DCD94"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46B8D" w14:textId="77777777" w:rsidR="00D67542" w:rsidRPr="00F052E2" w:rsidRDefault="00D67542" w:rsidP="00ED22A5">
            <w:pPr>
              <w:keepNext/>
              <w:keepLines/>
              <w:spacing w:after="0"/>
              <w:jc w:val="center"/>
              <w:rPr>
                <w:rFonts w:ascii="Arial" w:eastAsia="SimSun" w:hAnsi="Arial"/>
                <w:sz w:val="18"/>
              </w:rPr>
            </w:pPr>
            <w:r w:rsidRPr="00F052E2">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0ED053"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15</w:t>
            </w:r>
          </w:p>
        </w:tc>
      </w:tr>
      <w:tr w:rsidR="00D67542" w:rsidRPr="00F052E2" w14:paraId="12319BF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A9CDA6"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B43438E"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367CA"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FDD</w:t>
            </w:r>
          </w:p>
        </w:tc>
      </w:tr>
      <w:tr w:rsidR="00D67542" w:rsidRPr="00F052E2" w14:paraId="47EA78A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39BFBB"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7D30B8"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2B6C6"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kern w:val="2"/>
                <w:sz w:val="18"/>
                <w:lang w:eastAsia="zh-CN"/>
              </w:rPr>
              <w:t>TDLC300-5</w:t>
            </w:r>
          </w:p>
        </w:tc>
      </w:tr>
      <w:tr w:rsidR="00D67542" w:rsidRPr="00F052E2" w14:paraId="790FF72D"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4B89B"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0CABC6B"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B31DB" w14:textId="77777777" w:rsidR="00D67542" w:rsidRPr="00F052E2" w:rsidRDefault="00D67542" w:rsidP="00ED22A5">
            <w:pPr>
              <w:keepNext/>
              <w:keepLines/>
              <w:spacing w:after="0"/>
              <w:jc w:val="center"/>
              <w:rPr>
                <w:rFonts w:ascii="Arial" w:eastAsia="SimSun" w:hAnsi="Arial"/>
                <w:kern w:val="2"/>
                <w:sz w:val="18"/>
                <w:lang w:eastAsia="zh-CN"/>
              </w:rPr>
            </w:pPr>
            <w:r w:rsidRPr="00F052E2">
              <w:rPr>
                <w:rFonts w:ascii="Arial" w:eastAsia="SimSun" w:hAnsi="Arial"/>
                <w:kern w:val="2"/>
                <w:sz w:val="18"/>
                <w:lang w:eastAsia="zh-CN"/>
              </w:rPr>
              <w:t>High XP 16</w:t>
            </w:r>
            <w:r w:rsidRPr="00F052E2">
              <w:rPr>
                <w:rFonts w:ascii="Arial" w:eastAsia="?? ??" w:hAnsi="Arial"/>
                <w:kern w:val="2"/>
                <w:sz w:val="18"/>
              </w:rPr>
              <w:t xml:space="preserve"> x </w:t>
            </w:r>
            <w:r w:rsidRPr="00F052E2">
              <w:rPr>
                <w:rFonts w:ascii="Arial" w:eastAsia="SimSun" w:hAnsi="Arial"/>
                <w:kern w:val="2"/>
                <w:sz w:val="18"/>
                <w:lang w:eastAsia="zh-CN"/>
              </w:rPr>
              <w:t>2</w:t>
            </w:r>
          </w:p>
          <w:p w14:paraId="2EA4885C" w14:textId="77777777" w:rsidR="00D67542" w:rsidRPr="00F052E2" w:rsidRDefault="00D67542" w:rsidP="00ED22A5">
            <w:pPr>
              <w:keepNext/>
              <w:keepLines/>
              <w:spacing w:after="0"/>
              <w:jc w:val="center"/>
              <w:rPr>
                <w:rFonts w:ascii="Arial" w:hAnsi="Arial"/>
                <w:sz w:val="18"/>
              </w:rPr>
            </w:pPr>
            <w:r w:rsidRPr="00F052E2">
              <w:rPr>
                <w:rFonts w:ascii="Arial" w:eastAsia="SimSun" w:hAnsi="Arial"/>
                <w:kern w:val="2"/>
                <w:sz w:val="18"/>
                <w:lang w:eastAsia="zh-CN"/>
              </w:rPr>
              <w:t>(N1,N2) = (4,2)</w:t>
            </w:r>
          </w:p>
        </w:tc>
      </w:tr>
      <w:tr w:rsidR="00D67542" w:rsidRPr="00F052E2" w14:paraId="2903B229"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8A7DAB"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00400F0"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49562"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D67542" w:rsidRPr="00F052E2" w14:paraId="78CB4E7E"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D6A33B"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40BF78"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FE6D86"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C6067"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D67542" w:rsidRPr="00F052E2" w14:paraId="426DD3E3"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8F3A60"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BF3F6E"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F12E88"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9313DD"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D67542" w:rsidRPr="00F052E2" w14:paraId="68C3D1BC"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6673B3"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715167"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14C98CF"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F267A"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FD-CDM2</w:t>
            </w:r>
          </w:p>
        </w:tc>
      </w:tr>
      <w:tr w:rsidR="00D67542" w:rsidRPr="00F052E2" w14:paraId="11CF4AF3"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521B13"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E57274"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64C215"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64F5B"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D67542" w:rsidRPr="00F052E2" w14:paraId="0DE08E2A"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7B0D8A"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C348FE"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First subcarrier index in the PRB used for CSI-RS (k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D3F44A" w14:textId="77777777" w:rsidR="00D67542" w:rsidRPr="00F052E2" w:rsidRDefault="00D67542" w:rsidP="00ED22A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FA7AD"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Row 5, (4,-)</w:t>
            </w:r>
          </w:p>
        </w:tc>
      </w:tr>
      <w:tr w:rsidR="00D67542" w:rsidRPr="00F052E2" w14:paraId="65542F47"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BA8D76"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D1EE83"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B8012A"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17F7A"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(9,-)</w:t>
            </w:r>
          </w:p>
        </w:tc>
      </w:tr>
      <w:tr w:rsidR="00D67542" w:rsidRPr="00F052E2" w14:paraId="3FE0EC26"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A6AD54"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5456FE"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CSI-RS</w:t>
            </w:r>
          </w:p>
          <w:p w14:paraId="509A2231"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lang w:eastAsia="zh-CN"/>
              </w:rPr>
              <w:t>interval</w:t>
            </w:r>
            <w:r w:rsidRPr="00F052E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E9C6C" w14:textId="77777777" w:rsidR="00D67542" w:rsidRPr="00F052E2" w:rsidRDefault="00D67542" w:rsidP="00ED22A5">
            <w:pPr>
              <w:keepNext/>
              <w:keepLines/>
              <w:spacing w:after="0"/>
              <w:jc w:val="center"/>
              <w:rPr>
                <w:rFonts w:ascii="Arial" w:hAnsi="Arial"/>
                <w:sz w:val="18"/>
              </w:rPr>
            </w:pPr>
            <w:r w:rsidRPr="00F052E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63C747"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D67542" w:rsidRPr="00F052E2" w14:paraId="21464C61"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D04339"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AFBE3D" w14:textId="77777777" w:rsidR="00D67542" w:rsidRPr="00F052E2" w:rsidRDefault="00D67542" w:rsidP="00ED22A5">
            <w:pPr>
              <w:keepNext/>
              <w:keepLines/>
              <w:spacing w:after="0"/>
              <w:rPr>
                <w:rFonts w:ascii="Arial" w:eastAsia="SimSun" w:hAnsi="Arial"/>
                <w:sz w:val="18"/>
              </w:rPr>
            </w:pPr>
            <w:r w:rsidRPr="00F052E2">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32236E0" w14:textId="77777777" w:rsidR="00D67542" w:rsidRPr="00F052E2" w:rsidRDefault="00D67542"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00E03"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hAnsi="Arial"/>
                <w:sz w:val="18"/>
                <w:lang w:eastAsia="zh-CN"/>
              </w:rPr>
              <w:t>1 in slots i, where mod(i, 5) = 1, otherwise it is equal to 0</w:t>
            </w:r>
          </w:p>
        </w:tc>
      </w:tr>
      <w:tr w:rsidR="00D67542" w:rsidRPr="00F052E2" w14:paraId="67B3A880"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CDD10"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E96EA7"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B46CD37"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B9AEF"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D67542" w:rsidRPr="00F052E2" w14:paraId="20FAF8FA"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542311"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D24AF3"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Number of CSI-</w:t>
            </w:r>
            <w:r w:rsidRPr="00F052E2">
              <w:rPr>
                <w:rFonts w:ascii="Arial" w:eastAsia="SimSun" w:hAnsi="Arial"/>
                <w:sz w:val="18"/>
              </w:rPr>
              <w:lastRenderedPageBreak/>
              <w:t>RS ports (</w:t>
            </w:r>
            <w:r w:rsidRPr="00F052E2">
              <w:rPr>
                <w:rFonts w:ascii="Arial" w:eastAsia="SimSun" w:hAnsi="Arial"/>
                <w:i/>
                <w:sz w:val="18"/>
              </w:rPr>
              <w:t>X</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9204D9"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0D7FF"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16</w:t>
            </w:r>
          </w:p>
        </w:tc>
      </w:tr>
      <w:tr w:rsidR="00D67542" w:rsidRPr="00F052E2" w14:paraId="3804D442"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2E5029"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C60E5C"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21B49E"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AD909"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CDM4 (FD2, TD2)</w:t>
            </w:r>
          </w:p>
        </w:tc>
      </w:tr>
      <w:tr w:rsidR="00D67542" w:rsidRPr="00F052E2" w14:paraId="4B185A11"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4FC557"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527187"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D9F020"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E02A5"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D67542" w:rsidRPr="00F052E2" w14:paraId="45959AFD"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442E1F"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AA1CF9"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First subcarrier index in the PRB used for CSI-RS (k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k</w:t>
            </w:r>
            <w:r w:rsidRPr="00F052E2">
              <w:rPr>
                <w:rFonts w:ascii="Arial" w:eastAsia="SimSun" w:hAnsi="Arial"/>
                <w:sz w:val="18"/>
                <w:vertAlign w:val="subscript"/>
              </w:rPr>
              <w:t>2</w:t>
            </w:r>
            <w:r w:rsidRPr="00F052E2">
              <w:rPr>
                <w:rFonts w:ascii="Arial" w:eastAsia="SimSun" w:hAnsi="Arial"/>
                <w:sz w:val="18"/>
              </w:rPr>
              <w:t>, k</w:t>
            </w:r>
            <w:r w:rsidRPr="00F052E2">
              <w:rPr>
                <w:rFonts w:ascii="Arial" w:eastAsia="SimSun" w:hAnsi="Arial"/>
                <w:sz w:val="18"/>
                <w:vertAlign w:val="subscript"/>
              </w:rPr>
              <w:t>3</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2661C2"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814DE1"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Row 12, (2, 4, 6, 8)</w:t>
            </w:r>
          </w:p>
        </w:tc>
      </w:tr>
      <w:tr w:rsidR="00D67542" w:rsidRPr="00F052E2" w14:paraId="4EA80C67"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67A51E"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363521"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A12CE7"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43B69"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(5, -)</w:t>
            </w:r>
          </w:p>
        </w:tc>
      </w:tr>
      <w:tr w:rsidR="00D67542" w:rsidRPr="00F052E2" w14:paraId="235890D5"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F0A7E2"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65421F"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CSI-RS</w:t>
            </w:r>
          </w:p>
          <w:p w14:paraId="3DA681DE"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lang w:eastAsia="zh-CN"/>
              </w:rPr>
              <w:t>interval</w:t>
            </w:r>
            <w:r w:rsidRPr="00F052E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D0FCFD" w14:textId="77777777" w:rsidR="00D67542" w:rsidRPr="00F052E2" w:rsidRDefault="00D67542" w:rsidP="00ED22A5">
            <w:pPr>
              <w:keepNext/>
              <w:keepLines/>
              <w:spacing w:after="0"/>
              <w:jc w:val="center"/>
              <w:rPr>
                <w:rFonts w:ascii="Arial" w:hAnsi="Arial"/>
                <w:sz w:val="18"/>
              </w:rPr>
            </w:pPr>
            <w:r w:rsidRPr="00F052E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6397E"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D67542" w:rsidRPr="00F052E2" w14:paraId="0C69E420"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9111A" w14:textId="77777777" w:rsidR="00D67542" w:rsidRPr="00F052E2" w:rsidRDefault="00D67542"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D1BE21"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677CDDB" w14:textId="77777777" w:rsidR="00D67542" w:rsidRPr="00F052E2" w:rsidRDefault="00D67542"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12A8B"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D67542" w:rsidRPr="00F052E2" w14:paraId="3F4602DF"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6159FE"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2C65239"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D4D0C3A" w14:textId="77777777" w:rsidR="00D67542" w:rsidRPr="00F052E2" w:rsidRDefault="00D67542"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AFDC3"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D67542" w:rsidRPr="00F052E2" w14:paraId="1DC47F44" w14:textId="77777777" w:rsidTr="00ED22A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E9078A" w14:textId="77777777" w:rsidR="00D67542" w:rsidRPr="00F052E2" w:rsidRDefault="00D67542"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D333DE"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799382" w14:textId="77777777" w:rsidR="00D67542" w:rsidRPr="00F052E2" w:rsidRDefault="00D67542" w:rsidP="00ED22A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C9D20"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Pattern 0</w:t>
            </w:r>
          </w:p>
        </w:tc>
      </w:tr>
      <w:tr w:rsidR="00D67542" w:rsidRPr="00F052E2" w14:paraId="7EF46F64" w14:textId="77777777" w:rsidTr="00ED22A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530560" w14:textId="77777777" w:rsidR="00D67542" w:rsidRPr="00F052E2" w:rsidRDefault="00D67542"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01E884"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CSI-IM Resource Mapping</w:t>
            </w:r>
          </w:p>
          <w:p w14:paraId="0641C75E"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8A0DD8"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1EB80"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(4,9)</w:t>
            </w:r>
          </w:p>
        </w:tc>
      </w:tr>
      <w:tr w:rsidR="00D67542" w:rsidRPr="00F052E2" w14:paraId="3BB59E3C"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62486B" w14:textId="77777777" w:rsidR="00D67542" w:rsidRPr="00F052E2" w:rsidRDefault="00D67542"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80D25E"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CSI-IM timeConfig</w:t>
            </w:r>
          </w:p>
          <w:p w14:paraId="5C131B0B" w14:textId="77777777" w:rsidR="00D67542" w:rsidRPr="00F052E2" w:rsidRDefault="00D67542" w:rsidP="00ED22A5">
            <w:pPr>
              <w:keepNext/>
              <w:keepLines/>
              <w:spacing w:after="0"/>
              <w:rPr>
                <w:rFonts w:ascii="Arial" w:hAnsi="Arial"/>
                <w:sz w:val="18"/>
              </w:rPr>
            </w:pPr>
            <w:r w:rsidRPr="00F052E2">
              <w:rPr>
                <w:rFonts w:ascii="Arial" w:eastAsia="SimSun" w:hAnsi="Arial"/>
                <w:sz w:val="18"/>
                <w:lang w:eastAsia="zh-CN"/>
              </w:rPr>
              <w:t>interval</w:t>
            </w:r>
            <w:r w:rsidRPr="00F052E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15CFF"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5980F9"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D67542" w:rsidRPr="00F052E2" w14:paraId="5B817856"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842C1A"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69CC627"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A7E70"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D67542" w:rsidRPr="00F052E2" w14:paraId="58FA78C5"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F2596E"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C5D90CD"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8D905"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Table 1</w:t>
            </w:r>
          </w:p>
        </w:tc>
      </w:tr>
      <w:tr w:rsidR="00D67542" w:rsidRPr="00F052E2" w14:paraId="75B87112"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F80365"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4A70DC4"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7C409" w14:textId="77777777" w:rsidR="00D67542" w:rsidRPr="00F052E2" w:rsidRDefault="00D67542" w:rsidP="00ED22A5">
            <w:pPr>
              <w:keepNext/>
              <w:keepLines/>
              <w:spacing w:after="0"/>
              <w:jc w:val="center"/>
              <w:rPr>
                <w:rFonts w:ascii="Arial" w:hAnsi="Arial"/>
                <w:sz w:val="18"/>
              </w:rPr>
            </w:pPr>
            <w:r w:rsidRPr="00F052E2">
              <w:rPr>
                <w:rFonts w:ascii="Arial" w:eastAsia="SimSun" w:hAnsi="Arial"/>
                <w:sz w:val="18"/>
                <w:lang w:eastAsia="zh-CN"/>
              </w:rPr>
              <w:t>cri-RI-PMI-CQI</w:t>
            </w:r>
          </w:p>
        </w:tc>
      </w:tr>
      <w:tr w:rsidR="00D67542" w:rsidRPr="00F052E2" w14:paraId="5EB30E86"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6BDA5"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timeRestrictionFor</w:t>
            </w:r>
            <w:r w:rsidRPr="00F052E2">
              <w:rPr>
                <w:rFonts w:ascii="Arial" w:eastAsia="SimSun" w:hAnsi="Arial"/>
                <w:sz w:val="18"/>
                <w:lang w:eastAsia="zh-CN"/>
              </w:rPr>
              <w:t>Channel</w:t>
            </w:r>
            <w:r w:rsidRPr="00F052E2">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C363165"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1A9FD"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D67542" w:rsidRPr="00F052E2" w14:paraId="6E17604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410CB0"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89085E4"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6D6062"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D67542" w:rsidRPr="00F052E2" w14:paraId="42D737E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D63581"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CF4CEF"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C75A11"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Wideband</w:t>
            </w:r>
          </w:p>
        </w:tc>
      </w:tr>
      <w:tr w:rsidR="00D67542" w:rsidRPr="00F052E2" w14:paraId="26BEE928"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9AC08"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pmi-FormatIndicator</w:t>
            </w:r>
            <w:r w:rsidRPr="00F052E2">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D999170"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D4A0F"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Subband</w:t>
            </w:r>
          </w:p>
        </w:tc>
      </w:tr>
      <w:tr w:rsidR="00D67542" w:rsidRPr="00F052E2" w14:paraId="538EA4F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0376DB" w14:textId="77777777" w:rsidR="00D67542" w:rsidRPr="00F052E2" w:rsidRDefault="00D67542" w:rsidP="00ED22A5">
            <w:pPr>
              <w:keepNext/>
              <w:keepLines/>
              <w:spacing w:after="0"/>
              <w:rPr>
                <w:rFonts w:ascii="Arial" w:eastAsia="SimSun" w:hAnsi="Arial"/>
                <w:sz w:val="18"/>
              </w:rPr>
            </w:pPr>
            <w:r w:rsidRPr="00F052E2">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3626F" w14:textId="77777777" w:rsidR="00D67542" w:rsidRPr="00F052E2" w:rsidRDefault="00D67542" w:rsidP="00ED22A5">
            <w:pPr>
              <w:keepNext/>
              <w:keepLines/>
              <w:spacing w:after="0"/>
              <w:jc w:val="center"/>
              <w:rPr>
                <w:rFonts w:ascii="Arial" w:hAnsi="Arial"/>
                <w:sz w:val="18"/>
              </w:rPr>
            </w:pPr>
            <w:r w:rsidRPr="00F052E2">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1422FA"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cs="Arial"/>
                <w:sz w:val="18"/>
                <w:szCs w:val="18"/>
              </w:rPr>
              <w:t>8</w:t>
            </w:r>
          </w:p>
        </w:tc>
      </w:tr>
      <w:tr w:rsidR="00D67542" w:rsidRPr="00F052E2" w14:paraId="4857B1A0"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5B70E6" w14:textId="77777777" w:rsidR="00D67542" w:rsidRPr="00F052E2" w:rsidRDefault="00D67542" w:rsidP="00ED22A5">
            <w:pPr>
              <w:keepNext/>
              <w:keepLines/>
              <w:spacing w:after="0"/>
              <w:rPr>
                <w:rFonts w:ascii="Arial" w:eastAsia="SimSun" w:hAnsi="Arial"/>
                <w:sz w:val="18"/>
              </w:rPr>
            </w:pPr>
            <w:r w:rsidRPr="00F052E2">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906E0E0"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DC97F"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cs="Arial"/>
                <w:sz w:val="18"/>
                <w:szCs w:val="18"/>
              </w:rPr>
              <w:t>1111111</w:t>
            </w:r>
          </w:p>
        </w:tc>
      </w:tr>
      <w:tr w:rsidR="00D67542" w:rsidRPr="00F052E2" w14:paraId="6AEF7812"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463292"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 xml:space="preserve">CSI-Report </w:t>
            </w:r>
            <w:r w:rsidRPr="00F052E2">
              <w:rPr>
                <w:rFonts w:ascii="Arial" w:eastAsia="SimSun" w:hAnsi="Arial"/>
                <w:sz w:val="18"/>
                <w:lang w:eastAsia="zh-CN"/>
              </w:rPr>
              <w:t>interval</w:t>
            </w:r>
            <w:r w:rsidRPr="00F052E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EF704"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26FE1D"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D67542" w:rsidRPr="00F052E2" w14:paraId="45508B40"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DE4D10" w14:textId="77777777" w:rsidR="00D67542" w:rsidRPr="00F052E2" w:rsidRDefault="00D67542" w:rsidP="00ED22A5">
            <w:pPr>
              <w:keepNext/>
              <w:keepLines/>
              <w:spacing w:after="0"/>
              <w:rPr>
                <w:rFonts w:ascii="Arial" w:eastAsia="SimSun" w:hAnsi="Arial"/>
                <w:sz w:val="18"/>
              </w:rPr>
            </w:pPr>
            <w:r w:rsidRPr="00F052E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E3F48D7" w14:textId="77777777" w:rsidR="00D67542" w:rsidRPr="00F052E2" w:rsidRDefault="00D67542"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DA147B"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hAnsi="Arial"/>
                <w:sz w:val="18"/>
                <w:lang w:eastAsia="zh-CN"/>
              </w:rPr>
              <w:t>5</w:t>
            </w:r>
          </w:p>
        </w:tc>
      </w:tr>
      <w:tr w:rsidR="00D67542" w:rsidRPr="00F052E2" w14:paraId="12B2A4D4"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FAE48D" w14:textId="77777777" w:rsidR="00D67542" w:rsidRPr="00F052E2" w:rsidRDefault="00D67542" w:rsidP="00ED22A5">
            <w:pPr>
              <w:keepNext/>
              <w:keepLines/>
              <w:spacing w:after="0"/>
              <w:rPr>
                <w:rFonts w:ascii="Arial" w:eastAsia="SimSun" w:hAnsi="Arial"/>
                <w:sz w:val="18"/>
              </w:rPr>
            </w:pPr>
            <w:r w:rsidRPr="00F052E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D1EC7F1" w14:textId="77777777" w:rsidR="00D67542" w:rsidRPr="00F052E2" w:rsidRDefault="00D67542"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956C6"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hAnsi="Arial"/>
                <w:sz w:val="18"/>
                <w:lang w:eastAsia="zh-CN"/>
              </w:rPr>
              <w:t>1 in slots i, where mod(i, 5) = 1, otherwise it is equal to 0</w:t>
            </w:r>
          </w:p>
        </w:tc>
      </w:tr>
      <w:tr w:rsidR="00D67542" w:rsidRPr="00F052E2" w14:paraId="11E6006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6A03A6" w14:textId="77777777" w:rsidR="00D67542" w:rsidRPr="00F052E2" w:rsidRDefault="00D67542" w:rsidP="00ED22A5">
            <w:pPr>
              <w:keepNext/>
              <w:keepLines/>
              <w:spacing w:after="0"/>
              <w:rPr>
                <w:rFonts w:ascii="Arial" w:eastAsia="SimSun" w:hAnsi="Arial"/>
                <w:sz w:val="18"/>
              </w:rPr>
            </w:pPr>
            <w:r w:rsidRPr="00F052E2">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01AEA36" w14:textId="77777777" w:rsidR="00D67542" w:rsidRPr="00F052E2" w:rsidRDefault="00D67542"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7CED1"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hAnsi="Arial"/>
                <w:sz w:val="18"/>
                <w:lang w:eastAsia="zh-CN"/>
              </w:rPr>
              <w:t>1</w:t>
            </w:r>
          </w:p>
        </w:tc>
      </w:tr>
      <w:tr w:rsidR="00D67542" w:rsidRPr="00F052E2" w14:paraId="31405A11"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AADE97" w14:textId="77777777" w:rsidR="00D67542" w:rsidRPr="00F052E2" w:rsidRDefault="00D67542" w:rsidP="00ED22A5">
            <w:pPr>
              <w:keepNext/>
              <w:keepLines/>
              <w:spacing w:after="0"/>
              <w:rPr>
                <w:rFonts w:ascii="Arial" w:eastAsia="SimSun" w:hAnsi="Arial"/>
                <w:sz w:val="18"/>
              </w:rPr>
            </w:pPr>
            <w:r w:rsidRPr="00F052E2">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92A18E8" w14:textId="77777777" w:rsidR="00D67542" w:rsidRPr="00F052E2" w:rsidRDefault="00D67542"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A2BC8" w14:textId="77777777" w:rsidR="00D67542" w:rsidRPr="00F052E2" w:rsidRDefault="00D67542" w:rsidP="00ED22A5">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443E9E01"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hAnsi="Arial"/>
                <w:sz w:val="18"/>
                <w:lang w:eastAsia="zh-CN"/>
              </w:rPr>
              <w:t>Associated Report Configuration contains pointers to NZP CSI-RS and CSI-IM</w:t>
            </w:r>
          </w:p>
        </w:tc>
      </w:tr>
      <w:tr w:rsidR="00D67542" w:rsidRPr="00F052E2" w14:paraId="1BAA6C4E"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CCBFF84"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9162D6B"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D919C5"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E6160" w14:textId="77777777" w:rsidR="00D67542" w:rsidRPr="00F052E2" w:rsidRDefault="00D67542" w:rsidP="00ED22A5">
            <w:pPr>
              <w:keepNext/>
              <w:keepLines/>
              <w:spacing w:after="0"/>
              <w:jc w:val="center"/>
              <w:rPr>
                <w:rFonts w:ascii="Arial" w:hAnsi="Arial"/>
                <w:sz w:val="18"/>
              </w:rPr>
            </w:pPr>
            <w:r w:rsidRPr="00F052E2">
              <w:rPr>
                <w:rFonts w:ascii="Arial" w:eastAsia="SimSun" w:hAnsi="Arial"/>
                <w:sz w:val="18"/>
                <w:lang w:eastAsia="zh-CN"/>
              </w:rPr>
              <w:t>typeI-SinglePanel</w:t>
            </w:r>
          </w:p>
        </w:tc>
      </w:tr>
      <w:tr w:rsidR="00D67542" w:rsidRPr="00F052E2" w14:paraId="19FF12F4"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09AA4C" w14:textId="77777777" w:rsidR="00D67542" w:rsidRPr="00F052E2" w:rsidRDefault="00D67542"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D72E21"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7118008"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976CA"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D67542" w:rsidRPr="00F052E2" w14:paraId="49FDC962"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6DFDF" w14:textId="77777777" w:rsidR="00D67542" w:rsidRPr="00F052E2" w:rsidRDefault="00D67542"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4767EB"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C6A9084"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6F265"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(4,2)</w:t>
            </w:r>
          </w:p>
        </w:tc>
      </w:tr>
      <w:tr w:rsidR="00D67542" w:rsidRPr="00F052E2" w14:paraId="07C5762E"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239363" w14:textId="77777777" w:rsidR="00D67542" w:rsidRPr="00F052E2" w:rsidRDefault="00D67542"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A0E2F"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5F1D62"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6F943"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(4,4)</w:t>
            </w:r>
          </w:p>
        </w:tc>
      </w:tr>
      <w:tr w:rsidR="00D67542" w:rsidRPr="00F052E2" w14:paraId="47AA201F"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53797C" w14:textId="77777777" w:rsidR="00D67542" w:rsidRPr="00F052E2" w:rsidRDefault="00D67542"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685B6B"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C87FBC1"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1D375"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0x FFFF</w:t>
            </w:r>
          </w:p>
        </w:tc>
      </w:tr>
      <w:tr w:rsidR="00D67542" w:rsidRPr="00F052E2" w14:paraId="46838666"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9F1F66" w14:textId="77777777" w:rsidR="00D67542" w:rsidRPr="00F052E2" w:rsidRDefault="00D67542"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84799A"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039D1DA"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467EC"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00000010</w:t>
            </w:r>
          </w:p>
        </w:tc>
      </w:tr>
      <w:tr w:rsidR="00D67542" w:rsidRPr="00F052E2" w14:paraId="4FD8DAF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C7E3B3"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5773268"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5743C"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PUSCH</w:t>
            </w:r>
          </w:p>
        </w:tc>
      </w:tr>
      <w:tr w:rsidR="00D67542" w:rsidRPr="00F052E2" w14:paraId="61A986E3"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52646"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A1E86" w14:textId="77777777" w:rsidR="00D67542" w:rsidRPr="00F052E2" w:rsidRDefault="00D67542" w:rsidP="00ED22A5">
            <w:pPr>
              <w:keepNext/>
              <w:keepLines/>
              <w:spacing w:after="0"/>
              <w:jc w:val="center"/>
              <w:rPr>
                <w:rFonts w:ascii="Arial" w:hAnsi="Arial"/>
                <w:sz w:val="18"/>
              </w:rPr>
            </w:pPr>
            <w:r w:rsidRPr="00F052E2">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61E560"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D67542" w:rsidRPr="00F052E2" w14:paraId="74462E14"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A8ABB3" w14:textId="77777777" w:rsidR="00D67542" w:rsidRPr="00F052E2" w:rsidRDefault="00D67542" w:rsidP="00ED22A5">
            <w:pPr>
              <w:keepNext/>
              <w:keepLines/>
              <w:spacing w:after="0"/>
              <w:rPr>
                <w:rFonts w:ascii="Arial" w:eastAsia="SimSun" w:hAnsi="Arial"/>
                <w:sz w:val="18"/>
              </w:rPr>
            </w:pPr>
            <w:r w:rsidRPr="00F052E2">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4CFC7D2" w14:textId="77777777" w:rsidR="00D67542" w:rsidRPr="00F052E2" w:rsidRDefault="00D67542" w:rsidP="00ED22A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19C4D"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D67542" w:rsidRPr="00F052E2" w14:paraId="074A82A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62BC10" w14:textId="77777777" w:rsidR="00D67542" w:rsidRPr="00F052E2" w:rsidRDefault="00D67542" w:rsidP="00ED22A5">
            <w:pPr>
              <w:keepNext/>
              <w:keepLines/>
              <w:spacing w:after="0"/>
              <w:rPr>
                <w:rFonts w:ascii="Arial" w:hAnsi="Arial"/>
                <w:sz w:val="18"/>
              </w:rPr>
            </w:pPr>
            <w:r w:rsidRPr="00F052E2">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DD582F6" w14:textId="77777777" w:rsidR="00D67542" w:rsidRPr="00F052E2" w:rsidRDefault="00D67542"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DE657" w14:textId="77777777" w:rsidR="00D67542" w:rsidRPr="00F052E2" w:rsidRDefault="00D67542" w:rsidP="00ED22A5">
            <w:pPr>
              <w:keepNext/>
              <w:keepLines/>
              <w:spacing w:after="0"/>
              <w:jc w:val="center"/>
              <w:rPr>
                <w:rFonts w:ascii="Arial" w:eastAsia="SimSun" w:hAnsi="Arial"/>
                <w:sz w:val="18"/>
                <w:lang w:eastAsia="zh-CN"/>
              </w:rPr>
            </w:pPr>
            <w:r w:rsidRPr="00F052E2">
              <w:rPr>
                <w:rFonts w:ascii="Arial" w:hAnsi="Arial" w:cs="Arial"/>
                <w:sz w:val="18"/>
                <w:szCs w:val="18"/>
              </w:rPr>
              <w:t>R.PDSCH.1-6.</w:t>
            </w:r>
            <w:r w:rsidRPr="00F052E2">
              <w:rPr>
                <w:rFonts w:ascii="Arial" w:hAnsi="Arial" w:cs="Arial"/>
                <w:sz w:val="18"/>
                <w:szCs w:val="18"/>
                <w:lang w:eastAsia="zh-CN"/>
              </w:rPr>
              <w:t>3</w:t>
            </w:r>
            <w:r w:rsidRPr="00F052E2">
              <w:rPr>
                <w:rFonts w:ascii="Arial" w:hAnsi="Arial" w:cs="Arial"/>
                <w:sz w:val="18"/>
                <w:szCs w:val="18"/>
              </w:rPr>
              <w:t xml:space="preserve"> FDD</w:t>
            </w:r>
          </w:p>
        </w:tc>
      </w:tr>
      <w:tr w:rsidR="00D67542" w:rsidRPr="00F052E2" w14:paraId="138149CA" w14:textId="77777777" w:rsidTr="00ED22A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0841657" w14:textId="77777777" w:rsidR="00D67542" w:rsidRPr="00F052E2" w:rsidRDefault="00D67542" w:rsidP="00ED22A5">
            <w:pPr>
              <w:keepNext/>
              <w:keepLines/>
              <w:spacing w:after="0"/>
              <w:ind w:left="851" w:hanging="851"/>
              <w:rPr>
                <w:rFonts w:ascii="Arial" w:eastAsia="SimSun" w:hAnsi="Arial"/>
                <w:sz w:val="18"/>
              </w:rPr>
            </w:pPr>
            <w:r w:rsidRPr="00F052E2">
              <w:rPr>
                <w:rFonts w:ascii="Arial" w:eastAsia="SimSun" w:hAnsi="Arial"/>
                <w:sz w:val="18"/>
              </w:rPr>
              <w:t>Note 1:</w:t>
            </w:r>
            <w:r w:rsidRPr="00F052E2">
              <w:rPr>
                <w:rFonts w:ascii="Arial" w:eastAsia="SimSun" w:hAnsi="Arial"/>
                <w:sz w:val="18"/>
                <w:lang w:eastAsia="zh-CN"/>
              </w:rPr>
              <w:tab/>
              <w:t>When Throughput is measured using</w:t>
            </w:r>
            <w:r w:rsidRPr="00F052E2">
              <w:rPr>
                <w:rFonts w:ascii="Arial" w:eastAsia="SimSun" w:hAnsi="Arial"/>
                <w:sz w:val="18"/>
              </w:rPr>
              <w:t xml:space="preserve"> random precoder selection, the precoder shall be updated in each slot (1 ms granularity) with equal probability of each applicable i</w:t>
            </w:r>
            <w:r w:rsidRPr="00F052E2">
              <w:rPr>
                <w:rFonts w:ascii="Arial" w:eastAsia="SimSun" w:hAnsi="Arial"/>
                <w:sz w:val="18"/>
                <w:vertAlign w:val="subscript"/>
              </w:rPr>
              <w:t>1</w:t>
            </w:r>
            <w:r w:rsidRPr="00F052E2">
              <w:rPr>
                <w:rFonts w:ascii="Arial" w:eastAsia="SimSun" w:hAnsi="Arial"/>
                <w:sz w:val="18"/>
              </w:rPr>
              <w:t>, i</w:t>
            </w:r>
            <w:r w:rsidRPr="00F052E2">
              <w:rPr>
                <w:rFonts w:ascii="Arial" w:eastAsia="SimSun" w:hAnsi="Arial"/>
                <w:sz w:val="18"/>
                <w:vertAlign w:val="subscript"/>
              </w:rPr>
              <w:t>2</w:t>
            </w:r>
            <w:r w:rsidRPr="00F052E2">
              <w:rPr>
                <w:rFonts w:ascii="Arial" w:eastAsia="SimSun" w:hAnsi="Arial"/>
                <w:sz w:val="18"/>
              </w:rPr>
              <w:t xml:space="preserve"> combination.</w:t>
            </w:r>
          </w:p>
          <w:p w14:paraId="7659EC3B" w14:textId="77777777" w:rsidR="00D67542" w:rsidRPr="00F052E2" w:rsidRDefault="00D67542" w:rsidP="00ED22A5">
            <w:pPr>
              <w:keepNext/>
              <w:keepLines/>
              <w:spacing w:after="0"/>
              <w:ind w:left="851" w:hanging="851"/>
              <w:rPr>
                <w:rFonts w:ascii="Arial" w:eastAsia="SimSun" w:hAnsi="Arial"/>
                <w:sz w:val="18"/>
              </w:rPr>
            </w:pPr>
            <w:r w:rsidRPr="00F052E2">
              <w:rPr>
                <w:rFonts w:ascii="Arial" w:eastAsia="SimSun" w:hAnsi="Arial"/>
                <w:sz w:val="18"/>
              </w:rPr>
              <w:t>Note 2</w:t>
            </w:r>
            <w:r w:rsidRPr="00F052E2">
              <w:rPr>
                <w:rFonts w:ascii="Arial" w:eastAsia="SimSun" w:hAnsi="Arial"/>
                <w:sz w:val="18"/>
                <w:lang w:eastAsia="zh-CN"/>
              </w:rPr>
              <w:t>:</w:t>
            </w:r>
            <w:r w:rsidRPr="00F052E2">
              <w:rPr>
                <w:rFonts w:ascii="Arial" w:eastAsia="SimSun" w:hAnsi="Arial"/>
                <w:sz w:val="18"/>
                <w:lang w:eastAsia="zh-CN"/>
              </w:rPr>
              <w:tab/>
            </w:r>
            <w:r w:rsidRPr="00F052E2">
              <w:rPr>
                <w:rFonts w:ascii="Arial" w:eastAsia="SimSun" w:hAnsi="Arial"/>
                <w:sz w:val="18"/>
              </w:rPr>
              <w:t xml:space="preserve">If the UE reports in an available uplink reporting instance at </w:t>
            </w:r>
            <w:r w:rsidRPr="00F052E2">
              <w:rPr>
                <w:rFonts w:ascii="Arial" w:eastAsia="SimSun" w:hAnsi="Arial"/>
                <w:sz w:val="18"/>
                <w:lang w:eastAsia="zh-CN"/>
              </w:rPr>
              <w:t>slot</w:t>
            </w:r>
            <w:r w:rsidRPr="00F052E2">
              <w:rPr>
                <w:rFonts w:ascii="Arial" w:eastAsia="SimSun" w:hAnsi="Arial"/>
                <w:sz w:val="18"/>
              </w:rPr>
              <w:t xml:space="preserve">#n based on PMI estimation at a downlink </w:t>
            </w:r>
            <w:r w:rsidRPr="00F052E2">
              <w:rPr>
                <w:rFonts w:ascii="Arial" w:eastAsia="SimSun" w:hAnsi="Arial"/>
                <w:sz w:val="18"/>
                <w:lang w:eastAsia="zh-CN"/>
              </w:rPr>
              <w:t>slot</w:t>
            </w:r>
            <w:r w:rsidRPr="00F052E2">
              <w:rPr>
                <w:rFonts w:ascii="Arial" w:eastAsia="SimSun" w:hAnsi="Arial"/>
                <w:sz w:val="18"/>
              </w:rPr>
              <w:t xml:space="preserve"> not later than </w:t>
            </w:r>
            <w:r w:rsidRPr="00F052E2">
              <w:rPr>
                <w:rFonts w:ascii="Arial" w:eastAsia="SimSun" w:hAnsi="Arial"/>
                <w:sz w:val="18"/>
                <w:lang w:eastAsia="zh-CN"/>
              </w:rPr>
              <w:t>slot</w:t>
            </w:r>
            <w:r w:rsidRPr="00F052E2">
              <w:rPr>
                <w:rFonts w:ascii="Arial" w:eastAsia="SimSun" w:hAnsi="Arial"/>
                <w:sz w:val="18"/>
              </w:rPr>
              <w:t xml:space="preserve">#(n-4), this reported PMI cannot be applied at the gNB downlink before </w:t>
            </w:r>
            <w:r w:rsidRPr="00F052E2">
              <w:rPr>
                <w:rFonts w:ascii="Arial" w:eastAsia="SimSun" w:hAnsi="Arial"/>
                <w:sz w:val="18"/>
                <w:lang w:eastAsia="zh-CN"/>
              </w:rPr>
              <w:t>slot</w:t>
            </w:r>
            <w:r w:rsidRPr="00F052E2">
              <w:rPr>
                <w:rFonts w:ascii="Arial" w:eastAsia="SimSun" w:hAnsi="Arial"/>
                <w:sz w:val="18"/>
              </w:rPr>
              <w:t>#(n+4).</w:t>
            </w:r>
          </w:p>
          <w:p w14:paraId="72C89176" w14:textId="77777777" w:rsidR="00D67542" w:rsidRPr="00F052E2" w:rsidRDefault="00D67542" w:rsidP="00ED22A5">
            <w:pPr>
              <w:keepNext/>
              <w:keepLines/>
              <w:spacing w:after="0"/>
              <w:ind w:left="851" w:hanging="851"/>
              <w:rPr>
                <w:rFonts w:ascii="Arial" w:eastAsia="SimSun" w:hAnsi="Arial"/>
                <w:sz w:val="18"/>
                <w:lang w:eastAsia="zh-CN"/>
              </w:rPr>
            </w:pPr>
            <w:r w:rsidRPr="00F052E2">
              <w:rPr>
                <w:rFonts w:ascii="Arial" w:eastAsia="SimSun" w:hAnsi="Arial"/>
                <w:sz w:val="18"/>
              </w:rPr>
              <w:t xml:space="preserve">Note </w:t>
            </w:r>
            <w:r w:rsidRPr="00F052E2">
              <w:rPr>
                <w:rFonts w:ascii="Arial" w:eastAsia="SimSun" w:hAnsi="Arial"/>
                <w:sz w:val="18"/>
                <w:lang w:eastAsia="zh-CN"/>
              </w:rPr>
              <w:t>3</w:t>
            </w:r>
            <w:r w:rsidRPr="00F052E2">
              <w:rPr>
                <w:rFonts w:ascii="Arial" w:eastAsia="SimSun" w:hAnsi="Arial"/>
                <w:sz w:val="18"/>
              </w:rPr>
              <w:t>:</w:t>
            </w:r>
            <w:r w:rsidRPr="00F052E2">
              <w:rPr>
                <w:rFonts w:ascii="Arial" w:eastAsia="SimSun" w:hAnsi="Arial"/>
                <w:sz w:val="18"/>
                <w:lang w:eastAsia="zh-CN"/>
              </w:rPr>
              <w:tab/>
            </w:r>
            <w:r w:rsidRPr="00F052E2">
              <w:rPr>
                <w:rFonts w:ascii="Arial" w:eastAsia="SimSun" w:hAnsi="Arial"/>
                <w:sz w:val="18"/>
              </w:rPr>
              <w:t xml:space="preserve">Randomization of the principle beam direction shall be used as specified in </w:t>
            </w:r>
            <w:r w:rsidRPr="00F052E2">
              <w:rPr>
                <w:rFonts w:ascii="Arial" w:hAnsi="Arial" w:cs="Arial"/>
                <w:sz w:val="18"/>
                <w:szCs w:val="18"/>
                <w:lang w:eastAsia="zh-CN"/>
              </w:rPr>
              <w:t>Annex B.2.3.2.3</w:t>
            </w:r>
            <w:r w:rsidRPr="00F052E2">
              <w:rPr>
                <w:rFonts w:ascii="Arial" w:eastAsia="SimSun" w:hAnsi="Arial"/>
                <w:sz w:val="18"/>
              </w:rPr>
              <w:t>.</w:t>
            </w:r>
          </w:p>
        </w:tc>
      </w:tr>
    </w:tbl>
    <w:p w14:paraId="61F88FD7" w14:textId="77777777" w:rsidR="00D67542" w:rsidRPr="00F052E2" w:rsidRDefault="00D67542" w:rsidP="00D67542">
      <w:pPr>
        <w:rPr>
          <w:rFonts w:eastAsia="SimSun"/>
          <w:lang w:eastAsia="zh-CN"/>
        </w:rPr>
      </w:pPr>
    </w:p>
    <w:p w14:paraId="17B3138F" w14:textId="77777777" w:rsidR="00D67542" w:rsidRPr="00F052E2" w:rsidRDefault="00D67542" w:rsidP="00D67542">
      <w:pPr>
        <w:pStyle w:val="TH"/>
        <w:rPr>
          <w:lang w:eastAsia="zh-CN"/>
        </w:rPr>
      </w:pPr>
      <w:r w:rsidRPr="00F052E2">
        <w:t xml:space="preserve">Table </w:t>
      </w:r>
      <w:r w:rsidRPr="00F052E2">
        <w:rPr>
          <w:lang w:eastAsia="zh-CN"/>
        </w:rPr>
        <w:t>6.3.2.1.3.3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7542" w:rsidRPr="00F052E2" w14:paraId="17207BDE"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4C02105E" w14:textId="77777777" w:rsidR="00D67542" w:rsidRPr="00F052E2" w:rsidRDefault="00D67542" w:rsidP="00ED22A5">
            <w:pPr>
              <w:keepNext/>
              <w:keepLines/>
              <w:spacing w:after="0"/>
              <w:jc w:val="center"/>
              <w:rPr>
                <w:rFonts w:ascii="Arial" w:hAnsi="Arial"/>
                <w:b/>
                <w:sz w:val="18"/>
              </w:rPr>
            </w:pPr>
            <w:r w:rsidRPr="00F052E2">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3AC191" w14:textId="77777777" w:rsidR="00D67542" w:rsidRPr="00F052E2" w:rsidRDefault="00D67542" w:rsidP="00ED22A5">
            <w:pPr>
              <w:keepNext/>
              <w:keepLines/>
              <w:spacing w:after="0"/>
              <w:jc w:val="center"/>
              <w:rPr>
                <w:rFonts w:ascii="Arial" w:hAnsi="Arial"/>
                <w:b/>
                <w:sz w:val="18"/>
              </w:rPr>
            </w:pPr>
            <w:r w:rsidRPr="00F052E2">
              <w:rPr>
                <w:rFonts w:ascii="Arial" w:eastAsia="SimSun" w:hAnsi="Arial"/>
                <w:b/>
                <w:sz w:val="18"/>
              </w:rPr>
              <w:t>Test 1</w:t>
            </w:r>
          </w:p>
        </w:tc>
      </w:tr>
      <w:tr w:rsidR="00D67542" w:rsidRPr="00F052E2" w14:paraId="1ADB8200"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543CC339" w14:textId="77777777" w:rsidR="00D67542" w:rsidRPr="00F052E2" w:rsidRDefault="00D67542" w:rsidP="00ED22A5">
            <w:pPr>
              <w:keepNext/>
              <w:keepLines/>
              <w:spacing w:after="0"/>
              <w:jc w:val="center"/>
              <w:rPr>
                <w:rFonts w:ascii="Arial" w:hAnsi="Arial" w:cs="Arial"/>
                <w:sz w:val="18"/>
              </w:rPr>
            </w:pPr>
            <w:r w:rsidRPr="00F052E2">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A1A37CD" w14:textId="77777777" w:rsidR="00D67542" w:rsidRPr="00F052E2" w:rsidRDefault="00D67542" w:rsidP="00ED22A5">
            <w:pPr>
              <w:keepNext/>
              <w:keepLines/>
              <w:spacing w:after="0"/>
              <w:jc w:val="center"/>
              <w:rPr>
                <w:rFonts w:ascii="Arial" w:hAnsi="Arial"/>
                <w:sz w:val="18"/>
                <w:lang w:eastAsia="zh-CN"/>
              </w:rPr>
            </w:pPr>
            <w:r w:rsidRPr="00F052E2">
              <w:rPr>
                <w:rFonts w:ascii="Arial" w:hAnsi="Arial"/>
                <w:sz w:val="18"/>
                <w:lang w:eastAsia="zh-CN"/>
              </w:rPr>
              <w:t>2.5</w:t>
            </w:r>
          </w:p>
        </w:tc>
      </w:tr>
    </w:tbl>
    <w:p w14:paraId="7216FB43" w14:textId="77777777" w:rsidR="00D67542" w:rsidRPr="00F052E2" w:rsidRDefault="00D67542" w:rsidP="00D67542">
      <w:pPr>
        <w:rPr>
          <w:lang w:eastAsia="zh-CN"/>
        </w:rPr>
      </w:pPr>
    </w:p>
    <w:p w14:paraId="76B21B31" w14:textId="77777777" w:rsidR="00D67542" w:rsidRPr="00F052E2" w:rsidRDefault="00D67542" w:rsidP="00D67542">
      <w:pPr>
        <w:pStyle w:val="H6"/>
      </w:pPr>
      <w:r w:rsidRPr="00F052E2">
        <w:t>6.3.2.1.3.4</w:t>
      </w:r>
      <w:r w:rsidRPr="00F052E2">
        <w:tab/>
        <w:t>Test description</w:t>
      </w:r>
    </w:p>
    <w:p w14:paraId="29CA2FB2" w14:textId="77777777" w:rsidR="00D67542" w:rsidRPr="00F052E2" w:rsidRDefault="00D67542" w:rsidP="00D67542">
      <w:pPr>
        <w:pStyle w:val="H6"/>
      </w:pPr>
      <w:r w:rsidRPr="00F052E2">
        <w:t>6.3.2.1.3.4.1</w:t>
      </w:r>
      <w:r w:rsidRPr="00F052E2">
        <w:tab/>
        <w:t>Initial conditions</w:t>
      </w:r>
    </w:p>
    <w:p w14:paraId="4C94941C" w14:textId="77777777" w:rsidR="00D67542" w:rsidRPr="00F052E2" w:rsidRDefault="00D67542" w:rsidP="00D67542">
      <w:r w:rsidRPr="00F052E2">
        <w:t>Initial conditions are a set of test configurations the UE needs to be tested in and the steps for the SS to take with the UE to reach the correct measurement state.</w:t>
      </w:r>
    </w:p>
    <w:p w14:paraId="7B02C4D8" w14:textId="77777777" w:rsidR="00D67542" w:rsidRPr="00F052E2" w:rsidRDefault="00D67542" w:rsidP="00D67542">
      <w:r w:rsidRPr="00F052E2">
        <w:t>The initial test configurations consist of environmental conditions, test frequencies, test channel bandwidths and sub-carrier spacing based on NR operating bands specified in Table 5.3.5-1 and Table 5.3.6-1 of 38.521-1.</w:t>
      </w:r>
    </w:p>
    <w:p w14:paraId="34468808" w14:textId="77777777" w:rsidR="00D67542" w:rsidRPr="00F052E2" w:rsidRDefault="00D67542" w:rsidP="00D67542">
      <w:r w:rsidRPr="00F052E2">
        <w:t xml:space="preserve">Configurations of </w:t>
      </w:r>
      <w:r w:rsidRPr="00F052E2">
        <w:rPr>
          <w:rFonts w:eastAsia="Batang"/>
        </w:rPr>
        <w:t>PDSCH</w:t>
      </w:r>
      <w:r w:rsidRPr="00F052E2">
        <w:t xml:space="preserve"> and PDCCH before measurement are specified in Annex C.</w:t>
      </w:r>
    </w:p>
    <w:p w14:paraId="10DD7499" w14:textId="77777777" w:rsidR="00D67542" w:rsidRPr="00F052E2" w:rsidRDefault="00D67542" w:rsidP="00D67542">
      <w:r w:rsidRPr="00F052E2">
        <w:t>Test Environment: Normal, as defined in TS 38.508-1 [6] clause 4.1.</w:t>
      </w:r>
    </w:p>
    <w:p w14:paraId="1ACED552" w14:textId="77777777" w:rsidR="00D67542" w:rsidRPr="00F052E2" w:rsidRDefault="00D67542" w:rsidP="00D67542">
      <w:r w:rsidRPr="00F052E2">
        <w:t>Frequencies to be tested: Mid Range, as defined in TS 38.508-1 [6] clause 4.3.1.1.</w:t>
      </w:r>
    </w:p>
    <w:p w14:paraId="0BDA6610" w14:textId="77777777" w:rsidR="00D67542" w:rsidRPr="00F052E2" w:rsidRDefault="00D67542" w:rsidP="00D67542">
      <w:r w:rsidRPr="00F052E2">
        <w:t>For EN-DC within FR1 operation, setup the LTE link according to Annex D</w:t>
      </w:r>
    </w:p>
    <w:p w14:paraId="548A1AED" w14:textId="77777777" w:rsidR="00D67542" w:rsidRPr="00F052E2" w:rsidRDefault="00D67542" w:rsidP="00D67542">
      <w:pPr>
        <w:pStyle w:val="B10"/>
      </w:pPr>
      <w:r w:rsidRPr="00F052E2">
        <w:t>1.</w:t>
      </w:r>
      <w:r w:rsidRPr="00F052E2">
        <w:tab/>
        <w:t>Connect the SS, the faders and AWGN noise source to the UE antenna connectors as shown in TS 38.508-1 [6] Annex A, in Figure TBD for TE diagram and section A.3.2.2 for UE diagram.</w:t>
      </w:r>
    </w:p>
    <w:p w14:paraId="5137C8E5" w14:textId="77777777" w:rsidR="00D67542" w:rsidRPr="00F052E2" w:rsidRDefault="00D67542" w:rsidP="00D67542">
      <w:pPr>
        <w:pStyle w:val="B10"/>
      </w:pPr>
      <w:r w:rsidRPr="00F052E2">
        <w:t>2.</w:t>
      </w:r>
      <w:r w:rsidRPr="00F052E2">
        <w:tab/>
        <w:t xml:space="preserve">The parameter settings for the cell are set up according to Table 6.1.2-1 and Table </w:t>
      </w:r>
      <w:r w:rsidRPr="00F052E2">
        <w:rPr>
          <w:lang w:eastAsia="zh-CN"/>
        </w:rPr>
        <w:t xml:space="preserve">6.3.2.1.3.3-1 </w:t>
      </w:r>
      <w:r w:rsidRPr="00F052E2">
        <w:t>and as appropriate.</w:t>
      </w:r>
    </w:p>
    <w:p w14:paraId="6422C804" w14:textId="77777777" w:rsidR="00D67542" w:rsidRPr="00F052E2" w:rsidRDefault="00D67542" w:rsidP="00D67542">
      <w:pPr>
        <w:pStyle w:val="B10"/>
      </w:pPr>
      <w:r w:rsidRPr="00F052E2">
        <w:t>3.</w:t>
      </w:r>
      <w:r w:rsidRPr="00F052E2">
        <w:tab/>
        <w:t>Downlink signals for NR cell are initially set up according to Annexes C.0, C.1, C.2, C.3.1 and uplink signals according to Annexes G.0, G.1, G.2, G.3.1 of TS 38.521-1 [7].</w:t>
      </w:r>
    </w:p>
    <w:p w14:paraId="25601E97" w14:textId="77777777" w:rsidR="00D67542" w:rsidRPr="00F052E2" w:rsidRDefault="00D67542" w:rsidP="00D67542">
      <w:pPr>
        <w:pStyle w:val="B10"/>
      </w:pPr>
      <w:r w:rsidRPr="00F052E2">
        <w:t>4.</w:t>
      </w:r>
      <w:r w:rsidRPr="00F052E2">
        <w:tab/>
        <w:t>Propagation conditions are set according to Annex B.0.</w:t>
      </w:r>
    </w:p>
    <w:p w14:paraId="7382583A" w14:textId="77777777" w:rsidR="00D67542" w:rsidRPr="00F052E2" w:rsidRDefault="00D67542" w:rsidP="00D67542">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6.3.2.1.3.4.3.</w:t>
      </w:r>
    </w:p>
    <w:p w14:paraId="6A7F8CF3" w14:textId="77777777" w:rsidR="00D67542" w:rsidRPr="00F052E2" w:rsidRDefault="00D67542" w:rsidP="00D67542">
      <w:pPr>
        <w:pStyle w:val="H6"/>
      </w:pPr>
      <w:r w:rsidRPr="00F052E2">
        <w:t>6.3.2.1.3.4.2</w:t>
      </w:r>
      <w:r w:rsidRPr="00F052E2">
        <w:tab/>
        <w:t>Test procedure</w:t>
      </w:r>
    </w:p>
    <w:p w14:paraId="3A4F2510" w14:textId="77777777" w:rsidR="00D67542" w:rsidRPr="00F052E2" w:rsidRDefault="00D67542" w:rsidP="00D67542">
      <w:pPr>
        <w:pStyle w:val="B10"/>
      </w:pPr>
      <w:r w:rsidRPr="00F052E2">
        <w:t>1.</w:t>
      </w:r>
      <w:r w:rsidRPr="00F052E2">
        <w:tab/>
        <w:t xml:space="preserve">Set the parameters of bandwidth, the propagation condition, antenna configuration and measurement channel according to Table </w:t>
      </w:r>
      <w:r w:rsidRPr="00F052E2">
        <w:rPr>
          <w:lang w:eastAsia="zh-CN"/>
        </w:rPr>
        <w:t xml:space="preserve">6.3.2.1.3.3-1 </w:t>
      </w:r>
      <w:r w:rsidRPr="00F052E2">
        <w:t>as appropriate.</w:t>
      </w:r>
    </w:p>
    <w:p w14:paraId="094DA80A" w14:textId="77777777" w:rsidR="00D67542" w:rsidRPr="00F052E2" w:rsidRDefault="00D67542" w:rsidP="00D67542">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SS schedules the UL transmission to carry the PUSCH CQI feedback via PDCCH DCI format [0_1] with aperiodic CSI request triggered.</w:t>
      </w:r>
      <w:r w:rsidRPr="00F052E2">
        <w:t xml:space="preserve"> Establish </w:t>
      </w:r>
      <w:r w:rsidRPr="00F052E2">
        <w:rPr>
          <w:position w:val="-14"/>
        </w:rPr>
        <w:object w:dxaOrig="1260" w:dyaOrig="380" w14:anchorId="54D8328F">
          <v:shape id="_x0000_i1046" type="#_x0000_t75" style="width:63.5pt;height:19.5pt" o:ole="">
            <v:imagedata r:id="rId26" o:title=""/>
          </v:shape>
          <o:OLEObject Type="Embed" ProgID="Equation.3" ShapeID="_x0000_i1046" DrawAspect="Content" ObjectID="_1694876866" r:id="rId38"/>
        </w:object>
      </w:r>
      <w:r w:rsidRPr="00F052E2">
        <w:t xml:space="preserve">and </w:t>
      </w:r>
      <w:r w:rsidRPr="00F052E2">
        <w:rPr>
          <w:position w:val="-14"/>
        </w:rPr>
        <w:object w:dxaOrig="1420" w:dyaOrig="380" w14:anchorId="05186D39">
          <v:shape id="_x0000_i1047" type="#_x0000_t75" style="width:63pt;height:16.5pt" o:ole="">
            <v:imagedata r:id="rId21" o:title=""/>
          </v:shape>
          <o:OLEObject Type="Embed" ProgID="Equation.DSMT4" ShapeID="_x0000_i1047" DrawAspect="Content" ObjectID="_1694876867" r:id="rId39"/>
        </w:object>
      </w:r>
      <w:r w:rsidRPr="00F052E2">
        <w:t xml:space="preserve"> according to </w:t>
      </w:r>
      <w:r w:rsidRPr="00F052E2">
        <w:rPr>
          <w:lang w:eastAsia="zh-CN"/>
        </w:rPr>
        <w:t>A</w:t>
      </w:r>
      <w:r w:rsidRPr="00F052E2">
        <w:t xml:space="preserve">nnex </w:t>
      </w:r>
      <w:r w:rsidRPr="00F052E2">
        <w:rPr>
          <w:lang w:eastAsia="zh-CN"/>
        </w:rPr>
        <w:t>G.3.2</w:t>
      </w:r>
      <w:r w:rsidRPr="00F052E2">
        <w:t>.</w:t>
      </w:r>
    </w:p>
    <w:p w14:paraId="03343737" w14:textId="77777777" w:rsidR="00D67542" w:rsidRPr="00F052E2" w:rsidRDefault="00D67542" w:rsidP="00D67542">
      <w:pPr>
        <w:pStyle w:val="B10"/>
        <w:rPr>
          <w:lang w:eastAsia="zh-CN"/>
        </w:rPr>
      </w:pPr>
      <w:r w:rsidRPr="00F052E2">
        <w:lastRenderedPageBreak/>
        <w:t>3.</w:t>
      </w:r>
      <w:r w:rsidRPr="00F052E2">
        <w:tab/>
        <w:t>Set SNR to</w:t>
      </w:r>
      <w:r w:rsidRPr="00F052E2">
        <w:rPr>
          <w:position w:val="-14"/>
        </w:rPr>
        <w:object w:dxaOrig="1420" w:dyaOrig="380" w14:anchorId="1522CBF2">
          <v:shape id="_x0000_i1048" type="#_x0000_t75" style="width:63pt;height:16.5pt" o:ole="">
            <v:imagedata r:id="rId21" o:title=""/>
          </v:shape>
          <o:OLEObject Type="Embed" ProgID="Equation.DSMT4" ShapeID="_x0000_i1048" DrawAspect="Content" ObjectID="_1694876868" r:id="rId40"/>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 feedback via PDCCH DCI format [0_1] with aperiodic CSI request triggered.</w:t>
      </w:r>
      <w:r w:rsidRPr="00F052E2">
        <w:t xml:space="preserve"> Measure </w:t>
      </w:r>
      <w:r w:rsidRPr="00F052E2">
        <w:rPr>
          <w:position w:val="-14"/>
        </w:rPr>
        <w:object w:dxaOrig="760" w:dyaOrig="380" w14:anchorId="72F6CB24">
          <v:shape id="_x0000_i1049" type="#_x0000_t75" style="width:37pt;height:19.5pt" o:ole="">
            <v:imagedata r:id="rId23" o:title=""/>
          </v:shape>
          <o:OLEObject Type="Embed" ProgID="Equation.DSMT4" ShapeID="_x0000_i1049" DrawAspect="Content" ObjectID="_1694876869" r:id="rId41"/>
        </w:object>
      </w:r>
      <w:r w:rsidRPr="00F052E2">
        <w:t xml:space="preserve">according to Annex </w:t>
      </w:r>
      <w:r w:rsidRPr="00F052E2">
        <w:rPr>
          <w:lang w:eastAsia="zh-CN"/>
        </w:rPr>
        <w:t>G.3.3.</w:t>
      </w:r>
    </w:p>
    <w:p w14:paraId="0536F993" w14:textId="77777777" w:rsidR="00D67542" w:rsidRPr="00F052E2" w:rsidRDefault="00D67542" w:rsidP="00D67542">
      <w:pPr>
        <w:pStyle w:val="B10"/>
      </w:pPr>
      <w:r w:rsidRPr="00F052E2">
        <w:t>4.</w:t>
      </w:r>
      <w:r w:rsidRPr="00F052E2">
        <w:tab/>
        <w:t>Calculate</w:t>
      </w:r>
      <w:r w:rsidRPr="00F052E2">
        <w:rPr>
          <w:position w:val="-34"/>
        </w:rPr>
        <w:object w:dxaOrig="1719" w:dyaOrig="760" w14:anchorId="00DC282E">
          <v:shape id="_x0000_i1050" type="#_x0000_t75" style="width:85.5pt;height:37pt" o:ole="">
            <v:imagedata r:id="rId31" o:title=""/>
          </v:shape>
          <o:OLEObject Type="Embed" ProgID="Equation.3" ShapeID="_x0000_i1050" DrawAspect="Content" ObjectID="_1694876870" r:id="rId42"/>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6.3.2.1.3.5-1</w:t>
      </w:r>
      <w:r w:rsidRPr="00F052E2">
        <w:t>, then the test is pass. Otherwise, the test is fail.</w:t>
      </w:r>
      <w:r w:rsidRPr="00F052E2" w:rsidDel="00AB25F1">
        <w:t xml:space="preserve"> </w:t>
      </w:r>
    </w:p>
    <w:p w14:paraId="29111F8C" w14:textId="77777777" w:rsidR="00D67542" w:rsidRPr="00F052E2" w:rsidRDefault="00D67542" w:rsidP="00D67542">
      <w:pPr>
        <w:pStyle w:val="H6"/>
      </w:pPr>
      <w:r w:rsidRPr="00F052E2">
        <w:t>6.3.2.1.3.4.3</w:t>
      </w:r>
      <w:r w:rsidRPr="00F052E2">
        <w:tab/>
        <w:t>Message contents</w:t>
      </w:r>
    </w:p>
    <w:p w14:paraId="10F40F9A" w14:textId="77777777" w:rsidR="00D67542" w:rsidRPr="00F052E2" w:rsidRDefault="00D67542" w:rsidP="00D67542">
      <w:r w:rsidRPr="00F052E2">
        <w:t>Message contents are according to TS 38.508-1 [6] clause 4.6.1.</w:t>
      </w:r>
    </w:p>
    <w:p w14:paraId="7E0731B0" w14:textId="77777777" w:rsidR="00D67542" w:rsidRPr="00F052E2" w:rsidRDefault="00D67542" w:rsidP="00D67542">
      <w:pPr>
        <w:pStyle w:val="H6"/>
      </w:pPr>
      <w:r w:rsidRPr="00F052E2">
        <w:t>6.3.2.1.3.4.3.1</w:t>
      </w:r>
      <w:r w:rsidRPr="00F052E2">
        <w:tab/>
        <w:t>Message exceptions for SA</w:t>
      </w:r>
    </w:p>
    <w:p w14:paraId="750A31F8" w14:textId="77777777" w:rsidR="00D67542" w:rsidRPr="00F052E2" w:rsidRDefault="00D67542" w:rsidP="00D67542">
      <w:pPr>
        <w:pStyle w:val="TH"/>
      </w:pPr>
      <w:r w:rsidRPr="00F052E2">
        <w:t>Table 6.</w:t>
      </w:r>
      <w:r w:rsidRPr="00F052E2">
        <w:rPr>
          <w:lang w:eastAsia="zh-CN"/>
        </w:rPr>
        <w:t>3</w:t>
      </w:r>
      <w:r w:rsidRPr="00F052E2">
        <w:t>.2.1.</w:t>
      </w:r>
      <w:r w:rsidRPr="00F052E2">
        <w:rPr>
          <w:lang w:eastAsia="zh-CN"/>
        </w:rPr>
        <w:t>3</w:t>
      </w:r>
      <w:r w:rsidRPr="00F052E2">
        <w:t>.4.3.1-</w:t>
      </w:r>
      <w:r w:rsidRPr="00F052E2">
        <w:rPr>
          <w:lang w:eastAsia="zh-CN"/>
        </w:rPr>
        <w:t>1</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542" w:rsidRPr="00F052E2" w14:paraId="68C0B018" w14:textId="77777777" w:rsidTr="00ED22A5">
        <w:tc>
          <w:tcPr>
            <w:tcW w:w="9747" w:type="dxa"/>
            <w:gridSpan w:val="4"/>
          </w:tcPr>
          <w:p w14:paraId="232BF773" w14:textId="77777777" w:rsidR="00D67542" w:rsidRPr="00F052E2" w:rsidRDefault="00D67542" w:rsidP="00ED22A5">
            <w:pPr>
              <w:pStyle w:val="TAH"/>
              <w:jc w:val="left"/>
              <w:rPr>
                <w:b w:val="0"/>
              </w:rPr>
            </w:pPr>
            <w:r w:rsidRPr="00F052E2">
              <w:rPr>
                <w:b w:val="0"/>
              </w:rPr>
              <w:t>Derivation Path: TS 38.508-1 [6], clause 5.4.2.5, Table 5.4.2.5-2</w:t>
            </w:r>
          </w:p>
        </w:tc>
      </w:tr>
      <w:tr w:rsidR="00D67542" w:rsidRPr="00F052E2" w14:paraId="1D17B1E3" w14:textId="77777777" w:rsidTr="00ED22A5">
        <w:tc>
          <w:tcPr>
            <w:tcW w:w="4535" w:type="dxa"/>
          </w:tcPr>
          <w:p w14:paraId="43308733" w14:textId="77777777" w:rsidR="00D67542" w:rsidRPr="00F052E2" w:rsidRDefault="00D67542" w:rsidP="00ED22A5">
            <w:pPr>
              <w:pStyle w:val="TAH"/>
            </w:pPr>
            <w:r w:rsidRPr="00F052E2">
              <w:t>Information Element</w:t>
            </w:r>
          </w:p>
        </w:tc>
        <w:tc>
          <w:tcPr>
            <w:tcW w:w="2267" w:type="dxa"/>
          </w:tcPr>
          <w:p w14:paraId="37BF7A62" w14:textId="77777777" w:rsidR="00D67542" w:rsidRPr="00F052E2" w:rsidRDefault="00D67542" w:rsidP="00ED22A5">
            <w:pPr>
              <w:pStyle w:val="TAH"/>
            </w:pPr>
            <w:r w:rsidRPr="00F052E2">
              <w:t>Value/remark</w:t>
            </w:r>
          </w:p>
        </w:tc>
        <w:tc>
          <w:tcPr>
            <w:tcW w:w="1700" w:type="dxa"/>
          </w:tcPr>
          <w:p w14:paraId="47C6C6AF" w14:textId="77777777" w:rsidR="00D67542" w:rsidRPr="00F052E2" w:rsidRDefault="00D67542" w:rsidP="00ED22A5">
            <w:pPr>
              <w:pStyle w:val="TAH"/>
            </w:pPr>
            <w:r w:rsidRPr="00F052E2">
              <w:t>Comment</w:t>
            </w:r>
          </w:p>
        </w:tc>
        <w:tc>
          <w:tcPr>
            <w:tcW w:w="1245" w:type="dxa"/>
          </w:tcPr>
          <w:p w14:paraId="2FC1138C" w14:textId="77777777" w:rsidR="00D67542" w:rsidRPr="00F052E2" w:rsidRDefault="00D67542" w:rsidP="00ED22A5">
            <w:pPr>
              <w:pStyle w:val="TAH"/>
            </w:pPr>
            <w:r w:rsidRPr="00F052E2">
              <w:t>Condition</w:t>
            </w:r>
          </w:p>
        </w:tc>
      </w:tr>
      <w:tr w:rsidR="00D67542" w:rsidRPr="00F052E2" w14:paraId="3481F0FA" w14:textId="77777777" w:rsidTr="00ED22A5">
        <w:tc>
          <w:tcPr>
            <w:tcW w:w="4535" w:type="dxa"/>
          </w:tcPr>
          <w:p w14:paraId="311004A4" w14:textId="77777777" w:rsidR="00D67542" w:rsidRPr="00F052E2" w:rsidRDefault="00D67542" w:rsidP="00ED22A5">
            <w:pPr>
              <w:pStyle w:val="TAL"/>
            </w:pPr>
            <w:r w:rsidRPr="00F052E2">
              <w:t xml:space="preserve">CSI-RS-ResourceMapping ::= </w:t>
            </w:r>
            <w:r w:rsidRPr="00F052E2">
              <w:rPr>
                <w:snapToGrid w:val="0"/>
              </w:rPr>
              <w:t xml:space="preserve">SEQUENCE </w:t>
            </w:r>
            <w:r w:rsidRPr="00F052E2">
              <w:t>{</w:t>
            </w:r>
          </w:p>
        </w:tc>
        <w:tc>
          <w:tcPr>
            <w:tcW w:w="2267" w:type="dxa"/>
          </w:tcPr>
          <w:p w14:paraId="4E8EE3BD" w14:textId="77777777" w:rsidR="00D67542" w:rsidRPr="00F052E2" w:rsidRDefault="00D67542" w:rsidP="00ED22A5">
            <w:pPr>
              <w:pStyle w:val="TAL"/>
            </w:pPr>
          </w:p>
        </w:tc>
        <w:tc>
          <w:tcPr>
            <w:tcW w:w="1700" w:type="dxa"/>
          </w:tcPr>
          <w:p w14:paraId="5AC3B388" w14:textId="77777777" w:rsidR="00D67542" w:rsidRPr="00F052E2" w:rsidRDefault="00D67542" w:rsidP="00ED22A5">
            <w:pPr>
              <w:pStyle w:val="TAL"/>
            </w:pPr>
          </w:p>
        </w:tc>
        <w:tc>
          <w:tcPr>
            <w:tcW w:w="1245" w:type="dxa"/>
          </w:tcPr>
          <w:p w14:paraId="20CB5B80" w14:textId="77777777" w:rsidR="00D67542" w:rsidRPr="00F052E2" w:rsidRDefault="00D67542" w:rsidP="00ED22A5">
            <w:pPr>
              <w:pStyle w:val="TAL"/>
            </w:pPr>
          </w:p>
        </w:tc>
      </w:tr>
      <w:tr w:rsidR="00D67542" w:rsidRPr="00F052E2" w14:paraId="18D20E58" w14:textId="77777777" w:rsidTr="00ED22A5">
        <w:tc>
          <w:tcPr>
            <w:tcW w:w="4535" w:type="dxa"/>
          </w:tcPr>
          <w:p w14:paraId="7806787D" w14:textId="77777777" w:rsidR="00D67542" w:rsidRPr="00F052E2" w:rsidRDefault="00D67542" w:rsidP="00ED22A5">
            <w:pPr>
              <w:pStyle w:val="TAL"/>
            </w:pPr>
            <w:r w:rsidRPr="00F052E2">
              <w:t xml:space="preserve">  frequencyDomainAllocation CHOICE {</w:t>
            </w:r>
          </w:p>
        </w:tc>
        <w:tc>
          <w:tcPr>
            <w:tcW w:w="2267" w:type="dxa"/>
          </w:tcPr>
          <w:p w14:paraId="2B49532A" w14:textId="77777777" w:rsidR="00D67542" w:rsidRPr="00F052E2" w:rsidRDefault="00D67542" w:rsidP="00ED22A5">
            <w:pPr>
              <w:pStyle w:val="TAL"/>
            </w:pPr>
          </w:p>
        </w:tc>
        <w:tc>
          <w:tcPr>
            <w:tcW w:w="1700" w:type="dxa"/>
          </w:tcPr>
          <w:p w14:paraId="3708408F" w14:textId="77777777" w:rsidR="00D67542" w:rsidRPr="00F052E2" w:rsidRDefault="00D67542" w:rsidP="00ED22A5">
            <w:pPr>
              <w:pStyle w:val="TAL"/>
            </w:pPr>
          </w:p>
        </w:tc>
        <w:tc>
          <w:tcPr>
            <w:tcW w:w="1245" w:type="dxa"/>
          </w:tcPr>
          <w:p w14:paraId="52A180AB" w14:textId="77777777" w:rsidR="00D67542" w:rsidRPr="00F052E2" w:rsidRDefault="00D67542" w:rsidP="00ED22A5">
            <w:pPr>
              <w:pStyle w:val="TAL"/>
            </w:pPr>
          </w:p>
        </w:tc>
      </w:tr>
      <w:tr w:rsidR="00D67542" w:rsidRPr="00F052E2" w14:paraId="532C1C5F" w14:textId="77777777" w:rsidTr="00ED22A5">
        <w:tc>
          <w:tcPr>
            <w:tcW w:w="4535" w:type="dxa"/>
          </w:tcPr>
          <w:p w14:paraId="4D7D00DD" w14:textId="77777777" w:rsidR="00D67542" w:rsidRPr="00F052E2" w:rsidRDefault="00D67542" w:rsidP="00ED22A5">
            <w:pPr>
              <w:pStyle w:val="TAL"/>
              <w:rPr>
                <w:lang w:eastAsia="zh-CN"/>
              </w:rPr>
            </w:pPr>
            <w:r w:rsidRPr="00F052E2">
              <w:t xml:space="preserve">     other</w:t>
            </w:r>
          </w:p>
        </w:tc>
        <w:tc>
          <w:tcPr>
            <w:tcW w:w="2267" w:type="dxa"/>
          </w:tcPr>
          <w:p w14:paraId="4F96EF48" w14:textId="77777777" w:rsidR="00D67542" w:rsidRPr="00F052E2" w:rsidRDefault="00D67542" w:rsidP="00ED22A5">
            <w:pPr>
              <w:pStyle w:val="TAL"/>
              <w:rPr>
                <w:lang w:eastAsia="zh-CN"/>
              </w:rPr>
            </w:pPr>
            <w:r w:rsidRPr="00F052E2">
              <w:rPr>
                <w:lang w:eastAsia="zh-CN"/>
              </w:rPr>
              <w:t>011110</w:t>
            </w:r>
          </w:p>
        </w:tc>
        <w:tc>
          <w:tcPr>
            <w:tcW w:w="1700" w:type="dxa"/>
          </w:tcPr>
          <w:p w14:paraId="6C66848E" w14:textId="77777777" w:rsidR="00D67542" w:rsidRPr="00F052E2" w:rsidRDefault="00D67542" w:rsidP="00ED22A5">
            <w:pPr>
              <w:pStyle w:val="TAL"/>
            </w:pPr>
          </w:p>
        </w:tc>
        <w:tc>
          <w:tcPr>
            <w:tcW w:w="1245" w:type="dxa"/>
          </w:tcPr>
          <w:p w14:paraId="33F82EE7" w14:textId="77777777" w:rsidR="00D67542" w:rsidRPr="00F052E2" w:rsidRDefault="00D67542" w:rsidP="00ED22A5">
            <w:pPr>
              <w:pStyle w:val="TAL"/>
            </w:pPr>
          </w:p>
        </w:tc>
      </w:tr>
      <w:tr w:rsidR="00D67542" w:rsidRPr="00F052E2" w14:paraId="0E0C2751" w14:textId="77777777" w:rsidTr="00ED22A5">
        <w:tc>
          <w:tcPr>
            <w:tcW w:w="4535" w:type="dxa"/>
            <w:tcBorders>
              <w:bottom w:val="single" w:sz="4" w:space="0" w:color="auto"/>
            </w:tcBorders>
          </w:tcPr>
          <w:p w14:paraId="5E495B27" w14:textId="77777777" w:rsidR="00D67542" w:rsidRPr="00F052E2" w:rsidRDefault="00D67542" w:rsidP="00ED22A5">
            <w:pPr>
              <w:pStyle w:val="TAL"/>
            </w:pPr>
            <w:r w:rsidRPr="00F052E2">
              <w:t xml:space="preserve">  }</w:t>
            </w:r>
          </w:p>
        </w:tc>
        <w:tc>
          <w:tcPr>
            <w:tcW w:w="2267" w:type="dxa"/>
          </w:tcPr>
          <w:p w14:paraId="3F3ABD90" w14:textId="77777777" w:rsidR="00D67542" w:rsidRPr="00F052E2" w:rsidRDefault="00D67542" w:rsidP="00ED22A5">
            <w:pPr>
              <w:pStyle w:val="TAL"/>
            </w:pPr>
          </w:p>
        </w:tc>
        <w:tc>
          <w:tcPr>
            <w:tcW w:w="1700" w:type="dxa"/>
          </w:tcPr>
          <w:p w14:paraId="4B870159" w14:textId="77777777" w:rsidR="00D67542" w:rsidRPr="00F052E2" w:rsidRDefault="00D67542" w:rsidP="00ED22A5">
            <w:pPr>
              <w:pStyle w:val="TAL"/>
            </w:pPr>
          </w:p>
        </w:tc>
        <w:tc>
          <w:tcPr>
            <w:tcW w:w="1245" w:type="dxa"/>
          </w:tcPr>
          <w:p w14:paraId="154B8A7A" w14:textId="77777777" w:rsidR="00D67542" w:rsidRPr="00F052E2" w:rsidRDefault="00D67542" w:rsidP="00ED22A5">
            <w:pPr>
              <w:pStyle w:val="TAL"/>
            </w:pPr>
          </w:p>
        </w:tc>
      </w:tr>
      <w:tr w:rsidR="00D67542" w:rsidRPr="00F052E2" w14:paraId="3F4B0448" w14:textId="77777777" w:rsidTr="00ED22A5">
        <w:tc>
          <w:tcPr>
            <w:tcW w:w="4535" w:type="dxa"/>
            <w:tcBorders>
              <w:top w:val="single" w:sz="4" w:space="0" w:color="auto"/>
              <w:left w:val="single" w:sz="4" w:space="0" w:color="auto"/>
              <w:bottom w:val="nil"/>
              <w:right w:val="single" w:sz="4" w:space="0" w:color="auto"/>
            </w:tcBorders>
          </w:tcPr>
          <w:p w14:paraId="034CFC5C" w14:textId="77777777" w:rsidR="00D67542" w:rsidRPr="00F052E2" w:rsidRDefault="00D67542" w:rsidP="00ED22A5">
            <w:pPr>
              <w:pStyle w:val="TAL"/>
            </w:pPr>
            <w:r w:rsidRPr="00F052E2">
              <w:t xml:space="preserve">  nrofPorts </w:t>
            </w:r>
          </w:p>
        </w:tc>
        <w:tc>
          <w:tcPr>
            <w:tcW w:w="2267" w:type="dxa"/>
            <w:tcBorders>
              <w:left w:val="single" w:sz="4" w:space="0" w:color="auto"/>
            </w:tcBorders>
          </w:tcPr>
          <w:p w14:paraId="3B7A1629" w14:textId="77777777" w:rsidR="00D67542" w:rsidRPr="00F052E2" w:rsidRDefault="00D67542" w:rsidP="00ED22A5">
            <w:pPr>
              <w:pStyle w:val="TAL"/>
              <w:rPr>
                <w:lang w:eastAsia="zh-CN"/>
              </w:rPr>
            </w:pPr>
            <w:r w:rsidRPr="00F052E2">
              <w:rPr>
                <w:lang w:eastAsia="zh-CN"/>
              </w:rPr>
              <w:t>P16</w:t>
            </w:r>
          </w:p>
        </w:tc>
        <w:tc>
          <w:tcPr>
            <w:tcW w:w="1700" w:type="dxa"/>
          </w:tcPr>
          <w:p w14:paraId="55B0FA56" w14:textId="77777777" w:rsidR="00D67542" w:rsidRPr="00F052E2" w:rsidRDefault="00D67542" w:rsidP="00ED22A5">
            <w:pPr>
              <w:pStyle w:val="TAL"/>
            </w:pPr>
          </w:p>
        </w:tc>
        <w:tc>
          <w:tcPr>
            <w:tcW w:w="1245" w:type="dxa"/>
          </w:tcPr>
          <w:p w14:paraId="0180A51D" w14:textId="77777777" w:rsidR="00D67542" w:rsidRPr="00F052E2" w:rsidRDefault="00D67542" w:rsidP="00ED22A5">
            <w:pPr>
              <w:pStyle w:val="TAL"/>
            </w:pPr>
          </w:p>
        </w:tc>
      </w:tr>
      <w:tr w:rsidR="00D67542" w:rsidRPr="00F052E2" w14:paraId="29FBB93C" w14:textId="77777777" w:rsidTr="00ED22A5">
        <w:tc>
          <w:tcPr>
            <w:tcW w:w="4535" w:type="dxa"/>
            <w:tcBorders>
              <w:top w:val="single" w:sz="4" w:space="0" w:color="auto"/>
              <w:left w:val="single" w:sz="4" w:space="0" w:color="auto"/>
              <w:bottom w:val="nil"/>
              <w:right w:val="single" w:sz="4" w:space="0" w:color="auto"/>
            </w:tcBorders>
          </w:tcPr>
          <w:p w14:paraId="3BF00138" w14:textId="77777777" w:rsidR="00D67542" w:rsidRPr="00F052E2" w:rsidRDefault="00D67542" w:rsidP="00ED22A5">
            <w:pPr>
              <w:pStyle w:val="TAL"/>
            </w:pPr>
            <w:r w:rsidRPr="00F052E2">
              <w:t xml:space="preserve">  firstOFDMSymbolInTimeDomain</w:t>
            </w:r>
          </w:p>
        </w:tc>
        <w:tc>
          <w:tcPr>
            <w:tcW w:w="2267" w:type="dxa"/>
            <w:tcBorders>
              <w:left w:val="single" w:sz="4" w:space="0" w:color="auto"/>
            </w:tcBorders>
          </w:tcPr>
          <w:p w14:paraId="016B9617" w14:textId="77777777" w:rsidR="00D67542" w:rsidRPr="00F052E2" w:rsidRDefault="00D67542" w:rsidP="00ED22A5">
            <w:pPr>
              <w:pStyle w:val="TAL"/>
              <w:rPr>
                <w:lang w:eastAsia="zh-CN"/>
              </w:rPr>
            </w:pPr>
            <w:r w:rsidRPr="00F052E2">
              <w:rPr>
                <w:lang w:eastAsia="zh-CN"/>
              </w:rPr>
              <w:t>5</w:t>
            </w:r>
          </w:p>
        </w:tc>
        <w:tc>
          <w:tcPr>
            <w:tcW w:w="1700" w:type="dxa"/>
          </w:tcPr>
          <w:p w14:paraId="1769B48B" w14:textId="77777777" w:rsidR="00D67542" w:rsidRPr="00F052E2" w:rsidRDefault="00D67542" w:rsidP="00ED22A5">
            <w:pPr>
              <w:pStyle w:val="TAL"/>
            </w:pPr>
          </w:p>
        </w:tc>
        <w:tc>
          <w:tcPr>
            <w:tcW w:w="1245" w:type="dxa"/>
          </w:tcPr>
          <w:p w14:paraId="4D3FF736" w14:textId="77777777" w:rsidR="00D67542" w:rsidRPr="00F052E2" w:rsidRDefault="00D67542" w:rsidP="00ED22A5">
            <w:pPr>
              <w:pStyle w:val="TAL"/>
              <w:rPr>
                <w:lang w:eastAsia="ja-JP"/>
              </w:rPr>
            </w:pPr>
          </w:p>
        </w:tc>
      </w:tr>
      <w:tr w:rsidR="00D67542" w:rsidRPr="00F052E2" w14:paraId="2F51B8B0" w14:textId="77777777" w:rsidTr="00ED22A5">
        <w:tc>
          <w:tcPr>
            <w:tcW w:w="4535" w:type="dxa"/>
            <w:tcBorders>
              <w:top w:val="single" w:sz="4" w:space="0" w:color="auto"/>
              <w:left w:val="single" w:sz="4" w:space="0" w:color="auto"/>
              <w:bottom w:val="nil"/>
              <w:right w:val="single" w:sz="4" w:space="0" w:color="auto"/>
            </w:tcBorders>
          </w:tcPr>
          <w:p w14:paraId="38FDF017" w14:textId="77777777" w:rsidR="00D67542" w:rsidRPr="00F052E2" w:rsidRDefault="00D67542" w:rsidP="00ED22A5">
            <w:pPr>
              <w:pStyle w:val="TAL"/>
              <w:rPr>
                <w:lang w:eastAsia="zh-CN"/>
              </w:rPr>
            </w:pPr>
            <w:r w:rsidRPr="00F052E2">
              <w:rPr>
                <w:lang w:eastAsia="zh-CN"/>
              </w:rPr>
              <w:t xml:space="preserve">  </w:t>
            </w:r>
            <w:r w:rsidRPr="00F052E2">
              <w:t>cdm-Type</w:t>
            </w:r>
          </w:p>
        </w:tc>
        <w:tc>
          <w:tcPr>
            <w:tcW w:w="2267" w:type="dxa"/>
            <w:tcBorders>
              <w:left w:val="single" w:sz="4" w:space="0" w:color="auto"/>
            </w:tcBorders>
          </w:tcPr>
          <w:p w14:paraId="00F06C2A" w14:textId="77777777" w:rsidR="00D67542" w:rsidRPr="00F052E2" w:rsidRDefault="00D67542" w:rsidP="00ED22A5">
            <w:pPr>
              <w:pStyle w:val="TAL"/>
              <w:rPr>
                <w:lang w:eastAsia="zh-CN"/>
              </w:rPr>
            </w:pPr>
            <w:r w:rsidRPr="00F052E2">
              <w:t>cdm4-FD2-TD2</w:t>
            </w:r>
          </w:p>
        </w:tc>
        <w:tc>
          <w:tcPr>
            <w:tcW w:w="1700" w:type="dxa"/>
          </w:tcPr>
          <w:p w14:paraId="22723784" w14:textId="77777777" w:rsidR="00D67542" w:rsidRPr="00F052E2" w:rsidRDefault="00D67542" w:rsidP="00ED22A5">
            <w:pPr>
              <w:pStyle w:val="TAL"/>
            </w:pPr>
          </w:p>
        </w:tc>
        <w:tc>
          <w:tcPr>
            <w:tcW w:w="1245" w:type="dxa"/>
          </w:tcPr>
          <w:p w14:paraId="12C87589" w14:textId="77777777" w:rsidR="00D67542" w:rsidRPr="00F052E2" w:rsidRDefault="00D67542" w:rsidP="00ED22A5">
            <w:pPr>
              <w:pStyle w:val="TAL"/>
              <w:rPr>
                <w:lang w:eastAsia="ja-JP"/>
              </w:rPr>
            </w:pPr>
          </w:p>
        </w:tc>
      </w:tr>
      <w:tr w:rsidR="00D67542" w:rsidRPr="00F052E2" w14:paraId="6C414A37" w14:textId="77777777" w:rsidTr="00ED22A5">
        <w:tc>
          <w:tcPr>
            <w:tcW w:w="4535" w:type="dxa"/>
            <w:tcBorders>
              <w:top w:val="single" w:sz="4" w:space="0" w:color="auto"/>
            </w:tcBorders>
          </w:tcPr>
          <w:p w14:paraId="6D2704B3" w14:textId="77777777" w:rsidR="00D67542" w:rsidRPr="00F052E2" w:rsidRDefault="00D67542" w:rsidP="00ED22A5">
            <w:pPr>
              <w:pStyle w:val="TAL"/>
            </w:pPr>
            <w:r w:rsidRPr="00F052E2">
              <w:t>}</w:t>
            </w:r>
          </w:p>
        </w:tc>
        <w:tc>
          <w:tcPr>
            <w:tcW w:w="2267" w:type="dxa"/>
          </w:tcPr>
          <w:p w14:paraId="0CEC3789" w14:textId="77777777" w:rsidR="00D67542" w:rsidRPr="00F052E2" w:rsidRDefault="00D67542" w:rsidP="00ED22A5">
            <w:pPr>
              <w:pStyle w:val="TAL"/>
            </w:pPr>
          </w:p>
        </w:tc>
        <w:tc>
          <w:tcPr>
            <w:tcW w:w="1700" w:type="dxa"/>
          </w:tcPr>
          <w:p w14:paraId="5D1B3F3C" w14:textId="77777777" w:rsidR="00D67542" w:rsidRPr="00F052E2" w:rsidRDefault="00D67542" w:rsidP="00ED22A5">
            <w:pPr>
              <w:pStyle w:val="TAL"/>
            </w:pPr>
          </w:p>
        </w:tc>
        <w:tc>
          <w:tcPr>
            <w:tcW w:w="1245" w:type="dxa"/>
          </w:tcPr>
          <w:p w14:paraId="7955D109" w14:textId="77777777" w:rsidR="00D67542" w:rsidRPr="00F052E2" w:rsidRDefault="00D67542" w:rsidP="00ED22A5">
            <w:pPr>
              <w:pStyle w:val="TAL"/>
            </w:pPr>
          </w:p>
        </w:tc>
      </w:tr>
    </w:tbl>
    <w:p w14:paraId="1FC91B3D" w14:textId="77777777" w:rsidR="00D67542" w:rsidRPr="00F052E2" w:rsidRDefault="00D67542" w:rsidP="00D67542"/>
    <w:p w14:paraId="0126C55C" w14:textId="77777777" w:rsidR="00D67542" w:rsidRPr="00F052E2" w:rsidRDefault="00D67542" w:rsidP="00D67542">
      <w:pPr>
        <w:pStyle w:val="TH"/>
      </w:pPr>
      <w:r w:rsidRPr="00F052E2">
        <w:t>Table 6.</w:t>
      </w:r>
      <w:r w:rsidRPr="00F052E2">
        <w:rPr>
          <w:lang w:eastAsia="zh-CN"/>
        </w:rPr>
        <w:t>3</w:t>
      </w:r>
      <w:r w:rsidRPr="00F052E2">
        <w:t>.2.1.</w:t>
      </w:r>
      <w:r w:rsidRPr="00F052E2">
        <w:rPr>
          <w:lang w:eastAsia="zh-CN"/>
        </w:rPr>
        <w:t>3</w:t>
      </w:r>
      <w:r w:rsidRPr="00F052E2">
        <w:t>.4.3.1-</w:t>
      </w:r>
      <w:r w:rsidRPr="00F052E2">
        <w:rPr>
          <w:lang w:eastAsia="zh-CN"/>
        </w:rPr>
        <w:t>2</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542" w:rsidRPr="00F052E2" w14:paraId="65965106" w14:textId="77777777" w:rsidTr="00ED22A5">
        <w:tc>
          <w:tcPr>
            <w:tcW w:w="9747" w:type="dxa"/>
            <w:gridSpan w:val="4"/>
          </w:tcPr>
          <w:p w14:paraId="476E17DD" w14:textId="77777777" w:rsidR="00D67542" w:rsidRPr="00F052E2" w:rsidRDefault="00D67542" w:rsidP="00ED22A5">
            <w:pPr>
              <w:pStyle w:val="TAH"/>
              <w:jc w:val="left"/>
              <w:rPr>
                <w:b w:val="0"/>
              </w:rPr>
            </w:pPr>
            <w:r w:rsidRPr="00F052E2">
              <w:rPr>
                <w:b w:val="0"/>
              </w:rPr>
              <w:t>Derivation Path: TS 38.508-1 [6], clause 5.4.2.5, Table 5.4.2.5-14</w:t>
            </w:r>
          </w:p>
        </w:tc>
      </w:tr>
      <w:tr w:rsidR="00D67542" w:rsidRPr="00F052E2" w14:paraId="7943CFB4" w14:textId="77777777" w:rsidTr="00ED22A5">
        <w:tc>
          <w:tcPr>
            <w:tcW w:w="4535" w:type="dxa"/>
          </w:tcPr>
          <w:p w14:paraId="52AF5362" w14:textId="77777777" w:rsidR="00D67542" w:rsidRPr="00F052E2" w:rsidRDefault="00D67542" w:rsidP="00ED22A5">
            <w:pPr>
              <w:pStyle w:val="TAH"/>
            </w:pPr>
            <w:r w:rsidRPr="00F052E2">
              <w:t>Information Element</w:t>
            </w:r>
          </w:p>
        </w:tc>
        <w:tc>
          <w:tcPr>
            <w:tcW w:w="2267" w:type="dxa"/>
          </w:tcPr>
          <w:p w14:paraId="2B1EA846" w14:textId="77777777" w:rsidR="00D67542" w:rsidRPr="00F052E2" w:rsidRDefault="00D67542" w:rsidP="00ED22A5">
            <w:pPr>
              <w:pStyle w:val="TAH"/>
            </w:pPr>
            <w:r w:rsidRPr="00F052E2">
              <w:t>Value/remark</w:t>
            </w:r>
          </w:p>
        </w:tc>
        <w:tc>
          <w:tcPr>
            <w:tcW w:w="1700" w:type="dxa"/>
          </w:tcPr>
          <w:p w14:paraId="522A5ED1" w14:textId="77777777" w:rsidR="00D67542" w:rsidRPr="00F052E2" w:rsidRDefault="00D67542" w:rsidP="00ED22A5">
            <w:pPr>
              <w:pStyle w:val="TAH"/>
            </w:pPr>
            <w:r w:rsidRPr="00F052E2">
              <w:t>Comment</w:t>
            </w:r>
          </w:p>
        </w:tc>
        <w:tc>
          <w:tcPr>
            <w:tcW w:w="1245" w:type="dxa"/>
          </w:tcPr>
          <w:p w14:paraId="3E846C84" w14:textId="77777777" w:rsidR="00D67542" w:rsidRPr="00F052E2" w:rsidRDefault="00D67542" w:rsidP="00ED22A5">
            <w:pPr>
              <w:pStyle w:val="TAH"/>
            </w:pPr>
            <w:r w:rsidRPr="00F052E2">
              <w:t>Condition</w:t>
            </w:r>
          </w:p>
        </w:tc>
      </w:tr>
      <w:tr w:rsidR="00D67542" w:rsidRPr="00F052E2" w14:paraId="1E8ADBEF" w14:textId="77777777" w:rsidTr="00ED22A5">
        <w:tc>
          <w:tcPr>
            <w:tcW w:w="4535" w:type="dxa"/>
          </w:tcPr>
          <w:p w14:paraId="39841EBB" w14:textId="77777777" w:rsidR="00D67542" w:rsidRPr="00F052E2" w:rsidRDefault="00D67542" w:rsidP="00ED22A5">
            <w:pPr>
              <w:pStyle w:val="TAL"/>
            </w:pPr>
            <w:r w:rsidRPr="00F052E2">
              <w:t>nrOfAntennaPorts CHOICE {</w:t>
            </w:r>
          </w:p>
        </w:tc>
        <w:tc>
          <w:tcPr>
            <w:tcW w:w="2267" w:type="dxa"/>
          </w:tcPr>
          <w:p w14:paraId="1C9BCCF8" w14:textId="77777777" w:rsidR="00D67542" w:rsidRPr="00F052E2" w:rsidRDefault="00D67542" w:rsidP="00ED22A5">
            <w:pPr>
              <w:pStyle w:val="TAL"/>
            </w:pPr>
          </w:p>
        </w:tc>
        <w:tc>
          <w:tcPr>
            <w:tcW w:w="1700" w:type="dxa"/>
          </w:tcPr>
          <w:p w14:paraId="20130230" w14:textId="77777777" w:rsidR="00D67542" w:rsidRPr="00F052E2" w:rsidRDefault="00D67542" w:rsidP="00ED22A5">
            <w:pPr>
              <w:pStyle w:val="TAL"/>
            </w:pPr>
          </w:p>
        </w:tc>
        <w:tc>
          <w:tcPr>
            <w:tcW w:w="1245" w:type="dxa"/>
          </w:tcPr>
          <w:p w14:paraId="1447B8D7" w14:textId="77777777" w:rsidR="00D67542" w:rsidRPr="00F052E2" w:rsidRDefault="00D67542" w:rsidP="00ED22A5">
            <w:pPr>
              <w:pStyle w:val="TAL"/>
            </w:pPr>
          </w:p>
        </w:tc>
      </w:tr>
      <w:tr w:rsidR="00D67542" w:rsidRPr="00F052E2" w14:paraId="398D628A" w14:textId="77777777" w:rsidTr="00ED22A5">
        <w:tc>
          <w:tcPr>
            <w:tcW w:w="4535" w:type="dxa"/>
          </w:tcPr>
          <w:p w14:paraId="502432C5" w14:textId="77777777" w:rsidR="00D67542" w:rsidRPr="00F052E2" w:rsidRDefault="00D67542" w:rsidP="00ED22A5">
            <w:pPr>
              <w:pStyle w:val="TAL"/>
            </w:pPr>
            <w:r w:rsidRPr="00F052E2">
              <w:t xml:space="preserve">  moreThanTwo SEQUENCE {</w:t>
            </w:r>
          </w:p>
        </w:tc>
        <w:tc>
          <w:tcPr>
            <w:tcW w:w="2267" w:type="dxa"/>
          </w:tcPr>
          <w:p w14:paraId="17BC8C55" w14:textId="77777777" w:rsidR="00D67542" w:rsidRPr="00F052E2" w:rsidRDefault="00D67542" w:rsidP="00ED22A5">
            <w:pPr>
              <w:pStyle w:val="TAL"/>
            </w:pPr>
          </w:p>
        </w:tc>
        <w:tc>
          <w:tcPr>
            <w:tcW w:w="1700" w:type="dxa"/>
          </w:tcPr>
          <w:p w14:paraId="37604769" w14:textId="77777777" w:rsidR="00D67542" w:rsidRPr="00F052E2" w:rsidRDefault="00D67542" w:rsidP="00ED22A5">
            <w:pPr>
              <w:pStyle w:val="TAL"/>
            </w:pPr>
          </w:p>
        </w:tc>
        <w:tc>
          <w:tcPr>
            <w:tcW w:w="1245" w:type="dxa"/>
          </w:tcPr>
          <w:p w14:paraId="03A05945" w14:textId="77777777" w:rsidR="00D67542" w:rsidRPr="00F052E2" w:rsidRDefault="00D67542" w:rsidP="00ED22A5">
            <w:pPr>
              <w:pStyle w:val="TAL"/>
            </w:pPr>
          </w:p>
        </w:tc>
      </w:tr>
      <w:tr w:rsidR="00D67542" w:rsidRPr="00F052E2" w14:paraId="04E7196A" w14:textId="77777777" w:rsidTr="00ED22A5">
        <w:tc>
          <w:tcPr>
            <w:tcW w:w="4535" w:type="dxa"/>
          </w:tcPr>
          <w:p w14:paraId="000A2400" w14:textId="77777777" w:rsidR="00D67542" w:rsidRPr="00F052E2" w:rsidRDefault="00D67542" w:rsidP="00ED22A5">
            <w:pPr>
              <w:pStyle w:val="TAL"/>
              <w:rPr>
                <w:lang w:eastAsia="zh-CN"/>
              </w:rPr>
            </w:pPr>
            <w:r w:rsidRPr="00F052E2">
              <w:t xml:space="preserve">    n1-n2</w:t>
            </w:r>
            <w:r w:rsidRPr="00F052E2">
              <w:rPr>
                <w:lang w:eastAsia="zh-CN"/>
              </w:rPr>
              <w:t xml:space="preserve"> </w:t>
            </w:r>
            <w:r w:rsidRPr="00F052E2">
              <w:t>CHOICE {</w:t>
            </w:r>
          </w:p>
        </w:tc>
        <w:tc>
          <w:tcPr>
            <w:tcW w:w="2267" w:type="dxa"/>
          </w:tcPr>
          <w:p w14:paraId="2013BBA4" w14:textId="77777777" w:rsidR="00D67542" w:rsidRPr="00F052E2" w:rsidRDefault="00D67542" w:rsidP="00ED22A5">
            <w:pPr>
              <w:pStyle w:val="TAL"/>
            </w:pPr>
          </w:p>
        </w:tc>
        <w:tc>
          <w:tcPr>
            <w:tcW w:w="1700" w:type="dxa"/>
          </w:tcPr>
          <w:p w14:paraId="3012396E" w14:textId="77777777" w:rsidR="00D67542" w:rsidRPr="00F052E2" w:rsidRDefault="00D67542" w:rsidP="00ED22A5">
            <w:pPr>
              <w:pStyle w:val="TAL"/>
            </w:pPr>
          </w:p>
        </w:tc>
        <w:tc>
          <w:tcPr>
            <w:tcW w:w="1245" w:type="dxa"/>
          </w:tcPr>
          <w:p w14:paraId="4631F093" w14:textId="77777777" w:rsidR="00D67542" w:rsidRPr="00F052E2" w:rsidRDefault="00D67542" w:rsidP="00ED22A5">
            <w:pPr>
              <w:pStyle w:val="TAL"/>
            </w:pPr>
          </w:p>
        </w:tc>
      </w:tr>
      <w:tr w:rsidR="00D67542" w:rsidRPr="00F052E2" w14:paraId="619EF034" w14:textId="77777777" w:rsidTr="00ED22A5">
        <w:tc>
          <w:tcPr>
            <w:tcW w:w="4535" w:type="dxa"/>
          </w:tcPr>
          <w:p w14:paraId="30C69B1A" w14:textId="77777777" w:rsidR="00D67542" w:rsidRPr="00F052E2" w:rsidRDefault="00D67542" w:rsidP="00ED22A5">
            <w:pPr>
              <w:pStyle w:val="TAL"/>
              <w:rPr>
                <w:lang w:eastAsia="zh-CN"/>
              </w:rPr>
            </w:pPr>
            <w:r w:rsidRPr="00F052E2">
              <w:rPr>
                <w:lang w:eastAsia="zh-CN"/>
              </w:rPr>
              <w:t xml:space="preserve">        four</w:t>
            </w:r>
            <w:r w:rsidRPr="00F052E2">
              <w:t>-two-TypeI-SinglePanel-Restriction</w:t>
            </w:r>
          </w:p>
        </w:tc>
        <w:tc>
          <w:tcPr>
            <w:tcW w:w="2267" w:type="dxa"/>
          </w:tcPr>
          <w:p w14:paraId="4E38F2A3" w14:textId="77777777" w:rsidR="00D67542" w:rsidRPr="00F052E2" w:rsidRDefault="00D67542" w:rsidP="00ED22A5">
            <w:pPr>
              <w:pStyle w:val="TAL"/>
            </w:pPr>
            <w:r w:rsidRPr="00F052E2">
              <w:rPr>
                <w:lang w:eastAsia="zh-CN"/>
              </w:rPr>
              <w:t>FFFF FFFF FFFF FFFF</w:t>
            </w:r>
          </w:p>
        </w:tc>
        <w:tc>
          <w:tcPr>
            <w:tcW w:w="1700" w:type="dxa"/>
          </w:tcPr>
          <w:p w14:paraId="79C127E9" w14:textId="77777777" w:rsidR="00D67542" w:rsidRPr="00F052E2" w:rsidRDefault="00D67542" w:rsidP="00ED22A5">
            <w:pPr>
              <w:pStyle w:val="TAL"/>
            </w:pPr>
          </w:p>
        </w:tc>
        <w:tc>
          <w:tcPr>
            <w:tcW w:w="1245" w:type="dxa"/>
          </w:tcPr>
          <w:p w14:paraId="0225078A" w14:textId="77777777" w:rsidR="00D67542" w:rsidRPr="00F052E2" w:rsidRDefault="00D67542" w:rsidP="00ED22A5">
            <w:pPr>
              <w:pStyle w:val="TAL"/>
            </w:pPr>
          </w:p>
        </w:tc>
      </w:tr>
      <w:tr w:rsidR="00D67542" w:rsidRPr="00F052E2" w14:paraId="68F84B2F" w14:textId="77777777" w:rsidTr="00ED22A5">
        <w:tc>
          <w:tcPr>
            <w:tcW w:w="4535" w:type="dxa"/>
          </w:tcPr>
          <w:p w14:paraId="2971E824" w14:textId="77777777" w:rsidR="00D67542" w:rsidRPr="00F052E2" w:rsidRDefault="00D67542" w:rsidP="00ED22A5">
            <w:pPr>
              <w:pStyle w:val="TAL"/>
            </w:pPr>
            <w:r w:rsidRPr="00F052E2">
              <w:t xml:space="preserve">  </w:t>
            </w:r>
            <w:r w:rsidRPr="00F052E2">
              <w:rPr>
                <w:lang w:eastAsia="zh-CN"/>
              </w:rPr>
              <w:t xml:space="preserve">    </w:t>
            </w:r>
            <w:r w:rsidRPr="00F052E2">
              <w:t>}</w:t>
            </w:r>
          </w:p>
        </w:tc>
        <w:tc>
          <w:tcPr>
            <w:tcW w:w="2267" w:type="dxa"/>
          </w:tcPr>
          <w:p w14:paraId="11E3711E" w14:textId="77777777" w:rsidR="00D67542" w:rsidRPr="00F052E2" w:rsidRDefault="00D67542" w:rsidP="00ED22A5">
            <w:pPr>
              <w:pStyle w:val="TAL"/>
            </w:pPr>
          </w:p>
        </w:tc>
        <w:tc>
          <w:tcPr>
            <w:tcW w:w="1700" w:type="dxa"/>
          </w:tcPr>
          <w:p w14:paraId="5D773CAD" w14:textId="77777777" w:rsidR="00D67542" w:rsidRPr="00F052E2" w:rsidRDefault="00D67542" w:rsidP="00ED22A5">
            <w:pPr>
              <w:pStyle w:val="TAL"/>
            </w:pPr>
          </w:p>
        </w:tc>
        <w:tc>
          <w:tcPr>
            <w:tcW w:w="1245" w:type="dxa"/>
          </w:tcPr>
          <w:p w14:paraId="425F9C34" w14:textId="77777777" w:rsidR="00D67542" w:rsidRPr="00F052E2" w:rsidRDefault="00D67542" w:rsidP="00ED22A5">
            <w:pPr>
              <w:pStyle w:val="TAL"/>
            </w:pPr>
          </w:p>
        </w:tc>
      </w:tr>
      <w:tr w:rsidR="00D67542" w:rsidRPr="00F052E2" w14:paraId="5312AF0C" w14:textId="77777777" w:rsidTr="00ED22A5">
        <w:tc>
          <w:tcPr>
            <w:tcW w:w="4535" w:type="dxa"/>
          </w:tcPr>
          <w:p w14:paraId="1869312E" w14:textId="77777777" w:rsidR="00D67542" w:rsidRPr="00F052E2" w:rsidRDefault="00D67542" w:rsidP="00ED22A5">
            <w:pPr>
              <w:pStyle w:val="TAL"/>
            </w:pPr>
            <w:r w:rsidRPr="00F052E2">
              <w:rPr>
                <w:lang w:eastAsia="zh-CN"/>
              </w:rPr>
              <w:t xml:space="preserve">   </w:t>
            </w:r>
            <w:r w:rsidRPr="00F052E2">
              <w:t>}</w:t>
            </w:r>
          </w:p>
        </w:tc>
        <w:tc>
          <w:tcPr>
            <w:tcW w:w="2267" w:type="dxa"/>
          </w:tcPr>
          <w:p w14:paraId="169062CB" w14:textId="77777777" w:rsidR="00D67542" w:rsidRPr="00F052E2" w:rsidRDefault="00D67542" w:rsidP="00ED22A5">
            <w:pPr>
              <w:pStyle w:val="TAL"/>
            </w:pPr>
          </w:p>
        </w:tc>
        <w:tc>
          <w:tcPr>
            <w:tcW w:w="1700" w:type="dxa"/>
          </w:tcPr>
          <w:p w14:paraId="3C2AB840" w14:textId="77777777" w:rsidR="00D67542" w:rsidRPr="00F052E2" w:rsidRDefault="00D67542" w:rsidP="00ED22A5">
            <w:pPr>
              <w:pStyle w:val="TAL"/>
            </w:pPr>
          </w:p>
        </w:tc>
        <w:tc>
          <w:tcPr>
            <w:tcW w:w="1245" w:type="dxa"/>
          </w:tcPr>
          <w:p w14:paraId="4DEB330F" w14:textId="77777777" w:rsidR="00D67542" w:rsidRPr="00F052E2" w:rsidRDefault="00D67542" w:rsidP="00ED22A5">
            <w:pPr>
              <w:pStyle w:val="TAL"/>
              <w:rPr>
                <w:lang w:eastAsia="ja-JP"/>
              </w:rPr>
            </w:pPr>
          </w:p>
        </w:tc>
      </w:tr>
      <w:tr w:rsidR="00D67542" w:rsidRPr="00F052E2" w14:paraId="664E2E14" w14:textId="77777777" w:rsidTr="00ED22A5">
        <w:tc>
          <w:tcPr>
            <w:tcW w:w="4535" w:type="dxa"/>
          </w:tcPr>
          <w:p w14:paraId="0ED24F15" w14:textId="77777777" w:rsidR="00D67542" w:rsidRPr="00F052E2" w:rsidRDefault="00D67542" w:rsidP="00ED22A5">
            <w:pPr>
              <w:pStyle w:val="TAL"/>
              <w:rPr>
                <w:lang w:eastAsia="zh-CN"/>
              </w:rPr>
            </w:pPr>
            <w:r w:rsidRPr="00F052E2">
              <w:rPr>
                <w:lang w:eastAsia="zh-CN"/>
              </w:rPr>
              <w:t>}</w:t>
            </w:r>
          </w:p>
        </w:tc>
        <w:tc>
          <w:tcPr>
            <w:tcW w:w="2267" w:type="dxa"/>
          </w:tcPr>
          <w:p w14:paraId="35308570" w14:textId="77777777" w:rsidR="00D67542" w:rsidRPr="00F052E2" w:rsidRDefault="00D67542" w:rsidP="00ED22A5">
            <w:pPr>
              <w:pStyle w:val="TAL"/>
            </w:pPr>
          </w:p>
        </w:tc>
        <w:tc>
          <w:tcPr>
            <w:tcW w:w="1700" w:type="dxa"/>
          </w:tcPr>
          <w:p w14:paraId="217BE4FE" w14:textId="77777777" w:rsidR="00D67542" w:rsidRPr="00F052E2" w:rsidRDefault="00D67542" w:rsidP="00ED22A5">
            <w:pPr>
              <w:pStyle w:val="TAL"/>
            </w:pPr>
          </w:p>
        </w:tc>
        <w:tc>
          <w:tcPr>
            <w:tcW w:w="1245" w:type="dxa"/>
          </w:tcPr>
          <w:p w14:paraId="290CACCE" w14:textId="77777777" w:rsidR="00D67542" w:rsidRPr="00F052E2" w:rsidRDefault="00D67542" w:rsidP="00ED22A5">
            <w:pPr>
              <w:pStyle w:val="TAL"/>
              <w:rPr>
                <w:lang w:eastAsia="ja-JP"/>
              </w:rPr>
            </w:pPr>
          </w:p>
        </w:tc>
      </w:tr>
      <w:tr w:rsidR="00D67542" w:rsidRPr="00F052E2" w14:paraId="59E0C566" w14:textId="77777777" w:rsidTr="00ED22A5">
        <w:tc>
          <w:tcPr>
            <w:tcW w:w="4535" w:type="dxa"/>
          </w:tcPr>
          <w:p w14:paraId="604AADE6" w14:textId="77777777" w:rsidR="00D67542" w:rsidRPr="00F052E2" w:rsidRDefault="00D67542" w:rsidP="00ED22A5">
            <w:pPr>
              <w:pStyle w:val="TAL"/>
            </w:pPr>
            <w:r w:rsidRPr="00F052E2">
              <w:t>typeI-SinglePanel-ri-Restriction</w:t>
            </w:r>
          </w:p>
        </w:tc>
        <w:tc>
          <w:tcPr>
            <w:tcW w:w="2267" w:type="dxa"/>
          </w:tcPr>
          <w:p w14:paraId="2BFE3B54" w14:textId="77777777" w:rsidR="00D67542" w:rsidRPr="00F052E2" w:rsidRDefault="00D67542" w:rsidP="00ED22A5">
            <w:pPr>
              <w:pStyle w:val="TAL"/>
            </w:pPr>
            <w:r w:rsidRPr="00F052E2">
              <w:rPr>
                <w:lang w:eastAsia="zh-CN"/>
              </w:rPr>
              <w:t>00000010</w:t>
            </w:r>
          </w:p>
        </w:tc>
        <w:tc>
          <w:tcPr>
            <w:tcW w:w="1700" w:type="dxa"/>
          </w:tcPr>
          <w:p w14:paraId="5336D922" w14:textId="77777777" w:rsidR="00D67542" w:rsidRPr="00F052E2" w:rsidRDefault="00D67542" w:rsidP="00ED22A5">
            <w:pPr>
              <w:pStyle w:val="TAL"/>
            </w:pPr>
          </w:p>
        </w:tc>
        <w:tc>
          <w:tcPr>
            <w:tcW w:w="1245" w:type="dxa"/>
          </w:tcPr>
          <w:p w14:paraId="7A34E276" w14:textId="77777777" w:rsidR="00D67542" w:rsidRPr="00F052E2" w:rsidRDefault="00D67542" w:rsidP="00ED22A5">
            <w:pPr>
              <w:pStyle w:val="TAL"/>
              <w:rPr>
                <w:lang w:eastAsia="ja-JP"/>
              </w:rPr>
            </w:pPr>
          </w:p>
        </w:tc>
      </w:tr>
    </w:tbl>
    <w:p w14:paraId="1F01AFB3" w14:textId="77777777" w:rsidR="00D67542" w:rsidRPr="00F052E2" w:rsidRDefault="00D67542" w:rsidP="00D67542"/>
    <w:p w14:paraId="1EBE311C" w14:textId="77777777" w:rsidR="00D67542" w:rsidRPr="00F052E2" w:rsidRDefault="00D67542" w:rsidP="00D67542">
      <w:pPr>
        <w:pStyle w:val="TH"/>
      </w:pPr>
      <w:r w:rsidRPr="00F052E2">
        <w:t>Table 6.</w:t>
      </w:r>
      <w:r w:rsidRPr="00F052E2">
        <w:rPr>
          <w:lang w:eastAsia="zh-CN"/>
        </w:rPr>
        <w:t>3</w:t>
      </w:r>
      <w:r w:rsidRPr="00F052E2">
        <w:t>.2.1.</w:t>
      </w:r>
      <w:r w:rsidRPr="00F052E2">
        <w:rPr>
          <w:lang w:eastAsia="zh-CN"/>
        </w:rPr>
        <w:t>3</w:t>
      </w:r>
      <w:r w:rsidRPr="00F052E2">
        <w:t>.4.3.1-</w:t>
      </w:r>
      <w:r w:rsidRPr="00F052E2">
        <w:rPr>
          <w:lang w:eastAsia="zh-CN"/>
        </w:rPr>
        <w:t>3</w:t>
      </w:r>
      <w:r w:rsidRPr="00F052E2">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542" w:rsidRPr="00F052E2" w14:paraId="0ECE1BB9" w14:textId="77777777" w:rsidTr="00ED22A5">
        <w:tc>
          <w:tcPr>
            <w:tcW w:w="9747" w:type="dxa"/>
            <w:gridSpan w:val="4"/>
          </w:tcPr>
          <w:p w14:paraId="016EB2CD" w14:textId="77777777" w:rsidR="00D67542" w:rsidRPr="00F052E2" w:rsidRDefault="00D67542" w:rsidP="00ED22A5">
            <w:pPr>
              <w:pStyle w:val="TAH"/>
              <w:jc w:val="left"/>
              <w:rPr>
                <w:b w:val="0"/>
              </w:rPr>
            </w:pPr>
            <w:r w:rsidRPr="00F052E2">
              <w:rPr>
                <w:b w:val="0"/>
              </w:rPr>
              <w:t>Derivation Path: TS 38.508-1 [6], clause 5.4.2.5, Table 5.4.2.5-13</w:t>
            </w:r>
          </w:p>
        </w:tc>
      </w:tr>
      <w:tr w:rsidR="00D67542" w:rsidRPr="00F052E2" w14:paraId="097461D4" w14:textId="77777777" w:rsidTr="00ED22A5">
        <w:tc>
          <w:tcPr>
            <w:tcW w:w="4535" w:type="dxa"/>
          </w:tcPr>
          <w:p w14:paraId="140A32FF" w14:textId="77777777" w:rsidR="00D67542" w:rsidRPr="00F052E2" w:rsidRDefault="00D67542" w:rsidP="00ED22A5">
            <w:pPr>
              <w:pStyle w:val="TAH"/>
            </w:pPr>
            <w:r w:rsidRPr="00F052E2">
              <w:t>Information Element</w:t>
            </w:r>
          </w:p>
        </w:tc>
        <w:tc>
          <w:tcPr>
            <w:tcW w:w="2267" w:type="dxa"/>
          </w:tcPr>
          <w:p w14:paraId="665314BF" w14:textId="77777777" w:rsidR="00D67542" w:rsidRPr="00F052E2" w:rsidRDefault="00D67542" w:rsidP="00ED22A5">
            <w:pPr>
              <w:pStyle w:val="TAH"/>
            </w:pPr>
            <w:r w:rsidRPr="00F052E2">
              <w:t>Value/remark</w:t>
            </w:r>
          </w:p>
        </w:tc>
        <w:tc>
          <w:tcPr>
            <w:tcW w:w="1700" w:type="dxa"/>
          </w:tcPr>
          <w:p w14:paraId="1C4FDD1C" w14:textId="77777777" w:rsidR="00D67542" w:rsidRPr="00F052E2" w:rsidRDefault="00D67542" w:rsidP="00ED22A5">
            <w:pPr>
              <w:pStyle w:val="TAH"/>
            </w:pPr>
            <w:r w:rsidRPr="00F052E2">
              <w:t>Comment</w:t>
            </w:r>
          </w:p>
        </w:tc>
        <w:tc>
          <w:tcPr>
            <w:tcW w:w="1245" w:type="dxa"/>
          </w:tcPr>
          <w:p w14:paraId="3EE244C0" w14:textId="77777777" w:rsidR="00D67542" w:rsidRPr="00F052E2" w:rsidRDefault="00D67542" w:rsidP="00ED22A5">
            <w:pPr>
              <w:pStyle w:val="TAH"/>
            </w:pPr>
            <w:r w:rsidRPr="00F052E2">
              <w:t>Condition</w:t>
            </w:r>
          </w:p>
        </w:tc>
      </w:tr>
      <w:tr w:rsidR="00D67542" w:rsidRPr="00F052E2" w14:paraId="6EF7E405" w14:textId="77777777" w:rsidTr="00ED22A5">
        <w:tc>
          <w:tcPr>
            <w:tcW w:w="4535" w:type="dxa"/>
          </w:tcPr>
          <w:p w14:paraId="50D9C0F4" w14:textId="77777777" w:rsidR="00D67542" w:rsidRPr="00F052E2" w:rsidRDefault="00D67542" w:rsidP="00ED22A5">
            <w:pPr>
              <w:pStyle w:val="TAL"/>
            </w:pPr>
            <w:r w:rsidRPr="00F052E2">
              <w:t xml:space="preserve">  reportConfigType CHOICE {</w:t>
            </w:r>
          </w:p>
        </w:tc>
        <w:tc>
          <w:tcPr>
            <w:tcW w:w="2267" w:type="dxa"/>
          </w:tcPr>
          <w:p w14:paraId="4CCC40A8" w14:textId="77777777" w:rsidR="00D67542" w:rsidRPr="00F052E2" w:rsidRDefault="00D67542" w:rsidP="00ED22A5">
            <w:pPr>
              <w:pStyle w:val="TAL"/>
            </w:pPr>
          </w:p>
        </w:tc>
        <w:tc>
          <w:tcPr>
            <w:tcW w:w="1700" w:type="dxa"/>
          </w:tcPr>
          <w:p w14:paraId="52D95C13" w14:textId="77777777" w:rsidR="00D67542" w:rsidRPr="00F052E2" w:rsidRDefault="00D67542" w:rsidP="00ED22A5">
            <w:pPr>
              <w:pStyle w:val="TAL"/>
            </w:pPr>
          </w:p>
        </w:tc>
        <w:tc>
          <w:tcPr>
            <w:tcW w:w="1245" w:type="dxa"/>
          </w:tcPr>
          <w:p w14:paraId="77AE2615" w14:textId="77777777" w:rsidR="00D67542" w:rsidRPr="00F052E2" w:rsidRDefault="00D67542" w:rsidP="00ED22A5">
            <w:pPr>
              <w:pStyle w:val="TAL"/>
            </w:pPr>
          </w:p>
        </w:tc>
      </w:tr>
      <w:tr w:rsidR="00D67542" w:rsidRPr="00F052E2" w14:paraId="56C24837" w14:textId="77777777" w:rsidTr="00ED22A5">
        <w:tc>
          <w:tcPr>
            <w:tcW w:w="4535" w:type="dxa"/>
          </w:tcPr>
          <w:p w14:paraId="36F37F57" w14:textId="77777777" w:rsidR="00D67542" w:rsidRPr="00F052E2" w:rsidRDefault="00D67542" w:rsidP="00ED22A5">
            <w:pPr>
              <w:pStyle w:val="TAL"/>
            </w:pPr>
            <w:r w:rsidRPr="00F052E2">
              <w:t xml:space="preserve">     </w:t>
            </w:r>
            <w:r w:rsidRPr="00F052E2">
              <w:rPr>
                <w:lang w:eastAsia="zh-CN"/>
              </w:rPr>
              <w:t>a</w:t>
            </w:r>
            <w:r w:rsidRPr="00F052E2">
              <w:t>periodic SEQUENCE {</w:t>
            </w:r>
          </w:p>
        </w:tc>
        <w:tc>
          <w:tcPr>
            <w:tcW w:w="2267" w:type="dxa"/>
          </w:tcPr>
          <w:p w14:paraId="3668F942" w14:textId="77777777" w:rsidR="00D67542" w:rsidRPr="00F052E2" w:rsidRDefault="00D67542" w:rsidP="00ED22A5">
            <w:pPr>
              <w:pStyle w:val="TAL"/>
            </w:pPr>
          </w:p>
        </w:tc>
        <w:tc>
          <w:tcPr>
            <w:tcW w:w="1700" w:type="dxa"/>
          </w:tcPr>
          <w:p w14:paraId="742F2BD8" w14:textId="77777777" w:rsidR="00D67542" w:rsidRPr="00F052E2" w:rsidRDefault="00D67542" w:rsidP="00ED22A5">
            <w:pPr>
              <w:pStyle w:val="TAL"/>
            </w:pPr>
          </w:p>
        </w:tc>
        <w:tc>
          <w:tcPr>
            <w:tcW w:w="1245" w:type="dxa"/>
          </w:tcPr>
          <w:p w14:paraId="50B1F9A0" w14:textId="77777777" w:rsidR="00D67542" w:rsidRPr="00F052E2" w:rsidRDefault="00D67542" w:rsidP="00ED22A5">
            <w:pPr>
              <w:pStyle w:val="TAL"/>
            </w:pPr>
          </w:p>
        </w:tc>
      </w:tr>
      <w:tr w:rsidR="00D67542" w:rsidRPr="00F052E2" w14:paraId="45F8B280" w14:textId="77777777" w:rsidTr="00ED22A5">
        <w:tc>
          <w:tcPr>
            <w:tcW w:w="4535" w:type="dxa"/>
          </w:tcPr>
          <w:p w14:paraId="76593EB1" w14:textId="77777777" w:rsidR="00D67542" w:rsidRPr="00F052E2" w:rsidRDefault="00D67542" w:rsidP="00ED22A5">
            <w:pPr>
              <w:pStyle w:val="TAL"/>
            </w:pPr>
            <w:r w:rsidRPr="00F052E2">
              <w:t xml:space="preserve">        reportSlotOffsetList</w:t>
            </w:r>
          </w:p>
        </w:tc>
        <w:tc>
          <w:tcPr>
            <w:tcW w:w="2267" w:type="dxa"/>
          </w:tcPr>
          <w:p w14:paraId="58C70EE6" w14:textId="77777777" w:rsidR="00D67542" w:rsidRPr="00F052E2" w:rsidRDefault="00D67542" w:rsidP="00ED22A5">
            <w:pPr>
              <w:pStyle w:val="TAL"/>
              <w:rPr>
                <w:lang w:eastAsia="zh-CN"/>
              </w:rPr>
            </w:pPr>
            <w:r w:rsidRPr="00F052E2">
              <w:rPr>
                <w:lang w:eastAsia="zh-CN"/>
              </w:rPr>
              <w:t>5</w:t>
            </w:r>
          </w:p>
        </w:tc>
        <w:tc>
          <w:tcPr>
            <w:tcW w:w="1700" w:type="dxa"/>
          </w:tcPr>
          <w:p w14:paraId="67937E78" w14:textId="77777777" w:rsidR="00D67542" w:rsidRPr="00F052E2" w:rsidRDefault="00D67542" w:rsidP="00ED22A5">
            <w:pPr>
              <w:pStyle w:val="TAL"/>
            </w:pPr>
          </w:p>
        </w:tc>
        <w:tc>
          <w:tcPr>
            <w:tcW w:w="1245" w:type="dxa"/>
          </w:tcPr>
          <w:p w14:paraId="2067B788" w14:textId="77777777" w:rsidR="00D67542" w:rsidRPr="00F052E2" w:rsidRDefault="00D67542" w:rsidP="00ED22A5">
            <w:pPr>
              <w:pStyle w:val="TAL"/>
              <w:rPr>
                <w:lang w:eastAsia="ja-JP"/>
              </w:rPr>
            </w:pPr>
          </w:p>
        </w:tc>
      </w:tr>
      <w:tr w:rsidR="00D67542" w:rsidRPr="00F052E2" w14:paraId="729249E5" w14:textId="77777777" w:rsidTr="00ED22A5">
        <w:tc>
          <w:tcPr>
            <w:tcW w:w="4535" w:type="dxa"/>
          </w:tcPr>
          <w:p w14:paraId="70E4A706" w14:textId="77777777" w:rsidR="00D67542" w:rsidRPr="00F052E2" w:rsidRDefault="00D67542" w:rsidP="00ED22A5">
            <w:pPr>
              <w:pStyle w:val="TAL"/>
            </w:pPr>
            <w:r w:rsidRPr="00F052E2">
              <w:t xml:space="preserve">     }</w:t>
            </w:r>
          </w:p>
        </w:tc>
        <w:tc>
          <w:tcPr>
            <w:tcW w:w="2267" w:type="dxa"/>
          </w:tcPr>
          <w:p w14:paraId="0EE878CF" w14:textId="77777777" w:rsidR="00D67542" w:rsidRPr="00F052E2" w:rsidRDefault="00D67542" w:rsidP="00ED22A5">
            <w:pPr>
              <w:pStyle w:val="TAL"/>
            </w:pPr>
          </w:p>
        </w:tc>
        <w:tc>
          <w:tcPr>
            <w:tcW w:w="1700" w:type="dxa"/>
          </w:tcPr>
          <w:p w14:paraId="076F58C5" w14:textId="77777777" w:rsidR="00D67542" w:rsidRPr="00F052E2" w:rsidRDefault="00D67542" w:rsidP="00ED22A5">
            <w:pPr>
              <w:pStyle w:val="TAL"/>
            </w:pPr>
          </w:p>
        </w:tc>
        <w:tc>
          <w:tcPr>
            <w:tcW w:w="1245" w:type="dxa"/>
          </w:tcPr>
          <w:p w14:paraId="55AD408D" w14:textId="77777777" w:rsidR="00D67542" w:rsidRPr="00F052E2" w:rsidRDefault="00D67542" w:rsidP="00ED22A5">
            <w:pPr>
              <w:pStyle w:val="TAL"/>
              <w:rPr>
                <w:lang w:eastAsia="ja-JP"/>
              </w:rPr>
            </w:pPr>
          </w:p>
        </w:tc>
      </w:tr>
      <w:tr w:rsidR="00D67542" w:rsidRPr="00F052E2" w14:paraId="745D6C0D" w14:textId="77777777" w:rsidTr="00ED22A5">
        <w:tc>
          <w:tcPr>
            <w:tcW w:w="4535" w:type="dxa"/>
          </w:tcPr>
          <w:p w14:paraId="7129CCE0" w14:textId="77777777" w:rsidR="00D67542" w:rsidRPr="00F052E2" w:rsidRDefault="00D67542" w:rsidP="00ED22A5">
            <w:pPr>
              <w:pStyle w:val="TAL"/>
            </w:pPr>
          </w:p>
        </w:tc>
        <w:tc>
          <w:tcPr>
            <w:tcW w:w="2267" w:type="dxa"/>
          </w:tcPr>
          <w:p w14:paraId="6BA5A2C9" w14:textId="77777777" w:rsidR="00D67542" w:rsidRPr="00F052E2" w:rsidRDefault="00D67542" w:rsidP="00ED22A5">
            <w:pPr>
              <w:pStyle w:val="TAL"/>
            </w:pPr>
          </w:p>
        </w:tc>
        <w:tc>
          <w:tcPr>
            <w:tcW w:w="1700" w:type="dxa"/>
          </w:tcPr>
          <w:p w14:paraId="4C62EB23" w14:textId="77777777" w:rsidR="00D67542" w:rsidRPr="00F052E2" w:rsidRDefault="00D67542" w:rsidP="00ED22A5">
            <w:pPr>
              <w:pStyle w:val="TAL"/>
            </w:pPr>
          </w:p>
        </w:tc>
        <w:tc>
          <w:tcPr>
            <w:tcW w:w="1245" w:type="dxa"/>
          </w:tcPr>
          <w:p w14:paraId="09E369C5" w14:textId="77777777" w:rsidR="00D67542" w:rsidRPr="00F052E2" w:rsidRDefault="00D67542" w:rsidP="00ED22A5">
            <w:pPr>
              <w:pStyle w:val="TAL"/>
              <w:rPr>
                <w:lang w:eastAsia="ja-JP"/>
              </w:rPr>
            </w:pPr>
          </w:p>
        </w:tc>
      </w:tr>
      <w:tr w:rsidR="00D67542" w:rsidRPr="00F052E2" w14:paraId="455548F8" w14:textId="77777777" w:rsidTr="00ED22A5">
        <w:tc>
          <w:tcPr>
            <w:tcW w:w="4535" w:type="dxa"/>
          </w:tcPr>
          <w:p w14:paraId="3F07257C" w14:textId="77777777" w:rsidR="00D67542" w:rsidRPr="00F052E2" w:rsidRDefault="00D67542" w:rsidP="00ED22A5">
            <w:pPr>
              <w:pStyle w:val="TAL"/>
            </w:pPr>
            <w:r w:rsidRPr="00F052E2">
              <w:t xml:space="preserve">  reportFreqConfiguration SEQUENCE {</w:t>
            </w:r>
          </w:p>
        </w:tc>
        <w:tc>
          <w:tcPr>
            <w:tcW w:w="2267" w:type="dxa"/>
          </w:tcPr>
          <w:p w14:paraId="1035DC25" w14:textId="77777777" w:rsidR="00D67542" w:rsidRPr="00F052E2" w:rsidRDefault="00D67542" w:rsidP="00ED22A5">
            <w:pPr>
              <w:pStyle w:val="TAL"/>
            </w:pPr>
          </w:p>
        </w:tc>
        <w:tc>
          <w:tcPr>
            <w:tcW w:w="1700" w:type="dxa"/>
          </w:tcPr>
          <w:p w14:paraId="7D4B1F99" w14:textId="77777777" w:rsidR="00D67542" w:rsidRPr="00F052E2" w:rsidRDefault="00D67542" w:rsidP="00ED22A5">
            <w:pPr>
              <w:pStyle w:val="TAL"/>
            </w:pPr>
          </w:p>
        </w:tc>
        <w:tc>
          <w:tcPr>
            <w:tcW w:w="1245" w:type="dxa"/>
          </w:tcPr>
          <w:p w14:paraId="46083E92" w14:textId="77777777" w:rsidR="00D67542" w:rsidRPr="00F052E2" w:rsidRDefault="00D67542" w:rsidP="00ED22A5">
            <w:pPr>
              <w:pStyle w:val="TAL"/>
              <w:rPr>
                <w:lang w:eastAsia="ja-JP"/>
              </w:rPr>
            </w:pPr>
          </w:p>
        </w:tc>
      </w:tr>
      <w:tr w:rsidR="00D67542" w:rsidRPr="00F052E2" w14:paraId="5C46E517" w14:textId="77777777" w:rsidTr="00ED22A5">
        <w:tc>
          <w:tcPr>
            <w:tcW w:w="4535" w:type="dxa"/>
          </w:tcPr>
          <w:p w14:paraId="73DD3B71" w14:textId="77777777" w:rsidR="00D67542" w:rsidRPr="00F052E2" w:rsidRDefault="00D67542" w:rsidP="00ED22A5">
            <w:pPr>
              <w:pStyle w:val="TAL"/>
              <w:ind w:firstLineChars="150" w:firstLine="270"/>
            </w:pPr>
            <w:r w:rsidRPr="00F052E2">
              <w:t>pmi-FormatIndicator</w:t>
            </w:r>
          </w:p>
        </w:tc>
        <w:tc>
          <w:tcPr>
            <w:tcW w:w="2267" w:type="dxa"/>
          </w:tcPr>
          <w:p w14:paraId="093E46BB" w14:textId="77777777" w:rsidR="00D67542" w:rsidRPr="00F052E2" w:rsidRDefault="00D67542" w:rsidP="00ED22A5">
            <w:pPr>
              <w:pStyle w:val="TAL"/>
            </w:pPr>
            <w:r w:rsidRPr="00F052E2">
              <w:t>subbandPMI</w:t>
            </w:r>
          </w:p>
        </w:tc>
        <w:tc>
          <w:tcPr>
            <w:tcW w:w="1700" w:type="dxa"/>
          </w:tcPr>
          <w:p w14:paraId="352C1DF8" w14:textId="77777777" w:rsidR="00D67542" w:rsidRPr="00F052E2" w:rsidRDefault="00D67542" w:rsidP="00ED22A5">
            <w:pPr>
              <w:pStyle w:val="TAL"/>
            </w:pPr>
          </w:p>
        </w:tc>
        <w:tc>
          <w:tcPr>
            <w:tcW w:w="1245" w:type="dxa"/>
          </w:tcPr>
          <w:p w14:paraId="7886891C" w14:textId="77777777" w:rsidR="00D67542" w:rsidRPr="00F052E2" w:rsidRDefault="00D67542" w:rsidP="00ED22A5">
            <w:pPr>
              <w:pStyle w:val="TAL"/>
              <w:rPr>
                <w:lang w:eastAsia="ja-JP"/>
              </w:rPr>
            </w:pPr>
          </w:p>
        </w:tc>
      </w:tr>
      <w:tr w:rsidR="00D67542" w:rsidRPr="00F052E2" w14:paraId="71228B13" w14:textId="77777777" w:rsidTr="00ED22A5">
        <w:tc>
          <w:tcPr>
            <w:tcW w:w="4535" w:type="dxa"/>
          </w:tcPr>
          <w:p w14:paraId="26CF8F2E" w14:textId="77777777" w:rsidR="00D67542" w:rsidRPr="00F052E2" w:rsidRDefault="00D67542" w:rsidP="00ED22A5">
            <w:pPr>
              <w:pStyle w:val="TAL"/>
            </w:pPr>
            <w:r w:rsidRPr="00F052E2">
              <w:t xml:space="preserve">  }</w:t>
            </w:r>
          </w:p>
        </w:tc>
        <w:tc>
          <w:tcPr>
            <w:tcW w:w="2267" w:type="dxa"/>
          </w:tcPr>
          <w:p w14:paraId="03B499CD" w14:textId="77777777" w:rsidR="00D67542" w:rsidRPr="00F052E2" w:rsidRDefault="00D67542" w:rsidP="00ED22A5">
            <w:pPr>
              <w:pStyle w:val="TAL"/>
            </w:pPr>
          </w:p>
        </w:tc>
        <w:tc>
          <w:tcPr>
            <w:tcW w:w="1700" w:type="dxa"/>
          </w:tcPr>
          <w:p w14:paraId="427D08E4" w14:textId="77777777" w:rsidR="00D67542" w:rsidRPr="00F052E2" w:rsidRDefault="00D67542" w:rsidP="00ED22A5">
            <w:pPr>
              <w:pStyle w:val="TAL"/>
            </w:pPr>
          </w:p>
        </w:tc>
        <w:tc>
          <w:tcPr>
            <w:tcW w:w="1245" w:type="dxa"/>
          </w:tcPr>
          <w:p w14:paraId="51CAEE3D" w14:textId="77777777" w:rsidR="00D67542" w:rsidRPr="00F052E2" w:rsidRDefault="00D67542" w:rsidP="00ED22A5">
            <w:pPr>
              <w:pStyle w:val="TAL"/>
              <w:rPr>
                <w:lang w:eastAsia="ja-JP"/>
              </w:rPr>
            </w:pPr>
          </w:p>
        </w:tc>
      </w:tr>
      <w:tr w:rsidR="00D67542" w:rsidRPr="00F052E2" w14:paraId="61127898" w14:textId="77777777" w:rsidTr="00ED22A5">
        <w:tc>
          <w:tcPr>
            <w:tcW w:w="4535" w:type="dxa"/>
          </w:tcPr>
          <w:p w14:paraId="553E4DD7" w14:textId="77777777" w:rsidR="00D67542" w:rsidRPr="00F052E2" w:rsidRDefault="00D67542" w:rsidP="00ED22A5">
            <w:pPr>
              <w:pStyle w:val="TAL"/>
            </w:pPr>
          </w:p>
        </w:tc>
        <w:tc>
          <w:tcPr>
            <w:tcW w:w="2267" w:type="dxa"/>
          </w:tcPr>
          <w:p w14:paraId="523D0759" w14:textId="77777777" w:rsidR="00D67542" w:rsidRPr="00F052E2" w:rsidRDefault="00D67542" w:rsidP="00ED22A5">
            <w:pPr>
              <w:pStyle w:val="TAL"/>
              <w:rPr>
                <w:lang w:eastAsia="zh-CN"/>
              </w:rPr>
            </w:pPr>
          </w:p>
        </w:tc>
        <w:tc>
          <w:tcPr>
            <w:tcW w:w="1700" w:type="dxa"/>
          </w:tcPr>
          <w:p w14:paraId="0A4FBDCC" w14:textId="77777777" w:rsidR="00D67542" w:rsidRPr="00F052E2" w:rsidRDefault="00D67542" w:rsidP="00ED22A5">
            <w:pPr>
              <w:pStyle w:val="TAL"/>
            </w:pPr>
          </w:p>
        </w:tc>
        <w:tc>
          <w:tcPr>
            <w:tcW w:w="1245" w:type="dxa"/>
          </w:tcPr>
          <w:p w14:paraId="3030F422" w14:textId="77777777" w:rsidR="00D67542" w:rsidRPr="00F052E2" w:rsidRDefault="00D67542" w:rsidP="00ED22A5">
            <w:pPr>
              <w:pStyle w:val="TAL"/>
              <w:rPr>
                <w:lang w:eastAsia="ja-JP"/>
              </w:rPr>
            </w:pPr>
          </w:p>
        </w:tc>
      </w:tr>
      <w:tr w:rsidR="00D67542" w:rsidRPr="00F052E2" w14:paraId="3261C053" w14:textId="77777777" w:rsidTr="00ED22A5">
        <w:tc>
          <w:tcPr>
            <w:tcW w:w="4535" w:type="dxa"/>
          </w:tcPr>
          <w:p w14:paraId="1CA93A8F" w14:textId="77777777" w:rsidR="00D67542" w:rsidRPr="00F052E2" w:rsidRDefault="00D67542" w:rsidP="00ED22A5">
            <w:pPr>
              <w:pStyle w:val="TAL"/>
            </w:pPr>
            <w:r w:rsidRPr="00F052E2">
              <w:t>}</w:t>
            </w:r>
          </w:p>
        </w:tc>
        <w:tc>
          <w:tcPr>
            <w:tcW w:w="2267" w:type="dxa"/>
          </w:tcPr>
          <w:p w14:paraId="23384389" w14:textId="77777777" w:rsidR="00D67542" w:rsidRPr="00F052E2" w:rsidRDefault="00D67542" w:rsidP="00ED22A5">
            <w:pPr>
              <w:pStyle w:val="TAL"/>
            </w:pPr>
          </w:p>
        </w:tc>
        <w:tc>
          <w:tcPr>
            <w:tcW w:w="1700" w:type="dxa"/>
          </w:tcPr>
          <w:p w14:paraId="4083B277" w14:textId="77777777" w:rsidR="00D67542" w:rsidRPr="00F052E2" w:rsidRDefault="00D67542" w:rsidP="00ED22A5">
            <w:pPr>
              <w:pStyle w:val="TAL"/>
            </w:pPr>
          </w:p>
        </w:tc>
        <w:tc>
          <w:tcPr>
            <w:tcW w:w="1245" w:type="dxa"/>
          </w:tcPr>
          <w:p w14:paraId="176254F4" w14:textId="77777777" w:rsidR="00D67542" w:rsidRPr="00F052E2" w:rsidRDefault="00D67542" w:rsidP="00ED22A5">
            <w:pPr>
              <w:pStyle w:val="TAL"/>
              <w:rPr>
                <w:lang w:eastAsia="ja-JP"/>
              </w:rPr>
            </w:pPr>
          </w:p>
        </w:tc>
      </w:tr>
    </w:tbl>
    <w:p w14:paraId="62051711" w14:textId="77777777" w:rsidR="00D67542" w:rsidRPr="00F052E2" w:rsidRDefault="00D67542" w:rsidP="00D67542">
      <w:pPr>
        <w:rPr>
          <w:lang w:eastAsia="zh-CN"/>
        </w:rPr>
      </w:pPr>
    </w:p>
    <w:p w14:paraId="6B1C0605" w14:textId="77777777" w:rsidR="00D67542" w:rsidRPr="00F052E2" w:rsidRDefault="00D67542" w:rsidP="00D67542">
      <w:pPr>
        <w:pStyle w:val="H6"/>
      </w:pPr>
      <w:r w:rsidRPr="00F052E2">
        <w:lastRenderedPageBreak/>
        <w:t>6.3.2.1.3.4.3.2</w:t>
      </w:r>
      <w:r w:rsidRPr="00F052E2">
        <w:tab/>
        <w:t>Message exceptions for NSA</w:t>
      </w:r>
    </w:p>
    <w:p w14:paraId="2D1FCDCD" w14:textId="77777777" w:rsidR="00D67542" w:rsidRPr="00F052E2" w:rsidRDefault="00D67542" w:rsidP="00D67542">
      <w:r w:rsidRPr="00F052E2">
        <w:t>Same as in clause 6.3.2.1.3.4.3.1.</w:t>
      </w:r>
    </w:p>
    <w:p w14:paraId="4B1822AF" w14:textId="77777777" w:rsidR="00D67542" w:rsidRPr="00F052E2" w:rsidRDefault="00D67542" w:rsidP="00D67542">
      <w:pPr>
        <w:pStyle w:val="H6"/>
      </w:pPr>
      <w:r w:rsidRPr="00F052E2">
        <w:t>6.3.2.1.3.5</w:t>
      </w:r>
      <w:r w:rsidRPr="00F052E2">
        <w:tab/>
        <w:t>Test requirement</w:t>
      </w:r>
    </w:p>
    <w:p w14:paraId="77F77C65" w14:textId="77777777" w:rsidR="00D67542" w:rsidRPr="00F052E2" w:rsidRDefault="00D67542" w:rsidP="00D67542">
      <w:pPr>
        <w:pStyle w:val="TH"/>
        <w:rPr>
          <w:lang w:eastAsia="zh-CN"/>
        </w:rPr>
      </w:pPr>
      <w:r w:rsidRPr="00F052E2">
        <w:t xml:space="preserve">Table </w:t>
      </w:r>
      <w:r w:rsidRPr="00F052E2">
        <w:rPr>
          <w:lang w:eastAsia="zh-CN"/>
        </w:rPr>
        <w:t>6.3.2.1.3</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7542" w:rsidRPr="00F052E2" w14:paraId="357F970A"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6C6C3350" w14:textId="77777777" w:rsidR="00D67542" w:rsidRPr="00F052E2" w:rsidRDefault="00D67542" w:rsidP="00ED22A5">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0DF97163" w14:textId="77777777" w:rsidR="00D67542" w:rsidRPr="00F052E2" w:rsidRDefault="00D67542" w:rsidP="00ED22A5">
            <w:pPr>
              <w:pStyle w:val="TAH"/>
            </w:pPr>
            <w:r w:rsidRPr="00F052E2">
              <w:t>Test 1</w:t>
            </w:r>
          </w:p>
        </w:tc>
      </w:tr>
      <w:tr w:rsidR="00D67542" w:rsidRPr="00F052E2" w14:paraId="74B8F580"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7AD23DAF" w14:textId="77777777" w:rsidR="00D67542" w:rsidRPr="00F052E2" w:rsidRDefault="00D67542" w:rsidP="00ED22A5">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9567B8" w14:textId="77777777" w:rsidR="00D67542" w:rsidRPr="00F052E2" w:rsidRDefault="00D67542" w:rsidP="00ED22A5">
            <w:pPr>
              <w:keepNext/>
              <w:keepLines/>
              <w:spacing w:after="0"/>
              <w:jc w:val="center"/>
              <w:rPr>
                <w:rFonts w:ascii="Arial" w:hAnsi="Arial"/>
                <w:sz w:val="18"/>
                <w:lang w:eastAsia="zh-CN"/>
              </w:rPr>
            </w:pPr>
            <w:r w:rsidRPr="00F052E2">
              <w:rPr>
                <w:rFonts w:ascii="Arial" w:hAnsi="Arial"/>
                <w:sz w:val="18"/>
                <w:lang w:eastAsia="zh-CN"/>
              </w:rPr>
              <w:t>2.49</w:t>
            </w:r>
          </w:p>
        </w:tc>
      </w:tr>
    </w:tbl>
    <w:p w14:paraId="76AF32D9" w14:textId="77777777" w:rsidR="00D67542" w:rsidRPr="00F052E2" w:rsidRDefault="00D67542" w:rsidP="00D67542"/>
    <w:p w14:paraId="29AC0497" w14:textId="77777777" w:rsidR="00A71F48" w:rsidRPr="00F052E2" w:rsidRDefault="00A71F48" w:rsidP="00A71F48">
      <w:pPr>
        <w:pStyle w:val="Heading5"/>
      </w:pPr>
      <w:bookmarkStart w:id="325" w:name="_Toc75790100"/>
      <w:bookmarkStart w:id="326" w:name="_Toc68246787"/>
      <w:r w:rsidRPr="00F052E2">
        <w:t>6.3.2.1.4</w:t>
      </w:r>
      <w:r w:rsidRPr="00F052E2">
        <w:tab/>
        <w:t>2Rx FDD FR1 Single PMI with 32Tx Type1 - SinglePanel codebook for both SA and NSA</w:t>
      </w:r>
      <w:bookmarkEnd w:id="325"/>
    </w:p>
    <w:p w14:paraId="4738CE2D" w14:textId="77777777" w:rsidR="00A71F48" w:rsidRPr="00F052E2" w:rsidRDefault="00A71F48" w:rsidP="00A71F48">
      <w:pPr>
        <w:pStyle w:val="EditorsNote"/>
        <w:ind w:left="0" w:firstLine="0"/>
      </w:pPr>
      <w:r w:rsidRPr="00F052E2">
        <w:t>Editor's note:</w:t>
      </w:r>
      <w:r w:rsidRPr="00F052E2">
        <w:tab/>
        <w:t>This clause is incomplete. The following aspects are either missing or not yet determined:</w:t>
      </w:r>
    </w:p>
    <w:p w14:paraId="694A6C76" w14:textId="77777777" w:rsidR="00A71F48" w:rsidRPr="00F052E2" w:rsidRDefault="00A71F48" w:rsidP="00A71F48">
      <w:pPr>
        <w:rPr>
          <w:color w:val="FF0000"/>
        </w:rPr>
      </w:pPr>
      <w:r w:rsidRPr="00F052E2">
        <w:rPr>
          <w:color w:val="FF0000"/>
        </w:rPr>
        <w:t>-</w:t>
      </w:r>
      <w:r w:rsidRPr="00F052E2">
        <w:rPr>
          <w:color w:val="FF0000"/>
        </w:rPr>
        <w:tab/>
        <w:t>Connection figure for 16 Tx is missing</w:t>
      </w:r>
    </w:p>
    <w:p w14:paraId="672FDC15" w14:textId="77777777" w:rsidR="00A71F48" w:rsidRPr="00F052E2" w:rsidRDefault="00A71F48" w:rsidP="00A71F48">
      <w:pPr>
        <w:pStyle w:val="H6"/>
      </w:pPr>
      <w:r w:rsidRPr="00F052E2">
        <w:t>6.3.2.1.4.1</w:t>
      </w:r>
      <w:r w:rsidRPr="00F052E2">
        <w:tab/>
        <w:t>Test purpose</w:t>
      </w:r>
    </w:p>
    <w:p w14:paraId="321AFD14" w14:textId="77777777" w:rsidR="00A71F48" w:rsidRPr="00F052E2" w:rsidRDefault="00A71F48" w:rsidP="00A71F48">
      <w:r w:rsidRPr="00F052E2">
        <w:t>To test the accuracy of the Precoding Matrix Indicator (PMI) reporting such that the system throughput is maximized based on the precoders configured according to the UE reports.</w:t>
      </w:r>
    </w:p>
    <w:p w14:paraId="506BADE0" w14:textId="77777777" w:rsidR="00A71F48" w:rsidRPr="00F052E2" w:rsidRDefault="00A71F48" w:rsidP="00A71F48">
      <w:pPr>
        <w:pStyle w:val="H6"/>
      </w:pPr>
      <w:r w:rsidRPr="00F052E2">
        <w:t>6.3.2.1.4.2</w:t>
      </w:r>
      <w:r w:rsidRPr="00F052E2">
        <w:tab/>
        <w:t>Test applicability</w:t>
      </w:r>
    </w:p>
    <w:p w14:paraId="4DFA3A66" w14:textId="77777777" w:rsidR="00A71F48" w:rsidRPr="00F052E2" w:rsidRDefault="00A71F48" w:rsidP="00A71F48">
      <w:r w:rsidRPr="00F052E2">
        <w:t>This test applies to all types of NR UE release 15 and forward.</w:t>
      </w:r>
    </w:p>
    <w:p w14:paraId="139F3499" w14:textId="77777777" w:rsidR="00A71F48" w:rsidRPr="00F052E2" w:rsidRDefault="00A71F48" w:rsidP="00A71F48">
      <w:r w:rsidRPr="00F052E2">
        <w:t>This test also applies to all types of EUTRA UE release 15 and forward supporting EN-DC.</w:t>
      </w:r>
    </w:p>
    <w:p w14:paraId="5DB18761" w14:textId="77777777" w:rsidR="00A71F48" w:rsidRPr="00F052E2" w:rsidRDefault="00A71F48" w:rsidP="00A71F48">
      <w:pPr>
        <w:pStyle w:val="H6"/>
      </w:pPr>
      <w:r w:rsidRPr="00F052E2">
        <w:t>6.3.2.1.4.3</w:t>
      </w:r>
      <w:r w:rsidRPr="00F052E2">
        <w:tab/>
        <w:t>Minimum conformance requirements</w:t>
      </w:r>
    </w:p>
    <w:p w14:paraId="7EA37E1C" w14:textId="77777777" w:rsidR="00A71F48" w:rsidRPr="00F052E2" w:rsidRDefault="00A71F48" w:rsidP="00A71F48">
      <w:pPr>
        <w:rPr>
          <w:lang w:eastAsia="zh-CN"/>
        </w:rPr>
      </w:pPr>
      <w:r w:rsidRPr="00F052E2">
        <w:t xml:space="preserve">For the parameters specified in Table </w:t>
      </w:r>
      <w:r w:rsidRPr="00F052E2">
        <w:rPr>
          <w:lang w:eastAsia="zh-CN"/>
        </w:rPr>
        <w:t>6.3.2.1.4.3</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6.3.2.1.4.3-2</w:t>
      </w:r>
      <w:r w:rsidRPr="00F052E2">
        <w:t>.</w:t>
      </w:r>
    </w:p>
    <w:p w14:paraId="6129EB43" w14:textId="77777777" w:rsidR="00A71F48" w:rsidRPr="00F052E2" w:rsidRDefault="00A71F48" w:rsidP="00A71F48">
      <w:pPr>
        <w:pStyle w:val="TH"/>
        <w:rPr>
          <w:lang w:eastAsia="zh-CN"/>
        </w:rPr>
      </w:pPr>
      <w:r w:rsidRPr="00F052E2">
        <w:t xml:space="preserve">Table </w:t>
      </w:r>
      <w:r w:rsidRPr="00F052E2">
        <w:rPr>
          <w:lang w:eastAsia="zh-CN"/>
        </w:rPr>
        <w:t>6.3.2.1.4.3-1</w:t>
      </w:r>
      <w:r w:rsidRPr="00F052E2">
        <w:t xml:space="preserve">: </w:t>
      </w:r>
      <w:r w:rsidRPr="00F052E2">
        <w:rPr>
          <w:lang w:eastAsia="zh-CN"/>
        </w:rPr>
        <w:t>T</w:t>
      </w:r>
      <w:r w:rsidRPr="00F052E2">
        <w:t xml:space="preserve">est parameters </w:t>
      </w:r>
      <w:r w:rsidRPr="00F052E2">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71F48" w:rsidRPr="00F052E2" w14:paraId="0A937B81"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33432E" w14:textId="77777777" w:rsidR="00A71F48" w:rsidRPr="00F052E2" w:rsidRDefault="00A71F48" w:rsidP="007629E1">
            <w:pPr>
              <w:keepNext/>
              <w:keepLines/>
              <w:spacing w:after="0"/>
              <w:jc w:val="center"/>
              <w:rPr>
                <w:rFonts w:ascii="Arial" w:eastAsia="SimSun" w:hAnsi="Arial"/>
                <w:b/>
                <w:sz w:val="18"/>
              </w:rPr>
            </w:pPr>
            <w:r w:rsidRPr="00F052E2">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A50D61" w14:textId="77777777" w:rsidR="00A71F48" w:rsidRPr="00F052E2" w:rsidRDefault="00A71F48" w:rsidP="007629E1">
            <w:pPr>
              <w:keepNext/>
              <w:keepLines/>
              <w:spacing w:after="0"/>
              <w:jc w:val="center"/>
              <w:rPr>
                <w:rFonts w:ascii="Arial" w:hAnsi="Arial"/>
                <w:b/>
                <w:sz w:val="18"/>
              </w:rPr>
            </w:pPr>
            <w:r w:rsidRPr="00F052E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FF41FD" w14:textId="77777777" w:rsidR="00A71F48" w:rsidRPr="00F052E2" w:rsidRDefault="00A71F48" w:rsidP="007629E1">
            <w:pPr>
              <w:keepNext/>
              <w:keepLines/>
              <w:spacing w:after="0"/>
              <w:jc w:val="center"/>
              <w:rPr>
                <w:rFonts w:ascii="Arial" w:hAnsi="Arial"/>
                <w:b/>
                <w:sz w:val="18"/>
              </w:rPr>
            </w:pPr>
            <w:r w:rsidRPr="00F052E2">
              <w:rPr>
                <w:rFonts w:ascii="Arial" w:hAnsi="Arial"/>
                <w:b/>
                <w:sz w:val="18"/>
              </w:rPr>
              <w:t>Test 1</w:t>
            </w:r>
          </w:p>
        </w:tc>
      </w:tr>
      <w:tr w:rsidR="00A71F48" w:rsidRPr="00F052E2" w14:paraId="44DFE22E"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5A940" w14:textId="77777777" w:rsidR="00A71F48" w:rsidRPr="00F052E2" w:rsidRDefault="00A71F48" w:rsidP="007629E1">
            <w:pPr>
              <w:keepNext/>
              <w:keepLines/>
              <w:spacing w:after="0"/>
              <w:rPr>
                <w:rFonts w:ascii="Arial" w:hAnsi="Arial"/>
                <w:sz w:val="18"/>
              </w:rPr>
            </w:pPr>
            <w:r w:rsidRPr="00F052E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AEE98" w14:textId="77777777" w:rsidR="00A71F48" w:rsidRPr="00F052E2" w:rsidRDefault="00A71F48" w:rsidP="007629E1">
            <w:pPr>
              <w:keepNext/>
              <w:keepLines/>
              <w:spacing w:after="0"/>
              <w:jc w:val="center"/>
              <w:rPr>
                <w:rFonts w:ascii="Arial" w:hAnsi="Arial"/>
                <w:sz w:val="18"/>
              </w:rPr>
            </w:pPr>
            <w:r w:rsidRPr="00F052E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4FF7BE"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10</w:t>
            </w:r>
          </w:p>
        </w:tc>
      </w:tr>
      <w:tr w:rsidR="00A71F48" w:rsidRPr="00F052E2" w14:paraId="4AA91300"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F4D45A" w14:textId="77777777" w:rsidR="00A71F48" w:rsidRPr="00F052E2" w:rsidRDefault="00A71F48" w:rsidP="007629E1">
            <w:pPr>
              <w:keepNext/>
              <w:keepLines/>
              <w:spacing w:after="0"/>
              <w:rPr>
                <w:rFonts w:ascii="Arial" w:hAnsi="Arial"/>
                <w:sz w:val="18"/>
              </w:rPr>
            </w:pPr>
            <w:r w:rsidRPr="00F052E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837223"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E82B3"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15</w:t>
            </w:r>
          </w:p>
        </w:tc>
      </w:tr>
      <w:tr w:rsidR="00A71F48" w:rsidRPr="00F052E2" w14:paraId="63EBA05A"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4AB826" w14:textId="77777777" w:rsidR="00A71F48" w:rsidRPr="00F052E2" w:rsidRDefault="00A71F48" w:rsidP="007629E1">
            <w:pPr>
              <w:keepNext/>
              <w:keepLines/>
              <w:spacing w:after="0"/>
              <w:rPr>
                <w:rFonts w:ascii="Arial" w:hAnsi="Arial"/>
                <w:sz w:val="18"/>
              </w:rPr>
            </w:pPr>
            <w:r w:rsidRPr="00F052E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48758C7"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65B55F"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FDD</w:t>
            </w:r>
          </w:p>
        </w:tc>
      </w:tr>
      <w:tr w:rsidR="00A71F48" w:rsidRPr="00F052E2" w14:paraId="1E9AD455"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73884A" w14:textId="77777777" w:rsidR="00A71F48" w:rsidRPr="00F052E2" w:rsidRDefault="00A71F48" w:rsidP="007629E1">
            <w:pPr>
              <w:keepNext/>
              <w:keepLines/>
              <w:spacing w:after="0"/>
              <w:rPr>
                <w:rFonts w:ascii="Arial" w:hAnsi="Arial"/>
                <w:sz w:val="18"/>
              </w:rPr>
            </w:pPr>
            <w:r w:rsidRPr="00F052E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84078CB"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6CB87"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kern w:val="2"/>
                <w:sz w:val="18"/>
                <w:lang w:eastAsia="zh-CN"/>
              </w:rPr>
              <w:t>TDLA30-5</w:t>
            </w:r>
          </w:p>
        </w:tc>
      </w:tr>
      <w:tr w:rsidR="00A71F48" w:rsidRPr="00F052E2" w14:paraId="7E4DA6AB"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D09600" w14:textId="77777777" w:rsidR="00A71F48" w:rsidRPr="00F052E2" w:rsidRDefault="00A71F48" w:rsidP="007629E1">
            <w:pPr>
              <w:keepNext/>
              <w:keepLines/>
              <w:spacing w:after="0"/>
              <w:rPr>
                <w:rFonts w:ascii="Arial" w:hAnsi="Arial"/>
                <w:sz w:val="18"/>
              </w:rPr>
            </w:pPr>
            <w:r w:rsidRPr="00F052E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1173EAA"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BD03B" w14:textId="77777777" w:rsidR="00A71F48" w:rsidRPr="00F052E2" w:rsidRDefault="00A71F48" w:rsidP="007629E1">
            <w:pPr>
              <w:keepNext/>
              <w:keepLines/>
              <w:spacing w:after="0"/>
              <w:jc w:val="center"/>
              <w:rPr>
                <w:rFonts w:ascii="Arial" w:hAnsi="Arial"/>
                <w:kern w:val="2"/>
                <w:sz w:val="18"/>
                <w:lang w:eastAsia="zh-CN"/>
              </w:rPr>
            </w:pPr>
            <w:r w:rsidRPr="00F052E2">
              <w:rPr>
                <w:rFonts w:ascii="Arial" w:hAnsi="Arial"/>
                <w:kern w:val="2"/>
                <w:sz w:val="18"/>
                <w:lang w:eastAsia="zh-CN"/>
              </w:rPr>
              <w:t>High XP 32</w:t>
            </w:r>
            <w:r w:rsidRPr="00F052E2">
              <w:rPr>
                <w:rFonts w:ascii="Arial" w:eastAsia="?? ??" w:hAnsi="Arial"/>
                <w:kern w:val="2"/>
                <w:sz w:val="18"/>
              </w:rPr>
              <w:t xml:space="preserve"> x 2</w:t>
            </w:r>
          </w:p>
          <w:p w14:paraId="2D00446C" w14:textId="77777777" w:rsidR="00A71F48" w:rsidRPr="00F052E2" w:rsidRDefault="00A71F48" w:rsidP="007629E1">
            <w:pPr>
              <w:keepNext/>
              <w:keepLines/>
              <w:spacing w:after="0"/>
              <w:jc w:val="center"/>
              <w:rPr>
                <w:rFonts w:ascii="Arial" w:hAnsi="Arial"/>
                <w:sz w:val="18"/>
              </w:rPr>
            </w:pPr>
            <w:r w:rsidRPr="00F052E2">
              <w:rPr>
                <w:rFonts w:ascii="Arial" w:hAnsi="Arial"/>
                <w:kern w:val="2"/>
                <w:sz w:val="18"/>
                <w:lang w:eastAsia="zh-CN"/>
              </w:rPr>
              <w:t>(N1,N2) = (4,4)</w:t>
            </w:r>
          </w:p>
        </w:tc>
      </w:tr>
      <w:tr w:rsidR="00A71F48" w:rsidRPr="00F052E2" w14:paraId="29292EC6"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FFDA3F" w14:textId="77777777" w:rsidR="00A71F48" w:rsidRPr="00F052E2" w:rsidRDefault="00A71F48" w:rsidP="007629E1">
            <w:pPr>
              <w:keepNext/>
              <w:keepLines/>
              <w:spacing w:after="0"/>
              <w:rPr>
                <w:rFonts w:ascii="Arial" w:hAnsi="Arial"/>
                <w:sz w:val="18"/>
              </w:rPr>
            </w:pPr>
            <w:r w:rsidRPr="00F052E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9645A90"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2F83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rPr>
              <w:t xml:space="preserve">As specified in </w:t>
            </w:r>
            <w:r w:rsidRPr="00F052E2">
              <w:rPr>
                <w:rFonts w:ascii="Arial" w:hAnsi="Arial"/>
                <w:sz w:val="18"/>
                <w:lang w:eastAsia="zh-CN"/>
              </w:rPr>
              <w:t>Annex B.4.1</w:t>
            </w:r>
          </w:p>
        </w:tc>
      </w:tr>
      <w:tr w:rsidR="00A71F48" w:rsidRPr="00F052E2" w14:paraId="14BFC9BB" w14:textId="77777777" w:rsidTr="007629E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BF41EC6" w14:textId="77777777" w:rsidR="00A71F48" w:rsidRPr="00F052E2" w:rsidRDefault="00A71F48" w:rsidP="007629E1">
            <w:pPr>
              <w:keepNext/>
              <w:keepLines/>
              <w:spacing w:after="0"/>
              <w:rPr>
                <w:rFonts w:ascii="Arial" w:hAnsi="Arial"/>
                <w:sz w:val="18"/>
              </w:rPr>
            </w:pPr>
            <w:r w:rsidRPr="00F052E2">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4D5849" w14:textId="77777777" w:rsidR="00A71F48" w:rsidRPr="00F052E2" w:rsidRDefault="00A71F48" w:rsidP="007629E1">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540D7DC"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60FFB"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Aperiodic</w:t>
            </w:r>
          </w:p>
        </w:tc>
      </w:tr>
      <w:tr w:rsidR="00A71F48" w:rsidRPr="00F052E2" w14:paraId="34CD5FE2"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AAD198"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3772B5" w14:textId="77777777" w:rsidR="00A71F48" w:rsidRPr="00F052E2" w:rsidRDefault="00A71F48" w:rsidP="007629E1">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387653"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202F8E"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4</w:t>
            </w:r>
          </w:p>
        </w:tc>
      </w:tr>
      <w:tr w:rsidR="00A71F48" w:rsidRPr="00F052E2" w14:paraId="4F3BF705"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E44056"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84F7E9" w14:textId="77777777" w:rsidR="00A71F48" w:rsidRPr="00F052E2" w:rsidRDefault="00A71F48" w:rsidP="007629E1">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8278939"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838E8"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FD-CDM2</w:t>
            </w:r>
          </w:p>
        </w:tc>
      </w:tr>
      <w:tr w:rsidR="00A71F48" w:rsidRPr="00F052E2" w14:paraId="4D7AB695"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805362"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0BA4E7" w14:textId="77777777" w:rsidR="00A71F48" w:rsidRPr="00F052E2" w:rsidRDefault="00A71F48" w:rsidP="007629E1">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C204A4"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8CF6E"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w:t>
            </w:r>
          </w:p>
        </w:tc>
      </w:tr>
      <w:tr w:rsidR="00A71F48" w:rsidRPr="00F052E2" w14:paraId="52795925"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BB4346"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10C9C4" w14:textId="77777777" w:rsidR="00A71F48" w:rsidRPr="00F052E2" w:rsidRDefault="00A71F48" w:rsidP="007629E1">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194F6D"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8DFAA"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Row 5, (4,-)</w:t>
            </w:r>
          </w:p>
        </w:tc>
      </w:tr>
      <w:tr w:rsidR="00A71F48" w:rsidRPr="00F052E2" w14:paraId="25DC5F78"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5DB8DC"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899048" w14:textId="77777777" w:rsidR="00A71F48" w:rsidRPr="00F052E2" w:rsidRDefault="00A71F48" w:rsidP="007629E1">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711B7C"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382B28"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(9,-)</w:t>
            </w:r>
          </w:p>
        </w:tc>
      </w:tr>
      <w:tr w:rsidR="00A71F48" w:rsidRPr="00F052E2" w14:paraId="58D76F53"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475271"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327657" w14:textId="77777777" w:rsidR="00A71F48" w:rsidRPr="00F052E2" w:rsidRDefault="00A71F48" w:rsidP="007629E1">
            <w:pPr>
              <w:keepNext/>
              <w:keepLines/>
              <w:spacing w:after="0"/>
              <w:rPr>
                <w:rFonts w:ascii="Arial" w:hAnsi="Arial"/>
                <w:sz w:val="18"/>
              </w:rPr>
            </w:pPr>
            <w:r w:rsidRPr="00F052E2">
              <w:rPr>
                <w:rFonts w:ascii="Arial" w:hAnsi="Arial"/>
                <w:sz w:val="18"/>
              </w:rPr>
              <w:t>CSI-RS</w:t>
            </w:r>
          </w:p>
          <w:p w14:paraId="0BF2D7C7" w14:textId="77777777" w:rsidR="00A71F48" w:rsidRPr="00F052E2" w:rsidRDefault="00A71F48" w:rsidP="007629E1">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C9D8B" w14:textId="77777777" w:rsidR="00A71F48" w:rsidRPr="00F052E2" w:rsidRDefault="00A71F48" w:rsidP="007629E1">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44DCCC"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781A5FC7"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D6AE99"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F50F8D" w14:textId="77777777" w:rsidR="00A71F48" w:rsidRPr="00F052E2" w:rsidRDefault="00A71F48" w:rsidP="007629E1">
            <w:pPr>
              <w:keepNext/>
              <w:keepLines/>
              <w:spacing w:after="0"/>
              <w:rPr>
                <w:rFonts w:ascii="Arial" w:hAnsi="Arial"/>
                <w:sz w:val="18"/>
              </w:rPr>
            </w:pPr>
            <w:r w:rsidRPr="00F052E2">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628A9C"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C5C37"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 in slots i, where mod(i, 5) = 1, otherwise it is equal to 0</w:t>
            </w:r>
          </w:p>
        </w:tc>
      </w:tr>
      <w:tr w:rsidR="00A71F48" w:rsidRPr="00F052E2" w14:paraId="6C9AD09F" w14:textId="77777777" w:rsidTr="007629E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D93F2B" w14:textId="77777777" w:rsidR="00A71F48" w:rsidRPr="00F052E2" w:rsidRDefault="00A71F48" w:rsidP="007629E1">
            <w:pPr>
              <w:keepNext/>
              <w:keepLines/>
              <w:spacing w:after="0"/>
              <w:rPr>
                <w:rFonts w:ascii="Arial" w:hAnsi="Arial"/>
                <w:sz w:val="18"/>
              </w:rPr>
            </w:pPr>
            <w:r w:rsidRPr="00F052E2">
              <w:rPr>
                <w:rFonts w:ascii="Arial"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59216B" w14:textId="77777777" w:rsidR="00A71F48" w:rsidRPr="00F052E2" w:rsidRDefault="00A71F48" w:rsidP="007629E1">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640D0B"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52C8B"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Aperiodic</w:t>
            </w:r>
          </w:p>
        </w:tc>
      </w:tr>
      <w:tr w:rsidR="00A71F48" w:rsidRPr="00F052E2" w14:paraId="2182AC05"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4254D5"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BD269A" w14:textId="77777777" w:rsidR="00A71F48" w:rsidRPr="00F052E2" w:rsidRDefault="00A71F48" w:rsidP="007629E1">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7EB6C4"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6485B"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32</w:t>
            </w:r>
          </w:p>
        </w:tc>
      </w:tr>
      <w:tr w:rsidR="00A71F48" w:rsidRPr="00F052E2" w14:paraId="2CAE5A33"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0DF0F1"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E11F14" w14:textId="77777777" w:rsidR="00A71F48" w:rsidRPr="00F052E2" w:rsidRDefault="00A71F48" w:rsidP="007629E1">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971E75A"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56487"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CDM4 (FD2, TD2)</w:t>
            </w:r>
          </w:p>
        </w:tc>
      </w:tr>
      <w:tr w:rsidR="00A71F48" w:rsidRPr="00F052E2" w14:paraId="0D29CCA6"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C7111F"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E8ADBF" w14:textId="77777777" w:rsidR="00A71F48" w:rsidRPr="00F052E2" w:rsidRDefault="00A71F48" w:rsidP="007629E1">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5E7045"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5F8E1"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w:t>
            </w:r>
          </w:p>
        </w:tc>
      </w:tr>
      <w:tr w:rsidR="00A71F48" w:rsidRPr="00F052E2" w14:paraId="5DA4AA79"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9CA7FE"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E56AC6" w14:textId="77777777" w:rsidR="00A71F48" w:rsidRPr="00F052E2" w:rsidRDefault="00A71F48" w:rsidP="007629E1">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k</w:t>
            </w:r>
            <w:r w:rsidRPr="00F052E2">
              <w:rPr>
                <w:rFonts w:ascii="Arial" w:hAnsi="Arial"/>
                <w:sz w:val="18"/>
                <w:vertAlign w:val="subscript"/>
              </w:rPr>
              <w:t>2</w:t>
            </w:r>
            <w:r w:rsidRPr="00F052E2">
              <w:rPr>
                <w:rFonts w:ascii="Arial" w:hAnsi="Arial"/>
                <w:sz w:val="18"/>
              </w:rPr>
              <w:t>, k</w:t>
            </w:r>
            <w:r w:rsidRPr="00F052E2">
              <w:rPr>
                <w:rFonts w:ascii="Arial" w:hAnsi="Arial"/>
                <w:sz w:val="18"/>
                <w:vertAlign w:val="subscript"/>
              </w:rPr>
              <w:t>3</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3E3447"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8557F"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Row 17, (2, 4, 6, 8)</w:t>
            </w:r>
          </w:p>
        </w:tc>
      </w:tr>
      <w:tr w:rsidR="00A71F48" w:rsidRPr="00F052E2" w14:paraId="136377EB"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2CCCC9"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B8F2EA" w14:textId="77777777" w:rsidR="00A71F48" w:rsidRPr="00F052E2" w:rsidRDefault="00A71F48" w:rsidP="007629E1">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4BE82E"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6F937"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(5, 12)</w:t>
            </w:r>
          </w:p>
        </w:tc>
      </w:tr>
      <w:tr w:rsidR="00A71F48" w:rsidRPr="00F052E2" w14:paraId="5072FDBC"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FC2A0A"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C044" w14:textId="77777777" w:rsidR="00A71F48" w:rsidRPr="00F052E2" w:rsidRDefault="00A71F48" w:rsidP="007629E1">
            <w:pPr>
              <w:keepNext/>
              <w:keepLines/>
              <w:spacing w:after="0"/>
              <w:rPr>
                <w:rFonts w:ascii="Arial" w:hAnsi="Arial"/>
                <w:sz w:val="18"/>
              </w:rPr>
            </w:pPr>
            <w:r w:rsidRPr="00F052E2">
              <w:rPr>
                <w:rFonts w:ascii="Arial" w:hAnsi="Arial"/>
                <w:sz w:val="18"/>
              </w:rPr>
              <w:t>CSI-RS</w:t>
            </w:r>
          </w:p>
          <w:p w14:paraId="4E0DA321" w14:textId="77777777" w:rsidR="00A71F48" w:rsidRPr="00F052E2" w:rsidRDefault="00A71F48" w:rsidP="007629E1">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380C31" w14:textId="77777777" w:rsidR="00A71F48" w:rsidRPr="00F052E2" w:rsidRDefault="00A71F48" w:rsidP="007629E1">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38A08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20758718"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7CF2F5"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817CCA" w14:textId="77777777" w:rsidR="00A71F48" w:rsidRPr="00F052E2" w:rsidRDefault="00A71F48" w:rsidP="007629E1">
            <w:pPr>
              <w:keepNext/>
              <w:keepLines/>
              <w:spacing w:after="0"/>
              <w:rPr>
                <w:rFonts w:ascii="Arial" w:hAnsi="Arial"/>
                <w:sz w:val="18"/>
              </w:rPr>
            </w:pPr>
            <w:r w:rsidRPr="00F052E2">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C9D3EC8"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7E39A0"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0</w:t>
            </w:r>
          </w:p>
        </w:tc>
      </w:tr>
      <w:tr w:rsidR="00A71F48" w:rsidRPr="00F052E2" w14:paraId="77A69D29" w14:textId="77777777" w:rsidTr="007629E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CC60A2" w14:textId="77777777" w:rsidR="00A71F48" w:rsidRPr="00F052E2" w:rsidRDefault="00A71F48" w:rsidP="007629E1">
            <w:pPr>
              <w:keepNext/>
              <w:keepLines/>
              <w:spacing w:after="0"/>
              <w:rPr>
                <w:rFonts w:ascii="Arial" w:hAnsi="Arial"/>
                <w:sz w:val="18"/>
              </w:rPr>
            </w:pPr>
            <w:r w:rsidRPr="00F052E2">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6A41A8A" w14:textId="77777777" w:rsidR="00A71F48" w:rsidRPr="00F052E2" w:rsidRDefault="00A71F48" w:rsidP="007629E1">
            <w:pPr>
              <w:keepNext/>
              <w:keepLines/>
              <w:spacing w:after="0"/>
              <w:rPr>
                <w:rFonts w:ascii="Arial" w:hAnsi="Arial"/>
                <w:sz w:val="18"/>
              </w:rPr>
            </w:pPr>
            <w:r w:rsidRPr="00F052E2">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09B0B5A" w14:textId="77777777" w:rsidR="00A71F48" w:rsidRPr="00F052E2" w:rsidRDefault="00A71F48" w:rsidP="007629E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F7921"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Aperiodic</w:t>
            </w:r>
          </w:p>
        </w:tc>
      </w:tr>
      <w:tr w:rsidR="00A71F48" w:rsidRPr="00F052E2" w14:paraId="64E46235" w14:textId="77777777" w:rsidTr="00651A0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E8143F"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5D9385" w14:textId="77777777" w:rsidR="00A71F48" w:rsidRPr="00F052E2" w:rsidRDefault="00A71F48" w:rsidP="007629E1">
            <w:pPr>
              <w:keepNext/>
              <w:keepLines/>
              <w:spacing w:after="0"/>
              <w:rPr>
                <w:rFonts w:ascii="Arial" w:eastAsia="SimSun" w:hAnsi="Arial"/>
                <w:sz w:val="18"/>
              </w:rPr>
            </w:pPr>
            <w:r w:rsidRPr="00F052E2">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13EF7" w14:textId="77777777" w:rsidR="00A71F48" w:rsidRPr="00F052E2" w:rsidRDefault="00A71F48" w:rsidP="007629E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0967EA"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Pattern 0</w:t>
            </w:r>
          </w:p>
        </w:tc>
      </w:tr>
      <w:tr w:rsidR="00A71F48" w:rsidRPr="00F052E2" w14:paraId="5442FDD0" w14:textId="77777777" w:rsidTr="00651A0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98822B"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C66935" w14:textId="77777777" w:rsidR="00A71F48" w:rsidRPr="00F052E2" w:rsidRDefault="00A71F48" w:rsidP="007629E1">
            <w:pPr>
              <w:keepNext/>
              <w:keepLines/>
              <w:spacing w:after="0"/>
              <w:rPr>
                <w:rFonts w:ascii="Arial" w:hAnsi="Arial"/>
                <w:sz w:val="18"/>
              </w:rPr>
            </w:pPr>
            <w:r w:rsidRPr="00F052E2">
              <w:rPr>
                <w:rFonts w:ascii="Arial" w:hAnsi="Arial"/>
                <w:sz w:val="18"/>
              </w:rPr>
              <w:t>CSI-IM Resource Mapping</w:t>
            </w:r>
          </w:p>
          <w:p w14:paraId="3FBF224C" w14:textId="77777777" w:rsidR="00A71F48" w:rsidRPr="00F052E2" w:rsidRDefault="00A71F48" w:rsidP="007629E1">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9383D2"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4CA5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(4,9)</w:t>
            </w:r>
          </w:p>
        </w:tc>
      </w:tr>
      <w:tr w:rsidR="00A71F48" w:rsidRPr="00F052E2" w14:paraId="598DDCB7"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0FF3B9"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05CDE8" w14:textId="77777777" w:rsidR="00A71F48" w:rsidRPr="00F052E2" w:rsidRDefault="00A71F48" w:rsidP="007629E1">
            <w:pPr>
              <w:keepNext/>
              <w:keepLines/>
              <w:spacing w:after="0"/>
              <w:rPr>
                <w:rFonts w:ascii="Arial" w:hAnsi="Arial"/>
                <w:sz w:val="18"/>
              </w:rPr>
            </w:pPr>
            <w:r w:rsidRPr="00F052E2">
              <w:rPr>
                <w:rFonts w:ascii="Arial" w:hAnsi="Arial"/>
                <w:sz w:val="18"/>
              </w:rPr>
              <w:t>CSI-IM timeConfig</w:t>
            </w:r>
          </w:p>
          <w:p w14:paraId="4DB924FB" w14:textId="77777777" w:rsidR="00A71F48" w:rsidRPr="00F052E2" w:rsidRDefault="00A71F48" w:rsidP="007629E1">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C9A02"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3D1CFD"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1D159ABA"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94B46" w14:textId="77777777" w:rsidR="00A71F48" w:rsidRPr="00F052E2" w:rsidRDefault="00A71F48" w:rsidP="007629E1">
            <w:pPr>
              <w:keepNext/>
              <w:keepLines/>
              <w:spacing w:after="0"/>
              <w:rPr>
                <w:rFonts w:ascii="Arial" w:hAnsi="Arial"/>
                <w:sz w:val="18"/>
              </w:rPr>
            </w:pPr>
            <w:r w:rsidRPr="00F052E2">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6A97A66"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956D9"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Aperiodic</w:t>
            </w:r>
          </w:p>
        </w:tc>
      </w:tr>
      <w:tr w:rsidR="00A71F48" w:rsidRPr="00F052E2" w14:paraId="702C8B86"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DD8784" w14:textId="77777777" w:rsidR="00A71F48" w:rsidRPr="00F052E2" w:rsidRDefault="00A71F48" w:rsidP="007629E1">
            <w:pPr>
              <w:keepNext/>
              <w:keepLines/>
              <w:spacing w:after="0"/>
              <w:rPr>
                <w:rFonts w:ascii="Arial" w:hAnsi="Arial"/>
                <w:sz w:val="18"/>
              </w:rPr>
            </w:pPr>
            <w:r w:rsidRPr="00F052E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DA4CAC4"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385B1"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Table 1</w:t>
            </w:r>
          </w:p>
        </w:tc>
      </w:tr>
      <w:tr w:rsidR="00A71F48" w:rsidRPr="00F052E2" w14:paraId="4732F5B9"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F184AB" w14:textId="77777777" w:rsidR="00A71F48" w:rsidRPr="00F052E2" w:rsidRDefault="00A71F48" w:rsidP="007629E1">
            <w:pPr>
              <w:keepNext/>
              <w:keepLines/>
              <w:spacing w:after="0"/>
              <w:rPr>
                <w:rFonts w:ascii="Arial" w:hAnsi="Arial"/>
                <w:sz w:val="18"/>
              </w:rPr>
            </w:pPr>
            <w:r w:rsidRPr="00F052E2">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77B9108"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78B97" w14:textId="77777777" w:rsidR="00A71F48" w:rsidRPr="00F052E2" w:rsidRDefault="00A71F48" w:rsidP="007629E1">
            <w:pPr>
              <w:keepNext/>
              <w:keepLines/>
              <w:spacing w:after="0"/>
              <w:jc w:val="center"/>
              <w:rPr>
                <w:rFonts w:ascii="Arial" w:hAnsi="Arial"/>
                <w:sz w:val="18"/>
              </w:rPr>
            </w:pPr>
            <w:r w:rsidRPr="00F052E2">
              <w:rPr>
                <w:rFonts w:ascii="Arial" w:hAnsi="Arial"/>
                <w:sz w:val="18"/>
                <w:lang w:eastAsia="zh-CN"/>
              </w:rPr>
              <w:t>cri-RI-PMI-CQI</w:t>
            </w:r>
          </w:p>
        </w:tc>
      </w:tr>
      <w:tr w:rsidR="00A71F48" w:rsidRPr="00F052E2" w14:paraId="235C3077"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099A32" w14:textId="77777777" w:rsidR="00A71F48" w:rsidRPr="00F052E2" w:rsidRDefault="00A71F48" w:rsidP="007629E1">
            <w:pPr>
              <w:keepNext/>
              <w:keepLines/>
              <w:spacing w:after="0"/>
              <w:rPr>
                <w:rFonts w:ascii="Arial" w:hAnsi="Arial"/>
                <w:sz w:val="18"/>
              </w:rPr>
            </w:pPr>
            <w:r w:rsidRPr="00F052E2">
              <w:rPr>
                <w:rFonts w:ascii="Arial" w:hAnsi="Arial"/>
                <w:sz w:val="18"/>
              </w:rPr>
              <w:t>timeRestrictionFor</w:t>
            </w:r>
            <w:r w:rsidRPr="00F052E2">
              <w:rPr>
                <w:rFonts w:ascii="Arial" w:hAnsi="Arial"/>
                <w:sz w:val="18"/>
                <w:lang w:eastAsia="zh-CN"/>
              </w:rPr>
              <w:t>Channel</w:t>
            </w:r>
            <w:r w:rsidRPr="00F052E2">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6D176D"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8915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096E6A17"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BBFCC1" w14:textId="77777777" w:rsidR="00A71F48" w:rsidRPr="00F052E2" w:rsidRDefault="00A71F48" w:rsidP="007629E1">
            <w:pPr>
              <w:keepNext/>
              <w:keepLines/>
              <w:spacing w:after="0"/>
              <w:rPr>
                <w:rFonts w:ascii="Arial" w:hAnsi="Arial"/>
                <w:sz w:val="18"/>
              </w:rPr>
            </w:pPr>
            <w:r w:rsidRPr="00F052E2">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DC4272"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DCA15"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61E9E919"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E89B64" w14:textId="77777777" w:rsidR="00A71F48" w:rsidRPr="00F052E2" w:rsidRDefault="00A71F48" w:rsidP="007629E1">
            <w:pPr>
              <w:keepNext/>
              <w:keepLines/>
              <w:spacing w:after="0"/>
              <w:rPr>
                <w:rFonts w:ascii="Arial" w:hAnsi="Arial"/>
                <w:sz w:val="18"/>
              </w:rPr>
            </w:pPr>
            <w:r w:rsidRPr="00F052E2">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59E3D85"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AEA43"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Wideband</w:t>
            </w:r>
          </w:p>
        </w:tc>
      </w:tr>
      <w:tr w:rsidR="00A71F48" w:rsidRPr="00F052E2" w14:paraId="5B268BA4"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A05F56" w14:textId="77777777" w:rsidR="00A71F48" w:rsidRPr="00F052E2" w:rsidRDefault="00A71F48" w:rsidP="007629E1">
            <w:pPr>
              <w:keepNext/>
              <w:keepLines/>
              <w:spacing w:after="0"/>
              <w:rPr>
                <w:rFonts w:ascii="Arial" w:hAnsi="Arial"/>
                <w:sz w:val="18"/>
              </w:rPr>
            </w:pPr>
            <w:r w:rsidRPr="00F052E2">
              <w:rPr>
                <w:rFonts w:ascii="Arial" w:hAnsi="Arial"/>
                <w:sz w:val="18"/>
              </w:rPr>
              <w:t>pmi-FormatIndicator</w:t>
            </w:r>
            <w:r w:rsidRPr="00F052E2">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4765EBA"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CE268"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Wideband</w:t>
            </w:r>
          </w:p>
        </w:tc>
      </w:tr>
      <w:tr w:rsidR="00A71F48" w:rsidRPr="00F052E2" w14:paraId="2A805979"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C806F0" w14:textId="77777777" w:rsidR="00A71F48" w:rsidRPr="00F052E2" w:rsidRDefault="00A71F48" w:rsidP="007629E1">
            <w:pPr>
              <w:keepNext/>
              <w:keepLines/>
              <w:spacing w:after="0"/>
              <w:rPr>
                <w:rFonts w:ascii="Arial" w:hAnsi="Arial" w:cs="Arial"/>
                <w:sz w:val="18"/>
                <w:szCs w:val="18"/>
              </w:rPr>
            </w:pPr>
            <w:r w:rsidRPr="00F052E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F28C3" w14:textId="77777777" w:rsidR="00A71F48" w:rsidRPr="00F052E2" w:rsidRDefault="00A71F48" w:rsidP="007629E1">
            <w:pPr>
              <w:keepNext/>
              <w:keepLines/>
              <w:spacing w:after="0"/>
              <w:jc w:val="center"/>
              <w:rPr>
                <w:rFonts w:ascii="Arial" w:hAnsi="Arial" w:cs="Arial"/>
                <w:sz w:val="18"/>
                <w:szCs w:val="18"/>
              </w:rPr>
            </w:pPr>
            <w:r w:rsidRPr="00F052E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8B992D" w14:textId="77777777" w:rsidR="00A71F48" w:rsidRPr="00F052E2" w:rsidRDefault="00A71F48" w:rsidP="007629E1">
            <w:pPr>
              <w:keepNext/>
              <w:keepLines/>
              <w:spacing w:after="0"/>
              <w:jc w:val="center"/>
              <w:rPr>
                <w:rFonts w:ascii="Arial" w:hAnsi="Arial" w:cs="Arial"/>
                <w:sz w:val="18"/>
                <w:szCs w:val="18"/>
                <w:lang w:eastAsia="zh-CN"/>
              </w:rPr>
            </w:pPr>
            <w:r w:rsidRPr="00F052E2">
              <w:rPr>
                <w:rFonts w:ascii="Arial" w:hAnsi="Arial" w:cs="Arial"/>
                <w:sz w:val="18"/>
                <w:szCs w:val="18"/>
              </w:rPr>
              <w:t>8</w:t>
            </w:r>
          </w:p>
        </w:tc>
      </w:tr>
      <w:tr w:rsidR="00A71F48" w:rsidRPr="00F052E2" w14:paraId="7711565D"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F52FD5" w14:textId="77777777" w:rsidR="00A71F48" w:rsidRPr="00F052E2" w:rsidRDefault="00A71F48" w:rsidP="007629E1">
            <w:pPr>
              <w:keepNext/>
              <w:keepLines/>
              <w:spacing w:after="0"/>
              <w:rPr>
                <w:rFonts w:ascii="Arial" w:hAnsi="Arial" w:cs="Arial"/>
                <w:sz w:val="18"/>
                <w:szCs w:val="18"/>
              </w:rPr>
            </w:pPr>
            <w:r w:rsidRPr="00F052E2">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138ACB0" w14:textId="77777777" w:rsidR="00A71F48" w:rsidRPr="00F052E2" w:rsidRDefault="00A71F48" w:rsidP="007629E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459927" w14:textId="77777777" w:rsidR="00A71F48" w:rsidRPr="00F052E2" w:rsidRDefault="00A71F48" w:rsidP="007629E1">
            <w:pPr>
              <w:keepNext/>
              <w:keepLines/>
              <w:spacing w:after="0"/>
              <w:jc w:val="center"/>
              <w:rPr>
                <w:rFonts w:ascii="Arial" w:hAnsi="Arial" w:cs="Arial"/>
                <w:sz w:val="18"/>
                <w:szCs w:val="18"/>
                <w:lang w:eastAsia="zh-CN"/>
              </w:rPr>
            </w:pPr>
            <w:r w:rsidRPr="00F052E2">
              <w:rPr>
                <w:rFonts w:ascii="Arial" w:hAnsi="Arial" w:cs="Arial"/>
                <w:sz w:val="18"/>
                <w:szCs w:val="18"/>
              </w:rPr>
              <w:t>1111111</w:t>
            </w:r>
          </w:p>
        </w:tc>
      </w:tr>
      <w:tr w:rsidR="00A71F48" w:rsidRPr="00F052E2" w14:paraId="1756D5BD"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B2EE2" w14:textId="77777777" w:rsidR="00A71F48" w:rsidRPr="00F052E2" w:rsidRDefault="00A71F48" w:rsidP="007629E1">
            <w:pPr>
              <w:keepNext/>
              <w:keepLines/>
              <w:spacing w:after="0"/>
              <w:rPr>
                <w:rFonts w:ascii="Arial" w:hAnsi="Arial"/>
                <w:sz w:val="18"/>
              </w:rPr>
            </w:pPr>
            <w:r w:rsidRPr="00F052E2">
              <w:rPr>
                <w:rFonts w:ascii="Arial" w:hAnsi="Arial"/>
                <w:sz w:val="18"/>
              </w:rPr>
              <w:t xml:space="preserve">CSI-Report </w:t>
            </w: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2931A"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C2482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1E018486"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5277EB" w14:textId="77777777" w:rsidR="00A71F48" w:rsidRPr="00F052E2" w:rsidRDefault="00A71F48" w:rsidP="007629E1">
            <w:pPr>
              <w:keepNext/>
              <w:keepLines/>
              <w:spacing w:after="0"/>
              <w:rPr>
                <w:rFonts w:ascii="Arial" w:hAnsi="Arial"/>
                <w:sz w:val="18"/>
              </w:rPr>
            </w:pPr>
            <w:r w:rsidRPr="00F052E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BCF5E6A"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660604"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5</w:t>
            </w:r>
          </w:p>
        </w:tc>
      </w:tr>
      <w:tr w:rsidR="00A71F48" w:rsidRPr="00F052E2" w14:paraId="2D2B1C3C"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45BD94" w14:textId="77777777" w:rsidR="00A71F48" w:rsidRPr="00F052E2" w:rsidRDefault="00A71F48" w:rsidP="007629E1">
            <w:pPr>
              <w:keepNext/>
              <w:keepLines/>
              <w:spacing w:after="0"/>
              <w:rPr>
                <w:rFonts w:ascii="Arial" w:hAnsi="Arial"/>
                <w:sz w:val="18"/>
              </w:rPr>
            </w:pPr>
            <w:r w:rsidRPr="00F052E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D86B9BE"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0AC34"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 in slots i, where mod(i, 5) = 1, otherwise it is equal to 0</w:t>
            </w:r>
          </w:p>
        </w:tc>
      </w:tr>
      <w:tr w:rsidR="00A71F48" w:rsidRPr="00F052E2" w14:paraId="49E2CA3A"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E6FF5D" w14:textId="77777777" w:rsidR="00A71F48" w:rsidRPr="00F052E2" w:rsidRDefault="00A71F48" w:rsidP="007629E1">
            <w:pPr>
              <w:keepNext/>
              <w:keepLines/>
              <w:spacing w:after="0"/>
              <w:rPr>
                <w:rFonts w:ascii="Arial" w:hAnsi="Arial"/>
                <w:sz w:val="18"/>
              </w:rPr>
            </w:pPr>
            <w:r w:rsidRPr="00F052E2">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DF7D42"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52B1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w:t>
            </w:r>
          </w:p>
        </w:tc>
      </w:tr>
      <w:tr w:rsidR="00A71F48" w:rsidRPr="00F052E2" w14:paraId="07616B77"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74E7BE" w14:textId="77777777" w:rsidR="00A71F48" w:rsidRPr="00F052E2" w:rsidRDefault="00A71F48" w:rsidP="007629E1">
            <w:pPr>
              <w:keepNext/>
              <w:keepLines/>
              <w:spacing w:after="0"/>
              <w:rPr>
                <w:rFonts w:ascii="Arial" w:hAnsi="Arial"/>
                <w:sz w:val="18"/>
              </w:rPr>
            </w:pPr>
            <w:r w:rsidRPr="00F052E2">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BEB213D"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70A5D" w14:textId="77777777" w:rsidR="00A71F48" w:rsidRPr="00F052E2" w:rsidRDefault="00A71F48" w:rsidP="007629E1">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0A05462A" w14:textId="77777777" w:rsidR="00A71F48" w:rsidRPr="00F052E2" w:rsidRDefault="00A71F48" w:rsidP="007629E1">
            <w:pPr>
              <w:keepNext/>
              <w:keepLines/>
              <w:spacing w:after="0"/>
              <w:jc w:val="center"/>
              <w:rPr>
                <w:rFonts w:ascii="Arial" w:eastAsia="SimSun" w:hAnsi="Arial"/>
                <w:sz w:val="18"/>
                <w:lang w:eastAsia="zh-CN"/>
              </w:rPr>
            </w:pPr>
            <w:r w:rsidRPr="00F052E2">
              <w:rPr>
                <w:rFonts w:ascii="Arial" w:hAnsi="Arial"/>
                <w:sz w:val="18"/>
                <w:lang w:eastAsia="zh-CN"/>
              </w:rPr>
              <w:t>Associated Report Configuration contains pointers to NZP CSI-RS and CSI-IM</w:t>
            </w:r>
          </w:p>
        </w:tc>
      </w:tr>
      <w:tr w:rsidR="00A71F48" w:rsidRPr="00F052E2" w14:paraId="13653DA5" w14:textId="77777777" w:rsidTr="007629E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645C2B" w14:textId="77777777" w:rsidR="00A71F48" w:rsidRPr="00F052E2" w:rsidRDefault="00A71F48" w:rsidP="007629E1">
            <w:pPr>
              <w:keepNext/>
              <w:keepLines/>
              <w:spacing w:after="0"/>
              <w:rPr>
                <w:rFonts w:ascii="Arial" w:hAnsi="Arial"/>
                <w:sz w:val="18"/>
              </w:rPr>
            </w:pPr>
            <w:r w:rsidRPr="00F052E2">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830B058" w14:textId="77777777" w:rsidR="00A71F48" w:rsidRPr="00F052E2" w:rsidRDefault="00A71F48" w:rsidP="007629E1">
            <w:pPr>
              <w:keepNext/>
              <w:keepLines/>
              <w:spacing w:after="0"/>
              <w:rPr>
                <w:rFonts w:ascii="Arial" w:hAnsi="Arial"/>
                <w:sz w:val="18"/>
              </w:rPr>
            </w:pPr>
            <w:r w:rsidRPr="00F052E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EE9E7D3"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F6AE8" w14:textId="77777777" w:rsidR="00A71F48" w:rsidRPr="00F052E2" w:rsidRDefault="00A71F48" w:rsidP="007629E1">
            <w:pPr>
              <w:keepNext/>
              <w:keepLines/>
              <w:spacing w:after="0"/>
              <w:jc w:val="center"/>
              <w:rPr>
                <w:rFonts w:ascii="Arial" w:hAnsi="Arial"/>
                <w:sz w:val="18"/>
              </w:rPr>
            </w:pPr>
            <w:r w:rsidRPr="00F052E2">
              <w:rPr>
                <w:rFonts w:ascii="Arial" w:hAnsi="Arial"/>
                <w:sz w:val="18"/>
                <w:lang w:eastAsia="zh-CN"/>
              </w:rPr>
              <w:t>typeI-SinglePanel</w:t>
            </w:r>
          </w:p>
        </w:tc>
      </w:tr>
      <w:tr w:rsidR="00A71F48" w:rsidRPr="00F052E2" w14:paraId="3DA74636"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FAA40E"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748102" w14:textId="77777777" w:rsidR="00A71F48" w:rsidRPr="00F052E2" w:rsidRDefault="00A71F48" w:rsidP="007629E1">
            <w:pPr>
              <w:keepNext/>
              <w:keepLines/>
              <w:spacing w:after="0"/>
              <w:rPr>
                <w:rFonts w:ascii="Arial" w:hAnsi="Arial"/>
                <w:sz w:val="18"/>
              </w:rPr>
            </w:pPr>
            <w:r w:rsidRPr="00F052E2">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785EDFD"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7C898"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w:t>
            </w:r>
          </w:p>
        </w:tc>
      </w:tr>
      <w:tr w:rsidR="00A71F48" w:rsidRPr="00F052E2" w14:paraId="02E5AD73"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3D5B09"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DA44CF" w14:textId="77777777" w:rsidR="00A71F48" w:rsidRPr="00F052E2" w:rsidRDefault="00A71F48" w:rsidP="007629E1">
            <w:pPr>
              <w:keepNext/>
              <w:keepLines/>
              <w:spacing w:after="0"/>
              <w:rPr>
                <w:rFonts w:ascii="Arial" w:hAnsi="Arial"/>
                <w:sz w:val="18"/>
              </w:rPr>
            </w:pPr>
            <w:r w:rsidRPr="00F052E2">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8E7931"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04EC"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(4,4)</w:t>
            </w:r>
          </w:p>
        </w:tc>
      </w:tr>
      <w:tr w:rsidR="00A71F48" w:rsidRPr="00F052E2" w14:paraId="77534543"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3BD4D7"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61218F" w14:textId="77777777" w:rsidR="00A71F48" w:rsidRPr="00F052E2" w:rsidRDefault="00A71F48" w:rsidP="007629E1">
            <w:pPr>
              <w:keepNext/>
              <w:keepLines/>
              <w:spacing w:after="0"/>
              <w:rPr>
                <w:rFonts w:ascii="Arial" w:hAnsi="Arial"/>
                <w:sz w:val="18"/>
              </w:rPr>
            </w:pPr>
            <w:r w:rsidRPr="00F052E2">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351598A"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5073C"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(4,4)</w:t>
            </w:r>
          </w:p>
        </w:tc>
      </w:tr>
      <w:tr w:rsidR="00A71F48" w:rsidRPr="00F052E2" w14:paraId="29CA327E"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950B95"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EA30DE" w14:textId="77777777" w:rsidR="00A71F48" w:rsidRPr="00F052E2" w:rsidRDefault="00A71F48" w:rsidP="007629E1">
            <w:pPr>
              <w:keepNext/>
              <w:keepLines/>
              <w:spacing w:after="0"/>
              <w:rPr>
                <w:rFonts w:ascii="Arial" w:hAnsi="Arial"/>
                <w:sz w:val="18"/>
              </w:rPr>
            </w:pPr>
            <w:r w:rsidRPr="00F052E2">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361710B"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3A75E9"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0x FFFF</w:t>
            </w:r>
          </w:p>
        </w:tc>
      </w:tr>
      <w:tr w:rsidR="00A71F48" w:rsidRPr="00F052E2" w14:paraId="1A59AC56"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FFC877"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BA5C05" w14:textId="77777777" w:rsidR="00A71F48" w:rsidRPr="00F052E2" w:rsidRDefault="00A71F48" w:rsidP="007629E1">
            <w:pPr>
              <w:keepNext/>
              <w:keepLines/>
              <w:spacing w:after="0"/>
              <w:rPr>
                <w:rFonts w:ascii="Arial" w:hAnsi="Arial"/>
                <w:sz w:val="18"/>
              </w:rPr>
            </w:pPr>
            <w:r w:rsidRPr="00F052E2">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68D6AE"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080CA"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00000010</w:t>
            </w:r>
          </w:p>
        </w:tc>
      </w:tr>
      <w:tr w:rsidR="00A71F48" w:rsidRPr="00F052E2" w14:paraId="162274E3"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D3528BE" w14:textId="77777777" w:rsidR="00A71F48" w:rsidRPr="00F052E2" w:rsidRDefault="00A71F48" w:rsidP="007629E1">
            <w:pPr>
              <w:keepNext/>
              <w:keepLines/>
              <w:spacing w:after="0"/>
              <w:rPr>
                <w:rFonts w:ascii="Arial" w:hAnsi="Arial"/>
                <w:sz w:val="18"/>
              </w:rPr>
            </w:pPr>
            <w:r w:rsidRPr="00F052E2">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B69087E"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7B334"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PUSCH</w:t>
            </w:r>
          </w:p>
        </w:tc>
      </w:tr>
      <w:tr w:rsidR="00A71F48" w:rsidRPr="00F052E2" w14:paraId="0EB2ED44"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EAD546" w14:textId="77777777" w:rsidR="00A71F48" w:rsidRPr="00F052E2" w:rsidRDefault="00A71F48" w:rsidP="007629E1">
            <w:pPr>
              <w:keepNext/>
              <w:keepLines/>
              <w:spacing w:after="0"/>
              <w:rPr>
                <w:rFonts w:ascii="Arial" w:hAnsi="Arial"/>
                <w:sz w:val="18"/>
              </w:rPr>
            </w:pPr>
            <w:r w:rsidRPr="00F052E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4A9BC" w14:textId="77777777" w:rsidR="00A71F48" w:rsidRPr="00F052E2" w:rsidRDefault="00A71F48" w:rsidP="007629E1">
            <w:pPr>
              <w:keepNext/>
              <w:keepLines/>
              <w:spacing w:after="0"/>
              <w:jc w:val="center"/>
              <w:rPr>
                <w:rFonts w:ascii="Arial" w:hAnsi="Arial"/>
                <w:sz w:val="18"/>
              </w:rPr>
            </w:pPr>
            <w:r w:rsidRPr="00F052E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059D4"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8</w:t>
            </w:r>
          </w:p>
        </w:tc>
      </w:tr>
      <w:tr w:rsidR="00A71F48" w:rsidRPr="00F052E2" w14:paraId="4A20847C"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44F59E" w14:textId="77777777" w:rsidR="00A71F48" w:rsidRPr="00F052E2" w:rsidRDefault="00A71F48" w:rsidP="007629E1">
            <w:pPr>
              <w:keepNext/>
              <w:keepLines/>
              <w:spacing w:after="0"/>
              <w:rPr>
                <w:rFonts w:ascii="Arial" w:hAnsi="Arial"/>
                <w:sz w:val="18"/>
              </w:rPr>
            </w:pPr>
            <w:r w:rsidRPr="00F052E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D8F4C72"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74850A"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4</w:t>
            </w:r>
          </w:p>
        </w:tc>
      </w:tr>
      <w:tr w:rsidR="00A71F48" w:rsidRPr="00F052E2" w14:paraId="0CABA268"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75732" w14:textId="77777777" w:rsidR="00A71F48" w:rsidRPr="00F052E2" w:rsidRDefault="00A71F48" w:rsidP="007629E1">
            <w:pPr>
              <w:keepNext/>
              <w:keepLines/>
              <w:spacing w:after="0"/>
              <w:rPr>
                <w:rFonts w:ascii="Arial" w:hAnsi="Arial"/>
                <w:sz w:val="18"/>
              </w:rPr>
            </w:pPr>
            <w:r w:rsidRPr="00F052E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F290450"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74128"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cs="Arial"/>
                <w:sz w:val="18"/>
                <w:szCs w:val="18"/>
              </w:rPr>
              <w:t>R.PDSCH.1-6.3</w:t>
            </w:r>
            <w:r w:rsidRPr="00F052E2">
              <w:rPr>
                <w:rFonts w:ascii="Calibri" w:hAnsi="Calibri" w:cs="Calibri"/>
                <w:sz w:val="18"/>
                <w:szCs w:val="18"/>
              </w:rPr>
              <w:t xml:space="preserve"> </w:t>
            </w:r>
          </w:p>
        </w:tc>
      </w:tr>
      <w:tr w:rsidR="00651A03" w:rsidRPr="00F052E2" w14:paraId="2895CB53"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1C6922" w14:textId="245B4845" w:rsidR="00651A03" w:rsidRPr="00F052E2" w:rsidRDefault="00651A03" w:rsidP="00651A03">
            <w:pPr>
              <w:keepNext/>
              <w:keepLines/>
              <w:spacing w:after="0"/>
              <w:rPr>
                <w:rFonts w:ascii="Arial" w:hAnsi="Arial"/>
                <w:sz w:val="18"/>
              </w:rPr>
            </w:pPr>
            <w:r w:rsidRPr="00F052E2">
              <w:rPr>
                <w:rFonts w:ascii="Arial" w:eastAsia="SimSun" w:hAnsi="Arial" w:cs="Arial"/>
                <w:sz w:val="18"/>
                <w:szCs w:val="18"/>
              </w:rPr>
              <w:t>PDSCH &amp; PDSCH DMRS</w:t>
            </w:r>
            <w:r w:rsidRPr="00F052E2">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FA0821" w14:textId="77777777" w:rsidR="00651A03" w:rsidRPr="00F052E2" w:rsidRDefault="00651A03" w:rsidP="00651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16BE77" w14:textId="5CF04114" w:rsidR="00651A03" w:rsidRPr="00F052E2" w:rsidRDefault="00651A03" w:rsidP="00651A03">
            <w:pPr>
              <w:keepNext/>
              <w:keepLines/>
              <w:spacing w:after="0"/>
              <w:jc w:val="center"/>
              <w:rPr>
                <w:rFonts w:ascii="Arial" w:hAnsi="Arial" w:cs="Arial"/>
                <w:sz w:val="18"/>
                <w:szCs w:val="18"/>
              </w:rPr>
            </w:pPr>
            <w:r w:rsidRPr="00F052E2">
              <w:rPr>
                <w:rFonts w:ascii="Arial" w:eastAsia="SimSun" w:hAnsi="Arial" w:cs="Arial"/>
                <w:sz w:val="18"/>
                <w:szCs w:val="18"/>
              </w:rPr>
              <w:t>Single Panel Type I, Random precoder selection updated per slot, with equal probability of each applicable i</w:t>
            </w:r>
            <w:r w:rsidRPr="00F052E2">
              <w:rPr>
                <w:rFonts w:ascii="Arial" w:eastAsia="SimSun" w:hAnsi="Arial" w:cs="Arial"/>
                <w:sz w:val="18"/>
                <w:szCs w:val="18"/>
                <w:vertAlign w:val="subscript"/>
              </w:rPr>
              <w:t>1</w:t>
            </w:r>
            <w:r w:rsidRPr="00F052E2">
              <w:rPr>
                <w:rFonts w:ascii="Arial" w:eastAsia="SimSun" w:hAnsi="Arial" w:cs="Arial"/>
                <w:sz w:val="18"/>
                <w:szCs w:val="18"/>
              </w:rPr>
              <w:t>, i</w:t>
            </w:r>
            <w:r w:rsidRPr="00F052E2">
              <w:rPr>
                <w:rFonts w:ascii="Arial" w:eastAsia="SimSun" w:hAnsi="Arial" w:cs="Arial"/>
                <w:sz w:val="18"/>
                <w:szCs w:val="18"/>
                <w:vertAlign w:val="subscript"/>
              </w:rPr>
              <w:t>2</w:t>
            </w:r>
            <w:r w:rsidRPr="00F052E2">
              <w:rPr>
                <w:rFonts w:ascii="Arial" w:eastAsia="SimSun" w:hAnsi="Arial" w:cs="Arial"/>
                <w:sz w:val="18"/>
                <w:szCs w:val="18"/>
              </w:rPr>
              <w:t xml:space="preserve"> combination, and </w:t>
            </w:r>
            <w:r w:rsidRPr="00F052E2">
              <w:rPr>
                <w:rFonts w:ascii="Arial" w:hAnsi="Arial" w:cs="Arial"/>
                <w:sz w:val="18"/>
                <w:szCs w:val="18"/>
              </w:rPr>
              <w:t>with Wideband granularity</w:t>
            </w:r>
          </w:p>
        </w:tc>
      </w:tr>
      <w:tr w:rsidR="00A71F48" w:rsidRPr="00F052E2" w14:paraId="4781F706" w14:textId="77777777" w:rsidTr="007629E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F822176" w14:textId="77777777" w:rsidR="00A71F48" w:rsidRPr="00F052E2" w:rsidRDefault="00A71F48" w:rsidP="007629E1">
            <w:pPr>
              <w:keepNext/>
              <w:keepLines/>
              <w:spacing w:after="0"/>
              <w:ind w:left="851" w:hanging="851"/>
              <w:rPr>
                <w:rFonts w:ascii="Arial" w:hAnsi="Arial"/>
                <w:sz w:val="18"/>
              </w:rPr>
            </w:pPr>
            <w:r w:rsidRPr="00F052E2">
              <w:rPr>
                <w:rFonts w:ascii="Arial" w:hAnsi="Arial"/>
                <w:sz w:val="18"/>
              </w:rPr>
              <w:t>Note 1:</w:t>
            </w:r>
            <w:r w:rsidRPr="00F052E2">
              <w:rPr>
                <w:rFonts w:ascii="Arial" w:hAnsi="Arial"/>
                <w:sz w:val="18"/>
                <w:lang w:eastAsia="zh-CN"/>
              </w:rPr>
              <w:tab/>
              <w:t>When Throughput is measured using</w:t>
            </w:r>
            <w:r w:rsidRPr="00F052E2">
              <w:rPr>
                <w:rFonts w:ascii="Arial" w:hAnsi="Arial"/>
                <w:sz w:val="18"/>
              </w:rPr>
              <w:t xml:space="preserve"> random precoder selection, the precoder shall be updated in each slot (1 ms granularity) with equal probability of each applicable i</w:t>
            </w:r>
            <w:r w:rsidRPr="00F052E2">
              <w:rPr>
                <w:rFonts w:ascii="Arial" w:hAnsi="Arial"/>
                <w:sz w:val="18"/>
                <w:vertAlign w:val="subscript"/>
              </w:rPr>
              <w:t>1</w:t>
            </w:r>
            <w:r w:rsidRPr="00F052E2">
              <w:rPr>
                <w:rFonts w:ascii="Arial" w:hAnsi="Arial"/>
                <w:sz w:val="18"/>
              </w:rPr>
              <w:t>, i</w:t>
            </w:r>
            <w:r w:rsidRPr="00F052E2">
              <w:rPr>
                <w:rFonts w:ascii="Arial" w:hAnsi="Arial"/>
                <w:sz w:val="18"/>
                <w:vertAlign w:val="subscript"/>
              </w:rPr>
              <w:t>2</w:t>
            </w:r>
            <w:r w:rsidRPr="00F052E2">
              <w:rPr>
                <w:rFonts w:ascii="Arial" w:hAnsi="Arial"/>
                <w:sz w:val="18"/>
              </w:rPr>
              <w:t xml:space="preserve"> combination.</w:t>
            </w:r>
          </w:p>
          <w:p w14:paraId="2E4A6FC1" w14:textId="77777777" w:rsidR="00A71F48" w:rsidRPr="00F052E2" w:rsidRDefault="00A71F48" w:rsidP="007629E1">
            <w:pPr>
              <w:keepNext/>
              <w:keepLines/>
              <w:spacing w:after="0"/>
              <w:ind w:left="851" w:hanging="851"/>
              <w:rPr>
                <w:rFonts w:ascii="Arial" w:hAnsi="Arial"/>
                <w:sz w:val="18"/>
              </w:rPr>
            </w:pPr>
            <w:r w:rsidRPr="00F052E2">
              <w:rPr>
                <w:rFonts w:ascii="Arial" w:hAnsi="Arial"/>
                <w:sz w:val="18"/>
              </w:rPr>
              <w:t>Note 2</w:t>
            </w:r>
            <w:r w:rsidRPr="00F052E2">
              <w:rPr>
                <w:rFonts w:ascii="Arial" w:hAnsi="Arial"/>
                <w:sz w:val="18"/>
                <w:lang w:eastAsia="zh-CN"/>
              </w:rPr>
              <w:t>:</w:t>
            </w:r>
            <w:r w:rsidRPr="00F052E2">
              <w:rPr>
                <w:rFonts w:ascii="Arial" w:hAnsi="Arial"/>
                <w:sz w:val="18"/>
                <w:lang w:eastAsia="zh-CN"/>
              </w:rPr>
              <w:tab/>
            </w:r>
            <w:r w:rsidRPr="00F052E2">
              <w:rPr>
                <w:rFonts w:ascii="Arial" w:hAnsi="Arial"/>
                <w:sz w:val="18"/>
              </w:rPr>
              <w:t xml:space="preserve">If the UE reports in an available uplink reporting instance at </w:t>
            </w:r>
            <w:r w:rsidRPr="00F052E2">
              <w:rPr>
                <w:rFonts w:ascii="Arial" w:hAnsi="Arial"/>
                <w:sz w:val="18"/>
                <w:lang w:eastAsia="zh-CN"/>
              </w:rPr>
              <w:t>slot</w:t>
            </w:r>
            <w:r w:rsidRPr="00F052E2">
              <w:rPr>
                <w:rFonts w:ascii="Arial" w:hAnsi="Arial"/>
                <w:sz w:val="18"/>
              </w:rPr>
              <w:t xml:space="preserve">#n based on PMI estimation at a downlink </w:t>
            </w:r>
            <w:r w:rsidRPr="00F052E2">
              <w:rPr>
                <w:rFonts w:ascii="Arial" w:hAnsi="Arial"/>
                <w:sz w:val="18"/>
                <w:lang w:eastAsia="zh-CN"/>
              </w:rPr>
              <w:t>slot</w:t>
            </w:r>
            <w:r w:rsidRPr="00F052E2">
              <w:rPr>
                <w:rFonts w:ascii="Arial" w:hAnsi="Arial"/>
                <w:sz w:val="18"/>
              </w:rPr>
              <w:t xml:space="preserve"> not later than </w:t>
            </w:r>
            <w:r w:rsidRPr="00F052E2">
              <w:rPr>
                <w:rFonts w:ascii="Arial" w:hAnsi="Arial"/>
                <w:sz w:val="18"/>
                <w:lang w:eastAsia="zh-CN"/>
              </w:rPr>
              <w:t>slot</w:t>
            </w:r>
            <w:r w:rsidRPr="00F052E2">
              <w:rPr>
                <w:rFonts w:ascii="Arial" w:hAnsi="Arial"/>
                <w:sz w:val="18"/>
              </w:rPr>
              <w:t xml:space="preserve">#(n-4), this reported PMI cannot be applied at the gNB downlink before </w:t>
            </w:r>
            <w:r w:rsidRPr="00F052E2">
              <w:rPr>
                <w:rFonts w:ascii="Arial" w:hAnsi="Arial"/>
                <w:sz w:val="18"/>
                <w:lang w:eastAsia="zh-CN"/>
              </w:rPr>
              <w:t>slot</w:t>
            </w:r>
            <w:r w:rsidRPr="00F052E2">
              <w:rPr>
                <w:rFonts w:ascii="Arial" w:hAnsi="Arial"/>
                <w:sz w:val="18"/>
              </w:rPr>
              <w:t>#(n+4).</w:t>
            </w:r>
          </w:p>
          <w:p w14:paraId="78AE0851" w14:textId="77777777" w:rsidR="00A71F48" w:rsidRPr="00F052E2" w:rsidRDefault="00A71F48" w:rsidP="007629E1">
            <w:pPr>
              <w:keepNext/>
              <w:keepLines/>
              <w:spacing w:after="0"/>
              <w:ind w:left="851" w:hanging="851"/>
              <w:rPr>
                <w:rFonts w:ascii="Arial" w:hAnsi="Arial"/>
                <w:sz w:val="18"/>
                <w:lang w:eastAsia="zh-CN"/>
              </w:rPr>
            </w:pPr>
            <w:r w:rsidRPr="00F052E2">
              <w:rPr>
                <w:rFonts w:ascii="Arial" w:hAnsi="Arial"/>
                <w:sz w:val="18"/>
              </w:rPr>
              <w:t xml:space="preserve">Note </w:t>
            </w:r>
            <w:r w:rsidRPr="00F052E2">
              <w:rPr>
                <w:rFonts w:ascii="Arial" w:hAnsi="Arial"/>
                <w:sz w:val="18"/>
                <w:lang w:eastAsia="zh-CN"/>
              </w:rPr>
              <w:t>3</w:t>
            </w:r>
            <w:r w:rsidRPr="00F052E2">
              <w:rPr>
                <w:rFonts w:ascii="Arial" w:hAnsi="Arial"/>
                <w:sz w:val="18"/>
              </w:rPr>
              <w:t>:</w:t>
            </w:r>
            <w:r w:rsidRPr="00F052E2">
              <w:rPr>
                <w:rFonts w:ascii="Arial" w:hAnsi="Arial"/>
                <w:sz w:val="18"/>
                <w:lang w:eastAsia="zh-CN"/>
              </w:rPr>
              <w:tab/>
            </w:r>
            <w:r w:rsidRPr="00F052E2">
              <w:rPr>
                <w:rFonts w:ascii="Arial" w:hAnsi="Arial"/>
                <w:sz w:val="18"/>
              </w:rPr>
              <w:t xml:space="preserve">Randomization of the principle beam direction shall be used as specified in </w:t>
            </w:r>
            <w:r w:rsidRPr="00F052E2">
              <w:rPr>
                <w:rFonts w:ascii="Arial" w:hAnsi="Arial" w:cs="Arial"/>
                <w:sz w:val="18"/>
                <w:szCs w:val="18"/>
                <w:lang w:eastAsia="zh-CN"/>
              </w:rPr>
              <w:t>Annex B.2.3.2.3</w:t>
            </w:r>
            <w:r w:rsidRPr="00F052E2">
              <w:rPr>
                <w:rFonts w:ascii="Arial" w:hAnsi="Arial"/>
                <w:sz w:val="18"/>
              </w:rPr>
              <w:t>.</w:t>
            </w:r>
          </w:p>
        </w:tc>
      </w:tr>
    </w:tbl>
    <w:p w14:paraId="5FEE74B9" w14:textId="77777777" w:rsidR="00A71F48" w:rsidRPr="00F052E2" w:rsidRDefault="00A71F48" w:rsidP="00A71F48">
      <w:pPr>
        <w:rPr>
          <w:lang w:eastAsia="zh-CN"/>
        </w:rPr>
      </w:pPr>
    </w:p>
    <w:p w14:paraId="5A00CB5A" w14:textId="77777777" w:rsidR="00A71F48" w:rsidRPr="00F052E2" w:rsidRDefault="00A71F48" w:rsidP="00A71F48">
      <w:pPr>
        <w:pStyle w:val="TH"/>
        <w:rPr>
          <w:lang w:eastAsia="zh-CN"/>
        </w:rPr>
      </w:pPr>
      <w:r w:rsidRPr="00F052E2">
        <w:t xml:space="preserve">Table </w:t>
      </w:r>
      <w:r w:rsidRPr="00F052E2">
        <w:rPr>
          <w:lang w:eastAsia="zh-CN"/>
        </w:rPr>
        <w:t>6.3.2.1.4.3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1F48" w:rsidRPr="00F052E2" w14:paraId="13DF15CA" w14:textId="77777777" w:rsidTr="007629E1">
        <w:trPr>
          <w:jc w:val="center"/>
        </w:trPr>
        <w:tc>
          <w:tcPr>
            <w:tcW w:w="2126" w:type="dxa"/>
            <w:tcBorders>
              <w:top w:val="single" w:sz="4" w:space="0" w:color="auto"/>
              <w:left w:val="single" w:sz="4" w:space="0" w:color="auto"/>
              <w:bottom w:val="single" w:sz="4" w:space="0" w:color="auto"/>
              <w:right w:val="single" w:sz="4" w:space="0" w:color="auto"/>
            </w:tcBorders>
            <w:hideMark/>
          </w:tcPr>
          <w:p w14:paraId="6B8615FB" w14:textId="77777777" w:rsidR="00A71F48" w:rsidRPr="00F052E2" w:rsidRDefault="00A71F48" w:rsidP="007629E1">
            <w:pPr>
              <w:keepNext/>
              <w:keepLines/>
              <w:spacing w:after="0"/>
              <w:jc w:val="center"/>
              <w:rPr>
                <w:rFonts w:ascii="Arial" w:eastAsia="SimSun"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20639AB" w14:textId="77777777" w:rsidR="00A71F48" w:rsidRPr="00F052E2" w:rsidRDefault="00A71F48" w:rsidP="007629E1">
            <w:pPr>
              <w:keepNext/>
              <w:keepLines/>
              <w:spacing w:after="0"/>
              <w:jc w:val="center"/>
              <w:rPr>
                <w:rFonts w:ascii="Arial" w:hAnsi="Arial"/>
                <w:b/>
                <w:sz w:val="18"/>
              </w:rPr>
            </w:pPr>
            <w:r w:rsidRPr="00F052E2">
              <w:rPr>
                <w:rFonts w:ascii="Arial" w:hAnsi="Arial"/>
                <w:b/>
                <w:sz w:val="18"/>
              </w:rPr>
              <w:t>Test 1</w:t>
            </w:r>
          </w:p>
        </w:tc>
      </w:tr>
      <w:tr w:rsidR="00A71F48" w:rsidRPr="00F052E2" w14:paraId="7ED21259" w14:textId="77777777" w:rsidTr="007629E1">
        <w:trPr>
          <w:jc w:val="center"/>
        </w:trPr>
        <w:tc>
          <w:tcPr>
            <w:tcW w:w="2126" w:type="dxa"/>
            <w:tcBorders>
              <w:top w:val="single" w:sz="4" w:space="0" w:color="auto"/>
              <w:left w:val="single" w:sz="4" w:space="0" w:color="auto"/>
              <w:bottom w:val="single" w:sz="4" w:space="0" w:color="auto"/>
              <w:right w:val="single" w:sz="4" w:space="0" w:color="auto"/>
            </w:tcBorders>
            <w:hideMark/>
          </w:tcPr>
          <w:p w14:paraId="7053907D" w14:textId="77777777" w:rsidR="00A71F48" w:rsidRPr="00F052E2" w:rsidRDefault="00A71F48" w:rsidP="007629E1">
            <w:pPr>
              <w:keepNext/>
              <w:keepLines/>
              <w:spacing w:after="0"/>
              <w:jc w:val="center"/>
              <w:rPr>
                <w:rFonts w:ascii="Arial" w:hAnsi="Arial" w:cs="Arial"/>
                <w:sz w:val="18"/>
              </w:rPr>
            </w:pPr>
            <w:r w:rsidRPr="00F052E2">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0DB0EC2"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5.0</w:t>
            </w:r>
          </w:p>
        </w:tc>
      </w:tr>
    </w:tbl>
    <w:p w14:paraId="5C16D36C" w14:textId="77777777" w:rsidR="00A71F48" w:rsidRPr="00F052E2" w:rsidRDefault="00A71F48" w:rsidP="00A71F48">
      <w:pPr>
        <w:rPr>
          <w:lang w:eastAsia="zh-CN"/>
        </w:rPr>
      </w:pPr>
    </w:p>
    <w:p w14:paraId="72B9B012" w14:textId="77777777" w:rsidR="00A71F48" w:rsidRPr="00F052E2" w:rsidRDefault="00A71F48" w:rsidP="00A71F48">
      <w:pPr>
        <w:pStyle w:val="H6"/>
      </w:pPr>
      <w:r w:rsidRPr="00F052E2">
        <w:t>6.3.2.1.4.4</w:t>
      </w:r>
      <w:r w:rsidRPr="00F052E2">
        <w:tab/>
        <w:t>Test description</w:t>
      </w:r>
    </w:p>
    <w:p w14:paraId="58A49A93" w14:textId="77777777" w:rsidR="00A71F48" w:rsidRPr="00F052E2" w:rsidRDefault="00A71F48" w:rsidP="00A71F48">
      <w:pPr>
        <w:pStyle w:val="H6"/>
      </w:pPr>
      <w:r w:rsidRPr="00F052E2">
        <w:t>6.3.2.1.4.4.1</w:t>
      </w:r>
      <w:r w:rsidRPr="00F052E2">
        <w:tab/>
        <w:t>Initial conditions</w:t>
      </w:r>
    </w:p>
    <w:p w14:paraId="3DCAD2F1" w14:textId="77777777" w:rsidR="00A71F48" w:rsidRPr="00F052E2" w:rsidRDefault="00A71F48" w:rsidP="00A71F48">
      <w:r w:rsidRPr="00F052E2">
        <w:t>Initial conditions are a set of test configurations the UE needs to be tested in and the steps for the SS to take with the UE to reach the correct measurement state.</w:t>
      </w:r>
    </w:p>
    <w:p w14:paraId="290B43B7" w14:textId="77777777" w:rsidR="00A71F48" w:rsidRPr="00F052E2" w:rsidRDefault="00A71F48" w:rsidP="00A71F48">
      <w:r w:rsidRPr="00F052E2">
        <w:t>The initial test configurations consist of environmental conditions, test frequencies, test channel bandwidths and sub-carrier spacing based on NR operating bands specified in Table 5.3.5-1 and Table 5.3.6-1 of 38.521-1.</w:t>
      </w:r>
    </w:p>
    <w:p w14:paraId="303186FE" w14:textId="77777777" w:rsidR="00A71F48" w:rsidRPr="00F052E2" w:rsidRDefault="00A71F48" w:rsidP="00A71F48">
      <w:r w:rsidRPr="00F052E2">
        <w:t xml:space="preserve">Configurations of </w:t>
      </w:r>
      <w:r w:rsidRPr="00F052E2">
        <w:rPr>
          <w:rFonts w:eastAsia="Batang"/>
        </w:rPr>
        <w:t>PDSCH</w:t>
      </w:r>
      <w:r w:rsidRPr="00F052E2">
        <w:t xml:space="preserve"> and PDCCH before measurement are specified in Annex C.</w:t>
      </w:r>
    </w:p>
    <w:p w14:paraId="77148AFF" w14:textId="77777777" w:rsidR="00A71F48" w:rsidRPr="00F052E2" w:rsidRDefault="00A71F48" w:rsidP="00A71F48">
      <w:pPr>
        <w:rPr>
          <w:lang w:eastAsia="ko-KR"/>
        </w:rPr>
      </w:pPr>
      <w:r w:rsidRPr="00F052E2">
        <w:t>Test Environment: Normal, as defined in TS 38.508-1 [6] clause 4.1.</w:t>
      </w:r>
    </w:p>
    <w:p w14:paraId="6A2558D6" w14:textId="77777777" w:rsidR="00A71F48" w:rsidRPr="00F052E2" w:rsidRDefault="00A71F48" w:rsidP="00A71F48">
      <w:r w:rsidRPr="00F052E2">
        <w:t>Frequencies to be tested: Mid Range, as defined in TS 38.508-1 [6] clause 4.3.1.1.</w:t>
      </w:r>
    </w:p>
    <w:p w14:paraId="35CE01DA" w14:textId="77777777" w:rsidR="00A71F48" w:rsidRPr="00F052E2" w:rsidRDefault="00A71F48" w:rsidP="00A71F48">
      <w:r w:rsidRPr="00F052E2">
        <w:t>For EN-DC within FR1 operation, setup the LTE link according to Annex D</w:t>
      </w:r>
    </w:p>
    <w:p w14:paraId="3B29E88E" w14:textId="77777777" w:rsidR="00A71F48" w:rsidRPr="00F052E2" w:rsidRDefault="00A71F48" w:rsidP="00A71F48">
      <w:pPr>
        <w:pStyle w:val="B10"/>
      </w:pPr>
      <w:r w:rsidRPr="00F052E2">
        <w:t>1.</w:t>
      </w:r>
      <w:r w:rsidRPr="00F052E2">
        <w:tab/>
        <w:t>Connect the SS, the faders and AWGN noise source to the UE antenna connectors as shown in TS 38.508-1 [6] Annex A, in Figure TBD for TE diagram and section A.3.2.2 for UE diagram.</w:t>
      </w:r>
    </w:p>
    <w:p w14:paraId="51CB59B0" w14:textId="77777777" w:rsidR="00A71F48" w:rsidRPr="00F052E2" w:rsidRDefault="00A71F48" w:rsidP="00A71F48">
      <w:pPr>
        <w:pStyle w:val="B10"/>
      </w:pPr>
      <w:r w:rsidRPr="00F052E2">
        <w:t>2.</w:t>
      </w:r>
      <w:r w:rsidRPr="00F052E2">
        <w:tab/>
        <w:t xml:space="preserve">The parameter settings for the cell are set up according to Table 6.1.2-1 and Table </w:t>
      </w:r>
      <w:r w:rsidRPr="00F052E2">
        <w:rPr>
          <w:lang w:eastAsia="zh-CN"/>
        </w:rPr>
        <w:t xml:space="preserve">6.3.2.1.4.3-1 </w:t>
      </w:r>
      <w:r w:rsidRPr="00F052E2">
        <w:t>and as appropriate.</w:t>
      </w:r>
    </w:p>
    <w:p w14:paraId="013CA76F" w14:textId="77777777" w:rsidR="00A71F48" w:rsidRPr="00F052E2" w:rsidRDefault="00A71F48" w:rsidP="00A71F48">
      <w:pPr>
        <w:pStyle w:val="B10"/>
      </w:pPr>
      <w:r w:rsidRPr="00F052E2">
        <w:t>3.</w:t>
      </w:r>
      <w:r w:rsidRPr="00F052E2">
        <w:tab/>
        <w:t>Downlink signals for NR cell are initially set up according to Annexes C.0, C.1, C.2, C.3.1 and uplink signals according to Annexes G.0, G.1, G.2, G.3.1 of TS 38.521-1 [7].</w:t>
      </w:r>
    </w:p>
    <w:p w14:paraId="0EEFEF6B" w14:textId="77777777" w:rsidR="00A71F48" w:rsidRPr="00F052E2" w:rsidRDefault="00A71F48" w:rsidP="00A71F48">
      <w:pPr>
        <w:pStyle w:val="B10"/>
      </w:pPr>
      <w:r w:rsidRPr="00F052E2">
        <w:t>4.</w:t>
      </w:r>
      <w:r w:rsidRPr="00F052E2">
        <w:tab/>
        <w:t>Propagation conditions are set according to Annex B.0.</w:t>
      </w:r>
    </w:p>
    <w:p w14:paraId="25C0A827" w14:textId="77777777" w:rsidR="00A71F48" w:rsidRPr="00F052E2" w:rsidRDefault="00A71F48" w:rsidP="00A71F48">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6.3.2.1.4.4.3.</w:t>
      </w:r>
    </w:p>
    <w:p w14:paraId="6AFF9BB2" w14:textId="77777777" w:rsidR="00A71F48" w:rsidRPr="00F052E2" w:rsidRDefault="00A71F48" w:rsidP="00A71F48">
      <w:pPr>
        <w:pStyle w:val="H6"/>
      </w:pPr>
      <w:r w:rsidRPr="00F052E2">
        <w:t>6.3.2.1.4.4.2</w:t>
      </w:r>
      <w:r w:rsidRPr="00F052E2">
        <w:tab/>
        <w:t>Test procedure</w:t>
      </w:r>
    </w:p>
    <w:p w14:paraId="6B04F4B5" w14:textId="77777777" w:rsidR="00A71F48" w:rsidRPr="00F052E2" w:rsidRDefault="00A71F48" w:rsidP="00A71F48">
      <w:pPr>
        <w:pStyle w:val="B10"/>
      </w:pPr>
      <w:r w:rsidRPr="00F052E2">
        <w:t>1.</w:t>
      </w:r>
      <w:r w:rsidRPr="00F052E2">
        <w:tab/>
        <w:t xml:space="preserve">Set the parameters of bandwidth, the propagation condition, antenna configuration and measurement channel according to Table </w:t>
      </w:r>
      <w:r w:rsidRPr="00F052E2">
        <w:rPr>
          <w:lang w:eastAsia="zh-CN"/>
        </w:rPr>
        <w:t xml:space="preserve">6.3.2.1.4.3-1 </w:t>
      </w:r>
      <w:r w:rsidRPr="00F052E2">
        <w:t>as appropriate.</w:t>
      </w:r>
    </w:p>
    <w:p w14:paraId="382CC1B6" w14:textId="77777777" w:rsidR="00A71F48" w:rsidRPr="00F052E2" w:rsidRDefault="00A71F48" w:rsidP="00A71F48">
      <w:pPr>
        <w:pStyle w:val="B10"/>
      </w:pPr>
      <w:r w:rsidRPr="00F052E2">
        <w:lastRenderedPageBreak/>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SS schedules the UL transmission to carry the PUSCH CQI feedback via PDCCH DCI format [0_1] with aperiodic CSI request triggered.</w:t>
      </w:r>
      <w:r w:rsidRPr="00F052E2">
        <w:t xml:space="preserve"> Establish </w:t>
      </w:r>
      <w:r w:rsidRPr="00F052E2">
        <w:rPr>
          <w:position w:val="-14"/>
        </w:rPr>
        <w:object w:dxaOrig="1260" w:dyaOrig="380" w14:anchorId="0B744843">
          <v:shape id="_x0000_i1051" type="#_x0000_t75" style="width:63.5pt;height:19.5pt" o:ole="">
            <v:imagedata r:id="rId26" o:title=""/>
          </v:shape>
          <o:OLEObject Type="Embed" ProgID="Equation.3" ShapeID="_x0000_i1051" DrawAspect="Content" ObjectID="_1694876871" r:id="rId43"/>
        </w:object>
      </w:r>
      <w:r w:rsidRPr="00F052E2">
        <w:t xml:space="preserve">and </w:t>
      </w:r>
      <w:r w:rsidRPr="00F052E2">
        <w:rPr>
          <w:position w:val="-14"/>
        </w:rPr>
        <w:object w:dxaOrig="1420" w:dyaOrig="380" w14:anchorId="0704D7A8">
          <v:shape id="_x0000_i1052" type="#_x0000_t75" style="width:63pt;height:16.5pt" o:ole="">
            <v:imagedata r:id="rId21" o:title=""/>
          </v:shape>
          <o:OLEObject Type="Embed" ProgID="Equation.DSMT4" ShapeID="_x0000_i1052" DrawAspect="Content" ObjectID="_1694876872" r:id="rId44"/>
        </w:object>
      </w:r>
      <w:r w:rsidRPr="00F052E2">
        <w:t xml:space="preserve"> according to </w:t>
      </w:r>
      <w:r w:rsidRPr="00F052E2">
        <w:rPr>
          <w:lang w:eastAsia="zh-CN"/>
        </w:rPr>
        <w:t>A</w:t>
      </w:r>
      <w:r w:rsidRPr="00F052E2">
        <w:t xml:space="preserve">nnex </w:t>
      </w:r>
      <w:r w:rsidRPr="00F052E2">
        <w:rPr>
          <w:lang w:eastAsia="zh-CN"/>
        </w:rPr>
        <w:t>G.3.2</w:t>
      </w:r>
      <w:r w:rsidRPr="00F052E2">
        <w:t>.</w:t>
      </w:r>
    </w:p>
    <w:p w14:paraId="281023A2" w14:textId="77777777" w:rsidR="00A71F48" w:rsidRPr="00F052E2" w:rsidRDefault="00A71F48" w:rsidP="00A71F48">
      <w:pPr>
        <w:pStyle w:val="B10"/>
        <w:rPr>
          <w:lang w:eastAsia="zh-CN"/>
        </w:rPr>
      </w:pPr>
      <w:r w:rsidRPr="00F052E2">
        <w:t>3.</w:t>
      </w:r>
      <w:r w:rsidRPr="00F052E2">
        <w:tab/>
        <w:t>Set SNR to</w:t>
      </w:r>
      <w:r w:rsidRPr="00F052E2">
        <w:rPr>
          <w:position w:val="-14"/>
        </w:rPr>
        <w:object w:dxaOrig="1420" w:dyaOrig="380" w14:anchorId="5FD20D0A">
          <v:shape id="_x0000_i1053" type="#_x0000_t75" style="width:63pt;height:16.5pt" o:ole="">
            <v:imagedata r:id="rId21" o:title=""/>
          </v:shape>
          <o:OLEObject Type="Embed" ProgID="Equation.DSMT4" ShapeID="_x0000_i1053" DrawAspect="Content" ObjectID="_1694876873" r:id="rId45"/>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 feedback via PDCCH DCI format [0_1] with aperiodic CSI request triggered.</w:t>
      </w:r>
      <w:r w:rsidRPr="00F052E2">
        <w:t xml:space="preserve"> Measure </w:t>
      </w:r>
      <w:r w:rsidRPr="00F052E2">
        <w:rPr>
          <w:position w:val="-14"/>
        </w:rPr>
        <w:object w:dxaOrig="760" w:dyaOrig="380" w14:anchorId="184B1DA4">
          <v:shape id="_x0000_i1054" type="#_x0000_t75" style="width:37pt;height:19.5pt" o:ole="">
            <v:imagedata r:id="rId23" o:title=""/>
          </v:shape>
          <o:OLEObject Type="Embed" ProgID="Equation.DSMT4" ShapeID="_x0000_i1054" DrawAspect="Content" ObjectID="_1694876874" r:id="rId46"/>
        </w:object>
      </w:r>
      <w:r w:rsidRPr="00F052E2">
        <w:t xml:space="preserve">according to Annex </w:t>
      </w:r>
      <w:r w:rsidRPr="00F052E2">
        <w:rPr>
          <w:lang w:eastAsia="zh-CN"/>
        </w:rPr>
        <w:t>G.3.3.</w:t>
      </w:r>
    </w:p>
    <w:p w14:paraId="0E33C064" w14:textId="77777777" w:rsidR="00A71F48" w:rsidRPr="00F052E2" w:rsidRDefault="00A71F48" w:rsidP="00A71F48">
      <w:pPr>
        <w:pStyle w:val="B10"/>
      </w:pPr>
      <w:r w:rsidRPr="00F052E2">
        <w:t>4.</w:t>
      </w:r>
      <w:r w:rsidRPr="00F052E2">
        <w:tab/>
        <w:t>Calculate</w:t>
      </w:r>
      <w:r w:rsidRPr="00F052E2">
        <w:rPr>
          <w:position w:val="-34"/>
        </w:rPr>
        <w:object w:dxaOrig="1719" w:dyaOrig="760" w14:anchorId="14BCCA5D">
          <v:shape id="_x0000_i1055" type="#_x0000_t75" style="width:85.5pt;height:37pt" o:ole="">
            <v:imagedata r:id="rId31" o:title=""/>
          </v:shape>
          <o:OLEObject Type="Embed" ProgID="Equation.3" ShapeID="_x0000_i1055" DrawAspect="Content" ObjectID="_1694876875" r:id="rId47"/>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6.3.2.1.4.5-1</w:t>
      </w:r>
      <w:r w:rsidRPr="00F052E2">
        <w:t>, then the test is pass. Otherwise, the test is fail.</w:t>
      </w:r>
      <w:r w:rsidRPr="00F052E2" w:rsidDel="00AB25F1">
        <w:t xml:space="preserve"> </w:t>
      </w:r>
    </w:p>
    <w:p w14:paraId="72687B31" w14:textId="77777777" w:rsidR="00A71F48" w:rsidRPr="00F052E2" w:rsidRDefault="00A71F48" w:rsidP="00A71F48">
      <w:pPr>
        <w:pStyle w:val="H6"/>
      </w:pPr>
      <w:r w:rsidRPr="00F052E2">
        <w:t>6.3.2.1.4.4.3</w:t>
      </w:r>
      <w:r w:rsidRPr="00F052E2">
        <w:tab/>
        <w:t>Message contents</w:t>
      </w:r>
    </w:p>
    <w:p w14:paraId="2D4AEFDA" w14:textId="77777777" w:rsidR="00A71F48" w:rsidRPr="00F052E2" w:rsidRDefault="00A71F48" w:rsidP="00A71F48">
      <w:r w:rsidRPr="00F052E2">
        <w:t>Message contents are according to TS 38.508-1 [6] clause 4.6.1.</w:t>
      </w:r>
    </w:p>
    <w:p w14:paraId="2EE04B26" w14:textId="77777777" w:rsidR="00A71F48" w:rsidRPr="00F052E2" w:rsidRDefault="00A71F48" w:rsidP="00A71F48">
      <w:pPr>
        <w:pStyle w:val="H6"/>
      </w:pPr>
      <w:r w:rsidRPr="00F052E2">
        <w:t>6.3.2.1.4.4.3.1</w:t>
      </w:r>
      <w:r w:rsidRPr="00F052E2">
        <w:tab/>
        <w:t>Message exceptions for SA</w:t>
      </w:r>
    </w:p>
    <w:p w14:paraId="6DAFB92F" w14:textId="77777777" w:rsidR="00A71F48" w:rsidRPr="00F052E2" w:rsidRDefault="00A71F48" w:rsidP="00A71F48">
      <w:pPr>
        <w:pStyle w:val="TH"/>
      </w:pPr>
      <w:r w:rsidRPr="00F052E2">
        <w:t>Table 6.</w:t>
      </w:r>
      <w:r w:rsidRPr="00F052E2">
        <w:rPr>
          <w:lang w:eastAsia="zh-CN"/>
        </w:rPr>
        <w:t>3</w:t>
      </w:r>
      <w:r w:rsidRPr="00F052E2">
        <w:t>.2.1.</w:t>
      </w:r>
      <w:r w:rsidRPr="00F052E2">
        <w:rPr>
          <w:lang w:eastAsia="zh-CN"/>
        </w:rPr>
        <w:t>4</w:t>
      </w:r>
      <w:r w:rsidRPr="00F052E2">
        <w:t>.4.3.1-</w:t>
      </w:r>
      <w:r w:rsidRPr="00F052E2">
        <w:rPr>
          <w:lang w:eastAsia="zh-CN"/>
        </w:rPr>
        <w:t>1</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1F48" w:rsidRPr="00F052E2" w14:paraId="497B18FA" w14:textId="77777777" w:rsidTr="007629E1">
        <w:tc>
          <w:tcPr>
            <w:tcW w:w="9747" w:type="dxa"/>
            <w:gridSpan w:val="4"/>
          </w:tcPr>
          <w:p w14:paraId="09602BC0" w14:textId="77777777" w:rsidR="00A71F48" w:rsidRPr="00F052E2" w:rsidRDefault="00A71F48" w:rsidP="007629E1">
            <w:pPr>
              <w:pStyle w:val="TAH"/>
              <w:jc w:val="left"/>
              <w:rPr>
                <w:b w:val="0"/>
              </w:rPr>
            </w:pPr>
            <w:r w:rsidRPr="00F052E2">
              <w:rPr>
                <w:b w:val="0"/>
              </w:rPr>
              <w:t>Derivation Path: TS 38.508-1 [6], clause 5.4.2.5, Table 5.4.2.5-2</w:t>
            </w:r>
          </w:p>
        </w:tc>
      </w:tr>
      <w:tr w:rsidR="00A71F48" w:rsidRPr="00F052E2" w14:paraId="4F8C5781" w14:textId="77777777" w:rsidTr="007629E1">
        <w:tc>
          <w:tcPr>
            <w:tcW w:w="4535" w:type="dxa"/>
          </w:tcPr>
          <w:p w14:paraId="1279F974" w14:textId="77777777" w:rsidR="00A71F48" w:rsidRPr="00F052E2" w:rsidRDefault="00A71F48" w:rsidP="007629E1">
            <w:pPr>
              <w:pStyle w:val="TAH"/>
            </w:pPr>
            <w:r w:rsidRPr="00F052E2">
              <w:t>Information Element</w:t>
            </w:r>
          </w:p>
        </w:tc>
        <w:tc>
          <w:tcPr>
            <w:tcW w:w="2267" w:type="dxa"/>
          </w:tcPr>
          <w:p w14:paraId="6C638751" w14:textId="77777777" w:rsidR="00A71F48" w:rsidRPr="00F052E2" w:rsidRDefault="00A71F48" w:rsidP="007629E1">
            <w:pPr>
              <w:pStyle w:val="TAH"/>
            </w:pPr>
            <w:r w:rsidRPr="00F052E2">
              <w:t>Value/remark</w:t>
            </w:r>
          </w:p>
        </w:tc>
        <w:tc>
          <w:tcPr>
            <w:tcW w:w="1700" w:type="dxa"/>
          </w:tcPr>
          <w:p w14:paraId="414B26C3" w14:textId="77777777" w:rsidR="00A71F48" w:rsidRPr="00F052E2" w:rsidRDefault="00A71F48" w:rsidP="007629E1">
            <w:pPr>
              <w:pStyle w:val="TAH"/>
            </w:pPr>
            <w:r w:rsidRPr="00F052E2">
              <w:t>Comment</w:t>
            </w:r>
          </w:p>
        </w:tc>
        <w:tc>
          <w:tcPr>
            <w:tcW w:w="1245" w:type="dxa"/>
          </w:tcPr>
          <w:p w14:paraId="7B1AD5E3" w14:textId="77777777" w:rsidR="00A71F48" w:rsidRPr="00F052E2" w:rsidRDefault="00A71F48" w:rsidP="007629E1">
            <w:pPr>
              <w:pStyle w:val="TAH"/>
            </w:pPr>
            <w:r w:rsidRPr="00F052E2">
              <w:t>Condition</w:t>
            </w:r>
          </w:p>
        </w:tc>
      </w:tr>
      <w:tr w:rsidR="00A71F48" w:rsidRPr="00F052E2" w14:paraId="3BFBF1BC" w14:textId="77777777" w:rsidTr="007629E1">
        <w:tc>
          <w:tcPr>
            <w:tcW w:w="4535" w:type="dxa"/>
          </w:tcPr>
          <w:p w14:paraId="5605DB62" w14:textId="77777777" w:rsidR="00A71F48" w:rsidRPr="00F052E2" w:rsidRDefault="00A71F48" w:rsidP="007629E1">
            <w:pPr>
              <w:pStyle w:val="TAL"/>
            </w:pPr>
            <w:r w:rsidRPr="00F052E2">
              <w:t xml:space="preserve">CSI-RS-ResourceMapping ::= </w:t>
            </w:r>
            <w:r w:rsidRPr="00F052E2">
              <w:rPr>
                <w:snapToGrid w:val="0"/>
              </w:rPr>
              <w:t xml:space="preserve">SEQUENCE </w:t>
            </w:r>
            <w:r w:rsidRPr="00F052E2">
              <w:t>{</w:t>
            </w:r>
          </w:p>
        </w:tc>
        <w:tc>
          <w:tcPr>
            <w:tcW w:w="2267" w:type="dxa"/>
          </w:tcPr>
          <w:p w14:paraId="39BE318B" w14:textId="77777777" w:rsidR="00A71F48" w:rsidRPr="00F052E2" w:rsidRDefault="00A71F48" w:rsidP="007629E1">
            <w:pPr>
              <w:pStyle w:val="TAL"/>
            </w:pPr>
          </w:p>
        </w:tc>
        <w:tc>
          <w:tcPr>
            <w:tcW w:w="1700" w:type="dxa"/>
          </w:tcPr>
          <w:p w14:paraId="507F6D66" w14:textId="77777777" w:rsidR="00A71F48" w:rsidRPr="00F052E2" w:rsidRDefault="00A71F48" w:rsidP="007629E1">
            <w:pPr>
              <w:pStyle w:val="TAL"/>
            </w:pPr>
          </w:p>
        </w:tc>
        <w:tc>
          <w:tcPr>
            <w:tcW w:w="1245" w:type="dxa"/>
          </w:tcPr>
          <w:p w14:paraId="4394BBF8" w14:textId="77777777" w:rsidR="00A71F48" w:rsidRPr="00F052E2" w:rsidRDefault="00A71F48" w:rsidP="007629E1">
            <w:pPr>
              <w:pStyle w:val="TAL"/>
            </w:pPr>
          </w:p>
        </w:tc>
      </w:tr>
      <w:tr w:rsidR="00A71F48" w:rsidRPr="00F052E2" w14:paraId="331131C4" w14:textId="77777777" w:rsidTr="007629E1">
        <w:tc>
          <w:tcPr>
            <w:tcW w:w="4535" w:type="dxa"/>
          </w:tcPr>
          <w:p w14:paraId="4B758E91" w14:textId="77777777" w:rsidR="00A71F48" w:rsidRPr="00F052E2" w:rsidRDefault="00A71F48" w:rsidP="007629E1">
            <w:pPr>
              <w:pStyle w:val="TAL"/>
            </w:pPr>
            <w:r w:rsidRPr="00F052E2">
              <w:t xml:space="preserve">  frequencyDomainAllocation CHOICE {</w:t>
            </w:r>
          </w:p>
        </w:tc>
        <w:tc>
          <w:tcPr>
            <w:tcW w:w="2267" w:type="dxa"/>
          </w:tcPr>
          <w:p w14:paraId="77EB1F46" w14:textId="77777777" w:rsidR="00A71F48" w:rsidRPr="00F052E2" w:rsidRDefault="00A71F48" w:rsidP="007629E1">
            <w:pPr>
              <w:pStyle w:val="TAL"/>
            </w:pPr>
          </w:p>
        </w:tc>
        <w:tc>
          <w:tcPr>
            <w:tcW w:w="1700" w:type="dxa"/>
          </w:tcPr>
          <w:p w14:paraId="121BAF07" w14:textId="77777777" w:rsidR="00A71F48" w:rsidRPr="00F052E2" w:rsidRDefault="00A71F48" w:rsidP="007629E1">
            <w:pPr>
              <w:pStyle w:val="TAL"/>
            </w:pPr>
          </w:p>
        </w:tc>
        <w:tc>
          <w:tcPr>
            <w:tcW w:w="1245" w:type="dxa"/>
          </w:tcPr>
          <w:p w14:paraId="4B1656EA" w14:textId="77777777" w:rsidR="00A71F48" w:rsidRPr="00F052E2" w:rsidRDefault="00A71F48" w:rsidP="007629E1">
            <w:pPr>
              <w:pStyle w:val="TAL"/>
            </w:pPr>
          </w:p>
        </w:tc>
      </w:tr>
      <w:tr w:rsidR="00A71F48" w:rsidRPr="00F052E2" w14:paraId="42453BC4" w14:textId="77777777" w:rsidTr="007629E1">
        <w:tc>
          <w:tcPr>
            <w:tcW w:w="4535" w:type="dxa"/>
          </w:tcPr>
          <w:p w14:paraId="35AEEF1D" w14:textId="77777777" w:rsidR="00A71F48" w:rsidRPr="00F052E2" w:rsidRDefault="00A71F48" w:rsidP="007629E1">
            <w:pPr>
              <w:pStyle w:val="TAL"/>
              <w:rPr>
                <w:lang w:eastAsia="zh-CN"/>
              </w:rPr>
            </w:pPr>
            <w:r w:rsidRPr="00F052E2">
              <w:t xml:space="preserve">     other</w:t>
            </w:r>
          </w:p>
        </w:tc>
        <w:tc>
          <w:tcPr>
            <w:tcW w:w="2267" w:type="dxa"/>
          </w:tcPr>
          <w:p w14:paraId="13180D3F" w14:textId="77777777" w:rsidR="00A71F48" w:rsidRPr="00F052E2" w:rsidRDefault="00A71F48" w:rsidP="007629E1">
            <w:pPr>
              <w:pStyle w:val="TAL"/>
              <w:rPr>
                <w:lang w:eastAsia="zh-CN"/>
              </w:rPr>
            </w:pPr>
            <w:r w:rsidRPr="00F052E2">
              <w:rPr>
                <w:lang w:eastAsia="zh-CN"/>
              </w:rPr>
              <w:t>011110</w:t>
            </w:r>
          </w:p>
        </w:tc>
        <w:tc>
          <w:tcPr>
            <w:tcW w:w="1700" w:type="dxa"/>
          </w:tcPr>
          <w:p w14:paraId="1CC0D7F8" w14:textId="77777777" w:rsidR="00A71F48" w:rsidRPr="00F052E2" w:rsidRDefault="00A71F48" w:rsidP="007629E1">
            <w:pPr>
              <w:pStyle w:val="TAL"/>
            </w:pPr>
          </w:p>
        </w:tc>
        <w:tc>
          <w:tcPr>
            <w:tcW w:w="1245" w:type="dxa"/>
          </w:tcPr>
          <w:p w14:paraId="2D2A13C5" w14:textId="77777777" w:rsidR="00A71F48" w:rsidRPr="00F052E2" w:rsidRDefault="00A71F48" w:rsidP="007629E1">
            <w:pPr>
              <w:pStyle w:val="TAL"/>
            </w:pPr>
          </w:p>
        </w:tc>
      </w:tr>
      <w:tr w:rsidR="00A71F48" w:rsidRPr="00F052E2" w14:paraId="1F6FD077" w14:textId="77777777" w:rsidTr="007629E1">
        <w:tc>
          <w:tcPr>
            <w:tcW w:w="4535" w:type="dxa"/>
            <w:tcBorders>
              <w:bottom w:val="single" w:sz="4" w:space="0" w:color="auto"/>
            </w:tcBorders>
          </w:tcPr>
          <w:p w14:paraId="7512A7D0" w14:textId="77777777" w:rsidR="00A71F48" w:rsidRPr="00F052E2" w:rsidRDefault="00A71F48" w:rsidP="007629E1">
            <w:pPr>
              <w:pStyle w:val="TAL"/>
            </w:pPr>
            <w:r w:rsidRPr="00F052E2">
              <w:t xml:space="preserve">  }</w:t>
            </w:r>
          </w:p>
        </w:tc>
        <w:tc>
          <w:tcPr>
            <w:tcW w:w="2267" w:type="dxa"/>
          </w:tcPr>
          <w:p w14:paraId="67BCE00E" w14:textId="77777777" w:rsidR="00A71F48" w:rsidRPr="00F052E2" w:rsidRDefault="00A71F48" w:rsidP="007629E1">
            <w:pPr>
              <w:pStyle w:val="TAL"/>
            </w:pPr>
          </w:p>
        </w:tc>
        <w:tc>
          <w:tcPr>
            <w:tcW w:w="1700" w:type="dxa"/>
          </w:tcPr>
          <w:p w14:paraId="53EC5EEA" w14:textId="77777777" w:rsidR="00A71F48" w:rsidRPr="00F052E2" w:rsidRDefault="00A71F48" w:rsidP="007629E1">
            <w:pPr>
              <w:pStyle w:val="TAL"/>
            </w:pPr>
          </w:p>
        </w:tc>
        <w:tc>
          <w:tcPr>
            <w:tcW w:w="1245" w:type="dxa"/>
          </w:tcPr>
          <w:p w14:paraId="2E020B14" w14:textId="77777777" w:rsidR="00A71F48" w:rsidRPr="00F052E2" w:rsidRDefault="00A71F48" w:rsidP="007629E1">
            <w:pPr>
              <w:pStyle w:val="TAL"/>
            </w:pPr>
          </w:p>
        </w:tc>
      </w:tr>
      <w:tr w:rsidR="00A71F48" w:rsidRPr="00F052E2" w14:paraId="7F36318A" w14:textId="77777777" w:rsidTr="007629E1">
        <w:tc>
          <w:tcPr>
            <w:tcW w:w="4535" w:type="dxa"/>
            <w:tcBorders>
              <w:top w:val="single" w:sz="4" w:space="0" w:color="auto"/>
              <w:left w:val="single" w:sz="4" w:space="0" w:color="auto"/>
              <w:bottom w:val="nil"/>
              <w:right w:val="single" w:sz="4" w:space="0" w:color="auto"/>
            </w:tcBorders>
          </w:tcPr>
          <w:p w14:paraId="1F9D22AD" w14:textId="77777777" w:rsidR="00A71F48" w:rsidRPr="00F052E2" w:rsidRDefault="00A71F48" w:rsidP="007629E1">
            <w:pPr>
              <w:pStyle w:val="TAL"/>
            </w:pPr>
            <w:r w:rsidRPr="00F052E2">
              <w:t xml:space="preserve">  nrofPorts </w:t>
            </w:r>
          </w:p>
        </w:tc>
        <w:tc>
          <w:tcPr>
            <w:tcW w:w="2267" w:type="dxa"/>
            <w:tcBorders>
              <w:left w:val="single" w:sz="4" w:space="0" w:color="auto"/>
            </w:tcBorders>
          </w:tcPr>
          <w:p w14:paraId="6A47F839" w14:textId="77777777" w:rsidR="00A71F48" w:rsidRPr="00F052E2" w:rsidRDefault="00A71F48" w:rsidP="007629E1">
            <w:pPr>
              <w:pStyle w:val="TAL"/>
              <w:rPr>
                <w:lang w:eastAsia="zh-CN"/>
              </w:rPr>
            </w:pPr>
            <w:r w:rsidRPr="00F052E2">
              <w:rPr>
                <w:lang w:eastAsia="zh-CN"/>
              </w:rPr>
              <w:t>P32</w:t>
            </w:r>
          </w:p>
        </w:tc>
        <w:tc>
          <w:tcPr>
            <w:tcW w:w="1700" w:type="dxa"/>
          </w:tcPr>
          <w:p w14:paraId="660A9771" w14:textId="77777777" w:rsidR="00A71F48" w:rsidRPr="00F052E2" w:rsidRDefault="00A71F48" w:rsidP="007629E1">
            <w:pPr>
              <w:pStyle w:val="TAL"/>
            </w:pPr>
          </w:p>
        </w:tc>
        <w:tc>
          <w:tcPr>
            <w:tcW w:w="1245" w:type="dxa"/>
          </w:tcPr>
          <w:p w14:paraId="3F60CA1B" w14:textId="77777777" w:rsidR="00A71F48" w:rsidRPr="00F052E2" w:rsidRDefault="00A71F48" w:rsidP="007629E1">
            <w:pPr>
              <w:pStyle w:val="TAL"/>
            </w:pPr>
          </w:p>
        </w:tc>
      </w:tr>
      <w:tr w:rsidR="00A71F48" w:rsidRPr="00F052E2" w14:paraId="6D83687C" w14:textId="77777777" w:rsidTr="007629E1">
        <w:tc>
          <w:tcPr>
            <w:tcW w:w="4535" w:type="dxa"/>
            <w:tcBorders>
              <w:top w:val="single" w:sz="4" w:space="0" w:color="auto"/>
              <w:left w:val="single" w:sz="4" w:space="0" w:color="auto"/>
              <w:bottom w:val="nil"/>
              <w:right w:val="single" w:sz="4" w:space="0" w:color="auto"/>
            </w:tcBorders>
          </w:tcPr>
          <w:p w14:paraId="5D178320" w14:textId="77777777" w:rsidR="00A71F48" w:rsidRPr="00F052E2" w:rsidRDefault="00A71F48" w:rsidP="007629E1">
            <w:pPr>
              <w:pStyle w:val="TAL"/>
            </w:pPr>
            <w:r w:rsidRPr="00F052E2">
              <w:t xml:space="preserve">  firstOFDMSymbolInTimeDomain</w:t>
            </w:r>
          </w:p>
        </w:tc>
        <w:tc>
          <w:tcPr>
            <w:tcW w:w="2267" w:type="dxa"/>
            <w:tcBorders>
              <w:left w:val="single" w:sz="4" w:space="0" w:color="auto"/>
            </w:tcBorders>
          </w:tcPr>
          <w:p w14:paraId="6A0E5689" w14:textId="77777777" w:rsidR="00A71F48" w:rsidRPr="00F052E2" w:rsidRDefault="00A71F48" w:rsidP="007629E1">
            <w:pPr>
              <w:pStyle w:val="TAL"/>
              <w:rPr>
                <w:lang w:eastAsia="zh-CN"/>
              </w:rPr>
            </w:pPr>
            <w:r w:rsidRPr="00F052E2">
              <w:rPr>
                <w:lang w:eastAsia="zh-CN"/>
              </w:rPr>
              <w:t>5</w:t>
            </w:r>
          </w:p>
        </w:tc>
        <w:tc>
          <w:tcPr>
            <w:tcW w:w="1700" w:type="dxa"/>
          </w:tcPr>
          <w:p w14:paraId="431AC5E6" w14:textId="77777777" w:rsidR="00A71F48" w:rsidRPr="00F052E2" w:rsidRDefault="00A71F48" w:rsidP="007629E1">
            <w:pPr>
              <w:pStyle w:val="TAL"/>
            </w:pPr>
          </w:p>
        </w:tc>
        <w:tc>
          <w:tcPr>
            <w:tcW w:w="1245" w:type="dxa"/>
          </w:tcPr>
          <w:p w14:paraId="7526D341" w14:textId="77777777" w:rsidR="00A71F48" w:rsidRPr="00F052E2" w:rsidRDefault="00A71F48" w:rsidP="007629E1">
            <w:pPr>
              <w:pStyle w:val="TAL"/>
              <w:rPr>
                <w:lang w:eastAsia="ja-JP"/>
              </w:rPr>
            </w:pPr>
          </w:p>
        </w:tc>
      </w:tr>
      <w:tr w:rsidR="00A71F48" w:rsidRPr="00F052E2" w14:paraId="33F6E51D" w14:textId="77777777" w:rsidTr="007629E1">
        <w:tc>
          <w:tcPr>
            <w:tcW w:w="4535" w:type="dxa"/>
            <w:tcBorders>
              <w:top w:val="single" w:sz="4" w:space="0" w:color="auto"/>
              <w:left w:val="single" w:sz="4" w:space="0" w:color="auto"/>
              <w:bottom w:val="nil"/>
              <w:right w:val="single" w:sz="4" w:space="0" w:color="auto"/>
            </w:tcBorders>
          </w:tcPr>
          <w:p w14:paraId="654C5142" w14:textId="77777777" w:rsidR="00A71F48" w:rsidRPr="00F052E2" w:rsidRDefault="00A71F48" w:rsidP="007629E1">
            <w:pPr>
              <w:pStyle w:val="TAL"/>
              <w:rPr>
                <w:lang w:eastAsia="zh-CN"/>
              </w:rPr>
            </w:pPr>
            <w:r w:rsidRPr="00F052E2">
              <w:rPr>
                <w:lang w:eastAsia="zh-CN"/>
              </w:rPr>
              <w:t xml:space="preserve">  </w:t>
            </w:r>
            <w:r w:rsidRPr="00F052E2">
              <w:t>cdm-Type</w:t>
            </w:r>
          </w:p>
        </w:tc>
        <w:tc>
          <w:tcPr>
            <w:tcW w:w="2267" w:type="dxa"/>
            <w:tcBorders>
              <w:left w:val="single" w:sz="4" w:space="0" w:color="auto"/>
            </w:tcBorders>
          </w:tcPr>
          <w:p w14:paraId="3BD646B1" w14:textId="77777777" w:rsidR="00A71F48" w:rsidRPr="00F052E2" w:rsidRDefault="00A71F48" w:rsidP="007629E1">
            <w:pPr>
              <w:pStyle w:val="TAL"/>
              <w:rPr>
                <w:lang w:eastAsia="zh-CN"/>
              </w:rPr>
            </w:pPr>
            <w:r w:rsidRPr="00F052E2">
              <w:t>cdm4-FD2-TD2</w:t>
            </w:r>
          </w:p>
        </w:tc>
        <w:tc>
          <w:tcPr>
            <w:tcW w:w="1700" w:type="dxa"/>
          </w:tcPr>
          <w:p w14:paraId="2662B57E" w14:textId="77777777" w:rsidR="00A71F48" w:rsidRPr="00F052E2" w:rsidRDefault="00A71F48" w:rsidP="007629E1">
            <w:pPr>
              <w:pStyle w:val="TAL"/>
            </w:pPr>
          </w:p>
        </w:tc>
        <w:tc>
          <w:tcPr>
            <w:tcW w:w="1245" w:type="dxa"/>
          </w:tcPr>
          <w:p w14:paraId="33D9574D" w14:textId="77777777" w:rsidR="00A71F48" w:rsidRPr="00F052E2" w:rsidRDefault="00A71F48" w:rsidP="007629E1">
            <w:pPr>
              <w:pStyle w:val="TAL"/>
              <w:rPr>
                <w:lang w:eastAsia="ja-JP"/>
              </w:rPr>
            </w:pPr>
          </w:p>
        </w:tc>
      </w:tr>
      <w:tr w:rsidR="00A71F48" w:rsidRPr="00F052E2" w14:paraId="5C82F6A8" w14:textId="77777777" w:rsidTr="007629E1">
        <w:tc>
          <w:tcPr>
            <w:tcW w:w="4535" w:type="dxa"/>
            <w:tcBorders>
              <w:top w:val="single" w:sz="4" w:space="0" w:color="auto"/>
            </w:tcBorders>
          </w:tcPr>
          <w:p w14:paraId="21C04F98" w14:textId="77777777" w:rsidR="00A71F48" w:rsidRPr="00F052E2" w:rsidRDefault="00A71F48" w:rsidP="007629E1">
            <w:pPr>
              <w:pStyle w:val="TAL"/>
            </w:pPr>
            <w:r w:rsidRPr="00F052E2">
              <w:t>}</w:t>
            </w:r>
          </w:p>
        </w:tc>
        <w:tc>
          <w:tcPr>
            <w:tcW w:w="2267" w:type="dxa"/>
          </w:tcPr>
          <w:p w14:paraId="69BA4DB0" w14:textId="77777777" w:rsidR="00A71F48" w:rsidRPr="00F052E2" w:rsidRDefault="00A71F48" w:rsidP="007629E1">
            <w:pPr>
              <w:pStyle w:val="TAL"/>
            </w:pPr>
          </w:p>
        </w:tc>
        <w:tc>
          <w:tcPr>
            <w:tcW w:w="1700" w:type="dxa"/>
          </w:tcPr>
          <w:p w14:paraId="2B43401E" w14:textId="77777777" w:rsidR="00A71F48" w:rsidRPr="00F052E2" w:rsidRDefault="00A71F48" w:rsidP="007629E1">
            <w:pPr>
              <w:pStyle w:val="TAL"/>
            </w:pPr>
          </w:p>
        </w:tc>
        <w:tc>
          <w:tcPr>
            <w:tcW w:w="1245" w:type="dxa"/>
          </w:tcPr>
          <w:p w14:paraId="4DFF76F2" w14:textId="77777777" w:rsidR="00A71F48" w:rsidRPr="00F052E2" w:rsidRDefault="00A71F48" w:rsidP="007629E1">
            <w:pPr>
              <w:pStyle w:val="TAL"/>
            </w:pPr>
          </w:p>
        </w:tc>
      </w:tr>
    </w:tbl>
    <w:p w14:paraId="273D7595" w14:textId="77777777" w:rsidR="00A71F48" w:rsidRPr="00F052E2" w:rsidRDefault="00A71F48" w:rsidP="00A71F48"/>
    <w:p w14:paraId="7BD493D7" w14:textId="77777777" w:rsidR="00A71F48" w:rsidRPr="00F052E2" w:rsidRDefault="00A71F48" w:rsidP="00A71F48">
      <w:pPr>
        <w:pStyle w:val="TH"/>
      </w:pPr>
      <w:r w:rsidRPr="00F052E2">
        <w:t>Table 6.</w:t>
      </w:r>
      <w:r w:rsidRPr="00F052E2">
        <w:rPr>
          <w:lang w:eastAsia="zh-CN"/>
        </w:rPr>
        <w:t>3</w:t>
      </w:r>
      <w:r w:rsidRPr="00F052E2">
        <w:t>.2.1.</w:t>
      </w:r>
      <w:r w:rsidRPr="00F052E2">
        <w:rPr>
          <w:lang w:eastAsia="zh-CN"/>
        </w:rPr>
        <w:t>4</w:t>
      </w:r>
      <w:r w:rsidRPr="00F052E2">
        <w:t>.4.3.1-</w:t>
      </w:r>
      <w:r w:rsidRPr="00F052E2">
        <w:rPr>
          <w:lang w:eastAsia="zh-CN"/>
        </w:rPr>
        <w:t>2</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1F48" w:rsidRPr="00F052E2" w14:paraId="0875492D" w14:textId="77777777" w:rsidTr="007629E1">
        <w:tc>
          <w:tcPr>
            <w:tcW w:w="9747" w:type="dxa"/>
            <w:gridSpan w:val="4"/>
          </w:tcPr>
          <w:p w14:paraId="2538A095" w14:textId="77777777" w:rsidR="00A71F48" w:rsidRPr="00F052E2" w:rsidRDefault="00A71F48" w:rsidP="007629E1">
            <w:pPr>
              <w:pStyle w:val="TAH"/>
              <w:jc w:val="left"/>
              <w:rPr>
                <w:b w:val="0"/>
              </w:rPr>
            </w:pPr>
            <w:r w:rsidRPr="00F052E2">
              <w:rPr>
                <w:b w:val="0"/>
              </w:rPr>
              <w:t>Derivation Path: TS 38.508-1 [6], clause 5.4.2.5, Table 5.4.2.5-14</w:t>
            </w:r>
          </w:p>
        </w:tc>
      </w:tr>
      <w:tr w:rsidR="00A71F48" w:rsidRPr="00F052E2" w14:paraId="34368996" w14:textId="77777777" w:rsidTr="007629E1">
        <w:tc>
          <w:tcPr>
            <w:tcW w:w="4535" w:type="dxa"/>
          </w:tcPr>
          <w:p w14:paraId="1684FD0C" w14:textId="77777777" w:rsidR="00A71F48" w:rsidRPr="00F052E2" w:rsidRDefault="00A71F48" w:rsidP="007629E1">
            <w:pPr>
              <w:pStyle w:val="TAH"/>
            </w:pPr>
            <w:r w:rsidRPr="00F052E2">
              <w:t>Information Element</w:t>
            </w:r>
          </w:p>
        </w:tc>
        <w:tc>
          <w:tcPr>
            <w:tcW w:w="2267" w:type="dxa"/>
          </w:tcPr>
          <w:p w14:paraId="06EC6398" w14:textId="77777777" w:rsidR="00A71F48" w:rsidRPr="00F052E2" w:rsidRDefault="00A71F48" w:rsidP="007629E1">
            <w:pPr>
              <w:pStyle w:val="TAH"/>
            </w:pPr>
            <w:r w:rsidRPr="00F052E2">
              <w:t>Value/remark</w:t>
            </w:r>
          </w:p>
        </w:tc>
        <w:tc>
          <w:tcPr>
            <w:tcW w:w="1700" w:type="dxa"/>
          </w:tcPr>
          <w:p w14:paraId="35B57478" w14:textId="77777777" w:rsidR="00A71F48" w:rsidRPr="00F052E2" w:rsidRDefault="00A71F48" w:rsidP="007629E1">
            <w:pPr>
              <w:pStyle w:val="TAH"/>
            </w:pPr>
            <w:r w:rsidRPr="00F052E2">
              <w:t>Comment</w:t>
            </w:r>
          </w:p>
        </w:tc>
        <w:tc>
          <w:tcPr>
            <w:tcW w:w="1245" w:type="dxa"/>
          </w:tcPr>
          <w:p w14:paraId="0D41E68E" w14:textId="77777777" w:rsidR="00A71F48" w:rsidRPr="00F052E2" w:rsidRDefault="00A71F48" w:rsidP="007629E1">
            <w:pPr>
              <w:pStyle w:val="TAH"/>
            </w:pPr>
            <w:r w:rsidRPr="00F052E2">
              <w:t>Condition</w:t>
            </w:r>
          </w:p>
        </w:tc>
      </w:tr>
      <w:tr w:rsidR="00A71F48" w:rsidRPr="00F052E2" w14:paraId="742C6D29" w14:textId="77777777" w:rsidTr="007629E1">
        <w:tc>
          <w:tcPr>
            <w:tcW w:w="4535" w:type="dxa"/>
          </w:tcPr>
          <w:p w14:paraId="2B491B95" w14:textId="77777777" w:rsidR="00A71F48" w:rsidRPr="00F052E2" w:rsidRDefault="00A71F48" w:rsidP="007629E1">
            <w:pPr>
              <w:pStyle w:val="TAL"/>
            </w:pPr>
            <w:r w:rsidRPr="00F052E2">
              <w:t>nrOfAntennaPorts CHOICE {</w:t>
            </w:r>
          </w:p>
        </w:tc>
        <w:tc>
          <w:tcPr>
            <w:tcW w:w="2267" w:type="dxa"/>
          </w:tcPr>
          <w:p w14:paraId="2EB3DFAC" w14:textId="77777777" w:rsidR="00A71F48" w:rsidRPr="00F052E2" w:rsidRDefault="00A71F48" w:rsidP="007629E1">
            <w:pPr>
              <w:pStyle w:val="TAL"/>
            </w:pPr>
          </w:p>
        </w:tc>
        <w:tc>
          <w:tcPr>
            <w:tcW w:w="1700" w:type="dxa"/>
          </w:tcPr>
          <w:p w14:paraId="45989A55" w14:textId="77777777" w:rsidR="00A71F48" w:rsidRPr="00F052E2" w:rsidRDefault="00A71F48" w:rsidP="007629E1">
            <w:pPr>
              <w:pStyle w:val="TAL"/>
            </w:pPr>
          </w:p>
        </w:tc>
        <w:tc>
          <w:tcPr>
            <w:tcW w:w="1245" w:type="dxa"/>
          </w:tcPr>
          <w:p w14:paraId="0A658859" w14:textId="77777777" w:rsidR="00A71F48" w:rsidRPr="00F052E2" w:rsidRDefault="00A71F48" w:rsidP="007629E1">
            <w:pPr>
              <w:pStyle w:val="TAL"/>
            </w:pPr>
          </w:p>
        </w:tc>
      </w:tr>
      <w:tr w:rsidR="00A71F48" w:rsidRPr="00F052E2" w14:paraId="6F032171" w14:textId="77777777" w:rsidTr="007629E1">
        <w:tc>
          <w:tcPr>
            <w:tcW w:w="4535" w:type="dxa"/>
          </w:tcPr>
          <w:p w14:paraId="6764ABE3" w14:textId="77777777" w:rsidR="00A71F48" w:rsidRPr="00F052E2" w:rsidRDefault="00A71F48" w:rsidP="007629E1">
            <w:pPr>
              <w:pStyle w:val="TAL"/>
            </w:pPr>
            <w:r w:rsidRPr="00F052E2">
              <w:t xml:space="preserve">  moreThanTwo SEQUENCE {</w:t>
            </w:r>
          </w:p>
        </w:tc>
        <w:tc>
          <w:tcPr>
            <w:tcW w:w="2267" w:type="dxa"/>
          </w:tcPr>
          <w:p w14:paraId="1C23162F" w14:textId="77777777" w:rsidR="00A71F48" w:rsidRPr="00F052E2" w:rsidRDefault="00A71F48" w:rsidP="007629E1">
            <w:pPr>
              <w:pStyle w:val="TAL"/>
            </w:pPr>
          </w:p>
        </w:tc>
        <w:tc>
          <w:tcPr>
            <w:tcW w:w="1700" w:type="dxa"/>
          </w:tcPr>
          <w:p w14:paraId="0916C013" w14:textId="77777777" w:rsidR="00A71F48" w:rsidRPr="00F052E2" w:rsidRDefault="00A71F48" w:rsidP="007629E1">
            <w:pPr>
              <w:pStyle w:val="TAL"/>
            </w:pPr>
          </w:p>
        </w:tc>
        <w:tc>
          <w:tcPr>
            <w:tcW w:w="1245" w:type="dxa"/>
          </w:tcPr>
          <w:p w14:paraId="48D358D1" w14:textId="77777777" w:rsidR="00A71F48" w:rsidRPr="00F052E2" w:rsidRDefault="00A71F48" w:rsidP="007629E1">
            <w:pPr>
              <w:pStyle w:val="TAL"/>
            </w:pPr>
          </w:p>
        </w:tc>
      </w:tr>
      <w:tr w:rsidR="00A71F48" w:rsidRPr="00F052E2" w14:paraId="43AFF74D" w14:textId="77777777" w:rsidTr="007629E1">
        <w:tc>
          <w:tcPr>
            <w:tcW w:w="4535" w:type="dxa"/>
          </w:tcPr>
          <w:p w14:paraId="6626CBE2" w14:textId="77777777" w:rsidR="00A71F48" w:rsidRPr="00F052E2" w:rsidRDefault="00A71F48" w:rsidP="007629E1">
            <w:pPr>
              <w:pStyle w:val="TAL"/>
              <w:rPr>
                <w:lang w:eastAsia="zh-CN"/>
              </w:rPr>
            </w:pPr>
            <w:r w:rsidRPr="00F052E2">
              <w:t xml:space="preserve">    n1-n2</w:t>
            </w:r>
            <w:r w:rsidRPr="00F052E2">
              <w:rPr>
                <w:lang w:eastAsia="zh-CN"/>
              </w:rPr>
              <w:t xml:space="preserve"> </w:t>
            </w:r>
            <w:r w:rsidRPr="00F052E2">
              <w:t>CHOICE {</w:t>
            </w:r>
          </w:p>
        </w:tc>
        <w:tc>
          <w:tcPr>
            <w:tcW w:w="2267" w:type="dxa"/>
          </w:tcPr>
          <w:p w14:paraId="7968833A" w14:textId="77777777" w:rsidR="00A71F48" w:rsidRPr="00F052E2" w:rsidRDefault="00A71F48" w:rsidP="007629E1">
            <w:pPr>
              <w:pStyle w:val="TAL"/>
            </w:pPr>
          </w:p>
        </w:tc>
        <w:tc>
          <w:tcPr>
            <w:tcW w:w="1700" w:type="dxa"/>
          </w:tcPr>
          <w:p w14:paraId="397F3804" w14:textId="77777777" w:rsidR="00A71F48" w:rsidRPr="00F052E2" w:rsidRDefault="00A71F48" w:rsidP="007629E1">
            <w:pPr>
              <w:pStyle w:val="TAL"/>
            </w:pPr>
          </w:p>
        </w:tc>
        <w:tc>
          <w:tcPr>
            <w:tcW w:w="1245" w:type="dxa"/>
          </w:tcPr>
          <w:p w14:paraId="6094B350" w14:textId="77777777" w:rsidR="00A71F48" w:rsidRPr="00F052E2" w:rsidRDefault="00A71F48" w:rsidP="007629E1">
            <w:pPr>
              <w:pStyle w:val="TAL"/>
            </w:pPr>
          </w:p>
        </w:tc>
      </w:tr>
      <w:tr w:rsidR="00A71F48" w:rsidRPr="00F052E2" w14:paraId="4AD45F89" w14:textId="77777777" w:rsidTr="007629E1">
        <w:tc>
          <w:tcPr>
            <w:tcW w:w="4535" w:type="dxa"/>
          </w:tcPr>
          <w:p w14:paraId="50AF2CBF" w14:textId="77777777" w:rsidR="00A71F48" w:rsidRPr="00F052E2" w:rsidRDefault="00A71F48" w:rsidP="007629E1">
            <w:pPr>
              <w:pStyle w:val="TAL"/>
              <w:rPr>
                <w:lang w:eastAsia="zh-CN"/>
              </w:rPr>
            </w:pPr>
            <w:r w:rsidRPr="00F052E2">
              <w:rPr>
                <w:lang w:eastAsia="zh-CN"/>
              </w:rPr>
              <w:t xml:space="preserve">        four</w:t>
            </w:r>
            <w:r w:rsidRPr="00F052E2">
              <w:t>-</w:t>
            </w:r>
            <w:r w:rsidRPr="00F052E2">
              <w:rPr>
                <w:lang w:eastAsia="zh-CN"/>
              </w:rPr>
              <w:t>four</w:t>
            </w:r>
            <w:r w:rsidRPr="00F052E2">
              <w:t>-TypeI-SinglePanel-Restriction</w:t>
            </w:r>
          </w:p>
        </w:tc>
        <w:tc>
          <w:tcPr>
            <w:tcW w:w="2267" w:type="dxa"/>
          </w:tcPr>
          <w:p w14:paraId="6B548B2D" w14:textId="77777777" w:rsidR="00A71F48" w:rsidRPr="00F052E2" w:rsidRDefault="00A71F48" w:rsidP="007629E1">
            <w:pPr>
              <w:pStyle w:val="TAL"/>
              <w:rPr>
                <w:lang w:eastAsia="zh-CN"/>
              </w:rPr>
            </w:pPr>
            <w:r w:rsidRPr="00F052E2">
              <w:rPr>
                <w:lang w:eastAsia="zh-CN"/>
              </w:rPr>
              <w:t>FFFF FFFF FFFF FFFF</w:t>
            </w:r>
          </w:p>
          <w:p w14:paraId="256C3DDA" w14:textId="77777777" w:rsidR="00A71F48" w:rsidRPr="00F052E2" w:rsidRDefault="00A71F48" w:rsidP="007629E1">
            <w:pPr>
              <w:pStyle w:val="TAL"/>
              <w:rPr>
                <w:lang w:eastAsia="zh-CN"/>
              </w:rPr>
            </w:pPr>
            <w:r w:rsidRPr="00F052E2">
              <w:rPr>
                <w:lang w:eastAsia="zh-CN"/>
              </w:rPr>
              <w:t>FFFF FFFF FFFF FFFF</w:t>
            </w:r>
          </w:p>
          <w:p w14:paraId="448D9B74" w14:textId="77777777" w:rsidR="00A71F48" w:rsidRPr="00F052E2" w:rsidRDefault="00A71F48" w:rsidP="007629E1">
            <w:pPr>
              <w:pStyle w:val="TAL"/>
              <w:rPr>
                <w:lang w:eastAsia="zh-CN"/>
              </w:rPr>
            </w:pPr>
            <w:r w:rsidRPr="00F052E2">
              <w:rPr>
                <w:lang w:eastAsia="zh-CN"/>
              </w:rPr>
              <w:t>FFFF FFFF FFFF FFFF</w:t>
            </w:r>
          </w:p>
          <w:p w14:paraId="07918105" w14:textId="77777777" w:rsidR="00A71F48" w:rsidRPr="00F052E2" w:rsidRDefault="00A71F48" w:rsidP="007629E1">
            <w:pPr>
              <w:pStyle w:val="TAL"/>
            </w:pPr>
            <w:r w:rsidRPr="00F052E2">
              <w:rPr>
                <w:lang w:eastAsia="zh-CN"/>
              </w:rPr>
              <w:t>FFFF FFFF FFFF FFFF</w:t>
            </w:r>
          </w:p>
        </w:tc>
        <w:tc>
          <w:tcPr>
            <w:tcW w:w="1700" w:type="dxa"/>
          </w:tcPr>
          <w:p w14:paraId="740F420E" w14:textId="77777777" w:rsidR="00A71F48" w:rsidRPr="00F052E2" w:rsidRDefault="00A71F48" w:rsidP="007629E1">
            <w:pPr>
              <w:pStyle w:val="TAL"/>
            </w:pPr>
          </w:p>
        </w:tc>
        <w:tc>
          <w:tcPr>
            <w:tcW w:w="1245" w:type="dxa"/>
          </w:tcPr>
          <w:p w14:paraId="0865F77E" w14:textId="77777777" w:rsidR="00A71F48" w:rsidRPr="00F052E2" w:rsidRDefault="00A71F48" w:rsidP="007629E1">
            <w:pPr>
              <w:pStyle w:val="TAL"/>
            </w:pPr>
          </w:p>
        </w:tc>
      </w:tr>
      <w:tr w:rsidR="00A71F48" w:rsidRPr="00F052E2" w14:paraId="0BD6913F" w14:textId="77777777" w:rsidTr="007629E1">
        <w:tc>
          <w:tcPr>
            <w:tcW w:w="4535" w:type="dxa"/>
          </w:tcPr>
          <w:p w14:paraId="5061DE8A" w14:textId="77777777" w:rsidR="00A71F48" w:rsidRPr="00F052E2" w:rsidRDefault="00A71F48" w:rsidP="007629E1">
            <w:pPr>
              <w:pStyle w:val="TAL"/>
            </w:pPr>
            <w:r w:rsidRPr="00F052E2">
              <w:t xml:space="preserve">  </w:t>
            </w:r>
            <w:r w:rsidRPr="00F052E2">
              <w:rPr>
                <w:lang w:eastAsia="zh-CN"/>
              </w:rPr>
              <w:t xml:space="preserve">    </w:t>
            </w:r>
            <w:r w:rsidRPr="00F052E2">
              <w:t>}</w:t>
            </w:r>
          </w:p>
        </w:tc>
        <w:tc>
          <w:tcPr>
            <w:tcW w:w="2267" w:type="dxa"/>
          </w:tcPr>
          <w:p w14:paraId="55A330D1" w14:textId="77777777" w:rsidR="00A71F48" w:rsidRPr="00F052E2" w:rsidRDefault="00A71F48" w:rsidP="007629E1">
            <w:pPr>
              <w:pStyle w:val="TAL"/>
            </w:pPr>
          </w:p>
        </w:tc>
        <w:tc>
          <w:tcPr>
            <w:tcW w:w="1700" w:type="dxa"/>
          </w:tcPr>
          <w:p w14:paraId="7094B636" w14:textId="77777777" w:rsidR="00A71F48" w:rsidRPr="00F052E2" w:rsidRDefault="00A71F48" w:rsidP="007629E1">
            <w:pPr>
              <w:pStyle w:val="TAL"/>
            </w:pPr>
          </w:p>
        </w:tc>
        <w:tc>
          <w:tcPr>
            <w:tcW w:w="1245" w:type="dxa"/>
          </w:tcPr>
          <w:p w14:paraId="141F323A" w14:textId="77777777" w:rsidR="00A71F48" w:rsidRPr="00F052E2" w:rsidRDefault="00A71F48" w:rsidP="007629E1">
            <w:pPr>
              <w:pStyle w:val="TAL"/>
            </w:pPr>
          </w:p>
        </w:tc>
      </w:tr>
      <w:tr w:rsidR="00A71F48" w:rsidRPr="00F052E2" w14:paraId="01362540" w14:textId="77777777" w:rsidTr="007629E1">
        <w:tc>
          <w:tcPr>
            <w:tcW w:w="4535" w:type="dxa"/>
          </w:tcPr>
          <w:p w14:paraId="418EDDE0" w14:textId="77777777" w:rsidR="00A71F48" w:rsidRPr="00F052E2" w:rsidRDefault="00A71F48" w:rsidP="007629E1">
            <w:pPr>
              <w:pStyle w:val="TAL"/>
            </w:pPr>
            <w:r w:rsidRPr="00F052E2">
              <w:rPr>
                <w:lang w:eastAsia="zh-CN"/>
              </w:rPr>
              <w:t xml:space="preserve">   </w:t>
            </w:r>
            <w:r w:rsidRPr="00F052E2">
              <w:t>}</w:t>
            </w:r>
          </w:p>
        </w:tc>
        <w:tc>
          <w:tcPr>
            <w:tcW w:w="2267" w:type="dxa"/>
          </w:tcPr>
          <w:p w14:paraId="20E2B8DD" w14:textId="77777777" w:rsidR="00A71F48" w:rsidRPr="00F052E2" w:rsidRDefault="00A71F48" w:rsidP="007629E1">
            <w:pPr>
              <w:pStyle w:val="TAL"/>
            </w:pPr>
          </w:p>
        </w:tc>
        <w:tc>
          <w:tcPr>
            <w:tcW w:w="1700" w:type="dxa"/>
          </w:tcPr>
          <w:p w14:paraId="34DAABA3" w14:textId="77777777" w:rsidR="00A71F48" w:rsidRPr="00F052E2" w:rsidRDefault="00A71F48" w:rsidP="007629E1">
            <w:pPr>
              <w:pStyle w:val="TAL"/>
            </w:pPr>
          </w:p>
        </w:tc>
        <w:tc>
          <w:tcPr>
            <w:tcW w:w="1245" w:type="dxa"/>
          </w:tcPr>
          <w:p w14:paraId="43F74C47" w14:textId="77777777" w:rsidR="00A71F48" w:rsidRPr="00F052E2" w:rsidRDefault="00A71F48" w:rsidP="007629E1">
            <w:pPr>
              <w:pStyle w:val="TAL"/>
              <w:rPr>
                <w:lang w:eastAsia="ja-JP"/>
              </w:rPr>
            </w:pPr>
          </w:p>
        </w:tc>
      </w:tr>
      <w:tr w:rsidR="00A71F48" w:rsidRPr="00F052E2" w14:paraId="3A8518A2" w14:textId="77777777" w:rsidTr="007629E1">
        <w:tc>
          <w:tcPr>
            <w:tcW w:w="4535" w:type="dxa"/>
          </w:tcPr>
          <w:p w14:paraId="153FB97B" w14:textId="77777777" w:rsidR="00A71F48" w:rsidRPr="00F052E2" w:rsidRDefault="00A71F48" w:rsidP="007629E1">
            <w:pPr>
              <w:pStyle w:val="TAL"/>
              <w:rPr>
                <w:lang w:eastAsia="zh-CN"/>
              </w:rPr>
            </w:pPr>
            <w:r w:rsidRPr="00F052E2">
              <w:rPr>
                <w:lang w:eastAsia="zh-CN"/>
              </w:rPr>
              <w:t>}</w:t>
            </w:r>
          </w:p>
        </w:tc>
        <w:tc>
          <w:tcPr>
            <w:tcW w:w="2267" w:type="dxa"/>
          </w:tcPr>
          <w:p w14:paraId="48BB641F" w14:textId="77777777" w:rsidR="00A71F48" w:rsidRPr="00F052E2" w:rsidRDefault="00A71F48" w:rsidP="007629E1">
            <w:pPr>
              <w:pStyle w:val="TAL"/>
            </w:pPr>
          </w:p>
        </w:tc>
        <w:tc>
          <w:tcPr>
            <w:tcW w:w="1700" w:type="dxa"/>
          </w:tcPr>
          <w:p w14:paraId="57FCE6B1" w14:textId="77777777" w:rsidR="00A71F48" w:rsidRPr="00F052E2" w:rsidRDefault="00A71F48" w:rsidP="007629E1">
            <w:pPr>
              <w:pStyle w:val="TAL"/>
            </w:pPr>
          </w:p>
        </w:tc>
        <w:tc>
          <w:tcPr>
            <w:tcW w:w="1245" w:type="dxa"/>
          </w:tcPr>
          <w:p w14:paraId="1C2B0C57" w14:textId="77777777" w:rsidR="00A71F48" w:rsidRPr="00F052E2" w:rsidRDefault="00A71F48" w:rsidP="007629E1">
            <w:pPr>
              <w:pStyle w:val="TAL"/>
              <w:rPr>
                <w:lang w:eastAsia="ja-JP"/>
              </w:rPr>
            </w:pPr>
          </w:p>
        </w:tc>
      </w:tr>
      <w:tr w:rsidR="00A71F48" w:rsidRPr="00F052E2" w14:paraId="77E00801" w14:textId="77777777" w:rsidTr="007629E1">
        <w:tc>
          <w:tcPr>
            <w:tcW w:w="4535" w:type="dxa"/>
          </w:tcPr>
          <w:p w14:paraId="1F0ECD14" w14:textId="77777777" w:rsidR="00A71F48" w:rsidRPr="00F052E2" w:rsidRDefault="00A71F48" w:rsidP="007629E1">
            <w:pPr>
              <w:pStyle w:val="TAL"/>
            </w:pPr>
            <w:r w:rsidRPr="00F052E2">
              <w:t>typeI-SinglePanel-ri-Restriction</w:t>
            </w:r>
          </w:p>
        </w:tc>
        <w:tc>
          <w:tcPr>
            <w:tcW w:w="2267" w:type="dxa"/>
          </w:tcPr>
          <w:p w14:paraId="15DE4405" w14:textId="77777777" w:rsidR="00A71F48" w:rsidRPr="00F052E2" w:rsidRDefault="00A71F48" w:rsidP="007629E1">
            <w:pPr>
              <w:pStyle w:val="TAL"/>
            </w:pPr>
            <w:r w:rsidRPr="00F052E2">
              <w:rPr>
                <w:lang w:eastAsia="zh-CN"/>
              </w:rPr>
              <w:t>00000010</w:t>
            </w:r>
          </w:p>
        </w:tc>
        <w:tc>
          <w:tcPr>
            <w:tcW w:w="1700" w:type="dxa"/>
          </w:tcPr>
          <w:p w14:paraId="0AE43FCC" w14:textId="77777777" w:rsidR="00A71F48" w:rsidRPr="00F052E2" w:rsidRDefault="00A71F48" w:rsidP="007629E1">
            <w:pPr>
              <w:pStyle w:val="TAL"/>
            </w:pPr>
          </w:p>
        </w:tc>
        <w:tc>
          <w:tcPr>
            <w:tcW w:w="1245" w:type="dxa"/>
          </w:tcPr>
          <w:p w14:paraId="71702FA0" w14:textId="77777777" w:rsidR="00A71F48" w:rsidRPr="00F052E2" w:rsidRDefault="00A71F48" w:rsidP="007629E1">
            <w:pPr>
              <w:pStyle w:val="TAL"/>
              <w:rPr>
                <w:lang w:eastAsia="ja-JP"/>
              </w:rPr>
            </w:pPr>
          </w:p>
        </w:tc>
      </w:tr>
    </w:tbl>
    <w:p w14:paraId="68A00A5E" w14:textId="77777777" w:rsidR="00A71F48" w:rsidRPr="00F052E2" w:rsidRDefault="00A71F48" w:rsidP="00A71F48"/>
    <w:p w14:paraId="5EBAA9AA" w14:textId="77777777" w:rsidR="00A71F48" w:rsidRPr="00F052E2" w:rsidRDefault="00A71F48" w:rsidP="00A71F48">
      <w:pPr>
        <w:pStyle w:val="TH"/>
      </w:pPr>
      <w:r w:rsidRPr="00F052E2">
        <w:lastRenderedPageBreak/>
        <w:t>Table 6.</w:t>
      </w:r>
      <w:r w:rsidRPr="00F052E2">
        <w:rPr>
          <w:lang w:eastAsia="zh-CN"/>
        </w:rPr>
        <w:t>3</w:t>
      </w:r>
      <w:r w:rsidRPr="00F052E2">
        <w:t>.2.1.</w:t>
      </w:r>
      <w:r w:rsidRPr="00F052E2">
        <w:rPr>
          <w:lang w:eastAsia="zh-CN"/>
        </w:rPr>
        <w:t>4</w:t>
      </w:r>
      <w:r w:rsidRPr="00F052E2">
        <w:t>.4.3.1-</w:t>
      </w:r>
      <w:r w:rsidRPr="00F052E2">
        <w:rPr>
          <w:lang w:eastAsia="zh-CN"/>
        </w:rPr>
        <w:t>3</w:t>
      </w:r>
      <w:r w:rsidRPr="00F052E2">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1F48" w:rsidRPr="00F052E2" w14:paraId="6FC6AAF7" w14:textId="77777777" w:rsidTr="007629E1">
        <w:tc>
          <w:tcPr>
            <w:tcW w:w="9747" w:type="dxa"/>
            <w:gridSpan w:val="4"/>
          </w:tcPr>
          <w:p w14:paraId="3A0BBFB7" w14:textId="77777777" w:rsidR="00A71F48" w:rsidRPr="00F052E2" w:rsidRDefault="00A71F48" w:rsidP="007629E1">
            <w:pPr>
              <w:pStyle w:val="TAH"/>
              <w:jc w:val="left"/>
              <w:rPr>
                <w:b w:val="0"/>
              </w:rPr>
            </w:pPr>
            <w:r w:rsidRPr="00F052E2">
              <w:rPr>
                <w:b w:val="0"/>
              </w:rPr>
              <w:t>Derivation Path: TS 38.508-1 [6], clause 5.4.2.5, Table 5.4.2.5-13</w:t>
            </w:r>
          </w:p>
        </w:tc>
      </w:tr>
      <w:tr w:rsidR="00A71F48" w:rsidRPr="00F052E2" w14:paraId="5D24ADDC" w14:textId="77777777" w:rsidTr="007629E1">
        <w:tc>
          <w:tcPr>
            <w:tcW w:w="4535" w:type="dxa"/>
          </w:tcPr>
          <w:p w14:paraId="3399BD9E" w14:textId="77777777" w:rsidR="00A71F48" w:rsidRPr="00F052E2" w:rsidRDefault="00A71F48" w:rsidP="007629E1">
            <w:pPr>
              <w:pStyle w:val="TAH"/>
            </w:pPr>
            <w:r w:rsidRPr="00F052E2">
              <w:t>Information Element</w:t>
            </w:r>
          </w:p>
        </w:tc>
        <w:tc>
          <w:tcPr>
            <w:tcW w:w="2267" w:type="dxa"/>
          </w:tcPr>
          <w:p w14:paraId="2C0C21DA" w14:textId="77777777" w:rsidR="00A71F48" w:rsidRPr="00F052E2" w:rsidRDefault="00A71F48" w:rsidP="007629E1">
            <w:pPr>
              <w:pStyle w:val="TAH"/>
            </w:pPr>
            <w:r w:rsidRPr="00F052E2">
              <w:t>Value/remark</w:t>
            </w:r>
          </w:p>
        </w:tc>
        <w:tc>
          <w:tcPr>
            <w:tcW w:w="1700" w:type="dxa"/>
          </w:tcPr>
          <w:p w14:paraId="687B7EA9" w14:textId="77777777" w:rsidR="00A71F48" w:rsidRPr="00F052E2" w:rsidRDefault="00A71F48" w:rsidP="007629E1">
            <w:pPr>
              <w:pStyle w:val="TAH"/>
            </w:pPr>
            <w:r w:rsidRPr="00F052E2">
              <w:t>Comment</w:t>
            </w:r>
          </w:p>
        </w:tc>
        <w:tc>
          <w:tcPr>
            <w:tcW w:w="1245" w:type="dxa"/>
          </w:tcPr>
          <w:p w14:paraId="64B70AC2" w14:textId="77777777" w:rsidR="00A71F48" w:rsidRPr="00F052E2" w:rsidRDefault="00A71F48" w:rsidP="007629E1">
            <w:pPr>
              <w:pStyle w:val="TAH"/>
            </w:pPr>
            <w:r w:rsidRPr="00F052E2">
              <w:t>Condition</w:t>
            </w:r>
          </w:p>
        </w:tc>
      </w:tr>
      <w:tr w:rsidR="00A71F48" w:rsidRPr="00F052E2" w14:paraId="4CF1399B" w14:textId="77777777" w:rsidTr="007629E1">
        <w:tc>
          <w:tcPr>
            <w:tcW w:w="4535" w:type="dxa"/>
          </w:tcPr>
          <w:p w14:paraId="632EB4A6" w14:textId="77777777" w:rsidR="00A71F48" w:rsidRPr="00F052E2" w:rsidRDefault="00A71F48" w:rsidP="007629E1">
            <w:pPr>
              <w:pStyle w:val="TAL"/>
            </w:pPr>
            <w:r w:rsidRPr="00F052E2">
              <w:t xml:space="preserve">  reportConfigType CHOICE {</w:t>
            </w:r>
          </w:p>
        </w:tc>
        <w:tc>
          <w:tcPr>
            <w:tcW w:w="2267" w:type="dxa"/>
          </w:tcPr>
          <w:p w14:paraId="11D53B72" w14:textId="77777777" w:rsidR="00A71F48" w:rsidRPr="00F052E2" w:rsidRDefault="00A71F48" w:rsidP="007629E1">
            <w:pPr>
              <w:pStyle w:val="TAL"/>
            </w:pPr>
          </w:p>
        </w:tc>
        <w:tc>
          <w:tcPr>
            <w:tcW w:w="1700" w:type="dxa"/>
          </w:tcPr>
          <w:p w14:paraId="3C56308C" w14:textId="77777777" w:rsidR="00A71F48" w:rsidRPr="00F052E2" w:rsidRDefault="00A71F48" w:rsidP="007629E1">
            <w:pPr>
              <w:pStyle w:val="TAL"/>
            </w:pPr>
          </w:p>
        </w:tc>
        <w:tc>
          <w:tcPr>
            <w:tcW w:w="1245" w:type="dxa"/>
          </w:tcPr>
          <w:p w14:paraId="5191442C" w14:textId="77777777" w:rsidR="00A71F48" w:rsidRPr="00F052E2" w:rsidRDefault="00A71F48" w:rsidP="007629E1">
            <w:pPr>
              <w:pStyle w:val="TAL"/>
            </w:pPr>
          </w:p>
        </w:tc>
      </w:tr>
      <w:tr w:rsidR="00A71F48" w:rsidRPr="00F052E2" w14:paraId="2241ECA6" w14:textId="77777777" w:rsidTr="007629E1">
        <w:tc>
          <w:tcPr>
            <w:tcW w:w="4535" w:type="dxa"/>
          </w:tcPr>
          <w:p w14:paraId="5D3BBF2E" w14:textId="77777777" w:rsidR="00A71F48" w:rsidRPr="00F052E2" w:rsidRDefault="00A71F48" w:rsidP="007629E1">
            <w:pPr>
              <w:pStyle w:val="TAL"/>
            </w:pPr>
            <w:r w:rsidRPr="00F052E2">
              <w:t xml:space="preserve">     </w:t>
            </w:r>
            <w:r w:rsidRPr="00F052E2">
              <w:rPr>
                <w:lang w:eastAsia="zh-CN"/>
              </w:rPr>
              <w:t>a</w:t>
            </w:r>
            <w:r w:rsidRPr="00F052E2">
              <w:t>periodic SEQUENCE {</w:t>
            </w:r>
          </w:p>
        </w:tc>
        <w:tc>
          <w:tcPr>
            <w:tcW w:w="2267" w:type="dxa"/>
          </w:tcPr>
          <w:p w14:paraId="582239AD" w14:textId="77777777" w:rsidR="00A71F48" w:rsidRPr="00F052E2" w:rsidRDefault="00A71F48" w:rsidP="007629E1">
            <w:pPr>
              <w:pStyle w:val="TAL"/>
            </w:pPr>
          </w:p>
        </w:tc>
        <w:tc>
          <w:tcPr>
            <w:tcW w:w="1700" w:type="dxa"/>
          </w:tcPr>
          <w:p w14:paraId="340B8641" w14:textId="77777777" w:rsidR="00A71F48" w:rsidRPr="00F052E2" w:rsidRDefault="00A71F48" w:rsidP="007629E1">
            <w:pPr>
              <w:pStyle w:val="TAL"/>
            </w:pPr>
          </w:p>
        </w:tc>
        <w:tc>
          <w:tcPr>
            <w:tcW w:w="1245" w:type="dxa"/>
          </w:tcPr>
          <w:p w14:paraId="392A2E60" w14:textId="77777777" w:rsidR="00A71F48" w:rsidRPr="00F052E2" w:rsidRDefault="00A71F48" w:rsidP="007629E1">
            <w:pPr>
              <w:pStyle w:val="TAL"/>
            </w:pPr>
          </w:p>
        </w:tc>
      </w:tr>
      <w:tr w:rsidR="00A71F48" w:rsidRPr="00F052E2" w14:paraId="09AEE101" w14:textId="77777777" w:rsidTr="007629E1">
        <w:tc>
          <w:tcPr>
            <w:tcW w:w="4535" w:type="dxa"/>
          </w:tcPr>
          <w:p w14:paraId="562052A0" w14:textId="77777777" w:rsidR="00A71F48" w:rsidRPr="00F052E2" w:rsidRDefault="00A71F48" w:rsidP="007629E1">
            <w:pPr>
              <w:pStyle w:val="TAL"/>
            </w:pPr>
            <w:r w:rsidRPr="00F052E2">
              <w:t xml:space="preserve">        reportSlotOffsetList</w:t>
            </w:r>
          </w:p>
        </w:tc>
        <w:tc>
          <w:tcPr>
            <w:tcW w:w="2267" w:type="dxa"/>
          </w:tcPr>
          <w:p w14:paraId="310EB86A" w14:textId="77777777" w:rsidR="00A71F48" w:rsidRPr="00F052E2" w:rsidRDefault="00A71F48" w:rsidP="007629E1">
            <w:pPr>
              <w:pStyle w:val="TAL"/>
              <w:rPr>
                <w:lang w:eastAsia="zh-CN"/>
              </w:rPr>
            </w:pPr>
            <w:r w:rsidRPr="00F052E2">
              <w:rPr>
                <w:lang w:eastAsia="zh-CN"/>
              </w:rPr>
              <w:t>5</w:t>
            </w:r>
          </w:p>
        </w:tc>
        <w:tc>
          <w:tcPr>
            <w:tcW w:w="1700" w:type="dxa"/>
          </w:tcPr>
          <w:p w14:paraId="1CC590C1" w14:textId="77777777" w:rsidR="00A71F48" w:rsidRPr="00F052E2" w:rsidRDefault="00A71F48" w:rsidP="007629E1">
            <w:pPr>
              <w:pStyle w:val="TAL"/>
            </w:pPr>
          </w:p>
        </w:tc>
        <w:tc>
          <w:tcPr>
            <w:tcW w:w="1245" w:type="dxa"/>
          </w:tcPr>
          <w:p w14:paraId="624EF236" w14:textId="77777777" w:rsidR="00A71F48" w:rsidRPr="00F052E2" w:rsidRDefault="00A71F48" w:rsidP="007629E1">
            <w:pPr>
              <w:pStyle w:val="TAL"/>
              <w:rPr>
                <w:lang w:eastAsia="ja-JP"/>
              </w:rPr>
            </w:pPr>
          </w:p>
        </w:tc>
      </w:tr>
      <w:tr w:rsidR="00A71F48" w:rsidRPr="00F052E2" w14:paraId="09822338" w14:textId="77777777" w:rsidTr="007629E1">
        <w:tc>
          <w:tcPr>
            <w:tcW w:w="4535" w:type="dxa"/>
          </w:tcPr>
          <w:p w14:paraId="14FA9F9C" w14:textId="77777777" w:rsidR="00A71F48" w:rsidRPr="00F052E2" w:rsidRDefault="00A71F48" w:rsidP="007629E1">
            <w:pPr>
              <w:pStyle w:val="TAL"/>
            </w:pPr>
            <w:r w:rsidRPr="00F052E2">
              <w:t xml:space="preserve">     }</w:t>
            </w:r>
          </w:p>
        </w:tc>
        <w:tc>
          <w:tcPr>
            <w:tcW w:w="2267" w:type="dxa"/>
          </w:tcPr>
          <w:p w14:paraId="6DC9D8A5" w14:textId="77777777" w:rsidR="00A71F48" w:rsidRPr="00F052E2" w:rsidRDefault="00A71F48" w:rsidP="007629E1">
            <w:pPr>
              <w:pStyle w:val="TAL"/>
            </w:pPr>
          </w:p>
        </w:tc>
        <w:tc>
          <w:tcPr>
            <w:tcW w:w="1700" w:type="dxa"/>
          </w:tcPr>
          <w:p w14:paraId="73891BE3" w14:textId="77777777" w:rsidR="00A71F48" w:rsidRPr="00F052E2" w:rsidRDefault="00A71F48" w:rsidP="007629E1">
            <w:pPr>
              <w:pStyle w:val="TAL"/>
            </w:pPr>
          </w:p>
        </w:tc>
        <w:tc>
          <w:tcPr>
            <w:tcW w:w="1245" w:type="dxa"/>
          </w:tcPr>
          <w:p w14:paraId="6DFFCDAC" w14:textId="77777777" w:rsidR="00A71F48" w:rsidRPr="00F052E2" w:rsidRDefault="00A71F48" w:rsidP="007629E1">
            <w:pPr>
              <w:pStyle w:val="TAL"/>
              <w:rPr>
                <w:lang w:eastAsia="ja-JP"/>
              </w:rPr>
            </w:pPr>
          </w:p>
        </w:tc>
      </w:tr>
      <w:tr w:rsidR="00A71F48" w:rsidRPr="00F052E2" w14:paraId="5A2BB1DD" w14:textId="77777777" w:rsidTr="007629E1">
        <w:tc>
          <w:tcPr>
            <w:tcW w:w="4535" w:type="dxa"/>
          </w:tcPr>
          <w:p w14:paraId="608DC5D4" w14:textId="77777777" w:rsidR="00A71F48" w:rsidRPr="00F052E2" w:rsidRDefault="00A71F48" w:rsidP="007629E1">
            <w:pPr>
              <w:pStyle w:val="TAL"/>
            </w:pPr>
            <w:r w:rsidRPr="00F052E2">
              <w:t>}</w:t>
            </w:r>
          </w:p>
        </w:tc>
        <w:tc>
          <w:tcPr>
            <w:tcW w:w="2267" w:type="dxa"/>
          </w:tcPr>
          <w:p w14:paraId="39EB2F7B" w14:textId="77777777" w:rsidR="00A71F48" w:rsidRPr="00F052E2" w:rsidRDefault="00A71F48" w:rsidP="007629E1">
            <w:pPr>
              <w:pStyle w:val="TAL"/>
            </w:pPr>
          </w:p>
        </w:tc>
        <w:tc>
          <w:tcPr>
            <w:tcW w:w="1700" w:type="dxa"/>
          </w:tcPr>
          <w:p w14:paraId="0E8956E1" w14:textId="77777777" w:rsidR="00A71F48" w:rsidRPr="00F052E2" w:rsidRDefault="00A71F48" w:rsidP="007629E1">
            <w:pPr>
              <w:pStyle w:val="TAL"/>
            </w:pPr>
          </w:p>
        </w:tc>
        <w:tc>
          <w:tcPr>
            <w:tcW w:w="1245" w:type="dxa"/>
          </w:tcPr>
          <w:p w14:paraId="45D6BD5F" w14:textId="77777777" w:rsidR="00A71F48" w:rsidRPr="00F052E2" w:rsidRDefault="00A71F48" w:rsidP="007629E1">
            <w:pPr>
              <w:pStyle w:val="TAL"/>
              <w:rPr>
                <w:lang w:eastAsia="ja-JP"/>
              </w:rPr>
            </w:pPr>
          </w:p>
        </w:tc>
      </w:tr>
    </w:tbl>
    <w:p w14:paraId="768D0CE1" w14:textId="77777777" w:rsidR="00A71F48" w:rsidRPr="00F052E2" w:rsidRDefault="00A71F48" w:rsidP="00DB30AC"/>
    <w:p w14:paraId="595348A5" w14:textId="74A4EFB6" w:rsidR="00A71F48" w:rsidRPr="00F052E2" w:rsidRDefault="00A71F48" w:rsidP="00A71F48">
      <w:pPr>
        <w:pStyle w:val="H6"/>
      </w:pPr>
      <w:r w:rsidRPr="00F052E2">
        <w:t>6.3.2.1.4.4.3.2</w:t>
      </w:r>
      <w:r w:rsidRPr="00F052E2">
        <w:tab/>
        <w:t>Message exceptions for NSA</w:t>
      </w:r>
    </w:p>
    <w:p w14:paraId="6B16C837" w14:textId="77777777" w:rsidR="00A71F48" w:rsidRPr="00F052E2" w:rsidRDefault="00A71F48" w:rsidP="00A71F48">
      <w:r w:rsidRPr="00F052E2">
        <w:t>Same as in clause 6.3.2.1.4.4.3.1.</w:t>
      </w:r>
    </w:p>
    <w:p w14:paraId="37314EC2" w14:textId="77777777" w:rsidR="00A71F48" w:rsidRPr="00F052E2" w:rsidRDefault="00A71F48" w:rsidP="00A71F48">
      <w:pPr>
        <w:pStyle w:val="H6"/>
      </w:pPr>
      <w:r w:rsidRPr="00F052E2">
        <w:t>6.3.2.1.4.5</w:t>
      </w:r>
      <w:r w:rsidRPr="00F052E2">
        <w:tab/>
        <w:t>Test requirement</w:t>
      </w:r>
    </w:p>
    <w:p w14:paraId="79A7282A" w14:textId="77777777" w:rsidR="00A71F48" w:rsidRPr="00F052E2" w:rsidRDefault="00A71F48" w:rsidP="00A71F48">
      <w:pPr>
        <w:pStyle w:val="TH"/>
        <w:rPr>
          <w:lang w:eastAsia="zh-CN"/>
        </w:rPr>
      </w:pPr>
      <w:r w:rsidRPr="00F052E2">
        <w:t xml:space="preserve">Table </w:t>
      </w:r>
      <w:r w:rsidRPr="00F052E2">
        <w:rPr>
          <w:lang w:eastAsia="zh-CN"/>
        </w:rPr>
        <w:t>6.3.2.1.4</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1F48" w:rsidRPr="00F052E2" w14:paraId="57FD5849" w14:textId="77777777" w:rsidTr="007629E1">
        <w:trPr>
          <w:jc w:val="center"/>
        </w:trPr>
        <w:tc>
          <w:tcPr>
            <w:tcW w:w="2126" w:type="dxa"/>
            <w:tcBorders>
              <w:top w:val="single" w:sz="4" w:space="0" w:color="auto"/>
              <w:left w:val="single" w:sz="4" w:space="0" w:color="auto"/>
              <w:bottom w:val="single" w:sz="4" w:space="0" w:color="auto"/>
              <w:right w:val="single" w:sz="4" w:space="0" w:color="auto"/>
            </w:tcBorders>
            <w:hideMark/>
          </w:tcPr>
          <w:p w14:paraId="1CBCBC3C" w14:textId="77777777" w:rsidR="00A71F48" w:rsidRPr="00F052E2" w:rsidRDefault="00A71F48" w:rsidP="007629E1">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F8E0FB5" w14:textId="77777777" w:rsidR="00A71F48" w:rsidRPr="00F052E2" w:rsidRDefault="00A71F48" w:rsidP="007629E1">
            <w:pPr>
              <w:keepNext/>
              <w:keepLines/>
              <w:spacing w:after="0"/>
              <w:jc w:val="center"/>
              <w:rPr>
                <w:rFonts w:ascii="Arial" w:hAnsi="Arial"/>
                <w:b/>
                <w:sz w:val="18"/>
              </w:rPr>
            </w:pPr>
            <w:r w:rsidRPr="00F052E2">
              <w:rPr>
                <w:rFonts w:ascii="Arial" w:hAnsi="Arial"/>
                <w:b/>
                <w:sz w:val="18"/>
              </w:rPr>
              <w:t>Test 1</w:t>
            </w:r>
          </w:p>
        </w:tc>
      </w:tr>
      <w:tr w:rsidR="00A71F48" w:rsidRPr="00F052E2" w14:paraId="2E76339F" w14:textId="77777777" w:rsidTr="007629E1">
        <w:trPr>
          <w:jc w:val="center"/>
        </w:trPr>
        <w:tc>
          <w:tcPr>
            <w:tcW w:w="2126" w:type="dxa"/>
            <w:tcBorders>
              <w:top w:val="single" w:sz="4" w:space="0" w:color="auto"/>
              <w:left w:val="single" w:sz="4" w:space="0" w:color="auto"/>
              <w:bottom w:val="single" w:sz="4" w:space="0" w:color="auto"/>
              <w:right w:val="single" w:sz="4" w:space="0" w:color="auto"/>
            </w:tcBorders>
            <w:hideMark/>
          </w:tcPr>
          <w:p w14:paraId="2D30D7F0" w14:textId="77777777" w:rsidR="00A71F48" w:rsidRPr="00F052E2" w:rsidRDefault="00A71F48" w:rsidP="007629E1">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D8EFD9"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4.99</w:t>
            </w:r>
          </w:p>
        </w:tc>
      </w:tr>
    </w:tbl>
    <w:p w14:paraId="07A721CC" w14:textId="77777777" w:rsidR="00A71F48" w:rsidRPr="00F052E2" w:rsidRDefault="00A71F48" w:rsidP="00A71F48"/>
    <w:p w14:paraId="49CC2204" w14:textId="4318587C" w:rsidR="00F15980" w:rsidRPr="00F052E2" w:rsidRDefault="00F15980" w:rsidP="00C00A61">
      <w:pPr>
        <w:pStyle w:val="Heading4"/>
      </w:pPr>
      <w:bookmarkStart w:id="327" w:name="_Toc75790101"/>
      <w:r w:rsidRPr="00F052E2">
        <w:t>6.3.2.2</w:t>
      </w:r>
      <w:r w:rsidRPr="00F052E2">
        <w:tab/>
        <w:t>TDD</w:t>
      </w:r>
      <w:bookmarkEnd w:id="320"/>
      <w:bookmarkEnd w:id="321"/>
      <w:bookmarkEnd w:id="322"/>
      <w:bookmarkEnd w:id="323"/>
      <w:bookmarkEnd w:id="324"/>
      <w:bookmarkEnd w:id="326"/>
      <w:bookmarkEnd w:id="327"/>
    </w:p>
    <w:p w14:paraId="3741C4C0" w14:textId="000476B7" w:rsidR="00381196" w:rsidRPr="00F052E2" w:rsidRDefault="00381196" w:rsidP="005A473F">
      <w:pPr>
        <w:pStyle w:val="Heading5"/>
      </w:pPr>
      <w:bookmarkStart w:id="328" w:name="_Toc27479524"/>
      <w:bookmarkStart w:id="329" w:name="_Toc36058711"/>
      <w:bookmarkStart w:id="330" w:name="_Toc44067634"/>
      <w:bookmarkStart w:id="331" w:name="_Toc52716560"/>
      <w:bookmarkStart w:id="332" w:name="_Toc58239205"/>
      <w:bookmarkStart w:id="333" w:name="_Toc68246788"/>
      <w:bookmarkStart w:id="334" w:name="_Toc75790102"/>
      <w:r w:rsidRPr="00F052E2">
        <w:t>6.3.2.2.1</w:t>
      </w:r>
      <w:r w:rsidRPr="00F052E2">
        <w:tab/>
        <w:t>2Rx TDD FR1 Single PMI with 4T</w:t>
      </w:r>
      <w:r w:rsidR="00596CB7" w:rsidRPr="00F052E2">
        <w:t>X</w:t>
      </w:r>
      <w:r w:rsidRPr="00F052E2">
        <w:t xml:space="preserve"> Type</w:t>
      </w:r>
      <w:r w:rsidR="00596CB7" w:rsidRPr="00F052E2">
        <w:t>I</w:t>
      </w:r>
      <w:r w:rsidRPr="00F052E2">
        <w:t>-SinglePanel codebook for both SA and NSA</w:t>
      </w:r>
      <w:bookmarkEnd w:id="328"/>
      <w:bookmarkEnd w:id="329"/>
      <w:bookmarkEnd w:id="330"/>
      <w:bookmarkEnd w:id="331"/>
      <w:bookmarkEnd w:id="332"/>
      <w:bookmarkEnd w:id="333"/>
      <w:bookmarkEnd w:id="334"/>
    </w:p>
    <w:p w14:paraId="7125D6A9" w14:textId="77777777" w:rsidR="00381196" w:rsidRPr="00F052E2" w:rsidRDefault="00381196" w:rsidP="005A473F">
      <w:pPr>
        <w:pStyle w:val="H6"/>
      </w:pPr>
      <w:r w:rsidRPr="00F052E2">
        <w:t>6.3.2.2.1.1</w:t>
      </w:r>
      <w:r w:rsidRPr="00F052E2">
        <w:tab/>
        <w:t>Test Purpose</w:t>
      </w:r>
    </w:p>
    <w:p w14:paraId="53A8F439" w14:textId="77777777" w:rsidR="00381196" w:rsidRPr="00F052E2" w:rsidRDefault="00381196" w:rsidP="00381196">
      <w:r w:rsidRPr="00F052E2">
        <w:t>The purpose of this test is to test the accuracy of the Precoding Matrix Indicator (PMI) reporting such that the system throughput is maximized based on the precoders configured according to the UE reports.</w:t>
      </w:r>
    </w:p>
    <w:p w14:paraId="13AE1F07" w14:textId="77777777" w:rsidR="00381196" w:rsidRPr="00F052E2" w:rsidRDefault="00381196" w:rsidP="005A473F">
      <w:pPr>
        <w:pStyle w:val="H6"/>
      </w:pPr>
      <w:r w:rsidRPr="00F052E2">
        <w:t>6.3.2.2.1.2</w:t>
      </w:r>
      <w:r w:rsidRPr="00F052E2">
        <w:tab/>
        <w:t>Test applicability</w:t>
      </w:r>
    </w:p>
    <w:p w14:paraId="19E90DBC" w14:textId="77777777" w:rsidR="00381196" w:rsidRPr="00F052E2" w:rsidRDefault="00381196" w:rsidP="00381196">
      <w:r w:rsidRPr="00F052E2">
        <w:t>This test applies to all types of NR UE release 15 and forward.</w:t>
      </w:r>
    </w:p>
    <w:p w14:paraId="1CC0B5FF" w14:textId="77777777" w:rsidR="00381196" w:rsidRPr="00F052E2" w:rsidRDefault="00381196" w:rsidP="00381196">
      <w:r w:rsidRPr="00F052E2">
        <w:t>This test also applies to all types of EUTRA UE release 15 and forward supporting EN-DC.</w:t>
      </w:r>
    </w:p>
    <w:p w14:paraId="2812C32B" w14:textId="77777777" w:rsidR="00381196" w:rsidRPr="00F052E2" w:rsidRDefault="00381196" w:rsidP="005A473F">
      <w:pPr>
        <w:pStyle w:val="H6"/>
      </w:pPr>
      <w:r w:rsidRPr="00F052E2">
        <w:t>6.3.2.2.1.3</w:t>
      </w:r>
      <w:r w:rsidRPr="00F052E2">
        <w:tab/>
        <w:t>Minimum Conformance Requirements</w:t>
      </w:r>
    </w:p>
    <w:p w14:paraId="72D5FFB1" w14:textId="77777777" w:rsidR="00381196" w:rsidRPr="00F052E2" w:rsidRDefault="00381196" w:rsidP="00381196">
      <w:pPr>
        <w:rPr>
          <w:lang w:eastAsia="zh-CN"/>
        </w:rPr>
      </w:pPr>
      <w:r w:rsidRPr="00F052E2">
        <w:t xml:space="preserve">For the parameters specified in Table </w:t>
      </w:r>
      <w:r w:rsidRPr="00F052E2">
        <w:rPr>
          <w:lang w:eastAsia="zh-CN"/>
        </w:rPr>
        <w:t>6.3.2.2.1</w:t>
      </w:r>
      <w:r w:rsidR="0051390C" w:rsidRPr="00F052E2">
        <w:rPr>
          <w:lang w:eastAsia="zh-CN"/>
        </w:rPr>
        <w:t>.3</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6.3.2.2.1</w:t>
      </w:r>
      <w:r w:rsidR="0051390C" w:rsidRPr="00F052E2">
        <w:rPr>
          <w:lang w:eastAsia="zh-CN"/>
        </w:rPr>
        <w:t>.3</w:t>
      </w:r>
      <w:r w:rsidRPr="00F052E2">
        <w:rPr>
          <w:lang w:eastAsia="zh-CN"/>
        </w:rPr>
        <w:t>-2</w:t>
      </w:r>
      <w:r w:rsidRPr="00F052E2">
        <w:t>.</w:t>
      </w:r>
    </w:p>
    <w:p w14:paraId="16BF168D" w14:textId="77777777" w:rsidR="00381196" w:rsidRPr="00F052E2" w:rsidRDefault="00381196" w:rsidP="005A473F">
      <w:pPr>
        <w:rPr>
          <w:lang w:eastAsia="zh-CN"/>
        </w:rPr>
      </w:pPr>
    </w:p>
    <w:p w14:paraId="3BD0CC68" w14:textId="77777777" w:rsidR="004050E5" w:rsidRPr="00F052E2" w:rsidRDefault="004050E5" w:rsidP="004050E5">
      <w:pPr>
        <w:pStyle w:val="TH"/>
        <w:rPr>
          <w:lang w:eastAsia="zh-CN"/>
        </w:rPr>
      </w:pPr>
      <w:r w:rsidRPr="00F052E2">
        <w:t xml:space="preserve">Table </w:t>
      </w:r>
      <w:r w:rsidRPr="00F052E2">
        <w:rPr>
          <w:lang w:eastAsia="zh-CN"/>
        </w:rPr>
        <w:t>6.3.2.2.1.3-1</w:t>
      </w:r>
      <w:r w:rsidRPr="00F052E2">
        <w:t xml:space="preserve">: </w:t>
      </w:r>
      <w:r w:rsidRPr="00F052E2">
        <w:rPr>
          <w:lang w:eastAsia="zh-CN"/>
        </w:rPr>
        <w:t>T</w:t>
      </w:r>
      <w:r w:rsidRPr="00F052E2">
        <w:t xml:space="preserve">est parameters </w:t>
      </w:r>
      <w:r w:rsidRPr="00F052E2">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4050E5" w:rsidRPr="00F052E2" w14:paraId="45AFACD7" w14:textId="77777777" w:rsidTr="00756F02">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3E7990" w14:textId="77777777" w:rsidR="004050E5" w:rsidRPr="00F052E2" w:rsidRDefault="004050E5" w:rsidP="00756F02">
            <w:pPr>
              <w:pStyle w:val="TAH"/>
              <w:rPr>
                <w:lang w:eastAsia="zh-CN"/>
              </w:rPr>
            </w:pPr>
            <w:r w:rsidRPr="00F052E2">
              <w:rPr>
                <w:lang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A6399" w14:textId="77777777" w:rsidR="004050E5" w:rsidRPr="00F052E2" w:rsidRDefault="004050E5" w:rsidP="00756F02">
            <w:pPr>
              <w:pStyle w:val="TAH"/>
              <w:rPr>
                <w:lang w:eastAsia="zh-CN"/>
              </w:rPr>
            </w:pPr>
            <w:r w:rsidRPr="00F052E2">
              <w:rPr>
                <w:lang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5BE011" w14:textId="77777777" w:rsidR="004050E5" w:rsidRPr="00F052E2" w:rsidRDefault="004050E5" w:rsidP="00756F02">
            <w:pPr>
              <w:pStyle w:val="TAH"/>
              <w:rPr>
                <w:lang w:eastAsia="zh-CN"/>
              </w:rPr>
            </w:pPr>
            <w:r w:rsidRPr="00F052E2">
              <w:rPr>
                <w:lang w:eastAsia="zh-CN"/>
              </w:rPr>
              <w:t>Test 1</w:t>
            </w:r>
          </w:p>
        </w:tc>
      </w:tr>
      <w:tr w:rsidR="004050E5" w:rsidRPr="00F052E2" w14:paraId="2CE8C7DA"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868493" w14:textId="77777777" w:rsidR="004050E5" w:rsidRPr="00F052E2" w:rsidRDefault="004050E5" w:rsidP="00756F02">
            <w:pPr>
              <w:pStyle w:val="TAL"/>
              <w:rPr>
                <w:lang w:eastAsia="zh-CN"/>
              </w:rPr>
            </w:pPr>
            <w:r w:rsidRPr="00F052E2">
              <w:rPr>
                <w:lang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98FEC0" w14:textId="77777777" w:rsidR="004050E5" w:rsidRPr="00F052E2" w:rsidRDefault="004050E5" w:rsidP="00756F02">
            <w:pPr>
              <w:pStyle w:val="TAC"/>
              <w:rPr>
                <w:lang w:eastAsia="zh-CN"/>
              </w:rPr>
            </w:pPr>
            <w:r w:rsidRPr="00F052E2">
              <w:rPr>
                <w:lang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71F5A0" w14:textId="77777777" w:rsidR="004050E5" w:rsidRPr="00F052E2" w:rsidRDefault="004050E5" w:rsidP="00756F02">
            <w:pPr>
              <w:pStyle w:val="TAC"/>
              <w:rPr>
                <w:rFonts w:eastAsia="SimSun"/>
                <w:lang w:eastAsia="zh-CN"/>
              </w:rPr>
            </w:pPr>
            <w:r w:rsidRPr="00F052E2">
              <w:rPr>
                <w:lang w:eastAsia="zh-CN"/>
              </w:rPr>
              <w:t>40</w:t>
            </w:r>
          </w:p>
        </w:tc>
      </w:tr>
      <w:tr w:rsidR="004050E5" w:rsidRPr="00F052E2" w14:paraId="328C1385"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47D008" w14:textId="77777777" w:rsidR="004050E5" w:rsidRPr="00F052E2" w:rsidRDefault="004050E5" w:rsidP="00756F02">
            <w:pPr>
              <w:pStyle w:val="TAL"/>
              <w:rPr>
                <w:lang w:eastAsia="zh-CN"/>
              </w:rPr>
            </w:pPr>
            <w:r w:rsidRPr="00F052E2">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304BAF1" w14:textId="77777777" w:rsidR="004050E5" w:rsidRPr="00F052E2" w:rsidRDefault="004050E5" w:rsidP="00756F02">
            <w:pPr>
              <w:pStyle w:val="TAC"/>
              <w:rPr>
                <w:lang w:eastAsia="zh-CN"/>
              </w:rPr>
            </w:pPr>
            <w:r w:rsidRPr="00F052E2">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7848916" w14:textId="77777777" w:rsidR="004050E5" w:rsidRPr="00F052E2" w:rsidRDefault="004050E5" w:rsidP="00756F02">
            <w:pPr>
              <w:pStyle w:val="TAC"/>
              <w:rPr>
                <w:lang w:eastAsia="zh-CN"/>
              </w:rPr>
            </w:pPr>
            <w:r w:rsidRPr="00F052E2">
              <w:rPr>
                <w:lang w:eastAsia="zh-CN"/>
              </w:rPr>
              <w:t>30</w:t>
            </w:r>
          </w:p>
        </w:tc>
      </w:tr>
      <w:tr w:rsidR="004050E5" w:rsidRPr="00F052E2" w14:paraId="02EC2B5E"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D598FA" w14:textId="77777777" w:rsidR="004050E5" w:rsidRPr="00F052E2" w:rsidRDefault="004050E5" w:rsidP="00756F02">
            <w:pPr>
              <w:pStyle w:val="TAL"/>
              <w:rPr>
                <w:lang w:eastAsia="zh-CN"/>
              </w:rPr>
            </w:pPr>
            <w:r w:rsidRPr="00F052E2">
              <w:rPr>
                <w:lang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5A897D"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592BA6" w14:textId="77777777" w:rsidR="004050E5" w:rsidRPr="00F052E2" w:rsidRDefault="004050E5" w:rsidP="00756F02">
            <w:pPr>
              <w:pStyle w:val="TAC"/>
              <w:rPr>
                <w:rFonts w:eastAsia="SimSun"/>
                <w:lang w:eastAsia="zh-CN"/>
              </w:rPr>
            </w:pPr>
            <w:r w:rsidRPr="00F052E2">
              <w:rPr>
                <w:lang w:eastAsia="zh-CN"/>
              </w:rPr>
              <w:t>TDD</w:t>
            </w:r>
          </w:p>
        </w:tc>
      </w:tr>
      <w:tr w:rsidR="004050E5" w:rsidRPr="00F052E2" w14:paraId="7BD76ABE"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486122" w14:textId="77777777" w:rsidR="004050E5" w:rsidRPr="00F052E2" w:rsidRDefault="004050E5" w:rsidP="00756F02">
            <w:pPr>
              <w:pStyle w:val="TAL"/>
              <w:rPr>
                <w:lang w:eastAsia="zh-CN"/>
              </w:rPr>
            </w:pPr>
            <w:r w:rsidRPr="00F052E2">
              <w:rPr>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8C320BC"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B8C6F" w14:textId="77777777" w:rsidR="004050E5" w:rsidRPr="00F052E2" w:rsidRDefault="004050E5" w:rsidP="00756F02">
            <w:pPr>
              <w:pStyle w:val="TAC"/>
              <w:rPr>
                <w:rFonts w:eastAsia="SimSun"/>
                <w:lang w:eastAsia="zh-CN"/>
              </w:rPr>
            </w:pPr>
            <w:r w:rsidRPr="00F052E2">
              <w:rPr>
                <w:lang w:eastAsia="zh-CN"/>
              </w:rPr>
              <w:t>FR1.30-1 as specified in Annex A</w:t>
            </w:r>
          </w:p>
        </w:tc>
      </w:tr>
      <w:tr w:rsidR="004050E5" w:rsidRPr="00F052E2" w14:paraId="68B29CD4" w14:textId="77777777" w:rsidTr="00756F02">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26F4DC" w14:textId="77777777" w:rsidR="004050E5" w:rsidRPr="00F052E2" w:rsidRDefault="004050E5" w:rsidP="00756F02">
            <w:pPr>
              <w:pStyle w:val="TAL"/>
              <w:rPr>
                <w:lang w:eastAsia="zh-CN"/>
              </w:rPr>
            </w:pPr>
            <w:r w:rsidRPr="00F052E2">
              <w:rPr>
                <w:lang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8C5CE2" w14:textId="77777777" w:rsidR="004050E5" w:rsidRPr="00F052E2" w:rsidRDefault="004050E5" w:rsidP="00756F02">
            <w:pPr>
              <w:pStyle w:val="TAL"/>
              <w:rPr>
                <w:lang w:eastAsia="zh-CN"/>
              </w:rPr>
            </w:pPr>
            <w:r w:rsidRPr="00F052E2">
              <w:rPr>
                <w:lang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52D43672"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9A66E" w14:textId="77777777" w:rsidR="004050E5" w:rsidRPr="00F052E2" w:rsidRDefault="004050E5" w:rsidP="00756F02">
            <w:pPr>
              <w:pStyle w:val="TAC"/>
              <w:rPr>
                <w:rFonts w:eastAsia="SimSun"/>
                <w:lang w:eastAsia="zh-CN"/>
              </w:rPr>
            </w:pPr>
            <w:r w:rsidRPr="00F052E2">
              <w:rPr>
                <w:lang w:eastAsia="zh-CN"/>
              </w:rPr>
              <w:t>0</w:t>
            </w:r>
          </w:p>
        </w:tc>
      </w:tr>
      <w:tr w:rsidR="004050E5" w:rsidRPr="00F052E2" w14:paraId="1037D77E" w14:textId="77777777" w:rsidTr="00756F02">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376D2C" w14:textId="77777777" w:rsidR="004050E5" w:rsidRPr="00F052E2" w:rsidRDefault="004050E5" w:rsidP="00756F02">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640A01" w14:textId="77777777" w:rsidR="004050E5" w:rsidRPr="00F052E2" w:rsidRDefault="004050E5" w:rsidP="00756F02">
            <w:pPr>
              <w:pStyle w:val="TAL"/>
              <w:rPr>
                <w:lang w:eastAsia="zh-CN"/>
              </w:rPr>
            </w:pPr>
            <w:r w:rsidRPr="00F052E2">
              <w:rPr>
                <w:lang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5CE073BF"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546BF" w14:textId="77777777" w:rsidR="004050E5" w:rsidRPr="00F052E2" w:rsidRDefault="004050E5" w:rsidP="00756F02">
            <w:pPr>
              <w:pStyle w:val="TAC"/>
              <w:rPr>
                <w:rFonts w:eastAsia="SimSun"/>
                <w:lang w:eastAsia="zh-CN"/>
              </w:rPr>
            </w:pPr>
            <w:r w:rsidRPr="00F052E2">
              <w:rPr>
                <w:lang w:eastAsia="zh-CN"/>
              </w:rPr>
              <w:t>106</w:t>
            </w:r>
          </w:p>
        </w:tc>
      </w:tr>
      <w:tr w:rsidR="004050E5" w:rsidRPr="00F052E2" w14:paraId="6E74BB6B" w14:textId="77777777" w:rsidTr="00756F02">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52C8E6" w14:textId="77777777" w:rsidR="004050E5" w:rsidRPr="00F052E2" w:rsidRDefault="004050E5" w:rsidP="00756F02">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F20E61" w14:textId="77777777" w:rsidR="004050E5" w:rsidRPr="00F052E2" w:rsidRDefault="004050E5" w:rsidP="00756F02">
            <w:pPr>
              <w:pStyle w:val="TAL"/>
              <w:rPr>
                <w:lang w:eastAsia="zh-CN"/>
              </w:rPr>
            </w:pPr>
            <w:r w:rsidRPr="00F052E2">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E4526" w14:textId="77777777" w:rsidR="004050E5" w:rsidRPr="00F052E2" w:rsidRDefault="004050E5" w:rsidP="00756F02">
            <w:pPr>
              <w:pStyle w:val="TAC"/>
              <w:rPr>
                <w:lang w:eastAsia="zh-CN"/>
              </w:rPr>
            </w:pPr>
            <w:r w:rsidRPr="00F052E2">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BF8F" w14:textId="77777777" w:rsidR="004050E5" w:rsidRPr="00F052E2" w:rsidRDefault="004050E5" w:rsidP="00756F02">
            <w:pPr>
              <w:pStyle w:val="TAC"/>
              <w:rPr>
                <w:rFonts w:eastAsia="SimSun"/>
                <w:lang w:eastAsia="zh-CN"/>
              </w:rPr>
            </w:pPr>
            <w:r w:rsidRPr="00F052E2">
              <w:rPr>
                <w:lang w:eastAsia="zh-CN"/>
              </w:rPr>
              <w:t>30</w:t>
            </w:r>
          </w:p>
        </w:tc>
      </w:tr>
      <w:tr w:rsidR="004050E5" w:rsidRPr="00F052E2" w14:paraId="2C05C788"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46FC59" w14:textId="77777777" w:rsidR="004050E5" w:rsidRPr="00F052E2" w:rsidRDefault="004050E5" w:rsidP="00756F02">
            <w:pPr>
              <w:pStyle w:val="TAL"/>
              <w:rPr>
                <w:lang w:eastAsia="zh-CN"/>
              </w:rPr>
            </w:pPr>
            <w:r w:rsidRPr="00F052E2">
              <w:rPr>
                <w:lang w:eastAsia="zh-CN"/>
              </w:rPr>
              <w:lastRenderedPageBreak/>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14B9B34"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DEE8F" w14:textId="77777777" w:rsidR="004050E5" w:rsidRPr="00F052E2" w:rsidRDefault="004050E5" w:rsidP="00756F02">
            <w:pPr>
              <w:pStyle w:val="TAC"/>
              <w:rPr>
                <w:rFonts w:eastAsia="SimSun"/>
                <w:lang w:eastAsia="zh-CN"/>
              </w:rPr>
            </w:pPr>
            <w:r w:rsidRPr="00F052E2">
              <w:rPr>
                <w:kern w:val="2"/>
                <w:lang w:eastAsia="zh-CN"/>
              </w:rPr>
              <w:t>TDLA30-5</w:t>
            </w:r>
          </w:p>
        </w:tc>
      </w:tr>
      <w:tr w:rsidR="004050E5" w:rsidRPr="00F052E2" w14:paraId="518D64BD"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46F3D" w14:textId="77777777" w:rsidR="004050E5" w:rsidRPr="00F052E2" w:rsidRDefault="004050E5" w:rsidP="00756F02">
            <w:pPr>
              <w:pStyle w:val="TAL"/>
              <w:rPr>
                <w:lang w:eastAsia="zh-CN"/>
              </w:rPr>
            </w:pPr>
            <w:r w:rsidRPr="00F052E2">
              <w:rPr>
                <w:lang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EEC7843"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E7AFB" w14:textId="77777777" w:rsidR="004050E5" w:rsidRPr="00F052E2" w:rsidRDefault="004050E5" w:rsidP="00756F02">
            <w:pPr>
              <w:pStyle w:val="TAC"/>
              <w:rPr>
                <w:rFonts w:eastAsia="SimSun"/>
                <w:kern w:val="2"/>
                <w:lang w:eastAsia="zh-CN"/>
              </w:rPr>
            </w:pPr>
            <w:r w:rsidRPr="00F052E2">
              <w:rPr>
                <w:kern w:val="2"/>
                <w:lang w:eastAsia="zh-CN"/>
              </w:rPr>
              <w:t>High XP 4</w:t>
            </w:r>
            <w:r w:rsidRPr="00F052E2">
              <w:rPr>
                <w:rFonts w:eastAsia="Yu Gothic"/>
                <w:kern w:val="2"/>
                <w:lang w:eastAsia="zh-CN"/>
              </w:rPr>
              <w:t xml:space="preserve"> x 2</w:t>
            </w:r>
          </w:p>
          <w:p w14:paraId="4C50C474" w14:textId="77777777" w:rsidR="004050E5" w:rsidRPr="00F052E2" w:rsidRDefault="004050E5" w:rsidP="00756F02">
            <w:pPr>
              <w:pStyle w:val="TAC"/>
              <w:rPr>
                <w:lang w:eastAsia="zh-CN"/>
              </w:rPr>
            </w:pPr>
            <w:r w:rsidRPr="00F052E2">
              <w:rPr>
                <w:kern w:val="2"/>
                <w:lang w:eastAsia="zh-CN"/>
              </w:rPr>
              <w:t>(N1,N2) = (2,1)</w:t>
            </w:r>
          </w:p>
        </w:tc>
      </w:tr>
      <w:tr w:rsidR="004050E5" w:rsidRPr="00F052E2" w14:paraId="3F7C8644"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E9541" w14:textId="77777777" w:rsidR="004050E5" w:rsidRPr="00F052E2" w:rsidRDefault="004050E5" w:rsidP="00756F02">
            <w:pPr>
              <w:pStyle w:val="TAL"/>
              <w:rPr>
                <w:lang w:eastAsia="zh-CN"/>
              </w:rPr>
            </w:pPr>
            <w:r w:rsidRPr="00F052E2">
              <w:rPr>
                <w:lang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F90BC5A"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68517" w14:textId="77777777" w:rsidR="004050E5" w:rsidRPr="00F052E2" w:rsidRDefault="004050E5" w:rsidP="00756F02">
            <w:pPr>
              <w:pStyle w:val="TAC"/>
              <w:rPr>
                <w:rFonts w:eastAsia="SimSun"/>
                <w:lang w:eastAsia="zh-CN"/>
              </w:rPr>
            </w:pPr>
            <w:r w:rsidRPr="00F052E2">
              <w:rPr>
                <w:rFonts w:eastAsia="SimSun"/>
              </w:rPr>
              <w:t xml:space="preserve">As specified in </w:t>
            </w:r>
            <w:r w:rsidRPr="00F052E2">
              <w:rPr>
                <w:rFonts w:eastAsia="SimSun"/>
                <w:lang w:eastAsia="zh-CN"/>
              </w:rPr>
              <w:t>Annex B.4.1</w:t>
            </w:r>
          </w:p>
        </w:tc>
      </w:tr>
      <w:tr w:rsidR="004050E5" w:rsidRPr="00F052E2" w14:paraId="26EA3AED" w14:textId="77777777" w:rsidTr="00756F02">
        <w:trPr>
          <w:jc w:val="center"/>
        </w:trPr>
        <w:tc>
          <w:tcPr>
            <w:tcW w:w="1383" w:type="dxa"/>
            <w:vMerge w:val="restart"/>
            <w:tcBorders>
              <w:top w:val="single" w:sz="4" w:space="0" w:color="auto"/>
              <w:left w:val="single" w:sz="4" w:space="0" w:color="auto"/>
              <w:right w:val="single" w:sz="4" w:space="0" w:color="auto"/>
            </w:tcBorders>
            <w:vAlign w:val="center"/>
          </w:tcPr>
          <w:p w14:paraId="2737C069" w14:textId="77777777" w:rsidR="004050E5" w:rsidRPr="00F052E2" w:rsidRDefault="004050E5" w:rsidP="00756F02">
            <w:pPr>
              <w:pStyle w:val="TAL"/>
              <w:rPr>
                <w:color w:val="000000"/>
                <w:lang w:eastAsia="zh-CN"/>
              </w:rPr>
            </w:pPr>
            <w:r w:rsidRPr="00F052E2">
              <w:rPr>
                <w:color w:val="000000"/>
                <w:lang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DD5097" w14:textId="77777777" w:rsidR="004050E5" w:rsidRPr="00F052E2" w:rsidRDefault="004050E5" w:rsidP="00756F02">
            <w:pPr>
              <w:pStyle w:val="TAL"/>
              <w:rPr>
                <w:lang w:eastAsia="zh-CN"/>
              </w:rPr>
            </w:pPr>
            <w:r w:rsidRPr="00F052E2">
              <w:rPr>
                <w:color w:val="000000"/>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5697F87"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E539C" w14:textId="77777777" w:rsidR="004050E5" w:rsidRPr="00F052E2" w:rsidRDefault="004050E5" w:rsidP="00756F02">
            <w:pPr>
              <w:pStyle w:val="TAC"/>
              <w:rPr>
                <w:rFonts w:eastAsia="SimSun"/>
                <w:lang w:eastAsia="zh-CN"/>
              </w:rPr>
            </w:pPr>
            <w:r w:rsidRPr="00F052E2">
              <w:rPr>
                <w:lang w:eastAsia="zh-CN"/>
              </w:rPr>
              <w:t>Periodic</w:t>
            </w:r>
          </w:p>
        </w:tc>
      </w:tr>
      <w:tr w:rsidR="004050E5" w:rsidRPr="00F052E2" w14:paraId="6BB84EC2" w14:textId="77777777" w:rsidTr="00756F02">
        <w:trPr>
          <w:jc w:val="center"/>
        </w:trPr>
        <w:tc>
          <w:tcPr>
            <w:tcW w:w="1383" w:type="dxa"/>
            <w:vMerge/>
            <w:tcBorders>
              <w:left w:val="single" w:sz="4" w:space="0" w:color="auto"/>
              <w:right w:val="single" w:sz="4" w:space="0" w:color="auto"/>
            </w:tcBorders>
            <w:vAlign w:val="center"/>
            <w:hideMark/>
          </w:tcPr>
          <w:p w14:paraId="02E352DE"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EECE09" w14:textId="77777777" w:rsidR="004050E5" w:rsidRPr="00F052E2" w:rsidRDefault="004050E5" w:rsidP="00756F02">
            <w:pPr>
              <w:pStyle w:val="TAL"/>
              <w:rPr>
                <w:color w:val="000000"/>
                <w:lang w:eastAsia="zh-CN"/>
              </w:rPr>
            </w:pPr>
            <w:r w:rsidRPr="00F052E2">
              <w:rPr>
                <w:lang w:eastAsia="zh-CN"/>
              </w:rPr>
              <w:t>Number of CSI-RS ports (</w:t>
            </w:r>
            <w:r w:rsidRPr="00F052E2">
              <w:rPr>
                <w:i/>
                <w:lang w:eastAsia="zh-CN"/>
              </w:rPr>
              <w:t>X</w:t>
            </w:r>
            <w:r w:rsidRPr="00F052E2">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156322BD"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8739F" w14:textId="77777777" w:rsidR="004050E5" w:rsidRPr="00F052E2" w:rsidRDefault="004050E5" w:rsidP="00756F02">
            <w:pPr>
              <w:pStyle w:val="TAC"/>
              <w:rPr>
                <w:rFonts w:eastAsia="SimSun"/>
                <w:lang w:eastAsia="zh-CN"/>
              </w:rPr>
            </w:pPr>
            <w:r w:rsidRPr="00F052E2">
              <w:rPr>
                <w:lang w:eastAsia="zh-CN"/>
              </w:rPr>
              <w:t>4</w:t>
            </w:r>
          </w:p>
        </w:tc>
      </w:tr>
      <w:tr w:rsidR="004050E5" w:rsidRPr="00F052E2" w14:paraId="18FF5407" w14:textId="77777777" w:rsidTr="00756F02">
        <w:trPr>
          <w:jc w:val="center"/>
        </w:trPr>
        <w:tc>
          <w:tcPr>
            <w:tcW w:w="1383" w:type="dxa"/>
            <w:vMerge/>
            <w:tcBorders>
              <w:left w:val="single" w:sz="4" w:space="0" w:color="auto"/>
              <w:right w:val="single" w:sz="4" w:space="0" w:color="auto"/>
            </w:tcBorders>
            <w:vAlign w:val="center"/>
            <w:hideMark/>
          </w:tcPr>
          <w:p w14:paraId="18B26AEE"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CE915" w14:textId="77777777" w:rsidR="004050E5" w:rsidRPr="00F052E2" w:rsidRDefault="004050E5" w:rsidP="00756F02">
            <w:pPr>
              <w:pStyle w:val="TAL"/>
              <w:rPr>
                <w:color w:val="000000"/>
                <w:lang w:eastAsia="zh-CN"/>
              </w:rPr>
            </w:pPr>
            <w:r w:rsidRPr="00F052E2">
              <w:rPr>
                <w:color w:val="000000"/>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D467C15"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306F8" w14:textId="77777777" w:rsidR="004050E5" w:rsidRPr="00F052E2" w:rsidRDefault="004050E5" w:rsidP="00756F02">
            <w:pPr>
              <w:pStyle w:val="TAC"/>
              <w:rPr>
                <w:rFonts w:eastAsia="SimSun"/>
                <w:lang w:eastAsia="zh-CN"/>
              </w:rPr>
            </w:pPr>
            <w:r w:rsidRPr="00F052E2">
              <w:rPr>
                <w:lang w:eastAsia="zh-CN"/>
              </w:rPr>
              <w:t>FD-CDM2</w:t>
            </w:r>
          </w:p>
        </w:tc>
      </w:tr>
      <w:tr w:rsidR="004050E5" w:rsidRPr="00F052E2" w14:paraId="44BD4C6F" w14:textId="77777777" w:rsidTr="00756F02">
        <w:trPr>
          <w:jc w:val="center"/>
        </w:trPr>
        <w:tc>
          <w:tcPr>
            <w:tcW w:w="1383" w:type="dxa"/>
            <w:vMerge/>
            <w:tcBorders>
              <w:left w:val="single" w:sz="4" w:space="0" w:color="auto"/>
              <w:right w:val="single" w:sz="4" w:space="0" w:color="auto"/>
            </w:tcBorders>
            <w:vAlign w:val="center"/>
            <w:hideMark/>
          </w:tcPr>
          <w:p w14:paraId="164754CE"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8D2885" w14:textId="77777777" w:rsidR="004050E5" w:rsidRPr="00F052E2" w:rsidRDefault="004050E5" w:rsidP="00756F02">
            <w:pPr>
              <w:pStyle w:val="TAL"/>
              <w:rPr>
                <w:color w:val="000000"/>
                <w:lang w:eastAsia="zh-CN"/>
              </w:rPr>
            </w:pPr>
            <w:r w:rsidRPr="00F052E2">
              <w:rPr>
                <w:color w:val="000000"/>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584D4F"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9AA51F" w14:textId="77777777" w:rsidR="004050E5" w:rsidRPr="00F052E2" w:rsidRDefault="004050E5" w:rsidP="00756F02">
            <w:pPr>
              <w:pStyle w:val="TAC"/>
              <w:rPr>
                <w:rFonts w:eastAsia="SimSun"/>
                <w:lang w:eastAsia="zh-CN"/>
              </w:rPr>
            </w:pPr>
            <w:r w:rsidRPr="00F052E2">
              <w:rPr>
                <w:lang w:eastAsia="zh-CN"/>
              </w:rPr>
              <w:t>1</w:t>
            </w:r>
          </w:p>
        </w:tc>
      </w:tr>
      <w:tr w:rsidR="004050E5" w:rsidRPr="00F052E2" w14:paraId="4C976D9C" w14:textId="77777777" w:rsidTr="00756F02">
        <w:trPr>
          <w:jc w:val="center"/>
        </w:trPr>
        <w:tc>
          <w:tcPr>
            <w:tcW w:w="1383" w:type="dxa"/>
            <w:vMerge/>
            <w:tcBorders>
              <w:left w:val="single" w:sz="4" w:space="0" w:color="auto"/>
              <w:right w:val="single" w:sz="4" w:space="0" w:color="auto"/>
            </w:tcBorders>
            <w:vAlign w:val="center"/>
            <w:hideMark/>
          </w:tcPr>
          <w:p w14:paraId="2D2A24AE"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CDDF55" w14:textId="77777777" w:rsidR="004050E5" w:rsidRPr="00F052E2" w:rsidRDefault="004050E5" w:rsidP="00756F02">
            <w:pPr>
              <w:pStyle w:val="TAL"/>
              <w:rPr>
                <w:color w:val="000000"/>
                <w:lang w:eastAsia="zh-CN"/>
              </w:rPr>
            </w:pPr>
            <w:r w:rsidRPr="00F052E2">
              <w:rPr>
                <w:color w:val="000000"/>
                <w:lang w:eastAsia="zh-CN"/>
              </w:rPr>
              <w:t>First subcarrier index in the PRB used for CSI-RS (k</w:t>
            </w:r>
            <w:r w:rsidRPr="00F052E2">
              <w:rPr>
                <w:color w:val="000000"/>
                <w:vertAlign w:val="subscript"/>
                <w:lang w:eastAsia="zh-CN"/>
              </w:rPr>
              <w:t>0</w:t>
            </w:r>
            <w:r w:rsidRPr="00F052E2">
              <w:rPr>
                <w:color w:val="000000"/>
                <w:lang w:eastAsia="zh-CN"/>
              </w:rPr>
              <w:t>, k</w:t>
            </w:r>
            <w:r w:rsidRPr="00F052E2">
              <w:rPr>
                <w:color w:val="000000"/>
                <w:vertAlign w:val="subscript"/>
                <w:lang w:eastAsia="zh-CN"/>
              </w:rPr>
              <w:t>1</w:t>
            </w:r>
            <w:r w:rsidRPr="00F052E2">
              <w:rPr>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8FD9B98"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6D649" w14:textId="77777777" w:rsidR="004050E5" w:rsidRPr="00F052E2" w:rsidRDefault="004050E5" w:rsidP="00756F02">
            <w:pPr>
              <w:pStyle w:val="TAC"/>
              <w:rPr>
                <w:lang w:eastAsia="zh-CN"/>
              </w:rPr>
            </w:pPr>
            <w:r w:rsidRPr="00F052E2">
              <w:rPr>
                <w:lang w:eastAsia="zh-CN"/>
              </w:rPr>
              <w:t>Row 5, (4,-)</w:t>
            </w:r>
          </w:p>
        </w:tc>
      </w:tr>
      <w:tr w:rsidR="004050E5" w:rsidRPr="00F052E2" w14:paraId="21B57494" w14:textId="77777777" w:rsidTr="00756F02">
        <w:trPr>
          <w:jc w:val="center"/>
        </w:trPr>
        <w:tc>
          <w:tcPr>
            <w:tcW w:w="1383" w:type="dxa"/>
            <w:vMerge/>
            <w:tcBorders>
              <w:left w:val="single" w:sz="4" w:space="0" w:color="auto"/>
              <w:right w:val="single" w:sz="4" w:space="0" w:color="auto"/>
            </w:tcBorders>
            <w:vAlign w:val="center"/>
            <w:hideMark/>
          </w:tcPr>
          <w:p w14:paraId="6854D143"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ECDE25" w14:textId="77777777" w:rsidR="004050E5" w:rsidRPr="00F052E2" w:rsidRDefault="004050E5" w:rsidP="00756F02">
            <w:pPr>
              <w:pStyle w:val="TAL"/>
              <w:rPr>
                <w:color w:val="000000"/>
                <w:lang w:eastAsia="zh-CN"/>
              </w:rPr>
            </w:pPr>
            <w:r w:rsidRPr="00F052E2">
              <w:rPr>
                <w:color w:val="000000"/>
                <w:lang w:eastAsia="zh-CN"/>
              </w:rPr>
              <w:t>First OFDM symbol in the PRB used for CSI-RS (l</w:t>
            </w:r>
            <w:r w:rsidRPr="00F052E2">
              <w:rPr>
                <w:color w:val="000000"/>
                <w:vertAlign w:val="subscript"/>
                <w:lang w:eastAsia="zh-CN"/>
              </w:rPr>
              <w:t>0</w:t>
            </w:r>
            <w:r w:rsidRPr="00F052E2">
              <w:rPr>
                <w:color w:val="000000"/>
                <w:lang w:eastAsia="zh-CN"/>
              </w:rPr>
              <w:t>, l</w:t>
            </w:r>
            <w:r w:rsidRPr="00F052E2">
              <w:rPr>
                <w:color w:val="000000"/>
                <w:vertAlign w:val="subscript"/>
                <w:lang w:eastAsia="zh-CN"/>
              </w:rPr>
              <w:t>1</w:t>
            </w:r>
            <w:r w:rsidRPr="00F052E2">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212ED02"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B4F14" w14:textId="77777777" w:rsidR="004050E5" w:rsidRPr="00F052E2" w:rsidRDefault="004050E5" w:rsidP="00756F02">
            <w:pPr>
              <w:pStyle w:val="TAC"/>
              <w:rPr>
                <w:rFonts w:eastAsia="SimSun"/>
                <w:lang w:eastAsia="zh-CN"/>
              </w:rPr>
            </w:pPr>
            <w:r w:rsidRPr="00F052E2">
              <w:rPr>
                <w:lang w:eastAsia="zh-CN"/>
              </w:rPr>
              <w:t>(9,-)</w:t>
            </w:r>
          </w:p>
        </w:tc>
      </w:tr>
      <w:tr w:rsidR="004050E5" w:rsidRPr="00F052E2" w14:paraId="4EF6F662" w14:textId="77777777" w:rsidTr="00756F02">
        <w:trPr>
          <w:jc w:val="center"/>
        </w:trPr>
        <w:tc>
          <w:tcPr>
            <w:tcW w:w="1383" w:type="dxa"/>
            <w:vMerge/>
            <w:tcBorders>
              <w:left w:val="single" w:sz="4" w:space="0" w:color="auto"/>
              <w:right w:val="single" w:sz="4" w:space="0" w:color="auto"/>
            </w:tcBorders>
            <w:vAlign w:val="center"/>
            <w:hideMark/>
          </w:tcPr>
          <w:p w14:paraId="49462217"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969B68" w14:textId="77777777" w:rsidR="004050E5" w:rsidRPr="00F052E2" w:rsidRDefault="004050E5" w:rsidP="00756F02">
            <w:pPr>
              <w:pStyle w:val="TAL"/>
              <w:rPr>
                <w:color w:val="000000"/>
                <w:lang w:eastAsia="zh-CN"/>
              </w:rPr>
            </w:pPr>
            <w:r w:rsidRPr="00F052E2">
              <w:rPr>
                <w:color w:val="000000"/>
                <w:lang w:eastAsia="zh-CN"/>
              </w:rPr>
              <w:t>CSI-RS</w:t>
            </w:r>
          </w:p>
          <w:p w14:paraId="06D4B076" w14:textId="77777777" w:rsidR="004050E5" w:rsidRPr="00F052E2" w:rsidRDefault="004050E5" w:rsidP="00756F02">
            <w:pPr>
              <w:pStyle w:val="TAL"/>
              <w:rPr>
                <w:color w:val="000000"/>
                <w:lang w:eastAsia="zh-CN"/>
              </w:rPr>
            </w:pPr>
            <w:r w:rsidRPr="00F052E2">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263E1" w14:textId="77777777" w:rsidR="004050E5" w:rsidRPr="00F052E2" w:rsidRDefault="004050E5" w:rsidP="00756F02">
            <w:pPr>
              <w:pStyle w:val="TAC"/>
              <w:rPr>
                <w:lang w:eastAsia="zh-CN"/>
              </w:rPr>
            </w:pPr>
            <w:r w:rsidRPr="00F052E2">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3E6D61" w14:textId="77777777" w:rsidR="004050E5" w:rsidRPr="00F052E2" w:rsidRDefault="004050E5" w:rsidP="00756F02">
            <w:pPr>
              <w:pStyle w:val="TAC"/>
              <w:rPr>
                <w:rFonts w:eastAsia="SimSun"/>
                <w:lang w:eastAsia="zh-CN"/>
              </w:rPr>
            </w:pPr>
            <w:r w:rsidRPr="00F052E2">
              <w:rPr>
                <w:rFonts w:eastAsia="Yu Mincho"/>
                <w:lang w:eastAsia="ja-JP"/>
              </w:rPr>
              <w:t>10/1</w:t>
            </w:r>
            <w:r w:rsidRPr="00F052E2" w:rsidDel="00690290">
              <w:rPr>
                <w:lang w:eastAsia="zh-CN"/>
              </w:rPr>
              <w:t xml:space="preserve"> </w:t>
            </w:r>
          </w:p>
        </w:tc>
      </w:tr>
      <w:tr w:rsidR="004050E5" w:rsidRPr="00F052E2" w14:paraId="32A49086" w14:textId="77777777" w:rsidTr="00756F02">
        <w:trPr>
          <w:jc w:val="center"/>
        </w:trPr>
        <w:tc>
          <w:tcPr>
            <w:tcW w:w="1383" w:type="dxa"/>
            <w:vMerge w:val="restart"/>
            <w:tcBorders>
              <w:top w:val="single" w:sz="4" w:space="0" w:color="auto"/>
              <w:left w:val="single" w:sz="4" w:space="0" w:color="auto"/>
              <w:right w:val="single" w:sz="4" w:space="0" w:color="auto"/>
            </w:tcBorders>
            <w:vAlign w:val="center"/>
          </w:tcPr>
          <w:p w14:paraId="7356E6C3" w14:textId="77777777" w:rsidR="004050E5" w:rsidRPr="00F052E2" w:rsidRDefault="004050E5" w:rsidP="00756F02">
            <w:pPr>
              <w:pStyle w:val="TAL"/>
              <w:rPr>
                <w:color w:val="000000"/>
                <w:lang w:eastAsia="zh-CN"/>
              </w:rPr>
            </w:pPr>
            <w:r w:rsidRPr="00F052E2">
              <w:rPr>
                <w:color w:val="000000"/>
                <w:lang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DFCCE2" w14:textId="77777777" w:rsidR="004050E5" w:rsidRPr="00F052E2" w:rsidRDefault="004050E5" w:rsidP="00756F02">
            <w:pPr>
              <w:pStyle w:val="TAL"/>
              <w:rPr>
                <w:color w:val="000000"/>
                <w:lang w:eastAsia="zh-CN"/>
              </w:rPr>
            </w:pPr>
            <w:r w:rsidRPr="00F052E2">
              <w:rPr>
                <w:color w:val="000000"/>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C3F8A9"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716DA" w14:textId="77777777" w:rsidR="004050E5" w:rsidRPr="00F052E2" w:rsidRDefault="004050E5" w:rsidP="00756F02">
            <w:pPr>
              <w:pStyle w:val="TAC"/>
              <w:rPr>
                <w:rFonts w:eastAsia="SimSun"/>
                <w:lang w:eastAsia="zh-CN"/>
              </w:rPr>
            </w:pPr>
            <w:r w:rsidRPr="00F052E2">
              <w:rPr>
                <w:lang w:eastAsia="zh-CN"/>
              </w:rPr>
              <w:t>Aperiodic</w:t>
            </w:r>
          </w:p>
        </w:tc>
      </w:tr>
      <w:tr w:rsidR="004050E5" w:rsidRPr="00F052E2" w14:paraId="341696A6" w14:textId="77777777" w:rsidTr="00756F02">
        <w:trPr>
          <w:jc w:val="center"/>
        </w:trPr>
        <w:tc>
          <w:tcPr>
            <w:tcW w:w="1383" w:type="dxa"/>
            <w:vMerge/>
            <w:tcBorders>
              <w:left w:val="single" w:sz="4" w:space="0" w:color="auto"/>
              <w:right w:val="single" w:sz="4" w:space="0" w:color="auto"/>
            </w:tcBorders>
            <w:vAlign w:val="center"/>
            <w:hideMark/>
          </w:tcPr>
          <w:p w14:paraId="6E492ABC"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F96822" w14:textId="77777777" w:rsidR="004050E5" w:rsidRPr="00F052E2" w:rsidRDefault="004050E5" w:rsidP="00756F02">
            <w:pPr>
              <w:pStyle w:val="TAL"/>
              <w:rPr>
                <w:color w:val="000000"/>
                <w:lang w:eastAsia="zh-CN"/>
              </w:rPr>
            </w:pPr>
            <w:r w:rsidRPr="00F052E2">
              <w:rPr>
                <w:lang w:eastAsia="zh-CN"/>
              </w:rPr>
              <w:t>Number of CSI-RS ports (</w:t>
            </w:r>
            <w:r w:rsidRPr="00F052E2">
              <w:rPr>
                <w:i/>
                <w:lang w:eastAsia="zh-CN"/>
              </w:rPr>
              <w:t>X</w:t>
            </w:r>
            <w:r w:rsidRPr="00F052E2">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61CA151"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56669" w14:textId="77777777" w:rsidR="004050E5" w:rsidRPr="00F052E2" w:rsidRDefault="004050E5" w:rsidP="00756F02">
            <w:pPr>
              <w:pStyle w:val="TAC"/>
              <w:rPr>
                <w:rFonts w:eastAsia="SimSun"/>
                <w:lang w:eastAsia="zh-CN"/>
              </w:rPr>
            </w:pPr>
            <w:r w:rsidRPr="00F052E2">
              <w:rPr>
                <w:lang w:eastAsia="zh-CN"/>
              </w:rPr>
              <w:t>4</w:t>
            </w:r>
          </w:p>
        </w:tc>
      </w:tr>
      <w:tr w:rsidR="004050E5" w:rsidRPr="00F052E2" w14:paraId="50EC4FF4" w14:textId="77777777" w:rsidTr="00756F02">
        <w:trPr>
          <w:jc w:val="center"/>
        </w:trPr>
        <w:tc>
          <w:tcPr>
            <w:tcW w:w="1383" w:type="dxa"/>
            <w:vMerge/>
            <w:tcBorders>
              <w:left w:val="single" w:sz="4" w:space="0" w:color="auto"/>
              <w:right w:val="single" w:sz="4" w:space="0" w:color="auto"/>
            </w:tcBorders>
            <w:vAlign w:val="center"/>
            <w:hideMark/>
          </w:tcPr>
          <w:p w14:paraId="619E233D"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AB933" w14:textId="77777777" w:rsidR="004050E5" w:rsidRPr="00F052E2" w:rsidRDefault="004050E5" w:rsidP="00756F02">
            <w:pPr>
              <w:pStyle w:val="TAL"/>
              <w:rPr>
                <w:color w:val="000000"/>
                <w:lang w:eastAsia="zh-CN"/>
              </w:rPr>
            </w:pPr>
            <w:r w:rsidRPr="00F052E2">
              <w:rPr>
                <w:color w:val="000000"/>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85F8B6E"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4D3C0" w14:textId="77777777" w:rsidR="004050E5" w:rsidRPr="00F052E2" w:rsidRDefault="004050E5" w:rsidP="00756F02">
            <w:pPr>
              <w:pStyle w:val="TAC"/>
              <w:rPr>
                <w:rFonts w:eastAsia="SimSun"/>
                <w:lang w:eastAsia="zh-CN"/>
              </w:rPr>
            </w:pPr>
            <w:r w:rsidRPr="00F052E2">
              <w:rPr>
                <w:lang w:eastAsia="zh-CN"/>
              </w:rPr>
              <w:t>FD-CDM2</w:t>
            </w:r>
          </w:p>
        </w:tc>
      </w:tr>
      <w:tr w:rsidR="004050E5" w:rsidRPr="00F052E2" w14:paraId="7780DE1A" w14:textId="77777777" w:rsidTr="00756F02">
        <w:trPr>
          <w:jc w:val="center"/>
        </w:trPr>
        <w:tc>
          <w:tcPr>
            <w:tcW w:w="1383" w:type="dxa"/>
            <w:vMerge/>
            <w:tcBorders>
              <w:left w:val="single" w:sz="4" w:space="0" w:color="auto"/>
              <w:right w:val="single" w:sz="4" w:space="0" w:color="auto"/>
            </w:tcBorders>
            <w:vAlign w:val="center"/>
            <w:hideMark/>
          </w:tcPr>
          <w:p w14:paraId="14C4305D"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8028C4" w14:textId="77777777" w:rsidR="004050E5" w:rsidRPr="00F052E2" w:rsidRDefault="004050E5" w:rsidP="00756F02">
            <w:pPr>
              <w:pStyle w:val="TAL"/>
              <w:rPr>
                <w:color w:val="000000"/>
                <w:lang w:eastAsia="zh-CN"/>
              </w:rPr>
            </w:pPr>
            <w:r w:rsidRPr="00F052E2">
              <w:rPr>
                <w:color w:val="000000"/>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A8BDE5"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89DA1A" w14:textId="77777777" w:rsidR="004050E5" w:rsidRPr="00F052E2" w:rsidRDefault="004050E5" w:rsidP="00756F02">
            <w:pPr>
              <w:pStyle w:val="TAC"/>
              <w:rPr>
                <w:rFonts w:eastAsia="SimSun"/>
                <w:lang w:eastAsia="zh-CN"/>
              </w:rPr>
            </w:pPr>
            <w:r w:rsidRPr="00F052E2">
              <w:rPr>
                <w:lang w:eastAsia="zh-CN"/>
              </w:rPr>
              <w:t>1</w:t>
            </w:r>
          </w:p>
        </w:tc>
      </w:tr>
      <w:tr w:rsidR="004050E5" w:rsidRPr="00F052E2" w14:paraId="59E0A9F1" w14:textId="77777777" w:rsidTr="00756F02">
        <w:trPr>
          <w:jc w:val="center"/>
        </w:trPr>
        <w:tc>
          <w:tcPr>
            <w:tcW w:w="1383" w:type="dxa"/>
            <w:vMerge/>
            <w:tcBorders>
              <w:left w:val="single" w:sz="4" w:space="0" w:color="auto"/>
              <w:right w:val="single" w:sz="4" w:space="0" w:color="auto"/>
            </w:tcBorders>
            <w:vAlign w:val="center"/>
            <w:hideMark/>
          </w:tcPr>
          <w:p w14:paraId="25D5704D"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420056" w14:textId="77777777" w:rsidR="004050E5" w:rsidRPr="00F052E2" w:rsidRDefault="004050E5" w:rsidP="00756F02">
            <w:pPr>
              <w:pStyle w:val="TAL"/>
              <w:rPr>
                <w:color w:val="000000"/>
                <w:lang w:eastAsia="zh-CN"/>
              </w:rPr>
            </w:pPr>
            <w:r w:rsidRPr="00F052E2">
              <w:rPr>
                <w:color w:val="000000"/>
                <w:lang w:eastAsia="zh-CN"/>
              </w:rPr>
              <w:t>First subcarrier index in the PRB used for CSI-RS (k</w:t>
            </w:r>
            <w:r w:rsidRPr="00F052E2">
              <w:rPr>
                <w:color w:val="000000"/>
                <w:vertAlign w:val="subscript"/>
                <w:lang w:eastAsia="zh-CN"/>
              </w:rPr>
              <w:t>0</w:t>
            </w:r>
            <w:r w:rsidRPr="00F052E2">
              <w:rPr>
                <w:color w:val="000000"/>
                <w:lang w:eastAsia="zh-CN"/>
              </w:rPr>
              <w:t>, k</w:t>
            </w:r>
            <w:r w:rsidRPr="00F052E2">
              <w:rPr>
                <w:color w:val="000000"/>
                <w:vertAlign w:val="subscript"/>
                <w:lang w:eastAsia="zh-CN"/>
              </w:rPr>
              <w:t>1</w:t>
            </w:r>
            <w:r w:rsidRPr="00F052E2">
              <w:rPr>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71385DB"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031F9C" w14:textId="77777777" w:rsidR="004050E5" w:rsidRPr="00F052E2" w:rsidRDefault="004050E5" w:rsidP="00756F02">
            <w:pPr>
              <w:pStyle w:val="TAC"/>
              <w:rPr>
                <w:rFonts w:eastAsia="SimSun"/>
                <w:lang w:eastAsia="zh-CN"/>
              </w:rPr>
            </w:pPr>
            <w:r w:rsidRPr="00F052E2">
              <w:rPr>
                <w:lang w:eastAsia="zh-CN"/>
              </w:rPr>
              <w:t>Row 4, (0,-)</w:t>
            </w:r>
          </w:p>
        </w:tc>
      </w:tr>
      <w:tr w:rsidR="004050E5" w:rsidRPr="00F052E2" w14:paraId="354756CD" w14:textId="77777777" w:rsidTr="00756F02">
        <w:trPr>
          <w:jc w:val="center"/>
        </w:trPr>
        <w:tc>
          <w:tcPr>
            <w:tcW w:w="1383" w:type="dxa"/>
            <w:vMerge/>
            <w:tcBorders>
              <w:left w:val="single" w:sz="4" w:space="0" w:color="auto"/>
              <w:right w:val="single" w:sz="4" w:space="0" w:color="auto"/>
            </w:tcBorders>
            <w:vAlign w:val="center"/>
            <w:hideMark/>
          </w:tcPr>
          <w:p w14:paraId="1AE46F93"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9918E4" w14:textId="77777777" w:rsidR="004050E5" w:rsidRPr="00F052E2" w:rsidRDefault="004050E5" w:rsidP="00756F02">
            <w:pPr>
              <w:pStyle w:val="TAL"/>
              <w:rPr>
                <w:color w:val="000000"/>
                <w:lang w:eastAsia="zh-CN"/>
              </w:rPr>
            </w:pPr>
            <w:r w:rsidRPr="00F052E2">
              <w:rPr>
                <w:color w:val="000000"/>
                <w:lang w:eastAsia="zh-CN"/>
              </w:rPr>
              <w:t>First OFDM symbol in the PRB used for CSI-RS (l</w:t>
            </w:r>
            <w:r w:rsidRPr="00F052E2">
              <w:rPr>
                <w:color w:val="000000"/>
                <w:vertAlign w:val="subscript"/>
                <w:lang w:eastAsia="zh-CN"/>
              </w:rPr>
              <w:t>0</w:t>
            </w:r>
            <w:r w:rsidRPr="00F052E2">
              <w:rPr>
                <w:color w:val="000000"/>
                <w:lang w:eastAsia="zh-CN"/>
              </w:rPr>
              <w:t>, l</w:t>
            </w:r>
            <w:r w:rsidRPr="00F052E2">
              <w:rPr>
                <w:color w:val="000000"/>
                <w:vertAlign w:val="subscript"/>
                <w:lang w:eastAsia="zh-CN"/>
              </w:rPr>
              <w:t>1</w:t>
            </w:r>
            <w:r w:rsidRPr="00F052E2">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345CCF66"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8D5D76" w14:textId="77777777" w:rsidR="004050E5" w:rsidRPr="00F052E2" w:rsidRDefault="004050E5" w:rsidP="00756F02">
            <w:pPr>
              <w:pStyle w:val="TAC"/>
              <w:rPr>
                <w:rFonts w:eastAsia="SimSun"/>
                <w:lang w:eastAsia="zh-CN"/>
              </w:rPr>
            </w:pPr>
            <w:r w:rsidRPr="00F052E2">
              <w:rPr>
                <w:lang w:eastAsia="zh-CN"/>
              </w:rPr>
              <w:t>(13,-)</w:t>
            </w:r>
          </w:p>
        </w:tc>
      </w:tr>
      <w:tr w:rsidR="004050E5" w:rsidRPr="00F052E2" w14:paraId="32B91D6D" w14:textId="77777777" w:rsidTr="00756F02">
        <w:trPr>
          <w:jc w:val="center"/>
        </w:trPr>
        <w:tc>
          <w:tcPr>
            <w:tcW w:w="1383" w:type="dxa"/>
            <w:vMerge/>
            <w:tcBorders>
              <w:left w:val="single" w:sz="4" w:space="0" w:color="auto"/>
              <w:right w:val="single" w:sz="4" w:space="0" w:color="auto"/>
            </w:tcBorders>
            <w:vAlign w:val="center"/>
            <w:hideMark/>
          </w:tcPr>
          <w:p w14:paraId="0CD9D5A3"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E5758E" w14:textId="77777777" w:rsidR="004050E5" w:rsidRPr="00F052E2" w:rsidRDefault="004050E5" w:rsidP="00756F02">
            <w:pPr>
              <w:pStyle w:val="TAL"/>
              <w:rPr>
                <w:color w:val="000000"/>
                <w:lang w:eastAsia="zh-CN"/>
              </w:rPr>
            </w:pPr>
            <w:r w:rsidRPr="00F052E2">
              <w:rPr>
                <w:color w:val="000000"/>
                <w:lang w:eastAsia="zh-CN"/>
              </w:rPr>
              <w:t>CSI-RS</w:t>
            </w:r>
          </w:p>
          <w:p w14:paraId="4CDB89EC" w14:textId="77777777" w:rsidR="004050E5" w:rsidRPr="00F052E2" w:rsidRDefault="004050E5" w:rsidP="00756F02">
            <w:pPr>
              <w:pStyle w:val="TAL"/>
              <w:rPr>
                <w:color w:val="000000"/>
                <w:lang w:eastAsia="zh-CN"/>
              </w:rPr>
            </w:pPr>
            <w:r w:rsidRPr="00F052E2">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470B90" w14:textId="77777777" w:rsidR="004050E5" w:rsidRPr="00F052E2" w:rsidRDefault="004050E5" w:rsidP="00756F02">
            <w:pPr>
              <w:pStyle w:val="TAC"/>
              <w:rPr>
                <w:lang w:eastAsia="zh-CN"/>
              </w:rPr>
            </w:pPr>
            <w:r w:rsidRPr="00F052E2">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934B35" w14:textId="77777777" w:rsidR="004050E5" w:rsidRPr="00F052E2" w:rsidRDefault="004050E5" w:rsidP="00756F02">
            <w:pPr>
              <w:pStyle w:val="TAC"/>
              <w:rPr>
                <w:rFonts w:eastAsia="SimSun"/>
                <w:lang w:eastAsia="zh-CN"/>
              </w:rPr>
            </w:pPr>
            <w:r w:rsidRPr="00F052E2">
              <w:rPr>
                <w:rFonts w:eastAsia="SimSun"/>
                <w:lang w:eastAsia="zh-CN"/>
              </w:rPr>
              <w:t>Not configured</w:t>
            </w:r>
            <w:r w:rsidRPr="00F052E2" w:rsidDel="00A42319">
              <w:rPr>
                <w:lang w:eastAsia="zh-CN"/>
              </w:rPr>
              <w:t xml:space="preserve"> </w:t>
            </w:r>
          </w:p>
        </w:tc>
      </w:tr>
      <w:tr w:rsidR="004050E5" w:rsidRPr="00F052E2" w14:paraId="24E5D362" w14:textId="77777777" w:rsidTr="00756F02">
        <w:trPr>
          <w:jc w:val="center"/>
        </w:trPr>
        <w:tc>
          <w:tcPr>
            <w:tcW w:w="1383" w:type="dxa"/>
            <w:vMerge/>
            <w:tcBorders>
              <w:left w:val="single" w:sz="4" w:space="0" w:color="auto"/>
              <w:bottom w:val="single" w:sz="4" w:space="0" w:color="auto"/>
              <w:right w:val="single" w:sz="4" w:space="0" w:color="auto"/>
            </w:tcBorders>
            <w:vAlign w:val="center"/>
          </w:tcPr>
          <w:p w14:paraId="02AAAB07"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686FE982" w14:textId="77777777" w:rsidR="004050E5" w:rsidRPr="00F052E2" w:rsidRDefault="004050E5" w:rsidP="00756F02">
            <w:pPr>
              <w:pStyle w:val="TAL"/>
              <w:rPr>
                <w:color w:val="000000"/>
                <w:lang w:eastAsia="zh-CN"/>
              </w:rPr>
            </w:pPr>
            <w:r w:rsidRPr="00F052E2">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85E0263"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98E587F" w14:textId="77777777" w:rsidR="004050E5" w:rsidRPr="00F052E2" w:rsidRDefault="004050E5" w:rsidP="00756F02">
            <w:pPr>
              <w:pStyle w:val="TAC"/>
              <w:rPr>
                <w:rFonts w:eastAsia="SimSun"/>
                <w:lang w:eastAsia="zh-CN"/>
              </w:rPr>
            </w:pPr>
            <w:r w:rsidRPr="00F052E2">
              <w:rPr>
                <w:lang w:eastAsia="zh-CN"/>
              </w:rPr>
              <w:t>0</w:t>
            </w:r>
          </w:p>
        </w:tc>
      </w:tr>
      <w:tr w:rsidR="004050E5" w:rsidRPr="00F052E2" w14:paraId="10FF59B0" w14:textId="77777777" w:rsidTr="00756F02">
        <w:trPr>
          <w:jc w:val="center"/>
        </w:trPr>
        <w:tc>
          <w:tcPr>
            <w:tcW w:w="1383" w:type="dxa"/>
            <w:vMerge w:val="restart"/>
            <w:tcBorders>
              <w:top w:val="single" w:sz="4" w:space="0" w:color="auto"/>
              <w:left w:val="single" w:sz="4" w:space="0" w:color="auto"/>
              <w:right w:val="single" w:sz="4" w:space="0" w:color="auto"/>
            </w:tcBorders>
            <w:vAlign w:val="center"/>
          </w:tcPr>
          <w:p w14:paraId="1FEB28E0" w14:textId="77777777" w:rsidR="004050E5" w:rsidRPr="00F052E2" w:rsidRDefault="004050E5" w:rsidP="00756F02">
            <w:pPr>
              <w:pStyle w:val="TAL"/>
              <w:rPr>
                <w:color w:val="000000"/>
                <w:lang w:eastAsia="zh-CN"/>
              </w:rPr>
            </w:pPr>
            <w:r w:rsidRPr="00F052E2">
              <w:rPr>
                <w:color w:val="000000"/>
                <w:lang w:eastAsia="zh-CN"/>
              </w:rPr>
              <w:t>CSI-IM configuration</w:t>
            </w:r>
          </w:p>
        </w:tc>
        <w:tc>
          <w:tcPr>
            <w:tcW w:w="1701" w:type="dxa"/>
            <w:tcBorders>
              <w:top w:val="single" w:sz="4" w:space="0" w:color="auto"/>
              <w:left w:val="single" w:sz="4" w:space="0" w:color="auto"/>
              <w:bottom w:val="single" w:sz="4" w:space="0" w:color="auto"/>
              <w:right w:val="single" w:sz="4" w:space="0" w:color="auto"/>
            </w:tcBorders>
          </w:tcPr>
          <w:p w14:paraId="1B8BDDC9" w14:textId="77777777" w:rsidR="004050E5" w:rsidRPr="00F052E2" w:rsidRDefault="004050E5" w:rsidP="00756F02">
            <w:pPr>
              <w:pStyle w:val="TAL"/>
              <w:rPr>
                <w:color w:val="000000"/>
                <w:lang w:eastAsia="zh-CN"/>
              </w:rPr>
            </w:pPr>
            <w:r w:rsidRPr="00F052E2">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FC83BA3"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FA4D154" w14:textId="77777777" w:rsidR="004050E5" w:rsidRPr="00F052E2" w:rsidRDefault="004050E5" w:rsidP="00756F02">
            <w:pPr>
              <w:pStyle w:val="TAC"/>
              <w:rPr>
                <w:rFonts w:eastAsia="SimSun"/>
                <w:lang w:eastAsia="zh-CN"/>
              </w:rPr>
            </w:pPr>
            <w:r w:rsidRPr="00F052E2">
              <w:rPr>
                <w:rFonts w:eastAsia="SimSun"/>
                <w:lang w:eastAsia="zh-CN"/>
              </w:rPr>
              <w:t>Aperiodic</w:t>
            </w:r>
          </w:p>
        </w:tc>
      </w:tr>
      <w:tr w:rsidR="004050E5" w:rsidRPr="00F052E2" w14:paraId="559B67D6" w14:textId="77777777" w:rsidTr="00756F02">
        <w:trPr>
          <w:jc w:val="center"/>
        </w:trPr>
        <w:tc>
          <w:tcPr>
            <w:tcW w:w="1383" w:type="dxa"/>
            <w:vMerge/>
            <w:tcBorders>
              <w:left w:val="single" w:sz="4" w:space="0" w:color="auto"/>
              <w:right w:val="single" w:sz="4" w:space="0" w:color="auto"/>
            </w:tcBorders>
          </w:tcPr>
          <w:p w14:paraId="2F206412" w14:textId="77777777" w:rsidR="004050E5" w:rsidRPr="00F052E2" w:rsidRDefault="004050E5" w:rsidP="00756F02">
            <w:pPr>
              <w:pStyle w:val="TAL"/>
              <w:rPr>
                <w:color w:val="00000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ABC3AF" w14:textId="77777777" w:rsidR="004050E5" w:rsidRPr="00F052E2" w:rsidRDefault="004050E5" w:rsidP="00756F02">
            <w:pPr>
              <w:pStyle w:val="TAL"/>
              <w:rPr>
                <w:color w:val="000000"/>
                <w:lang w:eastAsia="zh-CN"/>
              </w:rPr>
            </w:pPr>
            <w:r w:rsidRPr="00F052E2">
              <w:rPr>
                <w:color w:val="000000"/>
                <w:lang w:eastAsia="zh-CN"/>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7ECC71" w14:textId="77777777" w:rsidR="004050E5" w:rsidRPr="00F052E2" w:rsidRDefault="004050E5" w:rsidP="00756F02">
            <w:pPr>
              <w:rPr>
                <w:color w:val="000000"/>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5E9E9" w14:textId="77777777" w:rsidR="004050E5" w:rsidRPr="00F052E2" w:rsidRDefault="004050E5" w:rsidP="00756F02">
            <w:pPr>
              <w:pStyle w:val="TAC"/>
              <w:rPr>
                <w:lang w:eastAsia="zh-CN"/>
              </w:rPr>
            </w:pPr>
            <w:r w:rsidRPr="00F052E2">
              <w:rPr>
                <w:lang w:eastAsia="zh-CN"/>
              </w:rPr>
              <w:t>Patten 0</w:t>
            </w:r>
          </w:p>
        </w:tc>
      </w:tr>
      <w:tr w:rsidR="004050E5" w:rsidRPr="00F052E2" w14:paraId="33E565BD" w14:textId="77777777" w:rsidTr="00756F02">
        <w:trPr>
          <w:jc w:val="center"/>
        </w:trPr>
        <w:tc>
          <w:tcPr>
            <w:tcW w:w="1383" w:type="dxa"/>
            <w:vMerge/>
            <w:tcBorders>
              <w:left w:val="single" w:sz="4" w:space="0" w:color="auto"/>
              <w:right w:val="single" w:sz="4" w:space="0" w:color="auto"/>
            </w:tcBorders>
            <w:vAlign w:val="center"/>
            <w:hideMark/>
          </w:tcPr>
          <w:p w14:paraId="45EB4E90"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F31D1A3" w14:textId="77777777" w:rsidR="004050E5" w:rsidRPr="00F052E2" w:rsidRDefault="004050E5" w:rsidP="00756F02">
            <w:pPr>
              <w:pStyle w:val="TAL"/>
              <w:rPr>
                <w:color w:val="000000"/>
                <w:lang w:eastAsia="zh-CN"/>
              </w:rPr>
            </w:pPr>
            <w:r w:rsidRPr="00F052E2">
              <w:rPr>
                <w:color w:val="000000"/>
                <w:lang w:eastAsia="zh-CN"/>
              </w:rPr>
              <w:t>CSI-IM Resource Mapping</w:t>
            </w:r>
          </w:p>
          <w:p w14:paraId="6544468F" w14:textId="77777777" w:rsidR="004050E5" w:rsidRPr="00F052E2" w:rsidRDefault="004050E5" w:rsidP="00756F02">
            <w:pPr>
              <w:pStyle w:val="TAL"/>
              <w:rPr>
                <w:color w:val="000000"/>
                <w:lang w:eastAsia="zh-CN"/>
              </w:rPr>
            </w:pPr>
            <w:r w:rsidRPr="00F052E2">
              <w:rPr>
                <w:color w:val="000000"/>
                <w:lang w:eastAsia="zh-CN"/>
              </w:rPr>
              <w:t>(k</w:t>
            </w:r>
            <w:r w:rsidRPr="00F052E2">
              <w:rPr>
                <w:color w:val="000000"/>
                <w:vertAlign w:val="subscript"/>
                <w:lang w:eastAsia="zh-CN"/>
              </w:rPr>
              <w:t>CSI-IM</w:t>
            </w:r>
            <w:r w:rsidRPr="00F052E2">
              <w:rPr>
                <w:color w:val="000000"/>
                <w:lang w:eastAsia="zh-CN"/>
              </w:rPr>
              <w:t>, l</w:t>
            </w:r>
            <w:r w:rsidRPr="00F052E2">
              <w:rPr>
                <w:color w:val="000000"/>
                <w:vertAlign w:val="subscript"/>
                <w:lang w:eastAsia="zh-CN"/>
              </w:rPr>
              <w:t>CSI-IM</w:t>
            </w:r>
            <w:r w:rsidRPr="00F052E2">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753CEF8"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7AC9A" w14:textId="77777777" w:rsidR="004050E5" w:rsidRPr="00F052E2" w:rsidRDefault="004050E5" w:rsidP="00756F02">
            <w:pPr>
              <w:pStyle w:val="TAC"/>
              <w:rPr>
                <w:rFonts w:eastAsia="SimSun"/>
                <w:lang w:eastAsia="zh-CN"/>
              </w:rPr>
            </w:pPr>
            <w:r w:rsidRPr="00F052E2">
              <w:rPr>
                <w:lang w:eastAsia="zh-CN"/>
              </w:rPr>
              <w:t>(4,9)</w:t>
            </w:r>
          </w:p>
        </w:tc>
      </w:tr>
      <w:tr w:rsidR="004050E5" w:rsidRPr="00F052E2" w14:paraId="7EE6FF84" w14:textId="77777777" w:rsidTr="00756F02">
        <w:trPr>
          <w:jc w:val="center"/>
        </w:trPr>
        <w:tc>
          <w:tcPr>
            <w:tcW w:w="1383" w:type="dxa"/>
            <w:vMerge/>
            <w:tcBorders>
              <w:left w:val="single" w:sz="4" w:space="0" w:color="auto"/>
              <w:bottom w:val="single" w:sz="4" w:space="0" w:color="auto"/>
              <w:right w:val="single" w:sz="4" w:space="0" w:color="auto"/>
            </w:tcBorders>
            <w:vAlign w:val="center"/>
            <w:hideMark/>
          </w:tcPr>
          <w:p w14:paraId="027CDCAE"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2AAA99" w14:textId="77777777" w:rsidR="004050E5" w:rsidRPr="00F052E2" w:rsidRDefault="004050E5" w:rsidP="00756F02">
            <w:pPr>
              <w:pStyle w:val="TAL"/>
              <w:rPr>
                <w:color w:val="000000"/>
                <w:lang w:eastAsia="zh-CN"/>
              </w:rPr>
            </w:pPr>
            <w:r w:rsidRPr="00F052E2">
              <w:rPr>
                <w:color w:val="000000"/>
                <w:lang w:eastAsia="zh-CN"/>
              </w:rPr>
              <w:t>CSI-IM timeConfig</w:t>
            </w:r>
          </w:p>
          <w:p w14:paraId="7EDF6993" w14:textId="77777777" w:rsidR="004050E5" w:rsidRPr="00F052E2" w:rsidRDefault="004050E5" w:rsidP="00756F02">
            <w:pPr>
              <w:pStyle w:val="TAL"/>
              <w:rPr>
                <w:color w:val="000000"/>
                <w:lang w:eastAsia="zh-CN"/>
              </w:rPr>
            </w:pPr>
            <w:r w:rsidRPr="00F052E2">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233DD" w14:textId="77777777" w:rsidR="004050E5" w:rsidRPr="00F052E2" w:rsidRDefault="004050E5" w:rsidP="00756F02">
            <w:pPr>
              <w:pStyle w:val="TAC"/>
              <w:rPr>
                <w:rFonts w:eastAsia="SimSun"/>
                <w:lang w:eastAsia="zh-CN"/>
              </w:rPr>
            </w:pPr>
            <w:r w:rsidRPr="00F052E2">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EC7F94" w14:textId="77777777" w:rsidR="004050E5" w:rsidRPr="00F052E2" w:rsidRDefault="004050E5" w:rsidP="00756F02">
            <w:pPr>
              <w:pStyle w:val="TAC"/>
              <w:rPr>
                <w:lang w:eastAsia="zh-CN"/>
              </w:rPr>
            </w:pPr>
            <w:r w:rsidRPr="00F052E2">
              <w:rPr>
                <w:rFonts w:eastAsia="SimSun"/>
                <w:lang w:eastAsia="zh-CN"/>
              </w:rPr>
              <w:t>Not configured</w:t>
            </w:r>
            <w:r w:rsidRPr="00F052E2" w:rsidDel="00A42319">
              <w:rPr>
                <w:lang w:eastAsia="zh-CN"/>
              </w:rPr>
              <w:t xml:space="preserve"> </w:t>
            </w:r>
          </w:p>
        </w:tc>
      </w:tr>
      <w:tr w:rsidR="004050E5" w:rsidRPr="00F052E2" w14:paraId="711800D4"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E57857" w14:textId="77777777" w:rsidR="004050E5" w:rsidRPr="00F052E2" w:rsidRDefault="004050E5" w:rsidP="00756F02">
            <w:pPr>
              <w:pStyle w:val="TAL"/>
              <w:rPr>
                <w:color w:val="000000"/>
                <w:lang w:eastAsia="zh-CN"/>
              </w:rPr>
            </w:pPr>
            <w:r w:rsidRPr="00F052E2">
              <w:rPr>
                <w:color w:val="000000"/>
                <w:lang w:eastAsia="zh-C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4469884"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55E3FB" w14:textId="77777777" w:rsidR="004050E5" w:rsidRPr="00F052E2" w:rsidRDefault="004050E5" w:rsidP="00756F02">
            <w:pPr>
              <w:pStyle w:val="TAC"/>
              <w:rPr>
                <w:rFonts w:eastAsia="SimSun"/>
                <w:lang w:eastAsia="zh-CN"/>
              </w:rPr>
            </w:pPr>
            <w:r w:rsidRPr="00F052E2">
              <w:rPr>
                <w:lang w:eastAsia="zh-CN"/>
              </w:rPr>
              <w:t>Aperiodic</w:t>
            </w:r>
          </w:p>
        </w:tc>
      </w:tr>
      <w:tr w:rsidR="004050E5" w:rsidRPr="00F052E2" w14:paraId="575B9F1B"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E4AD64" w14:textId="77777777" w:rsidR="004050E5" w:rsidRPr="00F052E2" w:rsidRDefault="004050E5" w:rsidP="00756F02">
            <w:pPr>
              <w:pStyle w:val="TAL"/>
              <w:rPr>
                <w:color w:val="000000"/>
                <w:lang w:eastAsia="zh-CN"/>
              </w:rPr>
            </w:pPr>
            <w:r w:rsidRPr="00F052E2">
              <w:rPr>
                <w:lang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FDCB038"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1147B" w14:textId="77777777" w:rsidR="004050E5" w:rsidRPr="00F052E2" w:rsidRDefault="004050E5" w:rsidP="00756F02">
            <w:pPr>
              <w:pStyle w:val="TAC"/>
              <w:rPr>
                <w:rFonts w:eastAsia="SimSun"/>
                <w:lang w:eastAsia="zh-CN"/>
              </w:rPr>
            </w:pPr>
            <w:r w:rsidRPr="00F052E2">
              <w:rPr>
                <w:lang w:eastAsia="zh-CN"/>
              </w:rPr>
              <w:t>Table 1</w:t>
            </w:r>
          </w:p>
        </w:tc>
      </w:tr>
      <w:tr w:rsidR="004050E5" w:rsidRPr="00F052E2" w14:paraId="1A7EA58E"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F3A25A" w14:textId="77777777" w:rsidR="004050E5" w:rsidRPr="00F052E2" w:rsidRDefault="004050E5" w:rsidP="00756F02">
            <w:pPr>
              <w:pStyle w:val="TAL"/>
              <w:rPr>
                <w:color w:val="000000"/>
                <w:lang w:eastAsia="zh-CN"/>
              </w:rPr>
            </w:pPr>
            <w:r w:rsidRPr="00F052E2">
              <w:rPr>
                <w:lang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DA844D7"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5C68B" w14:textId="77777777" w:rsidR="004050E5" w:rsidRPr="00F052E2" w:rsidRDefault="004050E5" w:rsidP="00756F02">
            <w:pPr>
              <w:pStyle w:val="TAC"/>
              <w:rPr>
                <w:lang w:eastAsia="zh-CN"/>
              </w:rPr>
            </w:pPr>
            <w:r w:rsidRPr="00F052E2">
              <w:rPr>
                <w:lang w:eastAsia="zh-CN"/>
              </w:rPr>
              <w:t>cri-RI-PMI-CQI</w:t>
            </w:r>
          </w:p>
        </w:tc>
      </w:tr>
      <w:tr w:rsidR="004050E5" w:rsidRPr="00F052E2" w14:paraId="27A0054C"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A1F103" w14:textId="77777777" w:rsidR="004050E5" w:rsidRPr="00F052E2" w:rsidRDefault="004050E5" w:rsidP="00756F02">
            <w:pPr>
              <w:pStyle w:val="TAL"/>
              <w:rPr>
                <w:rFonts w:eastAsia="SimSun"/>
                <w:color w:val="000000"/>
                <w:lang w:eastAsia="zh-CN"/>
              </w:rPr>
            </w:pPr>
            <w:r w:rsidRPr="00F052E2">
              <w:rPr>
                <w:lang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AA7AAF2"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560238" w14:textId="77777777" w:rsidR="004050E5" w:rsidRPr="00F052E2" w:rsidRDefault="004050E5" w:rsidP="00756F02">
            <w:pPr>
              <w:pStyle w:val="TAC"/>
              <w:rPr>
                <w:rFonts w:eastAsia="SimSun"/>
                <w:lang w:eastAsia="zh-CN"/>
              </w:rPr>
            </w:pPr>
            <w:r w:rsidRPr="00F052E2">
              <w:rPr>
                <w:lang w:eastAsia="zh-CN"/>
              </w:rPr>
              <w:t>Not configured</w:t>
            </w:r>
          </w:p>
        </w:tc>
      </w:tr>
      <w:tr w:rsidR="004050E5" w:rsidRPr="00F052E2" w14:paraId="641C0FA4"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F7FE1D" w14:textId="77777777" w:rsidR="004050E5" w:rsidRPr="00F052E2" w:rsidRDefault="004050E5" w:rsidP="00756F02">
            <w:pPr>
              <w:pStyle w:val="TAL"/>
              <w:rPr>
                <w:color w:val="000000"/>
                <w:lang w:eastAsia="zh-CN"/>
              </w:rPr>
            </w:pPr>
            <w:r w:rsidRPr="00F052E2">
              <w:rPr>
                <w:lang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C7FA5"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9A001" w14:textId="77777777" w:rsidR="004050E5" w:rsidRPr="00F052E2" w:rsidRDefault="004050E5" w:rsidP="00756F02">
            <w:pPr>
              <w:pStyle w:val="TAC"/>
              <w:rPr>
                <w:rFonts w:eastAsia="SimSun"/>
                <w:lang w:eastAsia="zh-CN"/>
              </w:rPr>
            </w:pPr>
            <w:r w:rsidRPr="00F052E2">
              <w:rPr>
                <w:lang w:eastAsia="zh-CN"/>
              </w:rPr>
              <w:t>Not configured</w:t>
            </w:r>
          </w:p>
        </w:tc>
      </w:tr>
      <w:tr w:rsidR="004050E5" w:rsidRPr="00F052E2" w14:paraId="73E5989A"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90F925" w14:textId="77777777" w:rsidR="004050E5" w:rsidRPr="00F052E2" w:rsidRDefault="004050E5" w:rsidP="00756F02">
            <w:pPr>
              <w:pStyle w:val="TAL"/>
              <w:rPr>
                <w:color w:val="000000"/>
                <w:lang w:eastAsia="zh-CN"/>
              </w:rPr>
            </w:pPr>
            <w:r w:rsidRPr="00F052E2">
              <w:rPr>
                <w:lang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BB2CFDE"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D3FCD" w14:textId="77777777" w:rsidR="004050E5" w:rsidRPr="00F052E2" w:rsidRDefault="004050E5" w:rsidP="00756F02">
            <w:pPr>
              <w:pStyle w:val="TAC"/>
              <w:rPr>
                <w:rFonts w:eastAsia="SimSun"/>
                <w:lang w:eastAsia="zh-CN"/>
              </w:rPr>
            </w:pPr>
            <w:r w:rsidRPr="00F052E2">
              <w:rPr>
                <w:lang w:eastAsia="zh-CN"/>
              </w:rPr>
              <w:t>Wideband</w:t>
            </w:r>
          </w:p>
        </w:tc>
      </w:tr>
      <w:tr w:rsidR="004050E5" w:rsidRPr="00F052E2" w14:paraId="030EEDB4"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1C32D2" w14:textId="77777777" w:rsidR="004050E5" w:rsidRPr="00F052E2" w:rsidRDefault="004050E5" w:rsidP="00756F02">
            <w:pPr>
              <w:pStyle w:val="TAL"/>
              <w:rPr>
                <w:color w:val="000000"/>
                <w:lang w:eastAsia="zh-CN"/>
              </w:rPr>
            </w:pPr>
            <w:r w:rsidRPr="00F052E2">
              <w:rPr>
                <w:lang w:eastAsia="zh-CN"/>
              </w:rPr>
              <w:t>pmi-FormatIndicator</w:t>
            </w:r>
            <w:r w:rsidRPr="00F052E2">
              <w:rPr>
                <w:i/>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6D68B44"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A97589" w14:textId="77777777" w:rsidR="004050E5" w:rsidRPr="00F052E2" w:rsidRDefault="004050E5" w:rsidP="00756F02">
            <w:pPr>
              <w:pStyle w:val="TAC"/>
              <w:rPr>
                <w:rFonts w:eastAsia="SimSun"/>
                <w:lang w:eastAsia="zh-CN"/>
              </w:rPr>
            </w:pPr>
            <w:r w:rsidRPr="00F052E2">
              <w:rPr>
                <w:lang w:eastAsia="zh-CN"/>
              </w:rPr>
              <w:t>Wideband</w:t>
            </w:r>
          </w:p>
        </w:tc>
      </w:tr>
      <w:tr w:rsidR="004050E5" w:rsidRPr="00F052E2" w14:paraId="36970EF7"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C1B933" w14:textId="77777777" w:rsidR="004050E5" w:rsidRPr="00F052E2" w:rsidRDefault="004050E5" w:rsidP="00756F02">
            <w:pPr>
              <w:pStyle w:val="TAL"/>
              <w:rPr>
                <w:lang w:eastAsia="zh-CN"/>
              </w:rPr>
            </w:pPr>
            <w:r w:rsidRPr="00F052E2">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8EADD2E" w14:textId="77777777" w:rsidR="004050E5" w:rsidRPr="00F052E2" w:rsidRDefault="004050E5" w:rsidP="00756F02">
            <w:pPr>
              <w:pStyle w:val="TAC"/>
              <w:rPr>
                <w:lang w:eastAsia="zh-CN"/>
              </w:rPr>
            </w:pPr>
            <w:r w:rsidRPr="00F052E2">
              <w:t>RB</w:t>
            </w:r>
          </w:p>
        </w:tc>
        <w:tc>
          <w:tcPr>
            <w:tcW w:w="2800" w:type="dxa"/>
            <w:tcBorders>
              <w:top w:val="single" w:sz="4" w:space="0" w:color="auto"/>
              <w:left w:val="single" w:sz="4" w:space="0" w:color="auto"/>
              <w:bottom w:val="single" w:sz="4" w:space="0" w:color="auto"/>
              <w:right w:val="single" w:sz="4" w:space="0" w:color="auto"/>
            </w:tcBorders>
            <w:vAlign w:val="center"/>
          </w:tcPr>
          <w:p w14:paraId="0533FDAA" w14:textId="77777777" w:rsidR="004050E5" w:rsidRPr="00F052E2" w:rsidRDefault="004050E5" w:rsidP="00756F02">
            <w:pPr>
              <w:pStyle w:val="TAC"/>
              <w:rPr>
                <w:lang w:eastAsia="zh-CN"/>
              </w:rPr>
            </w:pPr>
            <w:r w:rsidRPr="00F052E2">
              <w:t>16</w:t>
            </w:r>
          </w:p>
        </w:tc>
      </w:tr>
      <w:tr w:rsidR="004050E5" w:rsidRPr="00F052E2" w14:paraId="7E2DFEE3"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25FA03" w14:textId="77777777" w:rsidR="004050E5" w:rsidRPr="00F052E2" w:rsidRDefault="004050E5" w:rsidP="00756F02">
            <w:pPr>
              <w:pStyle w:val="TAL"/>
              <w:rPr>
                <w:lang w:eastAsia="zh-CN"/>
              </w:rPr>
            </w:pPr>
            <w:r w:rsidRPr="00F052E2">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F52E97"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09271A" w14:textId="77777777" w:rsidR="004050E5" w:rsidRPr="00F052E2" w:rsidRDefault="004050E5" w:rsidP="00756F02">
            <w:pPr>
              <w:pStyle w:val="TAC"/>
              <w:rPr>
                <w:lang w:eastAsia="zh-CN"/>
              </w:rPr>
            </w:pPr>
            <w:r w:rsidRPr="00F052E2">
              <w:t>1111111</w:t>
            </w:r>
          </w:p>
        </w:tc>
      </w:tr>
      <w:tr w:rsidR="004050E5" w:rsidRPr="00F052E2" w14:paraId="6FC1B7A8"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9840A0" w14:textId="77777777" w:rsidR="004050E5" w:rsidRPr="00F052E2" w:rsidRDefault="004050E5" w:rsidP="00756F02">
            <w:pPr>
              <w:pStyle w:val="TAL"/>
              <w:rPr>
                <w:color w:val="000000"/>
                <w:lang w:eastAsia="zh-CN"/>
              </w:rPr>
            </w:pPr>
            <w:r w:rsidRPr="00F052E2">
              <w:rPr>
                <w:lang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42532" w14:textId="77777777" w:rsidR="004050E5" w:rsidRPr="00F052E2" w:rsidRDefault="004050E5" w:rsidP="00756F02">
            <w:pPr>
              <w:pStyle w:val="TAC"/>
              <w:rPr>
                <w:lang w:eastAsia="zh-CN"/>
              </w:rPr>
            </w:pPr>
            <w:r w:rsidRPr="00F052E2">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43DEA8" w14:textId="77777777" w:rsidR="004050E5" w:rsidRPr="00F052E2" w:rsidRDefault="004050E5" w:rsidP="00756F02">
            <w:pPr>
              <w:pStyle w:val="TAC"/>
              <w:rPr>
                <w:lang w:eastAsia="zh-CN"/>
              </w:rPr>
            </w:pPr>
            <w:r w:rsidRPr="00F052E2">
              <w:rPr>
                <w:rFonts w:eastAsia="SimSun"/>
                <w:lang w:eastAsia="zh-CN"/>
              </w:rPr>
              <w:t>Not configured</w:t>
            </w:r>
            <w:r w:rsidRPr="00F052E2" w:rsidDel="00026B52">
              <w:rPr>
                <w:lang w:eastAsia="zh-CN"/>
              </w:rPr>
              <w:t xml:space="preserve"> </w:t>
            </w:r>
          </w:p>
        </w:tc>
      </w:tr>
      <w:tr w:rsidR="004050E5" w:rsidRPr="00F052E2" w14:paraId="5469029E"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AFA60F" w14:textId="77777777" w:rsidR="004050E5" w:rsidRPr="00F052E2" w:rsidRDefault="004050E5" w:rsidP="00756F02">
            <w:pPr>
              <w:pStyle w:val="TAL"/>
              <w:rPr>
                <w:color w:val="000000"/>
                <w:lang w:eastAsia="zh-CN"/>
              </w:rPr>
            </w:pPr>
            <w:r w:rsidRPr="00F052E2">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E827B5E"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C3B0F9" w14:textId="77777777" w:rsidR="004050E5" w:rsidRPr="00F052E2" w:rsidRDefault="004050E5" w:rsidP="00756F02">
            <w:pPr>
              <w:pStyle w:val="TAC"/>
              <w:rPr>
                <w:lang w:eastAsia="ja-JP"/>
              </w:rPr>
            </w:pPr>
            <w:r w:rsidRPr="00F052E2">
              <w:rPr>
                <w:lang w:eastAsia="ja-JP"/>
              </w:rPr>
              <w:t>8</w:t>
            </w:r>
          </w:p>
        </w:tc>
      </w:tr>
      <w:tr w:rsidR="004050E5" w:rsidRPr="00F052E2" w:rsidDel="00026B52" w14:paraId="34AD8225"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965026" w14:textId="77777777" w:rsidR="004050E5" w:rsidRPr="00F052E2" w:rsidDel="00026B52" w:rsidRDefault="004050E5" w:rsidP="00756F02">
            <w:pPr>
              <w:pStyle w:val="TAL"/>
              <w:rPr>
                <w:color w:val="000000"/>
                <w:lang w:eastAsia="zh-CN"/>
              </w:rPr>
            </w:pPr>
            <w:r w:rsidRPr="00F052E2">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08D9919"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3371F03" w14:textId="77777777" w:rsidR="004050E5" w:rsidRPr="00F052E2" w:rsidDel="00026B52" w:rsidRDefault="004050E5" w:rsidP="00756F02">
            <w:pPr>
              <w:pStyle w:val="TAC"/>
              <w:rPr>
                <w:lang w:eastAsia="zh-CN"/>
              </w:rPr>
            </w:pPr>
            <w:r w:rsidRPr="00F052E2">
              <w:rPr>
                <w:lang w:eastAsia="zh-CN"/>
              </w:rPr>
              <w:t>1 in slots i, where mod(i, 10) = 1, otherwise it is equal to 0</w:t>
            </w:r>
          </w:p>
        </w:tc>
      </w:tr>
      <w:tr w:rsidR="004050E5" w:rsidRPr="00F052E2" w14:paraId="7817A5FA"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6686ED" w14:textId="77777777" w:rsidR="004050E5" w:rsidRPr="00F052E2" w:rsidRDefault="004050E5" w:rsidP="00756F02">
            <w:pPr>
              <w:pStyle w:val="TAL"/>
              <w:rPr>
                <w:color w:val="000000"/>
                <w:lang w:eastAsia="zh-CN"/>
              </w:rPr>
            </w:pPr>
            <w:r w:rsidRPr="00F052E2">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B5328DD"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535603" w14:textId="77777777" w:rsidR="004050E5" w:rsidRPr="00F052E2" w:rsidRDefault="004050E5" w:rsidP="00756F02">
            <w:pPr>
              <w:pStyle w:val="TAC"/>
              <w:rPr>
                <w:lang w:eastAsia="zh-CN"/>
              </w:rPr>
            </w:pPr>
            <w:r w:rsidRPr="00F052E2">
              <w:rPr>
                <w:lang w:eastAsia="zh-CN"/>
              </w:rPr>
              <w:t>1</w:t>
            </w:r>
          </w:p>
        </w:tc>
      </w:tr>
      <w:tr w:rsidR="004050E5" w:rsidRPr="00F052E2" w14:paraId="4C7304C5"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474F72" w14:textId="77777777" w:rsidR="004050E5" w:rsidRPr="00F052E2" w:rsidRDefault="004050E5" w:rsidP="00756F02">
            <w:pPr>
              <w:pStyle w:val="TAL"/>
              <w:rPr>
                <w:color w:val="000000"/>
                <w:lang w:eastAsia="zh-CN"/>
              </w:rPr>
            </w:pPr>
            <w:r w:rsidRPr="00F052E2">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0BFAA58"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F6DB51" w14:textId="77777777" w:rsidR="004050E5" w:rsidRPr="00F052E2" w:rsidRDefault="004050E5" w:rsidP="00756F02">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10489B1B" w14:textId="77777777" w:rsidR="004050E5" w:rsidRPr="00F052E2" w:rsidRDefault="004050E5" w:rsidP="00756F02">
            <w:pPr>
              <w:pStyle w:val="TAC"/>
              <w:rPr>
                <w:lang w:eastAsia="zh-CN"/>
              </w:rPr>
            </w:pPr>
            <w:r w:rsidRPr="00F052E2">
              <w:rPr>
                <w:lang w:eastAsia="zh-CN"/>
              </w:rPr>
              <w:t>Associated Report Configuration contains pointers to NZP CSI-RS and CSI-IM</w:t>
            </w:r>
          </w:p>
        </w:tc>
      </w:tr>
      <w:tr w:rsidR="004050E5" w:rsidRPr="00F052E2" w14:paraId="52CD6D40" w14:textId="77777777" w:rsidTr="00756F02">
        <w:trPr>
          <w:jc w:val="center"/>
        </w:trPr>
        <w:tc>
          <w:tcPr>
            <w:tcW w:w="1383" w:type="dxa"/>
            <w:vMerge w:val="restart"/>
            <w:tcBorders>
              <w:top w:val="single" w:sz="4" w:space="0" w:color="auto"/>
              <w:left w:val="single" w:sz="4" w:space="0" w:color="auto"/>
              <w:bottom w:val="single" w:sz="4" w:space="0" w:color="auto"/>
              <w:right w:val="single" w:sz="4" w:space="0" w:color="auto"/>
            </w:tcBorders>
          </w:tcPr>
          <w:p w14:paraId="738AC89D" w14:textId="77777777" w:rsidR="004050E5" w:rsidRPr="00F052E2" w:rsidRDefault="004050E5" w:rsidP="00756F02">
            <w:pPr>
              <w:pStyle w:val="TAL"/>
              <w:rPr>
                <w:color w:val="000000"/>
                <w:lang w:eastAsia="zh-CN"/>
              </w:rPr>
            </w:pPr>
            <w:r w:rsidRPr="00F052E2">
              <w:rPr>
                <w:color w:val="000000"/>
                <w:lang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E3F2114" w14:textId="77777777" w:rsidR="004050E5" w:rsidRPr="00F052E2" w:rsidRDefault="004050E5" w:rsidP="00756F02">
            <w:pPr>
              <w:pStyle w:val="TAL"/>
              <w:rPr>
                <w:color w:val="000000"/>
                <w:lang w:eastAsia="zh-CN"/>
              </w:rPr>
            </w:pPr>
            <w:r w:rsidRPr="00F052E2">
              <w:rPr>
                <w:color w:val="000000"/>
                <w:lang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6E4C16D"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D3F2C" w14:textId="77777777" w:rsidR="004050E5" w:rsidRPr="00F052E2" w:rsidRDefault="004050E5" w:rsidP="00756F02">
            <w:pPr>
              <w:pStyle w:val="TAC"/>
              <w:rPr>
                <w:lang w:eastAsia="zh-CN"/>
              </w:rPr>
            </w:pPr>
            <w:r w:rsidRPr="00F052E2">
              <w:rPr>
                <w:lang w:eastAsia="zh-CN"/>
              </w:rPr>
              <w:t>typeI-SinglePanel</w:t>
            </w:r>
          </w:p>
        </w:tc>
      </w:tr>
      <w:tr w:rsidR="004050E5" w:rsidRPr="00F052E2" w14:paraId="3C61A3D8" w14:textId="77777777" w:rsidTr="00756F02">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E50A2A"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C3C5E6" w14:textId="77777777" w:rsidR="004050E5" w:rsidRPr="00F052E2" w:rsidRDefault="004050E5" w:rsidP="00756F02">
            <w:pPr>
              <w:pStyle w:val="TAL"/>
              <w:rPr>
                <w:color w:val="000000"/>
                <w:lang w:eastAsia="zh-CN"/>
              </w:rPr>
            </w:pPr>
            <w:r w:rsidRPr="00F052E2">
              <w:rPr>
                <w:color w:val="000000"/>
                <w:lang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F8BDDD2"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9B641" w14:textId="77777777" w:rsidR="004050E5" w:rsidRPr="00F052E2" w:rsidRDefault="004050E5" w:rsidP="00756F02">
            <w:pPr>
              <w:pStyle w:val="TAC"/>
              <w:rPr>
                <w:rFonts w:eastAsia="SimSun"/>
                <w:lang w:eastAsia="zh-CN"/>
              </w:rPr>
            </w:pPr>
            <w:r w:rsidRPr="00F052E2">
              <w:rPr>
                <w:lang w:eastAsia="zh-CN"/>
              </w:rPr>
              <w:t>1</w:t>
            </w:r>
          </w:p>
        </w:tc>
      </w:tr>
      <w:tr w:rsidR="004050E5" w:rsidRPr="00F052E2" w14:paraId="580AB661" w14:textId="77777777" w:rsidTr="00756F02">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D77335"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6B74A5" w14:textId="77777777" w:rsidR="004050E5" w:rsidRPr="00F052E2" w:rsidRDefault="004050E5" w:rsidP="00756F02">
            <w:pPr>
              <w:pStyle w:val="TAL"/>
              <w:rPr>
                <w:color w:val="000000"/>
                <w:lang w:eastAsia="zh-CN"/>
              </w:rPr>
            </w:pPr>
            <w:r w:rsidRPr="00F052E2">
              <w:rPr>
                <w:color w:val="000000"/>
                <w:lang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166C737"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56AAF" w14:textId="77777777" w:rsidR="004050E5" w:rsidRPr="00F052E2" w:rsidRDefault="004050E5" w:rsidP="00756F02">
            <w:pPr>
              <w:pStyle w:val="TAC"/>
              <w:rPr>
                <w:rFonts w:eastAsia="SimSun"/>
                <w:lang w:eastAsia="zh-CN"/>
              </w:rPr>
            </w:pPr>
            <w:r w:rsidRPr="00F052E2">
              <w:rPr>
                <w:lang w:eastAsia="zh-CN"/>
              </w:rPr>
              <w:t>(2,1)</w:t>
            </w:r>
          </w:p>
        </w:tc>
      </w:tr>
      <w:tr w:rsidR="004050E5" w:rsidRPr="00F052E2" w14:paraId="1351F658" w14:textId="77777777" w:rsidTr="00756F02">
        <w:trPr>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2E039C5A"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B91FEDD" w14:textId="77777777" w:rsidR="004050E5" w:rsidRPr="00F052E2" w:rsidRDefault="004050E5" w:rsidP="00756F02">
            <w:pPr>
              <w:pStyle w:val="TAL"/>
              <w:rPr>
                <w:color w:val="000000"/>
                <w:lang w:eastAsia="zh-CN"/>
              </w:rPr>
            </w:pPr>
            <w:r w:rsidRPr="00F052E2">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AEB39C8"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146ACB" w14:textId="77777777" w:rsidR="004050E5" w:rsidRPr="00F052E2" w:rsidRDefault="004050E5" w:rsidP="00756F02">
            <w:pPr>
              <w:pStyle w:val="TAC"/>
              <w:rPr>
                <w:lang w:eastAsia="zh-CN"/>
              </w:rPr>
            </w:pPr>
            <w:r w:rsidRPr="00F052E2">
              <w:rPr>
                <w:rFonts w:eastAsia="SimSun"/>
                <w:lang w:eastAsia="zh-CN"/>
              </w:rPr>
              <w:t>(4,1)</w:t>
            </w:r>
          </w:p>
        </w:tc>
      </w:tr>
      <w:tr w:rsidR="004050E5" w:rsidRPr="00F052E2" w14:paraId="0C7BCFDD" w14:textId="77777777" w:rsidTr="00756F02">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64468A"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F2FB4C" w14:textId="77777777" w:rsidR="004050E5" w:rsidRPr="00F052E2" w:rsidRDefault="004050E5" w:rsidP="00756F02">
            <w:pPr>
              <w:pStyle w:val="TAL"/>
              <w:rPr>
                <w:color w:val="000000"/>
                <w:lang w:eastAsia="zh-CN"/>
              </w:rPr>
            </w:pPr>
            <w:r w:rsidRPr="00F052E2">
              <w:rPr>
                <w:color w:val="000000"/>
                <w:lang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B9F39F3"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EE09D" w14:textId="77777777" w:rsidR="004050E5" w:rsidRPr="00F052E2" w:rsidRDefault="004050E5" w:rsidP="00756F02">
            <w:pPr>
              <w:pStyle w:val="TAC"/>
              <w:rPr>
                <w:rFonts w:eastAsia="SimSun"/>
                <w:lang w:eastAsia="zh-CN"/>
              </w:rPr>
            </w:pPr>
            <w:r w:rsidRPr="00F052E2">
              <w:rPr>
                <w:lang w:eastAsia="zh-CN"/>
              </w:rPr>
              <w:t>11111111</w:t>
            </w:r>
          </w:p>
        </w:tc>
      </w:tr>
      <w:tr w:rsidR="004050E5" w:rsidRPr="00F052E2" w14:paraId="55B649AB" w14:textId="77777777" w:rsidTr="00756F02">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E20930" w14:textId="77777777" w:rsidR="004050E5" w:rsidRPr="00F052E2" w:rsidRDefault="004050E5" w:rsidP="00756F02">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8716E1" w14:textId="77777777" w:rsidR="004050E5" w:rsidRPr="00F052E2" w:rsidRDefault="004050E5" w:rsidP="00756F02">
            <w:pPr>
              <w:pStyle w:val="TAL"/>
              <w:rPr>
                <w:color w:val="000000"/>
                <w:lang w:eastAsia="zh-CN"/>
              </w:rPr>
            </w:pPr>
            <w:r w:rsidRPr="00F052E2">
              <w:rPr>
                <w:color w:val="000000"/>
                <w:lang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85A887"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F275F" w14:textId="77777777" w:rsidR="004050E5" w:rsidRPr="00F052E2" w:rsidRDefault="004050E5" w:rsidP="00756F02">
            <w:pPr>
              <w:pStyle w:val="TAC"/>
              <w:rPr>
                <w:rFonts w:eastAsia="SimSun"/>
                <w:lang w:eastAsia="zh-CN"/>
              </w:rPr>
            </w:pPr>
            <w:r w:rsidRPr="00F052E2">
              <w:rPr>
                <w:lang w:eastAsia="zh-CN"/>
              </w:rPr>
              <w:t>00000001</w:t>
            </w:r>
          </w:p>
        </w:tc>
      </w:tr>
      <w:tr w:rsidR="004050E5" w:rsidRPr="00F052E2" w14:paraId="16684123"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D34FD03" w14:textId="77777777" w:rsidR="004050E5" w:rsidRPr="00F052E2" w:rsidRDefault="004050E5" w:rsidP="00756F02">
            <w:pPr>
              <w:pStyle w:val="TAL"/>
              <w:rPr>
                <w:color w:val="000000"/>
                <w:lang w:eastAsia="zh-CN"/>
              </w:rPr>
            </w:pPr>
            <w:r w:rsidRPr="00F052E2">
              <w:rPr>
                <w:color w:val="000000"/>
                <w:lang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4DB3868"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0F98DD" w14:textId="77777777" w:rsidR="004050E5" w:rsidRPr="00F052E2" w:rsidRDefault="004050E5" w:rsidP="00756F02">
            <w:pPr>
              <w:pStyle w:val="TAC"/>
              <w:rPr>
                <w:rFonts w:eastAsia="SimSun"/>
                <w:lang w:eastAsia="zh-CN"/>
              </w:rPr>
            </w:pPr>
            <w:r w:rsidRPr="00F052E2">
              <w:rPr>
                <w:lang w:eastAsia="zh-CN"/>
              </w:rPr>
              <w:t>PUSCH</w:t>
            </w:r>
          </w:p>
        </w:tc>
      </w:tr>
      <w:tr w:rsidR="004050E5" w:rsidRPr="00F052E2" w14:paraId="4B5F7196"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78FF1" w14:textId="77777777" w:rsidR="004050E5" w:rsidRPr="00F052E2" w:rsidRDefault="004050E5" w:rsidP="00756F02">
            <w:pPr>
              <w:pStyle w:val="TAL"/>
              <w:rPr>
                <w:lang w:eastAsia="zh-CN"/>
              </w:rPr>
            </w:pPr>
            <w:r w:rsidRPr="00F052E2">
              <w:rPr>
                <w:lang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9DB2E" w14:textId="77777777" w:rsidR="004050E5" w:rsidRPr="00F052E2" w:rsidRDefault="004050E5" w:rsidP="00756F02">
            <w:pPr>
              <w:pStyle w:val="TAC"/>
              <w:rPr>
                <w:lang w:eastAsia="zh-CN"/>
              </w:rPr>
            </w:pPr>
            <w:r w:rsidRPr="00F052E2">
              <w:rPr>
                <w:lang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DA4A41" w14:textId="77777777" w:rsidR="004050E5" w:rsidRPr="00F052E2" w:rsidRDefault="004050E5" w:rsidP="00756F02">
            <w:pPr>
              <w:pStyle w:val="TAC"/>
              <w:rPr>
                <w:rFonts w:eastAsia="SimSun"/>
                <w:lang w:eastAsia="zh-CN"/>
              </w:rPr>
            </w:pPr>
            <w:r w:rsidRPr="00F052E2">
              <w:rPr>
                <w:lang w:eastAsia="zh-CN"/>
              </w:rPr>
              <w:t>5.5</w:t>
            </w:r>
          </w:p>
        </w:tc>
      </w:tr>
      <w:tr w:rsidR="004050E5" w:rsidRPr="00F052E2" w14:paraId="23ABCCA9"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55665" w14:textId="77777777" w:rsidR="004050E5" w:rsidRPr="00F052E2" w:rsidRDefault="004050E5" w:rsidP="00756F02">
            <w:pPr>
              <w:pStyle w:val="TAL"/>
              <w:rPr>
                <w:lang w:eastAsia="zh-CN"/>
              </w:rPr>
            </w:pPr>
            <w:r w:rsidRPr="00F052E2">
              <w:rPr>
                <w:lang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7201E6F"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C5594" w14:textId="77777777" w:rsidR="004050E5" w:rsidRPr="00F052E2" w:rsidRDefault="004050E5" w:rsidP="00756F02">
            <w:pPr>
              <w:pStyle w:val="TAC"/>
              <w:rPr>
                <w:lang w:eastAsia="zh-CN"/>
              </w:rPr>
            </w:pPr>
            <w:r w:rsidRPr="00F052E2">
              <w:rPr>
                <w:lang w:eastAsia="zh-CN"/>
              </w:rPr>
              <w:t>4</w:t>
            </w:r>
          </w:p>
        </w:tc>
      </w:tr>
      <w:tr w:rsidR="004050E5" w:rsidRPr="00F052E2" w14:paraId="2AC9C59B"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D72439" w14:textId="77777777" w:rsidR="004050E5" w:rsidRPr="00F052E2" w:rsidRDefault="004050E5" w:rsidP="00756F02">
            <w:pPr>
              <w:pStyle w:val="TAL"/>
              <w:rPr>
                <w:lang w:eastAsia="zh-CN"/>
              </w:rPr>
            </w:pPr>
            <w:r w:rsidRPr="00F052E2">
              <w:rPr>
                <w:lang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895545C"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20300" w14:textId="77777777" w:rsidR="004050E5" w:rsidRPr="00F052E2" w:rsidRDefault="004050E5" w:rsidP="00756F02">
            <w:pPr>
              <w:pStyle w:val="TAC"/>
              <w:rPr>
                <w:rFonts w:eastAsia="SimSun"/>
                <w:lang w:eastAsia="zh-CN"/>
              </w:rPr>
            </w:pPr>
            <w:r w:rsidRPr="00F052E2">
              <w:rPr>
                <w:rFonts w:cs="Arial"/>
                <w:szCs w:val="18"/>
              </w:rPr>
              <w:t>R.PDSCH.2-</w:t>
            </w:r>
            <w:r w:rsidRPr="00F052E2">
              <w:rPr>
                <w:rFonts w:cs="Arial"/>
                <w:szCs w:val="18"/>
                <w:lang w:eastAsia="zh-CN"/>
              </w:rPr>
              <w:t>8</w:t>
            </w:r>
            <w:r w:rsidRPr="00F052E2">
              <w:rPr>
                <w:rFonts w:cs="Arial"/>
                <w:szCs w:val="18"/>
              </w:rPr>
              <w:t>.1 TDD</w:t>
            </w:r>
          </w:p>
        </w:tc>
      </w:tr>
      <w:tr w:rsidR="00651A03" w:rsidRPr="00F052E2" w14:paraId="180B09C4" w14:textId="77777777" w:rsidTr="00756F02">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A2ABDA" w14:textId="5AD01184" w:rsidR="00651A03" w:rsidRPr="00F052E2" w:rsidRDefault="00651A03" w:rsidP="00651A03">
            <w:pPr>
              <w:pStyle w:val="TAL"/>
              <w:rPr>
                <w:lang w:eastAsia="zh-CN"/>
              </w:rPr>
            </w:pPr>
            <w:r w:rsidRPr="00F052E2">
              <w:rPr>
                <w:rFonts w:eastAsia="SimSun" w:cs="Arial"/>
                <w:szCs w:val="18"/>
              </w:rPr>
              <w:t>PDSCH &amp; PDSCH DMRS</w:t>
            </w:r>
            <w:r w:rsidRPr="00F052E2">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0A79C9F" w14:textId="77777777" w:rsidR="00651A03" w:rsidRPr="00F052E2" w:rsidRDefault="00651A03" w:rsidP="00651A03">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9302BC0" w14:textId="7B3CD53C" w:rsidR="00651A03" w:rsidRPr="00F052E2" w:rsidRDefault="00651A03" w:rsidP="00651A03">
            <w:pPr>
              <w:pStyle w:val="TAC"/>
              <w:rPr>
                <w:rFonts w:cs="Arial"/>
                <w:szCs w:val="18"/>
              </w:rPr>
            </w:pPr>
            <w:r w:rsidRPr="00F052E2">
              <w:rPr>
                <w:rFonts w:eastAsia="SimSun" w:cs="Arial"/>
                <w:szCs w:val="18"/>
              </w:rPr>
              <w:t>Single Panel Type I, Random precoder selection updated per slot, with equal probability of each applicable i</w:t>
            </w:r>
            <w:r w:rsidRPr="00F052E2">
              <w:rPr>
                <w:rFonts w:eastAsia="SimSun" w:cs="Arial"/>
                <w:szCs w:val="18"/>
                <w:vertAlign w:val="subscript"/>
              </w:rPr>
              <w:t>1</w:t>
            </w:r>
            <w:r w:rsidRPr="00F052E2">
              <w:rPr>
                <w:rFonts w:eastAsia="SimSun" w:cs="Arial"/>
                <w:szCs w:val="18"/>
              </w:rPr>
              <w:t>, i</w:t>
            </w:r>
            <w:r w:rsidRPr="00F052E2">
              <w:rPr>
                <w:rFonts w:eastAsia="SimSun" w:cs="Arial"/>
                <w:szCs w:val="18"/>
                <w:vertAlign w:val="subscript"/>
              </w:rPr>
              <w:t>2</w:t>
            </w:r>
            <w:r w:rsidRPr="00F052E2">
              <w:rPr>
                <w:rFonts w:eastAsia="SimSun" w:cs="Arial"/>
                <w:szCs w:val="18"/>
              </w:rPr>
              <w:t xml:space="preserve"> combination, and </w:t>
            </w:r>
            <w:r w:rsidRPr="00F052E2">
              <w:rPr>
                <w:rFonts w:cs="Arial"/>
                <w:szCs w:val="18"/>
              </w:rPr>
              <w:t>with Wideband granularity</w:t>
            </w:r>
          </w:p>
        </w:tc>
      </w:tr>
      <w:tr w:rsidR="004050E5" w:rsidRPr="00F052E2" w14:paraId="0CF30351" w14:textId="77777777" w:rsidTr="00756F02">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9AEA467" w14:textId="77777777" w:rsidR="004050E5" w:rsidRPr="00F052E2" w:rsidRDefault="004050E5" w:rsidP="00756F02">
            <w:pPr>
              <w:pStyle w:val="TAN"/>
              <w:rPr>
                <w:lang w:eastAsia="zh-CN"/>
              </w:rPr>
            </w:pPr>
            <w:r w:rsidRPr="00F052E2">
              <w:rPr>
                <w:caps/>
              </w:rPr>
              <w:t>Note</w:t>
            </w:r>
            <w:r w:rsidRPr="00F052E2">
              <w:rPr>
                <w:lang w:eastAsia="zh-CN"/>
              </w:rPr>
              <w:t xml:space="preserve"> 1:</w:t>
            </w:r>
            <w:r w:rsidRPr="00F052E2">
              <w:rPr>
                <w:lang w:eastAsia="zh-CN"/>
              </w:rPr>
              <w:tab/>
              <w:t>For random precoder selection, the precoder shall be updated in each slot (0.5 ms granularity).</w:t>
            </w:r>
          </w:p>
          <w:p w14:paraId="5BE5B5C5" w14:textId="77777777" w:rsidR="004050E5" w:rsidRPr="00F052E2" w:rsidRDefault="004050E5" w:rsidP="00756F02">
            <w:pPr>
              <w:pStyle w:val="TAN"/>
              <w:rPr>
                <w:lang w:eastAsia="zh-CN"/>
              </w:rPr>
            </w:pPr>
            <w:r w:rsidRPr="00F052E2">
              <w:rPr>
                <w:caps/>
                <w:lang w:eastAsia="zh-CN"/>
              </w:rPr>
              <w:t>Note</w:t>
            </w:r>
            <w:r w:rsidRPr="00F052E2">
              <w:rPr>
                <w:lang w:eastAsia="zh-CN"/>
              </w:rPr>
              <w:t xml:space="preserve"> 2:</w:t>
            </w:r>
            <w:r w:rsidRPr="00F052E2">
              <w:rPr>
                <w:lang w:eastAsia="zh-CN"/>
              </w:rPr>
              <w:tab/>
              <w:t>If the UE reports in an available uplink reporting instance at slot #n based on PMI estimation at a downlink slot not later than slot#[(n-4)], this reported PMI cannot be applied at the eNB downlink before slot#[(n+4)].</w:t>
            </w:r>
          </w:p>
          <w:p w14:paraId="167B22CE" w14:textId="77777777" w:rsidR="004050E5" w:rsidRPr="00F052E2" w:rsidRDefault="004050E5" w:rsidP="00756F02">
            <w:pPr>
              <w:pStyle w:val="TAN"/>
              <w:rPr>
                <w:lang w:eastAsia="zh-CN"/>
              </w:rPr>
            </w:pPr>
            <w:r w:rsidRPr="00F052E2">
              <w:rPr>
                <w:caps/>
              </w:rPr>
              <w:t>Note</w:t>
            </w:r>
            <w:r w:rsidRPr="00F052E2">
              <w:rPr>
                <w:lang w:eastAsia="zh-CN"/>
              </w:rPr>
              <w:t xml:space="preserve"> 3:</w:t>
            </w:r>
            <w:r w:rsidRPr="00F052E2">
              <w:rPr>
                <w:lang w:eastAsia="zh-CN"/>
              </w:rPr>
              <w:tab/>
              <w:t>Randomization of the principle beam direction shall be used as specified in</w:t>
            </w:r>
            <w:r w:rsidRPr="00F052E2">
              <w:rPr>
                <w:rFonts w:cs="Arial"/>
                <w:szCs w:val="18"/>
                <w:lang w:eastAsia="zh-CN"/>
              </w:rPr>
              <w:t>Annex B.2.3.2.3</w:t>
            </w:r>
            <w:r w:rsidRPr="00F052E2">
              <w:rPr>
                <w:lang w:eastAsia="zh-CN"/>
              </w:rPr>
              <w:t>.</w:t>
            </w:r>
          </w:p>
        </w:tc>
      </w:tr>
    </w:tbl>
    <w:p w14:paraId="61D30308" w14:textId="77777777" w:rsidR="004050E5" w:rsidRPr="00F052E2" w:rsidRDefault="004050E5" w:rsidP="005A473F">
      <w:pPr>
        <w:rPr>
          <w:lang w:eastAsia="zh-CN"/>
        </w:rPr>
      </w:pPr>
    </w:p>
    <w:p w14:paraId="7728241E" w14:textId="77777777" w:rsidR="00381196" w:rsidRPr="00F052E2" w:rsidRDefault="00381196" w:rsidP="00381196">
      <w:pPr>
        <w:pStyle w:val="TH"/>
        <w:rPr>
          <w:lang w:eastAsia="zh-CN"/>
        </w:rPr>
      </w:pPr>
      <w:r w:rsidRPr="00F052E2">
        <w:t>Table</w:t>
      </w:r>
      <w:r w:rsidR="00EC7DC1" w:rsidRPr="00F052E2">
        <w:t xml:space="preserve"> </w:t>
      </w:r>
      <w:r w:rsidRPr="00F052E2">
        <w:rPr>
          <w:lang w:eastAsia="zh-CN"/>
        </w:rPr>
        <w:t>6.3.2.2.1.3-2:</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tblGrid>
      <w:tr w:rsidR="00381196" w:rsidRPr="00F052E2" w14:paraId="00D09738" w14:textId="77777777" w:rsidTr="00304324">
        <w:trPr>
          <w:jc w:val="center"/>
        </w:trPr>
        <w:tc>
          <w:tcPr>
            <w:tcW w:w="2126" w:type="dxa"/>
            <w:tcBorders>
              <w:top w:val="single" w:sz="4" w:space="0" w:color="auto"/>
              <w:left w:val="single" w:sz="4" w:space="0" w:color="auto"/>
              <w:bottom w:val="single" w:sz="4" w:space="0" w:color="auto"/>
              <w:right w:val="single" w:sz="4" w:space="0" w:color="auto"/>
            </w:tcBorders>
            <w:hideMark/>
          </w:tcPr>
          <w:p w14:paraId="59FE8769" w14:textId="77777777" w:rsidR="00381196" w:rsidRPr="00F052E2" w:rsidRDefault="00381196" w:rsidP="008A4CD0">
            <w:pPr>
              <w:pStyle w:val="TAH"/>
              <w:rPr>
                <w:lang w:eastAsia="zh-CN"/>
              </w:rPr>
            </w:pPr>
            <w:r w:rsidRPr="00F052E2">
              <w:rPr>
                <w:lang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149DB25F" w14:textId="77777777" w:rsidR="00381196" w:rsidRPr="00F052E2" w:rsidRDefault="00381196" w:rsidP="008A4CD0">
            <w:pPr>
              <w:pStyle w:val="TAH"/>
              <w:rPr>
                <w:lang w:eastAsia="zh-CN"/>
              </w:rPr>
            </w:pPr>
            <w:r w:rsidRPr="00F052E2">
              <w:rPr>
                <w:lang w:eastAsia="zh-CN"/>
              </w:rPr>
              <w:t>Test</w:t>
            </w:r>
            <w:r w:rsidR="00304324" w:rsidRPr="00F052E2">
              <w:rPr>
                <w:lang w:eastAsia="zh-CN"/>
              </w:rPr>
              <w:t xml:space="preserve"> </w:t>
            </w:r>
            <w:r w:rsidRPr="00F052E2">
              <w:rPr>
                <w:lang w:eastAsia="zh-CN"/>
              </w:rPr>
              <w:t>1</w:t>
            </w:r>
          </w:p>
        </w:tc>
      </w:tr>
      <w:tr w:rsidR="00381196" w:rsidRPr="00F052E2" w14:paraId="200D5981" w14:textId="77777777" w:rsidTr="00304324">
        <w:trPr>
          <w:jc w:val="center"/>
        </w:trPr>
        <w:tc>
          <w:tcPr>
            <w:tcW w:w="2126" w:type="dxa"/>
            <w:tcBorders>
              <w:top w:val="single" w:sz="4" w:space="0" w:color="auto"/>
              <w:left w:val="single" w:sz="4" w:space="0" w:color="auto"/>
              <w:bottom w:val="single" w:sz="4" w:space="0" w:color="auto"/>
              <w:right w:val="single" w:sz="4" w:space="0" w:color="auto"/>
            </w:tcBorders>
            <w:hideMark/>
          </w:tcPr>
          <w:p w14:paraId="5D45F55E" w14:textId="77777777" w:rsidR="00381196" w:rsidRPr="00F052E2" w:rsidRDefault="00381196" w:rsidP="008A4CD0">
            <w:pPr>
              <w:pStyle w:val="TAC"/>
              <w:rPr>
                <w:rFonts w:cs="Arial"/>
                <w:lang w:eastAsia="zh-CN"/>
              </w:rPr>
            </w:pPr>
            <w:r w:rsidRPr="00F052E2">
              <w:rPr>
                <w:rFonts w:ascii="Symbol" w:eastAsia="Yu Gothic" w:hAnsi="Symbol" w:cs="Arial"/>
                <w:i/>
                <w:iCs/>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5FE2EF90" w14:textId="77777777" w:rsidR="00381196" w:rsidRPr="00F052E2" w:rsidRDefault="00381196" w:rsidP="008A4CD0">
            <w:pPr>
              <w:pStyle w:val="TAC"/>
              <w:rPr>
                <w:lang w:eastAsia="zh-CN"/>
              </w:rPr>
            </w:pPr>
            <w:r w:rsidRPr="00F052E2">
              <w:rPr>
                <w:lang w:eastAsia="zh-CN"/>
              </w:rPr>
              <w:t>1.3</w:t>
            </w:r>
          </w:p>
        </w:tc>
      </w:tr>
    </w:tbl>
    <w:p w14:paraId="3B2F7CCF" w14:textId="77777777" w:rsidR="00381196" w:rsidRPr="00F052E2" w:rsidRDefault="00381196" w:rsidP="00474BB8"/>
    <w:p w14:paraId="27D3EDF6" w14:textId="77777777" w:rsidR="00381196" w:rsidRPr="00F052E2" w:rsidRDefault="00381196" w:rsidP="005A473F">
      <w:pPr>
        <w:pStyle w:val="H6"/>
      </w:pPr>
      <w:r w:rsidRPr="00F052E2">
        <w:lastRenderedPageBreak/>
        <w:t>6.3.2.2.1.4</w:t>
      </w:r>
      <w:r w:rsidRPr="00F052E2">
        <w:tab/>
        <w:t>Test Description</w:t>
      </w:r>
    </w:p>
    <w:p w14:paraId="085CCB44" w14:textId="77777777" w:rsidR="00BA123E" w:rsidRPr="00F052E2" w:rsidRDefault="00BA123E" w:rsidP="00BA123E">
      <w:pPr>
        <w:pStyle w:val="H6"/>
      </w:pPr>
      <w:r w:rsidRPr="00F052E2">
        <w:t>6.3.2.</w:t>
      </w:r>
      <w:r w:rsidRPr="00F052E2">
        <w:rPr>
          <w:lang w:eastAsia="zh-CN"/>
        </w:rPr>
        <w:t>2.1</w:t>
      </w:r>
      <w:r w:rsidRPr="00F052E2">
        <w:t>.4.1</w:t>
      </w:r>
      <w:r w:rsidRPr="00F052E2">
        <w:rPr>
          <w:lang w:eastAsia="zh-CN"/>
        </w:rPr>
        <w:tab/>
      </w:r>
      <w:r w:rsidRPr="00F052E2">
        <w:t>Initial conditions</w:t>
      </w:r>
    </w:p>
    <w:p w14:paraId="6AEE9B75" w14:textId="77777777" w:rsidR="00BA123E" w:rsidRPr="00F052E2" w:rsidRDefault="00BA123E" w:rsidP="00BA123E">
      <w:r w:rsidRPr="00F052E2">
        <w:t>Initial conditions are a set of test configurations the UE needs to be tested in and the steps for the SS to take with the UE to reach the correct measurement state.</w:t>
      </w:r>
    </w:p>
    <w:p w14:paraId="5ECEDAB4" w14:textId="77777777" w:rsidR="00BA123E" w:rsidRPr="00F052E2" w:rsidRDefault="00BA123E" w:rsidP="00BA123E">
      <w:r w:rsidRPr="00F052E2">
        <w:t>The initial test configurations consist of environmental conditions, test frequencies, test channel bandwidths and sub-carrier spacing based on NR operating bands specified in Table 5.3.5-1 and Table 5.3.6-1 of TS 38.521-1.</w:t>
      </w:r>
    </w:p>
    <w:p w14:paraId="40A90754" w14:textId="77777777" w:rsidR="00BA123E" w:rsidRPr="00F052E2" w:rsidRDefault="00BA123E" w:rsidP="00BA123E">
      <w:r w:rsidRPr="00F052E2">
        <w:t>Configurations of PDSCH and PDCCH before measurement are specified in Annex C.</w:t>
      </w:r>
    </w:p>
    <w:p w14:paraId="2F8AF67C" w14:textId="77777777" w:rsidR="00BA123E" w:rsidRPr="00F052E2" w:rsidRDefault="00BA123E" w:rsidP="00BA123E">
      <w:r w:rsidRPr="00F052E2">
        <w:t>Test Environment: Normal, as defined in TS 38.508-1 [6] clause 4.1.</w:t>
      </w:r>
    </w:p>
    <w:p w14:paraId="011ECC24" w14:textId="77777777" w:rsidR="00BA123E" w:rsidRPr="00F052E2" w:rsidRDefault="00BA123E" w:rsidP="00BA123E">
      <w:r w:rsidRPr="00F052E2">
        <w:t>Frequencies to be tested: Mid Range, as defined in TS 38.508-1 [6] clause 4.3.1.1.</w:t>
      </w:r>
    </w:p>
    <w:p w14:paraId="158A336F" w14:textId="77777777" w:rsidR="00BA123E" w:rsidRPr="00F052E2" w:rsidRDefault="00BA123E" w:rsidP="00BA123E">
      <w:r w:rsidRPr="00F052E2">
        <w:t>For EN-DC within FR1 operation, setup the LTE link according to Annex D</w:t>
      </w:r>
    </w:p>
    <w:p w14:paraId="71E3DF32" w14:textId="77777777" w:rsidR="00BA123E" w:rsidRPr="00F052E2" w:rsidRDefault="00BA123E" w:rsidP="00BA123E">
      <w:pPr>
        <w:pStyle w:val="B10"/>
      </w:pPr>
      <w:r w:rsidRPr="00F052E2">
        <w:t>1.</w:t>
      </w:r>
      <w:r w:rsidRPr="00F052E2">
        <w:tab/>
        <w:t>Connect the SS, the faders and AWGN noise source to the UE antenna connectors as shown in TS 38.508-1 [6] Annex A, in Figure A.3.1.7.1 for TE diagram and section A.3.2.2 for UE diagram.</w:t>
      </w:r>
    </w:p>
    <w:p w14:paraId="4DF67D82" w14:textId="77777777" w:rsidR="00BA123E" w:rsidRPr="00F052E2" w:rsidRDefault="00BA123E" w:rsidP="00BA123E">
      <w:pPr>
        <w:pStyle w:val="B10"/>
      </w:pPr>
      <w:r w:rsidRPr="00F052E2">
        <w:t>2.</w:t>
      </w:r>
      <w:r w:rsidRPr="00F052E2">
        <w:tab/>
        <w:t xml:space="preserve">The parameter settings for the cell are set up according to Table </w:t>
      </w:r>
      <w:r w:rsidRPr="00F052E2">
        <w:rPr>
          <w:lang w:eastAsia="zh-CN"/>
        </w:rPr>
        <w:t xml:space="preserve">6.1.2-1 </w:t>
      </w:r>
      <w:r w:rsidRPr="00F052E2">
        <w:t xml:space="preserve">and Table </w:t>
      </w:r>
      <w:r w:rsidRPr="00F052E2">
        <w:rPr>
          <w:lang w:eastAsia="zh-CN"/>
        </w:rPr>
        <w:t>6.3.2.2.1.3</w:t>
      </w:r>
      <w:r w:rsidRPr="00F052E2">
        <w:t>-1 as appropriate.</w:t>
      </w:r>
    </w:p>
    <w:p w14:paraId="0439BB86" w14:textId="77777777" w:rsidR="00BA123E" w:rsidRPr="00F052E2" w:rsidRDefault="00BA123E" w:rsidP="00BA123E">
      <w:pPr>
        <w:pStyle w:val="B10"/>
      </w:pPr>
      <w:r w:rsidRPr="00F052E2">
        <w:t>3.</w:t>
      </w:r>
      <w:r w:rsidRPr="00F052E2">
        <w:tab/>
        <w:t>Downlink signals for NR cell are initially set up according to Annex</w:t>
      </w:r>
      <w:r w:rsidR="006867B3" w:rsidRPr="00F052E2">
        <w:t>es</w:t>
      </w:r>
      <w:r w:rsidRPr="00F052E2">
        <w:t xml:space="preserve"> C.0, C.1, C.2, C.3.1 and uplink signals according to Annex</w:t>
      </w:r>
      <w:r w:rsidR="006867B3" w:rsidRPr="00F052E2">
        <w:t>es</w:t>
      </w:r>
      <w:r w:rsidRPr="00F052E2">
        <w:t xml:space="preserve"> G.0, G.1, G.2, G.3.1</w:t>
      </w:r>
      <w:r w:rsidR="006867B3" w:rsidRPr="00F052E2">
        <w:t xml:space="preserve"> of TS 38.521-1 [7]</w:t>
      </w:r>
      <w:r w:rsidRPr="00F052E2">
        <w:t>.</w:t>
      </w:r>
    </w:p>
    <w:p w14:paraId="35DBA83F" w14:textId="77777777" w:rsidR="00BA123E" w:rsidRPr="00F052E2" w:rsidRDefault="00BA123E" w:rsidP="00BA123E">
      <w:pPr>
        <w:pStyle w:val="B10"/>
      </w:pPr>
      <w:r w:rsidRPr="00F052E2">
        <w:t>4.</w:t>
      </w:r>
      <w:r w:rsidRPr="00F052E2">
        <w:tab/>
        <w:t>Propagation conditions are set according to Annex B</w:t>
      </w:r>
      <w:r w:rsidR="004D029C" w:rsidRPr="00F052E2">
        <w:t>.0</w:t>
      </w:r>
      <w:r w:rsidRPr="00F052E2">
        <w:t>.</w:t>
      </w:r>
    </w:p>
    <w:p w14:paraId="46D244F0" w14:textId="77777777" w:rsidR="00BA123E" w:rsidRPr="00F052E2" w:rsidRDefault="00BA123E" w:rsidP="00BA123E">
      <w:pPr>
        <w:pStyle w:val="B10"/>
        <w:rPr>
          <w:lang w:eastAsia="zh-CN"/>
        </w:rPr>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rsidRPr="00F052E2">
        <w:rPr>
          <w:lang w:eastAsia="zh-CN"/>
        </w:rPr>
        <w:t>6.3.2.2.1.4.3.</w:t>
      </w:r>
    </w:p>
    <w:p w14:paraId="0BAB930B" w14:textId="77777777" w:rsidR="00BA123E" w:rsidRPr="00F052E2" w:rsidRDefault="00BA123E" w:rsidP="00BA123E">
      <w:pPr>
        <w:pStyle w:val="H6"/>
      </w:pPr>
      <w:r w:rsidRPr="00F052E2">
        <w:t>6.3.</w:t>
      </w:r>
      <w:r w:rsidRPr="00F052E2">
        <w:rPr>
          <w:lang w:eastAsia="zh-CN"/>
        </w:rPr>
        <w:t>2.2.1</w:t>
      </w:r>
      <w:r w:rsidRPr="00F052E2">
        <w:t>.4.2</w:t>
      </w:r>
      <w:r w:rsidRPr="00F052E2">
        <w:rPr>
          <w:lang w:eastAsia="zh-CN"/>
        </w:rPr>
        <w:tab/>
      </w:r>
      <w:r w:rsidRPr="00F052E2">
        <w:t>Test procedure</w:t>
      </w:r>
    </w:p>
    <w:p w14:paraId="5034B708" w14:textId="77777777" w:rsidR="00BA123E" w:rsidRPr="00F052E2" w:rsidRDefault="00BA123E" w:rsidP="00BA123E">
      <w:pPr>
        <w:pStyle w:val="B10"/>
      </w:pPr>
      <w:r w:rsidRPr="00F052E2">
        <w:t>1.</w:t>
      </w:r>
      <w:r w:rsidRPr="00F052E2">
        <w:tab/>
        <w:t>Set the parameters of bandwidth, the propagation condition, antenna configuration and measurement channel according to Table 6.3.2.2.</w:t>
      </w:r>
      <w:r w:rsidRPr="00F052E2">
        <w:rPr>
          <w:lang w:eastAsia="zh-CN"/>
        </w:rPr>
        <w:t>1</w:t>
      </w:r>
      <w:r w:rsidRPr="00F052E2">
        <w:t>.3-1</w:t>
      </w:r>
      <w:r w:rsidRPr="00F052E2">
        <w:rPr>
          <w:lang w:eastAsia="zh-CN"/>
        </w:rPr>
        <w:t xml:space="preserve"> </w:t>
      </w:r>
      <w:r w:rsidRPr="00F052E2">
        <w:t>as appropriate.</w:t>
      </w:r>
    </w:p>
    <w:p w14:paraId="115E83ED" w14:textId="77777777" w:rsidR="00BA123E" w:rsidRPr="00F052E2" w:rsidRDefault="00BA123E" w:rsidP="00BA123E">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via PDCCH DCI format [0_1] with aperiodic CSI request </w:t>
      </w:r>
      <w:r w:rsidR="00C24A2D" w:rsidRPr="00F052E2">
        <w:rPr>
          <w:lang w:eastAsia="zh-CN"/>
        </w:rPr>
        <w:t>triggered</w:t>
      </w:r>
      <w:r w:rsidRPr="00F052E2">
        <w:rPr>
          <w:lang w:eastAsia="zh-CN"/>
        </w:rPr>
        <w:t>.</w:t>
      </w:r>
      <w:r w:rsidRPr="00F052E2">
        <w:t xml:space="preserve"> Establish </w:t>
      </w:r>
      <w:r w:rsidRPr="00F052E2">
        <w:rPr>
          <w:position w:val="-14"/>
        </w:rPr>
        <w:object w:dxaOrig="1260" w:dyaOrig="380" w14:anchorId="3450D8DD">
          <v:shape id="_x0000_i1056" type="#_x0000_t75" style="width:63.5pt;height:19pt" o:ole="">
            <v:imagedata r:id="rId26" o:title=""/>
          </v:shape>
          <o:OLEObject Type="Embed" ProgID="Equation.3" ShapeID="_x0000_i1056" DrawAspect="Content" ObjectID="_1694876876" r:id="rId48"/>
        </w:object>
      </w:r>
      <w:r w:rsidRPr="00F052E2">
        <w:t xml:space="preserve">and </w:t>
      </w:r>
      <w:r w:rsidRPr="00F052E2">
        <w:rPr>
          <w:position w:val="-14"/>
        </w:rPr>
        <w:object w:dxaOrig="1420" w:dyaOrig="380" w14:anchorId="1C9C675C">
          <v:shape id="_x0000_i1057" type="#_x0000_t75" style="width:64pt;height:17.5pt" o:ole="">
            <v:imagedata r:id="rId21" o:title=""/>
          </v:shape>
          <o:OLEObject Type="Embed" ProgID="Equation.DSMT4" ShapeID="_x0000_i1057" DrawAspect="Content" ObjectID="_1694876877" r:id="rId49"/>
        </w:object>
      </w:r>
      <w:r w:rsidRPr="00F052E2">
        <w:t xml:space="preserve"> according to </w:t>
      </w:r>
      <w:r w:rsidRPr="00F052E2">
        <w:rPr>
          <w:lang w:eastAsia="zh-CN"/>
        </w:rPr>
        <w:t>A</w:t>
      </w:r>
      <w:r w:rsidRPr="00F052E2">
        <w:t xml:space="preserve">nnex </w:t>
      </w:r>
      <w:r w:rsidRPr="00F052E2">
        <w:rPr>
          <w:lang w:eastAsia="zh-CN"/>
        </w:rPr>
        <w:t>G.3.2.</w:t>
      </w:r>
    </w:p>
    <w:p w14:paraId="71F7E2A7" w14:textId="77777777" w:rsidR="00BA123E" w:rsidRPr="00F052E2" w:rsidRDefault="00BA123E" w:rsidP="00BA123E">
      <w:pPr>
        <w:pStyle w:val="B10"/>
        <w:rPr>
          <w:lang w:eastAsia="zh-CN"/>
        </w:rPr>
      </w:pPr>
      <w:r w:rsidRPr="00F052E2">
        <w:t>3.</w:t>
      </w:r>
      <w:r w:rsidRPr="00F052E2">
        <w:tab/>
        <w:t>Set SNR to</w:t>
      </w:r>
      <w:r w:rsidRPr="00F052E2">
        <w:rPr>
          <w:position w:val="-14"/>
        </w:rPr>
        <w:object w:dxaOrig="1420" w:dyaOrig="380" w14:anchorId="3735FC6E">
          <v:shape id="_x0000_i1058" type="#_x0000_t75" style="width:64pt;height:17.5pt" o:ole="">
            <v:imagedata r:id="rId21" o:title=""/>
          </v:shape>
          <o:OLEObject Type="Embed" ProgID="Equation.DSMT4" ShapeID="_x0000_i1058" DrawAspect="Content" ObjectID="_1694876878" r:id="rId50"/>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 xml:space="preserve">SS schedules the UL transmission to carry the PUSCH CSI feedback via PDCCH DCI format [0_1] with aperiodic CSI request </w:t>
      </w:r>
      <w:r w:rsidR="00C24A2D" w:rsidRPr="00F052E2">
        <w:rPr>
          <w:lang w:eastAsia="zh-CN"/>
        </w:rPr>
        <w:t>triggered</w:t>
      </w:r>
      <w:r w:rsidRPr="00F052E2">
        <w:rPr>
          <w:lang w:eastAsia="zh-CN"/>
        </w:rPr>
        <w:t>.</w:t>
      </w:r>
      <w:r w:rsidRPr="00F052E2">
        <w:t xml:space="preserve"> Measure </w:t>
      </w:r>
      <w:r w:rsidRPr="00F052E2">
        <w:rPr>
          <w:position w:val="-14"/>
        </w:rPr>
        <w:object w:dxaOrig="760" w:dyaOrig="380" w14:anchorId="2D21D0CB">
          <v:shape id="_x0000_i1059" type="#_x0000_t75" style="width:39pt;height:19pt" o:ole="">
            <v:imagedata r:id="rId23" o:title=""/>
          </v:shape>
          <o:OLEObject Type="Embed" ProgID="Equation.DSMT4" ShapeID="_x0000_i1059" DrawAspect="Content" ObjectID="_1694876879" r:id="rId51"/>
        </w:object>
      </w:r>
      <w:r w:rsidRPr="00F052E2">
        <w:t xml:space="preserve">according to Annex </w:t>
      </w:r>
      <w:r w:rsidRPr="00F052E2">
        <w:rPr>
          <w:lang w:eastAsia="zh-CN"/>
        </w:rPr>
        <w:t>G.3.3.</w:t>
      </w:r>
    </w:p>
    <w:p w14:paraId="4DBF0C6A" w14:textId="77777777" w:rsidR="00BA123E" w:rsidRPr="00F052E2" w:rsidRDefault="00BA123E" w:rsidP="00BA123E">
      <w:pPr>
        <w:pStyle w:val="B10"/>
      </w:pPr>
      <w:r w:rsidRPr="00F052E2">
        <w:t>4.</w:t>
      </w:r>
      <w:r w:rsidRPr="00F052E2">
        <w:tab/>
        <w:t>Calculate</w:t>
      </w:r>
      <w:r w:rsidRPr="00F052E2">
        <w:rPr>
          <w:position w:val="-34"/>
        </w:rPr>
        <w:object w:dxaOrig="1719" w:dyaOrig="760" w14:anchorId="0553C481">
          <v:shape id="_x0000_i1060" type="#_x0000_t75" style="width:86pt;height:39pt" o:ole="">
            <v:imagedata r:id="rId31" o:title=""/>
          </v:shape>
          <o:OLEObject Type="Embed" ProgID="Equation.3" ShapeID="_x0000_i1060" DrawAspect="Content" ObjectID="_1694876880" r:id="rId52"/>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6.3.2.2.1.5-1</w:t>
      </w:r>
      <w:r w:rsidRPr="00F052E2">
        <w:t>, then the test is pass. Otherwise, the test is fail.</w:t>
      </w:r>
    </w:p>
    <w:p w14:paraId="354C2024" w14:textId="77777777" w:rsidR="00BA123E" w:rsidRPr="00F052E2" w:rsidRDefault="00BA123E" w:rsidP="00BA123E">
      <w:pPr>
        <w:pStyle w:val="H6"/>
      </w:pPr>
      <w:r w:rsidRPr="00F052E2">
        <w:t>6.3.2.</w:t>
      </w:r>
      <w:r w:rsidRPr="00F052E2">
        <w:rPr>
          <w:lang w:eastAsia="zh-CN"/>
        </w:rPr>
        <w:t>2.1</w:t>
      </w:r>
      <w:r w:rsidRPr="00F052E2">
        <w:t>.4.3</w:t>
      </w:r>
      <w:r w:rsidRPr="00F052E2">
        <w:rPr>
          <w:lang w:eastAsia="zh-CN"/>
        </w:rPr>
        <w:tab/>
      </w:r>
      <w:r w:rsidRPr="00F052E2">
        <w:t>Message contents</w:t>
      </w:r>
    </w:p>
    <w:p w14:paraId="4479D28E" w14:textId="77777777" w:rsidR="00BA123E" w:rsidRPr="00F052E2" w:rsidRDefault="00BA123E" w:rsidP="00BA123E">
      <w:r w:rsidRPr="00F052E2">
        <w:t>Message contents are according to TS 38.508-1 [6] clause 4.6.1.</w:t>
      </w:r>
    </w:p>
    <w:p w14:paraId="108F6463" w14:textId="77777777" w:rsidR="00BA123E" w:rsidRPr="00F052E2" w:rsidRDefault="00BA123E" w:rsidP="00BA123E">
      <w:pPr>
        <w:pStyle w:val="H6"/>
      </w:pPr>
      <w:r w:rsidRPr="00F052E2">
        <w:lastRenderedPageBreak/>
        <w:t>6.3.2.</w:t>
      </w:r>
      <w:r w:rsidRPr="00F052E2">
        <w:rPr>
          <w:lang w:eastAsia="zh-CN"/>
        </w:rPr>
        <w:t>2.1.4.</w:t>
      </w:r>
      <w:r w:rsidRPr="00F052E2">
        <w:t>3_1</w:t>
      </w:r>
      <w:r w:rsidRPr="00F052E2">
        <w:rPr>
          <w:lang w:eastAsia="zh-CN"/>
        </w:rPr>
        <w:tab/>
      </w:r>
      <w:r w:rsidRPr="00F052E2">
        <w:t>Message exceptions for SA</w:t>
      </w:r>
    </w:p>
    <w:p w14:paraId="680AD26D" w14:textId="77777777" w:rsidR="00BA123E" w:rsidRPr="00F052E2" w:rsidRDefault="00BA123E" w:rsidP="00BA123E">
      <w:pPr>
        <w:pStyle w:val="TH"/>
      </w:pPr>
      <w:r w:rsidRPr="00F052E2">
        <w:t>Table 6.</w:t>
      </w:r>
      <w:r w:rsidRPr="00F052E2">
        <w:rPr>
          <w:lang w:eastAsia="zh-CN"/>
        </w:rPr>
        <w:t>3</w:t>
      </w:r>
      <w:r w:rsidRPr="00F052E2">
        <w:t>.2.</w:t>
      </w:r>
      <w:r w:rsidRPr="00F052E2">
        <w:rPr>
          <w:lang w:eastAsia="zh-CN"/>
        </w:rPr>
        <w:t>2</w:t>
      </w:r>
      <w:r w:rsidRPr="00F052E2">
        <w:t>.</w:t>
      </w:r>
      <w:r w:rsidRPr="00F052E2">
        <w:rPr>
          <w:lang w:eastAsia="zh-CN"/>
        </w:rPr>
        <w:t>1</w:t>
      </w:r>
      <w:r w:rsidRPr="00F052E2">
        <w:t>.4.3_1-1: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123E" w:rsidRPr="00F052E2" w14:paraId="25B909AC" w14:textId="77777777" w:rsidTr="00105AF4">
        <w:tc>
          <w:tcPr>
            <w:tcW w:w="9747" w:type="dxa"/>
            <w:gridSpan w:val="4"/>
          </w:tcPr>
          <w:p w14:paraId="02377CBD" w14:textId="77777777" w:rsidR="00BA123E" w:rsidRPr="00F052E2" w:rsidRDefault="00BA123E" w:rsidP="00105AF4">
            <w:pPr>
              <w:pStyle w:val="TAH"/>
              <w:jc w:val="left"/>
              <w:rPr>
                <w:b w:val="0"/>
                <w:lang w:eastAsia="zh-CN"/>
              </w:rPr>
            </w:pPr>
            <w:r w:rsidRPr="00F052E2">
              <w:rPr>
                <w:b w:val="0"/>
              </w:rPr>
              <w:t>Derivation Path: TS 38.508-1 [6], clause 4.6.3, Table 4.6.3-4</w:t>
            </w:r>
            <w:r w:rsidRPr="00F052E2">
              <w:rPr>
                <w:b w:val="0"/>
                <w:lang w:eastAsia="zh-CN"/>
              </w:rPr>
              <w:t>1</w:t>
            </w:r>
          </w:p>
        </w:tc>
      </w:tr>
      <w:tr w:rsidR="00BA123E" w:rsidRPr="00F052E2" w14:paraId="692E193A" w14:textId="77777777" w:rsidTr="00105AF4">
        <w:tc>
          <w:tcPr>
            <w:tcW w:w="4535" w:type="dxa"/>
          </w:tcPr>
          <w:p w14:paraId="46B4C901" w14:textId="77777777" w:rsidR="00BA123E" w:rsidRPr="00F052E2" w:rsidRDefault="00BA123E" w:rsidP="00105AF4">
            <w:pPr>
              <w:pStyle w:val="TAH"/>
            </w:pPr>
            <w:r w:rsidRPr="00F052E2">
              <w:t>Information Element</w:t>
            </w:r>
          </w:p>
        </w:tc>
        <w:tc>
          <w:tcPr>
            <w:tcW w:w="2267" w:type="dxa"/>
          </w:tcPr>
          <w:p w14:paraId="208FFAB7" w14:textId="77777777" w:rsidR="00BA123E" w:rsidRPr="00F052E2" w:rsidRDefault="00BA123E" w:rsidP="00105AF4">
            <w:pPr>
              <w:pStyle w:val="TAH"/>
            </w:pPr>
            <w:r w:rsidRPr="00F052E2">
              <w:t>Value/remark</w:t>
            </w:r>
          </w:p>
        </w:tc>
        <w:tc>
          <w:tcPr>
            <w:tcW w:w="1700" w:type="dxa"/>
          </w:tcPr>
          <w:p w14:paraId="4E91FFAB" w14:textId="77777777" w:rsidR="00BA123E" w:rsidRPr="00F052E2" w:rsidRDefault="00BA123E" w:rsidP="00105AF4">
            <w:pPr>
              <w:pStyle w:val="TAH"/>
            </w:pPr>
            <w:r w:rsidRPr="00F052E2">
              <w:t>Comment</w:t>
            </w:r>
          </w:p>
        </w:tc>
        <w:tc>
          <w:tcPr>
            <w:tcW w:w="1245" w:type="dxa"/>
          </w:tcPr>
          <w:p w14:paraId="520A1E02" w14:textId="77777777" w:rsidR="00BA123E" w:rsidRPr="00F052E2" w:rsidRDefault="00BA123E" w:rsidP="00105AF4">
            <w:pPr>
              <w:pStyle w:val="TAH"/>
            </w:pPr>
            <w:r w:rsidRPr="00F052E2">
              <w:t>Condition</w:t>
            </w:r>
          </w:p>
        </w:tc>
      </w:tr>
      <w:tr w:rsidR="00BA123E" w:rsidRPr="00F052E2" w14:paraId="354B1E4E" w14:textId="77777777" w:rsidTr="00105AF4">
        <w:tc>
          <w:tcPr>
            <w:tcW w:w="4535" w:type="dxa"/>
          </w:tcPr>
          <w:p w14:paraId="288AB27E" w14:textId="77777777" w:rsidR="00BA123E" w:rsidRPr="00F052E2" w:rsidRDefault="00BA123E" w:rsidP="00105AF4">
            <w:pPr>
              <w:pStyle w:val="TAL"/>
            </w:pPr>
            <w:r w:rsidRPr="00F052E2">
              <w:t xml:space="preserve">CSI-ResourceConfig ::= </w:t>
            </w:r>
            <w:r w:rsidRPr="00F052E2">
              <w:rPr>
                <w:snapToGrid w:val="0"/>
              </w:rPr>
              <w:t xml:space="preserve">SEQUENCE </w:t>
            </w:r>
            <w:r w:rsidRPr="00F052E2">
              <w:t>{</w:t>
            </w:r>
          </w:p>
        </w:tc>
        <w:tc>
          <w:tcPr>
            <w:tcW w:w="2267" w:type="dxa"/>
          </w:tcPr>
          <w:p w14:paraId="6BEE5F3E" w14:textId="77777777" w:rsidR="00BA123E" w:rsidRPr="00F052E2" w:rsidRDefault="00BA123E" w:rsidP="00105AF4">
            <w:pPr>
              <w:pStyle w:val="TAL"/>
            </w:pPr>
          </w:p>
        </w:tc>
        <w:tc>
          <w:tcPr>
            <w:tcW w:w="1700" w:type="dxa"/>
          </w:tcPr>
          <w:p w14:paraId="32C8B4B3" w14:textId="77777777" w:rsidR="00BA123E" w:rsidRPr="00F052E2" w:rsidRDefault="00BA123E" w:rsidP="00105AF4">
            <w:pPr>
              <w:pStyle w:val="TAL"/>
            </w:pPr>
          </w:p>
        </w:tc>
        <w:tc>
          <w:tcPr>
            <w:tcW w:w="1245" w:type="dxa"/>
          </w:tcPr>
          <w:p w14:paraId="58C91583" w14:textId="77777777" w:rsidR="00BA123E" w:rsidRPr="00F052E2" w:rsidRDefault="00BA123E" w:rsidP="00105AF4">
            <w:pPr>
              <w:pStyle w:val="TAL"/>
            </w:pPr>
          </w:p>
        </w:tc>
      </w:tr>
      <w:tr w:rsidR="00BA123E" w:rsidRPr="00F052E2" w14:paraId="2F869781" w14:textId="77777777" w:rsidTr="00105AF4">
        <w:tc>
          <w:tcPr>
            <w:tcW w:w="4535" w:type="dxa"/>
          </w:tcPr>
          <w:p w14:paraId="1DD65667" w14:textId="77777777" w:rsidR="00BA123E" w:rsidRPr="00F052E2" w:rsidRDefault="00BA123E" w:rsidP="00105AF4">
            <w:pPr>
              <w:pStyle w:val="TAL"/>
            </w:pPr>
            <w:r w:rsidRPr="00F052E2">
              <w:t xml:space="preserve">  resourceType</w:t>
            </w:r>
          </w:p>
        </w:tc>
        <w:tc>
          <w:tcPr>
            <w:tcW w:w="2267" w:type="dxa"/>
          </w:tcPr>
          <w:p w14:paraId="42BD6C82" w14:textId="77777777" w:rsidR="00BA123E" w:rsidRPr="00F052E2" w:rsidRDefault="00BA123E" w:rsidP="00105AF4">
            <w:pPr>
              <w:pStyle w:val="TAL"/>
            </w:pPr>
            <w:r w:rsidRPr="00F052E2">
              <w:rPr>
                <w:lang w:eastAsia="zh-CN"/>
              </w:rPr>
              <w:t>a</w:t>
            </w:r>
            <w:r w:rsidRPr="00F052E2">
              <w:rPr>
                <w:lang w:eastAsia="ja-JP"/>
              </w:rPr>
              <w:t>periodic</w:t>
            </w:r>
          </w:p>
        </w:tc>
        <w:tc>
          <w:tcPr>
            <w:tcW w:w="1700" w:type="dxa"/>
          </w:tcPr>
          <w:p w14:paraId="77F88ED1" w14:textId="77777777" w:rsidR="00BA123E" w:rsidRPr="00F052E2" w:rsidRDefault="00BA123E" w:rsidP="00105AF4">
            <w:pPr>
              <w:pStyle w:val="TAL"/>
            </w:pPr>
          </w:p>
        </w:tc>
        <w:tc>
          <w:tcPr>
            <w:tcW w:w="1245" w:type="dxa"/>
          </w:tcPr>
          <w:p w14:paraId="158BCEBB" w14:textId="77777777" w:rsidR="00BA123E" w:rsidRPr="00F052E2" w:rsidRDefault="00BA123E" w:rsidP="00105AF4">
            <w:pPr>
              <w:pStyle w:val="TAL"/>
            </w:pPr>
          </w:p>
        </w:tc>
      </w:tr>
      <w:tr w:rsidR="00BA123E" w:rsidRPr="00F052E2" w14:paraId="5BC20F1B" w14:textId="77777777" w:rsidTr="00105AF4">
        <w:tc>
          <w:tcPr>
            <w:tcW w:w="4535" w:type="dxa"/>
          </w:tcPr>
          <w:p w14:paraId="596EF2D9" w14:textId="77777777" w:rsidR="00BA123E" w:rsidRPr="00F052E2" w:rsidRDefault="00BA123E" w:rsidP="00105AF4">
            <w:pPr>
              <w:pStyle w:val="TAL"/>
            </w:pPr>
            <w:r w:rsidRPr="00F052E2">
              <w:t>}</w:t>
            </w:r>
          </w:p>
        </w:tc>
        <w:tc>
          <w:tcPr>
            <w:tcW w:w="2267" w:type="dxa"/>
          </w:tcPr>
          <w:p w14:paraId="10675783" w14:textId="77777777" w:rsidR="00BA123E" w:rsidRPr="00F052E2" w:rsidRDefault="00BA123E" w:rsidP="00105AF4">
            <w:pPr>
              <w:pStyle w:val="TAL"/>
            </w:pPr>
          </w:p>
        </w:tc>
        <w:tc>
          <w:tcPr>
            <w:tcW w:w="1700" w:type="dxa"/>
          </w:tcPr>
          <w:p w14:paraId="6794E68C" w14:textId="77777777" w:rsidR="00BA123E" w:rsidRPr="00F052E2" w:rsidRDefault="00BA123E" w:rsidP="00105AF4">
            <w:pPr>
              <w:pStyle w:val="TAL"/>
            </w:pPr>
          </w:p>
        </w:tc>
        <w:tc>
          <w:tcPr>
            <w:tcW w:w="1245" w:type="dxa"/>
          </w:tcPr>
          <w:p w14:paraId="565D7E45" w14:textId="77777777" w:rsidR="00BA123E" w:rsidRPr="00F052E2" w:rsidRDefault="00BA123E" w:rsidP="00105AF4">
            <w:pPr>
              <w:pStyle w:val="TAL"/>
            </w:pPr>
          </w:p>
        </w:tc>
      </w:tr>
    </w:tbl>
    <w:p w14:paraId="3ECA6A2E" w14:textId="77777777" w:rsidR="00BA123E" w:rsidRPr="00F052E2" w:rsidRDefault="00BA123E" w:rsidP="00BA123E">
      <w:pPr>
        <w:rPr>
          <w:lang w:eastAsia="zh-CN"/>
        </w:rPr>
      </w:pPr>
    </w:p>
    <w:p w14:paraId="76584BB6" w14:textId="77777777" w:rsidR="00BA123E" w:rsidRPr="00F052E2" w:rsidRDefault="00BA123E" w:rsidP="00BA123E">
      <w:pPr>
        <w:pStyle w:val="TH"/>
      </w:pPr>
      <w:r w:rsidRPr="00F052E2">
        <w:t>Table 6.</w:t>
      </w:r>
      <w:r w:rsidRPr="00F052E2">
        <w:rPr>
          <w:lang w:eastAsia="zh-CN"/>
        </w:rPr>
        <w:t>3</w:t>
      </w:r>
      <w:r w:rsidRPr="00F052E2">
        <w:t>.2.</w:t>
      </w:r>
      <w:r w:rsidRPr="00F052E2">
        <w:rPr>
          <w:lang w:eastAsia="zh-CN"/>
        </w:rPr>
        <w:t>2</w:t>
      </w:r>
      <w:r w:rsidRPr="00F052E2">
        <w:t>.</w:t>
      </w:r>
      <w:r w:rsidRPr="00F052E2">
        <w:rPr>
          <w:lang w:eastAsia="zh-CN"/>
        </w:rPr>
        <w:t>1</w:t>
      </w:r>
      <w:r w:rsidRPr="00F052E2">
        <w:t>.4.3_1-</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123E" w:rsidRPr="00F052E2" w14:paraId="01F5F65E" w14:textId="77777777" w:rsidTr="00105AF4">
        <w:tc>
          <w:tcPr>
            <w:tcW w:w="9747" w:type="dxa"/>
            <w:gridSpan w:val="4"/>
          </w:tcPr>
          <w:p w14:paraId="345D7FA0" w14:textId="230F641C" w:rsidR="00BA123E" w:rsidRPr="00F052E2" w:rsidRDefault="00BA123E" w:rsidP="00105AF4">
            <w:pPr>
              <w:pStyle w:val="TAH"/>
              <w:jc w:val="left"/>
              <w:rPr>
                <w:b w:val="0"/>
              </w:rPr>
            </w:pPr>
            <w:r w:rsidRPr="00F052E2">
              <w:rPr>
                <w:b w:val="0"/>
              </w:rPr>
              <w:t>Derivation Path: TS 38.508-1 [6], clause</w:t>
            </w:r>
            <w:r w:rsidR="00363AB7" w:rsidRPr="00F052E2">
              <w:rPr>
                <w:b w:val="0"/>
              </w:rPr>
              <w:t>5.4.2</w:t>
            </w:r>
            <w:r w:rsidRPr="00F052E2">
              <w:rPr>
                <w:b w:val="0"/>
              </w:rPr>
              <w:t xml:space="preserve">, Table </w:t>
            </w:r>
            <w:r w:rsidR="008C34AE" w:rsidRPr="00F052E2">
              <w:t>5.4.2.0-15</w:t>
            </w:r>
          </w:p>
        </w:tc>
      </w:tr>
      <w:tr w:rsidR="00BA123E" w:rsidRPr="00F052E2" w14:paraId="5D8FE0DA" w14:textId="77777777" w:rsidTr="00105AF4">
        <w:tc>
          <w:tcPr>
            <w:tcW w:w="4535" w:type="dxa"/>
          </w:tcPr>
          <w:p w14:paraId="53F93470" w14:textId="77777777" w:rsidR="00BA123E" w:rsidRPr="00F052E2" w:rsidRDefault="00BA123E" w:rsidP="00105AF4">
            <w:pPr>
              <w:pStyle w:val="TAH"/>
            </w:pPr>
            <w:r w:rsidRPr="00F052E2">
              <w:t>Information Element</w:t>
            </w:r>
          </w:p>
        </w:tc>
        <w:tc>
          <w:tcPr>
            <w:tcW w:w="2267" w:type="dxa"/>
          </w:tcPr>
          <w:p w14:paraId="1A5D80B0" w14:textId="77777777" w:rsidR="00BA123E" w:rsidRPr="00F052E2" w:rsidRDefault="00BA123E" w:rsidP="00105AF4">
            <w:pPr>
              <w:pStyle w:val="TAH"/>
            </w:pPr>
            <w:r w:rsidRPr="00F052E2">
              <w:t>Value/remark</w:t>
            </w:r>
          </w:p>
        </w:tc>
        <w:tc>
          <w:tcPr>
            <w:tcW w:w="1700" w:type="dxa"/>
          </w:tcPr>
          <w:p w14:paraId="101E9BCF" w14:textId="77777777" w:rsidR="00BA123E" w:rsidRPr="00F052E2" w:rsidRDefault="00BA123E" w:rsidP="00105AF4">
            <w:pPr>
              <w:pStyle w:val="TAH"/>
            </w:pPr>
            <w:r w:rsidRPr="00F052E2">
              <w:t>Comment</w:t>
            </w:r>
          </w:p>
        </w:tc>
        <w:tc>
          <w:tcPr>
            <w:tcW w:w="1245" w:type="dxa"/>
          </w:tcPr>
          <w:p w14:paraId="014C0CB3" w14:textId="77777777" w:rsidR="00BA123E" w:rsidRPr="00F052E2" w:rsidRDefault="00BA123E" w:rsidP="00105AF4">
            <w:pPr>
              <w:pStyle w:val="TAH"/>
            </w:pPr>
            <w:r w:rsidRPr="00F052E2">
              <w:t>Condition</w:t>
            </w:r>
          </w:p>
        </w:tc>
      </w:tr>
      <w:tr w:rsidR="00BA123E" w:rsidRPr="00F052E2" w14:paraId="1A679184" w14:textId="77777777" w:rsidTr="00105AF4">
        <w:tc>
          <w:tcPr>
            <w:tcW w:w="4535" w:type="dxa"/>
          </w:tcPr>
          <w:p w14:paraId="73B20361" w14:textId="77777777" w:rsidR="00BA123E" w:rsidRPr="00F052E2" w:rsidRDefault="00BA123E" w:rsidP="00105AF4">
            <w:pPr>
              <w:pStyle w:val="TAL"/>
            </w:pPr>
            <w:r w:rsidRPr="00F052E2">
              <w:t xml:space="preserve">CSI-RS-ResourceMapping ::= </w:t>
            </w:r>
            <w:r w:rsidRPr="00F052E2">
              <w:rPr>
                <w:snapToGrid w:val="0"/>
              </w:rPr>
              <w:t xml:space="preserve">SEQUENCE </w:t>
            </w:r>
            <w:r w:rsidRPr="00F052E2">
              <w:t>{</w:t>
            </w:r>
          </w:p>
        </w:tc>
        <w:tc>
          <w:tcPr>
            <w:tcW w:w="2267" w:type="dxa"/>
          </w:tcPr>
          <w:p w14:paraId="0F389308" w14:textId="77777777" w:rsidR="00BA123E" w:rsidRPr="00F052E2" w:rsidRDefault="00BA123E" w:rsidP="00105AF4">
            <w:pPr>
              <w:pStyle w:val="TAL"/>
            </w:pPr>
          </w:p>
        </w:tc>
        <w:tc>
          <w:tcPr>
            <w:tcW w:w="1700" w:type="dxa"/>
          </w:tcPr>
          <w:p w14:paraId="086D57E0" w14:textId="77777777" w:rsidR="00BA123E" w:rsidRPr="00F052E2" w:rsidRDefault="00BA123E" w:rsidP="00105AF4">
            <w:pPr>
              <w:pStyle w:val="TAL"/>
            </w:pPr>
          </w:p>
        </w:tc>
        <w:tc>
          <w:tcPr>
            <w:tcW w:w="1245" w:type="dxa"/>
          </w:tcPr>
          <w:p w14:paraId="65D0E82A" w14:textId="77777777" w:rsidR="00BA123E" w:rsidRPr="00F052E2" w:rsidRDefault="00BA123E" w:rsidP="00105AF4">
            <w:pPr>
              <w:pStyle w:val="TAL"/>
            </w:pPr>
          </w:p>
        </w:tc>
      </w:tr>
      <w:tr w:rsidR="00BA123E" w:rsidRPr="00F052E2" w14:paraId="355B55AF" w14:textId="77777777" w:rsidTr="00105AF4">
        <w:tc>
          <w:tcPr>
            <w:tcW w:w="4535" w:type="dxa"/>
          </w:tcPr>
          <w:p w14:paraId="12462AE8" w14:textId="77777777" w:rsidR="00BA123E" w:rsidRPr="00F052E2" w:rsidRDefault="00BA123E" w:rsidP="00105AF4">
            <w:pPr>
              <w:pStyle w:val="TAL"/>
            </w:pPr>
            <w:r w:rsidRPr="00F052E2">
              <w:t xml:space="preserve">  frequencyDomainAllocation CHOICE {</w:t>
            </w:r>
          </w:p>
        </w:tc>
        <w:tc>
          <w:tcPr>
            <w:tcW w:w="2267" w:type="dxa"/>
          </w:tcPr>
          <w:p w14:paraId="28E8B15E" w14:textId="77777777" w:rsidR="00BA123E" w:rsidRPr="00F052E2" w:rsidRDefault="00BA123E" w:rsidP="00105AF4">
            <w:pPr>
              <w:pStyle w:val="TAL"/>
            </w:pPr>
          </w:p>
        </w:tc>
        <w:tc>
          <w:tcPr>
            <w:tcW w:w="1700" w:type="dxa"/>
          </w:tcPr>
          <w:p w14:paraId="01E927A3" w14:textId="77777777" w:rsidR="00BA123E" w:rsidRPr="00F052E2" w:rsidRDefault="00BA123E" w:rsidP="00105AF4">
            <w:pPr>
              <w:pStyle w:val="TAL"/>
            </w:pPr>
          </w:p>
        </w:tc>
        <w:tc>
          <w:tcPr>
            <w:tcW w:w="1245" w:type="dxa"/>
          </w:tcPr>
          <w:p w14:paraId="68A24C70" w14:textId="77777777" w:rsidR="00BA123E" w:rsidRPr="00F052E2" w:rsidRDefault="00BA123E" w:rsidP="00105AF4">
            <w:pPr>
              <w:pStyle w:val="TAL"/>
            </w:pPr>
          </w:p>
        </w:tc>
      </w:tr>
      <w:tr w:rsidR="00BA123E" w:rsidRPr="00F052E2" w14:paraId="61D3045B" w14:textId="77777777" w:rsidTr="00105AF4">
        <w:tc>
          <w:tcPr>
            <w:tcW w:w="4535" w:type="dxa"/>
          </w:tcPr>
          <w:p w14:paraId="0BF2E1C2" w14:textId="77777777" w:rsidR="00BA123E" w:rsidRPr="00F052E2" w:rsidRDefault="00BA123E" w:rsidP="00105AF4">
            <w:pPr>
              <w:pStyle w:val="TAL"/>
              <w:rPr>
                <w:lang w:eastAsia="zh-CN"/>
              </w:rPr>
            </w:pPr>
            <w:r w:rsidRPr="00F052E2">
              <w:t xml:space="preserve">    Row</w:t>
            </w:r>
            <w:r w:rsidRPr="00F052E2">
              <w:rPr>
                <w:lang w:eastAsia="zh-CN"/>
              </w:rPr>
              <w:t>4</w:t>
            </w:r>
          </w:p>
        </w:tc>
        <w:tc>
          <w:tcPr>
            <w:tcW w:w="2267" w:type="dxa"/>
          </w:tcPr>
          <w:p w14:paraId="7FCB9861" w14:textId="77777777" w:rsidR="00BA123E" w:rsidRPr="00F052E2" w:rsidRDefault="00BA123E" w:rsidP="00105AF4">
            <w:pPr>
              <w:pStyle w:val="TAL"/>
              <w:rPr>
                <w:lang w:eastAsia="zh-CN"/>
              </w:rPr>
            </w:pPr>
            <w:r w:rsidRPr="00F052E2">
              <w:rPr>
                <w:lang w:eastAsia="zh-CN"/>
              </w:rPr>
              <w:t>00</w:t>
            </w:r>
            <w:r w:rsidR="00363AB7" w:rsidRPr="00F052E2">
              <w:rPr>
                <w:lang w:eastAsia="zh-CN"/>
              </w:rPr>
              <w:t>1</w:t>
            </w:r>
          </w:p>
        </w:tc>
        <w:tc>
          <w:tcPr>
            <w:tcW w:w="1700" w:type="dxa"/>
          </w:tcPr>
          <w:p w14:paraId="40A1B753" w14:textId="77777777" w:rsidR="00BA123E" w:rsidRPr="00F052E2" w:rsidRDefault="00BA123E" w:rsidP="00105AF4">
            <w:pPr>
              <w:pStyle w:val="TAL"/>
            </w:pPr>
          </w:p>
        </w:tc>
        <w:tc>
          <w:tcPr>
            <w:tcW w:w="1245" w:type="dxa"/>
          </w:tcPr>
          <w:p w14:paraId="1702CF2F" w14:textId="77777777" w:rsidR="00BA123E" w:rsidRPr="00F052E2" w:rsidRDefault="00BA123E" w:rsidP="00105AF4">
            <w:pPr>
              <w:pStyle w:val="TAL"/>
            </w:pPr>
          </w:p>
        </w:tc>
      </w:tr>
      <w:tr w:rsidR="00BA123E" w:rsidRPr="00F052E2" w14:paraId="4E259A00" w14:textId="77777777" w:rsidTr="00105AF4">
        <w:tc>
          <w:tcPr>
            <w:tcW w:w="4535" w:type="dxa"/>
            <w:tcBorders>
              <w:bottom w:val="single" w:sz="4" w:space="0" w:color="auto"/>
            </w:tcBorders>
          </w:tcPr>
          <w:p w14:paraId="775AFF6E" w14:textId="77777777" w:rsidR="00BA123E" w:rsidRPr="00F052E2" w:rsidRDefault="00BA123E" w:rsidP="00105AF4">
            <w:pPr>
              <w:pStyle w:val="TAL"/>
            </w:pPr>
            <w:r w:rsidRPr="00F052E2">
              <w:t xml:space="preserve">  }</w:t>
            </w:r>
          </w:p>
        </w:tc>
        <w:tc>
          <w:tcPr>
            <w:tcW w:w="2267" w:type="dxa"/>
          </w:tcPr>
          <w:p w14:paraId="79062022" w14:textId="77777777" w:rsidR="00BA123E" w:rsidRPr="00F052E2" w:rsidRDefault="00BA123E" w:rsidP="00105AF4">
            <w:pPr>
              <w:pStyle w:val="TAL"/>
            </w:pPr>
          </w:p>
        </w:tc>
        <w:tc>
          <w:tcPr>
            <w:tcW w:w="1700" w:type="dxa"/>
          </w:tcPr>
          <w:p w14:paraId="7B0BBE3F" w14:textId="77777777" w:rsidR="00BA123E" w:rsidRPr="00F052E2" w:rsidRDefault="00BA123E" w:rsidP="00105AF4">
            <w:pPr>
              <w:pStyle w:val="TAL"/>
            </w:pPr>
          </w:p>
        </w:tc>
        <w:tc>
          <w:tcPr>
            <w:tcW w:w="1245" w:type="dxa"/>
          </w:tcPr>
          <w:p w14:paraId="0C8E6782" w14:textId="77777777" w:rsidR="00BA123E" w:rsidRPr="00F052E2" w:rsidRDefault="00BA123E" w:rsidP="00105AF4">
            <w:pPr>
              <w:pStyle w:val="TAL"/>
            </w:pPr>
          </w:p>
        </w:tc>
      </w:tr>
      <w:tr w:rsidR="00BA123E" w:rsidRPr="00F052E2" w14:paraId="20FC7C46" w14:textId="77777777" w:rsidTr="00105AF4">
        <w:tc>
          <w:tcPr>
            <w:tcW w:w="4535" w:type="dxa"/>
            <w:tcBorders>
              <w:top w:val="single" w:sz="4" w:space="0" w:color="auto"/>
              <w:left w:val="single" w:sz="4" w:space="0" w:color="auto"/>
              <w:bottom w:val="nil"/>
              <w:right w:val="single" w:sz="4" w:space="0" w:color="auto"/>
            </w:tcBorders>
          </w:tcPr>
          <w:p w14:paraId="1391DF8C" w14:textId="77777777" w:rsidR="00BA123E" w:rsidRPr="00F052E2" w:rsidRDefault="00BA123E" w:rsidP="00105AF4">
            <w:pPr>
              <w:pStyle w:val="TAL"/>
            </w:pPr>
            <w:r w:rsidRPr="00F052E2">
              <w:t xml:space="preserve">  nrofPorts </w:t>
            </w:r>
          </w:p>
        </w:tc>
        <w:tc>
          <w:tcPr>
            <w:tcW w:w="2267" w:type="dxa"/>
            <w:tcBorders>
              <w:left w:val="single" w:sz="4" w:space="0" w:color="auto"/>
            </w:tcBorders>
          </w:tcPr>
          <w:p w14:paraId="5E39C6C3" w14:textId="77777777" w:rsidR="00BA123E" w:rsidRPr="00F052E2" w:rsidRDefault="00BA123E" w:rsidP="00105AF4">
            <w:pPr>
              <w:pStyle w:val="TAL"/>
              <w:rPr>
                <w:lang w:eastAsia="zh-CN"/>
              </w:rPr>
            </w:pPr>
            <w:r w:rsidRPr="00F052E2">
              <w:t>p</w:t>
            </w:r>
            <w:r w:rsidRPr="00F052E2">
              <w:rPr>
                <w:lang w:eastAsia="zh-CN"/>
              </w:rPr>
              <w:t>4</w:t>
            </w:r>
          </w:p>
        </w:tc>
        <w:tc>
          <w:tcPr>
            <w:tcW w:w="1700" w:type="dxa"/>
          </w:tcPr>
          <w:p w14:paraId="698B1CED" w14:textId="77777777" w:rsidR="00BA123E" w:rsidRPr="00F052E2" w:rsidRDefault="00BA123E" w:rsidP="00105AF4">
            <w:pPr>
              <w:pStyle w:val="TAL"/>
            </w:pPr>
          </w:p>
        </w:tc>
        <w:tc>
          <w:tcPr>
            <w:tcW w:w="1245" w:type="dxa"/>
          </w:tcPr>
          <w:p w14:paraId="18E19421" w14:textId="77777777" w:rsidR="00BA123E" w:rsidRPr="00F052E2" w:rsidRDefault="00BA123E" w:rsidP="00105AF4">
            <w:pPr>
              <w:pStyle w:val="TAL"/>
            </w:pPr>
          </w:p>
        </w:tc>
      </w:tr>
      <w:tr w:rsidR="00BA123E" w:rsidRPr="00F052E2" w14:paraId="26A295B1" w14:textId="77777777" w:rsidTr="00105AF4">
        <w:tc>
          <w:tcPr>
            <w:tcW w:w="4535" w:type="dxa"/>
            <w:tcBorders>
              <w:top w:val="single" w:sz="4" w:space="0" w:color="auto"/>
              <w:left w:val="single" w:sz="4" w:space="0" w:color="auto"/>
              <w:bottom w:val="nil"/>
              <w:right w:val="single" w:sz="4" w:space="0" w:color="auto"/>
            </w:tcBorders>
          </w:tcPr>
          <w:p w14:paraId="11384B72" w14:textId="77777777" w:rsidR="00BA123E" w:rsidRPr="00F052E2" w:rsidRDefault="00BA123E" w:rsidP="00105AF4">
            <w:pPr>
              <w:pStyle w:val="TAL"/>
            </w:pPr>
            <w:r w:rsidRPr="00F052E2">
              <w:t xml:space="preserve">  firstOFDMSymbolInTimeDomain</w:t>
            </w:r>
          </w:p>
        </w:tc>
        <w:tc>
          <w:tcPr>
            <w:tcW w:w="2267" w:type="dxa"/>
            <w:tcBorders>
              <w:left w:val="single" w:sz="4" w:space="0" w:color="auto"/>
            </w:tcBorders>
          </w:tcPr>
          <w:p w14:paraId="37B308DD" w14:textId="77777777" w:rsidR="00BA123E" w:rsidRPr="00F052E2" w:rsidRDefault="00363AB7" w:rsidP="00105AF4">
            <w:pPr>
              <w:pStyle w:val="TAL"/>
              <w:rPr>
                <w:lang w:eastAsia="zh-CN"/>
              </w:rPr>
            </w:pPr>
            <w:r w:rsidRPr="00F052E2">
              <w:rPr>
                <w:lang w:eastAsia="zh-CN"/>
              </w:rPr>
              <w:t>13</w:t>
            </w:r>
          </w:p>
        </w:tc>
        <w:tc>
          <w:tcPr>
            <w:tcW w:w="1700" w:type="dxa"/>
          </w:tcPr>
          <w:p w14:paraId="6A67E5D1" w14:textId="77777777" w:rsidR="00BA123E" w:rsidRPr="00F052E2" w:rsidRDefault="00BA123E" w:rsidP="00105AF4">
            <w:pPr>
              <w:pStyle w:val="TAL"/>
            </w:pPr>
          </w:p>
        </w:tc>
        <w:tc>
          <w:tcPr>
            <w:tcW w:w="1245" w:type="dxa"/>
          </w:tcPr>
          <w:p w14:paraId="2EE87378" w14:textId="77777777" w:rsidR="00BA123E" w:rsidRPr="00F052E2" w:rsidRDefault="00BA123E" w:rsidP="00105AF4">
            <w:pPr>
              <w:pStyle w:val="TAL"/>
              <w:rPr>
                <w:lang w:eastAsia="ja-JP"/>
              </w:rPr>
            </w:pPr>
          </w:p>
        </w:tc>
      </w:tr>
      <w:tr w:rsidR="00BA123E" w:rsidRPr="00F052E2" w14:paraId="1B46C630" w14:textId="77777777" w:rsidTr="00105AF4">
        <w:tc>
          <w:tcPr>
            <w:tcW w:w="4535" w:type="dxa"/>
            <w:tcBorders>
              <w:top w:val="single" w:sz="4" w:space="0" w:color="auto"/>
            </w:tcBorders>
          </w:tcPr>
          <w:p w14:paraId="46556BA3" w14:textId="77777777" w:rsidR="00BA123E" w:rsidRPr="00F052E2" w:rsidRDefault="00BA123E" w:rsidP="00105AF4">
            <w:pPr>
              <w:pStyle w:val="TAL"/>
            </w:pPr>
            <w:r w:rsidRPr="00F052E2">
              <w:t>}</w:t>
            </w:r>
          </w:p>
        </w:tc>
        <w:tc>
          <w:tcPr>
            <w:tcW w:w="2267" w:type="dxa"/>
          </w:tcPr>
          <w:p w14:paraId="560F18DE" w14:textId="77777777" w:rsidR="00BA123E" w:rsidRPr="00F052E2" w:rsidRDefault="00BA123E" w:rsidP="00105AF4">
            <w:pPr>
              <w:pStyle w:val="TAL"/>
            </w:pPr>
          </w:p>
        </w:tc>
        <w:tc>
          <w:tcPr>
            <w:tcW w:w="1700" w:type="dxa"/>
          </w:tcPr>
          <w:p w14:paraId="1C39CF86" w14:textId="77777777" w:rsidR="00BA123E" w:rsidRPr="00F052E2" w:rsidRDefault="00BA123E" w:rsidP="00105AF4">
            <w:pPr>
              <w:pStyle w:val="TAL"/>
            </w:pPr>
          </w:p>
        </w:tc>
        <w:tc>
          <w:tcPr>
            <w:tcW w:w="1245" w:type="dxa"/>
          </w:tcPr>
          <w:p w14:paraId="70DAF71B" w14:textId="77777777" w:rsidR="00BA123E" w:rsidRPr="00F052E2" w:rsidRDefault="00BA123E" w:rsidP="00105AF4">
            <w:pPr>
              <w:pStyle w:val="TAL"/>
            </w:pPr>
          </w:p>
        </w:tc>
      </w:tr>
    </w:tbl>
    <w:p w14:paraId="052DF130" w14:textId="77777777" w:rsidR="00BA123E" w:rsidRPr="00F052E2" w:rsidRDefault="00BA123E" w:rsidP="00BA123E"/>
    <w:p w14:paraId="4E8A786E" w14:textId="77777777" w:rsidR="00BA123E" w:rsidRPr="00F052E2" w:rsidRDefault="00BA123E" w:rsidP="00BA123E">
      <w:pPr>
        <w:pStyle w:val="TH"/>
      </w:pPr>
      <w:r w:rsidRPr="00F052E2">
        <w:t>Table 6.3.2.2.1.4.3_1-</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123E" w:rsidRPr="00F052E2" w14:paraId="4025BC17" w14:textId="77777777" w:rsidTr="00105AF4">
        <w:tc>
          <w:tcPr>
            <w:tcW w:w="9747" w:type="dxa"/>
            <w:gridSpan w:val="4"/>
          </w:tcPr>
          <w:p w14:paraId="313B046E" w14:textId="76BF7278" w:rsidR="00BA123E" w:rsidRPr="00F052E2" w:rsidRDefault="00BA123E" w:rsidP="00105AF4">
            <w:pPr>
              <w:pStyle w:val="TAH"/>
              <w:jc w:val="left"/>
              <w:rPr>
                <w:b w:val="0"/>
              </w:rPr>
            </w:pPr>
            <w:r w:rsidRPr="00F052E2">
              <w:rPr>
                <w:b w:val="0"/>
              </w:rPr>
              <w:t>Derivation Path: TS 38.508-1 [6], clause</w:t>
            </w:r>
            <w:r w:rsidR="00363AB7" w:rsidRPr="00F052E2">
              <w:rPr>
                <w:b w:val="0"/>
              </w:rPr>
              <w:t>5.4.2</w:t>
            </w:r>
            <w:r w:rsidRPr="00F052E2">
              <w:rPr>
                <w:b w:val="0"/>
              </w:rPr>
              <w:t>, Table</w:t>
            </w:r>
            <w:r w:rsidR="008C34AE" w:rsidRPr="00F052E2">
              <w:rPr>
                <w:b w:val="0"/>
              </w:rPr>
              <w:t>5.4.2.0-21</w:t>
            </w:r>
          </w:p>
        </w:tc>
      </w:tr>
      <w:tr w:rsidR="00BA123E" w:rsidRPr="00F052E2" w14:paraId="7938F834" w14:textId="77777777" w:rsidTr="00105AF4">
        <w:tc>
          <w:tcPr>
            <w:tcW w:w="4535" w:type="dxa"/>
          </w:tcPr>
          <w:p w14:paraId="02AD86D1" w14:textId="77777777" w:rsidR="00BA123E" w:rsidRPr="00F052E2" w:rsidRDefault="00BA123E" w:rsidP="00105AF4">
            <w:pPr>
              <w:pStyle w:val="TAH"/>
            </w:pPr>
            <w:r w:rsidRPr="00F052E2">
              <w:t>Information Element</w:t>
            </w:r>
          </w:p>
        </w:tc>
        <w:tc>
          <w:tcPr>
            <w:tcW w:w="2267" w:type="dxa"/>
          </w:tcPr>
          <w:p w14:paraId="5619A5D7" w14:textId="77777777" w:rsidR="00BA123E" w:rsidRPr="00F052E2" w:rsidRDefault="00BA123E" w:rsidP="00105AF4">
            <w:pPr>
              <w:pStyle w:val="TAH"/>
            </w:pPr>
            <w:r w:rsidRPr="00F052E2">
              <w:t>Value/remark</w:t>
            </w:r>
          </w:p>
        </w:tc>
        <w:tc>
          <w:tcPr>
            <w:tcW w:w="1700" w:type="dxa"/>
          </w:tcPr>
          <w:p w14:paraId="30FBFF80" w14:textId="77777777" w:rsidR="00BA123E" w:rsidRPr="00F052E2" w:rsidRDefault="00BA123E" w:rsidP="00105AF4">
            <w:pPr>
              <w:pStyle w:val="TAH"/>
            </w:pPr>
            <w:r w:rsidRPr="00F052E2">
              <w:t>Comment</w:t>
            </w:r>
          </w:p>
        </w:tc>
        <w:tc>
          <w:tcPr>
            <w:tcW w:w="1245" w:type="dxa"/>
          </w:tcPr>
          <w:p w14:paraId="4E85AC8A" w14:textId="77777777" w:rsidR="00BA123E" w:rsidRPr="00F052E2" w:rsidRDefault="00BA123E" w:rsidP="00105AF4">
            <w:pPr>
              <w:pStyle w:val="TAH"/>
            </w:pPr>
            <w:r w:rsidRPr="00F052E2">
              <w:t>Condition</w:t>
            </w:r>
          </w:p>
        </w:tc>
      </w:tr>
      <w:tr w:rsidR="00BA123E" w:rsidRPr="00F052E2" w14:paraId="7EE2C66A" w14:textId="77777777" w:rsidTr="00105AF4">
        <w:tc>
          <w:tcPr>
            <w:tcW w:w="4535" w:type="dxa"/>
          </w:tcPr>
          <w:p w14:paraId="1996ED70" w14:textId="77777777" w:rsidR="00BA123E" w:rsidRPr="00F052E2" w:rsidRDefault="00BA123E" w:rsidP="00105AF4">
            <w:pPr>
              <w:pStyle w:val="TAL"/>
            </w:pPr>
            <w:r w:rsidRPr="00F052E2">
              <w:t xml:space="preserve">CSI-RS-ResourceMapping ::= </w:t>
            </w:r>
            <w:r w:rsidRPr="00F052E2">
              <w:rPr>
                <w:snapToGrid w:val="0"/>
              </w:rPr>
              <w:t xml:space="preserve">SEQUENCE </w:t>
            </w:r>
            <w:r w:rsidRPr="00F052E2">
              <w:t>{</w:t>
            </w:r>
          </w:p>
        </w:tc>
        <w:tc>
          <w:tcPr>
            <w:tcW w:w="2267" w:type="dxa"/>
          </w:tcPr>
          <w:p w14:paraId="4E1F8F9E" w14:textId="77777777" w:rsidR="00BA123E" w:rsidRPr="00F052E2" w:rsidRDefault="00BA123E" w:rsidP="00105AF4">
            <w:pPr>
              <w:pStyle w:val="TAL"/>
            </w:pPr>
          </w:p>
        </w:tc>
        <w:tc>
          <w:tcPr>
            <w:tcW w:w="1700" w:type="dxa"/>
          </w:tcPr>
          <w:p w14:paraId="2BD58780" w14:textId="77777777" w:rsidR="00BA123E" w:rsidRPr="00F052E2" w:rsidRDefault="00BA123E" w:rsidP="00105AF4">
            <w:pPr>
              <w:pStyle w:val="TAL"/>
            </w:pPr>
          </w:p>
        </w:tc>
        <w:tc>
          <w:tcPr>
            <w:tcW w:w="1245" w:type="dxa"/>
          </w:tcPr>
          <w:p w14:paraId="39BC10F1" w14:textId="77777777" w:rsidR="00BA123E" w:rsidRPr="00F052E2" w:rsidRDefault="00BA123E" w:rsidP="00105AF4">
            <w:pPr>
              <w:pStyle w:val="TAL"/>
            </w:pPr>
          </w:p>
        </w:tc>
      </w:tr>
      <w:tr w:rsidR="00BA123E" w:rsidRPr="00F052E2" w14:paraId="1FCEF278" w14:textId="77777777" w:rsidTr="00105AF4">
        <w:tc>
          <w:tcPr>
            <w:tcW w:w="4535" w:type="dxa"/>
          </w:tcPr>
          <w:p w14:paraId="5CE2BAAE" w14:textId="77777777" w:rsidR="00BA123E" w:rsidRPr="00F052E2" w:rsidRDefault="00BA123E" w:rsidP="00105AF4">
            <w:pPr>
              <w:pStyle w:val="TAL"/>
            </w:pPr>
            <w:r w:rsidRPr="00F052E2">
              <w:t xml:space="preserve">  frequencyDomainAllocation CHOICE {</w:t>
            </w:r>
          </w:p>
        </w:tc>
        <w:tc>
          <w:tcPr>
            <w:tcW w:w="2267" w:type="dxa"/>
          </w:tcPr>
          <w:p w14:paraId="01208DE4" w14:textId="77777777" w:rsidR="00BA123E" w:rsidRPr="00F052E2" w:rsidRDefault="00BA123E" w:rsidP="00105AF4">
            <w:pPr>
              <w:pStyle w:val="TAL"/>
            </w:pPr>
          </w:p>
        </w:tc>
        <w:tc>
          <w:tcPr>
            <w:tcW w:w="1700" w:type="dxa"/>
          </w:tcPr>
          <w:p w14:paraId="58F00DC9" w14:textId="77777777" w:rsidR="00BA123E" w:rsidRPr="00F052E2" w:rsidRDefault="00BA123E" w:rsidP="00105AF4">
            <w:pPr>
              <w:pStyle w:val="TAL"/>
            </w:pPr>
          </w:p>
        </w:tc>
        <w:tc>
          <w:tcPr>
            <w:tcW w:w="1245" w:type="dxa"/>
          </w:tcPr>
          <w:p w14:paraId="0C4DCD70" w14:textId="77777777" w:rsidR="00BA123E" w:rsidRPr="00F052E2" w:rsidRDefault="00BA123E" w:rsidP="00105AF4">
            <w:pPr>
              <w:pStyle w:val="TAL"/>
            </w:pPr>
          </w:p>
        </w:tc>
      </w:tr>
      <w:tr w:rsidR="00BA123E" w:rsidRPr="00F052E2" w14:paraId="6A2A5C41" w14:textId="77777777" w:rsidTr="00105AF4">
        <w:tc>
          <w:tcPr>
            <w:tcW w:w="4535" w:type="dxa"/>
          </w:tcPr>
          <w:p w14:paraId="6138A295" w14:textId="77777777" w:rsidR="00BA123E" w:rsidRPr="00F052E2" w:rsidRDefault="00BA123E" w:rsidP="00105AF4">
            <w:pPr>
              <w:pStyle w:val="TAL"/>
            </w:pPr>
            <w:r w:rsidRPr="00F052E2">
              <w:t xml:space="preserve">    other</w:t>
            </w:r>
          </w:p>
        </w:tc>
        <w:tc>
          <w:tcPr>
            <w:tcW w:w="2267" w:type="dxa"/>
          </w:tcPr>
          <w:p w14:paraId="54C228C9" w14:textId="77777777" w:rsidR="00BA123E" w:rsidRPr="00F052E2" w:rsidRDefault="00BA123E" w:rsidP="00105AF4">
            <w:pPr>
              <w:pStyle w:val="TAL"/>
            </w:pPr>
            <w:r w:rsidRPr="00F052E2">
              <w:t>000</w:t>
            </w:r>
            <w:r w:rsidRPr="00F052E2">
              <w:rPr>
                <w:lang w:eastAsia="zh-CN"/>
              </w:rPr>
              <w:t>10</w:t>
            </w:r>
            <w:r w:rsidRPr="00F052E2">
              <w:t>0</w:t>
            </w:r>
          </w:p>
        </w:tc>
        <w:tc>
          <w:tcPr>
            <w:tcW w:w="1700" w:type="dxa"/>
          </w:tcPr>
          <w:p w14:paraId="37A38E1F" w14:textId="77777777" w:rsidR="00BA123E" w:rsidRPr="00F052E2" w:rsidRDefault="00BA123E" w:rsidP="00105AF4">
            <w:pPr>
              <w:pStyle w:val="TAL"/>
            </w:pPr>
          </w:p>
        </w:tc>
        <w:tc>
          <w:tcPr>
            <w:tcW w:w="1245" w:type="dxa"/>
          </w:tcPr>
          <w:p w14:paraId="189012B5" w14:textId="77777777" w:rsidR="00BA123E" w:rsidRPr="00F052E2" w:rsidRDefault="00BA123E" w:rsidP="00105AF4">
            <w:pPr>
              <w:pStyle w:val="TAL"/>
              <w:rPr>
                <w:lang w:eastAsia="ja-JP"/>
              </w:rPr>
            </w:pPr>
          </w:p>
        </w:tc>
      </w:tr>
      <w:tr w:rsidR="00BA123E" w:rsidRPr="00F052E2" w14:paraId="6EF432FD" w14:textId="77777777" w:rsidTr="00105AF4">
        <w:tc>
          <w:tcPr>
            <w:tcW w:w="4535" w:type="dxa"/>
            <w:tcBorders>
              <w:bottom w:val="single" w:sz="4" w:space="0" w:color="auto"/>
            </w:tcBorders>
          </w:tcPr>
          <w:p w14:paraId="762213C9" w14:textId="77777777" w:rsidR="00BA123E" w:rsidRPr="00F052E2" w:rsidRDefault="00BA123E" w:rsidP="00105AF4">
            <w:pPr>
              <w:pStyle w:val="TAL"/>
            </w:pPr>
            <w:r w:rsidRPr="00F052E2">
              <w:t xml:space="preserve">  }</w:t>
            </w:r>
          </w:p>
        </w:tc>
        <w:tc>
          <w:tcPr>
            <w:tcW w:w="2267" w:type="dxa"/>
          </w:tcPr>
          <w:p w14:paraId="145DEE9F" w14:textId="77777777" w:rsidR="00BA123E" w:rsidRPr="00F052E2" w:rsidRDefault="00BA123E" w:rsidP="00105AF4">
            <w:pPr>
              <w:pStyle w:val="TAL"/>
            </w:pPr>
          </w:p>
        </w:tc>
        <w:tc>
          <w:tcPr>
            <w:tcW w:w="1700" w:type="dxa"/>
          </w:tcPr>
          <w:p w14:paraId="7298131D" w14:textId="77777777" w:rsidR="00BA123E" w:rsidRPr="00F052E2" w:rsidRDefault="00BA123E" w:rsidP="00105AF4">
            <w:pPr>
              <w:pStyle w:val="TAL"/>
            </w:pPr>
          </w:p>
        </w:tc>
        <w:tc>
          <w:tcPr>
            <w:tcW w:w="1245" w:type="dxa"/>
          </w:tcPr>
          <w:p w14:paraId="4F223911" w14:textId="77777777" w:rsidR="00BA123E" w:rsidRPr="00F052E2" w:rsidRDefault="00BA123E" w:rsidP="00105AF4">
            <w:pPr>
              <w:pStyle w:val="TAL"/>
            </w:pPr>
          </w:p>
        </w:tc>
      </w:tr>
      <w:tr w:rsidR="00BA123E" w:rsidRPr="00F052E2" w14:paraId="40542A2D" w14:textId="77777777" w:rsidTr="00105AF4">
        <w:tc>
          <w:tcPr>
            <w:tcW w:w="4535" w:type="dxa"/>
            <w:tcBorders>
              <w:top w:val="nil"/>
              <w:left w:val="single" w:sz="4" w:space="0" w:color="auto"/>
              <w:bottom w:val="single" w:sz="4" w:space="0" w:color="auto"/>
              <w:right w:val="single" w:sz="4" w:space="0" w:color="auto"/>
            </w:tcBorders>
          </w:tcPr>
          <w:p w14:paraId="295510BE" w14:textId="77777777" w:rsidR="00BA123E" w:rsidRPr="00F052E2" w:rsidRDefault="00BA123E" w:rsidP="00105AF4">
            <w:pPr>
              <w:pStyle w:val="TAL"/>
            </w:pPr>
            <w:r w:rsidRPr="00F052E2">
              <w:t xml:space="preserve">  nrofPorts</w:t>
            </w:r>
          </w:p>
        </w:tc>
        <w:tc>
          <w:tcPr>
            <w:tcW w:w="2267" w:type="dxa"/>
            <w:tcBorders>
              <w:left w:val="single" w:sz="4" w:space="0" w:color="auto"/>
            </w:tcBorders>
          </w:tcPr>
          <w:p w14:paraId="3F70142D" w14:textId="77777777" w:rsidR="00BA123E" w:rsidRPr="00F052E2" w:rsidRDefault="00BA123E" w:rsidP="00105AF4">
            <w:pPr>
              <w:pStyle w:val="TAL"/>
            </w:pPr>
            <w:r w:rsidRPr="00F052E2">
              <w:t>p4</w:t>
            </w:r>
          </w:p>
        </w:tc>
        <w:tc>
          <w:tcPr>
            <w:tcW w:w="1700" w:type="dxa"/>
          </w:tcPr>
          <w:p w14:paraId="49C2E34E" w14:textId="77777777" w:rsidR="00BA123E" w:rsidRPr="00F052E2" w:rsidRDefault="00BA123E" w:rsidP="00105AF4">
            <w:pPr>
              <w:pStyle w:val="TAL"/>
            </w:pPr>
          </w:p>
        </w:tc>
        <w:tc>
          <w:tcPr>
            <w:tcW w:w="1245" w:type="dxa"/>
          </w:tcPr>
          <w:p w14:paraId="549702D3" w14:textId="77777777" w:rsidR="00BA123E" w:rsidRPr="00F052E2" w:rsidRDefault="00BA123E" w:rsidP="00105AF4">
            <w:pPr>
              <w:pStyle w:val="TAL"/>
              <w:rPr>
                <w:lang w:eastAsia="ja-JP"/>
              </w:rPr>
            </w:pPr>
          </w:p>
        </w:tc>
      </w:tr>
      <w:tr w:rsidR="00BA123E" w:rsidRPr="00F052E2" w14:paraId="083D0CF9" w14:textId="77777777" w:rsidTr="00105AF4">
        <w:tc>
          <w:tcPr>
            <w:tcW w:w="4535" w:type="dxa"/>
            <w:tcBorders>
              <w:top w:val="nil"/>
              <w:left w:val="single" w:sz="4" w:space="0" w:color="auto"/>
              <w:bottom w:val="single" w:sz="4" w:space="0" w:color="auto"/>
              <w:right w:val="single" w:sz="4" w:space="0" w:color="auto"/>
            </w:tcBorders>
          </w:tcPr>
          <w:p w14:paraId="77E2CBCC" w14:textId="77777777" w:rsidR="00BA123E" w:rsidRPr="00F052E2" w:rsidRDefault="00BA123E" w:rsidP="00105AF4">
            <w:pPr>
              <w:pStyle w:val="TAL"/>
            </w:pPr>
            <w:r w:rsidRPr="00F052E2">
              <w:t xml:space="preserve">  firstOFDMSymbolInTimeDomain</w:t>
            </w:r>
          </w:p>
        </w:tc>
        <w:tc>
          <w:tcPr>
            <w:tcW w:w="2267" w:type="dxa"/>
            <w:tcBorders>
              <w:left w:val="single" w:sz="4" w:space="0" w:color="auto"/>
            </w:tcBorders>
          </w:tcPr>
          <w:p w14:paraId="52B14DF0" w14:textId="77777777" w:rsidR="00BA123E" w:rsidRPr="00F052E2" w:rsidRDefault="00BA123E" w:rsidP="00105AF4">
            <w:pPr>
              <w:pStyle w:val="TAL"/>
            </w:pPr>
            <w:r w:rsidRPr="00F052E2">
              <w:t>9</w:t>
            </w:r>
          </w:p>
        </w:tc>
        <w:tc>
          <w:tcPr>
            <w:tcW w:w="1700" w:type="dxa"/>
          </w:tcPr>
          <w:p w14:paraId="7707E1B3" w14:textId="77777777" w:rsidR="00BA123E" w:rsidRPr="00F052E2" w:rsidRDefault="00BA123E" w:rsidP="00105AF4">
            <w:pPr>
              <w:pStyle w:val="TAL"/>
            </w:pPr>
          </w:p>
        </w:tc>
        <w:tc>
          <w:tcPr>
            <w:tcW w:w="1245" w:type="dxa"/>
          </w:tcPr>
          <w:p w14:paraId="046A975A" w14:textId="77777777" w:rsidR="00BA123E" w:rsidRPr="00F052E2" w:rsidRDefault="00BA123E" w:rsidP="00105AF4">
            <w:pPr>
              <w:pStyle w:val="TAL"/>
              <w:rPr>
                <w:lang w:eastAsia="ja-JP"/>
              </w:rPr>
            </w:pPr>
          </w:p>
        </w:tc>
      </w:tr>
      <w:tr w:rsidR="00BA123E" w:rsidRPr="00F052E2" w14:paraId="5F91E27E" w14:textId="77777777" w:rsidTr="00105AF4">
        <w:tc>
          <w:tcPr>
            <w:tcW w:w="4535" w:type="dxa"/>
            <w:tcBorders>
              <w:top w:val="single" w:sz="4" w:space="0" w:color="auto"/>
            </w:tcBorders>
          </w:tcPr>
          <w:p w14:paraId="2927658E" w14:textId="77777777" w:rsidR="00BA123E" w:rsidRPr="00F052E2" w:rsidRDefault="00BA123E" w:rsidP="00105AF4">
            <w:pPr>
              <w:pStyle w:val="TAL"/>
            </w:pPr>
            <w:r w:rsidRPr="00F052E2">
              <w:t>}</w:t>
            </w:r>
          </w:p>
        </w:tc>
        <w:tc>
          <w:tcPr>
            <w:tcW w:w="2267" w:type="dxa"/>
          </w:tcPr>
          <w:p w14:paraId="676FBBCB" w14:textId="77777777" w:rsidR="00BA123E" w:rsidRPr="00F052E2" w:rsidRDefault="00BA123E" w:rsidP="00105AF4">
            <w:pPr>
              <w:pStyle w:val="TAL"/>
            </w:pPr>
          </w:p>
        </w:tc>
        <w:tc>
          <w:tcPr>
            <w:tcW w:w="1700" w:type="dxa"/>
          </w:tcPr>
          <w:p w14:paraId="44845853" w14:textId="77777777" w:rsidR="00BA123E" w:rsidRPr="00F052E2" w:rsidRDefault="00BA123E" w:rsidP="00105AF4">
            <w:pPr>
              <w:pStyle w:val="TAL"/>
            </w:pPr>
          </w:p>
        </w:tc>
        <w:tc>
          <w:tcPr>
            <w:tcW w:w="1245" w:type="dxa"/>
          </w:tcPr>
          <w:p w14:paraId="243D527A" w14:textId="77777777" w:rsidR="00BA123E" w:rsidRPr="00F052E2" w:rsidRDefault="00BA123E" w:rsidP="00105AF4">
            <w:pPr>
              <w:pStyle w:val="TAL"/>
            </w:pPr>
          </w:p>
        </w:tc>
      </w:tr>
    </w:tbl>
    <w:p w14:paraId="7AAAE33F" w14:textId="77777777" w:rsidR="00BA123E" w:rsidRPr="00F052E2" w:rsidRDefault="00BA123E" w:rsidP="00BA123E"/>
    <w:p w14:paraId="08DCE22C" w14:textId="77777777" w:rsidR="00BA123E" w:rsidRPr="00F052E2" w:rsidRDefault="00BA123E" w:rsidP="00BA123E">
      <w:pPr>
        <w:pStyle w:val="TH"/>
      </w:pPr>
      <w:r w:rsidRPr="00F052E2">
        <w:t>Table 6.3.2.2.1.4.3_1-</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123E" w:rsidRPr="00F052E2" w14:paraId="770E1491" w14:textId="77777777" w:rsidTr="00105AF4">
        <w:tc>
          <w:tcPr>
            <w:tcW w:w="9747" w:type="dxa"/>
            <w:gridSpan w:val="4"/>
          </w:tcPr>
          <w:p w14:paraId="1CDD763F" w14:textId="77777777" w:rsidR="00BA123E" w:rsidRPr="00F052E2" w:rsidRDefault="00BA123E" w:rsidP="00105AF4">
            <w:pPr>
              <w:pStyle w:val="TAH"/>
              <w:jc w:val="left"/>
              <w:rPr>
                <w:b w:val="0"/>
              </w:rPr>
            </w:pPr>
            <w:r w:rsidRPr="00F052E2">
              <w:rPr>
                <w:b w:val="0"/>
              </w:rPr>
              <w:t>Derivation Path: TS 38.508-1 [6], clause 4.6.3, Table 4.6.3-34</w:t>
            </w:r>
          </w:p>
        </w:tc>
      </w:tr>
      <w:tr w:rsidR="00BA123E" w:rsidRPr="00F052E2" w14:paraId="41EAAD76" w14:textId="77777777" w:rsidTr="00105AF4">
        <w:tc>
          <w:tcPr>
            <w:tcW w:w="4535" w:type="dxa"/>
          </w:tcPr>
          <w:p w14:paraId="7237FC07" w14:textId="77777777" w:rsidR="00BA123E" w:rsidRPr="00F052E2" w:rsidRDefault="00BA123E" w:rsidP="00105AF4">
            <w:pPr>
              <w:pStyle w:val="TAH"/>
            </w:pPr>
            <w:r w:rsidRPr="00F052E2">
              <w:t>Information Element</w:t>
            </w:r>
          </w:p>
        </w:tc>
        <w:tc>
          <w:tcPr>
            <w:tcW w:w="2267" w:type="dxa"/>
          </w:tcPr>
          <w:p w14:paraId="68CC9466" w14:textId="77777777" w:rsidR="00BA123E" w:rsidRPr="00F052E2" w:rsidRDefault="00BA123E" w:rsidP="00105AF4">
            <w:pPr>
              <w:pStyle w:val="TAH"/>
            </w:pPr>
            <w:r w:rsidRPr="00F052E2">
              <w:t>Value/remark</w:t>
            </w:r>
          </w:p>
        </w:tc>
        <w:tc>
          <w:tcPr>
            <w:tcW w:w="1700" w:type="dxa"/>
          </w:tcPr>
          <w:p w14:paraId="0B65F0A3" w14:textId="77777777" w:rsidR="00BA123E" w:rsidRPr="00F052E2" w:rsidRDefault="00BA123E" w:rsidP="00105AF4">
            <w:pPr>
              <w:pStyle w:val="TAH"/>
            </w:pPr>
            <w:r w:rsidRPr="00F052E2">
              <w:t>Comment</w:t>
            </w:r>
          </w:p>
        </w:tc>
        <w:tc>
          <w:tcPr>
            <w:tcW w:w="1245" w:type="dxa"/>
          </w:tcPr>
          <w:p w14:paraId="60CD600D" w14:textId="77777777" w:rsidR="00BA123E" w:rsidRPr="00F052E2" w:rsidRDefault="00BA123E" w:rsidP="00105AF4">
            <w:pPr>
              <w:pStyle w:val="TAH"/>
            </w:pPr>
            <w:r w:rsidRPr="00F052E2">
              <w:t>Condition</w:t>
            </w:r>
          </w:p>
        </w:tc>
      </w:tr>
      <w:tr w:rsidR="00BA123E" w:rsidRPr="00F052E2" w14:paraId="79029931" w14:textId="77777777" w:rsidTr="00105AF4">
        <w:tc>
          <w:tcPr>
            <w:tcW w:w="4535" w:type="dxa"/>
          </w:tcPr>
          <w:p w14:paraId="630D606E" w14:textId="77777777" w:rsidR="00BA123E" w:rsidRPr="00F052E2" w:rsidRDefault="00BA123E" w:rsidP="00105AF4">
            <w:pPr>
              <w:pStyle w:val="TAL"/>
            </w:pPr>
            <w:r w:rsidRPr="00F052E2">
              <w:t>csi-IM-ResourceElementPattern</w:t>
            </w:r>
          </w:p>
        </w:tc>
        <w:tc>
          <w:tcPr>
            <w:tcW w:w="2267" w:type="dxa"/>
          </w:tcPr>
          <w:p w14:paraId="133950A1" w14:textId="77777777" w:rsidR="00BA123E" w:rsidRPr="00F052E2" w:rsidRDefault="00BA123E" w:rsidP="00105AF4">
            <w:pPr>
              <w:pStyle w:val="TAL"/>
            </w:pPr>
          </w:p>
        </w:tc>
        <w:tc>
          <w:tcPr>
            <w:tcW w:w="1700" w:type="dxa"/>
          </w:tcPr>
          <w:p w14:paraId="18D6DCD9" w14:textId="77777777" w:rsidR="00BA123E" w:rsidRPr="00F052E2" w:rsidRDefault="00BA123E" w:rsidP="00105AF4">
            <w:pPr>
              <w:pStyle w:val="TAL"/>
            </w:pPr>
          </w:p>
        </w:tc>
        <w:tc>
          <w:tcPr>
            <w:tcW w:w="1245" w:type="dxa"/>
          </w:tcPr>
          <w:p w14:paraId="05E338B1" w14:textId="77777777" w:rsidR="00BA123E" w:rsidRPr="00F052E2" w:rsidRDefault="00BA123E" w:rsidP="00105AF4">
            <w:pPr>
              <w:pStyle w:val="TAL"/>
            </w:pPr>
          </w:p>
        </w:tc>
      </w:tr>
      <w:tr w:rsidR="00BA123E" w:rsidRPr="00F052E2" w14:paraId="552BA811" w14:textId="77777777" w:rsidTr="00105AF4">
        <w:tc>
          <w:tcPr>
            <w:tcW w:w="4535" w:type="dxa"/>
          </w:tcPr>
          <w:p w14:paraId="73BBE429" w14:textId="77777777" w:rsidR="00BA123E" w:rsidRPr="00F052E2" w:rsidRDefault="00BA123E" w:rsidP="00105AF4">
            <w:pPr>
              <w:pStyle w:val="TAL"/>
            </w:pPr>
            <w:r w:rsidRPr="00F052E2">
              <w:t xml:space="preserve">     pattern0 SEQUENCE {</w:t>
            </w:r>
          </w:p>
        </w:tc>
        <w:tc>
          <w:tcPr>
            <w:tcW w:w="2267" w:type="dxa"/>
          </w:tcPr>
          <w:p w14:paraId="0A2CE060" w14:textId="77777777" w:rsidR="00BA123E" w:rsidRPr="00F052E2" w:rsidRDefault="00BA123E" w:rsidP="00105AF4">
            <w:pPr>
              <w:pStyle w:val="TAL"/>
            </w:pPr>
          </w:p>
        </w:tc>
        <w:tc>
          <w:tcPr>
            <w:tcW w:w="1700" w:type="dxa"/>
          </w:tcPr>
          <w:p w14:paraId="76A87081" w14:textId="77777777" w:rsidR="00BA123E" w:rsidRPr="00F052E2" w:rsidRDefault="00BA123E" w:rsidP="00105AF4">
            <w:pPr>
              <w:pStyle w:val="TAL"/>
            </w:pPr>
          </w:p>
        </w:tc>
        <w:tc>
          <w:tcPr>
            <w:tcW w:w="1245" w:type="dxa"/>
          </w:tcPr>
          <w:p w14:paraId="36F0F675" w14:textId="77777777" w:rsidR="00BA123E" w:rsidRPr="00F052E2" w:rsidRDefault="00BA123E" w:rsidP="00105AF4">
            <w:pPr>
              <w:pStyle w:val="TAL"/>
            </w:pPr>
          </w:p>
        </w:tc>
      </w:tr>
      <w:tr w:rsidR="00BA123E" w:rsidRPr="00F052E2" w14:paraId="4A80F8C9" w14:textId="77777777" w:rsidTr="00105AF4">
        <w:tc>
          <w:tcPr>
            <w:tcW w:w="4535" w:type="dxa"/>
          </w:tcPr>
          <w:p w14:paraId="06DB6B8C" w14:textId="77777777" w:rsidR="00BA123E" w:rsidRPr="00F052E2" w:rsidRDefault="00BA123E" w:rsidP="00105AF4">
            <w:pPr>
              <w:pStyle w:val="TAL"/>
            </w:pPr>
            <w:r w:rsidRPr="00F052E2">
              <w:t xml:space="preserve">           subcarrierLocation-p0</w:t>
            </w:r>
          </w:p>
        </w:tc>
        <w:tc>
          <w:tcPr>
            <w:tcW w:w="2267" w:type="dxa"/>
          </w:tcPr>
          <w:p w14:paraId="2AB98565" w14:textId="77777777" w:rsidR="00BA123E" w:rsidRPr="00F052E2" w:rsidRDefault="00BA123E" w:rsidP="00105AF4">
            <w:pPr>
              <w:pStyle w:val="TAL"/>
            </w:pPr>
            <w:r w:rsidRPr="00F052E2">
              <w:t>s4</w:t>
            </w:r>
          </w:p>
        </w:tc>
        <w:tc>
          <w:tcPr>
            <w:tcW w:w="1700" w:type="dxa"/>
          </w:tcPr>
          <w:p w14:paraId="2A3F3BA0" w14:textId="77777777" w:rsidR="00BA123E" w:rsidRPr="00F052E2" w:rsidRDefault="00BA123E" w:rsidP="00105AF4">
            <w:pPr>
              <w:pStyle w:val="TAL"/>
            </w:pPr>
          </w:p>
        </w:tc>
        <w:tc>
          <w:tcPr>
            <w:tcW w:w="1245" w:type="dxa"/>
          </w:tcPr>
          <w:p w14:paraId="56DF2AFC" w14:textId="77777777" w:rsidR="00BA123E" w:rsidRPr="00F052E2" w:rsidRDefault="00BA123E" w:rsidP="00105AF4">
            <w:pPr>
              <w:pStyle w:val="TAL"/>
              <w:rPr>
                <w:lang w:eastAsia="ja-JP"/>
              </w:rPr>
            </w:pPr>
          </w:p>
        </w:tc>
      </w:tr>
      <w:tr w:rsidR="00BA123E" w:rsidRPr="00F052E2" w14:paraId="526C10F1" w14:textId="77777777" w:rsidTr="00105AF4">
        <w:tc>
          <w:tcPr>
            <w:tcW w:w="4535" w:type="dxa"/>
          </w:tcPr>
          <w:p w14:paraId="50D51ECB" w14:textId="77777777" w:rsidR="00BA123E" w:rsidRPr="00F052E2" w:rsidRDefault="00BA123E" w:rsidP="00105AF4">
            <w:pPr>
              <w:pStyle w:val="TAL"/>
            </w:pPr>
            <w:r w:rsidRPr="00F052E2">
              <w:t xml:space="preserve">           symbolLocation-p0</w:t>
            </w:r>
          </w:p>
        </w:tc>
        <w:tc>
          <w:tcPr>
            <w:tcW w:w="2267" w:type="dxa"/>
          </w:tcPr>
          <w:p w14:paraId="1B0B418B" w14:textId="77777777" w:rsidR="00BA123E" w:rsidRPr="00F052E2" w:rsidRDefault="00BA123E" w:rsidP="00105AF4">
            <w:pPr>
              <w:pStyle w:val="TAL"/>
            </w:pPr>
            <w:r w:rsidRPr="00F052E2">
              <w:t>9</w:t>
            </w:r>
          </w:p>
        </w:tc>
        <w:tc>
          <w:tcPr>
            <w:tcW w:w="1700" w:type="dxa"/>
          </w:tcPr>
          <w:p w14:paraId="19DE2546" w14:textId="77777777" w:rsidR="00BA123E" w:rsidRPr="00F052E2" w:rsidRDefault="00BA123E" w:rsidP="00105AF4">
            <w:pPr>
              <w:pStyle w:val="TAL"/>
            </w:pPr>
          </w:p>
        </w:tc>
        <w:tc>
          <w:tcPr>
            <w:tcW w:w="1245" w:type="dxa"/>
          </w:tcPr>
          <w:p w14:paraId="7A48B59C" w14:textId="77777777" w:rsidR="00BA123E" w:rsidRPr="00F052E2" w:rsidRDefault="00BA123E" w:rsidP="00105AF4">
            <w:pPr>
              <w:pStyle w:val="TAL"/>
            </w:pPr>
          </w:p>
        </w:tc>
      </w:tr>
      <w:tr w:rsidR="00BA123E" w:rsidRPr="00F052E2" w14:paraId="16F197E5" w14:textId="77777777" w:rsidTr="00105AF4">
        <w:tc>
          <w:tcPr>
            <w:tcW w:w="4535" w:type="dxa"/>
          </w:tcPr>
          <w:p w14:paraId="16D2BD5A" w14:textId="77777777" w:rsidR="00BA123E" w:rsidRPr="00F052E2" w:rsidRDefault="00BA123E" w:rsidP="00105AF4">
            <w:pPr>
              <w:pStyle w:val="TAL"/>
            </w:pPr>
            <w:r w:rsidRPr="00F052E2">
              <w:t xml:space="preserve">     }</w:t>
            </w:r>
          </w:p>
        </w:tc>
        <w:tc>
          <w:tcPr>
            <w:tcW w:w="2267" w:type="dxa"/>
          </w:tcPr>
          <w:p w14:paraId="2DB6EA55" w14:textId="77777777" w:rsidR="00BA123E" w:rsidRPr="00F052E2" w:rsidRDefault="00BA123E" w:rsidP="00105AF4">
            <w:pPr>
              <w:pStyle w:val="TAL"/>
            </w:pPr>
          </w:p>
        </w:tc>
        <w:tc>
          <w:tcPr>
            <w:tcW w:w="1700" w:type="dxa"/>
          </w:tcPr>
          <w:p w14:paraId="5D48810A" w14:textId="77777777" w:rsidR="00BA123E" w:rsidRPr="00F052E2" w:rsidRDefault="00BA123E" w:rsidP="00105AF4">
            <w:pPr>
              <w:pStyle w:val="TAL"/>
            </w:pPr>
          </w:p>
        </w:tc>
        <w:tc>
          <w:tcPr>
            <w:tcW w:w="1245" w:type="dxa"/>
          </w:tcPr>
          <w:p w14:paraId="418B4562" w14:textId="77777777" w:rsidR="00BA123E" w:rsidRPr="00F052E2" w:rsidRDefault="00BA123E" w:rsidP="00105AF4">
            <w:pPr>
              <w:pStyle w:val="TAL"/>
              <w:rPr>
                <w:lang w:eastAsia="ja-JP"/>
              </w:rPr>
            </w:pPr>
          </w:p>
        </w:tc>
      </w:tr>
    </w:tbl>
    <w:p w14:paraId="4D5CF71F" w14:textId="77777777" w:rsidR="00BA123E" w:rsidRPr="00F052E2" w:rsidRDefault="00BA123E" w:rsidP="00BA123E"/>
    <w:p w14:paraId="02812C51" w14:textId="77777777" w:rsidR="00BA123E" w:rsidRPr="00F052E2" w:rsidRDefault="00BA123E" w:rsidP="00BA123E">
      <w:pPr>
        <w:pStyle w:val="TH"/>
      </w:pPr>
      <w:r w:rsidRPr="00F052E2">
        <w:t>Table 6.3.2.2.1.4.3_1-</w:t>
      </w:r>
      <w:r w:rsidR="00363AB7" w:rsidRPr="00F052E2">
        <w:rPr>
          <w:lang w:eastAsia="zh-CN"/>
        </w:rPr>
        <w:t>5</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123E" w:rsidRPr="00F052E2" w14:paraId="4DFA4168" w14:textId="77777777" w:rsidTr="00105AF4">
        <w:tc>
          <w:tcPr>
            <w:tcW w:w="9747" w:type="dxa"/>
            <w:gridSpan w:val="4"/>
          </w:tcPr>
          <w:p w14:paraId="308DE0EA" w14:textId="77777777" w:rsidR="00BA123E" w:rsidRPr="00F052E2" w:rsidRDefault="00BA123E" w:rsidP="00105AF4">
            <w:pPr>
              <w:pStyle w:val="TAH"/>
              <w:jc w:val="left"/>
              <w:rPr>
                <w:b w:val="0"/>
              </w:rPr>
            </w:pPr>
            <w:r w:rsidRPr="00F052E2">
              <w:rPr>
                <w:b w:val="0"/>
              </w:rPr>
              <w:t>Derivation Path: TS 38.508-1 [6], clause 4.6.2, Table 4.6.3-25</w:t>
            </w:r>
          </w:p>
        </w:tc>
      </w:tr>
      <w:tr w:rsidR="00BA123E" w:rsidRPr="00F052E2" w14:paraId="2615F3F9" w14:textId="77777777" w:rsidTr="00105AF4">
        <w:tc>
          <w:tcPr>
            <w:tcW w:w="4535" w:type="dxa"/>
          </w:tcPr>
          <w:p w14:paraId="14AC1FCE" w14:textId="77777777" w:rsidR="00BA123E" w:rsidRPr="00F052E2" w:rsidRDefault="00BA123E" w:rsidP="00105AF4">
            <w:pPr>
              <w:pStyle w:val="TAH"/>
            </w:pPr>
            <w:r w:rsidRPr="00F052E2">
              <w:t>Information Element</w:t>
            </w:r>
          </w:p>
        </w:tc>
        <w:tc>
          <w:tcPr>
            <w:tcW w:w="2267" w:type="dxa"/>
          </w:tcPr>
          <w:p w14:paraId="2A4CE054" w14:textId="77777777" w:rsidR="00BA123E" w:rsidRPr="00F052E2" w:rsidRDefault="00BA123E" w:rsidP="00105AF4">
            <w:pPr>
              <w:pStyle w:val="TAH"/>
            </w:pPr>
            <w:r w:rsidRPr="00F052E2">
              <w:t>Value/remark</w:t>
            </w:r>
          </w:p>
        </w:tc>
        <w:tc>
          <w:tcPr>
            <w:tcW w:w="1700" w:type="dxa"/>
          </w:tcPr>
          <w:p w14:paraId="6246BCB9" w14:textId="77777777" w:rsidR="00BA123E" w:rsidRPr="00F052E2" w:rsidRDefault="00BA123E" w:rsidP="00105AF4">
            <w:pPr>
              <w:pStyle w:val="TAH"/>
            </w:pPr>
            <w:r w:rsidRPr="00F052E2">
              <w:t>Comment</w:t>
            </w:r>
          </w:p>
        </w:tc>
        <w:tc>
          <w:tcPr>
            <w:tcW w:w="1245" w:type="dxa"/>
          </w:tcPr>
          <w:p w14:paraId="4EC2E69D" w14:textId="77777777" w:rsidR="00BA123E" w:rsidRPr="00F052E2" w:rsidRDefault="00BA123E" w:rsidP="00105AF4">
            <w:pPr>
              <w:pStyle w:val="TAH"/>
            </w:pPr>
            <w:r w:rsidRPr="00F052E2">
              <w:t>Condition</w:t>
            </w:r>
          </w:p>
        </w:tc>
      </w:tr>
      <w:tr w:rsidR="00BA123E" w:rsidRPr="00F052E2" w14:paraId="32806018" w14:textId="77777777" w:rsidTr="00105AF4">
        <w:tc>
          <w:tcPr>
            <w:tcW w:w="4535" w:type="dxa"/>
          </w:tcPr>
          <w:p w14:paraId="333D5041" w14:textId="77777777" w:rsidR="00BA123E" w:rsidRPr="00F052E2" w:rsidRDefault="00BA123E" w:rsidP="00105AF4">
            <w:pPr>
              <w:pStyle w:val="TAL"/>
            </w:pPr>
            <w:r w:rsidRPr="00F052E2">
              <w:t>nrOfAntennaPorts CHOICE {</w:t>
            </w:r>
          </w:p>
        </w:tc>
        <w:tc>
          <w:tcPr>
            <w:tcW w:w="2267" w:type="dxa"/>
          </w:tcPr>
          <w:p w14:paraId="523C9B50" w14:textId="77777777" w:rsidR="00BA123E" w:rsidRPr="00F052E2" w:rsidRDefault="00BA123E" w:rsidP="00105AF4">
            <w:pPr>
              <w:pStyle w:val="TAL"/>
            </w:pPr>
          </w:p>
        </w:tc>
        <w:tc>
          <w:tcPr>
            <w:tcW w:w="1700" w:type="dxa"/>
          </w:tcPr>
          <w:p w14:paraId="7A1F33C3" w14:textId="77777777" w:rsidR="00BA123E" w:rsidRPr="00F052E2" w:rsidRDefault="00BA123E" w:rsidP="00105AF4">
            <w:pPr>
              <w:pStyle w:val="TAL"/>
            </w:pPr>
          </w:p>
        </w:tc>
        <w:tc>
          <w:tcPr>
            <w:tcW w:w="1245" w:type="dxa"/>
          </w:tcPr>
          <w:p w14:paraId="1A11A8AB" w14:textId="77777777" w:rsidR="00BA123E" w:rsidRPr="00F052E2" w:rsidRDefault="00BA123E" w:rsidP="00105AF4">
            <w:pPr>
              <w:pStyle w:val="TAL"/>
            </w:pPr>
          </w:p>
        </w:tc>
      </w:tr>
      <w:tr w:rsidR="00BA123E" w:rsidRPr="00F052E2" w14:paraId="77E02433" w14:textId="77777777" w:rsidTr="00105AF4">
        <w:tc>
          <w:tcPr>
            <w:tcW w:w="4535" w:type="dxa"/>
          </w:tcPr>
          <w:p w14:paraId="01F34680" w14:textId="77777777" w:rsidR="00BA123E" w:rsidRPr="00F052E2" w:rsidRDefault="00BA123E" w:rsidP="00105AF4">
            <w:pPr>
              <w:pStyle w:val="TAL"/>
            </w:pPr>
            <w:r w:rsidRPr="00F052E2">
              <w:t xml:space="preserve">  moreThanTwo SEQUENCE {</w:t>
            </w:r>
          </w:p>
        </w:tc>
        <w:tc>
          <w:tcPr>
            <w:tcW w:w="2267" w:type="dxa"/>
          </w:tcPr>
          <w:p w14:paraId="6CE43E71" w14:textId="77777777" w:rsidR="00BA123E" w:rsidRPr="00F052E2" w:rsidRDefault="00BA123E" w:rsidP="00105AF4">
            <w:pPr>
              <w:pStyle w:val="TAL"/>
            </w:pPr>
          </w:p>
        </w:tc>
        <w:tc>
          <w:tcPr>
            <w:tcW w:w="1700" w:type="dxa"/>
          </w:tcPr>
          <w:p w14:paraId="0B3C59C3" w14:textId="77777777" w:rsidR="00BA123E" w:rsidRPr="00F052E2" w:rsidRDefault="00BA123E" w:rsidP="00105AF4">
            <w:pPr>
              <w:pStyle w:val="TAL"/>
            </w:pPr>
          </w:p>
        </w:tc>
        <w:tc>
          <w:tcPr>
            <w:tcW w:w="1245" w:type="dxa"/>
          </w:tcPr>
          <w:p w14:paraId="254C36D4" w14:textId="77777777" w:rsidR="00BA123E" w:rsidRPr="00F052E2" w:rsidRDefault="00BA123E" w:rsidP="00105AF4">
            <w:pPr>
              <w:pStyle w:val="TAL"/>
            </w:pPr>
          </w:p>
        </w:tc>
      </w:tr>
      <w:tr w:rsidR="00BA123E" w:rsidRPr="00F052E2" w14:paraId="62A8BD7E" w14:textId="77777777" w:rsidTr="00105AF4">
        <w:tc>
          <w:tcPr>
            <w:tcW w:w="4535" w:type="dxa"/>
          </w:tcPr>
          <w:p w14:paraId="6CD9B9C7" w14:textId="77777777" w:rsidR="00BA123E" w:rsidRPr="00F052E2" w:rsidRDefault="00BA123E" w:rsidP="00105AF4">
            <w:pPr>
              <w:pStyle w:val="TAL"/>
              <w:rPr>
                <w:lang w:eastAsia="zh-CN"/>
              </w:rPr>
            </w:pPr>
            <w:r w:rsidRPr="00F052E2">
              <w:t xml:space="preserve">    n1-n2</w:t>
            </w:r>
            <w:r w:rsidRPr="00F052E2">
              <w:rPr>
                <w:lang w:eastAsia="zh-CN"/>
              </w:rPr>
              <w:t xml:space="preserve"> </w:t>
            </w:r>
            <w:r w:rsidRPr="00F052E2">
              <w:t>CHOICE {</w:t>
            </w:r>
          </w:p>
        </w:tc>
        <w:tc>
          <w:tcPr>
            <w:tcW w:w="2267" w:type="dxa"/>
          </w:tcPr>
          <w:p w14:paraId="77B8EDDE" w14:textId="77777777" w:rsidR="00BA123E" w:rsidRPr="00F052E2" w:rsidRDefault="00BA123E" w:rsidP="00105AF4">
            <w:pPr>
              <w:pStyle w:val="TAL"/>
            </w:pPr>
          </w:p>
        </w:tc>
        <w:tc>
          <w:tcPr>
            <w:tcW w:w="1700" w:type="dxa"/>
          </w:tcPr>
          <w:p w14:paraId="0C8A511E" w14:textId="77777777" w:rsidR="00BA123E" w:rsidRPr="00F052E2" w:rsidRDefault="00BA123E" w:rsidP="00105AF4">
            <w:pPr>
              <w:pStyle w:val="TAL"/>
            </w:pPr>
          </w:p>
        </w:tc>
        <w:tc>
          <w:tcPr>
            <w:tcW w:w="1245" w:type="dxa"/>
          </w:tcPr>
          <w:p w14:paraId="31569BEE" w14:textId="77777777" w:rsidR="00BA123E" w:rsidRPr="00F052E2" w:rsidRDefault="00BA123E" w:rsidP="00105AF4">
            <w:pPr>
              <w:pStyle w:val="TAL"/>
            </w:pPr>
          </w:p>
        </w:tc>
      </w:tr>
      <w:tr w:rsidR="00BA123E" w:rsidRPr="00F052E2" w14:paraId="6A78E54B" w14:textId="77777777" w:rsidTr="00105AF4">
        <w:tc>
          <w:tcPr>
            <w:tcW w:w="4535" w:type="dxa"/>
          </w:tcPr>
          <w:p w14:paraId="7E7A8846" w14:textId="77777777" w:rsidR="00BA123E" w:rsidRPr="00F052E2" w:rsidRDefault="00C24A2D" w:rsidP="00105AF4">
            <w:pPr>
              <w:pStyle w:val="TAL"/>
              <w:rPr>
                <w:lang w:eastAsia="zh-CN"/>
              </w:rPr>
            </w:pPr>
            <w:r w:rsidRPr="00F052E2">
              <w:rPr>
                <w:lang w:eastAsia="zh-CN"/>
              </w:rPr>
              <w:t xml:space="preserve">        </w:t>
            </w:r>
            <w:r w:rsidR="00BA123E" w:rsidRPr="00F052E2">
              <w:t>two-one-TypeI-SinglePanel-Restriction</w:t>
            </w:r>
          </w:p>
        </w:tc>
        <w:tc>
          <w:tcPr>
            <w:tcW w:w="2267" w:type="dxa"/>
          </w:tcPr>
          <w:p w14:paraId="3DCAEF26" w14:textId="77777777" w:rsidR="00BA123E" w:rsidRPr="00F052E2" w:rsidRDefault="00BA123E" w:rsidP="00105AF4">
            <w:pPr>
              <w:pStyle w:val="TAL"/>
            </w:pPr>
            <w:r w:rsidRPr="00F052E2">
              <w:rPr>
                <w:lang w:eastAsia="zh-CN"/>
              </w:rPr>
              <w:t>11111111</w:t>
            </w:r>
          </w:p>
        </w:tc>
        <w:tc>
          <w:tcPr>
            <w:tcW w:w="1700" w:type="dxa"/>
          </w:tcPr>
          <w:p w14:paraId="2D455940" w14:textId="77777777" w:rsidR="00BA123E" w:rsidRPr="00F052E2" w:rsidRDefault="00BA123E" w:rsidP="00105AF4">
            <w:pPr>
              <w:pStyle w:val="TAL"/>
            </w:pPr>
          </w:p>
        </w:tc>
        <w:tc>
          <w:tcPr>
            <w:tcW w:w="1245" w:type="dxa"/>
          </w:tcPr>
          <w:p w14:paraId="587DBAEC" w14:textId="77777777" w:rsidR="00BA123E" w:rsidRPr="00F052E2" w:rsidRDefault="00BA123E" w:rsidP="00105AF4">
            <w:pPr>
              <w:pStyle w:val="TAL"/>
            </w:pPr>
          </w:p>
        </w:tc>
      </w:tr>
      <w:tr w:rsidR="00BA123E" w:rsidRPr="00F052E2" w14:paraId="1BED397B" w14:textId="77777777" w:rsidTr="00105AF4">
        <w:tc>
          <w:tcPr>
            <w:tcW w:w="4535" w:type="dxa"/>
          </w:tcPr>
          <w:p w14:paraId="3B016E39" w14:textId="77777777" w:rsidR="00BA123E" w:rsidRPr="00F052E2" w:rsidRDefault="00BA123E" w:rsidP="00105AF4">
            <w:pPr>
              <w:pStyle w:val="TAL"/>
            </w:pPr>
            <w:r w:rsidRPr="00F052E2">
              <w:t xml:space="preserve">  </w:t>
            </w:r>
            <w:r w:rsidR="00C24A2D" w:rsidRPr="00F052E2">
              <w:rPr>
                <w:lang w:eastAsia="zh-CN"/>
              </w:rPr>
              <w:t xml:space="preserve">    </w:t>
            </w:r>
            <w:r w:rsidRPr="00F052E2">
              <w:t>}</w:t>
            </w:r>
          </w:p>
        </w:tc>
        <w:tc>
          <w:tcPr>
            <w:tcW w:w="2267" w:type="dxa"/>
          </w:tcPr>
          <w:p w14:paraId="40EE63D6" w14:textId="77777777" w:rsidR="00BA123E" w:rsidRPr="00F052E2" w:rsidRDefault="00BA123E" w:rsidP="00105AF4">
            <w:pPr>
              <w:pStyle w:val="TAL"/>
            </w:pPr>
          </w:p>
        </w:tc>
        <w:tc>
          <w:tcPr>
            <w:tcW w:w="1700" w:type="dxa"/>
          </w:tcPr>
          <w:p w14:paraId="1478EE7F" w14:textId="77777777" w:rsidR="00BA123E" w:rsidRPr="00F052E2" w:rsidRDefault="00BA123E" w:rsidP="00105AF4">
            <w:pPr>
              <w:pStyle w:val="TAL"/>
            </w:pPr>
          </w:p>
        </w:tc>
        <w:tc>
          <w:tcPr>
            <w:tcW w:w="1245" w:type="dxa"/>
          </w:tcPr>
          <w:p w14:paraId="7E624B3C" w14:textId="77777777" w:rsidR="00BA123E" w:rsidRPr="00F052E2" w:rsidRDefault="00BA123E" w:rsidP="00105AF4">
            <w:pPr>
              <w:pStyle w:val="TAL"/>
            </w:pPr>
          </w:p>
        </w:tc>
      </w:tr>
      <w:tr w:rsidR="00BA123E" w:rsidRPr="00F052E2" w14:paraId="788FF92E" w14:textId="77777777" w:rsidTr="00105AF4">
        <w:tc>
          <w:tcPr>
            <w:tcW w:w="4535" w:type="dxa"/>
          </w:tcPr>
          <w:p w14:paraId="76C2E0BF" w14:textId="77777777" w:rsidR="00BA123E" w:rsidRPr="00F052E2" w:rsidRDefault="00BA123E" w:rsidP="00105AF4">
            <w:pPr>
              <w:pStyle w:val="TAL"/>
            </w:pPr>
            <w:r w:rsidRPr="00F052E2">
              <w:rPr>
                <w:lang w:eastAsia="zh-CN"/>
              </w:rPr>
              <w:t xml:space="preserve">   </w:t>
            </w:r>
            <w:r w:rsidRPr="00F052E2">
              <w:t>}</w:t>
            </w:r>
          </w:p>
        </w:tc>
        <w:tc>
          <w:tcPr>
            <w:tcW w:w="2267" w:type="dxa"/>
          </w:tcPr>
          <w:p w14:paraId="2D350104" w14:textId="77777777" w:rsidR="00BA123E" w:rsidRPr="00F052E2" w:rsidRDefault="00BA123E" w:rsidP="00105AF4">
            <w:pPr>
              <w:pStyle w:val="TAL"/>
            </w:pPr>
          </w:p>
        </w:tc>
        <w:tc>
          <w:tcPr>
            <w:tcW w:w="1700" w:type="dxa"/>
          </w:tcPr>
          <w:p w14:paraId="6574B338" w14:textId="77777777" w:rsidR="00BA123E" w:rsidRPr="00F052E2" w:rsidRDefault="00BA123E" w:rsidP="00105AF4">
            <w:pPr>
              <w:pStyle w:val="TAL"/>
            </w:pPr>
          </w:p>
        </w:tc>
        <w:tc>
          <w:tcPr>
            <w:tcW w:w="1245" w:type="dxa"/>
          </w:tcPr>
          <w:p w14:paraId="490C5119" w14:textId="77777777" w:rsidR="00BA123E" w:rsidRPr="00F052E2" w:rsidRDefault="00BA123E" w:rsidP="00105AF4">
            <w:pPr>
              <w:pStyle w:val="TAL"/>
              <w:rPr>
                <w:lang w:eastAsia="ja-JP"/>
              </w:rPr>
            </w:pPr>
          </w:p>
        </w:tc>
      </w:tr>
      <w:tr w:rsidR="00BA123E" w:rsidRPr="00F052E2" w14:paraId="1D8A5279" w14:textId="77777777" w:rsidTr="00105AF4">
        <w:tc>
          <w:tcPr>
            <w:tcW w:w="4535" w:type="dxa"/>
          </w:tcPr>
          <w:p w14:paraId="46575664" w14:textId="77777777" w:rsidR="00BA123E" w:rsidRPr="00F052E2" w:rsidRDefault="00BA123E" w:rsidP="00105AF4">
            <w:pPr>
              <w:pStyle w:val="TAL"/>
              <w:rPr>
                <w:lang w:eastAsia="zh-CN"/>
              </w:rPr>
            </w:pPr>
            <w:r w:rsidRPr="00F052E2">
              <w:rPr>
                <w:lang w:eastAsia="zh-CN"/>
              </w:rPr>
              <w:t>}</w:t>
            </w:r>
          </w:p>
        </w:tc>
        <w:tc>
          <w:tcPr>
            <w:tcW w:w="2267" w:type="dxa"/>
          </w:tcPr>
          <w:p w14:paraId="1F9A1DC3" w14:textId="77777777" w:rsidR="00BA123E" w:rsidRPr="00F052E2" w:rsidRDefault="00BA123E" w:rsidP="00105AF4">
            <w:pPr>
              <w:pStyle w:val="TAL"/>
            </w:pPr>
          </w:p>
        </w:tc>
        <w:tc>
          <w:tcPr>
            <w:tcW w:w="1700" w:type="dxa"/>
          </w:tcPr>
          <w:p w14:paraId="767476BC" w14:textId="77777777" w:rsidR="00BA123E" w:rsidRPr="00F052E2" w:rsidRDefault="00BA123E" w:rsidP="00105AF4">
            <w:pPr>
              <w:pStyle w:val="TAL"/>
            </w:pPr>
          </w:p>
        </w:tc>
        <w:tc>
          <w:tcPr>
            <w:tcW w:w="1245" w:type="dxa"/>
          </w:tcPr>
          <w:p w14:paraId="6CFC13A3" w14:textId="77777777" w:rsidR="00BA123E" w:rsidRPr="00F052E2" w:rsidRDefault="00BA123E" w:rsidP="00105AF4">
            <w:pPr>
              <w:pStyle w:val="TAL"/>
              <w:rPr>
                <w:lang w:eastAsia="ja-JP"/>
              </w:rPr>
            </w:pPr>
          </w:p>
        </w:tc>
      </w:tr>
      <w:tr w:rsidR="00BA123E" w:rsidRPr="00F052E2" w14:paraId="0462BBDE" w14:textId="77777777" w:rsidTr="00105AF4">
        <w:tc>
          <w:tcPr>
            <w:tcW w:w="4535" w:type="dxa"/>
          </w:tcPr>
          <w:p w14:paraId="5E8AA1FB" w14:textId="77777777" w:rsidR="00BA123E" w:rsidRPr="00F052E2" w:rsidRDefault="00BA123E" w:rsidP="00105AF4">
            <w:pPr>
              <w:pStyle w:val="TAL"/>
            </w:pPr>
            <w:r w:rsidRPr="00F052E2">
              <w:t>typeI-SinglePanel-ri-Restriction</w:t>
            </w:r>
          </w:p>
        </w:tc>
        <w:tc>
          <w:tcPr>
            <w:tcW w:w="2267" w:type="dxa"/>
          </w:tcPr>
          <w:p w14:paraId="0774F29A" w14:textId="77777777" w:rsidR="00BA123E" w:rsidRPr="00F052E2" w:rsidRDefault="00BA123E" w:rsidP="00105AF4">
            <w:pPr>
              <w:pStyle w:val="TAL"/>
            </w:pPr>
            <w:r w:rsidRPr="00F052E2">
              <w:rPr>
                <w:lang w:eastAsia="zh-CN"/>
              </w:rPr>
              <w:t>00000001</w:t>
            </w:r>
          </w:p>
        </w:tc>
        <w:tc>
          <w:tcPr>
            <w:tcW w:w="1700" w:type="dxa"/>
          </w:tcPr>
          <w:p w14:paraId="2C8BBE4F" w14:textId="77777777" w:rsidR="00BA123E" w:rsidRPr="00F052E2" w:rsidRDefault="00BA123E" w:rsidP="00105AF4">
            <w:pPr>
              <w:pStyle w:val="TAL"/>
            </w:pPr>
          </w:p>
        </w:tc>
        <w:tc>
          <w:tcPr>
            <w:tcW w:w="1245" w:type="dxa"/>
          </w:tcPr>
          <w:p w14:paraId="0810B7AA" w14:textId="77777777" w:rsidR="00BA123E" w:rsidRPr="00F052E2" w:rsidRDefault="00BA123E" w:rsidP="00105AF4">
            <w:pPr>
              <w:pStyle w:val="TAL"/>
              <w:rPr>
                <w:lang w:eastAsia="ja-JP"/>
              </w:rPr>
            </w:pPr>
          </w:p>
        </w:tc>
      </w:tr>
    </w:tbl>
    <w:p w14:paraId="5ACDF596" w14:textId="77777777" w:rsidR="00BA123E" w:rsidRPr="00F052E2" w:rsidRDefault="00BA123E" w:rsidP="00BA123E"/>
    <w:p w14:paraId="2A534F57" w14:textId="77777777" w:rsidR="00BA123E" w:rsidRPr="00F052E2" w:rsidRDefault="00BA123E" w:rsidP="00BA123E">
      <w:pPr>
        <w:pStyle w:val="TH"/>
      </w:pPr>
      <w:r w:rsidRPr="00F052E2">
        <w:lastRenderedPageBreak/>
        <w:t>Table 6.3.2.2.1.4.3_1-</w:t>
      </w:r>
      <w:r w:rsidR="00363AB7" w:rsidRPr="00F052E2">
        <w:rPr>
          <w:lang w:eastAsia="zh-CN"/>
        </w:rPr>
        <w:t>6</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123E" w:rsidRPr="00F052E2" w14:paraId="74AC365B" w14:textId="77777777" w:rsidTr="00105AF4">
        <w:tc>
          <w:tcPr>
            <w:tcW w:w="9747" w:type="dxa"/>
            <w:gridSpan w:val="4"/>
          </w:tcPr>
          <w:p w14:paraId="591779E5" w14:textId="77777777" w:rsidR="00BA123E" w:rsidRPr="00F052E2" w:rsidRDefault="00BA123E" w:rsidP="00105AF4">
            <w:pPr>
              <w:pStyle w:val="TAH"/>
              <w:jc w:val="left"/>
              <w:rPr>
                <w:b w:val="0"/>
              </w:rPr>
            </w:pPr>
            <w:r w:rsidRPr="00F052E2">
              <w:rPr>
                <w:b w:val="0"/>
              </w:rPr>
              <w:t>Derivation Path: TS 38.508-1 [6], clause 4.6.3, Table 4.6.3-39</w:t>
            </w:r>
          </w:p>
        </w:tc>
      </w:tr>
      <w:tr w:rsidR="00BA123E" w:rsidRPr="00F052E2" w14:paraId="5CBB1E45" w14:textId="77777777" w:rsidTr="00105AF4">
        <w:tc>
          <w:tcPr>
            <w:tcW w:w="4535" w:type="dxa"/>
          </w:tcPr>
          <w:p w14:paraId="0DAE3E0B" w14:textId="77777777" w:rsidR="00BA123E" w:rsidRPr="00F052E2" w:rsidRDefault="00BA123E" w:rsidP="00105AF4">
            <w:pPr>
              <w:pStyle w:val="TAH"/>
            </w:pPr>
            <w:r w:rsidRPr="00F052E2">
              <w:t>Information Element</w:t>
            </w:r>
          </w:p>
        </w:tc>
        <w:tc>
          <w:tcPr>
            <w:tcW w:w="2267" w:type="dxa"/>
          </w:tcPr>
          <w:p w14:paraId="708EDE92" w14:textId="77777777" w:rsidR="00BA123E" w:rsidRPr="00F052E2" w:rsidRDefault="00BA123E" w:rsidP="00105AF4">
            <w:pPr>
              <w:pStyle w:val="TAH"/>
            </w:pPr>
            <w:r w:rsidRPr="00F052E2">
              <w:t>Value/remark</w:t>
            </w:r>
          </w:p>
        </w:tc>
        <w:tc>
          <w:tcPr>
            <w:tcW w:w="1700" w:type="dxa"/>
          </w:tcPr>
          <w:p w14:paraId="33FD782F" w14:textId="77777777" w:rsidR="00BA123E" w:rsidRPr="00F052E2" w:rsidRDefault="00BA123E" w:rsidP="00105AF4">
            <w:pPr>
              <w:pStyle w:val="TAH"/>
            </w:pPr>
            <w:r w:rsidRPr="00F052E2">
              <w:t>Comment</w:t>
            </w:r>
          </w:p>
        </w:tc>
        <w:tc>
          <w:tcPr>
            <w:tcW w:w="1245" w:type="dxa"/>
          </w:tcPr>
          <w:p w14:paraId="1DF86158" w14:textId="77777777" w:rsidR="00BA123E" w:rsidRPr="00F052E2" w:rsidRDefault="00BA123E" w:rsidP="00105AF4">
            <w:pPr>
              <w:pStyle w:val="TAH"/>
            </w:pPr>
            <w:r w:rsidRPr="00F052E2">
              <w:t>Condition</w:t>
            </w:r>
          </w:p>
        </w:tc>
      </w:tr>
      <w:tr w:rsidR="00BA123E" w:rsidRPr="00F052E2" w14:paraId="6E532241" w14:textId="77777777" w:rsidTr="00105AF4">
        <w:tc>
          <w:tcPr>
            <w:tcW w:w="4535" w:type="dxa"/>
          </w:tcPr>
          <w:p w14:paraId="11852AD7" w14:textId="77777777" w:rsidR="00BA123E" w:rsidRPr="00F052E2" w:rsidRDefault="00BA123E" w:rsidP="00105AF4">
            <w:pPr>
              <w:pStyle w:val="TAL"/>
            </w:pPr>
            <w:r w:rsidRPr="00F052E2">
              <w:t xml:space="preserve">  reportConfigType CHOICE {</w:t>
            </w:r>
          </w:p>
        </w:tc>
        <w:tc>
          <w:tcPr>
            <w:tcW w:w="2267" w:type="dxa"/>
          </w:tcPr>
          <w:p w14:paraId="3CC9318E" w14:textId="77777777" w:rsidR="00BA123E" w:rsidRPr="00F052E2" w:rsidRDefault="00BA123E" w:rsidP="00105AF4">
            <w:pPr>
              <w:pStyle w:val="TAL"/>
            </w:pPr>
          </w:p>
        </w:tc>
        <w:tc>
          <w:tcPr>
            <w:tcW w:w="1700" w:type="dxa"/>
          </w:tcPr>
          <w:p w14:paraId="0D7ED7F3" w14:textId="77777777" w:rsidR="00BA123E" w:rsidRPr="00F052E2" w:rsidRDefault="00BA123E" w:rsidP="00105AF4">
            <w:pPr>
              <w:pStyle w:val="TAL"/>
            </w:pPr>
          </w:p>
        </w:tc>
        <w:tc>
          <w:tcPr>
            <w:tcW w:w="1245" w:type="dxa"/>
          </w:tcPr>
          <w:p w14:paraId="562F4411" w14:textId="77777777" w:rsidR="00BA123E" w:rsidRPr="00F052E2" w:rsidRDefault="00BA123E" w:rsidP="00105AF4">
            <w:pPr>
              <w:pStyle w:val="TAL"/>
            </w:pPr>
          </w:p>
        </w:tc>
      </w:tr>
      <w:tr w:rsidR="00BA123E" w:rsidRPr="00F052E2" w14:paraId="560EBA7D" w14:textId="77777777" w:rsidTr="00105AF4">
        <w:tc>
          <w:tcPr>
            <w:tcW w:w="4535" w:type="dxa"/>
          </w:tcPr>
          <w:p w14:paraId="06560EE7" w14:textId="77777777" w:rsidR="00BA123E" w:rsidRPr="00F052E2" w:rsidRDefault="00BA123E" w:rsidP="00105AF4">
            <w:pPr>
              <w:pStyle w:val="TAL"/>
            </w:pPr>
            <w:r w:rsidRPr="00F052E2">
              <w:t xml:space="preserve">     </w:t>
            </w:r>
            <w:r w:rsidRPr="00F052E2">
              <w:rPr>
                <w:lang w:eastAsia="zh-CN"/>
              </w:rPr>
              <w:t>a</w:t>
            </w:r>
            <w:r w:rsidRPr="00F052E2">
              <w:t>periodic SEQUENCE {</w:t>
            </w:r>
          </w:p>
        </w:tc>
        <w:tc>
          <w:tcPr>
            <w:tcW w:w="2267" w:type="dxa"/>
          </w:tcPr>
          <w:p w14:paraId="2E866DFD" w14:textId="77777777" w:rsidR="00BA123E" w:rsidRPr="00F052E2" w:rsidRDefault="00BA123E" w:rsidP="00105AF4">
            <w:pPr>
              <w:pStyle w:val="TAL"/>
            </w:pPr>
          </w:p>
        </w:tc>
        <w:tc>
          <w:tcPr>
            <w:tcW w:w="1700" w:type="dxa"/>
          </w:tcPr>
          <w:p w14:paraId="763653FB" w14:textId="77777777" w:rsidR="00BA123E" w:rsidRPr="00F052E2" w:rsidRDefault="00BA123E" w:rsidP="00105AF4">
            <w:pPr>
              <w:pStyle w:val="TAL"/>
            </w:pPr>
          </w:p>
        </w:tc>
        <w:tc>
          <w:tcPr>
            <w:tcW w:w="1245" w:type="dxa"/>
          </w:tcPr>
          <w:p w14:paraId="1D40B28E" w14:textId="77777777" w:rsidR="00BA123E" w:rsidRPr="00F052E2" w:rsidRDefault="00BA123E" w:rsidP="00105AF4">
            <w:pPr>
              <w:pStyle w:val="TAL"/>
            </w:pPr>
          </w:p>
        </w:tc>
      </w:tr>
      <w:tr w:rsidR="00BA123E" w:rsidRPr="00F052E2" w14:paraId="6D414422" w14:textId="77777777" w:rsidTr="00105AF4">
        <w:tc>
          <w:tcPr>
            <w:tcW w:w="4535" w:type="dxa"/>
          </w:tcPr>
          <w:p w14:paraId="0E154380" w14:textId="77777777" w:rsidR="00BA123E" w:rsidRPr="00F052E2" w:rsidRDefault="00BA123E" w:rsidP="00105AF4">
            <w:pPr>
              <w:pStyle w:val="TAL"/>
            </w:pPr>
            <w:r w:rsidRPr="00F052E2">
              <w:t xml:space="preserve">        reportSlotOffsetList</w:t>
            </w:r>
          </w:p>
        </w:tc>
        <w:tc>
          <w:tcPr>
            <w:tcW w:w="2267" w:type="dxa"/>
          </w:tcPr>
          <w:p w14:paraId="60CB432A" w14:textId="77777777" w:rsidR="00BA123E" w:rsidRPr="00F052E2" w:rsidRDefault="00BA123E" w:rsidP="00105AF4">
            <w:pPr>
              <w:pStyle w:val="TAL"/>
              <w:rPr>
                <w:lang w:eastAsia="zh-CN"/>
              </w:rPr>
            </w:pPr>
            <w:r w:rsidRPr="00F052E2">
              <w:rPr>
                <w:lang w:eastAsia="zh-CN"/>
              </w:rPr>
              <w:t>0</w:t>
            </w:r>
          </w:p>
        </w:tc>
        <w:tc>
          <w:tcPr>
            <w:tcW w:w="1700" w:type="dxa"/>
          </w:tcPr>
          <w:p w14:paraId="70DC8EE7" w14:textId="77777777" w:rsidR="00BA123E" w:rsidRPr="00F052E2" w:rsidRDefault="00BA123E" w:rsidP="00105AF4">
            <w:pPr>
              <w:pStyle w:val="TAL"/>
            </w:pPr>
          </w:p>
        </w:tc>
        <w:tc>
          <w:tcPr>
            <w:tcW w:w="1245" w:type="dxa"/>
          </w:tcPr>
          <w:p w14:paraId="58631C4B" w14:textId="77777777" w:rsidR="00BA123E" w:rsidRPr="00F052E2" w:rsidRDefault="00BA123E" w:rsidP="00105AF4">
            <w:pPr>
              <w:pStyle w:val="TAL"/>
              <w:rPr>
                <w:lang w:eastAsia="ja-JP"/>
              </w:rPr>
            </w:pPr>
          </w:p>
        </w:tc>
      </w:tr>
      <w:tr w:rsidR="00BA123E" w:rsidRPr="00F052E2" w14:paraId="02DD4B1B" w14:textId="77777777" w:rsidTr="00105AF4">
        <w:tc>
          <w:tcPr>
            <w:tcW w:w="4535" w:type="dxa"/>
          </w:tcPr>
          <w:p w14:paraId="7BDFB2DA" w14:textId="77777777" w:rsidR="00BA123E" w:rsidRPr="00F052E2" w:rsidRDefault="00BA123E" w:rsidP="00105AF4">
            <w:pPr>
              <w:pStyle w:val="TAL"/>
            </w:pPr>
            <w:r w:rsidRPr="00F052E2">
              <w:t xml:space="preserve">     }</w:t>
            </w:r>
          </w:p>
        </w:tc>
        <w:tc>
          <w:tcPr>
            <w:tcW w:w="2267" w:type="dxa"/>
          </w:tcPr>
          <w:p w14:paraId="4FDD419E" w14:textId="77777777" w:rsidR="00BA123E" w:rsidRPr="00F052E2" w:rsidRDefault="00BA123E" w:rsidP="00105AF4">
            <w:pPr>
              <w:pStyle w:val="TAL"/>
            </w:pPr>
          </w:p>
        </w:tc>
        <w:tc>
          <w:tcPr>
            <w:tcW w:w="1700" w:type="dxa"/>
          </w:tcPr>
          <w:p w14:paraId="762B1DF1" w14:textId="77777777" w:rsidR="00BA123E" w:rsidRPr="00F052E2" w:rsidRDefault="00BA123E" w:rsidP="00105AF4">
            <w:pPr>
              <w:pStyle w:val="TAL"/>
            </w:pPr>
          </w:p>
        </w:tc>
        <w:tc>
          <w:tcPr>
            <w:tcW w:w="1245" w:type="dxa"/>
          </w:tcPr>
          <w:p w14:paraId="6F2894B1" w14:textId="77777777" w:rsidR="00BA123E" w:rsidRPr="00F052E2" w:rsidRDefault="00BA123E" w:rsidP="00105AF4">
            <w:pPr>
              <w:pStyle w:val="TAL"/>
              <w:rPr>
                <w:lang w:eastAsia="ja-JP"/>
              </w:rPr>
            </w:pPr>
          </w:p>
        </w:tc>
      </w:tr>
      <w:tr w:rsidR="00BA123E" w:rsidRPr="00F052E2" w14:paraId="62291660" w14:textId="77777777" w:rsidTr="00105AF4">
        <w:tc>
          <w:tcPr>
            <w:tcW w:w="4535" w:type="dxa"/>
          </w:tcPr>
          <w:p w14:paraId="7E970792" w14:textId="77777777" w:rsidR="00BA123E" w:rsidRPr="00F052E2" w:rsidRDefault="00BA123E" w:rsidP="00105AF4">
            <w:pPr>
              <w:pStyle w:val="TAL"/>
            </w:pPr>
          </w:p>
        </w:tc>
        <w:tc>
          <w:tcPr>
            <w:tcW w:w="2267" w:type="dxa"/>
          </w:tcPr>
          <w:p w14:paraId="030A7829" w14:textId="77777777" w:rsidR="00BA123E" w:rsidRPr="00F052E2" w:rsidRDefault="00BA123E" w:rsidP="00105AF4">
            <w:pPr>
              <w:pStyle w:val="TAL"/>
            </w:pPr>
          </w:p>
        </w:tc>
        <w:tc>
          <w:tcPr>
            <w:tcW w:w="1700" w:type="dxa"/>
          </w:tcPr>
          <w:p w14:paraId="43B07AB6" w14:textId="77777777" w:rsidR="00BA123E" w:rsidRPr="00F052E2" w:rsidRDefault="00BA123E" w:rsidP="00105AF4">
            <w:pPr>
              <w:pStyle w:val="TAL"/>
            </w:pPr>
          </w:p>
        </w:tc>
        <w:tc>
          <w:tcPr>
            <w:tcW w:w="1245" w:type="dxa"/>
          </w:tcPr>
          <w:p w14:paraId="64606C56" w14:textId="77777777" w:rsidR="00BA123E" w:rsidRPr="00F052E2" w:rsidRDefault="00BA123E" w:rsidP="00105AF4">
            <w:pPr>
              <w:pStyle w:val="TAL"/>
              <w:rPr>
                <w:lang w:eastAsia="ja-JP"/>
              </w:rPr>
            </w:pPr>
          </w:p>
        </w:tc>
      </w:tr>
      <w:tr w:rsidR="00BA123E" w:rsidRPr="00F052E2" w14:paraId="09AC29DE" w14:textId="77777777" w:rsidTr="00105AF4">
        <w:tc>
          <w:tcPr>
            <w:tcW w:w="4535" w:type="dxa"/>
          </w:tcPr>
          <w:p w14:paraId="5D4C59BC" w14:textId="77777777" w:rsidR="00BA123E" w:rsidRPr="00F052E2" w:rsidRDefault="00BA123E" w:rsidP="00105AF4">
            <w:pPr>
              <w:pStyle w:val="TAL"/>
            </w:pPr>
            <w:r w:rsidRPr="00F052E2">
              <w:t xml:space="preserve">  reportFreqConfiguration SEQUENCE {</w:t>
            </w:r>
          </w:p>
        </w:tc>
        <w:tc>
          <w:tcPr>
            <w:tcW w:w="2267" w:type="dxa"/>
          </w:tcPr>
          <w:p w14:paraId="551B5A9C" w14:textId="77777777" w:rsidR="00BA123E" w:rsidRPr="00F052E2" w:rsidRDefault="00BA123E" w:rsidP="00105AF4">
            <w:pPr>
              <w:pStyle w:val="TAL"/>
            </w:pPr>
          </w:p>
        </w:tc>
        <w:tc>
          <w:tcPr>
            <w:tcW w:w="1700" w:type="dxa"/>
          </w:tcPr>
          <w:p w14:paraId="1570004B" w14:textId="77777777" w:rsidR="00BA123E" w:rsidRPr="00F052E2" w:rsidRDefault="00BA123E" w:rsidP="00105AF4">
            <w:pPr>
              <w:pStyle w:val="TAL"/>
            </w:pPr>
          </w:p>
        </w:tc>
        <w:tc>
          <w:tcPr>
            <w:tcW w:w="1245" w:type="dxa"/>
          </w:tcPr>
          <w:p w14:paraId="04C80D20" w14:textId="77777777" w:rsidR="00BA123E" w:rsidRPr="00F052E2" w:rsidRDefault="00BA123E" w:rsidP="00105AF4">
            <w:pPr>
              <w:pStyle w:val="TAL"/>
              <w:rPr>
                <w:lang w:eastAsia="ja-JP"/>
              </w:rPr>
            </w:pPr>
          </w:p>
        </w:tc>
      </w:tr>
      <w:tr w:rsidR="00BA123E" w:rsidRPr="00F052E2" w14:paraId="4AC554DA" w14:textId="77777777" w:rsidTr="00105AF4">
        <w:tc>
          <w:tcPr>
            <w:tcW w:w="4535" w:type="dxa"/>
          </w:tcPr>
          <w:p w14:paraId="2CCEE7B1" w14:textId="77777777" w:rsidR="00BA123E" w:rsidRPr="00F052E2" w:rsidRDefault="00BA123E" w:rsidP="00105AF4">
            <w:pPr>
              <w:pStyle w:val="TAL"/>
            </w:pPr>
            <w:r w:rsidRPr="00F052E2">
              <w:t xml:space="preserve">     csi-ReportingBand CHOICE {</w:t>
            </w:r>
          </w:p>
        </w:tc>
        <w:tc>
          <w:tcPr>
            <w:tcW w:w="2267" w:type="dxa"/>
          </w:tcPr>
          <w:p w14:paraId="189B3411" w14:textId="77777777" w:rsidR="00BA123E" w:rsidRPr="00F052E2" w:rsidRDefault="00BA123E" w:rsidP="00105AF4">
            <w:pPr>
              <w:pStyle w:val="TAL"/>
            </w:pPr>
          </w:p>
        </w:tc>
        <w:tc>
          <w:tcPr>
            <w:tcW w:w="1700" w:type="dxa"/>
          </w:tcPr>
          <w:p w14:paraId="15291D96" w14:textId="77777777" w:rsidR="00BA123E" w:rsidRPr="00F052E2" w:rsidRDefault="00BA123E" w:rsidP="00105AF4">
            <w:pPr>
              <w:pStyle w:val="TAL"/>
            </w:pPr>
          </w:p>
        </w:tc>
        <w:tc>
          <w:tcPr>
            <w:tcW w:w="1245" w:type="dxa"/>
          </w:tcPr>
          <w:p w14:paraId="6560B9D0" w14:textId="77777777" w:rsidR="00BA123E" w:rsidRPr="00F052E2" w:rsidRDefault="00BA123E" w:rsidP="00105AF4">
            <w:pPr>
              <w:pStyle w:val="TAL"/>
              <w:rPr>
                <w:lang w:eastAsia="ja-JP"/>
              </w:rPr>
            </w:pPr>
          </w:p>
        </w:tc>
      </w:tr>
      <w:tr w:rsidR="00BA123E" w:rsidRPr="00F052E2" w14:paraId="1ADAEC56" w14:textId="77777777" w:rsidTr="00105AF4">
        <w:tc>
          <w:tcPr>
            <w:tcW w:w="4535" w:type="dxa"/>
          </w:tcPr>
          <w:p w14:paraId="0F550571" w14:textId="77777777" w:rsidR="00BA123E" w:rsidRPr="00F052E2" w:rsidRDefault="00BA123E" w:rsidP="00105AF4">
            <w:pPr>
              <w:pStyle w:val="TAL"/>
            </w:pPr>
            <w:r w:rsidRPr="00F052E2">
              <w:t xml:space="preserve">        subbands7</w:t>
            </w:r>
          </w:p>
        </w:tc>
        <w:tc>
          <w:tcPr>
            <w:tcW w:w="2267" w:type="dxa"/>
          </w:tcPr>
          <w:p w14:paraId="4BBE7626" w14:textId="77777777" w:rsidR="00BA123E" w:rsidRPr="00F052E2" w:rsidRDefault="00BA123E" w:rsidP="00105AF4">
            <w:pPr>
              <w:pStyle w:val="TAL"/>
            </w:pPr>
            <w:r w:rsidRPr="00F052E2">
              <w:t>1111111</w:t>
            </w:r>
          </w:p>
        </w:tc>
        <w:tc>
          <w:tcPr>
            <w:tcW w:w="1700" w:type="dxa"/>
          </w:tcPr>
          <w:p w14:paraId="64C76F30" w14:textId="77777777" w:rsidR="00BA123E" w:rsidRPr="00F052E2" w:rsidRDefault="00BA123E" w:rsidP="00105AF4">
            <w:pPr>
              <w:pStyle w:val="TAL"/>
            </w:pPr>
          </w:p>
        </w:tc>
        <w:tc>
          <w:tcPr>
            <w:tcW w:w="1245" w:type="dxa"/>
          </w:tcPr>
          <w:p w14:paraId="5201670B" w14:textId="77777777" w:rsidR="00BA123E" w:rsidRPr="00F052E2" w:rsidRDefault="00BA123E" w:rsidP="00105AF4">
            <w:pPr>
              <w:pStyle w:val="TAL"/>
              <w:rPr>
                <w:lang w:eastAsia="ja-JP"/>
              </w:rPr>
            </w:pPr>
          </w:p>
        </w:tc>
      </w:tr>
      <w:tr w:rsidR="00BA123E" w:rsidRPr="00F052E2" w14:paraId="19EDBF41" w14:textId="77777777" w:rsidTr="00105AF4">
        <w:tc>
          <w:tcPr>
            <w:tcW w:w="4535" w:type="dxa"/>
          </w:tcPr>
          <w:p w14:paraId="5BA962D3" w14:textId="77777777" w:rsidR="00BA123E" w:rsidRPr="00F052E2" w:rsidRDefault="00BA123E" w:rsidP="00105AF4">
            <w:pPr>
              <w:pStyle w:val="TAL"/>
            </w:pPr>
            <w:r w:rsidRPr="00F052E2">
              <w:t xml:space="preserve">     }</w:t>
            </w:r>
          </w:p>
        </w:tc>
        <w:tc>
          <w:tcPr>
            <w:tcW w:w="2267" w:type="dxa"/>
          </w:tcPr>
          <w:p w14:paraId="0C4132B7" w14:textId="77777777" w:rsidR="00BA123E" w:rsidRPr="00F052E2" w:rsidRDefault="00BA123E" w:rsidP="00105AF4">
            <w:pPr>
              <w:pStyle w:val="TAL"/>
            </w:pPr>
          </w:p>
        </w:tc>
        <w:tc>
          <w:tcPr>
            <w:tcW w:w="1700" w:type="dxa"/>
          </w:tcPr>
          <w:p w14:paraId="3C4345D6" w14:textId="77777777" w:rsidR="00BA123E" w:rsidRPr="00F052E2" w:rsidRDefault="00BA123E" w:rsidP="00105AF4">
            <w:pPr>
              <w:pStyle w:val="TAL"/>
            </w:pPr>
          </w:p>
        </w:tc>
        <w:tc>
          <w:tcPr>
            <w:tcW w:w="1245" w:type="dxa"/>
          </w:tcPr>
          <w:p w14:paraId="7BDAF4C9" w14:textId="77777777" w:rsidR="00BA123E" w:rsidRPr="00F052E2" w:rsidRDefault="00BA123E" w:rsidP="00105AF4">
            <w:pPr>
              <w:pStyle w:val="TAL"/>
              <w:rPr>
                <w:lang w:eastAsia="ja-JP"/>
              </w:rPr>
            </w:pPr>
          </w:p>
        </w:tc>
      </w:tr>
      <w:tr w:rsidR="00BA123E" w:rsidRPr="00F052E2" w14:paraId="33AB6179" w14:textId="77777777" w:rsidTr="00105AF4">
        <w:tc>
          <w:tcPr>
            <w:tcW w:w="4535" w:type="dxa"/>
          </w:tcPr>
          <w:p w14:paraId="50CEDA62" w14:textId="77777777" w:rsidR="00BA123E" w:rsidRPr="00F052E2" w:rsidRDefault="00BA123E" w:rsidP="00105AF4">
            <w:pPr>
              <w:pStyle w:val="TAL"/>
            </w:pPr>
            <w:r w:rsidRPr="00F052E2">
              <w:t xml:space="preserve">  }</w:t>
            </w:r>
          </w:p>
        </w:tc>
        <w:tc>
          <w:tcPr>
            <w:tcW w:w="2267" w:type="dxa"/>
          </w:tcPr>
          <w:p w14:paraId="2A9CBD2A" w14:textId="77777777" w:rsidR="00BA123E" w:rsidRPr="00F052E2" w:rsidRDefault="00BA123E" w:rsidP="00105AF4">
            <w:pPr>
              <w:pStyle w:val="TAL"/>
            </w:pPr>
          </w:p>
        </w:tc>
        <w:tc>
          <w:tcPr>
            <w:tcW w:w="1700" w:type="dxa"/>
          </w:tcPr>
          <w:p w14:paraId="5A11CCBF" w14:textId="77777777" w:rsidR="00BA123E" w:rsidRPr="00F052E2" w:rsidRDefault="00BA123E" w:rsidP="00105AF4">
            <w:pPr>
              <w:pStyle w:val="TAL"/>
            </w:pPr>
          </w:p>
        </w:tc>
        <w:tc>
          <w:tcPr>
            <w:tcW w:w="1245" w:type="dxa"/>
          </w:tcPr>
          <w:p w14:paraId="77E8A914" w14:textId="77777777" w:rsidR="00BA123E" w:rsidRPr="00F052E2" w:rsidRDefault="00BA123E" w:rsidP="00105AF4">
            <w:pPr>
              <w:pStyle w:val="TAL"/>
              <w:rPr>
                <w:lang w:eastAsia="ja-JP"/>
              </w:rPr>
            </w:pPr>
          </w:p>
        </w:tc>
      </w:tr>
      <w:tr w:rsidR="00BA123E" w:rsidRPr="00F052E2" w14:paraId="09069237" w14:textId="77777777" w:rsidTr="00105AF4">
        <w:tc>
          <w:tcPr>
            <w:tcW w:w="4535" w:type="dxa"/>
          </w:tcPr>
          <w:p w14:paraId="50C72683" w14:textId="77777777" w:rsidR="00BA123E" w:rsidRPr="00F052E2" w:rsidRDefault="00BA123E" w:rsidP="00105AF4">
            <w:pPr>
              <w:pStyle w:val="TAL"/>
            </w:pPr>
            <w:r w:rsidRPr="00F052E2">
              <w:t xml:space="preserve">  subbandSize</w:t>
            </w:r>
          </w:p>
        </w:tc>
        <w:tc>
          <w:tcPr>
            <w:tcW w:w="2267" w:type="dxa"/>
          </w:tcPr>
          <w:p w14:paraId="031D5B57" w14:textId="77777777" w:rsidR="00BA123E" w:rsidRPr="00F052E2" w:rsidRDefault="00363AB7" w:rsidP="00105AF4">
            <w:pPr>
              <w:pStyle w:val="TAL"/>
              <w:rPr>
                <w:lang w:eastAsia="zh-CN"/>
              </w:rPr>
            </w:pPr>
            <w:r w:rsidRPr="00F052E2">
              <w:rPr>
                <w:lang w:eastAsia="zh-CN"/>
              </w:rPr>
              <w:t>value2</w:t>
            </w:r>
          </w:p>
        </w:tc>
        <w:tc>
          <w:tcPr>
            <w:tcW w:w="1700" w:type="dxa"/>
          </w:tcPr>
          <w:p w14:paraId="1845D3BA" w14:textId="77777777" w:rsidR="00BA123E" w:rsidRPr="00F052E2" w:rsidRDefault="00BA123E" w:rsidP="00105AF4">
            <w:pPr>
              <w:pStyle w:val="TAL"/>
            </w:pPr>
          </w:p>
        </w:tc>
        <w:tc>
          <w:tcPr>
            <w:tcW w:w="1245" w:type="dxa"/>
          </w:tcPr>
          <w:p w14:paraId="49D8461D" w14:textId="77777777" w:rsidR="00BA123E" w:rsidRPr="00F052E2" w:rsidRDefault="00BA123E" w:rsidP="00105AF4">
            <w:pPr>
              <w:pStyle w:val="TAL"/>
              <w:rPr>
                <w:lang w:eastAsia="ja-JP"/>
              </w:rPr>
            </w:pPr>
          </w:p>
        </w:tc>
      </w:tr>
      <w:tr w:rsidR="00BA123E" w:rsidRPr="00F052E2" w14:paraId="04086883" w14:textId="77777777" w:rsidTr="00105AF4">
        <w:tc>
          <w:tcPr>
            <w:tcW w:w="4535" w:type="dxa"/>
          </w:tcPr>
          <w:p w14:paraId="5C240CFD" w14:textId="77777777" w:rsidR="00BA123E" w:rsidRPr="00F052E2" w:rsidRDefault="00BA123E" w:rsidP="00105AF4">
            <w:pPr>
              <w:pStyle w:val="TAL"/>
            </w:pPr>
            <w:r w:rsidRPr="00F052E2">
              <w:t>}</w:t>
            </w:r>
          </w:p>
        </w:tc>
        <w:tc>
          <w:tcPr>
            <w:tcW w:w="2267" w:type="dxa"/>
          </w:tcPr>
          <w:p w14:paraId="6E132AE9" w14:textId="77777777" w:rsidR="00BA123E" w:rsidRPr="00F052E2" w:rsidRDefault="00BA123E" w:rsidP="00105AF4">
            <w:pPr>
              <w:pStyle w:val="TAL"/>
            </w:pPr>
          </w:p>
        </w:tc>
        <w:tc>
          <w:tcPr>
            <w:tcW w:w="1700" w:type="dxa"/>
          </w:tcPr>
          <w:p w14:paraId="70622726" w14:textId="77777777" w:rsidR="00BA123E" w:rsidRPr="00F052E2" w:rsidRDefault="00BA123E" w:rsidP="00105AF4">
            <w:pPr>
              <w:pStyle w:val="TAL"/>
            </w:pPr>
          </w:p>
        </w:tc>
        <w:tc>
          <w:tcPr>
            <w:tcW w:w="1245" w:type="dxa"/>
          </w:tcPr>
          <w:p w14:paraId="0084DC69" w14:textId="77777777" w:rsidR="00BA123E" w:rsidRPr="00F052E2" w:rsidRDefault="00BA123E" w:rsidP="00105AF4">
            <w:pPr>
              <w:pStyle w:val="TAL"/>
              <w:rPr>
                <w:lang w:eastAsia="ja-JP"/>
              </w:rPr>
            </w:pPr>
          </w:p>
        </w:tc>
      </w:tr>
    </w:tbl>
    <w:p w14:paraId="519E1E31" w14:textId="77777777" w:rsidR="00BA123E" w:rsidRPr="00F052E2" w:rsidRDefault="00BA123E" w:rsidP="00BA123E"/>
    <w:p w14:paraId="39F91068" w14:textId="77777777" w:rsidR="00BA123E" w:rsidRPr="00F052E2" w:rsidRDefault="00BA123E" w:rsidP="00BA123E">
      <w:pPr>
        <w:pStyle w:val="H6"/>
      </w:pPr>
      <w:r w:rsidRPr="00F052E2">
        <w:t>6.3.2.</w:t>
      </w:r>
      <w:r w:rsidRPr="00F052E2">
        <w:rPr>
          <w:lang w:eastAsia="zh-CN"/>
        </w:rPr>
        <w:t>2.1</w:t>
      </w:r>
      <w:r w:rsidRPr="00F052E2">
        <w:t>.4.3_2</w:t>
      </w:r>
      <w:r w:rsidRPr="00F052E2">
        <w:rPr>
          <w:lang w:eastAsia="zh-CN"/>
        </w:rPr>
        <w:tab/>
      </w:r>
      <w:r w:rsidRPr="00F052E2">
        <w:t>Message exceptions for NSA</w:t>
      </w:r>
    </w:p>
    <w:p w14:paraId="22F72EC3" w14:textId="77777777" w:rsidR="00BA123E" w:rsidRPr="00F052E2" w:rsidRDefault="00BA123E" w:rsidP="00BA123E">
      <w:pPr>
        <w:rPr>
          <w:lang w:eastAsia="zh-CN"/>
        </w:rPr>
      </w:pPr>
      <w:r w:rsidRPr="00F052E2">
        <w:rPr>
          <w:lang w:eastAsia="zh-CN"/>
        </w:rPr>
        <w:t xml:space="preserve">Same as in clause </w:t>
      </w:r>
      <w:r w:rsidRPr="00F052E2">
        <w:t>6.2.2.1.2.1.4.3_1</w:t>
      </w:r>
      <w:r w:rsidRPr="00F052E2">
        <w:rPr>
          <w:lang w:eastAsia="zh-CN"/>
        </w:rPr>
        <w:t>.</w:t>
      </w:r>
    </w:p>
    <w:p w14:paraId="7FC9C587" w14:textId="77777777" w:rsidR="00381196" w:rsidRPr="00F052E2" w:rsidRDefault="00381196" w:rsidP="00381196">
      <w:pPr>
        <w:pStyle w:val="H6"/>
      </w:pPr>
      <w:r w:rsidRPr="00F052E2">
        <w:t>6.3.2.2.1.5</w:t>
      </w:r>
      <w:r w:rsidRPr="00F052E2">
        <w:tab/>
        <w:t>Test Requirements</w:t>
      </w:r>
    </w:p>
    <w:p w14:paraId="7AABD250" w14:textId="77777777" w:rsidR="00BA123E" w:rsidRPr="00F052E2" w:rsidRDefault="00BA123E" w:rsidP="00BA123E">
      <w:pPr>
        <w:pStyle w:val="TH"/>
      </w:pPr>
      <w:r w:rsidRPr="00F052E2">
        <w:t xml:space="preserve">Table </w:t>
      </w:r>
      <w:r w:rsidRPr="00F052E2">
        <w:rPr>
          <w:lang w:eastAsia="zh-CN"/>
        </w:rPr>
        <w:t>6.3.2.2.1.5</w:t>
      </w:r>
      <w:r w:rsidRPr="00F052E2">
        <w:t>-</w:t>
      </w:r>
      <w:r w:rsidRPr="00F052E2">
        <w:rPr>
          <w:lang w:eastAsia="ja-JP"/>
        </w:rPr>
        <w:t>1:</w:t>
      </w:r>
      <w:r w:rsidRPr="00F052E2">
        <w:t xml:space="preserve"> </w:t>
      </w:r>
      <w:r w:rsidRPr="00F052E2">
        <w:rPr>
          <w:lang w:eastAsia="ja-JP"/>
        </w:rPr>
        <w:t>Test</w:t>
      </w:r>
      <w:r w:rsidRPr="00F052E2">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BA123E" w:rsidRPr="00F052E2" w14:paraId="4A2EB120" w14:textId="77777777" w:rsidTr="00105AF4">
        <w:trPr>
          <w:jc w:val="center"/>
        </w:trPr>
        <w:tc>
          <w:tcPr>
            <w:tcW w:w="1984" w:type="dxa"/>
            <w:tcBorders>
              <w:bottom w:val="nil"/>
            </w:tcBorders>
          </w:tcPr>
          <w:p w14:paraId="2CB03416" w14:textId="77777777" w:rsidR="00BA123E" w:rsidRPr="00F052E2" w:rsidRDefault="00BA123E" w:rsidP="00105AF4">
            <w:pPr>
              <w:pStyle w:val="TAH"/>
              <w:rPr>
                <w:rFonts w:cs="v5.0.0"/>
              </w:rPr>
            </w:pPr>
            <w:r w:rsidRPr="00F052E2">
              <w:t>Parameter</w:t>
            </w:r>
          </w:p>
        </w:tc>
        <w:tc>
          <w:tcPr>
            <w:tcW w:w="1412" w:type="dxa"/>
            <w:tcBorders>
              <w:bottom w:val="nil"/>
            </w:tcBorders>
          </w:tcPr>
          <w:p w14:paraId="7ECAEE8E" w14:textId="77777777" w:rsidR="00BA123E" w:rsidRPr="00F052E2" w:rsidRDefault="00BA123E" w:rsidP="00105AF4">
            <w:pPr>
              <w:pStyle w:val="TAH"/>
            </w:pPr>
            <w:r w:rsidRPr="00F052E2">
              <w:t>Test 1</w:t>
            </w:r>
          </w:p>
        </w:tc>
      </w:tr>
      <w:tr w:rsidR="00BA123E" w:rsidRPr="00F052E2" w14:paraId="6206A235" w14:textId="77777777" w:rsidTr="00105AF4">
        <w:trPr>
          <w:cantSplit/>
          <w:jc w:val="center"/>
        </w:trPr>
        <w:tc>
          <w:tcPr>
            <w:tcW w:w="1984" w:type="dxa"/>
          </w:tcPr>
          <w:p w14:paraId="7C4DF60F" w14:textId="77777777" w:rsidR="00BA123E" w:rsidRPr="00F052E2" w:rsidRDefault="00BA123E" w:rsidP="00105AF4">
            <w:pPr>
              <w:pStyle w:val="TAC"/>
              <w:rPr>
                <w:rFonts w:ascii="Symbol" w:hAnsi="Symbol" w:cs="v5.0.0"/>
              </w:rPr>
            </w:pPr>
            <w:r w:rsidRPr="00F052E2">
              <w:rPr>
                <w:rFonts w:ascii="Symbol" w:hAnsi="Symbol" w:cs="Arial"/>
              </w:rPr>
              <w:t></w:t>
            </w:r>
            <w:r w:rsidRPr="00F052E2">
              <w:rPr>
                <w:rFonts w:ascii="Symbol" w:hAnsi="Symbol"/>
              </w:rPr>
              <w:t></w:t>
            </w:r>
          </w:p>
        </w:tc>
        <w:tc>
          <w:tcPr>
            <w:tcW w:w="1412" w:type="dxa"/>
          </w:tcPr>
          <w:p w14:paraId="55E58AB2" w14:textId="77777777" w:rsidR="00BA123E" w:rsidRPr="00F052E2" w:rsidRDefault="00BA123E" w:rsidP="00105AF4">
            <w:pPr>
              <w:pStyle w:val="TAC"/>
              <w:rPr>
                <w:lang w:eastAsia="zh-CN"/>
              </w:rPr>
            </w:pPr>
            <w:r w:rsidRPr="00F052E2">
              <w:rPr>
                <w:lang w:eastAsia="zh-CN"/>
              </w:rPr>
              <w:t>1.29</w:t>
            </w:r>
          </w:p>
        </w:tc>
      </w:tr>
    </w:tbl>
    <w:p w14:paraId="3389B966" w14:textId="77777777" w:rsidR="00D70CA6" w:rsidRPr="00F052E2" w:rsidRDefault="00D70CA6" w:rsidP="00D70CA6"/>
    <w:p w14:paraId="459A5858" w14:textId="5B0D98E7" w:rsidR="00F34B20" w:rsidRPr="00F052E2" w:rsidRDefault="00F34B20" w:rsidP="00F34B20">
      <w:pPr>
        <w:pStyle w:val="Heading5"/>
      </w:pPr>
      <w:bookmarkStart w:id="335" w:name="_Toc27479525"/>
      <w:bookmarkStart w:id="336" w:name="_Toc36058712"/>
      <w:bookmarkStart w:id="337" w:name="_Toc44067635"/>
      <w:bookmarkStart w:id="338" w:name="_Toc52716561"/>
      <w:bookmarkStart w:id="339" w:name="_Toc58239206"/>
      <w:bookmarkStart w:id="340" w:name="_Toc68246789"/>
      <w:bookmarkStart w:id="341" w:name="_Toc75790103"/>
      <w:r w:rsidRPr="00F052E2">
        <w:t>6.3.2.2.2</w:t>
      </w:r>
      <w:r w:rsidRPr="00F052E2">
        <w:tab/>
        <w:t>2Rx TDD FR1 Single PMI with 8T</w:t>
      </w:r>
      <w:r w:rsidR="00596CB7" w:rsidRPr="00F052E2">
        <w:t>X</w:t>
      </w:r>
      <w:r w:rsidRPr="00F052E2">
        <w:t xml:space="preserve"> TypeI-SinglePanel codebook for both SA and NSA</w:t>
      </w:r>
      <w:bookmarkEnd w:id="335"/>
      <w:bookmarkEnd w:id="336"/>
      <w:bookmarkEnd w:id="337"/>
      <w:bookmarkEnd w:id="338"/>
      <w:bookmarkEnd w:id="339"/>
      <w:bookmarkEnd w:id="340"/>
      <w:bookmarkEnd w:id="341"/>
    </w:p>
    <w:p w14:paraId="4D3BFD16" w14:textId="77777777" w:rsidR="00F34B20" w:rsidRPr="00F052E2" w:rsidRDefault="00F34B20" w:rsidP="00F34B20">
      <w:pPr>
        <w:pStyle w:val="H6"/>
      </w:pPr>
      <w:r w:rsidRPr="00F052E2">
        <w:t>6.3.2.</w:t>
      </w:r>
      <w:r w:rsidRPr="00F052E2">
        <w:rPr>
          <w:lang w:eastAsia="zh-CN"/>
        </w:rPr>
        <w:t>2.2</w:t>
      </w:r>
      <w:r w:rsidRPr="00F052E2">
        <w:t>.1</w:t>
      </w:r>
      <w:r w:rsidRPr="00F052E2">
        <w:rPr>
          <w:lang w:eastAsia="zh-CN"/>
        </w:rPr>
        <w:tab/>
      </w:r>
      <w:r w:rsidRPr="00F052E2">
        <w:t>Test purpose</w:t>
      </w:r>
    </w:p>
    <w:p w14:paraId="11691C06" w14:textId="77777777" w:rsidR="00F34B20" w:rsidRPr="00F052E2" w:rsidRDefault="00F34B20" w:rsidP="00F34B20">
      <w:r w:rsidRPr="00F052E2">
        <w:t>The purpose of this test is to test the accuracy of the Precoding Matrix Indicator (PMI) reporting such that the system throughput is maximized based on the precoders configured according to the UE reports.</w:t>
      </w:r>
    </w:p>
    <w:p w14:paraId="0864BC4B" w14:textId="77777777" w:rsidR="00F34B20" w:rsidRPr="00F052E2" w:rsidRDefault="00F34B20" w:rsidP="00F34B20">
      <w:pPr>
        <w:pStyle w:val="H6"/>
      </w:pPr>
      <w:r w:rsidRPr="00F052E2">
        <w:t>6.3.</w:t>
      </w:r>
      <w:r w:rsidRPr="00F052E2">
        <w:rPr>
          <w:lang w:eastAsia="zh-CN"/>
        </w:rPr>
        <w:t>2.2.2</w:t>
      </w:r>
      <w:r w:rsidRPr="00F052E2">
        <w:t>.2</w:t>
      </w:r>
      <w:r w:rsidRPr="00F052E2">
        <w:rPr>
          <w:lang w:eastAsia="zh-CN"/>
        </w:rPr>
        <w:tab/>
      </w:r>
      <w:r w:rsidRPr="00F052E2">
        <w:t>Test applicability</w:t>
      </w:r>
    </w:p>
    <w:p w14:paraId="1B983FDF" w14:textId="77777777" w:rsidR="00F34B20" w:rsidRPr="00F052E2" w:rsidRDefault="00F34B20" w:rsidP="00F34B20">
      <w:r w:rsidRPr="00F052E2">
        <w:t>This test applies to all types of NR UE release 15 and forward.</w:t>
      </w:r>
    </w:p>
    <w:p w14:paraId="3AD71173" w14:textId="77777777" w:rsidR="00F34B20" w:rsidRPr="00F052E2" w:rsidRDefault="00F34B20" w:rsidP="00F34B20">
      <w:r w:rsidRPr="00F052E2">
        <w:t>This test also applies to all types of EUTRA UE release 15 and forward supporting EN-DC.</w:t>
      </w:r>
    </w:p>
    <w:p w14:paraId="67C52E89" w14:textId="77777777" w:rsidR="00F34B20" w:rsidRPr="00F052E2" w:rsidRDefault="00F34B20" w:rsidP="00F34B20">
      <w:pPr>
        <w:pStyle w:val="H6"/>
      </w:pPr>
      <w:r w:rsidRPr="00F052E2">
        <w:t>6.3.2.</w:t>
      </w:r>
      <w:r w:rsidRPr="00F052E2">
        <w:rPr>
          <w:lang w:eastAsia="zh-CN"/>
        </w:rPr>
        <w:t>2.2</w:t>
      </w:r>
      <w:r w:rsidRPr="00F052E2">
        <w:t>.3</w:t>
      </w:r>
      <w:r w:rsidRPr="00F052E2">
        <w:rPr>
          <w:lang w:eastAsia="zh-CN"/>
        </w:rPr>
        <w:tab/>
      </w:r>
      <w:r w:rsidRPr="00F052E2">
        <w:t>Minimum conformance requirements</w:t>
      </w:r>
    </w:p>
    <w:p w14:paraId="12971BBC" w14:textId="77777777" w:rsidR="00F34B20" w:rsidRPr="00F052E2" w:rsidRDefault="00F34B20" w:rsidP="00F34B20">
      <w:pPr>
        <w:keepNext/>
      </w:pPr>
      <w:r w:rsidRPr="00F052E2">
        <w:t xml:space="preserve">For the parameters specified in Table </w:t>
      </w:r>
      <w:r w:rsidRPr="00F052E2">
        <w:rPr>
          <w:lang w:eastAsia="zh-CN"/>
        </w:rPr>
        <w:t>6.3.2.2.2.3</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6.3.2.2.2.3-2</w:t>
      </w:r>
      <w:r w:rsidRPr="00F052E2">
        <w:t>.</w:t>
      </w:r>
    </w:p>
    <w:p w14:paraId="4A0FA63B" w14:textId="77777777" w:rsidR="00F34B20" w:rsidRPr="00F052E2" w:rsidRDefault="00F34B20" w:rsidP="00F34B20">
      <w:pPr>
        <w:rPr>
          <w:lang w:eastAsia="zh-CN"/>
        </w:rPr>
      </w:pPr>
    </w:p>
    <w:p w14:paraId="55690258" w14:textId="77777777" w:rsidR="004050E5" w:rsidRPr="00F052E2" w:rsidRDefault="004050E5" w:rsidP="004050E5">
      <w:pPr>
        <w:pStyle w:val="TH"/>
        <w:rPr>
          <w:lang w:eastAsia="zh-CN"/>
        </w:rPr>
      </w:pPr>
      <w:r w:rsidRPr="00F052E2">
        <w:lastRenderedPageBreak/>
        <w:t xml:space="preserve">Table </w:t>
      </w:r>
      <w:r w:rsidRPr="00F052E2">
        <w:rPr>
          <w:lang w:eastAsia="zh-CN"/>
        </w:rPr>
        <w:t>6.3.2.2.2.3-1</w:t>
      </w:r>
      <w:r w:rsidRPr="00F052E2">
        <w:t xml:space="preserve">: </w:t>
      </w:r>
      <w:r w:rsidRPr="00F052E2">
        <w:rPr>
          <w:lang w:eastAsia="zh-CN"/>
        </w:rPr>
        <w:t>T</w:t>
      </w:r>
      <w:r w:rsidRPr="00F052E2">
        <w:t xml:space="preserve">est parameters </w:t>
      </w:r>
      <w:r w:rsidRPr="00F052E2">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050E5" w:rsidRPr="00F052E2" w14:paraId="45445EFA"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8BCCCD" w14:textId="77777777" w:rsidR="004050E5" w:rsidRPr="00F052E2" w:rsidRDefault="004050E5" w:rsidP="00756F02">
            <w:pPr>
              <w:pStyle w:val="TAH"/>
            </w:pPr>
            <w:r w:rsidRPr="00F052E2">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3C9E5A" w14:textId="77777777" w:rsidR="004050E5" w:rsidRPr="00F052E2" w:rsidRDefault="004050E5" w:rsidP="00756F02">
            <w:pPr>
              <w:pStyle w:val="TAH"/>
            </w:pPr>
            <w:r w:rsidRPr="00F052E2">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93C048" w14:textId="77777777" w:rsidR="004050E5" w:rsidRPr="00F052E2" w:rsidRDefault="004050E5" w:rsidP="00756F02">
            <w:pPr>
              <w:pStyle w:val="TAH"/>
            </w:pPr>
            <w:r w:rsidRPr="00F052E2">
              <w:t>Test 1</w:t>
            </w:r>
          </w:p>
        </w:tc>
      </w:tr>
      <w:tr w:rsidR="004050E5" w:rsidRPr="00F052E2" w14:paraId="5CB2ECF9"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FC67F9" w14:textId="77777777" w:rsidR="004050E5" w:rsidRPr="00F052E2" w:rsidRDefault="004050E5" w:rsidP="00756F02">
            <w:pPr>
              <w:pStyle w:val="TAL"/>
            </w:pPr>
            <w:r w:rsidRPr="00F052E2">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2D9C69" w14:textId="77777777" w:rsidR="004050E5" w:rsidRPr="00F052E2" w:rsidRDefault="004050E5" w:rsidP="00756F02">
            <w:pPr>
              <w:pStyle w:val="TAC"/>
            </w:pPr>
            <w:r w:rsidRPr="00F052E2">
              <w:t>MHz</w:t>
            </w:r>
          </w:p>
        </w:tc>
        <w:tc>
          <w:tcPr>
            <w:tcW w:w="2800" w:type="dxa"/>
            <w:tcBorders>
              <w:top w:val="single" w:sz="4" w:space="0" w:color="auto"/>
              <w:left w:val="single" w:sz="4" w:space="0" w:color="auto"/>
              <w:bottom w:val="single" w:sz="4" w:space="0" w:color="auto"/>
              <w:right w:val="single" w:sz="4" w:space="0" w:color="auto"/>
            </w:tcBorders>
            <w:vAlign w:val="center"/>
          </w:tcPr>
          <w:p w14:paraId="20D66A26" w14:textId="77777777" w:rsidR="004050E5" w:rsidRPr="00F052E2" w:rsidRDefault="004050E5" w:rsidP="00756F02">
            <w:pPr>
              <w:pStyle w:val="TAC"/>
              <w:rPr>
                <w:lang w:eastAsia="zh-CN"/>
              </w:rPr>
            </w:pPr>
            <w:r w:rsidRPr="00F052E2">
              <w:rPr>
                <w:lang w:eastAsia="zh-CN"/>
              </w:rPr>
              <w:t>40</w:t>
            </w:r>
          </w:p>
        </w:tc>
      </w:tr>
      <w:tr w:rsidR="004050E5" w:rsidRPr="00F052E2" w14:paraId="0E31088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39FD00" w14:textId="77777777" w:rsidR="004050E5" w:rsidRPr="00F052E2" w:rsidRDefault="004050E5" w:rsidP="00756F02">
            <w:pPr>
              <w:pStyle w:val="TAL"/>
            </w:pPr>
            <w:r w:rsidRPr="00F052E2">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BBC18" w14:textId="77777777" w:rsidR="004050E5" w:rsidRPr="00F052E2" w:rsidRDefault="004050E5" w:rsidP="00756F02">
            <w:pPr>
              <w:pStyle w:val="TAC"/>
            </w:pPr>
            <w:r w:rsidRPr="00F052E2">
              <w:t>kHz</w:t>
            </w:r>
          </w:p>
        </w:tc>
        <w:tc>
          <w:tcPr>
            <w:tcW w:w="2800" w:type="dxa"/>
            <w:tcBorders>
              <w:top w:val="single" w:sz="4" w:space="0" w:color="auto"/>
              <w:left w:val="single" w:sz="4" w:space="0" w:color="auto"/>
              <w:bottom w:val="single" w:sz="4" w:space="0" w:color="auto"/>
              <w:right w:val="single" w:sz="4" w:space="0" w:color="auto"/>
            </w:tcBorders>
            <w:vAlign w:val="center"/>
          </w:tcPr>
          <w:p w14:paraId="655BCF6A" w14:textId="77777777" w:rsidR="004050E5" w:rsidRPr="00F052E2" w:rsidRDefault="004050E5" w:rsidP="00756F02">
            <w:pPr>
              <w:pStyle w:val="TAC"/>
              <w:rPr>
                <w:lang w:eastAsia="zh-CN"/>
              </w:rPr>
            </w:pPr>
            <w:r w:rsidRPr="00F052E2">
              <w:rPr>
                <w:lang w:eastAsia="zh-CN"/>
              </w:rPr>
              <w:t>30</w:t>
            </w:r>
          </w:p>
        </w:tc>
      </w:tr>
      <w:tr w:rsidR="004050E5" w:rsidRPr="00F052E2" w14:paraId="094F315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20CF8E" w14:textId="77777777" w:rsidR="004050E5" w:rsidRPr="00F052E2" w:rsidRDefault="004050E5" w:rsidP="00756F02">
            <w:pPr>
              <w:pStyle w:val="TAL"/>
            </w:pPr>
            <w:r w:rsidRPr="00F052E2">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7C72A04"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A3B478" w14:textId="77777777" w:rsidR="004050E5" w:rsidRPr="00F052E2" w:rsidRDefault="004050E5" w:rsidP="00756F02">
            <w:pPr>
              <w:pStyle w:val="TAC"/>
              <w:rPr>
                <w:lang w:eastAsia="zh-CN"/>
              </w:rPr>
            </w:pPr>
            <w:r w:rsidRPr="00F052E2">
              <w:rPr>
                <w:lang w:eastAsia="zh-CN"/>
              </w:rPr>
              <w:t>TDD</w:t>
            </w:r>
          </w:p>
        </w:tc>
      </w:tr>
      <w:tr w:rsidR="004050E5" w:rsidRPr="00F052E2" w14:paraId="1BA2FF7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24B6F7" w14:textId="77777777" w:rsidR="004050E5" w:rsidRPr="00F052E2" w:rsidRDefault="004050E5" w:rsidP="00756F02">
            <w:pPr>
              <w:pStyle w:val="TAL"/>
              <w:rPr>
                <w:lang w:eastAsia="zh-CN"/>
              </w:rPr>
            </w:pPr>
            <w:r w:rsidRPr="00F052E2">
              <w:rPr>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18BEBD6"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FE33CDF" w14:textId="77777777" w:rsidR="004050E5" w:rsidRPr="00F052E2" w:rsidRDefault="004050E5" w:rsidP="00756F02">
            <w:pPr>
              <w:pStyle w:val="TAC"/>
              <w:rPr>
                <w:lang w:eastAsia="zh-CN"/>
              </w:rPr>
            </w:pPr>
            <w:r w:rsidRPr="00F052E2">
              <w:rPr>
                <w:lang w:eastAsia="zh-CN"/>
              </w:rPr>
              <w:t>FR1.30-1 as specified in Annex A</w:t>
            </w:r>
          </w:p>
        </w:tc>
      </w:tr>
      <w:tr w:rsidR="004050E5" w:rsidRPr="00F052E2" w14:paraId="65320487"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tcPr>
          <w:p w14:paraId="572F6ADF" w14:textId="77777777" w:rsidR="004050E5" w:rsidRPr="00F052E2" w:rsidRDefault="004050E5" w:rsidP="00756F02">
            <w:pPr>
              <w:pStyle w:val="TAL"/>
            </w:pPr>
            <w:r w:rsidRPr="00F052E2">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5123C367" w14:textId="77777777" w:rsidR="004050E5" w:rsidRPr="00F052E2" w:rsidRDefault="004050E5" w:rsidP="00756F02">
            <w:pPr>
              <w:pStyle w:val="TAL"/>
            </w:pPr>
            <w:r w:rsidRPr="00F052E2">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640C30D0"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2B99911" w14:textId="77777777" w:rsidR="004050E5" w:rsidRPr="00F052E2" w:rsidRDefault="004050E5" w:rsidP="00756F02">
            <w:pPr>
              <w:pStyle w:val="TAC"/>
              <w:rPr>
                <w:lang w:eastAsia="zh-CN"/>
              </w:rPr>
            </w:pPr>
            <w:r w:rsidRPr="00F052E2">
              <w:rPr>
                <w:lang w:eastAsia="zh-CN"/>
              </w:rPr>
              <w:t>0</w:t>
            </w:r>
          </w:p>
        </w:tc>
      </w:tr>
      <w:tr w:rsidR="004050E5" w:rsidRPr="00F052E2" w14:paraId="4C6B78D3" w14:textId="77777777" w:rsidTr="00756F02">
        <w:trPr>
          <w:trHeight w:val="71"/>
          <w:jc w:val="center"/>
        </w:trPr>
        <w:tc>
          <w:tcPr>
            <w:tcW w:w="1383" w:type="dxa"/>
            <w:vMerge/>
            <w:tcBorders>
              <w:left w:val="single" w:sz="4" w:space="0" w:color="auto"/>
              <w:right w:val="single" w:sz="4" w:space="0" w:color="auto"/>
            </w:tcBorders>
            <w:vAlign w:val="center"/>
          </w:tcPr>
          <w:p w14:paraId="4AE4A9B3"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414F1F21" w14:textId="77777777" w:rsidR="004050E5" w:rsidRPr="00F052E2" w:rsidRDefault="004050E5" w:rsidP="00756F02">
            <w:pPr>
              <w:pStyle w:val="TAL"/>
            </w:pPr>
            <w:r w:rsidRPr="00F052E2">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136A0C6F"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66BB0D3" w14:textId="77777777" w:rsidR="004050E5" w:rsidRPr="00F052E2" w:rsidRDefault="004050E5" w:rsidP="00756F02">
            <w:pPr>
              <w:pStyle w:val="TAC"/>
              <w:rPr>
                <w:lang w:eastAsia="zh-CN"/>
              </w:rPr>
            </w:pPr>
            <w:r w:rsidRPr="00F052E2">
              <w:rPr>
                <w:lang w:eastAsia="zh-CN"/>
              </w:rPr>
              <w:t>106</w:t>
            </w:r>
          </w:p>
        </w:tc>
      </w:tr>
      <w:tr w:rsidR="004050E5" w:rsidRPr="00F052E2" w14:paraId="2846F300" w14:textId="77777777" w:rsidTr="00756F02">
        <w:trPr>
          <w:trHeight w:val="71"/>
          <w:jc w:val="center"/>
        </w:trPr>
        <w:tc>
          <w:tcPr>
            <w:tcW w:w="1383" w:type="dxa"/>
            <w:vMerge/>
            <w:tcBorders>
              <w:left w:val="single" w:sz="4" w:space="0" w:color="auto"/>
              <w:bottom w:val="single" w:sz="4" w:space="0" w:color="auto"/>
              <w:right w:val="single" w:sz="4" w:space="0" w:color="auto"/>
            </w:tcBorders>
            <w:vAlign w:val="center"/>
          </w:tcPr>
          <w:p w14:paraId="52071F40"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646C9F7" w14:textId="77777777" w:rsidR="004050E5" w:rsidRPr="00F052E2" w:rsidRDefault="004050E5" w:rsidP="00756F02">
            <w:pPr>
              <w:pStyle w:val="TAL"/>
            </w:pPr>
            <w:r w:rsidRPr="00F052E2">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4BF0244" w14:textId="77777777" w:rsidR="004050E5" w:rsidRPr="00F052E2" w:rsidRDefault="004050E5" w:rsidP="00756F02">
            <w:pPr>
              <w:pStyle w:val="TAC"/>
            </w:pPr>
            <w:r w:rsidRPr="00F052E2">
              <w:t>kHz</w:t>
            </w:r>
          </w:p>
        </w:tc>
        <w:tc>
          <w:tcPr>
            <w:tcW w:w="2800" w:type="dxa"/>
            <w:tcBorders>
              <w:top w:val="single" w:sz="4" w:space="0" w:color="auto"/>
              <w:left w:val="single" w:sz="4" w:space="0" w:color="auto"/>
              <w:bottom w:val="single" w:sz="4" w:space="0" w:color="auto"/>
              <w:right w:val="single" w:sz="4" w:space="0" w:color="auto"/>
            </w:tcBorders>
            <w:vAlign w:val="center"/>
          </w:tcPr>
          <w:p w14:paraId="7EC6B627" w14:textId="77777777" w:rsidR="004050E5" w:rsidRPr="00F052E2" w:rsidRDefault="004050E5" w:rsidP="00756F02">
            <w:pPr>
              <w:pStyle w:val="TAC"/>
              <w:rPr>
                <w:lang w:eastAsia="zh-CN"/>
              </w:rPr>
            </w:pPr>
            <w:r w:rsidRPr="00F052E2">
              <w:rPr>
                <w:lang w:eastAsia="zh-CN"/>
              </w:rPr>
              <w:t>30</w:t>
            </w:r>
          </w:p>
        </w:tc>
      </w:tr>
      <w:tr w:rsidR="004050E5" w:rsidRPr="00F052E2" w14:paraId="4F16700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E51227" w14:textId="77777777" w:rsidR="004050E5" w:rsidRPr="00F052E2" w:rsidRDefault="004050E5" w:rsidP="00756F02">
            <w:pPr>
              <w:pStyle w:val="TAL"/>
            </w:pPr>
            <w:r w:rsidRPr="00F052E2">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2F64321"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79FE1C" w14:textId="77777777" w:rsidR="004050E5" w:rsidRPr="00F052E2" w:rsidRDefault="004050E5" w:rsidP="00756F02">
            <w:pPr>
              <w:pStyle w:val="TAC"/>
              <w:rPr>
                <w:lang w:eastAsia="zh-CN"/>
              </w:rPr>
            </w:pPr>
            <w:r w:rsidRPr="00F052E2">
              <w:rPr>
                <w:kern w:val="2"/>
                <w:lang w:eastAsia="zh-CN"/>
              </w:rPr>
              <w:t>TDLA30-5</w:t>
            </w:r>
          </w:p>
        </w:tc>
      </w:tr>
      <w:tr w:rsidR="004050E5" w:rsidRPr="00F052E2" w14:paraId="6278E343"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D5BAE7" w14:textId="77777777" w:rsidR="004050E5" w:rsidRPr="00F052E2" w:rsidRDefault="004050E5" w:rsidP="00756F02">
            <w:pPr>
              <w:pStyle w:val="TAL"/>
            </w:pPr>
            <w:r w:rsidRPr="00F052E2">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4700662"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8B1CEF8" w14:textId="77777777" w:rsidR="004050E5" w:rsidRPr="00F052E2" w:rsidRDefault="004050E5" w:rsidP="00756F02">
            <w:pPr>
              <w:pStyle w:val="TAC"/>
              <w:rPr>
                <w:kern w:val="2"/>
                <w:lang w:eastAsia="zh-CN"/>
              </w:rPr>
            </w:pPr>
            <w:r w:rsidRPr="00F052E2">
              <w:rPr>
                <w:kern w:val="2"/>
                <w:lang w:eastAsia="zh-CN"/>
              </w:rPr>
              <w:t>High XP 8</w:t>
            </w:r>
            <w:r w:rsidRPr="00F052E2">
              <w:rPr>
                <w:rFonts w:eastAsia="?? ??"/>
                <w:kern w:val="2"/>
              </w:rPr>
              <w:t xml:space="preserve"> x 2</w:t>
            </w:r>
          </w:p>
          <w:p w14:paraId="185DD31E" w14:textId="77777777" w:rsidR="004050E5" w:rsidRPr="00F052E2" w:rsidRDefault="004050E5" w:rsidP="00756F02">
            <w:pPr>
              <w:pStyle w:val="TAC"/>
            </w:pPr>
            <w:r w:rsidRPr="00F052E2">
              <w:rPr>
                <w:kern w:val="2"/>
                <w:lang w:eastAsia="zh-CN"/>
              </w:rPr>
              <w:t>(N1,N2) = (4,1)</w:t>
            </w:r>
          </w:p>
        </w:tc>
      </w:tr>
      <w:tr w:rsidR="004050E5" w:rsidRPr="00F052E2" w14:paraId="6B6272C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B3787A" w14:textId="77777777" w:rsidR="004050E5" w:rsidRPr="00F052E2" w:rsidRDefault="004050E5" w:rsidP="00756F02">
            <w:pPr>
              <w:pStyle w:val="TAL"/>
            </w:pPr>
            <w:r w:rsidRPr="00F052E2">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A21B2D1"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9D5D53E" w14:textId="77777777" w:rsidR="004050E5" w:rsidRPr="00F052E2" w:rsidRDefault="004050E5" w:rsidP="00756F02">
            <w:pPr>
              <w:pStyle w:val="TAC"/>
              <w:rPr>
                <w:lang w:eastAsia="zh-CN"/>
              </w:rPr>
            </w:pPr>
            <w:r w:rsidRPr="00F052E2">
              <w:rPr>
                <w:rFonts w:eastAsia="SimSun"/>
                <w:bCs/>
              </w:rPr>
              <w:t>As specified in Annex B.4.1</w:t>
            </w:r>
          </w:p>
        </w:tc>
      </w:tr>
      <w:tr w:rsidR="004050E5" w:rsidRPr="00F052E2" w14:paraId="473F87C9"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ADA3288" w14:textId="77777777" w:rsidR="004050E5" w:rsidRPr="00F052E2" w:rsidRDefault="004050E5" w:rsidP="00756F02">
            <w:pPr>
              <w:pStyle w:val="TAL"/>
            </w:pPr>
            <w:r w:rsidRPr="00F052E2">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5FD15728" w14:textId="77777777" w:rsidR="004050E5" w:rsidRPr="00F052E2" w:rsidRDefault="004050E5" w:rsidP="00756F02">
            <w:pPr>
              <w:pStyle w:val="TAL"/>
            </w:pPr>
            <w:r w:rsidRPr="00F052E2">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098BDE"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247CAE4" w14:textId="77777777" w:rsidR="004050E5" w:rsidRPr="00F052E2" w:rsidRDefault="004050E5" w:rsidP="00756F02">
            <w:pPr>
              <w:pStyle w:val="TAC"/>
              <w:rPr>
                <w:lang w:eastAsia="zh-CN"/>
              </w:rPr>
            </w:pPr>
            <w:r w:rsidRPr="00F052E2">
              <w:rPr>
                <w:lang w:eastAsia="zh-CN"/>
              </w:rPr>
              <w:t>Periodic</w:t>
            </w:r>
          </w:p>
        </w:tc>
      </w:tr>
      <w:tr w:rsidR="004050E5" w:rsidRPr="00F052E2" w14:paraId="1CE0D134" w14:textId="77777777" w:rsidTr="00756F02">
        <w:trPr>
          <w:trHeight w:val="71"/>
          <w:jc w:val="center"/>
        </w:trPr>
        <w:tc>
          <w:tcPr>
            <w:tcW w:w="1383" w:type="dxa"/>
            <w:vMerge/>
            <w:tcBorders>
              <w:left w:val="single" w:sz="4" w:space="0" w:color="auto"/>
              <w:right w:val="single" w:sz="4" w:space="0" w:color="auto"/>
            </w:tcBorders>
            <w:vAlign w:val="center"/>
            <w:hideMark/>
          </w:tcPr>
          <w:p w14:paraId="6B4906B4"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B931BAD" w14:textId="77777777" w:rsidR="004050E5" w:rsidRPr="00F052E2" w:rsidRDefault="004050E5" w:rsidP="00756F02">
            <w:pPr>
              <w:pStyle w:val="TAL"/>
            </w:pPr>
            <w:r w:rsidRPr="00F052E2">
              <w:t>Number of CSI-RS ports (</w:t>
            </w:r>
            <w:r w:rsidRPr="00F052E2">
              <w:rPr>
                <w:i/>
              </w:rPr>
              <w:t>X</w:t>
            </w:r>
            <w:r w:rsidRPr="00F052E2">
              <w:t>)</w:t>
            </w:r>
          </w:p>
        </w:tc>
        <w:tc>
          <w:tcPr>
            <w:tcW w:w="851" w:type="dxa"/>
            <w:tcBorders>
              <w:top w:val="single" w:sz="4" w:space="0" w:color="auto"/>
              <w:left w:val="single" w:sz="4" w:space="0" w:color="auto"/>
              <w:bottom w:val="single" w:sz="4" w:space="0" w:color="auto"/>
              <w:right w:val="single" w:sz="4" w:space="0" w:color="auto"/>
            </w:tcBorders>
            <w:vAlign w:val="center"/>
          </w:tcPr>
          <w:p w14:paraId="0599B875"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4616AD" w14:textId="77777777" w:rsidR="004050E5" w:rsidRPr="00F052E2" w:rsidRDefault="004050E5" w:rsidP="00756F02">
            <w:pPr>
              <w:pStyle w:val="TAC"/>
              <w:rPr>
                <w:lang w:eastAsia="zh-CN"/>
              </w:rPr>
            </w:pPr>
            <w:r w:rsidRPr="00F052E2">
              <w:rPr>
                <w:lang w:eastAsia="zh-CN"/>
              </w:rPr>
              <w:t>4</w:t>
            </w:r>
          </w:p>
        </w:tc>
      </w:tr>
      <w:tr w:rsidR="004050E5" w:rsidRPr="00F052E2" w14:paraId="2E0773D7" w14:textId="77777777" w:rsidTr="00756F02">
        <w:trPr>
          <w:trHeight w:val="71"/>
          <w:jc w:val="center"/>
        </w:trPr>
        <w:tc>
          <w:tcPr>
            <w:tcW w:w="1383" w:type="dxa"/>
            <w:vMerge/>
            <w:tcBorders>
              <w:left w:val="single" w:sz="4" w:space="0" w:color="auto"/>
              <w:right w:val="single" w:sz="4" w:space="0" w:color="auto"/>
            </w:tcBorders>
            <w:vAlign w:val="center"/>
            <w:hideMark/>
          </w:tcPr>
          <w:p w14:paraId="77C67029"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2C9BE8C" w14:textId="77777777" w:rsidR="004050E5" w:rsidRPr="00F052E2" w:rsidRDefault="004050E5" w:rsidP="00756F02">
            <w:pPr>
              <w:pStyle w:val="TAL"/>
            </w:pPr>
            <w:r w:rsidRPr="00F052E2">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9FB8D4"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A829127" w14:textId="77777777" w:rsidR="004050E5" w:rsidRPr="00F052E2" w:rsidRDefault="004050E5" w:rsidP="00756F02">
            <w:pPr>
              <w:pStyle w:val="TAC"/>
              <w:rPr>
                <w:lang w:eastAsia="zh-CN"/>
              </w:rPr>
            </w:pPr>
            <w:r w:rsidRPr="00F052E2">
              <w:rPr>
                <w:lang w:eastAsia="zh-CN"/>
              </w:rPr>
              <w:t>FD-CDM2</w:t>
            </w:r>
          </w:p>
        </w:tc>
      </w:tr>
      <w:tr w:rsidR="004050E5" w:rsidRPr="00F052E2" w14:paraId="06A373E4" w14:textId="77777777" w:rsidTr="00756F02">
        <w:trPr>
          <w:trHeight w:val="71"/>
          <w:jc w:val="center"/>
        </w:trPr>
        <w:tc>
          <w:tcPr>
            <w:tcW w:w="1383" w:type="dxa"/>
            <w:vMerge/>
            <w:tcBorders>
              <w:left w:val="single" w:sz="4" w:space="0" w:color="auto"/>
              <w:right w:val="single" w:sz="4" w:space="0" w:color="auto"/>
            </w:tcBorders>
            <w:hideMark/>
          </w:tcPr>
          <w:p w14:paraId="6EF3BD71"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7B79D0D" w14:textId="77777777" w:rsidR="004050E5" w:rsidRPr="00F052E2" w:rsidRDefault="004050E5" w:rsidP="00756F02">
            <w:pPr>
              <w:pStyle w:val="TAL"/>
            </w:pPr>
            <w:r w:rsidRPr="00F052E2">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A10BF14"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F7F6DC8" w14:textId="77777777" w:rsidR="004050E5" w:rsidRPr="00F052E2" w:rsidRDefault="004050E5" w:rsidP="00756F02">
            <w:pPr>
              <w:pStyle w:val="TAC"/>
              <w:rPr>
                <w:lang w:eastAsia="zh-CN"/>
              </w:rPr>
            </w:pPr>
            <w:r w:rsidRPr="00F052E2">
              <w:rPr>
                <w:lang w:eastAsia="zh-CN"/>
              </w:rPr>
              <w:t>1</w:t>
            </w:r>
          </w:p>
        </w:tc>
      </w:tr>
      <w:tr w:rsidR="004050E5" w:rsidRPr="00F052E2" w14:paraId="0847DA79" w14:textId="77777777" w:rsidTr="00756F02">
        <w:trPr>
          <w:trHeight w:val="71"/>
          <w:jc w:val="center"/>
        </w:trPr>
        <w:tc>
          <w:tcPr>
            <w:tcW w:w="1383" w:type="dxa"/>
            <w:vMerge/>
            <w:tcBorders>
              <w:left w:val="single" w:sz="4" w:space="0" w:color="auto"/>
              <w:right w:val="single" w:sz="4" w:space="0" w:color="auto"/>
            </w:tcBorders>
            <w:hideMark/>
          </w:tcPr>
          <w:p w14:paraId="47A1AA66"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012EA37" w14:textId="77777777" w:rsidR="004050E5" w:rsidRPr="00F052E2" w:rsidRDefault="004050E5" w:rsidP="00756F02">
            <w:pPr>
              <w:pStyle w:val="TAL"/>
            </w:pPr>
            <w:r w:rsidRPr="00F052E2">
              <w:t>First subcarrier index in the PRB used for CSI-RS</w:t>
            </w:r>
            <w:r w:rsidRPr="00F052E2" w:rsidDel="0032520A">
              <w:t xml:space="preserve"> </w:t>
            </w:r>
            <w:r w:rsidRPr="00F052E2">
              <w:t>(k</w:t>
            </w:r>
            <w:r w:rsidRPr="00F052E2">
              <w:rPr>
                <w:vertAlign w:val="subscript"/>
              </w:rPr>
              <w:t>0</w:t>
            </w:r>
            <w:r w:rsidRPr="00F052E2">
              <w:t>, k</w:t>
            </w:r>
            <w:r w:rsidRPr="00F052E2">
              <w:rPr>
                <w:vertAlign w:val="subscript"/>
              </w:rPr>
              <w:t>1</w:t>
            </w:r>
            <w:r w:rsidRPr="00F052E2">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0B00DAF"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09B3E9" w14:textId="77777777" w:rsidR="004050E5" w:rsidRPr="00F052E2" w:rsidRDefault="004050E5" w:rsidP="00756F02">
            <w:pPr>
              <w:pStyle w:val="TAC"/>
              <w:rPr>
                <w:lang w:eastAsia="zh-CN"/>
              </w:rPr>
            </w:pPr>
            <w:r w:rsidRPr="00F052E2">
              <w:rPr>
                <w:lang w:eastAsia="zh-CN"/>
              </w:rPr>
              <w:t>Row 5, (4,-)</w:t>
            </w:r>
          </w:p>
        </w:tc>
      </w:tr>
      <w:tr w:rsidR="004050E5" w:rsidRPr="00F052E2" w14:paraId="1B6EAC18" w14:textId="77777777" w:rsidTr="00756F02">
        <w:trPr>
          <w:trHeight w:val="71"/>
          <w:jc w:val="center"/>
        </w:trPr>
        <w:tc>
          <w:tcPr>
            <w:tcW w:w="1383" w:type="dxa"/>
            <w:vMerge/>
            <w:tcBorders>
              <w:left w:val="single" w:sz="4" w:space="0" w:color="auto"/>
              <w:right w:val="single" w:sz="4" w:space="0" w:color="auto"/>
            </w:tcBorders>
            <w:hideMark/>
          </w:tcPr>
          <w:p w14:paraId="47950BDA"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BF4975E" w14:textId="77777777" w:rsidR="004050E5" w:rsidRPr="00F052E2" w:rsidRDefault="004050E5" w:rsidP="00756F02">
            <w:pPr>
              <w:pStyle w:val="TAL"/>
            </w:pPr>
            <w:r w:rsidRPr="00F052E2">
              <w:t>First OFDM symbol in the PRB used for CSI-RS (l</w:t>
            </w:r>
            <w:r w:rsidRPr="00F052E2">
              <w:rPr>
                <w:vertAlign w:val="subscript"/>
              </w:rPr>
              <w:t>0</w:t>
            </w:r>
            <w:r w:rsidRPr="00F052E2">
              <w:t>, l</w:t>
            </w:r>
            <w:r w:rsidRPr="00F052E2">
              <w:rPr>
                <w:vertAlign w:val="subscript"/>
              </w:rPr>
              <w:t>1</w:t>
            </w:r>
            <w:r w:rsidRPr="00F052E2">
              <w:t>)</w:t>
            </w:r>
          </w:p>
        </w:tc>
        <w:tc>
          <w:tcPr>
            <w:tcW w:w="851" w:type="dxa"/>
            <w:tcBorders>
              <w:top w:val="single" w:sz="4" w:space="0" w:color="auto"/>
              <w:left w:val="single" w:sz="4" w:space="0" w:color="auto"/>
              <w:bottom w:val="single" w:sz="4" w:space="0" w:color="auto"/>
              <w:right w:val="single" w:sz="4" w:space="0" w:color="auto"/>
            </w:tcBorders>
            <w:vAlign w:val="center"/>
          </w:tcPr>
          <w:p w14:paraId="315FBD94"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F894BB" w14:textId="77777777" w:rsidR="004050E5" w:rsidRPr="00F052E2" w:rsidRDefault="004050E5" w:rsidP="00756F02">
            <w:pPr>
              <w:pStyle w:val="TAC"/>
              <w:rPr>
                <w:lang w:eastAsia="zh-CN"/>
              </w:rPr>
            </w:pPr>
            <w:r w:rsidRPr="00F052E2">
              <w:rPr>
                <w:lang w:eastAsia="zh-CN"/>
              </w:rPr>
              <w:t>(9,-)</w:t>
            </w:r>
          </w:p>
        </w:tc>
      </w:tr>
      <w:tr w:rsidR="004050E5" w:rsidRPr="00F052E2" w14:paraId="68D5AD14" w14:textId="77777777" w:rsidTr="00756F02">
        <w:trPr>
          <w:trHeight w:val="71"/>
          <w:jc w:val="center"/>
        </w:trPr>
        <w:tc>
          <w:tcPr>
            <w:tcW w:w="1383" w:type="dxa"/>
            <w:vMerge/>
            <w:tcBorders>
              <w:left w:val="single" w:sz="4" w:space="0" w:color="auto"/>
              <w:right w:val="single" w:sz="4" w:space="0" w:color="auto"/>
            </w:tcBorders>
            <w:hideMark/>
          </w:tcPr>
          <w:p w14:paraId="7FCCC63E"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tcPr>
          <w:p w14:paraId="6DDE3B32" w14:textId="77777777" w:rsidR="004050E5" w:rsidRPr="00F052E2" w:rsidRDefault="004050E5" w:rsidP="00756F02">
            <w:pPr>
              <w:pStyle w:val="TAL"/>
            </w:pPr>
            <w:r w:rsidRPr="00F052E2">
              <w:t>CSI-RS</w:t>
            </w:r>
          </w:p>
          <w:p w14:paraId="0191E4FB" w14:textId="77777777" w:rsidR="004050E5" w:rsidRPr="00F052E2" w:rsidRDefault="004050E5" w:rsidP="00756F02">
            <w:pPr>
              <w:pStyle w:val="TAL"/>
            </w:pPr>
            <w:r w:rsidRPr="00F052E2">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50A0F61" w14:textId="77777777" w:rsidR="004050E5" w:rsidRPr="00F052E2" w:rsidRDefault="004050E5" w:rsidP="00756F02">
            <w:pPr>
              <w:pStyle w:val="TAC"/>
            </w:pPr>
            <w:r w:rsidRPr="00F052E2">
              <w:t>slot</w:t>
            </w:r>
          </w:p>
        </w:tc>
        <w:tc>
          <w:tcPr>
            <w:tcW w:w="2800" w:type="dxa"/>
            <w:tcBorders>
              <w:top w:val="single" w:sz="4" w:space="0" w:color="auto"/>
              <w:left w:val="single" w:sz="4" w:space="0" w:color="auto"/>
              <w:bottom w:val="single" w:sz="4" w:space="0" w:color="auto"/>
              <w:right w:val="single" w:sz="4" w:space="0" w:color="auto"/>
            </w:tcBorders>
            <w:vAlign w:val="center"/>
          </w:tcPr>
          <w:p w14:paraId="7DFCDDCB" w14:textId="77777777" w:rsidR="004050E5" w:rsidRPr="00F052E2" w:rsidRDefault="004050E5" w:rsidP="00756F02">
            <w:pPr>
              <w:pStyle w:val="TAC"/>
            </w:pPr>
            <w:r w:rsidRPr="00F052E2">
              <w:rPr>
                <w:rFonts w:eastAsia="Yu Mincho"/>
                <w:lang w:eastAsia="ja-JP"/>
              </w:rPr>
              <w:t>10/1</w:t>
            </w:r>
            <w:r w:rsidRPr="00F052E2" w:rsidDel="00ED3EFD">
              <w:t xml:space="preserve"> </w:t>
            </w:r>
          </w:p>
        </w:tc>
      </w:tr>
      <w:tr w:rsidR="004050E5" w:rsidRPr="00F052E2" w14:paraId="67940B66"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85DCDAD" w14:textId="77777777" w:rsidR="004050E5" w:rsidRPr="00F052E2" w:rsidRDefault="004050E5" w:rsidP="00756F02">
            <w:pPr>
              <w:pStyle w:val="TAL"/>
            </w:pPr>
            <w:r w:rsidRPr="00F052E2">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71A857E3" w14:textId="77777777" w:rsidR="004050E5" w:rsidRPr="00F052E2" w:rsidRDefault="004050E5" w:rsidP="00756F02">
            <w:pPr>
              <w:pStyle w:val="TAL"/>
            </w:pPr>
            <w:r w:rsidRPr="00F052E2">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408AD6"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11B18D2" w14:textId="77777777" w:rsidR="004050E5" w:rsidRPr="00F052E2" w:rsidRDefault="004050E5" w:rsidP="00756F02">
            <w:pPr>
              <w:pStyle w:val="TAC"/>
              <w:rPr>
                <w:lang w:eastAsia="zh-CN"/>
              </w:rPr>
            </w:pPr>
            <w:r w:rsidRPr="00F052E2">
              <w:rPr>
                <w:lang w:eastAsia="zh-CN"/>
              </w:rPr>
              <w:t>Aperiodic</w:t>
            </w:r>
          </w:p>
        </w:tc>
      </w:tr>
      <w:tr w:rsidR="004050E5" w:rsidRPr="00F052E2" w14:paraId="0B14E2D7" w14:textId="77777777" w:rsidTr="00756F02">
        <w:trPr>
          <w:trHeight w:val="71"/>
          <w:jc w:val="center"/>
        </w:trPr>
        <w:tc>
          <w:tcPr>
            <w:tcW w:w="1383" w:type="dxa"/>
            <w:vMerge/>
            <w:tcBorders>
              <w:left w:val="single" w:sz="4" w:space="0" w:color="auto"/>
              <w:right w:val="single" w:sz="4" w:space="0" w:color="auto"/>
            </w:tcBorders>
            <w:vAlign w:val="center"/>
          </w:tcPr>
          <w:p w14:paraId="35864376"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AD6E5EC" w14:textId="77777777" w:rsidR="004050E5" w:rsidRPr="00F052E2" w:rsidRDefault="004050E5" w:rsidP="00756F02">
            <w:pPr>
              <w:pStyle w:val="TAL"/>
            </w:pPr>
            <w:r w:rsidRPr="00F052E2">
              <w:t>Number of CSI-RS ports (</w:t>
            </w:r>
            <w:r w:rsidRPr="00F052E2">
              <w:rPr>
                <w:i/>
              </w:rPr>
              <w:t>X</w:t>
            </w:r>
            <w:r w:rsidRPr="00F052E2">
              <w:t>)</w:t>
            </w:r>
          </w:p>
        </w:tc>
        <w:tc>
          <w:tcPr>
            <w:tcW w:w="851" w:type="dxa"/>
            <w:tcBorders>
              <w:top w:val="single" w:sz="4" w:space="0" w:color="auto"/>
              <w:left w:val="single" w:sz="4" w:space="0" w:color="auto"/>
              <w:bottom w:val="single" w:sz="4" w:space="0" w:color="auto"/>
              <w:right w:val="single" w:sz="4" w:space="0" w:color="auto"/>
            </w:tcBorders>
            <w:vAlign w:val="center"/>
          </w:tcPr>
          <w:p w14:paraId="213F89B2"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9227FD" w14:textId="77777777" w:rsidR="004050E5" w:rsidRPr="00F052E2" w:rsidRDefault="004050E5" w:rsidP="00756F02">
            <w:pPr>
              <w:pStyle w:val="TAC"/>
              <w:rPr>
                <w:lang w:eastAsia="zh-CN"/>
              </w:rPr>
            </w:pPr>
            <w:r w:rsidRPr="00F052E2">
              <w:rPr>
                <w:lang w:eastAsia="zh-CN"/>
              </w:rPr>
              <w:t>8</w:t>
            </w:r>
          </w:p>
        </w:tc>
      </w:tr>
      <w:tr w:rsidR="004050E5" w:rsidRPr="00F052E2" w14:paraId="0E0E6EA2" w14:textId="77777777" w:rsidTr="00756F02">
        <w:trPr>
          <w:trHeight w:val="71"/>
          <w:jc w:val="center"/>
        </w:trPr>
        <w:tc>
          <w:tcPr>
            <w:tcW w:w="1383" w:type="dxa"/>
            <w:vMerge/>
            <w:tcBorders>
              <w:left w:val="single" w:sz="4" w:space="0" w:color="auto"/>
              <w:right w:val="single" w:sz="4" w:space="0" w:color="auto"/>
            </w:tcBorders>
            <w:vAlign w:val="center"/>
            <w:hideMark/>
          </w:tcPr>
          <w:p w14:paraId="3B4F01FC"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10BFD02" w14:textId="77777777" w:rsidR="004050E5" w:rsidRPr="00F052E2" w:rsidRDefault="004050E5" w:rsidP="00756F02">
            <w:pPr>
              <w:pStyle w:val="TAL"/>
            </w:pPr>
            <w:r w:rsidRPr="00F052E2">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F6151D"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294B5C7" w14:textId="77777777" w:rsidR="004050E5" w:rsidRPr="00F052E2" w:rsidRDefault="004050E5" w:rsidP="00756F02">
            <w:pPr>
              <w:pStyle w:val="TAC"/>
              <w:rPr>
                <w:lang w:eastAsia="zh-CN"/>
              </w:rPr>
            </w:pPr>
            <w:r w:rsidRPr="00F052E2">
              <w:rPr>
                <w:lang w:eastAsia="zh-CN"/>
              </w:rPr>
              <w:t>CDM4 (FD2, TD2)</w:t>
            </w:r>
          </w:p>
        </w:tc>
      </w:tr>
      <w:tr w:rsidR="004050E5" w:rsidRPr="00F052E2" w14:paraId="6FF52F9B" w14:textId="77777777" w:rsidTr="00756F02">
        <w:trPr>
          <w:trHeight w:val="71"/>
          <w:jc w:val="center"/>
        </w:trPr>
        <w:tc>
          <w:tcPr>
            <w:tcW w:w="1383" w:type="dxa"/>
            <w:vMerge/>
            <w:tcBorders>
              <w:left w:val="single" w:sz="4" w:space="0" w:color="auto"/>
              <w:right w:val="single" w:sz="4" w:space="0" w:color="auto"/>
            </w:tcBorders>
            <w:hideMark/>
          </w:tcPr>
          <w:p w14:paraId="5AB70070"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9989C62" w14:textId="77777777" w:rsidR="004050E5" w:rsidRPr="00F052E2" w:rsidRDefault="004050E5" w:rsidP="00756F02">
            <w:pPr>
              <w:pStyle w:val="TAL"/>
            </w:pPr>
            <w:r w:rsidRPr="00F052E2">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B43152"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1D4E8D6" w14:textId="77777777" w:rsidR="004050E5" w:rsidRPr="00F052E2" w:rsidRDefault="004050E5" w:rsidP="00756F02">
            <w:pPr>
              <w:pStyle w:val="TAC"/>
              <w:rPr>
                <w:lang w:eastAsia="zh-CN"/>
              </w:rPr>
            </w:pPr>
            <w:r w:rsidRPr="00F052E2">
              <w:rPr>
                <w:lang w:eastAsia="zh-CN"/>
              </w:rPr>
              <w:t>1</w:t>
            </w:r>
          </w:p>
        </w:tc>
      </w:tr>
      <w:tr w:rsidR="004050E5" w:rsidRPr="00F052E2" w14:paraId="7FA4981B" w14:textId="77777777" w:rsidTr="00756F02">
        <w:trPr>
          <w:trHeight w:val="71"/>
          <w:jc w:val="center"/>
        </w:trPr>
        <w:tc>
          <w:tcPr>
            <w:tcW w:w="1383" w:type="dxa"/>
            <w:vMerge/>
            <w:tcBorders>
              <w:left w:val="single" w:sz="4" w:space="0" w:color="auto"/>
              <w:right w:val="single" w:sz="4" w:space="0" w:color="auto"/>
            </w:tcBorders>
            <w:hideMark/>
          </w:tcPr>
          <w:p w14:paraId="2C3053A8" w14:textId="77777777" w:rsidR="004050E5" w:rsidRPr="00F052E2" w:rsidRDefault="004050E5" w:rsidP="00756F02">
            <w:pPr>
              <w:pStyle w:val="TAL"/>
              <w:rPr>
                <w:b/>
              </w:rPr>
            </w:pPr>
          </w:p>
        </w:tc>
        <w:tc>
          <w:tcPr>
            <w:tcW w:w="1701" w:type="dxa"/>
            <w:tcBorders>
              <w:top w:val="single" w:sz="4" w:space="0" w:color="auto"/>
              <w:left w:val="single" w:sz="4" w:space="0" w:color="auto"/>
              <w:bottom w:val="single" w:sz="4" w:space="0" w:color="auto"/>
              <w:right w:val="single" w:sz="4" w:space="0" w:color="auto"/>
            </w:tcBorders>
            <w:vAlign w:val="center"/>
          </w:tcPr>
          <w:p w14:paraId="550621BB" w14:textId="77777777" w:rsidR="004050E5" w:rsidRPr="00F052E2" w:rsidRDefault="004050E5" w:rsidP="00756F02">
            <w:pPr>
              <w:pStyle w:val="TAL"/>
            </w:pPr>
            <w:r w:rsidRPr="00F052E2">
              <w:t>First subcarrier index in the PRB used for CSI-RS</w:t>
            </w:r>
            <w:r w:rsidRPr="00F052E2" w:rsidDel="0032520A">
              <w:t xml:space="preserve"> </w:t>
            </w:r>
            <w:r w:rsidRPr="00F052E2">
              <w:t>(k</w:t>
            </w:r>
            <w:r w:rsidRPr="00F052E2">
              <w:rPr>
                <w:vertAlign w:val="subscript"/>
              </w:rPr>
              <w:t>0</w:t>
            </w:r>
            <w:r w:rsidRPr="00F052E2">
              <w:t>, k</w:t>
            </w:r>
            <w:r w:rsidRPr="00F052E2">
              <w:rPr>
                <w:vertAlign w:val="subscript"/>
              </w:rPr>
              <w:t>1</w:t>
            </w:r>
            <w:r w:rsidRPr="00F052E2">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748EAA2"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35E31AC" w14:textId="77777777" w:rsidR="004050E5" w:rsidRPr="00F052E2" w:rsidRDefault="004050E5" w:rsidP="00756F02">
            <w:pPr>
              <w:pStyle w:val="TAC"/>
              <w:rPr>
                <w:lang w:eastAsia="zh-CN"/>
              </w:rPr>
            </w:pPr>
            <w:r w:rsidRPr="00F052E2">
              <w:rPr>
                <w:lang w:eastAsia="zh-CN"/>
              </w:rPr>
              <w:t>Row 8, (4,6)</w:t>
            </w:r>
          </w:p>
        </w:tc>
      </w:tr>
      <w:tr w:rsidR="004050E5" w:rsidRPr="00F052E2" w14:paraId="36ED595D" w14:textId="77777777" w:rsidTr="00756F02">
        <w:trPr>
          <w:trHeight w:val="71"/>
          <w:jc w:val="center"/>
        </w:trPr>
        <w:tc>
          <w:tcPr>
            <w:tcW w:w="1383" w:type="dxa"/>
            <w:vMerge/>
            <w:tcBorders>
              <w:left w:val="single" w:sz="4" w:space="0" w:color="auto"/>
              <w:right w:val="single" w:sz="4" w:space="0" w:color="auto"/>
            </w:tcBorders>
            <w:hideMark/>
          </w:tcPr>
          <w:p w14:paraId="686C3120"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9A5996E" w14:textId="77777777" w:rsidR="004050E5" w:rsidRPr="00F052E2" w:rsidRDefault="004050E5" w:rsidP="00756F02">
            <w:pPr>
              <w:pStyle w:val="TAL"/>
            </w:pPr>
            <w:r w:rsidRPr="00F052E2">
              <w:t>First OFDM symbol in the PRB used for CSI-RS (l</w:t>
            </w:r>
            <w:r w:rsidRPr="00F052E2">
              <w:rPr>
                <w:vertAlign w:val="subscript"/>
              </w:rPr>
              <w:t>0</w:t>
            </w:r>
            <w:r w:rsidRPr="00F052E2">
              <w:t>, l</w:t>
            </w:r>
            <w:r w:rsidRPr="00F052E2">
              <w:rPr>
                <w:vertAlign w:val="subscript"/>
              </w:rPr>
              <w:t>1</w:t>
            </w:r>
            <w:r w:rsidRPr="00F052E2">
              <w:t>)</w:t>
            </w:r>
          </w:p>
        </w:tc>
        <w:tc>
          <w:tcPr>
            <w:tcW w:w="851" w:type="dxa"/>
            <w:tcBorders>
              <w:top w:val="single" w:sz="4" w:space="0" w:color="auto"/>
              <w:left w:val="single" w:sz="4" w:space="0" w:color="auto"/>
              <w:bottom w:val="single" w:sz="4" w:space="0" w:color="auto"/>
              <w:right w:val="single" w:sz="4" w:space="0" w:color="auto"/>
            </w:tcBorders>
            <w:vAlign w:val="center"/>
          </w:tcPr>
          <w:p w14:paraId="00FBCDA8"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0D5E74" w14:textId="77777777" w:rsidR="004050E5" w:rsidRPr="00F052E2" w:rsidRDefault="004050E5" w:rsidP="00756F02">
            <w:pPr>
              <w:pStyle w:val="TAC"/>
              <w:rPr>
                <w:lang w:eastAsia="zh-CN"/>
              </w:rPr>
            </w:pPr>
            <w:r w:rsidRPr="00F052E2">
              <w:rPr>
                <w:lang w:eastAsia="zh-CN"/>
              </w:rPr>
              <w:t>(5,-)</w:t>
            </w:r>
          </w:p>
        </w:tc>
      </w:tr>
      <w:tr w:rsidR="004050E5" w:rsidRPr="00F052E2" w14:paraId="4ED034AE" w14:textId="77777777" w:rsidTr="00756F02">
        <w:trPr>
          <w:trHeight w:val="71"/>
          <w:jc w:val="center"/>
        </w:trPr>
        <w:tc>
          <w:tcPr>
            <w:tcW w:w="1383" w:type="dxa"/>
            <w:vMerge/>
            <w:tcBorders>
              <w:left w:val="single" w:sz="4" w:space="0" w:color="auto"/>
              <w:right w:val="single" w:sz="4" w:space="0" w:color="auto"/>
            </w:tcBorders>
          </w:tcPr>
          <w:p w14:paraId="4A8A2631"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0E804BC" w14:textId="77777777" w:rsidR="004050E5" w:rsidRPr="00F052E2" w:rsidRDefault="004050E5" w:rsidP="00756F02">
            <w:pPr>
              <w:pStyle w:val="TAL"/>
            </w:pPr>
            <w:r w:rsidRPr="00F052E2">
              <w:t>CSI-RS</w:t>
            </w:r>
          </w:p>
          <w:p w14:paraId="500A7F75" w14:textId="77777777" w:rsidR="004050E5" w:rsidRPr="00F052E2" w:rsidRDefault="004050E5" w:rsidP="00756F02">
            <w:pPr>
              <w:pStyle w:val="TAL"/>
            </w:pPr>
            <w:r w:rsidRPr="00F052E2">
              <w:rPr>
                <w:lang w:eastAsia="zh-CN"/>
              </w:rPr>
              <w:t>interval</w:t>
            </w:r>
            <w:r w:rsidRPr="00F052E2">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DC87934" w14:textId="77777777" w:rsidR="004050E5" w:rsidRPr="00F052E2" w:rsidRDefault="004050E5" w:rsidP="00756F02">
            <w:pPr>
              <w:pStyle w:val="TAC"/>
            </w:pPr>
            <w:r w:rsidRPr="00F052E2">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EDEA797" w14:textId="77777777" w:rsidR="004050E5" w:rsidRPr="00F052E2" w:rsidRDefault="004050E5" w:rsidP="00756F02">
            <w:pPr>
              <w:pStyle w:val="TAC"/>
              <w:rPr>
                <w:lang w:eastAsia="zh-CN"/>
              </w:rPr>
            </w:pPr>
            <w:r w:rsidRPr="00F052E2">
              <w:rPr>
                <w:rFonts w:eastAsia="SimSun"/>
                <w:lang w:eastAsia="zh-CN"/>
              </w:rPr>
              <w:t>Not configured</w:t>
            </w:r>
            <w:r w:rsidRPr="00F052E2" w:rsidDel="00ED3EFD">
              <w:rPr>
                <w:lang w:eastAsia="zh-CN"/>
              </w:rPr>
              <w:t xml:space="preserve"> </w:t>
            </w:r>
          </w:p>
        </w:tc>
      </w:tr>
      <w:tr w:rsidR="004050E5" w:rsidRPr="00F052E2" w14:paraId="109DD829" w14:textId="77777777" w:rsidTr="00756F02">
        <w:trPr>
          <w:trHeight w:val="71"/>
          <w:jc w:val="center"/>
        </w:trPr>
        <w:tc>
          <w:tcPr>
            <w:tcW w:w="1383" w:type="dxa"/>
            <w:vMerge/>
            <w:tcBorders>
              <w:left w:val="single" w:sz="4" w:space="0" w:color="auto"/>
              <w:bottom w:val="single" w:sz="4" w:space="0" w:color="auto"/>
              <w:right w:val="single" w:sz="4" w:space="0" w:color="auto"/>
            </w:tcBorders>
          </w:tcPr>
          <w:p w14:paraId="2481D579"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3E749C4" w14:textId="77777777" w:rsidR="004050E5" w:rsidRPr="00F052E2" w:rsidRDefault="004050E5" w:rsidP="00756F02">
            <w:pPr>
              <w:pStyle w:val="TAL"/>
            </w:pPr>
            <w:r w:rsidRPr="00F052E2">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B05B0A0"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55F4D2" w14:textId="77777777" w:rsidR="004050E5" w:rsidRPr="00F052E2" w:rsidRDefault="004050E5" w:rsidP="00756F02">
            <w:pPr>
              <w:pStyle w:val="TAC"/>
              <w:rPr>
                <w:rFonts w:eastAsia="SimSun"/>
                <w:lang w:eastAsia="zh-CN"/>
              </w:rPr>
            </w:pPr>
            <w:r w:rsidRPr="00F052E2">
              <w:rPr>
                <w:rFonts w:eastAsia="SimSun"/>
                <w:lang w:eastAsia="zh-CN"/>
              </w:rPr>
              <w:t>0</w:t>
            </w:r>
          </w:p>
        </w:tc>
      </w:tr>
      <w:tr w:rsidR="004050E5" w:rsidRPr="00F052E2" w14:paraId="4BFE82FB" w14:textId="77777777" w:rsidTr="00756F02">
        <w:trPr>
          <w:trHeight w:val="71"/>
          <w:jc w:val="center"/>
        </w:trPr>
        <w:tc>
          <w:tcPr>
            <w:tcW w:w="1383" w:type="dxa"/>
            <w:vMerge w:val="restart"/>
            <w:tcBorders>
              <w:left w:val="single" w:sz="4" w:space="0" w:color="auto"/>
              <w:right w:val="single" w:sz="4" w:space="0" w:color="auto"/>
            </w:tcBorders>
          </w:tcPr>
          <w:p w14:paraId="127A5565" w14:textId="77777777" w:rsidR="004050E5" w:rsidRPr="00F052E2" w:rsidRDefault="004050E5" w:rsidP="00756F02">
            <w:pPr>
              <w:pStyle w:val="TAL"/>
            </w:pPr>
            <w:r w:rsidRPr="00F052E2">
              <w:t>CSI-IM configuration</w:t>
            </w:r>
          </w:p>
        </w:tc>
        <w:tc>
          <w:tcPr>
            <w:tcW w:w="1701" w:type="dxa"/>
            <w:tcBorders>
              <w:top w:val="single" w:sz="4" w:space="0" w:color="auto"/>
              <w:left w:val="single" w:sz="4" w:space="0" w:color="auto"/>
              <w:bottom w:val="single" w:sz="4" w:space="0" w:color="auto"/>
              <w:right w:val="single" w:sz="4" w:space="0" w:color="auto"/>
            </w:tcBorders>
          </w:tcPr>
          <w:p w14:paraId="7A2AB584" w14:textId="77777777" w:rsidR="004050E5" w:rsidRPr="00F052E2" w:rsidRDefault="004050E5" w:rsidP="00756F02">
            <w:pPr>
              <w:pStyle w:val="TAL"/>
            </w:pPr>
            <w:r w:rsidRPr="00F052E2">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28123" w14:textId="77777777" w:rsidR="004050E5" w:rsidRPr="00F052E2" w:rsidRDefault="004050E5" w:rsidP="00756F0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0A1030A" w14:textId="77777777" w:rsidR="004050E5" w:rsidRPr="00F052E2" w:rsidRDefault="004050E5" w:rsidP="00756F02">
            <w:pPr>
              <w:pStyle w:val="TAC"/>
              <w:rPr>
                <w:rFonts w:eastAsia="SimSun"/>
                <w:lang w:eastAsia="zh-CN"/>
              </w:rPr>
            </w:pPr>
            <w:r w:rsidRPr="00F052E2">
              <w:rPr>
                <w:rFonts w:eastAsia="SimSun"/>
                <w:lang w:eastAsia="zh-CN"/>
              </w:rPr>
              <w:t>Aperiodic</w:t>
            </w:r>
          </w:p>
        </w:tc>
      </w:tr>
      <w:tr w:rsidR="004050E5" w:rsidRPr="00F052E2" w14:paraId="186B7EEB" w14:textId="77777777" w:rsidTr="00756F02">
        <w:trPr>
          <w:trHeight w:val="221"/>
          <w:jc w:val="center"/>
        </w:trPr>
        <w:tc>
          <w:tcPr>
            <w:tcW w:w="1383" w:type="dxa"/>
            <w:vMerge/>
            <w:tcBorders>
              <w:left w:val="single" w:sz="4" w:space="0" w:color="auto"/>
              <w:right w:val="single" w:sz="4" w:space="0" w:color="auto"/>
            </w:tcBorders>
            <w:hideMark/>
          </w:tcPr>
          <w:p w14:paraId="7DF3A3AF"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tcPr>
          <w:p w14:paraId="06DB5BE0" w14:textId="77777777" w:rsidR="004050E5" w:rsidRPr="00F052E2" w:rsidRDefault="004050E5" w:rsidP="00756F02">
            <w:pPr>
              <w:pStyle w:val="TAL"/>
            </w:pPr>
            <w:r w:rsidRPr="00F052E2">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0580C"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31E9CA1" w14:textId="77777777" w:rsidR="004050E5" w:rsidRPr="00F052E2" w:rsidRDefault="004050E5" w:rsidP="00756F02">
            <w:pPr>
              <w:pStyle w:val="TAC"/>
              <w:rPr>
                <w:lang w:eastAsia="zh-CN"/>
              </w:rPr>
            </w:pPr>
            <w:r w:rsidRPr="00F052E2">
              <w:rPr>
                <w:lang w:eastAsia="zh-CN"/>
              </w:rPr>
              <w:t>Patten 0</w:t>
            </w:r>
          </w:p>
        </w:tc>
      </w:tr>
      <w:tr w:rsidR="004050E5" w:rsidRPr="00F052E2" w14:paraId="7DC80567" w14:textId="77777777" w:rsidTr="00756F02">
        <w:trPr>
          <w:trHeight w:val="413"/>
          <w:jc w:val="center"/>
        </w:trPr>
        <w:tc>
          <w:tcPr>
            <w:tcW w:w="1383" w:type="dxa"/>
            <w:vMerge/>
            <w:tcBorders>
              <w:left w:val="single" w:sz="4" w:space="0" w:color="auto"/>
              <w:right w:val="single" w:sz="4" w:space="0" w:color="auto"/>
            </w:tcBorders>
            <w:hideMark/>
          </w:tcPr>
          <w:p w14:paraId="6EF0BA36"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tcPr>
          <w:p w14:paraId="24249657" w14:textId="77777777" w:rsidR="004050E5" w:rsidRPr="00F052E2" w:rsidRDefault="004050E5" w:rsidP="00756F02">
            <w:pPr>
              <w:pStyle w:val="TAL"/>
            </w:pPr>
            <w:r w:rsidRPr="00F052E2">
              <w:t>CSI-IM Resource Mapping</w:t>
            </w:r>
          </w:p>
          <w:p w14:paraId="2AA850AA" w14:textId="77777777" w:rsidR="004050E5" w:rsidRPr="00F052E2" w:rsidRDefault="004050E5" w:rsidP="00756F02">
            <w:pPr>
              <w:pStyle w:val="TAL"/>
            </w:pPr>
            <w:r w:rsidRPr="00F052E2">
              <w:t>(k</w:t>
            </w:r>
            <w:r w:rsidRPr="00F052E2">
              <w:rPr>
                <w:vertAlign w:val="subscript"/>
              </w:rPr>
              <w:t>CSI-IM</w:t>
            </w:r>
            <w:r w:rsidRPr="00F052E2">
              <w:t>,l</w:t>
            </w:r>
            <w:r w:rsidRPr="00F052E2">
              <w:rPr>
                <w:vertAlign w:val="subscript"/>
              </w:rPr>
              <w:t>CSI-IM</w:t>
            </w:r>
            <w:r w:rsidRPr="00F052E2">
              <w:t>)</w:t>
            </w:r>
          </w:p>
        </w:tc>
        <w:tc>
          <w:tcPr>
            <w:tcW w:w="851" w:type="dxa"/>
            <w:tcBorders>
              <w:top w:val="single" w:sz="4" w:space="0" w:color="auto"/>
              <w:left w:val="single" w:sz="4" w:space="0" w:color="auto"/>
              <w:bottom w:val="single" w:sz="4" w:space="0" w:color="auto"/>
              <w:right w:val="single" w:sz="4" w:space="0" w:color="auto"/>
            </w:tcBorders>
            <w:vAlign w:val="center"/>
          </w:tcPr>
          <w:p w14:paraId="162B410F"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6B91E0" w14:textId="77777777" w:rsidR="004050E5" w:rsidRPr="00F052E2" w:rsidRDefault="004050E5" w:rsidP="00756F02">
            <w:pPr>
              <w:pStyle w:val="TAC"/>
              <w:rPr>
                <w:lang w:eastAsia="zh-CN"/>
              </w:rPr>
            </w:pPr>
            <w:r w:rsidRPr="00F052E2">
              <w:rPr>
                <w:lang w:eastAsia="zh-CN"/>
              </w:rPr>
              <w:t>(4,9)</w:t>
            </w:r>
          </w:p>
        </w:tc>
      </w:tr>
      <w:tr w:rsidR="004050E5" w:rsidRPr="00F052E2" w14:paraId="4D379629" w14:textId="77777777" w:rsidTr="00756F02">
        <w:trPr>
          <w:trHeight w:val="71"/>
          <w:jc w:val="center"/>
        </w:trPr>
        <w:tc>
          <w:tcPr>
            <w:tcW w:w="1383" w:type="dxa"/>
            <w:vMerge/>
            <w:tcBorders>
              <w:left w:val="single" w:sz="4" w:space="0" w:color="auto"/>
              <w:bottom w:val="single" w:sz="4" w:space="0" w:color="auto"/>
              <w:right w:val="single" w:sz="4" w:space="0" w:color="auto"/>
            </w:tcBorders>
            <w:hideMark/>
          </w:tcPr>
          <w:p w14:paraId="7D84481C"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tcPr>
          <w:p w14:paraId="56CF5893" w14:textId="77777777" w:rsidR="004050E5" w:rsidRPr="00F052E2" w:rsidRDefault="004050E5" w:rsidP="00756F02">
            <w:pPr>
              <w:pStyle w:val="TAL"/>
            </w:pPr>
            <w:r w:rsidRPr="00F052E2">
              <w:t>CSI-IM timeConfig</w:t>
            </w:r>
          </w:p>
          <w:p w14:paraId="6B85E9B9" w14:textId="77777777" w:rsidR="004050E5" w:rsidRPr="00F052E2" w:rsidRDefault="004050E5" w:rsidP="00756F02">
            <w:pPr>
              <w:pStyle w:val="TAL"/>
            </w:pPr>
            <w:r w:rsidRPr="00F052E2">
              <w:rPr>
                <w:lang w:eastAsia="zh-CN"/>
              </w:rPr>
              <w:t>interval</w:t>
            </w:r>
            <w:r w:rsidRPr="00F052E2">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B6454BF" w14:textId="77777777" w:rsidR="004050E5" w:rsidRPr="00F052E2" w:rsidRDefault="004050E5" w:rsidP="00756F02">
            <w:pPr>
              <w:pStyle w:val="TAC"/>
              <w:rPr>
                <w:lang w:eastAsia="zh-CN"/>
              </w:rPr>
            </w:pPr>
            <w:r w:rsidRPr="00F052E2">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313E4A7" w14:textId="77777777" w:rsidR="004050E5" w:rsidRPr="00F052E2" w:rsidRDefault="004050E5" w:rsidP="00756F02">
            <w:pPr>
              <w:pStyle w:val="TAC"/>
              <w:rPr>
                <w:lang w:eastAsia="zh-CN"/>
              </w:rPr>
            </w:pPr>
            <w:r w:rsidRPr="00F052E2">
              <w:rPr>
                <w:rFonts w:eastAsia="SimSun"/>
                <w:lang w:eastAsia="zh-CN"/>
              </w:rPr>
              <w:t>Not configured</w:t>
            </w:r>
            <w:r w:rsidRPr="00F052E2" w:rsidDel="00ED3EFD">
              <w:rPr>
                <w:lang w:eastAsia="zh-CN"/>
              </w:rPr>
              <w:t xml:space="preserve"> </w:t>
            </w:r>
          </w:p>
        </w:tc>
      </w:tr>
      <w:tr w:rsidR="004050E5" w:rsidRPr="00F052E2" w14:paraId="193A4264"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888546" w14:textId="77777777" w:rsidR="004050E5" w:rsidRPr="00F052E2" w:rsidRDefault="004050E5" w:rsidP="00756F02">
            <w:pPr>
              <w:pStyle w:val="TAL"/>
            </w:pPr>
            <w:r w:rsidRPr="00F052E2">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86DBB39"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4B47006" w14:textId="77777777" w:rsidR="004050E5" w:rsidRPr="00F052E2" w:rsidRDefault="004050E5" w:rsidP="00756F02">
            <w:pPr>
              <w:pStyle w:val="TAC"/>
              <w:rPr>
                <w:lang w:eastAsia="zh-CN"/>
              </w:rPr>
            </w:pPr>
            <w:r w:rsidRPr="00F052E2">
              <w:rPr>
                <w:lang w:eastAsia="zh-CN"/>
              </w:rPr>
              <w:t>Aperiodic</w:t>
            </w:r>
          </w:p>
        </w:tc>
      </w:tr>
      <w:tr w:rsidR="004050E5" w:rsidRPr="00F052E2" w14:paraId="729B6E0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11B03F" w14:textId="77777777" w:rsidR="004050E5" w:rsidRPr="00F052E2" w:rsidRDefault="004050E5" w:rsidP="00756F02">
            <w:pPr>
              <w:pStyle w:val="TAL"/>
            </w:pPr>
            <w:r w:rsidRPr="00F052E2">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0A34A63"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698837" w14:textId="77777777" w:rsidR="004050E5" w:rsidRPr="00F052E2" w:rsidRDefault="004050E5" w:rsidP="00756F02">
            <w:pPr>
              <w:pStyle w:val="TAC"/>
              <w:rPr>
                <w:lang w:eastAsia="zh-CN"/>
              </w:rPr>
            </w:pPr>
            <w:r w:rsidRPr="00F052E2">
              <w:rPr>
                <w:lang w:eastAsia="zh-CN"/>
              </w:rPr>
              <w:t>Table 1</w:t>
            </w:r>
          </w:p>
        </w:tc>
      </w:tr>
      <w:tr w:rsidR="004050E5" w:rsidRPr="00F052E2" w14:paraId="20542E9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DA2B9C" w14:textId="77777777" w:rsidR="004050E5" w:rsidRPr="00F052E2" w:rsidRDefault="004050E5" w:rsidP="00756F02">
            <w:pPr>
              <w:pStyle w:val="TAL"/>
            </w:pPr>
            <w:r w:rsidRPr="00F052E2">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FC7EABE"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856A85" w14:textId="77777777" w:rsidR="004050E5" w:rsidRPr="00F052E2" w:rsidRDefault="004050E5" w:rsidP="00756F02">
            <w:pPr>
              <w:pStyle w:val="TAC"/>
            </w:pPr>
            <w:r w:rsidRPr="00F052E2">
              <w:rPr>
                <w:lang w:eastAsia="zh-CN"/>
              </w:rPr>
              <w:t>cri-RI-PMI-CQI</w:t>
            </w:r>
          </w:p>
        </w:tc>
      </w:tr>
      <w:tr w:rsidR="004050E5" w:rsidRPr="00F052E2" w14:paraId="00C5599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8BE1CB" w14:textId="77777777" w:rsidR="004050E5" w:rsidRPr="00F052E2" w:rsidRDefault="004050E5" w:rsidP="00756F02">
            <w:pPr>
              <w:pStyle w:val="TAL"/>
            </w:pPr>
            <w:r w:rsidRPr="00F052E2">
              <w:t>timeRestrictionForI</w:t>
            </w:r>
            <w:r w:rsidRPr="00F052E2">
              <w:rPr>
                <w:lang w:eastAsia="zh-CN"/>
              </w:rPr>
              <w:t>Channel</w:t>
            </w:r>
            <w:r w:rsidRPr="00F052E2">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9621685"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306A3C4" w14:textId="77777777" w:rsidR="004050E5" w:rsidRPr="00F052E2" w:rsidRDefault="004050E5" w:rsidP="00756F02">
            <w:pPr>
              <w:pStyle w:val="TAC"/>
              <w:rPr>
                <w:lang w:eastAsia="zh-CN"/>
              </w:rPr>
            </w:pPr>
            <w:r w:rsidRPr="00F052E2">
              <w:rPr>
                <w:lang w:eastAsia="zh-CN"/>
              </w:rPr>
              <w:t>Not configured</w:t>
            </w:r>
          </w:p>
        </w:tc>
      </w:tr>
      <w:tr w:rsidR="004050E5" w:rsidRPr="00F052E2" w14:paraId="7DB60E1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09CE78" w14:textId="77777777" w:rsidR="004050E5" w:rsidRPr="00F052E2" w:rsidRDefault="004050E5" w:rsidP="00756F02">
            <w:pPr>
              <w:pStyle w:val="TAL"/>
            </w:pPr>
            <w:r w:rsidRPr="00F052E2">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9428D50"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34127D" w14:textId="77777777" w:rsidR="004050E5" w:rsidRPr="00F052E2" w:rsidRDefault="004050E5" w:rsidP="00756F02">
            <w:pPr>
              <w:pStyle w:val="TAC"/>
              <w:rPr>
                <w:lang w:eastAsia="zh-CN"/>
              </w:rPr>
            </w:pPr>
            <w:r w:rsidRPr="00F052E2">
              <w:rPr>
                <w:lang w:eastAsia="zh-CN"/>
              </w:rPr>
              <w:t>Not configured</w:t>
            </w:r>
          </w:p>
        </w:tc>
      </w:tr>
      <w:tr w:rsidR="004050E5" w:rsidRPr="00F052E2" w14:paraId="10FC545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476989" w14:textId="77777777" w:rsidR="004050E5" w:rsidRPr="00F052E2" w:rsidRDefault="004050E5" w:rsidP="00756F02">
            <w:pPr>
              <w:pStyle w:val="TAL"/>
            </w:pPr>
            <w:r w:rsidRPr="00F052E2">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AA89D3C"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1A4F949" w14:textId="77777777" w:rsidR="004050E5" w:rsidRPr="00F052E2" w:rsidRDefault="004050E5" w:rsidP="00756F02">
            <w:pPr>
              <w:pStyle w:val="TAC"/>
              <w:rPr>
                <w:lang w:eastAsia="zh-CN"/>
              </w:rPr>
            </w:pPr>
            <w:r w:rsidRPr="00F052E2">
              <w:rPr>
                <w:lang w:eastAsia="zh-CN"/>
              </w:rPr>
              <w:t>Wideband</w:t>
            </w:r>
          </w:p>
        </w:tc>
      </w:tr>
      <w:tr w:rsidR="004050E5" w:rsidRPr="00F052E2" w14:paraId="752D9C20"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3C59E2" w14:textId="67A45397" w:rsidR="004050E5" w:rsidRPr="00F052E2" w:rsidRDefault="004050E5" w:rsidP="00756F02">
            <w:pPr>
              <w:pStyle w:val="TAL"/>
            </w:pPr>
            <w:r w:rsidRPr="00F052E2">
              <w:lastRenderedPageBreak/>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551097F"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0E6112C" w14:textId="77777777" w:rsidR="004050E5" w:rsidRPr="00F052E2" w:rsidRDefault="004050E5" w:rsidP="00756F02">
            <w:pPr>
              <w:pStyle w:val="TAC"/>
              <w:rPr>
                <w:lang w:eastAsia="zh-CN"/>
              </w:rPr>
            </w:pPr>
            <w:r w:rsidRPr="00F052E2">
              <w:rPr>
                <w:lang w:eastAsia="zh-CN"/>
              </w:rPr>
              <w:t>Wideband</w:t>
            </w:r>
          </w:p>
        </w:tc>
      </w:tr>
      <w:tr w:rsidR="004050E5" w:rsidRPr="00F052E2" w14:paraId="1F4B4854"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CB5AFA" w14:textId="77777777" w:rsidR="004050E5" w:rsidRPr="00F052E2" w:rsidRDefault="004050E5" w:rsidP="00756F02">
            <w:pPr>
              <w:pStyle w:val="TAL"/>
            </w:pPr>
            <w:r w:rsidRPr="00F052E2">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16E23A1" w14:textId="77777777" w:rsidR="004050E5" w:rsidRPr="00F052E2" w:rsidRDefault="004050E5" w:rsidP="00756F02">
            <w:pPr>
              <w:pStyle w:val="TAC"/>
            </w:pPr>
            <w:r w:rsidRPr="00F052E2">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959A63E" w14:textId="77777777" w:rsidR="004050E5" w:rsidRPr="00F052E2" w:rsidRDefault="004050E5" w:rsidP="00756F02">
            <w:pPr>
              <w:pStyle w:val="TAC"/>
              <w:rPr>
                <w:lang w:eastAsia="zh-CN"/>
              </w:rPr>
            </w:pPr>
            <w:r w:rsidRPr="00F052E2">
              <w:rPr>
                <w:rFonts w:cs="Arial"/>
                <w:szCs w:val="18"/>
              </w:rPr>
              <w:t>16</w:t>
            </w:r>
          </w:p>
        </w:tc>
      </w:tr>
      <w:tr w:rsidR="004050E5" w:rsidRPr="00F052E2" w14:paraId="3398219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229403" w14:textId="77777777" w:rsidR="004050E5" w:rsidRPr="00F052E2" w:rsidRDefault="004050E5" w:rsidP="00756F02">
            <w:pPr>
              <w:pStyle w:val="TAL"/>
            </w:pPr>
            <w:r w:rsidRPr="00F052E2">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794F43C"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6A5DAA" w14:textId="77777777" w:rsidR="004050E5" w:rsidRPr="00F052E2" w:rsidRDefault="004050E5" w:rsidP="00756F02">
            <w:pPr>
              <w:pStyle w:val="TAC"/>
              <w:rPr>
                <w:lang w:eastAsia="zh-CN"/>
              </w:rPr>
            </w:pPr>
            <w:r w:rsidRPr="00F052E2">
              <w:rPr>
                <w:rFonts w:cs="Arial"/>
                <w:szCs w:val="18"/>
              </w:rPr>
              <w:t>1111111</w:t>
            </w:r>
          </w:p>
        </w:tc>
      </w:tr>
      <w:tr w:rsidR="004050E5" w:rsidRPr="00F052E2" w14:paraId="66BD9454"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4E8296" w14:textId="77777777" w:rsidR="004050E5" w:rsidRPr="00F052E2" w:rsidRDefault="004050E5" w:rsidP="00756F02">
            <w:pPr>
              <w:pStyle w:val="TAL"/>
            </w:pPr>
            <w:r w:rsidRPr="00F052E2">
              <w:t xml:space="preserve">CSI-Report </w:t>
            </w:r>
            <w:r w:rsidRPr="00F052E2">
              <w:rPr>
                <w:lang w:eastAsia="zh-CN"/>
              </w:rPr>
              <w:t>interval</w:t>
            </w:r>
            <w:r w:rsidRPr="00F052E2">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4F4ACAD" w14:textId="77777777" w:rsidR="004050E5" w:rsidRPr="00F052E2" w:rsidRDefault="004050E5" w:rsidP="00756F02">
            <w:pPr>
              <w:pStyle w:val="TAC"/>
              <w:rPr>
                <w:lang w:eastAsia="zh-CN"/>
              </w:rPr>
            </w:pPr>
            <w:r w:rsidRPr="00F052E2">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91502C" w14:textId="77777777" w:rsidR="004050E5" w:rsidRPr="00F052E2" w:rsidRDefault="004050E5" w:rsidP="00756F02">
            <w:pPr>
              <w:pStyle w:val="TAC"/>
              <w:rPr>
                <w:lang w:eastAsia="zh-CN"/>
              </w:rPr>
            </w:pPr>
            <w:r w:rsidRPr="00F052E2">
              <w:rPr>
                <w:rFonts w:eastAsia="SimSun"/>
                <w:lang w:eastAsia="zh-CN"/>
              </w:rPr>
              <w:t>Not configured</w:t>
            </w:r>
            <w:r w:rsidRPr="00F052E2" w:rsidDel="00ED3EFD">
              <w:rPr>
                <w:lang w:eastAsia="zh-CN"/>
              </w:rPr>
              <w:t xml:space="preserve"> </w:t>
            </w:r>
          </w:p>
        </w:tc>
      </w:tr>
      <w:tr w:rsidR="004050E5" w:rsidRPr="00F052E2" w:rsidDel="00ED3EFD" w14:paraId="1156FD1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F04D62" w14:textId="77777777" w:rsidR="004050E5" w:rsidRPr="00F052E2" w:rsidDel="00ED3EFD" w:rsidRDefault="004050E5" w:rsidP="00756F02">
            <w:pPr>
              <w:pStyle w:val="TAL"/>
            </w:pPr>
            <w:r w:rsidRPr="00F052E2">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AD56D89"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D7FECD" w14:textId="77777777" w:rsidR="004050E5" w:rsidRPr="00F052E2" w:rsidDel="00ED3EFD" w:rsidRDefault="004050E5" w:rsidP="00756F02">
            <w:pPr>
              <w:pStyle w:val="TAC"/>
              <w:rPr>
                <w:lang w:eastAsia="zh-CN"/>
              </w:rPr>
            </w:pPr>
            <w:r w:rsidRPr="00F052E2">
              <w:rPr>
                <w:lang w:eastAsia="zh-CN"/>
              </w:rPr>
              <w:t>8</w:t>
            </w:r>
          </w:p>
        </w:tc>
      </w:tr>
      <w:tr w:rsidR="004050E5" w:rsidRPr="00F052E2" w:rsidDel="00ED3EFD" w14:paraId="2858CA9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38A762" w14:textId="77777777" w:rsidR="004050E5" w:rsidRPr="00F052E2" w:rsidDel="00ED3EFD" w:rsidRDefault="004050E5" w:rsidP="00756F02">
            <w:pPr>
              <w:pStyle w:val="TAL"/>
            </w:pPr>
            <w:r w:rsidRPr="00F052E2">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57A4BBF"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B89C81" w14:textId="77777777" w:rsidR="004050E5" w:rsidRPr="00F052E2" w:rsidDel="00ED3EFD" w:rsidRDefault="004050E5" w:rsidP="00756F02">
            <w:pPr>
              <w:pStyle w:val="TAC"/>
              <w:rPr>
                <w:lang w:eastAsia="zh-CN"/>
              </w:rPr>
            </w:pPr>
            <w:r w:rsidRPr="00F052E2">
              <w:rPr>
                <w:lang w:eastAsia="zh-CN"/>
              </w:rPr>
              <w:t>1 in slots i, where mod(i, 10) = 1, otherwise it is equal to 0</w:t>
            </w:r>
          </w:p>
        </w:tc>
      </w:tr>
      <w:tr w:rsidR="004050E5" w:rsidRPr="00F052E2" w:rsidDel="00ED3EFD" w14:paraId="504E270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60F8DD" w14:textId="77777777" w:rsidR="004050E5" w:rsidRPr="00F052E2" w:rsidDel="00ED3EFD" w:rsidRDefault="004050E5" w:rsidP="00756F02">
            <w:pPr>
              <w:pStyle w:val="TAL"/>
            </w:pPr>
            <w:r w:rsidRPr="00F052E2">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03839B6"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0AC5AB" w14:textId="77777777" w:rsidR="004050E5" w:rsidRPr="00F052E2" w:rsidDel="00ED3EFD" w:rsidRDefault="004050E5" w:rsidP="00756F02">
            <w:pPr>
              <w:pStyle w:val="TAC"/>
              <w:rPr>
                <w:lang w:eastAsia="zh-CN"/>
              </w:rPr>
            </w:pPr>
            <w:r w:rsidRPr="00F052E2">
              <w:rPr>
                <w:lang w:eastAsia="zh-CN"/>
              </w:rPr>
              <w:t>1</w:t>
            </w:r>
          </w:p>
        </w:tc>
      </w:tr>
      <w:tr w:rsidR="004050E5" w:rsidRPr="00F052E2" w:rsidDel="00ED3EFD" w14:paraId="09EA736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D40B1" w14:textId="77777777" w:rsidR="004050E5" w:rsidRPr="00F052E2" w:rsidDel="00ED3EFD" w:rsidRDefault="004050E5" w:rsidP="00756F02">
            <w:pPr>
              <w:pStyle w:val="TAL"/>
            </w:pPr>
            <w:r w:rsidRPr="00F052E2">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5E7A2C4"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25BF23A" w14:textId="77777777" w:rsidR="004050E5" w:rsidRPr="00F052E2" w:rsidRDefault="004050E5" w:rsidP="00756F02">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3C685750" w14:textId="77777777" w:rsidR="004050E5" w:rsidRPr="00F052E2" w:rsidDel="00ED3EFD" w:rsidRDefault="004050E5" w:rsidP="00756F02">
            <w:pPr>
              <w:pStyle w:val="TAC"/>
              <w:rPr>
                <w:lang w:eastAsia="zh-CN"/>
              </w:rPr>
            </w:pPr>
            <w:r w:rsidRPr="00F052E2">
              <w:rPr>
                <w:lang w:eastAsia="zh-CN"/>
              </w:rPr>
              <w:t>Associated Report Configuration contains pointers to NZP CSI-RS and CSI-IM</w:t>
            </w:r>
          </w:p>
        </w:tc>
      </w:tr>
      <w:tr w:rsidR="004050E5" w:rsidRPr="00F052E2" w14:paraId="747EBE48" w14:textId="77777777" w:rsidTr="00756F02">
        <w:trPr>
          <w:trHeight w:val="71"/>
          <w:jc w:val="center"/>
        </w:trPr>
        <w:tc>
          <w:tcPr>
            <w:tcW w:w="1383" w:type="dxa"/>
            <w:vMerge w:val="restart"/>
            <w:tcBorders>
              <w:top w:val="single" w:sz="4" w:space="0" w:color="auto"/>
              <w:left w:val="single" w:sz="4" w:space="0" w:color="auto"/>
              <w:right w:val="single" w:sz="4" w:space="0" w:color="auto"/>
            </w:tcBorders>
            <w:hideMark/>
          </w:tcPr>
          <w:p w14:paraId="0259FA02" w14:textId="77777777" w:rsidR="004050E5" w:rsidRPr="00F052E2" w:rsidRDefault="004050E5" w:rsidP="00756F02">
            <w:pPr>
              <w:pStyle w:val="TAL"/>
            </w:pPr>
            <w:r w:rsidRPr="00F052E2">
              <w:t>Codebook configuration</w:t>
            </w:r>
          </w:p>
        </w:tc>
        <w:tc>
          <w:tcPr>
            <w:tcW w:w="1701" w:type="dxa"/>
            <w:tcBorders>
              <w:top w:val="single" w:sz="4" w:space="0" w:color="auto"/>
              <w:left w:val="single" w:sz="4" w:space="0" w:color="auto"/>
              <w:bottom w:val="single" w:sz="4" w:space="0" w:color="auto"/>
              <w:right w:val="single" w:sz="4" w:space="0" w:color="auto"/>
            </w:tcBorders>
          </w:tcPr>
          <w:p w14:paraId="50D8CC0F" w14:textId="77777777" w:rsidR="004050E5" w:rsidRPr="00F052E2" w:rsidRDefault="004050E5" w:rsidP="00756F02">
            <w:pPr>
              <w:pStyle w:val="TAL"/>
            </w:pPr>
            <w:r w:rsidRPr="00F052E2">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9312C"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98027AB" w14:textId="77777777" w:rsidR="004050E5" w:rsidRPr="00F052E2" w:rsidRDefault="004050E5" w:rsidP="00756F02">
            <w:pPr>
              <w:pStyle w:val="TAC"/>
            </w:pPr>
            <w:r w:rsidRPr="00F052E2">
              <w:rPr>
                <w:lang w:eastAsia="zh-CN"/>
              </w:rPr>
              <w:t>typeI-SinglePanel</w:t>
            </w:r>
          </w:p>
        </w:tc>
      </w:tr>
      <w:tr w:rsidR="004050E5" w:rsidRPr="00F052E2" w14:paraId="63F7AB1F" w14:textId="77777777" w:rsidTr="00756F02">
        <w:trPr>
          <w:trHeight w:val="71"/>
          <w:jc w:val="center"/>
        </w:trPr>
        <w:tc>
          <w:tcPr>
            <w:tcW w:w="1383" w:type="dxa"/>
            <w:vMerge/>
            <w:tcBorders>
              <w:left w:val="single" w:sz="4" w:space="0" w:color="auto"/>
              <w:right w:val="single" w:sz="4" w:space="0" w:color="auto"/>
            </w:tcBorders>
            <w:hideMark/>
          </w:tcPr>
          <w:p w14:paraId="3D56D754"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tcPr>
          <w:p w14:paraId="478F7F11" w14:textId="77777777" w:rsidR="004050E5" w:rsidRPr="00F052E2" w:rsidRDefault="004050E5" w:rsidP="00756F02">
            <w:pPr>
              <w:pStyle w:val="TAL"/>
            </w:pPr>
            <w:r w:rsidRPr="00F052E2">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70A88F0"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345042" w14:textId="77777777" w:rsidR="004050E5" w:rsidRPr="00F052E2" w:rsidRDefault="004050E5" w:rsidP="00756F02">
            <w:pPr>
              <w:pStyle w:val="TAC"/>
              <w:rPr>
                <w:lang w:eastAsia="zh-CN"/>
              </w:rPr>
            </w:pPr>
            <w:r w:rsidRPr="00F052E2">
              <w:rPr>
                <w:lang w:eastAsia="zh-CN"/>
              </w:rPr>
              <w:t>1</w:t>
            </w:r>
          </w:p>
        </w:tc>
      </w:tr>
      <w:tr w:rsidR="004050E5" w:rsidRPr="00F052E2" w14:paraId="6908D9AE" w14:textId="77777777" w:rsidTr="00756F02">
        <w:trPr>
          <w:trHeight w:val="71"/>
          <w:jc w:val="center"/>
        </w:trPr>
        <w:tc>
          <w:tcPr>
            <w:tcW w:w="1383" w:type="dxa"/>
            <w:vMerge/>
            <w:tcBorders>
              <w:left w:val="single" w:sz="4" w:space="0" w:color="auto"/>
              <w:right w:val="single" w:sz="4" w:space="0" w:color="auto"/>
            </w:tcBorders>
            <w:hideMark/>
          </w:tcPr>
          <w:p w14:paraId="2F6CB87A"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tcPr>
          <w:p w14:paraId="78EDEF97" w14:textId="77777777" w:rsidR="004050E5" w:rsidRPr="00F052E2" w:rsidRDefault="004050E5" w:rsidP="00756F02">
            <w:pPr>
              <w:pStyle w:val="TAL"/>
            </w:pPr>
            <w:r w:rsidRPr="00F052E2">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B0D7ACD"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2CE98F" w14:textId="77777777" w:rsidR="004050E5" w:rsidRPr="00F052E2" w:rsidRDefault="004050E5" w:rsidP="00756F02">
            <w:pPr>
              <w:pStyle w:val="TAC"/>
              <w:rPr>
                <w:lang w:eastAsia="zh-CN"/>
              </w:rPr>
            </w:pPr>
            <w:r w:rsidRPr="00F052E2">
              <w:rPr>
                <w:lang w:eastAsia="zh-CN"/>
              </w:rPr>
              <w:t>(4,1)</w:t>
            </w:r>
          </w:p>
        </w:tc>
      </w:tr>
      <w:tr w:rsidR="004050E5" w:rsidRPr="00F052E2" w14:paraId="45F2DEDF" w14:textId="77777777" w:rsidTr="00756F02">
        <w:trPr>
          <w:trHeight w:val="71"/>
          <w:jc w:val="center"/>
        </w:trPr>
        <w:tc>
          <w:tcPr>
            <w:tcW w:w="1383" w:type="dxa"/>
            <w:vMerge/>
            <w:tcBorders>
              <w:left w:val="single" w:sz="4" w:space="0" w:color="auto"/>
              <w:right w:val="single" w:sz="4" w:space="0" w:color="auto"/>
            </w:tcBorders>
          </w:tcPr>
          <w:p w14:paraId="1393D409"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tcPr>
          <w:p w14:paraId="293A1F5C" w14:textId="77777777" w:rsidR="004050E5" w:rsidRPr="00F052E2" w:rsidRDefault="004050E5" w:rsidP="00756F02">
            <w:pPr>
              <w:pStyle w:val="TAL"/>
            </w:pPr>
            <w:r w:rsidRPr="00F052E2">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5D1C7D7"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BEC5E85" w14:textId="77777777" w:rsidR="004050E5" w:rsidRPr="00F052E2" w:rsidRDefault="004050E5" w:rsidP="00756F02">
            <w:pPr>
              <w:pStyle w:val="TAC"/>
              <w:rPr>
                <w:lang w:eastAsia="zh-CN"/>
              </w:rPr>
            </w:pPr>
            <w:r w:rsidRPr="00F052E2">
              <w:rPr>
                <w:rFonts w:eastAsia="SimSun"/>
                <w:lang w:eastAsia="zh-CN"/>
              </w:rPr>
              <w:t>(4,1)</w:t>
            </w:r>
          </w:p>
        </w:tc>
      </w:tr>
      <w:tr w:rsidR="004050E5" w:rsidRPr="00F052E2" w14:paraId="5BDA7F1F" w14:textId="77777777" w:rsidTr="00756F02">
        <w:trPr>
          <w:trHeight w:val="71"/>
          <w:jc w:val="center"/>
        </w:trPr>
        <w:tc>
          <w:tcPr>
            <w:tcW w:w="1383" w:type="dxa"/>
            <w:vMerge/>
            <w:tcBorders>
              <w:left w:val="single" w:sz="4" w:space="0" w:color="auto"/>
              <w:right w:val="single" w:sz="4" w:space="0" w:color="auto"/>
            </w:tcBorders>
            <w:hideMark/>
          </w:tcPr>
          <w:p w14:paraId="115CE097"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tcPr>
          <w:p w14:paraId="3320B096" w14:textId="77777777" w:rsidR="004050E5" w:rsidRPr="00F052E2" w:rsidRDefault="004050E5" w:rsidP="00756F02">
            <w:pPr>
              <w:pStyle w:val="TAL"/>
            </w:pPr>
            <w:r w:rsidRPr="00F052E2">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8233905"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A4F3614" w14:textId="77777777" w:rsidR="004050E5" w:rsidRPr="00F052E2" w:rsidRDefault="004050E5" w:rsidP="00756F02">
            <w:pPr>
              <w:pStyle w:val="TAC"/>
              <w:rPr>
                <w:lang w:eastAsia="zh-CN"/>
              </w:rPr>
            </w:pPr>
            <w:r w:rsidRPr="00F052E2">
              <w:rPr>
                <w:lang w:eastAsia="zh-CN"/>
              </w:rPr>
              <w:t>0x FFFF</w:t>
            </w:r>
          </w:p>
        </w:tc>
      </w:tr>
      <w:tr w:rsidR="004050E5" w:rsidRPr="00F052E2" w14:paraId="682C03FD" w14:textId="77777777" w:rsidTr="00756F02">
        <w:trPr>
          <w:trHeight w:val="71"/>
          <w:jc w:val="center"/>
        </w:trPr>
        <w:tc>
          <w:tcPr>
            <w:tcW w:w="1383" w:type="dxa"/>
            <w:vMerge/>
            <w:tcBorders>
              <w:left w:val="single" w:sz="4" w:space="0" w:color="auto"/>
              <w:bottom w:val="single" w:sz="4" w:space="0" w:color="auto"/>
              <w:right w:val="single" w:sz="4" w:space="0" w:color="auto"/>
            </w:tcBorders>
          </w:tcPr>
          <w:p w14:paraId="684BAAA4" w14:textId="77777777" w:rsidR="004050E5" w:rsidRPr="00F052E2" w:rsidRDefault="004050E5" w:rsidP="00756F02">
            <w:pPr>
              <w:pStyle w:val="TAL"/>
            </w:pPr>
          </w:p>
        </w:tc>
        <w:tc>
          <w:tcPr>
            <w:tcW w:w="1701" w:type="dxa"/>
            <w:tcBorders>
              <w:top w:val="single" w:sz="4" w:space="0" w:color="auto"/>
              <w:left w:val="single" w:sz="4" w:space="0" w:color="auto"/>
              <w:bottom w:val="single" w:sz="4" w:space="0" w:color="auto"/>
              <w:right w:val="single" w:sz="4" w:space="0" w:color="auto"/>
            </w:tcBorders>
          </w:tcPr>
          <w:p w14:paraId="39DE4260" w14:textId="77777777" w:rsidR="004050E5" w:rsidRPr="00F052E2" w:rsidRDefault="004050E5" w:rsidP="00756F02">
            <w:pPr>
              <w:pStyle w:val="TAL"/>
            </w:pPr>
            <w:r w:rsidRPr="00F052E2">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EA52CD3"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1B56D39" w14:textId="77777777" w:rsidR="004050E5" w:rsidRPr="00F052E2" w:rsidRDefault="004050E5" w:rsidP="00756F02">
            <w:pPr>
              <w:pStyle w:val="TAC"/>
              <w:rPr>
                <w:lang w:eastAsia="zh-CN"/>
              </w:rPr>
            </w:pPr>
            <w:r w:rsidRPr="00F052E2">
              <w:rPr>
                <w:lang w:eastAsia="zh-CN"/>
              </w:rPr>
              <w:t>00000010</w:t>
            </w:r>
          </w:p>
        </w:tc>
      </w:tr>
      <w:tr w:rsidR="004050E5" w:rsidRPr="00F052E2" w14:paraId="30CCDB9A"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BA1EA68" w14:textId="77777777" w:rsidR="004050E5" w:rsidRPr="00F052E2" w:rsidRDefault="004050E5" w:rsidP="00756F02">
            <w:pPr>
              <w:pStyle w:val="TAL"/>
            </w:pPr>
            <w:r w:rsidRPr="00F052E2">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DAA8E65"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32580D8" w14:textId="77777777" w:rsidR="004050E5" w:rsidRPr="00F052E2" w:rsidRDefault="004050E5" w:rsidP="00756F02">
            <w:pPr>
              <w:pStyle w:val="TAC"/>
              <w:rPr>
                <w:lang w:eastAsia="zh-CN"/>
              </w:rPr>
            </w:pPr>
            <w:r w:rsidRPr="00F052E2">
              <w:rPr>
                <w:lang w:eastAsia="zh-CN"/>
              </w:rPr>
              <w:t>PUSCH</w:t>
            </w:r>
          </w:p>
        </w:tc>
      </w:tr>
      <w:tr w:rsidR="004050E5" w:rsidRPr="00F052E2" w14:paraId="20EACEF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116376" w14:textId="2627A72B" w:rsidR="004050E5" w:rsidRPr="00F052E2" w:rsidRDefault="004050E5" w:rsidP="00756F02">
            <w:pPr>
              <w:pStyle w:val="TAL"/>
            </w:pPr>
            <w:r w:rsidRPr="00F052E2">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16867" w14:textId="77777777" w:rsidR="004050E5" w:rsidRPr="00F052E2" w:rsidRDefault="004050E5" w:rsidP="00756F02">
            <w:pPr>
              <w:pStyle w:val="TAC"/>
            </w:pPr>
            <w:r w:rsidRPr="00F052E2">
              <w:t>ms</w:t>
            </w:r>
          </w:p>
        </w:tc>
        <w:tc>
          <w:tcPr>
            <w:tcW w:w="2800" w:type="dxa"/>
            <w:tcBorders>
              <w:top w:val="single" w:sz="4" w:space="0" w:color="auto"/>
              <w:left w:val="single" w:sz="4" w:space="0" w:color="auto"/>
              <w:bottom w:val="single" w:sz="4" w:space="0" w:color="auto"/>
              <w:right w:val="single" w:sz="4" w:space="0" w:color="auto"/>
            </w:tcBorders>
            <w:vAlign w:val="center"/>
          </w:tcPr>
          <w:p w14:paraId="68AF1CA5" w14:textId="77777777" w:rsidR="004050E5" w:rsidRPr="00F052E2" w:rsidRDefault="004050E5" w:rsidP="00756F02">
            <w:pPr>
              <w:pStyle w:val="TAC"/>
              <w:rPr>
                <w:lang w:eastAsia="zh-CN"/>
              </w:rPr>
            </w:pPr>
            <w:r w:rsidRPr="00F052E2">
              <w:rPr>
                <w:lang w:eastAsia="zh-CN"/>
              </w:rPr>
              <w:t>6.5</w:t>
            </w:r>
          </w:p>
        </w:tc>
      </w:tr>
      <w:tr w:rsidR="004050E5" w:rsidRPr="00F052E2" w14:paraId="51AF20F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13B313" w14:textId="77777777" w:rsidR="004050E5" w:rsidRPr="00F052E2" w:rsidRDefault="004050E5" w:rsidP="00756F02">
            <w:pPr>
              <w:pStyle w:val="TAL"/>
            </w:pPr>
            <w:r w:rsidRPr="00F052E2">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DC9C0B5"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FF2D3AA" w14:textId="77777777" w:rsidR="004050E5" w:rsidRPr="00F052E2" w:rsidRDefault="004050E5" w:rsidP="00756F02">
            <w:pPr>
              <w:pStyle w:val="TAC"/>
              <w:rPr>
                <w:lang w:eastAsia="zh-CN"/>
              </w:rPr>
            </w:pPr>
            <w:r w:rsidRPr="00F052E2">
              <w:rPr>
                <w:lang w:eastAsia="zh-CN"/>
              </w:rPr>
              <w:t>4</w:t>
            </w:r>
          </w:p>
        </w:tc>
      </w:tr>
      <w:tr w:rsidR="004050E5" w:rsidRPr="00F052E2" w14:paraId="739D81B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904F1D" w14:textId="77777777" w:rsidR="004050E5" w:rsidRPr="00F052E2" w:rsidRDefault="004050E5" w:rsidP="00756F02">
            <w:pPr>
              <w:pStyle w:val="TAL"/>
            </w:pPr>
            <w:r w:rsidRPr="00F052E2">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937EBE5" w14:textId="77777777" w:rsidR="004050E5" w:rsidRPr="00F052E2" w:rsidRDefault="004050E5" w:rsidP="00756F0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1617A4B" w14:textId="77777777" w:rsidR="004050E5" w:rsidRPr="00F052E2" w:rsidRDefault="004050E5" w:rsidP="00756F02">
            <w:pPr>
              <w:pStyle w:val="TAC"/>
              <w:rPr>
                <w:lang w:eastAsia="zh-CN"/>
              </w:rPr>
            </w:pPr>
            <w:r w:rsidRPr="00F052E2">
              <w:rPr>
                <w:rFonts w:cs="Arial"/>
                <w:szCs w:val="18"/>
              </w:rPr>
              <w:t>R.PDSCH.2-</w:t>
            </w:r>
            <w:r w:rsidRPr="00F052E2">
              <w:rPr>
                <w:rFonts w:cs="Arial"/>
                <w:szCs w:val="18"/>
                <w:lang w:eastAsia="zh-CN"/>
              </w:rPr>
              <w:t>8</w:t>
            </w:r>
            <w:r w:rsidRPr="00F052E2">
              <w:rPr>
                <w:rFonts w:cs="Arial"/>
                <w:szCs w:val="18"/>
              </w:rPr>
              <w:t>.</w:t>
            </w:r>
            <w:r w:rsidRPr="00F052E2">
              <w:rPr>
                <w:rFonts w:cs="Arial"/>
                <w:szCs w:val="18"/>
                <w:lang w:eastAsia="zh-CN"/>
              </w:rPr>
              <w:t>2</w:t>
            </w:r>
            <w:r w:rsidRPr="00F052E2">
              <w:rPr>
                <w:rFonts w:cs="Arial"/>
                <w:szCs w:val="18"/>
              </w:rPr>
              <w:t xml:space="preserve"> TDD</w:t>
            </w:r>
          </w:p>
        </w:tc>
      </w:tr>
      <w:tr w:rsidR="00651A03" w:rsidRPr="00F052E2" w14:paraId="32295333"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5829BE" w14:textId="11CD06A1" w:rsidR="00651A03" w:rsidRPr="00F052E2" w:rsidRDefault="00651A03" w:rsidP="00651A03">
            <w:pPr>
              <w:pStyle w:val="TAL"/>
            </w:pPr>
            <w:r w:rsidRPr="00F052E2">
              <w:rPr>
                <w:rFonts w:eastAsia="SimSun" w:cs="Arial"/>
                <w:szCs w:val="18"/>
              </w:rPr>
              <w:t>PDSCH &amp; PDSCH DMRS</w:t>
            </w:r>
            <w:r w:rsidRPr="00F052E2">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44656A9" w14:textId="77777777" w:rsidR="00651A03" w:rsidRPr="00F052E2" w:rsidRDefault="00651A03" w:rsidP="00651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97755F4" w14:textId="01841407" w:rsidR="00651A03" w:rsidRPr="00F052E2" w:rsidRDefault="00651A03" w:rsidP="00651A03">
            <w:pPr>
              <w:pStyle w:val="TAC"/>
              <w:rPr>
                <w:rFonts w:cs="Arial"/>
                <w:szCs w:val="18"/>
              </w:rPr>
            </w:pPr>
            <w:r w:rsidRPr="00F052E2">
              <w:rPr>
                <w:rFonts w:eastAsia="SimSun" w:cs="Arial"/>
                <w:szCs w:val="18"/>
              </w:rPr>
              <w:t>Single Panel Type I, Random precoder selection updated per slot, with equal probability of each applicable i</w:t>
            </w:r>
            <w:r w:rsidRPr="00F052E2">
              <w:rPr>
                <w:rFonts w:eastAsia="SimSun" w:cs="Arial"/>
                <w:szCs w:val="18"/>
                <w:vertAlign w:val="subscript"/>
              </w:rPr>
              <w:t>1</w:t>
            </w:r>
            <w:r w:rsidRPr="00F052E2">
              <w:rPr>
                <w:rFonts w:eastAsia="SimSun" w:cs="Arial"/>
                <w:szCs w:val="18"/>
              </w:rPr>
              <w:t>, i</w:t>
            </w:r>
            <w:r w:rsidRPr="00F052E2">
              <w:rPr>
                <w:rFonts w:eastAsia="SimSun" w:cs="Arial"/>
                <w:szCs w:val="18"/>
                <w:vertAlign w:val="subscript"/>
              </w:rPr>
              <w:t>2</w:t>
            </w:r>
            <w:r w:rsidRPr="00F052E2">
              <w:rPr>
                <w:rFonts w:eastAsia="SimSun" w:cs="Arial"/>
                <w:szCs w:val="18"/>
              </w:rPr>
              <w:t xml:space="preserve"> combination, and </w:t>
            </w:r>
            <w:r w:rsidRPr="00F052E2">
              <w:rPr>
                <w:rFonts w:cs="Arial"/>
                <w:szCs w:val="18"/>
              </w:rPr>
              <w:t>with Wideband granularity</w:t>
            </w:r>
          </w:p>
        </w:tc>
      </w:tr>
      <w:tr w:rsidR="004050E5" w:rsidRPr="00F052E2" w14:paraId="09DD05D3" w14:textId="77777777" w:rsidTr="00756F0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C86F81D" w14:textId="77777777" w:rsidR="004050E5" w:rsidRPr="00F052E2" w:rsidRDefault="004050E5" w:rsidP="00756F02">
            <w:pPr>
              <w:pStyle w:val="TAN"/>
            </w:pPr>
            <w:r w:rsidRPr="00F052E2">
              <w:t>Note 1:</w:t>
            </w:r>
            <w:r w:rsidRPr="00F052E2">
              <w:rPr>
                <w:lang w:eastAsia="zh-CN"/>
              </w:rPr>
              <w:tab/>
            </w:r>
            <w:r w:rsidRPr="00F052E2">
              <w:t>For random precoder selection, the precoder shall be updated in each slot (</w:t>
            </w:r>
            <w:r w:rsidRPr="00F052E2">
              <w:rPr>
                <w:lang w:eastAsia="zh-CN"/>
              </w:rPr>
              <w:t>0.5</w:t>
            </w:r>
            <w:r w:rsidRPr="00F052E2">
              <w:t xml:space="preserve"> ms granularity).</w:t>
            </w:r>
          </w:p>
          <w:p w14:paraId="60E96340" w14:textId="77777777" w:rsidR="004050E5" w:rsidRPr="00F052E2" w:rsidRDefault="004050E5" w:rsidP="00756F02">
            <w:pPr>
              <w:pStyle w:val="TAN"/>
            </w:pPr>
            <w:r w:rsidRPr="00F052E2">
              <w:t>Note 2:</w:t>
            </w:r>
            <w:r w:rsidRPr="00F052E2">
              <w:rPr>
                <w:lang w:eastAsia="zh-CN"/>
              </w:rPr>
              <w:tab/>
            </w:r>
            <w:r w:rsidRPr="00F052E2">
              <w:t xml:space="preserve">If the UE reports in an available uplink reporting instance at </w:t>
            </w:r>
            <w:r w:rsidRPr="00F052E2">
              <w:rPr>
                <w:lang w:eastAsia="zh-CN"/>
              </w:rPr>
              <w:t>slot</w:t>
            </w:r>
            <w:r w:rsidRPr="00F052E2">
              <w:t xml:space="preserve">#n based on PMI estimation at a downlink </w:t>
            </w:r>
            <w:r w:rsidRPr="00F052E2">
              <w:rPr>
                <w:lang w:eastAsia="zh-CN"/>
              </w:rPr>
              <w:t xml:space="preserve">slot </w:t>
            </w:r>
            <w:r w:rsidRPr="00F052E2">
              <w:t xml:space="preserve">not later than </w:t>
            </w:r>
            <w:r w:rsidRPr="00F052E2">
              <w:rPr>
                <w:lang w:eastAsia="zh-CN"/>
              </w:rPr>
              <w:t>slot</w:t>
            </w:r>
            <w:r w:rsidRPr="00F052E2">
              <w:t>#[(n-</w:t>
            </w:r>
            <w:r w:rsidRPr="00F052E2">
              <w:rPr>
                <w:lang w:eastAsia="zh-CN"/>
              </w:rPr>
              <w:t>6</w:t>
            </w:r>
            <w:r w:rsidRPr="00F052E2">
              <w:t xml:space="preserve">)], this reported PMI cannot be applied at the eNB downlink before </w:t>
            </w:r>
            <w:r w:rsidRPr="00F052E2">
              <w:rPr>
                <w:lang w:eastAsia="zh-CN"/>
              </w:rPr>
              <w:t>slot</w:t>
            </w:r>
            <w:r w:rsidRPr="00F052E2">
              <w:t>#[(n+</w:t>
            </w:r>
            <w:r w:rsidRPr="00F052E2">
              <w:rPr>
                <w:lang w:eastAsia="zh-CN"/>
              </w:rPr>
              <w:t>6</w:t>
            </w:r>
            <w:r w:rsidRPr="00F052E2">
              <w:t>)].</w:t>
            </w:r>
          </w:p>
          <w:p w14:paraId="74916BAF" w14:textId="77777777" w:rsidR="004050E5" w:rsidRPr="00F052E2" w:rsidRDefault="004050E5" w:rsidP="00756F02">
            <w:pPr>
              <w:pStyle w:val="TAN"/>
              <w:rPr>
                <w:lang w:eastAsia="zh-CN"/>
              </w:rPr>
            </w:pPr>
            <w:r w:rsidRPr="00F052E2">
              <w:t xml:space="preserve">Note </w:t>
            </w:r>
            <w:r w:rsidRPr="00F052E2">
              <w:rPr>
                <w:lang w:eastAsia="zh-CN"/>
              </w:rPr>
              <w:t>3</w:t>
            </w:r>
            <w:r w:rsidRPr="00F052E2">
              <w:t>:</w:t>
            </w:r>
            <w:r w:rsidRPr="00F052E2">
              <w:rPr>
                <w:lang w:eastAsia="zh-CN"/>
              </w:rPr>
              <w:tab/>
            </w:r>
            <w:r w:rsidRPr="00F052E2">
              <w:t>Randomization of the principle beam direction shall be used as specified in</w:t>
            </w:r>
            <w:r w:rsidRPr="00F052E2">
              <w:rPr>
                <w:rFonts w:cs="Arial"/>
                <w:szCs w:val="18"/>
                <w:lang w:eastAsia="zh-CN"/>
              </w:rPr>
              <w:t>Annex B.2.3.2.3</w:t>
            </w:r>
            <w:r w:rsidRPr="00F052E2">
              <w:t>.</w:t>
            </w:r>
          </w:p>
        </w:tc>
      </w:tr>
    </w:tbl>
    <w:p w14:paraId="7F351CD5" w14:textId="77777777" w:rsidR="004050E5" w:rsidRPr="00F052E2" w:rsidRDefault="004050E5" w:rsidP="00F34B20">
      <w:pPr>
        <w:rPr>
          <w:lang w:eastAsia="zh-CN"/>
        </w:rPr>
      </w:pPr>
    </w:p>
    <w:p w14:paraId="33A00586" w14:textId="77777777" w:rsidR="00F34B20" w:rsidRPr="00F052E2" w:rsidRDefault="00F34B20" w:rsidP="00F34B20">
      <w:pPr>
        <w:pStyle w:val="TH"/>
        <w:rPr>
          <w:lang w:eastAsia="zh-CN"/>
        </w:rPr>
      </w:pPr>
      <w:r w:rsidRPr="00F052E2">
        <w:t xml:space="preserve">Table </w:t>
      </w:r>
      <w:r w:rsidRPr="00F052E2">
        <w:rPr>
          <w:lang w:eastAsia="zh-CN"/>
        </w:rPr>
        <w:t>6.3.2.2.2.3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4B20" w:rsidRPr="00F052E2" w14:paraId="183E6C6D" w14:textId="77777777" w:rsidTr="00105AF4">
        <w:trPr>
          <w:jc w:val="center"/>
        </w:trPr>
        <w:tc>
          <w:tcPr>
            <w:tcW w:w="2126" w:type="dxa"/>
            <w:tcBorders>
              <w:top w:val="single" w:sz="4" w:space="0" w:color="auto"/>
              <w:left w:val="single" w:sz="4" w:space="0" w:color="auto"/>
              <w:bottom w:val="single" w:sz="4" w:space="0" w:color="auto"/>
              <w:right w:val="single" w:sz="4" w:space="0" w:color="auto"/>
            </w:tcBorders>
            <w:hideMark/>
          </w:tcPr>
          <w:p w14:paraId="1D00C01F" w14:textId="77777777" w:rsidR="00F34B20" w:rsidRPr="00F052E2" w:rsidRDefault="00F34B20" w:rsidP="00105AF4">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40D721F4" w14:textId="77777777" w:rsidR="00F34B20" w:rsidRPr="00F052E2" w:rsidRDefault="00F34B20" w:rsidP="00105AF4">
            <w:pPr>
              <w:pStyle w:val="TAH"/>
            </w:pPr>
            <w:r w:rsidRPr="00F052E2">
              <w:t>Test 1</w:t>
            </w:r>
          </w:p>
        </w:tc>
      </w:tr>
      <w:tr w:rsidR="00F34B20" w:rsidRPr="00F052E2" w14:paraId="784B0662" w14:textId="77777777" w:rsidTr="00105AF4">
        <w:trPr>
          <w:jc w:val="center"/>
        </w:trPr>
        <w:tc>
          <w:tcPr>
            <w:tcW w:w="2126" w:type="dxa"/>
            <w:tcBorders>
              <w:top w:val="single" w:sz="4" w:space="0" w:color="auto"/>
              <w:left w:val="single" w:sz="4" w:space="0" w:color="auto"/>
              <w:bottom w:val="single" w:sz="4" w:space="0" w:color="auto"/>
              <w:right w:val="single" w:sz="4" w:space="0" w:color="auto"/>
            </w:tcBorders>
            <w:hideMark/>
          </w:tcPr>
          <w:p w14:paraId="2DD262D2" w14:textId="77777777" w:rsidR="00F34B20" w:rsidRPr="00F052E2" w:rsidRDefault="00F34B20" w:rsidP="00105AF4">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B25E83B" w14:textId="77777777" w:rsidR="00F34B20" w:rsidRPr="00F052E2" w:rsidRDefault="00F34B20" w:rsidP="00105AF4">
            <w:pPr>
              <w:pStyle w:val="TAC"/>
              <w:rPr>
                <w:lang w:eastAsia="zh-CN"/>
              </w:rPr>
            </w:pPr>
            <w:r w:rsidRPr="00F052E2">
              <w:rPr>
                <w:lang w:eastAsia="zh-CN"/>
              </w:rPr>
              <w:t>1.5</w:t>
            </w:r>
          </w:p>
        </w:tc>
      </w:tr>
    </w:tbl>
    <w:p w14:paraId="7140CD9E" w14:textId="77777777" w:rsidR="00F34B20" w:rsidRPr="00F052E2" w:rsidRDefault="00F34B20" w:rsidP="00F34B20"/>
    <w:p w14:paraId="5E1D1584" w14:textId="77777777" w:rsidR="00F34B20" w:rsidRPr="00F052E2" w:rsidRDefault="00F34B20" w:rsidP="00F34B20">
      <w:pPr>
        <w:pStyle w:val="H6"/>
      </w:pPr>
      <w:r w:rsidRPr="00F052E2">
        <w:t>6.3.2.</w:t>
      </w:r>
      <w:r w:rsidRPr="00F052E2">
        <w:rPr>
          <w:lang w:eastAsia="zh-CN"/>
        </w:rPr>
        <w:t>2.2</w:t>
      </w:r>
      <w:r w:rsidRPr="00F052E2">
        <w:t>.4</w:t>
      </w:r>
      <w:r w:rsidRPr="00F052E2">
        <w:rPr>
          <w:lang w:eastAsia="zh-CN"/>
        </w:rPr>
        <w:tab/>
      </w:r>
      <w:r w:rsidRPr="00F052E2">
        <w:t>Test description</w:t>
      </w:r>
    </w:p>
    <w:p w14:paraId="1CCF512E" w14:textId="77777777" w:rsidR="00F34B20" w:rsidRPr="00F052E2" w:rsidRDefault="00F34B20" w:rsidP="00F34B20">
      <w:pPr>
        <w:pStyle w:val="H6"/>
      </w:pPr>
      <w:r w:rsidRPr="00F052E2">
        <w:t>6.3.2.</w:t>
      </w:r>
      <w:r w:rsidRPr="00F052E2">
        <w:rPr>
          <w:lang w:eastAsia="zh-CN"/>
        </w:rPr>
        <w:t>2.2</w:t>
      </w:r>
      <w:r w:rsidRPr="00F052E2">
        <w:t>.4.1</w:t>
      </w:r>
      <w:r w:rsidRPr="00F052E2">
        <w:rPr>
          <w:lang w:eastAsia="zh-CN"/>
        </w:rPr>
        <w:tab/>
      </w:r>
      <w:r w:rsidRPr="00F052E2">
        <w:t>Initial conditions</w:t>
      </w:r>
    </w:p>
    <w:p w14:paraId="586A1E96" w14:textId="77777777" w:rsidR="00F34B20" w:rsidRPr="00F052E2" w:rsidRDefault="00F34B20" w:rsidP="00F34B20">
      <w:r w:rsidRPr="00F052E2">
        <w:t>Initial conditions are a set of test configurations the UE needs to be tested in and the steps for the SS to take with the UE to reach the correct measurement state.</w:t>
      </w:r>
    </w:p>
    <w:p w14:paraId="7A244844" w14:textId="77777777" w:rsidR="00F34B20" w:rsidRPr="00F052E2" w:rsidRDefault="00F34B20" w:rsidP="00F34B20">
      <w:r w:rsidRPr="00F052E2">
        <w:t>The initial test configurations consist of environmental conditions, test frequencies, test channel bandwidths and sub-carrier spacing based on NR operating bands specified in Table 5.3.5-1 and Table 5.3.6-1 of 38.521-1.</w:t>
      </w:r>
    </w:p>
    <w:p w14:paraId="5CF5487F" w14:textId="77777777" w:rsidR="00F34B20" w:rsidRPr="00F052E2" w:rsidRDefault="00F34B20" w:rsidP="00F34B20">
      <w:r w:rsidRPr="00F052E2">
        <w:t>Configurations of PDSCH and PDCCH before measurement are specified in Annex C.</w:t>
      </w:r>
    </w:p>
    <w:p w14:paraId="48EB0A46" w14:textId="77777777" w:rsidR="00F34B20" w:rsidRPr="00F052E2" w:rsidRDefault="00F34B20" w:rsidP="00F34B20">
      <w:r w:rsidRPr="00F052E2">
        <w:t>Test Environment: Normal, as defined in TS 38.508-1 [6] clause 4.1.</w:t>
      </w:r>
    </w:p>
    <w:p w14:paraId="7BF60CF9" w14:textId="77777777" w:rsidR="00F34B20" w:rsidRPr="00F052E2" w:rsidRDefault="00F34B20" w:rsidP="00F34B20">
      <w:r w:rsidRPr="00F052E2">
        <w:t>Frequencies to be tested: Mid Range, as defined in TS 38.508-1 [6] clause 4.3.1.1.</w:t>
      </w:r>
    </w:p>
    <w:p w14:paraId="295C9BBA" w14:textId="77777777" w:rsidR="00F34B20" w:rsidRPr="00F052E2" w:rsidRDefault="00F34B20" w:rsidP="00F34B20">
      <w:r w:rsidRPr="00F052E2">
        <w:lastRenderedPageBreak/>
        <w:t>For EN-DC within FR1 operation, setup the LTE link according to Annex D</w:t>
      </w:r>
    </w:p>
    <w:p w14:paraId="60CEFE5E" w14:textId="77777777" w:rsidR="00F34B20" w:rsidRPr="00F052E2" w:rsidRDefault="00F34B20" w:rsidP="00F34B20">
      <w:pPr>
        <w:pStyle w:val="B10"/>
      </w:pPr>
      <w:r w:rsidRPr="00F052E2">
        <w:t>1.</w:t>
      </w:r>
      <w:r w:rsidRPr="00F052E2">
        <w:tab/>
        <w:t>Connect the SS, the faders and AWGN noise source to the UE antenna connectors as shown in TS 38.508-1 [6] Annex A, in Figure A.3.1.7.1 for TE diagram and section A.3.2.2 for UE diagram.</w:t>
      </w:r>
    </w:p>
    <w:p w14:paraId="00014726" w14:textId="77777777" w:rsidR="00F34B20" w:rsidRPr="00F052E2" w:rsidRDefault="00F34B20" w:rsidP="00F34B20">
      <w:pPr>
        <w:pStyle w:val="B10"/>
      </w:pPr>
      <w:r w:rsidRPr="00F052E2">
        <w:t>2.</w:t>
      </w:r>
      <w:r w:rsidRPr="00F052E2">
        <w:tab/>
        <w:t xml:space="preserve">The parameter settings for the cell are set up according to Table </w:t>
      </w:r>
      <w:r w:rsidRPr="00F052E2">
        <w:rPr>
          <w:lang w:eastAsia="zh-CN"/>
        </w:rPr>
        <w:t xml:space="preserve">6.1.2-1 </w:t>
      </w:r>
      <w:r w:rsidRPr="00F052E2">
        <w:t xml:space="preserve">and Table </w:t>
      </w:r>
      <w:r w:rsidRPr="00F052E2">
        <w:rPr>
          <w:lang w:eastAsia="zh-CN"/>
        </w:rPr>
        <w:t>6.3.2.2.2.3</w:t>
      </w:r>
      <w:r w:rsidRPr="00F052E2">
        <w:t>-1 as appropriate.</w:t>
      </w:r>
    </w:p>
    <w:p w14:paraId="4C133EF7" w14:textId="77777777" w:rsidR="00F34B20" w:rsidRPr="00F052E2" w:rsidRDefault="00F34B20" w:rsidP="00F34B20">
      <w:pPr>
        <w:pStyle w:val="B10"/>
      </w:pPr>
      <w:r w:rsidRPr="00F052E2">
        <w:t>3.</w:t>
      </w:r>
      <w:r w:rsidRPr="00F052E2">
        <w:tab/>
        <w:t>Downlink signals for NR cell are initially set up according to Annex</w:t>
      </w:r>
      <w:r w:rsidR="006867B3" w:rsidRPr="00F052E2">
        <w:t>es</w:t>
      </w:r>
      <w:r w:rsidRPr="00F052E2">
        <w:t xml:space="preserve"> C.0, C.1, C.2, C.3.1 and uplink signals according to Annex</w:t>
      </w:r>
      <w:r w:rsidR="006867B3" w:rsidRPr="00F052E2">
        <w:t>es</w:t>
      </w:r>
      <w:r w:rsidRPr="00F052E2">
        <w:t xml:space="preserve"> G.0, G.1, G.2, G.3.1</w:t>
      </w:r>
      <w:r w:rsidR="006867B3" w:rsidRPr="00F052E2">
        <w:t xml:space="preserve"> of TS 38.521-1 [7]</w:t>
      </w:r>
      <w:r w:rsidRPr="00F052E2">
        <w:t>.</w:t>
      </w:r>
    </w:p>
    <w:p w14:paraId="1963727C" w14:textId="77777777" w:rsidR="00F34B20" w:rsidRPr="00F052E2" w:rsidRDefault="00F34B20" w:rsidP="00F34B20">
      <w:pPr>
        <w:pStyle w:val="B10"/>
      </w:pPr>
      <w:r w:rsidRPr="00F052E2">
        <w:t>4.</w:t>
      </w:r>
      <w:r w:rsidRPr="00F052E2">
        <w:tab/>
        <w:t>Propagation conditions are set according to Annex B</w:t>
      </w:r>
      <w:r w:rsidR="004D029C" w:rsidRPr="00F052E2">
        <w:t>.0</w:t>
      </w:r>
      <w:r w:rsidRPr="00F052E2">
        <w:t>.</w:t>
      </w:r>
    </w:p>
    <w:p w14:paraId="172BBDD7" w14:textId="77777777" w:rsidR="00F34B20" w:rsidRPr="00F052E2" w:rsidRDefault="00F34B20" w:rsidP="00F34B20">
      <w:pPr>
        <w:pStyle w:val="B10"/>
        <w:rPr>
          <w:lang w:eastAsia="zh-CN"/>
        </w:rPr>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rsidRPr="00F052E2">
        <w:rPr>
          <w:lang w:eastAsia="zh-CN"/>
        </w:rPr>
        <w:t>6.3.2.2.2.4.3.</w:t>
      </w:r>
    </w:p>
    <w:p w14:paraId="041E9CD4" w14:textId="77777777" w:rsidR="00F34B20" w:rsidRPr="00F052E2" w:rsidRDefault="00F34B20" w:rsidP="00F34B20">
      <w:pPr>
        <w:pStyle w:val="H6"/>
      </w:pPr>
      <w:r w:rsidRPr="00F052E2">
        <w:t>6.3.</w:t>
      </w:r>
      <w:r w:rsidRPr="00F052E2">
        <w:rPr>
          <w:lang w:eastAsia="zh-CN"/>
        </w:rPr>
        <w:t>2.2.2</w:t>
      </w:r>
      <w:r w:rsidRPr="00F052E2">
        <w:t>.4.2</w:t>
      </w:r>
      <w:r w:rsidRPr="00F052E2">
        <w:rPr>
          <w:lang w:eastAsia="zh-CN"/>
        </w:rPr>
        <w:tab/>
      </w:r>
      <w:r w:rsidRPr="00F052E2">
        <w:t>Test procedure</w:t>
      </w:r>
    </w:p>
    <w:p w14:paraId="25731B94" w14:textId="77777777" w:rsidR="00F34B20" w:rsidRPr="00F052E2" w:rsidRDefault="00F34B20" w:rsidP="00F34B20">
      <w:pPr>
        <w:pStyle w:val="B10"/>
      </w:pPr>
      <w:r w:rsidRPr="00F052E2">
        <w:t>1.</w:t>
      </w:r>
      <w:r w:rsidRPr="00F052E2">
        <w:tab/>
        <w:t>Set the parameters of bandwidth, the propagation condition, antenna configuration and measurement channel according to Table 6.3.2.2.2.3-1</w:t>
      </w:r>
      <w:r w:rsidRPr="00F052E2">
        <w:rPr>
          <w:lang w:eastAsia="zh-CN"/>
        </w:rPr>
        <w:t xml:space="preserve"> </w:t>
      </w:r>
      <w:r w:rsidRPr="00F052E2">
        <w:t>as appropriate.</w:t>
      </w:r>
    </w:p>
    <w:p w14:paraId="4BF5B6D6" w14:textId="77777777" w:rsidR="00F34B20" w:rsidRPr="00F052E2" w:rsidRDefault="00F34B20" w:rsidP="00F34B20">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CSI feedback via PDCCH DCI format [0_1] with aperiodic CSI request </w:t>
      </w:r>
      <w:r w:rsidR="00C24A2D" w:rsidRPr="00F052E2">
        <w:rPr>
          <w:lang w:eastAsia="zh-CN"/>
        </w:rPr>
        <w:t>triggered</w:t>
      </w:r>
      <w:r w:rsidRPr="00F052E2">
        <w:rPr>
          <w:lang w:eastAsia="zh-CN"/>
        </w:rPr>
        <w:t>.</w:t>
      </w:r>
      <w:r w:rsidRPr="00F052E2">
        <w:t xml:space="preserve"> Establish </w:t>
      </w:r>
      <w:r w:rsidRPr="00F052E2">
        <w:rPr>
          <w:position w:val="-14"/>
        </w:rPr>
        <w:object w:dxaOrig="1260" w:dyaOrig="380" w14:anchorId="79A64AA6">
          <v:shape id="_x0000_i1061" type="#_x0000_t75" style="width:63.5pt;height:19pt" o:ole="">
            <v:imagedata r:id="rId26" o:title=""/>
          </v:shape>
          <o:OLEObject Type="Embed" ProgID="Equation.3" ShapeID="_x0000_i1061" DrawAspect="Content" ObjectID="_1694876881" r:id="rId53"/>
        </w:object>
      </w:r>
      <w:r w:rsidRPr="00F052E2">
        <w:t xml:space="preserve">and </w:t>
      </w:r>
      <w:r w:rsidRPr="00F052E2">
        <w:rPr>
          <w:position w:val="-14"/>
        </w:rPr>
        <w:object w:dxaOrig="1420" w:dyaOrig="380" w14:anchorId="7B8AAE93">
          <v:shape id="_x0000_i1062" type="#_x0000_t75" style="width:64pt;height:17.5pt" o:ole="">
            <v:imagedata r:id="rId21" o:title=""/>
          </v:shape>
          <o:OLEObject Type="Embed" ProgID="Equation.DSMT4" ShapeID="_x0000_i1062" DrawAspect="Content" ObjectID="_1694876882" r:id="rId54"/>
        </w:object>
      </w:r>
      <w:r w:rsidRPr="00F052E2">
        <w:t xml:space="preserve"> according to </w:t>
      </w:r>
      <w:r w:rsidRPr="00F052E2">
        <w:rPr>
          <w:lang w:eastAsia="zh-CN"/>
        </w:rPr>
        <w:t>A</w:t>
      </w:r>
      <w:r w:rsidRPr="00F052E2">
        <w:t xml:space="preserve">nnex </w:t>
      </w:r>
      <w:r w:rsidRPr="00F052E2">
        <w:rPr>
          <w:lang w:eastAsia="zh-CN"/>
        </w:rPr>
        <w:t>G.3.2</w:t>
      </w:r>
      <w:r w:rsidRPr="00F052E2">
        <w:t>.</w:t>
      </w:r>
    </w:p>
    <w:p w14:paraId="2C7400D1" w14:textId="1C1CC83A" w:rsidR="00F34B20" w:rsidRPr="00F052E2" w:rsidRDefault="00F34B20" w:rsidP="00F34B20">
      <w:pPr>
        <w:pStyle w:val="B10"/>
        <w:rPr>
          <w:lang w:eastAsia="zh-CN"/>
        </w:rPr>
      </w:pPr>
      <w:r w:rsidRPr="00F052E2">
        <w:t>3.</w:t>
      </w:r>
      <w:r w:rsidRPr="00F052E2">
        <w:tab/>
        <w:t>Set SNR to</w:t>
      </w:r>
      <w:r w:rsidRPr="00F052E2">
        <w:rPr>
          <w:position w:val="-14"/>
        </w:rPr>
        <w:object w:dxaOrig="1420" w:dyaOrig="380" w14:anchorId="12582961">
          <v:shape id="_x0000_i1063" type="#_x0000_t75" style="width:64pt;height:17.5pt" o:ole="">
            <v:imagedata r:id="rId21" o:title=""/>
          </v:shape>
          <o:OLEObject Type="Embed" ProgID="Equation.DSMT4" ShapeID="_x0000_i1063" DrawAspect="Content" ObjectID="_1694876883" r:id="rId55"/>
        </w:object>
      </w:r>
      <w:r w:rsidRPr="00F052E2">
        <w:t>. The SS shall transmit PDSCH with randomly selected precoding matrix from codebook (</w:t>
      </w:r>
      <w:r w:rsidRPr="00F052E2">
        <w:rPr>
          <w:color w:val="000000"/>
        </w:rPr>
        <w:t>Table 5.2.2.2.1-6</w:t>
      </w:r>
      <w:r w:rsidRPr="00F052E2">
        <w:rPr>
          <w:color w:val="000000"/>
          <w:lang w:eastAsia="zh-CN"/>
        </w:rPr>
        <w:t xml:space="preserve"> </w:t>
      </w:r>
      <w:r w:rsidRPr="00F052E2">
        <w:t>in TS 38.214 [</w:t>
      </w:r>
      <w:r w:rsidR="008B4718" w:rsidRPr="00F052E2">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 xml:space="preserve">SS schedules the UL transmission to carry the PUSCH CSI feedback via PDCCH DCI format [0_1] with aperiodic CSI request </w:t>
      </w:r>
      <w:r w:rsidR="00C24A2D" w:rsidRPr="00F052E2">
        <w:rPr>
          <w:lang w:eastAsia="zh-CN"/>
        </w:rPr>
        <w:t>triggered</w:t>
      </w:r>
      <w:r w:rsidRPr="00F052E2">
        <w:rPr>
          <w:lang w:eastAsia="zh-CN"/>
        </w:rPr>
        <w:t>.</w:t>
      </w:r>
      <w:r w:rsidRPr="00F052E2">
        <w:t xml:space="preserve"> Measure </w:t>
      </w:r>
      <w:r w:rsidRPr="00F052E2">
        <w:rPr>
          <w:position w:val="-14"/>
        </w:rPr>
        <w:object w:dxaOrig="760" w:dyaOrig="380" w14:anchorId="5B3817F9">
          <v:shape id="_x0000_i1064" type="#_x0000_t75" style="width:39pt;height:19pt" o:ole="">
            <v:imagedata r:id="rId23" o:title=""/>
          </v:shape>
          <o:OLEObject Type="Embed" ProgID="Equation.DSMT4" ShapeID="_x0000_i1064" DrawAspect="Content" ObjectID="_1694876884" r:id="rId56"/>
        </w:object>
      </w:r>
      <w:r w:rsidRPr="00F052E2">
        <w:t xml:space="preserve">according to Annex </w:t>
      </w:r>
      <w:r w:rsidRPr="00F052E2">
        <w:rPr>
          <w:lang w:eastAsia="zh-CN"/>
        </w:rPr>
        <w:t>G.3.3.</w:t>
      </w:r>
    </w:p>
    <w:p w14:paraId="795019EE" w14:textId="77777777" w:rsidR="00F34B20" w:rsidRPr="00F052E2" w:rsidRDefault="00F34B20" w:rsidP="00F34B20">
      <w:pPr>
        <w:pStyle w:val="B10"/>
      </w:pPr>
      <w:r w:rsidRPr="00F052E2">
        <w:t>4.</w:t>
      </w:r>
      <w:r w:rsidRPr="00F052E2">
        <w:tab/>
        <w:t>Calculate</w:t>
      </w:r>
      <w:r w:rsidRPr="00F052E2">
        <w:rPr>
          <w:position w:val="-34"/>
        </w:rPr>
        <w:object w:dxaOrig="1719" w:dyaOrig="760" w14:anchorId="11FC8BF8">
          <v:shape id="_x0000_i1065" type="#_x0000_t75" style="width:86pt;height:39pt" o:ole="">
            <v:imagedata r:id="rId31" o:title=""/>
          </v:shape>
          <o:OLEObject Type="Embed" ProgID="Equation.3" ShapeID="_x0000_i1065" DrawAspect="Content" ObjectID="_1694876885" r:id="rId57"/>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which is specified in table</w:t>
      </w:r>
      <w:r w:rsidRPr="00F052E2">
        <w:rPr>
          <w:lang w:eastAsia="zh-CN"/>
        </w:rPr>
        <w:t xml:space="preserve"> 6.3.2.2.2.5-1</w:t>
      </w:r>
      <w:r w:rsidRPr="00F052E2">
        <w:t>, then the test is pass. Otherwise, the test is fail.</w:t>
      </w:r>
    </w:p>
    <w:p w14:paraId="10FFAEA8" w14:textId="77777777" w:rsidR="00F34B20" w:rsidRPr="00F052E2" w:rsidRDefault="00F34B20" w:rsidP="00F34B20">
      <w:pPr>
        <w:pStyle w:val="H6"/>
      </w:pPr>
      <w:r w:rsidRPr="00F052E2">
        <w:t>6.3.2.</w:t>
      </w:r>
      <w:r w:rsidRPr="00F052E2">
        <w:rPr>
          <w:lang w:eastAsia="zh-CN"/>
        </w:rPr>
        <w:t>2.2</w:t>
      </w:r>
      <w:r w:rsidRPr="00F052E2">
        <w:t>.4.3</w:t>
      </w:r>
      <w:r w:rsidRPr="00F052E2">
        <w:rPr>
          <w:lang w:eastAsia="zh-CN"/>
        </w:rPr>
        <w:tab/>
      </w:r>
      <w:r w:rsidRPr="00F052E2">
        <w:t>Message contents</w:t>
      </w:r>
    </w:p>
    <w:p w14:paraId="3BDC2BCA" w14:textId="77777777" w:rsidR="00F34B20" w:rsidRPr="00F052E2" w:rsidRDefault="00F34B20" w:rsidP="00F34B20">
      <w:r w:rsidRPr="00F052E2">
        <w:t>Message contents are according to TS 38.508-1 [6] clause 4.6.1.</w:t>
      </w:r>
    </w:p>
    <w:p w14:paraId="0888A62C" w14:textId="77777777" w:rsidR="00F34B20" w:rsidRPr="00F052E2" w:rsidRDefault="00F34B20" w:rsidP="00F34B20">
      <w:pPr>
        <w:pStyle w:val="H6"/>
      </w:pPr>
      <w:r w:rsidRPr="00F052E2">
        <w:t>6.3.2.</w:t>
      </w:r>
      <w:r w:rsidRPr="00F052E2">
        <w:rPr>
          <w:lang w:eastAsia="zh-CN"/>
        </w:rPr>
        <w:t>2.2.4.</w:t>
      </w:r>
      <w:r w:rsidRPr="00F052E2">
        <w:t>3_1</w:t>
      </w:r>
      <w:r w:rsidRPr="00F052E2">
        <w:rPr>
          <w:lang w:eastAsia="zh-CN"/>
        </w:rPr>
        <w:tab/>
      </w:r>
      <w:r w:rsidRPr="00F052E2">
        <w:t>Message exceptions for SA</w:t>
      </w:r>
    </w:p>
    <w:p w14:paraId="7D5BABE4" w14:textId="77777777" w:rsidR="00F34B20" w:rsidRPr="00F052E2" w:rsidRDefault="00F34B20" w:rsidP="00F34B20">
      <w:pPr>
        <w:pStyle w:val="TH"/>
      </w:pPr>
      <w:r w:rsidRPr="00F052E2">
        <w:t>Table 6.</w:t>
      </w:r>
      <w:r w:rsidRPr="00F052E2">
        <w:rPr>
          <w:lang w:eastAsia="zh-CN"/>
        </w:rPr>
        <w:t>3</w:t>
      </w:r>
      <w:r w:rsidRPr="00F052E2">
        <w:t>.2.</w:t>
      </w:r>
      <w:r w:rsidRPr="00F052E2">
        <w:rPr>
          <w:lang w:eastAsia="zh-CN"/>
        </w:rPr>
        <w:t>2</w:t>
      </w:r>
      <w:r w:rsidRPr="00F052E2">
        <w:t>.</w:t>
      </w:r>
      <w:r w:rsidRPr="00F052E2">
        <w:rPr>
          <w:lang w:eastAsia="zh-CN"/>
        </w:rPr>
        <w:t>2</w:t>
      </w:r>
      <w:r w:rsidRPr="00F052E2">
        <w:t>.4.3_1-1: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B20" w:rsidRPr="00F052E2" w14:paraId="27BFE9A1" w14:textId="77777777" w:rsidTr="00105AF4">
        <w:tc>
          <w:tcPr>
            <w:tcW w:w="9747" w:type="dxa"/>
            <w:gridSpan w:val="4"/>
          </w:tcPr>
          <w:p w14:paraId="40DE35BA" w14:textId="77777777" w:rsidR="00F34B20" w:rsidRPr="00F052E2" w:rsidRDefault="00F34B20" w:rsidP="00105AF4">
            <w:pPr>
              <w:pStyle w:val="TAH"/>
              <w:jc w:val="left"/>
              <w:rPr>
                <w:b w:val="0"/>
                <w:lang w:eastAsia="zh-CN"/>
              </w:rPr>
            </w:pPr>
            <w:r w:rsidRPr="00F052E2">
              <w:rPr>
                <w:b w:val="0"/>
              </w:rPr>
              <w:t>Derivation Path: TS 38.508-1 [6], clause 4.6.3, Table 4.6.3-4</w:t>
            </w:r>
            <w:r w:rsidRPr="00F052E2">
              <w:rPr>
                <w:b w:val="0"/>
                <w:lang w:eastAsia="zh-CN"/>
              </w:rPr>
              <w:t>1</w:t>
            </w:r>
          </w:p>
        </w:tc>
      </w:tr>
      <w:tr w:rsidR="00F34B20" w:rsidRPr="00F052E2" w14:paraId="28DF592C" w14:textId="77777777" w:rsidTr="00105AF4">
        <w:tc>
          <w:tcPr>
            <w:tcW w:w="4535" w:type="dxa"/>
          </w:tcPr>
          <w:p w14:paraId="08727CCA" w14:textId="77777777" w:rsidR="00F34B20" w:rsidRPr="00F052E2" w:rsidRDefault="00F34B20" w:rsidP="00105AF4">
            <w:pPr>
              <w:pStyle w:val="TAH"/>
            </w:pPr>
            <w:r w:rsidRPr="00F052E2">
              <w:t>Information Element</w:t>
            </w:r>
          </w:p>
        </w:tc>
        <w:tc>
          <w:tcPr>
            <w:tcW w:w="2267" w:type="dxa"/>
          </w:tcPr>
          <w:p w14:paraId="2B2A06CF" w14:textId="77777777" w:rsidR="00F34B20" w:rsidRPr="00F052E2" w:rsidRDefault="00F34B20" w:rsidP="00105AF4">
            <w:pPr>
              <w:pStyle w:val="TAH"/>
            </w:pPr>
            <w:r w:rsidRPr="00F052E2">
              <w:t>Value/remark</w:t>
            </w:r>
          </w:p>
        </w:tc>
        <w:tc>
          <w:tcPr>
            <w:tcW w:w="1700" w:type="dxa"/>
          </w:tcPr>
          <w:p w14:paraId="0653FA3C" w14:textId="77777777" w:rsidR="00F34B20" w:rsidRPr="00F052E2" w:rsidRDefault="00F34B20" w:rsidP="00105AF4">
            <w:pPr>
              <w:pStyle w:val="TAH"/>
            </w:pPr>
            <w:r w:rsidRPr="00F052E2">
              <w:t>Comment</w:t>
            </w:r>
          </w:p>
        </w:tc>
        <w:tc>
          <w:tcPr>
            <w:tcW w:w="1245" w:type="dxa"/>
          </w:tcPr>
          <w:p w14:paraId="5EB38AC4" w14:textId="77777777" w:rsidR="00F34B20" w:rsidRPr="00F052E2" w:rsidRDefault="00F34B20" w:rsidP="00105AF4">
            <w:pPr>
              <w:pStyle w:val="TAH"/>
            </w:pPr>
            <w:r w:rsidRPr="00F052E2">
              <w:t>Condition</w:t>
            </w:r>
          </w:p>
        </w:tc>
      </w:tr>
      <w:tr w:rsidR="00F34B20" w:rsidRPr="00F052E2" w14:paraId="557CC987" w14:textId="77777777" w:rsidTr="00105AF4">
        <w:tc>
          <w:tcPr>
            <w:tcW w:w="4535" w:type="dxa"/>
          </w:tcPr>
          <w:p w14:paraId="1B6CA9E7" w14:textId="77777777" w:rsidR="00F34B20" w:rsidRPr="00F052E2" w:rsidRDefault="00F34B20" w:rsidP="00105AF4">
            <w:pPr>
              <w:pStyle w:val="TAL"/>
            </w:pPr>
            <w:r w:rsidRPr="00F052E2">
              <w:t xml:space="preserve">CSI-ResourceConfig ::= </w:t>
            </w:r>
            <w:r w:rsidRPr="00F052E2">
              <w:rPr>
                <w:snapToGrid w:val="0"/>
              </w:rPr>
              <w:t xml:space="preserve">SEQUENCE </w:t>
            </w:r>
            <w:r w:rsidRPr="00F052E2">
              <w:t>{</w:t>
            </w:r>
          </w:p>
        </w:tc>
        <w:tc>
          <w:tcPr>
            <w:tcW w:w="2267" w:type="dxa"/>
          </w:tcPr>
          <w:p w14:paraId="32BED03F" w14:textId="77777777" w:rsidR="00F34B20" w:rsidRPr="00F052E2" w:rsidRDefault="00F34B20" w:rsidP="00105AF4">
            <w:pPr>
              <w:pStyle w:val="TAL"/>
            </w:pPr>
          </w:p>
        </w:tc>
        <w:tc>
          <w:tcPr>
            <w:tcW w:w="1700" w:type="dxa"/>
          </w:tcPr>
          <w:p w14:paraId="5D47C5BF" w14:textId="77777777" w:rsidR="00F34B20" w:rsidRPr="00F052E2" w:rsidRDefault="00F34B20" w:rsidP="00105AF4">
            <w:pPr>
              <w:pStyle w:val="TAL"/>
            </w:pPr>
          </w:p>
        </w:tc>
        <w:tc>
          <w:tcPr>
            <w:tcW w:w="1245" w:type="dxa"/>
          </w:tcPr>
          <w:p w14:paraId="257A0775" w14:textId="77777777" w:rsidR="00F34B20" w:rsidRPr="00F052E2" w:rsidRDefault="00F34B20" w:rsidP="00105AF4">
            <w:pPr>
              <w:pStyle w:val="TAL"/>
            </w:pPr>
          </w:p>
        </w:tc>
      </w:tr>
      <w:tr w:rsidR="00F34B20" w:rsidRPr="00F052E2" w14:paraId="3B2F6232" w14:textId="77777777" w:rsidTr="00105AF4">
        <w:tc>
          <w:tcPr>
            <w:tcW w:w="4535" w:type="dxa"/>
          </w:tcPr>
          <w:p w14:paraId="2F4C1876" w14:textId="77777777" w:rsidR="00F34B20" w:rsidRPr="00F052E2" w:rsidRDefault="00F34B20" w:rsidP="00105AF4">
            <w:pPr>
              <w:pStyle w:val="TAL"/>
            </w:pPr>
            <w:r w:rsidRPr="00F052E2">
              <w:t xml:space="preserve">  resourceType</w:t>
            </w:r>
          </w:p>
        </w:tc>
        <w:tc>
          <w:tcPr>
            <w:tcW w:w="2267" w:type="dxa"/>
          </w:tcPr>
          <w:p w14:paraId="1553273C" w14:textId="77777777" w:rsidR="00F34B20" w:rsidRPr="00F052E2" w:rsidRDefault="00F34B20" w:rsidP="00105AF4">
            <w:pPr>
              <w:pStyle w:val="TAL"/>
            </w:pPr>
            <w:r w:rsidRPr="00F052E2">
              <w:rPr>
                <w:lang w:eastAsia="zh-CN"/>
              </w:rPr>
              <w:t>a</w:t>
            </w:r>
            <w:r w:rsidRPr="00F052E2">
              <w:rPr>
                <w:lang w:eastAsia="ja-JP"/>
              </w:rPr>
              <w:t>periodic</w:t>
            </w:r>
          </w:p>
        </w:tc>
        <w:tc>
          <w:tcPr>
            <w:tcW w:w="1700" w:type="dxa"/>
          </w:tcPr>
          <w:p w14:paraId="3214DD66" w14:textId="77777777" w:rsidR="00F34B20" w:rsidRPr="00F052E2" w:rsidRDefault="00F34B20" w:rsidP="00105AF4">
            <w:pPr>
              <w:pStyle w:val="TAL"/>
            </w:pPr>
          </w:p>
        </w:tc>
        <w:tc>
          <w:tcPr>
            <w:tcW w:w="1245" w:type="dxa"/>
          </w:tcPr>
          <w:p w14:paraId="657E5929" w14:textId="77777777" w:rsidR="00F34B20" w:rsidRPr="00F052E2" w:rsidRDefault="00F34B20" w:rsidP="00105AF4">
            <w:pPr>
              <w:pStyle w:val="TAL"/>
            </w:pPr>
          </w:p>
        </w:tc>
      </w:tr>
      <w:tr w:rsidR="00F34B20" w:rsidRPr="00F052E2" w14:paraId="248AFAFF" w14:textId="77777777" w:rsidTr="00105AF4">
        <w:tc>
          <w:tcPr>
            <w:tcW w:w="4535" w:type="dxa"/>
          </w:tcPr>
          <w:p w14:paraId="23D6EC03" w14:textId="77777777" w:rsidR="00F34B20" w:rsidRPr="00F052E2" w:rsidRDefault="00F34B20" w:rsidP="00105AF4">
            <w:pPr>
              <w:pStyle w:val="TAL"/>
            </w:pPr>
            <w:r w:rsidRPr="00F052E2">
              <w:t>}</w:t>
            </w:r>
          </w:p>
        </w:tc>
        <w:tc>
          <w:tcPr>
            <w:tcW w:w="2267" w:type="dxa"/>
          </w:tcPr>
          <w:p w14:paraId="0728EC63" w14:textId="77777777" w:rsidR="00F34B20" w:rsidRPr="00F052E2" w:rsidRDefault="00F34B20" w:rsidP="00105AF4">
            <w:pPr>
              <w:pStyle w:val="TAL"/>
            </w:pPr>
          </w:p>
        </w:tc>
        <w:tc>
          <w:tcPr>
            <w:tcW w:w="1700" w:type="dxa"/>
          </w:tcPr>
          <w:p w14:paraId="48013568" w14:textId="77777777" w:rsidR="00F34B20" w:rsidRPr="00F052E2" w:rsidRDefault="00F34B20" w:rsidP="00105AF4">
            <w:pPr>
              <w:pStyle w:val="TAL"/>
            </w:pPr>
          </w:p>
        </w:tc>
        <w:tc>
          <w:tcPr>
            <w:tcW w:w="1245" w:type="dxa"/>
          </w:tcPr>
          <w:p w14:paraId="716AAD65" w14:textId="77777777" w:rsidR="00F34B20" w:rsidRPr="00F052E2" w:rsidRDefault="00F34B20" w:rsidP="00105AF4">
            <w:pPr>
              <w:pStyle w:val="TAL"/>
            </w:pPr>
          </w:p>
        </w:tc>
      </w:tr>
    </w:tbl>
    <w:p w14:paraId="02CBD37F" w14:textId="77777777" w:rsidR="00F34B20" w:rsidRPr="00F052E2" w:rsidRDefault="00F34B20" w:rsidP="00F34B20">
      <w:pPr>
        <w:rPr>
          <w:lang w:eastAsia="zh-CN"/>
        </w:rPr>
      </w:pPr>
    </w:p>
    <w:p w14:paraId="607D4DDB" w14:textId="77777777" w:rsidR="00F34B20" w:rsidRPr="00F052E2" w:rsidRDefault="00F34B20" w:rsidP="00F34B20">
      <w:pPr>
        <w:pStyle w:val="TH"/>
      </w:pPr>
      <w:r w:rsidRPr="00F052E2">
        <w:lastRenderedPageBreak/>
        <w:t>Table 6.</w:t>
      </w:r>
      <w:r w:rsidRPr="00F052E2">
        <w:rPr>
          <w:lang w:eastAsia="zh-CN"/>
        </w:rPr>
        <w:t>3</w:t>
      </w:r>
      <w:r w:rsidRPr="00F052E2">
        <w:t>.2.</w:t>
      </w:r>
      <w:r w:rsidRPr="00F052E2">
        <w:rPr>
          <w:lang w:eastAsia="zh-CN"/>
        </w:rPr>
        <w:t>2</w:t>
      </w:r>
      <w:r w:rsidRPr="00F052E2">
        <w:t>.</w:t>
      </w:r>
      <w:r w:rsidRPr="00F052E2">
        <w:rPr>
          <w:lang w:eastAsia="zh-CN"/>
        </w:rPr>
        <w:t>2</w:t>
      </w:r>
      <w:r w:rsidRPr="00F052E2">
        <w:t>.4.3_1-</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B20" w:rsidRPr="00F052E2" w14:paraId="7C07666E" w14:textId="77777777" w:rsidTr="00105AF4">
        <w:tc>
          <w:tcPr>
            <w:tcW w:w="9747" w:type="dxa"/>
            <w:gridSpan w:val="4"/>
          </w:tcPr>
          <w:p w14:paraId="4220B688" w14:textId="3148C13B" w:rsidR="00F34B20" w:rsidRPr="00F052E2" w:rsidRDefault="00F34B20" w:rsidP="00105AF4">
            <w:pPr>
              <w:pStyle w:val="TAH"/>
              <w:jc w:val="left"/>
              <w:rPr>
                <w:b w:val="0"/>
              </w:rPr>
            </w:pPr>
            <w:r w:rsidRPr="00F052E2">
              <w:rPr>
                <w:b w:val="0"/>
              </w:rPr>
              <w:t xml:space="preserve">Derivation Path: TS 38.508-1 [6], clause </w:t>
            </w:r>
            <w:r w:rsidR="00F1410E" w:rsidRPr="00F052E2">
              <w:rPr>
                <w:b w:val="0"/>
              </w:rPr>
              <w:t>5.4.2</w:t>
            </w:r>
            <w:r w:rsidRPr="00F052E2">
              <w:rPr>
                <w:b w:val="0"/>
              </w:rPr>
              <w:t>, Table</w:t>
            </w:r>
            <w:r w:rsidR="008C34AE" w:rsidRPr="00F052E2">
              <w:rPr>
                <w:b w:val="0"/>
              </w:rPr>
              <w:t>5.4.2.0-15</w:t>
            </w:r>
          </w:p>
        </w:tc>
      </w:tr>
      <w:tr w:rsidR="00F34B20" w:rsidRPr="00F052E2" w14:paraId="0A6C7846" w14:textId="77777777" w:rsidTr="00105AF4">
        <w:tc>
          <w:tcPr>
            <w:tcW w:w="4535" w:type="dxa"/>
          </w:tcPr>
          <w:p w14:paraId="42F180CC" w14:textId="77777777" w:rsidR="00F34B20" w:rsidRPr="00F052E2" w:rsidRDefault="00F34B20" w:rsidP="00105AF4">
            <w:pPr>
              <w:pStyle w:val="TAH"/>
            </w:pPr>
            <w:r w:rsidRPr="00F052E2">
              <w:t>Information Element</w:t>
            </w:r>
          </w:p>
        </w:tc>
        <w:tc>
          <w:tcPr>
            <w:tcW w:w="2267" w:type="dxa"/>
          </w:tcPr>
          <w:p w14:paraId="45E6EF3F" w14:textId="77777777" w:rsidR="00F34B20" w:rsidRPr="00F052E2" w:rsidRDefault="00F34B20" w:rsidP="00105AF4">
            <w:pPr>
              <w:pStyle w:val="TAH"/>
            </w:pPr>
            <w:r w:rsidRPr="00F052E2">
              <w:t>Value/remark</w:t>
            </w:r>
          </w:p>
        </w:tc>
        <w:tc>
          <w:tcPr>
            <w:tcW w:w="1700" w:type="dxa"/>
          </w:tcPr>
          <w:p w14:paraId="47751542" w14:textId="77777777" w:rsidR="00F34B20" w:rsidRPr="00F052E2" w:rsidRDefault="00F34B20" w:rsidP="00105AF4">
            <w:pPr>
              <w:pStyle w:val="TAH"/>
            </w:pPr>
            <w:r w:rsidRPr="00F052E2">
              <w:t>Comment</w:t>
            </w:r>
          </w:p>
        </w:tc>
        <w:tc>
          <w:tcPr>
            <w:tcW w:w="1245" w:type="dxa"/>
          </w:tcPr>
          <w:p w14:paraId="71BD68DA" w14:textId="77777777" w:rsidR="00F34B20" w:rsidRPr="00F052E2" w:rsidRDefault="00F34B20" w:rsidP="00105AF4">
            <w:pPr>
              <w:pStyle w:val="TAH"/>
            </w:pPr>
            <w:r w:rsidRPr="00F052E2">
              <w:t>Condition</w:t>
            </w:r>
          </w:p>
        </w:tc>
      </w:tr>
      <w:tr w:rsidR="00F34B20" w:rsidRPr="00F052E2" w14:paraId="3C598349" w14:textId="77777777" w:rsidTr="00105AF4">
        <w:tc>
          <w:tcPr>
            <w:tcW w:w="4535" w:type="dxa"/>
          </w:tcPr>
          <w:p w14:paraId="7E4EB951" w14:textId="77777777" w:rsidR="00F34B20" w:rsidRPr="00F052E2" w:rsidRDefault="00F34B20" w:rsidP="00105AF4">
            <w:pPr>
              <w:pStyle w:val="TAL"/>
            </w:pPr>
            <w:r w:rsidRPr="00F052E2">
              <w:t xml:space="preserve">CSI-RS-ResourceMapping ::= </w:t>
            </w:r>
            <w:r w:rsidRPr="00F052E2">
              <w:rPr>
                <w:snapToGrid w:val="0"/>
              </w:rPr>
              <w:t xml:space="preserve">SEQUENCE </w:t>
            </w:r>
            <w:r w:rsidRPr="00F052E2">
              <w:t>{</w:t>
            </w:r>
          </w:p>
        </w:tc>
        <w:tc>
          <w:tcPr>
            <w:tcW w:w="2267" w:type="dxa"/>
          </w:tcPr>
          <w:p w14:paraId="2D2858DB" w14:textId="77777777" w:rsidR="00F34B20" w:rsidRPr="00F052E2" w:rsidRDefault="00F34B20" w:rsidP="00105AF4">
            <w:pPr>
              <w:pStyle w:val="TAL"/>
            </w:pPr>
          </w:p>
        </w:tc>
        <w:tc>
          <w:tcPr>
            <w:tcW w:w="1700" w:type="dxa"/>
          </w:tcPr>
          <w:p w14:paraId="7FE589EB" w14:textId="77777777" w:rsidR="00F34B20" w:rsidRPr="00F052E2" w:rsidRDefault="00F34B20" w:rsidP="00105AF4">
            <w:pPr>
              <w:pStyle w:val="TAL"/>
            </w:pPr>
          </w:p>
        </w:tc>
        <w:tc>
          <w:tcPr>
            <w:tcW w:w="1245" w:type="dxa"/>
          </w:tcPr>
          <w:p w14:paraId="23E8FDB3" w14:textId="77777777" w:rsidR="00F34B20" w:rsidRPr="00F052E2" w:rsidRDefault="00F34B20" w:rsidP="00105AF4">
            <w:pPr>
              <w:pStyle w:val="TAL"/>
            </w:pPr>
          </w:p>
        </w:tc>
      </w:tr>
      <w:tr w:rsidR="00F34B20" w:rsidRPr="00F052E2" w14:paraId="1E2DEABC" w14:textId="77777777" w:rsidTr="00105AF4">
        <w:tc>
          <w:tcPr>
            <w:tcW w:w="4535" w:type="dxa"/>
          </w:tcPr>
          <w:p w14:paraId="510E5764" w14:textId="77777777" w:rsidR="00F34B20" w:rsidRPr="00F052E2" w:rsidRDefault="00F34B20" w:rsidP="00105AF4">
            <w:pPr>
              <w:pStyle w:val="TAL"/>
            </w:pPr>
            <w:r w:rsidRPr="00F052E2">
              <w:t xml:space="preserve">  frequencyDomainAllocation CHOICE {</w:t>
            </w:r>
          </w:p>
        </w:tc>
        <w:tc>
          <w:tcPr>
            <w:tcW w:w="2267" w:type="dxa"/>
          </w:tcPr>
          <w:p w14:paraId="2E3B894C" w14:textId="77777777" w:rsidR="00F34B20" w:rsidRPr="00F052E2" w:rsidRDefault="00F34B20" w:rsidP="00105AF4">
            <w:pPr>
              <w:pStyle w:val="TAL"/>
            </w:pPr>
          </w:p>
        </w:tc>
        <w:tc>
          <w:tcPr>
            <w:tcW w:w="1700" w:type="dxa"/>
          </w:tcPr>
          <w:p w14:paraId="3D0EE6A7" w14:textId="77777777" w:rsidR="00F34B20" w:rsidRPr="00F052E2" w:rsidRDefault="00F34B20" w:rsidP="00105AF4">
            <w:pPr>
              <w:pStyle w:val="TAL"/>
            </w:pPr>
          </w:p>
        </w:tc>
        <w:tc>
          <w:tcPr>
            <w:tcW w:w="1245" w:type="dxa"/>
          </w:tcPr>
          <w:p w14:paraId="7FB3576D" w14:textId="77777777" w:rsidR="00F34B20" w:rsidRPr="00F052E2" w:rsidRDefault="00F34B20" w:rsidP="00105AF4">
            <w:pPr>
              <w:pStyle w:val="TAL"/>
            </w:pPr>
          </w:p>
        </w:tc>
      </w:tr>
      <w:tr w:rsidR="00F34B20" w:rsidRPr="00F052E2" w14:paraId="67F6F21B" w14:textId="77777777" w:rsidTr="00105AF4">
        <w:tc>
          <w:tcPr>
            <w:tcW w:w="4535" w:type="dxa"/>
          </w:tcPr>
          <w:p w14:paraId="6292E4C5" w14:textId="77777777" w:rsidR="00F34B20" w:rsidRPr="00F052E2" w:rsidRDefault="00F34B20" w:rsidP="00105AF4">
            <w:pPr>
              <w:pStyle w:val="TAL"/>
              <w:rPr>
                <w:lang w:eastAsia="zh-CN"/>
              </w:rPr>
            </w:pPr>
            <w:r w:rsidRPr="00F052E2">
              <w:t xml:space="preserve">    other</w:t>
            </w:r>
          </w:p>
        </w:tc>
        <w:tc>
          <w:tcPr>
            <w:tcW w:w="2267" w:type="dxa"/>
          </w:tcPr>
          <w:p w14:paraId="385F356E" w14:textId="77777777" w:rsidR="00F34B20" w:rsidRPr="00F052E2" w:rsidRDefault="00F34B20" w:rsidP="00105AF4">
            <w:pPr>
              <w:pStyle w:val="TAL"/>
              <w:rPr>
                <w:lang w:eastAsia="zh-CN"/>
              </w:rPr>
            </w:pPr>
            <w:r w:rsidRPr="00F052E2">
              <w:rPr>
                <w:lang w:eastAsia="zh-CN"/>
              </w:rPr>
              <w:t>001100</w:t>
            </w:r>
          </w:p>
        </w:tc>
        <w:tc>
          <w:tcPr>
            <w:tcW w:w="1700" w:type="dxa"/>
          </w:tcPr>
          <w:p w14:paraId="37918AF6" w14:textId="77777777" w:rsidR="00F34B20" w:rsidRPr="00F052E2" w:rsidRDefault="00F34B20" w:rsidP="00105AF4">
            <w:pPr>
              <w:pStyle w:val="TAL"/>
            </w:pPr>
          </w:p>
        </w:tc>
        <w:tc>
          <w:tcPr>
            <w:tcW w:w="1245" w:type="dxa"/>
          </w:tcPr>
          <w:p w14:paraId="658CDC93" w14:textId="77777777" w:rsidR="00F34B20" w:rsidRPr="00F052E2" w:rsidRDefault="00F34B20" w:rsidP="00105AF4">
            <w:pPr>
              <w:pStyle w:val="TAL"/>
            </w:pPr>
          </w:p>
        </w:tc>
      </w:tr>
      <w:tr w:rsidR="00F34B20" w:rsidRPr="00F052E2" w14:paraId="3E3E155F" w14:textId="77777777" w:rsidTr="00105AF4">
        <w:tc>
          <w:tcPr>
            <w:tcW w:w="4535" w:type="dxa"/>
            <w:tcBorders>
              <w:bottom w:val="single" w:sz="4" w:space="0" w:color="auto"/>
            </w:tcBorders>
          </w:tcPr>
          <w:p w14:paraId="07B2D592" w14:textId="77777777" w:rsidR="00F34B20" w:rsidRPr="00F052E2" w:rsidRDefault="00F34B20" w:rsidP="00105AF4">
            <w:pPr>
              <w:pStyle w:val="TAL"/>
            </w:pPr>
            <w:r w:rsidRPr="00F052E2">
              <w:t xml:space="preserve">  }</w:t>
            </w:r>
          </w:p>
        </w:tc>
        <w:tc>
          <w:tcPr>
            <w:tcW w:w="2267" w:type="dxa"/>
          </w:tcPr>
          <w:p w14:paraId="72B7FAC2" w14:textId="77777777" w:rsidR="00F34B20" w:rsidRPr="00F052E2" w:rsidRDefault="00F34B20" w:rsidP="00105AF4">
            <w:pPr>
              <w:pStyle w:val="TAL"/>
            </w:pPr>
          </w:p>
        </w:tc>
        <w:tc>
          <w:tcPr>
            <w:tcW w:w="1700" w:type="dxa"/>
          </w:tcPr>
          <w:p w14:paraId="171BD193" w14:textId="77777777" w:rsidR="00F34B20" w:rsidRPr="00F052E2" w:rsidRDefault="00F34B20" w:rsidP="00105AF4">
            <w:pPr>
              <w:pStyle w:val="TAL"/>
            </w:pPr>
          </w:p>
        </w:tc>
        <w:tc>
          <w:tcPr>
            <w:tcW w:w="1245" w:type="dxa"/>
          </w:tcPr>
          <w:p w14:paraId="2143B9DD" w14:textId="77777777" w:rsidR="00F34B20" w:rsidRPr="00F052E2" w:rsidRDefault="00F34B20" w:rsidP="00105AF4">
            <w:pPr>
              <w:pStyle w:val="TAL"/>
            </w:pPr>
          </w:p>
        </w:tc>
      </w:tr>
      <w:tr w:rsidR="00F34B20" w:rsidRPr="00F052E2" w14:paraId="4B2E624A" w14:textId="77777777" w:rsidTr="00105AF4">
        <w:tc>
          <w:tcPr>
            <w:tcW w:w="4535" w:type="dxa"/>
            <w:tcBorders>
              <w:top w:val="single" w:sz="4" w:space="0" w:color="auto"/>
              <w:left w:val="single" w:sz="4" w:space="0" w:color="auto"/>
              <w:bottom w:val="nil"/>
              <w:right w:val="single" w:sz="4" w:space="0" w:color="auto"/>
            </w:tcBorders>
          </w:tcPr>
          <w:p w14:paraId="6EC6BF4A" w14:textId="78676AF8" w:rsidR="00F34B20" w:rsidRPr="00F052E2" w:rsidRDefault="00F34B20" w:rsidP="00105AF4">
            <w:pPr>
              <w:pStyle w:val="TAL"/>
            </w:pPr>
            <w:r w:rsidRPr="00F052E2">
              <w:t xml:space="preserve">  nrofPorts</w:t>
            </w:r>
          </w:p>
        </w:tc>
        <w:tc>
          <w:tcPr>
            <w:tcW w:w="2267" w:type="dxa"/>
            <w:tcBorders>
              <w:left w:val="single" w:sz="4" w:space="0" w:color="auto"/>
            </w:tcBorders>
          </w:tcPr>
          <w:p w14:paraId="59A57BA8" w14:textId="77777777" w:rsidR="00F34B20" w:rsidRPr="00F052E2" w:rsidRDefault="00F34B20" w:rsidP="00105AF4">
            <w:pPr>
              <w:pStyle w:val="TAL"/>
              <w:rPr>
                <w:lang w:eastAsia="zh-CN"/>
              </w:rPr>
            </w:pPr>
            <w:r w:rsidRPr="00F052E2">
              <w:rPr>
                <w:lang w:eastAsia="zh-CN"/>
              </w:rPr>
              <w:t>p8</w:t>
            </w:r>
          </w:p>
        </w:tc>
        <w:tc>
          <w:tcPr>
            <w:tcW w:w="1700" w:type="dxa"/>
          </w:tcPr>
          <w:p w14:paraId="3C85CCF3" w14:textId="77777777" w:rsidR="00F34B20" w:rsidRPr="00F052E2" w:rsidRDefault="00F34B20" w:rsidP="00105AF4">
            <w:pPr>
              <w:pStyle w:val="TAL"/>
            </w:pPr>
          </w:p>
        </w:tc>
        <w:tc>
          <w:tcPr>
            <w:tcW w:w="1245" w:type="dxa"/>
          </w:tcPr>
          <w:p w14:paraId="741455D9" w14:textId="77777777" w:rsidR="00F34B20" w:rsidRPr="00F052E2" w:rsidRDefault="00F34B20" w:rsidP="00105AF4">
            <w:pPr>
              <w:pStyle w:val="TAL"/>
            </w:pPr>
          </w:p>
        </w:tc>
      </w:tr>
      <w:tr w:rsidR="00F34B20" w:rsidRPr="00F052E2" w14:paraId="1004CD63" w14:textId="77777777" w:rsidTr="00105AF4">
        <w:tc>
          <w:tcPr>
            <w:tcW w:w="4535" w:type="dxa"/>
            <w:tcBorders>
              <w:top w:val="single" w:sz="4" w:space="0" w:color="auto"/>
              <w:left w:val="single" w:sz="4" w:space="0" w:color="auto"/>
              <w:bottom w:val="nil"/>
              <w:right w:val="single" w:sz="4" w:space="0" w:color="auto"/>
            </w:tcBorders>
          </w:tcPr>
          <w:p w14:paraId="4D7D7F7B" w14:textId="77777777" w:rsidR="00F34B20" w:rsidRPr="00F052E2" w:rsidRDefault="00F34B20" w:rsidP="00105AF4">
            <w:pPr>
              <w:pStyle w:val="TAL"/>
            </w:pPr>
            <w:r w:rsidRPr="00F052E2">
              <w:t xml:space="preserve">  firstOFDMSymbolInTimeDomain</w:t>
            </w:r>
          </w:p>
        </w:tc>
        <w:tc>
          <w:tcPr>
            <w:tcW w:w="2267" w:type="dxa"/>
            <w:tcBorders>
              <w:left w:val="single" w:sz="4" w:space="0" w:color="auto"/>
            </w:tcBorders>
          </w:tcPr>
          <w:p w14:paraId="62908047" w14:textId="77777777" w:rsidR="00F34B20" w:rsidRPr="00F052E2" w:rsidRDefault="00F34B20" w:rsidP="00105AF4">
            <w:pPr>
              <w:pStyle w:val="TAL"/>
              <w:rPr>
                <w:lang w:eastAsia="zh-CN"/>
              </w:rPr>
            </w:pPr>
            <w:r w:rsidRPr="00F052E2">
              <w:rPr>
                <w:lang w:eastAsia="zh-CN"/>
              </w:rPr>
              <w:t>5</w:t>
            </w:r>
          </w:p>
        </w:tc>
        <w:tc>
          <w:tcPr>
            <w:tcW w:w="1700" w:type="dxa"/>
          </w:tcPr>
          <w:p w14:paraId="5C960187" w14:textId="77777777" w:rsidR="00F34B20" w:rsidRPr="00F052E2" w:rsidRDefault="00F34B20" w:rsidP="00105AF4">
            <w:pPr>
              <w:pStyle w:val="TAL"/>
            </w:pPr>
          </w:p>
        </w:tc>
        <w:tc>
          <w:tcPr>
            <w:tcW w:w="1245" w:type="dxa"/>
          </w:tcPr>
          <w:p w14:paraId="01C57ACD" w14:textId="77777777" w:rsidR="00F34B20" w:rsidRPr="00F052E2" w:rsidRDefault="00F34B20" w:rsidP="00105AF4">
            <w:pPr>
              <w:pStyle w:val="TAL"/>
              <w:rPr>
                <w:lang w:eastAsia="ja-JP"/>
              </w:rPr>
            </w:pPr>
          </w:p>
        </w:tc>
      </w:tr>
      <w:tr w:rsidR="00F34B20" w:rsidRPr="00F052E2" w14:paraId="323647F2" w14:textId="77777777" w:rsidTr="00105AF4">
        <w:tc>
          <w:tcPr>
            <w:tcW w:w="4535" w:type="dxa"/>
            <w:tcBorders>
              <w:top w:val="single" w:sz="4" w:space="0" w:color="auto"/>
              <w:left w:val="single" w:sz="4" w:space="0" w:color="auto"/>
              <w:bottom w:val="nil"/>
              <w:right w:val="single" w:sz="4" w:space="0" w:color="auto"/>
            </w:tcBorders>
          </w:tcPr>
          <w:p w14:paraId="23480A50" w14:textId="77777777" w:rsidR="00F34B20" w:rsidRPr="00F052E2" w:rsidRDefault="00F34B20" w:rsidP="00105AF4">
            <w:pPr>
              <w:pStyle w:val="TAL"/>
              <w:rPr>
                <w:lang w:eastAsia="zh-CN"/>
              </w:rPr>
            </w:pPr>
            <w:r w:rsidRPr="00F052E2">
              <w:rPr>
                <w:lang w:eastAsia="zh-CN"/>
              </w:rPr>
              <w:t xml:space="preserve">  </w:t>
            </w:r>
            <w:r w:rsidRPr="00F052E2">
              <w:t>cdm-Type</w:t>
            </w:r>
          </w:p>
        </w:tc>
        <w:tc>
          <w:tcPr>
            <w:tcW w:w="2267" w:type="dxa"/>
            <w:tcBorders>
              <w:left w:val="single" w:sz="4" w:space="0" w:color="auto"/>
            </w:tcBorders>
          </w:tcPr>
          <w:p w14:paraId="1DC06426" w14:textId="77777777" w:rsidR="00F34B20" w:rsidRPr="00F052E2" w:rsidRDefault="00F34B20" w:rsidP="00105AF4">
            <w:pPr>
              <w:pStyle w:val="TAL"/>
              <w:rPr>
                <w:lang w:eastAsia="zh-CN"/>
              </w:rPr>
            </w:pPr>
            <w:r w:rsidRPr="00F052E2">
              <w:t>cdm4-FD2-TD2</w:t>
            </w:r>
          </w:p>
        </w:tc>
        <w:tc>
          <w:tcPr>
            <w:tcW w:w="1700" w:type="dxa"/>
          </w:tcPr>
          <w:p w14:paraId="78CECB69" w14:textId="77777777" w:rsidR="00F34B20" w:rsidRPr="00F052E2" w:rsidRDefault="00F34B20" w:rsidP="00105AF4">
            <w:pPr>
              <w:pStyle w:val="TAL"/>
            </w:pPr>
          </w:p>
        </w:tc>
        <w:tc>
          <w:tcPr>
            <w:tcW w:w="1245" w:type="dxa"/>
          </w:tcPr>
          <w:p w14:paraId="305E7188" w14:textId="77777777" w:rsidR="00F34B20" w:rsidRPr="00F052E2" w:rsidRDefault="00F34B20" w:rsidP="00105AF4">
            <w:pPr>
              <w:pStyle w:val="TAL"/>
              <w:rPr>
                <w:lang w:eastAsia="ja-JP"/>
              </w:rPr>
            </w:pPr>
          </w:p>
        </w:tc>
      </w:tr>
      <w:tr w:rsidR="00F34B20" w:rsidRPr="00F052E2" w14:paraId="2EE40FB4" w14:textId="77777777" w:rsidTr="00105AF4">
        <w:tc>
          <w:tcPr>
            <w:tcW w:w="4535" w:type="dxa"/>
            <w:tcBorders>
              <w:top w:val="single" w:sz="4" w:space="0" w:color="auto"/>
            </w:tcBorders>
          </w:tcPr>
          <w:p w14:paraId="6772EB13" w14:textId="77777777" w:rsidR="00F34B20" w:rsidRPr="00F052E2" w:rsidRDefault="00F34B20" w:rsidP="00105AF4">
            <w:pPr>
              <w:pStyle w:val="TAL"/>
            </w:pPr>
            <w:r w:rsidRPr="00F052E2">
              <w:t>}</w:t>
            </w:r>
          </w:p>
        </w:tc>
        <w:tc>
          <w:tcPr>
            <w:tcW w:w="2267" w:type="dxa"/>
          </w:tcPr>
          <w:p w14:paraId="3EB121C7" w14:textId="77777777" w:rsidR="00F34B20" w:rsidRPr="00F052E2" w:rsidRDefault="00F34B20" w:rsidP="00105AF4">
            <w:pPr>
              <w:pStyle w:val="TAL"/>
            </w:pPr>
          </w:p>
        </w:tc>
        <w:tc>
          <w:tcPr>
            <w:tcW w:w="1700" w:type="dxa"/>
          </w:tcPr>
          <w:p w14:paraId="2C699C05" w14:textId="77777777" w:rsidR="00F34B20" w:rsidRPr="00F052E2" w:rsidRDefault="00F34B20" w:rsidP="00105AF4">
            <w:pPr>
              <w:pStyle w:val="TAL"/>
            </w:pPr>
          </w:p>
        </w:tc>
        <w:tc>
          <w:tcPr>
            <w:tcW w:w="1245" w:type="dxa"/>
          </w:tcPr>
          <w:p w14:paraId="6A9345A7" w14:textId="77777777" w:rsidR="00F34B20" w:rsidRPr="00F052E2" w:rsidRDefault="00F34B20" w:rsidP="00105AF4">
            <w:pPr>
              <w:pStyle w:val="TAL"/>
            </w:pPr>
          </w:p>
        </w:tc>
      </w:tr>
    </w:tbl>
    <w:p w14:paraId="7E3B45C7" w14:textId="77777777" w:rsidR="00F34B20" w:rsidRPr="00F052E2" w:rsidRDefault="00F34B20" w:rsidP="00F34B20"/>
    <w:p w14:paraId="42F0D7E2" w14:textId="77777777" w:rsidR="00F34B20" w:rsidRPr="00F052E2" w:rsidRDefault="00F34B20" w:rsidP="00F34B20">
      <w:pPr>
        <w:pStyle w:val="TH"/>
      </w:pPr>
      <w:r w:rsidRPr="00F052E2">
        <w:t>Table 6.3.2.2.2.4.3_1-</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B20" w:rsidRPr="00F052E2" w14:paraId="2F0AD18A" w14:textId="77777777" w:rsidTr="00105AF4">
        <w:tc>
          <w:tcPr>
            <w:tcW w:w="9747" w:type="dxa"/>
            <w:gridSpan w:val="4"/>
          </w:tcPr>
          <w:p w14:paraId="2C96C4DB" w14:textId="10CA1164" w:rsidR="00F34B20" w:rsidRPr="00F052E2" w:rsidRDefault="00F34B20" w:rsidP="00105AF4">
            <w:pPr>
              <w:pStyle w:val="TAH"/>
              <w:jc w:val="left"/>
              <w:rPr>
                <w:b w:val="0"/>
              </w:rPr>
            </w:pPr>
            <w:r w:rsidRPr="00F052E2">
              <w:rPr>
                <w:b w:val="0"/>
              </w:rPr>
              <w:t xml:space="preserve">Derivation Path: TS 38.508-1 [6], clause </w:t>
            </w:r>
            <w:r w:rsidR="00F1410E" w:rsidRPr="00F052E2">
              <w:rPr>
                <w:b w:val="0"/>
              </w:rPr>
              <w:t>5.4.2</w:t>
            </w:r>
            <w:r w:rsidRPr="00F052E2">
              <w:rPr>
                <w:b w:val="0"/>
              </w:rPr>
              <w:t>, Table</w:t>
            </w:r>
            <w:r w:rsidR="008C34AE" w:rsidRPr="00F052E2">
              <w:rPr>
                <w:b w:val="0"/>
              </w:rPr>
              <w:t>5.4.2.0-21</w:t>
            </w:r>
          </w:p>
        </w:tc>
      </w:tr>
      <w:tr w:rsidR="00F34B20" w:rsidRPr="00F052E2" w14:paraId="51E954BE" w14:textId="77777777" w:rsidTr="00105AF4">
        <w:tc>
          <w:tcPr>
            <w:tcW w:w="4535" w:type="dxa"/>
          </w:tcPr>
          <w:p w14:paraId="4D1555A7" w14:textId="77777777" w:rsidR="00F34B20" w:rsidRPr="00F052E2" w:rsidRDefault="00F34B20" w:rsidP="00105AF4">
            <w:pPr>
              <w:pStyle w:val="TAH"/>
            </w:pPr>
            <w:r w:rsidRPr="00F052E2">
              <w:t>Information Element</w:t>
            </w:r>
          </w:p>
        </w:tc>
        <w:tc>
          <w:tcPr>
            <w:tcW w:w="2267" w:type="dxa"/>
          </w:tcPr>
          <w:p w14:paraId="4683BC30" w14:textId="77777777" w:rsidR="00F34B20" w:rsidRPr="00F052E2" w:rsidRDefault="00F34B20" w:rsidP="00105AF4">
            <w:pPr>
              <w:pStyle w:val="TAH"/>
            </w:pPr>
            <w:r w:rsidRPr="00F052E2">
              <w:t>Value/remark</w:t>
            </w:r>
          </w:p>
        </w:tc>
        <w:tc>
          <w:tcPr>
            <w:tcW w:w="1700" w:type="dxa"/>
          </w:tcPr>
          <w:p w14:paraId="46D75315" w14:textId="77777777" w:rsidR="00F34B20" w:rsidRPr="00F052E2" w:rsidRDefault="00F34B20" w:rsidP="00105AF4">
            <w:pPr>
              <w:pStyle w:val="TAH"/>
            </w:pPr>
            <w:r w:rsidRPr="00F052E2">
              <w:t>Comment</w:t>
            </w:r>
          </w:p>
        </w:tc>
        <w:tc>
          <w:tcPr>
            <w:tcW w:w="1245" w:type="dxa"/>
          </w:tcPr>
          <w:p w14:paraId="4D9B17B5" w14:textId="77777777" w:rsidR="00F34B20" w:rsidRPr="00F052E2" w:rsidRDefault="00F34B20" w:rsidP="00105AF4">
            <w:pPr>
              <w:pStyle w:val="TAH"/>
            </w:pPr>
            <w:r w:rsidRPr="00F052E2">
              <w:t>Condition</w:t>
            </w:r>
          </w:p>
        </w:tc>
      </w:tr>
      <w:tr w:rsidR="00F34B20" w:rsidRPr="00F052E2" w14:paraId="22E1D56E" w14:textId="77777777" w:rsidTr="00105AF4">
        <w:tc>
          <w:tcPr>
            <w:tcW w:w="4535" w:type="dxa"/>
          </w:tcPr>
          <w:p w14:paraId="7F64DCA1" w14:textId="77777777" w:rsidR="00F34B20" w:rsidRPr="00F052E2" w:rsidRDefault="00F34B20" w:rsidP="00105AF4">
            <w:pPr>
              <w:pStyle w:val="TAL"/>
            </w:pPr>
            <w:r w:rsidRPr="00F052E2">
              <w:t xml:space="preserve">CSI-RS-ResourceMapping ::= </w:t>
            </w:r>
            <w:r w:rsidRPr="00F052E2">
              <w:rPr>
                <w:snapToGrid w:val="0"/>
              </w:rPr>
              <w:t xml:space="preserve">SEQUENCE </w:t>
            </w:r>
            <w:r w:rsidRPr="00F052E2">
              <w:t>{</w:t>
            </w:r>
          </w:p>
        </w:tc>
        <w:tc>
          <w:tcPr>
            <w:tcW w:w="2267" w:type="dxa"/>
          </w:tcPr>
          <w:p w14:paraId="5B7103FF" w14:textId="77777777" w:rsidR="00F34B20" w:rsidRPr="00F052E2" w:rsidRDefault="00F34B20" w:rsidP="00105AF4">
            <w:pPr>
              <w:pStyle w:val="TAL"/>
            </w:pPr>
          </w:p>
        </w:tc>
        <w:tc>
          <w:tcPr>
            <w:tcW w:w="1700" w:type="dxa"/>
          </w:tcPr>
          <w:p w14:paraId="19B3430D" w14:textId="77777777" w:rsidR="00F34B20" w:rsidRPr="00F052E2" w:rsidRDefault="00F34B20" w:rsidP="00105AF4">
            <w:pPr>
              <w:pStyle w:val="TAL"/>
            </w:pPr>
          </w:p>
        </w:tc>
        <w:tc>
          <w:tcPr>
            <w:tcW w:w="1245" w:type="dxa"/>
          </w:tcPr>
          <w:p w14:paraId="0D201567" w14:textId="77777777" w:rsidR="00F34B20" w:rsidRPr="00F052E2" w:rsidRDefault="00F34B20" w:rsidP="00105AF4">
            <w:pPr>
              <w:pStyle w:val="TAL"/>
            </w:pPr>
          </w:p>
        </w:tc>
      </w:tr>
      <w:tr w:rsidR="00F34B20" w:rsidRPr="00F052E2" w14:paraId="6C59A41D" w14:textId="77777777" w:rsidTr="00105AF4">
        <w:tc>
          <w:tcPr>
            <w:tcW w:w="4535" w:type="dxa"/>
          </w:tcPr>
          <w:p w14:paraId="4CC59B9A" w14:textId="77777777" w:rsidR="00F34B20" w:rsidRPr="00F052E2" w:rsidRDefault="00F34B20" w:rsidP="00105AF4">
            <w:pPr>
              <w:pStyle w:val="TAL"/>
            </w:pPr>
            <w:r w:rsidRPr="00F052E2">
              <w:t xml:space="preserve">  frequencyDomainAllocation CHOICE {</w:t>
            </w:r>
          </w:p>
        </w:tc>
        <w:tc>
          <w:tcPr>
            <w:tcW w:w="2267" w:type="dxa"/>
          </w:tcPr>
          <w:p w14:paraId="53EF3717" w14:textId="77777777" w:rsidR="00F34B20" w:rsidRPr="00F052E2" w:rsidRDefault="00F34B20" w:rsidP="00105AF4">
            <w:pPr>
              <w:pStyle w:val="TAL"/>
            </w:pPr>
          </w:p>
        </w:tc>
        <w:tc>
          <w:tcPr>
            <w:tcW w:w="1700" w:type="dxa"/>
          </w:tcPr>
          <w:p w14:paraId="1B214686" w14:textId="77777777" w:rsidR="00F34B20" w:rsidRPr="00F052E2" w:rsidRDefault="00F34B20" w:rsidP="00105AF4">
            <w:pPr>
              <w:pStyle w:val="TAL"/>
            </w:pPr>
          </w:p>
        </w:tc>
        <w:tc>
          <w:tcPr>
            <w:tcW w:w="1245" w:type="dxa"/>
          </w:tcPr>
          <w:p w14:paraId="669B3BFF" w14:textId="77777777" w:rsidR="00F34B20" w:rsidRPr="00F052E2" w:rsidRDefault="00F34B20" w:rsidP="00105AF4">
            <w:pPr>
              <w:pStyle w:val="TAL"/>
            </w:pPr>
          </w:p>
        </w:tc>
      </w:tr>
      <w:tr w:rsidR="00F34B20" w:rsidRPr="00F052E2" w14:paraId="5362AE7A" w14:textId="77777777" w:rsidTr="00105AF4">
        <w:tc>
          <w:tcPr>
            <w:tcW w:w="4535" w:type="dxa"/>
          </w:tcPr>
          <w:p w14:paraId="45F9DDC0" w14:textId="77777777" w:rsidR="00F34B20" w:rsidRPr="00F052E2" w:rsidRDefault="00F34B20" w:rsidP="00105AF4">
            <w:pPr>
              <w:pStyle w:val="TAL"/>
            </w:pPr>
            <w:r w:rsidRPr="00F052E2">
              <w:t xml:space="preserve">    other</w:t>
            </w:r>
          </w:p>
        </w:tc>
        <w:tc>
          <w:tcPr>
            <w:tcW w:w="2267" w:type="dxa"/>
          </w:tcPr>
          <w:p w14:paraId="1DBCFA46" w14:textId="77777777" w:rsidR="00F34B20" w:rsidRPr="00F052E2" w:rsidRDefault="00F34B20" w:rsidP="00105AF4">
            <w:pPr>
              <w:pStyle w:val="TAL"/>
            </w:pPr>
            <w:r w:rsidRPr="00F052E2">
              <w:t>000</w:t>
            </w:r>
            <w:r w:rsidRPr="00F052E2">
              <w:rPr>
                <w:lang w:eastAsia="zh-CN"/>
              </w:rPr>
              <w:t>10</w:t>
            </w:r>
            <w:r w:rsidRPr="00F052E2">
              <w:t>0</w:t>
            </w:r>
          </w:p>
        </w:tc>
        <w:tc>
          <w:tcPr>
            <w:tcW w:w="1700" w:type="dxa"/>
          </w:tcPr>
          <w:p w14:paraId="75DA1C01" w14:textId="77777777" w:rsidR="00F34B20" w:rsidRPr="00F052E2" w:rsidRDefault="00F34B20" w:rsidP="00105AF4">
            <w:pPr>
              <w:pStyle w:val="TAL"/>
            </w:pPr>
          </w:p>
        </w:tc>
        <w:tc>
          <w:tcPr>
            <w:tcW w:w="1245" w:type="dxa"/>
          </w:tcPr>
          <w:p w14:paraId="4B7144A1" w14:textId="77777777" w:rsidR="00F34B20" w:rsidRPr="00F052E2" w:rsidRDefault="00F34B20" w:rsidP="00105AF4">
            <w:pPr>
              <w:pStyle w:val="TAL"/>
              <w:rPr>
                <w:lang w:eastAsia="ja-JP"/>
              </w:rPr>
            </w:pPr>
          </w:p>
        </w:tc>
      </w:tr>
      <w:tr w:rsidR="00F34B20" w:rsidRPr="00F052E2" w14:paraId="69A18E95" w14:textId="77777777" w:rsidTr="00105AF4">
        <w:tc>
          <w:tcPr>
            <w:tcW w:w="4535" w:type="dxa"/>
            <w:tcBorders>
              <w:bottom w:val="single" w:sz="4" w:space="0" w:color="auto"/>
            </w:tcBorders>
          </w:tcPr>
          <w:p w14:paraId="0BCC5DEF" w14:textId="77777777" w:rsidR="00F34B20" w:rsidRPr="00F052E2" w:rsidRDefault="00F34B20" w:rsidP="00105AF4">
            <w:pPr>
              <w:pStyle w:val="TAL"/>
            </w:pPr>
            <w:r w:rsidRPr="00F052E2">
              <w:t xml:space="preserve">  }</w:t>
            </w:r>
          </w:p>
        </w:tc>
        <w:tc>
          <w:tcPr>
            <w:tcW w:w="2267" w:type="dxa"/>
          </w:tcPr>
          <w:p w14:paraId="3A3C449C" w14:textId="77777777" w:rsidR="00F34B20" w:rsidRPr="00F052E2" w:rsidRDefault="00F34B20" w:rsidP="00105AF4">
            <w:pPr>
              <w:pStyle w:val="TAL"/>
            </w:pPr>
          </w:p>
        </w:tc>
        <w:tc>
          <w:tcPr>
            <w:tcW w:w="1700" w:type="dxa"/>
          </w:tcPr>
          <w:p w14:paraId="3520E3A6" w14:textId="77777777" w:rsidR="00F34B20" w:rsidRPr="00F052E2" w:rsidRDefault="00F34B20" w:rsidP="00105AF4">
            <w:pPr>
              <w:pStyle w:val="TAL"/>
            </w:pPr>
          </w:p>
        </w:tc>
        <w:tc>
          <w:tcPr>
            <w:tcW w:w="1245" w:type="dxa"/>
          </w:tcPr>
          <w:p w14:paraId="49CA1C03" w14:textId="77777777" w:rsidR="00F34B20" w:rsidRPr="00F052E2" w:rsidRDefault="00F34B20" w:rsidP="00105AF4">
            <w:pPr>
              <w:pStyle w:val="TAL"/>
            </w:pPr>
          </w:p>
        </w:tc>
      </w:tr>
      <w:tr w:rsidR="00F34B20" w:rsidRPr="00F052E2" w14:paraId="746A0D15" w14:textId="77777777" w:rsidTr="00105AF4">
        <w:tc>
          <w:tcPr>
            <w:tcW w:w="4535" w:type="dxa"/>
            <w:tcBorders>
              <w:top w:val="nil"/>
              <w:left w:val="single" w:sz="4" w:space="0" w:color="auto"/>
              <w:bottom w:val="single" w:sz="4" w:space="0" w:color="auto"/>
              <w:right w:val="single" w:sz="4" w:space="0" w:color="auto"/>
            </w:tcBorders>
          </w:tcPr>
          <w:p w14:paraId="75E7CEC1" w14:textId="77777777" w:rsidR="00F34B20" w:rsidRPr="00F052E2" w:rsidRDefault="00F34B20" w:rsidP="00105AF4">
            <w:pPr>
              <w:pStyle w:val="TAL"/>
            </w:pPr>
            <w:r w:rsidRPr="00F052E2">
              <w:t xml:space="preserve">  nrofPorts</w:t>
            </w:r>
          </w:p>
        </w:tc>
        <w:tc>
          <w:tcPr>
            <w:tcW w:w="2267" w:type="dxa"/>
            <w:tcBorders>
              <w:left w:val="single" w:sz="4" w:space="0" w:color="auto"/>
            </w:tcBorders>
          </w:tcPr>
          <w:p w14:paraId="58F3C024" w14:textId="77777777" w:rsidR="00F34B20" w:rsidRPr="00F052E2" w:rsidRDefault="00F34B20" w:rsidP="00105AF4">
            <w:pPr>
              <w:pStyle w:val="TAL"/>
            </w:pPr>
            <w:r w:rsidRPr="00F052E2">
              <w:t>p4</w:t>
            </w:r>
          </w:p>
        </w:tc>
        <w:tc>
          <w:tcPr>
            <w:tcW w:w="1700" w:type="dxa"/>
          </w:tcPr>
          <w:p w14:paraId="1A1F1300" w14:textId="77777777" w:rsidR="00F34B20" w:rsidRPr="00F052E2" w:rsidRDefault="00F34B20" w:rsidP="00105AF4">
            <w:pPr>
              <w:pStyle w:val="TAL"/>
            </w:pPr>
          </w:p>
        </w:tc>
        <w:tc>
          <w:tcPr>
            <w:tcW w:w="1245" w:type="dxa"/>
          </w:tcPr>
          <w:p w14:paraId="3528AC62" w14:textId="77777777" w:rsidR="00F34B20" w:rsidRPr="00F052E2" w:rsidRDefault="00F34B20" w:rsidP="00105AF4">
            <w:pPr>
              <w:pStyle w:val="TAL"/>
              <w:rPr>
                <w:lang w:eastAsia="ja-JP"/>
              </w:rPr>
            </w:pPr>
          </w:p>
        </w:tc>
      </w:tr>
      <w:tr w:rsidR="00F34B20" w:rsidRPr="00F052E2" w14:paraId="3C0EA313" w14:textId="77777777" w:rsidTr="00105AF4">
        <w:tc>
          <w:tcPr>
            <w:tcW w:w="4535" w:type="dxa"/>
            <w:tcBorders>
              <w:top w:val="nil"/>
              <w:left w:val="single" w:sz="4" w:space="0" w:color="auto"/>
              <w:bottom w:val="single" w:sz="4" w:space="0" w:color="auto"/>
              <w:right w:val="single" w:sz="4" w:space="0" w:color="auto"/>
            </w:tcBorders>
          </w:tcPr>
          <w:p w14:paraId="2384C489" w14:textId="77777777" w:rsidR="00F34B20" w:rsidRPr="00F052E2" w:rsidRDefault="00F34B20" w:rsidP="00105AF4">
            <w:pPr>
              <w:pStyle w:val="TAL"/>
            </w:pPr>
            <w:r w:rsidRPr="00F052E2">
              <w:t xml:space="preserve">  firstOFDMSymbolInTimeDomain</w:t>
            </w:r>
          </w:p>
        </w:tc>
        <w:tc>
          <w:tcPr>
            <w:tcW w:w="2267" w:type="dxa"/>
            <w:tcBorders>
              <w:left w:val="single" w:sz="4" w:space="0" w:color="auto"/>
            </w:tcBorders>
          </w:tcPr>
          <w:p w14:paraId="37747072" w14:textId="77777777" w:rsidR="00F34B20" w:rsidRPr="00F052E2" w:rsidRDefault="00F34B20" w:rsidP="00105AF4">
            <w:pPr>
              <w:pStyle w:val="TAL"/>
            </w:pPr>
            <w:r w:rsidRPr="00F052E2">
              <w:t>9</w:t>
            </w:r>
          </w:p>
        </w:tc>
        <w:tc>
          <w:tcPr>
            <w:tcW w:w="1700" w:type="dxa"/>
          </w:tcPr>
          <w:p w14:paraId="090A937E" w14:textId="77777777" w:rsidR="00F34B20" w:rsidRPr="00F052E2" w:rsidRDefault="00F34B20" w:rsidP="00105AF4">
            <w:pPr>
              <w:pStyle w:val="TAL"/>
            </w:pPr>
          </w:p>
        </w:tc>
        <w:tc>
          <w:tcPr>
            <w:tcW w:w="1245" w:type="dxa"/>
          </w:tcPr>
          <w:p w14:paraId="75C90696" w14:textId="77777777" w:rsidR="00F34B20" w:rsidRPr="00F052E2" w:rsidRDefault="00F34B20" w:rsidP="00105AF4">
            <w:pPr>
              <w:pStyle w:val="TAL"/>
              <w:rPr>
                <w:lang w:eastAsia="ja-JP"/>
              </w:rPr>
            </w:pPr>
          </w:p>
        </w:tc>
      </w:tr>
      <w:tr w:rsidR="00F34B20" w:rsidRPr="00F052E2" w14:paraId="5FD73FCF" w14:textId="77777777" w:rsidTr="00105AF4">
        <w:tc>
          <w:tcPr>
            <w:tcW w:w="4535" w:type="dxa"/>
            <w:tcBorders>
              <w:top w:val="single" w:sz="4" w:space="0" w:color="auto"/>
            </w:tcBorders>
          </w:tcPr>
          <w:p w14:paraId="1892F00A" w14:textId="77777777" w:rsidR="00F34B20" w:rsidRPr="00F052E2" w:rsidRDefault="00F34B20" w:rsidP="00105AF4">
            <w:pPr>
              <w:pStyle w:val="TAL"/>
            </w:pPr>
            <w:r w:rsidRPr="00F052E2">
              <w:t>}</w:t>
            </w:r>
          </w:p>
        </w:tc>
        <w:tc>
          <w:tcPr>
            <w:tcW w:w="2267" w:type="dxa"/>
          </w:tcPr>
          <w:p w14:paraId="580F64D5" w14:textId="77777777" w:rsidR="00F34B20" w:rsidRPr="00F052E2" w:rsidRDefault="00F34B20" w:rsidP="00105AF4">
            <w:pPr>
              <w:pStyle w:val="TAL"/>
            </w:pPr>
          </w:p>
        </w:tc>
        <w:tc>
          <w:tcPr>
            <w:tcW w:w="1700" w:type="dxa"/>
          </w:tcPr>
          <w:p w14:paraId="619C17DE" w14:textId="77777777" w:rsidR="00F34B20" w:rsidRPr="00F052E2" w:rsidRDefault="00F34B20" w:rsidP="00105AF4">
            <w:pPr>
              <w:pStyle w:val="TAL"/>
            </w:pPr>
          </w:p>
        </w:tc>
        <w:tc>
          <w:tcPr>
            <w:tcW w:w="1245" w:type="dxa"/>
          </w:tcPr>
          <w:p w14:paraId="3C4C8D58" w14:textId="77777777" w:rsidR="00F34B20" w:rsidRPr="00F052E2" w:rsidRDefault="00F34B20" w:rsidP="00105AF4">
            <w:pPr>
              <w:pStyle w:val="TAL"/>
            </w:pPr>
          </w:p>
        </w:tc>
      </w:tr>
    </w:tbl>
    <w:p w14:paraId="5FB7D60B" w14:textId="77777777" w:rsidR="00F34B20" w:rsidRPr="00F052E2" w:rsidRDefault="00F34B20" w:rsidP="00F34B20"/>
    <w:p w14:paraId="2A9B48C7" w14:textId="77777777" w:rsidR="00F34B20" w:rsidRPr="00F052E2" w:rsidRDefault="00F34B20" w:rsidP="00F34B20">
      <w:pPr>
        <w:pStyle w:val="TH"/>
      </w:pPr>
      <w:r w:rsidRPr="00F052E2">
        <w:t>Table 6.3.2.2.2.4.3_1-</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B20" w:rsidRPr="00F052E2" w14:paraId="1B317BF0" w14:textId="77777777" w:rsidTr="00105AF4">
        <w:tc>
          <w:tcPr>
            <w:tcW w:w="9747" w:type="dxa"/>
            <w:gridSpan w:val="4"/>
          </w:tcPr>
          <w:p w14:paraId="2243B989" w14:textId="77777777" w:rsidR="00F34B20" w:rsidRPr="00F052E2" w:rsidRDefault="00F34B20" w:rsidP="00105AF4">
            <w:pPr>
              <w:pStyle w:val="TAH"/>
              <w:jc w:val="left"/>
              <w:rPr>
                <w:b w:val="0"/>
              </w:rPr>
            </w:pPr>
            <w:r w:rsidRPr="00F052E2">
              <w:rPr>
                <w:b w:val="0"/>
              </w:rPr>
              <w:t>Derivation Path: TS 38.508-1 [6], clause 4.6.3, Table 4.6.3-34</w:t>
            </w:r>
          </w:p>
        </w:tc>
      </w:tr>
      <w:tr w:rsidR="00F34B20" w:rsidRPr="00F052E2" w14:paraId="40B1E8CF" w14:textId="77777777" w:rsidTr="00105AF4">
        <w:tc>
          <w:tcPr>
            <w:tcW w:w="4535" w:type="dxa"/>
          </w:tcPr>
          <w:p w14:paraId="546C5E62" w14:textId="77777777" w:rsidR="00F34B20" w:rsidRPr="00F052E2" w:rsidRDefault="00F34B20" w:rsidP="00105AF4">
            <w:pPr>
              <w:pStyle w:val="TAH"/>
            </w:pPr>
            <w:r w:rsidRPr="00F052E2">
              <w:t>Information Element</w:t>
            </w:r>
          </w:p>
        </w:tc>
        <w:tc>
          <w:tcPr>
            <w:tcW w:w="2267" w:type="dxa"/>
          </w:tcPr>
          <w:p w14:paraId="5C6DB848" w14:textId="77777777" w:rsidR="00F34B20" w:rsidRPr="00F052E2" w:rsidRDefault="00F34B20" w:rsidP="00105AF4">
            <w:pPr>
              <w:pStyle w:val="TAH"/>
            </w:pPr>
            <w:r w:rsidRPr="00F052E2">
              <w:t>Value/remark</w:t>
            </w:r>
          </w:p>
        </w:tc>
        <w:tc>
          <w:tcPr>
            <w:tcW w:w="1700" w:type="dxa"/>
          </w:tcPr>
          <w:p w14:paraId="78438476" w14:textId="77777777" w:rsidR="00F34B20" w:rsidRPr="00F052E2" w:rsidRDefault="00F34B20" w:rsidP="00105AF4">
            <w:pPr>
              <w:pStyle w:val="TAH"/>
            </w:pPr>
            <w:r w:rsidRPr="00F052E2">
              <w:t>Comment</w:t>
            </w:r>
          </w:p>
        </w:tc>
        <w:tc>
          <w:tcPr>
            <w:tcW w:w="1245" w:type="dxa"/>
          </w:tcPr>
          <w:p w14:paraId="513D88B2" w14:textId="77777777" w:rsidR="00F34B20" w:rsidRPr="00F052E2" w:rsidRDefault="00F34B20" w:rsidP="00105AF4">
            <w:pPr>
              <w:pStyle w:val="TAH"/>
            </w:pPr>
            <w:r w:rsidRPr="00F052E2">
              <w:t>Condition</w:t>
            </w:r>
          </w:p>
        </w:tc>
      </w:tr>
      <w:tr w:rsidR="00F34B20" w:rsidRPr="00F052E2" w14:paraId="4B8EA18A" w14:textId="77777777" w:rsidTr="00105AF4">
        <w:tc>
          <w:tcPr>
            <w:tcW w:w="4535" w:type="dxa"/>
          </w:tcPr>
          <w:p w14:paraId="043D265E" w14:textId="77777777" w:rsidR="00F34B20" w:rsidRPr="00F052E2" w:rsidRDefault="00F34B20" w:rsidP="00105AF4">
            <w:pPr>
              <w:pStyle w:val="TAL"/>
            </w:pPr>
            <w:r w:rsidRPr="00F052E2">
              <w:t>csi-IM-ResourceElementPattern</w:t>
            </w:r>
          </w:p>
        </w:tc>
        <w:tc>
          <w:tcPr>
            <w:tcW w:w="2267" w:type="dxa"/>
          </w:tcPr>
          <w:p w14:paraId="38F59D78" w14:textId="77777777" w:rsidR="00F34B20" w:rsidRPr="00F052E2" w:rsidRDefault="00F34B20" w:rsidP="00105AF4">
            <w:pPr>
              <w:pStyle w:val="TAL"/>
            </w:pPr>
          </w:p>
        </w:tc>
        <w:tc>
          <w:tcPr>
            <w:tcW w:w="1700" w:type="dxa"/>
          </w:tcPr>
          <w:p w14:paraId="41A6DCB6" w14:textId="77777777" w:rsidR="00F34B20" w:rsidRPr="00F052E2" w:rsidRDefault="00F34B20" w:rsidP="00105AF4">
            <w:pPr>
              <w:pStyle w:val="TAL"/>
            </w:pPr>
          </w:p>
        </w:tc>
        <w:tc>
          <w:tcPr>
            <w:tcW w:w="1245" w:type="dxa"/>
          </w:tcPr>
          <w:p w14:paraId="396DFCF9" w14:textId="77777777" w:rsidR="00F34B20" w:rsidRPr="00F052E2" w:rsidRDefault="00F34B20" w:rsidP="00105AF4">
            <w:pPr>
              <w:pStyle w:val="TAL"/>
            </w:pPr>
          </w:p>
        </w:tc>
      </w:tr>
      <w:tr w:rsidR="00F34B20" w:rsidRPr="00F052E2" w14:paraId="7B5C2447" w14:textId="77777777" w:rsidTr="00105AF4">
        <w:tc>
          <w:tcPr>
            <w:tcW w:w="4535" w:type="dxa"/>
          </w:tcPr>
          <w:p w14:paraId="39D8171B" w14:textId="77777777" w:rsidR="00F34B20" w:rsidRPr="00F052E2" w:rsidRDefault="00F34B20" w:rsidP="00105AF4">
            <w:pPr>
              <w:pStyle w:val="TAL"/>
            </w:pPr>
            <w:r w:rsidRPr="00F052E2">
              <w:t xml:space="preserve">     pattern0 SEQUENCE {</w:t>
            </w:r>
          </w:p>
        </w:tc>
        <w:tc>
          <w:tcPr>
            <w:tcW w:w="2267" w:type="dxa"/>
          </w:tcPr>
          <w:p w14:paraId="31FB36D5" w14:textId="77777777" w:rsidR="00F34B20" w:rsidRPr="00F052E2" w:rsidRDefault="00F34B20" w:rsidP="00105AF4">
            <w:pPr>
              <w:pStyle w:val="TAL"/>
            </w:pPr>
          </w:p>
        </w:tc>
        <w:tc>
          <w:tcPr>
            <w:tcW w:w="1700" w:type="dxa"/>
          </w:tcPr>
          <w:p w14:paraId="0D7362EC" w14:textId="77777777" w:rsidR="00F34B20" w:rsidRPr="00F052E2" w:rsidRDefault="00F34B20" w:rsidP="00105AF4">
            <w:pPr>
              <w:pStyle w:val="TAL"/>
            </w:pPr>
          </w:p>
        </w:tc>
        <w:tc>
          <w:tcPr>
            <w:tcW w:w="1245" w:type="dxa"/>
          </w:tcPr>
          <w:p w14:paraId="1EA6AD89" w14:textId="77777777" w:rsidR="00F34B20" w:rsidRPr="00F052E2" w:rsidRDefault="00F34B20" w:rsidP="00105AF4">
            <w:pPr>
              <w:pStyle w:val="TAL"/>
            </w:pPr>
          </w:p>
        </w:tc>
      </w:tr>
      <w:tr w:rsidR="00F34B20" w:rsidRPr="00F052E2" w14:paraId="77C6E54E" w14:textId="77777777" w:rsidTr="00105AF4">
        <w:tc>
          <w:tcPr>
            <w:tcW w:w="4535" w:type="dxa"/>
          </w:tcPr>
          <w:p w14:paraId="18E8AAE3" w14:textId="77777777" w:rsidR="00F34B20" w:rsidRPr="00F052E2" w:rsidRDefault="00F34B20" w:rsidP="00105AF4">
            <w:pPr>
              <w:pStyle w:val="TAL"/>
            </w:pPr>
            <w:r w:rsidRPr="00F052E2">
              <w:t xml:space="preserve">           subcarrierLocation-p0</w:t>
            </w:r>
          </w:p>
        </w:tc>
        <w:tc>
          <w:tcPr>
            <w:tcW w:w="2267" w:type="dxa"/>
          </w:tcPr>
          <w:p w14:paraId="30F079F1" w14:textId="77777777" w:rsidR="00F34B20" w:rsidRPr="00F052E2" w:rsidRDefault="00F34B20" w:rsidP="00105AF4">
            <w:pPr>
              <w:pStyle w:val="TAL"/>
            </w:pPr>
            <w:r w:rsidRPr="00F052E2">
              <w:t>s4</w:t>
            </w:r>
          </w:p>
        </w:tc>
        <w:tc>
          <w:tcPr>
            <w:tcW w:w="1700" w:type="dxa"/>
          </w:tcPr>
          <w:p w14:paraId="1482E43A" w14:textId="77777777" w:rsidR="00F34B20" w:rsidRPr="00F052E2" w:rsidRDefault="00F34B20" w:rsidP="00105AF4">
            <w:pPr>
              <w:pStyle w:val="TAL"/>
            </w:pPr>
          </w:p>
        </w:tc>
        <w:tc>
          <w:tcPr>
            <w:tcW w:w="1245" w:type="dxa"/>
          </w:tcPr>
          <w:p w14:paraId="7C7A3818" w14:textId="77777777" w:rsidR="00F34B20" w:rsidRPr="00F052E2" w:rsidRDefault="00F34B20" w:rsidP="00105AF4">
            <w:pPr>
              <w:pStyle w:val="TAL"/>
              <w:rPr>
                <w:lang w:eastAsia="ja-JP"/>
              </w:rPr>
            </w:pPr>
          </w:p>
        </w:tc>
      </w:tr>
      <w:tr w:rsidR="00F34B20" w:rsidRPr="00F052E2" w14:paraId="33401D32" w14:textId="77777777" w:rsidTr="00105AF4">
        <w:tc>
          <w:tcPr>
            <w:tcW w:w="4535" w:type="dxa"/>
          </w:tcPr>
          <w:p w14:paraId="2457D374" w14:textId="77777777" w:rsidR="00F34B20" w:rsidRPr="00F052E2" w:rsidRDefault="00F34B20" w:rsidP="00105AF4">
            <w:pPr>
              <w:pStyle w:val="TAL"/>
            </w:pPr>
            <w:r w:rsidRPr="00F052E2">
              <w:t xml:space="preserve">           symbolLocation-p0</w:t>
            </w:r>
          </w:p>
        </w:tc>
        <w:tc>
          <w:tcPr>
            <w:tcW w:w="2267" w:type="dxa"/>
          </w:tcPr>
          <w:p w14:paraId="5857D531" w14:textId="77777777" w:rsidR="00F34B20" w:rsidRPr="00F052E2" w:rsidRDefault="00F34B20" w:rsidP="00105AF4">
            <w:pPr>
              <w:pStyle w:val="TAL"/>
            </w:pPr>
            <w:r w:rsidRPr="00F052E2">
              <w:t>9</w:t>
            </w:r>
          </w:p>
        </w:tc>
        <w:tc>
          <w:tcPr>
            <w:tcW w:w="1700" w:type="dxa"/>
          </w:tcPr>
          <w:p w14:paraId="3C9AA0A7" w14:textId="77777777" w:rsidR="00F34B20" w:rsidRPr="00F052E2" w:rsidRDefault="00F34B20" w:rsidP="00105AF4">
            <w:pPr>
              <w:pStyle w:val="TAL"/>
            </w:pPr>
          </w:p>
        </w:tc>
        <w:tc>
          <w:tcPr>
            <w:tcW w:w="1245" w:type="dxa"/>
          </w:tcPr>
          <w:p w14:paraId="1311F712" w14:textId="77777777" w:rsidR="00F34B20" w:rsidRPr="00F052E2" w:rsidRDefault="00F34B20" w:rsidP="00105AF4">
            <w:pPr>
              <w:pStyle w:val="TAL"/>
            </w:pPr>
          </w:p>
        </w:tc>
      </w:tr>
      <w:tr w:rsidR="00F34B20" w:rsidRPr="00F052E2" w14:paraId="7052217A" w14:textId="77777777" w:rsidTr="00105AF4">
        <w:tc>
          <w:tcPr>
            <w:tcW w:w="4535" w:type="dxa"/>
          </w:tcPr>
          <w:p w14:paraId="3DACCEB9" w14:textId="77777777" w:rsidR="00F34B20" w:rsidRPr="00F052E2" w:rsidRDefault="00F34B20" w:rsidP="00105AF4">
            <w:pPr>
              <w:pStyle w:val="TAL"/>
            </w:pPr>
            <w:r w:rsidRPr="00F052E2">
              <w:t xml:space="preserve">     }</w:t>
            </w:r>
          </w:p>
        </w:tc>
        <w:tc>
          <w:tcPr>
            <w:tcW w:w="2267" w:type="dxa"/>
          </w:tcPr>
          <w:p w14:paraId="29835498" w14:textId="77777777" w:rsidR="00F34B20" w:rsidRPr="00F052E2" w:rsidRDefault="00F34B20" w:rsidP="00105AF4">
            <w:pPr>
              <w:pStyle w:val="TAL"/>
            </w:pPr>
          </w:p>
        </w:tc>
        <w:tc>
          <w:tcPr>
            <w:tcW w:w="1700" w:type="dxa"/>
          </w:tcPr>
          <w:p w14:paraId="2E510657" w14:textId="77777777" w:rsidR="00F34B20" w:rsidRPr="00F052E2" w:rsidRDefault="00F34B20" w:rsidP="00105AF4">
            <w:pPr>
              <w:pStyle w:val="TAL"/>
            </w:pPr>
          </w:p>
        </w:tc>
        <w:tc>
          <w:tcPr>
            <w:tcW w:w="1245" w:type="dxa"/>
          </w:tcPr>
          <w:p w14:paraId="756CF724" w14:textId="77777777" w:rsidR="00F34B20" w:rsidRPr="00F052E2" w:rsidRDefault="00F34B20" w:rsidP="00105AF4">
            <w:pPr>
              <w:pStyle w:val="TAL"/>
              <w:rPr>
                <w:lang w:eastAsia="ja-JP"/>
              </w:rPr>
            </w:pPr>
          </w:p>
        </w:tc>
      </w:tr>
      <w:tr w:rsidR="00F34B20" w:rsidRPr="00F052E2" w14:paraId="725A0DBC" w14:textId="77777777" w:rsidTr="00105AF4">
        <w:tc>
          <w:tcPr>
            <w:tcW w:w="4535" w:type="dxa"/>
          </w:tcPr>
          <w:p w14:paraId="19DB39D6" w14:textId="77777777" w:rsidR="00F34B20" w:rsidRPr="00F052E2" w:rsidRDefault="00F34B20" w:rsidP="00105AF4">
            <w:pPr>
              <w:pStyle w:val="TAL"/>
            </w:pPr>
          </w:p>
        </w:tc>
        <w:tc>
          <w:tcPr>
            <w:tcW w:w="2267" w:type="dxa"/>
          </w:tcPr>
          <w:p w14:paraId="0A468B9B" w14:textId="77777777" w:rsidR="00F34B20" w:rsidRPr="00F052E2" w:rsidRDefault="00F34B20" w:rsidP="00105AF4">
            <w:pPr>
              <w:pStyle w:val="TAL"/>
            </w:pPr>
          </w:p>
        </w:tc>
        <w:tc>
          <w:tcPr>
            <w:tcW w:w="1700" w:type="dxa"/>
          </w:tcPr>
          <w:p w14:paraId="4F666A03" w14:textId="77777777" w:rsidR="00F34B20" w:rsidRPr="00F052E2" w:rsidRDefault="00F34B20" w:rsidP="00105AF4">
            <w:pPr>
              <w:pStyle w:val="TAL"/>
            </w:pPr>
          </w:p>
        </w:tc>
        <w:tc>
          <w:tcPr>
            <w:tcW w:w="1245" w:type="dxa"/>
          </w:tcPr>
          <w:p w14:paraId="26FDD17A" w14:textId="77777777" w:rsidR="00F34B20" w:rsidRPr="00F052E2" w:rsidRDefault="00F34B20" w:rsidP="00105AF4">
            <w:pPr>
              <w:pStyle w:val="TAL"/>
              <w:rPr>
                <w:lang w:eastAsia="ja-JP"/>
              </w:rPr>
            </w:pPr>
          </w:p>
        </w:tc>
      </w:tr>
    </w:tbl>
    <w:p w14:paraId="03CDCC07" w14:textId="77777777" w:rsidR="00F34B20" w:rsidRPr="00F052E2" w:rsidRDefault="00F34B20" w:rsidP="00F34B20"/>
    <w:p w14:paraId="0918DD39" w14:textId="77777777" w:rsidR="00F34B20" w:rsidRPr="00F052E2" w:rsidRDefault="00F34B20" w:rsidP="00F34B20"/>
    <w:p w14:paraId="19EB7B6C" w14:textId="77777777" w:rsidR="00F34B20" w:rsidRPr="00F052E2" w:rsidRDefault="00F34B20" w:rsidP="00F34B20">
      <w:pPr>
        <w:pStyle w:val="TH"/>
      </w:pPr>
      <w:r w:rsidRPr="00F052E2">
        <w:t>Table 6.3.2.2.2.4.3_1-</w:t>
      </w:r>
      <w:r w:rsidR="00F1410E" w:rsidRPr="00F052E2">
        <w:rPr>
          <w:lang w:eastAsia="zh-CN"/>
        </w:rPr>
        <w:t>5</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B20" w:rsidRPr="00F052E2" w14:paraId="387172F1" w14:textId="77777777" w:rsidTr="00105AF4">
        <w:tc>
          <w:tcPr>
            <w:tcW w:w="9747" w:type="dxa"/>
            <w:gridSpan w:val="4"/>
          </w:tcPr>
          <w:p w14:paraId="79EA9C0C" w14:textId="77777777" w:rsidR="00F34B20" w:rsidRPr="00F052E2" w:rsidRDefault="00F34B20" w:rsidP="00105AF4">
            <w:pPr>
              <w:pStyle w:val="TAH"/>
              <w:jc w:val="left"/>
              <w:rPr>
                <w:b w:val="0"/>
              </w:rPr>
            </w:pPr>
            <w:r w:rsidRPr="00F052E2">
              <w:rPr>
                <w:b w:val="0"/>
              </w:rPr>
              <w:t>Derivation Path: TS 38.508-1 [6], clause 4.6.2, Table 4.6.3-25</w:t>
            </w:r>
          </w:p>
        </w:tc>
      </w:tr>
      <w:tr w:rsidR="00F34B20" w:rsidRPr="00F052E2" w14:paraId="1B698C1E" w14:textId="77777777" w:rsidTr="00105AF4">
        <w:tc>
          <w:tcPr>
            <w:tcW w:w="4535" w:type="dxa"/>
          </w:tcPr>
          <w:p w14:paraId="735367AE" w14:textId="77777777" w:rsidR="00F34B20" w:rsidRPr="00F052E2" w:rsidRDefault="00F34B20" w:rsidP="00105AF4">
            <w:pPr>
              <w:pStyle w:val="TAH"/>
            </w:pPr>
            <w:r w:rsidRPr="00F052E2">
              <w:t>Information Element</w:t>
            </w:r>
          </w:p>
        </w:tc>
        <w:tc>
          <w:tcPr>
            <w:tcW w:w="2267" w:type="dxa"/>
          </w:tcPr>
          <w:p w14:paraId="61BD8023" w14:textId="77777777" w:rsidR="00F34B20" w:rsidRPr="00F052E2" w:rsidRDefault="00F34B20" w:rsidP="00105AF4">
            <w:pPr>
              <w:pStyle w:val="TAH"/>
            </w:pPr>
            <w:r w:rsidRPr="00F052E2">
              <w:t>Value/remark</w:t>
            </w:r>
          </w:p>
        </w:tc>
        <w:tc>
          <w:tcPr>
            <w:tcW w:w="1700" w:type="dxa"/>
          </w:tcPr>
          <w:p w14:paraId="3DE9975B" w14:textId="77777777" w:rsidR="00F34B20" w:rsidRPr="00F052E2" w:rsidRDefault="00F34B20" w:rsidP="00105AF4">
            <w:pPr>
              <w:pStyle w:val="TAH"/>
            </w:pPr>
            <w:r w:rsidRPr="00F052E2">
              <w:t>Comment</w:t>
            </w:r>
          </w:p>
        </w:tc>
        <w:tc>
          <w:tcPr>
            <w:tcW w:w="1245" w:type="dxa"/>
          </w:tcPr>
          <w:p w14:paraId="45605354" w14:textId="77777777" w:rsidR="00F34B20" w:rsidRPr="00F052E2" w:rsidRDefault="00F34B20" w:rsidP="00105AF4">
            <w:pPr>
              <w:pStyle w:val="TAH"/>
            </w:pPr>
            <w:r w:rsidRPr="00F052E2">
              <w:t>Condition</w:t>
            </w:r>
          </w:p>
        </w:tc>
      </w:tr>
      <w:tr w:rsidR="00F34B20" w:rsidRPr="00F052E2" w14:paraId="5832B45C" w14:textId="77777777" w:rsidTr="00105AF4">
        <w:tc>
          <w:tcPr>
            <w:tcW w:w="4535" w:type="dxa"/>
          </w:tcPr>
          <w:p w14:paraId="3B312321" w14:textId="77777777" w:rsidR="00F34B20" w:rsidRPr="00F052E2" w:rsidRDefault="00F34B20" w:rsidP="00105AF4">
            <w:pPr>
              <w:pStyle w:val="TAL"/>
            </w:pPr>
            <w:r w:rsidRPr="00F052E2">
              <w:t>nrOfAntennaPorts CHOICE {</w:t>
            </w:r>
          </w:p>
        </w:tc>
        <w:tc>
          <w:tcPr>
            <w:tcW w:w="2267" w:type="dxa"/>
          </w:tcPr>
          <w:p w14:paraId="671D86B9" w14:textId="77777777" w:rsidR="00F34B20" w:rsidRPr="00F052E2" w:rsidRDefault="00F34B20" w:rsidP="00105AF4">
            <w:pPr>
              <w:pStyle w:val="TAL"/>
            </w:pPr>
          </w:p>
        </w:tc>
        <w:tc>
          <w:tcPr>
            <w:tcW w:w="1700" w:type="dxa"/>
          </w:tcPr>
          <w:p w14:paraId="72C649F6" w14:textId="77777777" w:rsidR="00F34B20" w:rsidRPr="00F052E2" w:rsidRDefault="00F34B20" w:rsidP="00105AF4">
            <w:pPr>
              <w:pStyle w:val="TAL"/>
            </w:pPr>
          </w:p>
        </w:tc>
        <w:tc>
          <w:tcPr>
            <w:tcW w:w="1245" w:type="dxa"/>
          </w:tcPr>
          <w:p w14:paraId="3C104BA4" w14:textId="77777777" w:rsidR="00F34B20" w:rsidRPr="00F052E2" w:rsidRDefault="00F34B20" w:rsidP="00105AF4">
            <w:pPr>
              <w:pStyle w:val="TAL"/>
            </w:pPr>
          </w:p>
        </w:tc>
      </w:tr>
      <w:tr w:rsidR="00F34B20" w:rsidRPr="00F052E2" w14:paraId="10F5DC26" w14:textId="77777777" w:rsidTr="00105AF4">
        <w:tc>
          <w:tcPr>
            <w:tcW w:w="4535" w:type="dxa"/>
          </w:tcPr>
          <w:p w14:paraId="2C3E08D6" w14:textId="77777777" w:rsidR="00F34B20" w:rsidRPr="00F052E2" w:rsidRDefault="00F34B20" w:rsidP="00105AF4">
            <w:pPr>
              <w:pStyle w:val="TAL"/>
            </w:pPr>
            <w:r w:rsidRPr="00F052E2">
              <w:t xml:space="preserve">  moreThanTwo SEQUENCE {</w:t>
            </w:r>
          </w:p>
        </w:tc>
        <w:tc>
          <w:tcPr>
            <w:tcW w:w="2267" w:type="dxa"/>
          </w:tcPr>
          <w:p w14:paraId="62E5C44B" w14:textId="77777777" w:rsidR="00F34B20" w:rsidRPr="00F052E2" w:rsidRDefault="00F34B20" w:rsidP="00105AF4">
            <w:pPr>
              <w:pStyle w:val="TAL"/>
            </w:pPr>
          </w:p>
        </w:tc>
        <w:tc>
          <w:tcPr>
            <w:tcW w:w="1700" w:type="dxa"/>
          </w:tcPr>
          <w:p w14:paraId="23A8672F" w14:textId="77777777" w:rsidR="00F34B20" w:rsidRPr="00F052E2" w:rsidRDefault="00F34B20" w:rsidP="00105AF4">
            <w:pPr>
              <w:pStyle w:val="TAL"/>
            </w:pPr>
          </w:p>
        </w:tc>
        <w:tc>
          <w:tcPr>
            <w:tcW w:w="1245" w:type="dxa"/>
          </w:tcPr>
          <w:p w14:paraId="0E8B4C2C" w14:textId="77777777" w:rsidR="00F34B20" w:rsidRPr="00F052E2" w:rsidRDefault="00F34B20" w:rsidP="00105AF4">
            <w:pPr>
              <w:pStyle w:val="TAL"/>
            </w:pPr>
          </w:p>
        </w:tc>
      </w:tr>
      <w:tr w:rsidR="00F34B20" w:rsidRPr="00F052E2" w14:paraId="3AE06E60" w14:textId="77777777" w:rsidTr="00105AF4">
        <w:tc>
          <w:tcPr>
            <w:tcW w:w="4535" w:type="dxa"/>
          </w:tcPr>
          <w:p w14:paraId="430B5F11" w14:textId="77777777" w:rsidR="00F34B20" w:rsidRPr="00F052E2" w:rsidRDefault="00F34B20" w:rsidP="00105AF4">
            <w:pPr>
              <w:pStyle w:val="TAL"/>
              <w:rPr>
                <w:lang w:eastAsia="zh-CN"/>
              </w:rPr>
            </w:pPr>
            <w:r w:rsidRPr="00F052E2">
              <w:t xml:space="preserve">    n1-n2</w:t>
            </w:r>
            <w:r w:rsidRPr="00F052E2">
              <w:rPr>
                <w:lang w:eastAsia="zh-CN"/>
              </w:rPr>
              <w:t xml:space="preserve"> </w:t>
            </w:r>
            <w:r w:rsidRPr="00F052E2">
              <w:t>CHOICE {</w:t>
            </w:r>
          </w:p>
        </w:tc>
        <w:tc>
          <w:tcPr>
            <w:tcW w:w="2267" w:type="dxa"/>
          </w:tcPr>
          <w:p w14:paraId="264AF109" w14:textId="77777777" w:rsidR="00F34B20" w:rsidRPr="00F052E2" w:rsidRDefault="00F34B20" w:rsidP="00105AF4">
            <w:pPr>
              <w:pStyle w:val="TAL"/>
            </w:pPr>
          </w:p>
        </w:tc>
        <w:tc>
          <w:tcPr>
            <w:tcW w:w="1700" w:type="dxa"/>
          </w:tcPr>
          <w:p w14:paraId="240DA24A" w14:textId="77777777" w:rsidR="00F34B20" w:rsidRPr="00F052E2" w:rsidRDefault="00F34B20" w:rsidP="00105AF4">
            <w:pPr>
              <w:pStyle w:val="TAL"/>
            </w:pPr>
          </w:p>
        </w:tc>
        <w:tc>
          <w:tcPr>
            <w:tcW w:w="1245" w:type="dxa"/>
          </w:tcPr>
          <w:p w14:paraId="3A17B751" w14:textId="77777777" w:rsidR="00F34B20" w:rsidRPr="00F052E2" w:rsidRDefault="00F34B20" w:rsidP="00105AF4">
            <w:pPr>
              <w:pStyle w:val="TAL"/>
            </w:pPr>
          </w:p>
        </w:tc>
      </w:tr>
      <w:tr w:rsidR="00F34B20" w:rsidRPr="00F052E2" w14:paraId="64FABC61" w14:textId="77777777" w:rsidTr="00105AF4">
        <w:tc>
          <w:tcPr>
            <w:tcW w:w="4535" w:type="dxa"/>
          </w:tcPr>
          <w:p w14:paraId="4EF72B72" w14:textId="77777777" w:rsidR="00F34B20" w:rsidRPr="00F052E2" w:rsidRDefault="00C24A2D" w:rsidP="00105AF4">
            <w:pPr>
              <w:pStyle w:val="TAL"/>
              <w:rPr>
                <w:lang w:eastAsia="zh-CN"/>
              </w:rPr>
            </w:pPr>
            <w:r w:rsidRPr="00F052E2">
              <w:rPr>
                <w:lang w:eastAsia="zh-CN"/>
              </w:rPr>
              <w:t xml:space="preserve">        </w:t>
            </w:r>
            <w:r w:rsidR="00F34B20" w:rsidRPr="00F052E2">
              <w:rPr>
                <w:lang w:eastAsia="zh-CN"/>
              </w:rPr>
              <w:t>four</w:t>
            </w:r>
            <w:r w:rsidR="00F34B20" w:rsidRPr="00F052E2">
              <w:t>-one-TypeI-SinglePanel-Restriction</w:t>
            </w:r>
          </w:p>
        </w:tc>
        <w:tc>
          <w:tcPr>
            <w:tcW w:w="2267" w:type="dxa"/>
          </w:tcPr>
          <w:p w14:paraId="7B4A94B2" w14:textId="77777777" w:rsidR="00F34B20" w:rsidRPr="00F052E2" w:rsidRDefault="00F34B20" w:rsidP="00105AF4">
            <w:pPr>
              <w:pStyle w:val="TAL"/>
            </w:pPr>
            <w:r w:rsidRPr="00F052E2">
              <w:rPr>
                <w:lang w:eastAsia="zh-CN"/>
              </w:rPr>
              <w:t>FFFF</w:t>
            </w:r>
          </w:p>
        </w:tc>
        <w:tc>
          <w:tcPr>
            <w:tcW w:w="1700" w:type="dxa"/>
          </w:tcPr>
          <w:p w14:paraId="77375A29" w14:textId="77777777" w:rsidR="00F34B20" w:rsidRPr="00F052E2" w:rsidRDefault="00F34B20" w:rsidP="00105AF4">
            <w:pPr>
              <w:pStyle w:val="TAL"/>
            </w:pPr>
          </w:p>
        </w:tc>
        <w:tc>
          <w:tcPr>
            <w:tcW w:w="1245" w:type="dxa"/>
          </w:tcPr>
          <w:p w14:paraId="218ACD82" w14:textId="77777777" w:rsidR="00F34B20" w:rsidRPr="00F052E2" w:rsidRDefault="00F34B20" w:rsidP="00105AF4">
            <w:pPr>
              <w:pStyle w:val="TAL"/>
            </w:pPr>
          </w:p>
        </w:tc>
      </w:tr>
      <w:tr w:rsidR="00F34B20" w:rsidRPr="00F052E2" w14:paraId="2E9C011F" w14:textId="77777777" w:rsidTr="00105AF4">
        <w:tc>
          <w:tcPr>
            <w:tcW w:w="4535" w:type="dxa"/>
          </w:tcPr>
          <w:p w14:paraId="0219D25F" w14:textId="77777777" w:rsidR="00F34B20" w:rsidRPr="00F052E2" w:rsidRDefault="00F34B20" w:rsidP="00105AF4">
            <w:pPr>
              <w:pStyle w:val="TAL"/>
            </w:pPr>
            <w:r w:rsidRPr="00F052E2">
              <w:t xml:space="preserve">  </w:t>
            </w:r>
            <w:r w:rsidR="00C24A2D" w:rsidRPr="00F052E2">
              <w:rPr>
                <w:lang w:eastAsia="zh-CN"/>
              </w:rPr>
              <w:t xml:space="preserve">   </w:t>
            </w:r>
            <w:r w:rsidRPr="00F052E2">
              <w:t>}</w:t>
            </w:r>
          </w:p>
        </w:tc>
        <w:tc>
          <w:tcPr>
            <w:tcW w:w="2267" w:type="dxa"/>
          </w:tcPr>
          <w:p w14:paraId="33A84707" w14:textId="77777777" w:rsidR="00F34B20" w:rsidRPr="00F052E2" w:rsidRDefault="00F34B20" w:rsidP="00105AF4">
            <w:pPr>
              <w:pStyle w:val="TAL"/>
            </w:pPr>
          </w:p>
        </w:tc>
        <w:tc>
          <w:tcPr>
            <w:tcW w:w="1700" w:type="dxa"/>
          </w:tcPr>
          <w:p w14:paraId="59B99A15" w14:textId="77777777" w:rsidR="00F34B20" w:rsidRPr="00F052E2" w:rsidRDefault="00F34B20" w:rsidP="00105AF4">
            <w:pPr>
              <w:pStyle w:val="TAL"/>
            </w:pPr>
          </w:p>
        </w:tc>
        <w:tc>
          <w:tcPr>
            <w:tcW w:w="1245" w:type="dxa"/>
          </w:tcPr>
          <w:p w14:paraId="4058ED7F" w14:textId="77777777" w:rsidR="00F34B20" w:rsidRPr="00F052E2" w:rsidRDefault="00F34B20" w:rsidP="00105AF4">
            <w:pPr>
              <w:pStyle w:val="TAL"/>
            </w:pPr>
          </w:p>
        </w:tc>
      </w:tr>
      <w:tr w:rsidR="00F34B20" w:rsidRPr="00F052E2" w14:paraId="50C054C7" w14:textId="77777777" w:rsidTr="00105AF4">
        <w:tc>
          <w:tcPr>
            <w:tcW w:w="4535" w:type="dxa"/>
          </w:tcPr>
          <w:p w14:paraId="31E3CFE3" w14:textId="77777777" w:rsidR="00F34B20" w:rsidRPr="00F052E2" w:rsidRDefault="00F34B20" w:rsidP="00105AF4">
            <w:pPr>
              <w:pStyle w:val="TAL"/>
            </w:pPr>
            <w:r w:rsidRPr="00F052E2">
              <w:rPr>
                <w:lang w:eastAsia="zh-CN"/>
              </w:rPr>
              <w:t xml:space="preserve">   </w:t>
            </w:r>
            <w:r w:rsidRPr="00F052E2">
              <w:t>}</w:t>
            </w:r>
          </w:p>
        </w:tc>
        <w:tc>
          <w:tcPr>
            <w:tcW w:w="2267" w:type="dxa"/>
          </w:tcPr>
          <w:p w14:paraId="0BAB1833" w14:textId="77777777" w:rsidR="00F34B20" w:rsidRPr="00F052E2" w:rsidRDefault="00F34B20" w:rsidP="00105AF4">
            <w:pPr>
              <w:pStyle w:val="TAL"/>
            </w:pPr>
          </w:p>
        </w:tc>
        <w:tc>
          <w:tcPr>
            <w:tcW w:w="1700" w:type="dxa"/>
          </w:tcPr>
          <w:p w14:paraId="3DCC231C" w14:textId="77777777" w:rsidR="00F34B20" w:rsidRPr="00F052E2" w:rsidRDefault="00F34B20" w:rsidP="00105AF4">
            <w:pPr>
              <w:pStyle w:val="TAL"/>
            </w:pPr>
          </w:p>
        </w:tc>
        <w:tc>
          <w:tcPr>
            <w:tcW w:w="1245" w:type="dxa"/>
          </w:tcPr>
          <w:p w14:paraId="5B6BC70E" w14:textId="77777777" w:rsidR="00F34B20" w:rsidRPr="00F052E2" w:rsidRDefault="00F34B20" w:rsidP="00105AF4">
            <w:pPr>
              <w:pStyle w:val="TAL"/>
              <w:rPr>
                <w:lang w:eastAsia="ja-JP"/>
              </w:rPr>
            </w:pPr>
          </w:p>
        </w:tc>
      </w:tr>
      <w:tr w:rsidR="00F34B20" w:rsidRPr="00F052E2" w14:paraId="2F47DFA9" w14:textId="77777777" w:rsidTr="00105AF4">
        <w:tc>
          <w:tcPr>
            <w:tcW w:w="4535" w:type="dxa"/>
          </w:tcPr>
          <w:p w14:paraId="7D813752" w14:textId="77777777" w:rsidR="00F34B20" w:rsidRPr="00F052E2" w:rsidRDefault="00F34B20" w:rsidP="00105AF4">
            <w:pPr>
              <w:pStyle w:val="TAL"/>
              <w:rPr>
                <w:lang w:eastAsia="zh-CN"/>
              </w:rPr>
            </w:pPr>
            <w:r w:rsidRPr="00F052E2">
              <w:rPr>
                <w:lang w:eastAsia="zh-CN"/>
              </w:rPr>
              <w:t>}</w:t>
            </w:r>
          </w:p>
        </w:tc>
        <w:tc>
          <w:tcPr>
            <w:tcW w:w="2267" w:type="dxa"/>
          </w:tcPr>
          <w:p w14:paraId="61344D9B" w14:textId="77777777" w:rsidR="00F34B20" w:rsidRPr="00F052E2" w:rsidRDefault="00F34B20" w:rsidP="00105AF4">
            <w:pPr>
              <w:pStyle w:val="TAL"/>
            </w:pPr>
          </w:p>
        </w:tc>
        <w:tc>
          <w:tcPr>
            <w:tcW w:w="1700" w:type="dxa"/>
          </w:tcPr>
          <w:p w14:paraId="2E922739" w14:textId="77777777" w:rsidR="00F34B20" w:rsidRPr="00F052E2" w:rsidRDefault="00F34B20" w:rsidP="00105AF4">
            <w:pPr>
              <w:pStyle w:val="TAL"/>
            </w:pPr>
          </w:p>
        </w:tc>
        <w:tc>
          <w:tcPr>
            <w:tcW w:w="1245" w:type="dxa"/>
          </w:tcPr>
          <w:p w14:paraId="37F78F79" w14:textId="77777777" w:rsidR="00F34B20" w:rsidRPr="00F052E2" w:rsidRDefault="00F34B20" w:rsidP="00105AF4">
            <w:pPr>
              <w:pStyle w:val="TAL"/>
              <w:rPr>
                <w:lang w:eastAsia="ja-JP"/>
              </w:rPr>
            </w:pPr>
          </w:p>
        </w:tc>
      </w:tr>
      <w:tr w:rsidR="00F34B20" w:rsidRPr="00F052E2" w14:paraId="5E8F76A7" w14:textId="77777777" w:rsidTr="00105AF4">
        <w:tc>
          <w:tcPr>
            <w:tcW w:w="4535" w:type="dxa"/>
          </w:tcPr>
          <w:p w14:paraId="735C33E7" w14:textId="77777777" w:rsidR="00F34B20" w:rsidRPr="00F052E2" w:rsidRDefault="00F34B20" w:rsidP="00105AF4">
            <w:pPr>
              <w:pStyle w:val="TAL"/>
            </w:pPr>
            <w:r w:rsidRPr="00F052E2">
              <w:t>typeI-SinglePanel-ri-Restriction</w:t>
            </w:r>
          </w:p>
        </w:tc>
        <w:tc>
          <w:tcPr>
            <w:tcW w:w="2267" w:type="dxa"/>
          </w:tcPr>
          <w:p w14:paraId="33401922" w14:textId="77777777" w:rsidR="00F34B20" w:rsidRPr="00F052E2" w:rsidRDefault="00F34B20" w:rsidP="00105AF4">
            <w:pPr>
              <w:pStyle w:val="TAL"/>
            </w:pPr>
            <w:r w:rsidRPr="00F052E2">
              <w:rPr>
                <w:lang w:eastAsia="zh-CN"/>
              </w:rPr>
              <w:t>00000010</w:t>
            </w:r>
          </w:p>
        </w:tc>
        <w:tc>
          <w:tcPr>
            <w:tcW w:w="1700" w:type="dxa"/>
          </w:tcPr>
          <w:p w14:paraId="3D10FCB3" w14:textId="77777777" w:rsidR="00F34B20" w:rsidRPr="00F052E2" w:rsidRDefault="00F34B20" w:rsidP="00105AF4">
            <w:pPr>
              <w:pStyle w:val="TAL"/>
            </w:pPr>
          </w:p>
        </w:tc>
        <w:tc>
          <w:tcPr>
            <w:tcW w:w="1245" w:type="dxa"/>
          </w:tcPr>
          <w:p w14:paraId="4FBB4694" w14:textId="77777777" w:rsidR="00F34B20" w:rsidRPr="00F052E2" w:rsidRDefault="00F34B20" w:rsidP="00105AF4">
            <w:pPr>
              <w:pStyle w:val="TAL"/>
              <w:rPr>
                <w:lang w:eastAsia="ja-JP"/>
              </w:rPr>
            </w:pPr>
          </w:p>
        </w:tc>
      </w:tr>
    </w:tbl>
    <w:p w14:paraId="40C7CB2C" w14:textId="77777777" w:rsidR="00F34B20" w:rsidRPr="00F052E2" w:rsidRDefault="00F34B20" w:rsidP="00F34B20"/>
    <w:p w14:paraId="4BCA1D0B" w14:textId="77777777" w:rsidR="00F34B20" w:rsidRPr="00F052E2" w:rsidRDefault="00F34B20" w:rsidP="00F34B20">
      <w:pPr>
        <w:pStyle w:val="TH"/>
      </w:pPr>
      <w:r w:rsidRPr="00F052E2">
        <w:lastRenderedPageBreak/>
        <w:t>Table 6.3.2.2.2.4.3_1-</w:t>
      </w:r>
      <w:r w:rsidR="00F1410E" w:rsidRPr="00F052E2">
        <w:rPr>
          <w:lang w:eastAsia="zh-CN"/>
        </w:rPr>
        <w:t>6</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B20" w:rsidRPr="00F052E2" w14:paraId="71707667" w14:textId="77777777" w:rsidTr="00105AF4">
        <w:tc>
          <w:tcPr>
            <w:tcW w:w="9747" w:type="dxa"/>
            <w:gridSpan w:val="4"/>
          </w:tcPr>
          <w:p w14:paraId="23C90278" w14:textId="77777777" w:rsidR="00F34B20" w:rsidRPr="00F052E2" w:rsidRDefault="00F34B20" w:rsidP="00105AF4">
            <w:pPr>
              <w:pStyle w:val="TAH"/>
              <w:jc w:val="left"/>
              <w:rPr>
                <w:b w:val="0"/>
              </w:rPr>
            </w:pPr>
            <w:r w:rsidRPr="00F052E2">
              <w:rPr>
                <w:b w:val="0"/>
              </w:rPr>
              <w:t>Derivation Path: TS 38.508-1 [6], clause 4.6.3, Table 4.6.3-39</w:t>
            </w:r>
          </w:p>
        </w:tc>
      </w:tr>
      <w:tr w:rsidR="00F34B20" w:rsidRPr="00F052E2" w14:paraId="465F7050" w14:textId="77777777" w:rsidTr="00105AF4">
        <w:tc>
          <w:tcPr>
            <w:tcW w:w="4535" w:type="dxa"/>
          </w:tcPr>
          <w:p w14:paraId="027B5232" w14:textId="77777777" w:rsidR="00F34B20" w:rsidRPr="00F052E2" w:rsidRDefault="00F34B20" w:rsidP="00105AF4">
            <w:pPr>
              <w:pStyle w:val="TAH"/>
            </w:pPr>
            <w:r w:rsidRPr="00F052E2">
              <w:t>Information Element</w:t>
            </w:r>
          </w:p>
        </w:tc>
        <w:tc>
          <w:tcPr>
            <w:tcW w:w="2267" w:type="dxa"/>
          </w:tcPr>
          <w:p w14:paraId="500CF68B" w14:textId="77777777" w:rsidR="00F34B20" w:rsidRPr="00F052E2" w:rsidRDefault="00F34B20" w:rsidP="00105AF4">
            <w:pPr>
              <w:pStyle w:val="TAH"/>
            </w:pPr>
            <w:r w:rsidRPr="00F052E2">
              <w:t>Value/remark</w:t>
            </w:r>
          </w:p>
        </w:tc>
        <w:tc>
          <w:tcPr>
            <w:tcW w:w="1700" w:type="dxa"/>
          </w:tcPr>
          <w:p w14:paraId="1C5B1D0D" w14:textId="77777777" w:rsidR="00F34B20" w:rsidRPr="00F052E2" w:rsidRDefault="00F34B20" w:rsidP="00105AF4">
            <w:pPr>
              <w:pStyle w:val="TAH"/>
            </w:pPr>
            <w:r w:rsidRPr="00F052E2">
              <w:t>Comment</w:t>
            </w:r>
          </w:p>
        </w:tc>
        <w:tc>
          <w:tcPr>
            <w:tcW w:w="1245" w:type="dxa"/>
          </w:tcPr>
          <w:p w14:paraId="6E762B13" w14:textId="77777777" w:rsidR="00F34B20" w:rsidRPr="00F052E2" w:rsidRDefault="00F34B20" w:rsidP="00105AF4">
            <w:pPr>
              <w:pStyle w:val="TAH"/>
            </w:pPr>
            <w:r w:rsidRPr="00F052E2">
              <w:t>Condition</w:t>
            </w:r>
          </w:p>
        </w:tc>
      </w:tr>
      <w:tr w:rsidR="00F34B20" w:rsidRPr="00F052E2" w14:paraId="3A61A31A" w14:textId="77777777" w:rsidTr="00105AF4">
        <w:tc>
          <w:tcPr>
            <w:tcW w:w="4535" w:type="dxa"/>
          </w:tcPr>
          <w:p w14:paraId="56648301" w14:textId="77777777" w:rsidR="00F34B20" w:rsidRPr="00F052E2" w:rsidRDefault="00F34B20" w:rsidP="00105AF4">
            <w:pPr>
              <w:pStyle w:val="TAL"/>
            </w:pPr>
            <w:r w:rsidRPr="00F052E2">
              <w:t xml:space="preserve">  reportConfigType CHOICE {</w:t>
            </w:r>
          </w:p>
        </w:tc>
        <w:tc>
          <w:tcPr>
            <w:tcW w:w="2267" w:type="dxa"/>
          </w:tcPr>
          <w:p w14:paraId="6902A450" w14:textId="77777777" w:rsidR="00F34B20" w:rsidRPr="00F052E2" w:rsidRDefault="00F34B20" w:rsidP="00105AF4">
            <w:pPr>
              <w:pStyle w:val="TAL"/>
            </w:pPr>
          </w:p>
        </w:tc>
        <w:tc>
          <w:tcPr>
            <w:tcW w:w="1700" w:type="dxa"/>
          </w:tcPr>
          <w:p w14:paraId="256680EF" w14:textId="77777777" w:rsidR="00F34B20" w:rsidRPr="00F052E2" w:rsidRDefault="00F34B20" w:rsidP="00105AF4">
            <w:pPr>
              <w:pStyle w:val="TAL"/>
            </w:pPr>
          </w:p>
        </w:tc>
        <w:tc>
          <w:tcPr>
            <w:tcW w:w="1245" w:type="dxa"/>
          </w:tcPr>
          <w:p w14:paraId="686D0B91" w14:textId="77777777" w:rsidR="00F34B20" w:rsidRPr="00F052E2" w:rsidRDefault="00F34B20" w:rsidP="00105AF4">
            <w:pPr>
              <w:pStyle w:val="TAL"/>
            </w:pPr>
          </w:p>
        </w:tc>
      </w:tr>
      <w:tr w:rsidR="00F34B20" w:rsidRPr="00F052E2" w14:paraId="2CD4D2C0" w14:textId="77777777" w:rsidTr="00105AF4">
        <w:tc>
          <w:tcPr>
            <w:tcW w:w="4535" w:type="dxa"/>
          </w:tcPr>
          <w:p w14:paraId="4EBAE5BA" w14:textId="77777777" w:rsidR="00F34B20" w:rsidRPr="00F052E2" w:rsidRDefault="00F34B20" w:rsidP="00105AF4">
            <w:pPr>
              <w:pStyle w:val="TAL"/>
            </w:pPr>
            <w:r w:rsidRPr="00F052E2">
              <w:t xml:space="preserve">     </w:t>
            </w:r>
            <w:r w:rsidRPr="00F052E2">
              <w:rPr>
                <w:lang w:eastAsia="zh-CN"/>
              </w:rPr>
              <w:t>a</w:t>
            </w:r>
            <w:r w:rsidRPr="00F052E2">
              <w:t>periodic SEQUENCE {</w:t>
            </w:r>
          </w:p>
        </w:tc>
        <w:tc>
          <w:tcPr>
            <w:tcW w:w="2267" w:type="dxa"/>
          </w:tcPr>
          <w:p w14:paraId="730BDCC5" w14:textId="77777777" w:rsidR="00F34B20" w:rsidRPr="00F052E2" w:rsidRDefault="00F34B20" w:rsidP="00105AF4">
            <w:pPr>
              <w:pStyle w:val="TAL"/>
            </w:pPr>
          </w:p>
        </w:tc>
        <w:tc>
          <w:tcPr>
            <w:tcW w:w="1700" w:type="dxa"/>
          </w:tcPr>
          <w:p w14:paraId="2921675B" w14:textId="77777777" w:rsidR="00F34B20" w:rsidRPr="00F052E2" w:rsidRDefault="00F34B20" w:rsidP="00105AF4">
            <w:pPr>
              <w:pStyle w:val="TAL"/>
            </w:pPr>
          </w:p>
        </w:tc>
        <w:tc>
          <w:tcPr>
            <w:tcW w:w="1245" w:type="dxa"/>
          </w:tcPr>
          <w:p w14:paraId="0186D638" w14:textId="77777777" w:rsidR="00F34B20" w:rsidRPr="00F052E2" w:rsidRDefault="00F34B20" w:rsidP="00105AF4">
            <w:pPr>
              <w:pStyle w:val="TAL"/>
            </w:pPr>
          </w:p>
        </w:tc>
      </w:tr>
      <w:tr w:rsidR="00F34B20" w:rsidRPr="00F052E2" w14:paraId="2B2CB554" w14:textId="77777777" w:rsidTr="00105AF4">
        <w:tc>
          <w:tcPr>
            <w:tcW w:w="4535" w:type="dxa"/>
          </w:tcPr>
          <w:p w14:paraId="7BA5D043" w14:textId="77777777" w:rsidR="00F34B20" w:rsidRPr="00F052E2" w:rsidRDefault="00F34B20" w:rsidP="00105AF4">
            <w:pPr>
              <w:pStyle w:val="TAL"/>
            </w:pPr>
            <w:r w:rsidRPr="00F052E2">
              <w:t xml:space="preserve">        reportSlotOffsetList</w:t>
            </w:r>
          </w:p>
        </w:tc>
        <w:tc>
          <w:tcPr>
            <w:tcW w:w="2267" w:type="dxa"/>
          </w:tcPr>
          <w:p w14:paraId="23338EBE" w14:textId="77777777" w:rsidR="00F34B20" w:rsidRPr="00F052E2" w:rsidRDefault="00F1410E" w:rsidP="00105AF4">
            <w:pPr>
              <w:pStyle w:val="TAL"/>
              <w:rPr>
                <w:lang w:eastAsia="zh-CN"/>
              </w:rPr>
            </w:pPr>
            <w:r w:rsidRPr="00F052E2">
              <w:rPr>
                <w:lang w:eastAsia="zh-CN"/>
              </w:rPr>
              <w:t>8</w:t>
            </w:r>
          </w:p>
        </w:tc>
        <w:tc>
          <w:tcPr>
            <w:tcW w:w="1700" w:type="dxa"/>
          </w:tcPr>
          <w:p w14:paraId="0BF7DC94" w14:textId="77777777" w:rsidR="00F34B20" w:rsidRPr="00F052E2" w:rsidRDefault="00F34B20" w:rsidP="00105AF4">
            <w:pPr>
              <w:pStyle w:val="TAL"/>
            </w:pPr>
          </w:p>
        </w:tc>
        <w:tc>
          <w:tcPr>
            <w:tcW w:w="1245" w:type="dxa"/>
          </w:tcPr>
          <w:p w14:paraId="3ED5CD2B" w14:textId="77777777" w:rsidR="00F34B20" w:rsidRPr="00F052E2" w:rsidRDefault="00F34B20" w:rsidP="00105AF4">
            <w:pPr>
              <w:pStyle w:val="TAL"/>
              <w:rPr>
                <w:lang w:eastAsia="ja-JP"/>
              </w:rPr>
            </w:pPr>
          </w:p>
        </w:tc>
      </w:tr>
      <w:tr w:rsidR="00F34B20" w:rsidRPr="00F052E2" w14:paraId="01DE1D0B" w14:textId="77777777" w:rsidTr="00105AF4">
        <w:tc>
          <w:tcPr>
            <w:tcW w:w="4535" w:type="dxa"/>
          </w:tcPr>
          <w:p w14:paraId="6D350EA9" w14:textId="77777777" w:rsidR="00F34B20" w:rsidRPr="00F052E2" w:rsidRDefault="00F34B20" w:rsidP="00105AF4">
            <w:pPr>
              <w:pStyle w:val="TAL"/>
            </w:pPr>
            <w:r w:rsidRPr="00F052E2">
              <w:t xml:space="preserve">     }</w:t>
            </w:r>
          </w:p>
        </w:tc>
        <w:tc>
          <w:tcPr>
            <w:tcW w:w="2267" w:type="dxa"/>
          </w:tcPr>
          <w:p w14:paraId="27805D9C" w14:textId="77777777" w:rsidR="00F34B20" w:rsidRPr="00F052E2" w:rsidRDefault="00F34B20" w:rsidP="00105AF4">
            <w:pPr>
              <w:pStyle w:val="TAL"/>
            </w:pPr>
          </w:p>
        </w:tc>
        <w:tc>
          <w:tcPr>
            <w:tcW w:w="1700" w:type="dxa"/>
          </w:tcPr>
          <w:p w14:paraId="0293F906" w14:textId="77777777" w:rsidR="00F34B20" w:rsidRPr="00F052E2" w:rsidRDefault="00F34B20" w:rsidP="00105AF4">
            <w:pPr>
              <w:pStyle w:val="TAL"/>
            </w:pPr>
          </w:p>
        </w:tc>
        <w:tc>
          <w:tcPr>
            <w:tcW w:w="1245" w:type="dxa"/>
          </w:tcPr>
          <w:p w14:paraId="01C51C5F" w14:textId="77777777" w:rsidR="00F34B20" w:rsidRPr="00F052E2" w:rsidRDefault="00F34B20" w:rsidP="00105AF4">
            <w:pPr>
              <w:pStyle w:val="TAL"/>
              <w:rPr>
                <w:lang w:eastAsia="ja-JP"/>
              </w:rPr>
            </w:pPr>
          </w:p>
        </w:tc>
      </w:tr>
      <w:tr w:rsidR="00F34B20" w:rsidRPr="00F052E2" w14:paraId="3DC1B9D8" w14:textId="77777777" w:rsidTr="00105AF4">
        <w:tc>
          <w:tcPr>
            <w:tcW w:w="4535" w:type="dxa"/>
          </w:tcPr>
          <w:p w14:paraId="410CDFC5" w14:textId="77777777" w:rsidR="00F34B20" w:rsidRPr="00F052E2" w:rsidRDefault="00F34B20" w:rsidP="00105AF4">
            <w:pPr>
              <w:pStyle w:val="TAL"/>
            </w:pPr>
            <w:r w:rsidRPr="00F052E2">
              <w:t xml:space="preserve">  reportFreqConfiguration SEQUENCE {</w:t>
            </w:r>
          </w:p>
        </w:tc>
        <w:tc>
          <w:tcPr>
            <w:tcW w:w="2267" w:type="dxa"/>
          </w:tcPr>
          <w:p w14:paraId="25F1644C" w14:textId="77777777" w:rsidR="00F34B20" w:rsidRPr="00F052E2" w:rsidRDefault="00F34B20" w:rsidP="00105AF4">
            <w:pPr>
              <w:pStyle w:val="TAL"/>
            </w:pPr>
          </w:p>
        </w:tc>
        <w:tc>
          <w:tcPr>
            <w:tcW w:w="1700" w:type="dxa"/>
          </w:tcPr>
          <w:p w14:paraId="38A17F2B" w14:textId="77777777" w:rsidR="00F34B20" w:rsidRPr="00F052E2" w:rsidRDefault="00F34B20" w:rsidP="00105AF4">
            <w:pPr>
              <w:pStyle w:val="TAL"/>
            </w:pPr>
          </w:p>
        </w:tc>
        <w:tc>
          <w:tcPr>
            <w:tcW w:w="1245" w:type="dxa"/>
          </w:tcPr>
          <w:p w14:paraId="26985A02" w14:textId="77777777" w:rsidR="00F34B20" w:rsidRPr="00F052E2" w:rsidRDefault="00F34B20" w:rsidP="00105AF4">
            <w:pPr>
              <w:pStyle w:val="TAL"/>
              <w:rPr>
                <w:lang w:eastAsia="ja-JP"/>
              </w:rPr>
            </w:pPr>
          </w:p>
        </w:tc>
      </w:tr>
      <w:tr w:rsidR="00F34B20" w:rsidRPr="00F052E2" w14:paraId="74A2C7AD" w14:textId="77777777" w:rsidTr="00105AF4">
        <w:tc>
          <w:tcPr>
            <w:tcW w:w="4535" w:type="dxa"/>
          </w:tcPr>
          <w:p w14:paraId="4C03795F" w14:textId="77777777" w:rsidR="00F34B20" w:rsidRPr="00F052E2" w:rsidRDefault="00F34B20" w:rsidP="00105AF4">
            <w:pPr>
              <w:pStyle w:val="TAL"/>
            </w:pPr>
            <w:r w:rsidRPr="00F052E2">
              <w:t xml:space="preserve">     csi-ReportingBand CHOICE {</w:t>
            </w:r>
          </w:p>
        </w:tc>
        <w:tc>
          <w:tcPr>
            <w:tcW w:w="2267" w:type="dxa"/>
          </w:tcPr>
          <w:p w14:paraId="3C540C8D" w14:textId="77777777" w:rsidR="00F34B20" w:rsidRPr="00F052E2" w:rsidRDefault="00F34B20" w:rsidP="00105AF4">
            <w:pPr>
              <w:pStyle w:val="TAL"/>
            </w:pPr>
          </w:p>
        </w:tc>
        <w:tc>
          <w:tcPr>
            <w:tcW w:w="1700" w:type="dxa"/>
          </w:tcPr>
          <w:p w14:paraId="7F724B4B" w14:textId="77777777" w:rsidR="00F34B20" w:rsidRPr="00F052E2" w:rsidRDefault="00F34B20" w:rsidP="00105AF4">
            <w:pPr>
              <w:pStyle w:val="TAL"/>
            </w:pPr>
          </w:p>
        </w:tc>
        <w:tc>
          <w:tcPr>
            <w:tcW w:w="1245" w:type="dxa"/>
          </w:tcPr>
          <w:p w14:paraId="5EBF86C9" w14:textId="77777777" w:rsidR="00F34B20" w:rsidRPr="00F052E2" w:rsidRDefault="00F34B20" w:rsidP="00105AF4">
            <w:pPr>
              <w:pStyle w:val="TAL"/>
              <w:rPr>
                <w:lang w:eastAsia="ja-JP"/>
              </w:rPr>
            </w:pPr>
          </w:p>
        </w:tc>
      </w:tr>
      <w:tr w:rsidR="00F34B20" w:rsidRPr="00F052E2" w14:paraId="6EFE3770" w14:textId="77777777" w:rsidTr="00105AF4">
        <w:tc>
          <w:tcPr>
            <w:tcW w:w="4535" w:type="dxa"/>
          </w:tcPr>
          <w:p w14:paraId="23D31EF3" w14:textId="77777777" w:rsidR="00F34B20" w:rsidRPr="00F052E2" w:rsidRDefault="00F34B20" w:rsidP="00105AF4">
            <w:pPr>
              <w:pStyle w:val="TAL"/>
            </w:pPr>
            <w:r w:rsidRPr="00F052E2">
              <w:t xml:space="preserve">        subbands7</w:t>
            </w:r>
          </w:p>
        </w:tc>
        <w:tc>
          <w:tcPr>
            <w:tcW w:w="2267" w:type="dxa"/>
          </w:tcPr>
          <w:p w14:paraId="755727B7" w14:textId="77777777" w:rsidR="00F34B20" w:rsidRPr="00F052E2" w:rsidRDefault="00F34B20" w:rsidP="00105AF4">
            <w:pPr>
              <w:pStyle w:val="TAL"/>
            </w:pPr>
            <w:r w:rsidRPr="00F052E2">
              <w:t>1111111</w:t>
            </w:r>
          </w:p>
        </w:tc>
        <w:tc>
          <w:tcPr>
            <w:tcW w:w="1700" w:type="dxa"/>
          </w:tcPr>
          <w:p w14:paraId="2B9B96B6" w14:textId="77777777" w:rsidR="00F34B20" w:rsidRPr="00F052E2" w:rsidRDefault="00F34B20" w:rsidP="00105AF4">
            <w:pPr>
              <w:pStyle w:val="TAL"/>
            </w:pPr>
          </w:p>
        </w:tc>
        <w:tc>
          <w:tcPr>
            <w:tcW w:w="1245" w:type="dxa"/>
          </w:tcPr>
          <w:p w14:paraId="0AF18815" w14:textId="77777777" w:rsidR="00F34B20" w:rsidRPr="00F052E2" w:rsidRDefault="00F34B20" w:rsidP="00105AF4">
            <w:pPr>
              <w:pStyle w:val="TAL"/>
              <w:rPr>
                <w:lang w:eastAsia="ja-JP"/>
              </w:rPr>
            </w:pPr>
          </w:p>
        </w:tc>
      </w:tr>
      <w:tr w:rsidR="00F34B20" w:rsidRPr="00F052E2" w14:paraId="79ACA845" w14:textId="77777777" w:rsidTr="00105AF4">
        <w:tc>
          <w:tcPr>
            <w:tcW w:w="4535" w:type="dxa"/>
          </w:tcPr>
          <w:p w14:paraId="29A1AB2A" w14:textId="77777777" w:rsidR="00F34B20" w:rsidRPr="00F052E2" w:rsidRDefault="00F34B20" w:rsidP="00105AF4">
            <w:pPr>
              <w:pStyle w:val="TAL"/>
            </w:pPr>
            <w:r w:rsidRPr="00F052E2">
              <w:t xml:space="preserve">     }</w:t>
            </w:r>
          </w:p>
        </w:tc>
        <w:tc>
          <w:tcPr>
            <w:tcW w:w="2267" w:type="dxa"/>
          </w:tcPr>
          <w:p w14:paraId="3A303E41" w14:textId="77777777" w:rsidR="00F34B20" w:rsidRPr="00F052E2" w:rsidRDefault="00F34B20" w:rsidP="00105AF4">
            <w:pPr>
              <w:pStyle w:val="TAL"/>
            </w:pPr>
          </w:p>
        </w:tc>
        <w:tc>
          <w:tcPr>
            <w:tcW w:w="1700" w:type="dxa"/>
          </w:tcPr>
          <w:p w14:paraId="67D10ED7" w14:textId="77777777" w:rsidR="00F34B20" w:rsidRPr="00F052E2" w:rsidRDefault="00F34B20" w:rsidP="00105AF4">
            <w:pPr>
              <w:pStyle w:val="TAL"/>
            </w:pPr>
          </w:p>
        </w:tc>
        <w:tc>
          <w:tcPr>
            <w:tcW w:w="1245" w:type="dxa"/>
          </w:tcPr>
          <w:p w14:paraId="5A333608" w14:textId="77777777" w:rsidR="00F34B20" w:rsidRPr="00F052E2" w:rsidRDefault="00F34B20" w:rsidP="00105AF4">
            <w:pPr>
              <w:pStyle w:val="TAL"/>
              <w:rPr>
                <w:lang w:eastAsia="ja-JP"/>
              </w:rPr>
            </w:pPr>
          </w:p>
        </w:tc>
      </w:tr>
      <w:tr w:rsidR="00F34B20" w:rsidRPr="00F052E2" w14:paraId="78D06602" w14:textId="77777777" w:rsidTr="00105AF4">
        <w:tc>
          <w:tcPr>
            <w:tcW w:w="4535" w:type="dxa"/>
          </w:tcPr>
          <w:p w14:paraId="6FC05753" w14:textId="77777777" w:rsidR="00F34B20" w:rsidRPr="00F052E2" w:rsidRDefault="00F34B20" w:rsidP="00105AF4">
            <w:pPr>
              <w:pStyle w:val="TAL"/>
            </w:pPr>
            <w:r w:rsidRPr="00F052E2">
              <w:t xml:space="preserve">  }</w:t>
            </w:r>
          </w:p>
        </w:tc>
        <w:tc>
          <w:tcPr>
            <w:tcW w:w="2267" w:type="dxa"/>
          </w:tcPr>
          <w:p w14:paraId="40E2F986" w14:textId="77777777" w:rsidR="00F34B20" w:rsidRPr="00F052E2" w:rsidRDefault="00F34B20" w:rsidP="00105AF4">
            <w:pPr>
              <w:pStyle w:val="TAL"/>
            </w:pPr>
          </w:p>
        </w:tc>
        <w:tc>
          <w:tcPr>
            <w:tcW w:w="1700" w:type="dxa"/>
          </w:tcPr>
          <w:p w14:paraId="5E8B5295" w14:textId="77777777" w:rsidR="00F34B20" w:rsidRPr="00F052E2" w:rsidRDefault="00F34B20" w:rsidP="00105AF4">
            <w:pPr>
              <w:pStyle w:val="TAL"/>
            </w:pPr>
          </w:p>
        </w:tc>
        <w:tc>
          <w:tcPr>
            <w:tcW w:w="1245" w:type="dxa"/>
          </w:tcPr>
          <w:p w14:paraId="21EC1438" w14:textId="77777777" w:rsidR="00F34B20" w:rsidRPr="00F052E2" w:rsidRDefault="00F34B20" w:rsidP="00105AF4">
            <w:pPr>
              <w:pStyle w:val="TAL"/>
              <w:rPr>
                <w:lang w:eastAsia="ja-JP"/>
              </w:rPr>
            </w:pPr>
          </w:p>
        </w:tc>
      </w:tr>
      <w:tr w:rsidR="00F34B20" w:rsidRPr="00F052E2" w14:paraId="5F9DC3FD" w14:textId="77777777" w:rsidTr="00105AF4">
        <w:tc>
          <w:tcPr>
            <w:tcW w:w="4535" w:type="dxa"/>
          </w:tcPr>
          <w:p w14:paraId="6DE6475F" w14:textId="77777777" w:rsidR="00F34B20" w:rsidRPr="00F052E2" w:rsidRDefault="00F34B20" w:rsidP="00105AF4">
            <w:pPr>
              <w:pStyle w:val="TAL"/>
            </w:pPr>
          </w:p>
        </w:tc>
        <w:tc>
          <w:tcPr>
            <w:tcW w:w="2267" w:type="dxa"/>
          </w:tcPr>
          <w:p w14:paraId="364CF00A" w14:textId="77777777" w:rsidR="00F34B20" w:rsidRPr="00F052E2" w:rsidRDefault="00F34B20" w:rsidP="00105AF4">
            <w:pPr>
              <w:pStyle w:val="TAL"/>
              <w:rPr>
                <w:lang w:eastAsia="zh-CN"/>
              </w:rPr>
            </w:pPr>
          </w:p>
        </w:tc>
        <w:tc>
          <w:tcPr>
            <w:tcW w:w="1700" w:type="dxa"/>
          </w:tcPr>
          <w:p w14:paraId="40A17218" w14:textId="77777777" w:rsidR="00F34B20" w:rsidRPr="00F052E2" w:rsidRDefault="00F34B20" w:rsidP="00105AF4">
            <w:pPr>
              <w:pStyle w:val="TAL"/>
            </w:pPr>
          </w:p>
        </w:tc>
        <w:tc>
          <w:tcPr>
            <w:tcW w:w="1245" w:type="dxa"/>
          </w:tcPr>
          <w:p w14:paraId="0CA2E0FB" w14:textId="77777777" w:rsidR="00F34B20" w:rsidRPr="00F052E2" w:rsidRDefault="00F34B20" w:rsidP="00105AF4">
            <w:pPr>
              <w:pStyle w:val="TAL"/>
              <w:rPr>
                <w:lang w:eastAsia="ja-JP"/>
              </w:rPr>
            </w:pPr>
          </w:p>
        </w:tc>
      </w:tr>
      <w:tr w:rsidR="00F34B20" w:rsidRPr="00F052E2" w14:paraId="23020B53" w14:textId="77777777" w:rsidTr="00105AF4">
        <w:tc>
          <w:tcPr>
            <w:tcW w:w="4535" w:type="dxa"/>
          </w:tcPr>
          <w:p w14:paraId="4274B3B3" w14:textId="77777777" w:rsidR="00F34B20" w:rsidRPr="00F052E2" w:rsidRDefault="00F34B20" w:rsidP="00105AF4">
            <w:pPr>
              <w:pStyle w:val="TAL"/>
            </w:pPr>
            <w:r w:rsidRPr="00F052E2">
              <w:t>}</w:t>
            </w:r>
          </w:p>
        </w:tc>
        <w:tc>
          <w:tcPr>
            <w:tcW w:w="2267" w:type="dxa"/>
          </w:tcPr>
          <w:p w14:paraId="121EBE5C" w14:textId="77777777" w:rsidR="00F34B20" w:rsidRPr="00F052E2" w:rsidRDefault="00F34B20" w:rsidP="00105AF4">
            <w:pPr>
              <w:pStyle w:val="TAL"/>
            </w:pPr>
          </w:p>
        </w:tc>
        <w:tc>
          <w:tcPr>
            <w:tcW w:w="1700" w:type="dxa"/>
          </w:tcPr>
          <w:p w14:paraId="40798B37" w14:textId="77777777" w:rsidR="00F34B20" w:rsidRPr="00F052E2" w:rsidRDefault="00F34B20" w:rsidP="00105AF4">
            <w:pPr>
              <w:pStyle w:val="TAL"/>
            </w:pPr>
          </w:p>
        </w:tc>
        <w:tc>
          <w:tcPr>
            <w:tcW w:w="1245" w:type="dxa"/>
          </w:tcPr>
          <w:p w14:paraId="11DE94E0" w14:textId="77777777" w:rsidR="00F34B20" w:rsidRPr="00F052E2" w:rsidRDefault="00F34B20" w:rsidP="00105AF4">
            <w:pPr>
              <w:pStyle w:val="TAL"/>
              <w:rPr>
                <w:lang w:eastAsia="ja-JP"/>
              </w:rPr>
            </w:pPr>
          </w:p>
        </w:tc>
      </w:tr>
    </w:tbl>
    <w:p w14:paraId="2079409A" w14:textId="77777777" w:rsidR="00F34B20" w:rsidRPr="00F052E2" w:rsidRDefault="00F34B20" w:rsidP="00F34B20"/>
    <w:p w14:paraId="66B0186E" w14:textId="77777777" w:rsidR="00F34B20" w:rsidRPr="00F052E2" w:rsidRDefault="00F34B20" w:rsidP="00F34B20">
      <w:pPr>
        <w:pStyle w:val="H6"/>
      </w:pPr>
      <w:r w:rsidRPr="00F052E2">
        <w:t>6.3.2.</w:t>
      </w:r>
      <w:r w:rsidRPr="00F052E2">
        <w:rPr>
          <w:lang w:eastAsia="zh-CN"/>
        </w:rPr>
        <w:t>2.2</w:t>
      </w:r>
      <w:r w:rsidRPr="00F052E2">
        <w:t>.4.3_2</w:t>
      </w:r>
      <w:r w:rsidRPr="00F052E2">
        <w:rPr>
          <w:lang w:eastAsia="zh-CN"/>
        </w:rPr>
        <w:tab/>
      </w:r>
      <w:r w:rsidRPr="00F052E2">
        <w:t>Message exceptions for NSA</w:t>
      </w:r>
    </w:p>
    <w:p w14:paraId="0CA60E8D" w14:textId="77777777" w:rsidR="00F34B20" w:rsidRPr="00F052E2" w:rsidRDefault="00F34B20" w:rsidP="00F34B20">
      <w:pPr>
        <w:rPr>
          <w:lang w:eastAsia="zh-CN"/>
        </w:rPr>
      </w:pPr>
      <w:r w:rsidRPr="00F052E2">
        <w:rPr>
          <w:lang w:eastAsia="zh-CN"/>
        </w:rPr>
        <w:t xml:space="preserve">Same as in clause </w:t>
      </w:r>
      <w:r w:rsidRPr="00F052E2">
        <w:t>6.3.2.</w:t>
      </w:r>
      <w:r w:rsidRPr="00F052E2">
        <w:rPr>
          <w:lang w:eastAsia="zh-CN"/>
        </w:rPr>
        <w:t>2.2</w:t>
      </w:r>
      <w:r w:rsidRPr="00F052E2">
        <w:t>.4.3_</w:t>
      </w:r>
      <w:r w:rsidRPr="00F052E2">
        <w:rPr>
          <w:lang w:eastAsia="zh-CN"/>
        </w:rPr>
        <w:t>1.</w:t>
      </w:r>
    </w:p>
    <w:p w14:paraId="598901DA" w14:textId="77777777" w:rsidR="00F34B20" w:rsidRPr="00F052E2" w:rsidRDefault="00F34B20" w:rsidP="00F34B20">
      <w:pPr>
        <w:pStyle w:val="H6"/>
      </w:pPr>
      <w:r w:rsidRPr="00F052E2">
        <w:t>6.3.2.</w:t>
      </w:r>
      <w:r w:rsidRPr="00F052E2">
        <w:rPr>
          <w:lang w:eastAsia="zh-CN"/>
        </w:rPr>
        <w:t>2.2</w:t>
      </w:r>
      <w:r w:rsidRPr="00F052E2">
        <w:t>.</w:t>
      </w:r>
      <w:r w:rsidRPr="00F052E2">
        <w:rPr>
          <w:lang w:eastAsia="zh-CN"/>
        </w:rPr>
        <w:t>5</w:t>
      </w:r>
      <w:r w:rsidRPr="00F052E2">
        <w:rPr>
          <w:lang w:eastAsia="zh-CN"/>
        </w:rPr>
        <w:tab/>
      </w:r>
      <w:r w:rsidRPr="00F052E2">
        <w:t>Test requirement</w:t>
      </w:r>
    </w:p>
    <w:p w14:paraId="7818DEBC" w14:textId="77777777" w:rsidR="00F34B20" w:rsidRPr="00F052E2" w:rsidRDefault="00F34B20" w:rsidP="00F34B20">
      <w:pPr>
        <w:pStyle w:val="TH"/>
      </w:pPr>
      <w:r w:rsidRPr="00F052E2">
        <w:t xml:space="preserve">Table </w:t>
      </w:r>
      <w:r w:rsidRPr="00F052E2">
        <w:rPr>
          <w:lang w:eastAsia="zh-CN"/>
        </w:rPr>
        <w:t>6.3.2.2.2.5</w:t>
      </w:r>
      <w:r w:rsidRPr="00F052E2">
        <w:t>-</w:t>
      </w:r>
      <w:r w:rsidRPr="00F052E2">
        <w:rPr>
          <w:lang w:eastAsia="ja-JP"/>
        </w:rPr>
        <w:t>1:</w:t>
      </w:r>
      <w:r w:rsidRPr="00F052E2">
        <w:t xml:space="preserve"> </w:t>
      </w:r>
      <w:r w:rsidRPr="00F052E2">
        <w:rPr>
          <w:lang w:eastAsia="ja-JP"/>
        </w:rPr>
        <w:t>Test</w:t>
      </w:r>
      <w:r w:rsidRPr="00F052E2">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34B20" w:rsidRPr="00F052E2" w14:paraId="4793A4AC" w14:textId="77777777" w:rsidTr="00105AF4">
        <w:trPr>
          <w:jc w:val="center"/>
        </w:trPr>
        <w:tc>
          <w:tcPr>
            <w:tcW w:w="1984" w:type="dxa"/>
            <w:tcBorders>
              <w:bottom w:val="nil"/>
            </w:tcBorders>
          </w:tcPr>
          <w:p w14:paraId="6D25CAA1" w14:textId="77777777" w:rsidR="00F34B20" w:rsidRPr="00F052E2" w:rsidRDefault="00F34B20" w:rsidP="00105AF4">
            <w:pPr>
              <w:pStyle w:val="TAH"/>
              <w:rPr>
                <w:rFonts w:cs="v5.0.0"/>
              </w:rPr>
            </w:pPr>
            <w:r w:rsidRPr="00F052E2">
              <w:t>Parameter</w:t>
            </w:r>
          </w:p>
        </w:tc>
        <w:tc>
          <w:tcPr>
            <w:tcW w:w="1412" w:type="dxa"/>
            <w:tcBorders>
              <w:bottom w:val="nil"/>
            </w:tcBorders>
          </w:tcPr>
          <w:p w14:paraId="5DDB77E6" w14:textId="77777777" w:rsidR="00F34B20" w:rsidRPr="00F052E2" w:rsidRDefault="00F34B20" w:rsidP="00105AF4">
            <w:pPr>
              <w:pStyle w:val="TAH"/>
            </w:pPr>
            <w:r w:rsidRPr="00F052E2">
              <w:t>Test 1</w:t>
            </w:r>
          </w:p>
        </w:tc>
      </w:tr>
      <w:tr w:rsidR="00F34B20" w:rsidRPr="00F052E2" w14:paraId="21926345" w14:textId="77777777" w:rsidTr="00105AF4">
        <w:trPr>
          <w:cantSplit/>
          <w:jc w:val="center"/>
        </w:trPr>
        <w:tc>
          <w:tcPr>
            <w:tcW w:w="1984" w:type="dxa"/>
          </w:tcPr>
          <w:p w14:paraId="06212677" w14:textId="77777777" w:rsidR="00F34B20" w:rsidRPr="00F052E2" w:rsidRDefault="00F34B20" w:rsidP="00105AF4">
            <w:pPr>
              <w:pStyle w:val="TAC"/>
              <w:rPr>
                <w:rFonts w:ascii="Symbol" w:hAnsi="Symbol" w:cs="v5.0.0"/>
              </w:rPr>
            </w:pPr>
            <w:r w:rsidRPr="00F052E2">
              <w:rPr>
                <w:rFonts w:ascii="Symbol" w:hAnsi="Symbol" w:cs="Arial"/>
              </w:rPr>
              <w:t></w:t>
            </w:r>
            <w:r w:rsidRPr="00F052E2">
              <w:rPr>
                <w:rFonts w:ascii="Symbol" w:hAnsi="Symbol"/>
              </w:rPr>
              <w:t></w:t>
            </w:r>
          </w:p>
        </w:tc>
        <w:tc>
          <w:tcPr>
            <w:tcW w:w="1412" w:type="dxa"/>
          </w:tcPr>
          <w:p w14:paraId="40CD5DC0" w14:textId="77777777" w:rsidR="00F34B20" w:rsidRPr="00F052E2" w:rsidRDefault="00F34B20" w:rsidP="00105AF4">
            <w:pPr>
              <w:pStyle w:val="TAC"/>
              <w:rPr>
                <w:lang w:eastAsia="zh-CN"/>
              </w:rPr>
            </w:pPr>
            <w:r w:rsidRPr="00F052E2">
              <w:rPr>
                <w:lang w:eastAsia="zh-CN"/>
              </w:rPr>
              <w:t>1.49</w:t>
            </w:r>
          </w:p>
        </w:tc>
      </w:tr>
    </w:tbl>
    <w:p w14:paraId="07F723B7" w14:textId="77777777" w:rsidR="00F34B20" w:rsidRPr="00F052E2" w:rsidRDefault="00F34B20" w:rsidP="0064063D"/>
    <w:p w14:paraId="744CA317" w14:textId="77777777" w:rsidR="009B3961" w:rsidRPr="00F052E2" w:rsidRDefault="009B3961" w:rsidP="009B3961">
      <w:pPr>
        <w:pStyle w:val="Heading5"/>
      </w:pPr>
      <w:bookmarkStart w:id="342" w:name="_Toc68246790"/>
      <w:bookmarkStart w:id="343" w:name="_Toc75790104"/>
      <w:bookmarkStart w:id="344" w:name="_Toc27479526"/>
      <w:bookmarkStart w:id="345" w:name="_Toc36058713"/>
      <w:bookmarkStart w:id="346" w:name="_Toc44067636"/>
      <w:bookmarkStart w:id="347" w:name="_Toc52716562"/>
      <w:bookmarkStart w:id="348" w:name="_Toc58239207"/>
      <w:r w:rsidRPr="00F052E2">
        <w:t>6.3.2.2.3</w:t>
      </w:r>
      <w:r w:rsidRPr="00F052E2">
        <w:tab/>
        <w:t>2Rx TDD FR1 Single PMI with 16Tx Type1 - SinglePanel codebook for both SA and NSA</w:t>
      </w:r>
      <w:bookmarkEnd w:id="342"/>
      <w:bookmarkEnd w:id="343"/>
    </w:p>
    <w:p w14:paraId="3B199F4B" w14:textId="77777777" w:rsidR="009B3961" w:rsidRPr="00F052E2" w:rsidRDefault="009B3961" w:rsidP="009B3961">
      <w:pPr>
        <w:pStyle w:val="EditorsNote"/>
      </w:pPr>
      <w:r w:rsidRPr="00F052E2">
        <w:t>Editor's note:</w:t>
      </w:r>
      <w:r w:rsidRPr="00F052E2">
        <w:tab/>
        <w:t>This clause is incomplete. The following aspects are either missing or not yet determined:</w:t>
      </w:r>
    </w:p>
    <w:p w14:paraId="6100D67D" w14:textId="77777777" w:rsidR="009B3961" w:rsidRPr="00F052E2" w:rsidRDefault="009B3961" w:rsidP="009B3961">
      <w:pPr>
        <w:pStyle w:val="EditorsNote"/>
      </w:pPr>
      <w:r w:rsidRPr="00F052E2">
        <w:t>-</w:t>
      </w:r>
      <w:r w:rsidRPr="00F052E2">
        <w:tab/>
        <w:t>Connection figure for 16 Tx is missing</w:t>
      </w:r>
    </w:p>
    <w:p w14:paraId="783155DE" w14:textId="77777777" w:rsidR="009B3961" w:rsidRPr="00F052E2" w:rsidRDefault="009B3961" w:rsidP="009B3961">
      <w:pPr>
        <w:pStyle w:val="H6"/>
      </w:pPr>
      <w:r w:rsidRPr="00F052E2">
        <w:t>6.3.2.2.3.1</w:t>
      </w:r>
      <w:r w:rsidRPr="00F052E2">
        <w:rPr>
          <w:lang w:eastAsia="zh-CN"/>
        </w:rPr>
        <w:tab/>
      </w:r>
      <w:r w:rsidRPr="00F052E2">
        <w:t>Test purpose</w:t>
      </w:r>
    </w:p>
    <w:p w14:paraId="17B82B66" w14:textId="77777777" w:rsidR="009B3961" w:rsidRPr="00F052E2" w:rsidRDefault="009B3961" w:rsidP="009B3961">
      <w:r w:rsidRPr="00F052E2">
        <w:t>The purpose of this test is to test the accuracy of the Precoding Matrix Indicator (PMI) reporting such that the system throughput is maximized based on the precoders configured according to the UE reports.</w:t>
      </w:r>
    </w:p>
    <w:p w14:paraId="0F65A460" w14:textId="77777777" w:rsidR="009B3961" w:rsidRPr="00F052E2" w:rsidRDefault="009B3961" w:rsidP="009B3961">
      <w:pPr>
        <w:pStyle w:val="H6"/>
      </w:pPr>
      <w:r w:rsidRPr="00F052E2">
        <w:t>6.3.2.2.3.2</w:t>
      </w:r>
      <w:r w:rsidRPr="00F052E2">
        <w:rPr>
          <w:lang w:eastAsia="zh-CN"/>
        </w:rPr>
        <w:tab/>
      </w:r>
      <w:r w:rsidRPr="00F052E2">
        <w:t>Test applicability</w:t>
      </w:r>
    </w:p>
    <w:p w14:paraId="495FB2D1" w14:textId="77777777" w:rsidR="009B3961" w:rsidRPr="00F052E2" w:rsidRDefault="009B3961" w:rsidP="009B3961">
      <w:r w:rsidRPr="00F052E2">
        <w:t>This test applies to all types of NR UE release 15 and forward.</w:t>
      </w:r>
    </w:p>
    <w:p w14:paraId="775BE1C0" w14:textId="77777777" w:rsidR="009B3961" w:rsidRPr="00F052E2" w:rsidRDefault="009B3961" w:rsidP="009B3961">
      <w:r w:rsidRPr="00F052E2">
        <w:t>This test also applies to all types of EUTRA UE release 16 and forward supporting EN-DC.</w:t>
      </w:r>
    </w:p>
    <w:p w14:paraId="1AF07D2F" w14:textId="77777777" w:rsidR="009B3961" w:rsidRPr="00F052E2" w:rsidRDefault="009B3961" w:rsidP="009B3961">
      <w:pPr>
        <w:pStyle w:val="H6"/>
      </w:pPr>
      <w:r w:rsidRPr="00F052E2">
        <w:t>6.3.2.2.3.3</w:t>
      </w:r>
      <w:r w:rsidRPr="00F052E2">
        <w:rPr>
          <w:lang w:eastAsia="zh-CN"/>
        </w:rPr>
        <w:tab/>
      </w:r>
      <w:r w:rsidRPr="00F052E2">
        <w:t>Minimum conformance requirements</w:t>
      </w:r>
    </w:p>
    <w:p w14:paraId="16FF466C" w14:textId="77777777" w:rsidR="009B3961" w:rsidRPr="00F052E2" w:rsidRDefault="009B3961" w:rsidP="009B3961">
      <w:pPr>
        <w:keepNext/>
      </w:pPr>
      <w:r w:rsidRPr="00F052E2">
        <w:t xml:space="preserve">For the parameters specified in Table </w:t>
      </w:r>
      <w:r w:rsidRPr="00F052E2">
        <w:rPr>
          <w:lang w:eastAsia="zh-CN"/>
        </w:rPr>
        <w:t>6.3.2.2.3.3</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6.3.2.2.3.3-2</w:t>
      </w:r>
      <w:r w:rsidRPr="00F052E2">
        <w:t>.</w:t>
      </w:r>
    </w:p>
    <w:p w14:paraId="5A3D689C" w14:textId="77777777" w:rsidR="009B3961" w:rsidRPr="00F052E2" w:rsidRDefault="009B3961" w:rsidP="009B3961">
      <w:pPr>
        <w:rPr>
          <w:lang w:eastAsia="zh-CN"/>
        </w:rPr>
      </w:pPr>
    </w:p>
    <w:p w14:paraId="00E31E8A" w14:textId="77777777" w:rsidR="009B3961" w:rsidRPr="00F052E2" w:rsidRDefault="009B3961" w:rsidP="009B3961">
      <w:pPr>
        <w:pStyle w:val="TH"/>
        <w:rPr>
          <w:lang w:eastAsia="zh-CN"/>
        </w:rPr>
      </w:pPr>
      <w:r w:rsidRPr="00F052E2">
        <w:lastRenderedPageBreak/>
        <w:t xml:space="preserve">Table </w:t>
      </w:r>
      <w:r w:rsidRPr="00F052E2">
        <w:rPr>
          <w:lang w:eastAsia="zh-CN"/>
        </w:rPr>
        <w:t>6.3.2.2.3.3-1</w:t>
      </w:r>
      <w:r w:rsidRPr="00F052E2">
        <w:t xml:space="preserve">: </w:t>
      </w:r>
      <w:r w:rsidRPr="00F052E2">
        <w:rPr>
          <w:lang w:eastAsia="zh-CN"/>
        </w:rPr>
        <w:t>T</w:t>
      </w:r>
      <w:r w:rsidRPr="00F052E2">
        <w:t xml:space="preserve">est parameters </w:t>
      </w:r>
      <w:r w:rsidRPr="00F052E2">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3961" w:rsidRPr="00F052E2" w14:paraId="3A3FF0CD"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173CE5" w14:textId="77777777" w:rsidR="009B3961" w:rsidRPr="00F052E2" w:rsidRDefault="009B3961" w:rsidP="00ED22A5">
            <w:pPr>
              <w:pStyle w:val="TAH"/>
              <w:rPr>
                <w:rFonts w:eastAsia="SimSun"/>
              </w:rPr>
            </w:pPr>
            <w:r w:rsidRPr="00F052E2">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87EFD7" w14:textId="77777777" w:rsidR="009B3961" w:rsidRPr="00F052E2" w:rsidRDefault="009B3961" w:rsidP="00ED22A5">
            <w:pPr>
              <w:pStyle w:val="TAH"/>
              <w:rPr>
                <w:rFonts w:eastAsia="SimSun"/>
              </w:rPr>
            </w:pPr>
            <w:r w:rsidRPr="00F052E2">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08D77F" w14:textId="77777777" w:rsidR="009B3961" w:rsidRPr="00F052E2" w:rsidRDefault="009B3961" w:rsidP="00ED22A5">
            <w:pPr>
              <w:pStyle w:val="TAH"/>
              <w:rPr>
                <w:rFonts w:eastAsia="SimSun"/>
              </w:rPr>
            </w:pPr>
            <w:r w:rsidRPr="00F052E2">
              <w:rPr>
                <w:rFonts w:eastAsia="SimSun"/>
              </w:rPr>
              <w:t>Test 1</w:t>
            </w:r>
          </w:p>
        </w:tc>
      </w:tr>
      <w:tr w:rsidR="009B3961" w:rsidRPr="00F052E2" w14:paraId="0627DF71"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05B98C" w14:textId="77777777" w:rsidR="009B3961" w:rsidRPr="00F052E2" w:rsidRDefault="009B3961" w:rsidP="00ED22A5">
            <w:pPr>
              <w:pStyle w:val="TAL"/>
              <w:rPr>
                <w:rFonts w:eastAsia="SimSun"/>
              </w:rPr>
            </w:pPr>
            <w:r w:rsidRPr="00F052E2">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ABF7DD" w14:textId="77777777" w:rsidR="009B3961" w:rsidRPr="00F052E2" w:rsidRDefault="009B3961" w:rsidP="00ED22A5">
            <w:pPr>
              <w:pStyle w:val="TAC"/>
              <w:rPr>
                <w:rFonts w:eastAsia="SimSun"/>
              </w:rPr>
            </w:pPr>
            <w:r w:rsidRPr="00F052E2">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0C87B" w14:textId="77777777" w:rsidR="009B3961" w:rsidRPr="00F052E2" w:rsidRDefault="009B3961" w:rsidP="00ED22A5">
            <w:pPr>
              <w:pStyle w:val="TAC"/>
              <w:rPr>
                <w:rFonts w:eastAsia="SimSun"/>
              </w:rPr>
            </w:pPr>
            <w:r w:rsidRPr="00F052E2">
              <w:rPr>
                <w:rFonts w:eastAsia="SimSun"/>
              </w:rPr>
              <w:t>40</w:t>
            </w:r>
          </w:p>
        </w:tc>
      </w:tr>
      <w:tr w:rsidR="009B3961" w:rsidRPr="00F052E2" w14:paraId="3535C5F8"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B3B3D7" w14:textId="77777777" w:rsidR="009B3961" w:rsidRPr="00F052E2" w:rsidRDefault="009B3961" w:rsidP="00ED22A5">
            <w:pPr>
              <w:pStyle w:val="TAL"/>
              <w:rPr>
                <w:rFonts w:eastAsia="SimSun"/>
              </w:rPr>
            </w:pPr>
            <w:r w:rsidRPr="00F052E2">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070505" w14:textId="77777777" w:rsidR="009B3961" w:rsidRPr="00F052E2" w:rsidRDefault="009B3961" w:rsidP="00ED22A5">
            <w:pPr>
              <w:pStyle w:val="TAC"/>
              <w:rPr>
                <w:rFonts w:eastAsia="SimSun"/>
              </w:rPr>
            </w:pPr>
            <w:r w:rsidRPr="00F052E2">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82FFD" w14:textId="77777777" w:rsidR="009B3961" w:rsidRPr="00F052E2" w:rsidRDefault="009B3961" w:rsidP="00ED22A5">
            <w:pPr>
              <w:pStyle w:val="TAC"/>
              <w:rPr>
                <w:rFonts w:eastAsia="SimSun"/>
              </w:rPr>
            </w:pPr>
            <w:r w:rsidRPr="00F052E2">
              <w:rPr>
                <w:rFonts w:eastAsia="SimSun"/>
              </w:rPr>
              <w:t>30</w:t>
            </w:r>
          </w:p>
        </w:tc>
      </w:tr>
      <w:tr w:rsidR="009B3961" w:rsidRPr="00F052E2" w14:paraId="1A779D0B"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F88964" w14:textId="77777777" w:rsidR="009B3961" w:rsidRPr="00F052E2" w:rsidRDefault="009B3961" w:rsidP="00ED22A5">
            <w:pPr>
              <w:pStyle w:val="TAL"/>
              <w:rPr>
                <w:rFonts w:eastAsia="SimSun"/>
              </w:rPr>
            </w:pPr>
            <w:r w:rsidRPr="00F052E2">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BBA69" w14:textId="77777777" w:rsidR="009B3961" w:rsidRPr="00F052E2" w:rsidRDefault="009B3961"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B3C5D" w14:textId="77777777" w:rsidR="009B3961" w:rsidRPr="00F052E2" w:rsidRDefault="009B3961" w:rsidP="00ED22A5">
            <w:pPr>
              <w:pStyle w:val="TAC"/>
              <w:rPr>
                <w:rFonts w:eastAsia="SimSun"/>
              </w:rPr>
            </w:pPr>
            <w:r w:rsidRPr="00F052E2">
              <w:rPr>
                <w:rFonts w:eastAsia="SimSun"/>
              </w:rPr>
              <w:t>TDD</w:t>
            </w:r>
          </w:p>
        </w:tc>
      </w:tr>
      <w:tr w:rsidR="009B3961" w:rsidRPr="00F052E2" w14:paraId="6D5C1FDA"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D07FFE" w14:textId="77777777" w:rsidR="009B3961" w:rsidRPr="00F052E2" w:rsidRDefault="009B3961" w:rsidP="00ED22A5">
            <w:pPr>
              <w:pStyle w:val="TAL"/>
              <w:rPr>
                <w:rFonts w:eastAsia="SimSun"/>
              </w:rPr>
            </w:pPr>
            <w:r w:rsidRPr="00F052E2">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CB1AAD" w14:textId="77777777" w:rsidR="009B3961" w:rsidRPr="00F052E2" w:rsidRDefault="009B3961"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B2BCC" w14:textId="77777777" w:rsidR="009B3961" w:rsidRPr="00F052E2" w:rsidRDefault="009B3961" w:rsidP="00ED22A5">
            <w:pPr>
              <w:pStyle w:val="TAC"/>
              <w:rPr>
                <w:rFonts w:eastAsia="SimSun"/>
              </w:rPr>
            </w:pPr>
            <w:r w:rsidRPr="00F052E2">
              <w:rPr>
                <w:rFonts w:eastAsia="SimSun"/>
              </w:rPr>
              <w:t>FR1.30-1 as specified in Annex A</w:t>
            </w:r>
          </w:p>
        </w:tc>
      </w:tr>
      <w:tr w:rsidR="009B3961" w:rsidRPr="00F052E2" w14:paraId="38523CEE"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3ED9DF" w14:textId="77777777" w:rsidR="009B3961" w:rsidRPr="00F052E2" w:rsidRDefault="009B3961" w:rsidP="00ED22A5">
            <w:pPr>
              <w:pStyle w:val="TAL"/>
              <w:rPr>
                <w:rFonts w:eastAsia="SimSun"/>
              </w:rPr>
            </w:pPr>
            <w:r w:rsidRPr="00F052E2">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8F43D" w14:textId="77777777" w:rsidR="009B3961" w:rsidRPr="00F052E2" w:rsidRDefault="009B3961"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E92CA" w14:textId="77777777" w:rsidR="009B3961" w:rsidRPr="00F052E2" w:rsidRDefault="009B3961" w:rsidP="00ED22A5">
            <w:pPr>
              <w:pStyle w:val="TAC"/>
              <w:rPr>
                <w:rFonts w:eastAsia="SimSun"/>
              </w:rPr>
            </w:pPr>
            <w:r w:rsidRPr="00F052E2">
              <w:rPr>
                <w:rFonts w:eastAsia="SimSun"/>
              </w:rPr>
              <w:t>TDLC300-5</w:t>
            </w:r>
          </w:p>
        </w:tc>
      </w:tr>
      <w:tr w:rsidR="009B3961" w:rsidRPr="00F052E2" w14:paraId="367EB72B"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83F5E" w14:textId="77777777" w:rsidR="009B3961" w:rsidRPr="00F052E2" w:rsidRDefault="009B3961" w:rsidP="00ED22A5">
            <w:pPr>
              <w:pStyle w:val="TAL"/>
              <w:rPr>
                <w:rFonts w:eastAsia="SimSun"/>
              </w:rPr>
            </w:pPr>
            <w:r w:rsidRPr="00F052E2">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3C8DF" w14:textId="77777777" w:rsidR="009B3961" w:rsidRPr="00F052E2" w:rsidRDefault="009B3961"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5DF70B" w14:textId="77777777" w:rsidR="009B3961" w:rsidRPr="00F052E2" w:rsidRDefault="009B3961" w:rsidP="00ED22A5">
            <w:pPr>
              <w:pStyle w:val="TAC"/>
              <w:rPr>
                <w:rFonts w:eastAsia="SimSun"/>
              </w:rPr>
            </w:pPr>
            <w:r w:rsidRPr="00F052E2">
              <w:rPr>
                <w:rFonts w:eastAsia="SimSun"/>
              </w:rPr>
              <w:t>High XP 16 x 2</w:t>
            </w:r>
          </w:p>
          <w:p w14:paraId="14DB2748" w14:textId="77777777" w:rsidR="009B3961" w:rsidRPr="00F052E2" w:rsidRDefault="009B3961" w:rsidP="00ED22A5">
            <w:pPr>
              <w:pStyle w:val="TAC"/>
              <w:rPr>
                <w:rFonts w:eastAsia="SimSun"/>
              </w:rPr>
            </w:pPr>
            <w:r w:rsidRPr="00F052E2">
              <w:rPr>
                <w:rFonts w:eastAsia="SimSun"/>
              </w:rPr>
              <w:t>(N1,N2) = (4,2)</w:t>
            </w:r>
          </w:p>
        </w:tc>
      </w:tr>
      <w:tr w:rsidR="009B3961" w:rsidRPr="00F052E2" w14:paraId="2EB85E8B"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45C76F" w14:textId="77777777" w:rsidR="009B3961" w:rsidRPr="00F052E2" w:rsidRDefault="009B3961" w:rsidP="00ED22A5">
            <w:pPr>
              <w:pStyle w:val="TAL"/>
              <w:rPr>
                <w:rFonts w:eastAsia="SimSun"/>
              </w:rPr>
            </w:pPr>
            <w:r w:rsidRPr="00F052E2">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00CCDC" w14:textId="77777777" w:rsidR="009B3961" w:rsidRPr="00F052E2" w:rsidRDefault="009B3961"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FDE19" w14:textId="77777777" w:rsidR="009B3961" w:rsidRPr="00F052E2" w:rsidRDefault="009B3961" w:rsidP="00ED22A5">
            <w:pPr>
              <w:pStyle w:val="TAC"/>
              <w:rPr>
                <w:rFonts w:eastAsia="SimSun"/>
              </w:rPr>
            </w:pPr>
            <w:r w:rsidRPr="00F052E2">
              <w:rPr>
                <w:rFonts w:eastAsia="SimSun"/>
              </w:rPr>
              <w:t>As specified in Annex B.4.1</w:t>
            </w:r>
          </w:p>
        </w:tc>
      </w:tr>
      <w:tr w:rsidR="009B3961" w:rsidRPr="00F052E2" w14:paraId="7BBEA786"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0FBEE7" w14:textId="77777777" w:rsidR="009B3961" w:rsidRPr="00F052E2" w:rsidRDefault="009B3961" w:rsidP="00ED22A5">
            <w:pPr>
              <w:pStyle w:val="TAL"/>
              <w:rPr>
                <w:rFonts w:eastAsia="SimSun"/>
              </w:rPr>
            </w:pPr>
            <w:r w:rsidRPr="00F052E2">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B9DE6" w14:textId="77777777" w:rsidR="009B3961" w:rsidRPr="00F052E2" w:rsidRDefault="009B3961" w:rsidP="00ED22A5">
            <w:pPr>
              <w:pStyle w:val="TAL"/>
            </w:pPr>
            <w:r w:rsidRPr="00F052E2">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8575AA"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FF74A" w14:textId="77777777" w:rsidR="009B3961" w:rsidRPr="00F052E2" w:rsidRDefault="009B3961" w:rsidP="00ED22A5">
            <w:pPr>
              <w:pStyle w:val="TAC"/>
              <w:rPr>
                <w:rFonts w:eastAsia="SimSun"/>
                <w:lang w:eastAsia="zh-CN"/>
              </w:rPr>
            </w:pPr>
            <w:r w:rsidRPr="00F052E2">
              <w:rPr>
                <w:rFonts w:eastAsia="SimSun"/>
                <w:lang w:eastAsia="zh-CN"/>
              </w:rPr>
              <w:t>Aperiodic</w:t>
            </w:r>
          </w:p>
        </w:tc>
      </w:tr>
      <w:tr w:rsidR="009B3961" w:rsidRPr="00F052E2" w14:paraId="53F4C8EB"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2DB11F"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F0CC66" w14:textId="77777777" w:rsidR="009B3961" w:rsidRPr="00F052E2" w:rsidRDefault="009B3961" w:rsidP="00ED22A5">
            <w:pPr>
              <w:pStyle w:val="TAL"/>
            </w:pPr>
            <w:r w:rsidRPr="00F052E2">
              <w:rPr>
                <w:rFonts w:eastAsia="SimSun"/>
              </w:rPr>
              <w:t>Number of CSI-RS ports (</w:t>
            </w:r>
            <w:r w:rsidRPr="00F052E2">
              <w:rPr>
                <w:rFonts w:eastAsia="SimSun"/>
                <w:i/>
              </w:rPr>
              <w:t>X</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DE529A"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13A6D9" w14:textId="77777777" w:rsidR="009B3961" w:rsidRPr="00F052E2" w:rsidRDefault="009B3961" w:rsidP="00ED22A5">
            <w:pPr>
              <w:pStyle w:val="TAC"/>
              <w:rPr>
                <w:rFonts w:eastAsia="SimSun"/>
                <w:lang w:eastAsia="zh-CN"/>
              </w:rPr>
            </w:pPr>
            <w:r w:rsidRPr="00F052E2">
              <w:rPr>
                <w:rFonts w:eastAsia="SimSun"/>
                <w:lang w:eastAsia="zh-CN"/>
              </w:rPr>
              <w:t>4</w:t>
            </w:r>
          </w:p>
        </w:tc>
      </w:tr>
      <w:tr w:rsidR="009B3961" w:rsidRPr="00F052E2" w14:paraId="49BE5B9E"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CCC366"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10CB3" w14:textId="77777777" w:rsidR="009B3961" w:rsidRPr="00F052E2" w:rsidRDefault="009B3961" w:rsidP="00ED22A5">
            <w:pPr>
              <w:pStyle w:val="TAL"/>
              <w:rPr>
                <w:rFonts w:eastAsia="SimSun"/>
              </w:rPr>
            </w:pPr>
            <w:r w:rsidRPr="00F052E2">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E01178D"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1650C" w14:textId="77777777" w:rsidR="009B3961" w:rsidRPr="00F052E2" w:rsidRDefault="009B3961" w:rsidP="00ED22A5">
            <w:pPr>
              <w:pStyle w:val="TAC"/>
              <w:rPr>
                <w:rFonts w:eastAsia="SimSun"/>
                <w:lang w:eastAsia="zh-CN"/>
              </w:rPr>
            </w:pPr>
            <w:r w:rsidRPr="00F052E2">
              <w:rPr>
                <w:rFonts w:eastAsia="SimSun"/>
                <w:lang w:eastAsia="zh-CN"/>
              </w:rPr>
              <w:t>FD-CDM2</w:t>
            </w:r>
          </w:p>
        </w:tc>
      </w:tr>
      <w:tr w:rsidR="009B3961" w:rsidRPr="00F052E2" w14:paraId="5F193D70"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CDA9B8"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F4D235" w14:textId="77777777" w:rsidR="009B3961" w:rsidRPr="00F052E2" w:rsidRDefault="009B3961" w:rsidP="00ED22A5">
            <w:pPr>
              <w:pStyle w:val="TAL"/>
              <w:rPr>
                <w:rFonts w:eastAsia="SimSun"/>
              </w:rPr>
            </w:pPr>
            <w:r w:rsidRPr="00F052E2">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311757"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94783" w14:textId="77777777" w:rsidR="009B3961" w:rsidRPr="00F052E2" w:rsidRDefault="009B3961" w:rsidP="00ED22A5">
            <w:pPr>
              <w:pStyle w:val="TAC"/>
              <w:rPr>
                <w:rFonts w:eastAsia="SimSun"/>
                <w:lang w:eastAsia="zh-CN"/>
              </w:rPr>
            </w:pPr>
            <w:r w:rsidRPr="00F052E2">
              <w:rPr>
                <w:rFonts w:eastAsia="SimSun"/>
                <w:lang w:eastAsia="zh-CN"/>
              </w:rPr>
              <w:t>1</w:t>
            </w:r>
          </w:p>
        </w:tc>
      </w:tr>
      <w:tr w:rsidR="009B3961" w:rsidRPr="00F052E2" w14:paraId="544F9411"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56CB26"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BC6C5D" w14:textId="77777777" w:rsidR="009B3961" w:rsidRPr="00F052E2" w:rsidRDefault="009B3961" w:rsidP="00ED22A5">
            <w:pPr>
              <w:pStyle w:val="TAL"/>
              <w:rPr>
                <w:rFonts w:eastAsia="SimSun"/>
              </w:rPr>
            </w:pPr>
            <w:r w:rsidRPr="00F052E2">
              <w:rPr>
                <w:rFonts w:eastAsia="SimSun"/>
              </w:rPr>
              <w:t>First subcarrier index in the PRB used for CSI-RS (k</w:t>
            </w:r>
            <w:r w:rsidRPr="00F052E2">
              <w:rPr>
                <w:rFonts w:eastAsia="SimSun"/>
                <w:vertAlign w:val="subscript"/>
              </w:rPr>
              <w:t>0</w:t>
            </w:r>
            <w:r w:rsidRPr="00F052E2">
              <w:rPr>
                <w:rFonts w:eastAsia="SimSun"/>
              </w:rPr>
              <w:t>, k</w:t>
            </w:r>
            <w:r w:rsidRPr="00F052E2">
              <w:rPr>
                <w:rFonts w:eastAsia="SimSun"/>
                <w:vertAlign w:val="subscript"/>
              </w:rPr>
              <w:t>1</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995F36B" w14:textId="77777777" w:rsidR="009B3961" w:rsidRPr="00F052E2" w:rsidRDefault="009B3961"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81C3A" w14:textId="77777777" w:rsidR="009B3961" w:rsidRPr="00F052E2" w:rsidRDefault="009B3961" w:rsidP="00ED22A5">
            <w:pPr>
              <w:pStyle w:val="TAC"/>
              <w:rPr>
                <w:rFonts w:eastAsia="SimSun"/>
                <w:lang w:eastAsia="zh-CN"/>
              </w:rPr>
            </w:pPr>
            <w:r w:rsidRPr="00F052E2">
              <w:rPr>
                <w:rFonts w:eastAsia="SimSun"/>
                <w:lang w:eastAsia="zh-CN"/>
              </w:rPr>
              <w:t>Row 5, (4,-)</w:t>
            </w:r>
          </w:p>
        </w:tc>
      </w:tr>
      <w:tr w:rsidR="009B3961" w:rsidRPr="00F052E2" w14:paraId="6F19DF5D"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F03675"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65D7A9" w14:textId="77777777" w:rsidR="009B3961" w:rsidRPr="00F052E2" w:rsidRDefault="009B3961" w:rsidP="00ED22A5">
            <w:pPr>
              <w:pStyle w:val="TAL"/>
              <w:rPr>
                <w:rFonts w:eastAsia="SimSun"/>
              </w:rPr>
            </w:pPr>
            <w:r w:rsidRPr="00F052E2">
              <w:rPr>
                <w:rFonts w:eastAsia="SimSun"/>
              </w:rPr>
              <w:t>First OFDM symbol in the PRB used for CSI-RS (l</w:t>
            </w:r>
            <w:r w:rsidRPr="00F052E2">
              <w:rPr>
                <w:rFonts w:eastAsia="SimSun"/>
                <w:vertAlign w:val="subscript"/>
              </w:rPr>
              <w:t>0</w:t>
            </w:r>
            <w:r w:rsidRPr="00F052E2">
              <w:rPr>
                <w:rFonts w:eastAsia="SimSun"/>
              </w:rPr>
              <w:t>, l</w:t>
            </w:r>
            <w:r w:rsidRPr="00F052E2">
              <w:rPr>
                <w:rFonts w:eastAsia="SimSun"/>
                <w:vertAlign w:val="subscript"/>
              </w:rPr>
              <w:t>1</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0F27DD"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92F57" w14:textId="77777777" w:rsidR="009B3961" w:rsidRPr="00F052E2" w:rsidRDefault="009B3961" w:rsidP="00ED22A5">
            <w:pPr>
              <w:pStyle w:val="TAC"/>
              <w:rPr>
                <w:rFonts w:eastAsia="SimSun"/>
                <w:lang w:eastAsia="zh-CN"/>
              </w:rPr>
            </w:pPr>
            <w:r w:rsidRPr="00F052E2">
              <w:rPr>
                <w:rFonts w:eastAsia="SimSun"/>
                <w:lang w:eastAsia="zh-CN"/>
              </w:rPr>
              <w:t>(9,-)</w:t>
            </w:r>
          </w:p>
        </w:tc>
      </w:tr>
      <w:tr w:rsidR="009B3961" w:rsidRPr="00F052E2" w14:paraId="771D388A"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9AECEB"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287FD036" w14:textId="77777777" w:rsidR="009B3961" w:rsidRPr="00F052E2" w:rsidRDefault="009B3961" w:rsidP="00ED22A5">
            <w:pPr>
              <w:pStyle w:val="TAL"/>
              <w:rPr>
                <w:rFonts w:eastAsia="SimSun"/>
              </w:rPr>
            </w:pPr>
            <w:r w:rsidRPr="00F052E2">
              <w:rPr>
                <w:rFonts w:eastAsia="SimSun"/>
              </w:rPr>
              <w:t>CSI-RS</w:t>
            </w:r>
          </w:p>
          <w:p w14:paraId="4A635D1E" w14:textId="77777777" w:rsidR="009B3961" w:rsidRPr="00F052E2" w:rsidRDefault="009B3961" w:rsidP="00ED22A5">
            <w:pPr>
              <w:pStyle w:val="TAL"/>
              <w:rPr>
                <w:rFonts w:eastAsia="SimSun"/>
              </w:rPr>
            </w:pPr>
            <w:r w:rsidRPr="00F052E2">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815E6" w14:textId="77777777" w:rsidR="009B3961" w:rsidRPr="00F052E2" w:rsidRDefault="009B3961" w:rsidP="00ED22A5">
            <w:pPr>
              <w:pStyle w:val="TAC"/>
              <w:rPr>
                <w:rFonts w:eastAsia="SimSun"/>
              </w:rPr>
            </w:pPr>
            <w:r w:rsidRPr="00F052E2">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6CF5C4" w14:textId="77777777" w:rsidR="009B3961" w:rsidRPr="00F052E2" w:rsidRDefault="009B3961" w:rsidP="00ED22A5">
            <w:pPr>
              <w:pStyle w:val="TAC"/>
              <w:rPr>
                <w:rFonts w:eastAsia="SimSun"/>
                <w:lang w:eastAsia="zh-CN"/>
              </w:rPr>
            </w:pPr>
            <w:r w:rsidRPr="00F052E2">
              <w:rPr>
                <w:rFonts w:eastAsia="SimSun"/>
                <w:lang w:eastAsia="zh-CN"/>
              </w:rPr>
              <w:t>Not configured</w:t>
            </w:r>
          </w:p>
        </w:tc>
      </w:tr>
      <w:tr w:rsidR="009B3961" w:rsidRPr="00F052E2" w14:paraId="37202B77"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0F0C41"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55F8D9" w14:textId="77777777" w:rsidR="009B3961" w:rsidRPr="00F052E2" w:rsidRDefault="009B3961" w:rsidP="00ED22A5">
            <w:pPr>
              <w:pStyle w:val="TAL"/>
              <w:rPr>
                <w:rFonts w:eastAsia="SimSun"/>
              </w:rPr>
            </w:pPr>
            <w:r w:rsidRPr="00F052E2">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8387181" w14:textId="77777777" w:rsidR="009B3961" w:rsidRPr="00F052E2" w:rsidRDefault="009B3961"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71F14" w14:textId="77777777" w:rsidR="009B3961" w:rsidRPr="00F052E2" w:rsidRDefault="009B3961" w:rsidP="00ED22A5">
            <w:pPr>
              <w:pStyle w:val="TAC"/>
              <w:rPr>
                <w:rFonts w:eastAsia="SimSun"/>
              </w:rPr>
            </w:pPr>
            <w:r w:rsidRPr="00F052E2">
              <w:rPr>
                <w:lang w:eastAsia="zh-CN"/>
              </w:rPr>
              <w:t>1 in slots i, where mod(i, 10) = 1, otherwise it is equal to 0</w:t>
            </w:r>
          </w:p>
        </w:tc>
      </w:tr>
      <w:tr w:rsidR="009B3961" w:rsidRPr="00F052E2" w14:paraId="69F761D2"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304EF7" w14:textId="77777777" w:rsidR="009B3961" w:rsidRPr="00F052E2" w:rsidRDefault="009B3961" w:rsidP="00ED22A5">
            <w:pPr>
              <w:pStyle w:val="TAL"/>
              <w:rPr>
                <w:rFonts w:eastAsia="SimSun"/>
              </w:rPr>
            </w:pPr>
            <w:r w:rsidRPr="00F052E2">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5258A9" w14:textId="77777777" w:rsidR="009B3961" w:rsidRPr="00F052E2" w:rsidRDefault="009B3961" w:rsidP="00ED22A5">
            <w:pPr>
              <w:pStyle w:val="TAL"/>
            </w:pPr>
            <w:r w:rsidRPr="00F052E2">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22019B3"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69462" w14:textId="77777777" w:rsidR="009B3961" w:rsidRPr="00F052E2" w:rsidRDefault="009B3961" w:rsidP="00ED22A5">
            <w:pPr>
              <w:pStyle w:val="TAC"/>
              <w:rPr>
                <w:rFonts w:eastAsia="SimSun"/>
                <w:lang w:eastAsia="zh-CN"/>
              </w:rPr>
            </w:pPr>
            <w:r w:rsidRPr="00F052E2">
              <w:rPr>
                <w:rFonts w:eastAsia="SimSun"/>
                <w:lang w:eastAsia="zh-CN"/>
              </w:rPr>
              <w:t>Aperiodic</w:t>
            </w:r>
          </w:p>
        </w:tc>
      </w:tr>
      <w:tr w:rsidR="009B3961" w:rsidRPr="00F052E2" w14:paraId="5B43908A"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0969F"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4F29BA" w14:textId="77777777" w:rsidR="009B3961" w:rsidRPr="00F052E2" w:rsidRDefault="009B3961" w:rsidP="00ED22A5">
            <w:pPr>
              <w:pStyle w:val="TAL"/>
            </w:pPr>
            <w:r w:rsidRPr="00F052E2">
              <w:rPr>
                <w:rFonts w:eastAsia="SimSun"/>
              </w:rPr>
              <w:t>Number of CSI-RS ports (</w:t>
            </w:r>
            <w:r w:rsidRPr="00F052E2">
              <w:rPr>
                <w:rFonts w:eastAsia="SimSun"/>
                <w:i/>
              </w:rPr>
              <w:t>X</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00A7DA"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42386" w14:textId="77777777" w:rsidR="009B3961" w:rsidRPr="00F052E2" w:rsidRDefault="009B3961" w:rsidP="00ED22A5">
            <w:pPr>
              <w:pStyle w:val="TAC"/>
              <w:rPr>
                <w:rFonts w:eastAsia="SimSun"/>
                <w:lang w:eastAsia="zh-CN"/>
              </w:rPr>
            </w:pPr>
            <w:r w:rsidRPr="00F052E2">
              <w:rPr>
                <w:rFonts w:eastAsia="SimSun"/>
                <w:lang w:eastAsia="zh-CN"/>
              </w:rPr>
              <w:t>16</w:t>
            </w:r>
          </w:p>
        </w:tc>
      </w:tr>
      <w:tr w:rsidR="009B3961" w:rsidRPr="00F052E2" w14:paraId="1E16AF55"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0CD533"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5BE1E9" w14:textId="77777777" w:rsidR="009B3961" w:rsidRPr="00F052E2" w:rsidRDefault="009B3961" w:rsidP="00ED22A5">
            <w:pPr>
              <w:pStyle w:val="TAL"/>
            </w:pPr>
            <w:r w:rsidRPr="00F052E2">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4F6A66D"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B63F7" w14:textId="77777777" w:rsidR="009B3961" w:rsidRPr="00F052E2" w:rsidRDefault="009B3961" w:rsidP="00ED22A5">
            <w:pPr>
              <w:pStyle w:val="TAC"/>
              <w:rPr>
                <w:rFonts w:eastAsia="SimSun"/>
                <w:lang w:eastAsia="zh-CN"/>
              </w:rPr>
            </w:pPr>
            <w:r w:rsidRPr="00F052E2">
              <w:rPr>
                <w:rFonts w:eastAsia="SimSun"/>
                <w:lang w:eastAsia="zh-CN"/>
              </w:rPr>
              <w:t>CDM4 (FD2, TD2)</w:t>
            </w:r>
          </w:p>
        </w:tc>
      </w:tr>
      <w:tr w:rsidR="009B3961" w:rsidRPr="00F052E2" w14:paraId="7B4E13AA"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5116FC"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EBA9D9" w14:textId="77777777" w:rsidR="009B3961" w:rsidRPr="00F052E2" w:rsidRDefault="009B3961" w:rsidP="00ED22A5">
            <w:pPr>
              <w:pStyle w:val="TAL"/>
            </w:pPr>
            <w:r w:rsidRPr="00F052E2">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DFBDAD"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7C7981" w14:textId="77777777" w:rsidR="009B3961" w:rsidRPr="00F052E2" w:rsidRDefault="009B3961" w:rsidP="00ED22A5">
            <w:pPr>
              <w:pStyle w:val="TAC"/>
              <w:rPr>
                <w:rFonts w:eastAsia="SimSun"/>
                <w:lang w:eastAsia="zh-CN"/>
              </w:rPr>
            </w:pPr>
            <w:r w:rsidRPr="00F052E2">
              <w:rPr>
                <w:rFonts w:eastAsia="SimSun"/>
                <w:lang w:eastAsia="zh-CN"/>
              </w:rPr>
              <w:t>1</w:t>
            </w:r>
          </w:p>
        </w:tc>
      </w:tr>
      <w:tr w:rsidR="009B3961" w:rsidRPr="00F052E2" w14:paraId="480DAE8F"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555DBC"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F9F499" w14:textId="77777777" w:rsidR="009B3961" w:rsidRPr="00F052E2" w:rsidRDefault="009B3961" w:rsidP="00ED22A5">
            <w:pPr>
              <w:pStyle w:val="TAL"/>
            </w:pPr>
            <w:r w:rsidRPr="00F052E2">
              <w:rPr>
                <w:rFonts w:eastAsia="SimSun"/>
              </w:rPr>
              <w:t>First subcarrier index in the PRB used for CSI-RS (k</w:t>
            </w:r>
            <w:r w:rsidRPr="00F052E2">
              <w:rPr>
                <w:rFonts w:eastAsia="SimSun"/>
                <w:vertAlign w:val="subscript"/>
              </w:rPr>
              <w:t>0</w:t>
            </w:r>
            <w:r w:rsidRPr="00F052E2">
              <w:rPr>
                <w:rFonts w:eastAsia="SimSun"/>
              </w:rPr>
              <w:t>, k</w:t>
            </w:r>
            <w:r w:rsidRPr="00F052E2">
              <w:rPr>
                <w:rFonts w:eastAsia="SimSun"/>
                <w:vertAlign w:val="subscript"/>
              </w:rPr>
              <w:t>1,</w:t>
            </w:r>
            <w:r w:rsidRPr="00F052E2">
              <w:rPr>
                <w:rFonts w:eastAsia="SimSun"/>
              </w:rPr>
              <w:t xml:space="preserve"> k</w:t>
            </w:r>
            <w:r w:rsidRPr="00F052E2">
              <w:rPr>
                <w:rFonts w:eastAsia="SimSun"/>
                <w:vertAlign w:val="subscript"/>
              </w:rPr>
              <w:t>2</w:t>
            </w:r>
            <w:r w:rsidRPr="00F052E2">
              <w:rPr>
                <w:rFonts w:eastAsia="SimSun"/>
              </w:rPr>
              <w:t>, k</w:t>
            </w:r>
            <w:r w:rsidRPr="00F052E2">
              <w:rPr>
                <w:rFonts w:eastAsia="SimSun"/>
                <w:vertAlign w:val="subscript"/>
              </w:rPr>
              <w:t>3</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62982CC"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BB78E" w14:textId="77777777" w:rsidR="009B3961" w:rsidRPr="00F052E2" w:rsidRDefault="009B3961" w:rsidP="00ED22A5">
            <w:pPr>
              <w:pStyle w:val="TAC"/>
              <w:rPr>
                <w:rFonts w:eastAsia="SimSun"/>
                <w:lang w:eastAsia="zh-CN"/>
              </w:rPr>
            </w:pPr>
            <w:r w:rsidRPr="00F052E2">
              <w:rPr>
                <w:rFonts w:eastAsia="SimSun"/>
                <w:lang w:eastAsia="zh-CN"/>
              </w:rPr>
              <w:t>Row 12, (2, 4, 6, 8)</w:t>
            </w:r>
          </w:p>
        </w:tc>
      </w:tr>
      <w:tr w:rsidR="009B3961" w:rsidRPr="00F052E2" w14:paraId="00971147"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EE73F9"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3F100" w14:textId="77777777" w:rsidR="009B3961" w:rsidRPr="00F052E2" w:rsidRDefault="009B3961" w:rsidP="00ED22A5">
            <w:pPr>
              <w:pStyle w:val="TAL"/>
            </w:pPr>
            <w:r w:rsidRPr="00F052E2">
              <w:rPr>
                <w:rFonts w:eastAsia="SimSun"/>
              </w:rPr>
              <w:t>First OFDM symbol in the PRB used for CSI-RS (l</w:t>
            </w:r>
            <w:r w:rsidRPr="00F052E2">
              <w:rPr>
                <w:rFonts w:eastAsia="SimSun"/>
                <w:vertAlign w:val="subscript"/>
              </w:rPr>
              <w:t>0</w:t>
            </w:r>
            <w:r w:rsidRPr="00F052E2">
              <w:rPr>
                <w:rFonts w:eastAsia="SimSun"/>
              </w:rPr>
              <w:t>, l</w:t>
            </w:r>
            <w:r w:rsidRPr="00F052E2">
              <w:rPr>
                <w:rFonts w:eastAsia="SimSun"/>
                <w:vertAlign w:val="subscript"/>
              </w:rPr>
              <w:t>1</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A142CD"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8C75FC" w14:textId="77777777" w:rsidR="009B3961" w:rsidRPr="00F052E2" w:rsidRDefault="009B3961" w:rsidP="00ED22A5">
            <w:pPr>
              <w:pStyle w:val="TAC"/>
              <w:rPr>
                <w:rFonts w:eastAsia="SimSun"/>
                <w:lang w:eastAsia="zh-CN"/>
              </w:rPr>
            </w:pPr>
            <w:r w:rsidRPr="00F052E2">
              <w:rPr>
                <w:rFonts w:eastAsia="SimSun"/>
                <w:lang w:eastAsia="zh-CN"/>
              </w:rPr>
              <w:t>(5, -)</w:t>
            </w:r>
          </w:p>
        </w:tc>
      </w:tr>
      <w:tr w:rsidR="009B3961" w:rsidRPr="00F052E2" w14:paraId="062103E9"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7E8445"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A51CBE" w14:textId="77777777" w:rsidR="009B3961" w:rsidRPr="00F052E2" w:rsidRDefault="009B3961" w:rsidP="00ED22A5">
            <w:pPr>
              <w:pStyle w:val="TAL"/>
              <w:rPr>
                <w:rFonts w:eastAsia="SimSun"/>
              </w:rPr>
            </w:pPr>
            <w:r w:rsidRPr="00F052E2">
              <w:rPr>
                <w:rFonts w:eastAsia="SimSun"/>
              </w:rPr>
              <w:t>CSI-RS</w:t>
            </w:r>
          </w:p>
          <w:p w14:paraId="574C6383" w14:textId="77777777" w:rsidR="009B3961" w:rsidRPr="00F052E2" w:rsidRDefault="009B3961" w:rsidP="00ED22A5">
            <w:pPr>
              <w:pStyle w:val="TAL"/>
              <w:rPr>
                <w:rFonts w:eastAsia="SimSun"/>
              </w:rPr>
            </w:pPr>
            <w:r w:rsidRPr="00F052E2">
              <w:rPr>
                <w:rFonts w:eastAsia="SimSun"/>
                <w:lang w:eastAsia="zh-CN"/>
              </w:rPr>
              <w:t>interval</w:t>
            </w:r>
            <w:r w:rsidRPr="00F052E2">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2852A" w14:textId="77777777" w:rsidR="009B3961" w:rsidRPr="00F052E2" w:rsidRDefault="009B3961" w:rsidP="00ED22A5">
            <w:pPr>
              <w:pStyle w:val="TAC"/>
            </w:pPr>
            <w:r w:rsidRPr="00F052E2">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0B574E" w14:textId="77777777" w:rsidR="009B3961" w:rsidRPr="00F052E2" w:rsidRDefault="009B3961" w:rsidP="00ED22A5">
            <w:pPr>
              <w:pStyle w:val="TAC"/>
              <w:rPr>
                <w:rFonts w:eastAsia="SimSun"/>
                <w:lang w:eastAsia="zh-CN"/>
              </w:rPr>
            </w:pPr>
            <w:r w:rsidRPr="00F052E2">
              <w:rPr>
                <w:rFonts w:eastAsia="SimSun"/>
                <w:lang w:eastAsia="zh-CN"/>
              </w:rPr>
              <w:t>Not configured</w:t>
            </w:r>
          </w:p>
        </w:tc>
      </w:tr>
      <w:tr w:rsidR="009B3961" w:rsidRPr="00F052E2" w14:paraId="01926136"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9FBA71" w14:textId="77777777" w:rsidR="009B3961" w:rsidRPr="00F052E2" w:rsidRDefault="009B3961"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C04EC0" w14:textId="77777777" w:rsidR="009B3961" w:rsidRPr="00F052E2" w:rsidRDefault="009B3961" w:rsidP="00ED22A5">
            <w:pPr>
              <w:pStyle w:val="TAL"/>
              <w:rPr>
                <w:rFonts w:eastAsia="SimSun"/>
              </w:rPr>
            </w:pPr>
            <w:r w:rsidRPr="00F052E2">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19A0373" w14:textId="77777777" w:rsidR="009B3961" w:rsidRPr="00F052E2" w:rsidRDefault="009B3961"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33B9A" w14:textId="77777777" w:rsidR="009B3961" w:rsidRPr="00F052E2" w:rsidRDefault="009B3961" w:rsidP="00ED22A5">
            <w:pPr>
              <w:pStyle w:val="TAC"/>
              <w:rPr>
                <w:rFonts w:eastAsia="SimSun"/>
                <w:lang w:eastAsia="zh-CN"/>
              </w:rPr>
            </w:pPr>
            <w:r w:rsidRPr="00F052E2">
              <w:rPr>
                <w:rFonts w:eastAsia="SimSun"/>
                <w:lang w:eastAsia="zh-CN"/>
              </w:rPr>
              <w:t>0</w:t>
            </w:r>
          </w:p>
        </w:tc>
      </w:tr>
      <w:tr w:rsidR="009B3961" w:rsidRPr="00F052E2" w14:paraId="0C85DA94"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A7F535" w14:textId="77777777" w:rsidR="009B3961" w:rsidRPr="00F052E2" w:rsidRDefault="009B3961" w:rsidP="00ED22A5">
            <w:pPr>
              <w:pStyle w:val="TAL"/>
            </w:pPr>
            <w:r w:rsidRPr="00F052E2">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176F2FC" w14:textId="77777777" w:rsidR="009B3961" w:rsidRPr="00F052E2" w:rsidRDefault="009B3961" w:rsidP="00ED22A5">
            <w:pPr>
              <w:pStyle w:val="TAL"/>
              <w:rPr>
                <w:rFonts w:eastAsia="SimSun"/>
              </w:rPr>
            </w:pPr>
            <w:r w:rsidRPr="00F052E2">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546EBC" w14:textId="77777777" w:rsidR="009B3961" w:rsidRPr="00F052E2" w:rsidRDefault="009B3961"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8FD30" w14:textId="77777777" w:rsidR="009B3961" w:rsidRPr="00F052E2" w:rsidRDefault="009B3961" w:rsidP="00ED22A5">
            <w:pPr>
              <w:pStyle w:val="TAC"/>
              <w:rPr>
                <w:rFonts w:eastAsia="SimSun"/>
                <w:lang w:eastAsia="zh-CN"/>
              </w:rPr>
            </w:pPr>
            <w:r w:rsidRPr="00F052E2">
              <w:rPr>
                <w:rFonts w:eastAsia="SimSun"/>
                <w:lang w:eastAsia="zh-CN"/>
              </w:rPr>
              <w:t>Aperiodic</w:t>
            </w:r>
          </w:p>
        </w:tc>
      </w:tr>
      <w:tr w:rsidR="009B3961" w:rsidRPr="00F052E2" w14:paraId="630479C5" w14:textId="77777777" w:rsidTr="00ED22A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1F25D4" w14:textId="77777777" w:rsidR="009B3961" w:rsidRPr="00F052E2" w:rsidRDefault="009B3961"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3FAE31F" w14:textId="77777777" w:rsidR="009B3961" w:rsidRPr="00F052E2" w:rsidRDefault="009B3961" w:rsidP="00ED22A5">
            <w:pPr>
              <w:pStyle w:val="TAL"/>
            </w:pPr>
            <w:r w:rsidRPr="00F052E2">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E8036F"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BE2C" w14:textId="77777777" w:rsidR="009B3961" w:rsidRPr="00F052E2" w:rsidRDefault="009B3961" w:rsidP="00ED22A5">
            <w:pPr>
              <w:pStyle w:val="TAC"/>
              <w:rPr>
                <w:rFonts w:eastAsia="SimSun"/>
                <w:lang w:eastAsia="zh-CN"/>
              </w:rPr>
            </w:pPr>
            <w:r w:rsidRPr="00F052E2">
              <w:rPr>
                <w:rFonts w:eastAsia="SimSun"/>
                <w:lang w:eastAsia="zh-CN"/>
              </w:rPr>
              <w:t>Pattern 0</w:t>
            </w:r>
          </w:p>
        </w:tc>
      </w:tr>
      <w:tr w:rsidR="009B3961" w:rsidRPr="00F052E2" w14:paraId="5D58AFDE" w14:textId="77777777" w:rsidTr="00ED22A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C067F6" w14:textId="77777777" w:rsidR="009B3961" w:rsidRPr="00F052E2" w:rsidRDefault="009B3961"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96129B4" w14:textId="77777777" w:rsidR="009B3961" w:rsidRPr="00F052E2" w:rsidRDefault="009B3961" w:rsidP="00ED22A5">
            <w:pPr>
              <w:pStyle w:val="TAL"/>
              <w:rPr>
                <w:rFonts w:eastAsia="SimSun"/>
              </w:rPr>
            </w:pPr>
            <w:r w:rsidRPr="00F052E2">
              <w:rPr>
                <w:rFonts w:eastAsia="SimSun"/>
              </w:rPr>
              <w:t>CSI-IM Resource Mapping</w:t>
            </w:r>
          </w:p>
          <w:p w14:paraId="3F898FFE" w14:textId="77777777" w:rsidR="009B3961" w:rsidRPr="00F052E2" w:rsidRDefault="009B3961" w:rsidP="00ED22A5">
            <w:pPr>
              <w:pStyle w:val="TAL"/>
            </w:pPr>
            <w:r w:rsidRPr="00F052E2">
              <w:rPr>
                <w:rFonts w:eastAsia="SimSun"/>
              </w:rPr>
              <w:t>(k</w:t>
            </w:r>
            <w:r w:rsidRPr="00F052E2">
              <w:rPr>
                <w:rFonts w:eastAsia="SimSun"/>
                <w:vertAlign w:val="subscript"/>
              </w:rPr>
              <w:t>CSI-IM</w:t>
            </w:r>
            <w:r w:rsidRPr="00F052E2">
              <w:rPr>
                <w:rFonts w:eastAsia="SimSun"/>
              </w:rPr>
              <w:t>,l</w:t>
            </w:r>
            <w:r w:rsidRPr="00F052E2">
              <w:rPr>
                <w:rFonts w:eastAsia="SimSun"/>
                <w:vertAlign w:val="subscript"/>
              </w:rPr>
              <w:t>CSI-IM</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B65E68E"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4AA2EA" w14:textId="77777777" w:rsidR="009B3961" w:rsidRPr="00F052E2" w:rsidRDefault="009B3961" w:rsidP="00ED22A5">
            <w:pPr>
              <w:pStyle w:val="TAC"/>
              <w:rPr>
                <w:rFonts w:eastAsia="SimSun"/>
                <w:lang w:eastAsia="zh-CN"/>
              </w:rPr>
            </w:pPr>
            <w:r w:rsidRPr="00F052E2">
              <w:rPr>
                <w:rFonts w:eastAsia="SimSun"/>
                <w:lang w:eastAsia="zh-CN"/>
              </w:rPr>
              <w:t>(4,9)</w:t>
            </w:r>
          </w:p>
        </w:tc>
      </w:tr>
      <w:tr w:rsidR="009B3961" w:rsidRPr="00F052E2" w14:paraId="7B796630"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FAEB7" w14:textId="77777777" w:rsidR="009B3961" w:rsidRPr="00F052E2" w:rsidRDefault="009B3961"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7BE7EDE" w14:textId="77777777" w:rsidR="009B3961" w:rsidRPr="00F052E2" w:rsidRDefault="009B3961" w:rsidP="00ED22A5">
            <w:pPr>
              <w:pStyle w:val="TAL"/>
            </w:pPr>
            <w:r w:rsidRPr="00F052E2">
              <w:rPr>
                <w:rFonts w:eastAsia="SimSun"/>
              </w:rPr>
              <w:t>CSI-IM timeConfig</w:t>
            </w:r>
          </w:p>
          <w:p w14:paraId="5215E310" w14:textId="77777777" w:rsidR="009B3961" w:rsidRPr="00F052E2" w:rsidRDefault="009B3961" w:rsidP="00ED22A5">
            <w:pPr>
              <w:pStyle w:val="TAL"/>
            </w:pPr>
            <w:r w:rsidRPr="00F052E2">
              <w:rPr>
                <w:rFonts w:eastAsia="SimSun"/>
                <w:lang w:eastAsia="zh-CN"/>
              </w:rPr>
              <w:t>interval</w:t>
            </w:r>
            <w:r w:rsidRPr="00F052E2">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4C38A" w14:textId="77777777" w:rsidR="009B3961" w:rsidRPr="00F052E2" w:rsidRDefault="009B3961" w:rsidP="00ED22A5">
            <w:pPr>
              <w:pStyle w:val="TAC"/>
              <w:rPr>
                <w:rFonts w:eastAsia="SimSun"/>
                <w:lang w:eastAsia="zh-CN"/>
              </w:rPr>
            </w:pPr>
            <w:r w:rsidRPr="00F052E2">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BE6019" w14:textId="77777777" w:rsidR="009B3961" w:rsidRPr="00F052E2" w:rsidRDefault="009B3961" w:rsidP="00ED22A5">
            <w:pPr>
              <w:pStyle w:val="TAC"/>
              <w:rPr>
                <w:rFonts w:eastAsia="SimSun"/>
                <w:lang w:eastAsia="zh-CN"/>
              </w:rPr>
            </w:pPr>
            <w:r w:rsidRPr="00F052E2">
              <w:rPr>
                <w:rFonts w:eastAsia="SimSun"/>
                <w:lang w:eastAsia="zh-CN"/>
              </w:rPr>
              <w:t>Not configured</w:t>
            </w:r>
          </w:p>
        </w:tc>
      </w:tr>
      <w:tr w:rsidR="009B3961" w:rsidRPr="00F052E2" w14:paraId="089788F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5227BC" w14:textId="77777777" w:rsidR="009B3961" w:rsidRPr="00F052E2" w:rsidRDefault="009B3961" w:rsidP="00ED22A5">
            <w:pPr>
              <w:pStyle w:val="TAL"/>
              <w:rPr>
                <w:rFonts w:eastAsia="SimSun"/>
              </w:rPr>
            </w:pPr>
            <w:r w:rsidRPr="00F052E2">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CB5182"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2A598" w14:textId="77777777" w:rsidR="009B3961" w:rsidRPr="00F052E2" w:rsidRDefault="009B3961" w:rsidP="00ED22A5">
            <w:pPr>
              <w:pStyle w:val="TAC"/>
              <w:rPr>
                <w:rFonts w:eastAsia="SimSun"/>
                <w:lang w:eastAsia="zh-CN"/>
              </w:rPr>
            </w:pPr>
            <w:r w:rsidRPr="00F052E2">
              <w:rPr>
                <w:rFonts w:eastAsia="SimSun"/>
                <w:lang w:eastAsia="zh-CN"/>
              </w:rPr>
              <w:t>Aperiodic</w:t>
            </w:r>
          </w:p>
        </w:tc>
      </w:tr>
      <w:tr w:rsidR="009B3961" w:rsidRPr="00F052E2" w14:paraId="2F30CA4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6F4AC5" w14:textId="77777777" w:rsidR="009B3961" w:rsidRPr="00F052E2" w:rsidRDefault="009B3961" w:rsidP="00ED22A5">
            <w:pPr>
              <w:pStyle w:val="TAL"/>
              <w:rPr>
                <w:rFonts w:eastAsia="SimSun"/>
              </w:rPr>
            </w:pPr>
            <w:r w:rsidRPr="00F052E2">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09440E2"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9E55B" w14:textId="77777777" w:rsidR="009B3961" w:rsidRPr="00F052E2" w:rsidRDefault="009B3961" w:rsidP="00ED22A5">
            <w:pPr>
              <w:pStyle w:val="TAC"/>
              <w:rPr>
                <w:rFonts w:eastAsia="SimSun"/>
                <w:lang w:eastAsia="zh-CN"/>
              </w:rPr>
            </w:pPr>
            <w:r w:rsidRPr="00F052E2">
              <w:rPr>
                <w:rFonts w:eastAsia="SimSun"/>
                <w:lang w:eastAsia="zh-CN"/>
              </w:rPr>
              <w:t>Table 1</w:t>
            </w:r>
          </w:p>
        </w:tc>
      </w:tr>
      <w:tr w:rsidR="009B3961" w:rsidRPr="00F052E2" w14:paraId="53870A7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CD915C" w14:textId="77777777" w:rsidR="009B3961" w:rsidRPr="00F052E2" w:rsidRDefault="009B3961" w:rsidP="00ED22A5">
            <w:pPr>
              <w:pStyle w:val="TAL"/>
              <w:rPr>
                <w:rFonts w:eastAsia="SimSun"/>
              </w:rPr>
            </w:pPr>
            <w:r w:rsidRPr="00F052E2">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24E68C3"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5E1E0" w14:textId="77777777" w:rsidR="009B3961" w:rsidRPr="00F052E2" w:rsidRDefault="009B3961" w:rsidP="00ED22A5">
            <w:pPr>
              <w:pStyle w:val="TAC"/>
            </w:pPr>
            <w:r w:rsidRPr="00F052E2">
              <w:rPr>
                <w:rFonts w:eastAsia="SimSun"/>
                <w:lang w:eastAsia="zh-CN"/>
              </w:rPr>
              <w:t>cri-RI-PMI-CQI</w:t>
            </w:r>
          </w:p>
        </w:tc>
      </w:tr>
      <w:tr w:rsidR="009B3961" w:rsidRPr="00F052E2" w14:paraId="35CC471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A96AFE" w14:textId="77777777" w:rsidR="009B3961" w:rsidRPr="00F052E2" w:rsidRDefault="009B3961" w:rsidP="00ED22A5">
            <w:pPr>
              <w:pStyle w:val="TAL"/>
              <w:rPr>
                <w:rFonts w:eastAsia="SimSun"/>
              </w:rPr>
            </w:pPr>
            <w:r w:rsidRPr="00F052E2">
              <w:rPr>
                <w:rFonts w:eastAsia="SimSun"/>
              </w:rPr>
              <w:t>timeRestrictionForI</w:t>
            </w:r>
            <w:r w:rsidRPr="00F052E2">
              <w:rPr>
                <w:rFonts w:eastAsia="SimSun"/>
                <w:lang w:eastAsia="zh-CN"/>
              </w:rPr>
              <w:t>Channel</w:t>
            </w:r>
            <w:r w:rsidRPr="00F052E2">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47A8477"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89C2D" w14:textId="77777777" w:rsidR="009B3961" w:rsidRPr="00F052E2" w:rsidRDefault="009B3961" w:rsidP="00ED22A5">
            <w:pPr>
              <w:pStyle w:val="TAC"/>
              <w:rPr>
                <w:rFonts w:eastAsia="SimSun"/>
                <w:lang w:eastAsia="zh-CN"/>
              </w:rPr>
            </w:pPr>
            <w:r w:rsidRPr="00F052E2">
              <w:rPr>
                <w:rFonts w:eastAsia="SimSun"/>
                <w:lang w:eastAsia="zh-CN"/>
              </w:rPr>
              <w:t>Not configured</w:t>
            </w:r>
          </w:p>
        </w:tc>
      </w:tr>
      <w:tr w:rsidR="009B3961" w:rsidRPr="00F052E2" w14:paraId="5C08195A"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D0D210" w14:textId="77777777" w:rsidR="009B3961" w:rsidRPr="00F052E2" w:rsidRDefault="009B3961" w:rsidP="00ED22A5">
            <w:pPr>
              <w:pStyle w:val="TAL"/>
              <w:rPr>
                <w:rFonts w:eastAsia="SimSun"/>
              </w:rPr>
            </w:pPr>
            <w:r w:rsidRPr="00F052E2">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E17A84B"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04871" w14:textId="77777777" w:rsidR="009B3961" w:rsidRPr="00F052E2" w:rsidRDefault="009B3961" w:rsidP="00ED22A5">
            <w:pPr>
              <w:pStyle w:val="TAC"/>
              <w:rPr>
                <w:rFonts w:eastAsia="SimSun"/>
                <w:lang w:eastAsia="zh-CN"/>
              </w:rPr>
            </w:pPr>
            <w:r w:rsidRPr="00F052E2">
              <w:rPr>
                <w:rFonts w:eastAsia="SimSun"/>
                <w:lang w:eastAsia="zh-CN"/>
              </w:rPr>
              <w:t>Not configured</w:t>
            </w:r>
          </w:p>
        </w:tc>
      </w:tr>
      <w:tr w:rsidR="009B3961" w:rsidRPr="00F052E2" w14:paraId="61CE504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166BD" w14:textId="77777777" w:rsidR="009B3961" w:rsidRPr="00F052E2" w:rsidRDefault="009B3961" w:rsidP="00ED22A5">
            <w:pPr>
              <w:pStyle w:val="TAL"/>
              <w:rPr>
                <w:rFonts w:eastAsia="SimSun"/>
              </w:rPr>
            </w:pPr>
            <w:r w:rsidRPr="00F052E2">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F8F40B8"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2A76F" w14:textId="77777777" w:rsidR="009B3961" w:rsidRPr="00F052E2" w:rsidRDefault="009B3961" w:rsidP="00ED22A5">
            <w:pPr>
              <w:pStyle w:val="TAC"/>
              <w:rPr>
                <w:rFonts w:eastAsia="SimSun"/>
                <w:lang w:eastAsia="zh-CN"/>
              </w:rPr>
            </w:pPr>
            <w:r w:rsidRPr="00F052E2">
              <w:rPr>
                <w:rFonts w:eastAsia="SimSun"/>
                <w:lang w:eastAsia="zh-CN"/>
              </w:rPr>
              <w:t>Wideband</w:t>
            </w:r>
          </w:p>
        </w:tc>
      </w:tr>
      <w:tr w:rsidR="009B3961" w:rsidRPr="00F052E2" w14:paraId="0C920B92"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EB60EE" w14:textId="77777777" w:rsidR="009B3961" w:rsidRPr="00F052E2" w:rsidRDefault="009B3961" w:rsidP="00ED22A5">
            <w:pPr>
              <w:pStyle w:val="TAL"/>
              <w:rPr>
                <w:rFonts w:eastAsia="SimSun"/>
              </w:rPr>
            </w:pPr>
            <w:r w:rsidRPr="00F052E2">
              <w:rPr>
                <w:rFonts w:eastAsia="SimSun"/>
              </w:rPr>
              <w:t>pmi-FormatIndicator</w:t>
            </w:r>
            <w:r w:rsidRPr="00F052E2">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AF264D3"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2CEBE" w14:textId="77777777" w:rsidR="009B3961" w:rsidRPr="00F052E2" w:rsidRDefault="009B3961" w:rsidP="00ED22A5">
            <w:pPr>
              <w:pStyle w:val="TAC"/>
              <w:rPr>
                <w:rFonts w:eastAsia="SimSun"/>
                <w:lang w:eastAsia="zh-CN"/>
              </w:rPr>
            </w:pPr>
            <w:r w:rsidRPr="00F052E2">
              <w:rPr>
                <w:rFonts w:eastAsia="SimSun"/>
                <w:lang w:eastAsia="zh-CN"/>
              </w:rPr>
              <w:t>Subband</w:t>
            </w:r>
          </w:p>
        </w:tc>
      </w:tr>
      <w:tr w:rsidR="009B3961" w:rsidRPr="00F052E2" w14:paraId="548FA4E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D28A86" w14:textId="77777777" w:rsidR="009B3961" w:rsidRPr="00F052E2" w:rsidRDefault="009B3961" w:rsidP="00ED22A5">
            <w:pPr>
              <w:pStyle w:val="TAL"/>
              <w:rPr>
                <w:rFonts w:eastAsia="SimSun"/>
              </w:rPr>
            </w:pPr>
            <w:r w:rsidRPr="00F052E2">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191024" w14:textId="77777777" w:rsidR="009B3961" w:rsidRPr="00F052E2" w:rsidRDefault="009B3961" w:rsidP="00ED22A5">
            <w:pPr>
              <w:pStyle w:val="TAC"/>
            </w:pPr>
            <w:r w:rsidRPr="00F052E2">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8D30A3" w14:textId="77777777" w:rsidR="009B3961" w:rsidRPr="00F052E2" w:rsidRDefault="009B3961" w:rsidP="00ED22A5">
            <w:pPr>
              <w:pStyle w:val="TAC"/>
              <w:rPr>
                <w:rFonts w:eastAsia="SimSun"/>
                <w:lang w:eastAsia="zh-CN"/>
              </w:rPr>
            </w:pPr>
            <w:r w:rsidRPr="00F052E2">
              <w:rPr>
                <w:rFonts w:eastAsia="SimSun" w:cs="Arial"/>
                <w:szCs w:val="18"/>
              </w:rPr>
              <w:t>16</w:t>
            </w:r>
          </w:p>
        </w:tc>
      </w:tr>
      <w:tr w:rsidR="009B3961" w:rsidRPr="00F052E2" w14:paraId="7103CBFA"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B6C50E" w14:textId="77777777" w:rsidR="009B3961" w:rsidRPr="00F052E2" w:rsidRDefault="009B3961" w:rsidP="00ED22A5">
            <w:pPr>
              <w:pStyle w:val="TAL"/>
              <w:rPr>
                <w:rFonts w:eastAsia="SimSun"/>
              </w:rPr>
            </w:pPr>
            <w:r w:rsidRPr="00F052E2">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FB28353"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4EDCE" w14:textId="77777777" w:rsidR="009B3961" w:rsidRPr="00F052E2" w:rsidRDefault="009B3961" w:rsidP="00ED22A5">
            <w:pPr>
              <w:pStyle w:val="TAC"/>
              <w:rPr>
                <w:rFonts w:eastAsia="SimSun"/>
                <w:lang w:eastAsia="zh-CN"/>
              </w:rPr>
            </w:pPr>
            <w:r w:rsidRPr="00F052E2">
              <w:rPr>
                <w:rFonts w:eastAsia="SimSun" w:cs="Arial"/>
                <w:szCs w:val="18"/>
              </w:rPr>
              <w:t>1111111</w:t>
            </w:r>
          </w:p>
        </w:tc>
      </w:tr>
      <w:tr w:rsidR="009B3961" w:rsidRPr="00F052E2" w14:paraId="16BBFBD4"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B53559" w14:textId="77777777" w:rsidR="009B3961" w:rsidRPr="00F052E2" w:rsidRDefault="009B3961" w:rsidP="00ED22A5">
            <w:pPr>
              <w:pStyle w:val="TAL"/>
              <w:rPr>
                <w:rFonts w:eastAsia="SimSun"/>
              </w:rPr>
            </w:pPr>
            <w:r w:rsidRPr="00F052E2">
              <w:rPr>
                <w:rFonts w:eastAsia="SimSun"/>
              </w:rPr>
              <w:lastRenderedPageBreak/>
              <w:t xml:space="preserve">CSI-Report </w:t>
            </w:r>
            <w:r w:rsidRPr="00F052E2">
              <w:rPr>
                <w:rFonts w:eastAsia="SimSun"/>
                <w:lang w:eastAsia="zh-CN"/>
              </w:rPr>
              <w:t>interval</w:t>
            </w:r>
            <w:r w:rsidRPr="00F052E2">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C772A" w14:textId="77777777" w:rsidR="009B3961" w:rsidRPr="00F052E2" w:rsidRDefault="009B3961" w:rsidP="00ED22A5">
            <w:pPr>
              <w:pStyle w:val="TAC"/>
              <w:rPr>
                <w:rFonts w:eastAsia="SimSun"/>
                <w:lang w:eastAsia="zh-CN"/>
              </w:rPr>
            </w:pPr>
            <w:r w:rsidRPr="00F052E2">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046C4F" w14:textId="77777777" w:rsidR="009B3961" w:rsidRPr="00F052E2" w:rsidRDefault="009B3961" w:rsidP="00ED22A5">
            <w:pPr>
              <w:pStyle w:val="TAC"/>
              <w:rPr>
                <w:rFonts w:eastAsia="SimSun"/>
                <w:lang w:eastAsia="zh-CN"/>
              </w:rPr>
            </w:pPr>
            <w:r w:rsidRPr="00F052E2">
              <w:rPr>
                <w:rFonts w:eastAsia="SimSun"/>
                <w:lang w:eastAsia="zh-CN"/>
              </w:rPr>
              <w:t>Not configured</w:t>
            </w:r>
          </w:p>
        </w:tc>
      </w:tr>
      <w:tr w:rsidR="009B3961" w:rsidRPr="00F052E2" w14:paraId="5DA3E0EA"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B8A17F" w14:textId="77777777" w:rsidR="009B3961" w:rsidRPr="00F052E2" w:rsidRDefault="009B3961" w:rsidP="00ED22A5">
            <w:pPr>
              <w:pStyle w:val="TAL"/>
              <w:rPr>
                <w:rFonts w:eastAsia="SimSun"/>
              </w:rPr>
            </w:pPr>
            <w:r w:rsidRPr="00F052E2">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A1868CA" w14:textId="77777777" w:rsidR="009B3961" w:rsidRPr="00F052E2" w:rsidRDefault="009B3961"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8FD8E" w14:textId="77777777" w:rsidR="009B3961" w:rsidRPr="00F052E2" w:rsidRDefault="009B3961" w:rsidP="00ED22A5">
            <w:pPr>
              <w:pStyle w:val="TAC"/>
              <w:rPr>
                <w:rFonts w:eastAsia="SimSun"/>
                <w:lang w:eastAsia="zh-CN"/>
              </w:rPr>
            </w:pPr>
            <w:r w:rsidRPr="00F052E2">
              <w:rPr>
                <w:lang w:eastAsia="zh-CN"/>
              </w:rPr>
              <w:t>8</w:t>
            </w:r>
          </w:p>
        </w:tc>
      </w:tr>
      <w:tr w:rsidR="009B3961" w:rsidRPr="00F052E2" w14:paraId="77837A21"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F850EA" w14:textId="77777777" w:rsidR="009B3961" w:rsidRPr="00F052E2" w:rsidRDefault="009B3961" w:rsidP="00ED22A5">
            <w:pPr>
              <w:pStyle w:val="TAL"/>
              <w:rPr>
                <w:rFonts w:eastAsia="SimSun"/>
              </w:rPr>
            </w:pPr>
            <w:r w:rsidRPr="00F052E2">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B450E07" w14:textId="77777777" w:rsidR="009B3961" w:rsidRPr="00F052E2" w:rsidRDefault="009B3961"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80778" w14:textId="77777777" w:rsidR="009B3961" w:rsidRPr="00F052E2" w:rsidRDefault="009B3961" w:rsidP="00ED22A5">
            <w:pPr>
              <w:pStyle w:val="TAC"/>
              <w:rPr>
                <w:rFonts w:eastAsia="SimSun"/>
                <w:lang w:eastAsia="zh-CN"/>
              </w:rPr>
            </w:pPr>
            <w:r w:rsidRPr="00F052E2">
              <w:rPr>
                <w:lang w:eastAsia="zh-CN"/>
              </w:rPr>
              <w:t>1 in slots i, where mod(i, 10) = 1, otherwise it is equal to 0</w:t>
            </w:r>
          </w:p>
        </w:tc>
      </w:tr>
      <w:tr w:rsidR="009B3961" w:rsidRPr="00F052E2" w14:paraId="0B89ABC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147A4" w14:textId="77777777" w:rsidR="009B3961" w:rsidRPr="00F052E2" w:rsidRDefault="009B3961" w:rsidP="00ED22A5">
            <w:pPr>
              <w:pStyle w:val="TAL"/>
              <w:rPr>
                <w:rFonts w:eastAsia="SimSun"/>
              </w:rPr>
            </w:pPr>
            <w:r w:rsidRPr="00F052E2">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856179A" w14:textId="77777777" w:rsidR="009B3961" w:rsidRPr="00F052E2" w:rsidRDefault="009B3961"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42B2F" w14:textId="77777777" w:rsidR="009B3961" w:rsidRPr="00F052E2" w:rsidRDefault="009B3961" w:rsidP="00ED22A5">
            <w:pPr>
              <w:pStyle w:val="TAC"/>
              <w:rPr>
                <w:rFonts w:eastAsia="SimSun"/>
                <w:lang w:eastAsia="zh-CN"/>
              </w:rPr>
            </w:pPr>
            <w:r w:rsidRPr="00F052E2">
              <w:rPr>
                <w:lang w:eastAsia="zh-CN"/>
              </w:rPr>
              <w:t>1</w:t>
            </w:r>
          </w:p>
        </w:tc>
      </w:tr>
      <w:tr w:rsidR="009B3961" w:rsidRPr="00F052E2" w14:paraId="1019F6DE"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8FB4E1" w14:textId="77777777" w:rsidR="009B3961" w:rsidRPr="00F052E2" w:rsidRDefault="009B3961" w:rsidP="00ED22A5">
            <w:pPr>
              <w:pStyle w:val="TAL"/>
              <w:rPr>
                <w:rFonts w:eastAsia="SimSun"/>
              </w:rPr>
            </w:pPr>
            <w:r w:rsidRPr="00F052E2">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31AEF70" w14:textId="77777777" w:rsidR="009B3961" w:rsidRPr="00F052E2" w:rsidRDefault="009B3961"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04B0C" w14:textId="77777777" w:rsidR="009B3961" w:rsidRPr="00F052E2" w:rsidRDefault="009B3961" w:rsidP="00ED22A5">
            <w:pPr>
              <w:pStyle w:val="TAC"/>
              <w:rPr>
                <w:rFonts w:eastAsia="Malgun Gothic"/>
                <w:lang w:eastAsia="zh-CN"/>
              </w:rPr>
            </w:pPr>
            <w:r w:rsidRPr="00F052E2">
              <w:rPr>
                <w:lang w:eastAsia="zh-CN"/>
              </w:rPr>
              <w:t>One State with one Associated Report Configuration</w:t>
            </w:r>
          </w:p>
          <w:p w14:paraId="082BB70C" w14:textId="77777777" w:rsidR="009B3961" w:rsidRPr="00F052E2" w:rsidRDefault="009B3961" w:rsidP="00ED22A5">
            <w:pPr>
              <w:pStyle w:val="TAC"/>
              <w:rPr>
                <w:rFonts w:eastAsia="SimSun"/>
                <w:lang w:eastAsia="zh-CN"/>
              </w:rPr>
            </w:pPr>
            <w:r w:rsidRPr="00F052E2">
              <w:rPr>
                <w:lang w:eastAsia="zh-CN"/>
              </w:rPr>
              <w:t>Associated Report Configuration contains pointers to NZP CSI-RS and CSI-IM</w:t>
            </w:r>
          </w:p>
        </w:tc>
      </w:tr>
      <w:tr w:rsidR="009B3961" w:rsidRPr="00F052E2" w14:paraId="2FE67B15"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205C45" w14:textId="77777777" w:rsidR="009B3961" w:rsidRPr="00F052E2" w:rsidRDefault="009B3961" w:rsidP="00ED22A5">
            <w:pPr>
              <w:pStyle w:val="TAL"/>
            </w:pPr>
            <w:r w:rsidRPr="00F052E2">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78090B2" w14:textId="77777777" w:rsidR="009B3961" w:rsidRPr="00F052E2" w:rsidRDefault="009B3961" w:rsidP="00ED22A5">
            <w:pPr>
              <w:pStyle w:val="TAL"/>
            </w:pPr>
            <w:r w:rsidRPr="00F052E2">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A3BB709"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99ADA" w14:textId="77777777" w:rsidR="009B3961" w:rsidRPr="00F052E2" w:rsidRDefault="009B3961" w:rsidP="00ED22A5">
            <w:pPr>
              <w:pStyle w:val="TAC"/>
            </w:pPr>
            <w:r w:rsidRPr="00F052E2">
              <w:rPr>
                <w:rFonts w:eastAsia="SimSun"/>
                <w:lang w:eastAsia="zh-CN"/>
              </w:rPr>
              <w:t>typeI-SinglePanel</w:t>
            </w:r>
          </w:p>
        </w:tc>
      </w:tr>
      <w:tr w:rsidR="009B3961" w:rsidRPr="00F052E2" w14:paraId="6BD2E148"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0C9EF5" w14:textId="77777777" w:rsidR="009B3961" w:rsidRPr="00F052E2" w:rsidRDefault="009B3961"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73AFE09" w14:textId="77777777" w:rsidR="009B3961" w:rsidRPr="00F052E2" w:rsidRDefault="009B3961" w:rsidP="00ED22A5">
            <w:pPr>
              <w:pStyle w:val="TAL"/>
            </w:pPr>
            <w:r w:rsidRPr="00F052E2">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D3081BB"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D89F9" w14:textId="77777777" w:rsidR="009B3961" w:rsidRPr="00F052E2" w:rsidRDefault="009B3961" w:rsidP="00ED22A5">
            <w:pPr>
              <w:pStyle w:val="TAC"/>
              <w:rPr>
                <w:rFonts w:eastAsia="SimSun"/>
                <w:lang w:eastAsia="zh-CN"/>
              </w:rPr>
            </w:pPr>
            <w:r w:rsidRPr="00F052E2">
              <w:rPr>
                <w:rFonts w:eastAsia="SimSun"/>
                <w:lang w:eastAsia="zh-CN"/>
              </w:rPr>
              <w:t>1</w:t>
            </w:r>
          </w:p>
        </w:tc>
      </w:tr>
      <w:tr w:rsidR="009B3961" w:rsidRPr="00F052E2" w14:paraId="29A0BF10"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198078" w14:textId="77777777" w:rsidR="009B3961" w:rsidRPr="00F052E2" w:rsidRDefault="009B3961"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1623211" w14:textId="77777777" w:rsidR="009B3961" w:rsidRPr="00F052E2" w:rsidRDefault="009B3961" w:rsidP="00ED22A5">
            <w:pPr>
              <w:pStyle w:val="TAL"/>
            </w:pPr>
            <w:r w:rsidRPr="00F052E2">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27920A"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1A57A2" w14:textId="77777777" w:rsidR="009B3961" w:rsidRPr="00F052E2" w:rsidRDefault="009B3961" w:rsidP="00ED22A5">
            <w:pPr>
              <w:pStyle w:val="TAC"/>
              <w:rPr>
                <w:rFonts w:eastAsia="SimSun"/>
                <w:lang w:eastAsia="zh-CN"/>
              </w:rPr>
            </w:pPr>
            <w:r w:rsidRPr="00F052E2">
              <w:rPr>
                <w:rFonts w:eastAsia="SimSun"/>
                <w:lang w:eastAsia="zh-CN"/>
              </w:rPr>
              <w:t>(4,2)</w:t>
            </w:r>
          </w:p>
        </w:tc>
      </w:tr>
      <w:tr w:rsidR="009B3961" w:rsidRPr="00F052E2" w14:paraId="2E4776A9"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CEA128" w14:textId="77777777" w:rsidR="009B3961" w:rsidRPr="00F052E2" w:rsidRDefault="009B3961"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00934EE" w14:textId="77777777" w:rsidR="009B3961" w:rsidRPr="00F052E2" w:rsidRDefault="009B3961" w:rsidP="00ED22A5">
            <w:pPr>
              <w:pStyle w:val="TAL"/>
              <w:rPr>
                <w:rFonts w:eastAsia="SimSun"/>
              </w:rPr>
            </w:pPr>
            <w:r w:rsidRPr="00F052E2">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0472E"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F79CCE" w14:textId="77777777" w:rsidR="009B3961" w:rsidRPr="00F052E2" w:rsidRDefault="009B3961" w:rsidP="00ED22A5">
            <w:pPr>
              <w:pStyle w:val="TAC"/>
              <w:rPr>
                <w:rFonts w:eastAsia="SimSun"/>
                <w:lang w:eastAsia="zh-CN"/>
              </w:rPr>
            </w:pPr>
            <w:r w:rsidRPr="00F052E2">
              <w:rPr>
                <w:rFonts w:eastAsia="SimSun"/>
                <w:lang w:eastAsia="zh-CN"/>
              </w:rPr>
              <w:t>(4,4)</w:t>
            </w:r>
          </w:p>
        </w:tc>
      </w:tr>
      <w:tr w:rsidR="009B3961" w:rsidRPr="00F052E2" w14:paraId="5DD7EEB6"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9FF37C" w14:textId="77777777" w:rsidR="009B3961" w:rsidRPr="00F052E2" w:rsidRDefault="009B3961"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14C9777" w14:textId="77777777" w:rsidR="009B3961" w:rsidRPr="00F052E2" w:rsidRDefault="009B3961" w:rsidP="00ED22A5">
            <w:pPr>
              <w:pStyle w:val="TAL"/>
            </w:pPr>
            <w:r w:rsidRPr="00F052E2">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25B8BA5"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9037E" w14:textId="77777777" w:rsidR="009B3961" w:rsidRPr="00F052E2" w:rsidRDefault="009B3961" w:rsidP="00ED22A5">
            <w:pPr>
              <w:pStyle w:val="TAC"/>
              <w:rPr>
                <w:rFonts w:eastAsia="SimSun"/>
                <w:lang w:eastAsia="zh-CN"/>
              </w:rPr>
            </w:pPr>
            <w:r w:rsidRPr="00F052E2">
              <w:rPr>
                <w:rFonts w:eastAsia="SimSun"/>
                <w:lang w:eastAsia="zh-CN"/>
              </w:rPr>
              <w:t>0x FFFF</w:t>
            </w:r>
          </w:p>
        </w:tc>
      </w:tr>
      <w:tr w:rsidR="009B3961" w:rsidRPr="00F052E2" w14:paraId="5B98ED01"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ED925C" w14:textId="77777777" w:rsidR="009B3961" w:rsidRPr="00F052E2" w:rsidRDefault="009B3961"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814AFE3" w14:textId="77777777" w:rsidR="009B3961" w:rsidRPr="00F052E2" w:rsidRDefault="009B3961" w:rsidP="00ED22A5">
            <w:pPr>
              <w:pStyle w:val="TAL"/>
              <w:rPr>
                <w:rFonts w:eastAsia="SimSun"/>
              </w:rPr>
            </w:pPr>
            <w:r w:rsidRPr="00F052E2">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CAC507C"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887A7" w14:textId="77777777" w:rsidR="009B3961" w:rsidRPr="00F052E2" w:rsidRDefault="009B3961" w:rsidP="00ED22A5">
            <w:pPr>
              <w:pStyle w:val="TAC"/>
              <w:rPr>
                <w:rFonts w:eastAsia="SimSun"/>
                <w:lang w:eastAsia="zh-CN"/>
              </w:rPr>
            </w:pPr>
            <w:r w:rsidRPr="00F052E2">
              <w:rPr>
                <w:rFonts w:eastAsia="SimSun"/>
                <w:lang w:eastAsia="zh-CN"/>
              </w:rPr>
              <w:t>00000010</w:t>
            </w:r>
          </w:p>
        </w:tc>
      </w:tr>
      <w:tr w:rsidR="009B3961" w:rsidRPr="00F052E2" w14:paraId="54BEB536"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4C92951" w14:textId="77777777" w:rsidR="009B3961" w:rsidRPr="00F052E2" w:rsidRDefault="009B3961" w:rsidP="00ED22A5">
            <w:pPr>
              <w:pStyle w:val="TAL"/>
              <w:rPr>
                <w:rFonts w:eastAsia="SimSun"/>
              </w:rPr>
            </w:pPr>
            <w:r w:rsidRPr="00F052E2">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442B5C3"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43A933" w14:textId="77777777" w:rsidR="009B3961" w:rsidRPr="00F052E2" w:rsidRDefault="009B3961" w:rsidP="00ED22A5">
            <w:pPr>
              <w:pStyle w:val="TAC"/>
              <w:rPr>
                <w:rFonts w:eastAsia="SimSun"/>
                <w:lang w:eastAsia="zh-CN"/>
              </w:rPr>
            </w:pPr>
            <w:r w:rsidRPr="00F052E2">
              <w:rPr>
                <w:rFonts w:eastAsia="SimSun"/>
                <w:lang w:eastAsia="zh-CN"/>
              </w:rPr>
              <w:t>PUSCH</w:t>
            </w:r>
          </w:p>
        </w:tc>
      </w:tr>
      <w:tr w:rsidR="009B3961" w:rsidRPr="00F052E2" w14:paraId="15608524"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3AAE7C" w14:textId="77777777" w:rsidR="009B3961" w:rsidRPr="00F052E2" w:rsidRDefault="009B3961" w:rsidP="00ED22A5">
            <w:pPr>
              <w:pStyle w:val="TAL"/>
            </w:pPr>
            <w:r w:rsidRPr="00F052E2">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4AB07" w14:textId="77777777" w:rsidR="009B3961" w:rsidRPr="00F052E2" w:rsidRDefault="009B3961" w:rsidP="00ED22A5">
            <w:pPr>
              <w:pStyle w:val="TAC"/>
            </w:pPr>
            <w:r w:rsidRPr="00F052E2">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621F87" w14:textId="77777777" w:rsidR="009B3961" w:rsidRPr="00F052E2" w:rsidRDefault="009B3961" w:rsidP="00ED22A5">
            <w:pPr>
              <w:pStyle w:val="TAC"/>
              <w:rPr>
                <w:rFonts w:eastAsia="SimSun"/>
                <w:lang w:eastAsia="zh-CN"/>
              </w:rPr>
            </w:pPr>
            <w:r w:rsidRPr="00F052E2">
              <w:rPr>
                <w:rFonts w:eastAsia="SimSun"/>
                <w:lang w:eastAsia="zh-CN"/>
              </w:rPr>
              <w:t>6.5</w:t>
            </w:r>
          </w:p>
        </w:tc>
      </w:tr>
      <w:tr w:rsidR="009B3961" w:rsidRPr="00F052E2" w14:paraId="1B606F49"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E07CBD" w14:textId="77777777" w:rsidR="009B3961" w:rsidRPr="00F052E2" w:rsidRDefault="009B3961" w:rsidP="00ED22A5">
            <w:pPr>
              <w:pStyle w:val="TAL"/>
              <w:rPr>
                <w:rFonts w:eastAsia="SimSun"/>
              </w:rPr>
            </w:pPr>
            <w:r w:rsidRPr="00F052E2">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91E1D26" w14:textId="77777777" w:rsidR="009B3961" w:rsidRPr="00F052E2" w:rsidRDefault="009B3961"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12760" w14:textId="77777777" w:rsidR="009B3961" w:rsidRPr="00F052E2" w:rsidRDefault="009B3961" w:rsidP="00ED22A5">
            <w:pPr>
              <w:pStyle w:val="TAC"/>
              <w:rPr>
                <w:rFonts w:eastAsia="SimSun"/>
                <w:lang w:eastAsia="zh-CN"/>
              </w:rPr>
            </w:pPr>
            <w:r w:rsidRPr="00F052E2">
              <w:rPr>
                <w:rFonts w:eastAsia="SimSun"/>
                <w:lang w:eastAsia="zh-CN"/>
              </w:rPr>
              <w:t>4</w:t>
            </w:r>
          </w:p>
        </w:tc>
      </w:tr>
      <w:tr w:rsidR="009B3961" w:rsidRPr="00F052E2" w14:paraId="5B989471"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99FC17" w14:textId="77777777" w:rsidR="009B3961" w:rsidRPr="00F052E2" w:rsidRDefault="009B3961" w:rsidP="00ED22A5">
            <w:pPr>
              <w:pStyle w:val="TAL"/>
            </w:pPr>
            <w:r w:rsidRPr="00F052E2">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68DD83" w14:textId="77777777" w:rsidR="009B3961" w:rsidRPr="00F052E2" w:rsidRDefault="009B3961"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06DEA8" w14:textId="77777777" w:rsidR="009B3961" w:rsidRPr="00F052E2" w:rsidRDefault="009B3961" w:rsidP="00ED22A5">
            <w:pPr>
              <w:pStyle w:val="TAC"/>
              <w:rPr>
                <w:rFonts w:eastAsia="SimSun"/>
                <w:lang w:eastAsia="zh-CN"/>
              </w:rPr>
            </w:pPr>
            <w:r w:rsidRPr="00F052E2">
              <w:rPr>
                <w:rFonts w:cs="Arial"/>
                <w:szCs w:val="18"/>
              </w:rPr>
              <w:t>R.PDSCH.2-</w:t>
            </w:r>
            <w:r w:rsidRPr="00F052E2">
              <w:rPr>
                <w:rFonts w:cs="Arial"/>
                <w:szCs w:val="18"/>
                <w:lang w:eastAsia="zh-CN"/>
              </w:rPr>
              <w:t>8</w:t>
            </w:r>
            <w:r w:rsidRPr="00F052E2">
              <w:rPr>
                <w:rFonts w:cs="Arial"/>
                <w:szCs w:val="18"/>
              </w:rPr>
              <w:t>.</w:t>
            </w:r>
            <w:r w:rsidRPr="00F052E2">
              <w:rPr>
                <w:rFonts w:cs="Arial"/>
                <w:szCs w:val="18"/>
                <w:lang w:eastAsia="zh-CN"/>
              </w:rPr>
              <w:t>3</w:t>
            </w:r>
            <w:r w:rsidRPr="00F052E2">
              <w:rPr>
                <w:rFonts w:cs="Arial"/>
                <w:szCs w:val="18"/>
              </w:rPr>
              <w:t xml:space="preserve"> TDD</w:t>
            </w:r>
          </w:p>
        </w:tc>
      </w:tr>
      <w:tr w:rsidR="009B3961" w:rsidRPr="00F052E2" w14:paraId="5814E776" w14:textId="77777777" w:rsidTr="00ED22A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783A2D9" w14:textId="77777777" w:rsidR="009B3961" w:rsidRPr="00F052E2" w:rsidRDefault="009B3961" w:rsidP="00ED22A5">
            <w:pPr>
              <w:pStyle w:val="TAN"/>
              <w:rPr>
                <w:rFonts w:eastAsia="SimSun"/>
              </w:rPr>
            </w:pPr>
            <w:r w:rsidRPr="00F052E2">
              <w:rPr>
                <w:rFonts w:eastAsia="SimSun"/>
              </w:rPr>
              <w:t>Note 1:</w:t>
            </w:r>
            <w:r w:rsidRPr="00F052E2">
              <w:rPr>
                <w:rFonts w:eastAsia="SimSun"/>
                <w:lang w:eastAsia="zh-CN"/>
              </w:rPr>
              <w:tab/>
              <w:t>When Throughput is measured using</w:t>
            </w:r>
            <w:r w:rsidRPr="00F052E2">
              <w:rPr>
                <w:rFonts w:eastAsia="SimSun"/>
              </w:rPr>
              <w:t xml:space="preserve"> random precoder selection, the precoder shall be updated in each slot (</w:t>
            </w:r>
            <w:r w:rsidRPr="00F052E2">
              <w:rPr>
                <w:rFonts w:eastAsia="SimSun"/>
                <w:lang w:eastAsia="zh-CN"/>
              </w:rPr>
              <w:t>0.5</w:t>
            </w:r>
            <w:r w:rsidRPr="00F052E2">
              <w:rPr>
                <w:rFonts w:eastAsia="SimSun"/>
              </w:rPr>
              <w:t xml:space="preserve"> ms granularity) with equal probability of each applicable i</w:t>
            </w:r>
            <w:r w:rsidRPr="00F052E2">
              <w:rPr>
                <w:rFonts w:eastAsia="SimSun"/>
                <w:vertAlign w:val="subscript"/>
              </w:rPr>
              <w:t>1</w:t>
            </w:r>
            <w:r w:rsidRPr="00F052E2">
              <w:rPr>
                <w:rFonts w:eastAsia="SimSun"/>
              </w:rPr>
              <w:t>, i</w:t>
            </w:r>
            <w:r w:rsidRPr="00F052E2">
              <w:rPr>
                <w:rFonts w:eastAsia="SimSun"/>
                <w:vertAlign w:val="subscript"/>
              </w:rPr>
              <w:t>2</w:t>
            </w:r>
            <w:r w:rsidRPr="00F052E2">
              <w:rPr>
                <w:rFonts w:eastAsia="SimSun"/>
              </w:rPr>
              <w:t xml:space="preserve"> combination.</w:t>
            </w:r>
          </w:p>
          <w:p w14:paraId="600B129B" w14:textId="77777777" w:rsidR="009B3961" w:rsidRPr="00F052E2" w:rsidRDefault="009B3961" w:rsidP="00ED22A5">
            <w:pPr>
              <w:pStyle w:val="TAN"/>
              <w:rPr>
                <w:rFonts w:eastAsia="SimSun"/>
              </w:rPr>
            </w:pPr>
            <w:r w:rsidRPr="00F052E2">
              <w:rPr>
                <w:rFonts w:eastAsia="SimSun"/>
              </w:rPr>
              <w:t>Note 2:</w:t>
            </w:r>
            <w:r w:rsidRPr="00F052E2">
              <w:rPr>
                <w:rFonts w:eastAsia="SimSun"/>
                <w:lang w:eastAsia="zh-CN"/>
              </w:rPr>
              <w:tab/>
            </w:r>
            <w:r w:rsidRPr="00F052E2">
              <w:rPr>
                <w:rFonts w:eastAsia="SimSun"/>
              </w:rPr>
              <w:t xml:space="preserve">If the UE reports in an available uplink reporting instance at </w:t>
            </w:r>
            <w:r w:rsidRPr="00F052E2">
              <w:rPr>
                <w:rFonts w:eastAsia="SimSun"/>
                <w:lang w:eastAsia="zh-CN"/>
              </w:rPr>
              <w:t>slot</w:t>
            </w:r>
            <w:r w:rsidRPr="00F052E2">
              <w:rPr>
                <w:rFonts w:eastAsia="SimSun"/>
              </w:rPr>
              <w:t xml:space="preserve">#n based on PMI estimation at a downlink </w:t>
            </w:r>
            <w:r w:rsidRPr="00F052E2">
              <w:rPr>
                <w:rFonts w:eastAsia="SimSun"/>
                <w:lang w:eastAsia="zh-CN"/>
              </w:rPr>
              <w:t xml:space="preserve">slot </w:t>
            </w:r>
            <w:r w:rsidRPr="00F052E2">
              <w:rPr>
                <w:rFonts w:eastAsia="SimSun"/>
              </w:rPr>
              <w:t xml:space="preserve">not later than </w:t>
            </w:r>
            <w:r w:rsidRPr="00F052E2">
              <w:rPr>
                <w:rFonts w:eastAsia="SimSun"/>
                <w:lang w:eastAsia="zh-CN"/>
              </w:rPr>
              <w:t>slot</w:t>
            </w:r>
            <w:r w:rsidRPr="00F052E2">
              <w:rPr>
                <w:rFonts w:eastAsia="SimSun"/>
              </w:rPr>
              <w:t>#(n-</w:t>
            </w:r>
            <w:r w:rsidRPr="00F052E2">
              <w:rPr>
                <w:rFonts w:eastAsia="SimSun"/>
                <w:lang w:eastAsia="zh-CN"/>
              </w:rPr>
              <w:t>6</w:t>
            </w:r>
            <w:r w:rsidRPr="00F052E2">
              <w:rPr>
                <w:rFonts w:eastAsia="SimSun"/>
              </w:rPr>
              <w:t xml:space="preserve">), this reported PMI cannot be applied at the gNB downlink before </w:t>
            </w:r>
            <w:r w:rsidRPr="00F052E2">
              <w:rPr>
                <w:rFonts w:eastAsia="SimSun"/>
                <w:lang w:eastAsia="zh-CN"/>
              </w:rPr>
              <w:t>slot</w:t>
            </w:r>
            <w:r w:rsidRPr="00F052E2">
              <w:rPr>
                <w:rFonts w:eastAsia="SimSun"/>
              </w:rPr>
              <w:t>#(n+</w:t>
            </w:r>
            <w:r w:rsidRPr="00F052E2">
              <w:rPr>
                <w:rFonts w:eastAsia="SimSun"/>
                <w:lang w:eastAsia="zh-CN"/>
              </w:rPr>
              <w:t>6</w:t>
            </w:r>
            <w:r w:rsidRPr="00F052E2">
              <w:rPr>
                <w:rFonts w:eastAsia="SimSun"/>
              </w:rPr>
              <w:t>).</w:t>
            </w:r>
          </w:p>
          <w:p w14:paraId="23D5B1DB" w14:textId="77777777" w:rsidR="009B3961" w:rsidRPr="00F052E2" w:rsidRDefault="009B3961" w:rsidP="00ED22A5">
            <w:pPr>
              <w:pStyle w:val="TAN"/>
              <w:rPr>
                <w:rFonts w:eastAsia="SimSun"/>
                <w:lang w:eastAsia="zh-CN"/>
              </w:rPr>
            </w:pPr>
            <w:r w:rsidRPr="00F052E2">
              <w:rPr>
                <w:rFonts w:eastAsia="SimSun"/>
              </w:rPr>
              <w:t xml:space="preserve">Note </w:t>
            </w:r>
            <w:r w:rsidRPr="00F052E2">
              <w:rPr>
                <w:rFonts w:eastAsia="SimSun"/>
                <w:lang w:eastAsia="zh-CN"/>
              </w:rPr>
              <w:t>3</w:t>
            </w:r>
            <w:r w:rsidRPr="00F052E2">
              <w:rPr>
                <w:rFonts w:eastAsia="SimSun"/>
              </w:rPr>
              <w:t>:</w:t>
            </w:r>
            <w:r w:rsidRPr="00F052E2">
              <w:rPr>
                <w:rFonts w:eastAsia="SimSun"/>
                <w:lang w:eastAsia="zh-CN"/>
              </w:rPr>
              <w:tab/>
            </w:r>
            <w:r w:rsidRPr="00F052E2">
              <w:rPr>
                <w:rFonts w:eastAsia="SimSun"/>
              </w:rPr>
              <w:t xml:space="preserve">Randomization of the principle beam direction shall be used as specified in </w:t>
            </w:r>
            <w:r w:rsidRPr="00F052E2">
              <w:rPr>
                <w:rFonts w:cs="Arial"/>
                <w:szCs w:val="18"/>
                <w:lang w:eastAsia="zh-CN"/>
              </w:rPr>
              <w:t>Annex B.2.3.2.3</w:t>
            </w:r>
            <w:r w:rsidRPr="00F052E2">
              <w:rPr>
                <w:rFonts w:eastAsia="SimSun"/>
              </w:rPr>
              <w:t>.</w:t>
            </w:r>
          </w:p>
        </w:tc>
      </w:tr>
    </w:tbl>
    <w:p w14:paraId="35008FF5" w14:textId="77777777" w:rsidR="009B3961" w:rsidRPr="00F052E2" w:rsidRDefault="009B3961" w:rsidP="009B3961">
      <w:pPr>
        <w:rPr>
          <w:lang w:eastAsia="zh-CN"/>
        </w:rPr>
      </w:pPr>
    </w:p>
    <w:p w14:paraId="719F67AB" w14:textId="77777777" w:rsidR="009B3961" w:rsidRPr="00F052E2" w:rsidRDefault="009B3961" w:rsidP="009B3961">
      <w:pPr>
        <w:pStyle w:val="TH"/>
        <w:rPr>
          <w:lang w:eastAsia="zh-CN"/>
        </w:rPr>
      </w:pPr>
      <w:r w:rsidRPr="00F052E2">
        <w:t xml:space="preserve">Table </w:t>
      </w:r>
      <w:r w:rsidRPr="00F052E2">
        <w:rPr>
          <w:lang w:eastAsia="zh-CN"/>
        </w:rPr>
        <w:t>6.3.2.2.3.3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3961" w:rsidRPr="00F052E2" w14:paraId="20438253"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0B58F7C5" w14:textId="77777777" w:rsidR="009B3961" w:rsidRPr="00F052E2" w:rsidRDefault="009B3961" w:rsidP="00ED22A5">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6F2602BA" w14:textId="77777777" w:rsidR="009B3961" w:rsidRPr="00F052E2" w:rsidRDefault="009B3961" w:rsidP="00ED22A5">
            <w:pPr>
              <w:pStyle w:val="TAH"/>
            </w:pPr>
            <w:r w:rsidRPr="00F052E2">
              <w:t>Test 1</w:t>
            </w:r>
          </w:p>
        </w:tc>
      </w:tr>
      <w:tr w:rsidR="009B3961" w:rsidRPr="00F052E2" w14:paraId="2212B0C9"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58EB5B3B" w14:textId="77777777" w:rsidR="009B3961" w:rsidRPr="00F052E2" w:rsidRDefault="009B3961" w:rsidP="00ED22A5">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817BF4C" w14:textId="77777777" w:rsidR="009B3961" w:rsidRPr="00F052E2" w:rsidRDefault="009B3961" w:rsidP="00ED22A5">
            <w:pPr>
              <w:pStyle w:val="TAC"/>
              <w:rPr>
                <w:lang w:eastAsia="zh-CN"/>
              </w:rPr>
            </w:pPr>
            <w:r w:rsidRPr="00F052E2">
              <w:rPr>
                <w:lang w:eastAsia="zh-CN"/>
              </w:rPr>
              <w:t>2.5</w:t>
            </w:r>
          </w:p>
        </w:tc>
      </w:tr>
    </w:tbl>
    <w:p w14:paraId="4214D142" w14:textId="77777777" w:rsidR="009B3961" w:rsidRPr="00F052E2" w:rsidRDefault="009B3961" w:rsidP="009B3961"/>
    <w:p w14:paraId="33AC9A55" w14:textId="77777777" w:rsidR="009B3961" w:rsidRPr="00F052E2" w:rsidRDefault="009B3961" w:rsidP="009B3961">
      <w:r w:rsidRPr="00F052E2">
        <w:t>The normative reference for this requirement is TS 38.101-4 [5], clause 6.3.2.2.3.</w:t>
      </w:r>
    </w:p>
    <w:p w14:paraId="7FA9820C" w14:textId="77777777" w:rsidR="009B3961" w:rsidRPr="00F052E2" w:rsidRDefault="009B3961" w:rsidP="009B3961">
      <w:pPr>
        <w:pStyle w:val="H6"/>
      </w:pPr>
      <w:r w:rsidRPr="00F052E2">
        <w:t>6.3.2.2.3.4</w:t>
      </w:r>
      <w:r w:rsidRPr="00F052E2">
        <w:rPr>
          <w:lang w:eastAsia="zh-CN"/>
        </w:rPr>
        <w:tab/>
      </w:r>
      <w:r w:rsidRPr="00F052E2">
        <w:t>Test description</w:t>
      </w:r>
    </w:p>
    <w:p w14:paraId="24EEF807" w14:textId="77777777" w:rsidR="009B3961" w:rsidRPr="00F052E2" w:rsidRDefault="009B3961" w:rsidP="009B3961">
      <w:pPr>
        <w:pStyle w:val="H6"/>
      </w:pPr>
      <w:r w:rsidRPr="00F052E2">
        <w:t>6.3.2.2.3.4.1</w:t>
      </w:r>
      <w:r w:rsidRPr="00F052E2">
        <w:rPr>
          <w:lang w:eastAsia="zh-CN"/>
        </w:rPr>
        <w:tab/>
      </w:r>
      <w:r w:rsidRPr="00F052E2">
        <w:t>Initial conditions</w:t>
      </w:r>
    </w:p>
    <w:p w14:paraId="7EADED25" w14:textId="77777777" w:rsidR="009B3961" w:rsidRPr="00F052E2" w:rsidRDefault="009B3961" w:rsidP="009B3961">
      <w:r w:rsidRPr="00F052E2">
        <w:t>Initial conditions are a set of test configurations the UE needs to be tested in and the steps for the SS to take with the UE to reach the correct measurement state.</w:t>
      </w:r>
    </w:p>
    <w:p w14:paraId="716FA504" w14:textId="77777777" w:rsidR="009B3961" w:rsidRPr="00F052E2" w:rsidRDefault="009B3961" w:rsidP="009B3961">
      <w:r w:rsidRPr="00F052E2">
        <w:t>The initial test configurations consist of environmental conditions, test frequencies, test channel bandwidths and sub-carrier spacing based on NR operating bands specified in Table 5.3.5-1 and Table 5.3.6-1 of 38.521-1.</w:t>
      </w:r>
    </w:p>
    <w:p w14:paraId="631A7EF7" w14:textId="77777777" w:rsidR="009B3961" w:rsidRPr="00F052E2" w:rsidRDefault="009B3961" w:rsidP="009B3961">
      <w:r w:rsidRPr="00F052E2">
        <w:t>Configurations of PDSCH and PDCCH before measurement are specified in Annex C.</w:t>
      </w:r>
    </w:p>
    <w:p w14:paraId="0A85B4F5" w14:textId="77777777" w:rsidR="009B3961" w:rsidRPr="00F052E2" w:rsidRDefault="009B3961" w:rsidP="009B3961">
      <w:r w:rsidRPr="00F052E2">
        <w:t>Test Environment: Normal, as defined in TS 38.508-1 [6] clause 4.1.</w:t>
      </w:r>
    </w:p>
    <w:p w14:paraId="467BCBB5" w14:textId="77777777" w:rsidR="009B3961" w:rsidRPr="00F052E2" w:rsidRDefault="009B3961" w:rsidP="009B3961">
      <w:r w:rsidRPr="00F052E2">
        <w:t>Frequencies to be tested: Mid Range, as defined in TS 38.508-1 [6] clause 4.3.1.1.</w:t>
      </w:r>
    </w:p>
    <w:p w14:paraId="1642BB25" w14:textId="77777777" w:rsidR="009B3961" w:rsidRPr="00F052E2" w:rsidRDefault="009B3961" w:rsidP="009B3961">
      <w:r w:rsidRPr="00F052E2">
        <w:t>For EN-DC within FR1 operation, setup the LTE link according to Annex D</w:t>
      </w:r>
    </w:p>
    <w:p w14:paraId="19122C7F" w14:textId="77777777" w:rsidR="009B3961" w:rsidRPr="00F052E2" w:rsidRDefault="009B3961" w:rsidP="009B3961">
      <w:pPr>
        <w:pStyle w:val="B10"/>
      </w:pPr>
      <w:r w:rsidRPr="00F052E2">
        <w:t>1.</w:t>
      </w:r>
      <w:r w:rsidRPr="00F052E2">
        <w:tab/>
        <w:t>Connect the SS, the faders and AWGN noise source to the UE antenna connectors as shown in TS 38.508-1 [6] Annex A, in Figure TBD for TE diagram and section A.3.2.3 for UE diagram.</w:t>
      </w:r>
    </w:p>
    <w:p w14:paraId="6941C47F" w14:textId="77777777" w:rsidR="009B3961" w:rsidRPr="00F052E2" w:rsidRDefault="009B3961" w:rsidP="009B3961">
      <w:pPr>
        <w:pStyle w:val="B10"/>
      </w:pPr>
      <w:r w:rsidRPr="00F052E2">
        <w:lastRenderedPageBreak/>
        <w:t>2.</w:t>
      </w:r>
      <w:r w:rsidRPr="00F052E2">
        <w:tab/>
        <w:t xml:space="preserve">The parameter settings for the cell are set up according to Table </w:t>
      </w:r>
      <w:r w:rsidRPr="00F052E2">
        <w:rPr>
          <w:lang w:eastAsia="zh-CN"/>
        </w:rPr>
        <w:t xml:space="preserve">6.1.2-1 </w:t>
      </w:r>
      <w:r w:rsidRPr="00F052E2">
        <w:t xml:space="preserve">and Table </w:t>
      </w:r>
      <w:r w:rsidRPr="00F052E2">
        <w:rPr>
          <w:lang w:eastAsia="zh-CN"/>
        </w:rPr>
        <w:t>6.3.2.2.3.3</w:t>
      </w:r>
      <w:r w:rsidRPr="00F052E2">
        <w:t>-1 as appropriate.</w:t>
      </w:r>
    </w:p>
    <w:p w14:paraId="1B1C3D77" w14:textId="77777777" w:rsidR="009B3961" w:rsidRPr="00F052E2" w:rsidRDefault="009B3961" w:rsidP="009B3961">
      <w:pPr>
        <w:pStyle w:val="B10"/>
      </w:pPr>
      <w:r w:rsidRPr="00F052E2">
        <w:t>3.</w:t>
      </w:r>
      <w:r w:rsidRPr="00F052E2">
        <w:tab/>
        <w:t>Downlink signals for NR cell are initially set up according to Annexes C.0, C.1, C.2, C.3.1 and uplink signals according to Annexes G.0, G.1, G.2, G.3.1 of TS 38.521-1 [7].</w:t>
      </w:r>
    </w:p>
    <w:p w14:paraId="256EC557" w14:textId="77777777" w:rsidR="009B3961" w:rsidRPr="00F052E2" w:rsidRDefault="009B3961" w:rsidP="009B3961">
      <w:pPr>
        <w:pStyle w:val="B10"/>
      </w:pPr>
      <w:r w:rsidRPr="00F052E2">
        <w:t>4.</w:t>
      </w:r>
      <w:r w:rsidRPr="00F052E2">
        <w:tab/>
        <w:t>Propagation conditions are set according to Annex B.0.</w:t>
      </w:r>
    </w:p>
    <w:p w14:paraId="25955C8B" w14:textId="77777777" w:rsidR="009B3961" w:rsidRPr="00F052E2" w:rsidRDefault="009B3961" w:rsidP="009B3961">
      <w:pPr>
        <w:pStyle w:val="B10"/>
        <w:rPr>
          <w:lang w:eastAsia="zh-CN"/>
        </w:rPr>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rsidRPr="00F052E2">
        <w:rPr>
          <w:lang w:eastAsia="zh-CN"/>
        </w:rPr>
        <w:t>6.3.2.2.3.4.3.</w:t>
      </w:r>
    </w:p>
    <w:p w14:paraId="6E0C1457" w14:textId="77777777" w:rsidR="009B3961" w:rsidRPr="00F052E2" w:rsidRDefault="009B3961" w:rsidP="009B3961">
      <w:pPr>
        <w:pStyle w:val="H6"/>
      </w:pPr>
      <w:r w:rsidRPr="00F052E2">
        <w:t>6.3.2.2.3.4.2</w:t>
      </w:r>
      <w:r w:rsidRPr="00F052E2">
        <w:rPr>
          <w:lang w:eastAsia="zh-CN"/>
        </w:rPr>
        <w:tab/>
      </w:r>
      <w:r w:rsidRPr="00F052E2">
        <w:t>Test procedure</w:t>
      </w:r>
    </w:p>
    <w:p w14:paraId="60753142" w14:textId="77777777" w:rsidR="009B3961" w:rsidRPr="00F052E2" w:rsidRDefault="009B3961" w:rsidP="009B3961">
      <w:pPr>
        <w:pStyle w:val="B10"/>
      </w:pPr>
      <w:r w:rsidRPr="00F052E2">
        <w:t>1.</w:t>
      </w:r>
      <w:r w:rsidRPr="00F052E2">
        <w:tab/>
        <w:t>Set the parameters of bandwidth, the propagation condition, antenna configuration and measurement channel according to Table 6.3.2.2.3.3-1</w:t>
      </w:r>
      <w:r w:rsidRPr="00F052E2">
        <w:rPr>
          <w:lang w:eastAsia="zh-CN"/>
        </w:rPr>
        <w:t xml:space="preserve"> </w:t>
      </w:r>
      <w:r w:rsidRPr="00F052E2">
        <w:t>as appropriate.</w:t>
      </w:r>
    </w:p>
    <w:p w14:paraId="0AEFA14C" w14:textId="77777777" w:rsidR="009B3961" w:rsidRPr="00F052E2" w:rsidRDefault="009B3961" w:rsidP="009B3961">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SS schedules the UL transmission to carry the PUSCH CSI feedback via PDCCH DCI format [0_1] with aperiodic CSI request triggered.</w:t>
      </w:r>
      <w:r w:rsidRPr="00F052E2">
        <w:t xml:space="preserve"> Establish </w:t>
      </w:r>
      <w:r w:rsidRPr="00F052E2">
        <w:rPr>
          <w:position w:val="-14"/>
        </w:rPr>
        <w:object w:dxaOrig="1260" w:dyaOrig="380" w14:anchorId="11E59D3F">
          <v:shape id="_x0000_i1066" type="#_x0000_t75" style="width:63.5pt;height:19.5pt" o:ole="">
            <v:imagedata r:id="rId26" o:title=""/>
          </v:shape>
          <o:OLEObject Type="Embed" ProgID="Equation.3" ShapeID="_x0000_i1066" DrawAspect="Content" ObjectID="_1694876886" r:id="rId58"/>
        </w:object>
      </w:r>
      <w:r w:rsidRPr="00F052E2">
        <w:t xml:space="preserve">and </w:t>
      </w:r>
      <w:r w:rsidRPr="00F052E2">
        <w:rPr>
          <w:position w:val="-14"/>
        </w:rPr>
        <w:object w:dxaOrig="1420" w:dyaOrig="380" w14:anchorId="30CE3023">
          <v:shape id="_x0000_i1067" type="#_x0000_t75" style="width:64pt;height:16.5pt" o:ole="">
            <v:imagedata r:id="rId21" o:title=""/>
          </v:shape>
          <o:OLEObject Type="Embed" ProgID="Equation.DSMT4" ShapeID="_x0000_i1067" DrawAspect="Content" ObjectID="_1694876887" r:id="rId59"/>
        </w:object>
      </w:r>
      <w:r w:rsidRPr="00F052E2">
        <w:t xml:space="preserve"> according to </w:t>
      </w:r>
      <w:r w:rsidRPr="00F052E2">
        <w:rPr>
          <w:lang w:eastAsia="zh-CN"/>
        </w:rPr>
        <w:t>A</w:t>
      </w:r>
      <w:r w:rsidRPr="00F052E2">
        <w:t xml:space="preserve">nnex </w:t>
      </w:r>
      <w:r w:rsidRPr="00F052E2">
        <w:rPr>
          <w:lang w:eastAsia="zh-CN"/>
        </w:rPr>
        <w:t>G.3.2</w:t>
      </w:r>
      <w:r w:rsidRPr="00F052E2">
        <w:t>.</w:t>
      </w:r>
    </w:p>
    <w:p w14:paraId="260B9ECD" w14:textId="77777777" w:rsidR="009B3961" w:rsidRPr="00F052E2" w:rsidRDefault="009B3961" w:rsidP="009B3961">
      <w:pPr>
        <w:pStyle w:val="B10"/>
        <w:rPr>
          <w:lang w:eastAsia="zh-CN"/>
        </w:rPr>
      </w:pPr>
      <w:r w:rsidRPr="00F052E2">
        <w:t>3.</w:t>
      </w:r>
      <w:r w:rsidRPr="00F052E2">
        <w:tab/>
        <w:t>Set SNR to</w:t>
      </w:r>
      <w:r w:rsidRPr="00F052E2">
        <w:rPr>
          <w:position w:val="-14"/>
        </w:rPr>
        <w:object w:dxaOrig="1420" w:dyaOrig="380" w14:anchorId="711975AB">
          <v:shape id="_x0000_i1068" type="#_x0000_t75" style="width:64pt;height:16.5pt" o:ole="">
            <v:imagedata r:id="rId21" o:title=""/>
          </v:shape>
          <o:OLEObject Type="Embed" ProgID="Equation.DSMT4" ShapeID="_x0000_i1068" DrawAspect="Content" ObjectID="_1694876888" r:id="rId60"/>
        </w:object>
      </w:r>
      <w:r w:rsidRPr="00F052E2">
        <w:t>. The SS shall transmit PDSCH with randomly selected precoding matrix from codebook (</w:t>
      </w:r>
      <w:r w:rsidRPr="00F052E2">
        <w:rPr>
          <w:color w:val="000000"/>
        </w:rPr>
        <w:t>Table 5.2.2.2.1-6</w:t>
      </w:r>
      <w:r w:rsidRPr="00F052E2">
        <w:rPr>
          <w:color w:val="000000"/>
          <w:lang w:eastAsia="zh-CN"/>
        </w:rPr>
        <w:t xml:space="preserve"> </w:t>
      </w:r>
      <w:r w:rsidRPr="00F052E2">
        <w:t xml:space="preserve">in TS 38.214 [12])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 feedback via PDCCH DCI format [0_1] with aperiodic CSI request triggered.</w:t>
      </w:r>
      <w:r w:rsidRPr="00F052E2">
        <w:t xml:space="preserve"> Measure </w:t>
      </w:r>
      <w:r w:rsidRPr="00F052E2">
        <w:rPr>
          <w:position w:val="-14"/>
        </w:rPr>
        <w:object w:dxaOrig="760" w:dyaOrig="380" w14:anchorId="78C421D8">
          <v:shape id="_x0000_i1069" type="#_x0000_t75" style="width:36.5pt;height:19.5pt" o:ole="">
            <v:imagedata r:id="rId23" o:title=""/>
          </v:shape>
          <o:OLEObject Type="Embed" ProgID="Equation.DSMT4" ShapeID="_x0000_i1069" DrawAspect="Content" ObjectID="_1694876889" r:id="rId61"/>
        </w:object>
      </w:r>
      <w:r w:rsidRPr="00F052E2">
        <w:t xml:space="preserve">according to Annex </w:t>
      </w:r>
      <w:r w:rsidRPr="00F052E2">
        <w:rPr>
          <w:lang w:eastAsia="zh-CN"/>
        </w:rPr>
        <w:t>G.3.3.</w:t>
      </w:r>
    </w:p>
    <w:p w14:paraId="26D7EF2C" w14:textId="77777777" w:rsidR="009B3961" w:rsidRPr="00F052E2" w:rsidRDefault="009B3961" w:rsidP="009B3961">
      <w:pPr>
        <w:pStyle w:val="B10"/>
      </w:pPr>
      <w:r w:rsidRPr="00F052E2">
        <w:t>4.</w:t>
      </w:r>
      <w:r w:rsidRPr="00F052E2">
        <w:tab/>
        <w:t>Calculate</w:t>
      </w:r>
      <w:r w:rsidRPr="00F052E2">
        <w:rPr>
          <w:position w:val="-34"/>
        </w:rPr>
        <w:object w:dxaOrig="1719" w:dyaOrig="760" w14:anchorId="17535E12">
          <v:shape id="_x0000_i1070" type="#_x0000_t75" style="width:85.5pt;height:36.5pt" o:ole="">
            <v:imagedata r:id="rId31" o:title=""/>
          </v:shape>
          <o:OLEObject Type="Embed" ProgID="Equation.3" ShapeID="_x0000_i1070" DrawAspect="Content" ObjectID="_1694876890" r:id="rId62"/>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which is specified in table</w:t>
      </w:r>
      <w:r w:rsidRPr="00F052E2">
        <w:rPr>
          <w:lang w:eastAsia="zh-CN"/>
        </w:rPr>
        <w:t xml:space="preserve"> 6.3.2.2.3.5-1</w:t>
      </w:r>
      <w:r w:rsidRPr="00F052E2">
        <w:t>, then the test is pass. Otherwise, the test is fail.</w:t>
      </w:r>
    </w:p>
    <w:p w14:paraId="44FF3683" w14:textId="77777777" w:rsidR="009B3961" w:rsidRPr="00F052E2" w:rsidRDefault="009B3961" w:rsidP="009B3961">
      <w:pPr>
        <w:pStyle w:val="H6"/>
      </w:pPr>
      <w:r w:rsidRPr="00F052E2">
        <w:t>6.3.2.2.3.4.3</w:t>
      </w:r>
      <w:r w:rsidRPr="00F052E2">
        <w:rPr>
          <w:lang w:eastAsia="zh-CN"/>
        </w:rPr>
        <w:tab/>
      </w:r>
      <w:r w:rsidRPr="00F052E2">
        <w:t>Message contents</w:t>
      </w:r>
    </w:p>
    <w:p w14:paraId="0DDB1D07" w14:textId="77777777" w:rsidR="009B3961" w:rsidRPr="00F052E2" w:rsidRDefault="009B3961" w:rsidP="009B3961">
      <w:r w:rsidRPr="00F052E2">
        <w:t>Message contents are according to TS 38.508-1 [6] clause 4.6.1.</w:t>
      </w:r>
    </w:p>
    <w:p w14:paraId="29F55C6D" w14:textId="77777777" w:rsidR="009B3961" w:rsidRPr="00F052E2" w:rsidRDefault="009B3961" w:rsidP="009B3961">
      <w:pPr>
        <w:pStyle w:val="H6"/>
      </w:pPr>
      <w:r w:rsidRPr="00F052E2">
        <w:t>6.3.2.2.3</w:t>
      </w:r>
      <w:r w:rsidRPr="00F052E2">
        <w:rPr>
          <w:lang w:eastAsia="zh-CN"/>
        </w:rPr>
        <w:t>.4.</w:t>
      </w:r>
      <w:r w:rsidRPr="00F052E2">
        <w:t>3_1</w:t>
      </w:r>
      <w:r w:rsidRPr="00F052E2">
        <w:rPr>
          <w:lang w:eastAsia="zh-CN"/>
        </w:rPr>
        <w:tab/>
      </w:r>
      <w:r w:rsidRPr="00F052E2">
        <w:t>Message exceptions for SA</w:t>
      </w:r>
    </w:p>
    <w:p w14:paraId="44E794FE" w14:textId="77777777" w:rsidR="009B3961" w:rsidRPr="00F052E2" w:rsidRDefault="009B3961" w:rsidP="009B3961">
      <w:pPr>
        <w:pStyle w:val="TH"/>
      </w:pPr>
      <w:r w:rsidRPr="00F052E2">
        <w:t>Table 6.3.2.2.3.4.3_1-1: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3961" w:rsidRPr="00F052E2" w14:paraId="0A57B538" w14:textId="77777777" w:rsidTr="00ED22A5">
        <w:tc>
          <w:tcPr>
            <w:tcW w:w="9747" w:type="dxa"/>
            <w:gridSpan w:val="4"/>
          </w:tcPr>
          <w:p w14:paraId="034BB47C" w14:textId="77777777" w:rsidR="009B3961" w:rsidRPr="00F052E2" w:rsidRDefault="009B3961" w:rsidP="00ED22A5">
            <w:pPr>
              <w:pStyle w:val="TAH"/>
              <w:jc w:val="left"/>
              <w:rPr>
                <w:b w:val="0"/>
                <w:lang w:eastAsia="zh-CN"/>
              </w:rPr>
            </w:pPr>
            <w:r w:rsidRPr="00F052E2">
              <w:rPr>
                <w:b w:val="0"/>
              </w:rPr>
              <w:t>Derivation Path: TS 38.508-1 [6], clause 4.6.3, Table 4.6.3-4</w:t>
            </w:r>
            <w:r w:rsidRPr="00F052E2">
              <w:rPr>
                <w:b w:val="0"/>
                <w:lang w:eastAsia="zh-CN"/>
              </w:rPr>
              <w:t>1</w:t>
            </w:r>
          </w:p>
        </w:tc>
      </w:tr>
      <w:tr w:rsidR="009B3961" w:rsidRPr="00F052E2" w14:paraId="65668297" w14:textId="77777777" w:rsidTr="00ED22A5">
        <w:tc>
          <w:tcPr>
            <w:tcW w:w="4535" w:type="dxa"/>
          </w:tcPr>
          <w:p w14:paraId="61CFD35A" w14:textId="77777777" w:rsidR="009B3961" w:rsidRPr="00F052E2" w:rsidRDefault="009B3961" w:rsidP="00ED22A5">
            <w:pPr>
              <w:pStyle w:val="TAH"/>
            </w:pPr>
            <w:r w:rsidRPr="00F052E2">
              <w:t>Information Element</w:t>
            </w:r>
          </w:p>
        </w:tc>
        <w:tc>
          <w:tcPr>
            <w:tcW w:w="2267" w:type="dxa"/>
          </w:tcPr>
          <w:p w14:paraId="7CEC0264" w14:textId="77777777" w:rsidR="009B3961" w:rsidRPr="00F052E2" w:rsidRDefault="009B3961" w:rsidP="00ED22A5">
            <w:pPr>
              <w:pStyle w:val="TAH"/>
            </w:pPr>
            <w:r w:rsidRPr="00F052E2">
              <w:t>Value/remark</w:t>
            </w:r>
          </w:p>
        </w:tc>
        <w:tc>
          <w:tcPr>
            <w:tcW w:w="1700" w:type="dxa"/>
          </w:tcPr>
          <w:p w14:paraId="0524BE07" w14:textId="77777777" w:rsidR="009B3961" w:rsidRPr="00F052E2" w:rsidRDefault="009B3961" w:rsidP="00ED22A5">
            <w:pPr>
              <w:pStyle w:val="TAH"/>
            </w:pPr>
            <w:r w:rsidRPr="00F052E2">
              <w:t>Comment</w:t>
            </w:r>
          </w:p>
        </w:tc>
        <w:tc>
          <w:tcPr>
            <w:tcW w:w="1245" w:type="dxa"/>
          </w:tcPr>
          <w:p w14:paraId="6D9AC438" w14:textId="77777777" w:rsidR="009B3961" w:rsidRPr="00F052E2" w:rsidRDefault="009B3961" w:rsidP="00ED22A5">
            <w:pPr>
              <w:pStyle w:val="TAH"/>
            </w:pPr>
            <w:r w:rsidRPr="00F052E2">
              <w:t>Condition</w:t>
            </w:r>
          </w:p>
        </w:tc>
      </w:tr>
      <w:tr w:rsidR="009B3961" w:rsidRPr="00F052E2" w14:paraId="00BD19C5" w14:textId="77777777" w:rsidTr="00ED22A5">
        <w:tc>
          <w:tcPr>
            <w:tcW w:w="4535" w:type="dxa"/>
          </w:tcPr>
          <w:p w14:paraId="28ACCA93" w14:textId="77777777" w:rsidR="009B3961" w:rsidRPr="00F052E2" w:rsidRDefault="009B3961" w:rsidP="00ED22A5">
            <w:pPr>
              <w:pStyle w:val="TAL"/>
            </w:pPr>
            <w:r w:rsidRPr="00F052E2">
              <w:t xml:space="preserve">CSI-ResourceConfig ::= </w:t>
            </w:r>
            <w:r w:rsidRPr="00F052E2">
              <w:rPr>
                <w:snapToGrid w:val="0"/>
              </w:rPr>
              <w:t xml:space="preserve">SEQUENCE </w:t>
            </w:r>
            <w:r w:rsidRPr="00F052E2">
              <w:t>{</w:t>
            </w:r>
          </w:p>
        </w:tc>
        <w:tc>
          <w:tcPr>
            <w:tcW w:w="2267" w:type="dxa"/>
          </w:tcPr>
          <w:p w14:paraId="07E43C94" w14:textId="77777777" w:rsidR="009B3961" w:rsidRPr="00F052E2" w:rsidRDefault="009B3961" w:rsidP="00ED22A5">
            <w:pPr>
              <w:pStyle w:val="TAL"/>
            </w:pPr>
          </w:p>
        </w:tc>
        <w:tc>
          <w:tcPr>
            <w:tcW w:w="1700" w:type="dxa"/>
          </w:tcPr>
          <w:p w14:paraId="59F49EB4" w14:textId="77777777" w:rsidR="009B3961" w:rsidRPr="00F052E2" w:rsidRDefault="009B3961" w:rsidP="00ED22A5">
            <w:pPr>
              <w:pStyle w:val="TAL"/>
            </w:pPr>
          </w:p>
        </w:tc>
        <w:tc>
          <w:tcPr>
            <w:tcW w:w="1245" w:type="dxa"/>
          </w:tcPr>
          <w:p w14:paraId="18794E4A" w14:textId="77777777" w:rsidR="009B3961" w:rsidRPr="00F052E2" w:rsidRDefault="009B3961" w:rsidP="00ED22A5">
            <w:pPr>
              <w:pStyle w:val="TAL"/>
            </w:pPr>
          </w:p>
        </w:tc>
      </w:tr>
      <w:tr w:rsidR="009B3961" w:rsidRPr="00F052E2" w14:paraId="2C39979D" w14:textId="77777777" w:rsidTr="00ED22A5">
        <w:tc>
          <w:tcPr>
            <w:tcW w:w="4535" w:type="dxa"/>
          </w:tcPr>
          <w:p w14:paraId="71924679" w14:textId="77777777" w:rsidR="009B3961" w:rsidRPr="00F052E2" w:rsidRDefault="009B3961" w:rsidP="00ED22A5">
            <w:pPr>
              <w:pStyle w:val="TAL"/>
            </w:pPr>
            <w:r w:rsidRPr="00F052E2">
              <w:t xml:space="preserve">  resourceType</w:t>
            </w:r>
          </w:p>
        </w:tc>
        <w:tc>
          <w:tcPr>
            <w:tcW w:w="2267" w:type="dxa"/>
          </w:tcPr>
          <w:p w14:paraId="13A67ABC" w14:textId="77777777" w:rsidR="009B3961" w:rsidRPr="00F052E2" w:rsidRDefault="009B3961" w:rsidP="00ED22A5">
            <w:pPr>
              <w:pStyle w:val="TAL"/>
            </w:pPr>
            <w:r w:rsidRPr="00F052E2">
              <w:rPr>
                <w:lang w:eastAsia="zh-CN"/>
              </w:rPr>
              <w:t>a</w:t>
            </w:r>
            <w:r w:rsidRPr="00F052E2">
              <w:rPr>
                <w:lang w:eastAsia="ja-JP"/>
              </w:rPr>
              <w:t>periodic</w:t>
            </w:r>
          </w:p>
        </w:tc>
        <w:tc>
          <w:tcPr>
            <w:tcW w:w="1700" w:type="dxa"/>
          </w:tcPr>
          <w:p w14:paraId="74BF372A" w14:textId="77777777" w:rsidR="009B3961" w:rsidRPr="00F052E2" w:rsidRDefault="009B3961" w:rsidP="00ED22A5">
            <w:pPr>
              <w:pStyle w:val="TAL"/>
            </w:pPr>
          </w:p>
        </w:tc>
        <w:tc>
          <w:tcPr>
            <w:tcW w:w="1245" w:type="dxa"/>
          </w:tcPr>
          <w:p w14:paraId="66B4414A" w14:textId="77777777" w:rsidR="009B3961" w:rsidRPr="00F052E2" w:rsidRDefault="009B3961" w:rsidP="00ED22A5">
            <w:pPr>
              <w:pStyle w:val="TAL"/>
            </w:pPr>
          </w:p>
        </w:tc>
      </w:tr>
      <w:tr w:rsidR="009B3961" w:rsidRPr="00F052E2" w14:paraId="343084ED" w14:textId="77777777" w:rsidTr="00ED22A5">
        <w:tc>
          <w:tcPr>
            <w:tcW w:w="4535" w:type="dxa"/>
          </w:tcPr>
          <w:p w14:paraId="387A32CF" w14:textId="77777777" w:rsidR="009B3961" w:rsidRPr="00F052E2" w:rsidRDefault="009B3961" w:rsidP="00ED22A5">
            <w:pPr>
              <w:pStyle w:val="TAL"/>
            </w:pPr>
            <w:r w:rsidRPr="00F052E2">
              <w:t>}</w:t>
            </w:r>
          </w:p>
        </w:tc>
        <w:tc>
          <w:tcPr>
            <w:tcW w:w="2267" w:type="dxa"/>
          </w:tcPr>
          <w:p w14:paraId="42FC01B2" w14:textId="77777777" w:rsidR="009B3961" w:rsidRPr="00F052E2" w:rsidRDefault="009B3961" w:rsidP="00ED22A5">
            <w:pPr>
              <w:pStyle w:val="TAL"/>
            </w:pPr>
          </w:p>
        </w:tc>
        <w:tc>
          <w:tcPr>
            <w:tcW w:w="1700" w:type="dxa"/>
          </w:tcPr>
          <w:p w14:paraId="58D9E2FA" w14:textId="77777777" w:rsidR="009B3961" w:rsidRPr="00F052E2" w:rsidRDefault="009B3961" w:rsidP="00ED22A5">
            <w:pPr>
              <w:pStyle w:val="TAL"/>
            </w:pPr>
          </w:p>
        </w:tc>
        <w:tc>
          <w:tcPr>
            <w:tcW w:w="1245" w:type="dxa"/>
          </w:tcPr>
          <w:p w14:paraId="39E57E71" w14:textId="77777777" w:rsidR="009B3961" w:rsidRPr="00F052E2" w:rsidRDefault="009B3961" w:rsidP="00ED22A5">
            <w:pPr>
              <w:pStyle w:val="TAL"/>
            </w:pPr>
          </w:p>
        </w:tc>
      </w:tr>
    </w:tbl>
    <w:p w14:paraId="446843B3" w14:textId="77777777" w:rsidR="009B3961" w:rsidRPr="00F052E2" w:rsidRDefault="009B3961" w:rsidP="009B3961">
      <w:pPr>
        <w:rPr>
          <w:lang w:eastAsia="zh-CN"/>
        </w:rPr>
      </w:pPr>
    </w:p>
    <w:p w14:paraId="6EFA0E6E" w14:textId="77777777" w:rsidR="009B3961" w:rsidRPr="00F052E2" w:rsidRDefault="009B3961" w:rsidP="009B3961">
      <w:pPr>
        <w:pStyle w:val="TH"/>
      </w:pPr>
      <w:r w:rsidRPr="00F052E2">
        <w:t>Table 6.3.2.2.3.4.3_1-</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3961" w:rsidRPr="00F052E2" w14:paraId="0266CED7" w14:textId="77777777" w:rsidTr="00ED22A5">
        <w:tc>
          <w:tcPr>
            <w:tcW w:w="9747" w:type="dxa"/>
            <w:gridSpan w:val="4"/>
          </w:tcPr>
          <w:p w14:paraId="0A087B17" w14:textId="77777777" w:rsidR="009B3961" w:rsidRPr="00F052E2" w:rsidRDefault="009B3961" w:rsidP="00ED22A5">
            <w:pPr>
              <w:pStyle w:val="TAH"/>
              <w:jc w:val="left"/>
              <w:rPr>
                <w:b w:val="0"/>
              </w:rPr>
            </w:pPr>
            <w:r w:rsidRPr="00F052E2">
              <w:rPr>
                <w:b w:val="0"/>
              </w:rPr>
              <w:t>Derivation Path: TS 38.508-1 [6], clause 5.4.2, Table 5.4.2.0-15</w:t>
            </w:r>
          </w:p>
        </w:tc>
      </w:tr>
      <w:tr w:rsidR="009B3961" w:rsidRPr="00F052E2" w14:paraId="771D7E1D" w14:textId="77777777" w:rsidTr="00ED22A5">
        <w:tc>
          <w:tcPr>
            <w:tcW w:w="4535" w:type="dxa"/>
          </w:tcPr>
          <w:p w14:paraId="3D19CB66" w14:textId="77777777" w:rsidR="009B3961" w:rsidRPr="00F052E2" w:rsidRDefault="009B3961" w:rsidP="00ED22A5">
            <w:pPr>
              <w:pStyle w:val="TAH"/>
            </w:pPr>
            <w:r w:rsidRPr="00F052E2">
              <w:t>Information Element</w:t>
            </w:r>
          </w:p>
        </w:tc>
        <w:tc>
          <w:tcPr>
            <w:tcW w:w="2267" w:type="dxa"/>
          </w:tcPr>
          <w:p w14:paraId="219CD1DD" w14:textId="77777777" w:rsidR="009B3961" w:rsidRPr="00F052E2" w:rsidRDefault="009B3961" w:rsidP="00ED22A5">
            <w:pPr>
              <w:pStyle w:val="TAH"/>
            </w:pPr>
            <w:r w:rsidRPr="00F052E2">
              <w:t>Value/remark</w:t>
            </w:r>
          </w:p>
        </w:tc>
        <w:tc>
          <w:tcPr>
            <w:tcW w:w="1700" w:type="dxa"/>
          </w:tcPr>
          <w:p w14:paraId="182BD28B" w14:textId="77777777" w:rsidR="009B3961" w:rsidRPr="00F052E2" w:rsidRDefault="009B3961" w:rsidP="00ED22A5">
            <w:pPr>
              <w:pStyle w:val="TAH"/>
            </w:pPr>
            <w:r w:rsidRPr="00F052E2">
              <w:t>Comment</w:t>
            </w:r>
          </w:p>
        </w:tc>
        <w:tc>
          <w:tcPr>
            <w:tcW w:w="1245" w:type="dxa"/>
          </w:tcPr>
          <w:p w14:paraId="6438EE5E" w14:textId="77777777" w:rsidR="009B3961" w:rsidRPr="00F052E2" w:rsidRDefault="009B3961" w:rsidP="00ED22A5">
            <w:pPr>
              <w:pStyle w:val="TAH"/>
            </w:pPr>
            <w:r w:rsidRPr="00F052E2">
              <w:t>Condition</w:t>
            </w:r>
          </w:p>
        </w:tc>
      </w:tr>
      <w:tr w:rsidR="009B3961" w:rsidRPr="00F052E2" w14:paraId="5A0F541A" w14:textId="77777777" w:rsidTr="00ED22A5">
        <w:tc>
          <w:tcPr>
            <w:tcW w:w="4535" w:type="dxa"/>
          </w:tcPr>
          <w:p w14:paraId="417C02F0" w14:textId="77777777" w:rsidR="009B3961" w:rsidRPr="00F052E2" w:rsidRDefault="009B3961" w:rsidP="00ED22A5">
            <w:pPr>
              <w:pStyle w:val="TAL"/>
            </w:pPr>
            <w:r w:rsidRPr="00F052E2">
              <w:t xml:space="preserve">CSI-RS-ResourceMapping ::= </w:t>
            </w:r>
            <w:r w:rsidRPr="00F052E2">
              <w:rPr>
                <w:snapToGrid w:val="0"/>
              </w:rPr>
              <w:t xml:space="preserve">SEQUENCE </w:t>
            </w:r>
            <w:r w:rsidRPr="00F052E2">
              <w:t>{</w:t>
            </w:r>
          </w:p>
        </w:tc>
        <w:tc>
          <w:tcPr>
            <w:tcW w:w="2267" w:type="dxa"/>
          </w:tcPr>
          <w:p w14:paraId="4D899A50" w14:textId="77777777" w:rsidR="009B3961" w:rsidRPr="00F052E2" w:rsidRDefault="009B3961" w:rsidP="00ED22A5">
            <w:pPr>
              <w:pStyle w:val="TAL"/>
            </w:pPr>
          </w:p>
        </w:tc>
        <w:tc>
          <w:tcPr>
            <w:tcW w:w="1700" w:type="dxa"/>
          </w:tcPr>
          <w:p w14:paraId="32F1C2D5" w14:textId="77777777" w:rsidR="009B3961" w:rsidRPr="00F052E2" w:rsidRDefault="009B3961" w:rsidP="00ED22A5">
            <w:pPr>
              <w:pStyle w:val="TAL"/>
            </w:pPr>
          </w:p>
        </w:tc>
        <w:tc>
          <w:tcPr>
            <w:tcW w:w="1245" w:type="dxa"/>
          </w:tcPr>
          <w:p w14:paraId="7FCC4210" w14:textId="77777777" w:rsidR="009B3961" w:rsidRPr="00F052E2" w:rsidRDefault="009B3961" w:rsidP="00ED22A5">
            <w:pPr>
              <w:pStyle w:val="TAL"/>
            </w:pPr>
          </w:p>
        </w:tc>
      </w:tr>
      <w:tr w:rsidR="009B3961" w:rsidRPr="00F052E2" w14:paraId="574F3A95" w14:textId="77777777" w:rsidTr="00ED22A5">
        <w:tc>
          <w:tcPr>
            <w:tcW w:w="4535" w:type="dxa"/>
          </w:tcPr>
          <w:p w14:paraId="191A3FB1" w14:textId="77777777" w:rsidR="009B3961" w:rsidRPr="00F052E2" w:rsidRDefault="009B3961" w:rsidP="00ED22A5">
            <w:pPr>
              <w:pStyle w:val="TAL"/>
            </w:pPr>
            <w:r w:rsidRPr="00F052E2">
              <w:t xml:space="preserve">  frequencyDomainAllocation CHOICE {</w:t>
            </w:r>
          </w:p>
        </w:tc>
        <w:tc>
          <w:tcPr>
            <w:tcW w:w="2267" w:type="dxa"/>
          </w:tcPr>
          <w:p w14:paraId="1F0A1F67" w14:textId="77777777" w:rsidR="009B3961" w:rsidRPr="00F052E2" w:rsidRDefault="009B3961" w:rsidP="00ED22A5">
            <w:pPr>
              <w:pStyle w:val="TAL"/>
            </w:pPr>
          </w:p>
        </w:tc>
        <w:tc>
          <w:tcPr>
            <w:tcW w:w="1700" w:type="dxa"/>
          </w:tcPr>
          <w:p w14:paraId="62636B70" w14:textId="77777777" w:rsidR="009B3961" w:rsidRPr="00F052E2" w:rsidRDefault="009B3961" w:rsidP="00ED22A5">
            <w:pPr>
              <w:pStyle w:val="TAL"/>
            </w:pPr>
          </w:p>
        </w:tc>
        <w:tc>
          <w:tcPr>
            <w:tcW w:w="1245" w:type="dxa"/>
          </w:tcPr>
          <w:p w14:paraId="1B1D8A4C" w14:textId="77777777" w:rsidR="009B3961" w:rsidRPr="00F052E2" w:rsidRDefault="009B3961" w:rsidP="00ED22A5">
            <w:pPr>
              <w:pStyle w:val="TAL"/>
            </w:pPr>
          </w:p>
        </w:tc>
      </w:tr>
      <w:tr w:rsidR="009B3961" w:rsidRPr="00F052E2" w14:paraId="6A914780" w14:textId="77777777" w:rsidTr="00ED22A5">
        <w:tc>
          <w:tcPr>
            <w:tcW w:w="4535" w:type="dxa"/>
          </w:tcPr>
          <w:p w14:paraId="15875015" w14:textId="77777777" w:rsidR="009B3961" w:rsidRPr="00F052E2" w:rsidRDefault="009B3961" w:rsidP="00ED22A5">
            <w:pPr>
              <w:pStyle w:val="TAL"/>
              <w:rPr>
                <w:lang w:eastAsia="zh-CN"/>
              </w:rPr>
            </w:pPr>
            <w:r w:rsidRPr="00F052E2">
              <w:t xml:space="preserve">    other</w:t>
            </w:r>
          </w:p>
        </w:tc>
        <w:tc>
          <w:tcPr>
            <w:tcW w:w="2267" w:type="dxa"/>
          </w:tcPr>
          <w:p w14:paraId="0317E2F7" w14:textId="77777777" w:rsidR="009B3961" w:rsidRPr="00F052E2" w:rsidRDefault="009B3961" w:rsidP="00ED22A5">
            <w:pPr>
              <w:pStyle w:val="TAL"/>
              <w:rPr>
                <w:lang w:eastAsia="zh-CN"/>
              </w:rPr>
            </w:pPr>
            <w:r w:rsidRPr="00F052E2">
              <w:rPr>
                <w:lang w:eastAsia="zh-CN"/>
              </w:rPr>
              <w:t>011110</w:t>
            </w:r>
          </w:p>
        </w:tc>
        <w:tc>
          <w:tcPr>
            <w:tcW w:w="1700" w:type="dxa"/>
          </w:tcPr>
          <w:p w14:paraId="466ACD16" w14:textId="77777777" w:rsidR="009B3961" w:rsidRPr="00F052E2" w:rsidRDefault="009B3961" w:rsidP="00ED22A5">
            <w:pPr>
              <w:pStyle w:val="TAL"/>
            </w:pPr>
          </w:p>
        </w:tc>
        <w:tc>
          <w:tcPr>
            <w:tcW w:w="1245" w:type="dxa"/>
          </w:tcPr>
          <w:p w14:paraId="0A4A970B" w14:textId="77777777" w:rsidR="009B3961" w:rsidRPr="00F052E2" w:rsidRDefault="009B3961" w:rsidP="00ED22A5">
            <w:pPr>
              <w:pStyle w:val="TAL"/>
            </w:pPr>
          </w:p>
        </w:tc>
      </w:tr>
      <w:tr w:rsidR="009B3961" w:rsidRPr="00F052E2" w14:paraId="6106C742" w14:textId="77777777" w:rsidTr="00ED22A5">
        <w:tc>
          <w:tcPr>
            <w:tcW w:w="4535" w:type="dxa"/>
            <w:tcBorders>
              <w:bottom w:val="single" w:sz="4" w:space="0" w:color="auto"/>
            </w:tcBorders>
          </w:tcPr>
          <w:p w14:paraId="6270F6C7" w14:textId="77777777" w:rsidR="009B3961" w:rsidRPr="00F052E2" w:rsidRDefault="009B3961" w:rsidP="00ED22A5">
            <w:pPr>
              <w:pStyle w:val="TAL"/>
            </w:pPr>
            <w:r w:rsidRPr="00F052E2">
              <w:t xml:space="preserve">  }</w:t>
            </w:r>
          </w:p>
        </w:tc>
        <w:tc>
          <w:tcPr>
            <w:tcW w:w="2267" w:type="dxa"/>
          </w:tcPr>
          <w:p w14:paraId="22B8251C" w14:textId="77777777" w:rsidR="009B3961" w:rsidRPr="00F052E2" w:rsidRDefault="009B3961" w:rsidP="00ED22A5">
            <w:pPr>
              <w:pStyle w:val="TAL"/>
            </w:pPr>
          </w:p>
        </w:tc>
        <w:tc>
          <w:tcPr>
            <w:tcW w:w="1700" w:type="dxa"/>
          </w:tcPr>
          <w:p w14:paraId="0D745D78" w14:textId="77777777" w:rsidR="009B3961" w:rsidRPr="00F052E2" w:rsidRDefault="009B3961" w:rsidP="00ED22A5">
            <w:pPr>
              <w:pStyle w:val="TAL"/>
            </w:pPr>
          </w:p>
        </w:tc>
        <w:tc>
          <w:tcPr>
            <w:tcW w:w="1245" w:type="dxa"/>
          </w:tcPr>
          <w:p w14:paraId="44328435" w14:textId="77777777" w:rsidR="009B3961" w:rsidRPr="00F052E2" w:rsidRDefault="009B3961" w:rsidP="00ED22A5">
            <w:pPr>
              <w:pStyle w:val="TAL"/>
            </w:pPr>
          </w:p>
        </w:tc>
      </w:tr>
      <w:tr w:rsidR="009B3961" w:rsidRPr="00F052E2" w14:paraId="72CDDAE5" w14:textId="77777777" w:rsidTr="00ED22A5">
        <w:tc>
          <w:tcPr>
            <w:tcW w:w="4535" w:type="dxa"/>
            <w:tcBorders>
              <w:top w:val="single" w:sz="4" w:space="0" w:color="auto"/>
              <w:left w:val="single" w:sz="4" w:space="0" w:color="auto"/>
              <w:bottom w:val="nil"/>
              <w:right w:val="single" w:sz="4" w:space="0" w:color="auto"/>
            </w:tcBorders>
          </w:tcPr>
          <w:p w14:paraId="5C171F4B" w14:textId="77777777" w:rsidR="009B3961" w:rsidRPr="00F052E2" w:rsidRDefault="009B3961" w:rsidP="00ED22A5">
            <w:pPr>
              <w:pStyle w:val="TAL"/>
            </w:pPr>
            <w:r w:rsidRPr="00F052E2">
              <w:t xml:space="preserve">  nrofPorts </w:t>
            </w:r>
          </w:p>
        </w:tc>
        <w:tc>
          <w:tcPr>
            <w:tcW w:w="2267" w:type="dxa"/>
            <w:tcBorders>
              <w:left w:val="single" w:sz="4" w:space="0" w:color="auto"/>
            </w:tcBorders>
          </w:tcPr>
          <w:p w14:paraId="7E1864CC" w14:textId="77777777" w:rsidR="009B3961" w:rsidRPr="00F052E2" w:rsidRDefault="009B3961" w:rsidP="00ED22A5">
            <w:pPr>
              <w:pStyle w:val="TAL"/>
              <w:rPr>
                <w:lang w:eastAsia="zh-CN"/>
              </w:rPr>
            </w:pPr>
            <w:r w:rsidRPr="00F052E2">
              <w:rPr>
                <w:lang w:eastAsia="zh-CN"/>
              </w:rPr>
              <w:t>p16</w:t>
            </w:r>
          </w:p>
        </w:tc>
        <w:tc>
          <w:tcPr>
            <w:tcW w:w="1700" w:type="dxa"/>
          </w:tcPr>
          <w:p w14:paraId="08DFDD2D" w14:textId="77777777" w:rsidR="009B3961" w:rsidRPr="00F052E2" w:rsidRDefault="009B3961" w:rsidP="00ED22A5">
            <w:pPr>
              <w:pStyle w:val="TAL"/>
            </w:pPr>
          </w:p>
        </w:tc>
        <w:tc>
          <w:tcPr>
            <w:tcW w:w="1245" w:type="dxa"/>
          </w:tcPr>
          <w:p w14:paraId="0F34AC97" w14:textId="77777777" w:rsidR="009B3961" w:rsidRPr="00F052E2" w:rsidRDefault="009B3961" w:rsidP="00ED22A5">
            <w:pPr>
              <w:pStyle w:val="TAL"/>
            </w:pPr>
          </w:p>
        </w:tc>
      </w:tr>
      <w:tr w:rsidR="009B3961" w:rsidRPr="00F052E2" w14:paraId="5D4969B5" w14:textId="77777777" w:rsidTr="00ED22A5">
        <w:tc>
          <w:tcPr>
            <w:tcW w:w="4535" w:type="dxa"/>
            <w:tcBorders>
              <w:top w:val="single" w:sz="4" w:space="0" w:color="auto"/>
              <w:left w:val="single" w:sz="4" w:space="0" w:color="auto"/>
              <w:bottom w:val="nil"/>
              <w:right w:val="single" w:sz="4" w:space="0" w:color="auto"/>
            </w:tcBorders>
          </w:tcPr>
          <w:p w14:paraId="5E536C50" w14:textId="77777777" w:rsidR="009B3961" w:rsidRPr="00F052E2" w:rsidRDefault="009B3961" w:rsidP="00ED22A5">
            <w:pPr>
              <w:pStyle w:val="TAL"/>
            </w:pPr>
            <w:r w:rsidRPr="00F052E2">
              <w:t xml:space="preserve">  firstOFDMSymbolInTimeDomain</w:t>
            </w:r>
          </w:p>
        </w:tc>
        <w:tc>
          <w:tcPr>
            <w:tcW w:w="2267" w:type="dxa"/>
            <w:tcBorders>
              <w:left w:val="single" w:sz="4" w:space="0" w:color="auto"/>
            </w:tcBorders>
          </w:tcPr>
          <w:p w14:paraId="416F3345" w14:textId="77777777" w:rsidR="009B3961" w:rsidRPr="00F052E2" w:rsidRDefault="009B3961" w:rsidP="00ED22A5">
            <w:pPr>
              <w:pStyle w:val="TAL"/>
              <w:rPr>
                <w:lang w:eastAsia="zh-CN"/>
              </w:rPr>
            </w:pPr>
            <w:r w:rsidRPr="00F052E2">
              <w:rPr>
                <w:lang w:eastAsia="zh-CN"/>
              </w:rPr>
              <w:t>5</w:t>
            </w:r>
          </w:p>
        </w:tc>
        <w:tc>
          <w:tcPr>
            <w:tcW w:w="1700" w:type="dxa"/>
          </w:tcPr>
          <w:p w14:paraId="620EC1B8" w14:textId="77777777" w:rsidR="009B3961" w:rsidRPr="00F052E2" w:rsidRDefault="009B3961" w:rsidP="00ED22A5">
            <w:pPr>
              <w:pStyle w:val="TAL"/>
            </w:pPr>
          </w:p>
        </w:tc>
        <w:tc>
          <w:tcPr>
            <w:tcW w:w="1245" w:type="dxa"/>
          </w:tcPr>
          <w:p w14:paraId="6B2AA002" w14:textId="77777777" w:rsidR="009B3961" w:rsidRPr="00F052E2" w:rsidRDefault="009B3961" w:rsidP="00ED22A5">
            <w:pPr>
              <w:pStyle w:val="TAL"/>
              <w:rPr>
                <w:lang w:eastAsia="ja-JP"/>
              </w:rPr>
            </w:pPr>
          </w:p>
        </w:tc>
      </w:tr>
      <w:tr w:rsidR="009B3961" w:rsidRPr="00F052E2" w14:paraId="74EB585C" w14:textId="77777777" w:rsidTr="00ED22A5">
        <w:tc>
          <w:tcPr>
            <w:tcW w:w="4535" w:type="dxa"/>
            <w:tcBorders>
              <w:top w:val="single" w:sz="4" w:space="0" w:color="auto"/>
              <w:left w:val="single" w:sz="4" w:space="0" w:color="auto"/>
              <w:bottom w:val="nil"/>
              <w:right w:val="single" w:sz="4" w:space="0" w:color="auto"/>
            </w:tcBorders>
          </w:tcPr>
          <w:p w14:paraId="64691DB1" w14:textId="77777777" w:rsidR="009B3961" w:rsidRPr="00F052E2" w:rsidRDefault="009B3961" w:rsidP="00ED22A5">
            <w:pPr>
              <w:pStyle w:val="TAL"/>
              <w:rPr>
                <w:lang w:eastAsia="zh-CN"/>
              </w:rPr>
            </w:pPr>
            <w:r w:rsidRPr="00F052E2">
              <w:rPr>
                <w:lang w:eastAsia="zh-CN"/>
              </w:rPr>
              <w:t xml:space="preserve">  </w:t>
            </w:r>
            <w:r w:rsidRPr="00F052E2">
              <w:t>cdm-Type</w:t>
            </w:r>
          </w:p>
        </w:tc>
        <w:tc>
          <w:tcPr>
            <w:tcW w:w="2267" w:type="dxa"/>
            <w:tcBorders>
              <w:left w:val="single" w:sz="4" w:space="0" w:color="auto"/>
            </w:tcBorders>
          </w:tcPr>
          <w:p w14:paraId="2FA50072" w14:textId="77777777" w:rsidR="009B3961" w:rsidRPr="00F052E2" w:rsidRDefault="009B3961" w:rsidP="00ED22A5">
            <w:pPr>
              <w:pStyle w:val="TAL"/>
              <w:rPr>
                <w:lang w:eastAsia="zh-CN"/>
              </w:rPr>
            </w:pPr>
            <w:r w:rsidRPr="00F052E2">
              <w:t>cdm4-FD2-TD2</w:t>
            </w:r>
          </w:p>
        </w:tc>
        <w:tc>
          <w:tcPr>
            <w:tcW w:w="1700" w:type="dxa"/>
          </w:tcPr>
          <w:p w14:paraId="680ED387" w14:textId="77777777" w:rsidR="009B3961" w:rsidRPr="00F052E2" w:rsidRDefault="009B3961" w:rsidP="00ED22A5">
            <w:pPr>
              <w:pStyle w:val="TAL"/>
            </w:pPr>
          </w:p>
        </w:tc>
        <w:tc>
          <w:tcPr>
            <w:tcW w:w="1245" w:type="dxa"/>
          </w:tcPr>
          <w:p w14:paraId="1BD5D223" w14:textId="77777777" w:rsidR="009B3961" w:rsidRPr="00F052E2" w:rsidRDefault="009B3961" w:rsidP="00ED22A5">
            <w:pPr>
              <w:pStyle w:val="TAL"/>
              <w:rPr>
                <w:lang w:eastAsia="ja-JP"/>
              </w:rPr>
            </w:pPr>
          </w:p>
        </w:tc>
      </w:tr>
      <w:tr w:rsidR="009B3961" w:rsidRPr="00F052E2" w14:paraId="126F8F99" w14:textId="77777777" w:rsidTr="00ED22A5">
        <w:tc>
          <w:tcPr>
            <w:tcW w:w="4535" w:type="dxa"/>
            <w:tcBorders>
              <w:top w:val="single" w:sz="4" w:space="0" w:color="auto"/>
            </w:tcBorders>
          </w:tcPr>
          <w:p w14:paraId="03A9C4DA" w14:textId="77777777" w:rsidR="009B3961" w:rsidRPr="00F052E2" w:rsidRDefault="009B3961" w:rsidP="00ED22A5">
            <w:pPr>
              <w:pStyle w:val="TAL"/>
            </w:pPr>
            <w:r w:rsidRPr="00F052E2">
              <w:t>}</w:t>
            </w:r>
          </w:p>
        </w:tc>
        <w:tc>
          <w:tcPr>
            <w:tcW w:w="2267" w:type="dxa"/>
          </w:tcPr>
          <w:p w14:paraId="22F18363" w14:textId="77777777" w:rsidR="009B3961" w:rsidRPr="00F052E2" w:rsidRDefault="009B3961" w:rsidP="00ED22A5">
            <w:pPr>
              <w:pStyle w:val="TAL"/>
            </w:pPr>
          </w:p>
        </w:tc>
        <w:tc>
          <w:tcPr>
            <w:tcW w:w="1700" w:type="dxa"/>
          </w:tcPr>
          <w:p w14:paraId="264A3C8A" w14:textId="77777777" w:rsidR="009B3961" w:rsidRPr="00F052E2" w:rsidRDefault="009B3961" w:rsidP="00ED22A5">
            <w:pPr>
              <w:pStyle w:val="TAL"/>
            </w:pPr>
          </w:p>
        </w:tc>
        <w:tc>
          <w:tcPr>
            <w:tcW w:w="1245" w:type="dxa"/>
          </w:tcPr>
          <w:p w14:paraId="0901503B" w14:textId="77777777" w:rsidR="009B3961" w:rsidRPr="00F052E2" w:rsidRDefault="009B3961" w:rsidP="00ED22A5">
            <w:pPr>
              <w:pStyle w:val="TAL"/>
            </w:pPr>
          </w:p>
        </w:tc>
      </w:tr>
    </w:tbl>
    <w:p w14:paraId="5CE4A1D8" w14:textId="77777777" w:rsidR="009B3961" w:rsidRPr="00F052E2" w:rsidRDefault="009B3961" w:rsidP="009B3961"/>
    <w:p w14:paraId="4A21BD53" w14:textId="77777777" w:rsidR="009B3961" w:rsidRPr="00F052E2" w:rsidRDefault="009B3961" w:rsidP="009B3961">
      <w:pPr>
        <w:pStyle w:val="TH"/>
      </w:pPr>
      <w:r w:rsidRPr="00F052E2">
        <w:lastRenderedPageBreak/>
        <w:t>Table 6.3.2.2.3.4.3_1-</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3961" w:rsidRPr="00F052E2" w14:paraId="55867D33" w14:textId="77777777" w:rsidTr="00ED22A5">
        <w:tc>
          <w:tcPr>
            <w:tcW w:w="9747" w:type="dxa"/>
            <w:gridSpan w:val="4"/>
          </w:tcPr>
          <w:p w14:paraId="0B68FB89" w14:textId="77777777" w:rsidR="009B3961" w:rsidRPr="00F052E2" w:rsidRDefault="009B3961" w:rsidP="00ED22A5">
            <w:pPr>
              <w:pStyle w:val="TAH"/>
              <w:jc w:val="left"/>
              <w:rPr>
                <w:b w:val="0"/>
              </w:rPr>
            </w:pPr>
            <w:r w:rsidRPr="00F052E2">
              <w:rPr>
                <w:b w:val="0"/>
              </w:rPr>
              <w:t>Derivation Path: TS 38.508-1 [6], clause 5.4.2, Table 5.4.2.0-21</w:t>
            </w:r>
          </w:p>
        </w:tc>
      </w:tr>
      <w:tr w:rsidR="009B3961" w:rsidRPr="00F052E2" w14:paraId="03B4B4AA" w14:textId="77777777" w:rsidTr="00ED22A5">
        <w:tc>
          <w:tcPr>
            <w:tcW w:w="4535" w:type="dxa"/>
          </w:tcPr>
          <w:p w14:paraId="237E03D7" w14:textId="77777777" w:rsidR="009B3961" w:rsidRPr="00F052E2" w:rsidRDefault="009B3961" w:rsidP="00ED22A5">
            <w:pPr>
              <w:pStyle w:val="TAH"/>
            </w:pPr>
            <w:r w:rsidRPr="00F052E2">
              <w:t>Information Element</w:t>
            </w:r>
          </w:p>
        </w:tc>
        <w:tc>
          <w:tcPr>
            <w:tcW w:w="2267" w:type="dxa"/>
          </w:tcPr>
          <w:p w14:paraId="346621AD" w14:textId="77777777" w:rsidR="009B3961" w:rsidRPr="00F052E2" w:rsidRDefault="009B3961" w:rsidP="00ED22A5">
            <w:pPr>
              <w:pStyle w:val="TAH"/>
            </w:pPr>
            <w:r w:rsidRPr="00F052E2">
              <w:t>Value/remark</w:t>
            </w:r>
          </w:p>
        </w:tc>
        <w:tc>
          <w:tcPr>
            <w:tcW w:w="1700" w:type="dxa"/>
          </w:tcPr>
          <w:p w14:paraId="4D26CA21" w14:textId="77777777" w:rsidR="009B3961" w:rsidRPr="00F052E2" w:rsidRDefault="009B3961" w:rsidP="00ED22A5">
            <w:pPr>
              <w:pStyle w:val="TAH"/>
            </w:pPr>
            <w:r w:rsidRPr="00F052E2">
              <w:t>Comment</w:t>
            </w:r>
          </w:p>
        </w:tc>
        <w:tc>
          <w:tcPr>
            <w:tcW w:w="1245" w:type="dxa"/>
          </w:tcPr>
          <w:p w14:paraId="64253D7C" w14:textId="77777777" w:rsidR="009B3961" w:rsidRPr="00F052E2" w:rsidRDefault="009B3961" w:rsidP="00ED22A5">
            <w:pPr>
              <w:pStyle w:val="TAH"/>
            </w:pPr>
            <w:r w:rsidRPr="00F052E2">
              <w:t>Condition</w:t>
            </w:r>
          </w:p>
        </w:tc>
      </w:tr>
      <w:tr w:rsidR="009B3961" w:rsidRPr="00F052E2" w14:paraId="63C5A23A" w14:textId="77777777" w:rsidTr="00ED22A5">
        <w:tc>
          <w:tcPr>
            <w:tcW w:w="4535" w:type="dxa"/>
          </w:tcPr>
          <w:p w14:paraId="46837F7A" w14:textId="77777777" w:rsidR="009B3961" w:rsidRPr="00F052E2" w:rsidRDefault="009B3961" w:rsidP="00ED22A5">
            <w:pPr>
              <w:pStyle w:val="TAL"/>
            </w:pPr>
            <w:r w:rsidRPr="00F052E2">
              <w:t xml:space="preserve">CSI-RS-ResourceMapping ::= </w:t>
            </w:r>
            <w:r w:rsidRPr="00F052E2">
              <w:rPr>
                <w:snapToGrid w:val="0"/>
              </w:rPr>
              <w:t xml:space="preserve">SEQUENCE </w:t>
            </w:r>
            <w:r w:rsidRPr="00F052E2">
              <w:t>{</w:t>
            </w:r>
          </w:p>
        </w:tc>
        <w:tc>
          <w:tcPr>
            <w:tcW w:w="2267" w:type="dxa"/>
          </w:tcPr>
          <w:p w14:paraId="3DBE3B1F" w14:textId="77777777" w:rsidR="009B3961" w:rsidRPr="00F052E2" w:rsidRDefault="009B3961" w:rsidP="00ED22A5">
            <w:pPr>
              <w:pStyle w:val="TAL"/>
            </w:pPr>
          </w:p>
        </w:tc>
        <w:tc>
          <w:tcPr>
            <w:tcW w:w="1700" w:type="dxa"/>
          </w:tcPr>
          <w:p w14:paraId="45EED8E5" w14:textId="77777777" w:rsidR="009B3961" w:rsidRPr="00F052E2" w:rsidRDefault="009B3961" w:rsidP="00ED22A5">
            <w:pPr>
              <w:pStyle w:val="TAL"/>
            </w:pPr>
          </w:p>
        </w:tc>
        <w:tc>
          <w:tcPr>
            <w:tcW w:w="1245" w:type="dxa"/>
          </w:tcPr>
          <w:p w14:paraId="7703B1B7" w14:textId="77777777" w:rsidR="009B3961" w:rsidRPr="00F052E2" w:rsidRDefault="009B3961" w:rsidP="00ED22A5">
            <w:pPr>
              <w:pStyle w:val="TAL"/>
            </w:pPr>
          </w:p>
        </w:tc>
      </w:tr>
      <w:tr w:rsidR="009B3961" w:rsidRPr="00F052E2" w14:paraId="1BF1410A" w14:textId="77777777" w:rsidTr="00ED22A5">
        <w:tc>
          <w:tcPr>
            <w:tcW w:w="4535" w:type="dxa"/>
          </w:tcPr>
          <w:p w14:paraId="2FED88E0" w14:textId="77777777" w:rsidR="009B3961" w:rsidRPr="00F052E2" w:rsidRDefault="009B3961" w:rsidP="00ED22A5">
            <w:pPr>
              <w:pStyle w:val="TAL"/>
            </w:pPr>
            <w:r w:rsidRPr="00F052E2">
              <w:t xml:space="preserve">  frequencyDomainAllocation CHOICE {</w:t>
            </w:r>
          </w:p>
        </w:tc>
        <w:tc>
          <w:tcPr>
            <w:tcW w:w="2267" w:type="dxa"/>
          </w:tcPr>
          <w:p w14:paraId="46A8D23D" w14:textId="77777777" w:rsidR="009B3961" w:rsidRPr="00F052E2" w:rsidRDefault="009B3961" w:rsidP="00ED22A5">
            <w:pPr>
              <w:pStyle w:val="TAL"/>
            </w:pPr>
          </w:p>
        </w:tc>
        <w:tc>
          <w:tcPr>
            <w:tcW w:w="1700" w:type="dxa"/>
          </w:tcPr>
          <w:p w14:paraId="55965855" w14:textId="77777777" w:rsidR="009B3961" w:rsidRPr="00F052E2" w:rsidRDefault="009B3961" w:rsidP="00ED22A5">
            <w:pPr>
              <w:pStyle w:val="TAL"/>
            </w:pPr>
          </w:p>
        </w:tc>
        <w:tc>
          <w:tcPr>
            <w:tcW w:w="1245" w:type="dxa"/>
          </w:tcPr>
          <w:p w14:paraId="03C79D7C" w14:textId="77777777" w:rsidR="009B3961" w:rsidRPr="00F052E2" w:rsidRDefault="009B3961" w:rsidP="00ED22A5">
            <w:pPr>
              <w:pStyle w:val="TAL"/>
            </w:pPr>
          </w:p>
        </w:tc>
      </w:tr>
      <w:tr w:rsidR="009B3961" w:rsidRPr="00F052E2" w14:paraId="2AD556A5" w14:textId="77777777" w:rsidTr="00ED22A5">
        <w:tc>
          <w:tcPr>
            <w:tcW w:w="4535" w:type="dxa"/>
          </w:tcPr>
          <w:p w14:paraId="1158EFCE" w14:textId="77777777" w:rsidR="009B3961" w:rsidRPr="00F052E2" w:rsidRDefault="009B3961" w:rsidP="00ED22A5">
            <w:pPr>
              <w:pStyle w:val="TAL"/>
            </w:pPr>
            <w:r w:rsidRPr="00F052E2">
              <w:t xml:space="preserve">    other</w:t>
            </w:r>
          </w:p>
        </w:tc>
        <w:tc>
          <w:tcPr>
            <w:tcW w:w="2267" w:type="dxa"/>
          </w:tcPr>
          <w:p w14:paraId="1BF47D24" w14:textId="77777777" w:rsidR="009B3961" w:rsidRPr="00F052E2" w:rsidRDefault="009B3961" w:rsidP="00ED22A5">
            <w:pPr>
              <w:pStyle w:val="TAL"/>
            </w:pPr>
            <w:r w:rsidRPr="00F052E2">
              <w:t>000</w:t>
            </w:r>
            <w:r w:rsidRPr="00F052E2">
              <w:rPr>
                <w:lang w:eastAsia="zh-CN"/>
              </w:rPr>
              <w:t>10</w:t>
            </w:r>
            <w:r w:rsidRPr="00F052E2">
              <w:t>0</w:t>
            </w:r>
          </w:p>
        </w:tc>
        <w:tc>
          <w:tcPr>
            <w:tcW w:w="1700" w:type="dxa"/>
          </w:tcPr>
          <w:p w14:paraId="0D71969D" w14:textId="77777777" w:rsidR="009B3961" w:rsidRPr="00F052E2" w:rsidRDefault="009B3961" w:rsidP="00ED22A5">
            <w:pPr>
              <w:pStyle w:val="TAL"/>
            </w:pPr>
          </w:p>
        </w:tc>
        <w:tc>
          <w:tcPr>
            <w:tcW w:w="1245" w:type="dxa"/>
          </w:tcPr>
          <w:p w14:paraId="59ABB1EA" w14:textId="77777777" w:rsidR="009B3961" w:rsidRPr="00F052E2" w:rsidRDefault="009B3961" w:rsidP="00ED22A5">
            <w:pPr>
              <w:pStyle w:val="TAL"/>
              <w:rPr>
                <w:lang w:eastAsia="ja-JP"/>
              </w:rPr>
            </w:pPr>
          </w:p>
        </w:tc>
      </w:tr>
      <w:tr w:rsidR="009B3961" w:rsidRPr="00F052E2" w14:paraId="646F6F72" w14:textId="77777777" w:rsidTr="00ED22A5">
        <w:tc>
          <w:tcPr>
            <w:tcW w:w="4535" w:type="dxa"/>
            <w:tcBorders>
              <w:bottom w:val="single" w:sz="4" w:space="0" w:color="auto"/>
            </w:tcBorders>
          </w:tcPr>
          <w:p w14:paraId="5569BC5A" w14:textId="77777777" w:rsidR="009B3961" w:rsidRPr="00F052E2" w:rsidRDefault="009B3961" w:rsidP="00ED22A5">
            <w:pPr>
              <w:pStyle w:val="TAL"/>
            </w:pPr>
            <w:r w:rsidRPr="00F052E2">
              <w:t xml:space="preserve">  }</w:t>
            </w:r>
          </w:p>
        </w:tc>
        <w:tc>
          <w:tcPr>
            <w:tcW w:w="2267" w:type="dxa"/>
          </w:tcPr>
          <w:p w14:paraId="546B9C50" w14:textId="77777777" w:rsidR="009B3961" w:rsidRPr="00F052E2" w:rsidRDefault="009B3961" w:rsidP="00ED22A5">
            <w:pPr>
              <w:pStyle w:val="TAL"/>
            </w:pPr>
          </w:p>
        </w:tc>
        <w:tc>
          <w:tcPr>
            <w:tcW w:w="1700" w:type="dxa"/>
          </w:tcPr>
          <w:p w14:paraId="3F589E2D" w14:textId="77777777" w:rsidR="009B3961" w:rsidRPr="00F052E2" w:rsidRDefault="009B3961" w:rsidP="00ED22A5">
            <w:pPr>
              <w:pStyle w:val="TAL"/>
            </w:pPr>
          </w:p>
        </w:tc>
        <w:tc>
          <w:tcPr>
            <w:tcW w:w="1245" w:type="dxa"/>
          </w:tcPr>
          <w:p w14:paraId="45B8FA84" w14:textId="77777777" w:rsidR="009B3961" w:rsidRPr="00F052E2" w:rsidRDefault="009B3961" w:rsidP="00ED22A5">
            <w:pPr>
              <w:pStyle w:val="TAL"/>
            </w:pPr>
          </w:p>
        </w:tc>
      </w:tr>
      <w:tr w:rsidR="009B3961" w:rsidRPr="00F052E2" w14:paraId="0962135E" w14:textId="77777777" w:rsidTr="00ED22A5">
        <w:tc>
          <w:tcPr>
            <w:tcW w:w="4535" w:type="dxa"/>
            <w:tcBorders>
              <w:top w:val="nil"/>
              <w:left w:val="single" w:sz="4" w:space="0" w:color="auto"/>
              <w:bottom w:val="single" w:sz="4" w:space="0" w:color="auto"/>
              <w:right w:val="single" w:sz="4" w:space="0" w:color="auto"/>
            </w:tcBorders>
          </w:tcPr>
          <w:p w14:paraId="22134BEC" w14:textId="77777777" w:rsidR="009B3961" w:rsidRPr="00F052E2" w:rsidRDefault="009B3961" w:rsidP="00ED22A5">
            <w:pPr>
              <w:pStyle w:val="TAL"/>
            </w:pPr>
            <w:r w:rsidRPr="00F052E2">
              <w:t xml:space="preserve">  nrofPorts</w:t>
            </w:r>
          </w:p>
        </w:tc>
        <w:tc>
          <w:tcPr>
            <w:tcW w:w="2267" w:type="dxa"/>
            <w:tcBorders>
              <w:left w:val="single" w:sz="4" w:space="0" w:color="auto"/>
            </w:tcBorders>
          </w:tcPr>
          <w:p w14:paraId="5954589A" w14:textId="77777777" w:rsidR="009B3961" w:rsidRPr="00F052E2" w:rsidRDefault="009B3961" w:rsidP="00ED22A5">
            <w:pPr>
              <w:pStyle w:val="TAL"/>
            </w:pPr>
            <w:r w:rsidRPr="00F052E2">
              <w:t>p4</w:t>
            </w:r>
          </w:p>
        </w:tc>
        <w:tc>
          <w:tcPr>
            <w:tcW w:w="1700" w:type="dxa"/>
          </w:tcPr>
          <w:p w14:paraId="13D7EACF" w14:textId="77777777" w:rsidR="009B3961" w:rsidRPr="00F052E2" w:rsidRDefault="009B3961" w:rsidP="00ED22A5">
            <w:pPr>
              <w:pStyle w:val="TAL"/>
            </w:pPr>
          </w:p>
        </w:tc>
        <w:tc>
          <w:tcPr>
            <w:tcW w:w="1245" w:type="dxa"/>
          </w:tcPr>
          <w:p w14:paraId="5D57B906" w14:textId="77777777" w:rsidR="009B3961" w:rsidRPr="00F052E2" w:rsidRDefault="009B3961" w:rsidP="00ED22A5">
            <w:pPr>
              <w:pStyle w:val="TAL"/>
              <w:rPr>
                <w:lang w:eastAsia="ja-JP"/>
              </w:rPr>
            </w:pPr>
          </w:p>
        </w:tc>
      </w:tr>
      <w:tr w:rsidR="009B3961" w:rsidRPr="00F052E2" w14:paraId="55294FBE" w14:textId="77777777" w:rsidTr="00ED22A5">
        <w:tc>
          <w:tcPr>
            <w:tcW w:w="4535" w:type="dxa"/>
            <w:tcBorders>
              <w:top w:val="nil"/>
              <w:left w:val="single" w:sz="4" w:space="0" w:color="auto"/>
              <w:bottom w:val="single" w:sz="4" w:space="0" w:color="auto"/>
              <w:right w:val="single" w:sz="4" w:space="0" w:color="auto"/>
            </w:tcBorders>
          </w:tcPr>
          <w:p w14:paraId="128DBE1D" w14:textId="77777777" w:rsidR="009B3961" w:rsidRPr="00F052E2" w:rsidRDefault="009B3961" w:rsidP="00ED22A5">
            <w:pPr>
              <w:pStyle w:val="TAL"/>
            </w:pPr>
            <w:r w:rsidRPr="00F052E2">
              <w:t xml:space="preserve">  firstOFDMSymbolInTimeDomain</w:t>
            </w:r>
          </w:p>
        </w:tc>
        <w:tc>
          <w:tcPr>
            <w:tcW w:w="2267" w:type="dxa"/>
            <w:tcBorders>
              <w:left w:val="single" w:sz="4" w:space="0" w:color="auto"/>
            </w:tcBorders>
          </w:tcPr>
          <w:p w14:paraId="62C32484" w14:textId="77777777" w:rsidR="009B3961" w:rsidRPr="00F052E2" w:rsidRDefault="009B3961" w:rsidP="00ED22A5">
            <w:pPr>
              <w:pStyle w:val="TAL"/>
            </w:pPr>
            <w:r w:rsidRPr="00F052E2">
              <w:t>9</w:t>
            </w:r>
          </w:p>
        </w:tc>
        <w:tc>
          <w:tcPr>
            <w:tcW w:w="1700" w:type="dxa"/>
          </w:tcPr>
          <w:p w14:paraId="735CCED1" w14:textId="77777777" w:rsidR="009B3961" w:rsidRPr="00F052E2" w:rsidRDefault="009B3961" w:rsidP="00ED22A5">
            <w:pPr>
              <w:pStyle w:val="TAL"/>
            </w:pPr>
          </w:p>
        </w:tc>
        <w:tc>
          <w:tcPr>
            <w:tcW w:w="1245" w:type="dxa"/>
          </w:tcPr>
          <w:p w14:paraId="4A771339" w14:textId="77777777" w:rsidR="009B3961" w:rsidRPr="00F052E2" w:rsidRDefault="009B3961" w:rsidP="00ED22A5">
            <w:pPr>
              <w:pStyle w:val="TAL"/>
              <w:rPr>
                <w:lang w:eastAsia="ja-JP"/>
              </w:rPr>
            </w:pPr>
          </w:p>
        </w:tc>
      </w:tr>
      <w:tr w:rsidR="009B3961" w:rsidRPr="00F052E2" w14:paraId="43985860" w14:textId="77777777" w:rsidTr="00ED22A5">
        <w:tc>
          <w:tcPr>
            <w:tcW w:w="4535" w:type="dxa"/>
            <w:tcBorders>
              <w:top w:val="single" w:sz="4" w:space="0" w:color="auto"/>
            </w:tcBorders>
          </w:tcPr>
          <w:p w14:paraId="2CE5044A" w14:textId="77777777" w:rsidR="009B3961" w:rsidRPr="00F052E2" w:rsidRDefault="009B3961" w:rsidP="00ED22A5">
            <w:pPr>
              <w:pStyle w:val="TAL"/>
            </w:pPr>
            <w:r w:rsidRPr="00F052E2">
              <w:t>}</w:t>
            </w:r>
          </w:p>
        </w:tc>
        <w:tc>
          <w:tcPr>
            <w:tcW w:w="2267" w:type="dxa"/>
          </w:tcPr>
          <w:p w14:paraId="68E263AC" w14:textId="77777777" w:rsidR="009B3961" w:rsidRPr="00F052E2" w:rsidRDefault="009B3961" w:rsidP="00ED22A5">
            <w:pPr>
              <w:pStyle w:val="TAL"/>
            </w:pPr>
          </w:p>
        </w:tc>
        <w:tc>
          <w:tcPr>
            <w:tcW w:w="1700" w:type="dxa"/>
          </w:tcPr>
          <w:p w14:paraId="5016A0B0" w14:textId="77777777" w:rsidR="009B3961" w:rsidRPr="00F052E2" w:rsidRDefault="009B3961" w:rsidP="00ED22A5">
            <w:pPr>
              <w:pStyle w:val="TAL"/>
            </w:pPr>
          </w:p>
        </w:tc>
        <w:tc>
          <w:tcPr>
            <w:tcW w:w="1245" w:type="dxa"/>
          </w:tcPr>
          <w:p w14:paraId="0F1F6CA9" w14:textId="77777777" w:rsidR="009B3961" w:rsidRPr="00F052E2" w:rsidRDefault="009B3961" w:rsidP="00ED22A5">
            <w:pPr>
              <w:pStyle w:val="TAL"/>
            </w:pPr>
          </w:p>
        </w:tc>
      </w:tr>
    </w:tbl>
    <w:p w14:paraId="46833191" w14:textId="77777777" w:rsidR="009B3961" w:rsidRPr="00F052E2" w:rsidRDefault="009B3961" w:rsidP="009B3961"/>
    <w:p w14:paraId="32116796" w14:textId="77777777" w:rsidR="009B3961" w:rsidRPr="00F052E2" w:rsidRDefault="009B3961" w:rsidP="009B3961">
      <w:pPr>
        <w:pStyle w:val="TH"/>
      </w:pPr>
      <w:r w:rsidRPr="00F052E2">
        <w:t>Table 6.3.2.2.3.4.3_1-</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3961" w:rsidRPr="00F052E2" w14:paraId="343C12A9" w14:textId="77777777" w:rsidTr="00ED22A5">
        <w:tc>
          <w:tcPr>
            <w:tcW w:w="9747" w:type="dxa"/>
            <w:gridSpan w:val="4"/>
          </w:tcPr>
          <w:p w14:paraId="60BFAC26" w14:textId="77777777" w:rsidR="009B3961" w:rsidRPr="00F052E2" w:rsidRDefault="009B3961" w:rsidP="00ED22A5">
            <w:pPr>
              <w:pStyle w:val="TAH"/>
              <w:jc w:val="left"/>
              <w:rPr>
                <w:b w:val="0"/>
              </w:rPr>
            </w:pPr>
            <w:r w:rsidRPr="00F052E2">
              <w:rPr>
                <w:b w:val="0"/>
              </w:rPr>
              <w:t>Derivation Path: TS 38.508-1 [6], clause 4.6.3, Table 4.6.3-34</w:t>
            </w:r>
          </w:p>
        </w:tc>
      </w:tr>
      <w:tr w:rsidR="009B3961" w:rsidRPr="00F052E2" w14:paraId="786AA001" w14:textId="77777777" w:rsidTr="00ED22A5">
        <w:tc>
          <w:tcPr>
            <w:tcW w:w="4535" w:type="dxa"/>
          </w:tcPr>
          <w:p w14:paraId="7FA4A399" w14:textId="77777777" w:rsidR="009B3961" w:rsidRPr="00F052E2" w:rsidRDefault="009B3961" w:rsidP="00ED22A5">
            <w:pPr>
              <w:pStyle w:val="TAH"/>
            </w:pPr>
            <w:r w:rsidRPr="00F052E2">
              <w:t>Information Element</w:t>
            </w:r>
          </w:p>
        </w:tc>
        <w:tc>
          <w:tcPr>
            <w:tcW w:w="2267" w:type="dxa"/>
          </w:tcPr>
          <w:p w14:paraId="6A252C5A" w14:textId="77777777" w:rsidR="009B3961" w:rsidRPr="00F052E2" w:rsidRDefault="009B3961" w:rsidP="00ED22A5">
            <w:pPr>
              <w:pStyle w:val="TAH"/>
            </w:pPr>
            <w:r w:rsidRPr="00F052E2">
              <w:t>Value/remark</w:t>
            </w:r>
          </w:p>
        </w:tc>
        <w:tc>
          <w:tcPr>
            <w:tcW w:w="1700" w:type="dxa"/>
          </w:tcPr>
          <w:p w14:paraId="2F2357A1" w14:textId="77777777" w:rsidR="009B3961" w:rsidRPr="00F052E2" w:rsidRDefault="009B3961" w:rsidP="00ED22A5">
            <w:pPr>
              <w:pStyle w:val="TAH"/>
            </w:pPr>
            <w:r w:rsidRPr="00F052E2">
              <w:t>Comment</w:t>
            </w:r>
          </w:p>
        </w:tc>
        <w:tc>
          <w:tcPr>
            <w:tcW w:w="1245" w:type="dxa"/>
          </w:tcPr>
          <w:p w14:paraId="79E59AA5" w14:textId="77777777" w:rsidR="009B3961" w:rsidRPr="00F052E2" w:rsidRDefault="009B3961" w:rsidP="00ED22A5">
            <w:pPr>
              <w:pStyle w:val="TAH"/>
            </w:pPr>
            <w:r w:rsidRPr="00F052E2">
              <w:t>Condition</w:t>
            </w:r>
          </w:p>
        </w:tc>
      </w:tr>
      <w:tr w:rsidR="009B3961" w:rsidRPr="00F052E2" w14:paraId="4DE566FD" w14:textId="77777777" w:rsidTr="00ED22A5">
        <w:tc>
          <w:tcPr>
            <w:tcW w:w="4535" w:type="dxa"/>
          </w:tcPr>
          <w:p w14:paraId="2D892E24" w14:textId="77777777" w:rsidR="009B3961" w:rsidRPr="00F052E2" w:rsidRDefault="009B3961" w:rsidP="00ED22A5">
            <w:pPr>
              <w:pStyle w:val="TAL"/>
            </w:pPr>
            <w:r w:rsidRPr="00F052E2">
              <w:t>csi-IM-ResourceElementPattern</w:t>
            </w:r>
          </w:p>
        </w:tc>
        <w:tc>
          <w:tcPr>
            <w:tcW w:w="2267" w:type="dxa"/>
          </w:tcPr>
          <w:p w14:paraId="02BBE496" w14:textId="77777777" w:rsidR="009B3961" w:rsidRPr="00F052E2" w:rsidRDefault="009B3961" w:rsidP="00ED22A5">
            <w:pPr>
              <w:pStyle w:val="TAL"/>
            </w:pPr>
          </w:p>
        </w:tc>
        <w:tc>
          <w:tcPr>
            <w:tcW w:w="1700" w:type="dxa"/>
          </w:tcPr>
          <w:p w14:paraId="7D3D093C" w14:textId="77777777" w:rsidR="009B3961" w:rsidRPr="00F052E2" w:rsidRDefault="009B3961" w:rsidP="00ED22A5">
            <w:pPr>
              <w:pStyle w:val="TAL"/>
            </w:pPr>
          </w:p>
        </w:tc>
        <w:tc>
          <w:tcPr>
            <w:tcW w:w="1245" w:type="dxa"/>
          </w:tcPr>
          <w:p w14:paraId="29982C3A" w14:textId="77777777" w:rsidR="009B3961" w:rsidRPr="00F052E2" w:rsidRDefault="009B3961" w:rsidP="00ED22A5">
            <w:pPr>
              <w:pStyle w:val="TAL"/>
            </w:pPr>
          </w:p>
        </w:tc>
      </w:tr>
      <w:tr w:rsidR="009B3961" w:rsidRPr="00F052E2" w14:paraId="59660A75" w14:textId="77777777" w:rsidTr="00ED22A5">
        <w:tc>
          <w:tcPr>
            <w:tcW w:w="4535" w:type="dxa"/>
          </w:tcPr>
          <w:p w14:paraId="74ACE168" w14:textId="77777777" w:rsidR="009B3961" w:rsidRPr="00F052E2" w:rsidRDefault="009B3961" w:rsidP="00ED22A5">
            <w:pPr>
              <w:pStyle w:val="TAL"/>
            </w:pPr>
            <w:r w:rsidRPr="00F052E2">
              <w:t xml:space="preserve">     pattern0 SEQUENCE {</w:t>
            </w:r>
          </w:p>
        </w:tc>
        <w:tc>
          <w:tcPr>
            <w:tcW w:w="2267" w:type="dxa"/>
          </w:tcPr>
          <w:p w14:paraId="27504965" w14:textId="77777777" w:rsidR="009B3961" w:rsidRPr="00F052E2" w:rsidRDefault="009B3961" w:rsidP="00ED22A5">
            <w:pPr>
              <w:pStyle w:val="TAL"/>
            </w:pPr>
          </w:p>
        </w:tc>
        <w:tc>
          <w:tcPr>
            <w:tcW w:w="1700" w:type="dxa"/>
          </w:tcPr>
          <w:p w14:paraId="4E1C6FD9" w14:textId="77777777" w:rsidR="009B3961" w:rsidRPr="00F052E2" w:rsidRDefault="009B3961" w:rsidP="00ED22A5">
            <w:pPr>
              <w:pStyle w:val="TAL"/>
            </w:pPr>
          </w:p>
        </w:tc>
        <w:tc>
          <w:tcPr>
            <w:tcW w:w="1245" w:type="dxa"/>
          </w:tcPr>
          <w:p w14:paraId="33FBAE9A" w14:textId="77777777" w:rsidR="009B3961" w:rsidRPr="00F052E2" w:rsidRDefault="009B3961" w:rsidP="00ED22A5">
            <w:pPr>
              <w:pStyle w:val="TAL"/>
            </w:pPr>
          </w:p>
        </w:tc>
      </w:tr>
      <w:tr w:rsidR="009B3961" w:rsidRPr="00F052E2" w14:paraId="67D21B86" w14:textId="77777777" w:rsidTr="00ED22A5">
        <w:tc>
          <w:tcPr>
            <w:tcW w:w="4535" w:type="dxa"/>
          </w:tcPr>
          <w:p w14:paraId="3AAC1367" w14:textId="77777777" w:rsidR="009B3961" w:rsidRPr="00F052E2" w:rsidRDefault="009B3961" w:rsidP="00ED22A5">
            <w:pPr>
              <w:pStyle w:val="TAL"/>
            </w:pPr>
            <w:r w:rsidRPr="00F052E2">
              <w:t xml:space="preserve">           subcarrierLocation-p0</w:t>
            </w:r>
          </w:p>
        </w:tc>
        <w:tc>
          <w:tcPr>
            <w:tcW w:w="2267" w:type="dxa"/>
          </w:tcPr>
          <w:p w14:paraId="76713BA5" w14:textId="77777777" w:rsidR="009B3961" w:rsidRPr="00F052E2" w:rsidRDefault="009B3961" w:rsidP="00ED22A5">
            <w:pPr>
              <w:pStyle w:val="TAL"/>
            </w:pPr>
            <w:r w:rsidRPr="00F052E2">
              <w:t>s4</w:t>
            </w:r>
          </w:p>
        </w:tc>
        <w:tc>
          <w:tcPr>
            <w:tcW w:w="1700" w:type="dxa"/>
          </w:tcPr>
          <w:p w14:paraId="710A11FD" w14:textId="77777777" w:rsidR="009B3961" w:rsidRPr="00F052E2" w:rsidRDefault="009B3961" w:rsidP="00ED22A5">
            <w:pPr>
              <w:pStyle w:val="TAL"/>
            </w:pPr>
          </w:p>
        </w:tc>
        <w:tc>
          <w:tcPr>
            <w:tcW w:w="1245" w:type="dxa"/>
          </w:tcPr>
          <w:p w14:paraId="2A610A3A" w14:textId="77777777" w:rsidR="009B3961" w:rsidRPr="00F052E2" w:rsidRDefault="009B3961" w:rsidP="00ED22A5">
            <w:pPr>
              <w:pStyle w:val="TAL"/>
              <w:rPr>
                <w:lang w:eastAsia="ja-JP"/>
              </w:rPr>
            </w:pPr>
          </w:p>
        </w:tc>
      </w:tr>
      <w:tr w:rsidR="009B3961" w:rsidRPr="00F052E2" w14:paraId="6A0E7AB7" w14:textId="77777777" w:rsidTr="00ED22A5">
        <w:tc>
          <w:tcPr>
            <w:tcW w:w="4535" w:type="dxa"/>
          </w:tcPr>
          <w:p w14:paraId="0276D653" w14:textId="77777777" w:rsidR="009B3961" w:rsidRPr="00F052E2" w:rsidRDefault="009B3961" w:rsidP="00ED22A5">
            <w:pPr>
              <w:pStyle w:val="TAL"/>
            </w:pPr>
            <w:r w:rsidRPr="00F052E2">
              <w:t xml:space="preserve">           symbolLocation-p0</w:t>
            </w:r>
          </w:p>
        </w:tc>
        <w:tc>
          <w:tcPr>
            <w:tcW w:w="2267" w:type="dxa"/>
          </w:tcPr>
          <w:p w14:paraId="2408DE2F" w14:textId="77777777" w:rsidR="009B3961" w:rsidRPr="00F052E2" w:rsidRDefault="009B3961" w:rsidP="00ED22A5">
            <w:pPr>
              <w:pStyle w:val="TAL"/>
            </w:pPr>
            <w:r w:rsidRPr="00F052E2">
              <w:t>9</w:t>
            </w:r>
          </w:p>
        </w:tc>
        <w:tc>
          <w:tcPr>
            <w:tcW w:w="1700" w:type="dxa"/>
          </w:tcPr>
          <w:p w14:paraId="0340751E" w14:textId="77777777" w:rsidR="009B3961" w:rsidRPr="00F052E2" w:rsidRDefault="009B3961" w:rsidP="00ED22A5">
            <w:pPr>
              <w:pStyle w:val="TAL"/>
            </w:pPr>
          </w:p>
        </w:tc>
        <w:tc>
          <w:tcPr>
            <w:tcW w:w="1245" w:type="dxa"/>
          </w:tcPr>
          <w:p w14:paraId="5AD9A151" w14:textId="77777777" w:rsidR="009B3961" w:rsidRPr="00F052E2" w:rsidRDefault="009B3961" w:rsidP="00ED22A5">
            <w:pPr>
              <w:pStyle w:val="TAL"/>
            </w:pPr>
          </w:p>
        </w:tc>
      </w:tr>
      <w:tr w:rsidR="009B3961" w:rsidRPr="00F052E2" w14:paraId="320FCD8D" w14:textId="77777777" w:rsidTr="00ED22A5">
        <w:tc>
          <w:tcPr>
            <w:tcW w:w="4535" w:type="dxa"/>
          </w:tcPr>
          <w:p w14:paraId="4886AA9A" w14:textId="77777777" w:rsidR="009B3961" w:rsidRPr="00F052E2" w:rsidRDefault="009B3961" w:rsidP="00ED22A5">
            <w:pPr>
              <w:pStyle w:val="TAL"/>
            </w:pPr>
            <w:r w:rsidRPr="00F052E2">
              <w:t xml:space="preserve">     }</w:t>
            </w:r>
          </w:p>
        </w:tc>
        <w:tc>
          <w:tcPr>
            <w:tcW w:w="2267" w:type="dxa"/>
          </w:tcPr>
          <w:p w14:paraId="714BB3E7" w14:textId="77777777" w:rsidR="009B3961" w:rsidRPr="00F052E2" w:rsidRDefault="009B3961" w:rsidP="00ED22A5">
            <w:pPr>
              <w:pStyle w:val="TAL"/>
            </w:pPr>
          </w:p>
        </w:tc>
        <w:tc>
          <w:tcPr>
            <w:tcW w:w="1700" w:type="dxa"/>
          </w:tcPr>
          <w:p w14:paraId="00419C95" w14:textId="77777777" w:rsidR="009B3961" w:rsidRPr="00F052E2" w:rsidRDefault="009B3961" w:rsidP="00ED22A5">
            <w:pPr>
              <w:pStyle w:val="TAL"/>
            </w:pPr>
          </w:p>
        </w:tc>
        <w:tc>
          <w:tcPr>
            <w:tcW w:w="1245" w:type="dxa"/>
          </w:tcPr>
          <w:p w14:paraId="7020B6C0" w14:textId="77777777" w:rsidR="009B3961" w:rsidRPr="00F052E2" w:rsidRDefault="009B3961" w:rsidP="00ED22A5">
            <w:pPr>
              <w:pStyle w:val="TAL"/>
              <w:rPr>
                <w:lang w:eastAsia="ja-JP"/>
              </w:rPr>
            </w:pPr>
          </w:p>
        </w:tc>
      </w:tr>
      <w:tr w:rsidR="009B3961" w:rsidRPr="00F052E2" w14:paraId="2E856F97" w14:textId="77777777" w:rsidTr="00ED22A5">
        <w:tc>
          <w:tcPr>
            <w:tcW w:w="4535" w:type="dxa"/>
          </w:tcPr>
          <w:p w14:paraId="234D6E5F" w14:textId="77777777" w:rsidR="009B3961" w:rsidRPr="00F052E2" w:rsidRDefault="009B3961" w:rsidP="00ED22A5">
            <w:pPr>
              <w:pStyle w:val="TAL"/>
            </w:pPr>
          </w:p>
        </w:tc>
        <w:tc>
          <w:tcPr>
            <w:tcW w:w="2267" w:type="dxa"/>
          </w:tcPr>
          <w:p w14:paraId="6C8FE550" w14:textId="77777777" w:rsidR="009B3961" w:rsidRPr="00F052E2" w:rsidRDefault="009B3961" w:rsidP="00ED22A5">
            <w:pPr>
              <w:pStyle w:val="TAL"/>
            </w:pPr>
          </w:p>
        </w:tc>
        <w:tc>
          <w:tcPr>
            <w:tcW w:w="1700" w:type="dxa"/>
          </w:tcPr>
          <w:p w14:paraId="675D0DBE" w14:textId="77777777" w:rsidR="009B3961" w:rsidRPr="00F052E2" w:rsidRDefault="009B3961" w:rsidP="00ED22A5">
            <w:pPr>
              <w:pStyle w:val="TAL"/>
            </w:pPr>
          </w:p>
        </w:tc>
        <w:tc>
          <w:tcPr>
            <w:tcW w:w="1245" w:type="dxa"/>
          </w:tcPr>
          <w:p w14:paraId="77E53093" w14:textId="77777777" w:rsidR="009B3961" w:rsidRPr="00F052E2" w:rsidRDefault="009B3961" w:rsidP="00ED22A5">
            <w:pPr>
              <w:pStyle w:val="TAL"/>
              <w:rPr>
                <w:lang w:eastAsia="ja-JP"/>
              </w:rPr>
            </w:pPr>
          </w:p>
        </w:tc>
      </w:tr>
    </w:tbl>
    <w:p w14:paraId="5016B4D1" w14:textId="77777777" w:rsidR="009B3961" w:rsidRPr="00F052E2" w:rsidRDefault="009B3961" w:rsidP="009B3961"/>
    <w:p w14:paraId="1223A246" w14:textId="77777777" w:rsidR="009B3961" w:rsidRPr="00F052E2" w:rsidRDefault="009B3961" w:rsidP="009B3961">
      <w:pPr>
        <w:pStyle w:val="TH"/>
      </w:pPr>
      <w:r w:rsidRPr="00F052E2">
        <w:t>Table 6.3.2.2.3.4.3_1-</w:t>
      </w:r>
      <w:r w:rsidRPr="00F052E2">
        <w:rPr>
          <w:lang w:eastAsia="zh-CN"/>
        </w:rPr>
        <w:t>5</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3961" w:rsidRPr="00F052E2" w14:paraId="52104CC2" w14:textId="77777777" w:rsidTr="00ED22A5">
        <w:tc>
          <w:tcPr>
            <w:tcW w:w="9747" w:type="dxa"/>
            <w:gridSpan w:val="4"/>
          </w:tcPr>
          <w:p w14:paraId="7C1523EE" w14:textId="77777777" w:rsidR="009B3961" w:rsidRPr="00F052E2" w:rsidRDefault="009B3961" w:rsidP="00ED22A5">
            <w:pPr>
              <w:pStyle w:val="TAH"/>
              <w:jc w:val="left"/>
              <w:rPr>
                <w:b w:val="0"/>
              </w:rPr>
            </w:pPr>
            <w:r w:rsidRPr="00F052E2">
              <w:rPr>
                <w:b w:val="0"/>
              </w:rPr>
              <w:t>Derivation Path: TS 38.508-1 [6], clause 4.6.2, Table 4.6.3-25</w:t>
            </w:r>
          </w:p>
        </w:tc>
      </w:tr>
      <w:tr w:rsidR="009B3961" w:rsidRPr="00F052E2" w14:paraId="02584C7F" w14:textId="77777777" w:rsidTr="00ED22A5">
        <w:tc>
          <w:tcPr>
            <w:tcW w:w="4535" w:type="dxa"/>
          </w:tcPr>
          <w:p w14:paraId="565D8C83" w14:textId="77777777" w:rsidR="009B3961" w:rsidRPr="00F052E2" w:rsidRDefault="009B3961" w:rsidP="00ED22A5">
            <w:pPr>
              <w:pStyle w:val="TAH"/>
            </w:pPr>
            <w:r w:rsidRPr="00F052E2">
              <w:t>Information Element</w:t>
            </w:r>
          </w:p>
        </w:tc>
        <w:tc>
          <w:tcPr>
            <w:tcW w:w="2267" w:type="dxa"/>
          </w:tcPr>
          <w:p w14:paraId="5DE455DB" w14:textId="77777777" w:rsidR="009B3961" w:rsidRPr="00F052E2" w:rsidRDefault="009B3961" w:rsidP="00ED22A5">
            <w:pPr>
              <w:pStyle w:val="TAH"/>
            </w:pPr>
            <w:r w:rsidRPr="00F052E2">
              <w:t>Value/remark</w:t>
            </w:r>
          </w:p>
        </w:tc>
        <w:tc>
          <w:tcPr>
            <w:tcW w:w="1700" w:type="dxa"/>
          </w:tcPr>
          <w:p w14:paraId="1BBE8B5A" w14:textId="77777777" w:rsidR="009B3961" w:rsidRPr="00F052E2" w:rsidRDefault="009B3961" w:rsidP="00ED22A5">
            <w:pPr>
              <w:pStyle w:val="TAH"/>
            </w:pPr>
            <w:r w:rsidRPr="00F052E2">
              <w:t>Comment</w:t>
            </w:r>
          </w:p>
        </w:tc>
        <w:tc>
          <w:tcPr>
            <w:tcW w:w="1245" w:type="dxa"/>
          </w:tcPr>
          <w:p w14:paraId="77F4B889" w14:textId="77777777" w:rsidR="009B3961" w:rsidRPr="00F052E2" w:rsidRDefault="009B3961" w:rsidP="00ED22A5">
            <w:pPr>
              <w:pStyle w:val="TAH"/>
            </w:pPr>
            <w:r w:rsidRPr="00F052E2">
              <w:t>Condition</w:t>
            </w:r>
          </w:p>
        </w:tc>
      </w:tr>
      <w:tr w:rsidR="009B3961" w:rsidRPr="00F052E2" w14:paraId="211B8AA8" w14:textId="77777777" w:rsidTr="00ED22A5">
        <w:tc>
          <w:tcPr>
            <w:tcW w:w="4535" w:type="dxa"/>
          </w:tcPr>
          <w:p w14:paraId="107B46D5" w14:textId="77777777" w:rsidR="009B3961" w:rsidRPr="00F052E2" w:rsidRDefault="009B3961" w:rsidP="00ED22A5">
            <w:pPr>
              <w:pStyle w:val="TAL"/>
            </w:pPr>
            <w:r w:rsidRPr="00F052E2">
              <w:t>nrOfAntennaPorts CHOICE {</w:t>
            </w:r>
          </w:p>
        </w:tc>
        <w:tc>
          <w:tcPr>
            <w:tcW w:w="2267" w:type="dxa"/>
          </w:tcPr>
          <w:p w14:paraId="645910AD" w14:textId="77777777" w:rsidR="009B3961" w:rsidRPr="00F052E2" w:rsidRDefault="009B3961" w:rsidP="00ED22A5">
            <w:pPr>
              <w:pStyle w:val="TAL"/>
            </w:pPr>
          </w:p>
        </w:tc>
        <w:tc>
          <w:tcPr>
            <w:tcW w:w="1700" w:type="dxa"/>
          </w:tcPr>
          <w:p w14:paraId="47E1AFA3" w14:textId="77777777" w:rsidR="009B3961" w:rsidRPr="00F052E2" w:rsidRDefault="009B3961" w:rsidP="00ED22A5">
            <w:pPr>
              <w:pStyle w:val="TAL"/>
            </w:pPr>
          </w:p>
        </w:tc>
        <w:tc>
          <w:tcPr>
            <w:tcW w:w="1245" w:type="dxa"/>
          </w:tcPr>
          <w:p w14:paraId="381BE48B" w14:textId="77777777" w:rsidR="009B3961" w:rsidRPr="00F052E2" w:rsidRDefault="009B3961" w:rsidP="00ED22A5">
            <w:pPr>
              <w:pStyle w:val="TAL"/>
            </w:pPr>
          </w:p>
        </w:tc>
      </w:tr>
      <w:tr w:rsidR="009B3961" w:rsidRPr="00F052E2" w14:paraId="0855C93E" w14:textId="77777777" w:rsidTr="00ED22A5">
        <w:tc>
          <w:tcPr>
            <w:tcW w:w="4535" w:type="dxa"/>
          </w:tcPr>
          <w:p w14:paraId="38A3008F" w14:textId="77777777" w:rsidR="009B3961" w:rsidRPr="00F052E2" w:rsidRDefault="009B3961" w:rsidP="00ED22A5">
            <w:pPr>
              <w:pStyle w:val="TAL"/>
            </w:pPr>
            <w:r w:rsidRPr="00F052E2">
              <w:t xml:space="preserve">  moreThanTwo SEQUENCE {</w:t>
            </w:r>
          </w:p>
        </w:tc>
        <w:tc>
          <w:tcPr>
            <w:tcW w:w="2267" w:type="dxa"/>
          </w:tcPr>
          <w:p w14:paraId="60594A42" w14:textId="77777777" w:rsidR="009B3961" w:rsidRPr="00F052E2" w:rsidRDefault="009B3961" w:rsidP="00ED22A5">
            <w:pPr>
              <w:pStyle w:val="TAL"/>
            </w:pPr>
          </w:p>
        </w:tc>
        <w:tc>
          <w:tcPr>
            <w:tcW w:w="1700" w:type="dxa"/>
          </w:tcPr>
          <w:p w14:paraId="5C82BDC9" w14:textId="77777777" w:rsidR="009B3961" w:rsidRPr="00F052E2" w:rsidRDefault="009B3961" w:rsidP="00ED22A5">
            <w:pPr>
              <w:pStyle w:val="TAL"/>
            </w:pPr>
          </w:p>
        </w:tc>
        <w:tc>
          <w:tcPr>
            <w:tcW w:w="1245" w:type="dxa"/>
          </w:tcPr>
          <w:p w14:paraId="1EB7B2DF" w14:textId="77777777" w:rsidR="009B3961" w:rsidRPr="00F052E2" w:rsidRDefault="009B3961" w:rsidP="00ED22A5">
            <w:pPr>
              <w:pStyle w:val="TAL"/>
            </w:pPr>
          </w:p>
        </w:tc>
      </w:tr>
      <w:tr w:rsidR="009B3961" w:rsidRPr="00F052E2" w14:paraId="69F6F9CA" w14:textId="77777777" w:rsidTr="00ED22A5">
        <w:tc>
          <w:tcPr>
            <w:tcW w:w="4535" w:type="dxa"/>
          </w:tcPr>
          <w:p w14:paraId="5E15F3CA" w14:textId="77777777" w:rsidR="009B3961" w:rsidRPr="00F052E2" w:rsidRDefault="009B3961" w:rsidP="00ED22A5">
            <w:pPr>
              <w:pStyle w:val="TAL"/>
              <w:rPr>
                <w:lang w:eastAsia="zh-CN"/>
              </w:rPr>
            </w:pPr>
            <w:r w:rsidRPr="00F052E2">
              <w:t xml:space="preserve">    n1-n2</w:t>
            </w:r>
            <w:r w:rsidRPr="00F052E2">
              <w:rPr>
                <w:lang w:eastAsia="zh-CN"/>
              </w:rPr>
              <w:t xml:space="preserve"> </w:t>
            </w:r>
            <w:r w:rsidRPr="00F052E2">
              <w:t>CHOICE {</w:t>
            </w:r>
          </w:p>
        </w:tc>
        <w:tc>
          <w:tcPr>
            <w:tcW w:w="2267" w:type="dxa"/>
          </w:tcPr>
          <w:p w14:paraId="0B3662EE" w14:textId="77777777" w:rsidR="009B3961" w:rsidRPr="00F052E2" w:rsidRDefault="009B3961" w:rsidP="00ED22A5">
            <w:pPr>
              <w:pStyle w:val="TAL"/>
            </w:pPr>
          </w:p>
        </w:tc>
        <w:tc>
          <w:tcPr>
            <w:tcW w:w="1700" w:type="dxa"/>
          </w:tcPr>
          <w:p w14:paraId="407DF012" w14:textId="77777777" w:rsidR="009B3961" w:rsidRPr="00F052E2" w:rsidRDefault="009B3961" w:rsidP="00ED22A5">
            <w:pPr>
              <w:pStyle w:val="TAL"/>
            </w:pPr>
          </w:p>
        </w:tc>
        <w:tc>
          <w:tcPr>
            <w:tcW w:w="1245" w:type="dxa"/>
          </w:tcPr>
          <w:p w14:paraId="3A6FB170" w14:textId="77777777" w:rsidR="009B3961" w:rsidRPr="00F052E2" w:rsidRDefault="009B3961" w:rsidP="00ED22A5">
            <w:pPr>
              <w:pStyle w:val="TAL"/>
            </w:pPr>
          </w:p>
        </w:tc>
      </w:tr>
      <w:tr w:rsidR="009B3961" w:rsidRPr="00F052E2" w14:paraId="225AA72B" w14:textId="77777777" w:rsidTr="00ED22A5">
        <w:tc>
          <w:tcPr>
            <w:tcW w:w="4535" w:type="dxa"/>
          </w:tcPr>
          <w:p w14:paraId="42D9ADFF" w14:textId="77777777" w:rsidR="009B3961" w:rsidRPr="00F052E2" w:rsidRDefault="009B3961" w:rsidP="00ED22A5">
            <w:pPr>
              <w:pStyle w:val="TAL"/>
              <w:rPr>
                <w:lang w:eastAsia="zh-CN"/>
              </w:rPr>
            </w:pPr>
            <w:r w:rsidRPr="00F052E2">
              <w:rPr>
                <w:lang w:eastAsia="zh-CN"/>
              </w:rPr>
              <w:t xml:space="preserve">        four</w:t>
            </w:r>
            <w:r w:rsidRPr="00F052E2">
              <w:t>-one-TypeI-SinglePanel-Restriction</w:t>
            </w:r>
          </w:p>
        </w:tc>
        <w:tc>
          <w:tcPr>
            <w:tcW w:w="2267" w:type="dxa"/>
          </w:tcPr>
          <w:p w14:paraId="33F4F3E4" w14:textId="77777777" w:rsidR="009B3961" w:rsidRPr="00F052E2" w:rsidRDefault="009B3961" w:rsidP="00ED22A5">
            <w:pPr>
              <w:pStyle w:val="TAL"/>
            </w:pPr>
            <w:r w:rsidRPr="00F052E2">
              <w:rPr>
                <w:lang w:eastAsia="zh-CN"/>
              </w:rPr>
              <w:t>FFFF</w:t>
            </w:r>
          </w:p>
        </w:tc>
        <w:tc>
          <w:tcPr>
            <w:tcW w:w="1700" w:type="dxa"/>
          </w:tcPr>
          <w:p w14:paraId="573D4D04" w14:textId="77777777" w:rsidR="009B3961" w:rsidRPr="00F052E2" w:rsidRDefault="009B3961" w:rsidP="00ED22A5">
            <w:pPr>
              <w:pStyle w:val="TAL"/>
            </w:pPr>
          </w:p>
        </w:tc>
        <w:tc>
          <w:tcPr>
            <w:tcW w:w="1245" w:type="dxa"/>
          </w:tcPr>
          <w:p w14:paraId="65C06E77" w14:textId="77777777" w:rsidR="009B3961" w:rsidRPr="00F052E2" w:rsidRDefault="009B3961" w:rsidP="00ED22A5">
            <w:pPr>
              <w:pStyle w:val="TAL"/>
            </w:pPr>
          </w:p>
        </w:tc>
      </w:tr>
      <w:tr w:rsidR="009B3961" w:rsidRPr="00F052E2" w14:paraId="6BEB500C" w14:textId="77777777" w:rsidTr="00ED22A5">
        <w:tc>
          <w:tcPr>
            <w:tcW w:w="4535" w:type="dxa"/>
          </w:tcPr>
          <w:p w14:paraId="0ACBF198" w14:textId="77777777" w:rsidR="009B3961" w:rsidRPr="00F052E2" w:rsidRDefault="009B3961" w:rsidP="00ED22A5">
            <w:pPr>
              <w:pStyle w:val="TAL"/>
            </w:pPr>
            <w:r w:rsidRPr="00F052E2">
              <w:t xml:space="preserve">  </w:t>
            </w:r>
            <w:r w:rsidRPr="00F052E2">
              <w:rPr>
                <w:lang w:eastAsia="zh-CN"/>
              </w:rPr>
              <w:t xml:space="preserve">   </w:t>
            </w:r>
            <w:r w:rsidRPr="00F052E2">
              <w:t>}</w:t>
            </w:r>
          </w:p>
        </w:tc>
        <w:tc>
          <w:tcPr>
            <w:tcW w:w="2267" w:type="dxa"/>
          </w:tcPr>
          <w:p w14:paraId="4D0006F2" w14:textId="77777777" w:rsidR="009B3961" w:rsidRPr="00F052E2" w:rsidRDefault="009B3961" w:rsidP="00ED22A5">
            <w:pPr>
              <w:pStyle w:val="TAL"/>
            </w:pPr>
          </w:p>
        </w:tc>
        <w:tc>
          <w:tcPr>
            <w:tcW w:w="1700" w:type="dxa"/>
          </w:tcPr>
          <w:p w14:paraId="15174AA2" w14:textId="77777777" w:rsidR="009B3961" w:rsidRPr="00F052E2" w:rsidRDefault="009B3961" w:rsidP="00ED22A5">
            <w:pPr>
              <w:pStyle w:val="TAL"/>
            </w:pPr>
          </w:p>
        </w:tc>
        <w:tc>
          <w:tcPr>
            <w:tcW w:w="1245" w:type="dxa"/>
          </w:tcPr>
          <w:p w14:paraId="3996DEBA" w14:textId="77777777" w:rsidR="009B3961" w:rsidRPr="00F052E2" w:rsidRDefault="009B3961" w:rsidP="00ED22A5">
            <w:pPr>
              <w:pStyle w:val="TAL"/>
            </w:pPr>
          </w:p>
        </w:tc>
      </w:tr>
      <w:tr w:rsidR="009B3961" w:rsidRPr="00F052E2" w14:paraId="2C1B2198" w14:textId="77777777" w:rsidTr="00ED22A5">
        <w:tc>
          <w:tcPr>
            <w:tcW w:w="4535" w:type="dxa"/>
          </w:tcPr>
          <w:p w14:paraId="3D6ACB54" w14:textId="77777777" w:rsidR="009B3961" w:rsidRPr="00F052E2" w:rsidRDefault="009B3961" w:rsidP="00ED22A5">
            <w:pPr>
              <w:pStyle w:val="TAL"/>
            </w:pPr>
            <w:r w:rsidRPr="00F052E2">
              <w:rPr>
                <w:lang w:eastAsia="zh-CN"/>
              </w:rPr>
              <w:t xml:space="preserve">   </w:t>
            </w:r>
            <w:r w:rsidRPr="00F052E2">
              <w:t>}</w:t>
            </w:r>
          </w:p>
        </w:tc>
        <w:tc>
          <w:tcPr>
            <w:tcW w:w="2267" w:type="dxa"/>
          </w:tcPr>
          <w:p w14:paraId="45072FCE" w14:textId="77777777" w:rsidR="009B3961" w:rsidRPr="00F052E2" w:rsidRDefault="009B3961" w:rsidP="00ED22A5">
            <w:pPr>
              <w:pStyle w:val="TAL"/>
            </w:pPr>
          </w:p>
        </w:tc>
        <w:tc>
          <w:tcPr>
            <w:tcW w:w="1700" w:type="dxa"/>
          </w:tcPr>
          <w:p w14:paraId="3FC1C6F4" w14:textId="77777777" w:rsidR="009B3961" w:rsidRPr="00F052E2" w:rsidRDefault="009B3961" w:rsidP="00ED22A5">
            <w:pPr>
              <w:pStyle w:val="TAL"/>
            </w:pPr>
          </w:p>
        </w:tc>
        <w:tc>
          <w:tcPr>
            <w:tcW w:w="1245" w:type="dxa"/>
          </w:tcPr>
          <w:p w14:paraId="07FA65AC" w14:textId="77777777" w:rsidR="009B3961" w:rsidRPr="00F052E2" w:rsidRDefault="009B3961" w:rsidP="00ED22A5">
            <w:pPr>
              <w:pStyle w:val="TAL"/>
              <w:rPr>
                <w:lang w:eastAsia="ja-JP"/>
              </w:rPr>
            </w:pPr>
          </w:p>
        </w:tc>
      </w:tr>
      <w:tr w:rsidR="009B3961" w:rsidRPr="00F052E2" w14:paraId="7554B770" w14:textId="77777777" w:rsidTr="00ED22A5">
        <w:tc>
          <w:tcPr>
            <w:tcW w:w="4535" w:type="dxa"/>
          </w:tcPr>
          <w:p w14:paraId="27E4A135" w14:textId="77777777" w:rsidR="009B3961" w:rsidRPr="00F052E2" w:rsidRDefault="009B3961" w:rsidP="00ED22A5">
            <w:pPr>
              <w:pStyle w:val="TAL"/>
              <w:rPr>
                <w:lang w:eastAsia="zh-CN"/>
              </w:rPr>
            </w:pPr>
            <w:r w:rsidRPr="00F052E2">
              <w:rPr>
                <w:lang w:eastAsia="zh-CN"/>
              </w:rPr>
              <w:t>}</w:t>
            </w:r>
          </w:p>
        </w:tc>
        <w:tc>
          <w:tcPr>
            <w:tcW w:w="2267" w:type="dxa"/>
          </w:tcPr>
          <w:p w14:paraId="090931B1" w14:textId="77777777" w:rsidR="009B3961" w:rsidRPr="00F052E2" w:rsidRDefault="009B3961" w:rsidP="00ED22A5">
            <w:pPr>
              <w:pStyle w:val="TAL"/>
            </w:pPr>
          </w:p>
        </w:tc>
        <w:tc>
          <w:tcPr>
            <w:tcW w:w="1700" w:type="dxa"/>
          </w:tcPr>
          <w:p w14:paraId="40C4190F" w14:textId="77777777" w:rsidR="009B3961" w:rsidRPr="00F052E2" w:rsidRDefault="009B3961" w:rsidP="00ED22A5">
            <w:pPr>
              <w:pStyle w:val="TAL"/>
            </w:pPr>
          </w:p>
        </w:tc>
        <w:tc>
          <w:tcPr>
            <w:tcW w:w="1245" w:type="dxa"/>
          </w:tcPr>
          <w:p w14:paraId="3E023269" w14:textId="77777777" w:rsidR="009B3961" w:rsidRPr="00F052E2" w:rsidRDefault="009B3961" w:rsidP="00ED22A5">
            <w:pPr>
              <w:pStyle w:val="TAL"/>
              <w:rPr>
                <w:lang w:eastAsia="ja-JP"/>
              </w:rPr>
            </w:pPr>
          </w:p>
        </w:tc>
      </w:tr>
      <w:tr w:rsidR="009B3961" w:rsidRPr="00F052E2" w14:paraId="758CF60A" w14:textId="77777777" w:rsidTr="00ED22A5">
        <w:tc>
          <w:tcPr>
            <w:tcW w:w="4535" w:type="dxa"/>
          </w:tcPr>
          <w:p w14:paraId="4E0E46F6" w14:textId="77777777" w:rsidR="009B3961" w:rsidRPr="00F052E2" w:rsidRDefault="009B3961" w:rsidP="00ED22A5">
            <w:pPr>
              <w:pStyle w:val="TAL"/>
            </w:pPr>
            <w:r w:rsidRPr="00F052E2">
              <w:t>typeI-SinglePanel-ri-Restriction</w:t>
            </w:r>
          </w:p>
        </w:tc>
        <w:tc>
          <w:tcPr>
            <w:tcW w:w="2267" w:type="dxa"/>
          </w:tcPr>
          <w:p w14:paraId="14C52E33" w14:textId="77777777" w:rsidR="009B3961" w:rsidRPr="00F052E2" w:rsidRDefault="009B3961" w:rsidP="00ED22A5">
            <w:pPr>
              <w:pStyle w:val="TAL"/>
            </w:pPr>
            <w:r w:rsidRPr="00F052E2">
              <w:rPr>
                <w:lang w:eastAsia="zh-CN"/>
              </w:rPr>
              <w:t>00000010</w:t>
            </w:r>
          </w:p>
        </w:tc>
        <w:tc>
          <w:tcPr>
            <w:tcW w:w="1700" w:type="dxa"/>
          </w:tcPr>
          <w:p w14:paraId="6B8A2468" w14:textId="77777777" w:rsidR="009B3961" w:rsidRPr="00F052E2" w:rsidRDefault="009B3961" w:rsidP="00ED22A5">
            <w:pPr>
              <w:pStyle w:val="TAL"/>
            </w:pPr>
          </w:p>
        </w:tc>
        <w:tc>
          <w:tcPr>
            <w:tcW w:w="1245" w:type="dxa"/>
          </w:tcPr>
          <w:p w14:paraId="2DA3875E" w14:textId="77777777" w:rsidR="009B3961" w:rsidRPr="00F052E2" w:rsidRDefault="009B3961" w:rsidP="00ED22A5">
            <w:pPr>
              <w:pStyle w:val="TAL"/>
              <w:rPr>
                <w:lang w:eastAsia="ja-JP"/>
              </w:rPr>
            </w:pPr>
          </w:p>
        </w:tc>
      </w:tr>
    </w:tbl>
    <w:p w14:paraId="3BC7D61E" w14:textId="77777777" w:rsidR="009B3961" w:rsidRPr="00F052E2" w:rsidRDefault="009B3961" w:rsidP="009B3961"/>
    <w:p w14:paraId="7C6E19BB" w14:textId="77777777" w:rsidR="009B3961" w:rsidRPr="00F052E2" w:rsidRDefault="009B3961" w:rsidP="009B3961">
      <w:pPr>
        <w:pStyle w:val="TH"/>
      </w:pPr>
      <w:r w:rsidRPr="00F052E2">
        <w:t>Table 6.3.2.2.3.4.3_1-</w:t>
      </w:r>
      <w:r w:rsidRPr="00F052E2">
        <w:rPr>
          <w:lang w:eastAsia="zh-CN"/>
        </w:rPr>
        <w:t>6</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3961" w:rsidRPr="00F052E2" w14:paraId="32117C0C" w14:textId="77777777" w:rsidTr="00ED22A5">
        <w:tc>
          <w:tcPr>
            <w:tcW w:w="9747" w:type="dxa"/>
            <w:gridSpan w:val="4"/>
          </w:tcPr>
          <w:p w14:paraId="26DE1D29" w14:textId="77777777" w:rsidR="009B3961" w:rsidRPr="00F052E2" w:rsidRDefault="009B3961" w:rsidP="00ED22A5">
            <w:pPr>
              <w:pStyle w:val="TAH"/>
              <w:jc w:val="left"/>
              <w:rPr>
                <w:b w:val="0"/>
              </w:rPr>
            </w:pPr>
            <w:r w:rsidRPr="00F052E2">
              <w:rPr>
                <w:b w:val="0"/>
              </w:rPr>
              <w:t>Derivation Path: TS 38.508-1 [6], clause 4.6.3, Table 4.6.3-39</w:t>
            </w:r>
          </w:p>
        </w:tc>
      </w:tr>
      <w:tr w:rsidR="009B3961" w:rsidRPr="00F052E2" w14:paraId="76BBE8A5" w14:textId="77777777" w:rsidTr="00ED22A5">
        <w:tc>
          <w:tcPr>
            <w:tcW w:w="4535" w:type="dxa"/>
          </w:tcPr>
          <w:p w14:paraId="63D09D24" w14:textId="77777777" w:rsidR="009B3961" w:rsidRPr="00F052E2" w:rsidRDefault="009B3961" w:rsidP="00ED22A5">
            <w:pPr>
              <w:pStyle w:val="TAH"/>
            </w:pPr>
            <w:r w:rsidRPr="00F052E2">
              <w:t>Information Element</w:t>
            </w:r>
          </w:p>
        </w:tc>
        <w:tc>
          <w:tcPr>
            <w:tcW w:w="2267" w:type="dxa"/>
          </w:tcPr>
          <w:p w14:paraId="5529648A" w14:textId="77777777" w:rsidR="009B3961" w:rsidRPr="00F052E2" w:rsidRDefault="009B3961" w:rsidP="00ED22A5">
            <w:pPr>
              <w:pStyle w:val="TAH"/>
            </w:pPr>
            <w:r w:rsidRPr="00F052E2">
              <w:t>Value/remark</w:t>
            </w:r>
          </w:p>
        </w:tc>
        <w:tc>
          <w:tcPr>
            <w:tcW w:w="1700" w:type="dxa"/>
          </w:tcPr>
          <w:p w14:paraId="3002E2A4" w14:textId="77777777" w:rsidR="009B3961" w:rsidRPr="00F052E2" w:rsidRDefault="009B3961" w:rsidP="00ED22A5">
            <w:pPr>
              <w:pStyle w:val="TAH"/>
            </w:pPr>
            <w:r w:rsidRPr="00F052E2">
              <w:t>Comment</w:t>
            </w:r>
          </w:p>
        </w:tc>
        <w:tc>
          <w:tcPr>
            <w:tcW w:w="1245" w:type="dxa"/>
          </w:tcPr>
          <w:p w14:paraId="79BD859E" w14:textId="77777777" w:rsidR="009B3961" w:rsidRPr="00F052E2" w:rsidRDefault="009B3961" w:rsidP="00ED22A5">
            <w:pPr>
              <w:pStyle w:val="TAH"/>
            </w:pPr>
            <w:r w:rsidRPr="00F052E2">
              <w:t>Condition</w:t>
            </w:r>
          </w:p>
        </w:tc>
      </w:tr>
      <w:tr w:rsidR="009B3961" w:rsidRPr="00F052E2" w14:paraId="328F2CEE" w14:textId="77777777" w:rsidTr="00ED22A5">
        <w:tc>
          <w:tcPr>
            <w:tcW w:w="4535" w:type="dxa"/>
          </w:tcPr>
          <w:p w14:paraId="21D8F1A9" w14:textId="77777777" w:rsidR="009B3961" w:rsidRPr="00F052E2" w:rsidRDefault="009B3961" w:rsidP="00ED22A5">
            <w:pPr>
              <w:pStyle w:val="TAL"/>
            </w:pPr>
            <w:r w:rsidRPr="00F052E2">
              <w:t xml:space="preserve">  reportConfigType CHOICE {</w:t>
            </w:r>
          </w:p>
        </w:tc>
        <w:tc>
          <w:tcPr>
            <w:tcW w:w="2267" w:type="dxa"/>
          </w:tcPr>
          <w:p w14:paraId="1ABBB3A4" w14:textId="77777777" w:rsidR="009B3961" w:rsidRPr="00F052E2" w:rsidRDefault="009B3961" w:rsidP="00ED22A5">
            <w:pPr>
              <w:pStyle w:val="TAL"/>
            </w:pPr>
          </w:p>
        </w:tc>
        <w:tc>
          <w:tcPr>
            <w:tcW w:w="1700" w:type="dxa"/>
          </w:tcPr>
          <w:p w14:paraId="2DE76CDA" w14:textId="77777777" w:rsidR="009B3961" w:rsidRPr="00F052E2" w:rsidRDefault="009B3961" w:rsidP="00ED22A5">
            <w:pPr>
              <w:pStyle w:val="TAL"/>
            </w:pPr>
          </w:p>
        </w:tc>
        <w:tc>
          <w:tcPr>
            <w:tcW w:w="1245" w:type="dxa"/>
          </w:tcPr>
          <w:p w14:paraId="2247AB9B" w14:textId="77777777" w:rsidR="009B3961" w:rsidRPr="00F052E2" w:rsidRDefault="009B3961" w:rsidP="00ED22A5">
            <w:pPr>
              <w:pStyle w:val="TAL"/>
            </w:pPr>
          </w:p>
        </w:tc>
      </w:tr>
      <w:tr w:rsidR="009B3961" w:rsidRPr="00F052E2" w14:paraId="462A85F3" w14:textId="77777777" w:rsidTr="00ED22A5">
        <w:tc>
          <w:tcPr>
            <w:tcW w:w="4535" w:type="dxa"/>
          </w:tcPr>
          <w:p w14:paraId="39BB7536" w14:textId="77777777" w:rsidR="009B3961" w:rsidRPr="00F052E2" w:rsidRDefault="009B3961" w:rsidP="00ED22A5">
            <w:pPr>
              <w:pStyle w:val="TAL"/>
            </w:pPr>
            <w:r w:rsidRPr="00F052E2">
              <w:t xml:space="preserve">     </w:t>
            </w:r>
            <w:r w:rsidRPr="00F052E2">
              <w:rPr>
                <w:lang w:eastAsia="zh-CN"/>
              </w:rPr>
              <w:t>a</w:t>
            </w:r>
            <w:r w:rsidRPr="00F052E2">
              <w:t>periodic SEQUENCE {</w:t>
            </w:r>
          </w:p>
        </w:tc>
        <w:tc>
          <w:tcPr>
            <w:tcW w:w="2267" w:type="dxa"/>
          </w:tcPr>
          <w:p w14:paraId="678C6EC8" w14:textId="77777777" w:rsidR="009B3961" w:rsidRPr="00F052E2" w:rsidRDefault="009B3961" w:rsidP="00ED22A5">
            <w:pPr>
              <w:pStyle w:val="TAL"/>
            </w:pPr>
          </w:p>
        </w:tc>
        <w:tc>
          <w:tcPr>
            <w:tcW w:w="1700" w:type="dxa"/>
          </w:tcPr>
          <w:p w14:paraId="1182EA84" w14:textId="77777777" w:rsidR="009B3961" w:rsidRPr="00F052E2" w:rsidRDefault="009B3961" w:rsidP="00ED22A5">
            <w:pPr>
              <w:pStyle w:val="TAL"/>
            </w:pPr>
          </w:p>
        </w:tc>
        <w:tc>
          <w:tcPr>
            <w:tcW w:w="1245" w:type="dxa"/>
          </w:tcPr>
          <w:p w14:paraId="666B8718" w14:textId="77777777" w:rsidR="009B3961" w:rsidRPr="00F052E2" w:rsidRDefault="009B3961" w:rsidP="00ED22A5">
            <w:pPr>
              <w:pStyle w:val="TAL"/>
            </w:pPr>
          </w:p>
        </w:tc>
      </w:tr>
      <w:tr w:rsidR="009B3961" w:rsidRPr="00F052E2" w14:paraId="59D67BE9" w14:textId="77777777" w:rsidTr="00ED22A5">
        <w:tc>
          <w:tcPr>
            <w:tcW w:w="4535" w:type="dxa"/>
          </w:tcPr>
          <w:p w14:paraId="68619A22" w14:textId="77777777" w:rsidR="009B3961" w:rsidRPr="00F052E2" w:rsidRDefault="009B3961" w:rsidP="00ED22A5">
            <w:pPr>
              <w:pStyle w:val="TAL"/>
            </w:pPr>
            <w:r w:rsidRPr="00F052E2">
              <w:t xml:space="preserve">        reportSlotOffsetList</w:t>
            </w:r>
          </w:p>
        </w:tc>
        <w:tc>
          <w:tcPr>
            <w:tcW w:w="2267" w:type="dxa"/>
          </w:tcPr>
          <w:p w14:paraId="036308E9" w14:textId="77777777" w:rsidR="009B3961" w:rsidRPr="00F052E2" w:rsidRDefault="009B3961" w:rsidP="00ED22A5">
            <w:pPr>
              <w:pStyle w:val="TAL"/>
              <w:rPr>
                <w:lang w:eastAsia="zh-CN"/>
              </w:rPr>
            </w:pPr>
            <w:r w:rsidRPr="00F052E2">
              <w:rPr>
                <w:lang w:eastAsia="zh-CN"/>
              </w:rPr>
              <w:t>8</w:t>
            </w:r>
          </w:p>
        </w:tc>
        <w:tc>
          <w:tcPr>
            <w:tcW w:w="1700" w:type="dxa"/>
          </w:tcPr>
          <w:p w14:paraId="09597E1B" w14:textId="77777777" w:rsidR="009B3961" w:rsidRPr="00F052E2" w:rsidRDefault="009B3961" w:rsidP="00ED22A5">
            <w:pPr>
              <w:pStyle w:val="TAL"/>
            </w:pPr>
          </w:p>
        </w:tc>
        <w:tc>
          <w:tcPr>
            <w:tcW w:w="1245" w:type="dxa"/>
          </w:tcPr>
          <w:p w14:paraId="494792C5" w14:textId="77777777" w:rsidR="009B3961" w:rsidRPr="00F052E2" w:rsidRDefault="009B3961" w:rsidP="00ED22A5">
            <w:pPr>
              <w:pStyle w:val="TAL"/>
              <w:rPr>
                <w:lang w:eastAsia="ja-JP"/>
              </w:rPr>
            </w:pPr>
          </w:p>
        </w:tc>
      </w:tr>
      <w:tr w:rsidR="009B3961" w:rsidRPr="00F052E2" w14:paraId="659E782D" w14:textId="77777777" w:rsidTr="00ED22A5">
        <w:tc>
          <w:tcPr>
            <w:tcW w:w="4535" w:type="dxa"/>
          </w:tcPr>
          <w:p w14:paraId="145C8C83" w14:textId="77777777" w:rsidR="009B3961" w:rsidRPr="00F052E2" w:rsidRDefault="009B3961" w:rsidP="00ED22A5">
            <w:pPr>
              <w:pStyle w:val="TAL"/>
            </w:pPr>
            <w:r w:rsidRPr="00F052E2">
              <w:t xml:space="preserve">     }</w:t>
            </w:r>
          </w:p>
        </w:tc>
        <w:tc>
          <w:tcPr>
            <w:tcW w:w="2267" w:type="dxa"/>
          </w:tcPr>
          <w:p w14:paraId="3D874286" w14:textId="77777777" w:rsidR="009B3961" w:rsidRPr="00F052E2" w:rsidRDefault="009B3961" w:rsidP="00ED22A5">
            <w:pPr>
              <w:pStyle w:val="TAL"/>
            </w:pPr>
          </w:p>
        </w:tc>
        <w:tc>
          <w:tcPr>
            <w:tcW w:w="1700" w:type="dxa"/>
          </w:tcPr>
          <w:p w14:paraId="090FECB8" w14:textId="77777777" w:rsidR="009B3961" w:rsidRPr="00F052E2" w:rsidRDefault="009B3961" w:rsidP="00ED22A5">
            <w:pPr>
              <w:pStyle w:val="TAL"/>
            </w:pPr>
          </w:p>
        </w:tc>
        <w:tc>
          <w:tcPr>
            <w:tcW w:w="1245" w:type="dxa"/>
          </w:tcPr>
          <w:p w14:paraId="42F900BF" w14:textId="77777777" w:rsidR="009B3961" w:rsidRPr="00F052E2" w:rsidRDefault="009B3961" w:rsidP="00ED22A5">
            <w:pPr>
              <w:pStyle w:val="TAL"/>
              <w:rPr>
                <w:lang w:eastAsia="ja-JP"/>
              </w:rPr>
            </w:pPr>
          </w:p>
        </w:tc>
      </w:tr>
      <w:tr w:rsidR="009B3961" w:rsidRPr="00F052E2" w14:paraId="7BED1F02" w14:textId="77777777" w:rsidTr="00ED22A5">
        <w:tc>
          <w:tcPr>
            <w:tcW w:w="4535" w:type="dxa"/>
          </w:tcPr>
          <w:p w14:paraId="0B75398E" w14:textId="77777777" w:rsidR="009B3961" w:rsidRPr="00F052E2" w:rsidRDefault="009B3961" w:rsidP="00ED22A5">
            <w:pPr>
              <w:pStyle w:val="TAL"/>
            </w:pPr>
            <w:r w:rsidRPr="00F052E2">
              <w:t xml:space="preserve">  reportFreqConfiguration SEQUENCE {</w:t>
            </w:r>
          </w:p>
        </w:tc>
        <w:tc>
          <w:tcPr>
            <w:tcW w:w="2267" w:type="dxa"/>
          </w:tcPr>
          <w:p w14:paraId="2B2DC2F2" w14:textId="77777777" w:rsidR="009B3961" w:rsidRPr="00F052E2" w:rsidRDefault="009B3961" w:rsidP="00ED22A5">
            <w:pPr>
              <w:pStyle w:val="TAL"/>
            </w:pPr>
          </w:p>
        </w:tc>
        <w:tc>
          <w:tcPr>
            <w:tcW w:w="1700" w:type="dxa"/>
          </w:tcPr>
          <w:p w14:paraId="159C86E6" w14:textId="77777777" w:rsidR="009B3961" w:rsidRPr="00F052E2" w:rsidRDefault="009B3961" w:rsidP="00ED22A5">
            <w:pPr>
              <w:pStyle w:val="TAL"/>
            </w:pPr>
          </w:p>
        </w:tc>
        <w:tc>
          <w:tcPr>
            <w:tcW w:w="1245" w:type="dxa"/>
          </w:tcPr>
          <w:p w14:paraId="30EFD5E2" w14:textId="77777777" w:rsidR="009B3961" w:rsidRPr="00F052E2" w:rsidRDefault="009B3961" w:rsidP="00ED22A5">
            <w:pPr>
              <w:pStyle w:val="TAL"/>
              <w:rPr>
                <w:lang w:eastAsia="ja-JP"/>
              </w:rPr>
            </w:pPr>
          </w:p>
        </w:tc>
      </w:tr>
      <w:tr w:rsidR="009B3961" w:rsidRPr="00F052E2" w14:paraId="46A283BE" w14:textId="77777777" w:rsidTr="00ED22A5">
        <w:tc>
          <w:tcPr>
            <w:tcW w:w="4535" w:type="dxa"/>
          </w:tcPr>
          <w:p w14:paraId="52CB7CBF" w14:textId="77777777" w:rsidR="009B3961" w:rsidRPr="00F052E2" w:rsidRDefault="009B3961" w:rsidP="00ED22A5">
            <w:pPr>
              <w:pStyle w:val="TAL"/>
            </w:pPr>
            <w:r w:rsidRPr="00F052E2">
              <w:t xml:space="preserve">     csi-ReportingBand CHOICE {</w:t>
            </w:r>
          </w:p>
        </w:tc>
        <w:tc>
          <w:tcPr>
            <w:tcW w:w="2267" w:type="dxa"/>
          </w:tcPr>
          <w:p w14:paraId="637D9050" w14:textId="77777777" w:rsidR="009B3961" w:rsidRPr="00F052E2" w:rsidRDefault="009B3961" w:rsidP="00ED22A5">
            <w:pPr>
              <w:pStyle w:val="TAL"/>
            </w:pPr>
          </w:p>
        </w:tc>
        <w:tc>
          <w:tcPr>
            <w:tcW w:w="1700" w:type="dxa"/>
          </w:tcPr>
          <w:p w14:paraId="6316409A" w14:textId="77777777" w:rsidR="009B3961" w:rsidRPr="00F052E2" w:rsidRDefault="009B3961" w:rsidP="00ED22A5">
            <w:pPr>
              <w:pStyle w:val="TAL"/>
            </w:pPr>
          </w:p>
        </w:tc>
        <w:tc>
          <w:tcPr>
            <w:tcW w:w="1245" w:type="dxa"/>
          </w:tcPr>
          <w:p w14:paraId="67B9313B" w14:textId="77777777" w:rsidR="009B3961" w:rsidRPr="00F052E2" w:rsidRDefault="009B3961" w:rsidP="00ED22A5">
            <w:pPr>
              <w:pStyle w:val="TAL"/>
              <w:rPr>
                <w:lang w:eastAsia="ja-JP"/>
              </w:rPr>
            </w:pPr>
          </w:p>
        </w:tc>
      </w:tr>
      <w:tr w:rsidR="009B3961" w:rsidRPr="00F052E2" w14:paraId="554357FB" w14:textId="77777777" w:rsidTr="00ED22A5">
        <w:tc>
          <w:tcPr>
            <w:tcW w:w="4535" w:type="dxa"/>
          </w:tcPr>
          <w:p w14:paraId="63A4EBA9" w14:textId="77777777" w:rsidR="009B3961" w:rsidRPr="00F052E2" w:rsidRDefault="009B3961" w:rsidP="00ED22A5">
            <w:pPr>
              <w:pStyle w:val="TAL"/>
            </w:pPr>
            <w:r w:rsidRPr="00F052E2">
              <w:t xml:space="preserve">        subbands7</w:t>
            </w:r>
          </w:p>
        </w:tc>
        <w:tc>
          <w:tcPr>
            <w:tcW w:w="2267" w:type="dxa"/>
          </w:tcPr>
          <w:p w14:paraId="48F191DA" w14:textId="77777777" w:rsidR="009B3961" w:rsidRPr="00F052E2" w:rsidRDefault="009B3961" w:rsidP="00ED22A5">
            <w:pPr>
              <w:pStyle w:val="TAL"/>
            </w:pPr>
            <w:r w:rsidRPr="00F052E2">
              <w:t>1111111</w:t>
            </w:r>
          </w:p>
        </w:tc>
        <w:tc>
          <w:tcPr>
            <w:tcW w:w="1700" w:type="dxa"/>
          </w:tcPr>
          <w:p w14:paraId="767541C4" w14:textId="77777777" w:rsidR="009B3961" w:rsidRPr="00F052E2" w:rsidRDefault="009B3961" w:rsidP="00ED22A5">
            <w:pPr>
              <w:pStyle w:val="TAL"/>
            </w:pPr>
          </w:p>
        </w:tc>
        <w:tc>
          <w:tcPr>
            <w:tcW w:w="1245" w:type="dxa"/>
          </w:tcPr>
          <w:p w14:paraId="0B68F9C9" w14:textId="77777777" w:rsidR="009B3961" w:rsidRPr="00F052E2" w:rsidRDefault="009B3961" w:rsidP="00ED22A5">
            <w:pPr>
              <w:pStyle w:val="TAL"/>
              <w:rPr>
                <w:lang w:eastAsia="ja-JP"/>
              </w:rPr>
            </w:pPr>
          </w:p>
        </w:tc>
      </w:tr>
      <w:tr w:rsidR="009B3961" w:rsidRPr="00F052E2" w14:paraId="4459E8FF" w14:textId="77777777" w:rsidTr="00ED22A5">
        <w:tc>
          <w:tcPr>
            <w:tcW w:w="4535" w:type="dxa"/>
          </w:tcPr>
          <w:p w14:paraId="1393085C" w14:textId="77777777" w:rsidR="009B3961" w:rsidRPr="00F052E2" w:rsidRDefault="009B3961" w:rsidP="00ED22A5">
            <w:pPr>
              <w:pStyle w:val="TAL"/>
            </w:pPr>
            <w:r w:rsidRPr="00F052E2">
              <w:t xml:space="preserve">     }</w:t>
            </w:r>
          </w:p>
        </w:tc>
        <w:tc>
          <w:tcPr>
            <w:tcW w:w="2267" w:type="dxa"/>
          </w:tcPr>
          <w:p w14:paraId="0AB4728A" w14:textId="77777777" w:rsidR="009B3961" w:rsidRPr="00F052E2" w:rsidRDefault="009B3961" w:rsidP="00ED22A5">
            <w:pPr>
              <w:pStyle w:val="TAL"/>
            </w:pPr>
          </w:p>
        </w:tc>
        <w:tc>
          <w:tcPr>
            <w:tcW w:w="1700" w:type="dxa"/>
          </w:tcPr>
          <w:p w14:paraId="479AC5B0" w14:textId="77777777" w:rsidR="009B3961" w:rsidRPr="00F052E2" w:rsidRDefault="009B3961" w:rsidP="00ED22A5">
            <w:pPr>
              <w:pStyle w:val="TAL"/>
            </w:pPr>
          </w:p>
        </w:tc>
        <w:tc>
          <w:tcPr>
            <w:tcW w:w="1245" w:type="dxa"/>
          </w:tcPr>
          <w:p w14:paraId="179EDB90" w14:textId="77777777" w:rsidR="009B3961" w:rsidRPr="00F052E2" w:rsidRDefault="009B3961" w:rsidP="00ED22A5">
            <w:pPr>
              <w:pStyle w:val="TAL"/>
              <w:rPr>
                <w:lang w:eastAsia="ja-JP"/>
              </w:rPr>
            </w:pPr>
          </w:p>
        </w:tc>
      </w:tr>
      <w:tr w:rsidR="009B3961" w:rsidRPr="00F052E2" w14:paraId="1EA1A86E" w14:textId="77777777" w:rsidTr="00ED22A5">
        <w:tc>
          <w:tcPr>
            <w:tcW w:w="4535" w:type="dxa"/>
          </w:tcPr>
          <w:p w14:paraId="484C55A1" w14:textId="77777777" w:rsidR="009B3961" w:rsidRPr="00F052E2" w:rsidRDefault="009B3961" w:rsidP="00ED22A5">
            <w:pPr>
              <w:pStyle w:val="TAL"/>
            </w:pPr>
            <w:r w:rsidRPr="00F052E2">
              <w:t xml:space="preserve">  }</w:t>
            </w:r>
          </w:p>
        </w:tc>
        <w:tc>
          <w:tcPr>
            <w:tcW w:w="2267" w:type="dxa"/>
          </w:tcPr>
          <w:p w14:paraId="337DD6E8" w14:textId="77777777" w:rsidR="009B3961" w:rsidRPr="00F052E2" w:rsidRDefault="009B3961" w:rsidP="00ED22A5">
            <w:pPr>
              <w:pStyle w:val="TAL"/>
            </w:pPr>
          </w:p>
        </w:tc>
        <w:tc>
          <w:tcPr>
            <w:tcW w:w="1700" w:type="dxa"/>
          </w:tcPr>
          <w:p w14:paraId="7DAA5ED0" w14:textId="77777777" w:rsidR="009B3961" w:rsidRPr="00F052E2" w:rsidRDefault="009B3961" w:rsidP="00ED22A5">
            <w:pPr>
              <w:pStyle w:val="TAL"/>
            </w:pPr>
          </w:p>
        </w:tc>
        <w:tc>
          <w:tcPr>
            <w:tcW w:w="1245" w:type="dxa"/>
          </w:tcPr>
          <w:p w14:paraId="0C045E48" w14:textId="77777777" w:rsidR="009B3961" w:rsidRPr="00F052E2" w:rsidRDefault="009B3961" w:rsidP="00ED22A5">
            <w:pPr>
              <w:pStyle w:val="TAL"/>
              <w:rPr>
                <w:lang w:eastAsia="ja-JP"/>
              </w:rPr>
            </w:pPr>
          </w:p>
        </w:tc>
      </w:tr>
      <w:tr w:rsidR="009B3961" w:rsidRPr="00F052E2" w14:paraId="60D823FE" w14:textId="77777777" w:rsidTr="00ED22A5">
        <w:tc>
          <w:tcPr>
            <w:tcW w:w="4535" w:type="dxa"/>
          </w:tcPr>
          <w:p w14:paraId="3AC7473F" w14:textId="77777777" w:rsidR="009B3961" w:rsidRPr="00F052E2" w:rsidRDefault="009B3961" w:rsidP="00ED22A5">
            <w:pPr>
              <w:pStyle w:val="TAL"/>
            </w:pPr>
          </w:p>
        </w:tc>
        <w:tc>
          <w:tcPr>
            <w:tcW w:w="2267" w:type="dxa"/>
          </w:tcPr>
          <w:p w14:paraId="0A051A13" w14:textId="77777777" w:rsidR="009B3961" w:rsidRPr="00F052E2" w:rsidRDefault="009B3961" w:rsidP="00ED22A5">
            <w:pPr>
              <w:pStyle w:val="TAL"/>
              <w:rPr>
                <w:lang w:eastAsia="zh-CN"/>
              </w:rPr>
            </w:pPr>
          </w:p>
        </w:tc>
        <w:tc>
          <w:tcPr>
            <w:tcW w:w="1700" w:type="dxa"/>
          </w:tcPr>
          <w:p w14:paraId="00C60ABF" w14:textId="77777777" w:rsidR="009B3961" w:rsidRPr="00F052E2" w:rsidRDefault="009B3961" w:rsidP="00ED22A5">
            <w:pPr>
              <w:pStyle w:val="TAL"/>
            </w:pPr>
          </w:p>
        </w:tc>
        <w:tc>
          <w:tcPr>
            <w:tcW w:w="1245" w:type="dxa"/>
          </w:tcPr>
          <w:p w14:paraId="4896EB92" w14:textId="77777777" w:rsidR="009B3961" w:rsidRPr="00F052E2" w:rsidRDefault="009B3961" w:rsidP="00ED22A5">
            <w:pPr>
              <w:pStyle w:val="TAL"/>
              <w:rPr>
                <w:lang w:eastAsia="ja-JP"/>
              </w:rPr>
            </w:pPr>
          </w:p>
        </w:tc>
      </w:tr>
      <w:tr w:rsidR="009B3961" w:rsidRPr="00F052E2" w14:paraId="14692622" w14:textId="77777777" w:rsidTr="00ED22A5">
        <w:tc>
          <w:tcPr>
            <w:tcW w:w="4535" w:type="dxa"/>
          </w:tcPr>
          <w:p w14:paraId="5EE9B86A" w14:textId="77777777" w:rsidR="009B3961" w:rsidRPr="00F052E2" w:rsidRDefault="009B3961" w:rsidP="00ED22A5">
            <w:pPr>
              <w:pStyle w:val="TAL"/>
            </w:pPr>
            <w:r w:rsidRPr="00F052E2">
              <w:t>}</w:t>
            </w:r>
          </w:p>
        </w:tc>
        <w:tc>
          <w:tcPr>
            <w:tcW w:w="2267" w:type="dxa"/>
          </w:tcPr>
          <w:p w14:paraId="47549EFD" w14:textId="77777777" w:rsidR="009B3961" w:rsidRPr="00F052E2" w:rsidRDefault="009B3961" w:rsidP="00ED22A5">
            <w:pPr>
              <w:pStyle w:val="TAL"/>
            </w:pPr>
          </w:p>
        </w:tc>
        <w:tc>
          <w:tcPr>
            <w:tcW w:w="1700" w:type="dxa"/>
          </w:tcPr>
          <w:p w14:paraId="146419A5" w14:textId="77777777" w:rsidR="009B3961" w:rsidRPr="00F052E2" w:rsidRDefault="009B3961" w:rsidP="00ED22A5">
            <w:pPr>
              <w:pStyle w:val="TAL"/>
            </w:pPr>
          </w:p>
        </w:tc>
        <w:tc>
          <w:tcPr>
            <w:tcW w:w="1245" w:type="dxa"/>
          </w:tcPr>
          <w:p w14:paraId="5F38783A" w14:textId="77777777" w:rsidR="009B3961" w:rsidRPr="00F052E2" w:rsidRDefault="009B3961" w:rsidP="00ED22A5">
            <w:pPr>
              <w:pStyle w:val="TAL"/>
              <w:rPr>
                <w:lang w:eastAsia="ja-JP"/>
              </w:rPr>
            </w:pPr>
          </w:p>
        </w:tc>
      </w:tr>
    </w:tbl>
    <w:p w14:paraId="20E8B0C2" w14:textId="77777777" w:rsidR="009B3961" w:rsidRPr="00F052E2" w:rsidRDefault="009B3961" w:rsidP="009B3961"/>
    <w:p w14:paraId="19D1C41E" w14:textId="77777777" w:rsidR="009B3961" w:rsidRPr="00F052E2" w:rsidRDefault="009B3961" w:rsidP="009B3961">
      <w:pPr>
        <w:pStyle w:val="H6"/>
      </w:pPr>
      <w:r w:rsidRPr="00F052E2">
        <w:t>6.3.2.2.3.4.3_2</w:t>
      </w:r>
      <w:r w:rsidRPr="00F052E2">
        <w:rPr>
          <w:lang w:eastAsia="zh-CN"/>
        </w:rPr>
        <w:tab/>
      </w:r>
      <w:r w:rsidRPr="00F052E2">
        <w:t>Message exceptions for NSA</w:t>
      </w:r>
    </w:p>
    <w:p w14:paraId="1F5D6ADF" w14:textId="77777777" w:rsidR="009B3961" w:rsidRPr="00F052E2" w:rsidRDefault="009B3961" w:rsidP="009B3961">
      <w:pPr>
        <w:rPr>
          <w:lang w:eastAsia="zh-CN"/>
        </w:rPr>
      </w:pPr>
      <w:r w:rsidRPr="00F052E2">
        <w:rPr>
          <w:lang w:eastAsia="zh-CN"/>
        </w:rPr>
        <w:t xml:space="preserve">Same as in clause </w:t>
      </w:r>
      <w:r w:rsidRPr="00F052E2">
        <w:t>6.3.2.2.3.4.3_</w:t>
      </w:r>
      <w:r w:rsidRPr="00F052E2">
        <w:rPr>
          <w:lang w:eastAsia="zh-CN"/>
        </w:rPr>
        <w:t>1.</w:t>
      </w:r>
    </w:p>
    <w:p w14:paraId="5DD9BAC9" w14:textId="77777777" w:rsidR="009B3961" w:rsidRPr="00F052E2" w:rsidRDefault="009B3961" w:rsidP="009B3961">
      <w:pPr>
        <w:pStyle w:val="H6"/>
      </w:pPr>
      <w:r w:rsidRPr="00F052E2">
        <w:lastRenderedPageBreak/>
        <w:t>6.3.2.2.3.</w:t>
      </w:r>
      <w:r w:rsidRPr="00F052E2">
        <w:rPr>
          <w:lang w:eastAsia="zh-CN"/>
        </w:rPr>
        <w:t>5</w:t>
      </w:r>
      <w:r w:rsidRPr="00F052E2">
        <w:rPr>
          <w:lang w:eastAsia="zh-CN"/>
        </w:rPr>
        <w:tab/>
      </w:r>
      <w:r w:rsidRPr="00F052E2">
        <w:t>Test requirement</w:t>
      </w:r>
    </w:p>
    <w:p w14:paraId="04DF9FB1" w14:textId="77777777" w:rsidR="009B3961" w:rsidRPr="00F052E2" w:rsidRDefault="009B3961" w:rsidP="009B3961">
      <w:pPr>
        <w:pStyle w:val="TH"/>
      </w:pPr>
      <w:r w:rsidRPr="00F052E2">
        <w:t xml:space="preserve">Table </w:t>
      </w:r>
      <w:r w:rsidRPr="00F052E2">
        <w:rPr>
          <w:lang w:eastAsia="zh-CN"/>
        </w:rPr>
        <w:t>6.3.2.2.3.5</w:t>
      </w:r>
      <w:r w:rsidRPr="00F052E2">
        <w:t>-</w:t>
      </w:r>
      <w:r w:rsidRPr="00F052E2">
        <w:rPr>
          <w:lang w:eastAsia="ja-JP"/>
        </w:rPr>
        <w:t>1:</w:t>
      </w:r>
      <w:r w:rsidRPr="00F052E2">
        <w:t xml:space="preserve"> </w:t>
      </w:r>
      <w:r w:rsidRPr="00F052E2">
        <w:rPr>
          <w:lang w:eastAsia="ja-JP"/>
        </w:rPr>
        <w:t>Test</w:t>
      </w:r>
      <w:r w:rsidRPr="00F052E2">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9B3961" w:rsidRPr="00F052E2" w14:paraId="6B39EA44" w14:textId="77777777" w:rsidTr="00ED22A5">
        <w:trPr>
          <w:jc w:val="center"/>
        </w:trPr>
        <w:tc>
          <w:tcPr>
            <w:tcW w:w="1984" w:type="dxa"/>
            <w:tcBorders>
              <w:bottom w:val="nil"/>
            </w:tcBorders>
          </w:tcPr>
          <w:p w14:paraId="11FE07A5" w14:textId="77777777" w:rsidR="009B3961" w:rsidRPr="00F052E2" w:rsidRDefault="009B3961" w:rsidP="00ED22A5">
            <w:pPr>
              <w:pStyle w:val="TAH"/>
              <w:rPr>
                <w:rFonts w:cs="v5.0.0"/>
              </w:rPr>
            </w:pPr>
            <w:r w:rsidRPr="00F052E2">
              <w:t>Parameter</w:t>
            </w:r>
          </w:p>
        </w:tc>
        <w:tc>
          <w:tcPr>
            <w:tcW w:w="1412" w:type="dxa"/>
            <w:tcBorders>
              <w:bottom w:val="nil"/>
            </w:tcBorders>
          </w:tcPr>
          <w:p w14:paraId="5977FD36" w14:textId="77777777" w:rsidR="009B3961" w:rsidRPr="00F052E2" w:rsidRDefault="009B3961" w:rsidP="00ED22A5">
            <w:pPr>
              <w:pStyle w:val="TAH"/>
            </w:pPr>
            <w:r w:rsidRPr="00F052E2">
              <w:t>Test 1</w:t>
            </w:r>
          </w:p>
        </w:tc>
      </w:tr>
      <w:tr w:rsidR="009B3961" w:rsidRPr="00F052E2" w14:paraId="6351E28A" w14:textId="77777777" w:rsidTr="00ED22A5">
        <w:trPr>
          <w:cantSplit/>
          <w:jc w:val="center"/>
        </w:trPr>
        <w:tc>
          <w:tcPr>
            <w:tcW w:w="1984" w:type="dxa"/>
          </w:tcPr>
          <w:p w14:paraId="27DD10E4" w14:textId="77777777" w:rsidR="009B3961" w:rsidRPr="00F052E2" w:rsidRDefault="009B3961" w:rsidP="00ED22A5">
            <w:pPr>
              <w:pStyle w:val="TAC"/>
              <w:rPr>
                <w:rFonts w:ascii="Symbol" w:hAnsi="Symbol" w:cs="v5.0.0"/>
              </w:rPr>
            </w:pPr>
            <w:r w:rsidRPr="00F052E2">
              <w:rPr>
                <w:rFonts w:ascii="Symbol" w:hAnsi="Symbol" w:cs="Arial"/>
              </w:rPr>
              <w:t></w:t>
            </w:r>
            <w:r w:rsidRPr="00F052E2">
              <w:rPr>
                <w:rFonts w:ascii="Symbol" w:hAnsi="Symbol"/>
              </w:rPr>
              <w:t></w:t>
            </w:r>
          </w:p>
        </w:tc>
        <w:tc>
          <w:tcPr>
            <w:tcW w:w="1412" w:type="dxa"/>
          </w:tcPr>
          <w:p w14:paraId="66DDBABD" w14:textId="77777777" w:rsidR="009B3961" w:rsidRPr="00F052E2" w:rsidRDefault="009B3961" w:rsidP="00ED22A5">
            <w:pPr>
              <w:pStyle w:val="TAC"/>
              <w:rPr>
                <w:lang w:eastAsia="zh-CN"/>
              </w:rPr>
            </w:pPr>
            <w:r w:rsidRPr="00F052E2">
              <w:rPr>
                <w:lang w:eastAsia="zh-CN"/>
              </w:rPr>
              <w:t>2.49</w:t>
            </w:r>
          </w:p>
        </w:tc>
      </w:tr>
    </w:tbl>
    <w:p w14:paraId="576CA7F7" w14:textId="77777777" w:rsidR="009B3961" w:rsidRPr="00F052E2" w:rsidRDefault="009B3961" w:rsidP="009B3961"/>
    <w:p w14:paraId="5AD79214" w14:textId="77777777" w:rsidR="005042D9" w:rsidRPr="00F052E2" w:rsidRDefault="005042D9" w:rsidP="005042D9">
      <w:pPr>
        <w:pStyle w:val="Heading5"/>
      </w:pPr>
      <w:bookmarkStart w:id="349" w:name="_Toc68246791"/>
      <w:bookmarkStart w:id="350" w:name="_Toc75790105"/>
      <w:r w:rsidRPr="00F052E2">
        <w:t>6.3.2.2.4</w:t>
      </w:r>
      <w:r w:rsidRPr="00F052E2">
        <w:tab/>
        <w:t>2Rx TDD FR1 Single PMI with 32Tx Type1 - SinglePanel codebook for both SA and NSA</w:t>
      </w:r>
      <w:bookmarkEnd w:id="349"/>
      <w:bookmarkEnd w:id="350"/>
    </w:p>
    <w:p w14:paraId="1B0BF683" w14:textId="77777777" w:rsidR="005042D9" w:rsidRPr="00F052E2" w:rsidRDefault="005042D9" w:rsidP="005042D9">
      <w:pPr>
        <w:pStyle w:val="EditorsNote"/>
      </w:pPr>
      <w:r w:rsidRPr="00F052E2">
        <w:t>Editor's note:</w:t>
      </w:r>
      <w:r w:rsidRPr="00F052E2">
        <w:tab/>
        <w:t>This clause is incomplete. The following aspects are either missing or not yet determined:</w:t>
      </w:r>
    </w:p>
    <w:p w14:paraId="34FCD2FC" w14:textId="77777777" w:rsidR="005042D9" w:rsidRPr="00F052E2" w:rsidRDefault="005042D9" w:rsidP="00ED22A5">
      <w:pPr>
        <w:pStyle w:val="EditorsNote"/>
      </w:pPr>
      <w:r w:rsidRPr="00F052E2">
        <w:t>-</w:t>
      </w:r>
      <w:r w:rsidRPr="00F052E2">
        <w:tab/>
        <w:t>Connection figure for 32 Tx is missing</w:t>
      </w:r>
    </w:p>
    <w:p w14:paraId="6236EDC1" w14:textId="77777777" w:rsidR="005042D9" w:rsidRPr="00F052E2" w:rsidRDefault="005042D9" w:rsidP="005042D9">
      <w:pPr>
        <w:pStyle w:val="H6"/>
      </w:pPr>
      <w:r w:rsidRPr="00F052E2">
        <w:t>6.3.2.2.4.1</w:t>
      </w:r>
      <w:r w:rsidRPr="00F052E2">
        <w:rPr>
          <w:lang w:eastAsia="zh-CN"/>
        </w:rPr>
        <w:tab/>
      </w:r>
      <w:r w:rsidRPr="00F052E2">
        <w:t>Test purpose</w:t>
      </w:r>
    </w:p>
    <w:p w14:paraId="704BE7A4" w14:textId="77777777" w:rsidR="005042D9" w:rsidRPr="00F052E2" w:rsidRDefault="005042D9" w:rsidP="005042D9">
      <w:r w:rsidRPr="00F052E2">
        <w:t>The purpose of this test is to test the accuracy of the Precoding Matrix Indicator (PMI) reporting such that the system throughput is maximized based on the precoders configured according to the UE reports.</w:t>
      </w:r>
    </w:p>
    <w:p w14:paraId="2B027950" w14:textId="77777777" w:rsidR="005042D9" w:rsidRPr="00F052E2" w:rsidRDefault="005042D9" w:rsidP="005042D9">
      <w:pPr>
        <w:pStyle w:val="H6"/>
      </w:pPr>
      <w:r w:rsidRPr="00F052E2">
        <w:t>6.3.2.2.4.2</w:t>
      </w:r>
      <w:r w:rsidRPr="00F052E2">
        <w:rPr>
          <w:lang w:eastAsia="zh-CN"/>
        </w:rPr>
        <w:tab/>
      </w:r>
      <w:r w:rsidRPr="00F052E2">
        <w:t>Test applicability</w:t>
      </w:r>
    </w:p>
    <w:p w14:paraId="18F4B9EC" w14:textId="77777777" w:rsidR="005042D9" w:rsidRPr="00F052E2" w:rsidRDefault="005042D9" w:rsidP="005042D9">
      <w:r w:rsidRPr="00F052E2">
        <w:t>This test applies to all types of NR UE release 15 and forward.</w:t>
      </w:r>
    </w:p>
    <w:p w14:paraId="7F8D4DA0" w14:textId="77777777" w:rsidR="005042D9" w:rsidRPr="00F052E2" w:rsidRDefault="005042D9" w:rsidP="005042D9">
      <w:r w:rsidRPr="00F052E2">
        <w:t>This test also applies to all types of EUTRA UE release 16 and forward supporting EN-DC.</w:t>
      </w:r>
    </w:p>
    <w:p w14:paraId="6AE7EA7C" w14:textId="77777777" w:rsidR="005042D9" w:rsidRPr="00F052E2" w:rsidRDefault="005042D9" w:rsidP="005042D9">
      <w:pPr>
        <w:pStyle w:val="H6"/>
      </w:pPr>
      <w:r w:rsidRPr="00F052E2">
        <w:t>6.3.2.2.4.3</w:t>
      </w:r>
      <w:r w:rsidRPr="00F052E2">
        <w:rPr>
          <w:lang w:eastAsia="zh-CN"/>
        </w:rPr>
        <w:tab/>
      </w:r>
      <w:r w:rsidRPr="00F052E2">
        <w:t>Minimum conformance requirements</w:t>
      </w:r>
    </w:p>
    <w:p w14:paraId="5E1B7E85" w14:textId="77777777" w:rsidR="005042D9" w:rsidRPr="00F052E2" w:rsidRDefault="005042D9" w:rsidP="005042D9">
      <w:pPr>
        <w:keepNext/>
      </w:pPr>
      <w:r w:rsidRPr="00F052E2">
        <w:t xml:space="preserve">For the parameters specified in Table </w:t>
      </w:r>
      <w:r w:rsidRPr="00F052E2">
        <w:rPr>
          <w:lang w:eastAsia="zh-CN"/>
        </w:rPr>
        <w:t>6.3.2.2.4.3</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6.3.2.2.4.3-2</w:t>
      </w:r>
      <w:r w:rsidRPr="00F052E2">
        <w:t>.</w:t>
      </w:r>
    </w:p>
    <w:p w14:paraId="5FD1AEAC" w14:textId="77777777" w:rsidR="005042D9" w:rsidRPr="00F052E2" w:rsidRDefault="005042D9" w:rsidP="005042D9">
      <w:pPr>
        <w:rPr>
          <w:lang w:eastAsia="zh-CN"/>
        </w:rPr>
      </w:pPr>
    </w:p>
    <w:p w14:paraId="0A26EE14" w14:textId="77777777" w:rsidR="005042D9" w:rsidRPr="00F052E2" w:rsidRDefault="005042D9" w:rsidP="005042D9">
      <w:pPr>
        <w:pStyle w:val="TH"/>
        <w:rPr>
          <w:lang w:eastAsia="zh-CN"/>
        </w:rPr>
      </w:pPr>
      <w:r w:rsidRPr="00F052E2">
        <w:lastRenderedPageBreak/>
        <w:t xml:space="preserve">Table </w:t>
      </w:r>
      <w:r w:rsidRPr="00F052E2">
        <w:rPr>
          <w:lang w:eastAsia="zh-CN"/>
        </w:rPr>
        <w:t>6.3.2.2.4.3-1</w:t>
      </w:r>
      <w:r w:rsidRPr="00F052E2">
        <w:t xml:space="preserve">: </w:t>
      </w:r>
      <w:r w:rsidRPr="00F052E2">
        <w:rPr>
          <w:lang w:eastAsia="zh-CN"/>
        </w:rPr>
        <w:t>T</w:t>
      </w:r>
      <w:r w:rsidRPr="00F052E2">
        <w:t xml:space="preserve">est parameters </w:t>
      </w:r>
      <w:r w:rsidRPr="00F052E2">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042D9" w:rsidRPr="00F052E2" w14:paraId="7B4F5D6E"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836D5" w14:textId="77777777" w:rsidR="005042D9" w:rsidRPr="00F052E2" w:rsidRDefault="005042D9" w:rsidP="00ED22A5">
            <w:pPr>
              <w:pStyle w:val="TAH"/>
              <w:rPr>
                <w:rFonts w:eastAsia="SimSun"/>
              </w:rPr>
            </w:pPr>
            <w:r w:rsidRPr="00F052E2">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AC3A63" w14:textId="77777777" w:rsidR="005042D9" w:rsidRPr="00F052E2" w:rsidRDefault="005042D9" w:rsidP="00ED22A5">
            <w:pPr>
              <w:pStyle w:val="TAH"/>
              <w:rPr>
                <w:rFonts w:eastAsia="SimSun"/>
              </w:rPr>
            </w:pPr>
            <w:r w:rsidRPr="00F052E2">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489381" w14:textId="77777777" w:rsidR="005042D9" w:rsidRPr="00F052E2" w:rsidRDefault="005042D9" w:rsidP="00ED22A5">
            <w:pPr>
              <w:pStyle w:val="TAH"/>
              <w:rPr>
                <w:rFonts w:eastAsia="SimSun"/>
              </w:rPr>
            </w:pPr>
            <w:r w:rsidRPr="00F052E2">
              <w:rPr>
                <w:rFonts w:eastAsia="SimSun"/>
              </w:rPr>
              <w:t>Test 1</w:t>
            </w:r>
          </w:p>
        </w:tc>
      </w:tr>
      <w:tr w:rsidR="005042D9" w:rsidRPr="00F052E2" w14:paraId="7346F96E"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02D30" w14:textId="77777777" w:rsidR="005042D9" w:rsidRPr="00F052E2" w:rsidRDefault="005042D9" w:rsidP="00ED22A5">
            <w:pPr>
              <w:pStyle w:val="TAL"/>
              <w:rPr>
                <w:rFonts w:eastAsia="SimSun"/>
              </w:rPr>
            </w:pPr>
            <w:r w:rsidRPr="00F052E2">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9265C7" w14:textId="77777777" w:rsidR="005042D9" w:rsidRPr="00F052E2" w:rsidRDefault="005042D9" w:rsidP="00ED22A5">
            <w:pPr>
              <w:pStyle w:val="TAC"/>
              <w:rPr>
                <w:rFonts w:eastAsia="SimSun"/>
              </w:rPr>
            </w:pPr>
            <w:r w:rsidRPr="00F052E2">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746E2" w14:textId="77777777" w:rsidR="005042D9" w:rsidRPr="00F052E2" w:rsidRDefault="005042D9" w:rsidP="00ED22A5">
            <w:pPr>
              <w:pStyle w:val="TAC"/>
              <w:rPr>
                <w:rFonts w:eastAsia="SimSun"/>
              </w:rPr>
            </w:pPr>
            <w:r w:rsidRPr="00F052E2">
              <w:rPr>
                <w:rFonts w:eastAsia="SimSun"/>
              </w:rPr>
              <w:t>40</w:t>
            </w:r>
          </w:p>
        </w:tc>
      </w:tr>
      <w:tr w:rsidR="005042D9" w:rsidRPr="00F052E2" w14:paraId="4B1A8645"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DBED0C" w14:textId="77777777" w:rsidR="005042D9" w:rsidRPr="00F052E2" w:rsidRDefault="005042D9" w:rsidP="00ED22A5">
            <w:pPr>
              <w:pStyle w:val="TAL"/>
              <w:rPr>
                <w:rFonts w:eastAsia="SimSun"/>
              </w:rPr>
            </w:pPr>
            <w:r w:rsidRPr="00F052E2">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21910C" w14:textId="77777777" w:rsidR="005042D9" w:rsidRPr="00F052E2" w:rsidRDefault="005042D9" w:rsidP="00ED22A5">
            <w:pPr>
              <w:pStyle w:val="TAC"/>
              <w:rPr>
                <w:rFonts w:eastAsia="SimSun"/>
              </w:rPr>
            </w:pPr>
            <w:r w:rsidRPr="00F052E2">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C628DE" w14:textId="77777777" w:rsidR="005042D9" w:rsidRPr="00F052E2" w:rsidRDefault="005042D9" w:rsidP="00ED22A5">
            <w:pPr>
              <w:pStyle w:val="TAC"/>
              <w:rPr>
                <w:rFonts w:eastAsia="SimSun"/>
              </w:rPr>
            </w:pPr>
            <w:r w:rsidRPr="00F052E2">
              <w:rPr>
                <w:rFonts w:eastAsia="SimSun"/>
              </w:rPr>
              <w:t>30</w:t>
            </w:r>
          </w:p>
        </w:tc>
      </w:tr>
      <w:tr w:rsidR="005042D9" w:rsidRPr="00F052E2" w14:paraId="4E08C514"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DD2B1" w14:textId="77777777" w:rsidR="005042D9" w:rsidRPr="00F052E2" w:rsidRDefault="005042D9" w:rsidP="00ED22A5">
            <w:pPr>
              <w:pStyle w:val="TAL"/>
              <w:rPr>
                <w:rFonts w:eastAsia="SimSun"/>
              </w:rPr>
            </w:pPr>
            <w:r w:rsidRPr="00F052E2">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8B108" w14:textId="77777777" w:rsidR="005042D9" w:rsidRPr="00F052E2" w:rsidRDefault="005042D9"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C6CDB" w14:textId="77777777" w:rsidR="005042D9" w:rsidRPr="00F052E2" w:rsidRDefault="005042D9" w:rsidP="00ED22A5">
            <w:pPr>
              <w:pStyle w:val="TAC"/>
              <w:rPr>
                <w:rFonts w:eastAsia="SimSun"/>
              </w:rPr>
            </w:pPr>
            <w:r w:rsidRPr="00F052E2">
              <w:rPr>
                <w:rFonts w:eastAsia="SimSun"/>
              </w:rPr>
              <w:t>TDD</w:t>
            </w:r>
          </w:p>
        </w:tc>
      </w:tr>
      <w:tr w:rsidR="005042D9" w:rsidRPr="00F052E2" w14:paraId="3EB1F3F9"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7D80F5" w14:textId="77777777" w:rsidR="005042D9" w:rsidRPr="00F052E2" w:rsidRDefault="005042D9" w:rsidP="00ED22A5">
            <w:pPr>
              <w:pStyle w:val="TAL"/>
              <w:rPr>
                <w:rFonts w:eastAsia="SimSun"/>
              </w:rPr>
            </w:pPr>
            <w:r w:rsidRPr="00F052E2">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9180A" w14:textId="77777777" w:rsidR="005042D9" w:rsidRPr="00F052E2" w:rsidRDefault="005042D9"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BF3B9" w14:textId="77777777" w:rsidR="005042D9" w:rsidRPr="00F052E2" w:rsidRDefault="005042D9" w:rsidP="00ED22A5">
            <w:pPr>
              <w:pStyle w:val="TAC"/>
              <w:rPr>
                <w:rFonts w:eastAsia="SimSun"/>
              </w:rPr>
            </w:pPr>
            <w:r w:rsidRPr="00F052E2">
              <w:rPr>
                <w:rFonts w:eastAsia="SimSun"/>
              </w:rPr>
              <w:t>FR1.30-1 as specified in Annex A</w:t>
            </w:r>
          </w:p>
        </w:tc>
      </w:tr>
      <w:tr w:rsidR="005042D9" w:rsidRPr="00F052E2" w14:paraId="3E718C5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E9635C" w14:textId="77777777" w:rsidR="005042D9" w:rsidRPr="00F052E2" w:rsidRDefault="005042D9" w:rsidP="00ED22A5">
            <w:pPr>
              <w:pStyle w:val="TAL"/>
              <w:rPr>
                <w:rFonts w:eastAsia="SimSun"/>
              </w:rPr>
            </w:pPr>
            <w:r w:rsidRPr="00F052E2">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959A56" w14:textId="77777777" w:rsidR="005042D9" w:rsidRPr="00F052E2" w:rsidRDefault="005042D9"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EADE2" w14:textId="77777777" w:rsidR="005042D9" w:rsidRPr="00F052E2" w:rsidRDefault="005042D9" w:rsidP="00ED22A5">
            <w:pPr>
              <w:pStyle w:val="TAC"/>
              <w:rPr>
                <w:rFonts w:eastAsia="SimSun"/>
              </w:rPr>
            </w:pPr>
            <w:r w:rsidRPr="00F052E2">
              <w:rPr>
                <w:rFonts w:eastAsia="SimSun"/>
              </w:rPr>
              <w:t>TDLA30-5</w:t>
            </w:r>
          </w:p>
        </w:tc>
      </w:tr>
      <w:tr w:rsidR="005042D9" w:rsidRPr="00F052E2" w14:paraId="07602ED4"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22E71D" w14:textId="77777777" w:rsidR="005042D9" w:rsidRPr="00F052E2" w:rsidRDefault="005042D9" w:rsidP="00ED22A5">
            <w:pPr>
              <w:pStyle w:val="TAL"/>
              <w:rPr>
                <w:rFonts w:eastAsia="SimSun"/>
              </w:rPr>
            </w:pPr>
            <w:r w:rsidRPr="00F052E2">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90BC4" w14:textId="77777777" w:rsidR="005042D9" w:rsidRPr="00F052E2" w:rsidRDefault="005042D9"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BF0" w14:textId="77777777" w:rsidR="005042D9" w:rsidRPr="00F052E2" w:rsidRDefault="005042D9" w:rsidP="00ED22A5">
            <w:pPr>
              <w:pStyle w:val="TAC"/>
              <w:rPr>
                <w:rFonts w:eastAsia="SimSun"/>
              </w:rPr>
            </w:pPr>
            <w:r w:rsidRPr="00F052E2">
              <w:rPr>
                <w:rFonts w:eastAsia="SimSun"/>
              </w:rPr>
              <w:t>High XP 32 x 2</w:t>
            </w:r>
          </w:p>
          <w:p w14:paraId="66A948F1" w14:textId="77777777" w:rsidR="005042D9" w:rsidRPr="00F052E2" w:rsidRDefault="005042D9" w:rsidP="00ED22A5">
            <w:pPr>
              <w:pStyle w:val="TAC"/>
              <w:rPr>
                <w:rFonts w:eastAsia="SimSun"/>
              </w:rPr>
            </w:pPr>
            <w:r w:rsidRPr="00F052E2">
              <w:rPr>
                <w:rFonts w:eastAsia="SimSun"/>
              </w:rPr>
              <w:t>(N1,N2) = (4,4)</w:t>
            </w:r>
          </w:p>
        </w:tc>
      </w:tr>
      <w:tr w:rsidR="005042D9" w:rsidRPr="00F052E2" w14:paraId="265C795A"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F1365D" w14:textId="77777777" w:rsidR="005042D9" w:rsidRPr="00F052E2" w:rsidRDefault="005042D9" w:rsidP="00ED22A5">
            <w:pPr>
              <w:pStyle w:val="TAL"/>
              <w:rPr>
                <w:rFonts w:eastAsia="SimSun"/>
              </w:rPr>
            </w:pPr>
            <w:r w:rsidRPr="00F052E2">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BF3BDE" w14:textId="77777777" w:rsidR="005042D9" w:rsidRPr="00F052E2" w:rsidRDefault="005042D9"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88253" w14:textId="77777777" w:rsidR="005042D9" w:rsidRPr="00F052E2" w:rsidRDefault="005042D9" w:rsidP="00ED22A5">
            <w:pPr>
              <w:pStyle w:val="TAC"/>
              <w:rPr>
                <w:rFonts w:eastAsia="SimSun"/>
              </w:rPr>
            </w:pPr>
            <w:r w:rsidRPr="00F052E2">
              <w:rPr>
                <w:rFonts w:eastAsia="SimSun"/>
              </w:rPr>
              <w:t>As specified in Annex B.4.1</w:t>
            </w:r>
          </w:p>
        </w:tc>
      </w:tr>
      <w:tr w:rsidR="005042D9" w:rsidRPr="00F052E2" w14:paraId="5DDB9270"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4A84B4F" w14:textId="77777777" w:rsidR="005042D9" w:rsidRPr="00F052E2" w:rsidRDefault="005042D9" w:rsidP="00ED22A5">
            <w:pPr>
              <w:pStyle w:val="TAL"/>
              <w:rPr>
                <w:rFonts w:eastAsia="SimSun"/>
              </w:rPr>
            </w:pPr>
            <w:r w:rsidRPr="00F052E2">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5DF8D5" w14:textId="77777777" w:rsidR="005042D9" w:rsidRPr="00F052E2" w:rsidRDefault="005042D9" w:rsidP="00ED22A5">
            <w:pPr>
              <w:pStyle w:val="TAL"/>
            </w:pPr>
            <w:r w:rsidRPr="00F052E2">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1FC2C5"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FCCAB" w14:textId="77777777" w:rsidR="005042D9" w:rsidRPr="00F052E2" w:rsidRDefault="005042D9" w:rsidP="00ED22A5">
            <w:pPr>
              <w:pStyle w:val="TAC"/>
              <w:rPr>
                <w:rFonts w:eastAsia="SimSun"/>
                <w:lang w:eastAsia="zh-CN"/>
              </w:rPr>
            </w:pPr>
            <w:r w:rsidRPr="00F052E2">
              <w:rPr>
                <w:rFonts w:eastAsia="SimSun"/>
                <w:lang w:eastAsia="zh-CN"/>
              </w:rPr>
              <w:t>Aperiodic</w:t>
            </w:r>
          </w:p>
        </w:tc>
      </w:tr>
      <w:tr w:rsidR="005042D9" w:rsidRPr="00F052E2" w14:paraId="1C342926"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8DB61E"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90782A" w14:textId="77777777" w:rsidR="005042D9" w:rsidRPr="00F052E2" w:rsidRDefault="005042D9" w:rsidP="00ED22A5">
            <w:pPr>
              <w:pStyle w:val="TAL"/>
            </w:pPr>
            <w:r w:rsidRPr="00F052E2">
              <w:rPr>
                <w:rFonts w:eastAsia="SimSun"/>
              </w:rPr>
              <w:t>Number of CSI-RS ports (</w:t>
            </w:r>
            <w:r w:rsidRPr="00F052E2">
              <w:rPr>
                <w:rFonts w:eastAsia="SimSun"/>
                <w:i/>
              </w:rPr>
              <w:t>X</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5E9FE0"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82C31" w14:textId="77777777" w:rsidR="005042D9" w:rsidRPr="00F052E2" w:rsidRDefault="005042D9" w:rsidP="00ED22A5">
            <w:pPr>
              <w:pStyle w:val="TAC"/>
              <w:rPr>
                <w:rFonts w:eastAsia="SimSun"/>
                <w:lang w:eastAsia="zh-CN"/>
              </w:rPr>
            </w:pPr>
            <w:r w:rsidRPr="00F052E2">
              <w:rPr>
                <w:rFonts w:eastAsia="SimSun"/>
                <w:lang w:eastAsia="zh-CN"/>
              </w:rPr>
              <w:t>4</w:t>
            </w:r>
          </w:p>
        </w:tc>
      </w:tr>
      <w:tr w:rsidR="005042D9" w:rsidRPr="00F052E2" w14:paraId="7CAEF771"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1B4603"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59A533" w14:textId="77777777" w:rsidR="005042D9" w:rsidRPr="00F052E2" w:rsidRDefault="005042D9" w:rsidP="00ED22A5">
            <w:pPr>
              <w:pStyle w:val="TAL"/>
              <w:rPr>
                <w:rFonts w:eastAsia="SimSun"/>
              </w:rPr>
            </w:pPr>
            <w:r w:rsidRPr="00F052E2">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F2373A3"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81372" w14:textId="77777777" w:rsidR="005042D9" w:rsidRPr="00F052E2" w:rsidRDefault="005042D9" w:rsidP="00ED22A5">
            <w:pPr>
              <w:pStyle w:val="TAC"/>
              <w:rPr>
                <w:rFonts w:eastAsia="SimSun"/>
                <w:lang w:eastAsia="zh-CN"/>
              </w:rPr>
            </w:pPr>
            <w:r w:rsidRPr="00F052E2">
              <w:rPr>
                <w:rFonts w:eastAsia="SimSun"/>
                <w:lang w:eastAsia="zh-CN"/>
              </w:rPr>
              <w:t>FD-CDM2</w:t>
            </w:r>
          </w:p>
        </w:tc>
      </w:tr>
      <w:tr w:rsidR="005042D9" w:rsidRPr="00F052E2" w14:paraId="2B41D1AD"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57B424"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A6C04A" w14:textId="77777777" w:rsidR="005042D9" w:rsidRPr="00F052E2" w:rsidRDefault="005042D9" w:rsidP="00ED22A5">
            <w:pPr>
              <w:pStyle w:val="TAL"/>
              <w:rPr>
                <w:rFonts w:eastAsia="SimSun"/>
              </w:rPr>
            </w:pPr>
            <w:r w:rsidRPr="00F052E2">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2BB05A"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91B87" w14:textId="77777777" w:rsidR="005042D9" w:rsidRPr="00F052E2" w:rsidRDefault="005042D9" w:rsidP="00ED22A5">
            <w:pPr>
              <w:pStyle w:val="TAC"/>
              <w:rPr>
                <w:rFonts w:eastAsia="SimSun"/>
                <w:lang w:eastAsia="zh-CN"/>
              </w:rPr>
            </w:pPr>
            <w:r w:rsidRPr="00F052E2">
              <w:rPr>
                <w:rFonts w:eastAsia="SimSun"/>
                <w:lang w:eastAsia="zh-CN"/>
              </w:rPr>
              <w:t>1</w:t>
            </w:r>
          </w:p>
        </w:tc>
      </w:tr>
      <w:tr w:rsidR="005042D9" w:rsidRPr="00F052E2" w14:paraId="594062F7"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15A634"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95CFE4" w14:textId="77777777" w:rsidR="005042D9" w:rsidRPr="00F052E2" w:rsidRDefault="005042D9" w:rsidP="00ED22A5">
            <w:pPr>
              <w:pStyle w:val="TAL"/>
              <w:rPr>
                <w:rFonts w:eastAsia="SimSun"/>
              </w:rPr>
            </w:pPr>
            <w:r w:rsidRPr="00F052E2">
              <w:rPr>
                <w:rFonts w:eastAsia="SimSun"/>
              </w:rPr>
              <w:t>First subcarrier index in the PRB used for CSI-RS (k</w:t>
            </w:r>
            <w:r w:rsidRPr="00F052E2">
              <w:rPr>
                <w:rFonts w:eastAsia="SimSun"/>
                <w:vertAlign w:val="subscript"/>
              </w:rPr>
              <w:t>0</w:t>
            </w:r>
            <w:r w:rsidRPr="00F052E2">
              <w:rPr>
                <w:rFonts w:eastAsia="SimSun"/>
              </w:rPr>
              <w:t>, k</w:t>
            </w:r>
            <w:r w:rsidRPr="00F052E2">
              <w:rPr>
                <w:rFonts w:eastAsia="SimSun"/>
                <w:vertAlign w:val="subscript"/>
              </w:rPr>
              <w:t>1</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551DBD" w14:textId="77777777" w:rsidR="005042D9" w:rsidRPr="00F052E2" w:rsidRDefault="005042D9"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2D98A" w14:textId="77777777" w:rsidR="005042D9" w:rsidRPr="00F052E2" w:rsidRDefault="005042D9" w:rsidP="00ED22A5">
            <w:pPr>
              <w:pStyle w:val="TAC"/>
              <w:rPr>
                <w:rFonts w:eastAsia="SimSun"/>
                <w:lang w:eastAsia="zh-CN"/>
              </w:rPr>
            </w:pPr>
            <w:r w:rsidRPr="00F052E2">
              <w:rPr>
                <w:rFonts w:eastAsia="SimSun"/>
                <w:lang w:eastAsia="zh-CN"/>
              </w:rPr>
              <w:t>Row 5, (4,-)</w:t>
            </w:r>
          </w:p>
        </w:tc>
      </w:tr>
      <w:tr w:rsidR="005042D9" w:rsidRPr="00F052E2" w14:paraId="4C6BCC0A"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2183C9"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C978A2" w14:textId="77777777" w:rsidR="005042D9" w:rsidRPr="00F052E2" w:rsidRDefault="005042D9" w:rsidP="00ED22A5">
            <w:pPr>
              <w:pStyle w:val="TAL"/>
              <w:rPr>
                <w:rFonts w:eastAsia="SimSun"/>
              </w:rPr>
            </w:pPr>
            <w:r w:rsidRPr="00F052E2">
              <w:rPr>
                <w:rFonts w:eastAsia="SimSun"/>
              </w:rPr>
              <w:t>First OFDM symbol in the PRB used for CSI-RS (l</w:t>
            </w:r>
            <w:r w:rsidRPr="00F052E2">
              <w:rPr>
                <w:rFonts w:eastAsia="SimSun"/>
                <w:vertAlign w:val="subscript"/>
              </w:rPr>
              <w:t>0</w:t>
            </w:r>
            <w:r w:rsidRPr="00F052E2">
              <w:rPr>
                <w:rFonts w:eastAsia="SimSun"/>
              </w:rPr>
              <w:t>, l</w:t>
            </w:r>
            <w:r w:rsidRPr="00F052E2">
              <w:rPr>
                <w:rFonts w:eastAsia="SimSun"/>
                <w:vertAlign w:val="subscript"/>
              </w:rPr>
              <w:t>1</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225A4B0"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BB280" w14:textId="77777777" w:rsidR="005042D9" w:rsidRPr="00F052E2" w:rsidRDefault="005042D9" w:rsidP="00ED22A5">
            <w:pPr>
              <w:pStyle w:val="TAC"/>
              <w:rPr>
                <w:rFonts w:eastAsia="SimSun"/>
                <w:lang w:eastAsia="zh-CN"/>
              </w:rPr>
            </w:pPr>
            <w:r w:rsidRPr="00F052E2">
              <w:rPr>
                <w:rFonts w:eastAsia="SimSun"/>
                <w:lang w:eastAsia="zh-CN"/>
              </w:rPr>
              <w:t>(9,-)</w:t>
            </w:r>
          </w:p>
        </w:tc>
      </w:tr>
      <w:tr w:rsidR="005042D9" w:rsidRPr="00F052E2" w14:paraId="07445777"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F78EB"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5B4EAEAE" w14:textId="77777777" w:rsidR="005042D9" w:rsidRPr="00F052E2" w:rsidRDefault="005042D9" w:rsidP="00ED22A5">
            <w:pPr>
              <w:pStyle w:val="TAL"/>
              <w:rPr>
                <w:rFonts w:eastAsia="SimSun"/>
              </w:rPr>
            </w:pPr>
            <w:r w:rsidRPr="00F052E2">
              <w:rPr>
                <w:rFonts w:eastAsia="SimSun"/>
              </w:rPr>
              <w:t>CSI-RS</w:t>
            </w:r>
          </w:p>
          <w:p w14:paraId="749024D8" w14:textId="77777777" w:rsidR="005042D9" w:rsidRPr="00F052E2" w:rsidRDefault="005042D9" w:rsidP="00ED22A5">
            <w:pPr>
              <w:pStyle w:val="TAL"/>
              <w:rPr>
                <w:rFonts w:eastAsia="SimSun"/>
              </w:rPr>
            </w:pPr>
            <w:r w:rsidRPr="00F052E2">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2784A" w14:textId="77777777" w:rsidR="005042D9" w:rsidRPr="00F052E2" w:rsidRDefault="005042D9" w:rsidP="00ED22A5">
            <w:pPr>
              <w:pStyle w:val="TAC"/>
              <w:rPr>
                <w:rFonts w:eastAsia="SimSun"/>
              </w:rPr>
            </w:pPr>
            <w:r w:rsidRPr="00F052E2">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2D989C" w14:textId="77777777" w:rsidR="005042D9" w:rsidRPr="00F052E2" w:rsidRDefault="005042D9" w:rsidP="00ED22A5">
            <w:pPr>
              <w:pStyle w:val="TAC"/>
              <w:rPr>
                <w:rFonts w:eastAsia="SimSun"/>
                <w:lang w:eastAsia="zh-CN"/>
              </w:rPr>
            </w:pPr>
            <w:r w:rsidRPr="00F052E2">
              <w:rPr>
                <w:rFonts w:eastAsia="SimSun"/>
                <w:lang w:eastAsia="zh-CN"/>
              </w:rPr>
              <w:t>Not configured</w:t>
            </w:r>
          </w:p>
        </w:tc>
      </w:tr>
      <w:tr w:rsidR="005042D9" w:rsidRPr="00F052E2" w14:paraId="56680F92"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C2BF3"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8EF132" w14:textId="77777777" w:rsidR="005042D9" w:rsidRPr="00F052E2" w:rsidRDefault="005042D9" w:rsidP="00ED22A5">
            <w:pPr>
              <w:pStyle w:val="TAL"/>
              <w:rPr>
                <w:rFonts w:eastAsia="SimSun"/>
              </w:rPr>
            </w:pPr>
            <w:r w:rsidRPr="00F052E2">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7D33E" w14:textId="77777777" w:rsidR="005042D9" w:rsidRPr="00F052E2" w:rsidRDefault="005042D9"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FE7AF" w14:textId="77777777" w:rsidR="005042D9" w:rsidRPr="00F052E2" w:rsidRDefault="005042D9" w:rsidP="00ED22A5">
            <w:pPr>
              <w:pStyle w:val="TAC"/>
              <w:rPr>
                <w:rFonts w:eastAsia="SimSun"/>
              </w:rPr>
            </w:pPr>
            <w:r w:rsidRPr="00F052E2">
              <w:rPr>
                <w:lang w:eastAsia="zh-CN"/>
              </w:rPr>
              <w:t>1 in slots i, where mod(i, 10) = 1, otherwise it is equal to 0</w:t>
            </w:r>
          </w:p>
        </w:tc>
      </w:tr>
      <w:tr w:rsidR="005042D9" w:rsidRPr="00F052E2" w14:paraId="308DE25E"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2A3C90" w14:textId="77777777" w:rsidR="005042D9" w:rsidRPr="00F052E2" w:rsidRDefault="005042D9" w:rsidP="00ED22A5">
            <w:pPr>
              <w:pStyle w:val="TAL"/>
              <w:rPr>
                <w:rFonts w:eastAsia="SimSun"/>
              </w:rPr>
            </w:pPr>
            <w:r w:rsidRPr="00F052E2">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62490F" w14:textId="77777777" w:rsidR="005042D9" w:rsidRPr="00F052E2" w:rsidRDefault="005042D9" w:rsidP="00ED22A5">
            <w:pPr>
              <w:pStyle w:val="TAL"/>
            </w:pPr>
            <w:r w:rsidRPr="00F052E2">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99C241"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E108D" w14:textId="77777777" w:rsidR="005042D9" w:rsidRPr="00F052E2" w:rsidRDefault="005042D9" w:rsidP="00ED22A5">
            <w:pPr>
              <w:pStyle w:val="TAC"/>
              <w:rPr>
                <w:rFonts w:eastAsia="SimSun"/>
                <w:lang w:eastAsia="zh-CN"/>
              </w:rPr>
            </w:pPr>
            <w:r w:rsidRPr="00F052E2">
              <w:rPr>
                <w:rFonts w:eastAsia="SimSun"/>
                <w:lang w:eastAsia="zh-CN"/>
              </w:rPr>
              <w:t>Aperiodic</w:t>
            </w:r>
          </w:p>
        </w:tc>
      </w:tr>
      <w:tr w:rsidR="005042D9" w:rsidRPr="00F052E2" w14:paraId="7ADEDA96"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31EE43"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8E706E" w14:textId="77777777" w:rsidR="005042D9" w:rsidRPr="00F052E2" w:rsidRDefault="005042D9" w:rsidP="00ED22A5">
            <w:pPr>
              <w:pStyle w:val="TAL"/>
            </w:pPr>
            <w:r w:rsidRPr="00F052E2">
              <w:rPr>
                <w:rFonts w:eastAsia="SimSun"/>
              </w:rPr>
              <w:t>Number of CSI-RS ports (</w:t>
            </w:r>
            <w:r w:rsidRPr="00F052E2">
              <w:rPr>
                <w:rFonts w:eastAsia="SimSun"/>
                <w:i/>
              </w:rPr>
              <w:t>X</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F7C21F9"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02A98" w14:textId="77777777" w:rsidR="005042D9" w:rsidRPr="00F052E2" w:rsidRDefault="005042D9" w:rsidP="00ED22A5">
            <w:pPr>
              <w:pStyle w:val="TAC"/>
              <w:rPr>
                <w:rFonts w:eastAsia="SimSun"/>
                <w:lang w:eastAsia="zh-CN"/>
              </w:rPr>
            </w:pPr>
            <w:r w:rsidRPr="00F052E2">
              <w:rPr>
                <w:rFonts w:eastAsia="SimSun"/>
                <w:lang w:eastAsia="zh-CN"/>
              </w:rPr>
              <w:t>32</w:t>
            </w:r>
          </w:p>
        </w:tc>
      </w:tr>
      <w:tr w:rsidR="005042D9" w:rsidRPr="00F052E2" w14:paraId="7DCDF5AA"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74B6BC"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932914" w14:textId="77777777" w:rsidR="005042D9" w:rsidRPr="00F052E2" w:rsidRDefault="005042D9" w:rsidP="00ED22A5">
            <w:pPr>
              <w:pStyle w:val="TAL"/>
            </w:pPr>
            <w:r w:rsidRPr="00F052E2">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29BDBDA"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E1023" w14:textId="77777777" w:rsidR="005042D9" w:rsidRPr="00F052E2" w:rsidRDefault="005042D9" w:rsidP="00ED22A5">
            <w:pPr>
              <w:pStyle w:val="TAC"/>
              <w:rPr>
                <w:rFonts w:eastAsia="SimSun"/>
                <w:lang w:eastAsia="zh-CN"/>
              </w:rPr>
            </w:pPr>
            <w:r w:rsidRPr="00F052E2">
              <w:rPr>
                <w:rFonts w:eastAsia="SimSun"/>
                <w:lang w:eastAsia="zh-CN"/>
              </w:rPr>
              <w:t>CDM4 (FD2, TD2)</w:t>
            </w:r>
          </w:p>
        </w:tc>
      </w:tr>
      <w:tr w:rsidR="005042D9" w:rsidRPr="00F052E2" w14:paraId="38BE4409"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566AC6"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4B1D0C" w14:textId="77777777" w:rsidR="005042D9" w:rsidRPr="00F052E2" w:rsidRDefault="005042D9" w:rsidP="00ED22A5">
            <w:pPr>
              <w:pStyle w:val="TAL"/>
            </w:pPr>
            <w:r w:rsidRPr="00F052E2">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A63D83"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2907F" w14:textId="77777777" w:rsidR="005042D9" w:rsidRPr="00F052E2" w:rsidRDefault="005042D9" w:rsidP="00ED22A5">
            <w:pPr>
              <w:pStyle w:val="TAC"/>
              <w:rPr>
                <w:rFonts w:eastAsia="SimSun"/>
                <w:lang w:eastAsia="zh-CN"/>
              </w:rPr>
            </w:pPr>
            <w:r w:rsidRPr="00F052E2">
              <w:rPr>
                <w:rFonts w:eastAsia="SimSun"/>
                <w:lang w:eastAsia="zh-CN"/>
              </w:rPr>
              <w:t>1</w:t>
            </w:r>
          </w:p>
        </w:tc>
      </w:tr>
      <w:tr w:rsidR="005042D9" w:rsidRPr="00F052E2" w14:paraId="08E1A1B0"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44D652"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DF0BD0" w14:textId="77777777" w:rsidR="005042D9" w:rsidRPr="00F052E2" w:rsidRDefault="005042D9" w:rsidP="00ED22A5">
            <w:pPr>
              <w:pStyle w:val="TAL"/>
            </w:pPr>
            <w:r w:rsidRPr="00F052E2">
              <w:rPr>
                <w:rFonts w:eastAsia="SimSun"/>
              </w:rPr>
              <w:t>First subcarrier index in the PRB used for CSI-RS (k</w:t>
            </w:r>
            <w:r w:rsidRPr="00F052E2">
              <w:rPr>
                <w:rFonts w:eastAsia="SimSun"/>
                <w:vertAlign w:val="subscript"/>
              </w:rPr>
              <w:t>0</w:t>
            </w:r>
            <w:r w:rsidRPr="00F052E2">
              <w:rPr>
                <w:rFonts w:eastAsia="SimSun"/>
              </w:rPr>
              <w:t>, k</w:t>
            </w:r>
            <w:r w:rsidRPr="00F052E2">
              <w:rPr>
                <w:rFonts w:eastAsia="SimSun"/>
                <w:vertAlign w:val="subscript"/>
              </w:rPr>
              <w:t>1,</w:t>
            </w:r>
            <w:r w:rsidRPr="00F052E2">
              <w:rPr>
                <w:rFonts w:eastAsia="SimSun"/>
              </w:rPr>
              <w:t xml:space="preserve"> k</w:t>
            </w:r>
            <w:r w:rsidRPr="00F052E2">
              <w:rPr>
                <w:rFonts w:eastAsia="SimSun"/>
                <w:vertAlign w:val="subscript"/>
              </w:rPr>
              <w:t>2</w:t>
            </w:r>
            <w:r w:rsidRPr="00F052E2">
              <w:rPr>
                <w:rFonts w:eastAsia="SimSun"/>
              </w:rPr>
              <w:t>, k</w:t>
            </w:r>
            <w:r w:rsidRPr="00F052E2">
              <w:rPr>
                <w:rFonts w:eastAsia="SimSun"/>
                <w:vertAlign w:val="subscript"/>
              </w:rPr>
              <w:t>3</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D50681"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73178" w14:textId="77777777" w:rsidR="005042D9" w:rsidRPr="00F052E2" w:rsidRDefault="005042D9" w:rsidP="00ED22A5">
            <w:pPr>
              <w:pStyle w:val="TAC"/>
              <w:rPr>
                <w:rFonts w:eastAsia="SimSun"/>
                <w:lang w:eastAsia="zh-CN"/>
              </w:rPr>
            </w:pPr>
            <w:r w:rsidRPr="00F052E2">
              <w:rPr>
                <w:rFonts w:eastAsia="SimSun"/>
                <w:lang w:eastAsia="zh-CN"/>
              </w:rPr>
              <w:t>Row 17, (2, 4, 6, 8)</w:t>
            </w:r>
          </w:p>
        </w:tc>
      </w:tr>
      <w:tr w:rsidR="005042D9" w:rsidRPr="00F052E2" w14:paraId="0C01FC72"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048F4A"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F9E61E" w14:textId="77777777" w:rsidR="005042D9" w:rsidRPr="00F052E2" w:rsidRDefault="005042D9" w:rsidP="00ED22A5">
            <w:pPr>
              <w:pStyle w:val="TAL"/>
            </w:pPr>
            <w:r w:rsidRPr="00F052E2">
              <w:rPr>
                <w:rFonts w:eastAsia="SimSun"/>
              </w:rPr>
              <w:t>First OFDM symbol in the PRB used for CSI-RS (l</w:t>
            </w:r>
            <w:r w:rsidRPr="00F052E2">
              <w:rPr>
                <w:rFonts w:eastAsia="SimSun"/>
                <w:vertAlign w:val="subscript"/>
              </w:rPr>
              <w:t>0</w:t>
            </w:r>
            <w:r w:rsidRPr="00F052E2">
              <w:rPr>
                <w:rFonts w:eastAsia="SimSun"/>
              </w:rPr>
              <w:t>, l</w:t>
            </w:r>
            <w:r w:rsidRPr="00F052E2">
              <w:rPr>
                <w:rFonts w:eastAsia="SimSun"/>
                <w:vertAlign w:val="subscript"/>
              </w:rPr>
              <w:t>1</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DFDFDBE"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C2AC7" w14:textId="77777777" w:rsidR="005042D9" w:rsidRPr="00F052E2" w:rsidRDefault="005042D9" w:rsidP="00ED22A5">
            <w:pPr>
              <w:pStyle w:val="TAC"/>
              <w:rPr>
                <w:rFonts w:eastAsia="SimSun"/>
                <w:lang w:eastAsia="zh-CN"/>
              </w:rPr>
            </w:pPr>
            <w:r w:rsidRPr="00F052E2">
              <w:rPr>
                <w:rFonts w:eastAsia="SimSun"/>
                <w:lang w:eastAsia="zh-CN"/>
              </w:rPr>
              <w:t>(5, 12)</w:t>
            </w:r>
          </w:p>
        </w:tc>
      </w:tr>
      <w:tr w:rsidR="005042D9" w:rsidRPr="00F052E2" w14:paraId="0DA44712"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3E6753"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0EA0AF" w14:textId="77777777" w:rsidR="005042D9" w:rsidRPr="00F052E2" w:rsidRDefault="005042D9" w:rsidP="00ED22A5">
            <w:pPr>
              <w:pStyle w:val="TAL"/>
              <w:rPr>
                <w:rFonts w:eastAsia="SimSun"/>
              </w:rPr>
            </w:pPr>
            <w:r w:rsidRPr="00F052E2">
              <w:rPr>
                <w:rFonts w:eastAsia="SimSun"/>
              </w:rPr>
              <w:t>CSI-RS</w:t>
            </w:r>
          </w:p>
          <w:p w14:paraId="683748FE" w14:textId="77777777" w:rsidR="005042D9" w:rsidRPr="00F052E2" w:rsidRDefault="005042D9" w:rsidP="00ED22A5">
            <w:pPr>
              <w:pStyle w:val="TAL"/>
              <w:rPr>
                <w:rFonts w:eastAsia="SimSun"/>
              </w:rPr>
            </w:pPr>
            <w:r w:rsidRPr="00F052E2">
              <w:rPr>
                <w:rFonts w:eastAsia="SimSun"/>
                <w:lang w:eastAsia="zh-CN"/>
              </w:rPr>
              <w:t>interval</w:t>
            </w:r>
            <w:r w:rsidRPr="00F052E2">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815EF" w14:textId="77777777" w:rsidR="005042D9" w:rsidRPr="00F052E2" w:rsidRDefault="005042D9" w:rsidP="00ED22A5">
            <w:pPr>
              <w:pStyle w:val="TAC"/>
            </w:pPr>
            <w:r w:rsidRPr="00F052E2">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6E4D9C" w14:textId="77777777" w:rsidR="005042D9" w:rsidRPr="00F052E2" w:rsidRDefault="005042D9" w:rsidP="00ED22A5">
            <w:pPr>
              <w:pStyle w:val="TAC"/>
              <w:rPr>
                <w:rFonts w:eastAsia="SimSun"/>
                <w:lang w:eastAsia="zh-CN"/>
              </w:rPr>
            </w:pPr>
            <w:r w:rsidRPr="00F052E2">
              <w:rPr>
                <w:rFonts w:eastAsia="SimSun"/>
                <w:lang w:eastAsia="zh-CN"/>
              </w:rPr>
              <w:t>Not configured</w:t>
            </w:r>
          </w:p>
        </w:tc>
      </w:tr>
      <w:tr w:rsidR="005042D9" w:rsidRPr="00F052E2" w14:paraId="070CE3A6"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473881" w14:textId="77777777" w:rsidR="005042D9" w:rsidRPr="00F052E2" w:rsidRDefault="005042D9"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4FAB32" w14:textId="77777777" w:rsidR="005042D9" w:rsidRPr="00F052E2" w:rsidRDefault="005042D9" w:rsidP="00ED22A5">
            <w:pPr>
              <w:pStyle w:val="TAL"/>
              <w:rPr>
                <w:rFonts w:eastAsia="SimSun"/>
              </w:rPr>
            </w:pPr>
            <w:r w:rsidRPr="00F052E2">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8675A3B" w14:textId="77777777" w:rsidR="005042D9" w:rsidRPr="00F052E2" w:rsidRDefault="005042D9"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D64B3" w14:textId="77777777" w:rsidR="005042D9" w:rsidRPr="00F052E2" w:rsidRDefault="005042D9" w:rsidP="00ED22A5">
            <w:pPr>
              <w:pStyle w:val="TAC"/>
              <w:rPr>
                <w:rFonts w:eastAsia="SimSun"/>
                <w:lang w:eastAsia="zh-CN"/>
              </w:rPr>
            </w:pPr>
            <w:r w:rsidRPr="00F052E2">
              <w:rPr>
                <w:rFonts w:eastAsia="SimSun"/>
                <w:lang w:eastAsia="zh-CN"/>
              </w:rPr>
              <w:t>0</w:t>
            </w:r>
          </w:p>
        </w:tc>
      </w:tr>
      <w:tr w:rsidR="005042D9" w:rsidRPr="00F052E2" w14:paraId="1A289CC3"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8608C3" w14:textId="77777777" w:rsidR="005042D9" w:rsidRPr="00F052E2" w:rsidRDefault="005042D9" w:rsidP="00ED22A5">
            <w:pPr>
              <w:pStyle w:val="TAL"/>
            </w:pPr>
            <w:r w:rsidRPr="00F052E2">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50ACFD1" w14:textId="77777777" w:rsidR="005042D9" w:rsidRPr="00F052E2" w:rsidRDefault="005042D9" w:rsidP="00ED22A5">
            <w:pPr>
              <w:pStyle w:val="TAL"/>
              <w:rPr>
                <w:rFonts w:eastAsia="SimSun"/>
              </w:rPr>
            </w:pPr>
            <w:r w:rsidRPr="00F052E2">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D380DC" w14:textId="77777777" w:rsidR="005042D9" w:rsidRPr="00F052E2" w:rsidRDefault="005042D9"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033C2E" w14:textId="77777777" w:rsidR="005042D9" w:rsidRPr="00F052E2" w:rsidRDefault="005042D9" w:rsidP="00ED22A5">
            <w:pPr>
              <w:pStyle w:val="TAC"/>
              <w:rPr>
                <w:rFonts w:eastAsia="SimSun"/>
                <w:lang w:eastAsia="zh-CN"/>
              </w:rPr>
            </w:pPr>
            <w:r w:rsidRPr="00F052E2">
              <w:rPr>
                <w:rFonts w:eastAsia="SimSun"/>
                <w:lang w:eastAsia="zh-CN"/>
              </w:rPr>
              <w:t>Aperiodic</w:t>
            </w:r>
          </w:p>
        </w:tc>
      </w:tr>
      <w:tr w:rsidR="005042D9" w:rsidRPr="00F052E2" w14:paraId="0C8B47F5" w14:textId="77777777" w:rsidTr="00651A0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129578" w14:textId="77777777" w:rsidR="005042D9" w:rsidRPr="00F052E2" w:rsidRDefault="005042D9"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AFCF204" w14:textId="77777777" w:rsidR="005042D9" w:rsidRPr="00F052E2" w:rsidRDefault="005042D9" w:rsidP="00ED22A5">
            <w:pPr>
              <w:pStyle w:val="TAL"/>
            </w:pPr>
            <w:r w:rsidRPr="00F052E2">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DD39A0"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8957A" w14:textId="77777777" w:rsidR="005042D9" w:rsidRPr="00F052E2" w:rsidRDefault="005042D9" w:rsidP="00ED22A5">
            <w:pPr>
              <w:pStyle w:val="TAC"/>
              <w:rPr>
                <w:rFonts w:eastAsia="SimSun"/>
                <w:lang w:eastAsia="zh-CN"/>
              </w:rPr>
            </w:pPr>
            <w:r w:rsidRPr="00F052E2">
              <w:rPr>
                <w:rFonts w:eastAsia="SimSun"/>
                <w:lang w:eastAsia="zh-CN"/>
              </w:rPr>
              <w:t>Pattern 0</w:t>
            </w:r>
          </w:p>
        </w:tc>
      </w:tr>
      <w:tr w:rsidR="005042D9" w:rsidRPr="00F052E2" w14:paraId="617DD101" w14:textId="77777777" w:rsidTr="00651A0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54454A" w14:textId="77777777" w:rsidR="005042D9" w:rsidRPr="00F052E2" w:rsidRDefault="005042D9"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9F30611" w14:textId="77777777" w:rsidR="005042D9" w:rsidRPr="00F052E2" w:rsidRDefault="005042D9" w:rsidP="00ED22A5">
            <w:pPr>
              <w:pStyle w:val="TAL"/>
              <w:rPr>
                <w:rFonts w:eastAsia="SimSun"/>
              </w:rPr>
            </w:pPr>
            <w:r w:rsidRPr="00F052E2">
              <w:rPr>
                <w:rFonts w:eastAsia="SimSun"/>
              </w:rPr>
              <w:t>CSI-IM Resource Mapping</w:t>
            </w:r>
          </w:p>
          <w:p w14:paraId="7B3CA060" w14:textId="77777777" w:rsidR="005042D9" w:rsidRPr="00F052E2" w:rsidRDefault="005042D9" w:rsidP="00ED22A5">
            <w:pPr>
              <w:pStyle w:val="TAL"/>
            </w:pPr>
            <w:r w:rsidRPr="00F052E2">
              <w:rPr>
                <w:rFonts w:eastAsia="SimSun"/>
              </w:rPr>
              <w:t>(k</w:t>
            </w:r>
            <w:r w:rsidRPr="00F052E2">
              <w:rPr>
                <w:rFonts w:eastAsia="SimSun"/>
                <w:vertAlign w:val="subscript"/>
              </w:rPr>
              <w:t>CSI-IM</w:t>
            </w:r>
            <w:r w:rsidRPr="00F052E2">
              <w:rPr>
                <w:rFonts w:eastAsia="SimSun"/>
              </w:rPr>
              <w:t>,l</w:t>
            </w:r>
            <w:r w:rsidRPr="00F052E2">
              <w:rPr>
                <w:rFonts w:eastAsia="SimSun"/>
                <w:vertAlign w:val="subscript"/>
              </w:rPr>
              <w:t>CSI-IM</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FE179C9"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9F80C" w14:textId="77777777" w:rsidR="005042D9" w:rsidRPr="00F052E2" w:rsidRDefault="005042D9" w:rsidP="00ED22A5">
            <w:pPr>
              <w:pStyle w:val="TAC"/>
              <w:rPr>
                <w:rFonts w:eastAsia="SimSun"/>
                <w:lang w:eastAsia="zh-CN"/>
              </w:rPr>
            </w:pPr>
            <w:r w:rsidRPr="00F052E2">
              <w:rPr>
                <w:rFonts w:eastAsia="SimSun"/>
                <w:lang w:eastAsia="zh-CN"/>
              </w:rPr>
              <w:t>(4,9)</w:t>
            </w:r>
          </w:p>
        </w:tc>
      </w:tr>
      <w:tr w:rsidR="005042D9" w:rsidRPr="00F052E2" w14:paraId="7D7B7211"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C7FBBD" w14:textId="77777777" w:rsidR="005042D9" w:rsidRPr="00F052E2" w:rsidRDefault="005042D9"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D115C79" w14:textId="77777777" w:rsidR="005042D9" w:rsidRPr="00F052E2" w:rsidRDefault="005042D9" w:rsidP="00ED22A5">
            <w:pPr>
              <w:pStyle w:val="TAL"/>
            </w:pPr>
            <w:r w:rsidRPr="00F052E2">
              <w:rPr>
                <w:rFonts w:eastAsia="SimSun"/>
              </w:rPr>
              <w:t>CSI-IM timeConfig</w:t>
            </w:r>
          </w:p>
          <w:p w14:paraId="5E156D7D" w14:textId="77777777" w:rsidR="005042D9" w:rsidRPr="00F052E2" w:rsidRDefault="005042D9" w:rsidP="00ED22A5">
            <w:pPr>
              <w:pStyle w:val="TAL"/>
            </w:pPr>
            <w:r w:rsidRPr="00F052E2">
              <w:rPr>
                <w:rFonts w:eastAsia="SimSun"/>
                <w:lang w:eastAsia="zh-CN"/>
              </w:rPr>
              <w:t>interval</w:t>
            </w:r>
            <w:r w:rsidRPr="00F052E2">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644F3" w14:textId="77777777" w:rsidR="005042D9" w:rsidRPr="00F052E2" w:rsidRDefault="005042D9" w:rsidP="00ED22A5">
            <w:pPr>
              <w:pStyle w:val="TAC"/>
              <w:rPr>
                <w:rFonts w:eastAsia="SimSun"/>
                <w:lang w:eastAsia="zh-CN"/>
              </w:rPr>
            </w:pPr>
            <w:r w:rsidRPr="00F052E2">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6017BD" w14:textId="77777777" w:rsidR="005042D9" w:rsidRPr="00F052E2" w:rsidRDefault="005042D9" w:rsidP="00ED22A5">
            <w:pPr>
              <w:pStyle w:val="TAC"/>
              <w:rPr>
                <w:rFonts w:eastAsia="SimSun"/>
                <w:lang w:eastAsia="zh-CN"/>
              </w:rPr>
            </w:pPr>
            <w:r w:rsidRPr="00F052E2">
              <w:rPr>
                <w:rFonts w:eastAsia="SimSun"/>
                <w:lang w:eastAsia="zh-CN"/>
              </w:rPr>
              <w:t>Not configured</w:t>
            </w:r>
          </w:p>
        </w:tc>
      </w:tr>
      <w:tr w:rsidR="005042D9" w:rsidRPr="00F052E2" w14:paraId="0E01D2D1"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3F02A" w14:textId="77777777" w:rsidR="005042D9" w:rsidRPr="00F052E2" w:rsidRDefault="005042D9" w:rsidP="00ED22A5">
            <w:pPr>
              <w:pStyle w:val="TAL"/>
              <w:rPr>
                <w:rFonts w:eastAsia="SimSun"/>
              </w:rPr>
            </w:pPr>
            <w:r w:rsidRPr="00F052E2">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4B123A4"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B1471C" w14:textId="77777777" w:rsidR="005042D9" w:rsidRPr="00F052E2" w:rsidRDefault="005042D9" w:rsidP="00ED22A5">
            <w:pPr>
              <w:pStyle w:val="TAC"/>
              <w:rPr>
                <w:rFonts w:eastAsia="SimSun"/>
                <w:lang w:eastAsia="zh-CN"/>
              </w:rPr>
            </w:pPr>
            <w:r w:rsidRPr="00F052E2">
              <w:rPr>
                <w:rFonts w:eastAsia="SimSun"/>
                <w:lang w:eastAsia="zh-CN"/>
              </w:rPr>
              <w:t>Aperiodic</w:t>
            </w:r>
          </w:p>
        </w:tc>
      </w:tr>
      <w:tr w:rsidR="005042D9" w:rsidRPr="00F052E2" w14:paraId="040AD05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16700" w14:textId="77777777" w:rsidR="005042D9" w:rsidRPr="00F052E2" w:rsidRDefault="005042D9" w:rsidP="00ED22A5">
            <w:pPr>
              <w:pStyle w:val="TAL"/>
              <w:rPr>
                <w:rFonts w:eastAsia="SimSun"/>
              </w:rPr>
            </w:pPr>
            <w:r w:rsidRPr="00F052E2">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BD96B5B"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83B61" w14:textId="77777777" w:rsidR="005042D9" w:rsidRPr="00F052E2" w:rsidRDefault="005042D9" w:rsidP="00ED22A5">
            <w:pPr>
              <w:pStyle w:val="TAC"/>
              <w:rPr>
                <w:rFonts w:eastAsia="SimSun"/>
                <w:lang w:eastAsia="zh-CN"/>
              </w:rPr>
            </w:pPr>
            <w:r w:rsidRPr="00F052E2">
              <w:rPr>
                <w:rFonts w:eastAsia="SimSun"/>
                <w:lang w:eastAsia="zh-CN"/>
              </w:rPr>
              <w:t>Table 1</w:t>
            </w:r>
          </w:p>
        </w:tc>
      </w:tr>
      <w:tr w:rsidR="005042D9" w:rsidRPr="00F052E2" w14:paraId="5BBC838A"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7FDEA" w14:textId="77777777" w:rsidR="005042D9" w:rsidRPr="00F052E2" w:rsidRDefault="005042D9" w:rsidP="00ED22A5">
            <w:pPr>
              <w:pStyle w:val="TAL"/>
              <w:rPr>
                <w:rFonts w:eastAsia="SimSun"/>
              </w:rPr>
            </w:pPr>
            <w:r w:rsidRPr="00F052E2">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804BF18"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3C154" w14:textId="77777777" w:rsidR="005042D9" w:rsidRPr="00F052E2" w:rsidRDefault="005042D9" w:rsidP="00ED22A5">
            <w:pPr>
              <w:pStyle w:val="TAC"/>
            </w:pPr>
            <w:r w:rsidRPr="00F052E2">
              <w:rPr>
                <w:rFonts w:eastAsia="SimSun"/>
                <w:lang w:eastAsia="zh-CN"/>
              </w:rPr>
              <w:t>cri-RI-PMI-CQI</w:t>
            </w:r>
          </w:p>
        </w:tc>
      </w:tr>
      <w:tr w:rsidR="005042D9" w:rsidRPr="00F052E2" w14:paraId="5EB51DA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0F1EAB" w14:textId="77777777" w:rsidR="005042D9" w:rsidRPr="00F052E2" w:rsidRDefault="005042D9" w:rsidP="00ED22A5">
            <w:pPr>
              <w:pStyle w:val="TAL"/>
              <w:rPr>
                <w:rFonts w:eastAsia="SimSun"/>
              </w:rPr>
            </w:pPr>
            <w:r w:rsidRPr="00F052E2">
              <w:rPr>
                <w:rFonts w:eastAsia="SimSun"/>
              </w:rPr>
              <w:t>timeRestrictionForI</w:t>
            </w:r>
            <w:r w:rsidRPr="00F052E2">
              <w:rPr>
                <w:rFonts w:eastAsia="SimSun"/>
                <w:lang w:eastAsia="zh-CN"/>
              </w:rPr>
              <w:t>Channel</w:t>
            </w:r>
            <w:r w:rsidRPr="00F052E2">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1888A5"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F0BD2" w14:textId="77777777" w:rsidR="005042D9" w:rsidRPr="00F052E2" w:rsidRDefault="005042D9" w:rsidP="00ED22A5">
            <w:pPr>
              <w:pStyle w:val="TAC"/>
              <w:rPr>
                <w:rFonts w:eastAsia="SimSun"/>
                <w:lang w:eastAsia="zh-CN"/>
              </w:rPr>
            </w:pPr>
            <w:r w:rsidRPr="00F052E2">
              <w:rPr>
                <w:rFonts w:eastAsia="SimSun"/>
                <w:lang w:eastAsia="zh-CN"/>
              </w:rPr>
              <w:t>Not configured</w:t>
            </w:r>
          </w:p>
        </w:tc>
      </w:tr>
      <w:tr w:rsidR="005042D9" w:rsidRPr="00F052E2" w14:paraId="68FDDB23"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3F6981" w14:textId="77777777" w:rsidR="005042D9" w:rsidRPr="00F052E2" w:rsidRDefault="005042D9" w:rsidP="00ED22A5">
            <w:pPr>
              <w:pStyle w:val="TAL"/>
              <w:rPr>
                <w:rFonts w:eastAsia="SimSun"/>
              </w:rPr>
            </w:pPr>
            <w:r w:rsidRPr="00F052E2">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CBF71E6"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815DF1" w14:textId="77777777" w:rsidR="005042D9" w:rsidRPr="00F052E2" w:rsidRDefault="005042D9" w:rsidP="00ED22A5">
            <w:pPr>
              <w:pStyle w:val="TAC"/>
              <w:rPr>
                <w:rFonts w:eastAsia="SimSun"/>
                <w:lang w:eastAsia="zh-CN"/>
              </w:rPr>
            </w:pPr>
            <w:r w:rsidRPr="00F052E2">
              <w:rPr>
                <w:rFonts w:eastAsia="SimSun"/>
                <w:lang w:eastAsia="zh-CN"/>
              </w:rPr>
              <w:t>Not configured</w:t>
            </w:r>
          </w:p>
        </w:tc>
      </w:tr>
      <w:tr w:rsidR="005042D9" w:rsidRPr="00F052E2" w14:paraId="4CB8B2D0"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CCBFD4" w14:textId="77777777" w:rsidR="005042D9" w:rsidRPr="00F052E2" w:rsidRDefault="005042D9" w:rsidP="00ED22A5">
            <w:pPr>
              <w:pStyle w:val="TAL"/>
              <w:rPr>
                <w:rFonts w:eastAsia="SimSun"/>
              </w:rPr>
            </w:pPr>
            <w:r w:rsidRPr="00F052E2">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2E81A5B"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7F616" w14:textId="77777777" w:rsidR="005042D9" w:rsidRPr="00F052E2" w:rsidRDefault="005042D9" w:rsidP="00ED22A5">
            <w:pPr>
              <w:pStyle w:val="TAC"/>
              <w:rPr>
                <w:rFonts w:eastAsia="SimSun"/>
                <w:lang w:eastAsia="zh-CN"/>
              </w:rPr>
            </w:pPr>
            <w:r w:rsidRPr="00F052E2">
              <w:rPr>
                <w:rFonts w:eastAsia="SimSun"/>
                <w:lang w:eastAsia="zh-CN"/>
              </w:rPr>
              <w:t>Wideband</w:t>
            </w:r>
          </w:p>
        </w:tc>
      </w:tr>
      <w:tr w:rsidR="005042D9" w:rsidRPr="00F052E2" w14:paraId="1FAABF5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B0A31D" w14:textId="77777777" w:rsidR="005042D9" w:rsidRPr="00F052E2" w:rsidRDefault="005042D9" w:rsidP="00ED22A5">
            <w:pPr>
              <w:pStyle w:val="TAL"/>
              <w:rPr>
                <w:rFonts w:eastAsia="SimSun"/>
              </w:rPr>
            </w:pPr>
            <w:r w:rsidRPr="00F052E2">
              <w:rPr>
                <w:rFonts w:eastAsia="SimSun"/>
              </w:rPr>
              <w:t>pmi-FormatIndicator</w:t>
            </w:r>
            <w:r w:rsidRPr="00F052E2">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76E694C"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A79AE" w14:textId="77777777" w:rsidR="005042D9" w:rsidRPr="00F052E2" w:rsidRDefault="005042D9" w:rsidP="00ED22A5">
            <w:pPr>
              <w:pStyle w:val="TAC"/>
              <w:rPr>
                <w:rFonts w:eastAsia="SimSun"/>
                <w:lang w:eastAsia="zh-CN"/>
              </w:rPr>
            </w:pPr>
            <w:r w:rsidRPr="00F052E2">
              <w:rPr>
                <w:rFonts w:eastAsia="SimSun"/>
                <w:lang w:eastAsia="zh-CN"/>
              </w:rPr>
              <w:t>Wideband</w:t>
            </w:r>
          </w:p>
        </w:tc>
      </w:tr>
      <w:tr w:rsidR="005042D9" w:rsidRPr="00F052E2" w14:paraId="3F0A5235"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BFA45" w14:textId="77777777" w:rsidR="005042D9" w:rsidRPr="00F052E2" w:rsidRDefault="005042D9" w:rsidP="00ED22A5">
            <w:pPr>
              <w:pStyle w:val="TAL"/>
              <w:rPr>
                <w:rFonts w:eastAsia="SimSun"/>
              </w:rPr>
            </w:pPr>
            <w:r w:rsidRPr="00F052E2">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D1EB4" w14:textId="77777777" w:rsidR="005042D9" w:rsidRPr="00F052E2" w:rsidRDefault="005042D9" w:rsidP="00ED22A5">
            <w:pPr>
              <w:pStyle w:val="TAC"/>
            </w:pPr>
            <w:r w:rsidRPr="00F052E2">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CFC01F" w14:textId="77777777" w:rsidR="005042D9" w:rsidRPr="00F052E2" w:rsidRDefault="005042D9" w:rsidP="00ED22A5">
            <w:pPr>
              <w:pStyle w:val="TAC"/>
              <w:rPr>
                <w:rFonts w:eastAsia="SimSun"/>
                <w:lang w:eastAsia="zh-CN"/>
              </w:rPr>
            </w:pPr>
            <w:r w:rsidRPr="00F052E2">
              <w:rPr>
                <w:rFonts w:eastAsia="SimSun" w:cs="Arial"/>
                <w:szCs w:val="18"/>
              </w:rPr>
              <w:t>16</w:t>
            </w:r>
          </w:p>
        </w:tc>
      </w:tr>
      <w:tr w:rsidR="005042D9" w:rsidRPr="00F052E2" w14:paraId="3824706D"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00994B" w14:textId="77777777" w:rsidR="005042D9" w:rsidRPr="00F052E2" w:rsidRDefault="005042D9" w:rsidP="00ED22A5">
            <w:pPr>
              <w:pStyle w:val="TAL"/>
              <w:rPr>
                <w:rFonts w:eastAsia="SimSun"/>
              </w:rPr>
            </w:pPr>
            <w:r w:rsidRPr="00F052E2">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4058426"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AB7E98" w14:textId="77777777" w:rsidR="005042D9" w:rsidRPr="00F052E2" w:rsidRDefault="005042D9" w:rsidP="00ED22A5">
            <w:pPr>
              <w:pStyle w:val="TAC"/>
              <w:rPr>
                <w:rFonts w:eastAsia="SimSun"/>
                <w:lang w:eastAsia="zh-CN"/>
              </w:rPr>
            </w:pPr>
            <w:r w:rsidRPr="00F052E2">
              <w:rPr>
                <w:rFonts w:eastAsia="SimSun" w:cs="Arial"/>
                <w:szCs w:val="18"/>
              </w:rPr>
              <w:t>1111111</w:t>
            </w:r>
          </w:p>
        </w:tc>
      </w:tr>
      <w:tr w:rsidR="005042D9" w:rsidRPr="00F052E2" w14:paraId="296CA412"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F9CBF4" w14:textId="77777777" w:rsidR="005042D9" w:rsidRPr="00F052E2" w:rsidRDefault="005042D9" w:rsidP="00ED22A5">
            <w:pPr>
              <w:pStyle w:val="TAL"/>
              <w:rPr>
                <w:rFonts w:eastAsia="SimSun"/>
              </w:rPr>
            </w:pPr>
            <w:r w:rsidRPr="00F052E2">
              <w:rPr>
                <w:rFonts w:eastAsia="SimSun"/>
              </w:rPr>
              <w:lastRenderedPageBreak/>
              <w:t xml:space="preserve">CSI-Report </w:t>
            </w:r>
            <w:r w:rsidRPr="00F052E2">
              <w:rPr>
                <w:rFonts w:eastAsia="SimSun"/>
                <w:lang w:eastAsia="zh-CN"/>
              </w:rPr>
              <w:t>interval</w:t>
            </w:r>
            <w:r w:rsidRPr="00F052E2">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123EFC" w14:textId="77777777" w:rsidR="005042D9" w:rsidRPr="00F052E2" w:rsidRDefault="005042D9" w:rsidP="00ED22A5">
            <w:pPr>
              <w:pStyle w:val="TAC"/>
              <w:rPr>
                <w:rFonts w:eastAsia="SimSun"/>
                <w:lang w:eastAsia="zh-CN"/>
              </w:rPr>
            </w:pPr>
            <w:r w:rsidRPr="00F052E2">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07203E" w14:textId="77777777" w:rsidR="005042D9" w:rsidRPr="00F052E2" w:rsidRDefault="005042D9" w:rsidP="00ED22A5">
            <w:pPr>
              <w:pStyle w:val="TAC"/>
              <w:rPr>
                <w:rFonts w:eastAsia="SimSun"/>
                <w:lang w:eastAsia="zh-CN"/>
              </w:rPr>
            </w:pPr>
            <w:r w:rsidRPr="00F052E2">
              <w:rPr>
                <w:rFonts w:eastAsia="SimSun"/>
                <w:lang w:eastAsia="zh-CN"/>
              </w:rPr>
              <w:t>Not configured</w:t>
            </w:r>
          </w:p>
        </w:tc>
      </w:tr>
      <w:tr w:rsidR="005042D9" w:rsidRPr="00F052E2" w14:paraId="7E777195"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DF0D32" w14:textId="77777777" w:rsidR="005042D9" w:rsidRPr="00F052E2" w:rsidRDefault="005042D9" w:rsidP="00ED22A5">
            <w:pPr>
              <w:pStyle w:val="TAL"/>
              <w:rPr>
                <w:rFonts w:eastAsia="SimSun"/>
              </w:rPr>
            </w:pPr>
            <w:r w:rsidRPr="00F052E2">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30A1C04" w14:textId="77777777" w:rsidR="005042D9" w:rsidRPr="00F052E2" w:rsidRDefault="005042D9"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1B206" w14:textId="77777777" w:rsidR="005042D9" w:rsidRPr="00F052E2" w:rsidRDefault="005042D9" w:rsidP="00ED22A5">
            <w:pPr>
              <w:pStyle w:val="TAC"/>
              <w:rPr>
                <w:rFonts w:eastAsia="SimSun"/>
                <w:lang w:eastAsia="zh-CN"/>
              </w:rPr>
            </w:pPr>
            <w:r w:rsidRPr="00F052E2">
              <w:rPr>
                <w:lang w:eastAsia="zh-CN"/>
              </w:rPr>
              <w:t>8</w:t>
            </w:r>
          </w:p>
        </w:tc>
      </w:tr>
      <w:tr w:rsidR="005042D9" w:rsidRPr="00F052E2" w14:paraId="3255421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4D666D" w14:textId="77777777" w:rsidR="005042D9" w:rsidRPr="00F052E2" w:rsidRDefault="005042D9" w:rsidP="00ED22A5">
            <w:pPr>
              <w:pStyle w:val="TAL"/>
              <w:rPr>
                <w:rFonts w:eastAsia="SimSun"/>
              </w:rPr>
            </w:pPr>
            <w:r w:rsidRPr="00F052E2">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5F42D4" w14:textId="77777777" w:rsidR="005042D9" w:rsidRPr="00F052E2" w:rsidRDefault="005042D9"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93BA0D" w14:textId="77777777" w:rsidR="005042D9" w:rsidRPr="00F052E2" w:rsidRDefault="005042D9" w:rsidP="00ED22A5">
            <w:pPr>
              <w:pStyle w:val="TAC"/>
              <w:rPr>
                <w:rFonts w:eastAsia="SimSun"/>
                <w:lang w:eastAsia="zh-CN"/>
              </w:rPr>
            </w:pPr>
            <w:r w:rsidRPr="00F052E2">
              <w:rPr>
                <w:lang w:eastAsia="zh-CN"/>
              </w:rPr>
              <w:t>1 in slots i, where mod(i, 10) = 1, otherwise it is equal to 0</w:t>
            </w:r>
          </w:p>
        </w:tc>
      </w:tr>
      <w:tr w:rsidR="005042D9" w:rsidRPr="00F052E2" w14:paraId="5452C20B"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D53D22" w14:textId="77777777" w:rsidR="005042D9" w:rsidRPr="00F052E2" w:rsidRDefault="005042D9" w:rsidP="00ED22A5">
            <w:pPr>
              <w:pStyle w:val="TAL"/>
              <w:rPr>
                <w:rFonts w:eastAsia="SimSun"/>
              </w:rPr>
            </w:pPr>
            <w:r w:rsidRPr="00F052E2">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E96ED7D" w14:textId="77777777" w:rsidR="005042D9" w:rsidRPr="00F052E2" w:rsidRDefault="005042D9"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1875C" w14:textId="77777777" w:rsidR="005042D9" w:rsidRPr="00F052E2" w:rsidRDefault="005042D9" w:rsidP="00ED22A5">
            <w:pPr>
              <w:pStyle w:val="TAC"/>
              <w:rPr>
                <w:rFonts w:eastAsia="SimSun"/>
                <w:lang w:eastAsia="zh-CN"/>
              </w:rPr>
            </w:pPr>
            <w:r w:rsidRPr="00F052E2">
              <w:rPr>
                <w:lang w:eastAsia="zh-CN"/>
              </w:rPr>
              <w:t>1</w:t>
            </w:r>
          </w:p>
        </w:tc>
      </w:tr>
      <w:tr w:rsidR="005042D9" w:rsidRPr="00F052E2" w14:paraId="43DF7C55"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EAEFE0" w14:textId="77777777" w:rsidR="005042D9" w:rsidRPr="00F052E2" w:rsidRDefault="005042D9" w:rsidP="00ED22A5">
            <w:pPr>
              <w:pStyle w:val="TAL"/>
              <w:rPr>
                <w:rFonts w:eastAsia="SimSun"/>
              </w:rPr>
            </w:pPr>
            <w:r w:rsidRPr="00F052E2">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101099E" w14:textId="77777777" w:rsidR="005042D9" w:rsidRPr="00F052E2" w:rsidRDefault="005042D9"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AB070" w14:textId="77777777" w:rsidR="005042D9" w:rsidRPr="00F052E2" w:rsidRDefault="005042D9" w:rsidP="00ED22A5">
            <w:pPr>
              <w:pStyle w:val="TAC"/>
              <w:rPr>
                <w:rFonts w:eastAsia="Malgun Gothic"/>
                <w:lang w:eastAsia="zh-CN"/>
              </w:rPr>
            </w:pPr>
            <w:r w:rsidRPr="00F052E2">
              <w:rPr>
                <w:lang w:eastAsia="zh-CN"/>
              </w:rPr>
              <w:t>One State with one Associated Report Configuration</w:t>
            </w:r>
          </w:p>
          <w:p w14:paraId="43AFA1D0" w14:textId="77777777" w:rsidR="005042D9" w:rsidRPr="00F052E2" w:rsidRDefault="005042D9" w:rsidP="00ED22A5">
            <w:pPr>
              <w:pStyle w:val="TAC"/>
              <w:rPr>
                <w:rFonts w:eastAsia="SimSun"/>
                <w:lang w:eastAsia="zh-CN"/>
              </w:rPr>
            </w:pPr>
            <w:r w:rsidRPr="00F052E2">
              <w:rPr>
                <w:lang w:eastAsia="zh-CN"/>
              </w:rPr>
              <w:t>Associated Report Configuration contains pointers to NZP CSI-RS and CSI-IM</w:t>
            </w:r>
          </w:p>
        </w:tc>
      </w:tr>
      <w:tr w:rsidR="005042D9" w:rsidRPr="00F052E2" w14:paraId="37B226F0"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FB1A590" w14:textId="77777777" w:rsidR="005042D9" w:rsidRPr="00F052E2" w:rsidRDefault="005042D9" w:rsidP="00ED22A5">
            <w:pPr>
              <w:pStyle w:val="TAL"/>
            </w:pPr>
            <w:r w:rsidRPr="00F052E2">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D29799B" w14:textId="77777777" w:rsidR="005042D9" w:rsidRPr="00F052E2" w:rsidRDefault="005042D9" w:rsidP="00ED22A5">
            <w:pPr>
              <w:pStyle w:val="TAL"/>
            </w:pPr>
            <w:r w:rsidRPr="00F052E2">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B2ADF31"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110E7" w14:textId="77777777" w:rsidR="005042D9" w:rsidRPr="00F052E2" w:rsidRDefault="005042D9" w:rsidP="00ED22A5">
            <w:pPr>
              <w:pStyle w:val="TAC"/>
            </w:pPr>
            <w:r w:rsidRPr="00F052E2">
              <w:rPr>
                <w:rFonts w:eastAsia="SimSun"/>
                <w:lang w:eastAsia="zh-CN"/>
              </w:rPr>
              <w:t>typeI-SinglePanel</w:t>
            </w:r>
          </w:p>
        </w:tc>
      </w:tr>
      <w:tr w:rsidR="005042D9" w:rsidRPr="00F052E2" w14:paraId="03006297"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8CA7CB" w14:textId="77777777" w:rsidR="005042D9" w:rsidRPr="00F052E2" w:rsidRDefault="005042D9"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70DF215" w14:textId="77777777" w:rsidR="005042D9" w:rsidRPr="00F052E2" w:rsidRDefault="005042D9" w:rsidP="00ED22A5">
            <w:pPr>
              <w:pStyle w:val="TAL"/>
            </w:pPr>
            <w:r w:rsidRPr="00F052E2">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D0CF994"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CF7677" w14:textId="77777777" w:rsidR="005042D9" w:rsidRPr="00F052E2" w:rsidRDefault="005042D9" w:rsidP="00ED22A5">
            <w:pPr>
              <w:pStyle w:val="TAC"/>
              <w:rPr>
                <w:rFonts w:eastAsia="SimSun"/>
                <w:lang w:eastAsia="zh-CN"/>
              </w:rPr>
            </w:pPr>
            <w:r w:rsidRPr="00F052E2">
              <w:rPr>
                <w:rFonts w:eastAsia="SimSun"/>
                <w:lang w:eastAsia="zh-CN"/>
              </w:rPr>
              <w:t>1</w:t>
            </w:r>
          </w:p>
        </w:tc>
      </w:tr>
      <w:tr w:rsidR="005042D9" w:rsidRPr="00F052E2" w14:paraId="64A69326"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D2E68A" w14:textId="77777777" w:rsidR="005042D9" w:rsidRPr="00F052E2" w:rsidRDefault="005042D9"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5E31200" w14:textId="77777777" w:rsidR="005042D9" w:rsidRPr="00F052E2" w:rsidRDefault="005042D9" w:rsidP="00ED22A5">
            <w:pPr>
              <w:pStyle w:val="TAL"/>
            </w:pPr>
            <w:r w:rsidRPr="00F052E2">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33680FD"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FF2E77" w14:textId="77777777" w:rsidR="005042D9" w:rsidRPr="00F052E2" w:rsidRDefault="005042D9" w:rsidP="00ED22A5">
            <w:pPr>
              <w:pStyle w:val="TAC"/>
              <w:rPr>
                <w:rFonts w:eastAsia="SimSun"/>
                <w:lang w:eastAsia="zh-CN"/>
              </w:rPr>
            </w:pPr>
            <w:r w:rsidRPr="00F052E2">
              <w:rPr>
                <w:rFonts w:eastAsia="SimSun"/>
                <w:lang w:eastAsia="zh-CN"/>
              </w:rPr>
              <w:t>(4,4)</w:t>
            </w:r>
          </w:p>
        </w:tc>
      </w:tr>
      <w:tr w:rsidR="005042D9" w:rsidRPr="00F052E2" w14:paraId="7CC928DD"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6805D3" w14:textId="77777777" w:rsidR="005042D9" w:rsidRPr="00F052E2" w:rsidRDefault="005042D9"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2B45481" w14:textId="77777777" w:rsidR="005042D9" w:rsidRPr="00F052E2" w:rsidRDefault="005042D9" w:rsidP="00ED22A5">
            <w:pPr>
              <w:pStyle w:val="TAL"/>
              <w:rPr>
                <w:rFonts w:eastAsia="SimSun"/>
              </w:rPr>
            </w:pPr>
            <w:r w:rsidRPr="00F052E2">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1AC56F"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14BC" w14:textId="77777777" w:rsidR="005042D9" w:rsidRPr="00F052E2" w:rsidRDefault="005042D9" w:rsidP="00ED22A5">
            <w:pPr>
              <w:pStyle w:val="TAC"/>
              <w:rPr>
                <w:rFonts w:eastAsia="SimSun"/>
                <w:lang w:eastAsia="zh-CN"/>
              </w:rPr>
            </w:pPr>
            <w:r w:rsidRPr="00F052E2">
              <w:rPr>
                <w:rFonts w:eastAsia="SimSun"/>
                <w:lang w:eastAsia="zh-CN"/>
              </w:rPr>
              <w:t>(4,4)</w:t>
            </w:r>
          </w:p>
        </w:tc>
      </w:tr>
      <w:tr w:rsidR="005042D9" w:rsidRPr="00F052E2" w14:paraId="722DE15A"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31ABCF" w14:textId="77777777" w:rsidR="005042D9" w:rsidRPr="00F052E2" w:rsidRDefault="005042D9"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898F20D" w14:textId="77777777" w:rsidR="005042D9" w:rsidRPr="00F052E2" w:rsidRDefault="005042D9" w:rsidP="00ED22A5">
            <w:pPr>
              <w:pStyle w:val="TAL"/>
            </w:pPr>
            <w:r w:rsidRPr="00F052E2">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E8AAC00"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53637" w14:textId="77777777" w:rsidR="005042D9" w:rsidRPr="00F052E2" w:rsidRDefault="005042D9" w:rsidP="00ED22A5">
            <w:pPr>
              <w:pStyle w:val="TAC"/>
              <w:rPr>
                <w:rFonts w:eastAsia="SimSun"/>
                <w:lang w:eastAsia="zh-CN"/>
              </w:rPr>
            </w:pPr>
            <w:r w:rsidRPr="00F052E2">
              <w:rPr>
                <w:rFonts w:eastAsia="SimSun"/>
                <w:lang w:eastAsia="zh-CN"/>
              </w:rPr>
              <w:t>0x FFFF</w:t>
            </w:r>
          </w:p>
        </w:tc>
      </w:tr>
      <w:tr w:rsidR="005042D9" w:rsidRPr="00F052E2" w14:paraId="5D51A956" w14:textId="77777777" w:rsidTr="00651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2B1FD2" w14:textId="77777777" w:rsidR="005042D9" w:rsidRPr="00F052E2" w:rsidRDefault="005042D9"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270AB4F" w14:textId="77777777" w:rsidR="005042D9" w:rsidRPr="00F052E2" w:rsidRDefault="005042D9" w:rsidP="00ED22A5">
            <w:pPr>
              <w:pStyle w:val="TAL"/>
              <w:rPr>
                <w:rFonts w:eastAsia="SimSun"/>
              </w:rPr>
            </w:pPr>
            <w:r w:rsidRPr="00F052E2">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768BE60"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5C706D" w14:textId="77777777" w:rsidR="005042D9" w:rsidRPr="00F052E2" w:rsidRDefault="005042D9" w:rsidP="00ED22A5">
            <w:pPr>
              <w:pStyle w:val="TAC"/>
              <w:rPr>
                <w:rFonts w:eastAsia="SimSun"/>
                <w:lang w:eastAsia="zh-CN"/>
              </w:rPr>
            </w:pPr>
            <w:r w:rsidRPr="00F052E2">
              <w:rPr>
                <w:rFonts w:eastAsia="SimSun"/>
                <w:lang w:eastAsia="zh-CN"/>
              </w:rPr>
              <w:t>00000010</w:t>
            </w:r>
          </w:p>
        </w:tc>
      </w:tr>
      <w:tr w:rsidR="005042D9" w:rsidRPr="00F052E2" w14:paraId="357260D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0DA3ABC" w14:textId="77777777" w:rsidR="005042D9" w:rsidRPr="00F052E2" w:rsidRDefault="005042D9" w:rsidP="00ED22A5">
            <w:pPr>
              <w:pStyle w:val="TAL"/>
              <w:rPr>
                <w:rFonts w:eastAsia="SimSun"/>
              </w:rPr>
            </w:pPr>
            <w:r w:rsidRPr="00F052E2">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0C06C0"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6BE664" w14:textId="77777777" w:rsidR="005042D9" w:rsidRPr="00F052E2" w:rsidRDefault="005042D9" w:rsidP="00ED22A5">
            <w:pPr>
              <w:pStyle w:val="TAC"/>
              <w:rPr>
                <w:rFonts w:eastAsia="SimSun"/>
                <w:lang w:eastAsia="zh-CN"/>
              </w:rPr>
            </w:pPr>
            <w:r w:rsidRPr="00F052E2">
              <w:rPr>
                <w:rFonts w:eastAsia="SimSun"/>
                <w:lang w:eastAsia="zh-CN"/>
              </w:rPr>
              <w:t>PUSCH</w:t>
            </w:r>
          </w:p>
        </w:tc>
      </w:tr>
      <w:tr w:rsidR="005042D9" w:rsidRPr="00F052E2" w14:paraId="48433E70"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FB1CFB" w14:textId="77777777" w:rsidR="005042D9" w:rsidRPr="00F052E2" w:rsidRDefault="005042D9" w:rsidP="00ED22A5">
            <w:pPr>
              <w:pStyle w:val="TAL"/>
            </w:pPr>
            <w:r w:rsidRPr="00F052E2">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93BE72" w14:textId="77777777" w:rsidR="005042D9" w:rsidRPr="00F052E2" w:rsidRDefault="005042D9" w:rsidP="00ED22A5">
            <w:pPr>
              <w:pStyle w:val="TAC"/>
            </w:pPr>
            <w:r w:rsidRPr="00F052E2">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FDFF98" w14:textId="77777777" w:rsidR="005042D9" w:rsidRPr="00F052E2" w:rsidRDefault="005042D9" w:rsidP="00ED22A5">
            <w:pPr>
              <w:pStyle w:val="TAC"/>
              <w:rPr>
                <w:rFonts w:eastAsia="SimSun"/>
                <w:lang w:eastAsia="zh-CN"/>
              </w:rPr>
            </w:pPr>
            <w:r w:rsidRPr="00F052E2">
              <w:rPr>
                <w:rFonts w:eastAsia="SimSun"/>
                <w:lang w:eastAsia="zh-CN"/>
              </w:rPr>
              <w:t>6.5</w:t>
            </w:r>
          </w:p>
        </w:tc>
      </w:tr>
      <w:tr w:rsidR="005042D9" w:rsidRPr="00F052E2" w14:paraId="2FE1CF58"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BF2ED2" w14:textId="77777777" w:rsidR="005042D9" w:rsidRPr="00F052E2" w:rsidRDefault="005042D9" w:rsidP="00ED22A5">
            <w:pPr>
              <w:pStyle w:val="TAL"/>
              <w:rPr>
                <w:rFonts w:eastAsia="SimSun"/>
              </w:rPr>
            </w:pPr>
            <w:r w:rsidRPr="00F052E2">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F7409D9" w14:textId="77777777" w:rsidR="005042D9" w:rsidRPr="00F052E2" w:rsidRDefault="005042D9"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AC8B0" w14:textId="77777777" w:rsidR="005042D9" w:rsidRPr="00F052E2" w:rsidRDefault="005042D9" w:rsidP="00ED22A5">
            <w:pPr>
              <w:pStyle w:val="TAC"/>
              <w:rPr>
                <w:rFonts w:eastAsia="SimSun"/>
                <w:lang w:eastAsia="zh-CN"/>
              </w:rPr>
            </w:pPr>
            <w:r w:rsidRPr="00F052E2">
              <w:rPr>
                <w:rFonts w:eastAsia="SimSun"/>
                <w:lang w:eastAsia="zh-CN"/>
              </w:rPr>
              <w:t>4</w:t>
            </w:r>
          </w:p>
        </w:tc>
      </w:tr>
      <w:tr w:rsidR="005042D9" w:rsidRPr="00F052E2" w14:paraId="7F65BE63"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DC40C8" w14:textId="77777777" w:rsidR="005042D9" w:rsidRPr="00F052E2" w:rsidRDefault="005042D9" w:rsidP="00ED22A5">
            <w:pPr>
              <w:pStyle w:val="TAL"/>
            </w:pPr>
            <w:r w:rsidRPr="00F052E2">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0ADFC05" w14:textId="77777777" w:rsidR="005042D9" w:rsidRPr="00F052E2" w:rsidRDefault="005042D9"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A0A9A" w14:textId="77777777" w:rsidR="005042D9" w:rsidRPr="00F052E2" w:rsidRDefault="005042D9" w:rsidP="00ED22A5">
            <w:pPr>
              <w:pStyle w:val="TAC"/>
              <w:rPr>
                <w:rFonts w:eastAsia="SimSun"/>
                <w:lang w:eastAsia="zh-CN"/>
              </w:rPr>
            </w:pPr>
            <w:r w:rsidRPr="00F052E2">
              <w:rPr>
                <w:rFonts w:cs="Arial"/>
                <w:szCs w:val="18"/>
              </w:rPr>
              <w:t>R.PDSCH.2-</w:t>
            </w:r>
            <w:r w:rsidRPr="00F052E2">
              <w:rPr>
                <w:rFonts w:cs="Arial"/>
                <w:szCs w:val="18"/>
                <w:lang w:eastAsia="zh-CN"/>
              </w:rPr>
              <w:t>8</w:t>
            </w:r>
            <w:r w:rsidRPr="00F052E2">
              <w:rPr>
                <w:rFonts w:cs="Arial"/>
                <w:szCs w:val="18"/>
              </w:rPr>
              <w:t>.3 TDD</w:t>
            </w:r>
          </w:p>
        </w:tc>
      </w:tr>
      <w:tr w:rsidR="00651A03" w:rsidRPr="00F052E2" w14:paraId="7CEF43E5"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B4399C" w14:textId="3C822F5A" w:rsidR="00651A03" w:rsidRPr="00F052E2" w:rsidRDefault="00651A03" w:rsidP="00651A03">
            <w:pPr>
              <w:pStyle w:val="TAL"/>
              <w:rPr>
                <w:rFonts w:eastAsia="SimSun"/>
              </w:rPr>
            </w:pPr>
            <w:r w:rsidRPr="00F052E2">
              <w:rPr>
                <w:rFonts w:eastAsia="SimSun" w:cs="Arial"/>
                <w:szCs w:val="18"/>
              </w:rPr>
              <w:t>PDSCH &amp; PDSCH DMRS</w:t>
            </w:r>
            <w:r w:rsidRPr="00F052E2">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612C7A6" w14:textId="77777777" w:rsidR="00651A03" w:rsidRPr="00F052E2" w:rsidRDefault="00651A03" w:rsidP="00651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9820B11" w14:textId="695F67F5" w:rsidR="00651A03" w:rsidRPr="00F052E2" w:rsidRDefault="00651A03" w:rsidP="00651A03">
            <w:pPr>
              <w:pStyle w:val="TAC"/>
              <w:rPr>
                <w:rFonts w:cs="Arial"/>
                <w:szCs w:val="18"/>
              </w:rPr>
            </w:pPr>
            <w:r w:rsidRPr="00F052E2">
              <w:rPr>
                <w:rFonts w:eastAsia="SimSun" w:cs="Arial"/>
                <w:szCs w:val="18"/>
              </w:rPr>
              <w:t>Single Panel Type I, Random precoder selection updated per slot, with equal probability of each applicable i</w:t>
            </w:r>
            <w:r w:rsidRPr="00F052E2">
              <w:rPr>
                <w:rFonts w:eastAsia="SimSun" w:cs="Arial"/>
                <w:szCs w:val="18"/>
                <w:vertAlign w:val="subscript"/>
              </w:rPr>
              <w:t>1</w:t>
            </w:r>
            <w:r w:rsidRPr="00F052E2">
              <w:rPr>
                <w:rFonts w:eastAsia="SimSun" w:cs="Arial"/>
                <w:szCs w:val="18"/>
              </w:rPr>
              <w:t>, i</w:t>
            </w:r>
            <w:r w:rsidRPr="00F052E2">
              <w:rPr>
                <w:rFonts w:eastAsia="SimSun" w:cs="Arial"/>
                <w:szCs w:val="18"/>
                <w:vertAlign w:val="subscript"/>
              </w:rPr>
              <w:t>2</w:t>
            </w:r>
            <w:r w:rsidRPr="00F052E2">
              <w:rPr>
                <w:rFonts w:eastAsia="SimSun" w:cs="Arial"/>
                <w:szCs w:val="18"/>
              </w:rPr>
              <w:t xml:space="preserve"> combination, and </w:t>
            </w:r>
            <w:r w:rsidRPr="00F052E2">
              <w:rPr>
                <w:rFonts w:cs="Arial"/>
                <w:szCs w:val="18"/>
              </w:rPr>
              <w:t>with Wideband granularity</w:t>
            </w:r>
          </w:p>
        </w:tc>
      </w:tr>
      <w:tr w:rsidR="005042D9" w:rsidRPr="00F052E2" w14:paraId="4119725A" w14:textId="77777777" w:rsidTr="00ED22A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D45D352" w14:textId="77777777" w:rsidR="005042D9" w:rsidRPr="00F052E2" w:rsidRDefault="005042D9" w:rsidP="00ED22A5">
            <w:pPr>
              <w:pStyle w:val="TAN"/>
              <w:rPr>
                <w:rFonts w:eastAsia="SimSun"/>
              </w:rPr>
            </w:pPr>
            <w:r w:rsidRPr="00F052E2">
              <w:rPr>
                <w:rFonts w:eastAsia="SimSun"/>
              </w:rPr>
              <w:t>Note 1:</w:t>
            </w:r>
            <w:r w:rsidRPr="00F052E2">
              <w:rPr>
                <w:rFonts w:eastAsia="SimSun"/>
                <w:lang w:eastAsia="zh-CN"/>
              </w:rPr>
              <w:tab/>
              <w:t>When Throughput is measured using</w:t>
            </w:r>
            <w:r w:rsidRPr="00F052E2">
              <w:rPr>
                <w:rFonts w:eastAsia="SimSun"/>
              </w:rPr>
              <w:t xml:space="preserve"> random precoder selection, the precoder shall be updated in each slot (</w:t>
            </w:r>
            <w:r w:rsidRPr="00F052E2">
              <w:rPr>
                <w:rFonts w:eastAsia="SimSun"/>
                <w:lang w:eastAsia="zh-CN"/>
              </w:rPr>
              <w:t>0.5</w:t>
            </w:r>
            <w:r w:rsidRPr="00F052E2">
              <w:rPr>
                <w:rFonts w:eastAsia="SimSun"/>
              </w:rPr>
              <w:t xml:space="preserve"> ms granularity) with equal probability of each applicable i</w:t>
            </w:r>
            <w:r w:rsidRPr="00F052E2">
              <w:rPr>
                <w:rFonts w:eastAsia="SimSun"/>
                <w:vertAlign w:val="subscript"/>
              </w:rPr>
              <w:t>1</w:t>
            </w:r>
            <w:r w:rsidRPr="00F052E2">
              <w:rPr>
                <w:rFonts w:eastAsia="SimSun"/>
              </w:rPr>
              <w:t>, i</w:t>
            </w:r>
            <w:r w:rsidRPr="00F052E2">
              <w:rPr>
                <w:rFonts w:eastAsia="SimSun"/>
                <w:vertAlign w:val="subscript"/>
              </w:rPr>
              <w:t>2</w:t>
            </w:r>
            <w:r w:rsidRPr="00F052E2">
              <w:rPr>
                <w:rFonts w:eastAsia="SimSun"/>
              </w:rPr>
              <w:t xml:space="preserve"> combination.</w:t>
            </w:r>
          </w:p>
          <w:p w14:paraId="7AC8FEA0" w14:textId="77777777" w:rsidR="005042D9" w:rsidRPr="00F052E2" w:rsidRDefault="005042D9" w:rsidP="00ED22A5">
            <w:pPr>
              <w:pStyle w:val="TAN"/>
              <w:rPr>
                <w:rFonts w:eastAsia="SimSun"/>
              </w:rPr>
            </w:pPr>
            <w:r w:rsidRPr="00F052E2">
              <w:rPr>
                <w:rFonts w:eastAsia="SimSun"/>
              </w:rPr>
              <w:t>Note 2:</w:t>
            </w:r>
            <w:r w:rsidRPr="00F052E2">
              <w:rPr>
                <w:rFonts w:eastAsia="SimSun"/>
                <w:lang w:eastAsia="zh-CN"/>
              </w:rPr>
              <w:tab/>
            </w:r>
            <w:r w:rsidRPr="00F052E2">
              <w:rPr>
                <w:rFonts w:eastAsia="SimSun"/>
              </w:rPr>
              <w:t xml:space="preserve">If the UE reports in an available uplink reporting instance at </w:t>
            </w:r>
            <w:r w:rsidRPr="00F052E2">
              <w:rPr>
                <w:rFonts w:eastAsia="SimSun"/>
                <w:lang w:eastAsia="zh-CN"/>
              </w:rPr>
              <w:t>slot</w:t>
            </w:r>
            <w:r w:rsidRPr="00F052E2">
              <w:rPr>
                <w:rFonts w:eastAsia="SimSun"/>
              </w:rPr>
              <w:t xml:space="preserve">#n based on PMI estimation at a downlink </w:t>
            </w:r>
            <w:r w:rsidRPr="00F052E2">
              <w:rPr>
                <w:rFonts w:eastAsia="SimSun"/>
                <w:lang w:eastAsia="zh-CN"/>
              </w:rPr>
              <w:t xml:space="preserve">slot </w:t>
            </w:r>
            <w:r w:rsidRPr="00F052E2">
              <w:rPr>
                <w:rFonts w:eastAsia="SimSun"/>
              </w:rPr>
              <w:t xml:space="preserve">not later than </w:t>
            </w:r>
            <w:r w:rsidRPr="00F052E2">
              <w:rPr>
                <w:rFonts w:eastAsia="SimSun"/>
                <w:lang w:eastAsia="zh-CN"/>
              </w:rPr>
              <w:t>slot</w:t>
            </w:r>
            <w:r w:rsidRPr="00F052E2">
              <w:rPr>
                <w:rFonts w:eastAsia="SimSun"/>
              </w:rPr>
              <w:t>#(n-</w:t>
            </w:r>
            <w:r w:rsidRPr="00F052E2">
              <w:rPr>
                <w:rFonts w:eastAsia="SimSun"/>
                <w:lang w:eastAsia="zh-CN"/>
              </w:rPr>
              <w:t>6</w:t>
            </w:r>
            <w:r w:rsidRPr="00F052E2">
              <w:rPr>
                <w:rFonts w:eastAsia="SimSun"/>
              </w:rPr>
              <w:t xml:space="preserve">), this reported PMI cannot be applied at the gNB downlink before </w:t>
            </w:r>
            <w:r w:rsidRPr="00F052E2">
              <w:rPr>
                <w:rFonts w:eastAsia="SimSun"/>
                <w:lang w:eastAsia="zh-CN"/>
              </w:rPr>
              <w:t>slot</w:t>
            </w:r>
            <w:r w:rsidRPr="00F052E2">
              <w:rPr>
                <w:rFonts w:eastAsia="SimSun"/>
              </w:rPr>
              <w:t>#(n+</w:t>
            </w:r>
            <w:r w:rsidRPr="00F052E2">
              <w:rPr>
                <w:rFonts w:eastAsia="SimSun"/>
                <w:lang w:eastAsia="zh-CN"/>
              </w:rPr>
              <w:t>6</w:t>
            </w:r>
            <w:r w:rsidRPr="00F052E2">
              <w:rPr>
                <w:rFonts w:eastAsia="SimSun"/>
              </w:rPr>
              <w:t>).</w:t>
            </w:r>
          </w:p>
          <w:p w14:paraId="0BDD3A7D" w14:textId="77777777" w:rsidR="005042D9" w:rsidRPr="00F052E2" w:rsidRDefault="005042D9" w:rsidP="00ED22A5">
            <w:pPr>
              <w:pStyle w:val="TAN"/>
              <w:rPr>
                <w:rFonts w:eastAsia="SimSun"/>
                <w:lang w:eastAsia="zh-CN"/>
              </w:rPr>
            </w:pPr>
            <w:r w:rsidRPr="00F052E2">
              <w:rPr>
                <w:rFonts w:eastAsia="SimSun"/>
              </w:rPr>
              <w:t xml:space="preserve">Note </w:t>
            </w:r>
            <w:r w:rsidRPr="00F052E2">
              <w:rPr>
                <w:rFonts w:eastAsia="SimSun"/>
                <w:lang w:eastAsia="zh-CN"/>
              </w:rPr>
              <w:t>3</w:t>
            </w:r>
            <w:r w:rsidRPr="00F052E2">
              <w:rPr>
                <w:rFonts w:eastAsia="SimSun"/>
              </w:rPr>
              <w:t>:</w:t>
            </w:r>
            <w:r w:rsidRPr="00F052E2">
              <w:rPr>
                <w:rFonts w:eastAsia="SimSun"/>
                <w:lang w:eastAsia="zh-CN"/>
              </w:rPr>
              <w:tab/>
            </w:r>
            <w:r w:rsidRPr="00F052E2">
              <w:rPr>
                <w:rFonts w:eastAsia="SimSun"/>
              </w:rPr>
              <w:t xml:space="preserve">Randomization of the principle beam direction shall be used as specified in </w:t>
            </w:r>
            <w:r w:rsidRPr="00F052E2">
              <w:rPr>
                <w:rFonts w:cs="Arial"/>
                <w:szCs w:val="18"/>
                <w:lang w:eastAsia="zh-CN"/>
              </w:rPr>
              <w:t>Annex B.2.3.2.3</w:t>
            </w:r>
            <w:r w:rsidRPr="00F052E2">
              <w:rPr>
                <w:rFonts w:eastAsia="SimSun"/>
              </w:rPr>
              <w:t>.</w:t>
            </w:r>
          </w:p>
        </w:tc>
      </w:tr>
    </w:tbl>
    <w:p w14:paraId="0844AF3B" w14:textId="77777777" w:rsidR="005042D9" w:rsidRPr="00F052E2" w:rsidRDefault="005042D9" w:rsidP="005042D9">
      <w:pPr>
        <w:rPr>
          <w:lang w:eastAsia="zh-CN"/>
        </w:rPr>
      </w:pPr>
    </w:p>
    <w:p w14:paraId="4E031751" w14:textId="77777777" w:rsidR="005042D9" w:rsidRPr="00F052E2" w:rsidRDefault="005042D9" w:rsidP="005042D9">
      <w:pPr>
        <w:pStyle w:val="TH"/>
        <w:rPr>
          <w:lang w:eastAsia="zh-CN"/>
        </w:rPr>
      </w:pPr>
      <w:r w:rsidRPr="00F052E2">
        <w:t xml:space="preserve">Table </w:t>
      </w:r>
      <w:r w:rsidRPr="00F052E2">
        <w:rPr>
          <w:lang w:eastAsia="zh-CN"/>
        </w:rPr>
        <w:t>6.3.2.2.4.3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042D9" w:rsidRPr="00F052E2" w14:paraId="3C6A474F"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67A250B2" w14:textId="77777777" w:rsidR="005042D9" w:rsidRPr="00F052E2" w:rsidRDefault="005042D9" w:rsidP="00D24335">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58FEA770" w14:textId="77777777" w:rsidR="005042D9" w:rsidRPr="00F052E2" w:rsidRDefault="005042D9">
            <w:pPr>
              <w:pStyle w:val="TAH"/>
            </w:pPr>
            <w:r w:rsidRPr="00F052E2">
              <w:t>Test 1</w:t>
            </w:r>
          </w:p>
        </w:tc>
      </w:tr>
      <w:tr w:rsidR="005042D9" w:rsidRPr="00F052E2" w14:paraId="39593668"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543E7073" w14:textId="77777777" w:rsidR="005042D9" w:rsidRPr="00F052E2" w:rsidRDefault="005042D9" w:rsidP="00ED22A5">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A6CC1F1" w14:textId="77777777" w:rsidR="005042D9" w:rsidRPr="00F052E2" w:rsidRDefault="005042D9" w:rsidP="00D24335">
            <w:pPr>
              <w:pStyle w:val="TAC"/>
              <w:rPr>
                <w:lang w:eastAsia="zh-CN"/>
              </w:rPr>
            </w:pPr>
            <w:r w:rsidRPr="00F052E2">
              <w:rPr>
                <w:lang w:eastAsia="zh-CN"/>
              </w:rPr>
              <w:t>5.0</w:t>
            </w:r>
          </w:p>
        </w:tc>
      </w:tr>
    </w:tbl>
    <w:p w14:paraId="2E89175D" w14:textId="77777777" w:rsidR="005042D9" w:rsidRPr="00F052E2" w:rsidRDefault="005042D9" w:rsidP="005042D9"/>
    <w:p w14:paraId="5C520D9F" w14:textId="77777777" w:rsidR="005042D9" w:rsidRPr="00F052E2" w:rsidRDefault="005042D9" w:rsidP="005042D9">
      <w:r w:rsidRPr="00F052E2">
        <w:t>The normative reference for this requirement is TS 38.101-4 [5], clause 6.3.2.2.4.</w:t>
      </w:r>
    </w:p>
    <w:p w14:paraId="52E16780" w14:textId="77777777" w:rsidR="005042D9" w:rsidRPr="00F052E2" w:rsidRDefault="005042D9" w:rsidP="005042D9">
      <w:pPr>
        <w:pStyle w:val="H6"/>
      </w:pPr>
      <w:r w:rsidRPr="00F052E2">
        <w:t>6.3.2.2.4.4</w:t>
      </w:r>
      <w:r w:rsidRPr="00F052E2">
        <w:rPr>
          <w:lang w:eastAsia="zh-CN"/>
        </w:rPr>
        <w:tab/>
      </w:r>
      <w:r w:rsidRPr="00F052E2">
        <w:t>Test description</w:t>
      </w:r>
    </w:p>
    <w:p w14:paraId="2C4C7211" w14:textId="77777777" w:rsidR="005042D9" w:rsidRPr="00F052E2" w:rsidRDefault="005042D9" w:rsidP="005042D9">
      <w:pPr>
        <w:pStyle w:val="H6"/>
      </w:pPr>
      <w:r w:rsidRPr="00F052E2">
        <w:t>6.3.2.2.4.4.1</w:t>
      </w:r>
      <w:r w:rsidRPr="00F052E2">
        <w:rPr>
          <w:lang w:eastAsia="zh-CN"/>
        </w:rPr>
        <w:tab/>
      </w:r>
      <w:r w:rsidRPr="00F052E2">
        <w:t>Initial conditions</w:t>
      </w:r>
    </w:p>
    <w:p w14:paraId="0BC0C47B" w14:textId="77777777" w:rsidR="005042D9" w:rsidRPr="00F052E2" w:rsidRDefault="005042D9" w:rsidP="005042D9">
      <w:r w:rsidRPr="00F052E2">
        <w:t>Initial conditions are a set of test configurations the UE needs to be tested in and the steps for the SS to take with the UE to reach the correct measurement state.</w:t>
      </w:r>
    </w:p>
    <w:p w14:paraId="7D3E4F0A" w14:textId="77777777" w:rsidR="005042D9" w:rsidRPr="00F052E2" w:rsidRDefault="005042D9" w:rsidP="005042D9">
      <w:r w:rsidRPr="00F052E2">
        <w:t>The initial test configurations consist of environmental conditions, test frequencies, test channel bandwidths and sub-carrier spacing based on NR operating bands specified in Table 5.3.5-1 and Table 5.3.6-1 of 38.521-1.</w:t>
      </w:r>
    </w:p>
    <w:p w14:paraId="5A6B20DA" w14:textId="77777777" w:rsidR="005042D9" w:rsidRPr="00F052E2" w:rsidRDefault="005042D9" w:rsidP="005042D9">
      <w:r w:rsidRPr="00F052E2">
        <w:t>Configurations of PDSCH and PDCCH before measurement are specified in Annex C.</w:t>
      </w:r>
    </w:p>
    <w:p w14:paraId="5AD82C87" w14:textId="77777777" w:rsidR="005042D9" w:rsidRPr="00F052E2" w:rsidRDefault="005042D9" w:rsidP="005042D9">
      <w:r w:rsidRPr="00F052E2">
        <w:t>Test Environment: Normal, as defined in TS 38.508-1 [6] clause 4.1.</w:t>
      </w:r>
    </w:p>
    <w:p w14:paraId="32310F03" w14:textId="77777777" w:rsidR="005042D9" w:rsidRPr="00F052E2" w:rsidRDefault="005042D9" w:rsidP="005042D9">
      <w:r w:rsidRPr="00F052E2">
        <w:t>Frequencies to be tested: Mid Range, as defined in TS 38.508-1 [6] clause 4.3.1.1.</w:t>
      </w:r>
    </w:p>
    <w:p w14:paraId="1F19A302" w14:textId="77777777" w:rsidR="005042D9" w:rsidRPr="00F052E2" w:rsidRDefault="005042D9" w:rsidP="005042D9">
      <w:r w:rsidRPr="00F052E2">
        <w:lastRenderedPageBreak/>
        <w:t>For EN-DC within FR1 operation, setup the LTE link according to Annex D</w:t>
      </w:r>
    </w:p>
    <w:p w14:paraId="358F510E" w14:textId="77777777" w:rsidR="005042D9" w:rsidRPr="00F052E2" w:rsidRDefault="005042D9" w:rsidP="005042D9">
      <w:pPr>
        <w:pStyle w:val="B10"/>
      </w:pPr>
      <w:r w:rsidRPr="00F052E2">
        <w:t>1.</w:t>
      </w:r>
      <w:r w:rsidRPr="00F052E2">
        <w:tab/>
        <w:t>Connect the SS, the faders and AWGN noise source to the UE antenna connectors as shown in TS 38.508-1 [6] Annex A, in Figure TBD for TE diagram and section A.3.2.3 for UE diagram.</w:t>
      </w:r>
    </w:p>
    <w:p w14:paraId="56254AF2" w14:textId="77777777" w:rsidR="005042D9" w:rsidRPr="00F052E2" w:rsidRDefault="005042D9" w:rsidP="005042D9">
      <w:pPr>
        <w:pStyle w:val="B10"/>
      </w:pPr>
      <w:r w:rsidRPr="00F052E2">
        <w:t>2.</w:t>
      </w:r>
      <w:r w:rsidRPr="00F052E2">
        <w:tab/>
        <w:t xml:space="preserve">The parameter settings for the cell are set up according to Table </w:t>
      </w:r>
      <w:r w:rsidRPr="00F052E2">
        <w:rPr>
          <w:lang w:eastAsia="zh-CN"/>
        </w:rPr>
        <w:t xml:space="preserve">6.1.2-1 </w:t>
      </w:r>
      <w:r w:rsidRPr="00F052E2">
        <w:t xml:space="preserve">and Table </w:t>
      </w:r>
      <w:r w:rsidRPr="00F052E2">
        <w:rPr>
          <w:lang w:eastAsia="zh-CN"/>
        </w:rPr>
        <w:t>6.3.2.2.4.3</w:t>
      </w:r>
      <w:r w:rsidRPr="00F052E2">
        <w:t>-1 as appropriate.</w:t>
      </w:r>
    </w:p>
    <w:p w14:paraId="6FB8FCFA" w14:textId="77777777" w:rsidR="005042D9" w:rsidRPr="00F052E2" w:rsidRDefault="005042D9" w:rsidP="005042D9">
      <w:pPr>
        <w:pStyle w:val="B10"/>
      </w:pPr>
      <w:r w:rsidRPr="00F052E2">
        <w:t>3.</w:t>
      </w:r>
      <w:r w:rsidRPr="00F052E2">
        <w:tab/>
        <w:t>Downlink signals for NR cell are initially set up according to Annexes C.0, C.1, C.2, C.3.1 and uplink signals according to Annexes G.0, G.1, G.2, G.3.1 of TS 38.521-1 [7].</w:t>
      </w:r>
    </w:p>
    <w:p w14:paraId="26CE0592" w14:textId="77777777" w:rsidR="005042D9" w:rsidRPr="00F052E2" w:rsidRDefault="005042D9" w:rsidP="005042D9">
      <w:pPr>
        <w:pStyle w:val="B10"/>
      </w:pPr>
      <w:r w:rsidRPr="00F052E2">
        <w:t>4.</w:t>
      </w:r>
      <w:r w:rsidRPr="00F052E2">
        <w:tab/>
        <w:t>Propagation conditions are set according to Annex B.0.</w:t>
      </w:r>
    </w:p>
    <w:p w14:paraId="48B88A87" w14:textId="77777777" w:rsidR="005042D9" w:rsidRPr="00F052E2" w:rsidRDefault="005042D9" w:rsidP="005042D9">
      <w:pPr>
        <w:pStyle w:val="B10"/>
        <w:rPr>
          <w:lang w:eastAsia="zh-CN"/>
        </w:rPr>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rsidRPr="00F052E2">
        <w:rPr>
          <w:lang w:eastAsia="zh-CN"/>
        </w:rPr>
        <w:t>6.3.2.2.4.4.3.</w:t>
      </w:r>
    </w:p>
    <w:p w14:paraId="6AA74ABC" w14:textId="77777777" w:rsidR="005042D9" w:rsidRPr="00F052E2" w:rsidRDefault="005042D9" w:rsidP="005042D9">
      <w:pPr>
        <w:pStyle w:val="H6"/>
      </w:pPr>
      <w:r w:rsidRPr="00F052E2">
        <w:t>6.3.2.2.4.4.2</w:t>
      </w:r>
      <w:r w:rsidRPr="00F052E2">
        <w:rPr>
          <w:lang w:eastAsia="zh-CN"/>
        </w:rPr>
        <w:tab/>
      </w:r>
      <w:r w:rsidRPr="00F052E2">
        <w:t>Test procedure</w:t>
      </w:r>
    </w:p>
    <w:p w14:paraId="2EEB0B81" w14:textId="77777777" w:rsidR="005042D9" w:rsidRPr="00F052E2" w:rsidRDefault="005042D9" w:rsidP="005042D9">
      <w:pPr>
        <w:pStyle w:val="B10"/>
      </w:pPr>
      <w:r w:rsidRPr="00F052E2">
        <w:t>1.</w:t>
      </w:r>
      <w:r w:rsidRPr="00F052E2">
        <w:tab/>
        <w:t>Set the parameters of bandwidth, the propagation condition, antenna configuration and measurement channel according to Table 6.3.2.2.4.3-1</w:t>
      </w:r>
      <w:r w:rsidRPr="00F052E2">
        <w:rPr>
          <w:lang w:eastAsia="zh-CN"/>
        </w:rPr>
        <w:t xml:space="preserve"> </w:t>
      </w:r>
      <w:r w:rsidRPr="00F052E2">
        <w:t>as appropriate.</w:t>
      </w:r>
    </w:p>
    <w:p w14:paraId="0A251B59" w14:textId="77777777" w:rsidR="005042D9" w:rsidRPr="00F052E2" w:rsidRDefault="005042D9" w:rsidP="005042D9">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SS schedules the UL transmission to carry the PUSCH CSI feedback via PDCCH DCI format [0_1] with aperiodic CSI request triggered.</w:t>
      </w:r>
      <w:r w:rsidRPr="00F052E2">
        <w:t xml:space="preserve"> Establish </w:t>
      </w:r>
      <w:r w:rsidRPr="00F052E2">
        <w:rPr>
          <w:position w:val="-14"/>
        </w:rPr>
        <w:object w:dxaOrig="1260" w:dyaOrig="380" w14:anchorId="1B8C5953">
          <v:shape id="_x0000_i1071" type="#_x0000_t75" style="width:63.5pt;height:19.5pt" o:ole="">
            <v:imagedata r:id="rId26" o:title=""/>
          </v:shape>
          <o:OLEObject Type="Embed" ProgID="Equation.3" ShapeID="_x0000_i1071" DrawAspect="Content" ObjectID="_1694876891" r:id="rId63"/>
        </w:object>
      </w:r>
      <w:r w:rsidRPr="00F052E2">
        <w:t xml:space="preserve">and </w:t>
      </w:r>
      <w:r w:rsidRPr="00F052E2">
        <w:rPr>
          <w:position w:val="-14"/>
        </w:rPr>
        <w:object w:dxaOrig="1420" w:dyaOrig="380" w14:anchorId="724B860A">
          <v:shape id="_x0000_i1072" type="#_x0000_t75" style="width:64pt;height:16.5pt" o:ole="">
            <v:imagedata r:id="rId21" o:title=""/>
          </v:shape>
          <o:OLEObject Type="Embed" ProgID="Equation.DSMT4" ShapeID="_x0000_i1072" DrawAspect="Content" ObjectID="_1694876892" r:id="rId64"/>
        </w:object>
      </w:r>
      <w:r w:rsidRPr="00F052E2">
        <w:t xml:space="preserve"> according to </w:t>
      </w:r>
      <w:r w:rsidRPr="00F052E2">
        <w:rPr>
          <w:lang w:eastAsia="zh-CN"/>
        </w:rPr>
        <w:t>A</w:t>
      </w:r>
      <w:r w:rsidRPr="00F052E2">
        <w:t xml:space="preserve">nnex </w:t>
      </w:r>
      <w:r w:rsidRPr="00F052E2">
        <w:rPr>
          <w:lang w:eastAsia="zh-CN"/>
        </w:rPr>
        <w:t>G.3.2</w:t>
      </w:r>
      <w:r w:rsidRPr="00F052E2">
        <w:t>.</w:t>
      </w:r>
    </w:p>
    <w:p w14:paraId="4C96E3BF" w14:textId="77777777" w:rsidR="005042D9" w:rsidRPr="00F052E2" w:rsidRDefault="005042D9" w:rsidP="005042D9">
      <w:pPr>
        <w:pStyle w:val="B10"/>
        <w:rPr>
          <w:lang w:eastAsia="zh-CN"/>
        </w:rPr>
      </w:pPr>
      <w:r w:rsidRPr="00F052E2">
        <w:t>3.</w:t>
      </w:r>
      <w:r w:rsidRPr="00F052E2">
        <w:tab/>
        <w:t>Set SNR to</w:t>
      </w:r>
      <w:r w:rsidRPr="00F052E2">
        <w:rPr>
          <w:position w:val="-14"/>
        </w:rPr>
        <w:object w:dxaOrig="1420" w:dyaOrig="380" w14:anchorId="56621302">
          <v:shape id="_x0000_i1073" type="#_x0000_t75" style="width:64pt;height:16.5pt" o:ole="">
            <v:imagedata r:id="rId21" o:title=""/>
          </v:shape>
          <o:OLEObject Type="Embed" ProgID="Equation.DSMT4" ShapeID="_x0000_i1073" DrawAspect="Content" ObjectID="_1694876893" r:id="rId65"/>
        </w:object>
      </w:r>
      <w:r w:rsidRPr="00F052E2">
        <w:t>. The SS shall transmit PDSCH with randomly selected precoding matrix from codebook (</w:t>
      </w:r>
      <w:r w:rsidRPr="00F052E2">
        <w:rPr>
          <w:color w:val="000000"/>
        </w:rPr>
        <w:t>Table 5.2.2.2.1-6</w:t>
      </w:r>
      <w:r w:rsidRPr="00F052E2">
        <w:rPr>
          <w:color w:val="000000"/>
          <w:lang w:eastAsia="zh-CN"/>
        </w:rPr>
        <w:t xml:space="preserve"> </w:t>
      </w:r>
      <w:r w:rsidRPr="00F052E2">
        <w:t xml:space="preserve">in TS 38.214 [12])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 feedback via PDCCH DCI format [0_1] with aperiodic CSI request triggered.</w:t>
      </w:r>
      <w:r w:rsidRPr="00F052E2">
        <w:t xml:space="preserve"> Measure </w:t>
      </w:r>
      <w:r w:rsidRPr="00F052E2">
        <w:rPr>
          <w:position w:val="-14"/>
        </w:rPr>
        <w:object w:dxaOrig="760" w:dyaOrig="380" w14:anchorId="0B802ACB">
          <v:shape id="_x0000_i1074" type="#_x0000_t75" style="width:36.5pt;height:19.5pt" o:ole="">
            <v:imagedata r:id="rId23" o:title=""/>
          </v:shape>
          <o:OLEObject Type="Embed" ProgID="Equation.DSMT4" ShapeID="_x0000_i1074" DrawAspect="Content" ObjectID="_1694876894" r:id="rId66"/>
        </w:object>
      </w:r>
      <w:r w:rsidRPr="00F052E2">
        <w:t xml:space="preserve">according to Annex </w:t>
      </w:r>
      <w:r w:rsidRPr="00F052E2">
        <w:rPr>
          <w:lang w:eastAsia="zh-CN"/>
        </w:rPr>
        <w:t>G.3.3.</w:t>
      </w:r>
    </w:p>
    <w:p w14:paraId="53ABFBFD" w14:textId="77777777" w:rsidR="005042D9" w:rsidRPr="00F052E2" w:rsidRDefault="005042D9" w:rsidP="005042D9">
      <w:pPr>
        <w:pStyle w:val="B10"/>
      </w:pPr>
      <w:r w:rsidRPr="00F052E2">
        <w:t>4.</w:t>
      </w:r>
      <w:r w:rsidRPr="00F052E2">
        <w:tab/>
        <w:t>Calculate</w:t>
      </w:r>
      <w:r w:rsidRPr="00F052E2">
        <w:rPr>
          <w:position w:val="-34"/>
        </w:rPr>
        <w:object w:dxaOrig="1719" w:dyaOrig="760" w14:anchorId="4EF652E9">
          <v:shape id="_x0000_i1075" type="#_x0000_t75" style="width:85.5pt;height:36.5pt" o:ole="">
            <v:imagedata r:id="rId31" o:title=""/>
          </v:shape>
          <o:OLEObject Type="Embed" ProgID="Equation.3" ShapeID="_x0000_i1075" DrawAspect="Content" ObjectID="_1694876895" r:id="rId67"/>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which is specified in table</w:t>
      </w:r>
      <w:r w:rsidRPr="00F052E2">
        <w:rPr>
          <w:lang w:eastAsia="zh-CN"/>
        </w:rPr>
        <w:t xml:space="preserve"> 6.3.2.2.4.5-1</w:t>
      </w:r>
      <w:r w:rsidRPr="00F052E2">
        <w:t>, then the test is pass. Otherwise, the test is fail.</w:t>
      </w:r>
    </w:p>
    <w:p w14:paraId="07EEFE71" w14:textId="77777777" w:rsidR="005042D9" w:rsidRPr="00F052E2" w:rsidRDefault="005042D9" w:rsidP="005042D9">
      <w:pPr>
        <w:pStyle w:val="H6"/>
      </w:pPr>
      <w:r w:rsidRPr="00F052E2">
        <w:t>6.3.2.2.4.4.3</w:t>
      </w:r>
      <w:r w:rsidRPr="00F052E2">
        <w:rPr>
          <w:lang w:eastAsia="zh-CN"/>
        </w:rPr>
        <w:tab/>
      </w:r>
      <w:r w:rsidRPr="00F052E2">
        <w:t>Message contents</w:t>
      </w:r>
    </w:p>
    <w:p w14:paraId="76A3ED3E" w14:textId="77777777" w:rsidR="005042D9" w:rsidRPr="00F052E2" w:rsidRDefault="005042D9" w:rsidP="005042D9">
      <w:r w:rsidRPr="00F052E2">
        <w:t>Message contents are according to TS 38.508-1 [6] clause 4.6.1.</w:t>
      </w:r>
    </w:p>
    <w:p w14:paraId="09D16C92" w14:textId="77777777" w:rsidR="005042D9" w:rsidRPr="00F052E2" w:rsidRDefault="005042D9" w:rsidP="005042D9">
      <w:pPr>
        <w:pStyle w:val="H6"/>
      </w:pPr>
      <w:r w:rsidRPr="00F052E2">
        <w:t>6.3.2.2.4</w:t>
      </w:r>
      <w:r w:rsidRPr="00F052E2">
        <w:rPr>
          <w:lang w:eastAsia="zh-CN"/>
        </w:rPr>
        <w:t>.4.</w:t>
      </w:r>
      <w:r w:rsidRPr="00F052E2">
        <w:t>3_1</w:t>
      </w:r>
      <w:r w:rsidRPr="00F052E2">
        <w:rPr>
          <w:lang w:eastAsia="zh-CN"/>
        </w:rPr>
        <w:tab/>
      </w:r>
      <w:r w:rsidRPr="00F052E2">
        <w:t>Message exceptions for SA</w:t>
      </w:r>
    </w:p>
    <w:p w14:paraId="423ED90F" w14:textId="77777777" w:rsidR="005042D9" w:rsidRPr="00F052E2" w:rsidRDefault="005042D9" w:rsidP="005042D9">
      <w:pPr>
        <w:pStyle w:val="TH"/>
      </w:pPr>
      <w:r w:rsidRPr="00F052E2">
        <w:t>Table 6.3.2.2.4.4.3_1-1: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42D9" w:rsidRPr="00F052E2" w14:paraId="7AEEE00C" w14:textId="77777777" w:rsidTr="00ED22A5">
        <w:tc>
          <w:tcPr>
            <w:tcW w:w="9747" w:type="dxa"/>
            <w:gridSpan w:val="4"/>
          </w:tcPr>
          <w:p w14:paraId="0019DAE3" w14:textId="77777777" w:rsidR="005042D9" w:rsidRPr="00F052E2" w:rsidRDefault="005042D9" w:rsidP="00ED22A5">
            <w:pPr>
              <w:pStyle w:val="TAH"/>
              <w:jc w:val="left"/>
              <w:rPr>
                <w:b w:val="0"/>
                <w:lang w:eastAsia="zh-CN"/>
              </w:rPr>
            </w:pPr>
            <w:r w:rsidRPr="00F052E2">
              <w:rPr>
                <w:b w:val="0"/>
              </w:rPr>
              <w:t>Derivation Path: TS 38.508-1 [6], clause 4.6.3, Table 4.6.3-4</w:t>
            </w:r>
            <w:r w:rsidRPr="00F052E2">
              <w:rPr>
                <w:b w:val="0"/>
                <w:lang w:eastAsia="zh-CN"/>
              </w:rPr>
              <w:t>1</w:t>
            </w:r>
          </w:p>
        </w:tc>
      </w:tr>
      <w:tr w:rsidR="005042D9" w:rsidRPr="00F052E2" w14:paraId="5D44AAC6" w14:textId="77777777" w:rsidTr="00ED22A5">
        <w:tc>
          <w:tcPr>
            <w:tcW w:w="4535" w:type="dxa"/>
          </w:tcPr>
          <w:p w14:paraId="3916254C" w14:textId="77777777" w:rsidR="005042D9" w:rsidRPr="00F052E2" w:rsidRDefault="005042D9" w:rsidP="00ED22A5">
            <w:pPr>
              <w:pStyle w:val="TAH"/>
            </w:pPr>
            <w:r w:rsidRPr="00F052E2">
              <w:t>Information Element</w:t>
            </w:r>
          </w:p>
        </w:tc>
        <w:tc>
          <w:tcPr>
            <w:tcW w:w="2267" w:type="dxa"/>
          </w:tcPr>
          <w:p w14:paraId="21A19C51" w14:textId="77777777" w:rsidR="005042D9" w:rsidRPr="00F052E2" w:rsidRDefault="005042D9" w:rsidP="00ED22A5">
            <w:pPr>
              <w:pStyle w:val="TAH"/>
            </w:pPr>
            <w:r w:rsidRPr="00F052E2">
              <w:t>Value/remark</w:t>
            </w:r>
          </w:p>
        </w:tc>
        <w:tc>
          <w:tcPr>
            <w:tcW w:w="1700" w:type="dxa"/>
          </w:tcPr>
          <w:p w14:paraId="4FF6A2BF" w14:textId="77777777" w:rsidR="005042D9" w:rsidRPr="00F052E2" w:rsidRDefault="005042D9" w:rsidP="00ED22A5">
            <w:pPr>
              <w:pStyle w:val="TAH"/>
            </w:pPr>
            <w:r w:rsidRPr="00F052E2">
              <w:t>Comment</w:t>
            </w:r>
          </w:p>
        </w:tc>
        <w:tc>
          <w:tcPr>
            <w:tcW w:w="1245" w:type="dxa"/>
          </w:tcPr>
          <w:p w14:paraId="43CE52A0" w14:textId="77777777" w:rsidR="005042D9" w:rsidRPr="00F052E2" w:rsidRDefault="005042D9" w:rsidP="00ED22A5">
            <w:pPr>
              <w:pStyle w:val="TAH"/>
            </w:pPr>
            <w:r w:rsidRPr="00F052E2">
              <w:t>Condition</w:t>
            </w:r>
          </w:p>
        </w:tc>
      </w:tr>
      <w:tr w:rsidR="005042D9" w:rsidRPr="00F052E2" w14:paraId="0B1447AD" w14:textId="77777777" w:rsidTr="00ED22A5">
        <w:tc>
          <w:tcPr>
            <w:tcW w:w="4535" w:type="dxa"/>
          </w:tcPr>
          <w:p w14:paraId="2E58684A" w14:textId="77777777" w:rsidR="005042D9" w:rsidRPr="00F052E2" w:rsidRDefault="005042D9" w:rsidP="00ED22A5">
            <w:pPr>
              <w:pStyle w:val="TAL"/>
            </w:pPr>
            <w:r w:rsidRPr="00F052E2">
              <w:t xml:space="preserve">CSI-ResourceConfig ::= </w:t>
            </w:r>
            <w:r w:rsidRPr="00F052E2">
              <w:rPr>
                <w:snapToGrid w:val="0"/>
              </w:rPr>
              <w:t xml:space="preserve">SEQUENCE </w:t>
            </w:r>
            <w:r w:rsidRPr="00F052E2">
              <w:t>{</w:t>
            </w:r>
          </w:p>
        </w:tc>
        <w:tc>
          <w:tcPr>
            <w:tcW w:w="2267" w:type="dxa"/>
          </w:tcPr>
          <w:p w14:paraId="10A5AA1D" w14:textId="77777777" w:rsidR="005042D9" w:rsidRPr="00F052E2" w:rsidRDefault="005042D9" w:rsidP="00ED22A5">
            <w:pPr>
              <w:pStyle w:val="TAL"/>
            </w:pPr>
          </w:p>
        </w:tc>
        <w:tc>
          <w:tcPr>
            <w:tcW w:w="1700" w:type="dxa"/>
          </w:tcPr>
          <w:p w14:paraId="3E7BDC19" w14:textId="77777777" w:rsidR="005042D9" w:rsidRPr="00F052E2" w:rsidRDefault="005042D9" w:rsidP="00ED22A5">
            <w:pPr>
              <w:pStyle w:val="TAL"/>
            </w:pPr>
          </w:p>
        </w:tc>
        <w:tc>
          <w:tcPr>
            <w:tcW w:w="1245" w:type="dxa"/>
          </w:tcPr>
          <w:p w14:paraId="30B78273" w14:textId="77777777" w:rsidR="005042D9" w:rsidRPr="00F052E2" w:rsidRDefault="005042D9" w:rsidP="00ED22A5">
            <w:pPr>
              <w:pStyle w:val="TAL"/>
            </w:pPr>
          </w:p>
        </w:tc>
      </w:tr>
      <w:tr w:rsidR="005042D9" w:rsidRPr="00F052E2" w14:paraId="4AADFE32" w14:textId="77777777" w:rsidTr="00ED22A5">
        <w:tc>
          <w:tcPr>
            <w:tcW w:w="4535" w:type="dxa"/>
          </w:tcPr>
          <w:p w14:paraId="240E7FC8" w14:textId="77777777" w:rsidR="005042D9" w:rsidRPr="00F052E2" w:rsidRDefault="005042D9" w:rsidP="00ED22A5">
            <w:pPr>
              <w:pStyle w:val="TAL"/>
            </w:pPr>
            <w:r w:rsidRPr="00F052E2">
              <w:t xml:space="preserve">  resourceType</w:t>
            </w:r>
          </w:p>
        </w:tc>
        <w:tc>
          <w:tcPr>
            <w:tcW w:w="2267" w:type="dxa"/>
          </w:tcPr>
          <w:p w14:paraId="5B48DD84" w14:textId="77777777" w:rsidR="005042D9" w:rsidRPr="00F052E2" w:rsidRDefault="005042D9" w:rsidP="00ED22A5">
            <w:pPr>
              <w:pStyle w:val="TAL"/>
            </w:pPr>
            <w:r w:rsidRPr="00F052E2">
              <w:rPr>
                <w:lang w:eastAsia="zh-CN"/>
              </w:rPr>
              <w:t>a</w:t>
            </w:r>
            <w:r w:rsidRPr="00F052E2">
              <w:rPr>
                <w:lang w:eastAsia="ja-JP"/>
              </w:rPr>
              <w:t>periodic</w:t>
            </w:r>
          </w:p>
        </w:tc>
        <w:tc>
          <w:tcPr>
            <w:tcW w:w="1700" w:type="dxa"/>
          </w:tcPr>
          <w:p w14:paraId="15670432" w14:textId="77777777" w:rsidR="005042D9" w:rsidRPr="00F052E2" w:rsidRDefault="005042D9" w:rsidP="00ED22A5">
            <w:pPr>
              <w:pStyle w:val="TAL"/>
            </w:pPr>
          </w:p>
        </w:tc>
        <w:tc>
          <w:tcPr>
            <w:tcW w:w="1245" w:type="dxa"/>
          </w:tcPr>
          <w:p w14:paraId="2C18B394" w14:textId="77777777" w:rsidR="005042D9" w:rsidRPr="00F052E2" w:rsidRDefault="005042D9" w:rsidP="00ED22A5">
            <w:pPr>
              <w:pStyle w:val="TAL"/>
            </w:pPr>
          </w:p>
        </w:tc>
      </w:tr>
      <w:tr w:rsidR="005042D9" w:rsidRPr="00F052E2" w14:paraId="2C1811FE" w14:textId="77777777" w:rsidTr="00ED22A5">
        <w:tc>
          <w:tcPr>
            <w:tcW w:w="4535" w:type="dxa"/>
          </w:tcPr>
          <w:p w14:paraId="0FFD9E4E" w14:textId="77777777" w:rsidR="005042D9" w:rsidRPr="00F052E2" w:rsidRDefault="005042D9" w:rsidP="00ED22A5">
            <w:pPr>
              <w:pStyle w:val="TAL"/>
            </w:pPr>
            <w:r w:rsidRPr="00F052E2">
              <w:t>}</w:t>
            </w:r>
          </w:p>
        </w:tc>
        <w:tc>
          <w:tcPr>
            <w:tcW w:w="2267" w:type="dxa"/>
          </w:tcPr>
          <w:p w14:paraId="0FAEDD85" w14:textId="77777777" w:rsidR="005042D9" w:rsidRPr="00F052E2" w:rsidRDefault="005042D9" w:rsidP="00ED22A5">
            <w:pPr>
              <w:pStyle w:val="TAL"/>
            </w:pPr>
          </w:p>
        </w:tc>
        <w:tc>
          <w:tcPr>
            <w:tcW w:w="1700" w:type="dxa"/>
          </w:tcPr>
          <w:p w14:paraId="42750039" w14:textId="77777777" w:rsidR="005042D9" w:rsidRPr="00F052E2" w:rsidRDefault="005042D9" w:rsidP="00ED22A5">
            <w:pPr>
              <w:pStyle w:val="TAL"/>
            </w:pPr>
          </w:p>
        </w:tc>
        <w:tc>
          <w:tcPr>
            <w:tcW w:w="1245" w:type="dxa"/>
          </w:tcPr>
          <w:p w14:paraId="1D965A6F" w14:textId="77777777" w:rsidR="005042D9" w:rsidRPr="00F052E2" w:rsidRDefault="005042D9" w:rsidP="00ED22A5">
            <w:pPr>
              <w:pStyle w:val="TAL"/>
            </w:pPr>
          </w:p>
        </w:tc>
      </w:tr>
    </w:tbl>
    <w:p w14:paraId="3277038F" w14:textId="77777777" w:rsidR="005042D9" w:rsidRPr="00F052E2" w:rsidRDefault="005042D9" w:rsidP="005042D9">
      <w:pPr>
        <w:rPr>
          <w:lang w:eastAsia="zh-CN"/>
        </w:rPr>
      </w:pPr>
    </w:p>
    <w:p w14:paraId="1AD046F7" w14:textId="77777777" w:rsidR="005042D9" w:rsidRPr="00F052E2" w:rsidRDefault="005042D9" w:rsidP="005042D9">
      <w:pPr>
        <w:pStyle w:val="TH"/>
      </w:pPr>
      <w:r w:rsidRPr="00F052E2">
        <w:lastRenderedPageBreak/>
        <w:t>Table 6.3.2.2.4.4.3_1-</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42D9" w:rsidRPr="00F052E2" w14:paraId="68A8923E" w14:textId="77777777" w:rsidTr="00ED22A5">
        <w:tc>
          <w:tcPr>
            <w:tcW w:w="9747" w:type="dxa"/>
            <w:gridSpan w:val="4"/>
          </w:tcPr>
          <w:p w14:paraId="433F262E" w14:textId="77777777" w:rsidR="005042D9" w:rsidRPr="00F052E2" w:rsidRDefault="005042D9" w:rsidP="00ED22A5">
            <w:pPr>
              <w:pStyle w:val="TAH"/>
              <w:jc w:val="left"/>
              <w:rPr>
                <w:b w:val="0"/>
              </w:rPr>
            </w:pPr>
            <w:r w:rsidRPr="00F052E2">
              <w:rPr>
                <w:b w:val="0"/>
              </w:rPr>
              <w:t>Derivation Path: TS 38.508-1 [6], clause 5.4.2, Table 5.4.2.0-15</w:t>
            </w:r>
          </w:p>
        </w:tc>
      </w:tr>
      <w:tr w:rsidR="005042D9" w:rsidRPr="00F052E2" w14:paraId="5BCF7C81" w14:textId="77777777" w:rsidTr="00ED22A5">
        <w:tc>
          <w:tcPr>
            <w:tcW w:w="4535" w:type="dxa"/>
          </w:tcPr>
          <w:p w14:paraId="25FF4511" w14:textId="77777777" w:rsidR="005042D9" w:rsidRPr="00F052E2" w:rsidRDefault="005042D9" w:rsidP="00ED22A5">
            <w:pPr>
              <w:pStyle w:val="TAH"/>
            </w:pPr>
            <w:r w:rsidRPr="00F052E2">
              <w:t>Information Element</w:t>
            </w:r>
          </w:p>
        </w:tc>
        <w:tc>
          <w:tcPr>
            <w:tcW w:w="2267" w:type="dxa"/>
          </w:tcPr>
          <w:p w14:paraId="4D097045" w14:textId="77777777" w:rsidR="005042D9" w:rsidRPr="00F052E2" w:rsidRDefault="005042D9" w:rsidP="00ED22A5">
            <w:pPr>
              <w:pStyle w:val="TAH"/>
            </w:pPr>
            <w:r w:rsidRPr="00F052E2">
              <w:t>Value/remark</w:t>
            </w:r>
          </w:p>
        </w:tc>
        <w:tc>
          <w:tcPr>
            <w:tcW w:w="1700" w:type="dxa"/>
          </w:tcPr>
          <w:p w14:paraId="7E24F1C3" w14:textId="77777777" w:rsidR="005042D9" w:rsidRPr="00F052E2" w:rsidRDefault="005042D9" w:rsidP="00ED22A5">
            <w:pPr>
              <w:pStyle w:val="TAH"/>
            </w:pPr>
            <w:r w:rsidRPr="00F052E2">
              <w:t>Comment</w:t>
            </w:r>
          </w:p>
        </w:tc>
        <w:tc>
          <w:tcPr>
            <w:tcW w:w="1245" w:type="dxa"/>
          </w:tcPr>
          <w:p w14:paraId="6A5BB8DA" w14:textId="77777777" w:rsidR="005042D9" w:rsidRPr="00F052E2" w:rsidRDefault="005042D9" w:rsidP="00ED22A5">
            <w:pPr>
              <w:pStyle w:val="TAH"/>
            </w:pPr>
            <w:r w:rsidRPr="00F052E2">
              <w:t>Condition</w:t>
            </w:r>
          </w:p>
        </w:tc>
      </w:tr>
      <w:tr w:rsidR="005042D9" w:rsidRPr="00F052E2" w14:paraId="718B770A" w14:textId="77777777" w:rsidTr="00ED22A5">
        <w:tc>
          <w:tcPr>
            <w:tcW w:w="4535" w:type="dxa"/>
          </w:tcPr>
          <w:p w14:paraId="41E83DA0" w14:textId="77777777" w:rsidR="005042D9" w:rsidRPr="00F052E2" w:rsidRDefault="005042D9" w:rsidP="00ED22A5">
            <w:pPr>
              <w:pStyle w:val="TAL"/>
            </w:pPr>
            <w:r w:rsidRPr="00F052E2">
              <w:t xml:space="preserve">CSI-RS-ResourceMapping ::= </w:t>
            </w:r>
            <w:r w:rsidRPr="00F052E2">
              <w:rPr>
                <w:snapToGrid w:val="0"/>
              </w:rPr>
              <w:t xml:space="preserve">SEQUENCE </w:t>
            </w:r>
            <w:r w:rsidRPr="00F052E2">
              <w:t>{</w:t>
            </w:r>
          </w:p>
        </w:tc>
        <w:tc>
          <w:tcPr>
            <w:tcW w:w="2267" w:type="dxa"/>
          </w:tcPr>
          <w:p w14:paraId="0590F806" w14:textId="77777777" w:rsidR="005042D9" w:rsidRPr="00F052E2" w:rsidRDefault="005042D9" w:rsidP="00ED22A5">
            <w:pPr>
              <w:pStyle w:val="TAL"/>
            </w:pPr>
          </w:p>
        </w:tc>
        <w:tc>
          <w:tcPr>
            <w:tcW w:w="1700" w:type="dxa"/>
          </w:tcPr>
          <w:p w14:paraId="2587A9F1" w14:textId="77777777" w:rsidR="005042D9" w:rsidRPr="00F052E2" w:rsidRDefault="005042D9" w:rsidP="00ED22A5">
            <w:pPr>
              <w:pStyle w:val="TAL"/>
            </w:pPr>
          </w:p>
        </w:tc>
        <w:tc>
          <w:tcPr>
            <w:tcW w:w="1245" w:type="dxa"/>
          </w:tcPr>
          <w:p w14:paraId="608F3906" w14:textId="77777777" w:rsidR="005042D9" w:rsidRPr="00F052E2" w:rsidRDefault="005042D9" w:rsidP="00ED22A5">
            <w:pPr>
              <w:pStyle w:val="TAL"/>
            </w:pPr>
          </w:p>
        </w:tc>
      </w:tr>
      <w:tr w:rsidR="005042D9" w:rsidRPr="00F052E2" w14:paraId="59E2554F" w14:textId="77777777" w:rsidTr="00ED22A5">
        <w:tc>
          <w:tcPr>
            <w:tcW w:w="4535" w:type="dxa"/>
          </w:tcPr>
          <w:p w14:paraId="0E62AF00" w14:textId="77777777" w:rsidR="005042D9" w:rsidRPr="00F052E2" w:rsidRDefault="005042D9" w:rsidP="00ED22A5">
            <w:pPr>
              <w:pStyle w:val="TAL"/>
            </w:pPr>
            <w:r w:rsidRPr="00F052E2">
              <w:t xml:space="preserve">  frequencyDomainAllocation CHOICE {</w:t>
            </w:r>
          </w:p>
        </w:tc>
        <w:tc>
          <w:tcPr>
            <w:tcW w:w="2267" w:type="dxa"/>
          </w:tcPr>
          <w:p w14:paraId="7AE049EB" w14:textId="77777777" w:rsidR="005042D9" w:rsidRPr="00F052E2" w:rsidRDefault="005042D9" w:rsidP="00ED22A5">
            <w:pPr>
              <w:pStyle w:val="TAL"/>
            </w:pPr>
          </w:p>
        </w:tc>
        <w:tc>
          <w:tcPr>
            <w:tcW w:w="1700" w:type="dxa"/>
          </w:tcPr>
          <w:p w14:paraId="0980C20C" w14:textId="77777777" w:rsidR="005042D9" w:rsidRPr="00F052E2" w:rsidRDefault="005042D9" w:rsidP="00ED22A5">
            <w:pPr>
              <w:pStyle w:val="TAL"/>
            </w:pPr>
          </w:p>
        </w:tc>
        <w:tc>
          <w:tcPr>
            <w:tcW w:w="1245" w:type="dxa"/>
          </w:tcPr>
          <w:p w14:paraId="2BA0FBA3" w14:textId="77777777" w:rsidR="005042D9" w:rsidRPr="00F052E2" w:rsidRDefault="005042D9" w:rsidP="00ED22A5">
            <w:pPr>
              <w:pStyle w:val="TAL"/>
            </w:pPr>
          </w:p>
        </w:tc>
      </w:tr>
      <w:tr w:rsidR="005042D9" w:rsidRPr="00F052E2" w14:paraId="17A951DB" w14:textId="77777777" w:rsidTr="00ED22A5">
        <w:tc>
          <w:tcPr>
            <w:tcW w:w="4535" w:type="dxa"/>
          </w:tcPr>
          <w:p w14:paraId="5AEFA146" w14:textId="77777777" w:rsidR="005042D9" w:rsidRPr="00F052E2" w:rsidRDefault="005042D9" w:rsidP="00ED22A5">
            <w:pPr>
              <w:pStyle w:val="TAL"/>
              <w:rPr>
                <w:lang w:eastAsia="zh-CN"/>
              </w:rPr>
            </w:pPr>
            <w:r w:rsidRPr="00F052E2">
              <w:t xml:space="preserve">    other</w:t>
            </w:r>
          </w:p>
        </w:tc>
        <w:tc>
          <w:tcPr>
            <w:tcW w:w="2267" w:type="dxa"/>
          </w:tcPr>
          <w:p w14:paraId="360AD1A6" w14:textId="77777777" w:rsidR="005042D9" w:rsidRPr="00F052E2" w:rsidRDefault="005042D9" w:rsidP="00ED22A5">
            <w:pPr>
              <w:pStyle w:val="TAL"/>
              <w:rPr>
                <w:lang w:eastAsia="zh-CN"/>
              </w:rPr>
            </w:pPr>
            <w:r w:rsidRPr="00F052E2">
              <w:rPr>
                <w:lang w:eastAsia="zh-CN"/>
              </w:rPr>
              <w:t>011110</w:t>
            </w:r>
          </w:p>
        </w:tc>
        <w:tc>
          <w:tcPr>
            <w:tcW w:w="1700" w:type="dxa"/>
          </w:tcPr>
          <w:p w14:paraId="58199143" w14:textId="77777777" w:rsidR="005042D9" w:rsidRPr="00F052E2" w:rsidRDefault="005042D9" w:rsidP="00ED22A5">
            <w:pPr>
              <w:pStyle w:val="TAL"/>
            </w:pPr>
          </w:p>
        </w:tc>
        <w:tc>
          <w:tcPr>
            <w:tcW w:w="1245" w:type="dxa"/>
          </w:tcPr>
          <w:p w14:paraId="67E6ADE0" w14:textId="77777777" w:rsidR="005042D9" w:rsidRPr="00F052E2" w:rsidRDefault="005042D9" w:rsidP="00ED22A5">
            <w:pPr>
              <w:pStyle w:val="TAL"/>
            </w:pPr>
          </w:p>
        </w:tc>
      </w:tr>
      <w:tr w:rsidR="005042D9" w:rsidRPr="00F052E2" w14:paraId="603E10E5" w14:textId="77777777" w:rsidTr="00ED22A5">
        <w:tc>
          <w:tcPr>
            <w:tcW w:w="4535" w:type="dxa"/>
            <w:tcBorders>
              <w:bottom w:val="single" w:sz="4" w:space="0" w:color="auto"/>
            </w:tcBorders>
          </w:tcPr>
          <w:p w14:paraId="55B5EC1D" w14:textId="77777777" w:rsidR="005042D9" w:rsidRPr="00F052E2" w:rsidRDefault="005042D9" w:rsidP="00ED22A5">
            <w:pPr>
              <w:pStyle w:val="TAL"/>
            </w:pPr>
            <w:r w:rsidRPr="00F052E2">
              <w:t xml:space="preserve">  }</w:t>
            </w:r>
          </w:p>
        </w:tc>
        <w:tc>
          <w:tcPr>
            <w:tcW w:w="2267" w:type="dxa"/>
          </w:tcPr>
          <w:p w14:paraId="3F2FFF29" w14:textId="77777777" w:rsidR="005042D9" w:rsidRPr="00F052E2" w:rsidRDefault="005042D9" w:rsidP="00ED22A5">
            <w:pPr>
              <w:pStyle w:val="TAL"/>
            </w:pPr>
          </w:p>
        </w:tc>
        <w:tc>
          <w:tcPr>
            <w:tcW w:w="1700" w:type="dxa"/>
          </w:tcPr>
          <w:p w14:paraId="2F5C8D94" w14:textId="77777777" w:rsidR="005042D9" w:rsidRPr="00F052E2" w:rsidRDefault="005042D9" w:rsidP="00ED22A5">
            <w:pPr>
              <w:pStyle w:val="TAL"/>
            </w:pPr>
          </w:p>
        </w:tc>
        <w:tc>
          <w:tcPr>
            <w:tcW w:w="1245" w:type="dxa"/>
          </w:tcPr>
          <w:p w14:paraId="0CB03DC3" w14:textId="77777777" w:rsidR="005042D9" w:rsidRPr="00F052E2" w:rsidRDefault="005042D9" w:rsidP="00ED22A5">
            <w:pPr>
              <w:pStyle w:val="TAL"/>
            </w:pPr>
          </w:p>
        </w:tc>
      </w:tr>
      <w:tr w:rsidR="005042D9" w:rsidRPr="00F052E2" w14:paraId="6CF9C183" w14:textId="77777777" w:rsidTr="00ED22A5">
        <w:tc>
          <w:tcPr>
            <w:tcW w:w="4535" w:type="dxa"/>
            <w:tcBorders>
              <w:top w:val="single" w:sz="4" w:space="0" w:color="auto"/>
              <w:left w:val="single" w:sz="4" w:space="0" w:color="auto"/>
              <w:bottom w:val="nil"/>
              <w:right w:val="single" w:sz="4" w:space="0" w:color="auto"/>
            </w:tcBorders>
          </w:tcPr>
          <w:p w14:paraId="481AFDBA" w14:textId="77777777" w:rsidR="005042D9" w:rsidRPr="00F052E2" w:rsidRDefault="005042D9" w:rsidP="00ED22A5">
            <w:pPr>
              <w:pStyle w:val="TAL"/>
            </w:pPr>
            <w:r w:rsidRPr="00F052E2">
              <w:t xml:space="preserve">  nrofPorts </w:t>
            </w:r>
          </w:p>
        </w:tc>
        <w:tc>
          <w:tcPr>
            <w:tcW w:w="2267" w:type="dxa"/>
            <w:tcBorders>
              <w:left w:val="single" w:sz="4" w:space="0" w:color="auto"/>
            </w:tcBorders>
          </w:tcPr>
          <w:p w14:paraId="4E84AEEC" w14:textId="77777777" w:rsidR="005042D9" w:rsidRPr="00F052E2" w:rsidRDefault="005042D9" w:rsidP="00ED22A5">
            <w:pPr>
              <w:pStyle w:val="TAL"/>
              <w:rPr>
                <w:lang w:eastAsia="zh-CN"/>
              </w:rPr>
            </w:pPr>
            <w:r w:rsidRPr="00F052E2">
              <w:rPr>
                <w:lang w:eastAsia="zh-CN"/>
              </w:rPr>
              <w:t>p32</w:t>
            </w:r>
          </w:p>
        </w:tc>
        <w:tc>
          <w:tcPr>
            <w:tcW w:w="1700" w:type="dxa"/>
          </w:tcPr>
          <w:p w14:paraId="53377238" w14:textId="77777777" w:rsidR="005042D9" w:rsidRPr="00F052E2" w:rsidRDefault="005042D9" w:rsidP="00ED22A5">
            <w:pPr>
              <w:pStyle w:val="TAL"/>
            </w:pPr>
          </w:p>
        </w:tc>
        <w:tc>
          <w:tcPr>
            <w:tcW w:w="1245" w:type="dxa"/>
          </w:tcPr>
          <w:p w14:paraId="1125AA0F" w14:textId="77777777" w:rsidR="005042D9" w:rsidRPr="00F052E2" w:rsidRDefault="005042D9" w:rsidP="00ED22A5">
            <w:pPr>
              <w:pStyle w:val="TAL"/>
            </w:pPr>
          </w:p>
        </w:tc>
      </w:tr>
      <w:tr w:rsidR="005042D9" w:rsidRPr="00F052E2" w14:paraId="5131092D" w14:textId="77777777" w:rsidTr="00ED22A5">
        <w:tc>
          <w:tcPr>
            <w:tcW w:w="4535" w:type="dxa"/>
            <w:tcBorders>
              <w:top w:val="single" w:sz="4" w:space="0" w:color="auto"/>
              <w:left w:val="single" w:sz="4" w:space="0" w:color="auto"/>
              <w:bottom w:val="nil"/>
              <w:right w:val="single" w:sz="4" w:space="0" w:color="auto"/>
            </w:tcBorders>
          </w:tcPr>
          <w:p w14:paraId="4481A40B" w14:textId="77777777" w:rsidR="005042D9" w:rsidRPr="00F052E2" w:rsidRDefault="005042D9" w:rsidP="00ED22A5">
            <w:pPr>
              <w:pStyle w:val="TAL"/>
            </w:pPr>
            <w:r w:rsidRPr="00F052E2">
              <w:t xml:space="preserve">  firstOFDMSymbolInTimeDomain</w:t>
            </w:r>
          </w:p>
        </w:tc>
        <w:tc>
          <w:tcPr>
            <w:tcW w:w="2267" w:type="dxa"/>
            <w:tcBorders>
              <w:left w:val="single" w:sz="4" w:space="0" w:color="auto"/>
            </w:tcBorders>
          </w:tcPr>
          <w:p w14:paraId="3C7F11BD" w14:textId="77777777" w:rsidR="005042D9" w:rsidRPr="00F052E2" w:rsidRDefault="005042D9" w:rsidP="00ED22A5">
            <w:pPr>
              <w:pStyle w:val="TAL"/>
              <w:rPr>
                <w:lang w:eastAsia="zh-CN"/>
              </w:rPr>
            </w:pPr>
            <w:r w:rsidRPr="00F052E2">
              <w:rPr>
                <w:lang w:eastAsia="zh-CN"/>
              </w:rPr>
              <w:t>5</w:t>
            </w:r>
          </w:p>
        </w:tc>
        <w:tc>
          <w:tcPr>
            <w:tcW w:w="1700" w:type="dxa"/>
          </w:tcPr>
          <w:p w14:paraId="71D84E08" w14:textId="77777777" w:rsidR="005042D9" w:rsidRPr="00F052E2" w:rsidRDefault="005042D9" w:rsidP="00ED22A5">
            <w:pPr>
              <w:pStyle w:val="TAL"/>
            </w:pPr>
          </w:p>
        </w:tc>
        <w:tc>
          <w:tcPr>
            <w:tcW w:w="1245" w:type="dxa"/>
          </w:tcPr>
          <w:p w14:paraId="123688F6" w14:textId="77777777" w:rsidR="005042D9" w:rsidRPr="00F052E2" w:rsidRDefault="005042D9" w:rsidP="00ED22A5">
            <w:pPr>
              <w:pStyle w:val="TAL"/>
              <w:rPr>
                <w:lang w:eastAsia="ja-JP"/>
              </w:rPr>
            </w:pPr>
          </w:p>
        </w:tc>
      </w:tr>
      <w:tr w:rsidR="005042D9" w:rsidRPr="00F052E2" w14:paraId="2055EE94" w14:textId="77777777" w:rsidTr="00ED22A5">
        <w:tc>
          <w:tcPr>
            <w:tcW w:w="4535" w:type="dxa"/>
            <w:tcBorders>
              <w:top w:val="single" w:sz="4" w:space="0" w:color="auto"/>
              <w:left w:val="single" w:sz="4" w:space="0" w:color="auto"/>
              <w:bottom w:val="nil"/>
              <w:right w:val="single" w:sz="4" w:space="0" w:color="auto"/>
            </w:tcBorders>
          </w:tcPr>
          <w:p w14:paraId="6139EBF2" w14:textId="77777777" w:rsidR="005042D9" w:rsidRPr="00F052E2" w:rsidRDefault="005042D9" w:rsidP="00ED22A5">
            <w:pPr>
              <w:pStyle w:val="TAL"/>
              <w:rPr>
                <w:lang w:eastAsia="zh-CN"/>
              </w:rPr>
            </w:pPr>
            <w:r w:rsidRPr="00F052E2">
              <w:rPr>
                <w:lang w:eastAsia="zh-CN"/>
              </w:rPr>
              <w:t xml:space="preserve">  </w:t>
            </w:r>
            <w:r w:rsidRPr="00F052E2">
              <w:t>cdm-Type</w:t>
            </w:r>
          </w:p>
        </w:tc>
        <w:tc>
          <w:tcPr>
            <w:tcW w:w="2267" w:type="dxa"/>
            <w:tcBorders>
              <w:left w:val="single" w:sz="4" w:space="0" w:color="auto"/>
            </w:tcBorders>
          </w:tcPr>
          <w:p w14:paraId="061D92A3" w14:textId="77777777" w:rsidR="005042D9" w:rsidRPr="00F052E2" w:rsidRDefault="005042D9" w:rsidP="00ED22A5">
            <w:pPr>
              <w:pStyle w:val="TAL"/>
              <w:rPr>
                <w:lang w:eastAsia="zh-CN"/>
              </w:rPr>
            </w:pPr>
            <w:r w:rsidRPr="00F052E2">
              <w:t>cdm4-FD2-TD2</w:t>
            </w:r>
          </w:p>
        </w:tc>
        <w:tc>
          <w:tcPr>
            <w:tcW w:w="1700" w:type="dxa"/>
          </w:tcPr>
          <w:p w14:paraId="378F2406" w14:textId="77777777" w:rsidR="005042D9" w:rsidRPr="00F052E2" w:rsidRDefault="005042D9" w:rsidP="00ED22A5">
            <w:pPr>
              <w:pStyle w:val="TAL"/>
            </w:pPr>
          </w:p>
        </w:tc>
        <w:tc>
          <w:tcPr>
            <w:tcW w:w="1245" w:type="dxa"/>
          </w:tcPr>
          <w:p w14:paraId="0965C57C" w14:textId="77777777" w:rsidR="005042D9" w:rsidRPr="00F052E2" w:rsidRDefault="005042D9" w:rsidP="00ED22A5">
            <w:pPr>
              <w:pStyle w:val="TAL"/>
              <w:rPr>
                <w:lang w:eastAsia="ja-JP"/>
              </w:rPr>
            </w:pPr>
          </w:p>
        </w:tc>
      </w:tr>
      <w:tr w:rsidR="005042D9" w:rsidRPr="00F052E2" w14:paraId="2FE82EC5" w14:textId="77777777" w:rsidTr="00ED22A5">
        <w:tc>
          <w:tcPr>
            <w:tcW w:w="4535" w:type="dxa"/>
            <w:tcBorders>
              <w:top w:val="single" w:sz="4" w:space="0" w:color="auto"/>
            </w:tcBorders>
          </w:tcPr>
          <w:p w14:paraId="1BAE7703" w14:textId="77777777" w:rsidR="005042D9" w:rsidRPr="00F052E2" w:rsidRDefault="005042D9" w:rsidP="00ED22A5">
            <w:pPr>
              <w:pStyle w:val="TAL"/>
            </w:pPr>
            <w:r w:rsidRPr="00F052E2">
              <w:t>}</w:t>
            </w:r>
          </w:p>
        </w:tc>
        <w:tc>
          <w:tcPr>
            <w:tcW w:w="2267" w:type="dxa"/>
          </w:tcPr>
          <w:p w14:paraId="0F18805D" w14:textId="77777777" w:rsidR="005042D9" w:rsidRPr="00F052E2" w:rsidRDefault="005042D9" w:rsidP="00ED22A5">
            <w:pPr>
              <w:pStyle w:val="TAL"/>
            </w:pPr>
          </w:p>
        </w:tc>
        <w:tc>
          <w:tcPr>
            <w:tcW w:w="1700" w:type="dxa"/>
          </w:tcPr>
          <w:p w14:paraId="3A013432" w14:textId="77777777" w:rsidR="005042D9" w:rsidRPr="00F052E2" w:rsidRDefault="005042D9" w:rsidP="00ED22A5">
            <w:pPr>
              <w:pStyle w:val="TAL"/>
            </w:pPr>
          </w:p>
        </w:tc>
        <w:tc>
          <w:tcPr>
            <w:tcW w:w="1245" w:type="dxa"/>
          </w:tcPr>
          <w:p w14:paraId="5B3C35C8" w14:textId="77777777" w:rsidR="005042D9" w:rsidRPr="00F052E2" w:rsidRDefault="005042D9" w:rsidP="00ED22A5">
            <w:pPr>
              <w:pStyle w:val="TAL"/>
            </w:pPr>
          </w:p>
        </w:tc>
      </w:tr>
    </w:tbl>
    <w:p w14:paraId="795711BB" w14:textId="77777777" w:rsidR="005042D9" w:rsidRPr="00F052E2" w:rsidRDefault="005042D9" w:rsidP="005042D9"/>
    <w:p w14:paraId="1C502ECB" w14:textId="77777777" w:rsidR="005042D9" w:rsidRPr="00F052E2" w:rsidRDefault="005042D9" w:rsidP="005042D9">
      <w:pPr>
        <w:pStyle w:val="TH"/>
      </w:pPr>
      <w:r w:rsidRPr="00F052E2">
        <w:t>Table 6.3.2.2.4.4.3_1-</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42D9" w:rsidRPr="00F052E2" w14:paraId="20B96C92" w14:textId="77777777" w:rsidTr="00ED22A5">
        <w:tc>
          <w:tcPr>
            <w:tcW w:w="9747" w:type="dxa"/>
            <w:gridSpan w:val="4"/>
          </w:tcPr>
          <w:p w14:paraId="4B1FDEF6" w14:textId="77777777" w:rsidR="005042D9" w:rsidRPr="00F052E2" w:rsidRDefault="005042D9" w:rsidP="00ED22A5">
            <w:pPr>
              <w:pStyle w:val="TAH"/>
              <w:jc w:val="left"/>
              <w:rPr>
                <w:b w:val="0"/>
              </w:rPr>
            </w:pPr>
            <w:r w:rsidRPr="00F052E2">
              <w:rPr>
                <w:b w:val="0"/>
              </w:rPr>
              <w:t>Derivation Path: TS 38.508-1 [6], clause 5.4.2, Table 5.4.2.0-21</w:t>
            </w:r>
          </w:p>
        </w:tc>
      </w:tr>
      <w:tr w:rsidR="005042D9" w:rsidRPr="00F052E2" w14:paraId="1253BEE5" w14:textId="77777777" w:rsidTr="00ED22A5">
        <w:tc>
          <w:tcPr>
            <w:tcW w:w="4535" w:type="dxa"/>
          </w:tcPr>
          <w:p w14:paraId="0486D16B" w14:textId="77777777" w:rsidR="005042D9" w:rsidRPr="00F052E2" w:rsidRDefault="005042D9" w:rsidP="00ED22A5">
            <w:pPr>
              <w:pStyle w:val="TAH"/>
            </w:pPr>
            <w:r w:rsidRPr="00F052E2">
              <w:t>Information Element</w:t>
            </w:r>
          </w:p>
        </w:tc>
        <w:tc>
          <w:tcPr>
            <w:tcW w:w="2267" w:type="dxa"/>
          </w:tcPr>
          <w:p w14:paraId="431CA813" w14:textId="77777777" w:rsidR="005042D9" w:rsidRPr="00F052E2" w:rsidRDefault="005042D9" w:rsidP="00ED22A5">
            <w:pPr>
              <w:pStyle w:val="TAH"/>
            </w:pPr>
            <w:r w:rsidRPr="00F052E2">
              <w:t>Value/remark</w:t>
            </w:r>
          </w:p>
        </w:tc>
        <w:tc>
          <w:tcPr>
            <w:tcW w:w="1700" w:type="dxa"/>
          </w:tcPr>
          <w:p w14:paraId="3D68AF34" w14:textId="77777777" w:rsidR="005042D9" w:rsidRPr="00F052E2" w:rsidRDefault="005042D9" w:rsidP="00ED22A5">
            <w:pPr>
              <w:pStyle w:val="TAH"/>
            </w:pPr>
            <w:r w:rsidRPr="00F052E2">
              <w:t>Comment</w:t>
            </w:r>
          </w:p>
        </w:tc>
        <w:tc>
          <w:tcPr>
            <w:tcW w:w="1245" w:type="dxa"/>
          </w:tcPr>
          <w:p w14:paraId="7416309C" w14:textId="77777777" w:rsidR="005042D9" w:rsidRPr="00F052E2" w:rsidRDefault="005042D9" w:rsidP="00ED22A5">
            <w:pPr>
              <w:pStyle w:val="TAH"/>
            </w:pPr>
            <w:r w:rsidRPr="00F052E2">
              <w:t>Condition</w:t>
            </w:r>
          </w:p>
        </w:tc>
      </w:tr>
      <w:tr w:rsidR="005042D9" w:rsidRPr="00F052E2" w14:paraId="615DD212" w14:textId="77777777" w:rsidTr="00ED22A5">
        <w:tc>
          <w:tcPr>
            <w:tcW w:w="4535" w:type="dxa"/>
          </w:tcPr>
          <w:p w14:paraId="31CF1229" w14:textId="77777777" w:rsidR="005042D9" w:rsidRPr="00F052E2" w:rsidRDefault="005042D9" w:rsidP="00ED22A5">
            <w:pPr>
              <w:pStyle w:val="TAL"/>
            </w:pPr>
            <w:r w:rsidRPr="00F052E2">
              <w:t xml:space="preserve">CSI-RS-ResourceMapping ::= </w:t>
            </w:r>
            <w:r w:rsidRPr="00F052E2">
              <w:rPr>
                <w:snapToGrid w:val="0"/>
              </w:rPr>
              <w:t xml:space="preserve">SEQUENCE </w:t>
            </w:r>
            <w:r w:rsidRPr="00F052E2">
              <w:t>{</w:t>
            </w:r>
          </w:p>
        </w:tc>
        <w:tc>
          <w:tcPr>
            <w:tcW w:w="2267" w:type="dxa"/>
          </w:tcPr>
          <w:p w14:paraId="6FF886DC" w14:textId="77777777" w:rsidR="005042D9" w:rsidRPr="00F052E2" w:rsidRDefault="005042D9" w:rsidP="00ED22A5">
            <w:pPr>
              <w:pStyle w:val="TAL"/>
            </w:pPr>
          </w:p>
        </w:tc>
        <w:tc>
          <w:tcPr>
            <w:tcW w:w="1700" w:type="dxa"/>
          </w:tcPr>
          <w:p w14:paraId="2C5A8934" w14:textId="77777777" w:rsidR="005042D9" w:rsidRPr="00F052E2" w:rsidRDefault="005042D9" w:rsidP="00ED22A5">
            <w:pPr>
              <w:pStyle w:val="TAL"/>
            </w:pPr>
          </w:p>
        </w:tc>
        <w:tc>
          <w:tcPr>
            <w:tcW w:w="1245" w:type="dxa"/>
          </w:tcPr>
          <w:p w14:paraId="284E5D4B" w14:textId="77777777" w:rsidR="005042D9" w:rsidRPr="00F052E2" w:rsidRDefault="005042D9" w:rsidP="00ED22A5">
            <w:pPr>
              <w:pStyle w:val="TAL"/>
            </w:pPr>
          </w:p>
        </w:tc>
      </w:tr>
      <w:tr w:rsidR="005042D9" w:rsidRPr="00F052E2" w14:paraId="7415B1DD" w14:textId="77777777" w:rsidTr="00ED22A5">
        <w:tc>
          <w:tcPr>
            <w:tcW w:w="4535" w:type="dxa"/>
          </w:tcPr>
          <w:p w14:paraId="6750F5D9" w14:textId="77777777" w:rsidR="005042D9" w:rsidRPr="00F052E2" w:rsidRDefault="005042D9" w:rsidP="00ED22A5">
            <w:pPr>
              <w:pStyle w:val="TAL"/>
            </w:pPr>
            <w:r w:rsidRPr="00F052E2">
              <w:t xml:space="preserve">  frequencyDomainAllocation CHOICE {</w:t>
            </w:r>
          </w:p>
        </w:tc>
        <w:tc>
          <w:tcPr>
            <w:tcW w:w="2267" w:type="dxa"/>
          </w:tcPr>
          <w:p w14:paraId="27F46298" w14:textId="77777777" w:rsidR="005042D9" w:rsidRPr="00F052E2" w:rsidRDefault="005042D9" w:rsidP="00ED22A5">
            <w:pPr>
              <w:pStyle w:val="TAL"/>
            </w:pPr>
          </w:p>
        </w:tc>
        <w:tc>
          <w:tcPr>
            <w:tcW w:w="1700" w:type="dxa"/>
          </w:tcPr>
          <w:p w14:paraId="6577361C" w14:textId="77777777" w:rsidR="005042D9" w:rsidRPr="00F052E2" w:rsidRDefault="005042D9" w:rsidP="00ED22A5">
            <w:pPr>
              <w:pStyle w:val="TAL"/>
            </w:pPr>
          </w:p>
        </w:tc>
        <w:tc>
          <w:tcPr>
            <w:tcW w:w="1245" w:type="dxa"/>
          </w:tcPr>
          <w:p w14:paraId="2963C8A9" w14:textId="77777777" w:rsidR="005042D9" w:rsidRPr="00F052E2" w:rsidRDefault="005042D9" w:rsidP="00ED22A5">
            <w:pPr>
              <w:pStyle w:val="TAL"/>
            </w:pPr>
          </w:p>
        </w:tc>
      </w:tr>
      <w:tr w:rsidR="005042D9" w:rsidRPr="00F052E2" w14:paraId="01461C03" w14:textId="77777777" w:rsidTr="00ED22A5">
        <w:tc>
          <w:tcPr>
            <w:tcW w:w="4535" w:type="dxa"/>
          </w:tcPr>
          <w:p w14:paraId="7F556D82" w14:textId="77777777" w:rsidR="005042D9" w:rsidRPr="00F052E2" w:rsidRDefault="005042D9" w:rsidP="00ED22A5">
            <w:pPr>
              <w:pStyle w:val="TAL"/>
            </w:pPr>
            <w:r w:rsidRPr="00F052E2">
              <w:t xml:space="preserve">    other</w:t>
            </w:r>
          </w:p>
        </w:tc>
        <w:tc>
          <w:tcPr>
            <w:tcW w:w="2267" w:type="dxa"/>
          </w:tcPr>
          <w:p w14:paraId="0B5708BE" w14:textId="77777777" w:rsidR="005042D9" w:rsidRPr="00F052E2" w:rsidRDefault="005042D9" w:rsidP="00ED22A5">
            <w:pPr>
              <w:pStyle w:val="TAL"/>
            </w:pPr>
            <w:r w:rsidRPr="00F052E2">
              <w:t>000</w:t>
            </w:r>
            <w:r w:rsidRPr="00F052E2">
              <w:rPr>
                <w:lang w:eastAsia="zh-CN"/>
              </w:rPr>
              <w:t>10</w:t>
            </w:r>
            <w:r w:rsidRPr="00F052E2">
              <w:t>0</w:t>
            </w:r>
          </w:p>
        </w:tc>
        <w:tc>
          <w:tcPr>
            <w:tcW w:w="1700" w:type="dxa"/>
          </w:tcPr>
          <w:p w14:paraId="24F725E2" w14:textId="77777777" w:rsidR="005042D9" w:rsidRPr="00F052E2" w:rsidRDefault="005042D9" w:rsidP="00ED22A5">
            <w:pPr>
              <w:pStyle w:val="TAL"/>
            </w:pPr>
          </w:p>
        </w:tc>
        <w:tc>
          <w:tcPr>
            <w:tcW w:w="1245" w:type="dxa"/>
          </w:tcPr>
          <w:p w14:paraId="3875262B" w14:textId="77777777" w:rsidR="005042D9" w:rsidRPr="00F052E2" w:rsidRDefault="005042D9" w:rsidP="00ED22A5">
            <w:pPr>
              <w:pStyle w:val="TAL"/>
              <w:rPr>
                <w:lang w:eastAsia="ja-JP"/>
              </w:rPr>
            </w:pPr>
          </w:p>
        </w:tc>
      </w:tr>
      <w:tr w:rsidR="005042D9" w:rsidRPr="00F052E2" w14:paraId="2C5F2F1F" w14:textId="77777777" w:rsidTr="00ED22A5">
        <w:tc>
          <w:tcPr>
            <w:tcW w:w="4535" w:type="dxa"/>
            <w:tcBorders>
              <w:bottom w:val="single" w:sz="4" w:space="0" w:color="auto"/>
            </w:tcBorders>
          </w:tcPr>
          <w:p w14:paraId="79AD5124" w14:textId="77777777" w:rsidR="005042D9" w:rsidRPr="00F052E2" w:rsidRDefault="005042D9" w:rsidP="00ED22A5">
            <w:pPr>
              <w:pStyle w:val="TAL"/>
            </w:pPr>
            <w:r w:rsidRPr="00F052E2">
              <w:t xml:space="preserve">  }</w:t>
            </w:r>
          </w:p>
        </w:tc>
        <w:tc>
          <w:tcPr>
            <w:tcW w:w="2267" w:type="dxa"/>
          </w:tcPr>
          <w:p w14:paraId="090EB8CF" w14:textId="77777777" w:rsidR="005042D9" w:rsidRPr="00F052E2" w:rsidRDefault="005042D9" w:rsidP="00ED22A5">
            <w:pPr>
              <w:pStyle w:val="TAL"/>
            </w:pPr>
          </w:p>
        </w:tc>
        <w:tc>
          <w:tcPr>
            <w:tcW w:w="1700" w:type="dxa"/>
          </w:tcPr>
          <w:p w14:paraId="14D49D6A" w14:textId="77777777" w:rsidR="005042D9" w:rsidRPr="00F052E2" w:rsidRDefault="005042D9" w:rsidP="00ED22A5">
            <w:pPr>
              <w:pStyle w:val="TAL"/>
            </w:pPr>
          </w:p>
        </w:tc>
        <w:tc>
          <w:tcPr>
            <w:tcW w:w="1245" w:type="dxa"/>
          </w:tcPr>
          <w:p w14:paraId="3BA7B889" w14:textId="77777777" w:rsidR="005042D9" w:rsidRPr="00F052E2" w:rsidRDefault="005042D9" w:rsidP="00ED22A5">
            <w:pPr>
              <w:pStyle w:val="TAL"/>
            </w:pPr>
          </w:p>
        </w:tc>
      </w:tr>
      <w:tr w:rsidR="005042D9" w:rsidRPr="00F052E2" w14:paraId="0BEE4387" w14:textId="77777777" w:rsidTr="00ED22A5">
        <w:tc>
          <w:tcPr>
            <w:tcW w:w="4535" w:type="dxa"/>
            <w:tcBorders>
              <w:top w:val="nil"/>
              <w:left w:val="single" w:sz="4" w:space="0" w:color="auto"/>
              <w:bottom w:val="single" w:sz="4" w:space="0" w:color="auto"/>
              <w:right w:val="single" w:sz="4" w:space="0" w:color="auto"/>
            </w:tcBorders>
          </w:tcPr>
          <w:p w14:paraId="5A9F7973" w14:textId="77777777" w:rsidR="005042D9" w:rsidRPr="00F052E2" w:rsidRDefault="005042D9" w:rsidP="00ED22A5">
            <w:pPr>
              <w:pStyle w:val="TAL"/>
            </w:pPr>
            <w:r w:rsidRPr="00F052E2">
              <w:t xml:space="preserve">  nrofPorts</w:t>
            </w:r>
          </w:p>
        </w:tc>
        <w:tc>
          <w:tcPr>
            <w:tcW w:w="2267" w:type="dxa"/>
            <w:tcBorders>
              <w:left w:val="single" w:sz="4" w:space="0" w:color="auto"/>
            </w:tcBorders>
          </w:tcPr>
          <w:p w14:paraId="33030BAB" w14:textId="77777777" w:rsidR="005042D9" w:rsidRPr="00F052E2" w:rsidRDefault="005042D9" w:rsidP="00ED22A5">
            <w:pPr>
              <w:pStyle w:val="TAL"/>
            </w:pPr>
            <w:r w:rsidRPr="00F052E2">
              <w:t>p4</w:t>
            </w:r>
          </w:p>
        </w:tc>
        <w:tc>
          <w:tcPr>
            <w:tcW w:w="1700" w:type="dxa"/>
          </w:tcPr>
          <w:p w14:paraId="16E35F43" w14:textId="77777777" w:rsidR="005042D9" w:rsidRPr="00F052E2" w:rsidRDefault="005042D9" w:rsidP="00ED22A5">
            <w:pPr>
              <w:pStyle w:val="TAL"/>
            </w:pPr>
          </w:p>
        </w:tc>
        <w:tc>
          <w:tcPr>
            <w:tcW w:w="1245" w:type="dxa"/>
          </w:tcPr>
          <w:p w14:paraId="2BCA5366" w14:textId="77777777" w:rsidR="005042D9" w:rsidRPr="00F052E2" w:rsidRDefault="005042D9" w:rsidP="00ED22A5">
            <w:pPr>
              <w:pStyle w:val="TAL"/>
              <w:rPr>
                <w:lang w:eastAsia="ja-JP"/>
              </w:rPr>
            </w:pPr>
          </w:p>
        </w:tc>
      </w:tr>
      <w:tr w:rsidR="005042D9" w:rsidRPr="00F052E2" w14:paraId="3BEC52F6" w14:textId="77777777" w:rsidTr="00ED22A5">
        <w:tc>
          <w:tcPr>
            <w:tcW w:w="4535" w:type="dxa"/>
            <w:tcBorders>
              <w:top w:val="nil"/>
              <w:left w:val="single" w:sz="4" w:space="0" w:color="auto"/>
              <w:bottom w:val="single" w:sz="4" w:space="0" w:color="auto"/>
              <w:right w:val="single" w:sz="4" w:space="0" w:color="auto"/>
            </w:tcBorders>
          </w:tcPr>
          <w:p w14:paraId="4EA152DB" w14:textId="77777777" w:rsidR="005042D9" w:rsidRPr="00F052E2" w:rsidRDefault="005042D9" w:rsidP="00ED22A5">
            <w:pPr>
              <w:pStyle w:val="TAL"/>
            </w:pPr>
            <w:r w:rsidRPr="00F052E2">
              <w:t xml:space="preserve">  firstOFDMSymbolInTimeDomain</w:t>
            </w:r>
          </w:p>
        </w:tc>
        <w:tc>
          <w:tcPr>
            <w:tcW w:w="2267" w:type="dxa"/>
            <w:tcBorders>
              <w:left w:val="single" w:sz="4" w:space="0" w:color="auto"/>
            </w:tcBorders>
          </w:tcPr>
          <w:p w14:paraId="1DF479F8" w14:textId="77777777" w:rsidR="005042D9" w:rsidRPr="00F052E2" w:rsidRDefault="005042D9" w:rsidP="00ED22A5">
            <w:pPr>
              <w:pStyle w:val="TAL"/>
            </w:pPr>
            <w:r w:rsidRPr="00F052E2">
              <w:t>9</w:t>
            </w:r>
          </w:p>
        </w:tc>
        <w:tc>
          <w:tcPr>
            <w:tcW w:w="1700" w:type="dxa"/>
          </w:tcPr>
          <w:p w14:paraId="46F7F3D6" w14:textId="77777777" w:rsidR="005042D9" w:rsidRPr="00F052E2" w:rsidRDefault="005042D9" w:rsidP="00ED22A5">
            <w:pPr>
              <w:pStyle w:val="TAL"/>
            </w:pPr>
          </w:p>
        </w:tc>
        <w:tc>
          <w:tcPr>
            <w:tcW w:w="1245" w:type="dxa"/>
          </w:tcPr>
          <w:p w14:paraId="3152434B" w14:textId="77777777" w:rsidR="005042D9" w:rsidRPr="00F052E2" w:rsidRDefault="005042D9" w:rsidP="00ED22A5">
            <w:pPr>
              <w:pStyle w:val="TAL"/>
              <w:rPr>
                <w:lang w:eastAsia="ja-JP"/>
              </w:rPr>
            </w:pPr>
          </w:p>
        </w:tc>
      </w:tr>
      <w:tr w:rsidR="005042D9" w:rsidRPr="00F052E2" w14:paraId="6EB5D521" w14:textId="77777777" w:rsidTr="00ED22A5">
        <w:tc>
          <w:tcPr>
            <w:tcW w:w="4535" w:type="dxa"/>
            <w:tcBorders>
              <w:top w:val="single" w:sz="4" w:space="0" w:color="auto"/>
            </w:tcBorders>
          </w:tcPr>
          <w:p w14:paraId="7437827A" w14:textId="77777777" w:rsidR="005042D9" w:rsidRPr="00F052E2" w:rsidRDefault="005042D9" w:rsidP="00ED22A5">
            <w:pPr>
              <w:pStyle w:val="TAL"/>
            </w:pPr>
            <w:r w:rsidRPr="00F052E2">
              <w:t>}</w:t>
            </w:r>
          </w:p>
        </w:tc>
        <w:tc>
          <w:tcPr>
            <w:tcW w:w="2267" w:type="dxa"/>
          </w:tcPr>
          <w:p w14:paraId="10957DBB" w14:textId="77777777" w:rsidR="005042D9" w:rsidRPr="00F052E2" w:rsidRDefault="005042D9" w:rsidP="00ED22A5">
            <w:pPr>
              <w:pStyle w:val="TAL"/>
            </w:pPr>
          </w:p>
        </w:tc>
        <w:tc>
          <w:tcPr>
            <w:tcW w:w="1700" w:type="dxa"/>
          </w:tcPr>
          <w:p w14:paraId="520528B4" w14:textId="77777777" w:rsidR="005042D9" w:rsidRPr="00F052E2" w:rsidRDefault="005042D9" w:rsidP="00ED22A5">
            <w:pPr>
              <w:pStyle w:val="TAL"/>
            </w:pPr>
          </w:p>
        </w:tc>
        <w:tc>
          <w:tcPr>
            <w:tcW w:w="1245" w:type="dxa"/>
          </w:tcPr>
          <w:p w14:paraId="2AF75CF4" w14:textId="77777777" w:rsidR="005042D9" w:rsidRPr="00F052E2" w:rsidRDefault="005042D9" w:rsidP="00ED22A5">
            <w:pPr>
              <w:pStyle w:val="TAL"/>
            </w:pPr>
          </w:p>
        </w:tc>
      </w:tr>
    </w:tbl>
    <w:p w14:paraId="50BE40AF" w14:textId="77777777" w:rsidR="005042D9" w:rsidRPr="00F052E2" w:rsidRDefault="005042D9" w:rsidP="005042D9"/>
    <w:p w14:paraId="2DC4506B" w14:textId="77777777" w:rsidR="005042D9" w:rsidRPr="00F052E2" w:rsidRDefault="005042D9" w:rsidP="005042D9">
      <w:pPr>
        <w:pStyle w:val="TH"/>
      </w:pPr>
      <w:r w:rsidRPr="00F052E2">
        <w:t>Table 6.3.2.2.4.4.3_1-</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42D9" w:rsidRPr="00F052E2" w14:paraId="49A4C179" w14:textId="77777777" w:rsidTr="00ED22A5">
        <w:tc>
          <w:tcPr>
            <w:tcW w:w="9747" w:type="dxa"/>
            <w:gridSpan w:val="4"/>
          </w:tcPr>
          <w:p w14:paraId="5F4DE05A" w14:textId="77777777" w:rsidR="005042D9" w:rsidRPr="00F052E2" w:rsidRDefault="005042D9" w:rsidP="00ED22A5">
            <w:pPr>
              <w:pStyle w:val="TAH"/>
              <w:jc w:val="left"/>
              <w:rPr>
                <w:b w:val="0"/>
              </w:rPr>
            </w:pPr>
            <w:r w:rsidRPr="00F052E2">
              <w:rPr>
                <w:b w:val="0"/>
              </w:rPr>
              <w:t>Derivation Path: TS 38.508-1 [6], clause 4.6.3, Table 4.6.3-34</w:t>
            </w:r>
          </w:p>
        </w:tc>
      </w:tr>
      <w:tr w:rsidR="005042D9" w:rsidRPr="00F052E2" w14:paraId="2555B62E" w14:textId="77777777" w:rsidTr="00ED22A5">
        <w:tc>
          <w:tcPr>
            <w:tcW w:w="4535" w:type="dxa"/>
          </w:tcPr>
          <w:p w14:paraId="509F248F" w14:textId="77777777" w:rsidR="005042D9" w:rsidRPr="00F052E2" w:rsidRDefault="005042D9" w:rsidP="00ED22A5">
            <w:pPr>
              <w:pStyle w:val="TAH"/>
            </w:pPr>
            <w:r w:rsidRPr="00F052E2">
              <w:t>Information Element</w:t>
            </w:r>
          </w:p>
        </w:tc>
        <w:tc>
          <w:tcPr>
            <w:tcW w:w="2267" w:type="dxa"/>
          </w:tcPr>
          <w:p w14:paraId="044A677B" w14:textId="77777777" w:rsidR="005042D9" w:rsidRPr="00F052E2" w:rsidRDefault="005042D9" w:rsidP="00ED22A5">
            <w:pPr>
              <w:pStyle w:val="TAH"/>
            </w:pPr>
            <w:r w:rsidRPr="00F052E2">
              <w:t>Value/remark</w:t>
            </w:r>
          </w:p>
        </w:tc>
        <w:tc>
          <w:tcPr>
            <w:tcW w:w="1700" w:type="dxa"/>
          </w:tcPr>
          <w:p w14:paraId="357091E1" w14:textId="77777777" w:rsidR="005042D9" w:rsidRPr="00F052E2" w:rsidRDefault="005042D9" w:rsidP="00ED22A5">
            <w:pPr>
              <w:pStyle w:val="TAH"/>
            </w:pPr>
            <w:r w:rsidRPr="00F052E2">
              <w:t>Comment</w:t>
            </w:r>
          </w:p>
        </w:tc>
        <w:tc>
          <w:tcPr>
            <w:tcW w:w="1245" w:type="dxa"/>
          </w:tcPr>
          <w:p w14:paraId="3A99476B" w14:textId="77777777" w:rsidR="005042D9" w:rsidRPr="00F052E2" w:rsidRDefault="005042D9" w:rsidP="00ED22A5">
            <w:pPr>
              <w:pStyle w:val="TAH"/>
            </w:pPr>
            <w:r w:rsidRPr="00F052E2">
              <w:t>Condition</w:t>
            </w:r>
          </w:p>
        </w:tc>
      </w:tr>
      <w:tr w:rsidR="005042D9" w:rsidRPr="00F052E2" w14:paraId="1616F6ED" w14:textId="77777777" w:rsidTr="00ED22A5">
        <w:tc>
          <w:tcPr>
            <w:tcW w:w="4535" w:type="dxa"/>
          </w:tcPr>
          <w:p w14:paraId="643AC22C" w14:textId="77777777" w:rsidR="005042D9" w:rsidRPr="00F052E2" w:rsidRDefault="005042D9" w:rsidP="00ED22A5">
            <w:pPr>
              <w:pStyle w:val="TAL"/>
            </w:pPr>
            <w:r w:rsidRPr="00F052E2">
              <w:t>csi-IM-ResourceElementPattern</w:t>
            </w:r>
          </w:p>
        </w:tc>
        <w:tc>
          <w:tcPr>
            <w:tcW w:w="2267" w:type="dxa"/>
          </w:tcPr>
          <w:p w14:paraId="3D380C6B" w14:textId="77777777" w:rsidR="005042D9" w:rsidRPr="00F052E2" w:rsidRDefault="005042D9" w:rsidP="00ED22A5">
            <w:pPr>
              <w:pStyle w:val="TAL"/>
            </w:pPr>
          </w:p>
        </w:tc>
        <w:tc>
          <w:tcPr>
            <w:tcW w:w="1700" w:type="dxa"/>
          </w:tcPr>
          <w:p w14:paraId="2A413712" w14:textId="77777777" w:rsidR="005042D9" w:rsidRPr="00F052E2" w:rsidRDefault="005042D9" w:rsidP="00ED22A5">
            <w:pPr>
              <w:pStyle w:val="TAL"/>
            </w:pPr>
          </w:p>
        </w:tc>
        <w:tc>
          <w:tcPr>
            <w:tcW w:w="1245" w:type="dxa"/>
          </w:tcPr>
          <w:p w14:paraId="22EA6AFB" w14:textId="77777777" w:rsidR="005042D9" w:rsidRPr="00F052E2" w:rsidRDefault="005042D9" w:rsidP="00ED22A5">
            <w:pPr>
              <w:pStyle w:val="TAL"/>
            </w:pPr>
          </w:p>
        </w:tc>
      </w:tr>
      <w:tr w:rsidR="005042D9" w:rsidRPr="00F052E2" w14:paraId="0C65962F" w14:textId="77777777" w:rsidTr="00ED22A5">
        <w:tc>
          <w:tcPr>
            <w:tcW w:w="4535" w:type="dxa"/>
          </w:tcPr>
          <w:p w14:paraId="0A0BB07A" w14:textId="77777777" w:rsidR="005042D9" w:rsidRPr="00F052E2" w:rsidRDefault="005042D9" w:rsidP="00ED22A5">
            <w:pPr>
              <w:pStyle w:val="TAL"/>
            </w:pPr>
            <w:r w:rsidRPr="00F052E2">
              <w:t xml:space="preserve">     pattern0 SEQUENCE {</w:t>
            </w:r>
          </w:p>
        </w:tc>
        <w:tc>
          <w:tcPr>
            <w:tcW w:w="2267" w:type="dxa"/>
          </w:tcPr>
          <w:p w14:paraId="7D7DEBA5" w14:textId="77777777" w:rsidR="005042D9" w:rsidRPr="00F052E2" w:rsidRDefault="005042D9" w:rsidP="00ED22A5">
            <w:pPr>
              <w:pStyle w:val="TAL"/>
            </w:pPr>
          </w:p>
        </w:tc>
        <w:tc>
          <w:tcPr>
            <w:tcW w:w="1700" w:type="dxa"/>
          </w:tcPr>
          <w:p w14:paraId="62C6030A" w14:textId="77777777" w:rsidR="005042D9" w:rsidRPr="00F052E2" w:rsidRDefault="005042D9" w:rsidP="00ED22A5">
            <w:pPr>
              <w:pStyle w:val="TAL"/>
            </w:pPr>
          </w:p>
        </w:tc>
        <w:tc>
          <w:tcPr>
            <w:tcW w:w="1245" w:type="dxa"/>
          </w:tcPr>
          <w:p w14:paraId="616F7843" w14:textId="77777777" w:rsidR="005042D9" w:rsidRPr="00F052E2" w:rsidRDefault="005042D9" w:rsidP="00ED22A5">
            <w:pPr>
              <w:pStyle w:val="TAL"/>
            </w:pPr>
          </w:p>
        </w:tc>
      </w:tr>
      <w:tr w:rsidR="005042D9" w:rsidRPr="00F052E2" w14:paraId="16626421" w14:textId="77777777" w:rsidTr="00ED22A5">
        <w:tc>
          <w:tcPr>
            <w:tcW w:w="4535" w:type="dxa"/>
          </w:tcPr>
          <w:p w14:paraId="303F3582" w14:textId="77777777" w:rsidR="005042D9" w:rsidRPr="00F052E2" w:rsidRDefault="005042D9" w:rsidP="00ED22A5">
            <w:pPr>
              <w:pStyle w:val="TAL"/>
            </w:pPr>
            <w:r w:rsidRPr="00F052E2">
              <w:t xml:space="preserve">           subcarrierLocation-p0</w:t>
            </w:r>
          </w:p>
        </w:tc>
        <w:tc>
          <w:tcPr>
            <w:tcW w:w="2267" w:type="dxa"/>
          </w:tcPr>
          <w:p w14:paraId="03F48B0E" w14:textId="77777777" w:rsidR="005042D9" w:rsidRPr="00F052E2" w:rsidRDefault="005042D9" w:rsidP="00ED22A5">
            <w:pPr>
              <w:pStyle w:val="TAL"/>
            </w:pPr>
            <w:r w:rsidRPr="00F052E2">
              <w:t>s4</w:t>
            </w:r>
          </w:p>
        </w:tc>
        <w:tc>
          <w:tcPr>
            <w:tcW w:w="1700" w:type="dxa"/>
          </w:tcPr>
          <w:p w14:paraId="57874EDB" w14:textId="77777777" w:rsidR="005042D9" w:rsidRPr="00F052E2" w:rsidRDefault="005042D9" w:rsidP="00ED22A5">
            <w:pPr>
              <w:pStyle w:val="TAL"/>
            </w:pPr>
          </w:p>
        </w:tc>
        <w:tc>
          <w:tcPr>
            <w:tcW w:w="1245" w:type="dxa"/>
          </w:tcPr>
          <w:p w14:paraId="7CE91F4A" w14:textId="77777777" w:rsidR="005042D9" w:rsidRPr="00F052E2" w:rsidRDefault="005042D9" w:rsidP="00ED22A5">
            <w:pPr>
              <w:pStyle w:val="TAL"/>
              <w:rPr>
                <w:lang w:eastAsia="ja-JP"/>
              </w:rPr>
            </w:pPr>
          </w:p>
        </w:tc>
      </w:tr>
      <w:tr w:rsidR="005042D9" w:rsidRPr="00F052E2" w14:paraId="0DAD6035" w14:textId="77777777" w:rsidTr="00ED22A5">
        <w:tc>
          <w:tcPr>
            <w:tcW w:w="4535" w:type="dxa"/>
          </w:tcPr>
          <w:p w14:paraId="57A7FE68" w14:textId="77777777" w:rsidR="005042D9" w:rsidRPr="00F052E2" w:rsidRDefault="005042D9" w:rsidP="00ED22A5">
            <w:pPr>
              <w:pStyle w:val="TAL"/>
            </w:pPr>
            <w:r w:rsidRPr="00F052E2">
              <w:t xml:space="preserve">           symbolLocation-p0</w:t>
            </w:r>
          </w:p>
        </w:tc>
        <w:tc>
          <w:tcPr>
            <w:tcW w:w="2267" w:type="dxa"/>
          </w:tcPr>
          <w:p w14:paraId="62D7D35D" w14:textId="77777777" w:rsidR="005042D9" w:rsidRPr="00F052E2" w:rsidRDefault="005042D9" w:rsidP="00ED22A5">
            <w:pPr>
              <w:pStyle w:val="TAL"/>
            </w:pPr>
            <w:r w:rsidRPr="00F052E2">
              <w:t>9</w:t>
            </w:r>
          </w:p>
        </w:tc>
        <w:tc>
          <w:tcPr>
            <w:tcW w:w="1700" w:type="dxa"/>
          </w:tcPr>
          <w:p w14:paraId="0CD49318" w14:textId="77777777" w:rsidR="005042D9" w:rsidRPr="00F052E2" w:rsidRDefault="005042D9" w:rsidP="00ED22A5">
            <w:pPr>
              <w:pStyle w:val="TAL"/>
            </w:pPr>
          </w:p>
        </w:tc>
        <w:tc>
          <w:tcPr>
            <w:tcW w:w="1245" w:type="dxa"/>
          </w:tcPr>
          <w:p w14:paraId="521BC04E" w14:textId="77777777" w:rsidR="005042D9" w:rsidRPr="00F052E2" w:rsidRDefault="005042D9" w:rsidP="00ED22A5">
            <w:pPr>
              <w:pStyle w:val="TAL"/>
            </w:pPr>
          </w:p>
        </w:tc>
      </w:tr>
      <w:tr w:rsidR="005042D9" w:rsidRPr="00F052E2" w14:paraId="46498329" w14:textId="77777777" w:rsidTr="00ED22A5">
        <w:tc>
          <w:tcPr>
            <w:tcW w:w="4535" w:type="dxa"/>
          </w:tcPr>
          <w:p w14:paraId="4F508BFF" w14:textId="77777777" w:rsidR="005042D9" w:rsidRPr="00F052E2" w:rsidRDefault="005042D9" w:rsidP="00ED22A5">
            <w:pPr>
              <w:pStyle w:val="TAL"/>
            </w:pPr>
            <w:r w:rsidRPr="00F052E2">
              <w:t xml:space="preserve">     }</w:t>
            </w:r>
          </w:p>
        </w:tc>
        <w:tc>
          <w:tcPr>
            <w:tcW w:w="2267" w:type="dxa"/>
          </w:tcPr>
          <w:p w14:paraId="60179F0F" w14:textId="77777777" w:rsidR="005042D9" w:rsidRPr="00F052E2" w:rsidRDefault="005042D9" w:rsidP="00ED22A5">
            <w:pPr>
              <w:pStyle w:val="TAL"/>
            </w:pPr>
          </w:p>
        </w:tc>
        <w:tc>
          <w:tcPr>
            <w:tcW w:w="1700" w:type="dxa"/>
          </w:tcPr>
          <w:p w14:paraId="053DF219" w14:textId="77777777" w:rsidR="005042D9" w:rsidRPr="00F052E2" w:rsidRDefault="005042D9" w:rsidP="00ED22A5">
            <w:pPr>
              <w:pStyle w:val="TAL"/>
            </w:pPr>
          </w:p>
        </w:tc>
        <w:tc>
          <w:tcPr>
            <w:tcW w:w="1245" w:type="dxa"/>
          </w:tcPr>
          <w:p w14:paraId="347D4EEC" w14:textId="77777777" w:rsidR="005042D9" w:rsidRPr="00F052E2" w:rsidRDefault="005042D9" w:rsidP="00ED22A5">
            <w:pPr>
              <w:pStyle w:val="TAL"/>
              <w:rPr>
                <w:lang w:eastAsia="ja-JP"/>
              </w:rPr>
            </w:pPr>
          </w:p>
        </w:tc>
      </w:tr>
      <w:tr w:rsidR="005042D9" w:rsidRPr="00F052E2" w14:paraId="30D2860C" w14:textId="77777777" w:rsidTr="00ED22A5">
        <w:tc>
          <w:tcPr>
            <w:tcW w:w="4535" w:type="dxa"/>
          </w:tcPr>
          <w:p w14:paraId="0D39840E" w14:textId="77777777" w:rsidR="005042D9" w:rsidRPr="00F052E2" w:rsidRDefault="005042D9" w:rsidP="00ED22A5">
            <w:pPr>
              <w:pStyle w:val="TAL"/>
            </w:pPr>
          </w:p>
        </w:tc>
        <w:tc>
          <w:tcPr>
            <w:tcW w:w="2267" w:type="dxa"/>
          </w:tcPr>
          <w:p w14:paraId="728BBD7D" w14:textId="77777777" w:rsidR="005042D9" w:rsidRPr="00F052E2" w:rsidRDefault="005042D9" w:rsidP="00ED22A5">
            <w:pPr>
              <w:pStyle w:val="TAL"/>
            </w:pPr>
          </w:p>
        </w:tc>
        <w:tc>
          <w:tcPr>
            <w:tcW w:w="1700" w:type="dxa"/>
          </w:tcPr>
          <w:p w14:paraId="75F14B49" w14:textId="77777777" w:rsidR="005042D9" w:rsidRPr="00F052E2" w:rsidRDefault="005042D9" w:rsidP="00ED22A5">
            <w:pPr>
              <w:pStyle w:val="TAL"/>
            </w:pPr>
          </w:p>
        </w:tc>
        <w:tc>
          <w:tcPr>
            <w:tcW w:w="1245" w:type="dxa"/>
          </w:tcPr>
          <w:p w14:paraId="44E2187E" w14:textId="77777777" w:rsidR="005042D9" w:rsidRPr="00F052E2" w:rsidRDefault="005042D9" w:rsidP="00ED22A5">
            <w:pPr>
              <w:pStyle w:val="TAL"/>
              <w:rPr>
                <w:lang w:eastAsia="ja-JP"/>
              </w:rPr>
            </w:pPr>
          </w:p>
        </w:tc>
      </w:tr>
    </w:tbl>
    <w:p w14:paraId="5538FD3F" w14:textId="77777777" w:rsidR="005042D9" w:rsidRPr="00F052E2" w:rsidRDefault="005042D9" w:rsidP="005042D9"/>
    <w:p w14:paraId="0658378D" w14:textId="77777777" w:rsidR="005042D9" w:rsidRPr="00F052E2" w:rsidRDefault="005042D9" w:rsidP="005042D9">
      <w:pPr>
        <w:pStyle w:val="TH"/>
      </w:pPr>
      <w:r w:rsidRPr="00F052E2">
        <w:t>Table 6.3.2.2.4.4.3_1-</w:t>
      </w:r>
      <w:r w:rsidRPr="00F052E2">
        <w:rPr>
          <w:lang w:eastAsia="zh-CN"/>
        </w:rPr>
        <w:t>5</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42D9" w:rsidRPr="00F052E2" w14:paraId="21129457" w14:textId="77777777" w:rsidTr="00ED22A5">
        <w:tc>
          <w:tcPr>
            <w:tcW w:w="9747" w:type="dxa"/>
            <w:gridSpan w:val="4"/>
          </w:tcPr>
          <w:p w14:paraId="0157D1A7" w14:textId="77777777" w:rsidR="005042D9" w:rsidRPr="00F052E2" w:rsidRDefault="005042D9" w:rsidP="00ED22A5">
            <w:pPr>
              <w:pStyle w:val="TAH"/>
              <w:jc w:val="left"/>
              <w:rPr>
                <w:b w:val="0"/>
              </w:rPr>
            </w:pPr>
            <w:r w:rsidRPr="00F052E2">
              <w:rPr>
                <w:b w:val="0"/>
              </w:rPr>
              <w:t>Derivation Path: TS 38.508-1 [6], clause 4.6.2, Table 4.6.3-25</w:t>
            </w:r>
          </w:p>
        </w:tc>
      </w:tr>
      <w:tr w:rsidR="005042D9" w:rsidRPr="00F052E2" w14:paraId="356126EC" w14:textId="77777777" w:rsidTr="00ED22A5">
        <w:tc>
          <w:tcPr>
            <w:tcW w:w="4535" w:type="dxa"/>
          </w:tcPr>
          <w:p w14:paraId="60D18893" w14:textId="77777777" w:rsidR="005042D9" w:rsidRPr="00F052E2" w:rsidRDefault="005042D9" w:rsidP="00ED22A5">
            <w:pPr>
              <w:pStyle w:val="TAH"/>
            </w:pPr>
            <w:r w:rsidRPr="00F052E2">
              <w:t>Information Element</w:t>
            </w:r>
          </w:p>
        </w:tc>
        <w:tc>
          <w:tcPr>
            <w:tcW w:w="2267" w:type="dxa"/>
          </w:tcPr>
          <w:p w14:paraId="617152DE" w14:textId="77777777" w:rsidR="005042D9" w:rsidRPr="00F052E2" w:rsidRDefault="005042D9" w:rsidP="00ED22A5">
            <w:pPr>
              <w:pStyle w:val="TAH"/>
            </w:pPr>
            <w:r w:rsidRPr="00F052E2">
              <w:t>Value/remark</w:t>
            </w:r>
          </w:p>
        </w:tc>
        <w:tc>
          <w:tcPr>
            <w:tcW w:w="1700" w:type="dxa"/>
          </w:tcPr>
          <w:p w14:paraId="5385008A" w14:textId="77777777" w:rsidR="005042D9" w:rsidRPr="00F052E2" w:rsidRDefault="005042D9" w:rsidP="00ED22A5">
            <w:pPr>
              <w:pStyle w:val="TAH"/>
            </w:pPr>
            <w:r w:rsidRPr="00F052E2">
              <w:t>Comment</w:t>
            </w:r>
          </w:p>
        </w:tc>
        <w:tc>
          <w:tcPr>
            <w:tcW w:w="1245" w:type="dxa"/>
          </w:tcPr>
          <w:p w14:paraId="30728B92" w14:textId="77777777" w:rsidR="005042D9" w:rsidRPr="00F052E2" w:rsidRDefault="005042D9" w:rsidP="00ED22A5">
            <w:pPr>
              <w:pStyle w:val="TAH"/>
            </w:pPr>
            <w:r w:rsidRPr="00F052E2">
              <w:t>Condition</w:t>
            </w:r>
          </w:p>
        </w:tc>
      </w:tr>
      <w:tr w:rsidR="005042D9" w:rsidRPr="00F052E2" w14:paraId="19BDA6FB" w14:textId="77777777" w:rsidTr="00ED22A5">
        <w:tc>
          <w:tcPr>
            <w:tcW w:w="4535" w:type="dxa"/>
          </w:tcPr>
          <w:p w14:paraId="6B1EFF21" w14:textId="77777777" w:rsidR="005042D9" w:rsidRPr="00F052E2" w:rsidRDefault="005042D9" w:rsidP="00ED22A5">
            <w:pPr>
              <w:pStyle w:val="TAL"/>
            </w:pPr>
            <w:r w:rsidRPr="00F052E2">
              <w:t>nrOfAntennaPorts CHOICE {</w:t>
            </w:r>
          </w:p>
        </w:tc>
        <w:tc>
          <w:tcPr>
            <w:tcW w:w="2267" w:type="dxa"/>
          </w:tcPr>
          <w:p w14:paraId="1F2E7533" w14:textId="77777777" w:rsidR="005042D9" w:rsidRPr="00F052E2" w:rsidRDefault="005042D9" w:rsidP="00ED22A5">
            <w:pPr>
              <w:pStyle w:val="TAL"/>
            </w:pPr>
          </w:p>
        </w:tc>
        <w:tc>
          <w:tcPr>
            <w:tcW w:w="1700" w:type="dxa"/>
          </w:tcPr>
          <w:p w14:paraId="5452E1B2" w14:textId="77777777" w:rsidR="005042D9" w:rsidRPr="00F052E2" w:rsidRDefault="005042D9" w:rsidP="00ED22A5">
            <w:pPr>
              <w:pStyle w:val="TAL"/>
            </w:pPr>
          </w:p>
        </w:tc>
        <w:tc>
          <w:tcPr>
            <w:tcW w:w="1245" w:type="dxa"/>
          </w:tcPr>
          <w:p w14:paraId="0AA93E09" w14:textId="77777777" w:rsidR="005042D9" w:rsidRPr="00F052E2" w:rsidRDefault="005042D9" w:rsidP="00ED22A5">
            <w:pPr>
              <w:pStyle w:val="TAL"/>
            </w:pPr>
          </w:p>
        </w:tc>
      </w:tr>
      <w:tr w:rsidR="005042D9" w:rsidRPr="00F052E2" w14:paraId="024DA492" w14:textId="77777777" w:rsidTr="00ED22A5">
        <w:tc>
          <w:tcPr>
            <w:tcW w:w="4535" w:type="dxa"/>
          </w:tcPr>
          <w:p w14:paraId="1BBB9825" w14:textId="77777777" w:rsidR="005042D9" w:rsidRPr="00F052E2" w:rsidRDefault="005042D9" w:rsidP="00ED22A5">
            <w:pPr>
              <w:pStyle w:val="TAL"/>
            </w:pPr>
            <w:r w:rsidRPr="00F052E2">
              <w:t xml:space="preserve">  moreThanTwo SEQUENCE {</w:t>
            </w:r>
          </w:p>
        </w:tc>
        <w:tc>
          <w:tcPr>
            <w:tcW w:w="2267" w:type="dxa"/>
          </w:tcPr>
          <w:p w14:paraId="06C87652" w14:textId="77777777" w:rsidR="005042D9" w:rsidRPr="00F052E2" w:rsidRDefault="005042D9" w:rsidP="00ED22A5">
            <w:pPr>
              <w:pStyle w:val="TAL"/>
            </w:pPr>
          </w:p>
        </w:tc>
        <w:tc>
          <w:tcPr>
            <w:tcW w:w="1700" w:type="dxa"/>
          </w:tcPr>
          <w:p w14:paraId="536FE814" w14:textId="77777777" w:rsidR="005042D9" w:rsidRPr="00F052E2" w:rsidRDefault="005042D9" w:rsidP="00ED22A5">
            <w:pPr>
              <w:pStyle w:val="TAL"/>
            </w:pPr>
          </w:p>
        </w:tc>
        <w:tc>
          <w:tcPr>
            <w:tcW w:w="1245" w:type="dxa"/>
          </w:tcPr>
          <w:p w14:paraId="07271B44" w14:textId="77777777" w:rsidR="005042D9" w:rsidRPr="00F052E2" w:rsidRDefault="005042D9" w:rsidP="00ED22A5">
            <w:pPr>
              <w:pStyle w:val="TAL"/>
            </w:pPr>
          </w:p>
        </w:tc>
      </w:tr>
      <w:tr w:rsidR="005042D9" w:rsidRPr="00F052E2" w14:paraId="0CF70E2A" w14:textId="77777777" w:rsidTr="00ED22A5">
        <w:tc>
          <w:tcPr>
            <w:tcW w:w="4535" w:type="dxa"/>
          </w:tcPr>
          <w:p w14:paraId="77AF3699" w14:textId="77777777" w:rsidR="005042D9" w:rsidRPr="00F052E2" w:rsidRDefault="005042D9" w:rsidP="00ED22A5">
            <w:pPr>
              <w:pStyle w:val="TAL"/>
              <w:rPr>
                <w:lang w:eastAsia="zh-CN"/>
              </w:rPr>
            </w:pPr>
            <w:r w:rsidRPr="00F052E2">
              <w:t xml:space="preserve">    n1-n2</w:t>
            </w:r>
            <w:r w:rsidRPr="00F052E2">
              <w:rPr>
                <w:lang w:eastAsia="zh-CN"/>
              </w:rPr>
              <w:t xml:space="preserve"> </w:t>
            </w:r>
            <w:r w:rsidRPr="00F052E2">
              <w:t>CHOICE {</w:t>
            </w:r>
          </w:p>
        </w:tc>
        <w:tc>
          <w:tcPr>
            <w:tcW w:w="2267" w:type="dxa"/>
          </w:tcPr>
          <w:p w14:paraId="17CE8951" w14:textId="77777777" w:rsidR="005042D9" w:rsidRPr="00F052E2" w:rsidRDefault="005042D9" w:rsidP="00ED22A5">
            <w:pPr>
              <w:pStyle w:val="TAL"/>
            </w:pPr>
          </w:p>
        </w:tc>
        <w:tc>
          <w:tcPr>
            <w:tcW w:w="1700" w:type="dxa"/>
          </w:tcPr>
          <w:p w14:paraId="6976AB09" w14:textId="77777777" w:rsidR="005042D9" w:rsidRPr="00F052E2" w:rsidRDefault="005042D9" w:rsidP="00ED22A5">
            <w:pPr>
              <w:pStyle w:val="TAL"/>
            </w:pPr>
          </w:p>
        </w:tc>
        <w:tc>
          <w:tcPr>
            <w:tcW w:w="1245" w:type="dxa"/>
          </w:tcPr>
          <w:p w14:paraId="088C6478" w14:textId="77777777" w:rsidR="005042D9" w:rsidRPr="00F052E2" w:rsidRDefault="005042D9" w:rsidP="00ED22A5">
            <w:pPr>
              <w:pStyle w:val="TAL"/>
            </w:pPr>
          </w:p>
        </w:tc>
      </w:tr>
      <w:tr w:rsidR="005042D9" w:rsidRPr="00F052E2" w14:paraId="35EC1CB7" w14:textId="77777777" w:rsidTr="00ED22A5">
        <w:tc>
          <w:tcPr>
            <w:tcW w:w="4535" w:type="dxa"/>
          </w:tcPr>
          <w:p w14:paraId="7CE70811" w14:textId="77777777" w:rsidR="005042D9" w:rsidRPr="00F052E2" w:rsidRDefault="005042D9" w:rsidP="00ED22A5">
            <w:pPr>
              <w:pStyle w:val="TAL"/>
              <w:rPr>
                <w:lang w:eastAsia="zh-CN"/>
              </w:rPr>
            </w:pPr>
            <w:r w:rsidRPr="00F052E2">
              <w:rPr>
                <w:lang w:eastAsia="zh-CN"/>
              </w:rPr>
              <w:t xml:space="preserve">        four</w:t>
            </w:r>
            <w:r w:rsidRPr="00F052E2">
              <w:t>-one-TypeI-SinglePanel-Restriction</w:t>
            </w:r>
          </w:p>
        </w:tc>
        <w:tc>
          <w:tcPr>
            <w:tcW w:w="2267" w:type="dxa"/>
          </w:tcPr>
          <w:p w14:paraId="462D77D3" w14:textId="77777777" w:rsidR="005042D9" w:rsidRPr="00F052E2" w:rsidRDefault="005042D9" w:rsidP="00ED22A5">
            <w:pPr>
              <w:pStyle w:val="TAL"/>
            </w:pPr>
            <w:r w:rsidRPr="00F052E2">
              <w:rPr>
                <w:lang w:eastAsia="zh-CN"/>
              </w:rPr>
              <w:t>FFFF</w:t>
            </w:r>
          </w:p>
        </w:tc>
        <w:tc>
          <w:tcPr>
            <w:tcW w:w="1700" w:type="dxa"/>
          </w:tcPr>
          <w:p w14:paraId="595AB909" w14:textId="77777777" w:rsidR="005042D9" w:rsidRPr="00F052E2" w:rsidRDefault="005042D9" w:rsidP="00ED22A5">
            <w:pPr>
              <w:pStyle w:val="TAL"/>
            </w:pPr>
          </w:p>
        </w:tc>
        <w:tc>
          <w:tcPr>
            <w:tcW w:w="1245" w:type="dxa"/>
          </w:tcPr>
          <w:p w14:paraId="087970E1" w14:textId="77777777" w:rsidR="005042D9" w:rsidRPr="00F052E2" w:rsidRDefault="005042D9" w:rsidP="00ED22A5">
            <w:pPr>
              <w:pStyle w:val="TAL"/>
            </w:pPr>
          </w:p>
        </w:tc>
      </w:tr>
      <w:tr w:rsidR="005042D9" w:rsidRPr="00F052E2" w14:paraId="4B4CC50D" w14:textId="77777777" w:rsidTr="00ED22A5">
        <w:tc>
          <w:tcPr>
            <w:tcW w:w="4535" w:type="dxa"/>
          </w:tcPr>
          <w:p w14:paraId="3E165C11" w14:textId="77777777" w:rsidR="005042D9" w:rsidRPr="00F052E2" w:rsidRDefault="005042D9" w:rsidP="00ED22A5">
            <w:pPr>
              <w:pStyle w:val="TAL"/>
            </w:pPr>
            <w:r w:rsidRPr="00F052E2">
              <w:t xml:space="preserve">  </w:t>
            </w:r>
            <w:r w:rsidRPr="00F052E2">
              <w:rPr>
                <w:lang w:eastAsia="zh-CN"/>
              </w:rPr>
              <w:t xml:space="preserve">   </w:t>
            </w:r>
            <w:r w:rsidRPr="00F052E2">
              <w:t>}</w:t>
            </w:r>
          </w:p>
        </w:tc>
        <w:tc>
          <w:tcPr>
            <w:tcW w:w="2267" w:type="dxa"/>
          </w:tcPr>
          <w:p w14:paraId="7AD6CBDE" w14:textId="77777777" w:rsidR="005042D9" w:rsidRPr="00F052E2" w:rsidRDefault="005042D9" w:rsidP="00ED22A5">
            <w:pPr>
              <w:pStyle w:val="TAL"/>
            </w:pPr>
          </w:p>
        </w:tc>
        <w:tc>
          <w:tcPr>
            <w:tcW w:w="1700" w:type="dxa"/>
          </w:tcPr>
          <w:p w14:paraId="1D57FFBB" w14:textId="77777777" w:rsidR="005042D9" w:rsidRPr="00F052E2" w:rsidRDefault="005042D9" w:rsidP="00ED22A5">
            <w:pPr>
              <w:pStyle w:val="TAL"/>
            </w:pPr>
          </w:p>
        </w:tc>
        <w:tc>
          <w:tcPr>
            <w:tcW w:w="1245" w:type="dxa"/>
          </w:tcPr>
          <w:p w14:paraId="53FA7AFB" w14:textId="77777777" w:rsidR="005042D9" w:rsidRPr="00F052E2" w:rsidRDefault="005042D9" w:rsidP="00ED22A5">
            <w:pPr>
              <w:pStyle w:val="TAL"/>
            </w:pPr>
          </w:p>
        </w:tc>
      </w:tr>
      <w:tr w:rsidR="005042D9" w:rsidRPr="00F052E2" w14:paraId="21FA9D85" w14:textId="77777777" w:rsidTr="00ED22A5">
        <w:tc>
          <w:tcPr>
            <w:tcW w:w="4535" w:type="dxa"/>
          </w:tcPr>
          <w:p w14:paraId="5B3063B4" w14:textId="77777777" w:rsidR="005042D9" w:rsidRPr="00F052E2" w:rsidRDefault="005042D9" w:rsidP="00ED22A5">
            <w:pPr>
              <w:pStyle w:val="TAL"/>
            </w:pPr>
            <w:r w:rsidRPr="00F052E2">
              <w:rPr>
                <w:lang w:eastAsia="zh-CN"/>
              </w:rPr>
              <w:t xml:space="preserve">   </w:t>
            </w:r>
            <w:r w:rsidRPr="00F052E2">
              <w:t>}</w:t>
            </w:r>
          </w:p>
        </w:tc>
        <w:tc>
          <w:tcPr>
            <w:tcW w:w="2267" w:type="dxa"/>
          </w:tcPr>
          <w:p w14:paraId="6A6DE461" w14:textId="77777777" w:rsidR="005042D9" w:rsidRPr="00F052E2" w:rsidRDefault="005042D9" w:rsidP="00ED22A5">
            <w:pPr>
              <w:pStyle w:val="TAL"/>
            </w:pPr>
          </w:p>
        </w:tc>
        <w:tc>
          <w:tcPr>
            <w:tcW w:w="1700" w:type="dxa"/>
          </w:tcPr>
          <w:p w14:paraId="14DF3DF9" w14:textId="77777777" w:rsidR="005042D9" w:rsidRPr="00F052E2" w:rsidRDefault="005042D9" w:rsidP="00ED22A5">
            <w:pPr>
              <w:pStyle w:val="TAL"/>
            </w:pPr>
          </w:p>
        </w:tc>
        <w:tc>
          <w:tcPr>
            <w:tcW w:w="1245" w:type="dxa"/>
          </w:tcPr>
          <w:p w14:paraId="5359400A" w14:textId="77777777" w:rsidR="005042D9" w:rsidRPr="00F052E2" w:rsidRDefault="005042D9" w:rsidP="00ED22A5">
            <w:pPr>
              <w:pStyle w:val="TAL"/>
              <w:rPr>
                <w:lang w:eastAsia="ja-JP"/>
              </w:rPr>
            </w:pPr>
          </w:p>
        </w:tc>
      </w:tr>
      <w:tr w:rsidR="005042D9" w:rsidRPr="00F052E2" w14:paraId="29E102F9" w14:textId="77777777" w:rsidTr="00ED22A5">
        <w:tc>
          <w:tcPr>
            <w:tcW w:w="4535" w:type="dxa"/>
          </w:tcPr>
          <w:p w14:paraId="2679C1A6" w14:textId="77777777" w:rsidR="005042D9" w:rsidRPr="00F052E2" w:rsidRDefault="005042D9" w:rsidP="00ED22A5">
            <w:pPr>
              <w:pStyle w:val="TAL"/>
              <w:rPr>
                <w:lang w:eastAsia="zh-CN"/>
              </w:rPr>
            </w:pPr>
            <w:r w:rsidRPr="00F052E2">
              <w:rPr>
                <w:lang w:eastAsia="zh-CN"/>
              </w:rPr>
              <w:t>}</w:t>
            </w:r>
          </w:p>
        </w:tc>
        <w:tc>
          <w:tcPr>
            <w:tcW w:w="2267" w:type="dxa"/>
          </w:tcPr>
          <w:p w14:paraId="2806B7FA" w14:textId="77777777" w:rsidR="005042D9" w:rsidRPr="00F052E2" w:rsidRDefault="005042D9" w:rsidP="00ED22A5">
            <w:pPr>
              <w:pStyle w:val="TAL"/>
            </w:pPr>
          </w:p>
        </w:tc>
        <w:tc>
          <w:tcPr>
            <w:tcW w:w="1700" w:type="dxa"/>
          </w:tcPr>
          <w:p w14:paraId="24CCADEA" w14:textId="77777777" w:rsidR="005042D9" w:rsidRPr="00F052E2" w:rsidRDefault="005042D9" w:rsidP="00ED22A5">
            <w:pPr>
              <w:pStyle w:val="TAL"/>
            </w:pPr>
          </w:p>
        </w:tc>
        <w:tc>
          <w:tcPr>
            <w:tcW w:w="1245" w:type="dxa"/>
          </w:tcPr>
          <w:p w14:paraId="5B38B768" w14:textId="77777777" w:rsidR="005042D9" w:rsidRPr="00F052E2" w:rsidRDefault="005042D9" w:rsidP="00ED22A5">
            <w:pPr>
              <w:pStyle w:val="TAL"/>
              <w:rPr>
                <w:lang w:eastAsia="ja-JP"/>
              </w:rPr>
            </w:pPr>
          </w:p>
        </w:tc>
      </w:tr>
      <w:tr w:rsidR="005042D9" w:rsidRPr="00F052E2" w14:paraId="0FC9BEAC" w14:textId="77777777" w:rsidTr="00ED22A5">
        <w:tc>
          <w:tcPr>
            <w:tcW w:w="4535" w:type="dxa"/>
          </w:tcPr>
          <w:p w14:paraId="383BDD67" w14:textId="77777777" w:rsidR="005042D9" w:rsidRPr="00F052E2" w:rsidRDefault="005042D9" w:rsidP="00ED22A5">
            <w:pPr>
              <w:pStyle w:val="TAL"/>
            </w:pPr>
            <w:r w:rsidRPr="00F052E2">
              <w:t>typeI-SinglePanel-ri-Restriction</w:t>
            </w:r>
          </w:p>
        </w:tc>
        <w:tc>
          <w:tcPr>
            <w:tcW w:w="2267" w:type="dxa"/>
          </w:tcPr>
          <w:p w14:paraId="6BA9952D" w14:textId="77777777" w:rsidR="005042D9" w:rsidRPr="00F052E2" w:rsidRDefault="005042D9" w:rsidP="00ED22A5">
            <w:pPr>
              <w:pStyle w:val="TAL"/>
            </w:pPr>
            <w:r w:rsidRPr="00F052E2">
              <w:rPr>
                <w:lang w:eastAsia="zh-CN"/>
              </w:rPr>
              <w:t>00000010</w:t>
            </w:r>
          </w:p>
        </w:tc>
        <w:tc>
          <w:tcPr>
            <w:tcW w:w="1700" w:type="dxa"/>
          </w:tcPr>
          <w:p w14:paraId="63CCDA9A" w14:textId="77777777" w:rsidR="005042D9" w:rsidRPr="00F052E2" w:rsidRDefault="005042D9" w:rsidP="00ED22A5">
            <w:pPr>
              <w:pStyle w:val="TAL"/>
            </w:pPr>
          </w:p>
        </w:tc>
        <w:tc>
          <w:tcPr>
            <w:tcW w:w="1245" w:type="dxa"/>
          </w:tcPr>
          <w:p w14:paraId="44EB3E81" w14:textId="77777777" w:rsidR="005042D9" w:rsidRPr="00F052E2" w:rsidRDefault="005042D9" w:rsidP="00ED22A5">
            <w:pPr>
              <w:pStyle w:val="TAL"/>
              <w:rPr>
                <w:lang w:eastAsia="ja-JP"/>
              </w:rPr>
            </w:pPr>
          </w:p>
        </w:tc>
      </w:tr>
    </w:tbl>
    <w:p w14:paraId="49A47DDD" w14:textId="77777777" w:rsidR="005042D9" w:rsidRPr="00F052E2" w:rsidRDefault="005042D9" w:rsidP="005042D9"/>
    <w:p w14:paraId="467D55A9" w14:textId="77777777" w:rsidR="005042D9" w:rsidRPr="00F052E2" w:rsidRDefault="005042D9" w:rsidP="005042D9">
      <w:pPr>
        <w:pStyle w:val="TH"/>
      </w:pPr>
      <w:r w:rsidRPr="00F052E2">
        <w:lastRenderedPageBreak/>
        <w:t>Table 6.3.2.2.4.4.3_1-</w:t>
      </w:r>
      <w:r w:rsidRPr="00F052E2">
        <w:rPr>
          <w:lang w:eastAsia="zh-CN"/>
        </w:rPr>
        <w:t>6</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42D9" w:rsidRPr="00F052E2" w14:paraId="6DC525BA" w14:textId="77777777" w:rsidTr="00ED22A5">
        <w:tc>
          <w:tcPr>
            <w:tcW w:w="9747" w:type="dxa"/>
            <w:gridSpan w:val="4"/>
          </w:tcPr>
          <w:p w14:paraId="514C0E15" w14:textId="77777777" w:rsidR="005042D9" w:rsidRPr="00F052E2" w:rsidRDefault="005042D9" w:rsidP="00ED22A5">
            <w:pPr>
              <w:pStyle w:val="TAH"/>
              <w:jc w:val="left"/>
              <w:rPr>
                <w:b w:val="0"/>
              </w:rPr>
            </w:pPr>
            <w:r w:rsidRPr="00F052E2">
              <w:rPr>
                <w:b w:val="0"/>
              </w:rPr>
              <w:t>Derivation Path: TS 38.508-1 [6], clause 4.6.3, Table 4.6.3-39</w:t>
            </w:r>
          </w:p>
        </w:tc>
      </w:tr>
      <w:tr w:rsidR="005042D9" w:rsidRPr="00F052E2" w14:paraId="2A1FFC00" w14:textId="77777777" w:rsidTr="00ED22A5">
        <w:tc>
          <w:tcPr>
            <w:tcW w:w="4535" w:type="dxa"/>
          </w:tcPr>
          <w:p w14:paraId="3F453234" w14:textId="77777777" w:rsidR="005042D9" w:rsidRPr="00F052E2" w:rsidRDefault="005042D9" w:rsidP="00ED22A5">
            <w:pPr>
              <w:pStyle w:val="TAH"/>
            </w:pPr>
            <w:r w:rsidRPr="00F052E2">
              <w:t>Information Element</w:t>
            </w:r>
          </w:p>
        </w:tc>
        <w:tc>
          <w:tcPr>
            <w:tcW w:w="2267" w:type="dxa"/>
          </w:tcPr>
          <w:p w14:paraId="5CA3C271" w14:textId="77777777" w:rsidR="005042D9" w:rsidRPr="00F052E2" w:rsidRDefault="005042D9" w:rsidP="00ED22A5">
            <w:pPr>
              <w:pStyle w:val="TAH"/>
            </w:pPr>
            <w:r w:rsidRPr="00F052E2">
              <w:t>Value/remark</w:t>
            </w:r>
          </w:p>
        </w:tc>
        <w:tc>
          <w:tcPr>
            <w:tcW w:w="1700" w:type="dxa"/>
          </w:tcPr>
          <w:p w14:paraId="116742D1" w14:textId="77777777" w:rsidR="005042D9" w:rsidRPr="00F052E2" w:rsidRDefault="005042D9" w:rsidP="00ED22A5">
            <w:pPr>
              <w:pStyle w:val="TAH"/>
            </w:pPr>
            <w:r w:rsidRPr="00F052E2">
              <w:t>Comment</w:t>
            </w:r>
          </w:p>
        </w:tc>
        <w:tc>
          <w:tcPr>
            <w:tcW w:w="1245" w:type="dxa"/>
          </w:tcPr>
          <w:p w14:paraId="417B16A1" w14:textId="77777777" w:rsidR="005042D9" w:rsidRPr="00F052E2" w:rsidRDefault="005042D9" w:rsidP="00ED22A5">
            <w:pPr>
              <w:pStyle w:val="TAH"/>
            </w:pPr>
            <w:r w:rsidRPr="00F052E2">
              <w:t>Condition</w:t>
            </w:r>
          </w:p>
        </w:tc>
      </w:tr>
      <w:tr w:rsidR="005042D9" w:rsidRPr="00F052E2" w14:paraId="4FFD592F" w14:textId="77777777" w:rsidTr="00ED22A5">
        <w:tc>
          <w:tcPr>
            <w:tcW w:w="4535" w:type="dxa"/>
          </w:tcPr>
          <w:p w14:paraId="281359DA" w14:textId="77777777" w:rsidR="005042D9" w:rsidRPr="00F052E2" w:rsidRDefault="005042D9" w:rsidP="00ED22A5">
            <w:pPr>
              <w:pStyle w:val="TAL"/>
            </w:pPr>
            <w:r w:rsidRPr="00F052E2">
              <w:t xml:space="preserve">  reportConfigType CHOICE {</w:t>
            </w:r>
          </w:p>
        </w:tc>
        <w:tc>
          <w:tcPr>
            <w:tcW w:w="2267" w:type="dxa"/>
          </w:tcPr>
          <w:p w14:paraId="096ACF79" w14:textId="77777777" w:rsidR="005042D9" w:rsidRPr="00F052E2" w:rsidRDefault="005042D9" w:rsidP="00ED22A5">
            <w:pPr>
              <w:pStyle w:val="TAL"/>
            </w:pPr>
          </w:p>
        </w:tc>
        <w:tc>
          <w:tcPr>
            <w:tcW w:w="1700" w:type="dxa"/>
          </w:tcPr>
          <w:p w14:paraId="61A60F2D" w14:textId="77777777" w:rsidR="005042D9" w:rsidRPr="00F052E2" w:rsidRDefault="005042D9" w:rsidP="00ED22A5">
            <w:pPr>
              <w:pStyle w:val="TAL"/>
            </w:pPr>
          </w:p>
        </w:tc>
        <w:tc>
          <w:tcPr>
            <w:tcW w:w="1245" w:type="dxa"/>
          </w:tcPr>
          <w:p w14:paraId="3AA1105B" w14:textId="77777777" w:rsidR="005042D9" w:rsidRPr="00F052E2" w:rsidRDefault="005042D9" w:rsidP="00ED22A5">
            <w:pPr>
              <w:pStyle w:val="TAL"/>
            </w:pPr>
          </w:p>
        </w:tc>
      </w:tr>
      <w:tr w:rsidR="005042D9" w:rsidRPr="00F052E2" w14:paraId="7B2BEA96" w14:textId="77777777" w:rsidTr="00ED22A5">
        <w:tc>
          <w:tcPr>
            <w:tcW w:w="4535" w:type="dxa"/>
          </w:tcPr>
          <w:p w14:paraId="45535004" w14:textId="77777777" w:rsidR="005042D9" w:rsidRPr="00F052E2" w:rsidRDefault="005042D9" w:rsidP="00ED22A5">
            <w:pPr>
              <w:pStyle w:val="TAL"/>
            </w:pPr>
            <w:r w:rsidRPr="00F052E2">
              <w:t xml:space="preserve">     </w:t>
            </w:r>
            <w:r w:rsidRPr="00F052E2">
              <w:rPr>
                <w:lang w:eastAsia="zh-CN"/>
              </w:rPr>
              <w:t>a</w:t>
            </w:r>
            <w:r w:rsidRPr="00F052E2">
              <w:t>periodic SEQUENCE {</w:t>
            </w:r>
          </w:p>
        </w:tc>
        <w:tc>
          <w:tcPr>
            <w:tcW w:w="2267" w:type="dxa"/>
          </w:tcPr>
          <w:p w14:paraId="28319188" w14:textId="77777777" w:rsidR="005042D9" w:rsidRPr="00F052E2" w:rsidRDefault="005042D9" w:rsidP="00ED22A5">
            <w:pPr>
              <w:pStyle w:val="TAL"/>
            </w:pPr>
          </w:p>
        </w:tc>
        <w:tc>
          <w:tcPr>
            <w:tcW w:w="1700" w:type="dxa"/>
          </w:tcPr>
          <w:p w14:paraId="10A8CD59" w14:textId="77777777" w:rsidR="005042D9" w:rsidRPr="00F052E2" w:rsidRDefault="005042D9" w:rsidP="00ED22A5">
            <w:pPr>
              <w:pStyle w:val="TAL"/>
            </w:pPr>
          </w:p>
        </w:tc>
        <w:tc>
          <w:tcPr>
            <w:tcW w:w="1245" w:type="dxa"/>
          </w:tcPr>
          <w:p w14:paraId="36DA98FD" w14:textId="77777777" w:rsidR="005042D9" w:rsidRPr="00F052E2" w:rsidRDefault="005042D9" w:rsidP="00ED22A5">
            <w:pPr>
              <w:pStyle w:val="TAL"/>
            </w:pPr>
          </w:p>
        </w:tc>
      </w:tr>
      <w:tr w:rsidR="005042D9" w:rsidRPr="00F052E2" w14:paraId="4E477C62" w14:textId="77777777" w:rsidTr="00ED22A5">
        <w:tc>
          <w:tcPr>
            <w:tcW w:w="4535" w:type="dxa"/>
          </w:tcPr>
          <w:p w14:paraId="5ED38409" w14:textId="77777777" w:rsidR="005042D9" w:rsidRPr="00F052E2" w:rsidRDefault="005042D9" w:rsidP="00ED22A5">
            <w:pPr>
              <w:pStyle w:val="TAL"/>
            </w:pPr>
            <w:r w:rsidRPr="00F052E2">
              <w:t xml:space="preserve">        reportSlotOffsetList</w:t>
            </w:r>
          </w:p>
        </w:tc>
        <w:tc>
          <w:tcPr>
            <w:tcW w:w="2267" w:type="dxa"/>
          </w:tcPr>
          <w:p w14:paraId="737D3DBC" w14:textId="77777777" w:rsidR="005042D9" w:rsidRPr="00F052E2" w:rsidRDefault="005042D9" w:rsidP="00ED22A5">
            <w:pPr>
              <w:pStyle w:val="TAL"/>
              <w:rPr>
                <w:lang w:eastAsia="zh-CN"/>
              </w:rPr>
            </w:pPr>
            <w:r w:rsidRPr="00F052E2">
              <w:rPr>
                <w:lang w:eastAsia="zh-CN"/>
              </w:rPr>
              <w:t>8</w:t>
            </w:r>
          </w:p>
        </w:tc>
        <w:tc>
          <w:tcPr>
            <w:tcW w:w="1700" w:type="dxa"/>
          </w:tcPr>
          <w:p w14:paraId="26B647CA" w14:textId="77777777" w:rsidR="005042D9" w:rsidRPr="00F052E2" w:rsidRDefault="005042D9" w:rsidP="00ED22A5">
            <w:pPr>
              <w:pStyle w:val="TAL"/>
            </w:pPr>
          </w:p>
        </w:tc>
        <w:tc>
          <w:tcPr>
            <w:tcW w:w="1245" w:type="dxa"/>
          </w:tcPr>
          <w:p w14:paraId="39ECD8D7" w14:textId="77777777" w:rsidR="005042D9" w:rsidRPr="00F052E2" w:rsidRDefault="005042D9" w:rsidP="00ED22A5">
            <w:pPr>
              <w:pStyle w:val="TAL"/>
              <w:rPr>
                <w:lang w:eastAsia="ja-JP"/>
              </w:rPr>
            </w:pPr>
          </w:p>
        </w:tc>
      </w:tr>
      <w:tr w:rsidR="005042D9" w:rsidRPr="00F052E2" w14:paraId="63131420" w14:textId="77777777" w:rsidTr="00ED22A5">
        <w:tc>
          <w:tcPr>
            <w:tcW w:w="4535" w:type="dxa"/>
          </w:tcPr>
          <w:p w14:paraId="277B91FF" w14:textId="77777777" w:rsidR="005042D9" w:rsidRPr="00F052E2" w:rsidRDefault="005042D9" w:rsidP="00ED22A5">
            <w:pPr>
              <w:pStyle w:val="TAL"/>
            </w:pPr>
            <w:r w:rsidRPr="00F052E2">
              <w:t xml:space="preserve">     }</w:t>
            </w:r>
          </w:p>
        </w:tc>
        <w:tc>
          <w:tcPr>
            <w:tcW w:w="2267" w:type="dxa"/>
          </w:tcPr>
          <w:p w14:paraId="4A9CA7AC" w14:textId="77777777" w:rsidR="005042D9" w:rsidRPr="00F052E2" w:rsidRDefault="005042D9" w:rsidP="00ED22A5">
            <w:pPr>
              <w:pStyle w:val="TAL"/>
            </w:pPr>
          </w:p>
        </w:tc>
        <w:tc>
          <w:tcPr>
            <w:tcW w:w="1700" w:type="dxa"/>
          </w:tcPr>
          <w:p w14:paraId="76D9489F" w14:textId="77777777" w:rsidR="005042D9" w:rsidRPr="00F052E2" w:rsidRDefault="005042D9" w:rsidP="00ED22A5">
            <w:pPr>
              <w:pStyle w:val="TAL"/>
            </w:pPr>
          </w:p>
        </w:tc>
        <w:tc>
          <w:tcPr>
            <w:tcW w:w="1245" w:type="dxa"/>
          </w:tcPr>
          <w:p w14:paraId="08C4057C" w14:textId="77777777" w:rsidR="005042D9" w:rsidRPr="00F052E2" w:rsidRDefault="005042D9" w:rsidP="00ED22A5">
            <w:pPr>
              <w:pStyle w:val="TAL"/>
              <w:rPr>
                <w:lang w:eastAsia="ja-JP"/>
              </w:rPr>
            </w:pPr>
          </w:p>
        </w:tc>
      </w:tr>
      <w:tr w:rsidR="005042D9" w:rsidRPr="00F052E2" w14:paraId="0D6096B1" w14:textId="77777777" w:rsidTr="00ED22A5">
        <w:tc>
          <w:tcPr>
            <w:tcW w:w="4535" w:type="dxa"/>
          </w:tcPr>
          <w:p w14:paraId="6DF804A9" w14:textId="77777777" w:rsidR="005042D9" w:rsidRPr="00F052E2" w:rsidRDefault="005042D9" w:rsidP="00ED22A5">
            <w:pPr>
              <w:pStyle w:val="TAL"/>
            </w:pPr>
            <w:r w:rsidRPr="00F052E2">
              <w:t xml:space="preserve">  reportFreqConfiguration SEQUENCE {</w:t>
            </w:r>
          </w:p>
        </w:tc>
        <w:tc>
          <w:tcPr>
            <w:tcW w:w="2267" w:type="dxa"/>
          </w:tcPr>
          <w:p w14:paraId="5ED7BCF5" w14:textId="77777777" w:rsidR="005042D9" w:rsidRPr="00F052E2" w:rsidRDefault="005042D9" w:rsidP="00ED22A5">
            <w:pPr>
              <w:pStyle w:val="TAL"/>
            </w:pPr>
          </w:p>
        </w:tc>
        <w:tc>
          <w:tcPr>
            <w:tcW w:w="1700" w:type="dxa"/>
          </w:tcPr>
          <w:p w14:paraId="1578DCB2" w14:textId="77777777" w:rsidR="005042D9" w:rsidRPr="00F052E2" w:rsidRDefault="005042D9" w:rsidP="00ED22A5">
            <w:pPr>
              <w:pStyle w:val="TAL"/>
            </w:pPr>
          </w:p>
        </w:tc>
        <w:tc>
          <w:tcPr>
            <w:tcW w:w="1245" w:type="dxa"/>
          </w:tcPr>
          <w:p w14:paraId="58B75C66" w14:textId="77777777" w:rsidR="005042D9" w:rsidRPr="00F052E2" w:rsidRDefault="005042D9" w:rsidP="00ED22A5">
            <w:pPr>
              <w:pStyle w:val="TAL"/>
              <w:rPr>
                <w:lang w:eastAsia="ja-JP"/>
              </w:rPr>
            </w:pPr>
          </w:p>
        </w:tc>
      </w:tr>
      <w:tr w:rsidR="005042D9" w:rsidRPr="00F052E2" w14:paraId="56E1B048" w14:textId="77777777" w:rsidTr="00ED22A5">
        <w:tc>
          <w:tcPr>
            <w:tcW w:w="4535" w:type="dxa"/>
          </w:tcPr>
          <w:p w14:paraId="4D81AB6A" w14:textId="77777777" w:rsidR="005042D9" w:rsidRPr="00F052E2" w:rsidRDefault="005042D9" w:rsidP="00ED22A5">
            <w:pPr>
              <w:pStyle w:val="TAL"/>
            </w:pPr>
            <w:r w:rsidRPr="00F052E2">
              <w:t xml:space="preserve">     csi-ReportingBand CHOICE {</w:t>
            </w:r>
          </w:p>
        </w:tc>
        <w:tc>
          <w:tcPr>
            <w:tcW w:w="2267" w:type="dxa"/>
          </w:tcPr>
          <w:p w14:paraId="0299D44F" w14:textId="77777777" w:rsidR="005042D9" w:rsidRPr="00F052E2" w:rsidRDefault="005042D9" w:rsidP="00ED22A5">
            <w:pPr>
              <w:pStyle w:val="TAL"/>
            </w:pPr>
          </w:p>
        </w:tc>
        <w:tc>
          <w:tcPr>
            <w:tcW w:w="1700" w:type="dxa"/>
          </w:tcPr>
          <w:p w14:paraId="62728329" w14:textId="77777777" w:rsidR="005042D9" w:rsidRPr="00F052E2" w:rsidRDefault="005042D9" w:rsidP="00ED22A5">
            <w:pPr>
              <w:pStyle w:val="TAL"/>
            </w:pPr>
          </w:p>
        </w:tc>
        <w:tc>
          <w:tcPr>
            <w:tcW w:w="1245" w:type="dxa"/>
          </w:tcPr>
          <w:p w14:paraId="5E1E9908" w14:textId="77777777" w:rsidR="005042D9" w:rsidRPr="00F052E2" w:rsidRDefault="005042D9" w:rsidP="00ED22A5">
            <w:pPr>
              <w:pStyle w:val="TAL"/>
              <w:rPr>
                <w:lang w:eastAsia="ja-JP"/>
              </w:rPr>
            </w:pPr>
          </w:p>
        </w:tc>
      </w:tr>
      <w:tr w:rsidR="005042D9" w:rsidRPr="00F052E2" w14:paraId="4B57AAAE" w14:textId="77777777" w:rsidTr="00ED22A5">
        <w:tc>
          <w:tcPr>
            <w:tcW w:w="4535" w:type="dxa"/>
          </w:tcPr>
          <w:p w14:paraId="2B3494F9" w14:textId="77777777" w:rsidR="005042D9" w:rsidRPr="00F052E2" w:rsidRDefault="005042D9" w:rsidP="00ED22A5">
            <w:pPr>
              <w:pStyle w:val="TAL"/>
            </w:pPr>
            <w:r w:rsidRPr="00F052E2">
              <w:t xml:space="preserve">        subbands7</w:t>
            </w:r>
          </w:p>
        </w:tc>
        <w:tc>
          <w:tcPr>
            <w:tcW w:w="2267" w:type="dxa"/>
          </w:tcPr>
          <w:p w14:paraId="1B43CDA1" w14:textId="77777777" w:rsidR="005042D9" w:rsidRPr="00F052E2" w:rsidRDefault="005042D9" w:rsidP="00ED22A5">
            <w:pPr>
              <w:pStyle w:val="TAL"/>
            </w:pPr>
            <w:r w:rsidRPr="00F052E2">
              <w:t>1111111</w:t>
            </w:r>
          </w:p>
        </w:tc>
        <w:tc>
          <w:tcPr>
            <w:tcW w:w="1700" w:type="dxa"/>
          </w:tcPr>
          <w:p w14:paraId="133463AC" w14:textId="77777777" w:rsidR="005042D9" w:rsidRPr="00F052E2" w:rsidRDefault="005042D9" w:rsidP="00ED22A5">
            <w:pPr>
              <w:pStyle w:val="TAL"/>
            </w:pPr>
          </w:p>
        </w:tc>
        <w:tc>
          <w:tcPr>
            <w:tcW w:w="1245" w:type="dxa"/>
          </w:tcPr>
          <w:p w14:paraId="5BE06A37" w14:textId="77777777" w:rsidR="005042D9" w:rsidRPr="00F052E2" w:rsidRDefault="005042D9" w:rsidP="00ED22A5">
            <w:pPr>
              <w:pStyle w:val="TAL"/>
              <w:rPr>
                <w:lang w:eastAsia="ja-JP"/>
              </w:rPr>
            </w:pPr>
          </w:p>
        </w:tc>
      </w:tr>
      <w:tr w:rsidR="005042D9" w:rsidRPr="00F052E2" w14:paraId="4F981605" w14:textId="77777777" w:rsidTr="00ED22A5">
        <w:tc>
          <w:tcPr>
            <w:tcW w:w="4535" w:type="dxa"/>
          </w:tcPr>
          <w:p w14:paraId="7D3BA1DC" w14:textId="77777777" w:rsidR="005042D9" w:rsidRPr="00F052E2" w:rsidRDefault="005042D9" w:rsidP="00ED22A5">
            <w:pPr>
              <w:pStyle w:val="TAL"/>
            </w:pPr>
            <w:r w:rsidRPr="00F052E2">
              <w:t xml:space="preserve">     }</w:t>
            </w:r>
          </w:p>
        </w:tc>
        <w:tc>
          <w:tcPr>
            <w:tcW w:w="2267" w:type="dxa"/>
          </w:tcPr>
          <w:p w14:paraId="73BD6E27" w14:textId="77777777" w:rsidR="005042D9" w:rsidRPr="00F052E2" w:rsidRDefault="005042D9" w:rsidP="00ED22A5">
            <w:pPr>
              <w:pStyle w:val="TAL"/>
            </w:pPr>
          </w:p>
        </w:tc>
        <w:tc>
          <w:tcPr>
            <w:tcW w:w="1700" w:type="dxa"/>
          </w:tcPr>
          <w:p w14:paraId="4537CA79" w14:textId="77777777" w:rsidR="005042D9" w:rsidRPr="00F052E2" w:rsidRDefault="005042D9" w:rsidP="00ED22A5">
            <w:pPr>
              <w:pStyle w:val="TAL"/>
            </w:pPr>
          </w:p>
        </w:tc>
        <w:tc>
          <w:tcPr>
            <w:tcW w:w="1245" w:type="dxa"/>
          </w:tcPr>
          <w:p w14:paraId="085F6AFD" w14:textId="77777777" w:rsidR="005042D9" w:rsidRPr="00F052E2" w:rsidRDefault="005042D9" w:rsidP="00ED22A5">
            <w:pPr>
              <w:pStyle w:val="TAL"/>
              <w:rPr>
                <w:lang w:eastAsia="ja-JP"/>
              </w:rPr>
            </w:pPr>
          </w:p>
        </w:tc>
      </w:tr>
      <w:tr w:rsidR="005042D9" w:rsidRPr="00F052E2" w14:paraId="62990C5A" w14:textId="77777777" w:rsidTr="00ED22A5">
        <w:tc>
          <w:tcPr>
            <w:tcW w:w="4535" w:type="dxa"/>
          </w:tcPr>
          <w:p w14:paraId="18919ACE" w14:textId="77777777" w:rsidR="005042D9" w:rsidRPr="00F052E2" w:rsidRDefault="005042D9" w:rsidP="00ED22A5">
            <w:pPr>
              <w:pStyle w:val="TAL"/>
            </w:pPr>
            <w:r w:rsidRPr="00F052E2">
              <w:t xml:space="preserve">  }</w:t>
            </w:r>
          </w:p>
        </w:tc>
        <w:tc>
          <w:tcPr>
            <w:tcW w:w="2267" w:type="dxa"/>
          </w:tcPr>
          <w:p w14:paraId="24EC9446" w14:textId="77777777" w:rsidR="005042D9" w:rsidRPr="00F052E2" w:rsidRDefault="005042D9" w:rsidP="00ED22A5">
            <w:pPr>
              <w:pStyle w:val="TAL"/>
            </w:pPr>
          </w:p>
        </w:tc>
        <w:tc>
          <w:tcPr>
            <w:tcW w:w="1700" w:type="dxa"/>
          </w:tcPr>
          <w:p w14:paraId="23010731" w14:textId="77777777" w:rsidR="005042D9" w:rsidRPr="00F052E2" w:rsidRDefault="005042D9" w:rsidP="00ED22A5">
            <w:pPr>
              <w:pStyle w:val="TAL"/>
            </w:pPr>
          </w:p>
        </w:tc>
        <w:tc>
          <w:tcPr>
            <w:tcW w:w="1245" w:type="dxa"/>
          </w:tcPr>
          <w:p w14:paraId="797D9A65" w14:textId="77777777" w:rsidR="005042D9" w:rsidRPr="00F052E2" w:rsidRDefault="005042D9" w:rsidP="00ED22A5">
            <w:pPr>
              <w:pStyle w:val="TAL"/>
              <w:rPr>
                <w:lang w:eastAsia="ja-JP"/>
              </w:rPr>
            </w:pPr>
          </w:p>
        </w:tc>
      </w:tr>
      <w:tr w:rsidR="005042D9" w:rsidRPr="00F052E2" w14:paraId="3229850B" w14:textId="77777777" w:rsidTr="00ED22A5">
        <w:tc>
          <w:tcPr>
            <w:tcW w:w="4535" w:type="dxa"/>
          </w:tcPr>
          <w:p w14:paraId="247BB5AF" w14:textId="77777777" w:rsidR="005042D9" w:rsidRPr="00F052E2" w:rsidRDefault="005042D9" w:rsidP="00ED22A5">
            <w:pPr>
              <w:pStyle w:val="TAL"/>
            </w:pPr>
          </w:p>
        </w:tc>
        <w:tc>
          <w:tcPr>
            <w:tcW w:w="2267" w:type="dxa"/>
          </w:tcPr>
          <w:p w14:paraId="38F5BE03" w14:textId="77777777" w:rsidR="005042D9" w:rsidRPr="00F052E2" w:rsidRDefault="005042D9" w:rsidP="00ED22A5">
            <w:pPr>
              <w:pStyle w:val="TAL"/>
              <w:rPr>
                <w:lang w:eastAsia="zh-CN"/>
              </w:rPr>
            </w:pPr>
          </w:p>
        </w:tc>
        <w:tc>
          <w:tcPr>
            <w:tcW w:w="1700" w:type="dxa"/>
          </w:tcPr>
          <w:p w14:paraId="46873ED9" w14:textId="77777777" w:rsidR="005042D9" w:rsidRPr="00F052E2" w:rsidRDefault="005042D9" w:rsidP="00ED22A5">
            <w:pPr>
              <w:pStyle w:val="TAL"/>
            </w:pPr>
          </w:p>
        </w:tc>
        <w:tc>
          <w:tcPr>
            <w:tcW w:w="1245" w:type="dxa"/>
          </w:tcPr>
          <w:p w14:paraId="4D82E8CB" w14:textId="77777777" w:rsidR="005042D9" w:rsidRPr="00F052E2" w:rsidRDefault="005042D9" w:rsidP="00ED22A5">
            <w:pPr>
              <w:pStyle w:val="TAL"/>
              <w:rPr>
                <w:lang w:eastAsia="ja-JP"/>
              </w:rPr>
            </w:pPr>
          </w:p>
        </w:tc>
      </w:tr>
      <w:tr w:rsidR="005042D9" w:rsidRPr="00F052E2" w14:paraId="547ECF6D" w14:textId="77777777" w:rsidTr="00ED22A5">
        <w:tc>
          <w:tcPr>
            <w:tcW w:w="4535" w:type="dxa"/>
          </w:tcPr>
          <w:p w14:paraId="7DE1D3E7" w14:textId="77777777" w:rsidR="005042D9" w:rsidRPr="00F052E2" w:rsidRDefault="005042D9" w:rsidP="00ED22A5">
            <w:pPr>
              <w:pStyle w:val="TAL"/>
            </w:pPr>
            <w:r w:rsidRPr="00F052E2">
              <w:t>}</w:t>
            </w:r>
          </w:p>
        </w:tc>
        <w:tc>
          <w:tcPr>
            <w:tcW w:w="2267" w:type="dxa"/>
          </w:tcPr>
          <w:p w14:paraId="5B8B4E1C" w14:textId="77777777" w:rsidR="005042D9" w:rsidRPr="00F052E2" w:rsidRDefault="005042D9" w:rsidP="00ED22A5">
            <w:pPr>
              <w:pStyle w:val="TAL"/>
            </w:pPr>
          </w:p>
        </w:tc>
        <w:tc>
          <w:tcPr>
            <w:tcW w:w="1700" w:type="dxa"/>
          </w:tcPr>
          <w:p w14:paraId="0A40787E" w14:textId="77777777" w:rsidR="005042D9" w:rsidRPr="00F052E2" w:rsidRDefault="005042D9" w:rsidP="00ED22A5">
            <w:pPr>
              <w:pStyle w:val="TAL"/>
            </w:pPr>
          </w:p>
        </w:tc>
        <w:tc>
          <w:tcPr>
            <w:tcW w:w="1245" w:type="dxa"/>
          </w:tcPr>
          <w:p w14:paraId="665B37F6" w14:textId="77777777" w:rsidR="005042D9" w:rsidRPr="00F052E2" w:rsidRDefault="005042D9" w:rsidP="00ED22A5">
            <w:pPr>
              <w:pStyle w:val="TAL"/>
              <w:rPr>
                <w:lang w:eastAsia="ja-JP"/>
              </w:rPr>
            </w:pPr>
          </w:p>
        </w:tc>
      </w:tr>
    </w:tbl>
    <w:p w14:paraId="1FE87A7E" w14:textId="77777777" w:rsidR="005042D9" w:rsidRPr="00F052E2" w:rsidRDefault="005042D9" w:rsidP="005042D9"/>
    <w:p w14:paraId="34AFEAD9" w14:textId="77777777" w:rsidR="005042D9" w:rsidRPr="00F052E2" w:rsidRDefault="005042D9" w:rsidP="005042D9">
      <w:pPr>
        <w:pStyle w:val="H6"/>
      </w:pPr>
      <w:r w:rsidRPr="00F052E2">
        <w:t>6.3.2.2.4.4.3_2</w:t>
      </w:r>
      <w:r w:rsidRPr="00F052E2">
        <w:rPr>
          <w:lang w:eastAsia="zh-CN"/>
        </w:rPr>
        <w:tab/>
      </w:r>
      <w:r w:rsidRPr="00F052E2">
        <w:t>Message exceptions for NSA</w:t>
      </w:r>
    </w:p>
    <w:p w14:paraId="5BD14DB6" w14:textId="77777777" w:rsidR="005042D9" w:rsidRPr="00F052E2" w:rsidRDefault="005042D9" w:rsidP="005042D9">
      <w:pPr>
        <w:rPr>
          <w:lang w:eastAsia="zh-CN"/>
        </w:rPr>
      </w:pPr>
      <w:r w:rsidRPr="00F052E2">
        <w:rPr>
          <w:lang w:eastAsia="zh-CN"/>
        </w:rPr>
        <w:t xml:space="preserve">Same as in clause </w:t>
      </w:r>
      <w:r w:rsidRPr="00F052E2">
        <w:t>6.3.2.2.4.4.3_</w:t>
      </w:r>
      <w:r w:rsidRPr="00F052E2">
        <w:rPr>
          <w:lang w:eastAsia="zh-CN"/>
        </w:rPr>
        <w:t>1.</w:t>
      </w:r>
    </w:p>
    <w:p w14:paraId="079F38E1" w14:textId="77777777" w:rsidR="005042D9" w:rsidRPr="00F052E2" w:rsidRDefault="005042D9" w:rsidP="005042D9">
      <w:pPr>
        <w:pStyle w:val="H6"/>
      </w:pPr>
      <w:r w:rsidRPr="00F052E2">
        <w:t>6.3.2.2.4.</w:t>
      </w:r>
      <w:r w:rsidRPr="00F052E2">
        <w:rPr>
          <w:lang w:eastAsia="zh-CN"/>
        </w:rPr>
        <w:t>5</w:t>
      </w:r>
      <w:r w:rsidRPr="00F052E2">
        <w:rPr>
          <w:lang w:eastAsia="zh-CN"/>
        </w:rPr>
        <w:tab/>
      </w:r>
      <w:r w:rsidRPr="00F052E2">
        <w:t>Test requirement</w:t>
      </w:r>
    </w:p>
    <w:p w14:paraId="0255C996" w14:textId="77777777" w:rsidR="005042D9" w:rsidRPr="00F052E2" w:rsidRDefault="005042D9" w:rsidP="005042D9">
      <w:pPr>
        <w:pStyle w:val="TH"/>
      </w:pPr>
      <w:r w:rsidRPr="00F052E2">
        <w:t xml:space="preserve">Table </w:t>
      </w:r>
      <w:r w:rsidRPr="00F052E2">
        <w:rPr>
          <w:lang w:eastAsia="zh-CN"/>
        </w:rPr>
        <w:t>6.3.2.2.4.5</w:t>
      </w:r>
      <w:r w:rsidRPr="00F052E2">
        <w:t>-</w:t>
      </w:r>
      <w:r w:rsidRPr="00F052E2">
        <w:rPr>
          <w:lang w:eastAsia="ja-JP"/>
        </w:rPr>
        <w:t>1:</w:t>
      </w:r>
      <w:r w:rsidRPr="00F052E2">
        <w:t xml:space="preserve"> </w:t>
      </w:r>
      <w:r w:rsidRPr="00F052E2">
        <w:rPr>
          <w:lang w:eastAsia="ja-JP"/>
        </w:rPr>
        <w:t>Test</w:t>
      </w:r>
      <w:r w:rsidRPr="00F052E2">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5042D9" w:rsidRPr="00F052E2" w14:paraId="7508BBE9" w14:textId="77777777" w:rsidTr="00ED22A5">
        <w:trPr>
          <w:jc w:val="center"/>
        </w:trPr>
        <w:tc>
          <w:tcPr>
            <w:tcW w:w="1984" w:type="dxa"/>
            <w:tcBorders>
              <w:bottom w:val="nil"/>
            </w:tcBorders>
          </w:tcPr>
          <w:p w14:paraId="30233BA9" w14:textId="77777777" w:rsidR="005042D9" w:rsidRPr="00F052E2" w:rsidRDefault="005042D9" w:rsidP="00D24335">
            <w:pPr>
              <w:pStyle w:val="TAH"/>
              <w:rPr>
                <w:rFonts w:cs="v5.0.0"/>
              </w:rPr>
            </w:pPr>
            <w:r w:rsidRPr="00F052E2">
              <w:t>Parameter</w:t>
            </w:r>
          </w:p>
        </w:tc>
        <w:tc>
          <w:tcPr>
            <w:tcW w:w="1412" w:type="dxa"/>
            <w:tcBorders>
              <w:bottom w:val="nil"/>
            </w:tcBorders>
          </w:tcPr>
          <w:p w14:paraId="52B496C4" w14:textId="77777777" w:rsidR="005042D9" w:rsidRPr="00F052E2" w:rsidRDefault="005042D9">
            <w:pPr>
              <w:pStyle w:val="TAH"/>
            </w:pPr>
            <w:r w:rsidRPr="00F052E2">
              <w:t>Test 1</w:t>
            </w:r>
          </w:p>
        </w:tc>
      </w:tr>
      <w:tr w:rsidR="005042D9" w:rsidRPr="00F052E2" w14:paraId="26CDA3F1" w14:textId="77777777" w:rsidTr="00ED22A5">
        <w:trPr>
          <w:cantSplit/>
          <w:jc w:val="center"/>
        </w:trPr>
        <w:tc>
          <w:tcPr>
            <w:tcW w:w="1984" w:type="dxa"/>
          </w:tcPr>
          <w:p w14:paraId="6B1DCA42" w14:textId="77777777" w:rsidR="005042D9" w:rsidRPr="00F052E2" w:rsidRDefault="005042D9" w:rsidP="00ED22A5">
            <w:pPr>
              <w:pStyle w:val="TAC"/>
              <w:rPr>
                <w:rFonts w:ascii="Symbol" w:hAnsi="Symbol" w:cs="v5.0.0"/>
              </w:rPr>
            </w:pPr>
            <w:r w:rsidRPr="00F052E2">
              <w:rPr>
                <w:rFonts w:ascii="Symbol" w:hAnsi="Symbol" w:cs="Arial"/>
              </w:rPr>
              <w:t></w:t>
            </w:r>
            <w:r w:rsidRPr="00F052E2">
              <w:rPr>
                <w:rFonts w:ascii="Symbol" w:hAnsi="Symbol"/>
              </w:rPr>
              <w:t></w:t>
            </w:r>
          </w:p>
        </w:tc>
        <w:tc>
          <w:tcPr>
            <w:tcW w:w="1412" w:type="dxa"/>
          </w:tcPr>
          <w:p w14:paraId="70E5467A" w14:textId="77777777" w:rsidR="005042D9" w:rsidRPr="00F052E2" w:rsidRDefault="005042D9" w:rsidP="00D24335">
            <w:pPr>
              <w:pStyle w:val="TAC"/>
              <w:rPr>
                <w:lang w:eastAsia="zh-CN"/>
              </w:rPr>
            </w:pPr>
            <w:r w:rsidRPr="00F052E2">
              <w:rPr>
                <w:lang w:eastAsia="zh-CN"/>
              </w:rPr>
              <w:t>4.99</w:t>
            </w:r>
          </w:p>
        </w:tc>
      </w:tr>
    </w:tbl>
    <w:p w14:paraId="17E67644" w14:textId="77777777" w:rsidR="005042D9" w:rsidRPr="00F052E2" w:rsidRDefault="005042D9" w:rsidP="005042D9"/>
    <w:p w14:paraId="2F21C832" w14:textId="378737D0" w:rsidR="00F15980" w:rsidRPr="00F052E2" w:rsidRDefault="006D4DAC" w:rsidP="00C00A61">
      <w:pPr>
        <w:pStyle w:val="Heading3"/>
      </w:pP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bookmarkStart w:id="351" w:name="_Toc68246792"/>
      <w:bookmarkStart w:id="352" w:name="_Toc75790106"/>
      <w:r w:rsidR="00F15980" w:rsidRPr="00F052E2">
        <w:t>6.3.3</w:t>
      </w:r>
      <w:r w:rsidR="00F15980" w:rsidRPr="00F052E2">
        <w:tab/>
        <w:t>4RX requirements</w:t>
      </w:r>
      <w:bookmarkEnd w:id="344"/>
      <w:bookmarkEnd w:id="345"/>
      <w:bookmarkEnd w:id="346"/>
      <w:bookmarkEnd w:id="347"/>
      <w:bookmarkEnd w:id="348"/>
      <w:bookmarkEnd w:id="351"/>
      <w:bookmarkEnd w:id="352"/>
    </w:p>
    <w:p w14:paraId="3E0A0027" w14:textId="77777777" w:rsidR="00F15980" w:rsidRPr="00F052E2" w:rsidRDefault="00F15980" w:rsidP="00C00A61">
      <w:pPr>
        <w:pStyle w:val="Heading4"/>
      </w:pPr>
      <w:bookmarkStart w:id="353" w:name="_Toc27479527"/>
      <w:bookmarkStart w:id="354" w:name="_Toc36058714"/>
      <w:bookmarkStart w:id="355" w:name="_Toc44067637"/>
      <w:bookmarkStart w:id="356" w:name="_Toc52716563"/>
      <w:bookmarkStart w:id="357" w:name="_Toc58239208"/>
      <w:bookmarkStart w:id="358" w:name="_Toc68246793"/>
      <w:bookmarkStart w:id="359" w:name="_Toc75790107"/>
      <w:r w:rsidRPr="00F052E2">
        <w:t>6.3.3.1</w:t>
      </w:r>
      <w:r w:rsidRPr="00F052E2">
        <w:tab/>
        <w:t>FDD</w:t>
      </w:r>
      <w:bookmarkEnd w:id="353"/>
      <w:bookmarkEnd w:id="354"/>
      <w:bookmarkEnd w:id="355"/>
      <w:bookmarkEnd w:id="356"/>
      <w:bookmarkEnd w:id="357"/>
      <w:bookmarkEnd w:id="358"/>
      <w:bookmarkEnd w:id="359"/>
    </w:p>
    <w:p w14:paraId="20B4B7C7" w14:textId="1D852FB5" w:rsidR="008C3091" w:rsidRPr="00F052E2" w:rsidRDefault="008C3091" w:rsidP="008C3091">
      <w:pPr>
        <w:pStyle w:val="Heading5"/>
      </w:pPr>
      <w:bookmarkStart w:id="360" w:name="_Toc27479528"/>
      <w:bookmarkStart w:id="361" w:name="_Toc36058715"/>
      <w:bookmarkStart w:id="362" w:name="_Toc44067638"/>
      <w:bookmarkStart w:id="363" w:name="_Toc52716564"/>
      <w:bookmarkStart w:id="364" w:name="_Toc58239209"/>
      <w:bookmarkStart w:id="365" w:name="_Toc68246794"/>
      <w:bookmarkStart w:id="366" w:name="_Toc75790108"/>
      <w:r w:rsidRPr="00F052E2">
        <w:t>6.3.3.1.1</w:t>
      </w:r>
      <w:r w:rsidRPr="00F052E2">
        <w:tab/>
      </w:r>
      <w:r w:rsidR="00596CB7" w:rsidRPr="00F052E2">
        <w:t xml:space="preserve">4Rx FDD FR1 </w:t>
      </w:r>
      <w:r w:rsidRPr="00F052E2">
        <w:t>Single PMI with 4T</w:t>
      </w:r>
      <w:r w:rsidR="00596CB7" w:rsidRPr="00F052E2">
        <w:t>X</w:t>
      </w:r>
      <w:r w:rsidRPr="00F052E2">
        <w:t xml:space="preserve"> TypeI-SinglePanel codebook for both SA and NSA</w:t>
      </w:r>
      <w:bookmarkEnd w:id="360"/>
      <w:bookmarkEnd w:id="361"/>
      <w:bookmarkEnd w:id="362"/>
      <w:bookmarkEnd w:id="363"/>
      <w:bookmarkEnd w:id="364"/>
      <w:bookmarkEnd w:id="365"/>
      <w:bookmarkEnd w:id="366"/>
    </w:p>
    <w:p w14:paraId="4FFB1E71" w14:textId="77777777" w:rsidR="008C3091" w:rsidRPr="00F052E2" w:rsidRDefault="008C3091" w:rsidP="008C3091">
      <w:pPr>
        <w:pStyle w:val="H6"/>
      </w:pPr>
      <w:r w:rsidRPr="00F052E2">
        <w:t>6.3.3.1.1.1</w:t>
      </w:r>
      <w:r w:rsidRPr="00F052E2">
        <w:tab/>
        <w:t>Test purpose</w:t>
      </w:r>
    </w:p>
    <w:p w14:paraId="6FCBA406" w14:textId="77777777" w:rsidR="008C3091" w:rsidRPr="00F052E2" w:rsidRDefault="008C3091" w:rsidP="008C3091">
      <w:r w:rsidRPr="00F052E2">
        <w:t>To test the accuracy of the Precoding Matrix Indicator (PMI) reporting such that the system throughput is maximized based on the precoders configured according to the UE reports.</w:t>
      </w:r>
    </w:p>
    <w:p w14:paraId="72606540" w14:textId="77777777" w:rsidR="008C3091" w:rsidRPr="00F052E2" w:rsidRDefault="008C3091" w:rsidP="008C3091">
      <w:pPr>
        <w:pStyle w:val="H6"/>
      </w:pPr>
      <w:r w:rsidRPr="00F052E2">
        <w:t>6.3.3.1.1.2</w:t>
      </w:r>
      <w:r w:rsidRPr="00F052E2">
        <w:tab/>
        <w:t>Test applicability</w:t>
      </w:r>
    </w:p>
    <w:p w14:paraId="771937D1" w14:textId="77777777" w:rsidR="008C3091" w:rsidRPr="00F052E2" w:rsidRDefault="008C3091" w:rsidP="008C3091">
      <w:r w:rsidRPr="00F052E2">
        <w:t>This test applies to all types of NR UE release 15 and forward.</w:t>
      </w:r>
    </w:p>
    <w:p w14:paraId="1D7F389A" w14:textId="77777777" w:rsidR="008C3091" w:rsidRPr="00F052E2" w:rsidRDefault="008C3091" w:rsidP="008C3091">
      <w:r w:rsidRPr="00F052E2">
        <w:t>This test also applies to all types of EUTRA UE release 15 and forward supporting EN-DC.</w:t>
      </w:r>
    </w:p>
    <w:p w14:paraId="34AB202C" w14:textId="77777777" w:rsidR="008C3091" w:rsidRPr="00F052E2" w:rsidRDefault="008C3091" w:rsidP="008C3091">
      <w:pPr>
        <w:pStyle w:val="H6"/>
      </w:pPr>
      <w:r w:rsidRPr="00F052E2">
        <w:t>6.3.3.1.1.3</w:t>
      </w:r>
      <w:r w:rsidRPr="00F052E2">
        <w:tab/>
        <w:t>Minimum conformance requirements</w:t>
      </w:r>
    </w:p>
    <w:p w14:paraId="23FE029D" w14:textId="77777777" w:rsidR="008C3091" w:rsidRPr="00F052E2" w:rsidRDefault="008C3091" w:rsidP="008C3091">
      <w:pPr>
        <w:rPr>
          <w:lang w:eastAsia="zh-CN"/>
        </w:rPr>
      </w:pPr>
      <w:r w:rsidRPr="00F052E2">
        <w:t xml:space="preserve">For the parameters specified in Table </w:t>
      </w:r>
      <w:r w:rsidRPr="00F052E2">
        <w:rPr>
          <w:lang w:eastAsia="zh-CN"/>
        </w:rPr>
        <w:t>6.3.3.1.1</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6.3.3.1.1-2</w:t>
      </w:r>
      <w:r w:rsidRPr="00F052E2">
        <w:t>.</w:t>
      </w:r>
    </w:p>
    <w:p w14:paraId="62B71793" w14:textId="77777777" w:rsidR="008C3091" w:rsidRPr="00F052E2" w:rsidRDefault="008C3091" w:rsidP="008C3091"/>
    <w:p w14:paraId="25105ABD" w14:textId="77777777" w:rsidR="004050E5" w:rsidRPr="00F052E2" w:rsidRDefault="004050E5" w:rsidP="004050E5">
      <w:pPr>
        <w:pStyle w:val="TH"/>
        <w:rPr>
          <w:lang w:eastAsia="zh-CN"/>
        </w:rPr>
      </w:pPr>
      <w:r w:rsidRPr="00F052E2">
        <w:lastRenderedPageBreak/>
        <w:t xml:space="preserve">Table </w:t>
      </w:r>
      <w:r w:rsidRPr="00F052E2">
        <w:rPr>
          <w:lang w:eastAsia="zh-CN"/>
        </w:rPr>
        <w:t>6.3.3.1.1.3-1</w:t>
      </w:r>
      <w:r w:rsidRPr="00F052E2">
        <w:t xml:space="preserve">: </w:t>
      </w:r>
      <w:r w:rsidRPr="00F052E2">
        <w:rPr>
          <w:lang w:eastAsia="zh-CN"/>
        </w:rPr>
        <w:t>T</w:t>
      </w:r>
      <w:r w:rsidRPr="00F052E2">
        <w:t xml:space="preserve">est parameters </w:t>
      </w:r>
      <w:r w:rsidRPr="00F052E2">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050E5" w:rsidRPr="00F052E2" w14:paraId="6B48D67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75D38E"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1F90D"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FC5B57"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Test 1</w:t>
            </w:r>
          </w:p>
        </w:tc>
      </w:tr>
      <w:tr w:rsidR="004050E5" w:rsidRPr="00F052E2" w14:paraId="0D9AB90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59A153" w14:textId="77777777" w:rsidR="004050E5" w:rsidRPr="00F052E2" w:rsidRDefault="004050E5" w:rsidP="00756F02">
            <w:pPr>
              <w:keepNext/>
              <w:keepLines/>
              <w:spacing w:after="0"/>
              <w:rPr>
                <w:rFonts w:ascii="Arial" w:hAnsi="Arial"/>
                <w:sz w:val="18"/>
              </w:rPr>
            </w:pPr>
            <w:r w:rsidRPr="00F052E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EC93D" w14:textId="77777777" w:rsidR="004050E5" w:rsidRPr="00F052E2" w:rsidRDefault="004050E5" w:rsidP="00756F02">
            <w:pPr>
              <w:keepNext/>
              <w:keepLines/>
              <w:spacing w:after="0"/>
              <w:jc w:val="center"/>
              <w:rPr>
                <w:rFonts w:ascii="Arial" w:hAnsi="Arial"/>
                <w:sz w:val="18"/>
              </w:rPr>
            </w:pPr>
            <w:r w:rsidRPr="00F052E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9CB0C11"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10</w:t>
            </w:r>
          </w:p>
        </w:tc>
      </w:tr>
      <w:tr w:rsidR="004050E5" w:rsidRPr="00F052E2" w14:paraId="06D75BB0"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B8F4A6" w14:textId="77777777" w:rsidR="004050E5" w:rsidRPr="00F052E2" w:rsidRDefault="004050E5" w:rsidP="00756F02">
            <w:pPr>
              <w:keepNext/>
              <w:keepLines/>
              <w:spacing w:after="0"/>
              <w:rPr>
                <w:rFonts w:ascii="Arial" w:hAnsi="Arial"/>
                <w:sz w:val="18"/>
              </w:rPr>
            </w:pPr>
            <w:r w:rsidRPr="00F052E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98E3322"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F4C8D59"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15</w:t>
            </w:r>
          </w:p>
        </w:tc>
      </w:tr>
      <w:tr w:rsidR="004050E5" w:rsidRPr="00F052E2" w14:paraId="13EA7134"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E525F0" w14:textId="77777777" w:rsidR="004050E5" w:rsidRPr="00F052E2" w:rsidRDefault="004050E5" w:rsidP="00756F02">
            <w:pPr>
              <w:keepNext/>
              <w:keepLines/>
              <w:spacing w:after="0"/>
              <w:rPr>
                <w:rFonts w:ascii="Arial" w:hAnsi="Arial"/>
                <w:sz w:val="18"/>
              </w:rPr>
            </w:pPr>
            <w:r w:rsidRPr="00F052E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7ED281B"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2844F6"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FDD</w:t>
            </w:r>
          </w:p>
        </w:tc>
      </w:tr>
      <w:tr w:rsidR="004050E5" w:rsidRPr="00F052E2" w14:paraId="3F3B757D"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059795" w14:textId="77777777" w:rsidR="004050E5" w:rsidRPr="00F052E2" w:rsidRDefault="004050E5" w:rsidP="00756F02">
            <w:pPr>
              <w:keepNext/>
              <w:keepLines/>
              <w:spacing w:after="0"/>
              <w:rPr>
                <w:rFonts w:ascii="Arial" w:hAnsi="Arial"/>
                <w:sz w:val="18"/>
              </w:rPr>
            </w:pPr>
            <w:r w:rsidRPr="00F052E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594F1BE"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0ACBD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kern w:val="2"/>
                <w:sz w:val="18"/>
                <w:lang w:eastAsia="zh-CN"/>
              </w:rPr>
              <w:t>TDLA30-5</w:t>
            </w:r>
          </w:p>
        </w:tc>
      </w:tr>
      <w:tr w:rsidR="004050E5" w:rsidRPr="00F052E2" w14:paraId="1BF30B9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170996" w14:textId="77777777" w:rsidR="004050E5" w:rsidRPr="00F052E2" w:rsidRDefault="004050E5" w:rsidP="00756F02">
            <w:pPr>
              <w:keepNext/>
              <w:keepLines/>
              <w:spacing w:after="0"/>
              <w:rPr>
                <w:rFonts w:ascii="Arial" w:hAnsi="Arial"/>
                <w:sz w:val="18"/>
              </w:rPr>
            </w:pPr>
            <w:r w:rsidRPr="00F052E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9D79CC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A65D9A" w14:textId="77777777" w:rsidR="004050E5" w:rsidRPr="00F052E2" w:rsidRDefault="004050E5" w:rsidP="00756F02">
            <w:pPr>
              <w:keepNext/>
              <w:keepLines/>
              <w:spacing w:after="0"/>
              <w:jc w:val="center"/>
              <w:rPr>
                <w:rFonts w:ascii="Arial" w:hAnsi="Arial"/>
                <w:kern w:val="2"/>
                <w:sz w:val="18"/>
                <w:lang w:eastAsia="zh-CN"/>
              </w:rPr>
            </w:pPr>
            <w:r w:rsidRPr="00F052E2">
              <w:rPr>
                <w:rFonts w:ascii="Arial" w:hAnsi="Arial"/>
                <w:kern w:val="2"/>
                <w:sz w:val="18"/>
                <w:lang w:eastAsia="zh-CN"/>
              </w:rPr>
              <w:t xml:space="preserve">High XP </w:t>
            </w:r>
            <w:r w:rsidRPr="00F052E2">
              <w:rPr>
                <w:rFonts w:ascii="Arial" w:eastAsia="?? ??" w:hAnsi="Arial"/>
                <w:kern w:val="2"/>
                <w:sz w:val="18"/>
              </w:rPr>
              <w:t xml:space="preserve">4 x </w:t>
            </w:r>
            <w:r w:rsidRPr="00F052E2">
              <w:rPr>
                <w:rFonts w:ascii="Arial" w:hAnsi="Arial"/>
                <w:kern w:val="2"/>
                <w:sz w:val="18"/>
                <w:lang w:eastAsia="zh-CN"/>
              </w:rPr>
              <w:t>4</w:t>
            </w:r>
          </w:p>
          <w:p w14:paraId="0C61B896" w14:textId="77777777" w:rsidR="004050E5" w:rsidRPr="00F052E2" w:rsidRDefault="004050E5" w:rsidP="00756F02">
            <w:pPr>
              <w:keepNext/>
              <w:keepLines/>
              <w:spacing w:after="0"/>
              <w:jc w:val="center"/>
              <w:rPr>
                <w:rFonts w:ascii="Arial" w:hAnsi="Arial"/>
                <w:sz w:val="18"/>
              </w:rPr>
            </w:pPr>
            <w:r w:rsidRPr="00F052E2">
              <w:rPr>
                <w:rFonts w:ascii="Arial" w:hAnsi="Arial"/>
                <w:kern w:val="2"/>
                <w:sz w:val="18"/>
                <w:lang w:eastAsia="zh-CN"/>
              </w:rPr>
              <w:t>(N1,N2) = (2,1)</w:t>
            </w:r>
          </w:p>
        </w:tc>
      </w:tr>
      <w:tr w:rsidR="004050E5" w:rsidRPr="00F052E2" w14:paraId="25420ED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106311" w14:textId="77777777" w:rsidR="004050E5" w:rsidRPr="00F052E2" w:rsidRDefault="004050E5" w:rsidP="00756F02">
            <w:pPr>
              <w:keepNext/>
              <w:keepLines/>
              <w:spacing w:after="0"/>
              <w:rPr>
                <w:rFonts w:ascii="Arial" w:hAnsi="Arial"/>
                <w:sz w:val="18"/>
              </w:rPr>
            </w:pPr>
            <w:r w:rsidRPr="00F052E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DB55A6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5998A7"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rPr>
              <w:t xml:space="preserve">As specified in </w:t>
            </w:r>
            <w:r w:rsidRPr="00F052E2">
              <w:rPr>
                <w:rFonts w:ascii="Arial" w:hAnsi="Arial"/>
                <w:sz w:val="18"/>
                <w:lang w:eastAsia="zh-CN"/>
              </w:rPr>
              <w:t>Annex B.4.1</w:t>
            </w:r>
          </w:p>
        </w:tc>
      </w:tr>
      <w:tr w:rsidR="004050E5" w:rsidRPr="00F052E2" w14:paraId="1460666E"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2403594" w14:textId="77777777" w:rsidR="004050E5" w:rsidRPr="00F052E2" w:rsidRDefault="004050E5" w:rsidP="00756F02">
            <w:pPr>
              <w:keepNext/>
              <w:keepLines/>
              <w:spacing w:after="0"/>
              <w:rPr>
                <w:rFonts w:ascii="Arial" w:hAnsi="Arial"/>
                <w:sz w:val="18"/>
              </w:rPr>
            </w:pPr>
            <w:r w:rsidRPr="00F052E2">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454690D" w14:textId="77777777" w:rsidR="004050E5" w:rsidRPr="00F052E2" w:rsidRDefault="004050E5"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4EDBFB"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5A183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Periodic</w:t>
            </w:r>
          </w:p>
        </w:tc>
      </w:tr>
      <w:tr w:rsidR="004050E5" w:rsidRPr="00F052E2" w14:paraId="1C52E45E" w14:textId="77777777" w:rsidTr="00756F02">
        <w:trPr>
          <w:trHeight w:val="71"/>
          <w:jc w:val="center"/>
        </w:trPr>
        <w:tc>
          <w:tcPr>
            <w:tcW w:w="1383" w:type="dxa"/>
            <w:vMerge/>
            <w:tcBorders>
              <w:left w:val="single" w:sz="4" w:space="0" w:color="auto"/>
              <w:right w:val="single" w:sz="4" w:space="0" w:color="auto"/>
            </w:tcBorders>
            <w:vAlign w:val="center"/>
            <w:hideMark/>
          </w:tcPr>
          <w:p w14:paraId="51463904"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062AFE" w14:textId="77777777" w:rsidR="004050E5" w:rsidRPr="00F052E2" w:rsidRDefault="004050E5"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AC124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4572D2"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w:t>
            </w:r>
          </w:p>
        </w:tc>
      </w:tr>
      <w:tr w:rsidR="004050E5" w:rsidRPr="00F052E2" w14:paraId="760F942F" w14:textId="77777777" w:rsidTr="00756F02">
        <w:trPr>
          <w:trHeight w:val="71"/>
          <w:jc w:val="center"/>
        </w:trPr>
        <w:tc>
          <w:tcPr>
            <w:tcW w:w="1383" w:type="dxa"/>
            <w:vMerge/>
            <w:tcBorders>
              <w:left w:val="single" w:sz="4" w:space="0" w:color="auto"/>
              <w:right w:val="single" w:sz="4" w:space="0" w:color="auto"/>
            </w:tcBorders>
            <w:vAlign w:val="center"/>
            <w:hideMark/>
          </w:tcPr>
          <w:p w14:paraId="330FAA37"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B01BF11" w14:textId="77777777" w:rsidR="004050E5" w:rsidRPr="00F052E2" w:rsidRDefault="004050E5"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0BED22"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94F1DE"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FD-CDM2</w:t>
            </w:r>
          </w:p>
        </w:tc>
      </w:tr>
      <w:tr w:rsidR="004050E5" w:rsidRPr="00F052E2" w14:paraId="06D48C08" w14:textId="77777777" w:rsidTr="00756F02">
        <w:trPr>
          <w:trHeight w:val="71"/>
          <w:jc w:val="center"/>
        </w:trPr>
        <w:tc>
          <w:tcPr>
            <w:tcW w:w="1383" w:type="dxa"/>
            <w:vMerge/>
            <w:tcBorders>
              <w:left w:val="single" w:sz="4" w:space="0" w:color="auto"/>
              <w:right w:val="single" w:sz="4" w:space="0" w:color="auto"/>
            </w:tcBorders>
            <w:vAlign w:val="center"/>
            <w:hideMark/>
          </w:tcPr>
          <w:p w14:paraId="4EB4B44D"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75D71A" w14:textId="77777777" w:rsidR="004050E5" w:rsidRPr="00F052E2" w:rsidRDefault="004050E5"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C9ADDB"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1F60E2"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4F0C0CFE" w14:textId="77777777" w:rsidTr="00756F02">
        <w:trPr>
          <w:trHeight w:val="71"/>
          <w:jc w:val="center"/>
        </w:trPr>
        <w:tc>
          <w:tcPr>
            <w:tcW w:w="1383" w:type="dxa"/>
            <w:vMerge/>
            <w:tcBorders>
              <w:left w:val="single" w:sz="4" w:space="0" w:color="auto"/>
              <w:right w:val="single" w:sz="4" w:space="0" w:color="auto"/>
            </w:tcBorders>
            <w:vAlign w:val="center"/>
            <w:hideMark/>
          </w:tcPr>
          <w:p w14:paraId="230CBECA"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00017B" w14:textId="77777777" w:rsidR="004050E5" w:rsidRPr="00F052E2" w:rsidRDefault="004050E5"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45AB12"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C08DC8"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Row 5, (4,-)</w:t>
            </w:r>
          </w:p>
        </w:tc>
      </w:tr>
      <w:tr w:rsidR="004050E5" w:rsidRPr="00F052E2" w14:paraId="1B4317C9" w14:textId="77777777" w:rsidTr="00756F02">
        <w:trPr>
          <w:trHeight w:val="71"/>
          <w:jc w:val="center"/>
        </w:trPr>
        <w:tc>
          <w:tcPr>
            <w:tcW w:w="1383" w:type="dxa"/>
            <w:vMerge/>
            <w:tcBorders>
              <w:left w:val="single" w:sz="4" w:space="0" w:color="auto"/>
              <w:right w:val="single" w:sz="4" w:space="0" w:color="auto"/>
            </w:tcBorders>
            <w:vAlign w:val="center"/>
            <w:hideMark/>
          </w:tcPr>
          <w:p w14:paraId="1C5B5639"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079C66" w14:textId="77777777" w:rsidR="004050E5" w:rsidRPr="00F052E2" w:rsidRDefault="004050E5"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07F122"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BA9DC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(9,-)</w:t>
            </w:r>
          </w:p>
        </w:tc>
      </w:tr>
      <w:tr w:rsidR="004050E5" w:rsidRPr="00F052E2" w14:paraId="569FCE4C" w14:textId="77777777" w:rsidTr="00756F02">
        <w:trPr>
          <w:trHeight w:val="71"/>
          <w:jc w:val="center"/>
        </w:trPr>
        <w:tc>
          <w:tcPr>
            <w:tcW w:w="1383" w:type="dxa"/>
            <w:vMerge/>
            <w:tcBorders>
              <w:left w:val="single" w:sz="4" w:space="0" w:color="auto"/>
              <w:right w:val="single" w:sz="4" w:space="0" w:color="auto"/>
            </w:tcBorders>
            <w:vAlign w:val="center"/>
            <w:hideMark/>
          </w:tcPr>
          <w:p w14:paraId="77F43A9B"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793C2D" w14:textId="77777777" w:rsidR="004050E5" w:rsidRPr="00F052E2" w:rsidRDefault="004050E5" w:rsidP="00756F02">
            <w:pPr>
              <w:keepNext/>
              <w:keepLines/>
              <w:spacing w:after="0"/>
              <w:rPr>
                <w:rFonts w:ascii="Arial" w:hAnsi="Arial"/>
                <w:sz w:val="18"/>
              </w:rPr>
            </w:pPr>
            <w:r w:rsidRPr="00F052E2">
              <w:rPr>
                <w:rFonts w:ascii="Arial" w:hAnsi="Arial"/>
                <w:sz w:val="18"/>
              </w:rPr>
              <w:t>CSI-RS</w:t>
            </w:r>
          </w:p>
          <w:p w14:paraId="19066B88" w14:textId="77777777" w:rsidR="004050E5" w:rsidRPr="00F052E2" w:rsidRDefault="004050E5"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580A83"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A980FB8"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5/1</w:t>
            </w:r>
          </w:p>
        </w:tc>
      </w:tr>
      <w:tr w:rsidR="004050E5" w:rsidRPr="00F052E2" w14:paraId="52E7EBB9"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BBA2C40" w14:textId="77777777" w:rsidR="004050E5" w:rsidRPr="00F052E2" w:rsidRDefault="004050E5" w:rsidP="00756F02">
            <w:pPr>
              <w:keepNext/>
              <w:keepLines/>
              <w:spacing w:after="0"/>
              <w:rPr>
                <w:rFonts w:ascii="Arial" w:hAnsi="Arial"/>
                <w:sz w:val="18"/>
              </w:rPr>
            </w:pPr>
            <w:r w:rsidRPr="00F052E2">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404069A5" w14:textId="77777777" w:rsidR="004050E5" w:rsidRPr="00F052E2" w:rsidRDefault="004050E5"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21A2FB"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627F6"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4050E5" w:rsidRPr="00F052E2" w14:paraId="7ACAC38B" w14:textId="77777777" w:rsidTr="00756F02">
        <w:trPr>
          <w:trHeight w:val="71"/>
          <w:jc w:val="center"/>
        </w:trPr>
        <w:tc>
          <w:tcPr>
            <w:tcW w:w="1383" w:type="dxa"/>
            <w:vMerge/>
            <w:tcBorders>
              <w:left w:val="single" w:sz="4" w:space="0" w:color="auto"/>
              <w:right w:val="single" w:sz="4" w:space="0" w:color="auto"/>
            </w:tcBorders>
            <w:vAlign w:val="center"/>
          </w:tcPr>
          <w:p w14:paraId="264B0382"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D249E6" w14:textId="77777777" w:rsidR="004050E5" w:rsidRPr="00F052E2" w:rsidRDefault="004050E5"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69D4D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165515"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w:t>
            </w:r>
          </w:p>
        </w:tc>
      </w:tr>
      <w:tr w:rsidR="004050E5" w:rsidRPr="00F052E2" w14:paraId="67650236" w14:textId="77777777" w:rsidTr="00756F02">
        <w:trPr>
          <w:trHeight w:val="71"/>
          <w:jc w:val="center"/>
        </w:trPr>
        <w:tc>
          <w:tcPr>
            <w:tcW w:w="1383" w:type="dxa"/>
            <w:vMerge/>
            <w:tcBorders>
              <w:left w:val="single" w:sz="4" w:space="0" w:color="auto"/>
              <w:right w:val="single" w:sz="4" w:space="0" w:color="auto"/>
            </w:tcBorders>
            <w:vAlign w:val="center"/>
            <w:hideMark/>
          </w:tcPr>
          <w:p w14:paraId="4FBC9F2F"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33B94D" w14:textId="77777777" w:rsidR="004050E5" w:rsidRPr="00F052E2" w:rsidRDefault="004050E5"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586FA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C11C3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FD-CDM2</w:t>
            </w:r>
          </w:p>
        </w:tc>
      </w:tr>
      <w:tr w:rsidR="004050E5" w:rsidRPr="00F052E2" w14:paraId="40BF0FAF" w14:textId="77777777" w:rsidTr="00756F02">
        <w:trPr>
          <w:trHeight w:val="71"/>
          <w:jc w:val="center"/>
        </w:trPr>
        <w:tc>
          <w:tcPr>
            <w:tcW w:w="1383" w:type="dxa"/>
            <w:vMerge/>
            <w:tcBorders>
              <w:left w:val="single" w:sz="4" w:space="0" w:color="auto"/>
              <w:right w:val="single" w:sz="4" w:space="0" w:color="auto"/>
            </w:tcBorders>
            <w:vAlign w:val="center"/>
            <w:hideMark/>
          </w:tcPr>
          <w:p w14:paraId="2912B858"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36E2EE" w14:textId="77777777" w:rsidR="004050E5" w:rsidRPr="00F052E2" w:rsidRDefault="004050E5"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AACB1EF"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32DFC3"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5AC45077" w14:textId="77777777" w:rsidTr="00756F02">
        <w:trPr>
          <w:trHeight w:val="71"/>
          <w:jc w:val="center"/>
        </w:trPr>
        <w:tc>
          <w:tcPr>
            <w:tcW w:w="1383" w:type="dxa"/>
            <w:vMerge/>
            <w:tcBorders>
              <w:left w:val="single" w:sz="4" w:space="0" w:color="auto"/>
              <w:right w:val="single" w:sz="4" w:space="0" w:color="auto"/>
            </w:tcBorders>
            <w:vAlign w:val="center"/>
            <w:hideMark/>
          </w:tcPr>
          <w:p w14:paraId="7CC9903A" w14:textId="77777777" w:rsidR="004050E5" w:rsidRPr="00F052E2" w:rsidRDefault="004050E5" w:rsidP="00756F0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AEF13D" w14:textId="77777777" w:rsidR="004050E5" w:rsidRPr="00F052E2" w:rsidRDefault="004050E5"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16987DA"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8D961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Row 4, (0,-)</w:t>
            </w:r>
          </w:p>
        </w:tc>
      </w:tr>
      <w:tr w:rsidR="004050E5" w:rsidRPr="00F052E2" w14:paraId="18EB35A3" w14:textId="77777777" w:rsidTr="00756F02">
        <w:trPr>
          <w:trHeight w:val="71"/>
          <w:jc w:val="center"/>
        </w:trPr>
        <w:tc>
          <w:tcPr>
            <w:tcW w:w="1383" w:type="dxa"/>
            <w:vMerge/>
            <w:tcBorders>
              <w:left w:val="single" w:sz="4" w:space="0" w:color="auto"/>
              <w:right w:val="single" w:sz="4" w:space="0" w:color="auto"/>
            </w:tcBorders>
            <w:vAlign w:val="center"/>
            <w:hideMark/>
          </w:tcPr>
          <w:p w14:paraId="384FCA16"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087433" w14:textId="77777777" w:rsidR="004050E5" w:rsidRPr="00F052E2" w:rsidRDefault="004050E5"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5EA9F0"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A14C1"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(13,-)</w:t>
            </w:r>
          </w:p>
        </w:tc>
      </w:tr>
      <w:tr w:rsidR="004050E5" w:rsidRPr="00F052E2" w14:paraId="0BAF60F0" w14:textId="77777777" w:rsidTr="00756F02">
        <w:trPr>
          <w:trHeight w:val="71"/>
          <w:jc w:val="center"/>
        </w:trPr>
        <w:tc>
          <w:tcPr>
            <w:tcW w:w="1383" w:type="dxa"/>
            <w:vMerge/>
            <w:tcBorders>
              <w:left w:val="single" w:sz="4" w:space="0" w:color="auto"/>
              <w:right w:val="single" w:sz="4" w:space="0" w:color="auto"/>
            </w:tcBorders>
            <w:vAlign w:val="center"/>
          </w:tcPr>
          <w:p w14:paraId="12757C12"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256773" w14:textId="77777777" w:rsidR="004050E5" w:rsidRPr="00F052E2" w:rsidRDefault="004050E5" w:rsidP="00756F02">
            <w:pPr>
              <w:keepNext/>
              <w:keepLines/>
              <w:spacing w:after="0"/>
              <w:rPr>
                <w:rFonts w:ascii="Arial" w:hAnsi="Arial"/>
                <w:sz w:val="18"/>
              </w:rPr>
            </w:pPr>
            <w:r w:rsidRPr="00F052E2">
              <w:rPr>
                <w:rFonts w:ascii="Arial" w:hAnsi="Arial"/>
                <w:sz w:val="18"/>
              </w:rPr>
              <w:t>CSI-RS</w:t>
            </w:r>
          </w:p>
          <w:p w14:paraId="75FE875B" w14:textId="77777777" w:rsidR="004050E5" w:rsidRPr="00F052E2" w:rsidRDefault="004050E5"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09BB36E"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3F6917"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r w:rsidRPr="00F052E2" w:rsidDel="001E4E58">
              <w:rPr>
                <w:rFonts w:ascii="Arial" w:hAnsi="Arial"/>
                <w:sz w:val="18"/>
                <w:lang w:eastAsia="zh-CN"/>
              </w:rPr>
              <w:t xml:space="preserve"> </w:t>
            </w:r>
          </w:p>
        </w:tc>
      </w:tr>
      <w:tr w:rsidR="004050E5" w:rsidRPr="00F052E2" w14:paraId="4938A18B" w14:textId="77777777" w:rsidTr="00756F02">
        <w:trPr>
          <w:trHeight w:val="71"/>
          <w:jc w:val="center"/>
        </w:trPr>
        <w:tc>
          <w:tcPr>
            <w:tcW w:w="1383" w:type="dxa"/>
            <w:vMerge/>
            <w:tcBorders>
              <w:left w:val="single" w:sz="4" w:space="0" w:color="auto"/>
              <w:bottom w:val="single" w:sz="4" w:space="0" w:color="auto"/>
              <w:right w:val="single" w:sz="4" w:space="0" w:color="auto"/>
            </w:tcBorders>
            <w:vAlign w:val="center"/>
          </w:tcPr>
          <w:p w14:paraId="622698E6"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C494DB" w14:textId="77777777" w:rsidR="004050E5" w:rsidRPr="00F052E2" w:rsidRDefault="004050E5" w:rsidP="00756F02">
            <w:pPr>
              <w:keepNext/>
              <w:keepLines/>
              <w:spacing w:after="0"/>
              <w:rPr>
                <w:rFonts w:ascii="Arial" w:hAnsi="Arial"/>
                <w:sz w:val="18"/>
              </w:rPr>
            </w:pPr>
            <w:r w:rsidRPr="00F052E2">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98F8593" w14:textId="77777777" w:rsidR="004050E5" w:rsidRPr="00F052E2" w:rsidRDefault="004050E5" w:rsidP="00756F0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044786" w14:textId="77777777" w:rsidR="004050E5" w:rsidRPr="00F052E2" w:rsidRDefault="004050E5" w:rsidP="00756F02">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4050E5" w:rsidRPr="00F052E2" w14:paraId="2CAFBF13" w14:textId="77777777" w:rsidTr="00756F02">
        <w:trPr>
          <w:trHeight w:val="71"/>
          <w:jc w:val="center"/>
        </w:trPr>
        <w:tc>
          <w:tcPr>
            <w:tcW w:w="1383" w:type="dxa"/>
            <w:vMerge w:val="restart"/>
            <w:tcBorders>
              <w:left w:val="single" w:sz="4" w:space="0" w:color="auto"/>
              <w:right w:val="single" w:sz="4" w:space="0" w:color="auto"/>
            </w:tcBorders>
            <w:vAlign w:val="center"/>
          </w:tcPr>
          <w:p w14:paraId="1C9A1E60" w14:textId="77777777" w:rsidR="004050E5" w:rsidRPr="00F052E2" w:rsidRDefault="004050E5" w:rsidP="00756F02">
            <w:pPr>
              <w:keepNext/>
              <w:keepLines/>
              <w:spacing w:after="0"/>
              <w:rPr>
                <w:rFonts w:ascii="Arial" w:hAnsi="Arial"/>
                <w:sz w:val="18"/>
              </w:rPr>
            </w:pPr>
            <w:r w:rsidRPr="00F052E2">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F8C0A49" w14:textId="77777777" w:rsidR="004050E5" w:rsidRPr="00F052E2" w:rsidRDefault="004050E5" w:rsidP="00756F02">
            <w:pPr>
              <w:keepNext/>
              <w:keepLines/>
              <w:spacing w:after="0"/>
              <w:rPr>
                <w:rFonts w:ascii="Arial" w:hAnsi="Arial"/>
                <w:sz w:val="18"/>
              </w:rPr>
            </w:pPr>
            <w:r w:rsidRPr="00F052E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738251" w14:textId="77777777" w:rsidR="004050E5" w:rsidRPr="00F052E2" w:rsidRDefault="004050E5" w:rsidP="00756F0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C5B1133" w14:textId="77777777" w:rsidR="004050E5" w:rsidRPr="00F052E2" w:rsidRDefault="004050E5" w:rsidP="00756F02">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4050E5" w:rsidRPr="00F052E2" w14:paraId="76C95F92" w14:textId="77777777" w:rsidTr="00756F02">
        <w:trPr>
          <w:trHeight w:val="221"/>
          <w:jc w:val="center"/>
        </w:trPr>
        <w:tc>
          <w:tcPr>
            <w:tcW w:w="1383" w:type="dxa"/>
            <w:vMerge/>
            <w:tcBorders>
              <w:left w:val="single" w:sz="4" w:space="0" w:color="auto"/>
              <w:right w:val="single" w:sz="4" w:space="0" w:color="auto"/>
            </w:tcBorders>
            <w:vAlign w:val="center"/>
            <w:hideMark/>
          </w:tcPr>
          <w:p w14:paraId="6D4204CE"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BF48ED" w14:textId="77777777" w:rsidR="004050E5" w:rsidRPr="00F052E2" w:rsidRDefault="004050E5" w:rsidP="00756F02">
            <w:pPr>
              <w:keepNext/>
              <w:keepLines/>
              <w:spacing w:after="0"/>
              <w:rPr>
                <w:rFonts w:ascii="Arial" w:hAnsi="Arial"/>
                <w:sz w:val="18"/>
              </w:rPr>
            </w:pPr>
            <w:r w:rsidRPr="00F052E2">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69C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AF4A7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Pattern 0</w:t>
            </w:r>
          </w:p>
        </w:tc>
      </w:tr>
      <w:tr w:rsidR="004050E5" w:rsidRPr="00F052E2" w14:paraId="66D4FF34" w14:textId="77777777" w:rsidTr="00756F02">
        <w:trPr>
          <w:trHeight w:val="413"/>
          <w:jc w:val="center"/>
        </w:trPr>
        <w:tc>
          <w:tcPr>
            <w:tcW w:w="1383" w:type="dxa"/>
            <w:vMerge/>
            <w:tcBorders>
              <w:left w:val="single" w:sz="4" w:space="0" w:color="auto"/>
              <w:right w:val="single" w:sz="4" w:space="0" w:color="auto"/>
            </w:tcBorders>
            <w:vAlign w:val="center"/>
            <w:hideMark/>
          </w:tcPr>
          <w:p w14:paraId="26644CCA"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E2B8D2" w14:textId="77777777" w:rsidR="004050E5" w:rsidRPr="00F052E2" w:rsidRDefault="004050E5" w:rsidP="00756F02">
            <w:pPr>
              <w:keepNext/>
              <w:keepLines/>
              <w:spacing w:after="0"/>
              <w:rPr>
                <w:rFonts w:ascii="Arial" w:hAnsi="Arial"/>
                <w:sz w:val="18"/>
              </w:rPr>
            </w:pPr>
            <w:r w:rsidRPr="00F052E2">
              <w:rPr>
                <w:rFonts w:ascii="Arial" w:hAnsi="Arial"/>
                <w:sz w:val="18"/>
              </w:rPr>
              <w:t>CSI-IM Resource Mapping</w:t>
            </w:r>
          </w:p>
          <w:p w14:paraId="44D94F84" w14:textId="77777777" w:rsidR="004050E5" w:rsidRPr="00F052E2" w:rsidRDefault="004050E5" w:rsidP="00756F02">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CC654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5624F7"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(4,9)</w:t>
            </w:r>
          </w:p>
        </w:tc>
      </w:tr>
      <w:tr w:rsidR="004050E5" w:rsidRPr="00F052E2" w14:paraId="147FE71E" w14:textId="77777777" w:rsidTr="00756F0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44F682D"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5C4A9B" w14:textId="77777777" w:rsidR="004050E5" w:rsidRPr="00F052E2" w:rsidRDefault="004050E5" w:rsidP="00756F02">
            <w:pPr>
              <w:keepNext/>
              <w:keepLines/>
              <w:spacing w:after="0"/>
              <w:rPr>
                <w:rFonts w:ascii="Arial" w:hAnsi="Arial"/>
                <w:sz w:val="18"/>
              </w:rPr>
            </w:pPr>
            <w:r w:rsidRPr="00F052E2">
              <w:rPr>
                <w:rFonts w:ascii="Arial" w:hAnsi="Arial"/>
                <w:sz w:val="18"/>
              </w:rPr>
              <w:t>CSI-IM timeConfig</w:t>
            </w:r>
          </w:p>
          <w:p w14:paraId="00A7085C" w14:textId="77777777" w:rsidR="004050E5" w:rsidRPr="00F052E2" w:rsidRDefault="004050E5"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2F8620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DD66225"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r w:rsidRPr="00F052E2" w:rsidDel="001E4E58">
              <w:rPr>
                <w:rFonts w:ascii="Arial" w:hAnsi="Arial"/>
                <w:sz w:val="18"/>
                <w:lang w:eastAsia="zh-CN"/>
              </w:rPr>
              <w:t xml:space="preserve"> </w:t>
            </w:r>
          </w:p>
        </w:tc>
      </w:tr>
      <w:tr w:rsidR="004050E5" w:rsidRPr="00F052E2" w14:paraId="4FEA5FF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D2388A" w14:textId="77777777" w:rsidR="004050E5" w:rsidRPr="00F052E2" w:rsidRDefault="004050E5" w:rsidP="00756F02">
            <w:pPr>
              <w:keepNext/>
              <w:keepLines/>
              <w:spacing w:after="0"/>
              <w:rPr>
                <w:rFonts w:ascii="Arial" w:hAnsi="Arial"/>
                <w:sz w:val="18"/>
              </w:rPr>
            </w:pPr>
            <w:r w:rsidRPr="00F052E2">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CFBEAA"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D26E9E"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4050E5" w:rsidRPr="00F052E2" w14:paraId="15A4E6F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6F7165" w14:textId="77777777" w:rsidR="004050E5" w:rsidRPr="00F052E2" w:rsidRDefault="004050E5" w:rsidP="00756F02">
            <w:pPr>
              <w:keepNext/>
              <w:keepLines/>
              <w:spacing w:after="0"/>
              <w:rPr>
                <w:rFonts w:ascii="Arial" w:hAnsi="Arial"/>
                <w:sz w:val="18"/>
              </w:rPr>
            </w:pPr>
            <w:r w:rsidRPr="00F052E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75E2F8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1D6A9"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Table 1</w:t>
            </w:r>
          </w:p>
        </w:tc>
      </w:tr>
      <w:tr w:rsidR="004050E5" w:rsidRPr="00F052E2" w14:paraId="524D8AA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3D55D6" w14:textId="77777777" w:rsidR="004050E5" w:rsidRPr="00F052E2" w:rsidRDefault="004050E5" w:rsidP="00756F02">
            <w:pPr>
              <w:keepNext/>
              <w:keepLines/>
              <w:spacing w:after="0"/>
              <w:rPr>
                <w:rFonts w:ascii="Arial" w:hAnsi="Arial"/>
                <w:sz w:val="18"/>
              </w:rPr>
            </w:pPr>
            <w:r w:rsidRPr="00F052E2">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12F737"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A2D838"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cri-RI-PMI-CQI</w:t>
            </w:r>
          </w:p>
        </w:tc>
      </w:tr>
      <w:tr w:rsidR="004050E5" w:rsidRPr="00F052E2" w14:paraId="506A2AA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CCE5E3" w14:textId="77777777" w:rsidR="004050E5" w:rsidRPr="00F052E2" w:rsidRDefault="004050E5" w:rsidP="00756F02">
            <w:pPr>
              <w:keepNext/>
              <w:keepLines/>
              <w:spacing w:after="0"/>
              <w:rPr>
                <w:rFonts w:ascii="Arial" w:hAnsi="Arial"/>
                <w:sz w:val="18"/>
              </w:rPr>
            </w:pPr>
            <w:r w:rsidRPr="00F052E2">
              <w:rPr>
                <w:rFonts w:ascii="Arial" w:hAnsi="Arial"/>
                <w:sz w:val="18"/>
              </w:rPr>
              <w:t>timeRestrictionFor</w:t>
            </w:r>
            <w:r w:rsidRPr="00F052E2">
              <w:rPr>
                <w:rFonts w:ascii="Arial" w:hAnsi="Arial"/>
                <w:sz w:val="18"/>
                <w:lang w:eastAsia="zh-CN"/>
              </w:rPr>
              <w:t>Channel</w:t>
            </w:r>
            <w:r w:rsidRPr="00F052E2">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9BF84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917CB7"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4050E5" w:rsidRPr="00F052E2" w14:paraId="7F23777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F449E1" w14:textId="77777777" w:rsidR="004050E5" w:rsidRPr="00F052E2" w:rsidRDefault="004050E5" w:rsidP="00756F02">
            <w:pPr>
              <w:keepNext/>
              <w:keepLines/>
              <w:spacing w:after="0"/>
              <w:rPr>
                <w:rFonts w:ascii="Arial" w:hAnsi="Arial"/>
                <w:sz w:val="18"/>
              </w:rPr>
            </w:pPr>
            <w:r w:rsidRPr="00F052E2">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DC2E919"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752BF0"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4050E5" w:rsidRPr="00F052E2" w14:paraId="592F48D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AA216A" w14:textId="77777777" w:rsidR="004050E5" w:rsidRPr="00F052E2" w:rsidRDefault="004050E5" w:rsidP="00756F02">
            <w:pPr>
              <w:keepNext/>
              <w:keepLines/>
              <w:spacing w:after="0"/>
              <w:rPr>
                <w:rFonts w:ascii="Arial" w:hAnsi="Arial"/>
                <w:sz w:val="18"/>
              </w:rPr>
            </w:pPr>
            <w:r w:rsidRPr="00F052E2">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FD0A09F"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AEC7AE"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4050E5" w:rsidRPr="00F052E2" w14:paraId="7F970F2A"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09FF81" w14:textId="77777777" w:rsidR="004050E5" w:rsidRPr="00F052E2" w:rsidRDefault="004050E5" w:rsidP="00756F02">
            <w:pPr>
              <w:keepNext/>
              <w:keepLines/>
              <w:spacing w:after="0"/>
              <w:rPr>
                <w:rFonts w:ascii="Arial" w:hAnsi="Arial"/>
                <w:sz w:val="18"/>
              </w:rPr>
            </w:pPr>
            <w:r w:rsidRPr="00F052E2">
              <w:rPr>
                <w:rFonts w:ascii="Arial" w:hAnsi="Arial"/>
                <w:sz w:val="18"/>
              </w:rPr>
              <w:t>pmi-FormatIndicator</w:t>
            </w:r>
            <w:r w:rsidRPr="00F052E2">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89BAF7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7132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4050E5" w:rsidRPr="00F052E2" w14:paraId="762C2620"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2DC773" w14:textId="77777777" w:rsidR="004050E5" w:rsidRPr="00F052E2" w:rsidRDefault="004050E5" w:rsidP="00756F02">
            <w:pPr>
              <w:keepNext/>
              <w:keepLines/>
              <w:spacing w:after="0"/>
              <w:rPr>
                <w:rFonts w:ascii="Arial" w:hAnsi="Arial"/>
                <w:sz w:val="18"/>
              </w:rPr>
            </w:pPr>
            <w:r w:rsidRPr="00F052E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4497719" w14:textId="77777777" w:rsidR="004050E5" w:rsidRPr="00F052E2" w:rsidRDefault="004050E5" w:rsidP="00756F02">
            <w:pPr>
              <w:keepNext/>
              <w:keepLines/>
              <w:spacing w:after="0"/>
              <w:jc w:val="center"/>
              <w:rPr>
                <w:rFonts w:ascii="Arial" w:hAnsi="Arial"/>
                <w:sz w:val="18"/>
              </w:rPr>
            </w:pPr>
            <w:r w:rsidRPr="00F052E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16AB847"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8</w:t>
            </w:r>
          </w:p>
        </w:tc>
      </w:tr>
      <w:tr w:rsidR="004050E5" w:rsidRPr="00F052E2" w14:paraId="1240B92D"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BF8B85" w14:textId="77777777" w:rsidR="004050E5" w:rsidRPr="00F052E2" w:rsidRDefault="004050E5" w:rsidP="00756F02">
            <w:pPr>
              <w:keepNext/>
              <w:keepLines/>
              <w:spacing w:after="0"/>
              <w:rPr>
                <w:rFonts w:ascii="Arial" w:hAnsi="Arial"/>
                <w:sz w:val="18"/>
              </w:rPr>
            </w:pPr>
            <w:r w:rsidRPr="00F052E2">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D582FE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33834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1111111</w:t>
            </w:r>
          </w:p>
        </w:tc>
      </w:tr>
      <w:tr w:rsidR="004050E5" w:rsidRPr="00F052E2" w14:paraId="3FE9CB4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0CC086" w14:textId="77777777" w:rsidR="004050E5" w:rsidRPr="00F052E2" w:rsidRDefault="004050E5" w:rsidP="00756F02">
            <w:pPr>
              <w:keepNext/>
              <w:keepLines/>
              <w:spacing w:after="0"/>
              <w:rPr>
                <w:rFonts w:ascii="Arial" w:hAnsi="Arial"/>
                <w:sz w:val="18"/>
              </w:rPr>
            </w:pPr>
            <w:r w:rsidRPr="00F052E2">
              <w:rPr>
                <w:rFonts w:ascii="Arial" w:hAnsi="Arial"/>
                <w:sz w:val="18"/>
              </w:rPr>
              <w:t xml:space="preserve">CSI-Report </w:t>
            </w: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42B1F6"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5B2300B"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r w:rsidRPr="00F052E2" w:rsidDel="00DA5044">
              <w:rPr>
                <w:rFonts w:ascii="Arial" w:hAnsi="Arial"/>
                <w:sz w:val="18"/>
                <w:lang w:eastAsia="zh-CN"/>
              </w:rPr>
              <w:t xml:space="preserve"> </w:t>
            </w:r>
          </w:p>
        </w:tc>
      </w:tr>
      <w:tr w:rsidR="004050E5" w:rsidRPr="00F052E2" w:rsidDel="001E4E58" w14:paraId="40F5AA5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27F587" w14:textId="77777777" w:rsidR="004050E5" w:rsidRPr="00F052E2" w:rsidDel="001E4E58" w:rsidRDefault="004050E5" w:rsidP="00756F02">
            <w:pPr>
              <w:keepNext/>
              <w:keepLines/>
              <w:spacing w:after="0"/>
              <w:rPr>
                <w:rFonts w:ascii="Arial" w:hAnsi="Arial"/>
                <w:sz w:val="18"/>
              </w:rPr>
            </w:pPr>
            <w:r w:rsidRPr="00F052E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302FF4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0737D4" w14:textId="77777777" w:rsidR="004050E5" w:rsidRPr="00F052E2" w:rsidDel="001E4E58" w:rsidRDefault="004050E5" w:rsidP="00756F02">
            <w:pPr>
              <w:keepNext/>
              <w:keepLines/>
              <w:spacing w:after="0"/>
              <w:jc w:val="center"/>
              <w:rPr>
                <w:rFonts w:ascii="Arial" w:hAnsi="Arial"/>
                <w:sz w:val="18"/>
                <w:lang w:eastAsia="zh-CN"/>
              </w:rPr>
            </w:pPr>
            <w:r w:rsidRPr="00F052E2">
              <w:rPr>
                <w:rFonts w:ascii="Arial" w:hAnsi="Arial"/>
                <w:sz w:val="18"/>
                <w:lang w:eastAsia="zh-CN"/>
              </w:rPr>
              <w:t>4</w:t>
            </w:r>
          </w:p>
        </w:tc>
      </w:tr>
      <w:tr w:rsidR="004050E5" w:rsidRPr="00F052E2" w:rsidDel="001E4E58" w14:paraId="5CD71CA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949BC8" w14:textId="77777777" w:rsidR="004050E5" w:rsidRPr="00F052E2" w:rsidDel="001E4E58" w:rsidRDefault="004050E5" w:rsidP="00756F02">
            <w:pPr>
              <w:keepNext/>
              <w:keepLines/>
              <w:spacing w:after="0"/>
              <w:rPr>
                <w:rFonts w:ascii="Arial" w:hAnsi="Arial"/>
                <w:sz w:val="18"/>
              </w:rPr>
            </w:pPr>
            <w:r w:rsidRPr="00F052E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2908C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42417C" w14:textId="77777777" w:rsidR="004050E5" w:rsidRPr="00F052E2" w:rsidDel="001E4E58" w:rsidRDefault="004050E5" w:rsidP="00756F02">
            <w:pPr>
              <w:keepNext/>
              <w:keepLines/>
              <w:spacing w:after="0"/>
              <w:jc w:val="center"/>
              <w:rPr>
                <w:rFonts w:ascii="Arial" w:hAnsi="Arial"/>
                <w:sz w:val="18"/>
                <w:lang w:eastAsia="zh-CN"/>
              </w:rPr>
            </w:pPr>
            <w:r w:rsidRPr="00F052E2">
              <w:rPr>
                <w:rFonts w:ascii="Arial" w:hAnsi="Arial"/>
                <w:sz w:val="18"/>
                <w:lang w:eastAsia="zh-CN"/>
              </w:rPr>
              <w:t>1 in slots i, where mod(i, 5) = 1, otherwise it is equal to 0</w:t>
            </w:r>
          </w:p>
        </w:tc>
      </w:tr>
      <w:tr w:rsidR="004050E5" w:rsidRPr="00F052E2" w:rsidDel="001E4E58" w14:paraId="7449CAAD"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73B82B" w14:textId="77777777" w:rsidR="004050E5" w:rsidRPr="00F052E2" w:rsidDel="001E4E58" w:rsidRDefault="004050E5" w:rsidP="00756F02">
            <w:pPr>
              <w:keepNext/>
              <w:keepLines/>
              <w:spacing w:after="0"/>
              <w:rPr>
                <w:rFonts w:ascii="Arial" w:hAnsi="Arial"/>
                <w:sz w:val="18"/>
              </w:rPr>
            </w:pPr>
            <w:r w:rsidRPr="00F052E2">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6D209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88FC73" w14:textId="77777777" w:rsidR="004050E5" w:rsidRPr="00F052E2" w:rsidDel="001E4E58"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rsidDel="001E4E58" w14:paraId="146EFC9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F13546" w14:textId="77777777" w:rsidR="004050E5" w:rsidRPr="00F052E2" w:rsidDel="001E4E58" w:rsidRDefault="004050E5" w:rsidP="00756F02">
            <w:pPr>
              <w:keepNext/>
              <w:keepLines/>
              <w:spacing w:after="0"/>
              <w:rPr>
                <w:rFonts w:ascii="Arial" w:hAnsi="Arial"/>
                <w:sz w:val="18"/>
              </w:rPr>
            </w:pPr>
            <w:r w:rsidRPr="00F052E2">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995A3F5"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BFCC90" w14:textId="77777777" w:rsidR="004050E5" w:rsidRPr="00F052E2" w:rsidRDefault="004050E5" w:rsidP="00756F02">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251792FF" w14:textId="77777777" w:rsidR="004050E5" w:rsidRPr="00F052E2" w:rsidDel="001E4E58" w:rsidRDefault="004050E5" w:rsidP="00756F02">
            <w:pPr>
              <w:keepNext/>
              <w:keepLines/>
              <w:spacing w:after="0"/>
              <w:jc w:val="center"/>
              <w:rPr>
                <w:rFonts w:ascii="Arial" w:hAnsi="Arial"/>
                <w:sz w:val="18"/>
                <w:lang w:eastAsia="zh-CN"/>
              </w:rPr>
            </w:pPr>
            <w:r w:rsidRPr="00F052E2">
              <w:rPr>
                <w:rFonts w:ascii="Arial" w:hAnsi="Arial"/>
                <w:sz w:val="18"/>
                <w:lang w:eastAsia="zh-CN"/>
              </w:rPr>
              <w:t>Associated Report Configuration contains pointers to NZP CSI-RS and CSI-IM</w:t>
            </w:r>
          </w:p>
        </w:tc>
      </w:tr>
      <w:tr w:rsidR="004050E5" w:rsidRPr="00F052E2" w14:paraId="02EC0478"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0DC9F99" w14:textId="77777777" w:rsidR="004050E5" w:rsidRPr="00F052E2" w:rsidRDefault="004050E5" w:rsidP="00756F02">
            <w:pPr>
              <w:keepNext/>
              <w:keepLines/>
              <w:spacing w:after="0"/>
              <w:rPr>
                <w:rFonts w:ascii="Arial" w:hAnsi="Arial"/>
                <w:sz w:val="18"/>
              </w:rPr>
            </w:pPr>
            <w:r w:rsidRPr="00F052E2">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AE35E4A" w14:textId="77777777" w:rsidR="004050E5" w:rsidRPr="00F052E2" w:rsidRDefault="004050E5" w:rsidP="00756F02">
            <w:pPr>
              <w:keepNext/>
              <w:keepLines/>
              <w:spacing w:after="0"/>
              <w:rPr>
                <w:rFonts w:ascii="Arial" w:hAnsi="Arial"/>
                <w:sz w:val="18"/>
              </w:rPr>
            </w:pPr>
            <w:r w:rsidRPr="00F052E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A50F1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406193"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typeI-SinglePanel</w:t>
            </w:r>
          </w:p>
        </w:tc>
      </w:tr>
      <w:tr w:rsidR="004050E5" w:rsidRPr="00F052E2" w14:paraId="39549106" w14:textId="77777777" w:rsidTr="00756F02">
        <w:trPr>
          <w:trHeight w:val="71"/>
          <w:jc w:val="center"/>
        </w:trPr>
        <w:tc>
          <w:tcPr>
            <w:tcW w:w="1383" w:type="dxa"/>
            <w:vMerge/>
            <w:tcBorders>
              <w:left w:val="single" w:sz="4" w:space="0" w:color="auto"/>
              <w:right w:val="single" w:sz="4" w:space="0" w:color="auto"/>
            </w:tcBorders>
            <w:hideMark/>
          </w:tcPr>
          <w:p w14:paraId="33742EAF"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2FC72C" w14:textId="77777777" w:rsidR="004050E5" w:rsidRPr="00F052E2" w:rsidRDefault="004050E5" w:rsidP="00756F02">
            <w:pPr>
              <w:keepNext/>
              <w:keepLines/>
              <w:spacing w:after="0"/>
              <w:rPr>
                <w:rFonts w:ascii="Arial" w:hAnsi="Arial"/>
                <w:sz w:val="18"/>
              </w:rPr>
            </w:pPr>
            <w:r w:rsidRPr="00F052E2">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2F89410"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5502A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3C13BB70" w14:textId="77777777" w:rsidTr="00756F02">
        <w:trPr>
          <w:trHeight w:val="71"/>
          <w:jc w:val="center"/>
        </w:trPr>
        <w:tc>
          <w:tcPr>
            <w:tcW w:w="1383" w:type="dxa"/>
            <w:vMerge/>
            <w:tcBorders>
              <w:left w:val="single" w:sz="4" w:space="0" w:color="auto"/>
              <w:right w:val="single" w:sz="4" w:space="0" w:color="auto"/>
            </w:tcBorders>
            <w:hideMark/>
          </w:tcPr>
          <w:p w14:paraId="7C4C556A"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75B33B" w14:textId="77777777" w:rsidR="004050E5" w:rsidRPr="00F052E2" w:rsidRDefault="004050E5" w:rsidP="00756F02">
            <w:pPr>
              <w:keepNext/>
              <w:keepLines/>
              <w:spacing w:after="0"/>
              <w:rPr>
                <w:rFonts w:ascii="Arial" w:hAnsi="Arial"/>
                <w:sz w:val="18"/>
              </w:rPr>
            </w:pPr>
            <w:r w:rsidRPr="00F052E2">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9698B5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1274B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(2,1)</w:t>
            </w:r>
          </w:p>
        </w:tc>
      </w:tr>
      <w:tr w:rsidR="004050E5" w:rsidRPr="00F052E2" w14:paraId="74588A4E" w14:textId="77777777" w:rsidTr="00756F02">
        <w:trPr>
          <w:trHeight w:val="71"/>
          <w:jc w:val="center"/>
        </w:trPr>
        <w:tc>
          <w:tcPr>
            <w:tcW w:w="1383" w:type="dxa"/>
            <w:vMerge/>
            <w:tcBorders>
              <w:left w:val="single" w:sz="4" w:space="0" w:color="auto"/>
              <w:right w:val="single" w:sz="4" w:space="0" w:color="auto"/>
            </w:tcBorders>
          </w:tcPr>
          <w:p w14:paraId="5C0A8B4F"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8F2FEA" w14:textId="77777777" w:rsidR="004050E5" w:rsidRPr="00F052E2" w:rsidRDefault="004050E5" w:rsidP="00756F02">
            <w:pPr>
              <w:keepNext/>
              <w:keepLines/>
              <w:spacing w:after="0"/>
              <w:rPr>
                <w:rFonts w:ascii="Arial" w:hAnsi="Arial"/>
                <w:sz w:val="18"/>
              </w:rPr>
            </w:pPr>
            <w:r w:rsidRPr="00F052E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F2DF228"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AFD3AF"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(4,1)</w:t>
            </w:r>
          </w:p>
        </w:tc>
      </w:tr>
      <w:tr w:rsidR="004050E5" w:rsidRPr="00F052E2" w14:paraId="45E6D66E" w14:textId="77777777" w:rsidTr="00756F02">
        <w:trPr>
          <w:trHeight w:val="71"/>
          <w:jc w:val="center"/>
        </w:trPr>
        <w:tc>
          <w:tcPr>
            <w:tcW w:w="1383" w:type="dxa"/>
            <w:vMerge/>
            <w:tcBorders>
              <w:left w:val="single" w:sz="4" w:space="0" w:color="auto"/>
              <w:right w:val="single" w:sz="4" w:space="0" w:color="auto"/>
            </w:tcBorders>
            <w:hideMark/>
          </w:tcPr>
          <w:p w14:paraId="03BED936"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9FA9D5" w14:textId="77777777" w:rsidR="004050E5" w:rsidRPr="00F052E2" w:rsidRDefault="004050E5" w:rsidP="00756F02">
            <w:pPr>
              <w:keepNext/>
              <w:keepLines/>
              <w:spacing w:after="0"/>
              <w:rPr>
                <w:rFonts w:ascii="Arial" w:hAnsi="Arial"/>
                <w:sz w:val="18"/>
              </w:rPr>
            </w:pPr>
            <w:r w:rsidRPr="00F052E2">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743399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04BD80"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11111111</w:t>
            </w:r>
          </w:p>
        </w:tc>
      </w:tr>
      <w:tr w:rsidR="004050E5" w:rsidRPr="00F052E2" w14:paraId="294913FA" w14:textId="77777777" w:rsidTr="00756F02">
        <w:trPr>
          <w:trHeight w:val="71"/>
          <w:jc w:val="center"/>
        </w:trPr>
        <w:tc>
          <w:tcPr>
            <w:tcW w:w="1383" w:type="dxa"/>
            <w:vMerge/>
            <w:tcBorders>
              <w:left w:val="single" w:sz="4" w:space="0" w:color="auto"/>
              <w:bottom w:val="single" w:sz="4" w:space="0" w:color="auto"/>
              <w:right w:val="single" w:sz="4" w:space="0" w:color="auto"/>
            </w:tcBorders>
          </w:tcPr>
          <w:p w14:paraId="43BD0869"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F884CD" w14:textId="77777777" w:rsidR="004050E5" w:rsidRPr="00F052E2" w:rsidRDefault="004050E5" w:rsidP="00756F02">
            <w:pPr>
              <w:keepNext/>
              <w:keepLines/>
              <w:spacing w:after="0"/>
              <w:rPr>
                <w:rFonts w:ascii="Arial" w:hAnsi="Arial"/>
                <w:sz w:val="18"/>
              </w:rPr>
            </w:pPr>
            <w:r w:rsidRPr="00F052E2">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A0B927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FE27C8"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00000001</w:t>
            </w:r>
          </w:p>
        </w:tc>
      </w:tr>
      <w:tr w:rsidR="004050E5" w:rsidRPr="00F052E2" w14:paraId="4EC89F0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901C02" w14:textId="77777777" w:rsidR="004050E5" w:rsidRPr="00F052E2" w:rsidRDefault="004050E5" w:rsidP="00756F02">
            <w:pPr>
              <w:keepNext/>
              <w:keepLines/>
              <w:spacing w:after="0"/>
              <w:rPr>
                <w:rFonts w:ascii="Arial" w:hAnsi="Arial"/>
                <w:sz w:val="18"/>
              </w:rPr>
            </w:pPr>
            <w:r w:rsidRPr="00F052E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A8F6FC9"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C063FC"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PUSCH</w:t>
            </w:r>
          </w:p>
        </w:tc>
      </w:tr>
      <w:tr w:rsidR="004050E5" w:rsidRPr="00F052E2" w14:paraId="5C2D1A9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9995A" w14:textId="77777777" w:rsidR="004050E5" w:rsidRPr="00F052E2" w:rsidRDefault="004050E5" w:rsidP="00756F02">
            <w:pPr>
              <w:keepNext/>
              <w:keepLines/>
              <w:spacing w:after="0"/>
              <w:rPr>
                <w:rFonts w:ascii="Arial" w:hAnsi="Arial"/>
                <w:sz w:val="18"/>
              </w:rPr>
            </w:pPr>
            <w:r w:rsidRPr="00F052E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CCC1F4" w14:textId="77777777" w:rsidR="004050E5" w:rsidRPr="00F052E2" w:rsidRDefault="004050E5" w:rsidP="00756F02">
            <w:pPr>
              <w:keepNext/>
              <w:keepLines/>
              <w:spacing w:after="0"/>
              <w:jc w:val="center"/>
              <w:rPr>
                <w:rFonts w:ascii="Arial" w:hAnsi="Arial"/>
                <w:sz w:val="18"/>
              </w:rPr>
            </w:pPr>
            <w:r w:rsidRPr="00F052E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8396038"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6</w:t>
            </w:r>
          </w:p>
        </w:tc>
      </w:tr>
      <w:tr w:rsidR="004050E5" w:rsidRPr="00F052E2" w14:paraId="5130BE1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6338DA" w14:textId="77777777" w:rsidR="004050E5" w:rsidRPr="00F052E2" w:rsidRDefault="004050E5" w:rsidP="00756F02">
            <w:pPr>
              <w:keepNext/>
              <w:keepLines/>
              <w:spacing w:after="0"/>
              <w:rPr>
                <w:rFonts w:ascii="Arial" w:hAnsi="Arial"/>
                <w:sz w:val="18"/>
              </w:rPr>
            </w:pPr>
            <w:r w:rsidRPr="00F052E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E88DD08"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9473F1"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w:t>
            </w:r>
          </w:p>
        </w:tc>
      </w:tr>
      <w:tr w:rsidR="004050E5" w:rsidRPr="00F052E2" w14:paraId="49B69CDD"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F95484" w14:textId="77777777" w:rsidR="004050E5" w:rsidRPr="00F052E2" w:rsidRDefault="004050E5" w:rsidP="00756F02">
            <w:pPr>
              <w:keepNext/>
              <w:keepLines/>
              <w:spacing w:after="0"/>
              <w:rPr>
                <w:rFonts w:ascii="Arial" w:hAnsi="Arial"/>
                <w:sz w:val="18"/>
              </w:rPr>
            </w:pPr>
            <w:r w:rsidRPr="00F052E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2C35D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19D2BF"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R.PDSCH.1-6.1 FDD</w:t>
            </w:r>
          </w:p>
        </w:tc>
      </w:tr>
      <w:tr w:rsidR="00651A03" w:rsidRPr="00F052E2" w14:paraId="2A10829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BC58BD" w14:textId="64C46F02" w:rsidR="00651A03" w:rsidRPr="00F052E2" w:rsidRDefault="00651A03" w:rsidP="00651A03">
            <w:pPr>
              <w:keepNext/>
              <w:keepLines/>
              <w:spacing w:after="0"/>
              <w:rPr>
                <w:rFonts w:ascii="Arial" w:hAnsi="Arial"/>
                <w:sz w:val="18"/>
              </w:rPr>
            </w:pPr>
            <w:r w:rsidRPr="00F052E2">
              <w:rPr>
                <w:rFonts w:ascii="Arial" w:eastAsia="SimSun" w:hAnsi="Arial" w:cs="Arial"/>
                <w:sz w:val="18"/>
                <w:szCs w:val="18"/>
              </w:rPr>
              <w:t>PDSCH &amp; PDSCH DMRS</w:t>
            </w:r>
            <w:r w:rsidRPr="00F052E2">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0A536C9" w14:textId="77777777" w:rsidR="00651A03" w:rsidRPr="00F052E2" w:rsidRDefault="00651A03" w:rsidP="00651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3374B1" w14:textId="5EE38541" w:rsidR="00651A03" w:rsidRPr="00F052E2" w:rsidRDefault="00651A03" w:rsidP="00651A03">
            <w:pPr>
              <w:keepNext/>
              <w:keepLines/>
              <w:spacing w:after="0"/>
              <w:jc w:val="center"/>
              <w:rPr>
                <w:rFonts w:ascii="Arial" w:hAnsi="Arial" w:cs="Arial"/>
                <w:sz w:val="18"/>
                <w:szCs w:val="18"/>
              </w:rPr>
            </w:pPr>
            <w:r w:rsidRPr="00F052E2">
              <w:rPr>
                <w:rFonts w:ascii="Arial" w:eastAsia="SimSun" w:hAnsi="Arial" w:cs="Arial"/>
                <w:sz w:val="18"/>
                <w:szCs w:val="18"/>
              </w:rPr>
              <w:t>Single Panel Type I, Random precoder selection updated per slot, with equal probability of each applicable i</w:t>
            </w:r>
            <w:r w:rsidRPr="00F052E2">
              <w:rPr>
                <w:rFonts w:ascii="Arial" w:eastAsia="SimSun" w:hAnsi="Arial" w:cs="Arial"/>
                <w:sz w:val="18"/>
                <w:szCs w:val="18"/>
                <w:vertAlign w:val="subscript"/>
              </w:rPr>
              <w:t>1</w:t>
            </w:r>
            <w:r w:rsidRPr="00F052E2">
              <w:rPr>
                <w:rFonts w:ascii="Arial" w:eastAsia="SimSun" w:hAnsi="Arial" w:cs="Arial"/>
                <w:sz w:val="18"/>
                <w:szCs w:val="18"/>
              </w:rPr>
              <w:t>, i</w:t>
            </w:r>
            <w:r w:rsidRPr="00F052E2">
              <w:rPr>
                <w:rFonts w:ascii="Arial" w:eastAsia="SimSun" w:hAnsi="Arial" w:cs="Arial"/>
                <w:sz w:val="18"/>
                <w:szCs w:val="18"/>
                <w:vertAlign w:val="subscript"/>
              </w:rPr>
              <w:t>2</w:t>
            </w:r>
            <w:r w:rsidRPr="00F052E2">
              <w:rPr>
                <w:rFonts w:ascii="Arial" w:eastAsia="SimSun" w:hAnsi="Arial" w:cs="Arial"/>
                <w:sz w:val="18"/>
                <w:szCs w:val="18"/>
              </w:rPr>
              <w:t xml:space="preserve"> combination, and </w:t>
            </w:r>
            <w:r w:rsidRPr="00F052E2">
              <w:rPr>
                <w:rFonts w:ascii="Arial" w:hAnsi="Arial" w:cs="Arial"/>
                <w:sz w:val="18"/>
                <w:szCs w:val="18"/>
              </w:rPr>
              <w:t>with Wideband granularity</w:t>
            </w:r>
          </w:p>
        </w:tc>
      </w:tr>
      <w:tr w:rsidR="004050E5" w:rsidRPr="00F052E2" w14:paraId="09AA29FF" w14:textId="77777777" w:rsidTr="00756F0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DAC9BF4" w14:textId="77777777" w:rsidR="004050E5" w:rsidRPr="00F052E2" w:rsidRDefault="004050E5" w:rsidP="00756F02">
            <w:pPr>
              <w:keepNext/>
              <w:keepLines/>
              <w:spacing w:after="0"/>
              <w:ind w:left="851" w:hanging="851"/>
              <w:rPr>
                <w:rFonts w:ascii="Arial" w:hAnsi="Arial"/>
                <w:sz w:val="18"/>
              </w:rPr>
            </w:pPr>
            <w:r w:rsidRPr="00F052E2">
              <w:rPr>
                <w:rFonts w:ascii="Arial" w:hAnsi="Arial"/>
                <w:sz w:val="18"/>
              </w:rPr>
              <w:t>Note 1:</w:t>
            </w:r>
            <w:r w:rsidRPr="00F052E2">
              <w:rPr>
                <w:rFonts w:ascii="Arial" w:hAnsi="Arial"/>
                <w:sz w:val="18"/>
                <w:lang w:eastAsia="zh-CN"/>
              </w:rPr>
              <w:tab/>
            </w:r>
            <w:r w:rsidRPr="00F052E2">
              <w:rPr>
                <w:rFonts w:ascii="Arial" w:hAnsi="Arial"/>
                <w:sz w:val="18"/>
              </w:rPr>
              <w:t>For random precoder selection, the precoder shall be updated in each slot (1 ms granularity).</w:t>
            </w:r>
          </w:p>
          <w:p w14:paraId="61E7DF64" w14:textId="77777777" w:rsidR="004050E5" w:rsidRPr="00F052E2" w:rsidRDefault="004050E5" w:rsidP="00756F02">
            <w:pPr>
              <w:keepNext/>
              <w:keepLines/>
              <w:spacing w:after="0"/>
              <w:ind w:left="851" w:hanging="851"/>
              <w:rPr>
                <w:rFonts w:ascii="Arial" w:hAnsi="Arial"/>
                <w:sz w:val="18"/>
              </w:rPr>
            </w:pPr>
            <w:r w:rsidRPr="00F052E2">
              <w:rPr>
                <w:rFonts w:ascii="Arial" w:hAnsi="Arial"/>
                <w:sz w:val="18"/>
              </w:rPr>
              <w:t>Note 2</w:t>
            </w:r>
            <w:r w:rsidRPr="00F052E2">
              <w:rPr>
                <w:rFonts w:ascii="Arial" w:hAnsi="Arial"/>
                <w:sz w:val="18"/>
                <w:lang w:eastAsia="zh-CN"/>
              </w:rPr>
              <w:t>:</w:t>
            </w:r>
            <w:r w:rsidRPr="00F052E2">
              <w:rPr>
                <w:rFonts w:ascii="Arial" w:hAnsi="Arial"/>
                <w:sz w:val="18"/>
                <w:lang w:eastAsia="zh-CN"/>
              </w:rPr>
              <w:tab/>
            </w:r>
            <w:r w:rsidRPr="00F052E2">
              <w:rPr>
                <w:rFonts w:ascii="Arial" w:hAnsi="Arial"/>
                <w:sz w:val="18"/>
              </w:rPr>
              <w:t xml:space="preserve">If the UE reports in an available uplink reporting instance at </w:t>
            </w:r>
            <w:r w:rsidRPr="00F052E2">
              <w:rPr>
                <w:rFonts w:ascii="Arial" w:hAnsi="Arial"/>
                <w:sz w:val="18"/>
                <w:lang w:eastAsia="zh-CN"/>
              </w:rPr>
              <w:t>slot</w:t>
            </w:r>
            <w:r w:rsidRPr="00F052E2">
              <w:rPr>
                <w:rFonts w:ascii="Arial" w:hAnsi="Arial"/>
                <w:sz w:val="18"/>
              </w:rPr>
              <w:t xml:space="preserve">#n based on PMI estimation at a downlink </w:t>
            </w:r>
            <w:r w:rsidRPr="00F052E2">
              <w:rPr>
                <w:rFonts w:ascii="Arial" w:hAnsi="Arial"/>
                <w:sz w:val="18"/>
                <w:lang w:eastAsia="zh-CN"/>
              </w:rPr>
              <w:t>slot</w:t>
            </w:r>
            <w:r w:rsidRPr="00F052E2">
              <w:rPr>
                <w:rFonts w:ascii="Arial" w:hAnsi="Arial"/>
                <w:sz w:val="18"/>
              </w:rPr>
              <w:t xml:space="preserve"> not later than </w:t>
            </w:r>
            <w:r w:rsidRPr="00F052E2">
              <w:rPr>
                <w:rFonts w:ascii="Arial" w:hAnsi="Arial"/>
                <w:sz w:val="18"/>
                <w:lang w:eastAsia="zh-CN"/>
              </w:rPr>
              <w:t>slot</w:t>
            </w:r>
            <w:r w:rsidRPr="00F052E2">
              <w:rPr>
                <w:rFonts w:ascii="Arial" w:hAnsi="Arial"/>
                <w:sz w:val="18"/>
              </w:rPr>
              <w:t>#(n-</w:t>
            </w:r>
            <w:r w:rsidRPr="00F052E2">
              <w:rPr>
                <w:rFonts w:ascii="Arial" w:hAnsi="Arial"/>
                <w:sz w:val="18"/>
                <w:lang w:eastAsia="zh-CN"/>
              </w:rPr>
              <w:t>3</w:t>
            </w:r>
            <w:r w:rsidRPr="00F052E2">
              <w:rPr>
                <w:rFonts w:ascii="Arial" w:hAnsi="Arial"/>
                <w:sz w:val="18"/>
              </w:rPr>
              <w:t xml:space="preserve">), this reported PMI cannot be applied at the eNB downlink before </w:t>
            </w:r>
            <w:r w:rsidRPr="00F052E2">
              <w:rPr>
                <w:rFonts w:ascii="Arial" w:hAnsi="Arial"/>
                <w:sz w:val="18"/>
                <w:lang w:eastAsia="zh-CN"/>
              </w:rPr>
              <w:t>slot</w:t>
            </w:r>
            <w:r w:rsidRPr="00F052E2">
              <w:rPr>
                <w:rFonts w:ascii="Arial" w:hAnsi="Arial"/>
                <w:sz w:val="18"/>
              </w:rPr>
              <w:t>#(n+</w:t>
            </w:r>
            <w:r w:rsidRPr="00F052E2">
              <w:rPr>
                <w:rFonts w:ascii="Arial" w:hAnsi="Arial"/>
                <w:sz w:val="18"/>
                <w:lang w:eastAsia="zh-CN"/>
              </w:rPr>
              <w:t>3</w:t>
            </w:r>
            <w:r w:rsidRPr="00F052E2">
              <w:rPr>
                <w:rFonts w:ascii="Arial" w:hAnsi="Arial"/>
                <w:sz w:val="18"/>
              </w:rPr>
              <w:t>).</w:t>
            </w:r>
          </w:p>
          <w:p w14:paraId="1771F3FF" w14:textId="77777777" w:rsidR="004050E5" w:rsidRPr="00F052E2" w:rsidRDefault="004050E5" w:rsidP="00756F02">
            <w:pPr>
              <w:keepNext/>
              <w:keepLines/>
              <w:spacing w:after="0"/>
              <w:ind w:left="851" w:hanging="851"/>
              <w:rPr>
                <w:rFonts w:ascii="Arial" w:hAnsi="Arial"/>
                <w:sz w:val="18"/>
                <w:lang w:eastAsia="zh-CN"/>
              </w:rPr>
            </w:pPr>
            <w:r w:rsidRPr="00F052E2">
              <w:rPr>
                <w:rFonts w:ascii="Arial" w:hAnsi="Arial"/>
                <w:sz w:val="18"/>
              </w:rPr>
              <w:t xml:space="preserve">Note </w:t>
            </w:r>
            <w:r w:rsidRPr="00F052E2">
              <w:rPr>
                <w:rFonts w:ascii="Arial" w:hAnsi="Arial"/>
                <w:sz w:val="18"/>
                <w:lang w:eastAsia="zh-CN"/>
              </w:rPr>
              <w:t>3</w:t>
            </w:r>
            <w:r w:rsidRPr="00F052E2">
              <w:rPr>
                <w:rFonts w:ascii="Arial" w:hAnsi="Arial"/>
                <w:sz w:val="18"/>
              </w:rPr>
              <w:t>:</w:t>
            </w:r>
            <w:r w:rsidRPr="00F052E2">
              <w:rPr>
                <w:rFonts w:ascii="Arial" w:hAnsi="Arial"/>
                <w:sz w:val="18"/>
                <w:lang w:eastAsia="zh-CN"/>
              </w:rPr>
              <w:tab/>
            </w:r>
            <w:r w:rsidRPr="00F052E2">
              <w:rPr>
                <w:rFonts w:ascii="Arial" w:hAnsi="Arial"/>
                <w:sz w:val="18"/>
              </w:rPr>
              <w:t xml:space="preserve">Randomization of the principle beam direction shall be used as specified in </w:t>
            </w:r>
            <w:r w:rsidRPr="00F052E2">
              <w:rPr>
                <w:rFonts w:ascii="Arial" w:hAnsi="Arial" w:cs="Arial"/>
                <w:sz w:val="18"/>
                <w:szCs w:val="18"/>
                <w:lang w:eastAsia="zh-CN"/>
              </w:rPr>
              <w:t>Annex B.2.3.2.3</w:t>
            </w:r>
            <w:r w:rsidRPr="00F052E2">
              <w:rPr>
                <w:rFonts w:ascii="Arial" w:hAnsi="Arial"/>
                <w:sz w:val="18"/>
              </w:rPr>
              <w:t>.</w:t>
            </w:r>
          </w:p>
        </w:tc>
      </w:tr>
    </w:tbl>
    <w:p w14:paraId="6019E37E" w14:textId="77777777" w:rsidR="004050E5" w:rsidRPr="00F052E2" w:rsidRDefault="004050E5" w:rsidP="008C3091"/>
    <w:p w14:paraId="5C393A07" w14:textId="77777777" w:rsidR="008C3091" w:rsidRPr="00F052E2" w:rsidRDefault="008C3091" w:rsidP="008C3091">
      <w:pPr>
        <w:pStyle w:val="TH"/>
        <w:rPr>
          <w:lang w:eastAsia="zh-CN"/>
        </w:rPr>
      </w:pPr>
      <w:r w:rsidRPr="00F052E2">
        <w:t xml:space="preserve">Table </w:t>
      </w:r>
      <w:r w:rsidRPr="00F052E2">
        <w:rPr>
          <w:lang w:eastAsia="zh-CN"/>
        </w:rPr>
        <w:t>6.3.3.1.1.3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C3091" w:rsidRPr="00F052E2" w14:paraId="2CBFE4BE"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1A7415E8" w14:textId="77777777" w:rsidR="008C3091" w:rsidRPr="00F052E2" w:rsidRDefault="008C3091" w:rsidP="00DF33D4">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72792651" w14:textId="77777777" w:rsidR="008C3091" w:rsidRPr="00F052E2" w:rsidRDefault="008C3091" w:rsidP="00DF33D4">
            <w:pPr>
              <w:pStyle w:val="TAH"/>
            </w:pPr>
            <w:r w:rsidRPr="00F052E2">
              <w:t>Test 1</w:t>
            </w:r>
          </w:p>
        </w:tc>
      </w:tr>
      <w:tr w:rsidR="008C3091" w:rsidRPr="00F052E2" w14:paraId="156642C3"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58B7157A" w14:textId="77777777" w:rsidR="008C3091" w:rsidRPr="00F052E2" w:rsidRDefault="008C3091" w:rsidP="00DF33D4">
            <w:pPr>
              <w:pStyle w:val="TAC"/>
              <w:rPr>
                <w:rFonts w:cs="Arial"/>
              </w:rPr>
            </w:pPr>
            <w:r w:rsidRPr="00F052E2">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2BFDBF7" w14:textId="77777777" w:rsidR="008C3091" w:rsidRPr="00F052E2" w:rsidRDefault="008C3091" w:rsidP="00DF33D4">
            <w:pPr>
              <w:pStyle w:val="TAC"/>
              <w:rPr>
                <w:lang w:eastAsia="zh-CN"/>
              </w:rPr>
            </w:pPr>
            <w:r w:rsidRPr="00F052E2">
              <w:rPr>
                <w:lang w:eastAsia="zh-CN"/>
              </w:rPr>
              <w:t>1.3</w:t>
            </w:r>
          </w:p>
        </w:tc>
      </w:tr>
    </w:tbl>
    <w:p w14:paraId="0F1BF6E1" w14:textId="77777777" w:rsidR="008C3091" w:rsidRPr="00F052E2" w:rsidRDefault="008C3091" w:rsidP="008C3091">
      <w:pPr>
        <w:rPr>
          <w:lang w:eastAsia="x-none"/>
        </w:rPr>
      </w:pPr>
    </w:p>
    <w:p w14:paraId="3EDADD85" w14:textId="77777777" w:rsidR="008C3091" w:rsidRPr="00F052E2" w:rsidRDefault="008C3091" w:rsidP="008C3091">
      <w:r w:rsidRPr="00F052E2">
        <w:t>The normative reference for this requirement is TS 38.101-4 [5] clause 6.3.3.1.1.</w:t>
      </w:r>
    </w:p>
    <w:p w14:paraId="6D71119A" w14:textId="77777777" w:rsidR="003F54CE" w:rsidRPr="00F052E2" w:rsidRDefault="008C3091" w:rsidP="003F54CE">
      <w:pPr>
        <w:pStyle w:val="H6"/>
        <w:rPr>
          <w:rFonts w:cs="Arial"/>
        </w:rPr>
      </w:pPr>
      <w:r w:rsidRPr="00F052E2">
        <w:t>6.3.3.1.1.4</w:t>
      </w:r>
      <w:r w:rsidRPr="00F052E2">
        <w:tab/>
      </w:r>
      <w:r w:rsidRPr="00F052E2">
        <w:rPr>
          <w:rFonts w:cs="Arial"/>
        </w:rPr>
        <w:t>Test description</w:t>
      </w:r>
    </w:p>
    <w:p w14:paraId="25BD3C6E" w14:textId="77777777" w:rsidR="008C3091" w:rsidRPr="00F052E2" w:rsidRDefault="008C3091" w:rsidP="008C3091">
      <w:pPr>
        <w:pStyle w:val="H6"/>
      </w:pPr>
      <w:r w:rsidRPr="00F052E2">
        <w:t>6.3.3.1.1.4.1</w:t>
      </w:r>
      <w:r w:rsidRPr="00F052E2">
        <w:tab/>
        <w:t>Initial conditions</w:t>
      </w:r>
    </w:p>
    <w:p w14:paraId="67C4089F" w14:textId="77777777" w:rsidR="008C3091" w:rsidRPr="00F052E2" w:rsidRDefault="008C3091" w:rsidP="008C3091">
      <w:r w:rsidRPr="00F052E2">
        <w:t>Initial conditions are a set of test configurations the UE needs to be tested in and the steps for the SS to take with the UE to reach the correct measurement state.</w:t>
      </w:r>
    </w:p>
    <w:p w14:paraId="668BB299" w14:textId="77777777" w:rsidR="008C3091" w:rsidRPr="00F052E2" w:rsidRDefault="008C3091" w:rsidP="008C3091">
      <w:r w:rsidRPr="00F052E2">
        <w:t>The initial test configurations consist of environmental conditions, test frequencies, test channel bandwidths and sub-carrier spacing based on NR operating bands specified in Table 5.3.5-1 and Table 5.3.6-1 of 38.521-1.</w:t>
      </w:r>
    </w:p>
    <w:p w14:paraId="184F7492" w14:textId="77777777" w:rsidR="008C3091" w:rsidRPr="00F052E2" w:rsidRDefault="008C3091" w:rsidP="008C3091">
      <w:r w:rsidRPr="00F052E2">
        <w:t xml:space="preserve">Configurations of </w:t>
      </w:r>
      <w:r w:rsidRPr="00F052E2">
        <w:rPr>
          <w:rFonts w:eastAsia="Batang"/>
        </w:rPr>
        <w:t>PDSCH</w:t>
      </w:r>
      <w:r w:rsidRPr="00F052E2">
        <w:t xml:space="preserve"> and PDCCH before measurement are specified in Annex C.</w:t>
      </w:r>
    </w:p>
    <w:p w14:paraId="3B37C87A" w14:textId="77777777" w:rsidR="008C3091" w:rsidRPr="00F052E2" w:rsidRDefault="008C3091" w:rsidP="008C3091">
      <w:r w:rsidRPr="00F052E2">
        <w:t>Test Environment: Normal, as defined in TS 38.508-1 [6] clause 4.1.</w:t>
      </w:r>
    </w:p>
    <w:p w14:paraId="6612B614" w14:textId="77777777" w:rsidR="008C3091" w:rsidRPr="00F052E2" w:rsidRDefault="008C3091" w:rsidP="008C3091">
      <w:r w:rsidRPr="00F052E2">
        <w:t>Frequencies to be tested: Mid Range, as defined in TS 38.508-1 [6] clause 4.3.1.1.</w:t>
      </w:r>
    </w:p>
    <w:p w14:paraId="76DFFB39" w14:textId="77777777" w:rsidR="008C3091" w:rsidRPr="00F052E2" w:rsidRDefault="008C3091" w:rsidP="008C3091">
      <w:r w:rsidRPr="00F052E2">
        <w:t>For EN-DC within FR1 operation, setup the LTE link according to Annex D</w:t>
      </w:r>
    </w:p>
    <w:p w14:paraId="09B5B15F" w14:textId="77777777" w:rsidR="008C3091" w:rsidRPr="00F052E2" w:rsidRDefault="008C3091" w:rsidP="008C3091">
      <w:pPr>
        <w:pStyle w:val="B10"/>
      </w:pPr>
      <w:r w:rsidRPr="00F052E2">
        <w:t>1.</w:t>
      </w:r>
      <w:r w:rsidRPr="00F052E2">
        <w:tab/>
        <w:t>Connect the SS, the faders and AWGN noise source to the UE antenna connectors as shown in TS 38.508-1 [6] Annex A, in Figure A.3.1.7.1 for TE diagram and section A.3.2.2 for UE diagram.</w:t>
      </w:r>
    </w:p>
    <w:p w14:paraId="1A624023" w14:textId="77777777" w:rsidR="008C3091" w:rsidRPr="00F052E2" w:rsidRDefault="008C3091" w:rsidP="008C3091">
      <w:pPr>
        <w:pStyle w:val="B10"/>
      </w:pPr>
      <w:r w:rsidRPr="00F052E2">
        <w:lastRenderedPageBreak/>
        <w:t>2.</w:t>
      </w:r>
      <w:r w:rsidRPr="00F052E2">
        <w:tab/>
        <w:t xml:space="preserve">The parameter settings for the cell are set up according to Table </w:t>
      </w:r>
      <w:r w:rsidR="003F54CE" w:rsidRPr="00F052E2">
        <w:t>6.1.2-1</w:t>
      </w:r>
      <w:r w:rsidRPr="00F052E2">
        <w:t xml:space="preserve"> and Table </w:t>
      </w:r>
      <w:r w:rsidR="003F54CE" w:rsidRPr="00F052E2">
        <w:t>6.3.3.1.1_1</w:t>
      </w:r>
      <w:r w:rsidRPr="00F052E2">
        <w:t xml:space="preserve"> and as appropriate.</w:t>
      </w:r>
    </w:p>
    <w:p w14:paraId="46434226" w14:textId="77777777" w:rsidR="008C3091" w:rsidRPr="00F052E2" w:rsidRDefault="008C3091" w:rsidP="008C3091">
      <w:pPr>
        <w:pStyle w:val="B10"/>
      </w:pPr>
      <w:r w:rsidRPr="00F052E2">
        <w:t>3.</w:t>
      </w:r>
      <w:r w:rsidRPr="00F052E2">
        <w:tab/>
        <w:t>Downlink signals for NR cell are initially set up according to Annex</w:t>
      </w:r>
      <w:r w:rsidR="00876462" w:rsidRPr="00F052E2">
        <w:t>es</w:t>
      </w:r>
      <w:r w:rsidRPr="00F052E2">
        <w:t xml:space="preserve"> C.0, C.1, C.2, C.3.1 and uplink signals according to Annex</w:t>
      </w:r>
      <w:r w:rsidR="00876462" w:rsidRPr="00F052E2">
        <w:t>es</w:t>
      </w:r>
      <w:r w:rsidRPr="00F052E2">
        <w:t xml:space="preserve"> G.0, G.1, G.2, G.3.1</w:t>
      </w:r>
      <w:r w:rsidR="00876462" w:rsidRPr="00F052E2">
        <w:t xml:space="preserve"> of TS 38.521-1 [7]</w:t>
      </w:r>
      <w:r w:rsidRPr="00F052E2">
        <w:t>.</w:t>
      </w:r>
    </w:p>
    <w:p w14:paraId="1D4D97EE" w14:textId="77777777" w:rsidR="008C3091" w:rsidRPr="00F052E2" w:rsidRDefault="008C3091" w:rsidP="008C3091">
      <w:pPr>
        <w:pStyle w:val="B10"/>
      </w:pPr>
      <w:r w:rsidRPr="00F052E2">
        <w:t>4.</w:t>
      </w:r>
      <w:r w:rsidRPr="00F052E2">
        <w:tab/>
        <w:t>Propagation conditions are set according to Annex B</w:t>
      </w:r>
      <w:r w:rsidR="004D029C" w:rsidRPr="00F052E2">
        <w:t>.0</w:t>
      </w:r>
      <w:r w:rsidRPr="00F052E2">
        <w:t>.</w:t>
      </w:r>
    </w:p>
    <w:p w14:paraId="44CA3D0F" w14:textId="77777777" w:rsidR="008C3091" w:rsidRPr="00F052E2" w:rsidRDefault="008C3091" w:rsidP="008C3091">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rsidR="003F54CE" w:rsidRPr="00F052E2">
        <w:t>6.3.3.1.1.4.3</w:t>
      </w:r>
      <w:r w:rsidRPr="00F052E2">
        <w:t>.</w:t>
      </w:r>
    </w:p>
    <w:p w14:paraId="1D9539C0" w14:textId="77777777" w:rsidR="008C3091" w:rsidRPr="00F052E2" w:rsidRDefault="008C3091" w:rsidP="008C3091">
      <w:pPr>
        <w:pStyle w:val="H6"/>
      </w:pPr>
      <w:r w:rsidRPr="00F052E2">
        <w:t>6.3.3.1.1.4.2</w:t>
      </w:r>
      <w:r w:rsidRPr="00F052E2">
        <w:tab/>
        <w:t>Test procedure</w:t>
      </w:r>
    </w:p>
    <w:p w14:paraId="00D5314D" w14:textId="77777777" w:rsidR="008C3091" w:rsidRPr="00F052E2" w:rsidRDefault="008C3091" w:rsidP="008C3091">
      <w:pPr>
        <w:pStyle w:val="B10"/>
      </w:pPr>
      <w:r w:rsidRPr="00F052E2">
        <w:t>1.</w:t>
      </w:r>
      <w:r w:rsidRPr="00F052E2">
        <w:tab/>
        <w:t>Set the parameters of bandwidth, the propagation condition, antenna configuration and measurement channel according to Table 6.3.2.2.</w:t>
      </w:r>
      <w:r w:rsidRPr="00F052E2">
        <w:rPr>
          <w:lang w:eastAsia="zh-CN"/>
        </w:rPr>
        <w:t>1</w:t>
      </w:r>
      <w:r w:rsidRPr="00F052E2">
        <w:t>.3-1</w:t>
      </w:r>
      <w:r w:rsidRPr="00F052E2">
        <w:rPr>
          <w:lang w:eastAsia="zh-CN"/>
        </w:rPr>
        <w:t xml:space="preserve"> </w:t>
      </w:r>
      <w:r w:rsidRPr="00F052E2">
        <w:t>as appropriate.</w:t>
      </w:r>
    </w:p>
    <w:p w14:paraId="0DD11371" w14:textId="77777777" w:rsidR="008C3091" w:rsidRPr="00F052E2" w:rsidRDefault="008C3091" w:rsidP="008C3091">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via PDCCH DCI format [0_1] with aperiodic CSI request </w:t>
      </w:r>
      <w:r w:rsidR="00D47FC2" w:rsidRPr="00F052E2">
        <w:rPr>
          <w:lang w:eastAsia="zh-CN"/>
        </w:rPr>
        <w:t>triggered</w:t>
      </w:r>
      <w:r w:rsidRPr="00F052E2">
        <w:rPr>
          <w:lang w:eastAsia="zh-CN"/>
        </w:rPr>
        <w:t>.</w:t>
      </w:r>
      <w:r w:rsidRPr="00F052E2">
        <w:t xml:space="preserve"> Establish </w:t>
      </w:r>
      <w:r w:rsidRPr="00F052E2">
        <w:rPr>
          <w:position w:val="-14"/>
        </w:rPr>
        <w:object w:dxaOrig="1260" w:dyaOrig="380" w14:anchorId="20925AC6">
          <v:shape id="_x0000_i1076" type="#_x0000_t75" style="width:66pt;height:19pt" o:ole="">
            <v:imagedata r:id="rId26" o:title=""/>
          </v:shape>
          <o:OLEObject Type="Embed" ProgID="Equation.3" ShapeID="_x0000_i1076" DrawAspect="Content" ObjectID="_1694876896" r:id="rId68"/>
        </w:object>
      </w:r>
      <w:r w:rsidRPr="00F052E2">
        <w:t xml:space="preserve">and </w:t>
      </w:r>
      <w:r w:rsidRPr="00F052E2">
        <w:rPr>
          <w:position w:val="-14"/>
        </w:rPr>
        <w:object w:dxaOrig="1420" w:dyaOrig="380" w14:anchorId="29B121D1">
          <v:shape id="_x0000_i1077" type="#_x0000_t75" style="width:66pt;height:19pt" o:ole="">
            <v:imagedata r:id="rId21" o:title=""/>
          </v:shape>
          <o:OLEObject Type="Embed" ProgID="Equation.DSMT4" ShapeID="_x0000_i1077" DrawAspect="Content" ObjectID="_1694876897" r:id="rId69"/>
        </w:object>
      </w:r>
      <w:r w:rsidRPr="00F052E2">
        <w:t xml:space="preserve"> according to </w:t>
      </w:r>
      <w:r w:rsidRPr="00F052E2">
        <w:rPr>
          <w:lang w:eastAsia="zh-CN"/>
        </w:rPr>
        <w:t>A</w:t>
      </w:r>
      <w:r w:rsidRPr="00F052E2">
        <w:t xml:space="preserve">nnex </w:t>
      </w:r>
      <w:r w:rsidR="003451C4" w:rsidRPr="00F052E2">
        <w:rPr>
          <w:lang w:eastAsia="zh-CN"/>
        </w:rPr>
        <w:t>G.3.2</w:t>
      </w:r>
      <w:r w:rsidRPr="00F052E2">
        <w:t>.</w:t>
      </w:r>
    </w:p>
    <w:p w14:paraId="28E39FEF" w14:textId="77777777" w:rsidR="008C3091" w:rsidRPr="00F052E2" w:rsidRDefault="008C3091" w:rsidP="008C3091">
      <w:pPr>
        <w:pStyle w:val="B10"/>
        <w:rPr>
          <w:lang w:eastAsia="zh-CN"/>
        </w:rPr>
      </w:pPr>
      <w:r w:rsidRPr="00F052E2">
        <w:t>3.</w:t>
      </w:r>
      <w:r w:rsidRPr="00F052E2">
        <w:tab/>
        <w:t>Set SNR to</w:t>
      </w:r>
      <w:r w:rsidRPr="00F052E2">
        <w:rPr>
          <w:position w:val="-14"/>
        </w:rPr>
        <w:object w:dxaOrig="1420" w:dyaOrig="380" w14:anchorId="0B6B1822">
          <v:shape id="_x0000_i1078" type="#_x0000_t75" style="width:66pt;height:19pt" o:ole="">
            <v:imagedata r:id="rId21" o:title=""/>
          </v:shape>
          <o:OLEObject Type="Embed" ProgID="Equation.DSMT4" ShapeID="_x0000_i1078" DrawAspect="Content" ObjectID="_1694876898" r:id="rId70"/>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 xml:space="preserve">SS schedules the UL transmission to carry the PUSCH CSI feedback via PDCCH DCI format [0_1] with aperiodic CSI request </w:t>
      </w:r>
      <w:r w:rsidR="00D47FC2" w:rsidRPr="00F052E2">
        <w:rPr>
          <w:lang w:eastAsia="zh-CN"/>
        </w:rPr>
        <w:t>triggered</w:t>
      </w:r>
      <w:r w:rsidRPr="00F052E2">
        <w:rPr>
          <w:lang w:eastAsia="zh-CN"/>
        </w:rPr>
        <w:t>.</w:t>
      </w:r>
      <w:r w:rsidRPr="00F052E2">
        <w:t xml:space="preserve"> Measure </w:t>
      </w:r>
      <w:r w:rsidRPr="00F052E2">
        <w:rPr>
          <w:position w:val="-14"/>
        </w:rPr>
        <w:object w:dxaOrig="760" w:dyaOrig="380" w14:anchorId="26899596">
          <v:shape id="_x0000_i1079" type="#_x0000_t75" style="width:36pt;height:19pt" o:ole="">
            <v:imagedata r:id="rId23" o:title=""/>
          </v:shape>
          <o:OLEObject Type="Embed" ProgID="Equation.DSMT4" ShapeID="_x0000_i1079" DrawAspect="Content" ObjectID="_1694876899" r:id="rId71"/>
        </w:object>
      </w:r>
      <w:r w:rsidRPr="00F052E2">
        <w:t xml:space="preserve">according to Annex </w:t>
      </w:r>
      <w:r w:rsidR="003451C4" w:rsidRPr="00F052E2">
        <w:rPr>
          <w:lang w:eastAsia="zh-CN"/>
        </w:rPr>
        <w:t>G.3.3</w:t>
      </w:r>
      <w:r w:rsidRPr="00F052E2">
        <w:rPr>
          <w:lang w:eastAsia="zh-CN"/>
        </w:rPr>
        <w:t>.</w:t>
      </w:r>
    </w:p>
    <w:p w14:paraId="3F7B568C" w14:textId="77777777" w:rsidR="008C3091" w:rsidRPr="00F052E2" w:rsidRDefault="008C3091" w:rsidP="008C3091">
      <w:pPr>
        <w:pStyle w:val="B10"/>
      </w:pPr>
      <w:r w:rsidRPr="00F052E2">
        <w:t>4.</w:t>
      </w:r>
      <w:r w:rsidRPr="00F052E2">
        <w:tab/>
        <w:t>Calculate</w:t>
      </w:r>
      <w:r w:rsidRPr="00F052E2">
        <w:rPr>
          <w:position w:val="-34"/>
        </w:rPr>
        <w:object w:dxaOrig="1719" w:dyaOrig="760" w14:anchorId="073C6F0B">
          <v:shape id="_x0000_i1080" type="#_x0000_t75" style="width:84pt;height:36pt" o:ole="">
            <v:imagedata r:id="rId31" o:title=""/>
          </v:shape>
          <o:OLEObject Type="Embed" ProgID="Equation.3" ShapeID="_x0000_i1080" DrawAspect="Content" ObjectID="_1694876900" r:id="rId72"/>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6.3.2.1.1.5-1</w:t>
      </w:r>
      <w:r w:rsidRPr="00F052E2">
        <w:t>, then the test is pass. Otherwise, the test is fail.</w:t>
      </w:r>
    </w:p>
    <w:p w14:paraId="79B41C53" w14:textId="77777777" w:rsidR="008C3091" w:rsidRPr="00F052E2" w:rsidRDefault="008C3091" w:rsidP="008C3091">
      <w:pPr>
        <w:pStyle w:val="H6"/>
      </w:pPr>
      <w:r w:rsidRPr="00F052E2">
        <w:t>6.3.3.1.1.4.3</w:t>
      </w:r>
      <w:r w:rsidRPr="00F052E2">
        <w:tab/>
        <w:t>Message contents</w:t>
      </w:r>
    </w:p>
    <w:p w14:paraId="0DAF8E0C" w14:textId="77777777" w:rsidR="008C3091" w:rsidRPr="00F052E2" w:rsidRDefault="008C3091" w:rsidP="008C3091">
      <w:r w:rsidRPr="00F052E2">
        <w:t>Message contents are according to TS 38.508-1 [6] clause 4.6.1.</w:t>
      </w:r>
    </w:p>
    <w:p w14:paraId="22E9196F" w14:textId="77777777" w:rsidR="008C3091" w:rsidRPr="00F052E2" w:rsidRDefault="008C3091" w:rsidP="008C3091">
      <w:pPr>
        <w:pStyle w:val="H6"/>
      </w:pPr>
      <w:r w:rsidRPr="00F052E2">
        <w:t>6.3.3.1.1.4.3.1</w:t>
      </w:r>
      <w:r w:rsidRPr="00F052E2">
        <w:tab/>
        <w:t>Message exceptions for SA</w:t>
      </w:r>
    </w:p>
    <w:p w14:paraId="63817E34" w14:textId="77777777" w:rsidR="003451C4" w:rsidRPr="00F052E2" w:rsidRDefault="003451C4" w:rsidP="003451C4">
      <w:pPr>
        <w:pStyle w:val="TH"/>
      </w:pPr>
      <w:r w:rsidRPr="00F052E2">
        <w:t>Table 6.</w:t>
      </w:r>
      <w:r w:rsidRPr="00F052E2">
        <w:rPr>
          <w:lang w:eastAsia="zh-CN"/>
        </w:rPr>
        <w:t>3</w:t>
      </w:r>
      <w:r w:rsidRPr="00F052E2">
        <w:t>.3.</w:t>
      </w:r>
      <w:r w:rsidRPr="00F052E2">
        <w:rPr>
          <w:lang w:eastAsia="zh-CN"/>
        </w:rPr>
        <w:t>1</w:t>
      </w:r>
      <w:r w:rsidRPr="00F052E2">
        <w:t>.</w:t>
      </w:r>
      <w:r w:rsidRPr="00F052E2">
        <w:rPr>
          <w:lang w:eastAsia="zh-CN"/>
        </w:rPr>
        <w:t>1</w:t>
      </w:r>
      <w:r w:rsidRPr="00F052E2">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1C4" w:rsidRPr="00F052E2" w14:paraId="437AE283" w14:textId="77777777" w:rsidTr="008D155C">
        <w:tc>
          <w:tcPr>
            <w:tcW w:w="9747" w:type="dxa"/>
            <w:gridSpan w:val="4"/>
          </w:tcPr>
          <w:p w14:paraId="79D38AA5" w14:textId="77777777" w:rsidR="003451C4" w:rsidRPr="00F052E2" w:rsidRDefault="003451C4" w:rsidP="008D155C">
            <w:pPr>
              <w:pStyle w:val="TAH"/>
              <w:jc w:val="left"/>
              <w:rPr>
                <w:b w:val="0"/>
                <w:lang w:eastAsia="zh-CN"/>
              </w:rPr>
            </w:pPr>
            <w:r w:rsidRPr="00F052E2">
              <w:rPr>
                <w:b w:val="0"/>
              </w:rPr>
              <w:t>Derivation Path: TS 38.508-1 [6], clause 4.6.3, Table 4.6.3-4</w:t>
            </w:r>
            <w:r w:rsidRPr="00F052E2">
              <w:rPr>
                <w:b w:val="0"/>
                <w:lang w:eastAsia="zh-CN"/>
              </w:rPr>
              <w:t>1</w:t>
            </w:r>
          </w:p>
        </w:tc>
      </w:tr>
      <w:tr w:rsidR="003451C4" w:rsidRPr="00F052E2" w14:paraId="1FDF264F" w14:textId="77777777" w:rsidTr="008D155C">
        <w:tc>
          <w:tcPr>
            <w:tcW w:w="4535" w:type="dxa"/>
          </w:tcPr>
          <w:p w14:paraId="5C509E1F" w14:textId="77777777" w:rsidR="003451C4" w:rsidRPr="00F052E2" w:rsidRDefault="003451C4" w:rsidP="008D155C">
            <w:pPr>
              <w:pStyle w:val="TAH"/>
            </w:pPr>
            <w:r w:rsidRPr="00F052E2">
              <w:t>Information Element</w:t>
            </w:r>
          </w:p>
        </w:tc>
        <w:tc>
          <w:tcPr>
            <w:tcW w:w="2267" w:type="dxa"/>
          </w:tcPr>
          <w:p w14:paraId="1BCEDFA2" w14:textId="77777777" w:rsidR="003451C4" w:rsidRPr="00F052E2" w:rsidRDefault="003451C4" w:rsidP="008D155C">
            <w:pPr>
              <w:pStyle w:val="TAH"/>
            </w:pPr>
            <w:r w:rsidRPr="00F052E2">
              <w:t>Value/remark</w:t>
            </w:r>
          </w:p>
        </w:tc>
        <w:tc>
          <w:tcPr>
            <w:tcW w:w="1700" w:type="dxa"/>
          </w:tcPr>
          <w:p w14:paraId="6A66118E" w14:textId="77777777" w:rsidR="003451C4" w:rsidRPr="00F052E2" w:rsidRDefault="003451C4" w:rsidP="008D155C">
            <w:pPr>
              <w:pStyle w:val="TAH"/>
            </w:pPr>
            <w:r w:rsidRPr="00F052E2">
              <w:t>Comment</w:t>
            </w:r>
          </w:p>
        </w:tc>
        <w:tc>
          <w:tcPr>
            <w:tcW w:w="1245" w:type="dxa"/>
          </w:tcPr>
          <w:p w14:paraId="68BC6E44" w14:textId="77777777" w:rsidR="003451C4" w:rsidRPr="00F052E2" w:rsidRDefault="003451C4" w:rsidP="008D155C">
            <w:pPr>
              <w:pStyle w:val="TAH"/>
            </w:pPr>
            <w:r w:rsidRPr="00F052E2">
              <w:t>Condition</w:t>
            </w:r>
          </w:p>
        </w:tc>
      </w:tr>
      <w:tr w:rsidR="003451C4" w:rsidRPr="00F052E2" w14:paraId="56034289" w14:textId="77777777" w:rsidTr="008D155C">
        <w:tc>
          <w:tcPr>
            <w:tcW w:w="4535" w:type="dxa"/>
          </w:tcPr>
          <w:p w14:paraId="4ECD64FD" w14:textId="77777777" w:rsidR="003451C4" w:rsidRPr="00F052E2" w:rsidRDefault="003451C4" w:rsidP="008D155C">
            <w:pPr>
              <w:pStyle w:val="TAL"/>
            </w:pPr>
            <w:r w:rsidRPr="00F052E2">
              <w:t xml:space="preserve">CSI-ResourceConfig ::= </w:t>
            </w:r>
            <w:r w:rsidRPr="00F052E2">
              <w:rPr>
                <w:snapToGrid w:val="0"/>
              </w:rPr>
              <w:t xml:space="preserve">SEQUENCE </w:t>
            </w:r>
            <w:r w:rsidRPr="00F052E2">
              <w:t>{</w:t>
            </w:r>
          </w:p>
        </w:tc>
        <w:tc>
          <w:tcPr>
            <w:tcW w:w="2267" w:type="dxa"/>
          </w:tcPr>
          <w:p w14:paraId="38A811E8" w14:textId="77777777" w:rsidR="003451C4" w:rsidRPr="00F052E2" w:rsidRDefault="003451C4" w:rsidP="008D155C">
            <w:pPr>
              <w:pStyle w:val="TAL"/>
            </w:pPr>
          </w:p>
        </w:tc>
        <w:tc>
          <w:tcPr>
            <w:tcW w:w="1700" w:type="dxa"/>
          </w:tcPr>
          <w:p w14:paraId="22C3BC83" w14:textId="77777777" w:rsidR="003451C4" w:rsidRPr="00F052E2" w:rsidRDefault="003451C4" w:rsidP="008D155C">
            <w:pPr>
              <w:pStyle w:val="TAL"/>
            </w:pPr>
          </w:p>
        </w:tc>
        <w:tc>
          <w:tcPr>
            <w:tcW w:w="1245" w:type="dxa"/>
          </w:tcPr>
          <w:p w14:paraId="4A23AF27" w14:textId="77777777" w:rsidR="003451C4" w:rsidRPr="00F052E2" w:rsidRDefault="003451C4" w:rsidP="008D155C">
            <w:pPr>
              <w:pStyle w:val="TAL"/>
            </w:pPr>
          </w:p>
        </w:tc>
      </w:tr>
      <w:tr w:rsidR="003451C4" w:rsidRPr="00F052E2" w14:paraId="793DAFF1" w14:textId="77777777" w:rsidTr="008D155C">
        <w:tc>
          <w:tcPr>
            <w:tcW w:w="4535" w:type="dxa"/>
          </w:tcPr>
          <w:p w14:paraId="561C53AA" w14:textId="77777777" w:rsidR="003451C4" w:rsidRPr="00F052E2" w:rsidRDefault="003451C4" w:rsidP="008D155C">
            <w:pPr>
              <w:pStyle w:val="TAL"/>
            </w:pPr>
            <w:r w:rsidRPr="00F052E2">
              <w:t xml:space="preserve">  resourceType</w:t>
            </w:r>
          </w:p>
        </w:tc>
        <w:tc>
          <w:tcPr>
            <w:tcW w:w="2267" w:type="dxa"/>
          </w:tcPr>
          <w:p w14:paraId="17C28F0E" w14:textId="77777777" w:rsidR="003451C4" w:rsidRPr="00F052E2" w:rsidRDefault="003451C4" w:rsidP="008D155C">
            <w:pPr>
              <w:pStyle w:val="TAL"/>
            </w:pPr>
            <w:r w:rsidRPr="00F052E2">
              <w:rPr>
                <w:lang w:eastAsia="zh-CN"/>
              </w:rPr>
              <w:t>A</w:t>
            </w:r>
            <w:r w:rsidRPr="00F052E2">
              <w:rPr>
                <w:lang w:eastAsia="ja-JP"/>
              </w:rPr>
              <w:t>periodic</w:t>
            </w:r>
          </w:p>
        </w:tc>
        <w:tc>
          <w:tcPr>
            <w:tcW w:w="1700" w:type="dxa"/>
          </w:tcPr>
          <w:p w14:paraId="1DF6CDF3" w14:textId="77777777" w:rsidR="003451C4" w:rsidRPr="00F052E2" w:rsidRDefault="003451C4" w:rsidP="008D155C">
            <w:pPr>
              <w:pStyle w:val="TAL"/>
            </w:pPr>
          </w:p>
        </w:tc>
        <w:tc>
          <w:tcPr>
            <w:tcW w:w="1245" w:type="dxa"/>
          </w:tcPr>
          <w:p w14:paraId="2047B028" w14:textId="77777777" w:rsidR="003451C4" w:rsidRPr="00F052E2" w:rsidRDefault="003451C4" w:rsidP="008D155C">
            <w:pPr>
              <w:pStyle w:val="TAL"/>
            </w:pPr>
          </w:p>
        </w:tc>
      </w:tr>
      <w:tr w:rsidR="003451C4" w:rsidRPr="00F052E2" w14:paraId="180D0575" w14:textId="77777777" w:rsidTr="008D155C">
        <w:tc>
          <w:tcPr>
            <w:tcW w:w="4535" w:type="dxa"/>
          </w:tcPr>
          <w:p w14:paraId="4E93A058" w14:textId="77777777" w:rsidR="003451C4" w:rsidRPr="00F052E2" w:rsidRDefault="003451C4" w:rsidP="008D155C">
            <w:pPr>
              <w:pStyle w:val="TAL"/>
            </w:pPr>
            <w:r w:rsidRPr="00F052E2">
              <w:t>}</w:t>
            </w:r>
          </w:p>
        </w:tc>
        <w:tc>
          <w:tcPr>
            <w:tcW w:w="2267" w:type="dxa"/>
          </w:tcPr>
          <w:p w14:paraId="107B2A1C" w14:textId="77777777" w:rsidR="003451C4" w:rsidRPr="00F052E2" w:rsidRDefault="003451C4" w:rsidP="008D155C">
            <w:pPr>
              <w:pStyle w:val="TAL"/>
            </w:pPr>
          </w:p>
        </w:tc>
        <w:tc>
          <w:tcPr>
            <w:tcW w:w="1700" w:type="dxa"/>
          </w:tcPr>
          <w:p w14:paraId="600B3B5A" w14:textId="77777777" w:rsidR="003451C4" w:rsidRPr="00F052E2" w:rsidRDefault="003451C4" w:rsidP="008D155C">
            <w:pPr>
              <w:pStyle w:val="TAL"/>
            </w:pPr>
          </w:p>
        </w:tc>
        <w:tc>
          <w:tcPr>
            <w:tcW w:w="1245" w:type="dxa"/>
          </w:tcPr>
          <w:p w14:paraId="29F0DAF7" w14:textId="77777777" w:rsidR="003451C4" w:rsidRPr="00F052E2" w:rsidRDefault="003451C4" w:rsidP="008D155C">
            <w:pPr>
              <w:pStyle w:val="TAL"/>
            </w:pPr>
          </w:p>
        </w:tc>
      </w:tr>
    </w:tbl>
    <w:p w14:paraId="4697172B" w14:textId="77777777" w:rsidR="003451C4" w:rsidRPr="00F052E2" w:rsidRDefault="003451C4" w:rsidP="00C24A2D">
      <w:pPr>
        <w:rPr>
          <w:lang w:eastAsia="zh-CN"/>
        </w:rPr>
      </w:pPr>
    </w:p>
    <w:p w14:paraId="2D60B945" w14:textId="77777777" w:rsidR="003451C4" w:rsidRPr="00F052E2" w:rsidRDefault="003451C4" w:rsidP="003451C4">
      <w:pPr>
        <w:pStyle w:val="TH"/>
      </w:pPr>
      <w:r w:rsidRPr="00F052E2">
        <w:t>Table 6.</w:t>
      </w:r>
      <w:r w:rsidRPr="00F052E2">
        <w:rPr>
          <w:lang w:eastAsia="zh-CN"/>
        </w:rPr>
        <w:t>3</w:t>
      </w:r>
      <w:r w:rsidRPr="00F052E2">
        <w:t>.3.</w:t>
      </w:r>
      <w:r w:rsidRPr="00F052E2">
        <w:rPr>
          <w:lang w:eastAsia="zh-CN"/>
        </w:rPr>
        <w:t>1</w:t>
      </w:r>
      <w:r w:rsidRPr="00F052E2">
        <w:t>.</w:t>
      </w:r>
      <w:r w:rsidRPr="00F052E2">
        <w:rPr>
          <w:lang w:eastAsia="zh-CN"/>
        </w:rPr>
        <w:t>1</w:t>
      </w:r>
      <w:r w:rsidRPr="00F052E2">
        <w:t>.4.3.1-</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1C4" w:rsidRPr="00F052E2" w14:paraId="70B03013" w14:textId="77777777" w:rsidTr="008D155C">
        <w:tc>
          <w:tcPr>
            <w:tcW w:w="9747" w:type="dxa"/>
            <w:gridSpan w:val="4"/>
          </w:tcPr>
          <w:p w14:paraId="72B04E13" w14:textId="77777777" w:rsidR="003451C4" w:rsidRPr="00F052E2" w:rsidRDefault="003451C4" w:rsidP="008D155C">
            <w:pPr>
              <w:pStyle w:val="TAH"/>
              <w:jc w:val="left"/>
              <w:rPr>
                <w:b w:val="0"/>
              </w:rPr>
            </w:pPr>
            <w:r w:rsidRPr="00F052E2">
              <w:rPr>
                <w:b w:val="0"/>
              </w:rPr>
              <w:t>Derivation Path: TS 38.508-1 [6], clause 4.6.3, Table 4.6.3-45</w:t>
            </w:r>
          </w:p>
        </w:tc>
      </w:tr>
      <w:tr w:rsidR="003451C4" w:rsidRPr="00F052E2" w14:paraId="22E71B10" w14:textId="77777777" w:rsidTr="008D155C">
        <w:tc>
          <w:tcPr>
            <w:tcW w:w="4535" w:type="dxa"/>
          </w:tcPr>
          <w:p w14:paraId="32314ECD" w14:textId="77777777" w:rsidR="003451C4" w:rsidRPr="00F052E2" w:rsidRDefault="003451C4" w:rsidP="008D155C">
            <w:pPr>
              <w:pStyle w:val="TAH"/>
            </w:pPr>
            <w:r w:rsidRPr="00F052E2">
              <w:t>Information Element</w:t>
            </w:r>
          </w:p>
        </w:tc>
        <w:tc>
          <w:tcPr>
            <w:tcW w:w="2267" w:type="dxa"/>
          </w:tcPr>
          <w:p w14:paraId="28A8D8BA" w14:textId="77777777" w:rsidR="003451C4" w:rsidRPr="00F052E2" w:rsidRDefault="003451C4" w:rsidP="008D155C">
            <w:pPr>
              <w:pStyle w:val="TAH"/>
            </w:pPr>
            <w:r w:rsidRPr="00F052E2">
              <w:t>Value/remark</w:t>
            </w:r>
          </w:p>
        </w:tc>
        <w:tc>
          <w:tcPr>
            <w:tcW w:w="1700" w:type="dxa"/>
          </w:tcPr>
          <w:p w14:paraId="708F31A2" w14:textId="77777777" w:rsidR="003451C4" w:rsidRPr="00F052E2" w:rsidRDefault="003451C4" w:rsidP="008D155C">
            <w:pPr>
              <w:pStyle w:val="TAH"/>
            </w:pPr>
            <w:r w:rsidRPr="00F052E2">
              <w:t>Comment</w:t>
            </w:r>
          </w:p>
        </w:tc>
        <w:tc>
          <w:tcPr>
            <w:tcW w:w="1245" w:type="dxa"/>
          </w:tcPr>
          <w:p w14:paraId="406FFA6E" w14:textId="77777777" w:rsidR="003451C4" w:rsidRPr="00F052E2" w:rsidRDefault="003451C4" w:rsidP="008D155C">
            <w:pPr>
              <w:pStyle w:val="TAH"/>
            </w:pPr>
            <w:r w:rsidRPr="00F052E2">
              <w:t>Condition</w:t>
            </w:r>
          </w:p>
        </w:tc>
      </w:tr>
      <w:tr w:rsidR="003451C4" w:rsidRPr="00F052E2" w14:paraId="7503EBB1" w14:textId="77777777" w:rsidTr="008D155C">
        <w:tc>
          <w:tcPr>
            <w:tcW w:w="4535" w:type="dxa"/>
          </w:tcPr>
          <w:p w14:paraId="17060B22" w14:textId="77777777" w:rsidR="003451C4" w:rsidRPr="00F052E2" w:rsidRDefault="003451C4" w:rsidP="008D155C">
            <w:pPr>
              <w:pStyle w:val="TAL"/>
            </w:pPr>
            <w:r w:rsidRPr="00F052E2">
              <w:t xml:space="preserve">CSI-RS-ResourceMapping ::= </w:t>
            </w:r>
            <w:r w:rsidRPr="00F052E2">
              <w:rPr>
                <w:snapToGrid w:val="0"/>
              </w:rPr>
              <w:t xml:space="preserve">SEQUENCE </w:t>
            </w:r>
            <w:r w:rsidRPr="00F052E2">
              <w:t>{</w:t>
            </w:r>
          </w:p>
        </w:tc>
        <w:tc>
          <w:tcPr>
            <w:tcW w:w="2267" w:type="dxa"/>
          </w:tcPr>
          <w:p w14:paraId="5DE5D46B" w14:textId="77777777" w:rsidR="003451C4" w:rsidRPr="00F052E2" w:rsidRDefault="003451C4" w:rsidP="008D155C">
            <w:pPr>
              <w:pStyle w:val="TAL"/>
            </w:pPr>
          </w:p>
        </w:tc>
        <w:tc>
          <w:tcPr>
            <w:tcW w:w="1700" w:type="dxa"/>
          </w:tcPr>
          <w:p w14:paraId="5512E822" w14:textId="77777777" w:rsidR="003451C4" w:rsidRPr="00F052E2" w:rsidRDefault="003451C4" w:rsidP="008D155C">
            <w:pPr>
              <w:pStyle w:val="TAL"/>
            </w:pPr>
          </w:p>
        </w:tc>
        <w:tc>
          <w:tcPr>
            <w:tcW w:w="1245" w:type="dxa"/>
          </w:tcPr>
          <w:p w14:paraId="51604355" w14:textId="77777777" w:rsidR="003451C4" w:rsidRPr="00F052E2" w:rsidRDefault="003451C4" w:rsidP="008D155C">
            <w:pPr>
              <w:pStyle w:val="TAL"/>
            </w:pPr>
          </w:p>
        </w:tc>
      </w:tr>
      <w:tr w:rsidR="003451C4" w:rsidRPr="00F052E2" w14:paraId="402B29D2" w14:textId="77777777" w:rsidTr="008D155C">
        <w:tc>
          <w:tcPr>
            <w:tcW w:w="4535" w:type="dxa"/>
          </w:tcPr>
          <w:p w14:paraId="3275E102" w14:textId="77777777" w:rsidR="003451C4" w:rsidRPr="00F052E2" w:rsidRDefault="003451C4" w:rsidP="008D155C">
            <w:pPr>
              <w:pStyle w:val="TAL"/>
            </w:pPr>
            <w:r w:rsidRPr="00F052E2">
              <w:t xml:space="preserve">  frequencyDomainAllocation CHOICE {</w:t>
            </w:r>
          </w:p>
        </w:tc>
        <w:tc>
          <w:tcPr>
            <w:tcW w:w="2267" w:type="dxa"/>
          </w:tcPr>
          <w:p w14:paraId="6F45DF5E" w14:textId="77777777" w:rsidR="003451C4" w:rsidRPr="00F052E2" w:rsidRDefault="003451C4" w:rsidP="008D155C">
            <w:pPr>
              <w:pStyle w:val="TAL"/>
            </w:pPr>
          </w:p>
        </w:tc>
        <w:tc>
          <w:tcPr>
            <w:tcW w:w="1700" w:type="dxa"/>
          </w:tcPr>
          <w:p w14:paraId="66970A96" w14:textId="77777777" w:rsidR="003451C4" w:rsidRPr="00F052E2" w:rsidRDefault="003451C4" w:rsidP="008D155C">
            <w:pPr>
              <w:pStyle w:val="TAL"/>
            </w:pPr>
          </w:p>
        </w:tc>
        <w:tc>
          <w:tcPr>
            <w:tcW w:w="1245" w:type="dxa"/>
          </w:tcPr>
          <w:p w14:paraId="4B7E1CFE" w14:textId="77777777" w:rsidR="003451C4" w:rsidRPr="00F052E2" w:rsidRDefault="003451C4" w:rsidP="008D155C">
            <w:pPr>
              <w:pStyle w:val="TAL"/>
            </w:pPr>
          </w:p>
        </w:tc>
      </w:tr>
      <w:tr w:rsidR="003451C4" w:rsidRPr="00F052E2" w14:paraId="2F41763F" w14:textId="77777777" w:rsidTr="008D155C">
        <w:tc>
          <w:tcPr>
            <w:tcW w:w="4535" w:type="dxa"/>
          </w:tcPr>
          <w:p w14:paraId="52F02632" w14:textId="77777777" w:rsidR="003451C4" w:rsidRPr="00F052E2" w:rsidRDefault="003451C4" w:rsidP="008D155C">
            <w:pPr>
              <w:pStyle w:val="TAL"/>
              <w:rPr>
                <w:lang w:eastAsia="zh-CN"/>
              </w:rPr>
            </w:pPr>
            <w:r w:rsidRPr="00F052E2">
              <w:t xml:space="preserve">    Row</w:t>
            </w:r>
            <w:r w:rsidRPr="00F052E2">
              <w:rPr>
                <w:lang w:eastAsia="zh-CN"/>
              </w:rPr>
              <w:t>4</w:t>
            </w:r>
          </w:p>
        </w:tc>
        <w:tc>
          <w:tcPr>
            <w:tcW w:w="2267" w:type="dxa"/>
          </w:tcPr>
          <w:p w14:paraId="61F61BE3" w14:textId="77777777" w:rsidR="003451C4" w:rsidRPr="00F052E2" w:rsidRDefault="003451C4" w:rsidP="008D155C">
            <w:pPr>
              <w:pStyle w:val="TAL"/>
              <w:rPr>
                <w:lang w:eastAsia="zh-CN"/>
              </w:rPr>
            </w:pPr>
            <w:r w:rsidRPr="00F052E2">
              <w:rPr>
                <w:lang w:eastAsia="zh-CN"/>
              </w:rPr>
              <w:t>001</w:t>
            </w:r>
          </w:p>
        </w:tc>
        <w:tc>
          <w:tcPr>
            <w:tcW w:w="1700" w:type="dxa"/>
          </w:tcPr>
          <w:p w14:paraId="3998B77F" w14:textId="77777777" w:rsidR="003451C4" w:rsidRPr="00F052E2" w:rsidRDefault="003451C4" w:rsidP="008D155C">
            <w:pPr>
              <w:pStyle w:val="TAL"/>
            </w:pPr>
          </w:p>
        </w:tc>
        <w:tc>
          <w:tcPr>
            <w:tcW w:w="1245" w:type="dxa"/>
          </w:tcPr>
          <w:p w14:paraId="32C4496C" w14:textId="77777777" w:rsidR="003451C4" w:rsidRPr="00F052E2" w:rsidRDefault="003451C4" w:rsidP="008D155C">
            <w:pPr>
              <w:pStyle w:val="TAL"/>
            </w:pPr>
          </w:p>
        </w:tc>
      </w:tr>
      <w:tr w:rsidR="003451C4" w:rsidRPr="00F052E2" w14:paraId="248BBE3D" w14:textId="77777777" w:rsidTr="008D155C">
        <w:tc>
          <w:tcPr>
            <w:tcW w:w="4535" w:type="dxa"/>
            <w:tcBorders>
              <w:bottom w:val="single" w:sz="4" w:space="0" w:color="auto"/>
            </w:tcBorders>
          </w:tcPr>
          <w:p w14:paraId="7D6229B2" w14:textId="77777777" w:rsidR="003451C4" w:rsidRPr="00F052E2" w:rsidRDefault="003451C4" w:rsidP="008D155C">
            <w:pPr>
              <w:pStyle w:val="TAL"/>
            </w:pPr>
            <w:r w:rsidRPr="00F052E2">
              <w:t xml:space="preserve">  }</w:t>
            </w:r>
          </w:p>
        </w:tc>
        <w:tc>
          <w:tcPr>
            <w:tcW w:w="2267" w:type="dxa"/>
          </w:tcPr>
          <w:p w14:paraId="39E69790" w14:textId="77777777" w:rsidR="003451C4" w:rsidRPr="00F052E2" w:rsidRDefault="003451C4" w:rsidP="008D155C">
            <w:pPr>
              <w:pStyle w:val="TAL"/>
            </w:pPr>
          </w:p>
        </w:tc>
        <w:tc>
          <w:tcPr>
            <w:tcW w:w="1700" w:type="dxa"/>
          </w:tcPr>
          <w:p w14:paraId="5E513991" w14:textId="77777777" w:rsidR="003451C4" w:rsidRPr="00F052E2" w:rsidRDefault="003451C4" w:rsidP="008D155C">
            <w:pPr>
              <w:pStyle w:val="TAL"/>
            </w:pPr>
          </w:p>
        </w:tc>
        <w:tc>
          <w:tcPr>
            <w:tcW w:w="1245" w:type="dxa"/>
          </w:tcPr>
          <w:p w14:paraId="6D1A49BD" w14:textId="77777777" w:rsidR="003451C4" w:rsidRPr="00F052E2" w:rsidRDefault="003451C4" w:rsidP="008D155C">
            <w:pPr>
              <w:pStyle w:val="TAL"/>
            </w:pPr>
          </w:p>
        </w:tc>
      </w:tr>
      <w:tr w:rsidR="003451C4" w:rsidRPr="00F052E2" w14:paraId="08928DF9" w14:textId="77777777" w:rsidTr="008D155C">
        <w:tc>
          <w:tcPr>
            <w:tcW w:w="4535" w:type="dxa"/>
            <w:tcBorders>
              <w:top w:val="single" w:sz="4" w:space="0" w:color="auto"/>
              <w:left w:val="single" w:sz="4" w:space="0" w:color="auto"/>
              <w:bottom w:val="nil"/>
              <w:right w:val="single" w:sz="4" w:space="0" w:color="auto"/>
            </w:tcBorders>
          </w:tcPr>
          <w:p w14:paraId="200DF743" w14:textId="77777777" w:rsidR="003451C4" w:rsidRPr="00F052E2" w:rsidRDefault="003451C4" w:rsidP="008D155C">
            <w:pPr>
              <w:pStyle w:val="TAL"/>
            </w:pPr>
            <w:r w:rsidRPr="00F052E2">
              <w:t xml:space="preserve">  nrofPorts </w:t>
            </w:r>
          </w:p>
        </w:tc>
        <w:tc>
          <w:tcPr>
            <w:tcW w:w="2267" w:type="dxa"/>
            <w:tcBorders>
              <w:left w:val="single" w:sz="4" w:space="0" w:color="auto"/>
            </w:tcBorders>
          </w:tcPr>
          <w:p w14:paraId="52D39BA8" w14:textId="77777777" w:rsidR="003451C4" w:rsidRPr="00F052E2" w:rsidRDefault="003451C4" w:rsidP="008D155C">
            <w:pPr>
              <w:pStyle w:val="TAL"/>
              <w:rPr>
                <w:lang w:eastAsia="zh-CN"/>
              </w:rPr>
            </w:pPr>
            <w:r w:rsidRPr="00F052E2">
              <w:t>p</w:t>
            </w:r>
            <w:r w:rsidRPr="00F052E2">
              <w:rPr>
                <w:lang w:eastAsia="zh-CN"/>
              </w:rPr>
              <w:t>4</w:t>
            </w:r>
          </w:p>
        </w:tc>
        <w:tc>
          <w:tcPr>
            <w:tcW w:w="1700" w:type="dxa"/>
          </w:tcPr>
          <w:p w14:paraId="1B075F77" w14:textId="77777777" w:rsidR="003451C4" w:rsidRPr="00F052E2" w:rsidRDefault="003451C4" w:rsidP="008D155C">
            <w:pPr>
              <w:pStyle w:val="TAL"/>
            </w:pPr>
          </w:p>
        </w:tc>
        <w:tc>
          <w:tcPr>
            <w:tcW w:w="1245" w:type="dxa"/>
          </w:tcPr>
          <w:p w14:paraId="04E60D22" w14:textId="77777777" w:rsidR="003451C4" w:rsidRPr="00F052E2" w:rsidRDefault="003451C4" w:rsidP="008D155C">
            <w:pPr>
              <w:pStyle w:val="TAL"/>
            </w:pPr>
          </w:p>
        </w:tc>
      </w:tr>
      <w:tr w:rsidR="003451C4" w:rsidRPr="00F052E2" w14:paraId="71A6E9E5" w14:textId="77777777" w:rsidTr="008D155C">
        <w:tc>
          <w:tcPr>
            <w:tcW w:w="4535" w:type="dxa"/>
            <w:tcBorders>
              <w:top w:val="single" w:sz="4" w:space="0" w:color="auto"/>
              <w:left w:val="single" w:sz="4" w:space="0" w:color="auto"/>
              <w:bottom w:val="nil"/>
              <w:right w:val="single" w:sz="4" w:space="0" w:color="auto"/>
            </w:tcBorders>
          </w:tcPr>
          <w:p w14:paraId="795D3AE8" w14:textId="77777777" w:rsidR="003451C4" w:rsidRPr="00F052E2" w:rsidRDefault="003451C4" w:rsidP="008D155C">
            <w:pPr>
              <w:pStyle w:val="TAL"/>
            </w:pPr>
            <w:r w:rsidRPr="00F052E2">
              <w:t xml:space="preserve">  firstOFDMSymbolInTimeDomain</w:t>
            </w:r>
          </w:p>
        </w:tc>
        <w:tc>
          <w:tcPr>
            <w:tcW w:w="2267" w:type="dxa"/>
            <w:tcBorders>
              <w:left w:val="single" w:sz="4" w:space="0" w:color="auto"/>
            </w:tcBorders>
          </w:tcPr>
          <w:p w14:paraId="08A9D1FE" w14:textId="77777777" w:rsidR="003451C4" w:rsidRPr="00F052E2" w:rsidRDefault="003451C4" w:rsidP="008D155C">
            <w:pPr>
              <w:pStyle w:val="TAL"/>
              <w:rPr>
                <w:lang w:eastAsia="zh-CN"/>
              </w:rPr>
            </w:pPr>
            <w:r w:rsidRPr="00F052E2">
              <w:rPr>
                <w:lang w:eastAsia="zh-CN"/>
              </w:rPr>
              <w:t>13</w:t>
            </w:r>
          </w:p>
        </w:tc>
        <w:tc>
          <w:tcPr>
            <w:tcW w:w="1700" w:type="dxa"/>
          </w:tcPr>
          <w:p w14:paraId="75E9AC8D" w14:textId="77777777" w:rsidR="003451C4" w:rsidRPr="00F052E2" w:rsidRDefault="003451C4" w:rsidP="008D155C">
            <w:pPr>
              <w:pStyle w:val="TAL"/>
            </w:pPr>
          </w:p>
        </w:tc>
        <w:tc>
          <w:tcPr>
            <w:tcW w:w="1245" w:type="dxa"/>
          </w:tcPr>
          <w:p w14:paraId="208D8EAB" w14:textId="77777777" w:rsidR="003451C4" w:rsidRPr="00F052E2" w:rsidRDefault="003451C4" w:rsidP="008D155C">
            <w:pPr>
              <w:pStyle w:val="TAL"/>
              <w:rPr>
                <w:lang w:eastAsia="ja-JP"/>
              </w:rPr>
            </w:pPr>
          </w:p>
        </w:tc>
      </w:tr>
      <w:tr w:rsidR="003451C4" w:rsidRPr="00F052E2" w14:paraId="6F9E3FAE" w14:textId="77777777" w:rsidTr="008D155C">
        <w:tc>
          <w:tcPr>
            <w:tcW w:w="4535" w:type="dxa"/>
            <w:tcBorders>
              <w:top w:val="single" w:sz="4" w:space="0" w:color="auto"/>
            </w:tcBorders>
          </w:tcPr>
          <w:p w14:paraId="2B67E3BD" w14:textId="77777777" w:rsidR="003451C4" w:rsidRPr="00F052E2" w:rsidRDefault="003451C4" w:rsidP="008D155C">
            <w:pPr>
              <w:pStyle w:val="TAL"/>
            </w:pPr>
            <w:r w:rsidRPr="00F052E2">
              <w:t>}</w:t>
            </w:r>
          </w:p>
        </w:tc>
        <w:tc>
          <w:tcPr>
            <w:tcW w:w="2267" w:type="dxa"/>
          </w:tcPr>
          <w:p w14:paraId="4B9892B7" w14:textId="77777777" w:rsidR="003451C4" w:rsidRPr="00F052E2" w:rsidRDefault="003451C4" w:rsidP="008D155C">
            <w:pPr>
              <w:pStyle w:val="TAL"/>
            </w:pPr>
          </w:p>
        </w:tc>
        <w:tc>
          <w:tcPr>
            <w:tcW w:w="1700" w:type="dxa"/>
          </w:tcPr>
          <w:p w14:paraId="37415424" w14:textId="77777777" w:rsidR="003451C4" w:rsidRPr="00F052E2" w:rsidRDefault="003451C4" w:rsidP="008D155C">
            <w:pPr>
              <w:pStyle w:val="TAL"/>
            </w:pPr>
          </w:p>
        </w:tc>
        <w:tc>
          <w:tcPr>
            <w:tcW w:w="1245" w:type="dxa"/>
          </w:tcPr>
          <w:p w14:paraId="6045C4DD" w14:textId="77777777" w:rsidR="003451C4" w:rsidRPr="00F052E2" w:rsidRDefault="003451C4" w:rsidP="008D155C">
            <w:pPr>
              <w:pStyle w:val="TAL"/>
            </w:pPr>
          </w:p>
        </w:tc>
      </w:tr>
    </w:tbl>
    <w:p w14:paraId="24FDD78B" w14:textId="77777777" w:rsidR="003451C4" w:rsidRPr="00F052E2" w:rsidRDefault="003451C4" w:rsidP="003451C4"/>
    <w:p w14:paraId="3942C78A" w14:textId="77777777" w:rsidR="003451C4" w:rsidRPr="00F052E2" w:rsidRDefault="003451C4" w:rsidP="003451C4">
      <w:pPr>
        <w:pStyle w:val="TH"/>
      </w:pPr>
      <w:r w:rsidRPr="00F052E2">
        <w:lastRenderedPageBreak/>
        <w:t>Table 6.</w:t>
      </w:r>
      <w:r w:rsidRPr="00F052E2">
        <w:rPr>
          <w:lang w:eastAsia="zh-CN"/>
        </w:rPr>
        <w:t>3</w:t>
      </w:r>
      <w:r w:rsidRPr="00F052E2">
        <w:t>.3.</w:t>
      </w:r>
      <w:r w:rsidRPr="00F052E2">
        <w:rPr>
          <w:lang w:eastAsia="zh-CN"/>
        </w:rPr>
        <w:t>1</w:t>
      </w:r>
      <w:r w:rsidRPr="00F052E2">
        <w:t>.</w:t>
      </w:r>
      <w:r w:rsidRPr="00F052E2">
        <w:rPr>
          <w:lang w:eastAsia="zh-CN"/>
        </w:rPr>
        <w:t>1</w:t>
      </w:r>
      <w:r w:rsidRPr="00F052E2">
        <w:t>.4.3.1-</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1C4" w:rsidRPr="00F052E2" w14:paraId="28793206" w14:textId="77777777" w:rsidTr="008D155C">
        <w:tc>
          <w:tcPr>
            <w:tcW w:w="9747" w:type="dxa"/>
            <w:gridSpan w:val="4"/>
          </w:tcPr>
          <w:p w14:paraId="51EDBD04" w14:textId="77777777" w:rsidR="003451C4" w:rsidRPr="00F052E2" w:rsidRDefault="003451C4" w:rsidP="008D155C">
            <w:pPr>
              <w:pStyle w:val="TAH"/>
              <w:jc w:val="left"/>
              <w:rPr>
                <w:b w:val="0"/>
              </w:rPr>
            </w:pPr>
            <w:r w:rsidRPr="00F052E2">
              <w:rPr>
                <w:b w:val="0"/>
              </w:rPr>
              <w:t>Derivation Path: TS 38.508-1 [6], clause 4.6.3, Table 4.6.3-45</w:t>
            </w:r>
          </w:p>
        </w:tc>
      </w:tr>
      <w:tr w:rsidR="003451C4" w:rsidRPr="00F052E2" w14:paraId="1014054F" w14:textId="77777777" w:rsidTr="008D155C">
        <w:tc>
          <w:tcPr>
            <w:tcW w:w="4535" w:type="dxa"/>
          </w:tcPr>
          <w:p w14:paraId="4C80D56A" w14:textId="77777777" w:rsidR="003451C4" w:rsidRPr="00F052E2" w:rsidRDefault="003451C4" w:rsidP="008D155C">
            <w:pPr>
              <w:pStyle w:val="TAH"/>
            </w:pPr>
            <w:r w:rsidRPr="00F052E2">
              <w:t>Information Element</w:t>
            </w:r>
          </w:p>
        </w:tc>
        <w:tc>
          <w:tcPr>
            <w:tcW w:w="2267" w:type="dxa"/>
          </w:tcPr>
          <w:p w14:paraId="0588170F" w14:textId="77777777" w:rsidR="003451C4" w:rsidRPr="00F052E2" w:rsidRDefault="003451C4" w:rsidP="008D155C">
            <w:pPr>
              <w:pStyle w:val="TAH"/>
            </w:pPr>
            <w:r w:rsidRPr="00F052E2">
              <w:t>Value/remark</w:t>
            </w:r>
          </w:p>
        </w:tc>
        <w:tc>
          <w:tcPr>
            <w:tcW w:w="1700" w:type="dxa"/>
          </w:tcPr>
          <w:p w14:paraId="50E93BDE" w14:textId="77777777" w:rsidR="003451C4" w:rsidRPr="00F052E2" w:rsidRDefault="003451C4" w:rsidP="008D155C">
            <w:pPr>
              <w:pStyle w:val="TAH"/>
            </w:pPr>
            <w:r w:rsidRPr="00F052E2">
              <w:t>Comment</w:t>
            </w:r>
          </w:p>
        </w:tc>
        <w:tc>
          <w:tcPr>
            <w:tcW w:w="1245" w:type="dxa"/>
          </w:tcPr>
          <w:p w14:paraId="1EAA8DF0" w14:textId="77777777" w:rsidR="003451C4" w:rsidRPr="00F052E2" w:rsidRDefault="003451C4" w:rsidP="008D155C">
            <w:pPr>
              <w:pStyle w:val="TAH"/>
            </w:pPr>
            <w:r w:rsidRPr="00F052E2">
              <w:t>Condition</w:t>
            </w:r>
          </w:p>
        </w:tc>
      </w:tr>
      <w:tr w:rsidR="003451C4" w:rsidRPr="00F052E2" w14:paraId="1A6ABE2A" w14:textId="77777777" w:rsidTr="008D155C">
        <w:tc>
          <w:tcPr>
            <w:tcW w:w="4535" w:type="dxa"/>
          </w:tcPr>
          <w:p w14:paraId="6B1C685C" w14:textId="77777777" w:rsidR="003451C4" w:rsidRPr="00F052E2" w:rsidRDefault="003451C4" w:rsidP="008D155C">
            <w:pPr>
              <w:pStyle w:val="TAL"/>
            </w:pPr>
            <w:r w:rsidRPr="00F052E2">
              <w:t xml:space="preserve">CSI-RS-ResourceMapping ::= </w:t>
            </w:r>
            <w:r w:rsidRPr="00F052E2">
              <w:rPr>
                <w:snapToGrid w:val="0"/>
              </w:rPr>
              <w:t xml:space="preserve">SEQUENCE </w:t>
            </w:r>
            <w:r w:rsidRPr="00F052E2">
              <w:t>{</w:t>
            </w:r>
          </w:p>
        </w:tc>
        <w:tc>
          <w:tcPr>
            <w:tcW w:w="2267" w:type="dxa"/>
          </w:tcPr>
          <w:p w14:paraId="3BDC8842" w14:textId="77777777" w:rsidR="003451C4" w:rsidRPr="00F052E2" w:rsidRDefault="003451C4" w:rsidP="008D155C">
            <w:pPr>
              <w:pStyle w:val="TAL"/>
            </w:pPr>
          </w:p>
        </w:tc>
        <w:tc>
          <w:tcPr>
            <w:tcW w:w="1700" w:type="dxa"/>
          </w:tcPr>
          <w:p w14:paraId="1664291E" w14:textId="77777777" w:rsidR="003451C4" w:rsidRPr="00F052E2" w:rsidRDefault="003451C4" w:rsidP="008D155C">
            <w:pPr>
              <w:pStyle w:val="TAL"/>
            </w:pPr>
          </w:p>
        </w:tc>
        <w:tc>
          <w:tcPr>
            <w:tcW w:w="1245" w:type="dxa"/>
          </w:tcPr>
          <w:p w14:paraId="1B8A0EE9" w14:textId="77777777" w:rsidR="003451C4" w:rsidRPr="00F052E2" w:rsidRDefault="003451C4" w:rsidP="008D155C">
            <w:pPr>
              <w:pStyle w:val="TAL"/>
            </w:pPr>
          </w:p>
        </w:tc>
      </w:tr>
      <w:tr w:rsidR="003451C4" w:rsidRPr="00F052E2" w14:paraId="60047F2A" w14:textId="77777777" w:rsidTr="008D155C">
        <w:tc>
          <w:tcPr>
            <w:tcW w:w="4535" w:type="dxa"/>
          </w:tcPr>
          <w:p w14:paraId="0C0E099B" w14:textId="77777777" w:rsidR="003451C4" w:rsidRPr="00F052E2" w:rsidRDefault="003451C4" w:rsidP="008D155C">
            <w:pPr>
              <w:pStyle w:val="TAL"/>
            </w:pPr>
            <w:r w:rsidRPr="00F052E2">
              <w:t xml:space="preserve">  frequencyDomainAllocation CHOICE {</w:t>
            </w:r>
          </w:p>
        </w:tc>
        <w:tc>
          <w:tcPr>
            <w:tcW w:w="2267" w:type="dxa"/>
          </w:tcPr>
          <w:p w14:paraId="11934991" w14:textId="77777777" w:rsidR="003451C4" w:rsidRPr="00F052E2" w:rsidRDefault="003451C4" w:rsidP="008D155C">
            <w:pPr>
              <w:pStyle w:val="TAL"/>
            </w:pPr>
          </w:p>
        </w:tc>
        <w:tc>
          <w:tcPr>
            <w:tcW w:w="1700" w:type="dxa"/>
          </w:tcPr>
          <w:p w14:paraId="5A79F360" w14:textId="77777777" w:rsidR="003451C4" w:rsidRPr="00F052E2" w:rsidRDefault="003451C4" w:rsidP="008D155C">
            <w:pPr>
              <w:pStyle w:val="TAL"/>
            </w:pPr>
          </w:p>
        </w:tc>
        <w:tc>
          <w:tcPr>
            <w:tcW w:w="1245" w:type="dxa"/>
          </w:tcPr>
          <w:p w14:paraId="137A9074" w14:textId="77777777" w:rsidR="003451C4" w:rsidRPr="00F052E2" w:rsidRDefault="003451C4" w:rsidP="008D155C">
            <w:pPr>
              <w:pStyle w:val="TAL"/>
            </w:pPr>
          </w:p>
        </w:tc>
      </w:tr>
      <w:tr w:rsidR="003451C4" w:rsidRPr="00F052E2" w14:paraId="1BA92F60" w14:textId="77777777" w:rsidTr="008D155C">
        <w:tc>
          <w:tcPr>
            <w:tcW w:w="4535" w:type="dxa"/>
          </w:tcPr>
          <w:p w14:paraId="278F63F9" w14:textId="77777777" w:rsidR="003451C4" w:rsidRPr="00F052E2" w:rsidRDefault="003451C4" w:rsidP="008D155C">
            <w:pPr>
              <w:pStyle w:val="TAL"/>
            </w:pPr>
            <w:r w:rsidRPr="00F052E2">
              <w:t xml:space="preserve">    Row5</w:t>
            </w:r>
          </w:p>
        </w:tc>
        <w:tc>
          <w:tcPr>
            <w:tcW w:w="2267" w:type="dxa"/>
          </w:tcPr>
          <w:p w14:paraId="42FB08A5" w14:textId="77777777" w:rsidR="003451C4" w:rsidRPr="00F052E2" w:rsidRDefault="003451C4" w:rsidP="008D155C">
            <w:pPr>
              <w:pStyle w:val="TAL"/>
            </w:pPr>
            <w:r w:rsidRPr="00F052E2">
              <w:t>000</w:t>
            </w:r>
            <w:r w:rsidRPr="00F052E2">
              <w:rPr>
                <w:lang w:eastAsia="zh-CN"/>
              </w:rPr>
              <w:t>10</w:t>
            </w:r>
            <w:r w:rsidRPr="00F052E2">
              <w:t>0</w:t>
            </w:r>
          </w:p>
        </w:tc>
        <w:tc>
          <w:tcPr>
            <w:tcW w:w="1700" w:type="dxa"/>
          </w:tcPr>
          <w:p w14:paraId="33877CD5" w14:textId="77777777" w:rsidR="003451C4" w:rsidRPr="00F052E2" w:rsidRDefault="003451C4" w:rsidP="008D155C">
            <w:pPr>
              <w:pStyle w:val="TAL"/>
            </w:pPr>
          </w:p>
        </w:tc>
        <w:tc>
          <w:tcPr>
            <w:tcW w:w="1245" w:type="dxa"/>
          </w:tcPr>
          <w:p w14:paraId="6FCCB784" w14:textId="77777777" w:rsidR="003451C4" w:rsidRPr="00F052E2" w:rsidRDefault="003451C4" w:rsidP="008D155C">
            <w:pPr>
              <w:pStyle w:val="TAL"/>
              <w:rPr>
                <w:lang w:eastAsia="ja-JP"/>
              </w:rPr>
            </w:pPr>
          </w:p>
        </w:tc>
      </w:tr>
      <w:tr w:rsidR="003451C4" w:rsidRPr="00F052E2" w14:paraId="70BC591A" w14:textId="77777777" w:rsidTr="008D155C">
        <w:tc>
          <w:tcPr>
            <w:tcW w:w="4535" w:type="dxa"/>
            <w:tcBorders>
              <w:bottom w:val="single" w:sz="4" w:space="0" w:color="auto"/>
            </w:tcBorders>
          </w:tcPr>
          <w:p w14:paraId="448B496C" w14:textId="77777777" w:rsidR="003451C4" w:rsidRPr="00F052E2" w:rsidRDefault="003451C4" w:rsidP="008D155C">
            <w:pPr>
              <w:pStyle w:val="TAL"/>
            </w:pPr>
            <w:r w:rsidRPr="00F052E2">
              <w:t xml:space="preserve">  }</w:t>
            </w:r>
          </w:p>
        </w:tc>
        <w:tc>
          <w:tcPr>
            <w:tcW w:w="2267" w:type="dxa"/>
          </w:tcPr>
          <w:p w14:paraId="2E8C7C04" w14:textId="77777777" w:rsidR="003451C4" w:rsidRPr="00F052E2" w:rsidRDefault="003451C4" w:rsidP="008D155C">
            <w:pPr>
              <w:pStyle w:val="TAL"/>
            </w:pPr>
          </w:p>
        </w:tc>
        <w:tc>
          <w:tcPr>
            <w:tcW w:w="1700" w:type="dxa"/>
          </w:tcPr>
          <w:p w14:paraId="5E7E7FBD" w14:textId="77777777" w:rsidR="003451C4" w:rsidRPr="00F052E2" w:rsidRDefault="003451C4" w:rsidP="008D155C">
            <w:pPr>
              <w:pStyle w:val="TAL"/>
            </w:pPr>
          </w:p>
        </w:tc>
        <w:tc>
          <w:tcPr>
            <w:tcW w:w="1245" w:type="dxa"/>
          </w:tcPr>
          <w:p w14:paraId="35F77125" w14:textId="77777777" w:rsidR="003451C4" w:rsidRPr="00F052E2" w:rsidRDefault="003451C4" w:rsidP="008D155C">
            <w:pPr>
              <w:pStyle w:val="TAL"/>
            </w:pPr>
          </w:p>
        </w:tc>
      </w:tr>
      <w:tr w:rsidR="003451C4" w:rsidRPr="00F052E2" w14:paraId="150F7182" w14:textId="77777777" w:rsidTr="008D155C">
        <w:tc>
          <w:tcPr>
            <w:tcW w:w="4535" w:type="dxa"/>
            <w:tcBorders>
              <w:top w:val="nil"/>
              <w:left w:val="single" w:sz="4" w:space="0" w:color="auto"/>
              <w:bottom w:val="single" w:sz="4" w:space="0" w:color="auto"/>
              <w:right w:val="single" w:sz="4" w:space="0" w:color="auto"/>
            </w:tcBorders>
          </w:tcPr>
          <w:p w14:paraId="04B33149" w14:textId="77777777" w:rsidR="003451C4" w:rsidRPr="00F052E2" w:rsidRDefault="003451C4" w:rsidP="008D155C">
            <w:pPr>
              <w:pStyle w:val="TAL"/>
            </w:pPr>
            <w:r w:rsidRPr="00F052E2">
              <w:t xml:space="preserve">  nrofPorts</w:t>
            </w:r>
          </w:p>
        </w:tc>
        <w:tc>
          <w:tcPr>
            <w:tcW w:w="2267" w:type="dxa"/>
            <w:tcBorders>
              <w:left w:val="single" w:sz="4" w:space="0" w:color="auto"/>
            </w:tcBorders>
          </w:tcPr>
          <w:p w14:paraId="6976744A" w14:textId="77777777" w:rsidR="003451C4" w:rsidRPr="00F052E2" w:rsidRDefault="003451C4" w:rsidP="008D155C">
            <w:pPr>
              <w:pStyle w:val="TAL"/>
            </w:pPr>
            <w:r w:rsidRPr="00F052E2">
              <w:t>p4</w:t>
            </w:r>
          </w:p>
        </w:tc>
        <w:tc>
          <w:tcPr>
            <w:tcW w:w="1700" w:type="dxa"/>
          </w:tcPr>
          <w:p w14:paraId="0058329F" w14:textId="77777777" w:rsidR="003451C4" w:rsidRPr="00F052E2" w:rsidRDefault="003451C4" w:rsidP="008D155C">
            <w:pPr>
              <w:pStyle w:val="TAL"/>
            </w:pPr>
          </w:p>
        </w:tc>
        <w:tc>
          <w:tcPr>
            <w:tcW w:w="1245" w:type="dxa"/>
          </w:tcPr>
          <w:p w14:paraId="529ABB47" w14:textId="77777777" w:rsidR="003451C4" w:rsidRPr="00F052E2" w:rsidRDefault="003451C4" w:rsidP="008D155C">
            <w:pPr>
              <w:pStyle w:val="TAL"/>
              <w:rPr>
                <w:lang w:eastAsia="ja-JP"/>
              </w:rPr>
            </w:pPr>
          </w:p>
        </w:tc>
      </w:tr>
      <w:tr w:rsidR="003451C4" w:rsidRPr="00F052E2" w14:paraId="0321E2B2" w14:textId="77777777" w:rsidTr="008D155C">
        <w:tc>
          <w:tcPr>
            <w:tcW w:w="4535" w:type="dxa"/>
            <w:tcBorders>
              <w:top w:val="nil"/>
              <w:left w:val="single" w:sz="4" w:space="0" w:color="auto"/>
              <w:bottom w:val="single" w:sz="4" w:space="0" w:color="auto"/>
              <w:right w:val="single" w:sz="4" w:space="0" w:color="auto"/>
            </w:tcBorders>
          </w:tcPr>
          <w:p w14:paraId="0C823A82" w14:textId="77777777" w:rsidR="003451C4" w:rsidRPr="00F052E2" w:rsidRDefault="003451C4" w:rsidP="008D155C">
            <w:pPr>
              <w:pStyle w:val="TAL"/>
            </w:pPr>
            <w:r w:rsidRPr="00F052E2">
              <w:t xml:space="preserve">  firstOFDMSymbolInTimeDomain</w:t>
            </w:r>
          </w:p>
        </w:tc>
        <w:tc>
          <w:tcPr>
            <w:tcW w:w="2267" w:type="dxa"/>
            <w:tcBorders>
              <w:left w:val="single" w:sz="4" w:space="0" w:color="auto"/>
            </w:tcBorders>
          </w:tcPr>
          <w:p w14:paraId="7B0B3C21" w14:textId="77777777" w:rsidR="003451C4" w:rsidRPr="00F052E2" w:rsidRDefault="003451C4" w:rsidP="008D155C">
            <w:pPr>
              <w:pStyle w:val="TAL"/>
            </w:pPr>
            <w:r w:rsidRPr="00F052E2">
              <w:t>9</w:t>
            </w:r>
          </w:p>
        </w:tc>
        <w:tc>
          <w:tcPr>
            <w:tcW w:w="1700" w:type="dxa"/>
          </w:tcPr>
          <w:p w14:paraId="790EB2F3" w14:textId="77777777" w:rsidR="003451C4" w:rsidRPr="00F052E2" w:rsidRDefault="003451C4" w:rsidP="008D155C">
            <w:pPr>
              <w:pStyle w:val="TAL"/>
            </w:pPr>
          </w:p>
        </w:tc>
        <w:tc>
          <w:tcPr>
            <w:tcW w:w="1245" w:type="dxa"/>
          </w:tcPr>
          <w:p w14:paraId="43F402F2" w14:textId="77777777" w:rsidR="003451C4" w:rsidRPr="00F052E2" w:rsidRDefault="003451C4" w:rsidP="008D155C">
            <w:pPr>
              <w:pStyle w:val="TAL"/>
              <w:rPr>
                <w:lang w:eastAsia="ja-JP"/>
              </w:rPr>
            </w:pPr>
          </w:p>
        </w:tc>
      </w:tr>
      <w:tr w:rsidR="003451C4" w:rsidRPr="00F052E2" w14:paraId="4D139374" w14:textId="77777777" w:rsidTr="008D155C">
        <w:tc>
          <w:tcPr>
            <w:tcW w:w="4535" w:type="dxa"/>
            <w:tcBorders>
              <w:top w:val="single" w:sz="4" w:space="0" w:color="auto"/>
            </w:tcBorders>
          </w:tcPr>
          <w:p w14:paraId="460285E7" w14:textId="77777777" w:rsidR="003451C4" w:rsidRPr="00F052E2" w:rsidRDefault="003451C4" w:rsidP="008D155C">
            <w:pPr>
              <w:pStyle w:val="TAL"/>
            </w:pPr>
            <w:r w:rsidRPr="00F052E2">
              <w:t>}</w:t>
            </w:r>
          </w:p>
        </w:tc>
        <w:tc>
          <w:tcPr>
            <w:tcW w:w="2267" w:type="dxa"/>
          </w:tcPr>
          <w:p w14:paraId="69D7D472" w14:textId="77777777" w:rsidR="003451C4" w:rsidRPr="00F052E2" w:rsidRDefault="003451C4" w:rsidP="008D155C">
            <w:pPr>
              <w:pStyle w:val="TAL"/>
            </w:pPr>
          </w:p>
        </w:tc>
        <w:tc>
          <w:tcPr>
            <w:tcW w:w="1700" w:type="dxa"/>
          </w:tcPr>
          <w:p w14:paraId="17FE0EFB" w14:textId="77777777" w:rsidR="003451C4" w:rsidRPr="00F052E2" w:rsidRDefault="003451C4" w:rsidP="008D155C">
            <w:pPr>
              <w:pStyle w:val="TAL"/>
            </w:pPr>
          </w:p>
        </w:tc>
        <w:tc>
          <w:tcPr>
            <w:tcW w:w="1245" w:type="dxa"/>
          </w:tcPr>
          <w:p w14:paraId="08916670" w14:textId="77777777" w:rsidR="003451C4" w:rsidRPr="00F052E2" w:rsidRDefault="003451C4" w:rsidP="008D155C">
            <w:pPr>
              <w:pStyle w:val="TAL"/>
            </w:pPr>
          </w:p>
        </w:tc>
      </w:tr>
    </w:tbl>
    <w:p w14:paraId="030CAEE6" w14:textId="77777777" w:rsidR="003451C4" w:rsidRPr="00F052E2" w:rsidRDefault="003451C4" w:rsidP="003451C4"/>
    <w:p w14:paraId="189E544C" w14:textId="77777777" w:rsidR="003451C4" w:rsidRPr="00F052E2" w:rsidRDefault="003451C4" w:rsidP="003451C4">
      <w:pPr>
        <w:pStyle w:val="TH"/>
      </w:pPr>
      <w:r w:rsidRPr="00F052E2">
        <w:t>Table 6.</w:t>
      </w:r>
      <w:r w:rsidRPr="00F052E2">
        <w:rPr>
          <w:lang w:eastAsia="zh-CN"/>
        </w:rPr>
        <w:t>3</w:t>
      </w:r>
      <w:r w:rsidRPr="00F052E2">
        <w:t>.3.</w:t>
      </w:r>
      <w:r w:rsidRPr="00F052E2">
        <w:rPr>
          <w:lang w:eastAsia="zh-CN"/>
        </w:rPr>
        <w:t>1</w:t>
      </w:r>
      <w:r w:rsidRPr="00F052E2">
        <w:t>.</w:t>
      </w:r>
      <w:r w:rsidRPr="00F052E2">
        <w:rPr>
          <w:lang w:eastAsia="zh-CN"/>
        </w:rPr>
        <w:t>1</w:t>
      </w:r>
      <w:r w:rsidRPr="00F052E2">
        <w:t>.4.3.1-</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1C4" w:rsidRPr="00F052E2" w14:paraId="6A0769BE" w14:textId="77777777" w:rsidTr="008D155C">
        <w:tc>
          <w:tcPr>
            <w:tcW w:w="9747" w:type="dxa"/>
            <w:gridSpan w:val="4"/>
          </w:tcPr>
          <w:p w14:paraId="0D149792" w14:textId="77777777" w:rsidR="003451C4" w:rsidRPr="00F052E2" w:rsidRDefault="003451C4" w:rsidP="008D155C">
            <w:pPr>
              <w:pStyle w:val="TAH"/>
              <w:jc w:val="left"/>
              <w:rPr>
                <w:b w:val="0"/>
              </w:rPr>
            </w:pPr>
            <w:r w:rsidRPr="00F052E2">
              <w:rPr>
                <w:b w:val="0"/>
              </w:rPr>
              <w:t>Derivation Path: TS 38.508-1 [6], clause 4.6.3, Table 4.6.3-34</w:t>
            </w:r>
          </w:p>
        </w:tc>
      </w:tr>
      <w:tr w:rsidR="003451C4" w:rsidRPr="00F052E2" w14:paraId="0519026A" w14:textId="77777777" w:rsidTr="008D155C">
        <w:tc>
          <w:tcPr>
            <w:tcW w:w="4535" w:type="dxa"/>
          </w:tcPr>
          <w:p w14:paraId="39709695" w14:textId="77777777" w:rsidR="003451C4" w:rsidRPr="00F052E2" w:rsidRDefault="003451C4" w:rsidP="008D155C">
            <w:pPr>
              <w:pStyle w:val="TAH"/>
            </w:pPr>
            <w:r w:rsidRPr="00F052E2">
              <w:t>Information Element</w:t>
            </w:r>
          </w:p>
        </w:tc>
        <w:tc>
          <w:tcPr>
            <w:tcW w:w="2267" w:type="dxa"/>
          </w:tcPr>
          <w:p w14:paraId="2F4DB5EF" w14:textId="77777777" w:rsidR="003451C4" w:rsidRPr="00F052E2" w:rsidRDefault="003451C4" w:rsidP="008D155C">
            <w:pPr>
              <w:pStyle w:val="TAH"/>
            </w:pPr>
            <w:r w:rsidRPr="00F052E2">
              <w:t>Value/remark</w:t>
            </w:r>
          </w:p>
        </w:tc>
        <w:tc>
          <w:tcPr>
            <w:tcW w:w="1700" w:type="dxa"/>
          </w:tcPr>
          <w:p w14:paraId="53496990" w14:textId="77777777" w:rsidR="003451C4" w:rsidRPr="00F052E2" w:rsidRDefault="003451C4" w:rsidP="008D155C">
            <w:pPr>
              <w:pStyle w:val="TAH"/>
            </w:pPr>
            <w:r w:rsidRPr="00F052E2">
              <w:t>Comment</w:t>
            </w:r>
          </w:p>
        </w:tc>
        <w:tc>
          <w:tcPr>
            <w:tcW w:w="1245" w:type="dxa"/>
          </w:tcPr>
          <w:p w14:paraId="4263AE0D" w14:textId="77777777" w:rsidR="003451C4" w:rsidRPr="00F052E2" w:rsidRDefault="003451C4" w:rsidP="008D155C">
            <w:pPr>
              <w:pStyle w:val="TAH"/>
            </w:pPr>
            <w:r w:rsidRPr="00F052E2">
              <w:t>Condition</w:t>
            </w:r>
          </w:p>
        </w:tc>
      </w:tr>
      <w:tr w:rsidR="003451C4" w:rsidRPr="00F052E2" w14:paraId="30788E81" w14:textId="77777777" w:rsidTr="008D155C">
        <w:tc>
          <w:tcPr>
            <w:tcW w:w="4535" w:type="dxa"/>
          </w:tcPr>
          <w:p w14:paraId="2B7E603F" w14:textId="77777777" w:rsidR="003451C4" w:rsidRPr="00F052E2" w:rsidRDefault="003451C4" w:rsidP="008D155C">
            <w:pPr>
              <w:pStyle w:val="TAL"/>
            </w:pPr>
            <w:r w:rsidRPr="00F052E2">
              <w:t>csi-IM-ResourceElementPattern</w:t>
            </w:r>
          </w:p>
        </w:tc>
        <w:tc>
          <w:tcPr>
            <w:tcW w:w="2267" w:type="dxa"/>
          </w:tcPr>
          <w:p w14:paraId="2A3F0C28" w14:textId="77777777" w:rsidR="003451C4" w:rsidRPr="00F052E2" w:rsidRDefault="003451C4" w:rsidP="008D155C">
            <w:pPr>
              <w:pStyle w:val="TAL"/>
            </w:pPr>
          </w:p>
        </w:tc>
        <w:tc>
          <w:tcPr>
            <w:tcW w:w="1700" w:type="dxa"/>
          </w:tcPr>
          <w:p w14:paraId="4FC22802" w14:textId="77777777" w:rsidR="003451C4" w:rsidRPr="00F052E2" w:rsidRDefault="003451C4" w:rsidP="008D155C">
            <w:pPr>
              <w:pStyle w:val="TAL"/>
            </w:pPr>
          </w:p>
        </w:tc>
        <w:tc>
          <w:tcPr>
            <w:tcW w:w="1245" w:type="dxa"/>
          </w:tcPr>
          <w:p w14:paraId="6685A785" w14:textId="77777777" w:rsidR="003451C4" w:rsidRPr="00F052E2" w:rsidRDefault="003451C4" w:rsidP="008D155C">
            <w:pPr>
              <w:pStyle w:val="TAL"/>
            </w:pPr>
          </w:p>
        </w:tc>
      </w:tr>
      <w:tr w:rsidR="003451C4" w:rsidRPr="00F052E2" w14:paraId="586D55E3" w14:textId="77777777" w:rsidTr="008D155C">
        <w:tc>
          <w:tcPr>
            <w:tcW w:w="4535" w:type="dxa"/>
          </w:tcPr>
          <w:p w14:paraId="1BFFC800" w14:textId="77777777" w:rsidR="003451C4" w:rsidRPr="00F052E2" w:rsidRDefault="003451C4" w:rsidP="008D155C">
            <w:pPr>
              <w:pStyle w:val="TAL"/>
            </w:pPr>
            <w:r w:rsidRPr="00F052E2">
              <w:t xml:space="preserve">     pattern0 SEQUENCE {</w:t>
            </w:r>
          </w:p>
        </w:tc>
        <w:tc>
          <w:tcPr>
            <w:tcW w:w="2267" w:type="dxa"/>
          </w:tcPr>
          <w:p w14:paraId="3EA8795F" w14:textId="77777777" w:rsidR="003451C4" w:rsidRPr="00F052E2" w:rsidRDefault="003451C4" w:rsidP="008D155C">
            <w:pPr>
              <w:pStyle w:val="TAL"/>
            </w:pPr>
          </w:p>
        </w:tc>
        <w:tc>
          <w:tcPr>
            <w:tcW w:w="1700" w:type="dxa"/>
          </w:tcPr>
          <w:p w14:paraId="60451564" w14:textId="77777777" w:rsidR="003451C4" w:rsidRPr="00F052E2" w:rsidRDefault="003451C4" w:rsidP="008D155C">
            <w:pPr>
              <w:pStyle w:val="TAL"/>
            </w:pPr>
          </w:p>
        </w:tc>
        <w:tc>
          <w:tcPr>
            <w:tcW w:w="1245" w:type="dxa"/>
          </w:tcPr>
          <w:p w14:paraId="55527C09" w14:textId="77777777" w:rsidR="003451C4" w:rsidRPr="00F052E2" w:rsidRDefault="003451C4" w:rsidP="008D155C">
            <w:pPr>
              <w:pStyle w:val="TAL"/>
            </w:pPr>
          </w:p>
        </w:tc>
      </w:tr>
      <w:tr w:rsidR="003451C4" w:rsidRPr="00F052E2" w14:paraId="5D95DAE0" w14:textId="77777777" w:rsidTr="008D155C">
        <w:tc>
          <w:tcPr>
            <w:tcW w:w="4535" w:type="dxa"/>
          </w:tcPr>
          <w:p w14:paraId="7584BF87" w14:textId="77777777" w:rsidR="003451C4" w:rsidRPr="00F052E2" w:rsidRDefault="003451C4" w:rsidP="008D155C">
            <w:pPr>
              <w:pStyle w:val="TAL"/>
            </w:pPr>
            <w:r w:rsidRPr="00F052E2">
              <w:t xml:space="preserve">           subcarrierLocation-p0</w:t>
            </w:r>
          </w:p>
        </w:tc>
        <w:tc>
          <w:tcPr>
            <w:tcW w:w="2267" w:type="dxa"/>
          </w:tcPr>
          <w:p w14:paraId="00B484A0" w14:textId="77777777" w:rsidR="003451C4" w:rsidRPr="00F052E2" w:rsidRDefault="003451C4" w:rsidP="008D155C">
            <w:pPr>
              <w:pStyle w:val="TAL"/>
            </w:pPr>
            <w:r w:rsidRPr="00F052E2">
              <w:t>s4</w:t>
            </w:r>
          </w:p>
        </w:tc>
        <w:tc>
          <w:tcPr>
            <w:tcW w:w="1700" w:type="dxa"/>
          </w:tcPr>
          <w:p w14:paraId="285094DD" w14:textId="77777777" w:rsidR="003451C4" w:rsidRPr="00F052E2" w:rsidRDefault="003451C4" w:rsidP="008D155C">
            <w:pPr>
              <w:pStyle w:val="TAL"/>
            </w:pPr>
          </w:p>
        </w:tc>
        <w:tc>
          <w:tcPr>
            <w:tcW w:w="1245" w:type="dxa"/>
          </w:tcPr>
          <w:p w14:paraId="366BB89B" w14:textId="77777777" w:rsidR="003451C4" w:rsidRPr="00F052E2" w:rsidRDefault="003451C4" w:rsidP="008D155C">
            <w:pPr>
              <w:pStyle w:val="TAL"/>
              <w:rPr>
                <w:lang w:eastAsia="ja-JP"/>
              </w:rPr>
            </w:pPr>
          </w:p>
        </w:tc>
      </w:tr>
      <w:tr w:rsidR="003451C4" w:rsidRPr="00F052E2" w14:paraId="15A4A9F0" w14:textId="77777777" w:rsidTr="008D155C">
        <w:tc>
          <w:tcPr>
            <w:tcW w:w="4535" w:type="dxa"/>
          </w:tcPr>
          <w:p w14:paraId="58FAAD53" w14:textId="77777777" w:rsidR="003451C4" w:rsidRPr="00F052E2" w:rsidRDefault="003451C4" w:rsidP="008D155C">
            <w:pPr>
              <w:pStyle w:val="TAL"/>
            </w:pPr>
            <w:r w:rsidRPr="00F052E2">
              <w:t xml:space="preserve">           symbolLocation-p0</w:t>
            </w:r>
          </w:p>
        </w:tc>
        <w:tc>
          <w:tcPr>
            <w:tcW w:w="2267" w:type="dxa"/>
          </w:tcPr>
          <w:p w14:paraId="23D81CD9" w14:textId="77777777" w:rsidR="003451C4" w:rsidRPr="00F052E2" w:rsidRDefault="003451C4" w:rsidP="008D155C">
            <w:pPr>
              <w:pStyle w:val="TAL"/>
            </w:pPr>
            <w:r w:rsidRPr="00F052E2">
              <w:t>9</w:t>
            </w:r>
          </w:p>
        </w:tc>
        <w:tc>
          <w:tcPr>
            <w:tcW w:w="1700" w:type="dxa"/>
          </w:tcPr>
          <w:p w14:paraId="34D7868D" w14:textId="77777777" w:rsidR="003451C4" w:rsidRPr="00F052E2" w:rsidRDefault="003451C4" w:rsidP="008D155C">
            <w:pPr>
              <w:pStyle w:val="TAL"/>
            </w:pPr>
          </w:p>
        </w:tc>
        <w:tc>
          <w:tcPr>
            <w:tcW w:w="1245" w:type="dxa"/>
          </w:tcPr>
          <w:p w14:paraId="4B51A145" w14:textId="77777777" w:rsidR="003451C4" w:rsidRPr="00F052E2" w:rsidRDefault="003451C4" w:rsidP="008D155C">
            <w:pPr>
              <w:pStyle w:val="TAL"/>
            </w:pPr>
          </w:p>
        </w:tc>
      </w:tr>
      <w:tr w:rsidR="003451C4" w:rsidRPr="00F052E2" w14:paraId="750B7AE4" w14:textId="77777777" w:rsidTr="008D155C">
        <w:tc>
          <w:tcPr>
            <w:tcW w:w="4535" w:type="dxa"/>
          </w:tcPr>
          <w:p w14:paraId="691815CE" w14:textId="77777777" w:rsidR="003451C4" w:rsidRPr="00F052E2" w:rsidRDefault="003451C4" w:rsidP="008D155C">
            <w:pPr>
              <w:pStyle w:val="TAL"/>
            </w:pPr>
            <w:r w:rsidRPr="00F052E2">
              <w:t xml:space="preserve">     }</w:t>
            </w:r>
          </w:p>
        </w:tc>
        <w:tc>
          <w:tcPr>
            <w:tcW w:w="2267" w:type="dxa"/>
          </w:tcPr>
          <w:p w14:paraId="5C0973D3" w14:textId="77777777" w:rsidR="003451C4" w:rsidRPr="00F052E2" w:rsidRDefault="003451C4" w:rsidP="008D155C">
            <w:pPr>
              <w:pStyle w:val="TAL"/>
            </w:pPr>
          </w:p>
        </w:tc>
        <w:tc>
          <w:tcPr>
            <w:tcW w:w="1700" w:type="dxa"/>
          </w:tcPr>
          <w:p w14:paraId="71AD4662" w14:textId="77777777" w:rsidR="003451C4" w:rsidRPr="00F052E2" w:rsidRDefault="003451C4" w:rsidP="008D155C">
            <w:pPr>
              <w:pStyle w:val="TAL"/>
            </w:pPr>
          </w:p>
        </w:tc>
        <w:tc>
          <w:tcPr>
            <w:tcW w:w="1245" w:type="dxa"/>
          </w:tcPr>
          <w:p w14:paraId="1F720A8D" w14:textId="77777777" w:rsidR="003451C4" w:rsidRPr="00F052E2" w:rsidRDefault="003451C4" w:rsidP="008D155C">
            <w:pPr>
              <w:pStyle w:val="TAL"/>
              <w:rPr>
                <w:lang w:eastAsia="ja-JP"/>
              </w:rPr>
            </w:pPr>
          </w:p>
        </w:tc>
      </w:tr>
      <w:tr w:rsidR="003451C4" w:rsidRPr="00F052E2" w14:paraId="21C58FE3" w14:textId="77777777" w:rsidTr="008D155C">
        <w:tc>
          <w:tcPr>
            <w:tcW w:w="4535" w:type="dxa"/>
          </w:tcPr>
          <w:p w14:paraId="54767B75" w14:textId="77777777" w:rsidR="003451C4" w:rsidRPr="00F052E2" w:rsidRDefault="003451C4" w:rsidP="008D155C">
            <w:pPr>
              <w:pStyle w:val="TAL"/>
            </w:pPr>
            <w:r w:rsidRPr="00F052E2">
              <w:t>periodicityAndOffset</w:t>
            </w:r>
          </w:p>
        </w:tc>
        <w:tc>
          <w:tcPr>
            <w:tcW w:w="2267" w:type="dxa"/>
          </w:tcPr>
          <w:p w14:paraId="606B1071" w14:textId="77777777" w:rsidR="003451C4" w:rsidRPr="00F052E2" w:rsidRDefault="003451C4" w:rsidP="008D155C">
            <w:pPr>
              <w:pStyle w:val="TAL"/>
            </w:pPr>
            <w:r w:rsidRPr="00F052E2">
              <w:t>CSI-ResourcePeriodicityAndOffset</w:t>
            </w:r>
          </w:p>
        </w:tc>
        <w:tc>
          <w:tcPr>
            <w:tcW w:w="1700" w:type="dxa"/>
          </w:tcPr>
          <w:p w14:paraId="0662B032" w14:textId="77777777" w:rsidR="003451C4" w:rsidRPr="00F052E2" w:rsidRDefault="003451C4" w:rsidP="008D155C">
            <w:pPr>
              <w:pStyle w:val="TAL"/>
            </w:pPr>
          </w:p>
        </w:tc>
        <w:tc>
          <w:tcPr>
            <w:tcW w:w="1245" w:type="dxa"/>
          </w:tcPr>
          <w:p w14:paraId="130E2C48" w14:textId="77777777" w:rsidR="003451C4" w:rsidRPr="00F052E2" w:rsidRDefault="003451C4" w:rsidP="008D155C">
            <w:pPr>
              <w:pStyle w:val="TAL"/>
              <w:rPr>
                <w:lang w:eastAsia="ja-JP"/>
              </w:rPr>
            </w:pPr>
          </w:p>
        </w:tc>
      </w:tr>
    </w:tbl>
    <w:p w14:paraId="332DC71D" w14:textId="77777777" w:rsidR="003451C4" w:rsidRPr="00F052E2" w:rsidRDefault="003451C4" w:rsidP="003451C4"/>
    <w:p w14:paraId="7E3C8098" w14:textId="77777777" w:rsidR="003451C4" w:rsidRPr="00F052E2" w:rsidRDefault="003451C4" w:rsidP="003451C4">
      <w:pPr>
        <w:pStyle w:val="TH"/>
      </w:pPr>
      <w:r w:rsidRPr="00F052E2">
        <w:t>Table 6.</w:t>
      </w:r>
      <w:r w:rsidRPr="00F052E2">
        <w:rPr>
          <w:lang w:eastAsia="zh-CN"/>
        </w:rPr>
        <w:t>3</w:t>
      </w:r>
      <w:r w:rsidRPr="00F052E2">
        <w:t>.3.</w:t>
      </w:r>
      <w:r w:rsidRPr="00F052E2">
        <w:rPr>
          <w:lang w:eastAsia="zh-CN"/>
        </w:rPr>
        <w:t>1</w:t>
      </w:r>
      <w:r w:rsidRPr="00F052E2">
        <w:t>.</w:t>
      </w:r>
      <w:r w:rsidRPr="00F052E2">
        <w:rPr>
          <w:lang w:eastAsia="zh-CN"/>
        </w:rPr>
        <w:t>1</w:t>
      </w:r>
      <w:r w:rsidRPr="00F052E2">
        <w:t>.4.3.1-</w:t>
      </w:r>
      <w:r w:rsidRPr="00F052E2">
        <w:rPr>
          <w:lang w:eastAsia="zh-CN"/>
        </w:rPr>
        <w:t>5</w:t>
      </w:r>
      <w:r w:rsidRPr="00F052E2">
        <w:t xml:space="preserve">: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1C4" w:rsidRPr="00F052E2" w14:paraId="0C56A6A0" w14:textId="77777777" w:rsidTr="008D155C">
        <w:tc>
          <w:tcPr>
            <w:tcW w:w="9747" w:type="dxa"/>
            <w:gridSpan w:val="4"/>
          </w:tcPr>
          <w:p w14:paraId="721E37FC" w14:textId="77777777" w:rsidR="003451C4" w:rsidRPr="00F052E2" w:rsidRDefault="003451C4" w:rsidP="008D155C">
            <w:pPr>
              <w:pStyle w:val="TAH"/>
              <w:jc w:val="left"/>
              <w:rPr>
                <w:b w:val="0"/>
              </w:rPr>
            </w:pPr>
            <w:r w:rsidRPr="00F052E2">
              <w:rPr>
                <w:b w:val="0"/>
              </w:rPr>
              <w:t>Derivation Path: TS 38.508-1 [6], clause 4.6.3, Table 4.6.2-43</w:t>
            </w:r>
          </w:p>
        </w:tc>
      </w:tr>
      <w:tr w:rsidR="003451C4" w:rsidRPr="00F052E2" w14:paraId="5A431C1E" w14:textId="77777777" w:rsidTr="008D155C">
        <w:tc>
          <w:tcPr>
            <w:tcW w:w="4535" w:type="dxa"/>
          </w:tcPr>
          <w:p w14:paraId="73430723" w14:textId="77777777" w:rsidR="003451C4" w:rsidRPr="00F052E2" w:rsidRDefault="003451C4" w:rsidP="008D155C">
            <w:pPr>
              <w:pStyle w:val="TAH"/>
            </w:pPr>
            <w:r w:rsidRPr="00F052E2">
              <w:t>Information Element</w:t>
            </w:r>
          </w:p>
        </w:tc>
        <w:tc>
          <w:tcPr>
            <w:tcW w:w="2267" w:type="dxa"/>
          </w:tcPr>
          <w:p w14:paraId="6D75C0B3" w14:textId="77777777" w:rsidR="003451C4" w:rsidRPr="00F052E2" w:rsidRDefault="003451C4" w:rsidP="008D155C">
            <w:pPr>
              <w:pStyle w:val="TAH"/>
            </w:pPr>
            <w:r w:rsidRPr="00F052E2">
              <w:t>Value/remark</w:t>
            </w:r>
          </w:p>
        </w:tc>
        <w:tc>
          <w:tcPr>
            <w:tcW w:w="1700" w:type="dxa"/>
          </w:tcPr>
          <w:p w14:paraId="596E7DF3" w14:textId="77777777" w:rsidR="003451C4" w:rsidRPr="00F052E2" w:rsidRDefault="003451C4" w:rsidP="008D155C">
            <w:pPr>
              <w:pStyle w:val="TAH"/>
            </w:pPr>
            <w:r w:rsidRPr="00F052E2">
              <w:t>Comment</w:t>
            </w:r>
          </w:p>
        </w:tc>
        <w:tc>
          <w:tcPr>
            <w:tcW w:w="1245" w:type="dxa"/>
          </w:tcPr>
          <w:p w14:paraId="7EE2B4E8" w14:textId="77777777" w:rsidR="003451C4" w:rsidRPr="00F052E2" w:rsidRDefault="003451C4" w:rsidP="008D155C">
            <w:pPr>
              <w:pStyle w:val="TAH"/>
            </w:pPr>
            <w:r w:rsidRPr="00F052E2">
              <w:t>Condition</w:t>
            </w:r>
          </w:p>
        </w:tc>
      </w:tr>
      <w:tr w:rsidR="003451C4" w:rsidRPr="00F052E2" w14:paraId="22E40EFB" w14:textId="77777777" w:rsidTr="008D155C">
        <w:tc>
          <w:tcPr>
            <w:tcW w:w="4535" w:type="dxa"/>
          </w:tcPr>
          <w:p w14:paraId="5B9AA435" w14:textId="77777777" w:rsidR="003451C4" w:rsidRPr="00F052E2" w:rsidRDefault="003451C4" w:rsidP="008D155C">
            <w:pPr>
              <w:pStyle w:val="TAL"/>
            </w:pPr>
            <w:r w:rsidRPr="00F052E2">
              <w:t>CSI-ResourcePeriodicityAndOffset CHOICE {</w:t>
            </w:r>
          </w:p>
        </w:tc>
        <w:tc>
          <w:tcPr>
            <w:tcW w:w="2267" w:type="dxa"/>
          </w:tcPr>
          <w:p w14:paraId="569A6204" w14:textId="77777777" w:rsidR="003451C4" w:rsidRPr="00F052E2" w:rsidRDefault="003451C4" w:rsidP="008D155C">
            <w:pPr>
              <w:pStyle w:val="TAL"/>
            </w:pPr>
          </w:p>
        </w:tc>
        <w:tc>
          <w:tcPr>
            <w:tcW w:w="1700" w:type="dxa"/>
          </w:tcPr>
          <w:p w14:paraId="7BAF0858" w14:textId="77777777" w:rsidR="003451C4" w:rsidRPr="00F052E2" w:rsidRDefault="003451C4" w:rsidP="008D155C">
            <w:pPr>
              <w:pStyle w:val="TAL"/>
            </w:pPr>
          </w:p>
        </w:tc>
        <w:tc>
          <w:tcPr>
            <w:tcW w:w="1245" w:type="dxa"/>
          </w:tcPr>
          <w:p w14:paraId="04E01075" w14:textId="77777777" w:rsidR="003451C4" w:rsidRPr="00F052E2" w:rsidRDefault="003451C4" w:rsidP="008D155C">
            <w:pPr>
              <w:pStyle w:val="TAL"/>
            </w:pPr>
          </w:p>
        </w:tc>
      </w:tr>
      <w:tr w:rsidR="003451C4" w:rsidRPr="00F052E2" w14:paraId="52DBD4A2" w14:textId="77777777" w:rsidTr="008D155C">
        <w:tc>
          <w:tcPr>
            <w:tcW w:w="4535" w:type="dxa"/>
          </w:tcPr>
          <w:p w14:paraId="221F68AF" w14:textId="77777777" w:rsidR="003451C4" w:rsidRPr="00F052E2" w:rsidRDefault="003451C4" w:rsidP="008D155C">
            <w:pPr>
              <w:pStyle w:val="TAL"/>
              <w:rPr>
                <w:lang w:eastAsia="zh-CN"/>
              </w:rPr>
            </w:pPr>
            <w:r w:rsidRPr="00F052E2">
              <w:t xml:space="preserve">       Slots</w:t>
            </w:r>
            <w:r w:rsidRPr="00F052E2">
              <w:rPr>
                <w:lang w:eastAsia="zh-CN"/>
              </w:rPr>
              <w:t>5</w:t>
            </w:r>
          </w:p>
        </w:tc>
        <w:tc>
          <w:tcPr>
            <w:tcW w:w="2267" w:type="dxa"/>
          </w:tcPr>
          <w:p w14:paraId="29FFCF94" w14:textId="77777777" w:rsidR="003451C4" w:rsidRPr="00F052E2" w:rsidRDefault="003451C4" w:rsidP="008D155C">
            <w:pPr>
              <w:pStyle w:val="TAL"/>
            </w:pPr>
            <w:r w:rsidRPr="00F052E2">
              <w:t>1</w:t>
            </w:r>
          </w:p>
        </w:tc>
        <w:tc>
          <w:tcPr>
            <w:tcW w:w="1700" w:type="dxa"/>
          </w:tcPr>
          <w:p w14:paraId="55CB179D" w14:textId="77777777" w:rsidR="003451C4" w:rsidRPr="00F052E2" w:rsidRDefault="003451C4" w:rsidP="008D155C">
            <w:pPr>
              <w:pStyle w:val="TAL"/>
            </w:pPr>
          </w:p>
        </w:tc>
        <w:tc>
          <w:tcPr>
            <w:tcW w:w="1245" w:type="dxa"/>
          </w:tcPr>
          <w:p w14:paraId="6B55BA60" w14:textId="77777777" w:rsidR="003451C4" w:rsidRPr="00F052E2" w:rsidRDefault="003451C4" w:rsidP="008D155C">
            <w:pPr>
              <w:pStyle w:val="TAL"/>
            </w:pPr>
          </w:p>
        </w:tc>
      </w:tr>
      <w:tr w:rsidR="003451C4" w:rsidRPr="00F052E2" w14:paraId="5ADB1844" w14:textId="77777777" w:rsidTr="008D155C">
        <w:tc>
          <w:tcPr>
            <w:tcW w:w="4535" w:type="dxa"/>
          </w:tcPr>
          <w:p w14:paraId="56792A16" w14:textId="77777777" w:rsidR="003451C4" w:rsidRPr="00F052E2" w:rsidRDefault="003451C4" w:rsidP="008D155C">
            <w:pPr>
              <w:pStyle w:val="TAL"/>
            </w:pPr>
            <w:r w:rsidRPr="00F052E2">
              <w:t>}</w:t>
            </w:r>
          </w:p>
        </w:tc>
        <w:tc>
          <w:tcPr>
            <w:tcW w:w="2267" w:type="dxa"/>
          </w:tcPr>
          <w:p w14:paraId="015062AA" w14:textId="77777777" w:rsidR="003451C4" w:rsidRPr="00F052E2" w:rsidRDefault="003451C4" w:rsidP="008D155C">
            <w:pPr>
              <w:pStyle w:val="TAL"/>
            </w:pPr>
          </w:p>
        </w:tc>
        <w:tc>
          <w:tcPr>
            <w:tcW w:w="1700" w:type="dxa"/>
          </w:tcPr>
          <w:p w14:paraId="03E5D0FA" w14:textId="77777777" w:rsidR="003451C4" w:rsidRPr="00F052E2" w:rsidRDefault="003451C4" w:rsidP="008D155C">
            <w:pPr>
              <w:pStyle w:val="TAL"/>
            </w:pPr>
          </w:p>
        </w:tc>
        <w:tc>
          <w:tcPr>
            <w:tcW w:w="1245" w:type="dxa"/>
          </w:tcPr>
          <w:p w14:paraId="228EC9A9" w14:textId="77777777" w:rsidR="003451C4" w:rsidRPr="00F052E2" w:rsidRDefault="003451C4" w:rsidP="008D155C">
            <w:pPr>
              <w:pStyle w:val="TAL"/>
              <w:rPr>
                <w:lang w:eastAsia="ja-JP"/>
              </w:rPr>
            </w:pPr>
          </w:p>
        </w:tc>
      </w:tr>
    </w:tbl>
    <w:p w14:paraId="223EC847" w14:textId="77777777" w:rsidR="003451C4" w:rsidRPr="00F052E2" w:rsidRDefault="003451C4" w:rsidP="003451C4"/>
    <w:p w14:paraId="5D96063C" w14:textId="77777777" w:rsidR="003451C4" w:rsidRPr="00F052E2" w:rsidRDefault="003451C4" w:rsidP="003451C4">
      <w:pPr>
        <w:pStyle w:val="TH"/>
      </w:pPr>
      <w:r w:rsidRPr="00F052E2">
        <w:t>Table 6.</w:t>
      </w:r>
      <w:r w:rsidRPr="00F052E2">
        <w:rPr>
          <w:lang w:eastAsia="zh-CN"/>
        </w:rPr>
        <w:t>3</w:t>
      </w:r>
      <w:r w:rsidRPr="00F052E2">
        <w:t>.3.</w:t>
      </w:r>
      <w:r w:rsidRPr="00F052E2">
        <w:rPr>
          <w:lang w:eastAsia="zh-CN"/>
        </w:rPr>
        <w:t>1</w:t>
      </w:r>
      <w:r w:rsidRPr="00F052E2">
        <w:t>.</w:t>
      </w:r>
      <w:r w:rsidRPr="00F052E2">
        <w:rPr>
          <w:lang w:eastAsia="zh-CN"/>
        </w:rPr>
        <w:t>1</w:t>
      </w:r>
      <w:r w:rsidRPr="00F052E2">
        <w:t>.4.3.1-</w:t>
      </w:r>
      <w:r w:rsidRPr="00F052E2">
        <w:rPr>
          <w:lang w:eastAsia="zh-CN"/>
        </w:rPr>
        <w:t>6</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1C4" w:rsidRPr="00F052E2" w14:paraId="6B1F62E1" w14:textId="77777777" w:rsidTr="008D155C">
        <w:tc>
          <w:tcPr>
            <w:tcW w:w="9747" w:type="dxa"/>
            <w:gridSpan w:val="4"/>
          </w:tcPr>
          <w:p w14:paraId="5F7A1FB6" w14:textId="77777777" w:rsidR="003451C4" w:rsidRPr="00F052E2" w:rsidRDefault="003451C4" w:rsidP="008D155C">
            <w:pPr>
              <w:pStyle w:val="TAH"/>
              <w:jc w:val="left"/>
              <w:rPr>
                <w:b w:val="0"/>
              </w:rPr>
            </w:pPr>
            <w:r w:rsidRPr="00F052E2">
              <w:rPr>
                <w:b w:val="0"/>
              </w:rPr>
              <w:t>Derivation Path: TS 38.508-1 [6], clause 4.6.3, Table 4.6.3-25</w:t>
            </w:r>
          </w:p>
        </w:tc>
      </w:tr>
      <w:tr w:rsidR="003451C4" w:rsidRPr="00F052E2" w14:paraId="48828B31" w14:textId="77777777" w:rsidTr="008D155C">
        <w:tc>
          <w:tcPr>
            <w:tcW w:w="4535" w:type="dxa"/>
          </w:tcPr>
          <w:p w14:paraId="2E2142CE" w14:textId="77777777" w:rsidR="003451C4" w:rsidRPr="00F052E2" w:rsidRDefault="003451C4" w:rsidP="008D155C">
            <w:pPr>
              <w:pStyle w:val="TAH"/>
            </w:pPr>
            <w:r w:rsidRPr="00F052E2">
              <w:t>Information Element</w:t>
            </w:r>
          </w:p>
        </w:tc>
        <w:tc>
          <w:tcPr>
            <w:tcW w:w="2267" w:type="dxa"/>
          </w:tcPr>
          <w:p w14:paraId="4D0CB66C" w14:textId="77777777" w:rsidR="003451C4" w:rsidRPr="00F052E2" w:rsidRDefault="003451C4" w:rsidP="008D155C">
            <w:pPr>
              <w:pStyle w:val="TAH"/>
            </w:pPr>
            <w:r w:rsidRPr="00F052E2">
              <w:t>Value/remark</w:t>
            </w:r>
          </w:p>
        </w:tc>
        <w:tc>
          <w:tcPr>
            <w:tcW w:w="1700" w:type="dxa"/>
          </w:tcPr>
          <w:p w14:paraId="7BBF220D" w14:textId="77777777" w:rsidR="003451C4" w:rsidRPr="00F052E2" w:rsidRDefault="003451C4" w:rsidP="008D155C">
            <w:pPr>
              <w:pStyle w:val="TAH"/>
            </w:pPr>
            <w:r w:rsidRPr="00F052E2">
              <w:t>Comment</w:t>
            </w:r>
          </w:p>
        </w:tc>
        <w:tc>
          <w:tcPr>
            <w:tcW w:w="1245" w:type="dxa"/>
          </w:tcPr>
          <w:p w14:paraId="6E8A3E3D" w14:textId="77777777" w:rsidR="003451C4" w:rsidRPr="00F052E2" w:rsidRDefault="003451C4" w:rsidP="008D155C">
            <w:pPr>
              <w:pStyle w:val="TAH"/>
            </w:pPr>
            <w:r w:rsidRPr="00F052E2">
              <w:t>Condition</w:t>
            </w:r>
          </w:p>
        </w:tc>
      </w:tr>
      <w:tr w:rsidR="003451C4" w:rsidRPr="00F052E2" w14:paraId="3C1CF743" w14:textId="77777777" w:rsidTr="008D155C">
        <w:tc>
          <w:tcPr>
            <w:tcW w:w="4535" w:type="dxa"/>
          </w:tcPr>
          <w:p w14:paraId="5322B955" w14:textId="77777777" w:rsidR="003451C4" w:rsidRPr="00F052E2" w:rsidRDefault="003451C4" w:rsidP="008D155C">
            <w:pPr>
              <w:pStyle w:val="TAL"/>
            </w:pPr>
            <w:r w:rsidRPr="00F052E2">
              <w:t>nrOfAntennaPorts CHOICE {</w:t>
            </w:r>
          </w:p>
        </w:tc>
        <w:tc>
          <w:tcPr>
            <w:tcW w:w="2267" w:type="dxa"/>
          </w:tcPr>
          <w:p w14:paraId="762CC63F" w14:textId="77777777" w:rsidR="003451C4" w:rsidRPr="00F052E2" w:rsidRDefault="003451C4" w:rsidP="008D155C">
            <w:pPr>
              <w:pStyle w:val="TAL"/>
            </w:pPr>
          </w:p>
        </w:tc>
        <w:tc>
          <w:tcPr>
            <w:tcW w:w="1700" w:type="dxa"/>
          </w:tcPr>
          <w:p w14:paraId="2EBE4CF5" w14:textId="77777777" w:rsidR="003451C4" w:rsidRPr="00F052E2" w:rsidRDefault="003451C4" w:rsidP="008D155C">
            <w:pPr>
              <w:pStyle w:val="TAL"/>
            </w:pPr>
          </w:p>
        </w:tc>
        <w:tc>
          <w:tcPr>
            <w:tcW w:w="1245" w:type="dxa"/>
          </w:tcPr>
          <w:p w14:paraId="559B2666" w14:textId="77777777" w:rsidR="003451C4" w:rsidRPr="00F052E2" w:rsidRDefault="003451C4" w:rsidP="008D155C">
            <w:pPr>
              <w:pStyle w:val="TAL"/>
            </w:pPr>
          </w:p>
        </w:tc>
      </w:tr>
      <w:tr w:rsidR="003451C4" w:rsidRPr="00F052E2" w14:paraId="2FA95C0F" w14:textId="77777777" w:rsidTr="008D155C">
        <w:tc>
          <w:tcPr>
            <w:tcW w:w="4535" w:type="dxa"/>
          </w:tcPr>
          <w:p w14:paraId="3E46A7DF" w14:textId="77777777" w:rsidR="003451C4" w:rsidRPr="00F052E2" w:rsidRDefault="003451C4" w:rsidP="008D155C">
            <w:pPr>
              <w:pStyle w:val="TAL"/>
            </w:pPr>
            <w:r w:rsidRPr="00F052E2">
              <w:t xml:space="preserve">  moreThanTwo SEQUENCE {</w:t>
            </w:r>
          </w:p>
        </w:tc>
        <w:tc>
          <w:tcPr>
            <w:tcW w:w="2267" w:type="dxa"/>
          </w:tcPr>
          <w:p w14:paraId="37A2EA62" w14:textId="77777777" w:rsidR="003451C4" w:rsidRPr="00F052E2" w:rsidRDefault="003451C4" w:rsidP="008D155C">
            <w:pPr>
              <w:pStyle w:val="TAL"/>
            </w:pPr>
          </w:p>
        </w:tc>
        <w:tc>
          <w:tcPr>
            <w:tcW w:w="1700" w:type="dxa"/>
          </w:tcPr>
          <w:p w14:paraId="00067950" w14:textId="77777777" w:rsidR="003451C4" w:rsidRPr="00F052E2" w:rsidRDefault="003451C4" w:rsidP="008D155C">
            <w:pPr>
              <w:pStyle w:val="TAL"/>
            </w:pPr>
          </w:p>
        </w:tc>
        <w:tc>
          <w:tcPr>
            <w:tcW w:w="1245" w:type="dxa"/>
          </w:tcPr>
          <w:p w14:paraId="13689F06" w14:textId="77777777" w:rsidR="003451C4" w:rsidRPr="00F052E2" w:rsidRDefault="003451C4" w:rsidP="008D155C">
            <w:pPr>
              <w:pStyle w:val="TAL"/>
            </w:pPr>
          </w:p>
        </w:tc>
      </w:tr>
      <w:tr w:rsidR="003451C4" w:rsidRPr="00F052E2" w14:paraId="135E443C" w14:textId="77777777" w:rsidTr="008D155C">
        <w:tc>
          <w:tcPr>
            <w:tcW w:w="4535" w:type="dxa"/>
          </w:tcPr>
          <w:p w14:paraId="0F3D7966" w14:textId="77777777" w:rsidR="003451C4" w:rsidRPr="00F052E2" w:rsidRDefault="003451C4" w:rsidP="008D155C">
            <w:pPr>
              <w:pStyle w:val="TAL"/>
              <w:rPr>
                <w:lang w:eastAsia="zh-CN"/>
              </w:rPr>
            </w:pPr>
            <w:r w:rsidRPr="00F052E2">
              <w:t xml:space="preserve">    n1-n2</w:t>
            </w:r>
            <w:r w:rsidRPr="00F052E2">
              <w:rPr>
                <w:lang w:eastAsia="zh-CN"/>
              </w:rPr>
              <w:t xml:space="preserve"> </w:t>
            </w:r>
            <w:r w:rsidRPr="00F052E2">
              <w:t>CHOICE {</w:t>
            </w:r>
          </w:p>
        </w:tc>
        <w:tc>
          <w:tcPr>
            <w:tcW w:w="2267" w:type="dxa"/>
          </w:tcPr>
          <w:p w14:paraId="4466E611" w14:textId="77777777" w:rsidR="003451C4" w:rsidRPr="00F052E2" w:rsidRDefault="003451C4" w:rsidP="008D155C">
            <w:pPr>
              <w:pStyle w:val="TAL"/>
            </w:pPr>
          </w:p>
        </w:tc>
        <w:tc>
          <w:tcPr>
            <w:tcW w:w="1700" w:type="dxa"/>
          </w:tcPr>
          <w:p w14:paraId="3A94F3DE" w14:textId="77777777" w:rsidR="003451C4" w:rsidRPr="00F052E2" w:rsidRDefault="003451C4" w:rsidP="008D155C">
            <w:pPr>
              <w:pStyle w:val="TAL"/>
            </w:pPr>
          </w:p>
        </w:tc>
        <w:tc>
          <w:tcPr>
            <w:tcW w:w="1245" w:type="dxa"/>
          </w:tcPr>
          <w:p w14:paraId="7F5C4F61" w14:textId="77777777" w:rsidR="003451C4" w:rsidRPr="00F052E2" w:rsidRDefault="003451C4" w:rsidP="008D155C">
            <w:pPr>
              <w:pStyle w:val="TAL"/>
            </w:pPr>
          </w:p>
        </w:tc>
      </w:tr>
      <w:tr w:rsidR="003451C4" w:rsidRPr="00F052E2" w14:paraId="35F6EB42" w14:textId="77777777" w:rsidTr="008D155C">
        <w:tc>
          <w:tcPr>
            <w:tcW w:w="4535" w:type="dxa"/>
          </w:tcPr>
          <w:p w14:paraId="226C7F5A" w14:textId="77777777" w:rsidR="003451C4" w:rsidRPr="00F052E2" w:rsidRDefault="00C24A2D" w:rsidP="008D155C">
            <w:pPr>
              <w:pStyle w:val="TAL"/>
              <w:rPr>
                <w:lang w:eastAsia="zh-CN"/>
              </w:rPr>
            </w:pPr>
            <w:r w:rsidRPr="00F052E2">
              <w:t xml:space="preserve">        </w:t>
            </w:r>
            <w:r w:rsidR="003451C4" w:rsidRPr="00F052E2">
              <w:t>two-one-TypeI-SinglePanel-Restriction</w:t>
            </w:r>
          </w:p>
        </w:tc>
        <w:tc>
          <w:tcPr>
            <w:tcW w:w="2267" w:type="dxa"/>
          </w:tcPr>
          <w:p w14:paraId="375E5319" w14:textId="77777777" w:rsidR="003451C4" w:rsidRPr="00F052E2" w:rsidRDefault="003451C4" w:rsidP="008D155C">
            <w:pPr>
              <w:pStyle w:val="TAL"/>
            </w:pPr>
            <w:r w:rsidRPr="00F052E2">
              <w:rPr>
                <w:lang w:eastAsia="zh-CN"/>
              </w:rPr>
              <w:t>11111111</w:t>
            </w:r>
          </w:p>
        </w:tc>
        <w:tc>
          <w:tcPr>
            <w:tcW w:w="1700" w:type="dxa"/>
          </w:tcPr>
          <w:p w14:paraId="38A6B0C9" w14:textId="77777777" w:rsidR="003451C4" w:rsidRPr="00F052E2" w:rsidRDefault="003451C4" w:rsidP="008D155C">
            <w:pPr>
              <w:pStyle w:val="TAL"/>
            </w:pPr>
          </w:p>
        </w:tc>
        <w:tc>
          <w:tcPr>
            <w:tcW w:w="1245" w:type="dxa"/>
          </w:tcPr>
          <w:p w14:paraId="6DD8EC87" w14:textId="77777777" w:rsidR="003451C4" w:rsidRPr="00F052E2" w:rsidRDefault="003451C4" w:rsidP="008D155C">
            <w:pPr>
              <w:pStyle w:val="TAL"/>
            </w:pPr>
          </w:p>
        </w:tc>
      </w:tr>
      <w:tr w:rsidR="003451C4" w:rsidRPr="00F052E2" w14:paraId="031A24AC" w14:textId="77777777" w:rsidTr="008D155C">
        <w:tc>
          <w:tcPr>
            <w:tcW w:w="4535" w:type="dxa"/>
          </w:tcPr>
          <w:p w14:paraId="5CAC1253" w14:textId="77777777" w:rsidR="003451C4" w:rsidRPr="00F052E2" w:rsidRDefault="003451C4" w:rsidP="008D155C">
            <w:pPr>
              <w:pStyle w:val="TAL"/>
            </w:pPr>
            <w:r w:rsidRPr="00F052E2">
              <w:t xml:space="preserve">  </w:t>
            </w:r>
            <w:r w:rsidR="00C24A2D" w:rsidRPr="00F052E2">
              <w:t xml:space="preserve">  </w:t>
            </w:r>
            <w:r w:rsidRPr="00F052E2">
              <w:t>}</w:t>
            </w:r>
          </w:p>
        </w:tc>
        <w:tc>
          <w:tcPr>
            <w:tcW w:w="2267" w:type="dxa"/>
          </w:tcPr>
          <w:p w14:paraId="5047E1B4" w14:textId="77777777" w:rsidR="003451C4" w:rsidRPr="00F052E2" w:rsidRDefault="003451C4" w:rsidP="008D155C">
            <w:pPr>
              <w:pStyle w:val="TAL"/>
            </w:pPr>
          </w:p>
        </w:tc>
        <w:tc>
          <w:tcPr>
            <w:tcW w:w="1700" w:type="dxa"/>
          </w:tcPr>
          <w:p w14:paraId="70AA9147" w14:textId="77777777" w:rsidR="003451C4" w:rsidRPr="00F052E2" w:rsidRDefault="003451C4" w:rsidP="008D155C">
            <w:pPr>
              <w:pStyle w:val="TAL"/>
            </w:pPr>
          </w:p>
        </w:tc>
        <w:tc>
          <w:tcPr>
            <w:tcW w:w="1245" w:type="dxa"/>
          </w:tcPr>
          <w:p w14:paraId="5A94374B" w14:textId="77777777" w:rsidR="003451C4" w:rsidRPr="00F052E2" w:rsidRDefault="003451C4" w:rsidP="008D155C">
            <w:pPr>
              <w:pStyle w:val="TAL"/>
            </w:pPr>
          </w:p>
        </w:tc>
      </w:tr>
      <w:tr w:rsidR="003451C4" w:rsidRPr="00F052E2" w14:paraId="243CA89B" w14:textId="77777777" w:rsidTr="008D155C">
        <w:tc>
          <w:tcPr>
            <w:tcW w:w="4535" w:type="dxa"/>
          </w:tcPr>
          <w:p w14:paraId="1CFD8798" w14:textId="77777777" w:rsidR="003451C4" w:rsidRPr="00F052E2" w:rsidRDefault="003451C4" w:rsidP="008D155C">
            <w:pPr>
              <w:pStyle w:val="TAL"/>
            </w:pPr>
            <w:r w:rsidRPr="00F052E2">
              <w:rPr>
                <w:lang w:eastAsia="zh-CN"/>
              </w:rPr>
              <w:t xml:space="preserve">   </w:t>
            </w:r>
            <w:r w:rsidRPr="00F052E2">
              <w:t>}</w:t>
            </w:r>
          </w:p>
        </w:tc>
        <w:tc>
          <w:tcPr>
            <w:tcW w:w="2267" w:type="dxa"/>
          </w:tcPr>
          <w:p w14:paraId="45479309" w14:textId="77777777" w:rsidR="003451C4" w:rsidRPr="00F052E2" w:rsidRDefault="003451C4" w:rsidP="008D155C">
            <w:pPr>
              <w:pStyle w:val="TAL"/>
            </w:pPr>
          </w:p>
        </w:tc>
        <w:tc>
          <w:tcPr>
            <w:tcW w:w="1700" w:type="dxa"/>
          </w:tcPr>
          <w:p w14:paraId="65E08F51" w14:textId="77777777" w:rsidR="003451C4" w:rsidRPr="00F052E2" w:rsidRDefault="003451C4" w:rsidP="008D155C">
            <w:pPr>
              <w:pStyle w:val="TAL"/>
            </w:pPr>
          </w:p>
        </w:tc>
        <w:tc>
          <w:tcPr>
            <w:tcW w:w="1245" w:type="dxa"/>
          </w:tcPr>
          <w:p w14:paraId="72E70877" w14:textId="77777777" w:rsidR="003451C4" w:rsidRPr="00F052E2" w:rsidRDefault="003451C4" w:rsidP="008D155C">
            <w:pPr>
              <w:pStyle w:val="TAL"/>
              <w:rPr>
                <w:lang w:eastAsia="ja-JP"/>
              </w:rPr>
            </w:pPr>
          </w:p>
        </w:tc>
      </w:tr>
      <w:tr w:rsidR="003451C4" w:rsidRPr="00F052E2" w14:paraId="5CBB0825" w14:textId="77777777" w:rsidTr="008D155C">
        <w:tc>
          <w:tcPr>
            <w:tcW w:w="4535" w:type="dxa"/>
          </w:tcPr>
          <w:p w14:paraId="461D0106" w14:textId="77777777" w:rsidR="003451C4" w:rsidRPr="00F052E2" w:rsidRDefault="003451C4" w:rsidP="008D155C">
            <w:pPr>
              <w:pStyle w:val="TAL"/>
              <w:rPr>
                <w:lang w:eastAsia="zh-CN"/>
              </w:rPr>
            </w:pPr>
            <w:r w:rsidRPr="00F052E2">
              <w:rPr>
                <w:lang w:eastAsia="zh-CN"/>
              </w:rPr>
              <w:t>}</w:t>
            </w:r>
          </w:p>
        </w:tc>
        <w:tc>
          <w:tcPr>
            <w:tcW w:w="2267" w:type="dxa"/>
          </w:tcPr>
          <w:p w14:paraId="61BD1E4A" w14:textId="77777777" w:rsidR="003451C4" w:rsidRPr="00F052E2" w:rsidRDefault="003451C4" w:rsidP="008D155C">
            <w:pPr>
              <w:pStyle w:val="TAL"/>
            </w:pPr>
          </w:p>
        </w:tc>
        <w:tc>
          <w:tcPr>
            <w:tcW w:w="1700" w:type="dxa"/>
          </w:tcPr>
          <w:p w14:paraId="2F3FF84B" w14:textId="77777777" w:rsidR="003451C4" w:rsidRPr="00F052E2" w:rsidRDefault="003451C4" w:rsidP="008D155C">
            <w:pPr>
              <w:pStyle w:val="TAL"/>
            </w:pPr>
          </w:p>
        </w:tc>
        <w:tc>
          <w:tcPr>
            <w:tcW w:w="1245" w:type="dxa"/>
          </w:tcPr>
          <w:p w14:paraId="44250EF1" w14:textId="77777777" w:rsidR="003451C4" w:rsidRPr="00F052E2" w:rsidRDefault="003451C4" w:rsidP="008D155C">
            <w:pPr>
              <w:pStyle w:val="TAL"/>
              <w:rPr>
                <w:lang w:eastAsia="ja-JP"/>
              </w:rPr>
            </w:pPr>
          </w:p>
        </w:tc>
      </w:tr>
      <w:tr w:rsidR="003451C4" w:rsidRPr="00F052E2" w14:paraId="465E7F22" w14:textId="77777777" w:rsidTr="008D155C">
        <w:tc>
          <w:tcPr>
            <w:tcW w:w="4535" w:type="dxa"/>
          </w:tcPr>
          <w:p w14:paraId="0E34500E" w14:textId="77777777" w:rsidR="003451C4" w:rsidRPr="00F052E2" w:rsidRDefault="003451C4" w:rsidP="008D155C">
            <w:pPr>
              <w:pStyle w:val="TAL"/>
            </w:pPr>
            <w:r w:rsidRPr="00F052E2">
              <w:t>typeI-SinglePanel-ri-Restriction</w:t>
            </w:r>
          </w:p>
        </w:tc>
        <w:tc>
          <w:tcPr>
            <w:tcW w:w="2267" w:type="dxa"/>
          </w:tcPr>
          <w:p w14:paraId="07EFF00C" w14:textId="77777777" w:rsidR="003451C4" w:rsidRPr="00F052E2" w:rsidRDefault="003451C4" w:rsidP="008D155C">
            <w:pPr>
              <w:pStyle w:val="TAL"/>
            </w:pPr>
            <w:r w:rsidRPr="00F052E2">
              <w:rPr>
                <w:lang w:eastAsia="zh-CN"/>
              </w:rPr>
              <w:t>00000001</w:t>
            </w:r>
          </w:p>
        </w:tc>
        <w:tc>
          <w:tcPr>
            <w:tcW w:w="1700" w:type="dxa"/>
          </w:tcPr>
          <w:p w14:paraId="1AD8B05D" w14:textId="77777777" w:rsidR="003451C4" w:rsidRPr="00F052E2" w:rsidRDefault="003451C4" w:rsidP="008D155C">
            <w:pPr>
              <w:pStyle w:val="TAL"/>
            </w:pPr>
          </w:p>
        </w:tc>
        <w:tc>
          <w:tcPr>
            <w:tcW w:w="1245" w:type="dxa"/>
          </w:tcPr>
          <w:p w14:paraId="05F29583" w14:textId="77777777" w:rsidR="003451C4" w:rsidRPr="00F052E2" w:rsidRDefault="003451C4" w:rsidP="008D155C">
            <w:pPr>
              <w:pStyle w:val="TAL"/>
              <w:rPr>
                <w:lang w:eastAsia="ja-JP"/>
              </w:rPr>
            </w:pPr>
          </w:p>
        </w:tc>
      </w:tr>
    </w:tbl>
    <w:p w14:paraId="32400C33" w14:textId="77777777" w:rsidR="003451C4" w:rsidRPr="00F052E2" w:rsidRDefault="003451C4" w:rsidP="003451C4"/>
    <w:p w14:paraId="5E20D9FD" w14:textId="77777777" w:rsidR="003451C4" w:rsidRPr="00F052E2" w:rsidRDefault="003451C4" w:rsidP="003451C4">
      <w:pPr>
        <w:pStyle w:val="TH"/>
      </w:pPr>
      <w:r w:rsidRPr="00F052E2">
        <w:lastRenderedPageBreak/>
        <w:t>Table 6.</w:t>
      </w:r>
      <w:r w:rsidRPr="00F052E2">
        <w:rPr>
          <w:lang w:eastAsia="zh-CN"/>
        </w:rPr>
        <w:t>3</w:t>
      </w:r>
      <w:r w:rsidRPr="00F052E2">
        <w:t>.3.</w:t>
      </w:r>
      <w:r w:rsidRPr="00F052E2">
        <w:rPr>
          <w:lang w:eastAsia="zh-CN"/>
        </w:rPr>
        <w:t>1</w:t>
      </w:r>
      <w:r w:rsidRPr="00F052E2">
        <w:t>.</w:t>
      </w:r>
      <w:r w:rsidRPr="00F052E2">
        <w:rPr>
          <w:lang w:eastAsia="zh-CN"/>
        </w:rPr>
        <w:t>1</w:t>
      </w:r>
      <w:r w:rsidRPr="00F052E2">
        <w:t>.4.3.1-</w:t>
      </w:r>
      <w:r w:rsidRPr="00F052E2">
        <w:rPr>
          <w:lang w:eastAsia="zh-CN"/>
        </w:rPr>
        <w:t>7</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1C4" w:rsidRPr="00F052E2" w14:paraId="1999553A" w14:textId="77777777" w:rsidTr="008D155C">
        <w:tc>
          <w:tcPr>
            <w:tcW w:w="9747" w:type="dxa"/>
            <w:gridSpan w:val="4"/>
          </w:tcPr>
          <w:p w14:paraId="2D57BA78" w14:textId="77777777" w:rsidR="003451C4" w:rsidRPr="00F052E2" w:rsidRDefault="003451C4" w:rsidP="008D155C">
            <w:pPr>
              <w:pStyle w:val="TAH"/>
              <w:jc w:val="left"/>
              <w:rPr>
                <w:b w:val="0"/>
              </w:rPr>
            </w:pPr>
            <w:r w:rsidRPr="00F052E2">
              <w:rPr>
                <w:b w:val="0"/>
              </w:rPr>
              <w:t>Derivation Path: TS 38.508-1 [6], clause 4.6.3, Table 4.6.3-39</w:t>
            </w:r>
          </w:p>
        </w:tc>
      </w:tr>
      <w:tr w:rsidR="003451C4" w:rsidRPr="00F052E2" w14:paraId="7BB6B880" w14:textId="77777777" w:rsidTr="008D155C">
        <w:tc>
          <w:tcPr>
            <w:tcW w:w="4535" w:type="dxa"/>
          </w:tcPr>
          <w:p w14:paraId="2A675E6D" w14:textId="77777777" w:rsidR="003451C4" w:rsidRPr="00F052E2" w:rsidRDefault="003451C4" w:rsidP="008D155C">
            <w:pPr>
              <w:pStyle w:val="TAH"/>
            </w:pPr>
            <w:r w:rsidRPr="00F052E2">
              <w:t>Information Element</w:t>
            </w:r>
          </w:p>
        </w:tc>
        <w:tc>
          <w:tcPr>
            <w:tcW w:w="2267" w:type="dxa"/>
          </w:tcPr>
          <w:p w14:paraId="5A9E3298" w14:textId="77777777" w:rsidR="003451C4" w:rsidRPr="00F052E2" w:rsidRDefault="003451C4" w:rsidP="008D155C">
            <w:pPr>
              <w:pStyle w:val="TAH"/>
            </w:pPr>
            <w:r w:rsidRPr="00F052E2">
              <w:t>Value/remark</w:t>
            </w:r>
          </w:p>
        </w:tc>
        <w:tc>
          <w:tcPr>
            <w:tcW w:w="1700" w:type="dxa"/>
          </w:tcPr>
          <w:p w14:paraId="0207D780" w14:textId="77777777" w:rsidR="003451C4" w:rsidRPr="00F052E2" w:rsidRDefault="003451C4" w:rsidP="008D155C">
            <w:pPr>
              <w:pStyle w:val="TAH"/>
            </w:pPr>
            <w:r w:rsidRPr="00F052E2">
              <w:t>Comment</w:t>
            </w:r>
          </w:p>
        </w:tc>
        <w:tc>
          <w:tcPr>
            <w:tcW w:w="1245" w:type="dxa"/>
          </w:tcPr>
          <w:p w14:paraId="01E2FAA8" w14:textId="77777777" w:rsidR="003451C4" w:rsidRPr="00F052E2" w:rsidRDefault="003451C4" w:rsidP="008D155C">
            <w:pPr>
              <w:pStyle w:val="TAH"/>
            </w:pPr>
            <w:r w:rsidRPr="00F052E2">
              <w:t>Condition</w:t>
            </w:r>
          </w:p>
        </w:tc>
      </w:tr>
      <w:tr w:rsidR="003451C4" w:rsidRPr="00F052E2" w14:paraId="140DD1EF" w14:textId="77777777" w:rsidTr="008D155C">
        <w:tc>
          <w:tcPr>
            <w:tcW w:w="4535" w:type="dxa"/>
          </w:tcPr>
          <w:p w14:paraId="2BD1038D" w14:textId="77777777" w:rsidR="003451C4" w:rsidRPr="00F052E2" w:rsidRDefault="003451C4" w:rsidP="008D155C">
            <w:pPr>
              <w:pStyle w:val="TAL"/>
            </w:pPr>
            <w:r w:rsidRPr="00F052E2">
              <w:t xml:space="preserve">  reportConfigType CHOICE {</w:t>
            </w:r>
          </w:p>
        </w:tc>
        <w:tc>
          <w:tcPr>
            <w:tcW w:w="2267" w:type="dxa"/>
          </w:tcPr>
          <w:p w14:paraId="0C821091" w14:textId="77777777" w:rsidR="003451C4" w:rsidRPr="00F052E2" w:rsidRDefault="003451C4" w:rsidP="008D155C">
            <w:pPr>
              <w:pStyle w:val="TAL"/>
            </w:pPr>
          </w:p>
        </w:tc>
        <w:tc>
          <w:tcPr>
            <w:tcW w:w="1700" w:type="dxa"/>
          </w:tcPr>
          <w:p w14:paraId="74C24411" w14:textId="77777777" w:rsidR="003451C4" w:rsidRPr="00F052E2" w:rsidRDefault="003451C4" w:rsidP="008D155C">
            <w:pPr>
              <w:pStyle w:val="TAL"/>
            </w:pPr>
          </w:p>
        </w:tc>
        <w:tc>
          <w:tcPr>
            <w:tcW w:w="1245" w:type="dxa"/>
          </w:tcPr>
          <w:p w14:paraId="5BBA459F" w14:textId="77777777" w:rsidR="003451C4" w:rsidRPr="00F052E2" w:rsidRDefault="003451C4" w:rsidP="008D155C">
            <w:pPr>
              <w:pStyle w:val="TAL"/>
            </w:pPr>
          </w:p>
        </w:tc>
      </w:tr>
      <w:tr w:rsidR="003451C4" w:rsidRPr="00F052E2" w14:paraId="12105955" w14:textId="77777777" w:rsidTr="008D155C">
        <w:tc>
          <w:tcPr>
            <w:tcW w:w="4535" w:type="dxa"/>
          </w:tcPr>
          <w:p w14:paraId="713B8A40" w14:textId="77777777" w:rsidR="003451C4" w:rsidRPr="00F052E2" w:rsidRDefault="003451C4" w:rsidP="008D155C">
            <w:pPr>
              <w:pStyle w:val="TAL"/>
            </w:pPr>
            <w:r w:rsidRPr="00F052E2">
              <w:t xml:space="preserve">     </w:t>
            </w:r>
            <w:r w:rsidRPr="00F052E2">
              <w:rPr>
                <w:lang w:eastAsia="zh-CN"/>
              </w:rPr>
              <w:t>a</w:t>
            </w:r>
            <w:r w:rsidRPr="00F052E2">
              <w:t>periodic SEQUENCE {</w:t>
            </w:r>
          </w:p>
        </w:tc>
        <w:tc>
          <w:tcPr>
            <w:tcW w:w="2267" w:type="dxa"/>
          </w:tcPr>
          <w:p w14:paraId="14339D95" w14:textId="77777777" w:rsidR="003451C4" w:rsidRPr="00F052E2" w:rsidRDefault="003451C4" w:rsidP="008D155C">
            <w:pPr>
              <w:pStyle w:val="TAL"/>
            </w:pPr>
          </w:p>
        </w:tc>
        <w:tc>
          <w:tcPr>
            <w:tcW w:w="1700" w:type="dxa"/>
          </w:tcPr>
          <w:p w14:paraId="1B311900" w14:textId="77777777" w:rsidR="003451C4" w:rsidRPr="00F052E2" w:rsidRDefault="003451C4" w:rsidP="008D155C">
            <w:pPr>
              <w:pStyle w:val="TAL"/>
            </w:pPr>
          </w:p>
        </w:tc>
        <w:tc>
          <w:tcPr>
            <w:tcW w:w="1245" w:type="dxa"/>
          </w:tcPr>
          <w:p w14:paraId="4598CD7F" w14:textId="77777777" w:rsidR="003451C4" w:rsidRPr="00F052E2" w:rsidRDefault="003451C4" w:rsidP="008D155C">
            <w:pPr>
              <w:pStyle w:val="TAL"/>
            </w:pPr>
          </w:p>
        </w:tc>
      </w:tr>
      <w:tr w:rsidR="003451C4" w:rsidRPr="00F052E2" w14:paraId="30720682" w14:textId="77777777" w:rsidTr="008D155C">
        <w:tc>
          <w:tcPr>
            <w:tcW w:w="4535" w:type="dxa"/>
          </w:tcPr>
          <w:p w14:paraId="183FBD57" w14:textId="77777777" w:rsidR="003451C4" w:rsidRPr="00F052E2" w:rsidRDefault="003451C4" w:rsidP="008D155C">
            <w:pPr>
              <w:pStyle w:val="TAL"/>
            </w:pPr>
            <w:r w:rsidRPr="00F052E2">
              <w:t xml:space="preserve">        reportSlotOffsetList</w:t>
            </w:r>
          </w:p>
        </w:tc>
        <w:tc>
          <w:tcPr>
            <w:tcW w:w="2267" w:type="dxa"/>
          </w:tcPr>
          <w:p w14:paraId="604F7391" w14:textId="77777777" w:rsidR="003451C4" w:rsidRPr="00F052E2" w:rsidRDefault="003451C4" w:rsidP="008D155C">
            <w:pPr>
              <w:pStyle w:val="TAL"/>
              <w:rPr>
                <w:lang w:eastAsia="zh-CN"/>
              </w:rPr>
            </w:pPr>
            <w:r w:rsidRPr="00F052E2">
              <w:rPr>
                <w:lang w:eastAsia="zh-CN"/>
              </w:rPr>
              <w:t>0</w:t>
            </w:r>
          </w:p>
        </w:tc>
        <w:tc>
          <w:tcPr>
            <w:tcW w:w="1700" w:type="dxa"/>
          </w:tcPr>
          <w:p w14:paraId="63116E05" w14:textId="77777777" w:rsidR="003451C4" w:rsidRPr="00F052E2" w:rsidRDefault="003451C4" w:rsidP="008D155C">
            <w:pPr>
              <w:pStyle w:val="TAL"/>
            </w:pPr>
          </w:p>
        </w:tc>
        <w:tc>
          <w:tcPr>
            <w:tcW w:w="1245" w:type="dxa"/>
          </w:tcPr>
          <w:p w14:paraId="2EB6A8AF" w14:textId="77777777" w:rsidR="003451C4" w:rsidRPr="00F052E2" w:rsidRDefault="003451C4" w:rsidP="008D155C">
            <w:pPr>
              <w:pStyle w:val="TAL"/>
              <w:rPr>
                <w:lang w:eastAsia="ja-JP"/>
              </w:rPr>
            </w:pPr>
          </w:p>
        </w:tc>
      </w:tr>
      <w:tr w:rsidR="003451C4" w:rsidRPr="00F052E2" w14:paraId="27BD231D" w14:textId="77777777" w:rsidTr="008D155C">
        <w:tc>
          <w:tcPr>
            <w:tcW w:w="4535" w:type="dxa"/>
          </w:tcPr>
          <w:p w14:paraId="21708744" w14:textId="77777777" w:rsidR="003451C4" w:rsidRPr="00F052E2" w:rsidRDefault="003451C4" w:rsidP="008D155C">
            <w:pPr>
              <w:pStyle w:val="TAL"/>
            </w:pPr>
            <w:r w:rsidRPr="00F052E2">
              <w:t xml:space="preserve">     }</w:t>
            </w:r>
          </w:p>
        </w:tc>
        <w:tc>
          <w:tcPr>
            <w:tcW w:w="2267" w:type="dxa"/>
          </w:tcPr>
          <w:p w14:paraId="7501ED9A" w14:textId="77777777" w:rsidR="003451C4" w:rsidRPr="00F052E2" w:rsidRDefault="003451C4" w:rsidP="008D155C">
            <w:pPr>
              <w:pStyle w:val="TAL"/>
            </w:pPr>
          </w:p>
        </w:tc>
        <w:tc>
          <w:tcPr>
            <w:tcW w:w="1700" w:type="dxa"/>
          </w:tcPr>
          <w:p w14:paraId="66052C19" w14:textId="77777777" w:rsidR="003451C4" w:rsidRPr="00F052E2" w:rsidRDefault="003451C4" w:rsidP="008D155C">
            <w:pPr>
              <w:pStyle w:val="TAL"/>
            </w:pPr>
          </w:p>
        </w:tc>
        <w:tc>
          <w:tcPr>
            <w:tcW w:w="1245" w:type="dxa"/>
          </w:tcPr>
          <w:p w14:paraId="6F799E5C" w14:textId="77777777" w:rsidR="003451C4" w:rsidRPr="00F052E2" w:rsidRDefault="003451C4" w:rsidP="008D155C">
            <w:pPr>
              <w:pStyle w:val="TAL"/>
              <w:rPr>
                <w:lang w:eastAsia="ja-JP"/>
              </w:rPr>
            </w:pPr>
          </w:p>
        </w:tc>
      </w:tr>
      <w:tr w:rsidR="003451C4" w:rsidRPr="00F052E2" w14:paraId="5A87C6A0" w14:textId="77777777" w:rsidTr="008D155C">
        <w:tc>
          <w:tcPr>
            <w:tcW w:w="4535" w:type="dxa"/>
          </w:tcPr>
          <w:p w14:paraId="1DF8D466" w14:textId="77777777" w:rsidR="003451C4" w:rsidRPr="00F052E2" w:rsidRDefault="003451C4" w:rsidP="008D155C">
            <w:pPr>
              <w:pStyle w:val="TAL"/>
            </w:pPr>
          </w:p>
        </w:tc>
        <w:tc>
          <w:tcPr>
            <w:tcW w:w="2267" w:type="dxa"/>
          </w:tcPr>
          <w:p w14:paraId="6DF8FDC1" w14:textId="77777777" w:rsidR="003451C4" w:rsidRPr="00F052E2" w:rsidRDefault="003451C4" w:rsidP="008D155C">
            <w:pPr>
              <w:pStyle w:val="TAL"/>
            </w:pPr>
          </w:p>
        </w:tc>
        <w:tc>
          <w:tcPr>
            <w:tcW w:w="1700" w:type="dxa"/>
          </w:tcPr>
          <w:p w14:paraId="042BD7DE" w14:textId="77777777" w:rsidR="003451C4" w:rsidRPr="00F052E2" w:rsidRDefault="003451C4" w:rsidP="008D155C">
            <w:pPr>
              <w:pStyle w:val="TAL"/>
            </w:pPr>
          </w:p>
        </w:tc>
        <w:tc>
          <w:tcPr>
            <w:tcW w:w="1245" w:type="dxa"/>
          </w:tcPr>
          <w:p w14:paraId="210511C7" w14:textId="77777777" w:rsidR="003451C4" w:rsidRPr="00F052E2" w:rsidRDefault="003451C4" w:rsidP="008D155C">
            <w:pPr>
              <w:pStyle w:val="TAL"/>
              <w:rPr>
                <w:lang w:eastAsia="ja-JP"/>
              </w:rPr>
            </w:pPr>
          </w:p>
        </w:tc>
      </w:tr>
      <w:tr w:rsidR="003451C4" w:rsidRPr="00F052E2" w14:paraId="4D094376" w14:textId="77777777" w:rsidTr="008D155C">
        <w:tc>
          <w:tcPr>
            <w:tcW w:w="4535" w:type="dxa"/>
          </w:tcPr>
          <w:p w14:paraId="25DBBEF8" w14:textId="77777777" w:rsidR="003451C4" w:rsidRPr="00F052E2" w:rsidRDefault="003451C4" w:rsidP="008D155C">
            <w:pPr>
              <w:pStyle w:val="TAL"/>
            </w:pPr>
            <w:r w:rsidRPr="00F052E2">
              <w:t xml:space="preserve">  reportFreqConfiguration SEQUENCE {</w:t>
            </w:r>
          </w:p>
        </w:tc>
        <w:tc>
          <w:tcPr>
            <w:tcW w:w="2267" w:type="dxa"/>
          </w:tcPr>
          <w:p w14:paraId="7A39F792" w14:textId="77777777" w:rsidR="003451C4" w:rsidRPr="00F052E2" w:rsidRDefault="003451C4" w:rsidP="008D155C">
            <w:pPr>
              <w:pStyle w:val="TAL"/>
            </w:pPr>
          </w:p>
        </w:tc>
        <w:tc>
          <w:tcPr>
            <w:tcW w:w="1700" w:type="dxa"/>
          </w:tcPr>
          <w:p w14:paraId="1CDBA72F" w14:textId="77777777" w:rsidR="003451C4" w:rsidRPr="00F052E2" w:rsidRDefault="003451C4" w:rsidP="008D155C">
            <w:pPr>
              <w:pStyle w:val="TAL"/>
            </w:pPr>
          </w:p>
        </w:tc>
        <w:tc>
          <w:tcPr>
            <w:tcW w:w="1245" w:type="dxa"/>
          </w:tcPr>
          <w:p w14:paraId="31A97564" w14:textId="77777777" w:rsidR="003451C4" w:rsidRPr="00F052E2" w:rsidRDefault="003451C4" w:rsidP="008D155C">
            <w:pPr>
              <w:pStyle w:val="TAL"/>
              <w:rPr>
                <w:lang w:eastAsia="ja-JP"/>
              </w:rPr>
            </w:pPr>
          </w:p>
        </w:tc>
      </w:tr>
      <w:tr w:rsidR="003451C4" w:rsidRPr="00F052E2" w14:paraId="30BD5334" w14:textId="77777777" w:rsidTr="008D155C">
        <w:tc>
          <w:tcPr>
            <w:tcW w:w="4535" w:type="dxa"/>
          </w:tcPr>
          <w:p w14:paraId="776DE04D" w14:textId="77777777" w:rsidR="003451C4" w:rsidRPr="00F052E2" w:rsidRDefault="003451C4" w:rsidP="008D155C">
            <w:pPr>
              <w:pStyle w:val="TAL"/>
            </w:pPr>
            <w:r w:rsidRPr="00F052E2">
              <w:t xml:space="preserve">     csi-ReportingBand CHOICE {</w:t>
            </w:r>
          </w:p>
        </w:tc>
        <w:tc>
          <w:tcPr>
            <w:tcW w:w="2267" w:type="dxa"/>
          </w:tcPr>
          <w:p w14:paraId="4D42F364" w14:textId="77777777" w:rsidR="003451C4" w:rsidRPr="00F052E2" w:rsidRDefault="003451C4" w:rsidP="008D155C">
            <w:pPr>
              <w:pStyle w:val="TAL"/>
            </w:pPr>
          </w:p>
        </w:tc>
        <w:tc>
          <w:tcPr>
            <w:tcW w:w="1700" w:type="dxa"/>
          </w:tcPr>
          <w:p w14:paraId="1C802244" w14:textId="77777777" w:rsidR="003451C4" w:rsidRPr="00F052E2" w:rsidRDefault="003451C4" w:rsidP="008D155C">
            <w:pPr>
              <w:pStyle w:val="TAL"/>
            </w:pPr>
          </w:p>
        </w:tc>
        <w:tc>
          <w:tcPr>
            <w:tcW w:w="1245" w:type="dxa"/>
          </w:tcPr>
          <w:p w14:paraId="7AAF437F" w14:textId="77777777" w:rsidR="003451C4" w:rsidRPr="00F052E2" w:rsidRDefault="003451C4" w:rsidP="008D155C">
            <w:pPr>
              <w:pStyle w:val="TAL"/>
              <w:rPr>
                <w:lang w:eastAsia="ja-JP"/>
              </w:rPr>
            </w:pPr>
          </w:p>
        </w:tc>
      </w:tr>
      <w:tr w:rsidR="003451C4" w:rsidRPr="00F052E2" w14:paraId="28C07CF2" w14:textId="77777777" w:rsidTr="008D155C">
        <w:tc>
          <w:tcPr>
            <w:tcW w:w="4535" w:type="dxa"/>
          </w:tcPr>
          <w:p w14:paraId="6A2DB34D" w14:textId="77777777" w:rsidR="003451C4" w:rsidRPr="00F052E2" w:rsidRDefault="003451C4" w:rsidP="008D155C">
            <w:pPr>
              <w:pStyle w:val="TAL"/>
            </w:pPr>
            <w:r w:rsidRPr="00F052E2">
              <w:t xml:space="preserve">        subbands7</w:t>
            </w:r>
          </w:p>
        </w:tc>
        <w:tc>
          <w:tcPr>
            <w:tcW w:w="2267" w:type="dxa"/>
          </w:tcPr>
          <w:p w14:paraId="764480C3" w14:textId="77777777" w:rsidR="003451C4" w:rsidRPr="00F052E2" w:rsidRDefault="003451C4" w:rsidP="008D155C">
            <w:pPr>
              <w:pStyle w:val="TAL"/>
            </w:pPr>
            <w:r w:rsidRPr="00F052E2">
              <w:t>[1111111]</w:t>
            </w:r>
          </w:p>
        </w:tc>
        <w:tc>
          <w:tcPr>
            <w:tcW w:w="1700" w:type="dxa"/>
          </w:tcPr>
          <w:p w14:paraId="3D0CB958" w14:textId="77777777" w:rsidR="003451C4" w:rsidRPr="00F052E2" w:rsidRDefault="003451C4" w:rsidP="008D155C">
            <w:pPr>
              <w:pStyle w:val="TAL"/>
            </w:pPr>
          </w:p>
        </w:tc>
        <w:tc>
          <w:tcPr>
            <w:tcW w:w="1245" w:type="dxa"/>
          </w:tcPr>
          <w:p w14:paraId="2C2F2C3A" w14:textId="77777777" w:rsidR="003451C4" w:rsidRPr="00F052E2" w:rsidRDefault="003451C4" w:rsidP="008D155C">
            <w:pPr>
              <w:pStyle w:val="TAL"/>
              <w:rPr>
                <w:lang w:eastAsia="ja-JP"/>
              </w:rPr>
            </w:pPr>
          </w:p>
        </w:tc>
      </w:tr>
      <w:tr w:rsidR="003451C4" w:rsidRPr="00F052E2" w14:paraId="38E9344E" w14:textId="77777777" w:rsidTr="008D155C">
        <w:tc>
          <w:tcPr>
            <w:tcW w:w="4535" w:type="dxa"/>
          </w:tcPr>
          <w:p w14:paraId="7B861B83" w14:textId="77777777" w:rsidR="003451C4" w:rsidRPr="00F052E2" w:rsidRDefault="003451C4" w:rsidP="008D155C">
            <w:pPr>
              <w:pStyle w:val="TAL"/>
            </w:pPr>
            <w:r w:rsidRPr="00F052E2">
              <w:t xml:space="preserve">     }</w:t>
            </w:r>
          </w:p>
        </w:tc>
        <w:tc>
          <w:tcPr>
            <w:tcW w:w="2267" w:type="dxa"/>
          </w:tcPr>
          <w:p w14:paraId="62DA7B5B" w14:textId="77777777" w:rsidR="003451C4" w:rsidRPr="00F052E2" w:rsidRDefault="003451C4" w:rsidP="008D155C">
            <w:pPr>
              <w:pStyle w:val="TAL"/>
            </w:pPr>
          </w:p>
        </w:tc>
        <w:tc>
          <w:tcPr>
            <w:tcW w:w="1700" w:type="dxa"/>
          </w:tcPr>
          <w:p w14:paraId="72BB3B2E" w14:textId="77777777" w:rsidR="003451C4" w:rsidRPr="00F052E2" w:rsidRDefault="003451C4" w:rsidP="008D155C">
            <w:pPr>
              <w:pStyle w:val="TAL"/>
            </w:pPr>
          </w:p>
        </w:tc>
        <w:tc>
          <w:tcPr>
            <w:tcW w:w="1245" w:type="dxa"/>
          </w:tcPr>
          <w:p w14:paraId="13DA4DD9" w14:textId="77777777" w:rsidR="003451C4" w:rsidRPr="00F052E2" w:rsidRDefault="003451C4" w:rsidP="008D155C">
            <w:pPr>
              <w:pStyle w:val="TAL"/>
              <w:rPr>
                <w:lang w:eastAsia="ja-JP"/>
              </w:rPr>
            </w:pPr>
          </w:p>
        </w:tc>
      </w:tr>
      <w:tr w:rsidR="003451C4" w:rsidRPr="00F052E2" w14:paraId="3021137A" w14:textId="77777777" w:rsidTr="008D155C">
        <w:tc>
          <w:tcPr>
            <w:tcW w:w="4535" w:type="dxa"/>
          </w:tcPr>
          <w:p w14:paraId="65887032" w14:textId="77777777" w:rsidR="003451C4" w:rsidRPr="00F052E2" w:rsidRDefault="003451C4" w:rsidP="008D155C">
            <w:pPr>
              <w:pStyle w:val="TAL"/>
            </w:pPr>
            <w:r w:rsidRPr="00F052E2">
              <w:t xml:space="preserve">  }</w:t>
            </w:r>
          </w:p>
        </w:tc>
        <w:tc>
          <w:tcPr>
            <w:tcW w:w="2267" w:type="dxa"/>
          </w:tcPr>
          <w:p w14:paraId="3E452287" w14:textId="77777777" w:rsidR="003451C4" w:rsidRPr="00F052E2" w:rsidRDefault="003451C4" w:rsidP="008D155C">
            <w:pPr>
              <w:pStyle w:val="TAL"/>
            </w:pPr>
          </w:p>
        </w:tc>
        <w:tc>
          <w:tcPr>
            <w:tcW w:w="1700" w:type="dxa"/>
          </w:tcPr>
          <w:p w14:paraId="7D4A7240" w14:textId="77777777" w:rsidR="003451C4" w:rsidRPr="00F052E2" w:rsidRDefault="003451C4" w:rsidP="008D155C">
            <w:pPr>
              <w:pStyle w:val="TAL"/>
            </w:pPr>
          </w:p>
        </w:tc>
        <w:tc>
          <w:tcPr>
            <w:tcW w:w="1245" w:type="dxa"/>
          </w:tcPr>
          <w:p w14:paraId="2C0DFFF5" w14:textId="77777777" w:rsidR="003451C4" w:rsidRPr="00F052E2" w:rsidRDefault="003451C4" w:rsidP="008D155C">
            <w:pPr>
              <w:pStyle w:val="TAL"/>
              <w:rPr>
                <w:lang w:eastAsia="ja-JP"/>
              </w:rPr>
            </w:pPr>
          </w:p>
        </w:tc>
      </w:tr>
      <w:tr w:rsidR="003451C4" w:rsidRPr="00F052E2" w14:paraId="24B3F628" w14:textId="77777777" w:rsidTr="008D155C">
        <w:tc>
          <w:tcPr>
            <w:tcW w:w="4535" w:type="dxa"/>
          </w:tcPr>
          <w:p w14:paraId="7FF4EF01" w14:textId="77777777" w:rsidR="003451C4" w:rsidRPr="00F052E2" w:rsidRDefault="003451C4" w:rsidP="008D155C">
            <w:pPr>
              <w:pStyle w:val="TAL"/>
            </w:pPr>
            <w:r w:rsidRPr="00F052E2">
              <w:t xml:space="preserve">  subbandSize</w:t>
            </w:r>
          </w:p>
        </w:tc>
        <w:tc>
          <w:tcPr>
            <w:tcW w:w="2267" w:type="dxa"/>
          </w:tcPr>
          <w:p w14:paraId="728208B3" w14:textId="77777777" w:rsidR="003451C4" w:rsidRPr="00F052E2" w:rsidRDefault="003451C4" w:rsidP="008D155C">
            <w:pPr>
              <w:pStyle w:val="TAL"/>
              <w:rPr>
                <w:lang w:eastAsia="zh-CN"/>
              </w:rPr>
            </w:pPr>
            <w:r w:rsidRPr="00F052E2">
              <w:rPr>
                <w:lang w:eastAsia="zh-CN"/>
              </w:rPr>
              <w:t>8</w:t>
            </w:r>
          </w:p>
        </w:tc>
        <w:tc>
          <w:tcPr>
            <w:tcW w:w="1700" w:type="dxa"/>
          </w:tcPr>
          <w:p w14:paraId="0194A74E" w14:textId="77777777" w:rsidR="003451C4" w:rsidRPr="00F052E2" w:rsidRDefault="003451C4" w:rsidP="008D155C">
            <w:pPr>
              <w:pStyle w:val="TAL"/>
            </w:pPr>
          </w:p>
        </w:tc>
        <w:tc>
          <w:tcPr>
            <w:tcW w:w="1245" w:type="dxa"/>
          </w:tcPr>
          <w:p w14:paraId="3EE2FA95" w14:textId="77777777" w:rsidR="003451C4" w:rsidRPr="00F052E2" w:rsidRDefault="003451C4" w:rsidP="008D155C">
            <w:pPr>
              <w:pStyle w:val="TAL"/>
              <w:rPr>
                <w:lang w:eastAsia="ja-JP"/>
              </w:rPr>
            </w:pPr>
          </w:p>
        </w:tc>
      </w:tr>
      <w:tr w:rsidR="003451C4" w:rsidRPr="00F052E2" w14:paraId="645C4820" w14:textId="77777777" w:rsidTr="008D155C">
        <w:tc>
          <w:tcPr>
            <w:tcW w:w="4535" w:type="dxa"/>
          </w:tcPr>
          <w:p w14:paraId="26F71B2C" w14:textId="77777777" w:rsidR="003451C4" w:rsidRPr="00F052E2" w:rsidRDefault="003451C4" w:rsidP="008D155C">
            <w:pPr>
              <w:pStyle w:val="TAL"/>
            </w:pPr>
            <w:r w:rsidRPr="00F052E2">
              <w:t>}</w:t>
            </w:r>
          </w:p>
        </w:tc>
        <w:tc>
          <w:tcPr>
            <w:tcW w:w="2267" w:type="dxa"/>
          </w:tcPr>
          <w:p w14:paraId="70DA3B20" w14:textId="77777777" w:rsidR="003451C4" w:rsidRPr="00F052E2" w:rsidRDefault="003451C4" w:rsidP="008D155C">
            <w:pPr>
              <w:pStyle w:val="TAL"/>
            </w:pPr>
          </w:p>
        </w:tc>
        <w:tc>
          <w:tcPr>
            <w:tcW w:w="1700" w:type="dxa"/>
          </w:tcPr>
          <w:p w14:paraId="7F1B3A26" w14:textId="77777777" w:rsidR="003451C4" w:rsidRPr="00F052E2" w:rsidRDefault="003451C4" w:rsidP="008D155C">
            <w:pPr>
              <w:pStyle w:val="TAL"/>
            </w:pPr>
          </w:p>
        </w:tc>
        <w:tc>
          <w:tcPr>
            <w:tcW w:w="1245" w:type="dxa"/>
          </w:tcPr>
          <w:p w14:paraId="5292CA00" w14:textId="77777777" w:rsidR="003451C4" w:rsidRPr="00F052E2" w:rsidRDefault="003451C4" w:rsidP="008D155C">
            <w:pPr>
              <w:pStyle w:val="TAL"/>
              <w:rPr>
                <w:lang w:eastAsia="ja-JP"/>
              </w:rPr>
            </w:pPr>
          </w:p>
        </w:tc>
      </w:tr>
    </w:tbl>
    <w:p w14:paraId="4347E391" w14:textId="77777777" w:rsidR="00B40D5A" w:rsidRPr="00F052E2" w:rsidRDefault="00B40D5A" w:rsidP="00B40D5A"/>
    <w:p w14:paraId="37F219C1" w14:textId="77777777" w:rsidR="008C3091" w:rsidRPr="00F052E2" w:rsidRDefault="008C3091" w:rsidP="008C3091">
      <w:pPr>
        <w:pStyle w:val="H6"/>
      </w:pPr>
      <w:r w:rsidRPr="00F052E2">
        <w:t>6.3.3.1.1.4.3.2</w:t>
      </w:r>
      <w:r w:rsidRPr="00F052E2">
        <w:tab/>
        <w:t>Message exceptions for NSA</w:t>
      </w:r>
    </w:p>
    <w:p w14:paraId="5DD2C00D" w14:textId="77777777" w:rsidR="008C3091" w:rsidRPr="00F052E2" w:rsidRDefault="00C74246" w:rsidP="008C3091">
      <w:r w:rsidRPr="00F052E2">
        <w:t xml:space="preserve">Same </w:t>
      </w:r>
      <w:r w:rsidRPr="00F052E2">
        <w:rPr>
          <w:lang w:eastAsia="zh-CN"/>
        </w:rPr>
        <w:t xml:space="preserve">as in clause </w:t>
      </w:r>
      <w:r w:rsidRPr="00F052E2">
        <w:t>6.</w:t>
      </w:r>
      <w:r w:rsidRPr="00F052E2">
        <w:rPr>
          <w:lang w:eastAsia="zh-CN"/>
        </w:rPr>
        <w:t>3</w:t>
      </w:r>
      <w:r w:rsidRPr="00F052E2">
        <w:t>.3.</w:t>
      </w:r>
      <w:r w:rsidRPr="00F052E2">
        <w:rPr>
          <w:lang w:eastAsia="zh-CN"/>
        </w:rPr>
        <w:t>1</w:t>
      </w:r>
      <w:r w:rsidRPr="00F052E2">
        <w:t>.</w:t>
      </w:r>
      <w:r w:rsidRPr="00F052E2">
        <w:rPr>
          <w:lang w:eastAsia="zh-CN"/>
        </w:rPr>
        <w:t>1</w:t>
      </w:r>
      <w:r w:rsidRPr="00F052E2">
        <w:t>.4.3.1.</w:t>
      </w:r>
    </w:p>
    <w:p w14:paraId="791EA2BD" w14:textId="77777777" w:rsidR="008C3091" w:rsidRPr="00F052E2" w:rsidRDefault="008C3091" w:rsidP="008C3091">
      <w:pPr>
        <w:pStyle w:val="H6"/>
      </w:pPr>
      <w:r w:rsidRPr="00F052E2">
        <w:t>6.3.3.1.1.5</w:t>
      </w:r>
      <w:r w:rsidRPr="00F052E2">
        <w:tab/>
        <w:t>Test requirement</w:t>
      </w:r>
    </w:p>
    <w:p w14:paraId="27561BB5" w14:textId="77777777" w:rsidR="008C3091" w:rsidRPr="00F052E2" w:rsidRDefault="008C3091" w:rsidP="008C3091">
      <w:pPr>
        <w:pStyle w:val="TH"/>
        <w:rPr>
          <w:lang w:eastAsia="zh-CN"/>
        </w:rPr>
      </w:pPr>
      <w:r w:rsidRPr="00F052E2">
        <w:t xml:space="preserve">Table </w:t>
      </w:r>
      <w:r w:rsidRPr="00F052E2">
        <w:rPr>
          <w:lang w:eastAsia="zh-CN"/>
        </w:rPr>
        <w:t>6.3.3.1.1.5</w:t>
      </w:r>
      <w:r w:rsidRPr="00F052E2">
        <w:t>-1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C3091" w:rsidRPr="00F052E2" w14:paraId="2D58D944"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2D71A9B9" w14:textId="77777777" w:rsidR="008C3091" w:rsidRPr="00F052E2" w:rsidRDefault="008C3091" w:rsidP="00DF33D4">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7C88F62B" w14:textId="77777777" w:rsidR="008C3091" w:rsidRPr="00F052E2" w:rsidRDefault="008C3091" w:rsidP="00DF33D4">
            <w:pPr>
              <w:pStyle w:val="TAH"/>
            </w:pPr>
            <w:r w:rsidRPr="00F052E2">
              <w:t>Test 1</w:t>
            </w:r>
          </w:p>
        </w:tc>
      </w:tr>
      <w:tr w:rsidR="008C3091" w:rsidRPr="00F052E2" w14:paraId="58050629"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4493D31B" w14:textId="77777777" w:rsidR="008C3091" w:rsidRPr="00F052E2" w:rsidRDefault="008C3091" w:rsidP="00DF33D4">
            <w:pPr>
              <w:pStyle w:val="TAC"/>
              <w:rPr>
                <w:rFonts w:cs="Arial"/>
              </w:rPr>
            </w:pPr>
            <w:r w:rsidRPr="00F052E2">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76167EA2" w14:textId="77777777" w:rsidR="008C3091" w:rsidRPr="00F052E2" w:rsidRDefault="008C3091" w:rsidP="00DF33D4">
            <w:pPr>
              <w:pStyle w:val="TAC"/>
              <w:rPr>
                <w:lang w:eastAsia="zh-CN"/>
              </w:rPr>
            </w:pPr>
            <w:r w:rsidRPr="00F052E2">
              <w:rPr>
                <w:lang w:eastAsia="zh-CN"/>
              </w:rPr>
              <w:t>1.</w:t>
            </w:r>
            <w:r w:rsidR="00CF1D4B" w:rsidRPr="00F052E2">
              <w:rPr>
                <w:lang w:eastAsia="zh-CN"/>
              </w:rPr>
              <w:t>29</w:t>
            </w:r>
          </w:p>
        </w:tc>
      </w:tr>
    </w:tbl>
    <w:p w14:paraId="53CA2FBB" w14:textId="77777777" w:rsidR="00A00915" w:rsidRPr="00F052E2" w:rsidRDefault="00A00915" w:rsidP="00A00915"/>
    <w:p w14:paraId="0E95F4CD" w14:textId="5D7F8F79" w:rsidR="007829B5" w:rsidRPr="00F052E2" w:rsidRDefault="007829B5" w:rsidP="007829B5">
      <w:pPr>
        <w:pStyle w:val="Heading5"/>
      </w:pPr>
      <w:bookmarkStart w:id="367" w:name="_Toc27479529"/>
      <w:bookmarkStart w:id="368" w:name="_Toc36058716"/>
      <w:bookmarkStart w:id="369" w:name="_Toc44067639"/>
      <w:bookmarkStart w:id="370" w:name="_Toc52716565"/>
      <w:bookmarkStart w:id="371" w:name="_Toc58239210"/>
      <w:bookmarkStart w:id="372" w:name="_Toc68246795"/>
      <w:bookmarkStart w:id="373" w:name="_Toc75790109"/>
      <w:r w:rsidRPr="00F052E2">
        <w:t>6.3.3.1.2</w:t>
      </w:r>
      <w:r w:rsidRPr="00F052E2">
        <w:tab/>
      </w:r>
      <w:r w:rsidR="00596CB7" w:rsidRPr="00F052E2">
        <w:t xml:space="preserve">4Rx FDD FR1 </w:t>
      </w:r>
      <w:r w:rsidRPr="00F052E2">
        <w:t>Single PMI with 8T</w:t>
      </w:r>
      <w:r w:rsidR="00596CB7" w:rsidRPr="00F052E2">
        <w:t>X</w:t>
      </w:r>
      <w:r w:rsidRPr="00F052E2">
        <w:t xml:space="preserve"> TypeI-SinglePanel codebook for both SA and NSA</w:t>
      </w:r>
      <w:bookmarkEnd w:id="367"/>
      <w:bookmarkEnd w:id="368"/>
      <w:bookmarkEnd w:id="369"/>
      <w:bookmarkEnd w:id="370"/>
      <w:bookmarkEnd w:id="371"/>
      <w:bookmarkEnd w:id="372"/>
      <w:bookmarkEnd w:id="373"/>
    </w:p>
    <w:p w14:paraId="29DD041D" w14:textId="77777777" w:rsidR="007829B5" w:rsidRPr="00F052E2" w:rsidRDefault="007829B5" w:rsidP="007829B5">
      <w:pPr>
        <w:pStyle w:val="H6"/>
      </w:pPr>
      <w:r w:rsidRPr="00F052E2">
        <w:t>6.3.3.1.2.1</w:t>
      </w:r>
      <w:r w:rsidRPr="00F052E2">
        <w:tab/>
        <w:t>Test purpose</w:t>
      </w:r>
    </w:p>
    <w:p w14:paraId="1EF38363" w14:textId="77777777" w:rsidR="007829B5" w:rsidRPr="00F052E2" w:rsidRDefault="007829B5" w:rsidP="007829B5">
      <w:r w:rsidRPr="00F052E2">
        <w:t>To test the accuracy of the Precoding Matrix Indicator (PMI) reporting such that the system throughput is maximized based on the precoders configured according to the UE reports.</w:t>
      </w:r>
    </w:p>
    <w:p w14:paraId="7F041EF0" w14:textId="77777777" w:rsidR="007829B5" w:rsidRPr="00F052E2" w:rsidRDefault="007829B5" w:rsidP="007829B5">
      <w:pPr>
        <w:pStyle w:val="H6"/>
      </w:pPr>
      <w:r w:rsidRPr="00F052E2">
        <w:t>6.3.3.1.2.2</w:t>
      </w:r>
      <w:r w:rsidRPr="00F052E2">
        <w:tab/>
        <w:t>Test applicability</w:t>
      </w:r>
    </w:p>
    <w:p w14:paraId="5C23E34F" w14:textId="77777777" w:rsidR="007829B5" w:rsidRPr="00F052E2" w:rsidRDefault="007829B5" w:rsidP="007829B5">
      <w:r w:rsidRPr="00F052E2">
        <w:t>This test applies to all types of NR UE release 15 and forward.</w:t>
      </w:r>
    </w:p>
    <w:p w14:paraId="67D42CEE" w14:textId="77777777" w:rsidR="007829B5" w:rsidRPr="00F052E2" w:rsidRDefault="007829B5" w:rsidP="007829B5">
      <w:r w:rsidRPr="00F052E2">
        <w:t>This test also applies to all types of EUTRA UE release 15 and forward supporting EN-DC.</w:t>
      </w:r>
    </w:p>
    <w:p w14:paraId="51CCA17E" w14:textId="77777777" w:rsidR="007829B5" w:rsidRPr="00F052E2" w:rsidRDefault="007829B5" w:rsidP="007829B5">
      <w:pPr>
        <w:pStyle w:val="H6"/>
      </w:pPr>
      <w:r w:rsidRPr="00F052E2">
        <w:t>6.3.3.1.2.3</w:t>
      </w:r>
      <w:r w:rsidRPr="00F052E2">
        <w:tab/>
        <w:t>Minimum conformance requirements</w:t>
      </w:r>
    </w:p>
    <w:p w14:paraId="325C425B" w14:textId="77777777" w:rsidR="007829B5" w:rsidRPr="00F052E2" w:rsidRDefault="007829B5" w:rsidP="007829B5">
      <w:pPr>
        <w:rPr>
          <w:lang w:eastAsia="zh-CN"/>
        </w:rPr>
      </w:pPr>
      <w:r w:rsidRPr="00F052E2">
        <w:t xml:space="preserve">For the parameters specified in Table </w:t>
      </w:r>
      <w:r w:rsidRPr="00F052E2">
        <w:rPr>
          <w:lang w:eastAsia="zh-CN"/>
        </w:rPr>
        <w:t>6.3.3.1.2.3</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6.3.3.1.2.3-2</w:t>
      </w:r>
      <w:r w:rsidRPr="00F052E2">
        <w:t>.</w:t>
      </w:r>
    </w:p>
    <w:p w14:paraId="186A5FE6" w14:textId="77777777" w:rsidR="007829B5" w:rsidRPr="00F052E2" w:rsidRDefault="007829B5" w:rsidP="007829B5">
      <w:pPr>
        <w:rPr>
          <w:lang w:eastAsia="zh-CN"/>
        </w:rPr>
      </w:pPr>
    </w:p>
    <w:p w14:paraId="43EDAEEE" w14:textId="77777777" w:rsidR="004050E5" w:rsidRPr="00F052E2" w:rsidRDefault="004050E5" w:rsidP="004050E5">
      <w:pPr>
        <w:pStyle w:val="TH"/>
        <w:rPr>
          <w:lang w:eastAsia="zh-CN"/>
        </w:rPr>
      </w:pPr>
      <w:r w:rsidRPr="00F052E2">
        <w:lastRenderedPageBreak/>
        <w:t xml:space="preserve">Table </w:t>
      </w:r>
      <w:r w:rsidRPr="00F052E2">
        <w:rPr>
          <w:lang w:eastAsia="zh-CN"/>
        </w:rPr>
        <w:t>6.3.3.1.2.3-1</w:t>
      </w:r>
      <w:r w:rsidRPr="00F052E2">
        <w:t xml:space="preserve">: </w:t>
      </w:r>
      <w:r w:rsidRPr="00F052E2">
        <w:rPr>
          <w:lang w:eastAsia="zh-CN"/>
        </w:rPr>
        <w:t>T</w:t>
      </w:r>
      <w:r w:rsidRPr="00F052E2">
        <w:t xml:space="preserve">est parameters </w:t>
      </w:r>
      <w:r w:rsidRPr="00F052E2">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050E5" w:rsidRPr="00F052E2" w14:paraId="0AEEB3A9"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CB908"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30FD8"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F3A430"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Test 1</w:t>
            </w:r>
          </w:p>
        </w:tc>
      </w:tr>
      <w:tr w:rsidR="004050E5" w:rsidRPr="00F052E2" w14:paraId="4E7ED41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6F154B" w14:textId="77777777" w:rsidR="004050E5" w:rsidRPr="00F052E2" w:rsidRDefault="004050E5" w:rsidP="00756F02">
            <w:pPr>
              <w:keepNext/>
              <w:keepLines/>
              <w:spacing w:after="0"/>
              <w:rPr>
                <w:rFonts w:ascii="Arial" w:hAnsi="Arial"/>
                <w:sz w:val="18"/>
              </w:rPr>
            </w:pPr>
            <w:r w:rsidRPr="00F052E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088E1" w14:textId="77777777" w:rsidR="004050E5" w:rsidRPr="00F052E2" w:rsidRDefault="004050E5" w:rsidP="00756F02">
            <w:pPr>
              <w:keepNext/>
              <w:keepLines/>
              <w:spacing w:after="0"/>
              <w:jc w:val="center"/>
              <w:rPr>
                <w:rFonts w:ascii="Arial" w:hAnsi="Arial"/>
                <w:sz w:val="18"/>
              </w:rPr>
            </w:pPr>
            <w:r w:rsidRPr="00F052E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5E00725"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10</w:t>
            </w:r>
          </w:p>
        </w:tc>
      </w:tr>
      <w:tr w:rsidR="004050E5" w:rsidRPr="00F052E2" w14:paraId="7969FE9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9BFC74" w14:textId="77777777" w:rsidR="004050E5" w:rsidRPr="00F052E2" w:rsidRDefault="004050E5" w:rsidP="00756F02">
            <w:pPr>
              <w:keepNext/>
              <w:keepLines/>
              <w:spacing w:after="0"/>
              <w:rPr>
                <w:rFonts w:ascii="Arial" w:hAnsi="Arial"/>
                <w:sz w:val="18"/>
              </w:rPr>
            </w:pPr>
            <w:r w:rsidRPr="00F052E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530D684"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DA260D8"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15</w:t>
            </w:r>
          </w:p>
        </w:tc>
      </w:tr>
      <w:tr w:rsidR="004050E5" w:rsidRPr="00F052E2" w14:paraId="15E2AA7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596CBA" w14:textId="77777777" w:rsidR="004050E5" w:rsidRPr="00F052E2" w:rsidRDefault="004050E5" w:rsidP="00756F02">
            <w:pPr>
              <w:keepNext/>
              <w:keepLines/>
              <w:spacing w:after="0"/>
              <w:rPr>
                <w:rFonts w:ascii="Arial" w:hAnsi="Arial"/>
                <w:sz w:val="18"/>
              </w:rPr>
            </w:pPr>
            <w:r w:rsidRPr="00F052E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BAD157A"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1DD78A"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FDD</w:t>
            </w:r>
          </w:p>
        </w:tc>
      </w:tr>
      <w:tr w:rsidR="004050E5" w:rsidRPr="00F052E2" w14:paraId="7861ABE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B26F33" w14:textId="77777777" w:rsidR="004050E5" w:rsidRPr="00F052E2" w:rsidRDefault="004050E5" w:rsidP="00756F02">
            <w:pPr>
              <w:keepNext/>
              <w:keepLines/>
              <w:spacing w:after="0"/>
              <w:rPr>
                <w:rFonts w:ascii="Arial" w:hAnsi="Arial"/>
                <w:sz w:val="18"/>
              </w:rPr>
            </w:pPr>
            <w:r w:rsidRPr="00F052E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60B47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F746BE"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kern w:val="2"/>
                <w:sz w:val="18"/>
                <w:lang w:eastAsia="zh-CN"/>
              </w:rPr>
              <w:t>TDLA30-5</w:t>
            </w:r>
          </w:p>
        </w:tc>
      </w:tr>
      <w:tr w:rsidR="004050E5" w:rsidRPr="00F052E2" w14:paraId="2373403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0BD42B" w14:textId="77777777" w:rsidR="004050E5" w:rsidRPr="00F052E2" w:rsidRDefault="004050E5" w:rsidP="00756F02">
            <w:pPr>
              <w:keepNext/>
              <w:keepLines/>
              <w:spacing w:after="0"/>
              <w:rPr>
                <w:rFonts w:ascii="Arial" w:hAnsi="Arial"/>
                <w:sz w:val="18"/>
              </w:rPr>
            </w:pPr>
            <w:r w:rsidRPr="00F052E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ED75229"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77AEE2" w14:textId="77777777" w:rsidR="004050E5" w:rsidRPr="00F052E2" w:rsidRDefault="004050E5" w:rsidP="00756F02">
            <w:pPr>
              <w:keepNext/>
              <w:keepLines/>
              <w:spacing w:after="0"/>
              <w:jc w:val="center"/>
              <w:rPr>
                <w:rFonts w:ascii="Arial" w:hAnsi="Arial"/>
                <w:kern w:val="2"/>
                <w:sz w:val="18"/>
                <w:lang w:eastAsia="zh-CN"/>
              </w:rPr>
            </w:pPr>
            <w:r w:rsidRPr="00F052E2">
              <w:rPr>
                <w:rFonts w:ascii="Arial" w:hAnsi="Arial"/>
                <w:kern w:val="2"/>
                <w:sz w:val="18"/>
                <w:lang w:eastAsia="zh-CN"/>
              </w:rPr>
              <w:t>High XP 8</w:t>
            </w:r>
            <w:r w:rsidRPr="00F052E2">
              <w:rPr>
                <w:rFonts w:ascii="Arial" w:eastAsia="?? ??" w:hAnsi="Arial"/>
                <w:kern w:val="2"/>
                <w:sz w:val="18"/>
              </w:rPr>
              <w:t xml:space="preserve"> x </w:t>
            </w:r>
            <w:r w:rsidRPr="00F052E2">
              <w:rPr>
                <w:rFonts w:ascii="Arial" w:hAnsi="Arial"/>
                <w:kern w:val="2"/>
                <w:sz w:val="18"/>
                <w:lang w:eastAsia="zh-CN"/>
              </w:rPr>
              <w:t>4</w:t>
            </w:r>
          </w:p>
          <w:p w14:paraId="1B7CF297" w14:textId="77777777" w:rsidR="004050E5" w:rsidRPr="00F052E2" w:rsidRDefault="004050E5" w:rsidP="00756F02">
            <w:pPr>
              <w:keepNext/>
              <w:keepLines/>
              <w:spacing w:after="0"/>
              <w:jc w:val="center"/>
              <w:rPr>
                <w:rFonts w:ascii="Arial" w:hAnsi="Arial"/>
                <w:sz w:val="18"/>
              </w:rPr>
            </w:pPr>
            <w:r w:rsidRPr="00F052E2">
              <w:rPr>
                <w:rFonts w:ascii="Arial" w:hAnsi="Arial"/>
                <w:kern w:val="2"/>
                <w:sz w:val="18"/>
                <w:lang w:eastAsia="zh-CN"/>
              </w:rPr>
              <w:t>(N1,N2) = (4,1)</w:t>
            </w:r>
          </w:p>
        </w:tc>
      </w:tr>
      <w:tr w:rsidR="004050E5" w:rsidRPr="00F052E2" w14:paraId="02536D52"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72F152" w14:textId="77777777" w:rsidR="004050E5" w:rsidRPr="00F052E2" w:rsidRDefault="004050E5" w:rsidP="00756F02">
            <w:pPr>
              <w:keepNext/>
              <w:keepLines/>
              <w:spacing w:after="0"/>
              <w:rPr>
                <w:rFonts w:ascii="Arial" w:hAnsi="Arial"/>
                <w:sz w:val="18"/>
              </w:rPr>
            </w:pPr>
            <w:r w:rsidRPr="00F052E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FA095E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A2B05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rPr>
              <w:t xml:space="preserve">As specified in Section </w:t>
            </w:r>
            <w:r w:rsidRPr="00F052E2">
              <w:rPr>
                <w:rFonts w:ascii="Arial" w:hAnsi="Arial"/>
                <w:sz w:val="18"/>
                <w:lang w:eastAsia="zh-CN"/>
              </w:rPr>
              <w:t>Annex B.4.1</w:t>
            </w:r>
          </w:p>
        </w:tc>
      </w:tr>
      <w:tr w:rsidR="004050E5" w:rsidRPr="00F052E2" w14:paraId="03B53094"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5959E5B" w14:textId="77777777" w:rsidR="004050E5" w:rsidRPr="00F052E2" w:rsidRDefault="004050E5" w:rsidP="00756F02">
            <w:pPr>
              <w:keepNext/>
              <w:keepLines/>
              <w:spacing w:after="0"/>
              <w:rPr>
                <w:rFonts w:ascii="Arial" w:hAnsi="Arial"/>
                <w:sz w:val="18"/>
              </w:rPr>
            </w:pPr>
            <w:r w:rsidRPr="00F052E2">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7E8F268" w14:textId="77777777" w:rsidR="004050E5" w:rsidRPr="00F052E2" w:rsidRDefault="004050E5"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EA87F75"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2E9920"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Periodic</w:t>
            </w:r>
          </w:p>
        </w:tc>
      </w:tr>
      <w:tr w:rsidR="004050E5" w:rsidRPr="00F052E2" w14:paraId="0239F987" w14:textId="77777777" w:rsidTr="00756F02">
        <w:trPr>
          <w:trHeight w:val="71"/>
          <w:jc w:val="center"/>
        </w:trPr>
        <w:tc>
          <w:tcPr>
            <w:tcW w:w="1383" w:type="dxa"/>
            <w:vMerge/>
            <w:tcBorders>
              <w:left w:val="single" w:sz="4" w:space="0" w:color="auto"/>
              <w:right w:val="single" w:sz="4" w:space="0" w:color="auto"/>
            </w:tcBorders>
            <w:vAlign w:val="center"/>
            <w:hideMark/>
          </w:tcPr>
          <w:p w14:paraId="591549F9"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C3B5BE" w14:textId="77777777" w:rsidR="004050E5" w:rsidRPr="00F052E2" w:rsidRDefault="004050E5"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1FFD2A"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3FDE2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w:t>
            </w:r>
          </w:p>
        </w:tc>
      </w:tr>
      <w:tr w:rsidR="004050E5" w:rsidRPr="00F052E2" w14:paraId="2A4DE0FB" w14:textId="77777777" w:rsidTr="00756F02">
        <w:trPr>
          <w:trHeight w:val="71"/>
          <w:jc w:val="center"/>
        </w:trPr>
        <w:tc>
          <w:tcPr>
            <w:tcW w:w="1383" w:type="dxa"/>
            <w:vMerge/>
            <w:tcBorders>
              <w:left w:val="single" w:sz="4" w:space="0" w:color="auto"/>
              <w:right w:val="single" w:sz="4" w:space="0" w:color="auto"/>
            </w:tcBorders>
            <w:vAlign w:val="center"/>
            <w:hideMark/>
          </w:tcPr>
          <w:p w14:paraId="0526597B"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B438852" w14:textId="77777777" w:rsidR="004050E5" w:rsidRPr="00F052E2" w:rsidRDefault="004050E5"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D18AF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CC3659"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FD-CDM2</w:t>
            </w:r>
          </w:p>
        </w:tc>
      </w:tr>
      <w:tr w:rsidR="004050E5" w:rsidRPr="00F052E2" w14:paraId="02396BFF" w14:textId="77777777" w:rsidTr="00756F02">
        <w:trPr>
          <w:trHeight w:val="71"/>
          <w:jc w:val="center"/>
        </w:trPr>
        <w:tc>
          <w:tcPr>
            <w:tcW w:w="1383" w:type="dxa"/>
            <w:vMerge/>
            <w:tcBorders>
              <w:left w:val="single" w:sz="4" w:space="0" w:color="auto"/>
              <w:right w:val="single" w:sz="4" w:space="0" w:color="auto"/>
            </w:tcBorders>
            <w:hideMark/>
          </w:tcPr>
          <w:p w14:paraId="08BCBF59"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057BB8" w14:textId="77777777" w:rsidR="004050E5" w:rsidRPr="00F052E2" w:rsidRDefault="004050E5"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68192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991EA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59C8BA11" w14:textId="77777777" w:rsidTr="00756F02">
        <w:trPr>
          <w:trHeight w:val="71"/>
          <w:jc w:val="center"/>
        </w:trPr>
        <w:tc>
          <w:tcPr>
            <w:tcW w:w="1383" w:type="dxa"/>
            <w:vMerge/>
            <w:tcBorders>
              <w:left w:val="single" w:sz="4" w:space="0" w:color="auto"/>
              <w:right w:val="single" w:sz="4" w:space="0" w:color="auto"/>
            </w:tcBorders>
            <w:hideMark/>
          </w:tcPr>
          <w:p w14:paraId="6FF0D732"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7C96E6" w14:textId="77777777" w:rsidR="004050E5" w:rsidRPr="00F052E2" w:rsidRDefault="004050E5"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7B5B82B"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670F75"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Row 5, (4,-)</w:t>
            </w:r>
          </w:p>
        </w:tc>
      </w:tr>
      <w:tr w:rsidR="004050E5" w:rsidRPr="00F052E2" w14:paraId="615EF587" w14:textId="77777777" w:rsidTr="00756F02">
        <w:trPr>
          <w:trHeight w:val="71"/>
          <w:jc w:val="center"/>
        </w:trPr>
        <w:tc>
          <w:tcPr>
            <w:tcW w:w="1383" w:type="dxa"/>
            <w:vMerge/>
            <w:tcBorders>
              <w:left w:val="single" w:sz="4" w:space="0" w:color="auto"/>
              <w:right w:val="single" w:sz="4" w:space="0" w:color="auto"/>
            </w:tcBorders>
            <w:hideMark/>
          </w:tcPr>
          <w:p w14:paraId="049711B8"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8F76C4" w14:textId="77777777" w:rsidR="004050E5" w:rsidRPr="00F052E2" w:rsidRDefault="004050E5"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CC1C8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6EA93A"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(9,-)</w:t>
            </w:r>
          </w:p>
        </w:tc>
      </w:tr>
      <w:tr w:rsidR="004050E5" w:rsidRPr="00F052E2" w14:paraId="30271196" w14:textId="77777777" w:rsidTr="00756F02">
        <w:trPr>
          <w:trHeight w:val="71"/>
          <w:jc w:val="center"/>
        </w:trPr>
        <w:tc>
          <w:tcPr>
            <w:tcW w:w="1383" w:type="dxa"/>
            <w:vMerge/>
            <w:tcBorders>
              <w:left w:val="single" w:sz="4" w:space="0" w:color="auto"/>
              <w:right w:val="single" w:sz="4" w:space="0" w:color="auto"/>
            </w:tcBorders>
            <w:hideMark/>
          </w:tcPr>
          <w:p w14:paraId="12FE259F"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F5F59E" w14:textId="77777777" w:rsidR="004050E5" w:rsidRPr="00F052E2" w:rsidRDefault="004050E5" w:rsidP="00756F02">
            <w:pPr>
              <w:keepNext/>
              <w:keepLines/>
              <w:spacing w:after="0"/>
              <w:rPr>
                <w:rFonts w:ascii="Arial" w:hAnsi="Arial"/>
                <w:sz w:val="18"/>
              </w:rPr>
            </w:pPr>
            <w:r w:rsidRPr="00F052E2">
              <w:rPr>
                <w:rFonts w:ascii="Arial" w:hAnsi="Arial"/>
                <w:sz w:val="18"/>
              </w:rPr>
              <w:t>CSI-RS</w:t>
            </w:r>
          </w:p>
          <w:p w14:paraId="08DC725D" w14:textId="77777777" w:rsidR="004050E5" w:rsidRPr="00F052E2" w:rsidRDefault="004050E5"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1C0399"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9C2C5B2"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5/1</w:t>
            </w:r>
          </w:p>
        </w:tc>
      </w:tr>
      <w:tr w:rsidR="004050E5" w:rsidRPr="00F052E2" w14:paraId="09EECDD3"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5DA6BC0" w14:textId="77777777" w:rsidR="004050E5" w:rsidRPr="00F052E2" w:rsidRDefault="004050E5" w:rsidP="00756F02">
            <w:pPr>
              <w:keepNext/>
              <w:keepLines/>
              <w:spacing w:after="0"/>
              <w:rPr>
                <w:rFonts w:ascii="Arial" w:hAnsi="Arial"/>
                <w:sz w:val="18"/>
              </w:rPr>
            </w:pPr>
            <w:r w:rsidRPr="00F052E2">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076490CD" w14:textId="77777777" w:rsidR="004050E5" w:rsidRPr="00F052E2" w:rsidRDefault="004050E5"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13B91A"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B0EFD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4050E5" w:rsidRPr="00F052E2" w14:paraId="4ABAEA56" w14:textId="77777777" w:rsidTr="00756F02">
        <w:trPr>
          <w:trHeight w:val="71"/>
          <w:jc w:val="center"/>
        </w:trPr>
        <w:tc>
          <w:tcPr>
            <w:tcW w:w="1383" w:type="dxa"/>
            <w:vMerge/>
            <w:tcBorders>
              <w:left w:val="single" w:sz="4" w:space="0" w:color="auto"/>
              <w:right w:val="single" w:sz="4" w:space="0" w:color="auto"/>
            </w:tcBorders>
            <w:vAlign w:val="center"/>
          </w:tcPr>
          <w:p w14:paraId="295AD7A5"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0F8D11" w14:textId="77777777" w:rsidR="004050E5" w:rsidRPr="00F052E2" w:rsidRDefault="004050E5"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A37A8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A04D1C"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8</w:t>
            </w:r>
          </w:p>
        </w:tc>
      </w:tr>
      <w:tr w:rsidR="004050E5" w:rsidRPr="00F052E2" w14:paraId="4F492BFB" w14:textId="77777777" w:rsidTr="00756F02">
        <w:trPr>
          <w:trHeight w:val="71"/>
          <w:jc w:val="center"/>
        </w:trPr>
        <w:tc>
          <w:tcPr>
            <w:tcW w:w="1383" w:type="dxa"/>
            <w:vMerge/>
            <w:tcBorders>
              <w:left w:val="single" w:sz="4" w:space="0" w:color="auto"/>
              <w:right w:val="single" w:sz="4" w:space="0" w:color="auto"/>
            </w:tcBorders>
            <w:vAlign w:val="center"/>
            <w:hideMark/>
          </w:tcPr>
          <w:p w14:paraId="7FBCC3CC"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B07228" w14:textId="77777777" w:rsidR="004050E5" w:rsidRPr="00F052E2" w:rsidRDefault="004050E5"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18248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3EFBA9"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CDM4 (FD2, TD2)</w:t>
            </w:r>
          </w:p>
        </w:tc>
      </w:tr>
      <w:tr w:rsidR="004050E5" w:rsidRPr="00F052E2" w14:paraId="6F8A18CD" w14:textId="77777777" w:rsidTr="00756F02">
        <w:trPr>
          <w:trHeight w:val="71"/>
          <w:jc w:val="center"/>
        </w:trPr>
        <w:tc>
          <w:tcPr>
            <w:tcW w:w="1383" w:type="dxa"/>
            <w:vMerge/>
            <w:tcBorders>
              <w:left w:val="single" w:sz="4" w:space="0" w:color="auto"/>
              <w:right w:val="single" w:sz="4" w:space="0" w:color="auto"/>
            </w:tcBorders>
            <w:hideMark/>
          </w:tcPr>
          <w:p w14:paraId="45290EC1"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27E265" w14:textId="77777777" w:rsidR="004050E5" w:rsidRPr="00F052E2" w:rsidRDefault="004050E5"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C25263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36F60C"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1F492A6F" w14:textId="77777777" w:rsidTr="00756F02">
        <w:trPr>
          <w:trHeight w:val="71"/>
          <w:jc w:val="center"/>
        </w:trPr>
        <w:tc>
          <w:tcPr>
            <w:tcW w:w="1383" w:type="dxa"/>
            <w:vMerge/>
            <w:tcBorders>
              <w:left w:val="single" w:sz="4" w:space="0" w:color="auto"/>
              <w:right w:val="single" w:sz="4" w:space="0" w:color="auto"/>
            </w:tcBorders>
            <w:hideMark/>
          </w:tcPr>
          <w:p w14:paraId="1FE666C9" w14:textId="77777777" w:rsidR="004050E5" w:rsidRPr="00F052E2" w:rsidRDefault="004050E5" w:rsidP="00756F0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01FFAA" w14:textId="77777777" w:rsidR="004050E5" w:rsidRPr="00F052E2" w:rsidRDefault="004050E5"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BA040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38A61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Row 8, (4,6)</w:t>
            </w:r>
          </w:p>
        </w:tc>
      </w:tr>
      <w:tr w:rsidR="004050E5" w:rsidRPr="00F052E2" w14:paraId="0DC08832" w14:textId="77777777" w:rsidTr="00756F02">
        <w:trPr>
          <w:trHeight w:val="71"/>
          <w:jc w:val="center"/>
        </w:trPr>
        <w:tc>
          <w:tcPr>
            <w:tcW w:w="1383" w:type="dxa"/>
            <w:vMerge/>
            <w:tcBorders>
              <w:left w:val="single" w:sz="4" w:space="0" w:color="auto"/>
              <w:right w:val="single" w:sz="4" w:space="0" w:color="auto"/>
            </w:tcBorders>
            <w:hideMark/>
          </w:tcPr>
          <w:p w14:paraId="54EDA8E2"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74C7A9" w14:textId="77777777" w:rsidR="004050E5" w:rsidRPr="00F052E2" w:rsidRDefault="004050E5"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1C64E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57C8D6"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(5,-)</w:t>
            </w:r>
          </w:p>
        </w:tc>
      </w:tr>
      <w:tr w:rsidR="004050E5" w:rsidRPr="00F052E2" w14:paraId="4FA16A51" w14:textId="77777777" w:rsidTr="00756F02">
        <w:trPr>
          <w:trHeight w:val="71"/>
          <w:jc w:val="center"/>
        </w:trPr>
        <w:tc>
          <w:tcPr>
            <w:tcW w:w="1383" w:type="dxa"/>
            <w:vMerge/>
            <w:tcBorders>
              <w:left w:val="single" w:sz="4" w:space="0" w:color="auto"/>
              <w:right w:val="single" w:sz="4" w:space="0" w:color="auto"/>
            </w:tcBorders>
          </w:tcPr>
          <w:p w14:paraId="2E35A076"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598E7B" w14:textId="77777777" w:rsidR="004050E5" w:rsidRPr="00F052E2" w:rsidRDefault="004050E5" w:rsidP="00756F02">
            <w:pPr>
              <w:keepNext/>
              <w:keepLines/>
              <w:spacing w:after="0"/>
              <w:rPr>
                <w:rFonts w:ascii="Arial" w:hAnsi="Arial"/>
                <w:sz w:val="18"/>
              </w:rPr>
            </w:pPr>
            <w:r w:rsidRPr="00F052E2">
              <w:rPr>
                <w:rFonts w:ascii="Arial" w:hAnsi="Arial"/>
                <w:sz w:val="18"/>
              </w:rPr>
              <w:t>CSI-RS</w:t>
            </w:r>
          </w:p>
          <w:p w14:paraId="38BBE6B1" w14:textId="77777777" w:rsidR="004050E5" w:rsidRPr="00F052E2" w:rsidRDefault="004050E5"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B8DDE42"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C94482B"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4050E5" w:rsidRPr="00F052E2" w14:paraId="045FE86D" w14:textId="77777777" w:rsidTr="00756F02">
        <w:trPr>
          <w:trHeight w:val="71"/>
          <w:jc w:val="center"/>
        </w:trPr>
        <w:tc>
          <w:tcPr>
            <w:tcW w:w="1383" w:type="dxa"/>
            <w:vMerge/>
            <w:tcBorders>
              <w:left w:val="single" w:sz="4" w:space="0" w:color="auto"/>
              <w:bottom w:val="single" w:sz="4" w:space="0" w:color="auto"/>
              <w:right w:val="single" w:sz="4" w:space="0" w:color="auto"/>
            </w:tcBorders>
          </w:tcPr>
          <w:p w14:paraId="7E789750"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1DBDC" w14:textId="77777777" w:rsidR="004050E5" w:rsidRPr="00F052E2" w:rsidRDefault="004050E5" w:rsidP="00756F02">
            <w:pPr>
              <w:keepNext/>
              <w:keepLines/>
              <w:spacing w:after="0"/>
              <w:rPr>
                <w:rFonts w:ascii="Arial" w:hAnsi="Arial"/>
                <w:sz w:val="18"/>
              </w:rPr>
            </w:pPr>
            <w:r w:rsidRPr="00F052E2">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66C743F" w14:textId="77777777" w:rsidR="004050E5" w:rsidRPr="00F052E2" w:rsidRDefault="004050E5" w:rsidP="00756F0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B448F7" w14:textId="77777777" w:rsidR="004050E5" w:rsidRPr="00F052E2" w:rsidRDefault="004050E5" w:rsidP="00756F02">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4050E5" w:rsidRPr="00F052E2" w14:paraId="4630AA90" w14:textId="77777777" w:rsidTr="00756F02">
        <w:trPr>
          <w:trHeight w:val="71"/>
          <w:jc w:val="center"/>
        </w:trPr>
        <w:tc>
          <w:tcPr>
            <w:tcW w:w="1383" w:type="dxa"/>
            <w:vMerge w:val="restart"/>
            <w:tcBorders>
              <w:left w:val="single" w:sz="4" w:space="0" w:color="auto"/>
              <w:right w:val="single" w:sz="4" w:space="0" w:color="auto"/>
            </w:tcBorders>
          </w:tcPr>
          <w:p w14:paraId="6E645604" w14:textId="77777777" w:rsidR="004050E5" w:rsidRPr="00F052E2" w:rsidRDefault="004050E5" w:rsidP="00756F02">
            <w:pPr>
              <w:keepNext/>
              <w:keepLines/>
              <w:spacing w:after="0"/>
              <w:rPr>
                <w:rFonts w:ascii="Arial" w:hAnsi="Arial"/>
                <w:sz w:val="18"/>
              </w:rPr>
            </w:pPr>
            <w:r w:rsidRPr="00F052E2">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A44CF0B" w14:textId="77777777" w:rsidR="004050E5" w:rsidRPr="00F052E2" w:rsidRDefault="004050E5" w:rsidP="00756F02">
            <w:pPr>
              <w:keepNext/>
              <w:keepLines/>
              <w:spacing w:after="0"/>
              <w:rPr>
                <w:rFonts w:ascii="Arial" w:hAnsi="Arial"/>
                <w:sz w:val="18"/>
              </w:rPr>
            </w:pPr>
            <w:r w:rsidRPr="00F052E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C78893" w14:textId="77777777" w:rsidR="004050E5" w:rsidRPr="00F052E2" w:rsidRDefault="004050E5" w:rsidP="00756F0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CF565A" w14:textId="77777777" w:rsidR="004050E5" w:rsidRPr="00F052E2" w:rsidRDefault="004050E5" w:rsidP="00756F02">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4050E5" w:rsidRPr="00F052E2" w14:paraId="6F9CA191" w14:textId="77777777" w:rsidTr="00756F02">
        <w:trPr>
          <w:trHeight w:val="221"/>
          <w:jc w:val="center"/>
        </w:trPr>
        <w:tc>
          <w:tcPr>
            <w:tcW w:w="1383" w:type="dxa"/>
            <w:vMerge/>
            <w:tcBorders>
              <w:left w:val="single" w:sz="4" w:space="0" w:color="auto"/>
              <w:right w:val="single" w:sz="4" w:space="0" w:color="auto"/>
            </w:tcBorders>
            <w:hideMark/>
          </w:tcPr>
          <w:p w14:paraId="540C377E"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B9CD2A" w14:textId="77777777" w:rsidR="004050E5" w:rsidRPr="00F052E2" w:rsidRDefault="004050E5" w:rsidP="00756F02">
            <w:pPr>
              <w:keepNext/>
              <w:keepLines/>
              <w:spacing w:after="0"/>
              <w:rPr>
                <w:rFonts w:ascii="Arial" w:hAnsi="Arial"/>
                <w:sz w:val="18"/>
              </w:rPr>
            </w:pPr>
            <w:r w:rsidRPr="00F052E2">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00AFC8"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64584F"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Patten 0</w:t>
            </w:r>
          </w:p>
        </w:tc>
      </w:tr>
      <w:tr w:rsidR="004050E5" w:rsidRPr="00F052E2" w14:paraId="3491E2E0" w14:textId="77777777" w:rsidTr="00756F02">
        <w:trPr>
          <w:trHeight w:val="413"/>
          <w:jc w:val="center"/>
        </w:trPr>
        <w:tc>
          <w:tcPr>
            <w:tcW w:w="1383" w:type="dxa"/>
            <w:vMerge/>
            <w:tcBorders>
              <w:left w:val="single" w:sz="4" w:space="0" w:color="auto"/>
              <w:right w:val="single" w:sz="4" w:space="0" w:color="auto"/>
            </w:tcBorders>
            <w:hideMark/>
          </w:tcPr>
          <w:p w14:paraId="66EF33D4"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A44B79" w14:textId="77777777" w:rsidR="004050E5" w:rsidRPr="00F052E2" w:rsidRDefault="004050E5" w:rsidP="00756F02">
            <w:pPr>
              <w:keepNext/>
              <w:keepLines/>
              <w:spacing w:after="0"/>
              <w:rPr>
                <w:rFonts w:ascii="Arial" w:hAnsi="Arial"/>
                <w:sz w:val="18"/>
              </w:rPr>
            </w:pPr>
            <w:r w:rsidRPr="00F052E2">
              <w:rPr>
                <w:rFonts w:ascii="Arial" w:hAnsi="Arial"/>
                <w:sz w:val="18"/>
              </w:rPr>
              <w:t>CSI-IM Resource Mapping</w:t>
            </w:r>
          </w:p>
          <w:p w14:paraId="16F01350" w14:textId="77777777" w:rsidR="004050E5" w:rsidRPr="00F052E2" w:rsidRDefault="004050E5" w:rsidP="00756F02">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2199F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1B622C"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(4,9)</w:t>
            </w:r>
          </w:p>
        </w:tc>
      </w:tr>
      <w:tr w:rsidR="004050E5" w:rsidRPr="00F052E2" w14:paraId="422A938B" w14:textId="77777777" w:rsidTr="00756F02">
        <w:trPr>
          <w:trHeight w:val="71"/>
          <w:jc w:val="center"/>
        </w:trPr>
        <w:tc>
          <w:tcPr>
            <w:tcW w:w="1383" w:type="dxa"/>
            <w:vMerge/>
            <w:tcBorders>
              <w:left w:val="single" w:sz="4" w:space="0" w:color="auto"/>
              <w:bottom w:val="single" w:sz="4" w:space="0" w:color="auto"/>
              <w:right w:val="single" w:sz="4" w:space="0" w:color="auto"/>
            </w:tcBorders>
            <w:hideMark/>
          </w:tcPr>
          <w:p w14:paraId="5BB98600"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568F4B" w14:textId="77777777" w:rsidR="004050E5" w:rsidRPr="00F052E2" w:rsidRDefault="004050E5" w:rsidP="00756F02">
            <w:pPr>
              <w:keepNext/>
              <w:keepLines/>
              <w:spacing w:after="0"/>
              <w:rPr>
                <w:rFonts w:ascii="Arial" w:hAnsi="Arial"/>
                <w:sz w:val="18"/>
              </w:rPr>
            </w:pPr>
            <w:r w:rsidRPr="00F052E2">
              <w:rPr>
                <w:rFonts w:ascii="Arial" w:hAnsi="Arial"/>
                <w:sz w:val="18"/>
              </w:rPr>
              <w:t>CSI-IM timeConfig</w:t>
            </w:r>
          </w:p>
          <w:p w14:paraId="4EC417F2" w14:textId="77777777" w:rsidR="004050E5" w:rsidRPr="00F052E2" w:rsidRDefault="004050E5"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3D787B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E7F3BEC"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4050E5" w:rsidRPr="00F052E2" w14:paraId="1E78A1D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6B07EC" w14:textId="77777777" w:rsidR="004050E5" w:rsidRPr="00F052E2" w:rsidRDefault="004050E5" w:rsidP="00756F02">
            <w:pPr>
              <w:keepNext/>
              <w:keepLines/>
              <w:spacing w:after="0"/>
              <w:rPr>
                <w:rFonts w:ascii="Arial" w:hAnsi="Arial"/>
                <w:sz w:val="18"/>
              </w:rPr>
            </w:pPr>
            <w:r w:rsidRPr="00F052E2">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31BCD1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96C10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4050E5" w:rsidRPr="00F052E2" w14:paraId="4E42FF6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E63DC1" w14:textId="77777777" w:rsidR="004050E5" w:rsidRPr="00F052E2" w:rsidRDefault="004050E5" w:rsidP="00756F02">
            <w:pPr>
              <w:keepNext/>
              <w:keepLines/>
              <w:spacing w:after="0"/>
              <w:rPr>
                <w:rFonts w:ascii="Arial" w:hAnsi="Arial"/>
                <w:sz w:val="18"/>
              </w:rPr>
            </w:pPr>
            <w:r w:rsidRPr="00F052E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DBDDDE"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DB75C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Table 1</w:t>
            </w:r>
          </w:p>
        </w:tc>
      </w:tr>
      <w:tr w:rsidR="004050E5" w:rsidRPr="00F052E2" w14:paraId="30BF5AB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4C1822" w14:textId="77777777" w:rsidR="004050E5" w:rsidRPr="00F052E2" w:rsidRDefault="004050E5" w:rsidP="00756F02">
            <w:pPr>
              <w:keepNext/>
              <w:keepLines/>
              <w:spacing w:after="0"/>
              <w:rPr>
                <w:rFonts w:ascii="Arial" w:hAnsi="Arial"/>
                <w:sz w:val="18"/>
              </w:rPr>
            </w:pPr>
            <w:r w:rsidRPr="00F052E2">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146BFC5"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7C64E"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cri-RI-PMI-CQI</w:t>
            </w:r>
          </w:p>
        </w:tc>
      </w:tr>
      <w:tr w:rsidR="004050E5" w:rsidRPr="00F052E2" w14:paraId="5BA5E2DA"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087AD9" w14:textId="77777777" w:rsidR="004050E5" w:rsidRPr="00F052E2" w:rsidRDefault="004050E5" w:rsidP="00756F02">
            <w:pPr>
              <w:keepNext/>
              <w:keepLines/>
              <w:spacing w:after="0"/>
              <w:rPr>
                <w:rFonts w:ascii="Arial" w:hAnsi="Arial"/>
                <w:sz w:val="18"/>
              </w:rPr>
            </w:pPr>
            <w:r w:rsidRPr="00F052E2">
              <w:rPr>
                <w:rFonts w:ascii="Arial" w:hAnsi="Arial"/>
                <w:sz w:val="18"/>
              </w:rPr>
              <w:t>timeRestrictionFor</w:t>
            </w:r>
            <w:r w:rsidRPr="00F052E2">
              <w:rPr>
                <w:rFonts w:ascii="Arial" w:hAnsi="Arial"/>
                <w:sz w:val="18"/>
                <w:lang w:eastAsia="zh-CN"/>
              </w:rPr>
              <w:t>Channel</w:t>
            </w:r>
            <w:r w:rsidRPr="00F052E2">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85DA92E"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301516"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4050E5" w:rsidRPr="00F052E2" w14:paraId="151249CD"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FCBAC3" w14:textId="77777777" w:rsidR="004050E5" w:rsidRPr="00F052E2" w:rsidRDefault="004050E5" w:rsidP="00756F02">
            <w:pPr>
              <w:keepNext/>
              <w:keepLines/>
              <w:spacing w:after="0"/>
              <w:rPr>
                <w:rFonts w:ascii="Arial" w:hAnsi="Arial"/>
                <w:sz w:val="18"/>
              </w:rPr>
            </w:pPr>
            <w:r w:rsidRPr="00F052E2">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957E17"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131B7C"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4050E5" w:rsidRPr="00F052E2" w14:paraId="3EE4EDC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A60A92" w14:textId="77777777" w:rsidR="004050E5" w:rsidRPr="00F052E2" w:rsidRDefault="004050E5" w:rsidP="00756F02">
            <w:pPr>
              <w:keepNext/>
              <w:keepLines/>
              <w:spacing w:after="0"/>
              <w:rPr>
                <w:rFonts w:ascii="Arial" w:hAnsi="Arial"/>
                <w:sz w:val="18"/>
              </w:rPr>
            </w:pPr>
            <w:r w:rsidRPr="00F052E2">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1F07FB8"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609946"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4050E5" w:rsidRPr="00F052E2" w14:paraId="3BFCA95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826226" w14:textId="77777777" w:rsidR="004050E5" w:rsidRPr="00F052E2" w:rsidRDefault="004050E5" w:rsidP="00756F02">
            <w:pPr>
              <w:keepNext/>
              <w:keepLines/>
              <w:spacing w:after="0"/>
              <w:rPr>
                <w:rFonts w:ascii="Arial" w:hAnsi="Arial"/>
                <w:sz w:val="18"/>
              </w:rPr>
            </w:pPr>
            <w:r w:rsidRPr="00F052E2">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7FC45DC"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110515"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4050E5" w:rsidRPr="00F052E2" w14:paraId="58A3A20D"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F9E0C6" w14:textId="77777777" w:rsidR="004050E5" w:rsidRPr="00F052E2" w:rsidRDefault="004050E5" w:rsidP="00756F02">
            <w:pPr>
              <w:keepNext/>
              <w:keepLines/>
              <w:spacing w:after="0"/>
              <w:rPr>
                <w:rFonts w:ascii="Arial" w:hAnsi="Arial"/>
                <w:sz w:val="18"/>
              </w:rPr>
            </w:pPr>
            <w:r w:rsidRPr="00F052E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B30E82B" w14:textId="77777777" w:rsidR="004050E5" w:rsidRPr="00F052E2" w:rsidRDefault="004050E5" w:rsidP="00756F02">
            <w:pPr>
              <w:keepNext/>
              <w:keepLines/>
              <w:spacing w:after="0"/>
              <w:jc w:val="center"/>
              <w:rPr>
                <w:rFonts w:ascii="Arial" w:hAnsi="Arial"/>
                <w:sz w:val="18"/>
              </w:rPr>
            </w:pPr>
            <w:r w:rsidRPr="00F052E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E47841A"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8</w:t>
            </w:r>
          </w:p>
        </w:tc>
      </w:tr>
      <w:tr w:rsidR="004050E5" w:rsidRPr="00F052E2" w14:paraId="4C3A8D6D"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8CA6F0" w14:textId="77777777" w:rsidR="004050E5" w:rsidRPr="00F052E2" w:rsidRDefault="004050E5" w:rsidP="00756F02">
            <w:pPr>
              <w:keepNext/>
              <w:keepLines/>
              <w:spacing w:after="0"/>
              <w:rPr>
                <w:rFonts w:ascii="Arial" w:hAnsi="Arial"/>
                <w:sz w:val="18"/>
              </w:rPr>
            </w:pPr>
            <w:r w:rsidRPr="00F052E2">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6ED135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0BB56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1111111</w:t>
            </w:r>
          </w:p>
        </w:tc>
      </w:tr>
      <w:tr w:rsidR="004050E5" w:rsidRPr="00F052E2" w14:paraId="143187B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506F1A" w14:textId="77777777" w:rsidR="004050E5" w:rsidRPr="00F052E2" w:rsidRDefault="004050E5" w:rsidP="00756F02">
            <w:pPr>
              <w:keepNext/>
              <w:keepLines/>
              <w:spacing w:after="0"/>
              <w:rPr>
                <w:rFonts w:ascii="Arial" w:hAnsi="Arial"/>
                <w:sz w:val="18"/>
              </w:rPr>
            </w:pPr>
            <w:r w:rsidRPr="00F052E2">
              <w:rPr>
                <w:rFonts w:ascii="Arial" w:hAnsi="Arial"/>
                <w:sz w:val="18"/>
              </w:rPr>
              <w:t xml:space="preserve">CSI-Report </w:t>
            </w: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1C336DA"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1C0D29"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4050E5" w:rsidRPr="00F052E2" w:rsidDel="007F2558" w14:paraId="7A9CAFA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2FEBDE" w14:textId="77777777" w:rsidR="004050E5" w:rsidRPr="00F052E2" w:rsidDel="007F2558" w:rsidRDefault="004050E5" w:rsidP="00756F02">
            <w:pPr>
              <w:keepNext/>
              <w:keepLines/>
              <w:spacing w:after="0"/>
              <w:rPr>
                <w:rFonts w:ascii="Arial" w:hAnsi="Arial"/>
                <w:sz w:val="18"/>
              </w:rPr>
            </w:pPr>
            <w:r w:rsidRPr="00F052E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8787792"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FE04D" w14:textId="77777777" w:rsidR="004050E5" w:rsidRPr="00F052E2" w:rsidDel="007F2558" w:rsidRDefault="004050E5" w:rsidP="00756F02">
            <w:pPr>
              <w:keepNext/>
              <w:keepLines/>
              <w:spacing w:after="0"/>
              <w:jc w:val="center"/>
              <w:rPr>
                <w:rFonts w:ascii="Arial" w:hAnsi="Arial"/>
                <w:sz w:val="18"/>
                <w:lang w:eastAsia="zh-CN"/>
              </w:rPr>
            </w:pPr>
            <w:r w:rsidRPr="00F052E2">
              <w:rPr>
                <w:rFonts w:ascii="Arial" w:hAnsi="Arial"/>
                <w:sz w:val="18"/>
                <w:lang w:eastAsia="zh-CN"/>
              </w:rPr>
              <w:t>5</w:t>
            </w:r>
          </w:p>
        </w:tc>
      </w:tr>
      <w:tr w:rsidR="004050E5" w:rsidRPr="00F052E2" w:rsidDel="007F2558" w14:paraId="265CF72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0B9705" w14:textId="77777777" w:rsidR="004050E5" w:rsidRPr="00F052E2" w:rsidDel="007F2558" w:rsidRDefault="004050E5" w:rsidP="00756F02">
            <w:pPr>
              <w:keepNext/>
              <w:keepLines/>
              <w:spacing w:after="0"/>
              <w:rPr>
                <w:rFonts w:ascii="Arial" w:hAnsi="Arial"/>
                <w:sz w:val="18"/>
              </w:rPr>
            </w:pPr>
            <w:r w:rsidRPr="00F052E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FAD96A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7A27FD" w14:textId="77777777" w:rsidR="004050E5" w:rsidRPr="00F052E2" w:rsidDel="007F2558" w:rsidRDefault="004050E5" w:rsidP="00756F02">
            <w:pPr>
              <w:keepNext/>
              <w:keepLines/>
              <w:spacing w:after="0"/>
              <w:jc w:val="center"/>
              <w:rPr>
                <w:rFonts w:ascii="Arial" w:hAnsi="Arial"/>
                <w:sz w:val="18"/>
                <w:lang w:eastAsia="zh-CN"/>
              </w:rPr>
            </w:pPr>
            <w:r w:rsidRPr="00F052E2">
              <w:rPr>
                <w:rFonts w:ascii="Arial" w:hAnsi="Arial"/>
                <w:sz w:val="18"/>
                <w:lang w:eastAsia="zh-CN"/>
              </w:rPr>
              <w:t xml:space="preserve">1 in slots i, where mod(i, 5) = 1, </w:t>
            </w:r>
            <w:r w:rsidRPr="00F052E2">
              <w:rPr>
                <w:rFonts w:ascii="Arial" w:hAnsi="Arial"/>
                <w:sz w:val="18"/>
                <w:lang w:eastAsia="zh-CN"/>
              </w:rPr>
              <w:lastRenderedPageBreak/>
              <w:t>otherwise it is equal to 0</w:t>
            </w:r>
          </w:p>
        </w:tc>
      </w:tr>
      <w:tr w:rsidR="004050E5" w:rsidRPr="00F052E2" w:rsidDel="007F2558" w14:paraId="74A0B2C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81FEF0" w14:textId="77777777" w:rsidR="004050E5" w:rsidRPr="00F052E2" w:rsidDel="007F2558" w:rsidRDefault="004050E5" w:rsidP="00756F02">
            <w:pPr>
              <w:keepNext/>
              <w:keepLines/>
              <w:spacing w:after="0"/>
              <w:rPr>
                <w:rFonts w:ascii="Arial" w:hAnsi="Arial"/>
                <w:sz w:val="18"/>
              </w:rPr>
            </w:pPr>
            <w:r w:rsidRPr="00F052E2">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11E156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26FC0F" w14:textId="77777777" w:rsidR="004050E5" w:rsidRPr="00F052E2" w:rsidDel="007F2558"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rsidDel="007F2558" w14:paraId="6042FE13"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F74246" w14:textId="77777777" w:rsidR="004050E5" w:rsidRPr="00F052E2" w:rsidDel="007F2558" w:rsidRDefault="004050E5" w:rsidP="00756F02">
            <w:pPr>
              <w:keepNext/>
              <w:keepLines/>
              <w:spacing w:after="0"/>
              <w:rPr>
                <w:rFonts w:ascii="Arial" w:hAnsi="Arial"/>
                <w:sz w:val="18"/>
              </w:rPr>
            </w:pPr>
            <w:r w:rsidRPr="00F052E2">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FB66A72"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1E6A49" w14:textId="77777777" w:rsidR="004050E5" w:rsidRPr="00F052E2" w:rsidRDefault="004050E5" w:rsidP="00756F02">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3DE04850" w14:textId="77777777" w:rsidR="004050E5" w:rsidRPr="00F052E2" w:rsidDel="007F2558" w:rsidRDefault="004050E5" w:rsidP="00756F02">
            <w:pPr>
              <w:keepNext/>
              <w:keepLines/>
              <w:spacing w:after="0"/>
              <w:jc w:val="center"/>
              <w:rPr>
                <w:rFonts w:ascii="Arial" w:hAnsi="Arial"/>
                <w:sz w:val="18"/>
                <w:lang w:eastAsia="zh-CN"/>
              </w:rPr>
            </w:pPr>
            <w:r w:rsidRPr="00F052E2">
              <w:rPr>
                <w:rFonts w:ascii="Arial" w:hAnsi="Arial"/>
                <w:sz w:val="18"/>
                <w:lang w:eastAsia="zh-CN"/>
              </w:rPr>
              <w:t>Associated Report Configuration contains pointers to NZP CSI-RS and CSI-IM</w:t>
            </w:r>
          </w:p>
        </w:tc>
      </w:tr>
      <w:tr w:rsidR="004050E5" w:rsidRPr="00F052E2" w14:paraId="7A30B4E3" w14:textId="77777777" w:rsidTr="00756F02">
        <w:trPr>
          <w:trHeight w:val="71"/>
          <w:jc w:val="center"/>
        </w:trPr>
        <w:tc>
          <w:tcPr>
            <w:tcW w:w="1383" w:type="dxa"/>
            <w:vMerge w:val="restart"/>
            <w:tcBorders>
              <w:top w:val="single" w:sz="4" w:space="0" w:color="auto"/>
              <w:left w:val="single" w:sz="4" w:space="0" w:color="auto"/>
              <w:right w:val="single" w:sz="4" w:space="0" w:color="auto"/>
            </w:tcBorders>
            <w:hideMark/>
          </w:tcPr>
          <w:p w14:paraId="051A1704" w14:textId="77777777" w:rsidR="004050E5" w:rsidRPr="00F052E2" w:rsidRDefault="004050E5" w:rsidP="00756F02">
            <w:pPr>
              <w:keepNext/>
              <w:keepLines/>
              <w:spacing w:after="0"/>
              <w:rPr>
                <w:rFonts w:ascii="Arial" w:hAnsi="Arial"/>
                <w:sz w:val="18"/>
              </w:rPr>
            </w:pPr>
            <w:r w:rsidRPr="00F052E2">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4F1AE72" w14:textId="77777777" w:rsidR="004050E5" w:rsidRPr="00F052E2" w:rsidRDefault="004050E5" w:rsidP="00756F02">
            <w:pPr>
              <w:keepNext/>
              <w:keepLines/>
              <w:spacing w:after="0"/>
              <w:rPr>
                <w:rFonts w:ascii="Arial" w:hAnsi="Arial"/>
                <w:sz w:val="18"/>
              </w:rPr>
            </w:pPr>
            <w:r w:rsidRPr="00F052E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6BE3BE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0C193A"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typeI-SinglePanel</w:t>
            </w:r>
          </w:p>
        </w:tc>
      </w:tr>
      <w:tr w:rsidR="004050E5" w:rsidRPr="00F052E2" w14:paraId="419EE9EC" w14:textId="77777777" w:rsidTr="00756F02">
        <w:trPr>
          <w:trHeight w:val="71"/>
          <w:jc w:val="center"/>
        </w:trPr>
        <w:tc>
          <w:tcPr>
            <w:tcW w:w="1383" w:type="dxa"/>
            <w:vMerge/>
            <w:tcBorders>
              <w:left w:val="single" w:sz="4" w:space="0" w:color="auto"/>
              <w:right w:val="single" w:sz="4" w:space="0" w:color="auto"/>
            </w:tcBorders>
            <w:hideMark/>
          </w:tcPr>
          <w:p w14:paraId="39985B1B"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EBF15A" w14:textId="77777777" w:rsidR="004050E5" w:rsidRPr="00F052E2" w:rsidRDefault="004050E5" w:rsidP="00756F02">
            <w:pPr>
              <w:keepNext/>
              <w:keepLines/>
              <w:spacing w:after="0"/>
              <w:rPr>
                <w:rFonts w:ascii="Arial" w:hAnsi="Arial"/>
                <w:sz w:val="18"/>
              </w:rPr>
            </w:pPr>
            <w:r w:rsidRPr="00F052E2">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A96DBAC"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75FE05"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349A31B8" w14:textId="77777777" w:rsidTr="00756F02">
        <w:trPr>
          <w:trHeight w:val="71"/>
          <w:jc w:val="center"/>
        </w:trPr>
        <w:tc>
          <w:tcPr>
            <w:tcW w:w="1383" w:type="dxa"/>
            <w:vMerge/>
            <w:tcBorders>
              <w:left w:val="single" w:sz="4" w:space="0" w:color="auto"/>
              <w:right w:val="single" w:sz="4" w:space="0" w:color="auto"/>
            </w:tcBorders>
            <w:hideMark/>
          </w:tcPr>
          <w:p w14:paraId="0880CFFD"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B7DACD" w14:textId="77777777" w:rsidR="004050E5" w:rsidRPr="00F052E2" w:rsidRDefault="004050E5" w:rsidP="00756F02">
            <w:pPr>
              <w:keepNext/>
              <w:keepLines/>
              <w:spacing w:after="0"/>
              <w:rPr>
                <w:rFonts w:ascii="Arial" w:hAnsi="Arial"/>
                <w:sz w:val="18"/>
              </w:rPr>
            </w:pPr>
            <w:r w:rsidRPr="00F052E2">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851C5A9"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18C068"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(4,1)</w:t>
            </w:r>
          </w:p>
        </w:tc>
      </w:tr>
      <w:tr w:rsidR="004050E5" w:rsidRPr="00F052E2" w14:paraId="73542095" w14:textId="77777777" w:rsidTr="00756F02">
        <w:trPr>
          <w:trHeight w:val="71"/>
          <w:jc w:val="center"/>
        </w:trPr>
        <w:tc>
          <w:tcPr>
            <w:tcW w:w="1383" w:type="dxa"/>
            <w:vMerge/>
            <w:tcBorders>
              <w:left w:val="single" w:sz="4" w:space="0" w:color="auto"/>
              <w:right w:val="single" w:sz="4" w:space="0" w:color="auto"/>
            </w:tcBorders>
          </w:tcPr>
          <w:p w14:paraId="1A7234D1"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60E8A7" w14:textId="77777777" w:rsidR="004050E5" w:rsidRPr="00F052E2" w:rsidRDefault="004050E5" w:rsidP="00756F02">
            <w:pPr>
              <w:keepNext/>
              <w:keepLines/>
              <w:spacing w:after="0"/>
              <w:rPr>
                <w:rFonts w:ascii="Arial" w:hAnsi="Arial"/>
                <w:sz w:val="18"/>
              </w:rPr>
            </w:pPr>
            <w:r w:rsidRPr="00F052E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CA2762"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55B6D8"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(4,1)</w:t>
            </w:r>
          </w:p>
        </w:tc>
      </w:tr>
      <w:tr w:rsidR="004050E5" w:rsidRPr="00F052E2" w14:paraId="6EE95D3F" w14:textId="77777777" w:rsidTr="00756F02">
        <w:trPr>
          <w:trHeight w:val="71"/>
          <w:jc w:val="center"/>
        </w:trPr>
        <w:tc>
          <w:tcPr>
            <w:tcW w:w="1383" w:type="dxa"/>
            <w:vMerge/>
            <w:tcBorders>
              <w:left w:val="single" w:sz="4" w:space="0" w:color="auto"/>
              <w:right w:val="single" w:sz="4" w:space="0" w:color="auto"/>
            </w:tcBorders>
            <w:hideMark/>
          </w:tcPr>
          <w:p w14:paraId="7D72E319"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7F1EC2" w14:textId="77777777" w:rsidR="004050E5" w:rsidRPr="00F052E2" w:rsidRDefault="004050E5" w:rsidP="00756F02">
            <w:pPr>
              <w:keepNext/>
              <w:keepLines/>
              <w:spacing w:after="0"/>
              <w:rPr>
                <w:rFonts w:ascii="Arial" w:hAnsi="Arial"/>
                <w:sz w:val="18"/>
              </w:rPr>
            </w:pPr>
            <w:r w:rsidRPr="00F052E2">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CBC8E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E60F65"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0x FFFF</w:t>
            </w:r>
          </w:p>
        </w:tc>
      </w:tr>
      <w:tr w:rsidR="004050E5" w:rsidRPr="00F052E2" w14:paraId="54F0F125" w14:textId="77777777" w:rsidTr="00756F02">
        <w:trPr>
          <w:trHeight w:val="71"/>
          <w:jc w:val="center"/>
        </w:trPr>
        <w:tc>
          <w:tcPr>
            <w:tcW w:w="1383" w:type="dxa"/>
            <w:vMerge/>
            <w:tcBorders>
              <w:left w:val="single" w:sz="4" w:space="0" w:color="auto"/>
              <w:bottom w:val="single" w:sz="4" w:space="0" w:color="auto"/>
              <w:right w:val="single" w:sz="4" w:space="0" w:color="auto"/>
            </w:tcBorders>
          </w:tcPr>
          <w:p w14:paraId="09AB25A3"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CF997D" w14:textId="77777777" w:rsidR="004050E5" w:rsidRPr="00F052E2" w:rsidRDefault="004050E5" w:rsidP="00756F02">
            <w:pPr>
              <w:keepNext/>
              <w:keepLines/>
              <w:spacing w:after="0"/>
              <w:rPr>
                <w:rFonts w:ascii="Arial" w:hAnsi="Arial"/>
                <w:sz w:val="18"/>
              </w:rPr>
            </w:pPr>
            <w:r w:rsidRPr="00F052E2">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83FF787"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07A27A"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00000010</w:t>
            </w:r>
          </w:p>
        </w:tc>
      </w:tr>
      <w:tr w:rsidR="004050E5" w:rsidRPr="00F052E2" w14:paraId="11CAFFE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A5FF594" w14:textId="77777777" w:rsidR="004050E5" w:rsidRPr="00F052E2" w:rsidRDefault="004050E5" w:rsidP="00756F02">
            <w:pPr>
              <w:keepNext/>
              <w:keepLines/>
              <w:spacing w:after="0"/>
              <w:rPr>
                <w:rFonts w:ascii="Arial" w:hAnsi="Arial"/>
                <w:sz w:val="18"/>
              </w:rPr>
            </w:pPr>
            <w:r w:rsidRPr="00F052E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E5D002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DB2299"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PUSCH</w:t>
            </w:r>
          </w:p>
        </w:tc>
      </w:tr>
      <w:tr w:rsidR="004050E5" w:rsidRPr="00F052E2" w14:paraId="5244FDE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C917B7" w14:textId="77777777" w:rsidR="004050E5" w:rsidRPr="00F052E2" w:rsidRDefault="004050E5" w:rsidP="00756F02">
            <w:pPr>
              <w:keepNext/>
              <w:keepLines/>
              <w:spacing w:after="0"/>
              <w:rPr>
                <w:rFonts w:ascii="Arial" w:hAnsi="Arial"/>
                <w:sz w:val="18"/>
              </w:rPr>
            </w:pPr>
            <w:r w:rsidRPr="00F052E2">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FA18B" w14:textId="77777777" w:rsidR="004050E5" w:rsidRPr="00F052E2" w:rsidRDefault="004050E5" w:rsidP="00756F02">
            <w:pPr>
              <w:keepNext/>
              <w:keepLines/>
              <w:spacing w:after="0"/>
              <w:jc w:val="center"/>
              <w:rPr>
                <w:rFonts w:ascii="Arial" w:hAnsi="Arial"/>
                <w:sz w:val="18"/>
              </w:rPr>
            </w:pPr>
            <w:r w:rsidRPr="00F052E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B053813"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8</w:t>
            </w:r>
          </w:p>
        </w:tc>
      </w:tr>
      <w:tr w:rsidR="004050E5" w:rsidRPr="00F052E2" w14:paraId="2B54A9C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CE62D0" w14:textId="77777777" w:rsidR="004050E5" w:rsidRPr="00F052E2" w:rsidRDefault="004050E5" w:rsidP="00756F02">
            <w:pPr>
              <w:keepNext/>
              <w:keepLines/>
              <w:spacing w:after="0"/>
              <w:rPr>
                <w:rFonts w:ascii="Arial" w:hAnsi="Arial"/>
                <w:sz w:val="18"/>
              </w:rPr>
            </w:pPr>
            <w:r w:rsidRPr="00F052E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7B186BF"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B4EA3"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w:t>
            </w:r>
          </w:p>
        </w:tc>
      </w:tr>
      <w:tr w:rsidR="004050E5" w:rsidRPr="00F052E2" w14:paraId="6E747E0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029DD8" w14:textId="77777777" w:rsidR="004050E5" w:rsidRPr="00F052E2" w:rsidRDefault="004050E5" w:rsidP="00756F02">
            <w:pPr>
              <w:keepNext/>
              <w:keepLines/>
              <w:spacing w:after="0"/>
              <w:rPr>
                <w:rFonts w:ascii="Arial" w:hAnsi="Arial"/>
                <w:sz w:val="18"/>
              </w:rPr>
            </w:pPr>
            <w:r w:rsidRPr="00F052E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6E6427"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04E93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R.PDSCH.1-6.</w:t>
            </w:r>
            <w:r w:rsidRPr="00F052E2">
              <w:rPr>
                <w:rFonts w:ascii="Arial" w:hAnsi="Arial" w:cs="Arial"/>
                <w:sz w:val="18"/>
                <w:szCs w:val="18"/>
                <w:lang w:eastAsia="zh-CN"/>
              </w:rPr>
              <w:t>2</w:t>
            </w:r>
            <w:r w:rsidRPr="00F052E2">
              <w:rPr>
                <w:rFonts w:ascii="Arial" w:hAnsi="Arial" w:cs="Arial"/>
                <w:sz w:val="18"/>
                <w:szCs w:val="18"/>
              </w:rPr>
              <w:t xml:space="preserve"> FDD</w:t>
            </w:r>
          </w:p>
        </w:tc>
      </w:tr>
      <w:tr w:rsidR="00651A03" w:rsidRPr="00F052E2" w14:paraId="62BFF89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C0AB97" w14:textId="6625B04D" w:rsidR="00651A03" w:rsidRPr="00F052E2" w:rsidRDefault="00651A03" w:rsidP="00651A03">
            <w:pPr>
              <w:keepNext/>
              <w:keepLines/>
              <w:spacing w:after="0"/>
              <w:rPr>
                <w:rFonts w:ascii="Arial" w:hAnsi="Arial"/>
                <w:sz w:val="18"/>
              </w:rPr>
            </w:pPr>
            <w:r w:rsidRPr="00F052E2">
              <w:rPr>
                <w:rFonts w:ascii="Arial" w:eastAsia="SimSun" w:hAnsi="Arial" w:cs="Arial"/>
                <w:sz w:val="18"/>
                <w:szCs w:val="18"/>
              </w:rPr>
              <w:t>PDSCH &amp; PDSCH DMRS</w:t>
            </w:r>
            <w:r w:rsidRPr="00F052E2">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3838F6F" w14:textId="77777777" w:rsidR="00651A03" w:rsidRPr="00F052E2" w:rsidRDefault="00651A03" w:rsidP="00651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22450D" w14:textId="4EE977C7" w:rsidR="00651A03" w:rsidRPr="00F052E2" w:rsidRDefault="00651A03" w:rsidP="00651A03">
            <w:pPr>
              <w:keepNext/>
              <w:keepLines/>
              <w:spacing w:after="0"/>
              <w:jc w:val="center"/>
              <w:rPr>
                <w:rFonts w:ascii="Arial" w:hAnsi="Arial" w:cs="Arial"/>
                <w:sz w:val="18"/>
                <w:szCs w:val="18"/>
              </w:rPr>
            </w:pPr>
            <w:r w:rsidRPr="00F052E2">
              <w:rPr>
                <w:rFonts w:ascii="Arial" w:eastAsia="SimSun" w:hAnsi="Arial" w:cs="Arial"/>
                <w:sz w:val="18"/>
                <w:szCs w:val="18"/>
              </w:rPr>
              <w:t>Single Panel Type I, Random precoder selection updated per slot, with equal probability of each applicable i</w:t>
            </w:r>
            <w:r w:rsidRPr="00F052E2">
              <w:rPr>
                <w:rFonts w:ascii="Arial" w:eastAsia="SimSun" w:hAnsi="Arial" w:cs="Arial"/>
                <w:sz w:val="18"/>
                <w:szCs w:val="18"/>
                <w:vertAlign w:val="subscript"/>
              </w:rPr>
              <w:t>1</w:t>
            </w:r>
            <w:r w:rsidRPr="00F052E2">
              <w:rPr>
                <w:rFonts w:ascii="Arial" w:eastAsia="SimSun" w:hAnsi="Arial" w:cs="Arial"/>
                <w:sz w:val="18"/>
                <w:szCs w:val="18"/>
              </w:rPr>
              <w:t>, i</w:t>
            </w:r>
            <w:r w:rsidRPr="00F052E2">
              <w:rPr>
                <w:rFonts w:ascii="Arial" w:eastAsia="SimSun" w:hAnsi="Arial" w:cs="Arial"/>
                <w:sz w:val="18"/>
                <w:szCs w:val="18"/>
                <w:vertAlign w:val="subscript"/>
              </w:rPr>
              <w:t>2</w:t>
            </w:r>
            <w:r w:rsidRPr="00F052E2">
              <w:rPr>
                <w:rFonts w:ascii="Arial" w:eastAsia="SimSun" w:hAnsi="Arial" w:cs="Arial"/>
                <w:sz w:val="18"/>
                <w:szCs w:val="18"/>
              </w:rPr>
              <w:t xml:space="preserve"> combination, and </w:t>
            </w:r>
            <w:r w:rsidRPr="00F052E2">
              <w:rPr>
                <w:rFonts w:ascii="Arial" w:hAnsi="Arial" w:cs="Arial"/>
                <w:sz w:val="18"/>
                <w:szCs w:val="18"/>
              </w:rPr>
              <w:t>with Wideband granularity</w:t>
            </w:r>
          </w:p>
        </w:tc>
      </w:tr>
      <w:tr w:rsidR="004050E5" w:rsidRPr="00F052E2" w14:paraId="0A57F06C" w14:textId="77777777" w:rsidTr="00756F0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614F3EF" w14:textId="77777777" w:rsidR="004050E5" w:rsidRPr="00F052E2" w:rsidRDefault="004050E5" w:rsidP="00756F02">
            <w:pPr>
              <w:pStyle w:val="TAN"/>
            </w:pPr>
            <w:r w:rsidRPr="00F052E2">
              <w:t>Note 1:</w:t>
            </w:r>
            <w:r w:rsidRPr="00F052E2">
              <w:rPr>
                <w:lang w:eastAsia="zh-CN"/>
              </w:rPr>
              <w:tab/>
            </w:r>
            <w:r w:rsidRPr="00F052E2">
              <w:t>For random precoder selection, the precoder shall be updated in each slot (1 ms granularity).</w:t>
            </w:r>
          </w:p>
          <w:p w14:paraId="6CDEC0F5" w14:textId="77777777" w:rsidR="004050E5" w:rsidRPr="00F052E2" w:rsidRDefault="004050E5" w:rsidP="00756F02">
            <w:pPr>
              <w:pStyle w:val="TAN"/>
            </w:pPr>
            <w:r w:rsidRPr="00F052E2">
              <w:t>Note 2</w:t>
            </w:r>
            <w:r w:rsidRPr="00F052E2">
              <w:rPr>
                <w:lang w:eastAsia="zh-CN"/>
              </w:rPr>
              <w:t>:</w:t>
            </w:r>
            <w:r w:rsidRPr="00F052E2">
              <w:rPr>
                <w:lang w:eastAsia="zh-CN"/>
              </w:rPr>
              <w:tab/>
            </w:r>
            <w:r w:rsidRPr="00F052E2">
              <w:t xml:space="preserve">If the UE reports in an available uplink reporting instance at </w:t>
            </w:r>
            <w:r w:rsidRPr="00F052E2">
              <w:rPr>
                <w:lang w:eastAsia="zh-CN"/>
              </w:rPr>
              <w:t>slot</w:t>
            </w:r>
            <w:r w:rsidRPr="00F052E2">
              <w:t xml:space="preserve">#n based on PMI estimation at a downlink </w:t>
            </w:r>
            <w:r w:rsidRPr="00F052E2">
              <w:rPr>
                <w:lang w:eastAsia="zh-CN"/>
              </w:rPr>
              <w:t>slot</w:t>
            </w:r>
            <w:r w:rsidRPr="00F052E2">
              <w:t xml:space="preserve"> not later than </w:t>
            </w:r>
            <w:r w:rsidRPr="00F052E2">
              <w:rPr>
                <w:lang w:eastAsia="zh-CN"/>
              </w:rPr>
              <w:t>slot</w:t>
            </w:r>
            <w:r w:rsidRPr="00F052E2">
              <w:t xml:space="preserve">#[(n-4)], this reported PMI cannot be applied at the eNB downlink before </w:t>
            </w:r>
            <w:r w:rsidRPr="00F052E2">
              <w:rPr>
                <w:lang w:eastAsia="zh-CN"/>
              </w:rPr>
              <w:t>slot</w:t>
            </w:r>
            <w:r w:rsidRPr="00F052E2">
              <w:t>#[(n+4)].</w:t>
            </w:r>
          </w:p>
          <w:p w14:paraId="389D6C7E" w14:textId="77777777" w:rsidR="004050E5" w:rsidRPr="00F052E2" w:rsidRDefault="004050E5" w:rsidP="00756F02">
            <w:pPr>
              <w:pStyle w:val="TAN"/>
              <w:rPr>
                <w:lang w:eastAsia="zh-CN"/>
              </w:rPr>
            </w:pPr>
            <w:r w:rsidRPr="00F052E2">
              <w:t xml:space="preserve">Note </w:t>
            </w:r>
            <w:r w:rsidRPr="00F052E2">
              <w:rPr>
                <w:lang w:eastAsia="zh-CN"/>
              </w:rPr>
              <w:t>3</w:t>
            </w:r>
            <w:r w:rsidRPr="00F052E2">
              <w:t>:</w:t>
            </w:r>
            <w:r w:rsidRPr="00F052E2">
              <w:rPr>
                <w:lang w:eastAsia="zh-CN"/>
              </w:rPr>
              <w:tab/>
            </w:r>
            <w:r w:rsidRPr="00F052E2">
              <w:t xml:space="preserve">Randomization of the principle beam direction shall be used as specified in </w:t>
            </w:r>
            <w:r w:rsidRPr="00F052E2">
              <w:rPr>
                <w:rFonts w:cs="Arial"/>
                <w:szCs w:val="18"/>
                <w:lang w:eastAsia="zh-CN"/>
              </w:rPr>
              <w:t>Annex B.2.3.2.3</w:t>
            </w:r>
          </w:p>
        </w:tc>
      </w:tr>
    </w:tbl>
    <w:p w14:paraId="6AAF201F" w14:textId="77777777" w:rsidR="004050E5" w:rsidRPr="00F052E2" w:rsidRDefault="004050E5" w:rsidP="007829B5">
      <w:pPr>
        <w:rPr>
          <w:lang w:eastAsia="zh-CN"/>
        </w:rPr>
      </w:pPr>
    </w:p>
    <w:p w14:paraId="5B702AA3" w14:textId="77777777" w:rsidR="007829B5" w:rsidRPr="00F052E2" w:rsidRDefault="007829B5" w:rsidP="007829B5">
      <w:pPr>
        <w:pStyle w:val="TH"/>
        <w:rPr>
          <w:lang w:eastAsia="zh-CN"/>
        </w:rPr>
      </w:pPr>
      <w:r w:rsidRPr="00F052E2">
        <w:t xml:space="preserve">Table </w:t>
      </w:r>
      <w:r w:rsidRPr="00F052E2">
        <w:rPr>
          <w:lang w:eastAsia="zh-CN"/>
        </w:rPr>
        <w:t>6.3.3.1.2.3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29B5" w:rsidRPr="00F052E2" w14:paraId="0E00666A"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7920A633" w14:textId="77777777" w:rsidR="007829B5" w:rsidRPr="00F052E2" w:rsidRDefault="007829B5" w:rsidP="00DF33D4">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7494DD72" w14:textId="77777777" w:rsidR="007829B5" w:rsidRPr="00F052E2" w:rsidRDefault="007829B5" w:rsidP="00DF33D4">
            <w:pPr>
              <w:pStyle w:val="TAH"/>
            </w:pPr>
            <w:r w:rsidRPr="00F052E2">
              <w:t>Test 1</w:t>
            </w:r>
          </w:p>
        </w:tc>
      </w:tr>
      <w:tr w:rsidR="007829B5" w:rsidRPr="00F052E2" w14:paraId="0F9B83AB"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406597B2" w14:textId="77777777" w:rsidR="007829B5" w:rsidRPr="00F052E2" w:rsidRDefault="007829B5" w:rsidP="00DF33D4">
            <w:pPr>
              <w:pStyle w:val="TAC"/>
              <w:rPr>
                <w:rFonts w:cs="Arial"/>
              </w:rPr>
            </w:pPr>
            <w:r w:rsidRPr="00F052E2">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1479616E" w14:textId="77777777" w:rsidR="007829B5" w:rsidRPr="00F052E2" w:rsidRDefault="007829B5" w:rsidP="00DF33D4">
            <w:pPr>
              <w:pStyle w:val="TAC"/>
              <w:rPr>
                <w:lang w:eastAsia="zh-CN"/>
              </w:rPr>
            </w:pPr>
            <w:r w:rsidRPr="00F052E2">
              <w:rPr>
                <w:lang w:eastAsia="zh-CN"/>
              </w:rPr>
              <w:t>1.5</w:t>
            </w:r>
          </w:p>
        </w:tc>
      </w:tr>
    </w:tbl>
    <w:p w14:paraId="5C16EE44" w14:textId="77777777" w:rsidR="007829B5" w:rsidRPr="00F052E2" w:rsidRDefault="007829B5" w:rsidP="007829B5"/>
    <w:p w14:paraId="76BF9AEA" w14:textId="77777777" w:rsidR="007829B5" w:rsidRPr="00F052E2" w:rsidRDefault="007829B5" w:rsidP="007829B5">
      <w:r w:rsidRPr="00F052E2">
        <w:t>The normative reference for this requirement is TS 38.101-4 [5] clause 6.3.3.1.2.</w:t>
      </w:r>
    </w:p>
    <w:p w14:paraId="2FA6F8A6" w14:textId="77777777" w:rsidR="007829B5" w:rsidRPr="00F052E2" w:rsidRDefault="007829B5" w:rsidP="00D25D82">
      <w:pPr>
        <w:pStyle w:val="H6"/>
      </w:pPr>
      <w:r w:rsidRPr="00F052E2">
        <w:t>6.3.3.1.2.4</w:t>
      </w:r>
      <w:r w:rsidRPr="00F052E2">
        <w:tab/>
        <w:t>Test description</w:t>
      </w:r>
    </w:p>
    <w:p w14:paraId="339DB2AD" w14:textId="77777777" w:rsidR="007829B5" w:rsidRPr="00F052E2" w:rsidRDefault="007829B5" w:rsidP="007829B5">
      <w:pPr>
        <w:pStyle w:val="H6"/>
      </w:pPr>
      <w:r w:rsidRPr="00F052E2">
        <w:t>6.3.3.1.2.4.1</w:t>
      </w:r>
      <w:r w:rsidRPr="00F052E2">
        <w:tab/>
        <w:t>Initial conditions</w:t>
      </w:r>
    </w:p>
    <w:p w14:paraId="43DC5D6E" w14:textId="77777777" w:rsidR="007829B5" w:rsidRPr="00F052E2" w:rsidRDefault="007829B5" w:rsidP="007829B5">
      <w:bookmarkStart w:id="374" w:name="_Hlk8759074"/>
      <w:r w:rsidRPr="00F052E2">
        <w:t>Initial conditions are a set of test configurations the UE needs to be tested in and the steps for the SS to take with the UE to reach the correct measurement state.</w:t>
      </w:r>
    </w:p>
    <w:p w14:paraId="77F922D8" w14:textId="77777777" w:rsidR="007829B5" w:rsidRPr="00F052E2" w:rsidRDefault="007829B5" w:rsidP="007829B5">
      <w:r w:rsidRPr="00F052E2">
        <w:t>The initial test configurations consist of environmental conditions, test frequencies, test channel bandwidths and sub-carrier spacing based on NR operating bands specified in Table 5.3.5-1 and Table 5.3.6-1 of 38.521-1.</w:t>
      </w:r>
    </w:p>
    <w:p w14:paraId="2BBAA92A" w14:textId="77777777" w:rsidR="007829B5" w:rsidRPr="00F052E2" w:rsidRDefault="007829B5" w:rsidP="007829B5">
      <w:r w:rsidRPr="00F052E2">
        <w:t xml:space="preserve">Configurations of </w:t>
      </w:r>
      <w:r w:rsidRPr="00F052E2">
        <w:rPr>
          <w:rFonts w:eastAsia="Batang"/>
        </w:rPr>
        <w:t>PDSCH</w:t>
      </w:r>
      <w:r w:rsidRPr="00F052E2">
        <w:t xml:space="preserve"> and PDCCH before measurement are specified in Annex C.</w:t>
      </w:r>
    </w:p>
    <w:p w14:paraId="32F86AEE" w14:textId="77777777" w:rsidR="007829B5" w:rsidRPr="00F052E2" w:rsidRDefault="007829B5" w:rsidP="007829B5">
      <w:r w:rsidRPr="00F052E2">
        <w:t>Test Environment: Normal, as defined in TS 38.508-1 [6] clause 4.1.</w:t>
      </w:r>
    </w:p>
    <w:p w14:paraId="7F2AE88D" w14:textId="77777777" w:rsidR="007829B5" w:rsidRPr="00F052E2" w:rsidRDefault="007829B5" w:rsidP="007829B5">
      <w:r w:rsidRPr="00F052E2">
        <w:t>Frequencies to be tested: Mid Range, as defined in TS 38.508-1 [6] clause 4.3.1.1.</w:t>
      </w:r>
    </w:p>
    <w:p w14:paraId="2C285CFD" w14:textId="77777777" w:rsidR="007829B5" w:rsidRPr="00F052E2" w:rsidRDefault="007829B5" w:rsidP="007829B5">
      <w:r w:rsidRPr="00F052E2">
        <w:t>For EN-DC within FR1 operation, setup the LTE link according to Annex D</w:t>
      </w:r>
    </w:p>
    <w:p w14:paraId="238421D1" w14:textId="77777777" w:rsidR="007829B5" w:rsidRPr="00F052E2" w:rsidRDefault="007829B5" w:rsidP="007829B5">
      <w:pPr>
        <w:pStyle w:val="B10"/>
      </w:pPr>
      <w:r w:rsidRPr="00F052E2">
        <w:lastRenderedPageBreak/>
        <w:t>1.</w:t>
      </w:r>
      <w:r w:rsidRPr="00F052E2">
        <w:tab/>
        <w:t>Connect the SS, the faders and AWGN noise source to the UE antenna connectors as shown in TS 38.508-1 [6] Annex A, in Figure A.3.1.7.1 for TE diagram and section A.3.2.2 for UE diagram.</w:t>
      </w:r>
    </w:p>
    <w:p w14:paraId="1F12027B" w14:textId="77777777" w:rsidR="007829B5" w:rsidRPr="00F052E2" w:rsidRDefault="007829B5" w:rsidP="007829B5">
      <w:pPr>
        <w:pStyle w:val="B10"/>
      </w:pPr>
      <w:r w:rsidRPr="00F052E2">
        <w:t>2.</w:t>
      </w:r>
      <w:r w:rsidRPr="00F052E2">
        <w:tab/>
        <w:t xml:space="preserve">The parameter settings for the cell are set up according to Table </w:t>
      </w:r>
      <w:r w:rsidR="003F54CE" w:rsidRPr="00F052E2">
        <w:t>6.1.2-1</w:t>
      </w:r>
      <w:r w:rsidRPr="00F052E2">
        <w:t xml:space="preserve"> and Table </w:t>
      </w:r>
      <w:r w:rsidR="003F54CE" w:rsidRPr="00F052E2">
        <w:t>6.3.3.1.2.3-1</w:t>
      </w:r>
      <w:r w:rsidRPr="00F052E2">
        <w:t>and as appropriate.</w:t>
      </w:r>
    </w:p>
    <w:p w14:paraId="10F5DAF7" w14:textId="77777777" w:rsidR="007829B5" w:rsidRPr="00F052E2" w:rsidRDefault="007829B5" w:rsidP="007829B5">
      <w:pPr>
        <w:pStyle w:val="B10"/>
      </w:pPr>
      <w:r w:rsidRPr="00F052E2">
        <w:t>3.</w:t>
      </w:r>
      <w:r w:rsidRPr="00F052E2">
        <w:tab/>
        <w:t>Downlink signals for NR cell are initially set up according to Annex</w:t>
      </w:r>
      <w:r w:rsidR="00876462" w:rsidRPr="00F052E2">
        <w:t>es</w:t>
      </w:r>
      <w:r w:rsidRPr="00F052E2">
        <w:t xml:space="preserve"> C.0, C.1, C.2, C.3.1 and uplink signals according to Annex</w:t>
      </w:r>
      <w:r w:rsidR="00876462" w:rsidRPr="00F052E2">
        <w:t>es</w:t>
      </w:r>
      <w:r w:rsidRPr="00F052E2">
        <w:t xml:space="preserve"> G.0, G.1, G.2, G.3.1</w:t>
      </w:r>
      <w:r w:rsidR="00876462" w:rsidRPr="00F052E2">
        <w:t xml:space="preserve"> of TS 38.521-1 [7]</w:t>
      </w:r>
      <w:r w:rsidRPr="00F052E2">
        <w:t>.</w:t>
      </w:r>
    </w:p>
    <w:p w14:paraId="42DDE4A3" w14:textId="77777777" w:rsidR="007829B5" w:rsidRPr="00F052E2" w:rsidRDefault="007829B5" w:rsidP="007829B5">
      <w:pPr>
        <w:pStyle w:val="B10"/>
      </w:pPr>
      <w:r w:rsidRPr="00F052E2">
        <w:t>4.</w:t>
      </w:r>
      <w:r w:rsidRPr="00F052E2">
        <w:tab/>
        <w:t>Propagation conditions are set according to Annex B</w:t>
      </w:r>
      <w:r w:rsidR="004D029C" w:rsidRPr="00F052E2">
        <w:t>.0</w:t>
      </w:r>
      <w:r w:rsidRPr="00F052E2">
        <w:t>.</w:t>
      </w:r>
    </w:p>
    <w:p w14:paraId="55990FD0" w14:textId="77777777" w:rsidR="007829B5" w:rsidRPr="00F052E2" w:rsidRDefault="007829B5" w:rsidP="00D25D82">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rsidR="003F54CE" w:rsidRPr="00F052E2">
        <w:t>6.3.3.1.2.4.3</w:t>
      </w:r>
      <w:r w:rsidRPr="00F052E2">
        <w:t>.</w:t>
      </w:r>
    </w:p>
    <w:bookmarkEnd w:id="374"/>
    <w:p w14:paraId="6C008D27" w14:textId="77777777" w:rsidR="007829B5" w:rsidRPr="00F052E2" w:rsidRDefault="007829B5" w:rsidP="007829B5">
      <w:pPr>
        <w:pStyle w:val="H6"/>
      </w:pPr>
      <w:r w:rsidRPr="00F052E2">
        <w:t>6.3.3.1.2.4.2</w:t>
      </w:r>
      <w:r w:rsidRPr="00F052E2">
        <w:tab/>
        <w:t>Test procedure</w:t>
      </w:r>
    </w:p>
    <w:p w14:paraId="6C341544" w14:textId="77777777" w:rsidR="007829B5" w:rsidRPr="00F052E2" w:rsidRDefault="007829B5" w:rsidP="007829B5">
      <w:pPr>
        <w:pStyle w:val="B10"/>
      </w:pPr>
      <w:bookmarkStart w:id="375" w:name="_Hlk8759063"/>
      <w:r w:rsidRPr="00F052E2">
        <w:t>1.</w:t>
      </w:r>
      <w:r w:rsidRPr="00F052E2">
        <w:tab/>
        <w:t>Set the parameters of bandwidth, the propagation condition, antenna configuration and measurement channel according to Table 6.3.</w:t>
      </w:r>
      <w:r w:rsidR="00CE5AB2" w:rsidRPr="00F052E2">
        <w:t>3</w:t>
      </w:r>
      <w:r w:rsidRPr="00F052E2">
        <w:t>.</w:t>
      </w:r>
      <w:r w:rsidRPr="00F052E2">
        <w:rPr>
          <w:lang w:eastAsia="zh-CN"/>
        </w:rPr>
        <w:t>1</w:t>
      </w:r>
      <w:r w:rsidR="00CE5AB2" w:rsidRPr="00F052E2">
        <w:rPr>
          <w:lang w:eastAsia="zh-CN"/>
        </w:rPr>
        <w:t>.2</w:t>
      </w:r>
      <w:r w:rsidRPr="00F052E2">
        <w:t>.3-1</w:t>
      </w:r>
      <w:r w:rsidRPr="00F052E2">
        <w:rPr>
          <w:lang w:eastAsia="zh-CN"/>
        </w:rPr>
        <w:t xml:space="preserve"> </w:t>
      </w:r>
      <w:r w:rsidRPr="00F052E2">
        <w:t>as appropriate.</w:t>
      </w:r>
    </w:p>
    <w:p w14:paraId="2520B489" w14:textId="77777777" w:rsidR="007829B5" w:rsidRPr="00F052E2" w:rsidRDefault="007829B5" w:rsidP="007829B5">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via PDCCH DCI format [0_1] with aperiodic CSI request </w:t>
      </w:r>
      <w:r w:rsidR="00D47FC2" w:rsidRPr="00F052E2">
        <w:rPr>
          <w:lang w:eastAsia="zh-CN"/>
        </w:rPr>
        <w:t>triggered</w:t>
      </w:r>
      <w:r w:rsidRPr="00F052E2">
        <w:rPr>
          <w:lang w:eastAsia="zh-CN"/>
        </w:rPr>
        <w:t>.</w:t>
      </w:r>
      <w:r w:rsidRPr="00F052E2">
        <w:t xml:space="preserve"> Establish </w:t>
      </w:r>
      <w:r w:rsidRPr="00F052E2">
        <w:rPr>
          <w:position w:val="-14"/>
        </w:rPr>
        <w:object w:dxaOrig="1260" w:dyaOrig="380" w14:anchorId="347C9A6A">
          <v:shape id="_x0000_i1081" type="#_x0000_t75" style="width:66pt;height:19pt" o:ole="">
            <v:imagedata r:id="rId26" o:title=""/>
          </v:shape>
          <o:OLEObject Type="Embed" ProgID="Equation.3" ShapeID="_x0000_i1081" DrawAspect="Content" ObjectID="_1694876901" r:id="rId73"/>
        </w:object>
      </w:r>
      <w:r w:rsidRPr="00F052E2">
        <w:t xml:space="preserve">and </w:t>
      </w:r>
      <w:r w:rsidRPr="00F052E2">
        <w:rPr>
          <w:position w:val="-14"/>
        </w:rPr>
        <w:object w:dxaOrig="1420" w:dyaOrig="380" w14:anchorId="2B3CAECC">
          <v:shape id="_x0000_i1082" type="#_x0000_t75" style="width:66pt;height:19pt" o:ole="">
            <v:imagedata r:id="rId21" o:title=""/>
          </v:shape>
          <o:OLEObject Type="Embed" ProgID="Equation.DSMT4" ShapeID="_x0000_i1082" DrawAspect="Content" ObjectID="_1694876902" r:id="rId74"/>
        </w:object>
      </w:r>
      <w:r w:rsidRPr="00F052E2">
        <w:t xml:space="preserve"> according to </w:t>
      </w:r>
      <w:r w:rsidRPr="00F052E2">
        <w:rPr>
          <w:lang w:eastAsia="zh-CN"/>
        </w:rPr>
        <w:t>A</w:t>
      </w:r>
      <w:r w:rsidRPr="00F052E2">
        <w:t xml:space="preserve">nnex </w:t>
      </w:r>
      <w:r w:rsidR="00F9211B" w:rsidRPr="00F052E2">
        <w:rPr>
          <w:lang w:eastAsia="zh-CN"/>
        </w:rPr>
        <w:t>G.3.2</w:t>
      </w:r>
      <w:r w:rsidRPr="00F052E2">
        <w:t>.</w:t>
      </w:r>
    </w:p>
    <w:p w14:paraId="72BAB5B9" w14:textId="77777777" w:rsidR="007829B5" w:rsidRPr="00F052E2" w:rsidRDefault="007829B5" w:rsidP="007829B5">
      <w:pPr>
        <w:pStyle w:val="B10"/>
        <w:rPr>
          <w:lang w:eastAsia="zh-CN"/>
        </w:rPr>
      </w:pPr>
      <w:r w:rsidRPr="00F052E2">
        <w:t>3.</w:t>
      </w:r>
      <w:r w:rsidRPr="00F052E2">
        <w:tab/>
        <w:t>Set SNR to</w:t>
      </w:r>
      <w:r w:rsidRPr="00F052E2">
        <w:rPr>
          <w:position w:val="-14"/>
        </w:rPr>
        <w:object w:dxaOrig="1420" w:dyaOrig="380" w14:anchorId="520A9D3A">
          <v:shape id="_x0000_i1083" type="#_x0000_t75" style="width:66pt;height:19pt" o:ole="">
            <v:imagedata r:id="rId21" o:title=""/>
          </v:shape>
          <o:OLEObject Type="Embed" ProgID="Equation.DSMT4" ShapeID="_x0000_i1083" DrawAspect="Content" ObjectID="_1694876903" r:id="rId75"/>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 xml:space="preserve">SS schedules the UL transmission to carry the PUSCH CSI feedback via PDCCH DCI format [0_1] with aperiodic CSI request </w:t>
      </w:r>
      <w:r w:rsidR="00D47FC2" w:rsidRPr="00F052E2">
        <w:rPr>
          <w:lang w:eastAsia="zh-CN"/>
        </w:rPr>
        <w:t>triggered</w:t>
      </w:r>
      <w:r w:rsidRPr="00F052E2">
        <w:rPr>
          <w:lang w:eastAsia="zh-CN"/>
        </w:rPr>
        <w:t>.</w:t>
      </w:r>
      <w:r w:rsidRPr="00F052E2">
        <w:t xml:space="preserve"> Measure </w:t>
      </w:r>
      <w:r w:rsidRPr="00F052E2">
        <w:rPr>
          <w:position w:val="-14"/>
        </w:rPr>
        <w:object w:dxaOrig="760" w:dyaOrig="380" w14:anchorId="7C3EA118">
          <v:shape id="_x0000_i1084" type="#_x0000_t75" style="width:36pt;height:19pt" o:ole="">
            <v:imagedata r:id="rId23" o:title=""/>
          </v:shape>
          <o:OLEObject Type="Embed" ProgID="Equation.DSMT4" ShapeID="_x0000_i1084" DrawAspect="Content" ObjectID="_1694876904" r:id="rId76"/>
        </w:object>
      </w:r>
      <w:r w:rsidRPr="00F052E2">
        <w:t xml:space="preserve">according to Annex </w:t>
      </w:r>
      <w:r w:rsidR="00F9211B" w:rsidRPr="00F052E2">
        <w:rPr>
          <w:lang w:eastAsia="zh-CN"/>
        </w:rPr>
        <w:t>G.3.3</w:t>
      </w:r>
      <w:r w:rsidRPr="00F052E2">
        <w:rPr>
          <w:lang w:eastAsia="zh-CN"/>
        </w:rPr>
        <w:t>.</w:t>
      </w:r>
    </w:p>
    <w:p w14:paraId="7FDA5EC2" w14:textId="77777777" w:rsidR="007829B5" w:rsidRPr="00F052E2" w:rsidRDefault="007829B5" w:rsidP="00D25D82">
      <w:pPr>
        <w:pStyle w:val="B10"/>
      </w:pPr>
      <w:r w:rsidRPr="00F052E2">
        <w:t>4.</w:t>
      </w:r>
      <w:r w:rsidRPr="00F052E2">
        <w:tab/>
        <w:t>Calculate</w:t>
      </w:r>
      <w:r w:rsidRPr="00F052E2">
        <w:rPr>
          <w:position w:val="-34"/>
        </w:rPr>
        <w:object w:dxaOrig="1719" w:dyaOrig="760" w14:anchorId="09B70C8F">
          <v:shape id="_x0000_i1085" type="#_x0000_t75" style="width:84pt;height:36pt" o:ole="">
            <v:imagedata r:id="rId31" o:title=""/>
          </v:shape>
          <o:OLEObject Type="Embed" ProgID="Equation.3" ShapeID="_x0000_i1085" DrawAspect="Content" ObjectID="_1694876905" r:id="rId77"/>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6.3.</w:t>
      </w:r>
      <w:r w:rsidR="00CE5AB2" w:rsidRPr="00F052E2">
        <w:rPr>
          <w:lang w:eastAsia="zh-CN"/>
        </w:rPr>
        <w:t>3</w:t>
      </w:r>
      <w:r w:rsidRPr="00F052E2">
        <w:rPr>
          <w:lang w:eastAsia="zh-CN"/>
        </w:rPr>
        <w:t>.1.</w:t>
      </w:r>
      <w:r w:rsidR="00CE5AB2" w:rsidRPr="00F052E2">
        <w:rPr>
          <w:lang w:eastAsia="zh-CN"/>
        </w:rPr>
        <w:t>2</w:t>
      </w:r>
      <w:r w:rsidRPr="00F052E2">
        <w:rPr>
          <w:lang w:eastAsia="zh-CN"/>
        </w:rPr>
        <w:t>.5-1</w:t>
      </w:r>
      <w:r w:rsidRPr="00F052E2">
        <w:t>, then the test is pass. Otherwise, the test is fail.</w:t>
      </w:r>
    </w:p>
    <w:bookmarkEnd w:id="375"/>
    <w:p w14:paraId="77722FAF" w14:textId="77777777" w:rsidR="007829B5" w:rsidRPr="00F052E2" w:rsidRDefault="007829B5" w:rsidP="007829B5">
      <w:pPr>
        <w:pStyle w:val="H6"/>
      </w:pPr>
      <w:r w:rsidRPr="00F052E2">
        <w:t>6.3.3.1.2.4.3</w:t>
      </w:r>
      <w:r w:rsidRPr="00F052E2">
        <w:tab/>
        <w:t>Message contents</w:t>
      </w:r>
    </w:p>
    <w:p w14:paraId="729C4C79" w14:textId="77777777" w:rsidR="007829B5" w:rsidRPr="00F052E2" w:rsidRDefault="007829B5" w:rsidP="007829B5">
      <w:r w:rsidRPr="00F052E2">
        <w:t>Message contents are according to TS 38.508-1 [6] clause 4.6.1.</w:t>
      </w:r>
    </w:p>
    <w:p w14:paraId="712EC08E" w14:textId="77777777" w:rsidR="007829B5" w:rsidRPr="00F052E2" w:rsidRDefault="007829B5" w:rsidP="007829B5">
      <w:pPr>
        <w:pStyle w:val="H6"/>
      </w:pPr>
      <w:r w:rsidRPr="00F052E2">
        <w:t>6.3.3.1.2.4.3.1</w:t>
      </w:r>
      <w:r w:rsidRPr="00F052E2">
        <w:tab/>
        <w:t>Message exceptions for SA</w:t>
      </w:r>
    </w:p>
    <w:p w14:paraId="299DF881" w14:textId="77777777" w:rsidR="00F9211B" w:rsidRPr="00F052E2" w:rsidRDefault="00F9211B" w:rsidP="00F9211B">
      <w:pPr>
        <w:pStyle w:val="TH"/>
      </w:pPr>
      <w:r w:rsidRPr="00F052E2">
        <w:t>Table 6.</w:t>
      </w:r>
      <w:r w:rsidRPr="00F052E2">
        <w:rPr>
          <w:lang w:eastAsia="zh-CN"/>
        </w:rPr>
        <w:t>3</w:t>
      </w:r>
      <w:r w:rsidRPr="00F052E2">
        <w:t>.3.1.</w:t>
      </w:r>
      <w:r w:rsidRPr="00F052E2">
        <w:rPr>
          <w:lang w:eastAsia="zh-CN"/>
        </w:rPr>
        <w:t>2</w:t>
      </w:r>
      <w:r w:rsidRPr="00F052E2">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211B" w:rsidRPr="00F052E2" w14:paraId="10454AA7" w14:textId="77777777" w:rsidTr="008D155C">
        <w:tc>
          <w:tcPr>
            <w:tcW w:w="9747" w:type="dxa"/>
            <w:gridSpan w:val="4"/>
          </w:tcPr>
          <w:p w14:paraId="2C533C83" w14:textId="77777777" w:rsidR="00F9211B" w:rsidRPr="00F052E2" w:rsidRDefault="00F9211B" w:rsidP="008D155C">
            <w:pPr>
              <w:pStyle w:val="TAH"/>
              <w:jc w:val="left"/>
              <w:rPr>
                <w:b w:val="0"/>
                <w:lang w:eastAsia="zh-CN"/>
              </w:rPr>
            </w:pPr>
            <w:r w:rsidRPr="00F052E2">
              <w:rPr>
                <w:b w:val="0"/>
              </w:rPr>
              <w:t>Derivation Path: TS 38.508-1 [6], clause 4.6.3, Table 4.6.3-4</w:t>
            </w:r>
            <w:r w:rsidRPr="00F052E2">
              <w:rPr>
                <w:b w:val="0"/>
                <w:lang w:eastAsia="zh-CN"/>
              </w:rPr>
              <w:t>1</w:t>
            </w:r>
          </w:p>
        </w:tc>
      </w:tr>
      <w:tr w:rsidR="00F9211B" w:rsidRPr="00F052E2" w14:paraId="71E51AD1" w14:textId="77777777" w:rsidTr="008D155C">
        <w:tc>
          <w:tcPr>
            <w:tcW w:w="4535" w:type="dxa"/>
          </w:tcPr>
          <w:p w14:paraId="4D4DB312" w14:textId="77777777" w:rsidR="00F9211B" w:rsidRPr="00F052E2" w:rsidRDefault="00F9211B" w:rsidP="008D155C">
            <w:pPr>
              <w:pStyle w:val="TAH"/>
            </w:pPr>
            <w:r w:rsidRPr="00F052E2">
              <w:t>Information Element</w:t>
            </w:r>
          </w:p>
        </w:tc>
        <w:tc>
          <w:tcPr>
            <w:tcW w:w="2267" w:type="dxa"/>
          </w:tcPr>
          <w:p w14:paraId="38DBA18A" w14:textId="77777777" w:rsidR="00F9211B" w:rsidRPr="00F052E2" w:rsidRDefault="00F9211B" w:rsidP="008D155C">
            <w:pPr>
              <w:pStyle w:val="TAH"/>
            </w:pPr>
            <w:r w:rsidRPr="00F052E2">
              <w:t>Value/remark</w:t>
            </w:r>
          </w:p>
        </w:tc>
        <w:tc>
          <w:tcPr>
            <w:tcW w:w="1700" w:type="dxa"/>
          </w:tcPr>
          <w:p w14:paraId="5CD10977" w14:textId="77777777" w:rsidR="00F9211B" w:rsidRPr="00F052E2" w:rsidRDefault="00F9211B" w:rsidP="008D155C">
            <w:pPr>
              <w:pStyle w:val="TAH"/>
            </w:pPr>
            <w:r w:rsidRPr="00F052E2">
              <w:t>Comment</w:t>
            </w:r>
          </w:p>
        </w:tc>
        <w:tc>
          <w:tcPr>
            <w:tcW w:w="1245" w:type="dxa"/>
          </w:tcPr>
          <w:p w14:paraId="5A650E5E" w14:textId="77777777" w:rsidR="00F9211B" w:rsidRPr="00F052E2" w:rsidRDefault="00F9211B" w:rsidP="008D155C">
            <w:pPr>
              <w:pStyle w:val="TAH"/>
            </w:pPr>
            <w:r w:rsidRPr="00F052E2">
              <w:t>Condition</w:t>
            </w:r>
          </w:p>
        </w:tc>
      </w:tr>
      <w:tr w:rsidR="00F9211B" w:rsidRPr="00F052E2" w14:paraId="5B116992" w14:textId="77777777" w:rsidTr="008D155C">
        <w:tc>
          <w:tcPr>
            <w:tcW w:w="4535" w:type="dxa"/>
          </w:tcPr>
          <w:p w14:paraId="7D42A8A0" w14:textId="77777777" w:rsidR="00F9211B" w:rsidRPr="00F052E2" w:rsidRDefault="00F9211B" w:rsidP="008D155C">
            <w:pPr>
              <w:pStyle w:val="TAL"/>
            </w:pPr>
            <w:r w:rsidRPr="00F052E2">
              <w:t xml:space="preserve">CSI-ResourceConfig ::= </w:t>
            </w:r>
            <w:r w:rsidRPr="00F052E2">
              <w:rPr>
                <w:snapToGrid w:val="0"/>
              </w:rPr>
              <w:t xml:space="preserve">SEQUENCE </w:t>
            </w:r>
            <w:r w:rsidRPr="00F052E2">
              <w:t>{</w:t>
            </w:r>
          </w:p>
        </w:tc>
        <w:tc>
          <w:tcPr>
            <w:tcW w:w="2267" w:type="dxa"/>
          </w:tcPr>
          <w:p w14:paraId="014C0720" w14:textId="77777777" w:rsidR="00F9211B" w:rsidRPr="00F052E2" w:rsidRDefault="00F9211B" w:rsidP="008D155C">
            <w:pPr>
              <w:pStyle w:val="TAL"/>
            </w:pPr>
          </w:p>
        </w:tc>
        <w:tc>
          <w:tcPr>
            <w:tcW w:w="1700" w:type="dxa"/>
          </w:tcPr>
          <w:p w14:paraId="5CBA19FC" w14:textId="77777777" w:rsidR="00F9211B" w:rsidRPr="00F052E2" w:rsidRDefault="00F9211B" w:rsidP="008D155C">
            <w:pPr>
              <w:pStyle w:val="TAL"/>
            </w:pPr>
          </w:p>
        </w:tc>
        <w:tc>
          <w:tcPr>
            <w:tcW w:w="1245" w:type="dxa"/>
          </w:tcPr>
          <w:p w14:paraId="6A83BDB3" w14:textId="77777777" w:rsidR="00F9211B" w:rsidRPr="00F052E2" w:rsidRDefault="00F9211B" w:rsidP="008D155C">
            <w:pPr>
              <w:pStyle w:val="TAL"/>
            </w:pPr>
          </w:p>
        </w:tc>
      </w:tr>
      <w:tr w:rsidR="00F9211B" w:rsidRPr="00F052E2" w14:paraId="036A37ED" w14:textId="77777777" w:rsidTr="008D155C">
        <w:tc>
          <w:tcPr>
            <w:tcW w:w="4535" w:type="dxa"/>
          </w:tcPr>
          <w:p w14:paraId="460BF54F" w14:textId="77777777" w:rsidR="00F9211B" w:rsidRPr="00F052E2" w:rsidRDefault="00F9211B" w:rsidP="008D155C">
            <w:pPr>
              <w:pStyle w:val="TAL"/>
            </w:pPr>
            <w:r w:rsidRPr="00F052E2">
              <w:t xml:space="preserve">  resourceType</w:t>
            </w:r>
          </w:p>
        </w:tc>
        <w:tc>
          <w:tcPr>
            <w:tcW w:w="2267" w:type="dxa"/>
          </w:tcPr>
          <w:p w14:paraId="53CEA76C" w14:textId="77777777" w:rsidR="00F9211B" w:rsidRPr="00F052E2" w:rsidRDefault="00F9211B" w:rsidP="008D155C">
            <w:pPr>
              <w:pStyle w:val="TAL"/>
            </w:pPr>
            <w:r w:rsidRPr="00F052E2">
              <w:rPr>
                <w:lang w:eastAsia="zh-CN"/>
              </w:rPr>
              <w:t>a</w:t>
            </w:r>
            <w:r w:rsidRPr="00F052E2">
              <w:rPr>
                <w:lang w:eastAsia="ja-JP"/>
              </w:rPr>
              <w:t>periodic</w:t>
            </w:r>
          </w:p>
        </w:tc>
        <w:tc>
          <w:tcPr>
            <w:tcW w:w="1700" w:type="dxa"/>
          </w:tcPr>
          <w:p w14:paraId="39F9BE44" w14:textId="77777777" w:rsidR="00F9211B" w:rsidRPr="00F052E2" w:rsidRDefault="00F9211B" w:rsidP="008D155C">
            <w:pPr>
              <w:pStyle w:val="TAL"/>
            </w:pPr>
          </w:p>
        </w:tc>
        <w:tc>
          <w:tcPr>
            <w:tcW w:w="1245" w:type="dxa"/>
          </w:tcPr>
          <w:p w14:paraId="3D04FCFD" w14:textId="77777777" w:rsidR="00F9211B" w:rsidRPr="00F052E2" w:rsidRDefault="00F9211B" w:rsidP="008D155C">
            <w:pPr>
              <w:pStyle w:val="TAL"/>
            </w:pPr>
          </w:p>
        </w:tc>
      </w:tr>
      <w:tr w:rsidR="00F9211B" w:rsidRPr="00F052E2" w14:paraId="1ED1AD82" w14:textId="77777777" w:rsidTr="008D155C">
        <w:tc>
          <w:tcPr>
            <w:tcW w:w="4535" w:type="dxa"/>
          </w:tcPr>
          <w:p w14:paraId="1CF0338D" w14:textId="77777777" w:rsidR="00F9211B" w:rsidRPr="00F052E2" w:rsidRDefault="00F9211B" w:rsidP="008D155C">
            <w:pPr>
              <w:pStyle w:val="TAL"/>
            </w:pPr>
            <w:r w:rsidRPr="00F052E2">
              <w:t>}</w:t>
            </w:r>
          </w:p>
        </w:tc>
        <w:tc>
          <w:tcPr>
            <w:tcW w:w="2267" w:type="dxa"/>
          </w:tcPr>
          <w:p w14:paraId="45F66165" w14:textId="77777777" w:rsidR="00F9211B" w:rsidRPr="00F052E2" w:rsidRDefault="00F9211B" w:rsidP="008D155C">
            <w:pPr>
              <w:pStyle w:val="TAL"/>
            </w:pPr>
          </w:p>
        </w:tc>
        <w:tc>
          <w:tcPr>
            <w:tcW w:w="1700" w:type="dxa"/>
          </w:tcPr>
          <w:p w14:paraId="180329E0" w14:textId="77777777" w:rsidR="00F9211B" w:rsidRPr="00F052E2" w:rsidRDefault="00F9211B" w:rsidP="008D155C">
            <w:pPr>
              <w:pStyle w:val="TAL"/>
            </w:pPr>
          </w:p>
        </w:tc>
        <w:tc>
          <w:tcPr>
            <w:tcW w:w="1245" w:type="dxa"/>
          </w:tcPr>
          <w:p w14:paraId="4C6A231B" w14:textId="77777777" w:rsidR="00F9211B" w:rsidRPr="00F052E2" w:rsidRDefault="00F9211B" w:rsidP="008D155C">
            <w:pPr>
              <w:pStyle w:val="TAL"/>
            </w:pPr>
          </w:p>
        </w:tc>
      </w:tr>
    </w:tbl>
    <w:p w14:paraId="6CFA20E0" w14:textId="77777777" w:rsidR="00F9211B" w:rsidRPr="00F052E2" w:rsidRDefault="00F9211B" w:rsidP="00C24A2D">
      <w:pPr>
        <w:rPr>
          <w:lang w:eastAsia="zh-CN"/>
        </w:rPr>
      </w:pPr>
    </w:p>
    <w:p w14:paraId="52CC2A9C" w14:textId="77777777" w:rsidR="00F9211B" w:rsidRPr="00F052E2" w:rsidRDefault="00F9211B" w:rsidP="00F9211B">
      <w:pPr>
        <w:pStyle w:val="TH"/>
      </w:pPr>
      <w:r w:rsidRPr="00F052E2">
        <w:lastRenderedPageBreak/>
        <w:t>Table 6.</w:t>
      </w:r>
      <w:r w:rsidRPr="00F052E2">
        <w:rPr>
          <w:lang w:eastAsia="zh-CN"/>
        </w:rPr>
        <w:t>3</w:t>
      </w:r>
      <w:r w:rsidRPr="00F052E2">
        <w:t>.3.1.</w:t>
      </w:r>
      <w:r w:rsidRPr="00F052E2">
        <w:rPr>
          <w:lang w:eastAsia="zh-CN"/>
        </w:rPr>
        <w:t>2</w:t>
      </w:r>
      <w:r w:rsidRPr="00F052E2">
        <w:t>.4.3.1-</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211B" w:rsidRPr="00F052E2" w14:paraId="6A9F05FC" w14:textId="77777777" w:rsidTr="008D155C">
        <w:tc>
          <w:tcPr>
            <w:tcW w:w="9747" w:type="dxa"/>
            <w:gridSpan w:val="4"/>
          </w:tcPr>
          <w:p w14:paraId="7D8B789C" w14:textId="6A165168" w:rsidR="00F9211B" w:rsidRPr="00F052E2" w:rsidRDefault="00F9211B" w:rsidP="008D155C">
            <w:pPr>
              <w:pStyle w:val="TAH"/>
              <w:jc w:val="left"/>
              <w:rPr>
                <w:b w:val="0"/>
              </w:rPr>
            </w:pPr>
            <w:r w:rsidRPr="00F052E2">
              <w:rPr>
                <w:b w:val="0"/>
              </w:rPr>
              <w:t xml:space="preserve">Derivation Path: TS 38.508-1 [6], clause </w:t>
            </w:r>
            <w:r w:rsidR="00CE5AB2" w:rsidRPr="00F052E2">
              <w:rPr>
                <w:b w:val="0"/>
              </w:rPr>
              <w:t>5.4.2</w:t>
            </w:r>
            <w:r w:rsidRPr="00F052E2">
              <w:rPr>
                <w:b w:val="0"/>
              </w:rPr>
              <w:t>, Table</w:t>
            </w:r>
            <w:r w:rsidR="008C34AE" w:rsidRPr="00F052E2">
              <w:rPr>
                <w:b w:val="0"/>
              </w:rPr>
              <w:t>5.4.2.0-15</w:t>
            </w:r>
          </w:p>
        </w:tc>
      </w:tr>
      <w:tr w:rsidR="00F9211B" w:rsidRPr="00F052E2" w14:paraId="41431B87" w14:textId="77777777" w:rsidTr="008D155C">
        <w:tc>
          <w:tcPr>
            <w:tcW w:w="4535" w:type="dxa"/>
          </w:tcPr>
          <w:p w14:paraId="71B58490" w14:textId="77777777" w:rsidR="00F9211B" w:rsidRPr="00F052E2" w:rsidRDefault="00F9211B" w:rsidP="008D155C">
            <w:pPr>
              <w:pStyle w:val="TAH"/>
            </w:pPr>
            <w:r w:rsidRPr="00F052E2">
              <w:t>Information Element</w:t>
            </w:r>
          </w:p>
        </w:tc>
        <w:tc>
          <w:tcPr>
            <w:tcW w:w="2267" w:type="dxa"/>
          </w:tcPr>
          <w:p w14:paraId="5BAB775B" w14:textId="77777777" w:rsidR="00F9211B" w:rsidRPr="00F052E2" w:rsidRDefault="00F9211B" w:rsidP="008D155C">
            <w:pPr>
              <w:pStyle w:val="TAH"/>
            </w:pPr>
            <w:r w:rsidRPr="00F052E2">
              <w:t>Value/remark</w:t>
            </w:r>
          </w:p>
        </w:tc>
        <w:tc>
          <w:tcPr>
            <w:tcW w:w="1700" w:type="dxa"/>
          </w:tcPr>
          <w:p w14:paraId="5C0EBF64" w14:textId="77777777" w:rsidR="00F9211B" w:rsidRPr="00F052E2" w:rsidRDefault="00F9211B" w:rsidP="008D155C">
            <w:pPr>
              <w:pStyle w:val="TAH"/>
            </w:pPr>
            <w:r w:rsidRPr="00F052E2">
              <w:t>Comment</w:t>
            </w:r>
          </w:p>
        </w:tc>
        <w:tc>
          <w:tcPr>
            <w:tcW w:w="1245" w:type="dxa"/>
          </w:tcPr>
          <w:p w14:paraId="3CD1374B" w14:textId="77777777" w:rsidR="00F9211B" w:rsidRPr="00F052E2" w:rsidRDefault="00F9211B" w:rsidP="008D155C">
            <w:pPr>
              <w:pStyle w:val="TAH"/>
            </w:pPr>
            <w:r w:rsidRPr="00F052E2">
              <w:t>Condition</w:t>
            </w:r>
          </w:p>
        </w:tc>
      </w:tr>
      <w:tr w:rsidR="00F9211B" w:rsidRPr="00F052E2" w14:paraId="0D04C996" w14:textId="77777777" w:rsidTr="008D155C">
        <w:tc>
          <w:tcPr>
            <w:tcW w:w="4535" w:type="dxa"/>
          </w:tcPr>
          <w:p w14:paraId="4683D75E" w14:textId="77777777" w:rsidR="00F9211B" w:rsidRPr="00F052E2" w:rsidRDefault="00F9211B" w:rsidP="008D155C">
            <w:pPr>
              <w:pStyle w:val="TAL"/>
            </w:pPr>
            <w:r w:rsidRPr="00F052E2">
              <w:t xml:space="preserve">CSI-RS-ResourceMapping ::= </w:t>
            </w:r>
            <w:r w:rsidRPr="00F052E2">
              <w:rPr>
                <w:snapToGrid w:val="0"/>
              </w:rPr>
              <w:t xml:space="preserve">SEQUENCE </w:t>
            </w:r>
            <w:r w:rsidRPr="00F052E2">
              <w:t>{</w:t>
            </w:r>
          </w:p>
        </w:tc>
        <w:tc>
          <w:tcPr>
            <w:tcW w:w="2267" w:type="dxa"/>
          </w:tcPr>
          <w:p w14:paraId="4AEA1C5F" w14:textId="77777777" w:rsidR="00F9211B" w:rsidRPr="00F052E2" w:rsidRDefault="00F9211B" w:rsidP="008D155C">
            <w:pPr>
              <w:pStyle w:val="TAL"/>
            </w:pPr>
          </w:p>
        </w:tc>
        <w:tc>
          <w:tcPr>
            <w:tcW w:w="1700" w:type="dxa"/>
          </w:tcPr>
          <w:p w14:paraId="124F3F95" w14:textId="77777777" w:rsidR="00F9211B" w:rsidRPr="00F052E2" w:rsidRDefault="00F9211B" w:rsidP="008D155C">
            <w:pPr>
              <w:pStyle w:val="TAL"/>
            </w:pPr>
          </w:p>
        </w:tc>
        <w:tc>
          <w:tcPr>
            <w:tcW w:w="1245" w:type="dxa"/>
          </w:tcPr>
          <w:p w14:paraId="0546ED28" w14:textId="77777777" w:rsidR="00F9211B" w:rsidRPr="00F052E2" w:rsidRDefault="00F9211B" w:rsidP="008D155C">
            <w:pPr>
              <w:pStyle w:val="TAL"/>
            </w:pPr>
          </w:p>
        </w:tc>
      </w:tr>
      <w:tr w:rsidR="00F9211B" w:rsidRPr="00F052E2" w14:paraId="0DA666A4" w14:textId="77777777" w:rsidTr="008D155C">
        <w:tc>
          <w:tcPr>
            <w:tcW w:w="4535" w:type="dxa"/>
          </w:tcPr>
          <w:p w14:paraId="0BB63FDC" w14:textId="77777777" w:rsidR="00F9211B" w:rsidRPr="00F052E2" w:rsidRDefault="00F9211B" w:rsidP="008D155C">
            <w:pPr>
              <w:pStyle w:val="TAL"/>
            </w:pPr>
            <w:r w:rsidRPr="00F052E2">
              <w:t xml:space="preserve">  frequencyDomainAllocation CHOICE {</w:t>
            </w:r>
          </w:p>
        </w:tc>
        <w:tc>
          <w:tcPr>
            <w:tcW w:w="2267" w:type="dxa"/>
          </w:tcPr>
          <w:p w14:paraId="69BC8F85" w14:textId="77777777" w:rsidR="00F9211B" w:rsidRPr="00F052E2" w:rsidRDefault="00F9211B" w:rsidP="008D155C">
            <w:pPr>
              <w:pStyle w:val="TAL"/>
            </w:pPr>
          </w:p>
        </w:tc>
        <w:tc>
          <w:tcPr>
            <w:tcW w:w="1700" w:type="dxa"/>
          </w:tcPr>
          <w:p w14:paraId="01DACECA" w14:textId="77777777" w:rsidR="00F9211B" w:rsidRPr="00F052E2" w:rsidRDefault="00F9211B" w:rsidP="008D155C">
            <w:pPr>
              <w:pStyle w:val="TAL"/>
            </w:pPr>
          </w:p>
        </w:tc>
        <w:tc>
          <w:tcPr>
            <w:tcW w:w="1245" w:type="dxa"/>
          </w:tcPr>
          <w:p w14:paraId="423BDD52" w14:textId="77777777" w:rsidR="00F9211B" w:rsidRPr="00F052E2" w:rsidRDefault="00F9211B" w:rsidP="008D155C">
            <w:pPr>
              <w:pStyle w:val="TAL"/>
            </w:pPr>
          </w:p>
        </w:tc>
      </w:tr>
      <w:tr w:rsidR="00F9211B" w:rsidRPr="00F052E2" w14:paraId="41901FD2" w14:textId="77777777" w:rsidTr="008D155C">
        <w:tc>
          <w:tcPr>
            <w:tcW w:w="4535" w:type="dxa"/>
          </w:tcPr>
          <w:p w14:paraId="43BC4F82" w14:textId="77777777" w:rsidR="00F9211B" w:rsidRPr="00F052E2" w:rsidRDefault="00F9211B" w:rsidP="008D155C">
            <w:pPr>
              <w:pStyle w:val="TAL"/>
              <w:rPr>
                <w:lang w:eastAsia="zh-CN"/>
              </w:rPr>
            </w:pPr>
            <w:r w:rsidRPr="00F052E2">
              <w:t xml:space="preserve">    </w:t>
            </w:r>
            <w:r w:rsidR="00CE5AB2" w:rsidRPr="00F052E2">
              <w:t xml:space="preserve"> other</w:t>
            </w:r>
          </w:p>
        </w:tc>
        <w:tc>
          <w:tcPr>
            <w:tcW w:w="2267" w:type="dxa"/>
          </w:tcPr>
          <w:p w14:paraId="2A431554" w14:textId="77777777" w:rsidR="00F9211B" w:rsidRPr="00F052E2" w:rsidRDefault="00F9211B" w:rsidP="008D155C">
            <w:pPr>
              <w:pStyle w:val="TAL"/>
              <w:rPr>
                <w:lang w:eastAsia="zh-CN"/>
              </w:rPr>
            </w:pPr>
            <w:r w:rsidRPr="00F052E2">
              <w:rPr>
                <w:lang w:eastAsia="zh-CN"/>
              </w:rPr>
              <w:t>001100</w:t>
            </w:r>
          </w:p>
        </w:tc>
        <w:tc>
          <w:tcPr>
            <w:tcW w:w="1700" w:type="dxa"/>
          </w:tcPr>
          <w:p w14:paraId="6A960EF4" w14:textId="77777777" w:rsidR="00F9211B" w:rsidRPr="00F052E2" w:rsidRDefault="00F9211B" w:rsidP="008D155C">
            <w:pPr>
              <w:pStyle w:val="TAL"/>
            </w:pPr>
          </w:p>
        </w:tc>
        <w:tc>
          <w:tcPr>
            <w:tcW w:w="1245" w:type="dxa"/>
          </w:tcPr>
          <w:p w14:paraId="19C8A5DF" w14:textId="77777777" w:rsidR="00F9211B" w:rsidRPr="00F052E2" w:rsidRDefault="00F9211B" w:rsidP="008D155C">
            <w:pPr>
              <w:pStyle w:val="TAL"/>
            </w:pPr>
          </w:p>
        </w:tc>
      </w:tr>
      <w:tr w:rsidR="00F9211B" w:rsidRPr="00F052E2" w14:paraId="46251155" w14:textId="77777777" w:rsidTr="008D155C">
        <w:tc>
          <w:tcPr>
            <w:tcW w:w="4535" w:type="dxa"/>
            <w:tcBorders>
              <w:bottom w:val="single" w:sz="4" w:space="0" w:color="auto"/>
            </w:tcBorders>
          </w:tcPr>
          <w:p w14:paraId="5121A3E3" w14:textId="77777777" w:rsidR="00F9211B" w:rsidRPr="00F052E2" w:rsidRDefault="00F9211B" w:rsidP="008D155C">
            <w:pPr>
              <w:pStyle w:val="TAL"/>
            </w:pPr>
            <w:r w:rsidRPr="00F052E2">
              <w:t xml:space="preserve">  }</w:t>
            </w:r>
          </w:p>
        </w:tc>
        <w:tc>
          <w:tcPr>
            <w:tcW w:w="2267" w:type="dxa"/>
          </w:tcPr>
          <w:p w14:paraId="12992B30" w14:textId="77777777" w:rsidR="00F9211B" w:rsidRPr="00F052E2" w:rsidRDefault="00F9211B" w:rsidP="008D155C">
            <w:pPr>
              <w:pStyle w:val="TAL"/>
            </w:pPr>
          </w:p>
        </w:tc>
        <w:tc>
          <w:tcPr>
            <w:tcW w:w="1700" w:type="dxa"/>
          </w:tcPr>
          <w:p w14:paraId="191A7D3F" w14:textId="77777777" w:rsidR="00F9211B" w:rsidRPr="00F052E2" w:rsidRDefault="00F9211B" w:rsidP="008D155C">
            <w:pPr>
              <w:pStyle w:val="TAL"/>
            </w:pPr>
          </w:p>
        </w:tc>
        <w:tc>
          <w:tcPr>
            <w:tcW w:w="1245" w:type="dxa"/>
          </w:tcPr>
          <w:p w14:paraId="2843A531" w14:textId="77777777" w:rsidR="00F9211B" w:rsidRPr="00F052E2" w:rsidRDefault="00F9211B" w:rsidP="008D155C">
            <w:pPr>
              <w:pStyle w:val="TAL"/>
            </w:pPr>
          </w:p>
        </w:tc>
      </w:tr>
      <w:tr w:rsidR="00F9211B" w:rsidRPr="00F052E2" w14:paraId="6E5F1771" w14:textId="77777777" w:rsidTr="008D155C">
        <w:tc>
          <w:tcPr>
            <w:tcW w:w="4535" w:type="dxa"/>
            <w:tcBorders>
              <w:top w:val="single" w:sz="4" w:space="0" w:color="auto"/>
              <w:left w:val="single" w:sz="4" w:space="0" w:color="auto"/>
              <w:bottom w:val="nil"/>
              <w:right w:val="single" w:sz="4" w:space="0" w:color="auto"/>
            </w:tcBorders>
          </w:tcPr>
          <w:p w14:paraId="1716BD21" w14:textId="77777777" w:rsidR="00F9211B" w:rsidRPr="00F052E2" w:rsidRDefault="00F9211B" w:rsidP="008D155C">
            <w:pPr>
              <w:pStyle w:val="TAL"/>
            </w:pPr>
            <w:r w:rsidRPr="00F052E2">
              <w:t xml:space="preserve">  nrofPorts</w:t>
            </w:r>
          </w:p>
        </w:tc>
        <w:tc>
          <w:tcPr>
            <w:tcW w:w="2267" w:type="dxa"/>
            <w:tcBorders>
              <w:left w:val="single" w:sz="4" w:space="0" w:color="auto"/>
            </w:tcBorders>
          </w:tcPr>
          <w:p w14:paraId="5E6246E5" w14:textId="77777777" w:rsidR="00F9211B" w:rsidRPr="00F052E2" w:rsidRDefault="00F9211B" w:rsidP="008D155C">
            <w:pPr>
              <w:pStyle w:val="TAL"/>
              <w:rPr>
                <w:lang w:eastAsia="zh-CN"/>
              </w:rPr>
            </w:pPr>
            <w:r w:rsidRPr="00F052E2">
              <w:rPr>
                <w:lang w:eastAsia="zh-CN"/>
              </w:rPr>
              <w:t>p8</w:t>
            </w:r>
          </w:p>
        </w:tc>
        <w:tc>
          <w:tcPr>
            <w:tcW w:w="1700" w:type="dxa"/>
          </w:tcPr>
          <w:p w14:paraId="7B46A9F6" w14:textId="77777777" w:rsidR="00F9211B" w:rsidRPr="00F052E2" w:rsidRDefault="00F9211B" w:rsidP="008D155C">
            <w:pPr>
              <w:pStyle w:val="TAL"/>
            </w:pPr>
          </w:p>
        </w:tc>
        <w:tc>
          <w:tcPr>
            <w:tcW w:w="1245" w:type="dxa"/>
          </w:tcPr>
          <w:p w14:paraId="60F33C59" w14:textId="77777777" w:rsidR="00F9211B" w:rsidRPr="00F052E2" w:rsidRDefault="00F9211B" w:rsidP="008D155C">
            <w:pPr>
              <w:pStyle w:val="TAL"/>
            </w:pPr>
          </w:p>
        </w:tc>
      </w:tr>
      <w:tr w:rsidR="00F9211B" w:rsidRPr="00F052E2" w14:paraId="56693BD4" w14:textId="77777777" w:rsidTr="008D155C">
        <w:tc>
          <w:tcPr>
            <w:tcW w:w="4535" w:type="dxa"/>
            <w:tcBorders>
              <w:top w:val="single" w:sz="4" w:space="0" w:color="auto"/>
              <w:left w:val="single" w:sz="4" w:space="0" w:color="auto"/>
              <w:bottom w:val="nil"/>
              <w:right w:val="single" w:sz="4" w:space="0" w:color="auto"/>
            </w:tcBorders>
          </w:tcPr>
          <w:p w14:paraId="51134695" w14:textId="77777777" w:rsidR="00F9211B" w:rsidRPr="00F052E2" w:rsidRDefault="00F9211B" w:rsidP="008D155C">
            <w:pPr>
              <w:pStyle w:val="TAL"/>
            </w:pPr>
            <w:r w:rsidRPr="00F052E2">
              <w:t xml:space="preserve">  firstOFDMSymbolInTimeDomain</w:t>
            </w:r>
          </w:p>
        </w:tc>
        <w:tc>
          <w:tcPr>
            <w:tcW w:w="2267" w:type="dxa"/>
            <w:tcBorders>
              <w:left w:val="single" w:sz="4" w:space="0" w:color="auto"/>
            </w:tcBorders>
          </w:tcPr>
          <w:p w14:paraId="6B8797C5" w14:textId="77777777" w:rsidR="00F9211B" w:rsidRPr="00F052E2" w:rsidRDefault="00F9211B" w:rsidP="008D155C">
            <w:pPr>
              <w:pStyle w:val="TAL"/>
              <w:rPr>
                <w:lang w:eastAsia="zh-CN"/>
              </w:rPr>
            </w:pPr>
            <w:r w:rsidRPr="00F052E2">
              <w:rPr>
                <w:lang w:eastAsia="zh-CN"/>
              </w:rPr>
              <w:t>5</w:t>
            </w:r>
          </w:p>
        </w:tc>
        <w:tc>
          <w:tcPr>
            <w:tcW w:w="1700" w:type="dxa"/>
          </w:tcPr>
          <w:p w14:paraId="4BD65202" w14:textId="77777777" w:rsidR="00F9211B" w:rsidRPr="00F052E2" w:rsidRDefault="00F9211B" w:rsidP="008D155C">
            <w:pPr>
              <w:pStyle w:val="TAL"/>
            </w:pPr>
          </w:p>
        </w:tc>
        <w:tc>
          <w:tcPr>
            <w:tcW w:w="1245" w:type="dxa"/>
          </w:tcPr>
          <w:p w14:paraId="7814F0DD" w14:textId="77777777" w:rsidR="00F9211B" w:rsidRPr="00F052E2" w:rsidRDefault="00F9211B" w:rsidP="008D155C">
            <w:pPr>
              <w:pStyle w:val="TAL"/>
              <w:rPr>
                <w:lang w:eastAsia="ja-JP"/>
              </w:rPr>
            </w:pPr>
          </w:p>
        </w:tc>
      </w:tr>
      <w:tr w:rsidR="00F9211B" w:rsidRPr="00F052E2" w14:paraId="6A3E05C2" w14:textId="77777777" w:rsidTr="008D155C">
        <w:tc>
          <w:tcPr>
            <w:tcW w:w="4535" w:type="dxa"/>
            <w:tcBorders>
              <w:top w:val="single" w:sz="4" w:space="0" w:color="auto"/>
              <w:left w:val="single" w:sz="4" w:space="0" w:color="auto"/>
              <w:bottom w:val="nil"/>
              <w:right w:val="single" w:sz="4" w:space="0" w:color="auto"/>
            </w:tcBorders>
          </w:tcPr>
          <w:p w14:paraId="1E292370" w14:textId="77777777" w:rsidR="00F9211B" w:rsidRPr="00F052E2" w:rsidRDefault="00F9211B" w:rsidP="008D155C">
            <w:pPr>
              <w:pStyle w:val="TAL"/>
              <w:rPr>
                <w:lang w:eastAsia="zh-CN"/>
              </w:rPr>
            </w:pPr>
            <w:r w:rsidRPr="00F052E2">
              <w:rPr>
                <w:lang w:eastAsia="zh-CN"/>
              </w:rPr>
              <w:t xml:space="preserve">  </w:t>
            </w:r>
            <w:r w:rsidRPr="00F052E2">
              <w:t>cdm-Type</w:t>
            </w:r>
          </w:p>
        </w:tc>
        <w:tc>
          <w:tcPr>
            <w:tcW w:w="2267" w:type="dxa"/>
            <w:tcBorders>
              <w:left w:val="single" w:sz="4" w:space="0" w:color="auto"/>
            </w:tcBorders>
          </w:tcPr>
          <w:p w14:paraId="2B4136FC" w14:textId="77777777" w:rsidR="00F9211B" w:rsidRPr="00F052E2" w:rsidRDefault="00F9211B" w:rsidP="008D155C">
            <w:pPr>
              <w:pStyle w:val="TAL"/>
              <w:rPr>
                <w:lang w:eastAsia="zh-CN"/>
              </w:rPr>
            </w:pPr>
            <w:r w:rsidRPr="00F052E2">
              <w:t>cdm4-FD2-TD2</w:t>
            </w:r>
          </w:p>
        </w:tc>
        <w:tc>
          <w:tcPr>
            <w:tcW w:w="1700" w:type="dxa"/>
          </w:tcPr>
          <w:p w14:paraId="7FE73D55" w14:textId="77777777" w:rsidR="00F9211B" w:rsidRPr="00F052E2" w:rsidRDefault="00F9211B" w:rsidP="008D155C">
            <w:pPr>
              <w:pStyle w:val="TAL"/>
            </w:pPr>
          </w:p>
        </w:tc>
        <w:tc>
          <w:tcPr>
            <w:tcW w:w="1245" w:type="dxa"/>
          </w:tcPr>
          <w:p w14:paraId="6528D346" w14:textId="77777777" w:rsidR="00F9211B" w:rsidRPr="00F052E2" w:rsidRDefault="00F9211B" w:rsidP="008D155C">
            <w:pPr>
              <w:pStyle w:val="TAL"/>
              <w:rPr>
                <w:lang w:eastAsia="ja-JP"/>
              </w:rPr>
            </w:pPr>
          </w:p>
        </w:tc>
      </w:tr>
      <w:tr w:rsidR="00F9211B" w:rsidRPr="00F052E2" w14:paraId="5F53299A" w14:textId="77777777" w:rsidTr="008D155C">
        <w:tc>
          <w:tcPr>
            <w:tcW w:w="4535" w:type="dxa"/>
            <w:tcBorders>
              <w:top w:val="single" w:sz="4" w:space="0" w:color="auto"/>
            </w:tcBorders>
          </w:tcPr>
          <w:p w14:paraId="686FE1CE" w14:textId="77777777" w:rsidR="00F9211B" w:rsidRPr="00F052E2" w:rsidRDefault="00F9211B" w:rsidP="008D155C">
            <w:pPr>
              <w:pStyle w:val="TAL"/>
            </w:pPr>
            <w:r w:rsidRPr="00F052E2">
              <w:t>}</w:t>
            </w:r>
          </w:p>
        </w:tc>
        <w:tc>
          <w:tcPr>
            <w:tcW w:w="2267" w:type="dxa"/>
          </w:tcPr>
          <w:p w14:paraId="27367F1E" w14:textId="77777777" w:rsidR="00F9211B" w:rsidRPr="00F052E2" w:rsidRDefault="00F9211B" w:rsidP="008D155C">
            <w:pPr>
              <w:pStyle w:val="TAL"/>
            </w:pPr>
          </w:p>
        </w:tc>
        <w:tc>
          <w:tcPr>
            <w:tcW w:w="1700" w:type="dxa"/>
          </w:tcPr>
          <w:p w14:paraId="70B76F39" w14:textId="77777777" w:rsidR="00F9211B" w:rsidRPr="00F052E2" w:rsidRDefault="00F9211B" w:rsidP="008D155C">
            <w:pPr>
              <w:pStyle w:val="TAL"/>
            </w:pPr>
          </w:p>
        </w:tc>
        <w:tc>
          <w:tcPr>
            <w:tcW w:w="1245" w:type="dxa"/>
          </w:tcPr>
          <w:p w14:paraId="4832C8EE" w14:textId="77777777" w:rsidR="00F9211B" w:rsidRPr="00F052E2" w:rsidRDefault="00F9211B" w:rsidP="008D155C">
            <w:pPr>
              <w:pStyle w:val="TAL"/>
            </w:pPr>
          </w:p>
        </w:tc>
      </w:tr>
    </w:tbl>
    <w:p w14:paraId="146FDC4E" w14:textId="77777777" w:rsidR="00F9211B" w:rsidRPr="00F052E2" w:rsidRDefault="00F9211B" w:rsidP="00F9211B"/>
    <w:p w14:paraId="22634A45" w14:textId="77777777" w:rsidR="00F9211B" w:rsidRPr="00F052E2" w:rsidRDefault="00F9211B" w:rsidP="00F9211B">
      <w:pPr>
        <w:pStyle w:val="TH"/>
      </w:pPr>
      <w:r w:rsidRPr="00F052E2">
        <w:t>Table 6.</w:t>
      </w:r>
      <w:r w:rsidRPr="00F052E2">
        <w:rPr>
          <w:lang w:eastAsia="zh-CN"/>
        </w:rPr>
        <w:t>3</w:t>
      </w:r>
      <w:r w:rsidRPr="00F052E2">
        <w:t>.3.1.</w:t>
      </w:r>
      <w:r w:rsidRPr="00F052E2">
        <w:rPr>
          <w:lang w:eastAsia="zh-CN"/>
        </w:rPr>
        <w:t>2</w:t>
      </w:r>
      <w:r w:rsidRPr="00F052E2">
        <w:t>.4.3.1-</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211B" w:rsidRPr="00F052E2" w14:paraId="63902B47" w14:textId="77777777" w:rsidTr="008D155C">
        <w:tc>
          <w:tcPr>
            <w:tcW w:w="9747" w:type="dxa"/>
            <w:gridSpan w:val="4"/>
          </w:tcPr>
          <w:p w14:paraId="5624F9CE" w14:textId="638197B2" w:rsidR="00F9211B" w:rsidRPr="00F052E2" w:rsidRDefault="00F9211B" w:rsidP="008D155C">
            <w:pPr>
              <w:pStyle w:val="TAH"/>
              <w:jc w:val="left"/>
              <w:rPr>
                <w:b w:val="0"/>
              </w:rPr>
            </w:pPr>
            <w:r w:rsidRPr="00F052E2">
              <w:rPr>
                <w:b w:val="0"/>
              </w:rPr>
              <w:t xml:space="preserve">Derivation Path: TS 38.508-1 [6], clause </w:t>
            </w:r>
            <w:r w:rsidR="00CE5AB2" w:rsidRPr="00F052E2">
              <w:rPr>
                <w:b w:val="0"/>
              </w:rPr>
              <w:t>5.4.2</w:t>
            </w:r>
            <w:r w:rsidRPr="00F052E2">
              <w:rPr>
                <w:b w:val="0"/>
              </w:rPr>
              <w:t>, Table</w:t>
            </w:r>
            <w:r w:rsidR="008C34AE" w:rsidRPr="00F052E2">
              <w:rPr>
                <w:b w:val="0"/>
              </w:rPr>
              <w:t>5.4.2.0-21</w:t>
            </w:r>
          </w:p>
        </w:tc>
      </w:tr>
      <w:tr w:rsidR="00F9211B" w:rsidRPr="00F052E2" w14:paraId="572EED28" w14:textId="77777777" w:rsidTr="008D155C">
        <w:tc>
          <w:tcPr>
            <w:tcW w:w="4535" w:type="dxa"/>
          </w:tcPr>
          <w:p w14:paraId="2CD91BA9" w14:textId="77777777" w:rsidR="00F9211B" w:rsidRPr="00F052E2" w:rsidRDefault="00F9211B" w:rsidP="008D155C">
            <w:pPr>
              <w:pStyle w:val="TAH"/>
            </w:pPr>
            <w:r w:rsidRPr="00F052E2">
              <w:t>Information Element</w:t>
            </w:r>
          </w:p>
        </w:tc>
        <w:tc>
          <w:tcPr>
            <w:tcW w:w="2267" w:type="dxa"/>
          </w:tcPr>
          <w:p w14:paraId="2006E635" w14:textId="77777777" w:rsidR="00F9211B" w:rsidRPr="00F052E2" w:rsidRDefault="00F9211B" w:rsidP="008D155C">
            <w:pPr>
              <w:pStyle w:val="TAH"/>
            </w:pPr>
            <w:r w:rsidRPr="00F052E2">
              <w:t>Value/remark</w:t>
            </w:r>
          </w:p>
        </w:tc>
        <w:tc>
          <w:tcPr>
            <w:tcW w:w="1700" w:type="dxa"/>
          </w:tcPr>
          <w:p w14:paraId="43BA417E" w14:textId="77777777" w:rsidR="00F9211B" w:rsidRPr="00F052E2" w:rsidRDefault="00F9211B" w:rsidP="008D155C">
            <w:pPr>
              <w:pStyle w:val="TAH"/>
            </w:pPr>
            <w:r w:rsidRPr="00F052E2">
              <w:t>Comment</w:t>
            </w:r>
          </w:p>
        </w:tc>
        <w:tc>
          <w:tcPr>
            <w:tcW w:w="1245" w:type="dxa"/>
          </w:tcPr>
          <w:p w14:paraId="5B6F4820" w14:textId="77777777" w:rsidR="00F9211B" w:rsidRPr="00F052E2" w:rsidRDefault="00F9211B" w:rsidP="008D155C">
            <w:pPr>
              <w:pStyle w:val="TAH"/>
            </w:pPr>
            <w:r w:rsidRPr="00F052E2">
              <w:t>Condition</w:t>
            </w:r>
          </w:p>
        </w:tc>
      </w:tr>
      <w:tr w:rsidR="00F9211B" w:rsidRPr="00F052E2" w14:paraId="716E1DBF" w14:textId="77777777" w:rsidTr="008D155C">
        <w:tc>
          <w:tcPr>
            <w:tcW w:w="4535" w:type="dxa"/>
          </w:tcPr>
          <w:p w14:paraId="3E4D0933" w14:textId="77777777" w:rsidR="00F9211B" w:rsidRPr="00F052E2" w:rsidRDefault="00F9211B" w:rsidP="008D155C">
            <w:pPr>
              <w:pStyle w:val="TAL"/>
            </w:pPr>
            <w:r w:rsidRPr="00F052E2">
              <w:t xml:space="preserve">CSI-RS-ResourceMapping ::= </w:t>
            </w:r>
            <w:r w:rsidRPr="00F052E2">
              <w:rPr>
                <w:snapToGrid w:val="0"/>
              </w:rPr>
              <w:t xml:space="preserve">SEQUENCE </w:t>
            </w:r>
            <w:r w:rsidRPr="00F052E2">
              <w:t>{</w:t>
            </w:r>
          </w:p>
        </w:tc>
        <w:tc>
          <w:tcPr>
            <w:tcW w:w="2267" w:type="dxa"/>
          </w:tcPr>
          <w:p w14:paraId="2C66B20F" w14:textId="77777777" w:rsidR="00F9211B" w:rsidRPr="00F052E2" w:rsidRDefault="00F9211B" w:rsidP="008D155C">
            <w:pPr>
              <w:pStyle w:val="TAL"/>
            </w:pPr>
          </w:p>
        </w:tc>
        <w:tc>
          <w:tcPr>
            <w:tcW w:w="1700" w:type="dxa"/>
          </w:tcPr>
          <w:p w14:paraId="7AC9BCB1" w14:textId="77777777" w:rsidR="00F9211B" w:rsidRPr="00F052E2" w:rsidRDefault="00F9211B" w:rsidP="008D155C">
            <w:pPr>
              <w:pStyle w:val="TAL"/>
            </w:pPr>
          </w:p>
        </w:tc>
        <w:tc>
          <w:tcPr>
            <w:tcW w:w="1245" w:type="dxa"/>
          </w:tcPr>
          <w:p w14:paraId="2858CAF0" w14:textId="77777777" w:rsidR="00F9211B" w:rsidRPr="00F052E2" w:rsidRDefault="00F9211B" w:rsidP="008D155C">
            <w:pPr>
              <w:pStyle w:val="TAL"/>
            </w:pPr>
          </w:p>
        </w:tc>
      </w:tr>
      <w:tr w:rsidR="00F9211B" w:rsidRPr="00F052E2" w14:paraId="78C2BD75" w14:textId="77777777" w:rsidTr="008D155C">
        <w:tc>
          <w:tcPr>
            <w:tcW w:w="4535" w:type="dxa"/>
          </w:tcPr>
          <w:p w14:paraId="287809F2" w14:textId="77777777" w:rsidR="00F9211B" w:rsidRPr="00F052E2" w:rsidRDefault="00F9211B" w:rsidP="008D155C">
            <w:pPr>
              <w:pStyle w:val="TAL"/>
            </w:pPr>
            <w:r w:rsidRPr="00F052E2">
              <w:t xml:space="preserve">  frequencyDomainAllocation CHOICE {</w:t>
            </w:r>
          </w:p>
        </w:tc>
        <w:tc>
          <w:tcPr>
            <w:tcW w:w="2267" w:type="dxa"/>
          </w:tcPr>
          <w:p w14:paraId="20224F93" w14:textId="77777777" w:rsidR="00F9211B" w:rsidRPr="00F052E2" w:rsidRDefault="00F9211B" w:rsidP="008D155C">
            <w:pPr>
              <w:pStyle w:val="TAL"/>
            </w:pPr>
          </w:p>
        </w:tc>
        <w:tc>
          <w:tcPr>
            <w:tcW w:w="1700" w:type="dxa"/>
          </w:tcPr>
          <w:p w14:paraId="5F5378E4" w14:textId="77777777" w:rsidR="00F9211B" w:rsidRPr="00F052E2" w:rsidRDefault="00F9211B" w:rsidP="008D155C">
            <w:pPr>
              <w:pStyle w:val="TAL"/>
            </w:pPr>
          </w:p>
        </w:tc>
        <w:tc>
          <w:tcPr>
            <w:tcW w:w="1245" w:type="dxa"/>
          </w:tcPr>
          <w:p w14:paraId="2051AF67" w14:textId="77777777" w:rsidR="00F9211B" w:rsidRPr="00F052E2" w:rsidRDefault="00F9211B" w:rsidP="008D155C">
            <w:pPr>
              <w:pStyle w:val="TAL"/>
            </w:pPr>
          </w:p>
        </w:tc>
      </w:tr>
      <w:tr w:rsidR="00F9211B" w:rsidRPr="00F052E2" w14:paraId="017D3BC4" w14:textId="77777777" w:rsidTr="008D155C">
        <w:tc>
          <w:tcPr>
            <w:tcW w:w="4535" w:type="dxa"/>
          </w:tcPr>
          <w:p w14:paraId="61EB36CD" w14:textId="77777777" w:rsidR="00F9211B" w:rsidRPr="00F052E2" w:rsidRDefault="00F9211B" w:rsidP="008D155C">
            <w:pPr>
              <w:pStyle w:val="TAL"/>
            </w:pPr>
            <w:r w:rsidRPr="00F052E2">
              <w:t xml:space="preserve">    </w:t>
            </w:r>
            <w:r w:rsidR="00CE5AB2" w:rsidRPr="00F052E2">
              <w:t xml:space="preserve"> other</w:t>
            </w:r>
          </w:p>
        </w:tc>
        <w:tc>
          <w:tcPr>
            <w:tcW w:w="2267" w:type="dxa"/>
          </w:tcPr>
          <w:p w14:paraId="17A235B6" w14:textId="77777777" w:rsidR="00F9211B" w:rsidRPr="00F052E2" w:rsidRDefault="00F9211B" w:rsidP="008D155C">
            <w:pPr>
              <w:pStyle w:val="TAL"/>
            </w:pPr>
            <w:r w:rsidRPr="00F052E2">
              <w:t>000</w:t>
            </w:r>
            <w:r w:rsidRPr="00F052E2">
              <w:rPr>
                <w:lang w:eastAsia="zh-CN"/>
              </w:rPr>
              <w:t>10</w:t>
            </w:r>
            <w:r w:rsidRPr="00F052E2">
              <w:t>0</w:t>
            </w:r>
          </w:p>
        </w:tc>
        <w:tc>
          <w:tcPr>
            <w:tcW w:w="1700" w:type="dxa"/>
          </w:tcPr>
          <w:p w14:paraId="44F3356C" w14:textId="77777777" w:rsidR="00F9211B" w:rsidRPr="00F052E2" w:rsidRDefault="00F9211B" w:rsidP="008D155C">
            <w:pPr>
              <w:pStyle w:val="TAL"/>
            </w:pPr>
          </w:p>
        </w:tc>
        <w:tc>
          <w:tcPr>
            <w:tcW w:w="1245" w:type="dxa"/>
          </w:tcPr>
          <w:p w14:paraId="415553D0" w14:textId="77777777" w:rsidR="00F9211B" w:rsidRPr="00F052E2" w:rsidRDefault="00F9211B" w:rsidP="008D155C">
            <w:pPr>
              <w:pStyle w:val="TAL"/>
              <w:rPr>
                <w:lang w:eastAsia="ja-JP"/>
              </w:rPr>
            </w:pPr>
          </w:p>
        </w:tc>
      </w:tr>
      <w:tr w:rsidR="00F9211B" w:rsidRPr="00F052E2" w14:paraId="61D49173" w14:textId="77777777" w:rsidTr="008D155C">
        <w:tc>
          <w:tcPr>
            <w:tcW w:w="4535" w:type="dxa"/>
            <w:tcBorders>
              <w:bottom w:val="single" w:sz="4" w:space="0" w:color="auto"/>
            </w:tcBorders>
          </w:tcPr>
          <w:p w14:paraId="3C6A8294" w14:textId="77777777" w:rsidR="00F9211B" w:rsidRPr="00F052E2" w:rsidRDefault="00F9211B" w:rsidP="008D155C">
            <w:pPr>
              <w:pStyle w:val="TAL"/>
            </w:pPr>
            <w:r w:rsidRPr="00F052E2">
              <w:t xml:space="preserve">  }</w:t>
            </w:r>
          </w:p>
        </w:tc>
        <w:tc>
          <w:tcPr>
            <w:tcW w:w="2267" w:type="dxa"/>
          </w:tcPr>
          <w:p w14:paraId="5D204055" w14:textId="77777777" w:rsidR="00F9211B" w:rsidRPr="00F052E2" w:rsidRDefault="00F9211B" w:rsidP="008D155C">
            <w:pPr>
              <w:pStyle w:val="TAL"/>
            </w:pPr>
          </w:p>
        </w:tc>
        <w:tc>
          <w:tcPr>
            <w:tcW w:w="1700" w:type="dxa"/>
          </w:tcPr>
          <w:p w14:paraId="3950D6A5" w14:textId="77777777" w:rsidR="00F9211B" w:rsidRPr="00F052E2" w:rsidRDefault="00F9211B" w:rsidP="008D155C">
            <w:pPr>
              <w:pStyle w:val="TAL"/>
            </w:pPr>
          </w:p>
        </w:tc>
        <w:tc>
          <w:tcPr>
            <w:tcW w:w="1245" w:type="dxa"/>
          </w:tcPr>
          <w:p w14:paraId="6D4742A4" w14:textId="77777777" w:rsidR="00F9211B" w:rsidRPr="00F052E2" w:rsidRDefault="00F9211B" w:rsidP="008D155C">
            <w:pPr>
              <w:pStyle w:val="TAL"/>
            </w:pPr>
          </w:p>
        </w:tc>
      </w:tr>
      <w:tr w:rsidR="00F9211B" w:rsidRPr="00F052E2" w14:paraId="08C4E595" w14:textId="77777777" w:rsidTr="008D155C">
        <w:tc>
          <w:tcPr>
            <w:tcW w:w="4535" w:type="dxa"/>
            <w:tcBorders>
              <w:top w:val="nil"/>
              <w:left w:val="single" w:sz="4" w:space="0" w:color="auto"/>
              <w:bottom w:val="single" w:sz="4" w:space="0" w:color="auto"/>
              <w:right w:val="single" w:sz="4" w:space="0" w:color="auto"/>
            </w:tcBorders>
          </w:tcPr>
          <w:p w14:paraId="32DCDCFE" w14:textId="77777777" w:rsidR="00F9211B" w:rsidRPr="00F052E2" w:rsidRDefault="00F9211B" w:rsidP="008D155C">
            <w:pPr>
              <w:pStyle w:val="TAL"/>
            </w:pPr>
            <w:r w:rsidRPr="00F052E2">
              <w:t xml:space="preserve">  nrofPorts</w:t>
            </w:r>
          </w:p>
        </w:tc>
        <w:tc>
          <w:tcPr>
            <w:tcW w:w="2267" w:type="dxa"/>
            <w:tcBorders>
              <w:left w:val="single" w:sz="4" w:space="0" w:color="auto"/>
            </w:tcBorders>
          </w:tcPr>
          <w:p w14:paraId="5E16CB8C" w14:textId="77777777" w:rsidR="00F9211B" w:rsidRPr="00F052E2" w:rsidRDefault="00F9211B" w:rsidP="008D155C">
            <w:pPr>
              <w:pStyle w:val="TAL"/>
            </w:pPr>
            <w:r w:rsidRPr="00F052E2">
              <w:t>p4</w:t>
            </w:r>
          </w:p>
        </w:tc>
        <w:tc>
          <w:tcPr>
            <w:tcW w:w="1700" w:type="dxa"/>
          </w:tcPr>
          <w:p w14:paraId="2B8B9A72" w14:textId="77777777" w:rsidR="00F9211B" w:rsidRPr="00F052E2" w:rsidRDefault="00F9211B" w:rsidP="008D155C">
            <w:pPr>
              <w:pStyle w:val="TAL"/>
            </w:pPr>
          </w:p>
        </w:tc>
        <w:tc>
          <w:tcPr>
            <w:tcW w:w="1245" w:type="dxa"/>
          </w:tcPr>
          <w:p w14:paraId="25B0C010" w14:textId="77777777" w:rsidR="00F9211B" w:rsidRPr="00F052E2" w:rsidRDefault="00F9211B" w:rsidP="008D155C">
            <w:pPr>
              <w:pStyle w:val="TAL"/>
              <w:rPr>
                <w:lang w:eastAsia="ja-JP"/>
              </w:rPr>
            </w:pPr>
          </w:p>
        </w:tc>
      </w:tr>
      <w:tr w:rsidR="00F9211B" w:rsidRPr="00F052E2" w14:paraId="66FA533E" w14:textId="77777777" w:rsidTr="008D155C">
        <w:tc>
          <w:tcPr>
            <w:tcW w:w="4535" w:type="dxa"/>
            <w:tcBorders>
              <w:top w:val="nil"/>
              <w:left w:val="single" w:sz="4" w:space="0" w:color="auto"/>
              <w:bottom w:val="single" w:sz="4" w:space="0" w:color="auto"/>
              <w:right w:val="single" w:sz="4" w:space="0" w:color="auto"/>
            </w:tcBorders>
          </w:tcPr>
          <w:p w14:paraId="04A82859" w14:textId="77777777" w:rsidR="00F9211B" w:rsidRPr="00F052E2" w:rsidRDefault="00F9211B" w:rsidP="008D155C">
            <w:pPr>
              <w:pStyle w:val="TAL"/>
            </w:pPr>
            <w:r w:rsidRPr="00F052E2">
              <w:t xml:space="preserve">  firstOFDMSymbolInTimeDomain</w:t>
            </w:r>
          </w:p>
        </w:tc>
        <w:tc>
          <w:tcPr>
            <w:tcW w:w="2267" w:type="dxa"/>
            <w:tcBorders>
              <w:left w:val="single" w:sz="4" w:space="0" w:color="auto"/>
            </w:tcBorders>
          </w:tcPr>
          <w:p w14:paraId="4220A00B" w14:textId="77777777" w:rsidR="00F9211B" w:rsidRPr="00F052E2" w:rsidRDefault="00F9211B" w:rsidP="008D155C">
            <w:pPr>
              <w:pStyle w:val="TAL"/>
            </w:pPr>
            <w:r w:rsidRPr="00F052E2">
              <w:t>9</w:t>
            </w:r>
          </w:p>
        </w:tc>
        <w:tc>
          <w:tcPr>
            <w:tcW w:w="1700" w:type="dxa"/>
          </w:tcPr>
          <w:p w14:paraId="78A8AB4C" w14:textId="77777777" w:rsidR="00F9211B" w:rsidRPr="00F052E2" w:rsidRDefault="00F9211B" w:rsidP="008D155C">
            <w:pPr>
              <w:pStyle w:val="TAL"/>
            </w:pPr>
          </w:p>
        </w:tc>
        <w:tc>
          <w:tcPr>
            <w:tcW w:w="1245" w:type="dxa"/>
          </w:tcPr>
          <w:p w14:paraId="79C072A0" w14:textId="77777777" w:rsidR="00F9211B" w:rsidRPr="00F052E2" w:rsidRDefault="00F9211B" w:rsidP="008D155C">
            <w:pPr>
              <w:pStyle w:val="TAL"/>
              <w:rPr>
                <w:lang w:eastAsia="ja-JP"/>
              </w:rPr>
            </w:pPr>
          </w:p>
        </w:tc>
      </w:tr>
      <w:tr w:rsidR="00F9211B" w:rsidRPr="00F052E2" w14:paraId="257DC779" w14:textId="77777777" w:rsidTr="008D155C">
        <w:tc>
          <w:tcPr>
            <w:tcW w:w="4535" w:type="dxa"/>
            <w:tcBorders>
              <w:top w:val="single" w:sz="4" w:space="0" w:color="auto"/>
            </w:tcBorders>
          </w:tcPr>
          <w:p w14:paraId="2C5859C0" w14:textId="77777777" w:rsidR="00F9211B" w:rsidRPr="00F052E2" w:rsidRDefault="00F9211B" w:rsidP="008D155C">
            <w:pPr>
              <w:pStyle w:val="TAL"/>
            </w:pPr>
            <w:r w:rsidRPr="00F052E2">
              <w:t>}</w:t>
            </w:r>
          </w:p>
        </w:tc>
        <w:tc>
          <w:tcPr>
            <w:tcW w:w="2267" w:type="dxa"/>
          </w:tcPr>
          <w:p w14:paraId="5477E7A0" w14:textId="77777777" w:rsidR="00F9211B" w:rsidRPr="00F052E2" w:rsidRDefault="00F9211B" w:rsidP="008D155C">
            <w:pPr>
              <w:pStyle w:val="TAL"/>
            </w:pPr>
          </w:p>
        </w:tc>
        <w:tc>
          <w:tcPr>
            <w:tcW w:w="1700" w:type="dxa"/>
          </w:tcPr>
          <w:p w14:paraId="16FDCCE7" w14:textId="77777777" w:rsidR="00F9211B" w:rsidRPr="00F052E2" w:rsidRDefault="00F9211B" w:rsidP="008D155C">
            <w:pPr>
              <w:pStyle w:val="TAL"/>
            </w:pPr>
          </w:p>
        </w:tc>
        <w:tc>
          <w:tcPr>
            <w:tcW w:w="1245" w:type="dxa"/>
          </w:tcPr>
          <w:p w14:paraId="21AA835A" w14:textId="77777777" w:rsidR="00F9211B" w:rsidRPr="00F052E2" w:rsidRDefault="00F9211B" w:rsidP="008D155C">
            <w:pPr>
              <w:pStyle w:val="TAL"/>
            </w:pPr>
          </w:p>
        </w:tc>
      </w:tr>
    </w:tbl>
    <w:p w14:paraId="655A3423" w14:textId="77777777" w:rsidR="00F9211B" w:rsidRPr="00F052E2" w:rsidRDefault="00F9211B" w:rsidP="00F9211B"/>
    <w:p w14:paraId="508F11FC" w14:textId="77777777" w:rsidR="00F9211B" w:rsidRPr="00F052E2" w:rsidRDefault="00F9211B" w:rsidP="00F9211B">
      <w:pPr>
        <w:pStyle w:val="TH"/>
      </w:pPr>
      <w:r w:rsidRPr="00F052E2">
        <w:t>Table 6.</w:t>
      </w:r>
      <w:r w:rsidRPr="00F052E2">
        <w:rPr>
          <w:lang w:eastAsia="zh-CN"/>
        </w:rPr>
        <w:t>3</w:t>
      </w:r>
      <w:r w:rsidRPr="00F052E2">
        <w:t>.3.1.</w:t>
      </w:r>
      <w:r w:rsidRPr="00F052E2">
        <w:rPr>
          <w:lang w:eastAsia="zh-CN"/>
        </w:rPr>
        <w:t>2</w:t>
      </w:r>
      <w:r w:rsidRPr="00F052E2">
        <w:t>.4.3.1-</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211B" w:rsidRPr="00F052E2" w14:paraId="0D29FB19" w14:textId="77777777" w:rsidTr="008D155C">
        <w:tc>
          <w:tcPr>
            <w:tcW w:w="9747" w:type="dxa"/>
            <w:gridSpan w:val="4"/>
          </w:tcPr>
          <w:p w14:paraId="1BB1C046" w14:textId="77777777" w:rsidR="00F9211B" w:rsidRPr="00F052E2" w:rsidRDefault="00F9211B" w:rsidP="008D155C">
            <w:pPr>
              <w:pStyle w:val="TAH"/>
              <w:jc w:val="left"/>
              <w:rPr>
                <w:b w:val="0"/>
              </w:rPr>
            </w:pPr>
            <w:r w:rsidRPr="00F052E2">
              <w:rPr>
                <w:b w:val="0"/>
              </w:rPr>
              <w:t>Derivation Path: TS 38.508-1 [6], clause 4.6.3, Table 4.6.3-34</w:t>
            </w:r>
          </w:p>
        </w:tc>
      </w:tr>
      <w:tr w:rsidR="00F9211B" w:rsidRPr="00F052E2" w14:paraId="761DE70F" w14:textId="77777777" w:rsidTr="008D155C">
        <w:tc>
          <w:tcPr>
            <w:tcW w:w="4535" w:type="dxa"/>
          </w:tcPr>
          <w:p w14:paraId="1E92B45E" w14:textId="77777777" w:rsidR="00F9211B" w:rsidRPr="00F052E2" w:rsidRDefault="00F9211B" w:rsidP="008D155C">
            <w:pPr>
              <w:pStyle w:val="TAH"/>
            </w:pPr>
            <w:r w:rsidRPr="00F052E2">
              <w:t>Information Element</w:t>
            </w:r>
          </w:p>
        </w:tc>
        <w:tc>
          <w:tcPr>
            <w:tcW w:w="2267" w:type="dxa"/>
          </w:tcPr>
          <w:p w14:paraId="7D1E3C28" w14:textId="77777777" w:rsidR="00F9211B" w:rsidRPr="00F052E2" w:rsidRDefault="00F9211B" w:rsidP="008D155C">
            <w:pPr>
              <w:pStyle w:val="TAH"/>
            </w:pPr>
            <w:r w:rsidRPr="00F052E2">
              <w:t>Value/remark</w:t>
            </w:r>
          </w:p>
        </w:tc>
        <w:tc>
          <w:tcPr>
            <w:tcW w:w="1700" w:type="dxa"/>
          </w:tcPr>
          <w:p w14:paraId="0BF6CBB6" w14:textId="77777777" w:rsidR="00F9211B" w:rsidRPr="00F052E2" w:rsidRDefault="00F9211B" w:rsidP="008D155C">
            <w:pPr>
              <w:pStyle w:val="TAH"/>
            </w:pPr>
            <w:r w:rsidRPr="00F052E2">
              <w:t>Comment</w:t>
            </w:r>
          </w:p>
        </w:tc>
        <w:tc>
          <w:tcPr>
            <w:tcW w:w="1245" w:type="dxa"/>
          </w:tcPr>
          <w:p w14:paraId="15F1BE4A" w14:textId="77777777" w:rsidR="00F9211B" w:rsidRPr="00F052E2" w:rsidRDefault="00F9211B" w:rsidP="008D155C">
            <w:pPr>
              <w:pStyle w:val="TAH"/>
            </w:pPr>
            <w:r w:rsidRPr="00F052E2">
              <w:t>Condition</w:t>
            </w:r>
          </w:p>
        </w:tc>
      </w:tr>
      <w:tr w:rsidR="00F9211B" w:rsidRPr="00F052E2" w14:paraId="391D54EC" w14:textId="77777777" w:rsidTr="008D155C">
        <w:tc>
          <w:tcPr>
            <w:tcW w:w="4535" w:type="dxa"/>
          </w:tcPr>
          <w:p w14:paraId="743623E8" w14:textId="77777777" w:rsidR="00F9211B" w:rsidRPr="00F052E2" w:rsidRDefault="00F9211B" w:rsidP="008D155C">
            <w:pPr>
              <w:pStyle w:val="TAL"/>
            </w:pPr>
            <w:r w:rsidRPr="00F052E2">
              <w:t>csi-IM-ResourceElementPattern</w:t>
            </w:r>
          </w:p>
        </w:tc>
        <w:tc>
          <w:tcPr>
            <w:tcW w:w="2267" w:type="dxa"/>
          </w:tcPr>
          <w:p w14:paraId="5C0C660D" w14:textId="77777777" w:rsidR="00F9211B" w:rsidRPr="00F052E2" w:rsidRDefault="00F9211B" w:rsidP="008D155C">
            <w:pPr>
              <w:pStyle w:val="TAL"/>
            </w:pPr>
          </w:p>
        </w:tc>
        <w:tc>
          <w:tcPr>
            <w:tcW w:w="1700" w:type="dxa"/>
          </w:tcPr>
          <w:p w14:paraId="62B3FAC7" w14:textId="77777777" w:rsidR="00F9211B" w:rsidRPr="00F052E2" w:rsidRDefault="00F9211B" w:rsidP="008D155C">
            <w:pPr>
              <w:pStyle w:val="TAL"/>
            </w:pPr>
          </w:p>
        </w:tc>
        <w:tc>
          <w:tcPr>
            <w:tcW w:w="1245" w:type="dxa"/>
          </w:tcPr>
          <w:p w14:paraId="2DA8A060" w14:textId="77777777" w:rsidR="00F9211B" w:rsidRPr="00F052E2" w:rsidRDefault="00F9211B" w:rsidP="008D155C">
            <w:pPr>
              <w:pStyle w:val="TAL"/>
            </w:pPr>
          </w:p>
        </w:tc>
      </w:tr>
      <w:tr w:rsidR="00F9211B" w:rsidRPr="00F052E2" w14:paraId="5F780027" w14:textId="77777777" w:rsidTr="008D155C">
        <w:tc>
          <w:tcPr>
            <w:tcW w:w="4535" w:type="dxa"/>
          </w:tcPr>
          <w:p w14:paraId="354FB79A" w14:textId="77777777" w:rsidR="00F9211B" w:rsidRPr="00F052E2" w:rsidRDefault="00F9211B" w:rsidP="008D155C">
            <w:pPr>
              <w:pStyle w:val="TAL"/>
            </w:pPr>
            <w:r w:rsidRPr="00F052E2">
              <w:t xml:space="preserve">     pattern0 SEQUENCE {</w:t>
            </w:r>
          </w:p>
        </w:tc>
        <w:tc>
          <w:tcPr>
            <w:tcW w:w="2267" w:type="dxa"/>
          </w:tcPr>
          <w:p w14:paraId="4E436EEE" w14:textId="77777777" w:rsidR="00F9211B" w:rsidRPr="00F052E2" w:rsidRDefault="00F9211B" w:rsidP="008D155C">
            <w:pPr>
              <w:pStyle w:val="TAL"/>
            </w:pPr>
          </w:p>
        </w:tc>
        <w:tc>
          <w:tcPr>
            <w:tcW w:w="1700" w:type="dxa"/>
          </w:tcPr>
          <w:p w14:paraId="0C036E17" w14:textId="77777777" w:rsidR="00F9211B" w:rsidRPr="00F052E2" w:rsidRDefault="00F9211B" w:rsidP="008D155C">
            <w:pPr>
              <w:pStyle w:val="TAL"/>
            </w:pPr>
          </w:p>
        </w:tc>
        <w:tc>
          <w:tcPr>
            <w:tcW w:w="1245" w:type="dxa"/>
          </w:tcPr>
          <w:p w14:paraId="7AA322B9" w14:textId="77777777" w:rsidR="00F9211B" w:rsidRPr="00F052E2" w:rsidRDefault="00F9211B" w:rsidP="008D155C">
            <w:pPr>
              <w:pStyle w:val="TAL"/>
            </w:pPr>
          </w:p>
        </w:tc>
      </w:tr>
      <w:tr w:rsidR="00F9211B" w:rsidRPr="00F052E2" w14:paraId="26BD8CFF" w14:textId="77777777" w:rsidTr="008D155C">
        <w:tc>
          <w:tcPr>
            <w:tcW w:w="4535" w:type="dxa"/>
          </w:tcPr>
          <w:p w14:paraId="19AAB635" w14:textId="77777777" w:rsidR="00F9211B" w:rsidRPr="00F052E2" w:rsidRDefault="00F9211B" w:rsidP="008D155C">
            <w:pPr>
              <w:pStyle w:val="TAL"/>
            </w:pPr>
            <w:r w:rsidRPr="00F052E2">
              <w:t xml:space="preserve">           subcarrierLocation-p0</w:t>
            </w:r>
          </w:p>
        </w:tc>
        <w:tc>
          <w:tcPr>
            <w:tcW w:w="2267" w:type="dxa"/>
          </w:tcPr>
          <w:p w14:paraId="451CC128" w14:textId="77777777" w:rsidR="00F9211B" w:rsidRPr="00F052E2" w:rsidRDefault="00F9211B" w:rsidP="008D155C">
            <w:pPr>
              <w:pStyle w:val="TAL"/>
            </w:pPr>
            <w:r w:rsidRPr="00F052E2">
              <w:t>s4</w:t>
            </w:r>
          </w:p>
        </w:tc>
        <w:tc>
          <w:tcPr>
            <w:tcW w:w="1700" w:type="dxa"/>
          </w:tcPr>
          <w:p w14:paraId="7B2AF451" w14:textId="77777777" w:rsidR="00F9211B" w:rsidRPr="00F052E2" w:rsidRDefault="00F9211B" w:rsidP="008D155C">
            <w:pPr>
              <w:pStyle w:val="TAL"/>
            </w:pPr>
          </w:p>
        </w:tc>
        <w:tc>
          <w:tcPr>
            <w:tcW w:w="1245" w:type="dxa"/>
          </w:tcPr>
          <w:p w14:paraId="39EBD0FF" w14:textId="77777777" w:rsidR="00F9211B" w:rsidRPr="00F052E2" w:rsidRDefault="00F9211B" w:rsidP="008D155C">
            <w:pPr>
              <w:pStyle w:val="TAL"/>
              <w:rPr>
                <w:lang w:eastAsia="ja-JP"/>
              </w:rPr>
            </w:pPr>
          </w:p>
        </w:tc>
      </w:tr>
      <w:tr w:rsidR="00F9211B" w:rsidRPr="00F052E2" w14:paraId="01D32A48" w14:textId="77777777" w:rsidTr="008D155C">
        <w:tc>
          <w:tcPr>
            <w:tcW w:w="4535" w:type="dxa"/>
          </w:tcPr>
          <w:p w14:paraId="50D6DB9E" w14:textId="77777777" w:rsidR="00F9211B" w:rsidRPr="00F052E2" w:rsidRDefault="00F9211B" w:rsidP="008D155C">
            <w:pPr>
              <w:pStyle w:val="TAL"/>
            </w:pPr>
            <w:r w:rsidRPr="00F052E2">
              <w:t xml:space="preserve">           symbolLocation-p0</w:t>
            </w:r>
          </w:p>
        </w:tc>
        <w:tc>
          <w:tcPr>
            <w:tcW w:w="2267" w:type="dxa"/>
          </w:tcPr>
          <w:p w14:paraId="5DB41317" w14:textId="77777777" w:rsidR="00F9211B" w:rsidRPr="00F052E2" w:rsidRDefault="00F9211B" w:rsidP="008D155C">
            <w:pPr>
              <w:pStyle w:val="TAL"/>
            </w:pPr>
            <w:r w:rsidRPr="00F052E2">
              <w:t>9</w:t>
            </w:r>
          </w:p>
        </w:tc>
        <w:tc>
          <w:tcPr>
            <w:tcW w:w="1700" w:type="dxa"/>
          </w:tcPr>
          <w:p w14:paraId="604D3943" w14:textId="77777777" w:rsidR="00F9211B" w:rsidRPr="00F052E2" w:rsidRDefault="00F9211B" w:rsidP="008D155C">
            <w:pPr>
              <w:pStyle w:val="TAL"/>
            </w:pPr>
          </w:p>
        </w:tc>
        <w:tc>
          <w:tcPr>
            <w:tcW w:w="1245" w:type="dxa"/>
          </w:tcPr>
          <w:p w14:paraId="0D9AAC5D" w14:textId="77777777" w:rsidR="00F9211B" w:rsidRPr="00F052E2" w:rsidRDefault="00F9211B" w:rsidP="008D155C">
            <w:pPr>
              <w:pStyle w:val="TAL"/>
            </w:pPr>
          </w:p>
        </w:tc>
      </w:tr>
      <w:tr w:rsidR="00F9211B" w:rsidRPr="00F052E2" w14:paraId="2C7881B7" w14:textId="77777777" w:rsidTr="008D155C">
        <w:tc>
          <w:tcPr>
            <w:tcW w:w="4535" w:type="dxa"/>
          </w:tcPr>
          <w:p w14:paraId="1D09AC01" w14:textId="77777777" w:rsidR="00F9211B" w:rsidRPr="00F052E2" w:rsidRDefault="00F9211B" w:rsidP="008D155C">
            <w:pPr>
              <w:pStyle w:val="TAL"/>
            </w:pPr>
            <w:r w:rsidRPr="00F052E2">
              <w:t xml:space="preserve">     }</w:t>
            </w:r>
          </w:p>
        </w:tc>
        <w:tc>
          <w:tcPr>
            <w:tcW w:w="2267" w:type="dxa"/>
          </w:tcPr>
          <w:p w14:paraId="17185D69" w14:textId="77777777" w:rsidR="00F9211B" w:rsidRPr="00F052E2" w:rsidRDefault="00F9211B" w:rsidP="008D155C">
            <w:pPr>
              <w:pStyle w:val="TAL"/>
            </w:pPr>
          </w:p>
        </w:tc>
        <w:tc>
          <w:tcPr>
            <w:tcW w:w="1700" w:type="dxa"/>
          </w:tcPr>
          <w:p w14:paraId="1CC454B9" w14:textId="77777777" w:rsidR="00F9211B" w:rsidRPr="00F052E2" w:rsidRDefault="00F9211B" w:rsidP="008D155C">
            <w:pPr>
              <w:pStyle w:val="TAL"/>
            </w:pPr>
          </w:p>
        </w:tc>
        <w:tc>
          <w:tcPr>
            <w:tcW w:w="1245" w:type="dxa"/>
          </w:tcPr>
          <w:p w14:paraId="32F2ECF0" w14:textId="77777777" w:rsidR="00F9211B" w:rsidRPr="00F052E2" w:rsidRDefault="00F9211B" w:rsidP="008D155C">
            <w:pPr>
              <w:pStyle w:val="TAL"/>
              <w:rPr>
                <w:lang w:eastAsia="ja-JP"/>
              </w:rPr>
            </w:pPr>
          </w:p>
        </w:tc>
      </w:tr>
      <w:tr w:rsidR="00F9211B" w:rsidRPr="00F052E2" w14:paraId="7DF8319C" w14:textId="77777777" w:rsidTr="008D155C">
        <w:tc>
          <w:tcPr>
            <w:tcW w:w="4535" w:type="dxa"/>
          </w:tcPr>
          <w:p w14:paraId="26150ABF" w14:textId="77777777" w:rsidR="00F9211B" w:rsidRPr="00F052E2" w:rsidRDefault="00F9211B" w:rsidP="008D155C">
            <w:pPr>
              <w:pStyle w:val="TAL"/>
            </w:pPr>
          </w:p>
        </w:tc>
        <w:tc>
          <w:tcPr>
            <w:tcW w:w="2267" w:type="dxa"/>
          </w:tcPr>
          <w:p w14:paraId="1049FCE2" w14:textId="77777777" w:rsidR="00F9211B" w:rsidRPr="00F052E2" w:rsidRDefault="00F9211B" w:rsidP="008D155C">
            <w:pPr>
              <w:pStyle w:val="TAL"/>
            </w:pPr>
          </w:p>
        </w:tc>
        <w:tc>
          <w:tcPr>
            <w:tcW w:w="1700" w:type="dxa"/>
          </w:tcPr>
          <w:p w14:paraId="01772620" w14:textId="77777777" w:rsidR="00F9211B" w:rsidRPr="00F052E2" w:rsidRDefault="00F9211B" w:rsidP="008D155C">
            <w:pPr>
              <w:pStyle w:val="TAL"/>
            </w:pPr>
          </w:p>
        </w:tc>
        <w:tc>
          <w:tcPr>
            <w:tcW w:w="1245" w:type="dxa"/>
          </w:tcPr>
          <w:p w14:paraId="52FE39B2" w14:textId="77777777" w:rsidR="00F9211B" w:rsidRPr="00F052E2" w:rsidRDefault="00F9211B" w:rsidP="008D155C">
            <w:pPr>
              <w:pStyle w:val="TAL"/>
              <w:rPr>
                <w:lang w:eastAsia="ja-JP"/>
              </w:rPr>
            </w:pPr>
          </w:p>
        </w:tc>
      </w:tr>
    </w:tbl>
    <w:p w14:paraId="35943212" w14:textId="77777777" w:rsidR="00F9211B" w:rsidRPr="00F052E2" w:rsidRDefault="00F9211B" w:rsidP="00F9211B"/>
    <w:p w14:paraId="1151B4E2" w14:textId="77777777" w:rsidR="00F9211B" w:rsidRPr="00F052E2" w:rsidRDefault="00F9211B" w:rsidP="00F9211B">
      <w:pPr>
        <w:pStyle w:val="TH"/>
      </w:pPr>
      <w:r w:rsidRPr="00F052E2">
        <w:t>Table 6.</w:t>
      </w:r>
      <w:r w:rsidRPr="00F052E2">
        <w:rPr>
          <w:lang w:eastAsia="zh-CN"/>
        </w:rPr>
        <w:t>3</w:t>
      </w:r>
      <w:r w:rsidRPr="00F052E2">
        <w:t>.3.1.</w:t>
      </w:r>
      <w:r w:rsidRPr="00F052E2">
        <w:rPr>
          <w:lang w:eastAsia="zh-CN"/>
        </w:rPr>
        <w:t>2</w:t>
      </w:r>
      <w:r w:rsidRPr="00F052E2">
        <w:t>.4.3.1-</w:t>
      </w:r>
      <w:r w:rsidR="00CE5AB2" w:rsidRPr="00F052E2">
        <w:rPr>
          <w:lang w:eastAsia="zh-CN"/>
        </w:rPr>
        <w:t>5</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211B" w:rsidRPr="00F052E2" w14:paraId="1C811639" w14:textId="77777777" w:rsidTr="008D155C">
        <w:tc>
          <w:tcPr>
            <w:tcW w:w="9747" w:type="dxa"/>
            <w:gridSpan w:val="4"/>
          </w:tcPr>
          <w:p w14:paraId="0694FB80" w14:textId="77777777" w:rsidR="00F9211B" w:rsidRPr="00F052E2" w:rsidRDefault="00F9211B" w:rsidP="008D155C">
            <w:pPr>
              <w:pStyle w:val="TAH"/>
              <w:jc w:val="left"/>
              <w:rPr>
                <w:b w:val="0"/>
              </w:rPr>
            </w:pPr>
            <w:r w:rsidRPr="00F052E2">
              <w:rPr>
                <w:b w:val="0"/>
              </w:rPr>
              <w:t>Derivation Path: TS 38.508-1 [6], clause 4.6.3, Table 4.6.3-25</w:t>
            </w:r>
          </w:p>
        </w:tc>
      </w:tr>
      <w:tr w:rsidR="00F9211B" w:rsidRPr="00F052E2" w14:paraId="59328FE6" w14:textId="77777777" w:rsidTr="008D155C">
        <w:tc>
          <w:tcPr>
            <w:tcW w:w="4535" w:type="dxa"/>
          </w:tcPr>
          <w:p w14:paraId="1F3E4F71" w14:textId="77777777" w:rsidR="00F9211B" w:rsidRPr="00F052E2" w:rsidRDefault="00F9211B" w:rsidP="008D155C">
            <w:pPr>
              <w:pStyle w:val="TAH"/>
            </w:pPr>
            <w:r w:rsidRPr="00F052E2">
              <w:t>Information Element</w:t>
            </w:r>
          </w:p>
        </w:tc>
        <w:tc>
          <w:tcPr>
            <w:tcW w:w="2267" w:type="dxa"/>
          </w:tcPr>
          <w:p w14:paraId="347A6783" w14:textId="77777777" w:rsidR="00F9211B" w:rsidRPr="00F052E2" w:rsidRDefault="00F9211B" w:rsidP="008D155C">
            <w:pPr>
              <w:pStyle w:val="TAH"/>
            </w:pPr>
            <w:r w:rsidRPr="00F052E2">
              <w:t>Value/remark</w:t>
            </w:r>
          </w:p>
        </w:tc>
        <w:tc>
          <w:tcPr>
            <w:tcW w:w="1700" w:type="dxa"/>
          </w:tcPr>
          <w:p w14:paraId="56E1CEAD" w14:textId="77777777" w:rsidR="00F9211B" w:rsidRPr="00F052E2" w:rsidRDefault="00F9211B" w:rsidP="008D155C">
            <w:pPr>
              <w:pStyle w:val="TAH"/>
            </w:pPr>
            <w:r w:rsidRPr="00F052E2">
              <w:t>Comment</w:t>
            </w:r>
          </w:p>
        </w:tc>
        <w:tc>
          <w:tcPr>
            <w:tcW w:w="1245" w:type="dxa"/>
          </w:tcPr>
          <w:p w14:paraId="2FC2A4A1" w14:textId="77777777" w:rsidR="00F9211B" w:rsidRPr="00F052E2" w:rsidRDefault="00F9211B" w:rsidP="008D155C">
            <w:pPr>
              <w:pStyle w:val="TAH"/>
            </w:pPr>
            <w:r w:rsidRPr="00F052E2">
              <w:t>Condition</w:t>
            </w:r>
          </w:p>
        </w:tc>
      </w:tr>
      <w:tr w:rsidR="00F9211B" w:rsidRPr="00F052E2" w14:paraId="132AE5CF" w14:textId="77777777" w:rsidTr="008D155C">
        <w:tc>
          <w:tcPr>
            <w:tcW w:w="4535" w:type="dxa"/>
          </w:tcPr>
          <w:p w14:paraId="03C75B7A" w14:textId="77777777" w:rsidR="00F9211B" w:rsidRPr="00F052E2" w:rsidRDefault="00F9211B" w:rsidP="008D155C">
            <w:pPr>
              <w:pStyle w:val="TAL"/>
            </w:pPr>
            <w:r w:rsidRPr="00F052E2">
              <w:t>nrOfAntennaPorts CHOICE {</w:t>
            </w:r>
          </w:p>
        </w:tc>
        <w:tc>
          <w:tcPr>
            <w:tcW w:w="2267" w:type="dxa"/>
          </w:tcPr>
          <w:p w14:paraId="120D0089" w14:textId="77777777" w:rsidR="00F9211B" w:rsidRPr="00F052E2" w:rsidRDefault="00F9211B" w:rsidP="008D155C">
            <w:pPr>
              <w:pStyle w:val="TAL"/>
            </w:pPr>
          </w:p>
        </w:tc>
        <w:tc>
          <w:tcPr>
            <w:tcW w:w="1700" w:type="dxa"/>
          </w:tcPr>
          <w:p w14:paraId="17DA3780" w14:textId="77777777" w:rsidR="00F9211B" w:rsidRPr="00F052E2" w:rsidRDefault="00F9211B" w:rsidP="008D155C">
            <w:pPr>
              <w:pStyle w:val="TAL"/>
            </w:pPr>
          </w:p>
        </w:tc>
        <w:tc>
          <w:tcPr>
            <w:tcW w:w="1245" w:type="dxa"/>
          </w:tcPr>
          <w:p w14:paraId="298FF807" w14:textId="77777777" w:rsidR="00F9211B" w:rsidRPr="00F052E2" w:rsidRDefault="00F9211B" w:rsidP="008D155C">
            <w:pPr>
              <w:pStyle w:val="TAL"/>
            </w:pPr>
          </w:p>
        </w:tc>
      </w:tr>
      <w:tr w:rsidR="00F9211B" w:rsidRPr="00F052E2" w14:paraId="22D61E50" w14:textId="77777777" w:rsidTr="008D155C">
        <w:tc>
          <w:tcPr>
            <w:tcW w:w="4535" w:type="dxa"/>
          </w:tcPr>
          <w:p w14:paraId="6FBEF1B1" w14:textId="77777777" w:rsidR="00F9211B" w:rsidRPr="00F052E2" w:rsidRDefault="00F9211B" w:rsidP="008D155C">
            <w:pPr>
              <w:pStyle w:val="TAL"/>
            </w:pPr>
            <w:r w:rsidRPr="00F052E2">
              <w:t xml:space="preserve">  moreThanTwo SEQUENCE {</w:t>
            </w:r>
          </w:p>
        </w:tc>
        <w:tc>
          <w:tcPr>
            <w:tcW w:w="2267" w:type="dxa"/>
          </w:tcPr>
          <w:p w14:paraId="0B4AF5AF" w14:textId="77777777" w:rsidR="00F9211B" w:rsidRPr="00F052E2" w:rsidRDefault="00F9211B" w:rsidP="008D155C">
            <w:pPr>
              <w:pStyle w:val="TAL"/>
            </w:pPr>
          </w:p>
        </w:tc>
        <w:tc>
          <w:tcPr>
            <w:tcW w:w="1700" w:type="dxa"/>
          </w:tcPr>
          <w:p w14:paraId="55C00115" w14:textId="77777777" w:rsidR="00F9211B" w:rsidRPr="00F052E2" w:rsidRDefault="00F9211B" w:rsidP="008D155C">
            <w:pPr>
              <w:pStyle w:val="TAL"/>
            </w:pPr>
          </w:p>
        </w:tc>
        <w:tc>
          <w:tcPr>
            <w:tcW w:w="1245" w:type="dxa"/>
          </w:tcPr>
          <w:p w14:paraId="41F6598C" w14:textId="77777777" w:rsidR="00F9211B" w:rsidRPr="00F052E2" w:rsidRDefault="00F9211B" w:rsidP="008D155C">
            <w:pPr>
              <w:pStyle w:val="TAL"/>
            </w:pPr>
          </w:p>
        </w:tc>
      </w:tr>
      <w:tr w:rsidR="00F9211B" w:rsidRPr="00F052E2" w14:paraId="323249F1" w14:textId="77777777" w:rsidTr="008D155C">
        <w:tc>
          <w:tcPr>
            <w:tcW w:w="4535" w:type="dxa"/>
          </w:tcPr>
          <w:p w14:paraId="0B559D5C" w14:textId="77777777" w:rsidR="00F9211B" w:rsidRPr="00F052E2" w:rsidRDefault="00F9211B" w:rsidP="008D155C">
            <w:pPr>
              <w:pStyle w:val="TAL"/>
              <w:rPr>
                <w:lang w:eastAsia="zh-CN"/>
              </w:rPr>
            </w:pPr>
            <w:r w:rsidRPr="00F052E2">
              <w:t xml:space="preserve">    n1-n2</w:t>
            </w:r>
            <w:r w:rsidRPr="00F052E2">
              <w:rPr>
                <w:lang w:eastAsia="zh-CN"/>
              </w:rPr>
              <w:t xml:space="preserve"> </w:t>
            </w:r>
            <w:r w:rsidRPr="00F052E2">
              <w:t>CHOICE {</w:t>
            </w:r>
          </w:p>
        </w:tc>
        <w:tc>
          <w:tcPr>
            <w:tcW w:w="2267" w:type="dxa"/>
          </w:tcPr>
          <w:p w14:paraId="6E829209" w14:textId="77777777" w:rsidR="00F9211B" w:rsidRPr="00F052E2" w:rsidRDefault="00F9211B" w:rsidP="008D155C">
            <w:pPr>
              <w:pStyle w:val="TAL"/>
            </w:pPr>
          </w:p>
        </w:tc>
        <w:tc>
          <w:tcPr>
            <w:tcW w:w="1700" w:type="dxa"/>
          </w:tcPr>
          <w:p w14:paraId="22294547" w14:textId="77777777" w:rsidR="00F9211B" w:rsidRPr="00F052E2" w:rsidRDefault="00F9211B" w:rsidP="008D155C">
            <w:pPr>
              <w:pStyle w:val="TAL"/>
            </w:pPr>
          </w:p>
        </w:tc>
        <w:tc>
          <w:tcPr>
            <w:tcW w:w="1245" w:type="dxa"/>
          </w:tcPr>
          <w:p w14:paraId="24537EC0" w14:textId="77777777" w:rsidR="00F9211B" w:rsidRPr="00F052E2" w:rsidRDefault="00F9211B" w:rsidP="008D155C">
            <w:pPr>
              <w:pStyle w:val="TAL"/>
            </w:pPr>
          </w:p>
        </w:tc>
      </w:tr>
      <w:tr w:rsidR="00F9211B" w:rsidRPr="00F052E2" w14:paraId="60DA7552" w14:textId="77777777" w:rsidTr="008D155C">
        <w:tc>
          <w:tcPr>
            <w:tcW w:w="4535" w:type="dxa"/>
          </w:tcPr>
          <w:p w14:paraId="4E4B733F" w14:textId="77777777" w:rsidR="00F9211B" w:rsidRPr="00F052E2" w:rsidRDefault="00C24A2D" w:rsidP="008D155C">
            <w:pPr>
              <w:pStyle w:val="TAL"/>
              <w:rPr>
                <w:lang w:eastAsia="zh-CN"/>
              </w:rPr>
            </w:pPr>
            <w:r w:rsidRPr="00F052E2">
              <w:rPr>
                <w:lang w:eastAsia="zh-CN"/>
              </w:rPr>
              <w:t xml:space="preserve">        </w:t>
            </w:r>
            <w:r w:rsidR="00F9211B" w:rsidRPr="00F052E2">
              <w:rPr>
                <w:lang w:eastAsia="zh-CN"/>
              </w:rPr>
              <w:t>four</w:t>
            </w:r>
            <w:r w:rsidR="00F9211B" w:rsidRPr="00F052E2">
              <w:t>-one-TypeI-SinglePanel-Restriction</w:t>
            </w:r>
          </w:p>
        </w:tc>
        <w:tc>
          <w:tcPr>
            <w:tcW w:w="2267" w:type="dxa"/>
          </w:tcPr>
          <w:p w14:paraId="3F9129C7" w14:textId="77777777" w:rsidR="00F9211B" w:rsidRPr="00F052E2" w:rsidRDefault="00F9211B" w:rsidP="008D155C">
            <w:pPr>
              <w:pStyle w:val="TAL"/>
            </w:pPr>
            <w:r w:rsidRPr="00F052E2">
              <w:rPr>
                <w:lang w:eastAsia="zh-CN"/>
              </w:rPr>
              <w:t>FFFF</w:t>
            </w:r>
          </w:p>
        </w:tc>
        <w:tc>
          <w:tcPr>
            <w:tcW w:w="1700" w:type="dxa"/>
          </w:tcPr>
          <w:p w14:paraId="3EFC94BB" w14:textId="77777777" w:rsidR="00F9211B" w:rsidRPr="00F052E2" w:rsidRDefault="00F9211B" w:rsidP="008D155C">
            <w:pPr>
              <w:pStyle w:val="TAL"/>
            </w:pPr>
          </w:p>
        </w:tc>
        <w:tc>
          <w:tcPr>
            <w:tcW w:w="1245" w:type="dxa"/>
          </w:tcPr>
          <w:p w14:paraId="7AE290D0" w14:textId="77777777" w:rsidR="00F9211B" w:rsidRPr="00F052E2" w:rsidRDefault="00F9211B" w:rsidP="008D155C">
            <w:pPr>
              <w:pStyle w:val="TAL"/>
            </w:pPr>
          </w:p>
        </w:tc>
      </w:tr>
      <w:tr w:rsidR="00F9211B" w:rsidRPr="00F052E2" w14:paraId="1202D707" w14:textId="77777777" w:rsidTr="008D155C">
        <w:tc>
          <w:tcPr>
            <w:tcW w:w="4535" w:type="dxa"/>
          </w:tcPr>
          <w:p w14:paraId="37D3AB13" w14:textId="77777777" w:rsidR="00F9211B" w:rsidRPr="00F052E2" w:rsidRDefault="00F9211B" w:rsidP="008D155C">
            <w:pPr>
              <w:pStyle w:val="TAL"/>
            </w:pPr>
            <w:r w:rsidRPr="00F052E2">
              <w:t xml:space="preserve">  </w:t>
            </w:r>
            <w:r w:rsidR="00C24A2D" w:rsidRPr="00F052E2">
              <w:rPr>
                <w:lang w:eastAsia="zh-CN"/>
              </w:rPr>
              <w:t xml:space="preserve">    </w:t>
            </w:r>
            <w:r w:rsidRPr="00F052E2">
              <w:t>}</w:t>
            </w:r>
          </w:p>
        </w:tc>
        <w:tc>
          <w:tcPr>
            <w:tcW w:w="2267" w:type="dxa"/>
          </w:tcPr>
          <w:p w14:paraId="4E56BB0A" w14:textId="77777777" w:rsidR="00F9211B" w:rsidRPr="00F052E2" w:rsidRDefault="00F9211B" w:rsidP="008D155C">
            <w:pPr>
              <w:pStyle w:val="TAL"/>
            </w:pPr>
          </w:p>
        </w:tc>
        <w:tc>
          <w:tcPr>
            <w:tcW w:w="1700" w:type="dxa"/>
          </w:tcPr>
          <w:p w14:paraId="70523EE1" w14:textId="77777777" w:rsidR="00F9211B" w:rsidRPr="00F052E2" w:rsidRDefault="00F9211B" w:rsidP="008D155C">
            <w:pPr>
              <w:pStyle w:val="TAL"/>
            </w:pPr>
          </w:p>
        </w:tc>
        <w:tc>
          <w:tcPr>
            <w:tcW w:w="1245" w:type="dxa"/>
          </w:tcPr>
          <w:p w14:paraId="1E432C2F" w14:textId="77777777" w:rsidR="00F9211B" w:rsidRPr="00F052E2" w:rsidRDefault="00F9211B" w:rsidP="008D155C">
            <w:pPr>
              <w:pStyle w:val="TAL"/>
            </w:pPr>
          </w:p>
        </w:tc>
      </w:tr>
      <w:tr w:rsidR="00F9211B" w:rsidRPr="00F052E2" w14:paraId="1B8385FD" w14:textId="77777777" w:rsidTr="008D155C">
        <w:tc>
          <w:tcPr>
            <w:tcW w:w="4535" w:type="dxa"/>
          </w:tcPr>
          <w:p w14:paraId="11FFD3C1" w14:textId="77777777" w:rsidR="00F9211B" w:rsidRPr="00F052E2" w:rsidRDefault="00F9211B" w:rsidP="008D155C">
            <w:pPr>
              <w:pStyle w:val="TAL"/>
            </w:pPr>
            <w:r w:rsidRPr="00F052E2">
              <w:rPr>
                <w:lang w:eastAsia="zh-CN"/>
              </w:rPr>
              <w:t xml:space="preserve">   </w:t>
            </w:r>
            <w:r w:rsidRPr="00F052E2">
              <w:t>}</w:t>
            </w:r>
          </w:p>
        </w:tc>
        <w:tc>
          <w:tcPr>
            <w:tcW w:w="2267" w:type="dxa"/>
          </w:tcPr>
          <w:p w14:paraId="1E6B4D09" w14:textId="77777777" w:rsidR="00F9211B" w:rsidRPr="00F052E2" w:rsidRDefault="00F9211B" w:rsidP="008D155C">
            <w:pPr>
              <w:pStyle w:val="TAL"/>
            </w:pPr>
          </w:p>
        </w:tc>
        <w:tc>
          <w:tcPr>
            <w:tcW w:w="1700" w:type="dxa"/>
          </w:tcPr>
          <w:p w14:paraId="15771569" w14:textId="77777777" w:rsidR="00F9211B" w:rsidRPr="00F052E2" w:rsidRDefault="00F9211B" w:rsidP="008D155C">
            <w:pPr>
              <w:pStyle w:val="TAL"/>
            </w:pPr>
          </w:p>
        </w:tc>
        <w:tc>
          <w:tcPr>
            <w:tcW w:w="1245" w:type="dxa"/>
          </w:tcPr>
          <w:p w14:paraId="147D0708" w14:textId="77777777" w:rsidR="00F9211B" w:rsidRPr="00F052E2" w:rsidRDefault="00F9211B" w:rsidP="008D155C">
            <w:pPr>
              <w:pStyle w:val="TAL"/>
              <w:rPr>
                <w:lang w:eastAsia="ja-JP"/>
              </w:rPr>
            </w:pPr>
          </w:p>
        </w:tc>
      </w:tr>
      <w:tr w:rsidR="00F9211B" w:rsidRPr="00F052E2" w14:paraId="15C8A3E0" w14:textId="77777777" w:rsidTr="008D155C">
        <w:tc>
          <w:tcPr>
            <w:tcW w:w="4535" w:type="dxa"/>
          </w:tcPr>
          <w:p w14:paraId="1FB80AB6" w14:textId="77777777" w:rsidR="00F9211B" w:rsidRPr="00F052E2" w:rsidRDefault="00F9211B" w:rsidP="008D155C">
            <w:pPr>
              <w:pStyle w:val="TAL"/>
              <w:rPr>
                <w:lang w:eastAsia="zh-CN"/>
              </w:rPr>
            </w:pPr>
            <w:r w:rsidRPr="00F052E2">
              <w:rPr>
                <w:lang w:eastAsia="zh-CN"/>
              </w:rPr>
              <w:t>}</w:t>
            </w:r>
          </w:p>
        </w:tc>
        <w:tc>
          <w:tcPr>
            <w:tcW w:w="2267" w:type="dxa"/>
          </w:tcPr>
          <w:p w14:paraId="727FACC0" w14:textId="77777777" w:rsidR="00F9211B" w:rsidRPr="00F052E2" w:rsidRDefault="00F9211B" w:rsidP="008D155C">
            <w:pPr>
              <w:pStyle w:val="TAL"/>
            </w:pPr>
          </w:p>
        </w:tc>
        <w:tc>
          <w:tcPr>
            <w:tcW w:w="1700" w:type="dxa"/>
          </w:tcPr>
          <w:p w14:paraId="27132A47" w14:textId="77777777" w:rsidR="00F9211B" w:rsidRPr="00F052E2" w:rsidRDefault="00F9211B" w:rsidP="008D155C">
            <w:pPr>
              <w:pStyle w:val="TAL"/>
            </w:pPr>
          </w:p>
        </w:tc>
        <w:tc>
          <w:tcPr>
            <w:tcW w:w="1245" w:type="dxa"/>
          </w:tcPr>
          <w:p w14:paraId="2549A842" w14:textId="77777777" w:rsidR="00F9211B" w:rsidRPr="00F052E2" w:rsidRDefault="00F9211B" w:rsidP="008D155C">
            <w:pPr>
              <w:pStyle w:val="TAL"/>
              <w:rPr>
                <w:lang w:eastAsia="ja-JP"/>
              </w:rPr>
            </w:pPr>
          </w:p>
        </w:tc>
      </w:tr>
      <w:tr w:rsidR="00F9211B" w:rsidRPr="00F052E2" w14:paraId="619A2EE0" w14:textId="77777777" w:rsidTr="008D155C">
        <w:tc>
          <w:tcPr>
            <w:tcW w:w="4535" w:type="dxa"/>
          </w:tcPr>
          <w:p w14:paraId="4D438F2F" w14:textId="77777777" w:rsidR="00F9211B" w:rsidRPr="00F052E2" w:rsidRDefault="00F9211B" w:rsidP="008D155C">
            <w:pPr>
              <w:pStyle w:val="TAL"/>
            </w:pPr>
            <w:r w:rsidRPr="00F052E2">
              <w:t>typeI-SinglePanel-ri-Restriction</w:t>
            </w:r>
          </w:p>
        </w:tc>
        <w:tc>
          <w:tcPr>
            <w:tcW w:w="2267" w:type="dxa"/>
          </w:tcPr>
          <w:p w14:paraId="33D8CA81" w14:textId="77777777" w:rsidR="00F9211B" w:rsidRPr="00F052E2" w:rsidRDefault="00F9211B" w:rsidP="008D155C">
            <w:pPr>
              <w:pStyle w:val="TAL"/>
            </w:pPr>
            <w:r w:rsidRPr="00F052E2">
              <w:rPr>
                <w:lang w:eastAsia="zh-CN"/>
              </w:rPr>
              <w:t>00000010</w:t>
            </w:r>
          </w:p>
        </w:tc>
        <w:tc>
          <w:tcPr>
            <w:tcW w:w="1700" w:type="dxa"/>
          </w:tcPr>
          <w:p w14:paraId="1EDD74D5" w14:textId="77777777" w:rsidR="00F9211B" w:rsidRPr="00F052E2" w:rsidRDefault="00F9211B" w:rsidP="008D155C">
            <w:pPr>
              <w:pStyle w:val="TAL"/>
            </w:pPr>
          </w:p>
        </w:tc>
        <w:tc>
          <w:tcPr>
            <w:tcW w:w="1245" w:type="dxa"/>
          </w:tcPr>
          <w:p w14:paraId="30D7CB2C" w14:textId="77777777" w:rsidR="00F9211B" w:rsidRPr="00F052E2" w:rsidRDefault="00F9211B" w:rsidP="008D155C">
            <w:pPr>
              <w:pStyle w:val="TAL"/>
              <w:rPr>
                <w:lang w:eastAsia="ja-JP"/>
              </w:rPr>
            </w:pPr>
          </w:p>
        </w:tc>
      </w:tr>
    </w:tbl>
    <w:p w14:paraId="730523AF" w14:textId="77777777" w:rsidR="00F9211B" w:rsidRPr="00F052E2" w:rsidRDefault="00F9211B" w:rsidP="00F9211B"/>
    <w:p w14:paraId="2736E863" w14:textId="77777777" w:rsidR="00F9211B" w:rsidRPr="00F052E2" w:rsidRDefault="00F9211B" w:rsidP="00F9211B">
      <w:pPr>
        <w:pStyle w:val="TH"/>
      </w:pPr>
      <w:r w:rsidRPr="00F052E2">
        <w:lastRenderedPageBreak/>
        <w:t>Table 6.</w:t>
      </w:r>
      <w:r w:rsidRPr="00F052E2">
        <w:rPr>
          <w:lang w:eastAsia="zh-CN"/>
        </w:rPr>
        <w:t>3</w:t>
      </w:r>
      <w:r w:rsidRPr="00F052E2">
        <w:t>.3.1.</w:t>
      </w:r>
      <w:r w:rsidRPr="00F052E2">
        <w:rPr>
          <w:lang w:eastAsia="zh-CN"/>
        </w:rPr>
        <w:t>2</w:t>
      </w:r>
      <w:r w:rsidRPr="00F052E2">
        <w:t>.4.3.1-</w:t>
      </w:r>
      <w:r w:rsidR="00CE5AB2" w:rsidRPr="00F052E2">
        <w:rPr>
          <w:lang w:eastAsia="zh-CN"/>
        </w:rPr>
        <w:t>6</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211B" w:rsidRPr="00F052E2" w14:paraId="7868103C" w14:textId="77777777" w:rsidTr="008D155C">
        <w:tc>
          <w:tcPr>
            <w:tcW w:w="9747" w:type="dxa"/>
            <w:gridSpan w:val="4"/>
          </w:tcPr>
          <w:p w14:paraId="007DE287" w14:textId="77777777" w:rsidR="00F9211B" w:rsidRPr="00F052E2" w:rsidRDefault="00F9211B" w:rsidP="008D155C">
            <w:pPr>
              <w:pStyle w:val="TAH"/>
              <w:jc w:val="left"/>
              <w:rPr>
                <w:b w:val="0"/>
              </w:rPr>
            </w:pPr>
            <w:r w:rsidRPr="00F052E2">
              <w:rPr>
                <w:b w:val="0"/>
              </w:rPr>
              <w:t>Derivation Path: TS 38.508-1 [6], clause 4.6.3, Table 4.6.3-39</w:t>
            </w:r>
          </w:p>
        </w:tc>
      </w:tr>
      <w:tr w:rsidR="00F9211B" w:rsidRPr="00F052E2" w14:paraId="6BAD0D4A" w14:textId="77777777" w:rsidTr="008D155C">
        <w:tc>
          <w:tcPr>
            <w:tcW w:w="4535" w:type="dxa"/>
          </w:tcPr>
          <w:p w14:paraId="4B43BAAB" w14:textId="77777777" w:rsidR="00F9211B" w:rsidRPr="00F052E2" w:rsidRDefault="00F9211B" w:rsidP="008D155C">
            <w:pPr>
              <w:pStyle w:val="TAH"/>
            </w:pPr>
            <w:r w:rsidRPr="00F052E2">
              <w:t>Information Element</w:t>
            </w:r>
          </w:p>
        </w:tc>
        <w:tc>
          <w:tcPr>
            <w:tcW w:w="2267" w:type="dxa"/>
          </w:tcPr>
          <w:p w14:paraId="005D14A8" w14:textId="77777777" w:rsidR="00F9211B" w:rsidRPr="00F052E2" w:rsidRDefault="00F9211B" w:rsidP="008D155C">
            <w:pPr>
              <w:pStyle w:val="TAH"/>
            </w:pPr>
            <w:r w:rsidRPr="00F052E2">
              <w:t>Value/remark</w:t>
            </w:r>
          </w:p>
        </w:tc>
        <w:tc>
          <w:tcPr>
            <w:tcW w:w="1700" w:type="dxa"/>
          </w:tcPr>
          <w:p w14:paraId="0DEE1F0A" w14:textId="77777777" w:rsidR="00F9211B" w:rsidRPr="00F052E2" w:rsidRDefault="00F9211B" w:rsidP="008D155C">
            <w:pPr>
              <w:pStyle w:val="TAH"/>
            </w:pPr>
            <w:r w:rsidRPr="00F052E2">
              <w:t>Comment</w:t>
            </w:r>
          </w:p>
        </w:tc>
        <w:tc>
          <w:tcPr>
            <w:tcW w:w="1245" w:type="dxa"/>
          </w:tcPr>
          <w:p w14:paraId="03298A58" w14:textId="77777777" w:rsidR="00F9211B" w:rsidRPr="00F052E2" w:rsidRDefault="00F9211B" w:rsidP="008D155C">
            <w:pPr>
              <w:pStyle w:val="TAH"/>
            </w:pPr>
            <w:r w:rsidRPr="00F052E2">
              <w:t>Condition</w:t>
            </w:r>
          </w:p>
        </w:tc>
      </w:tr>
      <w:tr w:rsidR="00F9211B" w:rsidRPr="00F052E2" w14:paraId="3734DA4B" w14:textId="77777777" w:rsidTr="008D155C">
        <w:tc>
          <w:tcPr>
            <w:tcW w:w="4535" w:type="dxa"/>
          </w:tcPr>
          <w:p w14:paraId="68E3D28A" w14:textId="77777777" w:rsidR="00F9211B" w:rsidRPr="00F052E2" w:rsidRDefault="00F9211B" w:rsidP="008D155C">
            <w:pPr>
              <w:pStyle w:val="TAL"/>
            </w:pPr>
            <w:r w:rsidRPr="00F052E2">
              <w:t xml:space="preserve">  reportConfigType CHOICE {</w:t>
            </w:r>
          </w:p>
        </w:tc>
        <w:tc>
          <w:tcPr>
            <w:tcW w:w="2267" w:type="dxa"/>
          </w:tcPr>
          <w:p w14:paraId="0710E874" w14:textId="77777777" w:rsidR="00F9211B" w:rsidRPr="00F052E2" w:rsidRDefault="00F9211B" w:rsidP="008D155C">
            <w:pPr>
              <w:pStyle w:val="TAL"/>
            </w:pPr>
          </w:p>
        </w:tc>
        <w:tc>
          <w:tcPr>
            <w:tcW w:w="1700" w:type="dxa"/>
          </w:tcPr>
          <w:p w14:paraId="2EB26855" w14:textId="77777777" w:rsidR="00F9211B" w:rsidRPr="00F052E2" w:rsidRDefault="00F9211B" w:rsidP="008D155C">
            <w:pPr>
              <w:pStyle w:val="TAL"/>
            </w:pPr>
          </w:p>
        </w:tc>
        <w:tc>
          <w:tcPr>
            <w:tcW w:w="1245" w:type="dxa"/>
          </w:tcPr>
          <w:p w14:paraId="0D595595" w14:textId="77777777" w:rsidR="00F9211B" w:rsidRPr="00F052E2" w:rsidRDefault="00F9211B" w:rsidP="008D155C">
            <w:pPr>
              <w:pStyle w:val="TAL"/>
            </w:pPr>
          </w:p>
        </w:tc>
      </w:tr>
      <w:tr w:rsidR="00F9211B" w:rsidRPr="00F052E2" w14:paraId="45F0717B" w14:textId="77777777" w:rsidTr="008D155C">
        <w:tc>
          <w:tcPr>
            <w:tcW w:w="4535" w:type="dxa"/>
          </w:tcPr>
          <w:p w14:paraId="01A74CB0" w14:textId="77777777" w:rsidR="00F9211B" w:rsidRPr="00F052E2" w:rsidRDefault="00F9211B" w:rsidP="008D155C">
            <w:pPr>
              <w:pStyle w:val="TAL"/>
            </w:pPr>
            <w:r w:rsidRPr="00F052E2">
              <w:t xml:space="preserve">     </w:t>
            </w:r>
            <w:r w:rsidRPr="00F052E2">
              <w:rPr>
                <w:lang w:eastAsia="zh-CN"/>
              </w:rPr>
              <w:t>a</w:t>
            </w:r>
            <w:r w:rsidRPr="00F052E2">
              <w:t>periodic SEQUENCE {</w:t>
            </w:r>
          </w:p>
        </w:tc>
        <w:tc>
          <w:tcPr>
            <w:tcW w:w="2267" w:type="dxa"/>
          </w:tcPr>
          <w:p w14:paraId="0A359C76" w14:textId="77777777" w:rsidR="00F9211B" w:rsidRPr="00F052E2" w:rsidRDefault="00F9211B" w:rsidP="008D155C">
            <w:pPr>
              <w:pStyle w:val="TAL"/>
            </w:pPr>
          </w:p>
        </w:tc>
        <w:tc>
          <w:tcPr>
            <w:tcW w:w="1700" w:type="dxa"/>
          </w:tcPr>
          <w:p w14:paraId="45C007E6" w14:textId="77777777" w:rsidR="00F9211B" w:rsidRPr="00F052E2" w:rsidRDefault="00F9211B" w:rsidP="008D155C">
            <w:pPr>
              <w:pStyle w:val="TAL"/>
            </w:pPr>
          </w:p>
        </w:tc>
        <w:tc>
          <w:tcPr>
            <w:tcW w:w="1245" w:type="dxa"/>
          </w:tcPr>
          <w:p w14:paraId="72FBEE43" w14:textId="77777777" w:rsidR="00F9211B" w:rsidRPr="00F052E2" w:rsidRDefault="00F9211B" w:rsidP="008D155C">
            <w:pPr>
              <w:pStyle w:val="TAL"/>
            </w:pPr>
          </w:p>
        </w:tc>
      </w:tr>
      <w:tr w:rsidR="00F9211B" w:rsidRPr="00F052E2" w14:paraId="19DA303C" w14:textId="77777777" w:rsidTr="008D155C">
        <w:tc>
          <w:tcPr>
            <w:tcW w:w="4535" w:type="dxa"/>
          </w:tcPr>
          <w:p w14:paraId="343E6050" w14:textId="77777777" w:rsidR="00F9211B" w:rsidRPr="00F052E2" w:rsidRDefault="00F9211B" w:rsidP="008D155C">
            <w:pPr>
              <w:pStyle w:val="TAL"/>
            </w:pPr>
            <w:r w:rsidRPr="00F052E2">
              <w:t xml:space="preserve">        reportSlotOffsetList</w:t>
            </w:r>
          </w:p>
        </w:tc>
        <w:tc>
          <w:tcPr>
            <w:tcW w:w="2267" w:type="dxa"/>
          </w:tcPr>
          <w:p w14:paraId="5801B4BA" w14:textId="77777777" w:rsidR="00F9211B" w:rsidRPr="00F052E2" w:rsidRDefault="00CE5AB2" w:rsidP="008D155C">
            <w:pPr>
              <w:pStyle w:val="TAL"/>
              <w:rPr>
                <w:lang w:eastAsia="zh-CN"/>
              </w:rPr>
            </w:pPr>
            <w:r w:rsidRPr="00F052E2">
              <w:rPr>
                <w:lang w:eastAsia="zh-CN"/>
              </w:rPr>
              <w:t>5</w:t>
            </w:r>
          </w:p>
        </w:tc>
        <w:tc>
          <w:tcPr>
            <w:tcW w:w="1700" w:type="dxa"/>
          </w:tcPr>
          <w:p w14:paraId="547F3157" w14:textId="77777777" w:rsidR="00F9211B" w:rsidRPr="00F052E2" w:rsidRDefault="00F9211B" w:rsidP="008D155C">
            <w:pPr>
              <w:pStyle w:val="TAL"/>
            </w:pPr>
          </w:p>
        </w:tc>
        <w:tc>
          <w:tcPr>
            <w:tcW w:w="1245" w:type="dxa"/>
          </w:tcPr>
          <w:p w14:paraId="2E94B46B" w14:textId="77777777" w:rsidR="00F9211B" w:rsidRPr="00F052E2" w:rsidRDefault="00F9211B" w:rsidP="008D155C">
            <w:pPr>
              <w:pStyle w:val="TAL"/>
              <w:rPr>
                <w:lang w:eastAsia="ja-JP"/>
              </w:rPr>
            </w:pPr>
          </w:p>
        </w:tc>
      </w:tr>
      <w:tr w:rsidR="00F9211B" w:rsidRPr="00F052E2" w14:paraId="063AAB92" w14:textId="77777777" w:rsidTr="008D155C">
        <w:tc>
          <w:tcPr>
            <w:tcW w:w="4535" w:type="dxa"/>
          </w:tcPr>
          <w:p w14:paraId="62792C96" w14:textId="77777777" w:rsidR="00F9211B" w:rsidRPr="00F052E2" w:rsidRDefault="00F9211B" w:rsidP="008D155C">
            <w:pPr>
              <w:pStyle w:val="TAL"/>
            </w:pPr>
            <w:r w:rsidRPr="00F052E2">
              <w:t xml:space="preserve">     }</w:t>
            </w:r>
          </w:p>
        </w:tc>
        <w:tc>
          <w:tcPr>
            <w:tcW w:w="2267" w:type="dxa"/>
          </w:tcPr>
          <w:p w14:paraId="5DB05892" w14:textId="77777777" w:rsidR="00F9211B" w:rsidRPr="00F052E2" w:rsidRDefault="00F9211B" w:rsidP="008D155C">
            <w:pPr>
              <w:pStyle w:val="TAL"/>
            </w:pPr>
          </w:p>
        </w:tc>
        <w:tc>
          <w:tcPr>
            <w:tcW w:w="1700" w:type="dxa"/>
          </w:tcPr>
          <w:p w14:paraId="5142D053" w14:textId="77777777" w:rsidR="00F9211B" w:rsidRPr="00F052E2" w:rsidRDefault="00F9211B" w:rsidP="008D155C">
            <w:pPr>
              <w:pStyle w:val="TAL"/>
            </w:pPr>
          </w:p>
        </w:tc>
        <w:tc>
          <w:tcPr>
            <w:tcW w:w="1245" w:type="dxa"/>
          </w:tcPr>
          <w:p w14:paraId="0B3EE097" w14:textId="77777777" w:rsidR="00F9211B" w:rsidRPr="00F052E2" w:rsidRDefault="00F9211B" w:rsidP="008D155C">
            <w:pPr>
              <w:pStyle w:val="TAL"/>
              <w:rPr>
                <w:lang w:eastAsia="ja-JP"/>
              </w:rPr>
            </w:pPr>
          </w:p>
        </w:tc>
      </w:tr>
      <w:tr w:rsidR="00F9211B" w:rsidRPr="00F052E2" w14:paraId="4E2CBFCB" w14:textId="77777777" w:rsidTr="008D155C">
        <w:tc>
          <w:tcPr>
            <w:tcW w:w="4535" w:type="dxa"/>
          </w:tcPr>
          <w:p w14:paraId="13D4A1AF" w14:textId="77777777" w:rsidR="00F9211B" w:rsidRPr="00F052E2" w:rsidRDefault="00F9211B" w:rsidP="008D155C">
            <w:pPr>
              <w:pStyle w:val="TAL"/>
            </w:pPr>
          </w:p>
        </w:tc>
        <w:tc>
          <w:tcPr>
            <w:tcW w:w="2267" w:type="dxa"/>
          </w:tcPr>
          <w:p w14:paraId="5F4B7F67" w14:textId="77777777" w:rsidR="00F9211B" w:rsidRPr="00F052E2" w:rsidRDefault="00F9211B" w:rsidP="008D155C">
            <w:pPr>
              <w:pStyle w:val="TAL"/>
            </w:pPr>
          </w:p>
        </w:tc>
        <w:tc>
          <w:tcPr>
            <w:tcW w:w="1700" w:type="dxa"/>
          </w:tcPr>
          <w:p w14:paraId="6E638189" w14:textId="77777777" w:rsidR="00F9211B" w:rsidRPr="00F052E2" w:rsidRDefault="00F9211B" w:rsidP="008D155C">
            <w:pPr>
              <w:pStyle w:val="TAL"/>
            </w:pPr>
          </w:p>
        </w:tc>
        <w:tc>
          <w:tcPr>
            <w:tcW w:w="1245" w:type="dxa"/>
          </w:tcPr>
          <w:p w14:paraId="7A6D4CEB" w14:textId="77777777" w:rsidR="00F9211B" w:rsidRPr="00F052E2" w:rsidRDefault="00F9211B" w:rsidP="008D155C">
            <w:pPr>
              <w:pStyle w:val="TAL"/>
              <w:rPr>
                <w:lang w:eastAsia="ja-JP"/>
              </w:rPr>
            </w:pPr>
          </w:p>
        </w:tc>
      </w:tr>
      <w:tr w:rsidR="00F9211B" w:rsidRPr="00F052E2" w14:paraId="2651A02A" w14:textId="77777777" w:rsidTr="008D155C">
        <w:tc>
          <w:tcPr>
            <w:tcW w:w="4535" w:type="dxa"/>
          </w:tcPr>
          <w:p w14:paraId="25C6A24B" w14:textId="77777777" w:rsidR="00F9211B" w:rsidRPr="00F052E2" w:rsidRDefault="00F9211B" w:rsidP="008D155C">
            <w:pPr>
              <w:pStyle w:val="TAL"/>
            </w:pPr>
            <w:r w:rsidRPr="00F052E2">
              <w:t xml:space="preserve">  reportFreqConfiguration SEQUENCE {</w:t>
            </w:r>
          </w:p>
        </w:tc>
        <w:tc>
          <w:tcPr>
            <w:tcW w:w="2267" w:type="dxa"/>
          </w:tcPr>
          <w:p w14:paraId="504CDF07" w14:textId="77777777" w:rsidR="00F9211B" w:rsidRPr="00F052E2" w:rsidRDefault="00F9211B" w:rsidP="008D155C">
            <w:pPr>
              <w:pStyle w:val="TAL"/>
            </w:pPr>
          </w:p>
        </w:tc>
        <w:tc>
          <w:tcPr>
            <w:tcW w:w="1700" w:type="dxa"/>
          </w:tcPr>
          <w:p w14:paraId="3014E9D5" w14:textId="77777777" w:rsidR="00F9211B" w:rsidRPr="00F052E2" w:rsidRDefault="00F9211B" w:rsidP="008D155C">
            <w:pPr>
              <w:pStyle w:val="TAL"/>
            </w:pPr>
          </w:p>
        </w:tc>
        <w:tc>
          <w:tcPr>
            <w:tcW w:w="1245" w:type="dxa"/>
          </w:tcPr>
          <w:p w14:paraId="2D5B6580" w14:textId="77777777" w:rsidR="00F9211B" w:rsidRPr="00F052E2" w:rsidRDefault="00F9211B" w:rsidP="008D155C">
            <w:pPr>
              <w:pStyle w:val="TAL"/>
              <w:rPr>
                <w:lang w:eastAsia="ja-JP"/>
              </w:rPr>
            </w:pPr>
          </w:p>
        </w:tc>
      </w:tr>
      <w:tr w:rsidR="00F9211B" w:rsidRPr="00F052E2" w14:paraId="650AAC71" w14:textId="77777777" w:rsidTr="008D155C">
        <w:tc>
          <w:tcPr>
            <w:tcW w:w="4535" w:type="dxa"/>
          </w:tcPr>
          <w:p w14:paraId="247A3BBC" w14:textId="77777777" w:rsidR="00F9211B" w:rsidRPr="00F052E2" w:rsidRDefault="00F9211B" w:rsidP="008D155C">
            <w:pPr>
              <w:pStyle w:val="TAL"/>
            </w:pPr>
            <w:r w:rsidRPr="00F052E2">
              <w:t xml:space="preserve">     csi-ReportingBand CHOICE {</w:t>
            </w:r>
          </w:p>
        </w:tc>
        <w:tc>
          <w:tcPr>
            <w:tcW w:w="2267" w:type="dxa"/>
          </w:tcPr>
          <w:p w14:paraId="005251EC" w14:textId="77777777" w:rsidR="00F9211B" w:rsidRPr="00F052E2" w:rsidRDefault="00F9211B" w:rsidP="008D155C">
            <w:pPr>
              <w:pStyle w:val="TAL"/>
            </w:pPr>
          </w:p>
        </w:tc>
        <w:tc>
          <w:tcPr>
            <w:tcW w:w="1700" w:type="dxa"/>
          </w:tcPr>
          <w:p w14:paraId="711D8E2B" w14:textId="77777777" w:rsidR="00F9211B" w:rsidRPr="00F052E2" w:rsidRDefault="00F9211B" w:rsidP="008D155C">
            <w:pPr>
              <w:pStyle w:val="TAL"/>
            </w:pPr>
          </w:p>
        </w:tc>
        <w:tc>
          <w:tcPr>
            <w:tcW w:w="1245" w:type="dxa"/>
          </w:tcPr>
          <w:p w14:paraId="15E3F3BF" w14:textId="77777777" w:rsidR="00F9211B" w:rsidRPr="00F052E2" w:rsidRDefault="00F9211B" w:rsidP="008D155C">
            <w:pPr>
              <w:pStyle w:val="TAL"/>
              <w:rPr>
                <w:lang w:eastAsia="ja-JP"/>
              </w:rPr>
            </w:pPr>
          </w:p>
        </w:tc>
      </w:tr>
      <w:tr w:rsidR="00F9211B" w:rsidRPr="00F052E2" w14:paraId="0571837A" w14:textId="77777777" w:rsidTr="008D155C">
        <w:tc>
          <w:tcPr>
            <w:tcW w:w="4535" w:type="dxa"/>
          </w:tcPr>
          <w:p w14:paraId="658664E2" w14:textId="77777777" w:rsidR="00F9211B" w:rsidRPr="00F052E2" w:rsidRDefault="00F9211B" w:rsidP="008D155C">
            <w:pPr>
              <w:pStyle w:val="TAL"/>
            </w:pPr>
            <w:r w:rsidRPr="00F052E2">
              <w:t xml:space="preserve">        subbands7</w:t>
            </w:r>
          </w:p>
        </w:tc>
        <w:tc>
          <w:tcPr>
            <w:tcW w:w="2267" w:type="dxa"/>
          </w:tcPr>
          <w:p w14:paraId="6FD91946" w14:textId="77777777" w:rsidR="00F9211B" w:rsidRPr="00F052E2" w:rsidRDefault="00F9211B" w:rsidP="008D155C">
            <w:pPr>
              <w:pStyle w:val="TAL"/>
            </w:pPr>
            <w:r w:rsidRPr="00F052E2">
              <w:t>1111111</w:t>
            </w:r>
          </w:p>
        </w:tc>
        <w:tc>
          <w:tcPr>
            <w:tcW w:w="1700" w:type="dxa"/>
          </w:tcPr>
          <w:p w14:paraId="76AB9733" w14:textId="77777777" w:rsidR="00F9211B" w:rsidRPr="00F052E2" w:rsidRDefault="00F9211B" w:rsidP="008D155C">
            <w:pPr>
              <w:pStyle w:val="TAL"/>
            </w:pPr>
          </w:p>
        </w:tc>
        <w:tc>
          <w:tcPr>
            <w:tcW w:w="1245" w:type="dxa"/>
          </w:tcPr>
          <w:p w14:paraId="2FD47AA3" w14:textId="77777777" w:rsidR="00F9211B" w:rsidRPr="00F052E2" w:rsidRDefault="00F9211B" w:rsidP="008D155C">
            <w:pPr>
              <w:pStyle w:val="TAL"/>
              <w:rPr>
                <w:lang w:eastAsia="ja-JP"/>
              </w:rPr>
            </w:pPr>
          </w:p>
        </w:tc>
      </w:tr>
      <w:tr w:rsidR="00F9211B" w:rsidRPr="00F052E2" w14:paraId="64AC13CD" w14:textId="77777777" w:rsidTr="008D155C">
        <w:tc>
          <w:tcPr>
            <w:tcW w:w="4535" w:type="dxa"/>
          </w:tcPr>
          <w:p w14:paraId="6ECDA500" w14:textId="77777777" w:rsidR="00F9211B" w:rsidRPr="00F052E2" w:rsidRDefault="00F9211B" w:rsidP="008D155C">
            <w:pPr>
              <w:pStyle w:val="TAL"/>
            </w:pPr>
            <w:r w:rsidRPr="00F052E2">
              <w:t xml:space="preserve">     }</w:t>
            </w:r>
          </w:p>
        </w:tc>
        <w:tc>
          <w:tcPr>
            <w:tcW w:w="2267" w:type="dxa"/>
          </w:tcPr>
          <w:p w14:paraId="623FEE5A" w14:textId="77777777" w:rsidR="00F9211B" w:rsidRPr="00F052E2" w:rsidRDefault="00F9211B" w:rsidP="008D155C">
            <w:pPr>
              <w:pStyle w:val="TAL"/>
            </w:pPr>
          </w:p>
        </w:tc>
        <w:tc>
          <w:tcPr>
            <w:tcW w:w="1700" w:type="dxa"/>
          </w:tcPr>
          <w:p w14:paraId="49A7EE8D" w14:textId="77777777" w:rsidR="00F9211B" w:rsidRPr="00F052E2" w:rsidRDefault="00F9211B" w:rsidP="008D155C">
            <w:pPr>
              <w:pStyle w:val="TAL"/>
            </w:pPr>
          </w:p>
        </w:tc>
        <w:tc>
          <w:tcPr>
            <w:tcW w:w="1245" w:type="dxa"/>
          </w:tcPr>
          <w:p w14:paraId="4A777ABA" w14:textId="77777777" w:rsidR="00F9211B" w:rsidRPr="00F052E2" w:rsidRDefault="00F9211B" w:rsidP="008D155C">
            <w:pPr>
              <w:pStyle w:val="TAL"/>
              <w:rPr>
                <w:lang w:eastAsia="ja-JP"/>
              </w:rPr>
            </w:pPr>
          </w:p>
        </w:tc>
      </w:tr>
      <w:tr w:rsidR="00F9211B" w:rsidRPr="00F052E2" w14:paraId="001EE6D0" w14:textId="77777777" w:rsidTr="008D155C">
        <w:tc>
          <w:tcPr>
            <w:tcW w:w="4535" w:type="dxa"/>
          </w:tcPr>
          <w:p w14:paraId="38807E55" w14:textId="77777777" w:rsidR="00F9211B" w:rsidRPr="00F052E2" w:rsidRDefault="00F9211B" w:rsidP="008D155C">
            <w:pPr>
              <w:pStyle w:val="TAL"/>
            </w:pPr>
            <w:r w:rsidRPr="00F052E2">
              <w:t xml:space="preserve">  }</w:t>
            </w:r>
          </w:p>
        </w:tc>
        <w:tc>
          <w:tcPr>
            <w:tcW w:w="2267" w:type="dxa"/>
          </w:tcPr>
          <w:p w14:paraId="347B5B12" w14:textId="77777777" w:rsidR="00F9211B" w:rsidRPr="00F052E2" w:rsidRDefault="00F9211B" w:rsidP="008D155C">
            <w:pPr>
              <w:pStyle w:val="TAL"/>
            </w:pPr>
          </w:p>
        </w:tc>
        <w:tc>
          <w:tcPr>
            <w:tcW w:w="1700" w:type="dxa"/>
          </w:tcPr>
          <w:p w14:paraId="7B61935C" w14:textId="77777777" w:rsidR="00F9211B" w:rsidRPr="00F052E2" w:rsidRDefault="00F9211B" w:rsidP="008D155C">
            <w:pPr>
              <w:pStyle w:val="TAL"/>
            </w:pPr>
          </w:p>
        </w:tc>
        <w:tc>
          <w:tcPr>
            <w:tcW w:w="1245" w:type="dxa"/>
          </w:tcPr>
          <w:p w14:paraId="695F17BF" w14:textId="77777777" w:rsidR="00F9211B" w:rsidRPr="00F052E2" w:rsidRDefault="00F9211B" w:rsidP="008D155C">
            <w:pPr>
              <w:pStyle w:val="TAL"/>
              <w:rPr>
                <w:lang w:eastAsia="ja-JP"/>
              </w:rPr>
            </w:pPr>
          </w:p>
        </w:tc>
      </w:tr>
      <w:tr w:rsidR="00F9211B" w:rsidRPr="00F052E2" w14:paraId="6F0D4281" w14:textId="77777777" w:rsidTr="008D155C">
        <w:tc>
          <w:tcPr>
            <w:tcW w:w="4535" w:type="dxa"/>
          </w:tcPr>
          <w:p w14:paraId="3C8966AB" w14:textId="77777777" w:rsidR="00F9211B" w:rsidRPr="00F052E2" w:rsidRDefault="00F9211B" w:rsidP="008D155C">
            <w:pPr>
              <w:pStyle w:val="TAL"/>
            </w:pPr>
          </w:p>
        </w:tc>
        <w:tc>
          <w:tcPr>
            <w:tcW w:w="2267" w:type="dxa"/>
          </w:tcPr>
          <w:p w14:paraId="7E34954C" w14:textId="77777777" w:rsidR="00F9211B" w:rsidRPr="00F052E2" w:rsidRDefault="00F9211B" w:rsidP="008D155C">
            <w:pPr>
              <w:pStyle w:val="TAL"/>
              <w:rPr>
                <w:lang w:eastAsia="zh-CN"/>
              </w:rPr>
            </w:pPr>
          </w:p>
        </w:tc>
        <w:tc>
          <w:tcPr>
            <w:tcW w:w="1700" w:type="dxa"/>
          </w:tcPr>
          <w:p w14:paraId="42507168" w14:textId="77777777" w:rsidR="00F9211B" w:rsidRPr="00F052E2" w:rsidRDefault="00F9211B" w:rsidP="008D155C">
            <w:pPr>
              <w:pStyle w:val="TAL"/>
            </w:pPr>
          </w:p>
        </w:tc>
        <w:tc>
          <w:tcPr>
            <w:tcW w:w="1245" w:type="dxa"/>
          </w:tcPr>
          <w:p w14:paraId="231B72BB" w14:textId="77777777" w:rsidR="00F9211B" w:rsidRPr="00F052E2" w:rsidRDefault="00F9211B" w:rsidP="008D155C">
            <w:pPr>
              <w:pStyle w:val="TAL"/>
              <w:rPr>
                <w:lang w:eastAsia="ja-JP"/>
              </w:rPr>
            </w:pPr>
          </w:p>
        </w:tc>
      </w:tr>
      <w:tr w:rsidR="00F9211B" w:rsidRPr="00F052E2" w14:paraId="6DF79F96" w14:textId="77777777" w:rsidTr="008D155C">
        <w:tc>
          <w:tcPr>
            <w:tcW w:w="4535" w:type="dxa"/>
          </w:tcPr>
          <w:p w14:paraId="6ABD2F25" w14:textId="77777777" w:rsidR="00F9211B" w:rsidRPr="00F052E2" w:rsidRDefault="00F9211B" w:rsidP="008D155C">
            <w:pPr>
              <w:pStyle w:val="TAL"/>
            </w:pPr>
            <w:r w:rsidRPr="00F052E2">
              <w:t>}</w:t>
            </w:r>
          </w:p>
        </w:tc>
        <w:tc>
          <w:tcPr>
            <w:tcW w:w="2267" w:type="dxa"/>
          </w:tcPr>
          <w:p w14:paraId="76C68803" w14:textId="77777777" w:rsidR="00F9211B" w:rsidRPr="00F052E2" w:rsidRDefault="00F9211B" w:rsidP="008D155C">
            <w:pPr>
              <w:pStyle w:val="TAL"/>
            </w:pPr>
          </w:p>
        </w:tc>
        <w:tc>
          <w:tcPr>
            <w:tcW w:w="1700" w:type="dxa"/>
          </w:tcPr>
          <w:p w14:paraId="395CD8AC" w14:textId="77777777" w:rsidR="00F9211B" w:rsidRPr="00F052E2" w:rsidRDefault="00F9211B" w:rsidP="008D155C">
            <w:pPr>
              <w:pStyle w:val="TAL"/>
            </w:pPr>
          </w:p>
        </w:tc>
        <w:tc>
          <w:tcPr>
            <w:tcW w:w="1245" w:type="dxa"/>
          </w:tcPr>
          <w:p w14:paraId="39F10272" w14:textId="77777777" w:rsidR="00F9211B" w:rsidRPr="00F052E2" w:rsidRDefault="00F9211B" w:rsidP="008D155C">
            <w:pPr>
              <w:pStyle w:val="TAL"/>
              <w:rPr>
                <w:lang w:eastAsia="ja-JP"/>
              </w:rPr>
            </w:pPr>
          </w:p>
        </w:tc>
      </w:tr>
    </w:tbl>
    <w:p w14:paraId="4FB224F8" w14:textId="77777777" w:rsidR="00B40D5A" w:rsidRPr="00F052E2" w:rsidRDefault="00B40D5A" w:rsidP="00B40D5A"/>
    <w:p w14:paraId="00411218" w14:textId="77777777" w:rsidR="007829B5" w:rsidRPr="00F052E2" w:rsidRDefault="007829B5" w:rsidP="007829B5">
      <w:pPr>
        <w:pStyle w:val="H6"/>
      </w:pPr>
      <w:r w:rsidRPr="00F052E2">
        <w:t>6.3.3.1.2.4.3.2</w:t>
      </w:r>
      <w:r w:rsidRPr="00F052E2">
        <w:tab/>
        <w:t>Message exceptions for NSA</w:t>
      </w:r>
    </w:p>
    <w:p w14:paraId="5B5FC795" w14:textId="77777777" w:rsidR="00626552" w:rsidRPr="00F052E2" w:rsidRDefault="00F9211B" w:rsidP="00626552">
      <w:pPr>
        <w:rPr>
          <w:lang w:eastAsia="zh-CN"/>
        </w:rPr>
      </w:pPr>
      <w:r w:rsidRPr="00F052E2">
        <w:rPr>
          <w:lang w:eastAsia="zh-CN"/>
        </w:rPr>
        <w:t xml:space="preserve">Same as in clause </w:t>
      </w:r>
      <w:r w:rsidRPr="00F052E2">
        <w:t>6.3.3.1</w:t>
      </w:r>
      <w:r w:rsidRPr="00F052E2">
        <w:rPr>
          <w:lang w:eastAsia="zh-CN"/>
        </w:rPr>
        <w:t>.2</w:t>
      </w:r>
      <w:r w:rsidRPr="00F052E2">
        <w:t>.4.3.</w:t>
      </w:r>
    </w:p>
    <w:p w14:paraId="0478870F" w14:textId="77777777" w:rsidR="007829B5" w:rsidRPr="00F052E2" w:rsidRDefault="007829B5" w:rsidP="007829B5">
      <w:pPr>
        <w:pStyle w:val="H6"/>
      </w:pPr>
      <w:r w:rsidRPr="00F052E2">
        <w:t>6.3.3.1.2.5</w:t>
      </w:r>
      <w:r w:rsidRPr="00F052E2">
        <w:tab/>
        <w:t>Test requirement</w:t>
      </w:r>
    </w:p>
    <w:p w14:paraId="1EE209D7" w14:textId="77777777" w:rsidR="007829B5" w:rsidRPr="00F052E2" w:rsidRDefault="007829B5" w:rsidP="007829B5">
      <w:pPr>
        <w:pStyle w:val="TH"/>
        <w:rPr>
          <w:lang w:eastAsia="zh-CN"/>
        </w:rPr>
      </w:pPr>
      <w:r w:rsidRPr="00F052E2">
        <w:t xml:space="preserve">Table </w:t>
      </w:r>
      <w:r w:rsidRPr="00F052E2">
        <w:rPr>
          <w:lang w:eastAsia="zh-CN"/>
        </w:rPr>
        <w:t>6.3.3.1.2.5</w:t>
      </w:r>
      <w:r w:rsidRPr="00F052E2">
        <w:t>-1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29B5" w:rsidRPr="00F052E2" w14:paraId="71B52977"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60A04A34" w14:textId="77777777" w:rsidR="007829B5" w:rsidRPr="00F052E2" w:rsidRDefault="007829B5" w:rsidP="00DF33D4">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004BA993" w14:textId="77777777" w:rsidR="007829B5" w:rsidRPr="00F052E2" w:rsidRDefault="007829B5" w:rsidP="00DF33D4">
            <w:pPr>
              <w:pStyle w:val="TAH"/>
            </w:pPr>
            <w:r w:rsidRPr="00F052E2">
              <w:t>Test 1</w:t>
            </w:r>
          </w:p>
        </w:tc>
      </w:tr>
      <w:tr w:rsidR="007829B5" w:rsidRPr="00F052E2" w14:paraId="0A61A41F"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4E04BBDB" w14:textId="77777777" w:rsidR="007829B5" w:rsidRPr="00F052E2" w:rsidRDefault="007829B5" w:rsidP="00DF33D4">
            <w:pPr>
              <w:pStyle w:val="TAC"/>
              <w:rPr>
                <w:rFonts w:cs="Arial"/>
              </w:rPr>
            </w:pPr>
            <w:r w:rsidRPr="00F052E2">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26A7B1ED" w14:textId="77777777" w:rsidR="007829B5" w:rsidRPr="00F052E2" w:rsidRDefault="007829B5" w:rsidP="00DF33D4">
            <w:pPr>
              <w:pStyle w:val="TAC"/>
              <w:rPr>
                <w:lang w:eastAsia="zh-CN"/>
              </w:rPr>
            </w:pPr>
            <w:r w:rsidRPr="00F052E2">
              <w:rPr>
                <w:lang w:eastAsia="zh-CN"/>
              </w:rPr>
              <w:t>1.</w:t>
            </w:r>
            <w:r w:rsidR="00980450" w:rsidRPr="00F052E2">
              <w:rPr>
                <w:lang w:eastAsia="zh-CN"/>
              </w:rPr>
              <w:t>49</w:t>
            </w:r>
          </w:p>
        </w:tc>
      </w:tr>
    </w:tbl>
    <w:p w14:paraId="5EE1F6A0" w14:textId="77777777" w:rsidR="008C3091" w:rsidRPr="00F052E2" w:rsidRDefault="008C3091" w:rsidP="00D25D82"/>
    <w:p w14:paraId="39D0DD8E" w14:textId="77777777" w:rsidR="00917B71" w:rsidRPr="00F052E2" w:rsidRDefault="00917B71" w:rsidP="00917B71">
      <w:pPr>
        <w:pStyle w:val="Heading5"/>
      </w:pPr>
      <w:bookmarkStart w:id="376" w:name="_Toc68246796"/>
      <w:bookmarkStart w:id="377" w:name="_Toc75790110"/>
      <w:bookmarkStart w:id="378" w:name="_Toc27479530"/>
      <w:bookmarkStart w:id="379" w:name="_Toc36058717"/>
      <w:bookmarkStart w:id="380" w:name="_Toc44067640"/>
      <w:bookmarkStart w:id="381" w:name="_Toc52716566"/>
      <w:bookmarkStart w:id="382" w:name="_Toc58239211"/>
      <w:r w:rsidRPr="00F052E2">
        <w:t>6.3.3.1.3</w:t>
      </w:r>
      <w:r w:rsidRPr="00F052E2">
        <w:tab/>
        <w:t>4Rx FDD FR1 Multiple PMI with 16Tx Type I – SinglePanel Codebook for both SA and NSA</w:t>
      </w:r>
      <w:bookmarkEnd w:id="376"/>
      <w:bookmarkEnd w:id="377"/>
    </w:p>
    <w:p w14:paraId="1CD064A8" w14:textId="77777777" w:rsidR="00917B71" w:rsidRPr="00F052E2" w:rsidRDefault="00917B71" w:rsidP="00917B71">
      <w:pPr>
        <w:pStyle w:val="EditorsNote"/>
        <w:ind w:left="0" w:firstLine="0"/>
      </w:pPr>
      <w:r w:rsidRPr="00F052E2">
        <w:t>Editor's note:</w:t>
      </w:r>
      <w:r w:rsidRPr="00F052E2">
        <w:tab/>
        <w:t>This clause is incomplete. The following aspects are either missing or not yet determined:</w:t>
      </w:r>
    </w:p>
    <w:p w14:paraId="01B2533B" w14:textId="77777777" w:rsidR="00917B71" w:rsidRPr="00F052E2" w:rsidRDefault="00917B71" w:rsidP="00917B71">
      <w:pPr>
        <w:rPr>
          <w:color w:val="FF0000"/>
        </w:rPr>
      </w:pPr>
      <w:r w:rsidRPr="00F052E2">
        <w:rPr>
          <w:color w:val="FF0000"/>
        </w:rPr>
        <w:t>-</w:t>
      </w:r>
      <w:r w:rsidRPr="00F052E2">
        <w:rPr>
          <w:color w:val="FF0000"/>
        </w:rPr>
        <w:tab/>
        <w:t>Connection figure for 16 Tx is missing</w:t>
      </w:r>
    </w:p>
    <w:p w14:paraId="312FBBE0" w14:textId="77777777" w:rsidR="00917B71" w:rsidRPr="00F052E2" w:rsidRDefault="00917B71" w:rsidP="00917B71">
      <w:pPr>
        <w:pStyle w:val="H6"/>
      </w:pPr>
      <w:r w:rsidRPr="00F052E2">
        <w:t>6.3.3.1.3.1</w:t>
      </w:r>
      <w:r w:rsidRPr="00F052E2">
        <w:tab/>
        <w:t>Test purpose</w:t>
      </w:r>
    </w:p>
    <w:p w14:paraId="0F47581F" w14:textId="77777777" w:rsidR="00917B71" w:rsidRPr="00F052E2" w:rsidRDefault="00917B71" w:rsidP="00917B71">
      <w:r w:rsidRPr="00F052E2">
        <w:t>To test the accuracy of the Precoding Matrix Indicator (PMI) reporting such that the system throughput is maximized based on the precoders configured according to the UE reports.</w:t>
      </w:r>
    </w:p>
    <w:p w14:paraId="3F0C5C47" w14:textId="77777777" w:rsidR="00917B71" w:rsidRPr="00F052E2" w:rsidRDefault="00917B71" w:rsidP="00917B71">
      <w:pPr>
        <w:pStyle w:val="H6"/>
      </w:pPr>
      <w:r w:rsidRPr="00F052E2">
        <w:t>6.3.3.1.3.2</w:t>
      </w:r>
      <w:r w:rsidRPr="00F052E2">
        <w:tab/>
        <w:t>Test applicability</w:t>
      </w:r>
    </w:p>
    <w:p w14:paraId="583CE06A" w14:textId="77777777" w:rsidR="00917B71" w:rsidRPr="00F052E2" w:rsidRDefault="00917B71" w:rsidP="00917B71">
      <w:r w:rsidRPr="00F052E2">
        <w:t>This test applies to all types of NR UE release 15 and forward.</w:t>
      </w:r>
    </w:p>
    <w:p w14:paraId="327A2D6E" w14:textId="77777777" w:rsidR="00917B71" w:rsidRPr="00F052E2" w:rsidRDefault="00917B71" w:rsidP="00917B71">
      <w:r w:rsidRPr="00F052E2">
        <w:t>This test also applies to all types of EUTRA UE release 15 and forward supporting EN-DC.</w:t>
      </w:r>
    </w:p>
    <w:p w14:paraId="142DB685" w14:textId="77777777" w:rsidR="00917B71" w:rsidRPr="00F052E2" w:rsidRDefault="00917B71" w:rsidP="00917B71">
      <w:pPr>
        <w:pStyle w:val="H6"/>
      </w:pPr>
      <w:r w:rsidRPr="00F052E2">
        <w:t>6.3.3.1.3.3</w:t>
      </w:r>
      <w:r w:rsidRPr="00F052E2">
        <w:tab/>
        <w:t>Minimum conformance requirements</w:t>
      </w:r>
    </w:p>
    <w:p w14:paraId="38BFD2D3" w14:textId="77777777" w:rsidR="00917B71" w:rsidRPr="00F052E2" w:rsidRDefault="00917B71" w:rsidP="00917B71">
      <w:r w:rsidRPr="00F052E2">
        <w:t xml:space="preserve">For the parameters specified in Table </w:t>
      </w:r>
      <w:r w:rsidRPr="00F052E2">
        <w:rPr>
          <w:lang w:eastAsia="zh-CN"/>
        </w:rPr>
        <w:t>6.3.3.1.3.3</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6.3.3.1.3.3-2</w:t>
      </w:r>
      <w:r w:rsidRPr="00F052E2">
        <w:t>.</w:t>
      </w:r>
    </w:p>
    <w:p w14:paraId="3207BF92" w14:textId="77777777" w:rsidR="00917B71" w:rsidRPr="00F052E2" w:rsidRDefault="00917B71" w:rsidP="00917B71">
      <w:pPr>
        <w:pStyle w:val="TH"/>
        <w:rPr>
          <w:lang w:eastAsia="zh-CN"/>
        </w:rPr>
      </w:pPr>
      <w:r w:rsidRPr="00F052E2">
        <w:lastRenderedPageBreak/>
        <w:t xml:space="preserve">Table </w:t>
      </w:r>
      <w:r w:rsidRPr="00F052E2">
        <w:rPr>
          <w:lang w:eastAsia="zh-CN"/>
        </w:rPr>
        <w:t>6.3.3.1.3.3-1</w:t>
      </w:r>
      <w:r w:rsidRPr="00F052E2">
        <w:t xml:space="preserve">: </w:t>
      </w:r>
      <w:r w:rsidRPr="00F052E2">
        <w:rPr>
          <w:lang w:eastAsia="zh-CN"/>
        </w:rPr>
        <w:t>T</w:t>
      </w:r>
      <w:r w:rsidRPr="00F052E2">
        <w:t xml:space="preserve">est parameters </w:t>
      </w:r>
      <w:r w:rsidRPr="00F052E2">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17B71" w:rsidRPr="00F052E2" w14:paraId="742FB9EA"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4D127D" w14:textId="77777777" w:rsidR="00917B71" w:rsidRPr="00F052E2" w:rsidRDefault="00917B71" w:rsidP="00ED22A5">
            <w:pPr>
              <w:pStyle w:val="TAH"/>
            </w:pPr>
            <w:r w:rsidRPr="00F052E2">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B2612" w14:textId="77777777" w:rsidR="00917B71" w:rsidRPr="00F052E2" w:rsidRDefault="00917B71" w:rsidP="00ED22A5">
            <w:pPr>
              <w:pStyle w:val="TAH"/>
            </w:pPr>
            <w:r w:rsidRPr="00F052E2">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80404E" w14:textId="77777777" w:rsidR="00917B71" w:rsidRPr="00F052E2" w:rsidRDefault="00917B71" w:rsidP="00ED22A5">
            <w:pPr>
              <w:pStyle w:val="TAH"/>
            </w:pPr>
            <w:r w:rsidRPr="00F052E2">
              <w:rPr>
                <w:rFonts w:eastAsia="SimSun"/>
              </w:rPr>
              <w:t>Test 1</w:t>
            </w:r>
          </w:p>
        </w:tc>
      </w:tr>
      <w:tr w:rsidR="00917B71" w:rsidRPr="00F052E2" w14:paraId="19C05342"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FC2E15"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0C102" w14:textId="77777777" w:rsidR="00917B71" w:rsidRPr="00F052E2" w:rsidRDefault="00917B71" w:rsidP="00ED22A5">
            <w:pPr>
              <w:keepNext/>
              <w:keepLines/>
              <w:spacing w:after="0"/>
              <w:jc w:val="center"/>
              <w:rPr>
                <w:rFonts w:ascii="Arial" w:hAnsi="Arial"/>
                <w:sz w:val="18"/>
              </w:rPr>
            </w:pPr>
            <w:r w:rsidRPr="00F052E2">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793A59"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10</w:t>
            </w:r>
          </w:p>
        </w:tc>
      </w:tr>
      <w:tr w:rsidR="00917B71" w:rsidRPr="00F052E2" w14:paraId="63A9EFD4"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46C62D"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2D4C7D" w14:textId="77777777" w:rsidR="00917B71" w:rsidRPr="00F052E2" w:rsidRDefault="00917B71" w:rsidP="00ED22A5">
            <w:pPr>
              <w:keepNext/>
              <w:keepLines/>
              <w:spacing w:after="0"/>
              <w:jc w:val="center"/>
              <w:rPr>
                <w:rFonts w:ascii="Arial" w:eastAsia="SimSun" w:hAnsi="Arial"/>
                <w:sz w:val="18"/>
              </w:rPr>
            </w:pPr>
            <w:r w:rsidRPr="00F052E2">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DC54B2"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15</w:t>
            </w:r>
          </w:p>
        </w:tc>
      </w:tr>
      <w:tr w:rsidR="00917B71" w:rsidRPr="00F052E2" w14:paraId="595549A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627694"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16BC816"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7AFEF"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FDD</w:t>
            </w:r>
          </w:p>
        </w:tc>
      </w:tr>
      <w:tr w:rsidR="00917B71" w:rsidRPr="00F052E2" w14:paraId="7981A786"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F75FBD"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820A7DC"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D4605E"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kern w:val="2"/>
                <w:sz w:val="18"/>
                <w:lang w:eastAsia="zh-CN"/>
              </w:rPr>
              <w:t>TDLC300-5</w:t>
            </w:r>
          </w:p>
        </w:tc>
      </w:tr>
      <w:tr w:rsidR="00917B71" w:rsidRPr="00F052E2" w14:paraId="07673733"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04B46A"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8A46B7"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785DC" w14:textId="77777777" w:rsidR="00917B71" w:rsidRPr="00F052E2" w:rsidRDefault="00917B71" w:rsidP="00ED22A5">
            <w:pPr>
              <w:keepNext/>
              <w:keepLines/>
              <w:spacing w:after="0"/>
              <w:jc w:val="center"/>
              <w:rPr>
                <w:rFonts w:ascii="Arial" w:eastAsia="SimSun" w:hAnsi="Arial"/>
                <w:kern w:val="2"/>
                <w:sz w:val="18"/>
                <w:lang w:eastAsia="zh-CN"/>
              </w:rPr>
            </w:pPr>
            <w:r w:rsidRPr="00F052E2">
              <w:rPr>
                <w:rFonts w:ascii="Arial" w:eastAsia="SimSun" w:hAnsi="Arial"/>
                <w:kern w:val="2"/>
                <w:sz w:val="18"/>
                <w:lang w:eastAsia="zh-CN"/>
              </w:rPr>
              <w:t>High XP 16</w:t>
            </w:r>
            <w:r w:rsidRPr="00F052E2">
              <w:rPr>
                <w:rFonts w:ascii="Arial" w:eastAsia="?? ??" w:hAnsi="Arial"/>
                <w:kern w:val="2"/>
                <w:sz w:val="18"/>
              </w:rPr>
              <w:t xml:space="preserve"> x </w:t>
            </w:r>
            <w:r w:rsidRPr="00F052E2">
              <w:rPr>
                <w:rFonts w:ascii="Arial" w:eastAsia="SimSun" w:hAnsi="Arial"/>
                <w:kern w:val="2"/>
                <w:sz w:val="18"/>
                <w:lang w:eastAsia="zh-CN"/>
              </w:rPr>
              <w:t>4</w:t>
            </w:r>
          </w:p>
          <w:p w14:paraId="25674FA5" w14:textId="77777777" w:rsidR="00917B71" w:rsidRPr="00F052E2" w:rsidRDefault="00917B71" w:rsidP="00ED22A5">
            <w:pPr>
              <w:keepNext/>
              <w:keepLines/>
              <w:spacing w:after="0"/>
              <w:jc w:val="center"/>
              <w:rPr>
                <w:rFonts w:ascii="Arial" w:hAnsi="Arial"/>
                <w:sz w:val="18"/>
              </w:rPr>
            </w:pPr>
            <w:r w:rsidRPr="00F052E2">
              <w:rPr>
                <w:rFonts w:ascii="Arial" w:eastAsia="SimSun" w:hAnsi="Arial"/>
                <w:kern w:val="2"/>
                <w:sz w:val="18"/>
                <w:lang w:eastAsia="zh-CN"/>
              </w:rPr>
              <w:t>(N1,N2) = (4,2)</w:t>
            </w:r>
          </w:p>
        </w:tc>
      </w:tr>
      <w:tr w:rsidR="00917B71" w:rsidRPr="00F052E2" w14:paraId="5370933B"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BD533B"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32EBEA7"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4B355"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917B71" w:rsidRPr="00F052E2" w14:paraId="1679A79B"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CD16A0"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E9C9F2"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F5303F"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88095"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917B71" w:rsidRPr="00F052E2" w14:paraId="274232E9"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1F96C3"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E78C2F"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F9BCA4"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6CA0E"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917B71" w:rsidRPr="00F052E2" w14:paraId="6CDDF8E3"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A7D47C"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8F6999"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D2D02D"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90DA9"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FD-CDM2</w:t>
            </w:r>
          </w:p>
        </w:tc>
      </w:tr>
      <w:tr w:rsidR="00917B71" w:rsidRPr="00F052E2" w14:paraId="43698E75"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A21D45"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499CD5"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127D22"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74E74"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917B71" w:rsidRPr="00F052E2" w14:paraId="762025C5"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8B01EF"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D60916"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First subcarrier index in the PRB used for CSI-RS (k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2773FA" w14:textId="77777777" w:rsidR="00917B71" w:rsidRPr="00F052E2" w:rsidRDefault="00917B71" w:rsidP="00ED22A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8EF46"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Row 5, (4,-)</w:t>
            </w:r>
          </w:p>
        </w:tc>
      </w:tr>
      <w:tr w:rsidR="00917B71" w:rsidRPr="00F052E2" w14:paraId="26B4B4E8"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55F27F"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44DCC2"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D5EA87"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2EDAC"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(9,-)</w:t>
            </w:r>
          </w:p>
        </w:tc>
      </w:tr>
      <w:tr w:rsidR="00917B71" w:rsidRPr="00F052E2" w14:paraId="5EFBE8A4"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8CDE73"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3EEE7F"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CSI-RS</w:t>
            </w:r>
          </w:p>
          <w:p w14:paraId="29503669"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lang w:eastAsia="zh-CN"/>
              </w:rPr>
              <w:t>interval</w:t>
            </w:r>
            <w:r w:rsidRPr="00F052E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41D6F" w14:textId="77777777" w:rsidR="00917B71" w:rsidRPr="00F052E2" w:rsidRDefault="00917B71" w:rsidP="00ED22A5">
            <w:pPr>
              <w:keepNext/>
              <w:keepLines/>
              <w:spacing w:after="0"/>
              <w:jc w:val="center"/>
              <w:rPr>
                <w:rFonts w:ascii="Arial" w:hAnsi="Arial"/>
                <w:sz w:val="18"/>
              </w:rPr>
            </w:pPr>
            <w:r w:rsidRPr="00F052E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29E326"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917B71" w:rsidRPr="00F052E2" w14:paraId="6EDE1F5F"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18D27E"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4FE95E" w14:textId="77777777" w:rsidR="00917B71" w:rsidRPr="00F052E2" w:rsidRDefault="00917B71" w:rsidP="00ED22A5">
            <w:pPr>
              <w:keepNext/>
              <w:keepLines/>
              <w:spacing w:after="0"/>
              <w:rPr>
                <w:rFonts w:ascii="Arial" w:eastAsia="SimSun" w:hAnsi="Arial"/>
                <w:sz w:val="18"/>
              </w:rPr>
            </w:pPr>
            <w:r w:rsidRPr="00F052E2">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4B87A78" w14:textId="77777777" w:rsidR="00917B71" w:rsidRPr="00F052E2" w:rsidRDefault="00917B71"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EF8DE"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hAnsi="Arial"/>
                <w:sz w:val="18"/>
                <w:lang w:eastAsia="zh-CN"/>
              </w:rPr>
              <w:t>1 in slots i, where mod(i, 5) = 1, otherwise it is equal to 0</w:t>
            </w:r>
          </w:p>
        </w:tc>
      </w:tr>
      <w:tr w:rsidR="00917B71" w:rsidRPr="00F052E2" w14:paraId="7978BA30"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A6662FA"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F002CA"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A7BD6D"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AC15D"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917B71" w:rsidRPr="00F052E2" w14:paraId="4AD24BD0"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8BC67D"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4A7769"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D3D45C"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67F67"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16</w:t>
            </w:r>
          </w:p>
        </w:tc>
      </w:tr>
      <w:tr w:rsidR="00917B71" w:rsidRPr="00F052E2" w14:paraId="0D4D07A6"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B349A7"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1D2C09"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F2F4117"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1036C"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CDM4 (FD2, TD2)</w:t>
            </w:r>
          </w:p>
        </w:tc>
      </w:tr>
      <w:tr w:rsidR="00917B71" w:rsidRPr="00F052E2" w14:paraId="39C1A39C"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2B34BC"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93016F"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AAAE27"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7FC2A"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917B71" w:rsidRPr="00F052E2" w14:paraId="63D239FD"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AE7508"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CC9A2F"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First subcarrier index in the PRB used for CSI-RS (k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k</w:t>
            </w:r>
            <w:r w:rsidRPr="00F052E2">
              <w:rPr>
                <w:rFonts w:ascii="Arial" w:eastAsia="SimSun" w:hAnsi="Arial"/>
                <w:sz w:val="18"/>
                <w:vertAlign w:val="subscript"/>
              </w:rPr>
              <w:t>2</w:t>
            </w:r>
            <w:r w:rsidRPr="00F052E2">
              <w:rPr>
                <w:rFonts w:ascii="Arial" w:eastAsia="SimSun" w:hAnsi="Arial"/>
                <w:sz w:val="18"/>
              </w:rPr>
              <w:t>, k</w:t>
            </w:r>
            <w:r w:rsidRPr="00F052E2">
              <w:rPr>
                <w:rFonts w:ascii="Arial" w:eastAsia="SimSun" w:hAnsi="Arial"/>
                <w:sz w:val="18"/>
                <w:vertAlign w:val="subscript"/>
              </w:rPr>
              <w:t>3</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43D498"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3F84B1"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Row 12, (2, 4, 6, 8)</w:t>
            </w:r>
          </w:p>
        </w:tc>
      </w:tr>
      <w:tr w:rsidR="00917B71" w:rsidRPr="00F052E2" w14:paraId="5DED13FC"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0787E3"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F4D54D"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A7A98A"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FE04F"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(5, -)</w:t>
            </w:r>
          </w:p>
        </w:tc>
      </w:tr>
      <w:tr w:rsidR="00917B71" w:rsidRPr="00F052E2" w14:paraId="146906EC"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2489DA"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C97231"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CSI-RS</w:t>
            </w:r>
          </w:p>
          <w:p w14:paraId="122EC7B3"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lang w:eastAsia="zh-CN"/>
              </w:rPr>
              <w:t>interval</w:t>
            </w:r>
            <w:r w:rsidRPr="00F052E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FE848" w14:textId="77777777" w:rsidR="00917B71" w:rsidRPr="00F052E2" w:rsidRDefault="00917B71" w:rsidP="00ED22A5">
            <w:pPr>
              <w:keepNext/>
              <w:keepLines/>
              <w:spacing w:after="0"/>
              <w:jc w:val="center"/>
              <w:rPr>
                <w:rFonts w:ascii="Arial" w:hAnsi="Arial"/>
                <w:sz w:val="18"/>
              </w:rPr>
            </w:pPr>
            <w:r w:rsidRPr="00F052E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6EEC39"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917B71" w:rsidRPr="00F052E2" w14:paraId="6920849C"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3B58C3" w14:textId="77777777" w:rsidR="00917B71" w:rsidRPr="00F052E2" w:rsidRDefault="00917B71" w:rsidP="00ED22A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C90031"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91918FD" w14:textId="77777777" w:rsidR="00917B71" w:rsidRPr="00F052E2" w:rsidRDefault="00917B71"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07CCD"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917B71" w:rsidRPr="00F052E2" w14:paraId="0E2DA029"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8C4118"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2AA0930"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2F5D9D" w14:textId="77777777" w:rsidR="00917B71" w:rsidRPr="00F052E2" w:rsidRDefault="00917B71"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72E72"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917B71" w:rsidRPr="00F052E2" w14:paraId="1AFDE88C" w14:textId="77777777" w:rsidTr="00ED22A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660915" w14:textId="77777777" w:rsidR="00917B71" w:rsidRPr="00F052E2" w:rsidRDefault="00917B71"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772957"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9F015" w14:textId="77777777" w:rsidR="00917B71" w:rsidRPr="00F052E2" w:rsidRDefault="00917B71" w:rsidP="00ED22A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C2AAD"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Pattern 0</w:t>
            </w:r>
          </w:p>
        </w:tc>
      </w:tr>
      <w:tr w:rsidR="00917B71" w:rsidRPr="00F052E2" w14:paraId="375ADF2C" w14:textId="77777777" w:rsidTr="00ED22A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CEF118" w14:textId="77777777" w:rsidR="00917B71" w:rsidRPr="00F052E2" w:rsidRDefault="00917B71"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03DBF8"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CSI-IM Resource Mapping</w:t>
            </w:r>
          </w:p>
          <w:p w14:paraId="361A800D"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AF4D16"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D2115"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(4,9)</w:t>
            </w:r>
          </w:p>
        </w:tc>
      </w:tr>
      <w:tr w:rsidR="00917B71" w:rsidRPr="00F052E2" w14:paraId="4E7DB392"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306BD5" w14:textId="77777777" w:rsidR="00917B71" w:rsidRPr="00F052E2" w:rsidRDefault="00917B71"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A5A3D8"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CSI-IM timeConfig</w:t>
            </w:r>
          </w:p>
          <w:p w14:paraId="2D8B6AAA" w14:textId="77777777" w:rsidR="00917B71" w:rsidRPr="00F052E2" w:rsidRDefault="00917B71" w:rsidP="00ED22A5">
            <w:pPr>
              <w:keepNext/>
              <w:keepLines/>
              <w:spacing w:after="0"/>
              <w:rPr>
                <w:rFonts w:ascii="Arial" w:hAnsi="Arial"/>
                <w:sz w:val="18"/>
              </w:rPr>
            </w:pPr>
            <w:r w:rsidRPr="00F052E2">
              <w:rPr>
                <w:rFonts w:ascii="Arial" w:eastAsia="SimSun" w:hAnsi="Arial"/>
                <w:sz w:val="18"/>
                <w:lang w:eastAsia="zh-CN"/>
              </w:rPr>
              <w:t>interval</w:t>
            </w:r>
            <w:r w:rsidRPr="00F052E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7C363"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9FAE"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917B71" w:rsidRPr="00F052E2" w14:paraId="45066F0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5ECE77"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B2390B0"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72612A"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917B71" w:rsidRPr="00F052E2" w14:paraId="2E53FF05"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F7462"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1809696"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DE12A"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Table 1</w:t>
            </w:r>
          </w:p>
        </w:tc>
      </w:tr>
      <w:tr w:rsidR="00917B71" w:rsidRPr="00F052E2" w14:paraId="5C3900BE"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B38E8"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773112C"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6863F" w14:textId="77777777" w:rsidR="00917B71" w:rsidRPr="00F052E2" w:rsidRDefault="00917B71" w:rsidP="00ED22A5">
            <w:pPr>
              <w:keepNext/>
              <w:keepLines/>
              <w:spacing w:after="0"/>
              <w:jc w:val="center"/>
              <w:rPr>
                <w:rFonts w:ascii="Arial" w:hAnsi="Arial"/>
                <w:sz w:val="18"/>
              </w:rPr>
            </w:pPr>
            <w:r w:rsidRPr="00F052E2">
              <w:rPr>
                <w:rFonts w:ascii="Arial" w:eastAsia="SimSun" w:hAnsi="Arial"/>
                <w:sz w:val="18"/>
                <w:lang w:eastAsia="zh-CN"/>
              </w:rPr>
              <w:t>cri-RI-PMI-CQI</w:t>
            </w:r>
          </w:p>
        </w:tc>
      </w:tr>
      <w:tr w:rsidR="00917B71" w:rsidRPr="00F052E2" w14:paraId="00643909"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DE5B68"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timeRestrictionFor</w:t>
            </w:r>
            <w:r w:rsidRPr="00F052E2">
              <w:rPr>
                <w:rFonts w:ascii="Arial" w:eastAsia="SimSun" w:hAnsi="Arial"/>
                <w:sz w:val="18"/>
                <w:lang w:eastAsia="zh-CN"/>
              </w:rPr>
              <w:t>Channel</w:t>
            </w:r>
            <w:r w:rsidRPr="00F052E2">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A656B37"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EECEE"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917B71" w:rsidRPr="00F052E2" w14:paraId="2F6214F0"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ECC831"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9C8C2F0"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EB4FD3"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917B71" w:rsidRPr="00F052E2" w14:paraId="029C4880"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CA195F"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43C37B7"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23807"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Wideband</w:t>
            </w:r>
          </w:p>
        </w:tc>
      </w:tr>
      <w:tr w:rsidR="00917B71" w:rsidRPr="00F052E2" w14:paraId="4E80B5D1"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9615D1"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pmi-FormatIndicator</w:t>
            </w:r>
            <w:r w:rsidRPr="00F052E2">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8CFB90F"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B65E4"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Subband</w:t>
            </w:r>
          </w:p>
        </w:tc>
      </w:tr>
      <w:tr w:rsidR="00917B71" w:rsidRPr="00F052E2" w14:paraId="20A21B0B"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BF289" w14:textId="77777777" w:rsidR="00917B71" w:rsidRPr="00F052E2" w:rsidRDefault="00917B71" w:rsidP="00ED22A5">
            <w:pPr>
              <w:keepNext/>
              <w:keepLines/>
              <w:spacing w:after="0"/>
              <w:rPr>
                <w:rFonts w:ascii="Arial" w:eastAsia="SimSun" w:hAnsi="Arial"/>
                <w:sz w:val="18"/>
              </w:rPr>
            </w:pPr>
            <w:r w:rsidRPr="00F052E2">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442EB" w14:textId="77777777" w:rsidR="00917B71" w:rsidRPr="00F052E2" w:rsidRDefault="00917B71" w:rsidP="00ED22A5">
            <w:pPr>
              <w:keepNext/>
              <w:keepLines/>
              <w:spacing w:after="0"/>
              <w:jc w:val="center"/>
              <w:rPr>
                <w:rFonts w:ascii="Arial" w:hAnsi="Arial"/>
                <w:sz w:val="18"/>
              </w:rPr>
            </w:pPr>
            <w:r w:rsidRPr="00F052E2">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80059"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cs="Arial"/>
                <w:sz w:val="18"/>
                <w:szCs w:val="18"/>
              </w:rPr>
              <w:t>8</w:t>
            </w:r>
          </w:p>
        </w:tc>
      </w:tr>
      <w:tr w:rsidR="00917B71" w:rsidRPr="00F052E2" w14:paraId="7472188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F43E21" w14:textId="77777777" w:rsidR="00917B71" w:rsidRPr="00F052E2" w:rsidRDefault="00917B71" w:rsidP="00ED22A5">
            <w:pPr>
              <w:keepNext/>
              <w:keepLines/>
              <w:spacing w:after="0"/>
              <w:rPr>
                <w:rFonts w:ascii="Arial" w:eastAsia="SimSun" w:hAnsi="Arial"/>
                <w:sz w:val="18"/>
              </w:rPr>
            </w:pPr>
            <w:r w:rsidRPr="00F052E2">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6003642"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E3347"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cs="Arial"/>
                <w:sz w:val="18"/>
                <w:szCs w:val="18"/>
              </w:rPr>
              <w:t>1111111</w:t>
            </w:r>
          </w:p>
        </w:tc>
      </w:tr>
      <w:tr w:rsidR="00917B71" w:rsidRPr="00F052E2" w14:paraId="09A70D1D"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252A1F"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 xml:space="preserve">CSI-Report </w:t>
            </w:r>
            <w:r w:rsidRPr="00F052E2">
              <w:rPr>
                <w:rFonts w:ascii="Arial" w:eastAsia="SimSun" w:hAnsi="Arial"/>
                <w:sz w:val="18"/>
                <w:lang w:eastAsia="zh-CN"/>
              </w:rPr>
              <w:t>interval</w:t>
            </w:r>
            <w:r w:rsidRPr="00F052E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CDD0FD"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D738B4"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917B71" w:rsidRPr="00F052E2" w14:paraId="6881248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AEBC18" w14:textId="77777777" w:rsidR="00917B71" w:rsidRPr="00F052E2" w:rsidRDefault="00917B71" w:rsidP="00ED22A5">
            <w:pPr>
              <w:keepNext/>
              <w:keepLines/>
              <w:spacing w:after="0"/>
              <w:rPr>
                <w:rFonts w:ascii="Arial" w:eastAsia="SimSun" w:hAnsi="Arial"/>
                <w:sz w:val="18"/>
              </w:rPr>
            </w:pPr>
            <w:r w:rsidRPr="00F052E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72C528" w14:textId="77777777" w:rsidR="00917B71" w:rsidRPr="00F052E2" w:rsidRDefault="00917B71"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23A3D"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hAnsi="Arial"/>
                <w:sz w:val="18"/>
                <w:lang w:eastAsia="zh-CN"/>
              </w:rPr>
              <w:t>5</w:t>
            </w:r>
          </w:p>
        </w:tc>
      </w:tr>
      <w:tr w:rsidR="00917B71" w:rsidRPr="00F052E2" w14:paraId="7748E1CD"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633E3D" w14:textId="77777777" w:rsidR="00917B71" w:rsidRPr="00F052E2" w:rsidRDefault="00917B71" w:rsidP="00ED22A5">
            <w:pPr>
              <w:keepNext/>
              <w:keepLines/>
              <w:spacing w:after="0"/>
              <w:rPr>
                <w:rFonts w:ascii="Arial" w:eastAsia="SimSun" w:hAnsi="Arial"/>
                <w:sz w:val="18"/>
              </w:rPr>
            </w:pPr>
            <w:r w:rsidRPr="00F052E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5772EB" w14:textId="77777777" w:rsidR="00917B71" w:rsidRPr="00F052E2" w:rsidRDefault="00917B71"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06328"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hAnsi="Arial"/>
                <w:sz w:val="18"/>
                <w:lang w:eastAsia="zh-CN"/>
              </w:rPr>
              <w:t>1 in slots i, where mod(i, 5) = 1, otherwise it is equal to 0</w:t>
            </w:r>
          </w:p>
        </w:tc>
      </w:tr>
      <w:tr w:rsidR="00917B71" w:rsidRPr="00F052E2" w14:paraId="21B68320"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0B6172" w14:textId="77777777" w:rsidR="00917B71" w:rsidRPr="00F052E2" w:rsidRDefault="00917B71" w:rsidP="00ED22A5">
            <w:pPr>
              <w:keepNext/>
              <w:keepLines/>
              <w:spacing w:after="0"/>
              <w:rPr>
                <w:rFonts w:ascii="Arial" w:eastAsia="SimSun" w:hAnsi="Arial"/>
                <w:sz w:val="18"/>
              </w:rPr>
            </w:pPr>
            <w:r w:rsidRPr="00F052E2">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A62283" w14:textId="77777777" w:rsidR="00917B71" w:rsidRPr="00F052E2" w:rsidRDefault="00917B71"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6DC1A"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hAnsi="Arial"/>
                <w:sz w:val="18"/>
                <w:lang w:eastAsia="zh-CN"/>
              </w:rPr>
              <w:t>1</w:t>
            </w:r>
          </w:p>
        </w:tc>
      </w:tr>
      <w:tr w:rsidR="00917B71" w:rsidRPr="00F052E2" w14:paraId="060D5780"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D12682" w14:textId="77777777" w:rsidR="00917B71" w:rsidRPr="00F052E2" w:rsidRDefault="00917B71" w:rsidP="00ED22A5">
            <w:pPr>
              <w:keepNext/>
              <w:keepLines/>
              <w:spacing w:after="0"/>
              <w:rPr>
                <w:rFonts w:ascii="Arial" w:eastAsia="SimSun" w:hAnsi="Arial"/>
                <w:sz w:val="18"/>
              </w:rPr>
            </w:pPr>
            <w:r w:rsidRPr="00F052E2">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FBF38CB" w14:textId="77777777" w:rsidR="00917B71" w:rsidRPr="00F052E2" w:rsidRDefault="00917B71" w:rsidP="00ED22A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2AF6B" w14:textId="77777777" w:rsidR="00917B71" w:rsidRPr="00F052E2" w:rsidRDefault="00917B71" w:rsidP="00ED22A5">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2A407676"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hAnsi="Arial"/>
                <w:sz w:val="18"/>
                <w:lang w:eastAsia="zh-CN"/>
              </w:rPr>
              <w:t>Associated Report Configuration contains pointers to NZP CSI-RS and CSI-IM</w:t>
            </w:r>
          </w:p>
        </w:tc>
      </w:tr>
      <w:tr w:rsidR="00917B71" w:rsidRPr="00F052E2" w14:paraId="2A1FE891"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8E279AE"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362DA2F"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590BF9"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D338F" w14:textId="77777777" w:rsidR="00917B71" w:rsidRPr="00F052E2" w:rsidRDefault="00917B71" w:rsidP="00ED22A5">
            <w:pPr>
              <w:keepNext/>
              <w:keepLines/>
              <w:spacing w:after="0"/>
              <w:jc w:val="center"/>
              <w:rPr>
                <w:rFonts w:ascii="Arial" w:hAnsi="Arial"/>
                <w:sz w:val="18"/>
              </w:rPr>
            </w:pPr>
            <w:r w:rsidRPr="00F052E2">
              <w:rPr>
                <w:rFonts w:ascii="Arial" w:eastAsia="SimSun" w:hAnsi="Arial"/>
                <w:sz w:val="18"/>
                <w:lang w:eastAsia="zh-CN"/>
              </w:rPr>
              <w:t>typeI-SinglePanel</w:t>
            </w:r>
          </w:p>
        </w:tc>
      </w:tr>
      <w:tr w:rsidR="00917B71" w:rsidRPr="00F052E2" w14:paraId="5960A5D4"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29C092" w14:textId="77777777" w:rsidR="00917B71" w:rsidRPr="00F052E2" w:rsidRDefault="00917B71"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CD55DD"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963DB4C"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0CE8B"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917B71" w:rsidRPr="00F052E2" w14:paraId="2FE873CD"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C68F1A" w14:textId="77777777" w:rsidR="00917B71" w:rsidRPr="00F052E2" w:rsidRDefault="00917B71"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6CD786"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9950BEA"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F700DA"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(4,2)</w:t>
            </w:r>
          </w:p>
        </w:tc>
      </w:tr>
      <w:tr w:rsidR="00917B71" w:rsidRPr="00F052E2" w14:paraId="22955D99"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AF59B1" w14:textId="77777777" w:rsidR="00917B71" w:rsidRPr="00F052E2" w:rsidRDefault="00917B71"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108316"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981CE25"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CE0B53"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(4,4)</w:t>
            </w:r>
          </w:p>
        </w:tc>
      </w:tr>
      <w:tr w:rsidR="00917B71" w:rsidRPr="00F052E2" w14:paraId="63A8EF6C"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348661" w14:textId="77777777" w:rsidR="00917B71" w:rsidRPr="00F052E2" w:rsidRDefault="00917B71"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14223D"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0724052"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A7289"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0x FFFF</w:t>
            </w:r>
          </w:p>
        </w:tc>
      </w:tr>
      <w:tr w:rsidR="00917B71" w:rsidRPr="00F052E2" w14:paraId="4BC0C913"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F5F399" w14:textId="77777777" w:rsidR="00917B71" w:rsidRPr="00F052E2" w:rsidRDefault="00917B71" w:rsidP="00ED22A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8F2DF8"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FE34075"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CBFA4"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00000010</w:t>
            </w:r>
          </w:p>
        </w:tc>
      </w:tr>
      <w:tr w:rsidR="00917B71" w:rsidRPr="00F052E2" w14:paraId="4DE710E4"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DEEB738"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9F7A69B"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F31D1"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PUSCH</w:t>
            </w:r>
          </w:p>
        </w:tc>
      </w:tr>
      <w:tr w:rsidR="00917B71" w:rsidRPr="00F052E2" w14:paraId="5C1777BB"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7FDF4F"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6A36E" w14:textId="77777777" w:rsidR="00917B71" w:rsidRPr="00F052E2" w:rsidRDefault="00917B71" w:rsidP="00ED22A5">
            <w:pPr>
              <w:keepNext/>
              <w:keepLines/>
              <w:spacing w:after="0"/>
              <w:jc w:val="center"/>
              <w:rPr>
                <w:rFonts w:ascii="Arial" w:hAnsi="Arial"/>
                <w:sz w:val="18"/>
              </w:rPr>
            </w:pPr>
            <w:r w:rsidRPr="00F052E2">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D8829D"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917B71" w:rsidRPr="00F052E2" w14:paraId="763F4F96"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931B4" w14:textId="77777777" w:rsidR="00917B71" w:rsidRPr="00F052E2" w:rsidRDefault="00917B71" w:rsidP="00ED22A5">
            <w:pPr>
              <w:keepNext/>
              <w:keepLines/>
              <w:spacing w:after="0"/>
              <w:rPr>
                <w:rFonts w:ascii="Arial" w:eastAsia="SimSun" w:hAnsi="Arial"/>
                <w:sz w:val="18"/>
              </w:rPr>
            </w:pPr>
            <w:r w:rsidRPr="00F052E2">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7D48806" w14:textId="77777777" w:rsidR="00917B71" w:rsidRPr="00F052E2" w:rsidRDefault="00917B71" w:rsidP="00ED22A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352E1"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917B71" w:rsidRPr="00F052E2" w14:paraId="7C6FB723"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DD2320" w14:textId="77777777" w:rsidR="00917B71" w:rsidRPr="00F052E2" w:rsidRDefault="00917B71" w:rsidP="00ED22A5">
            <w:pPr>
              <w:keepNext/>
              <w:keepLines/>
              <w:spacing w:after="0"/>
              <w:rPr>
                <w:rFonts w:ascii="Arial" w:hAnsi="Arial"/>
                <w:sz w:val="18"/>
              </w:rPr>
            </w:pPr>
            <w:r w:rsidRPr="00F052E2">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F9989B9" w14:textId="77777777" w:rsidR="00917B71" w:rsidRPr="00F052E2" w:rsidRDefault="00917B71" w:rsidP="00ED22A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544DE" w14:textId="77777777" w:rsidR="00917B71" w:rsidRPr="00F052E2" w:rsidRDefault="00917B71" w:rsidP="00ED22A5">
            <w:pPr>
              <w:keepNext/>
              <w:keepLines/>
              <w:spacing w:after="0"/>
              <w:jc w:val="center"/>
              <w:rPr>
                <w:rFonts w:ascii="Arial" w:eastAsia="SimSun" w:hAnsi="Arial"/>
                <w:sz w:val="18"/>
                <w:lang w:eastAsia="zh-CN"/>
              </w:rPr>
            </w:pPr>
            <w:r w:rsidRPr="00F052E2">
              <w:rPr>
                <w:rFonts w:ascii="Arial" w:hAnsi="Arial" w:cs="Arial"/>
                <w:sz w:val="18"/>
                <w:szCs w:val="18"/>
              </w:rPr>
              <w:t>R.PDSCH.1-6.</w:t>
            </w:r>
            <w:r w:rsidRPr="00F052E2">
              <w:rPr>
                <w:rFonts w:ascii="Arial" w:hAnsi="Arial" w:cs="Arial"/>
                <w:sz w:val="18"/>
                <w:szCs w:val="18"/>
                <w:lang w:eastAsia="zh-CN"/>
              </w:rPr>
              <w:t>3</w:t>
            </w:r>
            <w:r w:rsidRPr="00F052E2">
              <w:rPr>
                <w:rFonts w:ascii="Arial" w:hAnsi="Arial" w:cs="Arial"/>
                <w:sz w:val="18"/>
                <w:szCs w:val="18"/>
              </w:rPr>
              <w:t xml:space="preserve"> FDD</w:t>
            </w:r>
          </w:p>
        </w:tc>
      </w:tr>
      <w:tr w:rsidR="00917B71" w:rsidRPr="00F052E2" w14:paraId="2B3234F7" w14:textId="77777777" w:rsidTr="00ED22A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4D1A649" w14:textId="77777777" w:rsidR="00917B71" w:rsidRPr="00F052E2" w:rsidRDefault="00917B71" w:rsidP="00ED22A5">
            <w:pPr>
              <w:pStyle w:val="TAN"/>
              <w:rPr>
                <w:rFonts w:eastAsia="SimSun"/>
              </w:rPr>
            </w:pPr>
            <w:r w:rsidRPr="00F052E2">
              <w:rPr>
                <w:rFonts w:eastAsia="SimSun"/>
              </w:rPr>
              <w:t>Note 1:</w:t>
            </w:r>
            <w:r w:rsidRPr="00F052E2">
              <w:rPr>
                <w:rFonts w:eastAsia="SimSun"/>
                <w:lang w:eastAsia="zh-CN"/>
              </w:rPr>
              <w:tab/>
              <w:t>When Throughput is measured using</w:t>
            </w:r>
            <w:r w:rsidRPr="00F052E2">
              <w:rPr>
                <w:rFonts w:eastAsia="SimSun"/>
              </w:rPr>
              <w:t xml:space="preserve"> random precoder selection, the precoder shall be updated in each slot (1 ms granularity) with equal probability of each applicable i</w:t>
            </w:r>
            <w:r w:rsidRPr="00F052E2">
              <w:rPr>
                <w:rFonts w:eastAsia="SimSun"/>
                <w:vertAlign w:val="subscript"/>
              </w:rPr>
              <w:t>1</w:t>
            </w:r>
            <w:r w:rsidRPr="00F052E2">
              <w:rPr>
                <w:rFonts w:eastAsia="SimSun"/>
              </w:rPr>
              <w:t>, i</w:t>
            </w:r>
            <w:r w:rsidRPr="00F052E2">
              <w:rPr>
                <w:rFonts w:eastAsia="SimSun"/>
                <w:vertAlign w:val="subscript"/>
              </w:rPr>
              <w:t>2</w:t>
            </w:r>
            <w:r w:rsidRPr="00F052E2">
              <w:rPr>
                <w:rFonts w:eastAsia="SimSun"/>
              </w:rPr>
              <w:t xml:space="preserve"> combination.</w:t>
            </w:r>
          </w:p>
          <w:p w14:paraId="59E52E63" w14:textId="77777777" w:rsidR="00917B71" w:rsidRPr="00F052E2" w:rsidRDefault="00917B71" w:rsidP="00ED22A5">
            <w:pPr>
              <w:pStyle w:val="TAN"/>
              <w:rPr>
                <w:rFonts w:eastAsia="SimSun"/>
              </w:rPr>
            </w:pPr>
            <w:r w:rsidRPr="00F052E2">
              <w:rPr>
                <w:rFonts w:eastAsia="SimSun"/>
              </w:rPr>
              <w:t>Note 2</w:t>
            </w:r>
            <w:r w:rsidRPr="00F052E2">
              <w:rPr>
                <w:rFonts w:eastAsia="SimSun"/>
                <w:lang w:eastAsia="zh-CN"/>
              </w:rPr>
              <w:t>:</w:t>
            </w:r>
            <w:r w:rsidRPr="00F052E2">
              <w:rPr>
                <w:rFonts w:eastAsia="SimSun"/>
                <w:lang w:eastAsia="zh-CN"/>
              </w:rPr>
              <w:tab/>
            </w:r>
            <w:r w:rsidRPr="00F052E2">
              <w:rPr>
                <w:rFonts w:eastAsia="SimSun"/>
              </w:rPr>
              <w:t xml:space="preserve">If the UE reports in an available uplink reporting instance at </w:t>
            </w:r>
            <w:r w:rsidRPr="00F052E2">
              <w:rPr>
                <w:rFonts w:eastAsia="SimSun"/>
                <w:lang w:eastAsia="zh-CN"/>
              </w:rPr>
              <w:t>slot</w:t>
            </w:r>
            <w:r w:rsidRPr="00F052E2">
              <w:rPr>
                <w:rFonts w:eastAsia="SimSun"/>
              </w:rPr>
              <w:t xml:space="preserve">#n based on PMI estimation at a downlink </w:t>
            </w:r>
            <w:r w:rsidRPr="00F052E2">
              <w:rPr>
                <w:rFonts w:eastAsia="SimSun"/>
                <w:lang w:eastAsia="zh-CN"/>
              </w:rPr>
              <w:t>slot</w:t>
            </w:r>
            <w:r w:rsidRPr="00F052E2">
              <w:rPr>
                <w:rFonts w:eastAsia="SimSun"/>
              </w:rPr>
              <w:t xml:space="preserve"> not later than </w:t>
            </w:r>
            <w:r w:rsidRPr="00F052E2">
              <w:rPr>
                <w:rFonts w:eastAsia="SimSun"/>
                <w:lang w:eastAsia="zh-CN"/>
              </w:rPr>
              <w:t>slot</w:t>
            </w:r>
            <w:r w:rsidRPr="00F052E2">
              <w:rPr>
                <w:rFonts w:eastAsia="SimSun"/>
              </w:rPr>
              <w:t xml:space="preserve">#(n-4), this reported PMI cannot be applied at the gNB downlink before </w:t>
            </w:r>
            <w:r w:rsidRPr="00F052E2">
              <w:rPr>
                <w:rFonts w:eastAsia="SimSun"/>
                <w:lang w:eastAsia="zh-CN"/>
              </w:rPr>
              <w:t>slot</w:t>
            </w:r>
            <w:r w:rsidRPr="00F052E2">
              <w:rPr>
                <w:rFonts w:eastAsia="SimSun"/>
              </w:rPr>
              <w:t>#(n+4).</w:t>
            </w:r>
          </w:p>
          <w:p w14:paraId="48316D12" w14:textId="77777777" w:rsidR="00917B71" w:rsidRPr="00F052E2" w:rsidRDefault="00917B71" w:rsidP="00ED22A5">
            <w:pPr>
              <w:pStyle w:val="TAN"/>
              <w:rPr>
                <w:rFonts w:eastAsia="SimSun"/>
                <w:lang w:eastAsia="zh-CN"/>
              </w:rPr>
            </w:pPr>
            <w:r w:rsidRPr="00F052E2">
              <w:rPr>
                <w:rFonts w:eastAsia="SimSun"/>
              </w:rPr>
              <w:t xml:space="preserve">Note </w:t>
            </w:r>
            <w:r w:rsidRPr="00F052E2">
              <w:rPr>
                <w:rFonts w:eastAsia="SimSun"/>
                <w:lang w:eastAsia="zh-CN"/>
              </w:rPr>
              <w:t>3</w:t>
            </w:r>
            <w:r w:rsidRPr="00F052E2">
              <w:rPr>
                <w:rFonts w:eastAsia="SimSun"/>
              </w:rPr>
              <w:t>:</w:t>
            </w:r>
            <w:r w:rsidRPr="00F052E2">
              <w:rPr>
                <w:rFonts w:eastAsia="SimSun"/>
                <w:lang w:eastAsia="zh-CN"/>
              </w:rPr>
              <w:tab/>
            </w:r>
            <w:r w:rsidRPr="00F052E2">
              <w:rPr>
                <w:rFonts w:eastAsia="SimSun"/>
              </w:rPr>
              <w:t xml:space="preserve">Randomization of the principle beam direction shall be used as specified in </w:t>
            </w:r>
            <w:r w:rsidRPr="00F052E2">
              <w:rPr>
                <w:rFonts w:cs="Arial"/>
                <w:szCs w:val="18"/>
                <w:lang w:eastAsia="zh-CN"/>
              </w:rPr>
              <w:t>Annex B.2.3.2.3</w:t>
            </w:r>
            <w:r w:rsidRPr="00F052E2">
              <w:rPr>
                <w:rFonts w:eastAsia="SimSun"/>
              </w:rPr>
              <w:t>.</w:t>
            </w:r>
          </w:p>
        </w:tc>
      </w:tr>
    </w:tbl>
    <w:p w14:paraId="4026B103" w14:textId="77777777" w:rsidR="00917B71" w:rsidRPr="00F052E2" w:rsidRDefault="00917B71" w:rsidP="00917B71">
      <w:pPr>
        <w:rPr>
          <w:rFonts w:eastAsia="SimSun"/>
          <w:lang w:eastAsia="zh-CN"/>
        </w:rPr>
      </w:pPr>
    </w:p>
    <w:p w14:paraId="27618C4B" w14:textId="77777777" w:rsidR="00917B71" w:rsidRPr="00F052E2" w:rsidRDefault="00917B71" w:rsidP="00917B71">
      <w:pPr>
        <w:pStyle w:val="TH"/>
        <w:rPr>
          <w:lang w:eastAsia="zh-CN"/>
        </w:rPr>
      </w:pPr>
      <w:r w:rsidRPr="00F052E2">
        <w:t xml:space="preserve">Table </w:t>
      </w:r>
      <w:r w:rsidRPr="00F052E2">
        <w:rPr>
          <w:lang w:eastAsia="zh-CN"/>
        </w:rPr>
        <w:t>6.3.3.1.3.3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17B71" w:rsidRPr="00F052E2" w14:paraId="0A402859"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644FE8AB" w14:textId="77777777" w:rsidR="00917B71" w:rsidRPr="00F052E2" w:rsidRDefault="00917B71" w:rsidP="00ED22A5">
            <w:pPr>
              <w:pStyle w:val="TAH"/>
            </w:pPr>
            <w:r w:rsidRPr="00F052E2">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89DD6A3" w14:textId="77777777" w:rsidR="00917B71" w:rsidRPr="00F052E2" w:rsidRDefault="00917B71" w:rsidP="00ED22A5">
            <w:pPr>
              <w:pStyle w:val="TAH"/>
            </w:pPr>
            <w:r w:rsidRPr="00F052E2">
              <w:rPr>
                <w:rFonts w:eastAsia="SimSun"/>
              </w:rPr>
              <w:t>Test 1</w:t>
            </w:r>
          </w:p>
        </w:tc>
      </w:tr>
      <w:tr w:rsidR="00917B71" w:rsidRPr="00F052E2" w14:paraId="7151D460"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5A589ED8" w14:textId="77777777" w:rsidR="00917B71" w:rsidRPr="00F052E2" w:rsidRDefault="00917B71" w:rsidP="00ED22A5">
            <w:pPr>
              <w:keepNext/>
              <w:keepLines/>
              <w:spacing w:after="0"/>
              <w:jc w:val="center"/>
              <w:rPr>
                <w:rFonts w:ascii="Arial" w:hAnsi="Arial" w:cs="Arial"/>
                <w:sz w:val="18"/>
              </w:rPr>
            </w:pPr>
            <w:r w:rsidRPr="00F052E2">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4D2AD5F" w14:textId="77777777" w:rsidR="00917B71" w:rsidRPr="00F052E2" w:rsidRDefault="00917B71" w:rsidP="00ED22A5">
            <w:pPr>
              <w:keepNext/>
              <w:keepLines/>
              <w:spacing w:after="0"/>
              <w:jc w:val="center"/>
              <w:rPr>
                <w:rFonts w:ascii="Arial" w:hAnsi="Arial"/>
                <w:sz w:val="18"/>
                <w:lang w:eastAsia="zh-CN"/>
              </w:rPr>
            </w:pPr>
            <w:r w:rsidRPr="00F052E2">
              <w:rPr>
                <w:rFonts w:ascii="Arial" w:hAnsi="Arial"/>
                <w:sz w:val="18"/>
                <w:lang w:eastAsia="zh-CN"/>
              </w:rPr>
              <w:t>3.0</w:t>
            </w:r>
          </w:p>
        </w:tc>
      </w:tr>
    </w:tbl>
    <w:p w14:paraId="6B4D4FEC" w14:textId="77777777" w:rsidR="00917B71" w:rsidRPr="00F052E2" w:rsidRDefault="00917B71" w:rsidP="00917B71">
      <w:pPr>
        <w:rPr>
          <w:lang w:eastAsia="zh-CN"/>
        </w:rPr>
      </w:pPr>
    </w:p>
    <w:p w14:paraId="1000040D" w14:textId="77777777" w:rsidR="00917B71" w:rsidRPr="00F052E2" w:rsidRDefault="00917B71" w:rsidP="00917B71">
      <w:pPr>
        <w:pStyle w:val="H6"/>
      </w:pPr>
      <w:r w:rsidRPr="00F052E2">
        <w:t>6.3.3.1.3.4</w:t>
      </w:r>
      <w:r w:rsidRPr="00F052E2">
        <w:tab/>
        <w:t>Test description</w:t>
      </w:r>
    </w:p>
    <w:p w14:paraId="6BA82F2D" w14:textId="77777777" w:rsidR="00917B71" w:rsidRPr="00F052E2" w:rsidRDefault="00917B71" w:rsidP="00917B71">
      <w:pPr>
        <w:pStyle w:val="H6"/>
      </w:pPr>
      <w:r w:rsidRPr="00F052E2">
        <w:t>6.3.3.1.3.4.1</w:t>
      </w:r>
      <w:r w:rsidRPr="00F052E2">
        <w:tab/>
        <w:t>Initial conditions</w:t>
      </w:r>
    </w:p>
    <w:p w14:paraId="2E26C3FD" w14:textId="77777777" w:rsidR="00917B71" w:rsidRPr="00F052E2" w:rsidRDefault="00917B71" w:rsidP="00917B71">
      <w:r w:rsidRPr="00F052E2">
        <w:t>Initial conditions are a set of test configurations the UE needs to be tested in and the steps for the SS to take with the UE to reach the correct measurement state.</w:t>
      </w:r>
    </w:p>
    <w:p w14:paraId="20399774" w14:textId="77777777" w:rsidR="00917B71" w:rsidRPr="00F052E2" w:rsidRDefault="00917B71" w:rsidP="00917B71">
      <w:r w:rsidRPr="00F052E2">
        <w:t>The initial test configurations consist of environmental conditions, test frequencies, test channel bandwidths and sub-carrier spacing based on NR operating bands specified in Table 5.3.5-1 and Table 5.3.6-1 of 38.521-1.</w:t>
      </w:r>
    </w:p>
    <w:p w14:paraId="5C740F1C" w14:textId="77777777" w:rsidR="00917B71" w:rsidRPr="00F052E2" w:rsidRDefault="00917B71" w:rsidP="00917B71">
      <w:r w:rsidRPr="00F052E2">
        <w:t xml:space="preserve">Configurations of </w:t>
      </w:r>
      <w:r w:rsidRPr="00F052E2">
        <w:rPr>
          <w:rFonts w:eastAsia="Batang"/>
        </w:rPr>
        <w:t>PDSCH</w:t>
      </w:r>
      <w:r w:rsidRPr="00F052E2">
        <w:t xml:space="preserve"> and PDCCH before measurement are specified in Annex C.</w:t>
      </w:r>
    </w:p>
    <w:p w14:paraId="6B749A6F" w14:textId="77777777" w:rsidR="00917B71" w:rsidRPr="00F052E2" w:rsidRDefault="00917B71" w:rsidP="00917B71">
      <w:r w:rsidRPr="00F052E2">
        <w:lastRenderedPageBreak/>
        <w:t>Test Environment: Normal, as defined in TS 38.508-1 [6] clause 4.1.</w:t>
      </w:r>
    </w:p>
    <w:p w14:paraId="7355786D" w14:textId="77777777" w:rsidR="00917B71" w:rsidRPr="00F052E2" w:rsidRDefault="00917B71" w:rsidP="00917B71">
      <w:r w:rsidRPr="00F052E2">
        <w:t>Frequencies to be tested: Mid Range, as defined in TS 38.508-1 [6] clause 4.3.1.1.</w:t>
      </w:r>
    </w:p>
    <w:p w14:paraId="30F9E137" w14:textId="77777777" w:rsidR="00917B71" w:rsidRPr="00F052E2" w:rsidRDefault="00917B71" w:rsidP="00917B71">
      <w:r w:rsidRPr="00F052E2">
        <w:t>For EN-DC within FR1 operation, setup the LTE link according to Annex D</w:t>
      </w:r>
    </w:p>
    <w:p w14:paraId="7D41B8F1" w14:textId="77777777" w:rsidR="00917B71" w:rsidRPr="00F052E2" w:rsidRDefault="00917B71" w:rsidP="00917B71">
      <w:pPr>
        <w:pStyle w:val="B10"/>
      </w:pPr>
      <w:r w:rsidRPr="00F052E2">
        <w:t>1.</w:t>
      </w:r>
      <w:r w:rsidRPr="00F052E2">
        <w:tab/>
        <w:t>Connect the SS, the faders and AWGN noise source to the UE antenna connectors as shown in TS 38.508-1 [6] Annex A, in Figure TBD for TE diagram and section A.3.2.2 for UE diagram.</w:t>
      </w:r>
    </w:p>
    <w:p w14:paraId="5D60FE12" w14:textId="77777777" w:rsidR="00917B71" w:rsidRPr="00F052E2" w:rsidRDefault="00917B71" w:rsidP="00917B71">
      <w:pPr>
        <w:pStyle w:val="B10"/>
      </w:pPr>
      <w:r w:rsidRPr="00F052E2">
        <w:t>2.</w:t>
      </w:r>
      <w:r w:rsidRPr="00F052E2">
        <w:tab/>
        <w:t xml:space="preserve">The parameter settings for the cell are set up according to Table 6.1.2-1 and Table </w:t>
      </w:r>
      <w:r w:rsidRPr="00F052E2">
        <w:rPr>
          <w:lang w:eastAsia="zh-CN"/>
        </w:rPr>
        <w:t xml:space="preserve">6.3.3.1.3.3-1 </w:t>
      </w:r>
      <w:r w:rsidRPr="00F052E2">
        <w:t>and as appropriate.</w:t>
      </w:r>
    </w:p>
    <w:p w14:paraId="6CFFD094" w14:textId="77777777" w:rsidR="00917B71" w:rsidRPr="00F052E2" w:rsidRDefault="00917B71" w:rsidP="00917B71">
      <w:pPr>
        <w:pStyle w:val="B10"/>
      </w:pPr>
      <w:r w:rsidRPr="00F052E2">
        <w:t>3.</w:t>
      </w:r>
      <w:r w:rsidRPr="00F052E2">
        <w:tab/>
        <w:t>Downlink signals for NR cell are initially set up according to Annexes C.0, C.1, C.2, C.3.1 and uplink signals according to Annexes G.0, G.1, G.2, G.3.1 of TS 38.521-1 [7].</w:t>
      </w:r>
    </w:p>
    <w:p w14:paraId="2CF1A804" w14:textId="77777777" w:rsidR="00917B71" w:rsidRPr="00F052E2" w:rsidRDefault="00917B71" w:rsidP="00917B71">
      <w:pPr>
        <w:pStyle w:val="B10"/>
      </w:pPr>
      <w:r w:rsidRPr="00F052E2">
        <w:t>4.</w:t>
      </w:r>
      <w:r w:rsidRPr="00F052E2">
        <w:tab/>
        <w:t>Propagation conditions are set according to Annex B.0.</w:t>
      </w:r>
    </w:p>
    <w:p w14:paraId="4DC76ACF" w14:textId="77777777" w:rsidR="00917B71" w:rsidRPr="00F052E2" w:rsidRDefault="00917B71" w:rsidP="00917B71">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6.3.3.1.3.4.3.</w:t>
      </w:r>
    </w:p>
    <w:p w14:paraId="76595A5E" w14:textId="77777777" w:rsidR="00917B71" w:rsidRPr="00F052E2" w:rsidRDefault="00917B71" w:rsidP="00917B71">
      <w:pPr>
        <w:pStyle w:val="H6"/>
      </w:pPr>
      <w:r w:rsidRPr="00F052E2">
        <w:t>6.3.3.1.3.4.2</w:t>
      </w:r>
      <w:r w:rsidRPr="00F052E2">
        <w:tab/>
        <w:t>Test procedure</w:t>
      </w:r>
    </w:p>
    <w:p w14:paraId="5CECB9D0" w14:textId="77777777" w:rsidR="00917B71" w:rsidRPr="00F052E2" w:rsidRDefault="00917B71" w:rsidP="00917B71">
      <w:pPr>
        <w:pStyle w:val="B10"/>
      </w:pPr>
      <w:r w:rsidRPr="00F052E2">
        <w:t>1.</w:t>
      </w:r>
      <w:r w:rsidRPr="00F052E2">
        <w:tab/>
        <w:t xml:space="preserve">Set the parameters of bandwidth, the propagation condition, antenna configuration and measurement channel according to Table </w:t>
      </w:r>
      <w:r w:rsidRPr="00F052E2">
        <w:rPr>
          <w:lang w:eastAsia="zh-CN"/>
        </w:rPr>
        <w:t xml:space="preserve">6.3.3.1.3.3-1 </w:t>
      </w:r>
      <w:r w:rsidRPr="00F052E2">
        <w:t>as appropriate.</w:t>
      </w:r>
    </w:p>
    <w:p w14:paraId="00A14F89" w14:textId="77777777" w:rsidR="00917B71" w:rsidRPr="00F052E2" w:rsidRDefault="00917B71" w:rsidP="00917B71">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SS schedules the UL transmission to carry the PUSCH CQI feedback via PDCCH DCI format [0_1] with aperiodic CSI request triggered.</w:t>
      </w:r>
      <w:r w:rsidRPr="00F052E2">
        <w:t xml:space="preserve"> Establish </w:t>
      </w:r>
      <w:r w:rsidRPr="00F052E2">
        <w:rPr>
          <w:position w:val="-14"/>
        </w:rPr>
        <w:object w:dxaOrig="1260" w:dyaOrig="380" w14:anchorId="768C209D">
          <v:shape id="_x0000_i1086" type="#_x0000_t75" style="width:66pt;height:19pt" o:ole="">
            <v:imagedata r:id="rId26" o:title=""/>
          </v:shape>
          <o:OLEObject Type="Embed" ProgID="Equation.3" ShapeID="_x0000_i1086" DrawAspect="Content" ObjectID="_1694876906" r:id="rId78"/>
        </w:object>
      </w:r>
      <w:r w:rsidRPr="00F052E2">
        <w:t xml:space="preserve">and </w:t>
      </w:r>
      <w:r w:rsidRPr="00F052E2">
        <w:rPr>
          <w:position w:val="-14"/>
        </w:rPr>
        <w:object w:dxaOrig="1420" w:dyaOrig="380" w14:anchorId="78CC2357">
          <v:shape id="_x0000_i1087" type="#_x0000_t75" style="width:60pt;height:19pt" o:ole="">
            <v:imagedata r:id="rId21" o:title=""/>
          </v:shape>
          <o:OLEObject Type="Embed" ProgID="Equation.DSMT4" ShapeID="_x0000_i1087" DrawAspect="Content" ObjectID="_1694876907" r:id="rId79"/>
        </w:object>
      </w:r>
      <w:r w:rsidRPr="00F052E2">
        <w:t xml:space="preserve"> according to </w:t>
      </w:r>
      <w:r w:rsidRPr="00F052E2">
        <w:rPr>
          <w:lang w:eastAsia="zh-CN"/>
        </w:rPr>
        <w:t>A</w:t>
      </w:r>
      <w:r w:rsidRPr="00F052E2">
        <w:t xml:space="preserve">nnex </w:t>
      </w:r>
      <w:r w:rsidRPr="00F052E2">
        <w:rPr>
          <w:lang w:eastAsia="zh-CN"/>
        </w:rPr>
        <w:t>G.3.2</w:t>
      </w:r>
      <w:r w:rsidRPr="00F052E2">
        <w:t>.</w:t>
      </w:r>
    </w:p>
    <w:p w14:paraId="4774EE9F" w14:textId="77777777" w:rsidR="00917B71" w:rsidRPr="00F052E2" w:rsidRDefault="00917B71" w:rsidP="00917B71">
      <w:pPr>
        <w:pStyle w:val="B10"/>
        <w:rPr>
          <w:lang w:eastAsia="zh-CN"/>
        </w:rPr>
      </w:pPr>
      <w:r w:rsidRPr="00F052E2">
        <w:t>3.</w:t>
      </w:r>
      <w:r w:rsidRPr="00F052E2">
        <w:tab/>
        <w:t>Set SNR to</w:t>
      </w:r>
      <w:r w:rsidRPr="00F052E2">
        <w:rPr>
          <w:position w:val="-14"/>
        </w:rPr>
        <w:object w:dxaOrig="1420" w:dyaOrig="380" w14:anchorId="4A74A7A2">
          <v:shape id="_x0000_i1088" type="#_x0000_t75" style="width:60pt;height:19pt" o:ole="">
            <v:imagedata r:id="rId21" o:title=""/>
          </v:shape>
          <o:OLEObject Type="Embed" ProgID="Equation.DSMT4" ShapeID="_x0000_i1088" DrawAspect="Content" ObjectID="_1694876908" r:id="rId80"/>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 feedback via PDCCH DCI format [0_1] with aperiodic CSI request triggered.</w:t>
      </w:r>
      <w:r w:rsidRPr="00F052E2">
        <w:t xml:space="preserve"> Measure </w:t>
      </w:r>
      <w:r w:rsidRPr="00F052E2">
        <w:rPr>
          <w:position w:val="-14"/>
        </w:rPr>
        <w:object w:dxaOrig="760" w:dyaOrig="380" w14:anchorId="784FC265">
          <v:shape id="_x0000_i1089" type="#_x0000_t75" style="width:36pt;height:19pt" o:ole="">
            <v:imagedata r:id="rId23" o:title=""/>
          </v:shape>
          <o:OLEObject Type="Embed" ProgID="Equation.DSMT4" ShapeID="_x0000_i1089" DrawAspect="Content" ObjectID="_1694876909" r:id="rId81"/>
        </w:object>
      </w:r>
      <w:r w:rsidRPr="00F052E2">
        <w:t xml:space="preserve">according to Annex </w:t>
      </w:r>
      <w:r w:rsidRPr="00F052E2">
        <w:rPr>
          <w:lang w:eastAsia="zh-CN"/>
        </w:rPr>
        <w:t>G.3.3.</w:t>
      </w:r>
    </w:p>
    <w:p w14:paraId="6BF317E9" w14:textId="77777777" w:rsidR="00917B71" w:rsidRPr="00F052E2" w:rsidRDefault="00917B71" w:rsidP="00917B71">
      <w:pPr>
        <w:pStyle w:val="B10"/>
      </w:pPr>
      <w:r w:rsidRPr="00F052E2">
        <w:t>4.</w:t>
      </w:r>
      <w:r w:rsidRPr="00F052E2">
        <w:tab/>
        <w:t>Calculate</w:t>
      </w:r>
      <w:r w:rsidRPr="00F052E2">
        <w:rPr>
          <w:position w:val="-34"/>
        </w:rPr>
        <w:object w:dxaOrig="1719" w:dyaOrig="760" w14:anchorId="26E1A703">
          <v:shape id="_x0000_i1090" type="#_x0000_t75" style="width:84pt;height:36pt" o:ole="">
            <v:imagedata r:id="rId31" o:title=""/>
          </v:shape>
          <o:OLEObject Type="Embed" ProgID="Equation.3" ShapeID="_x0000_i1090" DrawAspect="Content" ObjectID="_1694876910" r:id="rId82"/>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6.3.3.1.3.5-1</w:t>
      </w:r>
      <w:r w:rsidRPr="00F052E2">
        <w:t>, then the test is pass. Otherwise, the test is fail.</w:t>
      </w:r>
      <w:r w:rsidRPr="00F052E2" w:rsidDel="00AB25F1">
        <w:t xml:space="preserve"> </w:t>
      </w:r>
    </w:p>
    <w:p w14:paraId="67E93C41" w14:textId="77777777" w:rsidR="00917B71" w:rsidRPr="00F052E2" w:rsidRDefault="00917B71" w:rsidP="00917B71">
      <w:pPr>
        <w:pStyle w:val="H6"/>
      </w:pPr>
      <w:r w:rsidRPr="00F052E2">
        <w:t>6.3.3.1.3.4.3</w:t>
      </w:r>
      <w:r w:rsidRPr="00F052E2">
        <w:tab/>
        <w:t>Message contents</w:t>
      </w:r>
    </w:p>
    <w:p w14:paraId="79B97821" w14:textId="77777777" w:rsidR="00917B71" w:rsidRPr="00F052E2" w:rsidRDefault="00917B71" w:rsidP="00917B71">
      <w:r w:rsidRPr="00F052E2">
        <w:t>Message contents are according to TS 38.508-1 [6] clause 4.6.1.</w:t>
      </w:r>
    </w:p>
    <w:p w14:paraId="5B42871E" w14:textId="77777777" w:rsidR="00917B71" w:rsidRPr="00F052E2" w:rsidRDefault="00917B71" w:rsidP="00917B71">
      <w:pPr>
        <w:pStyle w:val="H6"/>
      </w:pPr>
      <w:r w:rsidRPr="00F052E2">
        <w:t>6.3.3.1.3.4.3.1</w:t>
      </w:r>
      <w:r w:rsidRPr="00F052E2">
        <w:tab/>
        <w:t>Message exceptions for SA</w:t>
      </w:r>
    </w:p>
    <w:p w14:paraId="224670ED" w14:textId="77777777" w:rsidR="00917B71" w:rsidRPr="00F052E2" w:rsidRDefault="00917B71" w:rsidP="00917B71">
      <w:pPr>
        <w:pStyle w:val="TH"/>
      </w:pPr>
      <w:r w:rsidRPr="00F052E2">
        <w:t>Table 6.</w:t>
      </w:r>
      <w:r w:rsidRPr="00F052E2">
        <w:rPr>
          <w:lang w:eastAsia="zh-CN"/>
        </w:rPr>
        <w:t>3</w:t>
      </w:r>
      <w:r w:rsidRPr="00F052E2">
        <w:t>.3.1.</w:t>
      </w:r>
      <w:r w:rsidRPr="00F052E2">
        <w:rPr>
          <w:lang w:eastAsia="zh-CN"/>
        </w:rPr>
        <w:t>3</w:t>
      </w:r>
      <w:r w:rsidRPr="00F052E2">
        <w:t>.4.3.1-</w:t>
      </w:r>
      <w:r w:rsidRPr="00F052E2">
        <w:rPr>
          <w:lang w:eastAsia="zh-CN"/>
        </w:rPr>
        <w:t>1</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7B71" w:rsidRPr="00F052E2" w14:paraId="22273207" w14:textId="77777777" w:rsidTr="00ED22A5">
        <w:tc>
          <w:tcPr>
            <w:tcW w:w="9747" w:type="dxa"/>
            <w:gridSpan w:val="4"/>
          </w:tcPr>
          <w:p w14:paraId="03670493" w14:textId="77777777" w:rsidR="00917B71" w:rsidRPr="00F052E2" w:rsidRDefault="00917B71" w:rsidP="00ED22A5">
            <w:pPr>
              <w:pStyle w:val="TAH"/>
              <w:jc w:val="left"/>
              <w:rPr>
                <w:b w:val="0"/>
              </w:rPr>
            </w:pPr>
            <w:r w:rsidRPr="00F052E2">
              <w:rPr>
                <w:b w:val="0"/>
              </w:rPr>
              <w:t>Derivation Path: TS 38.508-1 [6], clause 5.4.2.5, Table 5.4.2.5-2</w:t>
            </w:r>
          </w:p>
        </w:tc>
      </w:tr>
      <w:tr w:rsidR="00917B71" w:rsidRPr="00F052E2" w14:paraId="20C49161" w14:textId="77777777" w:rsidTr="00ED22A5">
        <w:tc>
          <w:tcPr>
            <w:tcW w:w="4535" w:type="dxa"/>
          </w:tcPr>
          <w:p w14:paraId="54B6F9FA" w14:textId="77777777" w:rsidR="00917B71" w:rsidRPr="00F052E2" w:rsidRDefault="00917B71" w:rsidP="00ED22A5">
            <w:pPr>
              <w:pStyle w:val="TAH"/>
            </w:pPr>
            <w:r w:rsidRPr="00F052E2">
              <w:t>Information Element</w:t>
            </w:r>
          </w:p>
        </w:tc>
        <w:tc>
          <w:tcPr>
            <w:tcW w:w="2267" w:type="dxa"/>
          </w:tcPr>
          <w:p w14:paraId="0AA0D7F2" w14:textId="77777777" w:rsidR="00917B71" w:rsidRPr="00F052E2" w:rsidRDefault="00917B71" w:rsidP="00ED22A5">
            <w:pPr>
              <w:pStyle w:val="TAH"/>
            </w:pPr>
            <w:r w:rsidRPr="00F052E2">
              <w:t>Value/remark</w:t>
            </w:r>
          </w:p>
        </w:tc>
        <w:tc>
          <w:tcPr>
            <w:tcW w:w="1700" w:type="dxa"/>
          </w:tcPr>
          <w:p w14:paraId="57891682" w14:textId="77777777" w:rsidR="00917B71" w:rsidRPr="00F052E2" w:rsidRDefault="00917B71" w:rsidP="00ED22A5">
            <w:pPr>
              <w:pStyle w:val="TAH"/>
            </w:pPr>
            <w:r w:rsidRPr="00F052E2">
              <w:t>Comment</w:t>
            </w:r>
          </w:p>
        </w:tc>
        <w:tc>
          <w:tcPr>
            <w:tcW w:w="1245" w:type="dxa"/>
          </w:tcPr>
          <w:p w14:paraId="413170E3" w14:textId="77777777" w:rsidR="00917B71" w:rsidRPr="00F052E2" w:rsidRDefault="00917B71" w:rsidP="00ED22A5">
            <w:pPr>
              <w:pStyle w:val="TAH"/>
            </w:pPr>
            <w:r w:rsidRPr="00F052E2">
              <w:t>Condition</w:t>
            </w:r>
          </w:p>
        </w:tc>
      </w:tr>
      <w:tr w:rsidR="00917B71" w:rsidRPr="00F052E2" w14:paraId="2B39B262" w14:textId="77777777" w:rsidTr="00ED22A5">
        <w:tc>
          <w:tcPr>
            <w:tcW w:w="4535" w:type="dxa"/>
          </w:tcPr>
          <w:p w14:paraId="3009F2B5" w14:textId="77777777" w:rsidR="00917B71" w:rsidRPr="00F052E2" w:rsidRDefault="00917B71" w:rsidP="00ED22A5">
            <w:pPr>
              <w:pStyle w:val="TAL"/>
            </w:pPr>
            <w:r w:rsidRPr="00F052E2">
              <w:t xml:space="preserve">CSI-RS-ResourceMapping ::= </w:t>
            </w:r>
            <w:r w:rsidRPr="00F052E2">
              <w:rPr>
                <w:snapToGrid w:val="0"/>
              </w:rPr>
              <w:t xml:space="preserve">SEQUENCE </w:t>
            </w:r>
            <w:r w:rsidRPr="00F052E2">
              <w:t>{</w:t>
            </w:r>
          </w:p>
        </w:tc>
        <w:tc>
          <w:tcPr>
            <w:tcW w:w="2267" w:type="dxa"/>
          </w:tcPr>
          <w:p w14:paraId="08B0D3A3" w14:textId="77777777" w:rsidR="00917B71" w:rsidRPr="00F052E2" w:rsidRDefault="00917B71" w:rsidP="00ED22A5">
            <w:pPr>
              <w:pStyle w:val="TAL"/>
            </w:pPr>
          </w:p>
        </w:tc>
        <w:tc>
          <w:tcPr>
            <w:tcW w:w="1700" w:type="dxa"/>
          </w:tcPr>
          <w:p w14:paraId="02B3CB71" w14:textId="77777777" w:rsidR="00917B71" w:rsidRPr="00F052E2" w:rsidRDefault="00917B71" w:rsidP="00ED22A5">
            <w:pPr>
              <w:pStyle w:val="TAL"/>
            </w:pPr>
          </w:p>
        </w:tc>
        <w:tc>
          <w:tcPr>
            <w:tcW w:w="1245" w:type="dxa"/>
          </w:tcPr>
          <w:p w14:paraId="46905C82" w14:textId="77777777" w:rsidR="00917B71" w:rsidRPr="00F052E2" w:rsidRDefault="00917B71" w:rsidP="00ED22A5">
            <w:pPr>
              <w:pStyle w:val="TAL"/>
            </w:pPr>
          </w:p>
        </w:tc>
      </w:tr>
      <w:tr w:rsidR="00917B71" w:rsidRPr="00F052E2" w14:paraId="5AC13A83" w14:textId="77777777" w:rsidTr="00ED22A5">
        <w:tc>
          <w:tcPr>
            <w:tcW w:w="4535" w:type="dxa"/>
          </w:tcPr>
          <w:p w14:paraId="5F7D2B32" w14:textId="77777777" w:rsidR="00917B71" w:rsidRPr="00F052E2" w:rsidRDefault="00917B71" w:rsidP="00ED22A5">
            <w:pPr>
              <w:pStyle w:val="TAL"/>
            </w:pPr>
            <w:r w:rsidRPr="00F052E2">
              <w:t xml:space="preserve">  frequencyDomainAllocation CHOICE {</w:t>
            </w:r>
          </w:p>
        </w:tc>
        <w:tc>
          <w:tcPr>
            <w:tcW w:w="2267" w:type="dxa"/>
          </w:tcPr>
          <w:p w14:paraId="5FEF15F2" w14:textId="77777777" w:rsidR="00917B71" w:rsidRPr="00F052E2" w:rsidRDefault="00917B71" w:rsidP="00ED22A5">
            <w:pPr>
              <w:pStyle w:val="TAL"/>
            </w:pPr>
          </w:p>
        </w:tc>
        <w:tc>
          <w:tcPr>
            <w:tcW w:w="1700" w:type="dxa"/>
          </w:tcPr>
          <w:p w14:paraId="7229DD9F" w14:textId="77777777" w:rsidR="00917B71" w:rsidRPr="00F052E2" w:rsidRDefault="00917B71" w:rsidP="00ED22A5">
            <w:pPr>
              <w:pStyle w:val="TAL"/>
            </w:pPr>
          </w:p>
        </w:tc>
        <w:tc>
          <w:tcPr>
            <w:tcW w:w="1245" w:type="dxa"/>
          </w:tcPr>
          <w:p w14:paraId="4B280E81" w14:textId="77777777" w:rsidR="00917B71" w:rsidRPr="00F052E2" w:rsidRDefault="00917B71" w:rsidP="00ED22A5">
            <w:pPr>
              <w:pStyle w:val="TAL"/>
            </w:pPr>
          </w:p>
        </w:tc>
      </w:tr>
      <w:tr w:rsidR="00917B71" w:rsidRPr="00F052E2" w14:paraId="40C1345F" w14:textId="77777777" w:rsidTr="00ED22A5">
        <w:tc>
          <w:tcPr>
            <w:tcW w:w="4535" w:type="dxa"/>
          </w:tcPr>
          <w:p w14:paraId="41EE90A7" w14:textId="77777777" w:rsidR="00917B71" w:rsidRPr="00F052E2" w:rsidRDefault="00917B71" w:rsidP="00ED22A5">
            <w:pPr>
              <w:pStyle w:val="TAL"/>
              <w:rPr>
                <w:lang w:eastAsia="zh-CN"/>
              </w:rPr>
            </w:pPr>
            <w:r w:rsidRPr="00F052E2">
              <w:t xml:space="preserve">     other</w:t>
            </w:r>
          </w:p>
        </w:tc>
        <w:tc>
          <w:tcPr>
            <w:tcW w:w="2267" w:type="dxa"/>
          </w:tcPr>
          <w:p w14:paraId="78302112" w14:textId="77777777" w:rsidR="00917B71" w:rsidRPr="00F052E2" w:rsidRDefault="00917B71" w:rsidP="00ED22A5">
            <w:pPr>
              <w:pStyle w:val="TAL"/>
              <w:rPr>
                <w:lang w:eastAsia="zh-CN"/>
              </w:rPr>
            </w:pPr>
            <w:r w:rsidRPr="00F052E2">
              <w:rPr>
                <w:lang w:eastAsia="zh-CN"/>
              </w:rPr>
              <w:t>011110</w:t>
            </w:r>
          </w:p>
        </w:tc>
        <w:tc>
          <w:tcPr>
            <w:tcW w:w="1700" w:type="dxa"/>
          </w:tcPr>
          <w:p w14:paraId="6971978A" w14:textId="77777777" w:rsidR="00917B71" w:rsidRPr="00F052E2" w:rsidRDefault="00917B71" w:rsidP="00ED22A5">
            <w:pPr>
              <w:pStyle w:val="TAL"/>
            </w:pPr>
          </w:p>
        </w:tc>
        <w:tc>
          <w:tcPr>
            <w:tcW w:w="1245" w:type="dxa"/>
          </w:tcPr>
          <w:p w14:paraId="45CF6778" w14:textId="77777777" w:rsidR="00917B71" w:rsidRPr="00F052E2" w:rsidRDefault="00917B71" w:rsidP="00ED22A5">
            <w:pPr>
              <w:pStyle w:val="TAL"/>
            </w:pPr>
          </w:p>
        </w:tc>
      </w:tr>
      <w:tr w:rsidR="00917B71" w:rsidRPr="00F052E2" w14:paraId="2DB80BD5" w14:textId="77777777" w:rsidTr="00ED22A5">
        <w:tc>
          <w:tcPr>
            <w:tcW w:w="4535" w:type="dxa"/>
            <w:tcBorders>
              <w:bottom w:val="single" w:sz="4" w:space="0" w:color="auto"/>
            </w:tcBorders>
          </w:tcPr>
          <w:p w14:paraId="4F02E8D1" w14:textId="77777777" w:rsidR="00917B71" w:rsidRPr="00F052E2" w:rsidRDefault="00917B71" w:rsidP="00ED22A5">
            <w:pPr>
              <w:pStyle w:val="TAL"/>
            </w:pPr>
            <w:r w:rsidRPr="00F052E2">
              <w:t xml:space="preserve">  }</w:t>
            </w:r>
          </w:p>
        </w:tc>
        <w:tc>
          <w:tcPr>
            <w:tcW w:w="2267" w:type="dxa"/>
          </w:tcPr>
          <w:p w14:paraId="3DAA7EA1" w14:textId="77777777" w:rsidR="00917B71" w:rsidRPr="00F052E2" w:rsidRDefault="00917B71" w:rsidP="00ED22A5">
            <w:pPr>
              <w:pStyle w:val="TAL"/>
            </w:pPr>
          </w:p>
        </w:tc>
        <w:tc>
          <w:tcPr>
            <w:tcW w:w="1700" w:type="dxa"/>
          </w:tcPr>
          <w:p w14:paraId="50C8C51F" w14:textId="77777777" w:rsidR="00917B71" w:rsidRPr="00F052E2" w:rsidRDefault="00917B71" w:rsidP="00ED22A5">
            <w:pPr>
              <w:pStyle w:val="TAL"/>
            </w:pPr>
          </w:p>
        </w:tc>
        <w:tc>
          <w:tcPr>
            <w:tcW w:w="1245" w:type="dxa"/>
          </w:tcPr>
          <w:p w14:paraId="413F1FE9" w14:textId="77777777" w:rsidR="00917B71" w:rsidRPr="00F052E2" w:rsidRDefault="00917B71" w:rsidP="00ED22A5">
            <w:pPr>
              <w:pStyle w:val="TAL"/>
            </w:pPr>
          </w:p>
        </w:tc>
      </w:tr>
      <w:tr w:rsidR="00917B71" w:rsidRPr="00F052E2" w14:paraId="4FAD1B60" w14:textId="77777777" w:rsidTr="00ED22A5">
        <w:tc>
          <w:tcPr>
            <w:tcW w:w="4535" w:type="dxa"/>
            <w:tcBorders>
              <w:top w:val="single" w:sz="4" w:space="0" w:color="auto"/>
              <w:left w:val="single" w:sz="4" w:space="0" w:color="auto"/>
              <w:bottom w:val="nil"/>
              <w:right w:val="single" w:sz="4" w:space="0" w:color="auto"/>
            </w:tcBorders>
          </w:tcPr>
          <w:p w14:paraId="08AAAA39" w14:textId="77777777" w:rsidR="00917B71" w:rsidRPr="00F052E2" w:rsidRDefault="00917B71" w:rsidP="00ED22A5">
            <w:pPr>
              <w:pStyle w:val="TAL"/>
            </w:pPr>
            <w:r w:rsidRPr="00F052E2">
              <w:t xml:space="preserve">  nrofPorts </w:t>
            </w:r>
          </w:p>
        </w:tc>
        <w:tc>
          <w:tcPr>
            <w:tcW w:w="2267" w:type="dxa"/>
            <w:tcBorders>
              <w:left w:val="single" w:sz="4" w:space="0" w:color="auto"/>
            </w:tcBorders>
          </w:tcPr>
          <w:p w14:paraId="1650F6E5" w14:textId="77777777" w:rsidR="00917B71" w:rsidRPr="00F052E2" w:rsidRDefault="00917B71" w:rsidP="00ED22A5">
            <w:pPr>
              <w:pStyle w:val="TAL"/>
              <w:rPr>
                <w:lang w:eastAsia="zh-CN"/>
              </w:rPr>
            </w:pPr>
            <w:r w:rsidRPr="00F052E2">
              <w:rPr>
                <w:lang w:eastAsia="zh-CN"/>
              </w:rPr>
              <w:t>P16</w:t>
            </w:r>
          </w:p>
        </w:tc>
        <w:tc>
          <w:tcPr>
            <w:tcW w:w="1700" w:type="dxa"/>
          </w:tcPr>
          <w:p w14:paraId="3B1C6CC8" w14:textId="77777777" w:rsidR="00917B71" w:rsidRPr="00F052E2" w:rsidRDefault="00917B71" w:rsidP="00ED22A5">
            <w:pPr>
              <w:pStyle w:val="TAL"/>
            </w:pPr>
          </w:p>
        </w:tc>
        <w:tc>
          <w:tcPr>
            <w:tcW w:w="1245" w:type="dxa"/>
          </w:tcPr>
          <w:p w14:paraId="4C861A55" w14:textId="77777777" w:rsidR="00917B71" w:rsidRPr="00F052E2" w:rsidRDefault="00917B71" w:rsidP="00ED22A5">
            <w:pPr>
              <w:pStyle w:val="TAL"/>
            </w:pPr>
          </w:p>
        </w:tc>
      </w:tr>
      <w:tr w:rsidR="00917B71" w:rsidRPr="00F052E2" w14:paraId="437E1AEC" w14:textId="77777777" w:rsidTr="00ED22A5">
        <w:tc>
          <w:tcPr>
            <w:tcW w:w="4535" w:type="dxa"/>
            <w:tcBorders>
              <w:top w:val="single" w:sz="4" w:space="0" w:color="auto"/>
              <w:left w:val="single" w:sz="4" w:space="0" w:color="auto"/>
              <w:bottom w:val="nil"/>
              <w:right w:val="single" w:sz="4" w:space="0" w:color="auto"/>
            </w:tcBorders>
          </w:tcPr>
          <w:p w14:paraId="3F000C50" w14:textId="77777777" w:rsidR="00917B71" w:rsidRPr="00F052E2" w:rsidRDefault="00917B71" w:rsidP="00ED22A5">
            <w:pPr>
              <w:pStyle w:val="TAL"/>
            </w:pPr>
            <w:r w:rsidRPr="00F052E2">
              <w:t xml:space="preserve">  firstOFDMSymbolInTimeDomain</w:t>
            </w:r>
          </w:p>
        </w:tc>
        <w:tc>
          <w:tcPr>
            <w:tcW w:w="2267" w:type="dxa"/>
            <w:tcBorders>
              <w:left w:val="single" w:sz="4" w:space="0" w:color="auto"/>
            </w:tcBorders>
          </w:tcPr>
          <w:p w14:paraId="7FE53C1D" w14:textId="77777777" w:rsidR="00917B71" w:rsidRPr="00F052E2" w:rsidRDefault="00917B71" w:rsidP="00ED22A5">
            <w:pPr>
              <w:pStyle w:val="TAL"/>
              <w:rPr>
                <w:lang w:eastAsia="zh-CN"/>
              </w:rPr>
            </w:pPr>
            <w:r w:rsidRPr="00F052E2">
              <w:rPr>
                <w:lang w:eastAsia="zh-CN"/>
              </w:rPr>
              <w:t>5</w:t>
            </w:r>
          </w:p>
        </w:tc>
        <w:tc>
          <w:tcPr>
            <w:tcW w:w="1700" w:type="dxa"/>
          </w:tcPr>
          <w:p w14:paraId="184029AF" w14:textId="77777777" w:rsidR="00917B71" w:rsidRPr="00F052E2" w:rsidRDefault="00917B71" w:rsidP="00ED22A5">
            <w:pPr>
              <w:pStyle w:val="TAL"/>
            </w:pPr>
          </w:p>
        </w:tc>
        <w:tc>
          <w:tcPr>
            <w:tcW w:w="1245" w:type="dxa"/>
          </w:tcPr>
          <w:p w14:paraId="708BEFDE" w14:textId="77777777" w:rsidR="00917B71" w:rsidRPr="00F052E2" w:rsidRDefault="00917B71" w:rsidP="00ED22A5">
            <w:pPr>
              <w:pStyle w:val="TAL"/>
              <w:rPr>
                <w:lang w:eastAsia="ja-JP"/>
              </w:rPr>
            </w:pPr>
          </w:p>
        </w:tc>
      </w:tr>
      <w:tr w:rsidR="00917B71" w:rsidRPr="00F052E2" w14:paraId="1B28D8FE" w14:textId="77777777" w:rsidTr="00ED22A5">
        <w:tc>
          <w:tcPr>
            <w:tcW w:w="4535" w:type="dxa"/>
            <w:tcBorders>
              <w:top w:val="single" w:sz="4" w:space="0" w:color="auto"/>
              <w:left w:val="single" w:sz="4" w:space="0" w:color="auto"/>
              <w:bottom w:val="nil"/>
              <w:right w:val="single" w:sz="4" w:space="0" w:color="auto"/>
            </w:tcBorders>
          </w:tcPr>
          <w:p w14:paraId="57DBB290" w14:textId="77777777" w:rsidR="00917B71" w:rsidRPr="00F052E2" w:rsidRDefault="00917B71" w:rsidP="00ED22A5">
            <w:pPr>
              <w:pStyle w:val="TAL"/>
              <w:rPr>
                <w:lang w:eastAsia="zh-CN"/>
              </w:rPr>
            </w:pPr>
            <w:r w:rsidRPr="00F052E2">
              <w:rPr>
                <w:lang w:eastAsia="zh-CN"/>
              </w:rPr>
              <w:t xml:space="preserve">  </w:t>
            </w:r>
            <w:r w:rsidRPr="00F052E2">
              <w:t>cdm-Type</w:t>
            </w:r>
          </w:p>
        </w:tc>
        <w:tc>
          <w:tcPr>
            <w:tcW w:w="2267" w:type="dxa"/>
            <w:tcBorders>
              <w:left w:val="single" w:sz="4" w:space="0" w:color="auto"/>
            </w:tcBorders>
          </w:tcPr>
          <w:p w14:paraId="225E2E8F" w14:textId="77777777" w:rsidR="00917B71" w:rsidRPr="00F052E2" w:rsidRDefault="00917B71" w:rsidP="00ED22A5">
            <w:pPr>
              <w:pStyle w:val="TAL"/>
              <w:rPr>
                <w:lang w:eastAsia="zh-CN"/>
              </w:rPr>
            </w:pPr>
            <w:r w:rsidRPr="00F052E2">
              <w:t>cdm4-FD2-TD2</w:t>
            </w:r>
          </w:p>
        </w:tc>
        <w:tc>
          <w:tcPr>
            <w:tcW w:w="1700" w:type="dxa"/>
          </w:tcPr>
          <w:p w14:paraId="122CDB2D" w14:textId="77777777" w:rsidR="00917B71" w:rsidRPr="00F052E2" w:rsidRDefault="00917B71" w:rsidP="00ED22A5">
            <w:pPr>
              <w:pStyle w:val="TAL"/>
            </w:pPr>
          </w:p>
        </w:tc>
        <w:tc>
          <w:tcPr>
            <w:tcW w:w="1245" w:type="dxa"/>
          </w:tcPr>
          <w:p w14:paraId="5DE0FBCD" w14:textId="77777777" w:rsidR="00917B71" w:rsidRPr="00F052E2" w:rsidRDefault="00917B71" w:rsidP="00ED22A5">
            <w:pPr>
              <w:pStyle w:val="TAL"/>
              <w:rPr>
                <w:lang w:eastAsia="ja-JP"/>
              </w:rPr>
            </w:pPr>
          </w:p>
        </w:tc>
      </w:tr>
      <w:tr w:rsidR="00917B71" w:rsidRPr="00F052E2" w14:paraId="02A84282" w14:textId="77777777" w:rsidTr="00ED22A5">
        <w:tc>
          <w:tcPr>
            <w:tcW w:w="4535" w:type="dxa"/>
            <w:tcBorders>
              <w:top w:val="single" w:sz="4" w:space="0" w:color="auto"/>
            </w:tcBorders>
          </w:tcPr>
          <w:p w14:paraId="091942DF" w14:textId="77777777" w:rsidR="00917B71" w:rsidRPr="00F052E2" w:rsidRDefault="00917B71" w:rsidP="00ED22A5">
            <w:pPr>
              <w:pStyle w:val="TAL"/>
            </w:pPr>
            <w:r w:rsidRPr="00F052E2">
              <w:t>}</w:t>
            </w:r>
          </w:p>
        </w:tc>
        <w:tc>
          <w:tcPr>
            <w:tcW w:w="2267" w:type="dxa"/>
          </w:tcPr>
          <w:p w14:paraId="29271A23" w14:textId="77777777" w:rsidR="00917B71" w:rsidRPr="00F052E2" w:rsidRDefault="00917B71" w:rsidP="00ED22A5">
            <w:pPr>
              <w:pStyle w:val="TAL"/>
            </w:pPr>
          </w:p>
        </w:tc>
        <w:tc>
          <w:tcPr>
            <w:tcW w:w="1700" w:type="dxa"/>
          </w:tcPr>
          <w:p w14:paraId="5C22823C" w14:textId="77777777" w:rsidR="00917B71" w:rsidRPr="00F052E2" w:rsidRDefault="00917B71" w:rsidP="00ED22A5">
            <w:pPr>
              <w:pStyle w:val="TAL"/>
            </w:pPr>
          </w:p>
        </w:tc>
        <w:tc>
          <w:tcPr>
            <w:tcW w:w="1245" w:type="dxa"/>
          </w:tcPr>
          <w:p w14:paraId="32EB299D" w14:textId="77777777" w:rsidR="00917B71" w:rsidRPr="00F052E2" w:rsidRDefault="00917B71" w:rsidP="00ED22A5">
            <w:pPr>
              <w:pStyle w:val="TAL"/>
            </w:pPr>
          </w:p>
        </w:tc>
      </w:tr>
    </w:tbl>
    <w:p w14:paraId="0C0C19DF" w14:textId="77777777" w:rsidR="00917B71" w:rsidRPr="00F052E2" w:rsidRDefault="00917B71" w:rsidP="00917B71"/>
    <w:p w14:paraId="47492CAC" w14:textId="77777777" w:rsidR="00917B71" w:rsidRPr="00F052E2" w:rsidRDefault="00917B71" w:rsidP="00917B71">
      <w:pPr>
        <w:pStyle w:val="TH"/>
      </w:pPr>
      <w:r w:rsidRPr="00F052E2">
        <w:lastRenderedPageBreak/>
        <w:t>Table 6.</w:t>
      </w:r>
      <w:r w:rsidRPr="00F052E2">
        <w:rPr>
          <w:lang w:eastAsia="zh-CN"/>
        </w:rPr>
        <w:t>3</w:t>
      </w:r>
      <w:r w:rsidRPr="00F052E2">
        <w:t>.3.1.</w:t>
      </w:r>
      <w:r w:rsidRPr="00F052E2">
        <w:rPr>
          <w:lang w:eastAsia="zh-CN"/>
        </w:rPr>
        <w:t>3</w:t>
      </w:r>
      <w:r w:rsidRPr="00F052E2">
        <w:t>.4.3.1-</w:t>
      </w:r>
      <w:r w:rsidRPr="00F052E2">
        <w:rPr>
          <w:lang w:eastAsia="zh-CN"/>
        </w:rPr>
        <w:t>2</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7B71" w:rsidRPr="00F052E2" w14:paraId="04FEBB42" w14:textId="77777777" w:rsidTr="00ED22A5">
        <w:tc>
          <w:tcPr>
            <w:tcW w:w="9747" w:type="dxa"/>
            <w:gridSpan w:val="4"/>
          </w:tcPr>
          <w:p w14:paraId="5D4396D8" w14:textId="77777777" w:rsidR="00917B71" w:rsidRPr="00F052E2" w:rsidRDefault="00917B71" w:rsidP="00ED22A5">
            <w:pPr>
              <w:pStyle w:val="TAH"/>
              <w:jc w:val="left"/>
              <w:rPr>
                <w:b w:val="0"/>
              </w:rPr>
            </w:pPr>
            <w:r w:rsidRPr="00F052E2">
              <w:rPr>
                <w:b w:val="0"/>
              </w:rPr>
              <w:t>Derivation Path: TS 38.508-1 [6], clause 5.4.2.5, Table 5.4.2.5-14</w:t>
            </w:r>
          </w:p>
        </w:tc>
      </w:tr>
      <w:tr w:rsidR="00917B71" w:rsidRPr="00F052E2" w14:paraId="2E1BFFF8" w14:textId="77777777" w:rsidTr="00ED22A5">
        <w:tc>
          <w:tcPr>
            <w:tcW w:w="4535" w:type="dxa"/>
          </w:tcPr>
          <w:p w14:paraId="3B627DD6" w14:textId="77777777" w:rsidR="00917B71" w:rsidRPr="00F052E2" w:rsidRDefault="00917B71" w:rsidP="00ED22A5">
            <w:pPr>
              <w:pStyle w:val="TAH"/>
            </w:pPr>
            <w:r w:rsidRPr="00F052E2">
              <w:t>Information Element</w:t>
            </w:r>
          </w:p>
        </w:tc>
        <w:tc>
          <w:tcPr>
            <w:tcW w:w="2267" w:type="dxa"/>
          </w:tcPr>
          <w:p w14:paraId="4C8250AF" w14:textId="77777777" w:rsidR="00917B71" w:rsidRPr="00F052E2" w:rsidRDefault="00917B71" w:rsidP="00ED22A5">
            <w:pPr>
              <w:pStyle w:val="TAH"/>
            </w:pPr>
            <w:r w:rsidRPr="00F052E2">
              <w:t>Value/remark</w:t>
            </w:r>
          </w:p>
        </w:tc>
        <w:tc>
          <w:tcPr>
            <w:tcW w:w="1700" w:type="dxa"/>
          </w:tcPr>
          <w:p w14:paraId="3E5E3087" w14:textId="77777777" w:rsidR="00917B71" w:rsidRPr="00F052E2" w:rsidRDefault="00917B71" w:rsidP="00ED22A5">
            <w:pPr>
              <w:pStyle w:val="TAH"/>
            </w:pPr>
            <w:r w:rsidRPr="00F052E2">
              <w:t>Comment</w:t>
            </w:r>
          </w:p>
        </w:tc>
        <w:tc>
          <w:tcPr>
            <w:tcW w:w="1245" w:type="dxa"/>
          </w:tcPr>
          <w:p w14:paraId="3E78748C" w14:textId="77777777" w:rsidR="00917B71" w:rsidRPr="00F052E2" w:rsidRDefault="00917B71" w:rsidP="00ED22A5">
            <w:pPr>
              <w:pStyle w:val="TAH"/>
            </w:pPr>
            <w:r w:rsidRPr="00F052E2">
              <w:t>Condition</w:t>
            </w:r>
          </w:p>
        </w:tc>
      </w:tr>
      <w:tr w:rsidR="00917B71" w:rsidRPr="00F052E2" w14:paraId="06C01CEF" w14:textId="77777777" w:rsidTr="00ED22A5">
        <w:tc>
          <w:tcPr>
            <w:tcW w:w="4535" w:type="dxa"/>
          </w:tcPr>
          <w:p w14:paraId="03379029" w14:textId="77777777" w:rsidR="00917B71" w:rsidRPr="00F052E2" w:rsidRDefault="00917B71" w:rsidP="00ED22A5">
            <w:pPr>
              <w:pStyle w:val="TAL"/>
            </w:pPr>
            <w:r w:rsidRPr="00F052E2">
              <w:t>nrOfAntennaPorts CHOICE {</w:t>
            </w:r>
          </w:p>
        </w:tc>
        <w:tc>
          <w:tcPr>
            <w:tcW w:w="2267" w:type="dxa"/>
          </w:tcPr>
          <w:p w14:paraId="05A217D1" w14:textId="77777777" w:rsidR="00917B71" w:rsidRPr="00F052E2" w:rsidRDefault="00917B71" w:rsidP="00ED22A5">
            <w:pPr>
              <w:pStyle w:val="TAL"/>
            </w:pPr>
          </w:p>
        </w:tc>
        <w:tc>
          <w:tcPr>
            <w:tcW w:w="1700" w:type="dxa"/>
          </w:tcPr>
          <w:p w14:paraId="367852C5" w14:textId="77777777" w:rsidR="00917B71" w:rsidRPr="00F052E2" w:rsidRDefault="00917B71" w:rsidP="00ED22A5">
            <w:pPr>
              <w:pStyle w:val="TAL"/>
            </w:pPr>
          </w:p>
        </w:tc>
        <w:tc>
          <w:tcPr>
            <w:tcW w:w="1245" w:type="dxa"/>
          </w:tcPr>
          <w:p w14:paraId="410C0F9F" w14:textId="77777777" w:rsidR="00917B71" w:rsidRPr="00F052E2" w:rsidRDefault="00917B71" w:rsidP="00ED22A5">
            <w:pPr>
              <w:pStyle w:val="TAL"/>
            </w:pPr>
          </w:p>
        </w:tc>
      </w:tr>
      <w:tr w:rsidR="00917B71" w:rsidRPr="00F052E2" w14:paraId="1C446D29" w14:textId="77777777" w:rsidTr="00ED22A5">
        <w:tc>
          <w:tcPr>
            <w:tcW w:w="4535" w:type="dxa"/>
          </w:tcPr>
          <w:p w14:paraId="1322ABF5" w14:textId="77777777" w:rsidR="00917B71" w:rsidRPr="00F052E2" w:rsidRDefault="00917B71" w:rsidP="00ED22A5">
            <w:pPr>
              <w:pStyle w:val="TAL"/>
            </w:pPr>
            <w:r w:rsidRPr="00F052E2">
              <w:t xml:space="preserve">  moreThanTwo SEQUENCE {</w:t>
            </w:r>
          </w:p>
        </w:tc>
        <w:tc>
          <w:tcPr>
            <w:tcW w:w="2267" w:type="dxa"/>
          </w:tcPr>
          <w:p w14:paraId="342B9325" w14:textId="77777777" w:rsidR="00917B71" w:rsidRPr="00F052E2" w:rsidRDefault="00917B71" w:rsidP="00ED22A5">
            <w:pPr>
              <w:pStyle w:val="TAL"/>
            </w:pPr>
          </w:p>
        </w:tc>
        <w:tc>
          <w:tcPr>
            <w:tcW w:w="1700" w:type="dxa"/>
          </w:tcPr>
          <w:p w14:paraId="06B8D4AD" w14:textId="77777777" w:rsidR="00917B71" w:rsidRPr="00F052E2" w:rsidRDefault="00917B71" w:rsidP="00ED22A5">
            <w:pPr>
              <w:pStyle w:val="TAL"/>
            </w:pPr>
          </w:p>
        </w:tc>
        <w:tc>
          <w:tcPr>
            <w:tcW w:w="1245" w:type="dxa"/>
          </w:tcPr>
          <w:p w14:paraId="7BC3A957" w14:textId="77777777" w:rsidR="00917B71" w:rsidRPr="00F052E2" w:rsidRDefault="00917B71" w:rsidP="00ED22A5">
            <w:pPr>
              <w:pStyle w:val="TAL"/>
            </w:pPr>
          </w:p>
        </w:tc>
      </w:tr>
      <w:tr w:rsidR="00917B71" w:rsidRPr="00F052E2" w14:paraId="779FA611" w14:textId="77777777" w:rsidTr="00ED22A5">
        <w:tc>
          <w:tcPr>
            <w:tcW w:w="4535" w:type="dxa"/>
          </w:tcPr>
          <w:p w14:paraId="081C8FCB" w14:textId="77777777" w:rsidR="00917B71" w:rsidRPr="00F052E2" w:rsidRDefault="00917B71" w:rsidP="00ED22A5">
            <w:pPr>
              <w:pStyle w:val="TAL"/>
              <w:rPr>
                <w:lang w:eastAsia="zh-CN"/>
              </w:rPr>
            </w:pPr>
            <w:r w:rsidRPr="00F052E2">
              <w:t xml:space="preserve">    n1-n2</w:t>
            </w:r>
            <w:r w:rsidRPr="00F052E2">
              <w:rPr>
                <w:lang w:eastAsia="zh-CN"/>
              </w:rPr>
              <w:t xml:space="preserve"> </w:t>
            </w:r>
            <w:r w:rsidRPr="00F052E2">
              <w:t>CHOICE {</w:t>
            </w:r>
          </w:p>
        </w:tc>
        <w:tc>
          <w:tcPr>
            <w:tcW w:w="2267" w:type="dxa"/>
          </w:tcPr>
          <w:p w14:paraId="4AC526AD" w14:textId="77777777" w:rsidR="00917B71" w:rsidRPr="00F052E2" w:rsidRDefault="00917B71" w:rsidP="00ED22A5">
            <w:pPr>
              <w:pStyle w:val="TAL"/>
            </w:pPr>
          </w:p>
        </w:tc>
        <w:tc>
          <w:tcPr>
            <w:tcW w:w="1700" w:type="dxa"/>
          </w:tcPr>
          <w:p w14:paraId="0869A314" w14:textId="77777777" w:rsidR="00917B71" w:rsidRPr="00F052E2" w:rsidRDefault="00917B71" w:rsidP="00ED22A5">
            <w:pPr>
              <w:pStyle w:val="TAL"/>
            </w:pPr>
          </w:p>
        </w:tc>
        <w:tc>
          <w:tcPr>
            <w:tcW w:w="1245" w:type="dxa"/>
          </w:tcPr>
          <w:p w14:paraId="57A1DCC7" w14:textId="77777777" w:rsidR="00917B71" w:rsidRPr="00F052E2" w:rsidRDefault="00917B71" w:rsidP="00ED22A5">
            <w:pPr>
              <w:pStyle w:val="TAL"/>
            </w:pPr>
          </w:p>
        </w:tc>
      </w:tr>
      <w:tr w:rsidR="00917B71" w:rsidRPr="00F052E2" w14:paraId="733D6114" w14:textId="77777777" w:rsidTr="00ED22A5">
        <w:tc>
          <w:tcPr>
            <w:tcW w:w="4535" w:type="dxa"/>
          </w:tcPr>
          <w:p w14:paraId="42B2C9F8" w14:textId="77777777" w:rsidR="00917B71" w:rsidRPr="00F052E2" w:rsidRDefault="00917B71" w:rsidP="00ED22A5">
            <w:pPr>
              <w:pStyle w:val="TAL"/>
              <w:rPr>
                <w:lang w:eastAsia="zh-CN"/>
              </w:rPr>
            </w:pPr>
            <w:r w:rsidRPr="00F052E2">
              <w:rPr>
                <w:lang w:eastAsia="zh-CN"/>
              </w:rPr>
              <w:t xml:space="preserve">        four</w:t>
            </w:r>
            <w:r w:rsidRPr="00F052E2">
              <w:t>-two-TypeI-SinglePanel-Restriction</w:t>
            </w:r>
          </w:p>
        </w:tc>
        <w:tc>
          <w:tcPr>
            <w:tcW w:w="2267" w:type="dxa"/>
          </w:tcPr>
          <w:p w14:paraId="5FFB093B" w14:textId="77777777" w:rsidR="00917B71" w:rsidRPr="00F052E2" w:rsidRDefault="00917B71" w:rsidP="00ED22A5">
            <w:pPr>
              <w:pStyle w:val="TAL"/>
            </w:pPr>
            <w:r w:rsidRPr="00F052E2">
              <w:rPr>
                <w:lang w:eastAsia="zh-CN"/>
              </w:rPr>
              <w:t>FFFF FFFF FFFF FFFF</w:t>
            </w:r>
          </w:p>
        </w:tc>
        <w:tc>
          <w:tcPr>
            <w:tcW w:w="1700" w:type="dxa"/>
          </w:tcPr>
          <w:p w14:paraId="3C9E09FB" w14:textId="77777777" w:rsidR="00917B71" w:rsidRPr="00F052E2" w:rsidRDefault="00917B71" w:rsidP="00ED22A5">
            <w:pPr>
              <w:pStyle w:val="TAL"/>
            </w:pPr>
          </w:p>
        </w:tc>
        <w:tc>
          <w:tcPr>
            <w:tcW w:w="1245" w:type="dxa"/>
          </w:tcPr>
          <w:p w14:paraId="15F1AB17" w14:textId="77777777" w:rsidR="00917B71" w:rsidRPr="00F052E2" w:rsidRDefault="00917B71" w:rsidP="00ED22A5">
            <w:pPr>
              <w:pStyle w:val="TAL"/>
            </w:pPr>
          </w:p>
        </w:tc>
      </w:tr>
      <w:tr w:rsidR="00917B71" w:rsidRPr="00F052E2" w14:paraId="0B51B1DF" w14:textId="77777777" w:rsidTr="00ED22A5">
        <w:tc>
          <w:tcPr>
            <w:tcW w:w="4535" w:type="dxa"/>
          </w:tcPr>
          <w:p w14:paraId="14C2204C" w14:textId="77777777" w:rsidR="00917B71" w:rsidRPr="00F052E2" w:rsidRDefault="00917B71" w:rsidP="00ED22A5">
            <w:pPr>
              <w:pStyle w:val="TAL"/>
            </w:pPr>
            <w:r w:rsidRPr="00F052E2">
              <w:t xml:space="preserve">  </w:t>
            </w:r>
            <w:r w:rsidRPr="00F052E2">
              <w:rPr>
                <w:lang w:eastAsia="zh-CN"/>
              </w:rPr>
              <w:t xml:space="preserve">    </w:t>
            </w:r>
            <w:r w:rsidRPr="00F052E2">
              <w:t>}</w:t>
            </w:r>
          </w:p>
        </w:tc>
        <w:tc>
          <w:tcPr>
            <w:tcW w:w="2267" w:type="dxa"/>
          </w:tcPr>
          <w:p w14:paraId="765DC9F7" w14:textId="77777777" w:rsidR="00917B71" w:rsidRPr="00F052E2" w:rsidRDefault="00917B71" w:rsidP="00ED22A5">
            <w:pPr>
              <w:pStyle w:val="TAL"/>
            </w:pPr>
          </w:p>
        </w:tc>
        <w:tc>
          <w:tcPr>
            <w:tcW w:w="1700" w:type="dxa"/>
          </w:tcPr>
          <w:p w14:paraId="0719F814" w14:textId="77777777" w:rsidR="00917B71" w:rsidRPr="00F052E2" w:rsidRDefault="00917B71" w:rsidP="00ED22A5">
            <w:pPr>
              <w:pStyle w:val="TAL"/>
            </w:pPr>
          </w:p>
        </w:tc>
        <w:tc>
          <w:tcPr>
            <w:tcW w:w="1245" w:type="dxa"/>
          </w:tcPr>
          <w:p w14:paraId="0A4EC7BF" w14:textId="77777777" w:rsidR="00917B71" w:rsidRPr="00F052E2" w:rsidRDefault="00917B71" w:rsidP="00ED22A5">
            <w:pPr>
              <w:pStyle w:val="TAL"/>
            </w:pPr>
          </w:p>
        </w:tc>
      </w:tr>
      <w:tr w:rsidR="00917B71" w:rsidRPr="00F052E2" w14:paraId="33B72E9F" w14:textId="77777777" w:rsidTr="00ED22A5">
        <w:tc>
          <w:tcPr>
            <w:tcW w:w="4535" w:type="dxa"/>
          </w:tcPr>
          <w:p w14:paraId="5821766D" w14:textId="77777777" w:rsidR="00917B71" w:rsidRPr="00F052E2" w:rsidRDefault="00917B71" w:rsidP="00ED22A5">
            <w:pPr>
              <w:pStyle w:val="TAL"/>
            </w:pPr>
            <w:r w:rsidRPr="00F052E2">
              <w:rPr>
                <w:lang w:eastAsia="zh-CN"/>
              </w:rPr>
              <w:t xml:space="preserve">   </w:t>
            </w:r>
            <w:r w:rsidRPr="00F052E2">
              <w:t>}</w:t>
            </w:r>
          </w:p>
        </w:tc>
        <w:tc>
          <w:tcPr>
            <w:tcW w:w="2267" w:type="dxa"/>
          </w:tcPr>
          <w:p w14:paraId="16C91934" w14:textId="77777777" w:rsidR="00917B71" w:rsidRPr="00F052E2" w:rsidRDefault="00917B71" w:rsidP="00ED22A5">
            <w:pPr>
              <w:pStyle w:val="TAL"/>
            </w:pPr>
          </w:p>
        </w:tc>
        <w:tc>
          <w:tcPr>
            <w:tcW w:w="1700" w:type="dxa"/>
          </w:tcPr>
          <w:p w14:paraId="3BD89F0E" w14:textId="77777777" w:rsidR="00917B71" w:rsidRPr="00F052E2" w:rsidRDefault="00917B71" w:rsidP="00ED22A5">
            <w:pPr>
              <w:pStyle w:val="TAL"/>
            </w:pPr>
          </w:p>
        </w:tc>
        <w:tc>
          <w:tcPr>
            <w:tcW w:w="1245" w:type="dxa"/>
          </w:tcPr>
          <w:p w14:paraId="005ABAA6" w14:textId="77777777" w:rsidR="00917B71" w:rsidRPr="00F052E2" w:rsidRDefault="00917B71" w:rsidP="00ED22A5">
            <w:pPr>
              <w:pStyle w:val="TAL"/>
              <w:rPr>
                <w:lang w:eastAsia="ja-JP"/>
              </w:rPr>
            </w:pPr>
          </w:p>
        </w:tc>
      </w:tr>
      <w:tr w:rsidR="00917B71" w:rsidRPr="00F052E2" w14:paraId="0BF7CD21" w14:textId="77777777" w:rsidTr="00ED22A5">
        <w:tc>
          <w:tcPr>
            <w:tcW w:w="4535" w:type="dxa"/>
          </w:tcPr>
          <w:p w14:paraId="15846C12" w14:textId="77777777" w:rsidR="00917B71" w:rsidRPr="00F052E2" w:rsidRDefault="00917B71" w:rsidP="00ED22A5">
            <w:pPr>
              <w:pStyle w:val="TAL"/>
              <w:rPr>
                <w:lang w:eastAsia="zh-CN"/>
              </w:rPr>
            </w:pPr>
            <w:r w:rsidRPr="00F052E2">
              <w:rPr>
                <w:lang w:eastAsia="zh-CN"/>
              </w:rPr>
              <w:t>}</w:t>
            </w:r>
          </w:p>
        </w:tc>
        <w:tc>
          <w:tcPr>
            <w:tcW w:w="2267" w:type="dxa"/>
          </w:tcPr>
          <w:p w14:paraId="1432BC64" w14:textId="77777777" w:rsidR="00917B71" w:rsidRPr="00F052E2" w:rsidRDefault="00917B71" w:rsidP="00ED22A5">
            <w:pPr>
              <w:pStyle w:val="TAL"/>
            </w:pPr>
          </w:p>
        </w:tc>
        <w:tc>
          <w:tcPr>
            <w:tcW w:w="1700" w:type="dxa"/>
          </w:tcPr>
          <w:p w14:paraId="79721799" w14:textId="77777777" w:rsidR="00917B71" w:rsidRPr="00F052E2" w:rsidRDefault="00917B71" w:rsidP="00ED22A5">
            <w:pPr>
              <w:pStyle w:val="TAL"/>
            </w:pPr>
          </w:p>
        </w:tc>
        <w:tc>
          <w:tcPr>
            <w:tcW w:w="1245" w:type="dxa"/>
          </w:tcPr>
          <w:p w14:paraId="29004F88" w14:textId="77777777" w:rsidR="00917B71" w:rsidRPr="00F052E2" w:rsidRDefault="00917B71" w:rsidP="00ED22A5">
            <w:pPr>
              <w:pStyle w:val="TAL"/>
              <w:rPr>
                <w:lang w:eastAsia="ja-JP"/>
              </w:rPr>
            </w:pPr>
          </w:p>
        </w:tc>
      </w:tr>
      <w:tr w:rsidR="00917B71" w:rsidRPr="00F052E2" w14:paraId="721C44AE" w14:textId="77777777" w:rsidTr="00ED22A5">
        <w:tc>
          <w:tcPr>
            <w:tcW w:w="4535" w:type="dxa"/>
          </w:tcPr>
          <w:p w14:paraId="3C8531B9" w14:textId="77777777" w:rsidR="00917B71" w:rsidRPr="00F052E2" w:rsidRDefault="00917B71" w:rsidP="00ED22A5">
            <w:pPr>
              <w:pStyle w:val="TAL"/>
            </w:pPr>
            <w:r w:rsidRPr="00F052E2">
              <w:t>typeI-SinglePanel-ri-Restriction</w:t>
            </w:r>
          </w:p>
        </w:tc>
        <w:tc>
          <w:tcPr>
            <w:tcW w:w="2267" w:type="dxa"/>
          </w:tcPr>
          <w:p w14:paraId="5CD14BAA" w14:textId="77777777" w:rsidR="00917B71" w:rsidRPr="00F052E2" w:rsidRDefault="00917B71" w:rsidP="00ED22A5">
            <w:pPr>
              <w:pStyle w:val="TAL"/>
            </w:pPr>
            <w:r w:rsidRPr="00F052E2">
              <w:rPr>
                <w:lang w:eastAsia="zh-CN"/>
              </w:rPr>
              <w:t>00000010</w:t>
            </w:r>
          </w:p>
        </w:tc>
        <w:tc>
          <w:tcPr>
            <w:tcW w:w="1700" w:type="dxa"/>
          </w:tcPr>
          <w:p w14:paraId="6450A135" w14:textId="77777777" w:rsidR="00917B71" w:rsidRPr="00F052E2" w:rsidRDefault="00917B71" w:rsidP="00ED22A5">
            <w:pPr>
              <w:pStyle w:val="TAL"/>
            </w:pPr>
          </w:p>
        </w:tc>
        <w:tc>
          <w:tcPr>
            <w:tcW w:w="1245" w:type="dxa"/>
          </w:tcPr>
          <w:p w14:paraId="0445500A" w14:textId="77777777" w:rsidR="00917B71" w:rsidRPr="00F052E2" w:rsidRDefault="00917B71" w:rsidP="00ED22A5">
            <w:pPr>
              <w:pStyle w:val="TAL"/>
              <w:rPr>
                <w:lang w:eastAsia="ja-JP"/>
              </w:rPr>
            </w:pPr>
          </w:p>
        </w:tc>
      </w:tr>
    </w:tbl>
    <w:p w14:paraId="4183B821" w14:textId="77777777" w:rsidR="00917B71" w:rsidRPr="00F052E2" w:rsidRDefault="00917B71" w:rsidP="00917B71"/>
    <w:p w14:paraId="753B99A2" w14:textId="77777777" w:rsidR="00917B71" w:rsidRPr="00F052E2" w:rsidRDefault="00917B71" w:rsidP="00917B71">
      <w:pPr>
        <w:pStyle w:val="TH"/>
      </w:pPr>
      <w:r w:rsidRPr="00F052E2">
        <w:t>Table 6.</w:t>
      </w:r>
      <w:r w:rsidRPr="00F052E2">
        <w:rPr>
          <w:lang w:eastAsia="zh-CN"/>
        </w:rPr>
        <w:t>3</w:t>
      </w:r>
      <w:r w:rsidRPr="00F052E2">
        <w:t>.3.1.</w:t>
      </w:r>
      <w:r w:rsidRPr="00F052E2">
        <w:rPr>
          <w:lang w:eastAsia="zh-CN"/>
        </w:rPr>
        <w:t>3</w:t>
      </w:r>
      <w:r w:rsidRPr="00F052E2">
        <w:t>.4.3.1-</w:t>
      </w:r>
      <w:r w:rsidRPr="00F052E2">
        <w:rPr>
          <w:lang w:eastAsia="zh-CN"/>
        </w:rPr>
        <w:t>3</w:t>
      </w:r>
      <w:r w:rsidRPr="00F052E2">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7B71" w:rsidRPr="00F052E2" w14:paraId="335F7159" w14:textId="77777777" w:rsidTr="00ED22A5">
        <w:tc>
          <w:tcPr>
            <w:tcW w:w="9747" w:type="dxa"/>
            <w:gridSpan w:val="4"/>
          </w:tcPr>
          <w:p w14:paraId="0A81DF48" w14:textId="77777777" w:rsidR="00917B71" w:rsidRPr="00F052E2" w:rsidRDefault="00917B71" w:rsidP="00ED22A5">
            <w:pPr>
              <w:pStyle w:val="TAH"/>
              <w:jc w:val="left"/>
              <w:rPr>
                <w:b w:val="0"/>
              </w:rPr>
            </w:pPr>
            <w:r w:rsidRPr="00F052E2">
              <w:rPr>
                <w:b w:val="0"/>
              </w:rPr>
              <w:t>Derivation Path: TS 38.508-1 [6], clause 5.4.2.5, Table 5.4.2.5-13</w:t>
            </w:r>
          </w:p>
        </w:tc>
      </w:tr>
      <w:tr w:rsidR="00917B71" w:rsidRPr="00F052E2" w14:paraId="5C24FBE7" w14:textId="77777777" w:rsidTr="00ED22A5">
        <w:tc>
          <w:tcPr>
            <w:tcW w:w="4535" w:type="dxa"/>
          </w:tcPr>
          <w:p w14:paraId="6F8C32E7" w14:textId="77777777" w:rsidR="00917B71" w:rsidRPr="00F052E2" w:rsidRDefault="00917B71" w:rsidP="00ED22A5">
            <w:pPr>
              <w:pStyle w:val="TAH"/>
            </w:pPr>
            <w:r w:rsidRPr="00F052E2">
              <w:t>Information Element</w:t>
            </w:r>
          </w:p>
        </w:tc>
        <w:tc>
          <w:tcPr>
            <w:tcW w:w="2267" w:type="dxa"/>
          </w:tcPr>
          <w:p w14:paraId="7089C45F" w14:textId="77777777" w:rsidR="00917B71" w:rsidRPr="00F052E2" w:rsidRDefault="00917B71" w:rsidP="00ED22A5">
            <w:pPr>
              <w:pStyle w:val="TAH"/>
            </w:pPr>
            <w:r w:rsidRPr="00F052E2">
              <w:t>Value/remark</w:t>
            </w:r>
          </w:p>
        </w:tc>
        <w:tc>
          <w:tcPr>
            <w:tcW w:w="1700" w:type="dxa"/>
          </w:tcPr>
          <w:p w14:paraId="703F6579" w14:textId="77777777" w:rsidR="00917B71" w:rsidRPr="00F052E2" w:rsidRDefault="00917B71" w:rsidP="00ED22A5">
            <w:pPr>
              <w:pStyle w:val="TAH"/>
            </w:pPr>
            <w:r w:rsidRPr="00F052E2">
              <w:t>Comment</w:t>
            </w:r>
          </w:p>
        </w:tc>
        <w:tc>
          <w:tcPr>
            <w:tcW w:w="1245" w:type="dxa"/>
          </w:tcPr>
          <w:p w14:paraId="4B24C1A0" w14:textId="77777777" w:rsidR="00917B71" w:rsidRPr="00F052E2" w:rsidRDefault="00917B71" w:rsidP="00ED22A5">
            <w:pPr>
              <w:pStyle w:val="TAH"/>
            </w:pPr>
            <w:r w:rsidRPr="00F052E2">
              <w:t>Condition</w:t>
            </w:r>
          </w:p>
        </w:tc>
      </w:tr>
      <w:tr w:rsidR="00917B71" w:rsidRPr="00F052E2" w14:paraId="15BE55C2" w14:textId="77777777" w:rsidTr="00ED22A5">
        <w:tc>
          <w:tcPr>
            <w:tcW w:w="4535" w:type="dxa"/>
          </w:tcPr>
          <w:p w14:paraId="11E0B286" w14:textId="77777777" w:rsidR="00917B71" w:rsidRPr="00F052E2" w:rsidRDefault="00917B71" w:rsidP="00ED22A5">
            <w:pPr>
              <w:pStyle w:val="TAL"/>
            </w:pPr>
            <w:r w:rsidRPr="00F052E2">
              <w:t xml:space="preserve">  reportConfigType CHOICE {</w:t>
            </w:r>
          </w:p>
        </w:tc>
        <w:tc>
          <w:tcPr>
            <w:tcW w:w="2267" w:type="dxa"/>
          </w:tcPr>
          <w:p w14:paraId="742D7DD7" w14:textId="77777777" w:rsidR="00917B71" w:rsidRPr="00F052E2" w:rsidRDefault="00917B71" w:rsidP="00ED22A5">
            <w:pPr>
              <w:pStyle w:val="TAL"/>
            </w:pPr>
          </w:p>
        </w:tc>
        <w:tc>
          <w:tcPr>
            <w:tcW w:w="1700" w:type="dxa"/>
          </w:tcPr>
          <w:p w14:paraId="1041A608" w14:textId="77777777" w:rsidR="00917B71" w:rsidRPr="00F052E2" w:rsidRDefault="00917B71" w:rsidP="00ED22A5">
            <w:pPr>
              <w:pStyle w:val="TAL"/>
            </w:pPr>
          </w:p>
        </w:tc>
        <w:tc>
          <w:tcPr>
            <w:tcW w:w="1245" w:type="dxa"/>
          </w:tcPr>
          <w:p w14:paraId="418B3D60" w14:textId="77777777" w:rsidR="00917B71" w:rsidRPr="00F052E2" w:rsidRDefault="00917B71" w:rsidP="00ED22A5">
            <w:pPr>
              <w:pStyle w:val="TAL"/>
            </w:pPr>
          </w:p>
        </w:tc>
      </w:tr>
      <w:tr w:rsidR="00917B71" w:rsidRPr="00F052E2" w14:paraId="2D9ED85A" w14:textId="77777777" w:rsidTr="00ED22A5">
        <w:tc>
          <w:tcPr>
            <w:tcW w:w="4535" w:type="dxa"/>
          </w:tcPr>
          <w:p w14:paraId="41ECAAB3" w14:textId="77777777" w:rsidR="00917B71" w:rsidRPr="00F052E2" w:rsidRDefault="00917B71" w:rsidP="00ED22A5">
            <w:pPr>
              <w:pStyle w:val="TAL"/>
            </w:pPr>
            <w:r w:rsidRPr="00F052E2">
              <w:t xml:space="preserve">     </w:t>
            </w:r>
            <w:r w:rsidRPr="00F052E2">
              <w:rPr>
                <w:lang w:eastAsia="zh-CN"/>
              </w:rPr>
              <w:t>a</w:t>
            </w:r>
            <w:r w:rsidRPr="00F052E2">
              <w:t>periodic SEQUENCE {</w:t>
            </w:r>
          </w:p>
        </w:tc>
        <w:tc>
          <w:tcPr>
            <w:tcW w:w="2267" w:type="dxa"/>
          </w:tcPr>
          <w:p w14:paraId="2F5D69D9" w14:textId="77777777" w:rsidR="00917B71" w:rsidRPr="00F052E2" w:rsidRDefault="00917B71" w:rsidP="00ED22A5">
            <w:pPr>
              <w:pStyle w:val="TAL"/>
            </w:pPr>
          </w:p>
        </w:tc>
        <w:tc>
          <w:tcPr>
            <w:tcW w:w="1700" w:type="dxa"/>
          </w:tcPr>
          <w:p w14:paraId="2DB274FD" w14:textId="77777777" w:rsidR="00917B71" w:rsidRPr="00F052E2" w:rsidRDefault="00917B71" w:rsidP="00ED22A5">
            <w:pPr>
              <w:pStyle w:val="TAL"/>
            </w:pPr>
          </w:p>
        </w:tc>
        <w:tc>
          <w:tcPr>
            <w:tcW w:w="1245" w:type="dxa"/>
          </w:tcPr>
          <w:p w14:paraId="323EC881" w14:textId="77777777" w:rsidR="00917B71" w:rsidRPr="00F052E2" w:rsidRDefault="00917B71" w:rsidP="00ED22A5">
            <w:pPr>
              <w:pStyle w:val="TAL"/>
            </w:pPr>
          </w:p>
        </w:tc>
      </w:tr>
      <w:tr w:rsidR="00917B71" w:rsidRPr="00F052E2" w14:paraId="1A36A997" w14:textId="77777777" w:rsidTr="00ED22A5">
        <w:tc>
          <w:tcPr>
            <w:tcW w:w="4535" w:type="dxa"/>
          </w:tcPr>
          <w:p w14:paraId="41DEC638" w14:textId="77777777" w:rsidR="00917B71" w:rsidRPr="00F052E2" w:rsidRDefault="00917B71" w:rsidP="00ED22A5">
            <w:pPr>
              <w:pStyle w:val="TAL"/>
            </w:pPr>
            <w:r w:rsidRPr="00F052E2">
              <w:t xml:space="preserve">        reportSlotOffsetList</w:t>
            </w:r>
          </w:p>
        </w:tc>
        <w:tc>
          <w:tcPr>
            <w:tcW w:w="2267" w:type="dxa"/>
          </w:tcPr>
          <w:p w14:paraId="1A671DCD" w14:textId="77777777" w:rsidR="00917B71" w:rsidRPr="00F052E2" w:rsidRDefault="00917B71" w:rsidP="00ED22A5">
            <w:pPr>
              <w:pStyle w:val="TAL"/>
              <w:rPr>
                <w:lang w:eastAsia="zh-CN"/>
              </w:rPr>
            </w:pPr>
            <w:r w:rsidRPr="00F052E2">
              <w:rPr>
                <w:lang w:eastAsia="zh-CN"/>
              </w:rPr>
              <w:t>5</w:t>
            </w:r>
          </w:p>
        </w:tc>
        <w:tc>
          <w:tcPr>
            <w:tcW w:w="1700" w:type="dxa"/>
          </w:tcPr>
          <w:p w14:paraId="00EEF195" w14:textId="77777777" w:rsidR="00917B71" w:rsidRPr="00F052E2" w:rsidRDefault="00917B71" w:rsidP="00ED22A5">
            <w:pPr>
              <w:pStyle w:val="TAL"/>
            </w:pPr>
          </w:p>
        </w:tc>
        <w:tc>
          <w:tcPr>
            <w:tcW w:w="1245" w:type="dxa"/>
          </w:tcPr>
          <w:p w14:paraId="69B685C4" w14:textId="77777777" w:rsidR="00917B71" w:rsidRPr="00F052E2" w:rsidRDefault="00917B71" w:rsidP="00ED22A5">
            <w:pPr>
              <w:pStyle w:val="TAL"/>
              <w:rPr>
                <w:lang w:eastAsia="ja-JP"/>
              </w:rPr>
            </w:pPr>
          </w:p>
        </w:tc>
      </w:tr>
      <w:tr w:rsidR="00917B71" w:rsidRPr="00F052E2" w14:paraId="54009441" w14:textId="77777777" w:rsidTr="00ED22A5">
        <w:tc>
          <w:tcPr>
            <w:tcW w:w="4535" w:type="dxa"/>
          </w:tcPr>
          <w:p w14:paraId="3E14CEB0" w14:textId="77777777" w:rsidR="00917B71" w:rsidRPr="00F052E2" w:rsidRDefault="00917B71" w:rsidP="00ED22A5">
            <w:pPr>
              <w:pStyle w:val="TAL"/>
            </w:pPr>
            <w:r w:rsidRPr="00F052E2">
              <w:t xml:space="preserve">     }</w:t>
            </w:r>
          </w:p>
        </w:tc>
        <w:tc>
          <w:tcPr>
            <w:tcW w:w="2267" w:type="dxa"/>
          </w:tcPr>
          <w:p w14:paraId="3F49FEB1" w14:textId="77777777" w:rsidR="00917B71" w:rsidRPr="00F052E2" w:rsidRDefault="00917B71" w:rsidP="00ED22A5">
            <w:pPr>
              <w:pStyle w:val="TAL"/>
            </w:pPr>
          </w:p>
        </w:tc>
        <w:tc>
          <w:tcPr>
            <w:tcW w:w="1700" w:type="dxa"/>
          </w:tcPr>
          <w:p w14:paraId="14BCB474" w14:textId="77777777" w:rsidR="00917B71" w:rsidRPr="00F052E2" w:rsidRDefault="00917B71" w:rsidP="00ED22A5">
            <w:pPr>
              <w:pStyle w:val="TAL"/>
            </w:pPr>
          </w:p>
        </w:tc>
        <w:tc>
          <w:tcPr>
            <w:tcW w:w="1245" w:type="dxa"/>
          </w:tcPr>
          <w:p w14:paraId="26638C0D" w14:textId="77777777" w:rsidR="00917B71" w:rsidRPr="00F052E2" w:rsidRDefault="00917B71" w:rsidP="00ED22A5">
            <w:pPr>
              <w:pStyle w:val="TAL"/>
              <w:rPr>
                <w:lang w:eastAsia="ja-JP"/>
              </w:rPr>
            </w:pPr>
          </w:p>
        </w:tc>
      </w:tr>
      <w:tr w:rsidR="00917B71" w:rsidRPr="00F052E2" w14:paraId="1B60EEAD" w14:textId="77777777" w:rsidTr="00ED22A5">
        <w:tc>
          <w:tcPr>
            <w:tcW w:w="4535" w:type="dxa"/>
          </w:tcPr>
          <w:p w14:paraId="35447108" w14:textId="77777777" w:rsidR="00917B71" w:rsidRPr="00F052E2" w:rsidRDefault="00917B71" w:rsidP="00ED22A5">
            <w:pPr>
              <w:pStyle w:val="TAL"/>
            </w:pPr>
          </w:p>
        </w:tc>
        <w:tc>
          <w:tcPr>
            <w:tcW w:w="2267" w:type="dxa"/>
          </w:tcPr>
          <w:p w14:paraId="1DB11D92" w14:textId="77777777" w:rsidR="00917B71" w:rsidRPr="00F052E2" w:rsidRDefault="00917B71" w:rsidP="00ED22A5">
            <w:pPr>
              <w:pStyle w:val="TAL"/>
            </w:pPr>
          </w:p>
        </w:tc>
        <w:tc>
          <w:tcPr>
            <w:tcW w:w="1700" w:type="dxa"/>
          </w:tcPr>
          <w:p w14:paraId="2EC81F77" w14:textId="77777777" w:rsidR="00917B71" w:rsidRPr="00F052E2" w:rsidRDefault="00917B71" w:rsidP="00ED22A5">
            <w:pPr>
              <w:pStyle w:val="TAL"/>
            </w:pPr>
          </w:p>
        </w:tc>
        <w:tc>
          <w:tcPr>
            <w:tcW w:w="1245" w:type="dxa"/>
          </w:tcPr>
          <w:p w14:paraId="4E6BDF43" w14:textId="77777777" w:rsidR="00917B71" w:rsidRPr="00F052E2" w:rsidRDefault="00917B71" w:rsidP="00ED22A5">
            <w:pPr>
              <w:pStyle w:val="TAL"/>
              <w:rPr>
                <w:lang w:eastAsia="ja-JP"/>
              </w:rPr>
            </w:pPr>
          </w:p>
        </w:tc>
      </w:tr>
      <w:tr w:rsidR="00917B71" w:rsidRPr="00F052E2" w14:paraId="65544F20" w14:textId="77777777" w:rsidTr="00ED22A5">
        <w:tc>
          <w:tcPr>
            <w:tcW w:w="4535" w:type="dxa"/>
          </w:tcPr>
          <w:p w14:paraId="70B11473" w14:textId="77777777" w:rsidR="00917B71" w:rsidRPr="00F052E2" w:rsidRDefault="00917B71" w:rsidP="00ED22A5">
            <w:pPr>
              <w:pStyle w:val="TAL"/>
            </w:pPr>
            <w:r w:rsidRPr="00F052E2">
              <w:t xml:space="preserve">  reportFreqConfiguration SEQUENCE {</w:t>
            </w:r>
          </w:p>
        </w:tc>
        <w:tc>
          <w:tcPr>
            <w:tcW w:w="2267" w:type="dxa"/>
          </w:tcPr>
          <w:p w14:paraId="546A630E" w14:textId="77777777" w:rsidR="00917B71" w:rsidRPr="00F052E2" w:rsidRDefault="00917B71" w:rsidP="00ED22A5">
            <w:pPr>
              <w:pStyle w:val="TAL"/>
            </w:pPr>
          </w:p>
        </w:tc>
        <w:tc>
          <w:tcPr>
            <w:tcW w:w="1700" w:type="dxa"/>
          </w:tcPr>
          <w:p w14:paraId="106703DA" w14:textId="77777777" w:rsidR="00917B71" w:rsidRPr="00F052E2" w:rsidRDefault="00917B71" w:rsidP="00ED22A5">
            <w:pPr>
              <w:pStyle w:val="TAL"/>
            </w:pPr>
          </w:p>
        </w:tc>
        <w:tc>
          <w:tcPr>
            <w:tcW w:w="1245" w:type="dxa"/>
          </w:tcPr>
          <w:p w14:paraId="5B0B8E05" w14:textId="77777777" w:rsidR="00917B71" w:rsidRPr="00F052E2" w:rsidRDefault="00917B71" w:rsidP="00ED22A5">
            <w:pPr>
              <w:pStyle w:val="TAL"/>
              <w:rPr>
                <w:lang w:eastAsia="ja-JP"/>
              </w:rPr>
            </w:pPr>
          </w:p>
        </w:tc>
      </w:tr>
      <w:tr w:rsidR="00917B71" w:rsidRPr="00F052E2" w14:paraId="4187A222" w14:textId="77777777" w:rsidTr="00ED22A5">
        <w:tc>
          <w:tcPr>
            <w:tcW w:w="4535" w:type="dxa"/>
          </w:tcPr>
          <w:p w14:paraId="6E6C5B62" w14:textId="77777777" w:rsidR="00917B71" w:rsidRPr="00F052E2" w:rsidRDefault="00917B71" w:rsidP="00ED22A5">
            <w:pPr>
              <w:pStyle w:val="TAL"/>
              <w:ind w:firstLineChars="150" w:firstLine="270"/>
            </w:pPr>
            <w:r w:rsidRPr="00F052E2">
              <w:t>pmi-FormatIndicator</w:t>
            </w:r>
          </w:p>
        </w:tc>
        <w:tc>
          <w:tcPr>
            <w:tcW w:w="2267" w:type="dxa"/>
          </w:tcPr>
          <w:p w14:paraId="4DFAB9DC" w14:textId="77777777" w:rsidR="00917B71" w:rsidRPr="00F052E2" w:rsidRDefault="00917B71" w:rsidP="00ED22A5">
            <w:pPr>
              <w:pStyle w:val="TAL"/>
            </w:pPr>
            <w:r w:rsidRPr="00F052E2">
              <w:t>subbandPMI</w:t>
            </w:r>
          </w:p>
        </w:tc>
        <w:tc>
          <w:tcPr>
            <w:tcW w:w="1700" w:type="dxa"/>
          </w:tcPr>
          <w:p w14:paraId="26B8FF1F" w14:textId="77777777" w:rsidR="00917B71" w:rsidRPr="00F052E2" w:rsidRDefault="00917B71" w:rsidP="00ED22A5">
            <w:pPr>
              <w:pStyle w:val="TAL"/>
            </w:pPr>
          </w:p>
        </w:tc>
        <w:tc>
          <w:tcPr>
            <w:tcW w:w="1245" w:type="dxa"/>
          </w:tcPr>
          <w:p w14:paraId="222005B4" w14:textId="77777777" w:rsidR="00917B71" w:rsidRPr="00F052E2" w:rsidRDefault="00917B71" w:rsidP="00ED22A5">
            <w:pPr>
              <w:pStyle w:val="TAL"/>
              <w:rPr>
                <w:lang w:eastAsia="ja-JP"/>
              </w:rPr>
            </w:pPr>
          </w:p>
        </w:tc>
      </w:tr>
      <w:tr w:rsidR="00917B71" w:rsidRPr="00F052E2" w14:paraId="5475023F" w14:textId="77777777" w:rsidTr="00ED22A5">
        <w:tc>
          <w:tcPr>
            <w:tcW w:w="4535" w:type="dxa"/>
          </w:tcPr>
          <w:p w14:paraId="0B63C0BB" w14:textId="77777777" w:rsidR="00917B71" w:rsidRPr="00F052E2" w:rsidRDefault="00917B71" w:rsidP="00ED22A5">
            <w:pPr>
              <w:pStyle w:val="TAL"/>
            </w:pPr>
            <w:r w:rsidRPr="00F052E2">
              <w:t xml:space="preserve">  }</w:t>
            </w:r>
          </w:p>
        </w:tc>
        <w:tc>
          <w:tcPr>
            <w:tcW w:w="2267" w:type="dxa"/>
          </w:tcPr>
          <w:p w14:paraId="0CE57943" w14:textId="77777777" w:rsidR="00917B71" w:rsidRPr="00F052E2" w:rsidRDefault="00917B71" w:rsidP="00ED22A5">
            <w:pPr>
              <w:pStyle w:val="TAL"/>
            </w:pPr>
          </w:p>
        </w:tc>
        <w:tc>
          <w:tcPr>
            <w:tcW w:w="1700" w:type="dxa"/>
          </w:tcPr>
          <w:p w14:paraId="5A69C313" w14:textId="77777777" w:rsidR="00917B71" w:rsidRPr="00F052E2" w:rsidRDefault="00917B71" w:rsidP="00ED22A5">
            <w:pPr>
              <w:pStyle w:val="TAL"/>
            </w:pPr>
          </w:p>
        </w:tc>
        <w:tc>
          <w:tcPr>
            <w:tcW w:w="1245" w:type="dxa"/>
          </w:tcPr>
          <w:p w14:paraId="266D9189" w14:textId="77777777" w:rsidR="00917B71" w:rsidRPr="00F052E2" w:rsidRDefault="00917B71" w:rsidP="00ED22A5">
            <w:pPr>
              <w:pStyle w:val="TAL"/>
              <w:rPr>
                <w:lang w:eastAsia="ja-JP"/>
              </w:rPr>
            </w:pPr>
          </w:p>
        </w:tc>
      </w:tr>
      <w:tr w:rsidR="00917B71" w:rsidRPr="00F052E2" w14:paraId="6496CBBC" w14:textId="77777777" w:rsidTr="00ED22A5">
        <w:tc>
          <w:tcPr>
            <w:tcW w:w="4535" w:type="dxa"/>
          </w:tcPr>
          <w:p w14:paraId="27E3FDAF" w14:textId="77777777" w:rsidR="00917B71" w:rsidRPr="00F052E2" w:rsidRDefault="00917B71" w:rsidP="00ED22A5">
            <w:pPr>
              <w:pStyle w:val="TAL"/>
            </w:pPr>
          </w:p>
        </w:tc>
        <w:tc>
          <w:tcPr>
            <w:tcW w:w="2267" w:type="dxa"/>
          </w:tcPr>
          <w:p w14:paraId="7087F165" w14:textId="77777777" w:rsidR="00917B71" w:rsidRPr="00F052E2" w:rsidRDefault="00917B71" w:rsidP="00ED22A5">
            <w:pPr>
              <w:pStyle w:val="TAL"/>
              <w:rPr>
                <w:lang w:eastAsia="zh-CN"/>
              </w:rPr>
            </w:pPr>
          </w:p>
        </w:tc>
        <w:tc>
          <w:tcPr>
            <w:tcW w:w="1700" w:type="dxa"/>
          </w:tcPr>
          <w:p w14:paraId="2A44B331" w14:textId="77777777" w:rsidR="00917B71" w:rsidRPr="00F052E2" w:rsidRDefault="00917B71" w:rsidP="00ED22A5">
            <w:pPr>
              <w:pStyle w:val="TAL"/>
            </w:pPr>
          </w:p>
        </w:tc>
        <w:tc>
          <w:tcPr>
            <w:tcW w:w="1245" w:type="dxa"/>
          </w:tcPr>
          <w:p w14:paraId="289B3040" w14:textId="77777777" w:rsidR="00917B71" w:rsidRPr="00F052E2" w:rsidRDefault="00917B71" w:rsidP="00ED22A5">
            <w:pPr>
              <w:pStyle w:val="TAL"/>
              <w:rPr>
                <w:lang w:eastAsia="ja-JP"/>
              </w:rPr>
            </w:pPr>
          </w:p>
        </w:tc>
      </w:tr>
      <w:tr w:rsidR="00917B71" w:rsidRPr="00F052E2" w14:paraId="0520BEF7" w14:textId="77777777" w:rsidTr="00ED22A5">
        <w:tc>
          <w:tcPr>
            <w:tcW w:w="4535" w:type="dxa"/>
          </w:tcPr>
          <w:p w14:paraId="0812C5E4" w14:textId="77777777" w:rsidR="00917B71" w:rsidRPr="00F052E2" w:rsidRDefault="00917B71" w:rsidP="00ED22A5">
            <w:pPr>
              <w:pStyle w:val="TAL"/>
            </w:pPr>
            <w:r w:rsidRPr="00F052E2">
              <w:t>}</w:t>
            </w:r>
          </w:p>
        </w:tc>
        <w:tc>
          <w:tcPr>
            <w:tcW w:w="2267" w:type="dxa"/>
          </w:tcPr>
          <w:p w14:paraId="533E6018" w14:textId="77777777" w:rsidR="00917B71" w:rsidRPr="00F052E2" w:rsidRDefault="00917B71" w:rsidP="00ED22A5">
            <w:pPr>
              <w:pStyle w:val="TAL"/>
            </w:pPr>
          </w:p>
        </w:tc>
        <w:tc>
          <w:tcPr>
            <w:tcW w:w="1700" w:type="dxa"/>
          </w:tcPr>
          <w:p w14:paraId="1AF94F43" w14:textId="77777777" w:rsidR="00917B71" w:rsidRPr="00F052E2" w:rsidRDefault="00917B71" w:rsidP="00ED22A5">
            <w:pPr>
              <w:pStyle w:val="TAL"/>
            </w:pPr>
          </w:p>
        </w:tc>
        <w:tc>
          <w:tcPr>
            <w:tcW w:w="1245" w:type="dxa"/>
          </w:tcPr>
          <w:p w14:paraId="69628F4F" w14:textId="77777777" w:rsidR="00917B71" w:rsidRPr="00F052E2" w:rsidRDefault="00917B71" w:rsidP="00ED22A5">
            <w:pPr>
              <w:pStyle w:val="TAL"/>
              <w:rPr>
                <w:lang w:eastAsia="ja-JP"/>
              </w:rPr>
            </w:pPr>
          </w:p>
        </w:tc>
      </w:tr>
    </w:tbl>
    <w:p w14:paraId="544AC778" w14:textId="77777777" w:rsidR="00917B71" w:rsidRPr="00F052E2" w:rsidRDefault="00917B71" w:rsidP="00917B71">
      <w:pPr>
        <w:pStyle w:val="H6"/>
      </w:pPr>
      <w:r w:rsidRPr="00F052E2">
        <w:t>6.3.3.1.3.4.3.2</w:t>
      </w:r>
      <w:r w:rsidRPr="00F052E2">
        <w:tab/>
        <w:t>Message exceptions for NSA</w:t>
      </w:r>
    </w:p>
    <w:p w14:paraId="53D33A35" w14:textId="77777777" w:rsidR="00917B71" w:rsidRPr="00F052E2" w:rsidRDefault="00917B71" w:rsidP="00917B71">
      <w:r w:rsidRPr="00F052E2">
        <w:t>Same as in clause 6.3.3.1.3.4.3.1.</w:t>
      </w:r>
    </w:p>
    <w:p w14:paraId="11FA416B" w14:textId="77777777" w:rsidR="00917B71" w:rsidRPr="00F052E2" w:rsidRDefault="00917B71" w:rsidP="00917B71">
      <w:pPr>
        <w:pStyle w:val="H6"/>
      </w:pPr>
      <w:r w:rsidRPr="00F052E2">
        <w:t>6.3.3.1.3.5</w:t>
      </w:r>
      <w:r w:rsidRPr="00F052E2">
        <w:tab/>
        <w:t>Test requirement</w:t>
      </w:r>
    </w:p>
    <w:p w14:paraId="48AC5B85" w14:textId="77777777" w:rsidR="00917B71" w:rsidRPr="00F052E2" w:rsidRDefault="00917B71" w:rsidP="00917B71">
      <w:pPr>
        <w:pStyle w:val="TH"/>
        <w:rPr>
          <w:lang w:eastAsia="zh-CN"/>
        </w:rPr>
      </w:pPr>
      <w:r w:rsidRPr="00F052E2">
        <w:t xml:space="preserve">Table </w:t>
      </w:r>
      <w:r w:rsidRPr="00F052E2">
        <w:rPr>
          <w:lang w:eastAsia="zh-CN"/>
        </w:rPr>
        <w:t>6.3.3.1.3</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17B71" w:rsidRPr="00F052E2" w14:paraId="17589839"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173FD942" w14:textId="77777777" w:rsidR="00917B71" w:rsidRPr="00F052E2" w:rsidRDefault="00917B71" w:rsidP="00ED22A5">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077E6796" w14:textId="77777777" w:rsidR="00917B71" w:rsidRPr="00F052E2" w:rsidRDefault="00917B71" w:rsidP="00ED22A5">
            <w:pPr>
              <w:pStyle w:val="TAH"/>
            </w:pPr>
            <w:r w:rsidRPr="00F052E2">
              <w:t>Test 1</w:t>
            </w:r>
          </w:p>
        </w:tc>
      </w:tr>
      <w:tr w:rsidR="00917B71" w:rsidRPr="00F052E2" w14:paraId="15D6D66B"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3CD4750F" w14:textId="77777777" w:rsidR="00917B71" w:rsidRPr="00F052E2" w:rsidRDefault="00917B71" w:rsidP="00ED22A5">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D9B9CB0" w14:textId="77777777" w:rsidR="00917B71" w:rsidRPr="00F052E2" w:rsidRDefault="00917B71" w:rsidP="00ED22A5">
            <w:pPr>
              <w:keepNext/>
              <w:keepLines/>
              <w:spacing w:after="0"/>
              <w:jc w:val="center"/>
              <w:rPr>
                <w:rFonts w:ascii="Arial" w:hAnsi="Arial"/>
                <w:sz w:val="18"/>
                <w:lang w:eastAsia="zh-CN"/>
              </w:rPr>
            </w:pPr>
            <w:r w:rsidRPr="00F052E2">
              <w:rPr>
                <w:rFonts w:ascii="Arial" w:hAnsi="Arial"/>
                <w:sz w:val="18"/>
                <w:lang w:eastAsia="zh-CN"/>
              </w:rPr>
              <w:t>2.99</w:t>
            </w:r>
          </w:p>
        </w:tc>
      </w:tr>
    </w:tbl>
    <w:p w14:paraId="6DEC8F79" w14:textId="77777777" w:rsidR="00917B71" w:rsidRPr="00F052E2" w:rsidRDefault="00917B71" w:rsidP="00917B71"/>
    <w:p w14:paraId="16E2CA58" w14:textId="77777777" w:rsidR="00A71F48" w:rsidRPr="00F052E2" w:rsidRDefault="00A71F48" w:rsidP="00A71F48">
      <w:pPr>
        <w:pStyle w:val="Heading5"/>
      </w:pPr>
      <w:bookmarkStart w:id="383" w:name="_Toc75790111"/>
      <w:bookmarkStart w:id="384" w:name="_Toc68246797"/>
      <w:r w:rsidRPr="00F052E2">
        <w:t>6.3.3.1.4</w:t>
      </w:r>
      <w:r w:rsidRPr="00F052E2">
        <w:tab/>
        <w:t>4Rx FDD FR1 Single PMI with 32Tx Type1 - SinglePanel codebook for both SA and NSA</w:t>
      </w:r>
      <w:bookmarkEnd w:id="383"/>
    </w:p>
    <w:p w14:paraId="15794167" w14:textId="77777777" w:rsidR="00A71F48" w:rsidRPr="00F052E2" w:rsidRDefault="00A71F48" w:rsidP="00A71F48">
      <w:pPr>
        <w:pStyle w:val="EditorsNote"/>
        <w:ind w:left="0" w:firstLine="0"/>
      </w:pPr>
      <w:r w:rsidRPr="00F052E2">
        <w:t>Editor's note:</w:t>
      </w:r>
      <w:r w:rsidRPr="00F052E2">
        <w:tab/>
        <w:t>This clause is incomplete. The following aspects are either missing or not yet determined:</w:t>
      </w:r>
    </w:p>
    <w:p w14:paraId="67CEBF11" w14:textId="77777777" w:rsidR="00A71F48" w:rsidRPr="00F052E2" w:rsidRDefault="00A71F48" w:rsidP="00A71F48">
      <w:pPr>
        <w:rPr>
          <w:color w:val="FF0000"/>
        </w:rPr>
      </w:pPr>
      <w:r w:rsidRPr="00F052E2">
        <w:rPr>
          <w:color w:val="FF0000"/>
        </w:rPr>
        <w:t>-</w:t>
      </w:r>
      <w:r w:rsidRPr="00F052E2">
        <w:rPr>
          <w:color w:val="FF0000"/>
        </w:rPr>
        <w:tab/>
        <w:t>Connection figure for 16 Tx is missing</w:t>
      </w:r>
    </w:p>
    <w:p w14:paraId="0184E74A" w14:textId="77777777" w:rsidR="00A71F48" w:rsidRPr="00F052E2" w:rsidRDefault="00A71F48" w:rsidP="00A71F48">
      <w:pPr>
        <w:pStyle w:val="H6"/>
      </w:pPr>
      <w:r w:rsidRPr="00F052E2">
        <w:t>6.3.3.1.4.1</w:t>
      </w:r>
      <w:r w:rsidRPr="00F052E2">
        <w:tab/>
        <w:t>Test purpose</w:t>
      </w:r>
    </w:p>
    <w:p w14:paraId="62A9BBE0" w14:textId="77777777" w:rsidR="00A71F48" w:rsidRPr="00F052E2" w:rsidRDefault="00A71F48" w:rsidP="00A71F48">
      <w:r w:rsidRPr="00F052E2">
        <w:t>To test the accuracy of the Precoding Matrix Indicator (PMI) reporting such that the system throughput is maximized based on the precoders configured according to the UE reports.</w:t>
      </w:r>
    </w:p>
    <w:p w14:paraId="249970D8" w14:textId="77777777" w:rsidR="00A71F48" w:rsidRPr="00F052E2" w:rsidRDefault="00A71F48" w:rsidP="00A71F48">
      <w:pPr>
        <w:pStyle w:val="H6"/>
      </w:pPr>
      <w:r w:rsidRPr="00F052E2">
        <w:t>6.3.3.1.4.2</w:t>
      </w:r>
      <w:r w:rsidRPr="00F052E2">
        <w:tab/>
        <w:t>Test applicability</w:t>
      </w:r>
    </w:p>
    <w:p w14:paraId="2D8AE610" w14:textId="77777777" w:rsidR="00A71F48" w:rsidRPr="00F052E2" w:rsidRDefault="00A71F48" w:rsidP="00A71F48">
      <w:r w:rsidRPr="00F052E2">
        <w:t>This test applies to all types of NR UE release 15 and forward.</w:t>
      </w:r>
    </w:p>
    <w:p w14:paraId="44A8B440" w14:textId="77777777" w:rsidR="00A71F48" w:rsidRPr="00F052E2" w:rsidRDefault="00A71F48" w:rsidP="00A71F48">
      <w:r w:rsidRPr="00F052E2">
        <w:t>This test also applies to all types of EUTRA UE release 15 and forward supporting EN-DC.</w:t>
      </w:r>
    </w:p>
    <w:p w14:paraId="1717DD2F" w14:textId="77777777" w:rsidR="00A71F48" w:rsidRPr="00F052E2" w:rsidRDefault="00A71F48" w:rsidP="00A71F48">
      <w:pPr>
        <w:pStyle w:val="H6"/>
      </w:pPr>
      <w:r w:rsidRPr="00F052E2">
        <w:t>6.3.3.1.4.3</w:t>
      </w:r>
      <w:r w:rsidRPr="00F052E2">
        <w:tab/>
        <w:t>Minimum conformance requirements</w:t>
      </w:r>
    </w:p>
    <w:p w14:paraId="098D1710" w14:textId="77777777" w:rsidR="00A71F48" w:rsidRPr="00F052E2" w:rsidRDefault="00A71F48" w:rsidP="00A71F48">
      <w:pPr>
        <w:rPr>
          <w:lang w:eastAsia="zh-CN"/>
        </w:rPr>
      </w:pPr>
      <w:r w:rsidRPr="00F052E2">
        <w:t xml:space="preserve">For the parameters specified in Table </w:t>
      </w:r>
      <w:r w:rsidRPr="00F052E2">
        <w:rPr>
          <w:lang w:eastAsia="zh-CN"/>
        </w:rPr>
        <w:t>6.3.3.1.4.3</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6.3.3.1.4.3-2</w:t>
      </w:r>
      <w:r w:rsidRPr="00F052E2">
        <w:t>.</w:t>
      </w:r>
    </w:p>
    <w:p w14:paraId="04BA8321" w14:textId="77777777" w:rsidR="00A71F48" w:rsidRPr="00F052E2" w:rsidRDefault="00A71F48" w:rsidP="00A71F48">
      <w:pPr>
        <w:pStyle w:val="TH"/>
        <w:rPr>
          <w:lang w:eastAsia="zh-CN"/>
        </w:rPr>
      </w:pPr>
      <w:r w:rsidRPr="00F052E2">
        <w:lastRenderedPageBreak/>
        <w:t xml:space="preserve">Table </w:t>
      </w:r>
      <w:r w:rsidRPr="00F052E2">
        <w:rPr>
          <w:lang w:eastAsia="zh-CN"/>
        </w:rPr>
        <w:t>6.3.3.1.4.3-1</w:t>
      </w:r>
      <w:r w:rsidRPr="00F052E2">
        <w:t xml:space="preserve">: </w:t>
      </w:r>
      <w:r w:rsidRPr="00F052E2">
        <w:rPr>
          <w:lang w:eastAsia="zh-CN"/>
        </w:rPr>
        <w:t>T</w:t>
      </w:r>
      <w:r w:rsidRPr="00F052E2">
        <w:t xml:space="preserve">est parameters </w:t>
      </w:r>
      <w:r w:rsidRPr="00F052E2">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71F48" w:rsidRPr="00F052E2" w14:paraId="3FFDAF2D"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4532F4" w14:textId="77777777" w:rsidR="00A71F48" w:rsidRPr="00F052E2" w:rsidRDefault="00A71F48" w:rsidP="007629E1">
            <w:pPr>
              <w:keepNext/>
              <w:keepLines/>
              <w:spacing w:after="0"/>
              <w:jc w:val="center"/>
              <w:rPr>
                <w:rFonts w:ascii="Arial" w:eastAsia="SimSun" w:hAnsi="Arial"/>
                <w:b/>
                <w:sz w:val="18"/>
              </w:rPr>
            </w:pPr>
            <w:r w:rsidRPr="00F052E2">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C06354" w14:textId="77777777" w:rsidR="00A71F48" w:rsidRPr="00F052E2" w:rsidRDefault="00A71F48" w:rsidP="007629E1">
            <w:pPr>
              <w:keepNext/>
              <w:keepLines/>
              <w:spacing w:after="0"/>
              <w:jc w:val="center"/>
              <w:rPr>
                <w:rFonts w:ascii="Arial" w:hAnsi="Arial"/>
                <w:b/>
                <w:sz w:val="18"/>
              </w:rPr>
            </w:pPr>
            <w:r w:rsidRPr="00F052E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931" w14:textId="77777777" w:rsidR="00A71F48" w:rsidRPr="00F052E2" w:rsidRDefault="00A71F48" w:rsidP="007629E1">
            <w:pPr>
              <w:keepNext/>
              <w:keepLines/>
              <w:spacing w:after="0"/>
              <w:jc w:val="center"/>
              <w:rPr>
                <w:rFonts w:ascii="Arial" w:hAnsi="Arial"/>
                <w:b/>
                <w:sz w:val="18"/>
              </w:rPr>
            </w:pPr>
            <w:r w:rsidRPr="00F052E2">
              <w:rPr>
                <w:rFonts w:ascii="Arial" w:hAnsi="Arial"/>
                <w:b/>
                <w:sz w:val="18"/>
              </w:rPr>
              <w:t>Test 1</w:t>
            </w:r>
          </w:p>
        </w:tc>
      </w:tr>
      <w:tr w:rsidR="00A71F48" w:rsidRPr="00F052E2" w14:paraId="67E27037"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362D4A" w14:textId="77777777" w:rsidR="00A71F48" w:rsidRPr="00F052E2" w:rsidRDefault="00A71F48" w:rsidP="007629E1">
            <w:pPr>
              <w:keepNext/>
              <w:keepLines/>
              <w:spacing w:after="0"/>
              <w:rPr>
                <w:rFonts w:ascii="Arial" w:hAnsi="Arial"/>
                <w:sz w:val="18"/>
              </w:rPr>
            </w:pPr>
            <w:r w:rsidRPr="00F052E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41E7C" w14:textId="77777777" w:rsidR="00A71F48" w:rsidRPr="00F052E2" w:rsidRDefault="00A71F48" w:rsidP="007629E1">
            <w:pPr>
              <w:keepNext/>
              <w:keepLines/>
              <w:spacing w:after="0"/>
              <w:jc w:val="center"/>
              <w:rPr>
                <w:rFonts w:ascii="Arial" w:hAnsi="Arial"/>
                <w:sz w:val="18"/>
              </w:rPr>
            </w:pPr>
            <w:r w:rsidRPr="00F052E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C27A81"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10</w:t>
            </w:r>
          </w:p>
        </w:tc>
      </w:tr>
      <w:tr w:rsidR="00A71F48" w:rsidRPr="00F052E2" w14:paraId="30519858"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F7E783" w14:textId="77777777" w:rsidR="00A71F48" w:rsidRPr="00F052E2" w:rsidRDefault="00A71F48" w:rsidP="007629E1">
            <w:pPr>
              <w:keepNext/>
              <w:keepLines/>
              <w:spacing w:after="0"/>
              <w:rPr>
                <w:rFonts w:ascii="Arial" w:hAnsi="Arial"/>
                <w:sz w:val="18"/>
              </w:rPr>
            </w:pPr>
            <w:r w:rsidRPr="00F052E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797E41" w14:textId="77777777" w:rsidR="00A71F48" w:rsidRPr="00F052E2" w:rsidRDefault="00A71F48" w:rsidP="007629E1">
            <w:pPr>
              <w:keepNext/>
              <w:keepLines/>
              <w:spacing w:after="0"/>
              <w:jc w:val="center"/>
              <w:rPr>
                <w:rFonts w:ascii="Arial" w:hAnsi="Arial"/>
                <w:sz w:val="18"/>
              </w:rPr>
            </w:pPr>
            <w:r w:rsidRPr="00F052E2">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ED729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15</w:t>
            </w:r>
          </w:p>
        </w:tc>
      </w:tr>
      <w:tr w:rsidR="00A71F48" w:rsidRPr="00F052E2" w14:paraId="62716B4B"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4E361F" w14:textId="77777777" w:rsidR="00A71F48" w:rsidRPr="00F052E2" w:rsidRDefault="00A71F48" w:rsidP="007629E1">
            <w:pPr>
              <w:keepNext/>
              <w:keepLines/>
              <w:spacing w:after="0"/>
              <w:rPr>
                <w:rFonts w:ascii="Arial" w:hAnsi="Arial"/>
                <w:sz w:val="18"/>
              </w:rPr>
            </w:pPr>
            <w:r w:rsidRPr="00F052E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47F138C"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DC091"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FDD</w:t>
            </w:r>
          </w:p>
        </w:tc>
      </w:tr>
      <w:tr w:rsidR="00A71F48" w:rsidRPr="00F052E2" w14:paraId="2CA77AD8"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2DF663" w14:textId="77777777" w:rsidR="00A71F48" w:rsidRPr="00F052E2" w:rsidRDefault="00A71F48" w:rsidP="007629E1">
            <w:pPr>
              <w:keepNext/>
              <w:keepLines/>
              <w:spacing w:after="0"/>
              <w:rPr>
                <w:rFonts w:ascii="Arial" w:hAnsi="Arial"/>
                <w:sz w:val="18"/>
              </w:rPr>
            </w:pPr>
            <w:r w:rsidRPr="00F052E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251FB25"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CA9B5"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kern w:val="2"/>
                <w:sz w:val="18"/>
                <w:lang w:eastAsia="zh-CN"/>
              </w:rPr>
              <w:t>TDLA30-5</w:t>
            </w:r>
          </w:p>
        </w:tc>
      </w:tr>
      <w:tr w:rsidR="00A71F48" w:rsidRPr="00F052E2" w14:paraId="1FAEAF74"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206E23" w14:textId="77777777" w:rsidR="00A71F48" w:rsidRPr="00F052E2" w:rsidRDefault="00A71F48" w:rsidP="007629E1">
            <w:pPr>
              <w:keepNext/>
              <w:keepLines/>
              <w:spacing w:after="0"/>
              <w:rPr>
                <w:rFonts w:ascii="Arial" w:hAnsi="Arial"/>
                <w:sz w:val="18"/>
              </w:rPr>
            </w:pPr>
            <w:r w:rsidRPr="00F052E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72DFAFF"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2F102" w14:textId="77777777" w:rsidR="00A71F48" w:rsidRPr="00F052E2" w:rsidRDefault="00A71F48" w:rsidP="007629E1">
            <w:pPr>
              <w:keepNext/>
              <w:keepLines/>
              <w:spacing w:after="0"/>
              <w:jc w:val="center"/>
              <w:rPr>
                <w:rFonts w:ascii="Arial" w:hAnsi="Arial"/>
                <w:kern w:val="2"/>
                <w:sz w:val="18"/>
                <w:lang w:eastAsia="zh-CN"/>
              </w:rPr>
            </w:pPr>
            <w:r w:rsidRPr="00F052E2">
              <w:rPr>
                <w:rFonts w:ascii="Arial" w:hAnsi="Arial"/>
                <w:kern w:val="2"/>
                <w:sz w:val="18"/>
                <w:lang w:eastAsia="zh-CN"/>
              </w:rPr>
              <w:t>High XP 32</w:t>
            </w:r>
            <w:r w:rsidRPr="00F052E2">
              <w:rPr>
                <w:rFonts w:ascii="Arial" w:eastAsia="?? ??" w:hAnsi="Arial"/>
                <w:kern w:val="2"/>
                <w:sz w:val="18"/>
              </w:rPr>
              <w:t xml:space="preserve"> x </w:t>
            </w:r>
            <w:r w:rsidRPr="00F052E2">
              <w:rPr>
                <w:rFonts w:ascii="Arial" w:hAnsi="Arial"/>
                <w:kern w:val="2"/>
                <w:sz w:val="18"/>
                <w:lang w:eastAsia="zh-CN"/>
              </w:rPr>
              <w:t>4</w:t>
            </w:r>
          </w:p>
          <w:p w14:paraId="0DE4DAE8" w14:textId="77777777" w:rsidR="00A71F48" w:rsidRPr="00F052E2" w:rsidRDefault="00A71F48" w:rsidP="007629E1">
            <w:pPr>
              <w:keepNext/>
              <w:keepLines/>
              <w:spacing w:after="0"/>
              <w:jc w:val="center"/>
              <w:rPr>
                <w:rFonts w:ascii="Arial" w:hAnsi="Arial"/>
                <w:sz w:val="18"/>
              </w:rPr>
            </w:pPr>
            <w:r w:rsidRPr="00F052E2">
              <w:rPr>
                <w:rFonts w:ascii="Arial" w:hAnsi="Arial"/>
                <w:kern w:val="2"/>
                <w:sz w:val="18"/>
                <w:lang w:eastAsia="zh-CN"/>
              </w:rPr>
              <w:t>(N1,N2) = (4,4)</w:t>
            </w:r>
          </w:p>
        </w:tc>
      </w:tr>
      <w:tr w:rsidR="00A71F48" w:rsidRPr="00F052E2" w14:paraId="0539E421"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8DBF53" w14:textId="77777777" w:rsidR="00A71F48" w:rsidRPr="00F052E2" w:rsidRDefault="00A71F48" w:rsidP="007629E1">
            <w:pPr>
              <w:keepNext/>
              <w:keepLines/>
              <w:spacing w:after="0"/>
              <w:rPr>
                <w:rFonts w:ascii="Arial" w:hAnsi="Arial"/>
                <w:sz w:val="18"/>
              </w:rPr>
            </w:pPr>
            <w:r w:rsidRPr="00F052E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7F17FE2"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3EBCC"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rPr>
              <w:t xml:space="preserve">As specified in </w:t>
            </w:r>
            <w:r w:rsidRPr="00F052E2">
              <w:rPr>
                <w:rFonts w:ascii="Arial" w:hAnsi="Arial"/>
                <w:sz w:val="18"/>
                <w:lang w:eastAsia="zh-CN"/>
              </w:rPr>
              <w:t>Annex B.4.1</w:t>
            </w:r>
          </w:p>
        </w:tc>
      </w:tr>
      <w:tr w:rsidR="00A71F48" w:rsidRPr="00F052E2" w14:paraId="4F493389" w14:textId="77777777" w:rsidTr="007629E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8F17280" w14:textId="77777777" w:rsidR="00A71F48" w:rsidRPr="00F052E2" w:rsidRDefault="00A71F48" w:rsidP="007629E1">
            <w:pPr>
              <w:keepNext/>
              <w:keepLines/>
              <w:spacing w:after="0"/>
              <w:rPr>
                <w:rFonts w:ascii="Arial" w:hAnsi="Arial"/>
                <w:sz w:val="18"/>
              </w:rPr>
            </w:pPr>
            <w:r w:rsidRPr="00F052E2">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C247EF" w14:textId="77777777" w:rsidR="00A71F48" w:rsidRPr="00F052E2" w:rsidRDefault="00A71F48" w:rsidP="007629E1">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4E4E7B"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57011"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Aperiodic</w:t>
            </w:r>
          </w:p>
        </w:tc>
      </w:tr>
      <w:tr w:rsidR="00A71F48" w:rsidRPr="00F052E2" w14:paraId="5EEC1736"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4AF63F"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D5A2CE" w14:textId="77777777" w:rsidR="00A71F48" w:rsidRPr="00F052E2" w:rsidRDefault="00A71F48" w:rsidP="007629E1">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D3A375"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32AB8E"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4</w:t>
            </w:r>
          </w:p>
        </w:tc>
      </w:tr>
      <w:tr w:rsidR="00A71F48" w:rsidRPr="00F052E2" w14:paraId="28C5E760"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436E67"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EF1B98" w14:textId="77777777" w:rsidR="00A71F48" w:rsidRPr="00F052E2" w:rsidRDefault="00A71F48" w:rsidP="007629E1">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025635"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20DBC"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FD-CDM2</w:t>
            </w:r>
          </w:p>
        </w:tc>
      </w:tr>
      <w:tr w:rsidR="00A71F48" w:rsidRPr="00F052E2" w14:paraId="001AD50A"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4A0DF0"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0595A3" w14:textId="77777777" w:rsidR="00A71F48" w:rsidRPr="00F052E2" w:rsidRDefault="00A71F48" w:rsidP="007629E1">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4A8C2C"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03480"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w:t>
            </w:r>
          </w:p>
        </w:tc>
      </w:tr>
      <w:tr w:rsidR="00A71F48" w:rsidRPr="00F052E2" w14:paraId="368EC8A7"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6B9F80"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D2B430" w14:textId="77777777" w:rsidR="00A71F48" w:rsidRPr="00F052E2" w:rsidRDefault="00A71F48" w:rsidP="007629E1">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5770A0"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88623"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Row 5, (4,-)</w:t>
            </w:r>
          </w:p>
        </w:tc>
      </w:tr>
      <w:tr w:rsidR="00A71F48" w:rsidRPr="00F052E2" w14:paraId="270D5FD9"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B483A4"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2ADD4F" w14:textId="77777777" w:rsidR="00A71F48" w:rsidRPr="00F052E2" w:rsidRDefault="00A71F48" w:rsidP="007629E1">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78D20E"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F18F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(9,-)</w:t>
            </w:r>
          </w:p>
        </w:tc>
      </w:tr>
      <w:tr w:rsidR="00A71F48" w:rsidRPr="00F052E2" w14:paraId="596914C2"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22D070"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A332E7" w14:textId="77777777" w:rsidR="00A71F48" w:rsidRPr="00F052E2" w:rsidRDefault="00A71F48" w:rsidP="007629E1">
            <w:pPr>
              <w:keepNext/>
              <w:keepLines/>
              <w:spacing w:after="0"/>
              <w:rPr>
                <w:rFonts w:ascii="Arial" w:hAnsi="Arial"/>
                <w:sz w:val="18"/>
              </w:rPr>
            </w:pPr>
            <w:r w:rsidRPr="00F052E2">
              <w:rPr>
                <w:rFonts w:ascii="Arial" w:hAnsi="Arial"/>
                <w:sz w:val="18"/>
              </w:rPr>
              <w:t>CSI-RS</w:t>
            </w:r>
          </w:p>
          <w:p w14:paraId="18E49612" w14:textId="77777777" w:rsidR="00A71F48" w:rsidRPr="00F052E2" w:rsidRDefault="00A71F48" w:rsidP="007629E1">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5DF554" w14:textId="77777777" w:rsidR="00A71F48" w:rsidRPr="00F052E2" w:rsidRDefault="00A71F48" w:rsidP="007629E1">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99413F"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602626F8"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4E2E85"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5B6833" w14:textId="77777777" w:rsidR="00A71F48" w:rsidRPr="00F052E2" w:rsidRDefault="00A71F48" w:rsidP="007629E1">
            <w:pPr>
              <w:keepNext/>
              <w:keepLines/>
              <w:spacing w:after="0"/>
              <w:rPr>
                <w:rFonts w:ascii="Arial" w:hAnsi="Arial"/>
                <w:sz w:val="18"/>
              </w:rPr>
            </w:pPr>
            <w:r w:rsidRPr="00F052E2">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EB95C18"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EF051"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 in slots i, where mod(i, 5) = 1, otherwise it is equal to 0</w:t>
            </w:r>
          </w:p>
        </w:tc>
      </w:tr>
      <w:tr w:rsidR="00A71F48" w:rsidRPr="00F052E2" w14:paraId="309BD8E5" w14:textId="77777777" w:rsidTr="007629E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B1E63D" w14:textId="77777777" w:rsidR="00A71F48" w:rsidRPr="00F052E2" w:rsidRDefault="00A71F48" w:rsidP="007629E1">
            <w:pPr>
              <w:keepNext/>
              <w:keepLines/>
              <w:spacing w:after="0"/>
              <w:rPr>
                <w:rFonts w:ascii="Arial" w:hAnsi="Arial"/>
                <w:sz w:val="18"/>
              </w:rPr>
            </w:pPr>
            <w:r w:rsidRPr="00F052E2">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DA8C72" w14:textId="77777777" w:rsidR="00A71F48" w:rsidRPr="00F052E2" w:rsidRDefault="00A71F48" w:rsidP="007629E1">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4AECE5"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EF437"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Aperiodic</w:t>
            </w:r>
          </w:p>
        </w:tc>
      </w:tr>
      <w:tr w:rsidR="00A71F48" w:rsidRPr="00F052E2" w14:paraId="77D14D7C"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DC86DB"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2E6C34" w14:textId="77777777" w:rsidR="00A71F48" w:rsidRPr="00F052E2" w:rsidRDefault="00A71F48" w:rsidP="007629E1">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F9EF45"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CDE85"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32</w:t>
            </w:r>
          </w:p>
        </w:tc>
      </w:tr>
      <w:tr w:rsidR="00A71F48" w:rsidRPr="00F052E2" w14:paraId="56C2FD3B"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967E97"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833A1A" w14:textId="77777777" w:rsidR="00A71F48" w:rsidRPr="00F052E2" w:rsidRDefault="00A71F48" w:rsidP="007629E1">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58C9B7"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F5C40"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CDM4 (FD2, TD2)</w:t>
            </w:r>
          </w:p>
        </w:tc>
      </w:tr>
      <w:tr w:rsidR="00A71F48" w:rsidRPr="00F052E2" w14:paraId="3A1FA629"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79B58D"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369208" w14:textId="77777777" w:rsidR="00A71F48" w:rsidRPr="00F052E2" w:rsidRDefault="00A71F48" w:rsidP="007629E1">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98CEC0A"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7F8C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w:t>
            </w:r>
          </w:p>
        </w:tc>
      </w:tr>
      <w:tr w:rsidR="00A71F48" w:rsidRPr="00F052E2" w14:paraId="40675FCC"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3651C0"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EB314E" w14:textId="77777777" w:rsidR="00A71F48" w:rsidRPr="00F052E2" w:rsidRDefault="00A71F48" w:rsidP="007629E1">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k</w:t>
            </w:r>
            <w:r w:rsidRPr="00F052E2">
              <w:rPr>
                <w:rFonts w:ascii="Arial" w:hAnsi="Arial"/>
                <w:sz w:val="18"/>
                <w:vertAlign w:val="subscript"/>
              </w:rPr>
              <w:t>2</w:t>
            </w:r>
            <w:r w:rsidRPr="00F052E2">
              <w:rPr>
                <w:rFonts w:ascii="Arial" w:hAnsi="Arial"/>
                <w:sz w:val="18"/>
              </w:rPr>
              <w:t>, k</w:t>
            </w:r>
            <w:r w:rsidRPr="00F052E2">
              <w:rPr>
                <w:rFonts w:ascii="Arial" w:hAnsi="Arial"/>
                <w:sz w:val="18"/>
                <w:vertAlign w:val="subscript"/>
              </w:rPr>
              <w:t>3</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CF4F3B"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F78BA"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Row 17, (2, 4, 6, 8)</w:t>
            </w:r>
          </w:p>
        </w:tc>
      </w:tr>
      <w:tr w:rsidR="00A71F48" w:rsidRPr="00F052E2" w14:paraId="27DB9D40"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D2E1FC"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346853" w14:textId="77777777" w:rsidR="00A71F48" w:rsidRPr="00F052E2" w:rsidRDefault="00A71F48" w:rsidP="007629E1">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930195"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08B44"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(5, 12)</w:t>
            </w:r>
          </w:p>
        </w:tc>
      </w:tr>
      <w:tr w:rsidR="00A71F48" w:rsidRPr="00F052E2" w14:paraId="2C595542"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2C694E"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D0B2FF" w14:textId="77777777" w:rsidR="00A71F48" w:rsidRPr="00F052E2" w:rsidRDefault="00A71F48" w:rsidP="007629E1">
            <w:pPr>
              <w:keepNext/>
              <w:keepLines/>
              <w:spacing w:after="0"/>
              <w:rPr>
                <w:rFonts w:ascii="Arial" w:hAnsi="Arial"/>
                <w:sz w:val="18"/>
              </w:rPr>
            </w:pPr>
            <w:r w:rsidRPr="00F052E2">
              <w:rPr>
                <w:rFonts w:ascii="Arial" w:hAnsi="Arial"/>
                <w:sz w:val="18"/>
              </w:rPr>
              <w:t>CSI-RS</w:t>
            </w:r>
          </w:p>
          <w:p w14:paraId="426FBC6D" w14:textId="77777777" w:rsidR="00A71F48" w:rsidRPr="00F052E2" w:rsidRDefault="00A71F48" w:rsidP="007629E1">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9C68A1" w14:textId="77777777" w:rsidR="00A71F48" w:rsidRPr="00F052E2" w:rsidRDefault="00A71F48" w:rsidP="007629E1">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6C9D2"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0F8231C5"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2881E4"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0BFB84" w14:textId="77777777" w:rsidR="00A71F48" w:rsidRPr="00F052E2" w:rsidRDefault="00A71F48" w:rsidP="007629E1">
            <w:pPr>
              <w:keepNext/>
              <w:keepLines/>
              <w:spacing w:after="0"/>
              <w:rPr>
                <w:rFonts w:ascii="Arial" w:hAnsi="Arial"/>
                <w:sz w:val="18"/>
              </w:rPr>
            </w:pPr>
            <w:r w:rsidRPr="00F052E2">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9BCE22E"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DAF7E"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0</w:t>
            </w:r>
          </w:p>
        </w:tc>
      </w:tr>
      <w:tr w:rsidR="00A71F48" w:rsidRPr="00F052E2" w14:paraId="54A5695F" w14:textId="77777777" w:rsidTr="007629E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BC0080" w14:textId="77777777" w:rsidR="00A71F48" w:rsidRPr="00F052E2" w:rsidRDefault="00A71F48" w:rsidP="007629E1">
            <w:pPr>
              <w:keepNext/>
              <w:keepLines/>
              <w:spacing w:after="0"/>
              <w:rPr>
                <w:rFonts w:ascii="Arial" w:hAnsi="Arial"/>
                <w:sz w:val="18"/>
              </w:rPr>
            </w:pPr>
            <w:r w:rsidRPr="00F052E2">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76BEF3E" w14:textId="77777777" w:rsidR="00A71F48" w:rsidRPr="00F052E2" w:rsidRDefault="00A71F48" w:rsidP="007629E1">
            <w:pPr>
              <w:keepNext/>
              <w:keepLines/>
              <w:spacing w:after="0"/>
              <w:rPr>
                <w:rFonts w:ascii="Arial" w:hAnsi="Arial"/>
                <w:sz w:val="18"/>
              </w:rPr>
            </w:pPr>
            <w:r w:rsidRPr="00F052E2">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2C5CE9B"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3C2D0"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Aperiodic</w:t>
            </w:r>
          </w:p>
        </w:tc>
      </w:tr>
      <w:tr w:rsidR="00A71F48" w:rsidRPr="00F052E2" w14:paraId="5DB3B4DD" w14:textId="77777777" w:rsidTr="00E64A3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C84A1C"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D003E3" w14:textId="77777777" w:rsidR="00A71F48" w:rsidRPr="00F052E2" w:rsidRDefault="00A71F48" w:rsidP="007629E1">
            <w:pPr>
              <w:keepNext/>
              <w:keepLines/>
              <w:spacing w:after="0"/>
              <w:rPr>
                <w:rFonts w:ascii="Arial" w:hAnsi="Arial"/>
                <w:sz w:val="18"/>
              </w:rPr>
            </w:pPr>
            <w:r w:rsidRPr="00F052E2">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214FF" w14:textId="77777777" w:rsidR="00A71F48" w:rsidRPr="00F052E2" w:rsidRDefault="00A71F48" w:rsidP="007629E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C6C4D"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Pattern 0</w:t>
            </w:r>
          </w:p>
        </w:tc>
      </w:tr>
      <w:tr w:rsidR="00A71F48" w:rsidRPr="00F052E2" w14:paraId="250D8EF6" w14:textId="77777777" w:rsidTr="00E64A3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2E7BE5"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53D276" w14:textId="77777777" w:rsidR="00A71F48" w:rsidRPr="00F052E2" w:rsidRDefault="00A71F48" w:rsidP="007629E1">
            <w:pPr>
              <w:keepNext/>
              <w:keepLines/>
              <w:spacing w:after="0"/>
              <w:rPr>
                <w:rFonts w:ascii="Arial" w:hAnsi="Arial"/>
                <w:sz w:val="18"/>
              </w:rPr>
            </w:pPr>
            <w:r w:rsidRPr="00F052E2">
              <w:rPr>
                <w:rFonts w:ascii="Arial" w:hAnsi="Arial"/>
                <w:sz w:val="18"/>
              </w:rPr>
              <w:t>CSI-IM Resource Mapping</w:t>
            </w:r>
          </w:p>
          <w:p w14:paraId="16BDE3A5" w14:textId="77777777" w:rsidR="00A71F48" w:rsidRPr="00F052E2" w:rsidRDefault="00A71F48" w:rsidP="007629E1">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D2DE34"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3194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(4,9)</w:t>
            </w:r>
          </w:p>
        </w:tc>
      </w:tr>
      <w:tr w:rsidR="00A71F48" w:rsidRPr="00F052E2" w14:paraId="1947B863"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324903"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27C32A" w14:textId="77777777" w:rsidR="00A71F48" w:rsidRPr="00F052E2" w:rsidRDefault="00A71F48" w:rsidP="007629E1">
            <w:pPr>
              <w:keepNext/>
              <w:keepLines/>
              <w:spacing w:after="0"/>
              <w:rPr>
                <w:rFonts w:ascii="Arial" w:hAnsi="Arial"/>
                <w:sz w:val="18"/>
              </w:rPr>
            </w:pPr>
            <w:r w:rsidRPr="00F052E2">
              <w:rPr>
                <w:rFonts w:ascii="Arial" w:hAnsi="Arial"/>
                <w:sz w:val="18"/>
              </w:rPr>
              <w:t>CSI-IM timeConfig</w:t>
            </w:r>
          </w:p>
          <w:p w14:paraId="5877229C" w14:textId="77777777" w:rsidR="00A71F48" w:rsidRPr="00F052E2" w:rsidRDefault="00A71F48" w:rsidP="007629E1">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779A47"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668D4E"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1D1B7C2D"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979A4" w14:textId="77777777" w:rsidR="00A71F48" w:rsidRPr="00F052E2" w:rsidRDefault="00A71F48" w:rsidP="007629E1">
            <w:pPr>
              <w:keepNext/>
              <w:keepLines/>
              <w:spacing w:after="0"/>
              <w:rPr>
                <w:rFonts w:ascii="Arial" w:hAnsi="Arial"/>
                <w:sz w:val="18"/>
              </w:rPr>
            </w:pPr>
            <w:r w:rsidRPr="00F052E2">
              <w:rPr>
                <w:rFonts w:ascii="Arial"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23C73F4"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39165C"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Aperiodic</w:t>
            </w:r>
          </w:p>
        </w:tc>
      </w:tr>
      <w:tr w:rsidR="00A71F48" w:rsidRPr="00F052E2" w14:paraId="42A47BD2"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777907" w14:textId="77777777" w:rsidR="00A71F48" w:rsidRPr="00F052E2" w:rsidRDefault="00A71F48" w:rsidP="007629E1">
            <w:pPr>
              <w:keepNext/>
              <w:keepLines/>
              <w:spacing w:after="0"/>
              <w:rPr>
                <w:rFonts w:ascii="Arial" w:hAnsi="Arial"/>
                <w:sz w:val="18"/>
              </w:rPr>
            </w:pPr>
            <w:r w:rsidRPr="00F052E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C6AE199"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5DA58A"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Table 1</w:t>
            </w:r>
          </w:p>
        </w:tc>
      </w:tr>
      <w:tr w:rsidR="00A71F48" w:rsidRPr="00F052E2" w14:paraId="24C73902"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2EF537" w14:textId="77777777" w:rsidR="00A71F48" w:rsidRPr="00F052E2" w:rsidRDefault="00A71F48" w:rsidP="007629E1">
            <w:pPr>
              <w:keepNext/>
              <w:keepLines/>
              <w:spacing w:after="0"/>
              <w:rPr>
                <w:rFonts w:ascii="Arial" w:hAnsi="Arial"/>
                <w:sz w:val="18"/>
              </w:rPr>
            </w:pPr>
            <w:r w:rsidRPr="00F052E2">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382153A"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5082C" w14:textId="77777777" w:rsidR="00A71F48" w:rsidRPr="00F052E2" w:rsidRDefault="00A71F48" w:rsidP="007629E1">
            <w:pPr>
              <w:keepNext/>
              <w:keepLines/>
              <w:spacing w:after="0"/>
              <w:jc w:val="center"/>
              <w:rPr>
                <w:rFonts w:ascii="Arial" w:hAnsi="Arial"/>
                <w:sz w:val="18"/>
              </w:rPr>
            </w:pPr>
            <w:r w:rsidRPr="00F052E2">
              <w:rPr>
                <w:rFonts w:ascii="Arial" w:hAnsi="Arial"/>
                <w:sz w:val="18"/>
                <w:lang w:eastAsia="zh-CN"/>
              </w:rPr>
              <w:t>cri-RI-PMI-CQI</w:t>
            </w:r>
          </w:p>
        </w:tc>
      </w:tr>
      <w:tr w:rsidR="00A71F48" w:rsidRPr="00F052E2" w14:paraId="10208B86"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E2BDF9" w14:textId="77777777" w:rsidR="00A71F48" w:rsidRPr="00F052E2" w:rsidRDefault="00A71F48" w:rsidP="007629E1">
            <w:pPr>
              <w:keepNext/>
              <w:keepLines/>
              <w:spacing w:after="0"/>
              <w:rPr>
                <w:rFonts w:ascii="Arial" w:hAnsi="Arial"/>
                <w:sz w:val="18"/>
              </w:rPr>
            </w:pPr>
            <w:r w:rsidRPr="00F052E2">
              <w:rPr>
                <w:rFonts w:ascii="Arial" w:hAnsi="Arial"/>
                <w:sz w:val="18"/>
              </w:rPr>
              <w:t>timeRestrictionFor</w:t>
            </w:r>
            <w:r w:rsidRPr="00F052E2">
              <w:rPr>
                <w:rFonts w:ascii="Arial" w:hAnsi="Arial"/>
                <w:sz w:val="18"/>
                <w:lang w:eastAsia="zh-CN"/>
              </w:rPr>
              <w:t>Channel</w:t>
            </w:r>
            <w:r w:rsidRPr="00F052E2">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9EB9EE"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FD810"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253EEAB4"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953F83" w14:textId="77777777" w:rsidR="00A71F48" w:rsidRPr="00F052E2" w:rsidRDefault="00A71F48" w:rsidP="007629E1">
            <w:pPr>
              <w:keepNext/>
              <w:keepLines/>
              <w:spacing w:after="0"/>
              <w:rPr>
                <w:rFonts w:ascii="Arial" w:hAnsi="Arial"/>
                <w:sz w:val="18"/>
              </w:rPr>
            </w:pPr>
            <w:r w:rsidRPr="00F052E2">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B26865"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BC26F"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31E57588"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BEAEB7" w14:textId="77777777" w:rsidR="00A71F48" w:rsidRPr="00F052E2" w:rsidRDefault="00A71F48" w:rsidP="007629E1">
            <w:pPr>
              <w:keepNext/>
              <w:keepLines/>
              <w:spacing w:after="0"/>
              <w:rPr>
                <w:rFonts w:ascii="Arial" w:hAnsi="Arial"/>
                <w:sz w:val="18"/>
              </w:rPr>
            </w:pPr>
            <w:r w:rsidRPr="00F052E2">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3418C95"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AEB6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Wideband</w:t>
            </w:r>
          </w:p>
        </w:tc>
      </w:tr>
      <w:tr w:rsidR="00A71F48" w:rsidRPr="00F052E2" w14:paraId="156BADC6"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AB534" w14:textId="77777777" w:rsidR="00A71F48" w:rsidRPr="00F052E2" w:rsidRDefault="00A71F48" w:rsidP="007629E1">
            <w:pPr>
              <w:keepNext/>
              <w:keepLines/>
              <w:spacing w:after="0"/>
              <w:rPr>
                <w:rFonts w:ascii="Arial" w:hAnsi="Arial"/>
                <w:sz w:val="18"/>
              </w:rPr>
            </w:pPr>
            <w:r w:rsidRPr="00F052E2">
              <w:rPr>
                <w:rFonts w:ascii="Arial" w:hAnsi="Arial"/>
                <w:sz w:val="18"/>
              </w:rPr>
              <w:t>pmi-FormatIndicator</w:t>
            </w:r>
            <w:r w:rsidRPr="00F052E2">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3665AB7"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2FB9E"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Wideband</w:t>
            </w:r>
          </w:p>
        </w:tc>
      </w:tr>
      <w:tr w:rsidR="00A71F48" w:rsidRPr="00F052E2" w14:paraId="24B790CE"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F64272" w14:textId="77777777" w:rsidR="00A71F48" w:rsidRPr="00F052E2" w:rsidRDefault="00A71F48" w:rsidP="007629E1">
            <w:pPr>
              <w:keepNext/>
              <w:keepLines/>
              <w:spacing w:after="0"/>
              <w:rPr>
                <w:rFonts w:ascii="Arial" w:hAnsi="Arial"/>
                <w:sz w:val="18"/>
              </w:rPr>
            </w:pPr>
            <w:r w:rsidRPr="00F052E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FEE20" w14:textId="77777777" w:rsidR="00A71F48" w:rsidRPr="00F052E2" w:rsidRDefault="00A71F48" w:rsidP="007629E1">
            <w:pPr>
              <w:keepNext/>
              <w:keepLines/>
              <w:spacing w:after="0"/>
              <w:jc w:val="center"/>
              <w:rPr>
                <w:rFonts w:ascii="Arial" w:hAnsi="Arial"/>
                <w:sz w:val="18"/>
              </w:rPr>
            </w:pPr>
            <w:r w:rsidRPr="00F052E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3F0BE2"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cs="Arial"/>
                <w:sz w:val="18"/>
                <w:szCs w:val="18"/>
              </w:rPr>
              <w:t>8</w:t>
            </w:r>
          </w:p>
        </w:tc>
      </w:tr>
      <w:tr w:rsidR="00A71F48" w:rsidRPr="00F052E2" w14:paraId="04306612"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3AEF0E" w14:textId="77777777" w:rsidR="00A71F48" w:rsidRPr="00F052E2" w:rsidRDefault="00A71F48" w:rsidP="007629E1">
            <w:pPr>
              <w:keepNext/>
              <w:keepLines/>
              <w:spacing w:after="0"/>
              <w:rPr>
                <w:rFonts w:ascii="Arial" w:hAnsi="Arial"/>
                <w:sz w:val="18"/>
              </w:rPr>
            </w:pPr>
            <w:r w:rsidRPr="00F052E2">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CF1A9C1"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A176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cs="Arial"/>
                <w:sz w:val="18"/>
                <w:szCs w:val="18"/>
              </w:rPr>
              <w:t>1111111</w:t>
            </w:r>
          </w:p>
        </w:tc>
      </w:tr>
      <w:tr w:rsidR="00A71F48" w:rsidRPr="00F052E2" w14:paraId="79E6B250"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874FD" w14:textId="77777777" w:rsidR="00A71F48" w:rsidRPr="00F052E2" w:rsidRDefault="00A71F48" w:rsidP="007629E1">
            <w:pPr>
              <w:keepNext/>
              <w:keepLines/>
              <w:spacing w:after="0"/>
              <w:rPr>
                <w:rFonts w:ascii="Arial" w:hAnsi="Arial"/>
                <w:sz w:val="18"/>
              </w:rPr>
            </w:pPr>
            <w:r w:rsidRPr="00F052E2">
              <w:rPr>
                <w:rFonts w:ascii="Arial" w:hAnsi="Arial"/>
                <w:sz w:val="18"/>
              </w:rPr>
              <w:t xml:space="preserve">CSI-Report </w:t>
            </w: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3CED71"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6DF898"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Not configured</w:t>
            </w:r>
          </w:p>
        </w:tc>
      </w:tr>
      <w:tr w:rsidR="00A71F48" w:rsidRPr="00F052E2" w14:paraId="36FAB5E3"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5391C3" w14:textId="77777777" w:rsidR="00A71F48" w:rsidRPr="00F052E2" w:rsidRDefault="00A71F48" w:rsidP="007629E1">
            <w:pPr>
              <w:keepNext/>
              <w:keepLines/>
              <w:spacing w:after="0"/>
              <w:rPr>
                <w:rFonts w:ascii="Arial" w:hAnsi="Arial"/>
                <w:sz w:val="18"/>
              </w:rPr>
            </w:pPr>
            <w:r w:rsidRPr="00F052E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B0BB27D"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CB5EA6"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5</w:t>
            </w:r>
          </w:p>
        </w:tc>
      </w:tr>
      <w:tr w:rsidR="00A71F48" w:rsidRPr="00F052E2" w14:paraId="6819B3CA"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20860D" w14:textId="77777777" w:rsidR="00A71F48" w:rsidRPr="00F052E2" w:rsidRDefault="00A71F48" w:rsidP="007629E1">
            <w:pPr>
              <w:keepNext/>
              <w:keepLines/>
              <w:spacing w:after="0"/>
              <w:rPr>
                <w:rFonts w:ascii="Arial" w:hAnsi="Arial"/>
                <w:sz w:val="18"/>
              </w:rPr>
            </w:pPr>
            <w:r w:rsidRPr="00F052E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9C39097"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8ED1F7"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 in slots i, where mod(i, 5) = 1, otherwise it is equal to 0</w:t>
            </w:r>
          </w:p>
        </w:tc>
      </w:tr>
      <w:tr w:rsidR="00A71F48" w:rsidRPr="00F052E2" w14:paraId="6A23ADB7"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133C07" w14:textId="77777777" w:rsidR="00A71F48" w:rsidRPr="00F052E2" w:rsidRDefault="00A71F48" w:rsidP="007629E1">
            <w:pPr>
              <w:keepNext/>
              <w:keepLines/>
              <w:spacing w:after="0"/>
              <w:rPr>
                <w:rFonts w:ascii="Arial" w:hAnsi="Arial"/>
                <w:sz w:val="18"/>
              </w:rPr>
            </w:pPr>
            <w:r w:rsidRPr="00F052E2">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5F2A4BF"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702CF"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w:t>
            </w:r>
          </w:p>
        </w:tc>
      </w:tr>
      <w:tr w:rsidR="00A71F48" w:rsidRPr="00F052E2" w14:paraId="50068755"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CC429C" w14:textId="77777777" w:rsidR="00A71F48" w:rsidRPr="00F052E2" w:rsidRDefault="00A71F48" w:rsidP="007629E1">
            <w:pPr>
              <w:keepNext/>
              <w:keepLines/>
              <w:spacing w:after="0"/>
              <w:rPr>
                <w:rFonts w:ascii="Arial" w:hAnsi="Arial"/>
                <w:sz w:val="18"/>
              </w:rPr>
            </w:pPr>
            <w:r w:rsidRPr="00F052E2">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24418D" w14:textId="77777777" w:rsidR="00A71F48" w:rsidRPr="00F052E2" w:rsidRDefault="00A71F48" w:rsidP="007629E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380D5" w14:textId="77777777" w:rsidR="00A71F48" w:rsidRPr="00F052E2" w:rsidRDefault="00A71F48" w:rsidP="007629E1">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55A25793" w14:textId="77777777" w:rsidR="00A71F48" w:rsidRPr="00F052E2" w:rsidRDefault="00A71F48" w:rsidP="007629E1">
            <w:pPr>
              <w:keepNext/>
              <w:keepLines/>
              <w:spacing w:after="0"/>
              <w:jc w:val="center"/>
              <w:rPr>
                <w:rFonts w:ascii="Arial" w:eastAsia="SimSun" w:hAnsi="Arial"/>
                <w:sz w:val="18"/>
                <w:lang w:eastAsia="zh-CN"/>
              </w:rPr>
            </w:pPr>
            <w:r w:rsidRPr="00F052E2">
              <w:rPr>
                <w:rFonts w:ascii="Arial" w:hAnsi="Arial"/>
                <w:sz w:val="18"/>
                <w:lang w:eastAsia="zh-CN"/>
              </w:rPr>
              <w:t>Associated Report Configuration contains pointers to NZP CSI-RS and CSI-IM</w:t>
            </w:r>
          </w:p>
        </w:tc>
      </w:tr>
      <w:tr w:rsidR="00A71F48" w:rsidRPr="00F052E2" w14:paraId="41DD308E" w14:textId="77777777" w:rsidTr="007629E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582950F" w14:textId="77777777" w:rsidR="00A71F48" w:rsidRPr="00F052E2" w:rsidRDefault="00A71F48" w:rsidP="007629E1">
            <w:pPr>
              <w:keepNext/>
              <w:keepLines/>
              <w:spacing w:after="0"/>
              <w:rPr>
                <w:rFonts w:ascii="Arial" w:hAnsi="Arial"/>
                <w:sz w:val="18"/>
              </w:rPr>
            </w:pPr>
            <w:r w:rsidRPr="00F052E2">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D9D1760" w14:textId="77777777" w:rsidR="00A71F48" w:rsidRPr="00F052E2" w:rsidRDefault="00A71F48" w:rsidP="007629E1">
            <w:pPr>
              <w:keepNext/>
              <w:keepLines/>
              <w:spacing w:after="0"/>
              <w:rPr>
                <w:rFonts w:ascii="Arial" w:hAnsi="Arial"/>
                <w:sz w:val="18"/>
              </w:rPr>
            </w:pPr>
            <w:r w:rsidRPr="00F052E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E9676D2"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931ED" w14:textId="77777777" w:rsidR="00A71F48" w:rsidRPr="00F052E2" w:rsidRDefault="00A71F48" w:rsidP="007629E1">
            <w:pPr>
              <w:keepNext/>
              <w:keepLines/>
              <w:spacing w:after="0"/>
              <w:jc w:val="center"/>
              <w:rPr>
                <w:rFonts w:ascii="Arial" w:hAnsi="Arial"/>
                <w:sz w:val="18"/>
              </w:rPr>
            </w:pPr>
            <w:r w:rsidRPr="00F052E2">
              <w:rPr>
                <w:rFonts w:ascii="Arial" w:hAnsi="Arial"/>
                <w:sz w:val="18"/>
                <w:lang w:eastAsia="zh-CN"/>
              </w:rPr>
              <w:t>typeI-SinglePanel</w:t>
            </w:r>
          </w:p>
        </w:tc>
      </w:tr>
      <w:tr w:rsidR="00A71F48" w:rsidRPr="00F052E2" w14:paraId="17BA8F2E"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CA129"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DF791C" w14:textId="77777777" w:rsidR="00A71F48" w:rsidRPr="00F052E2" w:rsidRDefault="00A71F48" w:rsidP="007629E1">
            <w:pPr>
              <w:keepNext/>
              <w:keepLines/>
              <w:spacing w:after="0"/>
              <w:rPr>
                <w:rFonts w:ascii="Arial" w:hAnsi="Arial"/>
                <w:sz w:val="18"/>
              </w:rPr>
            </w:pPr>
            <w:r w:rsidRPr="00F052E2">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4361180"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4A0550"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1</w:t>
            </w:r>
          </w:p>
        </w:tc>
      </w:tr>
      <w:tr w:rsidR="00A71F48" w:rsidRPr="00F052E2" w14:paraId="48ED34A0"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138544"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EC6C53" w14:textId="77777777" w:rsidR="00A71F48" w:rsidRPr="00F052E2" w:rsidRDefault="00A71F48" w:rsidP="007629E1">
            <w:pPr>
              <w:keepNext/>
              <w:keepLines/>
              <w:spacing w:after="0"/>
              <w:rPr>
                <w:rFonts w:ascii="Arial" w:hAnsi="Arial"/>
                <w:sz w:val="18"/>
              </w:rPr>
            </w:pPr>
            <w:r w:rsidRPr="00F052E2">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7049847"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29364"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(4,4)</w:t>
            </w:r>
          </w:p>
        </w:tc>
      </w:tr>
      <w:tr w:rsidR="00A71F48" w:rsidRPr="00F052E2" w14:paraId="5A995E7A"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08BB09"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FC2B1A" w14:textId="77777777" w:rsidR="00A71F48" w:rsidRPr="00F052E2" w:rsidRDefault="00A71F48" w:rsidP="007629E1">
            <w:pPr>
              <w:keepNext/>
              <w:keepLines/>
              <w:spacing w:after="0"/>
              <w:rPr>
                <w:rFonts w:ascii="Arial" w:hAnsi="Arial"/>
                <w:sz w:val="18"/>
              </w:rPr>
            </w:pPr>
            <w:r w:rsidRPr="00F052E2">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0E4E54"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FA3BC"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(4,4)</w:t>
            </w:r>
          </w:p>
        </w:tc>
      </w:tr>
      <w:tr w:rsidR="00A71F48" w:rsidRPr="00F052E2" w14:paraId="10AB8FC7"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A5FD6"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CB75B4" w14:textId="77777777" w:rsidR="00A71F48" w:rsidRPr="00F052E2" w:rsidRDefault="00A71F48" w:rsidP="007629E1">
            <w:pPr>
              <w:keepNext/>
              <w:keepLines/>
              <w:spacing w:after="0"/>
              <w:rPr>
                <w:rFonts w:ascii="Arial" w:hAnsi="Arial"/>
                <w:sz w:val="18"/>
              </w:rPr>
            </w:pPr>
            <w:r w:rsidRPr="00F052E2">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6F2F85"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7EAC7A"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0x FFFF</w:t>
            </w:r>
          </w:p>
        </w:tc>
      </w:tr>
      <w:tr w:rsidR="00A71F48" w:rsidRPr="00F052E2" w14:paraId="708F4EEC" w14:textId="77777777" w:rsidTr="00E64A3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B77566" w14:textId="77777777" w:rsidR="00A71F48" w:rsidRPr="00F052E2" w:rsidRDefault="00A71F48" w:rsidP="007629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1F950F" w14:textId="77777777" w:rsidR="00A71F48" w:rsidRPr="00F052E2" w:rsidRDefault="00A71F48" w:rsidP="007629E1">
            <w:pPr>
              <w:keepNext/>
              <w:keepLines/>
              <w:spacing w:after="0"/>
              <w:rPr>
                <w:rFonts w:ascii="Arial" w:hAnsi="Arial"/>
                <w:sz w:val="18"/>
              </w:rPr>
            </w:pPr>
            <w:r w:rsidRPr="00F052E2">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BA63379"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16654"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00000010</w:t>
            </w:r>
          </w:p>
        </w:tc>
      </w:tr>
      <w:tr w:rsidR="00A71F48" w:rsidRPr="00F052E2" w14:paraId="1CED87DA"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4D3AC99" w14:textId="77777777" w:rsidR="00A71F48" w:rsidRPr="00F052E2" w:rsidRDefault="00A71F48" w:rsidP="007629E1">
            <w:pPr>
              <w:keepNext/>
              <w:keepLines/>
              <w:spacing w:after="0"/>
              <w:rPr>
                <w:rFonts w:ascii="Arial" w:hAnsi="Arial"/>
                <w:sz w:val="18"/>
              </w:rPr>
            </w:pPr>
            <w:r w:rsidRPr="00F052E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791338A"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2F352"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PUSCH</w:t>
            </w:r>
          </w:p>
        </w:tc>
      </w:tr>
      <w:tr w:rsidR="00A71F48" w:rsidRPr="00F052E2" w14:paraId="19B73D0D"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8181B9" w14:textId="77777777" w:rsidR="00A71F48" w:rsidRPr="00F052E2" w:rsidRDefault="00A71F48" w:rsidP="007629E1">
            <w:pPr>
              <w:keepNext/>
              <w:keepLines/>
              <w:spacing w:after="0"/>
              <w:rPr>
                <w:rFonts w:ascii="Arial" w:hAnsi="Arial"/>
                <w:sz w:val="18"/>
              </w:rPr>
            </w:pPr>
            <w:r w:rsidRPr="00F052E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A73A5" w14:textId="77777777" w:rsidR="00A71F48" w:rsidRPr="00F052E2" w:rsidRDefault="00A71F48" w:rsidP="007629E1">
            <w:pPr>
              <w:keepNext/>
              <w:keepLines/>
              <w:spacing w:after="0"/>
              <w:jc w:val="center"/>
              <w:rPr>
                <w:rFonts w:ascii="Arial" w:hAnsi="Arial"/>
                <w:sz w:val="18"/>
              </w:rPr>
            </w:pPr>
            <w:r w:rsidRPr="00F052E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1347D3"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8</w:t>
            </w:r>
          </w:p>
        </w:tc>
      </w:tr>
      <w:tr w:rsidR="00A71F48" w:rsidRPr="00F052E2" w14:paraId="1FD1C0D5"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ADD592" w14:textId="77777777" w:rsidR="00A71F48" w:rsidRPr="00F052E2" w:rsidRDefault="00A71F48" w:rsidP="007629E1">
            <w:pPr>
              <w:keepNext/>
              <w:keepLines/>
              <w:spacing w:after="0"/>
              <w:rPr>
                <w:rFonts w:ascii="Arial" w:hAnsi="Arial"/>
                <w:sz w:val="18"/>
              </w:rPr>
            </w:pPr>
            <w:r w:rsidRPr="00F052E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E6FE36"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B30B9F"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4</w:t>
            </w:r>
          </w:p>
        </w:tc>
      </w:tr>
      <w:tr w:rsidR="00A71F48" w:rsidRPr="00F052E2" w14:paraId="4823A441"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DF7EC6" w14:textId="77777777" w:rsidR="00A71F48" w:rsidRPr="00F052E2" w:rsidRDefault="00A71F48" w:rsidP="007629E1">
            <w:pPr>
              <w:keepNext/>
              <w:keepLines/>
              <w:spacing w:after="0"/>
              <w:rPr>
                <w:rFonts w:ascii="Arial" w:hAnsi="Arial"/>
                <w:sz w:val="18"/>
              </w:rPr>
            </w:pPr>
            <w:r w:rsidRPr="00F052E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0F5223" w14:textId="77777777" w:rsidR="00A71F48" w:rsidRPr="00F052E2" w:rsidRDefault="00A71F48" w:rsidP="007629E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EEB3F"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cs="Arial"/>
                <w:sz w:val="18"/>
                <w:szCs w:val="18"/>
              </w:rPr>
              <w:t>R.PDSCH.1-6.</w:t>
            </w:r>
            <w:r w:rsidRPr="00F052E2">
              <w:rPr>
                <w:rFonts w:ascii="Arial" w:hAnsi="Arial" w:cs="Arial"/>
                <w:sz w:val="18"/>
                <w:szCs w:val="18"/>
                <w:lang w:eastAsia="zh-CN"/>
              </w:rPr>
              <w:t>3</w:t>
            </w:r>
            <w:r w:rsidRPr="00F052E2">
              <w:rPr>
                <w:rFonts w:ascii="Arial" w:hAnsi="Arial" w:cs="Arial"/>
                <w:sz w:val="18"/>
                <w:szCs w:val="18"/>
              </w:rPr>
              <w:t xml:space="preserve"> FDD</w:t>
            </w:r>
          </w:p>
        </w:tc>
      </w:tr>
      <w:tr w:rsidR="00E64A31" w:rsidRPr="00F052E2" w14:paraId="5834D540" w14:textId="77777777" w:rsidTr="007629E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42204F" w14:textId="767DE63C" w:rsidR="00E64A31" w:rsidRPr="00F052E2" w:rsidRDefault="00E64A31" w:rsidP="00E64A31">
            <w:pPr>
              <w:keepNext/>
              <w:keepLines/>
              <w:spacing w:after="0"/>
              <w:rPr>
                <w:rFonts w:ascii="Arial" w:hAnsi="Arial"/>
                <w:sz w:val="18"/>
              </w:rPr>
            </w:pPr>
            <w:r w:rsidRPr="00F052E2">
              <w:rPr>
                <w:rFonts w:ascii="Arial" w:eastAsia="SimSun" w:hAnsi="Arial" w:cs="Arial"/>
                <w:sz w:val="18"/>
                <w:szCs w:val="18"/>
              </w:rPr>
              <w:t>PDSCH &amp; PDSCH DMRS</w:t>
            </w:r>
            <w:r w:rsidRPr="00F052E2">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ADE54BB" w14:textId="77777777" w:rsidR="00E64A31" w:rsidRPr="00F052E2" w:rsidRDefault="00E64A31" w:rsidP="00E64A3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658890" w14:textId="56F694EA" w:rsidR="00E64A31" w:rsidRPr="00F052E2" w:rsidRDefault="00E64A31" w:rsidP="00E64A31">
            <w:pPr>
              <w:keepNext/>
              <w:keepLines/>
              <w:spacing w:after="0"/>
              <w:jc w:val="center"/>
              <w:rPr>
                <w:rFonts w:ascii="Arial" w:hAnsi="Arial" w:cs="Arial"/>
                <w:sz w:val="18"/>
                <w:szCs w:val="18"/>
              </w:rPr>
            </w:pPr>
            <w:r w:rsidRPr="00F052E2">
              <w:rPr>
                <w:rFonts w:ascii="Arial" w:eastAsia="SimSun" w:hAnsi="Arial" w:cs="Arial"/>
                <w:sz w:val="18"/>
                <w:szCs w:val="18"/>
              </w:rPr>
              <w:t>Single Panel Type I, Random precoder selection updated per slot, with equal probability of each applicable i</w:t>
            </w:r>
            <w:r w:rsidRPr="00F052E2">
              <w:rPr>
                <w:rFonts w:ascii="Arial" w:eastAsia="SimSun" w:hAnsi="Arial" w:cs="Arial"/>
                <w:sz w:val="18"/>
                <w:szCs w:val="18"/>
                <w:vertAlign w:val="subscript"/>
              </w:rPr>
              <w:t>1</w:t>
            </w:r>
            <w:r w:rsidRPr="00F052E2">
              <w:rPr>
                <w:rFonts w:ascii="Arial" w:eastAsia="SimSun" w:hAnsi="Arial" w:cs="Arial"/>
                <w:sz w:val="18"/>
                <w:szCs w:val="18"/>
              </w:rPr>
              <w:t>, i</w:t>
            </w:r>
            <w:r w:rsidRPr="00F052E2">
              <w:rPr>
                <w:rFonts w:ascii="Arial" w:eastAsia="SimSun" w:hAnsi="Arial" w:cs="Arial"/>
                <w:sz w:val="18"/>
                <w:szCs w:val="18"/>
                <w:vertAlign w:val="subscript"/>
              </w:rPr>
              <w:t>2</w:t>
            </w:r>
            <w:r w:rsidRPr="00F052E2">
              <w:rPr>
                <w:rFonts w:ascii="Arial" w:eastAsia="SimSun" w:hAnsi="Arial" w:cs="Arial"/>
                <w:sz w:val="18"/>
                <w:szCs w:val="18"/>
              </w:rPr>
              <w:t xml:space="preserve"> combination, and </w:t>
            </w:r>
            <w:r w:rsidRPr="00F052E2">
              <w:rPr>
                <w:rFonts w:ascii="Arial" w:hAnsi="Arial" w:cs="Arial"/>
                <w:sz w:val="18"/>
                <w:szCs w:val="18"/>
              </w:rPr>
              <w:t>with Wideband granularity</w:t>
            </w:r>
          </w:p>
        </w:tc>
      </w:tr>
      <w:tr w:rsidR="00A71F48" w:rsidRPr="00F052E2" w14:paraId="7F1E4B9C" w14:textId="77777777" w:rsidTr="007629E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A613FB0" w14:textId="77777777" w:rsidR="00A71F48" w:rsidRPr="00F052E2" w:rsidRDefault="00A71F48" w:rsidP="007629E1">
            <w:pPr>
              <w:keepNext/>
              <w:keepLines/>
              <w:spacing w:after="0"/>
              <w:ind w:left="851" w:hanging="851"/>
              <w:rPr>
                <w:rFonts w:ascii="Arial" w:hAnsi="Arial"/>
                <w:sz w:val="18"/>
              </w:rPr>
            </w:pPr>
            <w:r w:rsidRPr="00F052E2">
              <w:rPr>
                <w:rFonts w:ascii="Arial" w:hAnsi="Arial"/>
                <w:sz w:val="18"/>
              </w:rPr>
              <w:t>Note 1:</w:t>
            </w:r>
            <w:r w:rsidRPr="00F052E2">
              <w:rPr>
                <w:rFonts w:ascii="Arial" w:hAnsi="Arial"/>
                <w:sz w:val="18"/>
                <w:lang w:eastAsia="zh-CN"/>
              </w:rPr>
              <w:tab/>
              <w:t>When Throughput is measured using</w:t>
            </w:r>
            <w:r w:rsidRPr="00F052E2">
              <w:rPr>
                <w:rFonts w:ascii="Arial" w:hAnsi="Arial"/>
                <w:sz w:val="18"/>
              </w:rPr>
              <w:t xml:space="preserve"> random precoder selection, the precoder shall be updated in each slot (1 ms granularity) with equal probability of each applicable i</w:t>
            </w:r>
            <w:r w:rsidRPr="00F052E2">
              <w:rPr>
                <w:rFonts w:ascii="Arial" w:hAnsi="Arial"/>
                <w:sz w:val="18"/>
                <w:vertAlign w:val="subscript"/>
              </w:rPr>
              <w:t>1</w:t>
            </w:r>
            <w:r w:rsidRPr="00F052E2">
              <w:rPr>
                <w:rFonts w:ascii="Arial" w:hAnsi="Arial"/>
                <w:sz w:val="18"/>
              </w:rPr>
              <w:t>, i</w:t>
            </w:r>
            <w:r w:rsidRPr="00F052E2">
              <w:rPr>
                <w:rFonts w:ascii="Arial" w:hAnsi="Arial"/>
                <w:sz w:val="18"/>
                <w:vertAlign w:val="subscript"/>
              </w:rPr>
              <w:t>2</w:t>
            </w:r>
            <w:r w:rsidRPr="00F052E2">
              <w:rPr>
                <w:rFonts w:ascii="Arial" w:hAnsi="Arial"/>
                <w:sz w:val="18"/>
              </w:rPr>
              <w:t xml:space="preserve"> combination.</w:t>
            </w:r>
          </w:p>
          <w:p w14:paraId="1FD4EFE6" w14:textId="77777777" w:rsidR="00A71F48" w:rsidRPr="00F052E2" w:rsidRDefault="00A71F48" w:rsidP="007629E1">
            <w:pPr>
              <w:keepNext/>
              <w:keepLines/>
              <w:spacing w:after="0"/>
              <w:ind w:left="851" w:hanging="851"/>
              <w:rPr>
                <w:rFonts w:ascii="Arial" w:hAnsi="Arial"/>
                <w:sz w:val="18"/>
              </w:rPr>
            </w:pPr>
            <w:r w:rsidRPr="00F052E2">
              <w:rPr>
                <w:rFonts w:ascii="Arial" w:hAnsi="Arial"/>
                <w:sz w:val="18"/>
              </w:rPr>
              <w:t>Note 2</w:t>
            </w:r>
            <w:r w:rsidRPr="00F052E2">
              <w:rPr>
                <w:rFonts w:ascii="Arial" w:hAnsi="Arial"/>
                <w:sz w:val="18"/>
                <w:lang w:eastAsia="zh-CN"/>
              </w:rPr>
              <w:t>:</w:t>
            </w:r>
            <w:r w:rsidRPr="00F052E2">
              <w:rPr>
                <w:rFonts w:ascii="Arial" w:hAnsi="Arial"/>
                <w:sz w:val="18"/>
                <w:lang w:eastAsia="zh-CN"/>
              </w:rPr>
              <w:tab/>
            </w:r>
            <w:r w:rsidRPr="00F052E2">
              <w:rPr>
                <w:rFonts w:ascii="Arial" w:hAnsi="Arial"/>
                <w:sz w:val="18"/>
              </w:rPr>
              <w:t xml:space="preserve">If the UE reports in an available uplink reporting instance at </w:t>
            </w:r>
            <w:r w:rsidRPr="00F052E2">
              <w:rPr>
                <w:rFonts w:ascii="Arial" w:hAnsi="Arial"/>
                <w:sz w:val="18"/>
                <w:lang w:eastAsia="zh-CN"/>
              </w:rPr>
              <w:t>slot</w:t>
            </w:r>
            <w:r w:rsidRPr="00F052E2">
              <w:rPr>
                <w:rFonts w:ascii="Arial" w:hAnsi="Arial"/>
                <w:sz w:val="18"/>
              </w:rPr>
              <w:t xml:space="preserve">#n based on PMI estimation at a downlink </w:t>
            </w:r>
            <w:r w:rsidRPr="00F052E2">
              <w:rPr>
                <w:rFonts w:ascii="Arial" w:hAnsi="Arial"/>
                <w:sz w:val="18"/>
                <w:lang w:eastAsia="zh-CN"/>
              </w:rPr>
              <w:t>slot</w:t>
            </w:r>
            <w:r w:rsidRPr="00F052E2">
              <w:rPr>
                <w:rFonts w:ascii="Arial" w:hAnsi="Arial"/>
                <w:sz w:val="18"/>
              </w:rPr>
              <w:t xml:space="preserve"> not later than </w:t>
            </w:r>
            <w:r w:rsidRPr="00F052E2">
              <w:rPr>
                <w:rFonts w:ascii="Arial" w:hAnsi="Arial"/>
                <w:sz w:val="18"/>
                <w:lang w:eastAsia="zh-CN"/>
              </w:rPr>
              <w:t>slot</w:t>
            </w:r>
            <w:r w:rsidRPr="00F052E2">
              <w:rPr>
                <w:rFonts w:ascii="Arial" w:hAnsi="Arial"/>
                <w:sz w:val="18"/>
              </w:rPr>
              <w:t xml:space="preserve">#(n-4), this reported PMI cannot be applied at the gNB downlink before </w:t>
            </w:r>
            <w:r w:rsidRPr="00F052E2">
              <w:rPr>
                <w:rFonts w:ascii="Arial" w:hAnsi="Arial"/>
                <w:sz w:val="18"/>
                <w:lang w:eastAsia="zh-CN"/>
              </w:rPr>
              <w:t>slot</w:t>
            </w:r>
            <w:r w:rsidRPr="00F052E2">
              <w:rPr>
                <w:rFonts w:ascii="Arial" w:hAnsi="Arial"/>
                <w:sz w:val="18"/>
              </w:rPr>
              <w:t>#(n+4).</w:t>
            </w:r>
          </w:p>
          <w:p w14:paraId="4703FD6E" w14:textId="77777777" w:rsidR="00A71F48" w:rsidRPr="00F052E2" w:rsidRDefault="00A71F48" w:rsidP="007629E1">
            <w:pPr>
              <w:keepNext/>
              <w:keepLines/>
              <w:spacing w:after="0"/>
              <w:ind w:left="851" w:hanging="851"/>
              <w:rPr>
                <w:rFonts w:ascii="Arial" w:hAnsi="Arial"/>
                <w:sz w:val="18"/>
                <w:lang w:eastAsia="zh-CN"/>
              </w:rPr>
            </w:pPr>
            <w:r w:rsidRPr="00F052E2">
              <w:rPr>
                <w:rFonts w:ascii="Arial" w:hAnsi="Arial"/>
                <w:sz w:val="18"/>
              </w:rPr>
              <w:t xml:space="preserve">Note </w:t>
            </w:r>
            <w:r w:rsidRPr="00F052E2">
              <w:rPr>
                <w:rFonts w:ascii="Arial" w:hAnsi="Arial"/>
                <w:sz w:val="18"/>
                <w:lang w:eastAsia="zh-CN"/>
              </w:rPr>
              <w:t>3</w:t>
            </w:r>
            <w:r w:rsidRPr="00F052E2">
              <w:rPr>
                <w:rFonts w:ascii="Arial" w:hAnsi="Arial"/>
                <w:sz w:val="18"/>
              </w:rPr>
              <w:t>:</w:t>
            </w:r>
            <w:r w:rsidRPr="00F052E2">
              <w:rPr>
                <w:rFonts w:ascii="Arial" w:hAnsi="Arial"/>
                <w:sz w:val="18"/>
                <w:lang w:eastAsia="zh-CN"/>
              </w:rPr>
              <w:tab/>
            </w:r>
            <w:r w:rsidRPr="00F052E2">
              <w:rPr>
                <w:rFonts w:ascii="Arial" w:hAnsi="Arial"/>
                <w:sz w:val="18"/>
              </w:rPr>
              <w:t xml:space="preserve">Randomization of the principle beam direction shall be used as specified in </w:t>
            </w:r>
            <w:r w:rsidRPr="00F052E2">
              <w:rPr>
                <w:rFonts w:ascii="Arial" w:hAnsi="Arial" w:cs="Arial"/>
                <w:sz w:val="18"/>
                <w:szCs w:val="18"/>
                <w:lang w:eastAsia="zh-CN"/>
              </w:rPr>
              <w:t>Annex B.2.3.2.3</w:t>
            </w:r>
            <w:r w:rsidRPr="00F052E2">
              <w:rPr>
                <w:rFonts w:ascii="Arial" w:hAnsi="Arial"/>
                <w:sz w:val="18"/>
              </w:rPr>
              <w:t>.</w:t>
            </w:r>
          </w:p>
        </w:tc>
      </w:tr>
    </w:tbl>
    <w:p w14:paraId="48479A08" w14:textId="77777777" w:rsidR="00A71F48" w:rsidRPr="00F052E2" w:rsidRDefault="00A71F48" w:rsidP="00A71F48">
      <w:pPr>
        <w:rPr>
          <w:lang w:eastAsia="zh-CN"/>
        </w:rPr>
      </w:pPr>
    </w:p>
    <w:p w14:paraId="7DECF035" w14:textId="77777777" w:rsidR="00A71F48" w:rsidRPr="00F052E2" w:rsidRDefault="00A71F48" w:rsidP="00A71F48">
      <w:pPr>
        <w:pStyle w:val="TH"/>
        <w:rPr>
          <w:lang w:eastAsia="zh-CN"/>
        </w:rPr>
      </w:pPr>
      <w:r w:rsidRPr="00F052E2">
        <w:t xml:space="preserve">Table </w:t>
      </w:r>
      <w:r w:rsidRPr="00F052E2">
        <w:rPr>
          <w:lang w:eastAsia="zh-CN"/>
        </w:rPr>
        <w:t>6.3.3.1.4.3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1F48" w:rsidRPr="00F052E2" w14:paraId="5E6BA5FE" w14:textId="77777777" w:rsidTr="007629E1">
        <w:trPr>
          <w:jc w:val="center"/>
        </w:trPr>
        <w:tc>
          <w:tcPr>
            <w:tcW w:w="2126" w:type="dxa"/>
            <w:tcBorders>
              <w:top w:val="single" w:sz="4" w:space="0" w:color="auto"/>
              <w:left w:val="single" w:sz="4" w:space="0" w:color="auto"/>
              <w:bottom w:val="single" w:sz="4" w:space="0" w:color="auto"/>
              <w:right w:val="single" w:sz="4" w:space="0" w:color="auto"/>
            </w:tcBorders>
            <w:hideMark/>
          </w:tcPr>
          <w:p w14:paraId="05C81027" w14:textId="77777777" w:rsidR="00A71F48" w:rsidRPr="00F052E2" w:rsidRDefault="00A71F48" w:rsidP="007629E1">
            <w:pPr>
              <w:keepNext/>
              <w:keepLines/>
              <w:spacing w:after="0"/>
              <w:jc w:val="center"/>
              <w:rPr>
                <w:rFonts w:ascii="Arial" w:eastAsia="SimSun"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720550C" w14:textId="77777777" w:rsidR="00A71F48" w:rsidRPr="00F052E2" w:rsidRDefault="00A71F48" w:rsidP="007629E1">
            <w:pPr>
              <w:keepNext/>
              <w:keepLines/>
              <w:spacing w:after="0"/>
              <w:jc w:val="center"/>
              <w:rPr>
                <w:rFonts w:ascii="Arial" w:hAnsi="Arial"/>
                <w:b/>
                <w:sz w:val="18"/>
              </w:rPr>
            </w:pPr>
            <w:r w:rsidRPr="00F052E2">
              <w:rPr>
                <w:rFonts w:ascii="Arial" w:hAnsi="Arial"/>
                <w:b/>
                <w:sz w:val="18"/>
              </w:rPr>
              <w:t>Test 1</w:t>
            </w:r>
          </w:p>
        </w:tc>
      </w:tr>
      <w:tr w:rsidR="00A71F48" w:rsidRPr="00F052E2" w14:paraId="4E747AEF" w14:textId="77777777" w:rsidTr="007629E1">
        <w:trPr>
          <w:jc w:val="center"/>
        </w:trPr>
        <w:tc>
          <w:tcPr>
            <w:tcW w:w="2126" w:type="dxa"/>
            <w:tcBorders>
              <w:top w:val="single" w:sz="4" w:space="0" w:color="auto"/>
              <w:left w:val="single" w:sz="4" w:space="0" w:color="auto"/>
              <w:bottom w:val="single" w:sz="4" w:space="0" w:color="auto"/>
              <w:right w:val="single" w:sz="4" w:space="0" w:color="auto"/>
            </w:tcBorders>
            <w:hideMark/>
          </w:tcPr>
          <w:p w14:paraId="62CBEC0B" w14:textId="77777777" w:rsidR="00A71F48" w:rsidRPr="00F052E2" w:rsidRDefault="00A71F48" w:rsidP="007629E1">
            <w:pPr>
              <w:keepNext/>
              <w:keepLines/>
              <w:spacing w:after="0"/>
              <w:jc w:val="center"/>
              <w:rPr>
                <w:rFonts w:ascii="Arial" w:hAnsi="Arial" w:cs="Arial"/>
                <w:sz w:val="18"/>
              </w:rPr>
            </w:pPr>
            <w:r w:rsidRPr="00F052E2">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42B5BFB"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7.0</w:t>
            </w:r>
          </w:p>
        </w:tc>
      </w:tr>
    </w:tbl>
    <w:p w14:paraId="5208FDC4" w14:textId="77777777" w:rsidR="00A71F48" w:rsidRPr="00F052E2" w:rsidRDefault="00A71F48" w:rsidP="00A71F48">
      <w:pPr>
        <w:rPr>
          <w:lang w:eastAsia="zh-CN"/>
        </w:rPr>
      </w:pPr>
    </w:p>
    <w:p w14:paraId="3DFC2BB5" w14:textId="77777777" w:rsidR="00A71F48" w:rsidRPr="00F052E2" w:rsidRDefault="00A71F48" w:rsidP="00A71F48">
      <w:pPr>
        <w:pStyle w:val="H6"/>
      </w:pPr>
      <w:r w:rsidRPr="00F052E2">
        <w:lastRenderedPageBreak/>
        <w:t>6.3.3.1.4.4</w:t>
      </w:r>
      <w:r w:rsidRPr="00F052E2">
        <w:tab/>
        <w:t>Test description</w:t>
      </w:r>
    </w:p>
    <w:p w14:paraId="0E25A0FD" w14:textId="77777777" w:rsidR="00A71F48" w:rsidRPr="00F052E2" w:rsidRDefault="00A71F48" w:rsidP="00A71F48">
      <w:pPr>
        <w:pStyle w:val="H6"/>
      </w:pPr>
      <w:r w:rsidRPr="00F052E2">
        <w:t>6.3.3.1.4.4.1</w:t>
      </w:r>
      <w:r w:rsidRPr="00F052E2">
        <w:tab/>
        <w:t>Initial conditions</w:t>
      </w:r>
    </w:p>
    <w:p w14:paraId="549DC268" w14:textId="77777777" w:rsidR="00A71F48" w:rsidRPr="00F052E2" w:rsidRDefault="00A71F48" w:rsidP="00A71F48">
      <w:r w:rsidRPr="00F052E2">
        <w:t>Initial conditions are a set of test configurations the UE needs to be tested in and the steps for the SS to take with the UE to reach the correct measurement state.</w:t>
      </w:r>
    </w:p>
    <w:p w14:paraId="4337E7F9" w14:textId="77777777" w:rsidR="00A71F48" w:rsidRPr="00F052E2" w:rsidRDefault="00A71F48" w:rsidP="00A71F48">
      <w:r w:rsidRPr="00F052E2">
        <w:t>The initial test configurations consist of environmental conditions, test frequencies, test channel bandwidths and sub-carrier spacing based on NR operating bands specified in Table 5.3.5-1 and Table 5.3.6-1 of 38.521-1.</w:t>
      </w:r>
    </w:p>
    <w:p w14:paraId="52CB0D47" w14:textId="77777777" w:rsidR="00A71F48" w:rsidRPr="00F052E2" w:rsidRDefault="00A71F48" w:rsidP="00A71F48">
      <w:r w:rsidRPr="00F052E2">
        <w:t xml:space="preserve">Configurations of </w:t>
      </w:r>
      <w:r w:rsidRPr="00F052E2">
        <w:rPr>
          <w:rFonts w:eastAsia="Batang"/>
        </w:rPr>
        <w:t>PDSCH</w:t>
      </w:r>
      <w:r w:rsidRPr="00F052E2">
        <w:t xml:space="preserve"> and PDCCH before measurement are specified in Annex C.</w:t>
      </w:r>
    </w:p>
    <w:p w14:paraId="52C9441E" w14:textId="77777777" w:rsidR="00A71F48" w:rsidRPr="00F052E2" w:rsidRDefault="00A71F48" w:rsidP="00A71F48">
      <w:pPr>
        <w:rPr>
          <w:lang w:eastAsia="ko-KR"/>
        </w:rPr>
      </w:pPr>
      <w:r w:rsidRPr="00F052E2">
        <w:t>Test Environment: Normal, as defined in TS 38.508-1 [6] clause 4.1.</w:t>
      </w:r>
    </w:p>
    <w:p w14:paraId="0E471F40" w14:textId="77777777" w:rsidR="00A71F48" w:rsidRPr="00F052E2" w:rsidRDefault="00A71F48" w:rsidP="00A71F48">
      <w:r w:rsidRPr="00F052E2">
        <w:t>Frequencies to be tested: Mid Range, as defined in TS 38.508-1 [6] clause 4.3.1.1.</w:t>
      </w:r>
    </w:p>
    <w:p w14:paraId="59868063" w14:textId="77777777" w:rsidR="00A71F48" w:rsidRPr="00F052E2" w:rsidRDefault="00A71F48" w:rsidP="00A71F48">
      <w:r w:rsidRPr="00F052E2">
        <w:t>For EN-DC within FR1 operation, setup the LTE link according to Annex D</w:t>
      </w:r>
    </w:p>
    <w:p w14:paraId="17F84144" w14:textId="77777777" w:rsidR="00A71F48" w:rsidRPr="00F052E2" w:rsidRDefault="00A71F48" w:rsidP="00A71F48">
      <w:pPr>
        <w:pStyle w:val="B10"/>
      </w:pPr>
      <w:r w:rsidRPr="00F052E2">
        <w:t>1.</w:t>
      </w:r>
      <w:r w:rsidRPr="00F052E2">
        <w:tab/>
        <w:t>Connect the SS, the faders and AWGN noise source to the UE antenna connectors as shown in TS 38.508-1 [6] Annex A, in Figure TBD for TE diagram and section A.3.2.2 for UE diagram.</w:t>
      </w:r>
    </w:p>
    <w:p w14:paraId="29EC8560" w14:textId="77777777" w:rsidR="00A71F48" w:rsidRPr="00F052E2" w:rsidRDefault="00A71F48" w:rsidP="00A71F48">
      <w:pPr>
        <w:pStyle w:val="B10"/>
      </w:pPr>
      <w:r w:rsidRPr="00F052E2">
        <w:t>2.</w:t>
      </w:r>
      <w:r w:rsidRPr="00F052E2">
        <w:tab/>
        <w:t xml:space="preserve">The parameter settings for the cell are set up according to Table 6.1.2-1 and Table </w:t>
      </w:r>
      <w:r w:rsidRPr="00F052E2">
        <w:rPr>
          <w:lang w:eastAsia="zh-CN"/>
        </w:rPr>
        <w:t xml:space="preserve">6.3.3.1.4.3-1 </w:t>
      </w:r>
      <w:r w:rsidRPr="00F052E2">
        <w:t>and as appropriate.</w:t>
      </w:r>
    </w:p>
    <w:p w14:paraId="71C58C23" w14:textId="77777777" w:rsidR="00A71F48" w:rsidRPr="00F052E2" w:rsidRDefault="00A71F48" w:rsidP="00A71F48">
      <w:pPr>
        <w:pStyle w:val="B10"/>
      </w:pPr>
      <w:r w:rsidRPr="00F052E2">
        <w:t>3.</w:t>
      </w:r>
      <w:r w:rsidRPr="00F052E2">
        <w:tab/>
        <w:t>Downlink signals for NR cell are initially set up according to Annexes C.0, C.1, C.2, C.3.1 and uplink signals according to Annexes G.0, G.1, G.2, G.3.1 of TS 38.521-1 [7].</w:t>
      </w:r>
    </w:p>
    <w:p w14:paraId="429E19DE" w14:textId="77777777" w:rsidR="00A71F48" w:rsidRPr="00F052E2" w:rsidRDefault="00A71F48" w:rsidP="00A71F48">
      <w:pPr>
        <w:pStyle w:val="B10"/>
      </w:pPr>
      <w:r w:rsidRPr="00F052E2">
        <w:t>4.</w:t>
      </w:r>
      <w:r w:rsidRPr="00F052E2">
        <w:tab/>
        <w:t>Propagation conditions are set according to Annex B.0.</w:t>
      </w:r>
    </w:p>
    <w:p w14:paraId="46533CEE" w14:textId="77777777" w:rsidR="00A71F48" w:rsidRPr="00F052E2" w:rsidRDefault="00A71F48" w:rsidP="00A71F48">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6.3.3.1.4.4.3.</w:t>
      </w:r>
    </w:p>
    <w:p w14:paraId="025543CB" w14:textId="77777777" w:rsidR="00A71F48" w:rsidRPr="00F052E2" w:rsidRDefault="00A71F48" w:rsidP="00A71F48">
      <w:pPr>
        <w:pStyle w:val="H6"/>
      </w:pPr>
      <w:r w:rsidRPr="00F052E2">
        <w:t>6.3.3.1.4.4.2</w:t>
      </w:r>
      <w:r w:rsidRPr="00F052E2">
        <w:tab/>
        <w:t>Test procedure</w:t>
      </w:r>
    </w:p>
    <w:p w14:paraId="1C16613F" w14:textId="77777777" w:rsidR="00A71F48" w:rsidRPr="00F052E2" w:rsidRDefault="00A71F48" w:rsidP="00A71F48">
      <w:pPr>
        <w:pStyle w:val="B10"/>
      </w:pPr>
      <w:r w:rsidRPr="00F052E2">
        <w:t>1.</w:t>
      </w:r>
      <w:r w:rsidRPr="00F052E2">
        <w:tab/>
        <w:t xml:space="preserve">Set the parameters of bandwidth, the propagation condition, antenna configuration and measurement channel according to Table </w:t>
      </w:r>
      <w:r w:rsidRPr="00F052E2">
        <w:rPr>
          <w:lang w:eastAsia="zh-CN"/>
        </w:rPr>
        <w:t xml:space="preserve">6.3.3.1.4.3-1 </w:t>
      </w:r>
      <w:r w:rsidRPr="00F052E2">
        <w:t>as appropriate.</w:t>
      </w:r>
    </w:p>
    <w:p w14:paraId="219D5E98" w14:textId="77777777" w:rsidR="00A71F48" w:rsidRPr="00F052E2" w:rsidRDefault="00A71F48" w:rsidP="00A71F48">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SS schedules the UL transmission to carry the PUSCH CQI feedback via PDCCH DCI format [0_1] with aperiodic CSI request triggered.</w:t>
      </w:r>
      <w:r w:rsidRPr="00F052E2">
        <w:t xml:space="preserve"> Establish </w:t>
      </w:r>
      <w:r w:rsidRPr="00F052E2">
        <w:rPr>
          <w:position w:val="-14"/>
        </w:rPr>
        <w:object w:dxaOrig="1260" w:dyaOrig="380" w14:anchorId="3AC0192B">
          <v:shape id="_x0000_i1091" type="#_x0000_t75" style="width:66pt;height:19pt" o:ole="">
            <v:imagedata r:id="rId26" o:title=""/>
          </v:shape>
          <o:OLEObject Type="Embed" ProgID="Equation.3" ShapeID="_x0000_i1091" DrawAspect="Content" ObjectID="_1694876911" r:id="rId83"/>
        </w:object>
      </w:r>
      <w:r w:rsidRPr="00F052E2">
        <w:t xml:space="preserve">and </w:t>
      </w:r>
      <w:r w:rsidRPr="00F052E2">
        <w:rPr>
          <w:position w:val="-14"/>
        </w:rPr>
        <w:object w:dxaOrig="1420" w:dyaOrig="380" w14:anchorId="76926600">
          <v:shape id="_x0000_i1092" type="#_x0000_t75" style="width:60pt;height:19pt" o:ole="">
            <v:imagedata r:id="rId21" o:title=""/>
          </v:shape>
          <o:OLEObject Type="Embed" ProgID="Equation.DSMT4" ShapeID="_x0000_i1092" DrawAspect="Content" ObjectID="_1694876912" r:id="rId84"/>
        </w:object>
      </w:r>
      <w:r w:rsidRPr="00F052E2">
        <w:t xml:space="preserve"> according to </w:t>
      </w:r>
      <w:r w:rsidRPr="00F052E2">
        <w:rPr>
          <w:lang w:eastAsia="zh-CN"/>
        </w:rPr>
        <w:t>A</w:t>
      </w:r>
      <w:r w:rsidRPr="00F052E2">
        <w:t xml:space="preserve">nnex </w:t>
      </w:r>
      <w:r w:rsidRPr="00F052E2">
        <w:rPr>
          <w:lang w:eastAsia="zh-CN"/>
        </w:rPr>
        <w:t>G.3.2</w:t>
      </w:r>
      <w:r w:rsidRPr="00F052E2">
        <w:t>.</w:t>
      </w:r>
    </w:p>
    <w:p w14:paraId="2D42BA3F" w14:textId="77777777" w:rsidR="00A71F48" w:rsidRPr="00F052E2" w:rsidRDefault="00A71F48" w:rsidP="00A71F48">
      <w:pPr>
        <w:pStyle w:val="B10"/>
        <w:rPr>
          <w:lang w:eastAsia="zh-CN"/>
        </w:rPr>
      </w:pPr>
      <w:r w:rsidRPr="00F052E2">
        <w:t>3.</w:t>
      </w:r>
      <w:r w:rsidRPr="00F052E2">
        <w:tab/>
        <w:t>Set SNR to</w:t>
      </w:r>
      <w:r w:rsidRPr="00F052E2">
        <w:rPr>
          <w:position w:val="-14"/>
        </w:rPr>
        <w:object w:dxaOrig="1420" w:dyaOrig="380" w14:anchorId="696016F7">
          <v:shape id="_x0000_i1093" type="#_x0000_t75" style="width:60pt;height:19pt" o:ole="">
            <v:imagedata r:id="rId21" o:title=""/>
          </v:shape>
          <o:OLEObject Type="Embed" ProgID="Equation.DSMT4" ShapeID="_x0000_i1093" DrawAspect="Content" ObjectID="_1694876913" r:id="rId85"/>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 feedback via PDCCH DCI format [0_1] with aperiodic CSI request triggered.</w:t>
      </w:r>
      <w:r w:rsidRPr="00F052E2">
        <w:t xml:space="preserve"> Measure </w:t>
      </w:r>
      <w:r w:rsidRPr="00F052E2">
        <w:rPr>
          <w:position w:val="-14"/>
        </w:rPr>
        <w:object w:dxaOrig="760" w:dyaOrig="380" w14:anchorId="265E036F">
          <v:shape id="_x0000_i1094" type="#_x0000_t75" style="width:36pt;height:19pt" o:ole="">
            <v:imagedata r:id="rId23" o:title=""/>
          </v:shape>
          <o:OLEObject Type="Embed" ProgID="Equation.DSMT4" ShapeID="_x0000_i1094" DrawAspect="Content" ObjectID="_1694876914" r:id="rId86"/>
        </w:object>
      </w:r>
      <w:r w:rsidRPr="00F052E2">
        <w:t xml:space="preserve">according to Annex </w:t>
      </w:r>
      <w:r w:rsidRPr="00F052E2">
        <w:rPr>
          <w:lang w:eastAsia="zh-CN"/>
        </w:rPr>
        <w:t>G.3.3.</w:t>
      </w:r>
    </w:p>
    <w:p w14:paraId="73EFD23C" w14:textId="77777777" w:rsidR="00A71F48" w:rsidRPr="00F052E2" w:rsidRDefault="00A71F48" w:rsidP="00A71F48">
      <w:pPr>
        <w:pStyle w:val="B10"/>
      </w:pPr>
      <w:r w:rsidRPr="00F052E2">
        <w:t>4.</w:t>
      </w:r>
      <w:r w:rsidRPr="00F052E2">
        <w:tab/>
        <w:t>Calculate</w:t>
      </w:r>
      <w:r w:rsidRPr="00F052E2">
        <w:rPr>
          <w:position w:val="-34"/>
        </w:rPr>
        <w:object w:dxaOrig="1719" w:dyaOrig="760" w14:anchorId="7FB67CE8">
          <v:shape id="_x0000_i1095" type="#_x0000_t75" style="width:84pt;height:36pt" o:ole="">
            <v:imagedata r:id="rId31" o:title=""/>
          </v:shape>
          <o:OLEObject Type="Embed" ProgID="Equation.3" ShapeID="_x0000_i1095" DrawAspect="Content" ObjectID="_1694876915" r:id="rId87"/>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6.3.3.1.4.5-1</w:t>
      </w:r>
      <w:r w:rsidRPr="00F052E2">
        <w:t>, then the test is pass. Otherwise, the test is fail.</w:t>
      </w:r>
      <w:r w:rsidRPr="00F052E2" w:rsidDel="00AB25F1">
        <w:t xml:space="preserve"> </w:t>
      </w:r>
    </w:p>
    <w:p w14:paraId="52612F59" w14:textId="77777777" w:rsidR="00A71F48" w:rsidRPr="00F052E2" w:rsidRDefault="00A71F48" w:rsidP="00A71F48">
      <w:pPr>
        <w:pStyle w:val="H6"/>
      </w:pPr>
      <w:r w:rsidRPr="00F052E2">
        <w:t>6.3.3.1.4.4.3</w:t>
      </w:r>
      <w:r w:rsidRPr="00F052E2">
        <w:tab/>
        <w:t>Message contents</w:t>
      </w:r>
    </w:p>
    <w:p w14:paraId="7562445E" w14:textId="77777777" w:rsidR="00A71F48" w:rsidRPr="00F052E2" w:rsidRDefault="00A71F48" w:rsidP="00A71F48">
      <w:r w:rsidRPr="00F052E2">
        <w:t>Message contents are according to TS 38.508-1 [6] clause 4.6.1.</w:t>
      </w:r>
    </w:p>
    <w:p w14:paraId="55E5BE96" w14:textId="77777777" w:rsidR="00A71F48" w:rsidRPr="00F052E2" w:rsidRDefault="00A71F48" w:rsidP="00A71F48">
      <w:pPr>
        <w:pStyle w:val="H6"/>
      </w:pPr>
      <w:r w:rsidRPr="00F052E2">
        <w:lastRenderedPageBreak/>
        <w:t>6.3.3.1.4.4.3.1</w:t>
      </w:r>
      <w:r w:rsidRPr="00F052E2">
        <w:tab/>
        <w:t>Message exceptions for SA</w:t>
      </w:r>
    </w:p>
    <w:p w14:paraId="69CD64D2" w14:textId="77777777" w:rsidR="00A71F48" w:rsidRPr="00F052E2" w:rsidRDefault="00A71F48" w:rsidP="00A71F48">
      <w:pPr>
        <w:pStyle w:val="TH"/>
      </w:pPr>
      <w:r w:rsidRPr="00F052E2">
        <w:t>Table 6.</w:t>
      </w:r>
      <w:r w:rsidRPr="00F052E2">
        <w:rPr>
          <w:lang w:eastAsia="zh-CN"/>
        </w:rPr>
        <w:t>3</w:t>
      </w:r>
      <w:r w:rsidRPr="00F052E2">
        <w:t>.3.1.</w:t>
      </w:r>
      <w:r w:rsidRPr="00F052E2">
        <w:rPr>
          <w:lang w:eastAsia="zh-CN"/>
        </w:rPr>
        <w:t>4</w:t>
      </w:r>
      <w:r w:rsidRPr="00F052E2">
        <w:t>.4.3.1-</w:t>
      </w:r>
      <w:r w:rsidRPr="00F052E2">
        <w:rPr>
          <w:lang w:eastAsia="zh-CN"/>
        </w:rPr>
        <w:t>1</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1F48" w:rsidRPr="00F052E2" w14:paraId="60AE234E" w14:textId="77777777" w:rsidTr="007629E1">
        <w:tc>
          <w:tcPr>
            <w:tcW w:w="9747" w:type="dxa"/>
            <w:gridSpan w:val="4"/>
          </w:tcPr>
          <w:p w14:paraId="07A1AE73" w14:textId="77777777" w:rsidR="00A71F48" w:rsidRPr="00F052E2" w:rsidRDefault="00A71F48" w:rsidP="007629E1">
            <w:pPr>
              <w:pStyle w:val="TAH"/>
              <w:jc w:val="left"/>
              <w:rPr>
                <w:b w:val="0"/>
              </w:rPr>
            </w:pPr>
            <w:r w:rsidRPr="00F052E2">
              <w:rPr>
                <w:b w:val="0"/>
              </w:rPr>
              <w:t>Derivation Path: TS 38.508-1 [6], clause 5.4.2.5, Table 5.4.2.5-2</w:t>
            </w:r>
          </w:p>
        </w:tc>
      </w:tr>
      <w:tr w:rsidR="00A71F48" w:rsidRPr="00F052E2" w14:paraId="3ABB629D" w14:textId="77777777" w:rsidTr="007629E1">
        <w:tc>
          <w:tcPr>
            <w:tcW w:w="4535" w:type="dxa"/>
          </w:tcPr>
          <w:p w14:paraId="138D43A7" w14:textId="77777777" w:rsidR="00A71F48" w:rsidRPr="00F052E2" w:rsidRDefault="00A71F48" w:rsidP="007629E1">
            <w:pPr>
              <w:pStyle w:val="TAH"/>
            </w:pPr>
            <w:r w:rsidRPr="00F052E2">
              <w:t>Information Element</w:t>
            </w:r>
          </w:p>
        </w:tc>
        <w:tc>
          <w:tcPr>
            <w:tcW w:w="2267" w:type="dxa"/>
          </w:tcPr>
          <w:p w14:paraId="2D6908C1" w14:textId="77777777" w:rsidR="00A71F48" w:rsidRPr="00F052E2" w:rsidRDefault="00A71F48" w:rsidP="007629E1">
            <w:pPr>
              <w:pStyle w:val="TAH"/>
            </w:pPr>
            <w:r w:rsidRPr="00F052E2">
              <w:t>Value/remark</w:t>
            </w:r>
          </w:p>
        </w:tc>
        <w:tc>
          <w:tcPr>
            <w:tcW w:w="1700" w:type="dxa"/>
          </w:tcPr>
          <w:p w14:paraId="31819899" w14:textId="77777777" w:rsidR="00A71F48" w:rsidRPr="00F052E2" w:rsidRDefault="00A71F48" w:rsidP="007629E1">
            <w:pPr>
              <w:pStyle w:val="TAH"/>
            </w:pPr>
            <w:r w:rsidRPr="00F052E2">
              <w:t>Comment</w:t>
            </w:r>
          </w:p>
        </w:tc>
        <w:tc>
          <w:tcPr>
            <w:tcW w:w="1245" w:type="dxa"/>
          </w:tcPr>
          <w:p w14:paraId="53C8002B" w14:textId="77777777" w:rsidR="00A71F48" w:rsidRPr="00F052E2" w:rsidRDefault="00A71F48" w:rsidP="007629E1">
            <w:pPr>
              <w:pStyle w:val="TAH"/>
            </w:pPr>
            <w:r w:rsidRPr="00F052E2">
              <w:t>Condition</w:t>
            </w:r>
          </w:p>
        </w:tc>
      </w:tr>
      <w:tr w:rsidR="00A71F48" w:rsidRPr="00F052E2" w14:paraId="6BD11B35" w14:textId="77777777" w:rsidTr="007629E1">
        <w:tc>
          <w:tcPr>
            <w:tcW w:w="4535" w:type="dxa"/>
          </w:tcPr>
          <w:p w14:paraId="41C2F794" w14:textId="77777777" w:rsidR="00A71F48" w:rsidRPr="00F052E2" w:rsidRDefault="00A71F48" w:rsidP="007629E1">
            <w:pPr>
              <w:pStyle w:val="TAL"/>
            </w:pPr>
            <w:r w:rsidRPr="00F052E2">
              <w:t xml:space="preserve">CSI-RS-ResourceMapping:: = </w:t>
            </w:r>
            <w:r w:rsidRPr="00F052E2">
              <w:rPr>
                <w:snapToGrid w:val="0"/>
              </w:rPr>
              <w:t xml:space="preserve">SEQUENCE </w:t>
            </w:r>
            <w:r w:rsidRPr="00F052E2">
              <w:t>{</w:t>
            </w:r>
          </w:p>
        </w:tc>
        <w:tc>
          <w:tcPr>
            <w:tcW w:w="2267" w:type="dxa"/>
          </w:tcPr>
          <w:p w14:paraId="6FA0BABC" w14:textId="77777777" w:rsidR="00A71F48" w:rsidRPr="00F052E2" w:rsidRDefault="00A71F48" w:rsidP="007629E1">
            <w:pPr>
              <w:pStyle w:val="TAL"/>
            </w:pPr>
          </w:p>
        </w:tc>
        <w:tc>
          <w:tcPr>
            <w:tcW w:w="1700" w:type="dxa"/>
          </w:tcPr>
          <w:p w14:paraId="0428B390" w14:textId="77777777" w:rsidR="00A71F48" w:rsidRPr="00F052E2" w:rsidRDefault="00A71F48" w:rsidP="007629E1">
            <w:pPr>
              <w:pStyle w:val="TAL"/>
            </w:pPr>
          </w:p>
        </w:tc>
        <w:tc>
          <w:tcPr>
            <w:tcW w:w="1245" w:type="dxa"/>
          </w:tcPr>
          <w:p w14:paraId="287D5921" w14:textId="77777777" w:rsidR="00A71F48" w:rsidRPr="00F052E2" w:rsidRDefault="00A71F48" w:rsidP="007629E1">
            <w:pPr>
              <w:pStyle w:val="TAL"/>
            </w:pPr>
          </w:p>
        </w:tc>
      </w:tr>
      <w:tr w:rsidR="00A71F48" w:rsidRPr="00F052E2" w14:paraId="3381BF7E" w14:textId="77777777" w:rsidTr="007629E1">
        <w:tc>
          <w:tcPr>
            <w:tcW w:w="4535" w:type="dxa"/>
          </w:tcPr>
          <w:p w14:paraId="500DA063" w14:textId="77777777" w:rsidR="00A71F48" w:rsidRPr="00F052E2" w:rsidRDefault="00A71F48" w:rsidP="007629E1">
            <w:pPr>
              <w:pStyle w:val="TAL"/>
            </w:pPr>
            <w:r w:rsidRPr="00F052E2">
              <w:t xml:space="preserve">  frequencyDomainAllocation CHOICE {</w:t>
            </w:r>
          </w:p>
        </w:tc>
        <w:tc>
          <w:tcPr>
            <w:tcW w:w="2267" w:type="dxa"/>
          </w:tcPr>
          <w:p w14:paraId="35CED19A" w14:textId="77777777" w:rsidR="00A71F48" w:rsidRPr="00F052E2" w:rsidRDefault="00A71F48" w:rsidP="007629E1">
            <w:pPr>
              <w:pStyle w:val="TAL"/>
            </w:pPr>
          </w:p>
        </w:tc>
        <w:tc>
          <w:tcPr>
            <w:tcW w:w="1700" w:type="dxa"/>
          </w:tcPr>
          <w:p w14:paraId="5A4BE067" w14:textId="77777777" w:rsidR="00A71F48" w:rsidRPr="00F052E2" w:rsidRDefault="00A71F48" w:rsidP="007629E1">
            <w:pPr>
              <w:pStyle w:val="TAL"/>
            </w:pPr>
          </w:p>
        </w:tc>
        <w:tc>
          <w:tcPr>
            <w:tcW w:w="1245" w:type="dxa"/>
          </w:tcPr>
          <w:p w14:paraId="2BECB8FE" w14:textId="77777777" w:rsidR="00A71F48" w:rsidRPr="00F052E2" w:rsidRDefault="00A71F48" w:rsidP="007629E1">
            <w:pPr>
              <w:pStyle w:val="TAL"/>
            </w:pPr>
          </w:p>
        </w:tc>
      </w:tr>
      <w:tr w:rsidR="00A71F48" w:rsidRPr="00F052E2" w14:paraId="3DC4D021" w14:textId="77777777" w:rsidTr="007629E1">
        <w:tc>
          <w:tcPr>
            <w:tcW w:w="4535" w:type="dxa"/>
          </w:tcPr>
          <w:p w14:paraId="139C08BD" w14:textId="77777777" w:rsidR="00A71F48" w:rsidRPr="00F052E2" w:rsidRDefault="00A71F48" w:rsidP="007629E1">
            <w:pPr>
              <w:pStyle w:val="TAL"/>
              <w:rPr>
                <w:lang w:eastAsia="zh-CN"/>
              </w:rPr>
            </w:pPr>
            <w:r w:rsidRPr="00F052E2">
              <w:t xml:space="preserve">     other</w:t>
            </w:r>
          </w:p>
        </w:tc>
        <w:tc>
          <w:tcPr>
            <w:tcW w:w="2267" w:type="dxa"/>
          </w:tcPr>
          <w:p w14:paraId="6407E478" w14:textId="77777777" w:rsidR="00A71F48" w:rsidRPr="00F052E2" w:rsidRDefault="00A71F48" w:rsidP="007629E1">
            <w:pPr>
              <w:pStyle w:val="TAL"/>
              <w:rPr>
                <w:lang w:eastAsia="zh-CN"/>
              </w:rPr>
            </w:pPr>
            <w:r w:rsidRPr="00F052E2">
              <w:rPr>
                <w:lang w:eastAsia="zh-CN"/>
              </w:rPr>
              <w:t>011110</w:t>
            </w:r>
          </w:p>
        </w:tc>
        <w:tc>
          <w:tcPr>
            <w:tcW w:w="1700" w:type="dxa"/>
          </w:tcPr>
          <w:p w14:paraId="1DD4B712" w14:textId="77777777" w:rsidR="00A71F48" w:rsidRPr="00F052E2" w:rsidRDefault="00A71F48" w:rsidP="007629E1">
            <w:pPr>
              <w:pStyle w:val="TAL"/>
            </w:pPr>
          </w:p>
        </w:tc>
        <w:tc>
          <w:tcPr>
            <w:tcW w:w="1245" w:type="dxa"/>
          </w:tcPr>
          <w:p w14:paraId="04800176" w14:textId="77777777" w:rsidR="00A71F48" w:rsidRPr="00F052E2" w:rsidRDefault="00A71F48" w:rsidP="007629E1">
            <w:pPr>
              <w:pStyle w:val="TAL"/>
            </w:pPr>
          </w:p>
        </w:tc>
      </w:tr>
      <w:tr w:rsidR="00A71F48" w:rsidRPr="00F052E2" w14:paraId="48504497" w14:textId="77777777" w:rsidTr="007629E1">
        <w:tc>
          <w:tcPr>
            <w:tcW w:w="4535" w:type="dxa"/>
            <w:tcBorders>
              <w:bottom w:val="single" w:sz="4" w:space="0" w:color="auto"/>
            </w:tcBorders>
          </w:tcPr>
          <w:p w14:paraId="427147AC" w14:textId="77777777" w:rsidR="00A71F48" w:rsidRPr="00F052E2" w:rsidRDefault="00A71F48" w:rsidP="007629E1">
            <w:pPr>
              <w:pStyle w:val="TAL"/>
            </w:pPr>
            <w:r w:rsidRPr="00F052E2">
              <w:t xml:space="preserve">  }</w:t>
            </w:r>
          </w:p>
        </w:tc>
        <w:tc>
          <w:tcPr>
            <w:tcW w:w="2267" w:type="dxa"/>
          </w:tcPr>
          <w:p w14:paraId="0ED7687B" w14:textId="77777777" w:rsidR="00A71F48" w:rsidRPr="00F052E2" w:rsidRDefault="00A71F48" w:rsidP="007629E1">
            <w:pPr>
              <w:pStyle w:val="TAL"/>
            </w:pPr>
          </w:p>
        </w:tc>
        <w:tc>
          <w:tcPr>
            <w:tcW w:w="1700" w:type="dxa"/>
          </w:tcPr>
          <w:p w14:paraId="78CFE5BC" w14:textId="77777777" w:rsidR="00A71F48" w:rsidRPr="00F052E2" w:rsidRDefault="00A71F48" w:rsidP="007629E1">
            <w:pPr>
              <w:pStyle w:val="TAL"/>
            </w:pPr>
          </w:p>
        </w:tc>
        <w:tc>
          <w:tcPr>
            <w:tcW w:w="1245" w:type="dxa"/>
          </w:tcPr>
          <w:p w14:paraId="5AAD6032" w14:textId="77777777" w:rsidR="00A71F48" w:rsidRPr="00F052E2" w:rsidRDefault="00A71F48" w:rsidP="007629E1">
            <w:pPr>
              <w:pStyle w:val="TAL"/>
            </w:pPr>
          </w:p>
        </w:tc>
      </w:tr>
      <w:tr w:rsidR="00A71F48" w:rsidRPr="00F052E2" w14:paraId="0D8A8938" w14:textId="77777777" w:rsidTr="007629E1">
        <w:tc>
          <w:tcPr>
            <w:tcW w:w="4535" w:type="dxa"/>
            <w:tcBorders>
              <w:top w:val="single" w:sz="4" w:space="0" w:color="auto"/>
              <w:left w:val="single" w:sz="4" w:space="0" w:color="auto"/>
              <w:bottom w:val="nil"/>
              <w:right w:val="single" w:sz="4" w:space="0" w:color="auto"/>
            </w:tcBorders>
          </w:tcPr>
          <w:p w14:paraId="4A643A4F" w14:textId="77777777" w:rsidR="00A71F48" w:rsidRPr="00F052E2" w:rsidRDefault="00A71F48" w:rsidP="007629E1">
            <w:pPr>
              <w:pStyle w:val="TAL"/>
            </w:pPr>
            <w:r w:rsidRPr="00F052E2">
              <w:t xml:space="preserve">  nrofPorts </w:t>
            </w:r>
          </w:p>
        </w:tc>
        <w:tc>
          <w:tcPr>
            <w:tcW w:w="2267" w:type="dxa"/>
            <w:tcBorders>
              <w:left w:val="single" w:sz="4" w:space="0" w:color="auto"/>
            </w:tcBorders>
          </w:tcPr>
          <w:p w14:paraId="021DC04B" w14:textId="77777777" w:rsidR="00A71F48" w:rsidRPr="00F052E2" w:rsidRDefault="00A71F48" w:rsidP="007629E1">
            <w:pPr>
              <w:pStyle w:val="TAL"/>
              <w:rPr>
                <w:lang w:eastAsia="zh-CN"/>
              </w:rPr>
            </w:pPr>
            <w:r w:rsidRPr="00F052E2">
              <w:rPr>
                <w:lang w:eastAsia="zh-CN"/>
              </w:rPr>
              <w:t>P32</w:t>
            </w:r>
          </w:p>
        </w:tc>
        <w:tc>
          <w:tcPr>
            <w:tcW w:w="1700" w:type="dxa"/>
          </w:tcPr>
          <w:p w14:paraId="4A66BDAF" w14:textId="77777777" w:rsidR="00A71F48" w:rsidRPr="00F052E2" w:rsidRDefault="00A71F48" w:rsidP="007629E1">
            <w:pPr>
              <w:pStyle w:val="TAL"/>
            </w:pPr>
          </w:p>
        </w:tc>
        <w:tc>
          <w:tcPr>
            <w:tcW w:w="1245" w:type="dxa"/>
          </w:tcPr>
          <w:p w14:paraId="6287C482" w14:textId="77777777" w:rsidR="00A71F48" w:rsidRPr="00F052E2" w:rsidRDefault="00A71F48" w:rsidP="007629E1">
            <w:pPr>
              <w:pStyle w:val="TAL"/>
            </w:pPr>
          </w:p>
        </w:tc>
      </w:tr>
      <w:tr w:rsidR="00A71F48" w:rsidRPr="00F052E2" w14:paraId="2E9FDB8F" w14:textId="77777777" w:rsidTr="007629E1">
        <w:tc>
          <w:tcPr>
            <w:tcW w:w="4535" w:type="dxa"/>
            <w:tcBorders>
              <w:top w:val="single" w:sz="4" w:space="0" w:color="auto"/>
              <w:left w:val="single" w:sz="4" w:space="0" w:color="auto"/>
              <w:bottom w:val="nil"/>
              <w:right w:val="single" w:sz="4" w:space="0" w:color="auto"/>
            </w:tcBorders>
          </w:tcPr>
          <w:p w14:paraId="16BEE298" w14:textId="77777777" w:rsidR="00A71F48" w:rsidRPr="00F052E2" w:rsidRDefault="00A71F48" w:rsidP="007629E1">
            <w:pPr>
              <w:pStyle w:val="TAL"/>
            </w:pPr>
            <w:r w:rsidRPr="00F052E2">
              <w:t xml:space="preserve">  firstOFDMSymbolInTimeDomain</w:t>
            </w:r>
          </w:p>
        </w:tc>
        <w:tc>
          <w:tcPr>
            <w:tcW w:w="2267" w:type="dxa"/>
            <w:tcBorders>
              <w:left w:val="single" w:sz="4" w:space="0" w:color="auto"/>
            </w:tcBorders>
          </w:tcPr>
          <w:p w14:paraId="34078C01" w14:textId="77777777" w:rsidR="00A71F48" w:rsidRPr="00F052E2" w:rsidRDefault="00A71F48" w:rsidP="007629E1">
            <w:pPr>
              <w:pStyle w:val="TAL"/>
              <w:rPr>
                <w:lang w:eastAsia="zh-CN"/>
              </w:rPr>
            </w:pPr>
            <w:r w:rsidRPr="00F052E2">
              <w:rPr>
                <w:lang w:eastAsia="zh-CN"/>
              </w:rPr>
              <w:t>5</w:t>
            </w:r>
          </w:p>
        </w:tc>
        <w:tc>
          <w:tcPr>
            <w:tcW w:w="1700" w:type="dxa"/>
          </w:tcPr>
          <w:p w14:paraId="2092D157" w14:textId="77777777" w:rsidR="00A71F48" w:rsidRPr="00F052E2" w:rsidRDefault="00A71F48" w:rsidP="007629E1">
            <w:pPr>
              <w:pStyle w:val="TAL"/>
            </w:pPr>
          </w:p>
        </w:tc>
        <w:tc>
          <w:tcPr>
            <w:tcW w:w="1245" w:type="dxa"/>
          </w:tcPr>
          <w:p w14:paraId="3B75BB51" w14:textId="77777777" w:rsidR="00A71F48" w:rsidRPr="00F052E2" w:rsidRDefault="00A71F48" w:rsidP="007629E1">
            <w:pPr>
              <w:pStyle w:val="TAL"/>
              <w:rPr>
                <w:lang w:eastAsia="ja-JP"/>
              </w:rPr>
            </w:pPr>
          </w:p>
        </w:tc>
      </w:tr>
      <w:tr w:rsidR="00A71F48" w:rsidRPr="00F052E2" w14:paraId="420F57D2" w14:textId="77777777" w:rsidTr="007629E1">
        <w:tc>
          <w:tcPr>
            <w:tcW w:w="4535" w:type="dxa"/>
            <w:tcBorders>
              <w:top w:val="single" w:sz="4" w:space="0" w:color="auto"/>
              <w:left w:val="single" w:sz="4" w:space="0" w:color="auto"/>
              <w:bottom w:val="nil"/>
              <w:right w:val="single" w:sz="4" w:space="0" w:color="auto"/>
            </w:tcBorders>
          </w:tcPr>
          <w:p w14:paraId="45B6BB37" w14:textId="77777777" w:rsidR="00A71F48" w:rsidRPr="00F052E2" w:rsidRDefault="00A71F48" w:rsidP="007629E1">
            <w:pPr>
              <w:pStyle w:val="TAL"/>
              <w:rPr>
                <w:lang w:eastAsia="zh-CN"/>
              </w:rPr>
            </w:pPr>
            <w:r w:rsidRPr="00F052E2">
              <w:rPr>
                <w:lang w:eastAsia="zh-CN"/>
              </w:rPr>
              <w:t xml:space="preserve">  </w:t>
            </w:r>
            <w:r w:rsidRPr="00F052E2">
              <w:t>cdm-Type</w:t>
            </w:r>
          </w:p>
        </w:tc>
        <w:tc>
          <w:tcPr>
            <w:tcW w:w="2267" w:type="dxa"/>
            <w:tcBorders>
              <w:left w:val="single" w:sz="4" w:space="0" w:color="auto"/>
            </w:tcBorders>
          </w:tcPr>
          <w:p w14:paraId="0E3904A6" w14:textId="77777777" w:rsidR="00A71F48" w:rsidRPr="00F052E2" w:rsidRDefault="00A71F48" w:rsidP="007629E1">
            <w:pPr>
              <w:pStyle w:val="TAL"/>
              <w:rPr>
                <w:lang w:eastAsia="zh-CN"/>
              </w:rPr>
            </w:pPr>
            <w:r w:rsidRPr="00F052E2">
              <w:t>cdm4-FD2-TD2</w:t>
            </w:r>
          </w:p>
        </w:tc>
        <w:tc>
          <w:tcPr>
            <w:tcW w:w="1700" w:type="dxa"/>
          </w:tcPr>
          <w:p w14:paraId="3C741BB6" w14:textId="77777777" w:rsidR="00A71F48" w:rsidRPr="00F052E2" w:rsidRDefault="00A71F48" w:rsidP="007629E1">
            <w:pPr>
              <w:pStyle w:val="TAL"/>
            </w:pPr>
          </w:p>
        </w:tc>
        <w:tc>
          <w:tcPr>
            <w:tcW w:w="1245" w:type="dxa"/>
          </w:tcPr>
          <w:p w14:paraId="4D57F2ED" w14:textId="77777777" w:rsidR="00A71F48" w:rsidRPr="00F052E2" w:rsidRDefault="00A71F48" w:rsidP="007629E1">
            <w:pPr>
              <w:pStyle w:val="TAL"/>
              <w:rPr>
                <w:lang w:eastAsia="ja-JP"/>
              </w:rPr>
            </w:pPr>
          </w:p>
        </w:tc>
      </w:tr>
      <w:tr w:rsidR="00A71F48" w:rsidRPr="00F052E2" w14:paraId="0825365C" w14:textId="77777777" w:rsidTr="007629E1">
        <w:tc>
          <w:tcPr>
            <w:tcW w:w="4535" w:type="dxa"/>
            <w:tcBorders>
              <w:top w:val="single" w:sz="4" w:space="0" w:color="auto"/>
            </w:tcBorders>
          </w:tcPr>
          <w:p w14:paraId="61A8F871" w14:textId="77777777" w:rsidR="00A71F48" w:rsidRPr="00F052E2" w:rsidRDefault="00A71F48" w:rsidP="007629E1">
            <w:pPr>
              <w:pStyle w:val="TAL"/>
            </w:pPr>
            <w:r w:rsidRPr="00F052E2">
              <w:t>}</w:t>
            </w:r>
          </w:p>
        </w:tc>
        <w:tc>
          <w:tcPr>
            <w:tcW w:w="2267" w:type="dxa"/>
          </w:tcPr>
          <w:p w14:paraId="2A4FE922" w14:textId="77777777" w:rsidR="00A71F48" w:rsidRPr="00F052E2" w:rsidRDefault="00A71F48" w:rsidP="007629E1">
            <w:pPr>
              <w:pStyle w:val="TAL"/>
            </w:pPr>
          </w:p>
        </w:tc>
        <w:tc>
          <w:tcPr>
            <w:tcW w:w="1700" w:type="dxa"/>
          </w:tcPr>
          <w:p w14:paraId="56AF8E46" w14:textId="77777777" w:rsidR="00A71F48" w:rsidRPr="00F052E2" w:rsidRDefault="00A71F48" w:rsidP="007629E1">
            <w:pPr>
              <w:pStyle w:val="TAL"/>
            </w:pPr>
          </w:p>
        </w:tc>
        <w:tc>
          <w:tcPr>
            <w:tcW w:w="1245" w:type="dxa"/>
          </w:tcPr>
          <w:p w14:paraId="27F1F3DD" w14:textId="77777777" w:rsidR="00A71F48" w:rsidRPr="00F052E2" w:rsidRDefault="00A71F48" w:rsidP="007629E1">
            <w:pPr>
              <w:pStyle w:val="TAL"/>
            </w:pPr>
          </w:p>
        </w:tc>
      </w:tr>
    </w:tbl>
    <w:p w14:paraId="16A32F6E" w14:textId="77777777" w:rsidR="00A71F48" w:rsidRPr="00F052E2" w:rsidRDefault="00A71F48" w:rsidP="00A71F48"/>
    <w:p w14:paraId="0D5F57CB" w14:textId="77777777" w:rsidR="00A71F48" w:rsidRPr="00F052E2" w:rsidRDefault="00A71F48" w:rsidP="00A71F48">
      <w:pPr>
        <w:pStyle w:val="TH"/>
      </w:pPr>
      <w:r w:rsidRPr="00F052E2">
        <w:t>Table 6.</w:t>
      </w:r>
      <w:r w:rsidRPr="00F052E2">
        <w:rPr>
          <w:lang w:eastAsia="zh-CN"/>
        </w:rPr>
        <w:t>3</w:t>
      </w:r>
      <w:r w:rsidRPr="00F052E2">
        <w:t>.3.1.</w:t>
      </w:r>
      <w:r w:rsidRPr="00F052E2">
        <w:rPr>
          <w:lang w:eastAsia="zh-CN"/>
        </w:rPr>
        <w:t>4</w:t>
      </w:r>
      <w:r w:rsidRPr="00F052E2">
        <w:t>.4.3.1-</w:t>
      </w:r>
      <w:r w:rsidRPr="00F052E2">
        <w:rPr>
          <w:lang w:eastAsia="zh-CN"/>
        </w:rPr>
        <w:t>2</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1F48" w:rsidRPr="00F052E2" w14:paraId="2FA049A7" w14:textId="77777777" w:rsidTr="007629E1">
        <w:tc>
          <w:tcPr>
            <w:tcW w:w="9747" w:type="dxa"/>
            <w:gridSpan w:val="4"/>
          </w:tcPr>
          <w:p w14:paraId="1DB7CF81" w14:textId="77777777" w:rsidR="00A71F48" w:rsidRPr="00F052E2" w:rsidRDefault="00A71F48" w:rsidP="007629E1">
            <w:pPr>
              <w:pStyle w:val="TAH"/>
              <w:jc w:val="left"/>
              <w:rPr>
                <w:b w:val="0"/>
              </w:rPr>
            </w:pPr>
            <w:r w:rsidRPr="00F052E2">
              <w:rPr>
                <w:b w:val="0"/>
              </w:rPr>
              <w:t>Derivation Path: TS 38.508-1 [6], clause 5.4.2.5, Table 5.4.2.5-14</w:t>
            </w:r>
          </w:p>
        </w:tc>
      </w:tr>
      <w:tr w:rsidR="00A71F48" w:rsidRPr="00F052E2" w14:paraId="10B4B3AE" w14:textId="77777777" w:rsidTr="007629E1">
        <w:tc>
          <w:tcPr>
            <w:tcW w:w="4535" w:type="dxa"/>
          </w:tcPr>
          <w:p w14:paraId="33365194" w14:textId="77777777" w:rsidR="00A71F48" w:rsidRPr="00F052E2" w:rsidRDefault="00A71F48" w:rsidP="007629E1">
            <w:pPr>
              <w:pStyle w:val="TAH"/>
            </w:pPr>
            <w:r w:rsidRPr="00F052E2">
              <w:t>Information Element</w:t>
            </w:r>
          </w:p>
        </w:tc>
        <w:tc>
          <w:tcPr>
            <w:tcW w:w="2267" w:type="dxa"/>
          </w:tcPr>
          <w:p w14:paraId="45E4604D" w14:textId="77777777" w:rsidR="00A71F48" w:rsidRPr="00F052E2" w:rsidRDefault="00A71F48" w:rsidP="007629E1">
            <w:pPr>
              <w:pStyle w:val="TAH"/>
            </w:pPr>
            <w:r w:rsidRPr="00F052E2">
              <w:t>Value/remark</w:t>
            </w:r>
          </w:p>
        </w:tc>
        <w:tc>
          <w:tcPr>
            <w:tcW w:w="1700" w:type="dxa"/>
          </w:tcPr>
          <w:p w14:paraId="654F3307" w14:textId="77777777" w:rsidR="00A71F48" w:rsidRPr="00F052E2" w:rsidRDefault="00A71F48" w:rsidP="007629E1">
            <w:pPr>
              <w:pStyle w:val="TAH"/>
            </w:pPr>
            <w:r w:rsidRPr="00F052E2">
              <w:t>Comment</w:t>
            </w:r>
          </w:p>
        </w:tc>
        <w:tc>
          <w:tcPr>
            <w:tcW w:w="1245" w:type="dxa"/>
          </w:tcPr>
          <w:p w14:paraId="2A657134" w14:textId="77777777" w:rsidR="00A71F48" w:rsidRPr="00F052E2" w:rsidRDefault="00A71F48" w:rsidP="007629E1">
            <w:pPr>
              <w:pStyle w:val="TAH"/>
            </w:pPr>
            <w:r w:rsidRPr="00F052E2">
              <w:t>Condition</w:t>
            </w:r>
          </w:p>
        </w:tc>
      </w:tr>
      <w:tr w:rsidR="00A71F48" w:rsidRPr="00F052E2" w14:paraId="17ED08BD" w14:textId="77777777" w:rsidTr="007629E1">
        <w:tc>
          <w:tcPr>
            <w:tcW w:w="4535" w:type="dxa"/>
          </w:tcPr>
          <w:p w14:paraId="7F5DE13D" w14:textId="77777777" w:rsidR="00A71F48" w:rsidRPr="00F052E2" w:rsidRDefault="00A71F48" w:rsidP="007629E1">
            <w:pPr>
              <w:pStyle w:val="TAL"/>
            </w:pPr>
            <w:r w:rsidRPr="00F052E2">
              <w:t>nrOfAntennaPorts CHOICE {</w:t>
            </w:r>
          </w:p>
        </w:tc>
        <w:tc>
          <w:tcPr>
            <w:tcW w:w="2267" w:type="dxa"/>
          </w:tcPr>
          <w:p w14:paraId="4F96E8DB" w14:textId="77777777" w:rsidR="00A71F48" w:rsidRPr="00F052E2" w:rsidRDefault="00A71F48" w:rsidP="007629E1">
            <w:pPr>
              <w:pStyle w:val="TAL"/>
            </w:pPr>
          </w:p>
        </w:tc>
        <w:tc>
          <w:tcPr>
            <w:tcW w:w="1700" w:type="dxa"/>
          </w:tcPr>
          <w:p w14:paraId="6B6FF199" w14:textId="77777777" w:rsidR="00A71F48" w:rsidRPr="00F052E2" w:rsidRDefault="00A71F48" w:rsidP="007629E1">
            <w:pPr>
              <w:pStyle w:val="TAL"/>
            </w:pPr>
          </w:p>
        </w:tc>
        <w:tc>
          <w:tcPr>
            <w:tcW w:w="1245" w:type="dxa"/>
          </w:tcPr>
          <w:p w14:paraId="409464D5" w14:textId="77777777" w:rsidR="00A71F48" w:rsidRPr="00F052E2" w:rsidRDefault="00A71F48" w:rsidP="007629E1">
            <w:pPr>
              <w:pStyle w:val="TAL"/>
            </w:pPr>
          </w:p>
        </w:tc>
      </w:tr>
      <w:tr w:rsidR="00A71F48" w:rsidRPr="00F052E2" w14:paraId="34D65853" w14:textId="77777777" w:rsidTr="007629E1">
        <w:tc>
          <w:tcPr>
            <w:tcW w:w="4535" w:type="dxa"/>
          </w:tcPr>
          <w:p w14:paraId="7B74E777" w14:textId="77777777" w:rsidR="00A71F48" w:rsidRPr="00F052E2" w:rsidRDefault="00A71F48" w:rsidP="007629E1">
            <w:pPr>
              <w:pStyle w:val="TAL"/>
            </w:pPr>
            <w:r w:rsidRPr="00F052E2">
              <w:t xml:space="preserve">  moreThanTwo SEQUENCE {</w:t>
            </w:r>
          </w:p>
        </w:tc>
        <w:tc>
          <w:tcPr>
            <w:tcW w:w="2267" w:type="dxa"/>
          </w:tcPr>
          <w:p w14:paraId="4EE0B1E5" w14:textId="77777777" w:rsidR="00A71F48" w:rsidRPr="00F052E2" w:rsidRDefault="00A71F48" w:rsidP="007629E1">
            <w:pPr>
              <w:pStyle w:val="TAL"/>
            </w:pPr>
          </w:p>
        </w:tc>
        <w:tc>
          <w:tcPr>
            <w:tcW w:w="1700" w:type="dxa"/>
          </w:tcPr>
          <w:p w14:paraId="1D158D2A" w14:textId="77777777" w:rsidR="00A71F48" w:rsidRPr="00F052E2" w:rsidRDefault="00A71F48" w:rsidP="007629E1">
            <w:pPr>
              <w:pStyle w:val="TAL"/>
            </w:pPr>
          </w:p>
        </w:tc>
        <w:tc>
          <w:tcPr>
            <w:tcW w:w="1245" w:type="dxa"/>
          </w:tcPr>
          <w:p w14:paraId="5ED5381B" w14:textId="77777777" w:rsidR="00A71F48" w:rsidRPr="00F052E2" w:rsidRDefault="00A71F48" w:rsidP="007629E1">
            <w:pPr>
              <w:pStyle w:val="TAL"/>
            </w:pPr>
          </w:p>
        </w:tc>
      </w:tr>
      <w:tr w:rsidR="00A71F48" w:rsidRPr="00F052E2" w14:paraId="5801FA73" w14:textId="77777777" w:rsidTr="007629E1">
        <w:tc>
          <w:tcPr>
            <w:tcW w:w="4535" w:type="dxa"/>
          </w:tcPr>
          <w:p w14:paraId="1E072CF0" w14:textId="77777777" w:rsidR="00A71F48" w:rsidRPr="00F052E2" w:rsidRDefault="00A71F48" w:rsidP="007629E1">
            <w:pPr>
              <w:pStyle w:val="TAL"/>
              <w:rPr>
                <w:lang w:eastAsia="zh-CN"/>
              </w:rPr>
            </w:pPr>
            <w:r w:rsidRPr="00F052E2">
              <w:t xml:space="preserve">    n1-n2</w:t>
            </w:r>
            <w:r w:rsidRPr="00F052E2">
              <w:rPr>
                <w:lang w:eastAsia="zh-CN"/>
              </w:rPr>
              <w:t xml:space="preserve"> </w:t>
            </w:r>
            <w:r w:rsidRPr="00F052E2">
              <w:t>CHOICE {</w:t>
            </w:r>
          </w:p>
        </w:tc>
        <w:tc>
          <w:tcPr>
            <w:tcW w:w="2267" w:type="dxa"/>
          </w:tcPr>
          <w:p w14:paraId="1453C34A" w14:textId="77777777" w:rsidR="00A71F48" w:rsidRPr="00F052E2" w:rsidRDefault="00A71F48" w:rsidP="007629E1">
            <w:pPr>
              <w:pStyle w:val="TAL"/>
            </w:pPr>
          </w:p>
        </w:tc>
        <w:tc>
          <w:tcPr>
            <w:tcW w:w="1700" w:type="dxa"/>
          </w:tcPr>
          <w:p w14:paraId="6C77A806" w14:textId="77777777" w:rsidR="00A71F48" w:rsidRPr="00F052E2" w:rsidRDefault="00A71F48" w:rsidP="007629E1">
            <w:pPr>
              <w:pStyle w:val="TAL"/>
            </w:pPr>
          </w:p>
        </w:tc>
        <w:tc>
          <w:tcPr>
            <w:tcW w:w="1245" w:type="dxa"/>
          </w:tcPr>
          <w:p w14:paraId="4575EC95" w14:textId="77777777" w:rsidR="00A71F48" w:rsidRPr="00F052E2" w:rsidRDefault="00A71F48" w:rsidP="007629E1">
            <w:pPr>
              <w:pStyle w:val="TAL"/>
            </w:pPr>
          </w:p>
        </w:tc>
      </w:tr>
      <w:tr w:rsidR="00A71F48" w:rsidRPr="00F052E2" w14:paraId="10455892" w14:textId="77777777" w:rsidTr="007629E1">
        <w:tc>
          <w:tcPr>
            <w:tcW w:w="4535" w:type="dxa"/>
          </w:tcPr>
          <w:p w14:paraId="5EF20450" w14:textId="77777777" w:rsidR="00A71F48" w:rsidRPr="00F052E2" w:rsidRDefault="00A71F48" w:rsidP="007629E1">
            <w:pPr>
              <w:pStyle w:val="TAL"/>
              <w:rPr>
                <w:lang w:eastAsia="zh-CN"/>
              </w:rPr>
            </w:pPr>
            <w:r w:rsidRPr="00F052E2">
              <w:rPr>
                <w:lang w:eastAsia="zh-CN"/>
              </w:rPr>
              <w:t xml:space="preserve">        four</w:t>
            </w:r>
            <w:r w:rsidRPr="00F052E2">
              <w:t>-</w:t>
            </w:r>
            <w:r w:rsidRPr="00F052E2">
              <w:rPr>
                <w:lang w:eastAsia="zh-CN"/>
              </w:rPr>
              <w:t>four</w:t>
            </w:r>
            <w:r w:rsidRPr="00F052E2">
              <w:t>-TypeI-SinglePanel-Restriction</w:t>
            </w:r>
          </w:p>
        </w:tc>
        <w:tc>
          <w:tcPr>
            <w:tcW w:w="2267" w:type="dxa"/>
          </w:tcPr>
          <w:p w14:paraId="059C588B" w14:textId="77777777" w:rsidR="00A71F48" w:rsidRPr="00F052E2" w:rsidRDefault="00A71F48" w:rsidP="007629E1">
            <w:pPr>
              <w:pStyle w:val="TAL"/>
              <w:rPr>
                <w:lang w:eastAsia="zh-CN"/>
              </w:rPr>
            </w:pPr>
            <w:r w:rsidRPr="00F052E2">
              <w:rPr>
                <w:lang w:eastAsia="zh-CN"/>
              </w:rPr>
              <w:t>FFFF FFFF FFFF FFFF</w:t>
            </w:r>
          </w:p>
          <w:p w14:paraId="59FD7A0D" w14:textId="77777777" w:rsidR="00A71F48" w:rsidRPr="00F052E2" w:rsidRDefault="00A71F48" w:rsidP="007629E1">
            <w:pPr>
              <w:pStyle w:val="TAL"/>
              <w:rPr>
                <w:lang w:eastAsia="zh-CN"/>
              </w:rPr>
            </w:pPr>
            <w:r w:rsidRPr="00F052E2">
              <w:rPr>
                <w:lang w:eastAsia="zh-CN"/>
              </w:rPr>
              <w:t>FFFF FFFF FFFF FFFF</w:t>
            </w:r>
          </w:p>
          <w:p w14:paraId="6C402F58" w14:textId="77777777" w:rsidR="00A71F48" w:rsidRPr="00F052E2" w:rsidRDefault="00A71F48" w:rsidP="007629E1">
            <w:pPr>
              <w:pStyle w:val="TAL"/>
              <w:rPr>
                <w:lang w:eastAsia="zh-CN"/>
              </w:rPr>
            </w:pPr>
            <w:r w:rsidRPr="00F052E2">
              <w:rPr>
                <w:lang w:eastAsia="zh-CN"/>
              </w:rPr>
              <w:t>FFFF FFFF FFFF FFFF</w:t>
            </w:r>
          </w:p>
          <w:p w14:paraId="75652F03" w14:textId="77777777" w:rsidR="00A71F48" w:rsidRPr="00F052E2" w:rsidRDefault="00A71F48" w:rsidP="007629E1">
            <w:pPr>
              <w:pStyle w:val="TAL"/>
            </w:pPr>
            <w:r w:rsidRPr="00F052E2">
              <w:rPr>
                <w:lang w:eastAsia="zh-CN"/>
              </w:rPr>
              <w:t>FFFF FFFF FFFF FFFF</w:t>
            </w:r>
          </w:p>
        </w:tc>
        <w:tc>
          <w:tcPr>
            <w:tcW w:w="1700" w:type="dxa"/>
          </w:tcPr>
          <w:p w14:paraId="45C98398" w14:textId="77777777" w:rsidR="00A71F48" w:rsidRPr="00F052E2" w:rsidRDefault="00A71F48" w:rsidP="007629E1">
            <w:pPr>
              <w:pStyle w:val="TAL"/>
            </w:pPr>
          </w:p>
        </w:tc>
        <w:tc>
          <w:tcPr>
            <w:tcW w:w="1245" w:type="dxa"/>
          </w:tcPr>
          <w:p w14:paraId="5ECA41A6" w14:textId="77777777" w:rsidR="00A71F48" w:rsidRPr="00F052E2" w:rsidRDefault="00A71F48" w:rsidP="007629E1">
            <w:pPr>
              <w:pStyle w:val="TAL"/>
            </w:pPr>
          </w:p>
        </w:tc>
      </w:tr>
      <w:tr w:rsidR="00A71F48" w:rsidRPr="00F052E2" w14:paraId="5949C57B" w14:textId="77777777" w:rsidTr="007629E1">
        <w:tc>
          <w:tcPr>
            <w:tcW w:w="4535" w:type="dxa"/>
          </w:tcPr>
          <w:p w14:paraId="4F6395A8" w14:textId="77777777" w:rsidR="00A71F48" w:rsidRPr="00F052E2" w:rsidRDefault="00A71F48" w:rsidP="007629E1">
            <w:pPr>
              <w:pStyle w:val="TAL"/>
            </w:pPr>
            <w:r w:rsidRPr="00F052E2">
              <w:t xml:space="preserve">  </w:t>
            </w:r>
            <w:r w:rsidRPr="00F052E2">
              <w:rPr>
                <w:lang w:eastAsia="zh-CN"/>
              </w:rPr>
              <w:t xml:space="preserve">    </w:t>
            </w:r>
            <w:r w:rsidRPr="00F052E2">
              <w:t>}</w:t>
            </w:r>
          </w:p>
        </w:tc>
        <w:tc>
          <w:tcPr>
            <w:tcW w:w="2267" w:type="dxa"/>
          </w:tcPr>
          <w:p w14:paraId="3A7125D9" w14:textId="77777777" w:rsidR="00A71F48" w:rsidRPr="00F052E2" w:rsidRDefault="00A71F48" w:rsidP="007629E1">
            <w:pPr>
              <w:pStyle w:val="TAL"/>
            </w:pPr>
          </w:p>
        </w:tc>
        <w:tc>
          <w:tcPr>
            <w:tcW w:w="1700" w:type="dxa"/>
          </w:tcPr>
          <w:p w14:paraId="21C5CB2D" w14:textId="77777777" w:rsidR="00A71F48" w:rsidRPr="00F052E2" w:rsidRDefault="00A71F48" w:rsidP="007629E1">
            <w:pPr>
              <w:pStyle w:val="TAL"/>
            </w:pPr>
          </w:p>
        </w:tc>
        <w:tc>
          <w:tcPr>
            <w:tcW w:w="1245" w:type="dxa"/>
          </w:tcPr>
          <w:p w14:paraId="3C1052EB" w14:textId="77777777" w:rsidR="00A71F48" w:rsidRPr="00F052E2" w:rsidRDefault="00A71F48" w:rsidP="007629E1">
            <w:pPr>
              <w:pStyle w:val="TAL"/>
            </w:pPr>
          </w:p>
        </w:tc>
      </w:tr>
      <w:tr w:rsidR="00A71F48" w:rsidRPr="00F052E2" w14:paraId="62DA2D05" w14:textId="77777777" w:rsidTr="007629E1">
        <w:tc>
          <w:tcPr>
            <w:tcW w:w="4535" w:type="dxa"/>
          </w:tcPr>
          <w:p w14:paraId="7E29DDCA" w14:textId="77777777" w:rsidR="00A71F48" w:rsidRPr="00F052E2" w:rsidRDefault="00A71F48" w:rsidP="007629E1">
            <w:pPr>
              <w:pStyle w:val="TAL"/>
            </w:pPr>
            <w:r w:rsidRPr="00F052E2">
              <w:rPr>
                <w:lang w:eastAsia="zh-CN"/>
              </w:rPr>
              <w:t xml:space="preserve">   </w:t>
            </w:r>
            <w:r w:rsidRPr="00F052E2">
              <w:t>}</w:t>
            </w:r>
          </w:p>
        </w:tc>
        <w:tc>
          <w:tcPr>
            <w:tcW w:w="2267" w:type="dxa"/>
          </w:tcPr>
          <w:p w14:paraId="272E93FB" w14:textId="77777777" w:rsidR="00A71F48" w:rsidRPr="00F052E2" w:rsidRDefault="00A71F48" w:rsidP="007629E1">
            <w:pPr>
              <w:pStyle w:val="TAL"/>
            </w:pPr>
          </w:p>
        </w:tc>
        <w:tc>
          <w:tcPr>
            <w:tcW w:w="1700" w:type="dxa"/>
          </w:tcPr>
          <w:p w14:paraId="40EFD8EE" w14:textId="77777777" w:rsidR="00A71F48" w:rsidRPr="00F052E2" w:rsidRDefault="00A71F48" w:rsidP="007629E1">
            <w:pPr>
              <w:pStyle w:val="TAL"/>
            </w:pPr>
          </w:p>
        </w:tc>
        <w:tc>
          <w:tcPr>
            <w:tcW w:w="1245" w:type="dxa"/>
          </w:tcPr>
          <w:p w14:paraId="4C61E6A5" w14:textId="77777777" w:rsidR="00A71F48" w:rsidRPr="00F052E2" w:rsidRDefault="00A71F48" w:rsidP="007629E1">
            <w:pPr>
              <w:pStyle w:val="TAL"/>
              <w:rPr>
                <w:lang w:eastAsia="ja-JP"/>
              </w:rPr>
            </w:pPr>
          </w:p>
        </w:tc>
      </w:tr>
      <w:tr w:rsidR="00A71F48" w:rsidRPr="00F052E2" w14:paraId="3BF74F21" w14:textId="77777777" w:rsidTr="007629E1">
        <w:tc>
          <w:tcPr>
            <w:tcW w:w="4535" w:type="dxa"/>
          </w:tcPr>
          <w:p w14:paraId="66FDF3ED" w14:textId="77777777" w:rsidR="00A71F48" w:rsidRPr="00F052E2" w:rsidRDefault="00A71F48" w:rsidP="007629E1">
            <w:pPr>
              <w:pStyle w:val="TAL"/>
              <w:rPr>
                <w:lang w:eastAsia="zh-CN"/>
              </w:rPr>
            </w:pPr>
            <w:r w:rsidRPr="00F052E2">
              <w:rPr>
                <w:lang w:eastAsia="zh-CN"/>
              </w:rPr>
              <w:t>}</w:t>
            </w:r>
          </w:p>
        </w:tc>
        <w:tc>
          <w:tcPr>
            <w:tcW w:w="2267" w:type="dxa"/>
          </w:tcPr>
          <w:p w14:paraId="3783C681" w14:textId="77777777" w:rsidR="00A71F48" w:rsidRPr="00F052E2" w:rsidRDefault="00A71F48" w:rsidP="007629E1">
            <w:pPr>
              <w:pStyle w:val="TAL"/>
            </w:pPr>
          </w:p>
        </w:tc>
        <w:tc>
          <w:tcPr>
            <w:tcW w:w="1700" w:type="dxa"/>
          </w:tcPr>
          <w:p w14:paraId="556322EC" w14:textId="77777777" w:rsidR="00A71F48" w:rsidRPr="00F052E2" w:rsidRDefault="00A71F48" w:rsidP="007629E1">
            <w:pPr>
              <w:pStyle w:val="TAL"/>
            </w:pPr>
          </w:p>
        </w:tc>
        <w:tc>
          <w:tcPr>
            <w:tcW w:w="1245" w:type="dxa"/>
          </w:tcPr>
          <w:p w14:paraId="573F8C54" w14:textId="77777777" w:rsidR="00A71F48" w:rsidRPr="00F052E2" w:rsidRDefault="00A71F48" w:rsidP="007629E1">
            <w:pPr>
              <w:pStyle w:val="TAL"/>
              <w:rPr>
                <w:lang w:eastAsia="ja-JP"/>
              </w:rPr>
            </w:pPr>
          </w:p>
        </w:tc>
      </w:tr>
      <w:tr w:rsidR="00A71F48" w:rsidRPr="00F052E2" w14:paraId="750224C9" w14:textId="77777777" w:rsidTr="007629E1">
        <w:tc>
          <w:tcPr>
            <w:tcW w:w="4535" w:type="dxa"/>
          </w:tcPr>
          <w:p w14:paraId="19A36BF3" w14:textId="77777777" w:rsidR="00A71F48" w:rsidRPr="00F052E2" w:rsidRDefault="00A71F48" w:rsidP="007629E1">
            <w:pPr>
              <w:pStyle w:val="TAL"/>
            </w:pPr>
            <w:r w:rsidRPr="00F052E2">
              <w:t>typeI-SinglePanel-ri-Restriction</w:t>
            </w:r>
          </w:p>
        </w:tc>
        <w:tc>
          <w:tcPr>
            <w:tcW w:w="2267" w:type="dxa"/>
          </w:tcPr>
          <w:p w14:paraId="2D70FD47" w14:textId="77777777" w:rsidR="00A71F48" w:rsidRPr="00F052E2" w:rsidRDefault="00A71F48" w:rsidP="007629E1">
            <w:pPr>
              <w:pStyle w:val="TAL"/>
            </w:pPr>
            <w:r w:rsidRPr="00F052E2">
              <w:rPr>
                <w:lang w:eastAsia="zh-CN"/>
              </w:rPr>
              <w:t>00000010</w:t>
            </w:r>
          </w:p>
        </w:tc>
        <w:tc>
          <w:tcPr>
            <w:tcW w:w="1700" w:type="dxa"/>
          </w:tcPr>
          <w:p w14:paraId="62B168E1" w14:textId="77777777" w:rsidR="00A71F48" w:rsidRPr="00F052E2" w:rsidRDefault="00A71F48" w:rsidP="007629E1">
            <w:pPr>
              <w:pStyle w:val="TAL"/>
            </w:pPr>
          </w:p>
        </w:tc>
        <w:tc>
          <w:tcPr>
            <w:tcW w:w="1245" w:type="dxa"/>
          </w:tcPr>
          <w:p w14:paraId="4B1162A5" w14:textId="77777777" w:rsidR="00A71F48" w:rsidRPr="00F052E2" w:rsidRDefault="00A71F48" w:rsidP="007629E1">
            <w:pPr>
              <w:pStyle w:val="TAL"/>
              <w:rPr>
                <w:lang w:eastAsia="ja-JP"/>
              </w:rPr>
            </w:pPr>
          </w:p>
        </w:tc>
      </w:tr>
    </w:tbl>
    <w:p w14:paraId="6E4A32D8" w14:textId="77777777" w:rsidR="00A71F48" w:rsidRPr="00F052E2" w:rsidRDefault="00A71F48" w:rsidP="00A71F48"/>
    <w:p w14:paraId="2F8D842D" w14:textId="77777777" w:rsidR="00A71F48" w:rsidRPr="00F052E2" w:rsidRDefault="00A71F48" w:rsidP="00A71F48">
      <w:pPr>
        <w:pStyle w:val="TH"/>
      </w:pPr>
      <w:r w:rsidRPr="00F052E2">
        <w:t>Table 6.</w:t>
      </w:r>
      <w:r w:rsidRPr="00F052E2">
        <w:rPr>
          <w:lang w:eastAsia="zh-CN"/>
        </w:rPr>
        <w:t>3</w:t>
      </w:r>
      <w:r w:rsidRPr="00F052E2">
        <w:t>.3.1.</w:t>
      </w:r>
      <w:r w:rsidRPr="00F052E2">
        <w:rPr>
          <w:lang w:eastAsia="zh-CN"/>
        </w:rPr>
        <w:t>4</w:t>
      </w:r>
      <w:r w:rsidRPr="00F052E2">
        <w:t>.4.3.1-</w:t>
      </w:r>
      <w:r w:rsidRPr="00F052E2">
        <w:rPr>
          <w:lang w:eastAsia="zh-CN"/>
        </w:rPr>
        <w:t>3</w:t>
      </w:r>
      <w:r w:rsidRPr="00F052E2">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1F48" w:rsidRPr="00F052E2" w14:paraId="25B1E65B" w14:textId="77777777" w:rsidTr="007629E1">
        <w:tc>
          <w:tcPr>
            <w:tcW w:w="9747" w:type="dxa"/>
            <w:gridSpan w:val="4"/>
          </w:tcPr>
          <w:p w14:paraId="631487FD" w14:textId="77777777" w:rsidR="00A71F48" w:rsidRPr="00F052E2" w:rsidRDefault="00A71F48" w:rsidP="007629E1">
            <w:pPr>
              <w:pStyle w:val="TAH"/>
              <w:jc w:val="left"/>
              <w:rPr>
                <w:b w:val="0"/>
              </w:rPr>
            </w:pPr>
            <w:r w:rsidRPr="00F052E2">
              <w:rPr>
                <w:b w:val="0"/>
              </w:rPr>
              <w:t>Derivation Path: TS 38.508-1 [6], clause 5.4.2.5, Table 5.4.2.5-13</w:t>
            </w:r>
          </w:p>
        </w:tc>
      </w:tr>
      <w:tr w:rsidR="00A71F48" w:rsidRPr="00F052E2" w14:paraId="3321B06F" w14:textId="77777777" w:rsidTr="007629E1">
        <w:tc>
          <w:tcPr>
            <w:tcW w:w="4535" w:type="dxa"/>
          </w:tcPr>
          <w:p w14:paraId="34DEE4AF" w14:textId="77777777" w:rsidR="00A71F48" w:rsidRPr="00F052E2" w:rsidRDefault="00A71F48" w:rsidP="007629E1">
            <w:pPr>
              <w:pStyle w:val="TAH"/>
            </w:pPr>
            <w:r w:rsidRPr="00F052E2">
              <w:t>Information Element</w:t>
            </w:r>
          </w:p>
        </w:tc>
        <w:tc>
          <w:tcPr>
            <w:tcW w:w="2267" w:type="dxa"/>
          </w:tcPr>
          <w:p w14:paraId="65F7ED2E" w14:textId="77777777" w:rsidR="00A71F48" w:rsidRPr="00F052E2" w:rsidRDefault="00A71F48" w:rsidP="007629E1">
            <w:pPr>
              <w:pStyle w:val="TAH"/>
            </w:pPr>
            <w:r w:rsidRPr="00F052E2">
              <w:t>Value/remark</w:t>
            </w:r>
          </w:p>
        </w:tc>
        <w:tc>
          <w:tcPr>
            <w:tcW w:w="1700" w:type="dxa"/>
          </w:tcPr>
          <w:p w14:paraId="7352F538" w14:textId="77777777" w:rsidR="00A71F48" w:rsidRPr="00F052E2" w:rsidRDefault="00A71F48" w:rsidP="007629E1">
            <w:pPr>
              <w:pStyle w:val="TAH"/>
            </w:pPr>
            <w:r w:rsidRPr="00F052E2">
              <w:t>Comment</w:t>
            </w:r>
          </w:p>
        </w:tc>
        <w:tc>
          <w:tcPr>
            <w:tcW w:w="1245" w:type="dxa"/>
          </w:tcPr>
          <w:p w14:paraId="50965AAE" w14:textId="77777777" w:rsidR="00A71F48" w:rsidRPr="00F052E2" w:rsidRDefault="00A71F48" w:rsidP="007629E1">
            <w:pPr>
              <w:pStyle w:val="TAH"/>
            </w:pPr>
            <w:r w:rsidRPr="00F052E2">
              <w:t>Condition</w:t>
            </w:r>
          </w:p>
        </w:tc>
      </w:tr>
      <w:tr w:rsidR="00A71F48" w:rsidRPr="00F052E2" w14:paraId="68CC6255" w14:textId="77777777" w:rsidTr="007629E1">
        <w:tc>
          <w:tcPr>
            <w:tcW w:w="4535" w:type="dxa"/>
          </w:tcPr>
          <w:p w14:paraId="2E7A6964" w14:textId="77777777" w:rsidR="00A71F48" w:rsidRPr="00F052E2" w:rsidRDefault="00A71F48" w:rsidP="007629E1">
            <w:pPr>
              <w:pStyle w:val="TAL"/>
            </w:pPr>
            <w:r w:rsidRPr="00F052E2">
              <w:t xml:space="preserve">  reportConfigType CHOICE {</w:t>
            </w:r>
          </w:p>
        </w:tc>
        <w:tc>
          <w:tcPr>
            <w:tcW w:w="2267" w:type="dxa"/>
          </w:tcPr>
          <w:p w14:paraId="2929FDB7" w14:textId="77777777" w:rsidR="00A71F48" w:rsidRPr="00F052E2" w:rsidRDefault="00A71F48" w:rsidP="007629E1">
            <w:pPr>
              <w:pStyle w:val="TAL"/>
            </w:pPr>
          </w:p>
        </w:tc>
        <w:tc>
          <w:tcPr>
            <w:tcW w:w="1700" w:type="dxa"/>
          </w:tcPr>
          <w:p w14:paraId="4AF72DE5" w14:textId="77777777" w:rsidR="00A71F48" w:rsidRPr="00F052E2" w:rsidRDefault="00A71F48" w:rsidP="007629E1">
            <w:pPr>
              <w:pStyle w:val="TAL"/>
            </w:pPr>
          </w:p>
        </w:tc>
        <w:tc>
          <w:tcPr>
            <w:tcW w:w="1245" w:type="dxa"/>
          </w:tcPr>
          <w:p w14:paraId="07A890EC" w14:textId="77777777" w:rsidR="00A71F48" w:rsidRPr="00F052E2" w:rsidRDefault="00A71F48" w:rsidP="007629E1">
            <w:pPr>
              <w:pStyle w:val="TAL"/>
            </w:pPr>
          </w:p>
        </w:tc>
      </w:tr>
      <w:tr w:rsidR="00A71F48" w:rsidRPr="00F052E2" w14:paraId="00A78799" w14:textId="77777777" w:rsidTr="007629E1">
        <w:tc>
          <w:tcPr>
            <w:tcW w:w="4535" w:type="dxa"/>
          </w:tcPr>
          <w:p w14:paraId="03E5445A" w14:textId="77777777" w:rsidR="00A71F48" w:rsidRPr="00F052E2" w:rsidRDefault="00A71F48" w:rsidP="007629E1">
            <w:pPr>
              <w:pStyle w:val="TAL"/>
            </w:pPr>
            <w:r w:rsidRPr="00F052E2">
              <w:t xml:space="preserve">     </w:t>
            </w:r>
            <w:r w:rsidRPr="00F052E2">
              <w:rPr>
                <w:lang w:eastAsia="zh-CN"/>
              </w:rPr>
              <w:t>a</w:t>
            </w:r>
            <w:r w:rsidRPr="00F052E2">
              <w:t>periodic SEQUENCE {</w:t>
            </w:r>
          </w:p>
        </w:tc>
        <w:tc>
          <w:tcPr>
            <w:tcW w:w="2267" w:type="dxa"/>
          </w:tcPr>
          <w:p w14:paraId="0D7BF2A3" w14:textId="77777777" w:rsidR="00A71F48" w:rsidRPr="00F052E2" w:rsidRDefault="00A71F48" w:rsidP="007629E1">
            <w:pPr>
              <w:pStyle w:val="TAL"/>
            </w:pPr>
          </w:p>
        </w:tc>
        <w:tc>
          <w:tcPr>
            <w:tcW w:w="1700" w:type="dxa"/>
          </w:tcPr>
          <w:p w14:paraId="671804B2" w14:textId="77777777" w:rsidR="00A71F48" w:rsidRPr="00F052E2" w:rsidRDefault="00A71F48" w:rsidP="007629E1">
            <w:pPr>
              <w:pStyle w:val="TAL"/>
            </w:pPr>
          </w:p>
        </w:tc>
        <w:tc>
          <w:tcPr>
            <w:tcW w:w="1245" w:type="dxa"/>
          </w:tcPr>
          <w:p w14:paraId="1F790452" w14:textId="77777777" w:rsidR="00A71F48" w:rsidRPr="00F052E2" w:rsidRDefault="00A71F48" w:rsidP="007629E1">
            <w:pPr>
              <w:pStyle w:val="TAL"/>
            </w:pPr>
          </w:p>
        </w:tc>
      </w:tr>
      <w:tr w:rsidR="00A71F48" w:rsidRPr="00F052E2" w14:paraId="5EE4EC59" w14:textId="77777777" w:rsidTr="007629E1">
        <w:tc>
          <w:tcPr>
            <w:tcW w:w="4535" w:type="dxa"/>
          </w:tcPr>
          <w:p w14:paraId="3609A8D6" w14:textId="77777777" w:rsidR="00A71F48" w:rsidRPr="00F052E2" w:rsidRDefault="00A71F48" w:rsidP="007629E1">
            <w:pPr>
              <w:pStyle w:val="TAL"/>
            </w:pPr>
            <w:r w:rsidRPr="00F052E2">
              <w:t xml:space="preserve">        reportSlotOffsetList</w:t>
            </w:r>
          </w:p>
        </w:tc>
        <w:tc>
          <w:tcPr>
            <w:tcW w:w="2267" w:type="dxa"/>
          </w:tcPr>
          <w:p w14:paraId="2B9EF2AF" w14:textId="77777777" w:rsidR="00A71F48" w:rsidRPr="00F052E2" w:rsidRDefault="00A71F48" w:rsidP="007629E1">
            <w:pPr>
              <w:pStyle w:val="TAL"/>
              <w:rPr>
                <w:lang w:eastAsia="zh-CN"/>
              </w:rPr>
            </w:pPr>
            <w:r w:rsidRPr="00F052E2">
              <w:rPr>
                <w:lang w:eastAsia="zh-CN"/>
              </w:rPr>
              <w:t>5</w:t>
            </w:r>
          </w:p>
        </w:tc>
        <w:tc>
          <w:tcPr>
            <w:tcW w:w="1700" w:type="dxa"/>
          </w:tcPr>
          <w:p w14:paraId="0BD0F9D2" w14:textId="77777777" w:rsidR="00A71F48" w:rsidRPr="00F052E2" w:rsidRDefault="00A71F48" w:rsidP="007629E1">
            <w:pPr>
              <w:pStyle w:val="TAL"/>
            </w:pPr>
          </w:p>
        </w:tc>
        <w:tc>
          <w:tcPr>
            <w:tcW w:w="1245" w:type="dxa"/>
          </w:tcPr>
          <w:p w14:paraId="6B0CA363" w14:textId="77777777" w:rsidR="00A71F48" w:rsidRPr="00F052E2" w:rsidRDefault="00A71F48" w:rsidP="007629E1">
            <w:pPr>
              <w:pStyle w:val="TAL"/>
              <w:rPr>
                <w:lang w:eastAsia="ja-JP"/>
              </w:rPr>
            </w:pPr>
          </w:p>
        </w:tc>
      </w:tr>
      <w:tr w:rsidR="00A71F48" w:rsidRPr="00F052E2" w14:paraId="72FBF807" w14:textId="77777777" w:rsidTr="007629E1">
        <w:tc>
          <w:tcPr>
            <w:tcW w:w="4535" w:type="dxa"/>
          </w:tcPr>
          <w:p w14:paraId="0F4BF504" w14:textId="77777777" w:rsidR="00A71F48" w:rsidRPr="00F052E2" w:rsidRDefault="00A71F48" w:rsidP="007629E1">
            <w:pPr>
              <w:pStyle w:val="TAL"/>
            </w:pPr>
            <w:r w:rsidRPr="00F052E2">
              <w:t xml:space="preserve">     }</w:t>
            </w:r>
          </w:p>
        </w:tc>
        <w:tc>
          <w:tcPr>
            <w:tcW w:w="2267" w:type="dxa"/>
          </w:tcPr>
          <w:p w14:paraId="70035665" w14:textId="77777777" w:rsidR="00A71F48" w:rsidRPr="00F052E2" w:rsidRDefault="00A71F48" w:rsidP="007629E1">
            <w:pPr>
              <w:pStyle w:val="TAL"/>
            </w:pPr>
          </w:p>
        </w:tc>
        <w:tc>
          <w:tcPr>
            <w:tcW w:w="1700" w:type="dxa"/>
          </w:tcPr>
          <w:p w14:paraId="4B164685" w14:textId="77777777" w:rsidR="00A71F48" w:rsidRPr="00F052E2" w:rsidRDefault="00A71F48" w:rsidP="007629E1">
            <w:pPr>
              <w:pStyle w:val="TAL"/>
            </w:pPr>
          </w:p>
        </w:tc>
        <w:tc>
          <w:tcPr>
            <w:tcW w:w="1245" w:type="dxa"/>
          </w:tcPr>
          <w:p w14:paraId="309C3076" w14:textId="77777777" w:rsidR="00A71F48" w:rsidRPr="00F052E2" w:rsidRDefault="00A71F48" w:rsidP="007629E1">
            <w:pPr>
              <w:pStyle w:val="TAL"/>
              <w:rPr>
                <w:lang w:eastAsia="ja-JP"/>
              </w:rPr>
            </w:pPr>
          </w:p>
        </w:tc>
      </w:tr>
      <w:tr w:rsidR="00A71F48" w:rsidRPr="00F052E2" w14:paraId="5300169D" w14:textId="77777777" w:rsidTr="007629E1">
        <w:tc>
          <w:tcPr>
            <w:tcW w:w="4535" w:type="dxa"/>
          </w:tcPr>
          <w:p w14:paraId="47672A97" w14:textId="77777777" w:rsidR="00A71F48" w:rsidRPr="00F052E2" w:rsidRDefault="00A71F48" w:rsidP="007629E1">
            <w:pPr>
              <w:pStyle w:val="TAL"/>
            </w:pPr>
            <w:r w:rsidRPr="00F052E2">
              <w:t>}</w:t>
            </w:r>
          </w:p>
        </w:tc>
        <w:tc>
          <w:tcPr>
            <w:tcW w:w="2267" w:type="dxa"/>
          </w:tcPr>
          <w:p w14:paraId="5BD9BB0B" w14:textId="77777777" w:rsidR="00A71F48" w:rsidRPr="00F052E2" w:rsidRDefault="00A71F48" w:rsidP="007629E1">
            <w:pPr>
              <w:pStyle w:val="TAL"/>
            </w:pPr>
          </w:p>
        </w:tc>
        <w:tc>
          <w:tcPr>
            <w:tcW w:w="1700" w:type="dxa"/>
          </w:tcPr>
          <w:p w14:paraId="4AE98D2E" w14:textId="77777777" w:rsidR="00A71F48" w:rsidRPr="00F052E2" w:rsidRDefault="00A71F48" w:rsidP="007629E1">
            <w:pPr>
              <w:pStyle w:val="TAL"/>
            </w:pPr>
          </w:p>
        </w:tc>
        <w:tc>
          <w:tcPr>
            <w:tcW w:w="1245" w:type="dxa"/>
          </w:tcPr>
          <w:p w14:paraId="7CDA0509" w14:textId="77777777" w:rsidR="00A71F48" w:rsidRPr="00F052E2" w:rsidRDefault="00A71F48" w:rsidP="007629E1">
            <w:pPr>
              <w:pStyle w:val="TAL"/>
              <w:rPr>
                <w:lang w:eastAsia="ja-JP"/>
              </w:rPr>
            </w:pPr>
          </w:p>
        </w:tc>
      </w:tr>
    </w:tbl>
    <w:p w14:paraId="3151D058" w14:textId="77777777" w:rsidR="00A71F48" w:rsidRPr="00F052E2" w:rsidRDefault="00A71F48" w:rsidP="00DB30AC"/>
    <w:p w14:paraId="4570780D" w14:textId="49829318" w:rsidR="00A71F48" w:rsidRPr="00F052E2" w:rsidRDefault="00A71F48" w:rsidP="00A71F48">
      <w:pPr>
        <w:pStyle w:val="H6"/>
      </w:pPr>
      <w:r w:rsidRPr="00F052E2">
        <w:t>6.3.3.1.4.4.3.2</w:t>
      </w:r>
      <w:r w:rsidRPr="00F052E2">
        <w:tab/>
        <w:t>Message exceptions for NSA</w:t>
      </w:r>
    </w:p>
    <w:p w14:paraId="36A56603" w14:textId="106D3B24" w:rsidR="00A71F48" w:rsidRPr="00F052E2" w:rsidRDefault="00A71F48" w:rsidP="00A71F48">
      <w:r w:rsidRPr="00F052E2">
        <w:t>Same as in clause 6.3.3.1.4.4.3.1.</w:t>
      </w:r>
    </w:p>
    <w:p w14:paraId="02475A1C" w14:textId="77777777" w:rsidR="00A71F48" w:rsidRPr="00F052E2" w:rsidRDefault="00A71F48" w:rsidP="00A71F48">
      <w:pPr>
        <w:pStyle w:val="H6"/>
      </w:pPr>
      <w:r w:rsidRPr="00F052E2">
        <w:t>6.3.3.1.4.5</w:t>
      </w:r>
      <w:r w:rsidRPr="00F052E2">
        <w:tab/>
        <w:t>Test requirement</w:t>
      </w:r>
    </w:p>
    <w:p w14:paraId="06588F8F" w14:textId="77777777" w:rsidR="00A71F48" w:rsidRPr="00F052E2" w:rsidRDefault="00A71F48" w:rsidP="00A71F48">
      <w:pPr>
        <w:pStyle w:val="TH"/>
        <w:rPr>
          <w:lang w:eastAsia="zh-CN"/>
        </w:rPr>
      </w:pPr>
      <w:r w:rsidRPr="00F052E2">
        <w:t xml:space="preserve">Table </w:t>
      </w:r>
      <w:r w:rsidRPr="00F052E2">
        <w:rPr>
          <w:lang w:eastAsia="zh-CN"/>
        </w:rPr>
        <w:t>6.3.3.1.4</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1F48" w:rsidRPr="00F052E2" w14:paraId="11742845" w14:textId="77777777" w:rsidTr="007629E1">
        <w:trPr>
          <w:jc w:val="center"/>
        </w:trPr>
        <w:tc>
          <w:tcPr>
            <w:tcW w:w="2126" w:type="dxa"/>
            <w:tcBorders>
              <w:top w:val="single" w:sz="4" w:space="0" w:color="auto"/>
              <w:left w:val="single" w:sz="4" w:space="0" w:color="auto"/>
              <w:bottom w:val="single" w:sz="4" w:space="0" w:color="auto"/>
              <w:right w:val="single" w:sz="4" w:space="0" w:color="auto"/>
            </w:tcBorders>
            <w:hideMark/>
          </w:tcPr>
          <w:p w14:paraId="0E881AF3" w14:textId="77777777" w:rsidR="00A71F48" w:rsidRPr="00F052E2" w:rsidRDefault="00A71F48" w:rsidP="007629E1">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67E9704" w14:textId="77777777" w:rsidR="00A71F48" w:rsidRPr="00F052E2" w:rsidRDefault="00A71F48" w:rsidP="007629E1">
            <w:pPr>
              <w:keepNext/>
              <w:keepLines/>
              <w:spacing w:after="0"/>
              <w:jc w:val="center"/>
              <w:rPr>
                <w:rFonts w:ascii="Arial" w:hAnsi="Arial"/>
                <w:b/>
                <w:sz w:val="18"/>
              </w:rPr>
            </w:pPr>
            <w:r w:rsidRPr="00F052E2">
              <w:rPr>
                <w:rFonts w:ascii="Arial" w:hAnsi="Arial"/>
                <w:b/>
                <w:sz w:val="18"/>
              </w:rPr>
              <w:t>Test 1</w:t>
            </w:r>
          </w:p>
        </w:tc>
      </w:tr>
      <w:tr w:rsidR="00A71F48" w:rsidRPr="00F052E2" w14:paraId="4CA55C29" w14:textId="77777777" w:rsidTr="007629E1">
        <w:trPr>
          <w:jc w:val="center"/>
        </w:trPr>
        <w:tc>
          <w:tcPr>
            <w:tcW w:w="2126" w:type="dxa"/>
            <w:tcBorders>
              <w:top w:val="single" w:sz="4" w:space="0" w:color="auto"/>
              <w:left w:val="single" w:sz="4" w:space="0" w:color="auto"/>
              <w:bottom w:val="single" w:sz="4" w:space="0" w:color="auto"/>
              <w:right w:val="single" w:sz="4" w:space="0" w:color="auto"/>
            </w:tcBorders>
            <w:hideMark/>
          </w:tcPr>
          <w:p w14:paraId="3039968D" w14:textId="77777777" w:rsidR="00A71F48" w:rsidRPr="00F052E2" w:rsidRDefault="00A71F48" w:rsidP="007629E1">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C517940" w14:textId="77777777" w:rsidR="00A71F48" w:rsidRPr="00F052E2" w:rsidRDefault="00A71F48" w:rsidP="007629E1">
            <w:pPr>
              <w:keepNext/>
              <w:keepLines/>
              <w:spacing w:after="0"/>
              <w:jc w:val="center"/>
              <w:rPr>
                <w:rFonts w:ascii="Arial" w:hAnsi="Arial"/>
                <w:sz w:val="18"/>
                <w:lang w:eastAsia="zh-CN"/>
              </w:rPr>
            </w:pPr>
            <w:r w:rsidRPr="00F052E2">
              <w:rPr>
                <w:rFonts w:ascii="Arial" w:hAnsi="Arial"/>
                <w:sz w:val="18"/>
                <w:lang w:eastAsia="zh-CN"/>
              </w:rPr>
              <w:t>6.99</w:t>
            </w:r>
          </w:p>
        </w:tc>
      </w:tr>
    </w:tbl>
    <w:p w14:paraId="7ECD7329" w14:textId="77777777" w:rsidR="00A71F48" w:rsidRPr="00F052E2" w:rsidRDefault="00A71F48" w:rsidP="00A71F48"/>
    <w:p w14:paraId="1DBF4F43" w14:textId="0008DF4C" w:rsidR="00F15980" w:rsidRPr="00F052E2" w:rsidRDefault="00F15980" w:rsidP="00C00A61">
      <w:pPr>
        <w:pStyle w:val="Heading4"/>
      </w:pPr>
      <w:bookmarkStart w:id="385" w:name="_Toc75790112"/>
      <w:r w:rsidRPr="00F052E2">
        <w:lastRenderedPageBreak/>
        <w:t>6.3.3.2</w:t>
      </w:r>
      <w:r w:rsidRPr="00F052E2">
        <w:tab/>
        <w:t>TDD</w:t>
      </w:r>
      <w:bookmarkEnd w:id="378"/>
      <w:bookmarkEnd w:id="379"/>
      <w:bookmarkEnd w:id="380"/>
      <w:bookmarkEnd w:id="381"/>
      <w:bookmarkEnd w:id="382"/>
      <w:bookmarkEnd w:id="384"/>
      <w:bookmarkEnd w:id="385"/>
    </w:p>
    <w:p w14:paraId="4F508FD6" w14:textId="3BADEE37" w:rsidR="00F659A0" w:rsidRPr="00F052E2" w:rsidRDefault="00F659A0" w:rsidP="00F659A0">
      <w:pPr>
        <w:pStyle w:val="Heading5"/>
      </w:pPr>
      <w:bookmarkStart w:id="386" w:name="_Toc27479531"/>
      <w:bookmarkStart w:id="387" w:name="_Toc36058718"/>
      <w:bookmarkStart w:id="388" w:name="_Toc44067641"/>
      <w:bookmarkStart w:id="389" w:name="_Toc52716567"/>
      <w:bookmarkStart w:id="390" w:name="_Toc58239212"/>
      <w:bookmarkStart w:id="391" w:name="_Toc68246798"/>
      <w:bookmarkStart w:id="392" w:name="_Toc75790113"/>
      <w:r w:rsidRPr="00F052E2">
        <w:t>6.3.3.2.1</w:t>
      </w:r>
      <w:r w:rsidRPr="00F052E2">
        <w:tab/>
      </w:r>
      <w:r w:rsidRPr="00F052E2">
        <w:rPr>
          <w:color w:val="000000"/>
          <w:sz w:val="20"/>
        </w:rPr>
        <w:t>4Rx TDD FR1 Single PMI with 4T</w:t>
      </w:r>
      <w:r w:rsidR="00596CB7" w:rsidRPr="00F052E2">
        <w:rPr>
          <w:color w:val="000000"/>
          <w:sz w:val="20"/>
        </w:rPr>
        <w:t>X</w:t>
      </w:r>
      <w:r w:rsidRPr="00F052E2">
        <w:rPr>
          <w:color w:val="000000"/>
          <w:sz w:val="20"/>
        </w:rPr>
        <w:t xml:space="preserve"> Type</w:t>
      </w:r>
      <w:r w:rsidR="00596CB7" w:rsidRPr="00F052E2">
        <w:rPr>
          <w:color w:val="000000"/>
          <w:sz w:val="20"/>
        </w:rPr>
        <w:t>I</w:t>
      </w:r>
      <w:r w:rsidRPr="00F052E2">
        <w:rPr>
          <w:color w:val="000000"/>
          <w:sz w:val="20"/>
        </w:rPr>
        <w:t>-SinglePanel codebook for both SA and NSA</w:t>
      </w:r>
      <w:bookmarkEnd w:id="386"/>
      <w:bookmarkEnd w:id="387"/>
      <w:bookmarkEnd w:id="388"/>
      <w:bookmarkEnd w:id="389"/>
      <w:bookmarkEnd w:id="390"/>
      <w:bookmarkEnd w:id="391"/>
      <w:bookmarkEnd w:id="392"/>
    </w:p>
    <w:p w14:paraId="60AADE0E" w14:textId="77777777" w:rsidR="00F659A0" w:rsidRPr="00F052E2" w:rsidRDefault="00F659A0" w:rsidP="00F659A0">
      <w:pPr>
        <w:pStyle w:val="H6"/>
      </w:pPr>
      <w:r w:rsidRPr="00F052E2">
        <w:t>6.3.3.2.1.1</w:t>
      </w:r>
      <w:r w:rsidRPr="00F052E2">
        <w:tab/>
        <w:t>Test purpose</w:t>
      </w:r>
    </w:p>
    <w:p w14:paraId="1615ACB5" w14:textId="77777777" w:rsidR="00F659A0" w:rsidRPr="00F052E2" w:rsidRDefault="00F659A0" w:rsidP="00F659A0">
      <w:r w:rsidRPr="00F052E2">
        <w:t>To test the accuracy of the Precoding Matrix Indicator (PMI) reporting such that the system throughput is maximized based on the precoders configured according to the UE reports.</w:t>
      </w:r>
    </w:p>
    <w:p w14:paraId="588F6BA0" w14:textId="77777777" w:rsidR="00F659A0" w:rsidRPr="00F052E2" w:rsidRDefault="00F659A0" w:rsidP="00F659A0">
      <w:pPr>
        <w:pStyle w:val="H6"/>
      </w:pPr>
      <w:r w:rsidRPr="00F052E2">
        <w:t>6.3.3.2.1.2</w:t>
      </w:r>
      <w:r w:rsidRPr="00F052E2">
        <w:tab/>
        <w:t>Test applicability</w:t>
      </w:r>
    </w:p>
    <w:p w14:paraId="1120CB18" w14:textId="77777777" w:rsidR="00F659A0" w:rsidRPr="00F052E2" w:rsidRDefault="00F659A0" w:rsidP="00F659A0">
      <w:r w:rsidRPr="00F052E2">
        <w:t>This test applies to all types of NR UE release 15 and forward.</w:t>
      </w:r>
    </w:p>
    <w:p w14:paraId="321C15C3" w14:textId="77777777" w:rsidR="00F659A0" w:rsidRPr="00F052E2" w:rsidRDefault="00F659A0" w:rsidP="00F659A0">
      <w:r w:rsidRPr="00F052E2">
        <w:t>This test also applies to all types of EUTRA UE release 15 and forward supporting EN-DC.</w:t>
      </w:r>
    </w:p>
    <w:p w14:paraId="7A7B9C99" w14:textId="77777777" w:rsidR="00F659A0" w:rsidRPr="00F052E2" w:rsidRDefault="00F659A0" w:rsidP="00F659A0">
      <w:pPr>
        <w:pStyle w:val="H6"/>
      </w:pPr>
      <w:r w:rsidRPr="00F052E2">
        <w:t>6.3.3.2.1.3</w:t>
      </w:r>
      <w:r w:rsidRPr="00F052E2">
        <w:tab/>
        <w:t>Minimum conformance requirements</w:t>
      </w:r>
    </w:p>
    <w:p w14:paraId="733393B6" w14:textId="77777777" w:rsidR="00F659A0" w:rsidRPr="00F052E2" w:rsidRDefault="00F659A0" w:rsidP="00F659A0">
      <w:pPr>
        <w:rPr>
          <w:lang w:eastAsia="zh-CN"/>
        </w:rPr>
      </w:pPr>
      <w:r w:rsidRPr="00F052E2">
        <w:t xml:space="preserve">For the parameters specified in Table </w:t>
      </w:r>
      <w:r w:rsidRPr="00F052E2">
        <w:rPr>
          <w:lang w:eastAsia="zh-CN"/>
        </w:rPr>
        <w:t>6.3.3.2.1.3</w:t>
      </w:r>
      <w:r w:rsidRPr="00F052E2">
        <w:t xml:space="preserve">-1 and using the downlink physical channels specified in Annex </w:t>
      </w:r>
      <w:r w:rsidR="00246F42" w:rsidRPr="00F052E2">
        <w:rPr>
          <w:lang w:eastAsia="zh-CN"/>
        </w:rPr>
        <w:t>C.3.1</w:t>
      </w:r>
      <w:r w:rsidRPr="00F052E2">
        <w:t xml:space="preserve">, the minimum requirements are specified in Table </w:t>
      </w:r>
      <w:r w:rsidRPr="00F052E2">
        <w:rPr>
          <w:lang w:eastAsia="zh-CN"/>
        </w:rPr>
        <w:t>6.3.3.2.1.3-2</w:t>
      </w:r>
      <w:r w:rsidRPr="00F052E2">
        <w:t>.</w:t>
      </w:r>
    </w:p>
    <w:p w14:paraId="1CB6B052" w14:textId="77777777" w:rsidR="00F659A0" w:rsidRPr="00F052E2" w:rsidRDefault="00F659A0" w:rsidP="00F659A0">
      <w:pPr>
        <w:rPr>
          <w:lang w:eastAsia="zh-CN"/>
        </w:rPr>
      </w:pPr>
    </w:p>
    <w:p w14:paraId="2796EF5D" w14:textId="77777777" w:rsidR="004050E5" w:rsidRPr="00F052E2" w:rsidRDefault="004050E5" w:rsidP="004050E5">
      <w:pPr>
        <w:pStyle w:val="TH"/>
        <w:rPr>
          <w:lang w:eastAsia="zh-CN"/>
        </w:rPr>
      </w:pPr>
      <w:r w:rsidRPr="00F052E2">
        <w:lastRenderedPageBreak/>
        <w:t xml:space="preserve">Table </w:t>
      </w:r>
      <w:r w:rsidRPr="00F052E2">
        <w:rPr>
          <w:lang w:eastAsia="zh-CN"/>
        </w:rPr>
        <w:t>6.3.3.2.1.3-1</w:t>
      </w:r>
      <w:r w:rsidRPr="00F052E2">
        <w:t xml:space="preserve">: </w:t>
      </w:r>
      <w:r w:rsidRPr="00F052E2">
        <w:rPr>
          <w:lang w:eastAsia="zh-CN"/>
        </w:rPr>
        <w:t>T</w:t>
      </w:r>
      <w:r w:rsidRPr="00F052E2">
        <w:t xml:space="preserve">est parameters </w:t>
      </w:r>
      <w:r w:rsidRPr="00F052E2">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050E5" w:rsidRPr="00F052E2" w14:paraId="1019ED8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997C0"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EFA034"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1C39C"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Test 1</w:t>
            </w:r>
          </w:p>
        </w:tc>
      </w:tr>
      <w:tr w:rsidR="004050E5" w:rsidRPr="00F052E2" w14:paraId="0EF47E8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BADE56" w14:textId="77777777" w:rsidR="004050E5" w:rsidRPr="00F052E2" w:rsidRDefault="004050E5" w:rsidP="00756F02">
            <w:pPr>
              <w:keepNext/>
              <w:keepLines/>
              <w:spacing w:after="0"/>
              <w:rPr>
                <w:rFonts w:ascii="Arial" w:hAnsi="Arial"/>
                <w:sz w:val="18"/>
              </w:rPr>
            </w:pPr>
            <w:r w:rsidRPr="00F052E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F07837" w14:textId="77777777" w:rsidR="004050E5" w:rsidRPr="00F052E2" w:rsidRDefault="004050E5" w:rsidP="00756F02">
            <w:pPr>
              <w:keepNext/>
              <w:keepLines/>
              <w:spacing w:after="0"/>
              <w:jc w:val="center"/>
              <w:rPr>
                <w:rFonts w:ascii="Arial" w:hAnsi="Arial"/>
                <w:sz w:val="18"/>
              </w:rPr>
            </w:pPr>
            <w:r w:rsidRPr="00F052E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84089D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40</w:t>
            </w:r>
          </w:p>
        </w:tc>
      </w:tr>
      <w:tr w:rsidR="004050E5" w:rsidRPr="00F052E2" w14:paraId="529270DA"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A6EC31" w14:textId="77777777" w:rsidR="004050E5" w:rsidRPr="00F052E2" w:rsidRDefault="004050E5" w:rsidP="00756F02">
            <w:pPr>
              <w:keepNext/>
              <w:keepLines/>
              <w:spacing w:after="0"/>
              <w:rPr>
                <w:rFonts w:ascii="Arial" w:hAnsi="Arial"/>
                <w:sz w:val="18"/>
              </w:rPr>
            </w:pPr>
            <w:r w:rsidRPr="00F052E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2BFE3E7"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3696CF10"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30</w:t>
            </w:r>
          </w:p>
        </w:tc>
      </w:tr>
      <w:tr w:rsidR="004050E5" w:rsidRPr="00F052E2" w14:paraId="2750E92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004571" w14:textId="77777777" w:rsidR="004050E5" w:rsidRPr="00F052E2" w:rsidRDefault="004050E5" w:rsidP="00756F02">
            <w:pPr>
              <w:keepNext/>
              <w:keepLines/>
              <w:spacing w:after="0"/>
              <w:rPr>
                <w:rFonts w:ascii="Arial" w:hAnsi="Arial"/>
                <w:sz w:val="18"/>
              </w:rPr>
            </w:pPr>
            <w:r w:rsidRPr="00F052E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074EF9F"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196BFE"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TDD</w:t>
            </w:r>
          </w:p>
        </w:tc>
      </w:tr>
      <w:tr w:rsidR="004050E5" w:rsidRPr="00F052E2" w14:paraId="393B3C4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0E77DB" w14:textId="77777777" w:rsidR="004050E5" w:rsidRPr="00F052E2" w:rsidRDefault="004050E5" w:rsidP="00756F02">
            <w:pPr>
              <w:keepNext/>
              <w:keepLines/>
              <w:spacing w:after="0"/>
              <w:rPr>
                <w:rFonts w:ascii="Arial" w:hAnsi="Arial"/>
                <w:sz w:val="18"/>
                <w:lang w:eastAsia="zh-CN"/>
              </w:rPr>
            </w:pPr>
            <w:r w:rsidRPr="00F052E2">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18E6D9"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5CE7F3"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FR1.30-1 as specified in Annex A</w:t>
            </w:r>
          </w:p>
        </w:tc>
      </w:tr>
      <w:tr w:rsidR="004050E5" w:rsidRPr="00F052E2" w14:paraId="7AEEE92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854CCF" w14:textId="77777777" w:rsidR="004050E5" w:rsidRPr="00F052E2" w:rsidRDefault="004050E5" w:rsidP="00756F02">
            <w:pPr>
              <w:keepNext/>
              <w:keepLines/>
              <w:spacing w:after="0"/>
              <w:rPr>
                <w:rFonts w:ascii="Arial" w:hAnsi="Arial"/>
                <w:sz w:val="18"/>
              </w:rPr>
            </w:pPr>
            <w:r w:rsidRPr="00F052E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4E07E30"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55BAE0"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kern w:val="2"/>
                <w:sz w:val="18"/>
                <w:lang w:eastAsia="zh-CN"/>
              </w:rPr>
              <w:t>TDLA30-5</w:t>
            </w:r>
          </w:p>
        </w:tc>
      </w:tr>
      <w:tr w:rsidR="004050E5" w:rsidRPr="00F052E2" w14:paraId="7C7D5A6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729B50" w14:textId="77777777" w:rsidR="004050E5" w:rsidRPr="00F052E2" w:rsidRDefault="004050E5" w:rsidP="00756F02">
            <w:pPr>
              <w:keepNext/>
              <w:keepLines/>
              <w:spacing w:after="0"/>
              <w:rPr>
                <w:rFonts w:ascii="Arial" w:hAnsi="Arial"/>
                <w:sz w:val="18"/>
              </w:rPr>
            </w:pPr>
            <w:r w:rsidRPr="00F052E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9BD1D82"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21EF13" w14:textId="77777777" w:rsidR="004050E5" w:rsidRPr="00F052E2" w:rsidRDefault="004050E5" w:rsidP="00756F02">
            <w:pPr>
              <w:keepNext/>
              <w:keepLines/>
              <w:spacing w:after="0"/>
              <w:jc w:val="center"/>
              <w:rPr>
                <w:rFonts w:ascii="Arial" w:hAnsi="Arial"/>
                <w:kern w:val="2"/>
                <w:sz w:val="18"/>
                <w:lang w:eastAsia="zh-CN"/>
              </w:rPr>
            </w:pPr>
            <w:r w:rsidRPr="00F052E2">
              <w:rPr>
                <w:rFonts w:ascii="Arial" w:hAnsi="Arial"/>
                <w:kern w:val="2"/>
                <w:sz w:val="18"/>
                <w:lang w:eastAsia="zh-CN"/>
              </w:rPr>
              <w:t>High XP 4</w:t>
            </w:r>
            <w:r w:rsidRPr="00F052E2">
              <w:rPr>
                <w:rFonts w:ascii="Arial" w:eastAsia="?? ??" w:hAnsi="Arial"/>
                <w:kern w:val="2"/>
                <w:sz w:val="18"/>
              </w:rPr>
              <w:t xml:space="preserve"> x </w:t>
            </w:r>
            <w:r w:rsidRPr="00F052E2">
              <w:rPr>
                <w:rFonts w:ascii="Arial" w:hAnsi="Arial"/>
                <w:kern w:val="2"/>
                <w:sz w:val="18"/>
                <w:lang w:eastAsia="zh-CN"/>
              </w:rPr>
              <w:t>4</w:t>
            </w:r>
          </w:p>
          <w:p w14:paraId="7BDD867D" w14:textId="77777777" w:rsidR="004050E5" w:rsidRPr="00F052E2" w:rsidRDefault="004050E5" w:rsidP="00756F02">
            <w:pPr>
              <w:keepNext/>
              <w:keepLines/>
              <w:spacing w:after="0"/>
              <w:jc w:val="center"/>
              <w:rPr>
                <w:rFonts w:ascii="Arial" w:hAnsi="Arial"/>
                <w:sz w:val="18"/>
              </w:rPr>
            </w:pPr>
            <w:r w:rsidRPr="00F052E2">
              <w:rPr>
                <w:rFonts w:ascii="Arial" w:hAnsi="Arial"/>
                <w:kern w:val="2"/>
                <w:sz w:val="18"/>
                <w:lang w:eastAsia="zh-CN"/>
              </w:rPr>
              <w:t>(N1,N2) = (2,1)</w:t>
            </w:r>
          </w:p>
        </w:tc>
      </w:tr>
      <w:tr w:rsidR="004050E5" w:rsidRPr="00F052E2" w14:paraId="1F1434B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01F7F5" w14:textId="77777777" w:rsidR="004050E5" w:rsidRPr="00F052E2" w:rsidRDefault="004050E5" w:rsidP="00756F02">
            <w:pPr>
              <w:keepNext/>
              <w:keepLines/>
              <w:spacing w:after="0"/>
              <w:rPr>
                <w:rFonts w:ascii="Arial" w:hAnsi="Arial"/>
                <w:sz w:val="18"/>
              </w:rPr>
            </w:pPr>
            <w:r w:rsidRPr="00F052E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6926A6B"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093A7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rPr>
              <w:t xml:space="preserve">As specified in Section </w:t>
            </w:r>
            <w:r w:rsidRPr="00F052E2">
              <w:rPr>
                <w:rFonts w:ascii="Arial" w:hAnsi="Arial"/>
                <w:sz w:val="18"/>
                <w:lang w:eastAsia="zh-CN"/>
              </w:rPr>
              <w:t>Annex B.4.1</w:t>
            </w:r>
          </w:p>
        </w:tc>
      </w:tr>
      <w:tr w:rsidR="004050E5" w:rsidRPr="00F052E2" w14:paraId="796866E7"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537B370" w14:textId="77777777" w:rsidR="004050E5" w:rsidRPr="00F052E2" w:rsidRDefault="004050E5" w:rsidP="00756F02">
            <w:pPr>
              <w:keepNext/>
              <w:keepLines/>
              <w:spacing w:after="0"/>
              <w:rPr>
                <w:rFonts w:ascii="Arial" w:hAnsi="Arial"/>
                <w:sz w:val="18"/>
              </w:rPr>
            </w:pPr>
            <w:r w:rsidRPr="00F052E2">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4EBB0CC" w14:textId="77777777" w:rsidR="004050E5" w:rsidRPr="00F052E2" w:rsidRDefault="004050E5"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EA452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C724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Periodic</w:t>
            </w:r>
          </w:p>
        </w:tc>
      </w:tr>
      <w:tr w:rsidR="004050E5" w:rsidRPr="00F052E2" w14:paraId="7AD96472" w14:textId="77777777" w:rsidTr="00756F02">
        <w:trPr>
          <w:trHeight w:val="71"/>
          <w:jc w:val="center"/>
        </w:trPr>
        <w:tc>
          <w:tcPr>
            <w:tcW w:w="1383" w:type="dxa"/>
            <w:vMerge/>
            <w:tcBorders>
              <w:left w:val="single" w:sz="4" w:space="0" w:color="auto"/>
              <w:right w:val="single" w:sz="4" w:space="0" w:color="auto"/>
            </w:tcBorders>
            <w:vAlign w:val="center"/>
            <w:hideMark/>
          </w:tcPr>
          <w:p w14:paraId="3540AD2C"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403134" w14:textId="77777777" w:rsidR="004050E5" w:rsidRPr="00F052E2" w:rsidRDefault="004050E5"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AC3E8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E89CEF"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w:t>
            </w:r>
          </w:p>
        </w:tc>
      </w:tr>
      <w:tr w:rsidR="004050E5" w:rsidRPr="00F052E2" w14:paraId="57956BA9" w14:textId="77777777" w:rsidTr="00756F02">
        <w:trPr>
          <w:trHeight w:val="71"/>
          <w:jc w:val="center"/>
        </w:trPr>
        <w:tc>
          <w:tcPr>
            <w:tcW w:w="1383" w:type="dxa"/>
            <w:vMerge/>
            <w:tcBorders>
              <w:left w:val="single" w:sz="4" w:space="0" w:color="auto"/>
              <w:right w:val="single" w:sz="4" w:space="0" w:color="auto"/>
            </w:tcBorders>
            <w:vAlign w:val="center"/>
            <w:hideMark/>
          </w:tcPr>
          <w:p w14:paraId="00EF71A3"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E73661" w14:textId="77777777" w:rsidR="004050E5" w:rsidRPr="00F052E2" w:rsidRDefault="004050E5"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D1E21F9"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0A20B5"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FD-CDM2</w:t>
            </w:r>
          </w:p>
        </w:tc>
      </w:tr>
      <w:tr w:rsidR="004050E5" w:rsidRPr="00F052E2" w14:paraId="70189113" w14:textId="77777777" w:rsidTr="00756F02">
        <w:trPr>
          <w:trHeight w:val="71"/>
          <w:jc w:val="center"/>
        </w:trPr>
        <w:tc>
          <w:tcPr>
            <w:tcW w:w="1383" w:type="dxa"/>
            <w:vMerge/>
            <w:tcBorders>
              <w:left w:val="single" w:sz="4" w:space="0" w:color="auto"/>
              <w:right w:val="single" w:sz="4" w:space="0" w:color="auto"/>
            </w:tcBorders>
            <w:hideMark/>
          </w:tcPr>
          <w:p w14:paraId="1A501D2C"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7BCE3F" w14:textId="77777777" w:rsidR="004050E5" w:rsidRPr="00F052E2" w:rsidRDefault="004050E5"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EA3EF4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1F2699"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345CDB4F" w14:textId="77777777" w:rsidTr="00756F02">
        <w:trPr>
          <w:trHeight w:val="71"/>
          <w:jc w:val="center"/>
        </w:trPr>
        <w:tc>
          <w:tcPr>
            <w:tcW w:w="1383" w:type="dxa"/>
            <w:vMerge/>
            <w:tcBorders>
              <w:left w:val="single" w:sz="4" w:space="0" w:color="auto"/>
              <w:right w:val="single" w:sz="4" w:space="0" w:color="auto"/>
            </w:tcBorders>
            <w:hideMark/>
          </w:tcPr>
          <w:p w14:paraId="79826967"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129D04" w14:textId="77777777" w:rsidR="004050E5" w:rsidRPr="00F052E2" w:rsidRDefault="004050E5"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41E5B0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96D458"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Row 5, (4,-)</w:t>
            </w:r>
          </w:p>
        </w:tc>
      </w:tr>
      <w:tr w:rsidR="004050E5" w:rsidRPr="00F052E2" w14:paraId="021B9AC8" w14:textId="77777777" w:rsidTr="00756F02">
        <w:trPr>
          <w:trHeight w:val="71"/>
          <w:jc w:val="center"/>
        </w:trPr>
        <w:tc>
          <w:tcPr>
            <w:tcW w:w="1383" w:type="dxa"/>
            <w:vMerge/>
            <w:tcBorders>
              <w:left w:val="single" w:sz="4" w:space="0" w:color="auto"/>
              <w:right w:val="single" w:sz="4" w:space="0" w:color="auto"/>
            </w:tcBorders>
            <w:hideMark/>
          </w:tcPr>
          <w:p w14:paraId="69562709"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246D19" w14:textId="77777777" w:rsidR="004050E5" w:rsidRPr="00F052E2" w:rsidRDefault="004050E5"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7A0FFA"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C3D6F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(9,-)</w:t>
            </w:r>
          </w:p>
        </w:tc>
      </w:tr>
      <w:tr w:rsidR="004050E5" w:rsidRPr="00F052E2" w14:paraId="2C4595D6" w14:textId="77777777" w:rsidTr="00756F02">
        <w:trPr>
          <w:trHeight w:val="71"/>
          <w:jc w:val="center"/>
        </w:trPr>
        <w:tc>
          <w:tcPr>
            <w:tcW w:w="1383" w:type="dxa"/>
            <w:vMerge/>
            <w:tcBorders>
              <w:left w:val="single" w:sz="4" w:space="0" w:color="auto"/>
              <w:right w:val="single" w:sz="4" w:space="0" w:color="auto"/>
            </w:tcBorders>
            <w:hideMark/>
          </w:tcPr>
          <w:p w14:paraId="780D8939"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56541C" w14:textId="77777777" w:rsidR="004050E5" w:rsidRPr="00F052E2" w:rsidRDefault="004050E5" w:rsidP="00756F02">
            <w:pPr>
              <w:keepNext/>
              <w:keepLines/>
              <w:spacing w:after="0"/>
              <w:rPr>
                <w:rFonts w:ascii="Arial" w:hAnsi="Arial"/>
                <w:sz w:val="18"/>
              </w:rPr>
            </w:pPr>
            <w:r w:rsidRPr="00F052E2">
              <w:rPr>
                <w:rFonts w:ascii="Arial" w:hAnsi="Arial"/>
                <w:sz w:val="18"/>
              </w:rPr>
              <w:t>CSI-RS</w:t>
            </w:r>
          </w:p>
          <w:p w14:paraId="1CE57F14" w14:textId="77777777" w:rsidR="004050E5" w:rsidRPr="00F052E2" w:rsidRDefault="004050E5"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B48F1FE"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8785AF1" w14:textId="77777777" w:rsidR="004050E5" w:rsidRPr="00F052E2" w:rsidRDefault="004050E5" w:rsidP="00756F02">
            <w:pPr>
              <w:keepNext/>
              <w:keepLines/>
              <w:spacing w:after="0"/>
              <w:jc w:val="center"/>
              <w:rPr>
                <w:rFonts w:ascii="Arial" w:hAnsi="Arial"/>
                <w:sz w:val="18"/>
                <w:lang w:eastAsia="zh-CN"/>
              </w:rPr>
            </w:pPr>
            <w:r w:rsidRPr="00F052E2">
              <w:rPr>
                <w:rFonts w:ascii="Arial" w:eastAsia="Yu Mincho" w:hAnsi="Arial"/>
                <w:sz w:val="18"/>
                <w:lang w:eastAsia="ja-JP"/>
              </w:rPr>
              <w:t>10/1</w:t>
            </w:r>
          </w:p>
        </w:tc>
      </w:tr>
      <w:tr w:rsidR="004050E5" w:rsidRPr="00F052E2" w14:paraId="37F7DFE0"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491F4C2" w14:textId="77777777" w:rsidR="004050E5" w:rsidRPr="00F052E2" w:rsidRDefault="004050E5" w:rsidP="00756F02">
            <w:pPr>
              <w:keepNext/>
              <w:keepLines/>
              <w:spacing w:after="0"/>
              <w:rPr>
                <w:rFonts w:ascii="Arial" w:hAnsi="Arial"/>
                <w:sz w:val="18"/>
              </w:rPr>
            </w:pPr>
            <w:r w:rsidRPr="00F052E2">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E676AED" w14:textId="77777777" w:rsidR="004050E5" w:rsidRPr="00F052E2" w:rsidRDefault="004050E5"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7DE5A2"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DF421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4050E5" w:rsidRPr="00F052E2" w14:paraId="381AB268" w14:textId="77777777" w:rsidTr="00756F02">
        <w:trPr>
          <w:trHeight w:val="71"/>
          <w:jc w:val="center"/>
        </w:trPr>
        <w:tc>
          <w:tcPr>
            <w:tcW w:w="1383" w:type="dxa"/>
            <w:vMerge/>
            <w:tcBorders>
              <w:left w:val="single" w:sz="4" w:space="0" w:color="auto"/>
              <w:right w:val="single" w:sz="4" w:space="0" w:color="auto"/>
            </w:tcBorders>
            <w:vAlign w:val="center"/>
          </w:tcPr>
          <w:p w14:paraId="3B545497"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3DF1E2" w14:textId="77777777" w:rsidR="004050E5" w:rsidRPr="00F052E2" w:rsidRDefault="004050E5"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753A7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503553"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w:t>
            </w:r>
          </w:p>
        </w:tc>
      </w:tr>
      <w:tr w:rsidR="004050E5" w:rsidRPr="00F052E2" w14:paraId="0B637A50" w14:textId="77777777" w:rsidTr="00756F02">
        <w:trPr>
          <w:trHeight w:val="71"/>
          <w:jc w:val="center"/>
        </w:trPr>
        <w:tc>
          <w:tcPr>
            <w:tcW w:w="1383" w:type="dxa"/>
            <w:vMerge/>
            <w:tcBorders>
              <w:left w:val="single" w:sz="4" w:space="0" w:color="auto"/>
              <w:right w:val="single" w:sz="4" w:space="0" w:color="auto"/>
            </w:tcBorders>
            <w:vAlign w:val="center"/>
            <w:hideMark/>
          </w:tcPr>
          <w:p w14:paraId="733AFFFE"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7BA6AA" w14:textId="77777777" w:rsidR="004050E5" w:rsidRPr="00F052E2" w:rsidRDefault="004050E5"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B5971B"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72CE5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FD-CDM2</w:t>
            </w:r>
          </w:p>
        </w:tc>
      </w:tr>
      <w:tr w:rsidR="004050E5" w:rsidRPr="00F052E2" w14:paraId="63B50873" w14:textId="77777777" w:rsidTr="00756F02">
        <w:trPr>
          <w:trHeight w:val="71"/>
          <w:jc w:val="center"/>
        </w:trPr>
        <w:tc>
          <w:tcPr>
            <w:tcW w:w="1383" w:type="dxa"/>
            <w:vMerge/>
            <w:tcBorders>
              <w:left w:val="single" w:sz="4" w:space="0" w:color="auto"/>
              <w:right w:val="single" w:sz="4" w:space="0" w:color="auto"/>
            </w:tcBorders>
            <w:hideMark/>
          </w:tcPr>
          <w:p w14:paraId="02580F48"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4EE3D3" w14:textId="77777777" w:rsidR="004050E5" w:rsidRPr="00F052E2" w:rsidRDefault="004050E5"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886BEA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4C71C2"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39BD0C18" w14:textId="77777777" w:rsidTr="00756F02">
        <w:trPr>
          <w:trHeight w:val="71"/>
          <w:jc w:val="center"/>
        </w:trPr>
        <w:tc>
          <w:tcPr>
            <w:tcW w:w="1383" w:type="dxa"/>
            <w:vMerge/>
            <w:tcBorders>
              <w:left w:val="single" w:sz="4" w:space="0" w:color="auto"/>
              <w:right w:val="single" w:sz="4" w:space="0" w:color="auto"/>
            </w:tcBorders>
            <w:hideMark/>
          </w:tcPr>
          <w:p w14:paraId="33120FFA" w14:textId="77777777" w:rsidR="004050E5" w:rsidRPr="00F052E2" w:rsidRDefault="004050E5" w:rsidP="00756F0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FBA862" w14:textId="77777777" w:rsidR="004050E5" w:rsidRPr="00F052E2" w:rsidRDefault="004050E5"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F77AB25"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ED615C"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Row 4, (0,-)</w:t>
            </w:r>
          </w:p>
        </w:tc>
      </w:tr>
      <w:tr w:rsidR="004050E5" w:rsidRPr="00F052E2" w14:paraId="6821AB4C" w14:textId="77777777" w:rsidTr="00756F02">
        <w:trPr>
          <w:trHeight w:val="71"/>
          <w:jc w:val="center"/>
        </w:trPr>
        <w:tc>
          <w:tcPr>
            <w:tcW w:w="1383" w:type="dxa"/>
            <w:vMerge/>
            <w:tcBorders>
              <w:left w:val="single" w:sz="4" w:space="0" w:color="auto"/>
              <w:right w:val="single" w:sz="4" w:space="0" w:color="auto"/>
            </w:tcBorders>
            <w:hideMark/>
          </w:tcPr>
          <w:p w14:paraId="2485D05C"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971285" w14:textId="77777777" w:rsidR="004050E5" w:rsidRPr="00F052E2" w:rsidRDefault="004050E5"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E3B88"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E8142"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(13,-)</w:t>
            </w:r>
          </w:p>
        </w:tc>
      </w:tr>
      <w:tr w:rsidR="004050E5" w:rsidRPr="00F052E2" w14:paraId="689B68D6" w14:textId="77777777" w:rsidTr="00756F02">
        <w:trPr>
          <w:trHeight w:val="71"/>
          <w:jc w:val="center"/>
        </w:trPr>
        <w:tc>
          <w:tcPr>
            <w:tcW w:w="1383" w:type="dxa"/>
            <w:vMerge/>
            <w:tcBorders>
              <w:left w:val="single" w:sz="4" w:space="0" w:color="auto"/>
              <w:right w:val="single" w:sz="4" w:space="0" w:color="auto"/>
            </w:tcBorders>
          </w:tcPr>
          <w:p w14:paraId="6EB57925"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F567EB" w14:textId="77777777" w:rsidR="004050E5" w:rsidRPr="00F052E2" w:rsidRDefault="004050E5" w:rsidP="00756F02">
            <w:pPr>
              <w:keepNext/>
              <w:keepLines/>
              <w:spacing w:after="0"/>
              <w:rPr>
                <w:rFonts w:ascii="Arial" w:hAnsi="Arial"/>
                <w:sz w:val="18"/>
              </w:rPr>
            </w:pPr>
            <w:r w:rsidRPr="00F052E2">
              <w:rPr>
                <w:rFonts w:ascii="Arial" w:hAnsi="Arial"/>
                <w:sz w:val="18"/>
              </w:rPr>
              <w:t>CSI-RS</w:t>
            </w:r>
          </w:p>
          <w:p w14:paraId="5BA0765D" w14:textId="77777777" w:rsidR="004050E5" w:rsidRPr="00F052E2" w:rsidRDefault="004050E5"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5E9BF6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5FADCC"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4050E5" w:rsidRPr="00F052E2" w14:paraId="433E6E28" w14:textId="77777777" w:rsidTr="00756F02">
        <w:trPr>
          <w:trHeight w:val="71"/>
          <w:jc w:val="center"/>
        </w:trPr>
        <w:tc>
          <w:tcPr>
            <w:tcW w:w="1383" w:type="dxa"/>
            <w:vMerge/>
            <w:tcBorders>
              <w:left w:val="single" w:sz="4" w:space="0" w:color="auto"/>
              <w:bottom w:val="single" w:sz="4" w:space="0" w:color="auto"/>
              <w:right w:val="single" w:sz="4" w:space="0" w:color="auto"/>
            </w:tcBorders>
          </w:tcPr>
          <w:p w14:paraId="2D11D201"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B2384C" w14:textId="77777777" w:rsidR="004050E5" w:rsidRPr="00F052E2" w:rsidRDefault="004050E5" w:rsidP="00756F02">
            <w:pPr>
              <w:keepNext/>
              <w:keepLines/>
              <w:spacing w:after="0"/>
              <w:rPr>
                <w:rFonts w:ascii="Arial" w:hAnsi="Arial"/>
                <w:sz w:val="18"/>
              </w:rPr>
            </w:pPr>
            <w:r w:rsidRPr="00F052E2">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3267D79"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A857D5" w14:textId="77777777" w:rsidR="004050E5" w:rsidRPr="00F052E2" w:rsidRDefault="004050E5" w:rsidP="00756F02">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4050E5" w:rsidRPr="00F052E2" w14:paraId="2520C573" w14:textId="77777777" w:rsidTr="00756F02">
        <w:trPr>
          <w:trHeight w:val="71"/>
          <w:jc w:val="center"/>
        </w:trPr>
        <w:tc>
          <w:tcPr>
            <w:tcW w:w="1383" w:type="dxa"/>
            <w:vMerge w:val="restart"/>
            <w:tcBorders>
              <w:left w:val="single" w:sz="4" w:space="0" w:color="auto"/>
              <w:right w:val="single" w:sz="4" w:space="0" w:color="auto"/>
            </w:tcBorders>
          </w:tcPr>
          <w:p w14:paraId="4D14BDF6" w14:textId="77777777" w:rsidR="004050E5" w:rsidRPr="00F052E2" w:rsidRDefault="004050E5" w:rsidP="00756F02">
            <w:pPr>
              <w:keepNext/>
              <w:keepLines/>
              <w:spacing w:after="0"/>
              <w:rPr>
                <w:rFonts w:ascii="Arial" w:hAnsi="Arial"/>
                <w:sz w:val="18"/>
              </w:rPr>
            </w:pPr>
            <w:r w:rsidRPr="00F052E2">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FC86082" w14:textId="77777777" w:rsidR="004050E5" w:rsidRPr="00F052E2" w:rsidRDefault="004050E5" w:rsidP="00756F02">
            <w:pPr>
              <w:keepNext/>
              <w:keepLines/>
              <w:spacing w:after="0"/>
              <w:rPr>
                <w:rFonts w:ascii="Arial" w:hAnsi="Arial"/>
                <w:sz w:val="18"/>
              </w:rPr>
            </w:pPr>
            <w:r w:rsidRPr="00F052E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52B2269"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D3DF0D" w14:textId="77777777" w:rsidR="004050E5" w:rsidRPr="00F052E2" w:rsidRDefault="004050E5" w:rsidP="00756F02">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4050E5" w:rsidRPr="00F052E2" w14:paraId="27A968BB" w14:textId="77777777" w:rsidTr="00756F02">
        <w:trPr>
          <w:trHeight w:val="221"/>
          <w:jc w:val="center"/>
        </w:trPr>
        <w:tc>
          <w:tcPr>
            <w:tcW w:w="1383" w:type="dxa"/>
            <w:vMerge/>
            <w:tcBorders>
              <w:left w:val="single" w:sz="4" w:space="0" w:color="auto"/>
              <w:right w:val="single" w:sz="4" w:space="0" w:color="auto"/>
            </w:tcBorders>
            <w:hideMark/>
          </w:tcPr>
          <w:p w14:paraId="75438A71"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22FDB3" w14:textId="77777777" w:rsidR="004050E5" w:rsidRPr="00F052E2" w:rsidRDefault="004050E5" w:rsidP="00756F02">
            <w:pPr>
              <w:keepNext/>
              <w:keepLines/>
              <w:spacing w:after="0"/>
              <w:rPr>
                <w:rFonts w:ascii="Arial" w:hAnsi="Arial"/>
                <w:sz w:val="18"/>
              </w:rPr>
            </w:pPr>
            <w:r w:rsidRPr="00F052E2">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B7E30"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D4E030"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Patten 0</w:t>
            </w:r>
          </w:p>
        </w:tc>
      </w:tr>
      <w:tr w:rsidR="004050E5" w:rsidRPr="00F052E2" w14:paraId="29A9ACEE" w14:textId="77777777" w:rsidTr="00756F02">
        <w:trPr>
          <w:trHeight w:val="413"/>
          <w:jc w:val="center"/>
        </w:trPr>
        <w:tc>
          <w:tcPr>
            <w:tcW w:w="1383" w:type="dxa"/>
            <w:vMerge/>
            <w:tcBorders>
              <w:left w:val="single" w:sz="4" w:space="0" w:color="auto"/>
              <w:right w:val="single" w:sz="4" w:space="0" w:color="auto"/>
            </w:tcBorders>
            <w:hideMark/>
          </w:tcPr>
          <w:p w14:paraId="292398DD"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AC2256" w14:textId="77777777" w:rsidR="004050E5" w:rsidRPr="00F052E2" w:rsidRDefault="004050E5" w:rsidP="00756F02">
            <w:pPr>
              <w:keepNext/>
              <w:keepLines/>
              <w:spacing w:after="0"/>
              <w:rPr>
                <w:rFonts w:ascii="Arial" w:hAnsi="Arial"/>
                <w:sz w:val="18"/>
              </w:rPr>
            </w:pPr>
            <w:r w:rsidRPr="00F052E2">
              <w:rPr>
                <w:rFonts w:ascii="Arial" w:hAnsi="Arial"/>
                <w:sz w:val="18"/>
              </w:rPr>
              <w:t>CSI-IM Resource Mapping</w:t>
            </w:r>
          </w:p>
          <w:p w14:paraId="47AE2518" w14:textId="77777777" w:rsidR="004050E5" w:rsidRPr="00F052E2" w:rsidRDefault="004050E5" w:rsidP="00756F02">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D1DA1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A986EA"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(4,9)</w:t>
            </w:r>
          </w:p>
        </w:tc>
      </w:tr>
      <w:tr w:rsidR="004050E5" w:rsidRPr="00F052E2" w14:paraId="299C28ED" w14:textId="77777777" w:rsidTr="00756F02">
        <w:trPr>
          <w:trHeight w:val="71"/>
          <w:jc w:val="center"/>
        </w:trPr>
        <w:tc>
          <w:tcPr>
            <w:tcW w:w="1383" w:type="dxa"/>
            <w:vMerge/>
            <w:tcBorders>
              <w:left w:val="single" w:sz="4" w:space="0" w:color="auto"/>
              <w:bottom w:val="single" w:sz="4" w:space="0" w:color="auto"/>
              <w:right w:val="single" w:sz="4" w:space="0" w:color="auto"/>
            </w:tcBorders>
            <w:hideMark/>
          </w:tcPr>
          <w:p w14:paraId="6D5BEBD8"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739EF2" w14:textId="77777777" w:rsidR="004050E5" w:rsidRPr="00F052E2" w:rsidRDefault="004050E5" w:rsidP="00756F02">
            <w:pPr>
              <w:keepNext/>
              <w:keepLines/>
              <w:spacing w:after="0"/>
              <w:rPr>
                <w:rFonts w:ascii="Arial" w:hAnsi="Arial"/>
                <w:sz w:val="18"/>
              </w:rPr>
            </w:pPr>
            <w:r w:rsidRPr="00F052E2">
              <w:rPr>
                <w:rFonts w:ascii="Arial" w:hAnsi="Arial"/>
                <w:sz w:val="18"/>
              </w:rPr>
              <w:t>CSI-IM timeConfig</w:t>
            </w:r>
          </w:p>
          <w:p w14:paraId="40A5B641" w14:textId="77777777" w:rsidR="004050E5" w:rsidRPr="00F052E2" w:rsidRDefault="004050E5"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04DBDB2"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732696"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4050E5" w:rsidRPr="00F052E2" w14:paraId="1F06919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DADD2B" w14:textId="77777777" w:rsidR="004050E5" w:rsidRPr="00F052E2" w:rsidRDefault="004050E5" w:rsidP="00756F02">
            <w:pPr>
              <w:keepNext/>
              <w:keepLines/>
              <w:spacing w:after="0"/>
              <w:rPr>
                <w:rFonts w:ascii="Arial" w:hAnsi="Arial"/>
                <w:sz w:val="18"/>
              </w:rPr>
            </w:pPr>
            <w:r w:rsidRPr="00F052E2">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563A8F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56E11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4050E5" w:rsidRPr="00F052E2" w14:paraId="70B0121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0B2976" w14:textId="77777777" w:rsidR="004050E5" w:rsidRPr="00F052E2" w:rsidRDefault="004050E5" w:rsidP="00756F02">
            <w:pPr>
              <w:keepNext/>
              <w:keepLines/>
              <w:spacing w:after="0"/>
              <w:rPr>
                <w:rFonts w:ascii="Arial" w:hAnsi="Arial"/>
                <w:sz w:val="18"/>
              </w:rPr>
            </w:pPr>
            <w:r w:rsidRPr="00F052E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942802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3AAA9E"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Table 1</w:t>
            </w:r>
          </w:p>
        </w:tc>
      </w:tr>
      <w:tr w:rsidR="004050E5" w:rsidRPr="00F052E2" w14:paraId="59F948B3"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B2DA04" w14:textId="77777777" w:rsidR="004050E5" w:rsidRPr="00F052E2" w:rsidRDefault="004050E5" w:rsidP="00756F02">
            <w:pPr>
              <w:keepNext/>
              <w:keepLines/>
              <w:spacing w:after="0"/>
              <w:rPr>
                <w:rFonts w:ascii="Arial" w:hAnsi="Arial"/>
                <w:sz w:val="18"/>
              </w:rPr>
            </w:pPr>
            <w:r w:rsidRPr="00F052E2">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162A76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BC7C4D"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cri-RI-PMI-CQI</w:t>
            </w:r>
          </w:p>
        </w:tc>
      </w:tr>
      <w:tr w:rsidR="004050E5" w:rsidRPr="00F052E2" w14:paraId="37136A2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66D3BE" w14:textId="77777777" w:rsidR="004050E5" w:rsidRPr="00F052E2" w:rsidRDefault="004050E5" w:rsidP="00756F02">
            <w:pPr>
              <w:keepNext/>
              <w:keepLines/>
              <w:spacing w:after="0"/>
              <w:rPr>
                <w:rFonts w:ascii="Arial" w:hAnsi="Arial"/>
                <w:sz w:val="18"/>
              </w:rPr>
            </w:pPr>
            <w:r w:rsidRPr="00F052E2">
              <w:rPr>
                <w:rFonts w:ascii="Arial" w:hAnsi="Arial"/>
                <w:sz w:val="18"/>
              </w:rPr>
              <w:t>timeRestrictionFor</w:t>
            </w:r>
            <w:r w:rsidRPr="00F052E2">
              <w:rPr>
                <w:rFonts w:ascii="Arial" w:hAnsi="Arial"/>
                <w:sz w:val="18"/>
                <w:lang w:eastAsia="zh-CN"/>
              </w:rPr>
              <w:t>Channel</w:t>
            </w:r>
            <w:r w:rsidRPr="00F052E2">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2D607B9"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F32D09"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4050E5" w:rsidRPr="00F052E2" w14:paraId="6B8BDB7A"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DCBA6D" w14:textId="77777777" w:rsidR="004050E5" w:rsidRPr="00F052E2" w:rsidRDefault="004050E5" w:rsidP="00756F02">
            <w:pPr>
              <w:keepNext/>
              <w:keepLines/>
              <w:spacing w:after="0"/>
              <w:rPr>
                <w:rFonts w:ascii="Arial" w:hAnsi="Arial"/>
                <w:sz w:val="18"/>
              </w:rPr>
            </w:pPr>
            <w:r w:rsidRPr="00F052E2">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E8DA6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0EEC4C"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4050E5" w:rsidRPr="00F052E2" w14:paraId="70176AA3"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6FB62D" w14:textId="77777777" w:rsidR="004050E5" w:rsidRPr="00F052E2" w:rsidRDefault="004050E5" w:rsidP="00756F02">
            <w:pPr>
              <w:keepNext/>
              <w:keepLines/>
              <w:spacing w:after="0"/>
              <w:rPr>
                <w:rFonts w:ascii="Arial" w:hAnsi="Arial"/>
                <w:sz w:val="18"/>
              </w:rPr>
            </w:pPr>
            <w:r w:rsidRPr="00F052E2">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BACDB0E"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5C618F"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4050E5" w:rsidRPr="00F052E2" w14:paraId="6D35CBB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62D830" w14:textId="77777777" w:rsidR="004050E5" w:rsidRPr="00F052E2" w:rsidRDefault="004050E5" w:rsidP="00756F02">
            <w:pPr>
              <w:keepNext/>
              <w:keepLines/>
              <w:spacing w:after="0"/>
              <w:rPr>
                <w:rFonts w:ascii="Arial" w:hAnsi="Arial"/>
                <w:sz w:val="18"/>
              </w:rPr>
            </w:pPr>
            <w:r w:rsidRPr="00F052E2">
              <w:rPr>
                <w:rFonts w:ascii="Arial" w:hAnsi="Arial"/>
                <w:sz w:val="18"/>
              </w:rPr>
              <w:t>pmi-FormatIndicator</w:t>
            </w:r>
            <w:r w:rsidRPr="00F052E2">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0C95B5"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D82CA6"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4050E5" w:rsidRPr="00F052E2" w14:paraId="061603F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D555DE" w14:textId="77777777" w:rsidR="004050E5" w:rsidRPr="00F052E2" w:rsidRDefault="004050E5" w:rsidP="00756F02">
            <w:pPr>
              <w:keepNext/>
              <w:keepLines/>
              <w:spacing w:after="0"/>
              <w:rPr>
                <w:rFonts w:ascii="Arial" w:hAnsi="Arial"/>
                <w:sz w:val="18"/>
              </w:rPr>
            </w:pPr>
            <w:r w:rsidRPr="00F052E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6A4C0195" w14:textId="77777777" w:rsidR="004050E5" w:rsidRPr="00F052E2" w:rsidRDefault="004050E5" w:rsidP="00756F02">
            <w:pPr>
              <w:keepNext/>
              <w:keepLines/>
              <w:spacing w:after="0"/>
              <w:jc w:val="center"/>
              <w:rPr>
                <w:rFonts w:ascii="Arial" w:hAnsi="Arial"/>
                <w:sz w:val="18"/>
              </w:rPr>
            </w:pPr>
            <w:r w:rsidRPr="00F052E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0E5AC77"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16</w:t>
            </w:r>
          </w:p>
        </w:tc>
      </w:tr>
      <w:tr w:rsidR="004050E5" w:rsidRPr="00F052E2" w14:paraId="335ED563"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A2A6B9" w14:textId="77777777" w:rsidR="004050E5" w:rsidRPr="00F052E2" w:rsidRDefault="004050E5" w:rsidP="00756F02">
            <w:pPr>
              <w:keepNext/>
              <w:keepLines/>
              <w:spacing w:after="0"/>
              <w:rPr>
                <w:rFonts w:ascii="Arial" w:hAnsi="Arial"/>
                <w:sz w:val="18"/>
              </w:rPr>
            </w:pPr>
            <w:r w:rsidRPr="00F052E2">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BE2C89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35A74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1111111</w:t>
            </w:r>
          </w:p>
        </w:tc>
      </w:tr>
      <w:tr w:rsidR="004050E5" w:rsidRPr="00F052E2" w14:paraId="2B96FE0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2D1034" w14:textId="77777777" w:rsidR="004050E5" w:rsidRPr="00F052E2" w:rsidRDefault="004050E5" w:rsidP="00756F02">
            <w:pPr>
              <w:keepNext/>
              <w:keepLines/>
              <w:spacing w:after="0"/>
              <w:rPr>
                <w:rFonts w:ascii="Arial" w:hAnsi="Arial"/>
                <w:sz w:val="18"/>
              </w:rPr>
            </w:pPr>
            <w:r w:rsidRPr="00F052E2">
              <w:rPr>
                <w:rFonts w:ascii="Arial" w:hAnsi="Arial"/>
                <w:sz w:val="18"/>
              </w:rPr>
              <w:t xml:space="preserve">CSI-Report </w:t>
            </w: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3D3818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41D857D"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4050E5" w:rsidRPr="00F052E2" w:rsidDel="00CC3682" w14:paraId="0A54B8E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9B2DED" w14:textId="77777777" w:rsidR="004050E5" w:rsidRPr="00F052E2" w:rsidDel="00CC3682" w:rsidRDefault="004050E5" w:rsidP="00756F02">
            <w:pPr>
              <w:keepNext/>
              <w:keepLines/>
              <w:spacing w:after="0"/>
              <w:rPr>
                <w:rFonts w:ascii="Arial" w:hAnsi="Arial"/>
                <w:sz w:val="18"/>
              </w:rPr>
            </w:pPr>
            <w:r w:rsidRPr="00F052E2">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E3DB478"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410B20" w14:textId="77777777" w:rsidR="004050E5" w:rsidRPr="00F052E2" w:rsidDel="00CC3682" w:rsidRDefault="004050E5" w:rsidP="00756F02">
            <w:pPr>
              <w:keepNext/>
              <w:keepLines/>
              <w:spacing w:after="0"/>
              <w:jc w:val="center"/>
              <w:rPr>
                <w:rFonts w:ascii="Arial" w:hAnsi="Arial"/>
                <w:sz w:val="18"/>
                <w:lang w:eastAsia="zh-CN"/>
              </w:rPr>
            </w:pPr>
            <w:r w:rsidRPr="00F052E2">
              <w:rPr>
                <w:rFonts w:ascii="Arial" w:hAnsi="Arial"/>
                <w:sz w:val="18"/>
                <w:lang w:eastAsia="zh-CN"/>
              </w:rPr>
              <w:t>8</w:t>
            </w:r>
          </w:p>
        </w:tc>
      </w:tr>
      <w:tr w:rsidR="004050E5" w:rsidRPr="00F052E2" w:rsidDel="00CC3682" w14:paraId="2185E054"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46F798" w14:textId="77777777" w:rsidR="004050E5" w:rsidRPr="00F052E2" w:rsidDel="00CC3682" w:rsidRDefault="004050E5" w:rsidP="00756F02">
            <w:pPr>
              <w:keepNext/>
              <w:keepLines/>
              <w:spacing w:after="0"/>
              <w:rPr>
                <w:rFonts w:ascii="Arial" w:hAnsi="Arial"/>
                <w:sz w:val="18"/>
              </w:rPr>
            </w:pPr>
            <w:r w:rsidRPr="00F052E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095757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C7F16E" w14:textId="77777777" w:rsidR="004050E5" w:rsidRPr="00F052E2" w:rsidDel="00CC3682" w:rsidRDefault="004050E5" w:rsidP="00756F02">
            <w:pPr>
              <w:keepNext/>
              <w:keepLines/>
              <w:spacing w:after="0"/>
              <w:jc w:val="center"/>
              <w:rPr>
                <w:rFonts w:ascii="Arial" w:hAnsi="Arial"/>
                <w:sz w:val="18"/>
                <w:lang w:eastAsia="zh-CN"/>
              </w:rPr>
            </w:pPr>
            <w:r w:rsidRPr="00F052E2">
              <w:rPr>
                <w:rFonts w:ascii="Arial" w:hAnsi="Arial"/>
                <w:sz w:val="18"/>
                <w:lang w:eastAsia="zh-CN"/>
              </w:rPr>
              <w:t>1 in slots i, where mod(i, 10) = 1, otherwise it is equal to 0</w:t>
            </w:r>
          </w:p>
        </w:tc>
      </w:tr>
      <w:tr w:rsidR="004050E5" w:rsidRPr="00F052E2" w:rsidDel="00CC3682" w14:paraId="7A472FE2"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FBC86A" w14:textId="77777777" w:rsidR="004050E5" w:rsidRPr="00F052E2" w:rsidDel="00CC3682" w:rsidRDefault="004050E5" w:rsidP="00756F02">
            <w:pPr>
              <w:keepNext/>
              <w:keepLines/>
              <w:spacing w:after="0"/>
              <w:rPr>
                <w:rFonts w:ascii="Arial" w:hAnsi="Arial"/>
                <w:sz w:val="18"/>
              </w:rPr>
            </w:pPr>
            <w:r w:rsidRPr="00F052E2">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144527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1B7AEA" w14:textId="77777777" w:rsidR="004050E5" w:rsidRPr="00F052E2" w:rsidDel="00CC368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rsidDel="00CC3682" w14:paraId="27C50A8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04E462" w14:textId="77777777" w:rsidR="004050E5" w:rsidRPr="00F052E2" w:rsidDel="00CC3682" w:rsidRDefault="004050E5" w:rsidP="00756F02">
            <w:pPr>
              <w:keepNext/>
              <w:keepLines/>
              <w:spacing w:after="0"/>
              <w:rPr>
                <w:rFonts w:ascii="Arial" w:hAnsi="Arial"/>
                <w:sz w:val="18"/>
              </w:rPr>
            </w:pPr>
            <w:r w:rsidRPr="00F052E2">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BA356F"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A08EC9" w14:textId="77777777" w:rsidR="004050E5" w:rsidRPr="00F052E2" w:rsidRDefault="004050E5" w:rsidP="00756F02">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629275FB" w14:textId="77777777" w:rsidR="004050E5" w:rsidRPr="00F052E2" w:rsidDel="00CC3682" w:rsidRDefault="004050E5" w:rsidP="00756F02">
            <w:pPr>
              <w:keepNext/>
              <w:keepLines/>
              <w:spacing w:after="0"/>
              <w:jc w:val="center"/>
              <w:rPr>
                <w:rFonts w:ascii="Arial" w:hAnsi="Arial"/>
                <w:sz w:val="18"/>
                <w:lang w:eastAsia="zh-CN"/>
              </w:rPr>
            </w:pPr>
            <w:r w:rsidRPr="00F052E2">
              <w:rPr>
                <w:rFonts w:ascii="Arial" w:hAnsi="Arial"/>
                <w:sz w:val="18"/>
                <w:lang w:eastAsia="zh-CN"/>
              </w:rPr>
              <w:t>Associated Report Configuration contains pointers to NZP CSI-RS and CSI-IM</w:t>
            </w:r>
          </w:p>
        </w:tc>
      </w:tr>
      <w:tr w:rsidR="004050E5" w:rsidRPr="00F052E2" w14:paraId="49988873" w14:textId="77777777" w:rsidTr="00756F02">
        <w:trPr>
          <w:trHeight w:val="71"/>
          <w:jc w:val="center"/>
        </w:trPr>
        <w:tc>
          <w:tcPr>
            <w:tcW w:w="1383" w:type="dxa"/>
            <w:vMerge w:val="restart"/>
            <w:tcBorders>
              <w:top w:val="single" w:sz="4" w:space="0" w:color="auto"/>
              <w:left w:val="single" w:sz="4" w:space="0" w:color="auto"/>
              <w:right w:val="single" w:sz="4" w:space="0" w:color="auto"/>
            </w:tcBorders>
            <w:hideMark/>
          </w:tcPr>
          <w:p w14:paraId="4D31CFE8" w14:textId="77777777" w:rsidR="004050E5" w:rsidRPr="00F052E2" w:rsidRDefault="004050E5" w:rsidP="00756F02">
            <w:pPr>
              <w:keepNext/>
              <w:keepLines/>
              <w:spacing w:after="0"/>
              <w:rPr>
                <w:rFonts w:ascii="Arial" w:hAnsi="Arial"/>
                <w:sz w:val="18"/>
              </w:rPr>
            </w:pPr>
            <w:r w:rsidRPr="00F052E2">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B01E295" w14:textId="77777777" w:rsidR="004050E5" w:rsidRPr="00F052E2" w:rsidRDefault="004050E5" w:rsidP="00756F02">
            <w:pPr>
              <w:keepNext/>
              <w:keepLines/>
              <w:spacing w:after="0"/>
              <w:rPr>
                <w:rFonts w:ascii="Arial" w:hAnsi="Arial"/>
                <w:sz w:val="18"/>
              </w:rPr>
            </w:pPr>
            <w:r w:rsidRPr="00F052E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25E25C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DD01BD"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typeI-SinglePanel</w:t>
            </w:r>
          </w:p>
        </w:tc>
      </w:tr>
      <w:tr w:rsidR="004050E5" w:rsidRPr="00F052E2" w14:paraId="723C01B4" w14:textId="77777777" w:rsidTr="00756F02">
        <w:trPr>
          <w:trHeight w:val="71"/>
          <w:jc w:val="center"/>
        </w:trPr>
        <w:tc>
          <w:tcPr>
            <w:tcW w:w="1383" w:type="dxa"/>
            <w:vMerge/>
            <w:tcBorders>
              <w:left w:val="single" w:sz="4" w:space="0" w:color="auto"/>
              <w:right w:val="single" w:sz="4" w:space="0" w:color="auto"/>
            </w:tcBorders>
            <w:hideMark/>
          </w:tcPr>
          <w:p w14:paraId="7BB786FB"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C237E7" w14:textId="77777777" w:rsidR="004050E5" w:rsidRPr="00F052E2" w:rsidRDefault="004050E5" w:rsidP="00756F02">
            <w:pPr>
              <w:keepNext/>
              <w:keepLines/>
              <w:spacing w:after="0"/>
              <w:rPr>
                <w:rFonts w:ascii="Arial" w:hAnsi="Arial"/>
                <w:sz w:val="18"/>
              </w:rPr>
            </w:pPr>
            <w:r w:rsidRPr="00F052E2">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7E78857"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6628E8"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246B7779" w14:textId="77777777" w:rsidTr="00756F02">
        <w:trPr>
          <w:trHeight w:val="71"/>
          <w:jc w:val="center"/>
        </w:trPr>
        <w:tc>
          <w:tcPr>
            <w:tcW w:w="1383" w:type="dxa"/>
            <w:vMerge/>
            <w:tcBorders>
              <w:left w:val="single" w:sz="4" w:space="0" w:color="auto"/>
              <w:right w:val="single" w:sz="4" w:space="0" w:color="auto"/>
            </w:tcBorders>
            <w:hideMark/>
          </w:tcPr>
          <w:p w14:paraId="031A43CA"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A7575B" w14:textId="77777777" w:rsidR="004050E5" w:rsidRPr="00F052E2" w:rsidRDefault="004050E5" w:rsidP="00756F02">
            <w:pPr>
              <w:keepNext/>
              <w:keepLines/>
              <w:spacing w:after="0"/>
              <w:rPr>
                <w:rFonts w:ascii="Arial" w:hAnsi="Arial"/>
                <w:sz w:val="18"/>
              </w:rPr>
            </w:pPr>
            <w:r w:rsidRPr="00F052E2">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BCEEFAA"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CD20AE"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(2,1)</w:t>
            </w:r>
          </w:p>
        </w:tc>
      </w:tr>
      <w:tr w:rsidR="004050E5" w:rsidRPr="00F052E2" w14:paraId="494DD0FC" w14:textId="77777777" w:rsidTr="00756F02">
        <w:trPr>
          <w:trHeight w:val="71"/>
          <w:jc w:val="center"/>
        </w:trPr>
        <w:tc>
          <w:tcPr>
            <w:tcW w:w="1383" w:type="dxa"/>
            <w:vMerge/>
            <w:tcBorders>
              <w:left w:val="single" w:sz="4" w:space="0" w:color="auto"/>
              <w:right w:val="single" w:sz="4" w:space="0" w:color="auto"/>
            </w:tcBorders>
          </w:tcPr>
          <w:p w14:paraId="49D322A4"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E4C492" w14:textId="77777777" w:rsidR="004050E5" w:rsidRPr="00F052E2" w:rsidRDefault="004050E5" w:rsidP="00756F02">
            <w:pPr>
              <w:keepNext/>
              <w:keepLines/>
              <w:spacing w:after="0"/>
              <w:rPr>
                <w:rFonts w:ascii="Arial" w:hAnsi="Arial"/>
                <w:sz w:val="18"/>
              </w:rPr>
            </w:pPr>
            <w:r w:rsidRPr="00F052E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A55EA75"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10670B"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(4,1)</w:t>
            </w:r>
          </w:p>
        </w:tc>
      </w:tr>
      <w:tr w:rsidR="004050E5" w:rsidRPr="00F052E2" w14:paraId="54975A66" w14:textId="77777777" w:rsidTr="00756F02">
        <w:trPr>
          <w:trHeight w:val="71"/>
          <w:jc w:val="center"/>
        </w:trPr>
        <w:tc>
          <w:tcPr>
            <w:tcW w:w="1383" w:type="dxa"/>
            <w:vMerge/>
            <w:tcBorders>
              <w:left w:val="single" w:sz="4" w:space="0" w:color="auto"/>
              <w:right w:val="single" w:sz="4" w:space="0" w:color="auto"/>
            </w:tcBorders>
            <w:hideMark/>
          </w:tcPr>
          <w:p w14:paraId="49573208"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27389F" w14:textId="77777777" w:rsidR="004050E5" w:rsidRPr="00F052E2" w:rsidRDefault="004050E5" w:rsidP="00756F02">
            <w:pPr>
              <w:keepNext/>
              <w:keepLines/>
              <w:spacing w:after="0"/>
              <w:rPr>
                <w:rFonts w:ascii="Arial" w:hAnsi="Arial"/>
                <w:sz w:val="18"/>
              </w:rPr>
            </w:pPr>
            <w:r w:rsidRPr="00F052E2">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B3EBD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6AE31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11111111</w:t>
            </w:r>
          </w:p>
        </w:tc>
      </w:tr>
      <w:tr w:rsidR="004050E5" w:rsidRPr="00F052E2" w14:paraId="78648B4E" w14:textId="77777777" w:rsidTr="00756F02">
        <w:trPr>
          <w:trHeight w:val="71"/>
          <w:jc w:val="center"/>
        </w:trPr>
        <w:tc>
          <w:tcPr>
            <w:tcW w:w="1383" w:type="dxa"/>
            <w:vMerge/>
            <w:tcBorders>
              <w:left w:val="single" w:sz="4" w:space="0" w:color="auto"/>
              <w:bottom w:val="single" w:sz="4" w:space="0" w:color="auto"/>
              <w:right w:val="single" w:sz="4" w:space="0" w:color="auto"/>
            </w:tcBorders>
          </w:tcPr>
          <w:p w14:paraId="4D73E1DB"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AC707D" w14:textId="77777777" w:rsidR="004050E5" w:rsidRPr="00F052E2" w:rsidRDefault="004050E5" w:rsidP="00756F02">
            <w:pPr>
              <w:keepNext/>
              <w:keepLines/>
              <w:spacing w:after="0"/>
              <w:rPr>
                <w:rFonts w:ascii="Arial" w:hAnsi="Arial"/>
                <w:sz w:val="18"/>
              </w:rPr>
            </w:pPr>
            <w:r w:rsidRPr="00F052E2">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F6454C1"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147F4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00000001</w:t>
            </w:r>
          </w:p>
        </w:tc>
      </w:tr>
      <w:tr w:rsidR="004050E5" w:rsidRPr="00F052E2" w14:paraId="08E35C6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441237A" w14:textId="77777777" w:rsidR="004050E5" w:rsidRPr="00F052E2" w:rsidRDefault="004050E5" w:rsidP="00756F02">
            <w:pPr>
              <w:keepNext/>
              <w:keepLines/>
              <w:spacing w:after="0"/>
              <w:rPr>
                <w:rFonts w:ascii="Arial" w:hAnsi="Arial"/>
                <w:sz w:val="18"/>
              </w:rPr>
            </w:pPr>
            <w:r w:rsidRPr="00F052E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1FAC7C7"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EE992"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PUSCH</w:t>
            </w:r>
          </w:p>
        </w:tc>
      </w:tr>
      <w:tr w:rsidR="004050E5" w:rsidRPr="00F052E2" w14:paraId="3142696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5DD25D" w14:textId="77777777" w:rsidR="004050E5" w:rsidRPr="00F052E2" w:rsidRDefault="004050E5" w:rsidP="00756F02">
            <w:pPr>
              <w:keepNext/>
              <w:keepLines/>
              <w:spacing w:after="0"/>
              <w:rPr>
                <w:rFonts w:ascii="Arial" w:hAnsi="Arial"/>
                <w:sz w:val="18"/>
              </w:rPr>
            </w:pPr>
            <w:r w:rsidRPr="00F052E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BEA90" w14:textId="77777777" w:rsidR="004050E5" w:rsidRPr="00F052E2" w:rsidRDefault="004050E5" w:rsidP="00756F02">
            <w:pPr>
              <w:keepNext/>
              <w:keepLines/>
              <w:spacing w:after="0"/>
              <w:jc w:val="center"/>
              <w:rPr>
                <w:rFonts w:ascii="Arial" w:hAnsi="Arial"/>
                <w:sz w:val="18"/>
              </w:rPr>
            </w:pPr>
            <w:r w:rsidRPr="00F052E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04279A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5.5</w:t>
            </w:r>
          </w:p>
        </w:tc>
      </w:tr>
      <w:tr w:rsidR="004050E5" w:rsidRPr="00F052E2" w14:paraId="11779E3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D2EE9C" w14:textId="77777777" w:rsidR="004050E5" w:rsidRPr="00F052E2" w:rsidRDefault="004050E5" w:rsidP="00756F02">
            <w:pPr>
              <w:keepNext/>
              <w:keepLines/>
              <w:spacing w:after="0"/>
              <w:rPr>
                <w:rFonts w:ascii="Arial" w:hAnsi="Arial"/>
                <w:sz w:val="18"/>
              </w:rPr>
            </w:pPr>
            <w:r w:rsidRPr="00F052E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618AE1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DC6767"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w:t>
            </w:r>
          </w:p>
        </w:tc>
      </w:tr>
      <w:tr w:rsidR="004050E5" w:rsidRPr="00F052E2" w14:paraId="491DB01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FDFFAC" w14:textId="77777777" w:rsidR="004050E5" w:rsidRPr="00F052E2" w:rsidRDefault="004050E5" w:rsidP="00756F02">
            <w:pPr>
              <w:keepNext/>
              <w:keepLines/>
              <w:spacing w:after="0"/>
              <w:rPr>
                <w:rFonts w:ascii="Arial" w:hAnsi="Arial"/>
                <w:sz w:val="18"/>
              </w:rPr>
            </w:pPr>
            <w:r w:rsidRPr="00F052E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4632D8"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193547"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R.PDSCH.2-</w:t>
            </w:r>
            <w:r w:rsidRPr="00F052E2">
              <w:rPr>
                <w:rFonts w:ascii="Arial" w:hAnsi="Arial" w:cs="Arial"/>
                <w:sz w:val="18"/>
                <w:szCs w:val="18"/>
                <w:lang w:eastAsia="zh-CN"/>
              </w:rPr>
              <w:t>8</w:t>
            </w:r>
            <w:r w:rsidRPr="00F052E2">
              <w:rPr>
                <w:rFonts w:ascii="Arial" w:hAnsi="Arial" w:cs="Arial"/>
                <w:sz w:val="18"/>
                <w:szCs w:val="18"/>
              </w:rPr>
              <w:t>.1 TDD</w:t>
            </w:r>
          </w:p>
        </w:tc>
      </w:tr>
      <w:tr w:rsidR="00E64A31" w:rsidRPr="00F052E2" w14:paraId="188D0E1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C4F58C" w14:textId="15945A43" w:rsidR="00E64A31" w:rsidRPr="00F052E2" w:rsidRDefault="00E64A31" w:rsidP="00E64A31">
            <w:pPr>
              <w:keepNext/>
              <w:keepLines/>
              <w:spacing w:after="0"/>
              <w:rPr>
                <w:rFonts w:ascii="Arial" w:hAnsi="Arial"/>
                <w:sz w:val="18"/>
              </w:rPr>
            </w:pPr>
            <w:r w:rsidRPr="00F052E2">
              <w:rPr>
                <w:rFonts w:ascii="Arial" w:eastAsia="SimSun" w:hAnsi="Arial" w:cs="Arial"/>
                <w:sz w:val="18"/>
                <w:szCs w:val="18"/>
              </w:rPr>
              <w:t>PDSCH &amp; PDSCH DMRS</w:t>
            </w:r>
            <w:r w:rsidRPr="00F052E2">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50CE596" w14:textId="77777777" w:rsidR="00E64A31" w:rsidRPr="00F052E2" w:rsidRDefault="00E64A31" w:rsidP="00E64A3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D06A5C" w14:textId="77577176" w:rsidR="00E64A31" w:rsidRPr="00F052E2" w:rsidRDefault="00E64A31" w:rsidP="00E64A31">
            <w:pPr>
              <w:keepNext/>
              <w:keepLines/>
              <w:spacing w:after="0"/>
              <w:jc w:val="center"/>
              <w:rPr>
                <w:rFonts w:ascii="Arial" w:hAnsi="Arial" w:cs="Arial"/>
                <w:sz w:val="18"/>
                <w:szCs w:val="18"/>
              </w:rPr>
            </w:pPr>
            <w:r w:rsidRPr="00F052E2">
              <w:rPr>
                <w:rFonts w:ascii="Arial" w:eastAsia="SimSun" w:hAnsi="Arial" w:cs="Arial"/>
                <w:sz w:val="18"/>
                <w:szCs w:val="18"/>
              </w:rPr>
              <w:t>Single Panel Type I, Random precoder selection updated per slot, with equal probability of each applicable i</w:t>
            </w:r>
            <w:r w:rsidRPr="00F052E2">
              <w:rPr>
                <w:rFonts w:ascii="Arial" w:eastAsia="SimSun" w:hAnsi="Arial" w:cs="Arial"/>
                <w:sz w:val="18"/>
                <w:szCs w:val="18"/>
                <w:vertAlign w:val="subscript"/>
              </w:rPr>
              <w:t>1</w:t>
            </w:r>
            <w:r w:rsidRPr="00F052E2">
              <w:rPr>
                <w:rFonts w:ascii="Arial" w:eastAsia="SimSun" w:hAnsi="Arial" w:cs="Arial"/>
                <w:sz w:val="18"/>
                <w:szCs w:val="18"/>
              </w:rPr>
              <w:t>, i</w:t>
            </w:r>
            <w:r w:rsidRPr="00F052E2">
              <w:rPr>
                <w:rFonts w:ascii="Arial" w:eastAsia="SimSun" w:hAnsi="Arial" w:cs="Arial"/>
                <w:sz w:val="18"/>
                <w:szCs w:val="18"/>
                <w:vertAlign w:val="subscript"/>
              </w:rPr>
              <w:t>2</w:t>
            </w:r>
            <w:r w:rsidRPr="00F052E2">
              <w:rPr>
                <w:rFonts w:ascii="Arial" w:eastAsia="SimSun" w:hAnsi="Arial" w:cs="Arial"/>
                <w:sz w:val="18"/>
                <w:szCs w:val="18"/>
              </w:rPr>
              <w:t xml:space="preserve"> combination, and </w:t>
            </w:r>
            <w:r w:rsidRPr="00F052E2">
              <w:rPr>
                <w:rFonts w:ascii="Arial" w:hAnsi="Arial" w:cs="Arial"/>
                <w:sz w:val="18"/>
                <w:szCs w:val="18"/>
              </w:rPr>
              <w:t>with Wideband granularity</w:t>
            </w:r>
          </w:p>
        </w:tc>
      </w:tr>
      <w:tr w:rsidR="004050E5" w:rsidRPr="00F052E2" w14:paraId="18ACE960" w14:textId="77777777" w:rsidTr="00756F0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F9779E" w14:textId="77777777" w:rsidR="004050E5" w:rsidRPr="00F052E2" w:rsidRDefault="004050E5" w:rsidP="00756F02">
            <w:pPr>
              <w:keepNext/>
              <w:keepLines/>
              <w:spacing w:after="0"/>
              <w:ind w:left="851" w:hanging="851"/>
              <w:rPr>
                <w:rFonts w:ascii="Arial" w:hAnsi="Arial"/>
                <w:sz w:val="18"/>
              </w:rPr>
            </w:pPr>
            <w:r w:rsidRPr="00F052E2">
              <w:rPr>
                <w:rFonts w:ascii="Arial" w:hAnsi="Arial"/>
                <w:sz w:val="18"/>
              </w:rPr>
              <w:t>Note 1:</w:t>
            </w:r>
            <w:r w:rsidRPr="00F052E2">
              <w:rPr>
                <w:rFonts w:ascii="Arial" w:hAnsi="Arial"/>
                <w:sz w:val="18"/>
                <w:lang w:eastAsia="zh-CN"/>
              </w:rPr>
              <w:tab/>
            </w:r>
            <w:r w:rsidRPr="00F052E2">
              <w:rPr>
                <w:rFonts w:ascii="Arial" w:hAnsi="Arial"/>
                <w:sz w:val="18"/>
              </w:rPr>
              <w:t>For random precoder selection, the precoder shall be updated in each slot (</w:t>
            </w:r>
            <w:r w:rsidRPr="00F052E2">
              <w:rPr>
                <w:rFonts w:ascii="Arial" w:hAnsi="Arial"/>
                <w:sz w:val="18"/>
                <w:lang w:eastAsia="zh-CN"/>
              </w:rPr>
              <w:t>0.5</w:t>
            </w:r>
            <w:r w:rsidRPr="00F052E2">
              <w:rPr>
                <w:rFonts w:ascii="Arial" w:hAnsi="Arial"/>
                <w:sz w:val="18"/>
              </w:rPr>
              <w:t xml:space="preserve"> ms granularity).</w:t>
            </w:r>
          </w:p>
          <w:p w14:paraId="076E9549" w14:textId="77777777" w:rsidR="004050E5" w:rsidRPr="00F052E2" w:rsidRDefault="004050E5" w:rsidP="00756F02">
            <w:pPr>
              <w:keepNext/>
              <w:keepLines/>
              <w:spacing w:after="0"/>
              <w:ind w:left="851" w:hanging="851"/>
              <w:rPr>
                <w:rFonts w:ascii="Arial" w:hAnsi="Arial"/>
                <w:sz w:val="18"/>
              </w:rPr>
            </w:pPr>
            <w:r w:rsidRPr="00F052E2">
              <w:rPr>
                <w:rFonts w:ascii="Arial" w:hAnsi="Arial"/>
                <w:sz w:val="18"/>
              </w:rPr>
              <w:t>Note 2:</w:t>
            </w:r>
            <w:r w:rsidRPr="00F052E2">
              <w:rPr>
                <w:rFonts w:ascii="Arial" w:hAnsi="Arial"/>
                <w:sz w:val="18"/>
                <w:lang w:eastAsia="zh-CN"/>
              </w:rPr>
              <w:tab/>
            </w:r>
            <w:r w:rsidRPr="00F052E2">
              <w:rPr>
                <w:rFonts w:ascii="Arial" w:hAnsi="Arial"/>
                <w:sz w:val="18"/>
              </w:rPr>
              <w:t xml:space="preserve">If the UE reports in an available uplink reporting instance at </w:t>
            </w:r>
            <w:r w:rsidRPr="00F052E2">
              <w:rPr>
                <w:rFonts w:ascii="Arial" w:hAnsi="Arial"/>
                <w:sz w:val="18"/>
                <w:lang w:eastAsia="zh-CN"/>
              </w:rPr>
              <w:t>slot</w:t>
            </w:r>
            <w:r w:rsidRPr="00F052E2">
              <w:rPr>
                <w:rFonts w:ascii="Arial" w:hAnsi="Arial"/>
                <w:sz w:val="18"/>
              </w:rPr>
              <w:t xml:space="preserve">#n based on PMI estimation at a downlink </w:t>
            </w:r>
            <w:r w:rsidRPr="00F052E2">
              <w:rPr>
                <w:rFonts w:ascii="Arial" w:hAnsi="Arial"/>
                <w:sz w:val="18"/>
                <w:lang w:eastAsia="zh-CN"/>
              </w:rPr>
              <w:t>slot</w:t>
            </w:r>
            <w:r w:rsidRPr="00F052E2">
              <w:rPr>
                <w:rFonts w:ascii="Arial" w:hAnsi="Arial"/>
                <w:sz w:val="18"/>
              </w:rPr>
              <w:t xml:space="preserve"> not later than </w:t>
            </w:r>
            <w:r w:rsidRPr="00F052E2">
              <w:rPr>
                <w:rFonts w:ascii="Arial" w:hAnsi="Arial"/>
                <w:sz w:val="18"/>
                <w:lang w:eastAsia="zh-CN"/>
              </w:rPr>
              <w:t>slot</w:t>
            </w:r>
            <w:r w:rsidRPr="00F052E2">
              <w:rPr>
                <w:rFonts w:ascii="Arial" w:hAnsi="Arial"/>
                <w:sz w:val="18"/>
              </w:rPr>
              <w:t>#[(n-</w:t>
            </w:r>
            <w:r w:rsidRPr="00F052E2">
              <w:rPr>
                <w:rFonts w:ascii="Arial" w:hAnsi="Arial"/>
                <w:sz w:val="18"/>
                <w:lang w:eastAsia="zh-CN"/>
              </w:rPr>
              <w:t>4</w:t>
            </w:r>
            <w:r w:rsidRPr="00F052E2">
              <w:rPr>
                <w:rFonts w:ascii="Arial" w:hAnsi="Arial"/>
                <w:sz w:val="18"/>
              </w:rPr>
              <w:t xml:space="preserve">)], this reported PMI cannot be applied at the eNB downlink before </w:t>
            </w:r>
            <w:r w:rsidRPr="00F052E2">
              <w:rPr>
                <w:rFonts w:ascii="Arial" w:hAnsi="Arial"/>
                <w:sz w:val="18"/>
                <w:lang w:eastAsia="zh-CN"/>
              </w:rPr>
              <w:t>slot</w:t>
            </w:r>
            <w:r w:rsidRPr="00F052E2">
              <w:rPr>
                <w:rFonts w:ascii="Arial" w:hAnsi="Arial"/>
                <w:sz w:val="18"/>
              </w:rPr>
              <w:t>#[(n+</w:t>
            </w:r>
            <w:r w:rsidRPr="00F052E2">
              <w:rPr>
                <w:rFonts w:ascii="Arial" w:hAnsi="Arial"/>
                <w:sz w:val="18"/>
                <w:lang w:eastAsia="zh-CN"/>
              </w:rPr>
              <w:t>4</w:t>
            </w:r>
            <w:r w:rsidRPr="00F052E2">
              <w:rPr>
                <w:rFonts w:ascii="Arial" w:hAnsi="Arial"/>
                <w:sz w:val="18"/>
              </w:rPr>
              <w:t>)].</w:t>
            </w:r>
          </w:p>
          <w:p w14:paraId="3861BD6E" w14:textId="77777777" w:rsidR="004050E5" w:rsidRPr="00F052E2" w:rsidRDefault="004050E5" w:rsidP="00756F02">
            <w:pPr>
              <w:keepNext/>
              <w:keepLines/>
              <w:spacing w:after="0"/>
              <w:ind w:left="851" w:hanging="851"/>
              <w:rPr>
                <w:rFonts w:ascii="Arial" w:hAnsi="Arial"/>
                <w:sz w:val="18"/>
                <w:lang w:eastAsia="zh-CN"/>
              </w:rPr>
            </w:pPr>
            <w:r w:rsidRPr="00F052E2">
              <w:rPr>
                <w:rFonts w:ascii="Arial" w:hAnsi="Arial"/>
                <w:sz w:val="18"/>
              </w:rPr>
              <w:t xml:space="preserve">Note </w:t>
            </w:r>
            <w:r w:rsidRPr="00F052E2">
              <w:rPr>
                <w:rFonts w:ascii="Arial" w:hAnsi="Arial"/>
                <w:sz w:val="18"/>
                <w:lang w:eastAsia="zh-CN"/>
              </w:rPr>
              <w:t>3</w:t>
            </w:r>
            <w:r w:rsidRPr="00F052E2">
              <w:rPr>
                <w:rFonts w:ascii="Arial" w:hAnsi="Arial"/>
                <w:sz w:val="18"/>
              </w:rPr>
              <w:t>:</w:t>
            </w:r>
            <w:r w:rsidRPr="00F052E2">
              <w:rPr>
                <w:rFonts w:ascii="Arial" w:hAnsi="Arial"/>
                <w:sz w:val="18"/>
                <w:lang w:eastAsia="zh-CN"/>
              </w:rPr>
              <w:tab/>
            </w:r>
            <w:r w:rsidRPr="00F052E2">
              <w:rPr>
                <w:rFonts w:ascii="Arial" w:hAnsi="Arial"/>
                <w:sz w:val="18"/>
              </w:rPr>
              <w:t xml:space="preserve">Randomization of the principle beam direction shall be used as specified in </w:t>
            </w:r>
            <w:r w:rsidRPr="00F052E2">
              <w:rPr>
                <w:rFonts w:ascii="Arial" w:hAnsi="Arial" w:cs="Arial"/>
                <w:sz w:val="18"/>
                <w:szCs w:val="18"/>
                <w:lang w:eastAsia="zh-CN"/>
              </w:rPr>
              <w:t>Annex B.2.3.2.3</w:t>
            </w:r>
          </w:p>
        </w:tc>
      </w:tr>
    </w:tbl>
    <w:p w14:paraId="3C81B522" w14:textId="77777777" w:rsidR="004050E5" w:rsidRPr="00F052E2" w:rsidRDefault="004050E5" w:rsidP="00F659A0">
      <w:pPr>
        <w:rPr>
          <w:lang w:eastAsia="zh-CN"/>
        </w:rPr>
      </w:pPr>
    </w:p>
    <w:p w14:paraId="570EA81A" w14:textId="77777777" w:rsidR="00F659A0" w:rsidRPr="00F052E2" w:rsidRDefault="00F659A0" w:rsidP="00D25D82">
      <w:pPr>
        <w:pStyle w:val="TH"/>
        <w:rPr>
          <w:lang w:eastAsia="zh-CN"/>
        </w:rPr>
      </w:pPr>
      <w:r w:rsidRPr="00F052E2">
        <w:t xml:space="preserve">Table </w:t>
      </w:r>
      <w:r w:rsidRPr="00F052E2">
        <w:rPr>
          <w:lang w:eastAsia="zh-CN"/>
        </w:rPr>
        <w:t>6.3.3.2.1.3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59A0" w:rsidRPr="00F052E2" w14:paraId="1AB9A58D"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6853C39C" w14:textId="77777777" w:rsidR="00F659A0" w:rsidRPr="00F052E2" w:rsidRDefault="00F659A0" w:rsidP="00DF33D4">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843387" w14:textId="77777777" w:rsidR="00F659A0" w:rsidRPr="00F052E2" w:rsidRDefault="00F659A0" w:rsidP="00DF33D4">
            <w:pPr>
              <w:keepNext/>
              <w:keepLines/>
              <w:spacing w:after="0"/>
              <w:jc w:val="center"/>
              <w:rPr>
                <w:rFonts w:ascii="Arial" w:hAnsi="Arial"/>
                <w:b/>
                <w:sz w:val="18"/>
              </w:rPr>
            </w:pPr>
            <w:r w:rsidRPr="00F052E2">
              <w:rPr>
                <w:rFonts w:ascii="Arial" w:hAnsi="Arial"/>
                <w:b/>
                <w:sz w:val="18"/>
              </w:rPr>
              <w:t>Test 1</w:t>
            </w:r>
          </w:p>
        </w:tc>
      </w:tr>
      <w:tr w:rsidR="00F659A0" w:rsidRPr="00F052E2" w14:paraId="1A50412C"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5F10CE17" w14:textId="77777777" w:rsidR="00F659A0" w:rsidRPr="00F052E2" w:rsidRDefault="00F659A0" w:rsidP="00DF33D4">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2BF2738" w14:textId="77777777" w:rsidR="00F659A0" w:rsidRPr="00F052E2" w:rsidRDefault="00F659A0" w:rsidP="00DF33D4">
            <w:pPr>
              <w:keepNext/>
              <w:keepLines/>
              <w:spacing w:after="0"/>
              <w:jc w:val="center"/>
              <w:rPr>
                <w:rFonts w:ascii="Arial" w:hAnsi="Arial"/>
                <w:sz w:val="18"/>
                <w:lang w:eastAsia="zh-CN"/>
              </w:rPr>
            </w:pPr>
            <w:r w:rsidRPr="00F052E2">
              <w:rPr>
                <w:rFonts w:ascii="Arial" w:hAnsi="Arial"/>
                <w:sz w:val="18"/>
                <w:lang w:eastAsia="zh-CN"/>
              </w:rPr>
              <w:t>1.3</w:t>
            </w:r>
          </w:p>
        </w:tc>
      </w:tr>
    </w:tbl>
    <w:p w14:paraId="13E106CF" w14:textId="77777777" w:rsidR="00F659A0" w:rsidRPr="00F052E2" w:rsidRDefault="00F659A0" w:rsidP="00F659A0"/>
    <w:p w14:paraId="3ACEF42A" w14:textId="77777777" w:rsidR="00F659A0" w:rsidRPr="00F052E2" w:rsidRDefault="00F659A0" w:rsidP="00F659A0">
      <w:pPr>
        <w:pStyle w:val="H6"/>
      </w:pPr>
      <w:r w:rsidRPr="00F052E2">
        <w:t>6.3.3.2.1.4</w:t>
      </w:r>
      <w:r w:rsidRPr="00F052E2">
        <w:tab/>
        <w:t>Test description</w:t>
      </w:r>
    </w:p>
    <w:p w14:paraId="3079B53E" w14:textId="77777777" w:rsidR="00F659A0" w:rsidRPr="00F052E2" w:rsidRDefault="00F659A0" w:rsidP="00F659A0">
      <w:pPr>
        <w:pStyle w:val="H6"/>
      </w:pPr>
      <w:r w:rsidRPr="00F052E2">
        <w:t>6.3.3.2.1.4.1</w:t>
      </w:r>
      <w:r w:rsidRPr="00F052E2">
        <w:tab/>
        <w:t>Initial conditions</w:t>
      </w:r>
    </w:p>
    <w:p w14:paraId="482AD806" w14:textId="77777777" w:rsidR="00F659A0" w:rsidRPr="00F052E2" w:rsidRDefault="00F659A0" w:rsidP="00F659A0">
      <w:r w:rsidRPr="00F052E2">
        <w:t>Initial conditions are a set of test configurations the UE needs to be tested in and the steps for the SS to take with the UE to reach the correct measurement state.</w:t>
      </w:r>
    </w:p>
    <w:p w14:paraId="2EAE497A" w14:textId="77777777" w:rsidR="00F659A0" w:rsidRPr="00F052E2" w:rsidRDefault="00F659A0" w:rsidP="00F659A0">
      <w:r w:rsidRPr="00F052E2">
        <w:t>The initial test configurations consist of environmental conditions, test frequencies, test channel bandwidths and sub-carrier spacing based on NR operating bands specified in Table 5.3.5-1 and Table 5.3.6-1 of 38.521-1.</w:t>
      </w:r>
    </w:p>
    <w:p w14:paraId="6F45AB5A" w14:textId="77777777" w:rsidR="00F659A0" w:rsidRPr="00F052E2" w:rsidRDefault="00F659A0" w:rsidP="00F659A0">
      <w:r w:rsidRPr="00F052E2">
        <w:t xml:space="preserve">Configurations of </w:t>
      </w:r>
      <w:r w:rsidRPr="00F052E2">
        <w:rPr>
          <w:rFonts w:eastAsia="Batang"/>
        </w:rPr>
        <w:t>PDSCH</w:t>
      </w:r>
      <w:r w:rsidRPr="00F052E2">
        <w:t xml:space="preserve"> and PDCCH before measurement are specified in Annex C.</w:t>
      </w:r>
    </w:p>
    <w:p w14:paraId="5ECB9A53" w14:textId="77777777" w:rsidR="00F659A0" w:rsidRPr="00F052E2" w:rsidRDefault="00F659A0" w:rsidP="00F659A0">
      <w:r w:rsidRPr="00F052E2">
        <w:t>Test Environment: Normal, as defined in TS 38.508-1 [6] clause 4.1.</w:t>
      </w:r>
    </w:p>
    <w:p w14:paraId="43EC3B18" w14:textId="77777777" w:rsidR="00F659A0" w:rsidRPr="00F052E2" w:rsidRDefault="00F659A0" w:rsidP="00F659A0">
      <w:r w:rsidRPr="00F052E2">
        <w:t>Frequencies to be tested: Mid Range, as defined in TS 38.508-1 [6] clause 4.3.1.1.</w:t>
      </w:r>
    </w:p>
    <w:p w14:paraId="58A3D27F" w14:textId="77777777" w:rsidR="00F659A0" w:rsidRPr="00F052E2" w:rsidRDefault="00F659A0" w:rsidP="00F659A0">
      <w:r w:rsidRPr="00F052E2">
        <w:t>For EN-DC within FR1 operation, setup the LTE link according to Annex D</w:t>
      </w:r>
    </w:p>
    <w:p w14:paraId="1FCF369E" w14:textId="77777777" w:rsidR="00F659A0" w:rsidRPr="00F052E2" w:rsidRDefault="00F659A0" w:rsidP="00F659A0">
      <w:pPr>
        <w:pStyle w:val="B10"/>
      </w:pPr>
      <w:r w:rsidRPr="00F052E2">
        <w:lastRenderedPageBreak/>
        <w:t>1.</w:t>
      </w:r>
      <w:r w:rsidRPr="00F052E2">
        <w:tab/>
        <w:t>Connect the SS, the faders and AWGN noise source to the UE antenna connectors as shown in TS 38.508-1 [6] Annex A, in Figure A.3.1.7.1 for TE diagram and section A.3.2.2 for UE diagram.</w:t>
      </w:r>
    </w:p>
    <w:p w14:paraId="6B6F1520" w14:textId="77777777" w:rsidR="00F659A0" w:rsidRPr="00F052E2" w:rsidRDefault="00F659A0" w:rsidP="00F659A0">
      <w:pPr>
        <w:pStyle w:val="B10"/>
      </w:pPr>
      <w:r w:rsidRPr="00F052E2">
        <w:t>2.</w:t>
      </w:r>
      <w:r w:rsidRPr="00F052E2">
        <w:tab/>
        <w:t xml:space="preserve">The parameter settings for the cell are set up according to Table </w:t>
      </w:r>
      <w:r w:rsidR="00363AB7" w:rsidRPr="00F052E2">
        <w:rPr>
          <w:lang w:eastAsia="zh-CN"/>
        </w:rPr>
        <w:t>6.1.2-1</w:t>
      </w:r>
      <w:r w:rsidRPr="00F052E2">
        <w:t xml:space="preserve"> and Table </w:t>
      </w:r>
      <w:r w:rsidR="00363AB7" w:rsidRPr="00F052E2">
        <w:rPr>
          <w:lang w:eastAsia="zh-CN"/>
        </w:rPr>
        <w:t>6.3.3.2.1.3</w:t>
      </w:r>
      <w:r w:rsidR="00363AB7" w:rsidRPr="00F052E2">
        <w:t>-1</w:t>
      </w:r>
      <w:r w:rsidRPr="00F052E2">
        <w:t xml:space="preserve"> and as appropriate.</w:t>
      </w:r>
    </w:p>
    <w:p w14:paraId="1F8A62A4" w14:textId="77777777" w:rsidR="00F659A0" w:rsidRPr="00F052E2" w:rsidRDefault="00F659A0" w:rsidP="00F659A0">
      <w:pPr>
        <w:pStyle w:val="B10"/>
      </w:pPr>
      <w:r w:rsidRPr="00F052E2">
        <w:t>3.</w:t>
      </w:r>
      <w:r w:rsidRPr="00F052E2">
        <w:tab/>
        <w:t>Downlink signals for NR cell are initially set up according to Annex</w:t>
      </w:r>
      <w:r w:rsidR="00876462" w:rsidRPr="00F052E2">
        <w:t>es</w:t>
      </w:r>
      <w:r w:rsidRPr="00F052E2">
        <w:t xml:space="preserve"> C.0, C.1, C.2, C.3.1 and uplink signals according to Annex</w:t>
      </w:r>
      <w:r w:rsidR="00876462" w:rsidRPr="00F052E2">
        <w:t>es</w:t>
      </w:r>
      <w:r w:rsidRPr="00F052E2">
        <w:t xml:space="preserve"> G.0, G.1, G.2, G.3.1</w:t>
      </w:r>
      <w:r w:rsidR="00876462" w:rsidRPr="00F052E2">
        <w:t xml:space="preserve"> of TS 38.521-1 [7]</w:t>
      </w:r>
      <w:r w:rsidRPr="00F052E2">
        <w:t>.</w:t>
      </w:r>
    </w:p>
    <w:p w14:paraId="1AF6E45A" w14:textId="77777777" w:rsidR="00F659A0" w:rsidRPr="00F052E2" w:rsidRDefault="00F659A0" w:rsidP="00F659A0">
      <w:pPr>
        <w:pStyle w:val="B10"/>
      </w:pPr>
      <w:r w:rsidRPr="00F052E2">
        <w:t>4.</w:t>
      </w:r>
      <w:r w:rsidRPr="00F052E2">
        <w:tab/>
        <w:t>Propagation conditions are set according to Annex B</w:t>
      </w:r>
      <w:r w:rsidR="004D029C" w:rsidRPr="00F052E2">
        <w:t>.0</w:t>
      </w:r>
      <w:r w:rsidRPr="00F052E2">
        <w:t>.</w:t>
      </w:r>
    </w:p>
    <w:p w14:paraId="0CA32212" w14:textId="77777777" w:rsidR="00246F42" w:rsidRPr="00F052E2" w:rsidRDefault="00246F42" w:rsidP="00246F42">
      <w:pPr>
        <w:pStyle w:val="B10"/>
      </w:pPr>
      <w:r w:rsidRPr="00F052E2">
        <w:t>5.</w:t>
      </w:r>
      <w:r w:rsidRPr="00F052E2">
        <w:tab/>
        <w:t>Ensure the UE is in state RRC_CONNECTED with generic procedure parameters Connectivity NR, Connected without release On for SA or (EN-DC, DC bearer MCG and SCG, Connected without Release On) for NSA according to TS 38.508-1 [6] clause 4.5. Message content are defined in clause</w:t>
      </w:r>
      <w:r w:rsidR="00876462" w:rsidRPr="00F052E2">
        <w:t xml:space="preserve"> </w:t>
      </w:r>
      <w:r w:rsidR="00363AB7" w:rsidRPr="00F052E2">
        <w:t>6.3.3.2.1.4.3</w:t>
      </w:r>
      <w:r w:rsidRPr="00F052E2">
        <w:t>.</w:t>
      </w:r>
    </w:p>
    <w:p w14:paraId="695ECA0E" w14:textId="77777777" w:rsidR="00F659A0" w:rsidRPr="00F052E2" w:rsidRDefault="00F659A0" w:rsidP="00F659A0">
      <w:pPr>
        <w:pStyle w:val="H6"/>
      </w:pPr>
      <w:r w:rsidRPr="00F052E2">
        <w:t>6.3.3.2.1.4.2</w:t>
      </w:r>
      <w:r w:rsidRPr="00F052E2">
        <w:tab/>
        <w:t>Test procedure</w:t>
      </w:r>
    </w:p>
    <w:p w14:paraId="747A59CB" w14:textId="77777777" w:rsidR="00F659A0" w:rsidRPr="00F052E2" w:rsidRDefault="00F659A0" w:rsidP="00F659A0">
      <w:pPr>
        <w:pStyle w:val="B10"/>
      </w:pPr>
      <w:r w:rsidRPr="00F052E2">
        <w:t>1.</w:t>
      </w:r>
      <w:r w:rsidRPr="00F052E2">
        <w:tab/>
        <w:t>Set the parameters of bandwidth, the propagation condition, antenna configuration and measurement channel according to Table 6.3.</w:t>
      </w:r>
      <w:r w:rsidR="00363AB7" w:rsidRPr="00F052E2">
        <w:t>3</w:t>
      </w:r>
      <w:r w:rsidRPr="00F052E2">
        <w:t>.2.</w:t>
      </w:r>
      <w:r w:rsidRPr="00F052E2">
        <w:rPr>
          <w:lang w:eastAsia="zh-CN"/>
        </w:rPr>
        <w:t>1</w:t>
      </w:r>
      <w:r w:rsidRPr="00F052E2">
        <w:t>.3-1</w:t>
      </w:r>
      <w:r w:rsidRPr="00F052E2">
        <w:rPr>
          <w:lang w:eastAsia="zh-CN"/>
        </w:rPr>
        <w:t xml:space="preserve"> </w:t>
      </w:r>
      <w:r w:rsidRPr="00F052E2">
        <w:t>as appropriate.</w:t>
      </w:r>
    </w:p>
    <w:p w14:paraId="14D3B15E" w14:textId="77777777" w:rsidR="00F659A0" w:rsidRPr="00F052E2" w:rsidRDefault="00F659A0" w:rsidP="00F659A0">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via PDCCH DCI format [0_1] with aperiodic CSI request </w:t>
      </w:r>
      <w:r w:rsidR="00D47FC2" w:rsidRPr="00F052E2">
        <w:rPr>
          <w:lang w:eastAsia="zh-CN"/>
        </w:rPr>
        <w:t>triggered</w:t>
      </w:r>
      <w:r w:rsidRPr="00F052E2">
        <w:rPr>
          <w:lang w:eastAsia="zh-CN"/>
        </w:rPr>
        <w:t>.</w:t>
      </w:r>
      <w:r w:rsidRPr="00F052E2">
        <w:t xml:space="preserve"> Establish </w:t>
      </w:r>
      <w:r w:rsidRPr="00F052E2">
        <w:rPr>
          <w:position w:val="-14"/>
        </w:rPr>
        <w:object w:dxaOrig="1260" w:dyaOrig="380" w14:anchorId="4E6980B9">
          <v:shape id="_x0000_i1096" type="#_x0000_t75" style="width:65.5pt;height:22pt" o:ole="">
            <v:imagedata r:id="rId26" o:title=""/>
          </v:shape>
          <o:OLEObject Type="Embed" ProgID="Equation.3" ShapeID="_x0000_i1096" DrawAspect="Content" ObjectID="_1694876916" r:id="rId88"/>
        </w:object>
      </w:r>
      <w:r w:rsidRPr="00F052E2">
        <w:t xml:space="preserve">and </w:t>
      </w:r>
      <w:r w:rsidRPr="00F052E2">
        <w:rPr>
          <w:position w:val="-14"/>
        </w:rPr>
        <w:object w:dxaOrig="1420" w:dyaOrig="380" w14:anchorId="407C0A94">
          <v:shape id="_x0000_i1097" type="#_x0000_t75" style="width:65pt;height:22pt" o:ole="">
            <v:imagedata r:id="rId21" o:title=""/>
          </v:shape>
          <o:OLEObject Type="Embed" ProgID="Equation.DSMT4" ShapeID="_x0000_i1097" DrawAspect="Content" ObjectID="_1694876917" r:id="rId89"/>
        </w:object>
      </w:r>
      <w:r w:rsidRPr="00F052E2">
        <w:t xml:space="preserve"> according to </w:t>
      </w:r>
      <w:r w:rsidRPr="00F052E2">
        <w:rPr>
          <w:lang w:eastAsia="zh-CN"/>
        </w:rPr>
        <w:t>A</w:t>
      </w:r>
      <w:r w:rsidRPr="00F052E2">
        <w:t xml:space="preserve">nnex </w:t>
      </w:r>
      <w:r w:rsidR="00246F42" w:rsidRPr="00F052E2">
        <w:rPr>
          <w:lang w:eastAsia="zh-CN"/>
        </w:rPr>
        <w:t>G.3.2</w:t>
      </w:r>
      <w:r w:rsidRPr="00F052E2">
        <w:t>.</w:t>
      </w:r>
    </w:p>
    <w:p w14:paraId="184816ED" w14:textId="77777777" w:rsidR="00F659A0" w:rsidRPr="00F052E2" w:rsidRDefault="00F659A0" w:rsidP="00F659A0">
      <w:pPr>
        <w:pStyle w:val="B10"/>
        <w:rPr>
          <w:lang w:eastAsia="zh-CN"/>
        </w:rPr>
      </w:pPr>
      <w:r w:rsidRPr="00F052E2">
        <w:t>3.</w:t>
      </w:r>
      <w:r w:rsidRPr="00F052E2">
        <w:tab/>
        <w:t>Set SNR to</w:t>
      </w:r>
      <w:r w:rsidRPr="00F052E2">
        <w:rPr>
          <w:position w:val="-14"/>
        </w:rPr>
        <w:object w:dxaOrig="1420" w:dyaOrig="380" w14:anchorId="71AEB3A4">
          <v:shape id="_x0000_i1098" type="#_x0000_t75" style="width:65pt;height:22pt" o:ole="">
            <v:imagedata r:id="rId21" o:title=""/>
          </v:shape>
          <o:OLEObject Type="Embed" ProgID="Equation.DSMT4" ShapeID="_x0000_i1098" DrawAspect="Content" ObjectID="_1694876918" r:id="rId90"/>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 xml:space="preserve">SS schedules the UL transmission to carry the PUSCH CSI feedback via PDCCH DCI format [0_1] with aperiodic CSI request </w:t>
      </w:r>
      <w:r w:rsidR="00D47FC2" w:rsidRPr="00F052E2">
        <w:rPr>
          <w:lang w:eastAsia="zh-CN"/>
        </w:rPr>
        <w:t>triggered</w:t>
      </w:r>
      <w:r w:rsidRPr="00F052E2">
        <w:rPr>
          <w:lang w:eastAsia="zh-CN"/>
        </w:rPr>
        <w:t>.</w:t>
      </w:r>
      <w:r w:rsidRPr="00F052E2">
        <w:t xml:space="preserve"> Measure </w:t>
      </w:r>
      <w:r w:rsidRPr="00F052E2">
        <w:rPr>
          <w:position w:val="-14"/>
        </w:rPr>
        <w:object w:dxaOrig="760" w:dyaOrig="380" w14:anchorId="562E9FA6">
          <v:shape id="_x0000_i1099" type="#_x0000_t75" style="width:36pt;height:22pt" o:ole="">
            <v:imagedata r:id="rId23" o:title=""/>
          </v:shape>
          <o:OLEObject Type="Embed" ProgID="Equation.DSMT4" ShapeID="_x0000_i1099" DrawAspect="Content" ObjectID="_1694876919" r:id="rId91"/>
        </w:object>
      </w:r>
      <w:r w:rsidRPr="00F052E2">
        <w:t xml:space="preserve">according to Annex </w:t>
      </w:r>
      <w:r w:rsidR="00246F42" w:rsidRPr="00F052E2">
        <w:rPr>
          <w:lang w:eastAsia="zh-CN"/>
        </w:rPr>
        <w:t>G.3.3</w:t>
      </w:r>
      <w:r w:rsidRPr="00F052E2">
        <w:rPr>
          <w:lang w:eastAsia="zh-CN"/>
        </w:rPr>
        <w:t>.</w:t>
      </w:r>
    </w:p>
    <w:p w14:paraId="20A44948" w14:textId="77777777" w:rsidR="00F659A0" w:rsidRPr="00F052E2" w:rsidRDefault="00F659A0" w:rsidP="00F659A0">
      <w:pPr>
        <w:pStyle w:val="B10"/>
      </w:pPr>
      <w:r w:rsidRPr="00F052E2">
        <w:t>4.</w:t>
      </w:r>
      <w:r w:rsidRPr="00F052E2">
        <w:tab/>
        <w:t>Calculate</w:t>
      </w:r>
      <w:r w:rsidRPr="00F052E2">
        <w:rPr>
          <w:position w:val="-34"/>
        </w:rPr>
        <w:object w:dxaOrig="1719" w:dyaOrig="760" w14:anchorId="55AF93EC">
          <v:shape id="_x0000_i1100" type="#_x0000_t75" style="width:86pt;height:36pt" o:ole="">
            <v:imagedata r:id="rId31" o:title=""/>
          </v:shape>
          <o:OLEObject Type="Embed" ProgID="Equation.3" ShapeID="_x0000_i1100" DrawAspect="Content" ObjectID="_1694876920" r:id="rId92"/>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6.3.</w:t>
      </w:r>
      <w:r w:rsidR="00363AB7" w:rsidRPr="00F052E2">
        <w:rPr>
          <w:lang w:eastAsia="zh-CN"/>
        </w:rPr>
        <w:t>3</w:t>
      </w:r>
      <w:r w:rsidRPr="00F052E2">
        <w:rPr>
          <w:lang w:eastAsia="zh-CN"/>
        </w:rPr>
        <w:t>.1.1.5-1</w:t>
      </w:r>
      <w:r w:rsidRPr="00F052E2">
        <w:t>, then the test is pass. Otherwise, the test is fail.</w:t>
      </w:r>
    </w:p>
    <w:p w14:paraId="599C180F" w14:textId="77777777" w:rsidR="00F659A0" w:rsidRPr="00F052E2" w:rsidRDefault="00F659A0" w:rsidP="00F659A0">
      <w:pPr>
        <w:pStyle w:val="H6"/>
      </w:pPr>
      <w:r w:rsidRPr="00F052E2">
        <w:t>6.3.3.2.1.4.3</w:t>
      </w:r>
      <w:r w:rsidRPr="00F052E2">
        <w:tab/>
        <w:t>Message contents</w:t>
      </w:r>
    </w:p>
    <w:p w14:paraId="5453ED89" w14:textId="77777777" w:rsidR="00F659A0" w:rsidRPr="00F052E2" w:rsidRDefault="00F659A0" w:rsidP="00F659A0">
      <w:r w:rsidRPr="00F052E2">
        <w:t>Message contents are according to TS 38.508-1 [6] clause 4.6.1.</w:t>
      </w:r>
    </w:p>
    <w:p w14:paraId="32CC84CD" w14:textId="77777777" w:rsidR="00F659A0" w:rsidRPr="00F052E2" w:rsidRDefault="00F659A0" w:rsidP="00F659A0">
      <w:pPr>
        <w:pStyle w:val="H6"/>
      </w:pPr>
      <w:r w:rsidRPr="00F052E2">
        <w:t>6.3.3.2.1.4.3.1</w:t>
      </w:r>
      <w:r w:rsidRPr="00F052E2">
        <w:tab/>
        <w:t>Message exceptions for SA</w:t>
      </w:r>
    </w:p>
    <w:p w14:paraId="6B0F72C1" w14:textId="77777777" w:rsidR="00246F42" w:rsidRPr="00F052E2" w:rsidRDefault="00246F42" w:rsidP="00246F42">
      <w:pPr>
        <w:pStyle w:val="TH"/>
      </w:pPr>
      <w:r w:rsidRPr="00F052E2">
        <w:t>Table 6.</w:t>
      </w:r>
      <w:r w:rsidRPr="00F052E2">
        <w:rPr>
          <w:lang w:eastAsia="zh-CN"/>
        </w:rPr>
        <w:t>3</w:t>
      </w:r>
      <w:r w:rsidRPr="00F052E2">
        <w:t>.3.</w:t>
      </w:r>
      <w:r w:rsidRPr="00F052E2">
        <w:rPr>
          <w:lang w:eastAsia="zh-CN"/>
        </w:rPr>
        <w:t>2</w:t>
      </w:r>
      <w:r w:rsidRPr="00F052E2">
        <w:t>.</w:t>
      </w:r>
      <w:r w:rsidRPr="00F052E2">
        <w:rPr>
          <w:lang w:eastAsia="zh-CN"/>
        </w:rPr>
        <w:t>1</w:t>
      </w:r>
      <w:r w:rsidRPr="00F052E2">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F42" w:rsidRPr="00F052E2" w14:paraId="33141C4D" w14:textId="77777777" w:rsidTr="008D155C">
        <w:tc>
          <w:tcPr>
            <w:tcW w:w="9747" w:type="dxa"/>
            <w:gridSpan w:val="4"/>
          </w:tcPr>
          <w:p w14:paraId="4AB23E7D" w14:textId="77777777" w:rsidR="00246F42" w:rsidRPr="00F052E2" w:rsidRDefault="00246F42" w:rsidP="008D155C">
            <w:pPr>
              <w:pStyle w:val="TAH"/>
              <w:jc w:val="left"/>
              <w:rPr>
                <w:b w:val="0"/>
                <w:lang w:eastAsia="zh-CN"/>
              </w:rPr>
            </w:pPr>
            <w:r w:rsidRPr="00F052E2">
              <w:rPr>
                <w:b w:val="0"/>
              </w:rPr>
              <w:t>Derivation Path: TS 38.508-1 [6], clause 4.6.3, Table 4.6.3-4</w:t>
            </w:r>
            <w:r w:rsidRPr="00F052E2">
              <w:rPr>
                <w:b w:val="0"/>
                <w:lang w:eastAsia="zh-CN"/>
              </w:rPr>
              <w:t>1</w:t>
            </w:r>
          </w:p>
        </w:tc>
      </w:tr>
      <w:tr w:rsidR="00246F42" w:rsidRPr="00F052E2" w14:paraId="2613D7F2" w14:textId="77777777" w:rsidTr="008D155C">
        <w:tc>
          <w:tcPr>
            <w:tcW w:w="4535" w:type="dxa"/>
          </w:tcPr>
          <w:p w14:paraId="258E761D" w14:textId="77777777" w:rsidR="00246F42" w:rsidRPr="00F052E2" w:rsidRDefault="00246F42" w:rsidP="008D155C">
            <w:pPr>
              <w:pStyle w:val="TAH"/>
            </w:pPr>
            <w:r w:rsidRPr="00F052E2">
              <w:t>Information Element</w:t>
            </w:r>
          </w:p>
        </w:tc>
        <w:tc>
          <w:tcPr>
            <w:tcW w:w="2267" w:type="dxa"/>
          </w:tcPr>
          <w:p w14:paraId="6555FC97" w14:textId="77777777" w:rsidR="00246F42" w:rsidRPr="00F052E2" w:rsidRDefault="00246F42" w:rsidP="008D155C">
            <w:pPr>
              <w:pStyle w:val="TAH"/>
            </w:pPr>
            <w:r w:rsidRPr="00F052E2">
              <w:t>Value/remark</w:t>
            </w:r>
          </w:p>
        </w:tc>
        <w:tc>
          <w:tcPr>
            <w:tcW w:w="1700" w:type="dxa"/>
          </w:tcPr>
          <w:p w14:paraId="2EC826B1" w14:textId="77777777" w:rsidR="00246F42" w:rsidRPr="00F052E2" w:rsidRDefault="00246F42" w:rsidP="008D155C">
            <w:pPr>
              <w:pStyle w:val="TAH"/>
            </w:pPr>
            <w:r w:rsidRPr="00F052E2">
              <w:t>Comment</w:t>
            </w:r>
          </w:p>
        </w:tc>
        <w:tc>
          <w:tcPr>
            <w:tcW w:w="1245" w:type="dxa"/>
          </w:tcPr>
          <w:p w14:paraId="4F81151D" w14:textId="77777777" w:rsidR="00246F42" w:rsidRPr="00F052E2" w:rsidRDefault="00246F42" w:rsidP="008D155C">
            <w:pPr>
              <w:pStyle w:val="TAH"/>
            </w:pPr>
            <w:r w:rsidRPr="00F052E2">
              <w:t>Condition</w:t>
            </w:r>
          </w:p>
        </w:tc>
      </w:tr>
      <w:tr w:rsidR="00246F42" w:rsidRPr="00F052E2" w14:paraId="788F162B" w14:textId="77777777" w:rsidTr="008D155C">
        <w:tc>
          <w:tcPr>
            <w:tcW w:w="4535" w:type="dxa"/>
          </w:tcPr>
          <w:p w14:paraId="625033A8" w14:textId="77777777" w:rsidR="00246F42" w:rsidRPr="00F052E2" w:rsidRDefault="00246F42" w:rsidP="008D155C">
            <w:pPr>
              <w:pStyle w:val="TAL"/>
            </w:pPr>
            <w:r w:rsidRPr="00F052E2">
              <w:t xml:space="preserve">CSI-ResourceConfig ::= </w:t>
            </w:r>
            <w:r w:rsidRPr="00F052E2">
              <w:rPr>
                <w:snapToGrid w:val="0"/>
              </w:rPr>
              <w:t xml:space="preserve">SEQUENCE </w:t>
            </w:r>
            <w:r w:rsidRPr="00F052E2">
              <w:t>{</w:t>
            </w:r>
          </w:p>
        </w:tc>
        <w:tc>
          <w:tcPr>
            <w:tcW w:w="2267" w:type="dxa"/>
          </w:tcPr>
          <w:p w14:paraId="39DA9E94" w14:textId="77777777" w:rsidR="00246F42" w:rsidRPr="00F052E2" w:rsidRDefault="00246F42" w:rsidP="008D155C">
            <w:pPr>
              <w:pStyle w:val="TAL"/>
            </w:pPr>
          </w:p>
        </w:tc>
        <w:tc>
          <w:tcPr>
            <w:tcW w:w="1700" w:type="dxa"/>
          </w:tcPr>
          <w:p w14:paraId="130278D9" w14:textId="77777777" w:rsidR="00246F42" w:rsidRPr="00F052E2" w:rsidRDefault="00246F42" w:rsidP="008D155C">
            <w:pPr>
              <w:pStyle w:val="TAL"/>
            </w:pPr>
          </w:p>
        </w:tc>
        <w:tc>
          <w:tcPr>
            <w:tcW w:w="1245" w:type="dxa"/>
          </w:tcPr>
          <w:p w14:paraId="60E2D194" w14:textId="77777777" w:rsidR="00246F42" w:rsidRPr="00F052E2" w:rsidRDefault="00246F42" w:rsidP="008D155C">
            <w:pPr>
              <w:pStyle w:val="TAL"/>
            </w:pPr>
          </w:p>
        </w:tc>
      </w:tr>
      <w:tr w:rsidR="00246F42" w:rsidRPr="00F052E2" w14:paraId="4B3DF2FE" w14:textId="77777777" w:rsidTr="008D155C">
        <w:tc>
          <w:tcPr>
            <w:tcW w:w="4535" w:type="dxa"/>
          </w:tcPr>
          <w:p w14:paraId="2452760B" w14:textId="77777777" w:rsidR="00246F42" w:rsidRPr="00F052E2" w:rsidRDefault="00246F42" w:rsidP="008D155C">
            <w:pPr>
              <w:pStyle w:val="TAL"/>
            </w:pPr>
            <w:r w:rsidRPr="00F052E2">
              <w:t xml:space="preserve">  resourceType</w:t>
            </w:r>
          </w:p>
        </w:tc>
        <w:tc>
          <w:tcPr>
            <w:tcW w:w="2267" w:type="dxa"/>
          </w:tcPr>
          <w:p w14:paraId="0A8758BE" w14:textId="77777777" w:rsidR="00246F42" w:rsidRPr="00F052E2" w:rsidRDefault="00246F42" w:rsidP="008D155C">
            <w:pPr>
              <w:pStyle w:val="TAL"/>
            </w:pPr>
            <w:r w:rsidRPr="00F052E2">
              <w:rPr>
                <w:lang w:eastAsia="zh-CN"/>
              </w:rPr>
              <w:t>A</w:t>
            </w:r>
            <w:r w:rsidRPr="00F052E2">
              <w:rPr>
                <w:lang w:eastAsia="ja-JP"/>
              </w:rPr>
              <w:t>periodic</w:t>
            </w:r>
          </w:p>
        </w:tc>
        <w:tc>
          <w:tcPr>
            <w:tcW w:w="1700" w:type="dxa"/>
          </w:tcPr>
          <w:p w14:paraId="05643536" w14:textId="77777777" w:rsidR="00246F42" w:rsidRPr="00F052E2" w:rsidRDefault="00246F42" w:rsidP="008D155C">
            <w:pPr>
              <w:pStyle w:val="TAL"/>
            </w:pPr>
          </w:p>
        </w:tc>
        <w:tc>
          <w:tcPr>
            <w:tcW w:w="1245" w:type="dxa"/>
          </w:tcPr>
          <w:p w14:paraId="705A1754" w14:textId="77777777" w:rsidR="00246F42" w:rsidRPr="00F052E2" w:rsidRDefault="00246F42" w:rsidP="008D155C">
            <w:pPr>
              <w:pStyle w:val="TAL"/>
            </w:pPr>
          </w:p>
        </w:tc>
      </w:tr>
      <w:tr w:rsidR="00246F42" w:rsidRPr="00F052E2" w14:paraId="55124DC2" w14:textId="77777777" w:rsidTr="008D155C">
        <w:tc>
          <w:tcPr>
            <w:tcW w:w="4535" w:type="dxa"/>
          </w:tcPr>
          <w:p w14:paraId="229FCF52" w14:textId="77777777" w:rsidR="00246F42" w:rsidRPr="00F052E2" w:rsidRDefault="00246F42" w:rsidP="008D155C">
            <w:pPr>
              <w:pStyle w:val="TAL"/>
            </w:pPr>
            <w:r w:rsidRPr="00F052E2">
              <w:t>}</w:t>
            </w:r>
          </w:p>
        </w:tc>
        <w:tc>
          <w:tcPr>
            <w:tcW w:w="2267" w:type="dxa"/>
          </w:tcPr>
          <w:p w14:paraId="67E1367B" w14:textId="77777777" w:rsidR="00246F42" w:rsidRPr="00F052E2" w:rsidRDefault="00246F42" w:rsidP="008D155C">
            <w:pPr>
              <w:pStyle w:val="TAL"/>
            </w:pPr>
          </w:p>
        </w:tc>
        <w:tc>
          <w:tcPr>
            <w:tcW w:w="1700" w:type="dxa"/>
          </w:tcPr>
          <w:p w14:paraId="45F407A4" w14:textId="77777777" w:rsidR="00246F42" w:rsidRPr="00F052E2" w:rsidRDefault="00246F42" w:rsidP="008D155C">
            <w:pPr>
              <w:pStyle w:val="TAL"/>
            </w:pPr>
          </w:p>
        </w:tc>
        <w:tc>
          <w:tcPr>
            <w:tcW w:w="1245" w:type="dxa"/>
          </w:tcPr>
          <w:p w14:paraId="3DD5FB31" w14:textId="77777777" w:rsidR="00246F42" w:rsidRPr="00F052E2" w:rsidRDefault="00246F42" w:rsidP="008D155C">
            <w:pPr>
              <w:pStyle w:val="TAL"/>
            </w:pPr>
          </w:p>
        </w:tc>
      </w:tr>
    </w:tbl>
    <w:p w14:paraId="3A3DE5D7" w14:textId="77777777" w:rsidR="00246F42" w:rsidRPr="00F052E2" w:rsidRDefault="00246F42" w:rsidP="00C24A2D">
      <w:pPr>
        <w:rPr>
          <w:lang w:eastAsia="zh-CN"/>
        </w:rPr>
      </w:pPr>
    </w:p>
    <w:p w14:paraId="73A74531" w14:textId="77777777" w:rsidR="00246F42" w:rsidRPr="00F052E2" w:rsidRDefault="00246F42" w:rsidP="00246F42">
      <w:pPr>
        <w:pStyle w:val="TH"/>
      </w:pPr>
      <w:r w:rsidRPr="00F052E2">
        <w:lastRenderedPageBreak/>
        <w:t>Table 6.</w:t>
      </w:r>
      <w:r w:rsidRPr="00F052E2">
        <w:rPr>
          <w:lang w:eastAsia="zh-CN"/>
        </w:rPr>
        <w:t>3</w:t>
      </w:r>
      <w:r w:rsidRPr="00F052E2">
        <w:t>.3.</w:t>
      </w:r>
      <w:r w:rsidRPr="00F052E2">
        <w:rPr>
          <w:lang w:eastAsia="zh-CN"/>
        </w:rPr>
        <w:t>2</w:t>
      </w:r>
      <w:r w:rsidRPr="00F052E2">
        <w:t>.</w:t>
      </w:r>
      <w:r w:rsidRPr="00F052E2">
        <w:rPr>
          <w:lang w:eastAsia="zh-CN"/>
        </w:rPr>
        <w:t>1</w:t>
      </w:r>
      <w:r w:rsidRPr="00F052E2">
        <w:t>.4.3.1-</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F42" w:rsidRPr="00F052E2" w14:paraId="39632F9A" w14:textId="77777777" w:rsidTr="008D155C">
        <w:tc>
          <w:tcPr>
            <w:tcW w:w="9747" w:type="dxa"/>
            <w:gridSpan w:val="4"/>
          </w:tcPr>
          <w:p w14:paraId="73164BB4" w14:textId="10605603" w:rsidR="00246F42" w:rsidRPr="00F052E2" w:rsidRDefault="00246F42" w:rsidP="008D155C">
            <w:pPr>
              <w:pStyle w:val="TAH"/>
              <w:jc w:val="left"/>
              <w:rPr>
                <w:b w:val="0"/>
              </w:rPr>
            </w:pPr>
            <w:r w:rsidRPr="00F052E2">
              <w:rPr>
                <w:b w:val="0"/>
              </w:rPr>
              <w:t>Derivation Path: TS 38.508-1 [6], clause</w:t>
            </w:r>
            <w:r w:rsidR="00363AB7" w:rsidRPr="00F052E2">
              <w:rPr>
                <w:b w:val="0"/>
              </w:rPr>
              <w:t>5.4.2</w:t>
            </w:r>
            <w:r w:rsidRPr="00F052E2">
              <w:rPr>
                <w:b w:val="0"/>
              </w:rPr>
              <w:t>, Table</w:t>
            </w:r>
            <w:r w:rsidR="008C34AE" w:rsidRPr="00F052E2">
              <w:rPr>
                <w:b w:val="0"/>
              </w:rPr>
              <w:t>5.4.2.0-15</w:t>
            </w:r>
          </w:p>
        </w:tc>
      </w:tr>
      <w:tr w:rsidR="00246F42" w:rsidRPr="00F052E2" w14:paraId="01C87453" w14:textId="77777777" w:rsidTr="008D155C">
        <w:tc>
          <w:tcPr>
            <w:tcW w:w="4535" w:type="dxa"/>
          </w:tcPr>
          <w:p w14:paraId="2D26007C" w14:textId="77777777" w:rsidR="00246F42" w:rsidRPr="00F052E2" w:rsidRDefault="00246F42" w:rsidP="008D155C">
            <w:pPr>
              <w:pStyle w:val="TAH"/>
            </w:pPr>
            <w:r w:rsidRPr="00F052E2">
              <w:t>Information Element</w:t>
            </w:r>
          </w:p>
        </w:tc>
        <w:tc>
          <w:tcPr>
            <w:tcW w:w="2267" w:type="dxa"/>
          </w:tcPr>
          <w:p w14:paraId="25ED7136" w14:textId="77777777" w:rsidR="00246F42" w:rsidRPr="00F052E2" w:rsidRDefault="00246F42" w:rsidP="008D155C">
            <w:pPr>
              <w:pStyle w:val="TAH"/>
            </w:pPr>
            <w:r w:rsidRPr="00F052E2">
              <w:t>Value/remark</w:t>
            </w:r>
          </w:p>
        </w:tc>
        <w:tc>
          <w:tcPr>
            <w:tcW w:w="1700" w:type="dxa"/>
          </w:tcPr>
          <w:p w14:paraId="211CE821" w14:textId="77777777" w:rsidR="00246F42" w:rsidRPr="00F052E2" w:rsidRDefault="00246F42" w:rsidP="008D155C">
            <w:pPr>
              <w:pStyle w:val="TAH"/>
            </w:pPr>
            <w:r w:rsidRPr="00F052E2">
              <w:t>Comment</w:t>
            </w:r>
          </w:p>
        </w:tc>
        <w:tc>
          <w:tcPr>
            <w:tcW w:w="1245" w:type="dxa"/>
          </w:tcPr>
          <w:p w14:paraId="6D0206B6" w14:textId="77777777" w:rsidR="00246F42" w:rsidRPr="00F052E2" w:rsidRDefault="00246F42" w:rsidP="008D155C">
            <w:pPr>
              <w:pStyle w:val="TAH"/>
            </w:pPr>
            <w:r w:rsidRPr="00F052E2">
              <w:t>Condition</w:t>
            </w:r>
          </w:p>
        </w:tc>
      </w:tr>
      <w:tr w:rsidR="00246F42" w:rsidRPr="00F052E2" w14:paraId="5944C020" w14:textId="77777777" w:rsidTr="008D155C">
        <w:tc>
          <w:tcPr>
            <w:tcW w:w="4535" w:type="dxa"/>
          </w:tcPr>
          <w:p w14:paraId="02233F8A" w14:textId="77777777" w:rsidR="00246F42" w:rsidRPr="00F052E2" w:rsidRDefault="00246F42" w:rsidP="008D155C">
            <w:pPr>
              <w:pStyle w:val="TAL"/>
            </w:pPr>
            <w:r w:rsidRPr="00F052E2">
              <w:t xml:space="preserve">CSI-RS-ResourceMapping ::= </w:t>
            </w:r>
            <w:r w:rsidRPr="00F052E2">
              <w:rPr>
                <w:snapToGrid w:val="0"/>
              </w:rPr>
              <w:t xml:space="preserve">SEQUENCE </w:t>
            </w:r>
            <w:r w:rsidRPr="00F052E2">
              <w:t>{</w:t>
            </w:r>
          </w:p>
        </w:tc>
        <w:tc>
          <w:tcPr>
            <w:tcW w:w="2267" w:type="dxa"/>
          </w:tcPr>
          <w:p w14:paraId="1D494B22" w14:textId="77777777" w:rsidR="00246F42" w:rsidRPr="00F052E2" w:rsidRDefault="00246F42" w:rsidP="008D155C">
            <w:pPr>
              <w:pStyle w:val="TAL"/>
            </w:pPr>
          </w:p>
        </w:tc>
        <w:tc>
          <w:tcPr>
            <w:tcW w:w="1700" w:type="dxa"/>
          </w:tcPr>
          <w:p w14:paraId="1FD41218" w14:textId="77777777" w:rsidR="00246F42" w:rsidRPr="00F052E2" w:rsidRDefault="00246F42" w:rsidP="008D155C">
            <w:pPr>
              <w:pStyle w:val="TAL"/>
            </w:pPr>
          </w:p>
        </w:tc>
        <w:tc>
          <w:tcPr>
            <w:tcW w:w="1245" w:type="dxa"/>
          </w:tcPr>
          <w:p w14:paraId="25C6DE24" w14:textId="77777777" w:rsidR="00246F42" w:rsidRPr="00F052E2" w:rsidRDefault="00246F42" w:rsidP="008D155C">
            <w:pPr>
              <w:pStyle w:val="TAL"/>
            </w:pPr>
          </w:p>
        </w:tc>
      </w:tr>
      <w:tr w:rsidR="00246F42" w:rsidRPr="00F052E2" w14:paraId="00D82381" w14:textId="77777777" w:rsidTr="008D155C">
        <w:tc>
          <w:tcPr>
            <w:tcW w:w="4535" w:type="dxa"/>
          </w:tcPr>
          <w:p w14:paraId="3D8B7C8B" w14:textId="77777777" w:rsidR="00246F42" w:rsidRPr="00F052E2" w:rsidRDefault="00246F42" w:rsidP="008D155C">
            <w:pPr>
              <w:pStyle w:val="TAL"/>
            </w:pPr>
            <w:r w:rsidRPr="00F052E2">
              <w:t xml:space="preserve">  frequencyDomainAllocation CHOICE {</w:t>
            </w:r>
          </w:p>
        </w:tc>
        <w:tc>
          <w:tcPr>
            <w:tcW w:w="2267" w:type="dxa"/>
          </w:tcPr>
          <w:p w14:paraId="2B35B012" w14:textId="77777777" w:rsidR="00246F42" w:rsidRPr="00F052E2" w:rsidRDefault="00246F42" w:rsidP="008D155C">
            <w:pPr>
              <w:pStyle w:val="TAL"/>
            </w:pPr>
          </w:p>
        </w:tc>
        <w:tc>
          <w:tcPr>
            <w:tcW w:w="1700" w:type="dxa"/>
          </w:tcPr>
          <w:p w14:paraId="45B078A2" w14:textId="77777777" w:rsidR="00246F42" w:rsidRPr="00F052E2" w:rsidRDefault="00246F42" w:rsidP="008D155C">
            <w:pPr>
              <w:pStyle w:val="TAL"/>
            </w:pPr>
          </w:p>
        </w:tc>
        <w:tc>
          <w:tcPr>
            <w:tcW w:w="1245" w:type="dxa"/>
          </w:tcPr>
          <w:p w14:paraId="1E10AD61" w14:textId="77777777" w:rsidR="00246F42" w:rsidRPr="00F052E2" w:rsidRDefault="00246F42" w:rsidP="008D155C">
            <w:pPr>
              <w:pStyle w:val="TAL"/>
            </w:pPr>
          </w:p>
        </w:tc>
      </w:tr>
      <w:tr w:rsidR="00246F42" w:rsidRPr="00F052E2" w14:paraId="5CDEA742" w14:textId="77777777" w:rsidTr="008D155C">
        <w:tc>
          <w:tcPr>
            <w:tcW w:w="4535" w:type="dxa"/>
          </w:tcPr>
          <w:p w14:paraId="7ED6C75A" w14:textId="77777777" w:rsidR="00246F42" w:rsidRPr="00F052E2" w:rsidRDefault="00246F42" w:rsidP="008D155C">
            <w:pPr>
              <w:pStyle w:val="TAL"/>
              <w:rPr>
                <w:lang w:eastAsia="zh-CN"/>
              </w:rPr>
            </w:pPr>
            <w:r w:rsidRPr="00F052E2">
              <w:t xml:space="preserve">    Row</w:t>
            </w:r>
            <w:r w:rsidRPr="00F052E2">
              <w:rPr>
                <w:lang w:eastAsia="zh-CN"/>
              </w:rPr>
              <w:t>4</w:t>
            </w:r>
          </w:p>
        </w:tc>
        <w:tc>
          <w:tcPr>
            <w:tcW w:w="2267" w:type="dxa"/>
          </w:tcPr>
          <w:p w14:paraId="10AAD072" w14:textId="77777777" w:rsidR="00246F42" w:rsidRPr="00F052E2" w:rsidRDefault="00246F42" w:rsidP="008D155C">
            <w:pPr>
              <w:pStyle w:val="TAL"/>
              <w:rPr>
                <w:lang w:eastAsia="zh-CN"/>
              </w:rPr>
            </w:pPr>
            <w:r w:rsidRPr="00F052E2">
              <w:rPr>
                <w:lang w:eastAsia="zh-CN"/>
              </w:rPr>
              <w:t>001</w:t>
            </w:r>
          </w:p>
        </w:tc>
        <w:tc>
          <w:tcPr>
            <w:tcW w:w="1700" w:type="dxa"/>
          </w:tcPr>
          <w:p w14:paraId="040B511A" w14:textId="77777777" w:rsidR="00246F42" w:rsidRPr="00F052E2" w:rsidRDefault="00246F42" w:rsidP="008D155C">
            <w:pPr>
              <w:pStyle w:val="TAL"/>
            </w:pPr>
          </w:p>
        </w:tc>
        <w:tc>
          <w:tcPr>
            <w:tcW w:w="1245" w:type="dxa"/>
          </w:tcPr>
          <w:p w14:paraId="413301F3" w14:textId="77777777" w:rsidR="00246F42" w:rsidRPr="00F052E2" w:rsidRDefault="00246F42" w:rsidP="008D155C">
            <w:pPr>
              <w:pStyle w:val="TAL"/>
            </w:pPr>
          </w:p>
        </w:tc>
      </w:tr>
      <w:tr w:rsidR="00246F42" w:rsidRPr="00F052E2" w14:paraId="26EE941C" w14:textId="77777777" w:rsidTr="008D155C">
        <w:tc>
          <w:tcPr>
            <w:tcW w:w="4535" w:type="dxa"/>
            <w:tcBorders>
              <w:bottom w:val="single" w:sz="4" w:space="0" w:color="auto"/>
            </w:tcBorders>
          </w:tcPr>
          <w:p w14:paraId="64C382F7" w14:textId="77777777" w:rsidR="00246F42" w:rsidRPr="00F052E2" w:rsidRDefault="00246F42" w:rsidP="008D155C">
            <w:pPr>
              <w:pStyle w:val="TAL"/>
            </w:pPr>
            <w:r w:rsidRPr="00F052E2">
              <w:t xml:space="preserve">  }</w:t>
            </w:r>
          </w:p>
        </w:tc>
        <w:tc>
          <w:tcPr>
            <w:tcW w:w="2267" w:type="dxa"/>
          </w:tcPr>
          <w:p w14:paraId="3B841E77" w14:textId="77777777" w:rsidR="00246F42" w:rsidRPr="00F052E2" w:rsidRDefault="00246F42" w:rsidP="008D155C">
            <w:pPr>
              <w:pStyle w:val="TAL"/>
            </w:pPr>
          </w:p>
        </w:tc>
        <w:tc>
          <w:tcPr>
            <w:tcW w:w="1700" w:type="dxa"/>
          </w:tcPr>
          <w:p w14:paraId="569181D0" w14:textId="77777777" w:rsidR="00246F42" w:rsidRPr="00F052E2" w:rsidRDefault="00246F42" w:rsidP="008D155C">
            <w:pPr>
              <w:pStyle w:val="TAL"/>
            </w:pPr>
          </w:p>
        </w:tc>
        <w:tc>
          <w:tcPr>
            <w:tcW w:w="1245" w:type="dxa"/>
          </w:tcPr>
          <w:p w14:paraId="272DE673" w14:textId="77777777" w:rsidR="00246F42" w:rsidRPr="00F052E2" w:rsidRDefault="00246F42" w:rsidP="008D155C">
            <w:pPr>
              <w:pStyle w:val="TAL"/>
            </w:pPr>
          </w:p>
        </w:tc>
      </w:tr>
      <w:tr w:rsidR="00246F42" w:rsidRPr="00F052E2" w14:paraId="71255CA4" w14:textId="77777777" w:rsidTr="008D155C">
        <w:tc>
          <w:tcPr>
            <w:tcW w:w="4535" w:type="dxa"/>
            <w:tcBorders>
              <w:top w:val="single" w:sz="4" w:space="0" w:color="auto"/>
              <w:left w:val="single" w:sz="4" w:space="0" w:color="auto"/>
              <w:bottom w:val="nil"/>
              <w:right w:val="single" w:sz="4" w:space="0" w:color="auto"/>
            </w:tcBorders>
          </w:tcPr>
          <w:p w14:paraId="29B4B0D8" w14:textId="77777777" w:rsidR="00246F42" w:rsidRPr="00F052E2" w:rsidRDefault="00246F42" w:rsidP="008D155C">
            <w:pPr>
              <w:pStyle w:val="TAL"/>
            </w:pPr>
            <w:r w:rsidRPr="00F052E2">
              <w:t xml:space="preserve">  nrofPorts </w:t>
            </w:r>
          </w:p>
        </w:tc>
        <w:tc>
          <w:tcPr>
            <w:tcW w:w="2267" w:type="dxa"/>
            <w:tcBorders>
              <w:left w:val="single" w:sz="4" w:space="0" w:color="auto"/>
            </w:tcBorders>
          </w:tcPr>
          <w:p w14:paraId="13F10A90" w14:textId="77777777" w:rsidR="00246F42" w:rsidRPr="00F052E2" w:rsidRDefault="00246F42" w:rsidP="008D155C">
            <w:pPr>
              <w:pStyle w:val="TAL"/>
              <w:rPr>
                <w:lang w:eastAsia="zh-CN"/>
              </w:rPr>
            </w:pPr>
            <w:r w:rsidRPr="00F052E2">
              <w:t>p</w:t>
            </w:r>
            <w:r w:rsidRPr="00F052E2">
              <w:rPr>
                <w:lang w:eastAsia="zh-CN"/>
              </w:rPr>
              <w:t>4</w:t>
            </w:r>
          </w:p>
        </w:tc>
        <w:tc>
          <w:tcPr>
            <w:tcW w:w="1700" w:type="dxa"/>
          </w:tcPr>
          <w:p w14:paraId="212F03B7" w14:textId="77777777" w:rsidR="00246F42" w:rsidRPr="00F052E2" w:rsidRDefault="00246F42" w:rsidP="008D155C">
            <w:pPr>
              <w:pStyle w:val="TAL"/>
            </w:pPr>
          </w:p>
        </w:tc>
        <w:tc>
          <w:tcPr>
            <w:tcW w:w="1245" w:type="dxa"/>
          </w:tcPr>
          <w:p w14:paraId="23AE4F4F" w14:textId="77777777" w:rsidR="00246F42" w:rsidRPr="00F052E2" w:rsidRDefault="00246F42" w:rsidP="008D155C">
            <w:pPr>
              <w:pStyle w:val="TAL"/>
            </w:pPr>
          </w:p>
        </w:tc>
      </w:tr>
      <w:tr w:rsidR="00246F42" w:rsidRPr="00F052E2" w14:paraId="45B708C7" w14:textId="77777777" w:rsidTr="008D155C">
        <w:tc>
          <w:tcPr>
            <w:tcW w:w="4535" w:type="dxa"/>
            <w:tcBorders>
              <w:top w:val="single" w:sz="4" w:space="0" w:color="auto"/>
              <w:left w:val="single" w:sz="4" w:space="0" w:color="auto"/>
              <w:bottom w:val="nil"/>
              <w:right w:val="single" w:sz="4" w:space="0" w:color="auto"/>
            </w:tcBorders>
          </w:tcPr>
          <w:p w14:paraId="416002B4" w14:textId="77777777" w:rsidR="00246F42" w:rsidRPr="00F052E2" w:rsidRDefault="00246F42" w:rsidP="008D155C">
            <w:pPr>
              <w:pStyle w:val="TAL"/>
            </w:pPr>
            <w:r w:rsidRPr="00F052E2">
              <w:t xml:space="preserve">  firstOFDMSymbolInTimeDomain</w:t>
            </w:r>
          </w:p>
        </w:tc>
        <w:tc>
          <w:tcPr>
            <w:tcW w:w="2267" w:type="dxa"/>
            <w:tcBorders>
              <w:left w:val="single" w:sz="4" w:space="0" w:color="auto"/>
            </w:tcBorders>
          </w:tcPr>
          <w:p w14:paraId="1B548870" w14:textId="77777777" w:rsidR="00246F42" w:rsidRPr="00F052E2" w:rsidRDefault="00246F42" w:rsidP="008D155C">
            <w:pPr>
              <w:pStyle w:val="TAL"/>
              <w:rPr>
                <w:lang w:eastAsia="zh-CN"/>
              </w:rPr>
            </w:pPr>
            <w:r w:rsidRPr="00F052E2">
              <w:rPr>
                <w:lang w:eastAsia="zh-CN"/>
              </w:rPr>
              <w:t>13</w:t>
            </w:r>
          </w:p>
        </w:tc>
        <w:tc>
          <w:tcPr>
            <w:tcW w:w="1700" w:type="dxa"/>
          </w:tcPr>
          <w:p w14:paraId="1502EA63" w14:textId="77777777" w:rsidR="00246F42" w:rsidRPr="00F052E2" w:rsidRDefault="00246F42" w:rsidP="008D155C">
            <w:pPr>
              <w:pStyle w:val="TAL"/>
            </w:pPr>
          </w:p>
        </w:tc>
        <w:tc>
          <w:tcPr>
            <w:tcW w:w="1245" w:type="dxa"/>
          </w:tcPr>
          <w:p w14:paraId="2BE68632" w14:textId="77777777" w:rsidR="00246F42" w:rsidRPr="00F052E2" w:rsidRDefault="00246F42" w:rsidP="008D155C">
            <w:pPr>
              <w:pStyle w:val="TAL"/>
              <w:rPr>
                <w:lang w:eastAsia="ja-JP"/>
              </w:rPr>
            </w:pPr>
          </w:p>
        </w:tc>
      </w:tr>
      <w:tr w:rsidR="00246F42" w:rsidRPr="00F052E2" w14:paraId="1CAAEB79" w14:textId="77777777" w:rsidTr="008D155C">
        <w:tc>
          <w:tcPr>
            <w:tcW w:w="4535" w:type="dxa"/>
            <w:tcBorders>
              <w:top w:val="single" w:sz="4" w:space="0" w:color="auto"/>
            </w:tcBorders>
          </w:tcPr>
          <w:p w14:paraId="19D88141" w14:textId="77777777" w:rsidR="00246F42" w:rsidRPr="00F052E2" w:rsidRDefault="00246F42" w:rsidP="008D155C">
            <w:pPr>
              <w:pStyle w:val="TAL"/>
            </w:pPr>
            <w:r w:rsidRPr="00F052E2">
              <w:t>}</w:t>
            </w:r>
          </w:p>
        </w:tc>
        <w:tc>
          <w:tcPr>
            <w:tcW w:w="2267" w:type="dxa"/>
          </w:tcPr>
          <w:p w14:paraId="21E34E9E" w14:textId="77777777" w:rsidR="00246F42" w:rsidRPr="00F052E2" w:rsidRDefault="00246F42" w:rsidP="008D155C">
            <w:pPr>
              <w:pStyle w:val="TAL"/>
            </w:pPr>
          </w:p>
        </w:tc>
        <w:tc>
          <w:tcPr>
            <w:tcW w:w="1700" w:type="dxa"/>
          </w:tcPr>
          <w:p w14:paraId="284BB920" w14:textId="77777777" w:rsidR="00246F42" w:rsidRPr="00F052E2" w:rsidRDefault="00246F42" w:rsidP="008D155C">
            <w:pPr>
              <w:pStyle w:val="TAL"/>
            </w:pPr>
          </w:p>
        </w:tc>
        <w:tc>
          <w:tcPr>
            <w:tcW w:w="1245" w:type="dxa"/>
          </w:tcPr>
          <w:p w14:paraId="7C09BD2A" w14:textId="77777777" w:rsidR="00246F42" w:rsidRPr="00F052E2" w:rsidRDefault="00246F42" w:rsidP="008D155C">
            <w:pPr>
              <w:pStyle w:val="TAL"/>
            </w:pPr>
          </w:p>
        </w:tc>
      </w:tr>
    </w:tbl>
    <w:p w14:paraId="64183422" w14:textId="77777777" w:rsidR="00246F42" w:rsidRPr="00F052E2" w:rsidRDefault="00246F42" w:rsidP="00246F42"/>
    <w:p w14:paraId="0F94D884" w14:textId="77777777" w:rsidR="00246F42" w:rsidRPr="00F052E2" w:rsidRDefault="00246F42" w:rsidP="00246F42">
      <w:pPr>
        <w:pStyle w:val="TH"/>
      </w:pPr>
      <w:r w:rsidRPr="00F052E2">
        <w:t>Table 6.</w:t>
      </w:r>
      <w:r w:rsidRPr="00F052E2">
        <w:rPr>
          <w:lang w:eastAsia="zh-CN"/>
        </w:rPr>
        <w:t>3</w:t>
      </w:r>
      <w:r w:rsidRPr="00F052E2">
        <w:t>.3.</w:t>
      </w:r>
      <w:r w:rsidRPr="00F052E2">
        <w:rPr>
          <w:lang w:eastAsia="zh-CN"/>
        </w:rPr>
        <w:t>2</w:t>
      </w:r>
      <w:r w:rsidRPr="00F052E2">
        <w:t>.</w:t>
      </w:r>
      <w:r w:rsidRPr="00F052E2">
        <w:rPr>
          <w:lang w:eastAsia="zh-CN"/>
        </w:rPr>
        <w:t>1</w:t>
      </w:r>
      <w:r w:rsidRPr="00F052E2">
        <w:t>.4.3.1-</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F42" w:rsidRPr="00F052E2" w14:paraId="11E8B8F6" w14:textId="77777777" w:rsidTr="008D155C">
        <w:tc>
          <w:tcPr>
            <w:tcW w:w="9747" w:type="dxa"/>
            <w:gridSpan w:val="4"/>
          </w:tcPr>
          <w:p w14:paraId="5C430376" w14:textId="07B4A018" w:rsidR="00246F42" w:rsidRPr="00F052E2" w:rsidRDefault="00246F42" w:rsidP="008D155C">
            <w:pPr>
              <w:pStyle w:val="TAH"/>
              <w:jc w:val="left"/>
              <w:rPr>
                <w:b w:val="0"/>
              </w:rPr>
            </w:pPr>
            <w:r w:rsidRPr="00F052E2">
              <w:rPr>
                <w:b w:val="0"/>
              </w:rPr>
              <w:t xml:space="preserve">Derivation Path: TS 38.508-1 [6], clause </w:t>
            </w:r>
            <w:r w:rsidR="00363AB7" w:rsidRPr="00F052E2">
              <w:rPr>
                <w:b w:val="0"/>
              </w:rPr>
              <w:t>5.4.2</w:t>
            </w:r>
            <w:r w:rsidRPr="00F052E2">
              <w:rPr>
                <w:b w:val="0"/>
              </w:rPr>
              <w:t>, Table</w:t>
            </w:r>
            <w:r w:rsidR="008C34AE" w:rsidRPr="00F052E2">
              <w:rPr>
                <w:b w:val="0"/>
              </w:rPr>
              <w:t>5.4.2.0-21</w:t>
            </w:r>
          </w:p>
        </w:tc>
      </w:tr>
      <w:tr w:rsidR="00246F42" w:rsidRPr="00F052E2" w14:paraId="17A7AEEA" w14:textId="77777777" w:rsidTr="008D155C">
        <w:tc>
          <w:tcPr>
            <w:tcW w:w="4535" w:type="dxa"/>
          </w:tcPr>
          <w:p w14:paraId="280C68D8" w14:textId="77777777" w:rsidR="00246F42" w:rsidRPr="00F052E2" w:rsidRDefault="00246F42" w:rsidP="008D155C">
            <w:pPr>
              <w:pStyle w:val="TAH"/>
            </w:pPr>
            <w:r w:rsidRPr="00F052E2">
              <w:t>Information Element</w:t>
            </w:r>
          </w:p>
        </w:tc>
        <w:tc>
          <w:tcPr>
            <w:tcW w:w="2267" w:type="dxa"/>
          </w:tcPr>
          <w:p w14:paraId="7F1EF823" w14:textId="77777777" w:rsidR="00246F42" w:rsidRPr="00F052E2" w:rsidRDefault="00246F42" w:rsidP="008D155C">
            <w:pPr>
              <w:pStyle w:val="TAH"/>
            </w:pPr>
            <w:r w:rsidRPr="00F052E2">
              <w:t>Value/remark</w:t>
            </w:r>
          </w:p>
        </w:tc>
        <w:tc>
          <w:tcPr>
            <w:tcW w:w="1700" w:type="dxa"/>
          </w:tcPr>
          <w:p w14:paraId="62225677" w14:textId="77777777" w:rsidR="00246F42" w:rsidRPr="00F052E2" w:rsidRDefault="00246F42" w:rsidP="008D155C">
            <w:pPr>
              <w:pStyle w:val="TAH"/>
            </w:pPr>
            <w:r w:rsidRPr="00F052E2">
              <w:t>Comment</w:t>
            </w:r>
          </w:p>
        </w:tc>
        <w:tc>
          <w:tcPr>
            <w:tcW w:w="1245" w:type="dxa"/>
          </w:tcPr>
          <w:p w14:paraId="5A5C07E4" w14:textId="77777777" w:rsidR="00246F42" w:rsidRPr="00F052E2" w:rsidRDefault="00246F42" w:rsidP="008D155C">
            <w:pPr>
              <w:pStyle w:val="TAH"/>
            </w:pPr>
            <w:r w:rsidRPr="00F052E2">
              <w:t>Condition</w:t>
            </w:r>
          </w:p>
        </w:tc>
      </w:tr>
      <w:tr w:rsidR="00246F42" w:rsidRPr="00F052E2" w14:paraId="50CA864D" w14:textId="77777777" w:rsidTr="008D155C">
        <w:tc>
          <w:tcPr>
            <w:tcW w:w="4535" w:type="dxa"/>
          </w:tcPr>
          <w:p w14:paraId="16EE0EDE" w14:textId="77777777" w:rsidR="00246F42" w:rsidRPr="00F052E2" w:rsidRDefault="00246F42" w:rsidP="008D155C">
            <w:pPr>
              <w:pStyle w:val="TAL"/>
            </w:pPr>
            <w:r w:rsidRPr="00F052E2">
              <w:t xml:space="preserve">CSI-RS-ResourceMapping ::= </w:t>
            </w:r>
            <w:r w:rsidRPr="00F052E2">
              <w:rPr>
                <w:snapToGrid w:val="0"/>
              </w:rPr>
              <w:t xml:space="preserve">SEQUENCE </w:t>
            </w:r>
            <w:r w:rsidRPr="00F052E2">
              <w:t>{</w:t>
            </w:r>
          </w:p>
        </w:tc>
        <w:tc>
          <w:tcPr>
            <w:tcW w:w="2267" w:type="dxa"/>
          </w:tcPr>
          <w:p w14:paraId="45BD158B" w14:textId="77777777" w:rsidR="00246F42" w:rsidRPr="00F052E2" w:rsidRDefault="00246F42" w:rsidP="008D155C">
            <w:pPr>
              <w:pStyle w:val="TAL"/>
            </w:pPr>
          </w:p>
        </w:tc>
        <w:tc>
          <w:tcPr>
            <w:tcW w:w="1700" w:type="dxa"/>
          </w:tcPr>
          <w:p w14:paraId="01F0467F" w14:textId="77777777" w:rsidR="00246F42" w:rsidRPr="00F052E2" w:rsidRDefault="00246F42" w:rsidP="008D155C">
            <w:pPr>
              <w:pStyle w:val="TAL"/>
            </w:pPr>
          </w:p>
        </w:tc>
        <w:tc>
          <w:tcPr>
            <w:tcW w:w="1245" w:type="dxa"/>
          </w:tcPr>
          <w:p w14:paraId="79CD372C" w14:textId="77777777" w:rsidR="00246F42" w:rsidRPr="00F052E2" w:rsidRDefault="00246F42" w:rsidP="008D155C">
            <w:pPr>
              <w:pStyle w:val="TAL"/>
            </w:pPr>
          </w:p>
        </w:tc>
      </w:tr>
      <w:tr w:rsidR="00246F42" w:rsidRPr="00F052E2" w14:paraId="75CAD647" w14:textId="77777777" w:rsidTr="008D155C">
        <w:tc>
          <w:tcPr>
            <w:tcW w:w="4535" w:type="dxa"/>
          </w:tcPr>
          <w:p w14:paraId="048F175C" w14:textId="77777777" w:rsidR="00246F42" w:rsidRPr="00F052E2" w:rsidRDefault="00246F42" w:rsidP="008D155C">
            <w:pPr>
              <w:pStyle w:val="TAL"/>
            </w:pPr>
            <w:r w:rsidRPr="00F052E2">
              <w:t xml:space="preserve">  frequencyDomainAllocation CHOICE {</w:t>
            </w:r>
          </w:p>
        </w:tc>
        <w:tc>
          <w:tcPr>
            <w:tcW w:w="2267" w:type="dxa"/>
          </w:tcPr>
          <w:p w14:paraId="007FE0AB" w14:textId="77777777" w:rsidR="00246F42" w:rsidRPr="00F052E2" w:rsidRDefault="00246F42" w:rsidP="008D155C">
            <w:pPr>
              <w:pStyle w:val="TAL"/>
            </w:pPr>
          </w:p>
        </w:tc>
        <w:tc>
          <w:tcPr>
            <w:tcW w:w="1700" w:type="dxa"/>
          </w:tcPr>
          <w:p w14:paraId="44DAB518" w14:textId="77777777" w:rsidR="00246F42" w:rsidRPr="00F052E2" w:rsidRDefault="00246F42" w:rsidP="008D155C">
            <w:pPr>
              <w:pStyle w:val="TAL"/>
            </w:pPr>
          </w:p>
        </w:tc>
        <w:tc>
          <w:tcPr>
            <w:tcW w:w="1245" w:type="dxa"/>
          </w:tcPr>
          <w:p w14:paraId="156243AC" w14:textId="77777777" w:rsidR="00246F42" w:rsidRPr="00F052E2" w:rsidRDefault="00246F42" w:rsidP="008D155C">
            <w:pPr>
              <w:pStyle w:val="TAL"/>
            </w:pPr>
          </w:p>
        </w:tc>
      </w:tr>
      <w:tr w:rsidR="00246F42" w:rsidRPr="00F052E2" w14:paraId="7228BB84" w14:textId="77777777" w:rsidTr="008D155C">
        <w:tc>
          <w:tcPr>
            <w:tcW w:w="4535" w:type="dxa"/>
          </w:tcPr>
          <w:p w14:paraId="018B55DC" w14:textId="77777777" w:rsidR="00246F42" w:rsidRPr="00F052E2" w:rsidRDefault="00246F42" w:rsidP="008D155C">
            <w:pPr>
              <w:pStyle w:val="TAL"/>
            </w:pPr>
            <w:r w:rsidRPr="00F052E2">
              <w:t xml:space="preserve">    Row5</w:t>
            </w:r>
          </w:p>
        </w:tc>
        <w:tc>
          <w:tcPr>
            <w:tcW w:w="2267" w:type="dxa"/>
          </w:tcPr>
          <w:p w14:paraId="59699A55" w14:textId="77777777" w:rsidR="00246F42" w:rsidRPr="00F052E2" w:rsidRDefault="00246F42" w:rsidP="008D155C">
            <w:pPr>
              <w:pStyle w:val="TAL"/>
            </w:pPr>
            <w:r w:rsidRPr="00F052E2">
              <w:t>000</w:t>
            </w:r>
            <w:r w:rsidRPr="00F052E2">
              <w:rPr>
                <w:lang w:eastAsia="zh-CN"/>
              </w:rPr>
              <w:t>10</w:t>
            </w:r>
            <w:r w:rsidRPr="00F052E2">
              <w:t>0</w:t>
            </w:r>
          </w:p>
        </w:tc>
        <w:tc>
          <w:tcPr>
            <w:tcW w:w="1700" w:type="dxa"/>
          </w:tcPr>
          <w:p w14:paraId="43529EAC" w14:textId="77777777" w:rsidR="00246F42" w:rsidRPr="00F052E2" w:rsidRDefault="00246F42" w:rsidP="008D155C">
            <w:pPr>
              <w:pStyle w:val="TAL"/>
            </w:pPr>
          </w:p>
        </w:tc>
        <w:tc>
          <w:tcPr>
            <w:tcW w:w="1245" w:type="dxa"/>
          </w:tcPr>
          <w:p w14:paraId="539E1216" w14:textId="77777777" w:rsidR="00246F42" w:rsidRPr="00F052E2" w:rsidRDefault="00246F42" w:rsidP="008D155C">
            <w:pPr>
              <w:pStyle w:val="TAL"/>
              <w:rPr>
                <w:lang w:eastAsia="ja-JP"/>
              </w:rPr>
            </w:pPr>
          </w:p>
        </w:tc>
      </w:tr>
      <w:tr w:rsidR="00246F42" w:rsidRPr="00F052E2" w14:paraId="2AD68F02" w14:textId="77777777" w:rsidTr="008D155C">
        <w:tc>
          <w:tcPr>
            <w:tcW w:w="4535" w:type="dxa"/>
            <w:tcBorders>
              <w:bottom w:val="single" w:sz="4" w:space="0" w:color="auto"/>
            </w:tcBorders>
          </w:tcPr>
          <w:p w14:paraId="1FAEBBE1" w14:textId="77777777" w:rsidR="00246F42" w:rsidRPr="00F052E2" w:rsidRDefault="00246F42" w:rsidP="008D155C">
            <w:pPr>
              <w:pStyle w:val="TAL"/>
            </w:pPr>
            <w:r w:rsidRPr="00F052E2">
              <w:t xml:space="preserve">  }</w:t>
            </w:r>
          </w:p>
        </w:tc>
        <w:tc>
          <w:tcPr>
            <w:tcW w:w="2267" w:type="dxa"/>
          </w:tcPr>
          <w:p w14:paraId="0D6A6335" w14:textId="77777777" w:rsidR="00246F42" w:rsidRPr="00F052E2" w:rsidRDefault="00246F42" w:rsidP="008D155C">
            <w:pPr>
              <w:pStyle w:val="TAL"/>
            </w:pPr>
          </w:p>
        </w:tc>
        <w:tc>
          <w:tcPr>
            <w:tcW w:w="1700" w:type="dxa"/>
          </w:tcPr>
          <w:p w14:paraId="456CB222" w14:textId="77777777" w:rsidR="00246F42" w:rsidRPr="00F052E2" w:rsidRDefault="00246F42" w:rsidP="008D155C">
            <w:pPr>
              <w:pStyle w:val="TAL"/>
            </w:pPr>
          </w:p>
        </w:tc>
        <w:tc>
          <w:tcPr>
            <w:tcW w:w="1245" w:type="dxa"/>
          </w:tcPr>
          <w:p w14:paraId="75FA9FEF" w14:textId="77777777" w:rsidR="00246F42" w:rsidRPr="00F052E2" w:rsidRDefault="00246F42" w:rsidP="008D155C">
            <w:pPr>
              <w:pStyle w:val="TAL"/>
            </w:pPr>
          </w:p>
        </w:tc>
      </w:tr>
      <w:tr w:rsidR="00246F42" w:rsidRPr="00F052E2" w14:paraId="0BB6A0C2" w14:textId="77777777" w:rsidTr="008D155C">
        <w:tc>
          <w:tcPr>
            <w:tcW w:w="4535" w:type="dxa"/>
            <w:tcBorders>
              <w:top w:val="nil"/>
              <w:left w:val="single" w:sz="4" w:space="0" w:color="auto"/>
              <w:bottom w:val="single" w:sz="4" w:space="0" w:color="auto"/>
              <w:right w:val="single" w:sz="4" w:space="0" w:color="auto"/>
            </w:tcBorders>
          </w:tcPr>
          <w:p w14:paraId="04390AE2" w14:textId="77777777" w:rsidR="00246F42" w:rsidRPr="00F052E2" w:rsidRDefault="00246F42" w:rsidP="008D155C">
            <w:pPr>
              <w:pStyle w:val="TAL"/>
            </w:pPr>
            <w:r w:rsidRPr="00F052E2">
              <w:t xml:space="preserve">  nrofPorts</w:t>
            </w:r>
          </w:p>
        </w:tc>
        <w:tc>
          <w:tcPr>
            <w:tcW w:w="2267" w:type="dxa"/>
            <w:tcBorders>
              <w:left w:val="single" w:sz="4" w:space="0" w:color="auto"/>
            </w:tcBorders>
          </w:tcPr>
          <w:p w14:paraId="1B633AB3" w14:textId="77777777" w:rsidR="00246F42" w:rsidRPr="00F052E2" w:rsidRDefault="00246F42" w:rsidP="008D155C">
            <w:pPr>
              <w:pStyle w:val="TAL"/>
            </w:pPr>
            <w:r w:rsidRPr="00F052E2">
              <w:t>p4</w:t>
            </w:r>
          </w:p>
        </w:tc>
        <w:tc>
          <w:tcPr>
            <w:tcW w:w="1700" w:type="dxa"/>
          </w:tcPr>
          <w:p w14:paraId="48CF9A27" w14:textId="77777777" w:rsidR="00246F42" w:rsidRPr="00F052E2" w:rsidRDefault="00246F42" w:rsidP="008D155C">
            <w:pPr>
              <w:pStyle w:val="TAL"/>
            </w:pPr>
          </w:p>
        </w:tc>
        <w:tc>
          <w:tcPr>
            <w:tcW w:w="1245" w:type="dxa"/>
          </w:tcPr>
          <w:p w14:paraId="5F599BB0" w14:textId="77777777" w:rsidR="00246F42" w:rsidRPr="00F052E2" w:rsidRDefault="00246F42" w:rsidP="008D155C">
            <w:pPr>
              <w:pStyle w:val="TAL"/>
              <w:rPr>
                <w:lang w:eastAsia="ja-JP"/>
              </w:rPr>
            </w:pPr>
          </w:p>
        </w:tc>
      </w:tr>
      <w:tr w:rsidR="00246F42" w:rsidRPr="00F052E2" w14:paraId="2E26C530" w14:textId="77777777" w:rsidTr="008D155C">
        <w:tc>
          <w:tcPr>
            <w:tcW w:w="4535" w:type="dxa"/>
            <w:tcBorders>
              <w:top w:val="nil"/>
              <w:left w:val="single" w:sz="4" w:space="0" w:color="auto"/>
              <w:bottom w:val="single" w:sz="4" w:space="0" w:color="auto"/>
              <w:right w:val="single" w:sz="4" w:space="0" w:color="auto"/>
            </w:tcBorders>
          </w:tcPr>
          <w:p w14:paraId="7841E294" w14:textId="77777777" w:rsidR="00246F42" w:rsidRPr="00F052E2" w:rsidRDefault="00246F42" w:rsidP="008D155C">
            <w:pPr>
              <w:pStyle w:val="TAL"/>
            </w:pPr>
            <w:r w:rsidRPr="00F052E2">
              <w:t xml:space="preserve">  firstOFDMSymbolInTimeDomain</w:t>
            </w:r>
          </w:p>
        </w:tc>
        <w:tc>
          <w:tcPr>
            <w:tcW w:w="2267" w:type="dxa"/>
            <w:tcBorders>
              <w:left w:val="single" w:sz="4" w:space="0" w:color="auto"/>
            </w:tcBorders>
          </w:tcPr>
          <w:p w14:paraId="129E3923" w14:textId="77777777" w:rsidR="00246F42" w:rsidRPr="00F052E2" w:rsidRDefault="00246F42" w:rsidP="008D155C">
            <w:pPr>
              <w:pStyle w:val="TAL"/>
            </w:pPr>
            <w:r w:rsidRPr="00F052E2">
              <w:t>9</w:t>
            </w:r>
          </w:p>
        </w:tc>
        <w:tc>
          <w:tcPr>
            <w:tcW w:w="1700" w:type="dxa"/>
          </w:tcPr>
          <w:p w14:paraId="5B02A072" w14:textId="77777777" w:rsidR="00246F42" w:rsidRPr="00F052E2" w:rsidRDefault="00246F42" w:rsidP="008D155C">
            <w:pPr>
              <w:pStyle w:val="TAL"/>
            </w:pPr>
          </w:p>
        </w:tc>
        <w:tc>
          <w:tcPr>
            <w:tcW w:w="1245" w:type="dxa"/>
          </w:tcPr>
          <w:p w14:paraId="0ED2201E" w14:textId="77777777" w:rsidR="00246F42" w:rsidRPr="00F052E2" w:rsidRDefault="00246F42" w:rsidP="008D155C">
            <w:pPr>
              <w:pStyle w:val="TAL"/>
              <w:rPr>
                <w:lang w:eastAsia="ja-JP"/>
              </w:rPr>
            </w:pPr>
          </w:p>
        </w:tc>
      </w:tr>
      <w:tr w:rsidR="00246F42" w:rsidRPr="00F052E2" w14:paraId="30BD3859" w14:textId="77777777" w:rsidTr="008D155C">
        <w:tc>
          <w:tcPr>
            <w:tcW w:w="4535" w:type="dxa"/>
            <w:tcBorders>
              <w:top w:val="single" w:sz="4" w:space="0" w:color="auto"/>
            </w:tcBorders>
          </w:tcPr>
          <w:p w14:paraId="2067954F" w14:textId="77777777" w:rsidR="00246F42" w:rsidRPr="00F052E2" w:rsidRDefault="00246F42" w:rsidP="008D155C">
            <w:pPr>
              <w:pStyle w:val="TAL"/>
            </w:pPr>
            <w:r w:rsidRPr="00F052E2">
              <w:t>}</w:t>
            </w:r>
          </w:p>
        </w:tc>
        <w:tc>
          <w:tcPr>
            <w:tcW w:w="2267" w:type="dxa"/>
          </w:tcPr>
          <w:p w14:paraId="40D7CD7E" w14:textId="77777777" w:rsidR="00246F42" w:rsidRPr="00F052E2" w:rsidRDefault="00246F42" w:rsidP="008D155C">
            <w:pPr>
              <w:pStyle w:val="TAL"/>
            </w:pPr>
          </w:p>
        </w:tc>
        <w:tc>
          <w:tcPr>
            <w:tcW w:w="1700" w:type="dxa"/>
          </w:tcPr>
          <w:p w14:paraId="31F333CA" w14:textId="77777777" w:rsidR="00246F42" w:rsidRPr="00F052E2" w:rsidRDefault="00246F42" w:rsidP="008D155C">
            <w:pPr>
              <w:pStyle w:val="TAL"/>
            </w:pPr>
          </w:p>
        </w:tc>
        <w:tc>
          <w:tcPr>
            <w:tcW w:w="1245" w:type="dxa"/>
          </w:tcPr>
          <w:p w14:paraId="5A169E21" w14:textId="77777777" w:rsidR="00246F42" w:rsidRPr="00F052E2" w:rsidRDefault="00246F42" w:rsidP="008D155C">
            <w:pPr>
              <w:pStyle w:val="TAL"/>
            </w:pPr>
          </w:p>
        </w:tc>
      </w:tr>
    </w:tbl>
    <w:p w14:paraId="6627786F" w14:textId="77777777" w:rsidR="00246F42" w:rsidRPr="00F052E2" w:rsidRDefault="00246F42" w:rsidP="00246F42"/>
    <w:p w14:paraId="13442CD1" w14:textId="77777777" w:rsidR="00246F42" w:rsidRPr="00F052E2" w:rsidRDefault="00246F42" w:rsidP="00246F42">
      <w:pPr>
        <w:pStyle w:val="TH"/>
      </w:pPr>
      <w:r w:rsidRPr="00F052E2">
        <w:t>Table 6.</w:t>
      </w:r>
      <w:r w:rsidRPr="00F052E2">
        <w:rPr>
          <w:lang w:eastAsia="zh-CN"/>
        </w:rPr>
        <w:t>3</w:t>
      </w:r>
      <w:r w:rsidRPr="00F052E2">
        <w:t>.3.</w:t>
      </w:r>
      <w:r w:rsidRPr="00F052E2">
        <w:rPr>
          <w:lang w:eastAsia="zh-CN"/>
        </w:rPr>
        <w:t>2</w:t>
      </w:r>
      <w:r w:rsidRPr="00F052E2">
        <w:t>.</w:t>
      </w:r>
      <w:r w:rsidRPr="00F052E2">
        <w:rPr>
          <w:lang w:eastAsia="zh-CN"/>
        </w:rPr>
        <w:t>1</w:t>
      </w:r>
      <w:r w:rsidRPr="00F052E2">
        <w:t>.4.3.1-</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F42" w:rsidRPr="00F052E2" w14:paraId="4EFF79E1" w14:textId="77777777" w:rsidTr="008D155C">
        <w:tc>
          <w:tcPr>
            <w:tcW w:w="9747" w:type="dxa"/>
            <w:gridSpan w:val="4"/>
          </w:tcPr>
          <w:p w14:paraId="39781662" w14:textId="77777777" w:rsidR="00246F42" w:rsidRPr="00F052E2" w:rsidRDefault="00246F42" w:rsidP="008D155C">
            <w:pPr>
              <w:pStyle w:val="TAH"/>
              <w:jc w:val="left"/>
              <w:rPr>
                <w:b w:val="0"/>
              </w:rPr>
            </w:pPr>
            <w:r w:rsidRPr="00F052E2">
              <w:rPr>
                <w:b w:val="0"/>
              </w:rPr>
              <w:t>Derivation Path: TS 38.508-1 [6], clause 4.6.3, Table 4.6.3-34</w:t>
            </w:r>
          </w:p>
        </w:tc>
      </w:tr>
      <w:tr w:rsidR="00246F42" w:rsidRPr="00F052E2" w14:paraId="36E4068E" w14:textId="77777777" w:rsidTr="008D155C">
        <w:tc>
          <w:tcPr>
            <w:tcW w:w="4535" w:type="dxa"/>
          </w:tcPr>
          <w:p w14:paraId="39F38322" w14:textId="77777777" w:rsidR="00246F42" w:rsidRPr="00F052E2" w:rsidRDefault="00246F42" w:rsidP="008D155C">
            <w:pPr>
              <w:pStyle w:val="TAH"/>
            </w:pPr>
            <w:r w:rsidRPr="00F052E2">
              <w:t>Information Element</w:t>
            </w:r>
          </w:p>
        </w:tc>
        <w:tc>
          <w:tcPr>
            <w:tcW w:w="2267" w:type="dxa"/>
          </w:tcPr>
          <w:p w14:paraId="4DFA7363" w14:textId="77777777" w:rsidR="00246F42" w:rsidRPr="00F052E2" w:rsidRDefault="00246F42" w:rsidP="008D155C">
            <w:pPr>
              <w:pStyle w:val="TAH"/>
            </w:pPr>
            <w:r w:rsidRPr="00F052E2">
              <w:t>Value/remark</w:t>
            </w:r>
          </w:p>
        </w:tc>
        <w:tc>
          <w:tcPr>
            <w:tcW w:w="1700" w:type="dxa"/>
          </w:tcPr>
          <w:p w14:paraId="1C29741C" w14:textId="77777777" w:rsidR="00246F42" w:rsidRPr="00F052E2" w:rsidRDefault="00246F42" w:rsidP="008D155C">
            <w:pPr>
              <w:pStyle w:val="TAH"/>
            </w:pPr>
            <w:r w:rsidRPr="00F052E2">
              <w:t>Comment</w:t>
            </w:r>
          </w:p>
        </w:tc>
        <w:tc>
          <w:tcPr>
            <w:tcW w:w="1245" w:type="dxa"/>
          </w:tcPr>
          <w:p w14:paraId="7D581329" w14:textId="77777777" w:rsidR="00246F42" w:rsidRPr="00F052E2" w:rsidRDefault="00246F42" w:rsidP="008D155C">
            <w:pPr>
              <w:pStyle w:val="TAH"/>
            </w:pPr>
            <w:r w:rsidRPr="00F052E2">
              <w:t>Condition</w:t>
            </w:r>
          </w:p>
        </w:tc>
      </w:tr>
      <w:tr w:rsidR="00246F42" w:rsidRPr="00F052E2" w14:paraId="526FE450" w14:textId="77777777" w:rsidTr="008D155C">
        <w:tc>
          <w:tcPr>
            <w:tcW w:w="4535" w:type="dxa"/>
          </w:tcPr>
          <w:p w14:paraId="64DC3666" w14:textId="77777777" w:rsidR="00246F42" w:rsidRPr="00F052E2" w:rsidRDefault="00246F42" w:rsidP="008D155C">
            <w:pPr>
              <w:pStyle w:val="TAL"/>
            </w:pPr>
            <w:r w:rsidRPr="00F052E2">
              <w:t>csi-IM-ResourceElementPattern</w:t>
            </w:r>
          </w:p>
        </w:tc>
        <w:tc>
          <w:tcPr>
            <w:tcW w:w="2267" w:type="dxa"/>
          </w:tcPr>
          <w:p w14:paraId="6F1FC576" w14:textId="77777777" w:rsidR="00246F42" w:rsidRPr="00F052E2" w:rsidRDefault="00246F42" w:rsidP="008D155C">
            <w:pPr>
              <w:pStyle w:val="TAL"/>
            </w:pPr>
          </w:p>
        </w:tc>
        <w:tc>
          <w:tcPr>
            <w:tcW w:w="1700" w:type="dxa"/>
          </w:tcPr>
          <w:p w14:paraId="30E73AFA" w14:textId="77777777" w:rsidR="00246F42" w:rsidRPr="00F052E2" w:rsidRDefault="00246F42" w:rsidP="008D155C">
            <w:pPr>
              <w:pStyle w:val="TAL"/>
            </w:pPr>
          </w:p>
        </w:tc>
        <w:tc>
          <w:tcPr>
            <w:tcW w:w="1245" w:type="dxa"/>
          </w:tcPr>
          <w:p w14:paraId="31CE4D15" w14:textId="77777777" w:rsidR="00246F42" w:rsidRPr="00F052E2" w:rsidRDefault="00246F42" w:rsidP="008D155C">
            <w:pPr>
              <w:pStyle w:val="TAL"/>
            </w:pPr>
          </w:p>
        </w:tc>
      </w:tr>
      <w:tr w:rsidR="00246F42" w:rsidRPr="00F052E2" w14:paraId="2F98CE44" w14:textId="77777777" w:rsidTr="008D155C">
        <w:tc>
          <w:tcPr>
            <w:tcW w:w="4535" w:type="dxa"/>
          </w:tcPr>
          <w:p w14:paraId="2996A80E" w14:textId="77777777" w:rsidR="00246F42" w:rsidRPr="00F052E2" w:rsidRDefault="00246F42" w:rsidP="008D155C">
            <w:pPr>
              <w:pStyle w:val="TAL"/>
            </w:pPr>
            <w:r w:rsidRPr="00F052E2">
              <w:t xml:space="preserve">     pattern0 SEQUENCE {</w:t>
            </w:r>
          </w:p>
        </w:tc>
        <w:tc>
          <w:tcPr>
            <w:tcW w:w="2267" w:type="dxa"/>
          </w:tcPr>
          <w:p w14:paraId="13B9F682" w14:textId="77777777" w:rsidR="00246F42" w:rsidRPr="00F052E2" w:rsidRDefault="00246F42" w:rsidP="008D155C">
            <w:pPr>
              <w:pStyle w:val="TAL"/>
            </w:pPr>
          </w:p>
        </w:tc>
        <w:tc>
          <w:tcPr>
            <w:tcW w:w="1700" w:type="dxa"/>
          </w:tcPr>
          <w:p w14:paraId="60328F66" w14:textId="77777777" w:rsidR="00246F42" w:rsidRPr="00F052E2" w:rsidRDefault="00246F42" w:rsidP="008D155C">
            <w:pPr>
              <w:pStyle w:val="TAL"/>
            </w:pPr>
          </w:p>
        </w:tc>
        <w:tc>
          <w:tcPr>
            <w:tcW w:w="1245" w:type="dxa"/>
          </w:tcPr>
          <w:p w14:paraId="0EB42269" w14:textId="77777777" w:rsidR="00246F42" w:rsidRPr="00F052E2" w:rsidRDefault="00246F42" w:rsidP="008D155C">
            <w:pPr>
              <w:pStyle w:val="TAL"/>
            </w:pPr>
          </w:p>
        </w:tc>
      </w:tr>
      <w:tr w:rsidR="00246F42" w:rsidRPr="00F052E2" w14:paraId="13B59568" w14:textId="77777777" w:rsidTr="008D155C">
        <w:tc>
          <w:tcPr>
            <w:tcW w:w="4535" w:type="dxa"/>
          </w:tcPr>
          <w:p w14:paraId="142DE26B" w14:textId="77777777" w:rsidR="00246F42" w:rsidRPr="00F052E2" w:rsidRDefault="00246F42" w:rsidP="008D155C">
            <w:pPr>
              <w:pStyle w:val="TAL"/>
            </w:pPr>
            <w:r w:rsidRPr="00F052E2">
              <w:t xml:space="preserve">           subcarrierLocation-p0</w:t>
            </w:r>
          </w:p>
        </w:tc>
        <w:tc>
          <w:tcPr>
            <w:tcW w:w="2267" w:type="dxa"/>
          </w:tcPr>
          <w:p w14:paraId="3F53E2EF" w14:textId="77777777" w:rsidR="00246F42" w:rsidRPr="00F052E2" w:rsidRDefault="00246F42" w:rsidP="008D155C">
            <w:pPr>
              <w:pStyle w:val="TAL"/>
            </w:pPr>
            <w:r w:rsidRPr="00F052E2">
              <w:t>s4</w:t>
            </w:r>
          </w:p>
        </w:tc>
        <w:tc>
          <w:tcPr>
            <w:tcW w:w="1700" w:type="dxa"/>
          </w:tcPr>
          <w:p w14:paraId="1035D048" w14:textId="77777777" w:rsidR="00246F42" w:rsidRPr="00F052E2" w:rsidRDefault="00246F42" w:rsidP="008D155C">
            <w:pPr>
              <w:pStyle w:val="TAL"/>
            </w:pPr>
          </w:p>
        </w:tc>
        <w:tc>
          <w:tcPr>
            <w:tcW w:w="1245" w:type="dxa"/>
          </w:tcPr>
          <w:p w14:paraId="7B840B61" w14:textId="77777777" w:rsidR="00246F42" w:rsidRPr="00F052E2" w:rsidRDefault="00246F42" w:rsidP="008D155C">
            <w:pPr>
              <w:pStyle w:val="TAL"/>
              <w:rPr>
                <w:lang w:eastAsia="ja-JP"/>
              </w:rPr>
            </w:pPr>
          </w:p>
        </w:tc>
      </w:tr>
      <w:tr w:rsidR="00246F42" w:rsidRPr="00F052E2" w14:paraId="4787786F" w14:textId="77777777" w:rsidTr="008D155C">
        <w:tc>
          <w:tcPr>
            <w:tcW w:w="4535" w:type="dxa"/>
          </w:tcPr>
          <w:p w14:paraId="3831725A" w14:textId="77777777" w:rsidR="00246F42" w:rsidRPr="00F052E2" w:rsidRDefault="00246F42" w:rsidP="008D155C">
            <w:pPr>
              <w:pStyle w:val="TAL"/>
            </w:pPr>
            <w:r w:rsidRPr="00F052E2">
              <w:t xml:space="preserve">           symbolLocation-p0</w:t>
            </w:r>
          </w:p>
        </w:tc>
        <w:tc>
          <w:tcPr>
            <w:tcW w:w="2267" w:type="dxa"/>
          </w:tcPr>
          <w:p w14:paraId="5BFCA9AE" w14:textId="77777777" w:rsidR="00246F42" w:rsidRPr="00F052E2" w:rsidRDefault="00246F42" w:rsidP="008D155C">
            <w:pPr>
              <w:pStyle w:val="TAL"/>
            </w:pPr>
            <w:r w:rsidRPr="00F052E2">
              <w:t>9</w:t>
            </w:r>
          </w:p>
        </w:tc>
        <w:tc>
          <w:tcPr>
            <w:tcW w:w="1700" w:type="dxa"/>
          </w:tcPr>
          <w:p w14:paraId="070660E4" w14:textId="77777777" w:rsidR="00246F42" w:rsidRPr="00F052E2" w:rsidRDefault="00246F42" w:rsidP="008D155C">
            <w:pPr>
              <w:pStyle w:val="TAL"/>
            </w:pPr>
          </w:p>
        </w:tc>
        <w:tc>
          <w:tcPr>
            <w:tcW w:w="1245" w:type="dxa"/>
          </w:tcPr>
          <w:p w14:paraId="1ABFB4CA" w14:textId="77777777" w:rsidR="00246F42" w:rsidRPr="00F052E2" w:rsidRDefault="00246F42" w:rsidP="008D155C">
            <w:pPr>
              <w:pStyle w:val="TAL"/>
            </w:pPr>
          </w:p>
        </w:tc>
      </w:tr>
      <w:tr w:rsidR="00246F42" w:rsidRPr="00F052E2" w14:paraId="0A66AA40" w14:textId="77777777" w:rsidTr="008D155C">
        <w:tc>
          <w:tcPr>
            <w:tcW w:w="4535" w:type="dxa"/>
          </w:tcPr>
          <w:p w14:paraId="33240601" w14:textId="77777777" w:rsidR="00246F42" w:rsidRPr="00F052E2" w:rsidRDefault="00246F42" w:rsidP="008D155C">
            <w:pPr>
              <w:pStyle w:val="TAL"/>
            </w:pPr>
            <w:r w:rsidRPr="00F052E2">
              <w:t xml:space="preserve">     }</w:t>
            </w:r>
          </w:p>
        </w:tc>
        <w:tc>
          <w:tcPr>
            <w:tcW w:w="2267" w:type="dxa"/>
          </w:tcPr>
          <w:p w14:paraId="08071960" w14:textId="77777777" w:rsidR="00246F42" w:rsidRPr="00F052E2" w:rsidRDefault="00246F42" w:rsidP="008D155C">
            <w:pPr>
              <w:pStyle w:val="TAL"/>
            </w:pPr>
          </w:p>
        </w:tc>
        <w:tc>
          <w:tcPr>
            <w:tcW w:w="1700" w:type="dxa"/>
          </w:tcPr>
          <w:p w14:paraId="13653685" w14:textId="77777777" w:rsidR="00246F42" w:rsidRPr="00F052E2" w:rsidRDefault="00246F42" w:rsidP="008D155C">
            <w:pPr>
              <w:pStyle w:val="TAL"/>
            </w:pPr>
          </w:p>
        </w:tc>
        <w:tc>
          <w:tcPr>
            <w:tcW w:w="1245" w:type="dxa"/>
          </w:tcPr>
          <w:p w14:paraId="2CE93A19" w14:textId="77777777" w:rsidR="00246F42" w:rsidRPr="00F052E2" w:rsidRDefault="00246F42" w:rsidP="008D155C">
            <w:pPr>
              <w:pStyle w:val="TAL"/>
              <w:rPr>
                <w:lang w:eastAsia="ja-JP"/>
              </w:rPr>
            </w:pPr>
          </w:p>
        </w:tc>
      </w:tr>
    </w:tbl>
    <w:p w14:paraId="1F9E1293" w14:textId="77777777" w:rsidR="00246F42" w:rsidRPr="00F052E2" w:rsidRDefault="00246F42" w:rsidP="00246F42"/>
    <w:p w14:paraId="0E3B4328" w14:textId="77777777" w:rsidR="00246F42" w:rsidRPr="00F052E2" w:rsidRDefault="00246F42" w:rsidP="00246F42">
      <w:pPr>
        <w:pStyle w:val="TH"/>
      </w:pPr>
      <w:r w:rsidRPr="00F052E2">
        <w:t>Table 6.</w:t>
      </w:r>
      <w:r w:rsidRPr="00F052E2">
        <w:rPr>
          <w:lang w:eastAsia="zh-CN"/>
        </w:rPr>
        <w:t>3</w:t>
      </w:r>
      <w:r w:rsidRPr="00F052E2">
        <w:t>.3.</w:t>
      </w:r>
      <w:r w:rsidRPr="00F052E2">
        <w:rPr>
          <w:lang w:eastAsia="zh-CN"/>
        </w:rPr>
        <w:t>2</w:t>
      </w:r>
      <w:r w:rsidRPr="00F052E2">
        <w:t>.</w:t>
      </w:r>
      <w:r w:rsidRPr="00F052E2">
        <w:rPr>
          <w:lang w:eastAsia="zh-CN"/>
        </w:rPr>
        <w:t>1</w:t>
      </w:r>
      <w:r w:rsidRPr="00F052E2">
        <w:t>.4.3.1-</w:t>
      </w:r>
      <w:r w:rsidR="00363AB7" w:rsidRPr="00F052E2">
        <w:rPr>
          <w:lang w:eastAsia="zh-CN"/>
        </w:rPr>
        <w:t>5</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F42" w:rsidRPr="00F052E2" w14:paraId="24C33B0D" w14:textId="77777777" w:rsidTr="008D155C">
        <w:tc>
          <w:tcPr>
            <w:tcW w:w="9747" w:type="dxa"/>
            <w:gridSpan w:val="4"/>
          </w:tcPr>
          <w:p w14:paraId="128C2063" w14:textId="77777777" w:rsidR="00246F42" w:rsidRPr="00F052E2" w:rsidRDefault="00246F42" w:rsidP="008D155C">
            <w:pPr>
              <w:pStyle w:val="TAH"/>
              <w:jc w:val="left"/>
              <w:rPr>
                <w:b w:val="0"/>
              </w:rPr>
            </w:pPr>
            <w:r w:rsidRPr="00F052E2">
              <w:rPr>
                <w:b w:val="0"/>
              </w:rPr>
              <w:t>Derivation Path: TS 38.508-1 [6], clause 4.6.3, Table 4.6.3-25</w:t>
            </w:r>
          </w:p>
        </w:tc>
      </w:tr>
      <w:tr w:rsidR="00246F42" w:rsidRPr="00F052E2" w14:paraId="0A25B9A3" w14:textId="77777777" w:rsidTr="008D155C">
        <w:tc>
          <w:tcPr>
            <w:tcW w:w="4535" w:type="dxa"/>
          </w:tcPr>
          <w:p w14:paraId="70BD2754" w14:textId="77777777" w:rsidR="00246F42" w:rsidRPr="00F052E2" w:rsidRDefault="00246F42" w:rsidP="008D155C">
            <w:pPr>
              <w:pStyle w:val="TAH"/>
            </w:pPr>
            <w:r w:rsidRPr="00F052E2">
              <w:t>Information Element</w:t>
            </w:r>
          </w:p>
        </w:tc>
        <w:tc>
          <w:tcPr>
            <w:tcW w:w="2267" w:type="dxa"/>
          </w:tcPr>
          <w:p w14:paraId="239AB7E8" w14:textId="77777777" w:rsidR="00246F42" w:rsidRPr="00F052E2" w:rsidRDefault="00246F42" w:rsidP="008D155C">
            <w:pPr>
              <w:pStyle w:val="TAH"/>
            </w:pPr>
            <w:r w:rsidRPr="00F052E2">
              <w:t>Value/remark</w:t>
            </w:r>
          </w:p>
        </w:tc>
        <w:tc>
          <w:tcPr>
            <w:tcW w:w="1700" w:type="dxa"/>
          </w:tcPr>
          <w:p w14:paraId="018DF276" w14:textId="77777777" w:rsidR="00246F42" w:rsidRPr="00F052E2" w:rsidRDefault="00246F42" w:rsidP="008D155C">
            <w:pPr>
              <w:pStyle w:val="TAH"/>
            </w:pPr>
            <w:r w:rsidRPr="00F052E2">
              <w:t>Comment</w:t>
            </w:r>
          </w:p>
        </w:tc>
        <w:tc>
          <w:tcPr>
            <w:tcW w:w="1245" w:type="dxa"/>
          </w:tcPr>
          <w:p w14:paraId="3D9B4EAB" w14:textId="77777777" w:rsidR="00246F42" w:rsidRPr="00F052E2" w:rsidRDefault="00246F42" w:rsidP="008D155C">
            <w:pPr>
              <w:pStyle w:val="TAH"/>
            </w:pPr>
            <w:r w:rsidRPr="00F052E2">
              <w:t>Condition</w:t>
            </w:r>
          </w:p>
        </w:tc>
      </w:tr>
      <w:tr w:rsidR="00246F42" w:rsidRPr="00F052E2" w14:paraId="0560F916" w14:textId="77777777" w:rsidTr="008D155C">
        <w:tc>
          <w:tcPr>
            <w:tcW w:w="4535" w:type="dxa"/>
          </w:tcPr>
          <w:p w14:paraId="644F540A" w14:textId="77777777" w:rsidR="00246F42" w:rsidRPr="00F052E2" w:rsidRDefault="00246F42" w:rsidP="008D155C">
            <w:pPr>
              <w:pStyle w:val="TAL"/>
            </w:pPr>
            <w:r w:rsidRPr="00F052E2">
              <w:t>nrOfAntennaPorts CHOICE {</w:t>
            </w:r>
          </w:p>
        </w:tc>
        <w:tc>
          <w:tcPr>
            <w:tcW w:w="2267" w:type="dxa"/>
          </w:tcPr>
          <w:p w14:paraId="5257FBD1" w14:textId="77777777" w:rsidR="00246F42" w:rsidRPr="00F052E2" w:rsidRDefault="00246F42" w:rsidP="008D155C">
            <w:pPr>
              <w:pStyle w:val="TAL"/>
            </w:pPr>
          </w:p>
        </w:tc>
        <w:tc>
          <w:tcPr>
            <w:tcW w:w="1700" w:type="dxa"/>
          </w:tcPr>
          <w:p w14:paraId="14646841" w14:textId="77777777" w:rsidR="00246F42" w:rsidRPr="00F052E2" w:rsidRDefault="00246F42" w:rsidP="008D155C">
            <w:pPr>
              <w:pStyle w:val="TAL"/>
            </w:pPr>
          </w:p>
        </w:tc>
        <w:tc>
          <w:tcPr>
            <w:tcW w:w="1245" w:type="dxa"/>
          </w:tcPr>
          <w:p w14:paraId="6B004B98" w14:textId="77777777" w:rsidR="00246F42" w:rsidRPr="00F052E2" w:rsidRDefault="00246F42" w:rsidP="008D155C">
            <w:pPr>
              <w:pStyle w:val="TAL"/>
            </w:pPr>
          </w:p>
        </w:tc>
      </w:tr>
      <w:tr w:rsidR="00246F42" w:rsidRPr="00F052E2" w14:paraId="11D48904" w14:textId="77777777" w:rsidTr="008D155C">
        <w:tc>
          <w:tcPr>
            <w:tcW w:w="4535" w:type="dxa"/>
          </w:tcPr>
          <w:p w14:paraId="74408600" w14:textId="77777777" w:rsidR="00246F42" w:rsidRPr="00F052E2" w:rsidRDefault="00246F42" w:rsidP="008D155C">
            <w:pPr>
              <w:pStyle w:val="TAL"/>
            </w:pPr>
            <w:r w:rsidRPr="00F052E2">
              <w:t xml:space="preserve">  moreThanTwo SEQUENCE {</w:t>
            </w:r>
          </w:p>
        </w:tc>
        <w:tc>
          <w:tcPr>
            <w:tcW w:w="2267" w:type="dxa"/>
          </w:tcPr>
          <w:p w14:paraId="6A619300" w14:textId="77777777" w:rsidR="00246F42" w:rsidRPr="00F052E2" w:rsidRDefault="00246F42" w:rsidP="008D155C">
            <w:pPr>
              <w:pStyle w:val="TAL"/>
            </w:pPr>
          </w:p>
        </w:tc>
        <w:tc>
          <w:tcPr>
            <w:tcW w:w="1700" w:type="dxa"/>
          </w:tcPr>
          <w:p w14:paraId="3C516182" w14:textId="77777777" w:rsidR="00246F42" w:rsidRPr="00F052E2" w:rsidRDefault="00246F42" w:rsidP="008D155C">
            <w:pPr>
              <w:pStyle w:val="TAL"/>
            </w:pPr>
          </w:p>
        </w:tc>
        <w:tc>
          <w:tcPr>
            <w:tcW w:w="1245" w:type="dxa"/>
          </w:tcPr>
          <w:p w14:paraId="19169165" w14:textId="77777777" w:rsidR="00246F42" w:rsidRPr="00F052E2" w:rsidRDefault="00246F42" w:rsidP="008D155C">
            <w:pPr>
              <w:pStyle w:val="TAL"/>
            </w:pPr>
          </w:p>
        </w:tc>
      </w:tr>
      <w:tr w:rsidR="00246F42" w:rsidRPr="00F052E2" w14:paraId="10CF5A85" w14:textId="77777777" w:rsidTr="008D155C">
        <w:tc>
          <w:tcPr>
            <w:tcW w:w="4535" w:type="dxa"/>
          </w:tcPr>
          <w:p w14:paraId="21991035" w14:textId="77777777" w:rsidR="00246F42" w:rsidRPr="00F052E2" w:rsidRDefault="00246F42" w:rsidP="008D155C">
            <w:pPr>
              <w:pStyle w:val="TAL"/>
              <w:rPr>
                <w:lang w:eastAsia="zh-CN"/>
              </w:rPr>
            </w:pPr>
            <w:r w:rsidRPr="00F052E2">
              <w:t xml:space="preserve">    n1-n2</w:t>
            </w:r>
            <w:r w:rsidRPr="00F052E2">
              <w:rPr>
                <w:lang w:eastAsia="zh-CN"/>
              </w:rPr>
              <w:t xml:space="preserve"> </w:t>
            </w:r>
            <w:r w:rsidRPr="00F052E2">
              <w:t>CHOICE {</w:t>
            </w:r>
          </w:p>
        </w:tc>
        <w:tc>
          <w:tcPr>
            <w:tcW w:w="2267" w:type="dxa"/>
          </w:tcPr>
          <w:p w14:paraId="080F8C1C" w14:textId="77777777" w:rsidR="00246F42" w:rsidRPr="00F052E2" w:rsidRDefault="00246F42" w:rsidP="008D155C">
            <w:pPr>
              <w:pStyle w:val="TAL"/>
            </w:pPr>
          </w:p>
        </w:tc>
        <w:tc>
          <w:tcPr>
            <w:tcW w:w="1700" w:type="dxa"/>
          </w:tcPr>
          <w:p w14:paraId="577ED341" w14:textId="77777777" w:rsidR="00246F42" w:rsidRPr="00F052E2" w:rsidRDefault="00246F42" w:rsidP="008D155C">
            <w:pPr>
              <w:pStyle w:val="TAL"/>
            </w:pPr>
          </w:p>
        </w:tc>
        <w:tc>
          <w:tcPr>
            <w:tcW w:w="1245" w:type="dxa"/>
          </w:tcPr>
          <w:p w14:paraId="377B5096" w14:textId="77777777" w:rsidR="00246F42" w:rsidRPr="00F052E2" w:rsidRDefault="00246F42" w:rsidP="008D155C">
            <w:pPr>
              <w:pStyle w:val="TAL"/>
            </w:pPr>
          </w:p>
        </w:tc>
      </w:tr>
      <w:tr w:rsidR="00246F42" w:rsidRPr="00F052E2" w14:paraId="5208DABC" w14:textId="77777777" w:rsidTr="008D155C">
        <w:tc>
          <w:tcPr>
            <w:tcW w:w="4535" w:type="dxa"/>
          </w:tcPr>
          <w:p w14:paraId="7DD0537D" w14:textId="77777777" w:rsidR="00246F42" w:rsidRPr="00F052E2" w:rsidRDefault="00C24A2D" w:rsidP="008D155C">
            <w:pPr>
              <w:pStyle w:val="TAL"/>
              <w:rPr>
                <w:lang w:eastAsia="zh-CN"/>
              </w:rPr>
            </w:pPr>
            <w:r w:rsidRPr="00F052E2">
              <w:rPr>
                <w:lang w:eastAsia="zh-CN"/>
              </w:rPr>
              <w:t xml:space="preserve">        </w:t>
            </w:r>
            <w:r w:rsidR="00246F42" w:rsidRPr="00F052E2">
              <w:t>two-one-TypeI-SinglePanel-Restriction</w:t>
            </w:r>
          </w:p>
        </w:tc>
        <w:tc>
          <w:tcPr>
            <w:tcW w:w="2267" w:type="dxa"/>
          </w:tcPr>
          <w:p w14:paraId="3C1FE4F0" w14:textId="77777777" w:rsidR="00246F42" w:rsidRPr="00F052E2" w:rsidRDefault="00246F42" w:rsidP="008D155C">
            <w:pPr>
              <w:pStyle w:val="TAL"/>
            </w:pPr>
            <w:r w:rsidRPr="00F052E2">
              <w:rPr>
                <w:lang w:eastAsia="zh-CN"/>
              </w:rPr>
              <w:t>11111111</w:t>
            </w:r>
          </w:p>
        </w:tc>
        <w:tc>
          <w:tcPr>
            <w:tcW w:w="1700" w:type="dxa"/>
          </w:tcPr>
          <w:p w14:paraId="2E9E8ED9" w14:textId="77777777" w:rsidR="00246F42" w:rsidRPr="00F052E2" w:rsidRDefault="00246F42" w:rsidP="008D155C">
            <w:pPr>
              <w:pStyle w:val="TAL"/>
            </w:pPr>
          </w:p>
        </w:tc>
        <w:tc>
          <w:tcPr>
            <w:tcW w:w="1245" w:type="dxa"/>
          </w:tcPr>
          <w:p w14:paraId="13DAF580" w14:textId="77777777" w:rsidR="00246F42" w:rsidRPr="00F052E2" w:rsidRDefault="00246F42" w:rsidP="008D155C">
            <w:pPr>
              <w:pStyle w:val="TAL"/>
            </w:pPr>
          </w:p>
        </w:tc>
      </w:tr>
      <w:tr w:rsidR="00246F42" w:rsidRPr="00F052E2" w14:paraId="7A40EEBD" w14:textId="77777777" w:rsidTr="008D155C">
        <w:tc>
          <w:tcPr>
            <w:tcW w:w="4535" w:type="dxa"/>
          </w:tcPr>
          <w:p w14:paraId="38BC30B8" w14:textId="77777777" w:rsidR="00246F42" w:rsidRPr="00F052E2" w:rsidRDefault="00246F42" w:rsidP="008D155C">
            <w:pPr>
              <w:pStyle w:val="TAL"/>
            </w:pPr>
            <w:r w:rsidRPr="00F052E2">
              <w:t xml:space="preserve">  </w:t>
            </w:r>
            <w:r w:rsidR="00C24A2D" w:rsidRPr="00F052E2">
              <w:rPr>
                <w:lang w:eastAsia="zh-CN"/>
              </w:rPr>
              <w:t xml:space="preserve">    </w:t>
            </w:r>
            <w:r w:rsidRPr="00F052E2">
              <w:t>}</w:t>
            </w:r>
          </w:p>
        </w:tc>
        <w:tc>
          <w:tcPr>
            <w:tcW w:w="2267" w:type="dxa"/>
          </w:tcPr>
          <w:p w14:paraId="26A5D531" w14:textId="77777777" w:rsidR="00246F42" w:rsidRPr="00F052E2" w:rsidRDefault="00246F42" w:rsidP="008D155C">
            <w:pPr>
              <w:pStyle w:val="TAL"/>
            </w:pPr>
          </w:p>
        </w:tc>
        <w:tc>
          <w:tcPr>
            <w:tcW w:w="1700" w:type="dxa"/>
          </w:tcPr>
          <w:p w14:paraId="42F0842E" w14:textId="77777777" w:rsidR="00246F42" w:rsidRPr="00F052E2" w:rsidRDefault="00246F42" w:rsidP="008D155C">
            <w:pPr>
              <w:pStyle w:val="TAL"/>
            </w:pPr>
          </w:p>
        </w:tc>
        <w:tc>
          <w:tcPr>
            <w:tcW w:w="1245" w:type="dxa"/>
          </w:tcPr>
          <w:p w14:paraId="200BA836" w14:textId="77777777" w:rsidR="00246F42" w:rsidRPr="00F052E2" w:rsidRDefault="00246F42" w:rsidP="008D155C">
            <w:pPr>
              <w:pStyle w:val="TAL"/>
            </w:pPr>
          </w:p>
        </w:tc>
      </w:tr>
      <w:tr w:rsidR="00246F42" w:rsidRPr="00F052E2" w14:paraId="1767C2E8" w14:textId="77777777" w:rsidTr="008D155C">
        <w:tc>
          <w:tcPr>
            <w:tcW w:w="4535" w:type="dxa"/>
          </w:tcPr>
          <w:p w14:paraId="2813C1AC" w14:textId="77777777" w:rsidR="00246F42" w:rsidRPr="00F052E2" w:rsidRDefault="00246F42" w:rsidP="008D155C">
            <w:pPr>
              <w:pStyle w:val="TAL"/>
            </w:pPr>
            <w:r w:rsidRPr="00F052E2">
              <w:rPr>
                <w:lang w:eastAsia="zh-CN"/>
              </w:rPr>
              <w:t xml:space="preserve">   </w:t>
            </w:r>
            <w:r w:rsidRPr="00F052E2">
              <w:t>}</w:t>
            </w:r>
          </w:p>
        </w:tc>
        <w:tc>
          <w:tcPr>
            <w:tcW w:w="2267" w:type="dxa"/>
          </w:tcPr>
          <w:p w14:paraId="18F9A473" w14:textId="77777777" w:rsidR="00246F42" w:rsidRPr="00F052E2" w:rsidRDefault="00246F42" w:rsidP="008D155C">
            <w:pPr>
              <w:pStyle w:val="TAL"/>
            </w:pPr>
          </w:p>
        </w:tc>
        <w:tc>
          <w:tcPr>
            <w:tcW w:w="1700" w:type="dxa"/>
          </w:tcPr>
          <w:p w14:paraId="3C2695C3" w14:textId="77777777" w:rsidR="00246F42" w:rsidRPr="00F052E2" w:rsidRDefault="00246F42" w:rsidP="008D155C">
            <w:pPr>
              <w:pStyle w:val="TAL"/>
            </w:pPr>
          </w:p>
        </w:tc>
        <w:tc>
          <w:tcPr>
            <w:tcW w:w="1245" w:type="dxa"/>
          </w:tcPr>
          <w:p w14:paraId="2F4C2658" w14:textId="77777777" w:rsidR="00246F42" w:rsidRPr="00F052E2" w:rsidRDefault="00246F42" w:rsidP="008D155C">
            <w:pPr>
              <w:pStyle w:val="TAL"/>
              <w:rPr>
                <w:lang w:eastAsia="ja-JP"/>
              </w:rPr>
            </w:pPr>
          </w:p>
        </w:tc>
      </w:tr>
      <w:tr w:rsidR="00246F42" w:rsidRPr="00F052E2" w14:paraId="24AC510B" w14:textId="77777777" w:rsidTr="008D155C">
        <w:tc>
          <w:tcPr>
            <w:tcW w:w="4535" w:type="dxa"/>
          </w:tcPr>
          <w:p w14:paraId="02ACF5F5" w14:textId="77777777" w:rsidR="00246F42" w:rsidRPr="00F052E2" w:rsidRDefault="00246F42" w:rsidP="008D155C">
            <w:pPr>
              <w:pStyle w:val="TAL"/>
              <w:rPr>
                <w:lang w:eastAsia="zh-CN"/>
              </w:rPr>
            </w:pPr>
            <w:r w:rsidRPr="00F052E2">
              <w:rPr>
                <w:lang w:eastAsia="zh-CN"/>
              </w:rPr>
              <w:t>}</w:t>
            </w:r>
          </w:p>
        </w:tc>
        <w:tc>
          <w:tcPr>
            <w:tcW w:w="2267" w:type="dxa"/>
          </w:tcPr>
          <w:p w14:paraId="406469E8" w14:textId="77777777" w:rsidR="00246F42" w:rsidRPr="00F052E2" w:rsidRDefault="00246F42" w:rsidP="008D155C">
            <w:pPr>
              <w:pStyle w:val="TAL"/>
            </w:pPr>
          </w:p>
        </w:tc>
        <w:tc>
          <w:tcPr>
            <w:tcW w:w="1700" w:type="dxa"/>
          </w:tcPr>
          <w:p w14:paraId="673FC212" w14:textId="77777777" w:rsidR="00246F42" w:rsidRPr="00F052E2" w:rsidRDefault="00246F42" w:rsidP="008D155C">
            <w:pPr>
              <w:pStyle w:val="TAL"/>
            </w:pPr>
          </w:p>
        </w:tc>
        <w:tc>
          <w:tcPr>
            <w:tcW w:w="1245" w:type="dxa"/>
          </w:tcPr>
          <w:p w14:paraId="140526C0" w14:textId="77777777" w:rsidR="00246F42" w:rsidRPr="00F052E2" w:rsidRDefault="00246F42" w:rsidP="008D155C">
            <w:pPr>
              <w:pStyle w:val="TAL"/>
              <w:rPr>
                <w:lang w:eastAsia="ja-JP"/>
              </w:rPr>
            </w:pPr>
          </w:p>
        </w:tc>
      </w:tr>
      <w:tr w:rsidR="00246F42" w:rsidRPr="00F052E2" w14:paraId="085AD6BC" w14:textId="77777777" w:rsidTr="008D155C">
        <w:tc>
          <w:tcPr>
            <w:tcW w:w="4535" w:type="dxa"/>
          </w:tcPr>
          <w:p w14:paraId="01ADDCCE" w14:textId="77777777" w:rsidR="00246F42" w:rsidRPr="00F052E2" w:rsidRDefault="00246F42" w:rsidP="008D155C">
            <w:pPr>
              <w:pStyle w:val="TAL"/>
            </w:pPr>
            <w:r w:rsidRPr="00F052E2">
              <w:t>typeI-SinglePanel-ri-Restriction</w:t>
            </w:r>
          </w:p>
        </w:tc>
        <w:tc>
          <w:tcPr>
            <w:tcW w:w="2267" w:type="dxa"/>
          </w:tcPr>
          <w:p w14:paraId="05FC7B18" w14:textId="77777777" w:rsidR="00246F42" w:rsidRPr="00F052E2" w:rsidRDefault="00246F42" w:rsidP="008D155C">
            <w:pPr>
              <w:pStyle w:val="TAL"/>
            </w:pPr>
            <w:r w:rsidRPr="00F052E2">
              <w:rPr>
                <w:lang w:eastAsia="zh-CN"/>
              </w:rPr>
              <w:t>00000001</w:t>
            </w:r>
          </w:p>
        </w:tc>
        <w:tc>
          <w:tcPr>
            <w:tcW w:w="1700" w:type="dxa"/>
          </w:tcPr>
          <w:p w14:paraId="420AFA4C" w14:textId="77777777" w:rsidR="00246F42" w:rsidRPr="00F052E2" w:rsidRDefault="00246F42" w:rsidP="008D155C">
            <w:pPr>
              <w:pStyle w:val="TAL"/>
            </w:pPr>
          </w:p>
        </w:tc>
        <w:tc>
          <w:tcPr>
            <w:tcW w:w="1245" w:type="dxa"/>
          </w:tcPr>
          <w:p w14:paraId="3A311762" w14:textId="77777777" w:rsidR="00246F42" w:rsidRPr="00F052E2" w:rsidRDefault="00246F42" w:rsidP="008D155C">
            <w:pPr>
              <w:pStyle w:val="TAL"/>
              <w:rPr>
                <w:lang w:eastAsia="ja-JP"/>
              </w:rPr>
            </w:pPr>
          </w:p>
        </w:tc>
      </w:tr>
    </w:tbl>
    <w:p w14:paraId="1FEC8C64" w14:textId="77777777" w:rsidR="00246F42" w:rsidRPr="00F052E2" w:rsidRDefault="00246F42" w:rsidP="00246F42"/>
    <w:p w14:paraId="50D2A49B" w14:textId="77777777" w:rsidR="00246F42" w:rsidRPr="00F052E2" w:rsidRDefault="00246F42" w:rsidP="00246F42">
      <w:pPr>
        <w:pStyle w:val="TH"/>
      </w:pPr>
      <w:r w:rsidRPr="00F052E2">
        <w:lastRenderedPageBreak/>
        <w:t>Table 6.</w:t>
      </w:r>
      <w:r w:rsidRPr="00F052E2">
        <w:rPr>
          <w:lang w:eastAsia="zh-CN"/>
        </w:rPr>
        <w:t>3</w:t>
      </w:r>
      <w:r w:rsidRPr="00F052E2">
        <w:t>.3.</w:t>
      </w:r>
      <w:r w:rsidRPr="00F052E2">
        <w:rPr>
          <w:lang w:eastAsia="zh-CN"/>
        </w:rPr>
        <w:t>2</w:t>
      </w:r>
      <w:r w:rsidRPr="00F052E2">
        <w:t>.</w:t>
      </w:r>
      <w:r w:rsidRPr="00F052E2">
        <w:rPr>
          <w:lang w:eastAsia="zh-CN"/>
        </w:rPr>
        <w:t>1</w:t>
      </w:r>
      <w:r w:rsidRPr="00F052E2">
        <w:t>.4.3.1-</w:t>
      </w:r>
      <w:r w:rsidR="00363AB7" w:rsidRPr="00F052E2">
        <w:rPr>
          <w:lang w:eastAsia="zh-CN"/>
        </w:rPr>
        <w:t>6</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F42" w:rsidRPr="00F052E2" w14:paraId="2618516D" w14:textId="77777777" w:rsidTr="008D155C">
        <w:tc>
          <w:tcPr>
            <w:tcW w:w="9747" w:type="dxa"/>
            <w:gridSpan w:val="4"/>
          </w:tcPr>
          <w:p w14:paraId="3C01A4B4" w14:textId="77777777" w:rsidR="00246F42" w:rsidRPr="00F052E2" w:rsidRDefault="00246F42" w:rsidP="008D155C">
            <w:pPr>
              <w:pStyle w:val="TAH"/>
              <w:jc w:val="left"/>
              <w:rPr>
                <w:b w:val="0"/>
              </w:rPr>
            </w:pPr>
            <w:r w:rsidRPr="00F052E2">
              <w:rPr>
                <w:b w:val="0"/>
              </w:rPr>
              <w:t>Derivation Path: TS 38.508-1 [6], clause 4.6.3, Table 4.6.3-39</w:t>
            </w:r>
          </w:p>
        </w:tc>
      </w:tr>
      <w:tr w:rsidR="00246F42" w:rsidRPr="00F052E2" w14:paraId="669ECCD9" w14:textId="77777777" w:rsidTr="008D155C">
        <w:tc>
          <w:tcPr>
            <w:tcW w:w="4535" w:type="dxa"/>
          </w:tcPr>
          <w:p w14:paraId="0DF899BE" w14:textId="77777777" w:rsidR="00246F42" w:rsidRPr="00F052E2" w:rsidRDefault="00246F42" w:rsidP="008D155C">
            <w:pPr>
              <w:pStyle w:val="TAH"/>
            </w:pPr>
            <w:r w:rsidRPr="00F052E2">
              <w:t>Information Element</w:t>
            </w:r>
          </w:p>
        </w:tc>
        <w:tc>
          <w:tcPr>
            <w:tcW w:w="2267" w:type="dxa"/>
          </w:tcPr>
          <w:p w14:paraId="152ECB05" w14:textId="77777777" w:rsidR="00246F42" w:rsidRPr="00F052E2" w:rsidRDefault="00246F42" w:rsidP="008D155C">
            <w:pPr>
              <w:pStyle w:val="TAH"/>
            </w:pPr>
            <w:r w:rsidRPr="00F052E2">
              <w:t>Value/remark</w:t>
            </w:r>
          </w:p>
        </w:tc>
        <w:tc>
          <w:tcPr>
            <w:tcW w:w="1700" w:type="dxa"/>
          </w:tcPr>
          <w:p w14:paraId="3F2F2CBF" w14:textId="77777777" w:rsidR="00246F42" w:rsidRPr="00F052E2" w:rsidRDefault="00246F42" w:rsidP="008D155C">
            <w:pPr>
              <w:pStyle w:val="TAH"/>
            </w:pPr>
            <w:r w:rsidRPr="00F052E2">
              <w:t>Comment</w:t>
            </w:r>
          </w:p>
        </w:tc>
        <w:tc>
          <w:tcPr>
            <w:tcW w:w="1245" w:type="dxa"/>
          </w:tcPr>
          <w:p w14:paraId="0FD4827E" w14:textId="77777777" w:rsidR="00246F42" w:rsidRPr="00F052E2" w:rsidRDefault="00246F42" w:rsidP="008D155C">
            <w:pPr>
              <w:pStyle w:val="TAH"/>
            </w:pPr>
            <w:r w:rsidRPr="00F052E2">
              <w:t>Condition</w:t>
            </w:r>
          </w:p>
        </w:tc>
      </w:tr>
      <w:tr w:rsidR="00246F42" w:rsidRPr="00F052E2" w14:paraId="7D92E023" w14:textId="77777777" w:rsidTr="008D155C">
        <w:tc>
          <w:tcPr>
            <w:tcW w:w="4535" w:type="dxa"/>
          </w:tcPr>
          <w:p w14:paraId="7525A00F" w14:textId="77777777" w:rsidR="00246F42" w:rsidRPr="00F052E2" w:rsidRDefault="00246F42" w:rsidP="008D155C">
            <w:pPr>
              <w:pStyle w:val="TAL"/>
            </w:pPr>
            <w:r w:rsidRPr="00F052E2">
              <w:t xml:space="preserve">  reportConfigType CHOICE {</w:t>
            </w:r>
          </w:p>
        </w:tc>
        <w:tc>
          <w:tcPr>
            <w:tcW w:w="2267" w:type="dxa"/>
          </w:tcPr>
          <w:p w14:paraId="3F7A499F" w14:textId="77777777" w:rsidR="00246F42" w:rsidRPr="00F052E2" w:rsidRDefault="00246F42" w:rsidP="008D155C">
            <w:pPr>
              <w:pStyle w:val="TAL"/>
            </w:pPr>
          </w:p>
        </w:tc>
        <w:tc>
          <w:tcPr>
            <w:tcW w:w="1700" w:type="dxa"/>
          </w:tcPr>
          <w:p w14:paraId="51674170" w14:textId="77777777" w:rsidR="00246F42" w:rsidRPr="00F052E2" w:rsidRDefault="00246F42" w:rsidP="008D155C">
            <w:pPr>
              <w:pStyle w:val="TAL"/>
            </w:pPr>
          </w:p>
        </w:tc>
        <w:tc>
          <w:tcPr>
            <w:tcW w:w="1245" w:type="dxa"/>
          </w:tcPr>
          <w:p w14:paraId="01463604" w14:textId="77777777" w:rsidR="00246F42" w:rsidRPr="00F052E2" w:rsidRDefault="00246F42" w:rsidP="008D155C">
            <w:pPr>
              <w:pStyle w:val="TAL"/>
            </w:pPr>
          </w:p>
        </w:tc>
      </w:tr>
      <w:tr w:rsidR="00246F42" w:rsidRPr="00F052E2" w14:paraId="610CD80A" w14:textId="77777777" w:rsidTr="008D155C">
        <w:tc>
          <w:tcPr>
            <w:tcW w:w="4535" w:type="dxa"/>
          </w:tcPr>
          <w:p w14:paraId="06AD90C3" w14:textId="77777777" w:rsidR="00246F42" w:rsidRPr="00F052E2" w:rsidRDefault="00246F42" w:rsidP="008D155C">
            <w:pPr>
              <w:pStyle w:val="TAL"/>
            </w:pPr>
            <w:r w:rsidRPr="00F052E2">
              <w:t xml:space="preserve">     </w:t>
            </w:r>
            <w:r w:rsidRPr="00F052E2">
              <w:rPr>
                <w:lang w:eastAsia="zh-CN"/>
              </w:rPr>
              <w:t>a</w:t>
            </w:r>
            <w:r w:rsidRPr="00F052E2">
              <w:t>periodic SEQUENCE {</w:t>
            </w:r>
          </w:p>
        </w:tc>
        <w:tc>
          <w:tcPr>
            <w:tcW w:w="2267" w:type="dxa"/>
          </w:tcPr>
          <w:p w14:paraId="4B973306" w14:textId="77777777" w:rsidR="00246F42" w:rsidRPr="00F052E2" w:rsidRDefault="00246F42" w:rsidP="008D155C">
            <w:pPr>
              <w:pStyle w:val="TAL"/>
            </w:pPr>
          </w:p>
        </w:tc>
        <w:tc>
          <w:tcPr>
            <w:tcW w:w="1700" w:type="dxa"/>
          </w:tcPr>
          <w:p w14:paraId="028D5123" w14:textId="77777777" w:rsidR="00246F42" w:rsidRPr="00F052E2" w:rsidRDefault="00246F42" w:rsidP="008D155C">
            <w:pPr>
              <w:pStyle w:val="TAL"/>
            </w:pPr>
          </w:p>
        </w:tc>
        <w:tc>
          <w:tcPr>
            <w:tcW w:w="1245" w:type="dxa"/>
          </w:tcPr>
          <w:p w14:paraId="026E6B09" w14:textId="77777777" w:rsidR="00246F42" w:rsidRPr="00F052E2" w:rsidRDefault="00246F42" w:rsidP="008D155C">
            <w:pPr>
              <w:pStyle w:val="TAL"/>
            </w:pPr>
          </w:p>
        </w:tc>
      </w:tr>
      <w:tr w:rsidR="00246F42" w:rsidRPr="00F052E2" w14:paraId="170FA639" w14:textId="77777777" w:rsidTr="008D155C">
        <w:tc>
          <w:tcPr>
            <w:tcW w:w="4535" w:type="dxa"/>
          </w:tcPr>
          <w:p w14:paraId="44C8E912" w14:textId="77777777" w:rsidR="00246F42" w:rsidRPr="00F052E2" w:rsidRDefault="00246F42" w:rsidP="008D155C">
            <w:pPr>
              <w:pStyle w:val="TAL"/>
            </w:pPr>
            <w:r w:rsidRPr="00F052E2">
              <w:t xml:space="preserve">        reportSlotOffsetList</w:t>
            </w:r>
          </w:p>
        </w:tc>
        <w:tc>
          <w:tcPr>
            <w:tcW w:w="2267" w:type="dxa"/>
          </w:tcPr>
          <w:p w14:paraId="6AA229E2" w14:textId="77777777" w:rsidR="00246F42" w:rsidRPr="00F052E2" w:rsidRDefault="00246F42" w:rsidP="008D155C">
            <w:pPr>
              <w:pStyle w:val="TAL"/>
              <w:rPr>
                <w:lang w:eastAsia="zh-CN"/>
              </w:rPr>
            </w:pPr>
            <w:r w:rsidRPr="00F052E2">
              <w:rPr>
                <w:lang w:eastAsia="zh-CN"/>
              </w:rPr>
              <w:t>0</w:t>
            </w:r>
          </w:p>
        </w:tc>
        <w:tc>
          <w:tcPr>
            <w:tcW w:w="1700" w:type="dxa"/>
          </w:tcPr>
          <w:p w14:paraId="6A2DB4D7" w14:textId="77777777" w:rsidR="00246F42" w:rsidRPr="00F052E2" w:rsidRDefault="00246F42" w:rsidP="008D155C">
            <w:pPr>
              <w:pStyle w:val="TAL"/>
            </w:pPr>
          </w:p>
        </w:tc>
        <w:tc>
          <w:tcPr>
            <w:tcW w:w="1245" w:type="dxa"/>
          </w:tcPr>
          <w:p w14:paraId="767F91F7" w14:textId="77777777" w:rsidR="00246F42" w:rsidRPr="00F052E2" w:rsidRDefault="00246F42" w:rsidP="008D155C">
            <w:pPr>
              <w:pStyle w:val="TAL"/>
              <w:rPr>
                <w:lang w:eastAsia="ja-JP"/>
              </w:rPr>
            </w:pPr>
          </w:p>
        </w:tc>
      </w:tr>
      <w:tr w:rsidR="00246F42" w:rsidRPr="00F052E2" w14:paraId="3D24E6A5" w14:textId="77777777" w:rsidTr="008D155C">
        <w:tc>
          <w:tcPr>
            <w:tcW w:w="4535" w:type="dxa"/>
          </w:tcPr>
          <w:p w14:paraId="4E6884FD" w14:textId="77777777" w:rsidR="00246F42" w:rsidRPr="00F052E2" w:rsidRDefault="00246F42" w:rsidP="008D155C">
            <w:pPr>
              <w:pStyle w:val="TAL"/>
            </w:pPr>
            <w:r w:rsidRPr="00F052E2">
              <w:t xml:space="preserve">     }</w:t>
            </w:r>
          </w:p>
        </w:tc>
        <w:tc>
          <w:tcPr>
            <w:tcW w:w="2267" w:type="dxa"/>
          </w:tcPr>
          <w:p w14:paraId="1AC2C52A" w14:textId="77777777" w:rsidR="00246F42" w:rsidRPr="00F052E2" w:rsidRDefault="00246F42" w:rsidP="008D155C">
            <w:pPr>
              <w:pStyle w:val="TAL"/>
            </w:pPr>
          </w:p>
        </w:tc>
        <w:tc>
          <w:tcPr>
            <w:tcW w:w="1700" w:type="dxa"/>
          </w:tcPr>
          <w:p w14:paraId="3D129B46" w14:textId="77777777" w:rsidR="00246F42" w:rsidRPr="00F052E2" w:rsidRDefault="00246F42" w:rsidP="008D155C">
            <w:pPr>
              <w:pStyle w:val="TAL"/>
            </w:pPr>
          </w:p>
        </w:tc>
        <w:tc>
          <w:tcPr>
            <w:tcW w:w="1245" w:type="dxa"/>
          </w:tcPr>
          <w:p w14:paraId="0DDB9D0E" w14:textId="77777777" w:rsidR="00246F42" w:rsidRPr="00F052E2" w:rsidRDefault="00246F42" w:rsidP="008D155C">
            <w:pPr>
              <w:pStyle w:val="TAL"/>
              <w:rPr>
                <w:lang w:eastAsia="ja-JP"/>
              </w:rPr>
            </w:pPr>
          </w:p>
        </w:tc>
      </w:tr>
      <w:tr w:rsidR="00246F42" w:rsidRPr="00F052E2" w14:paraId="383F01FD" w14:textId="77777777" w:rsidTr="008D155C">
        <w:tc>
          <w:tcPr>
            <w:tcW w:w="4535" w:type="dxa"/>
          </w:tcPr>
          <w:p w14:paraId="4BB1297F" w14:textId="77777777" w:rsidR="00246F42" w:rsidRPr="00F052E2" w:rsidRDefault="00246F42" w:rsidP="008D155C">
            <w:pPr>
              <w:pStyle w:val="TAL"/>
            </w:pPr>
            <w:r w:rsidRPr="00F052E2">
              <w:t xml:space="preserve">  reportFreqConfiguration SEQUENCE {</w:t>
            </w:r>
          </w:p>
        </w:tc>
        <w:tc>
          <w:tcPr>
            <w:tcW w:w="2267" w:type="dxa"/>
          </w:tcPr>
          <w:p w14:paraId="6691DA01" w14:textId="77777777" w:rsidR="00246F42" w:rsidRPr="00F052E2" w:rsidRDefault="00246F42" w:rsidP="008D155C">
            <w:pPr>
              <w:pStyle w:val="TAL"/>
            </w:pPr>
          </w:p>
        </w:tc>
        <w:tc>
          <w:tcPr>
            <w:tcW w:w="1700" w:type="dxa"/>
          </w:tcPr>
          <w:p w14:paraId="046555A6" w14:textId="77777777" w:rsidR="00246F42" w:rsidRPr="00F052E2" w:rsidRDefault="00246F42" w:rsidP="008D155C">
            <w:pPr>
              <w:pStyle w:val="TAL"/>
            </w:pPr>
          </w:p>
        </w:tc>
        <w:tc>
          <w:tcPr>
            <w:tcW w:w="1245" w:type="dxa"/>
          </w:tcPr>
          <w:p w14:paraId="3E936964" w14:textId="77777777" w:rsidR="00246F42" w:rsidRPr="00F052E2" w:rsidRDefault="00246F42" w:rsidP="008D155C">
            <w:pPr>
              <w:pStyle w:val="TAL"/>
              <w:rPr>
                <w:lang w:eastAsia="ja-JP"/>
              </w:rPr>
            </w:pPr>
          </w:p>
        </w:tc>
      </w:tr>
      <w:tr w:rsidR="00246F42" w:rsidRPr="00F052E2" w14:paraId="0EB4B82C" w14:textId="77777777" w:rsidTr="008D155C">
        <w:tc>
          <w:tcPr>
            <w:tcW w:w="4535" w:type="dxa"/>
          </w:tcPr>
          <w:p w14:paraId="643C0686" w14:textId="77777777" w:rsidR="00246F42" w:rsidRPr="00F052E2" w:rsidRDefault="00246F42" w:rsidP="008D155C">
            <w:pPr>
              <w:pStyle w:val="TAL"/>
            </w:pPr>
            <w:r w:rsidRPr="00F052E2">
              <w:t xml:space="preserve">     csi-ReportingBand CHOICE {</w:t>
            </w:r>
          </w:p>
        </w:tc>
        <w:tc>
          <w:tcPr>
            <w:tcW w:w="2267" w:type="dxa"/>
          </w:tcPr>
          <w:p w14:paraId="6DD324AF" w14:textId="77777777" w:rsidR="00246F42" w:rsidRPr="00F052E2" w:rsidRDefault="00246F42" w:rsidP="008D155C">
            <w:pPr>
              <w:pStyle w:val="TAL"/>
            </w:pPr>
          </w:p>
        </w:tc>
        <w:tc>
          <w:tcPr>
            <w:tcW w:w="1700" w:type="dxa"/>
          </w:tcPr>
          <w:p w14:paraId="58333DE4" w14:textId="77777777" w:rsidR="00246F42" w:rsidRPr="00F052E2" w:rsidRDefault="00246F42" w:rsidP="008D155C">
            <w:pPr>
              <w:pStyle w:val="TAL"/>
            </w:pPr>
          </w:p>
        </w:tc>
        <w:tc>
          <w:tcPr>
            <w:tcW w:w="1245" w:type="dxa"/>
          </w:tcPr>
          <w:p w14:paraId="40DA3875" w14:textId="77777777" w:rsidR="00246F42" w:rsidRPr="00F052E2" w:rsidRDefault="00246F42" w:rsidP="008D155C">
            <w:pPr>
              <w:pStyle w:val="TAL"/>
              <w:rPr>
                <w:lang w:eastAsia="ja-JP"/>
              </w:rPr>
            </w:pPr>
          </w:p>
        </w:tc>
      </w:tr>
      <w:tr w:rsidR="00246F42" w:rsidRPr="00F052E2" w14:paraId="7FBF842F" w14:textId="77777777" w:rsidTr="008D155C">
        <w:tc>
          <w:tcPr>
            <w:tcW w:w="4535" w:type="dxa"/>
          </w:tcPr>
          <w:p w14:paraId="460A3764" w14:textId="77777777" w:rsidR="00246F42" w:rsidRPr="00F052E2" w:rsidRDefault="00246F42" w:rsidP="008D155C">
            <w:pPr>
              <w:pStyle w:val="TAL"/>
            </w:pPr>
            <w:r w:rsidRPr="00F052E2">
              <w:t xml:space="preserve">        subbands7</w:t>
            </w:r>
          </w:p>
        </w:tc>
        <w:tc>
          <w:tcPr>
            <w:tcW w:w="2267" w:type="dxa"/>
          </w:tcPr>
          <w:p w14:paraId="10FBD524" w14:textId="77777777" w:rsidR="00246F42" w:rsidRPr="00F052E2" w:rsidRDefault="00246F42" w:rsidP="008D155C">
            <w:pPr>
              <w:pStyle w:val="TAL"/>
            </w:pPr>
            <w:r w:rsidRPr="00F052E2">
              <w:t>[1111111]</w:t>
            </w:r>
          </w:p>
        </w:tc>
        <w:tc>
          <w:tcPr>
            <w:tcW w:w="1700" w:type="dxa"/>
          </w:tcPr>
          <w:p w14:paraId="282C8971" w14:textId="77777777" w:rsidR="00246F42" w:rsidRPr="00F052E2" w:rsidRDefault="00246F42" w:rsidP="008D155C">
            <w:pPr>
              <w:pStyle w:val="TAL"/>
            </w:pPr>
          </w:p>
        </w:tc>
        <w:tc>
          <w:tcPr>
            <w:tcW w:w="1245" w:type="dxa"/>
          </w:tcPr>
          <w:p w14:paraId="4FA172D7" w14:textId="77777777" w:rsidR="00246F42" w:rsidRPr="00F052E2" w:rsidRDefault="00246F42" w:rsidP="008D155C">
            <w:pPr>
              <w:pStyle w:val="TAL"/>
              <w:rPr>
                <w:lang w:eastAsia="ja-JP"/>
              </w:rPr>
            </w:pPr>
          </w:p>
        </w:tc>
      </w:tr>
      <w:tr w:rsidR="00246F42" w:rsidRPr="00F052E2" w14:paraId="7B5A95A4" w14:textId="77777777" w:rsidTr="008D155C">
        <w:tc>
          <w:tcPr>
            <w:tcW w:w="4535" w:type="dxa"/>
          </w:tcPr>
          <w:p w14:paraId="713EF65B" w14:textId="77777777" w:rsidR="00246F42" w:rsidRPr="00F052E2" w:rsidRDefault="00246F42" w:rsidP="008D155C">
            <w:pPr>
              <w:pStyle w:val="TAL"/>
            </w:pPr>
            <w:r w:rsidRPr="00F052E2">
              <w:t xml:space="preserve">     }</w:t>
            </w:r>
          </w:p>
        </w:tc>
        <w:tc>
          <w:tcPr>
            <w:tcW w:w="2267" w:type="dxa"/>
          </w:tcPr>
          <w:p w14:paraId="177E07DB" w14:textId="77777777" w:rsidR="00246F42" w:rsidRPr="00F052E2" w:rsidRDefault="00246F42" w:rsidP="008D155C">
            <w:pPr>
              <w:pStyle w:val="TAL"/>
            </w:pPr>
          </w:p>
        </w:tc>
        <w:tc>
          <w:tcPr>
            <w:tcW w:w="1700" w:type="dxa"/>
          </w:tcPr>
          <w:p w14:paraId="59002DB4" w14:textId="77777777" w:rsidR="00246F42" w:rsidRPr="00F052E2" w:rsidRDefault="00246F42" w:rsidP="008D155C">
            <w:pPr>
              <w:pStyle w:val="TAL"/>
            </w:pPr>
          </w:p>
        </w:tc>
        <w:tc>
          <w:tcPr>
            <w:tcW w:w="1245" w:type="dxa"/>
          </w:tcPr>
          <w:p w14:paraId="76E647BA" w14:textId="77777777" w:rsidR="00246F42" w:rsidRPr="00F052E2" w:rsidRDefault="00246F42" w:rsidP="008D155C">
            <w:pPr>
              <w:pStyle w:val="TAL"/>
              <w:rPr>
                <w:lang w:eastAsia="ja-JP"/>
              </w:rPr>
            </w:pPr>
          </w:p>
        </w:tc>
      </w:tr>
      <w:tr w:rsidR="00246F42" w:rsidRPr="00F052E2" w14:paraId="4790EA44" w14:textId="77777777" w:rsidTr="008D155C">
        <w:tc>
          <w:tcPr>
            <w:tcW w:w="4535" w:type="dxa"/>
          </w:tcPr>
          <w:p w14:paraId="5D2BA425" w14:textId="77777777" w:rsidR="00246F42" w:rsidRPr="00F052E2" w:rsidRDefault="00246F42" w:rsidP="008D155C">
            <w:pPr>
              <w:pStyle w:val="TAL"/>
            </w:pPr>
            <w:r w:rsidRPr="00F052E2">
              <w:t xml:space="preserve">  }</w:t>
            </w:r>
          </w:p>
        </w:tc>
        <w:tc>
          <w:tcPr>
            <w:tcW w:w="2267" w:type="dxa"/>
          </w:tcPr>
          <w:p w14:paraId="6E450B1C" w14:textId="77777777" w:rsidR="00246F42" w:rsidRPr="00F052E2" w:rsidRDefault="00246F42" w:rsidP="008D155C">
            <w:pPr>
              <w:pStyle w:val="TAL"/>
            </w:pPr>
          </w:p>
        </w:tc>
        <w:tc>
          <w:tcPr>
            <w:tcW w:w="1700" w:type="dxa"/>
          </w:tcPr>
          <w:p w14:paraId="69C8320C" w14:textId="77777777" w:rsidR="00246F42" w:rsidRPr="00F052E2" w:rsidRDefault="00246F42" w:rsidP="008D155C">
            <w:pPr>
              <w:pStyle w:val="TAL"/>
            </w:pPr>
          </w:p>
        </w:tc>
        <w:tc>
          <w:tcPr>
            <w:tcW w:w="1245" w:type="dxa"/>
          </w:tcPr>
          <w:p w14:paraId="4034E062" w14:textId="77777777" w:rsidR="00246F42" w:rsidRPr="00F052E2" w:rsidRDefault="00246F42" w:rsidP="008D155C">
            <w:pPr>
              <w:pStyle w:val="TAL"/>
              <w:rPr>
                <w:lang w:eastAsia="ja-JP"/>
              </w:rPr>
            </w:pPr>
          </w:p>
        </w:tc>
      </w:tr>
      <w:tr w:rsidR="00246F42" w:rsidRPr="00F052E2" w14:paraId="0225EE98" w14:textId="77777777" w:rsidTr="008D155C">
        <w:tc>
          <w:tcPr>
            <w:tcW w:w="4535" w:type="dxa"/>
          </w:tcPr>
          <w:p w14:paraId="1D78044D" w14:textId="77777777" w:rsidR="00246F42" w:rsidRPr="00F052E2" w:rsidRDefault="00246F42" w:rsidP="008D155C">
            <w:pPr>
              <w:pStyle w:val="TAL"/>
            </w:pPr>
            <w:r w:rsidRPr="00F052E2">
              <w:t xml:space="preserve">  subbandSize</w:t>
            </w:r>
          </w:p>
        </w:tc>
        <w:tc>
          <w:tcPr>
            <w:tcW w:w="2267" w:type="dxa"/>
          </w:tcPr>
          <w:p w14:paraId="2049D065" w14:textId="77777777" w:rsidR="00246F42" w:rsidRPr="00F052E2" w:rsidRDefault="00363AB7" w:rsidP="008D155C">
            <w:pPr>
              <w:pStyle w:val="TAL"/>
              <w:rPr>
                <w:lang w:eastAsia="zh-CN"/>
              </w:rPr>
            </w:pPr>
            <w:r w:rsidRPr="00F052E2">
              <w:rPr>
                <w:lang w:eastAsia="zh-CN"/>
              </w:rPr>
              <w:t>value2</w:t>
            </w:r>
          </w:p>
        </w:tc>
        <w:tc>
          <w:tcPr>
            <w:tcW w:w="1700" w:type="dxa"/>
          </w:tcPr>
          <w:p w14:paraId="4ACC850A" w14:textId="77777777" w:rsidR="00246F42" w:rsidRPr="00F052E2" w:rsidRDefault="00246F42" w:rsidP="008D155C">
            <w:pPr>
              <w:pStyle w:val="TAL"/>
            </w:pPr>
          </w:p>
        </w:tc>
        <w:tc>
          <w:tcPr>
            <w:tcW w:w="1245" w:type="dxa"/>
          </w:tcPr>
          <w:p w14:paraId="23189C03" w14:textId="77777777" w:rsidR="00246F42" w:rsidRPr="00F052E2" w:rsidRDefault="00246F42" w:rsidP="008D155C">
            <w:pPr>
              <w:pStyle w:val="TAL"/>
              <w:rPr>
                <w:lang w:eastAsia="ja-JP"/>
              </w:rPr>
            </w:pPr>
          </w:p>
        </w:tc>
      </w:tr>
      <w:tr w:rsidR="00246F42" w:rsidRPr="00F052E2" w14:paraId="06A01B5F" w14:textId="77777777" w:rsidTr="008D155C">
        <w:tc>
          <w:tcPr>
            <w:tcW w:w="4535" w:type="dxa"/>
          </w:tcPr>
          <w:p w14:paraId="043EE5FC" w14:textId="77777777" w:rsidR="00246F42" w:rsidRPr="00F052E2" w:rsidRDefault="00246F42" w:rsidP="008D155C">
            <w:pPr>
              <w:pStyle w:val="TAL"/>
            </w:pPr>
            <w:r w:rsidRPr="00F052E2">
              <w:t>}</w:t>
            </w:r>
          </w:p>
        </w:tc>
        <w:tc>
          <w:tcPr>
            <w:tcW w:w="2267" w:type="dxa"/>
          </w:tcPr>
          <w:p w14:paraId="7C09A0D4" w14:textId="77777777" w:rsidR="00246F42" w:rsidRPr="00F052E2" w:rsidRDefault="00246F42" w:rsidP="008D155C">
            <w:pPr>
              <w:pStyle w:val="TAL"/>
            </w:pPr>
          </w:p>
        </w:tc>
        <w:tc>
          <w:tcPr>
            <w:tcW w:w="1700" w:type="dxa"/>
          </w:tcPr>
          <w:p w14:paraId="186BE343" w14:textId="77777777" w:rsidR="00246F42" w:rsidRPr="00F052E2" w:rsidRDefault="00246F42" w:rsidP="008D155C">
            <w:pPr>
              <w:pStyle w:val="TAL"/>
            </w:pPr>
          </w:p>
        </w:tc>
        <w:tc>
          <w:tcPr>
            <w:tcW w:w="1245" w:type="dxa"/>
          </w:tcPr>
          <w:p w14:paraId="7DFA4E70" w14:textId="77777777" w:rsidR="00246F42" w:rsidRPr="00F052E2" w:rsidRDefault="00246F42" w:rsidP="008D155C">
            <w:pPr>
              <w:pStyle w:val="TAL"/>
              <w:rPr>
                <w:lang w:eastAsia="ja-JP"/>
              </w:rPr>
            </w:pPr>
          </w:p>
        </w:tc>
      </w:tr>
    </w:tbl>
    <w:p w14:paraId="4746C894" w14:textId="77777777" w:rsidR="00626552" w:rsidRPr="00F052E2" w:rsidRDefault="00626552" w:rsidP="00626552"/>
    <w:p w14:paraId="0189B108" w14:textId="77777777" w:rsidR="00F659A0" w:rsidRPr="00F052E2" w:rsidRDefault="00F659A0" w:rsidP="00F659A0">
      <w:pPr>
        <w:pStyle w:val="H6"/>
      </w:pPr>
      <w:r w:rsidRPr="00F052E2">
        <w:t>6.3.3.2.1.4.3.2</w:t>
      </w:r>
      <w:r w:rsidRPr="00F052E2">
        <w:tab/>
        <w:t xml:space="preserve">Message </w:t>
      </w:r>
      <w:r w:rsidR="00D47FC2" w:rsidRPr="00F052E2">
        <w:t>exception</w:t>
      </w:r>
      <w:r w:rsidRPr="00F052E2">
        <w:t xml:space="preserve"> for NSA</w:t>
      </w:r>
    </w:p>
    <w:p w14:paraId="1A593C87" w14:textId="77777777" w:rsidR="00F659A0" w:rsidRPr="00F052E2" w:rsidRDefault="00246F42" w:rsidP="00F659A0">
      <w:r w:rsidRPr="00F052E2">
        <w:t>Same as in 6.3.3.2.1.4.3.1.</w:t>
      </w:r>
    </w:p>
    <w:p w14:paraId="6C73B87F" w14:textId="77777777" w:rsidR="00F659A0" w:rsidRPr="00F052E2" w:rsidRDefault="00F659A0" w:rsidP="00F659A0">
      <w:pPr>
        <w:pStyle w:val="H6"/>
      </w:pPr>
      <w:r w:rsidRPr="00F052E2">
        <w:t>6.3.3.2.1.5</w:t>
      </w:r>
      <w:r w:rsidRPr="00F052E2">
        <w:tab/>
        <w:t>Test requirement</w:t>
      </w:r>
    </w:p>
    <w:p w14:paraId="2E79C0FC" w14:textId="77777777" w:rsidR="00F659A0" w:rsidRPr="00F052E2" w:rsidRDefault="00F659A0" w:rsidP="00D25D82">
      <w:pPr>
        <w:pStyle w:val="TH"/>
        <w:rPr>
          <w:lang w:eastAsia="zh-CN"/>
        </w:rPr>
      </w:pPr>
      <w:r w:rsidRPr="00F052E2">
        <w:t xml:space="preserve">Table </w:t>
      </w:r>
      <w:r w:rsidRPr="00F052E2">
        <w:rPr>
          <w:lang w:eastAsia="zh-CN"/>
        </w:rPr>
        <w:t>6.3.3.2.1.5</w:t>
      </w:r>
      <w:r w:rsidRPr="00F052E2">
        <w:t>-1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59A0" w:rsidRPr="00F052E2" w14:paraId="72B01746"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0FED4184" w14:textId="77777777" w:rsidR="00F659A0" w:rsidRPr="00F052E2" w:rsidRDefault="00F659A0" w:rsidP="00DF33D4">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BF720C0" w14:textId="77777777" w:rsidR="00F659A0" w:rsidRPr="00F052E2" w:rsidRDefault="00F659A0" w:rsidP="00DF33D4">
            <w:pPr>
              <w:keepNext/>
              <w:keepLines/>
              <w:spacing w:after="0"/>
              <w:jc w:val="center"/>
              <w:rPr>
                <w:rFonts w:ascii="Arial" w:hAnsi="Arial"/>
                <w:b/>
                <w:sz w:val="18"/>
              </w:rPr>
            </w:pPr>
            <w:r w:rsidRPr="00F052E2">
              <w:rPr>
                <w:rFonts w:ascii="Arial" w:hAnsi="Arial"/>
                <w:b/>
                <w:sz w:val="18"/>
              </w:rPr>
              <w:t>Test 1</w:t>
            </w:r>
          </w:p>
        </w:tc>
      </w:tr>
      <w:tr w:rsidR="00F659A0" w:rsidRPr="00F052E2" w14:paraId="5460E476"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6879DB1A" w14:textId="77777777" w:rsidR="00F659A0" w:rsidRPr="00F052E2" w:rsidRDefault="00F659A0" w:rsidP="00DF33D4">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D76C42" w14:textId="77777777" w:rsidR="00F659A0" w:rsidRPr="00F052E2" w:rsidRDefault="00F659A0" w:rsidP="00DF33D4">
            <w:pPr>
              <w:keepNext/>
              <w:keepLines/>
              <w:spacing w:after="0"/>
              <w:jc w:val="center"/>
              <w:rPr>
                <w:rFonts w:ascii="Arial" w:hAnsi="Arial"/>
                <w:sz w:val="18"/>
                <w:lang w:eastAsia="zh-CN"/>
              </w:rPr>
            </w:pPr>
            <w:r w:rsidRPr="00F052E2">
              <w:rPr>
                <w:rFonts w:ascii="Arial" w:hAnsi="Arial"/>
                <w:sz w:val="18"/>
                <w:lang w:eastAsia="zh-CN"/>
              </w:rPr>
              <w:t>1.</w:t>
            </w:r>
            <w:r w:rsidR="004C62B0" w:rsidRPr="00F052E2">
              <w:rPr>
                <w:rFonts w:ascii="Arial" w:hAnsi="Arial"/>
                <w:sz w:val="18"/>
                <w:lang w:eastAsia="zh-CN"/>
              </w:rPr>
              <w:t>29</w:t>
            </w:r>
          </w:p>
        </w:tc>
      </w:tr>
    </w:tbl>
    <w:p w14:paraId="24295D75" w14:textId="77777777" w:rsidR="0038742F" w:rsidRPr="00F052E2" w:rsidRDefault="0038742F" w:rsidP="00D25D82"/>
    <w:p w14:paraId="61F31C21" w14:textId="1CCE6ED1" w:rsidR="0038742F" w:rsidRPr="00F052E2" w:rsidRDefault="0038742F" w:rsidP="0038742F">
      <w:pPr>
        <w:pStyle w:val="Heading5"/>
      </w:pPr>
      <w:bookmarkStart w:id="393" w:name="_Toc27479532"/>
      <w:bookmarkStart w:id="394" w:name="_Toc36058719"/>
      <w:bookmarkStart w:id="395" w:name="_Toc44067642"/>
      <w:bookmarkStart w:id="396" w:name="_Toc52716568"/>
      <w:bookmarkStart w:id="397" w:name="_Toc58239213"/>
      <w:bookmarkStart w:id="398" w:name="_Toc68246799"/>
      <w:bookmarkStart w:id="399" w:name="_Toc75790114"/>
      <w:r w:rsidRPr="00F052E2">
        <w:t>6.3.3.2.2</w:t>
      </w:r>
      <w:r w:rsidRPr="00F052E2">
        <w:tab/>
      </w:r>
      <w:r w:rsidRPr="00F052E2">
        <w:rPr>
          <w:color w:val="000000"/>
          <w:sz w:val="20"/>
        </w:rPr>
        <w:t>4Rx TDD FR1 Single PMI with 8T</w:t>
      </w:r>
      <w:r w:rsidR="00596CB7" w:rsidRPr="00F052E2">
        <w:rPr>
          <w:color w:val="000000"/>
          <w:sz w:val="20"/>
        </w:rPr>
        <w:t>X</w:t>
      </w:r>
      <w:r w:rsidRPr="00F052E2">
        <w:rPr>
          <w:color w:val="000000"/>
          <w:sz w:val="20"/>
        </w:rPr>
        <w:t xml:space="preserve"> Type</w:t>
      </w:r>
      <w:r w:rsidR="00596CB7" w:rsidRPr="00F052E2">
        <w:rPr>
          <w:color w:val="000000"/>
          <w:sz w:val="20"/>
        </w:rPr>
        <w:t>I</w:t>
      </w:r>
      <w:r w:rsidRPr="00F052E2">
        <w:rPr>
          <w:color w:val="000000"/>
          <w:sz w:val="20"/>
        </w:rPr>
        <w:t>-SinglePanel codebook for both SA and NSA</w:t>
      </w:r>
      <w:bookmarkEnd w:id="393"/>
      <w:bookmarkEnd w:id="394"/>
      <w:bookmarkEnd w:id="395"/>
      <w:bookmarkEnd w:id="396"/>
      <w:bookmarkEnd w:id="397"/>
      <w:bookmarkEnd w:id="398"/>
      <w:bookmarkEnd w:id="399"/>
    </w:p>
    <w:p w14:paraId="468B1AE5" w14:textId="77777777" w:rsidR="0038742F" w:rsidRPr="00F052E2" w:rsidRDefault="0038742F" w:rsidP="0038742F">
      <w:pPr>
        <w:pStyle w:val="H6"/>
      </w:pPr>
      <w:r w:rsidRPr="00F052E2">
        <w:t>6.3.3.2.2.1</w:t>
      </w:r>
      <w:r w:rsidRPr="00F052E2">
        <w:tab/>
        <w:t>Test purpose</w:t>
      </w:r>
    </w:p>
    <w:p w14:paraId="61939529" w14:textId="77777777" w:rsidR="0038742F" w:rsidRPr="00F052E2" w:rsidRDefault="0038742F" w:rsidP="0038742F">
      <w:r w:rsidRPr="00F052E2">
        <w:t>To test the accuracy of the Precoding Matrix Indicator (PMI) reporting such that the system throughput is maximized based on the precoders configured according to the UE reports.</w:t>
      </w:r>
    </w:p>
    <w:p w14:paraId="75CE3B28" w14:textId="77777777" w:rsidR="0038742F" w:rsidRPr="00F052E2" w:rsidRDefault="0038742F" w:rsidP="0038742F">
      <w:pPr>
        <w:pStyle w:val="H6"/>
      </w:pPr>
      <w:r w:rsidRPr="00F052E2">
        <w:t>6.3.3.2.2.2</w:t>
      </w:r>
      <w:r w:rsidRPr="00F052E2">
        <w:tab/>
        <w:t>Test applicability</w:t>
      </w:r>
    </w:p>
    <w:p w14:paraId="03C051A4" w14:textId="77777777" w:rsidR="0038742F" w:rsidRPr="00F052E2" w:rsidRDefault="0038742F" w:rsidP="0038742F">
      <w:r w:rsidRPr="00F052E2">
        <w:t>This test applies to all types of NR UE release 15 and forward.</w:t>
      </w:r>
    </w:p>
    <w:p w14:paraId="0408A778" w14:textId="77777777" w:rsidR="0038742F" w:rsidRPr="00F052E2" w:rsidRDefault="0038742F" w:rsidP="0038742F">
      <w:r w:rsidRPr="00F052E2">
        <w:t>This test also applies to all types of EUTRA UE release 15 and forward supporting EN-DC.</w:t>
      </w:r>
    </w:p>
    <w:p w14:paraId="5B0D647C" w14:textId="77777777" w:rsidR="0038742F" w:rsidRPr="00F052E2" w:rsidRDefault="0038742F" w:rsidP="0038742F">
      <w:pPr>
        <w:pStyle w:val="H6"/>
      </w:pPr>
      <w:r w:rsidRPr="00F052E2">
        <w:t>6.3.3.2.2.3</w:t>
      </w:r>
      <w:r w:rsidRPr="00F052E2">
        <w:tab/>
        <w:t>Minimum conformance requirements</w:t>
      </w:r>
    </w:p>
    <w:p w14:paraId="2BD4C43C" w14:textId="77777777" w:rsidR="0038742F" w:rsidRPr="00F052E2" w:rsidRDefault="0038742F" w:rsidP="0038742F">
      <w:pPr>
        <w:rPr>
          <w:lang w:eastAsia="zh-CN"/>
        </w:rPr>
      </w:pPr>
      <w:r w:rsidRPr="00F052E2">
        <w:t xml:space="preserve">For the parameters specified in Table </w:t>
      </w:r>
      <w:r w:rsidRPr="00F052E2">
        <w:rPr>
          <w:lang w:eastAsia="zh-CN"/>
        </w:rPr>
        <w:t>6.3.3.2.2.3</w:t>
      </w:r>
      <w:r w:rsidRPr="00F052E2">
        <w:t xml:space="preserve">-1, and using the downlink physical channels specified in Annex </w:t>
      </w:r>
      <w:r w:rsidR="007309F6" w:rsidRPr="00F052E2">
        <w:rPr>
          <w:lang w:eastAsia="zh-CN"/>
        </w:rPr>
        <w:t>C.3.1</w:t>
      </w:r>
      <w:r w:rsidRPr="00F052E2">
        <w:t xml:space="preserve">, the minimum requirements are specified in Table </w:t>
      </w:r>
      <w:r w:rsidRPr="00F052E2">
        <w:rPr>
          <w:lang w:eastAsia="zh-CN"/>
        </w:rPr>
        <w:t>6.3.3.2.2.3-2</w:t>
      </w:r>
      <w:r w:rsidRPr="00F052E2">
        <w:t>.</w:t>
      </w:r>
    </w:p>
    <w:p w14:paraId="1C790DD0" w14:textId="77777777" w:rsidR="0038742F" w:rsidRPr="00F052E2" w:rsidRDefault="0038742F" w:rsidP="0038742F">
      <w:pPr>
        <w:rPr>
          <w:lang w:eastAsia="zh-CN"/>
        </w:rPr>
      </w:pPr>
    </w:p>
    <w:p w14:paraId="6B139A22" w14:textId="77777777" w:rsidR="004050E5" w:rsidRPr="00F052E2" w:rsidRDefault="004050E5" w:rsidP="004050E5">
      <w:pPr>
        <w:pStyle w:val="TH"/>
        <w:rPr>
          <w:lang w:eastAsia="zh-CN"/>
        </w:rPr>
      </w:pPr>
      <w:r w:rsidRPr="00F052E2">
        <w:lastRenderedPageBreak/>
        <w:t xml:space="preserve">Table </w:t>
      </w:r>
      <w:r w:rsidRPr="00F052E2">
        <w:rPr>
          <w:lang w:eastAsia="zh-CN"/>
        </w:rPr>
        <w:t>6.3.3.2.2.3-1</w:t>
      </w:r>
      <w:r w:rsidRPr="00F052E2">
        <w:t xml:space="preserve">: </w:t>
      </w:r>
      <w:r w:rsidRPr="00F052E2">
        <w:rPr>
          <w:lang w:eastAsia="zh-CN"/>
        </w:rPr>
        <w:t>T</w:t>
      </w:r>
      <w:r w:rsidRPr="00F052E2">
        <w:t xml:space="preserve">est parameters </w:t>
      </w:r>
      <w:r w:rsidRPr="00F052E2">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050E5" w:rsidRPr="00F052E2" w14:paraId="79E3D6F9"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0D05AE"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9FE3D1"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F38936" w14:textId="77777777" w:rsidR="004050E5" w:rsidRPr="00F052E2" w:rsidRDefault="004050E5" w:rsidP="00756F02">
            <w:pPr>
              <w:keepNext/>
              <w:keepLines/>
              <w:spacing w:after="0"/>
              <w:jc w:val="center"/>
              <w:rPr>
                <w:rFonts w:ascii="Arial" w:hAnsi="Arial"/>
                <w:b/>
                <w:sz w:val="18"/>
              </w:rPr>
            </w:pPr>
            <w:r w:rsidRPr="00F052E2">
              <w:rPr>
                <w:rFonts w:ascii="Arial" w:hAnsi="Arial"/>
                <w:b/>
                <w:sz w:val="18"/>
              </w:rPr>
              <w:t>Test 1</w:t>
            </w:r>
          </w:p>
        </w:tc>
      </w:tr>
      <w:tr w:rsidR="004050E5" w:rsidRPr="00F052E2" w14:paraId="7F72755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B000D" w14:textId="77777777" w:rsidR="004050E5" w:rsidRPr="00F052E2" w:rsidRDefault="004050E5" w:rsidP="00756F02">
            <w:pPr>
              <w:keepNext/>
              <w:keepLines/>
              <w:spacing w:after="0"/>
              <w:rPr>
                <w:rFonts w:ascii="Arial" w:hAnsi="Arial"/>
                <w:sz w:val="18"/>
              </w:rPr>
            </w:pPr>
            <w:r w:rsidRPr="00F052E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DB44A" w14:textId="77777777" w:rsidR="004050E5" w:rsidRPr="00F052E2" w:rsidRDefault="004050E5" w:rsidP="00756F02">
            <w:pPr>
              <w:keepNext/>
              <w:keepLines/>
              <w:spacing w:after="0"/>
              <w:jc w:val="center"/>
              <w:rPr>
                <w:rFonts w:ascii="Arial" w:hAnsi="Arial"/>
                <w:sz w:val="18"/>
              </w:rPr>
            </w:pPr>
            <w:r w:rsidRPr="00F052E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3FA2BE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40</w:t>
            </w:r>
          </w:p>
        </w:tc>
      </w:tr>
      <w:tr w:rsidR="004050E5" w:rsidRPr="00F052E2" w14:paraId="1F5DD044"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0D38B7" w14:textId="77777777" w:rsidR="004050E5" w:rsidRPr="00F052E2" w:rsidRDefault="004050E5" w:rsidP="00756F02">
            <w:pPr>
              <w:keepNext/>
              <w:keepLines/>
              <w:spacing w:after="0"/>
              <w:rPr>
                <w:rFonts w:ascii="Arial" w:hAnsi="Arial"/>
                <w:sz w:val="18"/>
              </w:rPr>
            </w:pPr>
            <w:r w:rsidRPr="00F052E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4745ACB5"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6FF68A1"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30</w:t>
            </w:r>
          </w:p>
        </w:tc>
      </w:tr>
      <w:tr w:rsidR="004050E5" w:rsidRPr="00F052E2" w14:paraId="1A6F1BD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0B8A21" w14:textId="77777777" w:rsidR="004050E5" w:rsidRPr="00F052E2" w:rsidRDefault="004050E5" w:rsidP="00756F02">
            <w:pPr>
              <w:keepNext/>
              <w:keepLines/>
              <w:spacing w:after="0"/>
              <w:rPr>
                <w:rFonts w:ascii="Arial" w:hAnsi="Arial"/>
                <w:sz w:val="18"/>
              </w:rPr>
            </w:pPr>
            <w:r w:rsidRPr="00F052E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EBF147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81ED08"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TDD</w:t>
            </w:r>
          </w:p>
        </w:tc>
      </w:tr>
      <w:tr w:rsidR="004050E5" w:rsidRPr="00F052E2" w14:paraId="01B2EBE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8C7321" w14:textId="77777777" w:rsidR="004050E5" w:rsidRPr="00F052E2" w:rsidRDefault="004050E5" w:rsidP="00756F02">
            <w:pPr>
              <w:keepNext/>
              <w:keepLines/>
              <w:spacing w:after="0"/>
              <w:rPr>
                <w:rFonts w:ascii="Arial" w:hAnsi="Arial"/>
                <w:sz w:val="18"/>
                <w:lang w:eastAsia="zh-CN"/>
              </w:rPr>
            </w:pPr>
            <w:r w:rsidRPr="00F052E2">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E29994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E9D592"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FR1.30-1 as specified in Annex A</w:t>
            </w:r>
          </w:p>
        </w:tc>
      </w:tr>
      <w:tr w:rsidR="004050E5" w:rsidRPr="00F052E2" w14:paraId="09BDA48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11AB2E" w14:textId="77777777" w:rsidR="004050E5" w:rsidRPr="00F052E2" w:rsidRDefault="004050E5" w:rsidP="00756F02">
            <w:pPr>
              <w:keepNext/>
              <w:keepLines/>
              <w:spacing w:after="0"/>
              <w:rPr>
                <w:rFonts w:ascii="Arial" w:hAnsi="Arial"/>
                <w:sz w:val="18"/>
              </w:rPr>
            </w:pPr>
            <w:r w:rsidRPr="00F052E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8E0D382"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1F243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kern w:val="2"/>
                <w:sz w:val="18"/>
                <w:lang w:eastAsia="zh-CN"/>
              </w:rPr>
              <w:t>TDLA30-5</w:t>
            </w:r>
          </w:p>
        </w:tc>
      </w:tr>
      <w:tr w:rsidR="004050E5" w:rsidRPr="00F052E2" w14:paraId="03EEC8B3"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DB89E" w14:textId="77777777" w:rsidR="004050E5" w:rsidRPr="00F052E2" w:rsidRDefault="004050E5" w:rsidP="00756F02">
            <w:pPr>
              <w:keepNext/>
              <w:keepLines/>
              <w:spacing w:after="0"/>
              <w:rPr>
                <w:rFonts w:ascii="Arial" w:hAnsi="Arial"/>
                <w:sz w:val="18"/>
              </w:rPr>
            </w:pPr>
            <w:r w:rsidRPr="00F052E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5805C9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6DDD5D" w14:textId="77777777" w:rsidR="004050E5" w:rsidRPr="00F052E2" w:rsidRDefault="004050E5" w:rsidP="00756F02">
            <w:pPr>
              <w:keepNext/>
              <w:keepLines/>
              <w:spacing w:after="0"/>
              <w:jc w:val="center"/>
              <w:rPr>
                <w:rFonts w:ascii="Arial" w:hAnsi="Arial"/>
                <w:kern w:val="2"/>
                <w:sz w:val="18"/>
                <w:lang w:eastAsia="zh-CN"/>
              </w:rPr>
            </w:pPr>
            <w:r w:rsidRPr="00F052E2">
              <w:rPr>
                <w:rFonts w:ascii="Arial" w:hAnsi="Arial"/>
                <w:kern w:val="2"/>
                <w:sz w:val="18"/>
                <w:lang w:eastAsia="zh-CN"/>
              </w:rPr>
              <w:t>High XP 8</w:t>
            </w:r>
            <w:r w:rsidRPr="00F052E2">
              <w:rPr>
                <w:rFonts w:ascii="Arial" w:eastAsia="?? ??" w:hAnsi="Arial"/>
                <w:kern w:val="2"/>
                <w:sz w:val="18"/>
              </w:rPr>
              <w:t xml:space="preserve"> x </w:t>
            </w:r>
            <w:r w:rsidRPr="00F052E2">
              <w:rPr>
                <w:rFonts w:ascii="Arial" w:hAnsi="Arial"/>
                <w:kern w:val="2"/>
                <w:sz w:val="18"/>
                <w:lang w:eastAsia="zh-CN"/>
              </w:rPr>
              <w:t>4</w:t>
            </w:r>
          </w:p>
          <w:p w14:paraId="79D1E298" w14:textId="77777777" w:rsidR="004050E5" w:rsidRPr="00F052E2" w:rsidRDefault="004050E5" w:rsidP="00756F02">
            <w:pPr>
              <w:keepNext/>
              <w:keepLines/>
              <w:spacing w:after="0"/>
              <w:jc w:val="center"/>
              <w:rPr>
                <w:rFonts w:ascii="Arial" w:hAnsi="Arial"/>
                <w:sz w:val="18"/>
              </w:rPr>
            </w:pPr>
            <w:r w:rsidRPr="00F052E2">
              <w:rPr>
                <w:rFonts w:ascii="Arial" w:hAnsi="Arial"/>
                <w:kern w:val="2"/>
                <w:sz w:val="18"/>
                <w:lang w:eastAsia="zh-CN"/>
              </w:rPr>
              <w:t>(N1,N2) = (4,1)</w:t>
            </w:r>
          </w:p>
        </w:tc>
      </w:tr>
      <w:tr w:rsidR="004050E5" w:rsidRPr="00F052E2" w14:paraId="6E837C60"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9628A8" w14:textId="77777777" w:rsidR="004050E5" w:rsidRPr="00F052E2" w:rsidRDefault="004050E5" w:rsidP="00756F02">
            <w:pPr>
              <w:keepNext/>
              <w:keepLines/>
              <w:spacing w:after="0"/>
              <w:rPr>
                <w:rFonts w:ascii="Arial" w:hAnsi="Arial"/>
                <w:sz w:val="18"/>
              </w:rPr>
            </w:pPr>
            <w:r w:rsidRPr="00F052E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DA2A69F"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DF09B1"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rPr>
              <w:t xml:space="preserve">As specified in Section </w:t>
            </w:r>
            <w:r w:rsidRPr="00F052E2">
              <w:rPr>
                <w:rFonts w:ascii="Arial" w:hAnsi="Arial"/>
                <w:sz w:val="18"/>
                <w:lang w:eastAsia="zh-CN"/>
              </w:rPr>
              <w:t>Annex B.4.1</w:t>
            </w:r>
          </w:p>
        </w:tc>
      </w:tr>
      <w:tr w:rsidR="004050E5" w:rsidRPr="00F052E2" w14:paraId="6A44BAA2"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5476E1A" w14:textId="77777777" w:rsidR="004050E5" w:rsidRPr="00F052E2" w:rsidRDefault="004050E5" w:rsidP="00756F02">
            <w:pPr>
              <w:keepNext/>
              <w:keepLines/>
              <w:spacing w:after="0"/>
              <w:rPr>
                <w:rFonts w:ascii="Arial" w:hAnsi="Arial"/>
                <w:sz w:val="18"/>
              </w:rPr>
            </w:pPr>
            <w:r w:rsidRPr="00F052E2">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057C5C4" w14:textId="77777777" w:rsidR="004050E5" w:rsidRPr="00F052E2" w:rsidRDefault="004050E5"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24AE6BE"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82C823"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Periodic</w:t>
            </w:r>
          </w:p>
        </w:tc>
      </w:tr>
      <w:tr w:rsidR="004050E5" w:rsidRPr="00F052E2" w14:paraId="5362BACD" w14:textId="77777777" w:rsidTr="00756F02">
        <w:trPr>
          <w:trHeight w:val="71"/>
          <w:jc w:val="center"/>
        </w:trPr>
        <w:tc>
          <w:tcPr>
            <w:tcW w:w="1383" w:type="dxa"/>
            <w:vMerge/>
            <w:tcBorders>
              <w:left w:val="single" w:sz="4" w:space="0" w:color="auto"/>
              <w:right w:val="single" w:sz="4" w:space="0" w:color="auto"/>
            </w:tcBorders>
            <w:vAlign w:val="center"/>
            <w:hideMark/>
          </w:tcPr>
          <w:p w14:paraId="69B8C379"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2FE500" w14:textId="77777777" w:rsidR="004050E5" w:rsidRPr="00F052E2" w:rsidRDefault="004050E5"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712E5A"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0C2E8E"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w:t>
            </w:r>
          </w:p>
        </w:tc>
      </w:tr>
      <w:tr w:rsidR="004050E5" w:rsidRPr="00F052E2" w14:paraId="368F9ABB" w14:textId="77777777" w:rsidTr="00756F02">
        <w:trPr>
          <w:trHeight w:val="71"/>
          <w:jc w:val="center"/>
        </w:trPr>
        <w:tc>
          <w:tcPr>
            <w:tcW w:w="1383" w:type="dxa"/>
            <w:vMerge/>
            <w:tcBorders>
              <w:left w:val="single" w:sz="4" w:space="0" w:color="auto"/>
              <w:right w:val="single" w:sz="4" w:space="0" w:color="auto"/>
            </w:tcBorders>
            <w:vAlign w:val="center"/>
            <w:hideMark/>
          </w:tcPr>
          <w:p w14:paraId="0DA533AD"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BC283A" w14:textId="77777777" w:rsidR="004050E5" w:rsidRPr="00F052E2" w:rsidRDefault="004050E5"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FEB45"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D1AABA"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FD-CDM2</w:t>
            </w:r>
          </w:p>
        </w:tc>
      </w:tr>
      <w:tr w:rsidR="004050E5" w:rsidRPr="00F052E2" w14:paraId="06CA67A0" w14:textId="77777777" w:rsidTr="00756F02">
        <w:trPr>
          <w:trHeight w:val="71"/>
          <w:jc w:val="center"/>
        </w:trPr>
        <w:tc>
          <w:tcPr>
            <w:tcW w:w="1383" w:type="dxa"/>
            <w:vMerge/>
            <w:tcBorders>
              <w:left w:val="single" w:sz="4" w:space="0" w:color="auto"/>
              <w:right w:val="single" w:sz="4" w:space="0" w:color="auto"/>
            </w:tcBorders>
            <w:hideMark/>
          </w:tcPr>
          <w:p w14:paraId="3E2FC6D5"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EBBD7C" w14:textId="77777777" w:rsidR="004050E5" w:rsidRPr="00F052E2" w:rsidRDefault="004050E5"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3D10B4C"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AB46D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7B793AC1" w14:textId="77777777" w:rsidTr="00756F02">
        <w:trPr>
          <w:trHeight w:val="71"/>
          <w:jc w:val="center"/>
        </w:trPr>
        <w:tc>
          <w:tcPr>
            <w:tcW w:w="1383" w:type="dxa"/>
            <w:vMerge/>
            <w:tcBorders>
              <w:left w:val="single" w:sz="4" w:space="0" w:color="auto"/>
              <w:right w:val="single" w:sz="4" w:space="0" w:color="auto"/>
            </w:tcBorders>
            <w:hideMark/>
          </w:tcPr>
          <w:p w14:paraId="1DF628B6"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84A1D1" w14:textId="77777777" w:rsidR="004050E5" w:rsidRPr="00F052E2" w:rsidRDefault="004050E5"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6407E49"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96233"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Row 5, (4,-)</w:t>
            </w:r>
          </w:p>
        </w:tc>
      </w:tr>
      <w:tr w:rsidR="004050E5" w:rsidRPr="00F052E2" w14:paraId="5671CAC9" w14:textId="77777777" w:rsidTr="00756F02">
        <w:trPr>
          <w:trHeight w:val="71"/>
          <w:jc w:val="center"/>
        </w:trPr>
        <w:tc>
          <w:tcPr>
            <w:tcW w:w="1383" w:type="dxa"/>
            <w:vMerge/>
            <w:tcBorders>
              <w:left w:val="single" w:sz="4" w:space="0" w:color="auto"/>
              <w:right w:val="single" w:sz="4" w:space="0" w:color="auto"/>
            </w:tcBorders>
            <w:hideMark/>
          </w:tcPr>
          <w:p w14:paraId="74D0049B"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4DB04F" w14:textId="77777777" w:rsidR="004050E5" w:rsidRPr="00F052E2" w:rsidRDefault="004050E5"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71A63C"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03160E"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(9,-)</w:t>
            </w:r>
          </w:p>
        </w:tc>
      </w:tr>
      <w:tr w:rsidR="004050E5" w:rsidRPr="00F052E2" w14:paraId="6DD97AA9" w14:textId="77777777" w:rsidTr="00756F02">
        <w:trPr>
          <w:trHeight w:val="71"/>
          <w:jc w:val="center"/>
        </w:trPr>
        <w:tc>
          <w:tcPr>
            <w:tcW w:w="1383" w:type="dxa"/>
            <w:vMerge/>
            <w:tcBorders>
              <w:left w:val="single" w:sz="4" w:space="0" w:color="auto"/>
              <w:right w:val="single" w:sz="4" w:space="0" w:color="auto"/>
            </w:tcBorders>
            <w:hideMark/>
          </w:tcPr>
          <w:p w14:paraId="667D6798"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FC259B" w14:textId="77777777" w:rsidR="004050E5" w:rsidRPr="00F052E2" w:rsidRDefault="004050E5" w:rsidP="00756F02">
            <w:pPr>
              <w:keepNext/>
              <w:keepLines/>
              <w:spacing w:after="0"/>
              <w:rPr>
                <w:rFonts w:ascii="Arial" w:hAnsi="Arial"/>
                <w:sz w:val="18"/>
              </w:rPr>
            </w:pPr>
            <w:r w:rsidRPr="00F052E2">
              <w:rPr>
                <w:rFonts w:ascii="Arial" w:hAnsi="Arial"/>
                <w:sz w:val="18"/>
              </w:rPr>
              <w:t>CSI-RS</w:t>
            </w:r>
          </w:p>
          <w:p w14:paraId="2B3BA106" w14:textId="77777777" w:rsidR="004050E5" w:rsidRPr="00F052E2" w:rsidRDefault="004050E5" w:rsidP="00756F02">
            <w:pPr>
              <w:keepNext/>
              <w:keepLines/>
              <w:spacing w:after="0"/>
              <w:rPr>
                <w:rFonts w:ascii="Arial" w:hAnsi="Arial"/>
                <w:sz w:val="18"/>
              </w:rPr>
            </w:pPr>
            <w:r w:rsidRPr="00F052E2">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99D2472" w14:textId="77777777" w:rsidR="004050E5" w:rsidRPr="00F052E2" w:rsidRDefault="004050E5" w:rsidP="00756F02">
            <w:pPr>
              <w:keepNext/>
              <w:keepLines/>
              <w:spacing w:after="0"/>
              <w:jc w:val="center"/>
              <w:rPr>
                <w:rFonts w:ascii="Arial" w:hAnsi="Arial"/>
                <w:sz w:val="18"/>
              </w:rPr>
            </w:pPr>
            <w:r w:rsidRPr="00F052E2">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C8BE4E9" w14:textId="77777777" w:rsidR="004050E5" w:rsidRPr="00F052E2" w:rsidRDefault="004050E5" w:rsidP="00756F02">
            <w:pPr>
              <w:keepNext/>
              <w:keepLines/>
              <w:spacing w:after="0"/>
              <w:jc w:val="center"/>
              <w:rPr>
                <w:rFonts w:ascii="Arial" w:hAnsi="Arial"/>
                <w:sz w:val="18"/>
              </w:rPr>
            </w:pPr>
            <w:r w:rsidRPr="00F052E2">
              <w:rPr>
                <w:rFonts w:ascii="Arial" w:eastAsia="SimSun" w:hAnsi="Arial"/>
                <w:sz w:val="18"/>
                <w:lang w:eastAsia="zh-CN"/>
              </w:rPr>
              <w:t>10/1</w:t>
            </w:r>
          </w:p>
        </w:tc>
      </w:tr>
      <w:tr w:rsidR="004050E5" w:rsidRPr="00F052E2" w14:paraId="6D1AEAC7" w14:textId="77777777" w:rsidTr="00756F0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B439231" w14:textId="77777777" w:rsidR="004050E5" w:rsidRPr="00F052E2" w:rsidRDefault="004050E5" w:rsidP="00756F02">
            <w:pPr>
              <w:keepNext/>
              <w:keepLines/>
              <w:spacing w:after="0"/>
              <w:rPr>
                <w:rFonts w:ascii="Arial" w:hAnsi="Arial"/>
                <w:sz w:val="18"/>
              </w:rPr>
            </w:pPr>
            <w:r w:rsidRPr="00F052E2">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7A4C31BF" w14:textId="77777777" w:rsidR="004050E5" w:rsidRPr="00F052E2" w:rsidRDefault="004050E5" w:rsidP="00756F02">
            <w:pPr>
              <w:keepNext/>
              <w:keepLines/>
              <w:spacing w:after="0"/>
              <w:rPr>
                <w:rFonts w:ascii="Arial" w:hAnsi="Arial"/>
                <w:sz w:val="18"/>
              </w:rPr>
            </w:pPr>
            <w:r w:rsidRPr="00F052E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81D6552"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C4DB38"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4050E5" w:rsidRPr="00F052E2" w14:paraId="3929683E" w14:textId="77777777" w:rsidTr="00756F02">
        <w:trPr>
          <w:trHeight w:val="71"/>
          <w:jc w:val="center"/>
        </w:trPr>
        <w:tc>
          <w:tcPr>
            <w:tcW w:w="1383" w:type="dxa"/>
            <w:vMerge/>
            <w:tcBorders>
              <w:left w:val="single" w:sz="4" w:space="0" w:color="auto"/>
              <w:right w:val="single" w:sz="4" w:space="0" w:color="auto"/>
            </w:tcBorders>
            <w:vAlign w:val="center"/>
          </w:tcPr>
          <w:p w14:paraId="3CADC2D0"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177C67" w14:textId="77777777" w:rsidR="004050E5" w:rsidRPr="00F052E2" w:rsidRDefault="004050E5" w:rsidP="00756F02">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0C694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2F1445"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8</w:t>
            </w:r>
          </w:p>
        </w:tc>
      </w:tr>
      <w:tr w:rsidR="004050E5" w:rsidRPr="00F052E2" w14:paraId="4CC56499" w14:textId="77777777" w:rsidTr="00756F02">
        <w:trPr>
          <w:trHeight w:val="71"/>
          <w:jc w:val="center"/>
        </w:trPr>
        <w:tc>
          <w:tcPr>
            <w:tcW w:w="1383" w:type="dxa"/>
            <w:vMerge/>
            <w:tcBorders>
              <w:left w:val="single" w:sz="4" w:space="0" w:color="auto"/>
              <w:right w:val="single" w:sz="4" w:space="0" w:color="auto"/>
            </w:tcBorders>
            <w:vAlign w:val="center"/>
            <w:hideMark/>
          </w:tcPr>
          <w:p w14:paraId="0490EFD0"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4CB782" w14:textId="77777777" w:rsidR="004050E5" w:rsidRPr="00F052E2" w:rsidRDefault="004050E5" w:rsidP="00756F02">
            <w:pPr>
              <w:keepNext/>
              <w:keepLines/>
              <w:spacing w:after="0"/>
              <w:rPr>
                <w:rFonts w:ascii="Arial" w:hAnsi="Arial"/>
                <w:sz w:val="18"/>
              </w:rPr>
            </w:pPr>
            <w:r w:rsidRPr="00F052E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28D1DD"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07EABE"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CDM4 (FD2, TD2)</w:t>
            </w:r>
          </w:p>
        </w:tc>
      </w:tr>
      <w:tr w:rsidR="004050E5" w:rsidRPr="00F052E2" w14:paraId="0976B3F6" w14:textId="77777777" w:rsidTr="00756F02">
        <w:trPr>
          <w:trHeight w:val="71"/>
          <w:jc w:val="center"/>
        </w:trPr>
        <w:tc>
          <w:tcPr>
            <w:tcW w:w="1383" w:type="dxa"/>
            <w:vMerge/>
            <w:tcBorders>
              <w:left w:val="single" w:sz="4" w:space="0" w:color="auto"/>
              <w:right w:val="single" w:sz="4" w:space="0" w:color="auto"/>
            </w:tcBorders>
            <w:hideMark/>
          </w:tcPr>
          <w:p w14:paraId="4BB118CC"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11346E" w14:textId="77777777" w:rsidR="004050E5" w:rsidRPr="00F052E2" w:rsidRDefault="004050E5" w:rsidP="00756F02">
            <w:pPr>
              <w:keepNext/>
              <w:keepLines/>
              <w:spacing w:after="0"/>
              <w:rPr>
                <w:rFonts w:ascii="Arial" w:hAnsi="Arial"/>
                <w:sz w:val="18"/>
              </w:rPr>
            </w:pPr>
            <w:r w:rsidRPr="00F052E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155680"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A42D9C"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225A2A0E" w14:textId="77777777" w:rsidTr="00756F02">
        <w:trPr>
          <w:trHeight w:val="71"/>
          <w:jc w:val="center"/>
        </w:trPr>
        <w:tc>
          <w:tcPr>
            <w:tcW w:w="1383" w:type="dxa"/>
            <w:vMerge/>
            <w:tcBorders>
              <w:left w:val="single" w:sz="4" w:space="0" w:color="auto"/>
              <w:right w:val="single" w:sz="4" w:space="0" w:color="auto"/>
            </w:tcBorders>
            <w:hideMark/>
          </w:tcPr>
          <w:p w14:paraId="29E29945" w14:textId="77777777" w:rsidR="004050E5" w:rsidRPr="00F052E2" w:rsidRDefault="004050E5" w:rsidP="00756F0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1EA8AE" w14:textId="77777777" w:rsidR="004050E5" w:rsidRPr="00F052E2" w:rsidRDefault="004050E5" w:rsidP="00756F02">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43A196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ECE6AC"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Row 8, (4,6)</w:t>
            </w:r>
          </w:p>
        </w:tc>
      </w:tr>
      <w:tr w:rsidR="004050E5" w:rsidRPr="00F052E2" w14:paraId="5582E62D" w14:textId="77777777" w:rsidTr="00756F02">
        <w:trPr>
          <w:trHeight w:val="71"/>
          <w:jc w:val="center"/>
        </w:trPr>
        <w:tc>
          <w:tcPr>
            <w:tcW w:w="1383" w:type="dxa"/>
            <w:vMerge/>
            <w:tcBorders>
              <w:left w:val="single" w:sz="4" w:space="0" w:color="auto"/>
              <w:right w:val="single" w:sz="4" w:space="0" w:color="auto"/>
            </w:tcBorders>
            <w:hideMark/>
          </w:tcPr>
          <w:p w14:paraId="780C1F31"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59F47" w14:textId="77777777" w:rsidR="004050E5" w:rsidRPr="00F052E2" w:rsidRDefault="004050E5" w:rsidP="00756F02">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8C1FAA"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A7916D"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(5,-)</w:t>
            </w:r>
          </w:p>
        </w:tc>
      </w:tr>
      <w:tr w:rsidR="004050E5" w:rsidRPr="00F052E2" w14:paraId="1F6F2344" w14:textId="77777777" w:rsidTr="00756F02">
        <w:trPr>
          <w:trHeight w:val="71"/>
          <w:jc w:val="center"/>
        </w:trPr>
        <w:tc>
          <w:tcPr>
            <w:tcW w:w="1383" w:type="dxa"/>
            <w:vMerge/>
            <w:tcBorders>
              <w:left w:val="single" w:sz="4" w:space="0" w:color="auto"/>
              <w:right w:val="single" w:sz="4" w:space="0" w:color="auto"/>
            </w:tcBorders>
          </w:tcPr>
          <w:p w14:paraId="19C5358D"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A41699" w14:textId="77777777" w:rsidR="004050E5" w:rsidRPr="00F052E2" w:rsidRDefault="004050E5" w:rsidP="00756F02">
            <w:pPr>
              <w:keepNext/>
              <w:keepLines/>
              <w:spacing w:after="0"/>
              <w:rPr>
                <w:rFonts w:ascii="Arial" w:hAnsi="Arial"/>
                <w:sz w:val="18"/>
              </w:rPr>
            </w:pPr>
            <w:r w:rsidRPr="00F052E2">
              <w:rPr>
                <w:rFonts w:ascii="Arial" w:hAnsi="Arial"/>
                <w:sz w:val="18"/>
              </w:rPr>
              <w:t>CSI-RS</w:t>
            </w:r>
          </w:p>
          <w:p w14:paraId="5B03C425" w14:textId="77777777" w:rsidR="004050E5" w:rsidRPr="00F052E2" w:rsidRDefault="004050E5"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A88B41B"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9724288"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4050E5" w:rsidRPr="00F052E2" w14:paraId="725DCAC8" w14:textId="77777777" w:rsidTr="00756F02">
        <w:trPr>
          <w:trHeight w:val="71"/>
          <w:jc w:val="center"/>
        </w:trPr>
        <w:tc>
          <w:tcPr>
            <w:tcW w:w="1383" w:type="dxa"/>
            <w:vMerge/>
            <w:tcBorders>
              <w:left w:val="single" w:sz="4" w:space="0" w:color="auto"/>
              <w:bottom w:val="single" w:sz="4" w:space="0" w:color="auto"/>
              <w:right w:val="single" w:sz="4" w:space="0" w:color="auto"/>
            </w:tcBorders>
          </w:tcPr>
          <w:p w14:paraId="05A8A29A"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729895" w14:textId="77777777" w:rsidR="004050E5" w:rsidRPr="00F052E2" w:rsidRDefault="004050E5" w:rsidP="00756F02">
            <w:pPr>
              <w:keepNext/>
              <w:keepLines/>
              <w:spacing w:after="0"/>
              <w:rPr>
                <w:rFonts w:ascii="Arial" w:hAnsi="Arial"/>
                <w:sz w:val="18"/>
              </w:rPr>
            </w:pPr>
            <w:r w:rsidRPr="00F052E2">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4544D2B" w14:textId="77777777" w:rsidR="004050E5" w:rsidRPr="00F052E2" w:rsidRDefault="004050E5" w:rsidP="00756F0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1213794" w14:textId="77777777" w:rsidR="004050E5" w:rsidRPr="00F052E2" w:rsidRDefault="004050E5" w:rsidP="00756F02">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4050E5" w:rsidRPr="00F052E2" w14:paraId="36440CA2" w14:textId="77777777" w:rsidTr="00756F02">
        <w:trPr>
          <w:trHeight w:val="71"/>
          <w:jc w:val="center"/>
        </w:trPr>
        <w:tc>
          <w:tcPr>
            <w:tcW w:w="1383" w:type="dxa"/>
            <w:vMerge w:val="restart"/>
            <w:tcBorders>
              <w:left w:val="single" w:sz="4" w:space="0" w:color="auto"/>
              <w:right w:val="single" w:sz="4" w:space="0" w:color="auto"/>
            </w:tcBorders>
          </w:tcPr>
          <w:p w14:paraId="13394655" w14:textId="77777777" w:rsidR="004050E5" w:rsidRPr="00F052E2" w:rsidRDefault="004050E5" w:rsidP="00756F02">
            <w:pPr>
              <w:keepNext/>
              <w:keepLines/>
              <w:spacing w:after="0"/>
              <w:rPr>
                <w:rFonts w:ascii="Arial" w:hAnsi="Arial"/>
                <w:sz w:val="18"/>
              </w:rPr>
            </w:pPr>
            <w:r w:rsidRPr="00F052E2">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74BEAA5" w14:textId="77777777" w:rsidR="004050E5" w:rsidRPr="00F052E2" w:rsidRDefault="004050E5" w:rsidP="00756F02">
            <w:pPr>
              <w:keepNext/>
              <w:keepLines/>
              <w:spacing w:after="0"/>
              <w:rPr>
                <w:rFonts w:ascii="Arial" w:hAnsi="Arial"/>
                <w:sz w:val="18"/>
              </w:rPr>
            </w:pPr>
            <w:r w:rsidRPr="00F052E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758585" w14:textId="77777777" w:rsidR="004050E5" w:rsidRPr="00F052E2" w:rsidRDefault="004050E5" w:rsidP="00756F0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5902764" w14:textId="77777777" w:rsidR="004050E5" w:rsidRPr="00F052E2" w:rsidRDefault="004050E5" w:rsidP="00756F02">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4050E5" w:rsidRPr="00F052E2" w14:paraId="63116E6E" w14:textId="77777777" w:rsidTr="00756F02">
        <w:trPr>
          <w:trHeight w:val="221"/>
          <w:jc w:val="center"/>
        </w:trPr>
        <w:tc>
          <w:tcPr>
            <w:tcW w:w="1383" w:type="dxa"/>
            <w:vMerge/>
            <w:tcBorders>
              <w:left w:val="single" w:sz="4" w:space="0" w:color="auto"/>
              <w:right w:val="single" w:sz="4" w:space="0" w:color="auto"/>
            </w:tcBorders>
            <w:hideMark/>
          </w:tcPr>
          <w:p w14:paraId="6BA56C81"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407FE8" w14:textId="77777777" w:rsidR="004050E5" w:rsidRPr="00F052E2" w:rsidRDefault="004050E5" w:rsidP="00756F02">
            <w:pPr>
              <w:keepNext/>
              <w:keepLines/>
              <w:spacing w:after="0"/>
              <w:rPr>
                <w:rFonts w:ascii="Arial" w:hAnsi="Arial"/>
                <w:sz w:val="18"/>
              </w:rPr>
            </w:pPr>
            <w:r w:rsidRPr="00F052E2">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77C89C"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580701"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Patten 0</w:t>
            </w:r>
          </w:p>
        </w:tc>
      </w:tr>
      <w:tr w:rsidR="004050E5" w:rsidRPr="00F052E2" w14:paraId="3C87A52A" w14:textId="77777777" w:rsidTr="00756F02">
        <w:trPr>
          <w:trHeight w:val="413"/>
          <w:jc w:val="center"/>
        </w:trPr>
        <w:tc>
          <w:tcPr>
            <w:tcW w:w="1383" w:type="dxa"/>
            <w:vMerge/>
            <w:tcBorders>
              <w:left w:val="single" w:sz="4" w:space="0" w:color="auto"/>
              <w:right w:val="single" w:sz="4" w:space="0" w:color="auto"/>
            </w:tcBorders>
            <w:hideMark/>
          </w:tcPr>
          <w:p w14:paraId="2EC64D3A"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8D66B1" w14:textId="77777777" w:rsidR="004050E5" w:rsidRPr="00F052E2" w:rsidRDefault="004050E5" w:rsidP="00756F02">
            <w:pPr>
              <w:keepNext/>
              <w:keepLines/>
              <w:spacing w:after="0"/>
              <w:rPr>
                <w:rFonts w:ascii="Arial" w:hAnsi="Arial"/>
                <w:sz w:val="18"/>
              </w:rPr>
            </w:pPr>
            <w:r w:rsidRPr="00F052E2">
              <w:rPr>
                <w:rFonts w:ascii="Arial" w:hAnsi="Arial"/>
                <w:sz w:val="18"/>
              </w:rPr>
              <w:t>CSI-IM Resource Mapping</w:t>
            </w:r>
          </w:p>
          <w:p w14:paraId="33A945C1" w14:textId="77777777" w:rsidR="004050E5" w:rsidRPr="00F052E2" w:rsidRDefault="004050E5" w:rsidP="00756F02">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E5D27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C7A813"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(4,9)</w:t>
            </w:r>
          </w:p>
        </w:tc>
      </w:tr>
      <w:tr w:rsidR="004050E5" w:rsidRPr="00F052E2" w14:paraId="522C7851" w14:textId="77777777" w:rsidTr="00756F02">
        <w:trPr>
          <w:trHeight w:val="71"/>
          <w:jc w:val="center"/>
        </w:trPr>
        <w:tc>
          <w:tcPr>
            <w:tcW w:w="1383" w:type="dxa"/>
            <w:vMerge/>
            <w:tcBorders>
              <w:left w:val="single" w:sz="4" w:space="0" w:color="auto"/>
              <w:bottom w:val="single" w:sz="4" w:space="0" w:color="auto"/>
              <w:right w:val="single" w:sz="4" w:space="0" w:color="auto"/>
            </w:tcBorders>
            <w:hideMark/>
          </w:tcPr>
          <w:p w14:paraId="3AD801F1"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CF518C" w14:textId="77777777" w:rsidR="004050E5" w:rsidRPr="00F052E2" w:rsidRDefault="004050E5" w:rsidP="00756F02">
            <w:pPr>
              <w:keepNext/>
              <w:keepLines/>
              <w:spacing w:after="0"/>
              <w:rPr>
                <w:rFonts w:ascii="Arial" w:hAnsi="Arial"/>
                <w:sz w:val="18"/>
              </w:rPr>
            </w:pPr>
            <w:r w:rsidRPr="00F052E2">
              <w:rPr>
                <w:rFonts w:ascii="Arial" w:hAnsi="Arial"/>
                <w:sz w:val="18"/>
              </w:rPr>
              <w:t>CSI-IM timeConfig</w:t>
            </w:r>
          </w:p>
          <w:p w14:paraId="2B7816EA" w14:textId="77777777" w:rsidR="004050E5" w:rsidRPr="00F052E2" w:rsidRDefault="004050E5" w:rsidP="00756F02">
            <w:pPr>
              <w:keepNext/>
              <w:keepLines/>
              <w:spacing w:after="0"/>
              <w:rPr>
                <w:rFonts w:ascii="Arial" w:hAnsi="Arial"/>
                <w:sz w:val="18"/>
              </w:rPr>
            </w:pP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13EB8C"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C4019D9"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4050E5" w:rsidRPr="00F052E2" w14:paraId="1F9D1B00"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109724" w14:textId="77777777" w:rsidR="004050E5" w:rsidRPr="00F052E2" w:rsidRDefault="004050E5" w:rsidP="00756F02">
            <w:pPr>
              <w:keepNext/>
              <w:keepLines/>
              <w:spacing w:after="0"/>
              <w:rPr>
                <w:rFonts w:ascii="Arial" w:hAnsi="Arial"/>
                <w:sz w:val="18"/>
              </w:rPr>
            </w:pPr>
            <w:r w:rsidRPr="00F052E2">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830025"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A94A88"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Aperiodic</w:t>
            </w:r>
          </w:p>
        </w:tc>
      </w:tr>
      <w:tr w:rsidR="004050E5" w:rsidRPr="00F052E2" w14:paraId="0EE44B1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218F70" w14:textId="77777777" w:rsidR="004050E5" w:rsidRPr="00F052E2" w:rsidRDefault="004050E5" w:rsidP="00756F02">
            <w:pPr>
              <w:keepNext/>
              <w:keepLines/>
              <w:spacing w:after="0"/>
              <w:rPr>
                <w:rFonts w:ascii="Arial" w:hAnsi="Arial"/>
                <w:sz w:val="18"/>
              </w:rPr>
            </w:pPr>
            <w:r w:rsidRPr="00F052E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7889D9E"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139FBF"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Table 1</w:t>
            </w:r>
          </w:p>
        </w:tc>
      </w:tr>
      <w:tr w:rsidR="004050E5" w:rsidRPr="00F052E2" w14:paraId="518B631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207522" w14:textId="77777777" w:rsidR="004050E5" w:rsidRPr="00F052E2" w:rsidRDefault="004050E5" w:rsidP="00756F02">
            <w:pPr>
              <w:keepNext/>
              <w:keepLines/>
              <w:spacing w:after="0"/>
              <w:rPr>
                <w:rFonts w:ascii="Arial" w:hAnsi="Arial"/>
                <w:sz w:val="18"/>
              </w:rPr>
            </w:pPr>
            <w:r w:rsidRPr="00F052E2">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3A8EC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83C0E1"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cri-RI-PMI-CQI</w:t>
            </w:r>
          </w:p>
        </w:tc>
      </w:tr>
      <w:tr w:rsidR="004050E5" w:rsidRPr="00F052E2" w14:paraId="2C6C30B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660E2C" w14:textId="77777777" w:rsidR="004050E5" w:rsidRPr="00F052E2" w:rsidRDefault="004050E5" w:rsidP="00756F02">
            <w:pPr>
              <w:keepNext/>
              <w:keepLines/>
              <w:spacing w:after="0"/>
              <w:rPr>
                <w:rFonts w:ascii="Arial" w:hAnsi="Arial"/>
                <w:sz w:val="18"/>
              </w:rPr>
            </w:pPr>
            <w:r w:rsidRPr="00F052E2">
              <w:rPr>
                <w:rFonts w:ascii="Arial" w:hAnsi="Arial"/>
                <w:sz w:val="18"/>
              </w:rPr>
              <w:t>timeRestrictionFor</w:t>
            </w:r>
            <w:r w:rsidRPr="00F052E2">
              <w:rPr>
                <w:rFonts w:ascii="Arial" w:hAnsi="Arial"/>
                <w:sz w:val="18"/>
                <w:lang w:eastAsia="zh-CN"/>
              </w:rPr>
              <w:t>Channnel</w:t>
            </w:r>
            <w:r w:rsidRPr="00F052E2">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53AA87E"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EC303"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4050E5" w:rsidRPr="00F052E2" w14:paraId="1FDAE282"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96BD2B" w14:textId="77777777" w:rsidR="004050E5" w:rsidRPr="00F052E2" w:rsidRDefault="004050E5" w:rsidP="00756F02">
            <w:pPr>
              <w:keepNext/>
              <w:keepLines/>
              <w:spacing w:after="0"/>
              <w:rPr>
                <w:rFonts w:ascii="Arial" w:hAnsi="Arial"/>
                <w:sz w:val="18"/>
              </w:rPr>
            </w:pPr>
            <w:r w:rsidRPr="00F052E2">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AE3F3CA"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0C45B5"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Not configured</w:t>
            </w:r>
          </w:p>
        </w:tc>
      </w:tr>
      <w:tr w:rsidR="004050E5" w:rsidRPr="00F052E2" w14:paraId="48490674"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306015" w14:textId="77777777" w:rsidR="004050E5" w:rsidRPr="00F052E2" w:rsidRDefault="004050E5" w:rsidP="00756F02">
            <w:pPr>
              <w:keepNext/>
              <w:keepLines/>
              <w:spacing w:after="0"/>
              <w:rPr>
                <w:rFonts w:ascii="Arial" w:hAnsi="Arial"/>
                <w:sz w:val="18"/>
              </w:rPr>
            </w:pPr>
            <w:r w:rsidRPr="00F052E2">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9E2CAB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79418"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4050E5" w:rsidRPr="00F052E2" w14:paraId="7B11478C"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8970A6" w14:textId="77777777" w:rsidR="004050E5" w:rsidRPr="00F052E2" w:rsidRDefault="004050E5" w:rsidP="00756F02">
            <w:pPr>
              <w:keepNext/>
              <w:keepLines/>
              <w:spacing w:after="0"/>
              <w:rPr>
                <w:rFonts w:ascii="Arial" w:hAnsi="Arial"/>
                <w:sz w:val="18"/>
              </w:rPr>
            </w:pPr>
            <w:r w:rsidRPr="00F052E2">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7B36859"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B6E237"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Wideband</w:t>
            </w:r>
          </w:p>
        </w:tc>
      </w:tr>
      <w:tr w:rsidR="004050E5" w:rsidRPr="00F052E2" w14:paraId="59DD722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F2B174" w14:textId="77777777" w:rsidR="004050E5" w:rsidRPr="00F052E2" w:rsidRDefault="004050E5" w:rsidP="00756F02">
            <w:pPr>
              <w:keepNext/>
              <w:keepLines/>
              <w:spacing w:after="0"/>
              <w:rPr>
                <w:rFonts w:ascii="Arial" w:hAnsi="Arial"/>
                <w:sz w:val="18"/>
              </w:rPr>
            </w:pPr>
            <w:r w:rsidRPr="00F052E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98EA90C" w14:textId="77777777" w:rsidR="004050E5" w:rsidRPr="00F052E2" w:rsidRDefault="004050E5" w:rsidP="00756F02">
            <w:pPr>
              <w:keepNext/>
              <w:keepLines/>
              <w:spacing w:after="0"/>
              <w:jc w:val="center"/>
              <w:rPr>
                <w:rFonts w:ascii="Arial" w:hAnsi="Arial"/>
                <w:sz w:val="18"/>
              </w:rPr>
            </w:pPr>
            <w:r w:rsidRPr="00F052E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0F81F81"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16</w:t>
            </w:r>
          </w:p>
        </w:tc>
      </w:tr>
      <w:tr w:rsidR="004050E5" w:rsidRPr="00F052E2" w14:paraId="2F229ADE"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71174A" w14:textId="77777777" w:rsidR="004050E5" w:rsidRPr="00F052E2" w:rsidRDefault="004050E5" w:rsidP="00756F02">
            <w:pPr>
              <w:keepNext/>
              <w:keepLines/>
              <w:spacing w:after="0"/>
              <w:rPr>
                <w:rFonts w:ascii="Arial" w:hAnsi="Arial"/>
                <w:sz w:val="18"/>
              </w:rPr>
            </w:pPr>
            <w:r w:rsidRPr="00F052E2">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097328C"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7AF555"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1111111</w:t>
            </w:r>
          </w:p>
        </w:tc>
      </w:tr>
      <w:tr w:rsidR="004050E5" w:rsidRPr="00F052E2" w14:paraId="3000896A"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9BFA15" w14:textId="77777777" w:rsidR="004050E5" w:rsidRPr="00F052E2" w:rsidRDefault="004050E5" w:rsidP="00756F02">
            <w:pPr>
              <w:keepNext/>
              <w:keepLines/>
              <w:spacing w:after="0"/>
              <w:rPr>
                <w:rFonts w:ascii="Arial" w:hAnsi="Arial"/>
                <w:sz w:val="18"/>
              </w:rPr>
            </w:pPr>
            <w:r w:rsidRPr="00F052E2">
              <w:rPr>
                <w:rFonts w:ascii="Arial" w:hAnsi="Arial"/>
                <w:sz w:val="18"/>
              </w:rPr>
              <w:t xml:space="preserve">CSI-Report </w:t>
            </w:r>
            <w:r w:rsidRPr="00F052E2">
              <w:rPr>
                <w:rFonts w:ascii="Arial" w:hAnsi="Arial"/>
                <w:sz w:val="18"/>
                <w:lang w:eastAsia="zh-CN"/>
              </w:rPr>
              <w:t>interval</w:t>
            </w:r>
            <w:r w:rsidRPr="00F052E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3D5E3C0"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8F1AB5"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Not configured</w:t>
            </w:r>
          </w:p>
        </w:tc>
      </w:tr>
      <w:tr w:rsidR="004050E5" w:rsidRPr="00F052E2" w:rsidDel="002E401D" w14:paraId="4C5172DB"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A4847F" w14:textId="77777777" w:rsidR="004050E5" w:rsidRPr="00F052E2" w:rsidDel="002E401D" w:rsidRDefault="004050E5" w:rsidP="00756F02">
            <w:pPr>
              <w:keepNext/>
              <w:keepLines/>
              <w:spacing w:after="0"/>
              <w:rPr>
                <w:rFonts w:ascii="Arial" w:hAnsi="Arial"/>
                <w:sz w:val="18"/>
              </w:rPr>
            </w:pPr>
            <w:r w:rsidRPr="00F052E2">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57BBF9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713028" w14:textId="77777777" w:rsidR="004050E5" w:rsidRPr="00F052E2" w:rsidDel="002E401D" w:rsidRDefault="004050E5" w:rsidP="00756F02">
            <w:pPr>
              <w:keepNext/>
              <w:keepLines/>
              <w:spacing w:after="0"/>
              <w:jc w:val="center"/>
              <w:rPr>
                <w:rFonts w:ascii="Arial" w:hAnsi="Arial"/>
                <w:sz w:val="18"/>
                <w:lang w:eastAsia="zh-CN"/>
              </w:rPr>
            </w:pPr>
            <w:r w:rsidRPr="00F052E2">
              <w:rPr>
                <w:rFonts w:ascii="Arial" w:hAnsi="Arial"/>
                <w:sz w:val="18"/>
                <w:lang w:eastAsia="zh-CN"/>
              </w:rPr>
              <w:t>8</w:t>
            </w:r>
          </w:p>
        </w:tc>
      </w:tr>
      <w:tr w:rsidR="004050E5" w:rsidRPr="00F052E2" w:rsidDel="002E401D" w14:paraId="7B09FF9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B00D01" w14:textId="77777777" w:rsidR="004050E5" w:rsidRPr="00F052E2" w:rsidDel="002E401D" w:rsidRDefault="004050E5" w:rsidP="00756F02">
            <w:pPr>
              <w:keepNext/>
              <w:keepLines/>
              <w:spacing w:after="0"/>
              <w:rPr>
                <w:rFonts w:ascii="Arial" w:hAnsi="Arial"/>
                <w:sz w:val="18"/>
              </w:rPr>
            </w:pPr>
            <w:r w:rsidRPr="00F052E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EFCA36"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2D545C" w14:textId="77777777" w:rsidR="004050E5" w:rsidRPr="00F052E2" w:rsidDel="002E401D" w:rsidRDefault="004050E5" w:rsidP="00756F02">
            <w:pPr>
              <w:keepNext/>
              <w:keepLines/>
              <w:spacing w:after="0"/>
              <w:jc w:val="center"/>
              <w:rPr>
                <w:rFonts w:ascii="Arial" w:hAnsi="Arial"/>
                <w:sz w:val="18"/>
                <w:lang w:eastAsia="zh-CN"/>
              </w:rPr>
            </w:pPr>
            <w:r w:rsidRPr="00F052E2">
              <w:rPr>
                <w:rFonts w:ascii="Arial" w:hAnsi="Arial"/>
                <w:sz w:val="18"/>
                <w:lang w:eastAsia="zh-CN"/>
              </w:rPr>
              <w:t>1 in slots i, where mod(i, 10) = 1, otherwise it is equal to 0</w:t>
            </w:r>
          </w:p>
        </w:tc>
      </w:tr>
      <w:tr w:rsidR="004050E5" w:rsidRPr="00F052E2" w:rsidDel="002E401D" w14:paraId="3733B117"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A06B6D" w14:textId="77777777" w:rsidR="004050E5" w:rsidRPr="00F052E2" w:rsidDel="002E401D" w:rsidRDefault="004050E5" w:rsidP="00756F02">
            <w:pPr>
              <w:keepNext/>
              <w:keepLines/>
              <w:spacing w:after="0"/>
              <w:rPr>
                <w:rFonts w:ascii="Arial" w:hAnsi="Arial"/>
                <w:sz w:val="18"/>
              </w:rPr>
            </w:pPr>
            <w:r w:rsidRPr="00F052E2">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A460765"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67C84" w14:textId="77777777" w:rsidR="004050E5" w:rsidRPr="00F052E2" w:rsidDel="002E401D"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rsidDel="002E401D" w14:paraId="08626DD3"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1D90BA" w14:textId="77777777" w:rsidR="004050E5" w:rsidRPr="00F052E2" w:rsidDel="002E401D" w:rsidRDefault="004050E5" w:rsidP="00756F02">
            <w:pPr>
              <w:keepNext/>
              <w:keepLines/>
              <w:spacing w:after="0"/>
              <w:rPr>
                <w:rFonts w:ascii="Arial" w:hAnsi="Arial"/>
                <w:sz w:val="18"/>
              </w:rPr>
            </w:pPr>
            <w:r w:rsidRPr="00F052E2">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A46137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65017D" w14:textId="77777777" w:rsidR="004050E5" w:rsidRPr="00F052E2" w:rsidRDefault="004050E5" w:rsidP="00756F02">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46F6E2AA" w14:textId="77777777" w:rsidR="004050E5" w:rsidRPr="00F052E2" w:rsidDel="002E401D" w:rsidRDefault="004050E5" w:rsidP="00756F02">
            <w:pPr>
              <w:keepNext/>
              <w:keepLines/>
              <w:spacing w:after="0"/>
              <w:jc w:val="center"/>
              <w:rPr>
                <w:rFonts w:ascii="Arial" w:hAnsi="Arial"/>
                <w:sz w:val="18"/>
                <w:lang w:eastAsia="zh-CN"/>
              </w:rPr>
            </w:pPr>
            <w:r w:rsidRPr="00F052E2">
              <w:rPr>
                <w:rFonts w:ascii="Arial" w:hAnsi="Arial"/>
                <w:sz w:val="18"/>
                <w:lang w:eastAsia="zh-CN"/>
              </w:rPr>
              <w:t>Associated Report Configuration contains pointers to NZP CSI-RS and CSI-IM</w:t>
            </w:r>
          </w:p>
        </w:tc>
      </w:tr>
      <w:tr w:rsidR="004050E5" w:rsidRPr="00F052E2" w14:paraId="19289085" w14:textId="77777777" w:rsidTr="00756F02">
        <w:trPr>
          <w:trHeight w:val="71"/>
          <w:jc w:val="center"/>
        </w:trPr>
        <w:tc>
          <w:tcPr>
            <w:tcW w:w="1383" w:type="dxa"/>
            <w:vMerge w:val="restart"/>
            <w:tcBorders>
              <w:top w:val="single" w:sz="4" w:space="0" w:color="auto"/>
              <w:left w:val="single" w:sz="4" w:space="0" w:color="auto"/>
              <w:right w:val="single" w:sz="4" w:space="0" w:color="auto"/>
            </w:tcBorders>
            <w:hideMark/>
          </w:tcPr>
          <w:p w14:paraId="431BF7DE" w14:textId="77777777" w:rsidR="004050E5" w:rsidRPr="00F052E2" w:rsidRDefault="004050E5" w:rsidP="00756F02">
            <w:pPr>
              <w:keepNext/>
              <w:keepLines/>
              <w:spacing w:after="0"/>
              <w:rPr>
                <w:rFonts w:ascii="Arial" w:hAnsi="Arial"/>
                <w:sz w:val="18"/>
              </w:rPr>
            </w:pPr>
            <w:r w:rsidRPr="00F052E2">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300CCAD" w14:textId="77777777" w:rsidR="004050E5" w:rsidRPr="00F052E2" w:rsidRDefault="004050E5" w:rsidP="00756F02">
            <w:pPr>
              <w:keepNext/>
              <w:keepLines/>
              <w:spacing w:after="0"/>
              <w:rPr>
                <w:rFonts w:ascii="Arial" w:hAnsi="Arial"/>
                <w:sz w:val="18"/>
              </w:rPr>
            </w:pPr>
            <w:r w:rsidRPr="00F052E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0B8D832"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4ADDB6" w14:textId="77777777" w:rsidR="004050E5" w:rsidRPr="00F052E2" w:rsidRDefault="004050E5" w:rsidP="00756F02">
            <w:pPr>
              <w:keepNext/>
              <w:keepLines/>
              <w:spacing w:after="0"/>
              <w:jc w:val="center"/>
              <w:rPr>
                <w:rFonts w:ascii="Arial" w:hAnsi="Arial"/>
                <w:sz w:val="18"/>
              </w:rPr>
            </w:pPr>
            <w:r w:rsidRPr="00F052E2">
              <w:rPr>
                <w:rFonts w:ascii="Arial" w:hAnsi="Arial"/>
                <w:sz w:val="18"/>
                <w:lang w:eastAsia="zh-CN"/>
              </w:rPr>
              <w:t>typeI-SinglePanel</w:t>
            </w:r>
          </w:p>
        </w:tc>
      </w:tr>
      <w:tr w:rsidR="004050E5" w:rsidRPr="00F052E2" w14:paraId="39ECC1AA" w14:textId="77777777" w:rsidTr="00756F02">
        <w:trPr>
          <w:trHeight w:val="71"/>
          <w:jc w:val="center"/>
        </w:trPr>
        <w:tc>
          <w:tcPr>
            <w:tcW w:w="1383" w:type="dxa"/>
            <w:vMerge/>
            <w:tcBorders>
              <w:left w:val="single" w:sz="4" w:space="0" w:color="auto"/>
              <w:right w:val="single" w:sz="4" w:space="0" w:color="auto"/>
            </w:tcBorders>
            <w:hideMark/>
          </w:tcPr>
          <w:p w14:paraId="443D0C77"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141C60" w14:textId="77777777" w:rsidR="004050E5" w:rsidRPr="00F052E2" w:rsidRDefault="004050E5" w:rsidP="00756F02">
            <w:pPr>
              <w:keepNext/>
              <w:keepLines/>
              <w:spacing w:after="0"/>
              <w:rPr>
                <w:rFonts w:ascii="Arial" w:hAnsi="Arial"/>
                <w:sz w:val="18"/>
              </w:rPr>
            </w:pPr>
            <w:r w:rsidRPr="00F052E2">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F918557"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B514D4"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1</w:t>
            </w:r>
          </w:p>
        </w:tc>
      </w:tr>
      <w:tr w:rsidR="004050E5" w:rsidRPr="00F052E2" w14:paraId="77270632" w14:textId="77777777" w:rsidTr="00756F02">
        <w:trPr>
          <w:trHeight w:val="71"/>
          <w:jc w:val="center"/>
        </w:trPr>
        <w:tc>
          <w:tcPr>
            <w:tcW w:w="1383" w:type="dxa"/>
            <w:vMerge/>
            <w:tcBorders>
              <w:left w:val="single" w:sz="4" w:space="0" w:color="auto"/>
              <w:right w:val="single" w:sz="4" w:space="0" w:color="auto"/>
            </w:tcBorders>
            <w:hideMark/>
          </w:tcPr>
          <w:p w14:paraId="4ACE5685"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DA1C42" w14:textId="77777777" w:rsidR="004050E5" w:rsidRPr="00F052E2" w:rsidRDefault="004050E5" w:rsidP="00756F02">
            <w:pPr>
              <w:keepNext/>
              <w:keepLines/>
              <w:spacing w:after="0"/>
              <w:rPr>
                <w:rFonts w:ascii="Arial" w:hAnsi="Arial"/>
                <w:sz w:val="18"/>
              </w:rPr>
            </w:pPr>
            <w:r w:rsidRPr="00F052E2">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27AF80E"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8AF007"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(4,1)</w:t>
            </w:r>
          </w:p>
        </w:tc>
      </w:tr>
      <w:tr w:rsidR="004050E5" w:rsidRPr="00F052E2" w14:paraId="69E7D26B" w14:textId="77777777" w:rsidTr="00756F02">
        <w:trPr>
          <w:trHeight w:val="71"/>
          <w:jc w:val="center"/>
        </w:trPr>
        <w:tc>
          <w:tcPr>
            <w:tcW w:w="1383" w:type="dxa"/>
            <w:vMerge/>
            <w:tcBorders>
              <w:left w:val="single" w:sz="4" w:space="0" w:color="auto"/>
              <w:right w:val="single" w:sz="4" w:space="0" w:color="auto"/>
            </w:tcBorders>
          </w:tcPr>
          <w:p w14:paraId="2F259B36"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C02196" w14:textId="77777777" w:rsidR="004050E5" w:rsidRPr="00F052E2" w:rsidRDefault="004050E5" w:rsidP="00756F02">
            <w:pPr>
              <w:keepNext/>
              <w:keepLines/>
              <w:spacing w:after="0"/>
              <w:rPr>
                <w:rFonts w:ascii="Arial" w:hAnsi="Arial"/>
                <w:sz w:val="18"/>
              </w:rPr>
            </w:pPr>
            <w:r w:rsidRPr="00F052E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5D54F7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561EC9" w14:textId="77777777" w:rsidR="004050E5" w:rsidRPr="00F052E2" w:rsidRDefault="004050E5" w:rsidP="00756F02">
            <w:pPr>
              <w:keepNext/>
              <w:keepLines/>
              <w:spacing w:after="0"/>
              <w:jc w:val="center"/>
              <w:rPr>
                <w:rFonts w:ascii="Arial" w:hAnsi="Arial"/>
                <w:sz w:val="18"/>
                <w:lang w:eastAsia="zh-CN"/>
              </w:rPr>
            </w:pPr>
            <w:r w:rsidRPr="00F052E2">
              <w:rPr>
                <w:rFonts w:ascii="Arial" w:eastAsia="SimSun" w:hAnsi="Arial"/>
                <w:sz w:val="18"/>
                <w:lang w:eastAsia="zh-CN"/>
              </w:rPr>
              <w:t>(4,1)</w:t>
            </w:r>
          </w:p>
        </w:tc>
      </w:tr>
      <w:tr w:rsidR="004050E5" w:rsidRPr="00F052E2" w14:paraId="022DDE1A" w14:textId="77777777" w:rsidTr="00756F02">
        <w:trPr>
          <w:trHeight w:val="71"/>
          <w:jc w:val="center"/>
        </w:trPr>
        <w:tc>
          <w:tcPr>
            <w:tcW w:w="1383" w:type="dxa"/>
            <w:vMerge/>
            <w:tcBorders>
              <w:left w:val="single" w:sz="4" w:space="0" w:color="auto"/>
              <w:right w:val="single" w:sz="4" w:space="0" w:color="auto"/>
            </w:tcBorders>
            <w:hideMark/>
          </w:tcPr>
          <w:p w14:paraId="7D80450F"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E649C2" w14:textId="77777777" w:rsidR="004050E5" w:rsidRPr="00F052E2" w:rsidRDefault="004050E5" w:rsidP="00756F02">
            <w:pPr>
              <w:keepNext/>
              <w:keepLines/>
              <w:spacing w:after="0"/>
              <w:rPr>
                <w:rFonts w:ascii="Arial" w:hAnsi="Arial"/>
                <w:sz w:val="18"/>
              </w:rPr>
            </w:pPr>
            <w:r w:rsidRPr="00F052E2">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A8744F"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82FCEC"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0x FFFF</w:t>
            </w:r>
          </w:p>
        </w:tc>
      </w:tr>
      <w:tr w:rsidR="004050E5" w:rsidRPr="00F052E2" w14:paraId="20BE50C8" w14:textId="77777777" w:rsidTr="00756F02">
        <w:trPr>
          <w:trHeight w:val="71"/>
          <w:jc w:val="center"/>
        </w:trPr>
        <w:tc>
          <w:tcPr>
            <w:tcW w:w="1383" w:type="dxa"/>
            <w:vMerge/>
            <w:tcBorders>
              <w:left w:val="single" w:sz="4" w:space="0" w:color="auto"/>
              <w:bottom w:val="single" w:sz="4" w:space="0" w:color="auto"/>
              <w:right w:val="single" w:sz="4" w:space="0" w:color="auto"/>
            </w:tcBorders>
          </w:tcPr>
          <w:p w14:paraId="34AE425E" w14:textId="77777777" w:rsidR="004050E5" w:rsidRPr="00F052E2" w:rsidRDefault="004050E5" w:rsidP="00756F0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34EF76" w14:textId="77777777" w:rsidR="004050E5" w:rsidRPr="00F052E2" w:rsidRDefault="004050E5" w:rsidP="00756F02">
            <w:pPr>
              <w:keepNext/>
              <w:keepLines/>
              <w:spacing w:after="0"/>
              <w:rPr>
                <w:rFonts w:ascii="Arial" w:hAnsi="Arial"/>
                <w:sz w:val="18"/>
              </w:rPr>
            </w:pPr>
            <w:r w:rsidRPr="00F052E2">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5D34E25"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69B7D6"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00000010</w:t>
            </w:r>
          </w:p>
        </w:tc>
      </w:tr>
      <w:tr w:rsidR="004050E5" w:rsidRPr="00F052E2" w14:paraId="035730F8"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02DB96F" w14:textId="77777777" w:rsidR="004050E5" w:rsidRPr="00F052E2" w:rsidRDefault="004050E5" w:rsidP="00756F02">
            <w:pPr>
              <w:keepNext/>
              <w:keepLines/>
              <w:spacing w:after="0"/>
              <w:rPr>
                <w:rFonts w:ascii="Arial" w:hAnsi="Arial"/>
                <w:sz w:val="18"/>
              </w:rPr>
            </w:pPr>
            <w:r w:rsidRPr="00F052E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52FBAAE"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197982"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PUSCH</w:t>
            </w:r>
          </w:p>
        </w:tc>
      </w:tr>
      <w:tr w:rsidR="004050E5" w:rsidRPr="00F052E2" w14:paraId="6031E435"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E4B2D" w14:textId="77777777" w:rsidR="004050E5" w:rsidRPr="00F052E2" w:rsidRDefault="004050E5" w:rsidP="00756F02">
            <w:pPr>
              <w:keepNext/>
              <w:keepLines/>
              <w:spacing w:after="0"/>
              <w:rPr>
                <w:rFonts w:ascii="Arial" w:hAnsi="Arial"/>
                <w:sz w:val="18"/>
              </w:rPr>
            </w:pPr>
            <w:r w:rsidRPr="00F052E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6C6D8" w14:textId="77777777" w:rsidR="004050E5" w:rsidRPr="00F052E2" w:rsidRDefault="004050E5" w:rsidP="00756F02">
            <w:pPr>
              <w:keepNext/>
              <w:keepLines/>
              <w:spacing w:after="0"/>
              <w:jc w:val="center"/>
              <w:rPr>
                <w:rFonts w:ascii="Arial" w:hAnsi="Arial"/>
                <w:sz w:val="18"/>
              </w:rPr>
            </w:pPr>
            <w:r w:rsidRPr="00F052E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3571E4B"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6.5</w:t>
            </w:r>
          </w:p>
        </w:tc>
      </w:tr>
      <w:tr w:rsidR="004050E5" w:rsidRPr="00F052E2" w14:paraId="6B235906"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0CB199" w14:textId="77777777" w:rsidR="004050E5" w:rsidRPr="00F052E2" w:rsidRDefault="004050E5" w:rsidP="00756F02">
            <w:pPr>
              <w:keepNext/>
              <w:keepLines/>
              <w:spacing w:after="0"/>
              <w:rPr>
                <w:rFonts w:ascii="Arial" w:hAnsi="Arial"/>
                <w:sz w:val="18"/>
              </w:rPr>
            </w:pPr>
            <w:r w:rsidRPr="00F052E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3062D73"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0A59CA"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sz w:val="18"/>
                <w:lang w:eastAsia="zh-CN"/>
              </w:rPr>
              <w:t>4</w:t>
            </w:r>
          </w:p>
        </w:tc>
      </w:tr>
      <w:tr w:rsidR="004050E5" w:rsidRPr="00F052E2" w14:paraId="42A8BF51"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1B2654" w14:textId="77777777" w:rsidR="004050E5" w:rsidRPr="00F052E2" w:rsidRDefault="004050E5" w:rsidP="00756F02">
            <w:pPr>
              <w:keepNext/>
              <w:keepLines/>
              <w:spacing w:after="0"/>
              <w:rPr>
                <w:rFonts w:ascii="Arial" w:hAnsi="Arial"/>
                <w:sz w:val="18"/>
              </w:rPr>
            </w:pPr>
            <w:r w:rsidRPr="00F052E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A9A34C4" w14:textId="77777777" w:rsidR="004050E5" w:rsidRPr="00F052E2" w:rsidRDefault="004050E5" w:rsidP="00756F0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E70B49" w14:textId="77777777" w:rsidR="004050E5" w:rsidRPr="00F052E2" w:rsidRDefault="004050E5" w:rsidP="00756F02">
            <w:pPr>
              <w:keepNext/>
              <w:keepLines/>
              <w:spacing w:after="0"/>
              <w:jc w:val="center"/>
              <w:rPr>
                <w:rFonts w:ascii="Arial" w:hAnsi="Arial"/>
                <w:sz w:val="18"/>
                <w:lang w:eastAsia="zh-CN"/>
              </w:rPr>
            </w:pPr>
            <w:r w:rsidRPr="00F052E2">
              <w:rPr>
                <w:rFonts w:ascii="Arial" w:hAnsi="Arial" w:cs="Arial"/>
                <w:sz w:val="18"/>
                <w:szCs w:val="18"/>
              </w:rPr>
              <w:t>R.PDSCH.2-</w:t>
            </w:r>
            <w:r w:rsidRPr="00F052E2">
              <w:rPr>
                <w:rFonts w:ascii="Arial" w:hAnsi="Arial" w:cs="Arial"/>
                <w:sz w:val="18"/>
                <w:szCs w:val="18"/>
                <w:lang w:eastAsia="zh-CN"/>
              </w:rPr>
              <w:t>8</w:t>
            </w:r>
            <w:r w:rsidRPr="00F052E2">
              <w:rPr>
                <w:rFonts w:ascii="Arial" w:hAnsi="Arial" w:cs="Arial"/>
                <w:sz w:val="18"/>
                <w:szCs w:val="18"/>
              </w:rPr>
              <w:t>.</w:t>
            </w:r>
            <w:r w:rsidRPr="00F052E2">
              <w:rPr>
                <w:rFonts w:ascii="Arial" w:hAnsi="Arial" w:cs="Arial"/>
                <w:sz w:val="18"/>
                <w:szCs w:val="18"/>
                <w:lang w:eastAsia="zh-CN"/>
              </w:rPr>
              <w:t>2</w:t>
            </w:r>
            <w:r w:rsidRPr="00F052E2">
              <w:rPr>
                <w:rFonts w:ascii="Arial" w:hAnsi="Arial" w:cs="Arial"/>
                <w:sz w:val="18"/>
                <w:szCs w:val="18"/>
              </w:rPr>
              <w:t xml:space="preserve"> TDD</w:t>
            </w:r>
          </w:p>
        </w:tc>
      </w:tr>
      <w:tr w:rsidR="00E64A31" w:rsidRPr="00F052E2" w14:paraId="4CDCC22F" w14:textId="77777777" w:rsidTr="00756F0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F0BF82" w14:textId="0A188BCE" w:rsidR="00E64A31" w:rsidRPr="00F052E2" w:rsidRDefault="00E64A31" w:rsidP="00E64A31">
            <w:pPr>
              <w:keepNext/>
              <w:keepLines/>
              <w:spacing w:after="0"/>
              <w:rPr>
                <w:rFonts w:ascii="Arial" w:hAnsi="Arial"/>
                <w:sz w:val="18"/>
              </w:rPr>
            </w:pPr>
            <w:r w:rsidRPr="00F052E2">
              <w:rPr>
                <w:rFonts w:ascii="Arial" w:eastAsia="SimSun" w:hAnsi="Arial" w:cs="Arial"/>
                <w:sz w:val="18"/>
                <w:szCs w:val="18"/>
              </w:rPr>
              <w:t>PDSCH &amp; PDSCH DMRS</w:t>
            </w:r>
            <w:r w:rsidRPr="00F052E2">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CEFA855" w14:textId="77777777" w:rsidR="00E64A31" w:rsidRPr="00F052E2" w:rsidRDefault="00E64A31" w:rsidP="00E64A3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199103" w14:textId="6AB80E9D" w:rsidR="00E64A31" w:rsidRPr="00F052E2" w:rsidRDefault="00E64A31" w:rsidP="00E64A31">
            <w:pPr>
              <w:keepNext/>
              <w:keepLines/>
              <w:spacing w:after="0"/>
              <w:jc w:val="center"/>
              <w:rPr>
                <w:rFonts w:ascii="Arial" w:hAnsi="Arial" w:cs="Arial"/>
                <w:sz w:val="18"/>
                <w:szCs w:val="18"/>
              </w:rPr>
            </w:pPr>
            <w:r w:rsidRPr="00F052E2">
              <w:rPr>
                <w:rFonts w:ascii="Arial" w:eastAsia="SimSun" w:hAnsi="Arial" w:cs="Arial"/>
                <w:sz w:val="18"/>
                <w:szCs w:val="18"/>
              </w:rPr>
              <w:t>Single Panel Type I, Random precoder selection updated per slot, with equal probability of each applicable i</w:t>
            </w:r>
            <w:r w:rsidRPr="00F052E2">
              <w:rPr>
                <w:rFonts w:ascii="Arial" w:eastAsia="SimSun" w:hAnsi="Arial" w:cs="Arial"/>
                <w:sz w:val="18"/>
                <w:szCs w:val="18"/>
                <w:vertAlign w:val="subscript"/>
              </w:rPr>
              <w:t>1</w:t>
            </w:r>
            <w:r w:rsidRPr="00F052E2">
              <w:rPr>
                <w:rFonts w:ascii="Arial" w:eastAsia="SimSun" w:hAnsi="Arial" w:cs="Arial"/>
                <w:sz w:val="18"/>
                <w:szCs w:val="18"/>
              </w:rPr>
              <w:t>, i</w:t>
            </w:r>
            <w:r w:rsidRPr="00F052E2">
              <w:rPr>
                <w:rFonts w:ascii="Arial" w:eastAsia="SimSun" w:hAnsi="Arial" w:cs="Arial"/>
                <w:sz w:val="18"/>
                <w:szCs w:val="18"/>
                <w:vertAlign w:val="subscript"/>
              </w:rPr>
              <w:t>2</w:t>
            </w:r>
            <w:r w:rsidRPr="00F052E2">
              <w:rPr>
                <w:rFonts w:ascii="Arial" w:eastAsia="SimSun" w:hAnsi="Arial" w:cs="Arial"/>
                <w:sz w:val="18"/>
                <w:szCs w:val="18"/>
              </w:rPr>
              <w:t xml:space="preserve"> combination, and </w:t>
            </w:r>
            <w:r w:rsidRPr="00F052E2">
              <w:rPr>
                <w:rFonts w:ascii="Arial" w:hAnsi="Arial" w:cs="Arial"/>
                <w:sz w:val="18"/>
                <w:szCs w:val="18"/>
              </w:rPr>
              <w:t>with Wideband granularity</w:t>
            </w:r>
          </w:p>
        </w:tc>
      </w:tr>
      <w:tr w:rsidR="004050E5" w:rsidRPr="00F052E2" w14:paraId="7673FB5C" w14:textId="77777777" w:rsidTr="00756F0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EC0716C" w14:textId="77777777" w:rsidR="004050E5" w:rsidRPr="00F052E2" w:rsidRDefault="004050E5" w:rsidP="00756F02">
            <w:pPr>
              <w:keepNext/>
              <w:keepLines/>
              <w:spacing w:after="0"/>
              <w:ind w:left="851" w:hanging="851"/>
              <w:rPr>
                <w:rFonts w:ascii="Arial" w:hAnsi="Arial"/>
                <w:sz w:val="18"/>
              </w:rPr>
            </w:pPr>
            <w:r w:rsidRPr="00F052E2">
              <w:rPr>
                <w:rFonts w:ascii="Arial" w:hAnsi="Arial"/>
                <w:sz w:val="18"/>
              </w:rPr>
              <w:t>Note 1:</w:t>
            </w:r>
            <w:r w:rsidRPr="00F052E2">
              <w:rPr>
                <w:rFonts w:ascii="Arial" w:hAnsi="Arial"/>
                <w:sz w:val="18"/>
                <w:lang w:eastAsia="zh-CN"/>
              </w:rPr>
              <w:tab/>
            </w:r>
            <w:r w:rsidRPr="00F052E2">
              <w:rPr>
                <w:rFonts w:ascii="Arial" w:hAnsi="Arial"/>
                <w:sz w:val="18"/>
              </w:rPr>
              <w:t>For random precoder selection, the precoder shall be updated in each slot (</w:t>
            </w:r>
            <w:r w:rsidRPr="00F052E2">
              <w:rPr>
                <w:rFonts w:ascii="Arial" w:hAnsi="Arial"/>
                <w:sz w:val="18"/>
                <w:lang w:eastAsia="zh-CN"/>
              </w:rPr>
              <w:t>0.5</w:t>
            </w:r>
            <w:r w:rsidRPr="00F052E2">
              <w:rPr>
                <w:rFonts w:ascii="Arial" w:hAnsi="Arial"/>
                <w:sz w:val="18"/>
              </w:rPr>
              <w:t xml:space="preserve"> ms granularity).</w:t>
            </w:r>
          </w:p>
          <w:p w14:paraId="17CC24C3" w14:textId="77777777" w:rsidR="004050E5" w:rsidRPr="00F052E2" w:rsidRDefault="004050E5" w:rsidP="00756F02">
            <w:pPr>
              <w:keepNext/>
              <w:keepLines/>
              <w:spacing w:after="0"/>
              <w:ind w:left="851" w:hanging="851"/>
              <w:rPr>
                <w:rFonts w:ascii="Arial" w:hAnsi="Arial"/>
                <w:sz w:val="18"/>
              </w:rPr>
            </w:pPr>
            <w:r w:rsidRPr="00F052E2">
              <w:rPr>
                <w:rFonts w:ascii="Arial" w:hAnsi="Arial"/>
                <w:sz w:val="18"/>
              </w:rPr>
              <w:t>Note 2:</w:t>
            </w:r>
            <w:r w:rsidRPr="00F052E2">
              <w:rPr>
                <w:rFonts w:ascii="Arial" w:hAnsi="Arial"/>
                <w:sz w:val="18"/>
                <w:lang w:eastAsia="zh-CN"/>
              </w:rPr>
              <w:tab/>
            </w:r>
            <w:r w:rsidRPr="00F052E2">
              <w:rPr>
                <w:rFonts w:ascii="Arial" w:hAnsi="Arial"/>
                <w:sz w:val="18"/>
              </w:rPr>
              <w:t xml:space="preserve">If the UE reports in an available uplink reporting instance at </w:t>
            </w:r>
            <w:r w:rsidRPr="00F052E2">
              <w:rPr>
                <w:rFonts w:ascii="Arial" w:hAnsi="Arial"/>
                <w:sz w:val="18"/>
                <w:lang w:eastAsia="zh-CN"/>
              </w:rPr>
              <w:t>slot</w:t>
            </w:r>
            <w:r w:rsidRPr="00F052E2">
              <w:rPr>
                <w:rFonts w:ascii="Arial" w:hAnsi="Arial"/>
                <w:sz w:val="18"/>
              </w:rPr>
              <w:t xml:space="preserve">#n based on PMI estimation at a downlink </w:t>
            </w:r>
            <w:r w:rsidRPr="00F052E2">
              <w:rPr>
                <w:rFonts w:ascii="Arial" w:hAnsi="Arial"/>
                <w:sz w:val="18"/>
                <w:lang w:eastAsia="zh-CN"/>
              </w:rPr>
              <w:t>slot</w:t>
            </w:r>
            <w:r w:rsidRPr="00F052E2">
              <w:rPr>
                <w:rFonts w:ascii="Arial" w:hAnsi="Arial"/>
                <w:sz w:val="18"/>
              </w:rPr>
              <w:t xml:space="preserve"> not later than </w:t>
            </w:r>
            <w:r w:rsidRPr="00F052E2">
              <w:rPr>
                <w:rFonts w:ascii="Arial" w:hAnsi="Arial"/>
                <w:sz w:val="18"/>
                <w:lang w:eastAsia="zh-CN"/>
              </w:rPr>
              <w:t>slot</w:t>
            </w:r>
            <w:r w:rsidRPr="00F052E2">
              <w:rPr>
                <w:rFonts w:ascii="Arial" w:hAnsi="Arial"/>
                <w:sz w:val="18"/>
              </w:rPr>
              <w:t>#[(n-</w:t>
            </w:r>
            <w:r w:rsidRPr="00F052E2">
              <w:rPr>
                <w:rFonts w:ascii="Arial" w:hAnsi="Arial"/>
                <w:sz w:val="18"/>
                <w:lang w:eastAsia="zh-CN"/>
              </w:rPr>
              <w:t>6</w:t>
            </w:r>
            <w:r w:rsidRPr="00F052E2">
              <w:rPr>
                <w:rFonts w:ascii="Arial" w:hAnsi="Arial"/>
                <w:sz w:val="18"/>
              </w:rPr>
              <w:t xml:space="preserve">)], this reported PMI cannot be applied at the eNB downlink before </w:t>
            </w:r>
            <w:r w:rsidRPr="00F052E2">
              <w:rPr>
                <w:rFonts w:ascii="Arial" w:hAnsi="Arial"/>
                <w:sz w:val="18"/>
                <w:lang w:eastAsia="zh-CN"/>
              </w:rPr>
              <w:t>slot</w:t>
            </w:r>
            <w:r w:rsidRPr="00F052E2">
              <w:rPr>
                <w:rFonts w:ascii="Arial" w:hAnsi="Arial"/>
                <w:sz w:val="18"/>
              </w:rPr>
              <w:t>#[(n+</w:t>
            </w:r>
            <w:r w:rsidRPr="00F052E2">
              <w:rPr>
                <w:rFonts w:ascii="Arial" w:hAnsi="Arial"/>
                <w:sz w:val="18"/>
                <w:lang w:eastAsia="zh-CN"/>
              </w:rPr>
              <w:t>6</w:t>
            </w:r>
            <w:r w:rsidRPr="00F052E2">
              <w:rPr>
                <w:rFonts w:ascii="Arial" w:hAnsi="Arial"/>
                <w:sz w:val="18"/>
              </w:rPr>
              <w:t>)].</w:t>
            </w:r>
          </w:p>
          <w:p w14:paraId="0DAB0F3B" w14:textId="77777777" w:rsidR="004050E5" w:rsidRPr="00F052E2" w:rsidRDefault="004050E5" w:rsidP="00756F02">
            <w:pPr>
              <w:keepNext/>
              <w:keepLines/>
              <w:spacing w:after="0"/>
              <w:ind w:left="851" w:hanging="851"/>
              <w:rPr>
                <w:rFonts w:ascii="Arial" w:hAnsi="Arial"/>
                <w:sz w:val="18"/>
                <w:lang w:eastAsia="zh-CN"/>
              </w:rPr>
            </w:pPr>
            <w:r w:rsidRPr="00F052E2">
              <w:rPr>
                <w:rFonts w:ascii="Arial" w:hAnsi="Arial"/>
                <w:sz w:val="18"/>
              </w:rPr>
              <w:t xml:space="preserve">Note </w:t>
            </w:r>
            <w:r w:rsidRPr="00F052E2">
              <w:rPr>
                <w:rFonts w:ascii="Arial" w:hAnsi="Arial"/>
                <w:sz w:val="18"/>
                <w:lang w:eastAsia="zh-CN"/>
              </w:rPr>
              <w:t>3</w:t>
            </w:r>
            <w:r w:rsidRPr="00F052E2">
              <w:rPr>
                <w:rFonts w:ascii="Arial" w:hAnsi="Arial"/>
                <w:sz w:val="18"/>
              </w:rPr>
              <w:t>:</w:t>
            </w:r>
            <w:r w:rsidRPr="00F052E2">
              <w:rPr>
                <w:rFonts w:ascii="Arial" w:hAnsi="Arial"/>
                <w:sz w:val="18"/>
                <w:lang w:eastAsia="zh-CN"/>
              </w:rPr>
              <w:tab/>
            </w:r>
            <w:r w:rsidRPr="00F052E2">
              <w:rPr>
                <w:rFonts w:ascii="Arial" w:hAnsi="Arial"/>
                <w:sz w:val="18"/>
              </w:rPr>
              <w:t xml:space="preserve">Randomization of the principle beam direction shall be used as specified in </w:t>
            </w:r>
            <w:r w:rsidRPr="00F052E2">
              <w:rPr>
                <w:rFonts w:ascii="Arial" w:hAnsi="Arial" w:cs="Arial"/>
                <w:sz w:val="18"/>
                <w:szCs w:val="18"/>
                <w:lang w:eastAsia="zh-CN"/>
              </w:rPr>
              <w:t>Annex B.2.3.2.3</w:t>
            </w:r>
          </w:p>
        </w:tc>
      </w:tr>
    </w:tbl>
    <w:p w14:paraId="5A7EE9B6" w14:textId="77777777" w:rsidR="004050E5" w:rsidRPr="00F052E2" w:rsidRDefault="004050E5" w:rsidP="0038742F">
      <w:pPr>
        <w:rPr>
          <w:lang w:eastAsia="zh-CN"/>
        </w:rPr>
      </w:pPr>
    </w:p>
    <w:p w14:paraId="51D8DD88" w14:textId="77777777" w:rsidR="0038742F" w:rsidRPr="00F052E2" w:rsidRDefault="0038742F" w:rsidP="00D25D82">
      <w:pPr>
        <w:pStyle w:val="TH"/>
        <w:rPr>
          <w:lang w:eastAsia="zh-CN"/>
        </w:rPr>
      </w:pPr>
      <w:r w:rsidRPr="00F052E2">
        <w:t xml:space="preserve">Table </w:t>
      </w:r>
      <w:r w:rsidRPr="00F052E2">
        <w:rPr>
          <w:lang w:eastAsia="zh-CN"/>
        </w:rPr>
        <w:t>6.3.3.2.2.3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8742F" w:rsidRPr="00F052E2" w14:paraId="54FE3EE4"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07B79243" w14:textId="77777777" w:rsidR="0038742F" w:rsidRPr="00F052E2" w:rsidRDefault="0038742F" w:rsidP="00DF33D4">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872BE60" w14:textId="77777777" w:rsidR="0038742F" w:rsidRPr="00F052E2" w:rsidRDefault="0038742F" w:rsidP="00DF33D4">
            <w:pPr>
              <w:keepNext/>
              <w:keepLines/>
              <w:spacing w:after="0"/>
              <w:jc w:val="center"/>
              <w:rPr>
                <w:rFonts w:ascii="Arial" w:hAnsi="Arial"/>
                <w:b/>
                <w:sz w:val="18"/>
              </w:rPr>
            </w:pPr>
            <w:r w:rsidRPr="00F052E2">
              <w:rPr>
                <w:rFonts w:ascii="Arial" w:hAnsi="Arial"/>
                <w:b/>
                <w:sz w:val="18"/>
              </w:rPr>
              <w:t>Test 1</w:t>
            </w:r>
          </w:p>
        </w:tc>
      </w:tr>
      <w:tr w:rsidR="0038742F" w:rsidRPr="00F052E2" w14:paraId="0BE486D6"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38BF9EC0" w14:textId="77777777" w:rsidR="0038742F" w:rsidRPr="00F052E2" w:rsidRDefault="0038742F" w:rsidP="00DF33D4">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A39F123" w14:textId="77777777" w:rsidR="0038742F" w:rsidRPr="00F052E2" w:rsidRDefault="0038742F" w:rsidP="00DF33D4">
            <w:pPr>
              <w:keepNext/>
              <w:keepLines/>
              <w:spacing w:after="0"/>
              <w:jc w:val="center"/>
              <w:rPr>
                <w:rFonts w:ascii="Arial" w:hAnsi="Arial"/>
                <w:sz w:val="18"/>
                <w:lang w:eastAsia="zh-CN"/>
              </w:rPr>
            </w:pPr>
            <w:r w:rsidRPr="00F052E2">
              <w:rPr>
                <w:rFonts w:ascii="Arial" w:hAnsi="Arial"/>
                <w:sz w:val="18"/>
                <w:lang w:eastAsia="zh-CN"/>
              </w:rPr>
              <w:t>1.5</w:t>
            </w:r>
          </w:p>
        </w:tc>
      </w:tr>
    </w:tbl>
    <w:p w14:paraId="59157F48" w14:textId="77777777" w:rsidR="0038742F" w:rsidRPr="00F052E2" w:rsidRDefault="0038742F" w:rsidP="00A00915"/>
    <w:p w14:paraId="28C0C832" w14:textId="77777777" w:rsidR="0038742F" w:rsidRPr="00F052E2" w:rsidRDefault="0038742F" w:rsidP="0038742F">
      <w:pPr>
        <w:pStyle w:val="H6"/>
      </w:pPr>
      <w:r w:rsidRPr="00F052E2">
        <w:t>6.3.3.2.2.4</w:t>
      </w:r>
      <w:r w:rsidRPr="00F052E2">
        <w:tab/>
        <w:t>Test description</w:t>
      </w:r>
    </w:p>
    <w:p w14:paraId="06CCF43E" w14:textId="77777777" w:rsidR="0038742F" w:rsidRPr="00F052E2" w:rsidRDefault="0038742F" w:rsidP="0038742F">
      <w:pPr>
        <w:pStyle w:val="H6"/>
      </w:pPr>
      <w:r w:rsidRPr="00F052E2">
        <w:t>6.3.3.2.2.4.1</w:t>
      </w:r>
      <w:r w:rsidRPr="00F052E2">
        <w:tab/>
        <w:t>Initial conditions</w:t>
      </w:r>
    </w:p>
    <w:p w14:paraId="7FC2AC56" w14:textId="77777777" w:rsidR="0038742F" w:rsidRPr="00F052E2" w:rsidRDefault="0038742F" w:rsidP="0038742F">
      <w:r w:rsidRPr="00F052E2">
        <w:t>Initial conditions are a set of test configurations the UE needs to be tested in and the steps for the SS to take with the UE to reach the correct measurement state.</w:t>
      </w:r>
    </w:p>
    <w:p w14:paraId="6A5A59D3" w14:textId="77777777" w:rsidR="0038742F" w:rsidRPr="00F052E2" w:rsidRDefault="0038742F" w:rsidP="0038742F">
      <w:r w:rsidRPr="00F052E2">
        <w:t>The initial test configurations consist of environmental conditions, test frequencies, test channel bandwidths and sub-carrier spacing based on NR operating bands specified in Table 5.3.5-1 and Table 5.3.6-1 of 38.521-1.</w:t>
      </w:r>
    </w:p>
    <w:p w14:paraId="2734D3CA" w14:textId="77777777" w:rsidR="0038742F" w:rsidRPr="00F052E2" w:rsidRDefault="0038742F" w:rsidP="0038742F">
      <w:r w:rsidRPr="00F052E2">
        <w:t xml:space="preserve">Configurations of </w:t>
      </w:r>
      <w:r w:rsidRPr="00F052E2">
        <w:rPr>
          <w:rFonts w:eastAsia="Batang"/>
        </w:rPr>
        <w:t>PDSCH</w:t>
      </w:r>
      <w:r w:rsidRPr="00F052E2">
        <w:t xml:space="preserve"> and PDCCH before measurement are specified in Annex C.</w:t>
      </w:r>
    </w:p>
    <w:p w14:paraId="30ADA195" w14:textId="77777777" w:rsidR="0038742F" w:rsidRPr="00F052E2" w:rsidRDefault="0038742F" w:rsidP="0038742F">
      <w:r w:rsidRPr="00F052E2">
        <w:t>Test Environment: Normal, as defined in TS 38.508-1 [6] clause 4.1.</w:t>
      </w:r>
    </w:p>
    <w:p w14:paraId="101CA99F" w14:textId="77777777" w:rsidR="0038742F" w:rsidRPr="00F052E2" w:rsidRDefault="0038742F" w:rsidP="0038742F">
      <w:r w:rsidRPr="00F052E2">
        <w:t>Frequencies to be tested: Mid Range, as defined in TS 38.508-1 [6] clause 4.3.1.1.</w:t>
      </w:r>
    </w:p>
    <w:p w14:paraId="36A40018" w14:textId="77777777" w:rsidR="0038742F" w:rsidRPr="00F052E2" w:rsidRDefault="0038742F" w:rsidP="0038742F">
      <w:r w:rsidRPr="00F052E2">
        <w:t>For EN-DC within FR1 operation, setup the LTE link according to Annex D</w:t>
      </w:r>
    </w:p>
    <w:p w14:paraId="4CA46F8F" w14:textId="77777777" w:rsidR="0038742F" w:rsidRPr="00F052E2" w:rsidRDefault="0038742F" w:rsidP="0038742F">
      <w:pPr>
        <w:pStyle w:val="B10"/>
      </w:pPr>
      <w:r w:rsidRPr="00F052E2">
        <w:lastRenderedPageBreak/>
        <w:t>1.</w:t>
      </w:r>
      <w:r w:rsidRPr="00F052E2">
        <w:tab/>
        <w:t>Connect the SS, the faders and AWGN noise source to the UE antenna connectors as shown in TS 38.508-1 [6] Annex A, in Figure A.3.1.7 for TE diagram and section A.3.2.2 for UE diagram.</w:t>
      </w:r>
    </w:p>
    <w:p w14:paraId="5B58AECB" w14:textId="77777777" w:rsidR="0038742F" w:rsidRPr="00F052E2" w:rsidRDefault="0038742F" w:rsidP="0038742F">
      <w:pPr>
        <w:pStyle w:val="B10"/>
      </w:pPr>
      <w:r w:rsidRPr="00F052E2">
        <w:t>2.</w:t>
      </w:r>
      <w:r w:rsidRPr="00F052E2">
        <w:tab/>
        <w:t xml:space="preserve">The parameter settings for the cell are set up according to Table </w:t>
      </w:r>
      <w:r w:rsidR="003F54CE" w:rsidRPr="00F052E2">
        <w:t>6.2.1-2</w:t>
      </w:r>
      <w:r w:rsidRPr="00F052E2">
        <w:t xml:space="preserve"> and Table </w:t>
      </w:r>
      <w:r w:rsidR="003F54CE" w:rsidRPr="00F052E2">
        <w:t>6.3.3.2.2.3-1</w:t>
      </w:r>
      <w:r w:rsidRPr="00F052E2">
        <w:t>and as appropriate.</w:t>
      </w:r>
    </w:p>
    <w:p w14:paraId="74368686" w14:textId="77777777" w:rsidR="0038742F" w:rsidRPr="00F052E2" w:rsidRDefault="0038742F" w:rsidP="0038742F">
      <w:pPr>
        <w:pStyle w:val="B10"/>
      </w:pPr>
      <w:r w:rsidRPr="00F052E2">
        <w:t>3.</w:t>
      </w:r>
      <w:r w:rsidRPr="00F052E2">
        <w:tab/>
        <w:t>Downlink signals for NR cell are initially set up according to Annex</w:t>
      </w:r>
      <w:r w:rsidR="00876462" w:rsidRPr="00F052E2">
        <w:t>es</w:t>
      </w:r>
      <w:r w:rsidRPr="00F052E2">
        <w:t xml:space="preserve"> C.0, C.1, C.2, C.3.1 and uplink signals according to Annex</w:t>
      </w:r>
      <w:r w:rsidR="00876462" w:rsidRPr="00F052E2">
        <w:t>es</w:t>
      </w:r>
      <w:r w:rsidRPr="00F052E2">
        <w:t xml:space="preserve"> G.0, G.1, G.2, G.3.1</w:t>
      </w:r>
      <w:r w:rsidR="00876462" w:rsidRPr="00F052E2">
        <w:t xml:space="preserve"> of TS 38.521-1 [7]</w:t>
      </w:r>
      <w:r w:rsidRPr="00F052E2">
        <w:t>.</w:t>
      </w:r>
    </w:p>
    <w:p w14:paraId="6AD3A848" w14:textId="77777777" w:rsidR="0038742F" w:rsidRPr="00F052E2" w:rsidRDefault="0038742F" w:rsidP="0038742F">
      <w:pPr>
        <w:pStyle w:val="B10"/>
      </w:pPr>
      <w:r w:rsidRPr="00F052E2">
        <w:t>4.</w:t>
      </w:r>
      <w:r w:rsidRPr="00F052E2">
        <w:tab/>
        <w:t>Propagation conditions are set according to Annex B</w:t>
      </w:r>
      <w:r w:rsidR="004D029C" w:rsidRPr="00F052E2">
        <w:t>.0</w:t>
      </w:r>
      <w:r w:rsidRPr="00F052E2">
        <w:t>.</w:t>
      </w:r>
    </w:p>
    <w:p w14:paraId="54EBB7AF" w14:textId="77777777" w:rsidR="0038742F" w:rsidRPr="00F052E2" w:rsidRDefault="0038742F" w:rsidP="0038742F">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rsidR="003F54CE" w:rsidRPr="00F052E2">
        <w:t>6.3.3.2.2.4.3</w:t>
      </w:r>
      <w:r w:rsidRPr="00F052E2">
        <w:t>.</w:t>
      </w:r>
    </w:p>
    <w:p w14:paraId="71F29335" w14:textId="77777777" w:rsidR="0038742F" w:rsidRPr="00F052E2" w:rsidRDefault="0038742F" w:rsidP="0038742F">
      <w:pPr>
        <w:pStyle w:val="H6"/>
      </w:pPr>
      <w:r w:rsidRPr="00F052E2">
        <w:t>6.3.3.2.2.4.2</w:t>
      </w:r>
      <w:r w:rsidRPr="00F052E2">
        <w:tab/>
        <w:t>Test procedure</w:t>
      </w:r>
    </w:p>
    <w:p w14:paraId="020641E8" w14:textId="77777777" w:rsidR="0038742F" w:rsidRPr="00F052E2" w:rsidRDefault="0038742F" w:rsidP="0038742F">
      <w:pPr>
        <w:pStyle w:val="B10"/>
      </w:pPr>
      <w:r w:rsidRPr="00F052E2">
        <w:t>1.</w:t>
      </w:r>
      <w:r w:rsidRPr="00F052E2">
        <w:tab/>
        <w:t>Set the parameters of bandwidth, the propagation condition, antenna configuration and measurement channel according to Table 6.3.</w:t>
      </w:r>
      <w:r w:rsidR="00CE5AB2" w:rsidRPr="00F052E2">
        <w:t>3</w:t>
      </w:r>
      <w:r w:rsidRPr="00F052E2">
        <w:t>.2.</w:t>
      </w:r>
      <w:r w:rsidR="00CE5AB2" w:rsidRPr="00F052E2">
        <w:rPr>
          <w:lang w:eastAsia="zh-CN"/>
        </w:rPr>
        <w:t>2</w:t>
      </w:r>
      <w:r w:rsidRPr="00F052E2">
        <w:t>.3-1</w:t>
      </w:r>
      <w:r w:rsidRPr="00F052E2">
        <w:rPr>
          <w:lang w:eastAsia="zh-CN"/>
        </w:rPr>
        <w:t xml:space="preserve"> </w:t>
      </w:r>
      <w:r w:rsidRPr="00F052E2">
        <w:t>as appropriate.</w:t>
      </w:r>
    </w:p>
    <w:p w14:paraId="451B1941" w14:textId="77777777" w:rsidR="0038742F" w:rsidRPr="00F052E2" w:rsidRDefault="0038742F" w:rsidP="0038742F">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via PDCCH DCI format [0_1] with aperiodic CSI request </w:t>
      </w:r>
      <w:r w:rsidR="00D47FC2" w:rsidRPr="00F052E2">
        <w:rPr>
          <w:lang w:eastAsia="zh-CN"/>
        </w:rPr>
        <w:t>triggered</w:t>
      </w:r>
      <w:r w:rsidRPr="00F052E2">
        <w:rPr>
          <w:lang w:eastAsia="zh-CN"/>
        </w:rPr>
        <w:t>.</w:t>
      </w:r>
      <w:r w:rsidRPr="00F052E2">
        <w:t xml:space="preserve"> Establish </w:t>
      </w:r>
      <w:r w:rsidRPr="00F052E2">
        <w:rPr>
          <w:position w:val="-14"/>
        </w:rPr>
        <w:object w:dxaOrig="1260" w:dyaOrig="380" w14:anchorId="4BCA9ECC">
          <v:shape id="_x0000_i1101" type="#_x0000_t75" style="width:65.5pt;height:22pt" o:ole="">
            <v:imagedata r:id="rId26" o:title=""/>
          </v:shape>
          <o:OLEObject Type="Embed" ProgID="Equation.3" ShapeID="_x0000_i1101" DrawAspect="Content" ObjectID="_1694876921" r:id="rId93"/>
        </w:object>
      </w:r>
      <w:r w:rsidRPr="00F052E2">
        <w:t xml:space="preserve">and </w:t>
      </w:r>
      <w:r w:rsidRPr="00F052E2">
        <w:rPr>
          <w:position w:val="-14"/>
        </w:rPr>
        <w:object w:dxaOrig="1420" w:dyaOrig="380" w14:anchorId="373ADEB0">
          <v:shape id="_x0000_i1102" type="#_x0000_t75" style="width:65pt;height:14pt" o:ole="">
            <v:imagedata r:id="rId21" o:title=""/>
          </v:shape>
          <o:OLEObject Type="Embed" ProgID="Equation.DSMT4" ShapeID="_x0000_i1102" DrawAspect="Content" ObjectID="_1694876922" r:id="rId94"/>
        </w:object>
      </w:r>
      <w:r w:rsidRPr="00F052E2">
        <w:t xml:space="preserve"> according to </w:t>
      </w:r>
      <w:r w:rsidRPr="00F052E2">
        <w:rPr>
          <w:lang w:eastAsia="zh-CN"/>
        </w:rPr>
        <w:t>A</w:t>
      </w:r>
      <w:r w:rsidRPr="00F052E2">
        <w:t xml:space="preserve">nnex </w:t>
      </w:r>
      <w:r w:rsidR="007309F6" w:rsidRPr="00F052E2">
        <w:rPr>
          <w:lang w:eastAsia="zh-CN"/>
        </w:rPr>
        <w:t>G.3.2</w:t>
      </w:r>
      <w:r w:rsidRPr="00F052E2">
        <w:t>.</w:t>
      </w:r>
    </w:p>
    <w:p w14:paraId="3BA4A064" w14:textId="77777777" w:rsidR="0038742F" w:rsidRPr="00F052E2" w:rsidRDefault="0038742F" w:rsidP="0038742F">
      <w:pPr>
        <w:pStyle w:val="B10"/>
        <w:rPr>
          <w:lang w:eastAsia="zh-CN"/>
        </w:rPr>
      </w:pPr>
      <w:r w:rsidRPr="00F052E2">
        <w:t>3.</w:t>
      </w:r>
      <w:r w:rsidRPr="00F052E2">
        <w:tab/>
        <w:t>Set SNR to</w:t>
      </w:r>
      <w:r w:rsidRPr="00F052E2">
        <w:rPr>
          <w:position w:val="-14"/>
        </w:rPr>
        <w:object w:dxaOrig="1420" w:dyaOrig="380" w14:anchorId="687DD2F6">
          <v:shape id="_x0000_i1103" type="#_x0000_t75" style="width:65pt;height:14pt" o:ole="">
            <v:imagedata r:id="rId21" o:title=""/>
          </v:shape>
          <o:OLEObject Type="Embed" ProgID="Equation.DSMT4" ShapeID="_x0000_i1103" DrawAspect="Content" ObjectID="_1694876923" r:id="rId95"/>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 xml:space="preserve">SS schedules the UL transmission to carry the PUSCH CSI feedback via PDCCH DCI format [0_1] with aperiodic CSI request </w:t>
      </w:r>
      <w:r w:rsidR="00D47FC2" w:rsidRPr="00F052E2">
        <w:rPr>
          <w:lang w:eastAsia="zh-CN"/>
        </w:rPr>
        <w:t>triggered</w:t>
      </w:r>
      <w:r w:rsidRPr="00F052E2">
        <w:rPr>
          <w:lang w:eastAsia="zh-CN"/>
        </w:rPr>
        <w:t>.</w:t>
      </w:r>
      <w:r w:rsidRPr="00F052E2">
        <w:t xml:space="preserve"> Measure </w:t>
      </w:r>
      <w:r w:rsidRPr="00F052E2">
        <w:rPr>
          <w:position w:val="-14"/>
        </w:rPr>
        <w:object w:dxaOrig="760" w:dyaOrig="380" w14:anchorId="3E131D14">
          <v:shape id="_x0000_i1104" type="#_x0000_t75" style="width:36pt;height:22pt" o:ole="">
            <v:imagedata r:id="rId23" o:title=""/>
          </v:shape>
          <o:OLEObject Type="Embed" ProgID="Equation.DSMT4" ShapeID="_x0000_i1104" DrawAspect="Content" ObjectID="_1694876924" r:id="rId96"/>
        </w:object>
      </w:r>
      <w:r w:rsidRPr="00F052E2">
        <w:t xml:space="preserve">according to Annex </w:t>
      </w:r>
      <w:r w:rsidR="007309F6" w:rsidRPr="00F052E2">
        <w:rPr>
          <w:lang w:eastAsia="zh-CN"/>
        </w:rPr>
        <w:t>G.3.3</w:t>
      </w:r>
      <w:r w:rsidRPr="00F052E2">
        <w:rPr>
          <w:lang w:eastAsia="zh-CN"/>
        </w:rPr>
        <w:t>.</w:t>
      </w:r>
    </w:p>
    <w:p w14:paraId="35A9FBA3" w14:textId="77777777" w:rsidR="0038742F" w:rsidRPr="00F052E2" w:rsidRDefault="0038742F" w:rsidP="0038742F">
      <w:pPr>
        <w:pStyle w:val="B10"/>
      </w:pPr>
      <w:r w:rsidRPr="00F052E2">
        <w:t>4.</w:t>
      </w:r>
      <w:r w:rsidRPr="00F052E2">
        <w:tab/>
        <w:t>Calculate</w:t>
      </w:r>
      <w:r w:rsidRPr="00F052E2">
        <w:rPr>
          <w:position w:val="-34"/>
        </w:rPr>
        <w:object w:dxaOrig="1719" w:dyaOrig="760" w14:anchorId="7E4F6FD0">
          <v:shape id="_x0000_i1105" type="#_x0000_t75" style="width:86pt;height:36pt" o:ole="">
            <v:imagedata r:id="rId31" o:title=""/>
          </v:shape>
          <o:OLEObject Type="Embed" ProgID="Equation.3" ShapeID="_x0000_i1105" DrawAspect="Content" ObjectID="_1694876925" r:id="rId97"/>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6.3</w:t>
      </w:r>
      <w:r w:rsidR="00CE5AB2" w:rsidRPr="00F052E2">
        <w:rPr>
          <w:lang w:eastAsia="zh-CN"/>
        </w:rPr>
        <w:t>.3</w:t>
      </w:r>
      <w:r w:rsidRPr="00F052E2">
        <w:rPr>
          <w:lang w:eastAsia="zh-CN"/>
        </w:rPr>
        <w:t>.2.</w:t>
      </w:r>
      <w:r w:rsidR="00CE5AB2" w:rsidRPr="00F052E2">
        <w:rPr>
          <w:lang w:eastAsia="zh-CN"/>
        </w:rPr>
        <w:t>2</w:t>
      </w:r>
      <w:r w:rsidRPr="00F052E2">
        <w:rPr>
          <w:lang w:eastAsia="zh-CN"/>
        </w:rPr>
        <w:t>.5-1</w:t>
      </w:r>
      <w:r w:rsidRPr="00F052E2">
        <w:t>, then the test is pass. Otherwise, the test is fail.</w:t>
      </w:r>
    </w:p>
    <w:p w14:paraId="552777DA" w14:textId="77777777" w:rsidR="0038742F" w:rsidRPr="00F052E2" w:rsidRDefault="0038742F" w:rsidP="0038742F">
      <w:pPr>
        <w:pStyle w:val="H6"/>
      </w:pPr>
      <w:r w:rsidRPr="00F052E2">
        <w:t>6.3.3.2.2.4.3</w:t>
      </w:r>
      <w:r w:rsidRPr="00F052E2">
        <w:tab/>
        <w:t>Message contents</w:t>
      </w:r>
    </w:p>
    <w:p w14:paraId="662DC5A7" w14:textId="77777777" w:rsidR="0038742F" w:rsidRPr="00F052E2" w:rsidRDefault="0038742F" w:rsidP="0038742F">
      <w:r w:rsidRPr="00F052E2">
        <w:t>Message contents are according to TS 38.508-1 [6] clause 4.6.1.</w:t>
      </w:r>
    </w:p>
    <w:p w14:paraId="0504813F" w14:textId="77777777" w:rsidR="0038742F" w:rsidRPr="00F052E2" w:rsidRDefault="0038742F" w:rsidP="0038742F">
      <w:pPr>
        <w:pStyle w:val="H6"/>
      </w:pPr>
      <w:r w:rsidRPr="00F052E2">
        <w:t>6.3.3.2.2.4.3.1</w:t>
      </w:r>
      <w:r w:rsidRPr="00F052E2">
        <w:tab/>
        <w:t>Message contents</w:t>
      </w:r>
      <w:r w:rsidR="007309F6" w:rsidRPr="00F052E2">
        <w:t xml:space="preserve"> for SA</w:t>
      </w:r>
    </w:p>
    <w:p w14:paraId="18DEFEBE" w14:textId="77777777" w:rsidR="007309F6" w:rsidRPr="00F052E2" w:rsidRDefault="007309F6" w:rsidP="007309F6">
      <w:pPr>
        <w:pStyle w:val="TH"/>
      </w:pPr>
      <w:r w:rsidRPr="00F052E2">
        <w:t>Table 6.</w:t>
      </w:r>
      <w:r w:rsidRPr="00F052E2">
        <w:rPr>
          <w:lang w:eastAsia="zh-CN"/>
        </w:rPr>
        <w:t>3</w:t>
      </w:r>
      <w:r w:rsidRPr="00F052E2">
        <w:t>.3.2.</w:t>
      </w:r>
      <w:r w:rsidRPr="00F052E2">
        <w:rPr>
          <w:lang w:eastAsia="zh-CN"/>
        </w:rPr>
        <w:t>2</w:t>
      </w:r>
      <w:r w:rsidRPr="00F052E2">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09F6" w:rsidRPr="00F052E2" w14:paraId="42B0CDB8" w14:textId="77777777" w:rsidTr="008D155C">
        <w:tc>
          <w:tcPr>
            <w:tcW w:w="9747" w:type="dxa"/>
            <w:gridSpan w:val="4"/>
          </w:tcPr>
          <w:p w14:paraId="3DDF82FC" w14:textId="77777777" w:rsidR="007309F6" w:rsidRPr="00F052E2" w:rsidRDefault="007309F6" w:rsidP="008D155C">
            <w:pPr>
              <w:pStyle w:val="TAH"/>
              <w:jc w:val="left"/>
              <w:rPr>
                <w:b w:val="0"/>
                <w:lang w:eastAsia="zh-CN"/>
              </w:rPr>
            </w:pPr>
            <w:r w:rsidRPr="00F052E2">
              <w:rPr>
                <w:b w:val="0"/>
              </w:rPr>
              <w:t>Derivation Path: TS 38.508-1 [6], clause 4.6.3, Table 4.6.3-4</w:t>
            </w:r>
            <w:r w:rsidRPr="00F052E2">
              <w:rPr>
                <w:b w:val="0"/>
                <w:lang w:eastAsia="zh-CN"/>
              </w:rPr>
              <w:t>1</w:t>
            </w:r>
          </w:p>
        </w:tc>
      </w:tr>
      <w:tr w:rsidR="007309F6" w:rsidRPr="00F052E2" w14:paraId="060258BB" w14:textId="77777777" w:rsidTr="008D155C">
        <w:tc>
          <w:tcPr>
            <w:tcW w:w="4535" w:type="dxa"/>
          </w:tcPr>
          <w:p w14:paraId="13D0F353" w14:textId="77777777" w:rsidR="007309F6" w:rsidRPr="00F052E2" w:rsidRDefault="007309F6" w:rsidP="008D155C">
            <w:pPr>
              <w:pStyle w:val="TAH"/>
            </w:pPr>
            <w:r w:rsidRPr="00F052E2">
              <w:t>Information Element</w:t>
            </w:r>
          </w:p>
        </w:tc>
        <w:tc>
          <w:tcPr>
            <w:tcW w:w="2267" w:type="dxa"/>
          </w:tcPr>
          <w:p w14:paraId="521364B5" w14:textId="77777777" w:rsidR="007309F6" w:rsidRPr="00F052E2" w:rsidRDefault="007309F6" w:rsidP="008D155C">
            <w:pPr>
              <w:pStyle w:val="TAH"/>
            </w:pPr>
            <w:r w:rsidRPr="00F052E2">
              <w:t>Value/remark</w:t>
            </w:r>
          </w:p>
        </w:tc>
        <w:tc>
          <w:tcPr>
            <w:tcW w:w="1700" w:type="dxa"/>
          </w:tcPr>
          <w:p w14:paraId="4D0B5E60" w14:textId="77777777" w:rsidR="007309F6" w:rsidRPr="00F052E2" w:rsidRDefault="007309F6" w:rsidP="008D155C">
            <w:pPr>
              <w:pStyle w:val="TAH"/>
            </w:pPr>
            <w:r w:rsidRPr="00F052E2">
              <w:t>Comment</w:t>
            </w:r>
          </w:p>
        </w:tc>
        <w:tc>
          <w:tcPr>
            <w:tcW w:w="1245" w:type="dxa"/>
          </w:tcPr>
          <w:p w14:paraId="483074EC" w14:textId="77777777" w:rsidR="007309F6" w:rsidRPr="00F052E2" w:rsidRDefault="007309F6" w:rsidP="008D155C">
            <w:pPr>
              <w:pStyle w:val="TAH"/>
            </w:pPr>
            <w:r w:rsidRPr="00F052E2">
              <w:t>Condition</w:t>
            </w:r>
          </w:p>
        </w:tc>
      </w:tr>
      <w:tr w:rsidR="007309F6" w:rsidRPr="00F052E2" w14:paraId="7A86C1A5" w14:textId="77777777" w:rsidTr="008D155C">
        <w:tc>
          <w:tcPr>
            <w:tcW w:w="4535" w:type="dxa"/>
          </w:tcPr>
          <w:p w14:paraId="2312ACFE" w14:textId="77777777" w:rsidR="007309F6" w:rsidRPr="00F052E2" w:rsidRDefault="007309F6" w:rsidP="008D155C">
            <w:pPr>
              <w:pStyle w:val="TAL"/>
            </w:pPr>
            <w:r w:rsidRPr="00F052E2">
              <w:t xml:space="preserve">CSI-ResourceConfig ::= </w:t>
            </w:r>
            <w:r w:rsidRPr="00F052E2">
              <w:rPr>
                <w:snapToGrid w:val="0"/>
              </w:rPr>
              <w:t xml:space="preserve">SEQUENCE </w:t>
            </w:r>
            <w:r w:rsidRPr="00F052E2">
              <w:t>{</w:t>
            </w:r>
          </w:p>
        </w:tc>
        <w:tc>
          <w:tcPr>
            <w:tcW w:w="2267" w:type="dxa"/>
          </w:tcPr>
          <w:p w14:paraId="1E834273" w14:textId="77777777" w:rsidR="007309F6" w:rsidRPr="00F052E2" w:rsidRDefault="007309F6" w:rsidP="008D155C">
            <w:pPr>
              <w:pStyle w:val="TAL"/>
            </w:pPr>
          </w:p>
        </w:tc>
        <w:tc>
          <w:tcPr>
            <w:tcW w:w="1700" w:type="dxa"/>
          </w:tcPr>
          <w:p w14:paraId="2C98F5C5" w14:textId="77777777" w:rsidR="007309F6" w:rsidRPr="00F052E2" w:rsidRDefault="007309F6" w:rsidP="008D155C">
            <w:pPr>
              <w:pStyle w:val="TAL"/>
            </w:pPr>
          </w:p>
        </w:tc>
        <w:tc>
          <w:tcPr>
            <w:tcW w:w="1245" w:type="dxa"/>
          </w:tcPr>
          <w:p w14:paraId="03193EB1" w14:textId="77777777" w:rsidR="007309F6" w:rsidRPr="00F052E2" w:rsidRDefault="007309F6" w:rsidP="008D155C">
            <w:pPr>
              <w:pStyle w:val="TAL"/>
            </w:pPr>
          </w:p>
        </w:tc>
      </w:tr>
      <w:tr w:rsidR="007309F6" w:rsidRPr="00F052E2" w14:paraId="27B45B26" w14:textId="77777777" w:rsidTr="008D155C">
        <w:tc>
          <w:tcPr>
            <w:tcW w:w="4535" w:type="dxa"/>
          </w:tcPr>
          <w:p w14:paraId="1EBFE3BD" w14:textId="77777777" w:rsidR="007309F6" w:rsidRPr="00F052E2" w:rsidRDefault="007309F6" w:rsidP="008D155C">
            <w:pPr>
              <w:pStyle w:val="TAL"/>
            </w:pPr>
            <w:r w:rsidRPr="00F052E2">
              <w:t xml:space="preserve">  resourceType</w:t>
            </w:r>
          </w:p>
        </w:tc>
        <w:tc>
          <w:tcPr>
            <w:tcW w:w="2267" w:type="dxa"/>
          </w:tcPr>
          <w:p w14:paraId="42907964" w14:textId="77777777" w:rsidR="007309F6" w:rsidRPr="00F052E2" w:rsidRDefault="007309F6" w:rsidP="008D155C">
            <w:pPr>
              <w:pStyle w:val="TAL"/>
            </w:pPr>
            <w:r w:rsidRPr="00F052E2">
              <w:rPr>
                <w:lang w:eastAsia="zh-CN"/>
              </w:rPr>
              <w:t>A</w:t>
            </w:r>
            <w:r w:rsidRPr="00F052E2">
              <w:rPr>
                <w:lang w:eastAsia="ja-JP"/>
              </w:rPr>
              <w:t>periodic</w:t>
            </w:r>
          </w:p>
        </w:tc>
        <w:tc>
          <w:tcPr>
            <w:tcW w:w="1700" w:type="dxa"/>
          </w:tcPr>
          <w:p w14:paraId="3B8DBFDB" w14:textId="77777777" w:rsidR="007309F6" w:rsidRPr="00F052E2" w:rsidRDefault="007309F6" w:rsidP="008D155C">
            <w:pPr>
              <w:pStyle w:val="TAL"/>
            </w:pPr>
          </w:p>
        </w:tc>
        <w:tc>
          <w:tcPr>
            <w:tcW w:w="1245" w:type="dxa"/>
          </w:tcPr>
          <w:p w14:paraId="4805F5D2" w14:textId="77777777" w:rsidR="007309F6" w:rsidRPr="00F052E2" w:rsidRDefault="007309F6" w:rsidP="008D155C">
            <w:pPr>
              <w:pStyle w:val="TAL"/>
            </w:pPr>
          </w:p>
        </w:tc>
      </w:tr>
      <w:tr w:rsidR="007309F6" w:rsidRPr="00F052E2" w14:paraId="30851DB2" w14:textId="77777777" w:rsidTr="008D155C">
        <w:tc>
          <w:tcPr>
            <w:tcW w:w="4535" w:type="dxa"/>
          </w:tcPr>
          <w:p w14:paraId="4D197CD2" w14:textId="77777777" w:rsidR="007309F6" w:rsidRPr="00F052E2" w:rsidRDefault="007309F6" w:rsidP="008D155C">
            <w:pPr>
              <w:pStyle w:val="TAL"/>
            </w:pPr>
            <w:r w:rsidRPr="00F052E2">
              <w:t>}</w:t>
            </w:r>
          </w:p>
        </w:tc>
        <w:tc>
          <w:tcPr>
            <w:tcW w:w="2267" w:type="dxa"/>
          </w:tcPr>
          <w:p w14:paraId="65D67115" w14:textId="77777777" w:rsidR="007309F6" w:rsidRPr="00F052E2" w:rsidRDefault="007309F6" w:rsidP="008D155C">
            <w:pPr>
              <w:pStyle w:val="TAL"/>
            </w:pPr>
          </w:p>
        </w:tc>
        <w:tc>
          <w:tcPr>
            <w:tcW w:w="1700" w:type="dxa"/>
          </w:tcPr>
          <w:p w14:paraId="6EBD28F0" w14:textId="77777777" w:rsidR="007309F6" w:rsidRPr="00F052E2" w:rsidRDefault="007309F6" w:rsidP="008D155C">
            <w:pPr>
              <w:pStyle w:val="TAL"/>
            </w:pPr>
          </w:p>
        </w:tc>
        <w:tc>
          <w:tcPr>
            <w:tcW w:w="1245" w:type="dxa"/>
          </w:tcPr>
          <w:p w14:paraId="69D8781F" w14:textId="77777777" w:rsidR="007309F6" w:rsidRPr="00F052E2" w:rsidRDefault="007309F6" w:rsidP="008D155C">
            <w:pPr>
              <w:pStyle w:val="TAL"/>
            </w:pPr>
          </w:p>
        </w:tc>
      </w:tr>
    </w:tbl>
    <w:p w14:paraId="7DD106BC" w14:textId="77777777" w:rsidR="007309F6" w:rsidRPr="00F052E2" w:rsidRDefault="007309F6" w:rsidP="000E321B">
      <w:pPr>
        <w:rPr>
          <w:lang w:eastAsia="zh-CN"/>
        </w:rPr>
      </w:pPr>
    </w:p>
    <w:p w14:paraId="56FC48AA" w14:textId="77777777" w:rsidR="007309F6" w:rsidRPr="00F052E2" w:rsidRDefault="007309F6" w:rsidP="007309F6">
      <w:pPr>
        <w:pStyle w:val="TH"/>
      </w:pPr>
      <w:r w:rsidRPr="00F052E2">
        <w:lastRenderedPageBreak/>
        <w:t>Table 6.</w:t>
      </w:r>
      <w:r w:rsidRPr="00F052E2">
        <w:rPr>
          <w:lang w:eastAsia="zh-CN"/>
        </w:rPr>
        <w:t>3</w:t>
      </w:r>
      <w:r w:rsidRPr="00F052E2">
        <w:t>.3.2.</w:t>
      </w:r>
      <w:r w:rsidRPr="00F052E2">
        <w:rPr>
          <w:lang w:eastAsia="zh-CN"/>
        </w:rPr>
        <w:t>2</w:t>
      </w:r>
      <w:r w:rsidRPr="00F052E2">
        <w:t>.4.3.1-</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09F6" w:rsidRPr="00F052E2" w14:paraId="70D48944" w14:textId="77777777" w:rsidTr="008D155C">
        <w:tc>
          <w:tcPr>
            <w:tcW w:w="9747" w:type="dxa"/>
            <w:gridSpan w:val="4"/>
          </w:tcPr>
          <w:p w14:paraId="277C9107" w14:textId="1710DF53" w:rsidR="007309F6" w:rsidRPr="00F052E2" w:rsidRDefault="007309F6" w:rsidP="008D155C">
            <w:pPr>
              <w:pStyle w:val="TAH"/>
              <w:jc w:val="left"/>
              <w:rPr>
                <w:b w:val="0"/>
              </w:rPr>
            </w:pPr>
            <w:r w:rsidRPr="00F052E2">
              <w:rPr>
                <w:b w:val="0"/>
              </w:rPr>
              <w:t>Derivation Path: TS 38.508-1 [6], clause</w:t>
            </w:r>
            <w:r w:rsidR="00B83EE0" w:rsidRPr="00F052E2">
              <w:rPr>
                <w:b w:val="0"/>
              </w:rPr>
              <w:t>5.4.2</w:t>
            </w:r>
            <w:r w:rsidRPr="00F052E2">
              <w:rPr>
                <w:b w:val="0"/>
              </w:rPr>
              <w:t>, Table</w:t>
            </w:r>
            <w:r w:rsidR="008C34AE" w:rsidRPr="00F052E2">
              <w:rPr>
                <w:b w:val="0"/>
              </w:rPr>
              <w:t>5.4.2.0-15</w:t>
            </w:r>
          </w:p>
        </w:tc>
      </w:tr>
      <w:tr w:rsidR="007309F6" w:rsidRPr="00F052E2" w14:paraId="525F66A3" w14:textId="77777777" w:rsidTr="008D155C">
        <w:tc>
          <w:tcPr>
            <w:tcW w:w="4535" w:type="dxa"/>
          </w:tcPr>
          <w:p w14:paraId="24A2D9BC" w14:textId="77777777" w:rsidR="007309F6" w:rsidRPr="00F052E2" w:rsidRDefault="007309F6" w:rsidP="008D155C">
            <w:pPr>
              <w:pStyle w:val="TAH"/>
            </w:pPr>
            <w:r w:rsidRPr="00F052E2">
              <w:t>Information Element</w:t>
            </w:r>
          </w:p>
        </w:tc>
        <w:tc>
          <w:tcPr>
            <w:tcW w:w="2267" w:type="dxa"/>
          </w:tcPr>
          <w:p w14:paraId="1687C7A8" w14:textId="77777777" w:rsidR="007309F6" w:rsidRPr="00F052E2" w:rsidRDefault="007309F6" w:rsidP="008D155C">
            <w:pPr>
              <w:pStyle w:val="TAH"/>
            </w:pPr>
            <w:r w:rsidRPr="00F052E2">
              <w:t>Value/remark</w:t>
            </w:r>
          </w:p>
        </w:tc>
        <w:tc>
          <w:tcPr>
            <w:tcW w:w="1700" w:type="dxa"/>
          </w:tcPr>
          <w:p w14:paraId="72034102" w14:textId="77777777" w:rsidR="007309F6" w:rsidRPr="00F052E2" w:rsidRDefault="007309F6" w:rsidP="008D155C">
            <w:pPr>
              <w:pStyle w:val="TAH"/>
            </w:pPr>
            <w:r w:rsidRPr="00F052E2">
              <w:t>Comment</w:t>
            </w:r>
          </w:p>
        </w:tc>
        <w:tc>
          <w:tcPr>
            <w:tcW w:w="1245" w:type="dxa"/>
          </w:tcPr>
          <w:p w14:paraId="01E1E6C9" w14:textId="77777777" w:rsidR="007309F6" w:rsidRPr="00F052E2" w:rsidRDefault="007309F6" w:rsidP="008D155C">
            <w:pPr>
              <w:pStyle w:val="TAH"/>
            </w:pPr>
            <w:r w:rsidRPr="00F052E2">
              <w:t>Condition</w:t>
            </w:r>
          </w:p>
        </w:tc>
      </w:tr>
      <w:tr w:rsidR="007309F6" w:rsidRPr="00F052E2" w14:paraId="251D2B29" w14:textId="77777777" w:rsidTr="008D155C">
        <w:tc>
          <w:tcPr>
            <w:tcW w:w="4535" w:type="dxa"/>
          </w:tcPr>
          <w:p w14:paraId="30F16F35" w14:textId="77777777" w:rsidR="007309F6" w:rsidRPr="00F052E2" w:rsidRDefault="007309F6" w:rsidP="008D155C">
            <w:pPr>
              <w:pStyle w:val="TAL"/>
            </w:pPr>
            <w:r w:rsidRPr="00F052E2">
              <w:t xml:space="preserve">CSI-RS-ResourceMapping ::= </w:t>
            </w:r>
            <w:r w:rsidRPr="00F052E2">
              <w:rPr>
                <w:snapToGrid w:val="0"/>
              </w:rPr>
              <w:t xml:space="preserve">SEQUENCE </w:t>
            </w:r>
            <w:r w:rsidRPr="00F052E2">
              <w:t>{</w:t>
            </w:r>
          </w:p>
        </w:tc>
        <w:tc>
          <w:tcPr>
            <w:tcW w:w="2267" w:type="dxa"/>
          </w:tcPr>
          <w:p w14:paraId="394415A0" w14:textId="77777777" w:rsidR="007309F6" w:rsidRPr="00F052E2" w:rsidRDefault="007309F6" w:rsidP="008D155C">
            <w:pPr>
              <w:pStyle w:val="TAL"/>
            </w:pPr>
          </w:p>
        </w:tc>
        <w:tc>
          <w:tcPr>
            <w:tcW w:w="1700" w:type="dxa"/>
          </w:tcPr>
          <w:p w14:paraId="03FE7F02" w14:textId="77777777" w:rsidR="007309F6" w:rsidRPr="00F052E2" w:rsidRDefault="007309F6" w:rsidP="008D155C">
            <w:pPr>
              <w:pStyle w:val="TAL"/>
            </w:pPr>
          </w:p>
        </w:tc>
        <w:tc>
          <w:tcPr>
            <w:tcW w:w="1245" w:type="dxa"/>
          </w:tcPr>
          <w:p w14:paraId="555B2812" w14:textId="77777777" w:rsidR="007309F6" w:rsidRPr="00F052E2" w:rsidRDefault="007309F6" w:rsidP="008D155C">
            <w:pPr>
              <w:pStyle w:val="TAL"/>
            </w:pPr>
          </w:p>
        </w:tc>
      </w:tr>
      <w:tr w:rsidR="007309F6" w:rsidRPr="00F052E2" w14:paraId="76E5CC1F" w14:textId="77777777" w:rsidTr="008D155C">
        <w:tc>
          <w:tcPr>
            <w:tcW w:w="4535" w:type="dxa"/>
          </w:tcPr>
          <w:p w14:paraId="6B0D7798" w14:textId="77777777" w:rsidR="007309F6" w:rsidRPr="00F052E2" w:rsidRDefault="007309F6" w:rsidP="008D155C">
            <w:pPr>
              <w:pStyle w:val="TAL"/>
            </w:pPr>
            <w:r w:rsidRPr="00F052E2">
              <w:t xml:space="preserve">  frequencyDomainAllocation CHOICE {</w:t>
            </w:r>
          </w:p>
        </w:tc>
        <w:tc>
          <w:tcPr>
            <w:tcW w:w="2267" w:type="dxa"/>
          </w:tcPr>
          <w:p w14:paraId="7EB1E8CB" w14:textId="77777777" w:rsidR="007309F6" w:rsidRPr="00F052E2" w:rsidRDefault="007309F6" w:rsidP="008D155C">
            <w:pPr>
              <w:pStyle w:val="TAL"/>
            </w:pPr>
          </w:p>
        </w:tc>
        <w:tc>
          <w:tcPr>
            <w:tcW w:w="1700" w:type="dxa"/>
          </w:tcPr>
          <w:p w14:paraId="0A3CA737" w14:textId="77777777" w:rsidR="007309F6" w:rsidRPr="00F052E2" w:rsidRDefault="007309F6" w:rsidP="008D155C">
            <w:pPr>
              <w:pStyle w:val="TAL"/>
            </w:pPr>
          </w:p>
        </w:tc>
        <w:tc>
          <w:tcPr>
            <w:tcW w:w="1245" w:type="dxa"/>
          </w:tcPr>
          <w:p w14:paraId="53E79902" w14:textId="77777777" w:rsidR="007309F6" w:rsidRPr="00F052E2" w:rsidRDefault="007309F6" w:rsidP="008D155C">
            <w:pPr>
              <w:pStyle w:val="TAL"/>
            </w:pPr>
          </w:p>
        </w:tc>
      </w:tr>
      <w:tr w:rsidR="007309F6" w:rsidRPr="00F052E2" w14:paraId="76EB28C4" w14:textId="77777777" w:rsidTr="008D155C">
        <w:tc>
          <w:tcPr>
            <w:tcW w:w="4535" w:type="dxa"/>
          </w:tcPr>
          <w:p w14:paraId="68D4BEC4" w14:textId="77777777" w:rsidR="007309F6" w:rsidRPr="00F052E2" w:rsidRDefault="007309F6" w:rsidP="008D155C">
            <w:pPr>
              <w:pStyle w:val="TAL"/>
              <w:rPr>
                <w:lang w:eastAsia="zh-CN"/>
              </w:rPr>
            </w:pPr>
            <w:r w:rsidRPr="00F052E2">
              <w:t xml:space="preserve">    </w:t>
            </w:r>
            <w:r w:rsidR="00B83EE0" w:rsidRPr="00F052E2">
              <w:t xml:space="preserve"> other</w:t>
            </w:r>
          </w:p>
        </w:tc>
        <w:tc>
          <w:tcPr>
            <w:tcW w:w="2267" w:type="dxa"/>
          </w:tcPr>
          <w:p w14:paraId="44A748A2" w14:textId="77777777" w:rsidR="007309F6" w:rsidRPr="00F052E2" w:rsidRDefault="007309F6" w:rsidP="008D155C">
            <w:pPr>
              <w:pStyle w:val="TAL"/>
              <w:rPr>
                <w:lang w:eastAsia="zh-CN"/>
              </w:rPr>
            </w:pPr>
            <w:r w:rsidRPr="00F052E2">
              <w:rPr>
                <w:lang w:eastAsia="zh-CN"/>
              </w:rPr>
              <w:t>001100</w:t>
            </w:r>
          </w:p>
        </w:tc>
        <w:tc>
          <w:tcPr>
            <w:tcW w:w="1700" w:type="dxa"/>
          </w:tcPr>
          <w:p w14:paraId="609A4A1D" w14:textId="77777777" w:rsidR="007309F6" w:rsidRPr="00F052E2" w:rsidRDefault="007309F6" w:rsidP="008D155C">
            <w:pPr>
              <w:pStyle w:val="TAL"/>
            </w:pPr>
          </w:p>
        </w:tc>
        <w:tc>
          <w:tcPr>
            <w:tcW w:w="1245" w:type="dxa"/>
          </w:tcPr>
          <w:p w14:paraId="1A1A1D85" w14:textId="77777777" w:rsidR="007309F6" w:rsidRPr="00F052E2" w:rsidRDefault="007309F6" w:rsidP="008D155C">
            <w:pPr>
              <w:pStyle w:val="TAL"/>
            </w:pPr>
          </w:p>
        </w:tc>
      </w:tr>
      <w:tr w:rsidR="007309F6" w:rsidRPr="00F052E2" w14:paraId="29FCE8AB" w14:textId="77777777" w:rsidTr="008D155C">
        <w:tc>
          <w:tcPr>
            <w:tcW w:w="4535" w:type="dxa"/>
            <w:tcBorders>
              <w:bottom w:val="single" w:sz="4" w:space="0" w:color="auto"/>
            </w:tcBorders>
          </w:tcPr>
          <w:p w14:paraId="3687E2E9" w14:textId="77777777" w:rsidR="007309F6" w:rsidRPr="00F052E2" w:rsidRDefault="007309F6" w:rsidP="008D155C">
            <w:pPr>
              <w:pStyle w:val="TAL"/>
            </w:pPr>
            <w:r w:rsidRPr="00F052E2">
              <w:t xml:space="preserve">  }</w:t>
            </w:r>
          </w:p>
        </w:tc>
        <w:tc>
          <w:tcPr>
            <w:tcW w:w="2267" w:type="dxa"/>
          </w:tcPr>
          <w:p w14:paraId="1618DA4A" w14:textId="77777777" w:rsidR="007309F6" w:rsidRPr="00F052E2" w:rsidRDefault="007309F6" w:rsidP="008D155C">
            <w:pPr>
              <w:pStyle w:val="TAL"/>
            </w:pPr>
          </w:p>
        </w:tc>
        <w:tc>
          <w:tcPr>
            <w:tcW w:w="1700" w:type="dxa"/>
          </w:tcPr>
          <w:p w14:paraId="527B13F6" w14:textId="77777777" w:rsidR="007309F6" w:rsidRPr="00F052E2" w:rsidRDefault="007309F6" w:rsidP="008D155C">
            <w:pPr>
              <w:pStyle w:val="TAL"/>
            </w:pPr>
          </w:p>
        </w:tc>
        <w:tc>
          <w:tcPr>
            <w:tcW w:w="1245" w:type="dxa"/>
          </w:tcPr>
          <w:p w14:paraId="56B99E5B" w14:textId="77777777" w:rsidR="007309F6" w:rsidRPr="00F052E2" w:rsidRDefault="007309F6" w:rsidP="008D155C">
            <w:pPr>
              <w:pStyle w:val="TAL"/>
            </w:pPr>
          </w:p>
        </w:tc>
      </w:tr>
      <w:tr w:rsidR="007309F6" w:rsidRPr="00F052E2" w14:paraId="5833EB9A" w14:textId="77777777" w:rsidTr="008D155C">
        <w:tc>
          <w:tcPr>
            <w:tcW w:w="4535" w:type="dxa"/>
            <w:tcBorders>
              <w:top w:val="single" w:sz="4" w:space="0" w:color="auto"/>
              <w:left w:val="single" w:sz="4" w:space="0" w:color="auto"/>
              <w:bottom w:val="nil"/>
              <w:right w:val="single" w:sz="4" w:space="0" w:color="auto"/>
            </w:tcBorders>
          </w:tcPr>
          <w:p w14:paraId="6676B944" w14:textId="77777777" w:rsidR="007309F6" w:rsidRPr="00F052E2" w:rsidRDefault="007309F6" w:rsidP="008D155C">
            <w:pPr>
              <w:pStyle w:val="TAL"/>
            </w:pPr>
            <w:r w:rsidRPr="00F052E2">
              <w:t xml:space="preserve">  nrofPorts </w:t>
            </w:r>
          </w:p>
        </w:tc>
        <w:tc>
          <w:tcPr>
            <w:tcW w:w="2267" w:type="dxa"/>
            <w:tcBorders>
              <w:left w:val="single" w:sz="4" w:space="0" w:color="auto"/>
            </w:tcBorders>
          </w:tcPr>
          <w:p w14:paraId="73AE5B0A" w14:textId="77777777" w:rsidR="007309F6" w:rsidRPr="00F052E2" w:rsidRDefault="007309F6" w:rsidP="008D155C">
            <w:pPr>
              <w:pStyle w:val="TAL"/>
              <w:rPr>
                <w:lang w:eastAsia="zh-CN"/>
              </w:rPr>
            </w:pPr>
            <w:r w:rsidRPr="00F052E2">
              <w:rPr>
                <w:lang w:eastAsia="zh-CN"/>
              </w:rPr>
              <w:t>p8</w:t>
            </w:r>
          </w:p>
        </w:tc>
        <w:tc>
          <w:tcPr>
            <w:tcW w:w="1700" w:type="dxa"/>
          </w:tcPr>
          <w:p w14:paraId="02E779B6" w14:textId="77777777" w:rsidR="007309F6" w:rsidRPr="00F052E2" w:rsidRDefault="007309F6" w:rsidP="008D155C">
            <w:pPr>
              <w:pStyle w:val="TAL"/>
            </w:pPr>
          </w:p>
        </w:tc>
        <w:tc>
          <w:tcPr>
            <w:tcW w:w="1245" w:type="dxa"/>
          </w:tcPr>
          <w:p w14:paraId="0534DDF6" w14:textId="77777777" w:rsidR="007309F6" w:rsidRPr="00F052E2" w:rsidRDefault="007309F6" w:rsidP="008D155C">
            <w:pPr>
              <w:pStyle w:val="TAL"/>
            </w:pPr>
          </w:p>
        </w:tc>
      </w:tr>
      <w:tr w:rsidR="007309F6" w:rsidRPr="00F052E2" w14:paraId="29A4C029" w14:textId="77777777" w:rsidTr="008D155C">
        <w:tc>
          <w:tcPr>
            <w:tcW w:w="4535" w:type="dxa"/>
            <w:tcBorders>
              <w:top w:val="single" w:sz="4" w:space="0" w:color="auto"/>
              <w:left w:val="single" w:sz="4" w:space="0" w:color="auto"/>
              <w:bottom w:val="nil"/>
              <w:right w:val="single" w:sz="4" w:space="0" w:color="auto"/>
            </w:tcBorders>
          </w:tcPr>
          <w:p w14:paraId="5AE25D7C" w14:textId="77777777" w:rsidR="007309F6" w:rsidRPr="00F052E2" w:rsidRDefault="007309F6" w:rsidP="008D155C">
            <w:pPr>
              <w:pStyle w:val="TAL"/>
            </w:pPr>
            <w:r w:rsidRPr="00F052E2">
              <w:t xml:space="preserve">  firstOFDMSymbolInTimeDomain</w:t>
            </w:r>
          </w:p>
        </w:tc>
        <w:tc>
          <w:tcPr>
            <w:tcW w:w="2267" w:type="dxa"/>
            <w:tcBorders>
              <w:left w:val="single" w:sz="4" w:space="0" w:color="auto"/>
            </w:tcBorders>
          </w:tcPr>
          <w:p w14:paraId="392933D7" w14:textId="77777777" w:rsidR="007309F6" w:rsidRPr="00F052E2" w:rsidRDefault="007309F6" w:rsidP="008D155C">
            <w:pPr>
              <w:pStyle w:val="TAL"/>
              <w:rPr>
                <w:lang w:eastAsia="zh-CN"/>
              </w:rPr>
            </w:pPr>
            <w:r w:rsidRPr="00F052E2">
              <w:rPr>
                <w:lang w:eastAsia="zh-CN"/>
              </w:rPr>
              <w:t>5</w:t>
            </w:r>
          </w:p>
        </w:tc>
        <w:tc>
          <w:tcPr>
            <w:tcW w:w="1700" w:type="dxa"/>
          </w:tcPr>
          <w:p w14:paraId="7CB6981E" w14:textId="77777777" w:rsidR="007309F6" w:rsidRPr="00F052E2" w:rsidRDefault="007309F6" w:rsidP="008D155C">
            <w:pPr>
              <w:pStyle w:val="TAL"/>
            </w:pPr>
          </w:p>
        </w:tc>
        <w:tc>
          <w:tcPr>
            <w:tcW w:w="1245" w:type="dxa"/>
          </w:tcPr>
          <w:p w14:paraId="03F6AF03" w14:textId="77777777" w:rsidR="007309F6" w:rsidRPr="00F052E2" w:rsidRDefault="007309F6" w:rsidP="008D155C">
            <w:pPr>
              <w:pStyle w:val="TAL"/>
              <w:rPr>
                <w:lang w:eastAsia="ja-JP"/>
              </w:rPr>
            </w:pPr>
          </w:p>
        </w:tc>
      </w:tr>
      <w:tr w:rsidR="007309F6" w:rsidRPr="00F052E2" w14:paraId="37D73C03" w14:textId="77777777" w:rsidTr="008D155C">
        <w:tc>
          <w:tcPr>
            <w:tcW w:w="4535" w:type="dxa"/>
            <w:tcBorders>
              <w:top w:val="single" w:sz="4" w:space="0" w:color="auto"/>
              <w:left w:val="single" w:sz="4" w:space="0" w:color="auto"/>
              <w:bottom w:val="nil"/>
              <w:right w:val="single" w:sz="4" w:space="0" w:color="auto"/>
            </w:tcBorders>
          </w:tcPr>
          <w:p w14:paraId="306CB5F8" w14:textId="77777777" w:rsidR="007309F6" w:rsidRPr="00F052E2" w:rsidRDefault="007309F6" w:rsidP="008D155C">
            <w:pPr>
              <w:pStyle w:val="TAL"/>
              <w:rPr>
                <w:lang w:eastAsia="zh-CN"/>
              </w:rPr>
            </w:pPr>
            <w:r w:rsidRPr="00F052E2">
              <w:rPr>
                <w:lang w:eastAsia="zh-CN"/>
              </w:rPr>
              <w:t xml:space="preserve">  </w:t>
            </w:r>
            <w:r w:rsidRPr="00F052E2">
              <w:t>cdm-Type</w:t>
            </w:r>
          </w:p>
        </w:tc>
        <w:tc>
          <w:tcPr>
            <w:tcW w:w="2267" w:type="dxa"/>
            <w:tcBorders>
              <w:left w:val="single" w:sz="4" w:space="0" w:color="auto"/>
            </w:tcBorders>
          </w:tcPr>
          <w:p w14:paraId="558DB319" w14:textId="77777777" w:rsidR="007309F6" w:rsidRPr="00F052E2" w:rsidRDefault="007309F6" w:rsidP="008D155C">
            <w:pPr>
              <w:pStyle w:val="TAL"/>
              <w:rPr>
                <w:lang w:eastAsia="zh-CN"/>
              </w:rPr>
            </w:pPr>
            <w:r w:rsidRPr="00F052E2">
              <w:t>cdm4-FD2-TD2</w:t>
            </w:r>
          </w:p>
        </w:tc>
        <w:tc>
          <w:tcPr>
            <w:tcW w:w="1700" w:type="dxa"/>
          </w:tcPr>
          <w:p w14:paraId="381CB547" w14:textId="77777777" w:rsidR="007309F6" w:rsidRPr="00F052E2" w:rsidRDefault="007309F6" w:rsidP="008D155C">
            <w:pPr>
              <w:pStyle w:val="TAL"/>
            </w:pPr>
          </w:p>
        </w:tc>
        <w:tc>
          <w:tcPr>
            <w:tcW w:w="1245" w:type="dxa"/>
          </w:tcPr>
          <w:p w14:paraId="40632D8C" w14:textId="77777777" w:rsidR="007309F6" w:rsidRPr="00F052E2" w:rsidRDefault="007309F6" w:rsidP="008D155C">
            <w:pPr>
              <w:pStyle w:val="TAL"/>
              <w:rPr>
                <w:lang w:eastAsia="ja-JP"/>
              </w:rPr>
            </w:pPr>
          </w:p>
        </w:tc>
      </w:tr>
      <w:tr w:rsidR="007309F6" w:rsidRPr="00F052E2" w14:paraId="1C16A2DA" w14:textId="77777777" w:rsidTr="008D155C">
        <w:tc>
          <w:tcPr>
            <w:tcW w:w="4535" w:type="dxa"/>
            <w:tcBorders>
              <w:top w:val="single" w:sz="4" w:space="0" w:color="auto"/>
            </w:tcBorders>
          </w:tcPr>
          <w:p w14:paraId="572604FF" w14:textId="77777777" w:rsidR="007309F6" w:rsidRPr="00F052E2" w:rsidRDefault="007309F6" w:rsidP="008D155C">
            <w:pPr>
              <w:pStyle w:val="TAL"/>
            </w:pPr>
            <w:r w:rsidRPr="00F052E2">
              <w:t>}</w:t>
            </w:r>
          </w:p>
        </w:tc>
        <w:tc>
          <w:tcPr>
            <w:tcW w:w="2267" w:type="dxa"/>
          </w:tcPr>
          <w:p w14:paraId="689A9688" w14:textId="77777777" w:rsidR="007309F6" w:rsidRPr="00F052E2" w:rsidRDefault="007309F6" w:rsidP="008D155C">
            <w:pPr>
              <w:pStyle w:val="TAL"/>
            </w:pPr>
          </w:p>
        </w:tc>
        <w:tc>
          <w:tcPr>
            <w:tcW w:w="1700" w:type="dxa"/>
          </w:tcPr>
          <w:p w14:paraId="0D8DCED4" w14:textId="77777777" w:rsidR="007309F6" w:rsidRPr="00F052E2" w:rsidRDefault="007309F6" w:rsidP="008D155C">
            <w:pPr>
              <w:pStyle w:val="TAL"/>
            </w:pPr>
          </w:p>
        </w:tc>
        <w:tc>
          <w:tcPr>
            <w:tcW w:w="1245" w:type="dxa"/>
          </w:tcPr>
          <w:p w14:paraId="14445251" w14:textId="77777777" w:rsidR="007309F6" w:rsidRPr="00F052E2" w:rsidRDefault="007309F6" w:rsidP="008D155C">
            <w:pPr>
              <w:pStyle w:val="TAL"/>
            </w:pPr>
          </w:p>
        </w:tc>
      </w:tr>
    </w:tbl>
    <w:p w14:paraId="2B724C3B" w14:textId="77777777" w:rsidR="007309F6" w:rsidRPr="00F052E2" w:rsidRDefault="007309F6" w:rsidP="007309F6"/>
    <w:p w14:paraId="5AE32E67" w14:textId="77777777" w:rsidR="007309F6" w:rsidRPr="00F052E2" w:rsidRDefault="007309F6" w:rsidP="007309F6">
      <w:pPr>
        <w:pStyle w:val="TH"/>
      </w:pPr>
      <w:r w:rsidRPr="00F052E2">
        <w:t>Table 6.</w:t>
      </w:r>
      <w:r w:rsidRPr="00F052E2">
        <w:rPr>
          <w:lang w:eastAsia="zh-CN"/>
        </w:rPr>
        <w:t>3</w:t>
      </w:r>
      <w:r w:rsidRPr="00F052E2">
        <w:t>.3.2.</w:t>
      </w:r>
      <w:r w:rsidRPr="00F052E2">
        <w:rPr>
          <w:lang w:eastAsia="zh-CN"/>
        </w:rPr>
        <w:t>2</w:t>
      </w:r>
      <w:r w:rsidRPr="00F052E2">
        <w:t>.4.3.1-</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09F6" w:rsidRPr="00F052E2" w14:paraId="0E407BE3" w14:textId="77777777" w:rsidTr="008D155C">
        <w:tc>
          <w:tcPr>
            <w:tcW w:w="9747" w:type="dxa"/>
            <w:gridSpan w:val="4"/>
          </w:tcPr>
          <w:p w14:paraId="5877FD62" w14:textId="220CCCA2" w:rsidR="007309F6" w:rsidRPr="00F052E2" w:rsidRDefault="007309F6" w:rsidP="008D155C">
            <w:pPr>
              <w:pStyle w:val="TAH"/>
              <w:jc w:val="left"/>
              <w:rPr>
                <w:b w:val="0"/>
              </w:rPr>
            </w:pPr>
            <w:r w:rsidRPr="00F052E2">
              <w:rPr>
                <w:b w:val="0"/>
              </w:rPr>
              <w:t xml:space="preserve">Derivation Path: TS 38.508-1 [6], clause </w:t>
            </w:r>
            <w:r w:rsidR="00B83EE0" w:rsidRPr="00F052E2">
              <w:rPr>
                <w:b w:val="0"/>
              </w:rPr>
              <w:t>5.4.2</w:t>
            </w:r>
            <w:r w:rsidRPr="00F052E2">
              <w:rPr>
                <w:b w:val="0"/>
              </w:rPr>
              <w:t>, Table</w:t>
            </w:r>
            <w:r w:rsidR="008C34AE" w:rsidRPr="00F052E2">
              <w:rPr>
                <w:b w:val="0"/>
              </w:rPr>
              <w:t>5.4.2.0-21</w:t>
            </w:r>
          </w:p>
        </w:tc>
      </w:tr>
      <w:tr w:rsidR="007309F6" w:rsidRPr="00F052E2" w14:paraId="7F399191" w14:textId="77777777" w:rsidTr="008D155C">
        <w:tc>
          <w:tcPr>
            <w:tcW w:w="4535" w:type="dxa"/>
          </w:tcPr>
          <w:p w14:paraId="5ADD5A6D" w14:textId="77777777" w:rsidR="007309F6" w:rsidRPr="00F052E2" w:rsidRDefault="007309F6" w:rsidP="008D155C">
            <w:pPr>
              <w:pStyle w:val="TAH"/>
            </w:pPr>
            <w:r w:rsidRPr="00F052E2">
              <w:t>Information Element</w:t>
            </w:r>
          </w:p>
        </w:tc>
        <w:tc>
          <w:tcPr>
            <w:tcW w:w="2267" w:type="dxa"/>
          </w:tcPr>
          <w:p w14:paraId="78E2F2D1" w14:textId="77777777" w:rsidR="007309F6" w:rsidRPr="00F052E2" w:rsidRDefault="007309F6" w:rsidP="008D155C">
            <w:pPr>
              <w:pStyle w:val="TAH"/>
            </w:pPr>
            <w:r w:rsidRPr="00F052E2">
              <w:t>Value/remark</w:t>
            </w:r>
          </w:p>
        </w:tc>
        <w:tc>
          <w:tcPr>
            <w:tcW w:w="1700" w:type="dxa"/>
          </w:tcPr>
          <w:p w14:paraId="358A395B" w14:textId="77777777" w:rsidR="007309F6" w:rsidRPr="00F052E2" w:rsidRDefault="007309F6" w:rsidP="008D155C">
            <w:pPr>
              <w:pStyle w:val="TAH"/>
            </w:pPr>
            <w:r w:rsidRPr="00F052E2">
              <w:t>Comment</w:t>
            </w:r>
          </w:p>
        </w:tc>
        <w:tc>
          <w:tcPr>
            <w:tcW w:w="1245" w:type="dxa"/>
          </w:tcPr>
          <w:p w14:paraId="12C73499" w14:textId="77777777" w:rsidR="007309F6" w:rsidRPr="00F052E2" w:rsidRDefault="007309F6" w:rsidP="008D155C">
            <w:pPr>
              <w:pStyle w:val="TAH"/>
            </w:pPr>
            <w:r w:rsidRPr="00F052E2">
              <w:t>Condition</w:t>
            </w:r>
          </w:p>
        </w:tc>
      </w:tr>
      <w:tr w:rsidR="007309F6" w:rsidRPr="00F052E2" w14:paraId="60871D78" w14:textId="77777777" w:rsidTr="008D155C">
        <w:tc>
          <w:tcPr>
            <w:tcW w:w="4535" w:type="dxa"/>
          </w:tcPr>
          <w:p w14:paraId="5E926C86" w14:textId="77777777" w:rsidR="007309F6" w:rsidRPr="00F052E2" w:rsidRDefault="007309F6" w:rsidP="008D155C">
            <w:pPr>
              <w:pStyle w:val="TAL"/>
            </w:pPr>
            <w:r w:rsidRPr="00F052E2">
              <w:t xml:space="preserve">CSI-RS-ResourceMapping ::= </w:t>
            </w:r>
            <w:r w:rsidRPr="00F052E2">
              <w:rPr>
                <w:snapToGrid w:val="0"/>
              </w:rPr>
              <w:t xml:space="preserve">SEQUENCE </w:t>
            </w:r>
            <w:r w:rsidRPr="00F052E2">
              <w:t>{</w:t>
            </w:r>
          </w:p>
        </w:tc>
        <w:tc>
          <w:tcPr>
            <w:tcW w:w="2267" w:type="dxa"/>
          </w:tcPr>
          <w:p w14:paraId="325A2C78" w14:textId="77777777" w:rsidR="007309F6" w:rsidRPr="00F052E2" w:rsidRDefault="007309F6" w:rsidP="008D155C">
            <w:pPr>
              <w:pStyle w:val="TAL"/>
            </w:pPr>
          </w:p>
        </w:tc>
        <w:tc>
          <w:tcPr>
            <w:tcW w:w="1700" w:type="dxa"/>
          </w:tcPr>
          <w:p w14:paraId="4868BEA0" w14:textId="77777777" w:rsidR="007309F6" w:rsidRPr="00F052E2" w:rsidRDefault="007309F6" w:rsidP="008D155C">
            <w:pPr>
              <w:pStyle w:val="TAL"/>
            </w:pPr>
          </w:p>
        </w:tc>
        <w:tc>
          <w:tcPr>
            <w:tcW w:w="1245" w:type="dxa"/>
          </w:tcPr>
          <w:p w14:paraId="7565E174" w14:textId="77777777" w:rsidR="007309F6" w:rsidRPr="00F052E2" w:rsidRDefault="007309F6" w:rsidP="008D155C">
            <w:pPr>
              <w:pStyle w:val="TAL"/>
            </w:pPr>
          </w:p>
        </w:tc>
      </w:tr>
      <w:tr w:rsidR="007309F6" w:rsidRPr="00F052E2" w14:paraId="168DBF8E" w14:textId="77777777" w:rsidTr="008D155C">
        <w:tc>
          <w:tcPr>
            <w:tcW w:w="4535" w:type="dxa"/>
          </w:tcPr>
          <w:p w14:paraId="3A826806" w14:textId="77777777" w:rsidR="007309F6" w:rsidRPr="00F052E2" w:rsidRDefault="007309F6" w:rsidP="008D155C">
            <w:pPr>
              <w:pStyle w:val="TAL"/>
            </w:pPr>
            <w:r w:rsidRPr="00F052E2">
              <w:t xml:space="preserve">  frequencyDomainAllocation CHOICE {</w:t>
            </w:r>
          </w:p>
        </w:tc>
        <w:tc>
          <w:tcPr>
            <w:tcW w:w="2267" w:type="dxa"/>
          </w:tcPr>
          <w:p w14:paraId="37DD8971" w14:textId="77777777" w:rsidR="007309F6" w:rsidRPr="00F052E2" w:rsidRDefault="007309F6" w:rsidP="008D155C">
            <w:pPr>
              <w:pStyle w:val="TAL"/>
            </w:pPr>
          </w:p>
        </w:tc>
        <w:tc>
          <w:tcPr>
            <w:tcW w:w="1700" w:type="dxa"/>
          </w:tcPr>
          <w:p w14:paraId="48EE9708" w14:textId="77777777" w:rsidR="007309F6" w:rsidRPr="00F052E2" w:rsidRDefault="007309F6" w:rsidP="008D155C">
            <w:pPr>
              <w:pStyle w:val="TAL"/>
            </w:pPr>
          </w:p>
        </w:tc>
        <w:tc>
          <w:tcPr>
            <w:tcW w:w="1245" w:type="dxa"/>
          </w:tcPr>
          <w:p w14:paraId="0424E5BA" w14:textId="77777777" w:rsidR="007309F6" w:rsidRPr="00F052E2" w:rsidRDefault="007309F6" w:rsidP="008D155C">
            <w:pPr>
              <w:pStyle w:val="TAL"/>
            </w:pPr>
          </w:p>
        </w:tc>
      </w:tr>
      <w:tr w:rsidR="007309F6" w:rsidRPr="00F052E2" w14:paraId="2EC395BB" w14:textId="77777777" w:rsidTr="008D155C">
        <w:tc>
          <w:tcPr>
            <w:tcW w:w="4535" w:type="dxa"/>
          </w:tcPr>
          <w:p w14:paraId="56FA59CA" w14:textId="77777777" w:rsidR="007309F6" w:rsidRPr="00F052E2" w:rsidRDefault="007309F6" w:rsidP="008D155C">
            <w:pPr>
              <w:pStyle w:val="TAL"/>
            </w:pPr>
            <w:r w:rsidRPr="00F052E2">
              <w:t xml:space="preserve">    </w:t>
            </w:r>
            <w:r w:rsidR="00B83EE0" w:rsidRPr="00F052E2">
              <w:t xml:space="preserve"> other</w:t>
            </w:r>
          </w:p>
        </w:tc>
        <w:tc>
          <w:tcPr>
            <w:tcW w:w="2267" w:type="dxa"/>
          </w:tcPr>
          <w:p w14:paraId="5D5384DB" w14:textId="77777777" w:rsidR="007309F6" w:rsidRPr="00F052E2" w:rsidRDefault="007309F6" w:rsidP="008D155C">
            <w:pPr>
              <w:pStyle w:val="TAL"/>
            </w:pPr>
            <w:r w:rsidRPr="00F052E2">
              <w:t>000</w:t>
            </w:r>
            <w:r w:rsidRPr="00F052E2">
              <w:rPr>
                <w:lang w:eastAsia="zh-CN"/>
              </w:rPr>
              <w:t>10</w:t>
            </w:r>
            <w:r w:rsidRPr="00F052E2">
              <w:t>0</w:t>
            </w:r>
          </w:p>
        </w:tc>
        <w:tc>
          <w:tcPr>
            <w:tcW w:w="1700" w:type="dxa"/>
          </w:tcPr>
          <w:p w14:paraId="681CA3AB" w14:textId="77777777" w:rsidR="007309F6" w:rsidRPr="00F052E2" w:rsidRDefault="007309F6" w:rsidP="008D155C">
            <w:pPr>
              <w:pStyle w:val="TAL"/>
            </w:pPr>
          </w:p>
        </w:tc>
        <w:tc>
          <w:tcPr>
            <w:tcW w:w="1245" w:type="dxa"/>
          </w:tcPr>
          <w:p w14:paraId="2DBFB65B" w14:textId="77777777" w:rsidR="007309F6" w:rsidRPr="00F052E2" w:rsidRDefault="007309F6" w:rsidP="008D155C">
            <w:pPr>
              <w:pStyle w:val="TAL"/>
              <w:rPr>
                <w:lang w:eastAsia="ja-JP"/>
              </w:rPr>
            </w:pPr>
          </w:p>
        </w:tc>
      </w:tr>
      <w:tr w:rsidR="007309F6" w:rsidRPr="00F052E2" w14:paraId="78F73B63" w14:textId="77777777" w:rsidTr="008D155C">
        <w:tc>
          <w:tcPr>
            <w:tcW w:w="4535" w:type="dxa"/>
            <w:tcBorders>
              <w:bottom w:val="single" w:sz="4" w:space="0" w:color="auto"/>
            </w:tcBorders>
          </w:tcPr>
          <w:p w14:paraId="2053E427" w14:textId="77777777" w:rsidR="007309F6" w:rsidRPr="00F052E2" w:rsidRDefault="007309F6" w:rsidP="008D155C">
            <w:pPr>
              <w:pStyle w:val="TAL"/>
            </w:pPr>
            <w:r w:rsidRPr="00F052E2">
              <w:t xml:space="preserve">  }</w:t>
            </w:r>
          </w:p>
        </w:tc>
        <w:tc>
          <w:tcPr>
            <w:tcW w:w="2267" w:type="dxa"/>
          </w:tcPr>
          <w:p w14:paraId="4D646F01" w14:textId="77777777" w:rsidR="007309F6" w:rsidRPr="00F052E2" w:rsidRDefault="007309F6" w:rsidP="008D155C">
            <w:pPr>
              <w:pStyle w:val="TAL"/>
            </w:pPr>
          </w:p>
        </w:tc>
        <w:tc>
          <w:tcPr>
            <w:tcW w:w="1700" w:type="dxa"/>
          </w:tcPr>
          <w:p w14:paraId="2103541B" w14:textId="77777777" w:rsidR="007309F6" w:rsidRPr="00F052E2" w:rsidRDefault="007309F6" w:rsidP="008D155C">
            <w:pPr>
              <w:pStyle w:val="TAL"/>
            </w:pPr>
          </w:p>
        </w:tc>
        <w:tc>
          <w:tcPr>
            <w:tcW w:w="1245" w:type="dxa"/>
          </w:tcPr>
          <w:p w14:paraId="17BE4203" w14:textId="77777777" w:rsidR="007309F6" w:rsidRPr="00F052E2" w:rsidRDefault="007309F6" w:rsidP="008D155C">
            <w:pPr>
              <w:pStyle w:val="TAL"/>
            </w:pPr>
          </w:p>
        </w:tc>
      </w:tr>
      <w:tr w:rsidR="007309F6" w:rsidRPr="00F052E2" w14:paraId="089F27C1" w14:textId="77777777" w:rsidTr="008D155C">
        <w:tc>
          <w:tcPr>
            <w:tcW w:w="4535" w:type="dxa"/>
            <w:tcBorders>
              <w:top w:val="nil"/>
              <w:left w:val="single" w:sz="4" w:space="0" w:color="auto"/>
              <w:bottom w:val="single" w:sz="4" w:space="0" w:color="auto"/>
              <w:right w:val="single" w:sz="4" w:space="0" w:color="auto"/>
            </w:tcBorders>
          </w:tcPr>
          <w:p w14:paraId="3FAE3E0D" w14:textId="77777777" w:rsidR="007309F6" w:rsidRPr="00F052E2" w:rsidRDefault="007309F6" w:rsidP="008D155C">
            <w:pPr>
              <w:pStyle w:val="TAL"/>
            </w:pPr>
            <w:r w:rsidRPr="00F052E2">
              <w:t xml:space="preserve">  nrofPorts</w:t>
            </w:r>
          </w:p>
        </w:tc>
        <w:tc>
          <w:tcPr>
            <w:tcW w:w="2267" w:type="dxa"/>
            <w:tcBorders>
              <w:left w:val="single" w:sz="4" w:space="0" w:color="auto"/>
            </w:tcBorders>
          </w:tcPr>
          <w:p w14:paraId="1A8F4095" w14:textId="77777777" w:rsidR="007309F6" w:rsidRPr="00F052E2" w:rsidRDefault="007309F6" w:rsidP="008D155C">
            <w:pPr>
              <w:pStyle w:val="TAL"/>
            </w:pPr>
            <w:r w:rsidRPr="00F052E2">
              <w:t>p4</w:t>
            </w:r>
          </w:p>
        </w:tc>
        <w:tc>
          <w:tcPr>
            <w:tcW w:w="1700" w:type="dxa"/>
          </w:tcPr>
          <w:p w14:paraId="04AD4F07" w14:textId="77777777" w:rsidR="007309F6" w:rsidRPr="00F052E2" w:rsidRDefault="007309F6" w:rsidP="008D155C">
            <w:pPr>
              <w:pStyle w:val="TAL"/>
            </w:pPr>
          </w:p>
        </w:tc>
        <w:tc>
          <w:tcPr>
            <w:tcW w:w="1245" w:type="dxa"/>
          </w:tcPr>
          <w:p w14:paraId="07BD6A2E" w14:textId="77777777" w:rsidR="007309F6" w:rsidRPr="00F052E2" w:rsidRDefault="007309F6" w:rsidP="008D155C">
            <w:pPr>
              <w:pStyle w:val="TAL"/>
              <w:rPr>
                <w:lang w:eastAsia="ja-JP"/>
              </w:rPr>
            </w:pPr>
          </w:p>
        </w:tc>
      </w:tr>
      <w:tr w:rsidR="007309F6" w:rsidRPr="00F052E2" w14:paraId="5CCFD896" w14:textId="77777777" w:rsidTr="008D155C">
        <w:tc>
          <w:tcPr>
            <w:tcW w:w="4535" w:type="dxa"/>
            <w:tcBorders>
              <w:top w:val="nil"/>
              <w:left w:val="single" w:sz="4" w:space="0" w:color="auto"/>
              <w:bottom w:val="single" w:sz="4" w:space="0" w:color="auto"/>
              <w:right w:val="single" w:sz="4" w:space="0" w:color="auto"/>
            </w:tcBorders>
          </w:tcPr>
          <w:p w14:paraId="5CC4BDB3" w14:textId="77777777" w:rsidR="007309F6" w:rsidRPr="00F052E2" w:rsidRDefault="007309F6" w:rsidP="008D155C">
            <w:pPr>
              <w:pStyle w:val="TAL"/>
            </w:pPr>
            <w:r w:rsidRPr="00F052E2">
              <w:t xml:space="preserve">  firstOFDMSymbolInTimeDomain</w:t>
            </w:r>
          </w:p>
        </w:tc>
        <w:tc>
          <w:tcPr>
            <w:tcW w:w="2267" w:type="dxa"/>
            <w:tcBorders>
              <w:left w:val="single" w:sz="4" w:space="0" w:color="auto"/>
            </w:tcBorders>
          </w:tcPr>
          <w:p w14:paraId="02AE6AC7" w14:textId="77777777" w:rsidR="007309F6" w:rsidRPr="00F052E2" w:rsidRDefault="007309F6" w:rsidP="008D155C">
            <w:pPr>
              <w:pStyle w:val="TAL"/>
            </w:pPr>
            <w:r w:rsidRPr="00F052E2">
              <w:t>9</w:t>
            </w:r>
          </w:p>
        </w:tc>
        <w:tc>
          <w:tcPr>
            <w:tcW w:w="1700" w:type="dxa"/>
          </w:tcPr>
          <w:p w14:paraId="7842F33C" w14:textId="77777777" w:rsidR="007309F6" w:rsidRPr="00F052E2" w:rsidRDefault="007309F6" w:rsidP="008D155C">
            <w:pPr>
              <w:pStyle w:val="TAL"/>
            </w:pPr>
          </w:p>
        </w:tc>
        <w:tc>
          <w:tcPr>
            <w:tcW w:w="1245" w:type="dxa"/>
          </w:tcPr>
          <w:p w14:paraId="3B7A45AD" w14:textId="77777777" w:rsidR="007309F6" w:rsidRPr="00F052E2" w:rsidRDefault="007309F6" w:rsidP="008D155C">
            <w:pPr>
              <w:pStyle w:val="TAL"/>
              <w:rPr>
                <w:lang w:eastAsia="ja-JP"/>
              </w:rPr>
            </w:pPr>
          </w:p>
        </w:tc>
      </w:tr>
      <w:tr w:rsidR="007309F6" w:rsidRPr="00F052E2" w14:paraId="1A9705D2" w14:textId="77777777" w:rsidTr="008D155C">
        <w:tc>
          <w:tcPr>
            <w:tcW w:w="4535" w:type="dxa"/>
            <w:tcBorders>
              <w:top w:val="single" w:sz="4" w:space="0" w:color="auto"/>
            </w:tcBorders>
          </w:tcPr>
          <w:p w14:paraId="2CB4CB0F" w14:textId="77777777" w:rsidR="007309F6" w:rsidRPr="00F052E2" w:rsidRDefault="007309F6" w:rsidP="008D155C">
            <w:pPr>
              <w:pStyle w:val="TAL"/>
            </w:pPr>
            <w:r w:rsidRPr="00F052E2">
              <w:t>}</w:t>
            </w:r>
          </w:p>
        </w:tc>
        <w:tc>
          <w:tcPr>
            <w:tcW w:w="2267" w:type="dxa"/>
          </w:tcPr>
          <w:p w14:paraId="2EDECCC0" w14:textId="77777777" w:rsidR="007309F6" w:rsidRPr="00F052E2" w:rsidRDefault="007309F6" w:rsidP="008D155C">
            <w:pPr>
              <w:pStyle w:val="TAL"/>
            </w:pPr>
          </w:p>
        </w:tc>
        <w:tc>
          <w:tcPr>
            <w:tcW w:w="1700" w:type="dxa"/>
          </w:tcPr>
          <w:p w14:paraId="3461B479" w14:textId="77777777" w:rsidR="007309F6" w:rsidRPr="00F052E2" w:rsidRDefault="007309F6" w:rsidP="008D155C">
            <w:pPr>
              <w:pStyle w:val="TAL"/>
            </w:pPr>
          </w:p>
        </w:tc>
        <w:tc>
          <w:tcPr>
            <w:tcW w:w="1245" w:type="dxa"/>
          </w:tcPr>
          <w:p w14:paraId="23554DD1" w14:textId="77777777" w:rsidR="007309F6" w:rsidRPr="00F052E2" w:rsidRDefault="007309F6" w:rsidP="008D155C">
            <w:pPr>
              <w:pStyle w:val="TAL"/>
            </w:pPr>
          </w:p>
        </w:tc>
      </w:tr>
    </w:tbl>
    <w:p w14:paraId="2EC71A4A" w14:textId="77777777" w:rsidR="007309F6" w:rsidRPr="00F052E2" w:rsidRDefault="007309F6" w:rsidP="007309F6"/>
    <w:p w14:paraId="274849EC" w14:textId="77777777" w:rsidR="007309F6" w:rsidRPr="00F052E2" w:rsidRDefault="007309F6" w:rsidP="007309F6">
      <w:pPr>
        <w:pStyle w:val="TH"/>
      </w:pPr>
      <w:r w:rsidRPr="00F052E2">
        <w:t>Table 6.</w:t>
      </w:r>
      <w:r w:rsidRPr="00F052E2">
        <w:rPr>
          <w:lang w:eastAsia="zh-CN"/>
        </w:rPr>
        <w:t>3</w:t>
      </w:r>
      <w:r w:rsidRPr="00F052E2">
        <w:t>.3.2.</w:t>
      </w:r>
      <w:r w:rsidRPr="00F052E2">
        <w:rPr>
          <w:lang w:eastAsia="zh-CN"/>
        </w:rPr>
        <w:t>2</w:t>
      </w:r>
      <w:r w:rsidRPr="00F052E2">
        <w:t>.4.3.1-</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09F6" w:rsidRPr="00F052E2" w14:paraId="4E88BB51" w14:textId="77777777" w:rsidTr="008D155C">
        <w:tc>
          <w:tcPr>
            <w:tcW w:w="9747" w:type="dxa"/>
            <w:gridSpan w:val="4"/>
          </w:tcPr>
          <w:p w14:paraId="1B48AFB0" w14:textId="77777777" w:rsidR="007309F6" w:rsidRPr="00F052E2" w:rsidRDefault="007309F6" w:rsidP="008D155C">
            <w:pPr>
              <w:pStyle w:val="TAH"/>
              <w:jc w:val="left"/>
              <w:rPr>
                <w:b w:val="0"/>
              </w:rPr>
            </w:pPr>
            <w:r w:rsidRPr="00F052E2">
              <w:rPr>
                <w:b w:val="0"/>
              </w:rPr>
              <w:t>Derivation Path: TS 38.508-1 [6], clause 4.6.3, Table 4.6.3-34</w:t>
            </w:r>
          </w:p>
        </w:tc>
      </w:tr>
      <w:tr w:rsidR="007309F6" w:rsidRPr="00F052E2" w14:paraId="5992C808" w14:textId="77777777" w:rsidTr="008D155C">
        <w:tc>
          <w:tcPr>
            <w:tcW w:w="4535" w:type="dxa"/>
          </w:tcPr>
          <w:p w14:paraId="6E86FE18" w14:textId="77777777" w:rsidR="007309F6" w:rsidRPr="00F052E2" w:rsidRDefault="007309F6" w:rsidP="008D155C">
            <w:pPr>
              <w:pStyle w:val="TAH"/>
            </w:pPr>
            <w:r w:rsidRPr="00F052E2">
              <w:t>Information Element</w:t>
            </w:r>
          </w:p>
        </w:tc>
        <w:tc>
          <w:tcPr>
            <w:tcW w:w="2267" w:type="dxa"/>
          </w:tcPr>
          <w:p w14:paraId="4BCEDF98" w14:textId="77777777" w:rsidR="007309F6" w:rsidRPr="00F052E2" w:rsidRDefault="007309F6" w:rsidP="008D155C">
            <w:pPr>
              <w:pStyle w:val="TAH"/>
            </w:pPr>
            <w:r w:rsidRPr="00F052E2">
              <w:t>Value/remark</w:t>
            </w:r>
          </w:p>
        </w:tc>
        <w:tc>
          <w:tcPr>
            <w:tcW w:w="1700" w:type="dxa"/>
          </w:tcPr>
          <w:p w14:paraId="5A64B43E" w14:textId="77777777" w:rsidR="007309F6" w:rsidRPr="00F052E2" w:rsidRDefault="007309F6" w:rsidP="008D155C">
            <w:pPr>
              <w:pStyle w:val="TAH"/>
            </w:pPr>
            <w:r w:rsidRPr="00F052E2">
              <w:t>Comment</w:t>
            </w:r>
          </w:p>
        </w:tc>
        <w:tc>
          <w:tcPr>
            <w:tcW w:w="1245" w:type="dxa"/>
          </w:tcPr>
          <w:p w14:paraId="6463892F" w14:textId="77777777" w:rsidR="007309F6" w:rsidRPr="00F052E2" w:rsidRDefault="007309F6" w:rsidP="008D155C">
            <w:pPr>
              <w:pStyle w:val="TAH"/>
            </w:pPr>
            <w:r w:rsidRPr="00F052E2">
              <w:t>Condition</w:t>
            </w:r>
          </w:p>
        </w:tc>
      </w:tr>
      <w:tr w:rsidR="007309F6" w:rsidRPr="00F052E2" w14:paraId="04D574CB" w14:textId="77777777" w:rsidTr="008D155C">
        <w:tc>
          <w:tcPr>
            <w:tcW w:w="4535" w:type="dxa"/>
          </w:tcPr>
          <w:p w14:paraId="6F10D3B0" w14:textId="77777777" w:rsidR="007309F6" w:rsidRPr="00F052E2" w:rsidRDefault="007309F6" w:rsidP="008D155C">
            <w:pPr>
              <w:pStyle w:val="TAL"/>
            </w:pPr>
            <w:r w:rsidRPr="00F052E2">
              <w:t>csi-IM-ResourceElementPattern</w:t>
            </w:r>
          </w:p>
        </w:tc>
        <w:tc>
          <w:tcPr>
            <w:tcW w:w="2267" w:type="dxa"/>
          </w:tcPr>
          <w:p w14:paraId="7395FFA5" w14:textId="77777777" w:rsidR="007309F6" w:rsidRPr="00F052E2" w:rsidRDefault="007309F6" w:rsidP="008D155C">
            <w:pPr>
              <w:pStyle w:val="TAL"/>
            </w:pPr>
          </w:p>
        </w:tc>
        <w:tc>
          <w:tcPr>
            <w:tcW w:w="1700" w:type="dxa"/>
          </w:tcPr>
          <w:p w14:paraId="5C7D4EC2" w14:textId="77777777" w:rsidR="007309F6" w:rsidRPr="00F052E2" w:rsidRDefault="007309F6" w:rsidP="008D155C">
            <w:pPr>
              <w:pStyle w:val="TAL"/>
            </w:pPr>
          </w:p>
        </w:tc>
        <w:tc>
          <w:tcPr>
            <w:tcW w:w="1245" w:type="dxa"/>
          </w:tcPr>
          <w:p w14:paraId="4E433F05" w14:textId="77777777" w:rsidR="007309F6" w:rsidRPr="00F052E2" w:rsidRDefault="007309F6" w:rsidP="008D155C">
            <w:pPr>
              <w:pStyle w:val="TAL"/>
            </w:pPr>
          </w:p>
        </w:tc>
      </w:tr>
      <w:tr w:rsidR="007309F6" w:rsidRPr="00F052E2" w14:paraId="4ECA4B82" w14:textId="77777777" w:rsidTr="008D155C">
        <w:tc>
          <w:tcPr>
            <w:tcW w:w="4535" w:type="dxa"/>
          </w:tcPr>
          <w:p w14:paraId="0BEE3849" w14:textId="77777777" w:rsidR="007309F6" w:rsidRPr="00F052E2" w:rsidRDefault="007309F6" w:rsidP="008D155C">
            <w:pPr>
              <w:pStyle w:val="TAL"/>
            </w:pPr>
            <w:r w:rsidRPr="00F052E2">
              <w:t xml:space="preserve">     pattern0 SEQUENCE {</w:t>
            </w:r>
          </w:p>
        </w:tc>
        <w:tc>
          <w:tcPr>
            <w:tcW w:w="2267" w:type="dxa"/>
          </w:tcPr>
          <w:p w14:paraId="4CF20643" w14:textId="77777777" w:rsidR="007309F6" w:rsidRPr="00F052E2" w:rsidRDefault="007309F6" w:rsidP="008D155C">
            <w:pPr>
              <w:pStyle w:val="TAL"/>
            </w:pPr>
          </w:p>
        </w:tc>
        <w:tc>
          <w:tcPr>
            <w:tcW w:w="1700" w:type="dxa"/>
          </w:tcPr>
          <w:p w14:paraId="7BE70596" w14:textId="77777777" w:rsidR="007309F6" w:rsidRPr="00F052E2" w:rsidRDefault="007309F6" w:rsidP="008D155C">
            <w:pPr>
              <w:pStyle w:val="TAL"/>
            </w:pPr>
          </w:p>
        </w:tc>
        <w:tc>
          <w:tcPr>
            <w:tcW w:w="1245" w:type="dxa"/>
          </w:tcPr>
          <w:p w14:paraId="68CE561B" w14:textId="77777777" w:rsidR="007309F6" w:rsidRPr="00F052E2" w:rsidRDefault="007309F6" w:rsidP="008D155C">
            <w:pPr>
              <w:pStyle w:val="TAL"/>
            </w:pPr>
          </w:p>
        </w:tc>
      </w:tr>
      <w:tr w:rsidR="007309F6" w:rsidRPr="00F052E2" w14:paraId="1603E7EA" w14:textId="77777777" w:rsidTr="008D155C">
        <w:tc>
          <w:tcPr>
            <w:tcW w:w="4535" w:type="dxa"/>
          </w:tcPr>
          <w:p w14:paraId="41BFA42D" w14:textId="77777777" w:rsidR="007309F6" w:rsidRPr="00F052E2" w:rsidRDefault="007309F6" w:rsidP="008D155C">
            <w:pPr>
              <w:pStyle w:val="TAL"/>
            </w:pPr>
            <w:r w:rsidRPr="00F052E2">
              <w:t xml:space="preserve">           subcarrierLocation-p0</w:t>
            </w:r>
          </w:p>
        </w:tc>
        <w:tc>
          <w:tcPr>
            <w:tcW w:w="2267" w:type="dxa"/>
          </w:tcPr>
          <w:p w14:paraId="700A260A" w14:textId="77777777" w:rsidR="007309F6" w:rsidRPr="00F052E2" w:rsidRDefault="007309F6" w:rsidP="008D155C">
            <w:pPr>
              <w:pStyle w:val="TAL"/>
            </w:pPr>
            <w:r w:rsidRPr="00F052E2">
              <w:t>s4</w:t>
            </w:r>
          </w:p>
        </w:tc>
        <w:tc>
          <w:tcPr>
            <w:tcW w:w="1700" w:type="dxa"/>
          </w:tcPr>
          <w:p w14:paraId="506249B7" w14:textId="77777777" w:rsidR="007309F6" w:rsidRPr="00F052E2" w:rsidRDefault="007309F6" w:rsidP="008D155C">
            <w:pPr>
              <w:pStyle w:val="TAL"/>
            </w:pPr>
          </w:p>
        </w:tc>
        <w:tc>
          <w:tcPr>
            <w:tcW w:w="1245" w:type="dxa"/>
          </w:tcPr>
          <w:p w14:paraId="65B2C386" w14:textId="77777777" w:rsidR="007309F6" w:rsidRPr="00F052E2" w:rsidRDefault="007309F6" w:rsidP="008D155C">
            <w:pPr>
              <w:pStyle w:val="TAL"/>
              <w:rPr>
                <w:lang w:eastAsia="ja-JP"/>
              </w:rPr>
            </w:pPr>
          </w:p>
        </w:tc>
      </w:tr>
      <w:tr w:rsidR="007309F6" w:rsidRPr="00F052E2" w14:paraId="58A77330" w14:textId="77777777" w:rsidTr="008D155C">
        <w:tc>
          <w:tcPr>
            <w:tcW w:w="4535" w:type="dxa"/>
          </w:tcPr>
          <w:p w14:paraId="2EE4B5A1" w14:textId="77777777" w:rsidR="007309F6" w:rsidRPr="00F052E2" w:rsidRDefault="007309F6" w:rsidP="008D155C">
            <w:pPr>
              <w:pStyle w:val="TAL"/>
            </w:pPr>
            <w:r w:rsidRPr="00F052E2">
              <w:t xml:space="preserve">           symbolLocation-p0</w:t>
            </w:r>
          </w:p>
        </w:tc>
        <w:tc>
          <w:tcPr>
            <w:tcW w:w="2267" w:type="dxa"/>
          </w:tcPr>
          <w:p w14:paraId="1718AF1E" w14:textId="77777777" w:rsidR="007309F6" w:rsidRPr="00F052E2" w:rsidRDefault="007309F6" w:rsidP="008D155C">
            <w:pPr>
              <w:pStyle w:val="TAL"/>
            </w:pPr>
            <w:r w:rsidRPr="00F052E2">
              <w:t>9</w:t>
            </w:r>
          </w:p>
        </w:tc>
        <w:tc>
          <w:tcPr>
            <w:tcW w:w="1700" w:type="dxa"/>
          </w:tcPr>
          <w:p w14:paraId="2902CC45" w14:textId="77777777" w:rsidR="007309F6" w:rsidRPr="00F052E2" w:rsidRDefault="007309F6" w:rsidP="008D155C">
            <w:pPr>
              <w:pStyle w:val="TAL"/>
            </w:pPr>
          </w:p>
        </w:tc>
        <w:tc>
          <w:tcPr>
            <w:tcW w:w="1245" w:type="dxa"/>
          </w:tcPr>
          <w:p w14:paraId="6B6339A6" w14:textId="77777777" w:rsidR="007309F6" w:rsidRPr="00F052E2" w:rsidRDefault="007309F6" w:rsidP="008D155C">
            <w:pPr>
              <w:pStyle w:val="TAL"/>
            </w:pPr>
          </w:p>
        </w:tc>
      </w:tr>
      <w:tr w:rsidR="007309F6" w:rsidRPr="00F052E2" w14:paraId="2258DA73" w14:textId="77777777" w:rsidTr="008D155C">
        <w:tc>
          <w:tcPr>
            <w:tcW w:w="4535" w:type="dxa"/>
          </w:tcPr>
          <w:p w14:paraId="2AFAE935" w14:textId="77777777" w:rsidR="007309F6" w:rsidRPr="00F052E2" w:rsidRDefault="007309F6" w:rsidP="008D155C">
            <w:pPr>
              <w:pStyle w:val="TAL"/>
            </w:pPr>
            <w:r w:rsidRPr="00F052E2">
              <w:t xml:space="preserve">     }</w:t>
            </w:r>
          </w:p>
        </w:tc>
        <w:tc>
          <w:tcPr>
            <w:tcW w:w="2267" w:type="dxa"/>
          </w:tcPr>
          <w:p w14:paraId="76D157E3" w14:textId="77777777" w:rsidR="007309F6" w:rsidRPr="00F052E2" w:rsidRDefault="007309F6" w:rsidP="008D155C">
            <w:pPr>
              <w:pStyle w:val="TAL"/>
            </w:pPr>
          </w:p>
        </w:tc>
        <w:tc>
          <w:tcPr>
            <w:tcW w:w="1700" w:type="dxa"/>
          </w:tcPr>
          <w:p w14:paraId="5825A429" w14:textId="77777777" w:rsidR="007309F6" w:rsidRPr="00F052E2" w:rsidRDefault="007309F6" w:rsidP="008D155C">
            <w:pPr>
              <w:pStyle w:val="TAL"/>
            </w:pPr>
          </w:p>
        </w:tc>
        <w:tc>
          <w:tcPr>
            <w:tcW w:w="1245" w:type="dxa"/>
          </w:tcPr>
          <w:p w14:paraId="3717AD1C" w14:textId="77777777" w:rsidR="007309F6" w:rsidRPr="00F052E2" w:rsidRDefault="007309F6" w:rsidP="008D155C">
            <w:pPr>
              <w:pStyle w:val="TAL"/>
              <w:rPr>
                <w:lang w:eastAsia="ja-JP"/>
              </w:rPr>
            </w:pPr>
          </w:p>
        </w:tc>
      </w:tr>
      <w:tr w:rsidR="007309F6" w:rsidRPr="00F052E2" w14:paraId="7C8D52F8" w14:textId="77777777" w:rsidTr="008D155C">
        <w:tc>
          <w:tcPr>
            <w:tcW w:w="4535" w:type="dxa"/>
          </w:tcPr>
          <w:p w14:paraId="45C127FF" w14:textId="77777777" w:rsidR="007309F6" w:rsidRPr="00F052E2" w:rsidRDefault="007309F6" w:rsidP="008D155C">
            <w:pPr>
              <w:pStyle w:val="TAL"/>
            </w:pPr>
          </w:p>
        </w:tc>
        <w:tc>
          <w:tcPr>
            <w:tcW w:w="2267" w:type="dxa"/>
          </w:tcPr>
          <w:p w14:paraId="1E2840A6" w14:textId="77777777" w:rsidR="007309F6" w:rsidRPr="00F052E2" w:rsidRDefault="007309F6" w:rsidP="008D155C">
            <w:pPr>
              <w:pStyle w:val="TAL"/>
            </w:pPr>
          </w:p>
        </w:tc>
        <w:tc>
          <w:tcPr>
            <w:tcW w:w="1700" w:type="dxa"/>
          </w:tcPr>
          <w:p w14:paraId="0944E013" w14:textId="77777777" w:rsidR="007309F6" w:rsidRPr="00F052E2" w:rsidRDefault="007309F6" w:rsidP="008D155C">
            <w:pPr>
              <w:pStyle w:val="TAL"/>
            </w:pPr>
          </w:p>
        </w:tc>
        <w:tc>
          <w:tcPr>
            <w:tcW w:w="1245" w:type="dxa"/>
          </w:tcPr>
          <w:p w14:paraId="3254DC1F" w14:textId="77777777" w:rsidR="007309F6" w:rsidRPr="00F052E2" w:rsidRDefault="007309F6" w:rsidP="008D155C">
            <w:pPr>
              <w:pStyle w:val="TAL"/>
              <w:rPr>
                <w:lang w:eastAsia="ja-JP"/>
              </w:rPr>
            </w:pPr>
          </w:p>
        </w:tc>
      </w:tr>
    </w:tbl>
    <w:p w14:paraId="54B4FFC2" w14:textId="77777777" w:rsidR="007309F6" w:rsidRPr="00F052E2" w:rsidRDefault="007309F6" w:rsidP="007309F6"/>
    <w:p w14:paraId="3EC4A57F" w14:textId="77777777" w:rsidR="007309F6" w:rsidRPr="00F052E2" w:rsidRDefault="007309F6" w:rsidP="007309F6">
      <w:pPr>
        <w:pStyle w:val="TH"/>
      </w:pPr>
      <w:r w:rsidRPr="00F052E2">
        <w:t>Table 6.</w:t>
      </w:r>
      <w:r w:rsidRPr="00F052E2">
        <w:rPr>
          <w:lang w:eastAsia="zh-CN"/>
        </w:rPr>
        <w:t>3</w:t>
      </w:r>
      <w:r w:rsidRPr="00F052E2">
        <w:t>.3.2.</w:t>
      </w:r>
      <w:r w:rsidRPr="00F052E2">
        <w:rPr>
          <w:lang w:eastAsia="zh-CN"/>
        </w:rPr>
        <w:t>2</w:t>
      </w:r>
      <w:r w:rsidRPr="00F052E2">
        <w:t>.4.3.1-</w:t>
      </w:r>
      <w:r w:rsidR="00B83EE0" w:rsidRPr="00F052E2">
        <w:rPr>
          <w:lang w:eastAsia="zh-CN"/>
        </w:rPr>
        <w:t>5</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09F6" w:rsidRPr="00F052E2" w14:paraId="3FD1501C" w14:textId="77777777" w:rsidTr="008D155C">
        <w:tc>
          <w:tcPr>
            <w:tcW w:w="9747" w:type="dxa"/>
            <w:gridSpan w:val="4"/>
          </w:tcPr>
          <w:p w14:paraId="190DC1D2" w14:textId="77777777" w:rsidR="007309F6" w:rsidRPr="00F052E2" w:rsidRDefault="007309F6" w:rsidP="008D155C">
            <w:pPr>
              <w:pStyle w:val="TAH"/>
              <w:jc w:val="left"/>
              <w:rPr>
                <w:b w:val="0"/>
              </w:rPr>
            </w:pPr>
            <w:r w:rsidRPr="00F052E2">
              <w:rPr>
                <w:b w:val="0"/>
              </w:rPr>
              <w:t>Derivation Path: TS 38.508-1 [6], clause 4.6.3, Table 4.6.3-25</w:t>
            </w:r>
          </w:p>
        </w:tc>
      </w:tr>
      <w:tr w:rsidR="007309F6" w:rsidRPr="00F052E2" w14:paraId="13E9DF4B" w14:textId="77777777" w:rsidTr="008D155C">
        <w:tc>
          <w:tcPr>
            <w:tcW w:w="4535" w:type="dxa"/>
          </w:tcPr>
          <w:p w14:paraId="5BFB0C33" w14:textId="77777777" w:rsidR="007309F6" w:rsidRPr="00F052E2" w:rsidRDefault="007309F6" w:rsidP="008D155C">
            <w:pPr>
              <w:pStyle w:val="TAH"/>
            </w:pPr>
            <w:r w:rsidRPr="00F052E2">
              <w:t>Information Element</w:t>
            </w:r>
          </w:p>
        </w:tc>
        <w:tc>
          <w:tcPr>
            <w:tcW w:w="2267" w:type="dxa"/>
          </w:tcPr>
          <w:p w14:paraId="490FEC0D" w14:textId="77777777" w:rsidR="007309F6" w:rsidRPr="00F052E2" w:rsidRDefault="007309F6" w:rsidP="008D155C">
            <w:pPr>
              <w:pStyle w:val="TAH"/>
            </w:pPr>
            <w:r w:rsidRPr="00F052E2">
              <w:t>Value/remark</w:t>
            </w:r>
          </w:p>
        </w:tc>
        <w:tc>
          <w:tcPr>
            <w:tcW w:w="1700" w:type="dxa"/>
          </w:tcPr>
          <w:p w14:paraId="02DF7B4E" w14:textId="77777777" w:rsidR="007309F6" w:rsidRPr="00F052E2" w:rsidRDefault="007309F6" w:rsidP="008D155C">
            <w:pPr>
              <w:pStyle w:val="TAH"/>
            </w:pPr>
            <w:r w:rsidRPr="00F052E2">
              <w:t>Comment</w:t>
            </w:r>
          </w:p>
        </w:tc>
        <w:tc>
          <w:tcPr>
            <w:tcW w:w="1245" w:type="dxa"/>
          </w:tcPr>
          <w:p w14:paraId="528A04E0" w14:textId="77777777" w:rsidR="007309F6" w:rsidRPr="00F052E2" w:rsidRDefault="007309F6" w:rsidP="008D155C">
            <w:pPr>
              <w:pStyle w:val="TAH"/>
            </w:pPr>
            <w:r w:rsidRPr="00F052E2">
              <w:t>Condition</w:t>
            </w:r>
          </w:p>
        </w:tc>
      </w:tr>
      <w:tr w:rsidR="007309F6" w:rsidRPr="00F052E2" w14:paraId="7676881C" w14:textId="77777777" w:rsidTr="008D155C">
        <w:tc>
          <w:tcPr>
            <w:tcW w:w="4535" w:type="dxa"/>
          </w:tcPr>
          <w:p w14:paraId="0E280988" w14:textId="77777777" w:rsidR="007309F6" w:rsidRPr="00F052E2" w:rsidRDefault="007309F6" w:rsidP="008D155C">
            <w:pPr>
              <w:pStyle w:val="TAL"/>
            </w:pPr>
            <w:r w:rsidRPr="00F052E2">
              <w:t>nrOfAntennaPorts CHOICE {</w:t>
            </w:r>
          </w:p>
        </w:tc>
        <w:tc>
          <w:tcPr>
            <w:tcW w:w="2267" w:type="dxa"/>
          </w:tcPr>
          <w:p w14:paraId="31024C3F" w14:textId="77777777" w:rsidR="007309F6" w:rsidRPr="00F052E2" w:rsidRDefault="007309F6" w:rsidP="008D155C">
            <w:pPr>
              <w:pStyle w:val="TAL"/>
            </w:pPr>
          </w:p>
        </w:tc>
        <w:tc>
          <w:tcPr>
            <w:tcW w:w="1700" w:type="dxa"/>
          </w:tcPr>
          <w:p w14:paraId="4033DC50" w14:textId="77777777" w:rsidR="007309F6" w:rsidRPr="00F052E2" w:rsidRDefault="007309F6" w:rsidP="008D155C">
            <w:pPr>
              <w:pStyle w:val="TAL"/>
            </w:pPr>
          </w:p>
        </w:tc>
        <w:tc>
          <w:tcPr>
            <w:tcW w:w="1245" w:type="dxa"/>
          </w:tcPr>
          <w:p w14:paraId="2097B138" w14:textId="77777777" w:rsidR="007309F6" w:rsidRPr="00F052E2" w:rsidRDefault="007309F6" w:rsidP="008D155C">
            <w:pPr>
              <w:pStyle w:val="TAL"/>
            </w:pPr>
          </w:p>
        </w:tc>
      </w:tr>
      <w:tr w:rsidR="007309F6" w:rsidRPr="00F052E2" w14:paraId="0B2EEC8F" w14:textId="77777777" w:rsidTr="008D155C">
        <w:tc>
          <w:tcPr>
            <w:tcW w:w="4535" w:type="dxa"/>
          </w:tcPr>
          <w:p w14:paraId="3C50810D" w14:textId="77777777" w:rsidR="007309F6" w:rsidRPr="00F052E2" w:rsidRDefault="007309F6" w:rsidP="008D155C">
            <w:pPr>
              <w:pStyle w:val="TAL"/>
            </w:pPr>
            <w:r w:rsidRPr="00F052E2">
              <w:t xml:space="preserve">  moreThanTwo SEQUENCE {</w:t>
            </w:r>
          </w:p>
        </w:tc>
        <w:tc>
          <w:tcPr>
            <w:tcW w:w="2267" w:type="dxa"/>
          </w:tcPr>
          <w:p w14:paraId="77739255" w14:textId="77777777" w:rsidR="007309F6" w:rsidRPr="00F052E2" w:rsidRDefault="007309F6" w:rsidP="008D155C">
            <w:pPr>
              <w:pStyle w:val="TAL"/>
            </w:pPr>
          </w:p>
        </w:tc>
        <w:tc>
          <w:tcPr>
            <w:tcW w:w="1700" w:type="dxa"/>
          </w:tcPr>
          <w:p w14:paraId="27C1B314" w14:textId="77777777" w:rsidR="007309F6" w:rsidRPr="00F052E2" w:rsidRDefault="007309F6" w:rsidP="008D155C">
            <w:pPr>
              <w:pStyle w:val="TAL"/>
            </w:pPr>
          </w:p>
        </w:tc>
        <w:tc>
          <w:tcPr>
            <w:tcW w:w="1245" w:type="dxa"/>
          </w:tcPr>
          <w:p w14:paraId="4CFFC4D5" w14:textId="77777777" w:rsidR="007309F6" w:rsidRPr="00F052E2" w:rsidRDefault="007309F6" w:rsidP="008D155C">
            <w:pPr>
              <w:pStyle w:val="TAL"/>
            </w:pPr>
          </w:p>
        </w:tc>
      </w:tr>
      <w:tr w:rsidR="007309F6" w:rsidRPr="00F052E2" w14:paraId="076BA2AA" w14:textId="77777777" w:rsidTr="008D155C">
        <w:tc>
          <w:tcPr>
            <w:tcW w:w="4535" w:type="dxa"/>
          </w:tcPr>
          <w:p w14:paraId="2235E0E0" w14:textId="77777777" w:rsidR="007309F6" w:rsidRPr="00F052E2" w:rsidRDefault="007309F6" w:rsidP="008D155C">
            <w:pPr>
              <w:pStyle w:val="TAL"/>
              <w:rPr>
                <w:lang w:eastAsia="zh-CN"/>
              </w:rPr>
            </w:pPr>
            <w:r w:rsidRPr="00F052E2">
              <w:t xml:space="preserve">    n1-n2</w:t>
            </w:r>
            <w:r w:rsidRPr="00F052E2">
              <w:rPr>
                <w:lang w:eastAsia="zh-CN"/>
              </w:rPr>
              <w:t xml:space="preserve"> </w:t>
            </w:r>
            <w:r w:rsidRPr="00F052E2">
              <w:t>CHOICE {</w:t>
            </w:r>
          </w:p>
        </w:tc>
        <w:tc>
          <w:tcPr>
            <w:tcW w:w="2267" w:type="dxa"/>
          </w:tcPr>
          <w:p w14:paraId="0800AA53" w14:textId="77777777" w:rsidR="007309F6" w:rsidRPr="00F052E2" w:rsidRDefault="007309F6" w:rsidP="008D155C">
            <w:pPr>
              <w:pStyle w:val="TAL"/>
            </w:pPr>
          </w:p>
        </w:tc>
        <w:tc>
          <w:tcPr>
            <w:tcW w:w="1700" w:type="dxa"/>
          </w:tcPr>
          <w:p w14:paraId="1C92E76E" w14:textId="77777777" w:rsidR="007309F6" w:rsidRPr="00F052E2" w:rsidRDefault="007309F6" w:rsidP="008D155C">
            <w:pPr>
              <w:pStyle w:val="TAL"/>
            </w:pPr>
          </w:p>
        </w:tc>
        <w:tc>
          <w:tcPr>
            <w:tcW w:w="1245" w:type="dxa"/>
          </w:tcPr>
          <w:p w14:paraId="4AC5200E" w14:textId="77777777" w:rsidR="007309F6" w:rsidRPr="00F052E2" w:rsidRDefault="007309F6" w:rsidP="008D155C">
            <w:pPr>
              <w:pStyle w:val="TAL"/>
            </w:pPr>
          </w:p>
        </w:tc>
      </w:tr>
      <w:tr w:rsidR="007309F6" w:rsidRPr="00F052E2" w14:paraId="29D1E8D8" w14:textId="77777777" w:rsidTr="008D155C">
        <w:tc>
          <w:tcPr>
            <w:tcW w:w="4535" w:type="dxa"/>
          </w:tcPr>
          <w:p w14:paraId="474C049C" w14:textId="77777777" w:rsidR="007309F6" w:rsidRPr="00F052E2" w:rsidRDefault="000E321B" w:rsidP="008D155C">
            <w:pPr>
              <w:pStyle w:val="TAL"/>
              <w:rPr>
                <w:lang w:eastAsia="zh-CN"/>
              </w:rPr>
            </w:pPr>
            <w:r w:rsidRPr="00F052E2">
              <w:rPr>
                <w:lang w:eastAsia="zh-CN"/>
              </w:rPr>
              <w:t xml:space="preserve">        </w:t>
            </w:r>
            <w:r w:rsidR="007309F6" w:rsidRPr="00F052E2">
              <w:rPr>
                <w:lang w:eastAsia="zh-CN"/>
              </w:rPr>
              <w:t>four</w:t>
            </w:r>
            <w:r w:rsidR="007309F6" w:rsidRPr="00F052E2">
              <w:t xml:space="preserve">-one-TypeI-SinglePanel-Restriction               </w:t>
            </w:r>
          </w:p>
        </w:tc>
        <w:tc>
          <w:tcPr>
            <w:tcW w:w="2267" w:type="dxa"/>
          </w:tcPr>
          <w:p w14:paraId="4A59BEFF" w14:textId="77777777" w:rsidR="007309F6" w:rsidRPr="00F052E2" w:rsidRDefault="007309F6" w:rsidP="008D155C">
            <w:pPr>
              <w:pStyle w:val="TAL"/>
            </w:pPr>
            <w:r w:rsidRPr="00F052E2">
              <w:rPr>
                <w:lang w:eastAsia="zh-CN"/>
              </w:rPr>
              <w:t>FFFF</w:t>
            </w:r>
          </w:p>
        </w:tc>
        <w:tc>
          <w:tcPr>
            <w:tcW w:w="1700" w:type="dxa"/>
          </w:tcPr>
          <w:p w14:paraId="70010CCF" w14:textId="77777777" w:rsidR="007309F6" w:rsidRPr="00F052E2" w:rsidRDefault="007309F6" w:rsidP="008D155C">
            <w:pPr>
              <w:pStyle w:val="TAL"/>
            </w:pPr>
          </w:p>
        </w:tc>
        <w:tc>
          <w:tcPr>
            <w:tcW w:w="1245" w:type="dxa"/>
          </w:tcPr>
          <w:p w14:paraId="735548AC" w14:textId="77777777" w:rsidR="007309F6" w:rsidRPr="00F052E2" w:rsidRDefault="007309F6" w:rsidP="008D155C">
            <w:pPr>
              <w:pStyle w:val="TAL"/>
            </w:pPr>
          </w:p>
        </w:tc>
      </w:tr>
      <w:tr w:rsidR="007309F6" w:rsidRPr="00F052E2" w14:paraId="2317A29C" w14:textId="77777777" w:rsidTr="008D155C">
        <w:tc>
          <w:tcPr>
            <w:tcW w:w="4535" w:type="dxa"/>
          </w:tcPr>
          <w:p w14:paraId="74DE71C5" w14:textId="77777777" w:rsidR="007309F6" w:rsidRPr="00F052E2" w:rsidRDefault="007309F6" w:rsidP="008D155C">
            <w:pPr>
              <w:pStyle w:val="TAL"/>
            </w:pPr>
            <w:r w:rsidRPr="00F052E2">
              <w:t xml:space="preserve">  </w:t>
            </w:r>
            <w:r w:rsidR="000E321B" w:rsidRPr="00F052E2">
              <w:t xml:space="preserve">    </w:t>
            </w:r>
            <w:r w:rsidRPr="00F052E2">
              <w:t>}</w:t>
            </w:r>
          </w:p>
        </w:tc>
        <w:tc>
          <w:tcPr>
            <w:tcW w:w="2267" w:type="dxa"/>
          </w:tcPr>
          <w:p w14:paraId="14BF8177" w14:textId="77777777" w:rsidR="007309F6" w:rsidRPr="00F052E2" w:rsidRDefault="007309F6" w:rsidP="008D155C">
            <w:pPr>
              <w:pStyle w:val="TAL"/>
            </w:pPr>
          </w:p>
        </w:tc>
        <w:tc>
          <w:tcPr>
            <w:tcW w:w="1700" w:type="dxa"/>
          </w:tcPr>
          <w:p w14:paraId="11D65F1E" w14:textId="77777777" w:rsidR="007309F6" w:rsidRPr="00F052E2" w:rsidRDefault="007309F6" w:rsidP="008D155C">
            <w:pPr>
              <w:pStyle w:val="TAL"/>
            </w:pPr>
          </w:p>
        </w:tc>
        <w:tc>
          <w:tcPr>
            <w:tcW w:w="1245" w:type="dxa"/>
          </w:tcPr>
          <w:p w14:paraId="680BADCE" w14:textId="77777777" w:rsidR="007309F6" w:rsidRPr="00F052E2" w:rsidRDefault="007309F6" w:rsidP="008D155C">
            <w:pPr>
              <w:pStyle w:val="TAL"/>
            </w:pPr>
          </w:p>
        </w:tc>
      </w:tr>
      <w:tr w:rsidR="007309F6" w:rsidRPr="00F052E2" w14:paraId="0405EF06" w14:textId="77777777" w:rsidTr="008D155C">
        <w:tc>
          <w:tcPr>
            <w:tcW w:w="4535" w:type="dxa"/>
          </w:tcPr>
          <w:p w14:paraId="5CC60E4A" w14:textId="77777777" w:rsidR="007309F6" w:rsidRPr="00F052E2" w:rsidRDefault="007309F6" w:rsidP="008D155C">
            <w:pPr>
              <w:pStyle w:val="TAL"/>
            </w:pPr>
            <w:r w:rsidRPr="00F052E2">
              <w:rPr>
                <w:lang w:eastAsia="zh-CN"/>
              </w:rPr>
              <w:t xml:space="preserve">   </w:t>
            </w:r>
            <w:r w:rsidRPr="00F052E2">
              <w:t>}</w:t>
            </w:r>
          </w:p>
        </w:tc>
        <w:tc>
          <w:tcPr>
            <w:tcW w:w="2267" w:type="dxa"/>
          </w:tcPr>
          <w:p w14:paraId="351F21FF" w14:textId="77777777" w:rsidR="007309F6" w:rsidRPr="00F052E2" w:rsidRDefault="007309F6" w:rsidP="008D155C">
            <w:pPr>
              <w:pStyle w:val="TAL"/>
            </w:pPr>
          </w:p>
        </w:tc>
        <w:tc>
          <w:tcPr>
            <w:tcW w:w="1700" w:type="dxa"/>
          </w:tcPr>
          <w:p w14:paraId="066809CF" w14:textId="77777777" w:rsidR="007309F6" w:rsidRPr="00F052E2" w:rsidRDefault="007309F6" w:rsidP="008D155C">
            <w:pPr>
              <w:pStyle w:val="TAL"/>
            </w:pPr>
          </w:p>
        </w:tc>
        <w:tc>
          <w:tcPr>
            <w:tcW w:w="1245" w:type="dxa"/>
          </w:tcPr>
          <w:p w14:paraId="604CF954" w14:textId="77777777" w:rsidR="007309F6" w:rsidRPr="00F052E2" w:rsidRDefault="007309F6" w:rsidP="008D155C">
            <w:pPr>
              <w:pStyle w:val="TAL"/>
              <w:rPr>
                <w:lang w:eastAsia="ja-JP"/>
              </w:rPr>
            </w:pPr>
          </w:p>
        </w:tc>
      </w:tr>
      <w:tr w:rsidR="007309F6" w:rsidRPr="00F052E2" w14:paraId="422EA91D" w14:textId="77777777" w:rsidTr="008D155C">
        <w:tc>
          <w:tcPr>
            <w:tcW w:w="4535" w:type="dxa"/>
          </w:tcPr>
          <w:p w14:paraId="72AF750B" w14:textId="77777777" w:rsidR="007309F6" w:rsidRPr="00F052E2" w:rsidRDefault="007309F6" w:rsidP="008D155C">
            <w:pPr>
              <w:pStyle w:val="TAL"/>
              <w:rPr>
                <w:lang w:eastAsia="zh-CN"/>
              </w:rPr>
            </w:pPr>
            <w:r w:rsidRPr="00F052E2">
              <w:rPr>
                <w:lang w:eastAsia="zh-CN"/>
              </w:rPr>
              <w:t>}</w:t>
            </w:r>
          </w:p>
        </w:tc>
        <w:tc>
          <w:tcPr>
            <w:tcW w:w="2267" w:type="dxa"/>
          </w:tcPr>
          <w:p w14:paraId="502A2C38" w14:textId="77777777" w:rsidR="007309F6" w:rsidRPr="00F052E2" w:rsidRDefault="007309F6" w:rsidP="008D155C">
            <w:pPr>
              <w:pStyle w:val="TAL"/>
            </w:pPr>
          </w:p>
        </w:tc>
        <w:tc>
          <w:tcPr>
            <w:tcW w:w="1700" w:type="dxa"/>
          </w:tcPr>
          <w:p w14:paraId="7CEF38AE" w14:textId="77777777" w:rsidR="007309F6" w:rsidRPr="00F052E2" w:rsidRDefault="007309F6" w:rsidP="008D155C">
            <w:pPr>
              <w:pStyle w:val="TAL"/>
            </w:pPr>
          </w:p>
        </w:tc>
        <w:tc>
          <w:tcPr>
            <w:tcW w:w="1245" w:type="dxa"/>
          </w:tcPr>
          <w:p w14:paraId="005E7156" w14:textId="77777777" w:rsidR="007309F6" w:rsidRPr="00F052E2" w:rsidRDefault="007309F6" w:rsidP="008D155C">
            <w:pPr>
              <w:pStyle w:val="TAL"/>
              <w:rPr>
                <w:lang w:eastAsia="ja-JP"/>
              </w:rPr>
            </w:pPr>
          </w:p>
        </w:tc>
      </w:tr>
      <w:tr w:rsidR="007309F6" w:rsidRPr="00F052E2" w14:paraId="37D39E8B" w14:textId="77777777" w:rsidTr="008D155C">
        <w:tc>
          <w:tcPr>
            <w:tcW w:w="4535" w:type="dxa"/>
          </w:tcPr>
          <w:p w14:paraId="131A9235" w14:textId="77777777" w:rsidR="007309F6" w:rsidRPr="00F052E2" w:rsidRDefault="007309F6" w:rsidP="008D155C">
            <w:pPr>
              <w:pStyle w:val="TAL"/>
            </w:pPr>
            <w:r w:rsidRPr="00F052E2">
              <w:t>typeI-SinglePanel-ri-Restriction</w:t>
            </w:r>
          </w:p>
        </w:tc>
        <w:tc>
          <w:tcPr>
            <w:tcW w:w="2267" w:type="dxa"/>
          </w:tcPr>
          <w:p w14:paraId="7D67C6DA" w14:textId="77777777" w:rsidR="007309F6" w:rsidRPr="00F052E2" w:rsidRDefault="007309F6" w:rsidP="008D155C">
            <w:pPr>
              <w:pStyle w:val="TAL"/>
            </w:pPr>
            <w:r w:rsidRPr="00F052E2">
              <w:rPr>
                <w:lang w:eastAsia="zh-CN"/>
              </w:rPr>
              <w:t>00000010</w:t>
            </w:r>
          </w:p>
        </w:tc>
        <w:tc>
          <w:tcPr>
            <w:tcW w:w="1700" w:type="dxa"/>
          </w:tcPr>
          <w:p w14:paraId="1144A3F7" w14:textId="77777777" w:rsidR="007309F6" w:rsidRPr="00F052E2" w:rsidRDefault="007309F6" w:rsidP="008D155C">
            <w:pPr>
              <w:pStyle w:val="TAL"/>
            </w:pPr>
          </w:p>
        </w:tc>
        <w:tc>
          <w:tcPr>
            <w:tcW w:w="1245" w:type="dxa"/>
          </w:tcPr>
          <w:p w14:paraId="1152FD7F" w14:textId="77777777" w:rsidR="007309F6" w:rsidRPr="00F052E2" w:rsidRDefault="007309F6" w:rsidP="008D155C">
            <w:pPr>
              <w:pStyle w:val="TAL"/>
              <w:rPr>
                <w:lang w:eastAsia="ja-JP"/>
              </w:rPr>
            </w:pPr>
          </w:p>
        </w:tc>
      </w:tr>
    </w:tbl>
    <w:p w14:paraId="4C76172F" w14:textId="77777777" w:rsidR="007309F6" w:rsidRPr="00F052E2" w:rsidRDefault="007309F6" w:rsidP="007309F6"/>
    <w:p w14:paraId="696433FF" w14:textId="77777777" w:rsidR="007309F6" w:rsidRPr="00F052E2" w:rsidRDefault="007309F6" w:rsidP="007309F6">
      <w:pPr>
        <w:pStyle w:val="TH"/>
      </w:pPr>
      <w:r w:rsidRPr="00F052E2">
        <w:lastRenderedPageBreak/>
        <w:t>Table 6.</w:t>
      </w:r>
      <w:r w:rsidRPr="00F052E2">
        <w:rPr>
          <w:lang w:eastAsia="zh-CN"/>
        </w:rPr>
        <w:t>3</w:t>
      </w:r>
      <w:r w:rsidRPr="00F052E2">
        <w:t>.3.2.</w:t>
      </w:r>
      <w:r w:rsidRPr="00F052E2">
        <w:rPr>
          <w:lang w:eastAsia="zh-CN"/>
        </w:rPr>
        <w:t>2</w:t>
      </w:r>
      <w:r w:rsidRPr="00F052E2">
        <w:t>.4.3.1-</w:t>
      </w:r>
      <w:r w:rsidR="00B83EE0" w:rsidRPr="00F052E2">
        <w:rPr>
          <w:lang w:eastAsia="zh-CN"/>
        </w:rPr>
        <w:t>6</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09F6" w:rsidRPr="00F052E2" w14:paraId="5C94B8FC" w14:textId="77777777" w:rsidTr="008D155C">
        <w:tc>
          <w:tcPr>
            <w:tcW w:w="9747" w:type="dxa"/>
            <w:gridSpan w:val="4"/>
          </w:tcPr>
          <w:p w14:paraId="442BBA3E" w14:textId="77777777" w:rsidR="007309F6" w:rsidRPr="00F052E2" w:rsidRDefault="007309F6" w:rsidP="008D155C">
            <w:pPr>
              <w:pStyle w:val="TAH"/>
              <w:jc w:val="left"/>
              <w:rPr>
                <w:b w:val="0"/>
              </w:rPr>
            </w:pPr>
            <w:r w:rsidRPr="00F052E2">
              <w:rPr>
                <w:b w:val="0"/>
              </w:rPr>
              <w:t>Derivation Path: TS 38.508-1 [6], clause 4.6.3, Table 4.6.3-39</w:t>
            </w:r>
          </w:p>
        </w:tc>
      </w:tr>
      <w:tr w:rsidR="007309F6" w:rsidRPr="00F052E2" w14:paraId="3F263AFA" w14:textId="77777777" w:rsidTr="008D155C">
        <w:tc>
          <w:tcPr>
            <w:tcW w:w="4535" w:type="dxa"/>
          </w:tcPr>
          <w:p w14:paraId="50897AEE" w14:textId="77777777" w:rsidR="007309F6" w:rsidRPr="00F052E2" w:rsidRDefault="007309F6" w:rsidP="008D155C">
            <w:pPr>
              <w:pStyle w:val="TAH"/>
            </w:pPr>
            <w:r w:rsidRPr="00F052E2">
              <w:t>Information Element</w:t>
            </w:r>
          </w:p>
        </w:tc>
        <w:tc>
          <w:tcPr>
            <w:tcW w:w="2267" w:type="dxa"/>
          </w:tcPr>
          <w:p w14:paraId="453DDF11" w14:textId="77777777" w:rsidR="007309F6" w:rsidRPr="00F052E2" w:rsidRDefault="007309F6" w:rsidP="008D155C">
            <w:pPr>
              <w:pStyle w:val="TAH"/>
            </w:pPr>
            <w:r w:rsidRPr="00F052E2">
              <w:t>Value/remark</w:t>
            </w:r>
          </w:p>
        </w:tc>
        <w:tc>
          <w:tcPr>
            <w:tcW w:w="1700" w:type="dxa"/>
          </w:tcPr>
          <w:p w14:paraId="71A36A83" w14:textId="77777777" w:rsidR="007309F6" w:rsidRPr="00F052E2" w:rsidRDefault="007309F6" w:rsidP="008D155C">
            <w:pPr>
              <w:pStyle w:val="TAH"/>
            </w:pPr>
            <w:r w:rsidRPr="00F052E2">
              <w:t>Comment</w:t>
            </w:r>
          </w:p>
        </w:tc>
        <w:tc>
          <w:tcPr>
            <w:tcW w:w="1245" w:type="dxa"/>
          </w:tcPr>
          <w:p w14:paraId="253A0D8A" w14:textId="77777777" w:rsidR="007309F6" w:rsidRPr="00F052E2" w:rsidRDefault="007309F6" w:rsidP="008D155C">
            <w:pPr>
              <w:pStyle w:val="TAH"/>
            </w:pPr>
            <w:r w:rsidRPr="00F052E2">
              <w:t>Condition</w:t>
            </w:r>
          </w:p>
        </w:tc>
      </w:tr>
      <w:tr w:rsidR="007309F6" w:rsidRPr="00F052E2" w14:paraId="2DC60F03" w14:textId="77777777" w:rsidTr="008D155C">
        <w:tc>
          <w:tcPr>
            <w:tcW w:w="4535" w:type="dxa"/>
          </w:tcPr>
          <w:p w14:paraId="38B16C7A" w14:textId="77777777" w:rsidR="007309F6" w:rsidRPr="00F052E2" w:rsidRDefault="007309F6" w:rsidP="008D155C">
            <w:pPr>
              <w:pStyle w:val="TAL"/>
            </w:pPr>
            <w:r w:rsidRPr="00F052E2">
              <w:t xml:space="preserve">  reportConfigType CHOICE {</w:t>
            </w:r>
          </w:p>
        </w:tc>
        <w:tc>
          <w:tcPr>
            <w:tcW w:w="2267" w:type="dxa"/>
          </w:tcPr>
          <w:p w14:paraId="099B4E21" w14:textId="77777777" w:rsidR="007309F6" w:rsidRPr="00F052E2" w:rsidRDefault="007309F6" w:rsidP="008D155C">
            <w:pPr>
              <w:pStyle w:val="TAL"/>
            </w:pPr>
          </w:p>
        </w:tc>
        <w:tc>
          <w:tcPr>
            <w:tcW w:w="1700" w:type="dxa"/>
          </w:tcPr>
          <w:p w14:paraId="2610F83E" w14:textId="77777777" w:rsidR="007309F6" w:rsidRPr="00F052E2" w:rsidRDefault="007309F6" w:rsidP="008D155C">
            <w:pPr>
              <w:pStyle w:val="TAL"/>
            </w:pPr>
          </w:p>
        </w:tc>
        <w:tc>
          <w:tcPr>
            <w:tcW w:w="1245" w:type="dxa"/>
          </w:tcPr>
          <w:p w14:paraId="74103B76" w14:textId="77777777" w:rsidR="007309F6" w:rsidRPr="00F052E2" w:rsidRDefault="007309F6" w:rsidP="008D155C">
            <w:pPr>
              <w:pStyle w:val="TAL"/>
            </w:pPr>
          </w:p>
        </w:tc>
      </w:tr>
      <w:tr w:rsidR="007309F6" w:rsidRPr="00F052E2" w14:paraId="730E2A36" w14:textId="77777777" w:rsidTr="008D155C">
        <w:tc>
          <w:tcPr>
            <w:tcW w:w="4535" w:type="dxa"/>
          </w:tcPr>
          <w:p w14:paraId="223AA45B" w14:textId="77777777" w:rsidR="007309F6" w:rsidRPr="00F052E2" w:rsidRDefault="007309F6" w:rsidP="008D155C">
            <w:pPr>
              <w:pStyle w:val="TAL"/>
            </w:pPr>
            <w:r w:rsidRPr="00F052E2">
              <w:t xml:space="preserve">     </w:t>
            </w:r>
            <w:r w:rsidRPr="00F052E2">
              <w:rPr>
                <w:lang w:eastAsia="zh-CN"/>
              </w:rPr>
              <w:t>a</w:t>
            </w:r>
            <w:r w:rsidRPr="00F052E2">
              <w:t>periodic SEQUENCE {</w:t>
            </w:r>
          </w:p>
        </w:tc>
        <w:tc>
          <w:tcPr>
            <w:tcW w:w="2267" w:type="dxa"/>
          </w:tcPr>
          <w:p w14:paraId="3EC00EBA" w14:textId="77777777" w:rsidR="007309F6" w:rsidRPr="00F052E2" w:rsidRDefault="007309F6" w:rsidP="008D155C">
            <w:pPr>
              <w:pStyle w:val="TAL"/>
            </w:pPr>
          </w:p>
        </w:tc>
        <w:tc>
          <w:tcPr>
            <w:tcW w:w="1700" w:type="dxa"/>
          </w:tcPr>
          <w:p w14:paraId="6901BCFA" w14:textId="77777777" w:rsidR="007309F6" w:rsidRPr="00F052E2" w:rsidRDefault="007309F6" w:rsidP="008D155C">
            <w:pPr>
              <w:pStyle w:val="TAL"/>
            </w:pPr>
          </w:p>
        </w:tc>
        <w:tc>
          <w:tcPr>
            <w:tcW w:w="1245" w:type="dxa"/>
          </w:tcPr>
          <w:p w14:paraId="02BBA0A2" w14:textId="77777777" w:rsidR="007309F6" w:rsidRPr="00F052E2" w:rsidRDefault="007309F6" w:rsidP="008D155C">
            <w:pPr>
              <w:pStyle w:val="TAL"/>
            </w:pPr>
          </w:p>
        </w:tc>
      </w:tr>
      <w:tr w:rsidR="007309F6" w:rsidRPr="00F052E2" w14:paraId="641127A6" w14:textId="77777777" w:rsidTr="008D155C">
        <w:tc>
          <w:tcPr>
            <w:tcW w:w="4535" w:type="dxa"/>
          </w:tcPr>
          <w:p w14:paraId="01763EC7" w14:textId="77777777" w:rsidR="007309F6" w:rsidRPr="00F052E2" w:rsidRDefault="007309F6" w:rsidP="008D155C">
            <w:pPr>
              <w:pStyle w:val="TAL"/>
            </w:pPr>
            <w:r w:rsidRPr="00F052E2">
              <w:t xml:space="preserve">        reportSlotOffsetList</w:t>
            </w:r>
          </w:p>
        </w:tc>
        <w:tc>
          <w:tcPr>
            <w:tcW w:w="2267" w:type="dxa"/>
          </w:tcPr>
          <w:p w14:paraId="305304BA" w14:textId="77777777" w:rsidR="007309F6" w:rsidRPr="00F052E2" w:rsidRDefault="00B83EE0" w:rsidP="008D155C">
            <w:pPr>
              <w:pStyle w:val="TAL"/>
              <w:rPr>
                <w:lang w:eastAsia="zh-CN"/>
              </w:rPr>
            </w:pPr>
            <w:r w:rsidRPr="00F052E2">
              <w:rPr>
                <w:lang w:eastAsia="zh-CN"/>
              </w:rPr>
              <w:t>8</w:t>
            </w:r>
          </w:p>
        </w:tc>
        <w:tc>
          <w:tcPr>
            <w:tcW w:w="1700" w:type="dxa"/>
          </w:tcPr>
          <w:p w14:paraId="7BE92265" w14:textId="77777777" w:rsidR="007309F6" w:rsidRPr="00F052E2" w:rsidRDefault="007309F6" w:rsidP="008D155C">
            <w:pPr>
              <w:pStyle w:val="TAL"/>
            </w:pPr>
          </w:p>
        </w:tc>
        <w:tc>
          <w:tcPr>
            <w:tcW w:w="1245" w:type="dxa"/>
          </w:tcPr>
          <w:p w14:paraId="39D96554" w14:textId="77777777" w:rsidR="007309F6" w:rsidRPr="00F052E2" w:rsidRDefault="007309F6" w:rsidP="008D155C">
            <w:pPr>
              <w:pStyle w:val="TAL"/>
              <w:rPr>
                <w:lang w:eastAsia="ja-JP"/>
              </w:rPr>
            </w:pPr>
          </w:p>
        </w:tc>
      </w:tr>
      <w:tr w:rsidR="007309F6" w:rsidRPr="00F052E2" w14:paraId="1FD66A9B" w14:textId="77777777" w:rsidTr="008D155C">
        <w:tc>
          <w:tcPr>
            <w:tcW w:w="4535" w:type="dxa"/>
          </w:tcPr>
          <w:p w14:paraId="012AE6DF" w14:textId="77777777" w:rsidR="007309F6" w:rsidRPr="00F052E2" w:rsidRDefault="007309F6" w:rsidP="008D155C">
            <w:pPr>
              <w:pStyle w:val="TAL"/>
            </w:pPr>
            <w:r w:rsidRPr="00F052E2">
              <w:t xml:space="preserve">     }</w:t>
            </w:r>
          </w:p>
        </w:tc>
        <w:tc>
          <w:tcPr>
            <w:tcW w:w="2267" w:type="dxa"/>
          </w:tcPr>
          <w:p w14:paraId="65E7AB23" w14:textId="77777777" w:rsidR="007309F6" w:rsidRPr="00F052E2" w:rsidRDefault="007309F6" w:rsidP="008D155C">
            <w:pPr>
              <w:pStyle w:val="TAL"/>
            </w:pPr>
          </w:p>
        </w:tc>
        <w:tc>
          <w:tcPr>
            <w:tcW w:w="1700" w:type="dxa"/>
          </w:tcPr>
          <w:p w14:paraId="039D4B6A" w14:textId="77777777" w:rsidR="007309F6" w:rsidRPr="00F052E2" w:rsidRDefault="007309F6" w:rsidP="008D155C">
            <w:pPr>
              <w:pStyle w:val="TAL"/>
            </w:pPr>
          </w:p>
        </w:tc>
        <w:tc>
          <w:tcPr>
            <w:tcW w:w="1245" w:type="dxa"/>
          </w:tcPr>
          <w:p w14:paraId="4462DD73" w14:textId="77777777" w:rsidR="007309F6" w:rsidRPr="00F052E2" w:rsidRDefault="007309F6" w:rsidP="008D155C">
            <w:pPr>
              <w:pStyle w:val="TAL"/>
              <w:rPr>
                <w:lang w:eastAsia="ja-JP"/>
              </w:rPr>
            </w:pPr>
          </w:p>
        </w:tc>
      </w:tr>
      <w:tr w:rsidR="007309F6" w:rsidRPr="00F052E2" w14:paraId="5FE1D033" w14:textId="77777777" w:rsidTr="008D155C">
        <w:tc>
          <w:tcPr>
            <w:tcW w:w="4535" w:type="dxa"/>
          </w:tcPr>
          <w:p w14:paraId="7FC49060" w14:textId="77777777" w:rsidR="007309F6" w:rsidRPr="00F052E2" w:rsidRDefault="007309F6" w:rsidP="008D155C">
            <w:pPr>
              <w:pStyle w:val="TAL"/>
            </w:pPr>
            <w:r w:rsidRPr="00F052E2">
              <w:t xml:space="preserve">  reportFreqConfiguration SEQUENCE {</w:t>
            </w:r>
          </w:p>
        </w:tc>
        <w:tc>
          <w:tcPr>
            <w:tcW w:w="2267" w:type="dxa"/>
          </w:tcPr>
          <w:p w14:paraId="32E3AB70" w14:textId="77777777" w:rsidR="007309F6" w:rsidRPr="00F052E2" w:rsidRDefault="007309F6" w:rsidP="008D155C">
            <w:pPr>
              <w:pStyle w:val="TAL"/>
            </w:pPr>
          </w:p>
        </w:tc>
        <w:tc>
          <w:tcPr>
            <w:tcW w:w="1700" w:type="dxa"/>
          </w:tcPr>
          <w:p w14:paraId="6334A534" w14:textId="77777777" w:rsidR="007309F6" w:rsidRPr="00F052E2" w:rsidRDefault="007309F6" w:rsidP="008D155C">
            <w:pPr>
              <w:pStyle w:val="TAL"/>
            </w:pPr>
          </w:p>
        </w:tc>
        <w:tc>
          <w:tcPr>
            <w:tcW w:w="1245" w:type="dxa"/>
          </w:tcPr>
          <w:p w14:paraId="75B29A99" w14:textId="77777777" w:rsidR="007309F6" w:rsidRPr="00F052E2" w:rsidRDefault="007309F6" w:rsidP="008D155C">
            <w:pPr>
              <w:pStyle w:val="TAL"/>
              <w:rPr>
                <w:lang w:eastAsia="ja-JP"/>
              </w:rPr>
            </w:pPr>
          </w:p>
        </w:tc>
      </w:tr>
      <w:tr w:rsidR="007309F6" w:rsidRPr="00F052E2" w14:paraId="35850CB3" w14:textId="77777777" w:rsidTr="008D155C">
        <w:tc>
          <w:tcPr>
            <w:tcW w:w="4535" w:type="dxa"/>
          </w:tcPr>
          <w:p w14:paraId="74FD0EAA" w14:textId="77777777" w:rsidR="007309F6" w:rsidRPr="00F052E2" w:rsidRDefault="007309F6" w:rsidP="008D155C">
            <w:pPr>
              <w:pStyle w:val="TAL"/>
            </w:pPr>
            <w:r w:rsidRPr="00F052E2">
              <w:t xml:space="preserve">     csi-ReportingBand CHOICE {</w:t>
            </w:r>
          </w:p>
        </w:tc>
        <w:tc>
          <w:tcPr>
            <w:tcW w:w="2267" w:type="dxa"/>
          </w:tcPr>
          <w:p w14:paraId="2B287D4E" w14:textId="77777777" w:rsidR="007309F6" w:rsidRPr="00F052E2" w:rsidRDefault="007309F6" w:rsidP="008D155C">
            <w:pPr>
              <w:pStyle w:val="TAL"/>
            </w:pPr>
          </w:p>
        </w:tc>
        <w:tc>
          <w:tcPr>
            <w:tcW w:w="1700" w:type="dxa"/>
          </w:tcPr>
          <w:p w14:paraId="4B5BE264" w14:textId="77777777" w:rsidR="007309F6" w:rsidRPr="00F052E2" w:rsidRDefault="007309F6" w:rsidP="008D155C">
            <w:pPr>
              <w:pStyle w:val="TAL"/>
            </w:pPr>
          </w:p>
        </w:tc>
        <w:tc>
          <w:tcPr>
            <w:tcW w:w="1245" w:type="dxa"/>
          </w:tcPr>
          <w:p w14:paraId="1F08F3FE" w14:textId="77777777" w:rsidR="007309F6" w:rsidRPr="00F052E2" w:rsidRDefault="007309F6" w:rsidP="008D155C">
            <w:pPr>
              <w:pStyle w:val="TAL"/>
              <w:rPr>
                <w:lang w:eastAsia="ja-JP"/>
              </w:rPr>
            </w:pPr>
          </w:p>
        </w:tc>
      </w:tr>
      <w:tr w:rsidR="007309F6" w:rsidRPr="00F052E2" w14:paraId="064EB453" w14:textId="77777777" w:rsidTr="008D155C">
        <w:tc>
          <w:tcPr>
            <w:tcW w:w="4535" w:type="dxa"/>
          </w:tcPr>
          <w:p w14:paraId="4C44F60F" w14:textId="77777777" w:rsidR="007309F6" w:rsidRPr="00F052E2" w:rsidRDefault="007309F6" w:rsidP="008D155C">
            <w:pPr>
              <w:pStyle w:val="TAL"/>
            </w:pPr>
            <w:r w:rsidRPr="00F052E2">
              <w:t xml:space="preserve">        subbands7</w:t>
            </w:r>
          </w:p>
        </w:tc>
        <w:tc>
          <w:tcPr>
            <w:tcW w:w="2267" w:type="dxa"/>
          </w:tcPr>
          <w:p w14:paraId="0CA07EC9" w14:textId="77777777" w:rsidR="007309F6" w:rsidRPr="00F052E2" w:rsidRDefault="007309F6" w:rsidP="008D155C">
            <w:pPr>
              <w:pStyle w:val="TAL"/>
            </w:pPr>
            <w:r w:rsidRPr="00F052E2">
              <w:t>1111111</w:t>
            </w:r>
          </w:p>
        </w:tc>
        <w:tc>
          <w:tcPr>
            <w:tcW w:w="1700" w:type="dxa"/>
          </w:tcPr>
          <w:p w14:paraId="042C96A0" w14:textId="77777777" w:rsidR="007309F6" w:rsidRPr="00F052E2" w:rsidRDefault="007309F6" w:rsidP="008D155C">
            <w:pPr>
              <w:pStyle w:val="TAL"/>
            </w:pPr>
          </w:p>
        </w:tc>
        <w:tc>
          <w:tcPr>
            <w:tcW w:w="1245" w:type="dxa"/>
          </w:tcPr>
          <w:p w14:paraId="3D9B350B" w14:textId="77777777" w:rsidR="007309F6" w:rsidRPr="00F052E2" w:rsidRDefault="007309F6" w:rsidP="008D155C">
            <w:pPr>
              <w:pStyle w:val="TAL"/>
              <w:rPr>
                <w:lang w:eastAsia="ja-JP"/>
              </w:rPr>
            </w:pPr>
          </w:p>
        </w:tc>
      </w:tr>
      <w:tr w:rsidR="007309F6" w:rsidRPr="00F052E2" w14:paraId="369FFDBF" w14:textId="77777777" w:rsidTr="008D155C">
        <w:tc>
          <w:tcPr>
            <w:tcW w:w="4535" w:type="dxa"/>
          </w:tcPr>
          <w:p w14:paraId="14689904" w14:textId="77777777" w:rsidR="007309F6" w:rsidRPr="00F052E2" w:rsidRDefault="007309F6" w:rsidP="008D155C">
            <w:pPr>
              <w:pStyle w:val="TAL"/>
            </w:pPr>
            <w:r w:rsidRPr="00F052E2">
              <w:t xml:space="preserve">     }</w:t>
            </w:r>
          </w:p>
        </w:tc>
        <w:tc>
          <w:tcPr>
            <w:tcW w:w="2267" w:type="dxa"/>
          </w:tcPr>
          <w:p w14:paraId="0BC2DF29" w14:textId="77777777" w:rsidR="007309F6" w:rsidRPr="00F052E2" w:rsidRDefault="007309F6" w:rsidP="008D155C">
            <w:pPr>
              <w:pStyle w:val="TAL"/>
            </w:pPr>
          </w:p>
        </w:tc>
        <w:tc>
          <w:tcPr>
            <w:tcW w:w="1700" w:type="dxa"/>
          </w:tcPr>
          <w:p w14:paraId="4DF7DDEB" w14:textId="77777777" w:rsidR="007309F6" w:rsidRPr="00F052E2" w:rsidRDefault="007309F6" w:rsidP="008D155C">
            <w:pPr>
              <w:pStyle w:val="TAL"/>
            </w:pPr>
          </w:p>
        </w:tc>
        <w:tc>
          <w:tcPr>
            <w:tcW w:w="1245" w:type="dxa"/>
          </w:tcPr>
          <w:p w14:paraId="390958CA" w14:textId="77777777" w:rsidR="007309F6" w:rsidRPr="00F052E2" w:rsidRDefault="007309F6" w:rsidP="008D155C">
            <w:pPr>
              <w:pStyle w:val="TAL"/>
              <w:rPr>
                <w:lang w:eastAsia="ja-JP"/>
              </w:rPr>
            </w:pPr>
          </w:p>
        </w:tc>
      </w:tr>
      <w:tr w:rsidR="007309F6" w:rsidRPr="00F052E2" w14:paraId="1A8C7496" w14:textId="77777777" w:rsidTr="008D155C">
        <w:tc>
          <w:tcPr>
            <w:tcW w:w="4535" w:type="dxa"/>
          </w:tcPr>
          <w:p w14:paraId="32D6635A" w14:textId="77777777" w:rsidR="007309F6" w:rsidRPr="00F052E2" w:rsidRDefault="007309F6" w:rsidP="008D155C">
            <w:pPr>
              <w:pStyle w:val="TAL"/>
            </w:pPr>
            <w:r w:rsidRPr="00F052E2">
              <w:t xml:space="preserve">  }</w:t>
            </w:r>
          </w:p>
        </w:tc>
        <w:tc>
          <w:tcPr>
            <w:tcW w:w="2267" w:type="dxa"/>
          </w:tcPr>
          <w:p w14:paraId="65AE3ACD" w14:textId="77777777" w:rsidR="007309F6" w:rsidRPr="00F052E2" w:rsidRDefault="007309F6" w:rsidP="008D155C">
            <w:pPr>
              <w:pStyle w:val="TAL"/>
            </w:pPr>
          </w:p>
        </w:tc>
        <w:tc>
          <w:tcPr>
            <w:tcW w:w="1700" w:type="dxa"/>
          </w:tcPr>
          <w:p w14:paraId="6812B2C5" w14:textId="77777777" w:rsidR="007309F6" w:rsidRPr="00F052E2" w:rsidRDefault="007309F6" w:rsidP="008D155C">
            <w:pPr>
              <w:pStyle w:val="TAL"/>
            </w:pPr>
          </w:p>
        </w:tc>
        <w:tc>
          <w:tcPr>
            <w:tcW w:w="1245" w:type="dxa"/>
          </w:tcPr>
          <w:p w14:paraId="306129C7" w14:textId="77777777" w:rsidR="007309F6" w:rsidRPr="00F052E2" w:rsidRDefault="007309F6" w:rsidP="008D155C">
            <w:pPr>
              <w:pStyle w:val="TAL"/>
              <w:rPr>
                <w:lang w:eastAsia="ja-JP"/>
              </w:rPr>
            </w:pPr>
          </w:p>
        </w:tc>
      </w:tr>
      <w:tr w:rsidR="007309F6" w:rsidRPr="00F052E2" w14:paraId="32FDB647" w14:textId="77777777" w:rsidTr="008D155C">
        <w:tc>
          <w:tcPr>
            <w:tcW w:w="4535" w:type="dxa"/>
          </w:tcPr>
          <w:p w14:paraId="1961684D" w14:textId="77777777" w:rsidR="007309F6" w:rsidRPr="00F052E2" w:rsidRDefault="007309F6" w:rsidP="008D155C">
            <w:pPr>
              <w:pStyle w:val="TAL"/>
            </w:pPr>
          </w:p>
        </w:tc>
        <w:tc>
          <w:tcPr>
            <w:tcW w:w="2267" w:type="dxa"/>
          </w:tcPr>
          <w:p w14:paraId="48EB023A" w14:textId="77777777" w:rsidR="007309F6" w:rsidRPr="00F052E2" w:rsidRDefault="007309F6" w:rsidP="008D155C">
            <w:pPr>
              <w:pStyle w:val="TAL"/>
              <w:rPr>
                <w:lang w:eastAsia="zh-CN"/>
              </w:rPr>
            </w:pPr>
          </w:p>
        </w:tc>
        <w:tc>
          <w:tcPr>
            <w:tcW w:w="1700" w:type="dxa"/>
          </w:tcPr>
          <w:p w14:paraId="7AC14402" w14:textId="77777777" w:rsidR="007309F6" w:rsidRPr="00F052E2" w:rsidRDefault="007309F6" w:rsidP="008D155C">
            <w:pPr>
              <w:pStyle w:val="TAL"/>
            </w:pPr>
          </w:p>
        </w:tc>
        <w:tc>
          <w:tcPr>
            <w:tcW w:w="1245" w:type="dxa"/>
          </w:tcPr>
          <w:p w14:paraId="635AF1DE" w14:textId="77777777" w:rsidR="007309F6" w:rsidRPr="00F052E2" w:rsidRDefault="007309F6" w:rsidP="008D155C">
            <w:pPr>
              <w:pStyle w:val="TAL"/>
              <w:rPr>
                <w:lang w:eastAsia="ja-JP"/>
              </w:rPr>
            </w:pPr>
          </w:p>
        </w:tc>
      </w:tr>
      <w:tr w:rsidR="007309F6" w:rsidRPr="00F052E2" w14:paraId="619F2641" w14:textId="77777777" w:rsidTr="008D155C">
        <w:tc>
          <w:tcPr>
            <w:tcW w:w="4535" w:type="dxa"/>
          </w:tcPr>
          <w:p w14:paraId="4A469975" w14:textId="77777777" w:rsidR="007309F6" w:rsidRPr="00F052E2" w:rsidRDefault="007309F6" w:rsidP="008D155C">
            <w:pPr>
              <w:pStyle w:val="TAL"/>
            </w:pPr>
            <w:r w:rsidRPr="00F052E2">
              <w:t>}</w:t>
            </w:r>
          </w:p>
        </w:tc>
        <w:tc>
          <w:tcPr>
            <w:tcW w:w="2267" w:type="dxa"/>
          </w:tcPr>
          <w:p w14:paraId="117A0B47" w14:textId="77777777" w:rsidR="007309F6" w:rsidRPr="00F052E2" w:rsidRDefault="007309F6" w:rsidP="008D155C">
            <w:pPr>
              <w:pStyle w:val="TAL"/>
            </w:pPr>
          </w:p>
        </w:tc>
        <w:tc>
          <w:tcPr>
            <w:tcW w:w="1700" w:type="dxa"/>
          </w:tcPr>
          <w:p w14:paraId="120F5A3E" w14:textId="77777777" w:rsidR="007309F6" w:rsidRPr="00F052E2" w:rsidRDefault="007309F6" w:rsidP="008D155C">
            <w:pPr>
              <w:pStyle w:val="TAL"/>
            </w:pPr>
          </w:p>
        </w:tc>
        <w:tc>
          <w:tcPr>
            <w:tcW w:w="1245" w:type="dxa"/>
          </w:tcPr>
          <w:p w14:paraId="7205BFE2" w14:textId="77777777" w:rsidR="007309F6" w:rsidRPr="00F052E2" w:rsidRDefault="007309F6" w:rsidP="008D155C">
            <w:pPr>
              <w:pStyle w:val="TAL"/>
              <w:rPr>
                <w:lang w:eastAsia="ja-JP"/>
              </w:rPr>
            </w:pPr>
          </w:p>
        </w:tc>
      </w:tr>
    </w:tbl>
    <w:p w14:paraId="318B6DD8" w14:textId="77777777" w:rsidR="00B40D5A" w:rsidRPr="00F052E2" w:rsidRDefault="00B40D5A" w:rsidP="00B40D5A"/>
    <w:p w14:paraId="4D01D654" w14:textId="77777777" w:rsidR="0038742F" w:rsidRPr="00F052E2" w:rsidRDefault="0038742F" w:rsidP="0038742F">
      <w:pPr>
        <w:pStyle w:val="H6"/>
      </w:pPr>
      <w:r w:rsidRPr="00F052E2">
        <w:t>6.3.3.2.2.4.3.2</w:t>
      </w:r>
      <w:r w:rsidRPr="00F052E2">
        <w:tab/>
        <w:t>Message contents</w:t>
      </w:r>
      <w:r w:rsidR="007309F6" w:rsidRPr="00F052E2">
        <w:t xml:space="preserve"> for NSA</w:t>
      </w:r>
    </w:p>
    <w:p w14:paraId="5A882CB4" w14:textId="77777777" w:rsidR="0038742F" w:rsidRPr="00F052E2" w:rsidRDefault="007309F6" w:rsidP="0038742F">
      <w:r w:rsidRPr="00F052E2">
        <w:rPr>
          <w:lang w:eastAsia="zh-CN"/>
        </w:rPr>
        <w:t xml:space="preserve">Same as in clause </w:t>
      </w:r>
      <w:r w:rsidRPr="00F052E2">
        <w:t>6.3.3.2</w:t>
      </w:r>
      <w:r w:rsidRPr="00F052E2">
        <w:rPr>
          <w:lang w:eastAsia="zh-CN"/>
        </w:rPr>
        <w:t>.2</w:t>
      </w:r>
      <w:r w:rsidRPr="00F052E2">
        <w:t>.4.3.</w:t>
      </w:r>
      <w:r w:rsidRPr="00F052E2">
        <w:rPr>
          <w:lang w:eastAsia="zh-CN"/>
        </w:rPr>
        <w:t>1.</w:t>
      </w:r>
    </w:p>
    <w:p w14:paraId="3527ED94" w14:textId="77777777" w:rsidR="0038742F" w:rsidRPr="00F052E2" w:rsidRDefault="0038742F" w:rsidP="0038742F">
      <w:pPr>
        <w:pStyle w:val="H6"/>
      </w:pPr>
      <w:r w:rsidRPr="00F052E2">
        <w:t>6.3.3.2.2.5</w:t>
      </w:r>
      <w:r w:rsidRPr="00F052E2">
        <w:tab/>
        <w:t>Test requirement</w:t>
      </w:r>
    </w:p>
    <w:p w14:paraId="57D207BA" w14:textId="77777777" w:rsidR="0038742F" w:rsidRPr="00F052E2" w:rsidRDefault="0038742F" w:rsidP="00D25D82">
      <w:pPr>
        <w:pStyle w:val="TH"/>
        <w:rPr>
          <w:lang w:eastAsia="zh-CN"/>
        </w:rPr>
      </w:pPr>
      <w:r w:rsidRPr="00F052E2">
        <w:t xml:space="preserve">Table </w:t>
      </w:r>
      <w:r w:rsidRPr="00F052E2">
        <w:rPr>
          <w:lang w:eastAsia="zh-CN"/>
        </w:rPr>
        <w:t>6.3.3.2.2.5</w:t>
      </w:r>
      <w:r w:rsidRPr="00F052E2">
        <w:t>-1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8742F" w:rsidRPr="00F052E2" w14:paraId="1389F350"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2F7F56EB" w14:textId="77777777" w:rsidR="0038742F" w:rsidRPr="00F052E2" w:rsidRDefault="0038742F" w:rsidP="00DF33D4">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3641DF" w14:textId="77777777" w:rsidR="0038742F" w:rsidRPr="00F052E2" w:rsidRDefault="0038742F" w:rsidP="00DF33D4">
            <w:pPr>
              <w:keepNext/>
              <w:keepLines/>
              <w:spacing w:after="0"/>
              <w:jc w:val="center"/>
              <w:rPr>
                <w:rFonts w:ascii="Arial" w:hAnsi="Arial"/>
                <w:b/>
                <w:sz w:val="18"/>
              </w:rPr>
            </w:pPr>
            <w:r w:rsidRPr="00F052E2">
              <w:rPr>
                <w:rFonts w:ascii="Arial" w:hAnsi="Arial"/>
                <w:b/>
                <w:sz w:val="18"/>
              </w:rPr>
              <w:t>Test 1</w:t>
            </w:r>
          </w:p>
        </w:tc>
      </w:tr>
      <w:tr w:rsidR="0038742F" w:rsidRPr="00F052E2" w14:paraId="4F73F41A" w14:textId="77777777" w:rsidTr="00DF33D4">
        <w:trPr>
          <w:jc w:val="center"/>
        </w:trPr>
        <w:tc>
          <w:tcPr>
            <w:tcW w:w="2126" w:type="dxa"/>
            <w:tcBorders>
              <w:top w:val="single" w:sz="4" w:space="0" w:color="auto"/>
              <w:left w:val="single" w:sz="4" w:space="0" w:color="auto"/>
              <w:bottom w:val="single" w:sz="4" w:space="0" w:color="auto"/>
              <w:right w:val="single" w:sz="4" w:space="0" w:color="auto"/>
            </w:tcBorders>
            <w:hideMark/>
          </w:tcPr>
          <w:p w14:paraId="2E47FBBC" w14:textId="77777777" w:rsidR="0038742F" w:rsidRPr="00F052E2" w:rsidRDefault="0038742F" w:rsidP="00DF33D4">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A913391" w14:textId="77777777" w:rsidR="0038742F" w:rsidRPr="00F052E2" w:rsidRDefault="0038742F" w:rsidP="00DF33D4">
            <w:pPr>
              <w:keepNext/>
              <w:keepLines/>
              <w:spacing w:after="0"/>
              <w:jc w:val="center"/>
              <w:rPr>
                <w:rFonts w:ascii="Arial" w:hAnsi="Arial"/>
                <w:sz w:val="18"/>
                <w:lang w:eastAsia="zh-CN"/>
              </w:rPr>
            </w:pPr>
            <w:r w:rsidRPr="00F052E2">
              <w:rPr>
                <w:rFonts w:ascii="Arial" w:hAnsi="Arial"/>
                <w:sz w:val="18"/>
                <w:lang w:eastAsia="zh-CN"/>
              </w:rPr>
              <w:t>1.</w:t>
            </w:r>
            <w:r w:rsidR="003F78DF" w:rsidRPr="00F052E2">
              <w:rPr>
                <w:rFonts w:ascii="Arial" w:hAnsi="Arial"/>
                <w:sz w:val="18"/>
                <w:lang w:eastAsia="zh-CN"/>
              </w:rPr>
              <w:t>49</w:t>
            </w:r>
          </w:p>
        </w:tc>
      </w:tr>
    </w:tbl>
    <w:p w14:paraId="2E686CA7" w14:textId="77777777" w:rsidR="00F659A0" w:rsidRPr="00F052E2" w:rsidRDefault="00F659A0" w:rsidP="00D25D82"/>
    <w:p w14:paraId="0D137E18" w14:textId="77777777" w:rsidR="009D4B22" w:rsidRPr="00F052E2" w:rsidRDefault="009D4B22" w:rsidP="009D4B22">
      <w:pPr>
        <w:pStyle w:val="Heading5"/>
        <w:rPr>
          <w:color w:val="000000"/>
          <w:sz w:val="20"/>
        </w:rPr>
      </w:pPr>
      <w:bookmarkStart w:id="400" w:name="_Toc68246800"/>
      <w:bookmarkStart w:id="401" w:name="_Toc75790115"/>
      <w:bookmarkStart w:id="402" w:name="_Toc27479533"/>
      <w:bookmarkStart w:id="403" w:name="_Toc36058720"/>
      <w:bookmarkStart w:id="404" w:name="_Toc44067643"/>
      <w:bookmarkStart w:id="405" w:name="_Toc52716569"/>
      <w:bookmarkStart w:id="406" w:name="_Toc58239214"/>
      <w:r w:rsidRPr="00F052E2">
        <w:t>6.3.3.2.3</w:t>
      </w:r>
      <w:r w:rsidRPr="00F052E2">
        <w:tab/>
      </w:r>
      <w:r w:rsidRPr="00F052E2">
        <w:rPr>
          <w:color w:val="000000"/>
          <w:sz w:val="20"/>
        </w:rPr>
        <w:t>4Rx TDD FR1 Single PMI with 16Tx Type1 - SinglePanel codebook for both SA and NSA</w:t>
      </w:r>
      <w:bookmarkEnd w:id="400"/>
      <w:bookmarkEnd w:id="401"/>
    </w:p>
    <w:p w14:paraId="3FD92959" w14:textId="77777777" w:rsidR="009D4B22" w:rsidRPr="00F052E2" w:rsidRDefault="009D4B22" w:rsidP="009D4B22">
      <w:pPr>
        <w:pStyle w:val="EditorsNote"/>
      </w:pPr>
      <w:r w:rsidRPr="00F052E2">
        <w:t>Editor's note:</w:t>
      </w:r>
      <w:r w:rsidRPr="00F052E2">
        <w:tab/>
        <w:t>This clause is incomplete. The following aspects are either missing or not yet determined:</w:t>
      </w:r>
    </w:p>
    <w:p w14:paraId="091411E1" w14:textId="77777777" w:rsidR="009D4B22" w:rsidRPr="00F052E2" w:rsidRDefault="009D4B22" w:rsidP="00ED22A5">
      <w:pPr>
        <w:pStyle w:val="EditorsNote"/>
      </w:pPr>
      <w:r w:rsidRPr="00F052E2">
        <w:t>-</w:t>
      </w:r>
      <w:r w:rsidRPr="00F052E2">
        <w:tab/>
        <w:t>Connection figure for 16 Tx is missing</w:t>
      </w:r>
    </w:p>
    <w:p w14:paraId="61FE9058" w14:textId="77777777" w:rsidR="009D4B22" w:rsidRPr="00F052E2" w:rsidRDefault="009D4B22" w:rsidP="009D4B22">
      <w:pPr>
        <w:pStyle w:val="H6"/>
      </w:pPr>
      <w:r w:rsidRPr="00F052E2">
        <w:t>6.3.3.2.3.1</w:t>
      </w:r>
      <w:r w:rsidRPr="00F052E2">
        <w:tab/>
        <w:t>Test purpose</w:t>
      </w:r>
    </w:p>
    <w:p w14:paraId="7DF4753A" w14:textId="77777777" w:rsidR="009D4B22" w:rsidRPr="00F052E2" w:rsidRDefault="009D4B22" w:rsidP="009D4B22">
      <w:r w:rsidRPr="00F052E2">
        <w:t>To test the accuracy of the Precoding Matrix Indicator (PMI) reporting such that the system throughput is maximized based on the precoders configured according to the UE reports.</w:t>
      </w:r>
    </w:p>
    <w:p w14:paraId="26423C8A" w14:textId="77777777" w:rsidR="009D4B22" w:rsidRPr="00F052E2" w:rsidRDefault="009D4B22" w:rsidP="009D4B22">
      <w:pPr>
        <w:pStyle w:val="H6"/>
      </w:pPr>
      <w:r w:rsidRPr="00F052E2">
        <w:t>6.3.3.2.3.2</w:t>
      </w:r>
      <w:r w:rsidRPr="00F052E2">
        <w:tab/>
        <w:t>Test applicability</w:t>
      </w:r>
    </w:p>
    <w:p w14:paraId="56194762" w14:textId="77777777" w:rsidR="009D4B22" w:rsidRPr="00F052E2" w:rsidRDefault="009D4B22" w:rsidP="009D4B22">
      <w:r w:rsidRPr="00F052E2">
        <w:t>This test applies to all types of NR UE release 15 and forward supporting 4 Rx antenna ports.</w:t>
      </w:r>
    </w:p>
    <w:p w14:paraId="22D45EDC" w14:textId="77777777" w:rsidR="009D4B22" w:rsidRPr="00F052E2" w:rsidRDefault="009D4B22" w:rsidP="009D4B22">
      <w:r w:rsidRPr="00F052E2">
        <w:t>This test also applies to all types of EUTRA UE release 16 and forward supporting EN-DC and 4 Rx antenna ports.</w:t>
      </w:r>
    </w:p>
    <w:p w14:paraId="4847D2BF" w14:textId="77777777" w:rsidR="009D4B22" w:rsidRPr="00F052E2" w:rsidRDefault="009D4B22" w:rsidP="009D4B22">
      <w:pPr>
        <w:pStyle w:val="H6"/>
      </w:pPr>
      <w:r w:rsidRPr="00F052E2">
        <w:t>6.3.3.2.3.3</w:t>
      </w:r>
      <w:r w:rsidRPr="00F052E2">
        <w:tab/>
        <w:t>Minimum conformance requirements</w:t>
      </w:r>
    </w:p>
    <w:p w14:paraId="15DDB5FF" w14:textId="13D69A45" w:rsidR="009D4B22" w:rsidRPr="00F052E2" w:rsidRDefault="009D4B22" w:rsidP="009D4B22">
      <w:pPr>
        <w:rPr>
          <w:lang w:eastAsia="zh-CN"/>
        </w:rPr>
      </w:pPr>
      <w:r w:rsidRPr="00F052E2">
        <w:t xml:space="preserve">For the parameters specified in Table </w:t>
      </w:r>
      <w:r w:rsidRPr="00F052E2">
        <w:rPr>
          <w:lang w:eastAsia="zh-CN"/>
        </w:rPr>
        <w:t>6.3.3.2.3.3</w:t>
      </w:r>
      <w:r w:rsidRPr="00F052E2">
        <w:t xml:space="preserve">-1 and using the downlink physical channels specified in Annex </w:t>
      </w:r>
      <w:r w:rsidRPr="00F052E2">
        <w:rPr>
          <w:lang w:eastAsia="zh-CN"/>
        </w:rPr>
        <w:t>C.3.1</w:t>
      </w:r>
      <w:r w:rsidRPr="00F052E2">
        <w:t xml:space="preserve">, the minimum requirements are specified in Table </w:t>
      </w:r>
      <w:r w:rsidRPr="00F052E2">
        <w:rPr>
          <w:lang w:eastAsia="zh-CN"/>
        </w:rPr>
        <w:t>6.3.3.2.3.3-2</w:t>
      </w:r>
      <w:r w:rsidRPr="00F052E2">
        <w:t>.</w:t>
      </w:r>
    </w:p>
    <w:p w14:paraId="759BA63D" w14:textId="77777777" w:rsidR="009D4B22" w:rsidRPr="00F052E2" w:rsidRDefault="009D4B22" w:rsidP="009D4B22">
      <w:pPr>
        <w:pStyle w:val="TH"/>
        <w:rPr>
          <w:lang w:eastAsia="zh-CN"/>
        </w:rPr>
      </w:pPr>
      <w:r w:rsidRPr="00F052E2">
        <w:lastRenderedPageBreak/>
        <w:t xml:space="preserve">Table </w:t>
      </w:r>
      <w:r w:rsidRPr="00F052E2">
        <w:rPr>
          <w:lang w:eastAsia="zh-CN"/>
        </w:rPr>
        <w:t>6.3.3.2.3.3-1</w:t>
      </w:r>
      <w:r w:rsidRPr="00F052E2">
        <w:t xml:space="preserve">: </w:t>
      </w:r>
      <w:r w:rsidRPr="00F052E2">
        <w:rPr>
          <w:lang w:eastAsia="zh-CN"/>
        </w:rPr>
        <w:t>T</w:t>
      </w:r>
      <w:r w:rsidRPr="00F052E2">
        <w:t xml:space="preserve">est parameters </w:t>
      </w:r>
      <w:r w:rsidRPr="00F052E2">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D4B22" w:rsidRPr="00F052E2" w14:paraId="2FD6472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45719C" w14:textId="77777777" w:rsidR="009D4B22" w:rsidRPr="00F052E2" w:rsidRDefault="009D4B22" w:rsidP="00ED22A5">
            <w:pPr>
              <w:pStyle w:val="TAH"/>
            </w:pPr>
            <w:r w:rsidRPr="00F052E2">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246CD3" w14:textId="77777777" w:rsidR="009D4B22" w:rsidRPr="00F052E2" w:rsidRDefault="009D4B22" w:rsidP="00ED22A5">
            <w:pPr>
              <w:pStyle w:val="TAH"/>
            </w:pPr>
            <w:r w:rsidRPr="00F052E2">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6FBDEF" w14:textId="77777777" w:rsidR="009D4B22" w:rsidRPr="00F052E2" w:rsidRDefault="009D4B22" w:rsidP="00ED22A5">
            <w:pPr>
              <w:pStyle w:val="TAH"/>
            </w:pPr>
            <w:r w:rsidRPr="00F052E2">
              <w:rPr>
                <w:rFonts w:eastAsia="SimSun"/>
              </w:rPr>
              <w:t>Test 1</w:t>
            </w:r>
          </w:p>
        </w:tc>
      </w:tr>
      <w:tr w:rsidR="009D4B22" w:rsidRPr="00F052E2" w14:paraId="514B83F0"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746807" w14:textId="77777777" w:rsidR="009D4B22" w:rsidRPr="00F052E2" w:rsidRDefault="009D4B22" w:rsidP="00ED22A5">
            <w:pPr>
              <w:pStyle w:val="TAL"/>
            </w:pPr>
            <w:r w:rsidRPr="00F052E2">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7AB9B" w14:textId="77777777" w:rsidR="009D4B22" w:rsidRPr="00F052E2" w:rsidRDefault="009D4B22" w:rsidP="00ED22A5">
            <w:pPr>
              <w:pStyle w:val="TAC"/>
            </w:pPr>
            <w:r w:rsidRPr="00F052E2">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0F5C0E" w14:textId="77777777" w:rsidR="009D4B22" w:rsidRPr="00F052E2" w:rsidRDefault="009D4B22" w:rsidP="00ED22A5">
            <w:pPr>
              <w:pStyle w:val="TAC"/>
              <w:rPr>
                <w:rFonts w:eastAsia="SimSun"/>
                <w:lang w:eastAsia="zh-CN"/>
              </w:rPr>
            </w:pPr>
            <w:r w:rsidRPr="00F052E2">
              <w:rPr>
                <w:rFonts w:eastAsia="SimSun"/>
                <w:lang w:eastAsia="zh-CN"/>
              </w:rPr>
              <w:t>40</w:t>
            </w:r>
          </w:p>
        </w:tc>
      </w:tr>
      <w:tr w:rsidR="009D4B22" w:rsidRPr="00F052E2" w14:paraId="2BDA11AD"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117BF5" w14:textId="77777777" w:rsidR="009D4B22" w:rsidRPr="00F052E2" w:rsidRDefault="009D4B22" w:rsidP="00ED22A5">
            <w:pPr>
              <w:pStyle w:val="TAL"/>
              <w:rPr>
                <w:rFonts w:eastAsia="SimSun"/>
              </w:rPr>
            </w:pPr>
            <w:r w:rsidRPr="00F052E2">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D43D1" w14:textId="77777777" w:rsidR="009D4B22" w:rsidRPr="00F052E2" w:rsidRDefault="009D4B22" w:rsidP="00ED22A5">
            <w:pPr>
              <w:pStyle w:val="TAC"/>
              <w:rPr>
                <w:rFonts w:eastAsia="SimSun"/>
              </w:rPr>
            </w:pPr>
            <w:r w:rsidRPr="00F052E2">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F6C49" w14:textId="77777777" w:rsidR="009D4B22" w:rsidRPr="00F052E2" w:rsidRDefault="009D4B22" w:rsidP="00ED22A5">
            <w:pPr>
              <w:pStyle w:val="TAC"/>
              <w:rPr>
                <w:rFonts w:eastAsia="SimSun"/>
                <w:lang w:eastAsia="zh-CN"/>
              </w:rPr>
            </w:pPr>
            <w:r w:rsidRPr="00F052E2">
              <w:rPr>
                <w:rFonts w:eastAsia="SimSun"/>
                <w:lang w:eastAsia="zh-CN"/>
              </w:rPr>
              <w:t>30</w:t>
            </w:r>
          </w:p>
        </w:tc>
      </w:tr>
      <w:tr w:rsidR="009D4B22" w:rsidRPr="00F052E2" w14:paraId="2EDA2CE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E4D5B7" w14:textId="77777777" w:rsidR="009D4B22" w:rsidRPr="00F052E2" w:rsidRDefault="009D4B22" w:rsidP="00ED22A5">
            <w:pPr>
              <w:pStyle w:val="TAL"/>
            </w:pPr>
            <w:r w:rsidRPr="00F052E2">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E7AC57"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CB5DCB" w14:textId="77777777" w:rsidR="009D4B22" w:rsidRPr="00F052E2" w:rsidRDefault="009D4B22" w:rsidP="00ED22A5">
            <w:pPr>
              <w:pStyle w:val="TAC"/>
              <w:rPr>
                <w:rFonts w:eastAsia="SimSun"/>
                <w:lang w:eastAsia="zh-CN"/>
              </w:rPr>
            </w:pPr>
            <w:r w:rsidRPr="00F052E2">
              <w:rPr>
                <w:rFonts w:eastAsia="SimSun"/>
                <w:lang w:eastAsia="zh-CN"/>
              </w:rPr>
              <w:t>TDD</w:t>
            </w:r>
          </w:p>
        </w:tc>
      </w:tr>
      <w:tr w:rsidR="009D4B22" w:rsidRPr="00F052E2" w14:paraId="466D609B"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FA8DCB" w14:textId="77777777" w:rsidR="009D4B22" w:rsidRPr="00F052E2" w:rsidRDefault="009D4B22" w:rsidP="00ED22A5">
            <w:pPr>
              <w:pStyle w:val="TAL"/>
              <w:rPr>
                <w:rFonts w:eastAsia="SimSun"/>
                <w:lang w:eastAsia="zh-CN"/>
              </w:rPr>
            </w:pPr>
            <w:r w:rsidRPr="00F052E2">
              <w:rPr>
                <w:rFonts w:eastAsia="SimSun"/>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11E445D"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196A7" w14:textId="77777777" w:rsidR="009D4B22" w:rsidRPr="00F052E2" w:rsidRDefault="009D4B22" w:rsidP="00ED22A5">
            <w:pPr>
              <w:pStyle w:val="TAC"/>
              <w:rPr>
                <w:rFonts w:eastAsia="SimSun"/>
                <w:lang w:eastAsia="zh-CN"/>
              </w:rPr>
            </w:pPr>
            <w:r w:rsidRPr="00F052E2">
              <w:rPr>
                <w:rFonts w:eastAsia="SimSun"/>
                <w:lang w:eastAsia="zh-CN"/>
              </w:rPr>
              <w:t>FR1.30-1 as specified in Annex A</w:t>
            </w:r>
          </w:p>
        </w:tc>
      </w:tr>
      <w:tr w:rsidR="009D4B22" w:rsidRPr="00F052E2" w14:paraId="1B7F331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1FEF46" w14:textId="77777777" w:rsidR="009D4B22" w:rsidRPr="00F052E2" w:rsidRDefault="009D4B22" w:rsidP="00ED22A5">
            <w:pPr>
              <w:pStyle w:val="TAL"/>
            </w:pPr>
            <w:r w:rsidRPr="00F052E2">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D2B4FE1"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469E5" w14:textId="77777777" w:rsidR="009D4B22" w:rsidRPr="00F052E2" w:rsidRDefault="009D4B22" w:rsidP="00ED22A5">
            <w:pPr>
              <w:pStyle w:val="TAC"/>
              <w:rPr>
                <w:rFonts w:eastAsia="SimSun"/>
                <w:lang w:eastAsia="zh-CN"/>
              </w:rPr>
            </w:pPr>
            <w:r w:rsidRPr="00F052E2">
              <w:rPr>
                <w:rFonts w:eastAsia="SimSun"/>
                <w:kern w:val="2"/>
                <w:lang w:eastAsia="zh-CN"/>
              </w:rPr>
              <w:t>TDLC300-5</w:t>
            </w:r>
          </w:p>
        </w:tc>
      </w:tr>
      <w:tr w:rsidR="009D4B22" w:rsidRPr="00F052E2" w14:paraId="73E9D77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D8867F" w14:textId="77777777" w:rsidR="009D4B22" w:rsidRPr="00F052E2" w:rsidRDefault="009D4B22" w:rsidP="00ED22A5">
            <w:pPr>
              <w:pStyle w:val="TAL"/>
            </w:pPr>
            <w:r w:rsidRPr="00F052E2">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2ACACDD"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059C0" w14:textId="77777777" w:rsidR="009D4B22" w:rsidRPr="00F052E2" w:rsidRDefault="009D4B22" w:rsidP="00ED22A5">
            <w:pPr>
              <w:pStyle w:val="TAC"/>
              <w:rPr>
                <w:rFonts w:eastAsia="SimSun"/>
                <w:kern w:val="2"/>
                <w:lang w:eastAsia="zh-CN"/>
              </w:rPr>
            </w:pPr>
            <w:r w:rsidRPr="00F052E2">
              <w:rPr>
                <w:rFonts w:eastAsia="SimSun"/>
                <w:kern w:val="2"/>
                <w:lang w:eastAsia="zh-CN"/>
              </w:rPr>
              <w:t>High XP 16</w:t>
            </w:r>
            <w:r w:rsidRPr="00F052E2">
              <w:rPr>
                <w:rFonts w:eastAsia="?? ??"/>
                <w:kern w:val="2"/>
              </w:rPr>
              <w:t xml:space="preserve"> x </w:t>
            </w:r>
            <w:r w:rsidRPr="00F052E2">
              <w:rPr>
                <w:rFonts w:eastAsia="SimSun"/>
                <w:kern w:val="2"/>
                <w:lang w:eastAsia="zh-CN"/>
              </w:rPr>
              <w:t>4</w:t>
            </w:r>
          </w:p>
          <w:p w14:paraId="322FEED3" w14:textId="77777777" w:rsidR="009D4B22" w:rsidRPr="00F052E2" w:rsidRDefault="009D4B22" w:rsidP="00ED22A5">
            <w:pPr>
              <w:pStyle w:val="TAC"/>
            </w:pPr>
            <w:r w:rsidRPr="00F052E2">
              <w:rPr>
                <w:rFonts w:eastAsia="SimSun"/>
                <w:kern w:val="2"/>
                <w:lang w:eastAsia="zh-CN"/>
              </w:rPr>
              <w:t>(N1,N2) = (4,2)</w:t>
            </w:r>
          </w:p>
        </w:tc>
      </w:tr>
      <w:tr w:rsidR="009D4B22" w:rsidRPr="00F052E2" w14:paraId="3B6BB90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FCB125" w14:textId="77777777" w:rsidR="009D4B22" w:rsidRPr="00F052E2" w:rsidRDefault="009D4B22" w:rsidP="00ED22A5">
            <w:pPr>
              <w:pStyle w:val="TAL"/>
            </w:pPr>
            <w:r w:rsidRPr="00F052E2">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524D772"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5C1" w14:textId="77777777" w:rsidR="009D4B22" w:rsidRPr="00F052E2" w:rsidRDefault="009D4B22" w:rsidP="00ED22A5">
            <w:pPr>
              <w:pStyle w:val="TAC"/>
              <w:rPr>
                <w:rFonts w:eastAsia="SimSun"/>
                <w:lang w:eastAsia="zh-CN"/>
              </w:rPr>
            </w:pPr>
            <w:r w:rsidRPr="00F052E2">
              <w:rPr>
                <w:rFonts w:eastAsia="SimSun"/>
              </w:rPr>
              <w:t xml:space="preserve">As specified in </w:t>
            </w:r>
            <w:r w:rsidRPr="00F052E2">
              <w:rPr>
                <w:rFonts w:eastAsia="SimSun"/>
                <w:lang w:eastAsia="zh-CN"/>
              </w:rPr>
              <w:t>Annex B.4.1</w:t>
            </w:r>
          </w:p>
        </w:tc>
      </w:tr>
      <w:tr w:rsidR="009D4B22" w:rsidRPr="00F052E2" w14:paraId="1E6ACF54"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A6C578" w14:textId="77777777" w:rsidR="009D4B22" w:rsidRPr="00F052E2" w:rsidRDefault="009D4B22" w:rsidP="00ED22A5">
            <w:pPr>
              <w:pStyle w:val="TAL"/>
              <w:rPr>
                <w:rFonts w:eastAsia="SimSun"/>
              </w:rPr>
            </w:pPr>
            <w:r w:rsidRPr="00F052E2">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F26AB4" w14:textId="77777777" w:rsidR="009D4B22" w:rsidRPr="00F052E2" w:rsidRDefault="009D4B22" w:rsidP="00ED22A5">
            <w:pPr>
              <w:pStyle w:val="TAL"/>
            </w:pPr>
            <w:r w:rsidRPr="00F052E2">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F45AA0"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580CB" w14:textId="77777777" w:rsidR="009D4B22" w:rsidRPr="00F052E2" w:rsidRDefault="009D4B22" w:rsidP="00ED22A5">
            <w:pPr>
              <w:pStyle w:val="TAC"/>
              <w:rPr>
                <w:rFonts w:eastAsia="SimSun"/>
                <w:lang w:eastAsia="zh-CN"/>
              </w:rPr>
            </w:pPr>
            <w:r w:rsidRPr="00F052E2">
              <w:rPr>
                <w:rFonts w:eastAsia="SimSun"/>
                <w:lang w:eastAsia="zh-CN"/>
              </w:rPr>
              <w:t>Aperiodic</w:t>
            </w:r>
          </w:p>
        </w:tc>
      </w:tr>
      <w:tr w:rsidR="009D4B22" w:rsidRPr="00F052E2" w14:paraId="1F445261"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A08C6E"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38134D" w14:textId="77777777" w:rsidR="009D4B22" w:rsidRPr="00F052E2" w:rsidRDefault="009D4B22" w:rsidP="00ED22A5">
            <w:pPr>
              <w:pStyle w:val="TAL"/>
            </w:pPr>
            <w:r w:rsidRPr="00F052E2">
              <w:rPr>
                <w:rFonts w:eastAsia="SimSun"/>
              </w:rPr>
              <w:t>Number of CSI-RS ports (</w:t>
            </w:r>
            <w:r w:rsidRPr="00F052E2">
              <w:rPr>
                <w:rFonts w:eastAsia="SimSun"/>
                <w:i/>
              </w:rPr>
              <w:t>X</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496BC8"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8BD55" w14:textId="77777777" w:rsidR="009D4B22" w:rsidRPr="00F052E2" w:rsidRDefault="009D4B22" w:rsidP="00ED22A5">
            <w:pPr>
              <w:pStyle w:val="TAC"/>
              <w:rPr>
                <w:rFonts w:eastAsia="SimSun"/>
                <w:lang w:eastAsia="zh-CN"/>
              </w:rPr>
            </w:pPr>
            <w:r w:rsidRPr="00F052E2">
              <w:rPr>
                <w:rFonts w:eastAsia="SimSun"/>
                <w:lang w:eastAsia="zh-CN"/>
              </w:rPr>
              <w:t>4</w:t>
            </w:r>
          </w:p>
        </w:tc>
      </w:tr>
      <w:tr w:rsidR="009D4B22" w:rsidRPr="00F052E2" w14:paraId="60DD260D"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190751"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3A6B1F" w14:textId="77777777" w:rsidR="009D4B22" w:rsidRPr="00F052E2" w:rsidRDefault="009D4B22" w:rsidP="00ED22A5">
            <w:pPr>
              <w:pStyle w:val="TAL"/>
              <w:rPr>
                <w:rFonts w:eastAsia="SimSun"/>
              </w:rPr>
            </w:pPr>
            <w:r w:rsidRPr="00F052E2">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2C3CAF"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0D6CC" w14:textId="77777777" w:rsidR="009D4B22" w:rsidRPr="00F052E2" w:rsidRDefault="009D4B22" w:rsidP="00ED22A5">
            <w:pPr>
              <w:pStyle w:val="TAC"/>
              <w:rPr>
                <w:rFonts w:eastAsia="SimSun"/>
                <w:lang w:eastAsia="zh-CN"/>
              </w:rPr>
            </w:pPr>
            <w:r w:rsidRPr="00F052E2">
              <w:rPr>
                <w:rFonts w:eastAsia="SimSun"/>
                <w:lang w:eastAsia="zh-CN"/>
              </w:rPr>
              <w:t>FD-CDM2</w:t>
            </w:r>
          </w:p>
        </w:tc>
      </w:tr>
      <w:tr w:rsidR="009D4B22" w:rsidRPr="00F052E2" w14:paraId="764EA7D5"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09A7AD"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72615A" w14:textId="77777777" w:rsidR="009D4B22" w:rsidRPr="00F052E2" w:rsidRDefault="009D4B22" w:rsidP="00ED22A5">
            <w:pPr>
              <w:pStyle w:val="TAL"/>
              <w:rPr>
                <w:rFonts w:eastAsia="SimSun"/>
              </w:rPr>
            </w:pPr>
            <w:r w:rsidRPr="00F052E2">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0D9ACD"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893E5" w14:textId="77777777" w:rsidR="009D4B22" w:rsidRPr="00F052E2" w:rsidRDefault="009D4B22" w:rsidP="00ED22A5">
            <w:pPr>
              <w:pStyle w:val="TAC"/>
              <w:rPr>
                <w:rFonts w:eastAsia="SimSun"/>
                <w:lang w:eastAsia="zh-CN"/>
              </w:rPr>
            </w:pPr>
            <w:r w:rsidRPr="00F052E2">
              <w:rPr>
                <w:rFonts w:eastAsia="SimSun"/>
                <w:lang w:eastAsia="zh-CN"/>
              </w:rPr>
              <w:t>1</w:t>
            </w:r>
          </w:p>
        </w:tc>
      </w:tr>
      <w:tr w:rsidR="009D4B22" w:rsidRPr="00F052E2" w14:paraId="30516464"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8988F2"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577B6A" w14:textId="77777777" w:rsidR="009D4B22" w:rsidRPr="00F052E2" w:rsidRDefault="009D4B22" w:rsidP="00ED22A5">
            <w:pPr>
              <w:pStyle w:val="TAL"/>
              <w:rPr>
                <w:rFonts w:eastAsia="SimSun"/>
              </w:rPr>
            </w:pPr>
            <w:r w:rsidRPr="00F052E2">
              <w:rPr>
                <w:rFonts w:eastAsia="SimSun"/>
              </w:rPr>
              <w:t>First subcarrier index in the PRB used for CSI-RS (k</w:t>
            </w:r>
            <w:r w:rsidRPr="00F052E2">
              <w:rPr>
                <w:rFonts w:eastAsia="SimSun"/>
                <w:vertAlign w:val="subscript"/>
              </w:rPr>
              <w:t>0</w:t>
            </w:r>
            <w:r w:rsidRPr="00F052E2">
              <w:rPr>
                <w:rFonts w:eastAsia="SimSun"/>
              </w:rPr>
              <w:t>, k</w:t>
            </w:r>
            <w:r w:rsidRPr="00F052E2">
              <w:rPr>
                <w:rFonts w:eastAsia="SimSun"/>
                <w:vertAlign w:val="subscript"/>
              </w:rPr>
              <w:t>1</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2660A3" w14:textId="77777777" w:rsidR="009D4B22" w:rsidRPr="00F052E2" w:rsidRDefault="009D4B22"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5F97F" w14:textId="77777777" w:rsidR="009D4B22" w:rsidRPr="00F052E2" w:rsidRDefault="009D4B22" w:rsidP="00ED22A5">
            <w:pPr>
              <w:pStyle w:val="TAC"/>
              <w:rPr>
                <w:rFonts w:eastAsia="SimSun"/>
                <w:lang w:eastAsia="zh-CN"/>
              </w:rPr>
            </w:pPr>
            <w:r w:rsidRPr="00F052E2">
              <w:rPr>
                <w:rFonts w:eastAsia="SimSun"/>
                <w:lang w:eastAsia="zh-CN"/>
              </w:rPr>
              <w:t>Row 5, (4,-)</w:t>
            </w:r>
          </w:p>
        </w:tc>
      </w:tr>
      <w:tr w:rsidR="009D4B22" w:rsidRPr="00F052E2" w14:paraId="0BF5DAB5"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850F58"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AA7398" w14:textId="77777777" w:rsidR="009D4B22" w:rsidRPr="00F052E2" w:rsidRDefault="009D4B22" w:rsidP="00ED22A5">
            <w:pPr>
              <w:pStyle w:val="TAL"/>
              <w:rPr>
                <w:rFonts w:eastAsia="SimSun"/>
              </w:rPr>
            </w:pPr>
            <w:r w:rsidRPr="00F052E2">
              <w:rPr>
                <w:rFonts w:eastAsia="SimSun"/>
              </w:rPr>
              <w:t>First OFDM symbol in the PRB used for CSI-RS (l</w:t>
            </w:r>
            <w:r w:rsidRPr="00F052E2">
              <w:rPr>
                <w:rFonts w:eastAsia="SimSun"/>
                <w:vertAlign w:val="subscript"/>
              </w:rPr>
              <w:t>0</w:t>
            </w:r>
            <w:r w:rsidRPr="00F052E2">
              <w:rPr>
                <w:rFonts w:eastAsia="SimSun"/>
              </w:rPr>
              <w:t>, l</w:t>
            </w:r>
            <w:r w:rsidRPr="00F052E2">
              <w:rPr>
                <w:rFonts w:eastAsia="SimSun"/>
                <w:vertAlign w:val="subscript"/>
              </w:rPr>
              <w:t>1</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2152C8"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17DDA" w14:textId="77777777" w:rsidR="009D4B22" w:rsidRPr="00F052E2" w:rsidRDefault="009D4B22" w:rsidP="00ED22A5">
            <w:pPr>
              <w:pStyle w:val="TAC"/>
              <w:rPr>
                <w:rFonts w:eastAsia="SimSun"/>
                <w:lang w:eastAsia="zh-CN"/>
              </w:rPr>
            </w:pPr>
            <w:r w:rsidRPr="00F052E2">
              <w:rPr>
                <w:rFonts w:eastAsia="SimSun"/>
                <w:lang w:eastAsia="zh-CN"/>
              </w:rPr>
              <w:t>(9,-)</w:t>
            </w:r>
          </w:p>
        </w:tc>
      </w:tr>
      <w:tr w:rsidR="009D4B22" w:rsidRPr="00F052E2" w14:paraId="6597893D"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D4024E"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6D695F26" w14:textId="77777777" w:rsidR="009D4B22" w:rsidRPr="00F052E2" w:rsidRDefault="009D4B22" w:rsidP="00ED22A5">
            <w:pPr>
              <w:pStyle w:val="TAL"/>
              <w:rPr>
                <w:rFonts w:eastAsia="SimSun"/>
              </w:rPr>
            </w:pPr>
            <w:r w:rsidRPr="00F052E2">
              <w:rPr>
                <w:rFonts w:eastAsia="SimSun"/>
              </w:rPr>
              <w:t>CSI-RS</w:t>
            </w:r>
          </w:p>
          <w:p w14:paraId="7E741589" w14:textId="77777777" w:rsidR="009D4B22" w:rsidRPr="00F052E2" w:rsidRDefault="009D4B22" w:rsidP="00ED22A5">
            <w:pPr>
              <w:pStyle w:val="TAL"/>
              <w:rPr>
                <w:rFonts w:eastAsia="SimSun"/>
              </w:rPr>
            </w:pPr>
            <w:r w:rsidRPr="00F052E2">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6B15CA" w14:textId="77777777" w:rsidR="009D4B22" w:rsidRPr="00F052E2" w:rsidRDefault="009D4B22" w:rsidP="00ED22A5">
            <w:pPr>
              <w:pStyle w:val="TAC"/>
              <w:rPr>
                <w:rFonts w:eastAsia="SimSun"/>
              </w:rPr>
            </w:pPr>
            <w:r w:rsidRPr="00F052E2">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2FCB50" w14:textId="77777777" w:rsidR="009D4B22" w:rsidRPr="00F052E2" w:rsidRDefault="009D4B22" w:rsidP="00ED22A5">
            <w:pPr>
              <w:pStyle w:val="TAC"/>
              <w:rPr>
                <w:rFonts w:eastAsia="SimSun"/>
                <w:lang w:eastAsia="zh-CN"/>
              </w:rPr>
            </w:pPr>
            <w:r w:rsidRPr="00F052E2">
              <w:rPr>
                <w:rFonts w:eastAsia="SimSun"/>
                <w:lang w:eastAsia="zh-CN"/>
              </w:rPr>
              <w:t>Not configured</w:t>
            </w:r>
          </w:p>
        </w:tc>
      </w:tr>
      <w:tr w:rsidR="009D4B22" w:rsidRPr="00F052E2" w14:paraId="7D0070DB"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78C673"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61E2BA" w14:textId="77777777" w:rsidR="009D4B22" w:rsidRPr="00F052E2" w:rsidRDefault="009D4B22" w:rsidP="00ED22A5">
            <w:pPr>
              <w:pStyle w:val="TAL"/>
              <w:rPr>
                <w:rFonts w:eastAsia="SimSun"/>
              </w:rPr>
            </w:pPr>
            <w:r w:rsidRPr="00F052E2">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343AED8" w14:textId="77777777" w:rsidR="009D4B22" w:rsidRPr="00F052E2" w:rsidRDefault="009D4B22"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77F6F" w14:textId="77777777" w:rsidR="009D4B22" w:rsidRPr="00F052E2" w:rsidRDefault="009D4B22" w:rsidP="00ED22A5">
            <w:pPr>
              <w:pStyle w:val="TAC"/>
              <w:rPr>
                <w:rFonts w:eastAsia="SimSun"/>
              </w:rPr>
            </w:pPr>
            <w:r w:rsidRPr="00F052E2">
              <w:rPr>
                <w:lang w:eastAsia="zh-CN"/>
              </w:rPr>
              <w:t>1 in slots i, where mod(i, 10) = 1, otherwise it is equal to 0</w:t>
            </w:r>
          </w:p>
        </w:tc>
      </w:tr>
      <w:tr w:rsidR="009D4B22" w:rsidRPr="00F052E2" w14:paraId="1D80A2C9"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F66FDB" w14:textId="77777777" w:rsidR="009D4B22" w:rsidRPr="00F052E2" w:rsidRDefault="009D4B22" w:rsidP="00ED22A5">
            <w:pPr>
              <w:pStyle w:val="TAL"/>
              <w:rPr>
                <w:rFonts w:eastAsia="SimSun"/>
              </w:rPr>
            </w:pPr>
            <w:r w:rsidRPr="00F052E2">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2DE66C" w14:textId="77777777" w:rsidR="009D4B22" w:rsidRPr="00F052E2" w:rsidRDefault="009D4B22" w:rsidP="00ED22A5">
            <w:pPr>
              <w:pStyle w:val="TAL"/>
            </w:pPr>
            <w:r w:rsidRPr="00F052E2">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ED8A1C"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83BF2" w14:textId="77777777" w:rsidR="009D4B22" w:rsidRPr="00F052E2" w:rsidRDefault="009D4B22" w:rsidP="00ED22A5">
            <w:pPr>
              <w:pStyle w:val="TAC"/>
              <w:rPr>
                <w:rFonts w:eastAsia="SimSun"/>
                <w:lang w:eastAsia="zh-CN"/>
              </w:rPr>
            </w:pPr>
            <w:r w:rsidRPr="00F052E2">
              <w:rPr>
                <w:rFonts w:eastAsia="SimSun"/>
                <w:lang w:eastAsia="zh-CN"/>
              </w:rPr>
              <w:t>Aperiodic</w:t>
            </w:r>
          </w:p>
        </w:tc>
      </w:tr>
      <w:tr w:rsidR="009D4B22" w:rsidRPr="00F052E2" w14:paraId="54A14010"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F1B3C3"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8A2943" w14:textId="77777777" w:rsidR="009D4B22" w:rsidRPr="00F052E2" w:rsidRDefault="009D4B22" w:rsidP="00ED22A5">
            <w:pPr>
              <w:pStyle w:val="TAL"/>
            </w:pPr>
            <w:r w:rsidRPr="00F052E2">
              <w:rPr>
                <w:rFonts w:eastAsia="SimSun"/>
              </w:rPr>
              <w:t>Number of CSI-RS ports (</w:t>
            </w:r>
            <w:r w:rsidRPr="00F052E2">
              <w:rPr>
                <w:rFonts w:eastAsia="SimSun"/>
                <w:i/>
              </w:rPr>
              <w:t>X</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5DDF0F"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3159F" w14:textId="77777777" w:rsidR="009D4B22" w:rsidRPr="00F052E2" w:rsidRDefault="009D4B22" w:rsidP="00ED22A5">
            <w:pPr>
              <w:pStyle w:val="TAC"/>
              <w:rPr>
                <w:rFonts w:eastAsia="SimSun"/>
                <w:lang w:eastAsia="zh-CN"/>
              </w:rPr>
            </w:pPr>
            <w:r w:rsidRPr="00F052E2">
              <w:rPr>
                <w:rFonts w:eastAsia="SimSun"/>
                <w:lang w:eastAsia="zh-CN"/>
              </w:rPr>
              <w:t>16</w:t>
            </w:r>
          </w:p>
        </w:tc>
      </w:tr>
      <w:tr w:rsidR="009D4B22" w:rsidRPr="00F052E2" w14:paraId="559DDD77"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2394B5"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0CB6FF" w14:textId="77777777" w:rsidR="009D4B22" w:rsidRPr="00F052E2" w:rsidRDefault="009D4B22" w:rsidP="00ED22A5">
            <w:pPr>
              <w:pStyle w:val="TAL"/>
            </w:pPr>
            <w:r w:rsidRPr="00F052E2">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D54D46"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23AFE" w14:textId="77777777" w:rsidR="009D4B22" w:rsidRPr="00F052E2" w:rsidRDefault="009D4B22" w:rsidP="00ED22A5">
            <w:pPr>
              <w:pStyle w:val="TAC"/>
              <w:rPr>
                <w:rFonts w:eastAsia="SimSun"/>
                <w:lang w:eastAsia="zh-CN"/>
              </w:rPr>
            </w:pPr>
            <w:r w:rsidRPr="00F052E2">
              <w:rPr>
                <w:rFonts w:eastAsia="SimSun"/>
                <w:lang w:eastAsia="zh-CN"/>
              </w:rPr>
              <w:t>CDM4 (FD2, TD2)</w:t>
            </w:r>
          </w:p>
        </w:tc>
      </w:tr>
      <w:tr w:rsidR="009D4B22" w:rsidRPr="00F052E2" w14:paraId="3318C31F"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460B1A"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24BB5D" w14:textId="77777777" w:rsidR="009D4B22" w:rsidRPr="00F052E2" w:rsidRDefault="009D4B22" w:rsidP="00ED22A5">
            <w:pPr>
              <w:pStyle w:val="TAL"/>
            </w:pPr>
            <w:r w:rsidRPr="00F052E2">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34AD3C"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6B774" w14:textId="77777777" w:rsidR="009D4B22" w:rsidRPr="00F052E2" w:rsidRDefault="009D4B22" w:rsidP="00ED22A5">
            <w:pPr>
              <w:pStyle w:val="TAC"/>
              <w:rPr>
                <w:rFonts w:eastAsia="SimSun"/>
                <w:lang w:eastAsia="zh-CN"/>
              </w:rPr>
            </w:pPr>
            <w:r w:rsidRPr="00F052E2">
              <w:rPr>
                <w:rFonts w:eastAsia="SimSun"/>
                <w:lang w:eastAsia="zh-CN"/>
              </w:rPr>
              <w:t>1</w:t>
            </w:r>
          </w:p>
        </w:tc>
      </w:tr>
      <w:tr w:rsidR="009D4B22" w:rsidRPr="00F052E2" w14:paraId="3BEE0638"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0237E7"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7893C" w14:textId="77777777" w:rsidR="009D4B22" w:rsidRPr="00F052E2" w:rsidRDefault="009D4B22" w:rsidP="00ED22A5">
            <w:pPr>
              <w:pStyle w:val="TAL"/>
            </w:pPr>
            <w:r w:rsidRPr="00F052E2">
              <w:rPr>
                <w:rFonts w:eastAsia="SimSun"/>
              </w:rPr>
              <w:t>First subcarrier index in the PRB used for CSI-RS (k</w:t>
            </w:r>
            <w:r w:rsidRPr="00F052E2">
              <w:rPr>
                <w:rFonts w:eastAsia="SimSun"/>
                <w:vertAlign w:val="subscript"/>
              </w:rPr>
              <w:t>0</w:t>
            </w:r>
            <w:r w:rsidRPr="00F052E2">
              <w:rPr>
                <w:rFonts w:eastAsia="SimSun"/>
              </w:rPr>
              <w:t>, k</w:t>
            </w:r>
            <w:r w:rsidRPr="00F052E2">
              <w:rPr>
                <w:rFonts w:eastAsia="SimSun"/>
                <w:vertAlign w:val="subscript"/>
              </w:rPr>
              <w:t>1,</w:t>
            </w:r>
            <w:r w:rsidRPr="00F052E2">
              <w:rPr>
                <w:rFonts w:eastAsia="SimSun"/>
              </w:rPr>
              <w:t xml:space="preserve"> k</w:t>
            </w:r>
            <w:r w:rsidRPr="00F052E2">
              <w:rPr>
                <w:rFonts w:eastAsia="SimSun"/>
                <w:vertAlign w:val="subscript"/>
              </w:rPr>
              <w:t>2</w:t>
            </w:r>
            <w:r w:rsidRPr="00F052E2">
              <w:rPr>
                <w:rFonts w:eastAsia="SimSun"/>
              </w:rPr>
              <w:t>, k</w:t>
            </w:r>
            <w:r w:rsidRPr="00F052E2">
              <w:rPr>
                <w:rFonts w:eastAsia="SimSun"/>
                <w:vertAlign w:val="subscript"/>
              </w:rPr>
              <w:t>3</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C8A75A"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8F864" w14:textId="77777777" w:rsidR="009D4B22" w:rsidRPr="00F052E2" w:rsidRDefault="009D4B22" w:rsidP="00ED22A5">
            <w:pPr>
              <w:pStyle w:val="TAC"/>
              <w:rPr>
                <w:rFonts w:eastAsia="SimSun"/>
                <w:lang w:eastAsia="zh-CN"/>
              </w:rPr>
            </w:pPr>
            <w:r w:rsidRPr="00F052E2">
              <w:rPr>
                <w:rFonts w:eastAsia="SimSun"/>
                <w:lang w:eastAsia="zh-CN"/>
              </w:rPr>
              <w:t>Row 12, (2, 4, 6, 8)</w:t>
            </w:r>
          </w:p>
        </w:tc>
      </w:tr>
      <w:tr w:rsidR="009D4B22" w:rsidRPr="00F052E2" w14:paraId="27FCEBC8"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716FC8"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DA1289" w14:textId="77777777" w:rsidR="009D4B22" w:rsidRPr="00F052E2" w:rsidRDefault="009D4B22" w:rsidP="00ED22A5">
            <w:pPr>
              <w:pStyle w:val="TAL"/>
            </w:pPr>
            <w:r w:rsidRPr="00F052E2">
              <w:rPr>
                <w:rFonts w:eastAsia="SimSun"/>
              </w:rPr>
              <w:t>First OFDM symbol in the PRB used for CSI-RS (l</w:t>
            </w:r>
            <w:r w:rsidRPr="00F052E2">
              <w:rPr>
                <w:rFonts w:eastAsia="SimSun"/>
                <w:vertAlign w:val="subscript"/>
              </w:rPr>
              <w:t>0</w:t>
            </w:r>
            <w:r w:rsidRPr="00F052E2">
              <w:rPr>
                <w:rFonts w:eastAsia="SimSun"/>
              </w:rPr>
              <w:t>, l</w:t>
            </w:r>
            <w:r w:rsidRPr="00F052E2">
              <w:rPr>
                <w:rFonts w:eastAsia="SimSun"/>
                <w:vertAlign w:val="subscript"/>
              </w:rPr>
              <w:t>1</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8060B87"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51A3F" w14:textId="77777777" w:rsidR="009D4B22" w:rsidRPr="00F052E2" w:rsidRDefault="009D4B22" w:rsidP="00ED22A5">
            <w:pPr>
              <w:pStyle w:val="TAC"/>
              <w:rPr>
                <w:rFonts w:eastAsia="SimSun"/>
                <w:lang w:eastAsia="zh-CN"/>
              </w:rPr>
            </w:pPr>
            <w:r w:rsidRPr="00F052E2">
              <w:rPr>
                <w:rFonts w:eastAsia="SimSun"/>
                <w:lang w:eastAsia="zh-CN"/>
              </w:rPr>
              <w:t>(5, -)</w:t>
            </w:r>
          </w:p>
        </w:tc>
      </w:tr>
      <w:tr w:rsidR="009D4B22" w:rsidRPr="00F052E2" w14:paraId="68C83A50"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EE2C1A"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1EB01F" w14:textId="77777777" w:rsidR="009D4B22" w:rsidRPr="00F052E2" w:rsidRDefault="009D4B22" w:rsidP="00ED22A5">
            <w:pPr>
              <w:pStyle w:val="TAL"/>
              <w:rPr>
                <w:rFonts w:eastAsia="SimSun"/>
              </w:rPr>
            </w:pPr>
            <w:r w:rsidRPr="00F052E2">
              <w:rPr>
                <w:rFonts w:eastAsia="SimSun"/>
              </w:rPr>
              <w:t>CSI-RS</w:t>
            </w:r>
          </w:p>
          <w:p w14:paraId="5C576476" w14:textId="77777777" w:rsidR="009D4B22" w:rsidRPr="00F052E2" w:rsidRDefault="009D4B22" w:rsidP="00ED22A5">
            <w:pPr>
              <w:pStyle w:val="TAL"/>
              <w:rPr>
                <w:rFonts w:eastAsia="SimSun"/>
              </w:rPr>
            </w:pPr>
            <w:r w:rsidRPr="00F052E2">
              <w:rPr>
                <w:rFonts w:eastAsia="SimSun"/>
                <w:lang w:eastAsia="zh-CN"/>
              </w:rPr>
              <w:t>interval</w:t>
            </w:r>
            <w:r w:rsidRPr="00F052E2">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5DC7C" w14:textId="77777777" w:rsidR="009D4B22" w:rsidRPr="00F052E2" w:rsidRDefault="009D4B22" w:rsidP="00ED22A5">
            <w:pPr>
              <w:pStyle w:val="TAC"/>
            </w:pPr>
            <w:r w:rsidRPr="00F052E2">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D83DD1" w14:textId="77777777" w:rsidR="009D4B22" w:rsidRPr="00F052E2" w:rsidRDefault="009D4B22" w:rsidP="00ED22A5">
            <w:pPr>
              <w:pStyle w:val="TAC"/>
              <w:rPr>
                <w:rFonts w:eastAsia="SimSun"/>
                <w:lang w:eastAsia="zh-CN"/>
              </w:rPr>
            </w:pPr>
            <w:r w:rsidRPr="00F052E2">
              <w:rPr>
                <w:rFonts w:eastAsia="SimSun"/>
                <w:lang w:eastAsia="zh-CN"/>
              </w:rPr>
              <w:t>Not configured</w:t>
            </w:r>
          </w:p>
        </w:tc>
      </w:tr>
      <w:tr w:rsidR="009D4B22" w:rsidRPr="00F052E2" w14:paraId="09481C7D"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20286" w14:textId="77777777" w:rsidR="009D4B22" w:rsidRPr="00F052E2" w:rsidRDefault="009D4B22" w:rsidP="00ED22A5">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D7CB5D" w14:textId="77777777" w:rsidR="009D4B22" w:rsidRPr="00F052E2" w:rsidRDefault="009D4B22" w:rsidP="00ED22A5">
            <w:pPr>
              <w:pStyle w:val="TAL"/>
              <w:rPr>
                <w:rFonts w:eastAsia="SimSun"/>
              </w:rPr>
            </w:pPr>
            <w:r w:rsidRPr="00F052E2">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5A16BDA" w14:textId="77777777" w:rsidR="009D4B22" w:rsidRPr="00F052E2" w:rsidRDefault="009D4B22"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36574" w14:textId="77777777" w:rsidR="009D4B22" w:rsidRPr="00F052E2" w:rsidRDefault="009D4B22" w:rsidP="00ED22A5">
            <w:pPr>
              <w:pStyle w:val="TAC"/>
              <w:rPr>
                <w:rFonts w:eastAsia="SimSun"/>
                <w:lang w:eastAsia="zh-CN"/>
              </w:rPr>
            </w:pPr>
            <w:r w:rsidRPr="00F052E2">
              <w:rPr>
                <w:rFonts w:eastAsia="SimSun"/>
                <w:lang w:eastAsia="zh-CN"/>
              </w:rPr>
              <w:t>0</w:t>
            </w:r>
          </w:p>
        </w:tc>
      </w:tr>
      <w:tr w:rsidR="009D4B22" w:rsidRPr="00F052E2" w14:paraId="6877376D"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7998F0" w14:textId="77777777" w:rsidR="009D4B22" w:rsidRPr="00F052E2" w:rsidRDefault="009D4B22" w:rsidP="00ED22A5">
            <w:pPr>
              <w:pStyle w:val="TAL"/>
            </w:pPr>
            <w:r w:rsidRPr="00F052E2">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9ED0B81" w14:textId="77777777" w:rsidR="009D4B22" w:rsidRPr="00F052E2" w:rsidRDefault="009D4B22" w:rsidP="00ED22A5">
            <w:pPr>
              <w:pStyle w:val="TAL"/>
              <w:rPr>
                <w:rFonts w:eastAsia="SimSun"/>
              </w:rPr>
            </w:pPr>
            <w:r w:rsidRPr="00F052E2">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5DEFEF2" w14:textId="77777777" w:rsidR="009D4B22" w:rsidRPr="00F052E2" w:rsidRDefault="009D4B22"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E774C3" w14:textId="77777777" w:rsidR="009D4B22" w:rsidRPr="00F052E2" w:rsidRDefault="009D4B22" w:rsidP="00ED22A5">
            <w:pPr>
              <w:pStyle w:val="TAC"/>
              <w:rPr>
                <w:rFonts w:eastAsia="SimSun"/>
                <w:lang w:eastAsia="zh-CN"/>
              </w:rPr>
            </w:pPr>
            <w:r w:rsidRPr="00F052E2">
              <w:rPr>
                <w:rFonts w:eastAsia="SimSun"/>
                <w:lang w:eastAsia="zh-CN"/>
              </w:rPr>
              <w:t>Aperiodic</w:t>
            </w:r>
          </w:p>
        </w:tc>
      </w:tr>
      <w:tr w:rsidR="009D4B22" w:rsidRPr="00F052E2" w14:paraId="4C23F928" w14:textId="77777777" w:rsidTr="00ED22A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964197" w14:textId="77777777" w:rsidR="009D4B22" w:rsidRPr="00F052E2" w:rsidRDefault="009D4B22"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F5F1465" w14:textId="77777777" w:rsidR="009D4B22" w:rsidRPr="00F052E2" w:rsidRDefault="009D4B22" w:rsidP="00ED22A5">
            <w:pPr>
              <w:pStyle w:val="TAL"/>
            </w:pPr>
            <w:r w:rsidRPr="00F052E2">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E5F06"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05E72" w14:textId="77777777" w:rsidR="009D4B22" w:rsidRPr="00F052E2" w:rsidRDefault="009D4B22" w:rsidP="00ED22A5">
            <w:pPr>
              <w:pStyle w:val="TAC"/>
              <w:rPr>
                <w:rFonts w:eastAsia="SimSun"/>
                <w:lang w:eastAsia="zh-CN"/>
              </w:rPr>
            </w:pPr>
            <w:r w:rsidRPr="00F052E2">
              <w:rPr>
                <w:rFonts w:eastAsia="SimSun"/>
                <w:lang w:eastAsia="zh-CN"/>
              </w:rPr>
              <w:t>Pattern 0</w:t>
            </w:r>
          </w:p>
        </w:tc>
      </w:tr>
      <w:tr w:rsidR="009D4B22" w:rsidRPr="00F052E2" w14:paraId="77FD71BE" w14:textId="77777777" w:rsidTr="00ED22A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1A40C9" w14:textId="77777777" w:rsidR="009D4B22" w:rsidRPr="00F052E2" w:rsidRDefault="009D4B22"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9341CE9" w14:textId="77777777" w:rsidR="009D4B22" w:rsidRPr="00F052E2" w:rsidRDefault="009D4B22" w:rsidP="00ED22A5">
            <w:pPr>
              <w:pStyle w:val="TAL"/>
              <w:rPr>
                <w:rFonts w:eastAsia="SimSun"/>
              </w:rPr>
            </w:pPr>
            <w:r w:rsidRPr="00F052E2">
              <w:rPr>
                <w:rFonts w:eastAsia="SimSun"/>
              </w:rPr>
              <w:t>CSI-IM Resource Mapping</w:t>
            </w:r>
          </w:p>
          <w:p w14:paraId="3F45F1D5" w14:textId="77777777" w:rsidR="009D4B22" w:rsidRPr="00F052E2" w:rsidRDefault="009D4B22" w:rsidP="00ED22A5">
            <w:pPr>
              <w:pStyle w:val="TAL"/>
            </w:pPr>
            <w:r w:rsidRPr="00F052E2">
              <w:rPr>
                <w:rFonts w:eastAsia="SimSun"/>
              </w:rPr>
              <w:t>(k</w:t>
            </w:r>
            <w:r w:rsidRPr="00F052E2">
              <w:rPr>
                <w:rFonts w:eastAsia="SimSun"/>
                <w:vertAlign w:val="subscript"/>
              </w:rPr>
              <w:t>CSI-IM</w:t>
            </w:r>
            <w:r w:rsidRPr="00F052E2">
              <w:rPr>
                <w:rFonts w:eastAsia="SimSun"/>
              </w:rPr>
              <w:t>,l</w:t>
            </w:r>
            <w:r w:rsidRPr="00F052E2">
              <w:rPr>
                <w:rFonts w:eastAsia="SimSun"/>
                <w:vertAlign w:val="subscript"/>
              </w:rPr>
              <w:t>CSI-IM</w:t>
            </w:r>
            <w:r w:rsidRPr="00F052E2">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5B5463"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15C44" w14:textId="77777777" w:rsidR="009D4B22" w:rsidRPr="00F052E2" w:rsidRDefault="009D4B22" w:rsidP="00ED22A5">
            <w:pPr>
              <w:pStyle w:val="TAC"/>
              <w:rPr>
                <w:rFonts w:eastAsia="SimSun"/>
                <w:lang w:eastAsia="zh-CN"/>
              </w:rPr>
            </w:pPr>
            <w:r w:rsidRPr="00F052E2">
              <w:rPr>
                <w:rFonts w:eastAsia="SimSun"/>
                <w:lang w:eastAsia="zh-CN"/>
              </w:rPr>
              <w:t>(4,9)</w:t>
            </w:r>
          </w:p>
        </w:tc>
      </w:tr>
      <w:tr w:rsidR="009D4B22" w:rsidRPr="00F052E2" w14:paraId="762D30AB"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018C72" w14:textId="77777777" w:rsidR="009D4B22" w:rsidRPr="00F052E2" w:rsidRDefault="009D4B22"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375C628" w14:textId="77777777" w:rsidR="009D4B22" w:rsidRPr="00F052E2" w:rsidRDefault="009D4B22" w:rsidP="00ED22A5">
            <w:pPr>
              <w:pStyle w:val="TAL"/>
            </w:pPr>
            <w:r w:rsidRPr="00F052E2">
              <w:rPr>
                <w:rFonts w:eastAsia="SimSun"/>
              </w:rPr>
              <w:t>CSI-IM timeConfig</w:t>
            </w:r>
          </w:p>
          <w:p w14:paraId="183FD715" w14:textId="77777777" w:rsidR="009D4B22" w:rsidRPr="00F052E2" w:rsidRDefault="009D4B22" w:rsidP="00ED22A5">
            <w:pPr>
              <w:pStyle w:val="TAL"/>
            </w:pPr>
            <w:r w:rsidRPr="00F052E2">
              <w:rPr>
                <w:rFonts w:eastAsia="SimSun"/>
                <w:lang w:eastAsia="zh-CN"/>
              </w:rPr>
              <w:t>interval</w:t>
            </w:r>
            <w:r w:rsidRPr="00F052E2">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AFF58" w14:textId="77777777" w:rsidR="009D4B22" w:rsidRPr="00F052E2" w:rsidRDefault="009D4B22" w:rsidP="00ED22A5">
            <w:pPr>
              <w:pStyle w:val="TAC"/>
              <w:rPr>
                <w:rFonts w:eastAsia="SimSun"/>
                <w:lang w:eastAsia="zh-CN"/>
              </w:rPr>
            </w:pPr>
            <w:r w:rsidRPr="00F052E2">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92AE14" w14:textId="77777777" w:rsidR="009D4B22" w:rsidRPr="00F052E2" w:rsidRDefault="009D4B22" w:rsidP="00ED22A5">
            <w:pPr>
              <w:pStyle w:val="TAC"/>
              <w:rPr>
                <w:rFonts w:eastAsia="SimSun"/>
                <w:lang w:eastAsia="zh-CN"/>
              </w:rPr>
            </w:pPr>
            <w:r w:rsidRPr="00F052E2">
              <w:rPr>
                <w:rFonts w:eastAsia="SimSun"/>
                <w:lang w:eastAsia="zh-CN"/>
              </w:rPr>
              <w:t>Not configured</w:t>
            </w:r>
          </w:p>
        </w:tc>
      </w:tr>
      <w:tr w:rsidR="009D4B22" w:rsidRPr="00F052E2" w14:paraId="2B1739D5"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B1168B" w14:textId="77777777" w:rsidR="009D4B22" w:rsidRPr="00F052E2" w:rsidRDefault="009D4B22" w:rsidP="00ED22A5">
            <w:pPr>
              <w:pStyle w:val="TAL"/>
              <w:rPr>
                <w:rFonts w:eastAsia="SimSun"/>
              </w:rPr>
            </w:pPr>
            <w:r w:rsidRPr="00F052E2">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ABAA73E"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EB9B5" w14:textId="77777777" w:rsidR="009D4B22" w:rsidRPr="00F052E2" w:rsidRDefault="009D4B22" w:rsidP="00ED22A5">
            <w:pPr>
              <w:pStyle w:val="TAC"/>
              <w:rPr>
                <w:rFonts w:eastAsia="SimSun"/>
                <w:lang w:eastAsia="zh-CN"/>
              </w:rPr>
            </w:pPr>
            <w:r w:rsidRPr="00F052E2">
              <w:rPr>
                <w:rFonts w:eastAsia="SimSun"/>
                <w:lang w:eastAsia="zh-CN"/>
              </w:rPr>
              <w:t>Aperiodic</w:t>
            </w:r>
          </w:p>
        </w:tc>
      </w:tr>
      <w:tr w:rsidR="009D4B22" w:rsidRPr="00F052E2" w14:paraId="633EB224"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127B7E" w14:textId="77777777" w:rsidR="009D4B22" w:rsidRPr="00F052E2" w:rsidRDefault="009D4B22" w:rsidP="00ED22A5">
            <w:pPr>
              <w:pStyle w:val="TAL"/>
              <w:rPr>
                <w:rFonts w:eastAsia="SimSun"/>
              </w:rPr>
            </w:pPr>
            <w:r w:rsidRPr="00F052E2">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11865D2"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06E2FC" w14:textId="77777777" w:rsidR="009D4B22" w:rsidRPr="00F052E2" w:rsidRDefault="009D4B22" w:rsidP="00ED22A5">
            <w:pPr>
              <w:pStyle w:val="TAC"/>
              <w:rPr>
                <w:rFonts w:eastAsia="SimSun"/>
                <w:lang w:eastAsia="zh-CN"/>
              </w:rPr>
            </w:pPr>
            <w:r w:rsidRPr="00F052E2">
              <w:rPr>
                <w:rFonts w:eastAsia="SimSun"/>
                <w:lang w:eastAsia="zh-CN"/>
              </w:rPr>
              <w:t>Table 1</w:t>
            </w:r>
          </w:p>
        </w:tc>
      </w:tr>
      <w:tr w:rsidR="009D4B22" w:rsidRPr="00F052E2" w14:paraId="7838D78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44EBB0" w14:textId="77777777" w:rsidR="009D4B22" w:rsidRPr="00F052E2" w:rsidRDefault="009D4B22" w:rsidP="00ED22A5">
            <w:pPr>
              <w:pStyle w:val="TAL"/>
              <w:rPr>
                <w:rFonts w:eastAsia="SimSun"/>
              </w:rPr>
            </w:pPr>
            <w:r w:rsidRPr="00F052E2">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A12AC42"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73A6B" w14:textId="77777777" w:rsidR="009D4B22" w:rsidRPr="00F052E2" w:rsidRDefault="009D4B22" w:rsidP="00ED22A5">
            <w:pPr>
              <w:pStyle w:val="TAC"/>
            </w:pPr>
            <w:r w:rsidRPr="00F052E2">
              <w:rPr>
                <w:rFonts w:eastAsia="SimSun"/>
                <w:lang w:eastAsia="zh-CN"/>
              </w:rPr>
              <w:t>cri-RI-PMI-CQI</w:t>
            </w:r>
          </w:p>
        </w:tc>
      </w:tr>
      <w:tr w:rsidR="009D4B22" w:rsidRPr="00F052E2" w14:paraId="0EE878A3"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28E19" w14:textId="77777777" w:rsidR="009D4B22" w:rsidRPr="00F052E2" w:rsidRDefault="009D4B22" w:rsidP="00ED22A5">
            <w:pPr>
              <w:pStyle w:val="TAL"/>
              <w:rPr>
                <w:rFonts w:eastAsia="SimSun"/>
              </w:rPr>
            </w:pPr>
            <w:r w:rsidRPr="00F052E2">
              <w:rPr>
                <w:rFonts w:eastAsia="SimSun"/>
              </w:rPr>
              <w:t>timeRestrictionFor</w:t>
            </w:r>
            <w:r w:rsidRPr="00F052E2">
              <w:rPr>
                <w:rFonts w:eastAsia="SimSun"/>
                <w:lang w:eastAsia="zh-CN"/>
              </w:rPr>
              <w:t>Channnel</w:t>
            </w:r>
            <w:r w:rsidRPr="00F052E2">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8022661"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3426" w14:textId="77777777" w:rsidR="009D4B22" w:rsidRPr="00F052E2" w:rsidRDefault="009D4B22" w:rsidP="00ED22A5">
            <w:pPr>
              <w:pStyle w:val="TAC"/>
              <w:rPr>
                <w:rFonts w:eastAsia="SimSun"/>
                <w:lang w:eastAsia="zh-CN"/>
              </w:rPr>
            </w:pPr>
            <w:r w:rsidRPr="00F052E2">
              <w:rPr>
                <w:rFonts w:eastAsia="SimSun"/>
                <w:lang w:eastAsia="zh-CN"/>
              </w:rPr>
              <w:t>Not configured</w:t>
            </w:r>
          </w:p>
        </w:tc>
      </w:tr>
      <w:tr w:rsidR="009D4B22" w:rsidRPr="00F052E2" w14:paraId="2B87CBB0"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68CF19" w14:textId="77777777" w:rsidR="009D4B22" w:rsidRPr="00F052E2" w:rsidRDefault="009D4B22" w:rsidP="00ED22A5">
            <w:pPr>
              <w:pStyle w:val="TAL"/>
              <w:rPr>
                <w:rFonts w:eastAsia="SimSun"/>
              </w:rPr>
            </w:pPr>
            <w:r w:rsidRPr="00F052E2">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DDA94E"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4EA29" w14:textId="77777777" w:rsidR="009D4B22" w:rsidRPr="00F052E2" w:rsidRDefault="009D4B22" w:rsidP="00ED22A5">
            <w:pPr>
              <w:pStyle w:val="TAC"/>
              <w:rPr>
                <w:rFonts w:eastAsia="SimSun"/>
                <w:lang w:eastAsia="zh-CN"/>
              </w:rPr>
            </w:pPr>
            <w:r w:rsidRPr="00F052E2">
              <w:rPr>
                <w:rFonts w:eastAsia="SimSun"/>
                <w:lang w:eastAsia="zh-CN"/>
              </w:rPr>
              <w:t>Not configured</w:t>
            </w:r>
          </w:p>
        </w:tc>
      </w:tr>
      <w:tr w:rsidR="009D4B22" w:rsidRPr="00F052E2" w14:paraId="2354EAE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9DD989" w14:textId="77777777" w:rsidR="009D4B22" w:rsidRPr="00F052E2" w:rsidRDefault="009D4B22" w:rsidP="00ED22A5">
            <w:pPr>
              <w:pStyle w:val="TAL"/>
              <w:rPr>
                <w:rFonts w:eastAsia="SimSun"/>
              </w:rPr>
            </w:pPr>
            <w:r w:rsidRPr="00F052E2">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AF11E5"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E4FB7" w14:textId="77777777" w:rsidR="009D4B22" w:rsidRPr="00F052E2" w:rsidRDefault="009D4B22" w:rsidP="00ED22A5">
            <w:pPr>
              <w:pStyle w:val="TAC"/>
              <w:rPr>
                <w:rFonts w:eastAsia="SimSun"/>
                <w:lang w:eastAsia="zh-CN"/>
              </w:rPr>
            </w:pPr>
            <w:r w:rsidRPr="00F052E2">
              <w:rPr>
                <w:rFonts w:eastAsia="SimSun"/>
                <w:lang w:eastAsia="zh-CN"/>
              </w:rPr>
              <w:t>Wideband</w:t>
            </w:r>
          </w:p>
        </w:tc>
      </w:tr>
      <w:tr w:rsidR="009D4B22" w:rsidRPr="00F052E2" w14:paraId="33A251C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C5A94C" w14:textId="0AE87B80" w:rsidR="009D4B22" w:rsidRPr="00F052E2" w:rsidRDefault="009D4B22" w:rsidP="00ED22A5">
            <w:pPr>
              <w:pStyle w:val="TAL"/>
              <w:rPr>
                <w:rFonts w:eastAsia="SimSun"/>
              </w:rPr>
            </w:pPr>
            <w:r w:rsidRPr="00F052E2">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8FC6D40"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80345" w14:textId="77777777" w:rsidR="009D4B22" w:rsidRPr="00F052E2" w:rsidRDefault="009D4B22" w:rsidP="00ED22A5">
            <w:pPr>
              <w:pStyle w:val="TAC"/>
              <w:rPr>
                <w:rFonts w:eastAsia="SimSun"/>
                <w:lang w:eastAsia="zh-CN"/>
              </w:rPr>
            </w:pPr>
            <w:r w:rsidRPr="00F052E2">
              <w:rPr>
                <w:rFonts w:eastAsia="SimSun"/>
                <w:lang w:eastAsia="zh-CN"/>
              </w:rPr>
              <w:t>Subband</w:t>
            </w:r>
          </w:p>
        </w:tc>
      </w:tr>
      <w:tr w:rsidR="009D4B22" w:rsidRPr="00F052E2" w14:paraId="2EB147AF"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8CFE1" w14:textId="77777777" w:rsidR="009D4B22" w:rsidRPr="00F052E2" w:rsidRDefault="009D4B22" w:rsidP="00ED22A5">
            <w:pPr>
              <w:pStyle w:val="TAL"/>
              <w:rPr>
                <w:rFonts w:eastAsia="SimSun"/>
              </w:rPr>
            </w:pPr>
            <w:r w:rsidRPr="00F052E2">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BE399" w14:textId="77777777" w:rsidR="009D4B22" w:rsidRPr="00F052E2" w:rsidRDefault="009D4B22" w:rsidP="00ED22A5">
            <w:pPr>
              <w:pStyle w:val="TAC"/>
            </w:pPr>
            <w:r w:rsidRPr="00F052E2">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73DF8" w14:textId="77777777" w:rsidR="009D4B22" w:rsidRPr="00F052E2" w:rsidRDefault="009D4B22" w:rsidP="00ED22A5">
            <w:pPr>
              <w:pStyle w:val="TAC"/>
              <w:rPr>
                <w:rFonts w:eastAsia="SimSun"/>
                <w:lang w:eastAsia="zh-CN"/>
              </w:rPr>
            </w:pPr>
            <w:r w:rsidRPr="00F052E2">
              <w:rPr>
                <w:rFonts w:eastAsia="SimSun" w:cs="Arial"/>
                <w:szCs w:val="18"/>
              </w:rPr>
              <w:t>16</w:t>
            </w:r>
          </w:p>
        </w:tc>
      </w:tr>
      <w:tr w:rsidR="009D4B22" w:rsidRPr="00F052E2" w14:paraId="43BA7D8D"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7D053" w14:textId="77777777" w:rsidR="009D4B22" w:rsidRPr="00F052E2" w:rsidRDefault="009D4B22" w:rsidP="00ED22A5">
            <w:pPr>
              <w:pStyle w:val="TAL"/>
              <w:rPr>
                <w:rFonts w:eastAsia="SimSun"/>
              </w:rPr>
            </w:pPr>
            <w:r w:rsidRPr="00F052E2">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69FF27E"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6ACA9" w14:textId="77777777" w:rsidR="009D4B22" w:rsidRPr="00F052E2" w:rsidRDefault="009D4B22" w:rsidP="00ED22A5">
            <w:pPr>
              <w:pStyle w:val="TAC"/>
              <w:rPr>
                <w:rFonts w:eastAsia="SimSun"/>
                <w:lang w:eastAsia="zh-CN"/>
              </w:rPr>
            </w:pPr>
            <w:r w:rsidRPr="00F052E2">
              <w:rPr>
                <w:rFonts w:eastAsia="SimSun" w:cs="Arial"/>
                <w:szCs w:val="18"/>
              </w:rPr>
              <w:t>1111111</w:t>
            </w:r>
          </w:p>
        </w:tc>
      </w:tr>
      <w:tr w:rsidR="009D4B22" w:rsidRPr="00F052E2" w14:paraId="3B1A6DD4"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F5FDD" w14:textId="77777777" w:rsidR="009D4B22" w:rsidRPr="00F052E2" w:rsidRDefault="009D4B22" w:rsidP="00ED22A5">
            <w:pPr>
              <w:pStyle w:val="TAL"/>
              <w:rPr>
                <w:rFonts w:eastAsia="SimSun"/>
              </w:rPr>
            </w:pPr>
            <w:r w:rsidRPr="00F052E2">
              <w:rPr>
                <w:rFonts w:eastAsia="SimSun"/>
              </w:rPr>
              <w:lastRenderedPageBreak/>
              <w:t xml:space="preserve">CSI-Report </w:t>
            </w:r>
            <w:r w:rsidRPr="00F052E2">
              <w:rPr>
                <w:rFonts w:eastAsia="SimSun"/>
                <w:lang w:eastAsia="zh-CN"/>
              </w:rPr>
              <w:t>interval</w:t>
            </w:r>
            <w:r w:rsidRPr="00F052E2">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9E31" w14:textId="77777777" w:rsidR="009D4B22" w:rsidRPr="00F052E2" w:rsidRDefault="009D4B22" w:rsidP="00ED22A5">
            <w:pPr>
              <w:pStyle w:val="TAC"/>
              <w:rPr>
                <w:rFonts w:eastAsia="SimSun"/>
                <w:lang w:eastAsia="zh-CN"/>
              </w:rPr>
            </w:pPr>
            <w:r w:rsidRPr="00F052E2">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6A8FC6" w14:textId="77777777" w:rsidR="009D4B22" w:rsidRPr="00F052E2" w:rsidRDefault="009D4B22" w:rsidP="00ED22A5">
            <w:pPr>
              <w:pStyle w:val="TAC"/>
              <w:rPr>
                <w:rFonts w:eastAsia="SimSun"/>
                <w:lang w:eastAsia="zh-CN"/>
              </w:rPr>
            </w:pPr>
            <w:r w:rsidRPr="00F052E2">
              <w:rPr>
                <w:rFonts w:eastAsia="SimSun"/>
                <w:lang w:eastAsia="zh-CN"/>
              </w:rPr>
              <w:t>Not configured</w:t>
            </w:r>
          </w:p>
        </w:tc>
      </w:tr>
      <w:tr w:rsidR="009D4B22" w:rsidRPr="00F052E2" w14:paraId="32F0368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F4421E" w14:textId="77777777" w:rsidR="009D4B22" w:rsidRPr="00F052E2" w:rsidRDefault="009D4B22" w:rsidP="00ED22A5">
            <w:pPr>
              <w:pStyle w:val="TAL"/>
              <w:rPr>
                <w:rFonts w:eastAsia="SimSun"/>
              </w:rPr>
            </w:pPr>
            <w:r w:rsidRPr="00F052E2">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8996C83" w14:textId="77777777" w:rsidR="009D4B22" w:rsidRPr="00F052E2" w:rsidRDefault="009D4B22"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E4C1EC" w14:textId="77777777" w:rsidR="009D4B22" w:rsidRPr="00F052E2" w:rsidRDefault="009D4B22" w:rsidP="00ED22A5">
            <w:pPr>
              <w:pStyle w:val="TAC"/>
              <w:rPr>
                <w:rFonts w:eastAsia="SimSun"/>
                <w:lang w:eastAsia="zh-CN"/>
              </w:rPr>
            </w:pPr>
            <w:r w:rsidRPr="00F052E2">
              <w:rPr>
                <w:lang w:eastAsia="zh-CN"/>
              </w:rPr>
              <w:t>8</w:t>
            </w:r>
          </w:p>
        </w:tc>
      </w:tr>
      <w:tr w:rsidR="009D4B22" w:rsidRPr="00F052E2" w14:paraId="2A7F24D2"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68B0EF" w14:textId="77777777" w:rsidR="009D4B22" w:rsidRPr="00F052E2" w:rsidRDefault="009D4B22" w:rsidP="00ED22A5">
            <w:pPr>
              <w:pStyle w:val="TAL"/>
              <w:rPr>
                <w:rFonts w:eastAsia="SimSun"/>
              </w:rPr>
            </w:pPr>
            <w:r w:rsidRPr="00F052E2">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589D22" w14:textId="77777777" w:rsidR="009D4B22" w:rsidRPr="00F052E2" w:rsidRDefault="009D4B22"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91192A" w14:textId="77777777" w:rsidR="009D4B22" w:rsidRPr="00F052E2" w:rsidRDefault="009D4B22" w:rsidP="00ED22A5">
            <w:pPr>
              <w:pStyle w:val="TAC"/>
              <w:rPr>
                <w:rFonts w:eastAsia="SimSun"/>
                <w:lang w:eastAsia="zh-CN"/>
              </w:rPr>
            </w:pPr>
            <w:r w:rsidRPr="00F052E2">
              <w:rPr>
                <w:lang w:eastAsia="zh-CN"/>
              </w:rPr>
              <w:t>1 in slots i, where mod(i, 10) = 1, otherwise it is equal to 0</w:t>
            </w:r>
          </w:p>
        </w:tc>
      </w:tr>
      <w:tr w:rsidR="009D4B22" w:rsidRPr="00F052E2" w14:paraId="4FC3DF50"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B4477B" w14:textId="77777777" w:rsidR="009D4B22" w:rsidRPr="00F052E2" w:rsidRDefault="009D4B22" w:rsidP="00ED22A5">
            <w:pPr>
              <w:pStyle w:val="TAL"/>
              <w:rPr>
                <w:rFonts w:eastAsia="SimSun"/>
              </w:rPr>
            </w:pPr>
            <w:r w:rsidRPr="00F052E2">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127268E" w14:textId="77777777" w:rsidR="009D4B22" w:rsidRPr="00F052E2" w:rsidRDefault="009D4B22"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FEEC80" w14:textId="77777777" w:rsidR="009D4B22" w:rsidRPr="00F052E2" w:rsidRDefault="009D4B22" w:rsidP="00ED22A5">
            <w:pPr>
              <w:pStyle w:val="TAC"/>
              <w:rPr>
                <w:rFonts w:eastAsia="SimSun"/>
                <w:lang w:eastAsia="zh-CN"/>
              </w:rPr>
            </w:pPr>
            <w:r w:rsidRPr="00F052E2">
              <w:rPr>
                <w:lang w:eastAsia="zh-CN"/>
              </w:rPr>
              <w:t>1</w:t>
            </w:r>
          </w:p>
        </w:tc>
      </w:tr>
      <w:tr w:rsidR="009D4B22" w:rsidRPr="00F052E2" w14:paraId="5A598B3C"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5AE0CC" w14:textId="77777777" w:rsidR="009D4B22" w:rsidRPr="00F052E2" w:rsidRDefault="009D4B22" w:rsidP="00ED22A5">
            <w:pPr>
              <w:pStyle w:val="TAL"/>
              <w:rPr>
                <w:rFonts w:eastAsia="SimSun"/>
              </w:rPr>
            </w:pPr>
            <w:r w:rsidRPr="00F052E2">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16EB8B1" w14:textId="77777777" w:rsidR="009D4B22" w:rsidRPr="00F052E2" w:rsidRDefault="009D4B22" w:rsidP="00ED22A5">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03C2F" w14:textId="77777777" w:rsidR="009D4B22" w:rsidRPr="00F052E2" w:rsidRDefault="009D4B22" w:rsidP="00ED22A5">
            <w:pPr>
              <w:pStyle w:val="TAC"/>
              <w:rPr>
                <w:rFonts w:eastAsia="Malgun Gothic"/>
                <w:lang w:eastAsia="zh-CN"/>
              </w:rPr>
            </w:pPr>
            <w:r w:rsidRPr="00F052E2">
              <w:rPr>
                <w:lang w:eastAsia="zh-CN"/>
              </w:rPr>
              <w:t>One State with one Associated Report Configuration</w:t>
            </w:r>
          </w:p>
          <w:p w14:paraId="3701C7C4" w14:textId="77777777" w:rsidR="009D4B22" w:rsidRPr="00F052E2" w:rsidRDefault="009D4B22" w:rsidP="00ED22A5">
            <w:pPr>
              <w:pStyle w:val="TAC"/>
              <w:rPr>
                <w:rFonts w:eastAsia="SimSun"/>
                <w:lang w:eastAsia="zh-CN"/>
              </w:rPr>
            </w:pPr>
            <w:r w:rsidRPr="00F052E2">
              <w:rPr>
                <w:lang w:eastAsia="zh-CN"/>
              </w:rPr>
              <w:t>Associated Report Configuration contains pointers to NZP CSI-RS and CSI-IM</w:t>
            </w:r>
          </w:p>
        </w:tc>
      </w:tr>
      <w:tr w:rsidR="009D4B22" w:rsidRPr="00F052E2" w14:paraId="70065E34" w14:textId="77777777" w:rsidTr="00ED22A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3F5F41" w14:textId="77777777" w:rsidR="009D4B22" w:rsidRPr="00F052E2" w:rsidRDefault="009D4B22" w:rsidP="00ED22A5">
            <w:pPr>
              <w:pStyle w:val="TAL"/>
            </w:pPr>
            <w:r w:rsidRPr="00F052E2">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2360E03" w14:textId="77777777" w:rsidR="009D4B22" w:rsidRPr="00F052E2" w:rsidRDefault="009D4B22" w:rsidP="00ED22A5">
            <w:pPr>
              <w:pStyle w:val="TAL"/>
            </w:pPr>
            <w:r w:rsidRPr="00F052E2">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EC47B48"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BA4C19" w14:textId="77777777" w:rsidR="009D4B22" w:rsidRPr="00F052E2" w:rsidRDefault="009D4B22" w:rsidP="00ED22A5">
            <w:pPr>
              <w:pStyle w:val="TAC"/>
            </w:pPr>
            <w:r w:rsidRPr="00F052E2">
              <w:rPr>
                <w:rFonts w:eastAsia="SimSun"/>
                <w:lang w:eastAsia="zh-CN"/>
              </w:rPr>
              <w:t>typeI-SinglePanel</w:t>
            </w:r>
          </w:p>
        </w:tc>
      </w:tr>
      <w:tr w:rsidR="009D4B22" w:rsidRPr="00F052E2" w14:paraId="6B0843E0"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58EC4C" w14:textId="77777777" w:rsidR="009D4B22" w:rsidRPr="00F052E2" w:rsidRDefault="009D4B22"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6DFFBE" w14:textId="77777777" w:rsidR="009D4B22" w:rsidRPr="00F052E2" w:rsidRDefault="009D4B22" w:rsidP="00ED22A5">
            <w:pPr>
              <w:pStyle w:val="TAL"/>
            </w:pPr>
            <w:r w:rsidRPr="00F052E2">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F8F797"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F0DFD" w14:textId="77777777" w:rsidR="009D4B22" w:rsidRPr="00F052E2" w:rsidRDefault="009D4B22" w:rsidP="00ED22A5">
            <w:pPr>
              <w:pStyle w:val="TAC"/>
              <w:rPr>
                <w:rFonts w:eastAsia="SimSun"/>
                <w:lang w:eastAsia="zh-CN"/>
              </w:rPr>
            </w:pPr>
            <w:r w:rsidRPr="00F052E2">
              <w:rPr>
                <w:rFonts w:eastAsia="SimSun"/>
                <w:lang w:eastAsia="zh-CN"/>
              </w:rPr>
              <w:t>1</w:t>
            </w:r>
          </w:p>
        </w:tc>
      </w:tr>
      <w:tr w:rsidR="009D4B22" w:rsidRPr="00F052E2" w14:paraId="1258A433"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20E595" w14:textId="77777777" w:rsidR="009D4B22" w:rsidRPr="00F052E2" w:rsidRDefault="009D4B22"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414583A" w14:textId="77777777" w:rsidR="009D4B22" w:rsidRPr="00F052E2" w:rsidRDefault="009D4B22" w:rsidP="00ED22A5">
            <w:pPr>
              <w:pStyle w:val="TAL"/>
            </w:pPr>
            <w:r w:rsidRPr="00F052E2">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B896D68"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6FB70" w14:textId="77777777" w:rsidR="009D4B22" w:rsidRPr="00F052E2" w:rsidRDefault="009D4B22" w:rsidP="00ED22A5">
            <w:pPr>
              <w:pStyle w:val="TAC"/>
              <w:rPr>
                <w:rFonts w:eastAsia="SimSun"/>
                <w:lang w:eastAsia="zh-CN"/>
              </w:rPr>
            </w:pPr>
            <w:r w:rsidRPr="00F052E2">
              <w:rPr>
                <w:rFonts w:eastAsia="SimSun"/>
                <w:lang w:eastAsia="zh-CN"/>
              </w:rPr>
              <w:t>(4,2)</w:t>
            </w:r>
          </w:p>
        </w:tc>
      </w:tr>
      <w:tr w:rsidR="009D4B22" w:rsidRPr="00F052E2" w14:paraId="0D558CBB"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9FE7F5" w14:textId="77777777" w:rsidR="009D4B22" w:rsidRPr="00F052E2" w:rsidRDefault="009D4B22"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A929206" w14:textId="77777777" w:rsidR="009D4B22" w:rsidRPr="00F052E2" w:rsidRDefault="009D4B22" w:rsidP="00ED22A5">
            <w:pPr>
              <w:pStyle w:val="TAL"/>
              <w:rPr>
                <w:rFonts w:eastAsia="SimSun"/>
              </w:rPr>
            </w:pPr>
            <w:r w:rsidRPr="00F052E2">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3F8B8EF"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DB90FA" w14:textId="77777777" w:rsidR="009D4B22" w:rsidRPr="00F052E2" w:rsidRDefault="009D4B22" w:rsidP="00ED22A5">
            <w:pPr>
              <w:pStyle w:val="TAC"/>
              <w:rPr>
                <w:rFonts w:eastAsia="SimSun"/>
                <w:lang w:eastAsia="zh-CN"/>
              </w:rPr>
            </w:pPr>
            <w:r w:rsidRPr="00F052E2">
              <w:rPr>
                <w:rFonts w:eastAsia="SimSun"/>
                <w:lang w:eastAsia="zh-CN"/>
              </w:rPr>
              <w:t>(4,4)</w:t>
            </w:r>
          </w:p>
        </w:tc>
      </w:tr>
      <w:tr w:rsidR="009D4B22" w:rsidRPr="00F052E2" w14:paraId="793A4858"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04A778" w14:textId="77777777" w:rsidR="009D4B22" w:rsidRPr="00F052E2" w:rsidRDefault="009D4B22"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B996FA7" w14:textId="77777777" w:rsidR="009D4B22" w:rsidRPr="00F052E2" w:rsidRDefault="009D4B22" w:rsidP="00ED22A5">
            <w:pPr>
              <w:pStyle w:val="TAL"/>
            </w:pPr>
            <w:r w:rsidRPr="00F052E2">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5D10F7"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0AF84" w14:textId="77777777" w:rsidR="009D4B22" w:rsidRPr="00F052E2" w:rsidRDefault="009D4B22" w:rsidP="00ED22A5">
            <w:pPr>
              <w:pStyle w:val="TAC"/>
              <w:rPr>
                <w:rFonts w:eastAsia="SimSun"/>
                <w:lang w:eastAsia="zh-CN"/>
              </w:rPr>
            </w:pPr>
            <w:r w:rsidRPr="00F052E2">
              <w:rPr>
                <w:rFonts w:eastAsia="SimSun"/>
                <w:lang w:eastAsia="zh-CN"/>
              </w:rPr>
              <w:t>0x FFFF</w:t>
            </w:r>
          </w:p>
        </w:tc>
      </w:tr>
      <w:tr w:rsidR="009D4B22" w:rsidRPr="00F052E2" w14:paraId="178C6FBA" w14:textId="77777777" w:rsidTr="00ED22A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F65FAA" w14:textId="77777777" w:rsidR="009D4B22" w:rsidRPr="00F052E2" w:rsidRDefault="009D4B22" w:rsidP="00ED22A5">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5C0D4CC" w14:textId="77777777" w:rsidR="009D4B22" w:rsidRPr="00F052E2" w:rsidRDefault="009D4B22" w:rsidP="00ED22A5">
            <w:pPr>
              <w:pStyle w:val="TAL"/>
              <w:rPr>
                <w:rFonts w:eastAsia="SimSun"/>
              </w:rPr>
            </w:pPr>
            <w:r w:rsidRPr="00F052E2">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1B0805C"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3912A1" w14:textId="77777777" w:rsidR="009D4B22" w:rsidRPr="00F052E2" w:rsidRDefault="009D4B22" w:rsidP="00ED22A5">
            <w:pPr>
              <w:pStyle w:val="TAC"/>
              <w:rPr>
                <w:rFonts w:eastAsia="SimSun"/>
                <w:lang w:eastAsia="zh-CN"/>
              </w:rPr>
            </w:pPr>
            <w:r w:rsidRPr="00F052E2">
              <w:rPr>
                <w:rFonts w:eastAsia="SimSun"/>
                <w:lang w:eastAsia="zh-CN"/>
              </w:rPr>
              <w:t>00000010</w:t>
            </w:r>
          </w:p>
        </w:tc>
      </w:tr>
      <w:tr w:rsidR="009D4B22" w:rsidRPr="00F052E2" w14:paraId="5902D46A"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1A6DFC2" w14:textId="77777777" w:rsidR="009D4B22" w:rsidRPr="00F052E2" w:rsidRDefault="009D4B22" w:rsidP="00ED22A5">
            <w:pPr>
              <w:pStyle w:val="TAL"/>
              <w:rPr>
                <w:rFonts w:eastAsia="SimSun"/>
              </w:rPr>
            </w:pPr>
            <w:r w:rsidRPr="00F052E2">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9E2B6E4"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F497C" w14:textId="77777777" w:rsidR="009D4B22" w:rsidRPr="00F052E2" w:rsidRDefault="009D4B22" w:rsidP="00ED22A5">
            <w:pPr>
              <w:pStyle w:val="TAC"/>
              <w:rPr>
                <w:rFonts w:eastAsia="SimSun"/>
                <w:lang w:eastAsia="zh-CN"/>
              </w:rPr>
            </w:pPr>
            <w:r w:rsidRPr="00F052E2">
              <w:rPr>
                <w:rFonts w:eastAsia="SimSun"/>
                <w:lang w:eastAsia="zh-CN"/>
              </w:rPr>
              <w:t>PUSCH</w:t>
            </w:r>
          </w:p>
        </w:tc>
      </w:tr>
      <w:tr w:rsidR="009D4B22" w:rsidRPr="00F052E2" w14:paraId="51DC690B"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BD374" w14:textId="77777777" w:rsidR="009D4B22" w:rsidRPr="00F052E2" w:rsidRDefault="009D4B22" w:rsidP="00ED22A5">
            <w:pPr>
              <w:pStyle w:val="TAL"/>
            </w:pPr>
            <w:r w:rsidRPr="00F052E2">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0BE706" w14:textId="77777777" w:rsidR="009D4B22" w:rsidRPr="00F052E2" w:rsidRDefault="009D4B22" w:rsidP="00ED22A5">
            <w:pPr>
              <w:pStyle w:val="TAC"/>
            </w:pPr>
            <w:r w:rsidRPr="00F052E2">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AAC1E0" w14:textId="77777777" w:rsidR="009D4B22" w:rsidRPr="00F052E2" w:rsidRDefault="009D4B22" w:rsidP="00ED22A5">
            <w:pPr>
              <w:pStyle w:val="TAC"/>
              <w:rPr>
                <w:rFonts w:eastAsia="SimSun"/>
                <w:lang w:eastAsia="zh-CN"/>
              </w:rPr>
            </w:pPr>
            <w:r w:rsidRPr="00F052E2">
              <w:rPr>
                <w:rFonts w:eastAsia="SimSun"/>
                <w:lang w:eastAsia="zh-CN"/>
              </w:rPr>
              <w:t>6.5</w:t>
            </w:r>
          </w:p>
        </w:tc>
      </w:tr>
      <w:tr w:rsidR="009D4B22" w:rsidRPr="00F052E2" w14:paraId="352FAB19"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B6AD75" w14:textId="77777777" w:rsidR="009D4B22" w:rsidRPr="00F052E2" w:rsidRDefault="009D4B22" w:rsidP="00ED22A5">
            <w:pPr>
              <w:pStyle w:val="TAL"/>
              <w:rPr>
                <w:rFonts w:eastAsia="SimSun"/>
              </w:rPr>
            </w:pPr>
            <w:r w:rsidRPr="00F052E2">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E29088A" w14:textId="77777777" w:rsidR="009D4B22" w:rsidRPr="00F052E2" w:rsidRDefault="009D4B22" w:rsidP="00ED22A5">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98853" w14:textId="77777777" w:rsidR="009D4B22" w:rsidRPr="00F052E2" w:rsidRDefault="009D4B22" w:rsidP="00ED22A5">
            <w:pPr>
              <w:pStyle w:val="TAC"/>
              <w:rPr>
                <w:rFonts w:eastAsia="SimSun"/>
                <w:lang w:eastAsia="zh-CN"/>
              </w:rPr>
            </w:pPr>
            <w:r w:rsidRPr="00F052E2">
              <w:rPr>
                <w:rFonts w:eastAsia="SimSun"/>
                <w:lang w:eastAsia="zh-CN"/>
              </w:rPr>
              <w:t>4</w:t>
            </w:r>
          </w:p>
        </w:tc>
      </w:tr>
      <w:tr w:rsidR="009D4B22" w:rsidRPr="00F052E2" w14:paraId="69D476A7" w14:textId="77777777" w:rsidTr="00ED22A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C3BAD9" w14:textId="77777777" w:rsidR="009D4B22" w:rsidRPr="00F052E2" w:rsidRDefault="009D4B22" w:rsidP="00ED22A5">
            <w:pPr>
              <w:pStyle w:val="TAL"/>
            </w:pPr>
            <w:r w:rsidRPr="00F052E2">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FE3C55C" w14:textId="77777777" w:rsidR="009D4B22" w:rsidRPr="00F052E2" w:rsidRDefault="009D4B22" w:rsidP="00ED22A5">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752E9" w14:textId="77777777" w:rsidR="009D4B22" w:rsidRPr="00F052E2" w:rsidRDefault="009D4B22" w:rsidP="00ED22A5">
            <w:pPr>
              <w:pStyle w:val="TAC"/>
              <w:rPr>
                <w:rFonts w:eastAsia="SimSun"/>
                <w:lang w:eastAsia="zh-CN"/>
              </w:rPr>
            </w:pPr>
            <w:r w:rsidRPr="00F052E2">
              <w:rPr>
                <w:rFonts w:cs="Arial"/>
                <w:szCs w:val="18"/>
              </w:rPr>
              <w:t>R.PDSCH.2-</w:t>
            </w:r>
            <w:r w:rsidRPr="00F052E2">
              <w:rPr>
                <w:rFonts w:cs="Arial"/>
                <w:szCs w:val="18"/>
                <w:lang w:eastAsia="zh-CN"/>
              </w:rPr>
              <w:t>8</w:t>
            </w:r>
            <w:r w:rsidRPr="00F052E2">
              <w:rPr>
                <w:rFonts w:cs="Arial"/>
                <w:szCs w:val="18"/>
              </w:rPr>
              <w:t>.</w:t>
            </w:r>
            <w:r w:rsidRPr="00F052E2">
              <w:rPr>
                <w:rFonts w:cs="Arial"/>
                <w:szCs w:val="18"/>
                <w:lang w:eastAsia="zh-CN"/>
              </w:rPr>
              <w:t>3</w:t>
            </w:r>
            <w:r w:rsidRPr="00F052E2">
              <w:rPr>
                <w:rFonts w:cs="Arial"/>
                <w:szCs w:val="18"/>
              </w:rPr>
              <w:t xml:space="preserve"> TDD</w:t>
            </w:r>
          </w:p>
        </w:tc>
      </w:tr>
      <w:tr w:rsidR="009D4B22" w:rsidRPr="00F052E2" w14:paraId="7DE4FE97" w14:textId="77777777" w:rsidTr="00ED22A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6D8E5D9" w14:textId="77777777" w:rsidR="009D4B22" w:rsidRPr="00F052E2" w:rsidRDefault="009D4B22" w:rsidP="00ED22A5">
            <w:pPr>
              <w:pStyle w:val="TAN"/>
              <w:rPr>
                <w:rFonts w:eastAsia="SimSun"/>
              </w:rPr>
            </w:pPr>
            <w:r w:rsidRPr="00F052E2">
              <w:rPr>
                <w:rFonts w:eastAsia="SimSun"/>
              </w:rPr>
              <w:t>Note 1:</w:t>
            </w:r>
            <w:r w:rsidRPr="00F052E2">
              <w:rPr>
                <w:rFonts w:eastAsia="SimSun"/>
                <w:lang w:eastAsia="zh-CN"/>
              </w:rPr>
              <w:tab/>
              <w:t>When Throughput is measured using</w:t>
            </w:r>
            <w:r w:rsidRPr="00F052E2">
              <w:rPr>
                <w:rFonts w:eastAsia="SimSun"/>
              </w:rPr>
              <w:t xml:space="preserve"> random precoder selection, the precoder shall be updated in each slot (</w:t>
            </w:r>
            <w:r w:rsidRPr="00F052E2">
              <w:rPr>
                <w:rFonts w:eastAsia="SimSun"/>
                <w:lang w:eastAsia="zh-CN"/>
              </w:rPr>
              <w:t>0.5</w:t>
            </w:r>
            <w:r w:rsidRPr="00F052E2">
              <w:rPr>
                <w:rFonts w:eastAsia="SimSun"/>
              </w:rPr>
              <w:t xml:space="preserve"> ms granularity) with equal probability of each applicable i</w:t>
            </w:r>
            <w:r w:rsidRPr="00F052E2">
              <w:rPr>
                <w:rFonts w:eastAsia="SimSun"/>
                <w:vertAlign w:val="subscript"/>
              </w:rPr>
              <w:t>1</w:t>
            </w:r>
            <w:r w:rsidRPr="00F052E2">
              <w:rPr>
                <w:rFonts w:eastAsia="SimSun"/>
              </w:rPr>
              <w:t>, i</w:t>
            </w:r>
            <w:r w:rsidRPr="00F052E2">
              <w:rPr>
                <w:rFonts w:eastAsia="SimSun"/>
                <w:vertAlign w:val="subscript"/>
              </w:rPr>
              <w:t>2</w:t>
            </w:r>
            <w:r w:rsidRPr="00F052E2">
              <w:rPr>
                <w:rFonts w:eastAsia="SimSun"/>
              </w:rPr>
              <w:t xml:space="preserve"> combination.</w:t>
            </w:r>
          </w:p>
          <w:p w14:paraId="19F66F01" w14:textId="77777777" w:rsidR="009D4B22" w:rsidRPr="00F052E2" w:rsidRDefault="009D4B22" w:rsidP="00ED22A5">
            <w:pPr>
              <w:pStyle w:val="TAN"/>
              <w:rPr>
                <w:rFonts w:eastAsia="SimSun"/>
              </w:rPr>
            </w:pPr>
            <w:r w:rsidRPr="00F052E2">
              <w:rPr>
                <w:rFonts w:eastAsia="SimSun"/>
              </w:rPr>
              <w:t>Note 2:</w:t>
            </w:r>
            <w:r w:rsidRPr="00F052E2">
              <w:rPr>
                <w:rFonts w:eastAsia="SimSun"/>
                <w:lang w:eastAsia="zh-CN"/>
              </w:rPr>
              <w:tab/>
            </w:r>
            <w:r w:rsidRPr="00F052E2">
              <w:rPr>
                <w:rFonts w:eastAsia="SimSun"/>
              </w:rPr>
              <w:t xml:space="preserve">If the UE reports in an available uplink reporting instance at </w:t>
            </w:r>
            <w:r w:rsidRPr="00F052E2">
              <w:rPr>
                <w:rFonts w:eastAsia="SimSun"/>
                <w:lang w:eastAsia="zh-CN"/>
              </w:rPr>
              <w:t>slot</w:t>
            </w:r>
            <w:r w:rsidRPr="00F052E2">
              <w:rPr>
                <w:rFonts w:eastAsia="SimSun"/>
              </w:rPr>
              <w:t xml:space="preserve">#n based on PMI estimation at a downlink </w:t>
            </w:r>
            <w:r w:rsidRPr="00F052E2">
              <w:rPr>
                <w:rFonts w:eastAsia="SimSun"/>
                <w:lang w:eastAsia="zh-CN"/>
              </w:rPr>
              <w:t>slot</w:t>
            </w:r>
            <w:r w:rsidRPr="00F052E2">
              <w:rPr>
                <w:rFonts w:eastAsia="SimSun"/>
              </w:rPr>
              <w:t xml:space="preserve"> not later than </w:t>
            </w:r>
            <w:r w:rsidRPr="00F052E2">
              <w:rPr>
                <w:rFonts w:eastAsia="SimSun"/>
                <w:lang w:eastAsia="zh-CN"/>
              </w:rPr>
              <w:t>slot</w:t>
            </w:r>
            <w:r w:rsidRPr="00F052E2">
              <w:rPr>
                <w:rFonts w:eastAsia="SimSun"/>
              </w:rPr>
              <w:t>#(n-</w:t>
            </w:r>
            <w:r w:rsidRPr="00F052E2">
              <w:rPr>
                <w:rFonts w:eastAsia="SimSun"/>
                <w:lang w:eastAsia="zh-CN"/>
              </w:rPr>
              <w:t>6</w:t>
            </w:r>
            <w:r w:rsidRPr="00F052E2">
              <w:rPr>
                <w:rFonts w:eastAsia="SimSun"/>
              </w:rPr>
              <w:t xml:space="preserve">), this reported PMI cannot be applied at the gNB downlink before </w:t>
            </w:r>
            <w:r w:rsidRPr="00F052E2">
              <w:rPr>
                <w:rFonts w:eastAsia="SimSun"/>
                <w:lang w:eastAsia="zh-CN"/>
              </w:rPr>
              <w:t>slot</w:t>
            </w:r>
            <w:r w:rsidRPr="00F052E2">
              <w:rPr>
                <w:rFonts w:eastAsia="SimSun"/>
              </w:rPr>
              <w:t>#(n+</w:t>
            </w:r>
            <w:r w:rsidRPr="00F052E2">
              <w:rPr>
                <w:rFonts w:eastAsia="SimSun"/>
                <w:lang w:eastAsia="zh-CN"/>
              </w:rPr>
              <w:t>6</w:t>
            </w:r>
            <w:r w:rsidRPr="00F052E2">
              <w:rPr>
                <w:rFonts w:eastAsia="SimSun"/>
              </w:rPr>
              <w:t>).</w:t>
            </w:r>
          </w:p>
          <w:p w14:paraId="1E0D438B" w14:textId="77777777" w:rsidR="009D4B22" w:rsidRPr="00F052E2" w:rsidRDefault="009D4B22" w:rsidP="00ED22A5">
            <w:pPr>
              <w:pStyle w:val="TAN"/>
              <w:rPr>
                <w:rFonts w:eastAsia="SimSun"/>
                <w:lang w:eastAsia="zh-CN"/>
              </w:rPr>
            </w:pPr>
            <w:r w:rsidRPr="00F052E2">
              <w:rPr>
                <w:rFonts w:eastAsia="SimSun"/>
              </w:rPr>
              <w:t xml:space="preserve">Note </w:t>
            </w:r>
            <w:r w:rsidRPr="00F052E2">
              <w:rPr>
                <w:rFonts w:eastAsia="SimSun"/>
                <w:lang w:eastAsia="zh-CN"/>
              </w:rPr>
              <w:t>3</w:t>
            </w:r>
            <w:r w:rsidRPr="00F052E2">
              <w:rPr>
                <w:rFonts w:eastAsia="SimSun"/>
              </w:rPr>
              <w:t>:</w:t>
            </w:r>
            <w:r w:rsidRPr="00F052E2">
              <w:rPr>
                <w:rFonts w:eastAsia="SimSun"/>
                <w:lang w:eastAsia="zh-CN"/>
              </w:rPr>
              <w:tab/>
            </w:r>
            <w:r w:rsidRPr="00F052E2">
              <w:rPr>
                <w:rFonts w:eastAsia="SimSun"/>
              </w:rPr>
              <w:t xml:space="preserve">Randomization of the principle beam direction shall be used as specified in </w:t>
            </w:r>
            <w:r w:rsidRPr="00F052E2">
              <w:rPr>
                <w:rFonts w:cs="Arial"/>
                <w:szCs w:val="18"/>
                <w:lang w:eastAsia="zh-CN"/>
              </w:rPr>
              <w:t>Annex B.2.3.2.3</w:t>
            </w:r>
            <w:r w:rsidRPr="00F052E2">
              <w:rPr>
                <w:rFonts w:eastAsia="SimSun"/>
              </w:rPr>
              <w:t>.</w:t>
            </w:r>
          </w:p>
        </w:tc>
      </w:tr>
    </w:tbl>
    <w:p w14:paraId="5507D18D" w14:textId="77777777" w:rsidR="009D4B22" w:rsidRPr="00F052E2" w:rsidRDefault="009D4B22" w:rsidP="009D4B22">
      <w:pPr>
        <w:rPr>
          <w:lang w:eastAsia="zh-CN"/>
        </w:rPr>
      </w:pPr>
    </w:p>
    <w:p w14:paraId="27FF013D" w14:textId="77777777" w:rsidR="009D4B22" w:rsidRPr="00F052E2" w:rsidRDefault="009D4B22" w:rsidP="009D4B22">
      <w:pPr>
        <w:pStyle w:val="TH"/>
        <w:rPr>
          <w:lang w:eastAsia="zh-CN"/>
        </w:rPr>
      </w:pPr>
      <w:r w:rsidRPr="00F052E2">
        <w:t xml:space="preserve">Table </w:t>
      </w:r>
      <w:r w:rsidRPr="00F052E2">
        <w:rPr>
          <w:lang w:eastAsia="zh-CN"/>
        </w:rPr>
        <w:t>6.3.3.2.3.3</w:t>
      </w:r>
      <w:r w:rsidRPr="00F052E2">
        <w:t>-2</w:t>
      </w:r>
      <w:r w:rsidRPr="00F052E2">
        <w:rPr>
          <w:lang w:eastAsia="zh-CN"/>
        </w:rPr>
        <w:t>:</w:t>
      </w:r>
      <w:r w:rsidRPr="00F052E2">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4B22" w:rsidRPr="00F052E2" w14:paraId="1CCD881F"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7CDF5407" w14:textId="77777777" w:rsidR="009D4B22" w:rsidRPr="00F052E2" w:rsidRDefault="009D4B22" w:rsidP="00ED22A5">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1EA78CB4" w14:textId="77777777" w:rsidR="009D4B22" w:rsidRPr="00F052E2" w:rsidRDefault="009D4B22" w:rsidP="00ED22A5">
            <w:pPr>
              <w:pStyle w:val="TAH"/>
            </w:pPr>
            <w:r w:rsidRPr="00F052E2">
              <w:t>Test 1</w:t>
            </w:r>
          </w:p>
        </w:tc>
      </w:tr>
      <w:tr w:rsidR="009D4B22" w:rsidRPr="00F052E2" w14:paraId="0F1D35E9"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13EBBF9E" w14:textId="77777777" w:rsidR="009D4B22" w:rsidRPr="00F052E2" w:rsidRDefault="009D4B22" w:rsidP="00ED22A5">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22C645" w14:textId="77777777" w:rsidR="009D4B22" w:rsidRPr="00F052E2" w:rsidRDefault="009D4B22" w:rsidP="00ED22A5">
            <w:pPr>
              <w:pStyle w:val="TAC"/>
              <w:rPr>
                <w:lang w:eastAsia="zh-CN"/>
              </w:rPr>
            </w:pPr>
            <w:r w:rsidRPr="00F052E2">
              <w:rPr>
                <w:lang w:eastAsia="zh-CN"/>
              </w:rPr>
              <w:t>3.0</w:t>
            </w:r>
          </w:p>
        </w:tc>
      </w:tr>
    </w:tbl>
    <w:p w14:paraId="6EA9F43F" w14:textId="77777777" w:rsidR="009D4B22" w:rsidRPr="00F052E2" w:rsidRDefault="009D4B22" w:rsidP="009D4B22"/>
    <w:p w14:paraId="090C1578" w14:textId="77777777" w:rsidR="009D4B22" w:rsidRPr="00F052E2" w:rsidRDefault="009D4B22" w:rsidP="009D4B22">
      <w:r w:rsidRPr="00F052E2">
        <w:t>The normative reference for this requirement is TS 38.101-4 [5], clause 6.3.3.2.3.</w:t>
      </w:r>
    </w:p>
    <w:p w14:paraId="2FA04462" w14:textId="77777777" w:rsidR="009D4B22" w:rsidRPr="00F052E2" w:rsidRDefault="009D4B22" w:rsidP="009D4B22">
      <w:pPr>
        <w:pStyle w:val="H6"/>
      </w:pPr>
      <w:r w:rsidRPr="00F052E2">
        <w:t>6.3.3.2.3.4</w:t>
      </w:r>
      <w:r w:rsidRPr="00F052E2">
        <w:tab/>
        <w:t>Test description</w:t>
      </w:r>
    </w:p>
    <w:p w14:paraId="326C2863" w14:textId="77777777" w:rsidR="009D4B22" w:rsidRPr="00F052E2" w:rsidRDefault="009D4B22" w:rsidP="009D4B22">
      <w:pPr>
        <w:pStyle w:val="H6"/>
      </w:pPr>
      <w:r w:rsidRPr="00F052E2">
        <w:t>6.3.3.2.3.4.1</w:t>
      </w:r>
      <w:r w:rsidRPr="00F052E2">
        <w:tab/>
        <w:t>Initial conditions</w:t>
      </w:r>
    </w:p>
    <w:p w14:paraId="7A562E0F" w14:textId="77777777" w:rsidR="009D4B22" w:rsidRPr="00F052E2" w:rsidRDefault="009D4B22" w:rsidP="009D4B22">
      <w:r w:rsidRPr="00F052E2">
        <w:t>Initial conditions are a set of test configurations the UE needs to be tested in and the steps for the SS to take with the UE to reach the correct measurement state.</w:t>
      </w:r>
    </w:p>
    <w:p w14:paraId="5731FC52" w14:textId="77777777" w:rsidR="009D4B22" w:rsidRPr="00F052E2" w:rsidRDefault="009D4B22" w:rsidP="009D4B22">
      <w:r w:rsidRPr="00F052E2">
        <w:t>The initial test configurations consist of environmental conditions, test frequencies, test channel bandwidths and sub-carrier spacing based on NR operating bands specified in Table 5.3.5-1 and Table 5.3.6-1 of 38.521-1.</w:t>
      </w:r>
    </w:p>
    <w:p w14:paraId="33A9ADD5" w14:textId="77777777" w:rsidR="009D4B22" w:rsidRPr="00F052E2" w:rsidRDefault="009D4B22" w:rsidP="009D4B22">
      <w:r w:rsidRPr="00F052E2">
        <w:t xml:space="preserve">Configurations of </w:t>
      </w:r>
      <w:r w:rsidRPr="00F052E2">
        <w:rPr>
          <w:rFonts w:eastAsia="Batang"/>
        </w:rPr>
        <w:t>PDSCH</w:t>
      </w:r>
      <w:r w:rsidRPr="00F052E2">
        <w:t xml:space="preserve"> and PDCCH before measurement are specified in Annex C.</w:t>
      </w:r>
    </w:p>
    <w:p w14:paraId="0F7E8844" w14:textId="77777777" w:rsidR="009D4B22" w:rsidRPr="00F052E2" w:rsidRDefault="009D4B22" w:rsidP="009D4B22">
      <w:r w:rsidRPr="00F052E2">
        <w:t>Test Environment: Normal, as defined in TS 38.508-1 [6] clause 4.1.</w:t>
      </w:r>
    </w:p>
    <w:p w14:paraId="043E61E9" w14:textId="77777777" w:rsidR="009D4B22" w:rsidRPr="00F052E2" w:rsidRDefault="009D4B22" w:rsidP="009D4B22">
      <w:r w:rsidRPr="00F052E2">
        <w:t>Frequencies to be tested: Mid Range, as defined in TS 38.508-1 [6] clause 4.3.1.1.</w:t>
      </w:r>
    </w:p>
    <w:p w14:paraId="683EECE0" w14:textId="77777777" w:rsidR="009D4B22" w:rsidRPr="00F052E2" w:rsidRDefault="009D4B22" w:rsidP="009D4B22">
      <w:r w:rsidRPr="00F052E2">
        <w:t>For EN-DC within FR1 operation, setup the LTE link according to Annex D</w:t>
      </w:r>
    </w:p>
    <w:p w14:paraId="51124748" w14:textId="77777777" w:rsidR="009D4B22" w:rsidRPr="00F052E2" w:rsidRDefault="009D4B22" w:rsidP="009D4B22">
      <w:pPr>
        <w:pStyle w:val="B10"/>
      </w:pPr>
      <w:r w:rsidRPr="00F052E2">
        <w:t>1.</w:t>
      </w:r>
      <w:r w:rsidRPr="00F052E2">
        <w:tab/>
        <w:t>Connect the SS, the faders and AWGN noise source to the UE antenna connectors as shown in TS 38.508-1 [6] Annex A, in Figure TBD for TE diagram and section A.3.2.5 for UE diagram.</w:t>
      </w:r>
    </w:p>
    <w:p w14:paraId="4545834D" w14:textId="77777777" w:rsidR="009D4B22" w:rsidRPr="00F052E2" w:rsidRDefault="009D4B22" w:rsidP="009D4B22">
      <w:pPr>
        <w:pStyle w:val="B10"/>
      </w:pPr>
      <w:r w:rsidRPr="00F052E2">
        <w:lastRenderedPageBreak/>
        <w:t>2.</w:t>
      </w:r>
      <w:r w:rsidRPr="00F052E2">
        <w:tab/>
        <w:t>The parameter settings for the cell are set up according to Table 6.2.1-2 and Table 6.3.3.2.3.3-1and as appropriate.</w:t>
      </w:r>
    </w:p>
    <w:p w14:paraId="16CAFB44" w14:textId="77777777" w:rsidR="009D4B22" w:rsidRPr="00F052E2" w:rsidRDefault="009D4B22" w:rsidP="009D4B22">
      <w:pPr>
        <w:pStyle w:val="B10"/>
      </w:pPr>
      <w:r w:rsidRPr="00F052E2">
        <w:t>3.</w:t>
      </w:r>
      <w:r w:rsidRPr="00F052E2">
        <w:tab/>
        <w:t>Downlink signals for NR cell are initially set up according to Annexes C.0, C.1, C.2, C.3.1 and uplink signals according to Annexes G.0, G.1, G.2, G.3.1 of TS 38.521-1 [7].</w:t>
      </w:r>
    </w:p>
    <w:p w14:paraId="04160E76" w14:textId="77777777" w:rsidR="009D4B22" w:rsidRPr="00F052E2" w:rsidRDefault="009D4B22" w:rsidP="009D4B22">
      <w:pPr>
        <w:pStyle w:val="B10"/>
      </w:pPr>
      <w:r w:rsidRPr="00F052E2">
        <w:t>4.</w:t>
      </w:r>
      <w:r w:rsidRPr="00F052E2">
        <w:tab/>
        <w:t>Propagation conditions are set according to Annex B.0.</w:t>
      </w:r>
    </w:p>
    <w:p w14:paraId="5D358587" w14:textId="77777777" w:rsidR="009D4B22" w:rsidRPr="00F052E2" w:rsidRDefault="009D4B22" w:rsidP="009D4B22">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6.3.3.2.3.4.3.</w:t>
      </w:r>
    </w:p>
    <w:p w14:paraId="695082E1" w14:textId="77777777" w:rsidR="009D4B22" w:rsidRPr="00F052E2" w:rsidRDefault="009D4B22" w:rsidP="009D4B22">
      <w:pPr>
        <w:pStyle w:val="H6"/>
      </w:pPr>
      <w:r w:rsidRPr="00F052E2">
        <w:t>6.3.3.2.3.4.2</w:t>
      </w:r>
      <w:r w:rsidRPr="00F052E2">
        <w:tab/>
        <w:t>Test procedure</w:t>
      </w:r>
    </w:p>
    <w:p w14:paraId="50B9CEB9" w14:textId="77777777" w:rsidR="009D4B22" w:rsidRPr="00F052E2" w:rsidRDefault="009D4B22" w:rsidP="009D4B22">
      <w:pPr>
        <w:pStyle w:val="B10"/>
      </w:pPr>
      <w:r w:rsidRPr="00F052E2">
        <w:t>1.</w:t>
      </w:r>
      <w:r w:rsidRPr="00F052E2">
        <w:tab/>
        <w:t>Set the parameters of bandwidth, the propagation condition, antenna configuration and measurement channel according to Table 6.3.3.2.3.3-1</w:t>
      </w:r>
      <w:r w:rsidRPr="00F052E2">
        <w:rPr>
          <w:lang w:eastAsia="zh-CN"/>
        </w:rPr>
        <w:t xml:space="preserve"> </w:t>
      </w:r>
      <w:r w:rsidRPr="00F052E2">
        <w:t>as appropriate.</w:t>
      </w:r>
    </w:p>
    <w:p w14:paraId="033C7903" w14:textId="77777777" w:rsidR="009D4B22" w:rsidRPr="00F052E2" w:rsidRDefault="009D4B22" w:rsidP="009D4B22">
      <w:pPr>
        <w:pStyle w:val="B10"/>
      </w:pPr>
      <w:r w:rsidRPr="00F052E2">
        <w:t>2.</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SS schedules the UL transmission to carry the PUSCH CQI feedback via PDCCH DCI format [0_1] with aperiodic CSI request triggered.</w:t>
      </w:r>
      <w:r w:rsidRPr="00F052E2">
        <w:t xml:space="preserve"> Establish </w:t>
      </w:r>
      <w:r w:rsidRPr="00F052E2">
        <w:rPr>
          <w:position w:val="-14"/>
        </w:rPr>
        <w:object w:dxaOrig="1260" w:dyaOrig="380" w14:anchorId="0785528F">
          <v:shape id="_x0000_i1106" type="#_x0000_t75" style="width:65.5pt;height:22pt" o:ole="">
            <v:imagedata r:id="rId26" o:title=""/>
          </v:shape>
          <o:OLEObject Type="Embed" ProgID="Equation.3" ShapeID="_x0000_i1106" DrawAspect="Content" ObjectID="_1694876926" r:id="rId98"/>
        </w:object>
      </w:r>
      <w:r w:rsidRPr="00F052E2">
        <w:t xml:space="preserve">and </w:t>
      </w:r>
      <w:r w:rsidRPr="00F052E2">
        <w:rPr>
          <w:position w:val="-14"/>
        </w:rPr>
        <w:object w:dxaOrig="1420" w:dyaOrig="380" w14:anchorId="20BCE97B">
          <v:shape id="_x0000_i1107" type="#_x0000_t75" style="width:65pt;height:14pt" o:ole="">
            <v:imagedata r:id="rId21" o:title=""/>
          </v:shape>
          <o:OLEObject Type="Embed" ProgID="Equation.DSMT4" ShapeID="_x0000_i1107" DrawAspect="Content" ObjectID="_1694876927" r:id="rId99"/>
        </w:object>
      </w:r>
      <w:r w:rsidRPr="00F052E2">
        <w:t xml:space="preserve"> according to </w:t>
      </w:r>
      <w:r w:rsidRPr="00F052E2">
        <w:rPr>
          <w:lang w:eastAsia="zh-CN"/>
        </w:rPr>
        <w:t>A</w:t>
      </w:r>
      <w:r w:rsidRPr="00F052E2">
        <w:t xml:space="preserve">nnex </w:t>
      </w:r>
      <w:r w:rsidRPr="00F052E2">
        <w:rPr>
          <w:lang w:eastAsia="zh-CN"/>
        </w:rPr>
        <w:t>G.3.2</w:t>
      </w:r>
      <w:r w:rsidRPr="00F052E2">
        <w:t>.</w:t>
      </w:r>
    </w:p>
    <w:p w14:paraId="41FB077C" w14:textId="77777777" w:rsidR="009D4B22" w:rsidRPr="00F052E2" w:rsidRDefault="009D4B22" w:rsidP="009D4B22">
      <w:pPr>
        <w:pStyle w:val="B10"/>
        <w:rPr>
          <w:lang w:eastAsia="zh-CN"/>
        </w:rPr>
      </w:pPr>
      <w:r w:rsidRPr="00F052E2">
        <w:t>3.</w:t>
      </w:r>
      <w:r w:rsidRPr="00F052E2">
        <w:tab/>
        <w:t>Set SNR to</w:t>
      </w:r>
      <w:r w:rsidRPr="00F052E2">
        <w:rPr>
          <w:position w:val="-14"/>
        </w:rPr>
        <w:object w:dxaOrig="1420" w:dyaOrig="380" w14:anchorId="0A55C9A3">
          <v:shape id="_x0000_i1108" type="#_x0000_t75" style="width:65pt;height:14pt" o:ole="">
            <v:imagedata r:id="rId21" o:title=""/>
          </v:shape>
          <o:OLEObject Type="Embed" ProgID="Equation.DSMT4" ShapeID="_x0000_i1108" DrawAspect="Content" ObjectID="_1694876928" r:id="rId100"/>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 feedback via PDCCH DCI format [0_1] with aperiodic CSI request triggered.</w:t>
      </w:r>
      <w:r w:rsidRPr="00F052E2">
        <w:t xml:space="preserve"> Measure </w:t>
      </w:r>
      <w:r w:rsidRPr="00F052E2">
        <w:rPr>
          <w:position w:val="-14"/>
        </w:rPr>
        <w:object w:dxaOrig="760" w:dyaOrig="380" w14:anchorId="18251D4D">
          <v:shape id="_x0000_i1109" type="#_x0000_t75" style="width:36pt;height:22pt" o:ole="">
            <v:imagedata r:id="rId23" o:title=""/>
          </v:shape>
          <o:OLEObject Type="Embed" ProgID="Equation.DSMT4" ShapeID="_x0000_i1109" DrawAspect="Content" ObjectID="_1694876929" r:id="rId101"/>
        </w:object>
      </w:r>
      <w:r w:rsidRPr="00F052E2">
        <w:t xml:space="preserve">according to Annex </w:t>
      </w:r>
      <w:r w:rsidRPr="00F052E2">
        <w:rPr>
          <w:lang w:eastAsia="zh-CN"/>
        </w:rPr>
        <w:t>G.3.3.</w:t>
      </w:r>
    </w:p>
    <w:p w14:paraId="565AFE02" w14:textId="77777777" w:rsidR="009D4B22" w:rsidRPr="00F052E2" w:rsidRDefault="009D4B22" w:rsidP="009D4B22">
      <w:pPr>
        <w:pStyle w:val="B10"/>
      </w:pPr>
      <w:r w:rsidRPr="00F052E2">
        <w:t>4.</w:t>
      </w:r>
      <w:r w:rsidRPr="00F052E2">
        <w:tab/>
        <w:t>Calculate</w:t>
      </w:r>
      <w:r w:rsidRPr="00F052E2">
        <w:rPr>
          <w:position w:val="-34"/>
        </w:rPr>
        <w:object w:dxaOrig="1719" w:dyaOrig="760" w14:anchorId="62E1D775">
          <v:shape id="_x0000_i1110" type="#_x0000_t75" style="width:86pt;height:36pt" o:ole="">
            <v:imagedata r:id="rId31" o:title=""/>
          </v:shape>
          <o:OLEObject Type="Embed" ProgID="Equation.3" ShapeID="_x0000_i1110" DrawAspect="Content" ObjectID="_1694876930" r:id="rId102"/>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6.3.3.2.3.5-1</w:t>
      </w:r>
      <w:r w:rsidRPr="00F052E2">
        <w:t>, then the test is pass. Otherwise, the test is fail.</w:t>
      </w:r>
    </w:p>
    <w:p w14:paraId="7BCF7B06" w14:textId="77777777" w:rsidR="009D4B22" w:rsidRPr="00F052E2" w:rsidRDefault="009D4B22" w:rsidP="009D4B22">
      <w:pPr>
        <w:pStyle w:val="H6"/>
      </w:pPr>
      <w:r w:rsidRPr="00F052E2">
        <w:t>6.3.3.2.3.4.3</w:t>
      </w:r>
      <w:r w:rsidRPr="00F052E2">
        <w:tab/>
        <w:t>Message contents</w:t>
      </w:r>
    </w:p>
    <w:p w14:paraId="61AF8F63" w14:textId="77777777" w:rsidR="009D4B22" w:rsidRPr="00F052E2" w:rsidRDefault="009D4B22" w:rsidP="009D4B22">
      <w:r w:rsidRPr="00F052E2">
        <w:t>Message contents are according to TS 38.508-1 [6] clause 4.6.1.</w:t>
      </w:r>
    </w:p>
    <w:p w14:paraId="271CACB2" w14:textId="77777777" w:rsidR="009D4B22" w:rsidRPr="00F052E2" w:rsidRDefault="009D4B22" w:rsidP="009D4B22">
      <w:pPr>
        <w:pStyle w:val="H6"/>
      </w:pPr>
      <w:r w:rsidRPr="00F052E2">
        <w:t>6.3.3.2.3.4.3.1</w:t>
      </w:r>
      <w:r w:rsidRPr="00F052E2">
        <w:tab/>
        <w:t>Message contents for SA</w:t>
      </w:r>
    </w:p>
    <w:p w14:paraId="1219F971" w14:textId="77777777" w:rsidR="009D4B22" w:rsidRPr="00F052E2" w:rsidRDefault="009D4B22" w:rsidP="009D4B22">
      <w:pPr>
        <w:pStyle w:val="TH"/>
      </w:pPr>
      <w:r w:rsidRPr="00F052E2">
        <w:t>Table 6.3.3.2.3.4.3.1-1: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4B22" w:rsidRPr="00F052E2" w14:paraId="0410B465" w14:textId="77777777" w:rsidTr="00ED22A5">
        <w:tc>
          <w:tcPr>
            <w:tcW w:w="9747" w:type="dxa"/>
            <w:gridSpan w:val="4"/>
          </w:tcPr>
          <w:p w14:paraId="09831030" w14:textId="77777777" w:rsidR="009D4B22" w:rsidRPr="00F052E2" w:rsidRDefault="009D4B22" w:rsidP="00ED22A5">
            <w:pPr>
              <w:pStyle w:val="TAH"/>
              <w:jc w:val="left"/>
              <w:rPr>
                <w:b w:val="0"/>
                <w:lang w:eastAsia="zh-CN"/>
              </w:rPr>
            </w:pPr>
            <w:r w:rsidRPr="00F052E2">
              <w:rPr>
                <w:b w:val="0"/>
              </w:rPr>
              <w:t>Derivation Path: TS 38.508-1 [6], clause 4.6.3, Table 4.6.3-4</w:t>
            </w:r>
            <w:r w:rsidRPr="00F052E2">
              <w:rPr>
                <w:b w:val="0"/>
                <w:lang w:eastAsia="zh-CN"/>
              </w:rPr>
              <w:t>1</w:t>
            </w:r>
          </w:p>
        </w:tc>
      </w:tr>
      <w:tr w:rsidR="009D4B22" w:rsidRPr="00F052E2" w14:paraId="4BEF754B" w14:textId="77777777" w:rsidTr="00ED22A5">
        <w:tc>
          <w:tcPr>
            <w:tcW w:w="4535" w:type="dxa"/>
          </w:tcPr>
          <w:p w14:paraId="0FE52797" w14:textId="77777777" w:rsidR="009D4B22" w:rsidRPr="00F052E2" w:rsidRDefault="009D4B22" w:rsidP="00ED22A5">
            <w:pPr>
              <w:pStyle w:val="TAH"/>
            </w:pPr>
            <w:r w:rsidRPr="00F052E2">
              <w:t>Information Element</w:t>
            </w:r>
          </w:p>
        </w:tc>
        <w:tc>
          <w:tcPr>
            <w:tcW w:w="2267" w:type="dxa"/>
          </w:tcPr>
          <w:p w14:paraId="652C755D" w14:textId="77777777" w:rsidR="009D4B22" w:rsidRPr="00F052E2" w:rsidRDefault="009D4B22" w:rsidP="00ED22A5">
            <w:pPr>
              <w:pStyle w:val="TAH"/>
            </w:pPr>
            <w:r w:rsidRPr="00F052E2">
              <w:t>Value/remark</w:t>
            </w:r>
          </w:p>
        </w:tc>
        <w:tc>
          <w:tcPr>
            <w:tcW w:w="1700" w:type="dxa"/>
          </w:tcPr>
          <w:p w14:paraId="759F62C0" w14:textId="77777777" w:rsidR="009D4B22" w:rsidRPr="00F052E2" w:rsidRDefault="009D4B22" w:rsidP="00ED22A5">
            <w:pPr>
              <w:pStyle w:val="TAH"/>
            </w:pPr>
            <w:r w:rsidRPr="00F052E2">
              <w:t>Comment</w:t>
            </w:r>
          </w:p>
        </w:tc>
        <w:tc>
          <w:tcPr>
            <w:tcW w:w="1245" w:type="dxa"/>
          </w:tcPr>
          <w:p w14:paraId="7E9C4427" w14:textId="77777777" w:rsidR="009D4B22" w:rsidRPr="00F052E2" w:rsidRDefault="009D4B22" w:rsidP="00ED22A5">
            <w:pPr>
              <w:pStyle w:val="TAH"/>
            </w:pPr>
            <w:r w:rsidRPr="00F052E2">
              <w:t>Condition</w:t>
            </w:r>
          </w:p>
        </w:tc>
      </w:tr>
      <w:tr w:rsidR="009D4B22" w:rsidRPr="00F052E2" w14:paraId="08610525" w14:textId="77777777" w:rsidTr="00ED22A5">
        <w:tc>
          <w:tcPr>
            <w:tcW w:w="4535" w:type="dxa"/>
          </w:tcPr>
          <w:p w14:paraId="3C739217" w14:textId="77777777" w:rsidR="009D4B22" w:rsidRPr="00F052E2" w:rsidRDefault="009D4B22" w:rsidP="00ED22A5">
            <w:pPr>
              <w:pStyle w:val="TAL"/>
            </w:pPr>
            <w:r w:rsidRPr="00F052E2">
              <w:t xml:space="preserve">CSI-ResourceConfig ::= </w:t>
            </w:r>
            <w:r w:rsidRPr="00F052E2">
              <w:rPr>
                <w:snapToGrid w:val="0"/>
              </w:rPr>
              <w:t xml:space="preserve">SEQUENCE </w:t>
            </w:r>
            <w:r w:rsidRPr="00F052E2">
              <w:t>{</w:t>
            </w:r>
          </w:p>
        </w:tc>
        <w:tc>
          <w:tcPr>
            <w:tcW w:w="2267" w:type="dxa"/>
          </w:tcPr>
          <w:p w14:paraId="38B86003" w14:textId="77777777" w:rsidR="009D4B22" w:rsidRPr="00F052E2" w:rsidRDefault="009D4B22" w:rsidP="00ED22A5">
            <w:pPr>
              <w:pStyle w:val="TAL"/>
            </w:pPr>
          </w:p>
        </w:tc>
        <w:tc>
          <w:tcPr>
            <w:tcW w:w="1700" w:type="dxa"/>
          </w:tcPr>
          <w:p w14:paraId="14481CE6" w14:textId="77777777" w:rsidR="009D4B22" w:rsidRPr="00F052E2" w:rsidRDefault="009D4B22" w:rsidP="00ED22A5">
            <w:pPr>
              <w:pStyle w:val="TAL"/>
            </w:pPr>
          </w:p>
        </w:tc>
        <w:tc>
          <w:tcPr>
            <w:tcW w:w="1245" w:type="dxa"/>
          </w:tcPr>
          <w:p w14:paraId="2D8953CF" w14:textId="77777777" w:rsidR="009D4B22" w:rsidRPr="00F052E2" w:rsidRDefault="009D4B22" w:rsidP="00ED22A5">
            <w:pPr>
              <w:pStyle w:val="TAL"/>
            </w:pPr>
          </w:p>
        </w:tc>
      </w:tr>
      <w:tr w:rsidR="009D4B22" w:rsidRPr="00F052E2" w14:paraId="1F9EC163" w14:textId="77777777" w:rsidTr="00ED22A5">
        <w:tc>
          <w:tcPr>
            <w:tcW w:w="4535" w:type="dxa"/>
          </w:tcPr>
          <w:p w14:paraId="0D0F00DC" w14:textId="77777777" w:rsidR="009D4B22" w:rsidRPr="00F052E2" w:rsidRDefault="009D4B22" w:rsidP="00ED22A5">
            <w:pPr>
              <w:pStyle w:val="TAL"/>
            </w:pPr>
            <w:r w:rsidRPr="00F052E2">
              <w:t xml:space="preserve">  resourceType</w:t>
            </w:r>
          </w:p>
        </w:tc>
        <w:tc>
          <w:tcPr>
            <w:tcW w:w="2267" w:type="dxa"/>
          </w:tcPr>
          <w:p w14:paraId="13A0B60A" w14:textId="77777777" w:rsidR="009D4B22" w:rsidRPr="00F052E2" w:rsidRDefault="009D4B22" w:rsidP="00ED22A5">
            <w:pPr>
              <w:pStyle w:val="TAL"/>
            </w:pPr>
            <w:r w:rsidRPr="00F052E2">
              <w:rPr>
                <w:lang w:eastAsia="zh-CN"/>
              </w:rPr>
              <w:t>A</w:t>
            </w:r>
            <w:r w:rsidRPr="00F052E2">
              <w:rPr>
                <w:lang w:eastAsia="ja-JP"/>
              </w:rPr>
              <w:t>periodic</w:t>
            </w:r>
          </w:p>
        </w:tc>
        <w:tc>
          <w:tcPr>
            <w:tcW w:w="1700" w:type="dxa"/>
          </w:tcPr>
          <w:p w14:paraId="1774675D" w14:textId="77777777" w:rsidR="009D4B22" w:rsidRPr="00F052E2" w:rsidRDefault="009D4B22" w:rsidP="00ED22A5">
            <w:pPr>
              <w:pStyle w:val="TAL"/>
            </w:pPr>
          </w:p>
        </w:tc>
        <w:tc>
          <w:tcPr>
            <w:tcW w:w="1245" w:type="dxa"/>
          </w:tcPr>
          <w:p w14:paraId="67AE2A6F" w14:textId="77777777" w:rsidR="009D4B22" w:rsidRPr="00F052E2" w:rsidRDefault="009D4B22" w:rsidP="00ED22A5">
            <w:pPr>
              <w:pStyle w:val="TAL"/>
            </w:pPr>
          </w:p>
        </w:tc>
      </w:tr>
      <w:tr w:rsidR="009D4B22" w:rsidRPr="00F052E2" w14:paraId="4AB216DD" w14:textId="77777777" w:rsidTr="00ED22A5">
        <w:tc>
          <w:tcPr>
            <w:tcW w:w="4535" w:type="dxa"/>
          </w:tcPr>
          <w:p w14:paraId="286DBD5F" w14:textId="77777777" w:rsidR="009D4B22" w:rsidRPr="00F052E2" w:rsidRDefault="009D4B22" w:rsidP="00ED22A5">
            <w:pPr>
              <w:pStyle w:val="TAL"/>
            </w:pPr>
            <w:r w:rsidRPr="00F052E2">
              <w:t>}</w:t>
            </w:r>
          </w:p>
        </w:tc>
        <w:tc>
          <w:tcPr>
            <w:tcW w:w="2267" w:type="dxa"/>
          </w:tcPr>
          <w:p w14:paraId="1506A727" w14:textId="77777777" w:rsidR="009D4B22" w:rsidRPr="00F052E2" w:rsidRDefault="009D4B22" w:rsidP="00ED22A5">
            <w:pPr>
              <w:pStyle w:val="TAL"/>
            </w:pPr>
          </w:p>
        </w:tc>
        <w:tc>
          <w:tcPr>
            <w:tcW w:w="1700" w:type="dxa"/>
          </w:tcPr>
          <w:p w14:paraId="3B473B24" w14:textId="77777777" w:rsidR="009D4B22" w:rsidRPr="00F052E2" w:rsidRDefault="009D4B22" w:rsidP="00ED22A5">
            <w:pPr>
              <w:pStyle w:val="TAL"/>
            </w:pPr>
          </w:p>
        </w:tc>
        <w:tc>
          <w:tcPr>
            <w:tcW w:w="1245" w:type="dxa"/>
          </w:tcPr>
          <w:p w14:paraId="36B4A1DB" w14:textId="77777777" w:rsidR="009D4B22" w:rsidRPr="00F052E2" w:rsidRDefault="009D4B22" w:rsidP="00ED22A5">
            <w:pPr>
              <w:pStyle w:val="TAL"/>
            </w:pPr>
          </w:p>
        </w:tc>
      </w:tr>
    </w:tbl>
    <w:p w14:paraId="2D2400FE" w14:textId="77777777" w:rsidR="009D4B22" w:rsidRPr="00F052E2" w:rsidRDefault="009D4B22" w:rsidP="009D4B22">
      <w:pPr>
        <w:rPr>
          <w:lang w:eastAsia="zh-CN"/>
        </w:rPr>
      </w:pPr>
    </w:p>
    <w:p w14:paraId="5946C88B" w14:textId="77777777" w:rsidR="009D4B22" w:rsidRPr="00F052E2" w:rsidRDefault="009D4B22" w:rsidP="009D4B22">
      <w:pPr>
        <w:pStyle w:val="TH"/>
      </w:pPr>
      <w:r w:rsidRPr="00F052E2">
        <w:t>Table 6.3.3.2.3.4.3.1-</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4B22" w:rsidRPr="00F052E2" w14:paraId="0AC377A1" w14:textId="77777777" w:rsidTr="00ED22A5">
        <w:tc>
          <w:tcPr>
            <w:tcW w:w="9747" w:type="dxa"/>
            <w:gridSpan w:val="4"/>
          </w:tcPr>
          <w:p w14:paraId="0B886626" w14:textId="77777777" w:rsidR="009D4B22" w:rsidRPr="00F052E2" w:rsidRDefault="009D4B22" w:rsidP="00ED22A5">
            <w:pPr>
              <w:pStyle w:val="TAH"/>
              <w:jc w:val="left"/>
              <w:rPr>
                <w:b w:val="0"/>
              </w:rPr>
            </w:pPr>
            <w:r w:rsidRPr="00F052E2">
              <w:rPr>
                <w:b w:val="0"/>
              </w:rPr>
              <w:t>Derivation Path: TS 38.508-1 [6], clause5.4.2, Table 5.4.2.0-15</w:t>
            </w:r>
          </w:p>
        </w:tc>
      </w:tr>
      <w:tr w:rsidR="009D4B22" w:rsidRPr="00F052E2" w14:paraId="671776F9" w14:textId="77777777" w:rsidTr="00ED22A5">
        <w:tc>
          <w:tcPr>
            <w:tcW w:w="4535" w:type="dxa"/>
          </w:tcPr>
          <w:p w14:paraId="07D11B55" w14:textId="77777777" w:rsidR="009D4B22" w:rsidRPr="00F052E2" w:rsidRDefault="009D4B22" w:rsidP="00ED22A5">
            <w:pPr>
              <w:pStyle w:val="TAH"/>
            </w:pPr>
            <w:r w:rsidRPr="00F052E2">
              <w:t>Information Element</w:t>
            </w:r>
          </w:p>
        </w:tc>
        <w:tc>
          <w:tcPr>
            <w:tcW w:w="2267" w:type="dxa"/>
          </w:tcPr>
          <w:p w14:paraId="7C12360F" w14:textId="77777777" w:rsidR="009D4B22" w:rsidRPr="00F052E2" w:rsidRDefault="009D4B22" w:rsidP="00ED22A5">
            <w:pPr>
              <w:pStyle w:val="TAH"/>
            </w:pPr>
            <w:r w:rsidRPr="00F052E2">
              <w:t>Value/remark</w:t>
            </w:r>
          </w:p>
        </w:tc>
        <w:tc>
          <w:tcPr>
            <w:tcW w:w="1700" w:type="dxa"/>
          </w:tcPr>
          <w:p w14:paraId="61B0E7C4" w14:textId="77777777" w:rsidR="009D4B22" w:rsidRPr="00F052E2" w:rsidRDefault="009D4B22" w:rsidP="00ED22A5">
            <w:pPr>
              <w:pStyle w:val="TAH"/>
            </w:pPr>
            <w:r w:rsidRPr="00F052E2">
              <w:t>Comment</w:t>
            </w:r>
          </w:p>
        </w:tc>
        <w:tc>
          <w:tcPr>
            <w:tcW w:w="1245" w:type="dxa"/>
          </w:tcPr>
          <w:p w14:paraId="5AB83008" w14:textId="77777777" w:rsidR="009D4B22" w:rsidRPr="00F052E2" w:rsidRDefault="009D4B22" w:rsidP="00ED22A5">
            <w:pPr>
              <w:pStyle w:val="TAH"/>
            </w:pPr>
            <w:r w:rsidRPr="00F052E2">
              <w:t>Condition</w:t>
            </w:r>
          </w:p>
        </w:tc>
      </w:tr>
      <w:tr w:rsidR="009D4B22" w:rsidRPr="00F052E2" w14:paraId="0FC69630" w14:textId="77777777" w:rsidTr="00ED22A5">
        <w:tc>
          <w:tcPr>
            <w:tcW w:w="4535" w:type="dxa"/>
          </w:tcPr>
          <w:p w14:paraId="0A3C2705" w14:textId="77777777" w:rsidR="009D4B22" w:rsidRPr="00F052E2" w:rsidRDefault="009D4B22" w:rsidP="00ED22A5">
            <w:pPr>
              <w:pStyle w:val="TAL"/>
            </w:pPr>
            <w:r w:rsidRPr="00F052E2">
              <w:t xml:space="preserve">CSI-RS-ResourceMapping ::= </w:t>
            </w:r>
            <w:r w:rsidRPr="00F052E2">
              <w:rPr>
                <w:snapToGrid w:val="0"/>
              </w:rPr>
              <w:t xml:space="preserve">SEQUENCE </w:t>
            </w:r>
            <w:r w:rsidRPr="00F052E2">
              <w:t>{</w:t>
            </w:r>
          </w:p>
        </w:tc>
        <w:tc>
          <w:tcPr>
            <w:tcW w:w="2267" w:type="dxa"/>
          </w:tcPr>
          <w:p w14:paraId="40B1A842" w14:textId="77777777" w:rsidR="009D4B22" w:rsidRPr="00F052E2" w:rsidRDefault="009D4B22" w:rsidP="00ED22A5">
            <w:pPr>
              <w:pStyle w:val="TAL"/>
            </w:pPr>
          </w:p>
        </w:tc>
        <w:tc>
          <w:tcPr>
            <w:tcW w:w="1700" w:type="dxa"/>
          </w:tcPr>
          <w:p w14:paraId="7A90C3B7" w14:textId="77777777" w:rsidR="009D4B22" w:rsidRPr="00F052E2" w:rsidRDefault="009D4B22" w:rsidP="00ED22A5">
            <w:pPr>
              <w:pStyle w:val="TAL"/>
            </w:pPr>
          </w:p>
        </w:tc>
        <w:tc>
          <w:tcPr>
            <w:tcW w:w="1245" w:type="dxa"/>
          </w:tcPr>
          <w:p w14:paraId="1EB13839" w14:textId="77777777" w:rsidR="009D4B22" w:rsidRPr="00F052E2" w:rsidRDefault="009D4B22" w:rsidP="00ED22A5">
            <w:pPr>
              <w:pStyle w:val="TAL"/>
            </w:pPr>
          </w:p>
        </w:tc>
      </w:tr>
      <w:tr w:rsidR="009D4B22" w:rsidRPr="00F052E2" w14:paraId="51718284" w14:textId="77777777" w:rsidTr="00ED22A5">
        <w:tc>
          <w:tcPr>
            <w:tcW w:w="4535" w:type="dxa"/>
          </w:tcPr>
          <w:p w14:paraId="507C5ABF" w14:textId="77777777" w:rsidR="009D4B22" w:rsidRPr="00F052E2" w:rsidRDefault="009D4B22" w:rsidP="00ED22A5">
            <w:pPr>
              <w:pStyle w:val="TAL"/>
            </w:pPr>
            <w:r w:rsidRPr="00F052E2">
              <w:t xml:space="preserve">  frequencyDomainAllocation CHOICE {</w:t>
            </w:r>
          </w:p>
        </w:tc>
        <w:tc>
          <w:tcPr>
            <w:tcW w:w="2267" w:type="dxa"/>
          </w:tcPr>
          <w:p w14:paraId="4DB22AC7" w14:textId="77777777" w:rsidR="009D4B22" w:rsidRPr="00F052E2" w:rsidRDefault="009D4B22" w:rsidP="00ED22A5">
            <w:pPr>
              <w:pStyle w:val="TAL"/>
            </w:pPr>
          </w:p>
        </w:tc>
        <w:tc>
          <w:tcPr>
            <w:tcW w:w="1700" w:type="dxa"/>
          </w:tcPr>
          <w:p w14:paraId="471FE285" w14:textId="77777777" w:rsidR="009D4B22" w:rsidRPr="00F052E2" w:rsidRDefault="009D4B22" w:rsidP="00ED22A5">
            <w:pPr>
              <w:pStyle w:val="TAL"/>
            </w:pPr>
          </w:p>
        </w:tc>
        <w:tc>
          <w:tcPr>
            <w:tcW w:w="1245" w:type="dxa"/>
          </w:tcPr>
          <w:p w14:paraId="2D41D412" w14:textId="77777777" w:rsidR="009D4B22" w:rsidRPr="00F052E2" w:rsidRDefault="009D4B22" w:rsidP="00ED22A5">
            <w:pPr>
              <w:pStyle w:val="TAL"/>
            </w:pPr>
          </w:p>
        </w:tc>
      </w:tr>
      <w:tr w:rsidR="009D4B22" w:rsidRPr="00F052E2" w14:paraId="1A8D811E" w14:textId="77777777" w:rsidTr="00ED22A5">
        <w:tc>
          <w:tcPr>
            <w:tcW w:w="4535" w:type="dxa"/>
          </w:tcPr>
          <w:p w14:paraId="0AA8E2D7" w14:textId="77777777" w:rsidR="009D4B22" w:rsidRPr="00F052E2" w:rsidRDefault="009D4B22" w:rsidP="00ED22A5">
            <w:pPr>
              <w:pStyle w:val="TAL"/>
              <w:rPr>
                <w:lang w:eastAsia="zh-CN"/>
              </w:rPr>
            </w:pPr>
            <w:r w:rsidRPr="00F052E2">
              <w:t xml:space="preserve">     other</w:t>
            </w:r>
          </w:p>
        </w:tc>
        <w:tc>
          <w:tcPr>
            <w:tcW w:w="2267" w:type="dxa"/>
          </w:tcPr>
          <w:p w14:paraId="0C130044" w14:textId="77777777" w:rsidR="009D4B22" w:rsidRPr="00F052E2" w:rsidRDefault="009D4B22" w:rsidP="00ED22A5">
            <w:pPr>
              <w:pStyle w:val="TAL"/>
              <w:rPr>
                <w:lang w:eastAsia="zh-CN"/>
              </w:rPr>
            </w:pPr>
            <w:r w:rsidRPr="00F052E2">
              <w:rPr>
                <w:lang w:eastAsia="zh-CN"/>
              </w:rPr>
              <w:t>011110</w:t>
            </w:r>
          </w:p>
        </w:tc>
        <w:tc>
          <w:tcPr>
            <w:tcW w:w="1700" w:type="dxa"/>
          </w:tcPr>
          <w:p w14:paraId="4FFDDFFB" w14:textId="77777777" w:rsidR="009D4B22" w:rsidRPr="00F052E2" w:rsidRDefault="009D4B22" w:rsidP="00ED22A5">
            <w:pPr>
              <w:pStyle w:val="TAL"/>
            </w:pPr>
          </w:p>
        </w:tc>
        <w:tc>
          <w:tcPr>
            <w:tcW w:w="1245" w:type="dxa"/>
          </w:tcPr>
          <w:p w14:paraId="598691A0" w14:textId="77777777" w:rsidR="009D4B22" w:rsidRPr="00F052E2" w:rsidRDefault="009D4B22" w:rsidP="00ED22A5">
            <w:pPr>
              <w:pStyle w:val="TAL"/>
            </w:pPr>
          </w:p>
        </w:tc>
      </w:tr>
      <w:tr w:rsidR="009D4B22" w:rsidRPr="00F052E2" w14:paraId="4CC0437C" w14:textId="77777777" w:rsidTr="00ED22A5">
        <w:tc>
          <w:tcPr>
            <w:tcW w:w="4535" w:type="dxa"/>
            <w:tcBorders>
              <w:bottom w:val="single" w:sz="4" w:space="0" w:color="auto"/>
            </w:tcBorders>
          </w:tcPr>
          <w:p w14:paraId="419F1525" w14:textId="77777777" w:rsidR="009D4B22" w:rsidRPr="00F052E2" w:rsidRDefault="009D4B22" w:rsidP="00ED22A5">
            <w:pPr>
              <w:pStyle w:val="TAL"/>
            </w:pPr>
            <w:r w:rsidRPr="00F052E2">
              <w:t xml:space="preserve">  }</w:t>
            </w:r>
          </w:p>
        </w:tc>
        <w:tc>
          <w:tcPr>
            <w:tcW w:w="2267" w:type="dxa"/>
          </w:tcPr>
          <w:p w14:paraId="0EFAFD98" w14:textId="77777777" w:rsidR="009D4B22" w:rsidRPr="00F052E2" w:rsidRDefault="009D4B22" w:rsidP="00ED22A5">
            <w:pPr>
              <w:pStyle w:val="TAL"/>
            </w:pPr>
          </w:p>
        </w:tc>
        <w:tc>
          <w:tcPr>
            <w:tcW w:w="1700" w:type="dxa"/>
          </w:tcPr>
          <w:p w14:paraId="4DDF58D4" w14:textId="77777777" w:rsidR="009D4B22" w:rsidRPr="00F052E2" w:rsidRDefault="009D4B22" w:rsidP="00ED22A5">
            <w:pPr>
              <w:pStyle w:val="TAL"/>
            </w:pPr>
          </w:p>
        </w:tc>
        <w:tc>
          <w:tcPr>
            <w:tcW w:w="1245" w:type="dxa"/>
          </w:tcPr>
          <w:p w14:paraId="0C5FA817" w14:textId="77777777" w:rsidR="009D4B22" w:rsidRPr="00F052E2" w:rsidRDefault="009D4B22" w:rsidP="00ED22A5">
            <w:pPr>
              <w:pStyle w:val="TAL"/>
            </w:pPr>
          </w:p>
        </w:tc>
      </w:tr>
      <w:tr w:rsidR="009D4B22" w:rsidRPr="00F052E2" w14:paraId="04265729" w14:textId="77777777" w:rsidTr="00ED22A5">
        <w:tc>
          <w:tcPr>
            <w:tcW w:w="4535" w:type="dxa"/>
            <w:tcBorders>
              <w:top w:val="single" w:sz="4" w:space="0" w:color="auto"/>
              <w:left w:val="single" w:sz="4" w:space="0" w:color="auto"/>
              <w:bottom w:val="nil"/>
              <w:right w:val="single" w:sz="4" w:space="0" w:color="auto"/>
            </w:tcBorders>
          </w:tcPr>
          <w:p w14:paraId="06E9D0AE" w14:textId="600B8902" w:rsidR="009D4B22" w:rsidRPr="00F052E2" w:rsidRDefault="009D4B22" w:rsidP="00ED22A5">
            <w:pPr>
              <w:pStyle w:val="TAL"/>
            </w:pPr>
            <w:r w:rsidRPr="00F052E2">
              <w:t xml:space="preserve">  nrofPorts</w:t>
            </w:r>
          </w:p>
        </w:tc>
        <w:tc>
          <w:tcPr>
            <w:tcW w:w="2267" w:type="dxa"/>
            <w:tcBorders>
              <w:left w:val="single" w:sz="4" w:space="0" w:color="auto"/>
            </w:tcBorders>
          </w:tcPr>
          <w:p w14:paraId="52F75483" w14:textId="77777777" w:rsidR="009D4B22" w:rsidRPr="00F052E2" w:rsidRDefault="009D4B22" w:rsidP="00ED22A5">
            <w:pPr>
              <w:pStyle w:val="TAL"/>
              <w:rPr>
                <w:lang w:eastAsia="zh-CN"/>
              </w:rPr>
            </w:pPr>
            <w:r w:rsidRPr="00F052E2">
              <w:rPr>
                <w:lang w:eastAsia="zh-CN"/>
              </w:rPr>
              <w:t>p16</w:t>
            </w:r>
          </w:p>
        </w:tc>
        <w:tc>
          <w:tcPr>
            <w:tcW w:w="1700" w:type="dxa"/>
          </w:tcPr>
          <w:p w14:paraId="7572135B" w14:textId="77777777" w:rsidR="009D4B22" w:rsidRPr="00F052E2" w:rsidRDefault="009D4B22" w:rsidP="00ED22A5">
            <w:pPr>
              <w:pStyle w:val="TAL"/>
            </w:pPr>
          </w:p>
        </w:tc>
        <w:tc>
          <w:tcPr>
            <w:tcW w:w="1245" w:type="dxa"/>
          </w:tcPr>
          <w:p w14:paraId="345D8E3C" w14:textId="77777777" w:rsidR="009D4B22" w:rsidRPr="00F052E2" w:rsidRDefault="009D4B22" w:rsidP="00ED22A5">
            <w:pPr>
              <w:pStyle w:val="TAL"/>
            </w:pPr>
          </w:p>
        </w:tc>
      </w:tr>
      <w:tr w:rsidR="009D4B22" w:rsidRPr="00F052E2" w14:paraId="7D66C0F9" w14:textId="77777777" w:rsidTr="00ED22A5">
        <w:tc>
          <w:tcPr>
            <w:tcW w:w="4535" w:type="dxa"/>
            <w:tcBorders>
              <w:top w:val="single" w:sz="4" w:space="0" w:color="auto"/>
              <w:left w:val="single" w:sz="4" w:space="0" w:color="auto"/>
              <w:bottom w:val="nil"/>
              <w:right w:val="single" w:sz="4" w:space="0" w:color="auto"/>
            </w:tcBorders>
          </w:tcPr>
          <w:p w14:paraId="4DEA7EAF" w14:textId="77777777" w:rsidR="009D4B22" w:rsidRPr="00F052E2" w:rsidRDefault="009D4B22" w:rsidP="00ED22A5">
            <w:pPr>
              <w:pStyle w:val="TAL"/>
            </w:pPr>
            <w:r w:rsidRPr="00F052E2">
              <w:t xml:space="preserve">  firstOFDMSymbolInTimeDomain</w:t>
            </w:r>
          </w:p>
        </w:tc>
        <w:tc>
          <w:tcPr>
            <w:tcW w:w="2267" w:type="dxa"/>
            <w:tcBorders>
              <w:left w:val="single" w:sz="4" w:space="0" w:color="auto"/>
            </w:tcBorders>
          </w:tcPr>
          <w:p w14:paraId="380AE1A8" w14:textId="77777777" w:rsidR="009D4B22" w:rsidRPr="00F052E2" w:rsidRDefault="009D4B22" w:rsidP="00ED22A5">
            <w:pPr>
              <w:pStyle w:val="TAL"/>
              <w:rPr>
                <w:lang w:eastAsia="zh-CN"/>
              </w:rPr>
            </w:pPr>
            <w:r w:rsidRPr="00F052E2">
              <w:rPr>
                <w:lang w:eastAsia="zh-CN"/>
              </w:rPr>
              <w:t>5</w:t>
            </w:r>
          </w:p>
        </w:tc>
        <w:tc>
          <w:tcPr>
            <w:tcW w:w="1700" w:type="dxa"/>
          </w:tcPr>
          <w:p w14:paraId="147FBAF5" w14:textId="77777777" w:rsidR="009D4B22" w:rsidRPr="00F052E2" w:rsidRDefault="009D4B22" w:rsidP="00ED22A5">
            <w:pPr>
              <w:pStyle w:val="TAL"/>
            </w:pPr>
          </w:p>
        </w:tc>
        <w:tc>
          <w:tcPr>
            <w:tcW w:w="1245" w:type="dxa"/>
          </w:tcPr>
          <w:p w14:paraId="03340314" w14:textId="77777777" w:rsidR="009D4B22" w:rsidRPr="00F052E2" w:rsidRDefault="009D4B22" w:rsidP="00ED22A5">
            <w:pPr>
              <w:pStyle w:val="TAL"/>
              <w:rPr>
                <w:lang w:eastAsia="ja-JP"/>
              </w:rPr>
            </w:pPr>
          </w:p>
        </w:tc>
      </w:tr>
      <w:tr w:rsidR="009D4B22" w:rsidRPr="00F052E2" w14:paraId="2C97F31A" w14:textId="77777777" w:rsidTr="00ED22A5">
        <w:tc>
          <w:tcPr>
            <w:tcW w:w="4535" w:type="dxa"/>
            <w:tcBorders>
              <w:top w:val="single" w:sz="4" w:space="0" w:color="auto"/>
              <w:left w:val="single" w:sz="4" w:space="0" w:color="auto"/>
              <w:bottom w:val="nil"/>
              <w:right w:val="single" w:sz="4" w:space="0" w:color="auto"/>
            </w:tcBorders>
          </w:tcPr>
          <w:p w14:paraId="6A05FED4" w14:textId="77777777" w:rsidR="009D4B22" w:rsidRPr="00F052E2" w:rsidRDefault="009D4B22" w:rsidP="00ED22A5">
            <w:pPr>
              <w:pStyle w:val="TAL"/>
              <w:rPr>
                <w:lang w:eastAsia="zh-CN"/>
              </w:rPr>
            </w:pPr>
            <w:r w:rsidRPr="00F052E2">
              <w:rPr>
                <w:lang w:eastAsia="zh-CN"/>
              </w:rPr>
              <w:t xml:space="preserve">  </w:t>
            </w:r>
            <w:r w:rsidRPr="00F052E2">
              <w:t>cdm-Type</w:t>
            </w:r>
          </w:p>
        </w:tc>
        <w:tc>
          <w:tcPr>
            <w:tcW w:w="2267" w:type="dxa"/>
            <w:tcBorders>
              <w:left w:val="single" w:sz="4" w:space="0" w:color="auto"/>
            </w:tcBorders>
          </w:tcPr>
          <w:p w14:paraId="030DEADA" w14:textId="77777777" w:rsidR="009D4B22" w:rsidRPr="00F052E2" w:rsidRDefault="009D4B22" w:rsidP="00ED22A5">
            <w:pPr>
              <w:pStyle w:val="TAL"/>
              <w:rPr>
                <w:lang w:eastAsia="zh-CN"/>
              </w:rPr>
            </w:pPr>
            <w:r w:rsidRPr="00F052E2">
              <w:t>cdm4-FD2-TD2</w:t>
            </w:r>
          </w:p>
        </w:tc>
        <w:tc>
          <w:tcPr>
            <w:tcW w:w="1700" w:type="dxa"/>
          </w:tcPr>
          <w:p w14:paraId="47F76CE2" w14:textId="77777777" w:rsidR="009D4B22" w:rsidRPr="00F052E2" w:rsidRDefault="009D4B22" w:rsidP="00ED22A5">
            <w:pPr>
              <w:pStyle w:val="TAL"/>
            </w:pPr>
          </w:p>
        </w:tc>
        <w:tc>
          <w:tcPr>
            <w:tcW w:w="1245" w:type="dxa"/>
          </w:tcPr>
          <w:p w14:paraId="7A190313" w14:textId="77777777" w:rsidR="009D4B22" w:rsidRPr="00F052E2" w:rsidRDefault="009D4B22" w:rsidP="00ED22A5">
            <w:pPr>
              <w:pStyle w:val="TAL"/>
              <w:rPr>
                <w:lang w:eastAsia="ja-JP"/>
              </w:rPr>
            </w:pPr>
          </w:p>
        </w:tc>
      </w:tr>
      <w:tr w:rsidR="009D4B22" w:rsidRPr="00F052E2" w14:paraId="1E513D80" w14:textId="77777777" w:rsidTr="00ED22A5">
        <w:tc>
          <w:tcPr>
            <w:tcW w:w="4535" w:type="dxa"/>
            <w:tcBorders>
              <w:top w:val="single" w:sz="4" w:space="0" w:color="auto"/>
            </w:tcBorders>
          </w:tcPr>
          <w:p w14:paraId="5C560862" w14:textId="77777777" w:rsidR="009D4B22" w:rsidRPr="00F052E2" w:rsidRDefault="009D4B22" w:rsidP="00ED22A5">
            <w:pPr>
              <w:pStyle w:val="TAL"/>
            </w:pPr>
            <w:r w:rsidRPr="00F052E2">
              <w:t>}</w:t>
            </w:r>
          </w:p>
        </w:tc>
        <w:tc>
          <w:tcPr>
            <w:tcW w:w="2267" w:type="dxa"/>
          </w:tcPr>
          <w:p w14:paraId="6B8C6C91" w14:textId="77777777" w:rsidR="009D4B22" w:rsidRPr="00F052E2" w:rsidRDefault="009D4B22" w:rsidP="00ED22A5">
            <w:pPr>
              <w:pStyle w:val="TAL"/>
            </w:pPr>
          </w:p>
        </w:tc>
        <w:tc>
          <w:tcPr>
            <w:tcW w:w="1700" w:type="dxa"/>
          </w:tcPr>
          <w:p w14:paraId="052DF622" w14:textId="77777777" w:rsidR="009D4B22" w:rsidRPr="00F052E2" w:rsidRDefault="009D4B22" w:rsidP="00ED22A5">
            <w:pPr>
              <w:pStyle w:val="TAL"/>
            </w:pPr>
          </w:p>
        </w:tc>
        <w:tc>
          <w:tcPr>
            <w:tcW w:w="1245" w:type="dxa"/>
          </w:tcPr>
          <w:p w14:paraId="4F4828C7" w14:textId="77777777" w:rsidR="009D4B22" w:rsidRPr="00F052E2" w:rsidRDefault="009D4B22" w:rsidP="00ED22A5">
            <w:pPr>
              <w:pStyle w:val="TAL"/>
            </w:pPr>
          </w:p>
        </w:tc>
      </w:tr>
    </w:tbl>
    <w:p w14:paraId="2DB11DDC" w14:textId="77777777" w:rsidR="009D4B22" w:rsidRPr="00F052E2" w:rsidRDefault="009D4B22" w:rsidP="009D4B22"/>
    <w:p w14:paraId="7ED349E6" w14:textId="77777777" w:rsidR="009D4B22" w:rsidRPr="00F052E2" w:rsidRDefault="009D4B22" w:rsidP="009D4B22">
      <w:pPr>
        <w:pStyle w:val="TH"/>
      </w:pPr>
      <w:r w:rsidRPr="00F052E2">
        <w:lastRenderedPageBreak/>
        <w:t>Table 6.3.3.2.3.4.3.1-</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4B22" w:rsidRPr="00F052E2" w14:paraId="0E62B5A9" w14:textId="77777777" w:rsidTr="00ED22A5">
        <w:tc>
          <w:tcPr>
            <w:tcW w:w="9747" w:type="dxa"/>
            <w:gridSpan w:val="4"/>
          </w:tcPr>
          <w:p w14:paraId="0AC6F99D" w14:textId="77777777" w:rsidR="009D4B22" w:rsidRPr="00F052E2" w:rsidRDefault="009D4B22" w:rsidP="00ED22A5">
            <w:pPr>
              <w:pStyle w:val="TAH"/>
              <w:jc w:val="left"/>
              <w:rPr>
                <w:b w:val="0"/>
              </w:rPr>
            </w:pPr>
            <w:r w:rsidRPr="00F052E2">
              <w:rPr>
                <w:b w:val="0"/>
              </w:rPr>
              <w:t>Derivation Path: TS 38.508-1 [6], clause 5.4.2, Table 5.4.2.0-21</w:t>
            </w:r>
          </w:p>
        </w:tc>
      </w:tr>
      <w:tr w:rsidR="009D4B22" w:rsidRPr="00F052E2" w14:paraId="54AE7D80" w14:textId="77777777" w:rsidTr="00ED22A5">
        <w:tc>
          <w:tcPr>
            <w:tcW w:w="4535" w:type="dxa"/>
          </w:tcPr>
          <w:p w14:paraId="7BDFBBA7" w14:textId="77777777" w:rsidR="009D4B22" w:rsidRPr="00F052E2" w:rsidRDefault="009D4B22" w:rsidP="00ED22A5">
            <w:pPr>
              <w:pStyle w:val="TAH"/>
            </w:pPr>
            <w:r w:rsidRPr="00F052E2">
              <w:t>Information Element</w:t>
            </w:r>
          </w:p>
        </w:tc>
        <w:tc>
          <w:tcPr>
            <w:tcW w:w="2267" w:type="dxa"/>
          </w:tcPr>
          <w:p w14:paraId="512EFCC3" w14:textId="77777777" w:rsidR="009D4B22" w:rsidRPr="00F052E2" w:rsidRDefault="009D4B22" w:rsidP="00ED22A5">
            <w:pPr>
              <w:pStyle w:val="TAH"/>
            </w:pPr>
            <w:r w:rsidRPr="00F052E2">
              <w:t>Value/remark</w:t>
            </w:r>
          </w:p>
        </w:tc>
        <w:tc>
          <w:tcPr>
            <w:tcW w:w="1700" w:type="dxa"/>
          </w:tcPr>
          <w:p w14:paraId="12A3B1DD" w14:textId="77777777" w:rsidR="009D4B22" w:rsidRPr="00F052E2" w:rsidRDefault="009D4B22" w:rsidP="00ED22A5">
            <w:pPr>
              <w:pStyle w:val="TAH"/>
            </w:pPr>
            <w:r w:rsidRPr="00F052E2">
              <w:t>Comment</w:t>
            </w:r>
          </w:p>
        </w:tc>
        <w:tc>
          <w:tcPr>
            <w:tcW w:w="1245" w:type="dxa"/>
          </w:tcPr>
          <w:p w14:paraId="2CEB29C7" w14:textId="77777777" w:rsidR="009D4B22" w:rsidRPr="00F052E2" w:rsidRDefault="009D4B22" w:rsidP="00ED22A5">
            <w:pPr>
              <w:pStyle w:val="TAH"/>
            </w:pPr>
            <w:r w:rsidRPr="00F052E2">
              <w:t>Condition</w:t>
            </w:r>
          </w:p>
        </w:tc>
      </w:tr>
      <w:tr w:rsidR="009D4B22" w:rsidRPr="00F052E2" w14:paraId="2400CFFF" w14:textId="77777777" w:rsidTr="00ED22A5">
        <w:tc>
          <w:tcPr>
            <w:tcW w:w="4535" w:type="dxa"/>
          </w:tcPr>
          <w:p w14:paraId="451178E8" w14:textId="77777777" w:rsidR="009D4B22" w:rsidRPr="00F052E2" w:rsidRDefault="009D4B22" w:rsidP="00ED22A5">
            <w:pPr>
              <w:pStyle w:val="TAL"/>
            </w:pPr>
            <w:r w:rsidRPr="00F052E2">
              <w:t xml:space="preserve">CSI-RS-ResourceMapping ::= </w:t>
            </w:r>
            <w:r w:rsidRPr="00F052E2">
              <w:rPr>
                <w:snapToGrid w:val="0"/>
              </w:rPr>
              <w:t xml:space="preserve">SEQUENCE </w:t>
            </w:r>
            <w:r w:rsidRPr="00F052E2">
              <w:t>{</w:t>
            </w:r>
          </w:p>
        </w:tc>
        <w:tc>
          <w:tcPr>
            <w:tcW w:w="2267" w:type="dxa"/>
          </w:tcPr>
          <w:p w14:paraId="4A583B37" w14:textId="77777777" w:rsidR="009D4B22" w:rsidRPr="00F052E2" w:rsidRDefault="009D4B22" w:rsidP="00ED22A5">
            <w:pPr>
              <w:pStyle w:val="TAL"/>
            </w:pPr>
          </w:p>
        </w:tc>
        <w:tc>
          <w:tcPr>
            <w:tcW w:w="1700" w:type="dxa"/>
          </w:tcPr>
          <w:p w14:paraId="35E48C24" w14:textId="77777777" w:rsidR="009D4B22" w:rsidRPr="00F052E2" w:rsidRDefault="009D4B22" w:rsidP="00ED22A5">
            <w:pPr>
              <w:pStyle w:val="TAL"/>
            </w:pPr>
          </w:p>
        </w:tc>
        <w:tc>
          <w:tcPr>
            <w:tcW w:w="1245" w:type="dxa"/>
          </w:tcPr>
          <w:p w14:paraId="1BE10EC8" w14:textId="77777777" w:rsidR="009D4B22" w:rsidRPr="00F052E2" w:rsidRDefault="009D4B22" w:rsidP="00ED22A5">
            <w:pPr>
              <w:pStyle w:val="TAL"/>
            </w:pPr>
          </w:p>
        </w:tc>
      </w:tr>
      <w:tr w:rsidR="009D4B22" w:rsidRPr="00F052E2" w14:paraId="27A3002D" w14:textId="77777777" w:rsidTr="00ED22A5">
        <w:tc>
          <w:tcPr>
            <w:tcW w:w="4535" w:type="dxa"/>
          </w:tcPr>
          <w:p w14:paraId="4E382C19" w14:textId="77777777" w:rsidR="009D4B22" w:rsidRPr="00F052E2" w:rsidRDefault="009D4B22" w:rsidP="00ED22A5">
            <w:pPr>
              <w:pStyle w:val="TAL"/>
            </w:pPr>
            <w:r w:rsidRPr="00F052E2">
              <w:t xml:space="preserve">  frequencyDomainAllocation CHOICE {</w:t>
            </w:r>
          </w:p>
        </w:tc>
        <w:tc>
          <w:tcPr>
            <w:tcW w:w="2267" w:type="dxa"/>
          </w:tcPr>
          <w:p w14:paraId="5C009957" w14:textId="77777777" w:rsidR="009D4B22" w:rsidRPr="00F052E2" w:rsidRDefault="009D4B22" w:rsidP="00ED22A5">
            <w:pPr>
              <w:pStyle w:val="TAL"/>
            </w:pPr>
          </w:p>
        </w:tc>
        <w:tc>
          <w:tcPr>
            <w:tcW w:w="1700" w:type="dxa"/>
          </w:tcPr>
          <w:p w14:paraId="1E078BC7" w14:textId="77777777" w:rsidR="009D4B22" w:rsidRPr="00F052E2" w:rsidRDefault="009D4B22" w:rsidP="00ED22A5">
            <w:pPr>
              <w:pStyle w:val="TAL"/>
            </w:pPr>
          </w:p>
        </w:tc>
        <w:tc>
          <w:tcPr>
            <w:tcW w:w="1245" w:type="dxa"/>
          </w:tcPr>
          <w:p w14:paraId="228A1DB9" w14:textId="77777777" w:rsidR="009D4B22" w:rsidRPr="00F052E2" w:rsidRDefault="009D4B22" w:rsidP="00ED22A5">
            <w:pPr>
              <w:pStyle w:val="TAL"/>
            </w:pPr>
          </w:p>
        </w:tc>
      </w:tr>
      <w:tr w:rsidR="009D4B22" w:rsidRPr="00F052E2" w14:paraId="3F8482FE" w14:textId="77777777" w:rsidTr="00ED22A5">
        <w:tc>
          <w:tcPr>
            <w:tcW w:w="4535" w:type="dxa"/>
          </w:tcPr>
          <w:p w14:paraId="334A7A24" w14:textId="77777777" w:rsidR="009D4B22" w:rsidRPr="00F052E2" w:rsidRDefault="009D4B22" w:rsidP="00ED22A5">
            <w:pPr>
              <w:pStyle w:val="TAL"/>
            </w:pPr>
            <w:r w:rsidRPr="00F052E2">
              <w:t xml:space="preserve">     other</w:t>
            </w:r>
          </w:p>
        </w:tc>
        <w:tc>
          <w:tcPr>
            <w:tcW w:w="2267" w:type="dxa"/>
          </w:tcPr>
          <w:p w14:paraId="4B3C8EF8" w14:textId="77777777" w:rsidR="009D4B22" w:rsidRPr="00F052E2" w:rsidRDefault="009D4B22" w:rsidP="00ED22A5">
            <w:pPr>
              <w:pStyle w:val="TAL"/>
            </w:pPr>
            <w:r w:rsidRPr="00F052E2">
              <w:t>000</w:t>
            </w:r>
            <w:r w:rsidRPr="00F052E2">
              <w:rPr>
                <w:lang w:eastAsia="zh-CN"/>
              </w:rPr>
              <w:t>10</w:t>
            </w:r>
            <w:r w:rsidRPr="00F052E2">
              <w:t>0</w:t>
            </w:r>
          </w:p>
        </w:tc>
        <w:tc>
          <w:tcPr>
            <w:tcW w:w="1700" w:type="dxa"/>
          </w:tcPr>
          <w:p w14:paraId="6D459C67" w14:textId="77777777" w:rsidR="009D4B22" w:rsidRPr="00F052E2" w:rsidRDefault="009D4B22" w:rsidP="00ED22A5">
            <w:pPr>
              <w:pStyle w:val="TAL"/>
            </w:pPr>
          </w:p>
        </w:tc>
        <w:tc>
          <w:tcPr>
            <w:tcW w:w="1245" w:type="dxa"/>
          </w:tcPr>
          <w:p w14:paraId="228E133B" w14:textId="77777777" w:rsidR="009D4B22" w:rsidRPr="00F052E2" w:rsidRDefault="009D4B22" w:rsidP="00ED22A5">
            <w:pPr>
              <w:pStyle w:val="TAL"/>
              <w:rPr>
                <w:lang w:eastAsia="ja-JP"/>
              </w:rPr>
            </w:pPr>
          </w:p>
        </w:tc>
      </w:tr>
      <w:tr w:rsidR="009D4B22" w:rsidRPr="00F052E2" w14:paraId="7F121C60" w14:textId="77777777" w:rsidTr="00ED22A5">
        <w:tc>
          <w:tcPr>
            <w:tcW w:w="4535" w:type="dxa"/>
            <w:tcBorders>
              <w:bottom w:val="single" w:sz="4" w:space="0" w:color="auto"/>
            </w:tcBorders>
          </w:tcPr>
          <w:p w14:paraId="59A22BD4" w14:textId="77777777" w:rsidR="009D4B22" w:rsidRPr="00F052E2" w:rsidRDefault="009D4B22" w:rsidP="00ED22A5">
            <w:pPr>
              <w:pStyle w:val="TAL"/>
            </w:pPr>
            <w:r w:rsidRPr="00F052E2">
              <w:t xml:space="preserve">  }</w:t>
            </w:r>
          </w:p>
        </w:tc>
        <w:tc>
          <w:tcPr>
            <w:tcW w:w="2267" w:type="dxa"/>
          </w:tcPr>
          <w:p w14:paraId="3D7850E3" w14:textId="77777777" w:rsidR="009D4B22" w:rsidRPr="00F052E2" w:rsidRDefault="009D4B22" w:rsidP="00ED22A5">
            <w:pPr>
              <w:pStyle w:val="TAL"/>
            </w:pPr>
          </w:p>
        </w:tc>
        <w:tc>
          <w:tcPr>
            <w:tcW w:w="1700" w:type="dxa"/>
          </w:tcPr>
          <w:p w14:paraId="4BC3EB62" w14:textId="77777777" w:rsidR="009D4B22" w:rsidRPr="00F052E2" w:rsidRDefault="009D4B22" w:rsidP="00ED22A5">
            <w:pPr>
              <w:pStyle w:val="TAL"/>
            </w:pPr>
          </w:p>
        </w:tc>
        <w:tc>
          <w:tcPr>
            <w:tcW w:w="1245" w:type="dxa"/>
          </w:tcPr>
          <w:p w14:paraId="3629DD0D" w14:textId="77777777" w:rsidR="009D4B22" w:rsidRPr="00F052E2" w:rsidRDefault="009D4B22" w:rsidP="00ED22A5">
            <w:pPr>
              <w:pStyle w:val="TAL"/>
            </w:pPr>
          </w:p>
        </w:tc>
      </w:tr>
      <w:tr w:rsidR="009D4B22" w:rsidRPr="00F052E2" w14:paraId="2EBC2DE6" w14:textId="77777777" w:rsidTr="00ED22A5">
        <w:tc>
          <w:tcPr>
            <w:tcW w:w="4535" w:type="dxa"/>
            <w:tcBorders>
              <w:top w:val="nil"/>
              <w:left w:val="single" w:sz="4" w:space="0" w:color="auto"/>
              <w:bottom w:val="single" w:sz="4" w:space="0" w:color="auto"/>
              <w:right w:val="single" w:sz="4" w:space="0" w:color="auto"/>
            </w:tcBorders>
          </w:tcPr>
          <w:p w14:paraId="74D79B36" w14:textId="77777777" w:rsidR="009D4B22" w:rsidRPr="00F052E2" w:rsidRDefault="009D4B22" w:rsidP="00ED22A5">
            <w:pPr>
              <w:pStyle w:val="TAL"/>
            </w:pPr>
            <w:r w:rsidRPr="00F052E2">
              <w:t xml:space="preserve">  nrofPorts</w:t>
            </w:r>
          </w:p>
        </w:tc>
        <w:tc>
          <w:tcPr>
            <w:tcW w:w="2267" w:type="dxa"/>
            <w:tcBorders>
              <w:left w:val="single" w:sz="4" w:space="0" w:color="auto"/>
            </w:tcBorders>
          </w:tcPr>
          <w:p w14:paraId="0E6A6F11" w14:textId="77777777" w:rsidR="009D4B22" w:rsidRPr="00F052E2" w:rsidRDefault="009D4B22" w:rsidP="00ED22A5">
            <w:pPr>
              <w:pStyle w:val="TAL"/>
            </w:pPr>
            <w:r w:rsidRPr="00F052E2">
              <w:t>p4</w:t>
            </w:r>
          </w:p>
        </w:tc>
        <w:tc>
          <w:tcPr>
            <w:tcW w:w="1700" w:type="dxa"/>
          </w:tcPr>
          <w:p w14:paraId="243389D0" w14:textId="77777777" w:rsidR="009D4B22" w:rsidRPr="00F052E2" w:rsidRDefault="009D4B22" w:rsidP="00ED22A5">
            <w:pPr>
              <w:pStyle w:val="TAL"/>
            </w:pPr>
          </w:p>
        </w:tc>
        <w:tc>
          <w:tcPr>
            <w:tcW w:w="1245" w:type="dxa"/>
          </w:tcPr>
          <w:p w14:paraId="683AB199" w14:textId="77777777" w:rsidR="009D4B22" w:rsidRPr="00F052E2" w:rsidRDefault="009D4B22" w:rsidP="00ED22A5">
            <w:pPr>
              <w:pStyle w:val="TAL"/>
              <w:rPr>
                <w:lang w:eastAsia="ja-JP"/>
              </w:rPr>
            </w:pPr>
          </w:p>
        </w:tc>
      </w:tr>
      <w:tr w:rsidR="009D4B22" w:rsidRPr="00F052E2" w14:paraId="35B30941" w14:textId="77777777" w:rsidTr="00ED22A5">
        <w:tc>
          <w:tcPr>
            <w:tcW w:w="4535" w:type="dxa"/>
            <w:tcBorders>
              <w:top w:val="nil"/>
              <w:left w:val="single" w:sz="4" w:space="0" w:color="auto"/>
              <w:bottom w:val="single" w:sz="4" w:space="0" w:color="auto"/>
              <w:right w:val="single" w:sz="4" w:space="0" w:color="auto"/>
            </w:tcBorders>
          </w:tcPr>
          <w:p w14:paraId="043998F0" w14:textId="77777777" w:rsidR="009D4B22" w:rsidRPr="00F052E2" w:rsidRDefault="009D4B22" w:rsidP="00ED22A5">
            <w:pPr>
              <w:pStyle w:val="TAL"/>
            </w:pPr>
            <w:r w:rsidRPr="00F052E2">
              <w:t xml:space="preserve">  firstOFDMSymbolInTimeDomain</w:t>
            </w:r>
          </w:p>
        </w:tc>
        <w:tc>
          <w:tcPr>
            <w:tcW w:w="2267" w:type="dxa"/>
            <w:tcBorders>
              <w:left w:val="single" w:sz="4" w:space="0" w:color="auto"/>
            </w:tcBorders>
          </w:tcPr>
          <w:p w14:paraId="30ACF47F" w14:textId="77777777" w:rsidR="009D4B22" w:rsidRPr="00F052E2" w:rsidRDefault="009D4B22" w:rsidP="00ED22A5">
            <w:pPr>
              <w:pStyle w:val="TAL"/>
            </w:pPr>
            <w:r w:rsidRPr="00F052E2">
              <w:t>9</w:t>
            </w:r>
          </w:p>
        </w:tc>
        <w:tc>
          <w:tcPr>
            <w:tcW w:w="1700" w:type="dxa"/>
          </w:tcPr>
          <w:p w14:paraId="762C86A6" w14:textId="77777777" w:rsidR="009D4B22" w:rsidRPr="00F052E2" w:rsidRDefault="009D4B22" w:rsidP="00ED22A5">
            <w:pPr>
              <w:pStyle w:val="TAL"/>
            </w:pPr>
          </w:p>
        </w:tc>
        <w:tc>
          <w:tcPr>
            <w:tcW w:w="1245" w:type="dxa"/>
          </w:tcPr>
          <w:p w14:paraId="25367855" w14:textId="77777777" w:rsidR="009D4B22" w:rsidRPr="00F052E2" w:rsidRDefault="009D4B22" w:rsidP="00ED22A5">
            <w:pPr>
              <w:pStyle w:val="TAL"/>
              <w:rPr>
                <w:lang w:eastAsia="ja-JP"/>
              </w:rPr>
            </w:pPr>
          </w:p>
        </w:tc>
      </w:tr>
      <w:tr w:rsidR="009D4B22" w:rsidRPr="00F052E2" w14:paraId="3BE2A821" w14:textId="77777777" w:rsidTr="00ED22A5">
        <w:tc>
          <w:tcPr>
            <w:tcW w:w="4535" w:type="dxa"/>
            <w:tcBorders>
              <w:top w:val="single" w:sz="4" w:space="0" w:color="auto"/>
            </w:tcBorders>
          </w:tcPr>
          <w:p w14:paraId="3076DB2E" w14:textId="77777777" w:rsidR="009D4B22" w:rsidRPr="00F052E2" w:rsidRDefault="009D4B22" w:rsidP="00ED22A5">
            <w:pPr>
              <w:pStyle w:val="TAL"/>
            </w:pPr>
            <w:r w:rsidRPr="00F052E2">
              <w:t>}</w:t>
            </w:r>
          </w:p>
        </w:tc>
        <w:tc>
          <w:tcPr>
            <w:tcW w:w="2267" w:type="dxa"/>
          </w:tcPr>
          <w:p w14:paraId="5AC34202" w14:textId="77777777" w:rsidR="009D4B22" w:rsidRPr="00F052E2" w:rsidRDefault="009D4B22" w:rsidP="00ED22A5">
            <w:pPr>
              <w:pStyle w:val="TAL"/>
            </w:pPr>
          </w:p>
        </w:tc>
        <w:tc>
          <w:tcPr>
            <w:tcW w:w="1700" w:type="dxa"/>
          </w:tcPr>
          <w:p w14:paraId="0FC83FD0" w14:textId="77777777" w:rsidR="009D4B22" w:rsidRPr="00F052E2" w:rsidRDefault="009D4B22" w:rsidP="00ED22A5">
            <w:pPr>
              <w:pStyle w:val="TAL"/>
            </w:pPr>
          </w:p>
        </w:tc>
        <w:tc>
          <w:tcPr>
            <w:tcW w:w="1245" w:type="dxa"/>
          </w:tcPr>
          <w:p w14:paraId="1044D66C" w14:textId="77777777" w:rsidR="009D4B22" w:rsidRPr="00F052E2" w:rsidRDefault="009D4B22" w:rsidP="00ED22A5">
            <w:pPr>
              <w:pStyle w:val="TAL"/>
            </w:pPr>
          </w:p>
        </w:tc>
      </w:tr>
    </w:tbl>
    <w:p w14:paraId="0158CAFD" w14:textId="77777777" w:rsidR="009D4B22" w:rsidRPr="00F052E2" w:rsidRDefault="009D4B22" w:rsidP="009D4B22"/>
    <w:p w14:paraId="46700CF3" w14:textId="77777777" w:rsidR="009D4B22" w:rsidRPr="00F052E2" w:rsidRDefault="009D4B22" w:rsidP="009D4B22">
      <w:pPr>
        <w:pStyle w:val="TH"/>
      </w:pPr>
      <w:r w:rsidRPr="00F052E2">
        <w:t>Table 6.3.3.2.3.4.3.1-</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4B22" w:rsidRPr="00F052E2" w14:paraId="44F61247" w14:textId="77777777" w:rsidTr="00ED22A5">
        <w:tc>
          <w:tcPr>
            <w:tcW w:w="9747" w:type="dxa"/>
            <w:gridSpan w:val="4"/>
          </w:tcPr>
          <w:p w14:paraId="53AD933B" w14:textId="77777777" w:rsidR="009D4B22" w:rsidRPr="00F052E2" w:rsidRDefault="009D4B22" w:rsidP="00ED22A5">
            <w:pPr>
              <w:pStyle w:val="TAH"/>
              <w:jc w:val="left"/>
              <w:rPr>
                <w:b w:val="0"/>
              </w:rPr>
            </w:pPr>
            <w:r w:rsidRPr="00F052E2">
              <w:rPr>
                <w:b w:val="0"/>
              </w:rPr>
              <w:t>Derivation Path: TS 38.508-1 [6], clause 4.6.3, Table 4.6.3-34</w:t>
            </w:r>
          </w:p>
        </w:tc>
      </w:tr>
      <w:tr w:rsidR="009D4B22" w:rsidRPr="00F052E2" w14:paraId="14A2ED4C" w14:textId="77777777" w:rsidTr="00ED22A5">
        <w:tc>
          <w:tcPr>
            <w:tcW w:w="4535" w:type="dxa"/>
          </w:tcPr>
          <w:p w14:paraId="2F281173" w14:textId="77777777" w:rsidR="009D4B22" w:rsidRPr="00F052E2" w:rsidRDefault="009D4B22" w:rsidP="00ED22A5">
            <w:pPr>
              <w:pStyle w:val="TAH"/>
            </w:pPr>
            <w:r w:rsidRPr="00F052E2">
              <w:t>Information Element</w:t>
            </w:r>
          </w:p>
        </w:tc>
        <w:tc>
          <w:tcPr>
            <w:tcW w:w="2267" w:type="dxa"/>
          </w:tcPr>
          <w:p w14:paraId="2F323295" w14:textId="77777777" w:rsidR="009D4B22" w:rsidRPr="00F052E2" w:rsidRDefault="009D4B22" w:rsidP="00ED22A5">
            <w:pPr>
              <w:pStyle w:val="TAH"/>
            </w:pPr>
            <w:r w:rsidRPr="00F052E2">
              <w:t>Value/remark</w:t>
            </w:r>
          </w:p>
        </w:tc>
        <w:tc>
          <w:tcPr>
            <w:tcW w:w="1700" w:type="dxa"/>
          </w:tcPr>
          <w:p w14:paraId="33CB54BF" w14:textId="77777777" w:rsidR="009D4B22" w:rsidRPr="00F052E2" w:rsidRDefault="009D4B22" w:rsidP="00ED22A5">
            <w:pPr>
              <w:pStyle w:val="TAH"/>
            </w:pPr>
            <w:r w:rsidRPr="00F052E2">
              <w:t>Comment</w:t>
            </w:r>
          </w:p>
        </w:tc>
        <w:tc>
          <w:tcPr>
            <w:tcW w:w="1245" w:type="dxa"/>
          </w:tcPr>
          <w:p w14:paraId="1A7EFC54" w14:textId="77777777" w:rsidR="009D4B22" w:rsidRPr="00F052E2" w:rsidRDefault="009D4B22" w:rsidP="00ED22A5">
            <w:pPr>
              <w:pStyle w:val="TAH"/>
            </w:pPr>
            <w:r w:rsidRPr="00F052E2">
              <w:t>Condition</w:t>
            </w:r>
          </w:p>
        </w:tc>
      </w:tr>
      <w:tr w:rsidR="009D4B22" w:rsidRPr="00F052E2" w14:paraId="7221E10E" w14:textId="77777777" w:rsidTr="00ED22A5">
        <w:tc>
          <w:tcPr>
            <w:tcW w:w="4535" w:type="dxa"/>
          </w:tcPr>
          <w:p w14:paraId="49763ABA" w14:textId="77777777" w:rsidR="009D4B22" w:rsidRPr="00F052E2" w:rsidRDefault="009D4B22" w:rsidP="00ED22A5">
            <w:pPr>
              <w:pStyle w:val="TAL"/>
            </w:pPr>
            <w:r w:rsidRPr="00F052E2">
              <w:t>csi-IM-ResourceElementPattern</w:t>
            </w:r>
          </w:p>
        </w:tc>
        <w:tc>
          <w:tcPr>
            <w:tcW w:w="2267" w:type="dxa"/>
          </w:tcPr>
          <w:p w14:paraId="57B7BB4C" w14:textId="77777777" w:rsidR="009D4B22" w:rsidRPr="00F052E2" w:rsidRDefault="009D4B22" w:rsidP="00ED22A5">
            <w:pPr>
              <w:pStyle w:val="TAL"/>
            </w:pPr>
          </w:p>
        </w:tc>
        <w:tc>
          <w:tcPr>
            <w:tcW w:w="1700" w:type="dxa"/>
          </w:tcPr>
          <w:p w14:paraId="3E99489F" w14:textId="77777777" w:rsidR="009D4B22" w:rsidRPr="00F052E2" w:rsidRDefault="009D4B22" w:rsidP="00ED22A5">
            <w:pPr>
              <w:pStyle w:val="TAL"/>
            </w:pPr>
          </w:p>
        </w:tc>
        <w:tc>
          <w:tcPr>
            <w:tcW w:w="1245" w:type="dxa"/>
          </w:tcPr>
          <w:p w14:paraId="1983D8D3" w14:textId="77777777" w:rsidR="009D4B22" w:rsidRPr="00F052E2" w:rsidRDefault="009D4B22" w:rsidP="00ED22A5">
            <w:pPr>
              <w:pStyle w:val="TAL"/>
            </w:pPr>
          </w:p>
        </w:tc>
      </w:tr>
      <w:tr w:rsidR="009D4B22" w:rsidRPr="00F052E2" w14:paraId="24BE4AEE" w14:textId="77777777" w:rsidTr="00ED22A5">
        <w:tc>
          <w:tcPr>
            <w:tcW w:w="4535" w:type="dxa"/>
          </w:tcPr>
          <w:p w14:paraId="18C3BE17" w14:textId="77777777" w:rsidR="009D4B22" w:rsidRPr="00F052E2" w:rsidRDefault="009D4B22" w:rsidP="00ED22A5">
            <w:pPr>
              <w:pStyle w:val="TAL"/>
            </w:pPr>
            <w:r w:rsidRPr="00F052E2">
              <w:t xml:space="preserve">     pattern0 SEQUENCE {</w:t>
            </w:r>
          </w:p>
        </w:tc>
        <w:tc>
          <w:tcPr>
            <w:tcW w:w="2267" w:type="dxa"/>
          </w:tcPr>
          <w:p w14:paraId="28603054" w14:textId="77777777" w:rsidR="009D4B22" w:rsidRPr="00F052E2" w:rsidRDefault="009D4B22" w:rsidP="00ED22A5">
            <w:pPr>
              <w:pStyle w:val="TAL"/>
            </w:pPr>
          </w:p>
        </w:tc>
        <w:tc>
          <w:tcPr>
            <w:tcW w:w="1700" w:type="dxa"/>
          </w:tcPr>
          <w:p w14:paraId="0D2AD44B" w14:textId="77777777" w:rsidR="009D4B22" w:rsidRPr="00F052E2" w:rsidRDefault="009D4B22" w:rsidP="00ED22A5">
            <w:pPr>
              <w:pStyle w:val="TAL"/>
            </w:pPr>
          </w:p>
        </w:tc>
        <w:tc>
          <w:tcPr>
            <w:tcW w:w="1245" w:type="dxa"/>
          </w:tcPr>
          <w:p w14:paraId="3F1F098D" w14:textId="77777777" w:rsidR="009D4B22" w:rsidRPr="00F052E2" w:rsidRDefault="009D4B22" w:rsidP="00ED22A5">
            <w:pPr>
              <w:pStyle w:val="TAL"/>
            </w:pPr>
          </w:p>
        </w:tc>
      </w:tr>
      <w:tr w:rsidR="009D4B22" w:rsidRPr="00F052E2" w14:paraId="3554E941" w14:textId="77777777" w:rsidTr="00ED22A5">
        <w:tc>
          <w:tcPr>
            <w:tcW w:w="4535" w:type="dxa"/>
          </w:tcPr>
          <w:p w14:paraId="334D44BC" w14:textId="77777777" w:rsidR="009D4B22" w:rsidRPr="00F052E2" w:rsidRDefault="009D4B22" w:rsidP="00ED22A5">
            <w:pPr>
              <w:pStyle w:val="TAL"/>
            </w:pPr>
            <w:r w:rsidRPr="00F052E2">
              <w:t xml:space="preserve">           subcarrierLocation-p0</w:t>
            </w:r>
          </w:p>
        </w:tc>
        <w:tc>
          <w:tcPr>
            <w:tcW w:w="2267" w:type="dxa"/>
          </w:tcPr>
          <w:p w14:paraId="3652A395" w14:textId="77777777" w:rsidR="009D4B22" w:rsidRPr="00F052E2" w:rsidRDefault="009D4B22" w:rsidP="00ED22A5">
            <w:pPr>
              <w:pStyle w:val="TAL"/>
            </w:pPr>
            <w:r w:rsidRPr="00F052E2">
              <w:t>s4</w:t>
            </w:r>
          </w:p>
        </w:tc>
        <w:tc>
          <w:tcPr>
            <w:tcW w:w="1700" w:type="dxa"/>
          </w:tcPr>
          <w:p w14:paraId="1B5A6951" w14:textId="77777777" w:rsidR="009D4B22" w:rsidRPr="00F052E2" w:rsidRDefault="009D4B22" w:rsidP="00ED22A5">
            <w:pPr>
              <w:pStyle w:val="TAL"/>
            </w:pPr>
          </w:p>
        </w:tc>
        <w:tc>
          <w:tcPr>
            <w:tcW w:w="1245" w:type="dxa"/>
          </w:tcPr>
          <w:p w14:paraId="76870843" w14:textId="77777777" w:rsidR="009D4B22" w:rsidRPr="00F052E2" w:rsidRDefault="009D4B22" w:rsidP="00ED22A5">
            <w:pPr>
              <w:pStyle w:val="TAL"/>
              <w:rPr>
                <w:lang w:eastAsia="ja-JP"/>
              </w:rPr>
            </w:pPr>
          </w:p>
        </w:tc>
      </w:tr>
      <w:tr w:rsidR="009D4B22" w:rsidRPr="00F052E2" w14:paraId="39B102A9" w14:textId="77777777" w:rsidTr="00ED22A5">
        <w:tc>
          <w:tcPr>
            <w:tcW w:w="4535" w:type="dxa"/>
          </w:tcPr>
          <w:p w14:paraId="15852048" w14:textId="77777777" w:rsidR="009D4B22" w:rsidRPr="00F052E2" w:rsidRDefault="009D4B22" w:rsidP="00ED22A5">
            <w:pPr>
              <w:pStyle w:val="TAL"/>
            </w:pPr>
            <w:r w:rsidRPr="00F052E2">
              <w:t xml:space="preserve">           symbolLocation-p0</w:t>
            </w:r>
          </w:p>
        </w:tc>
        <w:tc>
          <w:tcPr>
            <w:tcW w:w="2267" w:type="dxa"/>
          </w:tcPr>
          <w:p w14:paraId="2F343071" w14:textId="77777777" w:rsidR="009D4B22" w:rsidRPr="00F052E2" w:rsidRDefault="009D4B22" w:rsidP="00ED22A5">
            <w:pPr>
              <w:pStyle w:val="TAL"/>
            </w:pPr>
            <w:r w:rsidRPr="00F052E2">
              <w:t>9</w:t>
            </w:r>
          </w:p>
        </w:tc>
        <w:tc>
          <w:tcPr>
            <w:tcW w:w="1700" w:type="dxa"/>
          </w:tcPr>
          <w:p w14:paraId="00332111" w14:textId="77777777" w:rsidR="009D4B22" w:rsidRPr="00F052E2" w:rsidRDefault="009D4B22" w:rsidP="00ED22A5">
            <w:pPr>
              <w:pStyle w:val="TAL"/>
            </w:pPr>
          </w:p>
        </w:tc>
        <w:tc>
          <w:tcPr>
            <w:tcW w:w="1245" w:type="dxa"/>
          </w:tcPr>
          <w:p w14:paraId="44883DA0" w14:textId="77777777" w:rsidR="009D4B22" w:rsidRPr="00F052E2" w:rsidRDefault="009D4B22" w:rsidP="00ED22A5">
            <w:pPr>
              <w:pStyle w:val="TAL"/>
            </w:pPr>
          </w:p>
        </w:tc>
      </w:tr>
      <w:tr w:rsidR="009D4B22" w:rsidRPr="00F052E2" w14:paraId="5DDAED7C" w14:textId="77777777" w:rsidTr="00ED22A5">
        <w:tc>
          <w:tcPr>
            <w:tcW w:w="4535" w:type="dxa"/>
          </w:tcPr>
          <w:p w14:paraId="56BFE5F5" w14:textId="77777777" w:rsidR="009D4B22" w:rsidRPr="00F052E2" w:rsidRDefault="009D4B22" w:rsidP="00ED22A5">
            <w:pPr>
              <w:pStyle w:val="TAL"/>
            </w:pPr>
            <w:r w:rsidRPr="00F052E2">
              <w:t xml:space="preserve">     }</w:t>
            </w:r>
          </w:p>
        </w:tc>
        <w:tc>
          <w:tcPr>
            <w:tcW w:w="2267" w:type="dxa"/>
          </w:tcPr>
          <w:p w14:paraId="1AE5DCAB" w14:textId="77777777" w:rsidR="009D4B22" w:rsidRPr="00F052E2" w:rsidRDefault="009D4B22" w:rsidP="00ED22A5">
            <w:pPr>
              <w:pStyle w:val="TAL"/>
            </w:pPr>
          </w:p>
        </w:tc>
        <w:tc>
          <w:tcPr>
            <w:tcW w:w="1700" w:type="dxa"/>
          </w:tcPr>
          <w:p w14:paraId="7F4F5ED7" w14:textId="77777777" w:rsidR="009D4B22" w:rsidRPr="00F052E2" w:rsidRDefault="009D4B22" w:rsidP="00ED22A5">
            <w:pPr>
              <w:pStyle w:val="TAL"/>
            </w:pPr>
          </w:p>
        </w:tc>
        <w:tc>
          <w:tcPr>
            <w:tcW w:w="1245" w:type="dxa"/>
          </w:tcPr>
          <w:p w14:paraId="22F64C54" w14:textId="77777777" w:rsidR="009D4B22" w:rsidRPr="00F052E2" w:rsidRDefault="009D4B22" w:rsidP="00ED22A5">
            <w:pPr>
              <w:pStyle w:val="TAL"/>
              <w:rPr>
                <w:lang w:eastAsia="ja-JP"/>
              </w:rPr>
            </w:pPr>
          </w:p>
        </w:tc>
      </w:tr>
      <w:tr w:rsidR="009D4B22" w:rsidRPr="00F052E2" w14:paraId="1A7F8BE0" w14:textId="77777777" w:rsidTr="00ED22A5">
        <w:tc>
          <w:tcPr>
            <w:tcW w:w="4535" w:type="dxa"/>
          </w:tcPr>
          <w:p w14:paraId="32D58604" w14:textId="77777777" w:rsidR="009D4B22" w:rsidRPr="00F052E2" w:rsidRDefault="009D4B22" w:rsidP="00ED22A5">
            <w:pPr>
              <w:pStyle w:val="TAL"/>
            </w:pPr>
          </w:p>
        </w:tc>
        <w:tc>
          <w:tcPr>
            <w:tcW w:w="2267" w:type="dxa"/>
          </w:tcPr>
          <w:p w14:paraId="4483045F" w14:textId="77777777" w:rsidR="009D4B22" w:rsidRPr="00F052E2" w:rsidRDefault="009D4B22" w:rsidP="00ED22A5">
            <w:pPr>
              <w:pStyle w:val="TAL"/>
            </w:pPr>
          </w:p>
        </w:tc>
        <w:tc>
          <w:tcPr>
            <w:tcW w:w="1700" w:type="dxa"/>
          </w:tcPr>
          <w:p w14:paraId="714B7DD6" w14:textId="77777777" w:rsidR="009D4B22" w:rsidRPr="00F052E2" w:rsidRDefault="009D4B22" w:rsidP="00ED22A5">
            <w:pPr>
              <w:pStyle w:val="TAL"/>
            </w:pPr>
          </w:p>
        </w:tc>
        <w:tc>
          <w:tcPr>
            <w:tcW w:w="1245" w:type="dxa"/>
          </w:tcPr>
          <w:p w14:paraId="782765F6" w14:textId="77777777" w:rsidR="009D4B22" w:rsidRPr="00F052E2" w:rsidRDefault="009D4B22" w:rsidP="00ED22A5">
            <w:pPr>
              <w:pStyle w:val="TAL"/>
              <w:rPr>
                <w:lang w:eastAsia="ja-JP"/>
              </w:rPr>
            </w:pPr>
          </w:p>
        </w:tc>
      </w:tr>
    </w:tbl>
    <w:p w14:paraId="2A25CD71" w14:textId="77777777" w:rsidR="009D4B22" w:rsidRPr="00F052E2" w:rsidRDefault="009D4B22" w:rsidP="009D4B22"/>
    <w:p w14:paraId="07474351" w14:textId="77777777" w:rsidR="009D4B22" w:rsidRPr="00F052E2" w:rsidRDefault="009D4B22" w:rsidP="009D4B22">
      <w:pPr>
        <w:pStyle w:val="TH"/>
      </w:pPr>
      <w:r w:rsidRPr="00F052E2">
        <w:t>Table 6.3.3.2.3.4.3.1-</w:t>
      </w:r>
      <w:r w:rsidRPr="00F052E2">
        <w:rPr>
          <w:lang w:eastAsia="zh-CN"/>
        </w:rPr>
        <w:t>5</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4B22" w:rsidRPr="00F052E2" w14:paraId="74C278CF" w14:textId="77777777" w:rsidTr="00ED22A5">
        <w:tc>
          <w:tcPr>
            <w:tcW w:w="9747" w:type="dxa"/>
            <w:gridSpan w:val="4"/>
          </w:tcPr>
          <w:p w14:paraId="53EE370B" w14:textId="77777777" w:rsidR="009D4B22" w:rsidRPr="00F052E2" w:rsidRDefault="009D4B22" w:rsidP="00ED22A5">
            <w:pPr>
              <w:pStyle w:val="TAH"/>
              <w:jc w:val="left"/>
              <w:rPr>
                <w:b w:val="0"/>
              </w:rPr>
            </w:pPr>
            <w:r w:rsidRPr="00F052E2">
              <w:rPr>
                <w:b w:val="0"/>
              </w:rPr>
              <w:t>Derivation Path: TS 38.508-1 [6], clause 4.6.3, Table 4.6.3-25</w:t>
            </w:r>
          </w:p>
        </w:tc>
      </w:tr>
      <w:tr w:rsidR="009D4B22" w:rsidRPr="00F052E2" w14:paraId="7B9416EC" w14:textId="77777777" w:rsidTr="00ED22A5">
        <w:tc>
          <w:tcPr>
            <w:tcW w:w="4535" w:type="dxa"/>
          </w:tcPr>
          <w:p w14:paraId="63A198E7" w14:textId="77777777" w:rsidR="009D4B22" w:rsidRPr="00F052E2" w:rsidRDefault="009D4B22" w:rsidP="00ED22A5">
            <w:pPr>
              <w:pStyle w:val="TAH"/>
            </w:pPr>
            <w:r w:rsidRPr="00F052E2">
              <w:t>Information Element</w:t>
            </w:r>
          </w:p>
        </w:tc>
        <w:tc>
          <w:tcPr>
            <w:tcW w:w="2267" w:type="dxa"/>
          </w:tcPr>
          <w:p w14:paraId="4973D1ED" w14:textId="77777777" w:rsidR="009D4B22" w:rsidRPr="00F052E2" w:rsidRDefault="009D4B22" w:rsidP="00ED22A5">
            <w:pPr>
              <w:pStyle w:val="TAH"/>
            </w:pPr>
            <w:r w:rsidRPr="00F052E2">
              <w:t>Value/remark</w:t>
            </w:r>
          </w:p>
        </w:tc>
        <w:tc>
          <w:tcPr>
            <w:tcW w:w="1700" w:type="dxa"/>
          </w:tcPr>
          <w:p w14:paraId="7B493C2C" w14:textId="77777777" w:rsidR="009D4B22" w:rsidRPr="00F052E2" w:rsidRDefault="009D4B22" w:rsidP="00ED22A5">
            <w:pPr>
              <w:pStyle w:val="TAH"/>
            </w:pPr>
            <w:r w:rsidRPr="00F052E2">
              <w:t>Comment</w:t>
            </w:r>
          </w:p>
        </w:tc>
        <w:tc>
          <w:tcPr>
            <w:tcW w:w="1245" w:type="dxa"/>
          </w:tcPr>
          <w:p w14:paraId="43966456" w14:textId="77777777" w:rsidR="009D4B22" w:rsidRPr="00F052E2" w:rsidRDefault="009D4B22" w:rsidP="00ED22A5">
            <w:pPr>
              <w:pStyle w:val="TAH"/>
            </w:pPr>
            <w:r w:rsidRPr="00F052E2">
              <w:t>Condition</w:t>
            </w:r>
          </w:p>
        </w:tc>
      </w:tr>
      <w:tr w:rsidR="009D4B22" w:rsidRPr="00F052E2" w14:paraId="70B2DDFB" w14:textId="77777777" w:rsidTr="00ED22A5">
        <w:tc>
          <w:tcPr>
            <w:tcW w:w="4535" w:type="dxa"/>
          </w:tcPr>
          <w:p w14:paraId="7B405A36" w14:textId="77777777" w:rsidR="009D4B22" w:rsidRPr="00F052E2" w:rsidRDefault="009D4B22" w:rsidP="00ED22A5">
            <w:pPr>
              <w:pStyle w:val="TAL"/>
            </w:pPr>
            <w:r w:rsidRPr="00F052E2">
              <w:t>nrOfAntennaPorts CHOICE {</w:t>
            </w:r>
          </w:p>
        </w:tc>
        <w:tc>
          <w:tcPr>
            <w:tcW w:w="2267" w:type="dxa"/>
          </w:tcPr>
          <w:p w14:paraId="6ED1BAD5" w14:textId="77777777" w:rsidR="009D4B22" w:rsidRPr="00F052E2" w:rsidRDefault="009D4B22" w:rsidP="00ED22A5">
            <w:pPr>
              <w:pStyle w:val="TAL"/>
            </w:pPr>
          </w:p>
        </w:tc>
        <w:tc>
          <w:tcPr>
            <w:tcW w:w="1700" w:type="dxa"/>
          </w:tcPr>
          <w:p w14:paraId="7EF968E6" w14:textId="77777777" w:rsidR="009D4B22" w:rsidRPr="00F052E2" w:rsidRDefault="009D4B22" w:rsidP="00ED22A5">
            <w:pPr>
              <w:pStyle w:val="TAL"/>
            </w:pPr>
          </w:p>
        </w:tc>
        <w:tc>
          <w:tcPr>
            <w:tcW w:w="1245" w:type="dxa"/>
          </w:tcPr>
          <w:p w14:paraId="413A3292" w14:textId="77777777" w:rsidR="009D4B22" w:rsidRPr="00F052E2" w:rsidRDefault="009D4B22" w:rsidP="00ED22A5">
            <w:pPr>
              <w:pStyle w:val="TAL"/>
            </w:pPr>
          </w:p>
        </w:tc>
      </w:tr>
      <w:tr w:rsidR="009D4B22" w:rsidRPr="00F052E2" w14:paraId="46DB6A0F" w14:textId="77777777" w:rsidTr="00ED22A5">
        <w:tc>
          <w:tcPr>
            <w:tcW w:w="4535" w:type="dxa"/>
          </w:tcPr>
          <w:p w14:paraId="18FAE950" w14:textId="77777777" w:rsidR="009D4B22" w:rsidRPr="00F052E2" w:rsidRDefault="009D4B22" w:rsidP="00ED22A5">
            <w:pPr>
              <w:pStyle w:val="TAL"/>
            </w:pPr>
            <w:r w:rsidRPr="00F052E2">
              <w:t xml:space="preserve">  moreThanTwo SEQUENCE {</w:t>
            </w:r>
          </w:p>
        </w:tc>
        <w:tc>
          <w:tcPr>
            <w:tcW w:w="2267" w:type="dxa"/>
          </w:tcPr>
          <w:p w14:paraId="6CD550BE" w14:textId="77777777" w:rsidR="009D4B22" w:rsidRPr="00F052E2" w:rsidRDefault="009D4B22" w:rsidP="00ED22A5">
            <w:pPr>
              <w:pStyle w:val="TAL"/>
            </w:pPr>
          </w:p>
        </w:tc>
        <w:tc>
          <w:tcPr>
            <w:tcW w:w="1700" w:type="dxa"/>
          </w:tcPr>
          <w:p w14:paraId="4E876915" w14:textId="77777777" w:rsidR="009D4B22" w:rsidRPr="00F052E2" w:rsidRDefault="009D4B22" w:rsidP="00ED22A5">
            <w:pPr>
              <w:pStyle w:val="TAL"/>
            </w:pPr>
          </w:p>
        </w:tc>
        <w:tc>
          <w:tcPr>
            <w:tcW w:w="1245" w:type="dxa"/>
          </w:tcPr>
          <w:p w14:paraId="3BD71F60" w14:textId="77777777" w:rsidR="009D4B22" w:rsidRPr="00F052E2" w:rsidRDefault="009D4B22" w:rsidP="00ED22A5">
            <w:pPr>
              <w:pStyle w:val="TAL"/>
            </w:pPr>
          </w:p>
        </w:tc>
      </w:tr>
      <w:tr w:rsidR="009D4B22" w:rsidRPr="00F052E2" w14:paraId="324C0D76" w14:textId="77777777" w:rsidTr="00ED22A5">
        <w:tc>
          <w:tcPr>
            <w:tcW w:w="4535" w:type="dxa"/>
          </w:tcPr>
          <w:p w14:paraId="6A80A686" w14:textId="77777777" w:rsidR="009D4B22" w:rsidRPr="00F052E2" w:rsidRDefault="009D4B22" w:rsidP="00ED22A5">
            <w:pPr>
              <w:pStyle w:val="TAL"/>
              <w:rPr>
                <w:lang w:eastAsia="zh-CN"/>
              </w:rPr>
            </w:pPr>
            <w:r w:rsidRPr="00F052E2">
              <w:t xml:space="preserve">    n1-n2</w:t>
            </w:r>
            <w:r w:rsidRPr="00F052E2">
              <w:rPr>
                <w:lang w:eastAsia="zh-CN"/>
              </w:rPr>
              <w:t xml:space="preserve"> </w:t>
            </w:r>
            <w:r w:rsidRPr="00F052E2">
              <w:t>CHOICE {</w:t>
            </w:r>
          </w:p>
        </w:tc>
        <w:tc>
          <w:tcPr>
            <w:tcW w:w="2267" w:type="dxa"/>
          </w:tcPr>
          <w:p w14:paraId="64816427" w14:textId="77777777" w:rsidR="009D4B22" w:rsidRPr="00F052E2" w:rsidRDefault="009D4B22" w:rsidP="00ED22A5">
            <w:pPr>
              <w:pStyle w:val="TAL"/>
            </w:pPr>
          </w:p>
        </w:tc>
        <w:tc>
          <w:tcPr>
            <w:tcW w:w="1700" w:type="dxa"/>
          </w:tcPr>
          <w:p w14:paraId="52EC2793" w14:textId="77777777" w:rsidR="009D4B22" w:rsidRPr="00F052E2" w:rsidRDefault="009D4B22" w:rsidP="00ED22A5">
            <w:pPr>
              <w:pStyle w:val="TAL"/>
            </w:pPr>
          </w:p>
        </w:tc>
        <w:tc>
          <w:tcPr>
            <w:tcW w:w="1245" w:type="dxa"/>
          </w:tcPr>
          <w:p w14:paraId="48B71276" w14:textId="77777777" w:rsidR="009D4B22" w:rsidRPr="00F052E2" w:rsidRDefault="009D4B22" w:rsidP="00ED22A5">
            <w:pPr>
              <w:pStyle w:val="TAL"/>
            </w:pPr>
          </w:p>
        </w:tc>
      </w:tr>
      <w:tr w:rsidR="009D4B22" w:rsidRPr="00F052E2" w14:paraId="2B95E71F" w14:textId="77777777" w:rsidTr="00ED22A5">
        <w:tc>
          <w:tcPr>
            <w:tcW w:w="4535" w:type="dxa"/>
          </w:tcPr>
          <w:p w14:paraId="2AAD447B" w14:textId="5CAC0BC5" w:rsidR="009D4B22" w:rsidRPr="00F052E2" w:rsidRDefault="009D4B22" w:rsidP="00ED22A5">
            <w:pPr>
              <w:pStyle w:val="TAL"/>
              <w:rPr>
                <w:lang w:eastAsia="zh-CN"/>
              </w:rPr>
            </w:pPr>
            <w:r w:rsidRPr="00F052E2">
              <w:rPr>
                <w:lang w:eastAsia="zh-CN"/>
              </w:rPr>
              <w:t xml:space="preserve">        four</w:t>
            </w:r>
            <w:r w:rsidRPr="00F052E2">
              <w:t>-two-TypeI-SinglePanel-Restriction</w:t>
            </w:r>
          </w:p>
        </w:tc>
        <w:tc>
          <w:tcPr>
            <w:tcW w:w="2267" w:type="dxa"/>
          </w:tcPr>
          <w:p w14:paraId="5428E9A4" w14:textId="77777777" w:rsidR="009D4B22" w:rsidRPr="00F052E2" w:rsidRDefault="009D4B22" w:rsidP="00ED22A5">
            <w:pPr>
              <w:pStyle w:val="TAL"/>
            </w:pPr>
            <w:r w:rsidRPr="00F052E2">
              <w:rPr>
                <w:lang w:eastAsia="zh-CN"/>
              </w:rPr>
              <w:t>FFFF FFFF FFFF FFFF</w:t>
            </w:r>
          </w:p>
        </w:tc>
        <w:tc>
          <w:tcPr>
            <w:tcW w:w="1700" w:type="dxa"/>
          </w:tcPr>
          <w:p w14:paraId="409812F1" w14:textId="77777777" w:rsidR="009D4B22" w:rsidRPr="00F052E2" w:rsidRDefault="009D4B22" w:rsidP="00ED22A5">
            <w:pPr>
              <w:pStyle w:val="TAL"/>
            </w:pPr>
          </w:p>
        </w:tc>
        <w:tc>
          <w:tcPr>
            <w:tcW w:w="1245" w:type="dxa"/>
          </w:tcPr>
          <w:p w14:paraId="251B83A4" w14:textId="77777777" w:rsidR="009D4B22" w:rsidRPr="00F052E2" w:rsidRDefault="009D4B22" w:rsidP="00ED22A5">
            <w:pPr>
              <w:pStyle w:val="TAL"/>
            </w:pPr>
          </w:p>
        </w:tc>
      </w:tr>
      <w:tr w:rsidR="009D4B22" w:rsidRPr="00F052E2" w14:paraId="7A066FA5" w14:textId="77777777" w:rsidTr="00ED22A5">
        <w:tc>
          <w:tcPr>
            <w:tcW w:w="4535" w:type="dxa"/>
          </w:tcPr>
          <w:p w14:paraId="30D0611C" w14:textId="77777777" w:rsidR="009D4B22" w:rsidRPr="00F052E2" w:rsidRDefault="009D4B22" w:rsidP="00ED22A5">
            <w:pPr>
              <w:pStyle w:val="TAL"/>
            </w:pPr>
            <w:r w:rsidRPr="00F052E2">
              <w:t xml:space="preserve">      }</w:t>
            </w:r>
          </w:p>
        </w:tc>
        <w:tc>
          <w:tcPr>
            <w:tcW w:w="2267" w:type="dxa"/>
          </w:tcPr>
          <w:p w14:paraId="452A48A3" w14:textId="77777777" w:rsidR="009D4B22" w:rsidRPr="00F052E2" w:rsidRDefault="009D4B22" w:rsidP="00ED22A5">
            <w:pPr>
              <w:pStyle w:val="TAL"/>
            </w:pPr>
          </w:p>
        </w:tc>
        <w:tc>
          <w:tcPr>
            <w:tcW w:w="1700" w:type="dxa"/>
          </w:tcPr>
          <w:p w14:paraId="02316A6A" w14:textId="77777777" w:rsidR="009D4B22" w:rsidRPr="00F052E2" w:rsidRDefault="009D4B22" w:rsidP="00ED22A5">
            <w:pPr>
              <w:pStyle w:val="TAL"/>
            </w:pPr>
          </w:p>
        </w:tc>
        <w:tc>
          <w:tcPr>
            <w:tcW w:w="1245" w:type="dxa"/>
          </w:tcPr>
          <w:p w14:paraId="3CCC05C7" w14:textId="77777777" w:rsidR="009D4B22" w:rsidRPr="00F052E2" w:rsidRDefault="009D4B22" w:rsidP="00ED22A5">
            <w:pPr>
              <w:pStyle w:val="TAL"/>
            </w:pPr>
          </w:p>
        </w:tc>
      </w:tr>
      <w:tr w:rsidR="009D4B22" w:rsidRPr="00F052E2" w14:paraId="56A650E1" w14:textId="77777777" w:rsidTr="00ED22A5">
        <w:tc>
          <w:tcPr>
            <w:tcW w:w="4535" w:type="dxa"/>
          </w:tcPr>
          <w:p w14:paraId="63F6014E" w14:textId="77777777" w:rsidR="009D4B22" w:rsidRPr="00F052E2" w:rsidRDefault="009D4B22" w:rsidP="00ED22A5">
            <w:pPr>
              <w:pStyle w:val="TAL"/>
            </w:pPr>
            <w:r w:rsidRPr="00F052E2">
              <w:rPr>
                <w:lang w:eastAsia="zh-CN"/>
              </w:rPr>
              <w:t xml:space="preserve">   </w:t>
            </w:r>
            <w:r w:rsidRPr="00F052E2">
              <w:t>}</w:t>
            </w:r>
          </w:p>
        </w:tc>
        <w:tc>
          <w:tcPr>
            <w:tcW w:w="2267" w:type="dxa"/>
          </w:tcPr>
          <w:p w14:paraId="6F9CEA9E" w14:textId="77777777" w:rsidR="009D4B22" w:rsidRPr="00F052E2" w:rsidRDefault="009D4B22" w:rsidP="00ED22A5">
            <w:pPr>
              <w:pStyle w:val="TAL"/>
            </w:pPr>
          </w:p>
        </w:tc>
        <w:tc>
          <w:tcPr>
            <w:tcW w:w="1700" w:type="dxa"/>
          </w:tcPr>
          <w:p w14:paraId="71E1B511" w14:textId="77777777" w:rsidR="009D4B22" w:rsidRPr="00F052E2" w:rsidRDefault="009D4B22" w:rsidP="00ED22A5">
            <w:pPr>
              <w:pStyle w:val="TAL"/>
            </w:pPr>
          </w:p>
        </w:tc>
        <w:tc>
          <w:tcPr>
            <w:tcW w:w="1245" w:type="dxa"/>
          </w:tcPr>
          <w:p w14:paraId="7AEC4F2C" w14:textId="77777777" w:rsidR="009D4B22" w:rsidRPr="00F052E2" w:rsidRDefault="009D4B22" w:rsidP="00ED22A5">
            <w:pPr>
              <w:pStyle w:val="TAL"/>
              <w:rPr>
                <w:lang w:eastAsia="ja-JP"/>
              </w:rPr>
            </w:pPr>
          </w:p>
        </w:tc>
      </w:tr>
      <w:tr w:rsidR="009D4B22" w:rsidRPr="00F052E2" w14:paraId="042384B4" w14:textId="77777777" w:rsidTr="00ED22A5">
        <w:tc>
          <w:tcPr>
            <w:tcW w:w="4535" w:type="dxa"/>
          </w:tcPr>
          <w:p w14:paraId="4579B85B" w14:textId="77777777" w:rsidR="009D4B22" w:rsidRPr="00F052E2" w:rsidRDefault="009D4B22" w:rsidP="00ED22A5">
            <w:pPr>
              <w:pStyle w:val="TAL"/>
              <w:rPr>
                <w:lang w:eastAsia="zh-CN"/>
              </w:rPr>
            </w:pPr>
            <w:r w:rsidRPr="00F052E2">
              <w:rPr>
                <w:lang w:eastAsia="zh-CN"/>
              </w:rPr>
              <w:t>}</w:t>
            </w:r>
          </w:p>
        </w:tc>
        <w:tc>
          <w:tcPr>
            <w:tcW w:w="2267" w:type="dxa"/>
          </w:tcPr>
          <w:p w14:paraId="69A2551F" w14:textId="77777777" w:rsidR="009D4B22" w:rsidRPr="00F052E2" w:rsidRDefault="009D4B22" w:rsidP="00ED22A5">
            <w:pPr>
              <w:pStyle w:val="TAL"/>
            </w:pPr>
          </w:p>
        </w:tc>
        <w:tc>
          <w:tcPr>
            <w:tcW w:w="1700" w:type="dxa"/>
          </w:tcPr>
          <w:p w14:paraId="13A86CD7" w14:textId="77777777" w:rsidR="009D4B22" w:rsidRPr="00F052E2" w:rsidRDefault="009D4B22" w:rsidP="00ED22A5">
            <w:pPr>
              <w:pStyle w:val="TAL"/>
            </w:pPr>
          </w:p>
        </w:tc>
        <w:tc>
          <w:tcPr>
            <w:tcW w:w="1245" w:type="dxa"/>
          </w:tcPr>
          <w:p w14:paraId="3F644122" w14:textId="77777777" w:rsidR="009D4B22" w:rsidRPr="00F052E2" w:rsidRDefault="009D4B22" w:rsidP="00ED22A5">
            <w:pPr>
              <w:pStyle w:val="TAL"/>
              <w:rPr>
                <w:lang w:eastAsia="ja-JP"/>
              </w:rPr>
            </w:pPr>
          </w:p>
        </w:tc>
      </w:tr>
      <w:tr w:rsidR="009D4B22" w:rsidRPr="00F052E2" w14:paraId="7BD0EA76" w14:textId="77777777" w:rsidTr="00ED22A5">
        <w:tc>
          <w:tcPr>
            <w:tcW w:w="4535" w:type="dxa"/>
          </w:tcPr>
          <w:p w14:paraId="61A6AE94" w14:textId="77777777" w:rsidR="009D4B22" w:rsidRPr="00F052E2" w:rsidRDefault="009D4B22" w:rsidP="00ED22A5">
            <w:pPr>
              <w:pStyle w:val="TAL"/>
            </w:pPr>
            <w:r w:rsidRPr="00F052E2">
              <w:t>typeI-SinglePanel-ri-Restriction</w:t>
            </w:r>
          </w:p>
        </w:tc>
        <w:tc>
          <w:tcPr>
            <w:tcW w:w="2267" w:type="dxa"/>
          </w:tcPr>
          <w:p w14:paraId="52843EA7" w14:textId="77777777" w:rsidR="009D4B22" w:rsidRPr="00F052E2" w:rsidRDefault="009D4B22" w:rsidP="00ED22A5">
            <w:pPr>
              <w:pStyle w:val="TAL"/>
            </w:pPr>
            <w:r w:rsidRPr="00F052E2">
              <w:rPr>
                <w:lang w:eastAsia="zh-CN"/>
              </w:rPr>
              <w:t>00000010</w:t>
            </w:r>
          </w:p>
        </w:tc>
        <w:tc>
          <w:tcPr>
            <w:tcW w:w="1700" w:type="dxa"/>
          </w:tcPr>
          <w:p w14:paraId="3664732C" w14:textId="77777777" w:rsidR="009D4B22" w:rsidRPr="00F052E2" w:rsidRDefault="009D4B22" w:rsidP="00ED22A5">
            <w:pPr>
              <w:pStyle w:val="TAL"/>
            </w:pPr>
          </w:p>
        </w:tc>
        <w:tc>
          <w:tcPr>
            <w:tcW w:w="1245" w:type="dxa"/>
          </w:tcPr>
          <w:p w14:paraId="46A3250B" w14:textId="77777777" w:rsidR="009D4B22" w:rsidRPr="00F052E2" w:rsidRDefault="009D4B22" w:rsidP="00ED22A5">
            <w:pPr>
              <w:pStyle w:val="TAL"/>
              <w:rPr>
                <w:lang w:eastAsia="ja-JP"/>
              </w:rPr>
            </w:pPr>
          </w:p>
        </w:tc>
      </w:tr>
    </w:tbl>
    <w:p w14:paraId="18BFBE69" w14:textId="77777777" w:rsidR="009D4B22" w:rsidRPr="00F052E2" w:rsidRDefault="009D4B22" w:rsidP="009D4B22"/>
    <w:p w14:paraId="0EF87A45" w14:textId="77777777" w:rsidR="009D4B22" w:rsidRPr="00F052E2" w:rsidRDefault="009D4B22" w:rsidP="009D4B22">
      <w:pPr>
        <w:pStyle w:val="TH"/>
      </w:pPr>
      <w:r w:rsidRPr="00F052E2">
        <w:t>Table 6.3.3.2.3.4.3.1-</w:t>
      </w:r>
      <w:r w:rsidRPr="00F052E2">
        <w:rPr>
          <w:lang w:eastAsia="zh-CN"/>
        </w:rPr>
        <w:t>6</w:t>
      </w:r>
      <w:r w:rsidRPr="00F052E2">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4B22" w:rsidRPr="00F052E2" w14:paraId="176DEEF0" w14:textId="77777777" w:rsidTr="00ED22A5">
        <w:tc>
          <w:tcPr>
            <w:tcW w:w="9747" w:type="dxa"/>
            <w:gridSpan w:val="4"/>
          </w:tcPr>
          <w:p w14:paraId="6D775E6A" w14:textId="77777777" w:rsidR="009D4B22" w:rsidRPr="00F052E2" w:rsidRDefault="009D4B22" w:rsidP="00ED22A5">
            <w:pPr>
              <w:pStyle w:val="TAH"/>
              <w:jc w:val="left"/>
              <w:rPr>
                <w:b w:val="0"/>
              </w:rPr>
            </w:pPr>
            <w:r w:rsidRPr="00F052E2">
              <w:rPr>
                <w:b w:val="0"/>
              </w:rPr>
              <w:t>Derivation Path: TS 38.508-1 [6], clause 4.6.3, Table 4.6.3-39</w:t>
            </w:r>
          </w:p>
        </w:tc>
      </w:tr>
      <w:tr w:rsidR="009D4B22" w:rsidRPr="00F052E2" w14:paraId="181770FC" w14:textId="77777777" w:rsidTr="00ED22A5">
        <w:tc>
          <w:tcPr>
            <w:tcW w:w="4535" w:type="dxa"/>
          </w:tcPr>
          <w:p w14:paraId="6F742C59" w14:textId="77777777" w:rsidR="009D4B22" w:rsidRPr="00F052E2" w:rsidRDefault="009D4B22" w:rsidP="00ED22A5">
            <w:pPr>
              <w:pStyle w:val="TAH"/>
            </w:pPr>
            <w:r w:rsidRPr="00F052E2">
              <w:t>Information Element</w:t>
            </w:r>
          </w:p>
        </w:tc>
        <w:tc>
          <w:tcPr>
            <w:tcW w:w="2267" w:type="dxa"/>
          </w:tcPr>
          <w:p w14:paraId="56D65741" w14:textId="77777777" w:rsidR="009D4B22" w:rsidRPr="00F052E2" w:rsidRDefault="009D4B22" w:rsidP="00ED22A5">
            <w:pPr>
              <w:pStyle w:val="TAH"/>
            </w:pPr>
            <w:r w:rsidRPr="00F052E2">
              <w:t>Value/remark</w:t>
            </w:r>
          </w:p>
        </w:tc>
        <w:tc>
          <w:tcPr>
            <w:tcW w:w="1700" w:type="dxa"/>
          </w:tcPr>
          <w:p w14:paraId="77DE3B71" w14:textId="77777777" w:rsidR="009D4B22" w:rsidRPr="00F052E2" w:rsidRDefault="009D4B22" w:rsidP="00ED22A5">
            <w:pPr>
              <w:pStyle w:val="TAH"/>
            </w:pPr>
            <w:r w:rsidRPr="00F052E2">
              <w:t>Comment</w:t>
            </w:r>
          </w:p>
        </w:tc>
        <w:tc>
          <w:tcPr>
            <w:tcW w:w="1245" w:type="dxa"/>
          </w:tcPr>
          <w:p w14:paraId="239B4E4C" w14:textId="77777777" w:rsidR="009D4B22" w:rsidRPr="00F052E2" w:rsidRDefault="009D4B22" w:rsidP="00ED22A5">
            <w:pPr>
              <w:pStyle w:val="TAH"/>
            </w:pPr>
            <w:r w:rsidRPr="00F052E2">
              <w:t>Condition</w:t>
            </w:r>
          </w:p>
        </w:tc>
      </w:tr>
      <w:tr w:rsidR="009D4B22" w:rsidRPr="00F052E2" w14:paraId="4EE1B182" w14:textId="77777777" w:rsidTr="00ED22A5">
        <w:tc>
          <w:tcPr>
            <w:tcW w:w="4535" w:type="dxa"/>
          </w:tcPr>
          <w:p w14:paraId="56562FF0" w14:textId="77777777" w:rsidR="009D4B22" w:rsidRPr="00F052E2" w:rsidRDefault="009D4B22" w:rsidP="00ED22A5">
            <w:pPr>
              <w:pStyle w:val="TAL"/>
            </w:pPr>
            <w:r w:rsidRPr="00F052E2">
              <w:t xml:space="preserve">  reportConfigType CHOICE {</w:t>
            </w:r>
          </w:p>
        </w:tc>
        <w:tc>
          <w:tcPr>
            <w:tcW w:w="2267" w:type="dxa"/>
          </w:tcPr>
          <w:p w14:paraId="4379F376" w14:textId="77777777" w:rsidR="009D4B22" w:rsidRPr="00F052E2" w:rsidRDefault="009D4B22" w:rsidP="00ED22A5">
            <w:pPr>
              <w:pStyle w:val="TAL"/>
            </w:pPr>
          </w:p>
        </w:tc>
        <w:tc>
          <w:tcPr>
            <w:tcW w:w="1700" w:type="dxa"/>
          </w:tcPr>
          <w:p w14:paraId="387DD793" w14:textId="77777777" w:rsidR="009D4B22" w:rsidRPr="00F052E2" w:rsidRDefault="009D4B22" w:rsidP="00ED22A5">
            <w:pPr>
              <w:pStyle w:val="TAL"/>
            </w:pPr>
          </w:p>
        </w:tc>
        <w:tc>
          <w:tcPr>
            <w:tcW w:w="1245" w:type="dxa"/>
          </w:tcPr>
          <w:p w14:paraId="4EC3F6D9" w14:textId="77777777" w:rsidR="009D4B22" w:rsidRPr="00F052E2" w:rsidRDefault="009D4B22" w:rsidP="00ED22A5">
            <w:pPr>
              <w:pStyle w:val="TAL"/>
            </w:pPr>
          </w:p>
        </w:tc>
      </w:tr>
      <w:tr w:rsidR="009D4B22" w:rsidRPr="00F052E2" w14:paraId="7048FF2D" w14:textId="77777777" w:rsidTr="00ED22A5">
        <w:tc>
          <w:tcPr>
            <w:tcW w:w="4535" w:type="dxa"/>
          </w:tcPr>
          <w:p w14:paraId="4363976D" w14:textId="77777777" w:rsidR="009D4B22" w:rsidRPr="00F052E2" w:rsidRDefault="009D4B22" w:rsidP="00ED22A5">
            <w:pPr>
              <w:pStyle w:val="TAL"/>
            </w:pPr>
            <w:r w:rsidRPr="00F052E2">
              <w:t xml:space="preserve">     </w:t>
            </w:r>
            <w:r w:rsidRPr="00F052E2">
              <w:rPr>
                <w:lang w:eastAsia="zh-CN"/>
              </w:rPr>
              <w:t>a</w:t>
            </w:r>
            <w:r w:rsidRPr="00F052E2">
              <w:t>periodic SEQUENCE {</w:t>
            </w:r>
          </w:p>
        </w:tc>
        <w:tc>
          <w:tcPr>
            <w:tcW w:w="2267" w:type="dxa"/>
          </w:tcPr>
          <w:p w14:paraId="5EB50A36" w14:textId="77777777" w:rsidR="009D4B22" w:rsidRPr="00F052E2" w:rsidRDefault="009D4B22" w:rsidP="00ED22A5">
            <w:pPr>
              <w:pStyle w:val="TAL"/>
            </w:pPr>
          </w:p>
        </w:tc>
        <w:tc>
          <w:tcPr>
            <w:tcW w:w="1700" w:type="dxa"/>
          </w:tcPr>
          <w:p w14:paraId="62559CBF" w14:textId="77777777" w:rsidR="009D4B22" w:rsidRPr="00F052E2" w:rsidRDefault="009D4B22" w:rsidP="00ED22A5">
            <w:pPr>
              <w:pStyle w:val="TAL"/>
            </w:pPr>
          </w:p>
        </w:tc>
        <w:tc>
          <w:tcPr>
            <w:tcW w:w="1245" w:type="dxa"/>
          </w:tcPr>
          <w:p w14:paraId="096B3125" w14:textId="77777777" w:rsidR="009D4B22" w:rsidRPr="00F052E2" w:rsidRDefault="009D4B22" w:rsidP="00ED22A5">
            <w:pPr>
              <w:pStyle w:val="TAL"/>
            </w:pPr>
          </w:p>
        </w:tc>
      </w:tr>
      <w:tr w:rsidR="009D4B22" w:rsidRPr="00F052E2" w14:paraId="268E2378" w14:textId="77777777" w:rsidTr="00ED22A5">
        <w:tc>
          <w:tcPr>
            <w:tcW w:w="4535" w:type="dxa"/>
          </w:tcPr>
          <w:p w14:paraId="3B725E07" w14:textId="77777777" w:rsidR="009D4B22" w:rsidRPr="00F052E2" w:rsidRDefault="009D4B22" w:rsidP="00ED22A5">
            <w:pPr>
              <w:pStyle w:val="TAL"/>
            </w:pPr>
            <w:r w:rsidRPr="00F052E2">
              <w:t xml:space="preserve">        reportSlotOffsetList</w:t>
            </w:r>
          </w:p>
        </w:tc>
        <w:tc>
          <w:tcPr>
            <w:tcW w:w="2267" w:type="dxa"/>
          </w:tcPr>
          <w:p w14:paraId="2D8E15F9" w14:textId="77777777" w:rsidR="009D4B22" w:rsidRPr="00F052E2" w:rsidRDefault="009D4B22" w:rsidP="00ED22A5">
            <w:pPr>
              <w:pStyle w:val="TAL"/>
              <w:rPr>
                <w:lang w:eastAsia="zh-CN"/>
              </w:rPr>
            </w:pPr>
            <w:r w:rsidRPr="00F052E2">
              <w:rPr>
                <w:lang w:eastAsia="zh-CN"/>
              </w:rPr>
              <w:t>8</w:t>
            </w:r>
          </w:p>
        </w:tc>
        <w:tc>
          <w:tcPr>
            <w:tcW w:w="1700" w:type="dxa"/>
          </w:tcPr>
          <w:p w14:paraId="3EEDCCB8" w14:textId="77777777" w:rsidR="009D4B22" w:rsidRPr="00F052E2" w:rsidRDefault="009D4B22" w:rsidP="00ED22A5">
            <w:pPr>
              <w:pStyle w:val="TAL"/>
            </w:pPr>
          </w:p>
        </w:tc>
        <w:tc>
          <w:tcPr>
            <w:tcW w:w="1245" w:type="dxa"/>
          </w:tcPr>
          <w:p w14:paraId="43D391D3" w14:textId="77777777" w:rsidR="009D4B22" w:rsidRPr="00F052E2" w:rsidRDefault="009D4B22" w:rsidP="00ED22A5">
            <w:pPr>
              <w:pStyle w:val="TAL"/>
              <w:rPr>
                <w:lang w:eastAsia="ja-JP"/>
              </w:rPr>
            </w:pPr>
          </w:p>
        </w:tc>
      </w:tr>
      <w:tr w:rsidR="009D4B22" w:rsidRPr="00F052E2" w14:paraId="4958242E" w14:textId="77777777" w:rsidTr="00ED22A5">
        <w:tc>
          <w:tcPr>
            <w:tcW w:w="4535" w:type="dxa"/>
          </w:tcPr>
          <w:p w14:paraId="35F387F0" w14:textId="77777777" w:rsidR="009D4B22" w:rsidRPr="00F052E2" w:rsidRDefault="009D4B22" w:rsidP="00ED22A5">
            <w:pPr>
              <w:pStyle w:val="TAL"/>
            </w:pPr>
            <w:r w:rsidRPr="00F052E2">
              <w:t xml:space="preserve">     }</w:t>
            </w:r>
          </w:p>
        </w:tc>
        <w:tc>
          <w:tcPr>
            <w:tcW w:w="2267" w:type="dxa"/>
          </w:tcPr>
          <w:p w14:paraId="5AB2D7C1" w14:textId="77777777" w:rsidR="009D4B22" w:rsidRPr="00F052E2" w:rsidRDefault="009D4B22" w:rsidP="00ED22A5">
            <w:pPr>
              <w:pStyle w:val="TAL"/>
            </w:pPr>
          </w:p>
        </w:tc>
        <w:tc>
          <w:tcPr>
            <w:tcW w:w="1700" w:type="dxa"/>
          </w:tcPr>
          <w:p w14:paraId="1A0BF197" w14:textId="77777777" w:rsidR="009D4B22" w:rsidRPr="00F052E2" w:rsidRDefault="009D4B22" w:rsidP="00ED22A5">
            <w:pPr>
              <w:pStyle w:val="TAL"/>
            </w:pPr>
          </w:p>
        </w:tc>
        <w:tc>
          <w:tcPr>
            <w:tcW w:w="1245" w:type="dxa"/>
          </w:tcPr>
          <w:p w14:paraId="573FE59A" w14:textId="77777777" w:rsidR="009D4B22" w:rsidRPr="00F052E2" w:rsidRDefault="009D4B22" w:rsidP="00ED22A5">
            <w:pPr>
              <w:pStyle w:val="TAL"/>
              <w:rPr>
                <w:lang w:eastAsia="ja-JP"/>
              </w:rPr>
            </w:pPr>
          </w:p>
        </w:tc>
      </w:tr>
      <w:tr w:rsidR="009D4B22" w:rsidRPr="00F052E2" w14:paraId="4CECE25A" w14:textId="77777777" w:rsidTr="00ED22A5">
        <w:tc>
          <w:tcPr>
            <w:tcW w:w="4535" w:type="dxa"/>
          </w:tcPr>
          <w:p w14:paraId="5570CD61" w14:textId="77777777" w:rsidR="009D4B22" w:rsidRPr="00F052E2" w:rsidRDefault="009D4B22" w:rsidP="00ED22A5">
            <w:pPr>
              <w:pStyle w:val="TAL"/>
            </w:pPr>
            <w:r w:rsidRPr="00F052E2">
              <w:t xml:space="preserve">  reportFreqConfiguration SEQUENCE {</w:t>
            </w:r>
          </w:p>
        </w:tc>
        <w:tc>
          <w:tcPr>
            <w:tcW w:w="2267" w:type="dxa"/>
          </w:tcPr>
          <w:p w14:paraId="6383E5D1" w14:textId="77777777" w:rsidR="009D4B22" w:rsidRPr="00F052E2" w:rsidRDefault="009D4B22" w:rsidP="00ED22A5">
            <w:pPr>
              <w:pStyle w:val="TAL"/>
            </w:pPr>
          </w:p>
        </w:tc>
        <w:tc>
          <w:tcPr>
            <w:tcW w:w="1700" w:type="dxa"/>
          </w:tcPr>
          <w:p w14:paraId="56146C20" w14:textId="77777777" w:rsidR="009D4B22" w:rsidRPr="00F052E2" w:rsidRDefault="009D4B22" w:rsidP="00ED22A5">
            <w:pPr>
              <w:pStyle w:val="TAL"/>
            </w:pPr>
          </w:p>
        </w:tc>
        <w:tc>
          <w:tcPr>
            <w:tcW w:w="1245" w:type="dxa"/>
          </w:tcPr>
          <w:p w14:paraId="6884E25C" w14:textId="77777777" w:rsidR="009D4B22" w:rsidRPr="00F052E2" w:rsidRDefault="009D4B22" w:rsidP="00ED22A5">
            <w:pPr>
              <w:pStyle w:val="TAL"/>
              <w:rPr>
                <w:lang w:eastAsia="ja-JP"/>
              </w:rPr>
            </w:pPr>
          </w:p>
        </w:tc>
      </w:tr>
      <w:tr w:rsidR="009D4B22" w:rsidRPr="00F052E2" w14:paraId="13C9BEB9" w14:textId="77777777" w:rsidTr="00ED22A5">
        <w:tc>
          <w:tcPr>
            <w:tcW w:w="4535" w:type="dxa"/>
          </w:tcPr>
          <w:p w14:paraId="36B464FF" w14:textId="77777777" w:rsidR="009D4B22" w:rsidRPr="00F052E2" w:rsidRDefault="009D4B22" w:rsidP="00ED22A5">
            <w:pPr>
              <w:pStyle w:val="TAL"/>
            </w:pPr>
            <w:r w:rsidRPr="00F052E2">
              <w:t xml:space="preserve">     pmi-FormatIndicator</w:t>
            </w:r>
          </w:p>
        </w:tc>
        <w:tc>
          <w:tcPr>
            <w:tcW w:w="2267" w:type="dxa"/>
          </w:tcPr>
          <w:p w14:paraId="41935D5C" w14:textId="77777777" w:rsidR="009D4B22" w:rsidRPr="00F052E2" w:rsidRDefault="009D4B22" w:rsidP="00ED22A5">
            <w:pPr>
              <w:pStyle w:val="TAL"/>
            </w:pPr>
            <w:r w:rsidRPr="00F052E2">
              <w:t>subbandPMI</w:t>
            </w:r>
          </w:p>
        </w:tc>
        <w:tc>
          <w:tcPr>
            <w:tcW w:w="1700" w:type="dxa"/>
          </w:tcPr>
          <w:p w14:paraId="4D715A47" w14:textId="77777777" w:rsidR="009D4B22" w:rsidRPr="00F052E2" w:rsidRDefault="009D4B22" w:rsidP="00ED22A5">
            <w:pPr>
              <w:pStyle w:val="TAL"/>
            </w:pPr>
          </w:p>
        </w:tc>
        <w:tc>
          <w:tcPr>
            <w:tcW w:w="1245" w:type="dxa"/>
          </w:tcPr>
          <w:p w14:paraId="10A1370E" w14:textId="77777777" w:rsidR="009D4B22" w:rsidRPr="00F052E2" w:rsidRDefault="009D4B22" w:rsidP="00ED22A5">
            <w:pPr>
              <w:pStyle w:val="TAL"/>
              <w:rPr>
                <w:lang w:eastAsia="ja-JP"/>
              </w:rPr>
            </w:pPr>
          </w:p>
        </w:tc>
      </w:tr>
      <w:tr w:rsidR="009D4B22" w:rsidRPr="00F052E2" w14:paraId="32749E5C" w14:textId="77777777" w:rsidTr="00ED22A5">
        <w:tc>
          <w:tcPr>
            <w:tcW w:w="4535" w:type="dxa"/>
          </w:tcPr>
          <w:p w14:paraId="3DA6803F" w14:textId="77777777" w:rsidR="009D4B22" w:rsidRPr="00F052E2" w:rsidRDefault="009D4B22" w:rsidP="00ED22A5">
            <w:pPr>
              <w:pStyle w:val="TAL"/>
            </w:pPr>
            <w:r w:rsidRPr="00F052E2">
              <w:t xml:space="preserve">     csi-ReportingBand CHOICE {</w:t>
            </w:r>
          </w:p>
        </w:tc>
        <w:tc>
          <w:tcPr>
            <w:tcW w:w="2267" w:type="dxa"/>
          </w:tcPr>
          <w:p w14:paraId="3792BDD7" w14:textId="77777777" w:rsidR="009D4B22" w:rsidRPr="00F052E2" w:rsidRDefault="009D4B22" w:rsidP="00ED22A5">
            <w:pPr>
              <w:pStyle w:val="TAL"/>
            </w:pPr>
          </w:p>
        </w:tc>
        <w:tc>
          <w:tcPr>
            <w:tcW w:w="1700" w:type="dxa"/>
          </w:tcPr>
          <w:p w14:paraId="1389A97D" w14:textId="77777777" w:rsidR="009D4B22" w:rsidRPr="00F052E2" w:rsidRDefault="009D4B22" w:rsidP="00ED22A5">
            <w:pPr>
              <w:pStyle w:val="TAL"/>
            </w:pPr>
          </w:p>
        </w:tc>
        <w:tc>
          <w:tcPr>
            <w:tcW w:w="1245" w:type="dxa"/>
          </w:tcPr>
          <w:p w14:paraId="2337E5B9" w14:textId="77777777" w:rsidR="009D4B22" w:rsidRPr="00F052E2" w:rsidRDefault="009D4B22" w:rsidP="00ED22A5">
            <w:pPr>
              <w:pStyle w:val="TAL"/>
              <w:rPr>
                <w:lang w:eastAsia="ja-JP"/>
              </w:rPr>
            </w:pPr>
          </w:p>
        </w:tc>
      </w:tr>
      <w:tr w:rsidR="009D4B22" w:rsidRPr="00F052E2" w14:paraId="5EABAE0B" w14:textId="77777777" w:rsidTr="00ED22A5">
        <w:tc>
          <w:tcPr>
            <w:tcW w:w="4535" w:type="dxa"/>
          </w:tcPr>
          <w:p w14:paraId="3EEBF315" w14:textId="77777777" w:rsidR="009D4B22" w:rsidRPr="00F052E2" w:rsidRDefault="009D4B22" w:rsidP="00ED22A5">
            <w:pPr>
              <w:pStyle w:val="TAL"/>
            </w:pPr>
            <w:r w:rsidRPr="00F052E2">
              <w:t xml:space="preserve">        subbands7</w:t>
            </w:r>
          </w:p>
        </w:tc>
        <w:tc>
          <w:tcPr>
            <w:tcW w:w="2267" w:type="dxa"/>
          </w:tcPr>
          <w:p w14:paraId="7CD9474A" w14:textId="77777777" w:rsidR="009D4B22" w:rsidRPr="00F052E2" w:rsidRDefault="009D4B22" w:rsidP="00ED22A5">
            <w:pPr>
              <w:pStyle w:val="TAL"/>
            </w:pPr>
            <w:r w:rsidRPr="00F052E2">
              <w:t>1111111</w:t>
            </w:r>
          </w:p>
        </w:tc>
        <w:tc>
          <w:tcPr>
            <w:tcW w:w="1700" w:type="dxa"/>
          </w:tcPr>
          <w:p w14:paraId="3690D9D8" w14:textId="77777777" w:rsidR="009D4B22" w:rsidRPr="00F052E2" w:rsidRDefault="009D4B22" w:rsidP="00ED22A5">
            <w:pPr>
              <w:pStyle w:val="TAL"/>
            </w:pPr>
          </w:p>
        </w:tc>
        <w:tc>
          <w:tcPr>
            <w:tcW w:w="1245" w:type="dxa"/>
          </w:tcPr>
          <w:p w14:paraId="6E0205F6" w14:textId="77777777" w:rsidR="009D4B22" w:rsidRPr="00F052E2" w:rsidRDefault="009D4B22" w:rsidP="00ED22A5">
            <w:pPr>
              <w:pStyle w:val="TAL"/>
              <w:rPr>
                <w:lang w:eastAsia="ja-JP"/>
              </w:rPr>
            </w:pPr>
          </w:p>
        </w:tc>
      </w:tr>
      <w:tr w:rsidR="009D4B22" w:rsidRPr="00F052E2" w14:paraId="317FA98D" w14:textId="77777777" w:rsidTr="00ED22A5">
        <w:tc>
          <w:tcPr>
            <w:tcW w:w="4535" w:type="dxa"/>
          </w:tcPr>
          <w:p w14:paraId="7B40C99D" w14:textId="77777777" w:rsidR="009D4B22" w:rsidRPr="00F052E2" w:rsidRDefault="009D4B22" w:rsidP="00ED22A5">
            <w:pPr>
              <w:pStyle w:val="TAL"/>
            </w:pPr>
            <w:r w:rsidRPr="00F052E2">
              <w:t xml:space="preserve">     }</w:t>
            </w:r>
          </w:p>
        </w:tc>
        <w:tc>
          <w:tcPr>
            <w:tcW w:w="2267" w:type="dxa"/>
          </w:tcPr>
          <w:p w14:paraId="7F838245" w14:textId="77777777" w:rsidR="009D4B22" w:rsidRPr="00F052E2" w:rsidRDefault="009D4B22" w:rsidP="00ED22A5">
            <w:pPr>
              <w:pStyle w:val="TAL"/>
            </w:pPr>
          </w:p>
        </w:tc>
        <w:tc>
          <w:tcPr>
            <w:tcW w:w="1700" w:type="dxa"/>
          </w:tcPr>
          <w:p w14:paraId="7329832E" w14:textId="77777777" w:rsidR="009D4B22" w:rsidRPr="00F052E2" w:rsidRDefault="009D4B22" w:rsidP="00ED22A5">
            <w:pPr>
              <w:pStyle w:val="TAL"/>
            </w:pPr>
          </w:p>
        </w:tc>
        <w:tc>
          <w:tcPr>
            <w:tcW w:w="1245" w:type="dxa"/>
          </w:tcPr>
          <w:p w14:paraId="1A9A6E21" w14:textId="77777777" w:rsidR="009D4B22" w:rsidRPr="00F052E2" w:rsidRDefault="009D4B22" w:rsidP="00ED22A5">
            <w:pPr>
              <w:pStyle w:val="TAL"/>
              <w:rPr>
                <w:lang w:eastAsia="ja-JP"/>
              </w:rPr>
            </w:pPr>
          </w:p>
        </w:tc>
      </w:tr>
      <w:tr w:rsidR="009D4B22" w:rsidRPr="00F052E2" w14:paraId="73A56895" w14:textId="77777777" w:rsidTr="00ED22A5">
        <w:tc>
          <w:tcPr>
            <w:tcW w:w="4535" w:type="dxa"/>
          </w:tcPr>
          <w:p w14:paraId="09985D98" w14:textId="77777777" w:rsidR="009D4B22" w:rsidRPr="00F052E2" w:rsidRDefault="009D4B22" w:rsidP="00ED22A5">
            <w:pPr>
              <w:pStyle w:val="TAL"/>
            </w:pPr>
            <w:r w:rsidRPr="00F052E2">
              <w:t xml:space="preserve">  }</w:t>
            </w:r>
          </w:p>
        </w:tc>
        <w:tc>
          <w:tcPr>
            <w:tcW w:w="2267" w:type="dxa"/>
          </w:tcPr>
          <w:p w14:paraId="354B3BC1" w14:textId="77777777" w:rsidR="009D4B22" w:rsidRPr="00F052E2" w:rsidRDefault="009D4B22" w:rsidP="00ED22A5">
            <w:pPr>
              <w:pStyle w:val="TAL"/>
            </w:pPr>
          </w:p>
        </w:tc>
        <w:tc>
          <w:tcPr>
            <w:tcW w:w="1700" w:type="dxa"/>
          </w:tcPr>
          <w:p w14:paraId="2240230C" w14:textId="77777777" w:rsidR="009D4B22" w:rsidRPr="00F052E2" w:rsidRDefault="009D4B22" w:rsidP="00ED22A5">
            <w:pPr>
              <w:pStyle w:val="TAL"/>
            </w:pPr>
          </w:p>
        </w:tc>
        <w:tc>
          <w:tcPr>
            <w:tcW w:w="1245" w:type="dxa"/>
          </w:tcPr>
          <w:p w14:paraId="118D4539" w14:textId="77777777" w:rsidR="009D4B22" w:rsidRPr="00F052E2" w:rsidRDefault="009D4B22" w:rsidP="00ED22A5">
            <w:pPr>
              <w:pStyle w:val="TAL"/>
              <w:rPr>
                <w:lang w:eastAsia="ja-JP"/>
              </w:rPr>
            </w:pPr>
          </w:p>
        </w:tc>
      </w:tr>
      <w:tr w:rsidR="009D4B22" w:rsidRPr="00F052E2" w14:paraId="7735B100" w14:textId="77777777" w:rsidTr="00ED22A5">
        <w:tc>
          <w:tcPr>
            <w:tcW w:w="4535" w:type="dxa"/>
          </w:tcPr>
          <w:p w14:paraId="2BAA03E8" w14:textId="77777777" w:rsidR="009D4B22" w:rsidRPr="00F052E2" w:rsidRDefault="009D4B22" w:rsidP="00ED22A5">
            <w:pPr>
              <w:pStyle w:val="TAL"/>
            </w:pPr>
          </w:p>
        </w:tc>
        <w:tc>
          <w:tcPr>
            <w:tcW w:w="2267" w:type="dxa"/>
          </w:tcPr>
          <w:p w14:paraId="3464A4C9" w14:textId="77777777" w:rsidR="009D4B22" w:rsidRPr="00F052E2" w:rsidRDefault="009D4B22" w:rsidP="00ED22A5">
            <w:pPr>
              <w:pStyle w:val="TAL"/>
              <w:rPr>
                <w:lang w:eastAsia="zh-CN"/>
              </w:rPr>
            </w:pPr>
          </w:p>
        </w:tc>
        <w:tc>
          <w:tcPr>
            <w:tcW w:w="1700" w:type="dxa"/>
          </w:tcPr>
          <w:p w14:paraId="14129421" w14:textId="77777777" w:rsidR="009D4B22" w:rsidRPr="00F052E2" w:rsidRDefault="009D4B22" w:rsidP="00ED22A5">
            <w:pPr>
              <w:pStyle w:val="TAL"/>
            </w:pPr>
          </w:p>
        </w:tc>
        <w:tc>
          <w:tcPr>
            <w:tcW w:w="1245" w:type="dxa"/>
          </w:tcPr>
          <w:p w14:paraId="27C9790D" w14:textId="77777777" w:rsidR="009D4B22" w:rsidRPr="00F052E2" w:rsidRDefault="009D4B22" w:rsidP="00ED22A5">
            <w:pPr>
              <w:pStyle w:val="TAL"/>
              <w:rPr>
                <w:lang w:eastAsia="ja-JP"/>
              </w:rPr>
            </w:pPr>
          </w:p>
        </w:tc>
      </w:tr>
      <w:tr w:rsidR="009D4B22" w:rsidRPr="00F052E2" w14:paraId="572A7532" w14:textId="77777777" w:rsidTr="00ED22A5">
        <w:tc>
          <w:tcPr>
            <w:tcW w:w="4535" w:type="dxa"/>
          </w:tcPr>
          <w:p w14:paraId="61D43F90" w14:textId="77777777" w:rsidR="009D4B22" w:rsidRPr="00F052E2" w:rsidRDefault="009D4B22" w:rsidP="00ED22A5">
            <w:pPr>
              <w:pStyle w:val="TAL"/>
            </w:pPr>
            <w:r w:rsidRPr="00F052E2">
              <w:t>}</w:t>
            </w:r>
          </w:p>
        </w:tc>
        <w:tc>
          <w:tcPr>
            <w:tcW w:w="2267" w:type="dxa"/>
          </w:tcPr>
          <w:p w14:paraId="26976D2D" w14:textId="77777777" w:rsidR="009D4B22" w:rsidRPr="00F052E2" w:rsidRDefault="009D4B22" w:rsidP="00ED22A5">
            <w:pPr>
              <w:pStyle w:val="TAL"/>
            </w:pPr>
          </w:p>
        </w:tc>
        <w:tc>
          <w:tcPr>
            <w:tcW w:w="1700" w:type="dxa"/>
          </w:tcPr>
          <w:p w14:paraId="1A442679" w14:textId="77777777" w:rsidR="009D4B22" w:rsidRPr="00F052E2" w:rsidRDefault="009D4B22" w:rsidP="00ED22A5">
            <w:pPr>
              <w:pStyle w:val="TAL"/>
            </w:pPr>
          </w:p>
        </w:tc>
        <w:tc>
          <w:tcPr>
            <w:tcW w:w="1245" w:type="dxa"/>
          </w:tcPr>
          <w:p w14:paraId="4384C29A" w14:textId="77777777" w:rsidR="009D4B22" w:rsidRPr="00F052E2" w:rsidRDefault="009D4B22" w:rsidP="00ED22A5">
            <w:pPr>
              <w:pStyle w:val="TAL"/>
              <w:rPr>
                <w:lang w:eastAsia="ja-JP"/>
              </w:rPr>
            </w:pPr>
          </w:p>
        </w:tc>
      </w:tr>
    </w:tbl>
    <w:p w14:paraId="12DEE48C" w14:textId="77777777" w:rsidR="009D4B22" w:rsidRPr="00F052E2" w:rsidRDefault="009D4B22" w:rsidP="009D4B22"/>
    <w:p w14:paraId="0BF2791F" w14:textId="77777777" w:rsidR="009D4B22" w:rsidRPr="00F052E2" w:rsidRDefault="009D4B22" w:rsidP="009D4B22">
      <w:pPr>
        <w:pStyle w:val="H6"/>
      </w:pPr>
      <w:r w:rsidRPr="00F052E2">
        <w:t>6.3.3.2.3.4.3.2</w:t>
      </w:r>
      <w:r w:rsidRPr="00F052E2">
        <w:tab/>
        <w:t>Message contents for NSA</w:t>
      </w:r>
    </w:p>
    <w:p w14:paraId="701D5ED2" w14:textId="77777777" w:rsidR="009D4B22" w:rsidRPr="00F052E2" w:rsidRDefault="009D4B22" w:rsidP="009D4B22">
      <w:r w:rsidRPr="00F052E2">
        <w:rPr>
          <w:lang w:eastAsia="zh-CN"/>
        </w:rPr>
        <w:t xml:space="preserve">Same as in clause </w:t>
      </w:r>
      <w:r w:rsidRPr="00F052E2">
        <w:t>6.3.3.2.3.4.3.</w:t>
      </w:r>
      <w:r w:rsidRPr="00F052E2">
        <w:rPr>
          <w:lang w:eastAsia="zh-CN"/>
        </w:rPr>
        <w:t>1.</w:t>
      </w:r>
    </w:p>
    <w:p w14:paraId="31CB7FD9" w14:textId="77777777" w:rsidR="009D4B22" w:rsidRPr="00F052E2" w:rsidRDefault="009D4B22" w:rsidP="009D4B22">
      <w:pPr>
        <w:pStyle w:val="H6"/>
      </w:pPr>
      <w:r w:rsidRPr="00F052E2">
        <w:lastRenderedPageBreak/>
        <w:t>6.3.3.2.3.5</w:t>
      </w:r>
      <w:r w:rsidRPr="00F052E2">
        <w:tab/>
        <w:t>Test requirement</w:t>
      </w:r>
    </w:p>
    <w:p w14:paraId="66F46E7D" w14:textId="77777777" w:rsidR="009D4B22" w:rsidRPr="00F052E2" w:rsidRDefault="009D4B22" w:rsidP="009D4B22">
      <w:pPr>
        <w:pStyle w:val="TH"/>
        <w:rPr>
          <w:lang w:eastAsia="zh-CN"/>
        </w:rPr>
      </w:pPr>
      <w:r w:rsidRPr="00F052E2">
        <w:t xml:space="preserve">Table </w:t>
      </w:r>
      <w:r w:rsidRPr="00F052E2">
        <w:rPr>
          <w:lang w:eastAsia="zh-CN"/>
        </w:rPr>
        <w:t>6.3.3.2.3.5</w:t>
      </w:r>
      <w:r w:rsidRPr="00F052E2">
        <w:t>-1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4B22" w:rsidRPr="00F052E2" w14:paraId="02B5F00E"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4A3F9643" w14:textId="77777777" w:rsidR="009D4B22" w:rsidRPr="00F052E2" w:rsidRDefault="009D4B22" w:rsidP="00ED22A5">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047474EA" w14:textId="77777777" w:rsidR="009D4B22" w:rsidRPr="00F052E2" w:rsidRDefault="009D4B22" w:rsidP="00ED22A5">
            <w:pPr>
              <w:pStyle w:val="TAH"/>
            </w:pPr>
            <w:r w:rsidRPr="00F052E2">
              <w:t>Test 1</w:t>
            </w:r>
          </w:p>
        </w:tc>
      </w:tr>
      <w:tr w:rsidR="009D4B22" w:rsidRPr="00F052E2" w14:paraId="3CAB6181" w14:textId="77777777" w:rsidTr="00ED22A5">
        <w:trPr>
          <w:jc w:val="center"/>
        </w:trPr>
        <w:tc>
          <w:tcPr>
            <w:tcW w:w="2126" w:type="dxa"/>
            <w:tcBorders>
              <w:top w:val="single" w:sz="4" w:space="0" w:color="auto"/>
              <w:left w:val="single" w:sz="4" w:space="0" w:color="auto"/>
              <w:bottom w:val="single" w:sz="4" w:space="0" w:color="auto"/>
              <w:right w:val="single" w:sz="4" w:space="0" w:color="auto"/>
            </w:tcBorders>
            <w:hideMark/>
          </w:tcPr>
          <w:p w14:paraId="18C701A9" w14:textId="77777777" w:rsidR="009D4B22" w:rsidRPr="00F052E2" w:rsidRDefault="009D4B22" w:rsidP="00ED22A5">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976932" w14:textId="77777777" w:rsidR="009D4B22" w:rsidRPr="00F052E2" w:rsidRDefault="009D4B22" w:rsidP="00ED22A5">
            <w:pPr>
              <w:pStyle w:val="TAC"/>
              <w:rPr>
                <w:lang w:eastAsia="zh-CN"/>
              </w:rPr>
            </w:pPr>
            <w:r w:rsidRPr="00F052E2">
              <w:rPr>
                <w:lang w:eastAsia="zh-CN"/>
              </w:rPr>
              <w:t>2.99</w:t>
            </w:r>
          </w:p>
        </w:tc>
      </w:tr>
    </w:tbl>
    <w:p w14:paraId="138EB072" w14:textId="77777777" w:rsidR="009D4B22" w:rsidRPr="00F052E2" w:rsidRDefault="009D4B22" w:rsidP="009D4B22"/>
    <w:p w14:paraId="771D0906" w14:textId="77777777" w:rsidR="00F15980" w:rsidRPr="00F052E2" w:rsidRDefault="00F15980" w:rsidP="00C00A61">
      <w:pPr>
        <w:pStyle w:val="Heading2"/>
      </w:pPr>
      <w:bookmarkStart w:id="407" w:name="_Toc68246801"/>
      <w:bookmarkStart w:id="408" w:name="_Toc75790116"/>
      <w:r w:rsidRPr="00F052E2">
        <w:t>6.4</w:t>
      </w:r>
      <w:r w:rsidRPr="00F052E2">
        <w:tab/>
        <w:t>Reporting of Rank Indicator (RI)</w:t>
      </w:r>
      <w:bookmarkEnd w:id="402"/>
      <w:bookmarkEnd w:id="403"/>
      <w:bookmarkEnd w:id="404"/>
      <w:bookmarkEnd w:id="405"/>
      <w:bookmarkEnd w:id="406"/>
      <w:bookmarkEnd w:id="407"/>
      <w:bookmarkEnd w:id="408"/>
    </w:p>
    <w:p w14:paraId="2FF01A86" w14:textId="77777777" w:rsidR="00F15980" w:rsidRPr="00F052E2" w:rsidRDefault="00F15980" w:rsidP="00C00A61">
      <w:pPr>
        <w:pStyle w:val="Heading3"/>
      </w:pPr>
      <w:bookmarkStart w:id="409" w:name="_Toc27479534"/>
      <w:bookmarkStart w:id="410" w:name="_Toc36058721"/>
      <w:bookmarkStart w:id="411" w:name="_Toc44067644"/>
      <w:bookmarkStart w:id="412" w:name="_Toc52716570"/>
      <w:bookmarkStart w:id="413" w:name="_Toc58239215"/>
      <w:bookmarkStart w:id="414" w:name="_Toc68246802"/>
      <w:bookmarkStart w:id="415" w:name="_Toc75790117"/>
      <w:r w:rsidRPr="00F052E2">
        <w:t>6.4.1</w:t>
      </w:r>
      <w:r w:rsidRPr="00F052E2">
        <w:tab/>
        <w:t>1RX requirements (Void)</w:t>
      </w:r>
      <w:bookmarkEnd w:id="409"/>
      <w:bookmarkEnd w:id="410"/>
      <w:bookmarkEnd w:id="411"/>
      <w:bookmarkEnd w:id="412"/>
      <w:bookmarkEnd w:id="413"/>
      <w:bookmarkEnd w:id="414"/>
      <w:bookmarkEnd w:id="415"/>
    </w:p>
    <w:p w14:paraId="29365D86" w14:textId="77777777" w:rsidR="00F15980" w:rsidRPr="00F052E2" w:rsidRDefault="00F15980" w:rsidP="00C00A61">
      <w:pPr>
        <w:pStyle w:val="Heading3"/>
      </w:pPr>
      <w:bookmarkStart w:id="416" w:name="_Toc27479535"/>
      <w:bookmarkStart w:id="417" w:name="_Toc36058722"/>
      <w:bookmarkStart w:id="418" w:name="_Toc44067645"/>
      <w:bookmarkStart w:id="419" w:name="_Toc52716571"/>
      <w:bookmarkStart w:id="420" w:name="_Toc58239216"/>
      <w:bookmarkStart w:id="421" w:name="_Toc68246803"/>
      <w:bookmarkStart w:id="422" w:name="_Toc75790118"/>
      <w:r w:rsidRPr="00F052E2">
        <w:t>6.4.2</w:t>
      </w:r>
      <w:r w:rsidRPr="00F052E2">
        <w:tab/>
        <w:t>2RX requirements</w:t>
      </w:r>
      <w:bookmarkEnd w:id="416"/>
      <w:bookmarkEnd w:id="417"/>
      <w:bookmarkEnd w:id="418"/>
      <w:bookmarkEnd w:id="419"/>
      <w:bookmarkEnd w:id="420"/>
      <w:bookmarkEnd w:id="421"/>
      <w:bookmarkEnd w:id="422"/>
    </w:p>
    <w:p w14:paraId="25AEA52A" w14:textId="77777777" w:rsidR="00F15980" w:rsidRPr="00F052E2" w:rsidRDefault="00F15980" w:rsidP="00C00A61">
      <w:pPr>
        <w:pStyle w:val="Heading4"/>
      </w:pPr>
      <w:bookmarkStart w:id="423" w:name="_Toc27479536"/>
      <w:bookmarkStart w:id="424" w:name="_Toc36058723"/>
      <w:bookmarkStart w:id="425" w:name="_Toc44067646"/>
      <w:bookmarkStart w:id="426" w:name="_Toc52716572"/>
      <w:bookmarkStart w:id="427" w:name="_Toc58239217"/>
      <w:bookmarkStart w:id="428" w:name="_Toc68246804"/>
      <w:bookmarkStart w:id="429" w:name="_Toc75790119"/>
      <w:r w:rsidRPr="00F052E2">
        <w:t>6.4.2.1</w:t>
      </w:r>
      <w:r w:rsidRPr="00F052E2">
        <w:tab/>
        <w:t>FDD</w:t>
      </w:r>
      <w:bookmarkEnd w:id="423"/>
      <w:bookmarkEnd w:id="424"/>
      <w:bookmarkEnd w:id="425"/>
      <w:bookmarkEnd w:id="426"/>
      <w:bookmarkEnd w:id="427"/>
      <w:bookmarkEnd w:id="428"/>
      <w:bookmarkEnd w:id="429"/>
    </w:p>
    <w:p w14:paraId="3802FAAD" w14:textId="77777777" w:rsidR="00F67696" w:rsidRPr="00F052E2" w:rsidRDefault="00F67696" w:rsidP="00F67696">
      <w:pPr>
        <w:pStyle w:val="Heading5"/>
        <w:rPr>
          <w:rFonts w:eastAsia="SimSun"/>
        </w:rPr>
      </w:pPr>
      <w:bookmarkStart w:id="430" w:name="_Toc27479537"/>
      <w:bookmarkStart w:id="431" w:name="_Toc36058724"/>
      <w:bookmarkStart w:id="432" w:name="_Toc44067647"/>
      <w:bookmarkStart w:id="433" w:name="_Toc52716573"/>
      <w:bookmarkStart w:id="434" w:name="_Toc58239218"/>
      <w:bookmarkStart w:id="435" w:name="_Toc68246805"/>
      <w:bookmarkStart w:id="436" w:name="_Toc75790120"/>
      <w:r w:rsidRPr="00F052E2">
        <w:rPr>
          <w:rFonts w:eastAsia="SimSun"/>
        </w:rPr>
        <w:t>6.4.2.1_1</w:t>
      </w:r>
      <w:r w:rsidRPr="00F052E2">
        <w:rPr>
          <w:rFonts w:eastAsia="SimSun"/>
        </w:rPr>
        <w:tab/>
        <w:t>2Rx FDD FR1 RI reporting for both SA and NSA</w:t>
      </w:r>
      <w:bookmarkEnd w:id="430"/>
      <w:bookmarkEnd w:id="431"/>
      <w:bookmarkEnd w:id="432"/>
      <w:bookmarkEnd w:id="433"/>
      <w:bookmarkEnd w:id="434"/>
      <w:bookmarkEnd w:id="435"/>
      <w:bookmarkEnd w:id="436"/>
    </w:p>
    <w:p w14:paraId="65577E16" w14:textId="77777777" w:rsidR="00F67696" w:rsidRPr="00F052E2" w:rsidRDefault="00F67696" w:rsidP="00F67696">
      <w:pPr>
        <w:pStyle w:val="H6"/>
      </w:pPr>
      <w:r w:rsidRPr="00F052E2">
        <w:t>6.4.2.1_1.1</w:t>
      </w:r>
      <w:r w:rsidRPr="00F052E2">
        <w:tab/>
        <w:t>Test Purpose</w:t>
      </w:r>
    </w:p>
    <w:p w14:paraId="688CF785" w14:textId="77777777" w:rsidR="00F67696" w:rsidRPr="00F052E2" w:rsidRDefault="00F67696" w:rsidP="00F67696">
      <w:pPr>
        <w:rPr>
          <w:lang w:eastAsia="zh-CN"/>
        </w:rPr>
      </w:pPr>
      <w:r w:rsidRPr="00F052E2">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30087E1" w14:textId="77777777" w:rsidR="00F67696" w:rsidRPr="00F052E2" w:rsidRDefault="00F67696" w:rsidP="00F67696">
      <w:pPr>
        <w:pStyle w:val="H6"/>
        <w:rPr>
          <w:lang w:eastAsia="en-US"/>
        </w:rPr>
      </w:pPr>
      <w:r w:rsidRPr="00F052E2">
        <w:t>6.4.2.1_1.2</w:t>
      </w:r>
      <w:r w:rsidRPr="00F052E2">
        <w:tab/>
        <w:t>Test applicability</w:t>
      </w:r>
    </w:p>
    <w:p w14:paraId="46697F0E" w14:textId="77777777" w:rsidR="00F67696" w:rsidRPr="00F052E2" w:rsidRDefault="00F67696" w:rsidP="00F67696">
      <w:r w:rsidRPr="00F052E2">
        <w:t>This test applies to all types of NR UE release 15 and forward.</w:t>
      </w:r>
    </w:p>
    <w:p w14:paraId="583C1E65" w14:textId="77777777" w:rsidR="00F67696" w:rsidRPr="00F052E2" w:rsidRDefault="00F67696" w:rsidP="00F67696">
      <w:r w:rsidRPr="00F052E2">
        <w:t>This test also applies to all types of EUTRA UE release 15 and forward supporting EN-DC.</w:t>
      </w:r>
    </w:p>
    <w:p w14:paraId="1566DF29" w14:textId="77777777" w:rsidR="00F67696" w:rsidRPr="00F052E2" w:rsidRDefault="00F67696" w:rsidP="00F67696">
      <w:pPr>
        <w:pStyle w:val="H6"/>
      </w:pPr>
      <w:r w:rsidRPr="00F052E2">
        <w:t>6.4.2.1_1.3</w:t>
      </w:r>
      <w:r w:rsidRPr="00F052E2">
        <w:tab/>
        <w:t>Minimum Conformance Requirements</w:t>
      </w:r>
    </w:p>
    <w:p w14:paraId="268BF2E6" w14:textId="77777777" w:rsidR="00F67696" w:rsidRPr="00F052E2" w:rsidRDefault="00F67696" w:rsidP="00F67696">
      <w:pPr>
        <w:tabs>
          <w:tab w:val="left" w:pos="6096"/>
        </w:tabs>
      </w:pPr>
      <w:r w:rsidRPr="00F052E2">
        <w:t>The minimum performance requirement in Table 6.4.2.1_1.3-2 is defined as:</w:t>
      </w:r>
    </w:p>
    <w:p w14:paraId="61F23493" w14:textId="77777777" w:rsidR="00F67696" w:rsidRPr="00F052E2" w:rsidRDefault="00F67696" w:rsidP="00F67696">
      <w:pPr>
        <w:pStyle w:val="B10"/>
      </w:pPr>
      <w:r w:rsidRPr="00F052E2">
        <w:t>a)</w:t>
      </w:r>
      <w:r w:rsidRPr="00F052E2">
        <w:tab/>
        <w:t xml:space="preserve">The ratio of the throughput obtained when transmitting based on UE reported RI and that obtained when transmitting with fixed rank 1 shall be ≥ </w:t>
      </w:r>
      <w:r w:rsidRPr="00F052E2">
        <w:rPr>
          <w:rFonts w:ascii="Symbol" w:hAnsi="Symbol"/>
        </w:rPr>
        <w:t></w:t>
      </w:r>
      <w:r w:rsidRPr="00F052E2">
        <w:rPr>
          <w:rFonts w:ascii="Symbol" w:hAnsi="Symbol"/>
          <w:vertAlign w:val="subscript"/>
        </w:rPr>
        <w:t></w:t>
      </w:r>
      <w:r w:rsidRPr="00F052E2">
        <w:t>;</w:t>
      </w:r>
    </w:p>
    <w:p w14:paraId="23D7CF22" w14:textId="77777777" w:rsidR="00F67696" w:rsidRPr="00F052E2" w:rsidRDefault="00F67696" w:rsidP="00F67696">
      <w:pPr>
        <w:pStyle w:val="B10"/>
      </w:pPr>
      <w:r w:rsidRPr="00F052E2">
        <w:t>b)</w:t>
      </w:r>
      <w:r w:rsidRPr="00F052E2">
        <w:tab/>
        <w:t xml:space="preserve">The ratio of the throughput obtained when transmitting based on UE reported RI and that obtained when transmitting with fixed rank 2 shall be ≥ </w:t>
      </w:r>
      <w:r w:rsidRPr="00F052E2">
        <w:rPr>
          <w:rFonts w:ascii="Symbol" w:hAnsi="Symbol"/>
        </w:rPr>
        <w:t></w:t>
      </w:r>
      <w:r w:rsidRPr="00F052E2">
        <w:rPr>
          <w:rFonts w:ascii="Symbol" w:hAnsi="Symbol"/>
          <w:vertAlign w:val="subscript"/>
        </w:rPr>
        <w:t></w:t>
      </w:r>
      <w:r w:rsidRPr="00F052E2">
        <w:t>;</w:t>
      </w:r>
    </w:p>
    <w:p w14:paraId="29321C20" w14:textId="77777777" w:rsidR="00F67696" w:rsidRPr="00F052E2" w:rsidRDefault="00F67696" w:rsidP="00F67696">
      <w:r w:rsidRPr="00F052E2">
        <w:t xml:space="preserve">For the parameters specified in Table 6.4.2.1_1.3-1, and using the downlink physical channels specified in Annex </w:t>
      </w:r>
      <w:r w:rsidRPr="00F052E2">
        <w:rPr>
          <w:lang w:eastAsia="zh-CN"/>
        </w:rPr>
        <w:t>C.3.1</w:t>
      </w:r>
      <w:r w:rsidRPr="00F052E2">
        <w:t>, the minimum requirements are specified in Table 6.4.2.1_1.3-2.</w:t>
      </w:r>
    </w:p>
    <w:p w14:paraId="026DCA20" w14:textId="77777777" w:rsidR="00F67696" w:rsidRPr="00F052E2" w:rsidRDefault="00F67696" w:rsidP="00F67696">
      <w:pPr>
        <w:pStyle w:val="TH"/>
      </w:pPr>
      <w:r w:rsidRPr="00F052E2">
        <w:t>Table 6.4.2.1_1.3-1: RI Test (</w:t>
      </w:r>
      <w:r w:rsidR="001A4516" w:rsidRPr="00F052E2">
        <w:t>F</w:t>
      </w:r>
      <w:r w:rsidRPr="00F052E2">
        <w: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F67696" w:rsidRPr="00F052E2" w14:paraId="2022CBFB"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8EFE093" w14:textId="77777777" w:rsidR="00F67696" w:rsidRPr="00F052E2" w:rsidRDefault="00F67696">
            <w:pPr>
              <w:keepNext/>
              <w:keepLines/>
              <w:spacing w:after="0"/>
              <w:jc w:val="center"/>
              <w:rPr>
                <w:rFonts w:ascii="Arial" w:hAnsi="Arial"/>
                <w:b/>
                <w:sz w:val="18"/>
              </w:rPr>
            </w:pPr>
            <w:r w:rsidRPr="00F052E2">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875507" w14:textId="77777777" w:rsidR="00F67696" w:rsidRPr="00F052E2" w:rsidRDefault="00F67696">
            <w:pPr>
              <w:keepNext/>
              <w:keepLines/>
              <w:spacing w:after="0"/>
              <w:jc w:val="center"/>
              <w:rPr>
                <w:rFonts w:ascii="Arial" w:hAnsi="Arial"/>
                <w:b/>
                <w:sz w:val="18"/>
              </w:rPr>
            </w:pPr>
            <w:r w:rsidRPr="00F052E2">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3D5AE0F" w14:textId="77777777" w:rsidR="00F67696" w:rsidRPr="00F052E2" w:rsidRDefault="00F67696">
            <w:pPr>
              <w:keepNext/>
              <w:keepLines/>
              <w:spacing w:after="0"/>
              <w:jc w:val="center"/>
              <w:rPr>
                <w:rFonts w:ascii="Arial" w:hAnsi="Arial"/>
                <w:b/>
                <w:sz w:val="18"/>
              </w:rPr>
            </w:pPr>
            <w:r w:rsidRPr="00F052E2">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8337FC" w14:textId="77777777" w:rsidR="00F67696" w:rsidRPr="00F052E2" w:rsidRDefault="00F67696">
            <w:pPr>
              <w:keepNext/>
              <w:keepLines/>
              <w:spacing w:after="0"/>
              <w:jc w:val="center"/>
              <w:rPr>
                <w:rFonts w:ascii="Arial" w:hAnsi="Arial"/>
                <w:b/>
                <w:sz w:val="18"/>
              </w:rPr>
            </w:pPr>
            <w:r w:rsidRPr="00F052E2">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07A3C6" w14:textId="77777777" w:rsidR="00F67696" w:rsidRPr="00F052E2" w:rsidRDefault="00F67696">
            <w:pPr>
              <w:keepNext/>
              <w:keepLines/>
              <w:spacing w:after="0"/>
              <w:jc w:val="center"/>
              <w:rPr>
                <w:rFonts w:ascii="Arial" w:hAnsi="Arial"/>
                <w:b/>
                <w:sz w:val="18"/>
              </w:rPr>
            </w:pPr>
            <w:r w:rsidRPr="00F052E2">
              <w:rPr>
                <w:rFonts w:ascii="Arial" w:hAnsi="Arial"/>
                <w:b/>
                <w:sz w:val="18"/>
              </w:rPr>
              <w:t>Test 3</w:t>
            </w:r>
          </w:p>
        </w:tc>
      </w:tr>
      <w:tr w:rsidR="00F67696" w:rsidRPr="00F052E2" w14:paraId="3064E6D7"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1F828FB" w14:textId="77777777" w:rsidR="00F67696" w:rsidRPr="00F052E2" w:rsidRDefault="00F67696">
            <w:pPr>
              <w:keepNext/>
              <w:keepLines/>
              <w:spacing w:after="0"/>
              <w:rPr>
                <w:rFonts w:ascii="Arial" w:hAnsi="Arial"/>
                <w:sz w:val="18"/>
              </w:rPr>
            </w:pPr>
            <w:r w:rsidRPr="00F052E2">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492C5A" w14:textId="77777777" w:rsidR="00F67696" w:rsidRPr="00F052E2" w:rsidRDefault="00F67696">
            <w:pPr>
              <w:keepNext/>
              <w:keepLines/>
              <w:spacing w:after="0"/>
              <w:jc w:val="center"/>
              <w:rPr>
                <w:rFonts w:ascii="Arial" w:hAnsi="Arial"/>
                <w:sz w:val="18"/>
              </w:rPr>
            </w:pPr>
            <w:r w:rsidRPr="00F052E2">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A376C9D" w14:textId="77777777" w:rsidR="00F67696" w:rsidRPr="00F052E2" w:rsidRDefault="00F67696">
            <w:pPr>
              <w:keepNext/>
              <w:keepLines/>
              <w:spacing w:after="0"/>
              <w:jc w:val="center"/>
              <w:rPr>
                <w:rFonts w:ascii="Arial" w:hAnsi="Arial"/>
                <w:sz w:val="18"/>
              </w:rPr>
            </w:pPr>
            <w:r w:rsidRPr="00F052E2">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4E7671" w14:textId="77777777" w:rsidR="00F67696" w:rsidRPr="00F052E2" w:rsidRDefault="00F67696">
            <w:pPr>
              <w:keepNext/>
              <w:keepLines/>
              <w:spacing w:after="0"/>
              <w:jc w:val="center"/>
              <w:rPr>
                <w:rFonts w:ascii="Arial" w:hAnsi="Arial"/>
                <w:sz w:val="18"/>
              </w:rPr>
            </w:pPr>
            <w:r w:rsidRPr="00F052E2">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227164" w14:textId="77777777" w:rsidR="00F67696" w:rsidRPr="00F052E2" w:rsidRDefault="00F67696">
            <w:pPr>
              <w:keepNext/>
              <w:keepLines/>
              <w:spacing w:after="0"/>
              <w:jc w:val="center"/>
              <w:rPr>
                <w:rFonts w:ascii="Arial" w:hAnsi="Arial"/>
                <w:sz w:val="18"/>
              </w:rPr>
            </w:pPr>
            <w:r w:rsidRPr="00F052E2">
              <w:rPr>
                <w:rFonts w:ascii="Arial" w:hAnsi="Arial"/>
                <w:sz w:val="18"/>
              </w:rPr>
              <w:t>10</w:t>
            </w:r>
          </w:p>
        </w:tc>
      </w:tr>
      <w:tr w:rsidR="00F67696" w:rsidRPr="00F052E2" w14:paraId="368FEF04"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F893F5" w14:textId="77777777" w:rsidR="00F67696" w:rsidRPr="00F052E2" w:rsidRDefault="00F67696">
            <w:pPr>
              <w:keepNext/>
              <w:keepLines/>
              <w:spacing w:after="0"/>
              <w:rPr>
                <w:rFonts w:ascii="Arial" w:hAnsi="Arial"/>
                <w:sz w:val="18"/>
              </w:rPr>
            </w:pPr>
            <w:r w:rsidRPr="00F052E2">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50ED47"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BAB9D5F"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C14AE3" w14:textId="77777777" w:rsidR="00F67696" w:rsidRPr="00F052E2" w:rsidRDefault="00F67696">
            <w:pPr>
              <w:keepNext/>
              <w:keepLines/>
              <w:spacing w:after="0"/>
              <w:jc w:val="center"/>
              <w:rPr>
                <w:rFonts w:ascii="Arial" w:hAnsi="Arial"/>
                <w:sz w:val="18"/>
                <w:lang w:eastAsia="zh-CN"/>
              </w:rPr>
            </w:pPr>
            <w:r w:rsidRPr="00F052E2">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62A63A" w14:textId="77777777" w:rsidR="00F67696" w:rsidRPr="00F052E2" w:rsidRDefault="00F67696">
            <w:pPr>
              <w:keepNext/>
              <w:keepLines/>
              <w:spacing w:after="0"/>
              <w:jc w:val="center"/>
              <w:rPr>
                <w:rFonts w:ascii="Arial" w:hAnsi="Arial"/>
                <w:sz w:val="18"/>
                <w:lang w:eastAsia="zh-CN"/>
              </w:rPr>
            </w:pPr>
            <w:r w:rsidRPr="00F052E2">
              <w:rPr>
                <w:rFonts w:ascii="Arial" w:hAnsi="Arial"/>
                <w:sz w:val="18"/>
                <w:lang w:eastAsia="zh-CN"/>
              </w:rPr>
              <w:t>15</w:t>
            </w:r>
          </w:p>
        </w:tc>
      </w:tr>
      <w:tr w:rsidR="00F67696" w:rsidRPr="00F052E2" w14:paraId="2D21337E"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D1453E" w14:textId="77777777" w:rsidR="00F67696" w:rsidRPr="00F052E2" w:rsidRDefault="00F67696">
            <w:pPr>
              <w:keepNext/>
              <w:keepLines/>
              <w:spacing w:after="0"/>
              <w:rPr>
                <w:rFonts w:ascii="Arial" w:hAnsi="Arial"/>
                <w:sz w:val="18"/>
                <w:lang w:eastAsia="en-US"/>
              </w:rPr>
            </w:pPr>
            <w:r w:rsidRPr="00F052E2">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95A3EBA"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625524A" w14:textId="77777777" w:rsidR="00F67696" w:rsidRPr="00F052E2" w:rsidRDefault="00F67696">
            <w:pPr>
              <w:keepNext/>
              <w:keepLines/>
              <w:spacing w:after="0"/>
              <w:jc w:val="center"/>
              <w:rPr>
                <w:rFonts w:ascii="Arial" w:hAnsi="Arial"/>
                <w:sz w:val="18"/>
              </w:rPr>
            </w:pPr>
            <w:r w:rsidRPr="00F052E2">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D2D03B" w14:textId="77777777" w:rsidR="00F67696" w:rsidRPr="00F052E2" w:rsidRDefault="00F67696">
            <w:pPr>
              <w:keepNext/>
              <w:keepLines/>
              <w:spacing w:after="0"/>
              <w:jc w:val="center"/>
              <w:rPr>
                <w:rFonts w:ascii="Arial" w:hAnsi="Arial"/>
                <w:sz w:val="18"/>
              </w:rPr>
            </w:pPr>
            <w:r w:rsidRPr="00F052E2">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8B17EB" w14:textId="77777777" w:rsidR="00F67696" w:rsidRPr="00F052E2" w:rsidRDefault="00F67696">
            <w:pPr>
              <w:keepNext/>
              <w:keepLines/>
              <w:spacing w:after="0"/>
              <w:jc w:val="center"/>
              <w:rPr>
                <w:rFonts w:ascii="Arial" w:hAnsi="Arial"/>
                <w:sz w:val="18"/>
              </w:rPr>
            </w:pPr>
            <w:r w:rsidRPr="00F052E2">
              <w:rPr>
                <w:rFonts w:ascii="Arial" w:hAnsi="Arial"/>
                <w:sz w:val="18"/>
              </w:rPr>
              <w:t>FDD</w:t>
            </w:r>
          </w:p>
        </w:tc>
      </w:tr>
      <w:tr w:rsidR="00F67696" w:rsidRPr="00F052E2" w14:paraId="7DE2DB13"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C12730" w14:textId="77777777" w:rsidR="00F67696" w:rsidRPr="00F052E2" w:rsidRDefault="00F67696">
            <w:pPr>
              <w:keepNext/>
              <w:keepLines/>
              <w:spacing w:after="0"/>
              <w:rPr>
                <w:rFonts w:ascii="Arial" w:eastAsia="?? ??" w:hAnsi="Arial"/>
                <w:sz w:val="18"/>
              </w:rPr>
            </w:pPr>
            <w:r w:rsidRPr="00F052E2">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09590C" w14:textId="77777777" w:rsidR="00F67696" w:rsidRPr="00F052E2" w:rsidRDefault="00F67696">
            <w:pPr>
              <w:keepNext/>
              <w:keepLines/>
              <w:spacing w:after="0"/>
              <w:jc w:val="center"/>
              <w:rPr>
                <w:rFonts w:ascii="Arial" w:eastAsia="SimSun" w:hAnsi="Arial"/>
                <w:sz w:val="18"/>
              </w:rPr>
            </w:pPr>
            <w:r w:rsidRPr="00F052E2">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FA9D788"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BE62C2"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DF8AF6" w14:textId="77777777" w:rsidR="00F67696" w:rsidRPr="00F052E2" w:rsidRDefault="00F67696">
            <w:pPr>
              <w:keepNext/>
              <w:keepLines/>
              <w:spacing w:after="0"/>
              <w:jc w:val="center"/>
              <w:rPr>
                <w:rFonts w:ascii="Arial" w:hAnsi="Arial"/>
                <w:sz w:val="18"/>
                <w:lang w:eastAsia="en-US"/>
              </w:rPr>
            </w:pPr>
            <w:r w:rsidRPr="00F052E2">
              <w:rPr>
                <w:rFonts w:ascii="Arial" w:hAnsi="Arial"/>
                <w:sz w:val="18"/>
                <w:lang w:eastAsia="zh-CN"/>
              </w:rPr>
              <w:t>20</w:t>
            </w:r>
          </w:p>
        </w:tc>
      </w:tr>
      <w:tr w:rsidR="00F67696" w:rsidRPr="00F052E2" w14:paraId="184D04FA"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2FB74B2" w14:textId="77777777" w:rsidR="00F67696" w:rsidRPr="00F052E2" w:rsidRDefault="00F67696">
            <w:pPr>
              <w:keepNext/>
              <w:keepLines/>
              <w:spacing w:after="0"/>
              <w:rPr>
                <w:rFonts w:ascii="Arial" w:hAnsi="Arial"/>
                <w:sz w:val="18"/>
              </w:rPr>
            </w:pPr>
            <w:r w:rsidRPr="00F052E2">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3B88FD5"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5A729694" w14:textId="77777777" w:rsidR="00F67696" w:rsidRPr="00F052E2" w:rsidRDefault="00F67696">
            <w:pPr>
              <w:keepNext/>
              <w:keepLines/>
              <w:spacing w:after="0"/>
              <w:jc w:val="center"/>
              <w:rPr>
                <w:rFonts w:ascii="Arial" w:hAnsi="Arial"/>
                <w:sz w:val="18"/>
              </w:rPr>
            </w:pPr>
            <w:r w:rsidRPr="00F052E2">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79077F13" w14:textId="77777777" w:rsidR="00F67696" w:rsidRPr="00F052E2" w:rsidRDefault="00F67696">
            <w:pPr>
              <w:keepNext/>
              <w:keepLines/>
              <w:spacing w:after="0"/>
              <w:jc w:val="center"/>
              <w:rPr>
                <w:rFonts w:ascii="Arial" w:hAnsi="Arial"/>
                <w:sz w:val="18"/>
              </w:rPr>
            </w:pPr>
            <w:r w:rsidRPr="00F052E2">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2FA2EC39" w14:textId="77777777" w:rsidR="00F67696" w:rsidRPr="00F052E2" w:rsidRDefault="00F67696">
            <w:pPr>
              <w:keepNext/>
              <w:keepLines/>
              <w:spacing w:after="0"/>
              <w:jc w:val="center"/>
              <w:rPr>
                <w:rFonts w:ascii="Arial" w:hAnsi="Arial"/>
                <w:sz w:val="18"/>
              </w:rPr>
            </w:pPr>
            <w:r w:rsidRPr="00F052E2">
              <w:rPr>
                <w:rFonts w:ascii="Arial" w:hAnsi="Arial"/>
                <w:sz w:val="18"/>
              </w:rPr>
              <w:t>TDLA30-5</w:t>
            </w:r>
          </w:p>
        </w:tc>
      </w:tr>
      <w:tr w:rsidR="00F67696" w:rsidRPr="00F052E2" w14:paraId="40B4BD3A"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C49C1F" w14:textId="77777777" w:rsidR="00F67696" w:rsidRPr="00F052E2" w:rsidRDefault="00F67696">
            <w:pPr>
              <w:keepNext/>
              <w:keepLines/>
              <w:spacing w:after="0"/>
              <w:rPr>
                <w:rFonts w:ascii="Arial" w:hAnsi="Arial"/>
                <w:sz w:val="18"/>
              </w:rPr>
            </w:pPr>
            <w:r w:rsidRPr="00F052E2">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A63F08"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6CCF3B8" w14:textId="77777777" w:rsidR="00F67696" w:rsidRPr="00F052E2" w:rsidRDefault="00F67696">
            <w:pPr>
              <w:keepNext/>
              <w:keepLines/>
              <w:spacing w:after="0"/>
              <w:jc w:val="center"/>
              <w:rPr>
                <w:rFonts w:ascii="Arial" w:hAnsi="Arial"/>
                <w:sz w:val="18"/>
              </w:rPr>
            </w:pPr>
            <w:r w:rsidRPr="00F052E2">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AE9D34" w14:textId="77777777" w:rsidR="00F67696" w:rsidRPr="00F052E2" w:rsidRDefault="00F67696">
            <w:pPr>
              <w:keepNext/>
              <w:keepLines/>
              <w:spacing w:after="0"/>
              <w:jc w:val="center"/>
              <w:rPr>
                <w:rFonts w:ascii="Arial" w:hAnsi="Arial"/>
                <w:sz w:val="18"/>
              </w:rPr>
            </w:pPr>
            <w:r w:rsidRPr="00F052E2">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D1B90C" w14:textId="77777777" w:rsidR="00F67696" w:rsidRPr="00F052E2" w:rsidRDefault="00F67696">
            <w:pPr>
              <w:keepNext/>
              <w:keepLines/>
              <w:spacing w:after="0"/>
              <w:jc w:val="center"/>
              <w:rPr>
                <w:rFonts w:ascii="Arial" w:hAnsi="Arial"/>
                <w:sz w:val="18"/>
              </w:rPr>
            </w:pPr>
            <w:r w:rsidRPr="00F052E2">
              <w:rPr>
                <w:rFonts w:ascii="Arial" w:hAnsi="Arial"/>
                <w:sz w:val="18"/>
              </w:rPr>
              <w:t>ULA High 2x2</w:t>
            </w:r>
          </w:p>
        </w:tc>
      </w:tr>
      <w:tr w:rsidR="00F67696" w:rsidRPr="00F052E2" w14:paraId="27F4F2A6"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CC38ED" w14:textId="77777777" w:rsidR="00F67696" w:rsidRPr="00F052E2" w:rsidRDefault="00F67696">
            <w:pPr>
              <w:keepNext/>
              <w:keepLines/>
              <w:spacing w:after="0"/>
              <w:rPr>
                <w:rFonts w:ascii="Arial" w:hAnsi="Arial"/>
                <w:sz w:val="18"/>
              </w:rPr>
            </w:pPr>
            <w:r w:rsidRPr="00F052E2">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5B0DAA6"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CC10A90" w14:textId="77777777" w:rsidR="00F67696" w:rsidRPr="00F052E2" w:rsidRDefault="00F67696">
            <w:pPr>
              <w:keepNext/>
              <w:keepLines/>
              <w:spacing w:after="0"/>
              <w:jc w:val="center"/>
              <w:rPr>
                <w:rFonts w:ascii="Arial" w:hAnsi="Arial"/>
                <w:sz w:val="18"/>
              </w:rPr>
            </w:pPr>
            <w:r w:rsidRPr="00F052E2">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BF249C" w14:textId="77777777" w:rsidR="00F67696" w:rsidRPr="00F052E2" w:rsidRDefault="00F67696">
            <w:pPr>
              <w:keepNext/>
              <w:keepLines/>
              <w:spacing w:after="0"/>
              <w:jc w:val="center"/>
              <w:rPr>
                <w:rFonts w:ascii="Arial" w:hAnsi="Arial"/>
                <w:sz w:val="18"/>
              </w:rPr>
            </w:pPr>
            <w:r w:rsidRPr="00F052E2">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EC3688" w14:textId="77777777" w:rsidR="00F67696" w:rsidRPr="00F052E2" w:rsidRDefault="00F67696">
            <w:pPr>
              <w:keepNext/>
              <w:keepLines/>
              <w:spacing w:after="0"/>
              <w:jc w:val="center"/>
              <w:rPr>
                <w:rFonts w:ascii="Arial" w:hAnsi="Arial"/>
                <w:sz w:val="18"/>
              </w:rPr>
            </w:pPr>
            <w:r w:rsidRPr="00F052E2">
              <w:rPr>
                <w:rFonts w:ascii="Arial" w:hAnsi="Arial"/>
                <w:sz w:val="18"/>
              </w:rPr>
              <w:t>As defined in Annex B.4.1</w:t>
            </w:r>
          </w:p>
        </w:tc>
      </w:tr>
      <w:tr w:rsidR="00F67696" w:rsidRPr="00F052E2" w14:paraId="4C526D81" w14:textId="77777777" w:rsidTr="00F6769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B0D8BB7" w14:textId="77777777" w:rsidR="00F67696" w:rsidRPr="00F052E2" w:rsidRDefault="00F67696">
            <w:pPr>
              <w:keepNext/>
              <w:keepLines/>
              <w:spacing w:after="0"/>
              <w:rPr>
                <w:rFonts w:ascii="Arial" w:hAnsi="Arial"/>
                <w:sz w:val="18"/>
              </w:rPr>
            </w:pPr>
            <w:r w:rsidRPr="00F052E2">
              <w:rPr>
                <w:rFonts w:ascii="Arial"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1B5DB46" w14:textId="77777777" w:rsidR="00F67696" w:rsidRPr="00F052E2" w:rsidRDefault="00F67696">
            <w:pPr>
              <w:keepNext/>
              <w:keepLines/>
              <w:spacing w:after="0"/>
              <w:rPr>
                <w:rFonts w:ascii="Arial" w:hAnsi="Arial"/>
                <w:sz w:val="18"/>
              </w:rPr>
            </w:pPr>
            <w:r w:rsidRPr="00F052E2">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8A9E691"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8FF3639"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CFF19D"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74E3C3"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r>
      <w:tr w:rsidR="00F67696" w:rsidRPr="00F052E2" w14:paraId="0B2C2F99"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13FDA83"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9AE959A" w14:textId="77777777" w:rsidR="00F67696" w:rsidRPr="00F052E2" w:rsidRDefault="00F67696">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AE0FC3"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9F6503" w14:textId="77777777" w:rsidR="00F67696" w:rsidRPr="00F052E2" w:rsidRDefault="00F67696">
            <w:pPr>
              <w:keepNext/>
              <w:keepLines/>
              <w:spacing w:after="0"/>
              <w:jc w:val="center"/>
              <w:rPr>
                <w:rFonts w:ascii="Arial" w:hAnsi="Arial"/>
                <w:sz w:val="18"/>
              </w:rPr>
            </w:pPr>
            <w:r w:rsidRPr="00F052E2">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F2EE46" w14:textId="77777777" w:rsidR="00F67696" w:rsidRPr="00F052E2" w:rsidRDefault="00F67696">
            <w:pPr>
              <w:keepNext/>
              <w:keepLines/>
              <w:spacing w:after="0"/>
              <w:jc w:val="center"/>
              <w:rPr>
                <w:rFonts w:ascii="Arial" w:hAnsi="Arial"/>
                <w:sz w:val="18"/>
              </w:rPr>
            </w:pPr>
            <w:r w:rsidRPr="00F052E2">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ABA02A" w14:textId="77777777" w:rsidR="00F67696" w:rsidRPr="00F052E2" w:rsidRDefault="00F67696">
            <w:pPr>
              <w:keepNext/>
              <w:keepLines/>
              <w:spacing w:after="0"/>
              <w:jc w:val="center"/>
              <w:rPr>
                <w:rFonts w:ascii="Arial" w:hAnsi="Arial"/>
                <w:sz w:val="18"/>
              </w:rPr>
            </w:pPr>
            <w:r w:rsidRPr="00F052E2">
              <w:rPr>
                <w:rFonts w:ascii="Arial" w:hAnsi="Arial"/>
                <w:sz w:val="18"/>
              </w:rPr>
              <w:t>4</w:t>
            </w:r>
          </w:p>
        </w:tc>
      </w:tr>
      <w:tr w:rsidR="00F67696" w:rsidRPr="00F052E2" w14:paraId="54D1B286"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92AA6DF"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4508BE2" w14:textId="77777777" w:rsidR="00F67696" w:rsidRPr="00F052E2" w:rsidRDefault="00F67696">
            <w:pPr>
              <w:keepNext/>
              <w:keepLines/>
              <w:spacing w:after="0"/>
              <w:rPr>
                <w:rFonts w:ascii="Arial" w:hAnsi="Arial"/>
                <w:sz w:val="18"/>
              </w:rPr>
            </w:pPr>
            <w:r w:rsidRPr="00F052E2">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11332E6"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945435" w14:textId="77777777" w:rsidR="00F67696" w:rsidRPr="00F052E2" w:rsidRDefault="00F67696">
            <w:pPr>
              <w:keepNext/>
              <w:keepLines/>
              <w:spacing w:after="0"/>
              <w:jc w:val="center"/>
              <w:rPr>
                <w:rFonts w:ascii="Arial" w:hAnsi="Arial"/>
                <w:sz w:val="18"/>
              </w:rPr>
            </w:pPr>
            <w:r w:rsidRPr="00F052E2">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6F4700" w14:textId="77777777" w:rsidR="00F67696" w:rsidRPr="00F052E2" w:rsidRDefault="00F67696">
            <w:pPr>
              <w:keepNext/>
              <w:keepLines/>
              <w:spacing w:after="0"/>
              <w:jc w:val="center"/>
              <w:rPr>
                <w:rFonts w:ascii="Arial" w:hAnsi="Arial"/>
                <w:sz w:val="18"/>
              </w:rPr>
            </w:pPr>
            <w:r w:rsidRPr="00F052E2">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03AB5C" w14:textId="77777777" w:rsidR="00F67696" w:rsidRPr="00F052E2" w:rsidRDefault="00F67696">
            <w:pPr>
              <w:keepNext/>
              <w:keepLines/>
              <w:spacing w:after="0"/>
              <w:jc w:val="center"/>
              <w:rPr>
                <w:rFonts w:ascii="Arial" w:hAnsi="Arial"/>
                <w:sz w:val="18"/>
              </w:rPr>
            </w:pPr>
            <w:r w:rsidRPr="00F052E2">
              <w:rPr>
                <w:rFonts w:ascii="Arial" w:hAnsi="Arial"/>
                <w:sz w:val="18"/>
              </w:rPr>
              <w:t>FD-CDM2</w:t>
            </w:r>
          </w:p>
        </w:tc>
      </w:tr>
      <w:tr w:rsidR="00F67696" w:rsidRPr="00F052E2" w14:paraId="53BBF00D"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BBAB12C"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42BAD71" w14:textId="77777777" w:rsidR="00F67696" w:rsidRPr="00F052E2" w:rsidRDefault="00F67696">
            <w:pPr>
              <w:keepNext/>
              <w:keepLines/>
              <w:spacing w:after="0"/>
              <w:rPr>
                <w:rFonts w:ascii="Arial" w:hAnsi="Arial"/>
                <w:sz w:val="18"/>
              </w:rPr>
            </w:pPr>
            <w:r w:rsidRPr="00F052E2">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A99453"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6AC30E9"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DD1EAF"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EED05A"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r>
      <w:tr w:rsidR="00F67696" w:rsidRPr="00F052E2" w14:paraId="26C526E1"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BF4F704"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FB53B8E" w14:textId="77777777" w:rsidR="00F67696" w:rsidRPr="00F052E2" w:rsidRDefault="00F67696">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BA8E07"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E77B68" w14:textId="77777777" w:rsidR="00F67696" w:rsidRPr="00F052E2" w:rsidRDefault="00F67696">
            <w:pPr>
              <w:keepNext/>
              <w:keepLines/>
              <w:spacing w:after="0"/>
              <w:jc w:val="center"/>
              <w:rPr>
                <w:rFonts w:ascii="Arial" w:hAnsi="Arial"/>
                <w:sz w:val="18"/>
              </w:rPr>
            </w:pPr>
            <w:r w:rsidRPr="00F052E2">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762EF4" w14:textId="77777777" w:rsidR="00F67696" w:rsidRPr="00F052E2" w:rsidRDefault="00F67696">
            <w:pPr>
              <w:keepNext/>
              <w:keepLines/>
              <w:spacing w:after="0"/>
              <w:jc w:val="center"/>
              <w:rPr>
                <w:rFonts w:ascii="Arial" w:hAnsi="Arial"/>
                <w:sz w:val="18"/>
              </w:rPr>
            </w:pPr>
            <w:r w:rsidRPr="00F052E2">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F42F3F" w14:textId="77777777" w:rsidR="00F67696" w:rsidRPr="00F052E2" w:rsidRDefault="00F67696">
            <w:pPr>
              <w:keepNext/>
              <w:keepLines/>
              <w:spacing w:after="0"/>
              <w:jc w:val="center"/>
              <w:rPr>
                <w:rFonts w:ascii="Arial" w:hAnsi="Arial"/>
                <w:sz w:val="18"/>
              </w:rPr>
            </w:pPr>
            <w:r w:rsidRPr="00F052E2">
              <w:rPr>
                <w:rFonts w:ascii="Arial" w:hAnsi="Arial"/>
                <w:sz w:val="18"/>
              </w:rPr>
              <w:t>Row 5, (4,-)</w:t>
            </w:r>
          </w:p>
        </w:tc>
      </w:tr>
      <w:tr w:rsidR="00F67696" w:rsidRPr="00F052E2" w14:paraId="7CDBA751"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47158E8"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B6CADF3" w14:textId="77777777" w:rsidR="00F67696" w:rsidRPr="00F052E2" w:rsidRDefault="00F67696">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5A0BE2"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86B751" w14:textId="77777777" w:rsidR="00F67696" w:rsidRPr="00F052E2" w:rsidRDefault="00F67696">
            <w:pPr>
              <w:keepNext/>
              <w:keepLines/>
              <w:spacing w:after="0"/>
              <w:jc w:val="center"/>
              <w:rPr>
                <w:rFonts w:ascii="Arial" w:hAnsi="Arial"/>
                <w:sz w:val="18"/>
              </w:rPr>
            </w:pPr>
            <w:r w:rsidRPr="00F052E2">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36C94" w14:textId="77777777" w:rsidR="00F67696" w:rsidRPr="00F052E2" w:rsidRDefault="00F67696">
            <w:pPr>
              <w:keepNext/>
              <w:keepLines/>
              <w:spacing w:after="0"/>
              <w:jc w:val="center"/>
              <w:rPr>
                <w:rFonts w:ascii="Arial" w:hAnsi="Arial"/>
                <w:sz w:val="18"/>
              </w:rPr>
            </w:pPr>
            <w:r w:rsidRPr="00F052E2">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D92E8D" w14:textId="77777777" w:rsidR="00F67696" w:rsidRPr="00F052E2" w:rsidRDefault="00F67696">
            <w:pPr>
              <w:keepNext/>
              <w:keepLines/>
              <w:spacing w:after="0"/>
              <w:jc w:val="center"/>
              <w:rPr>
                <w:rFonts w:ascii="Arial" w:hAnsi="Arial"/>
                <w:sz w:val="18"/>
              </w:rPr>
            </w:pPr>
            <w:r w:rsidRPr="00F052E2">
              <w:rPr>
                <w:rFonts w:ascii="Arial" w:hAnsi="Arial"/>
                <w:sz w:val="18"/>
              </w:rPr>
              <w:t>(9,-)</w:t>
            </w:r>
          </w:p>
        </w:tc>
      </w:tr>
      <w:tr w:rsidR="00F67696" w:rsidRPr="00F052E2" w14:paraId="0191AC88"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1AED54D"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7B399CA6" w14:textId="77777777" w:rsidR="00F67696" w:rsidRPr="00F052E2" w:rsidRDefault="00F67696">
            <w:pPr>
              <w:keepNext/>
              <w:keepLines/>
              <w:spacing w:after="0"/>
              <w:rPr>
                <w:rFonts w:ascii="Arial" w:hAnsi="Arial"/>
                <w:sz w:val="18"/>
              </w:rPr>
            </w:pPr>
            <w:r w:rsidRPr="00F052E2">
              <w:rPr>
                <w:rFonts w:ascii="Arial" w:hAnsi="Arial"/>
                <w:sz w:val="18"/>
              </w:rPr>
              <w:t>CSI-RS</w:t>
            </w:r>
          </w:p>
          <w:p w14:paraId="6C3B768D" w14:textId="77777777" w:rsidR="00F67696" w:rsidRPr="00F052E2" w:rsidRDefault="00F67696">
            <w:pPr>
              <w:keepNext/>
              <w:keepLines/>
              <w:spacing w:after="0"/>
              <w:rPr>
                <w:rFonts w:ascii="Arial" w:hAnsi="Arial"/>
                <w:sz w:val="18"/>
              </w:rPr>
            </w:pPr>
            <w:r w:rsidRPr="00F052E2">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3FEEF1" w14:textId="77777777" w:rsidR="00F67696" w:rsidRPr="00F052E2" w:rsidRDefault="00F67696">
            <w:pPr>
              <w:keepNext/>
              <w:keepLines/>
              <w:spacing w:after="0"/>
              <w:jc w:val="center"/>
              <w:rPr>
                <w:rFonts w:ascii="Arial" w:hAnsi="Arial"/>
                <w:sz w:val="18"/>
              </w:rPr>
            </w:pPr>
            <w:r w:rsidRPr="00F052E2">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FBE66CB" w14:textId="77777777" w:rsidR="00F67696" w:rsidRPr="00F052E2" w:rsidRDefault="00F67696">
            <w:pPr>
              <w:keepNext/>
              <w:keepLines/>
              <w:spacing w:after="0"/>
              <w:jc w:val="center"/>
              <w:rPr>
                <w:rFonts w:ascii="Arial" w:hAnsi="Arial"/>
                <w:sz w:val="18"/>
              </w:rPr>
            </w:pPr>
            <w:r w:rsidRPr="00F052E2">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7A7261" w14:textId="77777777" w:rsidR="00F67696" w:rsidRPr="00F052E2" w:rsidRDefault="00F67696">
            <w:pPr>
              <w:keepNext/>
              <w:keepLines/>
              <w:spacing w:after="0"/>
              <w:jc w:val="center"/>
              <w:rPr>
                <w:rFonts w:ascii="Arial" w:hAnsi="Arial"/>
                <w:sz w:val="18"/>
              </w:rPr>
            </w:pPr>
            <w:r w:rsidRPr="00F052E2">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82DE29" w14:textId="77777777" w:rsidR="00F67696" w:rsidRPr="00F052E2" w:rsidRDefault="00F67696">
            <w:pPr>
              <w:keepNext/>
              <w:keepLines/>
              <w:spacing w:after="0"/>
              <w:jc w:val="center"/>
              <w:rPr>
                <w:rFonts w:ascii="Arial" w:hAnsi="Arial"/>
                <w:sz w:val="18"/>
              </w:rPr>
            </w:pPr>
            <w:r w:rsidRPr="00F052E2">
              <w:rPr>
                <w:rFonts w:ascii="Arial" w:hAnsi="Arial"/>
                <w:sz w:val="18"/>
              </w:rPr>
              <w:t>5/1</w:t>
            </w:r>
          </w:p>
        </w:tc>
      </w:tr>
      <w:tr w:rsidR="00F67696" w:rsidRPr="00F052E2" w14:paraId="5E83FC7D" w14:textId="77777777" w:rsidTr="00F6769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4C948485" w14:textId="77777777" w:rsidR="00F67696" w:rsidRPr="00F052E2" w:rsidRDefault="00F67696">
            <w:pPr>
              <w:keepNext/>
              <w:keepLines/>
              <w:spacing w:after="0"/>
              <w:rPr>
                <w:rFonts w:ascii="Arial" w:hAnsi="Arial"/>
                <w:sz w:val="18"/>
              </w:rPr>
            </w:pPr>
            <w:r w:rsidRPr="00F052E2">
              <w:rPr>
                <w:rFonts w:ascii="Arial"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8ACB51C" w14:textId="77777777" w:rsidR="00F67696" w:rsidRPr="00F052E2" w:rsidRDefault="00F67696">
            <w:pPr>
              <w:keepNext/>
              <w:keepLines/>
              <w:spacing w:after="0"/>
              <w:rPr>
                <w:rFonts w:ascii="Arial" w:hAnsi="Arial"/>
                <w:sz w:val="18"/>
              </w:rPr>
            </w:pPr>
            <w:r w:rsidRPr="00F052E2">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4ACF3D4"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A12BAD8"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96DE77"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E14794"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r>
      <w:tr w:rsidR="00F67696" w:rsidRPr="00F052E2" w14:paraId="46A54151"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87A2DD7"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23D5032" w14:textId="77777777" w:rsidR="00F67696" w:rsidRPr="00F052E2" w:rsidRDefault="00F67696">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3A65C2"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C5E83E9" w14:textId="77777777" w:rsidR="00F67696" w:rsidRPr="00F052E2" w:rsidRDefault="00F67696">
            <w:pPr>
              <w:keepNext/>
              <w:keepLines/>
              <w:spacing w:after="0"/>
              <w:jc w:val="center"/>
              <w:rPr>
                <w:rFonts w:ascii="Arial" w:hAnsi="Arial"/>
                <w:sz w:val="18"/>
              </w:rPr>
            </w:pPr>
            <w:r w:rsidRPr="00F052E2">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F789F0" w14:textId="77777777" w:rsidR="00F67696" w:rsidRPr="00F052E2" w:rsidRDefault="00F67696">
            <w:pPr>
              <w:keepNext/>
              <w:keepLines/>
              <w:spacing w:after="0"/>
              <w:jc w:val="center"/>
              <w:rPr>
                <w:rFonts w:ascii="Arial" w:hAnsi="Arial"/>
                <w:sz w:val="18"/>
              </w:rPr>
            </w:pPr>
            <w:r w:rsidRPr="00F052E2">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73A59D" w14:textId="77777777" w:rsidR="00F67696" w:rsidRPr="00F052E2" w:rsidRDefault="00F67696">
            <w:pPr>
              <w:keepNext/>
              <w:keepLines/>
              <w:spacing w:after="0"/>
              <w:jc w:val="center"/>
              <w:rPr>
                <w:rFonts w:ascii="Arial" w:hAnsi="Arial"/>
                <w:sz w:val="18"/>
              </w:rPr>
            </w:pPr>
            <w:r w:rsidRPr="00F052E2">
              <w:rPr>
                <w:rFonts w:ascii="Arial" w:hAnsi="Arial"/>
                <w:sz w:val="18"/>
              </w:rPr>
              <w:t>2</w:t>
            </w:r>
          </w:p>
        </w:tc>
      </w:tr>
      <w:tr w:rsidR="00F67696" w:rsidRPr="00F052E2" w14:paraId="30AE3513"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CC78CA1"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E6ACBEA" w14:textId="77777777" w:rsidR="00F67696" w:rsidRPr="00F052E2" w:rsidRDefault="00F67696">
            <w:pPr>
              <w:keepNext/>
              <w:keepLines/>
              <w:spacing w:after="0"/>
              <w:rPr>
                <w:rFonts w:ascii="Arial" w:hAnsi="Arial"/>
                <w:sz w:val="18"/>
              </w:rPr>
            </w:pPr>
            <w:r w:rsidRPr="00F052E2">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21D982B"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4635A06" w14:textId="77777777" w:rsidR="00F67696" w:rsidRPr="00F052E2" w:rsidRDefault="00F67696">
            <w:pPr>
              <w:keepNext/>
              <w:keepLines/>
              <w:spacing w:after="0"/>
              <w:jc w:val="center"/>
              <w:rPr>
                <w:rFonts w:ascii="Arial" w:hAnsi="Arial"/>
                <w:sz w:val="18"/>
              </w:rPr>
            </w:pPr>
            <w:r w:rsidRPr="00F052E2">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817F0F" w14:textId="77777777" w:rsidR="00F67696" w:rsidRPr="00F052E2" w:rsidRDefault="00F67696">
            <w:pPr>
              <w:keepNext/>
              <w:keepLines/>
              <w:spacing w:after="0"/>
              <w:jc w:val="center"/>
              <w:rPr>
                <w:rFonts w:ascii="Arial" w:hAnsi="Arial"/>
                <w:sz w:val="18"/>
              </w:rPr>
            </w:pPr>
            <w:r w:rsidRPr="00F052E2">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F43BFD" w14:textId="77777777" w:rsidR="00F67696" w:rsidRPr="00F052E2" w:rsidRDefault="00F67696">
            <w:pPr>
              <w:keepNext/>
              <w:keepLines/>
              <w:spacing w:after="0"/>
              <w:jc w:val="center"/>
              <w:rPr>
                <w:rFonts w:ascii="Arial" w:hAnsi="Arial"/>
                <w:sz w:val="18"/>
              </w:rPr>
            </w:pPr>
            <w:r w:rsidRPr="00F052E2">
              <w:rPr>
                <w:rFonts w:ascii="Arial" w:hAnsi="Arial"/>
                <w:sz w:val="18"/>
              </w:rPr>
              <w:t>FD-CDM2</w:t>
            </w:r>
          </w:p>
        </w:tc>
      </w:tr>
      <w:tr w:rsidR="00F67696" w:rsidRPr="00F052E2" w14:paraId="50CC67A4"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636DD6A"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1D8F83D" w14:textId="77777777" w:rsidR="00F67696" w:rsidRPr="00F052E2" w:rsidRDefault="00F67696">
            <w:pPr>
              <w:keepNext/>
              <w:keepLines/>
              <w:spacing w:after="0"/>
              <w:rPr>
                <w:rFonts w:ascii="Arial" w:hAnsi="Arial"/>
                <w:sz w:val="18"/>
              </w:rPr>
            </w:pPr>
            <w:r w:rsidRPr="00F052E2">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BB7EFA3"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A7111E2"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C80ADA"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5541DC"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r>
      <w:tr w:rsidR="00F67696" w:rsidRPr="00F052E2" w14:paraId="529244B5"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CB0ECCC"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A792F5E" w14:textId="77777777" w:rsidR="00F67696" w:rsidRPr="00F052E2" w:rsidRDefault="00F67696">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1AFA25"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3FB44D7" w14:textId="77777777" w:rsidR="00F67696" w:rsidRPr="00F052E2" w:rsidRDefault="00F67696">
            <w:pPr>
              <w:keepNext/>
              <w:keepLines/>
              <w:spacing w:after="0"/>
              <w:jc w:val="center"/>
              <w:rPr>
                <w:rFonts w:ascii="Arial" w:hAnsi="Arial"/>
                <w:sz w:val="18"/>
              </w:rPr>
            </w:pPr>
            <w:r w:rsidRPr="00F052E2">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8CDF6C" w14:textId="77777777" w:rsidR="00F67696" w:rsidRPr="00F052E2" w:rsidRDefault="00F67696">
            <w:pPr>
              <w:keepNext/>
              <w:keepLines/>
              <w:spacing w:after="0"/>
              <w:jc w:val="center"/>
              <w:rPr>
                <w:rFonts w:ascii="Arial" w:hAnsi="Arial"/>
                <w:sz w:val="18"/>
              </w:rPr>
            </w:pPr>
            <w:r w:rsidRPr="00F052E2">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63FA9D" w14:textId="77777777" w:rsidR="00F67696" w:rsidRPr="00F052E2" w:rsidRDefault="00F67696">
            <w:pPr>
              <w:keepNext/>
              <w:keepLines/>
              <w:spacing w:after="0"/>
              <w:jc w:val="center"/>
              <w:rPr>
                <w:rFonts w:ascii="Arial" w:hAnsi="Arial"/>
                <w:sz w:val="18"/>
              </w:rPr>
            </w:pPr>
            <w:r w:rsidRPr="00F052E2">
              <w:rPr>
                <w:rFonts w:ascii="Arial" w:hAnsi="Arial"/>
                <w:sz w:val="18"/>
              </w:rPr>
              <w:t>Row 3 (6,-)</w:t>
            </w:r>
          </w:p>
        </w:tc>
      </w:tr>
      <w:tr w:rsidR="00F67696" w:rsidRPr="00F052E2" w14:paraId="54954DE9"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062AE57"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4C73098" w14:textId="77777777" w:rsidR="00F67696" w:rsidRPr="00F052E2" w:rsidRDefault="00F67696">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A03420"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4FC81AC" w14:textId="77777777" w:rsidR="00F67696" w:rsidRPr="00F052E2" w:rsidRDefault="00F67696">
            <w:pPr>
              <w:keepNext/>
              <w:keepLines/>
              <w:spacing w:after="0"/>
              <w:jc w:val="center"/>
              <w:rPr>
                <w:rFonts w:ascii="Arial" w:hAnsi="Arial"/>
                <w:sz w:val="18"/>
              </w:rPr>
            </w:pPr>
            <w:r w:rsidRPr="00F052E2">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077959" w14:textId="77777777" w:rsidR="00F67696" w:rsidRPr="00F052E2" w:rsidRDefault="00F67696">
            <w:pPr>
              <w:keepNext/>
              <w:keepLines/>
              <w:spacing w:after="0"/>
              <w:jc w:val="center"/>
              <w:rPr>
                <w:rFonts w:ascii="Arial" w:hAnsi="Arial"/>
                <w:sz w:val="18"/>
              </w:rPr>
            </w:pPr>
            <w:r w:rsidRPr="00F052E2">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C751AE" w14:textId="77777777" w:rsidR="00F67696" w:rsidRPr="00F052E2" w:rsidRDefault="00F67696">
            <w:pPr>
              <w:keepNext/>
              <w:keepLines/>
              <w:spacing w:after="0"/>
              <w:jc w:val="center"/>
              <w:rPr>
                <w:rFonts w:ascii="Arial" w:hAnsi="Arial"/>
                <w:sz w:val="18"/>
              </w:rPr>
            </w:pPr>
            <w:r w:rsidRPr="00F052E2">
              <w:rPr>
                <w:rFonts w:ascii="Arial" w:hAnsi="Arial"/>
                <w:sz w:val="18"/>
              </w:rPr>
              <w:t>(13,-)</w:t>
            </w:r>
          </w:p>
        </w:tc>
      </w:tr>
      <w:tr w:rsidR="00F67696" w:rsidRPr="00F052E2" w14:paraId="63153642"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EDACB57"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AB7D7CC" w14:textId="77777777" w:rsidR="00F67696" w:rsidRPr="00F052E2" w:rsidRDefault="00F67696">
            <w:pPr>
              <w:keepNext/>
              <w:keepLines/>
              <w:spacing w:after="0"/>
              <w:rPr>
                <w:rFonts w:ascii="Arial" w:hAnsi="Arial"/>
                <w:sz w:val="18"/>
              </w:rPr>
            </w:pPr>
            <w:r w:rsidRPr="00F052E2">
              <w:rPr>
                <w:rFonts w:ascii="Arial" w:hAnsi="Arial"/>
                <w:sz w:val="18"/>
              </w:rPr>
              <w:t>NZP CSI-RS-timeConfig</w:t>
            </w:r>
          </w:p>
          <w:p w14:paraId="69DE6514" w14:textId="77777777" w:rsidR="00F67696" w:rsidRPr="00F052E2" w:rsidRDefault="00F67696">
            <w:pPr>
              <w:keepNext/>
              <w:keepLines/>
              <w:spacing w:after="0"/>
              <w:rPr>
                <w:rFonts w:ascii="Arial" w:hAnsi="Arial"/>
                <w:sz w:val="18"/>
              </w:rPr>
            </w:pPr>
            <w:r w:rsidRPr="00F052E2">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D8A468" w14:textId="77777777" w:rsidR="00F67696" w:rsidRPr="00F052E2" w:rsidRDefault="00F67696">
            <w:pPr>
              <w:keepNext/>
              <w:keepLines/>
              <w:spacing w:after="0"/>
              <w:jc w:val="center"/>
              <w:rPr>
                <w:rFonts w:ascii="Arial" w:hAnsi="Arial"/>
                <w:sz w:val="18"/>
              </w:rPr>
            </w:pPr>
            <w:r w:rsidRPr="00F052E2">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927F215" w14:textId="77777777" w:rsidR="00F67696" w:rsidRPr="00F052E2" w:rsidRDefault="00F67696">
            <w:pPr>
              <w:keepNext/>
              <w:keepLines/>
              <w:spacing w:after="0"/>
              <w:jc w:val="center"/>
              <w:rPr>
                <w:rFonts w:ascii="Arial" w:hAnsi="Arial"/>
                <w:sz w:val="18"/>
              </w:rPr>
            </w:pPr>
            <w:r w:rsidRPr="00F052E2">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7F1AB3" w14:textId="77777777" w:rsidR="00F67696" w:rsidRPr="00F052E2" w:rsidRDefault="00F67696">
            <w:pPr>
              <w:keepNext/>
              <w:keepLines/>
              <w:spacing w:after="0"/>
              <w:jc w:val="center"/>
              <w:rPr>
                <w:rFonts w:ascii="Arial" w:hAnsi="Arial"/>
                <w:sz w:val="18"/>
              </w:rPr>
            </w:pPr>
            <w:r w:rsidRPr="00F052E2">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2FFD4D" w14:textId="77777777" w:rsidR="00F67696" w:rsidRPr="00F052E2" w:rsidRDefault="00F67696">
            <w:pPr>
              <w:keepNext/>
              <w:keepLines/>
              <w:spacing w:after="0"/>
              <w:jc w:val="center"/>
              <w:rPr>
                <w:rFonts w:ascii="Arial" w:hAnsi="Arial"/>
                <w:sz w:val="18"/>
              </w:rPr>
            </w:pPr>
            <w:r w:rsidRPr="00F052E2">
              <w:rPr>
                <w:rFonts w:ascii="Arial" w:hAnsi="Arial"/>
                <w:sz w:val="18"/>
              </w:rPr>
              <w:t>5/1</w:t>
            </w:r>
          </w:p>
        </w:tc>
      </w:tr>
      <w:tr w:rsidR="00F67696" w:rsidRPr="00F052E2" w14:paraId="569794E4" w14:textId="77777777" w:rsidTr="00F6769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FCF602A" w14:textId="77777777" w:rsidR="00F67696" w:rsidRPr="00F052E2" w:rsidRDefault="00F67696">
            <w:pPr>
              <w:keepNext/>
              <w:keepLines/>
              <w:spacing w:after="0"/>
              <w:rPr>
                <w:rFonts w:ascii="Arial" w:hAnsi="Arial"/>
                <w:sz w:val="18"/>
              </w:rPr>
            </w:pPr>
            <w:r w:rsidRPr="00F052E2">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11A9021A" w14:textId="77777777" w:rsidR="00F67696" w:rsidRPr="00F052E2" w:rsidRDefault="00F67696">
            <w:pPr>
              <w:keepNext/>
              <w:keepLines/>
              <w:spacing w:after="0"/>
              <w:rPr>
                <w:rFonts w:ascii="Arial" w:hAnsi="Arial"/>
                <w:sz w:val="18"/>
              </w:rPr>
            </w:pPr>
            <w:r w:rsidRPr="00F052E2">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BC266EE"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BF376E1"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2454FB"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DCE05A" w14:textId="77777777" w:rsidR="00F67696" w:rsidRPr="00F052E2" w:rsidRDefault="00F67696">
            <w:pPr>
              <w:keepNext/>
              <w:keepLines/>
              <w:spacing w:after="0"/>
              <w:jc w:val="center"/>
              <w:rPr>
                <w:rFonts w:ascii="Arial" w:hAnsi="Arial"/>
                <w:sz w:val="18"/>
              </w:rPr>
            </w:pPr>
            <w:r w:rsidRPr="00F052E2">
              <w:rPr>
                <w:rFonts w:ascii="Arial" w:hAnsi="Arial"/>
                <w:sz w:val="18"/>
                <w:lang w:eastAsia="zh-CN"/>
              </w:rPr>
              <w:t>Periodic</w:t>
            </w:r>
          </w:p>
        </w:tc>
      </w:tr>
      <w:tr w:rsidR="00F67696" w:rsidRPr="00F052E2" w14:paraId="54B8232B"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037D183"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486D4A88" w14:textId="77777777" w:rsidR="00F67696" w:rsidRPr="00F052E2" w:rsidRDefault="00F67696">
            <w:pPr>
              <w:keepNext/>
              <w:keepLines/>
              <w:spacing w:after="0"/>
              <w:rPr>
                <w:rFonts w:ascii="Arial" w:hAnsi="Arial"/>
                <w:sz w:val="18"/>
              </w:rPr>
            </w:pPr>
            <w:r w:rsidRPr="00F052E2">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3D1293C"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A27B6DE" w14:textId="77777777" w:rsidR="00F67696" w:rsidRPr="00F052E2" w:rsidRDefault="00F67696">
            <w:pPr>
              <w:keepNext/>
              <w:keepLines/>
              <w:spacing w:after="0"/>
              <w:jc w:val="center"/>
              <w:rPr>
                <w:rFonts w:ascii="Arial" w:hAnsi="Arial"/>
                <w:sz w:val="18"/>
              </w:rPr>
            </w:pPr>
            <w:r w:rsidRPr="00F052E2">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9F34D8" w14:textId="77777777" w:rsidR="00F67696" w:rsidRPr="00F052E2" w:rsidRDefault="00F67696">
            <w:pPr>
              <w:keepNext/>
              <w:keepLines/>
              <w:spacing w:after="0"/>
              <w:jc w:val="center"/>
              <w:rPr>
                <w:rFonts w:ascii="Arial" w:hAnsi="Arial"/>
                <w:sz w:val="18"/>
              </w:rPr>
            </w:pPr>
            <w:r w:rsidRPr="00F052E2">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BB2647" w14:textId="77777777" w:rsidR="00F67696" w:rsidRPr="00F052E2" w:rsidRDefault="00F67696">
            <w:pPr>
              <w:keepNext/>
              <w:keepLines/>
              <w:spacing w:after="0"/>
              <w:jc w:val="center"/>
              <w:rPr>
                <w:rFonts w:ascii="Arial" w:hAnsi="Arial"/>
                <w:sz w:val="18"/>
              </w:rPr>
            </w:pPr>
            <w:r w:rsidRPr="00F052E2">
              <w:rPr>
                <w:rFonts w:ascii="Arial" w:hAnsi="Arial"/>
                <w:sz w:val="18"/>
              </w:rPr>
              <w:t>Pattern 0</w:t>
            </w:r>
          </w:p>
        </w:tc>
      </w:tr>
      <w:tr w:rsidR="00F67696" w:rsidRPr="00F052E2" w14:paraId="2CB5E485"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72A1D5C"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65B52C1C" w14:textId="77777777" w:rsidR="00F67696" w:rsidRPr="00F052E2" w:rsidRDefault="00F67696">
            <w:pPr>
              <w:keepNext/>
              <w:keepLines/>
              <w:spacing w:after="0"/>
              <w:rPr>
                <w:rFonts w:ascii="Arial" w:hAnsi="Arial"/>
                <w:sz w:val="18"/>
              </w:rPr>
            </w:pPr>
            <w:r w:rsidRPr="00F052E2">
              <w:rPr>
                <w:rFonts w:ascii="Arial" w:hAnsi="Arial"/>
                <w:sz w:val="18"/>
              </w:rPr>
              <w:t>CSI-IM Resource Mapping</w:t>
            </w:r>
          </w:p>
          <w:p w14:paraId="726A1845" w14:textId="77777777" w:rsidR="00F67696" w:rsidRPr="00F052E2" w:rsidRDefault="00F67696">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31F0B2"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5EBD093" w14:textId="77777777" w:rsidR="00F67696" w:rsidRPr="00F052E2" w:rsidRDefault="00F67696">
            <w:pPr>
              <w:keepNext/>
              <w:keepLines/>
              <w:spacing w:after="0"/>
              <w:jc w:val="center"/>
              <w:rPr>
                <w:rFonts w:ascii="Arial" w:hAnsi="Arial"/>
                <w:sz w:val="18"/>
              </w:rPr>
            </w:pPr>
            <w:r w:rsidRPr="00F052E2">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AD979A" w14:textId="77777777" w:rsidR="00F67696" w:rsidRPr="00F052E2" w:rsidRDefault="00F67696">
            <w:pPr>
              <w:keepNext/>
              <w:keepLines/>
              <w:spacing w:after="0"/>
              <w:jc w:val="center"/>
              <w:rPr>
                <w:rFonts w:ascii="Arial" w:hAnsi="Arial"/>
                <w:sz w:val="18"/>
              </w:rPr>
            </w:pPr>
            <w:r w:rsidRPr="00F052E2">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9DE70F" w14:textId="77777777" w:rsidR="00F67696" w:rsidRPr="00F052E2" w:rsidRDefault="00F67696">
            <w:pPr>
              <w:keepNext/>
              <w:keepLines/>
              <w:spacing w:after="0"/>
              <w:jc w:val="center"/>
              <w:rPr>
                <w:rFonts w:ascii="Arial" w:hAnsi="Arial"/>
                <w:sz w:val="18"/>
              </w:rPr>
            </w:pPr>
            <w:r w:rsidRPr="00F052E2">
              <w:rPr>
                <w:rFonts w:ascii="Arial" w:hAnsi="Arial"/>
                <w:sz w:val="18"/>
              </w:rPr>
              <w:t>(4,9)</w:t>
            </w:r>
          </w:p>
        </w:tc>
      </w:tr>
      <w:tr w:rsidR="00F67696" w:rsidRPr="00F052E2" w14:paraId="3F03691A" w14:textId="77777777" w:rsidTr="00F6769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90C9363" w14:textId="77777777" w:rsidR="00F67696" w:rsidRPr="00F052E2" w:rsidRDefault="00F67696">
            <w:pPr>
              <w:spacing w:after="0"/>
              <w:rPr>
                <w:rFonts w:ascii="Arial"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27F2B55" w14:textId="77777777" w:rsidR="00F67696" w:rsidRPr="00F052E2" w:rsidRDefault="00F67696">
            <w:pPr>
              <w:keepNext/>
              <w:keepLines/>
              <w:spacing w:after="0"/>
              <w:rPr>
                <w:rFonts w:ascii="Arial" w:hAnsi="Arial"/>
                <w:sz w:val="18"/>
              </w:rPr>
            </w:pPr>
            <w:r w:rsidRPr="00F052E2">
              <w:rPr>
                <w:rFonts w:ascii="Arial" w:hAnsi="Arial"/>
                <w:sz w:val="18"/>
              </w:rPr>
              <w:t>CSI-IM timeConfig</w:t>
            </w:r>
          </w:p>
          <w:p w14:paraId="73AE4B12" w14:textId="77777777" w:rsidR="00F67696" w:rsidRPr="00F052E2" w:rsidRDefault="00F67696">
            <w:pPr>
              <w:keepNext/>
              <w:keepLines/>
              <w:spacing w:after="0"/>
              <w:rPr>
                <w:rFonts w:ascii="Arial" w:hAnsi="Arial"/>
                <w:sz w:val="18"/>
              </w:rPr>
            </w:pPr>
            <w:r w:rsidRPr="00F052E2">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82E0A9" w14:textId="77777777" w:rsidR="00F67696" w:rsidRPr="00F052E2" w:rsidRDefault="00F67696">
            <w:pPr>
              <w:keepNext/>
              <w:keepLines/>
              <w:spacing w:after="0"/>
              <w:jc w:val="center"/>
              <w:rPr>
                <w:rFonts w:ascii="Arial" w:hAnsi="Arial"/>
                <w:sz w:val="18"/>
              </w:rPr>
            </w:pPr>
            <w:r w:rsidRPr="00F052E2">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7F17542" w14:textId="77777777" w:rsidR="00F67696" w:rsidRPr="00F052E2" w:rsidRDefault="00F67696">
            <w:pPr>
              <w:keepNext/>
              <w:keepLines/>
              <w:spacing w:after="0"/>
              <w:jc w:val="center"/>
              <w:rPr>
                <w:rFonts w:ascii="Arial" w:hAnsi="Arial"/>
                <w:sz w:val="18"/>
              </w:rPr>
            </w:pPr>
            <w:r w:rsidRPr="00F052E2">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2C31DB" w14:textId="77777777" w:rsidR="00F67696" w:rsidRPr="00F052E2" w:rsidRDefault="00F67696">
            <w:pPr>
              <w:keepNext/>
              <w:keepLines/>
              <w:spacing w:after="0"/>
              <w:jc w:val="center"/>
              <w:rPr>
                <w:rFonts w:ascii="Arial" w:hAnsi="Arial"/>
                <w:sz w:val="18"/>
              </w:rPr>
            </w:pPr>
            <w:r w:rsidRPr="00F052E2">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816B6F" w14:textId="77777777" w:rsidR="00F67696" w:rsidRPr="00F052E2" w:rsidRDefault="00F67696">
            <w:pPr>
              <w:keepNext/>
              <w:keepLines/>
              <w:spacing w:after="0"/>
              <w:jc w:val="center"/>
              <w:rPr>
                <w:rFonts w:ascii="Arial" w:hAnsi="Arial"/>
                <w:sz w:val="18"/>
              </w:rPr>
            </w:pPr>
            <w:r w:rsidRPr="00F052E2">
              <w:rPr>
                <w:rFonts w:ascii="Arial" w:hAnsi="Arial"/>
                <w:sz w:val="18"/>
              </w:rPr>
              <w:t>5/1</w:t>
            </w:r>
          </w:p>
        </w:tc>
      </w:tr>
      <w:tr w:rsidR="00F67696" w:rsidRPr="00F052E2" w14:paraId="3733F559"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0E3D3E1" w14:textId="77777777" w:rsidR="00F67696" w:rsidRPr="00F052E2" w:rsidRDefault="00F67696">
            <w:pPr>
              <w:keepNext/>
              <w:keepLines/>
              <w:spacing w:after="0"/>
              <w:rPr>
                <w:rFonts w:ascii="Arial" w:hAnsi="Arial"/>
                <w:sz w:val="18"/>
              </w:rPr>
            </w:pPr>
            <w:r w:rsidRPr="00F052E2">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F441284"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1871923"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DC2816"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FA9BB2" w14:textId="77777777" w:rsidR="00F67696" w:rsidRPr="00F052E2" w:rsidRDefault="00F67696">
            <w:pPr>
              <w:keepNext/>
              <w:keepLines/>
              <w:spacing w:after="0"/>
              <w:jc w:val="center"/>
              <w:rPr>
                <w:rFonts w:ascii="Arial" w:hAnsi="Arial"/>
                <w:sz w:val="18"/>
              </w:rPr>
            </w:pPr>
            <w:r w:rsidRPr="00F052E2">
              <w:rPr>
                <w:rFonts w:ascii="Arial" w:hAnsi="Arial"/>
                <w:sz w:val="18"/>
              </w:rPr>
              <w:t>Periodic</w:t>
            </w:r>
          </w:p>
        </w:tc>
      </w:tr>
      <w:tr w:rsidR="00F67696" w:rsidRPr="00F052E2" w14:paraId="3AD3B37D"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583092" w14:textId="77777777" w:rsidR="00F67696" w:rsidRPr="00F052E2" w:rsidRDefault="00F67696">
            <w:pPr>
              <w:keepNext/>
              <w:keepLines/>
              <w:spacing w:after="0"/>
              <w:rPr>
                <w:rFonts w:ascii="Arial" w:hAnsi="Arial"/>
                <w:sz w:val="18"/>
              </w:rPr>
            </w:pPr>
            <w:r w:rsidRPr="00F052E2">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54C37B1"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801554B" w14:textId="77777777" w:rsidR="00F67696" w:rsidRPr="00F052E2" w:rsidRDefault="00F67696">
            <w:pPr>
              <w:keepNext/>
              <w:keepLines/>
              <w:spacing w:after="0"/>
              <w:jc w:val="center"/>
              <w:rPr>
                <w:rFonts w:ascii="Arial" w:hAnsi="Arial"/>
                <w:sz w:val="18"/>
              </w:rPr>
            </w:pPr>
            <w:r w:rsidRPr="00F052E2">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320FD7" w14:textId="77777777" w:rsidR="00F67696" w:rsidRPr="00F052E2" w:rsidRDefault="00F67696">
            <w:pPr>
              <w:keepNext/>
              <w:keepLines/>
              <w:spacing w:after="0"/>
              <w:jc w:val="center"/>
              <w:rPr>
                <w:rFonts w:ascii="Arial" w:hAnsi="Arial"/>
                <w:sz w:val="18"/>
              </w:rPr>
            </w:pPr>
            <w:r w:rsidRPr="00F052E2">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966CAC" w14:textId="77777777" w:rsidR="00F67696" w:rsidRPr="00F052E2" w:rsidRDefault="00F67696">
            <w:pPr>
              <w:keepNext/>
              <w:keepLines/>
              <w:spacing w:after="0"/>
              <w:jc w:val="center"/>
              <w:rPr>
                <w:rFonts w:ascii="Arial" w:hAnsi="Arial"/>
                <w:sz w:val="18"/>
              </w:rPr>
            </w:pPr>
            <w:r w:rsidRPr="00F052E2">
              <w:rPr>
                <w:rFonts w:ascii="Arial" w:hAnsi="Arial"/>
                <w:sz w:val="18"/>
              </w:rPr>
              <w:t>Table 2</w:t>
            </w:r>
          </w:p>
        </w:tc>
      </w:tr>
      <w:tr w:rsidR="00F67696" w:rsidRPr="00F052E2" w14:paraId="217EA7EA"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99944E" w14:textId="77777777" w:rsidR="00F67696" w:rsidRPr="00F052E2" w:rsidRDefault="00F67696">
            <w:pPr>
              <w:keepNext/>
              <w:keepLines/>
              <w:spacing w:after="0"/>
              <w:rPr>
                <w:rFonts w:ascii="Arial" w:hAnsi="Arial"/>
                <w:sz w:val="18"/>
              </w:rPr>
            </w:pPr>
            <w:r w:rsidRPr="00F052E2">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CDB62A2"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763A2B6" w14:textId="77777777" w:rsidR="00F67696" w:rsidRPr="00F052E2" w:rsidRDefault="00F67696">
            <w:pPr>
              <w:keepNext/>
              <w:keepLines/>
              <w:spacing w:after="0"/>
              <w:jc w:val="center"/>
              <w:rPr>
                <w:rFonts w:ascii="Arial" w:hAnsi="Arial"/>
                <w:sz w:val="18"/>
              </w:rPr>
            </w:pPr>
            <w:r w:rsidRPr="00F052E2">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66135B" w14:textId="77777777" w:rsidR="00F67696" w:rsidRPr="00F052E2" w:rsidRDefault="00F67696">
            <w:pPr>
              <w:keepNext/>
              <w:keepLines/>
              <w:spacing w:after="0"/>
              <w:jc w:val="center"/>
              <w:rPr>
                <w:rFonts w:ascii="Arial" w:hAnsi="Arial"/>
                <w:sz w:val="18"/>
              </w:rPr>
            </w:pPr>
            <w:r w:rsidRPr="00F052E2">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0171FD" w14:textId="77777777" w:rsidR="00F67696" w:rsidRPr="00F052E2" w:rsidRDefault="00F67696">
            <w:pPr>
              <w:keepNext/>
              <w:keepLines/>
              <w:spacing w:after="0"/>
              <w:jc w:val="center"/>
              <w:rPr>
                <w:rFonts w:ascii="Arial" w:hAnsi="Arial"/>
                <w:iCs/>
                <w:sz w:val="18"/>
              </w:rPr>
            </w:pPr>
            <w:r w:rsidRPr="00F052E2">
              <w:rPr>
                <w:rFonts w:ascii="Arial" w:hAnsi="Arial"/>
                <w:iCs/>
                <w:sz w:val="18"/>
              </w:rPr>
              <w:t>cri-RI-PMI-CQI</w:t>
            </w:r>
          </w:p>
        </w:tc>
      </w:tr>
      <w:tr w:rsidR="00F67696" w:rsidRPr="00F052E2" w14:paraId="55AAC0B5"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FC8DE8" w14:textId="77777777" w:rsidR="00F67696" w:rsidRPr="00F052E2" w:rsidRDefault="00F67696">
            <w:pPr>
              <w:keepNext/>
              <w:keepLines/>
              <w:spacing w:after="0"/>
              <w:rPr>
                <w:rFonts w:ascii="Arial" w:hAnsi="Arial"/>
                <w:sz w:val="18"/>
              </w:rPr>
            </w:pPr>
            <w:r w:rsidRPr="00F052E2">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CC535"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8690D8" w14:textId="77777777" w:rsidR="00F67696" w:rsidRPr="00F052E2" w:rsidRDefault="00F67696">
            <w:pPr>
              <w:keepNext/>
              <w:keepLines/>
              <w:spacing w:after="0"/>
              <w:jc w:val="center"/>
              <w:rPr>
                <w:rFonts w:ascii="Arial" w:hAnsi="Arial"/>
                <w:iCs/>
                <w:sz w:val="18"/>
              </w:rPr>
            </w:pPr>
            <w:r w:rsidRPr="00F052E2">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6F7B6B" w14:textId="77777777" w:rsidR="00F67696" w:rsidRPr="00F052E2" w:rsidRDefault="00F67696">
            <w:pPr>
              <w:keepNext/>
              <w:keepLines/>
              <w:spacing w:after="0"/>
              <w:jc w:val="center"/>
              <w:rPr>
                <w:rFonts w:ascii="Arial" w:hAnsi="Arial"/>
                <w:iCs/>
                <w:sz w:val="18"/>
              </w:rPr>
            </w:pPr>
            <w:r w:rsidRPr="00F052E2">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DEA69F" w14:textId="77777777" w:rsidR="00F67696" w:rsidRPr="00F052E2" w:rsidRDefault="00F67696">
            <w:pPr>
              <w:keepNext/>
              <w:keepLines/>
              <w:spacing w:after="0"/>
              <w:jc w:val="center"/>
              <w:rPr>
                <w:rFonts w:ascii="Arial" w:hAnsi="Arial"/>
                <w:iCs/>
                <w:sz w:val="18"/>
              </w:rPr>
            </w:pPr>
            <w:r w:rsidRPr="00F052E2">
              <w:rPr>
                <w:rFonts w:ascii="Arial" w:hAnsi="Arial"/>
                <w:sz w:val="18"/>
              </w:rPr>
              <w:t>not configured</w:t>
            </w:r>
          </w:p>
        </w:tc>
      </w:tr>
      <w:tr w:rsidR="00F67696" w:rsidRPr="00F052E2" w14:paraId="6067710D"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AFBA46" w14:textId="77777777" w:rsidR="00F67696" w:rsidRPr="00F052E2" w:rsidRDefault="00F67696">
            <w:pPr>
              <w:keepNext/>
              <w:keepLines/>
              <w:spacing w:after="0"/>
              <w:rPr>
                <w:rFonts w:ascii="Arial" w:hAnsi="Arial"/>
                <w:sz w:val="18"/>
              </w:rPr>
            </w:pPr>
            <w:r w:rsidRPr="00F052E2">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A89C3BA"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226AE89" w14:textId="77777777" w:rsidR="00F67696" w:rsidRPr="00F052E2" w:rsidRDefault="00F67696">
            <w:pPr>
              <w:keepNext/>
              <w:keepLines/>
              <w:spacing w:after="0"/>
              <w:jc w:val="center"/>
              <w:rPr>
                <w:rFonts w:ascii="Arial" w:hAnsi="Arial"/>
                <w:sz w:val="18"/>
              </w:rPr>
            </w:pPr>
            <w:r w:rsidRPr="00F052E2">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0269E6" w14:textId="77777777" w:rsidR="00F67696" w:rsidRPr="00F052E2" w:rsidRDefault="00F67696">
            <w:pPr>
              <w:keepNext/>
              <w:keepLines/>
              <w:spacing w:after="0"/>
              <w:jc w:val="center"/>
              <w:rPr>
                <w:rFonts w:ascii="Arial" w:hAnsi="Arial"/>
                <w:sz w:val="18"/>
              </w:rPr>
            </w:pPr>
            <w:r w:rsidRPr="00F052E2">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A59C3D" w14:textId="77777777" w:rsidR="00F67696" w:rsidRPr="00F052E2" w:rsidRDefault="00F67696">
            <w:pPr>
              <w:keepNext/>
              <w:keepLines/>
              <w:spacing w:after="0"/>
              <w:jc w:val="center"/>
              <w:rPr>
                <w:rFonts w:ascii="Arial" w:hAnsi="Arial"/>
                <w:sz w:val="18"/>
              </w:rPr>
            </w:pPr>
            <w:r w:rsidRPr="00F052E2">
              <w:rPr>
                <w:rFonts w:ascii="Arial" w:hAnsi="Arial"/>
                <w:sz w:val="18"/>
              </w:rPr>
              <w:t>not configured</w:t>
            </w:r>
          </w:p>
        </w:tc>
      </w:tr>
      <w:tr w:rsidR="00F67696" w:rsidRPr="00F052E2" w14:paraId="3FC47D10"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68F5F5" w14:textId="77777777" w:rsidR="00F67696" w:rsidRPr="00F052E2" w:rsidRDefault="00F67696">
            <w:pPr>
              <w:keepNext/>
              <w:keepLines/>
              <w:spacing w:after="0"/>
              <w:rPr>
                <w:rFonts w:ascii="Arial" w:hAnsi="Arial"/>
                <w:sz w:val="18"/>
              </w:rPr>
            </w:pPr>
            <w:r w:rsidRPr="00F052E2">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4B0A9F9"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8757394" w14:textId="77777777" w:rsidR="00F67696" w:rsidRPr="00F052E2" w:rsidRDefault="00F67696">
            <w:pPr>
              <w:keepNext/>
              <w:keepLines/>
              <w:spacing w:after="0"/>
              <w:jc w:val="center"/>
              <w:rPr>
                <w:rFonts w:ascii="Arial" w:hAnsi="Arial"/>
                <w:sz w:val="18"/>
              </w:rPr>
            </w:pPr>
            <w:r w:rsidRPr="00F052E2">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DF9822" w14:textId="77777777" w:rsidR="00F67696" w:rsidRPr="00F052E2" w:rsidRDefault="00F67696">
            <w:pPr>
              <w:keepNext/>
              <w:keepLines/>
              <w:spacing w:after="0"/>
              <w:jc w:val="center"/>
              <w:rPr>
                <w:rFonts w:ascii="Arial" w:hAnsi="Arial"/>
                <w:sz w:val="18"/>
              </w:rPr>
            </w:pPr>
            <w:r w:rsidRPr="00F052E2">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DC2000" w14:textId="77777777" w:rsidR="00F67696" w:rsidRPr="00F052E2" w:rsidRDefault="00F67696">
            <w:pPr>
              <w:keepNext/>
              <w:keepLines/>
              <w:spacing w:after="0"/>
              <w:jc w:val="center"/>
              <w:rPr>
                <w:rFonts w:ascii="Arial" w:hAnsi="Arial"/>
                <w:sz w:val="18"/>
              </w:rPr>
            </w:pPr>
            <w:r w:rsidRPr="00F052E2">
              <w:rPr>
                <w:rFonts w:ascii="Arial" w:hAnsi="Arial"/>
                <w:sz w:val="18"/>
              </w:rPr>
              <w:t>Wideband</w:t>
            </w:r>
          </w:p>
        </w:tc>
      </w:tr>
      <w:tr w:rsidR="00F67696" w:rsidRPr="00F052E2" w14:paraId="5630E4E2"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FE9937" w14:textId="77777777" w:rsidR="00F67696" w:rsidRPr="00F052E2" w:rsidRDefault="00F67696">
            <w:pPr>
              <w:keepNext/>
              <w:keepLines/>
              <w:spacing w:after="0"/>
              <w:rPr>
                <w:rFonts w:ascii="Arial" w:hAnsi="Arial"/>
                <w:sz w:val="18"/>
              </w:rPr>
            </w:pPr>
            <w:r w:rsidRPr="00F052E2">
              <w:rPr>
                <w:rFonts w:ascii="Arial" w:hAnsi="Arial"/>
                <w:sz w:val="18"/>
              </w:rPr>
              <w:t>pmi-FormatIndicator</w:t>
            </w:r>
            <w:r w:rsidRPr="00F052E2">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548BAFC"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23A0D85" w14:textId="77777777" w:rsidR="00F67696" w:rsidRPr="00F052E2" w:rsidRDefault="00F67696">
            <w:pPr>
              <w:keepNext/>
              <w:keepLines/>
              <w:spacing w:after="0"/>
              <w:jc w:val="center"/>
              <w:rPr>
                <w:rFonts w:ascii="Arial" w:hAnsi="Arial"/>
                <w:sz w:val="18"/>
              </w:rPr>
            </w:pPr>
            <w:r w:rsidRPr="00F052E2">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257518" w14:textId="77777777" w:rsidR="00F67696" w:rsidRPr="00F052E2" w:rsidRDefault="00F67696">
            <w:pPr>
              <w:keepNext/>
              <w:keepLines/>
              <w:spacing w:after="0"/>
              <w:jc w:val="center"/>
              <w:rPr>
                <w:rFonts w:ascii="Arial" w:hAnsi="Arial"/>
                <w:sz w:val="18"/>
              </w:rPr>
            </w:pPr>
            <w:r w:rsidRPr="00F052E2">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09E206" w14:textId="77777777" w:rsidR="00F67696" w:rsidRPr="00F052E2" w:rsidRDefault="00F67696">
            <w:pPr>
              <w:keepNext/>
              <w:keepLines/>
              <w:spacing w:after="0"/>
              <w:jc w:val="center"/>
              <w:rPr>
                <w:rFonts w:ascii="Arial" w:hAnsi="Arial"/>
                <w:sz w:val="18"/>
              </w:rPr>
            </w:pPr>
            <w:r w:rsidRPr="00F052E2">
              <w:rPr>
                <w:rFonts w:ascii="Arial" w:hAnsi="Arial"/>
                <w:sz w:val="18"/>
              </w:rPr>
              <w:t>Wideband</w:t>
            </w:r>
          </w:p>
        </w:tc>
      </w:tr>
      <w:tr w:rsidR="00F67696" w:rsidRPr="00F052E2" w14:paraId="3F163921"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C990BD" w14:textId="77777777" w:rsidR="00F67696" w:rsidRPr="00F052E2" w:rsidRDefault="00F67696">
            <w:pPr>
              <w:keepNext/>
              <w:keepLines/>
              <w:spacing w:after="0"/>
              <w:rPr>
                <w:rFonts w:ascii="Arial" w:hAnsi="Arial"/>
                <w:sz w:val="18"/>
              </w:rPr>
            </w:pPr>
            <w:r w:rsidRPr="00F052E2">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C265F2" w14:textId="77777777" w:rsidR="00F67696" w:rsidRPr="00F052E2" w:rsidRDefault="00F67696">
            <w:pPr>
              <w:keepNext/>
              <w:keepLines/>
              <w:spacing w:after="0"/>
              <w:jc w:val="center"/>
              <w:rPr>
                <w:rFonts w:ascii="Arial" w:hAnsi="Arial"/>
                <w:sz w:val="18"/>
              </w:rPr>
            </w:pPr>
            <w:r w:rsidRPr="00F052E2">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BCDD318"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284C49"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035D10"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8</w:t>
            </w:r>
          </w:p>
        </w:tc>
      </w:tr>
      <w:tr w:rsidR="00F67696" w:rsidRPr="00F052E2" w14:paraId="7102BA4C"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9A8CD1" w14:textId="77777777" w:rsidR="00F67696" w:rsidRPr="00F052E2" w:rsidRDefault="00F67696">
            <w:pPr>
              <w:keepNext/>
              <w:keepLines/>
              <w:spacing w:after="0"/>
              <w:rPr>
                <w:rFonts w:ascii="Arial" w:hAnsi="Arial"/>
                <w:sz w:val="18"/>
                <w:lang w:eastAsia="en-US"/>
              </w:rPr>
            </w:pPr>
            <w:r w:rsidRPr="00F052E2">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E190200"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06E65D5"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45802F"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5362D1"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1111111</w:t>
            </w:r>
          </w:p>
        </w:tc>
      </w:tr>
      <w:tr w:rsidR="00F67696" w:rsidRPr="00F052E2" w14:paraId="5BD87811"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B1F5AA" w14:textId="77777777" w:rsidR="00F67696" w:rsidRPr="00F052E2" w:rsidRDefault="00F67696">
            <w:pPr>
              <w:keepNext/>
              <w:keepLines/>
              <w:spacing w:after="0"/>
              <w:rPr>
                <w:rFonts w:ascii="Arial" w:hAnsi="Arial"/>
                <w:sz w:val="18"/>
                <w:lang w:eastAsia="en-US"/>
              </w:rPr>
            </w:pPr>
            <w:r w:rsidRPr="00F052E2">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2A3E92" w14:textId="77777777" w:rsidR="00F67696" w:rsidRPr="00F052E2" w:rsidRDefault="00F67696">
            <w:pPr>
              <w:keepNext/>
              <w:keepLines/>
              <w:spacing w:after="0"/>
              <w:jc w:val="center"/>
              <w:rPr>
                <w:rFonts w:ascii="Arial" w:hAnsi="Arial"/>
                <w:sz w:val="18"/>
              </w:rPr>
            </w:pPr>
            <w:r w:rsidRPr="00F052E2">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AF2946"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5/</w:t>
            </w:r>
            <w:r w:rsidR="004E0E9B" w:rsidRPr="00F052E2">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CF5225"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5/</w:t>
            </w:r>
            <w:r w:rsidR="004E0E9B" w:rsidRPr="00F052E2">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8F4F0C"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5/</w:t>
            </w:r>
            <w:r w:rsidR="004E0E9B" w:rsidRPr="00F052E2">
              <w:rPr>
                <w:rFonts w:ascii="Arial" w:hAnsi="Arial"/>
                <w:sz w:val="18"/>
                <w:lang w:eastAsia="zh-CN"/>
              </w:rPr>
              <w:t>0</w:t>
            </w:r>
          </w:p>
        </w:tc>
      </w:tr>
      <w:tr w:rsidR="00F67696" w:rsidRPr="00F052E2" w14:paraId="33054810" w14:textId="77777777" w:rsidTr="00F67696">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315FF" w14:textId="77777777" w:rsidR="00F67696" w:rsidRPr="00F052E2" w:rsidRDefault="00F67696">
            <w:pPr>
              <w:keepNext/>
              <w:keepLines/>
              <w:spacing w:after="0"/>
              <w:rPr>
                <w:rFonts w:ascii="Arial" w:hAnsi="Arial"/>
                <w:sz w:val="18"/>
                <w:lang w:eastAsia="en-US"/>
              </w:rPr>
            </w:pPr>
            <w:r w:rsidRPr="00F052E2">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31EF87BE" w14:textId="77777777" w:rsidR="00F67696" w:rsidRPr="00F052E2" w:rsidRDefault="00F67696">
            <w:pPr>
              <w:keepNext/>
              <w:keepLines/>
              <w:spacing w:after="0"/>
              <w:rPr>
                <w:rFonts w:ascii="Arial" w:hAnsi="Arial"/>
                <w:sz w:val="18"/>
              </w:rPr>
            </w:pPr>
            <w:r w:rsidRPr="00F052E2">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D374F07"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DF9290" w14:textId="77777777" w:rsidR="00F67696" w:rsidRPr="00F052E2" w:rsidRDefault="00F67696">
            <w:pPr>
              <w:keepNext/>
              <w:keepLines/>
              <w:spacing w:after="0"/>
              <w:jc w:val="center"/>
              <w:rPr>
                <w:rFonts w:ascii="Arial" w:hAnsi="Arial"/>
                <w:sz w:val="18"/>
              </w:rPr>
            </w:pPr>
            <w:r w:rsidRPr="00F052E2">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06820A" w14:textId="77777777" w:rsidR="00F67696" w:rsidRPr="00F052E2" w:rsidRDefault="00F67696">
            <w:pPr>
              <w:keepNext/>
              <w:keepLines/>
              <w:spacing w:after="0"/>
              <w:jc w:val="center"/>
              <w:rPr>
                <w:rFonts w:ascii="Arial" w:hAnsi="Arial"/>
                <w:sz w:val="18"/>
              </w:rPr>
            </w:pPr>
            <w:r w:rsidRPr="00F052E2">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B7B0C5" w14:textId="77777777" w:rsidR="00F67696" w:rsidRPr="00F052E2" w:rsidRDefault="00F67696">
            <w:pPr>
              <w:keepNext/>
              <w:keepLines/>
              <w:spacing w:after="0"/>
              <w:jc w:val="center"/>
              <w:rPr>
                <w:rFonts w:ascii="Arial" w:hAnsi="Arial"/>
                <w:sz w:val="18"/>
              </w:rPr>
            </w:pPr>
            <w:r w:rsidRPr="00F052E2">
              <w:rPr>
                <w:rFonts w:ascii="Arial" w:hAnsi="Arial"/>
                <w:sz w:val="18"/>
              </w:rPr>
              <w:t>typeI-SinglePanel</w:t>
            </w:r>
          </w:p>
        </w:tc>
      </w:tr>
      <w:tr w:rsidR="00F67696" w:rsidRPr="00F052E2" w14:paraId="53816DD7" w14:textId="77777777" w:rsidTr="00F6769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6CAA6720" w14:textId="77777777" w:rsidR="00F67696" w:rsidRPr="00F052E2" w:rsidRDefault="00F67696">
            <w:pPr>
              <w:spacing w:after="0"/>
              <w:rPr>
                <w:rFonts w:ascii="Arial"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hideMark/>
          </w:tcPr>
          <w:p w14:paraId="6043243E" w14:textId="77777777" w:rsidR="00F67696" w:rsidRPr="00F052E2" w:rsidRDefault="00F67696">
            <w:pPr>
              <w:keepNext/>
              <w:keepLines/>
              <w:spacing w:after="0"/>
              <w:rPr>
                <w:rFonts w:ascii="Arial" w:hAnsi="Arial"/>
                <w:sz w:val="18"/>
              </w:rPr>
            </w:pPr>
            <w:r w:rsidRPr="00F052E2">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AD254D7"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0D6850"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67A559"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3F0A77"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r>
      <w:tr w:rsidR="00F67696" w:rsidRPr="00F052E2" w14:paraId="192884A9" w14:textId="77777777" w:rsidTr="00F6769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275FBFA0" w14:textId="77777777" w:rsidR="00F67696" w:rsidRPr="00F052E2" w:rsidRDefault="00F67696">
            <w:pPr>
              <w:spacing w:after="0"/>
              <w:rPr>
                <w:rFonts w:ascii="Arial"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hideMark/>
          </w:tcPr>
          <w:p w14:paraId="1F4733E5" w14:textId="77777777" w:rsidR="00F67696" w:rsidRPr="00F052E2" w:rsidRDefault="00F67696">
            <w:pPr>
              <w:keepNext/>
              <w:keepLines/>
              <w:spacing w:after="0"/>
              <w:rPr>
                <w:rFonts w:ascii="Arial" w:hAnsi="Arial"/>
                <w:sz w:val="18"/>
              </w:rPr>
            </w:pPr>
            <w:r w:rsidRPr="00F052E2">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9E98B5"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4551A4B" w14:textId="77777777" w:rsidR="00F67696" w:rsidRPr="00F052E2" w:rsidRDefault="00F67696">
            <w:pPr>
              <w:keepNext/>
              <w:keepLines/>
              <w:spacing w:after="0"/>
              <w:jc w:val="center"/>
              <w:rPr>
                <w:rFonts w:ascii="Arial" w:hAnsi="Arial"/>
                <w:sz w:val="18"/>
              </w:rPr>
            </w:pPr>
            <w:r w:rsidRPr="00F052E2">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DE6E1C" w14:textId="77777777" w:rsidR="00F67696" w:rsidRPr="00F052E2" w:rsidRDefault="00F67696">
            <w:pPr>
              <w:keepNext/>
              <w:keepLines/>
              <w:spacing w:after="0"/>
              <w:jc w:val="center"/>
              <w:rPr>
                <w:rFonts w:ascii="Arial" w:hAnsi="Arial"/>
                <w:sz w:val="18"/>
              </w:rPr>
            </w:pPr>
            <w:r w:rsidRPr="00F052E2">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331139" w14:textId="77777777" w:rsidR="00F67696" w:rsidRPr="00F052E2" w:rsidRDefault="00F67696">
            <w:pPr>
              <w:keepNext/>
              <w:keepLines/>
              <w:spacing w:after="0"/>
              <w:jc w:val="center"/>
              <w:rPr>
                <w:rFonts w:ascii="Arial" w:hAnsi="Arial"/>
                <w:sz w:val="18"/>
              </w:rPr>
            </w:pPr>
            <w:r w:rsidRPr="00F052E2">
              <w:rPr>
                <w:rFonts w:ascii="Arial" w:hAnsi="Arial"/>
                <w:sz w:val="18"/>
              </w:rPr>
              <w:t>N/A</w:t>
            </w:r>
          </w:p>
        </w:tc>
      </w:tr>
      <w:tr w:rsidR="00F67696" w:rsidRPr="00F052E2" w14:paraId="590F1433" w14:textId="77777777" w:rsidTr="00F6769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42760FC7" w14:textId="77777777" w:rsidR="00F67696" w:rsidRPr="00F052E2" w:rsidRDefault="00F67696">
            <w:pPr>
              <w:spacing w:after="0"/>
              <w:rPr>
                <w:rFonts w:ascii="Arial"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hideMark/>
          </w:tcPr>
          <w:p w14:paraId="46480A9A" w14:textId="77777777" w:rsidR="00F67696" w:rsidRPr="00F052E2" w:rsidRDefault="00F67696">
            <w:pPr>
              <w:keepNext/>
              <w:keepLines/>
              <w:spacing w:after="0"/>
              <w:rPr>
                <w:rFonts w:ascii="Arial" w:hAnsi="Arial"/>
                <w:sz w:val="18"/>
              </w:rPr>
            </w:pPr>
            <w:r w:rsidRPr="00F052E2">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4CB9075"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071C288" w14:textId="77777777" w:rsidR="00F67696" w:rsidRPr="00F052E2" w:rsidRDefault="00F67696">
            <w:pPr>
              <w:keepNext/>
              <w:keepLines/>
              <w:spacing w:after="0"/>
              <w:jc w:val="center"/>
              <w:rPr>
                <w:rFonts w:ascii="Arial" w:hAnsi="Arial"/>
                <w:sz w:val="18"/>
              </w:rPr>
            </w:pPr>
            <w:r w:rsidRPr="00F052E2">
              <w:rPr>
                <w:rFonts w:ascii="Arial" w:hAnsi="Arial"/>
                <w:sz w:val="18"/>
              </w:rPr>
              <w:t>010000 for fixed rank 2,</w:t>
            </w:r>
          </w:p>
          <w:p w14:paraId="47408FB5"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D5E45B" w14:textId="77777777" w:rsidR="00F67696" w:rsidRPr="00F052E2" w:rsidRDefault="00F67696">
            <w:pPr>
              <w:keepNext/>
              <w:keepLines/>
              <w:spacing w:after="0"/>
              <w:jc w:val="center"/>
              <w:rPr>
                <w:rFonts w:ascii="Arial" w:hAnsi="Arial"/>
                <w:sz w:val="18"/>
                <w:lang w:eastAsia="en-US"/>
              </w:rPr>
            </w:pPr>
            <w:r w:rsidRPr="00F052E2">
              <w:rPr>
                <w:rFonts w:ascii="Arial" w:hAnsi="Arial"/>
                <w:sz w:val="18"/>
              </w:rPr>
              <w:t>000011 for fixed rank 1,</w:t>
            </w:r>
          </w:p>
          <w:p w14:paraId="32A6231E"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9E083F" w14:textId="77777777" w:rsidR="00F67696" w:rsidRPr="00F052E2" w:rsidRDefault="00F67696">
            <w:pPr>
              <w:keepNext/>
              <w:keepLines/>
              <w:spacing w:after="0"/>
              <w:jc w:val="center"/>
              <w:rPr>
                <w:rFonts w:ascii="Arial" w:hAnsi="Arial"/>
                <w:sz w:val="18"/>
                <w:lang w:eastAsia="en-US"/>
              </w:rPr>
            </w:pPr>
            <w:r w:rsidRPr="00F052E2">
              <w:rPr>
                <w:rFonts w:ascii="Arial" w:hAnsi="Arial"/>
                <w:sz w:val="18"/>
              </w:rPr>
              <w:t>000011 for fixed rank 1,</w:t>
            </w:r>
          </w:p>
          <w:p w14:paraId="0BAF2445"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010011 for following rank</w:t>
            </w:r>
          </w:p>
        </w:tc>
      </w:tr>
      <w:tr w:rsidR="00F67696" w:rsidRPr="00F052E2" w14:paraId="6B45BCA4" w14:textId="77777777" w:rsidTr="00F6769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286DE04" w14:textId="77777777" w:rsidR="00F67696" w:rsidRPr="00F052E2" w:rsidRDefault="00F67696">
            <w:pPr>
              <w:spacing w:after="0"/>
              <w:rPr>
                <w:rFonts w:ascii="Arial"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hideMark/>
          </w:tcPr>
          <w:p w14:paraId="7B001219" w14:textId="77777777" w:rsidR="00F67696" w:rsidRPr="00F052E2" w:rsidRDefault="00F67696">
            <w:pPr>
              <w:keepNext/>
              <w:keepLines/>
              <w:spacing w:after="0"/>
              <w:rPr>
                <w:rFonts w:ascii="Arial" w:hAnsi="Arial"/>
                <w:sz w:val="18"/>
                <w:lang w:eastAsia="en-US"/>
              </w:rPr>
            </w:pPr>
            <w:r w:rsidRPr="00F052E2">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CC33055"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7221267" w14:textId="77777777" w:rsidR="00F67696" w:rsidRPr="00F052E2" w:rsidRDefault="00F67696">
            <w:pPr>
              <w:keepNext/>
              <w:keepLines/>
              <w:spacing w:after="0"/>
              <w:jc w:val="center"/>
              <w:rPr>
                <w:rFonts w:ascii="Arial" w:hAnsi="Arial"/>
                <w:sz w:val="18"/>
              </w:rPr>
            </w:pPr>
            <w:r w:rsidRPr="00F052E2">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28FE57" w14:textId="77777777" w:rsidR="00F67696" w:rsidRPr="00F052E2" w:rsidRDefault="00F67696">
            <w:pPr>
              <w:keepNext/>
              <w:keepLines/>
              <w:spacing w:after="0"/>
              <w:jc w:val="center"/>
              <w:rPr>
                <w:rFonts w:ascii="Arial" w:hAnsi="Arial"/>
                <w:sz w:val="18"/>
              </w:rPr>
            </w:pPr>
            <w:r w:rsidRPr="00F052E2">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B2326F" w14:textId="77777777" w:rsidR="00F67696" w:rsidRPr="00F052E2" w:rsidRDefault="00F67696">
            <w:pPr>
              <w:keepNext/>
              <w:keepLines/>
              <w:spacing w:after="0"/>
              <w:jc w:val="center"/>
              <w:rPr>
                <w:rFonts w:ascii="Arial" w:hAnsi="Arial"/>
                <w:sz w:val="18"/>
              </w:rPr>
            </w:pPr>
            <w:r w:rsidRPr="00F052E2">
              <w:rPr>
                <w:rFonts w:ascii="Arial" w:hAnsi="Arial"/>
                <w:sz w:val="18"/>
              </w:rPr>
              <w:t>N/A</w:t>
            </w:r>
          </w:p>
        </w:tc>
      </w:tr>
      <w:tr w:rsidR="00F67696" w:rsidRPr="00F052E2" w14:paraId="570CCBC6"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6D62C421" w14:textId="77777777" w:rsidR="00F67696" w:rsidRPr="00F052E2" w:rsidRDefault="00F67696">
            <w:pPr>
              <w:keepNext/>
              <w:keepLines/>
              <w:spacing w:after="0"/>
              <w:rPr>
                <w:rFonts w:ascii="Arial" w:hAnsi="Arial"/>
                <w:sz w:val="18"/>
              </w:rPr>
            </w:pPr>
            <w:r w:rsidRPr="00F052E2">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0B1D34"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26C0712" w14:textId="77777777" w:rsidR="00F67696" w:rsidRPr="00F052E2" w:rsidRDefault="00F67696">
            <w:pPr>
              <w:keepNext/>
              <w:keepLines/>
              <w:spacing w:after="0"/>
              <w:jc w:val="center"/>
              <w:rPr>
                <w:rFonts w:ascii="Arial" w:hAnsi="Arial"/>
                <w:sz w:val="18"/>
              </w:rPr>
            </w:pPr>
            <w:r w:rsidRPr="00F052E2">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57F357" w14:textId="77777777" w:rsidR="00F67696" w:rsidRPr="00F052E2" w:rsidRDefault="00F67696">
            <w:pPr>
              <w:keepNext/>
              <w:keepLines/>
              <w:spacing w:after="0"/>
              <w:jc w:val="center"/>
              <w:rPr>
                <w:rFonts w:ascii="Arial" w:hAnsi="Arial"/>
                <w:sz w:val="18"/>
              </w:rPr>
            </w:pPr>
            <w:r w:rsidRPr="00F052E2">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1F1F9E" w14:textId="77777777" w:rsidR="00F67696" w:rsidRPr="00F052E2" w:rsidRDefault="00F67696">
            <w:pPr>
              <w:keepNext/>
              <w:keepLines/>
              <w:spacing w:after="0"/>
              <w:jc w:val="center"/>
              <w:rPr>
                <w:rFonts w:ascii="Arial" w:hAnsi="Arial"/>
                <w:sz w:val="18"/>
              </w:rPr>
            </w:pPr>
            <w:r w:rsidRPr="00F052E2">
              <w:rPr>
                <w:rFonts w:ascii="Arial" w:hAnsi="Arial"/>
                <w:sz w:val="18"/>
              </w:rPr>
              <w:t>PUCCH</w:t>
            </w:r>
          </w:p>
        </w:tc>
      </w:tr>
      <w:tr w:rsidR="00F67696" w:rsidRPr="00F052E2" w14:paraId="750B99EA"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F24525" w14:textId="77777777" w:rsidR="00F67696" w:rsidRPr="00F052E2" w:rsidRDefault="00F67696">
            <w:pPr>
              <w:keepNext/>
              <w:keepLines/>
              <w:spacing w:after="0"/>
              <w:rPr>
                <w:rFonts w:ascii="Arial" w:hAnsi="Arial"/>
                <w:sz w:val="18"/>
              </w:rPr>
            </w:pPr>
            <w:r w:rsidRPr="00F052E2">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536A98" w14:textId="77777777" w:rsidR="00F67696" w:rsidRPr="00F052E2" w:rsidRDefault="00F67696">
            <w:pPr>
              <w:keepNext/>
              <w:keepLines/>
              <w:spacing w:after="0"/>
              <w:jc w:val="center"/>
              <w:rPr>
                <w:rFonts w:ascii="Arial" w:hAnsi="Arial"/>
                <w:sz w:val="18"/>
              </w:rPr>
            </w:pPr>
            <w:r w:rsidRPr="00F052E2">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02D0E00"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F0C76"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0DEB61" w14:textId="77777777" w:rsidR="00F67696" w:rsidRPr="00F052E2" w:rsidRDefault="00F67696">
            <w:pPr>
              <w:keepNext/>
              <w:keepLines/>
              <w:spacing w:after="0"/>
              <w:jc w:val="center"/>
              <w:rPr>
                <w:rFonts w:ascii="Arial" w:hAnsi="Arial"/>
                <w:sz w:val="18"/>
                <w:lang w:eastAsia="zh-CN"/>
              </w:rPr>
            </w:pPr>
            <w:r w:rsidRPr="00F052E2">
              <w:rPr>
                <w:rFonts w:ascii="Arial" w:hAnsi="Arial"/>
                <w:sz w:val="18"/>
              </w:rPr>
              <w:t>8</w:t>
            </w:r>
          </w:p>
        </w:tc>
      </w:tr>
      <w:tr w:rsidR="00F67696" w:rsidRPr="00F052E2" w14:paraId="45DC9826"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1C9041" w14:textId="77777777" w:rsidR="00F67696" w:rsidRPr="00F052E2" w:rsidRDefault="00F67696">
            <w:pPr>
              <w:keepNext/>
              <w:keepLines/>
              <w:spacing w:after="0"/>
              <w:rPr>
                <w:rFonts w:ascii="Arial" w:hAnsi="Arial"/>
                <w:sz w:val="18"/>
                <w:lang w:eastAsia="en-US"/>
              </w:rPr>
            </w:pPr>
            <w:r w:rsidRPr="00F052E2">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7D6FD55"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C1790C"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4DB307"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D9DC13" w14:textId="77777777" w:rsidR="00F67696" w:rsidRPr="00F052E2" w:rsidRDefault="00F67696">
            <w:pPr>
              <w:keepNext/>
              <w:keepLines/>
              <w:spacing w:after="0"/>
              <w:jc w:val="center"/>
              <w:rPr>
                <w:rFonts w:ascii="Arial" w:hAnsi="Arial"/>
                <w:sz w:val="18"/>
              </w:rPr>
            </w:pPr>
            <w:r w:rsidRPr="00F052E2">
              <w:rPr>
                <w:rFonts w:ascii="Arial" w:hAnsi="Arial"/>
                <w:sz w:val="18"/>
              </w:rPr>
              <w:t>1</w:t>
            </w:r>
          </w:p>
        </w:tc>
      </w:tr>
      <w:tr w:rsidR="00F67696" w:rsidRPr="00F052E2" w14:paraId="50ECDB35" w14:textId="77777777" w:rsidTr="00F6769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C5BC14" w14:textId="77777777" w:rsidR="00F67696" w:rsidRPr="00F052E2" w:rsidRDefault="00F67696">
            <w:pPr>
              <w:keepNext/>
              <w:keepLines/>
              <w:spacing w:after="0"/>
              <w:rPr>
                <w:rFonts w:ascii="Arial" w:hAnsi="Arial"/>
                <w:sz w:val="18"/>
              </w:rPr>
            </w:pPr>
            <w:r w:rsidRPr="00F052E2">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CD0FAD" w14:textId="77777777" w:rsidR="00F67696" w:rsidRPr="00F052E2" w:rsidRDefault="00F6769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BDF3378" w14:textId="77777777" w:rsidR="00F67696" w:rsidRPr="00F052E2" w:rsidRDefault="00F67696">
            <w:pPr>
              <w:keepNext/>
              <w:keepLines/>
              <w:spacing w:after="0"/>
              <w:jc w:val="center"/>
              <w:rPr>
                <w:rFonts w:ascii="Arial" w:hAnsi="Arial"/>
                <w:sz w:val="18"/>
              </w:rPr>
            </w:pPr>
            <w:r w:rsidRPr="00F052E2">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C65158" w14:textId="77777777" w:rsidR="00F67696" w:rsidRPr="00F052E2" w:rsidRDefault="00F67696">
            <w:pPr>
              <w:keepNext/>
              <w:keepLines/>
              <w:spacing w:after="0"/>
              <w:jc w:val="center"/>
              <w:rPr>
                <w:rFonts w:ascii="Arial" w:hAnsi="Arial"/>
                <w:sz w:val="18"/>
              </w:rPr>
            </w:pPr>
            <w:r w:rsidRPr="00F052E2">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2B7323" w14:textId="77777777" w:rsidR="00F67696" w:rsidRPr="00F052E2" w:rsidRDefault="00F67696">
            <w:pPr>
              <w:keepNext/>
              <w:keepLines/>
              <w:spacing w:after="0"/>
              <w:jc w:val="center"/>
              <w:rPr>
                <w:rFonts w:ascii="Arial" w:hAnsi="Arial"/>
                <w:sz w:val="18"/>
              </w:rPr>
            </w:pPr>
            <w:r w:rsidRPr="00F052E2">
              <w:rPr>
                <w:rFonts w:ascii="Arial" w:hAnsi="Arial"/>
                <w:sz w:val="18"/>
              </w:rPr>
              <w:t>Fixed RI = 1 and follow RI</w:t>
            </w:r>
          </w:p>
        </w:tc>
      </w:tr>
    </w:tbl>
    <w:p w14:paraId="29A263C3" w14:textId="77777777" w:rsidR="00F67696" w:rsidRPr="00F052E2" w:rsidRDefault="00F67696" w:rsidP="00F67696">
      <w:pPr>
        <w:rPr>
          <w:lang w:eastAsia="zh-CN"/>
        </w:rPr>
      </w:pPr>
    </w:p>
    <w:p w14:paraId="55D9EBB5" w14:textId="77777777" w:rsidR="00F67696" w:rsidRPr="00F052E2" w:rsidRDefault="00F67696" w:rsidP="00F67696">
      <w:pPr>
        <w:pStyle w:val="TH"/>
        <w:rPr>
          <w:lang w:eastAsia="en-US"/>
        </w:rPr>
      </w:pPr>
      <w:r w:rsidRPr="00F052E2">
        <w:t>Table 6.4.2.1_1.3-2: Minimum requirement (</w:t>
      </w:r>
      <w:r w:rsidR="001A4516" w:rsidRPr="00F052E2">
        <w:t>F</w:t>
      </w:r>
      <w:r w:rsidRPr="00F052E2">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F67696" w:rsidRPr="00F052E2" w14:paraId="19CE2884" w14:textId="77777777" w:rsidTr="00F67696">
        <w:trPr>
          <w:jc w:val="center"/>
        </w:trPr>
        <w:tc>
          <w:tcPr>
            <w:tcW w:w="1984" w:type="dxa"/>
            <w:tcBorders>
              <w:top w:val="single" w:sz="4" w:space="0" w:color="auto"/>
              <w:left w:val="single" w:sz="4" w:space="0" w:color="auto"/>
              <w:bottom w:val="nil"/>
              <w:right w:val="single" w:sz="4" w:space="0" w:color="auto"/>
            </w:tcBorders>
          </w:tcPr>
          <w:p w14:paraId="24345D9D" w14:textId="77777777" w:rsidR="00F67696" w:rsidRPr="00F052E2" w:rsidRDefault="00F67696">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07F8283B" w14:textId="77777777" w:rsidR="00F67696" w:rsidRPr="00F052E2" w:rsidRDefault="00F67696">
            <w:pPr>
              <w:keepNext/>
              <w:keepLines/>
              <w:spacing w:after="0"/>
              <w:jc w:val="center"/>
              <w:rPr>
                <w:rFonts w:ascii="Arial" w:hAnsi="Arial"/>
                <w:b/>
                <w:sz w:val="18"/>
              </w:rPr>
            </w:pPr>
            <w:r w:rsidRPr="00F052E2">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562C0AE4" w14:textId="77777777" w:rsidR="00F67696" w:rsidRPr="00F052E2" w:rsidRDefault="00F67696">
            <w:pPr>
              <w:keepNext/>
              <w:keepLines/>
              <w:spacing w:after="0"/>
              <w:jc w:val="center"/>
              <w:rPr>
                <w:rFonts w:ascii="Arial" w:hAnsi="Arial"/>
                <w:b/>
                <w:sz w:val="18"/>
              </w:rPr>
            </w:pPr>
            <w:r w:rsidRPr="00F052E2">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72AAB427" w14:textId="77777777" w:rsidR="00F67696" w:rsidRPr="00F052E2" w:rsidRDefault="00F67696">
            <w:pPr>
              <w:keepNext/>
              <w:keepLines/>
              <w:spacing w:after="0"/>
              <w:jc w:val="center"/>
              <w:rPr>
                <w:rFonts w:ascii="Arial" w:hAnsi="Arial"/>
                <w:b/>
                <w:sz w:val="18"/>
              </w:rPr>
            </w:pPr>
            <w:r w:rsidRPr="00F052E2">
              <w:rPr>
                <w:rFonts w:ascii="Arial" w:hAnsi="Arial"/>
                <w:b/>
                <w:sz w:val="18"/>
              </w:rPr>
              <w:t>Test 3</w:t>
            </w:r>
          </w:p>
        </w:tc>
      </w:tr>
      <w:tr w:rsidR="00F67696" w:rsidRPr="00F052E2" w14:paraId="7898097B" w14:textId="77777777" w:rsidTr="00F6769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F51C9C" w14:textId="77777777" w:rsidR="00F67696" w:rsidRPr="00F052E2" w:rsidRDefault="00F67696">
            <w:pPr>
              <w:keepNext/>
              <w:keepLines/>
              <w:spacing w:after="0"/>
              <w:jc w:val="center"/>
              <w:rPr>
                <w:rFonts w:ascii="Arial" w:hAnsi="Arial" w:cs="v5.0.0"/>
                <w:sz w:val="18"/>
                <w:vertAlign w:val="subscript"/>
              </w:rPr>
            </w:pPr>
            <w:r w:rsidRPr="00F052E2">
              <w:rPr>
                <w:rFonts w:ascii="Symbol" w:hAnsi="Symbol"/>
                <w:i/>
                <w:iCs/>
                <w:sz w:val="18"/>
              </w:rPr>
              <w:t></w:t>
            </w:r>
            <w:r w:rsidRPr="00F052E2">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1A57392F" w14:textId="77777777" w:rsidR="00F67696" w:rsidRPr="00F052E2" w:rsidRDefault="00F67696">
            <w:pPr>
              <w:keepNext/>
              <w:keepLines/>
              <w:spacing w:after="0"/>
              <w:jc w:val="center"/>
              <w:rPr>
                <w:rFonts w:ascii="Arial" w:hAnsi="Arial" w:cs="v5.0.0"/>
                <w:sz w:val="18"/>
              </w:rPr>
            </w:pPr>
            <w:r w:rsidRPr="00F052E2">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1F396F82" w14:textId="77777777" w:rsidR="00F67696" w:rsidRPr="00F052E2" w:rsidRDefault="00F67696">
            <w:pPr>
              <w:keepNext/>
              <w:keepLines/>
              <w:spacing w:after="0"/>
              <w:jc w:val="center"/>
              <w:rPr>
                <w:rFonts w:ascii="Arial" w:hAnsi="Arial" w:cs="v5.0.0"/>
                <w:sz w:val="18"/>
                <w:lang w:eastAsia="zh-CN"/>
              </w:rPr>
            </w:pPr>
            <w:r w:rsidRPr="00F052E2">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797780E0" w14:textId="77777777" w:rsidR="00F67696" w:rsidRPr="00F052E2" w:rsidRDefault="00F67696">
            <w:pPr>
              <w:keepNext/>
              <w:keepLines/>
              <w:spacing w:after="0"/>
              <w:jc w:val="center"/>
              <w:rPr>
                <w:rFonts w:ascii="Arial" w:hAnsi="Arial" w:cs="v5.0.0"/>
                <w:sz w:val="18"/>
                <w:lang w:eastAsia="zh-CN"/>
              </w:rPr>
            </w:pPr>
            <w:r w:rsidRPr="00F052E2">
              <w:rPr>
                <w:rFonts w:ascii="Arial" w:hAnsi="Arial" w:cs="v5.0.0"/>
                <w:sz w:val="18"/>
              </w:rPr>
              <w:t>0.9</w:t>
            </w:r>
          </w:p>
        </w:tc>
      </w:tr>
      <w:tr w:rsidR="00F67696" w:rsidRPr="00F052E2" w14:paraId="22B442BD" w14:textId="77777777" w:rsidTr="00F6769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BB0BA7A" w14:textId="77777777" w:rsidR="00F67696" w:rsidRPr="00F052E2" w:rsidRDefault="00F67696">
            <w:pPr>
              <w:keepNext/>
              <w:keepLines/>
              <w:spacing w:after="0"/>
              <w:jc w:val="center"/>
              <w:rPr>
                <w:rFonts w:ascii="Symbol" w:hAnsi="Symbol"/>
                <w:i/>
                <w:iCs/>
                <w:sz w:val="18"/>
                <w:lang w:eastAsia="en-US"/>
              </w:rPr>
            </w:pPr>
            <w:r w:rsidRPr="00F052E2">
              <w:rPr>
                <w:rFonts w:ascii="Symbol" w:hAnsi="Symbol"/>
                <w:i/>
                <w:iCs/>
                <w:sz w:val="18"/>
              </w:rPr>
              <w:t></w:t>
            </w:r>
            <w:r w:rsidRPr="00F052E2">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45EED1D5" w14:textId="77777777" w:rsidR="00F67696" w:rsidRPr="00F052E2" w:rsidRDefault="00F67696">
            <w:pPr>
              <w:keepNext/>
              <w:keepLines/>
              <w:spacing w:after="0"/>
              <w:jc w:val="center"/>
              <w:rPr>
                <w:rFonts w:ascii="Arial" w:hAnsi="Arial" w:cs="v5.0.0"/>
                <w:sz w:val="18"/>
                <w:lang w:eastAsia="zh-CN"/>
              </w:rPr>
            </w:pPr>
            <w:r w:rsidRPr="00F052E2">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75F4A76D" w14:textId="77777777" w:rsidR="00F67696" w:rsidRPr="00F052E2" w:rsidRDefault="00F67696">
            <w:pPr>
              <w:keepNext/>
              <w:keepLines/>
              <w:spacing w:after="0"/>
              <w:jc w:val="center"/>
              <w:rPr>
                <w:rFonts w:ascii="Arial" w:hAnsi="Arial" w:cs="v5.0.0"/>
                <w:sz w:val="18"/>
                <w:lang w:eastAsia="en-US"/>
              </w:rPr>
            </w:pPr>
            <w:r w:rsidRPr="00F052E2">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45C7F2A3" w14:textId="77777777" w:rsidR="00F67696" w:rsidRPr="00F052E2" w:rsidRDefault="00F67696">
            <w:pPr>
              <w:keepNext/>
              <w:keepLines/>
              <w:spacing w:after="0"/>
              <w:jc w:val="center"/>
              <w:rPr>
                <w:rFonts w:ascii="Arial" w:hAnsi="Arial" w:cs="v5.0.0"/>
                <w:sz w:val="18"/>
              </w:rPr>
            </w:pPr>
            <w:r w:rsidRPr="00F052E2">
              <w:rPr>
                <w:rFonts w:ascii="Arial" w:hAnsi="Arial" w:cs="v5.0.0"/>
                <w:sz w:val="18"/>
              </w:rPr>
              <w:t>N/A</w:t>
            </w:r>
          </w:p>
        </w:tc>
      </w:tr>
    </w:tbl>
    <w:p w14:paraId="7871193C" w14:textId="77777777" w:rsidR="00F67696" w:rsidRPr="00F052E2" w:rsidRDefault="00F67696" w:rsidP="00F67696">
      <w:pPr>
        <w:rPr>
          <w:lang w:eastAsia="en-US"/>
        </w:rPr>
      </w:pPr>
    </w:p>
    <w:p w14:paraId="25E20510" w14:textId="77777777" w:rsidR="00F67696" w:rsidRPr="00F052E2" w:rsidRDefault="00F67696" w:rsidP="00F67696">
      <w:r w:rsidRPr="00F052E2">
        <w:t>The normative reference for this requirement is TS 38.101-4 [2] clause 6.4.2.1.</w:t>
      </w:r>
    </w:p>
    <w:p w14:paraId="6AE910CD" w14:textId="77777777" w:rsidR="00F67696" w:rsidRPr="00F052E2" w:rsidRDefault="00F67696" w:rsidP="00F67696">
      <w:pPr>
        <w:pStyle w:val="H6"/>
      </w:pPr>
      <w:r w:rsidRPr="00F052E2">
        <w:t>6.4.2.1_1.4</w:t>
      </w:r>
      <w:r w:rsidRPr="00F052E2">
        <w:tab/>
        <w:t>Test Description</w:t>
      </w:r>
    </w:p>
    <w:p w14:paraId="0A366816" w14:textId="77777777" w:rsidR="00F67696" w:rsidRPr="00F052E2" w:rsidRDefault="00F67696" w:rsidP="00F67696">
      <w:pPr>
        <w:pStyle w:val="H6"/>
      </w:pPr>
      <w:r w:rsidRPr="00F052E2">
        <w:t>6.4.2.1_1.4.1</w:t>
      </w:r>
      <w:r w:rsidRPr="00F052E2">
        <w:tab/>
        <w:t>Initial conditions</w:t>
      </w:r>
    </w:p>
    <w:p w14:paraId="6443BEC6" w14:textId="77777777" w:rsidR="00F67696" w:rsidRPr="00F052E2" w:rsidRDefault="00F67696" w:rsidP="00F67696">
      <w:r w:rsidRPr="00F052E2">
        <w:t xml:space="preserve">Initial conditions are a set of test configurations the UE needs to be tested in and the steps for the SS to take with the UE to reach the correct measurement state. </w:t>
      </w:r>
      <w:r w:rsidRPr="00F052E2">
        <w:rPr>
          <w:lang w:eastAsia="ja-JP"/>
        </w:rPr>
        <w:t xml:space="preserve">The initial test configurations consist of environmental conditions, test </w:t>
      </w:r>
      <w:r w:rsidRPr="00F052E2">
        <w:rPr>
          <w:lang w:eastAsia="ja-JP"/>
        </w:rPr>
        <w:lastRenderedPageBreak/>
        <w:t>frequencies, test channel bandwidths and sub-carrier spacing based on NR operating bands specified in Table 5.3.5-1 of 38.521-1.</w:t>
      </w:r>
    </w:p>
    <w:p w14:paraId="15FAA745" w14:textId="77777777" w:rsidR="00F67696" w:rsidRPr="00F052E2" w:rsidRDefault="00F67696" w:rsidP="00F67696">
      <w:r w:rsidRPr="00F052E2">
        <w:t>Configurations of PDSCH and PDCCH before measurement are specified in Annex D.</w:t>
      </w:r>
    </w:p>
    <w:p w14:paraId="4BEFC6C6" w14:textId="77777777" w:rsidR="00F67696" w:rsidRPr="00F052E2" w:rsidRDefault="00F67696" w:rsidP="00F67696">
      <w:r w:rsidRPr="00F052E2">
        <w:t>Test Environment: Normal as defined in TS 38.508 [6] clause 4.1.</w:t>
      </w:r>
    </w:p>
    <w:p w14:paraId="48A9896C" w14:textId="77777777" w:rsidR="00F67696" w:rsidRPr="00F052E2" w:rsidRDefault="00F67696" w:rsidP="00F67696">
      <w:r w:rsidRPr="00F052E2">
        <w:t>Frequencies to be tested: Mid Range as defined in TS 38.508 [6] clause 4.3.1.1.</w:t>
      </w:r>
    </w:p>
    <w:p w14:paraId="2B09D8DD" w14:textId="77777777" w:rsidR="00F67696" w:rsidRPr="00F052E2" w:rsidRDefault="00F67696" w:rsidP="00F67696">
      <w:r w:rsidRPr="00F052E2">
        <w:t>For EN-DC within FR1 operation, setup the LTE link according to Annex D</w:t>
      </w:r>
    </w:p>
    <w:p w14:paraId="33D16DF4" w14:textId="77777777" w:rsidR="00F67696" w:rsidRPr="00F052E2" w:rsidRDefault="00F67696" w:rsidP="00F67696">
      <w:pPr>
        <w:pStyle w:val="B10"/>
      </w:pPr>
      <w:r w:rsidRPr="00F052E2">
        <w:t>1.</w:t>
      </w:r>
      <w:r w:rsidRPr="00F052E2">
        <w:tab/>
        <w:t>Connect the SS, the faders and AWGN noise source to the UE antenna connectors as shown in TS 38.508-1 [6] Annex A, in Figure A.3.1.7.1 for TE diagram and section A.3.2.3 for UE diagram.</w:t>
      </w:r>
    </w:p>
    <w:p w14:paraId="0473F10D" w14:textId="77777777" w:rsidR="00F67696" w:rsidRPr="00F052E2" w:rsidRDefault="00F67696" w:rsidP="00F67696">
      <w:pPr>
        <w:pStyle w:val="B10"/>
      </w:pPr>
      <w:r w:rsidRPr="00F052E2">
        <w:t>2.</w:t>
      </w:r>
      <w:r w:rsidRPr="00F052E2">
        <w:tab/>
        <w:t>The parameter settings for the cell are set up according to Table 5.2-1, Table 5.2.2.1.1.0-2 and Table 5.2.2.1.0-3 as appropriate.</w:t>
      </w:r>
    </w:p>
    <w:p w14:paraId="6EF3372B" w14:textId="77777777" w:rsidR="00F67696" w:rsidRPr="00F052E2" w:rsidRDefault="00F67696" w:rsidP="00F67696">
      <w:pPr>
        <w:pStyle w:val="B10"/>
      </w:pPr>
      <w:r w:rsidRPr="00F052E2">
        <w:t>3.</w:t>
      </w:r>
      <w:r w:rsidRPr="00F052E2">
        <w:tab/>
        <w:t>Downlink signals for NR cell are initially set up according to Annex</w:t>
      </w:r>
      <w:r w:rsidR="00876462" w:rsidRPr="00F052E2">
        <w:t>es</w:t>
      </w:r>
      <w:r w:rsidRPr="00F052E2">
        <w:t xml:space="preserve"> C.0, C.1, C.2, C.3.1 and uplink signals according to Annex</w:t>
      </w:r>
      <w:r w:rsidR="00876462" w:rsidRPr="00F052E2">
        <w:t>es</w:t>
      </w:r>
      <w:r w:rsidRPr="00F052E2">
        <w:t xml:space="preserve"> G.0, G.1, G.2, G.3.1</w:t>
      </w:r>
      <w:r w:rsidR="00876462" w:rsidRPr="00F052E2">
        <w:t xml:space="preserve"> of TS 38.521-1 [7]</w:t>
      </w:r>
      <w:r w:rsidRPr="00F052E2">
        <w:t>.</w:t>
      </w:r>
    </w:p>
    <w:p w14:paraId="03985659" w14:textId="77777777" w:rsidR="00F67696" w:rsidRPr="00F052E2" w:rsidRDefault="00F67696" w:rsidP="00F67696">
      <w:pPr>
        <w:pStyle w:val="B10"/>
      </w:pPr>
      <w:r w:rsidRPr="00F052E2">
        <w:t>4.</w:t>
      </w:r>
      <w:r w:rsidRPr="00F052E2">
        <w:tab/>
        <w:t>Propagation conditions for the NR cell are set according to Annex B</w:t>
      </w:r>
      <w:r w:rsidR="009337F0" w:rsidRPr="00F052E2">
        <w:t>.0</w:t>
      </w:r>
      <w:r w:rsidRPr="00F052E2">
        <w:t>.</w:t>
      </w:r>
    </w:p>
    <w:p w14:paraId="06355333" w14:textId="77777777" w:rsidR="00F67696" w:rsidRPr="00F052E2" w:rsidRDefault="00F67696" w:rsidP="00F67696">
      <w:pPr>
        <w:pStyle w:val="B10"/>
      </w:pPr>
      <w:r w:rsidRPr="00F052E2">
        <w:t>5.</w:t>
      </w:r>
      <w:r w:rsidRPr="00F052E2">
        <w:tab/>
        <w:t xml:space="preserve">Ensure the UE is in state RRC_CONNECTED with generic procedure parameters Connectivity NR, </w:t>
      </w:r>
      <w:r w:rsidRPr="00F052E2">
        <w:rPr>
          <w:i/>
          <w:iCs/>
        </w:rPr>
        <w:t>Connected without release On</w:t>
      </w:r>
      <w:r w:rsidRPr="00F052E2">
        <w:t xml:space="preserve"> and Test Mode ON for SA or EN-DC, DC bearer </w:t>
      </w:r>
      <w:r w:rsidRPr="00F052E2">
        <w:rPr>
          <w:i/>
          <w:iCs/>
        </w:rPr>
        <w:t>MCG</w:t>
      </w:r>
      <w:r w:rsidRPr="00F052E2">
        <w:t xml:space="preserve"> and </w:t>
      </w:r>
      <w:r w:rsidRPr="00F052E2">
        <w:rPr>
          <w:i/>
          <w:iCs/>
        </w:rPr>
        <w:t>SCG, Connected without release On</w:t>
      </w:r>
      <w:r w:rsidR="00771CD2" w:rsidRPr="00F052E2">
        <w:t xml:space="preserve"> and Test Mode ON</w:t>
      </w:r>
      <w:r w:rsidRPr="00F052E2">
        <w:t xml:space="preserve"> for NSA according to TS 38.508-1 [</w:t>
      </w:r>
      <w:r w:rsidR="001A4516" w:rsidRPr="00F052E2">
        <w:t>6</w:t>
      </w:r>
      <w:r w:rsidRPr="00F052E2">
        <w:t>] clause 4.5. Message contents are defined in clause 6.4.2.1_1.4.3.</w:t>
      </w:r>
    </w:p>
    <w:p w14:paraId="46C58E37" w14:textId="77777777" w:rsidR="00F67696" w:rsidRPr="00F052E2" w:rsidRDefault="00F67696" w:rsidP="00F67696">
      <w:pPr>
        <w:pStyle w:val="H6"/>
      </w:pPr>
      <w:r w:rsidRPr="00F052E2">
        <w:t>6.4.2.1_1.4.2</w:t>
      </w:r>
      <w:r w:rsidRPr="00F052E2">
        <w:tab/>
        <w:t>Test procedure</w:t>
      </w:r>
    </w:p>
    <w:p w14:paraId="23EDA0C9" w14:textId="77777777" w:rsidR="00F67696" w:rsidRPr="00F052E2" w:rsidRDefault="00F67696" w:rsidP="00F67696">
      <w:pPr>
        <w:pStyle w:val="B10"/>
      </w:pPr>
      <w:r w:rsidRPr="00F052E2">
        <w:t>1.</w:t>
      </w:r>
      <w:r w:rsidRPr="00F052E2">
        <w:tab/>
        <w:t xml:space="preserve">Set the parameters of bandwidth, reference channel, the propagation condition, antenna configuration, antenna correlation, Codebook configuration, Beamforming Model, </w:t>
      </w:r>
      <w:r w:rsidRPr="00F052E2">
        <w:rPr>
          <w:rFonts w:cs="v4.2.0"/>
        </w:rPr>
        <w:t>RI configuration</w:t>
      </w:r>
      <w:r w:rsidRPr="00F052E2">
        <w:t xml:space="preserve"> and </w:t>
      </w:r>
      <w:smartTag w:uri="urn:schemas-microsoft-com:office:smarttags" w:element="stockticker">
        <w:r w:rsidRPr="00F052E2">
          <w:t>SNR</w:t>
        </w:r>
      </w:smartTag>
      <w:r w:rsidRPr="00F052E2">
        <w:t xml:space="preserve"> according to Table 6.4.2.1_1.3-1 as appropriate.</w:t>
      </w:r>
    </w:p>
    <w:p w14:paraId="6E3DF976" w14:textId="77777777" w:rsidR="00F67696" w:rsidRPr="00F052E2" w:rsidRDefault="00F67696" w:rsidP="00F67696">
      <w:pPr>
        <w:pStyle w:val="B10"/>
      </w:pPr>
      <w:r w:rsidRPr="00F052E2">
        <w:t>2.</w:t>
      </w:r>
      <w:r w:rsidRPr="00F052E2">
        <w:tab/>
        <w:t>The SS shall send PDSCH via PDCCH DCI format 1_1 for C_RNTI to transmit the DL RMC according to the UE reported CQI (wideband CQI), PMI and fixed RI as defined in Table 6.4.2.1_1.3-1. The SS sends downlink MAC padding bits on the DL RMC. Measure the</w:t>
      </w:r>
      <w:r w:rsidRPr="00F052E2">
        <w:rPr>
          <w:rFonts w:eastAsia="SimSun"/>
          <w:position w:val="-14"/>
          <w:lang w:eastAsia="en-US"/>
        </w:rPr>
        <w:object w:dxaOrig="285" w:dyaOrig="345" w14:anchorId="48817FD0">
          <v:shape id="_x0000_i1111" type="#_x0000_t75" style="width:14pt;height:22pt" o:ole="">
            <v:imagedata r:id="rId103" o:title=""/>
          </v:shape>
          <o:OLEObject Type="Embed" ProgID="Equation.3" ShapeID="_x0000_i1111" DrawAspect="Content" ObjectID="_1694876931" r:id="rId104"/>
        </w:object>
      </w:r>
      <w:r w:rsidRPr="00F052E2">
        <w:t>according to Annex G.3.</w:t>
      </w:r>
      <w:r w:rsidR="0062616D" w:rsidRPr="00F052E2">
        <w:t xml:space="preserve"> 3</w:t>
      </w:r>
      <w:r w:rsidRPr="00F052E2">
        <w:t>.</w:t>
      </w:r>
    </w:p>
    <w:p w14:paraId="5A9817C8" w14:textId="77777777" w:rsidR="00F67696" w:rsidRPr="00F052E2" w:rsidRDefault="00F67696" w:rsidP="00F67696">
      <w:pPr>
        <w:pStyle w:val="B10"/>
      </w:pPr>
      <w:r w:rsidRPr="00F052E2">
        <w:t>3.</w:t>
      </w:r>
      <w:r w:rsidRPr="00F052E2">
        <w:tab/>
        <w:t>Propagation conditions are set according to Annex B.2.</w:t>
      </w:r>
    </w:p>
    <w:p w14:paraId="17D52D80" w14:textId="77777777" w:rsidR="00F67696" w:rsidRPr="00F052E2" w:rsidRDefault="004E0E9B" w:rsidP="00F67696">
      <w:pPr>
        <w:pStyle w:val="B10"/>
      </w:pPr>
      <w:r w:rsidRPr="00F052E2">
        <w:t>4</w:t>
      </w:r>
      <w:r w:rsidR="00F67696" w:rsidRPr="00F052E2">
        <w:t>.</w:t>
      </w:r>
      <w:r w:rsidR="00F67696" w:rsidRPr="00F052E2">
        <w:tab/>
        <w:t>The SS shall transmit an RRC Connection Reconfiguration message to set codebookSubsetRestriction as fo</w:t>
      </w:r>
      <w:r w:rsidR="00F67696" w:rsidRPr="00F052E2">
        <w:rPr>
          <w:rFonts w:cs="v4.2.0"/>
        </w:rPr>
        <w:t xml:space="preserve">r UE reported RI according to </w:t>
      </w:r>
      <w:r w:rsidR="00F67696" w:rsidRPr="00F052E2">
        <w:t>Table 6.4.2.1_1.3-1.</w:t>
      </w:r>
    </w:p>
    <w:p w14:paraId="683F32CE" w14:textId="77777777" w:rsidR="00F67696" w:rsidRPr="00F052E2" w:rsidRDefault="004E0E9B" w:rsidP="00F67696">
      <w:pPr>
        <w:pStyle w:val="B10"/>
      </w:pPr>
      <w:r w:rsidRPr="00F052E2">
        <w:t>5</w:t>
      </w:r>
      <w:r w:rsidR="00F67696" w:rsidRPr="00F052E2">
        <w:t>.</w:t>
      </w:r>
      <w:r w:rsidR="00F67696" w:rsidRPr="00F052E2">
        <w:tab/>
        <w:t>The UE shall transmit RRC Connection Reconfiguration Complete message.</w:t>
      </w:r>
    </w:p>
    <w:p w14:paraId="5B8D0896" w14:textId="77777777" w:rsidR="00F67696" w:rsidRPr="00F052E2" w:rsidRDefault="004E0E9B" w:rsidP="00F67696">
      <w:pPr>
        <w:pStyle w:val="B10"/>
      </w:pPr>
      <w:r w:rsidRPr="00F052E2">
        <w:t>6</w:t>
      </w:r>
      <w:r w:rsidR="00F67696" w:rsidRPr="00F052E2">
        <w:t>.</w:t>
      </w:r>
      <w:r w:rsidR="00F67696" w:rsidRPr="00F052E2">
        <w:tab/>
        <w:t>Propagation conditions are set according to Table 6.4.2.1_1.3-1.</w:t>
      </w:r>
    </w:p>
    <w:p w14:paraId="4C8F5715" w14:textId="77777777" w:rsidR="00F67696" w:rsidRPr="00F052E2" w:rsidRDefault="004E0E9B" w:rsidP="00F67696">
      <w:pPr>
        <w:pStyle w:val="B10"/>
      </w:pPr>
      <w:r w:rsidRPr="00F052E2">
        <w:t>7</w:t>
      </w:r>
      <w:r w:rsidR="00F67696" w:rsidRPr="00F052E2">
        <w:t>.</w:t>
      </w:r>
      <w:r w:rsidR="00F67696" w:rsidRPr="00F052E2">
        <w:tab/>
        <w:t>The SS shall send PDSCH via PDCCH DCI format [1_1] for C_RNTI to transmit the DL RMC according to the UE reported CQI (wideband CQI), PMI and RI. The SS sends downlink MAC padding bits on the DL RMC. Measure</w:t>
      </w:r>
      <w:r w:rsidR="00F67696" w:rsidRPr="00F052E2">
        <w:rPr>
          <w:rFonts w:eastAsia="SimSun"/>
          <w:position w:val="-14"/>
          <w:lang w:eastAsia="en-US"/>
        </w:rPr>
        <w:object w:dxaOrig="585" w:dyaOrig="345" w14:anchorId="2B113524">
          <v:shape id="_x0000_i1112" type="#_x0000_t75" style="width:28.5pt;height:22pt" o:ole="">
            <v:imagedata r:id="rId105" o:title=""/>
          </v:shape>
          <o:OLEObject Type="Embed" ProgID="Equation.3" ShapeID="_x0000_i1112" DrawAspect="Content" ObjectID="_1694876932" r:id="rId106"/>
        </w:object>
      </w:r>
      <w:r w:rsidR="00F67696" w:rsidRPr="00F052E2">
        <w:t xml:space="preserve"> according to Annex G.3.3.</w:t>
      </w:r>
      <w:r w:rsidR="00F67696" w:rsidRPr="00F052E2">
        <w:br/>
        <w:t>If the ratio (</w:t>
      </w:r>
      <w:r w:rsidR="00F67696" w:rsidRPr="00F052E2">
        <w:rPr>
          <w:rFonts w:eastAsia="SimSun"/>
          <w:position w:val="-14"/>
          <w:lang w:eastAsia="en-US"/>
        </w:rPr>
        <w:object w:dxaOrig="585" w:dyaOrig="345" w14:anchorId="4E30731B">
          <v:shape id="_x0000_i1113" type="#_x0000_t75" style="width:28.5pt;height:22pt" o:ole="">
            <v:imagedata r:id="rId107" o:title=""/>
          </v:shape>
          <o:OLEObject Type="Embed" ProgID="Equation.3" ShapeID="_x0000_i1113" DrawAspect="Content" ObjectID="_1694876933" r:id="rId108"/>
        </w:object>
      </w:r>
      <w:r w:rsidR="00F67696" w:rsidRPr="00F052E2">
        <w:t xml:space="preserve"> / </w:t>
      </w:r>
      <w:r w:rsidR="00F67696" w:rsidRPr="00F052E2">
        <w:rPr>
          <w:rFonts w:eastAsia="SimSun"/>
          <w:position w:val="-14"/>
          <w:lang w:eastAsia="en-US"/>
        </w:rPr>
        <w:object w:dxaOrig="285" w:dyaOrig="345" w14:anchorId="33BCA229">
          <v:shape id="_x0000_i1114" type="#_x0000_t75" style="width:14pt;height:22pt" o:ole="">
            <v:imagedata r:id="rId103" o:title=""/>
          </v:shape>
          <o:OLEObject Type="Embed" ProgID="Equation.3" ShapeID="_x0000_i1114" DrawAspect="Content" ObjectID="_1694876934" r:id="rId109"/>
        </w:object>
      </w:r>
      <w:r w:rsidR="00F67696" w:rsidRPr="00F052E2">
        <w:t xml:space="preserve">) satisfies the requirement in Table 6.4.2.1_1.5-1, then pass the UE for this test and go to step </w:t>
      </w:r>
      <w:r w:rsidR="0062616D" w:rsidRPr="00F052E2">
        <w:t>8</w:t>
      </w:r>
      <w:r w:rsidR="00F67696" w:rsidRPr="00F052E2">
        <w:t>. Otherwise, declare a FAIL verdict.</w:t>
      </w:r>
    </w:p>
    <w:p w14:paraId="320C8C62" w14:textId="77777777" w:rsidR="00F67696" w:rsidRPr="00F052E2" w:rsidRDefault="004E0E9B" w:rsidP="00F67696">
      <w:pPr>
        <w:pStyle w:val="B10"/>
      </w:pPr>
      <w:r w:rsidRPr="00F052E2">
        <w:t>8</w:t>
      </w:r>
      <w:r w:rsidR="00F67696" w:rsidRPr="00F052E2">
        <w:t>.</w:t>
      </w:r>
      <w:r w:rsidR="00F67696" w:rsidRPr="00F052E2">
        <w:tab/>
        <w:t xml:space="preserve">If all tests have not been done, then repeat the same procedure (steps 1 to </w:t>
      </w:r>
      <w:r w:rsidR="0062616D" w:rsidRPr="00F052E2">
        <w:t>7</w:t>
      </w:r>
      <w:r w:rsidR="00F67696" w:rsidRPr="00F052E2">
        <w:t>) with test conditions according to the Table 6.</w:t>
      </w:r>
      <w:r w:rsidR="0062616D" w:rsidRPr="00F052E2">
        <w:t xml:space="preserve"> 4</w:t>
      </w:r>
      <w:r w:rsidR="00F67696" w:rsidRPr="00F052E2">
        <w:t>.</w:t>
      </w:r>
      <w:r w:rsidR="00F67696" w:rsidRPr="00F052E2">
        <w:rPr>
          <w:lang w:eastAsia="zh-CN"/>
        </w:rPr>
        <w:t>2</w:t>
      </w:r>
      <w:r w:rsidR="00F67696" w:rsidRPr="00F052E2">
        <w:t>.</w:t>
      </w:r>
      <w:r w:rsidR="0062616D" w:rsidRPr="00F052E2">
        <w:t xml:space="preserve"> 1</w:t>
      </w:r>
      <w:r w:rsidR="00F67696" w:rsidRPr="00F052E2">
        <w:t>_1.3-2 for the other Tests as appropriate. Otherwise, declare a PASS verdict.</w:t>
      </w:r>
    </w:p>
    <w:p w14:paraId="26725795" w14:textId="77777777" w:rsidR="00F67696" w:rsidRPr="00F052E2" w:rsidRDefault="00F67696" w:rsidP="00F67696">
      <w:pPr>
        <w:pStyle w:val="H6"/>
      </w:pPr>
      <w:r w:rsidRPr="00F052E2">
        <w:lastRenderedPageBreak/>
        <w:t>6.4.2.1_1.4.3</w:t>
      </w:r>
      <w:r w:rsidRPr="00F052E2">
        <w:tab/>
        <w:t>Message Contents</w:t>
      </w:r>
    </w:p>
    <w:p w14:paraId="0B96A9A7" w14:textId="77777777" w:rsidR="00F67696" w:rsidRPr="00F052E2" w:rsidRDefault="00F67696" w:rsidP="00F67696">
      <w:pPr>
        <w:pStyle w:val="H6"/>
      </w:pPr>
      <w:r w:rsidRPr="00F052E2">
        <w:t>6.</w:t>
      </w:r>
      <w:r w:rsidR="001A4516" w:rsidRPr="00F052E2">
        <w:t>4</w:t>
      </w:r>
      <w:r w:rsidRPr="00F052E2">
        <w:t>.2.</w:t>
      </w:r>
      <w:r w:rsidR="001A4516" w:rsidRPr="00F052E2">
        <w:rPr>
          <w:lang w:eastAsia="zh-CN"/>
        </w:rPr>
        <w:t>1</w:t>
      </w:r>
      <w:r w:rsidRPr="00F052E2">
        <w:t>_1</w:t>
      </w:r>
      <w:r w:rsidR="001A4516" w:rsidRPr="00F052E2">
        <w:t>.4.3.1</w:t>
      </w:r>
      <w:r w:rsidRPr="00F052E2">
        <w:tab/>
        <w:t>Message exceptions for SA</w:t>
      </w:r>
    </w:p>
    <w:p w14:paraId="2DF719D3" w14:textId="77777777" w:rsidR="001A4516" w:rsidRPr="00F052E2" w:rsidRDefault="001A4516" w:rsidP="001A4516">
      <w:pPr>
        <w:pStyle w:val="TH"/>
      </w:pPr>
      <w:r w:rsidRPr="00F052E2">
        <w:t>Table 6.</w:t>
      </w:r>
      <w:r w:rsidRPr="00F052E2">
        <w:rPr>
          <w:lang w:eastAsia="zh-CN"/>
        </w:rPr>
        <w:t>4</w:t>
      </w:r>
      <w:r w:rsidRPr="00F052E2">
        <w:t>.2.</w:t>
      </w:r>
      <w:r w:rsidRPr="00F052E2">
        <w:rPr>
          <w:lang w:eastAsia="zh-CN"/>
        </w:rPr>
        <w:t>1</w:t>
      </w:r>
      <w:r w:rsidRPr="00F052E2">
        <w:t>_</w:t>
      </w:r>
      <w:r w:rsidRPr="00F052E2">
        <w:rPr>
          <w:lang w:eastAsia="zh-CN"/>
        </w:rPr>
        <w:t>1</w:t>
      </w:r>
      <w:r w:rsidRPr="00F052E2">
        <w:t>.4.3</w:t>
      </w:r>
      <w:r w:rsidRPr="00F052E2">
        <w:rPr>
          <w:lang w:eastAsia="ja-JP"/>
        </w:rPr>
        <w:t>.1</w:t>
      </w:r>
      <w:r w:rsidRPr="00F052E2">
        <w:t>-1: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16" w:rsidRPr="00F052E2" w14:paraId="3EEDF3B0" w14:textId="77777777" w:rsidTr="00117739">
        <w:tc>
          <w:tcPr>
            <w:tcW w:w="9747" w:type="dxa"/>
            <w:gridSpan w:val="4"/>
          </w:tcPr>
          <w:p w14:paraId="7BA6894B" w14:textId="77777777" w:rsidR="001A4516" w:rsidRPr="00F052E2" w:rsidRDefault="001A4516" w:rsidP="00117739">
            <w:pPr>
              <w:pStyle w:val="TAH"/>
              <w:jc w:val="left"/>
              <w:rPr>
                <w:b w:val="0"/>
                <w:lang w:eastAsia="zh-CN"/>
              </w:rPr>
            </w:pPr>
            <w:r w:rsidRPr="00F052E2">
              <w:rPr>
                <w:b w:val="0"/>
              </w:rPr>
              <w:t>Derivation Path: TS 38.508-1 [6], clause 4.6.3, Table 4.6.3-4</w:t>
            </w:r>
            <w:r w:rsidRPr="00F052E2">
              <w:rPr>
                <w:b w:val="0"/>
                <w:lang w:eastAsia="zh-CN"/>
              </w:rPr>
              <w:t>1</w:t>
            </w:r>
          </w:p>
        </w:tc>
      </w:tr>
      <w:tr w:rsidR="001A4516" w:rsidRPr="00F052E2" w14:paraId="1D3ADFA4" w14:textId="77777777" w:rsidTr="00117739">
        <w:tc>
          <w:tcPr>
            <w:tcW w:w="4535" w:type="dxa"/>
          </w:tcPr>
          <w:p w14:paraId="49AA8113" w14:textId="77777777" w:rsidR="001A4516" w:rsidRPr="00F052E2" w:rsidRDefault="001A4516" w:rsidP="00117739">
            <w:pPr>
              <w:pStyle w:val="TAH"/>
            </w:pPr>
            <w:r w:rsidRPr="00F052E2">
              <w:t>Information Element</w:t>
            </w:r>
          </w:p>
        </w:tc>
        <w:tc>
          <w:tcPr>
            <w:tcW w:w="2267" w:type="dxa"/>
          </w:tcPr>
          <w:p w14:paraId="2D26A373" w14:textId="77777777" w:rsidR="001A4516" w:rsidRPr="00F052E2" w:rsidRDefault="001A4516" w:rsidP="00117739">
            <w:pPr>
              <w:pStyle w:val="TAH"/>
            </w:pPr>
            <w:r w:rsidRPr="00F052E2">
              <w:t>Value/remark</w:t>
            </w:r>
          </w:p>
        </w:tc>
        <w:tc>
          <w:tcPr>
            <w:tcW w:w="1700" w:type="dxa"/>
          </w:tcPr>
          <w:p w14:paraId="3E593BAF" w14:textId="77777777" w:rsidR="001A4516" w:rsidRPr="00F052E2" w:rsidRDefault="001A4516" w:rsidP="00117739">
            <w:pPr>
              <w:pStyle w:val="TAH"/>
            </w:pPr>
            <w:r w:rsidRPr="00F052E2">
              <w:t>Comment</w:t>
            </w:r>
          </w:p>
        </w:tc>
        <w:tc>
          <w:tcPr>
            <w:tcW w:w="1245" w:type="dxa"/>
          </w:tcPr>
          <w:p w14:paraId="0053784D" w14:textId="77777777" w:rsidR="001A4516" w:rsidRPr="00F052E2" w:rsidRDefault="001A4516" w:rsidP="00117739">
            <w:pPr>
              <w:pStyle w:val="TAH"/>
            </w:pPr>
            <w:r w:rsidRPr="00F052E2">
              <w:t>Condition</w:t>
            </w:r>
          </w:p>
        </w:tc>
      </w:tr>
      <w:tr w:rsidR="001A4516" w:rsidRPr="00F052E2" w14:paraId="46942091" w14:textId="77777777" w:rsidTr="00117739">
        <w:tc>
          <w:tcPr>
            <w:tcW w:w="4535" w:type="dxa"/>
          </w:tcPr>
          <w:p w14:paraId="76A25CDC" w14:textId="77777777" w:rsidR="001A4516" w:rsidRPr="00F052E2" w:rsidRDefault="001A4516" w:rsidP="00117739">
            <w:pPr>
              <w:pStyle w:val="TAL"/>
            </w:pPr>
            <w:r w:rsidRPr="00F052E2">
              <w:t xml:space="preserve">CSI-ResourceConfig ::= </w:t>
            </w:r>
            <w:r w:rsidRPr="00F052E2">
              <w:rPr>
                <w:snapToGrid w:val="0"/>
              </w:rPr>
              <w:t xml:space="preserve">SEQUENCE </w:t>
            </w:r>
            <w:r w:rsidRPr="00F052E2">
              <w:t>{</w:t>
            </w:r>
          </w:p>
        </w:tc>
        <w:tc>
          <w:tcPr>
            <w:tcW w:w="2267" w:type="dxa"/>
          </w:tcPr>
          <w:p w14:paraId="4DD15AAF" w14:textId="77777777" w:rsidR="001A4516" w:rsidRPr="00F052E2" w:rsidRDefault="001A4516" w:rsidP="00117739">
            <w:pPr>
              <w:pStyle w:val="TAL"/>
            </w:pPr>
          </w:p>
        </w:tc>
        <w:tc>
          <w:tcPr>
            <w:tcW w:w="1700" w:type="dxa"/>
          </w:tcPr>
          <w:p w14:paraId="7390C1AA" w14:textId="77777777" w:rsidR="001A4516" w:rsidRPr="00F052E2" w:rsidRDefault="001A4516" w:rsidP="00117739">
            <w:pPr>
              <w:pStyle w:val="TAL"/>
            </w:pPr>
          </w:p>
        </w:tc>
        <w:tc>
          <w:tcPr>
            <w:tcW w:w="1245" w:type="dxa"/>
          </w:tcPr>
          <w:p w14:paraId="13628BA6" w14:textId="77777777" w:rsidR="001A4516" w:rsidRPr="00F052E2" w:rsidRDefault="001A4516" w:rsidP="00117739">
            <w:pPr>
              <w:pStyle w:val="TAL"/>
            </w:pPr>
          </w:p>
        </w:tc>
      </w:tr>
      <w:tr w:rsidR="001A4516" w:rsidRPr="00F052E2" w14:paraId="07AC4EF3" w14:textId="77777777" w:rsidTr="00117739">
        <w:tc>
          <w:tcPr>
            <w:tcW w:w="4535" w:type="dxa"/>
          </w:tcPr>
          <w:p w14:paraId="3BB23C88" w14:textId="77777777" w:rsidR="001A4516" w:rsidRPr="00F052E2" w:rsidRDefault="001A4516" w:rsidP="00117739">
            <w:pPr>
              <w:pStyle w:val="TAL"/>
            </w:pPr>
            <w:r w:rsidRPr="00F052E2">
              <w:t xml:space="preserve">  resourceType</w:t>
            </w:r>
          </w:p>
        </w:tc>
        <w:tc>
          <w:tcPr>
            <w:tcW w:w="2267" w:type="dxa"/>
          </w:tcPr>
          <w:p w14:paraId="3FC90FCA" w14:textId="77777777" w:rsidR="001A4516" w:rsidRPr="00F052E2" w:rsidRDefault="001A4516" w:rsidP="00117739">
            <w:pPr>
              <w:pStyle w:val="TAL"/>
            </w:pPr>
            <w:r w:rsidRPr="00F052E2">
              <w:rPr>
                <w:lang w:eastAsia="ja-JP"/>
              </w:rPr>
              <w:t>periodic</w:t>
            </w:r>
          </w:p>
        </w:tc>
        <w:tc>
          <w:tcPr>
            <w:tcW w:w="1700" w:type="dxa"/>
          </w:tcPr>
          <w:p w14:paraId="1F6F7ED1" w14:textId="77777777" w:rsidR="001A4516" w:rsidRPr="00F052E2" w:rsidRDefault="001A4516" w:rsidP="00117739">
            <w:pPr>
              <w:pStyle w:val="TAL"/>
            </w:pPr>
          </w:p>
        </w:tc>
        <w:tc>
          <w:tcPr>
            <w:tcW w:w="1245" w:type="dxa"/>
          </w:tcPr>
          <w:p w14:paraId="1360E7E1" w14:textId="77777777" w:rsidR="001A4516" w:rsidRPr="00F052E2" w:rsidRDefault="001A4516" w:rsidP="00117739">
            <w:pPr>
              <w:pStyle w:val="TAL"/>
            </w:pPr>
          </w:p>
        </w:tc>
      </w:tr>
      <w:tr w:rsidR="001A4516" w:rsidRPr="00F052E2" w14:paraId="28DAD000" w14:textId="77777777" w:rsidTr="00117739">
        <w:tc>
          <w:tcPr>
            <w:tcW w:w="4535" w:type="dxa"/>
          </w:tcPr>
          <w:p w14:paraId="785D7A32" w14:textId="77777777" w:rsidR="001A4516" w:rsidRPr="00F052E2" w:rsidRDefault="001A4516" w:rsidP="00117739">
            <w:pPr>
              <w:pStyle w:val="TAL"/>
            </w:pPr>
            <w:r w:rsidRPr="00F052E2">
              <w:t>}</w:t>
            </w:r>
          </w:p>
        </w:tc>
        <w:tc>
          <w:tcPr>
            <w:tcW w:w="2267" w:type="dxa"/>
          </w:tcPr>
          <w:p w14:paraId="3525B9AA" w14:textId="77777777" w:rsidR="001A4516" w:rsidRPr="00F052E2" w:rsidRDefault="001A4516" w:rsidP="00117739">
            <w:pPr>
              <w:pStyle w:val="TAL"/>
            </w:pPr>
          </w:p>
        </w:tc>
        <w:tc>
          <w:tcPr>
            <w:tcW w:w="1700" w:type="dxa"/>
          </w:tcPr>
          <w:p w14:paraId="03507F03" w14:textId="77777777" w:rsidR="001A4516" w:rsidRPr="00F052E2" w:rsidRDefault="001A4516" w:rsidP="00117739">
            <w:pPr>
              <w:pStyle w:val="TAL"/>
            </w:pPr>
          </w:p>
        </w:tc>
        <w:tc>
          <w:tcPr>
            <w:tcW w:w="1245" w:type="dxa"/>
          </w:tcPr>
          <w:p w14:paraId="422537CF" w14:textId="77777777" w:rsidR="001A4516" w:rsidRPr="00F052E2" w:rsidRDefault="001A4516" w:rsidP="00117739">
            <w:pPr>
              <w:pStyle w:val="TAL"/>
            </w:pPr>
          </w:p>
        </w:tc>
      </w:tr>
    </w:tbl>
    <w:p w14:paraId="6D6A6BA3" w14:textId="77777777" w:rsidR="001A4516" w:rsidRPr="00F052E2" w:rsidRDefault="001A4516" w:rsidP="001A4516">
      <w:pPr>
        <w:rPr>
          <w:lang w:eastAsia="zh-CN"/>
        </w:rPr>
      </w:pPr>
    </w:p>
    <w:p w14:paraId="26B02BAD" w14:textId="77777777" w:rsidR="001A4516" w:rsidRPr="00F052E2" w:rsidRDefault="001A4516" w:rsidP="001A4516">
      <w:pPr>
        <w:pStyle w:val="TH"/>
      </w:pPr>
      <w:r w:rsidRPr="00F052E2">
        <w:t>Table 6.</w:t>
      </w:r>
      <w:r w:rsidRPr="00F052E2">
        <w:rPr>
          <w:lang w:eastAsia="zh-CN"/>
        </w:rPr>
        <w:t>4</w:t>
      </w:r>
      <w:r w:rsidRPr="00F052E2">
        <w:t>.2.</w:t>
      </w:r>
      <w:r w:rsidRPr="00F052E2">
        <w:rPr>
          <w:lang w:eastAsia="zh-CN"/>
        </w:rPr>
        <w:t>1</w:t>
      </w:r>
      <w:r w:rsidRPr="00F052E2">
        <w:t>_</w:t>
      </w:r>
      <w:r w:rsidRPr="00F052E2">
        <w:rPr>
          <w:lang w:eastAsia="zh-CN"/>
        </w:rPr>
        <w:t>1</w:t>
      </w:r>
      <w:r w:rsidRPr="00F052E2">
        <w:t>.4.3</w:t>
      </w:r>
      <w:r w:rsidRPr="00F052E2">
        <w:rPr>
          <w:lang w:eastAsia="ja-JP"/>
        </w:rPr>
        <w:t>.1</w:t>
      </w:r>
      <w:r w:rsidRPr="00F052E2">
        <w:t>-</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16" w:rsidRPr="00F052E2" w14:paraId="3B538968" w14:textId="77777777" w:rsidTr="00117739">
        <w:tc>
          <w:tcPr>
            <w:tcW w:w="9747" w:type="dxa"/>
            <w:gridSpan w:val="4"/>
          </w:tcPr>
          <w:p w14:paraId="4F884F35" w14:textId="77777777" w:rsidR="001A4516" w:rsidRPr="00F052E2" w:rsidRDefault="001A4516" w:rsidP="00117739">
            <w:pPr>
              <w:pStyle w:val="TAH"/>
              <w:jc w:val="left"/>
              <w:rPr>
                <w:b w:val="0"/>
              </w:rPr>
            </w:pPr>
            <w:r w:rsidRPr="00F052E2">
              <w:rPr>
                <w:b w:val="0"/>
              </w:rPr>
              <w:t>Derivation Path: TS 38.508-1 [6], clause 4.6.3, Table 4.6.3-45</w:t>
            </w:r>
          </w:p>
        </w:tc>
      </w:tr>
      <w:tr w:rsidR="001A4516" w:rsidRPr="00F052E2" w14:paraId="1AE2C819" w14:textId="77777777" w:rsidTr="00117739">
        <w:tc>
          <w:tcPr>
            <w:tcW w:w="4535" w:type="dxa"/>
          </w:tcPr>
          <w:p w14:paraId="0ECB3CDE" w14:textId="77777777" w:rsidR="001A4516" w:rsidRPr="00F052E2" w:rsidRDefault="001A4516" w:rsidP="00117739">
            <w:pPr>
              <w:pStyle w:val="TAH"/>
            </w:pPr>
            <w:r w:rsidRPr="00F052E2">
              <w:t>Information Element</w:t>
            </w:r>
          </w:p>
        </w:tc>
        <w:tc>
          <w:tcPr>
            <w:tcW w:w="2267" w:type="dxa"/>
          </w:tcPr>
          <w:p w14:paraId="25EABB36" w14:textId="77777777" w:rsidR="001A4516" w:rsidRPr="00F052E2" w:rsidRDefault="001A4516" w:rsidP="00117739">
            <w:pPr>
              <w:pStyle w:val="TAH"/>
            </w:pPr>
            <w:r w:rsidRPr="00F052E2">
              <w:t>Value/remark</w:t>
            </w:r>
          </w:p>
        </w:tc>
        <w:tc>
          <w:tcPr>
            <w:tcW w:w="1700" w:type="dxa"/>
          </w:tcPr>
          <w:p w14:paraId="391CC0B0" w14:textId="77777777" w:rsidR="001A4516" w:rsidRPr="00F052E2" w:rsidRDefault="001A4516" w:rsidP="00117739">
            <w:pPr>
              <w:pStyle w:val="TAH"/>
            </w:pPr>
            <w:r w:rsidRPr="00F052E2">
              <w:t>Comment</w:t>
            </w:r>
          </w:p>
        </w:tc>
        <w:tc>
          <w:tcPr>
            <w:tcW w:w="1245" w:type="dxa"/>
          </w:tcPr>
          <w:p w14:paraId="1F18F103" w14:textId="77777777" w:rsidR="001A4516" w:rsidRPr="00F052E2" w:rsidRDefault="001A4516" w:rsidP="00117739">
            <w:pPr>
              <w:pStyle w:val="TAH"/>
            </w:pPr>
            <w:r w:rsidRPr="00F052E2">
              <w:t>Condition</w:t>
            </w:r>
          </w:p>
        </w:tc>
      </w:tr>
      <w:tr w:rsidR="001A4516" w:rsidRPr="00F052E2" w14:paraId="181C4A9C" w14:textId="77777777" w:rsidTr="00117739">
        <w:tc>
          <w:tcPr>
            <w:tcW w:w="4535" w:type="dxa"/>
          </w:tcPr>
          <w:p w14:paraId="09232FEA" w14:textId="77777777" w:rsidR="001A4516" w:rsidRPr="00F052E2" w:rsidRDefault="001A4516" w:rsidP="00117739">
            <w:pPr>
              <w:pStyle w:val="TAL"/>
            </w:pPr>
            <w:r w:rsidRPr="00F052E2">
              <w:t xml:space="preserve">CSI-RS-ResourceMapping ::= </w:t>
            </w:r>
            <w:r w:rsidRPr="00F052E2">
              <w:rPr>
                <w:snapToGrid w:val="0"/>
              </w:rPr>
              <w:t xml:space="preserve">SEQUENCE </w:t>
            </w:r>
            <w:r w:rsidRPr="00F052E2">
              <w:t>{</w:t>
            </w:r>
          </w:p>
        </w:tc>
        <w:tc>
          <w:tcPr>
            <w:tcW w:w="2267" w:type="dxa"/>
          </w:tcPr>
          <w:p w14:paraId="25F1ECC4" w14:textId="77777777" w:rsidR="001A4516" w:rsidRPr="00F052E2" w:rsidRDefault="001A4516" w:rsidP="00117739">
            <w:pPr>
              <w:pStyle w:val="TAL"/>
            </w:pPr>
          </w:p>
        </w:tc>
        <w:tc>
          <w:tcPr>
            <w:tcW w:w="1700" w:type="dxa"/>
          </w:tcPr>
          <w:p w14:paraId="4D14DCFD" w14:textId="77777777" w:rsidR="001A4516" w:rsidRPr="00F052E2" w:rsidRDefault="001A4516" w:rsidP="00117739">
            <w:pPr>
              <w:pStyle w:val="TAL"/>
            </w:pPr>
          </w:p>
        </w:tc>
        <w:tc>
          <w:tcPr>
            <w:tcW w:w="1245" w:type="dxa"/>
          </w:tcPr>
          <w:p w14:paraId="346EC22F" w14:textId="77777777" w:rsidR="001A4516" w:rsidRPr="00F052E2" w:rsidRDefault="001A4516" w:rsidP="00117739">
            <w:pPr>
              <w:pStyle w:val="TAL"/>
            </w:pPr>
          </w:p>
        </w:tc>
      </w:tr>
      <w:tr w:rsidR="001A4516" w:rsidRPr="00F052E2" w14:paraId="4E1ED7FE" w14:textId="77777777" w:rsidTr="00117739">
        <w:tc>
          <w:tcPr>
            <w:tcW w:w="4535" w:type="dxa"/>
          </w:tcPr>
          <w:p w14:paraId="10670BBB" w14:textId="77777777" w:rsidR="001A4516" w:rsidRPr="00F052E2" w:rsidRDefault="001A4516" w:rsidP="00117739">
            <w:pPr>
              <w:pStyle w:val="TAL"/>
            </w:pPr>
            <w:r w:rsidRPr="00F052E2">
              <w:t xml:space="preserve">  frequencyDomainAllocation CHOICE {</w:t>
            </w:r>
          </w:p>
        </w:tc>
        <w:tc>
          <w:tcPr>
            <w:tcW w:w="2267" w:type="dxa"/>
          </w:tcPr>
          <w:p w14:paraId="5C39BC3B" w14:textId="77777777" w:rsidR="001A4516" w:rsidRPr="00F052E2" w:rsidRDefault="001A4516" w:rsidP="00117739">
            <w:pPr>
              <w:pStyle w:val="TAL"/>
            </w:pPr>
          </w:p>
        </w:tc>
        <w:tc>
          <w:tcPr>
            <w:tcW w:w="1700" w:type="dxa"/>
          </w:tcPr>
          <w:p w14:paraId="2DF6FF39" w14:textId="77777777" w:rsidR="001A4516" w:rsidRPr="00F052E2" w:rsidRDefault="001A4516" w:rsidP="00117739">
            <w:pPr>
              <w:pStyle w:val="TAL"/>
            </w:pPr>
          </w:p>
        </w:tc>
        <w:tc>
          <w:tcPr>
            <w:tcW w:w="1245" w:type="dxa"/>
          </w:tcPr>
          <w:p w14:paraId="77A9F4BC" w14:textId="77777777" w:rsidR="001A4516" w:rsidRPr="00F052E2" w:rsidRDefault="001A4516" w:rsidP="00117739">
            <w:pPr>
              <w:pStyle w:val="TAL"/>
            </w:pPr>
          </w:p>
        </w:tc>
      </w:tr>
      <w:tr w:rsidR="001A4516" w:rsidRPr="00F052E2" w14:paraId="5693F585" w14:textId="77777777" w:rsidTr="00117739">
        <w:tc>
          <w:tcPr>
            <w:tcW w:w="4535" w:type="dxa"/>
          </w:tcPr>
          <w:p w14:paraId="10510351" w14:textId="77777777" w:rsidR="001A4516" w:rsidRPr="00F052E2" w:rsidRDefault="001A4516" w:rsidP="00117739">
            <w:pPr>
              <w:pStyle w:val="TAL"/>
              <w:rPr>
                <w:lang w:eastAsia="zh-CN"/>
              </w:rPr>
            </w:pPr>
            <w:r w:rsidRPr="00F052E2">
              <w:t xml:space="preserve">    other</w:t>
            </w:r>
          </w:p>
        </w:tc>
        <w:tc>
          <w:tcPr>
            <w:tcW w:w="2267" w:type="dxa"/>
          </w:tcPr>
          <w:p w14:paraId="0EF8FE50" w14:textId="77777777" w:rsidR="001A4516" w:rsidRPr="00F052E2" w:rsidRDefault="001A4516" w:rsidP="00117739">
            <w:pPr>
              <w:pStyle w:val="TAL"/>
              <w:rPr>
                <w:lang w:eastAsia="zh-CN"/>
              </w:rPr>
            </w:pPr>
            <w:r w:rsidRPr="00F052E2">
              <w:rPr>
                <w:lang w:eastAsia="zh-CN"/>
              </w:rPr>
              <w:t>001000</w:t>
            </w:r>
          </w:p>
        </w:tc>
        <w:tc>
          <w:tcPr>
            <w:tcW w:w="1700" w:type="dxa"/>
          </w:tcPr>
          <w:p w14:paraId="01410C46" w14:textId="77777777" w:rsidR="001A4516" w:rsidRPr="00F052E2" w:rsidRDefault="005A3F1D" w:rsidP="00117739">
            <w:pPr>
              <w:pStyle w:val="TAL"/>
            </w:pPr>
            <w:r w:rsidRPr="00F052E2">
              <w:rPr>
                <w:lang w:eastAsia="ja-JP"/>
              </w:rPr>
              <w:t>row3, k</w:t>
            </w:r>
            <w:r w:rsidRPr="00F052E2">
              <w:rPr>
                <w:sz w:val="14"/>
                <w:szCs w:val="16"/>
                <w:lang w:eastAsia="ja-JP"/>
              </w:rPr>
              <w:t>0</w:t>
            </w:r>
            <w:r w:rsidRPr="00F052E2">
              <w:rPr>
                <w:lang w:eastAsia="ja-JP"/>
              </w:rPr>
              <w:t>=6</w:t>
            </w:r>
          </w:p>
        </w:tc>
        <w:tc>
          <w:tcPr>
            <w:tcW w:w="1245" w:type="dxa"/>
          </w:tcPr>
          <w:p w14:paraId="3780784D" w14:textId="77777777" w:rsidR="001A4516" w:rsidRPr="00F052E2" w:rsidRDefault="001A4516" w:rsidP="00117739">
            <w:pPr>
              <w:pStyle w:val="TAL"/>
            </w:pPr>
          </w:p>
        </w:tc>
      </w:tr>
      <w:tr w:rsidR="001A4516" w:rsidRPr="00F052E2" w14:paraId="5D3B97E2" w14:textId="77777777" w:rsidTr="00117739">
        <w:tc>
          <w:tcPr>
            <w:tcW w:w="4535" w:type="dxa"/>
            <w:tcBorders>
              <w:bottom w:val="single" w:sz="4" w:space="0" w:color="auto"/>
            </w:tcBorders>
          </w:tcPr>
          <w:p w14:paraId="053EC291" w14:textId="77777777" w:rsidR="001A4516" w:rsidRPr="00F052E2" w:rsidRDefault="001A4516" w:rsidP="00117739">
            <w:pPr>
              <w:pStyle w:val="TAL"/>
            </w:pPr>
            <w:r w:rsidRPr="00F052E2">
              <w:t xml:space="preserve">  }</w:t>
            </w:r>
          </w:p>
        </w:tc>
        <w:tc>
          <w:tcPr>
            <w:tcW w:w="2267" w:type="dxa"/>
          </w:tcPr>
          <w:p w14:paraId="53BAE095" w14:textId="77777777" w:rsidR="001A4516" w:rsidRPr="00F052E2" w:rsidRDefault="001A4516" w:rsidP="00117739">
            <w:pPr>
              <w:pStyle w:val="TAL"/>
            </w:pPr>
          </w:p>
        </w:tc>
        <w:tc>
          <w:tcPr>
            <w:tcW w:w="1700" w:type="dxa"/>
          </w:tcPr>
          <w:p w14:paraId="43469EE7" w14:textId="77777777" w:rsidR="001A4516" w:rsidRPr="00F052E2" w:rsidRDefault="001A4516" w:rsidP="00117739">
            <w:pPr>
              <w:pStyle w:val="TAL"/>
            </w:pPr>
          </w:p>
        </w:tc>
        <w:tc>
          <w:tcPr>
            <w:tcW w:w="1245" w:type="dxa"/>
          </w:tcPr>
          <w:p w14:paraId="074AD78B" w14:textId="77777777" w:rsidR="001A4516" w:rsidRPr="00F052E2" w:rsidRDefault="001A4516" w:rsidP="00117739">
            <w:pPr>
              <w:pStyle w:val="TAL"/>
            </w:pPr>
          </w:p>
        </w:tc>
      </w:tr>
      <w:tr w:rsidR="001A4516" w:rsidRPr="00F052E2" w14:paraId="1C600360" w14:textId="77777777" w:rsidTr="00117739">
        <w:tc>
          <w:tcPr>
            <w:tcW w:w="4535" w:type="dxa"/>
            <w:tcBorders>
              <w:top w:val="single" w:sz="4" w:space="0" w:color="auto"/>
              <w:left w:val="single" w:sz="4" w:space="0" w:color="auto"/>
              <w:bottom w:val="nil"/>
              <w:right w:val="single" w:sz="4" w:space="0" w:color="auto"/>
            </w:tcBorders>
          </w:tcPr>
          <w:p w14:paraId="523E8F45" w14:textId="77777777" w:rsidR="001A4516" w:rsidRPr="00F052E2" w:rsidRDefault="001A4516" w:rsidP="00117739">
            <w:pPr>
              <w:pStyle w:val="TAL"/>
            </w:pPr>
            <w:r w:rsidRPr="00F052E2">
              <w:t xml:space="preserve">  nrofPorts </w:t>
            </w:r>
          </w:p>
        </w:tc>
        <w:tc>
          <w:tcPr>
            <w:tcW w:w="2267" w:type="dxa"/>
            <w:tcBorders>
              <w:left w:val="single" w:sz="4" w:space="0" w:color="auto"/>
            </w:tcBorders>
          </w:tcPr>
          <w:p w14:paraId="450B1F8F" w14:textId="77777777" w:rsidR="001A4516" w:rsidRPr="00F052E2" w:rsidRDefault="001A4516" w:rsidP="00117739">
            <w:pPr>
              <w:pStyle w:val="TAL"/>
              <w:rPr>
                <w:lang w:eastAsia="zh-CN"/>
              </w:rPr>
            </w:pPr>
            <w:r w:rsidRPr="00F052E2">
              <w:t>p</w:t>
            </w:r>
            <w:r w:rsidRPr="00F052E2">
              <w:rPr>
                <w:lang w:eastAsia="zh-CN"/>
              </w:rPr>
              <w:t>2</w:t>
            </w:r>
          </w:p>
        </w:tc>
        <w:tc>
          <w:tcPr>
            <w:tcW w:w="1700" w:type="dxa"/>
          </w:tcPr>
          <w:p w14:paraId="56C69474" w14:textId="77777777" w:rsidR="001A4516" w:rsidRPr="00F052E2" w:rsidRDefault="001A4516" w:rsidP="00117739">
            <w:pPr>
              <w:pStyle w:val="TAL"/>
            </w:pPr>
          </w:p>
        </w:tc>
        <w:tc>
          <w:tcPr>
            <w:tcW w:w="1245" w:type="dxa"/>
          </w:tcPr>
          <w:p w14:paraId="1B3A0860" w14:textId="77777777" w:rsidR="001A4516" w:rsidRPr="00F052E2" w:rsidRDefault="001A4516" w:rsidP="00117739">
            <w:pPr>
              <w:pStyle w:val="TAL"/>
            </w:pPr>
          </w:p>
        </w:tc>
      </w:tr>
      <w:tr w:rsidR="001A4516" w:rsidRPr="00F052E2" w14:paraId="4EF4090E" w14:textId="77777777" w:rsidTr="00117739">
        <w:tc>
          <w:tcPr>
            <w:tcW w:w="4535" w:type="dxa"/>
            <w:tcBorders>
              <w:top w:val="single" w:sz="4" w:space="0" w:color="auto"/>
              <w:left w:val="single" w:sz="4" w:space="0" w:color="auto"/>
              <w:bottom w:val="nil"/>
              <w:right w:val="single" w:sz="4" w:space="0" w:color="auto"/>
            </w:tcBorders>
          </w:tcPr>
          <w:p w14:paraId="2A6E2BB4" w14:textId="77777777" w:rsidR="001A4516" w:rsidRPr="00F052E2" w:rsidRDefault="001A4516" w:rsidP="00117739">
            <w:pPr>
              <w:pStyle w:val="TAL"/>
            </w:pPr>
            <w:r w:rsidRPr="00F052E2">
              <w:t xml:space="preserve">  firstOFDMSymbolInTimeDomain</w:t>
            </w:r>
          </w:p>
        </w:tc>
        <w:tc>
          <w:tcPr>
            <w:tcW w:w="2267" w:type="dxa"/>
            <w:tcBorders>
              <w:left w:val="single" w:sz="4" w:space="0" w:color="auto"/>
            </w:tcBorders>
          </w:tcPr>
          <w:p w14:paraId="5F8F6A36" w14:textId="77777777" w:rsidR="001A4516" w:rsidRPr="00F052E2" w:rsidRDefault="001A4516" w:rsidP="00117739">
            <w:pPr>
              <w:pStyle w:val="TAL"/>
              <w:rPr>
                <w:lang w:eastAsia="zh-CN"/>
              </w:rPr>
            </w:pPr>
            <w:r w:rsidRPr="00F052E2">
              <w:rPr>
                <w:lang w:eastAsia="zh-CN"/>
              </w:rPr>
              <w:t>13</w:t>
            </w:r>
          </w:p>
        </w:tc>
        <w:tc>
          <w:tcPr>
            <w:tcW w:w="1700" w:type="dxa"/>
          </w:tcPr>
          <w:p w14:paraId="1BEA80F2" w14:textId="77777777" w:rsidR="001A4516" w:rsidRPr="00F052E2" w:rsidRDefault="001A4516" w:rsidP="00117739">
            <w:pPr>
              <w:pStyle w:val="TAL"/>
            </w:pPr>
          </w:p>
        </w:tc>
        <w:tc>
          <w:tcPr>
            <w:tcW w:w="1245" w:type="dxa"/>
          </w:tcPr>
          <w:p w14:paraId="0E6189E7" w14:textId="77777777" w:rsidR="001A4516" w:rsidRPr="00F052E2" w:rsidRDefault="001A4516" w:rsidP="00117739">
            <w:pPr>
              <w:pStyle w:val="TAL"/>
              <w:rPr>
                <w:lang w:eastAsia="ja-JP"/>
              </w:rPr>
            </w:pPr>
          </w:p>
        </w:tc>
      </w:tr>
      <w:tr w:rsidR="001A4516" w:rsidRPr="00F052E2" w14:paraId="3FC47399" w14:textId="77777777" w:rsidTr="00117739">
        <w:tc>
          <w:tcPr>
            <w:tcW w:w="4535" w:type="dxa"/>
            <w:tcBorders>
              <w:top w:val="single" w:sz="4" w:space="0" w:color="auto"/>
            </w:tcBorders>
          </w:tcPr>
          <w:p w14:paraId="030C4963" w14:textId="77777777" w:rsidR="001A4516" w:rsidRPr="00F052E2" w:rsidRDefault="001A4516" w:rsidP="00117739">
            <w:pPr>
              <w:pStyle w:val="TAL"/>
            </w:pPr>
            <w:r w:rsidRPr="00F052E2">
              <w:t>}</w:t>
            </w:r>
          </w:p>
        </w:tc>
        <w:tc>
          <w:tcPr>
            <w:tcW w:w="2267" w:type="dxa"/>
          </w:tcPr>
          <w:p w14:paraId="096812A4" w14:textId="77777777" w:rsidR="001A4516" w:rsidRPr="00F052E2" w:rsidRDefault="001A4516" w:rsidP="00117739">
            <w:pPr>
              <w:pStyle w:val="TAL"/>
            </w:pPr>
          </w:p>
        </w:tc>
        <w:tc>
          <w:tcPr>
            <w:tcW w:w="1700" w:type="dxa"/>
          </w:tcPr>
          <w:p w14:paraId="789FCF7B" w14:textId="77777777" w:rsidR="001A4516" w:rsidRPr="00F052E2" w:rsidRDefault="001A4516" w:rsidP="00117739">
            <w:pPr>
              <w:pStyle w:val="TAL"/>
            </w:pPr>
          </w:p>
        </w:tc>
        <w:tc>
          <w:tcPr>
            <w:tcW w:w="1245" w:type="dxa"/>
          </w:tcPr>
          <w:p w14:paraId="25E79178" w14:textId="77777777" w:rsidR="001A4516" w:rsidRPr="00F052E2" w:rsidRDefault="001A4516" w:rsidP="00117739">
            <w:pPr>
              <w:pStyle w:val="TAL"/>
            </w:pPr>
          </w:p>
        </w:tc>
      </w:tr>
    </w:tbl>
    <w:p w14:paraId="6E93879A" w14:textId="77777777" w:rsidR="001A4516" w:rsidRPr="00F052E2" w:rsidRDefault="001A4516" w:rsidP="001A4516"/>
    <w:p w14:paraId="2CC602AD" w14:textId="77777777" w:rsidR="001A4516" w:rsidRPr="00F052E2" w:rsidRDefault="001A4516" w:rsidP="001A4516">
      <w:pPr>
        <w:pStyle w:val="TH"/>
      </w:pPr>
      <w:r w:rsidRPr="00F052E2">
        <w:t>Table 6.4.2.1_1.4.3</w:t>
      </w:r>
      <w:r w:rsidRPr="00F052E2">
        <w:rPr>
          <w:lang w:eastAsia="ja-JP"/>
        </w:rPr>
        <w:t>.1</w:t>
      </w:r>
      <w:r w:rsidRPr="00F052E2">
        <w:t>-</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16" w:rsidRPr="00F052E2" w14:paraId="0D39C122" w14:textId="77777777" w:rsidTr="00117739">
        <w:tc>
          <w:tcPr>
            <w:tcW w:w="9747" w:type="dxa"/>
            <w:gridSpan w:val="4"/>
          </w:tcPr>
          <w:p w14:paraId="436177B2" w14:textId="77777777" w:rsidR="001A4516" w:rsidRPr="00F052E2" w:rsidRDefault="001A4516" w:rsidP="00117739">
            <w:pPr>
              <w:pStyle w:val="TAH"/>
              <w:jc w:val="left"/>
              <w:rPr>
                <w:b w:val="0"/>
              </w:rPr>
            </w:pPr>
            <w:r w:rsidRPr="00F052E2">
              <w:rPr>
                <w:b w:val="0"/>
              </w:rPr>
              <w:t>Derivation Path: TS 38.508-1 [6], clause 4.6.3, Table 4.6.3-45</w:t>
            </w:r>
          </w:p>
        </w:tc>
      </w:tr>
      <w:tr w:rsidR="001A4516" w:rsidRPr="00F052E2" w14:paraId="629D86E5" w14:textId="77777777" w:rsidTr="00117739">
        <w:tc>
          <w:tcPr>
            <w:tcW w:w="4535" w:type="dxa"/>
          </w:tcPr>
          <w:p w14:paraId="7BB2E42E" w14:textId="77777777" w:rsidR="001A4516" w:rsidRPr="00F052E2" w:rsidRDefault="001A4516" w:rsidP="00117739">
            <w:pPr>
              <w:pStyle w:val="TAH"/>
            </w:pPr>
            <w:r w:rsidRPr="00F052E2">
              <w:t>Information Element</w:t>
            </w:r>
          </w:p>
        </w:tc>
        <w:tc>
          <w:tcPr>
            <w:tcW w:w="2267" w:type="dxa"/>
          </w:tcPr>
          <w:p w14:paraId="18E8A6B5" w14:textId="77777777" w:rsidR="001A4516" w:rsidRPr="00F052E2" w:rsidRDefault="001A4516" w:rsidP="00117739">
            <w:pPr>
              <w:pStyle w:val="TAH"/>
            </w:pPr>
            <w:r w:rsidRPr="00F052E2">
              <w:t>Value/remark</w:t>
            </w:r>
          </w:p>
        </w:tc>
        <w:tc>
          <w:tcPr>
            <w:tcW w:w="1700" w:type="dxa"/>
          </w:tcPr>
          <w:p w14:paraId="30503A1B" w14:textId="77777777" w:rsidR="001A4516" w:rsidRPr="00F052E2" w:rsidRDefault="001A4516" w:rsidP="00117739">
            <w:pPr>
              <w:pStyle w:val="TAH"/>
            </w:pPr>
            <w:r w:rsidRPr="00F052E2">
              <w:t>Comment</w:t>
            </w:r>
          </w:p>
        </w:tc>
        <w:tc>
          <w:tcPr>
            <w:tcW w:w="1245" w:type="dxa"/>
          </w:tcPr>
          <w:p w14:paraId="10D1FB2C" w14:textId="77777777" w:rsidR="001A4516" w:rsidRPr="00F052E2" w:rsidRDefault="001A4516" w:rsidP="00117739">
            <w:pPr>
              <w:pStyle w:val="TAH"/>
            </w:pPr>
            <w:r w:rsidRPr="00F052E2">
              <w:t>Condition</w:t>
            </w:r>
          </w:p>
        </w:tc>
      </w:tr>
      <w:tr w:rsidR="001A4516" w:rsidRPr="00F052E2" w14:paraId="73985EB7" w14:textId="77777777" w:rsidTr="00117739">
        <w:tc>
          <w:tcPr>
            <w:tcW w:w="4535" w:type="dxa"/>
          </w:tcPr>
          <w:p w14:paraId="504CFD12" w14:textId="77777777" w:rsidR="001A4516" w:rsidRPr="00F052E2" w:rsidRDefault="001A4516" w:rsidP="00117739">
            <w:pPr>
              <w:pStyle w:val="TAL"/>
            </w:pPr>
            <w:r w:rsidRPr="00F052E2">
              <w:t xml:space="preserve">CSI-RS-ResourceMapping ::= </w:t>
            </w:r>
            <w:r w:rsidRPr="00F052E2">
              <w:rPr>
                <w:snapToGrid w:val="0"/>
              </w:rPr>
              <w:t xml:space="preserve">SEQUENCE </w:t>
            </w:r>
            <w:r w:rsidRPr="00F052E2">
              <w:t>{</w:t>
            </w:r>
          </w:p>
        </w:tc>
        <w:tc>
          <w:tcPr>
            <w:tcW w:w="2267" w:type="dxa"/>
          </w:tcPr>
          <w:p w14:paraId="34957B60" w14:textId="77777777" w:rsidR="001A4516" w:rsidRPr="00F052E2" w:rsidRDefault="001A4516" w:rsidP="00117739">
            <w:pPr>
              <w:pStyle w:val="TAL"/>
            </w:pPr>
          </w:p>
        </w:tc>
        <w:tc>
          <w:tcPr>
            <w:tcW w:w="1700" w:type="dxa"/>
          </w:tcPr>
          <w:p w14:paraId="65AAD190" w14:textId="77777777" w:rsidR="001A4516" w:rsidRPr="00F052E2" w:rsidRDefault="001A4516" w:rsidP="00117739">
            <w:pPr>
              <w:pStyle w:val="TAL"/>
            </w:pPr>
          </w:p>
        </w:tc>
        <w:tc>
          <w:tcPr>
            <w:tcW w:w="1245" w:type="dxa"/>
          </w:tcPr>
          <w:p w14:paraId="65366A49" w14:textId="77777777" w:rsidR="001A4516" w:rsidRPr="00F052E2" w:rsidRDefault="001A4516" w:rsidP="00117739">
            <w:pPr>
              <w:pStyle w:val="TAL"/>
            </w:pPr>
          </w:p>
        </w:tc>
      </w:tr>
      <w:tr w:rsidR="001A4516" w:rsidRPr="00F052E2" w14:paraId="49208E88" w14:textId="77777777" w:rsidTr="00117739">
        <w:tc>
          <w:tcPr>
            <w:tcW w:w="4535" w:type="dxa"/>
          </w:tcPr>
          <w:p w14:paraId="37767769" w14:textId="77777777" w:rsidR="001A4516" w:rsidRPr="00F052E2" w:rsidRDefault="001A4516" w:rsidP="00117739">
            <w:pPr>
              <w:pStyle w:val="TAL"/>
            </w:pPr>
            <w:r w:rsidRPr="00F052E2">
              <w:t xml:space="preserve">  frequencyDomainAllocation CHOICE {</w:t>
            </w:r>
          </w:p>
        </w:tc>
        <w:tc>
          <w:tcPr>
            <w:tcW w:w="2267" w:type="dxa"/>
          </w:tcPr>
          <w:p w14:paraId="56CFC465" w14:textId="77777777" w:rsidR="001A4516" w:rsidRPr="00F052E2" w:rsidRDefault="001A4516" w:rsidP="00117739">
            <w:pPr>
              <w:pStyle w:val="TAL"/>
            </w:pPr>
          </w:p>
        </w:tc>
        <w:tc>
          <w:tcPr>
            <w:tcW w:w="1700" w:type="dxa"/>
          </w:tcPr>
          <w:p w14:paraId="7BAE3AF1" w14:textId="77777777" w:rsidR="001A4516" w:rsidRPr="00F052E2" w:rsidRDefault="001A4516" w:rsidP="00117739">
            <w:pPr>
              <w:pStyle w:val="TAL"/>
            </w:pPr>
          </w:p>
        </w:tc>
        <w:tc>
          <w:tcPr>
            <w:tcW w:w="1245" w:type="dxa"/>
          </w:tcPr>
          <w:p w14:paraId="6618311A" w14:textId="77777777" w:rsidR="001A4516" w:rsidRPr="00F052E2" w:rsidRDefault="001A4516" w:rsidP="00117739">
            <w:pPr>
              <w:pStyle w:val="TAL"/>
            </w:pPr>
          </w:p>
        </w:tc>
      </w:tr>
      <w:tr w:rsidR="001A4516" w:rsidRPr="00F052E2" w14:paraId="57D513FE" w14:textId="77777777" w:rsidTr="00117739">
        <w:tc>
          <w:tcPr>
            <w:tcW w:w="4535" w:type="dxa"/>
          </w:tcPr>
          <w:p w14:paraId="0108DA51" w14:textId="77777777" w:rsidR="001A4516" w:rsidRPr="00F052E2" w:rsidRDefault="001A4516" w:rsidP="00117739">
            <w:pPr>
              <w:pStyle w:val="TAL"/>
            </w:pPr>
            <w:r w:rsidRPr="00F052E2">
              <w:t xml:space="preserve">    other</w:t>
            </w:r>
          </w:p>
        </w:tc>
        <w:tc>
          <w:tcPr>
            <w:tcW w:w="2267" w:type="dxa"/>
          </w:tcPr>
          <w:p w14:paraId="4BABFFE9" w14:textId="77777777" w:rsidR="001A4516" w:rsidRPr="00F052E2" w:rsidRDefault="001A4516" w:rsidP="00117739">
            <w:pPr>
              <w:pStyle w:val="TAL"/>
            </w:pPr>
            <w:r w:rsidRPr="00F052E2">
              <w:t>000</w:t>
            </w:r>
            <w:r w:rsidRPr="00F052E2">
              <w:rPr>
                <w:lang w:eastAsia="zh-CN"/>
              </w:rPr>
              <w:t>10</w:t>
            </w:r>
            <w:r w:rsidRPr="00F052E2">
              <w:t>0</w:t>
            </w:r>
          </w:p>
        </w:tc>
        <w:tc>
          <w:tcPr>
            <w:tcW w:w="1700" w:type="dxa"/>
          </w:tcPr>
          <w:p w14:paraId="2085671D" w14:textId="77777777" w:rsidR="001A4516" w:rsidRPr="00F052E2" w:rsidRDefault="005A3F1D" w:rsidP="00117739">
            <w:pPr>
              <w:pStyle w:val="TAL"/>
            </w:pPr>
            <w:r w:rsidRPr="00F052E2">
              <w:rPr>
                <w:lang w:eastAsia="ja-JP"/>
              </w:rPr>
              <w:t>row5, k</w:t>
            </w:r>
            <w:r w:rsidRPr="00F052E2">
              <w:rPr>
                <w:sz w:val="14"/>
                <w:szCs w:val="16"/>
                <w:lang w:eastAsia="ja-JP"/>
              </w:rPr>
              <w:t>0</w:t>
            </w:r>
            <w:r w:rsidRPr="00F052E2">
              <w:rPr>
                <w:lang w:eastAsia="ja-JP"/>
              </w:rPr>
              <w:t>=4</w:t>
            </w:r>
          </w:p>
        </w:tc>
        <w:tc>
          <w:tcPr>
            <w:tcW w:w="1245" w:type="dxa"/>
          </w:tcPr>
          <w:p w14:paraId="38D17DD5" w14:textId="77777777" w:rsidR="001A4516" w:rsidRPr="00F052E2" w:rsidRDefault="001A4516" w:rsidP="00117739">
            <w:pPr>
              <w:pStyle w:val="TAL"/>
              <w:rPr>
                <w:lang w:eastAsia="ja-JP"/>
              </w:rPr>
            </w:pPr>
          </w:p>
        </w:tc>
      </w:tr>
      <w:tr w:rsidR="001A4516" w:rsidRPr="00F052E2" w14:paraId="61EF2555" w14:textId="77777777" w:rsidTr="00117739">
        <w:tc>
          <w:tcPr>
            <w:tcW w:w="4535" w:type="dxa"/>
            <w:tcBorders>
              <w:bottom w:val="single" w:sz="4" w:space="0" w:color="auto"/>
            </w:tcBorders>
          </w:tcPr>
          <w:p w14:paraId="246CD948" w14:textId="77777777" w:rsidR="001A4516" w:rsidRPr="00F052E2" w:rsidRDefault="001A4516" w:rsidP="00117739">
            <w:pPr>
              <w:pStyle w:val="TAL"/>
            </w:pPr>
            <w:r w:rsidRPr="00F052E2">
              <w:t xml:space="preserve">  }</w:t>
            </w:r>
          </w:p>
        </w:tc>
        <w:tc>
          <w:tcPr>
            <w:tcW w:w="2267" w:type="dxa"/>
          </w:tcPr>
          <w:p w14:paraId="7ED8691B" w14:textId="77777777" w:rsidR="001A4516" w:rsidRPr="00F052E2" w:rsidRDefault="001A4516" w:rsidP="00117739">
            <w:pPr>
              <w:pStyle w:val="TAL"/>
            </w:pPr>
          </w:p>
        </w:tc>
        <w:tc>
          <w:tcPr>
            <w:tcW w:w="1700" w:type="dxa"/>
          </w:tcPr>
          <w:p w14:paraId="4F453BBA" w14:textId="77777777" w:rsidR="001A4516" w:rsidRPr="00F052E2" w:rsidRDefault="001A4516" w:rsidP="00117739">
            <w:pPr>
              <w:pStyle w:val="TAL"/>
            </w:pPr>
          </w:p>
        </w:tc>
        <w:tc>
          <w:tcPr>
            <w:tcW w:w="1245" w:type="dxa"/>
          </w:tcPr>
          <w:p w14:paraId="2E111F6B" w14:textId="77777777" w:rsidR="001A4516" w:rsidRPr="00F052E2" w:rsidRDefault="001A4516" w:rsidP="00117739">
            <w:pPr>
              <w:pStyle w:val="TAL"/>
            </w:pPr>
          </w:p>
        </w:tc>
      </w:tr>
      <w:tr w:rsidR="001A4516" w:rsidRPr="00F052E2" w14:paraId="152837F8" w14:textId="77777777" w:rsidTr="00117739">
        <w:tc>
          <w:tcPr>
            <w:tcW w:w="4535" w:type="dxa"/>
            <w:tcBorders>
              <w:top w:val="nil"/>
              <w:left w:val="single" w:sz="4" w:space="0" w:color="auto"/>
              <w:bottom w:val="single" w:sz="4" w:space="0" w:color="auto"/>
              <w:right w:val="single" w:sz="4" w:space="0" w:color="auto"/>
            </w:tcBorders>
          </w:tcPr>
          <w:p w14:paraId="2E782970" w14:textId="77777777" w:rsidR="001A4516" w:rsidRPr="00F052E2" w:rsidRDefault="001A4516" w:rsidP="00117739">
            <w:pPr>
              <w:pStyle w:val="TAL"/>
            </w:pPr>
            <w:r w:rsidRPr="00F052E2">
              <w:t xml:space="preserve">  nrofPorts</w:t>
            </w:r>
          </w:p>
        </w:tc>
        <w:tc>
          <w:tcPr>
            <w:tcW w:w="2267" w:type="dxa"/>
            <w:tcBorders>
              <w:left w:val="single" w:sz="4" w:space="0" w:color="auto"/>
            </w:tcBorders>
          </w:tcPr>
          <w:p w14:paraId="52DA7551" w14:textId="77777777" w:rsidR="001A4516" w:rsidRPr="00F052E2" w:rsidRDefault="001A4516" w:rsidP="00117739">
            <w:pPr>
              <w:pStyle w:val="TAL"/>
            </w:pPr>
            <w:r w:rsidRPr="00F052E2">
              <w:t>p4</w:t>
            </w:r>
          </w:p>
        </w:tc>
        <w:tc>
          <w:tcPr>
            <w:tcW w:w="1700" w:type="dxa"/>
          </w:tcPr>
          <w:p w14:paraId="21D39725" w14:textId="77777777" w:rsidR="001A4516" w:rsidRPr="00F052E2" w:rsidRDefault="001A4516" w:rsidP="00117739">
            <w:pPr>
              <w:pStyle w:val="TAL"/>
            </w:pPr>
          </w:p>
        </w:tc>
        <w:tc>
          <w:tcPr>
            <w:tcW w:w="1245" w:type="dxa"/>
          </w:tcPr>
          <w:p w14:paraId="4D5A1D70" w14:textId="77777777" w:rsidR="001A4516" w:rsidRPr="00F052E2" w:rsidRDefault="001A4516" w:rsidP="00117739">
            <w:pPr>
              <w:pStyle w:val="TAL"/>
              <w:rPr>
                <w:lang w:eastAsia="ja-JP"/>
              </w:rPr>
            </w:pPr>
          </w:p>
        </w:tc>
      </w:tr>
      <w:tr w:rsidR="001A4516" w:rsidRPr="00F052E2" w14:paraId="4294C788" w14:textId="77777777" w:rsidTr="00117739">
        <w:tc>
          <w:tcPr>
            <w:tcW w:w="4535" w:type="dxa"/>
            <w:tcBorders>
              <w:top w:val="nil"/>
              <w:left w:val="single" w:sz="4" w:space="0" w:color="auto"/>
              <w:bottom w:val="single" w:sz="4" w:space="0" w:color="auto"/>
              <w:right w:val="single" w:sz="4" w:space="0" w:color="auto"/>
            </w:tcBorders>
          </w:tcPr>
          <w:p w14:paraId="42F7D63F" w14:textId="77777777" w:rsidR="001A4516" w:rsidRPr="00F052E2" w:rsidRDefault="001A4516" w:rsidP="00117739">
            <w:pPr>
              <w:pStyle w:val="TAL"/>
            </w:pPr>
            <w:r w:rsidRPr="00F052E2">
              <w:t xml:space="preserve">  firstOFDMSymbolInTimeDomain</w:t>
            </w:r>
          </w:p>
        </w:tc>
        <w:tc>
          <w:tcPr>
            <w:tcW w:w="2267" w:type="dxa"/>
            <w:tcBorders>
              <w:left w:val="single" w:sz="4" w:space="0" w:color="auto"/>
            </w:tcBorders>
          </w:tcPr>
          <w:p w14:paraId="38E30EB9" w14:textId="77777777" w:rsidR="001A4516" w:rsidRPr="00F052E2" w:rsidRDefault="001A4516" w:rsidP="00117739">
            <w:pPr>
              <w:pStyle w:val="TAL"/>
            </w:pPr>
            <w:r w:rsidRPr="00F052E2">
              <w:t>9</w:t>
            </w:r>
          </w:p>
        </w:tc>
        <w:tc>
          <w:tcPr>
            <w:tcW w:w="1700" w:type="dxa"/>
          </w:tcPr>
          <w:p w14:paraId="79B88EE5" w14:textId="77777777" w:rsidR="001A4516" w:rsidRPr="00F052E2" w:rsidRDefault="001A4516" w:rsidP="00117739">
            <w:pPr>
              <w:pStyle w:val="TAL"/>
            </w:pPr>
          </w:p>
        </w:tc>
        <w:tc>
          <w:tcPr>
            <w:tcW w:w="1245" w:type="dxa"/>
          </w:tcPr>
          <w:p w14:paraId="384ED02B" w14:textId="77777777" w:rsidR="001A4516" w:rsidRPr="00F052E2" w:rsidRDefault="001A4516" w:rsidP="00117739">
            <w:pPr>
              <w:pStyle w:val="TAL"/>
              <w:rPr>
                <w:lang w:eastAsia="ja-JP"/>
              </w:rPr>
            </w:pPr>
          </w:p>
        </w:tc>
      </w:tr>
      <w:tr w:rsidR="001A4516" w:rsidRPr="00F052E2" w14:paraId="384E03F3" w14:textId="77777777" w:rsidTr="00117739">
        <w:tc>
          <w:tcPr>
            <w:tcW w:w="4535" w:type="dxa"/>
            <w:tcBorders>
              <w:top w:val="single" w:sz="4" w:space="0" w:color="auto"/>
            </w:tcBorders>
          </w:tcPr>
          <w:p w14:paraId="60B771F0" w14:textId="77777777" w:rsidR="001A4516" w:rsidRPr="00F052E2" w:rsidRDefault="001A4516" w:rsidP="00117739">
            <w:pPr>
              <w:pStyle w:val="TAL"/>
            </w:pPr>
            <w:r w:rsidRPr="00F052E2">
              <w:t>}</w:t>
            </w:r>
          </w:p>
        </w:tc>
        <w:tc>
          <w:tcPr>
            <w:tcW w:w="2267" w:type="dxa"/>
          </w:tcPr>
          <w:p w14:paraId="789AF39A" w14:textId="77777777" w:rsidR="001A4516" w:rsidRPr="00F052E2" w:rsidRDefault="001A4516" w:rsidP="00117739">
            <w:pPr>
              <w:pStyle w:val="TAL"/>
            </w:pPr>
          </w:p>
        </w:tc>
        <w:tc>
          <w:tcPr>
            <w:tcW w:w="1700" w:type="dxa"/>
          </w:tcPr>
          <w:p w14:paraId="6B805EF7" w14:textId="77777777" w:rsidR="001A4516" w:rsidRPr="00F052E2" w:rsidRDefault="001A4516" w:rsidP="00117739">
            <w:pPr>
              <w:pStyle w:val="TAL"/>
            </w:pPr>
          </w:p>
        </w:tc>
        <w:tc>
          <w:tcPr>
            <w:tcW w:w="1245" w:type="dxa"/>
          </w:tcPr>
          <w:p w14:paraId="36C82C08" w14:textId="77777777" w:rsidR="001A4516" w:rsidRPr="00F052E2" w:rsidRDefault="001A4516" w:rsidP="00117739">
            <w:pPr>
              <w:pStyle w:val="TAL"/>
            </w:pPr>
          </w:p>
        </w:tc>
      </w:tr>
    </w:tbl>
    <w:p w14:paraId="23FA6156" w14:textId="77777777" w:rsidR="001A4516" w:rsidRPr="00F052E2" w:rsidRDefault="001A4516" w:rsidP="001A4516"/>
    <w:p w14:paraId="5774F4D6" w14:textId="77777777" w:rsidR="001A4516" w:rsidRPr="00F052E2" w:rsidRDefault="001A4516" w:rsidP="001A4516">
      <w:pPr>
        <w:pStyle w:val="TH"/>
      </w:pPr>
      <w:r w:rsidRPr="00F052E2">
        <w:t>Table 6.4.2.1_1.4.3</w:t>
      </w:r>
      <w:r w:rsidRPr="00F052E2">
        <w:rPr>
          <w:lang w:eastAsia="ja-JP"/>
        </w:rPr>
        <w:t>.1</w:t>
      </w:r>
      <w:r w:rsidRPr="00F052E2">
        <w:t>-</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16" w:rsidRPr="00F052E2" w14:paraId="34B87404" w14:textId="77777777" w:rsidTr="00117739">
        <w:tc>
          <w:tcPr>
            <w:tcW w:w="9747" w:type="dxa"/>
            <w:gridSpan w:val="4"/>
          </w:tcPr>
          <w:p w14:paraId="3CE1925B" w14:textId="77777777" w:rsidR="001A4516" w:rsidRPr="00F052E2" w:rsidRDefault="001A4516" w:rsidP="00117739">
            <w:pPr>
              <w:pStyle w:val="TAH"/>
              <w:jc w:val="left"/>
              <w:rPr>
                <w:b w:val="0"/>
              </w:rPr>
            </w:pPr>
            <w:r w:rsidRPr="00F052E2">
              <w:rPr>
                <w:b w:val="0"/>
              </w:rPr>
              <w:t>Derivation Path: TS 38.508-1 [6], clause 4.6.3, Table 4.6.3-34</w:t>
            </w:r>
          </w:p>
        </w:tc>
      </w:tr>
      <w:tr w:rsidR="001A4516" w:rsidRPr="00F052E2" w14:paraId="00EBE384" w14:textId="77777777" w:rsidTr="00117739">
        <w:tc>
          <w:tcPr>
            <w:tcW w:w="4535" w:type="dxa"/>
          </w:tcPr>
          <w:p w14:paraId="234797D2" w14:textId="77777777" w:rsidR="001A4516" w:rsidRPr="00F052E2" w:rsidRDefault="001A4516" w:rsidP="00117739">
            <w:pPr>
              <w:pStyle w:val="TAH"/>
            </w:pPr>
            <w:r w:rsidRPr="00F052E2">
              <w:t>Information Element</w:t>
            </w:r>
          </w:p>
        </w:tc>
        <w:tc>
          <w:tcPr>
            <w:tcW w:w="2267" w:type="dxa"/>
          </w:tcPr>
          <w:p w14:paraId="0C980904" w14:textId="77777777" w:rsidR="001A4516" w:rsidRPr="00F052E2" w:rsidRDefault="001A4516" w:rsidP="00117739">
            <w:pPr>
              <w:pStyle w:val="TAH"/>
            </w:pPr>
            <w:r w:rsidRPr="00F052E2">
              <w:t>Value/remark</w:t>
            </w:r>
          </w:p>
        </w:tc>
        <w:tc>
          <w:tcPr>
            <w:tcW w:w="1700" w:type="dxa"/>
          </w:tcPr>
          <w:p w14:paraId="3F9E9AFF" w14:textId="77777777" w:rsidR="001A4516" w:rsidRPr="00F052E2" w:rsidRDefault="001A4516" w:rsidP="00117739">
            <w:pPr>
              <w:pStyle w:val="TAH"/>
            </w:pPr>
            <w:r w:rsidRPr="00F052E2">
              <w:t>Comment</w:t>
            </w:r>
          </w:p>
        </w:tc>
        <w:tc>
          <w:tcPr>
            <w:tcW w:w="1245" w:type="dxa"/>
          </w:tcPr>
          <w:p w14:paraId="42ACF97C" w14:textId="77777777" w:rsidR="001A4516" w:rsidRPr="00F052E2" w:rsidRDefault="001A4516" w:rsidP="00117739">
            <w:pPr>
              <w:pStyle w:val="TAH"/>
            </w:pPr>
            <w:r w:rsidRPr="00F052E2">
              <w:t>Condition</w:t>
            </w:r>
          </w:p>
        </w:tc>
      </w:tr>
      <w:tr w:rsidR="001A4516" w:rsidRPr="00F052E2" w14:paraId="66BF06C9" w14:textId="77777777" w:rsidTr="00117739">
        <w:tc>
          <w:tcPr>
            <w:tcW w:w="4535" w:type="dxa"/>
          </w:tcPr>
          <w:p w14:paraId="7483EDC8" w14:textId="77777777" w:rsidR="001A4516" w:rsidRPr="00F052E2" w:rsidRDefault="001A4516" w:rsidP="00117739">
            <w:pPr>
              <w:pStyle w:val="TAL"/>
            </w:pPr>
            <w:r w:rsidRPr="00F052E2">
              <w:t>csi-IM-ResourceElementPattern</w:t>
            </w:r>
          </w:p>
        </w:tc>
        <w:tc>
          <w:tcPr>
            <w:tcW w:w="2267" w:type="dxa"/>
          </w:tcPr>
          <w:p w14:paraId="0445FFA8" w14:textId="77777777" w:rsidR="001A4516" w:rsidRPr="00F052E2" w:rsidRDefault="001A4516" w:rsidP="00117739">
            <w:pPr>
              <w:pStyle w:val="TAL"/>
            </w:pPr>
          </w:p>
        </w:tc>
        <w:tc>
          <w:tcPr>
            <w:tcW w:w="1700" w:type="dxa"/>
          </w:tcPr>
          <w:p w14:paraId="0C6D8190" w14:textId="77777777" w:rsidR="001A4516" w:rsidRPr="00F052E2" w:rsidRDefault="001A4516" w:rsidP="00117739">
            <w:pPr>
              <w:pStyle w:val="TAL"/>
            </w:pPr>
          </w:p>
        </w:tc>
        <w:tc>
          <w:tcPr>
            <w:tcW w:w="1245" w:type="dxa"/>
          </w:tcPr>
          <w:p w14:paraId="60102742" w14:textId="77777777" w:rsidR="001A4516" w:rsidRPr="00F052E2" w:rsidRDefault="001A4516" w:rsidP="00117739">
            <w:pPr>
              <w:pStyle w:val="TAL"/>
            </w:pPr>
          </w:p>
        </w:tc>
      </w:tr>
      <w:tr w:rsidR="001A4516" w:rsidRPr="00F052E2" w14:paraId="1DE98512" w14:textId="77777777" w:rsidTr="00117739">
        <w:tc>
          <w:tcPr>
            <w:tcW w:w="4535" w:type="dxa"/>
          </w:tcPr>
          <w:p w14:paraId="497437DE" w14:textId="77777777" w:rsidR="001A4516" w:rsidRPr="00F052E2" w:rsidRDefault="001A4516" w:rsidP="00117739">
            <w:pPr>
              <w:pStyle w:val="TAL"/>
            </w:pPr>
            <w:r w:rsidRPr="00F052E2">
              <w:t xml:space="preserve">     pattern0 SEQUENCE {</w:t>
            </w:r>
          </w:p>
        </w:tc>
        <w:tc>
          <w:tcPr>
            <w:tcW w:w="2267" w:type="dxa"/>
          </w:tcPr>
          <w:p w14:paraId="0A901A3E" w14:textId="77777777" w:rsidR="001A4516" w:rsidRPr="00F052E2" w:rsidRDefault="001A4516" w:rsidP="00117739">
            <w:pPr>
              <w:pStyle w:val="TAL"/>
            </w:pPr>
          </w:p>
        </w:tc>
        <w:tc>
          <w:tcPr>
            <w:tcW w:w="1700" w:type="dxa"/>
          </w:tcPr>
          <w:p w14:paraId="554B60CA" w14:textId="77777777" w:rsidR="001A4516" w:rsidRPr="00F052E2" w:rsidRDefault="001A4516" w:rsidP="00117739">
            <w:pPr>
              <w:pStyle w:val="TAL"/>
            </w:pPr>
          </w:p>
        </w:tc>
        <w:tc>
          <w:tcPr>
            <w:tcW w:w="1245" w:type="dxa"/>
          </w:tcPr>
          <w:p w14:paraId="47CCFBED" w14:textId="77777777" w:rsidR="001A4516" w:rsidRPr="00F052E2" w:rsidRDefault="001A4516" w:rsidP="00117739">
            <w:pPr>
              <w:pStyle w:val="TAL"/>
            </w:pPr>
          </w:p>
        </w:tc>
      </w:tr>
      <w:tr w:rsidR="001A4516" w:rsidRPr="00F052E2" w14:paraId="1B423E2B" w14:textId="77777777" w:rsidTr="00117739">
        <w:tc>
          <w:tcPr>
            <w:tcW w:w="4535" w:type="dxa"/>
          </w:tcPr>
          <w:p w14:paraId="22A2D271" w14:textId="77777777" w:rsidR="001A4516" w:rsidRPr="00F052E2" w:rsidRDefault="001A4516" w:rsidP="00117739">
            <w:pPr>
              <w:pStyle w:val="TAL"/>
            </w:pPr>
            <w:r w:rsidRPr="00F052E2">
              <w:t xml:space="preserve">           subcarrierLocation-p0</w:t>
            </w:r>
          </w:p>
        </w:tc>
        <w:tc>
          <w:tcPr>
            <w:tcW w:w="2267" w:type="dxa"/>
          </w:tcPr>
          <w:p w14:paraId="5B6FF6CA" w14:textId="77777777" w:rsidR="001A4516" w:rsidRPr="00F052E2" w:rsidRDefault="001A4516" w:rsidP="00117739">
            <w:pPr>
              <w:pStyle w:val="TAL"/>
            </w:pPr>
            <w:r w:rsidRPr="00F052E2">
              <w:t>s4</w:t>
            </w:r>
          </w:p>
        </w:tc>
        <w:tc>
          <w:tcPr>
            <w:tcW w:w="1700" w:type="dxa"/>
          </w:tcPr>
          <w:p w14:paraId="715B96FF" w14:textId="77777777" w:rsidR="001A4516" w:rsidRPr="00F052E2" w:rsidRDefault="001A4516" w:rsidP="00117739">
            <w:pPr>
              <w:pStyle w:val="TAL"/>
            </w:pPr>
          </w:p>
        </w:tc>
        <w:tc>
          <w:tcPr>
            <w:tcW w:w="1245" w:type="dxa"/>
          </w:tcPr>
          <w:p w14:paraId="61BC98E4" w14:textId="77777777" w:rsidR="001A4516" w:rsidRPr="00F052E2" w:rsidRDefault="001A4516" w:rsidP="00117739">
            <w:pPr>
              <w:pStyle w:val="TAL"/>
              <w:rPr>
                <w:lang w:eastAsia="ja-JP"/>
              </w:rPr>
            </w:pPr>
          </w:p>
        </w:tc>
      </w:tr>
      <w:tr w:rsidR="001A4516" w:rsidRPr="00F052E2" w14:paraId="0D72ED72" w14:textId="77777777" w:rsidTr="00117739">
        <w:tc>
          <w:tcPr>
            <w:tcW w:w="4535" w:type="dxa"/>
          </w:tcPr>
          <w:p w14:paraId="5757BB35" w14:textId="77777777" w:rsidR="001A4516" w:rsidRPr="00F052E2" w:rsidRDefault="001A4516" w:rsidP="00117739">
            <w:pPr>
              <w:pStyle w:val="TAL"/>
            </w:pPr>
            <w:r w:rsidRPr="00F052E2">
              <w:t xml:space="preserve">           symbolLocation-p0</w:t>
            </w:r>
          </w:p>
        </w:tc>
        <w:tc>
          <w:tcPr>
            <w:tcW w:w="2267" w:type="dxa"/>
          </w:tcPr>
          <w:p w14:paraId="5BB5B3F3" w14:textId="77777777" w:rsidR="001A4516" w:rsidRPr="00F052E2" w:rsidRDefault="001A4516" w:rsidP="00117739">
            <w:pPr>
              <w:pStyle w:val="TAL"/>
            </w:pPr>
            <w:r w:rsidRPr="00F052E2">
              <w:t>9</w:t>
            </w:r>
          </w:p>
        </w:tc>
        <w:tc>
          <w:tcPr>
            <w:tcW w:w="1700" w:type="dxa"/>
          </w:tcPr>
          <w:p w14:paraId="64C546FE" w14:textId="77777777" w:rsidR="001A4516" w:rsidRPr="00F052E2" w:rsidRDefault="001A4516" w:rsidP="00117739">
            <w:pPr>
              <w:pStyle w:val="TAL"/>
            </w:pPr>
          </w:p>
        </w:tc>
        <w:tc>
          <w:tcPr>
            <w:tcW w:w="1245" w:type="dxa"/>
          </w:tcPr>
          <w:p w14:paraId="7F4176AE" w14:textId="77777777" w:rsidR="001A4516" w:rsidRPr="00F052E2" w:rsidRDefault="001A4516" w:rsidP="00117739">
            <w:pPr>
              <w:pStyle w:val="TAL"/>
            </w:pPr>
          </w:p>
        </w:tc>
      </w:tr>
      <w:tr w:rsidR="001A4516" w:rsidRPr="00F052E2" w14:paraId="4A3120D5" w14:textId="77777777" w:rsidTr="00117739">
        <w:tc>
          <w:tcPr>
            <w:tcW w:w="4535" w:type="dxa"/>
          </w:tcPr>
          <w:p w14:paraId="0D0BE830" w14:textId="77777777" w:rsidR="001A4516" w:rsidRPr="00F052E2" w:rsidRDefault="001A4516" w:rsidP="00117739">
            <w:pPr>
              <w:pStyle w:val="TAL"/>
            </w:pPr>
            <w:r w:rsidRPr="00F052E2">
              <w:t xml:space="preserve">     }</w:t>
            </w:r>
          </w:p>
        </w:tc>
        <w:tc>
          <w:tcPr>
            <w:tcW w:w="2267" w:type="dxa"/>
          </w:tcPr>
          <w:p w14:paraId="1CD72EA4" w14:textId="77777777" w:rsidR="001A4516" w:rsidRPr="00F052E2" w:rsidRDefault="001A4516" w:rsidP="00117739">
            <w:pPr>
              <w:pStyle w:val="TAL"/>
            </w:pPr>
          </w:p>
        </w:tc>
        <w:tc>
          <w:tcPr>
            <w:tcW w:w="1700" w:type="dxa"/>
          </w:tcPr>
          <w:p w14:paraId="0624FBB6" w14:textId="77777777" w:rsidR="001A4516" w:rsidRPr="00F052E2" w:rsidRDefault="001A4516" w:rsidP="00117739">
            <w:pPr>
              <w:pStyle w:val="TAL"/>
            </w:pPr>
          </w:p>
        </w:tc>
        <w:tc>
          <w:tcPr>
            <w:tcW w:w="1245" w:type="dxa"/>
          </w:tcPr>
          <w:p w14:paraId="53D91616" w14:textId="77777777" w:rsidR="001A4516" w:rsidRPr="00F052E2" w:rsidRDefault="001A4516" w:rsidP="00117739">
            <w:pPr>
              <w:pStyle w:val="TAL"/>
              <w:rPr>
                <w:lang w:eastAsia="ja-JP"/>
              </w:rPr>
            </w:pPr>
          </w:p>
        </w:tc>
      </w:tr>
      <w:tr w:rsidR="001A4516" w:rsidRPr="00F052E2" w14:paraId="42F618F0" w14:textId="77777777" w:rsidTr="00117739">
        <w:tc>
          <w:tcPr>
            <w:tcW w:w="4535" w:type="dxa"/>
          </w:tcPr>
          <w:p w14:paraId="59C57939" w14:textId="77777777" w:rsidR="001A4516" w:rsidRPr="00F052E2" w:rsidRDefault="001A4516" w:rsidP="00117739">
            <w:pPr>
              <w:pStyle w:val="TAL"/>
            </w:pPr>
            <w:r w:rsidRPr="00F052E2">
              <w:t>periodicityAndOffset</w:t>
            </w:r>
          </w:p>
        </w:tc>
        <w:tc>
          <w:tcPr>
            <w:tcW w:w="2267" w:type="dxa"/>
          </w:tcPr>
          <w:p w14:paraId="07C8647D" w14:textId="77777777" w:rsidR="001A4516" w:rsidRPr="00F052E2" w:rsidRDefault="001A4516" w:rsidP="00117739">
            <w:pPr>
              <w:pStyle w:val="TAL"/>
            </w:pPr>
            <w:r w:rsidRPr="00F052E2">
              <w:t>CSI-ResourcePeriodicityAndOffset</w:t>
            </w:r>
          </w:p>
        </w:tc>
        <w:tc>
          <w:tcPr>
            <w:tcW w:w="1700" w:type="dxa"/>
          </w:tcPr>
          <w:p w14:paraId="2DC3CEA7" w14:textId="77777777" w:rsidR="001A4516" w:rsidRPr="00F052E2" w:rsidRDefault="001A4516" w:rsidP="00117739">
            <w:pPr>
              <w:pStyle w:val="TAL"/>
            </w:pPr>
          </w:p>
        </w:tc>
        <w:tc>
          <w:tcPr>
            <w:tcW w:w="1245" w:type="dxa"/>
          </w:tcPr>
          <w:p w14:paraId="4BDB9BD5" w14:textId="77777777" w:rsidR="001A4516" w:rsidRPr="00F052E2" w:rsidRDefault="001A4516" w:rsidP="00117739">
            <w:pPr>
              <w:pStyle w:val="TAL"/>
              <w:rPr>
                <w:lang w:eastAsia="ja-JP"/>
              </w:rPr>
            </w:pPr>
          </w:p>
        </w:tc>
      </w:tr>
    </w:tbl>
    <w:p w14:paraId="762791DD" w14:textId="77777777" w:rsidR="001A4516" w:rsidRPr="00F052E2" w:rsidRDefault="001A4516" w:rsidP="001A4516"/>
    <w:p w14:paraId="6713D3F4" w14:textId="77777777" w:rsidR="001A4516" w:rsidRPr="00F052E2" w:rsidRDefault="001A4516" w:rsidP="001A4516">
      <w:pPr>
        <w:pStyle w:val="TH"/>
      </w:pPr>
      <w:r w:rsidRPr="00F052E2">
        <w:t>Table 6.4.2.1_1.4.3</w:t>
      </w:r>
      <w:r w:rsidRPr="00F052E2">
        <w:rPr>
          <w:lang w:eastAsia="ja-JP"/>
        </w:rPr>
        <w:t>.1</w:t>
      </w:r>
      <w:r w:rsidRPr="00F052E2">
        <w:t>-</w:t>
      </w:r>
      <w:r w:rsidRPr="00F052E2">
        <w:rPr>
          <w:lang w:eastAsia="zh-CN"/>
        </w:rPr>
        <w:t>5</w:t>
      </w:r>
      <w:r w:rsidRPr="00F052E2">
        <w:t xml:space="preserve">: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16" w:rsidRPr="00F052E2" w14:paraId="51F258AA" w14:textId="77777777" w:rsidTr="00117739">
        <w:tc>
          <w:tcPr>
            <w:tcW w:w="9747" w:type="dxa"/>
            <w:gridSpan w:val="4"/>
          </w:tcPr>
          <w:p w14:paraId="7EB71D77" w14:textId="77777777" w:rsidR="001A4516" w:rsidRPr="00F052E2" w:rsidRDefault="001A4516" w:rsidP="00117739">
            <w:pPr>
              <w:pStyle w:val="TAH"/>
              <w:jc w:val="left"/>
              <w:rPr>
                <w:b w:val="0"/>
              </w:rPr>
            </w:pPr>
            <w:r w:rsidRPr="00F052E2">
              <w:rPr>
                <w:b w:val="0"/>
              </w:rPr>
              <w:t>Derivation Path: TS 38.508-1 [6], clause 4.6.2, Table 4.6.3-43</w:t>
            </w:r>
          </w:p>
        </w:tc>
      </w:tr>
      <w:tr w:rsidR="001A4516" w:rsidRPr="00F052E2" w14:paraId="5D0874B5" w14:textId="77777777" w:rsidTr="00117739">
        <w:tc>
          <w:tcPr>
            <w:tcW w:w="4535" w:type="dxa"/>
          </w:tcPr>
          <w:p w14:paraId="5940441A" w14:textId="77777777" w:rsidR="001A4516" w:rsidRPr="00F052E2" w:rsidRDefault="001A4516" w:rsidP="00117739">
            <w:pPr>
              <w:pStyle w:val="TAH"/>
            </w:pPr>
            <w:r w:rsidRPr="00F052E2">
              <w:t>Information Element</w:t>
            </w:r>
          </w:p>
        </w:tc>
        <w:tc>
          <w:tcPr>
            <w:tcW w:w="2267" w:type="dxa"/>
          </w:tcPr>
          <w:p w14:paraId="11818B31" w14:textId="77777777" w:rsidR="001A4516" w:rsidRPr="00F052E2" w:rsidRDefault="001A4516" w:rsidP="00117739">
            <w:pPr>
              <w:pStyle w:val="TAH"/>
            </w:pPr>
            <w:r w:rsidRPr="00F052E2">
              <w:t>Value/remark</w:t>
            </w:r>
          </w:p>
        </w:tc>
        <w:tc>
          <w:tcPr>
            <w:tcW w:w="1700" w:type="dxa"/>
          </w:tcPr>
          <w:p w14:paraId="31C57FF0" w14:textId="77777777" w:rsidR="001A4516" w:rsidRPr="00F052E2" w:rsidRDefault="001A4516" w:rsidP="00117739">
            <w:pPr>
              <w:pStyle w:val="TAH"/>
            </w:pPr>
            <w:r w:rsidRPr="00F052E2">
              <w:t>Comment</w:t>
            </w:r>
          </w:p>
        </w:tc>
        <w:tc>
          <w:tcPr>
            <w:tcW w:w="1245" w:type="dxa"/>
          </w:tcPr>
          <w:p w14:paraId="00C9E951" w14:textId="77777777" w:rsidR="001A4516" w:rsidRPr="00F052E2" w:rsidRDefault="001A4516" w:rsidP="00117739">
            <w:pPr>
              <w:pStyle w:val="TAH"/>
            </w:pPr>
            <w:r w:rsidRPr="00F052E2">
              <w:t>Condition</w:t>
            </w:r>
          </w:p>
        </w:tc>
      </w:tr>
      <w:tr w:rsidR="001A4516" w:rsidRPr="00F052E2" w14:paraId="697925DD" w14:textId="77777777" w:rsidTr="00117739">
        <w:tc>
          <w:tcPr>
            <w:tcW w:w="4535" w:type="dxa"/>
          </w:tcPr>
          <w:p w14:paraId="28722B02" w14:textId="77777777" w:rsidR="001A4516" w:rsidRPr="00F052E2" w:rsidRDefault="001A4516" w:rsidP="00117739">
            <w:pPr>
              <w:pStyle w:val="TAL"/>
            </w:pPr>
            <w:r w:rsidRPr="00F052E2">
              <w:t>CSI-ResourcePeriodicityAndOffset CHOICE {</w:t>
            </w:r>
          </w:p>
        </w:tc>
        <w:tc>
          <w:tcPr>
            <w:tcW w:w="2267" w:type="dxa"/>
          </w:tcPr>
          <w:p w14:paraId="3EE8B635" w14:textId="77777777" w:rsidR="001A4516" w:rsidRPr="00F052E2" w:rsidRDefault="001A4516" w:rsidP="00117739">
            <w:pPr>
              <w:pStyle w:val="TAL"/>
            </w:pPr>
          </w:p>
        </w:tc>
        <w:tc>
          <w:tcPr>
            <w:tcW w:w="1700" w:type="dxa"/>
          </w:tcPr>
          <w:p w14:paraId="00A2D7DD" w14:textId="77777777" w:rsidR="001A4516" w:rsidRPr="00F052E2" w:rsidRDefault="001A4516" w:rsidP="00117739">
            <w:pPr>
              <w:pStyle w:val="TAL"/>
            </w:pPr>
          </w:p>
        </w:tc>
        <w:tc>
          <w:tcPr>
            <w:tcW w:w="1245" w:type="dxa"/>
          </w:tcPr>
          <w:p w14:paraId="023FED24" w14:textId="77777777" w:rsidR="001A4516" w:rsidRPr="00F052E2" w:rsidRDefault="001A4516" w:rsidP="00117739">
            <w:pPr>
              <w:pStyle w:val="TAL"/>
            </w:pPr>
          </w:p>
        </w:tc>
      </w:tr>
      <w:tr w:rsidR="001A4516" w:rsidRPr="00F052E2" w14:paraId="67B9750D" w14:textId="77777777" w:rsidTr="00117739">
        <w:tc>
          <w:tcPr>
            <w:tcW w:w="4535" w:type="dxa"/>
          </w:tcPr>
          <w:p w14:paraId="67AE85EE" w14:textId="77777777" w:rsidR="001A4516" w:rsidRPr="00F052E2" w:rsidRDefault="001A4516" w:rsidP="00117739">
            <w:pPr>
              <w:pStyle w:val="TAL"/>
              <w:rPr>
                <w:lang w:eastAsia="zh-CN"/>
              </w:rPr>
            </w:pPr>
            <w:r w:rsidRPr="00F052E2">
              <w:t xml:space="preserve">       Slots5</w:t>
            </w:r>
          </w:p>
        </w:tc>
        <w:tc>
          <w:tcPr>
            <w:tcW w:w="2267" w:type="dxa"/>
          </w:tcPr>
          <w:p w14:paraId="2D54E99B" w14:textId="77777777" w:rsidR="001A4516" w:rsidRPr="00F052E2" w:rsidRDefault="001A4516" w:rsidP="00117739">
            <w:pPr>
              <w:pStyle w:val="TAL"/>
            </w:pPr>
            <w:r w:rsidRPr="00F052E2">
              <w:t>1</w:t>
            </w:r>
          </w:p>
        </w:tc>
        <w:tc>
          <w:tcPr>
            <w:tcW w:w="1700" w:type="dxa"/>
          </w:tcPr>
          <w:p w14:paraId="2D92B999" w14:textId="77777777" w:rsidR="001A4516" w:rsidRPr="00F052E2" w:rsidRDefault="001A4516" w:rsidP="00117739">
            <w:pPr>
              <w:pStyle w:val="TAL"/>
            </w:pPr>
          </w:p>
        </w:tc>
        <w:tc>
          <w:tcPr>
            <w:tcW w:w="1245" w:type="dxa"/>
          </w:tcPr>
          <w:p w14:paraId="70E6F7B3" w14:textId="77777777" w:rsidR="001A4516" w:rsidRPr="00F052E2" w:rsidRDefault="001A4516" w:rsidP="00117739">
            <w:pPr>
              <w:pStyle w:val="TAL"/>
            </w:pPr>
          </w:p>
        </w:tc>
      </w:tr>
      <w:tr w:rsidR="001A4516" w:rsidRPr="00F052E2" w14:paraId="501AFC6E" w14:textId="77777777" w:rsidTr="00117739">
        <w:tc>
          <w:tcPr>
            <w:tcW w:w="4535" w:type="dxa"/>
          </w:tcPr>
          <w:p w14:paraId="50CC6AA2" w14:textId="77777777" w:rsidR="001A4516" w:rsidRPr="00F052E2" w:rsidRDefault="001A4516" w:rsidP="00117739">
            <w:pPr>
              <w:pStyle w:val="TAL"/>
            </w:pPr>
            <w:r w:rsidRPr="00F052E2">
              <w:t>}</w:t>
            </w:r>
          </w:p>
        </w:tc>
        <w:tc>
          <w:tcPr>
            <w:tcW w:w="2267" w:type="dxa"/>
          </w:tcPr>
          <w:p w14:paraId="4D23ACCE" w14:textId="77777777" w:rsidR="001A4516" w:rsidRPr="00F052E2" w:rsidRDefault="001A4516" w:rsidP="00117739">
            <w:pPr>
              <w:pStyle w:val="TAL"/>
            </w:pPr>
          </w:p>
        </w:tc>
        <w:tc>
          <w:tcPr>
            <w:tcW w:w="1700" w:type="dxa"/>
          </w:tcPr>
          <w:p w14:paraId="6CA94083" w14:textId="77777777" w:rsidR="001A4516" w:rsidRPr="00F052E2" w:rsidRDefault="001A4516" w:rsidP="00117739">
            <w:pPr>
              <w:pStyle w:val="TAL"/>
            </w:pPr>
          </w:p>
        </w:tc>
        <w:tc>
          <w:tcPr>
            <w:tcW w:w="1245" w:type="dxa"/>
          </w:tcPr>
          <w:p w14:paraId="341CCE16" w14:textId="77777777" w:rsidR="001A4516" w:rsidRPr="00F052E2" w:rsidRDefault="001A4516" w:rsidP="00117739">
            <w:pPr>
              <w:pStyle w:val="TAL"/>
              <w:rPr>
                <w:lang w:eastAsia="ja-JP"/>
              </w:rPr>
            </w:pPr>
          </w:p>
        </w:tc>
      </w:tr>
    </w:tbl>
    <w:p w14:paraId="3652EB04" w14:textId="77777777" w:rsidR="001A4516" w:rsidRPr="00F052E2" w:rsidRDefault="001A4516" w:rsidP="001A4516"/>
    <w:p w14:paraId="260ED73D" w14:textId="77777777" w:rsidR="001A4516" w:rsidRPr="00F052E2" w:rsidRDefault="001A4516" w:rsidP="001A4516">
      <w:pPr>
        <w:pStyle w:val="TH"/>
      </w:pPr>
      <w:r w:rsidRPr="00F052E2">
        <w:lastRenderedPageBreak/>
        <w:t>Table 6.4.2.1_1.4.3</w:t>
      </w:r>
      <w:r w:rsidRPr="00F052E2">
        <w:rPr>
          <w:lang w:eastAsia="ja-JP"/>
        </w:rPr>
        <w:t>.1</w:t>
      </w:r>
      <w:r w:rsidRPr="00F052E2">
        <w:t>-</w:t>
      </w:r>
      <w:r w:rsidRPr="00F052E2">
        <w:rPr>
          <w:lang w:eastAsia="zh-CN"/>
        </w:rPr>
        <w:t>6</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16" w:rsidRPr="00F052E2" w14:paraId="73D5558B" w14:textId="77777777" w:rsidTr="00117739">
        <w:tc>
          <w:tcPr>
            <w:tcW w:w="9747" w:type="dxa"/>
            <w:gridSpan w:val="4"/>
          </w:tcPr>
          <w:p w14:paraId="22641062" w14:textId="77777777" w:rsidR="001A4516" w:rsidRPr="00F052E2" w:rsidRDefault="001A4516" w:rsidP="00117739">
            <w:pPr>
              <w:pStyle w:val="TAH"/>
              <w:jc w:val="left"/>
              <w:rPr>
                <w:b w:val="0"/>
              </w:rPr>
            </w:pPr>
            <w:r w:rsidRPr="00F052E2">
              <w:rPr>
                <w:b w:val="0"/>
              </w:rPr>
              <w:t>Derivation Path: TS 38.508-1 [6], clause 4.6.2, Table 4.6.3-25</w:t>
            </w:r>
          </w:p>
        </w:tc>
      </w:tr>
      <w:tr w:rsidR="001A4516" w:rsidRPr="00F052E2" w14:paraId="152FC7E4" w14:textId="77777777" w:rsidTr="00117739">
        <w:tc>
          <w:tcPr>
            <w:tcW w:w="4535" w:type="dxa"/>
          </w:tcPr>
          <w:p w14:paraId="5A3F9C72" w14:textId="77777777" w:rsidR="001A4516" w:rsidRPr="00F052E2" w:rsidRDefault="001A4516" w:rsidP="00117739">
            <w:pPr>
              <w:pStyle w:val="TAH"/>
            </w:pPr>
            <w:r w:rsidRPr="00F052E2">
              <w:t>Information Element</w:t>
            </w:r>
          </w:p>
        </w:tc>
        <w:tc>
          <w:tcPr>
            <w:tcW w:w="2267" w:type="dxa"/>
          </w:tcPr>
          <w:p w14:paraId="5561B16E" w14:textId="77777777" w:rsidR="001A4516" w:rsidRPr="00F052E2" w:rsidRDefault="001A4516" w:rsidP="00117739">
            <w:pPr>
              <w:pStyle w:val="TAH"/>
            </w:pPr>
            <w:r w:rsidRPr="00F052E2">
              <w:t>Value/remark</w:t>
            </w:r>
          </w:p>
        </w:tc>
        <w:tc>
          <w:tcPr>
            <w:tcW w:w="1700" w:type="dxa"/>
          </w:tcPr>
          <w:p w14:paraId="1FE0B802" w14:textId="77777777" w:rsidR="001A4516" w:rsidRPr="00F052E2" w:rsidRDefault="001A4516" w:rsidP="00117739">
            <w:pPr>
              <w:pStyle w:val="TAH"/>
            </w:pPr>
            <w:r w:rsidRPr="00F052E2">
              <w:t>Comment</w:t>
            </w:r>
          </w:p>
        </w:tc>
        <w:tc>
          <w:tcPr>
            <w:tcW w:w="1245" w:type="dxa"/>
          </w:tcPr>
          <w:p w14:paraId="0AFFDF8D" w14:textId="77777777" w:rsidR="001A4516" w:rsidRPr="00F052E2" w:rsidRDefault="001A4516" w:rsidP="00117739">
            <w:pPr>
              <w:pStyle w:val="TAH"/>
            </w:pPr>
            <w:r w:rsidRPr="00F052E2">
              <w:t>Condition</w:t>
            </w:r>
          </w:p>
        </w:tc>
      </w:tr>
      <w:tr w:rsidR="001A4516" w:rsidRPr="00F052E2" w14:paraId="7F6EF475" w14:textId="77777777" w:rsidTr="00117739">
        <w:tc>
          <w:tcPr>
            <w:tcW w:w="4535" w:type="dxa"/>
          </w:tcPr>
          <w:p w14:paraId="65143AFC" w14:textId="77777777" w:rsidR="001A4516" w:rsidRPr="00F052E2" w:rsidRDefault="001A4516" w:rsidP="00117739">
            <w:pPr>
              <w:pStyle w:val="TAL"/>
            </w:pPr>
            <w:r w:rsidRPr="00F052E2">
              <w:t>nrOfAntennaPorts CHOICE {</w:t>
            </w:r>
          </w:p>
        </w:tc>
        <w:tc>
          <w:tcPr>
            <w:tcW w:w="2267" w:type="dxa"/>
          </w:tcPr>
          <w:p w14:paraId="5427C87C" w14:textId="77777777" w:rsidR="001A4516" w:rsidRPr="00F052E2" w:rsidRDefault="001A4516" w:rsidP="00117739">
            <w:pPr>
              <w:pStyle w:val="TAL"/>
            </w:pPr>
          </w:p>
        </w:tc>
        <w:tc>
          <w:tcPr>
            <w:tcW w:w="1700" w:type="dxa"/>
          </w:tcPr>
          <w:p w14:paraId="15432F51" w14:textId="77777777" w:rsidR="001A4516" w:rsidRPr="00F052E2" w:rsidRDefault="001A4516" w:rsidP="00117739">
            <w:pPr>
              <w:pStyle w:val="TAL"/>
            </w:pPr>
          </w:p>
        </w:tc>
        <w:tc>
          <w:tcPr>
            <w:tcW w:w="1245" w:type="dxa"/>
          </w:tcPr>
          <w:p w14:paraId="4D7AE9FA" w14:textId="77777777" w:rsidR="001A4516" w:rsidRPr="00F052E2" w:rsidRDefault="001A4516" w:rsidP="00117739">
            <w:pPr>
              <w:pStyle w:val="TAL"/>
            </w:pPr>
          </w:p>
        </w:tc>
      </w:tr>
      <w:tr w:rsidR="001A4516" w:rsidRPr="00F052E2" w14:paraId="358FFBDE" w14:textId="77777777" w:rsidTr="00117739">
        <w:tc>
          <w:tcPr>
            <w:tcW w:w="4535" w:type="dxa"/>
          </w:tcPr>
          <w:p w14:paraId="5EA52822" w14:textId="77777777" w:rsidR="001A4516" w:rsidRPr="00F052E2" w:rsidRDefault="001A4516" w:rsidP="00117739">
            <w:pPr>
              <w:pStyle w:val="TAL"/>
            </w:pPr>
            <w:r w:rsidRPr="00F052E2">
              <w:t xml:space="preserve">  Two SEQUENCE {</w:t>
            </w:r>
          </w:p>
        </w:tc>
        <w:tc>
          <w:tcPr>
            <w:tcW w:w="2267" w:type="dxa"/>
          </w:tcPr>
          <w:p w14:paraId="01019578" w14:textId="77777777" w:rsidR="001A4516" w:rsidRPr="00F052E2" w:rsidRDefault="001A4516" w:rsidP="00117739">
            <w:pPr>
              <w:pStyle w:val="TAL"/>
            </w:pPr>
          </w:p>
        </w:tc>
        <w:tc>
          <w:tcPr>
            <w:tcW w:w="1700" w:type="dxa"/>
          </w:tcPr>
          <w:p w14:paraId="34CFCC66" w14:textId="77777777" w:rsidR="001A4516" w:rsidRPr="00F052E2" w:rsidRDefault="001A4516" w:rsidP="00117739">
            <w:pPr>
              <w:pStyle w:val="TAL"/>
            </w:pPr>
          </w:p>
        </w:tc>
        <w:tc>
          <w:tcPr>
            <w:tcW w:w="1245" w:type="dxa"/>
          </w:tcPr>
          <w:p w14:paraId="22E13A8D" w14:textId="77777777" w:rsidR="001A4516" w:rsidRPr="00F052E2" w:rsidRDefault="001A4516" w:rsidP="00117739">
            <w:pPr>
              <w:pStyle w:val="TAL"/>
            </w:pPr>
          </w:p>
        </w:tc>
      </w:tr>
      <w:tr w:rsidR="001A4516" w:rsidRPr="00F052E2" w14:paraId="082BD9C4" w14:textId="77777777" w:rsidTr="00117739">
        <w:tc>
          <w:tcPr>
            <w:tcW w:w="4535" w:type="dxa"/>
          </w:tcPr>
          <w:p w14:paraId="6FBE3E29" w14:textId="77777777" w:rsidR="001A4516" w:rsidRPr="00F052E2" w:rsidRDefault="001A4516" w:rsidP="00117739">
            <w:pPr>
              <w:pStyle w:val="TAL"/>
              <w:rPr>
                <w:lang w:eastAsia="zh-CN"/>
              </w:rPr>
            </w:pPr>
          </w:p>
        </w:tc>
        <w:tc>
          <w:tcPr>
            <w:tcW w:w="2267" w:type="dxa"/>
          </w:tcPr>
          <w:p w14:paraId="7063B090" w14:textId="77777777" w:rsidR="001A4516" w:rsidRPr="00F052E2" w:rsidRDefault="001A4516" w:rsidP="00117739">
            <w:pPr>
              <w:pStyle w:val="TAL"/>
            </w:pPr>
          </w:p>
        </w:tc>
        <w:tc>
          <w:tcPr>
            <w:tcW w:w="1700" w:type="dxa"/>
          </w:tcPr>
          <w:p w14:paraId="3B798650" w14:textId="77777777" w:rsidR="001A4516" w:rsidRPr="00F052E2" w:rsidRDefault="001A4516" w:rsidP="00117739">
            <w:pPr>
              <w:pStyle w:val="TAL"/>
            </w:pPr>
          </w:p>
        </w:tc>
        <w:tc>
          <w:tcPr>
            <w:tcW w:w="1245" w:type="dxa"/>
          </w:tcPr>
          <w:p w14:paraId="40228A99" w14:textId="77777777" w:rsidR="001A4516" w:rsidRPr="00F052E2" w:rsidRDefault="001A4516" w:rsidP="00117739">
            <w:pPr>
              <w:pStyle w:val="TAL"/>
            </w:pPr>
          </w:p>
        </w:tc>
      </w:tr>
      <w:tr w:rsidR="001A4516" w:rsidRPr="00F052E2" w14:paraId="2559BE8B" w14:textId="77777777" w:rsidTr="00117739">
        <w:tc>
          <w:tcPr>
            <w:tcW w:w="4535" w:type="dxa"/>
          </w:tcPr>
          <w:p w14:paraId="154DE0F0" w14:textId="77777777" w:rsidR="001A4516" w:rsidRPr="00F052E2" w:rsidRDefault="001A4516" w:rsidP="00117739">
            <w:pPr>
              <w:pStyle w:val="TAL"/>
              <w:rPr>
                <w:lang w:eastAsia="zh-CN"/>
              </w:rPr>
            </w:pPr>
            <w:r w:rsidRPr="00F052E2">
              <w:rPr>
                <w:lang w:eastAsia="zh-CN"/>
              </w:rPr>
              <w:t xml:space="preserve">          </w:t>
            </w:r>
            <w:r w:rsidR="00E474E4" w:rsidRPr="00F052E2">
              <w:t>twoTX-CodebookSubsetRestriction</w:t>
            </w:r>
          </w:p>
        </w:tc>
        <w:tc>
          <w:tcPr>
            <w:tcW w:w="2267" w:type="dxa"/>
          </w:tcPr>
          <w:p w14:paraId="67BB1B85" w14:textId="77777777" w:rsidR="001A4516" w:rsidRPr="00F052E2" w:rsidRDefault="00E474E4" w:rsidP="00117739">
            <w:pPr>
              <w:pStyle w:val="TAL"/>
            </w:pPr>
            <w:r w:rsidRPr="00F052E2">
              <w:t>010000</w:t>
            </w:r>
          </w:p>
        </w:tc>
        <w:tc>
          <w:tcPr>
            <w:tcW w:w="1700" w:type="dxa"/>
          </w:tcPr>
          <w:p w14:paraId="101BB056" w14:textId="77777777" w:rsidR="001A4516" w:rsidRPr="00F052E2" w:rsidRDefault="00E474E4" w:rsidP="00117739">
            <w:pPr>
              <w:pStyle w:val="TAL"/>
            </w:pPr>
            <w:r w:rsidRPr="00F052E2">
              <w:t>Fixed rank 2</w:t>
            </w:r>
          </w:p>
        </w:tc>
        <w:tc>
          <w:tcPr>
            <w:tcW w:w="1245" w:type="dxa"/>
          </w:tcPr>
          <w:p w14:paraId="11487FC1" w14:textId="77777777" w:rsidR="001A4516" w:rsidRPr="00F052E2" w:rsidRDefault="001A4516" w:rsidP="00117739">
            <w:pPr>
              <w:pStyle w:val="TAL"/>
            </w:pPr>
          </w:p>
        </w:tc>
      </w:tr>
      <w:tr w:rsidR="00E474E4" w:rsidRPr="00F052E2" w14:paraId="1EB24BE5" w14:textId="77777777" w:rsidTr="00117739">
        <w:tc>
          <w:tcPr>
            <w:tcW w:w="4535" w:type="dxa"/>
            <w:vMerge w:val="restart"/>
          </w:tcPr>
          <w:p w14:paraId="7EEFB382" w14:textId="77777777" w:rsidR="00E474E4" w:rsidRPr="00F052E2" w:rsidRDefault="00E474E4" w:rsidP="00E474E4">
            <w:pPr>
              <w:pStyle w:val="TAL"/>
              <w:rPr>
                <w:lang w:eastAsia="zh-CN"/>
              </w:rPr>
            </w:pPr>
          </w:p>
        </w:tc>
        <w:tc>
          <w:tcPr>
            <w:tcW w:w="2267" w:type="dxa"/>
          </w:tcPr>
          <w:p w14:paraId="4CC67A56" w14:textId="77777777" w:rsidR="00E474E4" w:rsidRPr="00F052E2" w:rsidDel="00E474E4" w:rsidRDefault="00E474E4" w:rsidP="00E474E4">
            <w:pPr>
              <w:pStyle w:val="TAL"/>
              <w:rPr>
                <w:lang w:eastAsia="zh-CN"/>
              </w:rPr>
            </w:pPr>
            <w:r w:rsidRPr="00F052E2">
              <w:t>000011</w:t>
            </w:r>
          </w:p>
        </w:tc>
        <w:tc>
          <w:tcPr>
            <w:tcW w:w="1700" w:type="dxa"/>
          </w:tcPr>
          <w:p w14:paraId="755015AC" w14:textId="77777777" w:rsidR="00E474E4" w:rsidRPr="00F052E2" w:rsidRDefault="00E474E4" w:rsidP="00E474E4">
            <w:pPr>
              <w:pStyle w:val="TAL"/>
            </w:pPr>
            <w:r w:rsidRPr="00F052E2">
              <w:t>Fixed rank 1</w:t>
            </w:r>
          </w:p>
        </w:tc>
        <w:tc>
          <w:tcPr>
            <w:tcW w:w="1245" w:type="dxa"/>
          </w:tcPr>
          <w:p w14:paraId="1C5C5EEC" w14:textId="77777777" w:rsidR="00E474E4" w:rsidRPr="00F052E2" w:rsidRDefault="00E474E4" w:rsidP="00E474E4">
            <w:pPr>
              <w:pStyle w:val="TAL"/>
            </w:pPr>
          </w:p>
        </w:tc>
      </w:tr>
      <w:tr w:rsidR="00E474E4" w:rsidRPr="00F052E2" w14:paraId="73D8DC2C" w14:textId="77777777" w:rsidTr="00117739">
        <w:tc>
          <w:tcPr>
            <w:tcW w:w="4535" w:type="dxa"/>
            <w:vMerge/>
          </w:tcPr>
          <w:p w14:paraId="39164099" w14:textId="77777777" w:rsidR="00E474E4" w:rsidRPr="00F052E2" w:rsidRDefault="00E474E4" w:rsidP="00E474E4">
            <w:pPr>
              <w:pStyle w:val="TAL"/>
              <w:rPr>
                <w:lang w:eastAsia="zh-CN"/>
              </w:rPr>
            </w:pPr>
          </w:p>
        </w:tc>
        <w:tc>
          <w:tcPr>
            <w:tcW w:w="2267" w:type="dxa"/>
          </w:tcPr>
          <w:p w14:paraId="25B8EE19" w14:textId="77777777" w:rsidR="00E474E4" w:rsidRPr="00F052E2" w:rsidDel="00E474E4" w:rsidRDefault="00E474E4" w:rsidP="00E474E4">
            <w:pPr>
              <w:pStyle w:val="TAL"/>
              <w:rPr>
                <w:lang w:eastAsia="zh-CN"/>
              </w:rPr>
            </w:pPr>
            <w:r w:rsidRPr="00F052E2">
              <w:t>010011</w:t>
            </w:r>
          </w:p>
        </w:tc>
        <w:tc>
          <w:tcPr>
            <w:tcW w:w="1700" w:type="dxa"/>
          </w:tcPr>
          <w:p w14:paraId="4292F79E" w14:textId="77777777" w:rsidR="00E474E4" w:rsidRPr="00F052E2" w:rsidRDefault="00E474E4" w:rsidP="00E474E4">
            <w:pPr>
              <w:pStyle w:val="TAL"/>
            </w:pPr>
            <w:r w:rsidRPr="00F052E2">
              <w:t>Following rank</w:t>
            </w:r>
          </w:p>
        </w:tc>
        <w:tc>
          <w:tcPr>
            <w:tcW w:w="1245" w:type="dxa"/>
          </w:tcPr>
          <w:p w14:paraId="1B324DA1" w14:textId="77777777" w:rsidR="00E474E4" w:rsidRPr="00F052E2" w:rsidRDefault="00E474E4" w:rsidP="00E474E4">
            <w:pPr>
              <w:pStyle w:val="TAL"/>
            </w:pPr>
          </w:p>
        </w:tc>
      </w:tr>
      <w:tr w:rsidR="001A4516" w:rsidRPr="00F052E2" w14:paraId="46DC77E2" w14:textId="77777777" w:rsidTr="00117739">
        <w:tc>
          <w:tcPr>
            <w:tcW w:w="4535" w:type="dxa"/>
          </w:tcPr>
          <w:p w14:paraId="61837726" w14:textId="77777777" w:rsidR="001A4516" w:rsidRPr="00F052E2" w:rsidRDefault="001A4516" w:rsidP="00117739">
            <w:pPr>
              <w:pStyle w:val="TAL"/>
            </w:pPr>
            <w:r w:rsidRPr="00F052E2">
              <w:t xml:space="preserve">      }</w:t>
            </w:r>
          </w:p>
        </w:tc>
        <w:tc>
          <w:tcPr>
            <w:tcW w:w="2267" w:type="dxa"/>
          </w:tcPr>
          <w:p w14:paraId="0B7ECDB1" w14:textId="77777777" w:rsidR="001A4516" w:rsidRPr="00F052E2" w:rsidRDefault="001A4516" w:rsidP="00117739">
            <w:pPr>
              <w:pStyle w:val="TAL"/>
            </w:pPr>
          </w:p>
        </w:tc>
        <w:tc>
          <w:tcPr>
            <w:tcW w:w="1700" w:type="dxa"/>
          </w:tcPr>
          <w:p w14:paraId="1AA5AD76" w14:textId="77777777" w:rsidR="001A4516" w:rsidRPr="00F052E2" w:rsidRDefault="001A4516" w:rsidP="00117739">
            <w:pPr>
              <w:pStyle w:val="TAL"/>
            </w:pPr>
          </w:p>
        </w:tc>
        <w:tc>
          <w:tcPr>
            <w:tcW w:w="1245" w:type="dxa"/>
          </w:tcPr>
          <w:p w14:paraId="60FC3725" w14:textId="77777777" w:rsidR="001A4516" w:rsidRPr="00F052E2" w:rsidRDefault="001A4516" w:rsidP="00117739">
            <w:pPr>
              <w:pStyle w:val="TAL"/>
            </w:pPr>
          </w:p>
        </w:tc>
      </w:tr>
      <w:tr w:rsidR="001A4516" w:rsidRPr="00F052E2" w14:paraId="1CDA4B31" w14:textId="77777777" w:rsidTr="00117739">
        <w:tc>
          <w:tcPr>
            <w:tcW w:w="4535" w:type="dxa"/>
          </w:tcPr>
          <w:p w14:paraId="12EFF318" w14:textId="77777777" w:rsidR="001A4516" w:rsidRPr="00F052E2" w:rsidRDefault="001A4516" w:rsidP="00117739">
            <w:pPr>
              <w:pStyle w:val="TAL"/>
            </w:pPr>
            <w:r w:rsidRPr="00F052E2">
              <w:rPr>
                <w:lang w:eastAsia="zh-CN"/>
              </w:rPr>
              <w:t xml:space="preserve">   </w:t>
            </w:r>
            <w:r w:rsidRPr="00F052E2">
              <w:t>}</w:t>
            </w:r>
          </w:p>
        </w:tc>
        <w:tc>
          <w:tcPr>
            <w:tcW w:w="2267" w:type="dxa"/>
          </w:tcPr>
          <w:p w14:paraId="1A4D98F7" w14:textId="77777777" w:rsidR="001A4516" w:rsidRPr="00F052E2" w:rsidRDefault="001A4516" w:rsidP="00117739">
            <w:pPr>
              <w:pStyle w:val="TAL"/>
            </w:pPr>
          </w:p>
        </w:tc>
        <w:tc>
          <w:tcPr>
            <w:tcW w:w="1700" w:type="dxa"/>
          </w:tcPr>
          <w:p w14:paraId="2DF20CE1" w14:textId="77777777" w:rsidR="001A4516" w:rsidRPr="00F052E2" w:rsidRDefault="001A4516" w:rsidP="00117739">
            <w:pPr>
              <w:pStyle w:val="TAL"/>
            </w:pPr>
          </w:p>
        </w:tc>
        <w:tc>
          <w:tcPr>
            <w:tcW w:w="1245" w:type="dxa"/>
          </w:tcPr>
          <w:p w14:paraId="39E4E2B7" w14:textId="77777777" w:rsidR="001A4516" w:rsidRPr="00F052E2" w:rsidRDefault="001A4516" w:rsidP="00117739">
            <w:pPr>
              <w:pStyle w:val="TAL"/>
              <w:rPr>
                <w:lang w:eastAsia="ja-JP"/>
              </w:rPr>
            </w:pPr>
          </w:p>
        </w:tc>
      </w:tr>
      <w:tr w:rsidR="001A4516" w:rsidRPr="00F052E2" w14:paraId="69A00F31" w14:textId="77777777" w:rsidTr="00117739">
        <w:tc>
          <w:tcPr>
            <w:tcW w:w="4535" w:type="dxa"/>
          </w:tcPr>
          <w:p w14:paraId="7D835FED" w14:textId="77777777" w:rsidR="001A4516" w:rsidRPr="00F052E2" w:rsidRDefault="001A4516" w:rsidP="00117739">
            <w:pPr>
              <w:pStyle w:val="TAL"/>
              <w:rPr>
                <w:lang w:eastAsia="zh-CN"/>
              </w:rPr>
            </w:pPr>
            <w:r w:rsidRPr="00F052E2">
              <w:rPr>
                <w:lang w:eastAsia="zh-CN"/>
              </w:rPr>
              <w:t>}</w:t>
            </w:r>
          </w:p>
        </w:tc>
        <w:tc>
          <w:tcPr>
            <w:tcW w:w="2267" w:type="dxa"/>
          </w:tcPr>
          <w:p w14:paraId="34041217" w14:textId="77777777" w:rsidR="001A4516" w:rsidRPr="00F052E2" w:rsidRDefault="001A4516" w:rsidP="00117739">
            <w:pPr>
              <w:pStyle w:val="TAL"/>
            </w:pPr>
          </w:p>
        </w:tc>
        <w:tc>
          <w:tcPr>
            <w:tcW w:w="1700" w:type="dxa"/>
          </w:tcPr>
          <w:p w14:paraId="1B36D419" w14:textId="77777777" w:rsidR="001A4516" w:rsidRPr="00F052E2" w:rsidRDefault="001A4516" w:rsidP="00117739">
            <w:pPr>
              <w:pStyle w:val="TAL"/>
            </w:pPr>
          </w:p>
        </w:tc>
        <w:tc>
          <w:tcPr>
            <w:tcW w:w="1245" w:type="dxa"/>
          </w:tcPr>
          <w:p w14:paraId="21739176" w14:textId="77777777" w:rsidR="001A4516" w:rsidRPr="00F052E2" w:rsidRDefault="001A4516" w:rsidP="00117739">
            <w:pPr>
              <w:pStyle w:val="TAL"/>
              <w:rPr>
                <w:lang w:eastAsia="ja-JP"/>
              </w:rPr>
            </w:pPr>
          </w:p>
        </w:tc>
      </w:tr>
      <w:tr w:rsidR="001A4516" w:rsidRPr="00F052E2" w14:paraId="66D243A9" w14:textId="77777777" w:rsidTr="00117739">
        <w:tc>
          <w:tcPr>
            <w:tcW w:w="4535" w:type="dxa"/>
          </w:tcPr>
          <w:p w14:paraId="3C73B4E6" w14:textId="77777777" w:rsidR="001A4516" w:rsidRPr="00F052E2" w:rsidRDefault="001A4516" w:rsidP="00117739">
            <w:pPr>
              <w:pStyle w:val="TAL"/>
            </w:pPr>
            <w:r w:rsidRPr="00F052E2">
              <w:t>typeI-SinglePanel-ri-Restriction</w:t>
            </w:r>
          </w:p>
        </w:tc>
        <w:tc>
          <w:tcPr>
            <w:tcW w:w="2267" w:type="dxa"/>
          </w:tcPr>
          <w:p w14:paraId="3DEFBD30" w14:textId="77777777" w:rsidR="001A4516" w:rsidRPr="00F052E2" w:rsidRDefault="00E474E4" w:rsidP="00117739">
            <w:pPr>
              <w:pStyle w:val="TAL"/>
            </w:pPr>
            <w:r w:rsidRPr="00F052E2">
              <w:rPr>
                <w:lang w:eastAsia="zh-CN"/>
              </w:rPr>
              <w:t>11111111</w:t>
            </w:r>
          </w:p>
        </w:tc>
        <w:tc>
          <w:tcPr>
            <w:tcW w:w="1700" w:type="dxa"/>
          </w:tcPr>
          <w:p w14:paraId="3139A7EA" w14:textId="77777777" w:rsidR="001A4516" w:rsidRPr="00F052E2" w:rsidRDefault="00E474E4" w:rsidP="00117739">
            <w:pPr>
              <w:pStyle w:val="TAL"/>
            </w:pPr>
            <w:r w:rsidRPr="00F052E2">
              <w:rPr>
                <w:lang w:eastAsia="ja-JP"/>
              </w:rPr>
              <w:t>Non restriction</w:t>
            </w:r>
          </w:p>
        </w:tc>
        <w:tc>
          <w:tcPr>
            <w:tcW w:w="1245" w:type="dxa"/>
          </w:tcPr>
          <w:p w14:paraId="0BEB8ECF" w14:textId="77777777" w:rsidR="001A4516" w:rsidRPr="00F052E2" w:rsidRDefault="001A4516" w:rsidP="00117739">
            <w:pPr>
              <w:pStyle w:val="TAL"/>
              <w:rPr>
                <w:lang w:eastAsia="ja-JP"/>
              </w:rPr>
            </w:pPr>
          </w:p>
        </w:tc>
      </w:tr>
    </w:tbl>
    <w:p w14:paraId="2B7A8788" w14:textId="77777777" w:rsidR="001A4516" w:rsidRPr="00F052E2" w:rsidRDefault="001A4516" w:rsidP="001A4516"/>
    <w:p w14:paraId="16AE3DC8" w14:textId="77777777" w:rsidR="001A4516" w:rsidRPr="00F052E2" w:rsidRDefault="001A4516" w:rsidP="001A4516">
      <w:pPr>
        <w:pStyle w:val="TH"/>
      </w:pPr>
      <w:r w:rsidRPr="00F052E2">
        <w:t>Table 6.4.2.1_1.4.3</w:t>
      </w:r>
      <w:r w:rsidRPr="00F052E2">
        <w:rPr>
          <w:lang w:eastAsia="ja-JP"/>
        </w:rPr>
        <w:t>.1</w:t>
      </w:r>
      <w:r w:rsidRPr="00F052E2">
        <w:t>-</w:t>
      </w:r>
      <w:r w:rsidRPr="00F052E2">
        <w:rPr>
          <w:lang w:eastAsia="zh-CN"/>
        </w:rPr>
        <w:t>7</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16" w:rsidRPr="00F052E2" w14:paraId="457279B2" w14:textId="77777777" w:rsidTr="00117739">
        <w:tc>
          <w:tcPr>
            <w:tcW w:w="9747" w:type="dxa"/>
            <w:gridSpan w:val="4"/>
          </w:tcPr>
          <w:p w14:paraId="3584DF2C" w14:textId="77777777" w:rsidR="001A4516" w:rsidRPr="00F052E2" w:rsidRDefault="001A4516" w:rsidP="00117739">
            <w:pPr>
              <w:pStyle w:val="TAH"/>
              <w:jc w:val="left"/>
              <w:rPr>
                <w:b w:val="0"/>
              </w:rPr>
            </w:pPr>
            <w:r w:rsidRPr="00F052E2">
              <w:rPr>
                <w:b w:val="0"/>
              </w:rPr>
              <w:t>Derivation Path: TS 38.508-1 [6], clause 4.6.3, Table 4.6.3-39</w:t>
            </w:r>
          </w:p>
        </w:tc>
      </w:tr>
      <w:tr w:rsidR="001A4516" w:rsidRPr="00F052E2" w14:paraId="127E0D44" w14:textId="77777777" w:rsidTr="00117739">
        <w:tc>
          <w:tcPr>
            <w:tcW w:w="4535" w:type="dxa"/>
          </w:tcPr>
          <w:p w14:paraId="53B36BEB" w14:textId="77777777" w:rsidR="001A4516" w:rsidRPr="00F052E2" w:rsidRDefault="001A4516" w:rsidP="00117739">
            <w:pPr>
              <w:pStyle w:val="TAH"/>
            </w:pPr>
            <w:r w:rsidRPr="00F052E2">
              <w:t>Information Element</w:t>
            </w:r>
          </w:p>
        </w:tc>
        <w:tc>
          <w:tcPr>
            <w:tcW w:w="2267" w:type="dxa"/>
          </w:tcPr>
          <w:p w14:paraId="253FF070" w14:textId="77777777" w:rsidR="001A4516" w:rsidRPr="00F052E2" w:rsidRDefault="001A4516" w:rsidP="00117739">
            <w:pPr>
              <w:pStyle w:val="TAH"/>
            </w:pPr>
            <w:r w:rsidRPr="00F052E2">
              <w:t>Value/remark</w:t>
            </w:r>
          </w:p>
        </w:tc>
        <w:tc>
          <w:tcPr>
            <w:tcW w:w="1700" w:type="dxa"/>
          </w:tcPr>
          <w:p w14:paraId="20F7B8E7" w14:textId="77777777" w:rsidR="001A4516" w:rsidRPr="00F052E2" w:rsidRDefault="001A4516" w:rsidP="00117739">
            <w:pPr>
              <w:pStyle w:val="TAH"/>
            </w:pPr>
            <w:r w:rsidRPr="00F052E2">
              <w:t>Comment</w:t>
            </w:r>
          </w:p>
        </w:tc>
        <w:tc>
          <w:tcPr>
            <w:tcW w:w="1245" w:type="dxa"/>
          </w:tcPr>
          <w:p w14:paraId="5A7D42F1" w14:textId="77777777" w:rsidR="001A4516" w:rsidRPr="00F052E2" w:rsidRDefault="001A4516" w:rsidP="00117739">
            <w:pPr>
              <w:pStyle w:val="TAH"/>
            </w:pPr>
            <w:r w:rsidRPr="00F052E2">
              <w:t>Condition</w:t>
            </w:r>
          </w:p>
        </w:tc>
      </w:tr>
      <w:tr w:rsidR="001A4516" w:rsidRPr="00F052E2" w14:paraId="23CB17C8" w14:textId="77777777" w:rsidTr="00117739">
        <w:tc>
          <w:tcPr>
            <w:tcW w:w="4535" w:type="dxa"/>
          </w:tcPr>
          <w:p w14:paraId="08CFAAE5" w14:textId="77777777" w:rsidR="001A4516" w:rsidRPr="00F052E2" w:rsidRDefault="001A4516" w:rsidP="00117739">
            <w:pPr>
              <w:pStyle w:val="TAL"/>
            </w:pPr>
            <w:r w:rsidRPr="00F052E2">
              <w:t xml:space="preserve">  reportConfigType CHOICE {</w:t>
            </w:r>
          </w:p>
        </w:tc>
        <w:tc>
          <w:tcPr>
            <w:tcW w:w="2267" w:type="dxa"/>
          </w:tcPr>
          <w:p w14:paraId="21DBC7B8" w14:textId="77777777" w:rsidR="001A4516" w:rsidRPr="00F052E2" w:rsidRDefault="001A4516" w:rsidP="00117739">
            <w:pPr>
              <w:pStyle w:val="TAL"/>
            </w:pPr>
          </w:p>
        </w:tc>
        <w:tc>
          <w:tcPr>
            <w:tcW w:w="1700" w:type="dxa"/>
          </w:tcPr>
          <w:p w14:paraId="07899DFC" w14:textId="77777777" w:rsidR="001A4516" w:rsidRPr="00F052E2" w:rsidRDefault="001A4516" w:rsidP="00117739">
            <w:pPr>
              <w:pStyle w:val="TAL"/>
            </w:pPr>
          </w:p>
        </w:tc>
        <w:tc>
          <w:tcPr>
            <w:tcW w:w="1245" w:type="dxa"/>
          </w:tcPr>
          <w:p w14:paraId="457E929B" w14:textId="77777777" w:rsidR="001A4516" w:rsidRPr="00F052E2" w:rsidRDefault="001A4516" w:rsidP="00117739">
            <w:pPr>
              <w:pStyle w:val="TAL"/>
            </w:pPr>
          </w:p>
        </w:tc>
      </w:tr>
      <w:tr w:rsidR="001A4516" w:rsidRPr="00F052E2" w14:paraId="446A8F23" w14:textId="77777777" w:rsidTr="00117739">
        <w:tc>
          <w:tcPr>
            <w:tcW w:w="4535" w:type="dxa"/>
          </w:tcPr>
          <w:p w14:paraId="415C1478" w14:textId="77777777" w:rsidR="001A4516" w:rsidRPr="00F052E2" w:rsidRDefault="001A4516" w:rsidP="00117739">
            <w:pPr>
              <w:pStyle w:val="TAL"/>
            </w:pPr>
            <w:r w:rsidRPr="00F052E2">
              <w:t xml:space="preserve">     </w:t>
            </w:r>
            <w:r w:rsidR="00E474E4" w:rsidRPr="00F052E2">
              <w:t>periodic</w:t>
            </w:r>
            <w:r w:rsidRPr="00F052E2">
              <w:t xml:space="preserve"> SEQUENCE {</w:t>
            </w:r>
          </w:p>
        </w:tc>
        <w:tc>
          <w:tcPr>
            <w:tcW w:w="2267" w:type="dxa"/>
          </w:tcPr>
          <w:p w14:paraId="048A1E02" w14:textId="77777777" w:rsidR="001A4516" w:rsidRPr="00F052E2" w:rsidRDefault="001A4516" w:rsidP="00117739">
            <w:pPr>
              <w:pStyle w:val="TAL"/>
            </w:pPr>
          </w:p>
        </w:tc>
        <w:tc>
          <w:tcPr>
            <w:tcW w:w="1700" w:type="dxa"/>
          </w:tcPr>
          <w:p w14:paraId="41ADE11B" w14:textId="77777777" w:rsidR="001A4516" w:rsidRPr="00F052E2" w:rsidRDefault="001A4516" w:rsidP="00117739">
            <w:pPr>
              <w:pStyle w:val="TAL"/>
            </w:pPr>
          </w:p>
        </w:tc>
        <w:tc>
          <w:tcPr>
            <w:tcW w:w="1245" w:type="dxa"/>
          </w:tcPr>
          <w:p w14:paraId="46A1B35B" w14:textId="77777777" w:rsidR="001A4516" w:rsidRPr="00F052E2" w:rsidRDefault="001A4516" w:rsidP="00117739">
            <w:pPr>
              <w:pStyle w:val="TAL"/>
            </w:pPr>
          </w:p>
        </w:tc>
      </w:tr>
      <w:tr w:rsidR="001A4516" w:rsidRPr="00F052E2" w14:paraId="65142CE6" w14:textId="77777777" w:rsidTr="00117739">
        <w:tc>
          <w:tcPr>
            <w:tcW w:w="4535" w:type="dxa"/>
          </w:tcPr>
          <w:p w14:paraId="47020CD4" w14:textId="77777777" w:rsidR="001A4516" w:rsidRPr="00F052E2" w:rsidRDefault="001A4516" w:rsidP="00117739">
            <w:pPr>
              <w:pStyle w:val="TAL"/>
            </w:pPr>
            <w:r w:rsidRPr="00F052E2">
              <w:t xml:space="preserve">        </w:t>
            </w:r>
            <w:r w:rsidR="00E474E4" w:rsidRPr="00F052E2">
              <w:t xml:space="preserve"> reportSlotConfig CHOICE {</w:t>
            </w:r>
          </w:p>
        </w:tc>
        <w:tc>
          <w:tcPr>
            <w:tcW w:w="2267" w:type="dxa"/>
          </w:tcPr>
          <w:p w14:paraId="34B2F60F" w14:textId="77777777" w:rsidR="001A4516" w:rsidRPr="00F052E2" w:rsidRDefault="00E474E4" w:rsidP="00117739">
            <w:pPr>
              <w:pStyle w:val="TAL"/>
              <w:rPr>
                <w:lang w:eastAsia="zh-CN"/>
              </w:rPr>
            </w:pPr>
            <w:r w:rsidRPr="00F052E2">
              <w:rPr>
                <w:lang w:eastAsia="zh-CN"/>
              </w:rPr>
              <w:t xml:space="preserve"> slots5</w:t>
            </w:r>
          </w:p>
        </w:tc>
        <w:tc>
          <w:tcPr>
            <w:tcW w:w="1700" w:type="dxa"/>
          </w:tcPr>
          <w:p w14:paraId="50967D82" w14:textId="77777777" w:rsidR="001A4516" w:rsidRPr="00F052E2" w:rsidRDefault="001A4516" w:rsidP="00117739">
            <w:pPr>
              <w:pStyle w:val="TAL"/>
            </w:pPr>
          </w:p>
        </w:tc>
        <w:tc>
          <w:tcPr>
            <w:tcW w:w="1245" w:type="dxa"/>
          </w:tcPr>
          <w:p w14:paraId="3859B8D2" w14:textId="77777777" w:rsidR="001A4516" w:rsidRPr="00F052E2" w:rsidRDefault="001A4516" w:rsidP="00117739">
            <w:pPr>
              <w:pStyle w:val="TAL"/>
              <w:rPr>
                <w:lang w:eastAsia="ja-JP"/>
              </w:rPr>
            </w:pPr>
          </w:p>
        </w:tc>
      </w:tr>
      <w:tr w:rsidR="00E474E4" w:rsidRPr="00F052E2" w14:paraId="3A2CDD18" w14:textId="77777777" w:rsidTr="00E474E4">
        <w:tc>
          <w:tcPr>
            <w:tcW w:w="4535" w:type="dxa"/>
            <w:tcBorders>
              <w:top w:val="single" w:sz="4" w:space="0" w:color="auto"/>
              <w:left w:val="single" w:sz="4" w:space="0" w:color="auto"/>
              <w:bottom w:val="single" w:sz="4" w:space="0" w:color="auto"/>
              <w:right w:val="single" w:sz="4" w:space="0" w:color="auto"/>
            </w:tcBorders>
          </w:tcPr>
          <w:p w14:paraId="520B60E0" w14:textId="77777777" w:rsidR="00E474E4" w:rsidRPr="00F052E2" w:rsidRDefault="00E474E4" w:rsidP="00005722">
            <w:pPr>
              <w:pStyle w:val="TAL"/>
            </w:pPr>
            <w:r w:rsidRPr="00F052E2">
              <w:t xml:space="preserve">          slots5</w:t>
            </w:r>
          </w:p>
        </w:tc>
        <w:tc>
          <w:tcPr>
            <w:tcW w:w="2267" w:type="dxa"/>
            <w:tcBorders>
              <w:top w:val="single" w:sz="4" w:space="0" w:color="auto"/>
              <w:left w:val="single" w:sz="4" w:space="0" w:color="auto"/>
              <w:bottom w:val="single" w:sz="4" w:space="0" w:color="auto"/>
              <w:right w:val="single" w:sz="4" w:space="0" w:color="auto"/>
            </w:tcBorders>
          </w:tcPr>
          <w:p w14:paraId="19904BBE" w14:textId="77777777" w:rsidR="00E474E4" w:rsidRPr="00F052E2" w:rsidDel="005307B9" w:rsidRDefault="00E474E4" w:rsidP="00005722">
            <w:pPr>
              <w:pStyle w:val="TAL"/>
              <w:rPr>
                <w:lang w:eastAsia="zh-CN"/>
              </w:rPr>
            </w:pPr>
            <w:r w:rsidRPr="00F052E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FB66DBF" w14:textId="77777777" w:rsidR="00E474E4" w:rsidRPr="00F052E2" w:rsidRDefault="00E474E4" w:rsidP="00005722">
            <w:pPr>
              <w:pStyle w:val="TAL"/>
            </w:pPr>
          </w:p>
        </w:tc>
        <w:tc>
          <w:tcPr>
            <w:tcW w:w="1245" w:type="dxa"/>
            <w:tcBorders>
              <w:top w:val="single" w:sz="4" w:space="0" w:color="auto"/>
              <w:left w:val="single" w:sz="4" w:space="0" w:color="auto"/>
              <w:bottom w:val="single" w:sz="4" w:space="0" w:color="auto"/>
              <w:right w:val="single" w:sz="4" w:space="0" w:color="auto"/>
            </w:tcBorders>
          </w:tcPr>
          <w:p w14:paraId="249D1B4B" w14:textId="77777777" w:rsidR="00E474E4" w:rsidRPr="00F052E2" w:rsidRDefault="00E474E4" w:rsidP="00005722">
            <w:pPr>
              <w:pStyle w:val="TAL"/>
              <w:rPr>
                <w:lang w:eastAsia="ja-JP"/>
              </w:rPr>
            </w:pPr>
          </w:p>
        </w:tc>
      </w:tr>
      <w:tr w:rsidR="00E474E4" w:rsidRPr="00F052E2" w14:paraId="3AE9C299" w14:textId="77777777" w:rsidTr="00E474E4">
        <w:tc>
          <w:tcPr>
            <w:tcW w:w="4535" w:type="dxa"/>
            <w:tcBorders>
              <w:top w:val="single" w:sz="4" w:space="0" w:color="auto"/>
              <w:left w:val="single" w:sz="4" w:space="0" w:color="auto"/>
              <w:bottom w:val="single" w:sz="4" w:space="0" w:color="auto"/>
              <w:right w:val="single" w:sz="4" w:space="0" w:color="auto"/>
            </w:tcBorders>
          </w:tcPr>
          <w:p w14:paraId="662ABB2E" w14:textId="77777777" w:rsidR="00E474E4" w:rsidRPr="00F052E2" w:rsidRDefault="00E474E4" w:rsidP="00005722">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105BCF45" w14:textId="77777777" w:rsidR="00E474E4" w:rsidRPr="00F052E2" w:rsidDel="005307B9" w:rsidRDefault="00E474E4" w:rsidP="000057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2B51B3" w14:textId="77777777" w:rsidR="00E474E4" w:rsidRPr="00F052E2" w:rsidRDefault="00E474E4" w:rsidP="00005722">
            <w:pPr>
              <w:pStyle w:val="TAL"/>
            </w:pPr>
          </w:p>
        </w:tc>
        <w:tc>
          <w:tcPr>
            <w:tcW w:w="1245" w:type="dxa"/>
            <w:tcBorders>
              <w:top w:val="single" w:sz="4" w:space="0" w:color="auto"/>
              <w:left w:val="single" w:sz="4" w:space="0" w:color="auto"/>
              <w:bottom w:val="single" w:sz="4" w:space="0" w:color="auto"/>
              <w:right w:val="single" w:sz="4" w:space="0" w:color="auto"/>
            </w:tcBorders>
          </w:tcPr>
          <w:p w14:paraId="71EA0C60" w14:textId="77777777" w:rsidR="00E474E4" w:rsidRPr="00F052E2" w:rsidRDefault="00E474E4" w:rsidP="00005722">
            <w:pPr>
              <w:pStyle w:val="TAL"/>
              <w:rPr>
                <w:lang w:eastAsia="ja-JP"/>
              </w:rPr>
            </w:pPr>
          </w:p>
        </w:tc>
      </w:tr>
      <w:tr w:rsidR="00E474E4" w:rsidRPr="00F052E2" w14:paraId="5BB481DC" w14:textId="77777777" w:rsidTr="00E474E4">
        <w:tc>
          <w:tcPr>
            <w:tcW w:w="4535" w:type="dxa"/>
            <w:tcBorders>
              <w:top w:val="single" w:sz="4" w:space="0" w:color="auto"/>
              <w:left w:val="single" w:sz="4" w:space="0" w:color="auto"/>
              <w:bottom w:val="single" w:sz="4" w:space="0" w:color="auto"/>
              <w:right w:val="single" w:sz="4" w:space="0" w:color="auto"/>
            </w:tcBorders>
          </w:tcPr>
          <w:p w14:paraId="34DB4E03" w14:textId="77777777" w:rsidR="00E474E4" w:rsidRPr="00F052E2" w:rsidRDefault="00E474E4" w:rsidP="00005722">
            <w:pPr>
              <w:pStyle w:val="TAL"/>
            </w:pPr>
            <w:r w:rsidRPr="00F052E2">
              <w:t xml:space="preserve">        pucch-CSI-ResourceList</w:t>
            </w:r>
          </w:p>
        </w:tc>
        <w:tc>
          <w:tcPr>
            <w:tcW w:w="2267" w:type="dxa"/>
            <w:tcBorders>
              <w:top w:val="single" w:sz="4" w:space="0" w:color="auto"/>
              <w:left w:val="single" w:sz="4" w:space="0" w:color="auto"/>
              <w:bottom w:val="single" w:sz="4" w:space="0" w:color="auto"/>
              <w:right w:val="single" w:sz="4" w:space="0" w:color="auto"/>
            </w:tcBorders>
          </w:tcPr>
          <w:p w14:paraId="5C4C882E" w14:textId="77777777" w:rsidR="00E474E4" w:rsidRPr="00F052E2" w:rsidRDefault="00E474E4" w:rsidP="00005722">
            <w:pPr>
              <w:pStyle w:val="TAL"/>
              <w:rPr>
                <w:lang w:eastAsia="zh-CN"/>
              </w:rPr>
            </w:pPr>
            <w:r w:rsidRPr="00F052E2">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7F11244C" w14:textId="77777777" w:rsidR="00E474E4" w:rsidRPr="00F052E2" w:rsidRDefault="00E474E4" w:rsidP="00005722">
            <w:pPr>
              <w:pStyle w:val="TAL"/>
            </w:pPr>
            <w:r w:rsidRPr="00F052E2">
              <w:t>PUCCH format Id=9</w:t>
            </w:r>
          </w:p>
        </w:tc>
        <w:tc>
          <w:tcPr>
            <w:tcW w:w="1245" w:type="dxa"/>
            <w:tcBorders>
              <w:top w:val="single" w:sz="4" w:space="0" w:color="auto"/>
              <w:left w:val="single" w:sz="4" w:space="0" w:color="auto"/>
              <w:bottom w:val="single" w:sz="4" w:space="0" w:color="auto"/>
              <w:right w:val="single" w:sz="4" w:space="0" w:color="auto"/>
            </w:tcBorders>
          </w:tcPr>
          <w:p w14:paraId="4FAA84C6" w14:textId="77777777" w:rsidR="00E474E4" w:rsidRPr="00F052E2" w:rsidRDefault="00E474E4" w:rsidP="00005722">
            <w:pPr>
              <w:pStyle w:val="TAL"/>
              <w:rPr>
                <w:lang w:eastAsia="ja-JP"/>
              </w:rPr>
            </w:pPr>
          </w:p>
        </w:tc>
      </w:tr>
      <w:tr w:rsidR="001A4516" w:rsidRPr="00F052E2" w14:paraId="20E79648" w14:textId="77777777" w:rsidTr="00117739">
        <w:tc>
          <w:tcPr>
            <w:tcW w:w="4535" w:type="dxa"/>
          </w:tcPr>
          <w:p w14:paraId="36E6BE46" w14:textId="77777777" w:rsidR="001A4516" w:rsidRPr="00F052E2" w:rsidRDefault="001A4516" w:rsidP="00117739">
            <w:pPr>
              <w:pStyle w:val="TAL"/>
            </w:pPr>
            <w:r w:rsidRPr="00F052E2">
              <w:t xml:space="preserve">     }</w:t>
            </w:r>
          </w:p>
        </w:tc>
        <w:tc>
          <w:tcPr>
            <w:tcW w:w="2267" w:type="dxa"/>
          </w:tcPr>
          <w:p w14:paraId="4D1E45BE" w14:textId="77777777" w:rsidR="001A4516" w:rsidRPr="00F052E2" w:rsidRDefault="001A4516" w:rsidP="00117739">
            <w:pPr>
              <w:pStyle w:val="TAL"/>
            </w:pPr>
          </w:p>
        </w:tc>
        <w:tc>
          <w:tcPr>
            <w:tcW w:w="1700" w:type="dxa"/>
          </w:tcPr>
          <w:p w14:paraId="1D665A59" w14:textId="77777777" w:rsidR="001A4516" w:rsidRPr="00F052E2" w:rsidRDefault="001A4516" w:rsidP="00117739">
            <w:pPr>
              <w:pStyle w:val="TAL"/>
            </w:pPr>
          </w:p>
        </w:tc>
        <w:tc>
          <w:tcPr>
            <w:tcW w:w="1245" w:type="dxa"/>
          </w:tcPr>
          <w:p w14:paraId="7AA4D761" w14:textId="77777777" w:rsidR="001A4516" w:rsidRPr="00F052E2" w:rsidRDefault="001A4516" w:rsidP="00117739">
            <w:pPr>
              <w:pStyle w:val="TAL"/>
              <w:rPr>
                <w:lang w:eastAsia="ja-JP"/>
              </w:rPr>
            </w:pPr>
          </w:p>
        </w:tc>
      </w:tr>
      <w:tr w:rsidR="001A4516" w:rsidRPr="00F052E2" w14:paraId="5CAF4AD2" w14:textId="77777777" w:rsidTr="00117739">
        <w:tc>
          <w:tcPr>
            <w:tcW w:w="4535" w:type="dxa"/>
          </w:tcPr>
          <w:p w14:paraId="6F7D0D50" w14:textId="77777777" w:rsidR="001A4516" w:rsidRPr="00F052E2" w:rsidRDefault="001A4516" w:rsidP="00117739">
            <w:pPr>
              <w:pStyle w:val="TAL"/>
            </w:pPr>
          </w:p>
        </w:tc>
        <w:tc>
          <w:tcPr>
            <w:tcW w:w="2267" w:type="dxa"/>
          </w:tcPr>
          <w:p w14:paraId="2B74A901" w14:textId="77777777" w:rsidR="001A4516" w:rsidRPr="00F052E2" w:rsidRDefault="001A4516" w:rsidP="00117739">
            <w:pPr>
              <w:pStyle w:val="TAL"/>
            </w:pPr>
          </w:p>
        </w:tc>
        <w:tc>
          <w:tcPr>
            <w:tcW w:w="1700" w:type="dxa"/>
          </w:tcPr>
          <w:p w14:paraId="3584576B" w14:textId="77777777" w:rsidR="001A4516" w:rsidRPr="00F052E2" w:rsidRDefault="001A4516" w:rsidP="00117739">
            <w:pPr>
              <w:pStyle w:val="TAL"/>
            </w:pPr>
          </w:p>
        </w:tc>
        <w:tc>
          <w:tcPr>
            <w:tcW w:w="1245" w:type="dxa"/>
          </w:tcPr>
          <w:p w14:paraId="311A655C" w14:textId="77777777" w:rsidR="001A4516" w:rsidRPr="00F052E2" w:rsidRDefault="001A4516" w:rsidP="00117739">
            <w:pPr>
              <w:pStyle w:val="TAL"/>
              <w:rPr>
                <w:lang w:eastAsia="ja-JP"/>
              </w:rPr>
            </w:pPr>
          </w:p>
        </w:tc>
      </w:tr>
      <w:tr w:rsidR="001A4516" w:rsidRPr="00F052E2" w14:paraId="13C8FC91" w14:textId="77777777" w:rsidTr="00117739">
        <w:tc>
          <w:tcPr>
            <w:tcW w:w="4535" w:type="dxa"/>
          </w:tcPr>
          <w:p w14:paraId="4BD6304E" w14:textId="77777777" w:rsidR="001A4516" w:rsidRPr="00F052E2" w:rsidRDefault="001A4516" w:rsidP="00117739">
            <w:pPr>
              <w:pStyle w:val="TAL"/>
            </w:pPr>
            <w:r w:rsidRPr="00F052E2">
              <w:t xml:space="preserve">  reportFreqConfiguration SEQUENCE {</w:t>
            </w:r>
          </w:p>
        </w:tc>
        <w:tc>
          <w:tcPr>
            <w:tcW w:w="2267" w:type="dxa"/>
          </w:tcPr>
          <w:p w14:paraId="73080E41" w14:textId="77777777" w:rsidR="001A4516" w:rsidRPr="00F052E2" w:rsidRDefault="001A4516" w:rsidP="00117739">
            <w:pPr>
              <w:pStyle w:val="TAL"/>
            </w:pPr>
          </w:p>
        </w:tc>
        <w:tc>
          <w:tcPr>
            <w:tcW w:w="1700" w:type="dxa"/>
          </w:tcPr>
          <w:p w14:paraId="1717BF5D" w14:textId="77777777" w:rsidR="001A4516" w:rsidRPr="00F052E2" w:rsidRDefault="001A4516" w:rsidP="00117739">
            <w:pPr>
              <w:pStyle w:val="TAL"/>
            </w:pPr>
          </w:p>
        </w:tc>
        <w:tc>
          <w:tcPr>
            <w:tcW w:w="1245" w:type="dxa"/>
          </w:tcPr>
          <w:p w14:paraId="05150E0F" w14:textId="77777777" w:rsidR="001A4516" w:rsidRPr="00F052E2" w:rsidRDefault="001A4516" w:rsidP="00117739">
            <w:pPr>
              <w:pStyle w:val="TAL"/>
              <w:rPr>
                <w:lang w:eastAsia="ja-JP"/>
              </w:rPr>
            </w:pPr>
          </w:p>
        </w:tc>
      </w:tr>
      <w:tr w:rsidR="001A4516" w:rsidRPr="00F052E2" w14:paraId="6534305A" w14:textId="77777777" w:rsidTr="00117739">
        <w:tc>
          <w:tcPr>
            <w:tcW w:w="4535" w:type="dxa"/>
          </w:tcPr>
          <w:p w14:paraId="208DF31C" w14:textId="77777777" w:rsidR="001A4516" w:rsidRPr="00F052E2" w:rsidRDefault="001A4516" w:rsidP="00117739">
            <w:pPr>
              <w:pStyle w:val="TAL"/>
            </w:pPr>
            <w:r w:rsidRPr="00F052E2">
              <w:t xml:space="preserve">     csi-ReportingBand CHOICE {</w:t>
            </w:r>
          </w:p>
        </w:tc>
        <w:tc>
          <w:tcPr>
            <w:tcW w:w="2267" w:type="dxa"/>
          </w:tcPr>
          <w:p w14:paraId="00B44800" w14:textId="77777777" w:rsidR="001A4516" w:rsidRPr="00F052E2" w:rsidRDefault="001A4516" w:rsidP="00117739">
            <w:pPr>
              <w:pStyle w:val="TAL"/>
            </w:pPr>
          </w:p>
        </w:tc>
        <w:tc>
          <w:tcPr>
            <w:tcW w:w="1700" w:type="dxa"/>
          </w:tcPr>
          <w:p w14:paraId="1F3ADEC6" w14:textId="77777777" w:rsidR="001A4516" w:rsidRPr="00F052E2" w:rsidRDefault="001A4516" w:rsidP="00117739">
            <w:pPr>
              <w:pStyle w:val="TAL"/>
            </w:pPr>
          </w:p>
        </w:tc>
        <w:tc>
          <w:tcPr>
            <w:tcW w:w="1245" w:type="dxa"/>
          </w:tcPr>
          <w:p w14:paraId="3081234E" w14:textId="77777777" w:rsidR="001A4516" w:rsidRPr="00F052E2" w:rsidRDefault="001A4516" w:rsidP="00117739">
            <w:pPr>
              <w:pStyle w:val="TAL"/>
              <w:rPr>
                <w:lang w:eastAsia="ja-JP"/>
              </w:rPr>
            </w:pPr>
          </w:p>
        </w:tc>
      </w:tr>
      <w:tr w:rsidR="001A4516" w:rsidRPr="00F052E2" w14:paraId="68DB8311" w14:textId="77777777" w:rsidTr="00117739">
        <w:tc>
          <w:tcPr>
            <w:tcW w:w="4535" w:type="dxa"/>
          </w:tcPr>
          <w:p w14:paraId="1E2FDA0E" w14:textId="77777777" w:rsidR="001A4516" w:rsidRPr="00F052E2" w:rsidRDefault="001A4516" w:rsidP="00117739">
            <w:pPr>
              <w:pStyle w:val="TAL"/>
            </w:pPr>
            <w:r w:rsidRPr="00F052E2">
              <w:t xml:space="preserve">        subbands7</w:t>
            </w:r>
          </w:p>
        </w:tc>
        <w:tc>
          <w:tcPr>
            <w:tcW w:w="2267" w:type="dxa"/>
          </w:tcPr>
          <w:p w14:paraId="2CCD15B7" w14:textId="77777777" w:rsidR="001A4516" w:rsidRPr="00F052E2" w:rsidRDefault="001A4516" w:rsidP="00117739">
            <w:pPr>
              <w:pStyle w:val="TAL"/>
            </w:pPr>
            <w:r w:rsidRPr="00F052E2">
              <w:t>1111111</w:t>
            </w:r>
          </w:p>
        </w:tc>
        <w:tc>
          <w:tcPr>
            <w:tcW w:w="1700" w:type="dxa"/>
          </w:tcPr>
          <w:p w14:paraId="52C6E406" w14:textId="77777777" w:rsidR="001A4516" w:rsidRPr="00F052E2" w:rsidRDefault="001A4516" w:rsidP="00117739">
            <w:pPr>
              <w:pStyle w:val="TAL"/>
            </w:pPr>
          </w:p>
        </w:tc>
        <w:tc>
          <w:tcPr>
            <w:tcW w:w="1245" w:type="dxa"/>
          </w:tcPr>
          <w:p w14:paraId="33268C27" w14:textId="77777777" w:rsidR="001A4516" w:rsidRPr="00F052E2" w:rsidRDefault="001A4516" w:rsidP="00117739">
            <w:pPr>
              <w:pStyle w:val="TAL"/>
              <w:rPr>
                <w:lang w:eastAsia="ja-JP"/>
              </w:rPr>
            </w:pPr>
          </w:p>
        </w:tc>
      </w:tr>
      <w:tr w:rsidR="001A4516" w:rsidRPr="00F052E2" w14:paraId="69F1BC83" w14:textId="77777777" w:rsidTr="00117739">
        <w:tc>
          <w:tcPr>
            <w:tcW w:w="4535" w:type="dxa"/>
          </w:tcPr>
          <w:p w14:paraId="48400748" w14:textId="77777777" w:rsidR="001A4516" w:rsidRPr="00F052E2" w:rsidRDefault="001A4516" w:rsidP="00117739">
            <w:pPr>
              <w:pStyle w:val="TAL"/>
            </w:pPr>
            <w:r w:rsidRPr="00F052E2">
              <w:t xml:space="preserve">     }</w:t>
            </w:r>
          </w:p>
        </w:tc>
        <w:tc>
          <w:tcPr>
            <w:tcW w:w="2267" w:type="dxa"/>
          </w:tcPr>
          <w:p w14:paraId="5B642268" w14:textId="77777777" w:rsidR="001A4516" w:rsidRPr="00F052E2" w:rsidRDefault="001A4516" w:rsidP="00117739">
            <w:pPr>
              <w:pStyle w:val="TAL"/>
            </w:pPr>
          </w:p>
        </w:tc>
        <w:tc>
          <w:tcPr>
            <w:tcW w:w="1700" w:type="dxa"/>
          </w:tcPr>
          <w:p w14:paraId="2B88D409" w14:textId="77777777" w:rsidR="001A4516" w:rsidRPr="00F052E2" w:rsidRDefault="001A4516" w:rsidP="00117739">
            <w:pPr>
              <w:pStyle w:val="TAL"/>
            </w:pPr>
          </w:p>
        </w:tc>
        <w:tc>
          <w:tcPr>
            <w:tcW w:w="1245" w:type="dxa"/>
          </w:tcPr>
          <w:p w14:paraId="3B3B3875" w14:textId="77777777" w:rsidR="001A4516" w:rsidRPr="00F052E2" w:rsidRDefault="001A4516" w:rsidP="00117739">
            <w:pPr>
              <w:pStyle w:val="TAL"/>
              <w:rPr>
                <w:lang w:eastAsia="ja-JP"/>
              </w:rPr>
            </w:pPr>
          </w:p>
        </w:tc>
      </w:tr>
      <w:tr w:rsidR="001A4516" w:rsidRPr="00F052E2" w14:paraId="06F0808C" w14:textId="77777777" w:rsidTr="00117739">
        <w:tc>
          <w:tcPr>
            <w:tcW w:w="4535" w:type="dxa"/>
          </w:tcPr>
          <w:p w14:paraId="79D9EFE3" w14:textId="77777777" w:rsidR="001A4516" w:rsidRPr="00F052E2" w:rsidRDefault="001A4516" w:rsidP="00117739">
            <w:pPr>
              <w:pStyle w:val="TAL"/>
            </w:pPr>
            <w:r w:rsidRPr="00F052E2">
              <w:t xml:space="preserve">  }</w:t>
            </w:r>
          </w:p>
        </w:tc>
        <w:tc>
          <w:tcPr>
            <w:tcW w:w="2267" w:type="dxa"/>
          </w:tcPr>
          <w:p w14:paraId="38D4D2CC" w14:textId="77777777" w:rsidR="001A4516" w:rsidRPr="00F052E2" w:rsidRDefault="001A4516" w:rsidP="00117739">
            <w:pPr>
              <w:pStyle w:val="TAL"/>
            </w:pPr>
          </w:p>
        </w:tc>
        <w:tc>
          <w:tcPr>
            <w:tcW w:w="1700" w:type="dxa"/>
          </w:tcPr>
          <w:p w14:paraId="57A7B559" w14:textId="77777777" w:rsidR="001A4516" w:rsidRPr="00F052E2" w:rsidRDefault="001A4516" w:rsidP="00117739">
            <w:pPr>
              <w:pStyle w:val="TAL"/>
            </w:pPr>
          </w:p>
        </w:tc>
        <w:tc>
          <w:tcPr>
            <w:tcW w:w="1245" w:type="dxa"/>
          </w:tcPr>
          <w:p w14:paraId="57E4FDFC" w14:textId="77777777" w:rsidR="001A4516" w:rsidRPr="00F052E2" w:rsidRDefault="001A4516" w:rsidP="00117739">
            <w:pPr>
              <w:pStyle w:val="TAL"/>
              <w:rPr>
                <w:lang w:eastAsia="ja-JP"/>
              </w:rPr>
            </w:pPr>
          </w:p>
        </w:tc>
      </w:tr>
      <w:tr w:rsidR="001A4516" w:rsidRPr="00F052E2" w14:paraId="57E06FB2" w14:textId="77777777" w:rsidTr="00117739">
        <w:tc>
          <w:tcPr>
            <w:tcW w:w="4535" w:type="dxa"/>
          </w:tcPr>
          <w:p w14:paraId="53801FB9" w14:textId="77777777" w:rsidR="001A4516" w:rsidRPr="00F052E2" w:rsidRDefault="001A4516" w:rsidP="00117739">
            <w:pPr>
              <w:pStyle w:val="TAL"/>
            </w:pPr>
            <w:r w:rsidRPr="00F052E2">
              <w:t>}</w:t>
            </w:r>
          </w:p>
        </w:tc>
        <w:tc>
          <w:tcPr>
            <w:tcW w:w="2267" w:type="dxa"/>
          </w:tcPr>
          <w:p w14:paraId="754DE421" w14:textId="77777777" w:rsidR="001A4516" w:rsidRPr="00F052E2" w:rsidRDefault="001A4516" w:rsidP="00117739">
            <w:pPr>
              <w:pStyle w:val="TAL"/>
            </w:pPr>
          </w:p>
        </w:tc>
        <w:tc>
          <w:tcPr>
            <w:tcW w:w="1700" w:type="dxa"/>
          </w:tcPr>
          <w:p w14:paraId="4835C3B8" w14:textId="77777777" w:rsidR="001A4516" w:rsidRPr="00F052E2" w:rsidRDefault="001A4516" w:rsidP="00117739">
            <w:pPr>
              <w:pStyle w:val="TAL"/>
            </w:pPr>
          </w:p>
        </w:tc>
        <w:tc>
          <w:tcPr>
            <w:tcW w:w="1245" w:type="dxa"/>
          </w:tcPr>
          <w:p w14:paraId="51A23BE4" w14:textId="77777777" w:rsidR="001A4516" w:rsidRPr="00F052E2" w:rsidRDefault="001A4516" w:rsidP="00117739">
            <w:pPr>
              <w:pStyle w:val="TAL"/>
              <w:rPr>
                <w:lang w:eastAsia="ja-JP"/>
              </w:rPr>
            </w:pPr>
          </w:p>
        </w:tc>
      </w:tr>
    </w:tbl>
    <w:p w14:paraId="5829DFA5" w14:textId="77777777" w:rsidR="001A4516" w:rsidRPr="00F052E2" w:rsidRDefault="001A4516" w:rsidP="001A4516"/>
    <w:p w14:paraId="5975B0EE" w14:textId="77777777" w:rsidR="00F67696" w:rsidRPr="00F052E2" w:rsidRDefault="001A4516" w:rsidP="00F67696">
      <w:pPr>
        <w:pStyle w:val="H6"/>
        <w:rPr>
          <w:lang w:eastAsia="en-US"/>
        </w:rPr>
      </w:pPr>
      <w:r w:rsidRPr="00F052E2">
        <w:t>6.4.2.</w:t>
      </w:r>
      <w:r w:rsidRPr="00F052E2">
        <w:rPr>
          <w:lang w:eastAsia="zh-CN"/>
        </w:rPr>
        <w:t>1</w:t>
      </w:r>
      <w:r w:rsidRPr="00F052E2">
        <w:t>_1.4.3.2</w:t>
      </w:r>
      <w:r w:rsidR="00F67696" w:rsidRPr="00F052E2">
        <w:rPr>
          <w:lang w:eastAsia="zh-CN"/>
        </w:rPr>
        <w:tab/>
      </w:r>
      <w:r w:rsidR="00F67696" w:rsidRPr="00F052E2">
        <w:t>Message exceptions for NSA</w:t>
      </w:r>
    </w:p>
    <w:p w14:paraId="13117B32" w14:textId="77777777" w:rsidR="001A4516" w:rsidRPr="00F052E2" w:rsidRDefault="001A4516" w:rsidP="001A4516">
      <w:pPr>
        <w:rPr>
          <w:lang w:eastAsia="zh-CN"/>
        </w:rPr>
      </w:pPr>
      <w:r w:rsidRPr="00F052E2">
        <w:rPr>
          <w:lang w:eastAsia="zh-CN"/>
        </w:rPr>
        <w:t xml:space="preserve">Same as in clause </w:t>
      </w:r>
      <w:r w:rsidRPr="00F052E2">
        <w:t>6.4.2.1_1.4.3.1</w:t>
      </w:r>
      <w:r w:rsidRPr="00F052E2">
        <w:rPr>
          <w:lang w:eastAsia="zh-CN"/>
        </w:rPr>
        <w:t>.</w:t>
      </w:r>
    </w:p>
    <w:p w14:paraId="20AFF3C0" w14:textId="77777777" w:rsidR="00F67696" w:rsidRPr="00F052E2" w:rsidRDefault="00F67696" w:rsidP="00F67696">
      <w:pPr>
        <w:pStyle w:val="H6"/>
      </w:pPr>
      <w:r w:rsidRPr="00F052E2">
        <w:t>6.4.2.1_1.5</w:t>
      </w:r>
      <w:r w:rsidRPr="00F052E2">
        <w:tab/>
        <w:t>Test Requirements</w:t>
      </w:r>
    </w:p>
    <w:p w14:paraId="1926C446" w14:textId="77777777" w:rsidR="00FC492D" w:rsidRPr="00F052E2" w:rsidRDefault="00FC492D" w:rsidP="00FC492D">
      <w:pPr>
        <w:pStyle w:val="TH"/>
      </w:pPr>
      <w:r w:rsidRPr="00F052E2">
        <w:t>Table 6.4.2.1_1.5-1: Test Requirement (</w:t>
      </w:r>
      <w:r w:rsidR="001A4516" w:rsidRPr="00F052E2">
        <w:t>F</w:t>
      </w:r>
      <w:r w:rsidRPr="00F052E2">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F67696" w:rsidRPr="00F052E2" w14:paraId="30AB1514" w14:textId="77777777" w:rsidTr="00F67696">
        <w:trPr>
          <w:jc w:val="center"/>
        </w:trPr>
        <w:tc>
          <w:tcPr>
            <w:tcW w:w="1984" w:type="dxa"/>
            <w:tcBorders>
              <w:top w:val="single" w:sz="4" w:space="0" w:color="auto"/>
              <w:left w:val="single" w:sz="4" w:space="0" w:color="auto"/>
              <w:bottom w:val="nil"/>
              <w:right w:val="single" w:sz="4" w:space="0" w:color="auto"/>
            </w:tcBorders>
          </w:tcPr>
          <w:p w14:paraId="7F447BC1" w14:textId="77777777" w:rsidR="00F67696" w:rsidRPr="00F052E2" w:rsidRDefault="00F67696">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014CA283" w14:textId="77777777" w:rsidR="00F67696" w:rsidRPr="00F052E2" w:rsidRDefault="00F67696">
            <w:pPr>
              <w:keepNext/>
              <w:keepLines/>
              <w:spacing w:after="0"/>
              <w:jc w:val="center"/>
              <w:rPr>
                <w:rFonts w:ascii="Arial" w:hAnsi="Arial"/>
                <w:b/>
                <w:sz w:val="18"/>
              </w:rPr>
            </w:pPr>
            <w:r w:rsidRPr="00F052E2">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740337C1" w14:textId="77777777" w:rsidR="00F67696" w:rsidRPr="00F052E2" w:rsidRDefault="00F67696">
            <w:pPr>
              <w:keepNext/>
              <w:keepLines/>
              <w:spacing w:after="0"/>
              <w:jc w:val="center"/>
              <w:rPr>
                <w:rFonts w:ascii="Arial" w:hAnsi="Arial"/>
                <w:b/>
                <w:sz w:val="18"/>
              </w:rPr>
            </w:pPr>
            <w:r w:rsidRPr="00F052E2">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3A7EE1D9" w14:textId="77777777" w:rsidR="00F67696" w:rsidRPr="00F052E2" w:rsidRDefault="00F67696">
            <w:pPr>
              <w:keepNext/>
              <w:keepLines/>
              <w:spacing w:after="0"/>
              <w:jc w:val="center"/>
              <w:rPr>
                <w:rFonts w:ascii="Arial" w:hAnsi="Arial"/>
                <w:b/>
                <w:sz w:val="18"/>
              </w:rPr>
            </w:pPr>
            <w:r w:rsidRPr="00F052E2">
              <w:rPr>
                <w:rFonts w:ascii="Arial" w:hAnsi="Arial"/>
                <w:b/>
                <w:sz w:val="18"/>
              </w:rPr>
              <w:t>Test 3</w:t>
            </w:r>
          </w:p>
        </w:tc>
      </w:tr>
      <w:tr w:rsidR="00F67696" w:rsidRPr="00F052E2" w14:paraId="2BD7E379" w14:textId="77777777" w:rsidTr="00F6769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54728A" w14:textId="77777777" w:rsidR="00F67696" w:rsidRPr="00F052E2" w:rsidRDefault="00F67696">
            <w:pPr>
              <w:keepNext/>
              <w:keepLines/>
              <w:spacing w:after="0"/>
              <w:jc w:val="center"/>
              <w:rPr>
                <w:rFonts w:ascii="Arial" w:hAnsi="Arial" w:cs="v5.0.0"/>
                <w:sz w:val="18"/>
                <w:vertAlign w:val="subscript"/>
              </w:rPr>
            </w:pPr>
            <w:r w:rsidRPr="00F052E2">
              <w:rPr>
                <w:rFonts w:ascii="Symbol" w:hAnsi="Symbol"/>
                <w:i/>
                <w:iCs/>
                <w:sz w:val="18"/>
              </w:rPr>
              <w:t></w:t>
            </w:r>
            <w:r w:rsidRPr="00F052E2">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78BADC8A" w14:textId="77777777" w:rsidR="00F67696" w:rsidRPr="00F052E2" w:rsidRDefault="00F67696">
            <w:pPr>
              <w:keepNext/>
              <w:keepLines/>
              <w:spacing w:after="0"/>
              <w:jc w:val="center"/>
              <w:rPr>
                <w:rFonts w:ascii="Arial" w:hAnsi="Arial" w:cs="v5.0.0"/>
                <w:sz w:val="18"/>
              </w:rPr>
            </w:pPr>
            <w:r w:rsidRPr="00F052E2">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33AB941E" w14:textId="77777777" w:rsidR="00F67696" w:rsidRPr="00F052E2" w:rsidRDefault="001A4516">
            <w:pPr>
              <w:keepNext/>
              <w:keepLines/>
              <w:spacing w:after="0"/>
              <w:jc w:val="center"/>
              <w:rPr>
                <w:rFonts w:ascii="Arial" w:hAnsi="Arial" w:cs="v5.0.0"/>
                <w:sz w:val="18"/>
                <w:lang w:eastAsia="zh-CN"/>
              </w:rPr>
            </w:pPr>
            <w:r w:rsidRPr="00F052E2">
              <w:rPr>
                <w:rFonts w:ascii="Arial" w:hAnsi="Arial" w:cs="v5.0.0"/>
                <w:sz w:val="18"/>
              </w:rPr>
              <w:t>1.04</w:t>
            </w:r>
          </w:p>
        </w:tc>
        <w:tc>
          <w:tcPr>
            <w:tcW w:w="1512" w:type="dxa"/>
            <w:tcBorders>
              <w:top w:val="single" w:sz="4" w:space="0" w:color="auto"/>
              <w:left w:val="single" w:sz="4" w:space="0" w:color="auto"/>
              <w:bottom w:val="single" w:sz="4" w:space="0" w:color="auto"/>
              <w:right w:val="single" w:sz="4" w:space="0" w:color="auto"/>
            </w:tcBorders>
            <w:hideMark/>
          </w:tcPr>
          <w:p w14:paraId="585E11A6" w14:textId="77777777" w:rsidR="00F67696" w:rsidRPr="00F052E2" w:rsidRDefault="001A4516">
            <w:pPr>
              <w:keepNext/>
              <w:keepLines/>
              <w:spacing w:after="0"/>
              <w:jc w:val="center"/>
              <w:rPr>
                <w:rFonts w:ascii="Arial" w:hAnsi="Arial" w:cs="v5.0.0"/>
                <w:sz w:val="18"/>
                <w:lang w:eastAsia="zh-CN"/>
              </w:rPr>
            </w:pPr>
            <w:r w:rsidRPr="00F052E2">
              <w:rPr>
                <w:rFonts w:ascii="Arial" w:hAnsi="Arial" w:cs="v5.0.0"/>
                <w:sz w:val="18"/>
              </w:rPr>
              <w:t>0.8</w:t>
            </w:r>
            <w:r w:rsidR="003F78DF" w:rsidRPr="00F052E2">
              <w:rPr>
                <w:rFonts w:ascii="Arial" w:hAnsi="Arial" w:cs="v5.0.0"/>
                <w:sz w:val="18"/>
              </w:rPr>
              <w:t>9</w:t>
            </w:r>
          </w:p>
        </w:tc>
      </w:tr>
      <w:tr w:rsidR="00F67696" w:rsidRPr="00F052E2" w14:paraId="268F4FFF" w14:textId="77777777" w:rsidTr="00F6769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3E6E74" w14:textId="77777777" w:rsidR="00F67696" w:rsidRPr="00F052E2" w:rsidRDefault="00F67696">
            <w:pPr>
              <w:keepNext/>
              <w:keepLines/>
              <w:spacing w:after="0"/>
              <w:jc w:val="center"/>
              <w:rPr>
                <w:rFonts w:ascii="Symbol" w:hAnsi="Symbol"/>
                <w:i/>
                <w:iCs/>
                <w:sz w:val="18"/>
                <w:lang w:eastAsia="en-US"/>
              </w:rPr>
            </w:pPr>
            <w:r w:rsidRPr="00F052E2">
              <w:rPr>
                <w:rFonts w:ascii="Symbol" w:hAnsi="Symbol"/>
                <w:i/>
                <w:iCs/>
                <w:sz w:val="18"/>
              </w:rPr>
              <w:t></w:t>
            </w:r>
            <w:r w:rsidRPr="00F052E2">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3A201548" w14:textId="3F63A22F" w:rsidR="00F67696" w:rsidRPr="00F052E2" w:rsidRDefault="00732513">
            <w:pPr>
              <w:keepNext/>
              <w:keepLines/>
              <w:spacing w:after="0"/>
              <w:jc w:val="center"/>
              <w:rPr>
                <w:rFonts w:ascii="Arial" w:hAnsi="Arial" w:cs="v5.0.0"/>
                <w:sz w:val="18"/>
                <w:lang w:eastAsia="zh-CN"/>
              </w:rPr>
            </w:pPr>
            <w:r w:rsidRPr="00F052E2">
              <w:rPr>
                <w:rFonts w:ascii="Arial" w:hAnsi="Arial" w:cs="v5.0.0"/>
                <w:sz w:val="18"/>
                <w:lang w:eastAsia="zh-CN"/>
              </w:rPr>
              <w:t>0.9</w:t>
            </w:r>
            <w:r w:rsidR="001C3DEA" w:rsidRPr="00F052E2">
              <w:rPr>
                <w:rFonts w:ascii="Arial" w:hAnsi="Arial" w:cs="v5.0.0"/>
                <w:sz w:val="18"/>
                <w:lang w:eastAsia="zh-CN"/>
              </w:rPr>
              <w:t>9</w:t>
            </w:r>
          </w:p>
        </w:tc>
        <w:tc>
          <w:tcPr>
            <w:tcW w:w="1512" w:type="dxa"/>
            <w:tcBorders>
              <w:top w:val="single" w:sz="4" w:space="0" w:color="auto"/>
              <w:left w:val="single" w:sz="4" w:space="0" w:color="auto"/>
              <w:bottom w:val="single" w:sz="4" w:space="0" w:color="auto"/>
              <w:right w:val="single" w:sz="4" w:space="0" w:color="auto"/>
            </w:tcBorders>
            <w:hideMark/>
          </w:tcPr>
          <w:p w14:paraId="7BDD4D62" w14:textId="77777777" w:rsidR="00F67696" w:rsidRPr="00F052E2" w:rsidRDefault="00F67696">
            <w:pPr>
              <w:keepNext/>
              <w:keepLines/>
              <w:spacing w:after="0"/>
              <w:jc w:val="center"/>
              <w:rPr>
                <w:rFonts w:ascii="Arial" w:hAnsi="Arial" w:cs="v5.0.0"/>
                <w:sz w:val="18"/>
                <w:lang w:eastAsia="en-US"/>
              </w:rPr>
            </w:pPr>
            <w:r w:rsidRPr="00F052E2">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73EEADD2" w14:textId="77777777" w:rsidR="00F67696" w:rsidRPr="00F052E2" w:rsidRDefault="00F67696">
            <w:pPr>
              <w:keepNext/>
              <w:keepLines/>
              <w:spacing w:after="0"/>
              <w:jc w:val="center"/>
              <w:rPr>
                <w:rFonts w:ascii="Arial" w:hAnsi="Arial" w:cs="v5.0.0"/>
                <w:sz w:val="18"/>
              </w:rPr>
            </w:pPr>
            <w:r w:rsidRPr="00F052E2">
              <w:rPr>
                <w:rFonts w:ascii="Arial" w:hAnsi="Arial" w:cs="v5.0.0"/>
                <w:sz w:val="18"/>
              </w:rPr>
              <w:t>N/A</w:t>
            </w:r>
          </w:p>
        </w:tc>
      </w:tr>
    </w:tbl>
    <w:p w14:paraId="62FCA31B" w14:textId="77777777" w:rsidR="00F67696" w:rsidRPr="00F052E2" w:rsidRDefault="00F67696" w:rsidP="00F67696">
      <w:pPr>
        <w:rPr>
          <w:lang w:eastAsia="en-US"/>
        </w:rPr>
      </w:pPr>
    </w:p>
    <w:p w14:paraId="110A28DD" w14:textId="77777777" w:rsidR="00F15980" w:rsidRPr="00F052E2" w:rsidRDefault="00F15980" w:rsidP="00C00A61">
      <w:pPr>
        <w:pStyle w:val="Heading4"/>
      </w:pPr>
      <w:bookmarkStart w:id="437" w:name="_Toc27479538"/>
      <w:bookmarkStart w:id="438" w:name="_Toc36058725"/>
      <w:bookmarkStart w:id="439" w:name="_Toc44067648"/>
      <w:bookmarkStart w:id="440" w:name="_Toc52716574"/>
      <w:bookmarkStart w:id="441" w:name="_Toc58239219"/>
      <w:bookmarkStart w:id="442" w:name="_Toc68246806"/>
      <w:bookmarkStart w:id="443" w:name="_Toc75790121"/>
      <w:r w:rsidRPr="00F052E2">
        <w:t>6.4.2.2</w:t>
      </w:r>
      <w:r w:rsidRPr="00F052E2">
        <w:tab/>
        <w:t>TDD</w:t>
      </w:r>
      <w:bookmarkEnd w:id="437"/>
      <w:bookmarkEnd w:id="438"/>
      <w:bookmarkEnd w:id="439"/>
      <w:bookmarkEnd w:id="440"/>
      <w:bookmarkEnd w:id="441"/>
      <w:bookmarkEnd w:id="442"/>
      <w:bookmarkEnd w:id="443"/>
    </w:p>
    <w:p w14:paraId="4DCE68E5" w14:textId="77777777" w:rsidR="00621C79" w:rsidRPr="00F052E2" w:rsidRDefault="00621C79" w:rsidP="00621C79">
      <w:pPr>
        <w:pStyle w:val="Heading5"/>
      </w:pPr>
      <w:bookmarkStart w:id="444" w:name="_Toc27479539"/>
      <w:bookmarkStart w:id="445" w:name="_Toc36058726"/>
      <w:bookmarkStart w:id="446" w:name="_Toc44067649"/>
      <w:bookmarkStart w:id="447" w:name="_Toc52716575"/>
      <w:bookmarkStart w:id="448" w:name="_Toc58239220"/>
      <w:bookmarkStart w:id="449" w:name="_Toc68246807"/>
      <w:bookmarkStart w:id="450" w:name="_Toc75790122"/>
      <w:r w:rsidRPr="00F052E2">
        <w:t>6.4.2.2</w:t>
      </w:r>
      <w:r w:rsidR="003F54CE" w:rsidRPr="00F052E2">
        <w:rPr>
          <w:lang w:eastAsia="ja-JP"/>
        </w:rPr>
        <w:t>_</w:t>
      </w:r>
      <w:r w:rsidRPr="00F052E2">
        <w:t>1</w:t>
      </w:r>
      <w:r w:rsidRPr="00F052E2">
        <w:tab/>
        <w:t>2Rx TDD FR1 RI reporting for both SA and NSA</w:t>
      </w:r>
      <w:bookmarkEnd w:id="444"/>
      <w:bookmarkEnd w:id="445"/>
      <w:bookmarkEnd w:id="446"/>
      <w:bookmarkEnd w:id="447"/>
      <w:bookmarkEnd w:id="448"/>
      <w:bookmarkEnd w:id="449"/>
      <w:bookmarkEnd w:id="450"/>
    </w:p>
    <w:p w14:paraId="029B0564" w14:textId="77777777" w:rsidR="00621C79" w:rsidRPr="00F052E2" w:rsidRDefault="00621C79" w:rsidP="00621C79">
      <w:pPr>
        <w:pStyle w:val="H6"/>
      </w:pPr>
      <w:r w:rsidRPr="00F052E2">
        <w:t>6.4.2.2_1.1</w:t>
      </w:r>
      <w:r w:rsidRPr="00F052E2">
        <w:tab/>
        <w:t>Test Purpose</w:t>
      </w:r>
    </w:p>
    <w:p w14:paraId="102A8BE6" w14:textId="77777777" w:rsidR="00621C79" w:rsidRPr="00F052E2" w:rsidRDefault="00621C79" w:rsidP="00621C79">
      <w:pPr>
        <w:rPr>
          <w:lang w:eastAsia="zh-CN"/>
        </w:rPr>
      </w:pPr>
      <w:r w:rsidRPr="00F052E2">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B459D5F" w14:textId="77777777" w:rsidR="00621C79" w:rsidRPr="00F052E2" w:rsidRDefault="00621C79" w:rsidP="00621C79">
      <w:pPr>
        <w:pStyle w:val="H6"/>
      </w:pPr>
      <w:r w:rsidRPr="00F052E2">
        <w:lastRenderedPageBreak/>
        <w:t>6.4.2.2_1.2</w:t>
      </w:r>
      <w:r w:rsidRPr="00F052E2">
        <w:tab/>
        <w:t>Test applicability</w:t>
      </w:r>
    </w:p>
    <w:p w14:paraId="48B31370" w14:textId="77777777" w:rsidR="00621C79" w:rsidRPr="00F052E2" w:rsidRDefault="00621C79" w:rsidP="00621C79">
      <w:r w:rsidRPr="00F052E2">
        <w:t>This test applies to all types of NR UE release 15 and forward.</w:t>
      </w:r>
    </w:p>
    <w:p w14:paraId="18FD85EF" w14:textId="77777777" w:rsidR="00621C79" w:rsidRPr="00F052E2" w:rsidRDefault="00621C79" w:rsidP="00621C79">
      <w:r w:rsidRPr="00F052E2">
        <w:t>This test also applies to all types of EUTRA UE release 15 and forward supporting EN-DC.</w:t>
      </w:r>
    </w:p>
    <w:p w14:paraId="5107D7EC" w14:textId="77777777" w:rsidR="00621C79" w:rsidRPr="00F052E2" w:rsidRDefault="00621C79" w:rsidP="00621C79">
      <w:pPr>
        <w:pStyle w:val="H6"/>
      </w:pPr>
      <w:r w:rsidRPr="00F052E2">
        <w:t>6.4.2.2_1.3</w:t>
      </w:r>
      <w:r w:rsidRPr="00F052E2">
        <w:tab/>
        <w:t>Minimum Conformance Requirements</w:t>
      </w:r>
    </w:p>
    <w:p w14:paraId="34F3581E" w14:textId="77777777" w:rsidR="00621C79" w:rsidRPr="00F052E2" w:rsidRDefault="00621C79" w:rsidP="00621C79">
      <w:pPr>
        <w:tabs>
          <w:tab w:val="left" w:pos="6096"/>
        </w:tabs>
      </w:pPr>
      <w:r w:rsidRPr="00F052E2">
        <w:t>The minimum performance requirement in Table 6.4.2.2</w:t>
      </w:r>
      <w:r w:rsidR="00115E1F" w:rsidRPr="00F052E2">
        <w:t>_1.3</w:t>
      </w:r>
      <w:r w:rsidRPr="00F052E2">
        <w:t>-2 is defined as</w:t>
      </w:r>
      <w:r w:rsidR="00DC50D7" w:rsidRPr="00F052E2">
        <w:t>:</w:t>
      </w:r>
    </w:p>
    <w:p w14:paraId="76885980" w14:textId="77777777" w:rsidR="00621C79" w:rsidRPr="00F052E2" w:rsidRDefault="00621C79" w:rsidP="00DC50D7">
      <w:pPr>
        <w:pStyle w:val="B10"/>
      </w:pPr>
      <w:r w:rsidRPr="00F052E2">
        <w:t>a)</w:t>
      </w:r>
      <w:r w:rsidRPr="00F052E2">
        <w:tab/>
        <w:t xml:space="preserve">The ratio of the throughput obtained when transmitting based on UE reported RI and that obtained when transmitting with fixed rank 1 shall be ≥ </w:t>
      </w:r>
      <w:r w:rsidRPr="00F052E2">
        <w:rPr>
          <w:rFonts w:ascii="Symbol" w:hAnsi="Symbol"/>
        </w:rPr>
        <w:t></w:t>
      </w:r>
      <w:r w:rsidRPr="00F052E2">
        <w:rPr>
          <w:rFonts w:ascii="Symbol" w:hAnsi="Symbol"/>
          <w:vertAlign w:val="subscript"/>
        </w:rPr>
        <w:t></w:t>
      </w:r>
      <w:r w:rsidRPr="00F052E2">
        <w:t>;</w:t>
      </w:r>
    </w:p>
    <w:p w14:paraId="67DE8533" w14:textId="77777777" w:rsidR="00621C79" w:rsidRPr="00F052E2" w:rsidRDefault="00621C79" w:rsidP="00DC50D7">
      <w:pPr>
        <w:pStyle w:val="B10"/>
      </w:pPr>
      <w:r w:rsidRPr="00F052E2">
        <w:t>b)</w:t>
      </w:r>
      <w:r w:rsidRPr="00F052E2">
        <w:tab/>
        <w:t xml:space="preserve">The ratio of the throughput obtained when transmitting based on UE reported RI and that obtained when transmitting with fixed rank 2 shall be ≥ </w:t>
      </w:r>
      <w:r w:rsidRPr="00F052E2">
        <w:rPr>
          <w:rFonts w:ascii="Symbol" w:hAnsi="Symbol"/>
        </w:rPr>
        <w:t></w:t>
      </w:r>
      <w:r w:rsidRPr="00F052E2">
        <w:rPr>
          <w:rFonts w:ascii="Symbol" w:hAnsi="Symbol"/>
          <w:vertAlign w:val="subscript"/>
        </w:rPr>
        <w:t></w:t>
      </w:r>
      <w:r w:rsidRPr="00F052E2">
        <w:t>;</w:t>
      </w:r>
    </w:p>
    <w:p w14:paraId="5EA8DF8D" w14:textId="77777777" w:rsidR="00621C79" w:rsidRPr="00F052E2" w:rsidRDefault="00621C79" w:rsidP="00621C79">
      <w:r w:rsidRPr="00F052E2">
        <w:t>For the parameters specified in Table 6.4.2.2</w:t>
      </w:r>
      <w:r w:rsidR="00115E1F" w:rsidRPr="00F052E2">
        <w:t>_1.3</w:t>
      </w:r>
      <w:r w:rsidRPr="00F052E2">
        <w:t xml:space="preserve">-1, and using the downlink physical channels specified in Annex </w:t>
      </w:r>
      <w:r w:rsidRPr="00F052E2">
        <w:rPr>
          <w:lang w:eastAsia="zh-CN"/>
        </w:rPr>
        <w:t>C.3.1</w:t>
      </w:r>
      <w:r w:rsidRPr="00F052E2">
        <w:t>, the minimum requirements are specified in Table 6.4.2.2</w:t>
      </w:r>
      <w:r w:rsidR="00115E1F" w:rsidRPr="00F052E2">
        <w:t>_1.3</w:t>
      </w:r>
      <w:r w:rsidRPr="00F052E2">
        <w:t>-2.</w:t>
      </w:r>
    </w:p>
    <w:p w14:paraId="0F94FEE4" w14:textId="77777777" w:rsidR="00115E1F" w:rsidRPr="00F052E2" w:rsidRDefault="00115E1F" w:rsidP="00115E1F">
      <w:pPr>
        <w:pStyle w:val="TH"/>
      </w:pPr>
      <w:r w:rsidRPr="00F052E2">
        <w:lastRenderedPageBreak/>
        <w:t>Table 6.4.2.2_1.3-1: RI Test (TDD)</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1"/>
        <w:gridCol w:w="2651"/>
        <w:gridCol w:w="707"/>
        <w:gridCol w:w="1417"/>
        <w:gridCol w:w="1421"/>
        <w:gridCol w:w="1275"/>
      </w:tblGrid>
      <w:tr w:rsidR="00AD3CAF" w:rsidRPr="00F052E2" w14:paraId="48011982"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2031C0F" w14:textId="77777777" w:rsidR="00AD3CAF" w:rsidRPr="00F052E2" w:rsidRDefault="00AD3CAF" w:rsidP="00A00915">
            <w:pPr>
              <w:pStyle w:val="TAH"/>
              <w:rPr>
                <w:lang w:eastAsia="zh-CN"/>
              </w:rPr>
            </w:pPr>
            <w:r w:rsidRPr="00F052E2">
              <w:rPr>
                <w:lang w:eastAsia="zh-CN"/>
              </w:rPr>
              <w:t>Parameter</w:t>
            </w:r>
          </w:p>
        </w:tc>
        <w:tc>
          <w:tcPr>
            <w:tcW w:w="707" w:type="dxa"/>
            <w:tcBorders>
              <w:top w:val="single" w:sz="4" w:space="0" w:color="auto"/>
              <w:left w:val="single" w:sz="4" w:space="0" w:color="auto"/>
              <w:bottom w:val="single" w:sz="4" w:space="0" w:color="auto"/>
              <w:right w:val="single" w:sz="4" w:space="0" w:color="auto"/>
            </w:tcBorders>
            <w:vAlign w:val="center"/>
          </w:tcPr>
          <w:p w14:paraId="2C58643C" w14:textId="77777777" w:rsidR="00AD3CAF" w:rsidRPr="00F052E2" w:rsidRDefault="00AD3CAF" w:rsidP="00A00915">
            <w:pPr>
              <w:pStyle w:val="TAH"/>
              <w:rPr>
                <w:lang w:eastAsia="zh-CN"/>
              </w:rPr>
            </w:pPr>
            <w:r w:rsidRPr="00F052E2">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A2424" w14:textId="77777777" w:rsidR="00AD3CAF" w:rsidRPr="00F052E2" w:rsidRDefault="00AD3CAF" w:rsidP="00A00915">
            <w:pPr>
              <w:pStyle w:val="TAH"/>
              <w:rPr>
                <w:lang w:eastAsia="zh-CN"/>
              </w:rPr>
            </w:pPr>
            <w:r w:rsidRPr="00F052E2">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E196AD1" w14:textId="77777777" w:rsidR="00AD3CAF" w:rsidRPr="00F052E2" w:rsidRDefault="00AD3CAF" w:rsidP="00A00915">
            <w:pPr>
              <w:pStyle w:val="TAH"/>
              <w:rPr>
                <w:lang w:eastAsia="zh-CN"/>
              </w:rPr>
            </w:pPr>
            <w:r w:rsidRPr="00F052E2">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23C9CB" w14:textId="77777777" w:rsidR="00AD3CAF" w:rsidRPr="00F052E2" w:rsidRDefault="00AD3CAF" w:rsidP="00A00915">
            <w:pPr>
              <w:pStyle w:val="TAH"/>
              <w:rPr>
                <w:lang w:eastAsia="zh-CN"/>
              </w:rPr>
            </w:pPr>
            <w:r w:rsidRPr="00F052E2">
              <w:rPr>
                <w:lang w:eastAsia="zh-CN"/>
              </w:rPr>
              <w:t>Test 3</w:t>
            </w:r>
          </w:p>
        </w:tc>
      </w:tr>
      <w:tr w:rsidR="00AD3CAF" w:rsidRPr="00F052E2" w14:paraId="24FC2C22"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D3C62DF" w14:textId="77777777" w:rsidR="00AD3CAF" w:rsidRPr="00F052E2" w:rsidRDefault="00AD3CAF" w:rsidP="00AD3CAF">
            <w:pPr>
              <w:pStyle w:val="TAL"/>
              <w:rPr>
                <w:lang w:eastAsia="zh-CN"/>
              </w:rPr>
            </w:pPr>
            <w:r w:rsidRPr="00F052E2">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tcPr>
          <w:p w14:paraId="40A9EC43" w14:textId="77777777" w:rsidR="00AD3CAF" w:rsidRPr="00F052E2" w:rsidRDefault="00AD3CAF" w:rsidP="00AD3CAF">
            <w:pPr>
              <w:pStyle w:val="TAC"/>
              <w:rPr>
                <w:lang w:eastAsia="zh-CN"/>
              </w:rPr>
            </w:pPr>
            <w:r w:rsidRPr="00F052E2">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9ABDE" w14:textId="77777777" w:rsidR="00AD3CAF" w:rsidRPr="00F052E2" w:rsidRDefault="00AD3CAF" w:rsidP="00AD3CAF">
            <w:pPr>
              <w:pStyle w:val="TAC"/>
              <w:rPr>
                <w:lang w:eastAsia="zh-CN"/>
              </w:rPr>
            </w:pPr>
            <w:r w:rsidRPr="00F052E2">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6A34236" w14:textId="77777777" w:rsidR="00AD3CAF" w:rsidRPr="00F052E2" w:rsidRDefault="00AD3CAF" w:rsidP="00AD3CAF">
            <w:pPr>
              <w:pStyle w:val="TAC"/>
              <w:rPr>
                <w:lang w:eastAsia="zh-CN"/>
              </w:rPr>
            </w:pPr>
            <w:r w:rsidRPr="00F052E2">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2FCDEF" w14:textId="77777777" w:rsidR="00AD3CAF" w:rsidRPr="00F052E2" w:rsidRDefault="00AD3CAF" w:rsidP="00AD3CAF">
            <w:pPr>
              <w:pStyle w:val="TAC"/>
              <w:rPr>
                <w:lang w:eastAsia="zh-CN"/>
              </w:rPr>
            </w:pPr>
            <w:r w:rsidRPr="00F052E2">
              <w:rPr>
                <w:lang w:eastAsia="zh-CN"/>
              </w:rPr>
              <w:t>40</w:t>
            </w:r>
          </w:p>
        </w:tc>
      </w:tr>
      <w:tr w:rsidR="00AD3CAF" w:rsidRPr="00F052E2" w14:paraId="7F8015C7"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935D3D0" w14:textId="77777777" w:rsidR="00AD3CAF" w:rsidRPr="00F052E2" w:rsidRDefault="00AD3CAF" w:rsidP="00AD3CAF">
            <w:pPr>
              <w:pStyle w:val="TAL"/>
              <w:rPr>
                <w:lang w:eastAsia="zh-CN"/>
              </w:rPr>
            </w:pPr>
            <w:r w:rsidRPr="00F052E2">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210BCCFF" w14:textId="77777777" w:rsidR="00AD3CAF" w:rsidRPr="00F052E2" w:rsidRDefault="00AD3CAF" w:rsidP="00AD3CAF">
            <w:pPr>
              <w:pStyle w:val="TAC"/>
              <w:rPr>
                <w:lang w:eastAsia="zh-CN"/>
              </w:rPr>
            </w:pPr>
            <w:r w:rsidRPr="00F052E2">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424FB" w14:textId="77777777" w:rsidR="00AD3CAF" w:rsidRPr="00F052E2" w:rsidRDefault="00AD3CAF" w:rsidP="00AD3CAF">
            <w:pPr>
              <w:pStyle w:val="TAC"/>
              <w:rPr>
                <w:lang w:eastAsia="zh-CN"/>
              </w:rPr>
            </w:pPr>
            <w:r w:rsidRPr="00F052E2">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BCBA2EC" w14:textId="77777777" w:rsidR="00AD3CAF" w:rsidRPr="00F052E2" w:rsidRDefault="00AD3CAF" w:rsidP="00AD3CAF">
            <w:pPr>
              <w:pStyle w:val="TAC"/>
              <w:rPr>
                <w:lang w:eastAsia="zh-CN"/>
              </w:rPr>
            </w:pPr>
            <w:r w:rsidRPr="00F052E2">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362D98" w14:textId="77777777" w:rsidR="00AD3CAF" w:rsidRPr="00F052E2" w:rsidRDefault="00AD3CAF" w:rsidP="00AD3CAF">
            <w:pPr>
              <w:pStyle w:val="TAC"/>
              <w:rPr>
                <w:lang w:eastAsia="zh-CN"/>
              </w:rPr>
            </w:pPr>
            <w:r w:rsidRPr="00F052E2">
              <w:rPr>
                <w:lang w:eastAsia="zh-CN"/>
              </w:rPr>
              <w:t>30</w:t>
            </w:r>
          </w:p>
        </w:tc>
      </w:tr>
      <w:tr w:rsidR="00AD3CAF" w:rsidRPr="00F052E2" w14:paraId="2E9AC76A"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FD07358" w14:textId="77777777" w:rsidR="00AD3CAF" w:rsidRPr="00F052E2" w:rsidRDefault="00AD3CAF" w:rsidP="00AD3CAF">
            <w:pPr>
              <w:pStyle w:val="TAL"/>
              <w:rPr>
                <w:lang w:eastAsia="zh-CN"/>
              </w:rPr>
            </w:pPr>
            <w:r w:rsidRPr="00F052E2">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AE5E125" w14:textId="77777777" w:rsidR="00AD3CAF" w:rsidRPr="00F052E2" w:rsidRDefault="00AD3CAF" w:rsidP="00AD3CAF">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FFB0AC1" w14:textId="77777777" w:rsidR="00AD3CAF" w:rsidRPr="00F052E2" w:rsidRDefault="00AD3CAF" w:rsidP="00AD3CAF">
            <w:pPr>
              <w:pStyle w:val="TAC"/>
              <w:rPr>
                <w:lang w:eastAsia="zh-CN"/>
              </w:rPr>
            </w:pPr>
            <w:r w:rsidRPr="00F052E2">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CD85E6F" w14:textId="77777777" w:rsidR="00AD3CAF" w:rsidRPr="00F052E2" w:rsidRDefault="00AD3CAF" w:rsidP="00AD3CAF">
            <w:pPr>
              <w:pStyle w:val="TAC"/>
              <w:rPr>
                <w:lang w:eastAsia="zh-CN"/>
              </w:rPr>
            </w:pPr>
            <w:r w:rsidRPr="00F052E2">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ABBDBD" w14:textId="77777777" w:rsidR="00AD3CAF" w:rsidRPr="00F052E2" w:rsidRDefault="00AD3CAF" w:rsidP="00AD3CAF">
            <w:pPr>
              <w:pStyle w:val="TAC"/>
              <w:rPr>
                <w:lang w:eastAsia="zh-CN"/>
              </w:rPr>
            </w:pPr>
            <w:r w:rsidRPr="00F052E2">
              <w:rPr>
                <w:lang w:eastAsia="zh-CN"/>
              </w:rPr>
              <w:t>TDD</w:t>
            </w:r>
          </w:p>
        </w:tc>
      </w:tr>
      <w:tr w:rsidR="00AD3CAF" w:rsidRPr="00F052E2" w14:paraId="3F53DFF4"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2E0F97D" w14:textId="77777777" w:rsidR="00AD3CAF" w:rsidRPr="00F052E2" w:rsidRDefault="00AD3CAF" w:rsidP="00AD3CAF">
            <w:pPr>
              <w:pStyle w:val="TAL"/>
              <w:rPr>
                <w:lang w:eastAsia="zh-CN"/>
              </w:rPr>
            </w:pPr>
            <w:r w:rsidRPr="00F052E2">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BCFEAEF" w14:textId="77777777" w:rsidR="00AD3CAF" w:rsidRPr="00F052E2" w:rsidRDefault="00AD3CAF" w:rsidP="00AD3CAF">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7480FC" w14:textId="77777777" w:rsidR="00AD3CAF" w:rsidRPr="00F052E2" w:rsidRDefault="00AD3CAF" w:rsidP="00AD3CAF">
            <w:pPr>
              <w:pStyle w:val="TAC"/>
              <w:rPr>
                <w:lang w:eastAsia="zh-CN"/>
              </w:rPr>
            </w:pPr>
            <w:r w:rsidRPr="00F052E2">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A8509D3" w14:textId="77777777" w:rsidR="00AD3CAF" w:rsidRPr="00F052E2" w:rsidRDefault="00AD3CAF" w:rsidP="00AD3CAF">
            <w:pPr>
              <w:pStyle w:val="TAC"/>
              <w:rPr>
                <w:lang w:eastAsia="zh-CN"/>
              </w:rPr>
            </w:pPr>
            <w:r w:rsidRPr="00F052E2">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D69661" w14:textId="77777777" w:rsidR="00AD3CAF" w:rsidRPr="00F052E2" w:rsidRDefault="00AD3CAF" w:rsidP="00AD3CAF">
            <w:pPr>
              <w:pStyle w:val="TAC"/>
              <w:rPr>
                <w:lang w:eastAsia="zh-CN"/>
              </w:rPr>
            </w:pPr>
            <w:r w:rsidRPr="00F052E2">
              <w:rPr>
                <w:lang w:eastAsia="zh-CN"/>
              </w:rPr>
              <w:t>FR1.30-1</w:t>
            </w:r>
          </w:p>
        </w:tc>
      </w:tr>
      <w:tr w:rsidR="00AD3CAF" w:rsidRPr="00F052E2" w14:paraId="2B1100E2"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FC36FE1" w14:textId="77777777" w:rsidR="00AD3CAF" w:rsidRPr="00F052E2" w:rsidRDefault="00AD3CAF" w:rsidP="000943A1">
            <w:pPr>
              <w:keepNext/>
              <w:keepLines/>
              <w:spacing w:after="0"/>
              <w:rPr>
                <w:rFonts w:ascii="Arial" w:eastAsia="?? ??" w:hAnsi="Arial"/>
                <w:sz w:val="18"/>
              </w:rPr>
            </w:pPr>
            <w:r w:rsidRPr="00F052E2">
              <w:rPr>
                <w:rFonts w:ascii="Arial" w:eastAsia="?? ??" w:hAnsi="Arial"/>
                <w:sz w:val="18"/>
              </w:rPr>
              <w:t xml:space="preserve"> 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7A7D537"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tcPr>
          <w:p w14:paraId="5CAB8DF3"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tcPr>
          <w:p w14:paraId="3C717D7E"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E818EC"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20</w:t>
            </w:r>
          </w:p>
        </w:tc>
      </w:tr>
      <w:tr w:rsidR="00AD3CAF" w:rsidRPr="00F052E2" w14:paraId="4E3A4148"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65BAE33"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636BB09"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B22050"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TDLA30-</w:t>
            </w:r>
            <w:r w:rsidRPr="00F052E2">
              <w:rPr>
                <w:rFonts w:ascii="Arial" w:eastAsia="SimSun"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tcPr>
          <w:p w14:paraId="188E60F3"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TDLA30-</w:t>
            </w:r>
            <w:r w:rsidRPr="00F052E2">
              <w:rPr>
                <w:rFonts w:ascii="Arial" w:eastAsia="SimSun"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92A137C"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TDLA30-</w:t>
            </w:r>
            <w:r w:rsidRPr="00F052E2">
              <w:rPr>
                <w:rFonts w:ascii="Arial" w:eastAsia="SimSun" w:hAnsi="Arial"/>
                <w:sz w:val="18"/>
                <w:lang w:eastAsia="zh-CN"/>
              </w:rPr>
              <w:t>5</w:t>
            </w:r>
          </w:p>
        </w:tc>
      </w:tr>
      <w:tr w:rsidR="00AD3CAF" w:rsidRPr="00F052E2" w14:paraId="00F270F1"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BE73AB4"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0C3D32C"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89194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tcPr>
          <w:p w14:paraId="4D9B678C"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tcPr>
          <w:p w14:paraId="5DE04CE2"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ULA High 2x2</w:t>
            </w:r>
          </w:p>
        </w:tc>
      </w:tr>
      <w:tr w:rsidR="00AD3CAF" w:rsidRPr="00F052E2" w14:paraId="5C2CC5DB"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FE3842C"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065275CA"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47D7152"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tcPr>
          <w:p w14:paraId="7B710D55"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tcPr>
          <w:p w14:paraId="3B197F13"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As defined in Annex B.4.1</w:t>
            </w:r>
          </w:p>
        </w:tc>
      </w:tr>
      <w:tr w:rsidR="00AD3CAF" w:rsidRPr="00F052E2" w14:paraId="670A9C97" w14:textId="77777777" w:rsidTr="00E266F0">
        <w:trPr>
          <w:trHeight w:val="70"/>
        </w:trPr>
        <w:tc>
          <w:tcPr>
            <w:tcW w:w="1105" w:type="dxa"/>
            <w:vMerge w:val="restart"/>
            <w:tcBorders>
              <w:top w:val="single" w:sz="4" w:space="0" w:color="auto"/>
              <w:left w:val="single" w:sz="4" w:space="0" w:color="auto"/>
              <w:right w:val="single" w:sz="4" w:space="0" w:color="auto"/>
            </w:tcBorders>
            <w:vAlign w:val="center"/>
            <w:hideMark/>
          </w:tcPr>
          <w:p w14:paraId="3CAF471D"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B47F43C"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02716D54"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47BE69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3049F5BE"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20653E10"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Periodic</w:t>
            </w:r>
          </w:p>
        </w:tc>
      </w:tr>
      <w:tr w:rsidR="00AD3CAF" w:rsidRPr="00F052E2" w14:paraId="74092D48" w14:textId="77777777" w:rsidTr="00E266F0">
        <w:trPr>
          <w:trHeight w:val="70"/>
        </w:trPr>
        <w:tc>
          <w:tcPr>
            <w:tcW w:w="1105" w:type="dxa"/>
            <w:vMerge/>
            <w:tcBorders>
              <w:left w:val="single" w:sz="4" w:space="0" w:color="auto"/>
              <w:right w:val="single" w:sz="4" w:space="0" w:color="auto"/>
            </w:tcBorders>
            <w:vAlign w:val="center"/>
            <w:hideMark/>
          </w:tcPr>
          <w:p w14:paraId="1D263036" w14:textId="77777777" w:rsidR="00AD3CAF" w:rsidRPr="00F052E2" w:rsidRDefault="00AD3CAF"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D145BE9"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116E0BE"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5B8D6D5"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6F165BF4"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47D290C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4</w:t>
            </w:r>
          </w:p>
        </w:tc>
      </w:tr>
      <w:tr w:rsidR="00AD3CAF" w:rsidRPr="00F052E2" w14:paraId="05520803" w14:textId="77777777" w:rsidTr="00E266F0">
        <w:trPr>
          <w:trHeight w:val="70"/>
        </w:trPr>
        <w:tc>
          <w:tcPr>
            <w:tcW w:w="1105" w:type="dxa"/>
            <w:vMerge/>
            <w:tcBorders>
              <w:left w:val="single" w:sz="4" w:space="0" w:color="auto"/>
              <w:right w:val="single" w:sz="4" w:space="0" w:color="auto"/>
            </w:tcBorders>
            <w:vAlign w:val="center"/>
            <w:hideMark/>
          </w:tcPr>
          <w:p w14:paraId="1F1B2130" w14:textId="77777777" w:rsidR="00AD3CAF" w:rsidRPr="00F052E2" w:rsidRDefault="00AD3CAF"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ED4F5FE"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AEDFD04"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7108A73"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709C2B53"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32370F4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FD-CDM2</w:t>
            </w:r>
          </w:p>
        </w:tc>
      </w:tr>
      <w:tr w:rsidR="00AD3CAF" w:rsidRPr="00F052E2" w14:paraId="5105A8B4" w14:textId="77777777" w:rsidTr="00E266F0">
        <w:trPr>
          <w:trHeight w:val="70"/>
        </w:trPr>
        <w:tc>
          <w:tcPr>
            <w:tcW w:w="1105" w:type="dxa"/>
            <w:vMerge/>
            <w:tcBorders>
              <w:left w:val="single" w:sz="4" w:space="0" w:color="auto"/>
              <w:right w:val="single" w:sz="4" w:space="0" w:color="auto"/>
            </w:tcBorders>
            <w:hideMark/>
          </w:tcPr>
          <w:p w14:paraId="370A202D" w14:textId="77777777" w:rsidR="00AD3CAF" w:rsidRPr="00F052E2" w:rsidRDefault="00AD3CAF"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A8123F5"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74D3E06"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9516C1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63AC3DCA"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61CB5841"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r>
      <w:tr w:rsidR="00AD3CAF" w:rsidRPr="00F052E2" w14:paraId="544C6102" w14:textId="77777777" w:rsidTr="00E266F0">
        <w:trPr>
          <w:trHeight w:val="70"/>
        </w:trPr>
        <w:tc>
          <w:tcPr>
            <w:tcW w:w="1105" w:type="dxa"/>
            <w:vMerge/>
            <w:tcBorders>
              <w:left w:val="single" w:sz="4" w:space="0" w:color="auto"/>
              <w:right w:val="single" w:sz="4" w:space="0" w:color="auto"/>
            </w:tcBorders>
            <w:hideMark/>
          </w:tcPr>
          <w:p w14:paraId="6125DB3A" w14:textId="77777777" w:rsidR="00AD3CAF" w:rsidRPr="00F052E2" w:rsidRDefault="00AD3CAF"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458381C"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476D3D33"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4D19BC1"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Row 5, (4,-)</w:t>
            </w:r>
          </w:p>
        </w:tc>
        <w:tc>
          <w:tcPr>
            <w:tcW w:w="1421" w:type="dxa"/>
            <w:tcBorders>
              <w:top w:val="single" w:sz="4" w:space="0" w:color="auto"/>
              <w:left w:val="single" w:sz="4" w:space="0" w:color="auto"/>
              <w:bottom w:val="single" w:sz="4" w:space="0" w:color="auto"/>
              <w:right w:val="single" w:sz="4" w:space="0" w:color="auto"/>
            </w:tcBorders>
            <w:vAlign w:val="center"/>
          </w:tcPr>
          <w:p w14:paraId="385106DE"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Row 5, (4,-)</w:t>
            </w:r>
          </w:p>
        </w:tc>
        <w:tc>
          <w:tcPr>
            <w:tcW w:w="1275" w:type="dxa"/>
            <w:tcBorders>
              <w:top w:val="single" w:sz="4" w:space="0" w:color="auto"/>
              <w:left w:val="single" w:sz="4" w:space="0" w:color="auto"/>
              <w:bottom w:val="single" w:sz="4" w:space="0" w:color="auto"/>
              <w:right w:val="single" w:sz="4" w:space="0" w:color="auto"/>
            </w:tcBorders>
            <w:vAlign w:val="center"/>
          </w:tcPr>
          <w:p w14:paraId="17813EA1"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Row 5, (4,-)</w:t>
            </w:r>
          </w:p>
        </w:tc>
      </w:tr>
      <w:tr w:rsidR="00AD3CAF" w:rsidRPr="00F052E2" w14:paraId="6E384683" w14:textId="77777777" w:rsidTr="00E266F0">
        <w:trPr>
          <w:trHeight w:val="70"/>
        </w:trPr>
        <w:tc>
          <w:tcPr>
            <w:tcW w:w="1105" w:type="dxa"/>
            <w:vMerge/>
            <w:tcBorders>
              <w:left w:val="single" w:sz="4" w:space="0" w:color="auto"/>
              <w:right w:val="single" w:sz="4" w:space="0" w:color="auto"/>
            </w:tcBorders>
            <w:hideMark/>
          </w:tcPr>
          <w:p w14:paraId="11325E40" w14:textId="77777777" w:rsidR="00AD3CAF" w:rsidRPr="00F052E2" w:rsidRDefault="00AD3CAF"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4566C87"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28E687D"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C4B370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6C8B33E0"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33520FE3"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(9,-)</w:t>
            </w:r>
          </w:p>
        </w:tc>
      </w:tr>
      <w:tr w:rsidR="00AD3CAF" w:rsidRPr="00F052E2" w14:paraId="047C36E3" w14:textId="77777777" w:rsidTr="00E266F0">
        <w:trPr>
          <w:trHeight w:val="70"/>
        </w:trPr>
        <w:tc>
          <w:tcPr>
            <w:tcW w:w="1105" w:type="dxa"/>
            <w:vMerge/>
            <w:tcBorders>
              <w:left w:val="single" w:sz="4" w:space="0" w:color="auto"/>
              <w:bottom w:val="single" w:sz="4" w:space="0" w:color="auto"/>
              <w:right w:val="single" w:sz="4" w:space="0" w:color="auto"/>
            </w:tcBorders>
            <w:hideMark/>
          </w:tcPr>
          <w:p w14:paraId="7FF601A1" w14:textId="77777777" w:rsidR="00AD3CAF" w:rsidRPr="00F052E2" w:rsidRDefault="00AD3CAF"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BA96903"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CSI-RS</w:t>
            </w:r>
          </w:p>
          <w:p w14:paraId="4D2E64BE"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DB9FE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0F91E9FD"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6BCA418F"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4942030F"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10/1</w:t>
            </w:r>
          </w:p>
        </w:tc>
      </w:tr>
      <w:tr w:rsidR="00AD3CAF" w:rsidRPr="00F052E2" w14:paraId="576A6AB5" w14:textId="77777777" w:rsidTr="00E266F0">
        <w:trPr>
          <w:trHeight w:val="70"/>
        </w:trPr>
        <w:tc>
          <w:tcPr>
            <w:tcW w:w="1105" w:type="dxa"/>
            <w:vMerge w:val="restart"/>
            <w:tcBorders>
              <w:top w:val="single" w:sz="4" w:space="0" w:color="auto"/>
              <w:left w:val="single" w:sz="4" w:space="0" w:color="auto"/>
              <w:right w:val="single" w:sz="4" w:space="0" w:color="auto"/>
            </w:tcBorders>
            <w:vAlign w:val="center"/>
            <w:hideMark/>
          </w:tcPr>
          <w:p w14:paraId="2C524D2D"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C677F5A"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598D8EE3"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6AF899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373E014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60C3ED10"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Periodic</w:t>
            </w:r>
          </w:p>
        </w:tc>
      </w:tr>
      <w:tr w:rsidR="00AD3CAF" w:rsidRPr="00F052E2" w14:paraId="1346C693" w14:textId="77777777" w:rsidTr="00E266F0">
        <w:trPr>
          <w:trHeight w:val="70"/>
        </w:trPr>
        <w:tc>
          <w:tcPr>
            <w:tcW w:w="1105" w:type="dxa"/>
            <w:vMerge/>
            <w:tcBorders>
              <w:left w:val="single" w:sz="4" w:space="0" w:color="auto"/>
              <w:right w:val="single" w:sz="4" w:space="0" w:color="auto"/>
            </w:tcBorders>
            <w:vAlign w:val="center"/>
          </w:tcPr>
          <w:p w14:paraId="288C912D" w14:textId="77777777" w:rsidR="00AD3CAF" w:rsidRPr="00F052E2" w:rsidRDefault="00AD3CAF"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3AA22A5"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0FFEFBB"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59C9FF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tcPr>
          <w:p w14:paraId="34B1A810"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1E8945C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2</w:t>
            </w:r>
          </w:p>
        </w:tc>
      </w:tr>
      <w:tr w:rsidR="00AD3CAF" w:rsidRPr="00F052E2" w14:paraId="37D24B95" w14:textId="77777777" w:rsidTr="00E266F0">
        <w:trPr>
          <w:trHeight w:val="70"/>
        </w:trPr>
        <w:tc>
          <w:tcPr>
            <w:tcW w:w="1105" w:type="dxa"/>
            <w:vMerge/>
            <w:tcBorders>
              <w:left w:val="single" w:sz="4" w:space="0" w:color="auto"/>
              <w:right w:val="single" w:sz="4" w:space="0" w:color="auto"/>
            </w:tcBorders>
            <w:vAlign w:val="center"/>
            <w:hideMark/>
          </w:tcPr>
          <w:p w14:paraId="1D3CC2BB" w14:textId="77777777" w:rsidR="00AD3CAF" w:rsidRPr="00F052E2" w:rsidRDefault="00AD3CAF"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F0744CB"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14E6F6D1"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B9765F2"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7A2EF3B1"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7647B40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FD-CDM2</w:t>
            </w:r>
          </w:p>
        </w:tc>
      </w:tr>
      <w:tr w:rsidR="00AD3CAF" w:rsidRPr="00F052E2" w14:paraId="62341484" w14:textId="77777777" w:rsidTr="00E266F0">
        <w:trPr>
          <w:trHeight w:val="70"/>
        </w:trPr>
        <w:tc>
          <w:tcPr>
            <w:tcW w:w="1105" w:type="dxa"/>
            <w:vMerge/>
            <w:tcBorders>
              <w:left w:val="single" w:sz="4" w:space="0" w:color="auto"/>
              <w:right w:val="single" w:sz="4" w:space="0" w:color="auto"/>
            </w:tcBorders>
            <w:hideMark/>
          </w:tcPr>
          <w:p w14:paraId="19AA6148" w14:textId="77777777" w:rsidR="00AD3CAF" w:rsidRPr="00F052E2" w:rsidRDefault="00AD3CAF"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862CBF1"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136ACA6"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98A3CCF"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774BCF9A"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32683132"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r>
      <w:tr w:rsidR="00AD3CAF" w:rsidRPr="00F052E2" w14:paraId="1C2E18A8" w14:textId="77777777" w:rsidTr="00E266F0">
        <w:trPr>
          <w:trHeight w:val="70"/>
        </w:trPr>
        <w:tc>
          <w:tcPr>
            <w:tcW w:w="1105" w:type="dxa"/>
            <w:vMerge/>
            <w:tcBorders>
              <w:left w:val="single" w:sz="4" w:space="0" w:color="auto"/>
              <w:right w:val="single" w:sz="4" w:space="0" w:color="auto"/>
            </w:tcBorders>
            <w:hideMark/>
          </w:tcPr>
          <w:p w14:paraId="0304057E" w14:textId="77777777" w:rsidR="00AD3CAF" w:rsidRPr="00F052E2" w:rsidRDefault="00AD3CAF" w:rsidP="000943A1">
            <w:pPr>
              <w:keepNext/>
              <w:keepLines/>
              <w:spacing w:after="0"/>
              <w:rPr>
                <w:rFonts w:ascii="Arial" w:eastAsia="SimSun"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C5357B6"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458D004"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E30ED5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Row 3 (6,-)</w:t>
            </w:r>
          </w:p>
        </w:tc>
        <w:tc>
          <w:tcPr>
            <w:tcW w:w="1421" w:type="dxa"/>
            <w:tcBorders>
              <w:top w:val="single" w:sz="4" w:space="0" w:color="auto"/>
              <w:left w:val="single" w:sz="4" w:space="0" w:color="auto"/>
              <w:bottom w:val="single" w:sz="4" w:space="0" w:color="auto"/>
              <w:right w:val="single" w:sz="4" w:space="0" w:color="auto"/>
            </w:tcBorders>
            <w:vAlign w:val="center"/>
          </w:tcPr>
          <w:p w14:paraId="460DEBCF"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Row 3 (6,-)</w:t>
            </w:r>
          </w:p>
        </w:tc>
        <w:tc>
          <w:tcPr>
            <w:tcW w:w="1275" w:type="dxa"/>
            <w:tcBorders>
              <w:top w:val="single" w:sz="4" w:space="0" w:color="auto"/>
              <w:left w:val="single" w:sz="4" w:space="0" w:color="auto"/>
              <w:bottom w:val="single" w:sz="4" w:space="0" w:color="auto"/>
              <w:right w:val="single" w:sz="4" w:space="0" w:color="auto"/>
            </w:tcBorders>
            <w:vAlign w:val="center"/>
          </w:tcPr>
          <w:p w14:paraId="1F1C4FCC"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Row 3 (6,-)</w:t>
            </w:r>
          </w:p>
        </w:tc>
      </w:tr>
      <w:tr w:rsidR="00AD3CAF" w:rsidRPr="00F052E2" w14:paraId="28A0F6CD" w14:textId="77777777" w:rsidTr="00E266F0">
        <w:trPr>
          <w:trHeight w:val="70"/>
        </w:trPr>
        <w:tc>
          <w:tcPr>
            <w:tcW w:w="1105" w:type="dxa"/>
            <w:vMerge/>
            <w:tcBorders>
              <w:left w:val="single" w:sz="4" w:space="0" w:color="auto"/>
              <w:right w:val="single" w:sz="4" w:space="0" w:color="auto"/>
            </w:tcBorders>
            <w:hideMark/>
          </w:tcPr>
          <w:p w14:paraId="2F74ACD0" w14:textId="77777777" w:rsidR="00AD3CAF" w:rsidRPr="00F052E2" w:rsidRDefault="00AD3CAF"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A1681DA"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C805D50"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388AD17"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tcPr>
          <w:p w14:paraId="4D651BD4"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tcPr>
          <w:p w14:paraId="3AE97101"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(13,-)</w:t>
            </w:r>
          </w:p>
        </w:tc>
      </w:tr>
      <w:tr w:rsidR="00AD3CAF" w:rsidRPr="00F052E2" w14:paraId="3B51F678" w14:textId="77777777" w:rsidTr="00E266F0">
        <w:trPr>
          <w:trHeight w:val="70"/>
        </w:trPr>
        <w:tc>
          <w:tcPr>
            <w:tcW w:w="1105" w:type="dxa"/>
            <w:vMerge/>
            <w:tcBorders>
              <w:left w:val="single" w:sz="4" w:space="0" w:color="auto"/>
              <w:right w:val="single" w:sz="4" w:space="0" w:color="auto"/>
            </w:tcBorders>
            <w:hideMark/>
          </w:tcPr>
          <w:p w14:paraId="4228DC3B" w14:textId="77777777" w:rsidR="00AD3CAF" w:rsidRPr="00F052E2" w:rsidRDefault="00AD3CAF"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3495A165"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NZP CSI-RS-timeConfig</w:t>
            </w:r>
          </w:p>
          <w:p w14:paraId="6B5D70FC"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7AC476D1"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5E0F391E"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090F243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24ED3689"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10/1</w:t>
            </w:r>
          </w:p>
        </w:tc>
      </w:tr>
      <w:tr w:rsidR="00E266F0" w:rsidRPr="00F052E2" w14:paraId="78594A79" w14:textId="77777777" w:rsidTr="00E266F0">
        <w:trPr>
          <w:trHeight w:val="70"/>
        </w:trPr>
        <w:tc>
          <w:tcPr>
            <w:tcW w:w="1105" w:type="dxa"/>
            <w:vMerge w:val="restart"/>
            <w:tcBorders>
              <w:left w:val="single" w:sz="4" w:space="0" w:color="auto"/>
              <w:right w:val="single" w:sz="4" w:space="0" w:color="auto"/>
            </w:tcBorders>
          </w:tcPr>
          <w:p w14:paraId="5269251F" w14:textId="77777777" w:rsidR="00E266F0" w:rsidRPr="00F052E2" w:rsidRDefault="00E266F0" w:rsidP="00E266F0">
            <w:pPr>
              <w:keepNext/>
              <w:keepLines/>
              <w:spacing w:after="0"/>
              <w:rPr>
                <w:rFonts w:ascii="Arial" w:eastAsia="SimSun" w:hAnsi="Arial"/>
                <w:sz w:val="18"/>
              </w:rPr>
            </w:pPr>
            <w:r w:rsidRPr="00F052E2">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26C1F3B3" w14:textId="77777777" w:rsidR="00E266F0" w:rsidRPr="00F052E2" w:rsidRDefault="00E266F0" w:rsidP="00E266F0">
            <w:pPr>
              <w:keepNext/>
              <w:keepLines/>
              <w:spacing w:after="0"/>
              <w:rPr>
                <w:rFonts w:ascii="Arial" w:eastAsia="SimSun" w:hAnsi="Arial"/>
                <w:sz w:val="18"/>
              </w:rPr>
            </w:pPr>
            <w:r w:rsidRPr="00F052E2">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9AEE0E8" w14:textId="77777777" w:rsidR="00E266F0" w:rsidRPr="00F052E2" w:rsidRDefault="00E266F0" w:rsidP="00E266F0">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4F71E0A" w14:textId="77777777" w:rsidR="00E266F0" w:rsidRPr="00F052E2" w:rsidRDefault="00E266F0" w:rsidP="00E266F0">
            <w:pPr>
              <w:keepNext/>
              <w:keepLines/>
              <w:spacing w:after="0"/>
              <w:jc w:val="center"/>
              <w:rPr>
                <w:rFonts w:ascii="Arial" w:eastAsia="SimSun" w:hAnsi="Arial"/>
                <w:sz w:val="18"/>
              </w:rPr>
            </w:pPr>
            <w:r w:rsidRPr="00F052E2">
              <w:rPr>
                <w:rFonts w:ascii="Arial" w:eastAsia="SimSun"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574845EA" w14:textId="77777777" w:rsidR="00E266F0" w:rsidRPr="00F052E2" w:rsidRDefault="00E266F0" w:rsidP="00E266F0">
            <w:pPr>
              <w:keepNext/>
              <w:keepLines/>
              <w:spacing w:after="0"/>
              <w:jc w:val="center"/>
              <w:rPr>
                <w:rFonts w:ascii="Arial" w:eastAsia="SimSun" w:hAnsi="Arial"/>
                <w:sz w:val="18"/>
              </w:rPr>
            </w:pPr>
            <w:r w:rsidRPr="00F052E2">
              <w:rPr>
                <w:rFonts w:ascii="Arial" w:eastAsia="SimSun"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0AAF0B83" w14:textId="77777777" w:rsidR="00E266F0" w:rsidRPr="00F052E2" w:rsidRDefault="00E266F0" w:rsidP="00E266F0">
            <w:pPr>
              <w:keepNext/>
              <w:keepLines/>
              <w:spacing w:after="0"/>
              <w:jc w:val="center"/>
              <w:rPr>
                <w:rFonts w:ascii="Arial" w:eastAsia="SimSun" w:hAnsi="Arial"/>
                <w:sz w:val="18"/>
              </w:rPr>
            </w:pPr>
            <w:r w:rsidRPr="00F052E2">
              <w:rPr>
                <w:rFonts w:ascii="Arial" w:eastAsia="SimSun" w:hAnsi="Arial"/>
                <w:sz w:val="18"/>
                <w:lang w:eastAsia="zh-CN"/>
              </w:rPr>
              <w:t>Periodic</w:t>
            </w:r>
          </w:p>
        </w:tc>
      </w:tr>
      <w:tr w:rsidR="00E266F0" w:rsidRPr="00F052E2" w14:paraId="14AB6CF6" w14:textId="77777777" w:rsidTr="00E266F0">
        <w:trPr>
          <w:trHeight w:val="70"/>
        </w:trPr>
        <w:tc>
          <w:tcPr>
            <w:tcW w:w="1105" w:type="dxa"/>
            <w:vMerge/>
            <w:tcBorders>
              <w:left w:val="single" w:sz="4" w:space="0" w:color="auto"/>
              <w:right w:val="single" w:sz="4" w:space="0" w:color="auto"/>
            </w:tcBorders>
            <w:hideMark/>
          </w:tcPr>
          <w:p w14:paraId="148AF268" w14:textId="77777777" w:rsidR="00E266F0" w:rsidRPr="00F052E2" w:rsidRDefault="00E266F0"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3182295E" w14:textId="77777777" w:rsidR="00E266F0" w:rsidRPr="00F052E2" w:rsidRDefault="00E266F0" w:rsidP="000943A1">
            <w:pPr>
              <w:keepNext/>
              <w:keepLines/>
              <w:spacing w:after="0"/>
              <w:rPr>
                <w:rFonts w:ascii="Arial" w:eastAsia="SimSun" w:hAnsi="Arial"/>
                <w:sz w:val="18"/>
              </w:rPr>
            </w:pPr>
            <w:r w:rsidRPr="00F052E2">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6979CDB8" w14:textId="77777777" w:rsidR="00E266F0" w:rsidRPr="00F052E2" w:rsidRDefault="00E266F0"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0D5EC21" w14:textId="77777777" w:rsidR="00E266F0" w:rsidRPr="00F052E2" w:rsidRDefault="00E266F0" w:rsidP="000943A1">
            <w:pPr>
              <w:keepNext/>
              <w:keepLines/>
              <w:spacing w:after="0"/>
              <w:jc w:val="center"/>
              <w:rPr>
                <w:rFonts w:ascii="Arial" w:eastAsia="SimSun" w:hAnsi="Arial"/>
                <w:sz w:val="18"/>
              </w:rPr>
            </w:pPr>
            <w:r w:rsidRPr="00F052E2">
              <w:rPr>
                <w:rFonts w:ascii="Arial" w:eastAsia="SimSun"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tcPr>
          <w:p w14:paraId="29D07120" w14:textId="77777777" w:rsidR="00E266F0" w:rsidRPr="00F052E2" w:rsidRDefault="00E266F0" w:rsidP="000943A1">
            <w:pPr>
              <w:keepNext/>
              <w:keepLines/>
              <w:spacing w:after="0"/>
              <w:jc w:val="center"/>
              <w:rPr>
                <w:rFonts w:ascii="Arial" w:eastAsia="SimSun" w:hAnsi="Arial"/>
                <w:sz w:val="18"/>
              </w:rPr>
            </w:pPr>
            <w:r w:rsidRPr="00F052E2">
              <w:rPr>
                <w:rFonts w:ascii="Arial" w:eastAsia="SimSun"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tcPr>
          <w:p w14:paraId="3C90A8E0" w14:textId="77777777" w:rsidR="00E266F0" w:rsidRPr="00F052E2" w:rsidRDefault="00E266F0" w:rsidP="000943A1">
            <w:pPr>
              <w:keepNext/>
              <w:keepLines/>
              <w:spacing w:after="0"/>
              <w:jc w:val="center"/>
              <w:rPr>
                <w:rFonts w:ascii="Arial" w:eastAsia="SimSun" w:hAnsi="Arial"/>
                <w:sz w:val="18"/>
              </w:rPr>
            </w:pPr>
            <w:r w:rsidRPr="00F052E2">
              <w:rPr>
                <w:rFonts w:ascii="Arial" w:eastAsia="SimSun" w:hAnsi="Arial"/>
                <w:sz w:val="18"/>
              </w:rPr>
              <w:t>Pattern 0</w:t>
            </w:r>
          </w:p>
        </w:tc>
      </w:tr>
      <w:tr w:rsidR="00E266F0" w:rsidRPr="00F052E2" w14:paraId="765ED76E" w14:textId="77777777" w:rsidTr="00E266F0">
        <w:trPr>
          <w:trHeight w:val="70"/>
        </w:trPr>
        <w:tc>
          <w:tcPr>
            <w:tcW w:w="1105" w:type="dxa"/>
            <w:vMerge/>
            <w:tcBorders>
              <w:left w:val="single" w:sz="4" w:space="0" w:color="auto"/>
              <w:right w:val="single" w:sz="4" w:space="0" w:color="auto"/>
            </w:tcBorders>
            <w:hideMark/>
          </w:tcPr>
          <w:p w14:paraId="0F7FD16B" w14:textId="77777777" w:rsidR="00E266F0" w:rsidRPr="00F052E2" w:rsidRDefault="00E266F0"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3591A441" w14:textId="77777777" w:rsidR="00E266F0" w:rsidRPr="00F052E2" w:rsidRDefault="00E266F0" w:rsidP="000943A1">
            <w:pPr>
              <w:keepNext/>
              <w:keepLines/>
              <w:spacing w:after="0"/>
              <w:rPr>
                <w:rFonts w:ascii="Arial" w:eastAsia="SimSun" w:hAnsi="Arial"/>
                <w:sz w:val="18"/>
              </w:rPr>
            </w:pPr>
            <w:r w:rsidRPr="00F052E2">
              <w:rPr>
                <w:rFonts w:ascii="Arial" w:eastAsia="SimSun" w:hAnsi="Arial"/>
                <w:sz w:val="18"/>
              </w:rPr>
              <w:t>CSI-IM Resource Mapping</w:t>
            </w:r>
          </w:p>
          <w:p w14:paraId="2F5715CD" w14:textId="77777777" w:rsidR="00E266F0" w:rsidRPr="00F052E2" w:rsidRDefault="00E266F0" w:rsidP="000943A1">
            <w:pPr>
              <w:keepNext/>
              <w:keepLines/>
              <w:spacing w:after="0"/>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AEC1830" w14:textId="77777777" w:rsidR="00E266F0" w:rsidRPr="00F052E2" w:rsidRDefault="00E266F0"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E68C48E" w14:textId="77777777" w:rsidR="00E266F0" w:rsidRPr="00F052E2" w:rsidRDefault="00E266F0" w:rsidP="000943A1">
            <w:pPr>
              <w:keepNext/>
              <w:keepLines/>
              <w:spacing w:after="0"/>
              <w:jc w:val="center"/>
              <w:rPr>
                <w:rFonts w:ascii="Arial" w:eastAsia="SimSun" w:hAnsi="Arial"/>
                <w:sz w:val="18"/>
              </w:rPr>
            </w:pPr>
            <w:r w:rsidRPr="00F052E2">
              <w:rPr>
                <w:rFonts w:ascii="Arial" w:eastAsia="SimSun"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tcPr>
          <w:p w14:paraId="64492A44" w14:textId="77777777" w:rsidR="00E266F0" w:rsidRPr="00F052E2" w:rsidRDefault="00E266F0" w:rsidP="000943A1">
            <w:pPr>
              <w:keepNext/>
              <w:keepLines/>
              <w:spacing w:after="0"/>
              <w:jc w:val="center"/>
              <w:rPr>
                <w:rFonts w:ascii="Arial" w:eastAsia="SimSun" w:hAnsi="Arial"/>
                <w:sz w:val="18"/>
              </w:rPr>
            </w:pPr>
            <w:r w:rsidRPr="00F052E2">
              <w:rPr>
                <w:rFonts w:ascii="Arial" w:eastAsia="SimSun"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tcPr>
          <w:p w14:paraId="65E752C2" w14:textId="77777777" w:rsidR="00E266F0" w:rsidRPr="00F052E2" w:rsidRDefault="00E266F0" w:rsidP="000943A1">
            <w:pPr>
              <w:keepNext/>
              <w:keepLines/>
              <w:spacing w:after="0"/>
              <w:jc w:val="center"/>
              <w:rPr>
                <w:rFonts w:ascii="Arial" w:eastAsia="SimSun" w:hAnsi="Arial"/>
                <w:sz w:val="18"/>
              </w:rPr>
            </w:pPr>
            <w:r w:rsidRPr="00F052E2">
              <w:rPr>
                <w:rFonts w:ascii="Arial" w:eastAsia="SimSun" w:hAnsi="Arial"/>
                <w:sz w:val="18"/>
              </w:rPr>
              <w:t>(4,9)</w:t>
            </w:r>
          </w:p>
        </w:tc>
      </w:tr>
      <w:tr w:rsidR="00E266F0" w:rsidRPr="00F052E2" w14:paraId="0B0067F5" w14:textId="77777777" w:rsidTr="00E266F0">
        <w:trPr>
          <w:trHeight w:val="70"/>
        </w:trPr>
        <w:tc>
          <w:tcPr>
            <w:tcW w:w="1105" w:type="dxa"/>
            <w:vMerge/>
            <w:tcBorders>
              <w:left w:val="single" w:sz="4" w:space="0" w:color="auto"/>
              <w:bottom w:val="single" w:sz="4" w:space="0" w:color="auto"/>
              <w:right w:val="single" w:sz="4" w:space="0" w:color="auto"/>
            </w:tcBorders>
            <w:hideMark/>
          </w:tcPr>
          <w:p w14:paraId="2F7B99F0" w14:textId="77777777" w:rsidR="00E266F0" w:rsidRPr="00F052E2" w:rsidRDefault="00E266F0" w:rsidP="000943A1">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33CD5325" w14:textId="77777777" w:rsidR="00E266F0" w:rsidRPr="00F052E2" w:rsidRDefault="00E266F0" w:rsidP="000943A1">
            <w:pPr>
              <w:keepNext/>
              <w:keepLines/>
              <w:spacing w:after="0"/>
              <w:rPr>
                <w:rFonts w:ascii="Arial" w:eastAsia="SimSun" w:hAnsi="Arial"/>
                <w:sz w:val="18"/>
              </w:rPr>
            </w:pPr>
            <w:r w:rsidRPr="00F052E2">
              <w:rPr>
                <w:rFonts w:ascii="Arial" w:eastAsia="SimSun" w:hAnsi="Arial"/>
                <w:sz w:val="18"/>
              </w:rPr>
              <w:t>CSI-IM timeConfig</w:t>
            </w:r>
          </w:p>
          <w:p w14:paraId="66FB8CCE" w14:textId="77777777" w:rsidR="00E266F0" w:rsidRPr="00F052E2" w:rsidRDefault="00E266F0" w:rsidP="000943A1">
            <w:pPr>
              <w:keepNext/>
              <w:keepLines/>
              <w:spacing w:after="0"/>
              <w:rPr>
                <w:rFonts w:ascii="Arial" w:eastAsia="SimSun" w:hAnsi="Arial"/>
                <w:sz w:val="18"/>
              </w:rPr>
            </w:pPr>
            <w:r w:rsidRPr="00F052E2">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B5596EC" w14:textId="77777777" w:rsidR="00E266F0" w:rsidRPr="00F052E2" w:rsidRDefault="00E266F0" w:rsidP="000943A1">
            <w:pPr>
              <w:keepNext/>
              <w:keepLines/>
              <w:spacing w:after="0"/>
              <w:jc w:val="center"/>
              <w:rPr>
                <w:rFonts w:ascii="Arial" w:eastAsia="SimSun" w:hAnsi="Arial"/>
                <w:sz w:val="18"/>
              </w:rPr>
            </w:pPr>
            <w:r w:rsidRPr="00F052E2">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7D8BBEA3" w14:textId="77777777" w:rsidR="00E266F0" w:rsidRPr="00F052E2" w:rsidRDefault="00E266F0" w:rsidP="000943A1">
            <w:pPr>
              <w:keepNext/>
              <w:keepLines/>
              <w:spacing w:after="0"/>
              <w:jc w:val="center"/>
              <w:rPr>
                <w:rFonts w:ascii="Arial" w:eastAsia="SimSun" w:hAnsi="Arial"/>
                <w:sz w:val="18"/>
              </w:rPr>
            </w:pPr>
            <w:r w:rsidRPr="00F052E2">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751D6A6C" w14:textId="77777777" w:rsidR="00E266F0" w:rsidRPr="00F052E2" w:rsidRDefault="00E266F0" w:rsidP="000943A1">
            <w:pPr>
              <w:keepNext/>
              <w:keepLines/>
              <w:spacing w:after="0"/>
              <w:jc w:val="center"/>
              <w:rPr>
                <w:rFonts w:ascii="Arial" w:eastAsia="SimSun" w:hAnsi="Arial"/>
                <w:sz w:val="18"/>
              </w:rPr>
            </w:pPr>
            <w:r w:rsidRPr="00F052E2">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0488B124" w14:textId="77777777" w:rsidR="00E266F0" w:rsidRPr="00F052E2" w:rsidRDefault="00E266F0" w:rsidP="000943A1">
            <w:pPr>
              <w:keepNext/>
              <w:keepLines/>
              <w:spacing w:after="0"/>
              <w:jc w:val="center"/>
              <w:rPr>
                <w:rFonts w:ascii="Arial" w:eastAsia="SimSun" w:hAnsi="Arial"/>
                <w:sz w:val="18"/>
              </w:rPr>
            </w:pPr>
            <w:r w:rsidRPr="00F052E2">
              <w:rPr>
                <w:rFonts w:ascii="Arial" w:eastAsia="SimSun" w:hAnsi="Arial"/>
                <w:sz w:val="18"/>
              </w:rPr>
              <w:t>10/1</w:t>
            </w:r>
          </w:p>
        </w:tc>
      </w:tr>
      <w:tr w:rsidR="00AD3CAF" w:rsidRPr="00F052E2" w14:paraId="5EBE580E"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9A0C61F"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7DD5BDF"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21A2DDD"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615E456F"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789A9E7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Periodic</w:t>
            </w:r>
          </w:p>
        </w:tc>
      </w:tr>
      <w:tr w:rsidR="00AD3CAF" w:rsidRPr="00F052E2" w14:paraId="42B90412"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4744F1AB"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3AF80C21"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8F6341D"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tcPr>
          <w:p w14:paraId="783A2C7A"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tcPr>
          <w:p w14:paraId="6AC92C65"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Table 2</w:t>
            </w:r>
          </w:p>
        </w:tc>
      </w:tr>
      <w:tr w:rsidR="00AD3CAF" w:rsidRPr="00F052E2" w14:paraId="4B5BA838"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4EDDF73C"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3462AAB0"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83AFF5F"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tcPr>
          <w:p w14:paraId="1A63CCC3"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tcPr>
          <w:p w14:paraId="01B301E0" w14:textId="77777777" w:rsidR="00AD3CAF" w:rsidRPr="00F052E2" w:rsidRDefault="00AD3CAF" w:rsidP="000943A1">
            <w:pPr>
              <w:keepNext/>
              <w:keepLines/>
              <w:spacing w:after="0"/>
              <w:jc w:val="center"/>
              <w:rPr>
                <w:rFonts w:ascii="Arial" w:eastAsia="SimSun" w:hAnsi="Arial"/>
                <w:iCs/>
                <w:sz w:val="18"/>
              </w:rPr>
            </w:pPr>
            <w:r w:rsidRPr="00F052E2">
              <w:rPr>
                <w:rFonts w:ascii="Arial" w:eastAsia="SimSun" w:hAnsi="Arial"/>
                <w:iCs/>
                <w:sz w:val="18"/>
              </w:rPr>
              <w:t>cri-RI-PMI-CQI</w:t>
            </w:r>
          </w:p>
        </w:tc>
      </w:tr>
      <w:tr w:rsidR="00AD3CAF" w:rsidRPr="00F052E2" w14:paraId="1A4F09F3"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16514EE1"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84BD2BF"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E0CE64" w14:textId="77777777" w:rsidR="00AD3CAF" w:rsidRPr="00F052E2" w:rsidRDefault="00AD3CAF" w:rsidP="000943A1">
            <w:pPr>
              <w:keepNext/>
              <w:keepLines/>
              <w:spacing w:after="0"/>
              <w:jc w:val="center"/>
              <w:rPr>
                <w:rFonts w:ascii="Arial" w:eastAsia="SimSun" w:hAnsi="Arial"/>
                <w:iCs/>
                <w:sz w:val="18"/>
              </w:rPr>
            </w:pPr>
            <w:r w:rsidRPr="00F052E2">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0E5AA67A" w14:textId="77777777" w:rsidR="00AD3CAF" w:rsidRPr="00F052E2" w:rsidRDefault="00AD3CAF" w:rsidP="000943A1">
            <w:pPr>
              <w:keepNext/>
              <w:keepLines/>
              <w:spacing w:after="0"/>
              <w:jc w:val="center"/>
              <w:rPr>
                <w:rFonts w:ascii="Arial" w:eastAsia="SimSun" w:hAnsi="Arial"/>
                <w:iCs/>
                <w:sz w:val="18"/>
              </w:rPr>
            </w:pPr>
            <w:r w:rsidRPr="00F052E2">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46B1491F" w14:textId="77777777" w:rsidR="00AD3CAF" w:rsidRPr="00F052E2" w:rsidRDefault="00AD3CAF" w:rsidP="000943A1">
            <w:pPr>
              <w:keepNext/>
              <w:keepLines/>
              <w:spacing w:after="0"/>
              <w:jc w:val="center"/>
              <w:rPr>
                <w:rFonts w:ascii="Arial" w:eastAsia="SimSun" w:hAnsi="Arial"/>
                <w:iCs/>
                <w:sz w:val="18"/>
              </w:rPr>
            </w:pPr>
            <w:r w:rsidRPr="00F052E2">
              <w:rPr>
                <w:rFonts w:ascii="Arial" w:eastAsia="SimSun" w:hAnsi="Arial"/>
                <w:sz w:val="18"/>
              </w:rPr>
              <w:t>not configured</w:t>
            </w:r>
          </w:p>
        </w:tc>
      </w:tr>
      <w:tr w:rsidR="00AD3CAF" w:rsidRPr="00F052E2" w14:paraId="2740EE9E"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653D6107"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7EC03AC2"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F9B0FED"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6ABEBCDB"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325FFB85"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not configured</w:t>
            </w:r>
          </w:p>
        </w:tc>
      </w:tr>
      <w:tr w:rsidR="00AD3CAF" w:rsidRPr="00F052E2" w14:paraId="61C2E791"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10ED9F3"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31CBFBBF"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9859844"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152F51CB"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536195F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Wideband</w:t>
            </w:r>
          </w:p>
        </w:tc>
      </w:tr>
      <w:tr w:rsidR="00AD3CAF" w:rsidRPr="00F052E2" w14:paraId="26AC1516"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D3A806B"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pmi-FormatIndicator</w:t>
            </w:r>
            <w:r w:rsidRPr="00F052E2">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85D3B13"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BB01634"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3D509B9D"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586E9DE4"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Wideband</w:t>
            </w:r>
          </w:p>
        </w:tc>
      </w:tr>
      <w:tr w:rsidR="00AD3CAF" w:rsidRPr="00F052E2" w14:paraId="34989D3D"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2B1BDFE"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67D27A4F"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tcPr>
          <w:p w14:paraId="10AB1C04"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tcPr>
          <w:p w14:paraId="0F5E8DD6"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3974100D"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16</w:t>
            </w:r>
          </w:p>
        </w:tc>
      </w:tr>
      <w:tr w:rsidR="00AD3CAF" w:rsidRPr="00F052E2" w14:paraId="387A13B3"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DD4F0D2"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D2782F4"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D79C3C"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tcPr>
          <w:p w14:paraId="0D91A296"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tcPr>
          <w:p w14:paraId="2717007A"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1111111</w:t>
            </w:r>
          </w:p>
        </w:tc>
      </w:tr>
      <w:tr w:rsidR="00AD3CAF" w:rsidRPr="00F052E2" w14:paraId="7A731A33"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E528987"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F72CF2A"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72827744"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10/</w:t>
            </w:r>
            <w:r w:rsidR="00E266F0" w:rsidRPr="00F052E2">
              <w:rPr>
                <w:rFonts w:ascii="Arial" w:hAnsi="Arial"/>
                <w:sz w:val="18"/>
                <w:lang w:eastAsia="ja-JP"/>
              </w:rPr>
              <w:t>9</w:t>
            </w:r>
          </w:p>
        </w:tc>
        <w:tc>
          <w:tcPr>
            <w:tcW w:w="1421" w:type="dxa"/>
            <w:tcBorders>
              <w:top w:val="single" w:sz="4" w:space="0" w:color="auto"/>
              <w:left w:val="single" w:sz="4" w:space="0" w:color="auto"/>
              <w:bottom w:val="single" w:sz="4" w:space="0" w:color="auto"/>
              <w:right w:val="single" w:sz="4" w:space="0" w:color="auto"/>
            </w:tcBorders>
            <w:vAlign w:val="center"/>
          </w:tcPr>
          <w:p w14:paraId="1226530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10/</w:t>
            </w:r>
            <w:r w:rsidR="00E266F0" w:rsidRPr="00F052E2">
              <w:rPr>
                <w:rFonts w:ascii="Arial" w:eastAsia="SimSun"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634C1FF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10/</w:t>
            </w:r>
            <w:r w:rsidR="00E266F0" w:rsidRPr="00F052E2">
              <w:rPr>
                <w:rFonts w:ascii="Arial" w:eastAsia="SimSun" w:hAnsi="Arial"/>
                <w:sz w:val="18"/>
              </w:rPr>
              <w:t>9</w:t>
            </w:r>
          </w:p>
        </w:tc>
      </w:tr>
      <w:tr w:rsidR="00AD3CAF" w:rsidRPr="00F052E2" w14:paraId="3211BC43" w14:textId="77777777" w:rsidTr="00E266F0">
        <w:trPr>
          <w:trHeight w:val="70"/>
        </w:trPr>
        <w:tc>
          <w:tcPr>
            <w:tcW w:w="1176" w:type="dxa"/>
            <w:gridSpan w:val="2"/>
            <w:vMerge w:val="restart"/>
            <w:tcBorders>
              <w:top w:val="single" w:sz="4" w:space="0" w:color="auto"/>
              <w:left w:val="single" w:sz="4" w:space="0" w:color="auto"/>
              <w:right w:val="single" w:sz="4" w:space="0" w:color="auto"/>
            </w:tcBorders>
            <w:hideMark/>
          </w:tcPr>
          <w:p w14:paraId="2CC0FDB5"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tcPr>
          <w:p w14:paraId="02D1C0E1"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43E12D16"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08B8B6C"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typeI-SinglePanel</w:t>
            </w:r>
          </w:p>
        </w:tc>
        <w:tc>
          <w:tcPr>
            <w:tcW w:w="1421" w:type="dxa"/>
            <w:tcBorders>
              <w:top w:val="single" w:sz="4" w:space="0" w:color="auto"/>
              <w:left w:val="single" w:sz="4" w:space="0" w:color="auto"/>
              <w:bottom w:val="single" w:sz="4" w:space="0" w:color="auto"/>
              <w:right w:val="single" w:sz="4" w:space="0" w:color="auto"/>
            </w:tcBorders>
            <w:vAlign w:val="center"/>
          </w:tcPr>
          <w:p w14:paraId="74708453"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typeI-SinglePanel</w:t>
            </w:r>
          </w:p>
        </w:tc>
        <w:tc>
          <w:tcPr>
            <w:tcW w:w="1275" w:type="dxa"/>
            <w:tcBorders>
              <w:top w:val="single" w:sz="4" w:space="0" w:color="auto"/>
              <w:left w:val="single" w:sz="4" w:space="0" w:color="auto"/>
              <w:bottom w:val="single" w:sz="4" w:space="0" w:color="auto"/>
              <w:right w:val="single" w:sz="4" w:space="0" w:color="auto"/>
            </w:tcBorders>
            <w:vAlign w:val="center"/>
          </w:tcPr>
          <w:p w14:paraId="1B91590B"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typeI-SinglePanel</w:t>
            </w:r>
          </w:p>
        </w:tc>
      </w:tr>
      <w:tr w:rsidR="00AD3CAF" w:rsidRPr="00F052E2" w14:paraId="7332AFA4" w14:textId="77777777" w:rsidTr="00E266F0">
        <w:trPr>
          <w:trHeight w:val="70"/>
        </w:trPr>
        <w:tc>
          <w:tcPr>
            <w:tcW w:w="1176" w:type="dxa"/>
            <w:gridSpan w:val="2"/>
            <w:vMerge/>
            <w:tcBorders>
              <w:left w:val="single" w:sz="4" w:space="0" w:color="auto"/>
              <w:right w:val="single" w:sz="4" w:space="0" w:color="auto"/>
            </w:tcBorders>
            <w:hideMark/>
          </w:tcPr>
          <w:p w14:paraId="6D7011D5" w14:textId="77777777" w:rsidR="00AD3CAF" w:rsidRPr="00F052E2" w:rsidRDefault="00AD3CAF" w:rsidP="000943A1">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7F68FAC2"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7968D158"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5341A53"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7AE2B7A4"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66AC1872"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r>
      <w:tr w:rsidR="00AD3CAF" w:rsidRPr="00F052E2" w14:paraId="6B84F597" w14:textId="77777777" w:rsidTr="00E266F0">
        <w:trPr>
          <w:trHeight w:val="70"/>
        </w:trPr>
        <w:tc>
          <w:tcPr>
            <w:tcW w:w="1176" w:type="dxa"/>
            <w:gridSpan w:val="2"/>
            <w:vMerge/>
            <w:tcBorders>
              <w:left w:val="single" w:sz="4" w:space="0" w:color="auto"/>
              <w:right w:val="single" w:sz="4" w:space="0" w:color="auto"/>
            </w:tcBorders>
            <w:hideMark/>
          </w:tcPr>
          <w:p w14:paraId="7A892BCC" w14:textId="77777777" w:rsidR="00AD3CAF" w:rsidRPr="00F052E2" w:rsidRDefault="00AD3CAF" w:rsidP="000943A1">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7B622FCF"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00D11E66"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187EED1"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06E1B7E0"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1C57B344"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N/A</w:t>
            </w:r>
          </w:p>
        </w:tc>
      </w:tr>
      <w:tr w:rsidR="00AD3CAF" w:rsidRPr="00F052E2" w14:paraId="07F2A45C" w14:textId="77777777" w:rsidTr="00E266F0">
        <w:trPr>
          <w:trHeight w:val="70"/>
        </w:trPr>
        <w:tc>
          <w:tcPr>
            <w:tcW w:w="1176" w:type="dxa"/>
            <w:gridSpan w:val="2"/>
            <w:vMerge/>
            <w:tcBorders>
              <w:left w:val="single" w:sz="4" w:space="0" w:color="auto"/>
              <w:right w:val="single" w:sz="4" w:space="0" w:color="auto"/>
            </w:tcBorders>
            <w:hideMark/>
          </w:tcPr>
          <w:p w14:paraId="66CEA368" w14:textId="77777777" w:rsidR="00AD3CAF" w:rsidRPr="00F052E2" w:rsidRDefault="00AD3CAF" w:rsidP="000943A1">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205FA8DF"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10DE2F8F"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6D32B6F"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010000 for fixed rank 2,</w:t>
            </w:r>
          </w:p>
          <w:p w14:paraId="5E361AC9"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tcPr>
          <w:p w14:paraId="5CAE8C93"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000011 for fixed rank 1,</w:t>
            </w:r>
          </w:p>
          <w:p w14:paraId="2F53D166"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tcPr>
          <w:p w14:paraId="3D95026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000011 for fixed rank 1,</w:t>
            </w:r>
          </w:p>
          <w:p w14:paraId="188A2D25"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rPr>
              <w:t>010011 for following rank</w:t>
            </w:r>
          </w:p>
        </w:tc>
      </w:tr>
      <w:tr w:rsidR="00AD3CAF" w:rsidRPr="00F052E2" w14:paraId="16E9580B" w14:textId="77777777" w:rsidTr="00E266F0">
        <w:trPr>
          <w:trHeight w:val="70"/>
        </w:trPr>
        <w:tc>
          <w:tcPr>
            <w:tcW w:w="1176" w:type="dxa"/>
            <w:gridSpan w:val="2"/>
            <w:vMerge/>
            <w:tcBorders>
              <w:left w:val="single" w:sz="4" w:space="0" w:color="auto"/>
              <w:bottom w:val="single" w:sz="4" w:space="0" w:color="auto"/>
              <w:right w:val="single" w:sz="4" w:space="0" w:color="auto"/>
            </w:tcBorders>
          </w:tcPr>
          <w:p w14:paraId="02980E94" w14:textId="77777777" w:rsidR="00AD3CAF" w:rsidRPr="00F052E2" w:rsidRDefault="00AD3CAF" w:rsidP="000943A1">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1E73FD3D"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62C6CCDA"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ADA0CE"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42FF0854"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4CEF645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N/A</w:t>
            </w:r>
          </w:p>
        </w:tc>
      </w:tr>
      <w:tr w:rsidR="00AD3CAF" w:rsidRPr="00F052E2" w14:paraId="1E68FF76"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10E349D5"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7A942DD1"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1AEA90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tcPr>
          <w:p w14:paraId="4497665B"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tcPr>
          <w:p w14:paraId="7F3E91B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PUCCH</w:t>
            </w:r>
          </w:p>
        </w:tc>
      </w:tr>
      <w:tr w:rsidR="00AD3CAF" w:rsidRPr="00F052E2" w14:paraId="56E7472E"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D1D0D96"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E9F046B"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ms</w:t>
            </w:r>
          </w:p>
        </w:tc>
        <w:tc>
          <w:tcPr>
            <w:tcW w:w="1417" w:type="dxa"/>
            <w:tcBorders>
              <w:top w:val="single" w:sz="4" w:space="0" w:color="auto"/>
              <w:left w:val="single" w:sz="4" w:space="0" w:color="auto"/>
              <w:bottom w:val="single" w:sz="4" w:space="0" w:color="auto"/>
              <w:right w:val="single" w:sz="4" w:space="0" w:color="auto"/>
            </w:tcBorders>
            <w:vAlign w:val="center"/>
          </w:tcPr>
          <w:p w14:paraId="557936F1"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tcPr>
          <w:p w14:paraId="263D8CA0"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tcPr>
          <w:p w14:paraId="22489E22" w14:textId="77777777" w:rsidR="00AD3CAF" w:rsidRPr="00F052E2" w:rsidRDefault="00AD3CAF" w:rsidP="000943A1">
            <w:pPr>
              <w:keepNext/>
              <w:keepLines/>
              <w:spacing w:after="0"/>
              <w:jc w:val="center"/>
              <w:rPr>
                <w:rFonts w:ascii="Arial" w:eastAsia="SimSun" w:hAnsi="Arial"/>
                <w:sz w:val="18"/>
                <w:lang w:eastAsia="zh-CN"/>
              </w:rPr>
            </w:pPr>
            <w:r w:rsidRPr="00F052E2">
              <w:rPr>
                <w:rFonts w:ascii="Arial" w:eastAsia="SimSun" w:hAnsi="Arial"/>
                <w:sz w:val="18"/>
                <w:lang w:eastAsia="zh-CN"/>
              </w:rPr>
              <w:t>9.5</w:t>
            </w:r>
          </w:p>
        </w:tc>
      </w:tr>
      <w:tr w:rsidR="00AD3CAF" w:rsidRPr="00F052E2" w14:paraId="42365B3E"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1A29ED5"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56B4132A"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5501E88"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7DB0186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67A50ED1"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1</w:t>
            </w:r>
          </w:p>
        </w:tc>
      </w:tr>
      <w:tr w:rsidR="00AD3CAF" w:rsidRPr="00F052E2" w14:paraId="0AF1E8E8" w14:textId="77777777" w:rsidTr="00E266F0">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A5721E8" w14:textId="77777777" w:rsidR="00AD3CAF" w:rsidRPr="00F052E2" w:rsidRDefault="00AD3CAF" w:rsidP="000943A1">
            <w:pPr>
              <w:keepNext/>
              <w:keepLines/>
              <w:spacing w:after="0"/>
              <w:rPr>
                <w:rFonts w:ascii="Arial" w:eastAsia="SimSun" w:hAnsi="Arial"/>
                <w:sz w:val="18"/>
              </w:rPr>
            </w:pPr>
            <w:r w:rsidRPr="00F052E2">
              <w:rPr>
                <w:rFonts w:ascii="Arial" w:eastAsia="SimSun" w:hAnsi="Arial"/>
                <w:sz w:val="18"/>
              </w:rPr>
              <w:lastRenderedPageBreak/>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BBC8697" w14:textId="77777777" w:rsidR="00AD3CAF" w:rsidRPr="00F052E2" w:rsidRDefault="00AD3CAF" w:rsidP="000943A1">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A84295E"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tcPr>
          <w:p w14:paraId="4B33E52C"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tcPr>
          <w:p w14:paraId="20EBA3A6" w14:textId="77777777" w:rsidR="00AD3CAF" w:rsidRPr="00F052E2" w:rsidRDefault="00AD3CAF" w:rsidP="000943A1">
            <w:pPr>
              <w:keepNext/>
              <w:keepLines/>
              <w:spacing w:after="0"/>
              <w:jc w:val="center"/>
              <w:rPr>
                <w:rFonts w:ascii="Arial" w:eastAsia="SimSun" w:hAnsi="Arial"/>
                <w:sz w:val="18"/>
              </w:rPr>
            </w:pPr>
            <w:r w:rsidRPr="00F052E2">
              <w:rPr>
                <w:rFonts w:ascii="Arial" w:eastAsia="SimSun" w:hAnsi="Arial"/>
                <w:sz w:val="18"/>
              </w:rPr>
              <w:t>Fixed RI = 1 and follow RI</w:t>
            </w:r>
          </w:p>
        </w:tc>
      </w:tr>
    </w:tbl>
    <w:p w14:paraId="7D80B856" w14:textId="77777777" w:rsidR="00115E1F" w:rsidRPr="00F052E2" w:rsidRDefault="00115E1F" w:rsidP="00115E1F">
      <w:pPr>
        <w:rPr>
          <w:lang w:eastAsia="zh-CN"/>
        </w:rPr>
      </w:pPr>
    </w:p>
    <w:p w14:paraId="4E2CB3F3" w14:textId="77777777" w:rsidR="00115E1F" w:rsidRPr="00F052E2" w:rsidRDefault="00115E1F" w:rsidP="00115E1F">
      <w:pPr>
        <w:pStyle w:val="TH"/>
      </w:pPr>
      <w:r w:rsidRPr="00F052E2">
        <w:t>Table 6.4.2.2_1.3-2: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115E1F" w:rsidRPr="00F052E2" w14:paraId="2E97EA45" w14:textId="77777777" w:rsidTr="00C5283A">
        <w:trPr>
          <w:jc w:val="center"/>
        </w:trPr>
        <w:tc>
          <w:tcPr>
            <w:tcW w:w="1984" w:type="dxa"/>
            <w:tcBorders>
              <w:top w:val="single" w:sz="4" w:space="0" w:color="auto"/>
              <w:left w:val="single" w:sz="4" w:space="0" w:color="auto"/>
              <w:bottom w:val="nil"/>
              <w:right w:val="single" w:sz="4" w:space="0" w:color="auto"/>
            </w:tcBorders>
          </w:tcPr>
          <w:p w14:paraId="24006318" w14:textId="77777777" w:rsidR="00115E1F" w:rsidRPr="00F052E2" w:rsidRDefault="00115E1F" w:rsidP="00C5283A">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3DE66630" w14:textId="77777777" w:rsidR="00115E1F" w:rsidRPr="00F052E2" w:rsidRDefault="00115E1F" w:rsidP="00C5283A">
            <w:pPr>
              <w:pStyle w:val="TAH"/>
              <w:rPr>
                <w:lang w:eastAsia="zh-CN"/>
              </w:rPr>
            </w:pPr>
            <w:r w:rsidRPr="00F052E2">
              <w:rPr>
                <w:lang w:eastAsia="zh-CN"/>
              </w:rPr>
              <w:t>Test 1</w:t>
            </w:r>
          </w:p>
        </w:tc>
        <w:tc>
          <w:tcPr>
            <w:tcW w:w="1512" w:type="dxa"/>
            <w:tcBorders>
              <w:top w:val="single" w:sz="4" w:space="0" w:color="auto"/>
              <w:left w:val="single" w:sz="4" w:space="0" w:color="auto"/>
              <w:bottom w:val="nil"/>
              <w:right w:val="single" w:sz="4" w:space="0" w:color="auto"/>
            </w:tcBorders>
            <w:hideMark/>
          </w:tcPr>
          <w:p w14:paraId="4AEB0A71" w14:textId="77777777" w:rsidR="00115E1F" w:rsidRPr="00F052E2" w:rsidRDefault="00115E1F" w:rsidP="00C5283A">
            <w:pPr>
              <w:pStyle w:val="TAH"/>
              <w:rPr>
                <w:lang w:eastAsia="zh-CN"/>
              </w:rPr>
            </w:pPr>
            <w:r w:rsidRPr="00F052E2">
              <w:rPr>
                <w:lang w:eastAsia="zh-CN"/>
              </w:rPr>
              <w:t>Test 2</w:t>
            </w:r>
          </w:p>
        </w:tc>
        <w:tc>
          <w:tcPr>
            <w:tcW w:w="1512" w:type="dxa"/>
            <w:tcBorders>
              <w:top w:val="single" w:sz="4" w:space="0" w:color="auto"/>
              <w:left w:val="single" w:sz="4" w:space="0" w:color="auto"/>
              <w:bottom w:val="nil"/>
              <w:right w:val="single" w:sz="4" w:space="0" w:color="auto"/>
            </w:tcBorders>
            <w:hideMark/>
          </w:tcPr>
          <w:p w14:paraId="35FC6413" w14:textId="77777777" w:rsidR="00115E1F" w:rsidRPr="00F052E2" w:rsidRDefault="00115E1F" w:rsidP="00C5283A">
            <w:pPr>
              <w:pStyle w:val="TAH"/>
              <w:rPr>
                <w:lang w:eastAsia="zh-CN"/>
              </w:rPr>
            </w:pPr>
            <w:r w:rsidRPr="00F052E2">
              <w:rPr>
                <w:lang w:eastAsia="zh-CN"/>
              </w:rPr>
              <w:t>Test 3</w:t>
            </w:r>
          </w:p>
        </w:tc>
      </w:tr>
      <w:tr w:rsidR="00115E1F" w:rsidRPr="00F052E2" w14:paraId="00666A76" w14:textId="77777777" w:rsidTr="00C5283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50329D8" w14:textId="77777777" w:rsidR="00115E1F" w:rsidRPr="00F052E2" w:rsidRDefault="00115E1F" w:rsidP="00C5283A">
            <w:pPr>
              <w:pStyle w:val="TAC"/>
              <w:rPr>
                <w:rFonts w:cs="v5.0.0"/>
                <w:vertAlign w:val="subscript"/>
                <w:lang w:eastAsia="zh-CN"/>
              </w:rPr>
            </w:pPr>
            <w:r w:rsidRPr="00F052E2">
              <w:rPr>
                <w:rFonts w:ascii="Symbol" w:hAnsi="Symbol"/>
                <w:i/>
                <w:iCs/>
                <w:lang w:eastAsia="zh-CN"/>
              </w:rPr>
              <w:t></w:t>
            </w:r>
            <w:r w:rsidRPr="00F052E2">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3568EF9A" w14:textId="77777777" w:rsidR="00115E1F" w:rsidRPr="00F052E2" w:rsidRDefault="00115E1F" w:rsidP="00C5283A">
            <w:pPr>
              <w:pStyle w:val="TAC"/>
              <w:rPr>
                <w:rFonts w:cs="v5.0.0"/>
                <w:lang w:eastAsia="zh-CN"/>
              </w:rPr>
            </w:pPr>
            <w:r w:rsidRPr="00F052E2">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5BCC043" w14:textId="77777777" w:rsidR="00115E1F" w:rsidRPr="00F052E2" w:rsidRDefault="001D4843" w:rsidP="00C5283A">
            <w:pPr>
              <w:pStyle w:val="TAC"/>
              <w:rPr>
                <w:rFonts w:cs="v5.0.0"/>
                <w:lang w:eastAsia="zh-CN"/>
              </w:rPr>
            </w:pPr>
            <w:r w:rsidRPr="00F052E2">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528919A" w14:textId="77777777" w:rsidR="00115E1F" w:rsidRPr="00F052E2" w:rsidRDefault="001D4843" w:rsidP="00C5283A">
            <w:pPr>
              <w:pStyle w:val="TAC"/>
              <w:rPr>
                <w:rFonts w:cs="v5.0.0"/>
                <w:lang w:eastAsia="zh-CN"/>
              </w:rPr>
            </w:pPr>
            <w:r w:rsidRPr="00F052E2">
              <w:rPr>
                <w:rFonts w:cs="v5.0.0"/>
                <w:lang w:eastAsia="zh-CN"/>
              </w:rPr>
              <w:t>0.9</w:t>
            </w:r>
          </w:p>
        </w:tc>
      </w:tr>
      <w:tr w:rsidR="00115E1F" w:rsidRPr="00F052E2" w14:paraId="1ECE9550" w14:textId="77777777" w:rsidTr="00C5283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40ED61B" w14:textId="77777777" w:rsidR="00115E1F" w:rsidRPr="00F052E2" w:rsidRDefault="00115E1F" w:rsidP="00C5283A">
            <w:pPr>
              <w:pStyle w:val="TAC"/>
              <w:rPr>
                <w:rFonts w:ascii="Symbol" w:hAnsi="Symbol"/>
                <w:i/>
                <w:iCs/>
                <w:lang w:eastAsia="zh-CN"/>
              </w:rPr>
            </w:pPr>
            <w:r w:rsidRPr="00F052E2">
              <w:rPr>
                <w:rFonts w:ascii="Symbol" w:hAnsi="Symbol"/>
                <w:i/>
                <w:iCs/>
                <w:lang w:eastAsia="zh-CN"/>
              </w:rPr>
              <w:t></w:t>
            </w:r>
            <w:r w:rsidRPr="00F052E2">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7838AE36" w14:textId="77777777" w:rsidR="00115E1F" w:rsidRPr="00F052E2" w:rsidRDefault="001D4843" w:rsidP="00C5283A">
            <w:pPr>
              <w:pStyle w:val="TAC"/>
              <w:rPr>
                <w:rFonts w:cs="v5.0.0"/>
                <w:lang w:eastAsia="zh-CN"/>
              </w:rPr>
            </w:pPr>
            <w:r w:rsidRPr="00F052E2">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31804521" w14:textId="77777777" w:rsidR="00115E1F" w:rsidRPr="00F052E2" w:rsidRDefault="00115E1F" w:rsidP="00C5283A">
            <w:pPr>
              <w:pStyle w:val="TAC"/>
              <w:rPr>
                <w:rFonts w:cs="v5.0.0"/>
                <w:lang w:eastAsia="zh-CN"/>
              </w:rPr>
            </w:pPr>
            <w:r w:rsidRPr="00F052E2">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20E8D20A" w14:textId="77777777" w:rsidR="00115E1F" w:rsidRPr="00F052E2" w:rsidRDefault="00115E1F" w:rsidP="00C5283A">
            <w:pPr>
              <w:pStyle w:val="TAC"/>
              <w:rPr>
                <w:rFonts w:cs="v5.0.0"/>
                <w:lang w:eastAsia="zh-CN"/>
              </w:rPr>
            </w:pPr>
            <w:r w:rsidRPr="00F052E2">
              <w:rPr>
                <w:rFonts w:cs="v5.0.0"/>
                <w:lang w:eastAsia="zh-CN"/>
              </w:rPr>
              <w:t>N/A</w:t>
            </w:r>
          </w:p>
        </w:tc>
      </w:tr>
    </w:tbl>
    <w:p w14:paraId="7642E312" w14:textId="77777777" w:rsidR="00115E1F" w:rsidRPr="00F052E2" w:rsidRDefault="00115E1F" w:rsidP="00115E1F"/>
    <w:p w14:paraId="7F0E0E8A" w14:textId="77777777" w:rsidR="00115E1F" w:rsidRPr="00F052E2" w:rsidRDefault="00115E1F" w:rsidP="00115E1F">
      <w:r w:rsidRPr="00F052E2">
        <w:t>The normative reference for this requirement is TS 38.101-4 [2] clause 6.4.2.2.</w:t>
      </w:r>
    </w:p>
    <w:p w14:paraId="5950BEA4" w14:textId="77777777" w:rsidR="00621C79" w:rsidRPr="00F052E2" w:rsidRDefault="00621C79" w:rsidP="00621C79">
      <w:pPr>
        <w:pStyle w:val="H6"/>
      </w:pPr>
      <w:r w:rsidRPr="00F052E2">
        <w:t>6.4.2.2_1.4</w:t>
      </w:r>
      <w:r w:rsidRPr="00F052E2">
        <w:tab/>
        <w:t>Test Description</w:t>
      </w:r>
    </w:p>
    <w:p w14:paraId="09AE72D2" w14:textId="77777777" w:rsidR="00115E1F" w:rsidRPr="00F052E2" w:rsidRDefault="00115E1F" w:rsidP="00115E1F">
      <w:pPr>
        <w:pStyle w:val="H6"/>
      </w:pPr>
      <w:r w:rsidRPr="00F052E2">
        <w:t>6.4.</w:t>
      </w:r>
      <w:r w:rsidRPr="00F052E2">
        <w:rPr>
          <w:lang w:eastAsia="zh-CN"/>
        </w:rPr>
        <w:t>2</w:t>
      </w:r>
      <w:r w:rsidRPr="00F052E2">
        <w:t>.2_1.4.1</w:t>
      </w:r>
      <w:r w:rsidRPr="00F052E2">
        <w:tab/>
        <w:t>Initial conditions</w:t>
      </w:r>
    </w:p>
    <w:p w14:paraId="0477A295" w14:textId="77777777" w:rsidR="00115E1F" w:rsidRPr="00F052E2" w:rsidRDefault="00115E1F" w:rsidP="00115E1F">
      <w:r w:rsidRPr="00F052E2">
        <w:t xml:space="preserve">Initial conditions are a set of test configurations the UE needs to be tested in and the steps for the SS to take with the UE to reach the correct measurement state. </w:t>
      </w:r>
      <w:r w:rsidRPr="00F052E2">
        <w:rPr>
          <w:lang w:eastAsia="ja-JP"/>
        </w:rPr>
        <w:t>The initial test configurations consist of environmental conditions, test frequencies, test channel bandwidths and sub-carrier spacing based on NR operating bands specified in Table 5.3.5-1 of 38.521-1.</w:t>
      </w:r>
    </w:p>
    <w:p w14:paraId="7CA4DBC2" w14:textId="77777777" w:rsidR="00115E1F" w:rsidRPr="00F052E2" w:rsidRDefault="00115E1F" w:rsidP="00115E1F">
      <w:r w:rsidRPr="00F052E2">
        <w:t>Configurations of PDSCH and PDCCH before measurement are specified in Annex D.</w:t>
      </w:r>
    </w:p>
    <w:p w14:paraId="5B8F9311" w14:textId="77777777" w:rsidR="00115E1F" w:rsidRPr="00F052E2" w:rsidRDefault="00115E1F" w:rsidP="00115E1F">
      <w:r w:rsidRPr="00F052E2">
        <w:t>Test Environment: Normal as defined in TS 38.508 [</w:t>
      </w:r>
      <w:r w:rsidR="00010783" w:rsidRPr="00F052E2">
        <w:t>6</w:t>
      </w:r>
      <w:r w:rsidRPr="00F052E2">
        <w:t xml:space="preserve">] clause </w:t>
      </w:r>
      <w:r w:rsidR="00AD3CAF" w:rsidRPr="00F052E2">
        <w:t>4.1</w:t>
      </w:r>
      <w:r w:rsidRPr="00F052E2">
        <w:t>.</w:t>
      </w:r>
    </w:p>
    <w:p w14:paraId="2E09DB1A" w14:textId="77777777" w:rsidR="00115E1F" w:rsidRPr="00F052E2" w:rsidRDefault="00115E1F" w:rsidP="00115E1F">
      <w:r w:rsidRPr="00F052E2">
        <w:t>Frequencies to be tested: Mid Range as defined in TS 38.508 [</w:t>
      </w:r>
      <w:r w:rsidR="00010783" w:rsidRPr="00F052E2">
        <w:t>6</w:t>
      </w:r>
      <w:r w:rsidRPr="00F052E2">
        <w:t>] clause 4.3.1.1.</w:t>
      </w:r>
    </w:p>
    <w:p w14:paraId="4B274BD0" w14:textId="77777777" w:rsidR="00115E1F" w:rsidRPr="00F052E2" w:rsidRDefault="00115E1F" w:rsidP="00115E1F">
      <w:r w:rsidRPr="00F052E2">
        <w:t>For EN-DC within FR1 operation, setup the LTE link according to Annex D</w:t>
      </w:r>
    </w:p>
    <w:p w14:paraId="3D943C76" w14:textId="77777777" w:rsidR="00115E1F" w:rsidRPr="00F052E2" w:rsidRDefault="00115E1F" w:rsidP="00115E1F">
      <w:pPr>
        <w:pStyle w:val="B10"/>
      </w:pPr>
      <w:r w:rsidRPr="00F052E2">
        <w:t>1.</w:t>
      </w:r>
      <w:r w:rsidRPr="00F052E2">
        <w:tab/>
        <w:t>Connect the SS, the faders and AWGN noise source to the UE antenna connectors as shown in TS 38.508-1 [</w:t>
      </w:r>
      <w:r w:rsidR="00010783" w:rsidRPr="00F052E2">
        <w:t>6</w:t>
      </w:r>
      <w:r w:rsidRPr="00F052E2">
        <w:t xml:space="preserve">] Annex A, in Figure </w:t>
      </w:r>
      <w:r w:rsidR="00010783" w:rsidRPr="00F052E2">
        <w:t>A.3.1.7</w:t>
      </w:r>
      <w:r w:rsidRPr="00F052E2">
        <w:t xml:space="preserve"> for TE diagram and section </w:t>
      </w:r>
      <w:r w:rsidR="00010783" w:rsidRPr="00F052E2">
        <w:t>A.3.2.3</w:t>
      </w:r>
      <w:r w:rsidRPr="00F052E2">
        <w:t xml:space="preserve"> for UE diagram.</w:t>
      </w:r>
    </w:p>
    <w:p w14:paraId="7AE042CC" w14:textId="77777777" w:rsidR="00115E1F" w:rsidRPr="00F052E2" w:rsidRDefault="00115E1F" w:rsidP="00115E1F">
      <w:pPr>
        <w:pStyle w:val="B10"/>
      </w:pPr>
      <w:r w:rsidRPr="00F052E2">
        <w:t>2.</w:t>
      </w:r>
      <w:r w:rsidRPr="00F052E2">
        <w:tab/>
        <w:t xml:space="preserve">The parameter settings for the cell are set up according to Table </w:t>
      </w:r>
      <w:r w:rsidR="003F54CE" w:rsidRPr="00F052E2">
        <w:t>6.1.2-1</w:t>
      </w:r>
      <w:r w:rsidRPr="00F052E2">
        <w:t xml:space="preserve"> and Table </w:t>
      </w:r>
      <w:r w:rsidR="003F54CE" w:rsidRPr="00F052E2">
        <w:t>6.4.2.2_1.3-1</w:t>
      </w:r>
      <w:r w:rsidRPr="00F052E2">
        <w:t xml:space="preserve"> as appropriate.</w:t>
      </w:r>
    </w:p>
    <w:p w14:paraId="086F7457" w14:textId="77777777" w:rsidR="00115E1F" w:rsidRPr="00F052E2" w:rsidRDefault="00115E1F" w:rsidP="00115E1F">
      <w:pPr>
        <w:pStyle w:val="B10"/>
      </w:pPr>
      <w:r w:rsidRPr="00F052E2">
        <w:t>3.</w:t>
      </w:r>
      <w:r w:rsidRPr="00F052E2">
        <w:tab/>
        <w:t>Downlink signals for NR cell are initially set up according to Annex</w:t>
      </w:r>
      <w:r w:rsidR="00876462" w:rsidRPr="00F052E2">
        <w:t>es</w:t>
      </w:r>
      <w:r w:rsidRPr="00F052E2">
        <w:t xml:space="preserve"> C.0, C.1, C.2, C.3.1 and uplink signals according to Annex</w:t>
      </w:r>
      <w:r w:rsidR="00876462" w:rsidRPr="00F052E2">
        <w:t>es</w:t>
      </w:r>
      <w:r w:rsidRPr="00F052E2">
        <w:t xml:space="preserve"> G.0, G.1, G.2, G.3.1</w:t>
      </w:r>
      <w:r w:rsidR="00876462" w:rsidRPr="00F052E2">
        <w:t xml:space="preserve"> of TS 38.521-1 [7]</w:t>
      </w:r>
      <w:r w:rsidRPr="00F052E2">
        <w:t>.</w:t>
      </w:r>
    </w:p>
    <w:p w14:paraId="36CED432" w14:textId="77777777" w:rsidR="00115E1F" w:rsidRPr="00F052E2" w:rsidRDefault="00115E1F" w:rsidP="00115E1F">
      <w:pPr>
        <w:pStyle w:val="B10"/>
      </w:pPr>
      <w:r w:rsidRPr="00F052E2">
        <w:t>4.</w:t>
      </w:r>
      <w:r w:rsidRPr="00F052E2">
        <w:tab/>
        <w:t xml:space="preserve">Propagation conditions </w:t>
      </w:r>
      <w:r w:rsidR="00010783" w:rsidRPr="00F052E2">
        <w:t xml:space="preserve">for the NR cell </w:t>
      </w:r>
      <w:r w:rsidRPr="00F052E2">
        <w:t>are set according to Annex B</w:t>
      </w:r>
      <w:r w:rsidR="00010783" w:rsidRPr="00F052E2">
        <w:t>.</w:t>
      </w:r>
      <w:r w:rsidR="004D029C" w:rsidRPr="00F052E2">
        <w:t>0</w:t>
      </w:r>
      <w:r w:rsidRPr="00F052E2">
        <w:t>.</w:t>
      </w:r>
    </w:p>
    <w:p w14:paraId="37AF4A8C" w14:textId="77777777" w:rsidR="00115E1F" w:rsidRPr="00F052E2" w:rsidRDefault="00115E1F" w:rsidP="00115E1F">
      <w:pPr>
        <w:pStyle w:val="B10"/>
      </w:pPr>
      <w:r w:rsidRPr="00F052E2">
        <w:t>5.</w:t>
      </w:r>
      <w:r w:rsidRPr="00F052E2">
        <w:tab/>
        <w:t xml:space="preserve">Ensure the UE is in state RRC_CONNECTED with generic procedure parameters Connectivity NR, </w:t>
      </w:r>
      <w:r w:rsidRPr="00F052E2">
        <w:rPr>
          <w:i/>
          <w:iCs/>
        </w:rPr>
        <w:t>Connected without release On</w:t>
      </w:r>
      <w:r w:rsidRPr="00F052E2">
        <w:t xml:space="preserve"> and Test Mode ON for SA or EN-DC, DC bearer </w:t>
      </w:r>
      <w:r w:rsidRPr="00F052E2">
        <w:rPr>
          <w:i/>
          <w:iCs/>
        </w:rPr>
        <w:t>MCG</w:t>
      </w:r>
      <w:r w:rsidRPr="00F052E2">
        <w:t xml:space="preserve"> and </w:t>
      </w:r>
      <w:r w:rsidRPr="00F052E2">
        <w:rPr>
          <w:i/>
          <w:iCs/>
        </w:rPr>
        <w:t>SCG, Connected without release On</w:t>
      </w:r>
      <w:r w:rsidR="000D173C" w:rsidRPr="00F052E2">
        <w:t xml:space="preserve"> and Test Mode ON</w:t>
      </w:r>
      <w:r w:rsidRPr="00F052E2">
        <w:t xml:space="preserve"> for NSA according to TS 38.508-1 [</w:t>
      </w:r>
      <w:r w:rsidR="0062616D" w:rsidRPr="00F052E2">
        <w:t>6</w:t>
      </w:r>
      <w:r w:rsidRPr="00F052E2">
        <w:t>] clause 4.5. Message contents are defined in clause 6.4.2.2_1.4.3.</w:t>
      </w:r>
    </w:p>
    <w:p w14:paraId="5ACBA22B" w14:textId="77777777" w:rsidR="00115E1F" w:rsidRPr="00F052E2" w:rsidRDefault="00115E1F" w:rsidP="00115E1F">
      <w:pPr>
        <w:pStyle w:val="H6"/>
      </w:pPr>
      <w:r w:rsidRPr="00F052E2">
        <w:t>6.4.2.2_1.4.2</w:t>
      </w:r>
      <w:r w:rsidRPr="00F052E2">
        <w:tab/>
        <w:t>Test procedure</w:t>
      </w:r>
    </w:p>
    <w:p w14:paraId="51192622" w14:textId="77777777" w:rsidR="00115E1F" w:rsidRPr="00F052E2" w:rsidRDefault="00115E1F" w:rsidP="00115E1F">
      <w:pPr>
        <w:pStyle w:val="B10"/>
      </w:pPr>
      <w:r w:rsidRPr="00F052E2">
        <w:t>1.</w:t>
      </w:r>
      <w:r w:rsidRPr="00F052E2">
        <w:tab/>
        <w:t xml:space="preserve">Set the parameters of bandwidth, reference channel, the propagation condition, antenna configuration, antenna correlation, Codebook configuration, Beamforming Model, </w:t>
      </w:r>
      <w:r w:rsidRPr="00F052E2">
        <w:rPr>
          <w:rFonts w:cs="v4.2.0"/>
        </w:rPr>
        <w:t>RI configuration</w:t>
      </w:r>
      <w:r w:rsidRPr="00F052E2">
        <w:t xml:space="preserve"> and </w:t>
      </w:r>
      <w:smartTag w:uri="urn:schemas-microsoft-com:office:smarttags" w:element="stockticker">
        <w:r w:rsidRPr="00F052E2">
          <w:t>SNR</w:t>
        </w:r>
      </w:smartTag>
      <w:r w:rsidRPr="00F052E2">
        <w:t xml:space="preserve"> according to Table 6.4.2.2_1.3-1 as appropriate.</w:t>
      </w:r>
    </w:p>
    <w:p w14:paraId="4CD8D060" w14:textId="77777777" w:rsidR="00115E1F" w:rsidRPr="00F052E2" w:rsidRDefault="00115E1F" w:rsidP="00115E1F">
      <w:pPr>
        <w:pStyle w:val="B10"/>
      </w:pPr>
      <w:r w:rsidRPr="00F052E2">
        <w:t>2.</w:t>
      </w:r>
      <w:r w:rsidRPr="00F052E2">
        <w:tab/>
        <w:t>The SS shall send PDSCH via PDCCH DCI format [1_1] for C_RNTI to transmit the DL RMC according to the UE reported CQI (wideband CQI), PMI and fixed RI as defined in Table 6.4.2.2_1.3-1. The SS sends downlink MAC padding bits on the DL RMC. Measure the</w:t>
      </w:r>
      <w:r w:rsidRPr="00F052E2">
        <w:rPr>
          <w:position w:val="-14"/>
        </w:rPr>
        <w:object w:dxaOrig="320" w:dyaOrig="380" w14:anchorId="66A5C015">
          <v:shape id="_x0000_i1115" type="#_x0000_t75" style="width:15pt;height:17.5pt" o:ole="">
            <v:imagedata r:id="rId103" o:title=""/>
          </v:shape>
          <o:OLEObject Type="Embed" ProgID="Equation.3" ShapeID="_x0000_i1115" DrawAspect="Content" ObjectID="_1694876935" r:id="rId110"/>
        </w:object>
      </w:r>
      <w:r w:rsidRPr="00F052E2">
        <w:t xml:space="preserve">according to Annex </w:t>
      </w:r>
      <w:r w:rsidR="001D4843" w:rsidRPr="00F052E2">
        <w:t>G.3.</w:t>
      </w:r>
      <w:r w:rsidR="0062616D" w:rsidRPr="00F052E2">
        <w:t xml:space="preserve"> 3</w:t>
      </w:r>
      <w:r w:rsidR="001D4843" w:rsidRPr="00F052E2">
        <w:t>.</w:t>
      </w:r>
    </w:p>
    <w:p w14:paraId="34BECD8A" w14:textId="77777777" w:rsidR="00115E1F" w:rsidRPr="00F052E2" w:rsidRDefault="00115E1F" w:rsidP="00115E1F">
      <w:pPr>
        <w:pStyle w:val="B10"/>
      </w:pPr>
      <w:r w:rsidRPr="00F052E2">
        <w:t>3.</w:t>
      </w:r>
      <w:r w:rsidRPr="00F052E2">
        <w:tab/>
        <w:t>Propagation conditions are set according to Annex B.2.</w:t>
      </w:r>
    </w:p>
    <w:p w14:paraId="16DFF8BC" w14:textId="77777777" w:rsidR="00115E1F" w:rsidRPr="00F052E2" w:rsidRDefault="00E474E4" w:rsidP="00115E1F">
      <w:pPr>
        <w:pStyle w:val="B10"/>
      </w:pPr>
      <w:r w:rsidRPr="00F052E2">
        <w:t>4</w:t>
      </w:r>
      <w:r w:rsidR="00115E1F" w:rsidRPr="00F052E2">
        <w:t>.</w:t>
      </w:r>
      <w:r w:rsidR="00115E1F" w:rsidRPr="00F052E2">
        <w:tab/>
        <w:t>The SS shall transmit an RRC Connection Reconfiguration message to set codebookSubsetRestriction as fo</w:t>
      </w:r>
      <w:r w:rsidR="00115E1F" w:rsidRPr="00F052E2">
        <w:rPr>
          <w:rFonts w:cs="v4.2.0"/>
        </w:rPr>
        <w:t xml:space="preserve">r UE reported RI according to </w:t>
      </w:r>
      <w:r w:rsidR="00115E1F" w:rsidRPr="00F052E2">
        <w:t>Table 6.4.2.2_1.3-1.</w:t>
      </w:r>
    </w:p>
    <w:p w14:paraId="2955F05B" w14:textId="77777777" w:rsidR="00115E1F" w:rsidRPr="00F052E2" w:rsidRDefault="00E474E4" w:rsidP="00115E1F">
      <w:pPr>
        <w:pStyle w:val="B10"/>
      </w:pPr>
      <w:r w:rsidRPr="00F052E2">
        <w:t>5</w:t>
      </w:r>
      <w:r w:rsidR="00115E1F" w:rsidRPr="00F052E2">
        <w:t>.</w:t>
      </w:r>
      <w:r w:rsidR="00115E1F" w:rsidRPr="00F052E2">
        <w:tab/>
        <w:t>The UE shall transmit RRC Connection Reconfiguration Complete message.</w:t>
      </w:r>
    </w:p>
    <w:p w14:paraId="60F2A567" w14:textId="77777777" w:rsidR="00115E1F" w:rsidRPr="00F052E2" w:rsidRDefault="00E474E4" w:rsidP="00115E1F">
      <w:pPr>
        <w:pStyle w:val="B10"/>
      </w:pPr>
      <w:r w:rsidRPr="00F052E2">
        <w:t>6</w:t>
      </w:r>
      <w:r w:rsidR="00115E1F" w:rsidRPr="00F052E2">
        <w:t>.</w:t>
      </w:r>
      <w:r w:rsidR="00115E1F" w:rsidRPr="00F052E2">
        <w:tab/>
        <w:t>Propagation conditions are set according to Table 6.4.2.2_1.3-1.</w:t>
      </w:r>
    </w:p>
    <w:p w14:paraId="57C05228" w14:textId="77777777" w:rsidR="00115E1F" w:rsidRPr="00F052E2" w:rsidRDefault="00E474E4" w:rsidP="00115E1F">
      <w:pPr>
        <w:pStyle w:val="B10"/>
      </w:pPr>
      <w:r w:rsidRPr="00F052E2">
        <w:lastRenderedPageBreak/>
        <w:t>7</w:t>
      </w:r>
      <w:r w:rsidR="00115E1F" w:rsidRPr="00F052E2">
        <w:t>.</w:t>
      </w:r>
      <w:r w:rsidR="00115E1F" w:rsidRPr="00F052E2">
        <w:tab/>
        <w:t>The SS shall send PDSCH via PDCCH DCI format [1_1] for C_RNTI to transmit the DL RMC according to the UE reported CQI (wideband CQI), PMI and RI. The SS sends downlink MAC padding bits on the DL RMC. Measure</w:t>
      </w:r>
      <w:r w:rsidR="00115E1F" w:rsidRPr="00F052E2">
        <w:rPr>
          <w:position w:val="-14"/>
        </w:rPr>
        <w:object w:dxaOrig="660" w:dyaOrig="380" w14:anchorId="7FC6C083">
          <v:shape id="_x0000_i1116" type="#_x0000_t75" style="width:28pt;height:17.5pt" o:ole="">
            <v:imagedata r:id="rId105" o:title=""/>
          </v:shape>
          <o:OLEObject Type="Embed" ProgID="Equation.3" ShapeID="_x0000_i1116" DrawAspect="Content" ObjectID="_1694876936" r:id="rId111"/>
        </w:object>
      </w:r>
      <w:r w:rsidR="00115E1F" w:rsidRPr="00F052E2">
        <w:t xml:space="preserve"> according to Annex </w:t>
      </w:r>
      <w:r w:rsidR="001D4843" w:rsidRPr="00F052E2">
        <w:t>G.3.3.</w:t>
      </w:r>
      <w:r w:rsidR="00115E1F" w:rsidRPr="00F052E2">
        <w:br/>
        <w:t>If the ratio (</w:t>
      </w:r>
      <w:r w:rsidR="00115E1F" w:rsidRPr="00F052E2">
        <w:rPr>
          <w:position w:val="-14"/>
        </w:rPr>
        <w:object w:dxaOrig="660" w:dyaOrig="380" w14:anchorId="06D46E75">
          <v:shape id="_x0000_i1117" type="#_x0000_t75" style="width:28pt;height:17.5pt" o:ole="">
            <v:imagedata r:id="rId107" o:title=""/>
          </v:shape>
          <o:OLEObject Type="Embed" ProgID="Equation.3" ShapeID="_x0000_i1117" DrawAspect="Content" ObjectID="_1694876937" r:id="rId112"/>
        </w:object>
      </w:r>
      <w:r w:rsidR="00115E1F" w:rsidRPr="00F052E2">
        <w:t xml:space="preserve"> / </w:t>
      </w:r>
      <w:r w:rsidR="00115E1F" w:rsidRPr="00F052E2">
        <w:rPr>
          <w:position w:val="-14"/>
        </w:rPr>
        <w:object w:dxaOrig="320" w:dyaOrig="380" w14:anchorId="1E9E4490">
          <v:shape id="_x0000_i1118" type="#_x0000_t75" style="width:15pt;height:17.5pt" o:ole="">
            <v:imagedata r:id="rId103" o:title=""/>
          </v:shape>
          <o:OLEObject Type="Embed" ProgID="Equation.3" ShapeID="_x0000_i1118" DrawAspect="Content" ObjectID="_1694876938" r:id="rId113"/>
        </w:object>
      </w:r>
      <w:r w:rsidR="00115E1F" w:rsidRPr="00F052E2">
        <w:t>) satisfies the requirement in Table 6.4.</w:t>
      </w:r>
      <w:r w:rsidR="00115E1F" w:rsidRPr="00F052E2">
        <w:rPr>
          <w:lang w:eastAsia="zh-CN"/>
        </w:rPr>
        <w:t>2</w:t>
      </w:r>
      <w:r w:rsidR="00115E1F" w:rsidRPr="00F052E2">
        <w:t xml:space="preserve">.2_1.5-1, then pass the UE for this test and go to step </w:t>
      </w:r>
      <w:r w:rsidR="0062616D" w:rsidRPr="00F052E2">
        <w:t>8</w:t>
      </w:r>
      <w:r w:rsidR="00115E1F" w:rsidRPr="00F052E2">
        <w:t>. Otherwise, declare a FAIL verdict.</w:t>
      </w:r>
    </w:p>
    <w:p w14:paraId="081CBE66" w14:textId="77777777" w:rsidR="00115E1F" w:rsidRPr="00F052E2" w:rsidRDefault="00E474E4" w:rsidP="00115E1F">
      <w:pPr>
        <w:pStyle w:val="B10"/>
      </w:pPr>
      <w:r w:rsidRPr="00F052E2">
        <w:t>8</w:t>
      </w:r>
      <w:r w:rsidR="00115E1F" w:rsidRPr="00F052E2">
        <w:t>.</w:t>
      </w:r>
      <w:r w:rsidR="00115E1F" w:rsidRPr="00F052E2">
        <w:tab/>
        <w:t xml:space="preserve">If all tests have not been done, then repeat the same procedure (steps 1 to </w:t>
      </w:r>
      <w:r w:rsidR="0062616D" w:rsidRPr="00F052E2">
        <w:t>7</w:t>
      </w:r>
      <w:r w:rsidR="00115E1F" w:rsidRPr="00F052E2">
        <w:t xml:space="preserve">) with test conditions according to the Table </w:t>
      </w:r>
      <w:r w:rsidR="003F54CE" w:rsidRPr="00F052E2">
        <w:t>6.4.2.2_1.3-2</w:t>
      </w:r>
      <w:r w:rsidR="00115E1F" w:rsidRPr="00F052E2">
        <w:t xml:space="preserve"> for the other Tests as appropriate. Otherwise, declare a PASS verdict.</w:t>
      </w:r>
    </w:p>
    <w:p w14:paraId="51C0F7D1" w14:textId="77777777" w:rsidR="003F54CE" w:rsidRPr="00F052E2" w:rsidRDefault="00115E1F" w:rsidP="003F54CE">
      <w:pPr>
        <w:pStyle w:val="H6"/>
        <w:rPr>
          <w:lang w:eastAsia="ja-JP"/>
        </w:rPr>
      </w:pPr>
      <w:r w:rsidRPr="00F052E2">
        <w:t>6.4.2.2_1.4.3</w:t>
      </w:r>
      <w:r w:rsidRPr="00F052E2">
        <w:tab/>
        <w:t>Message Contents</w:t>
      </w:r>
    </w:p>
    <w:p w14:paraId="72EFDF92" w14:textId="77777777" w:rsidR="00115E1F" w:rsidRPr="00F052E2" w:rsidRDefault="003F54CE" w:rsidP="003F54CE">
      <w:pPr>
        <w:pStyle w:val="H6"/>
      </w:pPr>
      <w:r w:rsidRPr="00F052E2">
        <w:t>6.4.2.2_1.4.3</w:t>
      </w:r>
      <w:r w:rsidRPr="00F052E2">
        <w:rPr>
          <w:lang w:eastAsia="ja-JP"/>
        </w:rPr>
        <w:t>.1</w:t>
      </w:r>
      <w:r w:rsidRPr="00F052E2">
        <w:tab/>
        <w:t>Message Contents</w:t>
      </w:r>
      <w:r w:rsidRPr="00F052E2">
        <w:rPr>
          <w:lang w:eastAsia="ja-JP"/>
        </w:rPr>
        <w:t xml:space="preserve"> for SA</w:t>
      </w:r>
    </w:p>
    <w:p w14:paraId="7760CB4A" w14:textId="77777777" w:rsidR="001D4843" w:rsidRPr="00F052E2" w:rsidRDefault="001D4843" w:rsidP="001D4843">
      <w:pPr>
        <w:pStyle w:val="TH"/>
      </w:pPr>
      <w:r w:rsidRPr="00F052E2">
        <w:t>Table 6.</w:t>
      </w:r>
      <w:r w:rsidRPr="00F052E2">
        <w:rPr>
          <w:lang w:eastAsia="zh-CN"/>
        </w:rPr>
        <w:t>4</w:t>
      </w:r>
      <w:r w:rsidRPr="00F052E2">
        <w:t>.2.</w:t>
      </w:r>
      <w:r w:rsidRPr="00F052E2">
        <w:rPr>
          <w:lang w:eastAsia="zh-CN"/>
        </w:rPr>
        <w:t>2</w:t>
      </w:r>
      <w:r w:rsidRPr="00F052E2">
        <w:t>_</w:t>
      </w:r>
      <w:r w:rsidRPr="00F052E2">
        <w:rPr>
          <w:lang w:eastAsia="zh-CN"/>
        </w:rPr>
        <w:t>1</w:t>
      </w:r>
      <w:r w:rsidRPr="00F052E2">
        <w:t>.4.3</w:t>
      </w:r>
      <w:r w:rsidR="003F54CE" w:rsidRPr="00F052E2">
        <w:rPr>
          <w:lang w:eastAsia="ja-JP"/>
        </w:rPr>
        <w:t>.1</w:t>
      </w:r>
      <w:r w:rsidRPr="00F052E2">
        <w:t>-1: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843" w:rsidRPr="00F052E2" w14:paraId="281989C8" w14:textId="77777777" w:rsidTr="00F578EF">
        <w:tc>
          <w:tcPr>
            <w:tcW w:w="9747" w:type="dxa"/>
            <w:gridSpan w:val="4"/>
          </w:tcPr>
          <w:p w14:paraId="5763BB69" w14:textId="77777777" w:rsidR="001D4843" w:rsidRPr="00F052E2" w:rsidRDefault="001D4843" w:rsidP="00F578EF">
            <w:pPr>
              <w:pStyle w:val="TAH"/>
              <w:jc w:val="left"/>
              <w:rPr>
                <w:b w:val="0"/>
                <w:lang w:eastAsia="zh-CN"/>
              </w:rPr>
            </w:pPr>
            <w:r w:rsidRPr="00F052E2">
              <w:rPr>
                <w:b w:val="0"/>
              </w:rPr>
              <w:t>Derivation Path: TS 38.508-1 [6], clause 4.6.3, Table 4.6.3-4</w:t>
            </w:r>
            <w:r w:rsidRPr="00F052E2">
              <w:rPr>
                <w:b w:val="0"/>
                <w:lang w:eastAsia="zh-CN"/>
              </w:rPr>
              <w:t>1</w:t>
            </w:r>
          </w:p>
        </w:tc>
      </w:tr>
      <w:tr w:rsidR="001D4843" w:rsidRPr="00F052E2" w14:paraId="21C44635" w14:textId="77777777" w:rsidTr="00F578EF">
        <w:tc>
          <w:tcPr>
            <w:tcW w:w="4535" w:type="dxa"/>
          </w:tcPr>
          <w:p w14:paraId="76C780F0" w14:textId="77777777" w:rsidR="001D4843" w:rsidRPr="00F052E2" w:rsidRDefault="001D4843" w:rsidP="00F578EF">
            <w:pPr>
              <w:pStyle w:val="TAH"/>
            </w:pPr>
            <w:r w:rsidRPr="00F052E2">
              <w:t>Information Element</w:t>
            </w:r>
          </w:p>
        </w:tc>
        <w:tc>
          <w:tcPr>
            <w:tcW w:w="2267" w:type="dxa"/>
          </w:tcPr>
          <w:p w14:paraId="5EAA7BBC" w14:textId="77777777" w:rsidR="001D4843" w:rsidRPr="00F052E2" w:rsidRDefault="001D4843" w:rsidP="00F578EF">
            <w:pPr>
              <w:pStyle w:val="TAH"/>
            </w:pPr>
            <w:r w:rsidRPr="00F052E2">
              <w:t>Value/remark</w:t>
            </w:r>
          </w:p>
        </w:tc>
        <w:tc>
          <w:tcPr>
            <w:tcW w:w="1700" w:type="dxa"/>
          </w:tcPr>
          <w:p w14:paraId="4D59C193" w14:textId="77777777" w:rsidR="001D4843" w:rsidRPr="00F052E2" w:rsidRDefault="001D4843" w:rsidP="00F578EF">
            <w:pPr>
              <w:pStyle w:val="TAH"/>
            </w:pPr>
            <w:r w:rsidRPr="00F052E2">
              <w:t>Comment</w:t>
            </w:r>
          </w:p>
        </w:tc>
        <w:tc>
          <w:tcPr>
            <w:tcW w:w="1245" w:type="dxa"/>
          </w:tcPr>
          <w:p w14:paraId="0763FBEC" w14:textId="77777777" w:rsidR="001D4843" w:rsidRPr="00F052E2" w:rsidRDefault="001D4843" w:rsidP="00F578EF">
            <w:pPr>
              <w:pStyle w:val="TAH"/>
            </w:pPr>
            <w:r w:rsidRPr="00F052E2">
              <w:t>Condition</w:t>
            </w:r>
          </w:p>
        </w:tc>
      </w:tr>
      <w:tr w:rsidR="001D4843" w:rsidRPr="00F052E2" w14:paraId="3D4E6FCF" w14:textId="77777777" w:rsidTr="00F578EF">
        <w:tc>
          <w:tcPr>
            <w:tcW w:w="4535" w:type="dxa"/>
          </w:tcPr>
          <w:p w14:paraId="01C61EF2" w14:textId="77777777" w:rsidR="001D4843" w:rsidRPr="00F052E2" w:rsidRDefault="001D4843" w:rsidP="00F578EF">
            <w:pPr>
              <w:pStyle w:val="TAL"/>
            </w:pPr>
            <w:r w:rsidRPr="00F052E2">
              <w:t xml:space="preserve">CSI-ResourceConfig ::= </w:t>
            </w:r>
            <w:r w:rsidRPr="00F052E2">
              <w:rPr>
                <w:snapToGrid w:val="0"/>
              </w:rPr>
              <w:t xml:space="preserve">SEQUENCE </w:t>
            </w:r>
            <w:r w:rsidRPr="00F052E2">
              <w:t>{</w:t>
            </w:r>
          </w:p>
        </w:tc>
        <w:tc>
          <w:tcPr>
            <w:tcW w:w="2267" w:type="dxa"/>
          </w:tcPr>
          <w:p w14:paraId="289DEC87" w14:textId="77777777" w:rsidR="001D4843" w:rsidRPr="00F052E2" w:rsidRDefault="001D4843" w:rsidP="00F578EF">
            <w:pPr>
              <w:pStyle w:val="TAL"/>
            </w:pPr>
          </w:p>
        </w:tc>
        <w:tc>
          <w:tcPr>
            <w:tcW w:w="1700" w:type="dxa"/>
          </w:tcPr>
          <w:p w14:paraId="4D87BCE1" w14:textId="77777777" w:rsidR="001D4843" w:rsidRPr="00F052E2" w:rsidRDefault="001D4843" w:rsidP="00F578EF">
            <w:pPr>
              <w:pStyle w:val="TAL"/>
            </w:pPr>
          </w:p>
        </w:tc>
        <w:tc>
          <w:tcPr>
            <w:tcW w:w="1245" w:type="dxa"/>
          </w:tcPr>
          <w:p w14:paraId="6B65D94E" w14:textId="77777777" w:rsidR="001D4843" w:rsidRPr="00F052E2" w:rsidRDefault="001D4843" w:rsidP="00F578EF">
            <w:pPr>
              <w:pStyle w:val="TAL"/>
            </w:pPr>
          </w:p>
        </w:tc>
      </w:tr>
      <w:tr w:rsidR="001D4843" w:rsidRPr="00F052E2" w14:paraId="19B3FA44" w14:textId="77777777" w:rsidTr="00F578EF">
        <w:tc>
          <w:tcPr>
            <w:tcW w:w="4535" w:type="dxa"/>
          </w:tcPr>
          <w:p w14:paraId="05243663" w14:textId="77777777" w:rsidR="001D4843" w:rsidRPr="00F052E2" w:rsidRDefault="001D4843" w:rsidP="00F578EF">
            <w:pPr>
              <w:pStyle w:val="TAL"/>
            </w:pPr>
            <w:r w:rsidRPr="00F052E2">
              <w:t xml:space="preserve">  resourceType</w:t>
            </w:r>
          </w:p>
        </w:tc>
        <w:tc>
          <w:tcPr>
            <w:tcW w:w="2267" w:type="dxa"/>
          </w:tcPr>
          <w:p w14:paraId="594733CD" w14:textId="77777777" w:rsidR="001D4843" w:rsidRPr="00F052E2" w:rsidRDefault="001D4843" w:rsidP="00F578EF">
            <w:pPr>
              <w:pStyle w:val="TAL"/>
            </w:pPr>
            <w:r w:rsidRPr="00F052E2">
              <w:rPr>
                <w:lang w:eastAsia="ja-JP"/>
              </w:rPr>
              <w:t>periodic</w:t>
            </w:r>
          </w:p>
        </w:tc>
        <w:tc>
          <w:tcPr>
            <w:tcW w:w="1700" w:type="dxa"/>
          </w:tcPr>
          <w:p w14:paraId="1B9B3663" w14:textId="77777777" w:rsidR="001D4843" w:rsidRPr="00F052E2" w:rsidRDefault="001D4843" w:rsidP="00F578EF">
            <w:pPr>
              <w:pStyle w:val="TAL"/>
            </w:pPr>
          </w:p>
        </w:tc>
        <w:tc>
          <w:tcPr>
            <w:tcW w:w="1245" w:type="dxa"/>
          </w:tcPr>
          <w:p w14:paraId="2C82318F" w14:textId="77777777" w:rsidR="001D4843" w:rsidRPr="00F052E2" w:rsidRDefault="001D4843" w:rsidP="00F578EF">
            <w:pPr>
              <w:pStyle w:val="TAL"/>
            </w:pPr>
          </w:p>
        </w:tc>
      </w:tr>
      <w:tr w:rsidR="001D4843" w:rsidRPr="00F052E2" w14:paraId="3640C6E0" w14:textId="77777777" w:rsidTr="00F578EF">
        <w:tc>
          <w:tcPr>
            <w:tcW w:w="4535" w:type="dxa"/>
          </w:tcPr>
          <w:p w14:paraId="2894C8D6" w14:textId="77777777" w:rsidR="001D4843" w:rsidRPr="00F052E2" w:rsidRDefault="001D4843" w:rsidP="00F578EF">
            <w:pPr>
              <w:pStyle w:val="TAL"/>
            </w:pPr>
            <w:r w:rsidRPr="00F052E2">
              <w:t>}</w:t>
            </w:r>
          </w:p>
        </w:tc>
        <w:tc>
          <w:tcPr>
            <w:tcW w:w="2267" w:type="dxa"/>
          </w:tcPr>
          <w:p w14:paraId="6EE9942E" w14:textId="77777777" w:rsidR="001D4843" w:rsidRPr="00F052E2" w:rsidRDefault="001D4843" w:rsidP="00F578EF">
            <w:pPr>
              <w:pStyle w:val="TAL"/>
            </w:pPr>
          </w:p>
        </w:tc>
        <w:tc>
          <w:tcPr>
            <w:tcW w:w="1700" w:type="dxa"/>
          </w:tcPr>
          <w:p w14:paraId="11E68BC5" w14:textId="77777777" w:rsidR="001D4843" w:rsidRPr="00F052E2" w:rsidRDefault="001D4843" w:rsidP="00F578EF">
            <w:pPr>
              <w:pStyle w:val="TAL"/>
            </w:pPr>
          </w:p>
        </w:tc>
        <w:tc>
          <w:tcPr>
            <w:tcW w:w="1245" w:type="dxa"/>
          </w:tcPr>
          <w:p w14:paraId="548CBD23" w14:textId="77777777" w:rsidR="001D4843" w:rsidRPr="00F052E2" w:rsidRDefault="001D4843" w:rsidP="00F578EF">
            <w:pPr>
              <w:pStyle w:val="TAL"/>
            </w:pPr>
          </w:p>
        </w:tc>
      </w:tr>
    </w:tbl>
    <w:p w14:paraId="6E1A4D13" w14:textId="77777777" w:rsidR="001D4843" w:rsidRPr="00F052E2" w:rsidRDefault="001D4843" w:rsidP="001D4843">
      <w:pPr>
        <w:rPr>
          <w:lang w:eastAsia="zh-CN"/>
        </w:rPr>
      </w:pPr>
    </w:p>
    <w:p w14:paraId="020BB99B" w14:textId="77777777" w:rsidR="001D4843" w:rsidRPr="00F052E2" w:rsidRDefault="001D4843" w:rsidP="001D4843">
      <w:pPr>
        <w:pStyle w:val="TH"/>
      </w:pPr>
      <w:r w:rsidRPr="00F052E2">
        <w:t>Table 6.</w:t>
      </w:r>
      <w:r w:rsidRPr="00F052E2">
        <w:rPr>
          <w:lang w:eastAsia="zh-CN"/>
        </w:rPr>
        <w:t>4</w:t>
      </w:r>
      <w:r w:rsidRPr="00F052E2">
        <w:t>.2.</w:t>
      </w:r>
      <w:r w:rsidRPr="00F052E2">
        <w:rPr>
          <w:lang w:eastAsia="zh-CN"/>
        </w:rPr>
        <w:t>2</w:t>
      </w:r>
      <w:r w:rsidRPr="00F052E2">
        <w:t>_</w:t>
      </w:r>
      <w:r w:rsidRPr="00F052E2">
        <w:rPr>
          <w:lang w:eastAsia="zh-CN"/>
        </w:rPr>
        <w:t>1</w:t>
      </w:r>
      <w:r w:rsidRPr="00F052E2">
        <w:t>.4.3</w:t>
      </w:r>
      <w:r w:rsidR="003F54CE" w:rsidRPr="00F052E2">
        <w:rPr>
          <w:lang w:eastAsia="ja-JP"/>
        </w:rPr>
        <w:t>.1</w:t>
      </w:r>
      <w:r w:rsidRPr="00F052E2">
        <w:t>-</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843" w:rsidRPr="00F052E2" w14:paraId="186E30D5" w14:textId="77777777" w:rsidTr="00F578EF">
        <w:tc>
          <w:tcPr>
            <w:tcW w:w="9747" w:type="dxa"/>
            <w:gridSpan w:val="4"/>
          </w:tcPr>
          <w:p w14:paraId="16DC31C6" w14:textId="77777777" w:rsidR="001D4843" w:rsidRPr="00F052E2" w:rsidRDefault="001D4843" w:rsidP="00F578EF">
            <w:pPr>
              <w:pStyle w:val="TAH"/>
              <w:jc w:val="left"/>
              <w:rPr>
                <w:b w:val="0"/>
              </w:rPr>
            </w:pPr>
            <w:r w:rsidRPr="00F052E2">
              <w:rPr>
                <w:b w:val="0"/>
              </w:rPr>
              <w:t>Derivation Path: TS 38.508-1 [6], clause 4.6.3, Table 4.6.3-45</w:t>
            </w:r>
          </w:p>
        </w:tc>
      </w:tr>
      <w:tr w:rsidR="001D4843" w:rsidRPr="00F052E2" w14:paraId="1D20E2CB" w14:textId="77777777" w:rsidTr="00F578EF">
        <w:tc>
          <w:tcPr>
            <w:tcW w:w="4535" w:type="dxa"/>
          </w:tcPr>
          <w:p w14:paraId="565412D3" w14:textId="77777777" w:rsidR="001D4843" w:rsidRPr="00F052E2" w:rsidRDefault="001D4843" w:rsidP="00F578EF">
            <w:pPr>
              <w:pStyle w:val="TAH"/>
            </w:pPr>
            <w:r w:rsidRPr="00F052E2">
              <w:t>Information Element</w:t>
            </w:r>
          </w:p>
        </w:tc>
        <w:tc>
          <w:tcPr>
            <w:tcW w:w="2267" w:type="dxa"/>
          </w:tcPr>
          <w:p w14:paraId="72631260" w14:textId="77777777" w:rsidR="001D4843" w:rsidRPr="00F052E2" w:rsidRDefault="001D4843" w:rsidP="00F578EF">
            <w:pPr>
              <w:pStyle w:val="TAH"/>
            </w:pPr>
            <w:r w:rsidRPr="00F052E2">
              <w:t>Value/remark</w:t>
            </w:r>
          </w:p>
        </w:tc>
        <w:tc>
          <w:tcPr>
            <w:tcW w:w="1700" w:type="dxa"/>
          </w:tcPr>
          <w:p w14:paraId="5DC4D207" w14:textId="77777777" w:rsidR="001D4843" w:rsidRPr="00F052E2" w:rsidRDefault="001D4843" w:rsidP="00F578EF">
            <w:pPr>
              <w:pStyle w:val="TAH"/>
            </w:pPr>
            <w:r w:rsidRPr="00F052E2">
              <w:t>Comment</w:t>
            </w:r>
          </w:p>
        </w:tc>
        <w:tc>
          <w:tcPr>
            <w:tcW w:w="1245" w:type="dxa"/>
          </w:tcPr>
          <w:p w14:paraId="62BA38C6" w14:textId="77777777" w:rsidR="001D4843" w:rsidRPr="00F052E2" w:rsidRDefault="001D4843" w:rsidP="00F578EF">
            <w:pPr>
              <w:pStyle w:val="TAH"/>
            </w:pPr>
            <w:r w:rsidRPr="00F052E2">
              <w:t>Condition</w:t>
            </w:r>
          </w:p>
        </w:tc>
      </w:tr>
      <w:tr w:rsidR="001D4843" w:rsidRPr="00F052E2" w14:paraId="2B4F7344" w14:textId="77777777" w:rsidTr="00F578EF">
        <w:tc>
          <w:tcPr>
            <w:tcW w:w="4535" w:type="dxa"/>
          </w:tcPr>
          <w:p w14:paraId="11A93794" w14:textId="77777777" w:rsidR="001D4843" w:rsidRPr="00F052E2" w:rsidRDefault="001D4843" w:rsidP="00F578EF">
            <w:pPr>
              <w:pStyle w:val="TAL"/>
            </w:pPr>
            <w:r w:rsidRPr="00F052E2">
              <w:t xml:space="preserve">CSI-RS-ResourceMapping ::= </w:t>
            </w:r>
            <w:r w:rsidRPr="00F052E2">
              <w:rPr>
                <w:snapToGrid w:val="0"/>
              </w:rPr>
              <w:t xml:space="preserve">SEQUENCE </w:t>
            </w:r>
            <w:r w:rsidRPr="00F052E2">
              <w:t>{</w:t>
            </w:r>
          </w:p>
        </w:tc>
        <w:tc>
          <w:tcPr>
            <w:tcW w:w="2267" w:type="dxa"/>
          </w:tcPr>
          <w:p w14:paraId="23C5D43A" w14:textId="77777777" w:rsidR="001D4843" w:rsidRPr="00F052E2" w:rsidRDefault="001D4843" w:rsidP="00F578EF">
            <w:pPr>
              <w:pStyle w:val="TAL"/>
            </w:pPr>
          </w:p>
        </w:tc>
        <w:tc>
          <w:tcPr>
            <w:tcW w:w="1700" w:type="dxa"/>
          </w:tcPr>
          <w:p w14:paraId="776B7608" w14:textId="77777777" w:rsidR="001D4843" w:rsidRPr="00F052E2" w:rsidRDefault="001D4843" w:rsidP="00F578EF">
            <w:pPr>
              <w:pStyle w:val="TAL"/>
            </w:pPr>
          </w:p>
        </w:tc>
        <w:tc>
          <w:tcPr>
            <w:tcW w:w="1245" w:type="dxa"/>
          </w:tcPr>
          <w:p w14:paraId="709BFD40" w14:textId="77777777" w:rsidR="001D4843" w:rsidRPr="00F052E2" w:rsidRDefault="001D4843" w:rsidP="00F578EF">
            <w:pPr>
              <w:pStyle w:val="TAL"/>
            </w:pPr>
          </w:p>
        </w:tc>
      </w:tr>
      <w:tr w:rsidR="001D4843" w:rsidRPr="00F052E2" w14:paraId="5B75E83B" w14:textId="77777777" w:rsidTr="00F578EF">
        <w:tc>
          <w:tcPr>
            <w:tcW w:w="4535" w:type="dxa"/>
          </w:tcPr>
          <w:p w14:paraId="2205CAA7" w14:textId="77777777" w:rsidR="001D4843" w:rsidRPr="00F052E2" w:rsidRDefault="001D4843" w:rsidP="00F578EF">
            <w:pPr>
              <w:pStyle w:val="TAL"/>
            </w:pPr>
            <w:r w:rsidRPr="00F052E2">
              <w:t xml:space="preserve">  frequencyDomainAllocation CHOICE {</w:t>
            </w:r>
          </w:p>
        </w:tc>
        <w:tc>
          <w:tcPr>
            <w:tcW w:w="2267" w:type="dxa"/>
          </w:tcPr>
          <w:p w14:paraId="533C1F11" w14:textId="77777777" w:rsidR="001D4843" w:rsidRPr="00F052E2" w:rsidRDefault="001D4843" w:rsidP="00F578EF">
            <w:pPr>
              <w:pStyle w:val="TAL"/>
            </w:pPr>
          </w:p>
        </w:tc>
        <w:tc>
          <w:tcPr>
            <w:tcW w:w="1700" w:type="dxa"/>
          </w:tcPr>
          <w:p w14:paraId="4480A412" w14:textId="77777777" w:rsidR="001D4843" w:rsidRPr="00F052E2" w:rsidRDefault="001D4843" w:rsidP="00F578EF">
            <w:pPr>
              <w:pStyle w:val="TAL"/>
            </w:pPr>
          </w:p>
        </w:tc>
        <w:tc>
          <w:tcPr>
            <w:tcW w:w="1245" w:type="dxa"/>
          </w:tcPr>
          <w:p w14:paraId="162318AA" w14:textId="77777777" w:rsidR="001D4843" w:rsidRPr="00F052E2" w:rsidRDefault="001D4843" w:rsidP="00F578EF">
            <w:pPr>
              <w:pStyle w:val="TAL"/>
            </w:pPr>
          </w:p>
        </w:tc>
      </w:tr>
      <w:tr w:rsidR="001D4843" w:rsidRPr="00F052E2" w14:paraId="789BB1E2" w14:textId="77777777" w:rsidTr="00F578EF">
        <w:tc>
          <w:tcPr>
            <w:tcW w:w="4535" w:type="dxa"/>
          </w:tcPr>
          <w:p w14:paraId="555AFB4B" w14:textId="77777777" w:rsidR="001D4843" w:rsidRPr="00F052E2" w:rsidRDefault="001D4843" w:rsidP="00F578EF">
            <w:pPr>
              <w:pStyle w:val="TAL"/>
              <w:rPr>
                <w:lang w:eastAsia="zh-CN"/>
              </w:rPr>
            </w:pPr>
            <w:r w:rsidRPr="00F052E2">
              <w:t xml:space="preserve">    </w:t>
            </w:r>
            <w:r w:rsidR="00E474E4" w:rsidRPr="00F052E2">
              <w:rPr>
                <w:lang w:eastAsia="zh-CN"/>
              </w:rPr>
              <w:t xml:space="preserve"> other</w:t>
            </w:r>
          </w:p>
        </w:tc>
        <w:tc>
          <w:tcPr>
            <w:tcW w:w="2267" w:type="dxa"/>
          </w:tcPr>
          <w:p w14:paraId="1E67609D" w14:textId="77777777" w:rsidR="001D4843" w:rsidRPr="00F052E2" w:rsidRDefault="001D4843" w:rsidP="00F578EF">
            <w:pPr>
              <w:pStyle w:val="TAL"/>
              <w:rPr>
                <w:lang w:eastAsia="zh-CN"/>
              </w:rPr>
            </w:pPr>
            <w:r w:rsidRPr="00F052E2">
              <w:rPr>
                <w:lang w:eastAsia="zh-CN"/>
              </w:rPr>
              <w:t>001</w:t>
            </w:r>
            <w:r w:rsidR="00E474E4" w:rsidRPr="00F052E2">
              <w:rPr>
                <w:lang w:eastAsia="zh-CN"/>
              </w:rPr>
              <w:t>000</w:t>
            </w:r>
          </w:p>
        </w:tc>
        <w:tc>
          <w:tcPr>
            <w:tcW w:w="1700" w:type="dxa"/>
          </w:tcPr>
          <w:p w14:paraId="7EF21DE1" w14:textId="77777777" w:rsidR="001D4843" w:rsidRPr="00F052E2" w:rsidRDefault="00E474E4" w:rsidP="00F578EF">
            <w:pPr>
              <w:pStyle w:val="TAL"/>
            </w:pPr>
            <w:r w:rsidRPr="00F052E2">
              <w:rPr>
                <w:lang w:eastAsia="ja-JP"/>
              </w:rPr>
              <w:t>row3, k</w:t>
            </w:r>
            <w:r w:rsidRPr="00F052E2">
              <w:rPr>
                <w:sz w:val="14"/>
                <w:szCs w:val="16"/>
                <w:lang w:eastAsia="ja-JP"/>
              </w:rPr>
              <w:t>0</w:t>
            </w:r>
            <w:r w:rsidRPr="00F052E2">
              <w:rPr>
                <w:lang w:eastAsia="ja-JP"/>
              </w:rPr>
              <w:t>=6</w:t>
            </w:r>
          </w:p>
        </w:tc>
        <w:tc>
          <w:tcPr>
            <w:tcW w:w="1245" w:type="dxa"/>
          </w:tcPr>
          <w:p w14:paraId="29713F72" w14:textId="77777777" w:rsidR="001D4843" w:rsidRPr="00F052E2" w:rsidRDefault="001D4843" w:rsidP="00F578EF">
            <w:pPr>
              <w:pStyle w:val="TAL"/>
            </w:pPr>
          </w:p>
        </w:tc>
      </w:tr>
      <w:tr w:rsidR="001D4843" w:rsidRPr="00F052E2" w14:paraId="373B1001" w14:textId="77777777" w:rsidTr="00F578EF">
        <w:tc>
          <w:tcPr>
            <w:tcW w:w="4535" w:type="dxa"/>
            <w:tcBorders>
              <w:bottom w:val="single" w:sz="4" w:space="0" w:color="auto"/>
            </w:tcBorders>
          </w:tcPr>
          <w:p w14:paraId="08041128" w14:textId="77777777" w:rsidR="001D4843" w:rsidRPr="00F052E2" w:rsidRDefault="001D4843" w:rsidP="00F578EF">
            <w:pPr>
              <w:pStyle w:val="TAL"/>
            </w:pPr>
            <w:r w:rsidRPr="00F052E2">
              <w:t xml:space="preserve">  }</w:t>
            </w:r>
          </w:p>
        </w:tc>
        <w:tc>
          <w:tcPr>
            <w:tcW w:w="2267" w:type="dxa"/>
          </w:tcPr>
          <w:p w14:paraId="1F12EE4B" w14:textId="77777777" w:rsidR="001D4843" w:rsidRPr="00F052E2" w:rsidRDefault="001D4843" w:rsidP="00F578EF">
            <w:pPr>
              <w:pStyle w:val="TAL"/>
            </w:pPr>
          </w:p>
        </w:tc>
        <w:tc>
          <w:tcPr>
            <w:tcW w:w="1700" w:type="dxa"/>
          </w:tcPr>
          <w:p w14:paraId="344C8704" w14:textId="77777777" w:rsidR="001D4843" w:rsidRPr="00F052E2" w:rsidRDefault="001D4843" w:rsidP="00F578EF">
            <w:pPr>
              <w:pStyle w:val="TAL"/>
            </w:pPr>
          </w:p>
        </w:tc>
        <w:tc>
          <w:tcPr>
            <w:tcW w:w="1245" w:type="dxa"/>
          </w:tcPr>
          <w:p w14:paraId="76E48123" w14:textId="77777777" w:rsidR="001D4843" w:rsidRPr="00F052E2" w:rsidRDefault="001D4843" w:rsidP="00F578EF">
            <w:pPr>
              <w:pStyle w:val="TAL"/>
            </w:pPr>
          </w:p>
        </w:tc>
      </w:tr>
      <w:tr w:rsidR="001D4843" w:rsidRPr="00F052E2" w14:paraId="7158A738" w14:textId="77777777" w:rsidTr="00F578EF">
        <w:tc>
          <w:tcPr>
            <w:tcW w:w="4535" w:type="dxa"/>
            <w:tcBorders>
              <w:top w:val="single" w:sz="4" w:space="0" w:color="auto"/>
              <w:left w:val="single" w:sz="4" w:space="0" w:color="auto"/>
              <w:bottom w:val="nil"/>
              <w:right w:val="single" w:sz="4" w:space="0" w:color="auto"/>
            </w:tcBorders>
          </w:tcPr>
          <w:p w14:paraId="6FE1CC9A" w14:textId="77777777" w:rsidR="001D4843" w:rsidRPr="00F052E2" w:rsidRDefault="001D4843" w:rsidP="00F578EF">
            <w:pPr>
              <w:pStyle w:val="TAL"/>
            </w:pPr>
            <w:r w:rsidRPr="00F052E2">
              <w:t xml:space="preserve">  nrofPorts </w:t>
            </w:r>
          </w:p>
        </w:tc>
        <w:tc>
          <w:tcPr>
            <w:tcW w:w="2267" w:type="dxa"/>
            <w:tcBorders>
              <w:left w:val="single" w:sz="4" w:space="0" w:color="auto"/>
            </w:tcBorders>
          </w:tcPr>
          <w:p w14:paraId="447332C5" w14:textId="77777777" w:rsidR="001D4843" w:rsidRPr="00F052E2" w:rsidRDefault="001D4843" w:rsidP="00F578EF">
            <w:pPr>
              <w:pStyle w:val="TAL"/>
              <w:rPr>
                <w:lang w:eastAsia="zh-CN"/>
              </w:rPr>
            </w:pPr>
            <w:r w:rsidRPr="00F052E2">
              <w:t>p</w:t>
            </w:r>
            <w:r w:rsidRPr="00F052E2">
              <w:rPr>
                <w:lang w:eastAsia="zh-CN"/>
              </w:rPr>
              <w:t>2</w:t>
            </w:r>
          </w:p>
        </w:tc>
        <w:tc>
          <w:tcPr>
            <w:tcW w:w="1700" w:type="dxa"/>
          </w:tcPr>
          <w:p w14:paraId="126F8F1A" w14:textId="77777777" w:rsidR="001D4843" w:rsidRPr="00F052E2" w:rsidRDefault="001D4843" w:rsidP="00F578EF">
            <w:pPr>
              <w:pStyle w:val="TAL"/>
            </w:pPr>
          </w:p>
        </w:tc>
        <w:tc>
          <w:tcPr>
            <w:tcW w:w="1245" w:type="dxa"/>
          </w:tcPr>
          <w:p w14:paraId="5CD1A29F" w14:textId="77777777" w:rsidR="001D4843" w:rsidRPr="00F052E2" w:rsidRDefault="001D4843" w:rsidP="00F578EF">
            <w:pPr>
              <w:pStyle w:val="TAL"/>
            </w:pPr>
          </w:p>
        </w:tc>
      </w:tr>
      <w:tr w:rsidR="001D4843" w:rsidRPr="00F052E2" w14:paraId="5B6B4AFB" w14:textId="77777777" w:rsidTr="00F578EF">
        <w:tc>
          <w:tcPr>
            <w:tcW w:w="4535" w:type="dxa"/>
            <w:tcBorders>
              <w:top w:val="single" w:sz="4" w:space="0" w:color="auto"/>
              <w:left w:val="single" w:sz="4" w:space="0" w:color="auto"/>
              <w:bottom w:val="nil"/>
              <w:right w:val="single" w:sz="4" w:space="0" w:color="auto"/>
            </w:tcBorders>
          </w:tcPr>
          <w:p w14:paraId="7113FA0A" w14:textId="77777777" w:rsidR="001D4843" w:rsidRPr="00F052E2" w:rsidRDefault="001D4843" w:rsidP="00F578EF">
            <w:pPr>
              <w:pStyle w:val="TAL"/>
            </w:pPr>
            <w:r w:rsidRPr="00F052E2">
              <w:t xml:space="preserve">  firstOFDMSymbolInTimeDomain</w:t>
            </w:r>
          </w:p>
        </w:tc>
        <w:tc>
          <w:tcPr>
            <w:tcW w:w="2267" w:type="dxa"/>
            <w:tcBorders>
              <w:left w:val="single" w:sz="4" w:space="0" w:color="auto"/>
            </w:tcBorders>
          </w:tcPr>
          <w:p w14:paraId="266C44A6" w14:textId="77777777" w:rsidR="001D4843" w:rsidRPr="00F052E2" w:rsidRDefault="001D4843" w:rsidP="00F578EF">
            <w:pPr>
              <w:pStyle w:val="TAL"/>
              <w:rPr>
                <w:lang w:eastAsia="zh-CN"/>
              </w:rPr>
            </w:pPr>
            <w:r w:rsidRPr="00F052E2">
              <w:rPr>
                <w:lang w:eastAsia="zh-CN"/>
              </w:rPr>
              <w:t>13</w:t>
            </w:r>
          </w:p>
        </w:tc>
        <w:tc>
          <w:tcPr>
            <w:tcW w:w="1700" w:type="dxa"/>
          </w:tcPr>
          <w:p w14:paraId="22926741" w14:textId="77777777" w:rsidR="001D4843" w:rsidRPr="00F052E2" w:rsidRDefault="001D4843" w:rsidP="00F578EF">
            <w:pPr>
              <w:pStyle w:val="TAL"/>
            </w:pPr>
          </w:p>
        </w:tc>
        <w:tc>
          <w:tcPr>
            <w:tcW w:w="1245" w:type="dxa"/>
          </w:tcPr>
          <w:p w14:paraId="658FDF02" w14:textId="77777777" w:rsidR="001D4843" w:rsidRPr="00F052E2" w:rsidRDefault="001D4843" w:rsidP="00F578EF">
            <w:pPr>
              <w:pStyle w:val="TAL"/>
              <w:rPr>
                <w:lang w:eastAsia="ja-JP"/>
              </w:rPr>
            </w:pPr>
          </w:p>
        </w:tc>
      </w:tr>
      <w:tr w:rsidR="001D4843" w:rsidRPr="00F052E2" w14:paraId="65CE7C83" w14:textId="77777777" w:rsidTr="00F578EF">
        <w:tc>
          <w:tcPr>
            <w:tcW w:w="4535" w:type="dxa"/>
            <w:tcBorders>
              <w:top w:val="single" w:sz="4" w:space="0" w:color="auto"/>
            </w:tcBorders>
          </w:tcPr>
          <w:p w14:paraId="3E2877AB" w14:textId="77777777" w:rsidR="001D4843" w:rsidRPr="00F052E2" w:rsidRDefault="001D4843" w:rsidP="00F578EF">
            <w:pPr>
              <w:pStyle w:val="TAL"/>
            </w:pPr>
            <w:r w:rsidRPr="00F052E2">
              <w:t>}</w:t>
            </w:r>
          </w:p>
        </w:tc>
        <w:tc>
          <w:tcPr>
            <w:tcW w:w="2267" w:type="dxa"/>
          </w:tcPr>
          <w:p w14:paraId="3183B7F5" w14:textId="77777777" w:rsidR="001D4843" w:rsidRPr="00F052E2" w:rsidRDefault="001D4843" w:rsidP="00F578EF">
            <w:pPr>
              <w:pStyle w:val="TAL"/>
            </w:pPr>
          </w:p>
        </w:tc>
        <w:tc>
          <w:tcPr>
            <w:tcW w:w="1700" w:type="dxa"/>
          </w:tcPr>
          <w:p w14:paraId="25350DDE" w14:textId="77777777" w:rsidR="001D4843" w:rsidRPr="00F052E2" w:rsidRDefault="001D4843" w:rsidP="00F578EF">
            <w:pPr>
              <w:pStyle w:val="TAL"/>
            </w:pPr>
          </w:p>
        </w:tc>
        <w:tc>
          <w:tcPr>
            <w:tcW w:w="1245" w:type="dxa"/>
          </w:tcPr>
          <w:p w14:paraId="7F61CBA5" w14:textId="77777777" w:rsidR="001D4843" w:rsidRPr="00F052E2" w:rsidRDefault="001D4843" w:rsidP="00F578EF">
            <w:pPr>
              <w:pStyle w:val="TAL"/>
            </w:pPr>
          </w:p>
        </w:tc>
      </w:tr>
    </w:tbl>
    <w:p w14:paraId="3D8BAC4B" w14:textId="77777777" w:rsidR="001D4843" w:rsidRPr="00F052E2" w:rsidRDefault="001D4843" w:rsidP="001D4843"/>
    <w:p w14:paraId="325D9901" w14:textId="77777777" w:rsidR="001D4843" w:rsidRPr="00F052E2" w:rsidRDefault="001D4843" w:rsidP="001D4843">
      <w:pPr>
        <w:pStyle w:val="TH"/>
      </w:pPr>
      <w:r w:rsidRPr="00F052E2">
        <w:t>Table 6.4.2.2_1.4.3</w:t>
      </w:r>
      <w:r w:rsidR="003F54CE" w:rsidRPr="00F052E2">
        <w:rPr>
          <w:lang w:eastAsia="ja-JP"/>
        </w:rPr>
        <w:t>.1</w:t>
      </w:r>
      <w:r w:rsidRPr="00F052E2">
        <w:t>-</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843" w:rsidRPr="00F052E2" w14:paraId="2A08F483" w14:textId="77777777" w:rsidTr="00F578EF">
        <w:tc>
          <w:tcPr>
            <w:tcW w:w="9747" w:type="dxa"/>
            <w:gridSpan w:val="4"/>
          </w:tcPr>
          <w:p w14:paraId="4BC39A72" w14:textId="77777777" w:rsidR="001D4843" w:rsidRPr="00F052E2" w:rsidRDefault="001D4843" w:rsidP="00F578EF">
            <w:pPr>
              <w:pStyle w:val="TAH"/>
              <w:jc w:val="left"/>
              <w:rPr>
                <w:b w:val="0"/>
              </w:rPr>
            </w:pPr>
            <w:r w:rsidRPr="00F052E2">
              <w:rPr>
                <w:b w:val="0"/>
              </w:rPr>
              <w:t>Derivation Path: TS 38.508-1 [6], clause 4.6.3, Table 4.6.3-45</w:t>
            </w:r>
          </w:p>
        </w:tc>
      </w:tr>
      <w:tr w:rsidR="001D4843" w:rsidRPr="00F052E2" w14:paraId="16DA4502" w14:textId="77777777" w:rsidTr="00F578EF">
        <w:tc>
          <w:tcPr>
            <w:tcW w:w="4535" w:type="dxa"/>
          </w:tcPr>
          <w:p w14:paraId="34990B0D" w14:textId="77777777" w:rsidR="001D4843" w:rsidRPr="00F052E2" w:rsidRDefault="001D4843" w:rsidP="00F578EF">
            <w:pPr>
              <w:pStyle w:val="TAH"/>
            </w:pPr>
            <w:r w:rsidRPr="00F052E2">
              <w:t>Information Element</w:t>
            </w:r>
          </w:p>
        </w:tc>
        <w:tc>
          <w:tcPr>
            <w:tcW w:w="2267" w:type="dxa"/>
          </w:tcPr>
          <w:p w14:paraId="6E49B3CF" w14:textId="77777777" w:rsidR="001D4843" w:rsidRPr="00F052E2" w:rsidRDefault="001D4843" w:rsidP="00F578EF">
            <w:pPr>
              <w:pStyle w:val="TAH"/>
            </w:pPr>
            <w:r w:rsidRPr="00F052E2">
              <w:t>Value/remark</w:t>
            </w:r>
          </w:p>
        </w:tc>
        <w:tc>
          <w:tcPr>
            <w:tcW w:w="1700" w:type="dxa"/>
          </w:tcPr>
          <w:p w14:paraId="1C83EDFC" w14:textId="77777777" w:rsidR="001D4843" w:rsidRPr="00F052E2" w:rsidRDefault="001D4843" w:rsidP="00F578EF">
            <w:pPr>
              <w:pStyle w:val="TAH"/>
            </w:pPr>
            <w:r w:rsidRPr="00F052E2">
              <w:t>Comment</w:t>
            </w:r>
          </w:p>
        </w:tc>
        <w:tc>
          <w:tcPr>
            <w:tcW w:w="1245" w:type="dxa"/>
          </w:tcPr>
          <w:p w14:paraId="0C4D91AD" w14:textId="77777777" w:rsidR="001D4843" w:rsidRPr="00F052E2" w:rsidRDefault="001D4843" w:rsidP="00F578EF">
            <w:pPr>
              <w:pStyle w:val="TAH"/>
            </w:pPr>
            <w:r w:rsidRPr="00F052E2">
              <w:t>Condition</w:t>
            </w:r>
          </w:p>
        </w:tc>
      </w:tr>
      <w:tr w:rsidR="001D4843" w:rsidRPr="00F052E2" w14:paraId="13545C1A" w14:textId="77777777" w:rsidTr="00F578EF">
        <w:tc>
          <w:tcPr>
            <w:tcW w:w="4535" w:type="dxa"/>
          </w:tcPr>
          <w:p w14:paraId="4E96292E" w14:textId="77777777" w:rsidR="001D4843" w:rsidRPr="00F052E2" w:rsidRDefault="001D4843" w:rsidP="00F578EF">
            <w:pPr>
              <w:pStyle w:val="TAL"/>
            </w:pPr>
            <w:r w:rsidRPr="00F052E2">
              <w:t xml:space="preserve">CSI-RS-ResourceMapping ::= </w:t>
            </w:r>
            <w:r w:rsidRPr="00F052E2">
              <w:rPr>
                <w:snapToGrid w:val="0"/>
              </w:rPr>
              <w:t xml:space="preserve">SEQUENCE </w:t>
            </w:r>
            <w:r w:rsidRPr="00F052E2">
              <w:t>{</w:t>
            </w:r>
          </w:p>
        </w:tc>
        <w:tc>
          <w:tcPr>
            <w:tcW w:w="2267" w:type="dxa"/>
          </w:tcPr>
          <w:p w14:paraId="71B6A02D" w14:textId="77777777" w:rsidR="001D4843" w:rsidRPr="00F052E2" w:rsidRDefault="001D4843" w:rsidP="00F578EF">
            <w:pPr>
              <w:pStyle w:val="TAL"/>
            </w:pPr>
          </w:p>
        </w:tc>
        <w:tc>
          <w:tcPr>
            <w:tcW w:w="1700" w:type="dxa"/>
          </w:tcPr>
          <w:p w14:paraId="062BCFB8" w14:textId="77777777" w:rsidR="001D4843" w:rsidRPr="00F052E2" w:rsidRDefault="001D4843" w:rsidP="00F578EF">
            <w:pPr>
              <w:pStyle w:val="TAL"/>
            </w:pPr>
          </w:p>
        </w:tc>
        <w:tc>
          <w:tcPr>
            <w:tcW w:w="1245" w:type="dxa"/>
          </w:tcPr>
          <w:p w14:paraId="59CC7293" w14:textId="77777777" w:rsidR="001D4843" w:rsidRPr="00F052E2" w:rsidRDefault="001D4843" w:rsidP="00F578EF">
            <w:pPr>
              <w:pStyle w:val="TAL"/>
            </w:pPr>
          </w:p>
        </w:tc>
      </w:tr>
      <w:tr w:rsidR="001D4843" w:rsidRPr="00F052E2" w14:paraId="2DABF35B" w14:textId="77777777" w:rsidTr="00F578EF">
        <w:tc>
          <w:tcPr>
            <w:tcW w:w="4535" w:type="dxa"/>
          </w:tcPr>
          <w:p w14:paraId="265E1E19" w14:textId="77777777" w:rsidR="001D4843" w:rsidRPr="00F052E2" w:rsidRDefault="001D4843" w:rsidP="00F578EF">
            <w:pPr>
              <w:pStyle w:val="TAL"/>
            </w:pPr>
            <w:r w:rsidRPr="00F052E2">
              <w:t xml:space="preserve">  frequencyDomainAllocation CHOICE {</w:t>
            </w:r>
          </w:p>
        </w:tc>
        <w:tc>
          <w:tcPr>
            <w:tcW w:w="2267" w:type="dxa"/>
          </w:tcPr>
          <w:p w14:paraId="03B577F5" w14:textId="77777777" w:rsidR="001D4843" w:rsidRPr="00F052E2" w:rsidRDefault="001D4843" w:rsidP="00F578EF">
            <w:pPr>
              <w:pStyle w:val="TAL"/>
            </w:pPr>
          </w:p>
        </w:tc>
        <w:tc>
          <w:tcPr>
            <w:tcW w:w="1700" w:type="dxa"/>
          </w:tcPr>
          <w:p w14:paraId="63C7A16F" w14:textId="77777777" w:rsidR="001D4843" w:rsidRPr="00F052E2" w:rsidRDefault="001D4843" w:rsidP="00F578EF">
            <w:pPr>
              <w:pStyle w:val="TAL"/>
            </w:pPr>
          </w:p>
        </w:tc>
        <w:tc>
          <w:tcPr>
            <w:tcW w:w="1245" w:type="dxa"/>
          </w:tcPr>
          <w:p w14:paraId="7C88F856" w14:textId="77777777" w:rsidR="001D4843" w:rsidRPr="00F052E2" w:rsidRDefault="001D4843" w:rsidP="00F578EF">
            <w:pPr>
              <w:pStyle w:val="TAL"/>
            </w:pPr>
          </w:p>
        </w:tc>
      </w:tr>
      <w:tr w:rsidR="001D4843" w:rsidRPr="00F052E2" w14:paraId="4736F2E3" w14:textId="77777777" w:rsidTr="00F578EF">
        <w:tc>
          <w:tcPr>
            <w:tcW w:w="4535" w:type="dxa"/>
          </w:tcPr>
          <w:p w14:paraId="38A3A421" w14:textId="77777777" w:rsidR="001D4843" w:rsidRPr="00F052E2" w:rsidRDefault="001D4843" w:rsidP="00F578EF">
            <w:pPr>
              <w:pStyle w:val="TAL"/>
            </w:pPr>
            <w:r w:rsidRPr="00F052E2">
              <w:t xml:space="preserve">    </w:t>
            </w:r>
            <w:r w:rsidR="00E474E4" w:rsidRPr="00F052E2">
              <w:t xml:space="preserve"> other</w:t>
            </w:r>
          </w:p>
        </w:tc>
        <w:tc>
          <w:tcPr>
            <w:tcW w:w="2267" w:type="dxa"/>
          </w:tcPr>
          <w:p w14:paraId="78DC570F" w14:textId="77777777" w:rsidR="001D4843" w:rsidRPr="00F052E2" w:rsidRDefault="001D4843" w:rsidP="00F578EF">
            <w:pPr>
              <w:pStyle w:val="TAL"/>
            </w:pPr>
            <w:r w:rsidRPr="00F052E2">
              <w:t>000</w:t>
            </w:r>
            <w:r w:rsidRPr="00F052E2">
              <w:rPr>
                <w:lang w:eastAsia="zh-CN"/>
              </w:rPr>
              <w:t>10</w:t>
            </w:r>
            <w:r w:rsidRPr="00F052E2">
              <w:t>0</w:t>
            </w:r>
          </w:p>
        </w:tc>
        <w:tc>
          <w:tcPr>
            <w:tcW w:w="1700" w:type="dxa"/>
          </w:tcPr>
          <w:p w14:paraId="3804C8D2" w14:textId="77777777" w:rsidR="001D4843" w:rsidRPr="00F052E2" w:rsidRDefault="00E474E4" w:rsidP="00F578EF">
            <w:pPr>
              <w:pStyle w:val="TAL"/>
            </w:pPr>
            <w:r w:rsidRPr="00F052E2">
              <w:rPr>
                <w:lang w:eastAsia="ja-JP"/>
              </w:rPr>
              <w:t>row5, k</w:t>
            </w:r>
            <w:r w:rsidRPr="00F052E2">
              <w:rPr>
                <w:sz w:val="14"/>
                <w:szCs w:val="16"/>
                <w:lang w:eastAsia="ja-JP"/>
              </w:rPr>
              <w:t>0</w:t>
            </w:r>
            <w:r w:rsidRPr="00F052E2">
              <w:rPr>
                <w:lang w:eastAsia="ja-JP"/>
              </w:rPr>
              <w:t>=4</w:t>
            </w:r>
          </w:p>
        </w:tc>
        <w:tc>
          <w:tcPr>
            <w:tcW w:w="1245" w:type="dxa"/>
          </w:tcPr>
          <w:p w14:paraId="2A98E932" w14:textId="77777777" w:rsidR="001D4843" w:rsidRPr="00F052E2" w:rsidRDefault="001D4843" w:rsidP="00F578EF">
            <w:pPr>
              <w:pStyle w:val="TAL"/>
              <w:rPr>
                <w:lang w:eastAsia="ja-JP"/>
              </w:rPr>
            </w:pPr>
          </w:p>
        </w:tc>
      </w:tr>
      <w:tr w:rsidR="001D4843" w:rsidRPr="00F052E2" w14:paraId="36D4826F" w14:textId="77777777" w:rsidTr="00F578EF">
        <w:tc>
          <w:tcPr>
            <w:tcW w:w="4535" w:type="dxa"/>
            <w:tcBorders>
              <w:bottom w:val="single" w:sz="4" w:space="0" w:color="auto"/>
            </w:tcBorders>
          </w:tcPr>
          <w:p w14:paraId="2210D27F" w14:textId="77777777" w:rsidR="001D4843" w:rsidRPr="00F052E2" w:rsidRDefault="001D4843" w:rsidP="00F578EF">
            <w:pPr>
              <w:pStyle w:val="TAL"/>
            </w:pPr>
            <w:r w:rsidRPr="00F052E2">
              <w:t xml:space="preserve">  }</w:t>
            </w:r>
          </w:p>
        </w:tc>
        <w:tc>
          <w:tcPr>
            <w:tcW w:w="2267" w:type="dxa"/>
          </w:tcPr>
          <w:p w14:paraId="7A68186B" w14:textId="77777777" w:rsidR="001D4843" w:rsidRPr="00F052E2" w:rsidRDefault="001D4843" w:rsidP="00F578EF">
            <w:pPr>
              <w:pStyle w:val="TAL"/>
            </w:pPr>
          </w:p>
        </w:tc>
        <w:tc>
          <w:tcPr>
            <w:tcW w:w="1700" w:type="dxa"/>
          </w:tcPr>
          <w:p w14:paraId="067DA940" w14:textId="77777777" w:rsidR="001D4843" w:rsidRPr="00F052E2" w:rsidRDefault="001D4843" w:rsidP="00F578EF">
            <w:pPr>
              <w:pStyle w:val="TAL"/>
            </w:pPr>
          </w:p>
        </w:tc>
        <w:tc>
          <w:tcPr>
            <w:tcW w:w="1245" w:type="dxa"/>
          </w:tcPr>
          <w:p w14:paraId="1DD2B0C7" w14:textId="77777777" w:rsidR="001D4843" w:rsidRPr="00F052E2" w:rsidRDefault="001D4843" w:rsidP="00F578EF">
            <w:pPr>
              <w:pStyle w:val="TAL"/>
            </w:pPr>
          </w:p>
        </w:tc>
      </w:tr>
      <w:tr w:rsidR="001D4843" w:rsidRPr="00F052E2" w14:paraId="02F1D393" w14:textId="77777777" w:rsidTr="00F578EF">
        <w:tc>
          <w:tcPr>
            <w:tcW w:w="4535" w:type="dxa"/>
            <w:tcBorders>
              <w:top w:val="nil"/>
              <w:left w:val="single" w:sz="4" w:space="0" w:color="auto"/>
              <w:bottom w:val="single" w:sz="4" w:space="0" w:color="auto"/>
              <w:right w:val="single" w:sz="4" w:space="0" w:color="auto"/>
            </w:tcBorders>
          </w:tcPr>
          <w:p w14:paraId="119CA263" w14:textId="77777777" w:rsidR="001D4843" w:rsidRPr="00F052E2" w:rsidRDefault="001D4843" w:rsidP="00F578EF">
            <w:pPr>
              <w:pStyle w:val="TAL"/>
            </w:pPr>
            <w:r w:rsidRPr="00F052E2">
              <w:t xml:space="preserve">  nrofPorts</w:t>
            </w:r>
          </w:p>
        </w:tc>
        <w:tc>
          <w:tcPr>
            <w:tcW w:w="2267" w:type="dxa"/>
            <w:tcBorders>
              <w:left w:val="single" w:sz="4" w:space="0" w:color="auto"/>
            </w:tcBorders>
          </w:tcPr>
          <w:p w14:paraId="410E5D12" w14:textId="77777777" w:rsidR="001D4843" w:rsidRPr="00F052E2" w:rsidRDefault="001D4843" w:rsidP="00F578EF">
            <w:pPr>
              <w:pStyle w:val="TAL"/>
            </w:pPr>
            <w:r w:rsidRPr="00F052E2">
              <w:t>p4</w:t>
            </w:r>
          </w:p>
        </w:tc>
        <w:tc>
          <w:tcPr>
            <w:tcW w:w="1700" w:type="dxa"/>
          </w:tcPr>
          <w:p w14:paraId="5F1562B7" w14:textId="77777777" w:rsidR="001D4843" w:rsidRPr="00F052E2" w:rsidRDefault="001D4843" w:rsidP="00F578EF">
            <w:pPr>
              <w:pStyle w:val="TAL"/>
            </w:pPr>
          </w:p>
        </w:tc>
        <w:tc>
          <w:tcPr>
            <w:tcW w:w="1245" w:type="dxa"/>
          </w:tcPr>
          <w:p w14:paraId="5278E4E4" w14:textId="77777777" w:rsidR="001D4843" w:rsidRPr="00F052E2" w:rsidRDefault="001D4843" w:rsidP="00F578EF">
            <w:pPr>
              <w:pStyle w:val="TAL"/>
              <w:rPr>
                <w:lang w:eastAsia="ja-JP"/>
              </w:rPr>
            </w:pPr>
          </w:p>
        </w:tc>
      </w:tr>
      <w:tr w:rsidR="001D4843" w:rsidRPr="00F052E2" w14:paraId="64E0561B" w14:textId="77777777" w:rsidTr="00F578EF">
        <w:tc>
          <w:tcPr>
            <w:tcW w:w="4535" w:type="dxa"/>
            <w:tcBorders>
              <w:top w:val="nil"/>
              <w:left w:val="single" w:sz="4" w:space="0" w:color="auto"/>
              <w:bottom w:val="single" w:sz="4" w:space="0" w:color="auto"/>
              <w:right w:val="single" w:sz="4" w:space="0" w:color="auto"/>
            </w:tcBorders>
          </w:tcPr>
          <w:p w14:paraId="124E7297" w14:textId="77777777" w:rsidR="001D4843" w:rsidRPr="00F052E2" w:rsidRDefault="001D4843" w:rsidP="00F578EF">
            <w:pPr>
              <w:pStyle w:val="TAL"/>
            </w:pPr>
            <w:r w:rsidRPr="00F052E2">
              <w:t xml:space="preserve">  firstOFDMSymbolInTimeDomain</w:t>
            </w:r>
          </w:p>
        </w:tc>
        <w:tc>
          <w:tcPr>
            <w:tcW w:w="2267" w:type="dxa"/>
            <w:tcBorders>
              <w:left w:val="single" w:sz="4" w:space="0" w:color="auto"/>
            </w:tcBorders>
          </w:tcPr>
          <w:p w14:paraId="668EC992" w14:textId="77777777" w:rsidR="001D4843" w:rsidRPr="00F052E2" w:rsidRDefault="001D4843" w:rsidP="00F578EF">
            <w:pPr>
              <w:pStyle w:val="TAL"/>
            </w:pPr>
            <w:r w:rsidRPr="00F052E2">
              <w:t>9</w:t>
            </w:r>
          </w:p>
        </w:tc>
        <w:tc>
          <w:tcPr>
            <w:tcW w:w="1700" w:type="dxa"/>
          </w:tcPr>
          <w:p w14:paraId="0ED7D828" w14:textId="77777777" w:rsidR="001D4843" w:rsidRPr="00F052E2" w:rsidRDefault="001D4843" w:rsidP="00F578EF">
            <w:pPr>
              <w:pStyle w:val="TAL"/>
            </w:pPr>
          </w:p>
        </w:tc>
        <w:tc>
          <w:tcPr>
            <w:tcW w:w="1245" w:type="dxa"/>
          </w:tcPr>
          <w:p w14:paraId="098C4283" w14:textId="77777777" w:rsidR="001D4843" w:rsidRPr="00F052E2" w:rsidRDefault="001D4843" w:rsidP="00F578EF">
            <w:pPr>
              <w:pStyle w:val="TAL"/>
              <w:rPr>
                <w:lang w:eastAsia="ja-JP"/>
              </w:rPr>
            </w:pPr>
          </w:p>
        </w:tc>
      </w:tr>
      <w:tr w:rsidR="001D4843" w:rsidRPr="00F052E2" w14:paraId="1F35F4B1" w14:textId="77777777" w:rsidTr="00F578EF">
        <w:tc>
          <w:tcPr>
            <w:tcW w:w="4535" w:type="dxa"/>
            <w:tcBorders>
              <w:top w:val="single" w:sz="4" w:space="0" w:color="auto"/>
            </w:tcBorders>
          </w:tcPr>
          <w:p w14:paraId="0D5444B2" w14:textId="77777777" w:rsidR="001D4843" w:rsidRPr="00F052E2" w:rsidRDefault="001D4843" w:rsidP="00F578EF">
            <w:pPr>
              <w:pStyle w:val="TAL"/>
            </w:pPr>
            <w:r w:rsidRPr="00F052E2">
              <w:t>}</w:t>
            </w:r>
          </w:p>
        </w:tc>
        <w:tc>
          <w:tcPr>
            <w:tcW w:w="2267" w:type="dxa"/>
          </w:tcPr>
          <w:p w14:paraId="74DC0FF1" w14:textId="77777777" w:rsidR="001D4843" w:rsidRPr="00F052E2" w:rsidRDefault="001D4843" w:rsidP="00F578EF">
            <w:pPr>
              <w:pStyle w:val="TAL"/>
            </w:pPr>
          </w:p>
        </w:tc>
        <w:tc>
          <w:tcPr>
            <w:tcW w:w="1700" w:type="dxa"/>
          </w:tcPr>
          <w:p w14:paraId="395C81FE" w14:textId="77777777" w:rsidR="001D4843" w:rsidRPr="00F052E2" w:rsidRDefault="001D4843" w:rsidP="00F578EF">
            <w:pPr>
              <w:pStyle w:val="TAL"/>
            </w:pPr>
          </w:p>
        </w:tc>
        <w:tc>
          <w:tcPr>
            <w:tcW w:w="1245" w:type="dxa"/>
          </w:tcPr>
          <w:p w14:paraId="2CF3C76A" w14:textId="77777777" w:rsidR="001D4843" w:rsidRPr="00F052E2" w:rsidRDefault="001D4843" w:rsidP="00F578EF">
            <w:pPr>
              <w:pStyle w:val="TAL"/>
            </w:pPr>
          </w:p>
        </w:tc>
      </w:tr>
    </w:tbl>
    <w:p w14:paraId="73F8F334" w14:textId="77777777" w:rsidR="001D4843" w:rsidRPr="00F052E2" w:rsidRDefault="001D4843" w:rsidP="001D4843"/>
    <w:p w14:paraId="309707FB" w14:textId="77777777" w:rsidR="001D4843" w:rsidRPr="00F052E2" w:rsidRDefault="001D4843" w:rsidP="001D4843">
      <w:pPr>
        <w:pStyle w:val="TH"/>
      </w:pPr>
      <w:r w:rsidRPr="00F052E2">
        <w:t>Table 6.4.2.2_1.4.3</w:t>
      </w:r>
      <w:r w:rsidR="003F54CE" w:rsidRPr="00F052E2">
        <w:rPr>
          <w:lang w:eastAsia="ja-JP"/>
        </w:rPr>
        <w:t>.1</w:t>
      </w:r>
      <w:r w:rsidRPr="00F052E2">
        <w:t>-</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843" w:rsidRPr="00F052E2" w14:paraId="5593A27A" w14:textId="77777777" w:rsidTr="00F578EF">
        <w:tc>
          <w:tcPr>
            <w:tcW w:w="9747" w:type="dxa"/>
            <w:gridSpan w:val="4"/>
          </w:tcPr>
          <w:p w14:paraId="2D19E5DA" w14:textId="77777777" w:rsidR="001D4843" w:rsidRPr="00F052E2" w:rsidRDefault="001D4843" w:rsidP="00F578EF">
            <w:pPr>
              <w:pStyle w:val="TAH"/>
              <w:jc w:val="left"/>
              <w:rPr>
                <w:b w:val="0"/>
              </w:rPr>
            </w:pPr>
            <w:r w:rsidRPr="00F052E2">
              <w:rPr>
                <w:b w:val="0"/>
              </w:rPr>
              <w:t>Derivation Path: TS 38.508-1 [6], clause 4.6.3, Table 4.6.3-34</w:t>
            </w:r>
          </w:p>
        </w:tc>
      </w:tr>
      <w:tr w:rsidR="001D4843" w:rsidRPr="00F052E2" w14:paraId="43A5E0C2" w14:textId="77777777" w:rsidTr="00F578EF">
        <w:tc>
          <w:tcPr>
            <w:tcW w:w="4535" w:type="dxa"/>
          </w:tcPr>
          <w:p w14:paraId="1BCD0AB3" w14:textId="77777777" w:rsidR="001D4843" w:rsidRPr="00F052E2" w:rsidRDefault="001D4843" w:rsidP="00F578EF">
            <w:pPr>
              <w:pStyle w:val="TAH"/>
            </w:pPr>
            <w:r w:rsidRPr="00F052E2">
              <w:t>Information Element</w:t>
            </w:r>
          </w:p>
        </w:tc>
        <w:tc>
          <w:tcPr>
            <w:tcW w:w="2267" w:type="dxa"/>
          </w:tcPr>
          <w:p w14:paraId="2420297B" w14:textId="77777777" w:rsidR="001D4843" w:rsidRPr="00F052E2" w:rsidRDefault="001D4843" w:rsidP="00F578EF">
            <w:pPr>
              <w:pStyle w:val="TAH"/>
            </w:pPr>
            <w:r w:rsidRPr="00F052E2">
              <w:t>Value/remark</w:t>
            </w:r>
          </w:p>
        </w:tc>
        <w:tc>
          <w:tcPr>
            <w:tcW w:w="1700" w:type="dxa"/>
          </w:tcPr>
          <w:p w14:paraId="00E40CDC" w14:textId="77777777" w:rsidR="001D4843" w:rsidRPr="00F052E2" w:rsidRDefault="001D4843" w:rsidP="00F578EF">
            <w:pPr>
              <w:pStyle w:val="TAH"/>
            </w:pPr>
            <w:r w:rsidRPr="00F052E2">
              <w:t>Comment</w:t>
            </w:r>
          </w:p>
        </w:tc>
        <w:tc>
          <w:tcPr>
            <w:tcW w:w="1245" w:type="dxa"/>
          </w:tcPr>
          <w:p w14:paraId="47CDF7BD" w14:textId="77777777" w:rsidR="001D4843" w:rsidRPr="00F052E2" w:rsidRDefault="001D4843" w:rsidP="00F578EF">
            <w:pPr>
              <w:pStyle w:val="TAH"/>
            </w:pPr>
            <w:r w:rsidRPr="00F052E2">
              <w:t>Condition</w:t>
            </w:r>
          </w:p>
        </w:tc>
      </w:tr>
      <w:tr w:rsidR="001D4843" w:rsidRPr="00F052E2" w14:paraId="2F227862" w14:textId="77777777" w:rsidTr="00F578EF">
        <w:tc>
          <w:tcPr>
            <w:tcW w:w="4535" w:type="dxa"/>
          </w:tcPr>
          <w:p w14:paraId="4DAC4246" w14:textId="77777777" w:rsidR="001D4843" w:rsidRPr="00F052E2" w:rsidRDefault="001D4843" w:rsidP="00F578EF">
            <w:pPr>
              <w:pStyle w:val="TAL"/>
            </w:pPr>
            <w:r w:rsidRPr="00F052E2">
              <w:t>csi-IM-ResourceElementPattern</w:t>
            </w:r>
          </w:p>
        </w:tc>
        <w:tc>
          <w:tcPr>
            <w:tcW w:w="2267" w:type="dxa"/>
          </w:tcPr>
          <w:p w14:paraId="6477626D" w14:textId="77777777" w:rsidR="001D4843" w:rsidRPr="00F052E2" w:rsidRDefault="001D4843" w:rsidP="00F578EF">
            <w:pPr>
              <w:pStyle w:val="TAL"/>
            </w:pPr>
          </w:p>
        </w:tc>
        <w:tc>
          <w:tcPr>
            <w:tcW w:w="1700" w:type="dxa"/>
          </w:tcPr>
          <w:p w14:paraId="5307D81F" w14:textId="77777777" w:rsidR="001D4843" w:rsidRPr="00F052E2" w:rsidRDefault="001D4843" w:rsidP="00F578EF">
            <w:pPr>
              <w:pStyle w:val="TAL"/>
            </w:pPr>
          </w:p>
        </w:tc>
        <w:tc>
          <w:tcPr>
            <w:tcW w:w="1245" w:type="dxa"/>
          </w:tcPr>
          <w:p w14:paraId="6EFB0602" w14:textId="77777777" w:rsidR="001D4843" w:rsidRPr="00F052E2" w:rsidRDefault="001D4843" w:rsidP="00F578EF">
            <w:pPr>
              <w:pStyle w:val="TAL"/>
            </w:pPr>
          </w:p>
        </w:tc>
      </w:tr>
      <w:tr w:rsidR="001D4843" w:rsidRPr="00F052E2" w14:paraId="375E7FE4" w14:textId="77777777" w:rsidTr="00F578EF">
        <w:tc>
          <w:tcPr>
            <w:tcW w:w="4535" w:type="dxa"/>
          </w:tcPr>
          <w:p w14:paraId="5871129B" w14:textId="77777777" w:rsidR="001D4843" w:rsidRPr="00F052E2" w:rsidRDefault="001D4843" w:rsidP="00F578EF">
            <w:pPr>
              <w:pStyle w:val="TAL"/>
            </w:pPr>
            <w:r w:rsidRPr="00F052E2">
              <w:t xml:space="preserve">     pattern0 SEQUENCE {</w:t>
            </w:r>
          </w:p>
        </w:tc>
        <w:tc>
          <w:tcPr>
            <w:tcW w:w="2267" w:type="dxa"/>
          </w:tcPr>
          <w:p w14:paraId="04E39755" w14:textId="77777777" w:rsidR="001D4843" w:rsidRPr="00F052E2" w:rsidRDefault="001D4843" w:rsidP="00F578EF">
            <w:pPr>
              <w:pStyle w:val="TAL"/>
            </w:pPr>
          </w:p>
        </w:tc>
        <w:tc>
          <w:tcPr>
            <w:tcW w:w="1700" w:type="dxa"/>
          </w:tcPr>
          <w:p w14:paraId="2A31553F" w14:textId="77777777" w:rsidR="001D4843" w:rsidRPr="00F052E2" w:rsidRDefault="001D4843" w:rsidP="00F578EF">
            <w:pPr>
              <w:pStyle w:val="TAL"/>
            </w:pPr>
          </w:p>
        </w:tc>
        <w:tc>
          <w:tcPr>
            <w:tcW w:w="1245" w:type="dxa"/>
          </w:tcPr>
          <w:p w14:paraId="41A022A9" w14:textId="77777777" w:rsidR="001D4843" w:rsidRPr="00F052E2" w:rsidRDefault="001D4843" w:rsidP="00F578EF">
            <w:pPr>
              <w:pStyle w:val="TAL"/>
            </w:pPr>
          </w:p>
        </w:tc>
      </w:tr>
      <w:tr w:rsidR="001D4843" w:rsidRPr="00F052E2" w14:paraId="7AD75A75" w14:textId="77777777" w:rsidTr="00F578EF">
        <w:tc>
          <w:tcPr>
            <w:tcW w:w="4535" w:type="dxa"/>
          </w:tcPr>
          <w:p w14:paraId="3F5D2725" w14:textId="77777777" w:rsidR="001D4843" w:rsidRPr="00F052E2" w:rsidRDefault="001D4843" w:rsidP="00F578EF">
            <w:pPr>
              <w:pStyle w:val="TAL"/>
            </w:pPr>
            <w:r w:rsidRPr="00F052E2">
              <w:t xml:space="preserve">           subcarrierLocation-p0</w:t>
            </w:r>
          </w:p>
        </w:tc>
        <w:tc>
          <w:tcPr>
            <w:tcW w:w="2267" w:type="dxa"/>
          </w:tcPr>
          <w:p w14:paraId="73B37DB2" w14:textId="77777777" w:rsidR="001D4843" w:rsidRPr="00F052E2" w:rsidRDefault="001D4843" w:rsidP="00F578EF">
            <w:pPr>
              <w:pStyle w:val="TAL"/>
            </w:pPr>
            <w:r w:rsidRPr="00F052E2">
              <w:t>s4</w:t>
            </w:r>
          </w:p>
        </w:tc>
        <w:tc>
          <w:tcPr>
            <w:tcW w:w="1700" w:type="dxa"/>
          </w:tcPr>
          <w:p w14:paraId="47EA0BE7" w14:textId="77777777" w:rsidR="001D4843" w:rsidRPr="00F052E2" w:rsidRDefault="001D4843" w:rsidP="00F578EF">
            <w:pPr>
              <w:pStyle w:val="TAL"/>
            </w:pPr>
          </w:p>
        </w:tc>
        <w:tc>
          <w:tcPr>
            <w:tcW w:w="1245" w:type="dxa"/>
          </w:tcPr>
          <w:p w14:paraId="78D768AB" w14:textId="77777777" w:rsidR="001D4843" w:rsidRPr="00F052E2" w:rsidRDefault="001D4843" w:rsidP="00F578EF">
            <w:pPr>
              <w:pStyle w:val="TAL"/>
              <w:rPr>
                <w:lang w:eastAsia="ja-JP"/>
              </w:rPr>
            </w:pPr>
          </w:p>
        </w:tc>
      </w:tr>
      <w:tr w:rsidR="001D4843" w:rsidRPr="00F052E2" w14:paraId="01762319" w14:textId="77777777" w:rsidTr="00F578EF">
        <w:tc>
          <w:tcPr>
            <w:tcW w:w="4535" w:type="dxa"/>
          </w:tcPr>
          <w:p w14:paraId="32B641E7" w14:textId="77777777" w:rsidR="001D4843" w:rsidRPr="00F052E2" w:rsidRDefault="001D4843" w:rsidP="00F578EF">
            <w:pPr>
              <w:pStyle w:val="TAL"/>
            </w:pPr>
            <w:r w:rsidRPr="00F052E2">
              <w:t xml:space="preserve">           symbolLocation-p0</w:t>
            </w:r>
          </w:p>
        </w:tc>
        <w:tc>
          <w:tcPr>
            <w:tcW w:w="2267" w:type="dxa"/>
          </w:tcPr>
          <w:p w14:paraId="150AF717" w14:textId="77777777" w:rsidR="001D4843" w:rsidRPr="00F052E2" w:rsidRDefault="001D4843" w:rsidP="00F578EF">
            <w:pPr>
              <w:pStyle w:val="TAL"/>
            </w:pPr>
            <w:r w:rsidRPr="00F052E2">
              <w:t>9</w:t>
            </w:r>
          </w:p>
        </w:tc>
        <w:tc>
          <w:tcPr>
            <w:tcW w:w="1700" w:type="dxa"/>
          </w:tcPr>
          <w:p w14:paraId="60B5DB5C" w14:textId="77777777" w:rsidR="001D4843" w:rsidRPr="00F052E2" w:rsidRDefault="001D4843" w:rsidP="00F578EF">
            <w:pPr>
              <w:pStyle w:val="TAL"/>
            </w:pPr>
          </w:p>
        </w:tc>
        <w:tc>
          <w:tcPr>
            <w:tcW w:w="1245" w:type="dxa"/>
          </w:tcPr>
          <w:p w14:paraId="3BAD467E" w14:textId="77777777" w:rsidR="001D4843" w:rsidRPr="00F052E2" w:rsidRDefault="001D4843" w:rsidP="00F578EF">
            <w:pPr>
              <w:pStyle w:val="TAL"/>
            </w:pPr>
          </w:p>
        </w:tc>
      </w:tr>
      <w:tr w:rsidR="001D4843" w:rsidRPr="00F052E2" w14:paraId="287EF8A5" w14:textId="77777777" w:rsidTr="00F578EF">
        <w:tc>
          <w:tcPr>
            <w:tcW w:w="4535" w:type="dxa"/>
          </w:tcPr>
          <w:p w14:paraId="2C2D28F6" w14:textId="77777777" w:rsidR="001D4843" w:rsidRPr="00F052E2" w:rsidRDefault="001D4843" w:rsidP="00F578EF">
            <w:pPr>
              <w:pStyle w:val="TAL"/>
            </w:pPr>
            <w:r w:rsidRPr="00F052E2">
              <w:t xml:space="preserve">     }</w:t>
            </w:r>
          </w:p>
        </w:tc>
        <w:tc>
          <w:tcPr>
            <w:tcW w:w="2267" w:type="dxa"/>
          </w:tcPr>
          <w:p w14:paraId="5B8925A8" w14:textId="77777777" w:rsidR="001D4843" w:rsidRPr="00F052E2" w:rsidRDefault="001D4843" w:rsidP="00F578EF">
            <w:pPr>
              <w:pStyle w:val="TAL"/>
            </w:pPr>
          </w:p>
        </w:tc>
        <w:tc>
          <w:tcPr>
            <w:tcW w:w="1700" w:type="dxa"/>
          </w:tcPr>
          <w:p w14:paraId="37767D87" w14:textId="77777777" w:rsidR="001D4843" w:rsidRPr="00F052E2" w:rsidRDefault="001D4843" w:rsidP="00F578EF">
            <w:pPr>
              <w:pStyle w:val="TAL"/>
            </w:pPr>
          </w:p>
        </w:tc>
        <w:tc>
          <w:tcPr>
            <w:tcW w:w="1245" w:type="dxa"/>
          </w:tcPr>
          <w:p w14:paraId="57BA7DF5" w14:textId="77777777" w:rsidR="001D4843" w:rsidRPr="00F052E2" w:rsidRDefault="001D4843" w:rsidP="00F578EF">
            <w:pPr>
              <w:pStyle w:val="TAL"/>
              <w:rPr>
                <w:lang w:eastAsia="ja-JP"/>
              </w:rPr>
            </w:pPr>
          </w:p>
        </w:tc>
      </w:tr>
      <w:tr w:rsidR="001D4843" w:rsidRPr="00F052E2" w14:paraId="3CCFB379" w14:textId="77777777" w:rsidTr="00F578EF">
        <w:tc>
          <w:tcPr>
            <w:tcW w:w="4535" w:type="dxa"/>
          </w:tcPr>
          <w:p w14:paraId="2A15A736" w14:textId="77777777" w:rsidR="001D4843" w:rsidRPr="00F052E2" w:rsidRDefault="001D4843" w:rsidP="00F578EF">
            <w:pPr>
              <w:pStyle w:val="TAL"/>
            </w:pPr>
            <w:r w:rsidRPr="00F052E2">
              <w:t>periodicityAndOffset</w:t>
            </w:r>
          </w:p>
        </w:tc>
        <w:tc>
          <w:tcPr>
            <w:tcW w:w="2267" w:type="dxa"/>
          </w:tcPr>
          <w:p w14:paraId="1BBC9138" w14:textId="77777777" w:rsidR="001D4843" w:rsidRPr="00F052E2" w:rsidRDefault="001D4843" w:rsidP="00F578EF">
            <w:pPr>
              <w:pStyle w:val="TAL"/>
            </w:pPr>
            <w:r w:rsidRPr="00F052E2">
              <w:t>CSI-ResourcePeriodicityAndOffset</w:t>
            </w:r>
          </w:p>
        </w:tc>
        <w:tc>
          <w:tcPr>
            <w:tcW w:w="1700" w:type="dxa"/>
          </w:tcPr>
          <w:p w14:paraId="2C1BD993" w14:textId="77777777" w:rsidR="001D4843" w:rsidRPr="00F052E2" w:rsidRDefault="001D4843" w:rsidP="00F578EF">
            <w:pPr>
              <w:pStyle w:val="TAL"/>
            </w:pPr>
          </w:p>
        </w:tc>
        <w:tc>
          <w:tcPr>
            <w:tcW w:w="1245" w:type="dxa"/>
          </w:tcPr>
          <w:p w14:paraId="4376BA23" w14:textId="77777777" w:rsidR="001D4843" w:rsidRPr="00F052E2" w:rsidRDefault="001D4843" w:rsidP="00F578EF">
            <w:pPr>
              <w:pStyle w:val="TAL"/>
              <w:rPr>
                <w:lang w:eastAsia="ja-JP"/>
              </w:rPr>
            </w:pPr>
          </w:p>
        </w:tc>
      </w:tr>
    </w:tbl>
    <w:p w14:paraId="0724EBDF" w14:textId="77777777" w:rsidR="001D4843" w:rsidRPr="00F052E2" w:rsidRDefault="001D4843" w:rsidP="001D4843"/>
    <w:p w14:paraId="2E79855B" w14:textId="77777777" w:rsidR="001D4843" w:rsidRPr="00F052E2" w:rsidRDefault="001D4843" w:rsidP="001D4843">
      <w:pPr>
        <w:pStyle w:val="TH"/>
      </w:pPr>
      <w:r w:rsidRPr="00F052E2">
        <w:lastRenderedPageBreak/>
        <w:t>Table 6.4.2.2_1.4.3</w:t>
      </w:r>
      <w:r w:rsidR="003F54CE" w:rsidRPr="00F052E2">
        <w:rPr>
          <w:lang w:eastAsia="ja-JP"/>
        </w:rPr>
        <w:t>.1</w:t>
      </w:r>
      <w:r w:rsidRPr="00F052E2">
        <w:t>-</w:t>
      </w:r>
      <w:r w:rsidRPr="00F052E2">
        <w:rPr>
          <w:lang w:eastAsia="zh-CN"/>
        </w:rPr>
        <w:t>5</w:t>
      </w:r>
      <w:r w:rsidRPr="00F052E2">
        <w:t xml:space="preserve">: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843" w:rsidRPr="00F052E2" w14:paraId="5101CB8A" w14:textId="77777777" w:rsidTr="00F578EF">
        <w:tc>
          <w:tcPr>
            <w:tcW w:w="9747" w:type="dxa"/>
            <w:gridSpan w:val="4"/>
          </w:tcPr>
          <w:p w14:paraId="06FDC882" w14:textId="77777777" w:rsidR="001D4843" w:rsidRPr="00F052E2" w:rsidRDefault="001D4843" w:rsidP="00F578EF">
            <w:pPr>
              <w:pStyle w:val="TAH"/>
              <w:jc w:val="left"/>
              <w:rPr>
                <w:b w:val="0"/>
              </w:rPr>
            </w:pPr>
            <w:r w:rsidRPr="00F052E2">
              <w:rPr>
                <w:b w:val="0"/>
              </w:rPr>
              <w:t>Derivation Path: TS 38.508-1 [6], clause 4.6.2, Table 4.6.2-43</w:t>
            </w:r>
          </w:p>
        </w:tc>
      </w:tr>
      <w:tr w:rsidR="001D4843" w:rsidRPr="00F052E2" w14:paraId="348EF896" w14:textId="77777777" w:rsidTr="00F578EF">
        <w:tc>
          <w:tcPr>
            <w:tcW w:w="4535" w:type="dxa"/>
          </w:tcPr>
          <w:p w14:paraId="4CEA3C55" w14:textId="77777777" w:rsidR="001D4843" w:rsidRPr="00F052E2" w:rsidRDefault="001D4843" w:rsidP="00F578EF">
            <w:pPr>
              <w:pStyle w:val="TAH"/>
            </w:pPr>
            <w:r w:rsidRPr="00F052E2">
              <w:t>Information Element</w:t>
            </w:r>
          </w:p>
        </w:tc>
        <w:tc>
          <w:tcPr>
            <w:tcW w:w="2267" w:type="dxa"/>
          </w:tcPr>
          <w:p w14:paraId="5119627E" w14:textId="77777777" w:rsidR="001D4843" w:rsidRPr="00F052E2" w:rsidRDefault="001D4843" w:rsidP="00F578EF">
            <w:pPr>
              <w:pStyle w:val="TAH"/>
            </w:pPr>
            <w:r w:rsidRPr="00F052E2">
              <w:t>Value/remark</w:t>
            </w:r>
          </w:p>
        </w:tc>
        <w:tc>
          <w:tcPr>
            <w:tcW w:w="1700" w:type="dxa"/>
          </w:tcPr>
          <w:p w14:paraId="55E45EE7" w14:textId="77777777" w:rsidR="001D4843" w:rsidRPr="00F052E2" w:rsidRDefault="001D4843" w:rsidP="00F578EF">
            <w:pPr>
              <w:pStyle w:val="TAH"/>
            </w:pPr>
            <w:r w:rsidRPr="00F052E2">
              <w:t>Comment</w:t>
            </w:r>
          </w:p>
        </w:tc>
        <w:tc>
          <w:tcPr>
            <w:tcW w:w="1245" w:type="dxa"/>
          </w:tcPr>
          <w:p w14:paraId="3519A9AC" w14:textId="77777777" w:rsidR="001D4843" w:rsidRPr="00F052E2" w:rsidRDefault="001D4843" w:rsidP="00F578EF">
            <w:pPr>
              <w:pStyle w:val="TAH"/>
            </w:pPr>
            <w:r w:rsidRPr="00F052E2">
              <w:t>Condition</w:t>
            </w:r>
          </w:p>
        </w:tc>
      </w:tr>
      <w:tr w:rsidR="001D4843" w:rsidRPr="00F052E2" w14:paraId="1974D2A5" w14:textId="77777777" w:rsidTr="00F578EF">
        <w:tc>
          <w:tcPr>
            <w:tcW w:w="4535" w:type="dxa"/>
          </w:tcPr>
          <w:p w14:paraId="6BE368CF" w14:textId="77777777" w:rsidR="001D4843" w:rsidRPr="00F052E2" w:rsidRDefault="001D4843" w:rsidP="00F578EF">
            <w:pPr>
              <w:pStyle w:val="TAL"/>
            </w:pPr>
            <w:r w:rsidRPr="00F052E2">
              <w:t>CSI-ResourcePeriodicityAndOffset CHOICE {</w:t>
            </w:r>
          </w:p>
        </w:tc>
        <w:tc>
          <w:tcPr>
            <w:tcW w:w="2267" w:type="dxa"/>
          </w:tcPr>
          <w:p w14:paraId="0E38B0A2" w14:textId="77777777" w:rsidR="001D4843" w:rsidRPr="00F052E2" w:rsidRDefault="001D4843" w:rsidP="00F578EF">
            <w:pPr>
              <w:pStyle w:val="TAL"/>
            </w:pPr>
          </w:p>
        </w:tc>
        <w:tc>
          <w:tcPr>
            <w:tcW w:w="1700" w:type="dxa"/>
          </w:tcPr>
          <w:p w14:paraId="2FDCEBD4" w14:textId="77777777" w:rsidR="001D4843" w:rsidRPr="00F052E2" w:rsidRDefault="001D4843" w:rsidP="00F578EF">
            <w:pPr>
              <w:pStyle w:val="TAL"/>
            </w:pPr>
          </w:p>
        </w:tc>
        <w:tc>
          <w:tcPr>
            <w:tcW w:w="1245" w:type="dxa"/>
          </w:tcPr>
          <w:p w14:paraId="494FE79A" w14:textId="77777777" w:rsidR="001D4843" w:rsidRPr="00F052E2" w:rsidRDefault="001D4843" w:rsidP="00F578EF">
            <w:pPr>
              <w:pStyle w:val="TAL"/>
            </w:pPr>
          </w:p>
        </w:tc>
      </w:tr>
      <w:tr w:rsidR="001D4843" w:rsidRPr="00F052E2" w14:paraId="6E9E947F" w14:textId="77777777" w:rsidTr="00F578EF">
        <w:tc>
          <w:tcPr>
            <w:tcW w:w="4535" w:type="dxa"/>
          </w:tcPr>
          <w:p w14:paraId="31C1B34C" w14:textId="77777777" w:rsidR="001D4843" w:rsidRPr="00F052E2" w:rsidRDefault="001D4843" w:rsidP="00F578EF">
            <w:pPr>
              <w:pStyle w:val="TAL"/>
              <w:rPr>
                <w:lang w:eastAsia="zh-CN"/>
              </w:rPr>
            </w:pPr>
            <w:r w:rsidRPr="00F052E2">
              <w:t xml:space="preserve">       Slots</w:t>
            </w:r>
            <w:r w:rsidR="00E474E4" w:rsidRPr="00F052E2">
              <w:t>10</w:t>
            </w:r>
          </w:p>
        </w:tc>
        <w:tc>
          <w:tcPr>
            <w:tcW w:w="2267" w:type="dxa"/>
          </w:tcPr>
          <w:p w14:paraId="6F083CA7" w14:textId="77777777" w:rsidR="001D4843" w:rsidRPr="00F052E2" w:rsidRDefault="001D4843" w:rsidP="00F578EF">
            <w:pPr>
              <w:pStyle w:val="TAL"/>
            </w:pPr>
            <w:r w:rsidRPr="00F052E2">
              <w:t>1</w:t>
            </w:r>
          </w:p>
        </w:tc>
        <w:tc>
          <w:tcPr>
            <w:tcW w:w="1700" w:type="dxa"/>
          </w:tcPr>
          <w:p w14:paraId="2A0BCEE7" w14:textId="77777777" w:rsidR="001D4843" w:rsidRPr="00F052E2" w:rsidRDefault="001D4843" w:rsidP="00F578EF">
            <w:pPr>
              <w:pStyle w:val="TAL"/>
            </w:pPr>
          </w:p>
        </w:tc>
        <w:tc>
          <w:tcPr>
            <w:tcW w:w="1245" w:type="dxa"/>
          </w:tcPr>
          <w:p w14:paraId="220D2DB1" w14:textId="77777777" w:rsidR="001D4843" w:rsidRPr="00F052E2" w:rsidRDefault="001D4843" w:rsidP="00F578EF">
            <w:pPr>
              <w:pStyle w:val="TAL"/>
            </w:pPr>
          </w:p>
        </w:tc>
      </w:tr>
      <w:tr w:rsidR="001D4843" w:rsidRPr="00F052E2" w14:paraId="08B24E5D" w14:textId="77777777" w:rsidTr="00F578EF">
        <w:tc>
          <w:tcPr>
            <w:tcW w:w="4535" w:type="dxa"/>
          </w:tcPr>
          <w:p w14:paraId="54B3CAFD" w14:textId="77777777" w:rsidR="001D4843" w:rsidRPr="00F052E2" w:rsidRDefault="001D4843" w:rsidP="00F578EF">
            <w:pPr>
              <w:pStyle w:val="TAL"/>
            </w:pPr>
            <w:r w:rsidRPr="00F052E2">
              <w:t>}</w:t>
            </w:r>
          </w:p>
        </w:tc>
        <w:tc>
          <w:tcPr>
            <w:tcW w:w="2267" w:type="dxa"/>
          </w:tcPr>
          <w:p w14:paraId="107F39AF" w14:textId="77777777" w:rsidR="001D4843" w:rsidRPr="00F052E2" w:rsidRDefault="001D4843" w:rsidP="00F578EF">
            <w:pPr>
              <w:pStyle w:val="TAL"/>
            </w:pPr>
          </w:p>
        </w:tc>
        <w:tc>
          <w:tcPr>
            <w:tcW w:w="1700" w:type="dxa"/>
          </w:tcPr>
          <w:p w14:paraId="7BD4A605" w14:textId="77777777" w:rsidR="001D4843" w:rsidRPr="00F052E2" w:rsidRDefault="001D4843" w:rsidP="00F578EF">
            <w:pPr>
              <w:pStyle w:val="TAL"/>
            </w:pPr>
          </w:p>
        </w:tc>
        <w:tc>
          <w:tcPr>
            <w:tcW w:w="1245" w:type="dxa"/>
          </w:tcPr>
          <w:p w14:paraId="27F1F78B" w14:textId="77777777" w:rsidR="001D4843" w:rsidRPr="00F052E2" w:rsidRDefault="001D4843" w:rsidP="00F578EF">
            <w:pPr>
              <w:pStyle w:val="TAL"/>
              <w:rPr>
                <w:lang w:eastAsia="ja-JP"/>
              </w:rPr>
            </w:pPr>
          </w:p>
        </w:tc>
      </w:tr>
    </w:tbl>
    <w:p w14:paraId="3B750879" w14:textId="77777777" w:rsidR="001D4843" w:rsidRPr="00F052E2" w:rsidRDefault="001D4843" w:rsidP="001D4843"/>
    <w:p w14:paraId="13D2D6C3" w14:textId="77777777" w:rsidR="001D4843" w:rsidRPr="00F052E2" w:rsidRDefault="001D4843" w:rsidP="001D4843">
      <w:pPr>
        <w:pStyle w:val="TH"/>
      </w:pPr>
      <w:r w:rsidRPr="00F052E2">
        <w:t>Table 6.4.2.2_1.4.3</w:t>
      </w:r>
      <w:r w:rsidR="003F54CE" w:rsidRPr="00F052E2">
        <w:rPr>
          <w:lang w:eastAsia="ja-JP"/>
        </w:rPr>
        <w:t>.1</w:t>
      </w:r>
      <w:r w:rsidRPr="00F052E2">
        <w:t>-</w:t>
      </w:r>
      <w:r w:rsidRPr="00F052E2">
        <w:rPr>
          <w:lang w:eastAsia="zh-CN"/>
        </w:rPr>
        <w:t>6</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843" w:rsidRPr="00F052E2" w14:paraId="15EF0B13" w14:textId="77777777" w:rsidTr="00F578EF">
        <w:tc>
          <w:tcPr>
            <w:tcW w:w="9747" w:type="dxa"/>
            <w:gridSpan w:val="4"/>
          </w:tcPr>
          <w:p w14:paraId="1A85B149" w14:textId="77777777" w:rsidR="001D4843" w:rsidRPr="00F052E2" w:rsidRDefault="001D4843" w:rsidP="00F578EF">
            <w:pPr>
              <w:pStyle w:val="TAH"/>
              <w:jc w:val="left"/>
              <w:rPr>
                <w:b w:val="0"/>
              </w:rPr>
            </w:pPr>
            <w:r w:rsidRPr="00F052E2">
              <w:rPr>
                <w:b w:val="0"/>
              </w:rPr>
              <w:t>Derivation Path: TS 38.508-1 [6], clause 4.6.2, Table 4.6.3-25</w:t>
            </w:r>
          </w:p>
        </w:tc>
      </w:tr>
      <w:tr w:rsidR="001D4843" w:rsidRPr="00F052E2" w14:paraId="1BE14886" w14:textId="77777777" w:rsidTr="00F578EF">
        <w:tc>
          <w:tcPr>
            <w:tcW w:w="4535" w:type="dxa"/>
          </w:tcPr>
          <w:p w14:paraId="0E888B4E" w14:textId="77777777" w:rsidR="001D4843" w:rsidRPr="00F052E2" w:rsidRDefault="001D4843" w:rsidP="00F578EF">
            <w:pPr>
              <w:pStyle w:val="TAH"/>
            </w:pPr>
            <w:r w:rsidRPr="00F052E2">
              <w:t>Information Element</w:t>
            </w:r>
          </w:p>
        </w:tc>
        <w:tc>
          <w:tcPr>
            <w:tcW w:w="2267" w:type="dxa"/>
          </w:tcPr>
          <w:p w14:paraId="2754FA0B" w14:textId="77777777" w:rsidR="001D4843" w:rsidRPr="00F052E2" w:rsidRDefault="001D4843" w:rsidP="00F578EF">
            <w:pPr>
              <w:pStyle w:val="TAH"/>
            </w:pPr>
            <w:r w:rsidRPr="00F052E2">
              <w:t>Value/remark</w:t>
            </w:r>
          </w:p>
        </w:tc>
        <w:tc>
          <w:tcPr>
            <w:tcW w:w="1700" w:type="dxa"/>
          </w:tcPr>
          <w:p w14:paraId="02092F26" w14:textId="77777777" w:rsidR="001D4843" w:rsidRPr="00F052E2" w:rsidRDefault="001D4843" w:rsidP="00F578EF">
            <w:pPr>
              <w:pStyle w:val="TAH"/>
            </w:pPr>
            <w:r w:rsidRPr="00F052E2">
              <w:t>Comment</w:t>
            </w:r>
          </w:p>
        </w:tc>
        <w:tc>
          <w:tcPr>
            <w:tcW w:w="1245" w:type="dxa"/>
          </w:tcPr>
          <w:p w14:paraId="35626C4B" w14:textId="77777777" w:rsidR="001D4843" w:rsidRPr="00F052E2" w:rsidRDefault="001D4843" w:rsidP="00F578EF">
            <w:pPr>
              <w:pStyle w:val="TAH"/>
            </w:pPr>
            <w:r w:rsidRPr="00F052E2">
              <w:t>Condition</w:t>
            </w:r>
          </w:p>
        </w:tc>
      </w:tr>
      <w:tr w:rsidR="001D4843" w:rsidRPr="00F052E2" w14:paraId="477D74D8" w14:textId="77777777" w:rsidTr="00F578EF">
        <w:tc>
          <w:tcPr>
            <w:tcW w:w="4535" w:type="dxa"/>
          </w:tcPr>
          <w:p w14:paraId="2CA80DE7" w14:textId="77777777" w:rsidR="001D4843" w:rsidRPr="00F052E2" w:rsidRDefault="001D4843" w:rsidP="00F578EF">
            <w:pPr>
              <w:pStyle w:val="TAL"/>
            </w:pPr>
            <w:r w:rsidRPr="00F052E2">
              <w:t>nrOfAntennaPorts CHOICE {</w:t>
            </w:r>
          </w:p>
        </w:tc>
        <w:tc>
          <w:tcPr>
            <w:tcW w:w="2267" w:type="dxa"/>
          </w:tcPr>
          <w:p w14:paraId="462A2CDC" w14:textId="77777777" w:rsidR="001D4843" w:rsidRPr="00F052E2" w:rsidRDefault="001D4843" w:rsidP="00F578EF">
            <w:pPr>
              <w:pStyle w:val="TAL"/>
            </w:pPr>
          </w:p>
        </w:tc>
        <w:tc>
          <w:tcPr>
            <w:tcW w:w="1700" w:type="dxa"/>
          </w:tcPr>
          <w:p w14:paraId="5B07DADF" w14:textId="77777777" w:rsidR="001D4843" w:rsidRPr="00F052E2" w:rsidRDefault="001D4843" w:rsidP="00F578EF">
            <w:pPr>
              <w:pStyle w:val="TAL"/>
            </w:pPr>
          </w:p>
        </w:tc>
        <w:tc>
          <w:tcPr>
            <w:tcW w:w="1245" w:type="dxa"/>
          </w:tcPr>
          <w:p w14:paraId="57648CE1" w14:textId="77777777" w:rsidR="001D4843" w:rsidRPr="00F052E2" w:rsidRDefault="001D4843" w:rsidP="00F578EF">
            <w:pPr>
              <w:pStyle w:val="TAL"/>
            </w:pPr>
          </w:p>
        </w:tc>
      </w:tr>
      <w:tr w:rsidR="001D4843" w:rsidRPr="00F052E2" w14:paraId="264D50D1" w14:textId="77777777" w:rsidTr="00F578EF">
        <w:tc>
          <w:tcPr>
            <w:tcW w:w="4535" w:type="dxa"/>
          </w:tcPr>
          <w:p w14:paraId="32F86BE5" w14:textId="77777777" w:rsidR="001D4843" w:rsidRPr="00F052E2" w:rsidRDefault="001D4843" w:rsidP="00F578EF">
            <w:pPr>
              <w:pStyle w:val="TAL"/>
            </w:pPr>
            <w:r w:rsidRPr="00F052E2">
              <w:t xml:space="preserve">  Two SEQUENCE {</w:t>
            </w:r>
          </w:p>
        </w:tc>
        <w:tc>
          <w:tcPr>
            <w:tcW w:w="2267" w:type="dxa"/>
          </w:tcPr>
          <w:p w14:paraId="7F4FF978" w14:textId="77777777" w:rsidR="001D4843" w:rsidRPr="00F052E2" w:rsidRDefault="001D4843" w:rsidP="00F578EF">
            <w:pPr>
              <w:pStyle w:val="TAL"/>
            </w:pPr>
          </w:p>
        </w:tc>
        <w:tc>
          <w:tcPr>
            <w:tcW w:w="1700" w:type="dxa"/>
          </w:tcPr>
          <w:p w14:paraId="3A226329" w14:textId="77777777" w:rsidR="001D4843" w:rsidRPr="00F052E2" w:rsidRDefault="001D4843" w:rsidP="00F578EF">
            <w:pPr>
              <w:pStyle w:val="TAL"/>
            </w:pPr>
          </w:p>
        </w:tc>
        <w:tc>
          <w:tcPr>
            <w:tcW w:w="1245" w:type="dxa"/>
          </w:tcPr>
          <w:p w14:paraId="5442EB64" w14:textId="77777777" w:rsidR="001D4843" w:rsidRPr="00F052E2" w:rsidRDefault="001D4843" w:rsidP="00F578EF">
            <w:pPr>
              <w:pStyle w:val="TAL"/>
            </w:pPr>
          </w:p>
        </w:tc>
      </w:tr>
      <w:tr w:rsidR="001D4843" w:rsidRPr="00F052E2" w14:paraId="4C0F0638" w14:textId="77777777" w:rsidTr="00F578EF">
        <w:tc>
          <w:tcPr>
            <w:tcW w:w="4535" w:type="dxa"/>
          </w:tcPr>
          <w:p w14:paraId="7F223491" w14:textId="77777777" w:rsidR="001D4843" w:rsidRPr="00F052E2" w:rsidRDefault="001D4843" w:rsidP="00F578EF">
            <w:pPr>
              <w:pStyle w:val="TAL"/>
              <w:rPr>
                <w:lang w:eastAsia="zh-CN"/>
              </w:rPr>
            </w:pPr>
          </w:p>
        </w:tc>
        <w:tc>
          <w:tcPr>
            <w:tcW w:w="2267" w:type="dxa"/>
          </w:tcPr>
          <w:p w14:paraId="5E47AC4A" w14:textId="77777777" w:rsidR="001D4843" w:rsidRPr="00F052E2" w:rsidRDefault="001D4843" w:rsidP="00F578EF">
            <w:pPr>
              <w:pStyle w:val="TAL"/>
            </w:pPr>
          </w:p>
        </w:tc>
        <w:tc>
          <w:tcPr>
            <w:tcW w:w="1700" w:type="dxa"/>
          </w:tcPr>
          <w:p w14:paraId="7EA97868" w14:textId="77777777" w:rsidR="001D4843" w:rsidRPr="00F052E2" w:rsidRDefault="001D4843" w:rsidP="00F578EF">
            <w:pPr>
              <w:pStyle w:val="TAL"/>
            </w:pPr>
          </w:p>
        </w:tc>
        <w:tc>
          <w:tcPr>
            <w:tcW w:w="1245" w:type="dxa"/>
          </w:tcPr>
          <w:p w14:paraId="467D32B4" w14:textId="77777777" w:rsidR="001D4843" w:rsidRPr="00F052E2" w:rsidRDefault="001D4843" w:rsidP="00F578EF">
            <w:pPr>
              <w:pStyle w:val="TAL"/>
            </w:pPr>
          </w:p>
        </w:tc>
      </w:tr>
      <w:tr w:rsidR="001D4843" w:rsidRPr="00F052E2" w14:paraId="40837F4A" w14:textId="77777777" w:rsidTr="00F578EF">
        <w:tc>
          <w:tcPr>
            <w:tcW w:w="4535" w:type="dxa"/>
          </w:tcPr>
          <w:p w14:paraId="776E8295" w14:textId="77777777" w:rsidR="001D4843" w:rsidRPr="00F052E2" w:rsidRDefault="00C24A2D" w:rsidP="00F578EF">
            <w:pPr>
              <w:pStyle w:val="TAL"/>
              <w:rPr>
                <w:lang w:eastAsia="zh-CN"/>
              </w:rPr>
            </w:pPr>
            <w:r w:rsidRPr="00F052E2">
              <w:rPr>
                <w:lang w:eastAsia="zh-CN"/>
              </w:rPr>
              <w:t xml:space="preserve">          </w:t>
            </w:r>
            <w:r w:rsidR="00E474E4" w:rsidRPr="00F052E2">
              <w:t>twoTX-CodebookSubsetRestriction</w:t>
            </w:r>
          </w:p>
        </w:tc>
        <w:tc>
          <w:tcPr>
            <w:tcW w:w="2267" w:type="dxa"/>
          </w:tcPr>
          <w:p w14:paraId="65949213" w14:textId="77777777" w:rsidR="001D4843" w:rsidRPr="00F052E2" w:rsidRDefault="00E474E4" w:rsidP="00F578EF">
            <w:pPr>
              <w:pStyle w:val="TAL"/>
            </w:pPr>
            <w:r w:rsidRPr="00F052E2">
              <w:t>010000</w:t>
            </w:r>
          </w:p>
        </w:tc>
        <w:tc>
          <w:tcPr>
            <w:tcW w:w="1700" w:type="dxa"/>
          </w:tcPr>
          <w:p w14:paraId="0FB4DE2A" w14:textId="77777777" w:rsidR="001D4843" w:rsidRPr="00F052E2" w:rsidRDefault="00E474E4" w:rsidP="00F578EF">
            <w:pPr>
              <w:pStyle w:val="TAL"/>
            </w:pPr>
            <w:r w:rsidRPr="00F052E2">
              <w:t>Fixed rank 2</w:t>
            </w:r>
          </w:p>
        </w:tc>
        <w:tc>
          <w:tcPr>
            <w:tcW w:w="1245" w:type="dxa"/>
          </w:tcPr>
          <w:p w14:paraId="28BB9D05" w14:textId="77777777" w:rsidR="001D4843" w:rsidRPr="00F052E2" w:rsidRDefault="001D4843" w:rsidP="00F578EF">
            <w:pPr>
              <w:pStyle w:val="TAL"/>
            </w:pPr>
          </w:p>
        </w:tc>
      </w:tr>
      <w:tr w:rsidR="00E474E4" w:rsidRPr="00F052E2" w14:paraId="7C518EB1" w14:textId="77777777" w:rsidTr="00F578EF">
        <w:tc>
          <w:tcPr>
            <w:tcW w:w="4535" w:type="dxa"/>
            <w:vMerge w:val="restart"/>
          </w:tcPr>
          <w:p w14:paraId="0FB715C0" w14:textId="77777777" w:rsidR="00E474E4" w:rsidRPr="00F052E2" w:rsidRDefault="00E474E4" w:rsidP="00E474E4">
            <w:pPr>
              <w:pStyle w:val="TAL"/>
              <w:rPr>
                <w:lang w:eastAsia="zh-CN"/>
              </w:rPr>
            </w:pPr>
          </w:p>
        </w:tc>
        <w:tc>
          <w:tcPr>
            <w:tcW w:w="2267" w:type="dxa"/>
          </w:tcPr>
          <w:p w14:paraId="7DCA0E62" w14:textId="77777777" w:rsidR="00E474E4" w:rsidRPr="00F052E2" w:rsidDel="00E474E4" w:rsidRDefault="00E474E4" w:rsidP="00E474E4">
            <w:pPr>
              <w:pStyle w:val="TAL"/>
              <w:rPr>
                <w:lang w:eastAsia="zh-CN"/>
              </w:rPr>
            </w:pPr>
            <w:r w:rsidRPr="00F052E2">
              <w:t>000011</w:t>
            </w:r>
          </w:p>
        </w:tc>
        <w:tc>
          <w:tcPr>
            <w:tcW w:w="1700" w:type="dxa"/>
          </w:tcPr>
          <w:p w14:paraId="4B96C92D" w14:textId="77777777" w:rsidR="00E474E4" w:rsidRPr="00F052E2" w:rsidRDefault="00E474E4" w:rsidP="00E474E4">
            <w:pPr>
              <w:pStyle w:val="TAL"/>
            </w:pPr>
            <w:r w:rsidRPr="00F052E2">
              <w:t>Fixed rank 1</w:t>
            </w:r>
          </w:p>
        </w:tc>
        <w:tc>
          <w:tcPr>
            <w:tcW w:w="1245" w:type="dxa"/>
          </w:tcPr>
          <w:p w14:paraId="72B09BAF" w14:textId="77777777" w:rsidR="00E474E4" w:rsidRPr="00F052E2" w:rsidRDefault="00E474E4" w:rsidP="00E474E4">
            <w:pPr>
              <w:pStyle w:val="TAL"/>
            </w:pPr>
          </w:p>
        </w:tc>
      </w:tr>
      <w:tr w:rsidR="00E474E4" w:rsidRPr="00F052E2" w14:paraId="3BA85DC9" w14:textId="77777777" w:rsidTr="00F578EF">
        <w:tc>
          <w:tcPr>
            <w:tcW w:w="4535" w:type="dxa"/>
            <w:vMerge/>
          </w:tcPr>
          <w:p w14:paraId="5FDC21E5" w14:textId="77777777" w:rsidR="00E474E4" w:rsidRPr="00F052E2" w:rsidRDefault="00E474E4" w:rsidP="00E474E4">
            <w:pPr>
              <w:pStyle w:val="TAL"/>
              <w:rPr>
                <w:lang w:eastAsia="zh-CN"/>
              </w:rPr>
            </w:pPr>
          </w:p>
        </w:tc>
        <w:tc>
          <w:tcPr>
            <w:tcW w:w="2267" w:type="dxa"/>
          </w:tcPr>
          <w:p w14:paraId="1B0D494D" w14:textId="77777777" w:rsidR="00E474E4" w:rsidRPr="00F052E2" w:rsidDel="00E474E4" w:rsidRDefault="00E474E4" w:rsidP="00E474E4">
            <w:pPr>
              <w:pStyle w:val="TAL"/>
              <w:rPr>
                <w:lang w:eastAsia="zh-CN"/>
              </w:rPr>
            </w:pPr>
            <w:r w:rsidRPr="00F052E2">
              <w:t>010011</w:t>
            </w:r>
          </w:p>
        </w:tc>
        <w:tc>
          <w:tcPr>
            <w:tcW w:w="1700" w:type="dxa"/>
          </w:tcPr>
          <w:p w14:paraId="67C1D328" w14:textId="77777777" w:rsidR="00E474E4" w:rsidRPr="00F052E2" w:rsidRDefault="00E474E4" w:rsidP="00E474E4">
            <w:pPr>
              <w:pStyle w:val="TAL"/>
            </w:pPr>
            <w:r w:rsidRPr="00F052E2">
              <w:t>Following rank</w:t>
            </w:r>
          </w:p>
        </w:tc>
        <w:tc>
          <w:tcPr>
            <w:tcW w:w="1245" w:type="dxa"/>
          </w:tcPr>
          <w:p w14:paraId="11CE8A9D" w14:textId="77777777" w:rsidR="00E474E4" w:rsidRPr="00F052E2" w:rsidRDefault="00E474E4" w:rsidP="00E474E4">
            <w:pPr>
              <w:pStyle w:val="TAL"/>
            </w:pPr>
          </w:p>
        </w:tc>
      </w:tr>
      <w:tr w:rsidR="001D4843" w:rsidRPr="00F052E2" w14:paraId="2EFE3FB1" w14:textId="77777777" w:rsidTr="00F578EF">
        <w:tc>
          <w:tcPr>
            <w:tcW w:w="4535" w:type="dxa"/>
          </w:tcPr>
          <w:p w14:paraId="4522BD10" w14:textId="77777777" w:rsidR="001D4843" w:rsidRPr="00F052E2" w:rsidRDefault="00C24A2D" w:rsidP="00F578EF">
            <w:pPr>
              <w:pStyle w:val="TAL"/>
            </w:pPr>
            <w:r w:rsidRPr="00F052E2">
              <w:t xml:space="preserve">      </w:t>
            </w:r>
            <w:r w:rsidR="001D4843" w:rsidRPr="00F052E2">
              <w:t>}</w:t>
            </w:r>
          </w:p>
        </w:tc>
        <w:tc>
          <w:tcPr>
            <w:tcW w:w="2267" w:type="dxa"/>
          </w:tcPr>
          <w:p w14:paraId="60BBEEDE" w14:textId="77777777" w:rsidR="001D4843" w:rsidRPr="00F052E2" w:rsidRDefault="001D4843" w:rsidP="00F578EF">
            <w:pPr>
              <w:pStyle w:val="TAL"/>
            </w:pPr>
          </w:p>
        </w:tc>
        <w:tc>
          <w:tcPr>
            <w:tcW w:w="1700" w:type="dxa"/>
          </w:tcPr>
          <w:p w14:paraId="24C7B59C" w14:textId="77777777" w:rsidR="001D4843" w:rsidRPr="00F052E2" w:rsidRDefault="001D4843" w:rsidP="00F578EF">
            <w:pPr>
              <w:pStyle w:val="TAL"/>
            </w:pPr>
          </w:p>
        </w:tc>
        <w:tc>
          <w:tcPr>
            <w:tcW w:w="1245" w:type="dxa"/>
          </w:tcPr>
          <w:p w14:paraId="1C8ED7EC" w14:textId="77777777" w:rsidR="001D4843" w:rsidRPr="00F052E2" w:rsidRDefault="001D4843" w:rsidP="00F578EF">
            <w:pPr>
              <w:pStyle w:val="TAL"/>
            </w:pPr>
          </w:p>
        </w:tc>
      </w:tr>
      <w:tr w:rsidR="001D4843" w:rsidRPr="00F052E2" w14:paraId="3FFBC86F" w14:textId="77777777" w:rsidTr="00F578EF">
        <w:tc>
          <w:tcPr>
            <w:tcW w:w="4535" w:type="dxa"/>
          </w:tcPr>
          <w:p w14:paraId="6ADE43A9" w14:textId="77777777" w:rsidR="001D4843" w:rsidRPr="00F052E2" w:rsidRDefault="001D4843" w:rsidP="00F578EF">
            <w:pPr>
              <w:pStyle w:val="TAL"/>
            </w:pPr>
            <w:r w:rsidRPr="00F052E2">
              <w:rPr>
                <w:lang w:eastAsia="zh-CN"/>
              </w:rPr>
              <w:t xml:space="preserve">   </w:t>
            </w:r>
            <w:r w:rsidRPr="00F052E2">
              <w:t>}</w:t>
            </w:r>
          </w:p>
        </w:tc>
        <w:tc>
          <w:tcPr>
            <w:tcW w:w="2267" w:type="dxa"/>
          </w:tcPr>
          <w:p w14:paraId="6BD6ACD8" w14:textId="77777777" w:rsidR="001D4843" w:rsidRPr="00F052E2" w:rsidRDefault="001D4843" w:rsidP="00F578EF">
            <w:pPr>
              <w:pStyle w:val="TAL"/>
            </w:pPr>
          </w:p>
        </w:tc>
        <w:tc>
          <w:tcPr>
            <w:tcW w:w="1700" w:type="dxa"/>
          </w:tcPr>
          <w:p w14:paraId="25B1BD73" w14:textId="77777777" w:rsidR="001D4843" w:rsidRPr="00F052E2" w:rsidRDefault="001D4843" w:rsidP="00F578EF">
            <w:pPr>
              <w:pStyle w:val="TAL"/>
            </w:pPr>
          </w:p>
        </w:tc>
        <w:tc>
          <w:tcPr>
            <w:tcW w:w="1245" w:type="dxa"/>
          </w:tcPr>
          <w:p w14:paraId="2EBDBCAB" w14:textId="77777777" w:rsidR="001D4843" w:rsidRPr="00F052E2" w:rsidRDefault="001D4843" w:rsidP="00F578EF">
            <w:pPr>
              <w:pStyle w:val="TAL"/>
              <w:rPr>
                <w:lang w:eastAsia="ja-JP"/>
              </w:rPr>
            </w:pPr>
          </w:p>
        </w:tc>
      </w:tr>
      <w:tr w:rsidR="001D4843" w:rsidRPr="00F052E2" w14:paraId="573581A9" w14:textId="77777777" w:rsidTr="00F578EF">
        <w:tc>
          <w:tcPr>
            <w:tcW w:w="4535" w:type="dxa"/>
          </w:tcPr>
          <w:p w14:paraId="39451BC6" w14:textId="77777777" w:rsidR="001D4843" w:rsidRPr="00F052E2" w:rsidRDefault="001D4843" w:rsidP="00F578EF">
            <w:pPr>
              <w:pStyle w:val="TAL"/>
              <w:rPr>
                <w:lang w:eastAsia="zh-CN"/>
              </w:rPr>
            </w:pPr>
            <w:r w:rsidRPr="00F052E2">
              <w:rPr>
                <w:lang w:eastAsia="zh-CN"/>
              </w:rPr>
              <w:t>}</w:t>
            </w:r>
          </w:p>
        </w:tc>
        <w:tc>
          <w:tcPr>
            <w:tcW w:w="2267" w:type="dxa"/>
          </w:tcPr>
          <w:p w14:paraId="2B473F6A" w14:textId="77777777" w:rsidR="001D4843" w:rsidRPr="00F052E2" w:rsidRDefault="001D4843" w:rsidP="00F578EF">
            <w:pPr>
              <w:pStyle w:val="TAL"/>
            </w:pPr>
          </w:p>
        </w:tc>
        <w:tc>
          <w:tcPr>
            <w:tcW w:w="1700" w:type="dxa"/>
          </w:tcPr>
          <w:p w14:paraId="6758A018" w14:textId="77777777" w:rsidR="001D4843" w:rsidRPr="00F052E2" w:rsidRDefault="001D4843" w:rsidP="00F578EF">
            <w:pPr>
              <w:pStyle w:val="TAL"/>
            </w:pPr>
          </w:p>
        </w:tc>
        <w:tc>
          <w:tcPr>
            <w:tcW w:w="1245" w:type="dxa"/>
          </w:tcPr>
          <w:p w14:paraId="4E02A9B6" w14:textId="77777777" w:rsidR="001D4843" w:rsidRPr="00F052E2" w:rsidRDefault="001D4843" w:rsidP="00F578EF">
            <w:pPr>
              <w:pStyle w:val="TAL"/>
              <w:rPr>
                <w:lang w:eastAsia="ja-JP"/>
              </w:rPr>
            </w:pPr>
          </w:p>
        </w:tc>
      </w:tr>
      <w:tr w:rsidR="001D4843" w:rsidRPr="00F052E2" w14:paraId="097E77F1" w14:textId="77777777" w:rsidTr="00F578EF">
        <w:tc>
          <w:tcPr>
            <w:tcW w:w="4535" w:type="dxa"/>
          </w:tcPr>
          <w:p w14:paraId="3ABC025E" w14:textId="77777777" w:rsidR="001D4843" w:rsidRPr="00F052E2" w:rsidRDefault="001D4843" w:rsidP="00F578EF">
            <w:pPr>
              <w:pStyle w:val="TAL"/>
            </w:pPr>
            <w:r w:rsidRPr="00F052E2">
              <w:t>typeI-SinglePanel-ri-Restriction</w:t>
            </w:r>
          </w:p>
        </w:tc>
        <w:tc>
          <w:tcPr>
            <w:tcW w:w="2267" w:type="dxa"/>
          </w:tcPr>
          <w:p w14:paraId="59B39F0C" w14:textId="77777777" w:rsidR="001D4843" w:rsidRPr="00F052E2" w:rsidRDefault="00E474E4" w:rsidP="00F578EF">
            <w:pPr>
              <w:pStyle w:val="TAL"/>
            </w:pPr>
            <w:r w:rsidRPr="00F052E2">
              <w:rPr>
                <w:lang w:eastAsia="zh-CN"/>
              </w:rPr>
              <w:t>11111111</w:t>
            </w:r>
          </w:p>
        </w:tc>
        <w:tc>
          <w:tcPr>
            <w:tcW w:w="1700" w:type="dxa"/>
          </w:tcPr>
          <w:p w14:paraId="5AE97376" w14:textId="77777777" w:rsidR="001D4843" w:rsidRPr="00F052E2" w:rsidRDefault="00E474E4" w:rsidP="00F578EF">
            <w:pPr>
              <w:pStyle w:val="TAL"/>
            </w:pPr>
            <w:r w:rsidRPr="00F052E2">
              <w:rPr>
                <w:lang w:eastAsia="ja-JP"/>
              </w:rPr>
              <w:t>Non restriction</w:t>
            </w:r>
          </w:p>
        </w:tc>
        <w:tc>
          <w:tcPr>
            <w:tcW w:w="1245" w:type="dxa"/>
          </w:tcPr>
          <w:p w14:paraId="48FF697B" w14:textId="77777777" w:rsidR="001D4843" w:rsidRPr="00F052E2" w:rsidRDefault="001D4843" w:rsidP="00F578EF">
            <w:pPr>
              <w:pStyle w:val="TAL"/>
              <w:rPr>
                <w:lang w:eastAsia="ja-JP"/>
              </w:rPr>
            </w:pPr>
          </w:p>
        </w:tc>
      </w:tr>
    </w:tbl>
    <w:p w14:paraId="53CC0D60" w14:textId="77777777" w:rsidR="001D4843" w:rsidRPr="00F052E2" w:rsidRDefault="001D4843" w:rsidP="001D4843"/>
    <w:p w14:paraId="5629F7E3" w14:textId="77777777" w:rsidR="001D4843" w:rsidRPr="00F052E2" w:rsidRDefault="001D4843" w:rsidP="001D4843">
      <w:pPr>
        <w:pStyle w:val="TH"/>
      </w:pPr>
      <w:r w:rsidRPr="00F052E2">
        <w:t>Table 6.4.2.2_1.4.3</w:t>
      </w:r>
      <w:r w:rsidR="003F54CE" w:rsidRPr="00F052E2">
        <w:rPr>
          <w:lang w:eastAsia="ja-JP"/>
        </w:rPr>
        <w:t>.1</w:t>
      </w:r>
      <w:r w:rsidRPr="00F052E2">
        <w:t>-</w:t>
      </w:r>
      <w:r w:rsidRPr="00F052E2">
        <w:rPr>
          <w:lang w:eastAsia="zh-CN"/>
        </w:rPr>
        <w:t>7</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843" w:rsidRPr="00F052E2" w14:paraId="5BB19363" w14:textId="77777777" w:rsidTr="00F578EF">
        <w:tc>
          <w:tcPr>
            <w:tcW w:w="9747" w:type="dxa"/>
            <w:gridSpan w:val="4"/>
          </w:tcPr>
          <w:p w14:paraId="23179B67" w14:textId="77777777" w:rsidR="001D4843" w:rsidRPr="00F052E2" w:rsidRDefault="001D4843" w:rsidP="00F578EF">
            <w:pPr>
              <w:pStyle w:val="TAH"/>
              <w:jc w:val="left"/>
              <w:rPr>
                <w:b w:val="0"/>
              </w:rPr>
            </w:pPr>
            <w:r w:rsidRPr="00F052E2">
              <w:rPr>
                <w:b w:val="0"/>
              </w:rPr>
              <w:t>Derivation Path: TS 38.508-1 [6], clause 4.6.3, Table 4.6.3-39</w:t>
            </w:r>
          </w:p>
        </w:tc>
      </w:tr>
      <w:tr w:rsidR="001D4843" w:rsidRPr="00F052E2" w14:paraId="097B6531" w14:textId="77777777" w:rsidTr="00F578EF">
        <w:tc>
          <w:tcPr>
            <w:tcW w:w="4535" w:type="dxa"/>
          </w:tcPr>
          <w:p w14:paraId="4670160E" w14:textId="77777777" w:rsidR="001D4843" w:rsidRPr="00F052E2" w:rsidRDefault="001D4843" w:rsidP="00F578EF">
            <w:pPr>
              <w:pStyle w:val="TAH"/>
            </w:pPr>
            <w:r w:rsidRPr="00F052E2">
              <w:t>Information Element</w:t>
            </w:r>
          </w:p>
        </w:tc>
        <w:tc>
          <w:tcPr>
            <w:tcW w:w="2267" w:type="dxa"/>
          </w:tcPr>
          <w:p w14:paraId="550AEFCD" w14:textId="77777777" w:rsidR="001D4843" w:rsidRPr="00F052E2" w:rsidRDefault="001D4843" w:rsidP="00F578EF">
            <w:pPr>
              <w:pStyle w:val="TAH"/>
            </w:pPr>
            <w:r w:rsidRPr="00F052E2">
              <w:t>Value/remark</w:t>
            </w:r>
          </w:p>
        </w:tc>
        <w:tc>
          <w:tcPr>
            <w:tcW w:w="1700" w:type="dxa"/>
          </w:tcPr>
          <w:p w14:paraId="1F9E67B6" w14:textId="77777777" w:rsidR="001D4843" w:rsidRPr="00F052E2" w:rsidRDefault="001D4843" w:rsidP="00F578EF">
            <w:pPr>
              <w:pStyle w:val="TAH"/>
            </w:pPr>
            <w:r w:rsidRPr="00F052E2">
              <w:t>Comment</w:t>
            </w:r>
          </w:p>
        </w:tc>
        <w:tc>
          <w:tcPr>
            <w:tcW w:w="1245" w:type="dxa"/>
          </w:tcPr>
          <w:p w14:paraId="1AFD7B99" w14:textId="77777777" w:rsidR="001D4843" w:rsidRPr="00F052E2" w:rsidRDefault="001D4843" w:rsidP="00F578EF">
            <w:pPr>
              <w:pStyle w:val="TAH"/>
            </w:pPr>
            <w:r w:rsidRPr="00F052E2">
              <w:t>Condition</w:t>
            </w:r>
          </w:p>
        </w:tc>
      </w:tr>
      <w:tr w:rsidR="001D4843" w:rsidRPr="00F052E2" w14:paraId="2D27CA82" w14:textId="77777777" w:rsidTr="00F578EF">
        <w:tc>
          <w:tcPr>
            <w:tcW w:w="4535" w:type="dxa"/>
          </w:tcPr>
          <w:p w14:paraId="5DE5BCA6" w14:textId="77777777" w:rsidR="001D4843" w:rsidRPr="00F052E2" w:rsidRDefault="001D4843" w:rsidP="00F578EF">
            <w:pPr>
              <w:pStyle w:val="TAL"/>
            </w:pPr>
            <w:r w:rsidRPr="00F052E2">
              <w:t xml:space="preserve">  reportConfigType CHOICE {</w:t>
            </w:r>
          </w:p>
        </w:tc>
        <w:tc>
          <w:tcPr>
            <w:tcW w:w="2267" w:type="dxa"/>
          </w:tcPr>
          <w:p w14:paraId="518320D1" w14:textId="77777777" w:rsidR="001D4843" w:rsidRPr="00F052E2" w:rsidRDefault="001D4843" w:rsidP="00F578EF">
            <w:pPr>
              <w:pStyle w:val="TAL"/>
            </w:pPr>
          </w:p>
        </w:tc>
        <w:tc>
          <w:tcPr>
            <w:tcW w:w="1700" w:type="dxa"/>
          </w:tcPr>
          <w:p w14:paraId="2E8EDD13" w14:textId="77777777" w:rsidR="001D4843" w:rsidRPr="00F052E2" w:rsidRDefault="001D4843" w:rsidP="00F578EF">
            <w:pPr>
              <w:pStyle w:val="TAL"/>
            </w:pPr>
          </w:p>
        </w:tc>
        <w:tc>
          <w:tcPr>
            <w:tcW w:w="1245" w:type="dxa"/>
          </w:tcPr>
          <w:p w14:paraId="39C3F200" w14:textId="77777777" w:rsidR="001D4843" w:rsidRPr="00F052E2" w:rsidRDefault="001D4843" w:rsidP="00F578EF">
            <w:pPr>
              <w:pStyle w:val="TAL"/>
            </w:pPr>
          </w:p>
        </w:tc>
      </w:tr>
      <w:tr w:rsidR="001D4843" w:rsidRPr="00F052E2" w14:paraId="3DAD69B9" w14:textId="77777777" w:rsidTr="00F578EF">
        <w:tc>
          <w:tcPr>
            <w:tcW w:w="4535" w:type="dxa"/>
          </w:tcPr>
          <w:p w14:paraId="6A90B544" w14:textId="77777777" w:rsidR="001D4843" w:rsidRPr="00F052E2" w:rsidRDefault="001D4843" w:rsidP="00F578EF">
            <w:pPr>
              <w:pStyle w:val="TAL"/>
            </w:pPr>
            <w:r w:rsidRPr="00F052E2">
              <w:t xml:space="preserve">     </w:t>
            </w:r>
            <w:r w:rsidR="00E474E4" w:rsidRPr="00F052E2">
              <w:t>periodic</w:t>
            </w:r>
            <w:r w:rsidRPr="00F052E2">
              <w:t xml:space="preserve"> SEQUENCE {</w:t>
            </w:r>
          </w:p>
        </w:tc>
        <w:tc>
          <w:tcPr>
            <w:tcW w:w="2267" w:type="dxa"/>
          </w:tcPr>
          <w:p w14:paraId="4C86DBF3" w14:textId="77777777" w:rsidR="001D4843" w:rsidRPr="00F052E2" w:rsidRDefault="001D4843" w:rsidP="00F578EF">
            <w:pPr>
              <w:pStyle w:val="TAL"/>
            </w:pPr>
          </w:p>
        </w:tc>
        <w:tc>
          <w:tcPr>
            <w:tcW w:w="1700" w:type="dxa"/>
          </w:tcPr>
          <w:p w14:paraId="6CB0E8D8" w14:textId="77777777" w:rsidR="001D4843" w:rsidRPr="00F052E2" w:rsidRDefault="001D4843" w:rsidP="00F578EF">
            <w:pPr>
              <w:pStyle w:val="TAL"/>
            </w:pPr>
          </w:p>
        </w:tc>
        <w:tc>
          <w:tcPr>
            <w:tcW w:w="1245" w:type="dxa"/>
          </w:tcPr>
          <w:p w14:paraId="59E19211" w14:textId="77777777" w:rsidR="001D4843" w:rsidRPr="00F052E2" w:rsidRDefault="001D4843" w:rsidP="00F578EF">
            <w:pPr>
              <w:pStyle w:val="TAL"/>
            </w:pPr>
          </w:p>
        </w:tc>
      </w:tr>
      <w:tr w:rsidR="001D4843" w:rsidRPr="00F052E2" w14:paraId="3A59A4A4" w14:textId="77777777" w:rsidTr="00F578EF">
        <w:tc>
          <w:tcPr>
            <w:tcW w:w="4535" w:type="dxa"/>
          </w:tcPr>
          <w:p w14:paraId="40BDA5FD" w14:textId="77777777" w:rsidR="001D4843" w:rsidRPr="00F052E2" w:rsidRDefault="001D4843" w:rsidP="00F578EF">
            <w:pPr>
              <w:pStyle w:val="TAL"/>
            </w:pPr>
            <w:r w:rsidRPr="00F052E2">
              <w:t xml:space="preserve">        </w:t>
            </w:r>
            <w:r w:rsidR="00E474E4" w:rsidRPr="00F052E2">
              <w:t xml:space="preserve"> reportSlotConfig CHOICE {</w:t>
            </w:r>
          </w:p>
        </w:tc>
        <w:tc>
          <w:tcPr>
            <w:tcW w:w="2267" w:type="dxa"/>
          </w:tcPr>
          <w:p w14:paraId="4695B533" w14:textId="77777777" w:rsidR="001D4843" w:rsidRPr="00F052E2" w:rsidRDefault="00E474E4" w:rsidP="00F578EF">
            <w:pPr>
              <w:pStyle w:val="TAL"/>
              <w:rPr>
                <w:lang w:eastAsia="zh-CN"/>
              </w:rPr>
            </w:pPr>
            <w:r w:rsidRPr="00F052E2">
              <w:rPr>
                <w:lang w:eastAsia="zh-CN"/>
              </w:rPr>
              <w:t xml:space="preserve"> slots10</w:t>
            </w:r>
          </w:p>
        </w:tc>
        <w:tc>
          <w:tcPr>
            <w:tcW w:w="1700" w:type="dxa"/>
          </w:tcPr>
          <w:p w14:paraId="78553AA5" w14:textId="77777777" w:rsidR="001D4843" w:rsidRPr="00F052E2" w:rsidRDefault="001D4843" w:rsidP="00F578EF">
            <w:pPr>
              <w:pStyle w:val="TAL"/>
            </w:pPr>
          </w:p>
        </w:tc>
        <w:tc>
          <w:tcPr>
            <w:tcW w:w="1245" w:type="dxa"/>
          </w:tcPr>
          <w:p w14:paraId="78B7B2F7" w14:textId="77777777" w:rsidR="001D4843" w:rsidRPr="00F052E2" w:rsidRDefault="001D4843" w:rsidP="00F578EF">
            <w:pPr>
              <w:pStyle w:val="TAL"/>
              <w:rPr>
                <w:lang w:eastAsia="ja-JP"/>
              </w:rPr>
            </w:pPr>
          </w:p>
        </w:tc>
      </w:tr>
      <w:tr w:rsidR="00455FE9" w:rsidRPr="00F052E2" w14:paraId="1AA7EE3D" w14:textId="77777777" w:rsidTr="00455FE9">
        <w:tc>
          <w:tcPr>
            <w:tcW w:w="4535" w:type="dxa"/>
            <w:tcBorders>
              <w:top w:val="single" w:sz="4" w:space="0" w:color="auto"/>
              <w:left w:val="single" w:sz="4" w:space="0" w:color="auto"/>
              <w:bottom w:val="single" w:sz="4" w:space="0" w:color="auto"/>
              <w:right w:val="single" w:sz="4" w:space="0" w:color="auto"/>
            </w:tcBorders>
          </w:tcPr>
          <w:p w14:paraId="1C0E0B9C" w14:textId="77777777" w:rsidR="00455FE9" w:rsidRPr="00F052E2" w:rsidRDefault="00455FE9" w:rsidP="00005722">
            <w:pPr>
              <w:pStyle w:val="TAL"/>
            </w:pPr>
            <w:r w:rsidRPr="00F052E2">
              <w:t xml:space="preserve">          slots10</w:t>
            </w:r>
          </w:p>
        </w:tc>
        <w:tc>
          <w:tcPr>
            <w:tcW w:w="2267" w:type="dxa"/>
            <w:tcBorders>
              <w:top w:val="single" w:sz="4" w:space="0" w:color="auto"/>
              <w:left w:val="single" w:sz="4" w:space="0" w:color="auto"/>
              <w:bottom w:val="single" w:sz="4" w:space="0" w:color="auto"/>
              <w:right w:val="single" w:sz="4" w:space="0" w:color="auto"/>
            </w:tcBorders>
          </w:tcPr>
          <w:p w14:paraId="61E025F4" w14:textId="77777777" w:rsidR="00455FE9" w:rsidRPr="00F052E2" w:rsidRDefault="00455FE9" w:rsidP="00005722">
            <w:pPr>
              <w:pStyle w:val="TAL"/>
              <w:rPr>
                <w:lang w:eastAsia="zh-CN"/>
              </w:rPr>
            </w:pPr>
            <w:r w:rsidRPr="00F052E2">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6F1CEA03" w14:textId="77777777" w:rsidR="00455FE9" w:rsidRPr="00F052E2" w:rsidRDefault="00455FE9" w:rsidP="00005722">
            <w:pPr>
              <w:pStyle w:val="TAL"/>
            </w:pPr>
          </w:p>
        </w:tc>
        <w:tc>
          <w:tcPr>
            <w:tcW w:w="1245" w:type="dxa"/>
            <w:tcBorders>
              <w:top w:val="single" w:sz="4" w:space="0" w:color="auto"/>
              <w:left w:val="single" w:sz="4" w:space="0" w:color="auto"/>
              <w:bottom w:val="single" w:sz="4" w:space="0" w:color="auto"/>
              <w:right w:val="single" w:sz="4" w:space="0" w:color="auto"/>
            </w:tcBorders>
          </w:tcPr>
          <w:p w14:paraId="434A7644" w14:textId="77777777" w:rsidR="00455FE9" w:rsidRPr="00F052E2" w:rsidRDefault="00455FE9" w:rsidP="00005722">
            <w:pPr>
              <w:pStyle w:val="TAL"/>
              <w:rPr>
                <w:lang w:eastAsia="ja-JP"/>
              </w:rPr>
            </w:pPr>
          </w:p>
        </w:tc>
      </w:tr>
      <w:tr w:rsidR="00455FE9" w:rsidRPr="00F052E2" w14:paraId="316A2E94" w14:textId="77777777" w:rsidTr="00455FE9">
        <w:tc>
          <w:tcPr>
            <w:tcW w:w="4535" w:type="dxa"/>
            <w:tcBorders>
              <w:top w:val="single" w:sz="4" w:space="0" w:color="auto"/>
              <w:left w:val="single" w:sz="4" w:space="0" w:color="auto"/>
              <w:bottom w:val="single" w:sz="4" w:space="0" w:color="auto"/>
              <w:right w:val="single" w:sz="4" w:space="0" w:color="auto"/>
            </w:tcBorders>
          </w:tcPr>
          <w:p w14:paraId="376B6457" w14:textId="77777777" w:rsidR="00455FE9" w:rsidRPr="00F052E2" w:rsidRDefault="00455FE9" w:rsidP="00005722">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2DF530B4" w14:textId="77777777" w:rsidR="00455FE9" w:rsidRPr="00F052E2" w:rsidRDefault="00455FE9" w:rsidP="000057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25A2DBA" w14:textId="77777777" w:rsidR="00455FE9" w:rsidRPr="00F052E2" w:rsidRDefault="00455FE9" w:rsidP="00005722">
            <w:pPr>
              <w:pStyle w:val="TAL"/>
            </w:pPr>
          </w:p>
        </w:tc>
        <w:tc>
          <w:tcPr>
            <w:tcW w:w="1245" w:type="dxa"/>
            <w:tcBorders>
              <w:top w:val="single" w:sz="4" w:space="0" w:color="auto"/>
              <w:left w:val="single" w:sz="4" w:space="0" w:color="auto"/>
              <w:bottom w:val="single" w:sz="4" w:space="0" w:color="auto"/>
              <w:right w:val="single" w:sz="4" w:space="0" w:color="auto"/>
            </w:tcBorders>
          </w:tcPr>
          <w:p w14:paraId="48990539" w14:textId="77777777" w:rsidR="00455FE9" w:rsidRPr="00F052E2" w:rsidRDefault="00455FE9" w:rsidP="00005722">
            <w:pPr>
              <w:pStyle w:val="TAL"/>
              <w:rPr>
                <w:lang w:eastAsia="ja-JP"/>
              </w:rPr>
            </w:pPr>
          </w:p>
        </w:tc>
      </w:tr>
      <w:tr w:rsidR="00455FE9" w:rsidRPr="00F052E2" w14:paraId="40040951" w14:textId="77777777" w:rsidTr="00455FE9">
        <w:tc>
          <w:tcPr>
            <w:tcW w:w="4535" w:type="dxa"/>
            <w:tcBorders>
              <w:top w:val="single" w:sz="4" w:space="0" w:color="auto"/>
              <w:left w:val="single" w:sz="4" w:space="0" w:color="auto"/>
              <w:bottom w:val="single" w:sz="4" w:space="0" w:color="auto"/>
              <w:right w:val="single" w:sz="4" w:space="0" w:color="auto"/>
            </w:tcBorders>
          </w:tcPr>
          <w:p w14:paraId="5189B98F" w14:textId="77777777" w:rsidR="00455FE9" w:rsidRPr="00F052E2" w:rsidRDefault="00455FE9" w:rsidP="00005722">
            <w:pPr>
              <w:pStyle w:val="TAL"/>
            </w:pPr>
            <w:r w:rsidRPr="00F052E2">
              <w:t xml:space="preserve">       pucch-CSI-ResourceList</w:t>
            </w:r>
          </w:p>
        </w:tc>
        <w:tc>
          <w:tcPr>
            <w:tcW w:w="2267" w:type="dxa"/>
            <w:tcBorders>
              <w:top w:val="single" w:sz="4" w:space="0" w:color="auto"/>
              <w:left w:val="single" w:sz="4" w:space="0" w:color="auto"/>
              <w:bottom w:val="single" w:sz="4" w:space="0" w:color="auto"/>
              <w:right w:val="single" w:sz="4" w:space="0" w:color="auto"/>
            </w:tcBorders>
          </w:tcPr>
          <w:p w14:paraId="2BA07BF7" w14:textId="77777777" w:rsidR="00455FE9" w:rsidRPr="00F052E2" w:rsidRDefault="00455FE9" w:rsidP="00005722">
            <w:pPr>
              <w:pStyle w:val="TAL"/>
              <w:rPr>
                <w:lang w:eastAsia="zh-CN"/>
              </w:rPr>
            </w:pPr>
            <w:r w:rsidRPr="00F052E2">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46C0847A" w14:textId="77777777" w:rsidR="00455FE9" w:rsidRPr="00F052E2" w:rsidRDefault="00455FE9" w:rsidP="00005722">
            <w:pPr>
              <w:pStyle w:val="TAL"/>
            </w:pPr>
            <w:r w:rsidRPr="00F052E2">
              <w:t>PUCCH format Id=9</w:t>
            </w:r>
          </w:p>
        </w:tc>
        <w:tc>
          <w:tcPr>
            <w:tcW w:w="1245" w:type="dxa"/>
            <w:tcBorders>
              <w:top w:val="single" w:sz="4" w:space="0" w:color="auto"/>
              <w:left w:val="single" w:sz="4" w:space="0" w:color="auto"/>
              <w:bottom w:val="single" w:sz="4" w:space="0" w:color="auto"/>
              <w:right w:val="single" w:sz="4" w:space="0" w:color="auto"/>
            </w:tcBorders>
          </w:tcPr>
          <w:p w14:paraId="62A71CAD" w14:textId="77777777" w:rsidR="00455FE9" w:rsidRPr="00F052E2" w:rsidRDefault="00455FE9" w:rsidP="00005722">
            <w:pPr>
              <w:pStyle w:val="TAL"/>
              <w:rPr>
                <w:lang w:eastAsia="ja-JP"/>
              </w:rPr>
            </w:pPr>
          </w:p>
        </w:tc>
      </w:tr>
      <w:tr w:rsidR="001D4843" w:rsidRPr="00F052E2" w14:paraId="01C63995" w14:textId="77777777" w:rsidTr="00F578EF">
        <w:tc>
          <w:tcPr>
            <w:tcW w:w="4535" w:type="dxa"/>
          </w:tcPr>
          <w:p w14:paraId="75E6348D" w14:textId="77777777" w:rsidR="001D4843" w:rsidRPr="00F052E2" w:rsidRDefault="001D4843" w:rsidP="00F578EF">
            <w:pPr>
              <w:pStyle w:val="TAL"/>
            </w:pPr>
            <w:r w:rsidRPr="00F052E2">
              <w:t xml:space="preserve">     }</w:t>
            </w:r>
          </w:p>
        </w:tc>
        <w:tc>
          <w:tcPr>
            <w:tcW w:w="2267" w:type="dxa"/>
          </w:tcPr>
          <w:p w14:paraId="1B7AF40B" w14:textId="77777777" w:rsidR="001D4843" w:rsidRPr="00F052E2" w:rsidRDefault="001D4843" w:rsidP="00F578EF">
            <w:pPr>
              <w:pStyle w:val="TAL"/>
            </w:pPr>
          </w:p>
        </w:tc>
        <w:tc>
          <w:tcPr>
            <w:tcW w:w="1700" w:type="dxa"/>
          </w:tcPr>
          <w:p w14:paraId="56F11659" w14:textId="77777777" w:rsidR="001D4843" w:rsidRPr="00F052E2" w:rsidRDefault="001D4843" w:rsidP="00F578EF">
            <w:pPr>
              <w:pStyle w:val="TAL"/>
            </w:pPr>
          </w:p>
        </w:tc>
        <w:tc>
          <w:tcPr>
            <w:tcW w:w="1245" w:type="dxa"/>
          </w:tcPr>
          <w:p w14:paraId="79F331B1" w14:textId="77777777" w:rsidR="001D4843" w:rsidRPr="00F052E2" w:rsidRDefault="001D4843" w:rsidP="00F578EF">
            <w:pPr>
              <w:pStyle w:val="TAL"/>
              <w:rPr>
                <w:lang w:eastAsia="ja-JP"/>
              </w:rPr>
            </w:pPr>
          </w:p>
        </w:tc>
      </w:tr>
      <w:tr w:rsidR="001D4843" w:rsidRPr="00F052E2" w14:paraId="14D92559" w14:textId="77777777" w:rsidTr="00F578EF">
        <w:tc>
          <w:tcPr>
            <w:tcW w:w="4535" w:type="dxa"/>
          </w:tcPr>
          <w:p w14:paraId="2C9BBA5C" w14:textId="77777777" w:rsidR="001D4843" w:rsidRPr="00F052E2" w:rsidRDefault="001D4843" w:rsidP="00F578EF">
            <w:pPr>
              <w:pStyle w:val="TAL"/>
            </w:pPr>
          </w:p>
        </w:tc>
        <w:tc>
          <w:tcPr>
            <w:tcW w:w="2267" w:type="dxa"/>
          </w:tcPr>
          <w:p w14:paraId="6D491BDC" w14:textId="77777777" w:rsidR="001D4843" w:rsidRPr="00F052E2" w:rsidRDefault="001D4843" w:rsidP="00F578EF">
            <w:pPr>
              <w:pStyle w:val="TAL"/>
            </w:pPr>
          </w:p>
        </w:tc>
        <w:tc>
          <w:tcPr>
            <w:tcW w:w="1700" w:type="dxa"/>
          </w:tcPr>
          <w:p w14:paraId="28BEBFDC" w14:textId="77777777" w:rsidR="001D4843" w:rsidRPr="00F052E2" w:rsidRDefault="001D4843" w:rsidP="00F578EF">
            <w:pPr>
              <w:pStyle w:val="TAL"/>
            </w:pPr>
          </w:p>
        </w:tc>
        <w:tc>
          <w:tcPr>
            <w:tcW w:w="1245" w:type="dxa"/>
          </w:tcPr>
          <w:p w14:paraId="38D314FE" w14:textId="77777777" w:rsidR="001D4843" w:rsidRPr="00F052E2" w:rsidRDefault="001D4843" w:rsidP="00F578EF">
            <w:pPr>
              <w:pStyle w:val="TAL"/>
              <w:rPr>
                <w:lang w:eastAsia="ja-JP"/>
              </w:rPr>
            </w:pPr>
          </w:p>
        </w:tc>
      </w:tr>
      <w:tr w:rsidR="001D4843" w:rsidRPr="00F052E2" w14:paraId="46425DCC" w14:textId="77777777" w:rsidTr="00F578EF">
        <w:tc>
          <w:tcPr>
            <w:tcW w:w="4535" w:type="dxa"/>
          </w:tcPr>
          <w:p w14:paraId="697A8F56" w14:textId="77777777" w:rsidR="001D4843" w:rsidRPr="00F052E2" w:rsidRDefault="001D4843" w:rsidP="00F578EF">
            <w:pPr>
              <w:pStyle w:val="TAL"/>
            </w:pPr>
            <w:r w:rsidRPr="00F052E2">
              <w:t xml:space="preserve">  reportFreqConfiguration SEQUENCE {</w:t>
            </w:r>
          </w:p>
        </w:tc>
        <w:tc>
          <w:tcPr>
            <w:tcW w:w="2267" w:type="dxa"/>
          </w:tcPr>
          <w:p w14:paraId="1DD9C570" w14:textId="77777777" w:rsidR="001D4843" w:rsidRPr="00F052E2" w:rsidRDefault="001D4843" w:rsidP="00F578EF">
            <w:pPr>
              <w:pStyle w:val="TAL"/>
            </w:pPr>
          </w:p>
        </w:tc>
        <w:tc>
          <w:tcPr>
            <w:tcW w:w="1700" w:type="dxa"/>
          </w:tcPr>
          <w:p w14:paraId="46782271" w14:textId="77777777" w:rsidR="001D4843" w:rsidRPr="00F052E2" w:rsidRDefault="001D4843" w:rsidP="00F578EF">
            <w:pPr>
              <w:pStyle w:val="TAL"/>
            </w:pPr>
          </w:p>
        </w:tc>
        <w:tc>
          <w:tcPr>
            <w:tcW w:w="1245" w:type="dxa"/>
          </w:tcPr>
          <w:p w14:paraId="09CE3134" w14:textId="77777777" w:rsidR="001D4843" w:rsidRPr="00F052E2" w:rsidRDefault="001D4843" w:rsidP="00F578EF">
            <w:pPr>
              <w:pStyle w:val="TAL"/>
              <w:rPr>
                <w:lang w:eastAsia="ja-JP"/>
              </w:rPr>
            </w:pPr>
          </w:p>
        </w:tc>
      </w:tr>
      <w:tr w:rsidR="001D4843" w:rsidRPr="00F052E2" w14:paraId="308657C6" w14:textId="77777777" w:rsidTr="00F578EF">
        <w:tc>
          <w:tcPr>
            <w:tcW w:w="4535" w:type="dxa"/>
          </w:tcPr>
          <w:p w14:paraId="7B154701" w14:textId="77777777" w:rsidR="001D4843" w:rsidRPr="00F052E2" w:rsidRDefault="001D4843" w:rsidP="00F578EF">
            <w:pPr>
              <w:pStyle w:val="TAL"/>
            </w:pPr>
            <w:r w:rsidRPr="00F052E2">
              <w:t xml:space="preserve">     csi-ReportingBand CHOICE {</w:t>
            </w:r>
          </w:p>
        </w:tc>
        <w:tc>
          <w:tcPr>
            <w:tcW w:w="2267" w:type="dxa"/>
          </w:tcPr>
          <w:p w14:paraId="7A51E0C7" w14:textId="77777777" w:rsidR="001D4843" w:rsidRPr="00F052E2" w:rsidRDefault="001D4843" w:rsidP="00F578EF">
            <w:pPr>
              <w:pStyle w:val="TAL"/>
            </w:pPr>
          </w:p>
        </w:tc>
        <w:tc>
          <w:tcPr>
            <w:tcW w:w="1700" w:type="dxa"/>
          </w:tcPr>
          <w:p w14:paraId="32293665" w14:textId="77777777" w:rsidR="001D4843" w:rsidRPr="00F052E2" w:rsidRDefault="001D4843" w:rsidP="00F578EF">
            <w:pPr>
              <w:pStyle w:val="TAL"/>
            </w:pPr>
          </w:p>
        </w:tc>
        <w:tc>
          <w:tcPr>
            <w:tcW w:w="1245" w:type="dxa"/>
          </w:tcPr>
          <w:p w14:paraId="72187D28" w14:textId="77777777" w:rsidR="001D4843" w:rsidRPr="00F052E2" w:rsidRDefault="001D4843" w:rsidP="00F578EF">
            <w:pPr>
              <w:pStyle w:val="TAL"/>
              <w:rPr>
                <w:lang w:eastAsia="ja-JP"/>
              </w:rPr>
            </w:pPr>
          </w:p>
        </w:tc>
      </w:tr>
      <w:tr w:rsidR="001D4843" w:rsidRPr="00F052E2" w14:paraId="0BEEF198" w14:textId="77777777" w:rsidTr="00F578EF">
        <w:tc>
          <w:tcPr>
            <w:tcW w:w="4535" w:type="dxa"/>
          </w:tcPr>
          <w:p w14:paraId="2CE224AB" w14:textId="77777777" w:rsidR="001D4843" w:rsidRPr="00F052E2" w:rsidRDefault="001D4843" w:rsidP="00F578EF">
            <w:pPr>
              <w:pStyle w:val="TAL"/>
            </w:pPr>
            <w:r w:rsidRPr="00F052E2">
              <w:t xml:space="preserve">        subbands7</w:t>
            </w:r>
          </w:p>
        </w:tc>
        <w:tc>
          <w:tcPr>
            <w:tcW w:w="2267" w:type="dxa"/>
          </w:tcPr>
          <w:p w14:paraId="7AA57083" w14:textId="77777777" w:rsidR="001D4843" w:rsidRPr="00F052E2" w:rsidRDefault="001D4843" w:rsidP="00F578EF">
            <w:pPr>
              <w:pStyle w:val="TAL"/>
            </w:pPr>
            <w:r w:rsidRPr="00F052E2">
              <w:t>1111111</w:t>
            </w:r>
          </w:p>
        </w:tc>
        <w:tc>
          <w:tcPr>
            <w:tcW w:w="1700" w:type="dxa"/>
          </w:tcPr>
          <w:p w14:paraId="37DA3ADD" w14:textId="77777777" w:rsidR="001D4843" w:rsidRPr="00F052E2" w:rsidRDefault="001D4843" w:rsidP="00F578EF">
            <w:pPr>
              <w:pStyle w:val="TAL"/>
            </w:pPr>
          </w:p>
        </w:tc>
        <w:tc>
          <w:tcPr>
            <w:tcW w:w="1245" w:type="dxa"/>
          </w:tcPr>
          <w:p w14:paraId="4A111211" w14:textId="77777777" w:rsidR="001D4843" w:rsidRPr="00F052E2" w:rsidRDefault="001D4843" w:rsidP="00F578EF">
            <w:pPr>
              <w:pStyle w:val="TAL"/>
              <w:rPr>
                <w:lang w:eastAsia="ja-JP"/>
              </w:rPr>
            </w:pPr>
          </w:p>
        </w:tc>
      </w:tr>
      <w:tr w:rsidR="001D4843" w:rsidRPr="00F052E2" w14:paraId="78EE95BD" w14:textId="77777777" w:rsidTr="00F578EF">
        <w:tc>
          <w:tcPr>
            <w:tcW w:w="4535" w:type="dxa"/>
          </w:tcPr>
          <w:p w14:paraId="68B6F868" w14:textId="77777777" w:rsidR="001D4843" w:rsidRPr="00F052E2" w:rsidRDefault="001D4843" w:rsidP="00F578EF">
            <w:pPr>
              <w:pStyle w:val="TAL"/>
            </w:pPr>
            <w:r w:rsidRPr="00F052E2">
              <w:t xml:space="preserve">     }</w:t>
            </w:r>
          </w:p>
        </w:tc>
        <w:tc>
          <w:tcPr>
            <w:tcW w:w="2267" w:type="dxa"/>
          </w:tcPr>
          <w:p w14:paraId="4E64A3B8" w14:textId="77777777" w:rsidR="001D4843" w:rsidRPr="00F052E2" w:rsidRDefault="001D4843" w:rsidP="00F578EF">
            <w:pPr>
              <w:pStyle w:val="TAL"/>
            </w:pPr>
          </w:p>
        </w:tc>
        <w:tc>
          <w:tcPr>
            <w:tcW w:w="1700" w:type="dxa"/>
          </w:tcPr>
          <w:p w14:paraId="05E99FF1" w14:textId="77777777" w:rsidR="001D4843" w:rsidRPr="00F052E2" w:rsidRDefault="001D4843" w:rsidP="00F578EF">
            <w:pPr>
              <w:pStyle w:val="TAL"/>
            </w:pPr>
          </w:p>
        </w:tc>
        <w:tc>
          <w:tcPr>
            <w:tcW w:w="1245" w:type="dxa"/>
          </w:tcPr>
          <w:p w14:paraId="6EA988B6" w14:textId="77777777" w:rsidR="001D4843" w:rsidRPr="00F052E2" w:rsidRDefault="001D4843" w:rsidP="00F578EF">
            <w:pPr>
              <w:pStyle w:val="TAL"/>
              <w:rPr>
                <w:lang w:eastAsia="ja-JP"/>
              </w:rPr>
            </w:pPr>
          </w:p>
        </w:tc>
      </w:tr>
      <w:tr w:rsidR="001D4843" w:rsidRPr="00F052E2" w14:paraId="1D416712" w14:textId="77777777" w:rsidTr="00F578EF">
        <w:tc>
          <w:tcPr>
            <w:tcW w:w="4535" w:type="dxa"/>
          </w:tcPr>
          <w:p w14:paraId="73F37BF4" w14:textId="77777777" w:rsidR="001D4843" w:rsidRPr="00F052E2" w:rsidRDefault="001D4843" w:rsidP="00F578EF">
            <w:pPr>
              <w:pStyle w:val="TAL"/>
            </w:pPr>
            <w:r w:rsidRPr="00F052E2">
              <w:t xml:space="preserve">  }</w:t>
            </w:r>
          </w:p>
        </w:tc>
        <w:tc>
          <w:tcPr>
            <w:tcW w:w="2267" w:type="dxa"/>
          </w:tcPr>
          <w:p w14:paraId="5EE72910" w14:textId="77777777" w:rsidR="001D4843" w:rsidRPr="00F052E2" w:rsidRDefault="001D4843" w:rsidP="00F578EF">
            <w:pPr>
              <w:pStyle w:val="TAL"/>
            </w:pPr>
          </w:p>
        </w:tc>
        <w:tc>
          <w:tcPr>
            <w:tcW w:w="1700" w:type="dxa"/>
          </w:tcPr>
          <w:p w14:paraId="651F3A87" w14:textId="77777777" w:rsidR="001D4843" w:rsidRPr="00F052E2" w:rsidRDefault="001D4843" w:rsidP="00F578EF">
            <w:pPr>
              <w:pStyle w:val="TAL"/>
            </w:pPr>
          </w:p>
        </w:tc>
        <w:tc>
          <w:tcPr>
            <w:tcW w:w="1245" w:type="dxa"/>
          </w:tcPr>
          <w:p w14:paraId="7A154693" w14:textId="77777777" w:rsidR="001D4843" w:rsidRPr="00F052E2" w:rsidRDefault="001D4843" w:rsidP="00F578EF">
            <w:pPr>
              <w:pStyle w:val="TAL"/>
              <w:rPr>
                <w:lang w:eastAsia="ja-JP"/>
              </w:rPr>
            </w:pPr>
          </w:p>
        </w:tc>
      </w:tr>
      <w:tr w:rsidR="001D4843" w:rsidRPr="00F052E2" w14:paraId="78CFCD04" w14:textId="77777777" w:rsidTr="00F578EF">
        <w:tc>
          <w:tcPr>
            <w:tcW w:w="4535" w:type="dxa"/>
          </w:tcPr>
          <w:p w14:paraId="711BE624" w14:textId="77777777" w:rsidR="001D4843" w:rsidRPr="00F052E2" w:rsidRDefault="001D4843" w:rsidP="00F578EF">
            <w:pPr>
              <w:pStyle w:val="TAL"/>
            </w:pPr>
            <w:r w:rsidRPr="00F052E2">
              <w:t>}</w:t>
            </w:r>
          </w:p>
        </w:tc>
        <w:tc>
          <w:tcPr>
            <w:tcW w:w="2267" w:type="dxa"/>
          </w:tcPr>
          <w:p w14:paraId="5658F3A7" w14:textId="77777777" w:rsidR="001D4843" w:rsidRPr="00F052E2" w:rsidRDefault="001D4843" w:rsidP="00F578EF">
            <w:pPr>
              <w:pStyle w:val="TAL"/>
            </w:pPr>
          </w:p>
        </w:tc>
        <w:tc>
          <w:tcPr>
            <w:tcW w:w="1700" w:type="dxa"/>
          </w:tcPr>
          <w:p w14:paraId="2D88422F" w14:textId="77777777" w:rsidR="001D4843" w:rsidRPr="00F052E2" w:rsidRDefault="001D4843" w:rsidP="00F578EF">
            <w:pPr>
              <w:pStyle w:val="TAL"/>
            </w:pPr>
          </w:p>
        </w:tc>
        <w:tc>
          <w:tcPr>
            <w:tcW w:w="1245" w:type="dxa"/>
          </w:tcPr>
          <w:p w14:paraId="5F5FC9DB" w14:textId="77777777" w:rsidR="001D4843" w:rsidRPr="00F052E2" w:rsidRDefault="001D4843" w:rsidP="00F578EF">
            <w:pPr>
              <w:pStyle w:val="TAL"/>
              <w:rPr>
                <w:lang w:eastAsia="ja-JP"/>
              </w:rPr>
            </w:pPr>
          </w:p>
        </w:tc>
      </w:tr>
    </w:tbl>
    <w:p w14:paraId="56F91953" w14:textId="77777777" w:rsidR="001D4843" w:rsidRPr="00F052E2" w:rsidRDefault="001D4843" w:rsidP="001D4843"/>
    <w:p w14:paraId="2D4D5D32" w14:textId="77777777" w:rsidR="001D4843" w:rsidRPr="00F052E2" w:rsidRDefault="001D4843" w:rsidP="001D4843">
      <w:pPr>
        <w:pStyle w:val="H6"/>
      </w:pPr>
      <w:r w:rsidRPr="00F052E2">
        <w:t>6.</w:t>
      </w:r>
      <w:r w:rsidR="003F54CE" w:rsidRPr="00F052E2">
        <w:rPr>
          <w:lang w:eastAsia="ja-JP"/>
        </w:rPr>
        <w:t>4</w:t>
      </w:r>
      <w:r w:rsidRPr="00F052E2">
        <w:t>.2.</w:t>
      </w:r>
      <w:r w:rsidRPr="00F052E2">
        <w:rPr>
          <w:lang w:eastAsia="zh-CN"/>
        </w:rPr>
        <w:t>2</w:t>
      </w:r>
      <w:r w:rsidR="003F54CE" w:rsidRPr="00F052E2">
        <w:rPr>
          <w:lang w:eastAsia="ja-JP"/>
        </w:rPr>
        <w:t>_</w:t>
      </w:r>
      <w:r w:rsidRPr="00F052E2">
        <w:rPr>
          <w:lang w:eastAsia="zh-CN"/>
        </w:rPr>
        <w:t>1</w:t>
      </w:r>
      <w:r w:rsidRPr="00F052E2">
        <w:t>.4.3</w:t>
      </w:r>
      <w:r w:rsidR="003F54CE" w:rsidRPr="00F052E2">
        <w:rPr>
          <w:lang w:eastAsia="ja-JP"/>
        </w:rPr>
        <w:t>.</w:t>
      </w:r>
      <w:r w:rsidRPr="00F052E2">
        <w:t>2</w:t>
      </w:r>
      <w:r w:rsidRPr="00F052E2">
        <w:rPr>
          <w:lang w:eastAsia="zh-CN"/>
        </w:rPr>
        <w:tab/>
      </w:r>
      <w:r w:rsidRPr="00F052E2">
        <w:t>Message exceptions for NSA</w:t>
      </w:r>
    </w:p>
    <w:p w14:paraId="0BFD0B0D" w14:textId="77777777" w:rsidR="001D4843" w:rsidRPr="00F052E2" w:rsidRDefault="001D4843" w:rsidP="001D4843">
      <w:pPr>
        <w:rPr>
          <w:lang w:eastAsia="zh-CN"/>
        </w:rPr>
      </w:pPr>
      <w:r w:rsidRPr="00F052E2">
        <w:rPr>
          <w:lang w:eastAsia="zh-CN"/>
        </w:rPr>
        <w:t xml:space="preserve">Same as in clause </w:t>
      </w:r>
      <w:r w:rsidRPr="00F052E2">
        <w:t>6.4.2.1.2.1.4.3_1</w:t>
      </w:r>
      <w:r w:rsidRPr="00F052E2">
        <w:rPr>
          <w:lang w:eastAsia="zh-CN"/>
        </w:rPr>
        <w:t>.</w:t>
      </w:r>
    </w:p>
    <w:p w14:paraId="059DBAEE" w14:textId="77777777" w:rsidR="00621C79" w:rsidRPr="00F052E2" w:rsidRDefault="00621C79" w:rsidP="00621C79">
      <w:pPr>
        <w:pStyle w:val="H6"/>
      </w:pPr>
      <w:r w:rsidRPr="00F052E2">
        <w:t>6.4.2.2_1.5</w:t>
      </w:r>
      <w:r w:rsidRPr="00F052E2">
        <w:tab/>
        <w:t>Test Requirements</w:t>
      </w:r>
    </w:p>
    <w:p w14:paraId="0F1901B3" w14:textId="77777777" w:rsidR="00115E1F" w:rsidRPr="00F052E2" w:rsidRDefault="00115E1F" w:rsidP="00115E1F">
      <w:pPr>
        <w:pStyle w:val="TH"/>
      </w:pPr>
      <w:r w:rsidRPr="00F052E2">
        <w:t>Table 6.4.2.2_1.5-1: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115E1F" w:rsidRPr="00F052E2" w14:paraId="33724705" w14:textId="77777777" w:rsidTr="00C5283A">
        <w:trPr>
          <w:jc w:val="center"/>
        </w:trPr>
        <w:tc>
          <w:tcPr>
            <w:tcW w:w="1984" w:type="dxa"/>
            <w:tcBorders>
              <w:top w:val="single" w:sz="4" w:space="0" w:color="auto"/>
              <w:left w:val="single" w:sz="4" w:space="0" w:color="auto"/>
              <w:bottom w:val="nil"/>
              <w:right w:val="single" w:sz="4" w:space="0" w:color="auto"/>
            </w:tcBorders>
          </w:tcPr>
          <w:p w14:paraId="4D62DD35" w14:textId="77777777" w:rsidR="00115E1F" w:rsidRPr="00F052E2" w:rsidRDefault="00115E1F" w:rsidP="00C5283A">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64CD2866" w14:textId="77777777" w:rsidR="00115E1F" w:rsidRPr="00F052E2" w:rsidRDefault="00115E1F" w:rsidP="00C5283A">
            <w:pPr>
              <w:pStyle w:val="TAH"/>
              <w:rPr>
                <w:lang w:eastAsia="zh-CN"/>
              </w:rPr>
            </w:pPr>
            <w:r w:rsidRPr="00F052E2">
              <w:rPr>
                <w:lang w:eastAsia="zh-CN"/>
              </w:rPr>
              <w:t>Test 1</w:t>
            </w:r>
          </w:p>
        </w:tc>
        <w:tc>
          <w:tcPr>
            <w:tcW w:w="1512" w:type="dxa"/>
            <w:tcBorders>
              <w:top w:val="single" w:sz="4" w:space="0" w:color="auto"/>
              <w:left w:val="single" w:sz="4" w:space="0" w:color="auto"/>
              <w:bottom w:val="nil"/>
              <w:right w:val="single" w:sz="4" w:space="0" w:color="auto"/>
            </w:tcBorders>
            <w:hideMark/>
          </w:tcPr>
          <w:p w14:paraId="2D93AB58" w14:textId="77777777" w:rsidR="00115E1F" w:rsidRPr="00F052E2" w:rsidRDefault="00115E1F" w:rsidP="00C5283A">
            <w:pPr>
              <w:pStyle w:val="TAH"/>
              <w:rPr>
                <w:lang w:eastAsia="zh-CN"/>
              </w:rPr>
            </w:pPr>
            <w:r w:rsidRPr="00F052E2">
              <w:rPr>
                <w:lang w:eastAsia="zh-CN"/>
              </w:rPr>
              <w:t>Test 2</w:t>
            </w:r>
          </w:p>
        </w:tc>
        <w:tc>
          <w:tcPr>
            <w:tcW w:w="1512" w:type="dxa"/>
            <w:tcBorders>
              <w:top w:val="single" w:sz="4" w:space="0" w:color="auto"/>
              <w:left w:val="single" w:sz="4" w:space="0" w:color="auto"/>
              <w:bottom w:val="nil"/>
              <w:right w:val="single" w:sz="4" w:space="0" w:color="auto"/>
            </w:tcBorders>
            <w:hideMark/>
          </w:tcPr>
          <w:p w14:paraId="15212417" w14:textId="77777777" w:rsidR="00115E1F" w:rsidRPr="00F052E2" w:rsidRDefault="00115E1F" w:rsidP="00C5283A">
            <w:pPr>
              <w:pStyle w:val="TAH"/>
              <w:rPr>
                <w:lang w:eastAsia="zh-CN"/>
              </w:rPr>
            </w:pPr>
            <w:r w:rsidRPr="00F052E2">
              <w:rPr>
                <w:lang w:eastAsia="zh-CN"/>
              </w:rPr>
              <w:t>Test 3</w:t>
            </w:r>
          </w:p>
        </w:tc>
      </w:tr>
      <w:tr w:rsidR="00115E1F" w:rsidRPr="00F052E2" w14:paraId="0AA7EACF" w14:textId="77777777" w:rsidTr="00C5283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21B5B4A" w14:textId="77777777" w:rsidR="00115E1F" w:rsidRPr="00F052E2" w:rsidRDefault="00115E1F" w:rsidP="00C5283A">
            <w:pPr>
              <w:pStyle w:val="TAC"/>
              <w:rPr>
                <w:rFonts w:cs="v5.0.0"/>
                <w:vertAlign w:val="subscript"/>
                <w:lang w:eastAsia="zh-CN"/>
              </w:rPr>
            </w:pPr>
            <w:r w:rsidRPr="00F052E2">
              <w:rPr>
                <w:rFonts w:ascii="Symbol" w:hAnsi="Symbol"/>
                <w:i/>
                <w:iCs/>
                <w:lang w:eastAsia="zh-CN"/>
              </w:rPr>
              <w:t></w:t>
            </w:r>
            <w:r w:rsidRPr="00F052E2">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2E8A02DF" w14:textId="77777777" w:rsidR="00115E1F" w:rsidRPr="00F052E2" w:rsidRDefault="00115E1F" w:rsidP="00C5283A">
            <w:pPr>
              <w:pStyle w:val="TAC"/>
              <w:rPr>
                <w:rFonts w:cs="v5.0.0"/>
                <w:lang w:eastAsia="zh-CN"/>
              </w:rPr>
            </w:pPr>
            <w:r w:rsidRPr="00F052E2">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7F9CE872" w14:textId="77777777" w:rsidR="00115E1F" w:rsidRPr="00F052E2" w:rsidRDefault="001D4843" w:rsidP="00C5283A">
            <w:pPr>
              <w:pStyle w:val="TAC"/>
              <w:rPr>
                <w:rFonts w:cs="v5.0.0"/>
                <w:lang w:eastAsia="zh-CN"/>
              </w:rPr>
            </w:pPr>
            <w:r w:rsidRPr="00F052E2">
              <w:rPr>
                <w:rFonts w:cs="v5.0.0"/>
                <w:lang w:eastAsia="zh-CN"/>
              </w:rPr>
              <w:t>1.04</w:t>
            </w:r>
          </w:p>
        </w:tc>
        <w:tc>
          <w:tcPr>
            <w:tcW w:w="1512" w:type="dxa"/>
            <w:tcBorders>
              <w:top w:val="single" w:sz="4" w:space="0" w:color="auto"/>
              <w:left w:val="single" w:sz="4" w:space="0" w:color="auto"/>
              <w:bottom w:val="single" w:sz="4" w:space="0" w:color="auto"/>
              <w:right w:val="single" w:sz="4" w:space="0" w:color="auto"/>
            </w:tcBorders>
            <w:hideMark/>
          </w:tcPr>
          <w:p w14:paraId="418E4989" w14:textId="77777777" w:rsidR="00115E1F" w:rsidRPr="00F052E2" w:rsidRDefault="001D4843" w:rsidP="00C5283A">
            <w:pPr>
              <w:pStyle w:val="TAC"/>
              <w:rPr>
                <w:rFonts w:cs="v5.0.0"/>
                <w:lang w:eastAsia="zh-CN"/>
              </w:rPr>
            </w:pPr>
            <w:r w:rsidRPr="00F052E2">
              <w:rPr>
                <w:rFonts w:cs="v5.0.0"/>
                <w:lang w:eastAsia="zh-CN"/>
              </w:rPr>
              <w:t>0.8</w:t>
            </w:r>
            <w:r w:rsidR="003F78DF" w:rsidRPr="00F052E2">
              <w:rPr>
                <w:rFonts w:cs="v5.0.0"/>
                <w:lang w:eastAsia="zh-CN"/>
              </w:rPr>
              <w:t>9</w:t>
            </w:r>
          </w:p>
        </w:tc>
      </w:tr>
      <w:tr w:rsidR="00115E1F" w:rsidRPr="00F052E2" w14:paraId="388DA630" w14:textId="77777777" w:rsidTr="00C5283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6E7B919" w14:textId="77777777" w:rsidR="00115E1F" w:rsidRPr="00F052E2" w:rsidRDefault="00115E1F" w:rsidP="00C5283A">
            <w:pPr>
              <w:pStyle w:val="TAC"/>
              <w:rPr>
                <w:rFonts w:ascii="Symbol" w:hAnsi="Symbol"/>
                <w:i/>
                <w:iCs/>
                <w:lang w:eastAsia="zh-CN"/>
              </w:rPr>
            </w:pPr>
            <w:r w:rsidRPr="00F052E2">
              <w:rPr>
                <w:rFonts w:ascii="Symbol" w:hAnsi="Symbol"/>
                <w:i/>
                <w:iCs/>
                <w:lang w:eastAsia="zh-CN"/>
              </w:rPr>
              <w:t></w:t>
            </w:r>
            <w:r w:rsidRPr="00F052E2">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62B4F33C" w14:textId="77777777" w:rsidR="00115E1F" w:rsidRPr="00F052E2" w:rsidRDefault="001D4843" w:rsidP="00C5283A">
            <w:pPr>
              <w:pStyle w:val="TAC"/>
              <w:rPr>
                <w:rFonts w:cs="v5.0.0"/>
                <w:lang w:eastAsia="zh-CN"/>
              </w:rPr>
            </w:pPr>
            <w:r w:rsidRPr="00F052E2">
              <w:rPr>
                <w:rFonts w:cs="v5.0.0"/>
                <w:lang w:eastAsia="zh-CN"/>
              </w:rPr>
              <w:t>0.9</w:t>
            </w:r>
            <w:r w:rsidR="003F78DF" w:rsidRPr="00F052E2">
              <w:rPr>
                <w:rFonts w:cs="v5.0.0"/>
                <w:lang w:eastAsia="zh-CN"/>
              </w:rPr>
              <w:t>9</w:t>
            </w:r>
          </w:p>
        </w:tc>
        <w:tc>
          <w:tcPr>
            <w:tcW w:w="1512" w:type="dxa"/>
            <w:tcBorders>
              <w:top w:val="single" w:sz="4" w:space="0" w:color="auto"/>
              <w:left w:val="single" w:sz="4" w:space="0" w:color="auto"/>
              <w:bottom w:val="single" w:sz="4" w:space="0" w:color="auto"/>
              <w:right w:val="single" w:sz="4" w:space="0" w:color="auto"/>
            </w:tcBorders>
            <w:hideMark/>
          </w:tcPr>
          <w:p w14:paraId="52E42800" w14:textId="77777777" w:rsidR="00115E1F" w:rsidRPr="00F052E2" w:rsidRDefault="00115E1F" w:rsidP="00C5283A">
            <w:pPr>
              <w:pStyle w:val="TAC"/>
              <w:rPr>
                <w:rFonts w:cs="v5.0.0"/>
                <w:lang w:eastAsia="zh-CN"/>
              </w:rPr>
            </w:pPr>
            <w:r w:rsidRPr="00F052E2">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5DF74B9" w14:textId="77777777" w:rsidR="00115E1F" w:rsidRPr="00F052E2" w:rsidRDefault="00115E1F" w:rsidP="00C5283A">
            <w:pPr>
              <w:pStyle w:val="TAC"/>
              <w:rPr>
                <w:rFonts w:cs="v5.0.0"/>
                <w:lang w:eastAsia="zh-CN"/>
              </w:rPr>
            </w:pPr>
            <w:r w:rsidRPr="00F052E2">
              <w:rPr>
                <w:rFonts w:cs="v5.0.0"/>
                <w:lang w:eastAsia="zh-CN"/>
              </w:rPr>
              <w:t>N/A</w:t>
            </w:r>
          </w:p>
        </w:tc>
      </w:tr>
    </w:tbl>
    <w:p w14:paraId="2D2D5622" w14:textId="77777777" w:rsidR="00115E1F" w:rsidRPr="00F052E2" w:rsidRDefault="00115E1F" w:rsidP="005A473F"/>
    <w:p w14:paraId="3F4E0FE6" w14:textId="77777777" w:rsidR="00F15980" w:rsidRPr="00F052E2" w:rsidRDefault="00F15980" w:rsidP="00C00A61">
      <w:pPr>
        <w:pStyle w:val="Heading3"/>
      </w:pPr>
      <w:bookmarkStart w:id="451" w:name="_Toc27479540"/>
      <w:bookmarkStart w:id="452" w:name="_Toc36058727"/>
      <w:bookmarkStart w:id="453" w:name="_Toc44067650"/>
      <w:bookmarkStart w:id="454" w:name="_Toc52716576"/>
      <w:bookmarkStart w:id="455" w:name="_Toc58239221"/>
      <w:bookmarkStart w:id="456" w:name="_Toc68246808"/>
      <w:bookmarkStart w:id="457" w:name="_Toc75790123"/>
      <w:r w:rsidRPr="00F052E2">
        <w:lastRenderedPageBreak/>
        <w:t>6.4.3</w:t>
      </w:r>
      <w:r w:rsidRPr="00F052E2">
        <w:tab/>
        <w:t>4RX requirements</w:t>
      </w:r>
      <w:bookmarkEnd w:id="451"/>
      <w:bookmarkEnd w:id="452"/>
      <w:bookmarkEnd w:id="453"/>
      <w:bookmarkEnd w:id="454"/>
      <w:bookmarkEnd w:id="455"/>
      <w:bookmarkEnd w:id="456"/>
      <w:bookmarkEnd w:id="457"/>
    </w:p>
    <w:p w14:paraId="30C4B137" w14:textId="77777777" w:rsidR="00F15980" w:rsidRPr="00F052E2" w:rsidRDefault="00F15980" w:rsidP="00C00A61">
      <w:pPr>
        <w:pStyle w:val="Heading4"/>
      </w:pPr>
      <w:bookmarkStart w:id="458" w:name="_Toc27479541"/>
      <w:bookmarkStart w:id="459" w:name="_Toc36058728"/>
      <w:bookmarkStart w:id="460" w:name="_Toc44067651"/>
      <w:bookmarkStart w:id="461" w:name="_Toc52716577"/>
      <w:bookmarkStart w:id="462" w:name="_Toc58239222"/>
      <w:bookmarkStart w:id="463" w:name="_Toc68246809"/>
      <w:bookmarkStart w:id="464" w:name="_Toc75790124"/>
      <w:r w:rsidRPr="00F052E2">
        <w:t>6.4.3.1</w:t>
      </w:r>
      <w:r w:rsidRPr="00F052E2">
        <w:tab/>
        <w:t>FDD</w:t>
      </w:r>
      <w:bookmarkEnd w:id="458"/>
      <w:bookmarkEnd w:id="459"/>
      <w:bookmarkEnd w:id="460"/>
      <w:bookmarkEnd w:id="461"/>
      <w:bookmarkEnd w:id="462"/>
      <w:bookmarkEnd w:id="463"/>
      <w:bookmarkEnd w:id="464"/>
    </w:p>
    <w:p w14:paraId="04CF4979" w14:textId="77777777" w:rsidR="00A36B53" w:rsidRPr="00F052E2" w:rsidRDefault="00A36B53" w:rsidP="00A36B53">
      <w:pPr>
        <w:pStyle w:val="Heading5"/>
        <w:rPr>
          <w:rFonts w:eastAsia="SimSun"/>
        </w:rPr>
      </w:pPr>
      <w:bookmarkStart w:id="465" w:name="_Toc52716578"/>
      <w:bookmarkStart w:id="466" w:name="_Toc58239223"/>
      <w:bookmarkStart w:id="467" w:name="_Toc68246810"/>
      <w:bookmarkStart w:id="468" w:name="_Toc75790125"/>
      <w:r w:rsidRPr="00F052E2">
        <w:rPr>
          <w:rFonts w:eastAsia="SimSun"/>
        </w:rPr>
        <w:t>6.4.3.1_1</w:t>
      </w:r>
      <w:r w:rsidRPr="00F052E2">
        <w:rPr>
          <w:rFonts w:eastAsia="SimSun"/>
        </w:rPr>
        <w:tab/>
        <w:t>4Rx FDD FR1 RI reporting for both SA and NSA</w:t>
      </w:r>
      <w:bookmarkEnd w:id="465"/>
      <w:bookmarkEnd w:id="466"/>
      <w:bookmarkEnd w:id="467"/>
      <w:bookmarkEnd w:id="468"/>
    </w:p>
    <w:p w14:paraId="1F426D2B" w14:textId="77777777" w:rsidR="00A36B53" w:rsidRPr="00F052E2" w:rsidRDefault="00A36B53" w:rsidP="00A36B53">
      <w:pPr>
        <w:pStyle w:val="H6"/>
      </w:pPr>
      <w:r w:rsidRPr="00F052E2">
        <w:t>6.4.3.1_1.1</w:t>
      </w:r>
      <w:r w:rsidRPr="00F052E2">
        <w:tab/>
        <w:t>Test Purpose</w:t>
      </w:r>
    </w:p>
    <w:p w14:paraId="5262C5AA" w14:textId="77777777" w:rsidR="00A36B53" w:rsidRPr="00F052E2" w:rsidRDefault="00A36B53" w:rsidP="00A36B53">
      <w:pPr>
        <w:rPr>
          <w:lang w:eastAsia="zh-CN"/>
        </w:rPr>
      </w:pPr>
      <w:r w:rsidRPr="00F052E2">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245E9B1" w14:textId="77777777" w:rsidR="00A36B53" w:rsidRPr="00F052E2" w:rsidRDefault="00A36B53" w:rsidP="00A36B53">
      <w:pPr>
        <w:pStyle w:val="H6"/>
      </w:pPr>
      <w:r w:rsidRPr="00F052E2">
        <w:t>6.4.3.1_1.2</w:t>
      </w:r>
      <w:r w:rsidRPr="00F052E2">
        <w:tab/>
        <w:t>Test applicability</w:t>
      </w:r>
    </w:p>
    <w:p w14:paraId="3F230A76" w14:textId="77777777" w:rsidR="00A36B53" w:rsidRPr="00F052E2" w:rsidRDefault="00A36B53" w:rsidP="00A36B53">
      <w:r w:rsidRPr="00F052E2">
        <w:t>This test applies to all types of NR UE release 15 and forward supporting 4 Rx antenna ports.</w:t>
      </w:r>
    </w:p>
    <w:p w14:paraId="3E551E91" w14:textId="77777777" w:rsidR="00A36B53" w:rsidRPr="00F052E2" w:rsidRDefault="00A36B53" w:rsidP="00A36B53">
      <w:r w:rsidRPr="00F052E2">
        <w:t>This test also applies to all types of EUTRA UE release 15 and forward supporting EN-DC and 4 Rx antenna ports.</w:t>
      </w:r>
    </w:p>
    <w:p w14:paraId="62828860" w14:textId="77777777" w:rsidR="00A36B53" w:rsidRPr="00F052E2" w:rsidRDefault="00A36B53" w:rsidP="00BE3116">
      <w:pPr>
        <w:pStyle w:val="H6"/>
      </w:pPr>
      <w:r w:rsidRPr="00F052E2">
        <w:t>6.4.3.1_1.3</w:t>
      </w:r>
      <w:r w:rsidRPr="00F052E2">
        <w:tab/>
        <w:t>Minimum Conformance Requirements</w:t>
      </w:r>
    </w:p>
    <w:p w14:paraId="44B6B3B3" w14:textId="77777777" w:rsidR="00A36B53" w:rsidRPr="00F052E2" w:rsidRDefault="00A36B53" w:rsidP="00A36B53">
      <w:pPr>
        <w:tabs>
          <w:tab w:val="left" w:pos="6096"/>
        </w:tabs>
        <w:rPr>
          <w:rFonts w:eastAsia="SimSun"/>
        </w:rPr>
      </w:pPr>
      <w:r w:rsidRPr="00F052E2">
        <w:rPr>
          <w:rFonts w:eastAsia="SimSun"/>
        </w:rPr>
        <w:t>The minimum performance requirement in Table 6.4.3.1_1.3-2 is defined as</w:t>
      </w:r>
    </w:p>
    <w:p w14:paraId="3018B84A" w14:textId="77777777" w:rsidR="00A36B53" w:rsidRPr="00F052E2" w:rsidRDefault="00A36B53" w:rsidP="00A36B53">
      <w:pPr>
        <w:pStyle w:val="B10"/>
      </w:pPr>
      <w:r w:rsidRPr="00F052E2">
        <w:t>a)</w:t>
      </w:r>
      <w:r w:rsidRPr="00F052E2">
        <w:tab/>
        <w:t xml:space="preserve">The ratio of the throughput obtained when transmitting based on UE reported RI and that obtained when transmitting with fixed rank 1 shall be ≥ </w:t>
      </w:r>
      <w:r w:rsidRPr="00F052E2">
        <w:rPr>
          <w:rFonts w:ascii="Symbol" w:hAnsi="Symbol"/>
        </w:rPr>
        <w:t></w:t>
      </w:r>
      <w:r w:rsidRPr="00F052E2">
        <w:rPr>
          <w:rFonts w:ascii="Symbol" w:hAnsi="Symbol"/>
          <w:vertAlign w:val="subscript"/>
        </w:rPr>
        <w:t></w:t>
      </w:r>
      <w:r w:rsidRPr="00F052E2">
        <w:t>;</w:t>
      </w:r>
    </w:p>
    <w:p w14:paraId="3F62B5B1" w14:textId="77777777" w:rsidR="00A36B53" w:rsidRPr="00F052E2" w:rsidRDefault="00A36B53" w:rsidP="00A36B53">
      <w:pPr>
        <w:pStyle w:val="B10"/>
      </w:pPr>
      <w:r w:rsidRPr="00F052E2">
        <w:t>b)</w:t>
      </w:r>
      <w:r w:rsidRPr="00F052E2">
        <w:tab/>
        <w:t xml:space="preserve">The ratio of the throughput obtained when transmitting based on UE reported RI and that obtained when transmitting with fixed rank 2 shall be ≥ </w:t>
      </w:r>
      <w:r w:rsidRPr="00F052E2">
        <w:rPr>
          <w:rFonts w:ascii="Symbol" w:hAnsi="Symbol"/>
        </w:rPr>
        <w:t></w:t>
      </w:r>
      <w:r w:rsidRPr="00F052E2">
        <w:rPr>
          <w:rFonts w:ascii="Symbol" w:hAnsi="Symbol"/>
          <w:vertAlign w:val="subscript"/>
        </w:rPr>
        <w:t></w:t>
      </w:r>
      <w:r w:rsidRPr="00F052E2">
        <w:t>;</w:t>
      </w:r>
    </w:p>
    <w:p w14:paraId="48E113BA" w14:textId="77777777" w:rsidR="00A36B53" w:rsidRPr="00F052E2" w:rsidRDefault="00A36B53" w:rsidP="00A36B53">
      <w:pPr>
        <w:rPr>
          <w:rFonts w:eastAsia="SimSun"/>
        </w:rPr>
      </w:pPr>
      <w:r w:rsidRPr="00F052E2">
        <w:rPr>
          <w:rFonts w:eastAsia="SimSun"/>
        </w:rPr>
        <w:t xml:space="preserve">For the parameters specified in Table 6.4.3.1_1.3-1, and using the downlink physical channels specified in Annex </w:t>
      </w:r>
      <w:r w:rsidRPr="00F052E2">
        <w:rPr>
          <w:rFonts w:eastAsia="SimSun"/>
          <w:lang w:eastAsia="zh-CN"/>
        </w:rPr>
        <w:t>C.3.1</w:t>
      </w:r>
      <w:r w:rsidRPr="00F052E2">
        <w:rPr>
          <w:rFonts w:eastAsia="SimSun"/>
        </w:rPr>
        <w:t>, the minimum requirements are specified in Table 6.4.3.1_1.3-2.</w:t>
      </w:r>
    </w:p>
    <w:p w14:paraId="7DBEAAE5" w14:textId="77777777" w:rsidR="00A36B53" w:rsidRPr="00F052E2" w:rsidRDefault="00A36B53" w:rsidP="00A36B53">
      <w:pPr>
        <w:pStyle w:val="TH"/>
      </w:pPr>
      <w:r w:rsidRPr="00F052E2">
        <w:lastRenderedPageBreak/>
        <w:t>Table 6.4.3.1_1.3-1: RI Test (FDD)</w:t>
      </w:r>
    </w:p>
    <w:tbl>
      <w:tblPr>
        <w:tblW w:w="101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A36B53" w:rsidRPr="00F052E2" w14:paraId="20F2D412"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AF1BB7" w14:textId="77777777" w:rsidR="00A36B53" w:rsidRPr="00F052E2" w:rsidRDefault="00A36B53" w:rsidP="00D941D8">
            <w:pPr>
              <w:keepNext/>
              <w:keepLines/>
              <w:spacing w:after="0"/>
              <w:jc w:val="center"/>
              <w:rPr>
                <w:rFonts w:ascii="Arial" w:eastAsia="SimSun" w:hAnsi="Arial"/>
                <w:b/>
                <w:sz w:val="18"/>
              </w:rPr>
            </w:pPr>
            <w:r w:rsidRPr="00F052E2">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C6ED28" w14:textId="77777777" w:rsidR="00A36B53" w:rsidRPr="00F052E2" w:rsidRDefault="00A36B53" w:rsidP="00D941D8">
            <w:pPr>
              <w:keepNext/>
              <w:keepLines/>
              <w:spacing w:after="0"/>
              <w:jc w:val="center"/>
              <w:rPr>
                <w:rFonts w:ascii="Arial" w:eastAsia="SimSun" w:hAnsi="Arial"/>
                <w:b/>
                <w:sz w:val="18"/>
              </w:rPr>
            </w:pPr>
            <w:r w:rsidRPr="00F052E2">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88501C8" w14:textId="77777777" w:rsidR="00A36B53" w:rsidRPr="00F052E2" w:rsidRDefault="00A36B53" w:rsidP="00D941D8">
            <w:pPr>
              <w:keepNext/>
              <w:keepLines/>
              <w:spacing w:after="0"/>
              <w:jc w:val="center"/>
              <w:rPr>
                <w:rFonts w:ascii="Arial" w:eastAsia="SimSun" w:hAnsi="Arial"/>
                <w:b/>
                <w:sz w:val="18"/>
              </w:rPr>
            </w:pPr>
            <w:r w:rsidRPr="00F052E2">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1A21EDD" w14:textId="77777777" w:rsidR="00A36B53" w:rsidRPr="00F052E2" w:rsidRDefault="00A36B53" w:rsidP="00D941D8">
            <w:pPr>
              <w:keepNext/>
              <w:keepLines/>
              <w:spacing w:after="0"/>
              <w:jc w:val="center"/>
              <w:rPr>
                <w:rFonts w:ascii="Arial" w:eastAsia="SimSun" w:hAnsi="Arial"/>
                <w:b/>
                <w:sz w:val="18"/>
              </w:rPr>
            </w:pPr>
            <w:r w:rsidRPr="00F052E2">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386C986" w14:textId="77777777" w:rsidR="00A36B53" w:rsidRPr="00F052E2" w:rsidRDefault="00A36B53" w:rsidP="00D941D8">
            <w:pPr>
              <w:keepNext/>
              <w:keepLines/>
              <w:spacing w:after="0"/>
              <w:jc w:val="center"/>
              <w:rPr>
                <w:rFonts w:ascii="Arial" w:eastAsia="SimSun" w:hAnsi="Arial"/>
                <w:b/>
                <w:sz w:val="18"/>
              </w:rPr>
            </w:pPr>
            <w:r w:rsidRPr="00F052E2">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4EDC6DD" w14:textId="77777777" w:rsidR="00A36B53" w:rsidRPr="00F052E2" w:rsidRDefault="00A36B53" w:rsidP="00D941D8">
            <w:pPr>
              <w:keepNext/>
              <w:keepLines/>
              <w:spacing w:after="0"/>
              <w:jc w:val="center"/>
              <w:rPr>
                <w:rFonts w:ascii="Arial" w:eastAsia="SimSun" w:hAnsi="Arial"/>
                <w:b/>
                <w:sz w:val="18"/>
              </w:rPr>
            </w:pPr>
            <w:r w:rsidRPr="00F052E2">
              <w:rPr>
                <w:rFonts w:ascii="Arial" w:eastAsia="SimSun" w:hAnsi="Arial"/>
                <w:b/>
                <w:sz w:val="18"/>
              </w:rPr>
              <w:t>Test 4</w:t>
            </w:r>
          </w:p>
        </w:tc>
      </w:tr>
      <w:tr w:rsidR="00A36B53" w:rsidRPr="00F052E2" w14:paraId="091F2391"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BE6A77"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072C5A"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3D395C"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57CE4EE5"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0B5842E"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E9C9C25"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10</w:t>
            </w:r>
          </w:p>
        </w:tc>
      </w:tr>
      <w:tr w:rsidR="00A36B53" w:rsidRPr="00F052E2" w14:paraId="61DA4193"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295A"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6D3139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AA3AD5E"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743EF8B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ED8713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07BA0F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lang w:eastAsia="zh-CN"/>
              </w:rPr>
              <w:t>15</w:t>
            </w:r>
          </w:p>
        </w:tc>
      </w:tr>
      <w:tr w:rsidR="00A36B53" w:rsidRPr="00F052E2" w14:paraId="77854050"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128031"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9CC9ED6"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F632B6"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55044815"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204E30E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2B727F8"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FDD</w:t>
            </w:r>
          </w:p>
        </w:tc>
      </w:tr>
      <w:tr w:rsidR="00A36B53" w:rsidRPr="00F052E2" w14:paraId="4988813B"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E013A91" w14:textId="77777777" w:rsidR="00A36B53" w:rsidRPr="00F052E2" w:rsidRDefault="00A36B53" w:rsidP="00D941D8">
            <w:pPr>
              <w:keepNext/>
              <w:keepLines/>
              <w:spacing w:after="0"/>
              <w:rPr>
                <w:rFonts w:ascii="Arial" w:eastAsia="?? ??" w:hAnsi="Arial"/>
                <w:sz w:val="18"/>
              </w:rPr>
            </w:pPr>
            <w:r w:rsidRPr="00F052E2">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30B01C"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06E0D713"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7AA7B084"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E2BB623"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DF70BB2"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lang w:eastAsia="zh-CN"/>
              </w:rPr>
              <w:t>22</w:t>
            </w:r>
          </w:p>
        </w:tc>
      </w:tr>
      <w:tr w:rsidR="00A36B53" w:rsidRPr="00F052E2" w14:paraId="39A4BF93"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D29EE9"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F270863"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779C390"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2550400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12B643A3"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54D82ED"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TDLA30-5</w:t>
            </w:r>
          </w:p>
        </w:tc>
      </w:tr>
      <w:tr w:rsidR="00A36B53" w:rsidRPr="00F052E2" w14:paraId="62303DC3"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0563F73"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CCD87A"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996E8D"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133023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6CE8AAD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34EF7A36"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ULA Low 4x4</w:t>
            </w:r>
          </w:p>
        </w:tc>
      </w:tr>
      <w:tr w:rsidR="00A36B53" w:rsidRPr="00F052E2" w14:paraId="057CA26C"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BE3B00"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FEA750B"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99258E"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E42641E"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407C13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88B5D0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As defined in Annex B.4.1</w:t>
            </w:r>
          </w:p>
        </w:tc>
      </w:tr>
      <w:tr w:rsidR="00A36B53" w:rsidRPr="00F052E2" w14:paraId="7C5B4D66" w14:textId="77777777" w:rsidTr="00BE3116">
        <w:trPr>
          <w:trHeight w:val="70"/>
        </w:trPr>
        <w:tc>
          <w:tcPr>
            <w:tcW w:w="1196" w:type="dxa"/>
            <w:vMerge w:val="restart"/>
            <w:tcBorders>
              <w:top w:val="single" w:sz="4" w:space="0" w:color="auto"/>
              <w:left w:val="single" w:sz="4" w:space="0" w:color="auto"/>
              <w:right w:val="single" w:sz="4" w:space="0" w:color="auto"/>
            </w:tcBorders>
            <w:vAlign w:val="center"/>
            <w:hideMark/>
          </w:tcPr>
          <w:p w14:paraId="196FCAA6"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0BE0BBB"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5D50570"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3E60F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C19F3CA"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AAA57F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3FE42F3"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r>
      <w:tr w:rsidR="00A36B53" w:rsidRPr="00F052E2" w14:paraId="0A6FB121" w14:textId="77777777" w:rsidTr="00BE3116">
        <w:trPr>
          <w:trHeight w:val="70"/>
        </w:trPr>
        <w:tc>
          <w:tcPr>
            <w:tcW w:w="1196" w:type="dxa"/>
            <w:vMerge/>
            <w:tcBorders>
              <w:left w:val="single" w:sz="4" w:space="0" w:color="auto"/>
              <w:right w:val="single" w:sz="4" w:space="0" w:color="auto"/>
            </w:tcBorders>
            <w:vAlign w:val="center"/>
            <w:hideMark/>
          </w:tcPr>
          <w:p w14:paraId="55B53C43"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D5BA12"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501550"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4E708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40F74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45AB2F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690573E"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4</w:t>
            </w:r>
          </w:p>
        </w:tc>
      </w:tr>
      <w:tr w:rsidR="00A36B53" w:rsidRPr="00F052E2" w14:paraId="4F9F43CE" w14:textId="77777777" w:rsidTr="00BE3116">
        <w:trPr>
          <w:trHeight w:val="70"/>
        </w:trPr>
        <w:tc>
          <w:tcPr>
            <w:tcW w:w="1196" w:type="dxa"/>
            <w:vMerge/>
            <w:tcBorders>
              <w:left w:val="single" w:sz="4" w:space="0" w:color="auto"/>
              <w:right w:val="single" w:sz="4" w:space="0" w:color="auto"/>
            </w:tcBorders>
            <w:vAlign w:val="center"/>
            <w:hideMark/>
          </w:tcPr>
          <w:p w14:paraId="79EAFD07"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6F9DEAB"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E019F6"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50FC6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7EF2BEA"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D74BAEE"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233FDD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FD-CDM2</w:t>
            </w:r>
          </w:p>
        </w:tc>
      </w:tr>
      <w:tr w:rsidR="00A36B53" w:rsidRPr="00F052E2" w14:paraId="08F38D4B" w14:textId="77777777" w:rsidTr="00BE3116">
        <w:trPr>
          <w:trHeight w:val="70"/>
        </w:trPr>
        <w:tc>
          <w:tcPr>
            <w:tcW w:w="1196" w:type="dxa"/>
            <w:vMerge/>
            <w:tcBorders>
              <w:left w:val="single" w:sz="4" w:space="0" w:color="auto"/>
              <w:right w:val="single" w:sz="4" w:space="0" w:color="auto"/>
            </w:tcBorders>
            <w:vAlign w:val="center"/>
            <w:hideMark/>
          </w:tcPr>
          <w:p w14:paraId="2BF90FFA"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E6B101"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9213C46"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11F2CA"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9C136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A18FC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11620C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r>
      <w:tr w:rsidR="00A36B53" w:rsidRPr="00F052E2" w14:paraId="024C9407" w14:textId="77777777" w:rsidTr="00BE3116">
        <w:trPr>
          <w:trHeight w:val="70"/>
        </w:trPr>
        <w:tc>
          <w:tcPr>
            <w:tcW w:w="1196" w:type="dxa"/>
            <w:vMerge/>
            <w:tcBorders>
              <w:left w:val="single" w:sz="4" w:space="0" w:color="auto"/>
              <w:right w:val="single" w:sz="4" w:space="0" w:color="auto"/>
            </w:tcBorders>
            <w:vAlign w:val="center"/>
            <w:hideMark/>
          </w:tcPr>
          <w:p w14:paraId="02802F6C"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AA7E60E"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63153D2"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697A9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2291DA10"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5067696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2A43B391"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Row 5, (4,-)</w:t>
            </w:r>
          </w:p>
        </w:tc>
      </w:tr>
      <w:tr w:rsidR="00A36B53" w:rsidRPr="00F052E2" w14:paraId="5EAC6B02" w14:textId="77777777" w:rsidTr="00BE3116">
        <w:trPr>
          <w:trHeight w:val="70"/>
        </w:trPr>
        <w:tc>
          <w:tcPr>
            <w:tcW w:w="1196" w:type="dxa"/>
            <w:vMerge/>
            <w:tcBorders>
              <w:left w:val="single" w:sz="4" w:space="0" w:color="auto"/>
              <w:right w:val="single" w:sz="4" w:space="0" w:color="auto"/>
            </w:tcBorders>
            <w:vAlign w:val="center"/>
            <w:hideMark/>
          </w:tcPr>
          <w:p w14:paraId="4ED7758F"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AC5BE73"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F2827E7"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8FB8DC"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6EB3B7F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FA696F0"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4F96535"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(9,-)</w:t>
            </w:r>
          </w:p>
        </w:tc>
      </w:tr>
      <w:tr w:rsidR="00A36B53" w:rsidRPr="00F052E2" w14:paraId="214B1001" w14:textId="77777777" w:rsidTr="00BE3116">
        <w:trPr>
          <w:trHeight w:val="70"/>
        </w:trPr>
        <w:tc>
          <w:tcPr>
            <w:tcW w:w="1196" w:type="dxa"/>
            <w:vMerge/>
            <w:tcBorders>
              <w:left w:val="single" w:sz="4" w:space="0" w:color="auto"/>
              <w:bottom w:val="single" w:sz="4" w:space="0" w:color="auto"/>
              <w:right w:val="single" w:sz="4" w:space="0" w:color="auto"/>
            </w:tcBorders>
            <w:vAlign w:val="center"/>
            <w:hideMark/>
          </w:tcPr>
          <w:p w14:paraId="179213E1"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A1164A5"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CSI-RS</w:t>
            </w:r>
          </w:p>
          <w:p w14:paraId="684EF9D6"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8D3762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368E08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97B8360"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26BC0E8"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AD4659D"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r>
      <w:tr w:rsidR="00A36B53" w:rsidRPr="00F052E2" w14:paraId="2B23915B" w14:textId="77777777" w:rsidTr="00BE3116">
        <w:trPr>
          <w:trHeight w:val="70"/>
        </w:trPr>
        <w:tc>
          <w:tcPr>
            <w:tcW w:w="1196" w:type="dxa"/>
            <w:vMerge w:val="restart"/>
            <w:tcBorders>
              <w:top w:val="single" w:sz="4" w:space="0" w:color="auto"/>
              <w:left w:val="single" w:sz="4" w:space="0" w:color="auto"/>
              <w:right w:val="single" w:sz="4" w:space="0" w:color="auto"/>
            </w:tcBorders>
            <w:vAlign w:val="center"/>
            <w:hideMark/>
          </w:tcPr>
          <w:p w14:paraId="57B1B347"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7379E7B"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BC7BFE9"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19FE5A"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3F78B8"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F070343"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B14E1B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r>
      <w:tr w:rsidR="00A36B53" w:rsidRPr="00F052E2" w14:paraId="480EB892" w14:textId="77777777" w:rsidTr="00BE3116">
        <w:trPr>
          <w:trHeight w:val="70"/>
        </w:trPr>
        <w:tc>
          <w:tcPr>
            <w:tcW w:w="1196" w:type="dxa"/>
            <w:vMerge/>
            <w:tcBorders>
              <w:left w:val="single" w:sz="4" w:space="0" w:color="auto"/>
              <w:right w:val="single" w:sz="4" w:space="0" w:color="auto"/>
            </w:tcBorders>
            <w:vAlign w:val="center"/>
          </w:tcPr>
          <w:p w14:paraId="0E8C172B"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18E8F"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A6D7CB"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B16A6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C4BBB3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05A505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3C8591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4</w:t>
            </w:r>
          </w:p>
        </w:tc>
      </w:tr>
      <w:tr w:rsidR="00A36B53" w:rsidRPr="00F052E2" w14:paraId="2940A8B3" w14:textId="77777777" w:rsidTr="00BE3116">
        <w:trPr>
          <w:trHeight w:val="70"/>
        </w:trPr>
        <w:tc>
          <w:tcPr>
            <w:tcW w:w="1196" w:type="dxa"/>
            <w:vMerge/>
            <w:tcBorders>
              <w:left w:val="single" w:sz="4" w:space="0" w:color="auto"/>
              <w:right w:val="single" w:sz="4" w:space="0" w:color="auto"/>
            </w:tcBorders>
            <w:vAlign w:val="center"/>
            <w:hideMark/>
          </w:tcPr>
          <w:p w14:paraId="77CBA47C"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A721504"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59D30EA"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6A618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E2BDCF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3C9E686"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39D6BE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FD-CDM2</w:t>
            </w:r>
          </w:p>
        </w:tc>
      </w:tr>
      <w:tr w:rsidR="00A36B53" w:rsidRPr="00F052E2" w14:paraId="15CEC814" w14:textId="77777777" w:rsidTr="00BE3116">
        <w:trPr>
          <w:trHeight w:val="70"/>
        </w:trPr>
        <w:tc>
          <w:tcPr>
            <w:tcW w:w="1196" w:type="dxa"/>
            <w:vMerge/>
            <w:tcBorders>
              <w:left w:val="single" w:sz="4" w:space="0" w:color="auto"/>
              <w:right w:val="single" w:sz="4" w:space="0" w:color="auto"/>
            </w:tcBorders>
            <w:vAlign w:val="center"/>
            <w:hideMark/>
          </w:tcPr>
          <w:p w14:paraId="3094AE93"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FA052F"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CA5B65D"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51E2E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7A9EF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307A6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9D404F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r>
      <w:tr w:rsidR="00A36B53" w:rsidRPr="00F052E2" w14:paraId="7BD6DE70" w14:textId="77777777" w:rsidTr="00BE3116">
        <w:trPr>
          <w:trHeight w:val="70"/>
        </w:trPr>
        <w:tc>
          <w:tcPr>
            <w:tcW w:w="1196" w:type="dxa"/>
            <w:vMerge/>
            <w:tcBorders>
              <w:left w:val="single" w:sz="4" w:space="0" w:color="auto"/>
              <w:right w:val="single" w:sz="4" w:space="0" w:color="auto"/>
            </w:tcBorders>
            <w:vAlign w:val="center"/>
            <w:hideMark/>
          </w:tcPr>
          <w:p w14:paraId="38DE6D06" w14:textId="77777777" w:rsidR="00A36B53" w:rsidRPr="00F052E2" w:rsidRDefault="00A36B53" w:rsidP="00D941D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8095D24"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A46FF61"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BFE2CA"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C6C1BD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3A75441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3FC175F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Row 4 (0,-)</w:t>
            </w:r>
          </w:p>
        </w:tc>
      </w:tr>
      <w:tr w:rsidR="00A36B53" w:rsidRPr="00F052E2" w14:paraId="22E9B6DE" w14:textId="77777777" w:rsidTr="00BE3116">
        <w:trPr>
          <w:trHeight w:val="70"/>
        </w:trPr>
        <w:tc>
          <w:tcPr>
            <w:tcW w:w="1196" w:type="dxa"/>
            <w:vMerge/>
            <w:tcBorders>
              <w:left w:val="single" w:sz="4" w:space="0" w:color="auto"/>
              <w:right w:val="single" w:sz="4" w:space="0" w:color="auto"/>
            </w:tcBorders>
            <w:vAlign w:val="center"/>
            <w:hideMark/>
          </w:tcPr>
          <w:p w14:paraId="7D2075DB"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564679"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DA69CC"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988C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9A13A0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93CAC96"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7B5C23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(13,-)</w:t>
            </w:r>
          </w:p>
        </w:tc>
      </w:tr>
      <w:tr w:rsidR="00A36B53" w:rsidRPr="00F052E2" w14:paraId="06BBEF6B" w14:textId="77777777" w:rsidTr="00BE3116">
        <w:trPr>
          <w:trHeight w:val="70"/>
        </w:trPr>
        <w:tc>
          <w:tcPr>
            <w:tcW w:w="1196" w:type="dxa"/>
            <w:vMerge/>
            <w:tcBorders>
              <w:left w:val="single" w:sz="4" w:space="0" w:color="auto"/>
              <w:right w:val="single" w:sz="4" w:space="0" w:color="auto"/>
            </w:tcBorders>
            <w:vAlign w:val="center"/>
            <w:hideMark/>
          </w:tcPr>
          <w:p w14:paraId="7B191D2A"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D80CF25"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NZP CSI-RS-timeConfig</w:t>
            </w:r>
          </w:p>
          <w:p w14:paraId="21976DB9"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591D4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AC55381"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F2181D5"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37EBFE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0945CE0"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r>
      <w:tr w:rsidR="00A36B53" w:rsidRPr="00F052E2" w14:paraId="07045673" w14:textId="77777777" w:rsidTr="00BE3116">
        <w:trPr>
          <w:trHeight w:val="70"/>
        </w:trPr>
        <w:tc>
          <w:tcPr>
            <w:tcW w:w="1196" w:type="dxa"/>
            <w:vMerge w:val="restart"/>
            <w:tcBorders>
              <w:left w:val="single" w:sz="4" w:space="0" w:color="auto"/>
              <w:right w:val="single" w:sz="4" w:space="0" w:color="auto"/>
            </w:tcBorders>
            <w:vAlign w:val="center"/>
          </w:tcPr>
          <w:p w14:paraId="72DCA107" w14:textId="77777777" w:rsidR="00A36B53" w:rsidRPr="00F052E2" w:rsidRDefault="00A36B53" w:rsidP="00D941D8">
            <w:pPr>
              <w:keepNext/>
              <w:keepLines/>
              <w:spacing w:after="0"/>
              <w:rPr>
                <w:rFonts w:ascii="Arial" w:eastAsia="SimSun" w:hAnsi="Arial"/>
                <w:sz w:val="18"/>
                <w:lang w:eastAsia="zh-CN"/>
              </w:rPr>
            </w:pPr>
            <w:r w:rsidRPr="00F052E2">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51A7C7C"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4266D1A"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343FE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C85843A"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2E54B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1752B2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lang w:eastAsia="zh-CN"/>
              </w:rPr>
              <w:t>Periodic</w:t>
            </w:r>
          </w:p>
        </w:tc>
      </w:tr>
      <w:tr w:rsidR="00A36B53" w:rsidRPr="00F052E2" w14:paraId="701903E7" w14:textId="77777777" w:rsidTr="00BE3116">
        <w:trPr>
          <w:trHeight w:val="70"/>
        </w:trPr>
        <w:tc>
          <w:tcPr>
            <w:tcW w:w="1196" w:type="dxa"/>
            <w:vMerge/>
            <w:tcBorders>
              <w:left w:val="single" w:sz="4" w:space="0" w:color="auto"/>
              <w:right w:val="single" w:sz="4" w:space="0" w:color="auto"/>
            </w:tcBorders>
            <w:vAlign w:val="center"/>
            <w:hideMark/>
          </w:tcPr>
          <w:p w14:paraId="4C753BDD"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8867A91"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A18F6C6"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BFEB8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FBCC0C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73CD82D"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43E2B8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Pattern 0</w:t>
            </w:r>
          </w:p>
        </w:tc>
      </w:tr>
      <w:tr w:rsidR="00A36B53" w:rsidRPr="00F052E2" w14:paraId="40EB9722" w14:textId="77777777" w:rsidTr="00BE3116">
        <w:trPr>
          <w:trHeight w:val="70"/>
        </w:trPr>
        <w:tc>
          <w:tcPr>
            <w:tcW w:w="1196" w:type="dxa"/>
            <w:vMerge/>
            <w:tcBorders>
              <w:left w:val="single" w:sz="4" w:space="0" w:color="auto"/>
              <w:right w:val="single" w:sz="4" w:space="0" w:color="auto"/>
            </w:tcBorders>
            <w:vAlign w:val="center"/>
            <w:hideMark/>
          </w:tcPr>
          <w:p w14:paraId="0AB7ACA8"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36766B3"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CSI-IM Resource Mapping</w:t>
            </w:r>
          </w:p>
          <w:p w14:paraId="70DBA74F"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AE6A13"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835C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4A46CE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2F20685"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9F11626"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(4,9)</w:t>
            </w:r>
          </w:p>
        </w:tc>
      </w:tr>
      <w:tr w:rsidR="00A36B53" w:rsidRPr="00F052E2" w14:paraId="543D47D1" w14:textId="77777777" w:rsidTr="00BE3116">
        <w:trPr>
          <w:trHeight w:val="70"/>
        </w:trPr>
        <w:tc>
          <w:tcPr>
            <w:tcW w:w="1196" w:type="dxa"/>
            <w:vMerge/>
            <w:tcBorders>
              <w:left w:val="single" w:sz="4" w:space="0" w:color="auto"/>
              <w:bottom w:val="single" w:sz="4" w:space="0" w:color="auto"/>
              <w:right w:val="single" w:sz="4" w:space="0" w:color="auto"/>
            </w:tcBorders>
            <w:vAlign w:val="center"/>
            <w:hideMark/>
          </w:tcPr>
          <w:p w14:paraId="2911B956" w14:textId="77777777" w:rsidR="00A36B53" w:rsidRPr="00F052E2" w:rsidRDefault="00A36B53" w:rsidP="00D941D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7FFE4BF"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CSI-IM timeConfig</w:t>
            </w:r>
          </w:p>
          <w:p w14:paraId="1EF73853"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D387FD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B8C99E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BF9A52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341F91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FE20CD"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5/1</w:t>
            </w:r>
          </w:p>
        </w:tc>
      </w:tr>
      <w:tr w:rsidR="00A36B53" w:rsidRPr="00F052E2" w14:paraId="3A3B3B14"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F8F3C4"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AC940C"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8752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72A551"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53CF9F5"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F4DE44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Periodic</w:t>
            </w:r>
          </w:p>
        </w:tc>
      </w:tr>
      <w:tr w:rsidR="00A36B53" w:rsidRPr="00F052E2" w14:paraId="70936BB5"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564C74"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2BFBDFB"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E816B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2BCE7E3"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418D52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7B5B2A6"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Table 2</w:t>
            </w:r>
          </w:p>
        </w:tc>
      </w:tr>
      <w:tr w:rsidR="00A36B53" w:rsidRPr="00F052E2" w14:paraId="7DA2ABB9"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98040D"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CE045F4"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2E89CAC"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0CF5636"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D2B4CC0" w14:textId="77777777" w:rsidR="00A36B53" w:rsidRPr="00F052E2" w:rsidRDefault="00A36B53" w:rsidP="00D941D8">
            <w:pPr>
              <w:keepNext/>
              <w:keepLines/>
              <w:spacing w:after="0"/>
              <w:jc w:val="center"/>
              <w:rPr>
                <w:rFonts w:ascii="Arial" w:eastAsia="SimSun" w:hAnsi="Arial"/>
                <w:iCs/>
                <w:sz w:val="18"/>
              </w:rPr>
            </w:pPr>
            <w:r w:rsidRPr="00F052E2">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12C5AC2" w14:textId="77777777" w:rsidR="00A36B53" w:rsidRPr="00F052E2" w:rsidRDefault="00A36B53" w:rsidP="00D941D8">
            <w:pPr>
              <w:keepNext/>
              <w:keepLines/>
              <w:spacing w:after="0"/>
              <w:jc w:val="center"/>
              <w:rPr>
                <w:rFonts w:ascii="Arial" w:eastAsia="SimSun" w:hAnsi="Arial"/>
                <w:iCs/>
                <w:sz w:val="18"/>
              </w:rPr>
            </w:pPr>
            <w:r w:rsidRPr="00F052E2">
              <w:rPr>
                <w:rFonts w:ascii="Arial" w:eastAsia="SimSun" w:hAnsi="Arial"/>
                <w:iCs/>
                <w:sz w:val="18"/>
              </w:rPr>
              <w:t>cri-RI-PMI-CQI</w:t>
            </w:r>
          </w:p>
        </w:tc>
      </w:tr>
      <w:tr w:rsidR="00A36B53" w:rsidRPr="00F052E2" w14:paraId="2B44BF16"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A2E3F2"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80FB1F9"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2B8F58" w14:textId="77777777" w:rsidR="00A36B53" w:rsidRPr="00F052E2" w:rsidRDefault="00A36B53" w:rsidP="00D941D8">
            <w:pPr>
              <w:keepNext/>
              <w:keepLines/>
              <w:spacing w:after="0"/>
              <w:jc w:val="center"/>
              <w:rPr>
                <w:rFonts w:ascii="Arial" w:eastAsia="SimSun" w:hAnsi="Arial"/>
                <w:iCs/>
                <w:sz w:val="18"/>
              </w:rPr>
            </w:pPr>
            <w:r w:rsidRPr="00F052E2">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B2726C5" w14:textId="77777777" w:rsidR="00A36B53" w:rsidRPr="00F052E2" w:rsidRDefault="00A36B53" w:rsidP="00D941D8">
            <w:pPr>
              <w:keepNext/>
              <w:keepLines/>
              <w:spacing w:after="0"/>
              <w:jc w:val="center"/>
              <w:rPr>
                <w:rFonts w:ascii="Arial" w:eastAsia="SimSun" w:hAnsi="Arial"/>
                <w:iCs/>
                <w:sz w:val="18"/>
              </w:rPr>
            </w:pPr>
            <w:r w:rsidRPr="00F052E2">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071A85" w14:textId="77777777" w:rsidR="00A36B53" w:rsidRPr="00F052E2" w:rsidRDefault="00A36B53" w:rsidP="00D941D8">
            <w:pPr>
              <w:keepNext/>
              <w:keepLines/>
              <w:spacing w:after="0"/>
              <w:jc w:val="center"/>
              <w:rPr>
                <w:rFonts w:ascii="Arial" w:eastAsia="SimSun" w:hAnsi="Arial"/>
                <w:iCs/>
                <w:sz w:val="18"/>
              </w:rPr>
            </w:pPr>
            <w:r w:rsidRPr="00F052E2">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391610A" w14:textId="77777777" w:rsidR="00A36B53" w:rsidRPr="00F052E2" w:rsidRDefault="00A36B53" w:rsidP="00D941D8">
            <w:pPr>
              <w:keepNext/>
              <w:keepLines/>
              <w:spacing w:after="0"/>
              <w:jc w:val="center"/>
              <w:rPr>
                <w:rFonts w:ascii="Arial" w:eastAsia="SimSun" w:hAnsi="Arial"/>
                <w:iCs/>
                <w:sz w:val="18"/>
              </w:rPr>
            </w:pPr>
            <w:r w:rsidRPr="00F052E2">
              <w:rPr>
                <w:rFonts w:ascii="Arial" w:eastAsia="SimSun" w:hAnsi="Arial"/>
                <w:sz w:val="18"/>
              </w:rPr>
              <w:t>not configured</w:t>
            </w:r>
          </w:p>
        </w:tc>
      </w:tr>
      <w:tr w:rsidR="00A36B53" w:rsidRPr="00F052E2" w14:paraId="14C798AF"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7636B9D"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C24177E"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A5EBC0"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B5220AE"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8BC9DB0"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6FA20C3"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not configured</w:t>
            </w:r>
          </w:p>
        </w:tc>
      </w:tr>
      <w:tr w:rsidR="00A36B53" w:rsidRPr="00F052E2" w14:paraId="2539033C"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8391BC2"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1EAC56E"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A4F2A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0FD43B5"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F1B778E"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C665B8"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Wideband</w:t>
            </w:r>
          </w:p>
        </w:tc>
      </w:tr>
      <w:tr w:rsidR="00A36B53" w:rsidRPr="00F052E2" w14:paraId="65AB2BE7"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3DE1E7"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pmi-FormatIndicator</w:t>
            </w:r>
            <w:r w:rsidRPr="00F052E2">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100ADF"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7DF071"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07DFA50"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BF8B20C"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D327C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Wideband</w:t>
            </w:r>
          </w:p>
        </w:tc>
      </w:tr>
      <w:tr w:rsidR="00A36B53" w:rsidRPr="00F052E2" w14:paraId="265F3ED7"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C038D9"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351C74E"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357D986"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C40A984"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7B423DD"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4D0B93E"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8</w:t>
            </w:r>
          </w:p>
        </w:tc>
      </w:tr>
      <w:tr w:rsidR="00A36B53" w:rsidRPr="00F052E2" w14:paraId="34291642"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FA843D"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BAFF299"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FABAA4"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8D6DE00"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260F7739"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A5D9BA7"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1111111</w:t>
            </w:r>
          </w:p>
        </w:tc>
      </w:tr>
      <w:tr w:rsidR="00A36B53" w:rsidRPr="00F052E2" w14:paraId="76E741A2"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47AB7C"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8A6EC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0C924CE"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5/</w:t>
            </w:r>
            <w:r w:rsidRPr="00F052E2">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F95E27A"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5/</w:t>
            </w:r>
            <w:r w:rsidRPr="00F052E2">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41E5509"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5/</w:t>
            </w:r>
            <w:r w:rsidRPr="00F052E2">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AB117B4"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5/</w:t>
            </w:r>
            <w:r w:rsidRPr="00F052E2">
              <w:rPr>
                <w:rFonts w:ascii="Arial" w:eastAsia="SimSun" w:hAnsi="Arial"/>
                <w:sz w:val="18"/>
                <w:lang w:eastAsia="zh-CN"/>
              </w:rPr>
              <w:t>0</w:t>
            </w:r>
          </w:p>
        </w:tc>
      </w:tr>
      <w:tr w:rsidR="00A36B53" w:rsidRPr="00F052E2" w14:paraId="3327170A" w14:textId="77777777" w:rsidTr="00BE3116">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0CDDDC3"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4C149B3"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3512EC"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23B8B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E72C555"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409413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216E39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typeI-SinglePanel</w:t>
            </w:r>
          </w:p>
        </w:tc>
      </w:tr>
      <w:tr w:rsidR="00A36B53" w:rsidRPr="00F052E2" w14:paraId="4CFEE046" w14:textId="77777777" w:rsidTr="00BE3116">
        <w:trPr>
          <w:trHeight w:val="70"/>
        </w:trPr>
        <w:tc>
          <w:tcPr>
            <w:tcW w:w="1267" w:type="dxa"/>
            <w:gridSpan w:val="2"/>
            <w:vMerge/>
            <w:tcBorders>
              <w:left w:val="single" w:sz="4" w:space="0" w:color="auto"/>
              <w:right w:val="single" w:sz="4" w:space="0" w:color="auto"/>
            </w:tcBorders>
            <w:hideMark/>
          </w:tcPr>
          <w:p w14:paraId="7DABB106" w14:textId="77777777" w:rsidR="00A36B53" w:rsidRPr="00F052E2" w:rsidRDefault="00A36B53" w:rsidP="00D941D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EB31D94"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8828DE7"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8AE0A3"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1D8A1A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BE9F1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1E944BD"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r>
      <w:tr w:rsidR="00A36B53" w:rsidRPr="00F052E2" w14:paraId="2B2B439B" w14:textId="77777777" w:rsidTr="00BE3116">
        <w:trPr>
          <w:trHeight w:val="70"/>
        </w:trPr>
        <w:tc>
          <w:tcPr>
            <w:tcW w:w="1267" w:type="dxa"/>
            <w:gridSpan w:val="2"/>
            <w:vMerge/>
            <w:tcBorders>
              <w:left w:val="single" w:sz="4" w:space="0" w:color="auto"/>
              <w:right w:val="single" w:sz="4" w:space="0" w:color="auto"/>
            </w:tcBorders>
            <w:hideMark/>
          </w:tcPr>
          <w:p w14:paraId="68EEC08F" w14:textId="77777777" w:rsidR="00A36B53" w:rsidRPr="00F052E2" w:rsidRDefault="00A36B53" w:rsidP="00D941D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A5E13B4"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626AD7D"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DA911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FFD02CA"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860B44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0F11123"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(2,1)</w:t>
            </w:r>
          </w:p>
        </w:tc>
      </w:tr>
      <w:tr w:rsidR="00A36B53" w:rsidRPr="00F052E2" w14:paraId="40C7C8A0" w14:textId="77777777" w:rsidTr="00BE3116">
        <w:trPr>
          <w:trHeight w:val="70"/>
        </w:trPr>
        <w:tc>
          <w:tcPr>
            <w:tcW w:w="1267" w:type="dxa"/>
            <w:gridSpan w:val="2"/>
            <w:vMerge/>
            <w:tcBorders>
              <w:left w:val="single" w:sz="4" w:space="0" w:color="auto"/>
              <w:right w:val="single" w:sz="4" w:space="0" w:color="auto"/>
            </w:tcBorders>
            <w:hideMark/>
          </w:tcPr>
          <w:p w14:paraId="35CD6D9F" w14:textId="77777777" w:rsidR="00A36B53" w:rsidRPr="00F052E2" w:rsidRDefault="00A36B53" w:rsidP="00D941D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4F33E36"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2A6621B"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0E5A08"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010000 for fixed rank 2,</w:t>
            </w:r>
          </w:p>
          <w:p w14:paraId="15A0D5E7"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63AAF1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000011 for fixed rank 1,</w:t>
            </w:r>
          </w:p>
          <w:p w14:paraId="245C240E"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DDFFBF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000011 for fixed rank 1,</w:t>
            </w:r>
          </w:p>
          <w:p w14:paraId="14D2D6A7" w14:textId="77777777" w:rsidR="00A36B53" w:rsidRPr="00F052E2" w:rsidRDefault="00A36B53" w:rsidP="00D941D8">
            <w:pPr>
              <w:keepNext/>
              <w:keepLines/>
              <w:spacing w:after="0"/>
              <w:jc w:val="center"/>
              <w:rPr>
                <w:rFonts w:ascii="Arial" w:eastAsia="SimSun" w:hAnsi="Arial"/>
                <w:sz w:val="18"/>
                <w:lang w:eastAsia="zh-CN"/>
              </w:rPr>
            </w:pPr>
            <w:r w:rsidRPr="00F052E2">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78191EA"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11111111</w:t>
            </w:r>
          </w:p>
        </w:tc>
      </w:tr>
      <w:tr w:rsidR="00A36B53" w:rsidRPr="00F052E2" w14:paraId="008E162A" w14:textId="77777777" w:rsidTr="00BE3116">
        <w:trPr>
          <w:trHeight w:val="70"/>
        </w:trPr>
        <w:tc>
          <w:tcPr>
            <w:tcW w:w="1267" w:type="dxa"/>
            <w:gridSpan w:val="2"/>
            <w:vMerge/>
            <w:tcBorders>
              <w:left w:val="single" w:sz="4" w:space="0" w:color="auto"/>
              <w:bottom w:val="single" w:sz="4" w:space="0" w:color="auto"/>
              <w:right w:val="single" w:sz="4" w:space="0" w:color="auto"/>
            </w:tcBorders>
          </w:tcPr>
          <w:p w14:paraId="4B687D76" w14:textId="77777777" w:rsidR="00A36B53" w:rsidRPr="00F052E2" w:rsidRDefault="00A36B53" w:rsidP="00D941D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2A201D2"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C2C82A0"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9BE37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172CEB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C71CF40"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2892A2"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cs="v5.0.0"/>
                <w:sz w:val="18"/>
                <w:lang w:eastAsia="zh-CN"/>
              </w:rPr>
              <w:t>00000010 for fixed Rank 2 and 00001111 for follow RI</w:t>
            </w:r>
          </w:p>
        </w:tc>
      </w:tr>
      <w:tr w:rsidR="00A36B53" w:rsidRPr="00F052E2" w14:paraId="5410EBE2"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65F4FD68"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AA68CF"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838CF6"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C3A94F"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8433AC8"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632C088"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PUCCH</w:t>
            </w:r>
          </w:p>
        </w:tc>
      </w:tr>
      <w:tr w:rsidR="00A36B53" w:rsidRPr="00F052E2" w14:paraId="17CFC157"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362C12"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4588C1"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239C224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7DB4F7D"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73853E81"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9BBE1BC"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8</w:t>
            </w:r>
          </w:p>
        </w:tc>
      </w:tr>
      <w:tr w:rsidR="00A36B53" w:rsidRPr="00F052E2" w14:paraId="0E3AC620"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38EA7E"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lastRenderedPageBreak/>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88ACFA"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60DE6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1826B"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7350AA7"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8E682F6"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1</w:t>
            </w:r>
          </w:p>
        </w:tc>
      </w:tr>
      <w:tr w:rsidR="00A36B53" w:rsidRPr="00F052E2" w14:paraId="41C199B5" w14:textId="77777777" w:rsidTr="00BE311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CF7A49" w14:textId="77777777" w:rsidR="00A36B53" w:rsidRPr="00F052E2" w:rsidRDefault="00A36B53" w:rsidP="00D941D8">
            <w:pPr>
              <w:keepNext/>
              <w:keepLines/>
              <w:spacing w:after="0"/>
              <w:rPr>
                <w:rFonts w:ascii="Arial" w:eastAsia="SimSun" w:hAnsi="Arial"/>
                <w:sz w:val="18"/>
              </w:rPr>
            </w:pPr>
            <w:r w:rsidRPr="00F052E2">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93395B" w14:textId="77777777" w:rsidR="00A36B53" w:rsidRPr="00F052E2" w:rsidRDefault="00A36B53" w:rsidP="00D941D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0C3533"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B619089"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8F2BBA5"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315AE04" w14:textId="77777777" w:rsidR="00A36B53" w:rsidRPr="00F052E2" w:rsidRDefault="00A36B53" w:rsidP="00D941D8">
            <w:pPr>
              <w:keepNext/>
              <w:keepLines/>
              <w:spacing w:after="0"/>
              <w:jc w:val="center"/>
              <w:rPr>
                <w:rFonts w:ascii="Arial" w:eastAsia="SimSun" w:hAnsi="Arial"/>
                <w:sz w:val="18"/>
              </w:rPr>
            </w:pPr>
            <w:r w:rsidRPr="00F052E2">
              <w:rPr>
                <w:rFonts w:ascii="Arial" w:eastAsia="SimSun" w:hAnsi="Arial"/>
                <w:sz w:val="18"/>
              </w:rPr>
              <w:t>Fixed RI = 2 and follow RI</w:t>
            </w:r>
          </w:p>
        </w:tc>
      </w:tr>
    </w:tbl>
    <w:p w14:paraId="3B328ED1" w14:textId="77777777" w:rsidR="00A36B53" w:rsidRPr="00F052E2" w:rsidRDefault="00A36B53" w:rsidP="00A36B53">
      <w:pPr>
        <w:rPr>
          <w:rFonts w:eastAsia="SimSun"/>
        </w:rPr>
      </w:pPr>
    </w:p>
    <w:p w14:paraId="1D9DCE81" w14:textId="77777777" w:rsidR="00A36B53" w:rsidRPr="00F052E2" w:rsidRDefault="00A36B53" w:rsidP="00A36B53">
      <w:pPr>
        <w:pStyle w:val="TH"/>
      </w:pPr>
      <w:r w:rsidRPr="00F052E2">
        <w:t>Table 6.4.3.1_1.3-2: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A36B53" w:rsidRPr="00F052E2" w14:paraId="5445CEA5" w14:textId="77777777" w:rsidTr="00D941D8">
        <w:trPr>
          <w:jc w:val="center"/>
        </w:trPr>
        <w:tc>
          <w:tcPr>
            <w:tcW w:w="1984" w:type="dxa"/>
            <w:tcBorders>
              <w:bottom w:val="nil"/>
            </w:tcBorders>
          </w:tcPr>
          <w:p w14:paraId="4A07F7E4" w14:textId="77777777" w:rsidR="00A36B53" w:rsidRPr="00F052E2" w:rsidRDefault="00A36B53" w:rsidP="00D941D8">
            <w:pPr>
              <w:keepNext/>
              <w:keepLines/>
              <w:spacing w:after="0"/>
              <w:jc w:val="center"/>
              <w:rPr>
                <w:rFonts w:ascii="Arial" w:eastAsia="?? ??" w:hAnsi="Arial" w:cs="v5.0.0"/>
                <w:b/>
                <w:sz w:val="18"/>
              </w:rPr>
            </w:pPr>
          </w:p>
        </w:tc>
        <w:tc>
          <w:tcPr>
            <w:tcW w:w="1412" w:type="dxa"/>
            <w:tcBorders>
              <w:bottom w:val="nil"/>
            </w:tcBorders>
          </w:tcPr>
          <w:p w14:paraId="2EBDB52E" w14:textId="77777777" w:rsidR="00A36B53" w:rsidRPr="00F052E2" w:rsidRDefault="00A36B53" w:rsidP="00D941D8">
            <w:pPr>
              <w:keepNext/>
              <w:keepLines/>
              <w:spacing w:after="0"/>
              <w:jc w:val="center"/>
              <w:rPr>
                <w:rFonts w:ascii="Arial" w:eastAsia="?? ??" w:hAnsi="Arial" w:cs="v5.0.0"/>
                <w:b/>
                <w:sz w:val="18"/>
              </w:rPr>
            </w:pPr>
            <w:r w:rsidRPr="00F052E2">
              <w:rPr>
                <w:rFonts w:ascii="Arial" w:eastAsia="?? ??" w:hAnsi="Arial" w:cs="v5.0.0"/>
                <w:b/>
                <w:sz w:val="18"/>
              </w:rPr>
              <w:t>Test 1</w:t>
            </w:r>
          </w:p>
        </w:tc>
        <w:tc>
          <w:tcPr>
            <w:tcW w:w="1412" w:type="dxa"/>
            <w:tcBorders>
              <w:bottom w:val="nil"/>
            </w:tcBorders>
          </w:tcPr>
          <w:p w14:paraId="3EDC66E6" w14:textId="77777777" w:rsidR="00A36B53" w:rsidRPr="00F052E2" w:rsidRDefault="00A36B53" w:rsidP="00D941D8">
            <w:pPr>
              <w:keepNext/>
              <w:keepLines/>
              <w:spacing w:after="0"/>
              <w:jc w:val="center"/>
              <w:rPr>
                <w:rFonts w:ascii="Arial" w:eastAsia="?? ??" w:hAnsi="Arial" w:cs="v5.0.0"/>
                <w:b/>
                <w:sz w:val="18"/>
              </w:rPr>
            </w:pPr>
            <w:r w:rsidRPr="00F052E2">
              <w:rPr>
                <w:rFonts w:ascii="Arial" w:eastAsia="?? ??" w:hAnsi="Arial" w:cs="v5.0.0"/>
                <w:b/>
                <w:sz w:val="18"/>
              </w:rPr>
              <w:t>Test 2</w:t>
            </w:r>
          </w:p>
        </w:tc>
        <w:tc>
          <w:tcPr>
            <w:tcW w:w="1412" w:type="dxa"/>
            <w:tcBorders>
              <w:bottom w:val="nil"/>
            </w:tcBorders>
          </w:tcPr>
          <w:p w14:paraId="28646072" w14:textId="77777777" w:rsidR="00A36B53" w:rsidRPr="00F052E2" w:rsidRDefault="00A36B53" w:rsidP="00D941D8">
            <w:pPr>
              <w:keepNext/>
              <w:keepLines/>
              <w:spacing w:after="0"/>
              <w:jc w:val="center"/>
              <w:rPr>
                <w:rFonts w:ascii="Arial" w:eastAsia="?? ??" w:hAnsi="Arial" w:cs="v5.0.0"/>
                <w:b/>
                <w:sz w:val="18"/>
              </w:rPr>
            </w:pPr>
            <w:r w:rsidRPr="00F052E2">
              <w:rPr>
                <w:rFonts w:ascii="Arial" w:eastAsia="?? ??" w:hAnsi="Arial" w:cs="v5.0.0"/>
                <w:b/>
                <w:sz w:val="18"/>
              </w:rPr>
              <w:t>Test 3</w:t>
            </w:r>
          </w:p>
        </w:tc>
        <w:tc>
          <w:tcPr>
            <w:tcW w:w="1412" w:type="dxa"/>
            <w:tcBorders>
              <w:bottom w:val="nil"/>
            </w:tcBorders>
          </w:tcPr>
          <w:p w14:paraId="2DD4B58E" w14:textId="77777777" w:rsidR="00A36B53" w:rsidRPr="00F052E2" w:rsidRDefault="00A36B53" w:rsidP="00D941D8">
            <w:pPr>
              <w:keepNext/>
              <w:keepLines/>
              <w:spacing w:after="0"/>
              <w:jc w:val="center"/>
              <w:rPr>
                <w:rFonts w:ascii="Arial" w:eastAsia="?? ??" w:hAnsi="Arial" w:cs="v5.0.0"/>
                <w:b/>
                <w:sz w:val="18"/>
              </w:rPr>
            </w:pPr>
            <w:r w:rsidRPr="00F052E2">
              <w:rPr>
                <w:rFonts w:ascii="Arial" w:eastAsia="?? ??" w:hAnsi="Arial" w:cs="v5.0.0"/>
                <w:b/>
                <w:sz w:val="18"/>
              </w:rPr>
              <w:t>Test 4</w:t>
            </w:r>
          </w:p>
        </w:tc>
      </w:tr>
      <w:tr w:rsidR="00A36B53" w:rsidRPr="00F052E2" w14:paraId="3FD98C43" w14:textId="77777777" w:rsidTr="00D941D8">
        <w:trPr>
          <w:cantSplit/>
          <w:jc w:val="center"/>
        </w:trPr>
        <w:tc>
          <w:tcPr>
            <w:tcW w:w="1984" w:type="dxa"/>
          </w:tcPr>
          <w:p w14:paraId="1515636A" w14:textId="77777777" w:rsidR="00A36B53" w:rsidRPr="00F052E2" w:rsidRDefault="00A36B53" w:rsidP="00D941D8">
            <w:pPr>
              <w:keepNext/>
              <w:keepLines/>
              <w:spacing w:after="0"/>
              <w:jc w:val="center"/>
              <w:rPr>
                <w:rFonts w:ascii="Arial" w:eastAsia="?? ??" w:hAnsi="Arial" w:cs="v5.0.0"/>
                <w:sz w:val="18"/>
                <w:vertAlign w:val="subscript"/>
              </w:rPr>
            </w:pPr>
            <w:r w:rsidRPr="00F052E2">
              <w:rPr>
                <w:rFonts w:ascii="Symbol" w:eastAsia="?? ??" w:hAnsi="Symbol" w:cs="Arial"/>
                <w:i/>
                <w:iCs/>
                <w:sz w:val="18"/>
              </w:rPr>
              <w:t></w:t>
            </w:r>
            <w:r w:rsidRPr="00F052E2">
              <w:rPr>
                <w:rFonts w:ascii="Arial" w:eastAsia="?? ??" w:hAnsi="Arial" w:cs="Arial"/>
                <w:sz w:val="18"/>
                <w:vertAlign w:val="subscript"/>
              </w:rPr>
              <w:t>1</w:t>
            </w:r>
          </w:p>
        </w:tc>
        <w:tc>
          <w:tcPr>
            <w:tcW w:w="1412" w:type="dxa"/>
          </w:tcPr>
          <w:p w14:paraId="70939A51"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69941A32"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1.05</w:t>
            </w:r>
          </w:p>
        </w:tc>
        <w:tc>
          <w:tcPr>
            <w:tcW w:w="1412" w:type="dxa"/>
          </w:tcPr>
          <w:p w14:paraId="71BDEB45"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0.9</w:t>
            </w:r>
          </w:p>
        </w:tc>
        <w:tc>
          <w:tcPr>
            <w:tcW w:w="1412" w:type="dxa"/>
          </w:tcPr>
          <w:p w14:paraId="1DF7A09E"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N/A</w:t>
            </w:r>
          </w:p>
        </w:tc>
      </w:tr>
      <w:tr w:rsidR="00A36B53" w:rsidRPr="00F052E2" w14:paraId="2978B59A" w14:textId="77777777" w:rsidTr="00D941D8">
        <w:trPr>
          <w:cantSplit/>
          <w:jc w:val="center"/>
        </w:trPr>
        <w:tc>
          <w:tcPr>
            <w:tcW w:w="1984" w:type="dxa"/>
          </w:tcPr>
          <w:p w14:paraId="17E6CF64" w14:textId="77777777" w:rsidR="00A36B53" w:rsidRPr="00F052E2" w:rsidRDefault="00A36B53" w:rsidP="00D941D8">
            <w:pPr>
              <w:keepNext/>
              <w:keepLines/>
              <w:spacing w:after="0"/>
              <w:jc w:val="center"/>
              <w:rPr>
                <w:rFonts w:ascii="Symbol" w:eastAsia="?? ??" w:hAnsi="Symbol" w:cs="Arial" w:hint="eastAsia"/>
                <w:i/>
                <w:iCs/>
                <w:sz w:val="18"/>
              </w:rPr>
            </w:pPr>
            <w:r w:rsidRPr="00F052E2">
              <w:rPr>
                <w:rFonts w:ascii="Symbol" w:eastAsia="?? ??" w:hAnsi="Symbol" w:cs="Arial"/>
                <w:i/>
                <w:iCs/>
                <w:sz w:val="18"/>
              </w:rPr>
              <w:t></w:t>
            </w:r>
            <w:r w:rsidRPr="00F052E2">
              <w:rPr>
                <w:rFonts w:ascii="Arial" w:eastAsia="?? ??" w:hAnsi="Arial" w:cs="Arial"/>
                <w:sz w:val="18"/>
                <w:vertAlign w:val="subscript"/>
              </w:rPr>
              <w:t>2</w:t>
            </w:r>
          </w:p>
        </w:tc>
        <w:tc>
          <w:tcPr>
            <w:tcW w:w="1412" w:type="dxa"/>
          </w:tcPr>
          <w:p w14:paraId="0CAEFC22" w14:textId="77777777" w:rsidR="00A36B53" w:rsidRPr="00F052E2" w:rsidRDefault="00A36B53" w:rsidP="00D941D8">
            <w:pPr>
              <w:keepNext/>
              <w:keepLines/>
              <w:spacing w:after="0"/>
              <w:jc w:val="center"/>
              <w:rPr>
                <w:rFonts w:ascii="Arial" w:eastAsia="?? ??" w:hAnsi="Arial" w:cs="v5.0.0"/>
                <w:sz w:val="18"/>
              </w:rPr>
            </w:pPr>
            <w:r w:rsidRPr="00F052E2">
              <w:rPr>
                <w:rFonts w:ascii="Arial" w:hAnsi="Arial" w:cs="v5.0.0"/>
                <w:sz w:val="18"/>
                <w:lang w:eastAsia="zh-CN"/>
              </w:rPr>
              <w:t>0.9</w:t>
            </w:r>
          </w:p>
        </w:tc>
        <w:tc>
          <w:tcPr>
            <w:tcW w:w="1412" w:type="dxa"/>
          </w:tcPr>
          <w:p w14:paraId="300B5ECC"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3F4085A9"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29547E29" w14:textId="77777777" w:rsidR="00A36B53" w:rsidRPr="00F052E2" w:rsidRDefault="00A36B53" w:rsidP="00D941D8">
            <w:pPr>
              <w:keepNext/>
              <w:keepLines/>
              <w:spacing w:after="0"/>
              <w:jc w:val="center"/>
              <w:rPr>
                <w:rFonts w:ascii="Arial" w:eastAsia="?? ??" w:hAnsi="Arial" w:cs="v5.0.0"/>
                <w:sz w:val="18"/>
              </w:rPr>
            </w:pPr>
            <w:r w:rsidRPr="00F052E2">
              <w:rPr>
                <w:rFonts w:ascii="Arial" w:hAnsi="Arial" w:cs="v5.0.0"/>
                <w:sz w:val="18"/>
                <w:lang w:eastAsia="zh-CN"/>
              </w:rPr>
              <w:t>0.9</w:t>
            </w:r>
          </w:p>
        </w:tc>
      </w:tr>
    </w:tbl>
    <w:p w14:paraId="16DB8C18" w14:textId="77777777" w:rsidR="00A36B53" w:rsidRPr="00F052E2" w:rsidRDefault="00A36B53" w:rsidP="00A36B53">
      <w:pPr>
        <w:rPr>
          <w:rFonts w:eastAsia="SimSun"/>
          <w:lang w:eastAsia="zh-CN"/>
        </w:rPr>
      </w:pPr>
    </w:p>
    <w:p w14:paraId="7F9A4291" w14:textId="77777777" w:rsidR="00A36B53" w:rsidRPr="00F052E2" w:rsidRDefault="00A36B53" w:rsidP="00A36B53">
      <w:r w:rsidRPr="00F052E2">
        <w:t>The normative reference for this requirement is TS 38.101-4 [2] clause 6.4.3.1.</w:t>
      </w:r>
    </w:p>
    <w:p w14:paraId="5BF8AA50" w14:textId="77777777" w:rsidR="00A36B53" w:rsidRPr="00F052E2" w:rsidRDefault="00A36B53" w:rsidP="00A36B53">
      <w:pPr>
        <w:pStyle w:val="H6"/>
      </w:pPr>
      <w:r w:rsidRPr="00F052E2">
        <w:t>6.4.3.1_1.4</w:t>
      </w:r>
      <w:r w:rsidRPr="00F052E2">
        <w:tab/>
        <w:t>Test Description</w:t>
      </w:r>
    </w:p>
    <w:p w14:paraId="6DAA9FCB" w14:textId="77777777" w:rsidR="00A36B53" w:rsidRPr="00F052E2" w:rsidRDefault="00A36B53" w:rsidP="00A36B53">
      <w:pPr>
        <w:pStyle w:val="H6"/>
      </w:pPr>
      <w:r w:rsidRPr="00F052E2">
        <w:t>6.4.3.1_1.4.1</w:t>
      </w:r>
      <w:r w:rsidRPr="00F052E2">
        <w:tab/>
        <w:t>Initial conditions</w:t>
      </w:r>
    </w:p>
    <w:p w14:paraId="45C11BB1" w14:textId="77777777" w:rsidR="00A36B53" w:rsidRPr="00F052E2" w:rsidRDefault="00A36B53" w:rsidP="00A36B53">
      <w:r w:rsidRPr="00F052E2">
        <w:t xml:space="preserve">Initial conditions are a set of test configurations the UE needs to be tested in and the steps for the SS to take with the UE to reach the correct measurement state. </w:t>
      </w:r>
    </w:p>
    <w:p w14:paraId="1C503357" w14:textId="77777777" w:rsidR="00A36B53" w:rsidRPr="00F052E2" w:rsidRDefault="00A36B53" w:rsidP="00A36B53">
      <w:r w:rsidRPr="00F052E2">
        <w:rPr>
          <w:lang w:eastAsia="ja-JP"/>
        </w:rPr>
        <w:t>The initial test configurations consist of environmental conditions, test frequencies, test channel bandwidths and sub-carrier spacing based on NR operating bands specified in Table 5.3.5-1 of 38.521-1.</w:t>
      </w:r>
    </w:p>
    <w:p w14:paraId="4BCE4282" w14:textId="77777777" w:rsidR="00A36B53" w:rsidRPr="00F052E2" w:rsidRDefault="00A36B53" w:rsidP="00A36B53">
      <w:r w:rsidRPr="00F052E2">
        <w:t>Configurations of PDSCH and PDCCH before measurement are specified in Annex C.</w:t>
      </w:r>
    </w:p>
    <w:p w14:paraId="42DA4E04" w14:textId="77777777" w:rsidR="00A36B53" w:rsidRPr="00F052E2" w:rsidRDefault="00A36B53" w:rsidP="00A36B53">
      <w:r w:rsidRPr="00F052E2">
        <w:t>Test Environment: Normal as defined in TS 38.508 [6] clause 4.1.</w:t>
      </w:r>
    </w:p>
    <w:p w14:paraId="4BEFD2A8" w14:textId="77777777" w:rsidR="00A36B53" w:rsidRPr="00F052E2" w:rsidRDefault="00A36B53" w:rsidP="00A36B53">
      <w:r w:rsidRPr="00F052E2">
        <w:t>Frequencies to be tested: Mid Range as defined in TS 38.508 [6] clause 4.3.1.1.</w:t>
      </w:r>
    </w:p>
    <w:p w14:paraId="4A7163C0" w14:textId="77777777" w:rsidR="00A36B53" w:rsidRPr="00F052E2" w:rsidRDefault="00A36B53" w:rsidP="00A36B53">
      <w:r w:rsidRPr="00F052E2">
        <w:t>For EN-DC within FR1 operation, setup the LTE link according to Annex D</w:t>
      </w:r>
    </w:p>
    <w:p w14:paraId="7B0CAC17" w14:textId="77777777" w:rsidR="00A36B53" w:rsidRPr="00F052E2" w:rsidRDefault="00A36B53" w:rsidP="00A36B53">
      <w:pPr>
        <w:pStyle w:val="B10"/>
      </w:pPr>
      <w:r w:rsidRPr="00F052E2">
        <w:t>1.</w:t>
      </w:r>
      <w:r w:rsidRPr="00F052E2">
        <w:tab/>
        <w:t>Connect the SS, the faders and AWGN noise source to the UE antenna connectors as shown in TS 38.508-1 [6] Annex A, in Figure A.3.1.7.4 or A.3.1.7.5 for TE diagram and section A.3.2.5 for UE diagram.</w:t>
      </w:r>
    </w:p>
    <w:p w14:paraId="3032EB69" w14:textId="77777777" w:rsidR="00A36B53" w:rsidRPr="00F052E2" w:rsidRDefault="00A36B53" w:rsidP="00A36B53">
      <w:pPr>
        <w:pStyle w:val="B10"/>
      </w:pPr>
      <w:r w:rsidRPr="00F052E2">
        <w:t>2.</w:t>
      </w:r>
      <w:r w:rsidRPr="00F052E2">
        <w:tab/>
        <w:t>The parameter settings for the cell are set up according to Table 6.1.2-1, Table 6.4.3.1_1.3-1 as appropriate.</w:t>
      </w:r>
    </w:p>
    <w:p w14:paraId="2C7DFB21" w14:textId="77777777" w:rsidR="00A36B53" w:rsidRPr="00F052E2" w:rsidRDefault="00A36B53" w:rsidP="00A36B53">
      <w:pPr>
        <w:pStyle w:val="B10"/>
      </w:pPr>
      <w:r w:rsidRPr="00F052E2">
        <w:t>3.</w:t>
      </w:r>
      <w:r w:rsidRPr="00F052E2">
        <w:tab/>
        <w:t>Downlink signals for NR cell are initially set up according to Annex</w:t>
      </w:r>
      <w:r w:rsidR="00876462" w:rsidRPr="00F052E2">
        <w:t>es</w:t>
      </w:r>
      <w:r w:rsidRPr="00F052E2">
        <w:t xml:space="preserve"> C.0, C.1, C.2, C.3.1 and uplink signals according to Annex</w:t>
      </w:r>
      <w:r w:rsidR="00876462" w:rsidRPr="00F052E2">
        <w:t>es</w:t>
      </w:r>
      <w:r w:rsidRPr="00F052E2">
        <w:t xml:space="preserve"> G.0, G.1, G.2, G.3.1</w:t>
      </w:r>
      <w:r w:rsidR="00876462" w:rsidRPr="00F052E2">
        <w:t xml:space="preserve"> of TS 38.521-1 [7]</w:t>
      </w:r>
      <w:r w:rsidRPr="00F052E2">
        <w:t>.</w:t>
      </w:r>
    </w:p>
    <w:p w14:paraId="7817EE9C" w14:textId="77777777" w:rsidR="00A36B53" w:rsidRPr="00F052E2" w:rsidRDefault="00A36B53" w:rsidP="00A36B53">
      <w:pPr>
        <w:pStyle w:val="B10"/>
      </w:pPr>
      <w:r w:rsidRPr="00F052E2">
        <w:t>4.</w:t>
      </w:r>
      <w:r w:rsidRPr="00F052E2">
        <w:tab/>
        <w:t>Propagation conditions for the NR cell are set according to Annex B.0.</w:t>
      </w:r>
    </w:p>
    <w:p w14:paraId="4929DDC4" w14:textId="77777777" w:rsidR="00A36B53" w:rsidRPr="00F052E2" w:rsidRDefault="00A36B53" w:rsidP="00A36B53">
      <w:pPr>
        <w:pStyle w:val="B10"/>
      </w:pPr>
      <w:r w:rsidRPr="00F052E2">
        <w:t>5.</w:t>
      </w:r>
      <w:r w:rsidRPr="00F052E2">
        <w:tab/>
        <w:t xml:space="preserve">Ensure the UE is in state RRC_CONNECTED with generic procedure parameters Connectivity NR, </w:t>
      </w:r>
      <w:r w:rsidRPr="00F052E2">
        <w:rPr>
          <w:i/>
          <w:iCs/>
        </w:rPr>
        <w:t>Connected without release On</w:t>
      </w:r>
      <w:r w:rsidRPr="00F052E2">
        <w:t xml:space="preserve"> and Test Mode ON for SA or (EN-DC, DC bearer </w:t>
      </w:r>
      <w:r w:rsidRPr="00F052E2">
        <w:rPr>
          <w:i/>
          <w:iCs/>
        </w:rPr>
        <w:t>MCG</w:t>
      </w:r>
      <w:r w:rsidRPr="00F052E2">
        <w:t xml:space="preserve"> and </w:t>
      </w:r>
      <w:r w:rsidRPr="00F052E2">
        <w:rPr>
          <w:i/>
          <w:iCs/>
        </w:rPr>
        <w:t>SCG, Connected without release On</w:t>
      </w:r>
      <w:r w:rsidRPr="00F052E2">
        <w:t xml:space="preserve"> for NSA according to TS 38.508-1 [6] clause 4.5. Message contents are defined in clause 6.4.3.1_1.4.3.</w:t>
      </w:r>
    </w:p>
    <w:p w14:paraId="662D9539" w14:textId="77777777" w:rsidR="00A36B53" w:rsidRPr="00F052E2" w:rsidRDefault="00A36B53" w:rsidP="00A36B53">
      <w:pPr>
        <w:pStyle w:val="H6"/>
      </w:pPr>
      <w:r w:rsidRPr="00F052E2">
        <w:t>6.4.3.1_1.4.2</w:t>
      </w:r>
      <w:r w:rsidRPr="00F052E2">
        <w:tab/>
        <w:t>Test procedure</w:t>
      </w:r>
    </w:p>
    <w:p w14:paraId="7DC2908F" w14:textId="77777777" w:rsidR="00A36B53" w:rsidRPr="00F052E2" w:rsidRDefault="00A36B53" w:rsidP="00A36B53">
      <w:pPr>
        <w:pStyle w:val="B10"/>
      </w:pPr>
      <w:r w:rsidRPr="00F052E2">
        <w:t>1.</w:t>
      </w:r>
      <w:r w:rsidRPr="00F052E2">
        <w:tab/>
        <w:t xml:space="preserve">Set the parameters of bandwidth, reference channel, the propagation condition, antenna configuration, antenna correlation, Codebook configuration, Beamforming Model, </w:t>
      </w:r>
      <w:r w:rsidRPr="00F052E2">
        <w:rPr>
          <w:rFonts w:cs="v4.2.0"/>
        </w:rPr>
        <w:t>RI configuration</w:t>
      </w:r>
      <w:r w:rsidRPr="00F052E2">
        <w:t xml:space="preserve"> and </w:t>
      </w:r>
      <w:smartTag w:uri="urn:schemas-microsoft-com:office:smarttags" w:element="stockticker">
        <w:r w:rsidRPr="00F052E2">
          <w:t>SNR</w:t>
        </w:r>
      </w:smartTag>
      <w:r w:rsidRPr="00F052E2">
        <w:t xml:space="preserve"> according to Table 6.4.3.1_1.3-1 as appropriate.</w:t>
      </w:r>
    </w:p>
    <w:p w14:paraId="2C30AA86" w14:textId="77777777" w:rsidR="00A36B53" w:rsidRPr="00F052E2" w:rsidRDefault="00A36B53" w:rsidP="00A36B53">
      <w:pPr>
        <w:pStyle w:val="B10"/>
      </w:pPr>
      <w:r w:rsidRPr="00F052E2">
        <w:t>2.</w:t>
      </w:r>
      <w:r w:rsidRPr="00F052E2">
        <w:tab/>
        <w:t>The SS shall send PDSCH via PDCCH DCI format 1_1 for C_RNTI to transmit the DL RMC according to the UE reported CQI (wideband CQI), PMI and fixed RI as defined in Table 6.4.3.1_1.3-1. The SS sends downlink MAC padding bits on the DL RMC. Measure the</w:t>
      </w:r>
      <w:r w:rsidRPr="00F052E2">
        <w:rPr>
          <w:rFonts w:eastAsia="SimSun"/>
          <w:position w:val="-14"/>
        </w:rPr>
        <w:object w:dxaOrig="285" w:dyaOrig="345" w14:anchorId="38B91BC9">
          <v:shape id="_x0000_i1119" type="#_x0000_t75" style="width:14.5pt;height:19pt" o:ole="">
            <v:imagedata r:id="rId103" o:title=""/>
          </v:shape>
          <o:OLEObject Type="Embed" ProgID="Equation.3" ShapeID="_x0000_i1119" DrawAspect="Content" ObjectID="_1694876939" r:id="rId114"/>
        </w:object>
      </w:r>
      <w:r w:rsidRPr="00F052E2">
        <w:t>according to Annex G.3.</w:t>
      </w:r>
      <w:r w:rsidR="0062616D" w:rsidRPr="00F052E2">
        <w:t xml:space="preserve"> 3</w:t>
      </w:r>
      <w:r w:rsidRPr="00F052E2">
        <w:t>.</w:t>
      </w:r>
    </w:p>
    <w:p w14:paraId="620A91CC" w14:textId="77777777" w:rsidR="0062616D" w:rsidRPr="00F052E2" w:rsidRDefault="00A36B53" w:rsidP="00A36B53">
      <w:pPr>
        <w:pStyle w:val="B10"/>
      </w:pPr>
      <w:r w:rsidRPr="00F052E2">
        <w:t>3.</w:t>
      </w:r>
      <w:r w:rsidRPr="00F052E2">
        <w:tab/>
      </w:r>
      <w:r w:rsidR="0062616D" w:rsidRPr="00F052E2">
        <w:t>Propagation conditions are set according to Annex B.2. 4</w:t>
      </w:r>
    </w:p>
    <w:p w14:paraId="4A882503" w14:textId="77777777" w:rsidR="00A36B53" w:rsidRPr="00F052E2" w:rsidRDefault="0062616D" w:rsidP="00A36B53">
      <w:pPr>
        <w:pStyle w:val="B10"/>
      </w:pPr>
      <w:r w:rsidRPr="00F052E2">
        <w:t>4.</w:t>
      </w:r>
      <w:r w:rsidR="00EE7461" w:rsidRPr="00F052E2">
        <w:tab/>
      </w:r>
      <w:r w:rsidR="00A36B53" w:rsidRPr="00F052E2">
        <w:t>The SS shall transmit an RRC Connection Reconfiguration message to set codebookSubsetRestriction as fo</w:t>
      </w:r>
      <w:r w:rsidR="00A36B53" w:rsidRPr="00F052E2">
        <w:rPr>
          <w:rFonts w:cs="v4.2.0"/>
        </w:rPr>
        <w:t xml:space="preserve">r UE reported RI according to </w:t>
      </w:r>
      <w:r w:rsidR="00A36B53" w:rsidRPr="00F052E2">
        <w:t>Table 6.4.3.1_1.3-1.</w:t>
      </w:r>
    </w:p>
    <w:p w14:paraId="6400BF20" w14:textId="77777777" w:rsidR="0062616D" w:rsidRPr="00F052E2" w:rsidRDefault="0062616D" w:rsidP="0062616D">
      <w:pPr>
        <w:pStyle w:val="B10"/>
      </w:pPr>
      <w:r w:rsidRPr="00F052E2">
        <w:t>5</w:t>
      </w:r>
      <w:r w:rsidR="00A36B53" w:rsidRPr="00F052E2">
        <w:t>.</w:t>
      </w:r>
      <w:r w:rsidR="00EE7461" w:rsidRPr="00F052E2">
        <w:tab/>
      </w:r>
      <w:r w:rsidR="00A36B53" w:rsidRPr="00F052E2">
        <w:t>The UE shall transmit RRC Connection Reconfiguration Complete message.</w:t>
      </w:r>
      <w:r w:rsidRPr="00F052E2">
        <w:t xml:space="preserve"> </w:t>
      </w:r>
    </w:p>
    <w:p w14:paraId="0BB12311" w14:textId="77777777" w:rsidR="00A36B53" w:rsidRPr="00F052E2" w:rsidRDefault="0062616D" w:rsidP="0062616D">
      <w:pPr>
        <w:pStyle w:val="B10"/>
      </w:pPr>
      <w:r w:rsidRPr="00F052E2">
        <w:t>6.</w:t>
      </w:r>
      <w:r w:rsidRPr="00F052E2">
        <w:tab/>
        <w:t>Propagation conditions are set according to Table 6.4.3.1_1.3-1.</w:t>
      </w:r>
    </w:p>
    <w:p w14:paraId="259B00FE" w14:textId="77777777" w:rsidR="00A36B53" w:rsidRPr="00F052E2" w:rsidRDefault="0062616D" w:rsidP="00A36B53">
      <w:pPr>
        <w:pStyle w:val="B10"/>
      </w:pPr>
      <w:r w:rsidRPr="00F052E2">
        <w:lastRenderedPageBreak/>
        <w:t>7</w:t>
      </w:r>
      <w:r w:rsidR="00A36B53" w:rsidRPr="00F052E2">
        <w:t>.</w:t>
      </w:r>
      <w:r w:rsidR="00A36B53" w:rsidRPr="00F052E2">
        <w:tab/>
        <w:t>The SS shall send PDSCH via PDCCH DCI format [1_1] for C_RNTI to transmit the DL RMC according to the UE reported CQI (wideband CQI), PMI and RI. The SS sends downlink MAC padding bits on the DL RMC. Measure</w:t>
      </w:r>
      <w:r w:rsidR="00A36B53" w:rsidRPr="00F052E2">
        <w:rPr>
          <w:rFonts w:eastAsia="SimSun"/>
          <w:position w:val="-14"/>
        </w:rPr>
        <w:object w:dxaOrig="585" w:dyaOrig="345" w14:anchorId="306BAED5">
          <v:shape id="_x0000_i1120" type="#_x0000_t75" style="width:29.5pt;height:19pt" o:ole="">
            <v:imagedata r:id="rId105" o:title=""/>
          </v:shape>
          <o:OLEObject Type="Embed" ProgID="Equation.3" ShapeID="_x0000_i1120" DrawAspect="Content" ObjectID="_1694876940" r:id="rId115"/>
        </w:object>
      </w:r>
      <w:r w:rsidR="00A36B53" w:rsidRPr="00F052E2">
        <w:t xml:space="preserve"> according to Annex G.3.3.</w:t>
      </w:r>
      <w:r w:rsidR="00A36B53" w:rsidRPr="00F052E2">
        <w:br/>
        <w:t>If the ratio (</w:t>
      </w:r>
      <w:r w:rsidR="00A36B53" w:rsidRPr="00F052E2">
        <w:rPr>
          <w:rFonts w:eastAsia="SimSun"/>
          <w:position w:val="-14"/>
        </w:rPr>
        <w:object w:dxaOrig="585" w:dyaOrig="345" w14:anchorId="2E1EFFCA">
          <v:shape id="_x0000_i1121" type="#_x0000_t75" style="width:29.5pt;height:19pt" o:ole="">
            <v:imagedata r:id="rId107" o:title=""/>
          </v:shape>
          <o:OLEObject Type="Embed" ProgID="Equation.3" ShapeID="_x0000_i1121" DrawAspect="Content" ObjectID="_1694876941" r:id="rId116"/>
        </w:object>
      </w:r>
      <w:r w:rsidR="00A36B53" w:rsidRPr="00F052E2">
        <w:t xml:space="preserve"> / </w:t>
      </w:r>
      <w:r w:rsidR="00A36B53" w:rsidRPr="00F052E2">
        <w:rPr>
          <w:rFonts w:eastAsia="SimSun"/>
          <w:position w:val="-14"/>
        </w:rPr>
        <w:object w:dxaOrig="285" w:dyaOrig="345" w14:anchorId="7647BD20">
          <v:shape id="_x0000_i1122" type="#_x0000_t75" style="width:14.5pt;height:19pt" o:ole="">
            <v:imagedata r:id="rId103" o:title=""/>
          </v:shape>
          <o:OLEObject Type="Embed" ProgID="Equation.3" ShapeID="_x0000_i1122" DrawAspect="Content" ObjectID="_1694876942" r:id="rId117"/>
        </w:object>
      </w:r>
      <w:r w:rsidR="00A36B53" w:rsidRPr="00F052E2">
        <w:t xml:space="preserve">) satisfies the requirement in Table 6.4.3.1_1.5-1, then pass the UE for this test and go to step </w:t>
      </w:r>
      <w:r w:rsidRPr="00F052E2">
        <w:t>8</w:t>
      </w:r>
      <w:r w:rsidR="00A36B53" w:rsidRPr="00F052E2">
        <w:t>. Otherwise, declare a FAIL verdict.</w:t>
      </w:r>
    </w:p>
    <w:p w14:paraId="4681E47E" w14:textId="77777777" w:rsidR="00A36B53" w:rsidRPr="00F052E2" w:rsidRDefault="00A36B53" w:rsidP="00A36B53">
      <w:pPr>
        <w:pStyle w:val="B10"/>
      </w:pPr>
      <w:r w:rsidRPr="00F052E2">
        <w:t>8.</w:t>
      </w:r>
      <w:r w:rsidRPr="00F052E2">
        <w:tab/>
        <w:t xml:space="preserve">If all tests have not been done, then repeat the same procedure (steps 1 to </w:t>
      </w:r>
      <w:r w:rsidR="0062616D" w:rsidRPr="00F052E2">
        <w:t>7</w:t>
      </w:r>
      <w:r w:rsidRPr="00F052E2">
        <w:t>) with test conditions according to the Table 6.4.</w:t>
      </w:r>
      <w:r w:rsidRPr="00F052E2">
        <w:rPr>
          <w:lang w:eastAsia="zh-CN"/>
        </w:rPr>
        <w:t>3</w:t>
      </w:r>
      <w:r w:rsidRPr="00F052E2">
        <w:t>.1_1.3-2 for the other Tests as appropriate. Otherwise, declare a PASS verdict.</w:t>
      </w:r>
    </w:p>
    <w:p w14:paraId="002795E9" w14:textId="77777777" w:rsidR="00A36B53" w:rsidRPr="00F052E2" w:rsidRDefault="00A36B53" w:rsidP="00A36B53">
      <w:pPr>
        <w:pStyle w:val="H6"/>
      </w:pPr>
      <w:r w:rsidRPr="00F052E2">
        <w:t>6.4.3.1_1.4.3</w:t>
      </w:r>
      <w:r w:rsidRPr="00F052E2">
        <w:tab/>
        <w:t>Message Contents</w:t>
      </w:r>
    </w:p>
    <w:p w14:paraId="09AEC0D9" w14:textId="77777777" w:rsidR="00A36B53" w:rsidRPr="00F052E2" w:rsidRDefault="00A36B53" w:rsidP="00A36B53">
      <w:pPr>
        <w:pStyle w:val="H6"/>
      </w:pPr>
      <w:r w:rsidRPr="00F052E2">
        <w:t>6.4.3.</w:t>
      </w:r>
      <w:r w:rsidRPr="00F052E2">
        <w:rPr>
          <w:lang w:eastAsia="zh-CN"/>
        </w:rPr>
        <w:t>1</w:t>
      </w:r>
      <w:r w:rsidRPr="00F052E2">
        <w:t>_1.4.3.1</w:t>
      </w:r>
      <w:r w:rsidRPr="00F052E2">
        <w:tab/>
        <w:t>Message exceptions for SA</w:t>
      </w:r>
    </w:p>
    <w:p w14:paraId="1028F6F7" w14:textId="77777777" w:rsidR="00A36B53" w:rsidRPr="00F052E2" w:rsidRDefault="00A36B53" w:rsidP="00A36B53">
      <w:pPr>
        <w:pStyle w:val="TH"/>
      </w:pPr>
      <w:r w:rsidRPr="00F052E2">
        <w:t>Table 6.</w:t>
      </w:r>
      <w:r w:rsidRPr="00F052E2">
        <w:rPr>
          <w:lang w:eastAsia="zh-CN"/>
        </w:rPr>
        <w:t>4</w:t>
      </w:r>
      <w:r w:rsidRPr="00F052E2">
        <w:t>.3.</w:t>
      </w:r>
      <w:r w:rsidRPr="00F052E2">
        <w:rPr>
          <w:lang w:eastAsia="zh-CN"/>
        </w:rPr>
        <w:t>1</w:t>
      </w:r>
      <w:r w:rsidRPr="00F052E2">
        <w:t>_</w:t>
      </w:r>
      <w:r w:rsidRPr="00F052E2">
        <w:rPr>
          <w:lang w:eastAsia="zh-CN"/>
        </w:rPr>
        <w:t>1</w:t>
      </w:r>
      <w:r w:rsidRPr="00F052E2">
        <w:t>.4.3</w:t>
      </w:r>
      <w:r w:rsidRPr="00F052E2">
        <w:rPr>
          <w:lang w:eastAsia="ja-JP"/>
        </w:rPr>
        <w:t>.1</w:t>
      </w:r>
      <w:r w:rsidRPr="00F052E2">
        <w:t>-1: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B53" w:rsidRPr="00F052E2" w14:paraId="5476EF10" w14:textId="77777777" w:rsidTr="00D941D8">
        <w:tc>
          <w:tcPr>
            <w:tcW w:w="9747" w:type="dxa"/>
            <w:gridSpan w:val="4"/>
          </w:tcPr>
          <w:p w14:paraId="0E971114" w14:textId="77777777" w:rsidR="00A36B53" w:rsidRPr="00F052E2" w:rsidRDefault="00A36B53" w:rsidP="00D941D8">
            <w:pPr>
              <w:pStyle w:val="TAH"/>
              <w:jc w:val="left"/>
              <w:rPr>
                <w:b w:val="0"/>
                <w:lang w:eastAsia="zh-CN"/>
              </w:rPr>
            </w:pPr>
            <w:r w:rsidRPr="00F052E2">
              <w:rPr>
                <w:b w:val="0"/>
              </w:rPr>
              <w:t>Derivation Path: TS 38.508-1 [6], clause 4.6.3, Table 4.6.3-4</w:t>
            </w:r>
            <w:r w:rsidRPr="00F052E2">
              <w:rPr>
                <w:b w:val="0"/>
                <w:lang w:eastAsia="zh-CN"/>
              </w:rPr>
              <w:t>1</w:t>
            </w:r>
          </w:p>
        </w:tc>
      </w:tr>
      <w:tr w:rsidR="00A36B53" w:rsidRPr="00F052E2" w14:paraId="20C00E28" w14:textId="77777777" w:rsidTr="00D941D8">
        <w:tc>
          <w:tcPr>
            <w:tcW w:w="4535" w:type="dxa"/>
          </w:tcPr>
          <w:p w14:paraId="71BE233F" w14:textId="77777777" w:rsidR="00A36B53" w:rsidRPr="00F052E2" w:rsidRDefault="00A36B53" w:rsidP="00D941D8">
            <w:pPr>
              <w:pStyle w:val="TAH"/>
            </w:pPr>
            <w:r w:rsidRPr="00F052E2">
              <w:t>Information Element</w:t>
            </w:r>
          </w:p>
        </w:tc>
        <w:tc>
          <w:tcPr>
            <w:tcW w:w="2267" w:type="dxa"/>
          </w:tcPr>
          <w:p w14:paraId="265B15BC" w14:textId="77777777" w:rsidR="00A36B53" w:rsidRPr="00F052E2" w:rsidRDefault="00A36B53" w:rsidP="00D941D8">
            <w:pPr>
              <w:pStyle w:val="TAH"/>
            </w:pPr>
            <w:r w:rsidRPr="00F052E2">
              <w:t>Value/remark</w:t>
            </w:r>
          </w:p>
        </w:tc>
        <w:tc>
          <w:tcPr>
            <w:tcW w:w="1700" w:type="dxa"/>
          </w:tcPr>
          <w:p w14:paraId="0F5D8BDE" w14:textId="77777777" w:rsidR="00A36B53" w:rsidRPr="00F052E2" w:rsidRDefault="00A36B53" w:rsidP="00D941D8">
            <w:pPr>
              <w:pStyle w:val="TAH"/>
            </w:pPr>
            <w:r w:rsidRPr="00F052E2">
              <w:t>Comment</w:t>
            </w:r>
          </w:p>
        </w:tc>
        <w:tc>
          <w:tcPr>
            <w:tcW w:w="1245" w:type="dxa"/>
          </w:tcPr>
          <w:p w14:paraId="12CB6A77" w14:textId="77777777" w:rsidR="00A36B53" w:rsidRPr="00F052E2" w:rsidRDefault="00A36B53" w:rsidP="00D941D8">
            <w:pPr>
              <w:pStyle w:val="TAH"/>
            </w:pPr>
            <w:r w:rsidRPr="00F052E2">
              <w:t>Condition</w:t>
            </w:r>
          </w:p>
        </w:tc>
      </w:tr>
      <w:tr w:rsidR="00A36B53" w:rsidRPr="00F052E2" w14:paraId="78DB4890" w14:textId="77777777" w:rsidTr="00D941D8">
        <w:tc>
          <w:tcPr>
            <w:tcW w:w="4535" w:type="dxa"/>
          </w:tcPr>
          <w:p w14:paraId="02EBCD7B" w14:textId="77777777" w:rsidR="00A36B53" w:rsidRPr="00F052E2" w:rsidRDefault="00A36B53" w:rsidP="00D941D8">
            <w:pPr>
              <w:pStyle w:val="TAL"/>
            </w:pPr>
            <w:r w:rsidRPr="00F052E2">
              <w:t xml:space="preserve">CSI-ResourceConfig ::= </w:t>
            </w:r>
            <w:r w:rsidRPr="00F052E2">
              <w:rPr>
                <w:snapToGrid w:val="0"/>
              </w:rPr>
              <w:t xml:space="preserve">SEQUENCE </w:t>
            </w:r>
            <w:r w:rsidRPr="00F052E2">
              <w:t>{</w:t>
            </w:r>
          </w:p>
        </w:tc>
        <w:tc>
          <w:tcPr>
            <w:tcW w:w="2267" w:type="dxa"/>
          </w:tcPr>
          <w:p w14:paraId="2B369CF6" w14:textId="77777777" w:rsidR="00A36B53" w:rsidRPr="00F052E2" w:rsidRDefault="00A36B53" w:rsidP="00D941D8">
            <w:pPr>
              <w:pStyle w:val="TAL"/>
            </w:pPr>
          </w:p>
        </w:tc>
        <w:tc>
          <w:tcPr>
            <w:tcW w:w="1700" w:type="dxa"/>
          </w:tcPr>
          <w:p w14:paraId="69304276" w14:textId="77777777" w:rsidR="00A36B53" w:rsidRPr="00F052E2" w:rsidRDefault="00A36B53" w:rsidP="00D941D8">
            <w:pPr>
              <w:pStyle w:val="TAL"/>
            </w:pPr>
          </w:p>
        </w:tc>
        <w:tc>
          <w:tcPr>
            <w:tcW w:w="1245" w:type="dxa"/>
          </w:tcPr>
          <w:p w14:paraId="7B72A971" w14:textId="77777777" w:rsidR="00A36B53" w:rsidRPr="00F052E2" w:rsidRDefault="00A36B53" w:rsidP="00D941D8">
            <w:pPr>
              <w:pStyle w:val="TAL"/>
            </w:pPr>
          </w:p>
        </w:tc>
      </w:tr>
      <w:tr w:rsidR="00A36B53" w:rsidRPr="00F052E2" w14:paraId="0313136D" w14:textId="77777777" w:rsidTr="00D941D8">
        <w:tc>
          <w:tcPr>
            <w:tcW w:w="4535" w:type="dxa"/>
          </w:tcPr>
          <w:p w14:paraId="0F7BA78A" w14:textId="77777777" w:rsidR="00A36B53" w:rsidRPr="00F052E2" w:rsidRDefault="00A36B53" w:rsidP="00D941D8">
            <w:pPr>
              <w:pStyle w:val="TAL"/>
            </w:pPr>
            <w:r w:rsidRPr="00F052E2">
              <w:t xml:space="preserve">  resourceType</w:t>
            </w:r>
          </w:p>
        </w:tc>
        <w:tc>
          <w:tcPr>
            <w:tcW w:w="2267" w:type="dxa"/>
          </w:tcPr>
          <w:p w14:paraId="15D709EA" w14:textId="77777777" w:rsidR="00A36B53" w:rsidRPr="00F052E2" w:rsidRDefault="00A36B53" w:rsidP="00D941D8">
            <w:pPr>
              <w:pStyle w:val="TAL"/>
            </w:pPr>
            <w:r w:rsidRPr="00F052E2">
              <w:rPr>
                <w:lang w:eastAsia="ja-JP"/>
              </w:rPr>
              <w:t>periodic</w:t>
            </w:r>
          </w:p>
        </w:tc>
        <w:tc>
          <w:tcPr>
            <w:tcW w:w="1700" w:type="dxa"/>
          </w:tcPr>
          <w:p w14:paraId="75A412FF" w14:textId="77777777" w:rsidR="00A36B53" w:rsidRPr="00F052E2" w:rsidRDefault="00A36B53" w:rsidP="00D941D8">
            <w:pPr>
              <w:pStyle w:val="TAL"/>
            </w:pPr>
          </w:p>
        </w:tc>
        <w:tc>
          <w:tcPr>
            <w:tcW w:w="1245" w:type="dxa"/>
          </w:tcPr>
          <w:p w14:paraId="3279BB4C" w14:textId="77777777" w:rsidR="00A36B53" w:rsidRPr="00F052E2" w:rsidRDefault="00A36B53" w:rsidP="00D941D8">
            <w:pPr>
              <w:pStyle w:val="TAL"/>
            </w:pPr>
          </w:p>
        </w:tc>
      </w:tr>
      <w:tr w:rsidR="00A36B53" w:rsidRPr="00F052E2" w14:paraId="7CF32105" w14:textId="77777777" w:rsidTr="00D941D8">
        <w:tc>
          <w:tcPr>
            <w:tcW w:w="4535" w:type="dxa"/>
          </w:tcPr>
          <w:p w14:paraId="0DDCF4A6" w14:textId="77777777" w:rsidR="00A36B53" w:rsidRPr="00F052E2" w:rsidRDefault="00A36B53" w:rsidP="00D941D8">
            <w:pPr>
              <w:pStyle w:val="TAL"/>
            </w:pPr>
            <w:r w:rsidRPr="00F052E2">
              <w:t>}</w:t>
            </w:r>
          </w:p>
        </w:tc>
        <w:tc>
          <w:tcPr>
            <w:tcW w:w="2267" w:type="dxa"/>
          </w:tcPr>
          <w:p w14:paraId="70A232AF" w14:textId="77777777" w:rsidR="00A36B53" w:rsidRPr="00F052E2" w:rsidRDefault="00A36B53" w:rsidP="00D941D8">
            <w:pPr>
              <w:pStyle w:val="TAL"/>
            </w:pPr>
          </w:p>
        </w:tc>
        <w:tc>
          <w:tcPr>
            <w:tcW w:w="1700" w:type="dxa"/>
          </w:tcPr>
          <w:p w14:paraId="197F6521" w14:textId="77777777" w:rsidR="00A36B53" w:rsidRPr="00F052E2" w:rsidRDefault="00A36B53" w:rsidP="00D941D8">
            <w:pPr>
              <w:pStyle w:val="TAL"/>
            </w:pPr>
          </w:p>
        </w:tc>
        <w:tc>
          <w:tcPr>
            <w:tcW w:w="1245" w:type="dxa"/>
          </w:tcPr>
          <w:p w14:paraId="475758B6" w14:textId="77777777" w:rsidR="00A36B53" w:rsidRPr="00F052E2" w:rsidRDefault="00A36B53" w:rsidP="00D941D8">
            <w:pPr>
              <w:pStyle w:val="TAL"/>
            </w:pPr>
          </w:p>
        </w:tc>
      </w:tr>
    </w:tbl>
    <w:p w14:paraId="1646B408" w14:textId="77777777" w:rsidR="00A36B53" w:rsidRPr="00F052E2" w:rsidRDefault="00A36B53" w:rsidP="00A36B53">
      <w:pPr>
        <w:rPr>
          <w:lang w:eastAsia="zh-CN"/>
        </w:rPr>
      </w:pPr>
    </w:p>
    <w:p w14:paraId="31754A15" w14:textId="77777777" w:rsidR="00A36B53" w:rsidRPr="00F052E2" w:rsidRDefault="00A36B53" w:rsidP="00A36B53">
      <w:pPr>
        <w:pStyle w:val="TH"/>
      </w:pPr>
      <w:r w:rsidRPr="00F052E2">
        <w:t>Table 6.</w:t>
      </w:r>
      <w:r w:rsidRPr="00F052E2">
        <w:rPr>
          <w:lang w:eastAsia="zh-CN"/>
        </w:rPr>
        <w:t>4</w:t>
      </w:r>
      <w:r w:rsidRPr="00F052E2">
        <w:t>.3.</w:t>
      </w:r>
      <w:r w:rsidRPr="00F052E2">
        <w:rPr>
          <w:lang w:eastAsia="zh-CN"/>
        </w:rPr>
        <w:t>1</w:t>
      </w:r>
      <w:r w:rsidRPr="00F052E2">
        <w:t>_</w:t>
      </w:r>
      <w:r w:rsidRPr="00F052E2">
        <w:rPr>
          <w:lang w:eastAsia="zh-CN"/>
        </w:rPr>
        <w:t>1</w:t>
      </w:r>
      <w:r w:rsidRPr="00F052E2">
        <w:t>.4.3</w:t>
      </w:r>
      <w:r w:rsidRPr="00F052E2">
        <w:rPr>
          <w:lang w:eastAsia="ja-JP"/>
        </w:rPr>
        <w:t>.1</w:t>
      </w:r>
      <w:r w:rsidRPr="00F052E2">
        <w:t>-</w:t>
      </w:r>
      <w:r w:rsidRPr="00F052E2">
        <w:rPr>
          <w:lang w:eastAsia="zh-CN"/>
        </w:rPr>
        <w:t>2</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B53" w:rsidRPr="00F052E2" w14:paraId="72DAA641" w14:textId="77777777" w:rsidTr="00D941D8">
        <w:tc>
          <w:tcPr>
            <w:tcW w:w="9747" w:type="dxa"/>
            <w:gridSpan w:val="4"/>
          </w:tcPr>
          <w:p w14:paraId="7BA7E3CA" w14:textId="77777777" w:rsidR="00A36B53" w:rsidRPr="00F052E2" w:rsidRDefault="00A36B53" w:rsidP="00D941D8">
            <w:pPr>
              <w:pStyle w:val="TAH"/>
              <w:jc w:val="left"/>
              <w:rPr>
                <w:b w:val="0"/>
              </w:rPr>
            </w:pPr>
            <w:r w:rsidRPr="00F052E2">
              <w:rPr>
                <w:b w:val="0"/>
              </w:rPr>
              <w:t>Derivation Path: TS 38.508-1 [6], clause 4.6.3, Table 4.6.3-45</w:t>
            </w:r>
          </w:p>
        </w:tc>
      </w:tr>
      <w:tr w:rsidR="00A36B53" w:rsidRPr="00F052E2" w14:paraId="5B31F953" w14:textId="77777777" w:rsidTr="00D941D8">
        <w:tc>
          <w:tcPr>
            <w:tcW w:w="4535" w:type="dxa"/>
          </w:tcPr>
          <w:p w14:paraId="4928FEC7" w14:textId="77777777" w:rsidR="00A36B53" w:rsidRPr="00F052E2" w:rsidRDefault="00A36B53" w:rsidP="00D941D8">
            <w:pPr>
              <w:pStyle w:val="TAH"/>
            </w:pPr>
            <w:r w:rsidRPr="00F052E2">
              <w:t>Information Element</w:t>
            </w:r>
          </w:p>
        </w:tc>
        <w:tc>
          <w:tcPr>
            <w:tcW w:w="2267" w:type="dxa"/>
          </w:tcPr>
          <w:p w14:paraId="44C2F92D" w14:textId="77777777" w:rsidR="00A36B53" w:rsidRPr="00F052E2" w:rsidRDefault="00A36B53" w:rsidP="00D941D8">
            <w:pPr>
              <w:pStyle w:val="TAH"/>
            </w:pPr>
            <w:r w:rsidRPr="00F052E2">
              <w:t>Value/remark</w:t>
            </w:r>
          </w:p>
        </w:tc>
        <w:tc>
          <w:tcPr>
            <w:tcW w:w="1700" w:type="dxa"/>
          </w:tcPr>
          <w:p w14:paraId="06DE07DF" w14:textId="77777777" w:rsidR="00A36B53" w:rsidRPr="00F052E2" w:rsidRDefault="00A36B53" w:rsidP="00D941D8">
            <w:pPr>
              <w:pStyle w:val="TAH"/>
            </w:pPr>
            <w:r w:rsidRPr="00F052E2">
              <w:t>Comment</w:t>
            </w:r>
          </w:p>
        </w:tc>
        <w:tc>
          <w:tcPr>
            <w:tcW w:w="1245" w:type="dxa"/>
          </w:tcPr>
          <w:p w14:paraId="0EE0A54B" w14:textId="77777777" w:rsidR="00A36B53" w:rsidRPr="00F052E2" w:rsidRDefault="00A36B53" w:rsidP="00D941D8">
            <w:pPr>
              <w:pStyle w:val="TAH"/>
            </w:pPr>
            <w:r w:rsidRPr="00F052E2">
              <w:t>Condition</w:t>
            </w:r>
          </w:p>
        </w:tc>
      </w:tr>
      <w:tr w:rsidR="00A36B53" w:rsidRPr="00F052E2" w14:paraId="66E2FCAC" w14:textId="77777777" w:rsidTr="00D941D8">
        <w:tc>
          <w:tcPr>
            <w:tcW w:w="4535" w:type="dxa"/>
          </w:tcPr>
          <w:p w14:paraId="2736BF25" w14:textId="77777777" w:rsidR="00A36B53" w:rsidRPr="00F052E2" w:rsidRDefault="00A36B53" w:rsidP="00D941D8">
            <w:pPr>
              <w:pStyle w:val="TAL"/>
            </w:pPr>
            <w:r w:rsidRPr="00F052E2">
              <w:t xml:space="preserve">CSI-RS-ResourceMapping ::= </w:t>
            </w:r>
            <w:r w:rsidRPr="00F052E2">
              <w:rPr>
                <w:snapToGrid w:val="0"/>
              </w:rPr>
              <w:t xml:space="preserve">SEQUENCE </w:t>
            </w:r>
            <w:r w:rsidRPr="00F052E2">
              <w:t>{</w:t>
            </w:r>
          </w:p>
        </w:tc>
        <w:tc>
          <w:tcPr>
            <w:tcW w:w="2267" w:type="dxa"/>
          </w:tcPr>
          <w:p w14:paraId="7A4FA7AF" w14:textId="77777777" w:rsidR="00A36B53" w:rsidRPr="00F052E2" w:rsidRDefault="00A36B53" w:rsidP="00D941D8">
            <w:pPr>
              <w:pStyle w:val="TAL"/>
            </w:pPr>
          </w:p>
        </w:tc>
        <w:tc>
          <w:tcPr>
            <w:tcW w:w="1700" w:type="dxa"/>
          </w:tcPr>
          <w:p w14:paraId="5CE0DC15" w14:textId="77777777" w:rsidR="00A36B53" w:rsidRPr="00F052E2" w:rsidRDefault="00A36B53" w:rsidP="00D941D8">
            <w:pPr>
              <w:pStyle w:val="TAL"/>
            </w:pPr>
          </w:p>
        </w:tc>
        <w:tc>
          <w:tcPr>
            <w:tcW w:w="1245" w:type="dxa"/>
          </w:tcPr>
          <w:p w14:paraId="3968070B" w14:textId="77777777" w:rsidR="00A36B53" w:rsidRPr="00F052E2" w:rsidRDefault="00A36B53" w:rsidP="00D941D8">
            <w:pPr>
              <w:pStyle w:val="TAL"/>
            </w:pPr>
          </w:p>
        </w:tc>
      </w:tr>
      <w:tr w:rsidR="00A36B53" w:rsidRPr="00F052E2" w14:paraId="1976BFCF" w14:textId="77777777" w:rsidTr="00D941D8">
        <w:tc>
          <w:tcPr>
            <w:tcW w:w="4535" w:type="dxa"/>
          </w:tcPr>
          <w:p w14:paraId="2D043DDC" w14:textId="77777777" w:rsidR="00A36B53" w:rsidRPr="00F052E2" w:rsidRDefault="00A36B53" w:rsidP="00D941D8">
            <w:pPr>
              <w:pStyle w:val="TAL"/>
            </w:pPr>
            <w:r w:rsidRPr="00F052E2">
              <w:t xml:space="preserve">  frequencyDomainAllocation CHOICE {</w:t>
            </w:r>
          </w:p>
        </w:tc>
        <w:tc>
          <w:tcPr>
            <w:tcW w:w="2267" w:type="dxa"/>
          </w:tcPr>
          <w:p w14:paraId="16C5DF91" w14:textId="77777777" w:rsidR="00A36B53" w:rsidRPr="00F052E2" w:rsidRDefault="00A36B53" w:rsidP="00D941D8">
            <w:pPr>
              <w:pStyle w:val="TAL"/>
            </w:pPr>
          </w:p>
        </w:tc>
        <w:tc>
          <w:tcPr>
            <w:tcW w:w="1700" w:type="dxa"/>
          </w:tcPr>
          <w:p w14:paraId="401E6B75" w14:textId="77777777" w:rsidR="00A36B53" w:rsidRPr="00F052E2" w:rsidRDefault="00A36B53" w:rsidP="00D941D8">
            <w:pPr>
              <w:pStyle w:val="TAL"/>
            </w:pPr>
          </w:p>
        </w:tc>
        <w:tc>
          <w:tcPr>
            <w:tcW w:w="1245" w:type="dxa"/>
          </w:tcPr>
          <w:p w14:paraId="6A0D40AB" w14:textId="77777777" w:rsidR="00A36B53" w:rsidRPr="00F052E2" w:rsidRDefault="00A36B53" w:rsidP="00D941D8">
            <w:pPr>
              <w:pStyle w:val="TAL"/>
            </w:pPr>
          </w:p>
        </w:tc>
      </w:tr>
      <w:tr w:rsidR="00A36B53" w:rsidRPr="00F052E2" w14:paraId="79799256" w14:textId="77777777" w:rsidTr="00D941D8">
        <w:tc>
          <w:tcPr>
            <w:tcW w:w="4535" w:type="dxa"/>
          </w:tcPr>
          <w:p w14:paraId="7BA919F3" w14:textId="77777777" w:rsidR="00A36B53" w:rsidRPr="00F052E2" w:rsidRDefault="00A36B53" w:rsidP="00D941D8">
            <w:pPr>
              <w:pStyle w:val="TAL"/>
              <w:rPr>
                <w:lang w:eastAsia="zh-CN"/>
              </w:rPr>
            </w:pPr>
            <w:r w:rsidRPr="00F052E2">
              <w:t xml:space="preserve">    other</w:t>
            </w:r>
          </w:p>
        </w:tc>
        <w:tc>
          <w:tcPr>
            <w:tcW w:w="2267" w:type="dxa"/>
          </w:tcPr>
          <w:p w14:paraId="2155707F" w14:textId="77777777" w:rsidR="00A36B53" w:rsidRPr="00F052E2" w:rsidRDefault="00A36B53" w:rsidP="00D941D8">
            <w:pPr>
              <w:pStyle w:val="TAL"/>
              <w:rPr>
                <w:lang w:eastAsia="zh-CN"/>
              </w:rPr>
            </w:pPr>
            <w:r w:rsidRPr="00F052E2">
              <w:rPr>
                <w:lang w:eastAsia="zh-CN"/>
              </w:rPr>
              <w:t>001000</w:t>
            </w:r>
          </w:p>
        </w:tc>
        <w:tc>
          <w:tcPr>
            <w:tcW w:w="1700" w:type="dxa"/>
          </w:tcPr>
          <w:p w14:paraId="65C97D4B" w14:textId="77777777" w:rsidR="00A36B53" w:rsidRPr="00F052E2" w:rsidRDefault="00A36B53" w:rsidP="00D941D8">
            <w:pPr>
              <w:pStyle w:val="TAL"/>
            </w:pPr>
            <w:r w:rsidRPr="00F052E2">
              <w:rPr>
                <w:lang w:eastAsia="ja-JP"/>
              </w:rPr>
              <w:t>row3, k</w:t>
            </w:r>
            <w:r w:rsidRPr="00F052E2">
              <w:rPr>
                <w:sz w:val="14"/>
                <w:szCs w:val="16"/>
                <w:lang w:eastAsia="ja-JP"/>
              </w:rPr>
              <w:t>0</w:t>
            </w:r>
            <w:r w:rsidRPr="00F052E2">
              <w:rPr>
                <w:lang w:eastAsia="ja-JP"/>
              </w:rPr>
              <w:t>=6 for test 1,2,3</w:t>
            </w:r>
          </w:p>
        </w:tc>
        <w:tc>
          <w:tcPr>
            <w:tcW w:w="1245" w:type="dxa"/>
          </w:tcPr>
          <w:p w14:paraId="7DD8992F" w14:textId="77777777" w:rsidR="00A36B53" w:rsidRPr="00F052E2" w:rsidRDefault="00A36B53" w:rsidP="00D941D8">
            <w:pPr>
              <w:pStyle w:val="TAL"/>
            </w:pPr>
          </w:p>
        </w:tc>
      </w:tr>
      <w:tr w:rsidR="00A36B53" w:rsidRPr="00F052E2" w14:paraId="0B8C05B6" w14:textId="77777777" w:rsidTr="00D941D8">
        <w:tc>
          <w:tcPr>
            <w:tcW w:w="4535" w:type="dxa"/>
          </w:tcPr>
          <w:p w14:paraId="47EFED98" w14:textId="77777777" w:rsidR="00A36B53" w:rsidRPr="00F052E2" w:rsidRDefault="00A36B53" w:rsidP="00D941D8">
            <w:pPr>
              <w:pStyle w:val="TAL"/>
            </w:pPr>
            <w:r w:rsidRPr="00F052E2">
              <w:t xml:space="preserve">    row 4</w:t>
            </w:r>
          </w:p>
        </w:tc>
        <w:tc>
          <w:tcPr>
            <w:tcW w:w="2267" w:type="dxa"/>
          </w:tcPr>
          <w:p w14:paraId="5A7ABFE7" w14:textId="77777777" w:rsidR="00A36B53" w:rsidRPr="00F052E2" w:rsidRDefault="00A36B53" w:rsidP="00D941D8">
            <w:pPr>
              <w:pStyle w:val="TAL"/>
              <w:rPr>
                <w:lang w:eastAsia="zh-CN"/>
              </w:rPr>
            </w:pPr>
            <w:r w:rsidRPr="00F052E2">
              <w:rPr>
                <w:lang w:eastAsia="zh-CN"/>
              </w:rPr>
              <w:t>001</w:t>
            </w:r>
          </w:p>
        </w:tc>
        <w:tc>
          <w:tcPr>
            <w:tcW w:w="1700" w:type="dxa"/>
          </w:tcPr>
          <w:p w14:paraId="3220D909" w14:textId="77777777" w:rsidR="00A36B53" w:rsidRPr="00F052E2" w:rsidRDefault="00A36B53" w:rsidP="00D941D8">
            <w:pPr>
              <w:pStyle w:val="TAL"/>
              <w:rPr>
                <w:lang w:eastAsia="ja-JP"/>
              </w:rPr>
            </w:pPr>
            <w:r w:rsidRPr="00F052E2">
              <w:rPr>
                <w:lang w:eastAsia="ja-JP"/>
              </w:rPr>
              <w:t>row4, k</w:t>
            </w:r>
            <w:r w:rsidRPr="00F052E2">
              <w:rPr>
                <w:sz w:val="14"/>
                <w:szCs w:val="16"/>
                <w:lang w:eastAsia="ja-JP"/>
              </w:rPr>
              <w:t>0</w:t>
            </w:r>
            <w:r w:rsidRPr="00F052E2">
              <w:rPr>
                <w:lang w:eastAsia="ja-JP"/>
              </w:rPr>
              <w:t>=0 for test 4</w:t>
            </w:r>
          </w:p>
        </w:tc>
        <w:tc>
          <w:tcPr>
            <w:tcW w:w="1245" w:type="dxa"/>
          </w:tcPr>
          <w:p w14:paraId="3132F920" w14:textId="77777777" w:rsidR="00A36B53" w:rsidRPr="00F052E2" w:rsidRDefault="00A36B53" w:rsidP="00D941D8">
            <w:pPr>
              <w:pStyle w:val="TAL"/>
            </w:pPr>
          </w:p>
        </w:tc>
      </w:tr>
      <w:tr w:rsidR="00A36B53" w:rsidRPr="00F052E2" w14:paraId="4EBB7417" w14:textId="77777777" w:rsidTr="00BE3116">
        <w:tc>
          <w:tcPr>
            <w:tcW w:w="4535" w:type="dxa"/>
            <w:tcBorders>
              <w:bottom w:val="single" w:sz="4" w:space="0" w:color="auto"/>
            </w:tcBorders>
          </w:tcPr>
          <w:p w14:paraId="15C3DCBA" w14:textId="77777777" w:rsidR="00A36B53" w:rsidRPr="00F052E2" w:rsidRDefault="00A36B53" w:rsidP="00D941D8">
            <w:pPr>
              <w:pStyle w:val="TAL"/>
            </w:pPr>
            <w:r w:rsidRPr="00F052E2">
              <w:t xml:space="preserve">  }</w:t>
            </w:r>
          </w:p>
        </w:tc>
        <w:tc>
          <w:tcPr>
            <w:tcW w:w="2267" w:type="dxa"/>
          </w:tcPr>
          <w:p w14:paraId="15F79B99" w14:textId="77777777" w:rsidR="00A36B53" w:rsidRPr="00F052E2" w:rsidRDefault="00A36B53" w:rsidP="00D941D8">
            <w:pPr>
              <w:pStyle w:val="TAL"/>
            </w:pPr>
          </w:p>
        </w:tc>
        <w:tc>
          <w:tcPr>
            <w:tcW w:w="1700" w:type="dxa"/>
          </w:tcPr>
          <w:p w14:paraId="5718EFC2" w14:textId="77777777" w:rsidR="00A36B53" w:rsidRPr="00F052E2" w:rsidRDefault="00A36B53" w:rsidP="00D941D8">
            <w:pPr>
              <w:pStyle w:val="TAL"/>
            </w:pPr>
          </w:p>
        </w:tc>
        <w:tc>
          <w:tcPr>
            <w:tcW w:w="1245" w:type="dxa"/>
          </w:tcPr>
          <w:p w14:paraId="72B2C1A3" w14:textId="77777777" w:rsidR="00A36B53" w:rsidRPr="00F052E2" w:rsidRDefault="00A36B53" w:rsidP="00D941D8">
            <w:pPr>
              <w:pStyle w:val="TAL"/>
            </w:pPr>
          </w:p>
        </w:tc>
      </w:tr>
      <w:tr w:rsidR="00A36B53" w:rsidRPr="00F052E2" w14:paraId="79F2A34F" w14:textId="77777777" w:rsidTr="00D941D8">
        <w:tc>
          <w:tcPr>
            <w:tcW w:w="4535" w:type="dxa"/>
            <w:tcBorders>
              <w:top w:val="single" w:sz="4" w:space="0" w:color="auto"/>
              <w:left w:val="single" w:sz="4" w:space="0" w:color="auto"/>
              <w:bottom w:val="nil"/>
              <w:right w:val="single" w:sz="4" w:space="0" w:color="auto"/>
            </w:tcBorders>
          </w:tcPr>
          <w:p w14:paraId="08616329" w14:textId="77777777" w:rsidR="00A36B53" w:rsidRPr="00F052E2" w:rsidRDefault="00A36B53" w:rsidP="00D941D8">
            <w:pPr>
              <w:pStyle w:val="TAL"/>
            </w:pPr>
            <w:r w:rsidRPr="00F052E2">
              <w:t xml:space="preserve">  nrofPorts </w:t>
            </w:r>
          </w:p>
        </w:tc>
        <w:tc>
          <w:tcPr>
            <w:tcW w:w="2267" w:type="dxa"/>
            <w:tcBorders>
              <w:left w:val="single" w:sz="4" w:space="0" w:color="auto"/>
            </w:tcBorders>
          </w:tcPr>
          <w:p w14:paraId="1B25D657" w14:textId="77777777" w:rsidR="00A36B53" w:rsidRPr="00F052E2" w:rsidRDefault="00A36B53" w:rsidP="00D941D8">
            <w:pPr>
              <w:pStyle w:val="TAL"/>
              <w:rPr>
                <w:lang w:eastAsia="zh-CN"/>
              </w:rPr>
            </w:pPr>
            <w:r w:rsidRPr="00F052E2">
              <w:t>p</w:t>
            </w:r>
            <w:r w:rsidRPr="00F052E2">
              <w:rPr>
                <w:lang w:eastAsia="zh-CN"/>
              </w:rPr>
              <w:t>2</w:t>
            </w:r>
          </w:p>
        </w:tc>
        <w:tc>
          <w:tcPr>
            <w:tcW w:w="1700" w:type="dxa"/>
          </w:tcPr>
          <w:p w14:paraId="159C9529" w14:textId="77777777" w:rsidR="00A36B53" w:rsidRPr="00F052E2" w:rsidRDefault="00A36B53" w:rsidP="00D941D8">
            <w:pPr>
              <w:pStyle w:val="TAL"/>
            </w:pPr>
            <w:r w:rsidRPr="00F052E2">
              <w:t>Test 1,2,3</w:t>
            </w:r>
          </w:p>
        </w:tc>
        <w:tc>
          <w:tcPr>
            <w:tcW w:w="1245" w:type="dxa"/>
          </w:tcPr>
          <w:p w14:paraId="3312F94C" w14:textId="77777777" w:rsidR="00A36B53" w:rsidRPr="00F052E2" w:rsidRDefault="00A36B53" w:rsidP="00D941D8">
            <w:pPr>
              <w:pStyle w:val="TAL"/>
            </w:pPr>
          </w:p>
        </w:tc>
      </w:tr>
      <w:tr w:rsidR="00A36B53" w:rsidRPr="00F052E2" w14:paraId="48D73C42" w14:textId="77777777" w:rsidTr="00BE3116">
        <w:tc>
          <w:tcPr>
            <w:tcW w:w="4535" w:type="dxa"/>
            <w:tcBorders>
              <w:top w:val="nil"/>
              <w:left w:val="single" w:sz="4" w:space="0" w:color="auto"/>
              <w:bottom w:val="single" w:sz="4" w:space="0" w:color="auto"/>
              <w:right w:val="single" w:sz="4" w:space="0" w:color="auto"/>
            </w:tcBorders>
          </w:tcPr>
          <w:p w14:paraId="6C701192" w14:textId="77777777" w:rsidR="00A36B53" w:rsidRPr="00F052E2" w:rsidRDefault="00A36B53" w:rsidP="00D941D8">
            <w:pPr>
              <w:pStyle w:val="TAL"/>
            </w:pPr>
          </w:p>
        </w:tc>
        <w:tc>
          <w:tcPr>
            <w:tcW w:w="2267" w:type="dxa"/>
            <w:tcBorders>
              <w:left w:val="single" w:sz="4" w:space="0" w:color="auto"/>
            </w:tcBorders>
          </w:tcPr>
          <w:p w14:paraId="225F0241" w14:textId="77777777" w:rsidR="00A36B53" w:rsidRPr="00F052E2" w:rsidRDefault="00A36B53" w:rsidP="00D941D8">
            <w:pPr>
              <w:pStyle w:val="TAL"/>
            </w:pPr>
            <w:r w:rsidRPr="00F052E2">
              <w:t>p4</w:t>
            </w:r>
          </w:p>
        </w:tc>
        <w:tc>
          <w:tcPr>
            <w:tcW w:w="1700" w:type="dxa"/>
          </w:tcPr>
          <w:p w14:paraId="31E646F7" w14:textId="77777777" w:rsidR="00A36B53" w:rsidRPr="00F052E2" w:rsidRDefault="00A36B53" w:rsidP="00D941D8">
            <w:pPr>
              <w:pStyle w:val="TAL"/>
            </w:pPr>
            <w:r w:rsidRPr="00F052E2">
              <w:t>Test 4</w:t>
            </w:r>
          </w:p>
        </w:tc>
        <w:tc>
          <w:tcPr>
            <w:tcW w:w="1245" w:type="dxa"/>
          </w:tcPr>
          <w:p w14:paraId="6A3D32EA" w14:textId="77777777" w:rsidR="00A36B53" w:rsidRPr="00F052E2" w:rsidRDefault="00A36B53" w:rsidP="00D941D8">
            <w:pPr>
              <w:pStyle w:val="TAL"/>
            </w:pPr>
          </w:p>
        </w:tc>
      </w:tr>
      <w:tr w:rsidR="00A36B53" w:rsidRPr="00F052E2" w14:paraId="466516C3" w14:textId="77777777" w:rsidTr="00BE3116">
        <w:tc>
          <w:tcPr>
            <w:tcW w:w="4535" w:type="dxa"/>
            <w:tcBorders>
              <w:top w:val="single" w:sz="4" w:space="0" w:color="auto"/>
              <w:left w:val="single" w:sz="4" w:space="0" w:color="auto"/>
              <w:bottom w:val="nil"/>
              <w:right w:val="single" w:sz="4" w:space="0" w:color="auto"/>
            </w:tcBorders>
          </w:tcPr>
          <w:p w14:paraId="042F967C" w14:textId="77777777" w:rsidR="00A36B53" w:rsidRPr="00F052E2" w:rsidRDefault="00A36B53" w:rsidP="00D941D8">
            <w:pPr>
              <w:pStyle w:val="TAL"/>
            </w:pPr>
            <w:r w:rsidRPr="00F052E2">
              <w:t xml:space="preserve">  firstOFDMSymbolInTimeDomain</w:t>
            </w:r>
          </w:p>
        </w:tc>
        <w:tc>
          <w:tcPr>
            <w:tcW w:w="2267" w:type="dxa"/>
            <w:tcBorders>
              <w:left w:val="single" w:sz="4" w:space="0" w:color="auto"/>
            </w:tcBorders>
          </w:tcPr>
          <w:p w14:paraId="30ACB2BE" w14:textId="77777777" w:rsidR="00A36B53" w:rsidRPr="00F052E2" w:rsidRDefault="00A36B53" w:rsidP="00D941D8">
            <w:pPr>
              <w:pStyle w:val="TAL"/>
              <w:rPr>
                <w:lang w:eastAsia="zh-CN"/>
              </w:rPr>
            </w:pPr>
            <w:r w:rsidRPr="00F052E2">
              <w:rPr>
                <w:lang w:eastAsia="zh-CN"/>
              </w:rPr>
              <w:t>13</w:t>
            </w:r>
          </w:p>
        </w:tc>
        <w:tc>
          <w:tcPr>
            <w:tcW w:w="1700" w:type="dxa"/>
          </w:tcPr>
          <w:p w14:paraId="6C51F67E" w14:textId="77777777" w:rsidR="00A36B53" w:rsidRPr="00F052E2" w:rsidRDefault="00A36B53" w:rsidP="00D941D8">
            <w:pPr>
              <w:pStyle w:val="TAL"/>
            </w:pPr>
          </w:p>
        </w:tc>
        <w:tc>
          <w:tcPr>
            <w:tcW w:w="1245" w:type="dxa"/>
          </w:tcPr>
          <w:p w14:paraId="1F6A26F4" w14:textId="77777777" w:rsidR="00A36B53" w:rsidRPr="00F052E2" w:rsidRDefault="00A36B53" w:rsidP="00D941D8">
            <w:pPr>
              <w:pStyle w:val="TAL"/>
              <w:rPr>
                <w:lang w:eastAsia="ja-JP"/>
              </w:rPr>
            </w:pPr>
          </w:p>
        </w:tc>
      </w:tr>
      <w:tr w:rsidR="00A36B53" w:rsidRPr="00F052E2" w14:paraId="3963F6FA" w14:textId="77777777" w:rsidTr="00D941D8">
        <w:tc>
          <w:tcPr>
            <w:tcW w:w="4535" w:type="dxa"/>
            <w:tcBorders>
              <w:top w:val="single" w:sz="4" w:space="0" w:color="auto"/>
            </w:tcBorders>
          </w:tcPr>
          <w:p w14:paraId="2F27128E" w14:textId="77777777" w:rsidR="00A36B53" w:rsidRPr="00F052E2" w:rsidRDefault="00A36B53" w:rsidP="00D941D8">
            <w:pPr>
              <w:pStyle w:val="TAL"/>
            </w:pPr>
            <w:r w:rsidRPr="00F052E2">
              <w:t>}</w:t>
            </w:r>
          </w:p>
        </w:tc>
        <w:tc>
          <w:tcPr>
            <w:tcW w:w="2267" w:type="dxa"/>
          </w:tcPr>
          <w:p w14:paraId="08FF91A7" w14:textId="77777777" w:rsidR="00A36B53" w:rsidRPr="00F052E2" w:rsidRDefault="00A36B53" w:rsidP="00D941D8">
            <w:pPr>
              <w:pStyle w:val="TAL"/>
            </w:pPr>
          </w:p>
        </w:tc>
        <w:tc>
          <w:tcPr>
            <w:tcW w:w="1700" w:type="dxa"/>
          </w:tcPr>
          <w:p w14:paraId="4F8372C2" w14:textId="77777777" w:rsidR="00A36B53" w:rsidRPr="00F052E2" w:rsidRDefault="00A36B53" w:rsidP="00D941D8">
            <w:pPr>
              <w:pStyle w:val="TAL"/>
            </w:pPr>
          </w:p>
        </w:tc>
        <w:tc>
          <w:tcPr>
            <w:tcW w:w="1245" w:type="dxa"/>
          </w:tcPr>
          <w:p w14:paraId="00D65412" w14:textId="77777777" w:rsidR="00A36B53" w:rsidRPr="00F052E2" w:rsidRDefault="00A36B53" w:rsidP="00D941D8">
            <w:pPr>
              <w:pStyle w:val="TAL"/>
            </w:pPr>
          </w:p>
        </w:tc>
      </w:tr>
    </w:tbl>
    <w:p w14:paraId="4B06B6C1" w14:textId="77777777" w:rsidR="00A36B53" w:rsidRPr="00F052E2" w:rsidRDefault="00A36B53" w:rsidP="00A36B53"/>
    <w:p w14:paraId="5B9DD890" w14:textId="77777777" w:rsidR="00A36B53" w:rsidRPr="00F052E2" w:rsidRDefault="00A36B53" w:rsidP="00A36B53">
      <w:pPr>
        <w:pStyle w:val="TH"/>
      </w:pPr>
      <w:r w:rsidRPr="00F052E2">
        <w:t>Table 6.4.3.1_1.4.3</w:t>
      </w:r>
      <w:r w:rsidRPr="00F052E2">
        <w:rPr>
          <w:lang w:eastAsia="ja-JP"/>
        </w:rPr>
        <w:t>.1</w:t>
      </w:r>
      <w:r w:rsidRPr="00F052E2">
        <w:t>-</w:t>
      </w:r>
      <w:r w:rsidRPr="00F052E2">
        <w:rPr>
          <w:lang w:eastAsia="zh-CN"/>
        </w:rPr>
        <w:t>3</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B53" w:rsidRPr="00F052E2" w14:paraId="3354CC12" w14:textId="77777777" w:rsidTr="00D941D8">
        <w:tc>
          <w:tcPr>
            <w:tcW w:w="9747" w:type="dxa"/>
            <w:gridSpan w:val="4"/>
          </w:tcPr>
          <w:p w14:paraId="5189ECF8" w14:textId="77777777" w:rsidR="00A36B53" w:rsidRPr="00F052E2" w:rsidRDefault="00A36B53" w:rsidP="00D941D8">
            <w:pPr>
              <w:pStyle w:val="TAH"/>
              <w:jc w:val="left"/>
              <w:rPr>
                <w:b w:val="0"/>
              </w:rPr>
            </w:pPr>
            <w:r w:rsidRPr="00F052E2">
              <w:rPr>
                <w:b w:val="0"/>
              </w:rPr>
              <w:t>Derivation Path: TS 38.508-1 [6], clause 4.6.3, Table 4.6.3-45</w:t>
            </w:r>
          </w:p>
        </w:tc>
      </w:tr>
      <w:tr w:rsidR="00A36B53" w:rsidRPr="00F052E2" w14:paraId="13ED801D" w14:textId="77777777" w:rsidTr="00D941D8">
        <w:tc>
          <w:tcPr>
            <w:tcW w:w="4535" w:type="dxa"/>
          </w:tcPr>
          <w:p w14:paraId="5725B08B" w14:textId="77777777" w:rsidR="00A36B53" w:rsidRPr="00F052E2" w:rsidRDefault="00A36B53" w:rsidP="00D941D8">
            <w:pPr>
              <w:pStyle w:val="TAH"/>
            </w:pPr>
            <w:r w:rsidRPr="00F052E2">
              <w:t>Information Element</w:t>
            </w:r>
          </w:p>
        </w:tc>
        <w:tc>
          <w:tcPr>
            <w:tcW w:w="2267" w:type="dxa"/>
          </w:tcPr>
          <w:p w14:paraId="5BF2B4D0" w14:textId="77777777" w:rsidR="00A36B53" w:rsidRPr="00F052E2" w:rsidRDefault="00A36B53" w:rsidP="00D941D8">
            <w:pPr>
              <w:pStyle w:val="TAH"/>
            </w:pPr>
            <w:r w:rsidRPr="00F052E2">
              <w:t>Value/remark</w:t>
            </w:r>
          </w:p>
        </w:tc>
        <w:tc>
          <w:tcPr>
            <w:tcW w:w="1700" w:type="dxa"/>
          </w:tcPr>
          <w:p w14:paraId="090F741F" w14:textId="77777777" w:rsidR="00A36B53" w:rsidRPr="00F052E2" w:rsidRDefault="00A36B53" w:rsidP="00D941D8">
            <w:pPr>
              <w:pStyle w:val="TAH"/>
            </w:pPr>
            <w:r w:rsidRPr="00F052E2">
              <w:t>Comment</w:t>
            </w:r>
          </w:p>
        </w:tc>
        <w:tc>
          <w:tcPr>
            <w:tcW w:w="1245" w:type="dxa"/>
          </w:tcPr>
          <w:p w14:paraId="30E67399" w14:textId="77777777" w:rsidR="00A36B53" w:rsidRPr="00F052E2" w:rsidRDefault="00A36B53" w:rsidP="00D941D8">
            <w:pPr>
              <w:pStyle w:val="TAH"/>
            </w:pPr>
            <w:r w:rsidRPr="00F052E2">
              <w:t>Condition</w:t>
            </w:r>
          </w:p>
        </w:tc>
      </w:tr>
      <w:tr w:rsidR="00A36B53" w:rsidRPr="00F052E2" w14:paraId="79FF13BA" w14:textId="77777777" w:rsidTr="00D941D8">
        <w:tc>
          <w:tcPr>
            <w:tcW w:w="4535" w:type="dxa"/>
          </w:tcPr>
          <w:p w14:paraId="19588F9C" w14:textId="77777777" w:rsidR="00A36B53" w:rsidRPr="00F052E2" w:rsidRDefault="00A36B53" w:rsidP="00D941D8">
            <w:pPr>
              <w:pStyle w:val="TAL"/>
            </w:pPr>
            <w:r w:rsidRPr="00F052E2">
              <w:t xml:space="preserve">CSI-RS-ResourceMapping ::= </w:t>
            </w:r>
            <w:r w:rsidRPr="00F052E2">
              <w:rPr>
                <w:snapToGrid w:val="0"/>
              </w:rPr>
              <w:t xml:space="preserve">SEQUENCE </w:t>
            </w:r>
            <w:r w:rsidRPr="00F052E2">
              <w:t>{</w:t>
            </w:r>
          </w:p>
        </w:tc>
        <w:tc>
          <w:tcPr>
            <w:tcW w:w="2267" w:type="dxa"/>
          </w:tcPr>
          <w:p w14:paraId="758A1A8D" w14:textId="77777777" w:rsidR="00A36B53" w:rsidRPr="00F052E2" w:rsidRDefault="00A36B53" w:rsidP="00D941D8">
            <w:pPr>
              <w:pStyle w:val="TAL"/>
            </w:pPr>
          </w:p>
        </w:tc>
        <w:tc>
          <w:tcPr>
            <w:tcW w:w="1700" w:type="dxa"/>
          </w:tcPr>
          <w:p w14:paraId="4E298CFB" w14:textId="77777777" w:rsidR="00A36B53" w:rsidRPr="00F052E2" w:rsidRDefault="00A36B53" w:rsidP="00D941D8">
            <w:pPr>
              <w:pStyle w:val="TAL"/>
            </w:pPr>
          </w:p>
        </w:tc>
        <w:tc>
          <w:tcPr>
            <w:tcW w:w="1245" w:type="dxa"/>
          </w:tcPr>
          <w:p w14:paraId="2B125978" w14:textId="77777777" w:rsidR="00A36B53" w:rsidRPr="00F052E2" w:rsidRDefault="00A36B53" w:rsidP="00D941D8">
            <w:pPr>
              <w:pStyle w:val="TAL"/>
            </w:pPr>
          </w:p>
        </w:tc>
      </w:tr>
      <w:tr w:rsidR="00A36B53" w:rsidRPr="00F052E2" w14:paraId="0A74E152" w14:textId="77777777" w:rsidTr="00D941D8">
        <w:tc>
          <w:tcPr>
            <w:tcW w:w="4535" w:type="dxa"/>
          </w:tcPr>
          <w:p w14:paraId="49A4BD2E" w14:textId="77777777" w:rsidR="00A36B53" w:rsidRPr="00F052E2" w:rsidRDefault="00A36B53" w:rsidP="00D941D8">
            <w:pPr>
              <w:pStyle w:val="TAL"/>
            </w:pPr>
            <w:r w:rsidRPr="00F052E2">
              <w:t xml:space="preserve">  frequencyDomainAllocation CHOICE {</w:t>
            </w:r>
          </w:p>
        </w:tc>
        <w:tc>
          <w:tcPr>
            <w:tcW w:w="2267" w:type="dxa"/>
          </w:tcPr>
          <w:p w14:paraId="4FFA7C3B" w14:textId="77777777" w:rsidR="00A36B53" w:rsidRPr="00F052E2" w:rsidRDefault="00A36B53" w:rsidP="00D941D8">
            <w:pPr>
              <w:pStyle w:val="TAL"/>
            </w:pPr>
          </w:p>
        </w:tc>
        <w:tc>
          <w:tcPr>
            <w:tcW w:w="1700" w:type="dxa"/>
          </w:tcPr>
          <w:p w14:paraId="577CBA33" w14:textId="77777777" w:rsidR="00A36B53" w:rsidRPr="00F052E2" w:rsidRDefault="00A36B53" w:rsidP="00D941D8">
            <w:pPr>
              <w:pStyle w:val="TAL"/>
            </w:pPr>
          </w:p>
        </w:tc>
        <w:tc>
          <w:tcPr>
            <w:tcW w:w="1245" w:type="dxa"/>
          </w:tcPr>
          <w:p w14:paraId="67001D67" w14:textId="77777777" w:rsidR="00A36B53" w:rsidRPr="00F052E2" w:rsidRDefault="00A36B53" w:rsidP="00D941D8">
            <w:pPr>
              <w:pStyle w:val="TAL"/>
            </w:pPr>
          </w:p>
        </w:tc>
      </w:tr>
      <w:tr w:rsidR="00A36B53" w:rsidRPr="00F052E2" w14:paraId="59119C4D" w14:textId="77777777" w:rsidTr="00D941D8">
        <w:tc>
          <w:tcPr>
            <w:tcW w:w="4535" w:type="dxa"/>
          </w:tcPr>
          <w:p w14:paraId="40F4C5A7" w14:textId="77777777" w:rsidR="00A36B53" w:rsidRPr="00F052E2" w:rsidRDefault="00A36B53" w:rsidP="00D941D8">
            <w:pPr>
              <w:pStyle w:val="TAL"/>
            </w:pPr>
            <w:r w:rsidRPr="00F052E2">
              <w:t xml:space="preserve">    other</w:t>
            </w:r>
          </w:p>
        </w:tc>
        <w:tc>
          <w:tcPr>
            <w:tcW w:w="2267" w:type="dxa"/>
          </w:tcPr>
          <w:p w14:paraId="094F80B9" w14:textId="77777777" w:rsidR="00A36B53" w:rsidRPr="00F052E2" w:rsidRDefault="00A36B53" w:rsidP="00D941D8">
            <w:pPr>
              <w:pStyle w:val="TAL"/>
            </w:pPr>
            <w:r w:rsidRPr="00F052E2">
              <w:t>00</w:t>
            </w:r>
            <w:r w:rsidRPr="00F052E2">
              <w:rPr>
                <w:lang w:eastAsia="zh-CN"/>
              </w:rPr>
              <w:t>010</w:t>
            </w:r>
            <w:r w:rsidRPr="00F052E2">
              <w:t>0</w:t>
            </w:r>
          </w:p>
        </w:tc>
        <w:tc>
          <w:tcPr>
            <w:tcW w:w="1700" w:type="dxa"/>
          </w:tcPr>
          <w:p w14:paraId="4A09DFA5" w14:textId="77777777" w:rsidR="00A36B53" w:rsidRPr="00F052E2" w:rsidRDefault="00A36B53" w:rsidP="00D941D8">
            <w:pPr>
              <w:pStyle w:val="TAL"/>
            </w:pPr>
            <w:r w:rsidRPr="00F052E2">
              <w:rPr>
                <w:lang w:eastAsia="ja-JP"/>
              </w:rPr>
              <w:t>row5, k</w:t>
            </w:r>
            <w:r w:rsidRPr="00F052E2">
              <w:rPr>
                <w:sz w:val="14"/>
                <w:szCs w:val="16"/>
                <w:lang w:eastAsia="ja-JP"/>
              </w:rPr>
              <w:t>0</w:t>
            </w:r>
            <w:r w:rsidRPr="00F052E2">
              <w:rPr>
                <w:lang w:eastAsia="ja-JP"/>
              </w:rPr>
              <w:t>=4</w:t>
            </w:r>
          </w:p>
        </w:tc>
        <w:tc>
          <w:tcPr>
            <w:tcW w:w="1245" w:type="dxa"/>
          </w:tcPr>
          <w:p w14:paraId="77D59DBF" w14:textId="77777777" w:rsidR="00A36B53" w:rsidRPr="00F052E2" w:rsidRDefault="00A36B53" w:rsidP="00D941D8">
            <w:pPr>
              <w:pStyle w:val="TAL"/>
              <w:rPr>
                <w:lang w:eastAsia="ja-JP"/>
              </w:rPr>
            </w:pPr>
          </w:p>
        </w:tc>
      </w:tr>
      <w:tr w:rsidR="00A36B53" w:rsidRPr="00F052E2" w14:paraId="5D43E782" w14:textId="77777777" w:rsidTr="00D941D8">
        <w:tc>
          <w:tcPr>
            <w:tcW w:w="4535" w:type="dxa"/>
            <w:tcBorders>
              <w:bottom w:val="single" w:sz="4" w:space="0" w:color="auto"/>
            </w:tcBorders>
          </w:tcPr>
          <w:p w14:paraId="13A60FD1" w14:textId="77777777" w:rsidR="00A36B53" w:rsidRPr="00F052E2" w:rsidRDefault="00A36B53" w:rsidP="00D941D8">
            <w:pPr>
              <w:pStyle w:val="TAL"/>
            </w:pPr>
            <w:r w:rsidRPr="00F052E2">
              <w:t xml:space="preserve">  }</w:t>
            </w:r>
          </w:p>
        </w:tc>
        <w:tc>
          <w:tcPr>
            <w:tcW w:w="2267" w:type="dxa"/>
          </w:tcPr>
          <w:p w14:paraId="64B9703C" w14:textId="77777777" w:rsidR="00A36B53" w:rsidRPr="00F052E2" w:rsidRDefault="00A36B53" w:rsidP="00D941D8">
            <w:pPr>
              <w:pStyle w:val="TAL"/>
            </w:pPr>
          </w:p>
        </w:tc>
        <w:tc>
          <w:tcPr>
            <w:tcW w:w="1700" w:type="dxa"/>
          </w:tcPr>
          <w:p w14:paraId="39138730" w14:textId="77777777" w:rsidR="00A36B53" w:rsidRPr="00F052E2" w:rsidRDefault="00A36B53" w:rsidP="00D941D8">
            <w:pPr>
              <w:pStyle w:val="TAL"/>
            </w:pPr>
          </w:p>
        </w:tc>
        <w:tc>
          <w:tcPr>
            <w:tcW w:w="1245" w:type="dxa"/>
          </w:tcPr>
          <w:p w14:paraId="3D360AAA" w14:textId="77777777" w:rsidR="00A36B53" w:rsidRPr="00F052E2" w:rsidRDefault="00A36B53" w:rsidP="00D941D8">
            <w:pPr>
              <w:pStyle w:val="TAL"/>
            </w:pPr>
          </w:p>
        </w:tc>
      </w:tr>
      <w:tr w:rsidR="00A36B53" w:rsidRPr="00F052E2" w14:paraId="39878D50" w14:textId="77777777" w:rsidTr="00D941D8">
        <w:tc>
          <w:tcPr>
            <w:tcW w:w="4535" w:type="dxa"/>
            <w:tcBorders>
              <w:top w:val="nil"/>
              <w:left w:val="single" w:sz="4" w:space="0" w:color="auto"/>
              <w:bottom w:val="single" w:sz="4" w:space="0" w:color="auto"/>
              <w:right w:val="single" w:sz="4" w:space="0" w:color="auto"/>
            </w:tcBorders>
          </w:tcPr>
          <w:p w14:paraId="11155892" w14:textId="77777777" w:rsidR="00A36B53" w:rsidRPr="00F052E2" w:rsidRDefault="00A36B53" w:rsidP="00D941D8">
            <w:pPr>
              <w:pStyle w:val="TAL"/>
            </w:pPr>
            <w:r w:rsidRPr="00F052E2">
              <w:t xml:space="preserve">  nrofPorts</w:t>
            </w:r>
          </w:p>
        </w:tc>
        <w:tc>
          <w:tcPr>
            <w:tcW w:w="2267" w:type="dxa"/>
            <w:tcBorders>
              <w:left w:val="single" w:sz="4" w:space="0" w:color="auto"/>
            </w:tcBorders>
          </w:tcPr>
          <w:p w14:paraId="7AF3938E" w14:textId="77777777" w:rsidR="00A36B53" w:rsidRPr="00F052E2" w:rsidRDefault="00A36B53" w:rsidP="00D941D8">
            <w:pPr>
              <w:pStyle w:val="TAL"/>
            </w:pPr>
            <w:r w:rsidRPr="00F052E2">
              <w:t>p4</w:t>
            </w:r>
          </w:p>
        </w:tc>
        <w:tc>
          <w:tcPr>
            <w:tcW w:w="1700" w:type="dxa"/>
          </w:tcPr>
          <w:p w14:paraId="6D70A977" w14:textId="77777777" w:rsidR="00A36B53" w:rsidRPr="00F052E2" w:rsidRDefault="00A36B53" w:rsidP="00D941D8">
            <w:pPr>
              <w:pStyle w:val="TAL"/>
            </w:pPr>
          </w:p>
        </w:tc>
        <w:tc>
          <w:tcPr>
            <w:tcW w:w="1245" w:type="dxa"/>
          </w:tcPr>
          <w:p w14:paraId="1622363D" w14:textId="77777777" w:rsidR="00A36B53" w:rsidRPr="00F052E2" w:rsidRDefault="00A36B53" w:rsidP="00D941D8">
            <w:pPr>
              <w:pStyle w:val="TAL"/>
              <w:rPr>
                <w:lang w:eastAsia="ja-JP"/>
              </w:rPr>
            </w:pPr>
          </w:p>
        </w:tc>
      </w:tr>
      <w:tr w:rsidR="00A36B53" w:rsidRPr="00F052E2" w14:paraId="502C276B" w14:textId="77777777" w:rsidTr="00D941D8">
        <w:tc>
          <w:tcPr>
            <w:tcW w:w="4535" w:type="dxa"/>
            <w:tcBorders>
              <w:top w:val="nil"/>
              <w:left w:val="single" w:sz="4" w:space="0" w:color="auto"/>
              <w:bottom w:val="single" w:sz="4" w:space="0" w:color="auto"/>
              <w:right w:val="single" w:sz="4" w:space="0" w:color="auto"/>
            </w:tcBorders>
          </w:tcPr>
          <w:p w14:paraId="20451706" w14:textId="77777777" w:rsidR="00A36B53" w:rsidRPr="00F052E2" w:rsidRDefault="00A36B53" w:rsidP="00D941D8">
            <w:pPr>
              <w:pStyle w:val="TAL"/>
            </w:pPr>
            <w:r w:rsidRPr="00F052E2">
              <w:t xml:space="preserve">  firstOFDMSymbolInTimeDomain</w:t>
            </w:r>
          </w:p>
        </w:tc>
        <w:tc>
          <w:tcPr>
            <w:tcW w:w="2267" w:type="dxa"/>
            <w:tcBorders>
              <w:left w:val="single" w:sz="4" w:space="0" w:color="auto"/>
            </w:tcBorders>
          </w:tcPr>
          <w:p w14:paraId="1590F64F" w14:textId="77777777" w:rsidR="00A36B53" w:rsidRPr="00F052E2" w:rsidRDefault="00A36B53" w:rsidP="00D941D8">
            <w:pPr>
              <w:pStyle w:val="TAL"/>
            </w:pPr>
            <w:r w:rsidRPr="00F052E2">
              <w:t>9</w:t>
            </w:r>
          </w:p>
        </w:tc>
        <w:tc>
          <w:tcPr>
            <w:tcW w:w="1700" w:type="dxa"/>
          </w:tcPr>
          <w:p w14:paraId="7545DFDB" w14:textId="77777777" w:rsidR="00A36B53" w:rsidRPr="00F052E2" w:rsidRDefault="00A36B53" w:rsidP="00D941D8">
            <w:pPr>
              <w:pStyle w:val="TAL"/>
            </w:pPr>
          </w:p>
        </w:tc>
        <w:tc>
          <w:tcPr>
            <w:tcW w:w="1245" w:type="dxa"/>
          </w:tcPr>
          <w:p w14:paraId="14A9C661" w14:textId="77777777" w:rsidR="00A36B53" w:rsidRPr="00F052E2" w:rsidRDefault="00A36B53" w:rsidP="00D941D8">
            <w:pPr>
              <w:pStyle w:val="TAL"/>
              <w:rPr>
                <w:lang w:eastAsia="ja-JP"/>
              </w:rPr>
            </w:pPr>
          </w:p>
        </w:tc>
      </w:tr>
      <w:tr w:rsidR="00A36B53" w:rsidRPr="00F052E2" w14:paraId="136C648B" w14:textId="77777777" w:rsidTr="00D941D8">
        <w:tc>
          <w:tcPr>
            <w:tcW w:w="4535" w:type="dxa"/>
            <w:tcBorders>
              <w:top w:val="single" w:sz="4" w:space="0" w:color="auto"/>
            </w:tcBorders>
          </w:tcPr>
          <w:p w14:paraId="48F105D8" w14:textId="77777777" w:rsidR="00A36B53" w:rsidRPr="00F052E2" w:rsidRDefault="00A36B53" w:rsidP="00D941D8">
            <w:pPr>
              <w:pStyle w:val="TAL"/>
            </w:pPr>
            <w:r w:rsidRPr="00F052E2">
              <w:t>}</w:t>
            </w:r>
          </w:p>
        </w:tc>
        <w:tc>
          <w:tcPr>
            <w:tcW w:w="2267" w:type="dxa"/>
          </w:tcPr>
          <w:p w14:paraId="6179FE5E" w14:textId="77777777" w:rsidR="00A36B53" w:rsidRPr="00F052E2" w:rsidRDefault="00A36B53" w:rsidP="00D941D8">
            <w:pPr>
              <w:pStyle w:val="TAL"/>
            </w:pPr>
          </w:p>
        </w:tc>
        <w:tc>
          <w:tcPr>
            <w:tcW w:w="1700" w:type="dxa"/>
          </w:tcPr>
          <w:p w14:paraId="20204041" w14:textId="77777777" w:rsidR="00A36B53" w:rsidRPr="00F052E2" w:rsidRDefault="00A36B53" w:rsidP="00D941D8">
            <w:pPr>
              <w:pStyle w:val="TAL"/>
            </w:pPr>
          </w:p>
        </w:tc>
        <w:tc>
          <w:tcPr>
            <w:tcW w:w="1245" w:type="dxa"/>
          </w:tcPr>
          <w:p w14:paraId="104DCADE" w14:textId="77777777" w:rsidR="00A36B53" w:rsidRPr="00F052E2" w:rsidRDefault="00A36B53" w:rsidP="00D941D8">
            <w:pPr>
              <w:pStyle w:val="TAL"/>
            </w:pPr>
          </w:p>
        </w:tc>
      </w:tr>
    </w:tbl>
    <w:p w14:paraId="4059DD52" w14:textId="77777777" w:rsidR="00A36B53" w:rsidRPr="00F052E2" w:rsidRDefault="00A36B53" w:rsidP="00A36B53"/>
    <w:p w14:paraId="528C6ECD" w14:textId="77777777" w:rsidR="00A36B53" w:rsidRPr="00F052E2" w:rsidRDefault="00A36B53" w:rsidP="00A36B53">
      <w:pPr>
        <w:pStyle w:val="TH"/>
      </w:pPr>
      <w:r w:rsidRPr="00F052E2">
        <w:lastRenderedPageBreak/>
        <w:t>Table 6.4.3.1_1.4.3</w:t>
      </w:r>
      <w:r w:rsidRPr="00F052E2">
        <w:rPr>
          <w:lang w:eastAsia="ja-JP"/>
        </w:rPr>
        <w:t>.1</w:t>
      </w:r>
      <w:r w:rsidRPr="00F052E2">
        <w:t>-</w:t>
      </w:r>
      <w:r w:rsidRPr="00F052E2">
        <w:rPr>
          <w:lang w:eastAsia="zh-CN"/>
        </w:rPr>
        <w:t>4</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B53" w:rsidRPr="00F052E2" w14:paraId="0161B31E" w14:textId="77777777" w:rsidTr="00D941D8">
        <w:tc>
          <w:tcPr>
            <w:tcW w:w="9747" w:type="dxa"/>
            <w:gridSpan w:val="4"/>
          </w:tcPr>
          <w:p w14:paraId="70838A68" w14:textId="77777777" w:rsidR="00A36B53" w:rsidRPr="00F052E2" w:rsidRDefault="00A36B53" w:rsidP="00D941D8">
            <w:pPr>
              <w:pStyle w:val="TAH"/>
              <w:jc w:val="left"/>
              <w:rPr>
                <w:b w:val="0"/>
              </w:rPr>
            </w:pPr>
            <w:r w:rsidRPr="00F052E2">
              <w:rPr>
                <w:b w:val="0"/>
              </w:rPr>
              <w:t>Derivation Path: TS 38.508-1 [6], clause 4.6.3, Table 4.6.3-34</w:t>
            </w:r>
          </w:p>
        </w:tc>
      </w:tr>
      <w:tr w:rsidR="00A36B53" w:rsidRPr="00F052E2" w14:paraId="3BBCF946" w14:textId="77777777" w:rsidTr="00D941D8">
        <w:tc>
          <w:tcPr>
            <w:tcW w:w="4535" w:type="dxa"/>
          </w:tcPr>
          <w:p w14:paraId="1C2138C7" w14:textId="77777777" w:rsidR="00A36B53" w:rsidRPr="00F052E2" w:rsidRDefault="00A36B53" w:rsidP="00D941D8">
            <w:pPr>
              <w:pStyle w:val="TAH"/>
            </w:pPr>
            <w:r w:rsidRPr="00F052E2">
              <w:t>Information Element</w:t>
            </w:r>
          </w:p>
        </w:tc>
        <w:tc>
          <w:tcPr>
            <w:tcW w:w="2267" w:type="dxa"/>
          </w:tcPr>
          <w:p w14:paraId="418BEA95" w14:textId="77777777" w:rsidR="00A36B53" w:rsidRPr="00F052E2" w:rsidRDefault="00A36B53" w:rsidP="00D941D8">
            <w:pPr>
              <w:pStyle w:val="TAH"/>
            </w:pPr>
            <w:r w:rsidRPr="00F052E2">
              <w:t>Value/remark</w:t>
            </w:r>
          </w:p>
        </w:tc>
        <w:tc>
          <w:tcPr>
            <w:tcW w:w="1700" w:type="dxa"/>
          </w:tcPr>
          <w:p w14:paraId="2FB335A0" w14:textId="77777777" w:rsidR="00A36B53" w:rsidRPr="00F052E2" w:rsidRDefault="00A36B53" w:rsidP="00D941D8">
            <w:pPr>
              <w:pStyle w:val="TAH"/>
            </w:pPr>
            <w:r w:rsidRPr="00F052E2">
              <w:t>Comment</w:t>
            </w:r>
          </w:p>
        </w:tc>
        <w:tc>
          <w:tcPr>
            <w:tcW w:w="1245" w:type="dxa"/>
          </w:tcPr>
          <w:p w14:paraId="091D150B" w14:textId="77777777" w:rsidR="00A36B53" w:rsidRPr="00F052E2" w:rsidRDefault="00A36B53" w:rsidP="00D941D8">
            <w:pPr>
              <w:pStyle w:val="TAH"/>
            </w:pPr>
            <w:r w:rsidRPr="00F052E2">
              <w:t>Condition</w:t>
            </w:r>
          </w:p>
        </w:tc>
      </w:tr>
      <w:tr w:rsidR="00A36B53" w:rsidRPr="00F052E2" w14:paraId="641A8485" w14:textId="77777777" w:rsidTr="00D941D8">
        <w:tc>
          <w:tcPr>
            <w:tcW w:w="4535" w:type="dxa"/>
          </w:tcPr>
          <w:p w14:paraId="5BB3C7B2" w14:textId="77777777" w:rsidR="00A36B53" w:rsidRPr="00F052E2" w:rsidRDefault="00A36B53" w:rsidP="00D941D8">
            <w:pPr>
              <w:pStyle w:val="TAL"/>
            </w:pPr>
            <w:r w:rsidRPr="00F052E2">
              <w:t>csi-IM-ResourceElementPattern</w:t>
            </w:r>
          </w:p>
        </w:tc>
        <w:tc>
          <w:tcPr>
            <w:tcW w:w="2267" w:type="dxa"/>
          </w:tcPr>
          <w:p w14:paraId="1B00ECA1" w14:textId="77777777" w:rsidR="00A36B53" w:rsidRPr="00F052E2" w:rsidRDefault="00A36B53" w:rsidP="00D941D8">
            <w:pPr>
              <w:pStyle w:val="TAL"/>
            </w:pPr>
          </w:p>
        </w:tc>
        <w:tc>
          <w:tcPr>
            <w:tcW w:w="1700" w:type="dxa"/>
          </w:tcPr>
          <w:p w14:paraId="0D82A4B9" w14:textId="77777777" w:rsidR="00A36B53" w:rsidRPr="00F052E2" w:rsidRDefault="00A36B53" w:rsidP="00D941D8">
            <w:pPr>
              <w:pStyle w:val="TAL"/>
            </w:pPr>
          </w:p>
        </w:tc>
        <w:tc>
          <w:tcPr>
            <w:tcW w:w="1245" w:type="dxa"/>
          </w:tcPr>
          <w:p w14:paraId="67F60494" w14:textId="77777777" w:rsidR="00A36B53" w:rsidRPr="00F052E2" w:rsidRDefault="00A36B53" w:rsidP="00D941D8">
            <w:pPr>
              <w:pStyle w:val="TAL"/>
            </w:pPr>
          </w:p>
        </w:tc>
      </w:tr>
      <w:tr w:rsidR="00A36B53" w:rsidRPr="00F052E2" w14:paraId="028C313E" w14:textId="77777777" w:rsidTr="00D941D8">
        <w:tc>
          <w:tcPr>
            <w:tcW w:w="4535" w:type="dxa"/>
          </w:tcPr>
          <w:p w14:paraId="685ACB97" w14:textId="77777777" w:rsidR="00A36B53" w:rsidRPr="00F052E2" w:rsidRDefault="00A36B53" w:rsidP="00D941D8">
            <w:pPr>
              <w:pStyle w:val="TAL"/>
            </w:pPr>
            <w:r w:rsidRPr="00F052E2">
              <w:t xml:space="preserve">     pattern0 SEQUENCE {</w:t>
            </w:r>
          </w:p>
        </w:tc>
        <w:tc>
          <w:tcPr>
            <w:tcW w:w="2267" w:type="dxa"/>
          </w:tcPr>
          <w:p w14:paraId="7E41418F" w14:textId="77777777" w:rsidR="00A36B53" w:rsidRPr="00F052E2" w:rsidRDefault="00A36B53" w:rsidP="00D941D8">
            <w:pPr>
              <w:pStyle w:val="TAL"/>
            </w:pPr>
          </w:p>
        </w:tc>
        <w:tc>
          <w:tcPr>
            <w:tcW w:w="1700" w:type="dxa"/>
          </w:tcPr>
          <w:p w14:paraId="287D05C2" w14:textId="77777777" w:rsidR="00A36B53" w:rsidRPr="00F052E2" w:rsidRDefault="00A36B53" w:rsidP="00D941D8">
            <w:pPr>
              <w:pStyle w:val="TAL"/>
            </w:pPr>
          </w:p>
        </w:tc>
        <w:tc>
          <w:tcPr>
            <w:tcW w:w="1245" w:type="dxa"/>
          </w:tcPr>
          <w:p w14:paraId="5F52B23A" w14:textId="77777777" w:rsidR="00A36B53" w:rsidRPr="00F052E2" w:rsidRDefault="00A36B53" w:rsidP="00D941D8">
            <w:pPr>
              <w:pStyle w:val="TAL"/>
            </w:pPr>
          </w:p>
        </w:tc>
      </w:tr>
      <w:tr w:rsidR="00A36B53" w:rsidRPr="00F052E2" w14:paraId="32403ABB" w14:textId="77777777" w:rsidTr="00D941D8">
        <w:tc>
          <w:tcPr>
            <w:tcW w:w="4535" w:type="dxa"/>
          </w:tcPr>
          <w:p w14:paraId="5749C6A7" w14:textId="77777777" w:rsidR="00A36B53" w:rsidRPr="00F052E2" w:rsidRDefault="00A36B53" w:rsidP="00D941D8">
            <w:pPr>
              <w:pStyle w:val="TAL"/>
            </w:pPr>
            <w:r w:rsidRPr="00F052E2">
              <w:t xml:space="preserve">           subcarrierLocation-p0</w:t>
            </w:r>
          </w:p>
        </w:tc>
        <w:tc>
          <w:tcPr>
            <w:tcW w:w="2267" w:type="dxa"/>
          </w:tcPr>
          <w:p w14:paraId="4456D82D" w14:textId="77777777" w:rsidR="00A36B53" w:rsidRPr="00F052E2" w:rsidRDefault="00A36B53" w:rsidP="00D941D8">
            <w:pPr>
              <w:pStyle w:val="TAL"/>
            </w:pPr>
            <w:r w:rsidRPr="00F052E2">
              <w:t>s4</w:t>
            </w:r>
          </w:p>
        </w:tc>
        <w:tc>
          <w:tcPr>
            <w:tcW w:w="1700" w:type="dxa"/>
          </w:tcPr>
          <w:p w14:paraId="52B00938" w14:textId="77777777" w:rsidR="00A36B53" w:rsidRPr="00F052E2" w:rsidRDefault="00A36B53" w:rsidP="00D941D8">
            <w:pPr>
              <w:pStyle w:val="TAL"/>
            </w:pPr>
          </w:p>
        </w:tc>
        <w:tc>
          <w:tcPr>
            <w:tcW w:w="1245" w:type="dxa"/>
          </w:tcPr>
          <w:p w14:paraId="465E7F23" w14:textId="77777777" w:rsidR="00A36B53" w:rsidRPr="00F052E2" w:rsidRDefault="00A36B53" w:rsidP="00D941D8">
            <w:pPr>
              <w:pStyle w:val="TAL"/>
              <w:rPr>
                <w:lang w:eastAsia="ja-JP"/>
              </w:rPr>
            </w:pPr>
          </w:p>
        </w:tc>
      </w:tr>
      <w:tr w:rsidR="00A36B53" w:rsidRPr="00F052E2" w14:paraId="7AAE7F7E" w14:textId="77777777" w:rsidTr="00D941D8">
        <w:tc>
          <w:tcPr>
            <w:tcW w:w="4535" w:type="dxa"/>
          </w:tcPr>
          <w:p w14:paraId="6519E9AE" w14:textId="77777777" w:rsidR="00A36B53" w:rsidRPr="00F052E2" w:rsidRDefault="00A36B53" w:rsidP="00D941D8">
            <w:pPr>
              <w:pStyle w:val="TAL"/>
            </w:pPr>
            <w:r w:rsidRPr="00F052E2">
              <w:t xml:space="preserve">           symbolLocation-p0</w:t>
            </w:r>
          </w:p>
        </w:tc>
        <w:tc>
          <w:tcPr>
            <w:tcW w:w="2267" w:type="dxa"/>
          </w:tcPr>
          <w:p w14:paraId="2E269892" w14:textId="77777777" w:rsidR="00A36B53" w:rsidRPr="00F052E2" w:rsidRDefault="00A36B53" w:rsidP="00D941D8">
            <w:pPr>
              <w:pStyle w:val="TAL"/>
            </w:pPr>
            <w:r w:rsidRPr="00F052E2">
              <w:t>9</w:t>
            </w:r>
          </w:p>
        </w:tc>
        <w:tc>
          <w:tcPr>
            <w:tcW w:w="1700" w:type="dxa"/>
          </w:tcPr>
          <w:p w14:paraId="19B7E325" w14:textId="77777777" w:rsidR="00A36B53" w:rsidRPr="00F052E2" w:rsidRDefault="00A36B53" w:rsidP="00D941D8">
            <w:pPr>
              <w:pStyle w:val="TAL"/>
            </w:pPr>
          </w:p>
        </w:tc>
        <w:tc>
          <w:tcPr>
            <w:tcW w:w="1245" w:type="dxa"/>
          </w:tcPr>
          <w:p w14:paraId="3E91CE92" w14:textId="77777777" w:rsidR="00A36B53" w:rsidRPr="00F052E2" w:rsidRDefault="00A36B53" w:rsidP="00D941D8">
            <w:pPr>
              <w:pStyle w:val="TAL"/>
            </w:pPr>
          </w:p>
        </w:tc>
      </w:tr>
      <w:tr w:rsidR="00A36B53" w:rsidRPr="00F052E2" w14:paraId="27374F6B" w14:textId="77777777" w:rsidTr="00D941D8">
        <w:tc>
          <w:tcPr>
            <w:tcW w:w="4535" w:type="dxa"/>
          </w:tcPr>
          <w:p w14:paraId="135DF76B" w14:textId="77777777" w:rsidR="00A36B53" w:rsidRPr="00F052E2" w:rsidRDefault="00A36B53" w:rsidP="00D941D8">
            <w:pPr>
              <w:pStyle w:val="TAL"/>
            </w:pPr>
            <w:r w:rsidRPr="00F052E2">
              <w:t xml:space="preserve">     }</w:t>
            </w:r>
          </w:p>
        </w:tc>
        <w:tc>
          <w:tcPr>
            <w:tcW w:w="2267" w:type="dxa"/>
          </w:tcPr>
          <w:p w14:paraId="16E9740E" w14:textId="77777777" w:rsidR="00A36B53" w:rsidRPr="00F052E2" w:rsidRDefault="00A36B53" w:rsidP="00D941D8">
            <w:pPr>
              <w:pStyle w:val="TAL"/>
            </w:pPr>
          </w:p>
        </w:tc>
        <w:tc>
          <w:tcPr>
            <w:tcW w:w="1700" w:type="dxa"/>
          </w:tcPr>
          <w:p w14:paraId="1515E8B2" w14:textId="77777777" w:rsidR="00A36B53" w:rsidRPr="00F052E2" w:rsidRDefault="00A36B53" w:rsidP="00D941D8">
            <w:pPr>
              <w:pStyle w:val="TAL"/>
            </w:pPr>
          </w:p>
        </w:tc>
        <w:tc>
          <w:tcPr>
            <w:tcW w:w="1245" w:type="dxa"/>
          </w:tcPr>
          <w:p w14:paraId="048CC391" w14:textId="77777777" w:rsidR="00A36B53" w:rsidRPr="00F052E2" w:rsidRDefault="00A36B53" w:rsidP="00D941D8">
            <w:pPr>
              <w:pStyle w:val="TAL"/>
              <w:rPr>
                <w:lang w:eastAsia="ja-JP"/>
              </w:rPr>
            </w:pPr>
          </w:p>
        </w:tc>
      </w:tr>
      <w:tr w:rsidR="00A36B53" w:rsidRPr="00F052E2" w14:paraId="688B6C4A" w14:textId="77777777" w:rsidTr="00D941D8">
        <w:tc>
          <w:tcPr>
            <w:tcW w:w="4535" w:type="dxa"/>
          </w:tcPr>
          <w:p w14:paraId="0FEE8920" w14:textId="77777777" w:rsidR="00A36B53" w:rsidRPr="00F052E2" w:rsidRDefault="00A36B53" w:rsidP="00D941D8">
            <w:pPr>
              <w:pStyle w:val="TAL"/>
            </w:pPr>
            <w:r w:rsidRPr="00F052E2">
              <w:t>periodicityAndOffset</w:t>
            </w:r>
          </w:p>
        </w:tc>
        <w:tc>
          <w:tcPr>
            <w:tcW w:w="2267" w:type="dxa"/>
          </w:tcPr>
          <w:p w14:paraId="4D0F4E84" w14:textId="77777777" w:rsidR="00A36B53" w:rsidRPr="00F052E2" w:rsidRDefault="00A36B53" w:rsidP="00D941D8">
            <w:pPr>
              <w:pStyle w:val="TAL"/>
            </w:pPr>
            <w:r w:rsidRPr="00F052E2">
              <w:t>CSI-ResourcePeriodicityAndOffset</w:t>
            </w:r>
          </w:p>
        </w:tc>
        <w:tc>
          <w:tcPr>
            <w:tcW w:w="1700" w:type="dxa"/>
          </w:tcPr>
          <w:p w14:paraId="5F43F924" w14:textId="77777777" w:rsidR="00A36B53" w:rsidRPr="00F052E2" w:rsidRDefault="00A36B53" w:rsidP="00D941D8">
            <w:pPr>
              <w:pStyle w:val="TAL"/>
            </w:pPr>
          </w:p>
        </w:tc>
        <w:tc>
          <w:tcPr>
            <w:tcW w:w="1245" w:type="dxa"/>
          </w:tcPr>
          <w:p w14:paraId="4DB9B617" w14:textId="77777777" w:rsidR="00A36B53" w:rsidRPr="00F052E2" w:rsidRDefault="00A36B53" w:rsidP="00D941D8">
            <w:pPr>
              <w:pStyle w:val="TAL"/>
              <w:rPr>
                <w:lang w:eastAsia="ja-JP"/>
              </w:rPr>
            </w:pPr>
          </w:p>
        </w:tc>
      </w:tr>
    </w:tbl>
    <w:p w14:paraId="47C64E37" w14:textId="77777777" w:rsidR="00A36B53" w:rsidRPr="00F052E2" w:rsidRDefault="00A36B53" w:rsidP="00A36B53"/>
    <w:p w14:paraId="1DB36D13" w14:textId="77777777" w:rsidR="00A36B53" w:rsidRPr="00F052E2" w:rsidRDefault="00A36B53" w:rsidP="00A36B53">
      <w:pPr>
        <w:pStyle w:val="TH"/>
      </w:pPr>
      <w:r w:rsidRPr="00F052E2">
        <w:t>Table 6.4.3.1_1.4.3</w:t>
      </w:r>
      <w:r w:rsidRPr="00F052E2">
        <w:rPr>
          <w:lang w:eastAsia="ja-JP"/>
        </w:rPr>
        <w:t>.1</w:t>
      </w:r>
      <w:r w:rsidRPr="00F052E2">
        <w:t>-</w:t>
      </w:r>
      <w:r w:rsidRPr="00F052E2">
        <w:rPr>
          <w:lang w:eastAsia="zh-CN"/>
        </w:rPr>
        <w:t>5</w:t>
      </w:r>
      <w:r w:rsidRPr="00F052E2">
        <w:t xml:space="preserve">: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B53" w:rsidRPr="00F052E2" w14:paraId="5AB7ADD9" w14:textId="77777777" w:rsidTr="00D941D8">
        <w:tc>
          <w:tcPr>
            <w:tcW w:w="9747" w:type="dxa"/>
            <w:gridSpan w:val="4"/>
          </w:tcPr>
          <w:p w14:paraId="076C2442" w14:textId="77777777" w:rsidR="00A36B53" w:rsidRPr="00F052E2" w:rsidRDefault="00A36B53" w:rsidP="00D941D8">
            <w:pPr>
              <w:pStyle w:val="TAH"/>
              <w:jc w:val="left"/>
              <w:rPr>
                <w:b w:val="0"/>
              </w:rPr>
            </w:pPr>
            <w:r w:rsidRPr="00F052E2">
              <w:rPr>
                <w:b w:val="0"/>
              </w:rPr>
              <w:t>Derivation Path: TS 38.508-1 [6], clause 4.6.2, Table 4.6.3-43</w:t>
            </w:r>
          </w:p>
        </w:tc>
      </w:tr>
      <w:tr w:rsidR="00A36B53" w:rsidRPr="00F052E2" w14:paraId="44EF3C67" w14:textId="77777777" w:rsidTr="00D941D8">
        <w:tc>
          <w:tcPr>
            <w:tcW w:w="4535" w:type="dxa"/>
          </w:tcPr>
          <w:p w14:paraId="53954EAC" w14:textId="77777777" w:rsidR="00A36B53" w:rsidRPr="00F052E2" w:rsidRDefault="00A36B53" w:rsidP="00D941D8">
            <w:pPr>
              <w:pStyle w:val="TAH"/>
            </w:pPr>
            <w:r w:rsidRPr="00F052E2">
              <w:t>Information Element</w:t>
            </w:r>
          </w:p>
        </w:tc>
        <w:tc>
          <w:tcPr>
            <w:tcW w:w="2267" w:type="dxa"/>
          </w:tcPr>
          <w:p w14:paraId="21F80B75" w14:textId="77777777" w:rsidR="00A36B53" w:rsidRPr="00F052E2" w:rsidRDefault="00A36B53" w:rsidP="00D941D8">
            <w:pPr>
              <w:pStyle w:val="TAH"/>
            </w:pPr>
            <w:r w:rsidRPr="00F052E2">
              <w:t>Value/remark</w:t>
            </w:r>
          </w:p>
        </w:tc>
        <w:tc>
          <w:tcPr>
            <w:tcW w:w="1700" w:type="dxa"/>
          </w:tcPr>
          <w:p w14:paraId="43DC3B5B" w14:textId="77777777" w:rsidR="00A36B53" w:rsidRPr="00F052E2" w:rsidRDefault="00A36B53" w:rsidP="00D941D8">
            <w:pPr>
              <w:pStyle w:val="TAH"/>
            </w:pPr>
            <w:r w:rsidRPr="00F052E2">
              <w:t>Comment</w:t>
            </w:r>
          </w:p>
        </w:tc>
        <w:tc>
          <w:tcPr>
            <w:tcW w:w="1245" w:type="dxa"/>
          </w:tcPr>
          <w:p w14:paraId="72DDE035" w14:textId="77777777" w:rsidR="00A36B53" w:rsidRPr="00F052E2" w:rsidRDefault="00A36B53" w:rsidP="00D941D8">
            <w:pPr>
              <w:pStyle w:val="TAH"/>
            </w:pPr>
            <w:r w:rsidRPr="00F052E2">
              <w:t>Condition</w:t>
            </w:r>
          </w:p>
        </w:tc>
      </w:tr>
      <w:tr w:rsidR="00A36B53" w:rsidRPr="00F052E2" w14:paraId="1644885A" w14:textId="77777777" w:rsidTr="00D941D8">
        <w:tc>
          <w:tcPr>
            <w:tcW w:w="4535" w:type="dxa"/>
          </w:tcPr>
          <w:p w14:paraId="28ED0BAB" w14:textId="77777777" w:rsidR="00A36B53" w:rsidRPr="00F052E2" w:rsidRDefault="00A36B53" w:rsidP="00D941D8">
            <w:pPr>
              <w:pStyle w:val="TAL"/>
            </w:pPr>
            <w:r w:rsidRPr="00F052E2">
              <w:t>CSI-ResourcePeriodicityAndOffset CHOICE {</w:t>
            </w:r>
          </w:p>
        </w:tc>
        <w:tc>
          <w:tcPr>
            <w:tcW w:w="2267" w:type="dxa"/>
          </w:tcPr>
          <w:p w14:paraId="28E56734" w14:textId="77777777" w:rsidR="00A36B53" w:rsidRPr="00F052E2" w:rsidRDefault="00A36B53" w:rsidP="00D941D8">
            <w:pPr>
              <w:pStyle w:val="TAL"/>
            </w:pPr>
          </w:p>
        </w:tc>
        <w:tc>
          <w:tcPr>
            <w:tcW w:w="1700" w:type="dxa"/>
          </w:tcPr>
          <w:p w14:paraId="03B505B1" w14:textId="77777777" w:rsidR="00A36B53" w:rsidRPr="00F052E2" w:rsidRDefault="00A36B53" w:rsidP="00D941D8">
            <w:pPr>
              <w:pStyle w:val="TAL"/>
            </w:pPr>
          </w:p>
        </w:tc>
        <w:tc>
          <w:tcPr>
            <w:tcW w:w="1245" w:type="dxa"/>
          </w:tcPr>
          <w:p w14:paraId="52A81BEF" w14:textId="77777777" w:rsidR="00A36B53" w:rsidRPr="00F052E2" w:rsidRDefault="00A36B53" w:rsidP="00D941D8">
            <w:pPr>
              <w:pStyle w:val="TAL"/>
            </w:pPr>
          </w:p>
        </w:tc>
      </w:tr>
      <w:tr w:rsidR="00A36B53" w:rsidRPr="00F052E2" w14:paraId="0DF0A90E" w14:textId="77777777" w:rsidTr="00D941D8">
        <w:tc>
          <w:tcPr>
            <w:tcW w:w="4535" w:type="dxa"/>
          </w:tcPr>
          <w:p w14:paraId="5E2FA715" w14:textId="77777777" w:rsidR="00A36B53" w:rsidRPr="00F052E2" w:rsidRDefault="00A36B53" w:rsidP="00D941D8">
            <w:pPr>
              <w:pStyle w:val="TAL"/>
              <w:rPr>
                <w:lang w:eastAsia="zh-CN"/>
              </w:rPr>
            </w:pPr>
            <w:r w:rsidRPr="00F052E2">
              <w:t xml:space="preserve">       Slots5</w:t>
            </w:r>
          </w:p>
        </w:tc>
        <w:tc>
          <w:tcPr>
            <w:tcW w:w="2267" w:type="dxa"/>
          </w:tcPr>
          <w:p w14:paraId="6529A7EB" w14:textId="77777777" w:rsidR="00A36B53" w:rsidRPr="00F052E2" w:rsidRDefault="00A36B53" w:rsidP="00D941D8">
            <w:pPr>
              <w:pStyle w:val="TAL"/>
            </w:pPr>
            <w:r w:rsidRPr="00F052E2">
              <w:t>1</w:t>
            </w:r>
          </w:p>
        </w:tc>
        <w:tc>
          <w:tcPr>
            <w:tcW w:w="1700" w:type="dxa"/>
          </w:tcPr>
          <w:p w14:paraId="0A1BD3AB" w14:textId="77777777" w:rsidR="00A36B53" w:rsidRPr="00F052E2" w:rsidRDefault="00A36B53" w:rsidP="00D941D8">
            <w:pPr>
              <w:pStyle w:val="TAL"/>
            </w:pPr>
          </w:p>
        </w:tc>
        <w:tc>
          <w:tcPr>
            <w:tcW w:w="1245" w:type="dxa"/>
          </w:tcPr>
          <w:p w14:paraId="6893ECCF" w14:textId="77777777" w:rsidR="00A36B53" w:rsidRPr="00F052E2" w:rsidRDefault="00A36B53" w:rsidP="00D941D8">
            <w:pPr>
              <w:pStyle w:val="TAL"/>
            </w:pPr>
          </w:p>
        </w:tc>
      </w:tr>
      <w:tr w:rsidR="00A36B53" w:rsidRPr="00F052E2" w14:paraId="4475B4C4" w14:textId="77777777" w:rsidTr="00D941D8">
        <w:tc>
          <w:tcPr>
            <w:tcW w:w="4535" w:type="dxa"/>
          </w:tcPr>
          <w:p w14:paraId="6492281E" w14:textId="77777777" w:rsidR="00A36B53" w:rsidRPr="00F052E2" w:rsidRDefault="00A36B53" w:rsidP="00D941D8">
            <w:pPr>
              <w:pStyle w:val="TAL"/>
            </w:pPr>
            <w:r w:rsidRPr="00F052E2">
              <w:t>}</w:t>
            </w:r>
          </w:p>
        </w:tc>
        <w:tc>
          <w:tcPr>
            <w:tcW w:w="2267" w:type="dxa"/>
          </w:tcPr>
          <w:p w14:paraId="561A0347" w14:textId="77777777" w:rsidR="00A36B53" w:rsidRPr="00F052E2" w:rsidRDefault="00A36B53" w:rsidP="00D941D8">
            <w:pPr>
              <w:pStyle w:val="TAL"/>
            </w:pPr>
          </w:p>
        </w:tc>
        <w:tc>
          <w:tcPr>
            <w:tcW w:w="1700" w:type="dxa"/>
          </w:tcPr>
          <w:p w14:paraId="3EFCA8B7" w14:textId="77777777" w:rsidR="00A36B53" w:rsidRPr="00F052E2" w:rsidRDefault="00A36B53" w:rsidP="00D941D8">
            <w:pPr>
              <w:pStyle w:val="TAL"/>
            </w:pPr>
          </w:p>
        </w:tc>
        <w:tc>
          <w:tcPr>
            <w:tcW w:w="1245" w:type="dxa"/>
          </w:tcPr>
          <w:p w14:paraId="7DE139DC" w14:textId="77777777" w:rsidR="00A36B53" w:rsidRPr="00F052E2" w:rsidRDefault="00A36B53" w:rsidP="00D941D8">
            <w:pPr>
              <w:pStyle w:val="TAL"/>
              <w:rPr>
                <w:lang w:eastAsia="ja-JP"/>
              </w:rPr>
            </w:pPr>
          </w:p>
        </w:tc>
      </w:tr>
    </w:tbl>
    <w:p w14:paraId="72A4A92E" w14:textId="77777777" w:rsidR="00A36B53" w:rsidRPr="00F052E2" w:rsidRDefault="00A36B53" w:rsidP="00A36B53"/>
    <w:p w14:paraId="31FB2BB8" w14:textId="77777777" w:rsidR="00A36B53" w:rsidRPr="00F052E2" w:rsidRDefault="00A36B53" w:rsidP="00A36B53">
      <w:pPr>
        <w:pStyle w:val="TH"/>
      </w:pPr>
      <w:r w:rsidRPr="00F052E2">
        <w:t>Table 6.4.3.1_1.4.3</w:t>
      </w:r>
      <w:r w:rsidRPr="00F052E2">
        <w:rPr>
          <w:lang w:eastAsia="ja-JP"/>
        </w:rPr>
        <w:t>.1</w:t>
      </w:r>
      <w:r w:rsidRPr="00F052E2">
        <w:t>-</w:t>
      </w:r>
      <w:r w:rsidRPr="00F052E2">
        <w:rPr>
          <w:lang w:eastAsia="zh-CN"/>
        </w:rPr>
        <w:t>6</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B53" w:rsidRPr="00F052E2" w14:paraId="3870A5AA" w14:textId="77777777" w:rsidTr="00D941D8">
        <w:tc>
          <w:tcPr>
            <w:tcW w:w="9747" w:type="dxa"/>
            <w:gridSpan w:val="4"/>
          </w:tcPr>
          <w:p w14:paraId="0BC8FBCD" w14:textId="77777777" w:rsidR="00A36B53" w:rsidRPr="00F052E2" w:rsidRDefault="00A36B53" w:rsidP="00D941D8">
            <w:pPr>
              <w:pStyle w:val="TAH"/>
              <w:jc w:val="left"/>
              <w:rPr>
                <w:b w:val="0"/>
              </w:rPr>
            </w:pPr>
            <w:r w:rsidRPr="00F052E2">
              <w:rPr>
                <w:b w:val="0"/>
              </w:rPr>
              <w:t>Derivation Path: TS 38.508-1 [6], clause 4.6.2, Table 4.6.3-25</w:t>
            </w:r>
          </w:p>
        </w:tc>
      </w:tr>
      <w:tr w:rsidR="00A36B53" w:rsidRPr="00F052E2" w14:paraId="44AF3B97" w14:textId="77777777" w:rsidTr="00D941D8">
        <w:tc>
          <w:tcPr>
            <w:tcW w:w="4535" w:type="dxa"/>
          </w:tcPr>
          <w:p w14:paraId="54903B74" w14:textId="77777777" w:rsidR="00A36B53" w:rsidRPr="00F052E2" w:rsidRDefault="00A36B53" w:rsidP="00D941D8">
            <w:pPr>
              <w:pStyle w:val="TAH"/>
            </w:pPr>
            <w:r w:rsidRPr="00F052E2">
              <w:t>Information Element</w:t>
            </w:r>
          </w:p>
        </w:tc>
        <w:tc>
          <w:tcPr>
            <w:tcW w:w="2267" w:type="dxa"/>
          </w:tcPr>
          <w:p w14:paraId="3C45C308" w14:textId="77777777" w:rsidR="00A36B53" w:rsidRPr="00F052E2" w:rsidRDefault="00A36B53" w:rsidP="00D941D8">
            <w:pPr>
              <w:pStyle w:val="TAH"/>
            </w:pPr>
            <w:r w:rsidRPr="00F052E2">
              <w:t>Value/remark</w:t>
            </w:r>
          </w:p>
        </w:tc>
        <w:tc>
          <w:tcPr>
            <w:tcW w:w="1700" w:type="dxa"/>
          </w:tcPr>
          <w:p w14:paraId="5B57E757" w14:textId="77777777" w:rsidR="00A36B53" w:rsidRPr="00F052E2" w:rsidRDefault="00A36B53" w:rsidP="00D941D8">
            <w:pPr>
              <w:pStyle w:val="TAH"/>
            </w:pPr>
            <w:r w:rsidRPr="00F052E2">
              <w:t>Comment</w:t>
            </w:r>
          </w:p>
        </w:tc>
        <w:tc>
          <w:tcPr>
            <w:tcW w:w="1245" w:type="dxa"/>
          </w:tcPr>
          <w:p w14:paraId="5652E1DA" w14:textId="77777777" w:rsidR="00A36B53" w:rsidRPr="00F052E2" w:rsidRDefault="00A36B53" w:rsidP="00D941D8">
            <w:pPr>
              <w:pStyle w:val="TAH"/>
            </w:pPr>
            <w:r w:rsidRPr="00F052E2">
              <w:t>Condition</w:t>
            </w:r>
          </w:p>
        </w:tc>
      </w:tr>
      <w:tr w:rsidR="00A36B53" w:rsidRPr="00F052E2" w14:paraId="00DE3963" w14:textId="77777777" w:rsidTr="00D941D8">
        <w:tc>
          <w:tcPr>
            <w:tcW w:w="4535" w:type="dxa"/>
          </w:tcPr>
          <w:p w14:paraId="118DF011" w14:textId="77777777" w:rsidR="00A36B53" w:rsidRPr="00F052E2" w:rsidRDefault="00A36B53" w:rsidP="00D941D8">
            <w:pPr>
              <w:pStyle w:val="TAL"/>
            </w:pPr>
            <w:r w:rsidRPr="00F052E2">
              <w:t>nrOfAntennaPorts CHOICE {</w:t>
            </w:r>
          </w:p>
        </w:tc>
        <w:tc>
          <w:tcPr>
            <w:tcW w:w="2267" w:type="dxa"/>
          </w:tcPr>
          <w:p w14:paraId="0D3F7859" w14:textId="77777777" w:rsidR="00A36B53" w:rsidRPr="00F052E2" w:rsidRDefault="00A36B53" w:rsidP="00D941D8">
            <w:pPr>
              <w:pStyle w:val="TAL"/>
            </w:pPr>
          </w:p>
        </w:tc>
        <w:tc>
          <w:tcPr>
            <w:tcW w:w="1700" w:type="dxa"/>
          </w:tcPr>
          <w:p w14:paraId="56F89C56" w14:textId="77777777" w:rsidR="00A36B53" w:rsidRPr="00F052E2" w:rsidRDefault="00A36B53" w:rsidP="00D941D8">
            <w:pPr>
              <w:pStyle w:val="TAL"/>
            </w:pPr>
          </w:p>
        </w:tc>
        <w:tc>
          <w:tcPr>
            <w:tcW w:w="1245" w:type="dxa"/>
          </w:tcPr>
          <w:p w14:paraId="1A927D51" w14:textId="77777777" w:rsidR="00A36B53" w:rsidRPr="00F052E2" w:rsidRDefault="00A36B53" w:rsidP="00D941D8">
            <w:pPr>
              <w:pStyle w:val="TAL"/>
            </w:pPr>
          </w:p>
        </w:tc>
      </w:tr>
      <w:tr w:rsidR="00A36B53" w:rsidRPr="00F052E2" w14:paraId="45614E45" w14:textId="77777777" w:rsidTr="00D941D8">
        <w:tc>
          <w:tcPr>
            <w:tcW w:w="4535" w:type="dxa"/>
          </w:tcPr>
          <w:p w14:paraId="684C3DD7" w14:textId="77777777" w:rsidR="00A36B53" w:rsidRPr="00F052E2" w:rsidRDefault="00A36B53" w:rsidP="00D941D8">
            <w:pPr>
              <w:pStyle w:val="TAL"/>
            </w:pPr>
            <w:r w:rsidRPr="00F052E2">
              <w:t xml:space="preserve">  Two SEQUENCE {</w:t>
            </w:r>
          </w:p>
        </w:tc>
        <w:tc>
          <w:tcPr>
            <w:tcW w:w="2267" w:type="dxa"/>
          </w:tcPr>
          <w:p w14:paraId="4FED47C2" w14:textId="77777777" w:rsidR="00A36B53" w:rsidRPr="00F052E2" w:rsidRDefault="00A36B53" w:rsidP="00D941D8">
            <w:pPr>
              <w:pStyle w:val="TAL"/>
            </w:pPr>
          </w:p>
        </w:tc>
        <w:tc>
          <w:tcPr>
            <w:tcW w:w="1700" w:type="dxa"/>
          </w:tcPr>
          <w:p w14:paraId="5CE6BCEF" w14:textId="77777777" w:rsidR="00A36B53" w:rsidRPr="00F052E2" w:rsidRDefault="00A36B53" w:rsidP="00D941D8">
            <w:pPr>
              <w:pStyle w:val="TAL"/>
            </w:pPr>
          </w:p>
        </w:tc>
        <w:tc>
          <w:tcPr>
            <w:tcW w:w="1245" w:type="dxa"/>
          </w:tcPr>
          <w:p w14:paraId="1AEB0667" w14:textId="77777777" w:rsidR="00A36B53" w:rsidRPr="00F052E2" w:rsidRDefault="00A36B53" w:rsidP="00D941D8">
            <w:pPr>
              <w:pStyle w:val="TAL"/>
            </w:pPr>
          </w:p>
        </w:tc>
      </w:tr>
      <w:tr w:rsidR="00A36B53" w:rsidRPr="00F052E2" w14:paraId="4A86DF48" w14:textId="77777777" w:rsidTr="00BE3116">
        <w:tc>
          <w:tcPr>
            <w:tcW w:w="4535" w:type="dxa"/>
            <w:tcBorders>
              <w:bottom w:val="single" w:sz="4" w:space="0" w:color="auto"/>
            </w:tcBorders>
          </w:tcPr>
          <w:p w14:paraId="41049764" w14:textId="77777777" w:rsidR="00A36B53" w:rsidRPr="00F052E2" w:rsidRDefault="00A36B53" w:rsidP="00D941D8">
            <w:pPr>
              <w:pStyle w:val="TAL"/>
              <w:rPr>
                <w:lang w:eastAsia="zh-CN"/>
              </w:rPr>
            </w:pPr>
          </w:p>
        </w:tc>
        <w:tc>
          <w:tcPr>
            <w:tcW w:w="2267" w:type="dxa"/>
          </w:tcPr>
          <w:p w14:paraId="6830A780" w14:textId="77777777" w:rsidR="00A36B53" w:rsidRPr="00F052E2" w:rsidRDefault="00A36B53" w:rsidP="00D941D8">
            <w:pPr>
              <w:pStyle w:val="TAL"/>
            </w:pPr>
          </w:p>
        </w:tc>
        <w:tc>
          <w:tcPr>
            <w:tcW w:w="1700" w:type="dxa"/>
          </w:tcPr>
          <w:p w14:paraId="2D96C0FA" w14:textId="77777777" w:rsidR="00A36B53" w:rsidRPr="00F052E2" w:rsidRDefault="00A36B53" w:rsidP="00D941D8">
            <w:pPr>
              <w:pStyle w:val="TAL"/>
            </w:pPr>
          </w:p>
        </w:tc>
        <w:tc>
          <w:tcPr>
            <w:tcW w:w="1245" w:type="dxa"/>
          </w:tcPr>
          <w:p w14:paraId="0B760ABE" w14:textId="77777777" w:rsidR="00A36B53" w:rsidRPr="00F052E2" w:rsidRDefault="00A36B53" w:rsidP="00D941D8">
            <w:pPr>
              <w:pStyle w:val="TAL"/>
            </w:pPr>
          </w:p>
        </w:tc>
      </w:tr>
      <w:tr w:rsidR="00A36B53" w:rsidRPr="00F052E2" w14:paraId="1049AC8D" w14:textId="77777777" w:rsidTr="00BE3116">
        <w:tc>
          <w:tcPr>
            <w:tcW w:w="4535" w:type="dxa"/>
            <w:tcBorders>
              <w:bottom w:val="nil"/>
            </w:tcBorders>
          </w:tcPr>
          <w:p w14:paraId="3330B934" w14:textId="77777777" w:rsidR="00A36B53" w:rsidRPr="00F052E2" w:rsidRDefault="00A36B53" w:rsidP="00D941D8">
            <w:pPr>
              <w:pStyle w:val="TAL"/>
              <w:rPr>
                <w:lang w:eastAsia="zh-CN"/>
              </w:rPr>
            </w:pPr>
            <w:r w:rsidRPr="00F052E2">
              <w:rPr>
                <w:lang w:eastAsia="zh-CN"/>
              </w:rPr>
              <w:t xml:space="preserve">          </w:t>
            </w:r>
            <w:r w:rsidRPr="00F052E2">
              <w:t>twoTX-CodebookSubsetRestriction</w:t>
            </w:r>
          </w:p>
        </w:tc>
        <w:tc>
          <w:tcPr>
            <w:tcW w:w="2267" w:type="dxa"/>
          </w:tcPr>
          <w:p w14:paraId="6F3DD6E1" w14:textId="77777777" w:rsidR="00A36B53" w:rsidRPr="00F052E2" w:rsidRDefault="00A36B53" w:rsidP="00D941D8">
            <w:pPr>
              <w:pStyle w:val="TAL"/>
            </w:pPr>
            <w:r w:rsidRPr="00F052E2">
              <w:t>010000</w:t>
            </w:r>
          </w:p>
        </w:tc>
        <w:tc>
          <w:tcPr>
            <w:tcW w:w="1700" w:type="dxa"/>
          </w:tcPr>
          <w:p w14:paraId="32697185" w14:textId="77777777" w:rsidR="00A36B53" w:rsidRPr="00F052E2" w:rsidRDefault="00A36B53" w:rsidP="00D941D8">
            <w:pPr>
              <w:pStyle w:val="TAL"/>
            </w:pPr>
            <w:r w:rsidRPr="00F052E2">
              <w:t>Fixed rank 2</w:t>
            </w:r>
          </w:p>
        </w:tc>
        <w:tc>
          <w:tcPr>
            <w:tcW w:w="1245" w:type="dxa"/>
          </w:tcPr>
          <w:p w14:paraId="1234D7DB" w14:textId="77777777" w:rsidR="00A36B53" w:rsidRPr="00F052E2" w:rsidRDefault="00A36B53" w:rsidP="00D941D8">
            <w:pPr>
              <w:pStyle w:val="TAL"/>
            </w:pPr>
          </w:p>
        </w:tc>
      </w:tr>
      <w:tr w:rsidR="00A36B53" w:rsidRPr="00F052E2" w14:paraId="4CE23E95" w14:textId="77777777" w:rsidTr="00BE3116">
        <w:tc>
          <w:tcPr>
            <w:tcW w:w="4535" w:type="dxa"/>
            <w:vMerge w:val="restart"/>
            <w:tcBorders>
              <w:top w:val="nil"/>
              <w:bottom w:val="nil"/>
            </w:tcBorders>
          </w:tcPr>
          <w:p w14:paraId="756D5557" w14:textId="77777777" w:rsidR="00A36B53" w:rsidRPr="00F052E2" w:rsidRDefault="00A36B53" w:rsidP="00D941D8">
            <w:pPr>
              <w:pStyle w:val="TAL"/>
              <w:rPr>
                <w:lang w:eastAsia="zh-CN"/>
              </w:rPr>
            </w:pPr>
          </w:p>
        </w:tc>
        <w:tc>
          <w:tcPr>
            <w:tcW w:w="2267" w:type="dxa"/>
          </w:tcPr>
          <w:p w14:paraId="7E6FECAD" w14:textId="77777777" w:rsidR="00A36B53" w:rsidRPr="00F052E2" w:rsidDel="00E474E4" w:rsidRDefault="00A36B53" w:rsidP="00D941D8">
            <w:pPr>
              <w:pStyle w:val="TAL"/>
              <w:rPr>
                <w:lang w:eastAsia="zh-CN"/>
              </w:rPr>
            </w:pPr>
            <w:r w:rsidRPr="00F052E2">
              <w:t>000011</w:t>
            </w:r>
          </w:p>
        </w:tc>
        <w:tc>
          <w:tcPr>
            <w:tcW w:w="1700" w:type="dxa"/>
          </w:tcPr>
          <w:p w14:paraId="26D7B5A4" w14:textId="77777777" w:rsidR="00A36B53" w:rsidRPr="00F052E2" w:rsidRDefault="00A36B53" w:rsidP="00D941D8">
            <w:pPr>
              <w:pStyle w:val="TAL"/>
            </w:pPr>
            <w:r w:rsidRPr="00F052E2">
              <w:t>Fixed rank 1</w:t>
            </w:r>
          </w:p>
        </w:tc>
        <w:tc>
          <w:tcPr>
            <w:tcW w:w="1245" w:type="dxa"/>
          </w:tcPr>
          <w:p w14:paraId="3C6013BE" w14:textId="77777777" w:rsidR="00A36B53" w:rsidRPr="00F052E2" w:rsidRDefault="00A36B53" w:rsidP="00D941D8">
            <w:pPr>
              <w:pStyle w:val="TAL"/>
            </w:pPr>
          </w:p>
        </w:tc>
      </w:tr>
      <w:tr w:rsidR="00A36B53" w:rsidRPr="00F052E2" w14:paraId="6FAA49DB" w14:textId="77777777" w:rsidTr="00BE3116">
        <w:tc>
          <w:tcPr>
            <w:tcW w:w="4535" w:type="dxa"/>
            <w:vMerge/>
            <w:tcBorders>
              <w:top w:val="nil"/>
              <w:bottom w:val="nil"/>
            </w:tcBorders>
          </w:tcPr>
          <w:p w14:paraId="1E87BCD0" w14:textId="77777777" w:rsidR="00A36B53" w:rsidRPr="00F052E2" w:rsidRDefault="00A36B53" w:rsidP="00D941D8">
            <w:pPr>
              <w:pStyle w:val="TAL"/>
              <w:rPr>
                <w:lang w:eastAsia="zh-CN"/>
              </w:rPr>
            </w:pPr>
          </w:p>
        </w:tc>
        <w:tc>
          <w:tcPr>
            <w:tcW w:w="2267" w:type="dxa"/>
          </w:tcPr>
          <w:p w14:paraId="58633381" w14:textId="77777777" w:rsidR="00A36B53" w:rsidRPr="00F052E2" w:rsidDel="00E474E4" w:rsidRDefault="00A36B53" w:rsidP="00D941D8">
            <w:pPr>
              <w:pStyle w:val="TAL"/>
              <w:rPr>
                <w:lang w:eastAsia="zh-CN"/>
              </w:rPr>
            </w:pPr>
            <w:r w:rsidRPr="00F052E2">
              <w:t>010011</w:t>
            </w:r>
          </w:p>
        </w:tc>
        <w:tc>
          <w:tcPr>
            <w:tcW w:w="1700" w:type="dxa"/>
          </w:tcPr>
          <w:p w14:paraId="70BBC1B0" w14:textId="77777777" w:rsidR="00A36B53" w:rsidRPr="00F052E2" w:rsidRDefault="00A36B53" w:rsidP="00D941D8">
            <w:pPr>
              <w:pStyle w:val="TAL"/>
            </w:pPr>
            <w:r w:rsidRPr="00F052E2">
              <w:t>Following rank for test 1,2,3</w:t>
            </w:r>
          </w:p>
        </w:tc>
        <w:tc>
          <w:tcPr>
            <w:tcW w:w="1245" w:type="dxa"/>
          </w:tcPr>
          <w:p w14:paraId="6E02775E" w14:textId="77777777" w:rsidR="00A36B53" w:rsidRPr="00F052E2" w:rsidRDefault="00A36B53" w:rsidP="00D941D8">
            <w:pPr>
              <w:pStyle w:val="TAL"/>
            </w:pPr>
          </w:p>
        </w:tc>
      </w:tr>
      <w:tr w:rsidR="00A36B53" w:rsidRPr="00F052E2" w14:paraId="2734CC4C" w14:textId="77777777" w:rsidTr="00BE3116">
        <w:tc>
          <w:tcPr>
            <w:tcW w:w="4535" w:type="dxa"/>
            <w:tcBorders>
              <w:top w:val="nil"/>
            </w:tcBorders>
          </w:tcPr>
          <w:p w14:paraId="72E0485F" w14:textId="77777777" w:rsidR="00A36B53" w:rsidRPr="00F052E2" w:rsidRDefault="00A36B53" w:rsidP="00D941D8">
            <w:pPr>
              <w:pStyle w:val="TAL"/>
              <w:rPr>
                <w:lang w:eastAsia="zh-CN"/>
              </w:rPr>
            </w:pPr>
          </w:p>
        </w:tc>
        <w:tc>
          <w:tcPr>
            <w:tcW w:w="2267" w:type="dxa"/>
          </w:tcPr>
          <w:p w14:paraId="2145616B" w14:textId="77777777" w:rsidR="00A36B53" w:rsidRPr="00F052E2" w:rsidRDefault="00A36B53" w:rsidP="00D941D8">
            <w:pPr>
              <w:pStyle w:val="TAL"/>
            </w:pPr>
            <w:r w:rsidRPr="00F052E2">
              <w:rPr>
                <w:rFonts w:eastAsia="SimSun"/>
              </w:rPr>
              <w:t>11111111</w:t>
            </w:r>
          </w:p>
        </w:tc>
        <w:tc>
          <w:tcPr>
            <w:tcW w:w="1700" w:type="dxa"/>
          </w:tcPr>
          <w:p w14:paraId="7DB717EA" w14:textId="77777777" w:rsidR="00A36B53" w:rsidRPr="00F052E2" w:rsidRDefault="00A36B53" w:rsidP="00D941D8">
            <w:pPr>
              <w:pStyle w:val="TAL"/>
            </w:pPr>
            <w:r w:rsidRPr="00F052E2">
              <w:t>Test 4</w:t>
            </w:r>
          </w:p>
        </w:tc>
        <w:tc>
          <w:tcPr>
            <w:tcW w:w="1245" w:type="dxa"/>
          </w:tcPr>
          <w:p w14:paraId="741D683C" w14:textId="77777777" w:rsidR="00A36B53" w:rsidRPr="00F052E2" w:rsidRDefault="00A36B53" w:rsidP="00D941D8">
            <w:pPr>
              <w:pStyle w:val="TAL"/>
            </w:pPr>
          </w:p>
        </w:tc>
      </w:tr>
      <w:tr w:rsidR="00A36B53" w:rsidRPr="00F052E2" w14:paraId="46D0EE63" w14:textId="77777777" w:rsidTr="00D941D8">
        <w:tc>
          <w:tcPr>
            <w:tcW w:w="4535" w:type="dxa"/>
          </w:tcPr>
          <w:p w14:paraId="2F8E34E2" w14:textId="77777777" w:rsidR="00A36B53" w:rsidRPr="00F052E2" w:rsidRDefault="00A36B53" w:rsidP="00D941D8">
            <w:pPr>
              <w:pStyle w:val="TAL"/>
            </w:pPr>
            <w:r w:rsidRPr="00F052E2">
              <w:t xml:space="preserve">      }</w:t>
            </w:r>
          </w:p>
        </w:tc>
        <w:tc>
          <w:tcPr>
            <w:tcW w:w="2267" w:type="dxa"/>
          </w:tcPr>
          <w:p w14:paraId="7D8FA18F" w14:textId="77777777" w:rsidR="00A36B53" w:rsidRPr="00F052E2" w:rsidRDefault="00A36B53" w:rsidP="00D941D8">
            <w:pPr>
              <w:pStyle w:val="TAL"/>
            </w:pPr>
          </w:p>
        </w:tc>
        <w:tc>
          <w:tcPr>
            <w:tcW w:w="1700" w:type="dxa"/>
          </w:tcPr>
          <w:p w14:paraId="0A35D487" w14:textId="77777777" w:rsidR="00A36B53" w:rsidRPr="00F052E2" w:rsidRDefault="00A36B53" w:rsidP="00D941D8">
            <w:pPr>
              <w:pStyle w:val="TAL"/>
            </w:pPr>
          </w:p>
        </w:tc>
        <w:tc>
          <w:tcPr>
            <w:tcW w:w="1245" w:type="dxa"/>
          </w:tcPr>
          <w:p w14:paraId="4E26EFF8" w14:textId="77777777" w:rsidR="00A36B53" w:rsidRPr="00F052E2" w:rsidRDefault="00A36B53" w:rsidP="00D941D8">
            <w:pPr>
              <w:pStyle w:val="TAL"/>
            </w:pPr>
          </w:p>
        </w:tc>
      </w:tr>
      <w:tr w:rsidR="00A36B53" w:rsidRPr="00F052E2" w14:paraId="150721DB" w14:textId="77777777" w:rsidTr="00D941D8">
        <w:tc>
          <w:tcPr>
            <w:tcW w:w="4535" w:type="dxa"/>
          </w:tcPr>
          <w:p w14:paraId="58561804" w14:textId="77777777" w:rsidR="00A36B53" w:rsidRPr="00F052E2" w:rsidRDefault="00A36B53" w:rsidP="00D941D8">
            <w:pPr>
              <w:pStyle w:val="TAL"/>
            </w:pPr>
            <w:r w:rsidRPr="00F052E2">
              <w:rPr>
                <w:lang w:eastAsia="zh-CN"/>
              </w:rPr>
              <w:t xml:space="preserve">   </w:t>
            </w:r>
            <w:r w:rsidRPr="00F052E2">
              <w:t>}</w:t>
            </w:r>
          </w:p>
        </w:tc>
        <w:tc>
          <w:tcPr>
            <w:tcW w:w="2267" w:type="dxa"/>
          </w:tcPr>
          <w:p w14:paraId="79E4394D" w14:textId="77777777" w:rsidR="00A36B53" w:rsidRPr="00F052E2" w:rsidRDefault="00A36B53" w:rsidP="00D941D8">
            <w:pPr>
              <w:pStyle w:val="TAL"/>
            </w:pPr>
          </w:p>
        </w:tc>
        <w:tc>
          <w:tcPr>
            <w:tcW w:w="1700" w:type="dxa"/>
          </w:tcPr>
          <w:p w14:paraId="437735BC" w14:textId="77777777" w:rsidR="00A36B53" w:rsidRPr="00F052E2" w:rsidRDefault="00A36B53" w:rsidP="00D941D8">
            <w:pPr>
              <w:pStyle w:val="TAL"/>
            </w:pPr>
          </w:p>
        </w:tc>
        <w:tc>
          <w:tcPr>
            <w:tcW w:w="1245" w:type="dxa"/>
          </w:tcPr>
          <w:p w14:paraId="4F554364" w14:textId="77777777" w:rsidR="00A36B53" w:rsidRPr="00F052E2" w:rsidRDefault="00A36B53" w:rsidP="00D941D8">
            <w:pPr>
              <w:pStyle w:val="TAL"/>
              <w:rPr>
                <w:lang w:eastAsia="ja-JP"/>
              </w:rPr>
            </w:pPr>
          </w:p>
        </w:tc>
      </w:tr>
      <w:tr w:rsidR="00A36B53" w:rsidRPr="00F052E2" w14:paraId="0414E2F2" w14:textId="77777777" w:rsidTr="00BE3116">
        <w:tc>
          <w:tcPr>
            <w:tcW w:w="4535" w:type="dxa"/>
            <w:tcBorders>
              <w:bottom w:val="single" w:sz="4" w:space="0" w:color="auto"/>
            </w:tcBorders>
          </w:tcPr>
          <w:p w14:paraId="4DAA8FD2" w14:textId="77777777" w:rsidR="00A36B53" w:rsidRPr="00F052E2" w:rsidRDefault="00A36B53" w:rsidP="00D941D8">
            <w:pPr>
              <w:pStyle w:val="TAL"/>
              <w:rPr>
                <w:lang w:eastAsia="zh-CN"/>
              </w:rPr>
            </w:pPr>
            <w:r w:rsidRPr="00F052E2">
              <w:rPr>
                <w:lang w:eastAsia="zh-CN"/>
              </w:rPr>
              <w:t>}</w:t>
            </w:r>
          </w:p>
        </w:tc>
        <w:tc>
          <w:tcPr>
            <w:tcW w:w="2267" w:type="dxa"/>
          </w:tcPr>
          <w:p w14:paraId="235C4D26" w14:textId="77777777" w:rsidR="00A36B53" w:rsidRPr="00F052E2" w:rsidRDefault="00A36B53" w:rsidP="00D941D8">
            <w:pPr>
              <w:pStyle w:val="TAL"/>
            </w:pPr>
          </w:p>
        </w:tc>
        <w:tc>
          <w:tcPr>
            <w:tcW w:w="1700" w:type="dxa"/>
          </w:tcPr>
          <w:p w14:paraId="270866D3" w14:textId="77777777" w:rsidR="00A36B53" w:rsidRPr="00F052E2" w:rsidRDefault="00A36B53" w:rsidP="00D941D8">
            <w:pPr>
              <w:pStyle w:val="TAL"/>
            </w:pPr>
          </w:p>
        </w:tc>
        <w:tc>
          <w:tcPr>
            <w:tcW w:w="1245" w:type="dxa"/>
          </w:tcPr>
          <w:p w14:paraId="085D7317" w14:textId="77777777" w:rsidR="00A36B53" w:rsidRPr="00F052E2" w:rsidRDefault="00A36B53" w:rsidP="00D941D8">
            <w:pPr>
              <w:pStyle w:val="TAL"/>
              <w:rPr>
                <w:lang w:eastAsia="ja-JP"/>
              </w:rPr>
            </w:pPr>
          </w:p>
        </w:tc>
      </w:tr>
      <w:tr w:rsidR="00A36B53" w:rsidRPr="00F052E2" w14:paraId="3BB3228C" w14:textId="77777777" w:rsidTr="00BE3116">
        <w:tc>
          <w:tcPr>
            <w:tcW w:w="4535" w:type="dxa"/>
            <w:tcBorders>
              <w:bottom w:val="nil"/>
            </w:tcBorders>
          </w:tcPr>
          <w:p w14:paraId="30530A1F" w14:textId="77777777" w:rsidR="00A36B53" w:rsidRPr="00F052E2" w:rsidRDefault="00A36B53" w:rsidP="00D941D8">
            <w:pPr>
              <w:pStyle w:val="TAL"/>
            </w:pPr>
            <w:r w:rsidRPr="00F052E2">
              <w:t>typeI-SinglePanel-ri-Restriction</w:t>
            </w:r>
          </w:p>
        </w:tc>
        <w:tc>
          <w:tcPr>
            <w:tcW w:w="2267" w:type="dxa"/>
          </w:tcPr>
          <w:p w14:paraId="7CB8278B" w14:textId="77777777" w:rsidR="00A36B53" w:rsidRPr="00F052E2" w:rsidRDefault="00A36B53" w:rsidP="00D941D8">
            <w:pPr>
              <w:pStyle w:val="TAL"/>
            </w:pPr>
            <w:r w:rsidRPr="00F052E2">
              <w:rPr>
                <w:lang w:eastAsia="zh-CN"/>
              </w:rPr>
              <w:t>11111111</w:t>
            </w:r>
          </w:p>
        </w:tc>
        <w:tc>
          <w:tcPr>
            <w:tcW w:w="1700" w:type="dxa"/>
          </w:tcPr>
          <w:p w14:paraId="3FD1E8FF" w14:textId="77777777" w:rsidR="00A36B53" w:rsidRPr="00F052E2" w:rsidRDefault="00A36B53" w:rsidP="00D941D8">
            <w:pPr>
              <w:pStyle w:val="TAL"/>
            </w:pPr>
            <w:r w:rsidRPr="00F052E2">
              <w:rPr>
                <w:lang w:eastAsia="ja-JP"/>
              </w:rPr>
              <w:t>Non restriction for test 1,2,3</w:t>
            </w:r>
          </w:p>
        </w:tc>
        <w:tc>
          <w:tcPr>
            <w:tcW w:w="1245" w:type="dxa"/>
          </w:tcPr>
          <w:p w14:paraId="72E44EE2" w14:textId="77777777" w:rsidR="00A36B53" w:rsidRPr="00F052E2" w:rsidRDefault="00A36B53" w:rsidP="00D941D8">
            <w:pPr>
              <w:pStyle w:val="TAL"/>
              <w:rPr>
                <w:lang w:eastAsia="ja-JP"/>
              </w:rPr>
            </w:pPr>
          </w:p>
        </w:tc>
      </w:tr>
      <w:tr w:rsidR="00A36B53" w:rsidRPr="00F052E2" w14:paraId="1E494700" w14:textId="77777777" w:rsidTr="00BE3116">
        <w:tc>
          <w:tcPr>
            <w:tcW w:w="4535" w:type="dxa"/>
            <w:tcBorders>
              <w:top w:val="nil"/>
              <w:bottom w:val="nil"/>
            </w:tcBorders>
          </w:tcPr>
          <w:p w14:paraId="624124CE" w14:textId="77777777" w:rsidR="00A36B53" w:rsidRPr="00F052E2" w:rsidRDefault="00A36B53" w:rsidP="00D941D8">
            <w:pPr>
              <w:pStyle w:val="TAL"/>
            </w:pPr>
          </w:p>
        </w:tc>
        <w:tc>
          <w:tcPr>
            <w:tcW w:w="2267" w:type="dxa"/>
          </w:tcPr>
          <w:p w14:paraId="782DEBC4" w14:textId="77777777" w:rsidR="00A36B53" w:rsidRPr="00F052E2" w:rsidRDefault="00A36B53" w:rsidP="00D941D8">
            <w:pPr>
              <w:pStyle w:val="TAL"/>
              <w:rPr>
                <w:lang w:eastAsia="zh-CN"/>
              </w:rPr>
            </w:pPr>
            <w:r w:rsidRPr="00F052E2">
              <w:rPr>
                <w:rFonts w:eastAsia="SimSun" w:cs="v5.0.0"/>
                <w:lang w:eastAsia="zh-CN"/>
              </w:rPr>
              <w:t>00000010</w:t>
            </w:r>
          </w:p>
        </w:tc>
        <w:tc>
          <w:tcPr>
            <w:tcW w:w="1700" w:type="dxa"/>
          </w:tcPr>
          <w:p w14:paraId="14BAC4DA" w14:textId="77777777" w:rsidR="00A36B53" w:rsidRPr="00F052E2" w:rsidRDefault="00A36B53" w:rsidP="00D941D8">
            <w:pPr>
              <w:pStyle w:val="TAL"/>
              <w:rPr>
                <w:lang w:eastAsia="ja-JP"/>
              </w:rPr>
            </w:pPr>
            <w:r w:rsidRPr="00F052E2">
              <w:rPr>
                <w:lang w:eastAsia="ja-JP"/>
              </w:rPr>
              <w:t>For fixed Rank2 for test 4</w:t>
            </w:r>
          </w:p>
        </w:tc>
        <w:tc>
          <w:tcPr>
            <w:tcW w:w="1245" w:type="dxa"/>
          </w:tcPr>
          <w:p w14:paraId="5C1EA268" w14:textId="77777777" w:rsidR="00A36B53" w:rsidRPr="00F052E2" w:rsidRDefault="00A36B53" w:rsidP="00D941D8">
            <w:pPr>
              <w:pStyle w:val="TAL"/>
              <w:rPr>
                <w:lang w:eastAsia="ja-JP"/>
              </w:rPr>
            </w:pPr>
          </w:p>
        </w:tc>
      </w:tr>
      <w:tr w:rsidR="00A36B53" w:rsidRPr="00F052E2" w14:paraId="18E98F43" w14:textId="77777777" w:rsidTr="00D941D8">
        <w:tc>
          <w:tcPr>
            <w:tcW w:w="4535" w:type="dxa"/>
            <w:tcBorders>
              <w:top w:val="nil"/>
            </w:tcBorders>
          </w:tcPr>
          <w:p w14:paraId="7C358EF5" w14:textId="77777777" w:rsidR="00A36B53" w:rsidRPr="00F052E2" w:rsidRDefault="00A36B53" w:rsidP="00D941D8">
            <w:pPr>
              <w:pStyle w:val="TAL"/>
            </w:pPr>
          </w:p>
        </w:tc>
        <w:tc>
          <w:tcPr>
            <w:tcW w:w="2267" w:type="dxa"/>
          </w:tcPr>
          <w:p w14:paraId="2DBA438B" w14:textId="77777777" w:rsidR="00A36B53" w:rsidRPr="00F052E2" w:rsidRDefault="00A36B53" w:rsidP="00D941D8">
            <w:pPr>
              <w:pStyle w:val="TAL"/>
              <w:rPr>
                <w:rFonts w:eastAsia="SimSun" w:cs="v5.0.0"/>
                <w:lang w:eastAsia="zh-CN"/>
              </w:rPr>
            </w:pPr>
            <w:r w:rsidRPr="00F052E2">
              <w:rPr>
                <w:rFonts w:eastAsia="SimSun" w:cs="v5.0.0"/>
                <w:lang w:eastAsia="zh-CN"/>
              </w:rPr>
              <w:t>00001111</w:t>
            </w:r>
          </w:p>
        </w:tc>
        <w:tc>
          <w:tcPr>
            <w:tcW w:w="1700" w:type="dxa"/>
          </w:tcPr>
          <w:p w14:paraId="5DBDECC2" w14:textId="77777777" w:rsidR="00A36B53" w:rsidRPr="00F052E2" w:rsidRDefault="00A36B53" w:rsidP="00D941D8">
            <w:pPr>
              <w:pStyle w:val="TAL"/>
              <w:rPr>
                <w:lang w:eastAsia="ja-JP"/>
              </w:rPr>
            </w:pPr>
            <w:r w:rsidRPr="00F052E2">
              <w:rPr>
                <w:lang w:eastAsia="ja-JP"/>
              </w:rPr>
              <w:t>For follow RI for test 4</w:t>
            </w:r>
          </w:p>
        </w:tc>
        <w:tc>
          <w:tcPr>
            <w:tcW w:w="1245" w:type="dxa"/>
          </w:tcPr>
          <w:p w14:paraId="5A30B055" w14:textId="77777777" w:rsidR="00A36B53" w:rsidRPr="00F052E2" w:rsidRDefault="00A36B53" w:rsidP="00D941D8">
            <w:pPr>
              <w:pStyle w:val="TAL"/>
              <w:rPr>
                <w:lang w:eastAsia="ja-JP"/>
              </w:rPr>
            </w:pPr>
          </w:p>
        </w:tc>
      </w:tr>
    </w:tbl>
    <w:p w14:paraId="5329C3C6" w14:textId="77777777" w:rsidR="00A36B53" w:rsidRPr="00F052E2" w:rsidRDefault="00A36B53" w:rsidP="00A36B53"/>
    <w:p w14:paraId="044852E2" w14:textId="77777777" w:rsidR="00A36B53" w:rsidRPr="00F052E2" w:rsidRDefault="00A36B53" w:rsidP="00A36B53">
      <w:pPr>
        <w:pStyle w:val="TH"/>
      </w:pPr>
      <w:r w:rsidRPr="00F052E2">
        <w:lastRenderedPageBreak/>
        <w:t>Table 6.4.3.1_1.4.3</w:t>
      </w:r>
      <w:r w:rsidRPr="00F052E2">
        <w:rPr>
          <w:lang w:eastAsia="ja-JP"/>
        </w:rPr>
        <w:t>.1</w:t>
      </w:r>
      <w:r w:rsidRPr="00F052E2">
        <w:t>-</w:t>
      </w:r>
      <w:r w:rsidRPr="00F052E2">
        <w:rPr>
          <w:lang w:eastAsia="zh-CN"/>
        </w:rPr>
        <w:t>7</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B53" w:rsidRPr="00F052E2" w14:paraId="52CF3AFB" w14:textId="77777777" w:rsidTr="00D941D8">
        <w:tc>
          <w:tcPr>
            <w:tcW w:w="9747" w:type="dxa"/>
            <w:gridSpan w:val="4"/>
          </w:tcPr>
          <w:p w14:paraId="65A0544F" w14:textId="77777777" w:rsidR="00A36B53" w:rsidRPr="00F052E2" w:rsidRDefault="00A36B53" w:rsidP="00D941D8">
            <w:pPr>
              <w:pStyle w:val="TAH"/>
              <w:jc w:val="left"/>
              <w:rPr>
                <w:b w:val="0"/>
              </w:rPr>
            </w:pPr>
            <w:r w:rsidRPr="00F052E2">
              <w:rPr>
                <w:b w:val="0"/>
              </w:rPr>
              <w:t>Derivation Path: TS 38.508-1 [6], clause 4.6.3, Table 4.6.3-39</w:t>
            </w:r>
          </w:p>
        </w:tc>
      </w:tr>
      <w:tr w:rsidR="00A36B53" w:rsidRPr="00F052E2" w14:paraId="3231D49C" w14:textId="77777777" w:rsidTr="00D941D8">
        <w:tc>
          <w:tcPr>
            <w:tcW w:w="4535" w:type="dxa"/>
          </w:tcPr>
          <w:p w14:paraId="731698AE" w14:textId="77777777" w:rsidR="00A36B53" w:rsidRPr="00F052E2" w:rsidRDefault="00A36B53" w:rsidP="00D941D8">
            <w:pPr>
              <w:pStyle w:val="TAH"/>
            </w:pPr>
            <w:r w:rsidRPr="00F052E2">
              <w:t>Information Element</w:t>
            </w:r>
          </w:p>
        </w:tc>
        <w:tc>
          <w:tcPr>
            <w:tcW w:w="2267" w:type="dxa"/>
          </w:tcPr>
          <w:p w14:paraId="44EC41D3" w14:textId="77777777" w:rsidR="00A36B53" w:rsidRPr="00F052E2" w:rsidRDefault="00A36B53" w:rsidP="00D941D8">
            <w:pPr>
              <w:pStyle w:val="TAH"/>
            </w:pPr>
            <w:r w:rsidRPr="00F052E2">
              <w:t>Value/remark</w:t>
            </w:r>
          </w:p>
        </w:tc>
        <w:tc>
          <w:tcPr>
            <w:tcW w:w="1700" w:type="dxa"/>
          </w:tcPr>
          <w:p w14:paraId="36A603CF" w14:textId="77777777" w:rsidR="00A36B53" w:rsidRPr="00F052E2" w:rsidRDefault="00A36B53" w:rsidP="00D941D8">
            <w:pPr>
              <w:pStyle w:val="TAH"/>
            </w:pPr>
            <w:r w:rsidRPr="00F052E2">
              <w:t>Comment</w:t>
            </w:r>
          </w:p>
        </w:tc>
        <w:tc>
          <w:tcPr>
            <w:tcW w:w="1245" w:type="dxa"/>
          </w:tcPr>
          <w:p w14:paraId="19ECF2F8" w14:textId="77777777" w:rsidR="00A36B53" w:rsidRPr="00F052E2" w:rsidRDefault="00A36B53" w:rsidP="00D941D8">
            <w:pPr>
              <w:pStyle w:val="TAH"/>
            </w:pPr>
            <w:r w:rsidRPr="00F052E2">
              <w:t>Condition</w:t>
            </w:r>
          </w:p>
        </w:tc>
      </w:tr>
      <w:tr w:rsidR="00A36B53" w:rsidRPr="00F052E2" w14:paraId="50BE68E4" w14:textId="77777777" w:rsidTr="00D941D8">
        <w:tc>
          <w:tcPr>
            <w:tcW w:w="4535" w:type="dxa"/>
          </w:tcPr>
          <w:p w14:paraId="3CB62735" w14:textId="77777777" w:rsidR="00A36B53" w:rsidRPr="00F052E2" w:rsidRDefault="00A36B53" w:rsidP="00D941D8">
            <w:pPr>
              <w:pStyle w:val="TAL"/>
            </w:pPr>
            <w:r w:rsidRPr="00F052E2">
              <w:t xml:space="preserve">  reportConfigType CHOICE {</w:t>
            </w:r>
          </w:p>
        </w:tc>
        <w:tc>
          <w:tcPr>
            <w:tcW w:w="2267" w:type="dxa"/>
          </w:tcPr>
          <w:p w14:paraId="330B017C" w14:textId="77777777" w:rsidR="00A36B53" w:rsidRPr="00F052E2" w:rsidRDefault="00A36B53" w:rsidP="00D941D8">
            <w:pPr>
              <w:pStyle w:val="TAL"/>
            </w:pPr>
          </w:p>
        </w:tc>
        <w:tc>
          <w:tcPr>
            <w:tcW w:w="1700" w:type="dxa"/>
          </w:tcPr>
          <w:p w14:paraId="4844B4BC" w14:textId="77777777" w:rsidR="00A36B53" w:rsidRPr="00F052E2" w:rsidRDefault="00A36B53" w:rsidP="00D941D8">
            <w:pPr>
              <w:pStyle w:val="TAL"/>
            </w:pPr>
          </w:p>
        </w:tc>
        <w:tc>
          <w:tcPr>
            <w:tcW w:w="1245" w:type="dxa"/>
          </w:tcPr>
          <w:p w14:paraId="0ED65D1A" w14:textId="77777777" w:rsidR="00A36B53" w:rsidRPr="00F052E2" w:rsidRDefault="00A36B53" w:rsidP="00D941D8">
            <w:pPr>
              <w:pStyle w:val="TAL"/>
            </w:pPr>
          </w:p>
        </w:tc>
      </w:tr>
      <w:tr w:rsidR="00A36B53" w:rsidRPr="00F052E2" w14:paraId="35143ACA" w14:textId="77777777" w:rsidTr="00D941D8">
        <w:tc>
          <w:tcPr>
            <w:tcW w:w="4535" w:type="dxa"/>
          </w:tcPr>
          <w:p w14:paraId="33CAC061" w14:textId="77777777" w:rsidR="00A36B53" w:rsidRPr="00F052E2" w:rsidRDefault="00A36B53" w:rsidP="00D941D8">
            <w:pPr>
              <w:pStyle w:val="TAL"/>
            </w:pPr>
            <w:r w:rsidRPr="00F052E2">
              <w:t xml:space="preserve">     periodic SEQUENCE {</w:t>
            </w:r>
          </w:p>
        </w:tc>
        <w:tc>
          <w:tcPr>
            <w:tcW w:w="2267" w:type="dxa"/>
          </w:tcPr>
          <w:p w14:paraId="04432302" w14:textId="77777777" w:rsidR="00A36B53" w:rsidRPr="00F052E2" w:rsidRDefault="00A36B53" w:rsidP="00D941D8">
            <w:pPr>
              <w:pStyle w:val="TAL"/>
            </w:pPr>
          </w:p>
        </w:tc>
        <w:tc>
          <w:tcPr>
            <w:tcW w:w="1700" w:type="dxa"/>
          </w:tcPr>
          <w:p w14:paraId="1EA2A812" w14:textId="77777777" w:rsidR="00A36B53" w:rsidRPr="00F052E2" w:rsidRDefault="00A36B53" w:rsidP="00D941D8">
            <w:pPr>
              <w:pStyle w:val="TAL"/>
            </w:pPr>
          </w:p>
        </w:tc>
        <w:tc>
          <w:tcPr>
            <w:tcW w:w="1245" w:type="dxa"/>
          </w:tcPr>
          <w:p w14:paraId="611671AF" w14:textId="77777777" w:rsidR="00A36B53" w:rsidRPr="00F052E2" w:rsidRDefault="00A36B53" w:rsidP="00D941D8">
            <w:pPr>
              <w:pStyle w:val="TAL"/>
            </w:pPr>
          </w:p>
        </w:tc>
      </w:tr>
      <w:tr w:rsidR="00A36B53" w:rsidRPr="00F052E2" w14:paraId="4773CE34" w14:textId="77777777" w:rsidTr="00D941D8">
        <w:tc>
          <w:tcPr>
            <w:tcW w:w="4535" w:type="dxa"/>
          </w:tcPr>
          <w:p w14:paraId="642026A8" w14:textId="77777777" w:rsidR="00A36B53" w:rsidRPr="00F052E2" w:rsidRDefault="00A36B53" w:rsidP="00D941D8">
            <w:pPr>
              <w:pStyle w:val="TAL"/>
            </w:pPr>
            <w:r w:rsidRPr="00F052E2">
              <w:t xml:space="preserve">         reportSlotConfig CHOICE {</w:t>
            </w:r>
          </w:p>
        </w:tc>
        <w:tc>
          <w:tcPr>
            <w:tcW w:w="2267" w:type="dxa"/>
          </w:tcPr>
          <w:p w14:paraId="4077DB9D" w14:textId="77777777" w:rsidR="00A36B53" w:rsidRPr="00F052E2" w:rsidRDefault="00A36B53" w:rsidP="00D941D8">
            <w:pPr>
              <w:pStyle w:val="TAL"/>
              <w:rPr>
                <w:lang w:eastAsia="zh-CN"/>
              </w:rPr>
            </w:pPr>
            <w:r w:rsidRPr="00F052E2">
              <w:rPr>
                <w:lang w:eastAsia="zh-CN"/>
              </w:rPr>
              <w:t xml:space="preserve"> slots5</w:t>
            </w:r>
          </w:p>
        </w:tc>
        <w:tc>
          <w:tcPr>
            <w:tcW w:w="1700" w:type="dxa"/>
          </w:tcPr>
          <w:p w14:paraId="5130F50B" w14:textId="77777777" w:rsidR="00A36B53" w:rsidRPr="00F052E2" w:rsidRDefault="00A36B53" w:rsidP="00D941D8">
            <w:pPr>
              <w:pStyle w:val="TAL"/>
            </w:pPr>
          </w:p>
        </w:tc>
        <w:tc>
          <w:tcPr>
            <w:tcW w:w="1245" w:type="dxa"/>
          </w:tcPr>
          <w:p w14:paraId="5E358D1F" w14:textId="77777777" w:rsidR="00A36B53" w:rsidRPr="00F052E2" w:rsidRDefault="00A36B53" w:rsidP="00D941D8">
            <w:pPr>
              <w:pStyle w:val="TAL"/>
              <w:rPr>
                <w:lang w:eastAsia="ja-JP"/>
              </w:rPr>
            </w:pPr>
          </w:p>
        </w:tc>
      </w:tr>
      <w:tr w:rsidR="00A36B53" w:rsidRPr="00F052E2" w14:paraId="2833967A" w14:textId="77777777" w:rsidTr="00D941D8">
        <w:tc>
          <w:tcPr>
            <w:tcW w:w="4535" w:type="dxa"/>
            <w:tcBorders>
              <w:top w:val="single" w:sz="4" w:space="0" w:color="auto"/>
              <w:left w:val="single" w:sz="4" w:space="0" w:color="auto"/>
              <w:bottom w:val="single" w:sz="4" w:space="0" w:color="auto"/>
              <w:right w:val="single" w:sz="4" w:space="0" w:color="auto"/>
            </w:tcBorders>
          </w:tcPr>
          <w:p w14:paraId="40BA88F7" w14:textId="77777777" w:rsidR="00A36B53" w:rsidRPr="00F052E2" w:rsidRDefault="00A36B53" w:rsidP="00D941D8">
            <w:pPr>
              <w:pStyle w:val="TAL"/>
            </w:pPr>
            <w:r w:rsidRPr="00F052E2">
              <w:t xml:space="preserve">          slots5</w:t>
            </w:r>
          </w:p>
        </w:tc>
        <w:tc>
          <w:tcPr>
            <w:tcW w:w="2267" w:type="dxa"/>
            <w:tcBorders>
              <w:top w:val="single" w:sz="4" w:space="0" w:color="auto"/>
              <w:left w:val="single" w:sz="4" w:space="0" w:color="auto"/>
              <w:bottom w:val="single" w:sz="4" w:space="0" w:color="auto"/>
              <w:right w:val="single" w:sz="4" w:space="0" w:color="auto"/>
            </w:tcBorders>
          </w:tcPr>
          <w:p w14:paraId="4F255108" w14:textId="77777777" w:rsidR="00A36B53" w:rsidRPr="00F052E2" w:rsidDel="005307B9" w:rsidRDefault="00A36B53" w:rsidP="00D941D8">
            <w:pPr>
              <w:pStyle w:val="TAL"/>
              <w:rPr>
                <w:lang w:eastAsia="zh-CN"/>
              </w:rPr>
            </w:pPr>
            <w:r w:rsidRPr="00F052E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5A28FEC" w14:textId="77777777" w:rsidR="00A36B53" w:rsidRPr="00F052E2" w:rsidRDefault="00A36B53" w:rsidP="00D941D8">
            <w:pPr>
              <w:pStyle w:val="TAL"/>
            </w:pPr>
          </w:p>
        </w:tc>
        <w:tc>
          <w:tcPr>
            <w:tcW w:w="1245" w:type="dxa"/>
            <w:tcBorders>
              <w:top w:val="single" w:sz="4" w:space="0" w:color="auto"/>
              <w:left w:val="single" w:sz="4" w:space="0" w:color="auto"/>
              <w:bottom w:val="single" w:sz="4" w:space="0" w:color="auto"/>
              <w:right w:val="single" w:sz="4" w:space="0" w:color="auto"/>
            </w:tcBorders>
          </w:tcPr>
          <w:p w14:paraId="28783FC8" w14:textId="77777777" w:rsidR="00A36B53" w:rsidRPr="00F052E2" w:rsidRDefault="00A36B53" w:rsidP="00D941D8">
            <w:pPr>
              <w:pStyle w:val="TAL"/>
              <w:rPr>
                <w:lang w:eastAsia="ja-JP"/>
              </w:rPr>
            </w:pPr>
          </w:p>
        </w:tc>
      </w:tr>
      <w:tr w:rsidR="00A36B53" w:rsidRPr="00F052E2" w14:paraId="14760C51" w14:textId="77777777" w:rsidTr="00D941D8">
        <w:tc>
          <w:tcPr>
            <w:tcW w:w="4535" w:type="dxa"/>
            <w:tcBorders>
              <w:top w:val="single" w:sz="4" w:space="0" w:color="auto"/>
              <w:left w:val="single" w:sz="4" w:space="0" w:color="auto"/>
              <w:bottom w:val="single" w:sz="4" w:space="0" w:color="auto"/>
              <w:right w:val="single" w:sz="4" w:space="0" w:color="auto"/>
            </w:tcBorders>
          </w:tcPr>
          <w:p w14:paraId="5E209059" w14:textId="77777777" w:rsidR="00A36B53" w:rsidRPr="00F052E2" w:rsidRDefault="00A36B53" w:rsidP="00D941D8">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224E91DB" w14:textId="77777777" w:rsidR="00A36B53" w:rsidRPr="00F052E2" w:rsidDel="005307B9" w:rsidRDefault="00A36B53" w:rsidP="00D941D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B3E4B23" w14:textId="77777777" w:rsidR="00A36B53" w:rsidRPr="00F052E2" w:rsidRDefault="00A36B53" w:rsidP="00D941D8">
            <w:pPr>
              <w:pStyle w:val="TAL"/>
            </w:pPr>
          </w:p>
        </w:tc>
        <w:tc>
          <w:tcPr>
            <w:tcW w:w="1245" w:type="dxa"/>
            <w:tcBorders>
              <w:top w:val="single" w:sz="4" w:space="0" w:color="auto"/>
              <w:left w:val="single" w:sz="4" w:space="0" w:color="auto"/>
              <w:bottom w:val="single" w:sz="4" w:space="0" w:color="auto"/>
              <w:right w:val="single" w:sz="4" w:space="0" w:color="auto"/>
            </w:tcBorders>
          </w:tcPr>
          <w:p w14:paraId="5FD5499E" w14:textId="77777777" w:rsidR="00A36B53" w:rsidRPr="00F052E2" w:rsidRDefault="00A36B53" w:rsidP="00D941D8">
            <w:pPr>
              <w:pStyle w:val="TAL"/>
              <w:rPr>
                <w:lang w:eastAsia="ja-JP"/>
              </w:rPr>
            </w:pPr>
          </w:p>
        </w:tc>
      </w:tr>
      <w:tr w:rsidR="00A36B53" w:rsidRPr="00F052E2" w14:paraId="167E5863" w14:textId="77777777" w:rsidTr="00D941D8">
        <w:tc>
          <w:tcPr>
            <w:tcW w:w="4535" w:type="dxa"/>
            <w:tcBorders>
              <w:top w:val="single" w:sz="4" w:space="0" w:color="auto"/>
              <w:left w:val="single" w:sz="4" w:space="0" w:color="auto"/>
              <w:bottom w:val="single" w:sz="4" w:space="0" w:color="auto"/>
              <w:right w:val="single" w:sz="4" w:space="0" w:color="auto"/>
            </w:tcBorders>
          </w:tcPr>
          <w:p w14:paraId="0FC331B5" w14:textId="77777777" w:rsidR="00A36B53" w:rsidRPr="00F052E2" w:rsidRDefault="00A36B53" w:rsidP="00D941D8">
            <w:pPr>
              <w:pStyle w:val="TAL"/>
            </w:pPr>
            <w:r w:rsidRPr="00F052E2">
              <w:t xml:space="preserve">        pucch-CSI-ResourceList</w:t>
            </w:r>
          </w:p>
        </w:tc>
        <w:tc>
          <w:tcPr>
            <w:tcW w:w="2267" w:type="dxa"/>
            <w:tcBorders>
              <w:top w:val="single" w:sz="4" w:space="0" w:color="auto"/>
              <w:left w:val="single" w:sz="4" w:space="0" w:color="auto"/>
              <w:bottom w:val="single" w:sz="4" w:space="0" w:color="auto"/>
              <w:right w:val="single" w:sz="4" w:space="0" w:color="auto"/>
            </w:tcBorders>
          </w:tcPr>
          <w:p w14:paraId="4E569BA9" w14:textId="77777777" w:rsidR="00A36B53" w:rsidRPr="00F052E2" w:rsidRDefault="00A36B53" w:rsidP="00D941D8">
            <w:pPr>
              <w:pStyle w:val="TAL"/>
              <w:rPr>
                <w:lang w:eastAsia="zh-CN"/>
              </w:rPr>
            </w:pPr>
            <w:r w:rsidRPr="00F052E2">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6B9E70FE" w14:textId="77777777" w:rsidR="00A36B53" w:rsidRPr="00F052E2" w:rsidRDefault="00A36B53" w:rsidP="00D941D8">
            <w:pPr>
              <w:pStyle w:val="TAL"/>
            </w:pPr>
            <w:r w:rsidRPr="00F052E2">
              <w:t>PUCCH format Id=8</w:t>
            </w:r>
          </w:p>
        </w:tc>
        <w:tc>
          <w:tcPr>
            <w:tcW w:w="1245" w:type="dxa"/>
            <w:tcBorders>
              <w:top w:val="single" w:sz="4" w:space="0" w:color="auto"/>
              <w:left w:val="single" w:sz="4" w:space="0" w:color="auto"/>
              <w:bottom w:val="single" w:sz="4" w:space="0" w:color="auto"/>
              <w:right w:val="single" w:sz="4" w:space="0" w:color="auto"/>
            </w:tcBorders>
          </w:tcPr>
          <w:p w14:paraId="3861AEDE" w14:textId="77777777" w:rsidR="00A36B53" w:rsidRPr="00F052E2" w:rsidRDefault="00A36B53" w:rsidP="00D941D8">
            <w:pPr>
              <w:pStyle w:val="TAL"/>
              <w:rPr>
                <w:lang w:eastAsia="ja-JP"/>
              </w:rPr>
            </w:pPr>
          </w:p>
        </w:tc>
      </w:tr>
      <w:tr w:rsidR="00A36B53" w:rsidRPr="00F052E2" w14:paraId="55178FDC" w14:textId="77777777" w:rsidTr="00D941D8">
        <w:tc>
          <w:tcPr>
            <w:tcW w:w="4535" w:type="dxa"/>
          </w:tcPr>
          <w:p w14:paraId="08118A5C" w14:textId="77777777" w:rsidR="00A36B53" w:rsidRPr="00F052E2" w:rsidRDefault="00A36B53" w:rsidP="00D941D8">
            <w:pPr>
              <w:pStyle w:val="TAL"/>
            </w:pPr>
            <w:r w:rsidRPr="00F052E2">
              <w:t xml:space="preserve">     }</w:t>
            </w:r>
          </w:p>
        </w:tc>
        <w:tc>
          <w:tcPr>
            <w:tcW w:w="2267" w:type="dxa"/>
          </w:tcPr>
          <w:p w14:paraId="23F5AE56" w14:textId="77777777" w:rsidR="00A36B53" w:rsidRPr="00F052E2" w:rsidRDefault="00A36B53" w:rsidP="00D941D8">
            <w:pPr>
              <w:pStyle w:val="TAL"/>
            </w:pPr>
          </w:p>
        </w:tc>
        <w:tc>
          <w:tcPr>
            <w:tcW w:w="1700" w:type="dxa"/>
          </w:tcPr>
          <w:p w14:paraId="232DD496" w14:textId="77777777" w:rsidR="00A36B53" w:rsidRPr="00F052E2" w:rsidRDefault="00A36B53" w:rsidP="00D941D8">
            <w:pPr>
              <w:pStyle w:val="TAL"/>
            </w:pPr>
          </w:p>
        </w:tc>
        <w:tc>
          <w:tcPr>
            <w:tcW w:w="1245" w:type="dxa"/>
          </w:tcPr>
          <w:p w14:paraId="304152F0" w14:textId="77777777" w:rsidR="00A36B53" w:rsidRPr="00F052E2" w:rsidRDefault="00A36B53" w:rsidP="00D941D8">
            <w:pPr>
              <w:pStyle w:val="TAL"/>
              <w:rPr>
                <w:lang w:eastAsia="ja-JP"/>
              </w:rPr>
            </w:pPr>
          </w:p>
        </w:tc>
      </w:tr>
      <w:tr w:rsidR="00A36B53" w:rsidRPr="00F052E2" w14:paraId="7C4CAD6C" w14:textId="77777777" w:rsidTr="00D941D8">
        <w:tc>
          <w:tcPr>
            <w:tcW w:w="4535" w:type="dxa"/>
          </w:tcPr>
          <w:p w14:paraId="03F6E07D" w14:textId="77777777" w:rsidR="00A36B53" w:rsidRPr="00F052E2" w:rsidRDefault="00A36B53" w:rsidP="00D941D8">
            <w:pPr>
              <w:pStyle w:val="TAL"/>
            </w:pPr>
          </w:p>
        </w:tc>
        <w:tc>
          <w:tcPr>
            <w:tcW w:w="2267" w:type="dxa"/>
          </w:tcPr>
          <w:p w14:paraId="310ECEAA" w14:textId="77777777" w:rsidR="00A36B53" w:rsidRPr="00F052E2" w:rsidRDefault="00A36B53" w:rsidP="00D941D8">
            <w:pPr>
              <w:pStyle w:val="TAL"/>
            </w:pPr>
          </w:p>
        </w:tc>
        <w:tc>
          <w:tcPr>
            <w:tcW w:w="1700" w:type="dxa"/>
          </w:tcPr>
          <w:p w14:paraId="201B0C87" w14:textId="77777777" w:rsidR="00A36B53" w:rsidRPr="00F052E2" w:rsidRDefault="00A36B53" w:rsidP="00D941D8">
            <w:pPr>
              <w:pStyle w:val="TAL"/>
            </w:pPr>
          </w:p>
        </w:tc>
        <w:tc>
          <w:tcPr>
            <w:tcW w:w="1245" w:type="dxa"/>
          </w:tcPr>
          <w:p w14:paraId="48BC566F" w14:textId="77777777" w:rsidR="00A36B53" w:rsidRPr="00F052E2" w:rsidRDefault="00A36B53" w:rsidP="00D941D8">
            <w:pPr>
              <w:pStyle w:val="TAL"/>
              <w:rPr>
                <w:lang w:eastAsia="ja-JP"/>
              </w:rPr>
            </w:pPr>
          </w:p>
        </w:tc>
      </w:tr>
      <w:tr w:rsidR="00A36B53" w:rsidRPr="00F052E2" w14:paraId="67BEB7DE" w14:textId="77777777" w:rsidTr="00D941D8">
        <w:tc>
          <w:tcPr>
            <w:tcW w:w="4535" w:type="dxa"/>
          </w:tcPr>
          <w:p w14:paraId="24A604EB" w14:textId="77777777" w:rsidR="00A36B53" w:rsidRPr="00F052E2" w:rsidRDefault="00A36B53" w:rsidP="00D941D8">
            <w:pPr>
              <w:pStyle w:val="TAL"/>
            </w:pPr>
            <w:r w:rsidRPr="00F052E2">
              <w:t xml:space="preserve">  reportFreqConfiguration SEQUENCE {</w:t>
            </w:r>
          </w:p>
        </w:tc>
        <w:tc>
          <w:tcPr>
            <w:tcW w:w="2267" w:type="dxa"/>
          </w:tcPr>
          <w:p w14:paraId="10176871" w14:textId="77777777" w:rsidR="00A36B53" w:rsidRPr="00F052E2" w:rsidRDefault="00A36B53" w:rsidP="00D941D8">
            <w:pPr>
              <w:pStyle w:val="TAL"/>
            </w:pPr>
          </w:p>
        </w:tc>
        <w:tc>
          <w:tcPr>
            <w:tcW w:w="1700" w:type="dxa"/>
          </w:tcPr>
          <w:p w14:paraId="6D0E6BF3" w14:textId="77777777" w:rsidR="00A36B53" w:rsidRPr="00F052E2" w:rsidRDefault="00A36B53" w:rsidP="00D941D8">
            <w:pPr>
              <w:pStyle w:val="TAL"/>
            </w:pPr>
          </w:p>
        </w:tc>
        <w:tc>
          <w:tcPr>
            <w:tcW w:w="1245" w:type="dxa"/>
          </w:tcPr>
          <w:p w14:paraId="5D502C42" w14:textId="77777777" w:rsidR="00A36B53" w:rsidRPr="00F052E2" w:rsidRDefault="00A36B53" w:rsidP="00D941D8">
            <w:pPr>
              <w:pStyle w:val="TAL"/>
              <w:rPr>
                <w:lang w:eastAsia="ja-JP"/>
              </w:rPr>
            </w:pPr>
          </w:p>
        </w:tc>
      </w:tr>
      <w:tr w:rsidR="00A36B53" w:rsidRPr="00F052E2" w14:paraId="7C0EABFF" w14:textId="77777777" w:rsidTr="00D941D8">
        <w:tc>
          <w:tcPr>
            <w:tcW w:w="4535" w:type="dxa"/>
          </w:tcPr>
          <w:p w14:paraId="1AA09BF6" w14:textId="77777777" w:rsidR="00A36B53" w:rsidRPr="00F052E2" w:rsidRDefault="00A36B53" w:rsidP="00D941D8">
            <w:pPr>
              <w:pStyle w:val="TAL"/>
            </w:pPr>
            <w:r w:rsidRPr="00F052E2">
              <w:t xml:space="preserve">     csi-ReportingBand CHOICE {</w:t>
            </w:r>
          </w:p>
        </w:tc>
        <w:tc>
          <w:tcPr>
            <w:tcW w:w="2267" w:type="dxa"/>
          </w:tcPr>
          <w:p w14:paraId="1E8BFDD1" w14:textId="77777777" w:rsidR="00A36B53" w:rsidRPr="00F052E2" w:rsidRDefault="00A36B53" w:rsidP="00D941D8">
            <w:pPr>
              <w:pStyle w:val="TAL"/>
            </w:pPr>
          </w:p>
        </w:tc>
        <w:tc>
          <w:tcPr>
            <w:tcW w:w="1700" w:type="dxa"/>
          </w:tcPr>
          <w:p w14:paraId="7B94FF68" w14:textId="77777777" w:rsidR="00A36B53" w:rsidRPr="00F052E2" w:rsidRDefault="00A36B53" w:rsidP="00D941D8">
            <w:pPr>
              <w:pStyle w:val="TAL"/>
            </w:pPr>
          </w:p>
        </w:tc>
        <w:tc>
          <w:tcPr>
            <w:tcW w:w="1245" w:type="dxa"/>
          </w:tcPr>
          <w:p w14:paraId="1E1739BC" w14:textId="77777777" w:rsidR="00A36B53" w:rsidRPr="00F052E2" w:rsidRDefault="00A36B53" w:rsidP="00D941D8">
            <w:pPr>
              <w:pStyle w:val="TAL"/>
              <w:rPr>
                <w:lang w:eastAsia="ja-JP"/>
              </w:rPr>
            </w:pPr>
          </w:p>
        </w:tc>
      </w:tr>
      <w:tr w:rsidR="00A36B53" w:rsidRPr="00F052E2" w14:paraId="7C861D4D" w14:textId="77777777" w:rsidTr="00D941D8">
        <w:tc>
          <w:tcPr>
            <w:tcW w:w="4535" w:type="dxa"/>
          </w:tcPr>
          <w:p w14:paraId="59E95982" w14:textId="77777777" w:rsidR="00A36B53" w:rsidRPr="00F052E2" w:rsidRDefault="00A36B53" w:rsidP="00D941D8">
            <w:pPr>
              <w:pStyle w:val="TAL"/>
            </w:pPr>
            <w:r w:rsidRPr="00F052E2">
              <w:t xml:space="preserve">        subbands7</w:t>
            </w:r>
          </w:p>
        </w:tc>
        <w:tc>
          <w:tcPr>
            <w:tcW w:w="2267" w:type="dxa"/>
          </w:tcPr>
          <w:p w14:paraId="681BC470" w14:textId="77777777" w:rsidR="00A36B53" w:rsidRPr="00F052E2" w:rsidRDefault="00A36B53" w:rsidP="00D941D8">
            <w:pPr>
              <w:pStyle w:val="TAL"/>
            </w:pPr>
            <w:r w:rsidRPr="00F052E2">
              <w:t>1111111</w:t>
            </w:r>
          </w:p>
        </w:tc>
        <w:tc>
          <w:tcPr>
            <w:tcW w:w="1700" w:type="dxa"/>
          </w:tcPr>
          <w:p w14:paraId="0C4BF254" w14:textId="77777777" w:rsidR="00A36B53" w:rsidRPr="00F052E2" w:rsidRDefault="00A36B53" w:rsidP="00D941D8">
            <w:pPr>
              <w:pStyle w:val="TAL"/>
            </w:pPr>
          </w:p>
        </w:tc>
        <w:tc>
          <w:tcPr>
            <w:tcW w:w="1245" w:type="dxa"/>
          </w:tcPr>
          <w:p w14:paraId="589C3ABC" w14:textId="77777777" w:rsidR="00A36B53" w:rsidRPr="00F052E2" w:rsidRDefault="00A36B53" w:rsidP="00D941D8">
            <w:pPr>
              <w:pStyle w:val="TAL"/>
              <w:rPr>
                <w:lang w:eastAsia="ja-JP"/>
              </w:rPr>
            </w:pPr>
          </w:p>
        </w:tc>
      </w:tr>
      <w:tr w:rsidR="00A36B53" w:rsidRPr="00F052E2" w14:paraId="70E05A3A" w14:textId="77777777" w:rsidTr="00D941D8">
        <w:tc>
          <w:tcPr>
            <w:tcW w:w="4535" w:type="dxa"/>
          </w:tcPr>
          <w:p w14:paraId="401F1F77" w14:textId="77777777" w:rsidR="00A36B53" w:rsidRPr="00F052E2" w:rsidRDefault="00A36B53" w:rsidP="00D941D8">
            <w:pPr>
              <w:pStyle w:val="TAL"/>
            </w:pPr>
            <w:r w:rsidRPr="00F052E2">
              <w:t xml:space="preserve">     }</w:t>
            </w:r>
          </w:p>
        </w:tc>
        <w:tc>
          <w:tcPr>
            <w:tcW w:w="2267" w:type="dxa"/>
          </w:tcPr>
          <w:p w14:paraId="0506E1E4" w14:textId="77777777" w:rsidR="00A36B53" w:rsidRPr="00F052E2" w:rsidRDefault="00A36B53" w:rsidP="00D941D8">
            <w:pPr>
              <w:pStyle w:val="TAL"/>
            </w:pPr>
          </w:p>
        </w:tc>
        <w:tc>
          <w:tcPr>
            <w:tcW w:w="1700" w:type="dxa"/>
          </w:tcPr>
          <w:p w14:paraId="74148A24" w14:textId="77777777" w:rsidR="00A36B53" w:rsidRPr="00F052E2" w:rsidRDefault="00A36B53" w:rsidP="00D941D8">
            <w:pPr>
              <w:pStyle w:val="TAL"/>
            </w:pPr>
          </w:p>
        </w:tc>
        <w:tc>
          <w:tcPr>
            <w:tcW w:w="1245" w:type="dxa"/>
          </w:tcPr>
          <w:p w14:paraId="53048E9F" w14:textId="77777777" w:rsidR="00A36B53" w:rsidRPr="00F052E2" w:rsidRDefault="00A36B53" w:rsidP="00D941D8">
            <w:pPr>
              <w:pStyle w:val="TAL"/>
              <w:rPr>
                <w:lang w:eastAsia="ja-JP"/>
              </w:rPr>
            </w:pPr>
          </w:p>
        </w:tc>
      </w:tr>
      <w:tr w:rsidR="00A36B53" w:rsidRPr="00F052E2" w14:paraId="03EE9053" w14:textId="77777777" w:rsidTr="00D941D8">
        <w:tc>
          <w:tcPr>
            <w:tcW w:w="4535" w:type="dxa"/>
          </w:tcPr>
          <w:p w14:paraId="69F2558F" w14:textId="77777777" w:rsidR="00A36B53" w:rsidRPr="00F052E2" w:rsidRDefault="00A36B53" w:rsidP="00D941D8">
            <w:pPr>
              <w:pStyle w:val="TAL"/>
            </w:pPr>
            <w:r w:rsidRPr="00F052E2">
              <w:t xml:space="preserve">  }</w:t>
            </w:r>
          </w:p>
        </w:tc>
        <w:tc>
          <w:tcPr>
            <w:tcW w:w="2267" w:type="dxa"/>
          </w:tcPr>
          <w:p w14:paraId="10C93DC5" w14:textId="77777777" w:rsidR="00A36B53" w:rsidRPr="00F052E2" w:rsidRDefault="00A36B53" w:rsidP="00D941D8">
            <w:pPr>
              <w:pStyle w:val="TAL"/>
            </w:pPr>
          </w:p>
        </w:tc>
        <w:tc>
          <w:tcPr>
            <w:tcW w:w="1700" w:type="dxa"/>
          </w:tcPr>
          <w:p w14:paraId="13537AD9" w14:textId="77777777" w:rsidR="00A36B53" w:rsidRPr="00F052E2" w:rsidRDefault="00A36B53" w:rsidP="00D941D8">
            <w:pPr>
              <w:pStyle w:val="TAL"/>
            </w:pPr>
          </w:p>
        </w:tc>
        <w:tc>
          <w:tcPr>
            <w:tcW w:w="1245" w:type="dxa"/>
          </w:tcPr>
          <w:p w14:paraId="049C86DD" w14:textId="77777777" w:rsidR="00A36B53" w:rsidRPr="00F052E2" w:rsidRDefault="00A36B53" w:rsidP="00D941D8">
            <w:pPr>
              <w:pStyle w:val="TAL"/>
              <w:rPr>
                <w:lang w:eastAsia="ja-JP"/>
              </w:rPr>
            </w:pPr>
          </w:p>
        </w:tc>
      </w:tr>
      <w:tr w:rsidR="00A36B53" w:rsidRPr="00F052E2" w14:paraId="5D5A06A3" w14:textId="77777777" w:rsidTr="00D941D8">
        <w:tc>
          <w:tcPr>
            <w:tcW w:w="4535" w:type="dxa"/>
          </w:tcPr>
          <w:p w14:paraId="722370EE" w14:textId="77777777" w:rsidR="00A36B53" w:rsidRPr="00F052E2" w:rsidRDefault="00A36B53" w:rsidP="00D941D8">
            <w:pPr>
              <w:pStyle w:val="TAL"/>
            </w:pPr>
            <w:r w:rsidRPr="00F052E2">
              <w:t>}</w:t>
            </w:r>
          </w:p>
        </w:tc>
        <w:tc>
          <w:tcPr>
            <w:tcW w:w="2267" w:type="dxa"/>
          </w:tcPr>
          <w:p w14:paraId="54B03DD1" w14:textId="77777777" w:rsidR="00A36B53" w:rsidRPr="00F052E2" w:rsidRDefault="00A36B53" w:rsidP="00D941D8">
            <w:pPr>
              <w:pStyle w:val="TAL"/>
            </w:pPr>
          </w:p>
        </w:tc>
        <w:tc>
          <w:tcPr>
            <w:tcW w:w="1700" w:type="dxa"/>
          </w:tcPr>
          <w:p w14:paraId="08404F60" w14:textId="77777777" w:rsidR="00A36B53" w:rsidRPr="00F052E2" w:rsidRDefault="00A36B53" w:rsidP="00D941D8">
            <w:pPr>
              <w:pStyle w:val="TAL"/>
            </w:pPr>
          </w:p>
        </w:tc>
        <w:tc>
          <w:tcPr>
            <w:tcW w:w="1245" w:type="dxa"/>
          </w:tcPr>
          <w:p w14:paraId="2631BE30" w14:textId="77777777" w:rsidR="00A36B53" w:rsidRPr="00F052E2" w:rsidRDefault="00A36B53" w:rsidP="00D941D8">
            <w:pPr>
              <w:pStyle w:val="TAL"/>
              <w:rPr>
                <w:lang w:eastAsia="ja-JP"/>
              </w:rPr>
            </w:pPr>
          </w:p>
        </w:tc>
      </w:tr>
    </w:tbl>
    <w:p w14:paraId="61BD74D4" w14:textId="77777777" w:rsidR="00A36B53" w:rsidRPr="00F052E2" w:rsidRDefault="00A36B53" w:rsidP="00A36B53"/>
    <w:p w14:paraId="3C37CC25" w14:textId="77777777" w:rsidR="00A36B53" w:rsidRPr="00F052E2" w:rsidRDefault="00A36B53" w:rsidP="00A36B53">
      <w:pPr>
        <w:pStyle w:val="H6"/>
      </w:pPr>
      <w:r w:rsidRPr="00F052E2">
        <w:t>6.4.3.</w:t>
      </w:r>
      <w:r w:rsidRPr="00F052E2">
        <w:rPr>
          <w:lang w:eastAsia="zh-CN"/>
        </w:rPr>
        <w:t>1</w:t>
      </w:r>
      <w:r w:rsidRPr="00F052E2">
        <w:t>_1.4.3.2</w:t>
      </w:r>
      <w:r w:rsidRPr="00F052E2">
        <w:rPr>
          <w:lang w:eastAsia="zh-CN"/>
        </w:rPr>
        <w:tab/>
      </w:r>
      <w:r w:rsidRPr="00F052E2">
        <w:t>Message exceptions for NSA</w:t>
      </w:r>
    </w:p>
    <w:p w14:paraId="439F8D32" w14:textId="77777777" w:rsidR="00A36B53" w:rsidRPr="00F052E2" w:rsidRDefault="00A36B53" w:rsidP="00A36B53">
      <w:pPr>
        <w:rPr>
          <w:lang w:eastAsia="zh-CN"/>
        </w:rPr>
      </w:pPr>
      <w:r w:rsidRPr="00F052E2">
        <w:rPr>
          <w:lang w:eastAsia="zh-CN"/>
        </w:rPr>
        <w:t xml:space="preserve">Same as in clause </w:t>
      </w:r>
      <w:r w:rsidRPr="00F052E2">
        <w:t>6.4.3.1_1.4.3.1</w:t>
      </w:r>
      <w:r w:rsidRPr="00F052E2">
        <w:rPr>
          <w:lang w:eastAsia="zh-CN"/>
        </w:rPr>
        <w:t>.</w:t>
      </w:r>
    </w:p>
    <w:p w14:paraId="5AF88444" w14:textId="77777777" w:rsidR="00A36B53" w:rsidRPr="00F052E2" w:rsidRDefault="00A36B53" w:rsidP="00A36B53">
      <w:pPr>
        <w:pStyle w:val="H6"/>
      </w:pPr>
      <w:r w:rsidRPr="00F052E2">
        <w:t>6.4.3.1_1.5</w:t>
      </w:r>
      <w:r w:rsidRPr="00F052E2">
        <w:tab/>
        <w:t>Test Requirements</w:t>
      </w:r>
    </w:p>
    <w:p w14:paraId="0AF6FB06" w14:textId="77777777" w:rsidR="00A36B53" w:rsidRPr="00F052E2" w:rsidRDefault="00A36B53" w:rsidP="00A36B53">
      <w:pPr>
        <w:pStyle w:val="TH"/>
      </w:pPr>
      <w:r w:rsidRPr="00F052E2">
        <w:t>Table 6.4.3.1_1.5-1: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A36B53" w:rsidRPr="00F052E2" w14:paraId="562A8C8F" w14:textId="77777777" w:rsidTr="00D941D8">
        <w:trPr>
          <w:jc w:val="center"/>
        </w:trPr>
        <w:tc>
          <w:tcPr>
            <w:tcW w:w="1984" w:type="dxa"/>
            <w:tcBorders>
              <w:bottom w:val="nil"/>
            </w:tcBorders>
          </w:tcPr>
          <w:p w14:paraId="4008D23F" w14:textId="77777777" w:rsidR="00A36B53" w:rsidRPr="00F052E2" w:rsidRDefault="00A36B53" w:rsidP="00D941D8">
            <w:pPr>
              <w:keepNext/>
              <w:keepLines/>
              <w:spacing w:after="0"/>
              <w:jc w:val="center"/>
              <w:rPr>
                <w:rFonts w:ascii="Arial" w:eastAsia="?? ??" w:hAnsi="Arial" w:cs="v5.0.0"/>
                <w:b/>
                <w:sz w:val="18"/>
              </w:rPr>
            </w:pPr>
          </w:p>
        </w:tc>
        <w:tc>
          <w:tcPr>
            <w:tcW w:w="1412" w:type="dxa"/>
            <w:tcBorders>
              <w:bottom w:val="nil"/>
            </w:tcBorders>
          </w:tcPr>
          <w:p w14:paraId="2D769627" w14:textId="77777777" w:rsidR="00A36B53" w:rsidRPr="00F052E2" w:rsidRDefault="00A36B53" w:rsidP="00D941D8">
            <w:pPr>
              <w:keepNext/>
              <w:keepLines/>
              <w:spacing w:after="0"/>
              <w:jc w:val="center"/>
              <w:rPr>
                <w:rFonts w:ascii="Arial" w:eastAsia="?? ??" w:hAnsi="Arial" w:cs="v5.0.0"/>
                <w:b/>
                <w:sz w:val="18"/>
              </w:rPr>
            </w:pPr>
            <w:r w:rsidRPr="00F052E2">
              <w:rPr>
                <w:rFonts w:ascii="Arial" w:eastAsia="?? ??" w:hAnsi="Arial" w:cs="v5.0.0"/>
                <w:b/>
                <w:sz w:val="18"/>
              </w:rPr>
              <w:t>Test 1</w:t>
            </w:r>
          </w:p>
        </w:tc>
        <w:tc>
          <w:tcPr>
            <w:tcW w:w="1412" w:type="dxa"/>
            <w:tcBorders>
              <w:bottom w:val="nil"/>
            </w:tcBorders>
          </w:tcPr>
          <w:p w14:paraId="396B12C9" w14:textId="77777777" w:rsidR="00A36B53" w:rsidRPr="00F052E2" w:rsidRDefault="00A36B53" w:rsidP="00D941D8">
            <w:pPr>
              <w:keepNext/>
              <w:keepLines/>
              <w:spacing w:after="0"/>
              <w:jc w:val="center"/>
              <w:rPr>
                <w:rFonts w:ascii="Arial" w:eastAsia="?? ??" w:hAnsi="Arial" w:cs="v5.0.0"/>
                <w:b/>
                <w:sz w:val="18"/>
              </w:rPr>
            </w:pPr>
            <w:r w:rsidRPr="00F052E2">
              <w:rPr>
                <w:rFonts w:ascii="Arial" w:eastAsia="?? ??" w:hAnsi="Arial" w:cs="v5.0.0"/>
                <w:b/>
                <w:sz w:val="18"/>
              </w:rPr>
              <w:t>Test 2</w:t>
            </w:r>
          </w:p>
        </w:tc>
        <w:tc>
          <w:tcPr>
            <w:tcW w:w="1412" w:type="dxa"/>
            <w:tcBorders>
              <w:bottom w:val="nil"/>
            </w:tcBorders>
          </w:tcPr>
          <w:p w14:paraId="5BBC80D6" w14:textId="77777777" w:rsidR="00A36B53" w:rsidRPr="00F052E2" w:rsidRDefault="00A36B53" w:rsidP="00D941D8">
            <w:pPr>
              <w:keepNext/>
              <w:keepLines/>
              <w:spacing w:after="0"/>
              <w:jc w:val="center"/>
              <w:rPr>
                <w:rFonts w:ascii="Arial" w:eastAsia="?? ??" w:hAnsi="Arial" w:cs="v5.0.0"/>
                <w:b/>
                <w:sz w:val="18"/>
              </w:rPr>
            </w:pPr>
            <w:r w:rsidRPr="00F052E2">
              <w:rPr>
                <w:rFonts w:ascii="Arial" w:eastAsia="?? ??" w:hAnsi="Arial" w:cs="v5.0.0"/>
                <w:b/>
                <w:sz w:val="18"/>
              </w:rPr>
              <w:t>Test 3</w:t>
            </w:r>
          </w:p>
        </w:tc>
        <w:tc>
          <w:tcPr>
            <w:tcW w:w="1412" w:type="dxa"/>
            <w:tcBorders>
              <w:bottom w:val="nil"/>
            </w:tcBorders>
          </w:tcPr>
          <w:p w14:paraId="69A76715" w14:textId="77777777" w:rsidR="00A36B53" w:rsidRPr="00F052E2" w:rsidRDefault="00A36B53" w:rsidP="00D941D8">
            <w:pPr>
              <w:keepNext/>
              <w:keepLines/>
              <w:spacing w:after="0"/>
              <w:jc w:val="center"/>
              <w:rPr>
                <w:rFonts w:ascii="Arial" w:eastAsia="?? ??" w:hAnsi="Arial" w:cs="v5.0.0"/>
                <w:b/>
                <w:sz w:val="18"/>
              </w:rPr>
            </w:pPr>
            <w:r w:rsidRPr="00F052E2">
              <w:rPr>
                <w:rFonts w:ascii="Arial" w:eastAsia="?? ??" w:hAnsi="Arial" w:cs="v5.0.0"/>
                <w:b/>
                <w:sz w:val="18"/>
              </w:rPr>
              <w:t>Test 4</w:t>
            </w:r>
          </w:p>
        </w:tc>
      </w:tr>
      <w:tr w:rsidR="00A36B53" w:rsidRPr="00F052E2" w14:paraId="3EB2743E" w14:textId="77777777" w:rsidTr="00D941D8">
        <w:trPr>
          <w:cantSplit/>
          <w:jc w:val="center"/>
        </w:trPr>
        <w:tc>
          <w:tcPr>
            <w:tcW w:w="1984" w:type="dxa"/>
          </w:tcPr>
          <w:p w14:paraId="395F346C" w14:textId="77777777" w:rsidR="00A36B53" w:rsidRPr="00F052E2" w:rsidRDefault="00A36B53" w:rsidP="00D941D8">
            <w:pPr>
              <w:keepNext/>
              <w:keepLines/>
              <w:spacing w:after="0"/>
              <w:jc w:val="center"/>
              <w:rPr>
                <w:rFonts w:ascii="Arial" w:eastAsia="?? ??" w:hAnsi="Arial" w:cs="v5.0.0"/>
                <w:sz w:val="18"/>
                <w:vertAlign w:val="subscript"/>
              </w:rPr>
            </w:pPr>
            <w:r w:rsidRPr="00F052E2">
              <w:rPr>
                <w:rFonts w:ascii="Symbol" w:eastAsia="?? ??" w:hAnsi="Symbol" w:cs="Arial"/>
                <w:i/>
                <w:iCs/>
                <w:sz w:val="18"/>
              </w:rPr>
              <w:t></w:t>
            </w:r>
            <w:r w:rsidRPr="00F052E2">
              <w:rPr>
                <w:rFonts w:ascii="Arial" w:eastAsia="?? ??" w:hAnsi="Arial" w:cs="Arial"/>
                <w:sz w:val="18"/>
                <w:vertAlign w:val="subscript"/>
              </w:rPr>
              <w:t>1</w:t>
            </w:r>
          </w:p>
        </w:tc>
        <w:tc>
          <w:tcPr>
            <w:tcW w:w="1412" w:type="dxa"/>
          </w:tcPr>
          <w:p w14:paraId="146AF159"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65B99C33"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1.04</w:t>
            </w:r>
          </w:p>
        </w:tc>
        <w:tc>
          <w:tcPr>
            <w:tcW w:w="1412" w:type="dxa"/>
          </w:tcPr>
          <w:p w14:paraId="1CAA4B90"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0.89</w:t>
            </w:r>
          </w:p>
        </w:tc>
        <w:tc>
          <w:tcPr>
            <w:tcW w:w="1412" w:type="dxa"/>
          </w:tcPr>
          <w:p w14:paraId="4C219087"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N/A</w:t>
            </w:r>
          </w:p>
        </w:tc>
      </w:tr>
      <w:tr w:rsidR="00A36B53" w:rsidRPr="00F052E2" w14:paraId="4E3E61FB" w14:textId="77777777" w:rsidTr="00D941D8">
        <w:trPr>
          <w:cantSplit/>
          <w:jc w:val="center"/>
        </w:trPr>
        <w:tc>
          <w:tcPr>
            <w:tcW w:w="1984" w:type="dxa"/>
          </w:tcPr>
          <w:p w14:paraId="5F224943" w14:textId="77777777" w:rsidR="00A36B53" w:rsidRPr="00F052E2" w:rsidRDefault="00A36B53" w:rsidP="00D941D8">
            <w:pPr>
              <w:keepNext/>
              <w:keepLines/>
              <w:spacing w:after="0"/>
              <w:jc w:val="center"/>
              <w:rPr>
                <w:rFonts w:ascii="Symbol" w:eastAsia="?? ??" w:hAnsi="Symbol" w:cs="Arial" w:hint="eastAsia"/>
                <w:i/>
                <w:iCs/>
                <w:sz w:val="18"/>
              </w:rPr>
            </w:pPr>
            <w:r w:rsidRPr="00F052E2">
              <w:rPr>
                <w:rFonts w:ascii="Symbol" w:eastAsia="?? ??" w:hAnsi="Symbol" w:cs="Arial"/>
                <w:i/>
                <w:iCs/>
                <w:sz w:val="18"/>
              </w:rPr>
              <w:t></w:t>
            </w:r>
            <w:r w:rsidRPr="00F052E2">
              <w:rPr>
                <w:rFonts w:ascii="Arial" w:eastAsia="?? ??" w:hAnsi="Arial" w:cs="Arial"/>
                <w:sz w:val="18"/>
                <w:vertAlign w:val="subscript"/>
              </w:rPr>
              <w:t>2</w:t>
            </w:r>
          </w:p>
        </w:tc>
        <w:tc>
          <w:tcPr>
            <w:tcW w:w="1412" w:type="dxa"/>
          </w:tcPr>
          <w:p w14:paraId="416167E8" w14:textId="77777777" w:rsidR="00A36B53" w:rsidRPr="00F052E2" w:rsidRDefault="00A36B53" w:rsidP="00D941D8">
            <w:pPr>
              <w:keepNext/>
              <w:keepLines/>
              <w:spacing w:after="0"/>
              <w:jc w:val="center"/>
              <w:rPr>
                <w:rFonts w:ascii="Arial" w:eastAsia="?? ??" w:hAnsi="Arial" w:cs="v5.0.0"/>
                <w:sz w:val="18"/>
              </w:rPr>
            </w:pPr>
            <w:r w:rsidRPr="00F052E2">
              <w:rPr>
                <w:rFonts w:ascii="Arial" w:hAnsi="Arial" w:cs="v5.0.0"/>
                <w:sz w:val="18"/>
                <w:lang w:eastAsia="zh-CN"/>
              </w:rPr>
              <w:t>0.89</w:t>
            </w:r>
          </w:p>
        </w:tc>
        <w:tc>
          <w:tcPr>
            <w:tcW w:w="1412" w:type="dxa"/>
          </w:tcPr>
          <w:p w14:paraId="50DBFD95"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229C0FDA" w14:textId="77777777" w:rsidR="00A36B53" w:rsidRPr="00F052E2" w:rsidRDefault="00A36B53" w:rsidP="00D941D8">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5818E60D" w14:textId="77777777" w:rsidR="00A36B53" w:rsidRPr="00F052E2" w:rsidRDefault="00A36B53" w:rsidP="00D941D8">
            <w:pPr>
              <w:keepNext/>
              <w:keepLines/>
              <w:spacing w:after="0"/>
              <w:jc w:val="center"/>
              <w:rPr>
                <w:rFonts w:ascii="Arial" w:eastAsia="?? ??" w:hAnsi="Arial" w:cs="v5.0.0"/>
                <w:sz w:val="18"/>
              </w:rPr>
            </w:pPr>
            <w:r w:rsidRPr="00F052E2">
              <w:rPr>
                <w:rFonts w:ascii="Arial" w:hAnsi="Arial" w:cs="v5.0.0"/>
                <w:sz w:val="18"/>
                <w:lang w:eastAsia="zh-CN"/>
              </w:rPr>
              <w:t>0.89</w:t>
            </w:r>
          </w:p>
        </w:tc>
      </w:tr>
    </w:tbl>
    <w:p w14:paraId="4A41AB2E" w14:textId="77777777" w:rsidR="00A36B53" w:rsidRPr="00F052E2" w:rsidRDefault="00A36B53" w:rsidP="00BE3116"/>
    <w:p w14:paraId="5450EB1C" w14:textId="77777777" w:rsidR="00F15980" w:rsidRPr="00F052E2" w:rsidRDefault="00F15980" w:rsidP="00C00A61">
      <w:pPr>
        <w:pStyle w:val="Heading4"/>
      </w:pPr>
      <w:bookmarkStart w:id="469" w:name="_Toc27479542"/>
      <w:bookmarkStart w:id="470" w:name="_Toc36058729"/>
      <w:bookmarkStart w:id="471" w:name="_Toc44067652"/>
      <w:bookmarkStart w:id="472" w:name="_Toc52716579"/>
      <w:bookmarkStart w:id="473" w:name="_Toc58239224"/>
      <w:bookmarkStart w:id="474" w:name="_Toc68246811"/>
      <w:bookmarkStart w:id="475" w:name="_Toc75790126"/>
      <w:r w:rsidRPr="00F052E2">
        <w:t>6.4.3.2</w:t>
      </w:r>
      <w:r w:rsidRPr="00F052E2">
        <w:tab/>
        <w:t>TDD</w:t>
      </w:r>
      <w:bookmarkEnd w:id="469"/>
      <w:bookmarkEnd w:id="470"/>
      <w:bookmarkEnd w:id="471"/>
      <w:bookmarkEnd w:id="472"/>
      <w:bookmarkEnd w:id="473"/>
      <w:bookmarkEnd w:id="474"/>
      <w:bookmarkEnd w:id="475"/>
    </w:p>
    <w:p w14:paraId="3F58847D" w14:textId="77777777" w:rsidR="00832866" w:rsidRPr="00F052E2" w:rsidRDefault="00832866" w:rsidP="00832866">
      <w:pPr>
        <w:pStyle w:val="Heading5"/>
        <w:rPr>
          <w:lang w:eastAsia="zh-CN"/>
        </w:rPr>
      </w:pPr>
      <w:bookmarkStart w:id="476" w:name="_Toc27479543"/>
      <w:bookmarkStart w:id="477" w:name="_Toc36058730"/>
      <w:bookmarkStart w:id="478" w:name="_Toc44067653"/>
      <w:bookmarkStart w:id="479" w:name="_Toc52716580"/>
      <w:bookmarkStart w:id="480" w:name="_Toc58239225"/>
      <w:bookmarkStart w:id="481" w:name="_Toc68246812"/>
      <w:bookmarkStart w:id="482" w:name="_Toc75790127"/>
      <w:r w:rsidRPr="00F052E2">
        <w:t>6.4.3.2_1</w:t>
      </w:r>
      <w:r w:rsidRPr="00F052E2">
        <w:tab/>
        <w:t>4Rx TDD FR1 RI reporting for both SA and NSA</w:t>
      </w:r>
      <w:bookmarkEnd w:id="476"/>
      <w:bookmarkEnd w:id="477"/>
      <w:bookmarkEnd w:id="478"/>
      <w:bookmarkEnd w:id="479"/>
      <w:bookmarkEnd w:id="480"/>
      <w:bookmarkEnd w:id="481"/>
      <w:bookmarkEnd w:id="482"/>
    </w:p>
    <w:p w14:paraId="41DF77CB" w14:textId="77777777" w:rsidR="00832866" w:rsidRPr="00F052E2" w:rsidRDefault="00832866" w:rsidP="00832866">
      <w:pPr>
        <w:pStyle w:val="H6"/>
      </w:pPr>
      <w:r w:rsidRPr="00F052E2">
        <w:t>6.4.3.2_1.1</w:t>
      </w:r>
      <w:r w:rsidRPr="00F052E2">
        <w:tab/>
        <w:t>Test Purpose</w:t>
      </w:r>
    </w:p>
    <w:p w14:paraId="35036C0E" w14:textId="77777777" w:rsidR="00832866" w:rsidRPr="00F052E2" w:rsidRDefault="00832866" w:rsidP="00832866">
      <w:pPr>
        <w:rPr>
          <w:lang w:eastAsia="zh-CN"/>
        </w:rPr>
      </w:pPr>
      <w:r w:rsidRPr="00F052E2">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F552F99" w14:textId="77777777" w:rsidR="00832866" w:rsidRPr="00F052E2" w:rsidRDefault="00832866" w:rsidP="00832866">
      <w:pPr>
        <w:pStyle w:val="H6"/>
      </w:pPr>
      <w:r w:rsidRPr="00F052E2">
        <w:t>6.4.3.2_1.2</w:t>
      </w:r>
      <w:r w:rsidRPr="00F052E2">
        <w:tab/>
        <w:t>Test applicability</w:t>
      </w:r>
    </w:p>
    <w:p w14:paraId="620FEA9B" w14:textId="77777777" w:rsidR="00832866" w:rsidRPr="00F052E2" w:rsidRDefault="00832866" w:rsidP="00832866">
      <w:r w:rsidRPr="00F052E2">
        <w:t>This test applies to all types of NR UE release 15 and forward supporting 4 Rx antenna ports.</w:t>
      </w:r>
    </w:p>
    <w:p w14:paraId="17A816FA" w14:textId="77777777" w:rsidR="00832866" w:rsidRPr="00F052E2" w:rsidRDefault="00832866" w:rsidP="00832866">
      <w:r w:rsidRPr="00F052E2">
        <w:t>This test also applies to all types of EUTRA UE release 15 and forward supporting EN-DC and 4 Rx antenna ports.</w:t>
      </w:r>
    </w:p>
    <w:p w14:paraId="2686200E" w14:textId="77777777" w:rsidR="00832866" w:rsidRPr="00F052E2" w:rsidRDefault="00832866" w:rsidP="00832866">
      <w:pPr>
        <w:pStyle w:val="H6"/>
      </w:pPr>
      <w:r w:rsidRPr="00F052E2">
        <w:t>6.4.3.2_1.3</w:t>
      </w:r>
      <w:r w:rsidRPr="00F052E2">
        <w:tab/>
        <w:t>Minimum Conformance Requirements</w:t>
      </w:r>
    </w:p>
    <w:p w14:paraId="02888B83" w14:textId="77777777" w:rsidR="00832866" w:rsidRPr="00F052E2" w:rsidRDefault="00832866" w:rsidP="00832866">
      <w:pPr>
        <w:tabs>
          <w:tab w:val="left" w:pos="6096"/>
        </w:tabs>
      </w:pPr>
      <w:r w:rsidRPr="00F052E2">
        <w:t>The minimum performance requirement in Table 6.4.3.2_1.3-2 is defined as</w:t>
      </w:r>
    </w:p>
    <w:p w14:paraId="4B5CCC93" w14:textId="77777777" w:rsidR="00832866" w:rsidRPr="00F052E2" w:rsidRDefault="00832866" w:rsidP="00A00915">
      <w:pPr>
        <w:pStyle w:val="B10"/>
      </w:pPr>
      <w:r w:rsidRPr="00F052E2">
        <w:t>a)</w:t>
      </w:r>
      <w:r w:rsidRPr="00F052E2">
        <w:tab/>
        <w:t xml:space="preserve">The ratio of the throughput obtained when transmitting based on UE reported RI and that obtained when transmitting with fixed rank 1 shall be ≥ </w:t>
      </w:r>
      <w:r w:rsidRPr="00F052E2">
        <w:rPr>
          <w:rFonts w:ascii="Symbol" w:hAnsi="Symbol"/>
        </w:rPr>
        <w:t></w:t>
      </w:r>
      <w:r w:rsidRPr="00F052E2">
        <w:rPr>
          <w:rFonts w:ascii="Symbol" w:hAnsi="Symbol"/>
          <w:vertAlign w:val="subscript"/>
        </w:rPr>
        <w:t></w:t>
      </w:r>
      <w:r w:rsidRPr="00F052E2">
        <w:t>;</w:t>
      </w:r>
    </w:p>
    <w:p w14:paraId="4220EEC8" w14:textId="77777777" w:rsidR="00832866" w:rsidRPr="00F052E2" w:rsidRDefault="00832866" w:rsidP="00A00915">
      <w:pPr>
        <w:pStyle w:val="B10"/>
        <w:rPr>
          <w:lang w:eastAsia="zh-CN"/>
        </w:rPr>
      </w:pPr>
      <w:r w:rsidRPr="00F052E2">
        <w:t>b)</w:t>
      </w:r>
      <w:r w:rsidRPr="00F052E2">
        <w:tab/>
        <w:t xml:space="preserve">The ratio of the throughput obtained when transmitting based on UE reported RI and that obtained when transmitting with fixed rank 2 shall be ≥ </w:t>
      </w:r>
      <w:r w:rsidRPr="00F052E2">
        <w:rPr>
          <w:rFonts w:ascii="Symbol" w:hAnsi="Symbol"/>
        </w:rPr>
        <w:t></w:t>
      </w:r>
      <w:r w:rsidRPr="00F052E2">
        <w:rPr>
          <w:rFonts w:ascii="Symbol" w:hAnsi="Symbol"/>
          <w:vertAlign w:val="subscript"/>
        </w:rPr>
        <w:t></w:t>
      </w:r>
      <w:r w:rsidRPr="00F052E2">
        <w:t>;</w:t>
      </w:r>
    </w:p>
    <w:p w14:paraId="0475552A" w14:textId="77777777" w:rsidR="00832866" w:rsidRPr="00F052E2" w:rsidRDefault="00832866" w:rsidP="00832866">
      <w:r w:rsidRPr="00F052E2">
        <w:t xml:space="preserve">For the parameters specified in Table 6.4.3.2_1.3-1, and using the downlink physical channels specified in Annex </w:t>
      </w:r>
      <w:r w:rsidRPr="00F052E2">
        <w:rPr>
          <w:lang w:eastAsia="zh-CN"/>
        </w:rPr>
        <w:t>C.3.1</w:t>
      </w:r>
      <w:r w:rsidRPr="00F052E2">
        <w:t>, the minimum requirements are specified in Table 6.4.3.2_1.3-2.</w:t>
      </w:r>
    </w:p>
    <w:p w14:paraId="2450CBF4" w14:textId="77777777" w:rsidR="00832866" w:rsidRPr="00F052E2" w:rsidRDefault="00832866" w:rsidP="00832866">
      <w:pPr>
        <w:pStyle w:val="TH"/>
      </w:pPr>
      <w:r w:rsidRPr="00F052E2">
        <w:lastRenderedPageBreak/>
        <w:t>Table 6.4.3.2_1.3-1: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832866" w:rsidRPr="00F052E2" w14:paraId="5B78F7DE"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AAD231C" w14:textId="77777777" w:rsidR="00832866" w:rsidRPr="00F052E2" w:rsidRDefault="00832866" w:rsidP="00DF33D4">
            <w:pPr>
              <w:keepNext/>
              <w:keepLines/>
              <w:spacing w:after="0"/>
              <w:jc w:val="center"/>
              <w:rPr>
                <w:rFonts w:ascii="Arial" w:hAnsi="Arial"/>
                <w:b/>
                <w:sz w:val="18"/>
              </w:rPr>
            </w:pPr>
            <w:r w:rsidRPr="00F052E2">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28D058" w14:textId="77777777" w:rsidR="00832866" w:rsidRPr="00F052E2" w:rsidRDefault="00832866" w:rsidP="00DF33D4">
            <w:pPr>
              <w:keepNext/>
              <w:keepLines/>
              <w:spacing w:after="0"/>
              <w:jc w:val="center"/>
              <w:rPr>
                <w:rFonts w:ascii="Arial" w:hAnsi="Arial"/>
                <w:b/>
                <w:sz w:val="18"/>
              </w:rPr>
            </w:pPr>
            <w:r w:rsidRPr="00F052E2">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BCDC4BF" w14:textId="77777777" w:rsidR="00832866" w:rsidRPr="00F052E2" w:rsidRDefault="00832866" w:rsidP="00DF33D4">
            <w:pPr>
              <w:keepNext/>
              <w:keepLines/>
              <w:spacing w:after="0"/>
              <w:jc w:val="center"/>
              <w:rPr>
                <w:rFonts w:ascii="Arial" w:hAnsi="Arial"/>
                <w:b/>
                <w:sz w:val="18"/>
              </w:rPr>
            </w:pPr>
            <w:r w:rsidRPr="00F052E2">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00181C4" w14:textId="77777777" w:rsidR="00832866" w:rsidRPr="00F052E2" w:rsidRDefault="00832866" w:rsidP="00DF33D4">
            <w:pPr>
              <w:keepNext/>
              <w:keepLines/>
              <w:spacing w:after="0"/>
              <w:jc w:val="center"/>
              <w:rPr>
                <w:rFonts w:ascii="Arial" w:hAnsi="Arial"/>
                <w:b/>
                <w:sz w:val="18"/>
              </w:rPr>
            </w:pPr>
            <w:r w:rsidRPr="00F052E2">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4DC26C1" w14:textId="77777777" w:rsidR="00832866" w:rsidRPr="00F052E2" w:rsidRDefault="00832866" w:rsidP="00DF33D4">
            <w:pPr>
              <w:keepNext/>
              <w:keepLines/>
              <w:spacing w:after="0"/>
              <w:jc w:val="center"/>
              <w:rPr>
                <w:rFonts w:ascii="Arial" w:hAnsi="Arial"/>
                <w:b/>
                <w:sz w:val="18"/>
              </w:rPr>
            </w:pPr>
            <w:r w:rsidRPr="00F052E2">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0CC778FB" w14:textId="77777777" w:rsidR="00832866" w:rsidRPr="00F052E2" w:rsidRDefault="00832866" w:rsidP="00DF33D4">
            <w:pPr>
              <w:keepNext/>
              <w:keepLines/>
              <w:spacing w:after="0"/>
              <w:jc w:val="center"/>
              <w:rPr>
                <w:rFonts w:ascii="Arial" w:hAnsi="Arial"/>
                <w:b/>
                <w:sz w:val="18"/>
              </w:rPr>
            </w:pPr>
            <w:r w:rsidRPr="00F052E2">
              <w:rPr>
                <w:rFonts w:ascii="Arial" w:hAnsi="Arial"/>
                <w:b/>
                <w:sz w:val="18"/>
              </w:rPr>
              <w:t>Test 4</w:t>
            </w:r>
          </w:p>
        </w:tc>
      </w:tr>
      <w:tr w:rsidR="00832866" w:rsidRPr="00F052E2" w14:paraId="15986988"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AC9F2D0" w14:textId="77777777" w:rsidR="00832866" w:rsidRPr="00F052E2" w:rsidRDefault="00832866" w:rsidP="00DF33D4">
            <w:pPr>
              <w:keepNext/>
              <w:keepLines/>
              <w:spacing w:after="0"/>
              <w:rPr>
                <w:rFonts w:ascii="Arial" w:hAnsi="Arial"/>
                <w:sz w:val="18"/>
              </w:rPr>
            </w:pPr>
            <w:r w:rsidRPr="00F052E2">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74F65F" w14:textId="77777777" w:rsidR="00832866" w:rsidRPr="00F052E2" w:rsidRDefault="00832866" w:rsidP="00DF33D4">
            <w:pPr>
              <w:keepNext/>
              <w:keepLines/>
              <w:spacing w:after="0"/>
              <w:jc w:val="center"/>
              <w:rPr>
                <w:rFonts w:ascii="Arial" w:hAnsi="Arial"/>
                <w:sz w:val="18"/>
              </w:rPr>
            </w:pPr>
            <w:r w:rsidRPr="00F052E2">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621C6810" w14:textId="77777777" w:rsidR="00832866" w:rsidRPr="00F052E2" w:rsidRDefault="00832866" w:rsidP="00DF33D4">
            <w:pPr>
              <w:keepNext/>
              <w:keepLines/>
              <w:spacing w:after="0"/>
              <w:jc w:val="center"/>
              <w:rPr>
                <w:rFonts w:ascii="Arial" w:hAnsi="Arial"/>
                <w:sz w:val="18"/>
              </w:rPr>
            </w:pPr>
            <w:r w:rsidRPr="00F052E2">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6D10793" w14:textId="77777777" w:rsidR="00832866" w:rsidRPr="00F052E2" w:rsidRDefault="00832866" w:rsidP="00DF33D4">
            <w:pPr>
              <w:keepNext/>
              <w:keepLines/>
              <w:spacing w:after="0"/>
              <w:jc w:val="center"/>
              <w:rPr>
                <w:rFonts w:ascii="Arial" w:hAnsi="Arial"/>
                <w:sz w:val="18"/>
              </w:rPr>
            </w:pPr>
            <w:r w:rsidRPr="00F052E2">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4C1C8378" w14:textId="77777777" w:rsidR="00832866" w:rsidRPr="00F052E2" w:rsidRDefault="00832866" w:rsidP="00DF33D4">
            <w:pPr>
              <w:keepNext/>
              <w:keepLines/>
              <w:spacing w:after="0"/>
              <w:jc w:val="center"/>
              <w:rPr>
                <w:rFonts w:ascii="Arial" w:hAnsi="Arial"/>
                <w:sz w:val="18"/>
              </w:rPr>
            </w:pPr>
            <w:r w:rsidRPr="00F052E2">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CEC702D" w14:textId="77777777" w:rsidR="00832866" w:rsidRPr="00F052E2" w:rsidRDefault="00832866" w:rsidP="00DF33D4">
            <w:pPr>
              <w:keepNext/>
              <w:keepLines/>
              <w:spacing w:after="0"/>
              <w:jc w:val="center"/>
              <w:rPr>
                <w:rFonts w:ascii="Arial" w:hAnsi="Arial"/>
                <w:sz w:val="18"/>
              </w:rPr>
            </w:pPr>
            <w:r w:rsidRPr="00F052E2">
              <w:rPr>
                <w:rFonts w:ascii="Arial" w:hAnsi="Arial"/>
                <w:sz w:val="18"/>
              </w:rPr>
              <w:t>40</w:t>
            </w:r>
          </w:p>
        </w:tc>
      </w:tr>
      <w:tr w:rsidR="00832866" w:rsidRPr="00F052E2" w14:paraId="5FF4801F"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3155190" w14:textId="77777777" w:rsidR="00832866" w:rsidRPr="00F052E2" w:rsidRDefault="00832866" w:rsidP="00DF33D4">
            <w:pPr>
              <w:keepNext/>
              <w:keepLines/>
              <w:spacing w:after="0"/>
              <w:rPr>
                <w:rFonts w:ascii="Arial" w:hAnsi="Arial"/>
                <w:sz w:val="18"/>
              </w:rPr>
            </w:pPr>
            <w:r w:rsidRPr="00F052E2">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3E6BBE8"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C38EC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A48ED17" w14:textId="77777777" w:rsidR="00832866" w:rsidRPr="00F052E2" w:rsidRDefault="00832866" w:rsidP="00DF33D4">
            <w:pPr>
              <w:keepNext/>
              <w:keepLines/>
              <w:spacing w:after="0"/>
              <w:jc w:val="center"/>
              <w:rPr>
                <w:rFonts w:ascii="Arial" w:hAnsi="Arial"/>
                <w:sz w:val="18"/>
              </w:rPr>
            </w:pPr>
            <w:r w:rsidRPr="00F052E2">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ABC56CF" w14:textId="77777777" w:rsidR="00832866" w:rsidRPr="00F052E2" w:rsidRDefault="00832866" w:rsidP="00DF33D4">
            <w:pPr>
              <w:keepNext/>
              <w:keepLines/>
              <w:spacing w:after="0"/>
              <w:jc w:val="center"/>
              <w:rPr>
                <w:rFonts w:ascii="Arial" w:hAnsi="Arial"/>
                <w:sz w:val="18"/>
              </w:rPr>
            </w:pPr>
            <w:r w:rsidRPr="00F052E2">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65B19A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TDD</w:t>
            </w:r>
          </w:p>
        </w:tc>
      </w:tr>
      <w:tr w:rsidR="00832866" w:rsidRPr="00F052E2" w14:paraId="03FE12E4"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1E41EA5" w14:textId="77777777" w:rsidR="00832866" w:rsidRPr="00F052E2" w:rsidRDefault="00832866" w:rsidP="00DF33D4">
            <w:pPr>
              <w:keepNext/>
              <w:keepLines/>
              <w:spacing w:after="0"/>
              <w:rPr>
                <w:rFonts w:ascii="Arial" w:hAnsi="Arial"/>
                <w:sz w:val="18"/>
              </w:rPr>
            </w:pPr>
            <w:r w:rsidRPr="00F052E2">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77883AB"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602E43" w14:textId="77777777" w:rsidR="00832866" w:rsidRPr="00F052E2" w:rsidRDefault="00832866" w:rsidP="00DF33D4">
            <w:pPr>
              <w:keepNext/>
              <w:keepLines/>
              <w:spacing w:after="0"/>
              <w:jc w:val="center"/>
              <w:rPr>
                <w:rFonts w:ascii="Arial" w:hAnsi="Arial"/>
                <w:sz w:val="18"/>
              </w:rPr>
            </w:pPr>
            <w:r w:rsidRPr="00F052E2">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25DB6C79" w14:textId="77777777" w:rsidR="00832866" w:rsidRPr="00F052E2" w:rsidRDefault="00832866" w:rsidP="00DF33D4">
            <w:pPr>
              <w:keepNext/>
              <w:keepLines/>
              <w:spacing w:after="0"/>
              <w:jc w:val="center"/>
              <w:rPr>
                <w:rFonts w:ascii="Arial" w:hAnsi="Arial"/>
                <w:sz w:val="18"/>
              </w:rPr>
            </w:pPr>
            <w:r w:rsidRPr="00F052E2">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6DDD3745" w14:textId="77777777" w:rsidR="00832866" w:rsidRPr="00F052E2" w:rsidRDefault="00832866" w:rsidP="00DF33D4">
            <w:pPr>
              <w:keepNext/>
              <w:keepLines/>
              <w:spacing w:after="0"/>
              <w:jc w:val="center"/>
              <w:rPr>
                <w:rFonts w:ascii="Arial" w:hAnsi="Arial"/>
                <w:sz w:val="18"/>
              </w:rPr>
            </w:pPr>
            <w:r w:rsidRPr="00F052E2">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A9E3FAF" w14:textId="77777777" w:rsidR="00832866" w:rsidRPr="00F052E2" w:rsidRDefault="00832866" w:rsidP="00DF33D4">
            <w:pPr>
              <w:keepNext/>
              <w:keepLines/>
              <w:spacing w:after="0"/>
              <w:jc w:val="center"/>
              <w:rPr>
                <w:rFonts w:ascii="Arial" w:hAnsi="Arial"/>
                <w:sz w:val="18"/>
                <w:lang w:eastAsia="zh-CN"/>
              </w:rPr>
            </w:pPr>
            <w:r w:rsidRPr="00F052E2">
              <w:rPr>
                <w:rFonts w:ascii="Arial" w:hAnsi="Arial"/>
                <w:sz w:val="18"/>
                <w:lang w:eastAsia="zh-CN"/>
              </w:rPr>
              <w:t>FR1.30-1</w:t>
            </w:r>
          </w:p>
        </w:tc>
      </w:tr>
      <w:tr w:rsidR="00832866" w:rsidRPr="00F052E2" w14:paraId="636E2822" w14:textId="77777777" w:rsidTr="00DF33D4">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45276109" w14:textId="77777777" w:rsidR="00832866" w:rsidRPr="00F052E2" w:rsidRDefault="00832866" w:rsidP="00DF33D4">
            <w:pPr>
              <w:keepNext/>
              <w:keepLines/>
              <w:spacing w:after="0"/>
              <w:rPr>
                <w:rFonts w:ascii="Arial" w:hAnsi="Arial"/>
                <w:sz w:val="18"/>
              </w:rPr>
            </w:pPr>
            <w:r w:rsidRPr="00F052E2">
              <w:rPr>
                <w:rFonts w:ascii="Arial"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12C2768E" w14:textId="77777777" w:rsidR="00832866" w:rsidRPr="00F052E2" w:rsidRDefault="00832866" w:rsidP="00DF33D4">
            <w:pPr>
              <w:keepNext/>
              <w:keepLines/>
              <w:spacing w:after="0"/>
              <w:rPr>
                <w:rFonts w:ascii="Arial" w:hAnsi="Arial"/>
                <w:sz w:val="18"/>
              </w:rPr>
            </w:pPr>
            <w:r w:rsidRPr="00F052E2">
              <w:rPr>
                <w:rFonts w:ascii="Arial"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494AE8B9"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CED174" w14:textId="77777777" w:rsidR="00832866" w:rsidRPr="00F052E2" w:rsidRDefault="00832866" w:rsidP="00DF33D4">
            <w:pPr>
              <w:keepNext/>
              <w:keepLines/>
              <w:spacing w:after="0"/>
              <w:jc w:val="center"/>
              <w:rPr>
                <w:rFonts w:ascii="Arial" w:hAnsi="Arial"/>
                <w:sz w:val="18"/>
              </w:rPr>
            </w:pPr>
            <w:r w:rsidRPr="00F052E2">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6E463D9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7B5734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714C8F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0</w:t>
            </w:r>
          </w:p>
        </w:tc>
      </w:tr>
      <w:tr w:rsidR="00832866" w:rsidRPr="00F052E2" w14:paraId="287E975B" w14:textId="77777777" w:rsidTr="00DF33D4">
        <w:trPr>
          <w:trHeight w:val="70"/>
          <w:jc w:val="center"/>
        </w:trPr>
        <w:tc>
          <w:tcPr>
            <w:tcW w:w="1621" w:type="dxa"/>
            <w:gridSpan w:val="3"/>
            <w:vMerge/>
            <w:tcBorders>
              <w:left w:val="single" w:sz="4" w:space="0" w:color="auto"/>
              <w:right w:val="single" w:sz="4" w:space="0" w:color="auto"/>
            </w:tcBorders>
            <w:vAlign w:val="center"/>
          </w:tcPr>
          <w:p w14:paraId="140684FC" w14:textId="77777777" w:rsidR="00832866" w:rsidRPr="00F052E2" w:rsidRDefault="00832866" w:rsidP="00DF33D4">
            <w:pPr>
              <w:keepNext/>
              <w:keepLines/>
              <w:spacing w:after="0"/>
              <w:rPr>
                <w:rFonts w:ascii="Arial"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592868D9" w14:textId="77777777" w:rsidR="00832866" w:rsidRPr="00F052E2" w:rsidRDefault="00832866" w:rsidP="00DF33D4">
            <w:pPr>
              <w:keepNext/>
              <w:keepLines/>
              <w:spacing w:after="0"/>
              <w:rPr>
                <w:rFonts w:ascii="Arial" w:hAnsi="Arial"/>
                <w:sz w:val="18"/>
              </w:rPr>
            </w:pPr>
            <w:r w:rsidRPr="00F052E2">
              <w:rPr>
                <w:rFonts w:ascii="Arial"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7E4B3A99"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1403C2"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45E0ECD6"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60EAB2E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26DDDD46"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106</w:t>
            </w:r>
          </w:p>
        </w:tc>
      </w:tr>
      <w:tr w:rsidR="00832866" w:rsidRPr="00F052E2" w14:paraId="7CB5F5E0" w14:textId="77777777" w:rsidTr="00DF33D4">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1B813821" w14:textId="77777777" w:rsidR="00832866" w:rsidRPr="00F052E2" w:rsidRDefault="00832866" w:rsidP="00DF33D4">
            <w:pPr>
              <w:keepNext/>
              <w:keepLines/>
              <w:spacing w:after="0"/>
              <w:rPr>
                <w:rFonts w:ascii="Arial"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47531B10" w14:textId="77777777" w:rsidR="00832866" w:rsidRPr="00F052E2" w:rsidRDefault="00832866" w:rsidP="00DF33D4">
            <w:pPr>
              <w:keepNext/>
              <w:keepLines/>
              <w:spacing w:after="0"/>
              <w:rPr>
                <w:rFonts w:ascii="Arial" w:hAnsi="Arial"/>
                <w:sz w:val="18"/>
              </w:rPr>
            </w:pPr>
            <w:r w:rsidRPr="00F052E2">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A41FCD1" w14:textId="77777777" w:rsidR="00832866" w:rsidRPr="00F052E2" w:rsidRDefault="00832866" w:rsidP="00DF33D4">
            <w:pPr>
              <w:keepNext/>
              <w:keepLines/>
              <w:spacing w:after="0"/>
              <w:jc w:val="center"/>
              <w:rPr>
                <w:rFonts w:ascii="Arial" w:hAnsi="Arial"/>
                <w:sz w:val="18"/>
              </w:rPr>
            </w:pPr>
            <w:r w:rsidRPr="00F052E2">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08CCD1F" w14:textId="77777777" w:rsidR="00832866" w:rsidRPr="00F052E2" w:rsidRDefault="00832866" w:rsidP="00DF33D4">
            <w:pPr>
              <w:keepNext/>
              <w:keepLines/>
              <w:spacing w:after="0"/>
              <w:jc w:val="center"/>
              <w:rPr>
                <w:rFonts w:ascii="Arial" w:hAnsi="Arial"/>
                <w:sz w:val="18"/>
              </w:rPr>
            </w:pPr>
            <w:r w:rsidRPr="00F052E2">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24A5E70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B9C6C9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AFF3C38" w14:textId="77777777" w:rsidR="00832866" w:rsidRPr="00F052E2" w:rsidRDefault="00832866" w:rsidP="00DF33D4">
            <w:pPr>
              <w:keepNext/>
              <w:keepLines/>
              <w:spacing w:after="0"/>
              <w:jc w:val="center"/>
              <w:rPr>
                <w:rFonts w:ascii="Arial" w:hAnsi="Arial"/>
                <w:sz w:val="18"/>
              </w:rPr>
            </w:pPr>
            <w:r w:rsidRPr="00F052E2">
              <w:rPr>
                <w:rFonts w:ascii="Arial" w:hAnsi="Arial"/>
                <w:sz w:val="18"/>
              </w:rPr>
              <w:t>30</w:t>
            </w:r>
          </w:p>
        </w:tc>
      </w:tr>
      <w:tr w:rsidR="00832866" w:rsidRPr="00F052E2" w14:paraId="3D3EE094"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BA681CB" w14:textId="77777777" w:rsidR="00832866" w:rsidRPr="00F052E2" w:rsidRDefault="00832866" w:rsidP="00DF33D4">
            <w:pPr>
              <w:keepNext/>
              <w:keepLines/>
              <w:spacing w:after="0"/>
              <w:rPr>
                <w:rFonts w:ascii="Arial" w:eastAsia="?? ??" w:hAnsi="Arial"/>
                <w:sz w:val="18"/>
              </w:rPr>
            </w:pPr>
            <w:r w:rsidRPr="00F052E2">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CE267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8A71F84" w14:textId="77777777" w:rsidR="00832866" w:rsidRPr="00F052E2" w:rsidRDefault="00455FE9" w:rsidP="00DF33D4">
            <w:pPr>
              <w:keepNext/>
              <w:keepLines/>
              <w:spacing w:after="0"/>
              <w:jc w:val="center"/>
              <w:rPr>
                <w:rFonts w:ascii="Arial" w:hAnsi="Arial"/>
                <w:sz w:val="18"/>
              </w:rPr>
            </w:pPr>
            <w:r w:rsidRPr="00F052E2">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E70D4E8"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9A4ACD6"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D875E71" w14:textId="77777777" w:rsidR="00832866" w:rsidRPr="00F052E2" w:rsidRDefault="00455FE9" w:rsidP="00DF33D4">
            <w:pPr>
              <w:keepNext/>
              <w:keepLines/>
              <w:spacing w:after="0"/>
              <w:jc w:val="center"/>
              <w:rPr>
                <w:rFonts w:ascii="Arial" w:hAnsi="Arial"/>
                <w:sz w:val="18"/>
              </w:rPr>
            </w:pPr>
            <w:r w:rsidRPr="00F052E2">
              <w:rPr>
                <w:rFonts w:ascii="Arial" w:hAnsi="Arial"/>
                <w:sz w:val="18"/>
              </w:rPr>
              <w:t>22</w:t>
            </w:r>
          </w:p>
        </w:tc>
      </w:tr>
      <w:tr w:rsidR="00832866" w:rsidRPr="00F052E2" w14:paraId="41201DCC"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03A6B34" w14:textId="77777777" w:rsidR="00832866" w:rsidRPr="00F052E2" w:rsidRDefault="00832866" w:rsidP="00DF33D4">
            <w:pPr>
              <w:keepNext/>
              <w:keepLines/>
              <w:spacing w:after="0"/>
              <w:rPr>
                <w:rFonts w:ascii="Arial" w:hAnsi="Arial"/>
                <w:sz w:val="18"/>
              </w:rPr>
            </w:pPr>
            <w:r w:rsidRPr="00F052E2">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C2F70C6"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53062F53" w14:textId="77777777" w:rsidR="00832866" w:rsidRPr="00F052E2" w:rsidRDefault="00832866" w:rsidP="00DF33D4">
            <w:pPr>
              <w:keepNext/>
              <w:keepLines/>
              <w:spacing w:after="0"/>
              <w:jc w:val="center"/>
              <w:rPr>
                <w:rFonts w:ascii="Arial" w:hAnsi="Arial"/>
                <w:sz w:val="18"/>
                <w:lang w:eastAsia="zh-CN"/>
              </w:rPr>
            </w:pPr>
            <w:r w:rsidRPr="00F052E2">
              <w:rPr>
                <w:rFonts w:ascii="Arial" w:hAnsi="Arial"/>
                <w:sz w:val="18"/>
              </w:rPr>
              <w:t>TDLA30-</w:t>
            </w:r>
            <w:r w:rsidRPr="00F052E2">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F52635D" w14:textId="77777777" w:rsidR="00832866" w:rsidRPr="00F052E2" w:rsidRDefault="00832866" w:rsidP="00DF33D4">
            <w:pPr>
              <w:keepNext/>
              <w:keepLines/>
              <w:spacing w:after="0"/>
              <w:jc w:val="center"/>
              <w:rPr>
                <w:rFonts w:ascii="Arial" w:hAnsi="Arial"/>
                <w:sz w:val="18"/>
                <w:lang w:eastAsia="zh-CN"/>
              </w:rPr>
            </w:pPr>
            <w:r w:rsidRPr="00F052E2">
              <w:rPr>
                <w:rFonts w:ascii="Arial" w:hAnsi="Arial"/>
                <w:sz w:val="18"/>
              </w:rPr>
              <w:t>TDLA30-</w:t>
            </w:r>
            <w:r w:rsidRPr="00F052E2">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6BAA2F5" w14:textId="77777777" w:rsidR="00832866" w:rsidRPr="00F052E2" w:rsidRDefault="00832866" w:rsidP="00DF33D4">
            <w:pPr>
              <w:keepNext/>
              <w:keepLines/>
              <w:spacing w:after="0"/>
              <w:jc w:val="center"/>
              <w:rPr>
                <w:rFonts w:ascii="Arial" w:hAnsi="Arial"/>
                <w:sz w:val="18"/>
                <w:lang w:eastAsia="zh-CN"/>
              </w:rPr>
            </w:pPr>
            <w:r w:rsidRPr="00F052E2">
              <w:rPr>
                <w:rFonts w:ascii="Arial" w:hAnsi="Arial"/>
                <w:sz w:val="18"/>
              </w:rPr>
              <w:t>TDLA30-</w:t>
            </w:r>
            <w:r w:rsidRPr="00F052E2">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410A3F03" w14:textId="77777777" w:rsidR="00832866" w:rsidRPr="00F052E2" w:rsidRDefault="00832866" w:rsidP="00DF33D4">
            <w:pPr>
              <w:keepNext/>
              <w:keepLines/>
              <w:spacing w:after="0"/>
              <w:jc w:val="center"/>
              <w:rPr>
                <w:rFonts w:ascii="Arial" w:hAnsi="Arial"/>
                <w:sz w:val="18"/>
                <w:lang w:eastAsia="zh-CN"/>
              </w:rPr>
            </w:pPr>
            <w:r w:rsidRPr="00F052E2">
              <w:rPr>
                <w:rFonts w:ascii="Arial" w:hAnsi="Arial"/>
                <w:sz w:val="18"/>
              </w:rPr>
              <w:t>TDLA30-</w:t>
            </w:r>
            <w:r w:rsidRPr="00F052E2">
              <w:rPr>
                <w:rFonts w:ascii="Arial" w:hAnsi="Arial"/>
                <w:sz w:val="18"/>
                <w:lang w:eastAsia="zh-CN"/>
              </w:rPr>
              <w:t>5</w:t>
            </w:r>
          </w:p>
        </w:tc>
      </w:tr>
      <w:tr w:rsidR="00832866" w:rsidRPr="00F052E2" w14:paraId="408D168A"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823EE6F" w14:textId="77777777" w:rsidR="00832866" w:rsidRPr="00F052E2" w:rsidRDefault="00832866" w:rsidP="00DF33D4">
            <w:pPr>
              <w:keepNext/>
              <w:keepLines/>
              <w:spacing w:after="0"/>
              <w:rPr>
                <w:rFonts w:ascii="Arial" w:hAnsi="Arial"/>
                <w:sz w:val="18"/>
              </w:rPr>
            </w:pPr>
            <w:r w:rsidRPr="00F052E2">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57ECB33"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464A2E" w14:textId="77777777" w:rsidR="00832866" w:rsidRPr="00F052E2" w:rsidRDefault="00832866" w:rsidP="00DF33D4">
            <w:pPr>
              <w:keepNext/>
              <w:keepLines/>
              <w:spacing w:after="0"/>
              <w:jc w:val="center"/>
              <w:rPr>
                <w:rFonts w:ascii="Arial" w:hAnsi="Arial"/>
                <w:sz w:val="18"/>
              </w:rPr>
            </w:pPr>
            <w:r w:rsidRPr="00F052E2">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3F989AB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C73DCF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3F1711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ULA Low 4x4</w:t>
            </w:r>
          </w:p>
        </w:tc>
      </w:tr>
      <w:tr w:rsidR="00832866" w:rsidRPr="00F052E2" w14:paraId="7FB5DD30"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FA67E07" w14:textId="77777777" w:rsidR="00832866" w:rsidRPr="00F052E2" w:rsidRDefault="00832866" w:rsidP="00DF33D4">
            <w:pPr>
              <w:keepNext/>
              <w:keepLines/>
              <w:spacing w:after="0"/>
              <w:rPr>
                <w:rFonts w:ascii="Arial" w:hAnsi="Arial"/>
                <w:sz w:val="18"/>
              </w:rPr>
            </w:pPr>
            <w:r w:rsidRPr="00F052E2">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3DC0D7"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BB9F8" w14:textId="77777777" w:rsidR="00832866" w:rsidRPr="00F052E2" w:rsidRDefault="00832866" w:rsidP="00DF33D4">
            <w:pPr>
              <w:keepNext/>
              <w:keepLines/>
              <w:spacing w:after="0"/>
              <w:jc w:val="center"/>
              <w:rPr>
                <w:rFonts w:ascii="Arial" w:hAnsi="Arial"/>
                <w:sz w:val="18"/>
              </w:rPr>
            </w:pPr>
            <w:r w:rsidRPr="00F052E2">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7BA2BF9" w14:textId="77777777" w:rsidR="00832866" w:rsidRPr="00F052E2" w:rsidRDefault="00832866" w:rsidP="00DF33D4">
            <w:pPr>
              <w:keepNext/>
              <w:keepLines/>
              <w:spacing w:after="0"/>
              <w:jc w:val="center"/>
              <w:rPr>
                <w:rFonts w:ascii="Arial" w:hAnsi="Arial"/>
                <w:sz w:val="18"/>
              </w:rPr>
            </w:pPr>
            <w:r w:rsidRPr="00F052E2">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C35B0DF" w14:textId="77777777" w:rsidR="00832866" w:rsidRPr="00F052E2" w:rsidRDefault="00832866" w:rsidP="00DF33D4">
            <w:pPr>
              <w:keepNext/>
              <w:keepLines/>
              <w:spacing w:after="0"/>
              <w:jc w:val="center"/>
              <w:rPr>
                <w:rFonts w:ascii="Arial" w:hAnsi="Arial"/>
                <w:sz w:val="18"/>
              </w:rPr>
            </w:pPr>
            <w:r w:rsidRPr="00F052E2">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2CF2472" w14:textId="77777777" w:rsidR="00832866" w:rsidRPr="00F052E2" w:rsidRDefault="00832866" w:rsidP="00DF33D4">
            <w:pPr>
              <w:keepNext/>
              <w:keepLines/>
              <w:spacing w:after="0"/>
              <w:jc w:val="center"/>
              <w:rPr>
                <w:rFonts w:ascii="Arial" w:hAnsi="Arial"/>
                <w:sz w:val="18"/>
              </w:rPr>
            </w:pPr>
            <w:r w:rsidRPr="00F052E2">
              <w:rPr>
                <w:rFonts w:ascii="Arial" w:hAnsi="Arial"/>
                <w:sz w:val="18"/>
              </w:rPr>
              <w:t>As defined in Annex B.4.1</w:t>
            </w:r>
          </w:p>
        </w:tc>
      </w:tr>
      <w:tr w:rsidR="00832866" w:rsidRPr="00F052E2" w14:paraId="2758D41D" w14:textId="77777777" w:rsidTr="00DF33D4">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EF367FB" w14:textId="77777777" w:rsidR="00832866" w:rsidRPr="00F052E2" w:rsidRDefault="00832866" w:rsidP="00DF33D4">
            <w:pPr>
              <w:keepNext/>
              <w:keepLines/>
              <w:spacing w:after="0"/>
              <w:rPr>
                <w:rFonts w:ascii="Arial" w:hAnsi="Arial"/>
                <w:sz w:val="18"/>
              </w:rPr>
            </w:pPr>
            <w:r w:rsidRPr="00F052E2">
              <w:rPr>
                <w:rFonts w:ascii="Arial" w:hAnsi="Arial"/>
                <w:sz w:val="18"/>
              </w:rPr>
              <w:t>ZP CSI-RS configuration</w:t>
            </w: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AE8F79A" w14:textId="77777777" w:rsidR="00832866" w:rsidRPr="00F052E2" w:rsidRDefault="00832866" w:rsidP="00DF33D4">
            <w:pPr>
              <w:keepNext/>
              <w:keepLines/>
              <w:spacing w:after="0"/>
              <w:rPr>
                <w:rFonts w:ascii="Arial" w:hAnsi="Arial"/>
                <w:sz w:val="18"/>
              </w:rPr>
            </w:pPr>
            <w:r w:rsidRPr="00F052E2">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66FACAE"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071F7" w14:textId="77777777" w:rsidR="00832866" w:rsidRPr="00F052E2" w:rsidRDefault="00832866" w:rsidP="00DF33D4">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460FA01" w14:textId="77777777" w:rsidR="00832866" w:rsidRPr="00F052E2" w:rsidRDefault="00832866" w:rsidP="00DF33D4">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63DA2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CB498D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Periodic</w:t>
            </w:r>
          </w:p>
        </w:tc>
      </w:tr>
      <w:tr w:rsidR="00832866" w:rsidRPr="00F052E2" w14:paraId="07CB8C9A" w14:textId="77777777" w:rsidTr="00DF33D4">
        <w:trPr>
          <w:trHeight w:val="70"/>
          <w:jc w:val="center"/>
        </w:trPr>
        <w:tc>
          <w:tcPr>
            <w:tcW w:w="1196" w:type="dxa"/>
            <w:vMerge/>
            <w:tcBorders>
              <w:left w:val="single" w:sz="4" w:space="0" w:color="auto"/>
              <w:right w:val="single" w:sz="4" w:space="0" w:color="auto"/>
            </w:tcBorders>
            <w:vAlign w:val="center"/>
            <w:hideMark/>
          </w:tcPr>
          <w:p w14:paraId="15CE2C1D" w14:textId="77777777" w:rsidR="00832866" w:rsidRPr="00F052E2" w:rsidRDefault="00832866" w:rsidP="00DF33D4">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17F0444" w14:textId="77777777" w:rsidR="00832866" w:rsidRPr="00F052E2" w:rsidRDefault="00832866" w:rsidP="00DF33D4">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D3733B"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85FB2" w14:textId="77777777" w:rsidR="00832866" w:rsidRPr="00F052E2" w:rsidRDefault="00832866" w:rsidP="00DF33D4">
            <w:pPr>
              <w:keepNext/>
              <w:keepLines/>
              <w:spacing w:after="0"/>
              <w:jc w:val="center"/>
              <w:rPr>
                <w:rFonts w:ascii="Arial" w:hAnsi="Arial"/>
                <w:sz w:val="18"/>
              </w:rPr>
            </w:pPr>
            <w:r w:rsidRPr="00F052E2">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7C118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3B8FDDA" w14:textId="77777777" w:rsidR="00832866" w:rsidRPr="00F052E2" w:rsidRDefault="00832866" w:rsidP="00DF33D4">
            <w:pPr>
              <w:keepNext/>
              <w:keepLines/>
              <w:spacing w:after="0"/>
              <w:jc w:val="center"/>
              <w:rPr>
                <w:rFonts w:ascii="Arial" w:hAnsi="Arial"/>
                <w:sz w:val="18"/>
              </w:rPr>
            </w:pPr>
            <w:r w:rsidRPr="00F052E2">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AEF4234" w14:textId="77777777" w:rsidR="00832866" w:rsidRPr="00F052E2" w:rsidRDefault="00832866" w:rsidP="00DF33D4">
            <w:pPr>
              <w:keepNext/>
              <w:keepLines/>
              <w:spacing w:after="0"/>
              <w:jc w:val="center"/>
              <w:rPr>
                <w:rFonts w:ascii="Arial" w:hAnsi="Arial"/>
                <w:sz w:val="18"/>
              </w:rPr>
            </w:pPr>
            <w:r w:rsidRPr="00F052E2">
              <w:rPr>
                <w:rFonts w:ascii="Arial" w:hAnsi="Arial"/>
                <w:sz w:val="18"/>
              </w:rPr>
              <w:t>4</w:t>
            </w:r>
          </w:p>
        </w:tc>
      </w:tr>
      <w:tr w:rsidR="00832866" w:rsidRPr="00F052E2" w14:paraId="6F3924F4" w14:textId="77777777" w:rsidTr="00DF33D4">
        <w:trPr>
          <w:trHeight w:val="70"/>
          <w:jc w:val="center"/>
        </w:trPr>
        <w:tc>
          <w:tcPr>
            <w:tcW w:w="1196" w:type="dxa"/>
            <w:vMerge/>
            <w:tcBorders>
              <w:left w:val="single" w:sz="4" w:space="0" w:color="auto"/>
              <w:right w:val="single" w:sz="4" w:space="0" w:color="auto"/>
            </w:tcBorders>
            <w:vAlign w:val="center"/>
            <w:hideMark/>
          </w:tcPr>
          <w:p w14:paraId="26DD9CE7" w14:textId="77777777" w:rsidR="00832866" w:rsidRPr="00F052E2" w:rsidRDefault="00832866" w:rsidP="00DF33D4">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ED92329" w14:textId="77777777" w:rsidR="00832866" w:rsidRPr="00F052E2" w:rsidRDefault="00832866" w:rsidP="00DF33D4">
            <w:pPr>
              <w:keepNext/>
              <w:keepLines/>
              <w:spacing w:after="0"/>
              <w:rPr>
                <w:rFonts w:ascii="Arial" w:hAnsi="Arial"/>
                <w:sz w:val="18"/>
              </w:rPr>
            </w:pPr>
            <w:r w:rsidRPr="00F052E2">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B269C30"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428B11" w14:textId="77777777" w:rsidR="00832866" w:rsidRPr="00F052E2" w:rsidRDefault="00832866" w:rsidP="00DF33D4">
            <w:pPr>
              <w:keepNext/>
              <w:keepLines/>
              <w:spacing w:after="0"/>
              <w:jc w:val="center"/>
              <w:rPr>
                <w:rFonts w:ascii="Arial" w:hAnsi="Arial"/>
                <w:sz w:val="18"/>
              </w:rPr>
            </w:pPr>
            <w:r w:rsidRPr="00F052E2">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ADDFCC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36D322" w14:textId="77777777" w:rsidR="00832866" w:rsidRPr="00F052E2" w:rsidRDefault="00832866" w:rsidP="00DF33D4">
            <w:pPr>
              <w:keepNext/>
              <w:keepLines/>
              <w:spacing w:after="0"/>
              <w:jc w:val="center"/>
              <w:rPr>
                <w:rFonts w:ascii="Arial" w:hAnsi="Arial"/>
                <w:sz w:val="18"/>
              </w:rPr>
            </w:pPr>
            <w:r w:rsidRPr="00F052E2">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4E705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FD-CDM2</w:t>
            </w:r>
          </w:p>
        </w:tc>
      </w:tr>
      <w:tr w:rsidR="00832866" w:rsidRPr="00F052E2" w14:paraId="4637BD2F" w14:textId="77777777" w:rsidTr="00DF33D4">
        <w:trPr>
          <w:trHeight w:val="70"/>
          <w:jc w:val="center"/>
        </w:trPr>
        <w:tc>
          <w:tcPr>
            <w:tcW w:w="1196" w:type="dxa"/>
            <w:vMerge/>
            <w:tcBorders>
              <w:left w:val="single" w:sz="4" w:space="0" w:color="auto"/>
              <w:right w:val="single" w:sz="4" w:space="0" w:color="auto"/>
            </w:tcBorders>
            <w:hideMark/>
          </w:tcPr>
          <w:p w14:paraId="7E4B9E6F" w14:textId="77777777" w:rsidR="00832866" w:rsidRPr="00F052E2" w:rsidRDefault="00832866" w:rsidP="00DF33D4">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609FF3D" w14:textId="77777777" w:rsidR="00832866" w:rsidRPr="00F052E2" w:rsidRDefault="00832866" w:rsidP="00DF33D4">
            <w:pPr>
              <w:keepNext/>
              <w:keepLines/>
              <w:spacing w:after="0"/>
              <w:rPr>
                <w:rFonts w:ascii="Arial" w:hAnsi="Arial"/>
                <w:sz w:val="18"/>
              </w:rPr>
            </w:pPr>
            <w:r w:rsidRPr="00F052E2">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9184D4"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7F4C"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B9D6EF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1B7945D"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C36CF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w:t>
            </w:r>
          </w:p>
        </w:tc>
      </w:tr>
      <w:tr w:rsidR="00832866" w:rsidRPr="00F052E2" w14:paraId="27393C99" w14:textId="77777777" w:rsidTr="00DF33D4">
        <w:trPr>
          <w:trHeight w:val="70"/>
          <w:jc w:val="center"/>
        </w:trPr>
        <w:tc>
          <w:tcPr>
            <w:tcW w:w="1196" w:type="dxa"/>
            <w:vMerge/>
            <w:tcBorders>
              <w:left w:val="single" w:sz="4" w:space="0" w:color="auto"/>
              <w:right w:val="single" w:sz="4" w:space="0" w:color="auto"/>
            </w:tcBorders>
            <w:hideMark/>
          </w:tcPr>
          <w:p w14:paraId="6361872B" w14:textId="77777777" w:rsidR="00832866" w:rsidRPr="00F052E2" w:rsidRDefault="00832866" w:rsidP="00DF33D4">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F8B6752" w14:textId="77777777" w:rsidR="00832866" w:rsidRPr="00F052E2" w:rsidRDefault="00832866" w:rsidP="00DF33D4">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2078172"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D9EEC" w14:textId="77777777" w:rsidR="00832866" w:rsidRPr="00F052E2" w:rsidRDefault="00832866" w:rsidP="00DF33D4">
            <w:pPr>
              <w:keepNext/>
              <w:keepLines/>
              <w:spacing w:after="0"/>
              <w:jc w:val="center"/>
              <w:rPr>
                <w:rFonts w:ascii="Arial" w:hAnsi="Arial"/>
                <w:sz w:val="18"/>
              </w:rPr>
            </w:pPr>
            <w:r w:rsidRPr="00F052E2">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50C69987" w14:textId="77777777" w:rsidR="00832866" w:rsidRPr="00F052E2" w:rsidRDefault="00832866" w:rsidP="00DF33D4">
            <w:pPr>
              <w:keepNext/>
              <w:keepLines/>
              <w:spacing w:after="0"/>
              <w:jc w:val="center"/>
              <w:rPr>
                <w:rFonts w:ascii="Arial" w:hAnsi="Arial"/>
                <w:sz w:val="18"/>
              </w:rPr>
            </w:pPr>
            <w:r w:rsidRPr="00F052E2">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6DFCA90E" w14:textId="77777777" w:rsidR="00832866" w:rsidRPr="00F052E2" w:rsidRDefault="00832866" w:rsidP="00DF33D4">
            <w:pPr>
              <w:keepNext/>
              <w:keepLines/>
              <w:spacing w:after="0"/>
              <w:jc w:val="center"/>
              <w:rPr>
                <w:rFonts w:ascii="Arial" w:hAnsi="Arial"/>
                <w:sz w:val="18"/>
              </w:rPr>
            </w:pPr>
            <w:r w:rsidRPr="00F052E2">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10EE7633" w14:textId="77777777" w:rsidR="00832866" w:rsidRPr="00F052E2" w:rsidRDefault="00832866" w:rsidP="00DF33D4">
            <w:pPr>
              <w:keepNext/>
              <w:keepLines/>
              <w:spacing w:after="0"/>
              <w:jc w:val="center"/>
              <w:rPr>
                <w:rFonts w:ascii="Arial" w:hAnsi="Arial"/>
                <w:sz w:val="18"/>
              </w:rPr>
            </w:pPr>
            <w:r w:rsidRPr="00F052E2">
              <w:rPr>
                <w:rFonts w:ascii="Arial" w:hAnsi="Arial"/>
                <w:sz w:val="18"/>
              </w:rPr>
              <w:t>Row 5, (4,-)</w:t>
            </w:r>
          </w:p>
        </w:tc>
      </w:tr>
      <w:tr w:rsidR="00832866" w:rsidRPr="00F052E2" w14:paraId="272AE177" w14:textId="77777777" w:rsidTr="00DF33D4">
        <w:trPr>
          <w:trHeight w:val="70"/>
          <w:jc w:val="center"/>
        </w:trPr>
        <w:tc>
          <w:tcPr>
            <w:tcW w:w="1196" w:type="dxa"/>
            <w:vMerge/>
            <w:tcBorders>
              <w:left w:val="single" w:sz="4" w:space="0" w:color="auto"/>
              <w:right w:val="single" w:sz="4" w:space="0" w:color="auto"/>
            </w:tcBorders>
            <w:hideMark/>
          </w:tcPr>
          <w:p w14:paraId="59D68AA7" w14:textId="77777777" w:rsidR="00832866" w:rsidRPr="00F052E2" w:rsidRDefault="00832866" w:rsidP="00DF33D4">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692170A" w14:textId="77777777" w:rsidR="00832866" w:rsidRPr="00F052E2" w:rsidRDefault="00832866" w:rsidP="00DF33D4">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8AA376"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ADD4FC" w14:textId="77777777" w:rsidR="00832866" w:rsidRPr="00F052E2" w:rsidRDefault="00832866" w:rsidP="00DF33D4">
            <w:pPr>
              <w:keepNext/>
              <w:keepLines/>
              <w:spacing w:after="0"/>
              <w:jc w:val="center"/>
              <w:rPr>
                <w:rFonts w:ascii="Arial" w:hAnsi="Arial"/>
                <w:sz w:val="18"/>
              </w:rPr>
            </w:pPr>
            <w:r w:rsidRPr="00F052E2">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9D0AFC7" w14:textId="77777777" w:rsidR="00832866" w:rsidRPr="00F052E2" w:rsidRDefault="00832866" w:rsidP="00DF33D4">
            <w:pPr>
              <w:keepNext/>
              <w:keepLines/>
              <w:spacing w:after="0"/>
              <w:jc w:val="center"/>
              <w:rPr>
                <w:rFonts w:ascii="Arial" w:hAnsi="Arial"/>
                <w:sz w:val="18"/>
              </w:rPr>
            </w:pPr>
            <w:r w:rsidRPr="00F052E2">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5F40BCF" w14:textId="77777777" w:rsidR="00832866" w:rsidRPr="00F052E2" w:rsidRDefault="00832866" w:rsidP="00DF33D4">
            <w:pPr>
              <w:keepNext/>
              <w:keepLines/>
              <w:spacing w:after="0"/>
              <w:jc w:val="center"/>
              <w:rPr>
                <w:rFonts w:ascii="Arial" w:hAnsi="Arial"/>
                <w:sz w:val="18"/>
              </w:rPr>
            </w:pPr>
            <w:r w:rsidRPr="00F052E2">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E75C59D" w14:textId="77777777" w:rsidR="00832866" w:rsidRPr="00F052E2" w:rsidRDefault="00832866" w:rsidP="00DF33D4">
            <w:pPr>
              <w:keepNext/>
              <w:keepLines/>
              <w:spacing w:after="0"/>
              <w:jc w:val="center"/>
              <w:rPr>
                <w:rFonts w:ascii="Arial" w:hAnsi="Arial"/>
                <w:sz w:val="18"/>
              </w:rPr>
            </w:pPr>
            <w:r w:rsidRPr="00F052E2">
              <w:rPr>
                <w:rFonts w:ascii="Arial" w:hAnsi="Arial"/>
                <w:sz w:val="18"/>
              </w:rPr>
              <w:t>(9,-)</w:t>
            </w:r>
          </w:p>
        </w:tc>
      </w:tr>
      <w:tr w:rsidR="00832866" w:rsidRPr="00F052E2" w14:paraId="4F034F26" w14:textId="77777777" w:rsidTr="00DF33D4">
        <w:trPr>
          <w:trHeight w:val="70"/>
          <w:jc w:val="center"/>
        </w:trPr>
        <w:tc>
          <w:tcPr>
            <w:tcW w:w="1196" w:type="dxa"/>
            <w:vMerge/>
            <w:tcBorders>
              <w:left w:val="single" w:sz="4" w:space="0" w:color="auto"/>
              <w:bottom w:val="single" w:sz="4" w:space="0" w:color="auto"/>
              <w:right w:val="single" w:sz="4" w:space="0" w:color="auto"/>
            </w:tcBorders>
            <w:hideMark/>
          </w:tcPr>
          <w:p w14:paraId="33186C5F" w14:textId="77777777" w:rsidR="00832866" w:rsidRPr="00F052E2" w:rsidRDefault="00832866" w:rsidP="00DF33D4">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4B023FB1" w14:textId="77777777" w:rsidR="00832866" w:rsidRPr="00F052E2" w:rsidRDefault="00832866" w:rsidP="00DF33D4">
            <w:pPr>
              <w:keepNext/>
              <w:keepLines/>
              <w:spacing w:after="0"/>
              <w:rPr>
                <w:rFonts w:ascii="Arial" w:hAnsi="Arial"/>
                <w:sz w:val="18"/>
              </w:rPr>
            </w:pPr>
            <w:r w:rsidRPr="00F052E2">
              <w:rPr>
                <w:rFonts w:ascii="Arial" w:hAnsi="Arial"/>
                <w:sz w:val="18"/>
              </w:rPr>
              <w:t>CSI-RS</w:t>
            </w:r>
          </w:p>
          <w:p w14:paraId="30525892" w14:textId="77777777" w:rsidR="00832866" w:rsidRPr="00F052E2" w:rsidRDefault="00832866" w:rsidP="00DF33D4">
            <w:pPr>
              <w:keepNext/>
              <w:keepLines/>
              <w:spacing w:after="0"/>
              <w:rPr>
                <w:rFonts w:ascii="Arial" w:hAnsi="Arial"/>
                <w:sz w:val="18"/>
              </w:rPr>
            </w:pPr>
            <w:r w:rsidRPr="00F052E2">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21CA8C3" w14:textId="77777777" w:rsidR="00832866" w:rsidRPr="00F052E2" w:rsidRDefault="00832866" w:rsidP="00DF33D4">
            <w:pPr>
              <w:keepNext/>
              <w:keepLines/>
              <w:spacing w:after="0"/>
              <w:jc w:val="center"/>
              <w:rPr>
                <w:rFonts w:ascii="Arial" w:hAnsi="Arial"/>
                <w:sz w:val="18"/>
              </w:rPr>
            </w:pPr>
            <w:r w:rsidRPr="00F052E2">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8324E0"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22A454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B1369F"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89580A"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10/1</w:t>
            </w:r>
          </w:p>
        </w:tc>
      </w:tr>
      <w:tr w:rsidR="00832866" w:rsidRPr="00F052E2" w14:paraId="60F6AFD4" w14:textId="77777777" w:rsidTr="00DF33D4">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D0044A3" w14:textId="77777777" w:rsidR="00832866" w:rsidRPr="00F052E2" w:rsidRDefault="00832866" w:rsidP="00DF33D4">
            <w:pPr>
              <w:keepNext/>
              <w:keepLines/>
              <w:spacing w:after="0"/>
              <w:rPr>
                <w:rFonts w:ascii="Arial" w:hAnsi="Arial"/>
                <w:sz w:val="18"/>
              </w:rPr>
            </w:pPr>
            <w:r w:rsidRPr="00F052E2">
              <w:rPr>
                <w:rFonts w:ascii="Arial" w:hAnsi="Arial"/>
                <w:sz w:val="18"/>
              </w:rPr>
              <w:t>NZP CSI-RS for CSI acquisition</w:t>
            </w: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E560745" w14:textId="77777777" w:rsidR="00832866" w:rsidRPr="00F052E2" w:rsidRDefault="00832866" w:rsidP="00DF33D4">
            <w:pPr>
              <w:keepNext/>
              <w:keepLines/>
              <w:spacing w:after="0"/>
              <w:rPr>
                <w:rFonts w:ascii="Arial" w:hAnsi="Arial"/>
                <w:sz w:val="18"/>
              </w:rPr>
            </w:pPr>
            <w:r w:rsidRPr="00F052E2">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561A4AD"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F76D0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1F23ED" w14:textId="77777777" w:rsidR="00832866" w:rsidRPr="00F052E2" w:rsidRDefault="00832866" w:rsidP="00DF33D4">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B20859" w14:textId="77777777" w:rsidR="00832866" w:rsidRPr="00F052E2" w:rsidRDefault="00832866" w:rsidP="00DF33D4">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1F72296" w14:textId="77777777" w:rsidR="00832866" w:rsidRPr="00F052E2" w:rsidRDefault="00832866" w:rsidP="00DF33D4">
            <w:pPr>
              <w:keepNext/>
              <w:keepLines/>
              <w:spacing w:after="0"/>
              <w:jc w:val="center"/>
              <w:rPr>
                <w:rFonts w:ascii="Arial" w:hAnsi="Arial"/>
                <w:sz w:val="18"/>
              </w:rPr>
            </w:pPr>
            <w:r w:rsidRPr="00F052E2">
              <w:rPr>
                <w:rFonts w:ascii="Arial" w:hAnsi="Arial"/>
                <w:sz w:val="18"/>
              </w:rPr>
              <w:t>Periodic</w:t>
            </w:r>
          </w:p>
        </w:tc>
      </w:tr>
      <w:tr w:rsidR="00832866" w:rsidRPr="00F052E2" w14:paraId="291F0E10" w14:textId="77777777" w:rsidTr="00DF33D4">
        <w:trPr>
          <w:trHeight w:val="70"/>
          <w:jc w:val="center"/>
        </w:trPr>
        <w:tc>
          <w:tcPr>
            <w:tcW w:w="1196" w:type="dxa"/>
            <w:vMerge/>
            <w:tcBorders>
              <w:left w:val="single" w:sz="4" w:space="0" w:color="auto"/>
              <w:right w:val="single" w:sz="4" w:space="0" w:color="auto"/>
            </w:tcBorders>
            <w:vAlign w:val="center"/>
          </w:tcPr>
          <w:p w14:paraId="72C441F6" w14:textId="77777777" w:rsidR="00832866" w:rsidRPr="00F052E2" w:rsidRDefault="00832866" w:rsidP="00DF33D4">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E23746C" w14:textId="77777777" w:rsidR="00832866" w:rsidRPr="00F052E2" w:rsidRDefault="00832866" w:rsidP="00DF33D4">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364F64"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90886A" w14:textId="77777777" w:rsidR="00832866" w:rsidRPr="00F052E2" w:rsidRDefault="00832866" w:rsidP="00DF33D4">
            <w:pPr>
              <w:keepNext/>
              <w:keepLines/>
              <w:spacing w:after="0"/>
              <w:jc w:val="center"/>
              <w:rPr>
                <w:rFonts w:ascii="Arial" w:hAnsi="Arial"/>
                <w:sz w:val="18"/>
              </w:rPr>
            </w:pPr>
            <w:r w:rsidRPr="00F052E2">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2CE499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EE9DBBA" w14:textId="77777777" w:rsidR="00832866" w:rsidRPr="00F052E2" w:rsidRDefault="00832866" w:rsidP="00DF33D4">
            <w:pPr>
              <w:keepNext/>
              <w:keepLines/>
              <w:spacing w:after="0"/>
              <w:jc w:val="center"/>
              <w:rPr>
                <w:rFonts w:ascii="Arial" w:hAnsi="Arial"/>
                <w:sz w:val="18"/>
              </w:rPr>
            </w:pPr>
            <w:r w:rsidRPr="00F052E2">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C9F5F7D" w14:textId="77777777" w:rsidR="00832866" w:rsidRPr="00F052E2" w:rsidRDefault="002F1C72" w:rsidP="00DF33D4">
            <w:pPr>
              <w:keepNext/>
              <w:keepLines/>
              <w:spacing w:after="0"/>
              <w:jc w:val="center"/>
              <w:rPr>
                <w:rFonts w:ascii="Arial" w:hAnsi="Arial"/>
                <w:sz w:val="18"/>
              </w:rPr>
            </w:pPr>
            <w:r w:rsidRPr="00F052E2">
              <w:rPr>
                <w:rFonts w:ascii="Arial" w:hAnsi="Arial"/>
                <w:sz w:val="18"/>
              </w:rPr>
              <w:t>4</w:t>
            </w:r>
          </w:p>
        </w:tc>
      </w:tr>
      <w:tr w:rsidR="00832866" w:rsidRPr="00F052E2" w14:paraId="43F4F02B" w14:textId="77777777" w:rsidTr="00DF33D4">
        <w:trPr>
          <w:trHeight w:val="70"/>
          <w:jc w:val="center"/>
        </w:trPr>
        <w:tc>
          <w:tcPr>
            <w:tcW w:w="1196" w:type="dxa"/>
            <w:vMerge/>
            <w:tcBorders>
              <w:left w:val="single" w:sz="4" w:space="0" w:color="auto"/>
              <w:right w:val="single" w:sz="4" w:space="0" w:color="auto"/>
            </w:tcBorders>
            <w:vAlign w:val="center"/>
            <w:hideMark/>
          </w:tcPr>
          <w:p w14:paraId="276B3283" w14:textId="77777777" w:rsidR="00832866" w:rsidRPr="00F052E2" w:rsidRDefault="00832866" w:rsidP="00DF33D4">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67D95FE" w14:textId="77777777" w:rsidR="00832866" w:rsidRPr="00F052E2" w:rsidRDefault="00832866" w:rsidP="00DF33D4">
            <w:pPr>
              <w:keepNext/>
              <w:keepLines/>
              <w:spacing w:after="0"/>
              <w:rPr>
                <w:rFonts w:ascii="Arial" w:hAnsi="Arial"/>
                <w:sz w:val="18"/>
              </w:rPr>
            </w:pPr>
            <w:r w:rsidRPr="00F052E2">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F01947"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0670C3" w14:textId="77777777" w:rsidR="00832866" w:rsidRPr="00F052E2" w:rsidRDefault="00832866" w:rsidP="00DF33D4">
            <w:pPr>
              <w:keepNext/>
              <w:keepLines/>
              <w:spacing w:after="0"/>
              <w:jc w:val="center"/>
              <w:rPr>
                <w:rFonts w:ascii="Arial" w:hAnsi="Arial"/>
                <w:sz w:val="18"/>
              </w:rPr>
            </w:pPr>
            <w:r w:rsidRPr="00F052E2">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A20DCF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9CA517E" w14:textId="77777777" w:rsidR="00832866" w:rsidRPr="00F052E2" w:rsidRDefault="00832866" w:rsidP="00DF33D4">
            <w:pPr>
              <w:keepNext/>
              <w:keepLines/>
              <w:spacing w:after="0"/>
              <w:jc w:val="center"/>
              <w:rPr>
                <w:rFonts w:ascii="Arial" w:hAnsi="Arial"/>
                <w:sz w:val="18"/>
              </w:rPr>
            </w:pPr>
            <w:r w:rsidRPr="00F052E2">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1A50D1D" w14:textId="77777777" w:rsidR="00832866" w:rsidRPr="00F052E2" w:rsidRDefault="00832866" w:rsidP="00DF33D4">
            <w:pPr>
              <w:keepNext/>
              <w:keepLines/>
              <w:spacing w:after="0"/>
              <w:jc w:val="center"/>
              <w:rPr>
                <w:rFonts w:ascii="Arial" w:hAnsi="Arial"/>
                <w:sz w:val="18"/>
              </w:rPr>
            </w:pPr>
            <w:r w:rsidRPr="00F052E2">
              <w:rPr>
                <w:rFonts w:ascii="Arial" w:hAnsi="Arial"/>
                <w:sz w:val="18"/>
              </w:rPr>
              <w:t>FD-CDM2</w:t>
            </w:r>
          </w:p>
        </w:tc>
      </w:tr>
      <w:tr w:rsidR="00832866" w:rsidRPr="00F052E2" w14:paraId="5D453EDC" w14:textId="77777777" w:rsidTr="00DF33D4">
        <w:trPr>
          <w:trHeight w:val="70"/>
          <w:jc w:val="center"/>
        </w:trPr>
        <w:tc>
          <w:tcPr>
            <w:tcW w:w="1196" w:type="dxa"/>
            <w:vMerge/>
            <w:tcBorders>
              <w:left w:val="single" w:sz="4" w:space="0" w:color="auto"/>
              <w:right w:val="single" w:sz="4" w:space="0" w:color="auto"/>
            </w:tcBorders>
            <w:hideMark/>
          </w:tcPr>
          <w:p w14:paraId="26AE8B46" w14:textId="77777777" w:rsidR="00832866" w:rsidRPr="00F052E2" w:rsidRDefault="00832866" w:rsidP="00DF33D4">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121B441" w14:textId="77777777" w:rsidR="00832866" w:rsidRPr="00F052E2" w:rsidRDefault="00832866" w:rsidP="00DF33D4">
            <w:pPr>
              <w:keepNext/>
              <w:keepLines/>
              <w:spacing w:after="0"/>
              <w:rPr>
                <w:rFonts w:ascii="Arial" w:hAnsi="Arial"/>
                <w:sz w:val="18"/>
              </w:rPr>
            </w:pPr>
            <w:r w:rsidRPr="00F052E2">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0CE174"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31EFB0"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C516E5"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C0C0E81"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595575C"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w:t>
            </w:r>
          </w:p>
        </w:tc>
      </w:tr>
      <w:tr w:rsidR="00832866" w:rsidRPr="00F052E2" w14:paraId="0851A2F3" w14:textId="77777777" w:rsidTr="00DF33D4">
        <w:trPr>
          <w:trHeight w:val="70"/>
          <w:jc w:val="center"/>
        </w:trPr>
        <w:tc>
          <w:tcPr>
            <w:tcW w:w="1196" w:type="dxa"/>
            <w:vMerge/>
            <w:tcBorders>
              <w:left w:val="single" w:sz="4" w:space="0" w:color="auto"/>
              <w:right w:val="single" w:sz="4" w:space="0" w:color="auto"/>
            </w:tcBorders>
            <w:hideMark/>
          </w:tcPr>
          <w:p w14:paraId="448960FA" w14:textId="77777777" w:rsidR="00832866" w:rsidRPr="00F052E2" w:rsidRDefault="00832866" w:rsidP="00DF33D4">
            <w:pPr>
              <w:keepNext/>
              <w:keepLines/>
              <w:spacing w:after="0"/>
              <w:rPr>
                <w:rFonts w:ascii="Arial"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55A359A" w14:textId="77777777" w:rsidR="00832866" w:rsidRPr="00F052E2" w:rsidRDefault="00832866" w:rsidP="00DF33D4">
            <w:pPr>
              <w:keepNext/>
              <w:keepLines/>
              <w:spacing w:after="0"/>
              <w:rPr>
                <w:rFonts w:ascii="Arial" w:hAnsi="Arial"/>
                <w:sz w:val="18"/>
              </w:rPr>
            </w:pPr>
            <w:r w:rsidRPr="00F052E2">
              <w:rPr>
                <w:rFonts w:ascii="Arial" w:hAnsi="Arial"/>
                <w:sz w:val="18"/>
              </w:rPr>
              <w:t>First subcarrier index in the PRB used for CSI-RS</w:t>
            </w:r>
            <w:r w:rsidRPr="00F052E2" w:rsidDel="0032520A">
              <w:rPr>
                <w:rFonts w:ascii="Arial" w:hAnsi="Arial"/>
                <w:sz w:val="18"/>
              </w:rPr>
              <w:t xml:space="preserve"> </w:t>
            </w:r>
            <w:r w:rsidRPr="00F052E2">
              <w:rPr>
                <w:rFonts w:ascii="Arial" w:hAnsi="Arial"/>
                <w:sz w:val="18"/>
              </w:rPr>
              <w:t>(k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0C74C88"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CFD35A" w14:textId="77777777" w:rsidR="00832866" w:rsidRPr="00F052E2" w:rsidRDefault="00832866" w:rsidP="00DF33D4">
            <w:pPr>
              <w:keepNext/>
              <w:keepLines/>
              <w:spacing w:after="0"/>
              <w:jc w:val="center"/>
              <w:rPr>
                <w:rFonts w:ascii="Arial" w:hAnsi="Arial"/>
                <w:sz w:val="18"/>
              </w:rPr>
            </w:pPr>
            <w:r w:rsidRPr="00F052E2">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27EBE449" w14:textId="77777777" w:rsidR="00832866" w:rsidRPr="00F052E2" w:rsidRDefault="00832866" w:rsidP="00DF33D4">
            <w:pPr>
              <w:keepNext/>
              <w:keepLines/>
              <w:spacing w:after="0"/>
              <w:jc w:val="center"/>
              <w:rPr>
                <w:rFonts w:ascii="Arial" w:hAnsi="Arial"/>
                <w:sz w:val="18"/>
              </w:rPr>
            </w:pPr>
            <w:r w:rsidRPr="00F052E2">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FA18E07" w14:textId="77777777" w:rsidR="00832866" w:rsidRPr="00F052E2" w:rsidRDefault="00832866" w:rsidP="00DF33D4">
            <w:pPr>
              <w:keepNext/>
              <w:keepLines/>
              <w:spacing w:after="0"/>
              <w:jc w:val="center"/>
              <w:rPr>
                <w:rFonts w:ascii="Arial" w:hAnsi="Arial"/>
                <w:sz w:val="18"/>
              </w:rPr>
            </w:pPr>
            <w:r w:rsidRPr="00F052E2">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3D25D4A" w14:textId="77777777" w:rsidR="00832866" w:rsidRPr="00F052E2" w:rsidRDefault="00832866" w:rsidP="00DF33D4">
            <w:pPr>
              <w:keepNext/>
              <w:keepLines/>
              <w:spacing w:after="0"/>
              <w:jc w:val="center"/>
              <w:rPr>
                <w:rFonts w:ascii="Arial" w:hAnsi="Arial"/>
                <w:sz w:val="18"/>
              </w:rPr>
            </w:pPr>
            <w:r w:rsidRPr="00F052E2">
              <w:rPr>
                <w:rFonts w:ascii="Arial" w:hAnsi="Arial"/>
                <w:sz w:val="18"/>
              </w:rPr>
              <w:t>Row 4 (0,-)</w:t>
            </w:r>
          </w:p>
        </w:tc>
      </w:tr>
      <w:tr w:rsidR="00832866" w:rsidRPr="00F052E2" w14:paraId="2824C73C" w14:textId="77777777" w:rsidTr="00DF33D4">
        <w:trPr>
          <w:trHeight w:val="70"/>
          <w:jc w:val="center"/>
        </w:trPr>
        <w:tc>
          <w:tcPr>
            <w:tcW w:w="1196" w:type="dxa"/>
            <w:vMerge/>
            <w:tcBorders>
              <w:left w:val="single" w:sz="4" w:space="0" w:color="auto"/>
              <w:right w:val="single" w:sz="4" w:space="0" w:color="auto"/>
            </w:tcBorders>
            <w:hideMark/>
          </w:tcPr>
          <w:p w14:paraId="3EE4E732" w14:textId="77777777" w:rsidR="00832866" w:rsidRPr="00F052E2" w:rsidRDefault="00832866" w:rsidP="00DF33D4">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E86355D" w14:textId="77777777" w:rsidR="00832866" w:rsidRPr="00F052E2" w:rsidRDefault="00832866" w:rsidP="00DF33D4">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BA2693" w14:textId="77777777" w:rsidR="00832866" w:rsidRPr="00F052E2" w:rsidRDefault="00832866" w:rsidP="00DF33D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669D8F"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0B74DB7"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32D4C5C"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BD727F6"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(13,-)</w:t>
            </w:r>
          </w:p>
        </w:tc>
      </w:tr>
      <w:tr w:rsidR="00832866" w:rsidRPr="00F052E2" w14:paraId="71D22DB4" w14:textId="77777777" w:rsidTr="00DF33D4">
        <w:trPr>
          <w:trHeight w:val="70"/>
          <w:jc w:val="center"/>
        </w:trPr>
        <w:tc>
          <w:tcPr>
            <w:tcW w:w="1196" w:type="dxa"/>
            <w:vMerge/>
            <w:tcBorders>
              <w:left w:val="single" w:sz="4" w:space="0" w:color="auto"/>
              <w:right w:val="single" w:sz="4" w:space="0" w:color="auto"/>
            </w:tcBorders>
            <w:hideMark/>
          </w:tcPr>
          <w:p w14:paraId="25FC0B7C" w14:textId="77777777" w:rsidR="00832866" w:rsidRPr="00F052E2" w:rsidRDefault="00832866" w:rsidP="00DF33D4">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515160D9" w14:textId="77777777" w:rsidR="00832866" w:rsidRPr="00F052E2" w:rsidRDefault="00832866" w:rsidP="00DF33D4">
            <w:pPr>
              <w:keepNext/>
              <w:keepLines/>
              <w:spacing w:after="0"/>
              <w:rPr>
                <w:rFonts w:ascii="Arial" w:hAnsi="Arial"/>
                <w:sz w:val="18"/>
              </w:rPr>
            </w:pPr>
            <w:r w:rsidRPr="00F052E2">
              <w:rPr>
                <w:rFonts w:ascii="Arial" w:hAnsi="Arial"/>
                <w:sz w:val="18"/>
              </w:rPr>
              <w:t>NZP CSI-RS-timeConfig</w:t>
            </w:r>
          </w:p>
          <w:p w14:paraId="39FD45A4" w14:textId="77777777" w:rsidR="00832866" w:rsidRPr="00F052E2" w:rsidRDefault="00832866" w:rsidP="00DF33D4">
            <w:pPr>
              <w:keepNext/>
              <w:keepLines/>
              <w:spacing w:after="0"/>
              <w:rPr>
                <w:rFonts w:ascii="Arial" w:hAnsi="Arial"/>
                <w:sz w:val="18"/>
              </w:rPr>
            </w:pPr>
            <w:r w:rsidRPr="00F052E2">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657221" w14:textId="77777777" w:rsidR="00832866" w:rsidRPr="00F052E2" w:rsidRDefault="00832866" w:rsidP="00DF33D4">
            <w:pPr>
              <w:keepNext/>
              <w:keepLines/>
              <w:spacing w:after="0"/>
              <w:jc w:val="center"/>
              <w:rPr>
                <w:rFonts w:ascii="Arial" w:hAnsi="Arial"/>
                <w:sz w:val="18"/>
              </w:rPr>
            </w:pPr>
            <w:r w:rsidRPr="00F052E2">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2D835C2"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B92F7D1"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039EA71"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E3AF8B" w14:textId="77777777" w:rsidR="00832866" w:rsidRPr="00F052E2" w:rsidRDefault="00832866" w:rsidP="00DF33D4">
            <w:pPr>
              <w:keepNext/>
              <w:keepLines/>
              <w:spacing w:after="0"/>
              <w:jc w:val="center"/>
              <w:rPr>
                <w:rFonts w:ascii="Arial" w:hAnsi="Arial"/>
                <w:sz w:val="18"/>
              </w:rPr>
            </w:pPr>
            <w:r w:rsidRPr="00F052E2">
              <w:rPr>
                <w:rFonts w:ascii="Arial" w:hAnsi="Arial"/>
                <w:sz w:val="18"/>
              </w:rPr>
              <w:t>10/1</w:t>
            </w:r>
          </w:p>
        </w:tc>
      </w:tr>
      <w:tr w:rsidR="00E266F0" w:rsidRPr="00F052E2" w14:paraId="297AEB38" w14:textId="77777777" w:rsidTr="00DF33D4">
        <w:trPr>
          <w:trHeight w:val="70"/>
          <w:jc w:val="center"/>
        </w:trPr>
        <w:tc>
          <w:tcPr>
            <w:tcW w:w="1196" w:type="dxa"/>
            <w:vMerge w:val="restart"/>
            <w:tcBorders>
              <w:left w:val="single" w:sz="4" w:space="0" w:color="auto"/>
              <w:right w:val="single" w:sz="4" w:space="0" w:color="auto"/>
            </w:tcBorders>
          </w:tcPr>
          <w:p w14:paraId="273033CD" w14:textId="77777777" w:rsidR="00E266F0" w:rsidRPr="00F052E2" w:rsidRDefault="00E266F0" w:rsidP="00E266F0">
            <w:pPr>
              <w:keepNext/>
              <w:keepLines/>
              <w:spacing w:after="0"/>
              <w:rPr>
                <w:rFonts w:ascii="Arial" w:hAnsi="Arial"/>
                <w:sz w:val="18"/>
              </w:rPr>
            </w:pPr>
            <w:r w:rsidRPr="00F052E2">
              <w:rPr>
                <w:rFonts w:ascii="Arial"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7F3FF80A" w14:textId="77777777" w:rsidR="00E266F0" w:rsidRPr="00F052E2" w:rsidRDefault="00E266F0" w:rsidP="00E266F0">
            <w:pPr>
              <w:keepNext/>
              <w:keepLines/>
              <w:spacing w:after="0"/>
              <w:rPr>
                <w:rFonts w:ascii="Arial" w:hAnsi="Arial"/>
                <w:sz w:val="18"/>
              </w:rPr>
            </w:pPr>
            <w:r w:rsidRPr="00F052E2">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41B9D27"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268D562" w14:textId="77777777" w:rsidR="00E266F0" w:rsidRPr="00F052E2" w:rsidRDefault="00E266F0" w:rsidP="00E266F0">
            <w:pPr>
              <w:keepNext/>
              <w:keepLines/>
              <w:spacing w:after="0"/>
              <w:jc w:val="center"/>
              <w:rPr>
                <w:rFonts w:ascii="Arial" w:hAnsi="Arial"/>
                <w:sz w:val="18"/>
              </w:rPr>
            </w:pPr>
            <w:r w:rsidRPr="00F052E2">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CEDFE0" w14:textId="77777777" w:rsidR="00E266F0" w:rsidRPr="00F052E2" w:rsidRDefault="00E266F0" w:rsidP="00E266F0">
            <w:pPr>
              <w:keepNext/>
              <w:keepLines/>
              <w:spacing w:after="0"/>
              <w:jc w:val="center"/>
              <w:rPr>
                <w:rFonts w:ascii="Arial" w:hAnsi="Arial"/>
                <w:sz w:val="18"/>
              </w:rPr>
            </w:pPr>
            <w:r w:rsidRPr="00F052E2">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D6F74F4" w14:textId="77777777" w:rsidR="00E266F0" w:rsidRPr="00F052E2" w:rsidRDefault="00E266F0" w:rsidP="00E266F0">
            <w:pPr>
              <w:keepNext/>
              <w:keepLines/>
              <w:spacing w:after="0"/>
              <w:jc w:val="center"/>
              <w:rPr>
                <w:rFonts w:ascii="Arial" w:hAnsi="Arial"/>
                <w:sz w:val="18"/>
              </w:rPr>
            </w:pPr>
            <w:r w:rsidRPr="00F052E2">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7E6BA04" w14:textId="77777777" w:rsidR="00E266F0" w:rsidRPr="00F052E2" w:rsidRDefault="00E266F0" w:rsidP="00E266F0">
            <w:pPr>
              <w:keepNext/>
              <w:keepLines/>
              <w:spacing w:after="0"/>
              <w:jc w:val="center"/>
              <w:rPr>
                <w:rFonts w:ascii="Arial" w:hAnsi="Arial"/>
                <w:sz w:val="18"/>
              </w:rPr>
            </w:pPr>
            <w:r w:rsidRPr="00F052E2">
              <w:rPr>
                <w:rFonts w:ascii="Arial" w:eastAsia="SimSun" w:hAnsi="Arial"/>
                <w:sz w:val="18"/>
                <w:lang w:eastAsia="zh-CN"/>
              </w:rPr>
              <w:t>Periodic</w:t>
            </w:r>
          </w:p>
        </w:tc>
      </w:tr>
      <w:tr w:rsidR="00E266F0" w:rsidRPr="00F052E2" w14:paraId="671141DA" w14:textId="77777777" w:rsidTr="00DF33D4">
        <w:trPr>
          <w:trHeight w:val="70"/>
          <w:jc w:val="center"/>
        </w:trPr>
        <w:tc>
          <w:tcPr>
            <w:tcW w:w="1196" w:type="dxa"/>
            <w:vMerge/>
            <w:tcBorders>
              <w:left w:val="single" w:sz="4" w:space="0" w:color="auto"/>
              <w:right w:val="single" w:sz="4" w:space="0" w:color="auto"/>
            </w:tcBorders>
            <w:hideMark/>
          </w:tcPr>
          <w:p w14:paraId="6B9E8CEC" w14:textId="77777777" w:rsidR="00E266F0" w:rsidRPr="00F052E2" w:rsidRDefault="00E266F0" w:rsidP="00E266F0">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3C9121CF" w14:textId="77777777" w:rsidR="00E266F0" w:rsidRPr="00F052E2" w:rsidRDefault="00E266F0" w:rsidP="00E266F0">
            <w:pPr>
              <w:keepNext/>
              <w:keepLines/>
              <w:spacing w:after="0"/>
              <w:rPr>
                <w:rFonts w:ascii="Arial" w:hAnsi="Arial"/>
                <w:sz w:val="18"/>
              </w:rPr>
            </w:pPr>
            <w:r w:rsidRPr="00F052E2">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6CAE794"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22E963"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6065E3"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4319705"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D7B87B0"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Pattern 0</w:t>
            </w:r>
          </w:p>
        </w:tc>
      </w:tr>
      <w:tr w:rsidR="00E266F0" w:rsidRPr="00F052E2" w14:paraId="24B3EB4E" w14:textId="77777777" w:rsidTr="00DF33D4">
        <w:trPr>
          <w:trHeight w:val="70"/>
          <w:jc w:val="center"/>
        </w:trPr>
        <w:tc>
          <w:tcPr>
            <w:tcW w:w="1196" w:type="dxa"/>
            <w:vMerge/>
            <w:tcBorders>
              <w:left w:val="single" w:sz="4" w:space="0" w:color="auto"/>
              <w:right w:val="single" w:sz="4" w:space="0" w:color="auto"/>
            </w:tcBorders>
            <w:hideMark/>
          </w:tcPr>
          <w:p w14:paraId="1C183D03" w14:textId="77777777" w:rsidR="00E266F0" w:rsidRPr="00F052E2" w:rsidRDefault="00E266F0" w:rsidP="00E266F0">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68E95662" w14:textId="77777777" w:rsidR="00E266F0" w:rsidRPr="00F052E2" w:rsidRDefault="00E266F0" w:rsidP="00E266F0">
            <w:pPr>
              <w:keepNext/>
              <w:keepLines/>
              <w:spacing w:after="0"/>
              <w:rPr>
                <w:rFonts w:ascii="Arial" w:hAnsi="Arial"/>
                <w:sz w:val="18"/>
              </w:rPr>
            </w:pPr>
            <w:r w:rsidRPr="00F052E2">
              <w:rPr>
                <w:rFonts w:ascii="Arial" w:hAnsi="Arial"/>
                <w:sz w:val="18"/>
              </w:rPr>
              <w:t>CSI-IM Resource Mapping</w:t>
            </w:r>
          </w:p>
          <w:p w14:paraId="5AA3D394" w14:textId="77777777" w:rsidR="00E266F0" w:rsidRPr="00F052E2" w:rsidRDefault="00E266F0" w:rsidP="00E266F0">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F8B6C5"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8893E3" w14:textId="77777777" w:rsidR="00E266F0" w:rsidRPr="00F052E2" w:rsidRDefault="00E266F0" w:rsidP="00E266F0">
            <w:pPr>
              <w:keepNext/>
              <w:keepLines/>
              <w:spacing w:after="0"/>
              <w:jc w:val="center"/>
              <w:rPr>
                <w:rFonts w:ascii="Arial" w:hAnsi="Arial"/>
                <w:sz w:val="18"/>
              </w:rPr>
            </w:pPr>
            <w:r w:rsidRPr="00F052E2">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39E29A8" w14:textId="77777777" w:rsidR="00E266F0" w:rsidRPr="00F052E2" w:rsidRDefault="00E266F0" w:rsidP="00E266F0">
            <w:pPr>
              <w:keepNext/>
              <w:keepLines/>
              <w:spacing w:after="0"/>
              <w:jc w:val="center"/>
              <w:rPr>
                <w:rFonts w:ascii="Arial" w:hAnsi="Arial"/>
                <w:sz w:val="18"/>
              </w:rPr>
            </w:pPr>
            <w:r w:rsidRPr="00F052E2">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5B0E2BA" w14:textId="77777777" w:rsidR="00E266F0" w:rsidRPr="00F052E2" w:rsidRDefault="00E266F0" w:rsidP="00E266F0">
            <w:pPr>
              <w:keepNext/>
              <w:keepLines/>
              <w:spacing w:after="0"/>
              <w:jc w:val="center"/>
              <w:rPr>
                <w:rFonts w:ascii="Arial" w:hAnsi="Arial"/>
                <w:sz w:val="18"/>
              </w:rPr>
            </w:pPr>
            <w:r w:rsidRPr="00F052E2">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DF6EB77" w14:textId="77777777" w:rsidR="00E266F0" w:rsidRPr="00F052E2" w:rsidRDefault="00E266F0" w:rsidP="00E266F0">
            <w:pPr>
              <w:keepNext/>
              <w:keepLines/>
              <w:spacing w:after="0"/>
              <w:jc w:val="center"/>
              <w:rPr>
                <w:rFonts w:ascii="Arial" w:hAnsi="Arial"/>
                <w:sz w:val="18"/>
              </w:rPr>
            </w:pPr>
            <w:r w:rsidRPr="00F052E2">
              <w:rPr>
                <w:rFonts w:ascii="Arial" w:hAnsi="Arial"/>
                <w:sz w:val="18"/>
              </w:rPr>
              <w:t>(4,9)</w:t>
            </w:r>
          </w:p>
        </w:tc>
      </w:tr>
      <w:tr w:rsidR="00E266F0" w:rsidRPr="00F052E2" w14:paraId="72E963ED" w14:textId="77777777" w:rsidTr="00DF33D4">
        <w:trPr>
          <w:trHeight w:val="70"/>
          <w:jc w:val="center"/>
        </w:trPr>
        <w:tc>
          <w:tcPr>
            <w:tcW w:w="1196" w:type="dxa"/>
            <w:vMerge/>
            <w:tcBorders>
              <w:left w:val="single" w:sz="4" w:space="0" w:color="auto"/>
              <w:bottom w:val="single" w:sz="4" w:space="0" w:color="auto"/>
              <w:right w:val="single" w:sz="4" w:space="0" w:color="auto"/>
            </w:tcBorders>
            <w:hideMark/>
          </w:tcPr>
          <w:p w14:paraId="2556D638" w14:textId="77777777" w:rsidR="00E266F0" w:rsidRPr="00F052E2" w:rsidRDefault="00E266F0" w:rsidP="00E266F0">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0F64F5BE" w14:textId="77777777" w:rsidR="00E266F0" w:rsidRPr="00F052E2" w:rsidRDefault="00E266F0" w:rsidP="00E266F0">
            <w:pPr>
              <w:keepNext/>
              <w:keepLines/>
              <w:spacing w:after="0"/>
              <w:rPr>
                <w:rFonts w:ascii="Arial" w:hAnsi="Arial"/>
                <w:sz w:val="18"/>
              </w:rPr>
            </w:pPr>
            <w:r w:rsidRPr="00F052E2">
              <w:rPr>
                <w:rFonts w:ascii="Arial" w:hAnsi="Arial"/>
                <w:sz w:val="18"/>
              </w:rPr>
              <w:t>CSI-IM timeConfig</w:t>
            </w:r>
          </w:p>
          <w:p w14:paraId="2F3433DF" w14:textId="77777777" w:rsidR="00E266F0" w:rsidRPr="00F052E2" w:rsidRDefault="00E266F0" w:rsidP="00E266F0">
            <w:pPr>
              <w:keepNext/>
              <w:keepLines/>
              <w:spacing w:after="0"/>
              <w:rPr>
                <w:rFonts w:ascii="Arial" w:hAnsi="Arial"/>
                <w:sz w:val="18"/>
              </w:rPr>
            </w:pPr>
            <w:r w:rsidRPr="00F052E2">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0B6AE2F" w14:textId="77777777" w:rsidR="00E266F0" w:rsidRPr="00F052E2" w:rsidRDefault="00E266F0" w:rsidP="00E266F0">
            <w:pPr>
              <w:keepNext/>
              <w:keepLines/>
              <w:spacing w:after="0"/>
              <w:jc w:val="center"/>
              <w:rPr>
                <w:rFonts w:ascii="Arial" w:hAnsi="Arial"/>
                <w:sz w:val="18"/>
              </w:rPr>
            </w:pPr>
            <w:r w:rsidRPr="00F052E2">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B44EF14"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10/</w:t>
            </w:r>
            <w:r w:rsidR="00455FE9"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94C057"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10/</w:t>
            </w:r>
            <w:r w:rsidR="00455FE9"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A3822D"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10/</w:t>
            </w:r>
            <w:r w:rsidR="00455FE9"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C5D781"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10/</w:t>
            </w:r>
            <w:r w:rsidR="00455FE9" w:rsidRPr="00F052E2">
              <w:rPr>
                <w:rFonts w:ascii="Arial" w:hAnsi="Arial"/>
                <w:sz w:val="18"/>
              </w:rPr>
              <w:t>1</w:t>
            </w:r>
          </w:p>
        </w:tc>
      </w:tr>
      <w:tr w:rsidR="00E266F0" w:rsidRPr="00F052E2" w14:paraId="18E107A1"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EAB62CB" w14:textId="77777777" w:rsidR="00E266F0" w:rsidRPr="00F052E2" w:rsidRDefault="00E266F0" w:rsidP="00E266F0">
            <w:pPr>
              <w:keepNext/>
              <w:keepLines/>
              <w:spacing w:after="0"/>
              <w:rPr>
                <w:rFonts w:ascii="Arial" w:hAnsi="Arial"/>
                <w:sz w:val="18"/>
              </w:rPr>
            </w:pPr>
            <w:r w:rsidRPr="00F052E2">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FFA14F0"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01F32A"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DA39AB"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E343CA"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4AC8115"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Periodic</w:t>
            </w:r>
          </w:p>
        </w:tc>
      </w:tr>
      <w:tr w:rsidR="00E266F0" w:rsidRPr="00F052E2" w14:paraId="1AC51F1D"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BEE6EDA" w14:textId="77777777" w:rsidR="00E266F0" w:rsidRPr="00F052E2" w:rsidRDefault="00E266F0" w:rsidP="00E266F0">
            <w:pPr>
              <w:keepNext/>
              <w:keepLines/>
              <w:spacing w:after="0"/>
              <w:rPr>
                <w:rFonts w:ascii="Arial" w:hAnsi="Arial"/>
                <w:sz w:val="18"/>
              </w:rPr>
            </w:pPr>
            <w:r w:rsidRPr="00F052E2">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51F5FFC"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B228A1" w14:textId="77777777" w:rsidR="00E266F0" w:rsidRPr="00F052E2" w:rsidRDefault="00E266F0" w:rsidP="00E266F0">
            <w:pPr>
              <w:keepNext/>
              <w:keepLines/>
              <w:spacing w:after="0"/>
              <w:jc w:val="center"/>
              <w:rPr>
                <w:rFonts w:ascii="Arial" w:hAnsi="Arial"/>
                <w:sz w:val="18"/>
              </w:rPr>
            </w:pPr>
            <w:r w:rsidRPr="00F052E2">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0CD7969" w14:textId="77777777" w:rsidR="00E266F0" w:rsidRPr="00F052E2" w:rsidRDefault="00E266F0" w:rsidP="00E266F0">
            <w:pPr>
              <w:keepNext/>
              <w:keepLines/>
              <w:spacing w:after="0"/>
              <w:jc w:val="center"/>
              <w:rPr>
                <w:rFonts w:ascii="Arial" w:hAnsi="Arial"/>
                <w:sz w:val="18"/>
              </w:rPr>
            </w:pPr>
            <w:r w:rsidRPr="00F052E2">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5B79194" w14:textId="77777777" w:rsidR="00E266F0" w:rsidRPr="00F052E2" w:rsidRDefault="00E266F0" w:rsidP="00E266F0">
            <w:pPr>
              <w:keepNext/>
              <w:keepLines/>
              <w:spacing w:after="0"/>
              <w:jc w:val="center"/>
              <w:rPr>
                <w:rFonts w:ascii="Arial" w:hAnsi="Arial"/>
                <w:sz w:val="18"/>
              </w:rPr>
            </w:pPr>
            <w:r w:rsidRPr="00F052E2">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E58ABD7" w14:textId="77777777" w:rsidR="00E266F0" w:rsidRPr="00F052E2" w:rsidRDefault="00E266F0" w:rsidP="00E266F0">
            <w:pPr>
              <w:keepNext/>
              <w:keepLines/>
              <w:spacing w:after="0"/>
              <w:jc w:val="center"/>
              <w:rPr>
                <w:rFonts w:ascii="Arial" w:hAnsi="Arial"/>
                <w:sz w:val="18"/>
              </w:rPr>
            </w:pPr>
            <w:r w:rsidRPr="00F052E2">
              <w:rPr>
                <w:rFonts w:ascii="Arial" w:hAnsi="Arial"/>
                <w:sz w:val="18"/>
              </w:rPr>
              <w:t>Table 2</w:t>
            </w:r>
          </w:p>
        </w:tc>
      </w:tr>
      <w:tr w:rsidR="00E266F0" w:rsidRPr="00F052E2" w14:paraId="58A51B8F"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747645E" w14:textId="77777777" w:rsidR="00E266F0" w:rsidRPr="00F052E2" w:rsidRDefault="00E266F0" w:rsidP="00E266F0">
            <w:pPr>
              <w:keepNext/>
              <w:keepLines/>
              <w:spacing w:after="0"/>
              <w:rPr>
                <w:rFonts w:ascii="Arial" w:hAnsi="Arial"/>
                <w:sz w:val="18"/>
              </w:rPr>
            </w:pPr>
            <w:r w:rsidRPr="00F052E2">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E232E8"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C7B012" w14:textId="77777777" w:rsidR="00E266F0" w:rsidRPr="00F052E2" w:rsidRDefault="00E266F0" w:rsidP="00E266F0">
            <w:pPr>
              <w:keepNext/>
              <w:keepLines/>
              <w:spacing w:after="0"/>
              <w:jc w:val="center"/>
              <w:rPr>
                <w:rFonts w:ascii="Arial" w:hAnsi="Arial"/>
                <w:sz w:val="18"/>
              </w:rPr>
            </w:pPr>
            <w:r w:rsidRPr="00F052E2">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FBA6872" w14:textId="77777777" w:rsidR="00E266F0" w:rsidRPr="00F052E2" w:rsidRDefault="00E266F0" w:rsidP="00E266F0">
            <w:pPr>
              <w:keepNext/>
              <w:keepLines/>
              <w:spacing w:after="0"/>
              <w:jc w:val="center"/>
              <w:rPr>
                <w:rFonts w:ascii="Arial" w:hAnsi="Arial"/>
                <w:sz w:val="18"/>
              </w:rPr>
            </w:pPr>
            <w:r w:rsidRPr="00F052E2">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D45C94F" w14:textId="77777777" w:rsidR="00E266F0" w:rsidRPr="00F052E2" w:rsidRDefault="00E266F0" w:rsidP="00E266F0">
            <w:pPr>
              <w:keepNext/>
              <w:keepLines/>
              <w:spacing w:after="0"/>
              <w:jc w:val="center"/>
              <w:rPr>
                <w:rFonts w:ascii="Arial" w:hAnsi="Arial"/>
                <w:iCs/>
                <w:sz w:val="18"/>
              </w:rPr>
            </w:pPr>
            <w:r w:rsidRPr="00F052E2">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948CB1E" w14:textId="77777777" w:rsidR="00E266F0" w:rsidRPr="00F052E2" w:rsidRDefault="00E266F0" w:rsidP="00E266F0">
            <w:pPr>
              <w:keepNext/>
              <w:keepLines/>
              <w:spacing w:after="0"/>
              <w:jc w:val="center"/>
              <w:rPr>
                <w:rFonts w:ascii="Arial" w:hAnsi="Arial"/>
                <w:iCs/>
                <w:sz w:val="18"/>
              </w:rPr>
            </w:pPr>
            <w:r w:rsidRPr="00F052E2">
              <w:rPr>
                <w:rFonts w:ascii="Arial" w:hAnsi="Arial"/>
                <w:iCs/>
                <w:sz w:val="18"/>
              </w:rPr>
              <w:t>cri-RI-PMI-CQI</w:t>
            </w:r>
          </w:p>
        </w:tc>
      </w:tr>
      <w:tr w:rsidR="00E266F0" w:rsidRPr="00F052E2" w14:paraId="296DE5FD"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11F18BC" w14:textId="77777777" w:rsidR="00E266F0" w:rsidRPr="00F052E2" w:rsidRDefault="00E266F0" w:rsidP="00E266F0">
            <w:pPr>
              <w:keepNext/>
              <w:keepLines/>
              <w:spacing w:after="0"/>
              <w:rPr>
                <w:rFonts w:ascii="Arial" w:hAnsi="Arial"/>
                <w:sz w:val="18"/>
              </w:rPr>
            </w:pPr>
            <w:r w:rsidRPr="00F052E2">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104D1B2"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ED54A3" w14:textId="77777777" w:rsidR="00E266F0" w:rsidRPr="00F052E2" w:rsidRDefault="00E266F0" w:rsidP="00E266F0">
            <w:pPr>
              <w:keepNext/>
              <w:keepLines/>
              <w:spacing w:after="0"/>
              <w:jc w:val="center"/>
              <w:rPr>
                <w:rFonts w:ascii="Arial" w:hAnsi="Arial"/>
                <w:iCs/>
                <w:sz w:val="18"/>
              </w:rPr>
            </w:pPr>
            <w:r w:rsidRPr="00F052E2">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BD4A2D1" w14:textId="77777777" w:rsidR="00E266F0" w:rsidRPr="00F052E2" w:rsidRDefault="00E266F0" w:rsidP="00E266F0">
            <w:pPr>
              <w:keepNext/>
              <w:keepLines/>
              <w:spacing w:after="0"/>
              <w:jc w:val="center"/>
              <w:rPr>
                <w:rFonts w:ascii="Arial" w:hAnsi="Arial"/>
                <w:iCs/>
                <w:sz w:val="18"/>
              </w:rPr>
            </w:pPr>
            <w:r w:rsidRPr="00F052E2">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7770F35" w14:textId="77777777" w:rsidR="00E266F0" w:rsidRPr="00F052E2" w:rsidRDefault="00E266F0" w:rsidP="00E266F0">
            <w:pPr>
              <w:keepNext/>
              <w:keepLines/>
              <w:spacing w:after="0"/>
              <w:jc w:val="center"/>
              <w:rPr>
                <w:rFonts w:ascii="Arial" w:hAnsi="Arial"/>
                <w:iCs/>
                <w:sz w:val="18"/>
              </w:rPr>
            </w:pPr>
            <w:r w:rsidRPr="00F052E2">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8F3194" w14:textId="77777777" w:rsidR="00E266F0" w:rsidRPr="00F052E2" w:rsidRDefault="00E266F0" w:rsidP="00E266F0">
            <w:pPr>
              <w:keepNext/>
              <w:keepLines/>
              <w:spacing w:after="0"/>
              <w:jc w:val="center"/>
              <w:rPr>
                <w:rFonts w:ascii="Arial" w:hAnsi="Arial"/>
                <w:iCs/>
                <w:sz w:val="18"/>
              </w:rPr>
            </w:pPr>
            <w:r w:rsidRPr="00F052E2">
              <w:rPr>
                <w:rFonts w:ascii="Arial" w:hAnsi="Arial"/>
                <w:sz w:val="18"/>
              </w:rPr>
              <w:t>not configured</w:t>
            </w:r>
          </w:p>
        </w:tc>
      </w:tr>
      <w:tr w:rsidR="00E266F0" w:rsidRPr="00F052E2" w14:paraId="5399982C"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81CF20C" w14:textId="77777777" w:rsidR="00E266F0" w:rsidRPr="00F052E2" w:rsidRDefault="00E266F0" w:rsidP="00E266F0">
            <w:pPr>
              <w:keepNext/>
              <w:keepLines/>
              <w:spacing w:after="0"/>
              <w:rPr>
                <w:rFonts w:ascii="Arial" w:hAnsi="Arial"/>
                <w:sz w:val="18"/>
              </w:rPr>
            </w:pPr>
            <w:r w:rsidRPr="00F052E2">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97EC015"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9B93B5" w14:textId="77777777" w:rsidR="00E266F0" w:rsidRPr="00F052E2" w:rsidRDefault="00E266F0" w:rsidP="00E266F0">
            <w:pPr>
              <w:keepNext/>
              <w:keepLines/>
              <w:spacing w:after="0"/>
              <w:jc w:val="center"/>
              <w:rPr>
                <w:rFonts w:ascii="Arial" w:hAnsi="Arial"/>
                <w:sz w:val="18"/>
              </w:rPr>
            </w:pPr>
            <w:r w:rsidRPr="00F052E2">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7E7BCC" w14:textId="77777777" w:rsidR="00E266F0" w:rsidRPr="00F052E2" w:rsidRDefault="00E266F0" w:rsidP="00E266F0">
            <w:pPr>
              <w:keepNext/>
              <w:keepLines/>
              <w:spacing w:after="0"/>
              <w:jc w:val="center"/>
              <w:rPr>
                <w:rFonts w:ascii="Arial" w:hAnsi="Arial"/>
                <w:sz w:val="18"/>
              </w:rPr>
            </w:pPr>
            <w:r w:rsidRPr="00F052E2">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C5FE9F2" w14:textId="77777777" w:rsidR="00E266F0" w:rsidRPr="00F052E2" w:rsidRDefault="00E266F0" w:rsidP="00E266F0">
            <w:pPr>
              <w:keepNext/>
              <w:keepLines/>
              <w:spacing w:after="0"/>
              <w:jc w:val="center"/>
              <w:rPr>
                <w:rFonts w:ascii="Arial" w:hAnsi="Arial"/>
                <w:sz w:val="18"/>
              </w:rPr>
            </w:pPr>
            <w:r w:rsidRPr="00F052E2">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69EC287" w14:textId="77777777" w:rsidR="00E266F0" w:rsidRPr="00F052E2" w:rsidRDefault="00E266F0" w:rsidP="00E266F0">
            <w:pPr>
              <w:keepNext/>
              <w:keepLines/>
              <w:spacing w:after="0"/>
              <w:jc w:val="center"/>
              <w:rPr>
                <w:rFonts w:ascii="Arial" w:hAnsi="Arial"/>
                <w:sz w:val="18"/>
              </w:rPr>
            </w:pPr>
            <w:r w:rsidRPr="00F052E2">
              <w:rPr>
                <w:rFonts w:ascii="Arial" w:hAnsi="Arial"/>
                <w:sz w:val="18"/>
              </w:rPr>
              <w:t>not configured</w:t>
            </w:r>
          </w:p>
        </w:tc>
      </w:tr>
      <w:tr w:rsidR="00E266F0" w:rsidRPr="00F052E2" w14:paraId="1738666A"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66FB5BD" w14:textId="77777777" w:rsidR="00E266F0" w:rsidRPr="00F052E2" w:rsidRDefault="00E266F0" w:rsidP="00E266F0">
            <w:pPr>
              <w:keepNext/>
              <w:keepLines/>
              <w:spacing w:after="0"/>
              <w:rPr>
                <w:rFonts w:ascii="Arial" w:hAnsi="Arial"/>
                <w:sz w:val="18"/>
              </w:rPr>
            </w:pPr>
            <w:r w:rsidRPr="00F052E2">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9BE0C3"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0A6F28" w14:textId="77777777" w:rsidR="00E266F0" w:rsidRPr="00F052E2" w:rsidRDefault="00E266F0" w:rsidP="00E266F0">
            <w:pPr>
              <w:keepNext/>
              <w:keepLines/>
              <w:spacing w:after="0"/>
              <w:jc w:val="center"/>
              <w:rPr>
                <w:rFonts w:ascii="Arial" w:hAnsi="Arial"/>
                <w:sz w:val="18"/>
              </w:rPr>
            </w:pPr>
            <w:r w:rsidRPr="00F052E2">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C5734F6" w14:textId="77777777" w:rsidR="00E266F0" w:rsidRPr="00F052E2" w:rsidRDefault="00E266F0" w:rsidP="00E266F0">
            <w:pPr>
              <w:keepNext/>
              <w:keepLines/>
              <w:spacing w:after="0"/>
              <w:jc w:val="center"/>
              <w:rPr>
                <w:rFonts w:ascii="Arial" w:hAnsi="Arial"/>
                <w:sz w:val="18"/>
              </w:rPr>
            </w:pPr>
            <w:r w:rsidRPr="00F052E2">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8979CA2" w14:textId="77777777" w:rsidR="00E266F0" w:rsidRPr="00F052E2" w:rsidRDefault="00E266F0" w:rsidP="00E266F0">
            <w:pPr>
              <w:keepNext/>
              <w:keepLines/>
              <w:spacing w:after="0"/>
              <w:jc w:val="center"/>
              <w:rPr>
                <w:rFonts w:ascii="Arial" w:hAnsi="Arial"/>
                <w:sz w:val="18"/>
              </w:rPr>
            </w:pPr>
            <w:r w:rsidRPr="00F052E2">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B60AF79" w14:textId="77777777" w:rsidR="00E266F0" w:rsidRPr="00F052E2" w:rsidRDefault="00E266F0" w:rsidP="00E266F0">
            <w:pPr>
              <w:keepNext/>
              <w:keepLines/>
              <w:spacing w:after="0"/>
              <w:jc w:val="center"/>
              <w:rPr>
                <w:rFonts w:ascii="Arial" w:hAnsi="Arial"/>
                <w:sz w:val="18"/>
              </w:rPr>
            </w:pPr>
            <w:r w:rsidRPr="00F052E2">
              <w:rPr>
                <w:rFonts w:ascii="Arial" w:hAnsi="Arial"/>
                <w:sz w:val="18"/>
              </w:rPr>
              <w:t>Wideband</w:t>
            </w:r>
          </w:p>
        </w:tc>
      </w:tr>
      <w:tr w:rsidR="00E266F0" w:rsidRPr="00F052E2" w14:paraId="3DA3C297"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9BD9F7C" w14:textId="77777777" w:rsidR="00E266F0" w:rsidRPr="00F052E2" w:rsidRDefault="00E266F0" w:rsidP="00E266F0">
            <w:pPr>
              <w:keepNext/>
              <w:keepLines/>
              <w:spacing w:after="0"/>
              <w:rPr>
                <w:rFonts w:ascii="Arial" w:hAnsi="Arial"/>
                <w:sz w:val="18"/>
              </w:rPr>
            </w:pPr>
            <w:r w:rsidRPr="00F052E2">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A9C53FB"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4E884B" w14:textId="77777777" w:rsidR="00E266F0" w:rsidRPr="00F052E2" w:rsidRDefault="00E266F0" w:rsidP="00E266F0">
            <w:pPr>
              <w:keepNext/>
              <w:keepLines/>
              <w:spacing w:after="0"/>
              <w:jc w:val="center"/>
              <w:rPr>
                <w:rFonts w:ascii="Arial" w:hAnsi="Arial"/>
                <w:sz w:val="18"/>
              </w:rPr>
            </w:pPr>
            <w:r w:rsidRPr="00F052E2">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1CF835B" w14:textId="77777777" w:rsidR="00E266F0" w:rsidRPr="00F052E2" w:rsidRDefault="00E266F0" w:rsidP="00E266F0">
            <w:pPr>
              <w:keepNext/>
              <w:keepLines/>
              <w:spacing w:after="0"/>
              <w:jc w:val="center"/>
              <w:rPr>
                <w:rFonts w:ascii="Arial" w:hAnsi="Arial"/>
                <w:sz w:val="18"/>
              </w:rPr>
            </w:pPr>
            <w:r w:rsidRPr="00F052E2">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0EF194B" w14:textId="77777777" w:rsidR="00E266F0" w:rsidRPr="00F052E2" w:rsidRDefault="00E266F0" w:rsidP="00E266F0">
            <w:pPr>
              <w:keepNext/>
              <w:keepLines/>
              <w:spacing w:after="0"/>
              <w:jc w:val="center"/>
              <w:rPr>
                <w:rFonts w:ascii="Arial" w:hAnsi="Arial"/>
                <w:sz w:val="18"/>
              </w:rPr>
            </w:pPr>
            <w:r w:rsidRPr="00F052E2">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FAA26E9" w14:textId="77777777" w:rsidR="00E266F0" w:rsidRPr="00F052E2" w:rsidRDefault="00E266F0" w:rsidP="00E266F0">
            <w:pPr>
              <w:keepNext/>
              <w:keepLines/>
              <w:spacing w:after="0"/>
              <w:jc w:val="center"/>
              <w:rPr>
                <w:rFonts w:ascii="Arial" w:hAnsi="Arial"/>
                <w:sz w:val="18"/>
              </w:rPr>
            </w:pPr>
            <w:r w:rsidRPr="00F052E2">
              <w:rPr>
                <w:rFonts w:ascii="Arial" w:hAnsi="Arial"/>
                <w:sz w:val="18"/>
              </w:rPr>
              <w:t>Wideband</w:t>
            </w:r>
          </w:p>
        </w:tc>
      </w:tr>
      <w:tr w:rsidR="00E266F0" w:rsidRPr="00F052E2" w14:paraId="34F3DE5E"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E6CDDC4" w14:textId="77777777" w:rsidR="00E266F0" w:rsidRPr="00F052E2" w:rsidRDefault="00E266F0" w:rsidP="00E266F0">
            <w:pPr>
              <w:keepNext/>
              <w:keepLines/>
              <w:spacing w:after="0"/>
              <w:rPr>
                <w:rFonts w:ascii="Arial" w:hAnsi="Arial"/>
                <w:sz w:val="18"/>
              </w:rPr>
            </w:pPr>
            <w:r w:rsidRPr="00F052E2">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18489E9" w14:textId="77777777" w:rsidR="00E266F0" w:rsidRPr="00F052E2" w:rsidRDefault="00E266F0" w:rsidP="00E266F0">
            <w:pPr>
              <w:keepNext/>
              <w:keepLines/>
              <w:spacing w:after="0"/>
              <w:jc w:val="center"/>
              <w:rPr>
                <w:rFonts w:ascii="Arial" w:hAnsi="Arial"/>
                <w:sz w:val="18"/>
              </w:rPr>
            </w:pPr>
            <w:r w:rsidRPr="00F052E2">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4AB8417"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2F73509"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0BA431B"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AD3C6C"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16</w:t>
            </w:r>
          </w:p>
        </w:tc>
      </w:tr>
      <w:tr w:rsidR="00E266F0" w:rsidRPr="00F052E2" w14:paraId="5BDE0795"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AA67B9E" w14:textId="77777777" w:rsidR="00E266F0" w:rsidRPr="00F052E2" w:rsidRDefault="00E266F0" w:rsidP="00E266F0">
            <w:pPr>
              <w:keepNext/>
              <w:keepLines/>
              <w:spacing w:after="0"/>
              <w:rPr>
                <w:rFonts w:ascii="Arial" w:hAnsi="Arial"/>
                <w:sz w:val="18"/>
              </w:rPr>
            </w:pPr>
            <w:r w:rsidRPr="00F052E2">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FE10A1B"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4D8001"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23348A2B"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1A56B5D"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2149D29"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1111111</w:t>
            </w:r>
          </w:p>
        </w:tc>
      </w:tr>
      <w:tr w:rsidR="00E266F0" w:rsidRPr="00F052E2" w14:paraId="5557A18D"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FD5C93A" w14:textId="77777777" w:rsidR="00E266F0" w:rsidRPr="00F052E2" w:rsidRDefault="00E266F0" w:rsidP="00E266F0">
            <w:pPr>
              <w:keepNext/>
              <w:keepLines/>
              <w:spacing w:after="0"/>
              <w:rPr>
                <w:rFonts w:ascii="Arial" w:hAnsi="Arial"/>
                <w:sz w:val="18"/>
              </w:rPr>
            </w:pPr>
            <w:r w:rsidRPr="00F052E2">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9597B3" w14:textId="77777777" w:rsidR="00E266F0" w:rsidRPr="00F052E2" w:rsidRDefault="00E266F0" w:rsidP="00E266F0">
            <w:pPr>
              <w:keepNext/>
              <w:keepLines/>
              <w:spacing w:after="0"/>
              <w:jc w:val="center"/>
              <w:rPr>
                <w:rFonts w:ascii="Arial" w:hAnsi="Arial"/>
                <w:sz w:val="18"/>
              </w:rPr>
            </w:pPr>
            <w:r w:rsidRPr="00F052E2">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0E9A1F1"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10/</w:t>
            </w:r>
            <w:r w:rsidR="00455FE9" w:rsidRPr="00F052E2">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DF67463"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10/</w:t>
            </w:r>
            <w:r w:rsidR="00455FE9" w:rsidRPr="00F052E2">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2DBF200"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10/</w:t>
            </w:r>
            <w:r w:rsidR="00455FE9" w:rsidRPr="00F052E2">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ADFC363"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10/</w:t>
            </w:r>
            <w:r w:rsidR="00455FE9" w:rsidRPr="00F052E2">
              <w:rPr>
                <w:rFonts w:ascii="Arial" w:hAnsi="Arial"/>
                <w:sz w:val="18"/>
              </w:rPr>
              <w:t>9</w:t>
            </w:r>
          </w:p>
        </w:tc>
      </w:tr>
      <w:tr w:rsidR="00E266F0" w:rsidRPr="00F052E2" w14:paraId="3CFED1E1" w14:textId="77777777" w:rsidTr="00DF33D4">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1DDD9057" w14:textId="77777777" w:rsidR="00E266F0" w:rsidRPr="00F052E2" w:rsidRDefault="00E266F0" w:rsidP="00E266F0">
            <w:pPr>
              <w:keepNext/>
              <w:keepLines/>
              <w:spacing w:after="0"/>
              <w:rPr>
                <w:rFonts w:ascii="Arial" w:hAnsi="Arial"/>
                <w:sz w:val="18"/>
              </w:rPr>
            </w:pPr>
            <w:r w:rsidRPr="00F052E2">
              <w:rPr>
                <w:rFonts w:ascii="Arial"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57F72595" w14:textId="77777777" w:rsidR="00E266F0" w:rsidRPr="00F052E2" w:rsidRDefault="00E266F0" w:rsidP="00E266F0">
            <w:pPr>
              <w:keepNext/>
              <w:keepLines/>
              <w:spacing w:after="0"/>
              <w:rPr>
                <w:rFonts w:ascii="Arial" w:hAnsi="Arial"/>
                <w:sz w:val="18"/>
              </w:rPr>
            </w:pPr>
            <w:r w:rsidRPr="00F052E2">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F69A603"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12959C" w14:textId="77777777" w:rsidR="00E266F0" w:rsidRPr="00F052E2" w:rsidRDefault="00E266F0" w:rsidP="00E266F0">
            <w:pPr>
              <w:keepNext/>
              <w:keepLines/>
              <w:spacing w:after="0"/>
              <w:jc w:val="center"/>
              <w:rPr>
                <w:rFonts w:ascii="Arial" w:hAnsi="Arial"/>
                <w:sz w:val="18"/>
              </w:rPr>
            </w:pPr>
            <w:r w:rsidRPr="00F052E2">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B025752" w14:textId="77777777" w:rsidR="00E266F0" w:rsidRPr="00F052E2" w:rsidRDefault="00E266F0" w:rsidP="00E266F0">
            <w:pPr>
              <w:keepNext/>
              <w:keepLines/>
              <w:spacing w:after="0"/>
              <w:jc w:val="center"/>
              <w:rPr>
                <w:rFonts w:ascii="Arial" w:hAnsi="Arial"/>
                <w:sz w:val="18"/>
              </w:rPr>
            </w:pPr>
            <w:r w:rsidRPr="00F052E2">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3DC8980" w14:textId="77777777" w:rsidR="00E266F0" w:rsidRPr="00F052E2" w:rsidRDefault="00E266F0" w:rsidP="00E266F0">
            <w:pPr>
              <w:keepNext/>
              <w:keepLines/>
              <w:spacing w:after="0"/>
              <w:jc w:val="center"/>
              <w:rPr>
                <w:rFonts w:ascii="Arial" w:hAnsi="Arial"/>
                <w:sz w:val="18"/>
              </w:rPr>
            </w:pPr>
            <w:r w:rsidRPr="00F052E2">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E93F3DA" w14:textId="77777777" w:rsidR="00E266F0" w:rsidRPr="00F052E2" w:rsidRDefault="00E266F0" w:rsidP="00E266F0">
            <w:pPr>
              <w:keepNext/>
              <w:keepLines/>
              <w:spacing w:after="0"/>
              <w:jc w:val="center"/>
              <w:rPr>
                <w:rFonts w:ascii="Arial" w:hAnsi="Arial"/>
                <w:sz w:val="18"/>
              </w:rPr>
            </w:pPr>
            <w:r w:rsidRPr="00F052E2">
              <w:rPr>
                <w:rFonts w:ascii="Arial" w:hAnsi="Arial"/>
                <w:sz w:val="18"/>
              </w:rPr>
              <w:t>typeI-SinglePanel</w:t>
            </w:r>
          </w:p>
        </w:tc>
      </w:tr>
      <w:tr w:rsidR="00E266F0" w:rsidRPr="00F052E2" w14:paraId="03EF5F3E" w14:textId="77777777" w:rsidTr="00DF33D4">
        <w:trPr>
          <w:trHeight w:val="70"/>
          <w:jc w:val="center"/>
        </w:trPr>
        <w:tc>
          <w:tcPr>
            <w:tcW w:w="1267" w:type="dxa"/>
            <w:gridSpan w:val="2"/>
            <w:vMerge/>
            <w:tcBorders>
              <w:left w:val="single" w:sz="4" w:space="0" w:color="auto"/>
              <w:right w:val="single" w:sz="4" w:space="0" w:color="auto"/>
            </w:tcBorders>
            <w:hideMark/>
          </w:tcPr>
          <w:p w14:paraId="16C67CEF" w14:textId="77777777" w:rsidR="00E266F0" w:rsidRPr="00F052E2" w:rsidRDefault="00E266F0" w:rsidP="00E266F0">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57B38848" w14:textId="77777777" w:rsidR="00E266F0" w:rsidRPr="00F052E2" w:rsidRDefault="00E266F0" w:rsidP="00E266F0">
            <w:pPr>
              <w:keepNext/>
              <w:keepLines/>
              <w:spacing w:after="0"/>
              <w:rPr>
                <w:rFonts w:ascii="Arial" w:hAnsi="Arial"/>
                <w:sz w:val="18"/>
              </w:rPr>
            </w:pPr>
            <w:r w:rsidRPr="00F052E2">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80197C"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5E7007"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FCAF68"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BE21415"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29214D"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w:t>
            </w:r>
          </w:p>
        </w:tc>
      </w:tr>
      <w:tr w:rsidR="00E266F0" w:rsidRPr="00F052E2" w14:paraId="39F74D7C" w14:textId="77777777" w:rsidTr="00DF33D4">
        <w:trPr>
          <w:trHeight w:val="70"/>
          <w:jc w:val="center"/>
        </w:trPr>
        <w:tc>
          <w:tcPr>
            <w:tcW w:w="1267" w:type="dxa"/>
            <w:gridSpan w:val="2"/>
            <w:vMerge/>
            <w:tcBorders>
              <w:left w:val="single" w:sz="4" w:space="0" w:color="auto"/>
              <w:right w:val="single" w:sz="4" w:space="0" w:color="auto"/>
            </w:tcBorders>
            <w:hideMark/>
          </w:tcPr>
          <w:p w14:paraId="11257FF4" w14:textId="77777777" w:rsidR="00E266F0" w:rsidRPr="00F052E2" w:rsidRDefault="00E266F0" w:rsidP="00E266F0">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66AA707B" w14:textId="77777777" w:rsidR="00E266F0" w:rsidRPr="00F052E2" w:rsidRDefault="00E266F0" w:rsidP="00E266F0">
            <w:pPr>
              <w:keepNext/>
              <w:keepLines/>
              <w:spacing w:after="0"/>
              <w:rPr>
                <w:rFonts w:ascii="Arial" w:hAnsi="Arial"/>
                <w:sz w:val="18"/>
              </w:rPr>
            </w:pPr>
            <w:r w:rsidRPr="00F052E2">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3AA0B68"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845DC4" w14:textId="77777777" w:rsidR="00E266F0" w:rsidRPr="00F052E2" w:rsidRDefault="00E266F0" w:rsidP="00E266F0">
            <w:pPr>
              <w:keepNext/>
              <w:keepLines/>
              <w:spacing w:after="0"/>
              <w:jc w:val="center"/>
              <w:rPr>
                <w:rFonts w:ascii="Arial" w:hAnsi="Arial"/>
                <w:sz w:val="18"/>
              </w:rPr>
            </w:pPr>
            <w:r w:rsidRPr="00F052E2">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A0DD887" w14:textId="77777777" w:rsidR="00E266F0" w:rsidRPr="00F052E2" w:rsidRDefault="00E266F0" w:rsidP="00E266F0">
            <w:pPr>
              <w:keepNext/>
              <w:keepLines/>
              <w:spacing w:after="0"/>
              <w:jc w:val="center"/>
              <w:rPr>
                <w:rFonts w:ascii="Arial" w:hAnsi="Arial"/>
                <w:sz w:val="18"/>
              </w:rPr>
            </w:pPr>
            <w:r w:rsidRPr="00F052E2">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38B952" w14:textId="77777777" w:rsidR="00E266F0" w:rsidRPr="00F052E2" w:rsidRDefault="00E266F0" w:rsidP="00E266F0">
            <w:pPr>
              <w:keepNext/>
              <w:keepLines/>
              <w:spacing w:after="0"/>
              <w:jc w:val="center"/>
              <w:rPr>
                <w:rFonts w:ascii="Arial" w:hAnsi="Arial"/>
                <w:sz w:val="18"/>
              </w:rPr>
            </w:pPr>
            <w:r w:rsidRPr="00F052E2">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2A1F16" w14:textId="77777777" w:rsidR="00E266F0" w:rsidRPr="00F052E2" w:rsidRDefault="00E266F0" w:rsidP="00E266F0">
            <w:pPr>
              <w:keepNext/>
              <w:keepLines/>
              <w:spacing w:after="0"/>
              <w:jc w:val="center"/>
              <w:rPr>
                <w:rFonts w:ascii="Arial" w:hAnsi="Arial"/>
                <w:sz w:val="18"/>
              </w:rPr>
            </w:pPr>
            <w:r w:rsidRPr="00F052E2">
              <w:rPr>
                <w:rFonts w:ascii="Arial" w:hAnsi="Arial"/>
                <w:sz w:val="18"/>
              </w:rPr>
              <w:t>(2,1)</w:t>
            </w:r>
          </w:p>
        </w:tc>
      </w:tr>
      <w:tr w:rsidR="00E266F0" w:rsidRPr="00F052E2" w14:paraId="7D5280C8" w14:textId="77777777" w:rsidTr="00DF33D4">
        <w:trPr>
          <w:trHeight w:val="70"/>
          <w:jc w:val="center"/>
        </w:trPr>
        <w:tc>
          <w:tcPr>
            <w:tcW w:w="1267" w:type="dxa"/>
            <w:gridSpan w:val="2"/>
            <w:vMerge/>
            <w:tcBorders>
              <w:left w:val="single" w:sz="4" w:space="0" w:color="auto"/>
              <w:right w:val="single" w:sz="4" w:space="0" w:color="auto"/>
            </w:tcBorders>
            <w:hideMark/>
          </w:tcPr>
          <w:p w14:paraId="5F6462A4" w14:textId="77777777" w:rsidR="00E266F0" w:rsidRPr="00F052E2" w:rsidRDefault="00E266F0" w:rsidP="00E266F0">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29290A31" w14:textId="77777777" w:rsidR="00E266F0" w:rsidRPr="00F052E2" w:rsidRDefault="00E266F0" w:rsidP="00E266F0">
            <w:pPr>
              <w:keepNext/>
              <w:keepLines/>
              <w:spacing w:after="0"/>
              <w:rPr>
                <w:rFonts w:ascii="Arial" w:hAnsi="Arial"/>
                <w:sz w:val="18"/>
              </w:rPr>
            </w:pPr>
            <w:r w:rsidRPr="00F052E2">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78C0C2"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87ACD8" w14:textId="77777777" w:rsidR="00E266F0" w:rsidRPr="00F052E2" w:rsidRDefault="00E266F0" w:rsidP="00E266F0">
            <w:pPr>
              <w:keepNext/>
              <w:keepLines/>
              <w:spacing w:after="0"/>
              <w:jc w:val="center"/>
              <w:rPr>
                <w:rFonts w:ascii="Arial" w:hAnsi="Arial"/>
                <w:sz w:val="18"/>
              </w:rPr>
            </w:pPr>
            <w:r w:rsidRPr="00F052E2">
              <w:rPr>
                <w:rFonts w:ascii="Arial" w:hAnsi="Arial"/>
                <w:sz w:val="18"/>
              </w:rPr>
              <w:t>010000 for fixed rank 2,</w:t>
            </w:r>
          </w:p>
          <w:p w14:paraId="4CFE9031" w14:textId="77777777" w:rsidR="00E266F0" w:rsidRPr="00F052E2" w:rsidRDefault="00E266F0" w:rsidP="00E266F0">
            <w:pPr>
              <w:keepNext/>
              <w:keepLines/>
              <w:spacing w:after="0"/>
              <w:jc w:val="center"/>
              <w:rPr>
                <w:rFonts w:ascii="Arial" w:hAnsi="Arial"/>
                <w:sz w:val="18"/>
              </w:rPr>
            </w:pPr>
            <w:r w:rsidRPr="00F052E2">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CEE8AB5" w14:textId="77777777" w:rsidR="00E266F0" w:rsidRPr="00F052E2" w:rsidRDefault="00E266F0" w:rsidP="00E266F0">
            <w:pPr>
              <w:keepNext/>
              <w:keepLines/>
              <w:spacing w:after="0"/>
              <w:jc w:val="center"/>
              <w:rPr>
                <w:rFonts w:ascii="Arial" w:hAnsi="Arial"/>
                <w:sz w:val="18"/>
              </w:rPr>
            </w:pPr>
            <w:r w:rsidRPr="00F052E2">
              <w:rPr>
                <w:rFonts w:ascii="Arial" w:hAnsi="Arial"/>
                <w:sz w:val="18"/>
              </w:rPr>
              <w:t>000011 for fixed rank 1,</w:t>
            </w:r>
          </w:p>
          <w:p w14:paraId="464C1E11" w14:textId="77777777" w:rsidR="00E266F0" w:rsidRPr="00F052E2" w:rsidRDefault="00E266F0" w:rsidP="00E266F0">
            <w:pPr>
              <w:keepNext/>
              <w:keepLines/>
              <w:spacing w:after="0"/>
              <w:jc w:val="center"/>
              <w:rPr>
                <w:rFonts w:ascii="Arial" w:hAnsi="Arial"/>
                <w:sz w:val="18"/>
              </w:rPr>
            </w:pPr>
            <w:r w:rsidRPr="00F052E2">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12A439F" w14:textId="77777777" w:rsidR="00E266F0" w:rsidRPr="00F052E2" w:rsidRDefault="00E266F0" w:rsidP="00E266F0">
            <w:pPr>
              <w:keepNext/>
              <w:keepLines/>
              <w:spacing w:after="0"/>
              <w:jc w:val="center"/>
              <w:rPr>
                <w:rFonts w:ascii="Arial" w:hAnsi="Arial"/>
                <w:sz w:val="18"/>
              </w:rPr>
            </w:pPr>
            <w:r w:rsidRPr="00F052E2">
              <w:rPr>
                <w:rFonts w:ascii="Arial" w:hAnsi="Arial"/>
                <w:sz w:val="18"/>
              </w:rPr>
              <w:t>000011 for fixed rank 1,</w:t>
            </w:r>
          </w:p>
          <w:p w14:paraId="7D71159B" w14:textId="77777777" w:rsidR="00E266F0" w:rsidRPr="00F052E2" w:rsidRDefault="00E266F0" w:rsidP="00E266F0">
            <w:pPr>
              <w:keepNext/>
              <w:keepLines/>
              <w:spacing w:after="0"/>
              <w:jc w:val="center"/>
              <w:rPr>
                <w:rFonts w:ascii="Arial" w:hAnsi="Arial"/>
                <w:sz w:val="18"/>
              </w:rPr>
            </w:pPr>
            <w:r w:rsidRPr="00F052E2">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656DC68"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11111111</w:t>
            </w:r>
          </w:p>
        </w:tc>
      </w:tr>
      <w:tr w:rsidR="00E266F0" w:rsidRPr="00F052E2" w14:paraId="518D3438" w14:textId="77777777" w:rsidTr="00DF33D4">
        <w:trPr>
          <w:trHeight w:val="70"/>
          <w:jc w:val="center"/>
        </w:trPr>
        <w:tc>
          <w:tcPr>
            <w:tcW w:w="1267" w:type="dxa"/>
            <w:gridSpan w:val="2"/>
            <w:vMerge/>
            <w:tcBorders>
              <w:left w:val="single" w:sz="4" w:space="0" w:color="auto"/>
              <w:bottom w:val="single" w:sz="4" w:space="0" w:color="auto"/>
              <w:right w:val="single" w:sz="4" w:space="0" w:color="auto"/>
            </w:tcBorders>
          </w:tcPr>
          <w:p w14:paraId="6123745C" w14:textId="77777777" w:rsidR="00E266F0" w:rsidRPr="00F052E2" w:rsidRDefault="00E266F0" w:rsidP="00E266F0">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2833E96E" w14:textId="77777777" w:rsidR="00E266F0" w:rsidRPr="00F052E2" w:rsidRDefault="00E266F0" w:rsidP="00E266F0">
            <w:pPr>
              <w:keepNext/>
              <w:keepLines/>
              <w:spacing w:after="0"/>
              <w:rPr>
                <w:rFonts w:ascii="Arial" w:hAnsi="Arial"/>
                <w:sz w:val="18"/>
              </w:rPr>
            </w:pPr>
            <w:r w:rsidRPr="00F052E2">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8EEC09"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0215A0" w14:textId="77777777" w:rsidR="00E266F0" w:rsidRPr="00F052E2" w:rsidRDefault="00E266F0" w:rsidP="00E266F0">
            <w:pPr>
              <w:keepNext/>
              <w:keepLines/>
              <w:spacing w:after="0"/>
              <w:jc w:val="center"/>
              <w:rPr>
                <w:rFonts w:ascii="Arial" w:hAnsi="Arial"/>
                <w:sz w:val="18"/>
              </w:rPr>
            </w:pPr>
            <w:r w:rsidRPr="00F052E2">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304545F" w14:textId="77777777" w:rsidR="00E266F0" w:rsidRPr="00F052E2" w:rsidRDefault="00E266F0" w:rsidP="00E266F0">
            <w:pPr>
              <w:keepNext/>
              <w:keepLines/>
              <w:spacing w:after="0"/>
              <w:jc w:val="center"/>
              <w:rPr>
                <w:rFonts w:ascii="Arial" w:hAnsi="Arial"/>
                <w:sz w:val="18"/>
              </w:rPr>
            </w:pPr>
            <w:r w:rsidRPr="00F052E2">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82591A8" w14:textId="77777777" w:rsidR="00E266F0" w:rsidRPr="00F052E2" w:rsidRDefault="00E266F0" w:rsidP="00E266F0">
            <w:pPr>
              <w:keepNext/>
              <w:keepLines/>
              <w:spacing w:after="0"/>
              <w:jc w:val="center"/>
              <w:rPr>
                <w:rFonts w:ascii="Arial" w:hAnsi="Arial"/>
                <w:sz w:val="18"/>
              </w:rPr>
            </w:pPr>
            <w:r w:rsidRPr="00F052E2">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451CF5F" w14:textId="77777777" w:rsidR="00E266F0" w:rsidRPr="00F052E2" w:rsidRDefault="00E266F0" w:rsidP="00E266F0">
            <w:pPr>
              <w:keepNext/>
              <w:keepLines/>
              <w:spacing w:after="0"/>
              <w:jc w:val="center"/>
              <w:rPr>
                <w:rFonts w:ascii="Arial" w:hAnsi="Arial"/>
                <w:sz w:val="18"/>
              </w:rPr>
            </w:pPr>
            <w:r w:rsidRPr="00F052E2">
              <w:rPr>
                <w:rFonts w:ascii="Arial" w:hAnsi="Arial" w:cs="v5.0.0"/>
                <w:sz w:val="18"/>
                <w:lang w:eastAsia="zh-CN"/>
              </w:rPr>
              <w:t xml:space="preserve">00000010 for fixed Rank 2 and </w:t>
            </w:r>
            <w:r w:rsidRPr="00F052E2">
              <w:rPr>
                <w:rFonts w:ascii="Arial" w:hAnsi="Arial" w:cs="v5.0.0"/>
                <w:sz w:val="18"/>
                <w:lang w:eastAsia="zh-CN"/>
              </w:rPr>
              <w:lastRenderedPageBreak/>
              <w:t>00001111 for follow RI</w:t>
            </w:r>
          </w:p>
        </w:tc>
      </w:tr>
      <w:tr w:rsidR="00E266F0" w:rsidRPr="00F052E2" w14:paraId="0BE57B7A"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311937D7" w14:textId="77777777" w:rsidR="00E266F0" w:rsidRPr="00F052E2" w:rsidRDefault="00E266F0" w:rsidP="00E266F0">
            <w:pPr>
              <w:keepNext/>
              <w:keepLines/>
              <w:spacing w:after="0"/>
              <w:rPr>
                <w:rFonts w:ascii="Arial" w:hAnsi="Arial"/>
                <w:sz w:val="18"/>
              </w:rPr>
            </w:pPr>
            <w:r w:rsidRPr="00F052E2">
              <w:rPr>
                <w:rFonts w:ascii="Arial"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F7FF15F"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5BA12D"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843291F"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38D41B6"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1EA67B" w14:textId="77777777" w:rsidR="00E266F0" w:rsidRPr="00F052E2" w:rsidRDefault="00E266F0" w:rsidP="00E266F0">
            <w:pPr>
              <w:keepNext/>
              <w:keepLines/>
              <w:spacing w:after="0"/>
              <w:jc w:val="center"/>
              <w:rPr>
                <w:rFonts w:ascii="Arial" w:hAnsi="Arial"/>
                <w:sz w:val="18"/>
              </w:rPr>
            </w:pPr>
            <w:r w:rsidRPr="00F052E2">
              <w:rPr>
                <w:rFonts w:ascii="Arial" w:hAnsi="Arial"/>
                <w:sz w:val="18"/>
              </w:rPr>
              <w:t>PUCCH</w:t>
            </w:r>
          </w:p>
        </w:tc>
      </w:tr>
      <w:tr w:rsidR="00E266F0" w:rsidRPr="00F052E2" w14:paraId="0D1E12A0"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DBEB309" w14:textId="77777777" w:rsidR="00E266F0" w:rsidRPr="00F052E2" w:rsidRDefault="00E266F0" w:rsidP="00E266F0">
            <w:pPr>
              <w:keepNext/>
              <w:keepLines/>
              <w:spacing w:after="0"/>
              <w:rPr>
                <w:rFonts w:ascii="Arial" w:hAnsi="Arial"/>
                <w:sz w:val="18"/>
              </w:rPr>
            </w:pPr>
            <w:r w:rsidRPr="00F052E2">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E7578F" w14:textId="77777777" w:rsidR="00E266F0" w:rsidRPr="00F052E2" w:rsidRDefault="00E266F0" w:rsidP="00E266F0">
            <w:pPr>
              <w:keepNext/>
              <w:keepLines/>
              <w:spacing w:after="0"/>
              <w:jc w:val="center"/>
              <w:rPr>
                <w:rFonts w:ascii="Arial" w:hAnsi="Arial"/>
                <w:sz w:val="18"/>
              </w:rPr>
            </w:pPr>
            <w:r w:rsidRPr="00F052E2">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2116C305" w14:textId="77777777" w:rsidR="00E266F0" w:rsidRPr="00F052E2" w:rsidRDefault="00E266F0" w:rsidP="00E266F0">
            <w:pPr>
              <w:keepNext/>
              <w:keepLines/>
              <w:spacing w:after="0"/>
              <w:jc w:val="center"/>
              <w:rPr>
                <w:rFonts w:ascii="Arial" w:hAnsi="Arial"/>
                <w:sz w:val="18"/>
                <w:lang w:eastAsia="zh-CN"/>
              </w:rPr>
            </w:pPr>
            <w:r w:rsidRPr="00F052E2">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014467E5" w14:textId="77777777" w:rsidR="00E266F0" w:rsidRPr="00F052E2" w:rsidRDefault="00E266F0" w:rsidP="00E266F0">
            <w:pPr>
              <w:keepNext/>
              <w:keepLines/>
              <w:spacing w:after="0"/>
              <w:jc w:val="center"/>
              <w:rPr>
                <w:rFonts w:ascii="Arial" w:hAnsi="Arial"/>
                <w:sz w:val="18"/>
                <w:lang w:eastAsia="zh-CN"/>
              </w:rPr>
            </w:pPr>
            <w:r w:rsidRPr="00F052E2">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38525DD6" w14:textId="77777777" w:rsidR="00E266F0" w:rsidRPr="00F052E2" w:rsidRDefault="00E266F0" w:rsidP="00E266F0">
            <w:pPr>
              <w:keepNext/>
              <w:keepLines/>
              <w:spacing w:after="0"/>
              <w:jc w:val="center"/>
              <w:rPr>
                <w:rFonts w:ascii="Arial" w:hAnsi="Arial"/>
                <w:sz w:val="18"/>
                <w:lang w:eastAsia="zh-CN"/>
              </w:rPr>
            </w:pPr>
            <w:r w:rsidRPr="00F052E2">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AE6A393" w14:textId="77777777" w:rsidR="00E266F0" w:rsidRPr="00F052E2" w:rsidRDefault="00E266F0" w:rsidP="00E266F0">
            <w:pPr>
              <w:keepNext/>
              <w:keepLines/>
              <w:spacing w:after="0"/>
              <w:jc w:val="center"/>
              <w:rPr>
                <w:rFonts w:ascii="Arial" w:hAnsi="Arial"/>
                <w:sz w:val="18"/>
                <w:lang w:eastAsia="zh-CN"/>
              </w:rPr>
            </w:pPr>
            <w:r w:rsidRPr="00F052E2">
              <w:rPr>
                <w:rFonts w:ascii="Arial" w:hAnsi="Arial"/>
                <w:sz w:val="18"/>
                <w:lang w:eastAsia="zh-CN"/>
              </w:rPr>
              <w:t>9.5</w:t>
            </w:r>
          </w:p>
        </w:tc>
      </w:tr>
      <w:tr w:rsidR="00E266F0" w:rsidRPr="00F052E2" w14:paraId="464E8321"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5BD3DE5" w14:textId="77777777" w:rsidR="00E266F0" w:rsidRPr="00F052E2" w:rsidRDefault="00E266F0" w:rsidP="00E266F0">
            <w:pPr>
              <w:keepNext/>
              <w:keepLines/>
              <w:spacing w:after="0"/>
              <w:rPr>
                <w:rFonts w:ascii="Arial" w:hAnsi="Arial"/>
                <w:sz w:val="18"/>
              </w:rPr>
            </w:pPr>
            <w:r w:rsidRPr="00F052E2">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7FC55C1"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72A59C"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47F2A3"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34546C"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977ACA" w14:textId="77777777" w:rsidR="00E266F0" w:rsidRPr="00F052E2" w:rsidRDefault="00E266F0" w:rsidP="00E266F0">
            <w:pPr>
              <w:keepNext/>
              <w:keepLines/>
              <w:spacing w:after="0"/>
              <w:jc w:val="center"/>
              <w:rPr>
                <w:rFonts w:ascii="Arial" w:hAnsi="Arial"/>
                <w:sz w:val="18"/>
              </w:rPr>
            </w:pPr>
            <w:r w:rsidRPr="00F052E2">
              <w:rPr>
                <w:rFonts w:ascii="Arial" w:hAnsi="Arial"/>
                <w:sz w:val="18"/>
              </w:rPr>
              <w:t>1</w:t>
            </w:r>
          </w:p>
        </w:tc>
      </w:tr>
      <w:tr w:rsidR="00E266F0" w:rsidRPr="00F052E2" w14:paraId="27BECEE8" w14:textId="77777777" w:rsidTr="00DF33D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D096A78" w14:textId="77777777" w:rsidR="00E266F0" w:rsidRPr="00F052E2" w:rsidRDefault="00E266F0" w:rsidP="00E266F0">
            <w:pPr>
              <w:keepNext/>
              <w:keepLines/>
              <w:spacing w:after="0"/>
              <w:rPr>
                <w:rFonts w:ascii="Arial" w:hAnsi="Arial"/>
                <w:sz w:val="18"/>
              </w:rPr>
            </w:pPr>
            <w:r w:rsidRPr="00F052E2">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46637E" w14:textId="77777777" w:rsidR="00E266F0" w:rsidRPr="00F052E2" w:rsidRDefault="00E266F0" w:rsidP="00E266F0">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63DA2E" w14:textId="77777777" w:rsidR="00E266F0" w:rsidRPr="00F052E2" w:rsidRDefault="00E266F0" w:rsidP="00E266F0">
            <w:pPr>
              <w:keepNext/>
              <w:keepLines/>
              <w:spacing w:after="0"/>
              <w:jc w:val="center"/>
              <w:rPr>
                <w:rFonts w:ascii="Arial" w:hAnsi="Arial"/>
                <w:sz w:val="18"/>
              </w:rPr>
            </w:pPr>
            <w:r w:rsidRPr="00F052E2">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1B5BE7F" w14:textId="77777777" w:rsidR="00E266F0" w:rsidRPr="00F052E2" w:rsidRDefault="00E266F0" w:rsidP="00E266F0">
            <w:pPr>
              <w:keepNext/>
              <w:keepLines/>
              <w:spacing w:after="0"/>
              <w:jc w:val="center"/>
              <w:rPr>
                <w:rFonts w:ascii="Arial" w:hAnsi="Arial"/>
                <w:sz w:val="18"/>
              </w:rPr>
            </w:pPr>
            <w:r w:rsidRPr="00F052E2">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459F94A" w14:textId="77777777" w:rsidR="00E266F0" w:rsidRPr="00F052E2" w:rsidRDefault="00E266F0" w:rsidP="00E266F0">
            <w:pPr>
              <w:keepNext/>
              <w:keepLines/>
              <w:spacing w:after="0"/>
              <w:jc w:val="center"/>
              <w:rPr>
                <w:rFonts w:ascii="Arial" w:hAnsi="Arial"/>
                <w:sz w:val="18"/>
              </w:rPr>
            </w:pPr>
            <w:r w:rsidRPr="00F052E2">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ABD359E" w14:textId="77777777" w:rsidR="00E266F0" w:rsidRPr="00F052E2" w:rsidRDefault="00E266F0" w:rsidP="00E266F0">
            <w:pPr>
              <w:keepNext/>
              <w:keepLines/>
              <w:spacing w:after="0"/>
              <w:jc w:val="center"/>
              <w:rPr>
                <w:rFonts w:ascii="Arial" w:hAnsi="Arial"/>
                <w:sz w:val="18"/>
              </w:rPr>
            </w:pPr>
            <w:r w:rsidRPr="00F052E2">
              <w:rPr>
                <w:rFonts w:ascii="Arial" w:hAnsi="Arial"/>
                <w:sz w:val="18"/>
              </w:rPr>
              <w:t>Fixed RI = 2 and follow RI</w:t>
            </w:r>
          </w:p>
        </w:tc>
      </w:tr>
    </w:tbl>
    <w:p w14:paraId="5E147252" w14:textId="77777777" w:rsidR="00832866" w:rsidRPr="00F052E2" w:rsidRDefault="00832866" w:rsidP="00832866">
      <w:pPr>
        <w:rPr>
          <w:lang w:eastAsia="zh-CN"/>
        </w:rPr>
      </w:pPr>
    </w:p>
    <w:p w14:paraId="51729E09" w14:textId="77777777" w:rsidR="00832866" w:rsidRPr="00F052E2" w:rsidRDefault="00832866" w:rsidP="00832866">
      <w:pPr>
        <w:pStyle w:val="TH"/>
      </w:pPr>
      <w:r w:rsidRPr="00F052E2">
        <w:t>Table 6.4.3.2_1.3-2: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832866" w:rsidRPr="00F052E2" w14:paraId="61ED2B3A" w14:textId="77777777" w:rsidTr="00DF33D4">
        <w:trPr>
          <w:jc w:val="center"/>
        </w:trPr>
        <w:tc>
          <w:tcPr>
            <w:tcW w:w="1984" w:type="dxa"/>
            <w:tcBorders>
              <w:bottom w:val="nil"/>
            </w:tcBorders>
          </w:tcPr>
          <w:p w14:paraId="3525AED7" w14:textId="77777777" w:rsidR="00832866" w:rsidRPr="00F052E2" w:rsidRDefault="00832866" w:rsidP="00DF33D4">
            <w:pPr>
              <w:keepNext/>
              <w:keepLines/>
              <w:spacing w:after="0"/>
              <w:jc w:val="center"/>
              <w:rPr>
                <w:rFonts w:ascii="Arial" w:eastAsia="?? ??" w:hAnsi="Arial" w:cs="v5.0.0"/>
                <w:b/>
                <w:sz w:val="18"/>
              </w:rPr>
            </w:pPr>
          </w:p>
        </w:tc>
        <w:tc>
          <w:tcPr>
            <w:tcW w:w="1412" w:type="dxa"/>
            <w:tcBorders>
              <w:bottom w:val="nil"/>
            </w:tcBorders>
          </w:tcPr>
          <w:p w14:paraId="01B13358" w14:textId="77777777" w:rsidR="00832866" w:rsidRPr="00F052E2" w:rsidRDefault="00832866" w:rsidP="00DF33D4">
            <w:pPr>
              <w:keepNext/>
              <w:keepLines/>
              <w:spacing w:after="0"/>
              <w:jc w:val="center"/>
              <w:rPr>
                <w:rFonts w:ascii="Arial" w:eastAsia="?? ??" w:hAnsi="Arial" w:cs="v5.0.0"/>
                <w:b/>
                <w:sz w:val="18"/>
              </w:rPr>
            </w:pPr>
            <w:r w:rsidRPr="00F052E2">
              <w:rPr>
                <w:rFonts w:ascii="Arial" w:eastAsia="?? ??" w:hAnsi="Arial" w:cs="v5.0.0"/>
                <w:b/>
                <w:sz w:val="18"/>
              </w:rPr>
              <w:t>Test 1</w:t>
            </w:r>
          </w:p>
        </w:tc>
        <w:tc>
          <w:tcPr>
            <w:tcW w:w="1412" w:type="dxa"/>
            <w:tcBorders>
              <w:bottom w:val="nil"/>
            </w:tcBorders>
          </w:tcPr>
          <w:p w14:paraId="060B6428" w14:textId="77777777" w:rsidR="00832866" w:rsidRPr="00F052E2" w:rsidRDefault="00832866" w:rsidP="00DF33D4">
            <w:pPr>
              <w:keepNext/>
              <w:keepLines/>
              <w:spacing w:after="0"/>
              <w:jc w:val="center"/>
              <w:rPr>
                <w:rFonts w:ascii="Arial" w:eastAsia="?? ??" w:hAnsi="Arial" w:cs="v5.0.0"/>
                <w:b/>
                <w:sz w:val="18"/>
              </w:rPr>
            </w:pPr>
            <w:r w:rsidRPr="00F052E2">
              <w:rPr>
                <w:rFonts w:ascii="Arial" w:eastAsia="?? ??" w:hAnsi="Arial" w:cs="v5.0.0"/>
                <w:b/>
                <w:sz w:val="18"/>
              </w:rPr>
              <w:t>Test 2</w:t>
            </w:r>
          </w:p>
        </w:tc>
        <w:tc>
          <w:tcPr>
            <w:tcW w:w="1412" w:type="dxa"/>
            <w:tcBorders>
              <w:bottom w:val="nil"/>
            </w:tcBorders>
          </w:tcPr>
          <w:p w14:paraId="7E0DF3F3" w14:textId="77777777" w:rsidR="00832866" w:rsidRPr="00F052E2" w:rsidRDefault="00832866" w:rsidP="00DF33D4">
            <w:pPr>
              <w:keepNext/>
              <w:keepLines/>
              <w:spacing w:after="0"/>
              <w:jc w:val="center"/>
              <w:rPr>
                <w:rFonts w:ascii="Arial" w:eastAsia="?? ??" w:hAnsi="Arial" w:cs="v5.0.0"/>
                <w:b/>
                <w:sz w:val="18"/>
              </w:rPr>
            </w:pPr>
            <w:r w:rsidRPr="00F052E2">
              <w:rPr>
                <w:rFonts w:ascii="Arial" w:eastAsia="?? ??" w:hAnsi="Arial" w:cs="v5.0.0"/>
                <w:b/>
                <w:sz w:val="18"/>
              </w:rPr>
              <w:t>Test 3</w:t>
            </w:r>
          </w:p>
        </w:tc>
        <w:tc>
          <w:tcPr>
            <w:tcW w:w="1412" w:type="dxa"/>
            <w:tcBorders>
              <w:bottom w:val="nil"/>
            </w:tcBorders>
          </w:tcPr>
          <w:p w14:paraId="7854A28E" w14:textId="77777777" w:rsidR="00832866" w:rsidRPr="00F052E2" w:rsidRDefault="00832866" w:rsidP="00DF33D4">
            <w:pPr>
              <w:keepNext/>
              <w:keepLines/>
              <w:spacing w:after="0"/>
              <w:jc w:val="center"/>
              <w:rPr>
                <w:rFonts w:ascii="Arial" w:eastAsia="?? ??" w:hAnsi="Arial" w:cs="v5.0.0"/>
                <w:b/>
                <w:sz w:val="18"/>
              </w:rPr>
            </w:pPr>
            <w:r w:rsidRPr="00F052E2">
              <w:rPr>
                <w:rFonts w:ascii="Arial" w:eastAsia="?? ??" w:hAnsi="Arial" w:cs="v5.0.0"/>
                <w:b/>
                <w:sz w:val="18"/>
              </w:rPr>
              <w:t>Test 4</w:t>
            </w:r>
          </w:p>
        </w:tc>
      </w:tr>
      <w:tr w:rsidR="00832866" w:rsidRPr="00F052E2" w14:paraId="49FE4B57" w14:textId="77777777" w:rsidTr="00DF33D4">
        <w:trPr>
          <w:cantSplit/>
          <w:jc w:val="center"/>
        </w:trPr>
        <w:tc>
          <w:tcPr>
            <w:tcW w:w="1984" w:type="dxa"/>
          </w:tcPr>
          <w:p w14:paraId="62A043D5" w14:textId="77777777" w:rsidR="00832866" w:rsidRPr="00F052E2" w:rsidRDefault="00832866" w:rsidP="00DF33D4">
            <w:pPr>
              <w:keepNext/>
              <w:keepLines/>
              <w:spacing w:after="0"/>
              <w:jc w:val="center"/>
              <w:rPr>
                <w:rFonts w:ascii="Arial" w:eastAsia="?? ??" w:hAnsi="Arial" w:cs="v5.0.0"/>
                <w:sz w:val="18"/>
                <w:vertAlign w:val="subscript"/>
              </w:rPr>
            </w:pPr>
            <w:r w:rsidRPr="00F052E2">
              <w:rPr>
                <w:rFonts w:ascii="Symbol" w:eastAsia="?? ??" w:hAnsi="Symbol" w:cs="Arial"/>
                <w:i/>
                <w:iCs/>
                <w:sz w:val="18"/>
              </w:rPr>
              <w:t></w:t>
            </w:r>
            <w:r w:rsidRPr="00F052E2">
              <w:rPr>
                <w:rFonts w:ascii="Arial" w:eastAsia="?? ??" w:hAnsi="Arial" w:cs="Arial"/>
                <w:sz w:val="18"/>
                <w:vertAlign w:val="subscript"/>
              </w:rPr>
              <w:t>1</w:t>
            </w:r>
          </w:p>
        </w:tc>
        <w:tc>
          <w:tcPr>
            <w:tcW w:w="1412" w:type="dxa"/>
          </w:tcPr>
          <w:p w14:paraId="39573492" w14:textId="77777777" w:rsidR="00832866" w:rsidRPr="00F052E2" w:rsidRDefault="00832866" w:rsidP="00DF33D4">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618897FC" w14:textId="77777777" w:rsidR="00832866" w:rsidRPr="00F052E2" w:rsidRDefault="00832866" w:rsidP="00DF33D4">
            <w:pPr>
              <w:keepNext/>
              <w:keepLines/>
              <w:spacing w:after="0"/>
              <w:jc w:val="center"/>
              <w:rPr>
                <w:rFonts w:ascii="Arial" w:eastAsia="?? ??" w:hAnsi="Arial" w:cs="v5.0.0"/>
                <w:sz w:val="18"/>
              </w:rPr>
            </w:pPr>
            <w:r w:rsidRPr="00F052E2">
              <w:rPr>
                <w:rFonts w:ascii="Arial" w:eastAsia="?? ??" w:hAnsi="Arial" w:cs="v5.0.0"/>
                <w:sz w:val="18"/>
              </w:rPr>
              <w:t>1.05</w:t>
            </w:r>
          </w:p>
        </w:tc>
        <w:tc>
          <w:tcPr>
            <w:tcW w:w="1412" w:type="dxa"/>
          </w:tcPr>
          <w:p w14:paraId="503B7B4F" w14:textId="77777777" w:rsidR="00832866" w:rsidRPr="00F052E2" w:rsidRDefault="00832866" w:rsidP="00DF33D4">
            <w:pPr>
              <w:keepNext/>
              <w:keepLines/>
              <w:spacing w:after="0"/>
              <w:jc w:val="center"/>
              <w:rPr>
                <w:rFonts w:ascii="Arial" w:eastAsia="?? ??" w:hAnsi="Arial" w:cs="v5.0.0"/>
                <w:sz w:val="18"/>
              </w:rPr>
            </w:pPr>
            <w:r w:rsidRPr="00F052E2">
              <w:rPr>
                <w:rFonts w:ascii="Arial" w:eastAsia="?? ??" w:hAnsi="Arial" w:cs="v5.0.0"/>
                <w:sz w:val="18"/>
              </w:rPr>
              <w:t>0.9</w:t>
            </w:r>
          </w:p>
        </w:tc>
        <w:tc>
          <w:tcPr>
            <w:tcW w:w="1412" w:type="dxa"/>
          </w:tcPr>
          <w:p w14:paraId="14F65A99" w14:textId="77777777" w:rsidR="00832866" w:rsidRPr="00F052E2" w:rsidRDefault="00832866" w:rsidP="00DF33D4">
            <w:pPr>
              <w:keepNext/>
              <w:keepLines/>
              <w:spacing w:after="0"/>
              <w:jc w:val="center"/>
              <w:rPr>
                <w:rFonts w:ascii="Arial" w:eastAsia="?? ??" w:hAnsi="Arial" w:cs="v5.0.0"/>
                <w:sz w:val="18"/>
              </w:rPr>
            </w:pPr>
            <w:r w:rsidRPr="00F052E2">
              <w:rPr>
                <w:rFonts w:ascii="Arial" w:eastAsia="?? ??" w:hAnsi="Arial" w:cs="v5.0.0"/>
                <w:sz w:val="18"/>
              </w:rPr>
              <w:t>N/A</w:t>
            </w:r>
          </w:p>
        </w:tc>
      </w:tr>
      <w:tr w:rsidR="00832866" w:rsidRPr="00F052E2" w14:paraId="1E9704CE" w14:textId="77777777" w:rsidTr="00DF33D4">
        <w:trPr>
          <w:cantSplit/>
          <w:jc w:val="center"/>
        </w:trPr>
        <w:tc>
          <w:tcPr>
            <w:tcW w:w="1984" w:type="dxa"/>
          </w:tcPr>
          <w:p w14:paraId="3B9D2571" w14:textId="77777777" w:rsidR="00832866" w:rsidRPr="00F052E2" w:rsidRDefault="00832866" w:rsidP="00DF33D4">
            <w:pPr>
              <w:keepNext/>
              <w:keepLines/>
              <w:spacing w:after="0"/>
              <w:jc w:val="center"/>
              <w:rPr>
                <w:rFonts w:ascii="Symbol" w:eastAsia="?? ??" w:hAnsi="Symbol" w:cs="Arial" w:hint="eastAsia"/>
                <w:i/>
                <w:iCs/>
                <w:sz w:val="18"/>
              </w:rPr>
            </w:pPr>
            <w:r w:rsidRPr="00F052E2">
              <w:rPr>
                <w:rFonts w:ascii="Symbol" w:eastAsia="?? ??" w:hAnsi="Symbol" w:cs="Arial"/>
                <w:i/>
                <w:iCs/>
                <w:sz w:val="18"/>
              </w:rPr>
              <w:t></w:t>
            </w:r>
            <w:r w:rsidRPr="00F052E2">
              <w:rPr>
                <w:rFonts w:ascii="Arial" w:eastAsia="?? ??" w:hAnsi="Arial" w:cs="Arial"/>
                <w:sz w:val="18"/>
                <w:vertAlign w:val="subscript"/>
              </w:rPr>
              <w:t>2</w:t>
            </w:r>
          </w:p>
        </w:tc>
        <w:tc>
          <w:tcPr>
            <w:tcW w:w="1412" w:type="dxa"/>
          </w:tcPr>
          <w:p w14:paraId="16B23BEA" w14:textId="77777777" w:rsidR="00832866" w:rsidRPr="00F052E2" w:rsidRDefault="002F1C72" w:rsidP="00DF33D4">
            <w:pPr>
              <w:keepNext/>
              <w:keepLines/>
              <w:spacing w:after="0"/>
              <w:jc w:val="center"/>
              <w:rPr>
                <w:rFonts w:ascii="Arial" w:eastAsia="?? ??" w:hAnsi="Arial" w:cs="v5.0.0"/>
                <w:sz w:val="18"/>
              </w:rPr>
            </w:pPr>
            <w:r w:rsidRPr="00F052E2">
              <w:rPr>
                <w:rFonts w:ascii="Arial" w:eastAsia="?? ??" w:hAnsi="Arial" w:cs="v5.0.0"/>
                <w:sz w:val="18"/>
              </w:rPr>
              <w:t>0.9</w:t>
            </w:r>
          </w:p>
        </w:tc>
        <w:tc>
          <w:tcPr>
            <w:tcW w:w="1412" w:type="dxa"/>
          </w:tcPr>
          <w:p w14:paraId="4EB14E02" w14:textId="77777777" w:rsidR="00832866" w:rsidRPr="00F052E2" w:rsidRDefault="00832866" w:rsidP="00DF33D4">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030A7FF1" w14:textId="77777777" w:rsidR="00832866" w:rsidRPr="00F052E2" w:rsidRDefault="00832866" w:rsidP="00DF33D4">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44DAF287" w14:textId="77777777" w:rsidR="00832866" w:rsidRPr="00F052E2" w:rsidRDefault="002F1C72" w:rsidP="00DF33D4">
            <w:pPr>
              <w:keepNext/>
              <w:keepLines/>
              <w:spacing w:after="0"/>
              <w:jc w:val="center"/>
              <w:rPr>
                <w:rFonts w:ascii="Arial" w:eastAsia="?? ??" w:hAnsi="Arial" w:cs="v5.0.0"/>
                <w:sz w:val="18"/>
              </w:rPr>
            </w:pPr>
            <w:r w:rsidRPr="00F052E2">
              <w:rPr>
                <w:rFonts w:ascii="Arial" w:eastAsia="?? ??" w:hAnsi="Arial" w:cs="v5.0.0"/>
                <w:sz w:val="18"/>
              </w:rPr>
              <w:t>0.9</w:t>
            </w:r>
          </w:p>
        </w:tc>
      </w:tr>
    </w:tbl>
    <w:p w14:paraId="22A02290" w14:textId="77777777" w:rsidR="00832866" w:rsidRPr="00F052E2" w:rsidRDefault="00832866" w:rsidP="00832866"/>
    <w:p w14:paraId="745AABFA" w14:textId="77777777" w:rsidR="00832866" w:rsidRPr="00F052E2" w:rsidRDefault="00832866" w:rsidP="00832866">
      <w:pPr>
        <w:pStyle w:val="H6"/>
        <w:rPr>
          <w:rFonts w:ascii="Times New Roman" w:hAnsi="Times New Roman"/>
          <w:lang w:eastAsia="ja-JP"/>
        </w:rPr>
      </w:pPr>
      <w:r w:rsidRPr="00F052E2">
        <w:rPr>
          <w:rFonts w:ascii="Times New Roman" w:hAnsi="Times New Roman"/>
          <w:lang w:eastAsia="ja-JP"/>
        </w:rPr>
        <w:t>The normative reference for this requirement is TS 38.101-4 [2] clause 6.4.3.2.</w:t>
      </w:r>
    </w:p>
    <w:p w14:paraId="55848277" w14:textId="77777777" w:rsidR="00832866" w:rsidRPr="00F052E2" w:rsidRDefault="00832866" w:rsidP="00832866">
      <w:pPr>
        <w:pStyle w:val="H6"/>
      </w:pPr>
      <w:r w:rsidRPr="00F052E2">
        <w:t>6.4.3.2_1.4</w:t>
      </w:r>
      <w:r w:rsidRPr="00F052E2">
        <w:tab/>
        <w:t>Test Description</w:t>
      </w:r>
    </w:p>
    <w:p w14:paraId="578DF7C1" w14:textId="77777777" w:rsidR="00832866" w:rsidRPr="00F052E2" w:rsidRDefault="00832866" w:rsidP="00832866">
      <w:pPr>
        <w:pStyle w:val="H6"/>
      </w:pPr>
      <w:r w:rsidRPr="00F052E2">
        <w:t>6.4.3.2_1.4.1</w:t>
      </w:r>
      <w:r w:rsidRPr="00F052E2">
        <w:tab/>
        <w:t>Initial conditions</w:t>
      </w:r>
    </w:p>
    <w:p w14:paraId="7C668FDC" w14:textId="77777777" w:rsidR="00832866" w:rsidRPr="00F052E2" w:rsidRDefault="00832866" w:rsidP="00832866">
      <w:pPr>
        <w:rPr>
          <w:lang w:eastAsia="zh-CN"/>
        </w:rPr>
      </w:pPr>
      <w:r w:rsidRPr="00F052E2">
        <w:t>Initial conditions are a set of test configurations the UE needs to be tested in and the steps for the SS to take with the UE to reach the correct measurement state.</w:t>
      </w:r>
    </w:p>
    <w:p w14:paraId="05A9E895" w14:textId="77777777" w:rsidR="00832866" w:rsidRPr="00F052E2" w:rsidRDefault="00832866" w:rsidP="00832866">
      <w:r w:rsidRPr="00F052E2">
        <w:t xml:space="preserve"> </w:t>
      </w:r>
      <w:r w:rsidRPr="00F052E2">
        <w:rPr>
          <w:lang w:eastAsia="ja-JP"/>
        </w:rPr>
        <w:t>The initial test configurations consist of environmental conditions, test frequencies, test channel bandwidths and sub-carrier spacing based on NR operating bands specified in Table 5.3.5-1 of 38.521-1</w:t>
      </w:r>
      <w:r w:rsidRPr="00F052E2">
        <w:t>[</w:t>
      </w:r>
      <w:r w:rsidRPr="00F052E2">
        <w:rPr>
          <w:lang w:eastAsia="zh-CN"/>
        </w:rPr>
        <w:t>7</w:t>
      </w:r>
      <w:r w:rsidRPr="00F052E2">
        <w:t>]</w:t>
      </w:r>
      <w:r w:rsidRPr="00F052E2">
        <w:rPr>
          <w:lang w:eastAsia="ja-JP"/>
        </w:rPr>
        <w:t>.</w:t>
      </w:r>
    </w:p>
    <w:p w14:paraId="624C40C4" w14:textId="77777777" w:rsidR="00832866" w:rsidRPr="00F052E2" w:rsidRDefault="00832866" w:rsidP="00832866">
      <w:r w:rsidRPr="00F052E2">
        <w:t xml:space="preserve">Configurations of PDSCH and PDCCH before measurement are specified in Annex </w:t>
      </w:r>
      <w:r w:rsidRPr="00F052E2">
        <w:rPr>
          <w:lang w:eastAsia="zh-CN"/>
        </w:rPr>
        <w:t>C</w:t>
      </w:r>
      <w:r w:rsidRPr="00F052E2">
        <w:t>.</w:t>
      </w:r>
    </w:p>
    <w:p w14:paraId="225D9897" w14:textId="77777777" w:rsidR="00832866" w:rsidRPr="00F052E2" w:rsidRDefault="00832866" w:rsidP="00832866">
      <w:r w:rsidRPr="00F052E2">
        <w:t>Test Environment: Normal as defined in TS 38.508</w:t>
      </w:r>
      <w:r w:rsidRPr="00F052E2">
        <w:rPr>
          <w:lang w:eastAsia="zh-CN"/>
        </w:rPr>
        <w:t>-1</w:t>
      </w:r>
      <w:r w:rsidRPr="00F052E2">
        <w:t> [</w:t>
      </w:r>
      <w:r w:rsidRPr="00F052E2">
        <w:rPr>
          <w:lang w:eastAsia="zh-CN"/>
        </w:rPr>
        <w:t>6</w:t>
      </w:r>
      <w:r w:rsidRPr="00F052E2">
        <w:t xml:space="preserve">] clause </w:t>
      </w:r>
      <w:r w:rsidRPr="00F052E2">
        <w:rPr>
          <w:lang w:eastAsia="zh-CN"/>
        </w:rPr>
        <w:t>4.1</w:t>
      </w:r>
      <w:r w:rsidRPr="00F052E2">
        <w:t>.</w:t>
      </w:r>
    </w:p>
    <w:p w14:paraId="7BB39638" w14:textId="77777777" w:rsidR="00832866" w:rsidRPr="00F052E2" w:rsidRDefault="00832866" w:rsidP="00832866">
      <w:r w:rsidRPr="00F052E2">
        <w:t>Frequencies to be tested: Mid Range as defined in TS 38.508</w:t>
      </w:r>
      <w:r w:rsidRPr="00F052E2">
        <w:rPr>
          <w:lang w:eastAsia="zh-CN"/>
        </w:rPr>
        <w:t>-1</w:t>
      </w:r>
      <w:r w:rsidRPr="00F052E2">
        <w:t> [</w:t>
      </w:r>
      <w:r w:rsidRPr="00F052E2">
        <w:rPr>
          <w:lang w:eastAsia="zh-CN"/>
        </w:rPr>
        <w:t>6</w:t>
      </w:r>
      <w:r w:rsidRPr="00F052E2">
        <w:t>] clause 4.3.1.1.</w:t>
      </w:r>
    </w:p>
    <w:p w14:paraId="3396D97B" w14:textId="77777777" w:rsidR="00832866" w:rsidRPr="00F052E2" w:rsidRDefault="00832866" w:rsidP="00832866">
      <w:r w:rsidRPr="00F052E2">
        <w:t>For EN-DC within FR1 operation, setup the LTE link according to Annex D</w:t>
      </w:r>
    </w:p>
    <w:p w14:paraId="3D221654" w14:textId="77777777" w:rsidR="00832866" w:rsidRPr="00F052E2" w:rsidRDefault="00832866" w:rsidP="00832866">
      <w:pPr>
        <w:pStyle w:val="B10"/>
      </w:pPr>
      <w:r w:rsidRPr="00F052E2">
        <w:t>1.</w:t>
      </w:r>
      <w:r w:rsidRPr="00F052E2">
        <w:tab/>
        <w:t>Connect the SS, the faders and AWGN noise source to the UE antenna connectors as shown in TS 38.508-1 [</w:t>
      </w:r>
      <w:r w:rsidRPr="00F052E2">
        <w:rPr>
          <w:lang w:eastAsia="zh-CN"/>
        </w:rPr>
        <w:t>6</w:t>
      </w:r>
      <w:r w:rsidRPr="00F052E2">
        <w:t xml:space="preserve">] Annex A, in Figure </w:t>
      </w:r>
      <w:r w:rsidRPr="00F052E2">
        <w:rPr>
          <w:lang w:eastAsia="zh-CN"/>
        </w:rPr>
        <w:t>A.3.1.7</w:t>
      </w:r>
      <w:r w:rsidRPr="00F052E2">
        <w:t xml:space="preserve"> for TE diagram and section </w:t>
      </w:r>
      <w:r w:rsidRPr="00F052E2">
        <w:rPr>
          <w:lang w:eastAsia="zh-CN"/>
        </w:rPr>
        <w:t>A.3.2.5</w:t>
      </w:r>
      <w:r w:rsidRPr="00F052E2">
        <w:t xml:space="preserve"> for UE diagram.</w:t>
      </w:r>
    </w:p>
    <w:p w14:paraId="5FBF7BC4" w14:textId="77777777" w:rsidR="00832866" w:rsidRPr="00F052E2" w:rsidRDefault="00832866" w:rsidP="00832866">
      <w:pPr>
        <w:pStyle w:val="B10"/>
      </w:pPr>
      <w:r w:rsidRPr="00F052E2">
        <w:t>2.</w:t>
      </w:r>
      <w:r w:rsidRPr="00F052E2">
        <w:tab/>
        <w:t xml:space="preserve">The parameter settings for the cell are set up according to Table </w:t>
      </w:r>
      <w:r w:rsidRPr="00F052E2">
        <w:rPr>
          <w:lang w:eastAsia="zh-CN"/>
        </w:rPr>
        <w:t>6.1</w:t>
      </w:r>
      <w:r w:rsidRPr="00F052E2">
        <w:t>.2-1 and Table 6.4.3.2_1.3-1 as appropriate.</w:t>
      </w:r>
    </w:p>
    <w:p w14:paraId="4FFBF395" w14:textId="77777777" w:rsidR="00832866" w:rsidRPr="00F052E2" w:rsidRDefault="00832866" w:rsidP="00832866">
      <w:pPr>
        <w:pStyle w:val="B10"/>
      </w:pPr>
      <w:r w:rsidRPr="00F052E2">
        <w:t>3.</w:t>
      </w:r>
      <w:r w:rsidRPr="00F052E2">
        <w:tab/>
        <w:t>Downlink signals for NR cell are initially set up according to Annex</w:t>
      </w:r>
      <w:r w:rsidR="00876462" w:rsidRPr="00F052E2">
        <w:t>es</w:t>
      </w:r>
      <w:r w:rsidRPr="00F052E2">
        <w:t xml:space="preserve"> C.0, C.1, C.2, C.3.1 and uplink signals according to Annex</w:t>
      </w:r>
      <w:r w:rsidR="00876462" w:rsidRPr="00F052E2">
        <w:t>es</w:t>
      </w:r>
      <w:r w:rsidRPr="00F052E2">
        <w:t xml:space="preserve"> G.0, G.1, G.2, G.3.1</w:t>
      </w:r>
      <w:r w:rsidR="00876462" w:rsidRPr="00F052E2">
        <w:t xml:space="preserve"> of TS 38.521-1 [7]</w:t>
      </w:r>
      <w:r w:rsidRPr="00F052E2">
        <w:t>.</w:t>
      </w:r>
    </w:p>
    <w:p w14:paraId="0FBC6BC1" w14:textId="77777777" w:rsidR="00832866" w:rsidRPr="00F052E2" w:rsidRDefault="00832866" w:rsidP="00832866">
      <w:pPr>
        <w:pStyle w:val="B10"/>
      </w:pPr>
      <w:r w:rsidRPr="00F052E2">
        <w:t>4.</w:t>
      </w:r>
      <w:r w:rsidRPr="00F052E2">
        <w:tab/>
        <w:t>Propagation conditions are set according to Annex B</w:t>
      </w:r>
      <w:r w:rsidR="004D029C" w:rsidRPr="00F052E2">
        <w:t>.0</w:t>
      </w:r>
      <w:r w:rsidRPr="00F052E2">
        <w:t>.</w:t>
      </w:r>
    </w:p>
    <w:p w14:paraId="4A7E8FAC" w14:textId="77777777" w:rsidR="00832866" w:rsidRPr="00F052E2" w:rsidRDefault="00832866" w:rsidP="00832866">
      <w:pPr>
        <w:pStyle w:val="B10"/>
      </w:pPr>
      <w:r w:rsidRPr="00F052E2">
        <w:t>5.</w:t>
      </w:r>
      <w:r w:rsidRPr="00F052E2">
        <w:tab/>
        <w:t xml:space="preserve">Ensure the UE is in state RRC_CONNECTED with generic procedure parameters Connectivity NR, </w:t>
      </w:r>
      <w:r w:rsidRPr="00F052E2">
        <w:rPr>
          <w:i/>
          <w:iCs/>
        </w:rPr>
        <w:t>Connected without release On</w:t>
      </w:r>
      <w:r w:rsidRPr="00F052E2">
        <w:t xml:space="preserve"> and Test Mode ON for SA or EN-DC, DC bearer </w:t>
      </w:r>
      <w:r w:rsidRPr="00F052E2">
        <w:rPr>
          <w:i/>
          <w:iCs/>
        </w:rPr>
        <w:t>MCG</w:t>
      </w:r>
      <w:r w:rsidRPr="00F052E2">
        <w:t xml:space="preserve"> and </w:t>
      </w:r>
      <w:r w:rsidRPr="00F052E2">
        <w:rPr>
          <w:i/>
          <w:iCs/>
        </w:rPr>
        <w:t>SCG, Connected without release On</w:t>
      </w:r>
      <w:r w:rsidR="000D173C" w:rsidRPr="00F052E2">
        <w:t xml:space="preserve"> and Test Mode ON</w:t>
      </w:r>
      <w:r w:rsidRPr="00F052E2">
        <w:t xml:space="preserve"> for NSA according to TS 38.508-1 [</w:t>
      </w:r>
      <w:r w:rsidRPr="00F052E2">
        <w:rPr>
          <w:lang w:eastAsia="zh-CN"/>
        </w:rPr>
        <w:t>6</w:t>
      </w:r>
      <w:r w:rsidRPr="00F052E2">
        <w:t>] clause 4.5. Message contents are defined in clause 6.4.3.2_1.4.3.</w:t>
      </w:r>
    </w:p>
    <w:p w14:paraId="745A9B0A" w14:textId="77777777" w:rsidR="00832866" w:rsidRPr="00F052E2" w:rsidRDefault="00832866" w:rsidP="00832866">
      <w:pPr>
        <w:pStyle w:val="H6"/>
      </w:pPr>
      <w:r w:rsidRPr="00F052E2">
        <w:t>6.4.3.2_1.4.2</w:t>
      </w:r>
      <w:r w:rsidRPr="00F052E2">
        <w:tab/>
        <w:t>Test procedure</w:t>
      </w:r>
    </w:p>
    <w:p w14:paraId="52FABB81" w14:textId="77777777" w:rsidR="00832866" w:rsidRPr="00F052E2" w:rsidRDefault="00832866" w:rsidP="00832866">
      <w:pPr>
        <w:pStyle w:val="B10"/>
      </w:pPr>
      <w:r w:rsidRPr="00F052E2">
        <w:t>1.</w:t>
      </w:r>
      <w:r w:rsidRPr="00F052E2">
        <w:tab/>
        <w:t xml:space="preserve">Set the parameters of bandwidth, reference channel, the propagation condition, antenna configuration, antenna correlation, Codebook configuration, Beamforming Model, </w:t>
      </w:r>
      <w:r w:rsidRPr="00F052E2">
        <w:rPr>
          <w:rFonts w:cs="v4.2.0"/>
        </w:rPr>
        <w:t>RI configuration</w:t>
      </w:r>
      <w:r w:rsidRPr="00F052E2">
        <w:t xml:space="preserve"> and </w:t>
      </w:r>
      <w:smartTag w:uri="urn:schemas-microsoft-com:office:smarttags" w:element="stockticker">
        <w:r w:rsidRPr="00F052E2">
          <w:t>SNR</w:t>
        </w:r>
      </w:smartTag>
      <w:r w:rsidRPr="00F052E2">
        <w:t xml:space="preserve"> according to Table 6.4.3.2_1.3-1 as appropriate.</w:t>
      </w:r>
    </w:p>
    <w:p w14:paraId="77F81ADA" w14:textId="77777777" w:rsidR="00832866" w:rsidRPr="00F052E2" w:rsidRDefault="00832866" w:rsidP="00832866">
      <w:pPr>
        <w:pStyle w:val="B10"/>
        <w:rPr>
          <w:lang w:eastAsia="zh-CN"/>
        </w:rPr>
      </w:pPr>
      <w:r w:rsidRPr="00F052E2">
        <w:t>2.</w:t>
      </w:r>
      <w:r w:rsidRPr="00F052E2">
        <w:tab/>
        <w:t>The SS shall send PDSCH via PDCCH DCI format [1_1] for C_RNTI to transmit the DL RMC according to the UE reported CQI (wideband CQI), PMI and fixed RI as defined in Table 6.4.3.2_1.3-1. The SS sends downlink MAC padding bits on the DL RMC. Measure the</w:t>
      </w:r>
      <w:r w:rsidRPr="00F052E2">
        <w:rPr>
          <w:position w:val="-14"/>
        </w:rPr>
        <w:object w:dxaOrig="320" w:dyaOrig="380" w14:anchorId="392F5F2C">
          <v:shape id="_x0000_i1123" type="#_x0000_t75" style="width:15pt;height:17.5pt" o:ole="">
            <v:imagedata r:id="rId103" o:title=""/>
          </v:shape>
          <o:OLEObject Type="Embed" ProgID="Equation.3" ShapeID="_x0000_i1123" DrawAspect="Content" ObjectID="_1694876943" r:id="rId118"/>
        </w:object>
      </w:r>
      <w:r w:rsidRPr="00F052E2">
        <w:t>according to Annex</w:t>
      </w:r>
      <w:r w:rsidR="0062616D" w:rsidRPr="00F052E2">
        <w:t xml:space="preserve"> G.3.3</w:t>
      </w:r>
      <w:r w:rsidRPr="00F052E2">
        <w:rPr>
          <w:lang w:eastAsia="zh-CN"/>
        </w:rPr>
        <w:t>.</w:t>
      </w:r>
    </w:p>
    <w:p w14:paraId="042B18FB" w14:textId="77777777" w:rsidR="00832866" w:rsidRPr="00F052E2" w:rsidRDefault="00832866" w:rsidP="00832866">
      <w:pPr>
        <w:pStyle w:val="B10"/>
      </w:pPr>
      <w:r w:rsidRPr="00F052E2">
        <w:t>3.</w:t>
      </w:r>
      <w:r w:rsidRPr="00F052E2">
        <w:tab/>
        <w:t>Propagation conditions are set according to Annex B.2.</w:t>
      </w:r>
    </w:p>
    <w:p w14:paraId="046A0B5C" w14:textId="77777777" w:rsidR="00832866" w:rsidRPr="00F052E2" w:rsidRDefault="00455FE9" w:rsidP="00832866">
      <w:pPr>
        <w:pStyle w:val="B10"/>
      </w:pPr>
      <w:r w:rsidRPr="00F052E2">
        <w:lastRenderedPageBreak/>
        <w:t>4</w:t>
      </w:r>
      <w:r w:rsidR="00832866" w:rsidRPr="00F052E2">
        <w:t>.</w:t>
      </w:r>
      <w:r w:rsidR="00832866" w:rsidRPr="00F052E2">
        <w:tab/>
        <w:t>The SS shall transmit an RRC Connection Reconfiguration message to set codebookSubsetRestriction as fo</w:t>
      </w:r>
      <w:r w:rsidR="00832866" w:rsidRPr="00F052E2">
        <w:rPr>
          <w:rFonts w:cs="v4.2.0"/>
        </w:rPr>
        <w:t xml:space="preserve">r UE reported RI according to </w:t>
      </w:r>
      <w:r w:rsidR="00832866" w:rsidRPr="00F052E2">
        <w:t>Table 6.4.3.2_1.3-1.</w:t>
      </w:r>
    </w:p>
    <w:p w14:paraId="73428868" w14:textId="77777777" w:rsidR="00832866" w:rsidRPr="00F052E2" w:rsidRDefault="00455FE9" w:rsidP="00832866">
      <w:pPr>
        <w:pStyle w:val="B10"/>
      </w:pPr>
      <w:r w:rsidRPr="00F052E2">
        <w:t>5</w:t>
      </w:r>
      <w:r w:rsidR="00832866" w:rsidRPr="00F052E2">
        <w:t>.</w:t>
      </w:r>
      <w:r w:rsidR="00832866" w:rsidRPr="00F052E2">
        <w:tab/>
        <w:t>The UE shall transmit RRC Connection Reconfiguration Complete message.</w:t>
      </w:r>
    </w:p>
    <w:p w14:paraId="5A7802A1" w14:textId="77777777" w:rsidR="00832866" w:rsidRPr="00F052E2" w:rsidRDefault="00455FE9" w:rsidP="00832866">
      <w:pPr>
        <w:pStyle w:val="B10"/>
      </w:pPr>
      <w:r w:rsidRPr="00F052E2">
        <w:t>6</w:t>
      </w:r>
      <w:r w:rsidR="00832866" w:rsidRPr="00F052E2">
        <w:t>.</w:t>
      </w:r>
      <w:r w:rsidR="00832866" w:rsidRPr="00F052E2">
        <w:tab/>
        <w:t>Propagation conditions are set according to Table 6.4.3.2_1.3-1.</w:t>
      </w:r>
    </w:p>
    <w:p w14:paraId="4909B646" w14:textId="77777777" w:rsidR="00832866" w:rsidRPr="00F052E2" w:rsidRDefault="005173A1" w:rsidP="00832866">
      <w:pPr>
        <w:pStyle w:val="B10"/>
        <w:rPr>
          <w:lang w:eastAsia="zh-CN"/>
        </w:rPr>
      </w:pPr>
      <w:r w:rsidRPr="00F052E2">
        <w:t>7</w:t>
      </w:r>
      <w:r w:rsidR="00832866" w:rsidRPr="00F052E2">
        <w:t>.</w:t>
      </w:r>
      <w:r w:rsidR="00832866" w:rsidRPr="00F052E2">
        <w:tab/>
        <w:t>The SS shall send PDSCH via PDCCH DCI format [1_1] for C_RNTI to transmit the DL RMC according to the UE reported CQI (wideband CQI), PMI and RI. The SS sends downlink MAC padding bits on the DL RMC. Measure</w:t>
      </w:r>
      <w:r w:rsidR="00832866" w:rsidRPr="00F052E2">
        <w:rPr>
          <w:position w:val="-14"/>
        </w:rPr>
        <w:object w:dxaOrig="660" w:dyaOrig="380" w14:anchorId="69630036">
          <v:shape id="_x0000_i1124" type="#_x0000_t75" style="width:28.5pt;height:17.5pt" o:ole="">
            <v:imagedata r:id="rId105" o:title=""/>
          </v:shape>
          <o:OLEObject Type="Embed" ProgID="Equation.3" ShapeID="_x0000_i1124" DrawAspect="Content" ObjectID="_1694876944" r:id="rId119"/>
        </w:object>
      </w:r>
      <w:r w:rsidR="00832866" w:rsidRPr="00F052E2">
        <w:t xml:space="preserve"> according to Annex </w:t>
      </w:r>
      <w:r w:rsidR="0062616D" w:rsidRPr="00F052E2">
        <w:t>G.3.3.</w:t>
      </w:r>
    </w:p>
    <w:p w14:paraId="14A288D4" w14:textId="77777777" w:rsidR="00832866" w:rsidRPr="00F052E2" w:rsidRDefault="00832866" w:rsidP="00832866">
      <w:pPr>
        <w:pStyle w:val="B10"/>
        <w:ind w:left="567" w:firstLine="0"/>
      </w:pPr>
      <w:r w:rsidRPr="00F052E2">
        <w:t>If the ratio (</w:t>
      </w:r>
      <w:r w:rsidRPr="00F052E2">
        <w:rPr>
          <w:position w:val="-14"/>
        </w:rPr>
        <w:object w:dxaOrig="660" w:dyaOrig="380" w14:anchorId="160C00AB">
          <v:shape id="_x0000_i1125" type="#_x0000_t75" style="width:28.5pt;height:17.5pt" o:ole="">
            <v:imagedata r:id="rId107" o:title=""/>
          </v:shape>
          <o:OLEObject Type="Embed" ProgID="Equation.3" ShapeID="_x0000_i1125" DrawAspect="Content" ObjectID="_1694876945" r:id="rId120"/>
        </w:object>
      </w:r>
      <w:r w:rsidRPr="00F052E2">
        <w:t xml:space="preserve"> / </w:t>
      </w:r>
      <w:r w:rsidRPr="00F052E2">
        <w:rPr>
          <w:position w:val="-14"/>
        </w:rPr>
        <w:object w:dxaOrig="320" w:dyaOrig="380" w14:anchorId="65826CEC">
          <v:shape id="_x0000_i1126" type="#_x0000_t75" style="width:15pt;height:17.5pt" o:ole="">
            <v:imagedata r:id="rId103" o:title=""/>
          </v:shape>
          <o:OLEObject Type="Embed" ProgID="Equation.3" ShapeID="_x0000_i1126" DrawAspect="Content" ObjectID="_1694876946" r:id="rId121"/>
        </w:object>
      </w:r>
      <w:r w:rsidRPr="00F052E2">
        <w:t>) satisfies the requirement in Table 6.4.3.2_1.5-1, then pass the UE for this test and go to</w:t>
      </w:r>
      <w:r w:rsidRPr="00F052E2">
        <w:rPr>
          <w:lang w:eastAsia="zh-CN"/>
        </w:rPr>
        <w:t xml:space="preserve"> </w:t>
      </w:r>
      <w:r w:rsidRPr="00F052E2">
        <w:t xml:space="preserve">step </w:t>
      </w:r>
      <w:r w:rsidR="0062616D" w:rsidRPr="00F052E2">
        <w:t>8</w:t>
      </w:r>
      <w:r w:rsidRPr="00F052E2">
        <w:t>. Otherwise, declare a FAIL verdict.</w:t>
      </w:r>
    </w:p>
    <w:p w14:paraId="3A67E7FC" w14:textId="77777777" w:rsidR="00832866" w:rsidRPr="00F052E2" w:rsidRDefault="005173A1" w:rsidP="00832866">
      <w:pPr>
        <w:pStyle w:val="B10"/>
      </w:pPr>
      <w:r w:rsidRPr="00F052E2">
        <w:t>8</w:t>
      </w:r>
      <w:r w:rsidR="00832866" w:rsidRPr="00F052E2">
        <w:t>.</w:t>
      </w:r>
      <w:r w:rsidR="00832866" w:rsidRPr="00F052E2">
        <w:tab/>
        <w:t xml:space="preserve">If all tests have not been done, then repeat the same procedure (steps 1 to </w:t>
      </w:r>
      <w:r w:rsidR="0062616D" w:rsidRPr="00F052E2">
        <w:t>7</w:t>
      </w:r>
      <w:r w:rsidR="00832866" w:rsidRPr="00F052E2">
        <w:t>) with test conditions according to the Table 6.</w:t>
      </w:r>
      <w:r w:rsidR="00832866" w:rsidRPr="00F052E2">
        <w:rPr>
          <w:lang w:eastAsia="zh-CN"/>
        </w:rPr>
        <w:t>4.3</w:t>
      </w:r>
      <w:r w:rsidR="00832866" w:rsidRPr="00F052E2">
        <w:t>.2_1.3-2 for the other Tests as appropriate. Otherwise, declare a PASS verdict.</w:t>
      </w:r>
    </w:p>
    <w:p w14:paraId="3F3B8683" w14:textId="77777777" w:rsidR="00832866" w:rsidRPr="00F052E2" w:rsidRDefault="00832866" w:rsidP="00832866">
      <w:pPr>
        <w:pStyle w:val="H6"/>
      </w:pPr>
      <w:r w:rsidRPr="00F052E2">
        <w:t>6.4.3.2_1.4.3</w:t>
      </w:r>
      <w:r w:rsidRPr="00F052E2">
        <w:tab/>
        <w:t>Message Contents</w:t>
      </w:r>
    </w:p>
    <w:p w14:paraId="69A432DE" w14:textId="77777777" w:rsidR="00832866" w:rsidRPr="00F052E2" w:rsidRDefault="00832866" w:rsidP="00832866">
      <w:pPr>
        <w:rPr>
          <w:lang w:eastAsia="zh-CN"/>
        </w:rPr>
      </w:pPr>
      <w:r w:rsidRPr="00F052E2">
        <w:rPr>
          <w:lang w:eastAsia="zh-CN"/>
        </w:rPr>
        <w:t xml:space="preserve">Message contents are according to </w:t>
      </w:r>
      <w:r w:rsidRPr="00F052E2">
        <w:rPr>
          <w:lang w:eastAsia="ja-JP"/>
        </w:rPr>
        <w:t>TS 38.508</w:t>
      </w:r>
      <w:r w:rsidRPr="00F052E2">
        <w:rPr>
          <w:lang w:eastAsia="zh-CN"/>
        </w:rPr>
        <w:t>-1</w:t>
      </w:r>
      <w:r w:rsidRPr="00F052E2">
        <w:rPr>
          <w:lang w:eastAsia="ja-JP"/>
        </w:rPr>
        <w:t> [</w:t>
      </w:r>
      <w:r w:rsidRPr="00F052E2">
        <w:rPr>
          <w:lang w:eastAsia="zh-CN"/>
        </w:rPr>
        <w:t>6</w:t>
      </w:r>
      <w:r w:rsidRPr="00F052E2">
        <w:rPr>
          <w:lang w:eastAsia="ja-JP"/>
        </w:rPr>
        <w:t>] clause 4.6 with the following exceptions:</w:t>
      </w:r>
    </w:p>
    <w:p w14:paraId="5B406256" w14:textId="77777777" w:rsidR="002F1C72" w:rsidRPr="00F052E2" w:rsidRDefault="002F1C72" w:rsidP="002F1C72">
      <w:pPr>
        <w:pStyle w:val="TH"/>
      </w:pPr>
      <w:r w:rsidRPr="00F052E2">
        <w:t>Table 6.</w:t>
      </w:r>
      <w:r w:rsidRPr="00F052E2">
        <w:rPr>
          <w:lang w:eastAsia="zh-CN"/>
        </w:rPr>
        <w:t>4</w:t>
      </w:r>
      <w:r w:rsidRPr="00F052E2">
        <w:t>.</w:t>
      </w:r>
      <w:r w:rsidRPr="00F052E2">
        <w:rPr>
          <w:lang w:eastAsia="ja-JP"/>
        </w:rPr>
        <w:t>3</w:t>
      </w:r>
      <w:r w:rsidRPr="00F052E2">
        <w:t>.</w:t>
      </w:r>
      <w:r w:rsidRPr="00F052E2">
        <w:rPr>
          <w:lang w:eastAsia="zh-CN"/>
        </w:rPr>
        <w:t>2</w:t>
      </w:r>
      <w:r w:rsidRPr="00F052E2">
        <w:t>_</w:t>
      </w:r>
      <w:r w:rsidRPr="00F052E2">
        <w:rPr>
          <w:lang w:eastAsia="zh-CN"/>
        </w:rPr>
        <w:t>1</w:t>
      </w:r>
      <w:r w:rsidRPr="00F052E2">
        <w:t>.4.3-</w:t>
      </w:r>
      <w:r w:rsidRPr="00F052E2">
        <w:rPr>
          <w:lang w:eastAsia="ja-JP"/>
        </w:rPr>
        <w:t>1</w:t>
      </w:r>
      <w:r w:rsidRPr="00F052E2">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1C72" w:rsidRPr="00F052E2" w14:paraId="13F9744D" w14:textId="77777777" w:rsidTr="002F1C72">
        <w:tc>
          <w:tcPr>
            <w:tcW w:w="9747" w:type="dxa"/>
            <w:gridSpan w:val="4"/>
            <w:tcBorders>
              <w:top w:val="single" w:sz="4" w:space="0" w:color="auto"/>
              <w:left w:val="single" w:sz="4" w:space="0" w:color="auto"/>
              <w:bottom w:val="single" w:sz="4" w:space="0" w:color="auto"/>
              <w:right w:val="single" w:sz="4" w:space="0" w:color="auto"/>
            </w:tcBorders>
            <w:hideMark/>
          </w:tcPr>
          <w:p w14:paraId="50096877" w14:textId="77777777" w:rsidR="002F1C72" w:rsidRPr="00F052E2" w:rsidRDefault="002F1C72" w:rsidP="002F1C72">
            <w:pPr>
              <w:pStyle w:val="TAH"/>
              <w:jc w:val="left"/>
              <w:rPr>
                <w:b w:val="0"/>
              </w:rPr>
            </w:pPr>
            <w:r w:rsidRPr="00F052E2">
              <w:rPr>
                <w:b w:val="0"/>
              </w:rPr>
              <w:t>Derivation Path: TS 38.508-1 [6], clause 4.6.3, Table 4.6.3-45</w:t>
            </w:r>
          </w:p>
        </w:tc>
      </w:tr>
      <w:tr w:rsidR="002F1C72" w:rsidRPr="00F052E2" w14:paraId="18379D01"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63EF63FE" w14:textId="77777777" w:rsidR="002F1C72" w:rsidRPr="00F052E2" w:rsidRDefault="002F1C72" w:rsidP="002F1C72">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DC060D" w14:textId="77777777" w:rsidR="002F1C72" w:rsidRPr="00F052E2" w:rsidRDefault="002F1C72" w:rsidP="002F1C72">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20E10774" w14:textId="77777777" w:rsidR="002F1C72" w:rsidRPr="00F052E2" w:rsidRDefault="002F1C72" w:rsidP="002F1C72">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73E7A1D0" w14:textId="77777777" w:rsidR="002F1C72" w:rsidRPr="00F052E2" w:rsidRDefault="002F1C72" w:rsidP="002F1C72">
            <w:pPr>
              <w:pStyle w:val="TAH"/>
            </w:pPr>
            <w:r w:rsidRPr="00F052E2">
              <w:t>Condition</w:t>
            </w:r>
          </w:p>
        </w:tc>
      </w:tr>
      <w:tr w:rsidR="002F1C72" w:rsidRPr="00F052E2" w14:paraId="4895C8E2"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288EED55" w14:textId="77777777" w:rsidR="002F1C72" w:rsidRPr="00F052E2" w:rsidRDefault="002F1C72" w:rsidP="002F1C72">
            <w:pPr>
              <w:pStyle w:val="TAL"/>
            </w:pPr>
            <w:r w:rsidRPr="00F052E2">
              <w:t xml:space="preserve">CSI-RS-ResourceMapping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0E3391AD"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6B684B5F"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1B207E30" w14:textId="77777777" w:rsidR="002F1C72" w:rsidRPr="00F052E2" w:rsidRDefault="002F1C72" w:rsidP="002F1C72">
            <w:pPr>
              <w:pStyle w:val="TAL"/>
            </w:pPr>
          </w:p>
        </w:tc>
      </w:tr>
      <w:tr w:rsidR="002F1C72" w:rsidRPr="00F052E2" w14:paraId="2E439237"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354870F3" w14:textId="77777777" w:rsidR="002F1C72" w:rsidRPr="00F052E2" w:rsidRDefault="002F1C72" w:rsidP="002F1C72">
            <w:pPr>
              <w:pStyle w:val="TAL"/>
            </w:pPr>
            <w:r w:rsidRPr="00F052E2">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721F4DE"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2CBBB347"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37D98156" w14:textId="77777777" w:rsidR="002F1C72" w:rsidRPr="00F052E2" w:rsidRDefault="002F1C72" w:rsidP="002F1C72">
            <w:pPr>
              <w:pStyle w:val="TAL"/>
            </w:pPr>
          </w:p>
        </w:tc>
      </w:tr>
      <w:tr w:rsidR="002F1C72" w:rsidRPr="00F052E2" w14:paraId="346D9545"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714D16E1" w14:textId="77777777" w:rsidR="002F1C72" w:rsidRPr="00F052E2" w:rsidRDefault="002F1C72" w:rsidP="002F1C72">
            <w:pPr>
              <w:pStyle w:val="TAL"/>
              <w:rPr>
                <w:lang w:eastAsia="ja-JP"/>
              </w:rPr>
            </w:pPr>
            <w:r w:rsidRPr="00F052E2">
              <w:t xml:space="preserve">    </w:t>
            </w:r>
            <w:r w:rsidRPr="00F052E2">
              <w:rPr>
                <w:lang w:eastAsia="ja-JP"/>
              </w:rPr>
              <w:t>other</w:t>
            </w:r>
          </w:p>
        </w:tc>
        <w:tc>
          <w:tcPr>
            <w:tcW w:w="2267" w:type="dxa"/>
            <w:tcBorders>
              <w:top w:val="single" w:sz="4" w:space="0" w:color="auto"/>
              <w:left w:val="single" w:sz="4" w:space="0" w:color="auto"/>
              <w:bottom w:val="single" w:sz="4" w:space="0" w:color="auto"/>
              <w:right w:val="single" w:sz="4" w:space="0" w:color="auto"/>
            </w:tcBorders>
            <w:hideMark/>
          </w:tcPr>
          <w:p w14:paraId="357399D8" w14:textId="77777777" w:rsidR="002F1C72" w:rsidRPr="00F052E2" w:rsidRDefault="002F1C72" w:rsidP="002F1C72">
            <w:pPr>
              <w:pStyle w:val="TAL"/>
              <w:rPr>
                <w:lang w:eastAsia="ja-JP"/>
              </w:rPr>
            </w:pPr>
            <w:r w:rsidRPr="00F052E2">
              <w:rPr>
                <w:lang w:eastAsia="zh-CN"/>
              </w:rPr>
              <w:t>001</w:t>
            </w:r>
            <w:r w:rsidRPr="00F052E2">
              <w:rPr>
                <w:lang w:eastAsia="ja-JP"/>
              </w:rPr>
              <w:t>000</w:t>
            </w:r>
          </w:p>
        </w:tc>
        <w:tc>
          <w:tcPr>
            <w:tcW w:w="1700" w:type="dxa"/>
            <w:tcBorders>
              <w:top w:val="single" w:sz="4" w:space="0" w:color="auto"/>
              <w:left w:val="single" w:sz="4" w:space="0" w:color="auto"/>
              <w:bottom w:val="single" w:sz="4" w:space="0" w:color="auto"/>
              <w:right w:val="single" w:sz="4" w:space="0" w:color="auto"/>
            </w:tcBorders>
          </w:tcPr>
          <w:p w14:paraId="2EE1C0B9"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AB371A" w14:textId="77777777" w:rsidR="002F1C72" w:rsidRPr="00F052E2" w:rsidRDefault="002F1C72" w:rsidP="002F1C72">
            <w:pPr>
              <w:pStyle w:val="TAL"/>
              <w:rPr>
                <w:lang w:eastAsia="ja-JP"/>
              </w:rPr>
            </w:pPr>
            <w:r w:rsidRPr="00F052E2">
              <w:rPr>
                <w:lang w:eastAsia="ja-JP"/>
              </w:rPr>
              <w:t>Test1, 2, 3</w:t>
            </w:r>
          </w:p>
        </w:tc>
      </w:tr>
      <w:tr w:rsidR="002F1C72" w:rsidRPr="00F052E2" w14:paraId="5B4E54B2"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6B045413" w14:textId="77777777" w:rsidR="002F1C72" w:rsidRPr="00F052E2" w:rsidRDefault="002F1C72" w:rsidP="002F1C72">
            <w:pPr>
              <w:pStyle w:val="TAL"/>
            </w:pPr>
            <w:r w:rsidRPr="00F052E2">
              <w:t xml:space="preserve">    </w:t>
            </w:r>
            <w:r w:rsidRPr="00F052E2">
              <w:rPr>
                <w:lang w:eastAsia="ja-JP"/>
              </w:rPr>
              <w:t>row4</w:t>
            </w:r>
          </w:p>
        </w:tc>
        <w:tc>
          <w:tcPr>
            <w:tcW w:w="2267" w:type="dxa"/>
            <w:tcBorders>
              <w:top w:val="single" w:sz="4" w:space="0" w:color="auto"/>
              <w:left w:val="single" w:sz="4" w:space="0" w:color="auto"/>
              <w:bottom w:val="single" w:sz="4" w:space="0" w:color="auto"/>
              <w:right w:val="single" w:sz="4" w:space="0" w:color="auto"/>
            </w:tcBorders>
            <w:hideMark/>
          </w:tcPr>
          <w:p w14:paraId="201A5F34" w14:textId="77777777" w:rsidR="002F1C72" w:rsidRPr="00F052E2" w:rsidRDefault="002F1C72" w:rsidP="002F1C72">
            <w:pPr>
              <w:pStyle w:val="TAL"/>
              <w:rPr>
                <w:lang w:eastAsia="zh-CN"/>
              </w:rPr>
            </w:pPr>
            <w:r w:rsidRPr="00F052E2">
              <w:rPr>
                <w:lang w:eastAsia="zh-CN"/>
              </w:rPr>
              <w:t>001</w:t>
            </w:r>
          </w:p>
        </w:tc>
        <w:tc>
          <w:tcPr>
            <w:tcW w:w="1700" w:type="dxa"/>
            <w:tcBorders>
              <w:top w:val="single" w:sz="4" w:space="0" w:color="auto"/>
              <w:left w:val="single" w:sz="4" w:space="0" w:color="auto"/>
              <w:bottom w:val="single" w:sz="4" w:space="0" w:color="auto"/>
              <w:right w:val="single" w:sz="4" w:space="0" w:color="auto"/>
            </w:tcBorders>
          </w:tcPr>
          <w:p w14:paraId="2EC322F0"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F200AE3" w14:textId="77777777" w:rsidR="002F1C72" w:rsidRPr="00F052E2" w:rsidRDefault="002F1C72" w:rsidP="002F1C72">
            <w:pPr>
              <w:pStyle w:val="TAL"/>
              <w:rPr>
                <w:lang w:eastAsia="ja-JP"/>
              </w:rPr>
            </w:pPr>
            <w:r w:rsidRPr="00F052E2">
              <w:rPr>
                <w:lang w:eastAsia="ja-JP"/>
              </w:rPr>
              <w:t>Test4</w:t>
            </w:r>
          </w:p>
        </w:tc>
      </w:tr>
      <w:tr w:rsidR="002F1C72" w:rsidRPr="00F052E2" w14:paraId="75C9E9AA"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67140D46" w14:textId="77777777" w:rsidR="002F1C72" w:rsidRPr="00F052E2" w:rsidRDefault="002F1C72" w:rsidP="002F1C72">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074E23C1"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5BBE571D"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3020CFA0" w14:textId="77777777" w:rsidR="002F1C72" w:rsidRPr="00F052E2" w:rsidRDefault="002F1C72" w:rsidP="002F1C72">
            <w:pPr>
              <w:pStyle w:val="TAL"/>
            </w:pPr>
          </w:p>
        </w:tc>
      </w:tr>
      <w:tr w:rsidR="002F1C72" w:rsidRPr="00F052E2" w14:paraId="287FEB75" w14:textId="77777777" w:rsidTr="002F1C72">
        <w:tc>
          <w:tcPr>
            <w:tcW w:w="4535" w:type="dxa"/>
            <w:vMerge w:val="restart"/>
            <w:tcBorders>
              <w:top w:val="single" w:sz="4" w:space="0" w:color="auto"/>
              <w:left w:val="single" w:sz="4" w:space="0" w:color="auto"/>
              <w:bottom w:val="nil"/>
              <w:right w:val="single" w:sz="4" w:space="0" w:color="auto"/>
            </w:tcBorders>
            <w:hideMark/>
          </w:tcPr>
          <w:p w14:paraId="5E1615F8" w14:textId="77777777" w:rsidR="002F1C72" w:rsidRPr="00F052E2" w:rsidRDefault="002F1C72" w:rsidP="002F1C72">
            <w:pPr>
              <w:pStyle w:val="TAL"/>
              <w:rPr>
                <w:lang w:eastAsia="ja-JP"/>
              </w:rPr>
            </w:pPr>
            <w:r w:rsidRPr="00F052E2">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1055A4A3" w14:textId="77777777" w:rsidR="002F1C72" w:rsidRPr="00F052E2" w:rsidRDefault="002F1C72" w:rsidP="002F1C72">
            <w:pPr>
              <w:pStyle w:val="TAL"/>
              <w:rPr>
                <w:lang w:eastAsia="zh-CN"/>
              </w:rPr>
            </w:pPr>
            <w:r w:rsidRPr="00F052E2">
              <w:t>p</w:t>
            </w:r>
            <w:r w:rsidRPr="00F052E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099B703"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0ED7F6" w14:textId="77777777" w:rsidR="002F1C72" w:rsidRPr="00F052E2" w:rsidRDefault="002F1C72" w:rsidP="002F1C72">
            <w:pPr>
              <w:pStyle w:val="TAL"/>
            </w:pPr>
            <w:r w:rsidRPr="00F052E2">
              <w:rPr>
                <w:lang w:eastAsia="ja-JP"/>
              </w:rPr>
              <w:t>Test1, 2, 3</w:t>
            </w:r>
          </w:p>
        </w:tc>
      </w:tr>
      <w:tr w:rsidR="002F1C72" w:rsidRPr="00F052E2" w14:paraId="5DB48F8A" w14:textId="77777777" w:rsidTr="002F1C72">
        <w:tc>
          <w:tcPr>
            <w:tcW w:w="9747" w:type="dxa"/>
            <w:vMerge/>
            <w:tcBorders>
              <w:top w:val="single" w:sz="4" w:space="0" w:color="auto"/>
              <w:left w:val="single" w:sz="4" w:space="0" w:color="auto"/>
              <w:bottom w:val="nil"/>
              <w:right w:val="single" w:sz="4" w:space="0" w:color="auto"/>
            </w:tcBorders>
            <w:vAlign w:val="center"/>
            <w:hideMark/>
          </w:tcPr>
          <w:p w14:paraId="4E78C158" w14:textId="77777777" w:rsidR="002F1C72" w:rsidRPr="00F052E2" w:rsidRDefault="002F1C72" w:rsidP="002F1C72">
            <w:pPr>
              <w:spacing w:after="0"/>
              <w:rPr>
                <w:rFonts w:ascii="Arial" w:hAnsi="Arial"/>
                <w:sz w:val="18"/>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099E1EA5" w14:textId="77777777" w:rsidR="002F1C72" w:rsidRPr="00F052E2" w:rsidRDefault="002F1C72" w:rsidP="002F1C72">
            <w:pPr>
              <w:pStyle w:val="TAL"/>
              <w:rPr>
                <w:lang w:eastAsia="ja-JP"/>
              </w:rPr>
            </w:pPr>
            <w:r w:rsidRPr="00F052E2">
              <w:rPr>
                <w:lang w:eastAsia="ja-JP"/>
              </w:rPr>
              <w:t>p4</w:t>
            </w:r>
          </w:p>
        </w:tc>
        <w:tc>
          <w:tcPr>
            <w:tcW w:w="1700" w:type="dxa"/>
            <w:tcBorders>
              <w:top w:val="single" w:sz="4" w:space="0" w:color="auto"/>
              <w:left w:val="single" w:sz="4" w:space="0" w:color="auto"/>
              <w:bottom w:val="single" w:sz="4" w:space="0" w:color="auto"/>
              <w:right w:val="single" w:sz="4" w:space="0" w:color="auto"/>
            </w:tcBorders>
          </w:tcPr>
          <w:p w14:paraId="120A52F9"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1DC252" w14:textId="77777777" w:rsidR="002F1C72" w:rsidRPr="00F052E2" w:rsidRDefault="002F1C72" w:rsidP="002F1C72">
            <w:pPr>
              <w:pStyle w:val="TAL"/>
            </w:pPr>
            <w:r w:rsidRPr="00F052E2">
              <w:rPr>
                <w:lang w:eastAsia="ja-JP"/>
              </w:rPr>
              <w:t>Test4</w:t>
            </w:r>
          </w:p>
        </w:tc>
      </w:tr>
      <w:tr w:rsidR="002F1C72" w:rsidRPr="00F052E2" w14:paraId="08EF668A" w14:textId="77777777" w:rsidTr="002F1C72">
        <w:tc>
          <w:tcPr>
            <w:tcW w:w="4535" w:type="dxa"/>
            <w:tcBorders>
              <w:top w:val="single" w:sz="4" w:space="0" w:color="auto"/>
              <w:left w:val="single" w:sz="4" w:space="0" w:color="auto"/>
              <w:bottom w:val="nil"/>
              <w:right w:val="single" w:sz="4" w:space="0" w:color="auto"/>
            </w:tcBorders>
            <w:hideMark/>
          </w:tcPr>
          <w:p w14:paraId="72F39378" w14:textId="77777777" w:rsidR="002F1C72" w:rsidRPr="00F052E2" w:rsidRDefault="002F1C72" w:rsidP="002F1C72">
            <w:pPr>
              <w:pStyle w:val="TAL"/>
            </w:pPr>
            <w:r w:rsidRPr="00F052E2">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56D69D8" w14:textId="77777777" w:rsidR="002F1C72" w:rsidRPr="00F052E2" w:rsidRDefault="002F1C72" w:rsidP="002F1C72">
            <w:pPr>
              <w:pStyle w:val="TAL"/>
              <w:rPr>
                <w:lang w:eastAsia="zh-CN"/>
              </w:rPr>
            </w:pPr>
            <w:r w:rsidRPr="00F052E2">
              <w:rPr>
                <w:lang w:eastAsia="zh-CN"/>
              </w:rPr>
              <w:t>13</w:t>
            </w:r>
          </w:p>
        </w:tc>
        <w:tc>
          <w:tcPr>
            <w:tcW w:w="1700" w:type="dxa"/>
            <w:tcBorders>
              <w:top w:val="single" w:sz="4" w:space="0" w:color="auto"/>
              <w:left w:val="single" w:sz="4" w:space="0" w:color="auto"/>
              <w:bottom w:val="single" w:sz="4" w:space="0" w:color="auto"/>
              <w:right w:val="single" w:sz="4" w:space="0" w:color="auto"/>
            </w:tcBorders>
          </w:tcPr>
          <w:p w14:paraId="518231B3"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0AB97CA4" w14:textId="77777777" w:rsidR="002F1C72" w:rsidRPr="00F052E2" w:rsidRDefault="002F1C72" w:rsidP="002F1C72">
            <w:pPr>
              <w:pStyle w:val="TAL"/>
              <w:rPr>
                <w:lang w:eastAsia="ja-JP"/>
              </w:rPr>
            </w:pPr>
          </w:p>
        </w:tc>
      </w:tr>
      <w:tr w:rsidR="002F1C72" w:rsidRPr="00F052E2" w14:paraId="6D4A14B6"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633D7022" w14:textId="77777777" w:rsidR="002F1C72" w:rsidRPr="00F052E2" w:rsidRDefault="002F1C72" w:rsidP="002F1C72">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4703A470"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71C83F97"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2A3C7B11" w14:textId="77777777" w:rsidR="002F1C72" w:rsidRPr="00F052E2" w:rsidRDefault="002F1C72" w:rsidP="002F1C72">
            <w:pPr>
              <w:pStyle w:val="TAL"/>
            </w:pPr>
          </w:p>
        </w:tc>
      </w:tr>
    </w:tbl>
    <w:p w14:paraId="4E098CA4" w14:textId="77777777" w:rsidR="002F1C72" w:rsidRPr="00F052E2" w:rsidRDefault="002F1C72" w:rsidP="002F1C72"/>
    <w:p w14:paraId="5F65599A" w14:textId="77777777" w:rsidR="002F1C72" w:rsidRPr="00F052E2" w:rsidRDefault="002F1C72" w:rsidP="002F1C72">
      <w:pPr>
        <w:pStyle w:val="TH"/>
      </w:pPr>
      <w:r w:rsidRPr="00F052E2">
        <w:t>Table 6.</w:t>
      </w:r>
      <w:r w:rsidRPr="00F052E2">
        <w:rPr>
          <w:lang w:eastAsia="zh-CN"/>
        </w:rPr>
        <w:t>4</w:t>
      </w:r>
      <w:r w:rsidRPr="00F052E2">
        <w:t>.</w:t>
      </w:r>
      <w:r w:rsidRPr="00F052E2">
        <w:rPr>
          <w:lang w:eastAsia="ja-JP"/>
        </w:rPr>
        <w:t>3</w:t>
      </w:r>
      <w:r w:rsidRPr="00F052E2">
        <w:t>.</w:t>
      </w:r>
      <w:r w:rsidRPr="00F052E2">
        <w:rPr>
          <w:lang w:eastAsia="zh-CN"/>
        </w:rPr>
        <w:t>2</w:t>
      </w:r>
      <w:r w:rsidRPr="00F052E2">
        <w:t>_</w:t>
      </w:r>
      <w:r w:rsidRPr="00F052E2">
        <w:rPr>
          <w:lang w:eastAsia="zh-CN"/>
        </w:rPr>
        <w:t>1</w:t>
      </w:r>
      <w:r w:rsidRPr="00F052E2">
        <w:t>.4.3-</w:t>
      </w:r>
      <w:r w:rsidRPr="00F052E2">
        <w:rPr>
          <w:lang w:eastAsia="ja-JP"/>
        </w:rPr>
        <w:t>2</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1C72" w:rsidRPr="00F052E2" w14:paraId="6CCD8944" w14:textId="77777777" w:rsidTr="002F1C72">
        <w:tc>
          <w:tcPr>
            <w:tcW w:w="9747" w:type="dxa"/>
            <w:gridSpan w:val="4"/>
            <w:tcBorders>
              <w:top w:val="single" w:sz="4" w:space="0" w:color="auto"/>
              <w:left w:val="single" w:sz="4" w:space="0" w:color="auto"/>
              <w:bottom w:val="single" w:sz="4" w:space="0" w:color="auto"/>
              <w:right w:val="single" w:sz="4" w:space="0" w:color="auto"/>
            </w:tcBorders>
            <w:hideMark/>
          </w:tcPr>
          <w:p w14:paraId="4E2B439C" w14:textId="77777777" w:rsidR="002F1C72" w:rsidRPr="00F052E2" w:rsidRDefault="002F1C72" w:rsidP="002F1C72">
            <w:pPr>
              <w:pStyle w:val="TAH"/>
              <w:jc w:val="left"/>
              <w:rPr>
                <w:b w:val="0"/>
              </w:rPr>
            </w:pPr>
            <w:r w:rsidRPr="00F052E2">
              <w:rPr>
                <w:b w:val="0"/>
              </w:rPr>
              <w:t>Derivation Path: TS 38.508-1 [6], clause 4.6.3, Table 4.6.3-45</w:t>
            </w:r>
          </w:p>
        </w:tc>
      </w:tr>
      <w:tr w:rsidR="002F1C72" w:rsidRPr="00F052E2" w14:paraId="1CA11F93"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2417EE7D" w14:textId="77777777" w:rsidR="002F1C72" w:rsidRPr="00F052E2" w:rsidRDefault="002F1C72" w:rsidP="002F1C72">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2503C2" w14:textId="77777777" w:rsidR="002F1C72" w:rsidRPr="00F052E2" w:rsidRDefault="002F1C72" w:rsidP="002F1C72">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380DF4DB" w14:textId="77777777" w:rsidR="002F1C72" w:rsidRPr="00F052E2" w:rsidRDefault="002F1C72" w:rsidP="002F1C72">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0A774510" w14:textId="77777777" w:rsidR="002F1C72" w:rsidRPr="00F052E2" w:rsidRDefault="002F1C72" w:rsidP="002F1C72">
            <w:pPr>
              <w:pStyle w:val="TAH"/>
            </w:pPr>
            <w:r w:rsidRPr="00F052E2">
              <w:t>Condition</w:t>
            </w:r>
          </w:p>
        </w:tc>
      </w:tr>
      <w:tr w:rsidR="002F1C72" w:rsidRPr="00F052E2" w14:paraId="2D57E7AD"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6C451D0C" w14:textId="77777777" w:rsidR="002F1C72" w:rsidRPr="00F052E2" w:rsidRDefault="002F1C72" w:rsidP="002F1C72">
            <w:pPr>
              <w:pStyle w:val="TAL"/>
            </w:pPr>
            <w:r w:rsidRPr="00F052E2">
              <w:t xml:space="preserve">CSI-RS-ResourceMapping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32783C9D"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49BA1233"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02590D17" w14:textId="77777777" w:rsidR="002F1C72" w:rsidRPr="00F052E2" w:rsidRDefault="002F1C72" w:rsidP="002F1C72">
            <w:pPr>
              <w:pStyle w:val="TAL"/>
            </w:pPr>
          </w:p>
        </w:tc>
      </w:tr>
      <w:tr w:rsidR="002F1C72" w:rsidRPr="00F052E2" w14:paraId="3CC6B168"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205F93CB" w14:textId="77777777" w:rsidR="002F1C72" w:rsidRPr="00F052E2" w:rsidRDefault="002F1C72" w:rsidP="002F1C72">
            <w:pPr>
              <w:pStyle w:val="TAL"/>
            </w:pPr>
            <w:r w:rsidRPr="00F052E2">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DB5A937"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0D296DFD"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096D2F92" w14:textId="77777777" w:rsidR="002F1C72" w:rsidRPr="00F052E2" w:rsidRDefault="002F1C72" w:rsidP="002F1C72">
            <w:pPr>
              <w:pStyle w:val="TAL"/>
            </w:pPr>
          </w:p>
        </w:tc>
      </w:tr>
      <w:tr w:rsidR="002F1C72" w:rsidRPr="00F052E2" w14:paraId="38BC79DC"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2D90B38E" w14:textId="77777777" w:rsidR="002F1C72" w:rsidRPr="00F052E2" w:rsidRDefault="002F1C72" w:rsidP="002F1C72">
            <w:pPr>
              <w:pStyle w:val="TAL"/>
              <w:rPr>
                <w:lang w:eastAsia="ja-JP"/>
              </w:rPr>
            </w:pPr>
            <w:r w:rsidRPr="00F052E2">
              <w:t xml:space="preserve">    </w:t>
            </w:r>
            <w:r w:rsidRPr="00F052E2">
              <w:rPr>
                <w:lang w:eastAsia="ja-JP"/>
              </w:rPr>
              <w:t>other</w:t>
            </w:r>
          </w:p>
        </w:tc>
        <w:tc>
          <w:tcPr>
            <w:tcW w:w="2267" w:type="dxa"/>
            <w:tcBorders>
              <w:top w:val="single" w:sz="4" w:space="0" w:color="auto"/>
              <w:left w:val="single" w:sz="4" w:space="0" w:color="auto"/>
              <w:bottom w:val="single" w:sz="4" w:space="0" w:color="auto"/>
              <w:right w:val="single" w:sz="4" w:space="0" w:color="auto"/>
            </w:tcBorders>
            <w:hideMark/>
          </w:tcPr>
          <w:p w14:paraId="23452116" w14:textId="77777777" w:rsidR="002F1C72" w:rsidRPr="00F052E2" w:rsidRDefault="002F1C72" w:rsidP="002F1C72">
            <w:pPr>
              <w:pStyle w:val="TAL"/>
            </w:pPr>
            <w:r w:rsidRPr="00F052E2">
              <w:t>000</w:t>
            </w:r>
            <w:r w:rsidRPr="00F052E2">
              <w:rPr>
                <w:lang w:eastAsia="zh-CN"/>
              </w:rPr>
              <w:t>10</w:t>
            </w:r>
            <w:r w:rsidRPr="00F052E2">
              <w:t>0</w:t>
            </w:r>
          </w:p>
        </w:tc>
        <w:tc>
          <w:tcPr>
            <w:tcW w:w="1700" w:type="dxa"/>
            <w:tcBorders>
              <w:top w:val="single" w:sz="4" w:space="0" w:color="auto"/>
              <w:left w:val="single" w:sz="4" w:space="0" w:color="auto"/>
              <w:bottom w:val="single" w:sz="4" w:space="0" w:color="auto"/>
              <w:right w:val="single" w:sz="4" w:space="0" w:color="auto"/>
            </w:tcBorders>
          </w:tcPr>
          <w:p w14:paraId="2E12FBF2"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29583A2C" w14:textId="77777777" w:rsidR="002F1C72" w:rsidRPr="00F052E2" w:rsidRDefault="002F1C72" w:rsidP="002F1C72">
            <w:pPr>
              <w:pStyle w:val="TAL"/>
              <w:rPr>
                <w:lang w:eastAsia="ja-JP"/>
              </w:rPr>
            </w:pPr>
          </w:p>
        </w:tc>
      </w:tr>
      <w:tr w:rsidR="002F1C72" w:rsidRPr="00F052E2" w14:paraId="63FA30C9"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319BB887" w14:textId="77777777" w:rsidR="002F1C72" w:rsidRPr="00F052E2" w:rsidRDefault="002F1C72" w:rsidP="002F1C72">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3E02D116"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0D1BFBC2"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0595EEE3" w14:textId="77777777" w:rsidR="002F1C72" w:rsidRPr="00F052E2" w:rsidRDefault="002F1C72" w:rsidP="002F1C72">
            <w:pPr>
              <w:pStyle w:val="TAL"/>
            </w:pPr>
          </w:p>
        </w:tc>
      </w:tr>
      <w:tr w:rsidR="002F1C72" w:rsidRPr="00F052E2" w14:paraId="4FB16790" w14:textId="77777777" w:rsidTr="002F1C72">
        <w:tc>
          <w:tcPr>
            <w:tcW w:w="4535" w:type="dxa"/>
            <w:tcBorders>
              <w:top w:val="nil"/>
              <w:left w:val="single" w:sz="4" w:space="0" w:color="auto"/>
              <w:bottom w:val="single" w:sz="4" w:space="0" w:color="auto"/>
              <w:right w:val="single" w:sz="4" w:space="0" w:color="auto"/>
            </w:tcBorders>
            <w:hideMark/>
          </w:tcPr>
          <w:p w14:paraId="102E8350" w14:textId="77777777" w:rsidR="002F1C72" w:rsidRPr="00F052E2" w:rsidRDefault="002F1C72" w:rsidP="002F1C72">
            <w:pPr>
              <w:pStyle w:val="TAL"/>
            </w:pPr>
            <w:r w:rsidRPr="00F052E2">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637043F1" w14:textId="77777777" w:rsidR="002F1C72" w:rsidRPr="00F052E2" w:rsidRDefault="002F1C72" w:rsidP="002F1C72">
            <w:pPr>
              <w:pStyle w:val="TAL"/>
            </w:pPr>
            <w:r w:rsidRPr="00F052E2">
              <w:t>p4</w:t>
            </w:r>
          </w:p>
        </w:tc>
        <w:tc>
          <w:tcPr>
            <w:tcW w:w="1700" w:type="dxa"/>
            <w:tcBorders>
              <w:top w:val="single" w:sz="4" w:space="0" w:color="auto"/>
              <w:left w:val="single" w:sz="4" w:space="0" w:color="auto"/>
              <w:bottom w:val="single" w:sz="4" w:space="0" w:color="auto"/>
              <w:right w:val="single" w:sz="4" w:space="0" w:color="auto"/>
            </w:tcBorders>
          </w:tcPr>
          <w:p w14:paraId="64EB5103"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328FBF7A" w14:textId="77777777" w:rsidR="002F1C72" w:rsidRPr="00F052E2" w:rsidRDefault="002F1C72" w:rsidP="002F1C72">
            <w:pPr>
              <w:pStyle w:val="TAL"/>
              <w:rPr>
                <w:lang w:eastAsia="ja-JP"/>
              </w:rPr>
            </w:pPr>
          </w:p>
        </w:tc>
      </w:tr>
      <w:tr w:rsidR="002F1C72" w:rsidRPr="00F052E2" w14:paraId="3795FBCA" w14:textId="77777777" w:rsidTr="002F1C72">
        <w:tc>
          <w:tcPr>
            <w:tcW w:w="4535" w:type="dxa"/>
            <w:tcBorders>
              <w:top w:val="nil"/>
              <w:left w:val="single" w:sz="4" w:space="0" w:color="auto"/>
              <w:bottom w:val="single" w:sz="4" w:space="0" w:color="auto"/>
              <w:right w:val="single" w:sz="4" w:space="0" w:color="auto"/>
            </w:tcBorders>
            <w:hideMark/>
          </w:tcPr>
          <w:p w14:paraId="63DEDAA6" w14:textId="77777777" w:rsidR="002F1C72" w:rsidRPr="00F052E2" w:rsidRDefault="002F1C72" w:rsidP="002F1C72">
            <w:pPr>
              <w:pStyle w:val="TAL"/>
            </w:pPr>
            <w:r w:rsidRPr="00F052E2">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7776FC40" w14:textId="77777777" w:rsidR="002F1C72" w:rsidRPr="00F052E2" w:rsidRDefault="002F1C72" w:rsidP="002F1C72">
            <w:pPr>
              <w:pStyle w:val="TAL"/>
            </w:pPr>
            <w:r w:rsidRPr="00F052E2">
              <w:t>9</w:t>
            </w:r>
          </w:p>
        </w:tc>
        <w:tc>
          <w:tcPr>
            <w:tcW w:w="1700" w:type="dxa"/>
            <w:tcBorders>
              <w:top w:val="single" w:sz="4" w:space="0" w:color="auto"/>
              <w:left w:val="single" w:sz="4" w:space="0" w:color="auto"/>
              <w:bottom w:val="single" w:sz="4" w:space="0" w:color="auto"/>
              <w:right w:val="single" w:sz="4" w:space="0" w:color="auto"/>
            </w:tcBorders>
          </w:tcPr>
          <w:p w14:paraId="2AB81D4F"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7449357D" w14:textId="77777777" w:rsidR="002F1C72" w:rsidRPr="00F052E2" w:rsidRDefault="002F1C72" w:rsidP="002F1C72">
            <w:pPr>
              <w:pStyle w:val="TAL"/>
              <w:rPr>
                <w:lang w:eastAsia="ja-JP"/>
              </w:rPr>
            </w:pPr>
          </w:p>
        </w:tc>
      </w:tr>
      <w:tr w:rsidR="002F1C72" w:rsidRPr="00F052E2" w14:paraId="6C0B555F"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0FE94622" w14:textId="77777777" w:rsidR="002F1C72" w:rsidRPr="00F052E2" w:rsidRDefault="002F1C72" w:rsidP="002F1C72">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0334405A"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06956071"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2BA174D2" w14:textId="77777777" w:rsidR="002F1C72" w:rsidRPr="00F052E2" w:rsidRDefault="002F1C72" w:rsidP="002F1C72">
            <w:pPr>
              <w:pStyle w:val="TAL"/>
            </w:pPr>
          </w:p>
        </w:tc>
      </w:tr>
    </w:tbl>
    <w:p w14:paraId="09D71E34" w14:textId="77777777" w:rsidR="002F1C72" w:rsidRPr="00F052E2" w:rsidRDefault="002F1C72" w:rsidP="002F1C72"/>
    <w:p w14:paraId="1CAE765A" w14:textId="77777777" w:rsidR="002F1C72" w:rsidRPr="00F052E2" w:rsidRDefault="002F1C72" w:rsidP="002F1C72">
      <w:pPr>
        <w:pStyle w:val="TH"/>
      </w:pPr>
      <w:r w:rsidRPr="00F052E2">
        <w:t>Table 6.</w:t>
      </w:r>
      <w:r w:rsidRPr="00F052E2">
        <w:rPr>
          <w:lang w:eastAsia="zh-CN"/>
        </w:rPr>
        <w:t>4</w:t>
      </w:r>
      <w:r w:rsidRPr="00F052E2">
        <w:t>.</w:t>
      </w:r>
      <w:r w:rsidRPr="00F052E2">
        <w:rPr>
          <w:lang w:eastAsia="ja-JP"/>
        </w:rPr>
        <w:t>3</w:t>
      </w:r>
      <w:r w:rsidRPr="00F052E2">
        <w:t>.</w:t>
      </w:r>
      <w:r w:rsidRPr="00F052E2">
        <w:rPr>
          <w:lang w:eastAsia="zh-CN"/>
        </w:rPr>
        <w:t>2</w:t>
      </w:r>
      <w:r w:rsidRPr="00F052E2">
        <w:t>_</w:t>
      </w:r>
      <w:r w:rsidRPr="00F052E2">
        <w:rPr>
          <w:lang w:eastAsia="zh-CN"/>
        </w:rPr>
        <w:t>1</w:t>
      </w:r>
      <w:r w:rsidRPr="00F052E2">
        <w:t>.4.3-</w:t>
      </w:r>
      <w:r w:rsidRPr="00F052E2">
        <w:rPr>
          <w:lang w:eastAsia="ja-JP"/>
        </w:rPr>
        <w:t>3</w:t>
      </w:r>
      <w:r w:rsidRPr="00F052E2">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1C72" w:rsidRPr="00F052E2" w14:paraId="35000670" w14:textId="77777777" w:rsidTr="002F1C72">
        <w:tc>
          <w:tcPr>
            <w:tcW w:w="9747" w:type="dxa"/>
            <w:gridSpan w:val="4"/>
            <w:tcBorders>
              <w:top w:val="single" w:sz="4" w:space="0" w:color="auto"/>
              <w:left w:val="single" w:sz="4" w:space="0" w:color="auto"/>
              <w:bottom w:val="single" w:sz="4" w:space="0" w:color="auto"/>
              <w:right w:val="single" w:sz="4" w:space="0" w:color="auto"/>
            </w:tcBorders>
            <w:hideMark/>
          </w:tcPr>
          <w:p w14:paraId="6BFF1CC8" w14:textId="77777777" w:rsidR="002F1C72" w:rsidRPr="00F052E2" w:rsidRDefault="002F1C72" w:rsidP="002F1C72">
            <w:pPr>
              <w:pStyle w:val="TAH"/>
              <w:jc w:val="left"/>
              <w:rPr>
                <w:b w:val="0"/>
              </w:rPr>
            </w:pPr>
            <w:r w:rsidRPr="00F052E2">
              <w:rPr>
                <w:b w:val="0"/>
              </w:rPr>
              <w:t>Derivation Path: TS 38.508-1 [6], clause 4.6.3, Table 4.6.3-34</w:t>
            </w:r>
          </w:p>
        </w:tc>
      </w:tr>
      <w:tr w:rsidR="002F1C72" w:rsidRPr="00F052E2" w14:paraId="278D3FE7"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5D03D22C" w14:textId="77777777" w:rsidR="002F1C72" w:rsidRPr="00F052E2" w:rsidRDefault="002F1C72" w:rsidP="002F1C72">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A2D9DE" w14:textId="77777777" w:rsidR="002F1C72" w:rsidRPr="00F052E2" w:rsidRDefault="002F1C72" w:rsidP="002F1C72">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608D0B76" w14:textId="77777777" w:rsidR="002F1C72" w:rsidRPr="00F052E2" w:rsidRDefault="002F1C72" w:rsidP="002F1C72">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1DFDAAC6" w14:textId="77777777" w:rsidR="002F1C72" w:rsidRPr="00F052E2" w:rsidRDefault="002F1C72" w:rsidP="002F1C72">
            <w:pPr>
              <w:pStyle w:val="TAH"/>
            </w:pPr>
            <w:r w:rsidRPr="00F052E2">
              <w:t>Condition</w:t>
            </w:r>
          </w:p>
        </w:tc>
      </w:tr>
      <w:tr w:rsidR="002F1C72" w:rsidRPr="00F052E2" w14:paraId="56D0A135"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70D94FD1" w14:textId="77777777" w:rsidR="002F1C72" w:rsidRPr="00F052E2" w:rsidRDefault="002F1C72" w:rsidP="002F1C72">
            <w:pPr>
              <w:pStyle w:val="TAL"/>
            </w:pPr>
            <w:r w:rsidRPr="00F052E2">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5BD7E907"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0513A529"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5DB3D3C9" w14:textId="77777777" w:rsidR="002F1C72" w:rsidRPr="00F052E2" w:rsidRDefault="002F1C72" w:rsidP="002F1C72">
            <w:pPr>
              <w:pStyle w:val="TAL"/>
            </w:pPr>
          </w:p>
        </w:tc>
      </w:tr>
      <w:tr w:rsidR="002F1C72" w:rsidRPr="00F052E2" w14:paraId="0C9E37FF"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1CC54A45" w14:textId="77777777" w:rsidR="002F1C72" w:rsidRPr="00F052E2" w:rsidRDefault="002F1C72" w:rsidP="002F1C72">
            <w:pPr>
              <w:pStyle w:val="TAL"/>
            </w:pPr>
            <w:r w:rsidRPr="00F052E2">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57BEEEA4"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52D5DE8C"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71C779F2" w14:textId="77777777" w:rsidR="002F1C72" w:rsidRPr="00F052E2" w:rsidRDefault="002F1C72" w:rsidP="002F1C72">
            <w:pPr>
              <w:pStyle w:val="TAL"/>
            </w:pPr>
          </w:p>
        </w:tc>
      </w:tr>
      <w:tr w:rsidR="002F1C72" w:rsidRPr="00F052E2" w14:paraId="702EF22E"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2CD6E783" w14:textId="77777777" w:rsidR="002F1C72" w:rsidRPr="00F052E2" w:rsidRDefault="002F1C72" w:rsidP="002F1C72">
            <w:pPr>
              <w:pStyle w:val="TAL"/>
            </w:pPr>
            <w:r w:rsidRPr="00F052E2">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4B7C5711" w14:textId="77777777" w:rsidR="002F1C72" w:rsidRPr="00F052E2" w:rsidRDefault="002F1C72" w:rsidP="002F1C72">
            <w:pPr>
              <w:pStyle w:val="TAL"/>
            </w:pPr>
            <w:r w:rsidRPr="00F052E2">
              <w:t>s4</w:t>
            </w:r>
          </w:p>
        </w:tc>
        <w:tc>
          <w:tcPr>
            <w:tcW w:w="1700" w:type="dxa"/>
            <w:tcBorders>
              <w:top w:val="single" w:sz="4" w:space="0" w:color="auto"/>
              <w:left w:val="single" w:sz="4" w:space="0" w:color="auto"/>
              <w:bottom w:val="single" w:sz="4" w:space="0" w:color="auto"/>
              <w:right w:val="single" w:sz="4" w:space="0" w:color="auto"/>
            </w:tcBorders>
          </w:tcPr>
          <w:p w14:paraId="7C251624"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35CF63A8" w14:textId="77777777" w:rsidR="002F1C72" w:rsidRPr="00F052E2" w:rsidRDefault="002F1C72" w:rsidP="002F1C72">
            <w:pPr>
              <w:pStyle w:val="TAL"/>
              <w:rPr>
                <w:lang w:eastAsia="ja-JP"/>
              </w:rPr>
            </w:pPr>
          </w:p>
        </w:tc>
      </w:tr>
      <w:tr w:rsidR="002F1C72" w:rsidRPr="00F052E2" w14:paraId="50269B87"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540DB9DC" w14:textId="77777777" w:rsidR="002F1C72" w:rsidRPr="00F052E2" w:rsidRDefault="002F1C72" w:rsidP="002F1C72">
            <w:pPr>
              <w:pStyle w:val="TAL"/>
            </w:pPr>
            <w:r w:rsidRPr="00F052E2">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2D9FFD2C" w14:textId="77777777" w:rsidR="002F1C72" w:rsidRPr="00F052E2" w:rsidRDefault="002F1C72" w:rsidP="002F1C72">
            <w:pPr>
              <w:pStyle w:val="TAL"/>
            </w:pPr>
            <w:r w:rsidRPr="00F052E2">
              <w:t>9</w:t>
            </w:r>
          </w:p>
        </w:tc>
        <w:tc>
          <w:tcPr>
            <w:tcW w:w="1700" w:type="dxa"/>
            <w:tcBorders>
              <w:top w:val="single" w:sz="4" w:space="0" w:color="auto"/>
              <w:left w:val="single" w:sz="4" w:space="0" w:color="auto"/>
              <w:bottom w:val="single" w:sz="4" w:space="0" w:color="auto"/>
              <w:right w:val="single" w:sz="4" w:space="0" w:color="auto"/>
            </w:tcBorders>
          </w:tcPr>
          <w:p w14:paraId="6DC04910"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04BFE0FA" w14:textId="77777777" w:rsidR="002F1C72" w:rsidRPr="00F052E2" w:rsidRDefault="002F1C72" w:rsidP="002F1C72">
            <w:pPr>
              <w:pStyle w:val="TAL"/>
            </w:pPr>
          </w:p>
        </w:tc>
      </w:tr>
      <w:tr w:rsidR="002F1C72" w:rsidRPr="00F052E2" w14:paraId="246B339C"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74297989" w14:textId="77777777" w:rsidR="002F1C72" w:rsidRPr="00F052E2" w:rsidRDefault="002F1C72" w:rsidP="002F1C72">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76286165"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062D5DCD"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15742990" w14:textId="77777777" w:rsidR="002F1C72" w:rsidRPr="00F052E2" w:rsidRDefault="002F1C72" w:rsidP="002F1C72">
            <w:pPr>
              <w:pStyle w:val="TAL"/>
              <w:rPr>
                <w:lang w:eastAsia="ja-JP"/>
              </w:rPr>
            </w:pPr>
          </w:p>
        </w:tc>
      </w:tr>
      <w:tr w:rsidR="002F1C72" w:rsidRPr="00F052E2" w14:paraId="411E8C80"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3FA7A749" w14:textId="77777777" w:rsidR="002F1C72" w:rsidRPr="00F052E2" w:rsidRDefault="002F1C72" w:rsidP="002F1C72">
            <w:pPr>
              <w:pStyle w:val="TAL"/>
            </w:pPr>
            <w:r w:rsidRPr="00F052E2">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1DC97D87" w14:textId="77777777" w:rsidR="002F1C72" w:rsidRPr="00F052E2" w:rsidRDefault="002F1C72" w:rsidP="002F1C72">
            <w:pPr>
              <w:pStyle w:val="TAL"/>
            </w:pPr>
            <w:r w:rsidRPr="00F052E2">
              <w:t>CSI-ResourcePeriodicityAndOffset</w:t>
            </w:r>
          </w:p>
        </w:tc>
        <w:tc>
          <w:tcPr>
            <w:tcW w:w="1700" w:type="dxa"/>
            <w:tcBorders>
              <w:top w:val="single" w:sz="4" w:space="0" w:color="auto"/>
              <w:left w:val="single" w:sz="4" w:space="0" w:color="auto"/>
              <w:bottom w:val="single" w:sz="4" w:space="0" w:color="auto"/>
              <w:right w:val="single" w:sz="4" w:space="0" w:color="auto"/>
            </w:tcBorders>
          </w:tcPr>
          <w:p w14:paraId="55E16DFF"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4445B431" w14:textId="77777777" w:rsidR="002F1C72" w:rsidRPr="00F052E2" w:rsidRDefault="002F1C72" w:rsidP="002F1C72">
            <w:pPr>
              <w:pStyle w:val="TAL"/>
              <w:rPr>
                <w:lang w:eastAsia="ja-JP"/>
              </w:rPr>
            </w:pPr>
          </w:p>
        </w:tc>
      </w:tr>
    </w:tbl>
    <w:p w14:paraId="4C00D607" w14:textId="77777777" w:rsidR="002F1C72" w:rsidRPr="00F052E2" w:rsidRDefault="002F1C72" w:rsidP="002F1C72"/>
    <w:p w14:paraId="571FA7FA" w14:textId="77777777" w:rsidR="002F1C72" w:rsidRPr="00F052E2" w:rsidRDefault="002F1C72" w:rsidP="002F1C72">
      <w:pPr>
        <w:pStyle w:val="TH"/>
      </w:pPr>
      <w:r w:rsidRPr="00F052E2">
        <w:lastRenderedPageBreak/>
        <w:t>Table 6.</w:t>
      </w:r>
      <w:r w:rsidRPr="00F052E2">
        <w:rPr>
          <w:lang w:eastAsia="zh-CN"/>
        </w:rPr>
        <w:t>4</w:t>
      </w:r>
      <w:r w:rsidRPr="00F052E2">
        <w:t>.</w:t>
      </w:r>
      <w:r w:rsidRPr="00F052E2">
        <w:rPr>
          <w:lang w:eastAsia="ja-JP"/>
        </w:rPr>
        <w:t>3</w:t>
      </w:r>
      <w:r w:rsidRPr="00F052E2">
        <w:t>.</w:t>
      </w:r>
      <w:r w:rsidRPr="00F052E2">
        <w:rPr>
          <w:lang w:eastAsia="zh-CN"/>
        </w:rPr>
        <w:t>2</w:t>
      </w:r>
      <w:r w:rsidRPr="00F052E2">
        <w:t>_</w:t>
      </w:r>
      <w:r w:rsidRPr="00F052E2">
        <w:rPr>
          <w:lang w:eastAsia="zh-CN"/>
        </w:rPr>
        <w:t>1</w:t>
      </w:r>
      <w:r w:rsidRPr="00F052E2">
        <w:t>.4.3</w:t>
      </w:r>
      <w:r w:rsidRPr="00F052E2">
        <w:rPr>
          <w:lang w:eastAsia="ja-JP"/>
        </w:rPr>
        <w:t>-4</w:t>
      </w:r>
      <w:r w:rsidRPr="00F052E2">
        <w:t xml:space="preserve">: </w:t>
      </w:r>
      <w:r w:rsidRPr="00F052E2">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1C72" w:rsidRPr="00F052E2" w14:paraId="565AD292" w14:textId="77777777" w:rsidTr="002F1C72">
        <w:tc>
          <w:tcPr>
            <w:tcW w:w="9747" w:type="dxa"/>
            <w:gridSpan w:val="4"/>
            <w:tcBorders>
              <w:top w:val="single" w:sz="4" w:space="0" w:color="auto"/>
              <w:left w:val="single" w:sz="4" w:space="0" w:color="auto"/>
              <w:bottom w:val="single" w:sz="4" w:space="0" w:color="auto"/>
              <w:right w:val="single" w:sz="4" w:space="0" w:color="auto"/>
            </w:tcBorders>
            <w:hideMark/>
          </w:tcPr>
          <w:p w14:paraId="747C0F10" w14:textId="77777777" w:rsidR="002F1C72" w:rsidRPr="00F052E2" w:rsidRDefault="002F1C72" w:rsidP="002F1C72">
            <w:pPr>
              <w:pStyle w:val="TAH"/>
              <w:jc w:val="left"/>
              <w:rPr>
                <w:b w:val="0"/>
              </w:rPr>
            </w:pPr>
            <w:r w:rsidRPr="00F052E2">
              <w:rPr>
                <w:b w:val="0"/>
              </w:rPr>
              <w:t>Derivation Path: TS 38.508-1 [6], clause 4.6.2, Table 4.6.</w:t>
            </w:r>
            <w:r w:rsidRPr="00F052E2">
              <w:rPr>
                <w:b w:val="0"/>
                <w:lang w:eastAsia="ja-JP"/>
              </w:rPr>
              <w:t>3</w:t>
            </w:r>
            <w:r w:rsidRPr="00F052E2">
              <w:rPr>
                <w:b w:val="0"/>
              </w:rPr>
              <w:t>-43</w:t>
            </w:r>
          </w:p>
        </w:tc>
      </w:tr>
      <w:tr w:rsidR="002F1C72" w:rsidRPr="00F052E2" w14:paraId="3FD42B20"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754D0B52" w14:textId="77777777" w:rsidR="002F1C72" w:rsidRPr="00F052E2" w:rsidRDefault="002F1C72" w:rsidP="002F1C72">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B8324A" w14:textId="77777777" w:rsidR="002F1C72" w:rsidRPr="00F052E2" w:rsidRDefault="002F1C72" w:rsidP="002F1C72">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606E1121" w14:textId="77777777" w:rsidR="002F1C72" w:rsidRPr="00F052E2" w:rsidRDefault="002F1C72" w:rsidP="002F1C72">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79940D6E" w14:textId="77777777" w:rsidR="002F1C72" w:rsidRPr="00F052E2" w:rsidRDefault="002F1C72" w:rsidP="002F1C72">
            <w:pPr>
              <w:pStyle w:val="TAH"/>
            </w:pPr>
            <w:r w:rsidRPr="00F052E2">
              <w:t>Condition</w:t>
            </w:r>
          </w:p>
        </w:tc>
      </w:tr>
      <w:tr w:rsidR="002F1C72" w:rsidRPr="00F052E2" w14:paraId="3981D6CB"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49872F56" w14:textId="77777777" w:rsidR="002F1C72" w:rsidRPr="00F052E2" w:rsidRDefault="002F1C72" w:rsidP="002F1C72">
            <w:pPr>
              <w:pStyle w:val="TAL"/>
            </w:pPr>
            <w:r w:rsidRPr="00F052E2">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22FBF5F"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5CCD8424"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535330BE" w14:textId="77777777" w:rsidR="002F1C72" w:rsidRPr="00F052E2" w:rsidRDefault="002F1C72" w:rsidP="002F1C72">
            <w:pPr>
              <w:pStyle w:val="TAL"/>
            </w:pPr>
          </w:p>
        </w:tc>
      </w:tr>
      <w:tr w:rsidR="002F1C72" w:rsidRPr="00F052E2" w14:paraId="2F0F2CB8"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451A078E" w14:textId="77777777" w:rsidR="002F1C72" w:rsidRPr="00F052E2" w:rsidRDefault="002F1C72" w:rsidP="002F1C72">
            <w:pPr>
              <w:pStyle w:val="TAL"/>
              <w:rPr>
                <w:lang w:eastAsia="ja-JP"/>
              </w:rPr>
            </w:pPr>
            <w:r w:rsidRPr="00F052E2">
              <w:t xml:space="preserve">       </w:t>
            </w:r>
            <w:r w:rsidRPr="00F052E2">
              <w:rPr>
                <w:lang w:eastAsia="ja-JP"/>
              </w:rPr>
              <w:t>s</w:t>
            </w:r>
            <w:r w:rsidRPr="00F052E2">
              <w:t>lots</w:t>
            </w:r>
            <w:r w:rsidRPr="00F052E2">
              <w:rPr>
                <w:lang w:eastAsia="ja-JP"/>
              </w:rPr>
              <w:t>10</w:t>
            </w:r>
          </w:p>
        </w:tc>
        <w:tc>
          <w:tcPr>
            <w:tcW w:w="2267" w:type="dxa"/>
            <w:tcBorders>
              <w:top w:val="single" w:sz="4" w:space="0" w:color="auto"/>
              <w:left w:val="single" w:sz="4" w:space="0" w:color="auto"/>
              <w:bottom w:val="single" w:sz="4" w:space="0" w:color="auto"/>
              <w:right w:val="single" w:sz="4" w:space="0" w:color="auto"/>
            </w:tcBorders>
            <w:hideMark/>
          </w:tcPr>
          <w:p w14:paraId="12A0BC50" w14:textId="77777777" w:rsidR="002F1C72" w:rsidRPr="00F052E2" w:rsidRDefault="002F1C72" w:rsidP="002F1C72">
            <w:pPr>
              <w:pStyle w:val="TAL"/>
            </w:pPr>
            <w:r w:rsidRPr="00F052E2">
              <w:t>1</w:t>
            </w:r>
          </w:p>
        </w:tc>
        <w:tc>
          <w:tcPr>
            <w:tcW w:w="1700" w:type="dxa"/>
            <w:tcBorders>
              <w:top w:val="single" w:sz="4" w:space="0" w:color="auto"/>
              <w:left w:val="single" w:sz="4" w:space="0" w:color="auto"/>
              <w:bottom w:val="single" w:sz="4" w:space="0" w:color="auto"/>
              <w:right w:val="single" w:sz="4" w:space="0" w:color="auto"/>
            </w:tcBorders>
          </w:tcPr>
          <w:p w14:paraId="3B6507DA"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2DEB1847" w14:textId="77777777" w:rsidR="002F1C72" w:rsidRPr="00F052E2" w:rsidRDefault="002F1C72" w:rsidP="002F1C72">
            <w:pPr>
              <w:pStyle w:val="TAL"/>
            </w:pPr>
          </w:p>
        </w:tc>
      </w:tr>
      <w:tr w:rsidR="002F1C72" w:rsidRPr="00F052E2" w14:paraId="64F62DC4"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743348E9" w14:textId="77777777" w:rsidR="002F1C72" w:rsidRPr="00F052E2" w:rsidRDefault="002F1C72" w:rsidP="002F1C72">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6E810A14"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676C8FC8"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4AD4E8DC" w14:textId="77777777" w:rsidR="002F1C72" w:rsidRPr="00F052E2" w:rsidRDefault="002F1C72" w:rsidP="002F1C72">
            <w:pPr>
              <w:pStyle w:val="TAL"/>
              <w:rPr>
                <w:lang w:eastAsia="ja-JP"/>
              </w:rPr>
            </w:pPr>
          </w:p>
        </w:tc>
      </w:tr>
    </w:tbl>
    <w:p w14:paraId="53469CFB" w14:textId="77777777" w:rsidR="002F1C72" w:rsidRPr="00F052E2" w:rsidRDefault="002F1C72" w:rsidP="002F1C72"/>
    <w:p w14:paraId="57012EC9" w14:textId="77777777" w:rsidR="002F1C72" w:rsidRPr="00F052E2" w:rsidRDefault="002F1C72" w:rsidP="002F1C72">
      <w:pPr>
        <w:pStyle w:val="TH"/>
      </w:pPr>
      <w:r w:rsidRPr="00F052E2">
        <w:t>Table 6.</w:t>
      </w:r>
      <w:r w:rsidRPr="00F052E2">
        <w:rPr>
          <w:lang w:eastAsia="zh-CN"/>
        </w:rPr>
        <w:t>4</w:t>
      </w:r>
      <w:r w:rsidRPr="00F052E2">
        <w:t>.</w:t>
      </w:r>
      <w:r w:rsidRPr="00F052E2">
        <w:rPr>
          <w:lang w:eastAsia="ja-JP"/>
        </w:rPr>
        <w:t>3</w:t>
      </w:r>
      <w:r w:rsidRPr="00F052E2">
        <w:t>.</w:t>
      </w:r>
      <w:r w:rsidRPr="00F052E2">
        <w:rPr>
          <w:lang w:eastAsia="zh-CN"/>
        </w:rPr>
        <w:t>2</w:t>
      </w:r>
      <w:r w:rsidRPr="00F052E2">
        <w:t>_</w:t>
      </w:r>
      <w:r w:rsidRPr="00F052E2">
        <w:rPr>
          <w:lang w:eastAsia="zh-CN"/>
        </w:rPr>
        <w:t>1</w:t>
      </w:r>
      <w:r w:rsidRPr="00F052E2">
        <w:t>.4.3-</w:t>
      </w:r>
      <w:r w:rsidRPr="00F052E2">
        <w:rPr>
          <w:lang w:eastAsia="ja-JP"/>
        </w:rPr>
        <w:t>5</w:t>
      </w:r>
      <w:r w:rsidRPr="00F052E2">
        <w:t xml:space="preserve">: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1C72" w:rsidRPr="00F052E2" w14:paraId="5D3D6B6B" w14:textId="77777777" w:rsidTr="002F1C72">
        <w:tc>
          <w:tcPr>
            <w:tcW w:w="9747" w:type="dxa"/>
            <w:gridSpan w:val="4"/>
            <w:tcBorders>
              <w:top w:val="single" w:sz="4" w:space="0" w:color="auto"/>
              <w:left w:val="single" w:sz="4" w:space="0" w:color="auto"/>
              <w:bottom w:val="single" w:sz="4" w:space="0" w:color="auto"/>
              <w:right w:val="single" w:sz="4" w:space="0" w:color="auto"/>
            </w:tcBorders>
            <w:hideMark/>
          </w:tcPr>
          <w:p w14:paraId="636CBA8C" w14:textId="77777777" w:rsidR="002F1C72" w:rsidRPr="00F052E2" w:rsidRDefault="002F1C72" w:rsidP="002F1C72">
            <w:pPr>
              <w:pStyle w:val="TAH"/>
              <w:jc w:val="left"/>
              <w:rPr>
                <w:b w:val="0"/>
              </w:rPr>
            </w:pPr>
            <w:r w:rsidRPr="00F052E2">
              <w:rPr>
                <w:b w:val="0"/>
              </w:rPr>
              <w:t>Derivation Path: TS 38.508-1 [6], clause 4.6.2, Table 4.6.3-25</w:t>
            </w:r>
          </w:p>
        </w:tc>
      </w:tr>
      <w:tr w:rsidR="002F1C72" w:rsidRPr="00F052E2" w14:paraId="5873F3F9"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184ECA8E" w14:textId="77777777" w:rsidR="002F1C72" w:rsidRPr="00F052E2" w:rsidRDefault="002F1C72" w:rsidP="002F1C72">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BD6588" w14:textId="77777777" w:rsidR="002F1C72" w:rsidRPr="00F052E2" w:rsidRDefault="002F1C72" w:rsidP="002F1C72">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79ECD1DE" w14:textId="77777777" w:rsidR="002F1C72" w:rsidRPr="00F052E2" w:rsidRDefault="002F1C72" w:rsidP="002F1C72">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0D3C2C16" w14:textId="77777777" w:rsidR="002F1C72" w:rsidRPr="00F052E2" w:rsidRDefault="002F1C72" w:rsidP="002F1C72">
            <w:pPr>
              <w:pStyle w:val="TAH"/>
            </w:pPr>
            <w:r w:rsidRPr="00F052E2">
              <w:t>Condition</w:t>
            </w:r>
          </w:p>
        </w:tc>
      </w:tr>
      <w:tr w:rsidR="002F1C72" w:rsidRPr="00F052E2" w14:paraId="774C2A58"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73638932" w14:textId="77777777" w:rsidR="002F1C72" w:rsidRPr="00F052E2" w:rsidRDefault="002F1C72" w:rsidP="002F1C72">
            <w:pPr>
              <w:pStyle w:val="TAL"/>
            </w:pPr>
            <w:r w:rsidRPr="00F052E2">
              <w:t>nrOfAntennaPorts CHOICE {</w:t>
            </w:r>
          </w:p>
        </w:tc>
        <w:tc>
          <w:tcPr>
            <w:tcW w:w="2267" w:type="dxa"/>
            <w:tcBorders>
              <w:top w:val="single" w:sz="4" w:space="0" w:color="auto"/>
              <w:left w:val="single" w:sz="4" w:space="0" w:color="auto"/>
              <w:bottom w:val="single" w:sz="4" w:space="0" w:color="auto"/>
              <w:right w:val="single" w:sz="4" w:space="0" w:color="auto"/>
            </w:tcBorders>
          </w:tcPr>
          <w:p w14:paraId="4C933907"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46FF90BE"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5560A2A3" w14:textId="77777777" w:rsidR="002F1C72" w:rsidRPr="00F052E2" w:rsidRDefault="002F1C72" w:rsidP="002F1C72">
            <w:pPr>
              <w:pStyle w:val="TAL"/>
            </w:pPr>
          </w:p>
        </w:tc>
      </w:tr>
      <w:tr w:rsidR="002F1C72" w:rsidRPr="00F052E2" w14:paraId="54C1DFC5"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400157B9" w14:textId="77777777" w:rsidR="002F1C72" w:rsidRPr="00F052E2" w:rsidRDefault="002F1C72" w:rsidP="002F1C72">
            <w:pPr>
              <w:pStyle w:val="TAL"/>
            </w:pPr>
            <w:r w:rsidRPr="00F052E2">
              <w:t xml:space="preserve">  </w:t>
            </w:r>
            <w:r w:rsidRPr="00F052E2">
              <w:rPr>
                <w:lang w:eastAsia="ja-JP"/>
              </w:rPr>
              <w:t>t</w:t>
            </w:r>
            <w:r w:rsidRPr="00F052E2">
              <w:t>wo SEQUENCE {</w:t>
            </w:r>
          </w:p>
        </w:tc>
        <w:tc>
          <w:tcPr>
            <w:tcW w:w="2267" w:type="dxa"/>
            <w:tcBorders>
              <w:top w:val="single" w:sz="4" w:space="0" w:color="auto"/>
              <w:left w:val="single" w:sz="4" w:space="0" w:color="auto"/>
              <w:bottom w:val="single" w:sz="4" w:space="0" w:color="auto"/>
              <w:right w:val="single" w:sz="4" w:space="0" w:color="auto"/>
            </w:tcBorders>
          </w:tcPr>
          <w:p w14:paraId="0E8F2176"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240369C3"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31FD12AA" w14:textId="77777777" w:rsidR="002F1C72" w:rsidRPr="00F052E2" w:rsidRDefault="002F1C72" w:rsidP="002F1C72">
            <w:pPr>
              <w:pStyle w:val="TAL"/>
            </w:pPr>
          </w:p>
        </w:tc>
      </w:tr>
      <w:tr w:rsidR="002F1C72" w:rsidRPr="00F052E2" w14:paraId="5E260BEF" w14:textId="77777777" w:rsidTr="002F1C72">
        <w:tc>
          <w:tcPr>
            <w:tcW w:w="4535" w:type="dxa"/>
            <w:vMerge w:val="restart"/>
            <w:tcBorders>
              <w:top w:val="single" w:sz="4" w:space="0" w:color="auto"/>
              <w:left w:val="single" w:sz="4" w:space="0" w:color="auto"/>
              <w:bottom w:val="single" w:sz="4" w:space="0" w:color="auto"/>
              <w:right w:val="single" w:sz="4" w:space="0" w:color="auto"/>
            </w:tcBorders>
            <w:hideMark/>
          </w:tcPr>
          <w:p w14:paraId="2CB26481" w14:textId="77777777" w:rsidR="002F1C72" w:rsidRPr="00F052E2" w:rsidRDefault="002F1C72" w:rsidP="002F1C72">
            <w:pPr>
              <w:pStyle w:val="TAL"/>
              <w:rPr>
                <w:lang w:eastAsia="zh-CN"/>
              </w:rPr>
            </w:pPr>
            <w:r w:rsidRPr="00F052E2">
              <w:rPr>
                <w:lang w:eastAsia="zh-CN"/>
              </w:rPr>
              <w:t xml:space="preserve">     </w:t>
            </w:r>
            <w:r w:rsidRPr="00F052E2">
              <w:t>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52C67DD5" w14:textId="77777777" w:rsidR="002F1C72" w:rsidRPr="00F052E2" w:rsidRDefault="002F1C72" w:rsidP="002F1C72">
            <w:pPr>
              <w:pStyle w:val="TAL"/>
              <w:rPr>
                <w:lang w:eastAsia="ja-JP"/>
              </w:rPr>
            </w:pPr>
            <w:r w:rsidRPr="00F052E2">
              <w:rPr>
                <w:lang w:eastAsia="ja-JP"/>
              </w:rPr>
              <w:t>010000</w:t>
            </w:r>
          </w:p>
        </w:tc>
        <w:tc>
          <w:tcPr>
            <w:tcW w:w="1700" w:type="dxa"/>
            <w:tcBorders>
              <w:top w:val="single" w:sz="4" w:space="0" w:color="auto"/>
              <w:left w:val="single" w:sz="4" w:space="0" w:color="auto"/>
              <w:bottom w:val="single" w:sz="4" w:space="0" w:color="auto"/>
              <w:right w:val="single" w:sz="4" w:space="0" w:color="auto"/>
            </w:tcBorders>
          </w:tcPr>
          <w:p w14:paraId="23D62D78"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9B2D4E" w14:textId="77777777" w:rsidR="002F1C72" w:rsidRPr="00F052E2" w:rsidRDefault="002F1C72" w:rsidP="002F1C72">
            <w:pPr>
              <w:pStyle w:val="TAL"/>
              <w:rPr>
                <w:lang w:eastAsia="ja-JP"/>
              </w:rPr>
            </w:pPr>
            <w:r w:rsidRPr="00F052E2">
              <w:rPr>
                <w:lang w:eastAsia="ja-JP"/>
              </w:rPr>
              <w:t>Fixed rank 2</w:t>
            </w:r>
          </w:p>
        </w:tc>
      </w:tr>
      <w:tr w:rsidR="002F1C72" w:rsidRPr="00F052E2" w14:paraId="7671C887" w14:textId="77777777" w:rsidTr="002F1C72">
        <w:tc>
          <w:tcPr>
            <w:tcW w:w="9747" w:type="dxa"/>
            <w:vMerge/>
            <w:tcBorders>
              <w:top w:val="single" w:sz="4" w:space="0" w:color="auto"/>
              <w:left w:val="single" w:sz="4" w:space="0" w:color="auto"/>
              <w:bottom w:val="single" w:sz="4" w:space="0" w:color="auto"/>
              <w:right w:val="single" w:sz="4" w:space="0" w:color="auto"/>
            </w:tcBorders>
            <w:vAlign w:val="center"/>
            <w:hideMark/>
          </w:tcPr>
          <w:p w14:paraId="74A4C0AA" w14:textId="77777777" w:rsidR="002F1C72" w:rsidRPr="00F052E2" w:rsidRDefault="002F1C72" w:rsidP="002F1C72">
            <w:pPr>
              <w:spacing w:after="0"/>
              <w:rPr>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F8028B9" w14:textId="77777777" w:rsidR="002F1C72" w:rsidRPr="00F052E2" w:rsidRDefault="002F1C72" w:rsidP="002F1C72">
            <w:pPr>
              <w:pStyle w:val="TAL"/>
              <w:rPr>
                <w:lang w:eastAsia="ja-JP"/>
              </w:rPr>
            </w:pPr>
            <w:r w:rsidRPr="00F052E2">
              <w:rPr>
                <w:lang w:eastAsia="ja-JP"/>
              </w:rPr>
              <w:t>000011</w:t>
            </w:r>
          </w:p>
        </w:tc>
        <w:tc>
          <w:tcPr>
            <w:tcW w:w="1700" w:type="dxa"/>
            <w:tcBorders>
              <w:top w:val="single" w:sz="4" w:space="0" w:color="auto"/>
              <w:left w:val="single" w:sz="4" w:space="0" w:color="auto"/>
              <w:bottom w:val="single" w:sz="4" w:space="0" w:color="auto"/>
              <w:right w:val="single" w:sz="4" w:space="0" w:color="auto"/>
            </w:tcBorders>
          </w:tcPr>
          <w:p w14:paraId="22A741DC"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966A1F" w14:textId="77777777" w:rsidR="002F1C72" w:rsidRPr="00F052E2" w:rsidRDefault="002F1C72" w:rsidP="002F1C72">
            <w:pPr>
              <w:pStyle w:val="TAL"/>
              <w:rPr>
                <w:lang w:eastAsia="ja-JP"/>
              </w:rPr>
            </w:pPr>
            <w:r w:rsidRPr="00F052E2">
              <w:rPr>
                <w:lang w:eastAsia="ja-JP"/>
              </w:rPr>
              <w:t>Fixed rank 1</w:t>
            </w:r>
          </w:p>
        </w:tc>
      </w:tr>
      <w:tr w:rsidR="002F1C72" w:rsidRPr="00F052E2" w14:paraId="15170FEB" w14:textId="77777777" w:rsidTr="002F1C72">
        <w:tc>
          <w:tcPr>
            <w:tcW w:w="9747" w:type="dxa"/>
            <w:vMerge/>
            <w:tcBorders>
              <w:top w:val="single" w:sz="4" w:space="0" w:color="auto"/>
              <w:left w:val="single" w:sz="4" w:space="0" w:color="auto"/>
              <w:bottom w:val="single" w:sz="4" w:space="0" w:color="auto"/>
              <w:right w:val="single" w:sz="4" w:space="0" w:color="auto"/>
            </w:tcBorders>
            <w:vAlign w:val="center"/>
            <w:hideMark/>
          </w:tcPr>
          <w:p w14:paraId="0626D5C3" w14:textId="77777777" w:rsidR="002F1C72" w:rsidRPr="00F052E2" w:rsidRDefault="002F1C72" w:rsidP="002F1C72">
            <w:pPr>
              <w:spacing w:after="0"/>
              <w:rPr>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AE350EA" w14:textId="77777777" w:rsidR="002F1C72" w:rsidRPr="00F052E2" w:rsidRDefault="002F1C72" w:rsidP="002F1C72">
            <w:pPr>
              <w:pStyle w:val="TAL"/>
              <w:rPr>
                <w:lang w:eastAsia="ja-JP"/>
              </w:rPr>
            </w:pPr>
            <w:r w:rsidRPr="00F052E2">
              <w:rPr>
                <w:lang w:eastAsia="ja-JP"/>
              </w:rPr>
              <w:t>010011</w:t>
            </w:r>
          </w:p>
        </w:tc>
        <w:tc>
          <w:tcPr>
            <w:tcW w:w="1700" w:type="dxa"/>
            <w:tcBorders>
              <w:top w:val="single" w:sz="4" w:space="0" w:color="auto"/>
              <w:left w:val="single" w:sz="4" w:space="0" w:color="auto"/>
              <w:bottom w:val="single" w:sz="4" w:space="0" w:color="auto"/>
              <w:right w:val="single" w:sz="4" w:space="0" w:color="auto"/>
            </w:tcBorders>
          </w:tcPr>
          <w:p w14:paraId="1DA3E7E4"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03E939" w14:textId="77777777" w:rsidR="002F1C72" w:rsidRPr="00F052E2" w:rsidRDefault="002F1C72" w:rsidP="002F1C72">
            <w:pPr>
              <w:pStyle w:val="TAL"/>
              <w:rPr>
                <w:lang w:eastAsia="ja-JP"/>
              </w:rPr>
            </w:pPr>
            <w:r w:rsidRPr="00F052E2">
              <w:rPr>
                <w:lang w:eastAsia="ja-JP"/>
              </w:rPr>
              <w:t>Following rank</w:t>
            </w:r>
          </w:p>
        </w:tc>
      </w:tr>
      <w:tr w:rsidR="002F1C72" w:rsidRPr="00F052E2" w14:paraId="61CED2A9"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30CA668A" w14:textId="77777777" w:rsidR="002F1C72" w:rsidRPr="00F052E2" w:rsidRDefault="002F1C72" w:rsidP="002F1C72">
            <w:pPr>
              <w:pStyle w:val="TAL"/>
            </w:pPr>
            <w:r w:rsidRPr="00F052E2">
              <w:rPr>
                <w:lang w:eastAsia="zh-CN"/>
              </w:rPr>
              <w:t xml:space="preserv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5FCC9080"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45D06C92"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67E1F05B" w14:textId="77777777" w:rsidR="002F1C72" w:rsidRPr="00F052E2" w:rsidRDefault="002F1C72" w:rsidP="002F1C72">
            <w:pPr>
              <w:pStyle w:val="TAL"/>
              <w:rPr>
                <w:lang w:eastAsia="ja-JP"/>
              </w:rPr>
            </w:pPr>
          </w:p>
        </w:tc>
      </w:tr>
      <w:tr w:rsidR="002F1C72" w:rsidRPr="00F052E2" w14:paraId="2452A6DB"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5674840C" w14:textId="77777777" w:rsidR="002F1C72" w:rsidRPr="00F052E2" w:rsidRDefault="002F1C72" w:rsidP="002F1C72">
            <w:pPr>
              <w:pStyle w:val="TAL"/>
              <w:rPr>
                <w:lang w:eastAsia="zh-CN"/>
              </w:rPr>
            </w:pPr>
            <w:r w:rsidRPr="00F052E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EFA945A"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7E1A3248"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4E080272" w14:textId="77777777" w:rsidR="002F1C72" w:rsidRPr="00F052E2" w:rsidRDefault="002F1C72" w:rsidP="002F1C72">
            <w:pPr>
              <w:pStyle w:val="TAL"/>
              <w:rPr>
                <w:lang w:eastAsia="ja-JP"/>
              </w:rPr>
            </w:pPr>
          </w:p>
        </w:tc>
      </w:tr>
      <w:tr w:rsidR="002F1C72" w:rsidRPr="00F052E2" w14:paraId="3094052D"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11D7F86D" w14:textId="77777777" w:rsidR="002F1C72" w:rsidRPr="00F052E2" w:rsidRDefault="002F1C72" w:rsidP="002F1C72">
            <w:pPr>
              <w:pStyle w:val="TAL"/>
            </w:pPr>
            <w:r w:rsidRPr="00F052E2">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25623169" w14:textId="77777777" w:rsidR="002F1C72" w:rsidRPr="00F052E2" w:rsidRDefault="002F1C72" w:rsidP="002F1C72">
            <w:pPr>
              <w:pStyle w:val="TAL"/>
            </w:pPr>
            <w:r w:rsidRPr="00F052E2">
              <w:rPr>
                <w:lang w:eastAsia="ja-JP"/>
              </w:rPr>
              <w:t>11111111</w:t>
            </w:r>
          </w:p>
        </w:tc>
        <w:tc>
          <w:tcPr>
            <w:tcW w:w="1700" w:type="dxa"/>
            <w:tcBorders>
              <w:top w:val="single" w:sz="4" w:space="0" w:color="auto"/>
              <w:left w:val="single" w:sz="4" w:space="0" w:color="auto"/>
              <w:bottom w:val="single" w:sz="4" w:space="0" w:color="auto"/>
              <w:right w:val="single" w:sz="4" w:space="0" w:color="auto"/>
            </w:tcBorders>
          </w:tcPr>
          <w:p w14:paraId="430E4B62"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166EB7F6" w14:textId="77777777" w:rsidR="002F1C72" w:rsidRPr="00F052E2" w:rsidRDefault="002F1C72" w:rsidP="002F1C72">
            <w:pPr>
              <w:pStyle w:val="TAL"/>
              <w:rPr>
                <w:lang w:eastAsia="ja-JP"/>
              </w:rPr>
            </w:pPr>
          </w:p>
        </w:tc>
      </w:tr>
    </w:tbl>
    <w:p w14:paraId="39975AA7" w14:textId="77777777" w:rsidR="002F1C72" w:rsidRPr="00F052E2" w:rsidRDefault="002F1C72" w:rsidP="002F1C72"/>
    <w:p w14:paraId="7E7D8132" w14:textId="77777777" w:rsidR="002F1C72" w:rsidRPr="00F052E2" w:rsidRDefault="002F1C72" w:rsidP="002F1C72">
      <w:pPr>
        <w:pStyle w:val="TH"/>
      </w:pPr>
      <w:r w:rsidRPr="00F052E2">
        <w:t>Table 6.</w:t>
      </w:r>
      <w:r w:rsidRPr="00F052E2">
        <w:rPr>
          <w:lang w:eastAsia="zh-CN"/>
        </w:rPr>
        <w:t>4</w:t>
      </w:r>
      <w:r w:rsidRPr="00F052E2">
        <w:t>.</w:t>
      </w:r>
      <w:r w:rsidRPr="00F052E2">
        <w:rPr>
          <w:lang w:eastAsia="ja-JP"/>
        </w:rPr>
        <w:t>3</w:t>
      </w:r>
      <w:r w:rsidRPr="00F052E2">
        <w:t>.</w:t>
      </w:r>
      <w:r w:rsidRPr="00F052E2">
        <w:rPr>
          <w:lang w:eastAsia="zh-CN"/>
        </w:rPr>
        <w:t>2</w:t>
      </w:r>
      <w:r w:rsidRPr="00F052E2">
        <w:t>_</w:t>
      </w:r>
      <w:r w:rsidRPr="00F052E2">
        <w:rPr>
          <w:lang w:eastAsia="zh-CN"/>
        </w:rPr>
        <w:t>1</w:t>
      </w:r>
      <w:r w:rsidRPr="00F052E2">
        <w:t>.4.3-</w:t>
      </w:r>
      <w:r w:rsidRPr="00F052E2">
        <w:rPr>
          <w:lang w:eastAsia="ja-JP"/>
        </w:rPr>
        <w:t>6</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1C72" w:rsidRPr="00F052E2" w14:paraId="330B0247" w14:textId="77777777" w:rsidTr="002F1C72">
        <w:tc>
          <w:tcPr>
            <w:tcW w:w="9747" w:type="dxa"/>
            <w:gridSpan w:val="4"/>
            <w:tcBorders>
              <w:top w:val="single" w:sz="4" w:space="0" w:color="auto"/>
              <w:left w:val="single" w:sz="4" w:space="0" w:color="auto"/>
              <w:bottom w:val="single" w:sz="4" w:space="0" w:color="auto"/>
              <w:right w:val="single" w:sz="4" w:space="0" w:color="auto"/>
            </w:tcBorders>
            <w:hideMark/>
          </w:tcPr>
          <w:p w14:paraId="2FD254C6" w14:textId="77777777" w:rsidR="002F1C72" w:rsidRPr="00F052E2" w:rsidRDefault="002F1C72" w:rsidP="002F1C72">
            <w:pPr>
              <w:pStyle w:val="TAH"/>
              <w:jc w:val="left"/>
              <w:rPr>
                <w:b w:val="0"/>
              </w:rPr>
            </w:pPr>
            <w:r w:rsidRPr="00F052E2">
              <w:rPr>
                <w:b w:val="0"/>
              </w:rPr>
              <w:t>Derivation Path: TS 38.508-1 [6], clause 4.6.3, Table 4.6.3-39</w:t>
            </w:r>
          </w:p>
        </w:tc>
      </w:tr>
      <w:tr w:rsidR="002F1C72" w:rsidRPr="00F052E2" w14:paraId="1AB489D1"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4863292C" w14:textId="77777777" w:rsidR="002F1C72" w:rsidRPr="00F052E2" w:rsidRDefault="002F1C72" w:rsidP="002F1C72">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F4C7C" w14:textId="77777777" w:rsidR="002F1C72" w:rsidRPr="00F052E2" w:rsidRDefault="002F1C72" w:rsidP="002F1C72">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7496002B" w14:textId="77777777" w:rsidR="002F1C72" w:rsidRPr="00F052E2" w:rsidRDefault="002F1C72" w:rsidP="002F1C72">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39916AA2" w14:textId="77777777" w:rsidR="002F1C72" w:rsidRPr="00F052E2" w:rsidRDefault="002F1C72" w:rsidP="002F1C72">
            <w:pPr>
              <w:pStyle w:val="TAH"/>
            </w:pPr>
            <w:r w:rsidRPr="00F052E2">
              <w:t>Condition</w:t>
            </w:r>
          </w:p>
        </w:tc>
      </w:tr>
      <w:tr w:rsidR="002F1C72" w:rsidRPr="00F052E2" w14:paraId="5EBFC9EE"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1B17DCE9" w14:textId="77777777" w:rsidR="002F1C72" w:rsidRPr="00F052E2" w:rsidRDefault="002F1C72" w:rsidP="002F1C72">
            <w:pPr>
              <w:pStyle w:val="TAL"/>
            </w:pPr>
            <w:r w:rsidRPr="00F052E2">
              <w:t xml:space="preserve">CSI-ReportConfig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7D82A325"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17B9ADBE"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494B09B2" w14:textId="77777777" w:rsidR="002F1C72" w:rsidRPr="00F052E2" w:rsidRDefault="002F1C72" w:rsidP="002F1C72">
            <w:pPr>
              <w:pStyle w:val="TAL"/>
            </w:pPr>
          </w:p>
        </w:tc>
      </w:tr>
      <w:tr w:rsidR="002F1C72" w:rsidRPr="00F052E2" w14:paraId="10A89A66"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7EB2883F" w14:textId="77777777" w:rsidR="002F1C72" w:rsidRPr="00F052E2" w:rsidRDefault="002F1C72" w:rsidP="002F1C72">
            <w:pPr>
              <w:pStyle w:val="TAL"/>
              <w:rPr>
                <w:lang w:eastAsia="ja-JP"/>
              </w:rPr>
            </w:pPr>
            <w:r w:rsidRPr="00F052E2">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2221E275"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08F968DE"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6338AF43" w14:textId="77777777" w:rsidR="002F1C72" w:rsidRPr="00F052E2" w:rsidRDefault="002F1C72" w:rsidP="002F1C72">
            <w:pPr>
              <w:pStyle w:val="TAL"/>
            </w:pPr>
          </w:p>
        </w:tc>
      </w:tr>
      <w:tr w:rsidR="002F1C72" w:rsidRPr="00F052E2" w14:paraId="1BDAE89F"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2F37F49A" w14:textId="77777777" w:rsidR="002F1C72" w:rsidRPr="00F052E2" w:rsidRDefault="002F1C72" w:rsidP="002F1C72">
            <w:pPr>
              <w:pStyle w:val="TAL"/>
            </w:pPr>
            <w:r w:rsidRPr="00F052E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10AF7E9B"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3798BECD"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79DC84AD" w14:textId="77777777" w:rsidR="002F1C72" w:rsidRPr="00F052E2" w:rsidRDefault="002F1C72" w:rsidP="002F1C72">
            <w:pPr>
              <w:pStyle w:val="TAL"/>
            </w:pPr>
          </w:p>
        </w:tc>
      </w:tr>
      <w:tr w:rsidR="002F1C72" w:rsidRPr="00F052E2" w14:paraId="38751F76"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381AD455" w14:textId="77777777" w:rsidR="002F1C72" w:rsidRPr="00F052E2" w:rsidRDefault="002F1C72" w:rsidP="002F1C72">
            <w:pPr>
              <w:pStyle w:val="TAL"/>
            </w:pPr>
            <w:r w:rsidRPr="00F052E2">
              <w:t xml:space="preserve">        reportSlotConfig CHOICE {</w:t>
            </w:r>
          </w:p>
        </w:tc>
        <w:tc>
          <w:tcPr>
            <w:tcW w:w="2267" w:type="dxa"/>
            <w:tcBorders>
              <w:top w:val="single" w:sz="4" w:space="0" w:color="auto"/>
              <w:left w:val="single" w:sz="4" w:space="0" w:color="auto"/>
              <w:bottom w:val="single" w:sz="4" w:space="0" w:color="auto"/>
              <w:right w:val="single" w:sz="4" w:space="0" w:color="auto"/>
            </w:tcBorders>
            <w:hideMark/>
          </w:tcPr>
          <w:p w14:paraId="7850A009" w14:textId="77777777" w:rsidR="002F1C72" w:rsidRPr="00F052E2" w:rsidRDefault="002F1C72" w:rsidP="002F1C72">
            <w:pPr>
              <w:pStyle w:val="TAL"/>
              <w:rPr>
                <w:lang w:eastAsia="ja-JP"/>
              </w:rPr>
            </w:pPr>
            <w:r w:rsidRPr="00F052E2">
              <w:rPr>
                <w:lang w:eastAsia="ja-JP"/>
              </w:rPr>
              <w:t>slot10</w:t>
            </w:r>
          </w:p>
        </w:tc>
        <w:tc>
          <w:tcPr>
            <w:tcW w:w="1700" w:type="dxa"/>
            <w:tcBorders>
              <w:top w:val="single" w:sz="4" w:space="0" w:color="auto"/>
              <w:left w:val="single" w:sz="4" w:space="0" w:color="auto"/>
              <w:bottom w:val="single" w:sz="4" w:space="0" w:color="auto"/>
              <w:right w:val="single" w:sz="4" w:space="0" w:color="auto"/>
            </w:tcBorders>
          </w:tcPr>
          <w:p w14:paraId="48186D55"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6C273DA7" w14:textId="77777777" w:rsidR="002F1C72" w:rsidRPr="00F052E2" w:rsidRDefault="002F1C72" w:rsidP="002F1C72">
            <w:pPr>
              <w:pStyle w:val="TAL"/>
              <w:rPr>
                <w:lang w:eastAsia="ja-JP"/>
              </w:rPr>
            </w:pPr>
          </w:p>
        </w:tc>
      </w:tr>
      <w:tr w:rsidR="002F1C72" w:rsidRPr="00F052E2" w14:paraId="6C3FB51C"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0044CC03" w14:textId="77777777" w:rsidR="002F1C72" w:rsidRPr="00F052E2" w:rsidRDefault="002F1C72" w:rsidP="002F1C72">
            <w:pPr>
              <w:pStyle w:val="TAL"/>
              <w:rPr>
                <w:lang w:eastAsia="ja-JP"/>
              </w:rPr>
            </w:pPr>
            <w:r w:rsidRPr="00F052E2">
              <w:rPr>
                <w:lang w:eastAsia="ja-JP"/>
              </w:rPr>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6A532FE8" w14:textId="77777777" w:rsidR="002F1C72" w:rsidRPr="00F052E2" w:rsidRDefault="002F1C72" w:rsidP="002F1C72">
            <w:pPr>
              <w:pStyle w:val="TAL"/>
              <w:rPr>
                <w:lang w:eastAsia="ja-JP"/>
              </w:rPr>
            </w:pPr>
            <w:r w:rsidRPr="00F052E2">
              <w:rPr>
                <w:lang w:eastAsia="ja-JP"/>
              </w:rPr>
              <w:t>9</w:t>
            </w:r>
          </w:p>
        </w:tc>
        <w:tc>
          <w:tcPr>
            <w:tcW w:w="1700" w:type="dxa"/>
            <w:tcBorders>
              <w:top w:val="single" w:sz="4" w:space="0" w:color="auto"/>
              <w:left w:val="single" w:sz="4" w:space="0" w:color="auto"/>
              <w:bottom w:val="single" w:sz="4" w:space="0" w:color="auto"/>
              <w:right w:val="single" w:sz="4" w:space="0" w:color="auto"/>
            </w:tcBorders>
          </w:tcPr>
          <w:p w14:paraId="1461C68E"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060AED56" w14:textId="77777777" w:rsidR="002F1C72" w:rsidRPr="00F052E2" w:rsidRDefault="002F1C72" w:rsidP="002F1C72">
            <w:pPr>
              <w:pStyle w:val="TAL"/>
              <w:rPr>
                <w:lang w:eastAsia="ja-JP"/>
              </w:rPr>
            </w:pPr>
          </w:p>
        </w:tc>
      </w:tr>
      <w:tr w:rsidR="002F1C72" w:rsidRPr="00F052E2" w14:paraId="63C83404"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6313EE34" w14:textId="77777777" w:rsidR="002F1C72" w:rsidRPr="00F052E2" w:rsidRDefault="002F1C72" w:rsidP="002F1C72">
            <w:pPr>
              <w:pStyle w:val="TAL"/>
              <w:rPr>
                <w:lang w:eastAsia="ja-JP"/>
              </w:rPr>
            </w:pPr>
            <w:r w:rsidRPr="00F052E2">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EA624A0" w14:textId="77777777" w:rsidR="002F1C72" w:rsidRPr="00F052E2" w:rsidRDefault="002F1C72" w:rsidP="002F1C7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6D7B88A"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6CCF3243" w14:textId="77777777" w:rsidR="002F1C72" w:rsidRPr="00F052E2" w:rsidRDefault="002F1C72" w:rsidP="002F1C72">
            <w:pPr>
              <w:pStyle w:val="TAL"/>
              <w:rPr>
                <w:lang w:eastAsia="ja-JP"/>
              </w:rPr>
            </w:pPr>
          </w:p>
        </w:tc>
      </w:tr>
      <w:tr w:rsidR="002F1C72" w:rsidRPr="00F052E2" w14:paraId="4AF8D958"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12806B14" w14:textId="77777777" w:rsidR="002F1C72" w:rsidRPr="00F052E2" w:rsidRDefault="002F1C72" w:rsidP="002F1C72">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639887C6"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6D9DA8E5"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54653D98" w14:textId="77777777" w:rsidR="002F1C72" w:rsidRPr="00F052E2" w:rsidRDefault="002F1C72" w:rsidP="002F1C72">
            <w:pPr>
              <w:pStyle w:val="TAL"/>
              <w:rPr>
                <w:lang w:eastAsia="ja-JP"/>
              </w:rPr>
            </w:pPr>
          </w:p>
        </w:tc>
      </w:tr>
      <w:tr w:rsidR="002F1C72" w:rsidRPr="00F052E2" w14:paraId="50C159CE"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47B6D8BD" w14:textId="77777777" w:rsidR="002F1C72" w:rsidRPr="00F052E2" w:rsidRDefault="002F1C72" w:rsidP="002F1C72">
            <w:pPr>
              <w:pStyle w:val="TAL"/>
              <w:rPr>
                <w:lang w:eastAsia="ja-JP"/>
              </w:rPr>
            </w:pPr>
            <w:r w:rsidRPr="00F052E2">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CA5A759"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0A11CF43"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6848ED38" w14:textId="77777777" w:rsidR="002F1C72" w:rsidRPr="00F052E2" w:rsidRDefault="002F1C72" w:rsidP="002F1C72">
            <w:pPr>
              <w:pStyle w:val="TAL"/>
              <w:rPr>
                <w:lang w:eastAsia="ja-JP"/>
              </w:rPr>
            </w:pPr>
          </w:p>
        </w:tc>
      </w:tr>
      <w:tr w:rsidR="002F1C72" w:rsidRPr="00F052E2" w14:paraId="334D5565"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249F1339" w14:textId="77777777" w:rsidR="002F1C72" w:rsidRPr="00F052E2" w:rsidRDefault="002F1C72" w:rsidP="002F1C72">
            <w:pPr>
              <w:pStyle w:val="TAL"/>
            </w:pPr>
            <w:r w:rsidRPr="00F052E2">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05B12DF4"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793C9E9D"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259DD6FC" w14:textId="77777777" w:rsidR="002F1C72" w:rsidRPr="00F052E2" w:rsidRDefault="002F1C72" w:rsidP="002F1C72">
            <w:pPr>
              <w:pStyle w:val="TAL"/>
              <w:rPr>
                <w:lang w:eastAsia="ja-JP"/>
              </w:rPr>
            </w:pPr>
          </w:p>
        </w:tc>
      </w:tr>
      <w:tr w:rsidR="002F1C72" w:rsidRPr="00F052E2" w14:paraId="4B6B5B24"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38D1C0FC" w14:textId="77777777" w:rsidR="002F1C72" w:rsidRPr="00F052E2" w:rsidRDefault="002F1C72" w:rsidP="002F1C72">
            <w:pPr>
              <w:pStyle w:val="TAL"/>
            </w:pPr>
            <w:r w:rsidRPr="00F052E2">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61E54D59"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34D54C50"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75DD7200" w14:textId="77777777" w:rsidR="002F1C72" w:rsidRPr="00F052E2" w:rsidRDefault="002F1C72" w:rsidP="002F1C72">
            <w:pPr>
              <w:pStyle w:val="TAL"/>
              <w:rPr>
                <w:lang w:eastAsia="ja-JP"/>
              </w:rPr>
            </w:pPr>
          </w:p>
        </w:tc>
      </w:tr>
      <w:tr w:rsidR="002F1C72" w:rsidRPr="00F052E2" w14:paraId="06A771A0"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709458B4" w14:textId="77777777" w:rsidR="002F1C72" w:rsidRPr="00F052E2" w:rsidRDefault="002F1C72" w:rsidP="002F1C72">
            <w:pPr>
              <w:pStyle w:val="TAL"/>
            </w:pPr>
            <w:r w:rsidRPr="00F052E2">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061BEF6D" w14:textId="77777777" w:rsidR="002F1C72" w:rsidRPr="00F052E2" w:rsidRDefault="002F1C72" w:rsidP="002F1C72">
            <w:pPr>
              <w:pStyle w:val="TAL"/>
            </w:pPr>
            <w:r w:rsidRPr="00F052E2">
              <w:t>1111111</w:t>
            </w:r>
          </w:p>
        </w:tc>
        <w:tc>
          <w:tcPr>
            <w:tcW w:w="1700" w:type="dxa"/>
            <w:tcBorders>
              <w:top w:val="single" w:sz="4" w:space="0" w:color="auto"/>
              <w:left w:val="single" w:sz="4" w:space="0" w:color="auto"/>
              <w:bottom w:val="single" w:sz="4" w:space="0" w:color="auto"/>
              <w:right w:val="single" w:sz="4" w:space="0" w:color="auto"/>
            </w:tcBorders>
          </w:tcPr>
          <w:p w14:paraId="78BCC9CA"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7D963620" w14:textId="77777777" w:rsidR="002F1C72" w:rsidRPr="00F052E2" w:rsidRDefault="002F1C72" w:rsidP="002F1C72">
            <w:pPr>
              <w:pStyle w:val="TAL"/>
              <w:rPr>
                <w:lang w:eastAsia="ja-JP"/>
              </w:rPr>
            </w:pPr>
          </w:p>
        </w:tc>
      </w:tr>
      <w:tr w:rsidR="002F1C72" w:rsidRPr="00F052E2" w14:paraId="2A54A3E9"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60BEAE50" w14:textId="77777777" w:rsidR="002F1C72" w:rsidRPr="00F052E2" w:rsidRDefault="002F1C72" w:rsidP="002F1C72">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0E320CD4"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3122EBB8"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23B9CF5B" w14:textId="77777777" w:rsidR="002F1C72" w:rsidRPr="00F052E2" w:rsidRDefault="002F1C72" w:rsidP="002F1C72">
            <w:pPr>
              <w:pStyle w:val="TAL"/>
              <w:rPr>
                <w:lang w:eastAsia="ja-JP"/>
              </w:rPr>
            </w:pPr>
          </w:p>
        </w:tc>
      </w:tr>
      <w:tr w:rsidR="002F1C72" w:rsidRPr="00F052E2" w14:paraId="7359E3E7"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0C20F0EC" w14:textId="77777777" w:rsidR="002F1C72" w:rsidRPr="00F052E2" w:rsidRDefault="002F1C72" w:rsidP="002F1C72">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66C747F4"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06203AA7"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1D76D86F" w14:textId="77777777" w:rsidR="002F1C72" w:rsidRPr="00F052E2" w:rsidRDefault="002F1C72" w:rsidP="002F1C72">
            <w:pPr>
              <w:pStyle w:val="TAL"/>
              <w:rPr>
                <w:lang w:eastAsia="ja-JP"/>
              </w:rPr>
            </w:pPr>
          </w:p>
        </w:tc>
      </w:tr>
      <w:tr w:rsidR="002F1C72" w:rsidRPr="00F052E2" w14:paraId="7A1B7164" w14:textId="77777777" w:rsidTr="002F1C72">
        <w:tc>
          <w:tcPr>
            <w:tcW w:w="4535" w:type="dxa"/>
            <w:tcBorders>
              <w:top w:val="single" w:sz="4" w:space="0" w:color="auto"/>
              <w:left w:val="single" w:sz="4" w:space="0" w:color="auto"/>
              <w:bottom w:val="single" w:sz="4" w:space="0" w:color="auto"/>
              <w:right w:val="single" w:sz="4" w:space="0" w:color="auto"/>
            </w:tcBorders>
            <w:hideMark/>
          </w:tcPr>
          <w:p w14:paraId="5A88FCFE" w14:textId="77777777" w:rsidR="002F1C72" w:rsidRPr="00F052E2" w:rsidRDefault="002F1C72" w:rsidP="002F1C72">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545E81A7" w14:textId="77777777" w:rsidR="002F1C72" w:rsidRPr="00F052E2" w:rsidRDefault="002F1C72" w:rsidP="002F1C72">
            <w:pPr>
              <w:pStyle w:val="TAL"/>
            </w:pPr>
          </w:p>
        </w:tc>
        <w:tc>
          <w:tcPr>
            <w:tcW w:w="1700" w:type="dxa"/>
            <w:tcBorders>
              <w:top w:val="single" w:sz="4" w:space="0" w:color="auto"/>
              <w:left w:val="single" w:sz="4" w:space="0" w:color="auto"/>
              <w:bottom w:val="single" w:sz="4" w:space="0" w:color="auto"/>
              <w:right w:val="single" w:sz="4" w:space="0" w:color="auto"/>
            </w:tcBorders>
          </w:tcPr>
          <w:p w14:paraId="48A0B44A" w14:textId="77777777" w:rsidR="002F1C72" w:rsidRPr="00F052E2" w:rsidRDefault="002F1C72" w:rsidP="002F1C72">
            <w:pPr>
              <w:pStyle w:val="TAL"/>
            </w:pPr>
          </w:p>
        </w:tc>
        <w:tc>
          <w:tcPr>
            <w:tcW w:w="1245" w:type="dxa"/>
            <w:tcBorders>
              <w:top w:val="single" w:sz="4" w:space="0" w:color="auto"/>
              <w:left w:val="single" w:sz="4" w:space="0" w:color="auto"/>
              <w:bottom w:val="single" w:sz="4" w:space="0" w:color="auto"/>
              <w:right w:val="single" w:sz="4" w:space="0" w:color="auto"/>
            </w:tcBorders>
          </w:tcPr>
          <w:p w14:paraId="583165CE" w14:textId="77777777" w:rsidR="002F1C72" w:rsidRPr="00F052E2" w:rsidRDefault="002F1C72" w:rsidP="002F1C72">
            <w:pPr>
              <w:pStyle w:val="TAL"/>
              <w:rPr>
                <w:lang w:eastAsia="ja-JP"/>
              </w:rPr>
            </w:pPr>
          </w:p>
        </w:tc>
      </w:tr>
    </w:tbl>
    <w:p w14:paraId="09D9F634" w14:textId="77777777" w:rsidR="00626552" w:rsidRPr="00F052E2" w:rsidRDefault="00626552" w:rsidP="00626552"/>
    <w:p w14:paraId="09C6D986" w14:textId="77777777" w:rsidR="00832866" w:rsidRPr="00F052E2" w:rsidRDefault="00832866" w:rsidP="00832866">
      <w:pPr>
        <w:pStyle w:val="H6"/>
      </w:pPr>
      <w:r w:rsidRPr="00F052E2">
        <w:t>6.4.3.2_1.5</w:t>
      </w:r>
      <w:r w:rsidRPr="00F052E2">
        <w:tab/>
        <w:t>Test Requirements</w:t>
      </w:r>
    </w:p>
    <w:p w14:paraId="2C9398BC" w14:textId="77777777" w:rsidR="00832866" w:rsidRPr="00F052E2" w:rsidRDefault="00832866" w:rsidP="00832866">
      <w:pPr>
        <w:pStyle w:val="TH"/>
      </w:pPr>
      <w:r w:rsidRPr="00F052E2">
        <w:t>Table 6.4.3.2_1.5-1: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832866" w:rsidRPr="00F052E2" w14:paraId="0C3401EF" w14:textId="77777777" w:rsidTr="00DF33D4">
        <w:trPr>
          <w:jc w:val="center"/>
        </w:trPr>
        <w:tc>
          <w:tcPr>
            <w:tcW w:w="1984" w:type="dxa"/>
            <w:tcBorders>
              <w:bottom w:val="nil"/>
            </w:tcBorders>
          </w:tcPr>
          <w:p w14:paraId="355740D6" w14:textId="77777777" w:rsidR="00832866" w:rsidRPr="00F052E2" w:rsidRDefault="00832866" w:rsidP="00DF33D4">
            <w:pPr>
              <w:keepNext/>
              <w:keepLines/>
              <w:spacing w:after="0"/>
              <w:jc w:val="center"/>
              <w:rPr>
                <w:rFonts w:ascii="Arial" w:eastAsia="?? ??" w:hAnsi="Arial" w:cs="v5.0.0"/>
                <w:b/>
                <w:sz w:val="18"/>
              </w:rPr>
            </w:pPr>
          </w:p>
        </w:tc>
        <w:tc>
          <w:tcPr>
            <w:tcW w:w="1412" w:type="dxa"/>
            <w:tcBorders>
              <w:bottom w:val="nil"/>
            </w:tcBorders>
          </w:tcPr>
          <w:p w14:paraId="6F5F11BA" w14:textId="77777777" w:rsidR="00832866" w:rsidRPr="00F052E2" w:rsidRDefault="00832866" w:rsidP="00DF33D4">
            <w:pPr>
              <w:keepNext/>
              <w:keepLines/>
              <w:spacing w:after="0"/>
              <w:jc w:val="center"/>
              <w:rPr>
                <w:rFonts w:ascii="Arial" w:eastAsia="?? ??" w:hAnsi="Arial" w:cs="v5.0.0"/>
                <w:b/>
                <w:sz w:val="18"/>
              </w:rPr>
            </w:pPr>
            <w:r w:rsidRPr="00F052E2">
              <w:rPr>
                <w:rFonts w:ascii="Arial" w:eastAsia="?? ??" w:hAnsi="Arial" w:cs="v5.0.0"/>
                <w:b/>
                <w:sz w:val="18"/>
              </w:rPr>
              <w:t>Test 1</w:t>
            </w:r>
          </w:p>
        </w:tc>
        <w:tc>
          <w:tcPr>
            <w:tcW w:w="1412" w:type="dxa"/>
            <w:tcBorders>
              <w:bottom w:val="nil"/>
            </w:tcBorders>
          </w:tcPr>
          <w:p w14:paraId="2D38116B" w14:textId="77777777" w:rsidR="00832866" w:rsidRPr="00F052E2" w:rsidRDefault="00832866" w:rsidP="00DF33D4">
            <w:pPr>
              <w:keepNext/>
              <w:keepLines/>
              <w:spacing w:after="0"/>
              <w:jc w:val="center"/>
              <w:rPr>
                <w:rFonts w:ascii="Arial" w:eastAsia="?? ??" w:hAnsi="Arial" w:cs="v5.0.0"/>
                <w:b/>
                <w:sz w:val="18"/>
              </w:rPr>
            </w:pPr>
            <w:r w:rsidRPr="00F052E2">
              <w:rPr>
                <w:rFonts w:ascii="Arial" w:eastAsia="?? ??" w:hAnsi="Arial" w:cs="v5.0.0"/>
                <w:b/>
                <w:sz w:val="18"/>
              </w:rPr>
              <w:t>Test 2</w:t>
            </w:r>
          </w:p>
        </w:tc>
        <w:tc>
          <w:tcPr>
            <w:tcW w:w="1412" w:type="dxa"/>
            <w:tcBorders>
              <w:bottom w:val="nil"/>
            </w:tcBorders>
          </w:tcPr>
          <w:p w14:paraId="5B0111A8" w14:textId="77777777" w:rsidR="00832866" w:rsidRPr="00F052E2" w:rsidRDefault="00832866" w:rsidP="00DF33D4">
            <w:pPr>
              <w:keepNext/>
              <w:keepLines/>
              <w:spacing w:after="0"/>
              <w:jc w:val="center"/>
              <w:rPr>
                <w:rFonts w:ascii="Arial" w:eastAsia="?? ??" w:hAnsi="Arial" w:cs="v5.0.0"/>
                <w:b/>
                <w:sz w:val="18"/>
              </w:rPr>
            </w:pPr>
            <w:r w:rsidRPr="00F052E2">
              <w:rPr>
                <w:rFonts w:ascii="Arial" w:eastAsia="?? ??" w:hAnsi="Arial" w:cs="v5.0.0"/>
                <w:b/>
                <w:sz w:val="18"/>
              </w:rPr>
              <w:t>Test 3</w:t>
            </w:r>
          </w:p>
        </w:tc>
        <w:tc>
          <w:tcPr>
            <w:tcW w:w="1412" w:type="dxa"/>
            <w:tcBorders>
              <w:bottom w:val="nil"/>
            </w:tcBorders>
          </w:tcPr>
          <w:p w14:paraId="530F476D" w14:textId="77777777" w:rsidR="00832866" w:rsidRPr="00F052E2" w:rsidRDefault="00832866" w:rsidP="00DF33D4">
            <w:pPr>
              <w:keepNext/>
              <w:keepLines/>
              <w:spacing w:after="0"/>
              <w:jc w:val="center"/>
              <w:rPr>
                <w:rFonts w:ascii="Arial" w:eastAsia="?? ??" w:hAnsi="Arial" w:cs="v5.0.0"/>
                <w:b/>
                <w:sz w:val="18"/>
              </w:rPr>
            </w:pPr>
            <w:r w:rsidRPr="00F052E2">
              <w:rPr>
                <w:rFonts w:ascii="Arial" w:eastAsia="?? ??" w:hAnsi="Arial" w:cs="v5.0.0"/>
                <w:b/>
                <w:sz w:val="18"/>
              </w:rPr>
              <w:t>Test 4</w:t>
            </w:r>
          </w:p>
        </w:tc>
      </w:tr>
      <w:tr w:rsidR="00832866" w:rsidRPr="00F052E2" w14:paraId="08AC8CA2" w14:textId="77777777" w:rsidTr="00DF33D4">
        <w:trPr>
          <w:cantSplit/>
          <w:jc w:val="center"/>
        </w:trPr>
        <w:tc>
          <w:tcPr>
            <w:tcW w:w="1984" w:type="dxa"/>
          </w:tcPr>
          <w:p w14:paraId="423ADF6D" w14:textId="77777777" w:rsidR="00832866" w:rsidRPr="00F052E2" w:rsidRDefault="00832866" w:rsidP="00DF33D4">
            <w:pPr>
              <w:keepNext/>
              <w:keepLines/>
              <w:spacing w:after="0"/>
              <w:jc w:val="center"/>
              <w:rPr>
                <w:rFonts w:ascii="Arial" w:eastAsia="?? ??" w:hAnsi="Arial" w:cs="v5.0.0"/>
                <w:sz w:val="18"/>
                <w:vertAlign w:val="subscript"/>
              </w:rPr>
            </w:pPr>
            <w:r w:rsidRPr="00F052E2">
              <w:rPr>
                <w:rFonts w:ascii="Symbol" w:eastAsia="?? ??" w:hAnsi="Symbol" w:cs="Arial"/>
                <w:i/>
                <w:iCs/>
                <w:sz w:val="18"/>
              </w:rPr>
              <w:t></w:t>
            </w:r>
            <w:r w:rsidRPr="00F052E2">
              <w:rPr>
                <w:rFonts w:ascii="Arial" w:eastAsia="?? ??" w:hAnsi="Arial" w:cs="Arial"/>
                <w:sz w:val="18"/>
                <w:vertAlign w:val="subscript"/>
              </w:rPr>
              <w:t>1</w:t>
            </w:r>
          </w:p>
        </w:tc>
        <w:tc>
          <w:tcPr>
            <w:tcW w:w="1412" w:type="dxa"/>
          </w:tcPr>
          <w:p w14:paraId="679A3BE0" w14:textId="77777777" w:rsidR="00832866" w:rsidRPr="00F052E2" w:rsidRDefault="00832866" w:rsidP="00DF33D4">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22F7F411" w14:textId="77777777" w:rsidR="00832866" w:rsidRPr="00F052E2" w:rsidRDefault="00832866" w:rsidP="00DF33D4">
            <w:pPr>
              <w:keepNext/>
              <w:keepLines/>
              <w:spacing w:after="0"/>
              <w:jc w:val="center"/>
              <w:rPr>
                <w:rFonts w:ascii="Arial" w:eastAsia="?? ??" w:hAnsi="Arial" w:cs="v5.0.0"/>
                <w:sz w:val="18"/>
              </w:rPr>
            </w:pPr>
            <w:r w:rsidRPr="00F052E2">
              <w:rPr>
                <w:rFonts w:ascii="Arial" w:eastAsia="?? ??" w:hAnsi="Arial" w:cs="v5.0.0"/>
                <w:sz w:val="18"/>
              </w:rPr>
              <w:t>1.0</w:t>
            </w:r>
            <w:r w:rsidR="005173A1" w:rsidRPr="00F052E2">
              <w:rPr>
                <w:rFonts w:ascii="Arial" w:eastAsia="?? ??" w:hAnsi="Arial" w:cs="v5.0.0"/>
                <w:sz w:val="18"/>
              </w:rPr>
              <w:t>4</w:t>
            </w:r>
          </w:p>
        </w:tc>
        <w:tc>
          <w:tcPr>
            <w:tcW w:w="1412" w:type="dxa"/>
          </w:tcPr>
          <w:p w14:paraId="1D5AF50A" w14:textId="77777777" w:rsidR="00832866" w:rsidRPr="00F052E2" w:rsidRDefault="00E13C56" w:rsidP="00DF33D4">
            <w:pPr>
              <w:keepNext/>
              <w:keepLines/>
              <w:spacing w:after="0"/>
              <w:jc w:val="center"/>
              <w:rPr>
                <w:rFonts w:ascii="Arial" w:eastAsia="?? ??" w:hAnsi="Arial" w:cs="v5.0.0"/>
                <w:sz w:val="18"/>
              </w:rPr>
            </w:pPr>
            <w:r w:rsidRPr="00F052E2">
              <w:rPr>
                <w:rFonts w:ascii="Arial" w:eastAsia="?? ??" w:hAnsi="Arial" w:cs="v5.0.0"/>
                <w:sz w:val="18"/>
              </w:rPr>
              <w:t xml:space="preserve"> 0.89</w:t>
            </w:r>
          </w:p>
        </w:tc>
        <w:tc>
          <w:tcPr>
            <w:tcW w:w="1412" w:type="dxa"/>
          </w:tcPr>
          <w:p w14:paraId="45773156" w14:textId="77777777" w:rsidR="00832866" w:rsidRPr="00F052E2" w:rsidRDefault="00832866" w:rsidP="00DF33D4">
            <w:pPr>
              <w:keepNext/>
              <w:keepLines/>
              <w:spacing w:after="0"/>
              <w:jc w:val="center"/>
              <w:rPr>
                <w:rFonts w:ascii="Arial" w:eastAsia="?? ??" w:hAnsi="Arial" w:cs="v5.0.0"/>
                <w:sz w:val="18"/>
              </w:rPr>
            </w:pPr>
            <w:r w:rsidRPr="00F052E2">
              <w:rPr>
                <w:rFonts w:ascii="Arial" w:eastAsia="?? ??" w:hAnsi="Arial" w:cs="v5.0.0"/>
                <w:sz w:val="18"/>
              </w:rPr>
              <w:t>N/A</w:t>
            </w:r>
          </w:p>
        </w:tc>
      </w:tr>
      <w:tr w:rsidR="00832866" w:rsidRPr="00F052E2" w14:paraId="0688198D" w14:textId="77777777" w:rsidTr="00DF33D4">
        <w:trPr>
          <w:cantSplit/>
          <w:jc w:val="center"/>
        </w:trPr>
        <w:tc>
          <w:tcPr>
            <w:tcW w:w="1984" w:type="dxa"/>
          </w:tcPr>
          <w:p w14:paraId="5E9BD4E7" w14:textId="77777777" w:rsidR="00832866" w:rsidRPr="00F052E2" w:rsidRDefault="00832866" w:rsidP="00DF33D4">
            <w:pPr>
              <w:keepNext/>
              <w:keepLines/>
              <w:spacing w:after="0"/>
              <w:jc w:val="center"/>
              <w:rPr>
                <w:rFonts w:ascii="Symbol" w:eastAsia="?? ??" w:hAnsi="Symbol" w:cs="Arial" w:hint="eastAsia"/>
                <w:i/>
                <w:iCs/>
                <w:sz w:val="18"/>
              </w:rPr>
            </w:pPr>
            <w:r w:rsidRPr="00F052E2">
              <w:rPr>
                <w:rFonts w:ascii="Symbol" w:eastAsia="?? ??" w:hAnsi="Symbol" w:cs="Arial"/>
                <w:i/>
                <w:iCs/>
                <w:sz w:val="18"/>
              </w:rPr>
              <w:t></w:t>
            </w:r>
            <w:r w:rsidRPr="00F052E2">
              <w:rPr>
                <w:rFonts w:ascii="Arial" w:eastAsia="?? ??" w:hAnsi="Arial" w:cs="Arial"/>
                <w:sz w:val="18"/>
                <w:vertAlign w:val="subscript"/>
              </w:rPr>
              <w:t>2</w:t>
            </w:r>
          </w:p>
        </w:tc>
        <w:tc>
          <w:tcPr>
            <w:tcW w:w="1412" w:type="dxa"/>
          </w:tcPr>
          <w:p w14:paraId="1B4388A6" w14:textId="77777777" w:rsidR="00832866" w:rsidRPr="00F052E2" w:rsidRDefault="00E13C56" w:rsidP="00DF33D4">
            <w:pPr>
              <w:keepNext/>
              <w:keepLines/>
              <w:spacing w:after="0"/>
              <w:jc w:val="center"/>
              <w:rPr>
                <w:rFonts w:ascii="Arial" w:eastAsia="?? ??" w:hAnsi="Arial" w:cs="v5.0.0"/>
                <w:sz w:val="18"/>
              </w:rPr>
            </w:pPr>
            <w:r w:rsidRPr="00F052E2">
              <w:rPr>
                <w:rFonts w:ascii="Arial" w:eastAsia="?? ??" w:hAnsi="Arial" w:cs="v5.0.0"/>
                <w:sz w:val="18"/>
              </w:rPr>
              <w:t>0.89</w:t>
            </w:r>
          </w:p>
        </w:tc>
        <w:tc>
          <w:tcPr>
            <w:tcW w:w="1412" w:type="dxa"/>
          </w:tcPr>
          <w:p w14:paraId="08DDFCE8" w14:textId="77777777" w:rsidR="00832866" w:rsidRPr="00F052E2" w:rsidRDefault="00832866" w:rsidP="00DF33D4">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473C1763" w14:textId="77777777" w:rsidR="00832866" w:rsidRPr="00F052E2" w:rsidRDefault="00832866" w:rsidP="00DF33D4">
            <w:pPr>
              <w:keepNext/>
              <w:keepLines/>
              <w:spacing w:after="0"/>
              <w:jc w:val="center"/>
              <w:rPr>
                <w:rFonts w:ascii="Arial" w:eastAsia="?? ??" w:hAnsi="Arial" w:cs="v5.0.0"/>
                <w:sz w:val="18"/>
              </w:rPr>
            </w:pPr>
            <w:r w:rsidRPr="00F052E2">
              <w:rPr>
                <w:rFonts w:ascii="Arial" w:eastAsia="?? ??" w:hAnsi="Arial" w:cs="v5.0.0"/>
                <w:sz w:val="18"/>
              </w:rPr>
              <w:t>N/A</w:t>
            </w:r>
          </w:p>
        </w:tc>
        <w:tc>
          <w:tcPr>
            <w:tcW w:w="1412" w:type="dxa"/>
          </w:tcPr>
          <w:p w14:paraId="675A1943" w14:textId="77777777" w:rsidR="00832866" w:rsidRPr="00F052E2" w:rsidRDefault="00E13C56" w:rsidP="00DF33D4">
            <w:pPr>
              <w:keepNext/>
              <w:keepLines/>
              <w:spacing w:after="0"/>
              <w:jc w:val="center"/>
              <w:rPr>
                <w:rFonts w:ascii="Arial" w:eastAsia="?? ??" w:hAnsi="Arial" w:cs="v5.0.0"/>
                <w:sz w:val="18"/>
              </w:rPr>
            </w:pPr>
            <w:r w:rsidRPr="00F052E2">
              <w:rPr>
                <w:rFonts w:ascii="Arial" w:eastAsia="?? ??" w:hAnsi="Arial" w:cs="v5.0.0"/>
                <w:sz w:val="18"/>
              </w:rPr>
              <w:t>0.89</w:t>
            </w:r>
          </w:p>
        </w:tc>
      </w:tr>
    </w:tbl>
    <w:p w14:paraId="2E48F384" w14:textId="77777777" w:rsidR="00832866" w:rsidRPr="00F052E2" w:rsidRDefault="00832866" w:rsidP="00D25D82"/>
    <w:p w14:paraId="3FB2D8C2" w14:textId="77777777" w:rsidR="00F15980" w:rsidRPr="00F052E2" w:rsidRDefault="005E4D15" w:rsidP="00C00A61">
      <w:pPr>
        <w:pStyle w:val="Heading1"/>
      </w:pPr>
      <w:bookmarkStart w:id="483" w:name="_Toc27479544"/>
      <w:bookmarkStart w:id="484" w:name="_Toc36058731"/>
      <w:bookmarkStart w:id="485" w:name="_Toc44067654"/>
      <w:bookmarkStart w:id="486" w:name="_Toc52716581"/>
      <w:bookmarkStart w:id="487" w:name="_Toc58239226"/>
      <w:bookmarkStart w:id="488" w:name="_Toc68246813"/>
      <w:bookmarkStart w:id="489" w:name="_Toc75790128"/>
      <w:r w:rsidRPr="00F052E2">
        <w:lastRenderedPageBreak/>
        <w:t>7</w:t>
      </w:r>
      <w:r w:rsidRPr="00F052E2">
        <w:tab/>
        <w:t>Demodulation performance requirements (Radiated requirements)</w:t>
      </w:r>
      <w:bookmarkEnd w:id="483"/>
      <w:bookmarkEnd w:id="484"/>
      <w:bookmarkEnd w:id="485"/>
      <w:bookmarkEnd w:id="486"/>
      <w:bookmarkEnd w:id="487"/>
      <w:bookmarkEnd w:id="488"/>
      <w:bookmarkEnd w:id="489"/>
    </w:p>
    <w:p w14:paraId="4B326118" w14:textId="77777777" w:rsidR="00EF6C4D" w:rsidRPr="00F052E2" w:rsidRDefault="005E4D15" w:rsidP="00EF6C4D">
      <w:pPr>
        <w:pStyle w:val="Heading2"/>
      </w:pPr>
      <w:bookmarkStart w:id="490" w:name="_Toc27479545"/>
      <w:bookmarkStart w:id="491" w:name="_Toc36058732"/>
      <w:bookmarkStart w:id="492" w:name="_Toc44067655"/>
      <w:bookmarkStart w:id="493" w:name="_Toc52716582"/>
      <w:bookmarkStart w:id="494" w:name="_Toc58239227"/>
      <w:bookmarkStart w:id="495" w:name="_Toc68246814"/>
      <w:bookmarkStart w:id="496" w:name="_Toc75790129"/>
      <w:r w:rsidRPr="00F052E2">
        <w:t>7.1</w:t>
      </w:r>
      <w:r w:rsidRPr="00F052E2">
        <w:tab/>
        <w:t>General</w:t>
      </w:r>
      <w:bookmarkEnd w:id="490"/>
      <w:bookmarkEnd w:id="491"/>
      <w:bookmarkEnd w:id="492"/>
      <w:bookmarkEnd w:id="493"/>
      <w:bookmarkEnd w:id="494"/>
      <w:bookmarkEnd w:id="495"/>
      <w:bookmarkEnd w:id="496"/>
    </w:p>
    <w:p w14:paraId="66C3AEA8" w14:textId="77777777" w:rsidR="004F60B3" w:rsidRPr="00F052E2" w:rsidRDefault="004F60B3" w:rsidP="00D25D82">
      <w:r w:rsidRPr="00F052E2">
        <w:t xml:space="preserve">For conformance testing involving FR2 test cases in this specification, the UE under test </w:t>
      </w:r>
      <w:r w:rsidR="00C465DD" w:rsidRPr="00F052E2">
        <w:rPr>
          <w:lang w:eastAsia="zh-CN"/>
        </w:rPr>
        <w:t xml:space="preserve"> shall be pre-configured with UL Tx diversity schemes disabled to account for single polarization System Simulator (SS) in the test environment. The UE under test may transmit with dual polarization.</w:t>
      </w:r>
    </w:p>
    <w:p w14:paraId="7C10542B" w14:textId="77777777" w:rsidR="00EF6C4D" w:rsidRPr="00F052E2" w:rsidRDefault="00EF6C4D" w:rsidP="00EF6C4D">
      <w:pPr>
        <w:pStyle w:val="Heading3"/>
        <w:rPr>
          <w:lang w:eastAsia="zh-CN"/>
        </w:rPr>
      </w:pPr>
      <w:bookmarkStart w:id="497" w:name="_Toc27479546"/>
      <w:bookmarkStart w:id="498" w:name="_Toc36058733"/>
      <w:bookmarkStart w:id="499" w:name="_Toc44067656"/>
      <w:bookmarkStart w:id="500" w:name="_Toc52716583"/>
      <w:bookmarkStart w:id="501" w:name="_Toc58239228"/>
      <w:bookmarkStart w:id="502" w:name="_Toc68246815"/>
      <w:bookmarkStart w:id="503" w:name="_Toc75790130"/>
      <w:r w:rsidRPr="00F052E2">
        <w:t>7.1.1</w:t>
      </w:r>
      <w:r w:rsidRPr="00F052E2">
        <w:rPr>
          <w:lang w:eastAsia="zh-CN"/>
        </w:rPr>
        <w:tab/>
        <w:t>Applicability of requirements</w:t>
      </w:r>
      <w:bookmarkEnd w:id="497"/>
      <w:bookmarkEnd w:id="498"/>
      <w:bookmarkEnd w:id="499"/>
      <w:bookmarkEnd w:id="500"/>
      <w:bookmarkEnd w:id="501"/>
      <w:bookmarkEnd w:id="502"/>
      <w:bookmarkEnd w:id="503"/>
    </w:p>
    <w:p w14:paraId="197A0077" w14:textId="77777777" w:rsidR="00EF6C4D" w:rsidRPr="00F052E2" w:rsidRDefault="00EF6C4D" w:rsidP="00EF6C4D">
      <w:pPr>
        <w:pStyle w:val="Heading4"/>
      </w:pPr>
      <w:bookmarkStart w:id="504" w:name="_Toc27479547"/>
      <w:bookmarkStart w:id="505" w:name="_Toc36058734"/>
      <w:bookmarkStart w:id="506" w:name="_Toc44067657"/>
      <w:bookmarkStart w:id="507" w:name="_Toc52716584"/>
      <w:bookmarkStart w:id="508" w:name="_Toc58239229"/>
      <w:bookmarkStart w:id="509" w:name="_Toc68246816"/>
      <w:bookmarkStart w:id="510" w:name="_Toc75790131"/>
      <w:r w:rsidRPr="00F052E2">
        <w:rPr>
          <w:lang w:eastAsia="zh-CN"/>
        </w:rPr>
        <w:t>7</w:t>
      </w:r>
      <w:r w:rsidRPr="00F052E2">
        <w:t>.1.1.1</w:t>
      </w:r>
      <w:r w:rsidRPr="00F052E2">
        <w:rPr>
          <w:lang w:eastAsia="zh-CN"/>
        </w:rPr>
        <w:tab/>
      </w:r>
      <w:r w:rsidRPr="00F052E2">
        <w:t>General</w:t>
      </w:r>
      <w:bookmarkEnd w:id="504"/>
      <w:bookmarkEnd w:id="505"/>
      <w:bookmarkEnd w:id="506"/>
      <w:bookmarkEnd w:id="507"/>
      <w:bookmarkEnd w:id="508"/>
      <w:bookmarkEnd w:id="509"/>
      <w:bookmarkEnd w:id="510"/>
    </w:p>
    <w:p w14:paraId="78709F08" w14:textId="77777777" w:rsidR="00EF6C4D" w:rsidRPr="00F052E2" w:rsidRDefault="00EF6C4D" w:rsidP="00EF6C4D">
      <w:pPr>
        <w:rPr>
          <w:rFonts w:eastAsia="SimSun"/>
        </w:rPr>
      </w:pPr>
      <w:r w:rsidRPr="00F052E2">
        <w:rPr>
          <w:rFonts w:eastAsia="SimSun"/>
        </w:rPr>
        <w:t>The minimum performance requirements are applicable to the FR2 operating bands defined in TS 38.101-2</w:t>
      </w:r>
      <w:r w:rsidRPr="00F052E2">
        <w:rPr>
          <w:rFonts w:eastAsia="SimSun"/>
          <w:lang w:eastAsia="zh-CN"/>
        </w:rPr>
        <w:t xml:space="preserve"> [3]</w:t>
      </w:r>
      <w:r w:rsidRPr="00F052E2">
        <w:rPr>
          <w:rFonts w:eastAsia="SimSun"/>
        </w:rPr>
        <w:t xml:space="preserve"> with F</w:t>
      </w:r>
      <w:r w:rsidRPr="00F052E2">
        <w:rPr>
          <w:rFonts w:eastAsia="SimSun"/>
          <w:vertAlign w:val="subscript"/>
        </w:rPr>
        <w:t>DL_high</w:t>
      </w:r>
      <w:r w:rsidRPr="00F052E2">
        <w:rPr>
          <w:rFonts w:eastAsia="SimSun"/>
        </w:rPr>
        <w:t xml:space="preserve"> not exceeding 40000 MHz.</w:t>
      </w:r>
    </w:p>
    <w:p w14:paraId="1391F2E4" w14:textId="77777777" w:rsidR="00EF6C4D" w:rsidRPr="00F052E2" w:rsidRDefault="00EF6C4D" w:rsidP="00EF6C4D">
      <w:r w:rsidRPr="00F052E2">
        <w:t xml:space="preserve">The minimum performance requirements in Clause 7 </w:t>
      </w:r>
      <w:r w:rsidRPr="00F052E2">
        <w:rPr>
          <w:lang w:eastAsia="zh-CN"/>
        </w:rPr>
        <w:t>are</w:t>
      </w:r>
      <w:r w:rsidRPr="00F052E2">
        <w:t xml:space="preserve"> mandatary for UE supporting NR operation, except test cases listed in Clause 7.1.1.3</w:t>
      </w:r>
      <w:r w:rsidR="00EC4C25" w:rsidRPr="00F052E2">
        <w:t>, 7.1.1.4</w:t>
      </w:r>
      <w:r w:rsidRPr="00F052E2">
        <w:t>.</w:t>
      </w:r>
    </w:p>
    <w:p w14:paraId="611FC767" w14:textId="77777777" w:rsidR="00EF6C4D" w:rsidRPr="00F052E2" w:rsidRDefault="00EF6C4D" w:rsidP="00EF6C4D">
      <w:pPr>
        <w:pStyle w:val="Heading4"/>
      </w:pPr>
      <w:bookmarkStart w:id="511" w:name="_Toc27479548"/>
      <w:bookmarkStart w:id="512" w:name="_Toc36058735"/>
      <w:bookmarkStart w:id="513" w:name="_Toc44067658"/>
      <w:bookmarkStart w:id="514" w:name="_Toc52716585"/>
      <w:bookmarkStart w:id="515" w:name="_Toc58239230"/>
      <w:bookmarkStart w:id="516" w:name="_Toc68246817"/>
      <w:bookmarkStart w:id="517" w:name="_Toc75790132"/>
      <w:r w:rsidRPr="00F052E2">
        <w:t>7.1.1.2</w:t>
      </w:r>
      <w:r w:rsidRPr="00F052E2">
        <w:tab/>
        <w:t>Applicability of requirements for different number of RX antenna ports</w:t>
      </w:r>
      <w:bookmarkEnd w:id="511"/>
      <w:bookmarkEnd w:id="512"/>
      <w:bookmarkEnd w:id="513"/>
      <w:bookmarkEnd w:id="514"/>
      <w:bookmarkEnd w:id="515"/>
      <w:bookmarkEnd w:id="516"/>
      <w:bookmarkEnd w:id="517"/>
    </w:p>
    <w:p w14:paraId="1B31AB90" w14:textId="77777777" w:rsidR="00EF6C4D" w:rsidRPr="00F052E2" w:rsidRDefault="00EF6C4D" w:rsidP="00EF6C4D">
      <w:pPr>
        <w:rPr>
          <w:rFonts w:eastAsia="SimSun"/>
        </w:rPr>
      </w:pPr>
      <w:r w:rsidRPr="00F052E2">
        <w:rPr>
          <w:rFonts w:eastAsia="SimSun"/>
        </w:rPr>
        <w:t>UE shall support 2 RX ports for different RF operating bands. The UE requirements applicability is defined in Table 7.1.1.2-1.</w:t>
      </w:r>
    </w:p>
    <w:p w14:paraId="5B8F716D" w14:textId="77777777" w:rsidR="00EF6C4D" w:rsidRPr="00F052E2" w:rsidRDefault="00EF6C4D" w:rsidP="00EF6C4D">
      <w:pPr>
        <w:pStyle w:val="TH"/>
      </w:pPr>
      <w:r w:rsidRPr="00F052E2">
        <w:t>Table 7.1.1.2-1</w:t>
      </w:r>
      <w:r w:rsidRPr="00F052E2">
        <w:rPr>
          <w:lang w:eastAsia="zh-CN"/>
        </w:rPr>
        <w:t>:</w:t>
      </w:r>
      <w:r w:rsidRPr="00F052E2">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2"/>
        <w:gridCol w:w="4276"/>
      </w:tblGrid>
      <w:tr w:rsidR="00EF6C4D" w:rsidRPr="00F052E2" w14:paraId="6E39F602" w14:textId="77777777" w:rsidTr="000D76C5">
        <w:trPr>
          <w:trHeight w:val="58"/>
          <w:jc w:val="center"/>
        </w:trPr>
        <w:tc>
          <w:tcPr>
            <w:tcW w:w="1170" w:type="pct"/>
          </w:tcPr>
          <w:p w14:paraId="28FF52B1" w14:textId="77777777" w:rsidR="00EF6C4D" w:rsidRPr="00F052E2" w:rsidRDefault="00EF6C4D" w:rsidP="000D76C5">
            <w:pPr>
              <w:keepNext/>
              <w:keepLines/>
              <w:spacing w:after="0"/>
              <w:jc w:val="center"/>
              <w:rPr>
                <w:rFonts w:ascii="Arial" w:hAnsi="Arial"/>
                <w:b/>
                <w:sz w:val="18"/>
              </w:rPr>
            </w:pPr>
            <w:r w:rsidRPr="00F052E2">
              <w:rPr>
                <w:rFonts w:ascii="Arial" w:hAnsi="Arial"/>
                <w:b/>
                <w:sz w:val="18"/>
              </w:rPr>
              <w:t>Supported RX antenna ports</w:t>
            </w:r>
          </w:p>
        </w:tc>
        <w:tc>
          <w:tcPr>
            <w:tcW w:w="1153" w:type="pct"/>
          </w:tcPr>
          <w:p w14:paraId="66141FF3" w14:textId="77777777" w:rsidR="00EF6C4D" w:rsidRPr="00F052E2" w:rsidRDefault="00EF6C4D" w:rsidP="000D76C5">
            <w:pPr>
              <w:keepNext/>
              <w:keepLines/>
              <w:spacing w:after="0"/>
              <w:jc w:val="center"/>
              <w:rPr>
                <w:rFonts w:ascii="Arial" w:hAnsi="Arial"/>
                <w:b/>
                <w:sz w:val="18"/>
              </w:rPr>
            </w:pPr>
            <w:r w:rsidRPr="00F052E2">
              <w:rPr>
                <w:rFonts w:ascii="Arial" w:hAnsi="Arial"/>
                <w:b/>
                <w:sz w:val="18"/>
              </w:rPr>
              <w:t>Test type</w:t>
            </w:r>
          </w:p>
        </w:tc>
        <w:tc>
          <w:tcPr>
            <w:tcW w:w="2677" w:type="pct"/>
            <w:shd w:val="clear" w:color="auto" w:fill="auto"/>
          </w:tcPr>
          <w:p w14:paraId="2D1A8A57" w14:textId="77777777" w:rsidR="00EF6C4D" w:rsidRPr="00F052E2" w:rsidRDefault="00EF6C4D" w:rsidP="000D76C5">
            <w:pPr>
              <w:keepNext/>
              <w:keepLines/>
              <w:spacing w:after="0"/>
              <w:jc w:val="center"/>
              <w:rPr>
                <w:rFonts w:ascii="Arial" w:hAnsi="Arial"/>
                <w:b/>
                <w:sz w:val="18"/>
              </w:rPr>
            </w:pPr>
            <w:r w:rsidRPr="00F052E2">
              <w:rPr>
                <w:rFonts w:ascii="Arial" w:hAnsi="Arial"/>
                <w:b/>
                <w:sz w:val="18"/>
              </w:rPr>
              <w:t>Test list</w:t>
            </w:r>
          </w:p>
        </w:tc>
      </w:tr>
      <w:tr w:rsidR="00EF6C4D" w:rsidRPr="00F052E2" w14:paraId="37B650C2" w14:textId="77777777" w:rsidTr="000D76C5">
        <w:trPr>
          <w:trHeight w:val="153"/>
          <w:jc w:val="center"/>
        </w:trPr>
        <w:tc>
          <w:tcPr>
            <w:tcW w:w="1170" w:type="pct"/>
            <w:vMerge w:val="restart"/>
          </w:tcPr>
          <w:p w14:paraId="409F92BA" w14:textId="77777777" w:rsidR="00EF6C4D" w:rsidRPr="00F052E2" w:rsidRDefault="00EF6C4D" w:rsidP="000D76C5">
            <w:pPr>
              <w:keepNext/>
              <w:keepLines/>
              <w:spacing w:after="0"/>
              <w:rPr>
                <w:rFonts w:ascii="Arial" w:hAnsi="Arial"/>
                <w:sz w:val="18"/>
                <w:lang w:eastAsia="zh-CN"/>
              </w:rPr>
            </w:pPr>
            <w:r w:rsidRPr="00F052E2">
              <w:rPr>
                <w:rFonts w:ascii="Arial" w:hAnsi="Arial"/>
                <w:sz w:val="18"/>
                <w:lang w:eastAsia="zh-CN"/>
              </w:rPr>
              <w:t>UE supports 2RX antenna ports</w:t>
            </w:r>
          </w:p>
        </w:tc>
        <w:tc>
          <w:tcPr>
            <w:tcW w:w="1153" w:type="pct"/>
          </w:tcPr>
          <w:p w14:paraId="44CCC7E8" w14:textId="77777777" w:rsidR="00EF6C4D" w:rsidRPr="00F052E2" w:rsidRDefault="00EF6C4D" w:rsidP="000D76C5">
            <w:pPr>
              <w:keepNext/>
              <w:keepLines/>
              <w:spacing w:after="0"/>
              <w:rPr>
                <w:rFonts w:ascii="Arial" w:hAnsi="Arial"/>
                <w:sz w:val="18"/>
                <w:lang w:eastAsia="zh-CN"/>
              </w:rPr>
            </w:pPr>
            <w:r w:rsidRPr="00F052E2">
              <w:rPr>
                <w:rFonts w:ascii="Arial" w:hAnsi="Arial"/>
                <w:sz w:val="18"/>
                <w:lang w:eastAsia="zh-CN"/>
              </w:rPr>
              <w:t>PDSCH</w:t>
            </w:r>
          </w:p>
        </w:tc>
        <w:tc>
          <w:tcPr>
            <w:tcW w:w="2677" w:type="pct"/>
            <w:shd w:val="clear" w:color="auto" w:fill="auto"/>
          </w:tcPr>
          <w:p w14:paraId="7F1DDD0E" w14:textId="77777777" w:rsidR="00EF6C4D" w:rsidRPr="00F052E2" w:rsidRDefault="00EF6C4D" w:rsidP="000D76C5">
            <w:pPr>
              <w:keepNext/>
              <w:keepLines/>
              <w:spacing w:after="0"/>
              <w:rPr>
                <w:rFonts w:ascii="Arial" w:hAnsi="Arial"/>
                <w:sz w:val="18"/>
                <w:lang w:eastAsia="zh-CN"/>
              </w:rPr>
            </w:pPr>
            <w:r w:rsidRPr="00F052E2">
              <w:rPr>
                <w:rFonts w:ascii="Arial" w:hAnsi="Arial"/>
                <w:sz w:val="18"/>
                <w:lang w:eastAsia="zh-CN"/>
              </w:rPr>
              <w:t>All tests in Clause 7.2.2</w:t>
            </w:r>
          </w:p>
        </w:tc>
      </w:tr>
      <w:tr w:rsidR="00EF6C4D" w:rsidRPr="00F052E2" w14:paraId="504DC6F8" w14:textId="77777777" w:rsidTr="000D76C5">
        <w:trPr>
          <w:trHeight w:val="153"/>
          <w:jc w:val="center"/>
        </w:trPr>
        <w:tc>
          <w:tcPr>
            <w:tcW w:w="1170" w:type="pct"/>
            <w:vMerge/>
          </w:tcPr>
          <w:p w14:paraId="6844E0E4" w14:textId="77777777" w:rsidR="00EF6C4D" w:rsidRPr="00F052E2" w:rsidRDefault="00EF6C4D" w:rsidP="000D76C5">
            <w:pPr>
              <w:keepNext/>
              <w:keepLines/>
              <w:spacing w:after="0"/>
              <w:rPr>
                <w:rFonts w:ascii="Arial" w:hAnsi="Arial"/>
                <w:sz w:val="18"/>
                <w:lang w:eastAsia="zh-CN"/>
              </w:rPr>
            </w:pPr>
          </w:p>
        </w:tc>
        <w:tc>
          <w:tcPr>
            <w:tcW w:w="1153" w:type="pct"/>
          </w:tcPr>
          <w:p w14:paraId="3574706F" w14:textId="77777777" w:rsidR="00EF6C4D" w:rsidRPr="00F052E2" w:rsidRDefault="00EF6C4D" w:rsidP="000D76C5">
            <w:pPr>
              <w:keepNext/>
              <w:keepLines/>
              <w:spacing w:after="0"/>
              <w:rPr>
                <w:rFonts w:ascii="Arial" w:hAnsi="Arial"/>
                <w:sz w:val="18"/>
                <w:lang w:eastAsia="zh-CN"/>
              </w:rPr>
            </w:pPr>
            <w:r w:rsidRPr="00F052E2">
              <w:rPr>
                <w:rFonts w:ascii="Arial" w:hAnsi="Arial"/>
                <w:sz w:val="18"/>
                <w:lang w:eastAsia="zh-CN"/>
              </w:rPr>
              <w:t>PDCCH</w:t>
            </w:r>
          </w:p>
        </w:tc>
        <w:tc>
          <w:tcPr>
            <w:tcW w:w="2677" w:type="pct"/>
            <w:shd w:val="clear" w:color="auto" w:fill="auto"/>
          </w:tcPr>
          <w:p w14:paraId="4F0A117D" w14:textId="77777777" w:rsidR="00EF6C4D" w:rsidRPr="00F052E2" w:rsidRDefault="00EF6C4D" w:rsidP="000D76C5">
            <w:pPr>
              <w:keepNext/>
              <w:keepLines/>
              <w:spacing w:after="0"/>
              <w:rPr>
                <w:rFonts w:ascii="Arial" w:hAnsi="Arial"/>
                <w:sz w:val="18"/>
                <w:lang w:eastAsia="zh-CN"/>
              </w:rPr>
            </w:pPr>
            <w:r w:rsidRPr="00F052E2">
              <w:rPr>
                <w:rFonts w:ascii="Arial" w:hAnsi="Arial"/>
                <w:sz w:val="18"/>
                <w:lang w:eastAsia="zh-CN"/>
              </w:rPr>
              <w:t>All tests in Clause 7.3.2</w:t>
            </w:r>
          </w:p>
        </w:tc>
      </w:tr>
      <w:tr w:rsidR="00EF6C4D" w:rsidRPr="00F052E2" w14:paraId="028CA533" w14:textId="77777777" w:rsidTr="000D76C5">
        <w:trPr>
          <w:trHeight w:val="153"/>
          <w:jc w:val="center"/>
        </w:trPr>
        <w:tc>
          <w:tcPr>
            <w:tcW w:w="1170" w:type="pct"/>
            <w:vMerge/>
          </w:tcPr>
          <w:p w14:paraId="52D6FAC6" w14:textId="77777777" w:rsidR="00EF6C4D" w:rsidRPr="00F052E2" w:rsidRDefault="00EF6C4D" w:rsidP="000D76C5">
            <w:pPr>
              <w:keepNext/>
              <w:keepLines/>
              <w:spacing w:after="0"/>
              <w:rPr>
                <w:rFonts w:ascii="Arial" w:hAnsi="Arial"/>
                <w:sz w:val="18"/>
                <w:lang w:eastAsia="zh-CN"/>
              </w:rPr>
            </w:pPr>
          </w:p>
        </w:tc>
        <w:tc>
          <w:tcPr>
            <w:tcW w:w="1153" w:type="pct"/>
          </w:tcPr>
          <w:p w14:paraId="1C5F603D" w14:textId="77777777" w:rsidR="00EF6C4D" w:rsidRPr="00F052E2" w:rsidRDefault="00EF6C4D" w:rsidP="000D76C5">
            <w:pPr>
              <w:keepNext/>
              <w:keepLines/>
              <w:spacing w:after="0"/>
              <w:rPr>
                <w:rFonts w:ascii="Arial" w:hAnsi="Arial"/>
                <w:sz w:val="18"/>
                <w:lang w:eastAsia="zh-CN"/>
              </w:rPr>
            </w:pPr>
            <w:r w:rsidRPr="00F052E2">
              <w:rPr>
                <w:rFonts w:ascii="Arial" w:hAnsi="Arial"/>
                <w:sz w:val="18"/>
                <w:lang w:eastAsia="zh-CN"/>
              </w:rPr>
              <w:t>PBCH</w:t>
            </w:r>
          </w:p>
        </w:tc>
        <w:tc>
          <w:tcPr>
            <w:tcW w:w="2677" w:type="pct"/>
            <w:shd w:val="clear" w:color="auto" w:fill="auto"/>
          </w:tcPr>
          <w:p w14:paraId="11FBC3A1" w14:textId="77777777" w:rsidR="00EF6C4D" w:rsidRPr="00F052E2" w:rsidRDefault="00EF6C4D" w:rsidP="000D76C5">
            <w:pPr>
              <w:keepNext/>
              <w:keepLines/>
              <w:spacing w:after="0"/>
              <w:rPr>
                <w:rFonts w:ascii="Arial" w:hAnsi="Arial"/>
                <w:sz w:val="18"/>
                <w:lang w:eastAsia="zh-CN"/>
              </w:rPr>
            </w:pPr>
            <w:r w:rsidRPr="00F052E2">
              <w:rPr>
                <w:rFonts w:ascii="Arial" w:hAnsi="Arial"/>
                <w:sz w:val="18"/>
                <w:lang w:eastAsia="zh-CN"/>
              </w:rPr>
              <w:t>All tests in Clause 7.4.2</w:t>
            </w:r>
          </w:p>
        </w:tc>
      </w:tr>
    </w:tbl>
    <w:p w14:paraId="68AA415C" w14:textId="77777777" w:rsidR="00EF6C4D" w:rsidRPr="00F052E2" w:rsidRDefault="00EF6C4D" w:rsidP="00EF6C4D">
      <w:pPr>
        <w:rPr>
          <w:rFonts w:eastAsia="SimSun"/>
        </w:rPr>
      </w:pPr>
    </w:p>
    <w:p w14:paraId="669A4A3A" w14:textId="77777777" w:rsidR="00EF6C4D" w:rsidRPr="00F052E2" w:rsidRDefault="00EF6C4D" w:rsidP="00EF6C4D">
      <w:pPr>
        <w:pStyle w:val="Heading4"/>
      </w:pPr>
      <w:bookmarkStart w:id="518" w:name="_Toc36058736"/>
      <w:bookmarkStart w:id="519" w:name="_Toc44067659"/>
      <w:bookmarkStart w:id="520" w:name="_Toc52716586"/>
      <w:bookmarkStart w:id="521" w:name="_Toc58239231"/>
      <w:bookmarkStart w:id="522" w:name="_Toc68246818"/>
      <w:bookmarkStart w:id="523" w:name="_Toc75790133"/>
      <w:bookmarkStart w:id="524" w:name="_Toc27479549"/>
      <w:r w:rsidRPr="00F052E2">
        <w:t>7.1.1.3</w:t>
      </w:r>
      <w:r w:rsidRPr="00F052E2">
        <w:tab/>
        <w:t>Applicability of requirements for optional UE</w:t>
      </w:r>
      <w:r w:rsidR="000F2ADF" w:rsidRPr="00F052E2">
        <w:t>features</w:t>
      </w:r>
      <w:bookmarkEnd w:id="518"/>
      <w:bookmarkEnd w:id="519"/>
      <w:bookmarkEnd w:id="520"/>
      <w:bookmarkEnd w:id="521"/>
      <w:bookmarkEnd w:id="522"/>
      <w:bookmarkEnd w:id="523"/>
      <w:r w:rsidRPr="00F052E2">
        <w:t xml:space="preserve"> </w:t>
      </w:r>
      <w:bookmarkEnd w:id="524"/>
    </w:p>
    <w:p w14:paraId="481E81D0" w14:textId="77777777" w:rsidR="00EF6C4D" w:rsidRPr="00F052E2" w:rsidRDefault="000F2ADF" w:rsidP="00EF6C4D">
      <w:pPr>
        <w:rPr>
          <w:rFonts w:eastAsia="SimSun"/>
        </w:rPr>
      </w:pPr>
      <w:r w:rsidRPr="00F052E2">
        <w:rPr>
          <w:rFonts w:eastAsia="SimSun"/>
        </w:rPr>
        <w:t>The performance requirements in Table 7.1.1.3-1 shall apply for UEs which support optional UE features only.</w:t>
      </w:r>
    </w:p>
    <w:p w14:paraId="5566F43C" w14:textId="77777777" w:rsidR="00EF6C4D" w:rsidRPr="00F052E2" w:rsidRDefault="00EF6C4D" w:rsidP="00EF6C4D">
      <w:pPr>
        <w:pStyle w:val="TH"/>
      </w:pPr>
      <w:r w:rsidRPr="00F052E2">
        <w:t>Table 7.1.1.3-1</w:t>
      </w:r>
      <w:r w:rsidRPr="00F052E2">
        <w:rPr>
          <w:lang w:eastAsia="zh-CN"/>
        </w:rPr>
        <w:t>:</w:t>
      </w:r>
      <w:r w:rsidRPr="00F052E2">
        <w:t xml:space="preserve"> Requirements applicability for optional UE </w:t>
      </w:r>
      <w:r w:rsidR="000F2ADF" w:rsidRPr="00F052E2">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13"/>
        <w:gridCol w:w="857"/>
        <w:gridCol w:w="2401"/>
        <w:gridCol w:w="2736"/>
      </w:tblGrid>
      <w:tr w:rsidR="00EF6C4D" w:rsidRPr="00F052E2" w14:paraId="53F36618" w14:textId="77777777" w:rsidTr="00BE3116">
        <w:trPr>
          <w:trHeight w:val="58"/>
        </w:trPr>
        <w:tc>
          <w:tcPr>
            <w:tcW w:w="1445" w:type="pct"/>
          </w:tcPr>
          <w:p w14:paraId="69B47C4F" w14:textId="77777777" w:rsidR="00EF6C4D" w:rsidRPr="00F052E2" w:rsidRDefault="00EF6C4D" w:rsidP="00BE3116">
            <w:pPr>
              <w:pStyle w:val="TAH"/>
            </w:pPr>
            <w:r w:rsidRPr="00F052E2">
              <w:t>UE feature/capability</w:t>
            </w:r>
            <w:r w:rsidR="000F2ADF" w:rsidRPr="00F052E2">
              <w:t xml:space="preserve"> [14]</w:t>
            </w:r>
          </w:p>
        </w:tc>
        <w:tc>
          <w:tcPr>
            <w:tcW w:w="949" w:type="pct"/>
            <w:gridSpan w:val="2"/>
          </w:tcPr>
          <w:p w14:paraId="4C11CCB9" w14:textId="77777777" w:rsidR="00EF6C4D" w:rsidRPr="00F052E2" w:rsidRDefault="00EF6C4D" w:rsidP="00BE3116">
            <w:pPr>
              <w:pStyle w:val="TAH"/>
            </w:pPr>
            <w:r w:rsidRPr="00F052E2">
              <w:t>Test type</w:t>
            </w:r>
          </w:p>
        </w:tc>
        <w:tc>
          <w:tcPr>
            <w:tcW w:w="1218" w:type="pct"/>
            <w:shd w:val="clear" w:color="auto" w:fill="auto"/>
          </w:tcPr>
          <w:p w14:paraId="61E7AFDE" w14:textId="77777777" w:rsidR="00EF6C4D" w:rsidRPr="00F052E2" w:rsidRDefault="00EF6C4D" w:rsidP="00BE3116">
            <w:pPr>
              <w:pStyle w:val="TAH"/>
            </w:pPr>
            <w:r w:rsidRPr="00F052E2">
              <w:t>Test list</w:t>
            </w:r>
          </w:p>
        </w:tc>
        <w:tc>
          <w:tcPr>
            <w:tcW w:w="1388" w:type="pct"/>
          </w:tcPr>
          <w:p w14:paraId="1052CF9D" w14:textId="77777777" w:rsidR="00EF6C4D" w:rsidRPr="00F052E2" w:rsidRDefault="00EF6C4D" w:rsidP="00BE3116">
            <w:pPr>
              <w:pStyle w:val="TAH"/>
            </w:pPr>
            <w:r w:rsidRPr="00F052E2">
              <w:t>Applicability notes</w:t>
            </w:r>
          </w:p>
        </w:tc>
      </w:tr>
      <w:tr w:rsidR="00EF6C4D" w:rsidRPr="00F052E2" w14:paraId="579BDABF" w14:textId="77777777" w:rsidTr="00BE3116">
        <w:trPr>
          <w:trHeight w:val="153"/>
        </w:trPr>
        <w:tc>
          <w:tcPr>
            <w:tcW w:w="1445" w:type="pct"/>
          </w:tcPr>
          <w:p w14:paraId="3BA07911" w14:textId="77777777" w:rsidR="00EF6C4D" w:rsidRPr="00F052E2" w:rsidRDefault="000F2ADF" w:rsidP="00BE3116">
            <w:pPr>
              <w:pStyle w:val="TAL"/>
              <w:rPr>
                <w:lang w:eastAsia="zh-CN"/>
              </w:rPr>
            </w:pPr>
            <w:r w:rsidRPr="00F052E2">
              <w:rPr>
                <w:lang w:eastAsia="zh-CN"/>
              </w:rPr>
              <w:t>SU-MIMO Interference Mitigation advanced receiver</w:t>
            </w:r>
          </w:p>
        </w:tc>
        <w:tc>
          <w:tcPr>
            <w:tcW w:w="514" w:type="pct"/>
          </w:tcPr>
          <w:p w14:paraId="16514C8E" w14:textId="77777777" w:rsidR="00EF6C4D" w:rsidRPr="00F052E2" w:rsidRDefault="00EF6C4D" w:rsidP="00BE3116">
            <w:pPr>
              <w:pStyle w:val="TAL"/>
              <w:rPr>
                <w:lang w:eastAsia="zh-CN"/>
              </w:rPr>
            </w:pPr>
            <w:r w:rsidRPr="00F052E2">
              <w:rPr>
                <w:lang w:eastAsia="zh-CN"/>
              </w:rPr>
              <w:t>FR2 TDD</w:t>
            </w:r>
          </w:p>
        </w:tc>
        <w:tc>
          <w:tcPr>
            <w:tcW w:w="435" w:type="pct"/>
            <w:shd w:val="clear" w:color="auto" w:fill="auto"/>
          </w:tcPr>
          <w:p w14:paraId="47F2B316" w14:textId="77777777" w:rsidR="00EF6C4D" w:rsidRPr="00F052E2" w:rsidRDefault="00EF6C4D" w:rsidP="00BE3116">
            <w:pPr>
              <w:pStyle w:val="TAL"/>
              <w:rPr>
                <w:lang w:eastAsia="zh-CN"/>
              </w:rPr>
            </w:pPr>
            <w:r w:rsidRPr="00F052E2">
              <w:rPr>
                <w:lang w:eastAsia="zh-CN"/>
              </w:rPr>
              <w:t>PDSCH</w:t>
            </w:r>
          </w:p>
        </w:tc>
        <w:tc>
          <w:tcPr>
            <w:tcW w:w="1218" w:type="pct"/>
            <w:shd w:val="clear" w:color="auto" w:fill="auto"/>
          </w:tcPr>
          <w:p w14:paraId="44CD221E" w14:textId="77777777" w:rsidR="00EF6C4D" w:rsidRPr="00F052E2" w:rsidRDefault="000F2ADF" w:rsidP="00BE3116">
            <w:pPr>
              <w:pStyle w:val="TAL"/>
              <w:rPr>
                <w:lang w:eastAsia="zh-CN"/>
              </w:rPr>
            </w:pPr>
            <w:r w:rsidRPr="00F052E2">
              <w:rPr>
                <w:lang w:eastAsia="zh-CN"/>
              </w:rPr>
              <w:t xml:space="preserve">Clause </w:t>
            </w:r>
            <w:r w:rsidR="00EF6C4D" w:rsidRPr="00F052E2">
              <w:rPr>
                <w:rFonts w:eastAsia="SimSun"/>
                <w:lang w:eastAsia="zh-CN"/>
              </w:rPr>
              <w:t>7.2.2.2.1 (Test 3-1)</w:t>
            </w:r>
          </w:p>
        </w:tc>
        <w:tc>
          <w:tcPr>
            <w:tcW w:w="1388" w:type="pct"/>
          </w:tcPr>
          <w:p w14:paraId="0CA2AB8C" w14:textId="77777777" w:rsidR="00EF6C4D" w:rsidRPr="00F052E2" w:rsidRDefault="00EF6C4D" w:rsidP="00BE3116">
            <w:pPr>
              <w:pStyle w:val="TAL"/>
              <w:rPr>
                <w:lang w:eastAsia="zh-CN"/>
              </w:rPr>
            </w:pPr>
          </w:p>
        </w:tc>
      </w:tr>
      <w:tr w:rsidR="00BE3116" w:rsidRPr="00F052E2" w14:paraId="0B0B78B3" w14:textId="77777777" w:rsidTr="00BE3116">
        <w:trPr>
          <w:trHeight w:val="153"/>
        </w:trPr>
        <w:tc>
          <w:tcPr>
            <w:tcW w:w="1445" w:type="pct"/>
          </w:tcPr>
          <w:p w14:paraId="1123B6C5" w14:textId="77777777" w:rsidR="00BE3116" w:rsidRPr="00F052E2" w:rsidRDefault="00BE3116" w:rsidP="00BE3116">
            <w:pPr>
              <w:pStyle w:val="TAL"/>
              <w:rPr>
                <w:lang w:eastAsia="zh-CN"/>
              </w:rPr>
            </w:pPr>
            <w:r w:rsidRPr="00F052E2">
              <w:rPr>
                <w:lang w:eastAsia="zh-CN"/>
              </w:rPr>
              <w:t>Basic DL NR-NR CA operation (</w:t>
            </w:r>
            <w:r w:rsidRPr="00F052E2">
              <w:rPr>
                <w:i/>
                <w:lang w:eastAsia="zh-CN"/>
              </w:rPr>
              <w:t>supportedBandCombinationList</w:t>
            </w:r>
            <w:r w:rsidRPr="00F052E2">
              <w:rPr>
                <w:lang w:eastAsia="zh-CN"/>
              </w:rPr>
              <w:t>)</w:t>
            </w:r>
          </w:p>
        </w:tc>
        <w:tc>
          <w:tcPr>
            <w:tcW w:w="514" w:type="pct"/>
          </w:tcPr>
          <w:p w14:paraId="22274DD4" w14:textId="77777777" w:rsidR="00BE3116" w:rsidRPr="00F052E2" w:rsidRDefault="00BE3116" w:rsidP="00BE3116">
            <w:pPr>
              <w:pStyle w:val="TAL"/>
              <w:rPr>
                <w:lang w:eastAsia="zh-TW"/>
              </w:rPr>
            </w:pPr>
            <w:r w:rsidRPr="00F052E2">
              <w:rPr>
                <w:lang w:eastAsia="zh-TW"/>
              </w:rPr>
              <w:t>NR CA</w:t>
            </w:r>
          </w:p>
        </w:tc>
        <w:tc>
          <w:tcPr>
            <w:tcW w:w="435" w:type="pct"/>
            <w:shd w:val="clear" w:color="auto" w:fill="auto"/>
          </w:tcPr>
          <w:p w14:paraId="58E18293" w14:textId="77777777" w:rsidR="00BE3116" w:rsidRPr="00F052E2" w:rsidRDefault="00BE3116" w:rsidP="00BE3116">
            <w:pPr>
              <w:pStyle w:val="TAL"/>
              <w:rPr>
                <w:lang w:eastAsia="zh-TW"/>
              </w:rPr>
            </w:pPr>
            <w:r w:rsidRPr="00F052E2">
              <w:rPr>
                <w:lang w:eastAsia="zh-TW"/>
              </w:rPr>
              <w:t>SDR</w:t>
            </w:r>
          </w:p>
        </w:tc>
        <w:tc>
          <w:tcPr>
            <w:tcW w:w="1218" w:type="pct"/>
            <w:shd w:val="clear" w:color="auto" w:fill="auto"/>
          </w:tcPr>
          <w:p w14:paraId="5E5B22F5" w14:textId="77777777" w:rsidR="00BE3116" w:rsidRPr="00F052E2" w:rsidRDefault="00BE3116" w:rsidP="00BE3116">
            <w:pPr>
              <w:pStyle w:val="TAL"/>
              <w:rPr>
                <w:rFonts w:eastAsia="PMingLiU"/>
                <w:lang w:eastAsia="zh-TW"/>
              </w:rPr>
            </w:pPr>
            <w:r w:rsidRPr="00F052E2">
              <w:rPr>
                <w:lang w:eastAsia="zh-TW"/>
              </w:rPr>
              <w:t>Clause 7.5A.1</w:t>
            </w:r>
          </w:p>
        </w:tc>
        <w:tc>
          <w:tcPr>
            <w:tcW w:w="1388" w:type="pct"/>
          </w:tcPr>
          <w:p w14:paraId="6958FDDF" w14:textId="77777777" w:rsidR="00BE3116" w:rsidRPr="00F052E2" w:rsidRDefault="00BE3116" w:rsidP="00BE3116">
            <w:pPr>
              <w:pStyle w:val="TAL"/>
              <w:rPr>
                <w:lang w:eastAsia="zh-CN"/>
              </w:rPr>
            </w:pPr>
            <w:r w:rsidRPr="00F052E2">
              <w:rPr>
                <w:lang w:eastAsia="zh-CN"/>
              </w:rPr>
              <w:t>1)Up to 16 DL carriers</w:t>
            </w:r>
          </w:p>
          <w:p w14:paraId="1610514B" w14:textId="77777777" w:rsidR="00BE3116" w:rsidRPr="00F052E2" w:rsidRDefault="00BE3116" w:rsidP="00BE3116">
            <w:pPr>
              <w:pStyle w:val="TAL"/>
              <w:rPr>
                <w:lang w:eastAsia="zh-CN"/>
              </w:rPr>
            </w:pPr>
            <w:r w:rsidRPr="00F052E2">
              <w:rPr>
                <w:lang w:eastAsia="zh-CN"/>
              </w:rPr>
              <w:t>2)Same numerology across carrier for data/control channel at a given time</w:t>
            </w:r>
          </w:p>
        </w:tc>
      </w:tr>
      <w:tr w:rsidR="007629E1" w:rsidRPr="00F052E2" w14:paraId="23280655" w14:textId="77777777" w:rsidTr="00BE3116">
        <w:trPr>
          <w:trHeight w:val="153"/>
        </w:trPr>
        <w:tc>
          <w:tcPr>
            <w:tcW w:w="1445" w:type="pct"/>
          </w:tcPr>
          <w:p w14:paraId="214BC53B" w14:textId="77777777" w:rsidR="007629E1" w:rsidRPr="00F052E2" w:rsidRDefault="007629E1" w:rsidP="007629E1">
            <w:pPr>
              <w:keepNext/>
              <w:keepLines/>
              <w:spacing w:after="0"/>
              <w:rPr>
                <w:rFonts w:ascii="Arial" w:eastAsia="SimSun" w:hAnsi="Arial"/>
                <w:sz w:val="18"/>
                <w:lang w:eastAsia="zh-CN"/>
              </w:rPr>
            </w:pPr>
            <w:r w:rsidRPr="00F052E2">
              <w:rPr>
                <w:rFonts w:ascii="Arial" w:eastAsia="SimSun" w:hAnsi="Arial"/>
                <w:sz w:val="18"/>
                <w:lang w:eastAsia="zh-CN"/>
              </w:rPr>
              <w:t>256QAM for PDSCH</w:t>
            </w:r>
          </w:p>
          <w:p w14:paraId="7060F45C" w14:textId="72DA2FB1" w:rsidR="007629E1" w:rsidRPr="00F052E2" w:rsidRDefault="007629E1" w:rsidP="007629E1">
            <w:pPr>
              <w:pStyle w:val="TAL"/>
              <w:rPr>
                <w:lang w:eastAsia="zh-CN"/>
              </w:rPr>
            </w:pPr>
            <w:r w:rsidRPr="00F052E2">
              <w:rPr>
                <w:rFonts w:eastAsia="SimSun"/>
                <w:lang w:eastAsia="zh-CN"/>
              </w:rPr>
              <w:t>(</w:t>
            </w:r>
            <w:r w:rsidRPr="00F052E2">
              <w:rPr>
                <w:rFonts w:eastAsia="SimSun"/>
                <w:i/>
                <w:lang w:eastAsia="zh-CN"/>
              </w:rPr>
              <w:t>pdsch-256QAM-FR2</w:t>
            </w:r>
            <w:r w:rsidRPr="00F052E2">
              <w:rPr>
                <w:rFonts w:eastAsia="SimSun"/>
                <w:lang w:eastAsia="zh-CN"/>
              </w:rPr>
              <w:t>)</w:t>
            </w:r>
          </w:p>
        </w:tc>
        <w:tc>
          <w:tcPr>
            <w:tcW w:w="514" w:type="pct"/>
          </w:tcPr>
          <w:p w14:paraId="528B54F9" w14:textId="3764802E" w:rsidR="007629E1" w:rsidRPr="00F052E2" w:rsidRDefault="007629E1" w:rsidP="007629E1">
            <w:pPr>
              <w:pStyle w:val="TAL"/>
              <w:rPr>
                <w:lang w:eastAsia="zh-TW"/>
              </w:rPr>
            </w:pPr>
            <w:r w:rsidRPr="00F052E2">
              <w:rPr>
                <w:rFonts w:eastAsia="SimSun"/>
                <w:lang w:eastAsia="zh-CN"/>
              </w:rPr>
              <w:t>FR2 TDD</w:t>
            </w:r>
          </w:p>
        </w:tc>
        <w:tc>
          <w:tcPr>
            <w:tcW w:w="435" w:type="pct"/>
            <w:shd w:val="clear" w:color="auto" w:fill="auto"/>
          </w:tcPr>
          <w:p w14:paraId="4647AF7F" w14:textId="25962753" w:rsidR="007629E1" w:rsidRPr="00F052E2" w:rsidRDefault="007629E1" w:rsidP="007629E1">
            <w:pPr>
              <w:pStyle w:val="TAL"/>
              <w:rPr>
                <w:lang w:eastAsia="zh-TW"/>
              </w:rPr>
            </w:pPr>
            <w:r w:rsidRPr="00F052E2">
              <w:rPr>
                <w:rFonts w:eastAsia="SimSun"/>
                <w:lang w:eastAsia="zh-CN"/>
              </w:rPr>
              <w:t>PDSCH</w:t>
            </w:r>
          </w:p>
        </w:tc>
        <w:tc>
          <w:tcPr>
            <w:tcW w:w="1218" w:type="pct"/>
            <w:shd w:val="clear" w:color="auto" w:fill="auto"/>
          </w:tcPr>
          <w:p w14:paraId="47246936" w14:textId="0C6F60FD" w:rsidR="007629E1" w:rsidRPr="00F052E2" w:rsidRDefault="007629E1" w:rsidP="007629E1">
            <w:pPr>
              <w:pStyle w:val="TAL"/>
              <w:rPr>
                <w:lang w:eastAsia="zh-TW"/>
              </w:rPr>
            </w:pPr>
            <w:r w:rsidRPr="00F052E2">
              <w:rPr>
                <w:rFonts w:eastAsia="SimSun"/>
                <w:lang w:eastAsia="zh-CN"/>
              </w:rPr>
              <w:t>Clause 7.2.2.2.1 (Test 1-4)</w:t>
            </w:r>
          </w:p>
        </w:tc>
        <w:tc>
          <w:tcPr>
            <w:tcW w:w="1388" w:type="pct"/>
          </w:tcPr>
          <w:p w14:paraId="5AE520CC" w14:textId="77777777" w:rsidR="007629E1" w:rsidRPr="00F052E2" w:rsidRDefault="007629E1" w:rsidP="007629E1">
            <w:pPr>
              <w:pStyle w:val="TAL"/>
              <w:rPr>
                <w:lang w:eastAsia="zh-CN"/>
              </w:rPr>
            </w:pPr>
          </w:p>
        </w:tc>
      </w:tr>
      <w:tr w:rsidR="007629E1" w:rsidRPr="00F052E2" w14:paraId="5CF6E204" w14:textId="77777777" w:rsidTr="00BE3116">
        <w:trPr>
          <w:trHeight w:val="153"/>
        </w:trPr>
        <w:tc>
          <w:tcPr>
            <w:tcW w:w="1445" w:type="pct"/>
          </w:tcPr>
          <w:p w14:paraId="300E8C18" w14:textId="27E8887A" w:rsidR="007629E1" w:rsidRPr="00F052E2" w:rsidRDefault="007629E1" w:rsidP="007629E1">
            <w:pPr>
              <w:pStyle w:val="TAL"/>
              <w:rPr>
                <w:lang w:eastAsia="zh-CN"/>
              </w:rPr>
            </w:pPr>
            <w:r w:rsidRPr="00F052E2">
              <w:rPr>
                <w:lang w:eastAsia="zh-CN"/>
              </w:rPr>
              <w:t>256QAM for PDSCH (</w:t>
            </w:r>
            <w:r w:rsidRPr="00F052E2">
              <w:rPr>
                <w:i/>
                <w:lang w:eastAsia="zh-CN"/>
              </w:rPr>
              <w:t>pdsch-256QAM-FR2</w:t>
            </w:r>
            <w:r w:rsidRPr="00F052E2">
              <w:rPr>
                <w:lang w:eastAsia="zh-CN"/>
              </w:rPr>
              <w:t>)</w:t>
            </w:r>
          </w:p>
        </w:tc>
        <w:tc>
          <w:tcPr>
            <w:tcW w:w="514" w:type="pct"/>
          </w:tcPr>
          <w:p w14:paraId="39214DA9" w14:textId="1EC87D80" w:rsidR="007629E1" w:rsidRPr="00F052E2" w:rsidRDefault="007629E1" w:rsidP="007629E1">
            <w:pPr>
              <w:pStyle w:val="TAL"/>
              <w:rPr>
                <w:lang w:eastAsia="zh-TW"/>
              </w:rPr>
            </w:pPr>
            <w:r w:rsidRPr="00F052E2">
              <w:rPr>
                <w:rFonts w:eastAsia="SimSun"/>
                <w:lang w:eastAsia="zh-CN"/>
              </w:rPr>
              <w:t>FR2 TDD</w:t>
            </w:r>
          </w:p>
        </w:tc>
        <w:tc>
          <w:tcPr>
            <w:tcW w:w="435" w:type="pct"/>
            <w:shd w:val="clear" w:color="auto" w:fill="auto"/>
          </w:tcPr>
          <w:p w14:paraId="4DAD172C" w14:textId="0C834E6D" w:rsidR="007629E1" w:rsidRPr="00F052E2" w:rsidRDefault="007629E1" w:rsidP="007629E1">
            <w:pPr>
              <w:pStyle w:val="TAL"/>
              <w:rPr>
                <w:lang w:eastAsia="zh-TW"/>
              </w:rPr>
            </w:pPr>
            <w:r w:rsidRPr="00F052E2">
              <w:rPr>
                <w:rFonts w:eastAsia="SimSun"/>
                <w:lang w:eastAsia="zh-CN"/>
              </w:rPr>
              <w:t>SDR</w:t>
            </w:r>
          </w:p>
        </w:tc>
        <w:tc>
          <w:tcPr>
            <w:tcW w:w="1218" w:type="pct"/>
            <w:shd w:val="clear" w:color="auto" w:fill="auto"/>
          </w:tcPr>
          <w:p w14:paraId="045ED778" w14:textId="2464648C" w:rsidR="007629E1" w:rsidRPr="00F052E2" w:rsidRDefault="007629E1" w:rsidP="007629E1">
            <w:pPr>
              <w:pStyle w:val="TAL"/>
              <w:rPr>
                <w:lang w:eastAsia="zh-TW"/>
              </w:rPr>
            </w:pPr>
            <w:r w:rsidRPr="00F052E2">
              <w:rPr>
                <w:rFonts w:eastAsia="SimSun"/>
                <w:lang w:eastAsia="zh-CN"/>
              </w:rPr>
              <w:t>Clause 7.5A.1</w:t>
            </w:r>
          </w:p>
        </w:tc>
        <w:tc>
          <w:tcPr>
            <w:tcW w:w="1388" w:type="pct"/>
          </w:tcPr>
          <w:p w14:paraId="457CB9F6" w14:textId="3A720422" w:rsidR="007629E1" w:rsidRPr="00F052E2" w:rsidRDefault="007629E1" w:rsidP="007629E1">
            <w:pPr>
              <w:pStyle w:val="TAL"/>
              <w:rPr>
                <w:lang w:eastAsia="zh-CN"/>
              </w:rPr>
            </w:pPr>
            <w:r w:rsidRPr="00F052E2">
              <w:rPr>
                <w:lang w:eastAsia="zh-CN"/>
              </w:rPr>
              <w:t xml:space="preserve">For UE capable of </w:t>
            </w:r>
            <w:r w:rsidRPr="00F052E2">
              <w:rPr>
                <w:i/>
                <w:lang w:eastAsia="zh-CN"/>
              </w:rPr>
              <w:t>pdsch-256QAM-FR2</w:t>
            </w:r>
            <w:r w:rsidRPr="00F052E2">
              <w:rPr>
                <w:lang w:eastAsia="zh-CN"/>
              </w:rPr>
              <w:t xml:space="preserve"> for certain band(s), </w:t>
            </w:r>
            <w:r w:rsidRPr="00F052E2">
              <w:rPr>
                <w:i/>
                <w:szCs w:val="22"/>
                <w:lang w:eastAsia="sv-SE"/>
              </w:rPr>
              <w:t>mcs-Table</w:t>
            </w:r>
            <w:r w:rsidRPr="00F052E2">
              <w:rPr>
                <w:lang w:eastAsia="zh-CN"/>
              </w:rPr>
              <w:t xml:space="preserve"> is configured to ‘64QAM’ for SDR test.</w:t>
            </w:r>
          </w:p>
        </w:tc>
      </w:tr>
    </w:tbl>
    <w:p w14:paraId="52222552" w14:textId="77777777" w:rsidR="005E4D15" w:rsidRPr="00F052E2" w:rsidRDefault="005E4D15" w:rsidP="00D25D82"/>
    <w:p w14:paraId="02FEA0C5" w14:textId="77777777" w:rsidR="000F2ADF" w:rsidRPr="00F052E2" w:rsidRDefault="000F2ADF" w:rsidP="000F2ADF">
      <w:pPr>
        <w:pStyle w:val="Heading4"/>
        <w:rPr>
          <w:rFonts w:eastAsia="SimSun"/>
        </w:rPr>
      </w:pPr>
      <w:bookmarkStart w:id="525" w:name="_Toc36058737"/>
      <w:bookmarkStart w:id="526" w:name="_Toc44067660"/>
      <w:bookmarkStart w:id="527" w:name="_Toc52716587"/>
      <w:bookmarkStart w:id="528" w:name="_Toc58239232"/>
      <w:bookmarkStart w:id="529" w:name="_Toc68246819"/>
      <w:bookmarkStart w:id="530" w:name="_Toc75790134"/>
      <w:r w:rsidRPr="00F052E2">
        <w:lastRenderedPageBreak/>
        <w:t>7.1.1.4</w:t>
      </w:r>
      <w:r w:rsidRPr="00F052E2">
        <w:tab/>
      </w:r>
      <w:r w:rsidRPr="00F052E2">
        <w:rPr>
          <w:rFonts w:eastAsia="SimSun"/>
        </w:rPr>
        <w:t>Applicability of requirements for mandatory UE features with capability signaling</w:t>
      </w:r>
      <w:bookmarkEnd w:id="525"/>
      <w:bookmarkEnd w:id="526"/>
      <w:bookmarkEnd w:id="527"/>
      <w:bookmarkEnd w:id="528"/>
      <w:bookmarkEnd w:id="529"/>
      <w:bookmarkEnd w:id="530"/>
    </w:p>
    <w:p w14:paraId="7D6A6135" w14:textId="77777777" w:rsidR="000F2ADF" w:rsidRPr="00F052E2" w:rsidRDefault="000F2ADF" w:rsidP="000F2ADF">
      <w:r w:rsidRPr="00F052E2">
        <w:rPr>
          <w:rFonts w:eastAsia="SimSun"/>
        </w:rPr>
        <w:t>The performance requirements in Table 7.1.1.4-1 shall apply for UEs which support mandatory UE features with capability signalling only.</w:t>
      </w:r>
    </w:p>
    <w:p w14:paraId="75201E92" w14:textId="77777777" w:rsidR="000F2ADF" w:rsidRPr="00F052E2" w:rsidRDefault="000F2ADF" w:rsidP="000F2ADF">
      <w:pPr>
        <w:pStyle w:val="TH"/>
      </w:pPr>
      <w:r w:rsidRPr="00F052E2">
        <w:t>Table 7.1.1.4-1</w:t>
      </w:r>
      <w:r w:rsidRPr="00F052E2">
        <w:rPr>
          <w:lang w:eastAsia="zh-CN"/>
        </w:rPr>
        <w:t>:</w:t>
      </w:r>
      <w:r w:rsidRPr="00F052E2">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1176"/>
        <w:gridCol w:w="950"/>
        <w:gridCol w:w="2656"/>
        <w:gridCol w:w="1990"/>
      </w:tblGrid>
      <w:tr w:rsidR="000F2ADF" w:rsidRPr="00F052E2" w14:paraId="26907B88" w14:textId="77777777" w:rsidTr="00EB2C4E">
        <w:trPr>
          <w:trHeight w:val="58"/>
        </w:trPr>
        <w:tc>
          <w:tcPr>
            <w:tcW w:w="1464" w:type="pct"/>
          </w:tcPr>
          <w:p w14:paraId="6C41C298" w14:textId="77777777" w:rsidR="000F2ADF" w:rsidRPr="00F052E2" w:rsidRDefault="000F2ADF" w:rsidP="00EB2C4E">
            <w:pPr>
              <w:pStyle w:val="TAH"/>
            </w:pPr>
            <w:r w:rsidRPr="00F052E2">
              <w:t>UE feature/capability [14]</w:t>
            </w:r>
          </w:p>
        </w:tc>
        <w:tc>
          <w:tcPr>
            <w:tcW w:w="1110" w:type="pct"/>
            <w:gridSpan w:val="2"/>
          </w:tcPr>
          <w:p w14:paraId="31D32F4A" w14:textId="77777777" w:rsidR="000F2ADF" w:rsidRPr="00F052E2" w:rsidRDefault="000F2ADF" w:rsidP="00EB2C4E">
            <w:pPr>
              <w:pStyle w:val="TAH"/>
            </w:pPr>
            <w:r w:rsidRPr="00F052E2">
              <w:t>Test type</w:t>
            </w:r>
          </w:p>
        </w:tc>
        <w:tc>
          <w:tcPr>
            <w:tcW w:w="1387" w:type="pct"/>
            <w:shd w:val="clear" w:color="auto" w:fill="auto"/>
          </w:tcPr>
          <w:p w14:paraId="0DC9FD48" w14:textId="77777777" w:rsidR="000F2ADF" w:rsidRPr="00F052E2" w:rsidRDefault="000F2ADF" w:rsidP="00EB2C4E">
            <w:pPr>
              <w:pStyle w:val="TAH"/>
            </w:pPr>
            <w:r w:rsidRPr="00F052E2">
              <w:t>Test list</w:t>
            </w:r>
          </w:p>
        </w:tc>
        <w:tc>
          <w:tcPr>
            <w:tcW w:w="1039" w:type="pct"/>
          </w:tcPr>
          <w:p w14:paraId="19066D01" w14:textId="77777777" w:rsidR="000F2ADF" w:rsidRPr="00F052E2" w:rsidRDefault="000F2ADF" w:rsidP="00EB2C4E">
            <w:pPr>
              <w:pStyle w:val="TAH"/>
            </w:pPr>
            <w:r w:rsidRPr="00F052E2">
              <w:t>Applicability notes</w:t>
            </w:r>
          </w:p>
        </w:tc>
      </w:tr>
      <w:tr w:rsidR="000F2ADF" w:rsidRPr="00F052E2" w14:paraId="10570129" w14:textId="77777777" w:rsidTr="00EB2C4E">
        <w:trPr>
          <w:trHeight w:val="58"/>
        </w:trPr>
        <w:tc>
          <w:tcPr>
            <w:tcW w:w="1464" w:type="pct"/>
            <w:vAlign w:val="center"/>
          </w:tcPr>
          <w:p w14:paraId="0FDFE4C7" w14:textId="77777777" w:rsidR="000F2ADF" w:rsidRPr="00F052E2" w:rsidRDefault="000F2ADF" w:rsidP="00EB2C4E">
            <w:pPr>
              <w:pStyle w:val="TAL"/>
              <w:rPr>
                <w:i/>
                <w:lang w:eastAsia="zh-CN"/>
              </w:rPr>
            </w:pPr>
            <w:r w:rsidRPr="00F052E2">
              <w:rPr>
                <w:rFonts w:eastAsia="SimSun"/>
                <w:lang w:eastAsia="zh-CN"/>
              </w:rPr>
              <w:t>Supported maximum number of PDSCH MIMO layers (</w:t>
            </w:r>
            <w:r w:rsidRPr="00F052E2">
              <w:rPr>
                <w:rFonts w:eastAsia="SimSun"/>
                <w:i/>
                <w:iCs/>
                <w:lang w:eastAsia="zh-CN"/>
              </w:rPr>
              <w:t>maxNumberMIMO-LayersPDSCH)</w:t>
            </w:r>
          </w:p>
        </w:tc>
        <w:tc>
          <w:tcPr>
            <w:tcW w:w="614" w:type="pct"/>
          </w:tcPr>
          <w:p w14:paraId="1B586E00" w14:textId="77777777" w:rsidR="000F2ADF" w:rsidRPr="00F052E2" w:rsidRDefault="000F2ADF" w:rsidP="00EB2C4E">
            <w:pPr>
              <w:pStyle w:val="TAL"/>
              <w:rPr>
                <w:lang w:eastAsia="zh-CN"/>
              </w:rPr>
            </w:pPr>
            <w:r w:rsidRPr="00F052E2">
              <w:rPr>
                <w:rFonts w:eastAsia="SimSun"/>
                <w:lang w:eastAsia="zh-CN"/>
              </w:rPr>
              <w:t>FR2 TDD</w:t>
            </w:r>
          </w:p>
        </w:tc>
        <w:tc>
          <w:tcPr>
            <w:tcW w:w="496" w:type="pct"/>
            <w:shd w:val="clear" w:color="auto" w:fill="auto"/>
          </w:tcPr>
          <w:p w14:paraId="2A80C952" w14:textId="77777777" w:rsidR="000F2ADF" w:rsidRPr="00F052E2" w:rsidRDefault="000F2ADF" w:rsidP="00EB2C4E">
            <w:pPr>
              <w:pStyle w:val="TAL"/>
              <w:rPr>
                <w:lang w:eastAsia="zh-CN"/>
              </w:rPr>
            </w:pPr>
            <w:r w:rsidRPr="00F052E2">
              <w:rPr>
                <w:rFonts w:eastAsia="SimSun"/>
                <w:lang w:eastAsia="zh-CN"/>
              </w:rPr>
              <w:t>PDSCH</w:t>
            </w:r>
          </w:p>
        </w:tc>
        <w:tc>
          <w:tcPr>
            <w:tcW w:w="1387" w:type="pct"/>
            <w:shd w:val="clear" w:color="auto" w:fill="auto"/>
          </w:tcPr>
          <w:p w14:paraId="29B82808" w14:textId="77777777" w:rsidR="000F2ADF" w:rsidRPr="00F052E2" w:rsidRDefault="000F2ADF" w:rsidP="00EB2C4E">
            <w:pPr>
              <w:pStyle w:val="TAL"/>
              <w:rPr>
                <w:lang w:eastAsia="zh-CN"/>
              </w:rPr>
            </w:pPr>
            <w:r w:rsidRPr="00F052E2">
              <w:rPr>
                <w:rFonts w:eastAsia="SimSun"/>
                <w:lang w:eastAsia="zh-CN"/>
              </w:rPr>
              <w:t>Clause 7.2.2.2.1 (Tests from 2-1 to 2-6)</w:t>
            </w:r>
          </w:p>
        </w:tc>
        <w:tc>
          <w:tcPr>
            <w:tcW w:w="1039" w:type="pct"/>
          </w:tcPr>
          <w:p w14:paraId="18E47B33" w14:textId="77777777" w:rsidR="000F2ADF" w:rsidRPr="00F052E2" w:rsidRDefault="000F2ADF" w:rsidP="00EB2C4E">
            <w:pPr>
              <w:pStyle w:val="TAL"/>
              <w:rPr>
                <w:lang w:eastAsia="zh-CN"/>
              </w:rPr>
            </w:pPr>
            <w:r w:rsidRPr="00F052E2">
              <w:rPr>
                <w:rFonts w:eastAsia="SimSun"/>
                <w:lang w:eastAsia="zh-CN"/>
              </w:rPr>
              <w:t>The requirements apply only in case the PDSCH MIMO rank in the test case does not exceed UE PDSCH MIMO layers capability</w:t>
            </w:r>
          </w:p>
        </w:tc>
      </w:tr>
      <w:tr w:rsidR="000F2ADF" w:rsidRPr="00F052E2" w14:paraId="6C880B50" w14:textId="77777777" w:rsidTr="00EB2C4E">
        <w:trPr>
          <w:trHeight w:val="323"/>
        </w:trPr>
        <w:tc>
          <w:tcPr>
            <w:tcW w:w="1464" w:type="pct"/>
            <w:vMerge w:val="restart"/>
            <w:vAlign w:val="center"/>
          </w:tcPr>
          <w:p w14:paraId="74D44D1F" w14:textId="77777777" w:rsidR="000F2ADF" w:rsidRPr="00F052E2" w:rsidRDefault="000F2ADF" w:rsidP="00EB2C4E">
            <w:pPr>
              <w:pStyle w:val="TAL"/>
              <w:rPr>
                <w:lang w:eastAsia="zh-CN"/>
              </w:rPr>
            </w:pPr>
            <w:r w:rsidRPr="00F052E2">
              <w:rPr>
                <w:rFonts w:eastAsia="SimSun"/>
                <w:lang w:eastAsia="zh-CN"/>
              </w:rPr>
              <w:t>Support of PT-RS with one antenna port for DL reception</w:t>
            </w:r>
            <w:r w:rsidRPr="00F052E2" w:rsidDel="000919D8">
              <w:rPr>
                <w:rFonts w:eastAsia="SimSun"/>
                <w:lang w:eastAsia="zh-CN"/>
              </w:rPr>
              <w:t xml:space="preserve"> </w:t>
            </w:r>
            <w:r w:rsidRPr="00F052E2">
              <w:rPr>
                <w:rFonts w:eastAsia="SimSun"/>
                <w:lang w:eastAsia="zh-CN"/>
              </w:rPr>
              <w:t>(</w:t>
            </w:r>
            <w:r w:rsidRPr="00F052E2">
              <w:rPr>
                <w:rFonts w:eastAsia="SimSun"/>
                <w:i/>
                <w:iCs/>
                <w:lang w:eastAsia="zh-CN"/>
              </w:rPr>
              <w:t>onePortsPTRS</w:t>
            </w:r>
            <w:r w:rsidRPr="00F052E2">
              <w:rPr>
                <w:rFonts w:eastAsia="SimSun"/>
                <w:lang w:eastAsia="zh-CN"/>
              </w:rPr>
              <w:t>)</w:t>
            </w:r>
          </w:p>
        </w:tc>
        <w:tc>
          <w:tcPr>
            <w:tcW w:w="614" w:type="pct"/>
            <w:vMerge w:val="restart"/>
          </w:tcPr>
          <w:p w14:paraId="0F9F8631" w14:textId="77777777" w:rsidR="000F2ADF" w:rsidRPr="00F052E2" w:rsidRDefault="000F2ADF" w:rsidP="00EB2C4E">
            <w:pPr>
              <w:pStyle w:val="TAL"/>
              <w:rPr>
                <w:lang w:eastAsia="zh-CN"/>
              </w:rPr>
            </w:pPr>
            <w:r w:rsidRPr="00F052E2">
              <w:rPr>
                <w:rFonts w:eastAsia="SimSun"/>
                <w:lang w:eastAsia="zh-CN"/>
              </w:rPr>
              <w:t>FR2 TDD</w:t>
            </w:r>
          </w:p>
        </w:tc>
        <w:tc>
          <w:tcPr>
            <w:tcW w:w="496" w:type="pct"/>
            <w:shd w:val="clear" w:color="auto" w:fill="auto"/>
          </w:tcPr>
          <w:p w14:paraId="75EBB6E0" w14:textId="77777777" w:rsidR="000F2ADF" w:rsidRPr="00F052E2" w:rsidRDefault="000F2ADF" w:rsidP="00EB2C4E">
            <w:pPr>
              <w:pStyle w:val="TAL"/>
              <w:rPr>
                <w:lang w:eastAsia="zh-CN"/>
              </w:rPr>
            </w:pPr>
            <w:r w:rsidRPr="00F052E2">
              <w:rPr>
                <w:rFonts w:eastAsia="SimSun"/>
                <w:lang w:eastAsia="zh-CN"/>
              </w:rPr>
              <w:t>PDSCH</w:t>
            </w:r>
          </w:p>
        </w:tc>
        <w:tc>
          <w:tcPr>
            <w:tcW w:w="1387" w:type="pct"/>
            <w:shd w:val="clear" w:color="auto" w:fill="auto"/>
          </w:tcPr>
          <w:p w14:paraId="6ED3AE9A" w14:textId="77777777" w:rsidR="000F2ADF" w:rsidRPr="00F052E2" w:rsidRDefault="000F2ADF" w:rsidP="00EB2C4E">
            <w:pPr>
              <w:pStyle w:val="TAL"/>
              <w:rPr>
                <w:lang w:eastAsia="zh-CN"/>
              </w:rPr>
            </w:pPr>
            <w:r w:rsidRPr="00F052E2">
              <w:rPr>
                <w:rFonts w:eastAsia="SimSun"/>
                <w:lang w:eastAsia="zh-CN"/>
              </w:rPr>
              <w:t>Clause 7.2</w:t>
            </w:r>
          </w:p>
        </w:tc>
        <w:tc>
          <w:tcPr>
            <w:tcW w:w="1039" w:type="pct"/>
            <w:vMerge w:val="restart"/>
          </w:tcPr>
          <w:p w14:paraId="49DE3445" w14:textId="77777777" w:rsidR="000F2ADF" w:rsidRPr="00F052E2" w:rsidRDefault="000F2ADF" w:rsidP="00EB2C4E">
            <w:pPr>
              <w:pStyle w:val="TAL"/>
              <w:rPr>
                <w:lang w:eastAsia="zh-CN"/>
              </w:rPr>
            </w:pPr>
          </w:p>
        </w:tc>
      </w:tr>
      <w:tr w:rsidR="000F2ADF" w:rsidRPr="00F052E2" w14:paraId="22F48887" w14:textId="77777777" w:rsidTr="00EB2C4E">
        <w:trPr>
          <w:trHeight w:val="904"/>
        </w:trPr>
        <w:tc>
          <w:tcPr>
            <w:tcW w:w="1464" w:type="pct"/>
            <w:vMerge/>
            <w:vAlign w:val="center"/>
          </w:tcPr>
          <w:p w14:paraId="3A26EA82" w14:textId="77777777" w:rsidR="000F2ADF" w:rsidRPr="00F052E2" w:rsidRDefault="000F2ADF" w:rsidP="00EB2C4E">
            <w:pPr>
              <w:pStyle w:val="TAL"/>
              <w:rPr>
                <w:rFonts w:eastAsia="SimSun"/>
                <w:lang w:eastAsia="zh-CN"/>
              </w:rPr>
            </w:pPr>
          </w:p>
        </w:tc>
        <w:tc>
          <w:tcPr>
            <w:tcW w:w="614" w:type="pct"/>
            <w:vMerge/>
          </w:tcPr>
          <w:p w14:paraId="01FF4D2E" w14:textId="77777777" w:rsidR="000F2ADF" w:rsidRPr="00F052E2" w:rsidRDefault="000F2ADF" w:rsidP="00EB2C4E">
            <w:pPr>
              <w:pStyle w:val="TAL"/>
              <w:rPr>
                <w:lang w:eastAsia="zh-CN"/>
              </w:rPr>
            </w:pPr>
          </w:p>
        </w:tc>
        <w:tc>
          <w:tcPr>
            <w:tcW w:w="496" w:type="pct"/>
            <w:shd w:val="clear" w:color="auto" w:fill="auto"/>
          </w:tcPr>
          <w:p w14:paraId="3A4089EB" w14:textId="77777777" w:rsidR="000F2ADF" w:rsidRPr="00F052E2" w:rsidRDefault="000F2ADF" w:rsidP="00EB2C4E">
            <w:pPr>
              <w:pStyle w:val="TAL"/>
              <w:rPr>
                <w:lang w:eastAsia="zh-CN"/>
              </w:rPr>
            </w:pPr>
            <w:r w:rsidRPr="00F052E2">
              <w:rPr>
                <w:rFonts w:eastAsia="SimSun"/>
                <w:lang w:eastAsia="zh-CN"/>
              </w:rPr>
              <w:t>SDR</w:t>
            </w:r>
          </w:p>
        </w:tc>
        <w:tc>
          <w:tcPr>
            <w:tcW w:w="1387" w:type="pct"/>
            <w:shd w:val="clear" w:color="auto" w:fill="auto"/>
          </w:tcPr>
          <w:p w14:paraId="58F7DCA8" w14:textId="77777777" w:rsidR="000F2ADF" w:rsidRPr="00F052E2" w:rsidRDefault="000F2ADF" w:rsidP="00EB2C4E">
            <w:pPr>
              <w:keepNext/>
              <w:keepLines/>
              <w:spacing w:after="0"/>
              <w:rPr>
                <w:rFonts w:ascii="Arial" w:eastAsia="SimSun" w:hAnsi="Arial"/>
                <w:sz w:val="18"/>
                <w:lang w:eastAsia="zh-CN"/>
              </w:rPr>
            </w:pPr>
            <w:r w:rsidRPr="00F052E2">
              <w:rPr>
                <w:rFonts w:ascii="Arial" w:eastAsia="SimSun" w:hAnsi="Arial"/>
                <w:sz w:val="18"/>
                <w:lang w:eastAsia="zh-CN"/>
              </w:rPr>
              <w:t>Clause 7.5.1</w:t>
            </w:r>
          </w:p>
          <w:p w14:paraId="37D8F32C" w14:textId="77777777" w:rsidR="000F2ADF" w:rsidRPr="00F052E2" w:rsidRDefault="000F2ADF" w:rsidP="00EB2C4E">
            <w:pPr>
              <w:pStyle w:val="TAL"/>
              <w:rPr>
                <w:lang w:eastAsia="zh-CN"/>
              </w:rPr>
            </w:pPr>
            <w:r w:rsidRPr="00F052E2">
              <w:rPr>
                <w:rFonts w:eastAsia="SimSun"/>
                <w:lang w:eastAsia="zh-CN"/>
              </w:rPr>
              <w:t>Clause 7.5A.1</w:t>
            </w:r>
          </w:p>
        </w:tc>
        <w:tc>
          <w:tcPr>
            <w:tcW w:w="1039" w:type="pct"/>
            <w:vMerge/>
          </w:tcPr>
          <w:p w14:paraId="18F5A62B" w14:textId="77777777" w:rsidR="000F2ADF" w:rsidRPr="00F052E2" w:rsidRDefault="000F2ADF" w:rsidP="00EB2C4E">
            <w:pPr>
              <w:keepNext/>
              <w:keepLines/>
              <w:spacing w:after="0"/>
              <w:rPr>
                <w:rFonts w:ascii="Arial" w:eastAsia="SimSun" w:hAnsi="Arial"/>
                <w:sz w:val="18"/>
                <w:lang w:eastAsia="zh-CN"/>
              </w:rPr>
            </w:pPr>
          </w:p>
        </w:tc>
      </w:tr>
      <w:tr w:rsidR="000F2ADF" w:rsidRPr="00F052E2" w14:paraId="6C6241DC" w14:textId="77777777" w:rsidTr="00EB2C4E">
        <w:trPr>
          <w:trHeight w:val="904"/>
        </w:trPr>
        <w:tc>
          <w:tcPr>
            <w:tcW w:w="1464" w:type="pct"/>
            <w:vAlign w:val="center"/>
          </w:tcPr>
          <w:p w14:paraId="1A2672C5" w14:textId="77777777" w:rsidR="000F2ADF" w:rsidRPr="00F052E2" w:rsidRDefault="000F2ADF" w:rsidP="00EB2C4E">
            <w:pPr>
              <w:pStyle w:val="TAL"/>
              <w:rPr>
                <w:rFonts w:eastAsia="SimSun" w:cs="Arial"/>
                <w:szCs w:val="18"/>
                <w:lang w:eastAsia="zh-CN"/>
              </w:rPr>
            </w:pPr>
            <w:r w:rsidRPr="00F052E2">
              <w:rPr>
                <w:rFonts w:eastAsia="SimSun" w:cs="Arial"/>
                <w:szCs w:val="18"/>
              </w:rPr>
              <w:t xml:space="preserve">PCell operation on FR2 </w:t>
            </w:r>
            <w:r w:rsidRPr="00F052E2">
              <w:rPr>
                <w:rFonts w:eastAsia="SimSun" w:cs="Arial"/>
                <w:szCs w:val="18"/>
                <w:lang w:eastAsia="zh-CN"/>
              </w:rPr>
              <w:t>(</w:t>
            </w:r>
            <w:r w:rsidRPr="00F052E2">
              <w:rPr>
                <w:rFonts w:eastAsia="SimSun" w:cs="Arial"/>
                <w:i/>
                <w:szCs w:val="18"/>
                <w:lang w:eastAsia="zh-CN"/>
              </w:rPr>
              <w:t>pCell-FR2</w:t>
            </w:r>
            <w:r w:rsidRPr="00F052E2">
              <w:rPr>
                <w:rFonts w:eastAsia="SimSun" w:cs="Arial"/>
                <w:szCs w:val="18"/>
                <w:lang w:eastAsia="zh-CN"/>
              </w:rPr>
              <w:t>)</w:t>
            </w:r>
          </w:p>
        </w:tc>
        <w:tc>
          <w:tcPr>
            <w:tcW w:w="614" w:type="pct"/>
          </w:tcPr>
          <w:p w14:paraId="500DAD3B" w14:textId="77777777" w:rsidR="000F2ADF" w:rsidRPr="00F052E2" w:rsidRDefault="000F2ADF" w:rsidP="00EB2C4E">
            <w:pPr>
              <w:pStyle w:val="TAL"/>
              <w:rPr>
                <w:rFonts w:cs="Arial"/>
                <w:szCs w:val="18"/>
                <w:lang w:eastAsia="zh-CN"/>
              </w:rPr>
            </w:pPr>
            <w:r w:rsidRPr="00F052E2">
              <w:rPr>
                <w:rFonts w:eastAsia="SimSun" w:cs="Arial"/>
                <w:szCs w:val="18"/>
                <w:lang w:eastAsia="zh-CN"/>
              </w:rPr>
              <w:t>FR2 TDD</w:t>
            </w:r>
          </w:p>
        </w:tc>
        <w:tc>
          <w:tcPr>
            <w:tcW w:w="496" w:type="pct"/>
            <w:shd w:val="clear" w:color="auto" w:fill="auto"/>
          </w:tcPr>
          <w:p w14:paraId="37BB9D15" w14:textId="77777777" w:rsidR="000F2ADF" w:rsidRPr="00F052E2" w:rsidRDefault="000F2ADF" w:rsidP="00EB2C4E">
            <w:pPr>
              <w:pStyle w:val="TAL"/>
              <w:rPr>
                <w:rFonts w:cs="Arial"/>
                <w:szCs w:val="18"/>
                <w:lang w:eastAsia="zh-CN"/>
              </w:rPr>
            </w:pPr>
            <w:r w:rsidRPr="00F052E2">
              <w:rPr>
                <w:rFonts w:eastAsia="SimSun" w:cs="Arial"/>
                <w:szCs w:val="18"/>
                <w:lang w:eastAsia="zh-CN"/>
              </w:rPr>
              <w:t>SDR</w:t>
            </w:r>
          </w:p>
        </w:tc>
        <w:tc>
          <w:tcPr>
            <w:tcW w:w="1387" w:type="pct"/>
            <w:shd w:val="clear" w:color="auto" w:fill="auto"/>
          </w:tcPr>
          <w:p w14:paraId="3385F0A4" w14:textId="77777777" w:rsidR="000F2ADF" w:rsidRPr="00F052E2" w:rsidRDefault="000F2ADF" w:rsidP="00EB2C4E">
            <w:pPr>
              <w:pStyle w:val="TAL"/>
              <w:rPr>
                <w:rFonts w:eastAsia="SimSun" w:cs="Arial"/>
                <w:szCs w:val="18"/>
                <w:lang w:eastAsia="zh-CN"/>
              </w:rPr>
            </w:pPr>
            <w:r w:rsidRPr="00F052E2">
              <w:rPr>
                <w:rFonts w:eastAsia="SimSun" w:cs="Arial"/>
                <w:szCs w:val="18"/>
                <w:lang w:eastAsia="zh-CN"/>
              </w:rPr>
              <w:t xml:space="preserve">Clause </w:t>
            </w:r>
            <w:r w:rsidRPr="00F052E2">
              <w:rPr>
                <w:rFonts w:eastAsia="SimSun" w:cs="Arial"/>
                <w:szCs w:val="18"/>
              </w:rPr>
              <w:t>7.5A.1</w:t>
            </w:r>
          </w:p>
        </w:tc>
        <w:tc>
          <w:tcPr>
            <w:tcW w:w="1039" w:type="pct"/>
          </w:tcPr>
          <w:p w14:paraId="346D9E64" w14:textId="77777777" w:rsidR="000F2ADF" w:rsidRPr="00F052E2" w:rsidRDefault="000F2ADF" w:rsidP="00EB2C4E">
            <w:pPr>
              <w:keepNext/>
              <w:keepLines/>
              <w:spacing w:after="0"/>
              <w:rPr>
                <w:rFonts w:ascii="Arial" w:eastAsia="SimSun" w:hAnsi="Arial" w:cs="Arial"/>
                <w:sz w:val="18"/>
                <w:szCs w:val="18"/>
                <w:lang w:eastAsia="zh-CN"/>
              </w:rPr>
            </w:pPr>
          </w:p>
        </w:tc>
      </w:tr>
    </w:tbl>
    <w:p w14:paraId="73CE2C3D" w14:textId="77777777" w:rsidR="00F052E2" w:rsidRDefault="00F052E2" w:rsidP="00F052E2">
      <w:bookmarkStart w:id="531" w:name="_Toc58239233"/>
      <w:bookmarkStart w:id="532" w:name="_Toc68246820"/>
      <w:bookmarkStart w:id="533" w:name="_Toc75790135"/>
      <w:bookmarkStart w:id="534" w:name="_Toc27479550"/>
      <w:bookmarkStart w:id="535" w:name="_Toc36058738"/>
      <w:bookmarkStart w:id="536" w:name="_Toc44067661"/>
      <w:bookmarkStart w:id="537" w:name="_Toc52716588"/>
    </w:p>
    <w:p w14:paraId="10858578" w14:textId="3EA24F6F" w:rsidR="00216078" w:rsidRPr="00F052E2" w:rsidRDefault="00216078" w:rsidP="00216078">
      <w:pPr>
        <w:pStyle w:val="Heading4"/>
      </w:pPr>
      <w:r w:rsidRPr="00F052E2">
        <w:t>7.1.1.5</w:t>
      </w:r>
      <w:r w:rsidRPr="00F052E2">
        <w:tab/>
        <w:t>Applicability of CA requirements</w:t>
      </w:r>
      <w:bookmarkEnd w:id="531"/>
      <w:bookmarkEnd w:id="532"/>
      <w:bookmarkEnd w:id="533"/>
    </w:p>
    <w:p w14:paraId="6D5DF979" w14:textId="77777777" w:rsidR="00216078" w:rsidRPr="00F052E2" w:rsidRDefault="00216078" w:rsidP="00216078">
      <w:pPr>
        <w:pStyle w:val="Heading5"/>
      </w:pPr>
      <w:bookmarkStart w:id="538" w:name="_Toc58239234"/>
      <w:bookmarkStart w:id="539" w:name="_Toc68246821"/>
      <w:bookmarkStart w:id="540" w:name="_Toc75790136"/>
      <w:r w:rsidRPr="00F052E2">
        <w:t>7.1.1.5.1</w:t>
      </w:r>
      <w:r w:rsidRPr="00F052E2">
        <w:tab/>
        <w:t>Definition of CA capability</w:t>
      </w:r>
      <w:bookmarkEnd w:id="538"/>
      <w:bookmarkEnd w:id="539"/>
      <w:bookmarkEnd w:id="540"/>
    </w:p>
    <w:p w14:paraId="49388F97" w14:textId="77777777" w:rsidR="00216078" w:rsidRPr="00F052E2" w:rsidRDefault="00216078" w:rsidP="00216078">
      <w:r w:rsidRPr="00F052E2">
        <w:t xml:space="preserve">The </w:t>
      </w:r>
      <w:r w:rsidRPr="00F052E2">
        <w:rPr>
          <w:lang w:eastAsia="zh-CN"/>
        </w:rPr>
        <w:t>definition</w:t>
      </w:r>
      <w:r w:rsidRPr="00F052E2">
        <w:t xml:space="preserve"> with respect to CA capabilities</w:t>
      </w:r>
      <w:r w:rsidRPr="00F052E2">
        <w:rPr>
          <w:lang w:eastAsia="zh-CN"/>
        </w:rPr>
        <w:t xml:space="preserve"> </w:t>
      </w:r>
      <w:r w:rsidRPr="00F052E2">
        <w:t>is given as in Table 7.1.1.5.1-1.</w:t>
      </w:r>
    </w:p>
    <w:p w14:paraId="19E97EC8" w14:textId="77777777" w:rsidR="00216078" w:rsidRPr="00F052E2" w:rsidRDefault="00216078" w:rsidP="00216078">
      <w:pPr>
        <w:pStyle w:val="TH"/>
      </w:pPr>
      <w:r w:rsidRPr="00F052E2">
        <w:t xml:space="preserve">Table 7.1.1.5.1-1: </w:t>
      </w:r>
      <w:r w:rsidRPr="00F052E2">
        <w:rPr>
          <w:lang w:eastAsia="zh-CN"/>
        </w:rPr>
        <w:t>Definition of</w:t>
      </w:r>
      <w:r w:rsidRPr="00F052E2">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216078" w:rsidRPr="00F052E2" w14:paraId="671CDE4E" w14:textId="77777777" w:rsidTr="0071706C">
        <w:trPr>
          <w:jc w:val="center"/>
        </w:trPr>
        <w:tc>
          <w:tcPr>
            <w:tcW w:w="1232" w:type="dxa"/>
            <w:tcBorders>
              <w:top w:val="single" w:sz="4" w:space="0" w:color="auto"/>
              <w:left w:val="single" w:sz="4" w:space="0" w:color="auto"/>
              <w:bottom w:val="single" w:sz="4" w:space="0" w:color="auto"/>
              <w:right w:val="single" w:sz="4" w:space="0" w:color="auto"/>
            </w:tcBorders>
            <w:hideMark/>
          </w:tcPr>
          <w:p w14:paraId="2DB179DA" w14:textId="77777777" w:rsidR="00216078" w:rsidRPr="00F052E2" w:rsidRDefault="00216078" w:rsidP="0071706C">
            <w:pPr>
              <w:pStyle w:val="TAH"/>
              <w:rPr>
                <w:rFonts w:cs="Arial"/>
              </w:rPr>
            </w:pPr>
            <w:r w:rsidRPr="00F052E2">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C9C66B5" w14:textId="77777777" w:rsidR="00216078" w:rsidRPr="00F052E2" w:rsidRDefault="00216078" w:rsidP="0071706C">
            <w:pPr>
              <w:pStyle w:val="TAH"/>
              <w:rPr>
                <w:rFonts w:cs="Arial"/>
              </w:rPr>
            </w:pPr>
            <w:r w:rsidRPr="00F052E2">
              <w:rPr>
                <w:rFonts w:cs="Arial"/>
              </w:rPr>
              <w:t>CA Capability Description</w:t>
            </w:r>
          </w:p>
        </w:tc>
      </w:tr>
      <w:tr w:rsidR="00216078" w:rsidRPr="00F052E2" w14:paraId="50B481D8" w14:textId="77777777" w:rsidTr="0071706C">
        <w:trPr>
          <w:jc w:val="center"/>
        </w:trPr>
        <w:tc>
          <w:tcPr>
            <w:tcW w:w="1232" w:type="dxa"/>
            <w:tcBorders>
              <w:top w:val="single" w:sz="4" w:space="0" w:color="auto"/>
              <w:left w:val="single" w:sz="4" w:space="0" w:color="auto"/>
              <w:bottom w:val="single" w:sz="4" w:space="0" w:color="auto"/>
              <w:right w:val="single" w:sz="4" w:space="0" w:color="auto"/>
            </w:tcBorders>
            <w:hideMark/>
          </w:tcPr>
          <w:p w14:paraId="59894B26" w14:textId="77777777" w:rsidR="00216078" w:rsidRPr="00F052E2" w:rsidRDefault="00216078" w:rsidP="0071706C">
            <w:pPr>
              <w:pStyle w:val="TAC"/>
              <w:rPr>
                <w:rFonts w:cs="Arial"/>
              </w:rPr>
            </w:pPr>
            <w:r w:rsidRPr="00F052E2">
              <w:rPr>
                <w:rFonts w:cs="Arial"/>
              </w:rPr>
              <w:t>C</w:t>
            </w:r>
            <w:r w:rsidRPr="00F052E2">
              <w:rPr>
                <w:rFonts w:cs="Arial"/>
                <w:lang w:eastAsia="zh-CN"/>
              </w:rPr>
              <w:t>A</w:t>
            </w:r>
            <w:r w:rsidRPr="00F052E2">
              <w:rPr>
                <w:rFonts w:cs="Arial"/>
              </w:rPr>
              <w:t>_</w:t>
            </w:r>
            <w:r w:rsidRPr="00F052E2">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0314D177" w14:textId="77777777" w:rsidR="00216078" w:rsidRPr="00F052E2" w:rsidRDefault="00216078" w:rsidP="0071706C">
            <w:pPr>
              <w:pStyle w:val="TAC"/>
              <w:rPr>
                <w:rFonts w:cs="Arial"/>
              </w:rPr>
            </w:pPr>
            <w:r w:rsidRPr="00F052E2">
              <w:rPr>
                <w:rFonts w:cs="Arial"/>
              </w:rPr>
              <w:t>Intra-band contiguous CA</w:t>
            </w:r>
          </w:p>
        </w:tc>
      </w:tr>
      <w:tr w:rsidR="00216078" w:rsidRPr="00F052E2" w14:paraId="7F952947" w14:textId="77777777" w:rsidTr="0071706C">
        <w:trPr>
          <w:jc w:val="center"/>
        </w:trPr>
        <w:tc>
          <w:tcPr>
            <w:tcW w:w="1232" w:type="dxa"/>
            <w:tcBorders>
              <w:top w:val="single" w:sz="4" w:space="0" w:color="auto"/>
              <w:left w:val="single" w:sz="4" w:space="0" w:color="auto"/>
              <w:bottom w:val="single" w:sz="4" w:space="0" w:color="auto"/>
              <w:right w:val="single" w:sz="4" w:space="0" w:color="auto"/>
            </w:tcBorders>
          </w:tcPr>
          <w:p w14:paraId="37E61D7A" w14:textId="77777777" w:rsidR="00216078" w:rsidRPr="00F052E2" w:rsidRDefault="00216078" w:rsidP="0071706C">
            <w:pPr>
              <w:pStyle w:val="TAC"/>
              <w:rPr>
                <w:rFonts w:cs="Arial"/>
              </w:rPr>
            </w:pPr>
            <w:r w:rsidRPr="00F052E2">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1205B248" w14:textId="77777777" w:rsidR="00216078" w:rsidRPr="00F052E2" w:rsidRDefault="00216078" w:rsidP="0071706C">
            <w:pPr>
              <w:pStyle w:val="TAC"/>
              <w:rPr>
                <w:rFonts w:cs="Arial"/>
              </w:rPr>
            </w:pPr>
            <w:r w:rsidRPr="00F052E2">
              <w:rPr>
                <w:rFonts w:cs="Arial"/>
                <w:lang w:eastAsia="zh-CN"/>
              </w:rPr>
              <w:t>Intra-band non-contiguous CA</w:t>
            </w:r>
          </w:p>
        </w:tc>
      </w:tr>
      <w:tr w:rsidR="00216078" w:rsidRPr="00F052E2" w14:paraId="66227639" w14:textId="77777777" w:rsidTr="0071706C">
        <w:trPr>
          <w:jc w:val="center"/>
        </w:trPr>
        <w:tc>
          <w:tcPr>
            <w:tcW w:w="1232" w:type="dxa"/>
            <w:tcBorders>
              <w:top w:val="single" w:sz="4" w:space="0" w:color="auto"/>
              <w:left w:val="single" w:sz="4" w:space="0" w:color="auto"/>
              <w:bottom w:val="single" w:sz="4" w:space="0" w:color="auto"/>
              <w:right w:val="single" w:sz="4" w:space="0" w:color="auto"/>
            </w:tcBorders>
          </w:tcPr>
          <w:p w14:paraId="185D80AE" w14:textId="77777777" w:rsidR="00216078" w:rsidRPr="00F052E2" w:rsidRDefault="00216078" w:rsidP="0071706C">
            <w:pPr>
              <w:pStyle w:val="TAC"/>
              <w:rPr>
                <w:rFonts w:cs="Arial"/>
                <w:lang w:eastAsia="zh-CN"/>
              </w:rPr>
            </w:pPr>
            <w:r w:rsidRPr="00F052E2">
              <w:rPr>
                <w:rFonts w:cs="Arial"/>
              </w:rPr>
              <w:t>C</w:t>
            </w:r>
            <w:r w:rsidRPr="00F052E2">
              <w:rPr>
                <w:rFonts w:cs="Arial"/>
                <w:lang w:eastAsia="zh-CN"/>
              </w:rPr>
              <w:t>A</w:t>
            </w:r>
            <w:r w:rsidRPr="00F052E2">
              <w:rPr>
                <w:rFonts w:cs="Arial"/>
              </w:rPr>
              <w:t>_</w:t>
            </w:r>
            <w:r w:rsidRPr="00F052E2">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tcPr>
          <w:p w14:paraId="561E5EAA" w14:textId="77777777" w:rsidR="00216078" w:rsidRPr="00F052E2" w:rsidRDefault="00216078" w:rsidP="0071706C">
            <w:pPr>
              <w:pStyle w:val="TAC"/>
              <w:rPr>
                <w:rFonts w:cs="Arial"/>
                <w:lang w:eastAsia="zh-CN"/>
              </w:rPr>
            </w:pPr>
            <w:r w:rsidRPr="00F052E2">
              <w:rPr>
                <w:rFonts w:cs="Arial"/>
              </w:rPr>
              <w:t>Inter-band CA (X bands)</w:t>
            </w:r>
          </w:p>
        </w:tc>
      </w:tr>
      <w:tr w:rsidR="00216078" w:rsidRPr="00F052E2" w14:paraId="4E725DEC" w14:textId="77777777" w:rsidTr="0071706C">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531E5A13" w14:textId="77777777" w:rsidR="00216078" w:rsidRPr="00F052E2" w:rsidRDefault="00216078" w:rsidP="00EE7461">
            <w:pPr>
              <w:pStyle w:val="TAN"/>
            </w:pPr>
            <w:r w:rsidRPr="00F052E2">
              <w:rPr>
                <w:rFonts w:cs="Arial"/>
              </w:rPr>
              <w:t>NOTE 1:</w:t>
            </w:r>
            <w:r w:rsidRPr="00F052E2">
              <w:rPr>
                <w:rFonts w:cs="Arial"/>
              </w:rPr>
              <w:tab/>
              <w:t>C</w:t>
            </w:r>
            <w:r w:rsidRPr="00F052E2">
              <w:rPr>
                <w:rFonts w:cs="Arial"/>
                <w:lang w:eastAsia="zh-CN"/>
              </w:rPr>
              <w:t>A</w:t>
            </w:r>
            <w:r w:rsidRPr="00F052E2">
              <w:rPr>
                <w:rFonts w:cs="Arial"/>
              </w:rPr>
              <w:t>_C corresponds to NR CA configurations and bandwidth combination sets defined in Section 5.5A.1 of TS 38.101-2 [3].</w:t>
            </w:r>
            <w:r w:rsidRPr="00F052E2">
              <w:rPr>
                <w:rFonts w:cs="Arial"/>
              </w:rPr>
              <w:br/>
              <w:t>C</w:t>
            </w:r>
            <w:r w:rsidRPr="00F052E2">
              <w:rPr>
                <w:rFonts w:cs="Arial"/>
                <w:lang w:eastAsia="zh-CN"/>
              </w:rPr>
              <w:t>A</w:t>
            </w:r>
            <w:r w:rsidRPr="00F052E2">
              <w:rPr>
                <w:rFonts w:cs="Arial"/>
              </w:rPr>
              <w:t>_N corresponds to NR CA configurations and bandwidth combination sets defined in Section 5.5A.2 of TS 38.101-2 [3].</w:t>
            </w:r>
            <w:r w:rsidR="00EE7461" w:rsidRPr="00F052E2">
              <w:rPr>
                <w:rFonts w:cs="Arial"/>
              </w:rPr>
              <w:br/>
            </w:r>
            <w:r w:rsidRPr="00F052E2">
              <w:t>C</w:t>
            </w:r>
            <w:r w:rsidRPr="00F052E2">
              <w:rPr>
                <w:lang w:eastAsia="zh-CN"/>
              </w:rPr>
              <w:t>A</w:t>
            </w:r>
            <w:r w:rsidRPr="00F052E2">
              <w:t xml:space="preserve">_AX corresponds to NR CA configurations and bandwidth combination sets defined in </w:t>
            </w:r>
            <w:r w:rsidRPr="00F052E2">
              <w:rPr>
                <w:rFonts w:eastAsia="SimSun"/>
                <w:lang w:eastAsia="zh-CN"/>
              </w:rPr>
              <w:t>C</w:t>
            </w:r>
            <w:r w:rsidRPr="00F052E2">
              <w:rPr>
                <w:rFonts w:eastAsia="SimSun"/>
              </w:rPr>
              <w:t xml:space="preserve">lause </w:t>
            </w:r>
            <w:r w:rsidRPr="00F052E2">
              <w:t>5.5A.3 of TS 38.101-2 [3].</w:t>
            </w:r>
          </w:p>
        </w:tc>
      </w:tr>
    </w:tbl>
    <w:p w14:paraId="148A0A78" w14:textId="77777777" w:rsidR="00EE7461" w:rsidRPr="00F052E2" w:rsidRDefault="00EE7461" w:rsidP="00EE7461"/>
    <w:p w14:paraId="0EC04802" w14:textId="77777777" w:rsidR="00216078" w:rsidRPr="00F052E2" w:rsidRDefault="00216078" w:rsidP="00216078">
      <w:pPr>
        <w:pStyle w:val="Heading5"/>
      </w:pPr>
      <w:bookmarkStart w:id="541" w:name="_Toc58239235"/>
      <w:bookmarkStart w:id="542" w:name="_Toc68246822"/>
      <w:bookmarkStart w:id="543" w:name="_Toc75790137"/>
      <w:r w:rsidRPr="00F052E2">
        <w:t>7.1.1.5.2</w:t>
      </w:r>
      <w:r w:rsidRPr="00F052E2">
        <w:tab/>
        <w:t>Applicability and test rules for different CA configurations and bandwidth combination sets</w:t>
      </w:r>
      <w:bookmarkEnd w:id="541"/>
      <w:bookmarkEnd w:id="542"/>
      <w:bookmarkEnd w:id="543"/>
    </w:p>
    <w:p w14:paraId="019720DD" w14:textId="77777777" w:rsidR="00216078" w:rsidRPr="00F052E2" w:rsidRDefault="00216078" w:rsidP="00216078">
      <w:pPr>
        <w:rPr>
          <w:lang w:eastAsia="zh-CN"/>
        </w:rPr>
      </w:pPr>
      <w:r w:rsidRPr="00F052E2">
        <w:rPr>
          <w:lang w:eastAsia="zh-CN"/>
        </w:rPr>
        <w:t xml:space="preserve">The performance requirement for CA UE demodulation tests in Clause 7.2A are defined independent of CA configurations and bandwidth combination sets specified in Section 5.5A of TS 38.101-2 [3]. For UEs supporting different CA configurations and bandwidth combination sets, the applicability and test rules are defined in Table 7.1.1.5.2-1 and Table 7.1.1.5.2-2. </w:t>
      </w:r>
      <w:r w:rsidRPr="00F052E2">
        <w:t>For simplicity, CA configuration below refers to combination of CA configuration and bandwidth combination set.</w:t>
      </w:r>
    </w:p>
    <w:p w14:paraId="1DD4713D" w14:textId="77777777" w:rsidR="00216078" w:rsidRPr="00F052E2" w:rsidRDefault="00216078" w:rsidP="00216078">
      <w:pPr>
        <w:pStyle w:val="TH"/>
        <w:rPr>
          <w:lang w:eastAsia="zh-CN"/>
        </w:rPr>
      </w:pPr>
      <w:r w:rsidRPr="00F052E2">
        <w:lastRenderedPageBreak/>
        <w:t>Table 7.1.1.5.2-1: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216078" w:rsidRPr="00F052E2" w14:paraId="0DD59E74" w14:textId="77777777" w:rsidTr="0071706C">
        <w:trPr>
          <w:jc w:val="center"/>
        </w:trPr>
        <w:tc>
          <w:tcPr>
            <w:tcW w:w="1593" w:type="dxa"/>
            <w:shd w:val="clear" w:color="auto" w:fill="auto"/>
            <w:vAlign w:val="center"/>
          </w:tcPr>
          <w:p w14:paraId="7A08F86A" w14:textId="77777777" w:rsidR="00216078" w:rsidRPr="00F052E2" w:rsidRDefault="00216078" w:rsidP="0071706C">
            <w:pPr>
              <w:pStyle w:val="TAH"/>
              <w:rPr>
                <w:rFonts w:cs="Arial"/>
              </w:rPr>
            </w:pPr>
            <w:r w:rsidRPr="00F052E2">
              <w:rPr>
                <w:rFonts w:cs="Arial"/>
              </w:rPr>
              <w:t>Tests</w:t>
            </w:r>
          </w:p>
        </w:tc>
        <w:tc>
          <w:tcPr>
            <w:tcW w:w="1487" w:type="dxa"/>
            <w:vAlign w:val="center"/>
          </w:tcPr>
          <w:p w14:paraId="452EFC3F" w14:textId="77777777" w:rsidR="00216078" w:rsidRPr="00F052E2" w:rsidRDefault="00216078" w:rsidP="0071706C">
            <w:pPr>
              <w:pStyle w:val="TAH"/>
              <w:rPr>
                <w:rFonts w:cs="Arial"/>
                <w:lang w:eastAsia="zh-CN"/>
              </w:rPr>
            </w:pPr>
            <w:r w:rsidRPr="00F052E2">
              <w:rPr>
                <w:rFonts w:cs="Arial"/>
              </w:rPr>
              <w:t xml:space="preserve">CA capability where the tests </w:t>
            </w:r>
            <w:r w:rsidRPr="00F052E2">
              <w:rPr>
                <w:rFonts w:cs="Arial"/>
                <w:lang w:eastAsia="zh-CN"/>
              </w:rPr>
              <w:t>apply</w:t>
            </w:r>
          </w:p>
        </w:tc>
        <w:tc>
          <w:tcPr>
            <w:tcW w:w="2338" w:type="dxa"/>
            <w:shd w:val="clear" w:color="auto" w:fill="auto"/>
            <w:vAlign w:val="center"/>
          </w:tcPr>
          <w:p w14:paraId="368FD72D" w14:textId="77777777" w:rsidR="00216078" w:rsidRPr="00F052E2" w:rsidRDefault="00216078" w:rsidP="0071706C">
            <w:pPr>
              <w:pStyle w:val="TAH"/>
              <w:rPr>
                <w:rFonts w:cs="Arial"/>
                <w:lang w:eastAsia="zh-CN"/>
              </w:rPr>
            </w:pPr>
            <w:r w:rsidRPr="00F052E2">
              <w:rPr>
                <w:rFonts w:cs="Arial"/>
              </w:rPr>
              <w:t>CA configuration</w:t>
            </w:r>
            <w:r w:rsidRPr="00F052E2">
              <w:rPr>
                <w:rFonts w:cs="Arial"/>
                <w:lang w:eastAsia="zh-CN"/>
              </w:rPr>
              <w:t xml:space="preserve"> from the selected CA capability</w:t>
            </w:r>
            <w:r w:rsidRPr="00F052E2">
              <w:rPr>
                <w:rFonts w:cs="Arial"/>
              </w:rPr>
              <w:t xml:space="preserve"> where the tests </w:t>
            </w:r>
            <w:r w:rsidRPr="00F052E2">
              <w:rPr>
                <w:rFonts w:cs="Arial"/>
                <w:lang w:eastAsia="zh-CN"/>
              </w:rPr>
              <w:t>apply</w:t>
            </w:r>
          </w:p>
        </w:tc>
        <w:tc>
          <w:tcPr>
            <w:tcW w:w="2138" w:type="dxa"/>
            <w:shd w:val="clear" w:color="auto" w:fill="auto"/>
            <w:vAlign w:val="center"/>
          </w:tcPr>
          <w:p w14:paraId="473EAE77" w14:textId="77777777" w:rsidR="00216078" w:rsidRPr="00F052E2" w:rsidRDefault="00216078" w:rsidP="0071706C">
            <w:pPr>
              <w:pStyle w:val="TAH"/>
              <w:rPr>
                <w:rFonts w:cs="Arial"/>
                <w:lang w:eastAsia="zh-CN"/>
              </w:rPr>
            </w:pPr>
            <w:r w:rsidRPr="00F052E2">
              <w:rPr>
                <w:rFonts w:cs="Arial"/>
                <w:lang w:eastAsia="zh-CN"/>
              </w:rPr>
              <w:t>CA B</w:t>
            </w:r>
            <w:r w:rsidRPr="00F052E2">
              <w:rPr>
                <w:rFonts w:cs="Arial"/>
              </w:rPr>
              <w:t xml:space="preserve">andwidth combination to be tested in </w:t>
            </w:r>
            <w:r w:rsidRPr="00F052E2">
              <w:rPr>
                <w:rFonts w:cs="Arial"/>
                <w:lang w:eastAsia="zh-CN"/>
              </w:rPr>
              <w:t xml:space="preserve">priority </w:t>
            </w:r>
            <w:r w:rsidRPr="00F052E2">
              <w:rPr>
                <w:rFonts w:cs="Arial"/>
              </w:rPr>
              <w:t>order</w:t>
            </w:r>
          </w:p>
        </w:tc>
        <w:tc>
          <w:tcPr>
            <w:tcW w:w="2065" w:type="dxa"/>
            <w:vAlign w:val="center"/>
          </w:tcPr>
          <w:p w14:paraId="4AB7F242" w14:textId="77777777" w:rsidR="00216078" w:rsidRPr="00F052E2" w:rsidRDefault="00216078" w:rsidP="0071706C">
            <w:pPr>
              <w:pStyle w:val="TAH"/>
              <w:rPr>
                <w:rFonts w:cs="Arial"/>
                <w:lang w:eastAsia="zh-CN"/>
              </w:rPr>
            </w:pPr>
            <w:r w:rsidRPr="00F052E2">
              <w:rPr>
                <w:rFonts w:cs="Arial"/>
                <w:lang w:eastAsia="zh-CN"/>
              </w:rPr>
              <w:t>PCell CC configuration</w:t>
            </w:r>
          </w:p>
        </w:tc>
      </w:tr>
      <w:tr w:rsidR="00216078" w:rsidRPr="00F052E2" w14:paraId="407D6859" w14:textId="77777777" w:rsidTr="0071706C">
        <w:trPr>
          <w:jc w:val="center"/>
        </w:trPr>
        <w:tc>
          <w:tcPr>
            <w:tcW w:w="1593" w:type="dxa"/>
            <w:shd w:val="clear" w:color="auto" w:fill="auto"/>
            <w:vAlign w:val="center"/>
          </w:tcPr>
          <w:p w14:paraId="572C7EC3" w14:textId="77777777" w:rsidR="00216078" w:rsidRPr="00F052E2" w:rsidRDefault="00216078" w:rsidP="0071706C">
            <w:pPr>
              <w:pStyle w:val="TAC"/>
              <w:rPr>
                <w:rFonts w:cs="Arial"/>
                <w:lang w:eastAsia="zh-CN"/>
              </w:rPr>
            </w:pPr>
            <w:r w:rsidRPr="00F052E2">
              <w:rPr>
                <w:rFonts w:cs="Arial"/>
                <w:lang w:eastAsia="zh-CN"/>
              </w:rPr>
              <w:t>Test 1 in Section 7</w:t>
            </w:r>
            <w:r w:rsidRPr="00F052E2">
              <w:t>.2A.2.1</w:t>
            </w:r>
          </w:p>
        </w:tc>
        <w:tc>
          <w:tcPr>
            <w:tcW w:w="1487" w:type="dxa"/>
            <w:vAlign w:val="center"/>
          </w:tcPr>
          <w:p w14:paraId="6107E8A3" w14:textId="77777777" w:rsidR="00216078" w:rsidRPr="00F052E2" w:rsidRDefault="00216078" w:rsidP="0071706C">
            <w:pPr>
              <w:pStyle w:val="TAC"/>
              <w:rPr>
                <w:rFonts w:cs="Arial"/>
              </w:rPr>
            </w:pPr>
            <w:r w:rsidRPr="00F052E2">
              <w:rPr>
                <w:rFonts w:cs="Arial"/>
              </w:rPr>
              <w:t>CA_C, CA_N, C</w:t>
            </w:r>
            <w:r w:rsidRPr="00F052E2">
              <w:rPr>
                <w:rFonts w:cs="Arial"/>
                <w:lang w:eastAsia="zh-CN"/>
              </w:rPr>
              <w:t>A</w:t>
            </w:r>
            <w:r w:rsidRPr="00F052E2">
              <w:rPr>
                <w:rFonts w:cs="Arial"/>
              </w:rPr>
              <w:t>_</w:t>
            </w:r>
            <w:r w:rsidRPr="00F052E2">
              <w:rPr>
                <w:rFonts w:cs="Arial"/>
                <w:lang w:eastAsia="zh-CN"/>
              </w:rPr>
              <w:t>AX</w:t>
            </w:r>
          </w:p>
        </w:tc>
        <w:tc>
          <w:tcPr>
            <w:tcW w:w="2338" w:type="dxa"/>
            <w:shd w:val="clear" w:color="auto" w:fill="auto"/>
            <w:vAlign w:val="center"/>
          </w:tcPr>
          <w:p w14:paraId="0774A157" w14:textId="77777777" w:rsidR="00216078" w:rsidRPr="00F052E2" w:rsidRDefault="00216078" w:rsidP="0071706C">
            <w:pPr>
              <w:pStyle w:val="TAC"/>
              <w:rPr>
                <w:rFonts w:cs="Arial"/>
              </w:rPr>
            </w:pPr>
            <w:r w:rsidRPr="00F052E2">
              <w:t>Table 7.1.1.5.2-2</w:t>
            </w:r>
          </w:p>
        </w:tc>
        <w:tc>
          <w:tcPr>
            <w:tcW w:w="2138" w:type="dxa"/>
            <w:shd w:val="clear" w:color="auto" w:fill="auto"/>
            <w:vAlign w:val="center"/>
          </w:tcPr>
          <w:p w14:paraId="205E3E34" w14:textId="77777777" w:rsidR="00216078" w:rsidRPr="00F052E2" w:rsidRDefault="00216078" w:rsidP="0071706C">
            <w:pPr>
              <w:pStyle w:val="TAC"/>
              <w:rPr>
                <w:rFonts w:cs="Arial"/>
              </w:rPr>
            </w:pPr>
            <w:r w:rsidRPr="00F052E2">
              <w:rPr>
                <w:rFonts w:cs="Arial"/>
              </w:rPr>
              <w:t>Largest aggregated CA bandwidth combination</w:t>
            </w:r>
          </w:p>
        </w:tc>
        <w:tc>
          <w:tcPr>
            <w:tcW w:w="2065" w:type="dxa"/>
            <w:vAlign w:val="center"/>
          </w:tcPr>
          <w:p w14:paraId="5A852230" w14:textId="77777777" w:rsidR="00216078" w:rsidRPr="00F052E2" w:rsidRDefault="00216078" w:rsidP="0071706C">
            <w:pPr>
              <w:pStyle w:val="TAC"/>
            </w:pPr>
            <w:r w:rsidRPr="00F052E2">
              <w:t>Any of CCs</w:t>
            </w:r>
          </w:p>
        </w:tc>
      </w:tr>
    </w:tbl>
    <w:p w14:paraId="2619012A" w14:textId="77777777" w:rsidR="00216078" w:rsidRPr="00F052E2" w:rsidRDefault="00216078" w:rsidP="00216078"/>
    <w:p w14:paraId="284E7224" w14:textId="77777777" w:rsidR="00216078" w:rsidRPr="00F052E2" w:rsidRDefault="00216078" w:rsidP="00216078">
      <w:pPr>
        <w:pStyle w:val="TH"/>
        <w:rPr>
          <w:lang w:eastAsia="zh-CN"/>
        </w:rPr>
      </w:pPr>
      <w:r w:rsidRPr="00F052E2">
        <w:t>Table 7.1.1.5.2-2: 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598"/>
        <w:gridCol w:w="2598"/>
        <w:gridCol w:w="2600"/>
      </w:tblGrid>
      <w:tr w:rsidR="00216078" w:rsidRPr="00F052E2" w14:paraId="5E7D1713" w14:textId="77777777" w:rsidTr="0071706C">
        <w:trPr>
          <w:jc w:val="center"/>
        </w:trPr>
        <w:tc>
          <w:tcPr>
            <w:tcW w:w="1045" w:type="pct"/>
            <w:shd w:val="clear" w:color="auto" w:fill="auto"/>
            <w:vAlign w:val="center"/>
          </w:tcPr>
          <w:p w14:paraId="647D864C" w14:textId="77777777" w:rsidR="00216078" w:rsidRPr="00F052E2" w:rsidRDefault="00216078" w:rsidP="0071706C">
            <w:pPr>
              <w:pStyle w:val="TAH"/>
              <w:rPr>
                <w:rFonts w:cs="Arial"/>
              </w:rPr>
            </w:pPr>
            <w:r w:rsidRPr="00F052E2">
              <w:rPr>
                <w:rFonts w:cs="Arial"/>
              </w:rPr>
              <w:t>CA capability</w:t>
            </w:r>
          </w:p>
        </w:tc>
        <w:tc>
          <w:tcPr>
            <w:tcW w:w="1318" w:type="pct"/>
            <w:vAlign w:val="center"/>
          </w:tcPr>
          <w:p w14:paraId="3E960CCB" w14:textId="77777777" w:rsidR="00216078" w:rsidRPr="00F052E2" w:rsidRDefault="00216078" w:rsidP="0071706C">
            <w:pPr>
              <w:pStyle w:val="TAH"/>
              <w:rPr>
                <w:rFonts w:cs="Arial"/>
                <w:lang w:eastAsia="zh-CN"/>
              </w:rPr>
            </w:pPr>
            <w:r w:rsidRPr="00F052E2">
              <w:rPr>
                <w:rFonts w:cs="Arial"/>
                <w:lang w:eastAsia="zh-CN"/>
              </w:rPr>
              <w:t>Step 1</w:t>
            </w:r>
          </w:p>
        </w:tc>
        <w:tc>
          <w:tcPr>
            <w:tcW w:w="1318" w:type="pct"/>
            <w:shd w:val="clear" w:color="auto" w:fill="auto"/>
            <w:vAlign w:val="center"/>
          </w:tcPr>
          <w:p w14:paraId="1D7592E7" w14:textId="77777777" w:rsidR="00216078" w:rsidRPr="00F052E2" w:rsidRDefault="00216078" w:rsidP="0071706C">
            <w:pPr>
              <w:pStyle w:val="TAH"/>
              <w:rPr>
                <w:rFonts w:cs="Arial"/>
                <w:lang w:eastAsia="zh-CN"/>
              </w:rPr>
            </w:pPr>
            <w:r w:rsidRPr="00F052E2">
              <w:rPr>
                <w:rFonts w:cs="Arial"/>
                <w:lang w:eastAsia="zh-CN"/>
              </w:rPr>
              <w:t>Step 2</w:t>
            </w:r>
          </w:p>
        </w:tc>
        <w:tc>
          <w:tcPr>
            <w:tcW w:w="1318" w:type="pct"/>
            <w:shd w:val="clear" w:color="auto" w:fill="auto"/>
            <w:vAlign w:val="center"/>
          </w:tcPr>
          <w:p w14:paraId="42916283" w14:textId="77777777" w:rsidR="00216078" w:rsidRPr="00F052E2" w:rsidRDefault="00216078" w:rsidP="0071706C">
            <w:pPr>
              <w:pStyle w:val="TAH"/>
              <w:rPr>
                <w:rFonts w:cs="Arial"/>
                <w:lang w:eastAsia="zh-CN"/>
              </w:rPr>
            </w:pPr>
            <w:r w:rsidRPr="00F052E2">
              <w:rPr>
                <w:rFonts w:cs="Arial"/>
                <w:lang w:eastAsia="zh-CN"/>
              </w:rPr>
              <w:t>Step 3</w:t>
            </w:r>
          </w:p>
        </w:tc>
      </w:tr>
      <w:tr w:rsidR="00216078" w:rsidRPr="00F052E2" w14:paraId="58BC9D8B" w14:textId="77777777" w:rsidTr="0071706C">
        <w:trPr>
          <w:jc w:val="center"/>
        </w:trPr>
        <w:tc>
          <w:tcPr>
            <w:tcW w:w="1045" w:type="pct"/>
            <w:shd w:val="clear" w:color="auto" w:fill="auto"/>
            <w:vAlign w:val="center"/>
          </w:tcPr>
          <w:p w14:paraId="7FEB2BC9" w14:textId="77777777" w:rsidR="00216078" w:rsidRPr="00F052E2" w:rsidRDefault="00216078" w:rsidP="0071706C">
            <w:pPr>
              <w:pStyle w:val="TAC"/>
              <w:rPr>
                <w:rFonts w:cs="Arial"/>
                <w:lang w:eastAsia="zh-CN"/>
              </w:rPr>
            </w:pPr>
            <w:r w:rsidRPr="00F052E2">
              <w:rPr>
                <w:rFonts w:cs="Arial"/>
              </w:rPr>
              <w:t>CA_C or CA_N or C</w:t>
            </w:r>
            <w:r w:rsidRPr="00F052E2">
              <w:rPr>
                <w:rFonts w:cs="Arial"/>
                <w:lang w:eastAsia="zh-CN"/>
              </w:rPr>
              <w:t>A</w:t>
            </w:r>
            <w:r w:rsidRPr="00F052E2">
              <w:rPr>
                <w:rFonts w:cs="Arial"/>
              </w:rPr>
              <w:t>_</w:t>
            </w:r>
            <w:r w:rsidRPr="00F052E2">
              <w:rPr>
                <w:rFonts w:cs="Arial"/>
                <w:lang w:eastAsia="zh-CN"/>
              </w:rPr>
              <w:t>AX</w:t>
            </w:r>
          </w:p>
        </w:tc>
        <w:tc>
          <w:tcPr>
            <w:tcW w:w="1318" w:type="pct"/>
            <w:vAlign w:val="center"/>
          </w:tcPr>
          <w:p w14:paraId="7BFBAFD5" w14:textId="77777777" w:rsidR="00216078" w:rsidRPr="00F052E2" w:rsidRDefault="00216078" w:rsidP="0071706C">
            <w:pPr>
              <w:pStyle w:val="TAC"/>
              <w:rPr>
                <w:rFonts w:cs="Arial"/>
              </w:rPr>
            </w:pPr>
            <w:r w:rsidRPr="00F052E2">
              <w:rPr>
                <w:rFonts w:cs="Arial"/>
              </w:rPr>
              <w:t>Select CA configuration(s), which contain all CA bandwidth combinations requiring SNR below test equipment maximum achievable SNR</w:t>
            </w:r>
          </w:p>
        </w:tc>
        <w:tc>
          <w:tcPr>
            <w:tcW w:w="1318" w:type="pct"/>
            <w:shd w:val="clear" w:color="auto" w:fill="auto"/>
            <w:vAlign w:val="center"/>
          </w:tcPr>
          <w:p w14:paraId="01957B4A" w14:textId="77777777" w:rsidR="00216078" w:rsidRPr="00F052E2" w:rsidRDefault="00216078" w:rsidP="0071706C">
            <w:pPr>
              <w:pStyle w:val="TAC"/>
              <w:rPr>
                <w:rFonts w:cs="Arial"/>
              </w:rPr>
            </w:pPr>
            <w:r w:rsidRPr="00F052E2">
              <w:rPr>
                <w:rFonts w:cs="Arial"/>
              </w:rPr>
              <w:t>Select the CA configurations with the maximum number of CCs, for which the supported maximum number of MIMO layers is not lower than 2, among all the selected CA configurations from Step 1.</w:t>
            </w:r>
          </w:p>
        </w:tc>
        <w:tc>
          <w:tcPr>
            <w:tcW w:w="1318" w:type="pct"/>
            <w:shd w:val="clear" w:color="auto" w:fill="auto"/>
            <w:vAlign w:val="center"/>
          </w:tcPr>
          <w:p w14:paraId="5EA77191" w14:textId="77777777" w:rsidR="00216078" w:rsidRPr="00F052E2" w:rsidRDefault="00216078" w:rsidP="0071706C">
            <w:pPr>
              <w:pStyle w:val="TAC"/>
              <w:rPr>
                <w:rFonts w:cs="Arial"/>
              </w:rPr>
            </w:pPr>
            <w:r w:rsidRPr="00F052E2">
              <w:rPr>
                <w:rFonts w:cs="Arial"/>
              </w:rPr>
              <w:t>Select any one of CA configurations, which contain CA bandwidth combination with the largest aggregated channel bandwidth and supported maximum data rate is not lower than the tested date rate, among all the selected CA configurations from Step 2.</w:t>
            </w:r>
          </w:p>
        </w:tc>
      </w:tr>
      <w:tr w:rsidR="00216078" w:rsidRPr="00F052E2" w14:paraId="792031B3" w14:textId="77777777" w:rsidTr="0071706C">
        <w:trPr>
          <w:jc w:val="center"/>
        </w:trPr>
        <w:tc>
          <w:tcPr>
            <w:tcW w:w="5000" w:type="pct"/>
            <w:gridSpan w:val="4"/>
            <w:shd w:val="clear" w:color="auto" w:fill="auto"/>
            <w:vAlign w:val="center"/>
          </w:tcPr>
          <w:p w14:paraId="56F4C8F1" w14:textId="77777777" w:rsidR="00216078" w:rsidRPr="00F052E2" w:rsidRDefault="00216078" w:rsidP="0071706C">
            <w:pPr>
              <w:pStyle w:val="TAN"/>
              <w:rPr>
                <w:rFonts w:cs="Arial"/>
              </w:rPr>
            </w:pPr>
            <w:r w:rsidRPr="00F052E2">
              <w:rPr>
                <w:rFonts w:cs="Arial"/>
              </w:rPr>
              <w:t>NOTE 1:</w:t>
            </w:r>
            <w:r w:rsidRPr="00F052E2">
              <w:rPr>
                <w:rFonts w:cs="Arial"/>
              </w:rPr>
              <w:tab/>
              <w:t>Maximum supported data rate for Step 3 is calculated based clause 4.1.2 of TS 38.306 [14]</w:t>
            </w:r>
          </w:p>
          <w:p w14:paraId="07CDB187" w14:textId="77777777" w:rsidR="00216078" w:rsidRPr="00F052E2" w:rsidRDefault="00216078" w:rsidP="0071706C">
            <w:pPr>
              <w:pStyle w:val="TAN"/>
              <w:rPr>
                <w:rFonts w:cs="Arial"/>
              </w:rPr>
            </w:pPr>
            <w:r w:rsidRPr="00F052E2">
              <w:rPr>
                <w:rFonts w:cs="Arial"/>
              </w:rPr>
              <w:t>NOTE 2:</w:t>
            </w:r>
            <w:r w:rsidRPr="00F052E2">
              <w:rPr>
                <w:rFonts w:cs="Arial"/>
              </w:rPr>
              <w:tab/>
              <w:t xml:space="preserve">Tested data rate for Step 3 is calculated based on the equation </w:t>
            </w:r>
            <w:r w:rsidRPr="00F052E2">
              <w:rPr>
                <w:rFonts w:cs="Arial"/>
              </w:rPr>
              <w:fldChar w:fldCharType="begin"/>
            </w:r>
            <w:r w:rsidRPr="00F052E2">
              <w:rPr>
                <w:rFonts w:cs="Arial"/>
              </w:rPr>
              <w:instrText xml:space="preserve"> QUOTE </w:instrText>
            </w:r>
            <w:r w:rsidR="000639F3">
              <w:rPr>
                <w:position w:val="-8"/>
              </w:rPr>
              <w:pict w14:anchorId="57997A8A">
                <v:shape id="_x0000_i1127" type="#_x0000_t75" style="width:122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7345F&quot;/&gt;&lt;wsp:rsid wsp:val=&quot;00192C46&quot;/&gt;&lt;wsp:rsid wsp:val=&quot;001A08B3&quot;/&gt;&lt;wsp:rsid wsp:val=&quot;001A7B60&quot;/&gt;&lt;wsp:rsid wsp:val=&quot;001B52F0&quot;/&gt;&lt;wsp:rsid wsp:val=&quot;001B7A65&quot;/&gt;&lt;wsp:rsid wsp:val=&quot;001E41F3&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609EF&quot;/&gt;&lt;wsp:rsid wsp:val=&quot;0036231A&quot;/&gt;&lt;wsp:rsid wsp:val=&quot;00374DD4&quot;/&gt;&lt;wsp:rsid wsp:val=&quot;003E1A36&quot;/&gt;&lt;wsp:rsid wsp:val=&quot;00410371&quot;/&gt;&lt;wsp:rsid wsp:val=&quot;004242F1&quot;/&gt;&lt;wsp:rsid wsp:val=&quot;004B75B7&quot;/&gt;&lt;wsp:rsid wsp:val=&quot;004C00BB&quot;/&gt;&lt;wsp:rsid wsp:val=&quot;0051580D&quot;/&gt;&lt;wsp:rsid wsp:val=&quot;00547111&quot;/&gt;&lt;wsp:rsid wsp:val=&quot;00592D74&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E59B8&quot;/&gt;&lt;wsp:rsid wsp:val=&quot;007F7259&quot;/&gt;&lt;wsp:rsid wsp:val=&quot;008040A8&quot;/&gt;&lt;wsp:rsid wsp:val=&quot;008279FA&quot;/&gt;&lt;wsp:rsid wsp:val=&quot;008626E7&quot;/&gt;&lt;wsp:rsid wsp:val=&quot;00870EE7&quot;/&gt;&lt;wsp:rsid wsp:val=&quot;008863B9&quot;/&gt;&lt;wsp:rsid wsp:val=&quot;008A45A6&quot;/&gt;&lt;wsp:rsid wsp:val=&quot;008E4AD8&quot;/&gt;&lt;wsp:rsid wsp:val=&quot;008F3789&quot;/&gt;&lt;wsp:rsid wsp:val=&quot;008F686C&quot;/&gt;&lt;wsp:rsid wsp:val=&quot;00905717&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6466D&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5DFC&quot;/&gt;&lt;wsp:rsid wsp:val=&quot;00BD279D&quot;/&gt;&lt;wsp:rsid wsp:val=&quot;00BD6BB8&quot;/&gt;&lt;wsp:rsid wsp:val=&quot;00BD7E7A&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B1C72&quot;/&gt;&lt;wsp:rsid wsp:val=&quot;00EE7D7C&quot;/&gt;&lt;wsp:rsid wsp:val=&quot;00F25D98&quot;/&gt;&lt;wsp:rsid wsp:val=&quot;00F300FB&quot;/&gt;&lt;wsp:rsid wsp:val=&quot;00F92467&quot;/&gt;&lt;wsp:rsid wsp:val=&quot;00FB6386&quot;/&gt;&lt;wsp:rsid wsp:val=&quot;00FE63B4&quot;/&gt;&lt;/wsp:rsids&gt;&lt;/w:docPr&gt;&lt;w:body&gt;&lt;wx:sect&gt;&lt;w:p wsp:rsidR=&quot;00000000&quot; wsp:rsidRDefault=&quot;00A6466D&quot; wsp:rsidP=&quot;00A6466D&quot;&gt;&lt;m:oMathPara&gt;&lt;m:oMath&gt;&lt;m:r&gt;&lt;aml:annotation aml:id=&quot;0&quot; w:type=&quot;Word.Insertion&quot; aml:author=&quot;Vijay Balasubramanian (QCT)&quot; aml:createdate=&quot;2020-11-16T02:42: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42: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42: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42: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42: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Vijay Balasubramanian (QCT)&quot; aml:createdate=&quot;2020-11-16T02:42: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42: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42: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42: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42: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42: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42: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42: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42: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42: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42: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Vijay Balasubramanian (QCT)&quot; aml:createdate=&quot;2020-11-16T02:42: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2" o:title="" chromakey="white"/>
                </v:shape>
              </w:pict>
            </w:r>
            <w:r w:rsidRPr="00F052E2">
              <w:rPr>
                <w:rFonts w:cs="Arial"/>
              </w:rPr>
              <w:instrText xml:space="preserve"> </w:instrText>
            </w:r>
            <w:r w:rsidRPr="00F052E2">
              <w:rPr>
                <w:rFonts w:cs="Arial"/>
              </w:rPr>
              <w:fldChar w:fldCharType="separate"/>
            </w:r>
            <w:r w:rsidR="000639F3">
              <w:rPr>
                <w:position w:val="-8"/>
              </w:rPr>
              <w:pict w14:anchorId="35FEF40C">
                <v:shape id="_x0000_i1128" type="#_x0000_t75" style="width:122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7345F&quot;/&gt;&lt;wsp:rsid wsp:val=&quot;00192C46&quot;/&gt;&lt;wsp:rsid wsp:val=&quot;001A08B3&quot;/&gt;&lt;wsp:rsid wsp:val=&quot;001A7B60&quot;/&gt;&lt;wsp:rsid wsp:val=&quot;001B52F0&quot;/&gt;&lt;wsp:rsid wsp:val=&quot;001B7A65&quot;/&gt;&lt;wsp:rsid wsp:val=&quot;001E41F3&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609EF&quot;/&gt;&lt;wsp:rsid wsp:val=&quot;0036231A&quot;/&gt;&lt;wsp:rsid wsp:val=&quot;00374DD4&quot;/&gt;&lt;wsp:rsid wsp:val=&quot;003E1A36&quot;/&gt;&lt;wsp:rsid wsp:val=&quot;00410371&quot;/&gt;&lt;wsp:rsid wsp:val=&quot;004242F1&quot;/&gt;&lt;wsp:rsid wsp:val=&quot;004B75B7&quot;/&gt;&lt;wsp:rsid wsp:val=&quot;004C00BB&quot;/&gt;&lt;wsp:rsid wsp:val=&quot;0051580D&quot;/&gt;&lt;wsp:rsid wsp:val=&quot;00547111&quot;/&gt;&lt;wsp:rsid wsp:val=&quot;00592D74&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E59B8&quot;/&gt;&lt;wsp:rsid wsp:val=&quot;007F7259&quot;/&gt;&lt;wsp:rsid wsp:val=&quot;008040A8&quot;/&gt;&lt;wsp:rsid wsp:val=&quot;008279FA&quot;/&gt;&lt;wsp:rsid wsp:val=&quot;008626E7&quot;/&gt;&lt;wsp:rsid wsp:val=&quot;00870EE7&quot;/&gt;&lt;wsp:rsid wsp:val=&quot;008863B9&quot;/&gt;&lt;wsp:rsid wsp:val=&quot;008A45A6&quot;/&gt;&lt;wsp:rsid wsp:val=&quot;008E4AD8&quot;/&gt;&lt;wsp:rsid wsp:val=&quot;008F3789&quot;/&gt;&lt;wsp:rsid wsp:val=&quot;008F686C&quot;/&gt;&lt;wsp:rsid wsp:val=&quot;00905717&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6466D&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5DFC&quot;/&gt;&lt;wsp:rsid wsp:val=&quot;00BD279D&quot;/&gt;&lt;wsp:rsid wsp:val=&quot;00BD6BB8&quot;/&gt;&lt;wsp:rsid wsp:val=&quot;00BD7E7A&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B1C72&quot;/&gt;&lt;wsp:rsid wsp:val=&quot;00EE7D7C&quot;/&gt;&lt;wsp:rsid wsp:val=&quot;00F25D98&quot;/&gt;&lt;wsp:rsid wsp:val=&quot;00F300FB&quot;/&gt;&lt;wsp:rsid wsp:val=&quot;00F92467&quot;/&gt;&lt;wsp:rsid wsp:val=&quot;00FB6386&quot;/&gt;&lt;wsp:rsid wsp:val=&quot;00FE63B4&quot;/&gt;&lt;/wsp:rsids&gt;&lt;/w:docPr&gt;&lt;w:body&gt;&lt;wx:sect&gt;&lt;w:p wsp:rsidR=&quot;00000000&quot; wsp:rsidRDefault=&quot;00A6466D&quot; wsp:rsidP=&quot;00A6466D&quot;&gt;&lt;m:oMathPara&gt;&lt;m:oMath&gt;&lt;m:r&gt;&lt;aml:annotation aml:id=&quot;0&quot; w:type=&quot;Word.Insertion&quot; aml:author=&quot;Vijay Balasubramanian (QCT)&quot; aml:createdate=&quot;2020-11-16T02:42: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42: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42: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42: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42: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Vijay Balasubramanian (QCT)&quot; aml:createdate=&quot;2020-11-16T02:42: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42: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42: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42: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42: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42: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42: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42: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42: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42: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42: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Vijay Balasubramanian (QCT)&quot; aml:createdate=&quot;2020-11-16T02:42: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2" o:title="" chromakey="white"/>
                </v:shape>
              </w:pict>
            </w:r>
            <w:r w:rsidRPr="00F052E2">
              <w:rPr>
                <w:rFonts w:cs="Arial"/>
              </w:rPr>
              <w:fldChar w:fldCharType="end"/>
            </w:r>
            <w:r w:rsidRPr="00F052E2">
              <w:rPr>
                <w:rFonts w:cs="Arial"/>
              </w:rPr>
              <w:t xml:space="preserve"> and FRCs used in the test.</w:t>
            </w:r>
          </w:p>
        </w:tc>
      </w:tr>
    </w:tbl>
    <w:p w14:paraId="631F9FEE" w14:textId="6D72AA9A" w:rsidR="00EE7461" w:rsidRPr="00F052E2" w:rsidRDefault="00EE7461" w:rsidP="00EE7461"/>
    <w:p w14:paraId="7CA4D5BE" w14:textId="21FE3EA1" w:rsidR="00171018" w:rsidRPr="00F052E2" w:rsidRDefault="00171018" w:rsidP="00171018">
      <w:pPr>
        <w:pStyle w:val="Heading3"/>
        <w:rPr>
          <w:lang w:eastAsia="zh-CN"/>
        </w:rPr>
      </w:pPr>
      <w:bookmarkStart w:id="544" w:name="_Toc75790138"/>
      <w:r w:rsidRPr="00F052E2">
        <w:t>7.1.1_1</w:t>
      </w:r>
      <w:r w:rsidRPr="00F052E2">
        <w:rPr>
          <w:lang w:eastAsia="zh-CN"/>
        </w:rPr>
        <w:tab/>
        <w:t>Applicability of test requirements due to maximum achievable SNR</w:t>
      </w:r>
      <w:bookmarkEnd w:id="544"/>
    </w:p>
    <w:p w14:paraId="31B56CB3" w14:textId="0F71F09E" w:rsidR="003D369F" w:rsidRPr="00F052E2" w:rsidRDefault="003D369F" w:rsidP="00F052E2">
      <w:pPr>
        <w:pStyle w:val="EditorsNote"/>
        <w:rPr>
          <w:lang w:eastAsia="zh-CN"/>
        </w:rPr>
      </w:pPr>
      <w:r w:rsidRPr="00F052E2">
        <w:rPr>
          <w:lang w:eastAsia="zh-CN"/>
        </w:rPr>
        <w:t>Editor’s note: The applicability of test requirements with a modulation above 64 QAM is FFS.</w:t>
      </w:r>
    </w:p>
    <w:p w14:paraId="5AA8CC4A" w14:textId="277F0CF4" w:rsidR="00171018" w:rsidRPr="00F052E2" w:rsidRDefault="00171018" w:rsidP="00171018">
      <w:r w:rsidRPr="00F052E2">
        <w:t>Table 7.1.1_1-1 specifies the current assumption of maximum testable SNR</w:t>
      </w:r>
      <w:r w:rsidRPr="00F052E2">
        <w:rPr>
          <w:vertAlign w:val="subscript"/>
        </w:rPr>
        <w:t>BB</w:t>
      </w:r>
      <w:r w:rsidRPr="00F052E2">
        <w:t xml:space="preserve"> for indirect farfield (IFF), PC3, </w:t>
      </w:r>
      <w:r w:rsidR="00B23F17" w:rsidRPr="00F052E2">
        <w:rPr>
          <w:lang w:eastAsia="ja-JP"/>
        </w:rPr>
        <w:t>Max device size</w:t>
      </w:r>
      <w:r w:rsidRPr="00F052E2">
        <w:t xml:space="preserve"> ≤ 30 cm under fading conditions.</w:t>
      </w:r>
    </w:p>
    <w:p w14:paraId="18B20CE0" w14:textId="226C71DF" w:rsidR="00171018" w:rsidRPr="00F052E2" w:rsidRDefault="00171018" w:rsidP="00171018">
      <w:pPr>
        <w:pStyle w:val="TH"/>
        <w:rPr>
          <w:lang w:eastAsia="zh-CN"/>
        </w:rPr>
      </w:pPr>
      <w:r w:rsidRPr="00F052E2">
        <w:t>Table 7.1.1_1-1: Current assumption of maximum testable SNR</w:t>
      </w:r>
      <w:r w:rsidRPr="00F052E2">
        <w:rPr>
          <w:vertAlign w:val="subscript"/>
        </w:rPr>
        <w:t>BB</w:t>
      </w:r>
      <w:r w:rsidRPr="00F052E2">
        <w:t xml:space="preserve"> under fading conditions</w:t>
      </w:r>
      <w:r w:rsidR="003D369F" w:rsidRPr="00F052E2">
        <w:t xml:space="preserve">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171018" w:rsidRPr="00F052E2" w14:paraId="1AABA39F" w14:textId="77777777" w:rsidTr="008E6395">
        <w:trPr>
          <w:jc w:val="center"/>
        </w:trPr>
        <w:tc>
          <w:tcPr>
            <w:tcW w:w="1593" w:type="dxa"/>
            <w:vMerge w:val="restart"/>
            <w:shd w:val="clear" w:color="auto" w:fill="auto"/>
            <w:vAlign w:val="center"/>
          </w:tcPr>
          <w:p w14:paraId="01A4A6A0" w14:textId="77777777" w:rsidR="00171018" w:rsidRPr="00F052E2" w:rsidRDefault="00171018" w:rsidP="008E6395">
            <w:pPr>
              <w:pStyle w:val="TAH"/>
              <w:rPr>
                <w:rFonts w:cs="Arial"/>
              </w:rPr>
            </w:pPr>
            <w:r w:rsidRPr="00F052E2">
              <w:rPr>
                <w:rFonts w:cs="Arial"/>
              </w:rPr>
              <w:t>Operating Band / Frequency</w:t>
            </w:r>
          </w:p>
        </w:tc>
        <w:tc>
          <w:tcPr>
            <w:tcW w:w="4639" w:type="dxa"/>
            <w:gridSpan w:val="3"/>
            <w:vAlign w:val="center"/>
          </w:tcPr>
          <w:p w14:paraId="2498F2E9" w14:textId="77777777" w:rsidR="00171018" w:rsidRPr="00F052E2" w:rsidRDefault="00171018" w:rsidP="008E6395">
            <w:pPr>
              <w:pStyle w:val="TAH"/>
            </w:pPr>
            <w:r w:rsidRPr="00F052E2">
              <w:t>Maximum testable SNR</w:t>
            </w:r>
            <w:r w:rsidRPr="00F052E2">
              <w:rPr>
                <w:vertAlign w:val="subscript"/>
              </w:rPr>
              <w:t>BB</w:t>
            </w:r>
            <w:r w:rsidRPr="00F052E2">
              <w:t xml:space="preserve"> (dB)</w:t>
            </w:r>
          </w:p>
        </w:tc>
      </w:tr>
      <w:tr w:rsidR="00171018" w:rsidRPr="00F052E2" w14:paraId="7719968F" w14:textId="77777777" w:rsidTr="00DB30AC">
        <w:trPr>
          <w:jc w:val="center"/>
        </w:trPr>
        <w:tc>
          <w:tcPr>
            <w:tcW w:w="1593" w:type="dxa"/>
            <w:vMerge/>
            <w:shd w:val="clear" w:color="auto" w:fill="auto"/>
            <w:vAlign w:val="center"/>
          </w:tcPr>
          <w:p w14:paraId="45B0DAF9" w14:textId="77777777" w:rsidR="00171018" w:rsidRPr="00F052E2" w:rsidRDefault="00171018" w:rsidP="008E6395">
            <w:pPr>
              <w:pStyle w:val="TAH"/>
              <w:rPr>
                <w:rFonts w:cs="Arial"/>
              </w:rPr>
            </w:pPr>
          </w:p>
        </w:tc>
        <w:tc>
          <w:tcPr>
            <w:tcW w:w="1487" w:type="dxa"/>
            <w:vAlign w:val="center"/>
          </w:tcPr>
          <w:p w14:paraId="2CCD5A3D" w14:textId="77777777" w:rsidR="00171018" w:rsidRPr="00F052E2" w:rsidRDefault="00171018" w:rsidP="008E6395">
            <w:pPr>
              <w:pStyle w:val="TAH"/>
            </w:pPr>
            <w:r w:rsidRPr="00F052E2">
              <w:t>CHBW 50 MHz</w:t>
            </w:r>
          </w:p>
        </w:tc>
        <w:tc>
          <w:tcPr>
            <w:tcW w:w="1593" w:type="dxa"/>
          </w:tcPr>
          <w:p w14:paraId="5D0B94CC" w14:textId="77777777" w:rsidR="00171018" w:rsidRPr="00F052E2" w:rsidRDefault="00171018" w:rsidP="008E6395">
            <w:pPr>
              <w:pStyle w:val="TAH"/>
            </w:pPr>
            <w:r w:rsidRPr="00F052E2">
              <w:t>CHBW 100 MHz</w:t>
            </w:r>
          </w:p>
        </w:tc>
        <w:tc>
          <w:tcPr>
            <w:tcW w:w="1559" w:type="dxa"/>
          </w:tcPr>
          <w:p w14:paraId="2058509F" w14:textId="77777777" w:rsidR="00171018" w:rsidRPr="00F052E2" w:rsidRDefault="00171018" w:rsidP="008E6395">
            <w:pPr>
              <w:pStyle w:val="TAH"/>
            </w:pPr>
            <w:r w:rsidRPr="00F052E2">
              <w:t>CHBW 200 MHz</w:t>
            </w:r>
          </w:p>
        </w:tc>
      </w:tr>
      <w:tr w:rsidR="00171018" w:rsidRPr="00F052E2" w14:paraId="2B47BA86" w14:textId="77777777" w:rsidTr="00DB30AC">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BB1F1FF" w14:textId="77777777" w:rsidR="00171018" w:rsidRPr="00F052E2" w:rsidRDefault="00171018" w:rsidP="008E6395">
            <w:pPr>
              <w:pStyle w:val="TAC"/>
              <w:rPr>
                <w:rFonts w:cs="Arial"/>
                <w:lang w:eastAsia="zh-CN"/>
              </w:rPr>
            </w:pPr>
            <w:r w:rsidRPr="00F052E2">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49D9BD3" w14:textId="77777777" w:rsidR="00171018" w:rsidRPr="00F052E2" w:rsidRDefault="00171018" w:rsidP="008E6395">
            <w:pPr>
              <w:pStyle w:val="TAC"/>
              <w:rPr>
                <w:rFonts w:cs="Arial"/>
              </w:rPr>
            </w:pPr>
            <w:r w:rsidRPr="00F052E2">
              <w:t>[24.0]</w:t>
            </w:r>
          </w:p>
        </w:tc>
        <w:tc>
          <w:tcPr>
            <w:tcW w:w="1593" w:type="dxa"/>
            <w:tcBorders>
              <w:top w:val="single" w:sz="4" w:space="0" w:color="auto"/>
              <w:left w:val="single" w:sz="4" w:space="0" w:color="auto"/>
              <w:bottom w:val="single" w:sz="4" w:space="0" w:color="auto"/>
              <w:right w:val="single" w:sz="4" w:space="0" w:color="auto"/>
            </w:tcBorders>
            <w:vAlign w:val="center"/>
          </w:tcPr>
          <w:p w14:paraId="0D6FE5D7" w14:textId="77777777" w:rsidR="00171018" w:rsidRPr="00F052E2" w:rsidRDefault="00171018" w:rsidP="008E6395">
            <w:pPr>
              <w:pStyle w:val="TAC"/>
              <w:rPr>
                <w:rFonts w:cs="Arial"/>
              </w:rPr>
            </w:pPr>
            <w:r w:rsidRPr="00F052E2">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14:paraId="18D12A12" w14:textId="77777777" w:rsidR="00171018" w:rsidRPr="00F052E2" w:rsidRDefault="00171018" w:rsidP="008E6395">
            <w:pPr>
              <w:pStyle w:val="TAC"/>
              <w:rPr>
                <w:rFonts w:cs="Arial"/>
              </w:rPr>
            </w:pPr>
            <w:r w:rsidRPr="00F052E2">
              <w:t>[17.8]</w:t>
            </w:r>
          </w:p>
        </w:tc>
      </w:tr>
      <w:tr w:rsidR="00171018" w:rsidRPr="00F052E2" w14:paraId="1F77FE9A" w14:textId="77777777" w:rsidTr="00DB30AC">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9CB732E" w14:textId="77777777" w:rsidR="00171018" w:rsidRPr="00F052E2" w:rsidRDefault="00171018" w:rsidP="008E6395">
            <w:pPr>
              <w:pStyle w:val="TAC"/>
              <w:rPr>
                <w:rFonts w:cs="Arial"/>
                <w:lang w:eastAsia="zh-CN"/>
              </w:rPr>
            </w:pPr>
            <w:r w:rsidRPr="00F052E2">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D0E9703" w14:textId="77777777" w:rsidR="00171018" w:rsidRPr="00F052E2" w:rsidRDefault="00171018" w:rsidP="008E6395">
            <w:pPr>
              <w:pStyle w:val="TAC"/>
              <w:rPr>
                <w:rFonts w:cs="Arial"/>
              </w:rPr>
            </w:pPr>
            <w:r w:rsidRPr="00F052E2">
              <w:t>[24.0]</w:t>
            </w:r>
          </w:p>
        </w:tc>
        <w:tc>
          <w:tcPr>
            <w:tcW w:w="1593" w:type="dxa"/>
            <w:tcBorders>
              <w:top w:val="single" w:sz="4" w:space="0" w:color="auto"/>
              <w:left w:val="single" w:sz="4" w:space="0" w:color="auto"/>
              <w:bottom w:val="single" w:sz="4" w:space="0" w:color="auto"/>
              <w:right w:val="single" w:sz="4" w:space="0" w:color="auto"/>
            </w:tcBorders>
            <w:vAlign w:val="center"/>
          </w:tcPr>
          <w:p w14:paraId="03C405C4" w14:textId="77777777" w:rsidR="00171018" w:rsidRPr="00F052E2" w:rsidRDefault="00171018" w:rsidP="008E6395">
            <w:pPr>
              <w:pStyle w:val="TAC"/>
              <w:rPr>
                <w:rFonts w:cs="Arial"/>
              </w:rPr>
            </w:pPr>
            <w:r w:rsidRPr="00F052E2">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14:paraId="121DE21C" w14:textId="77777777" w:rsidR="00171018" w:rsidRPr="00F052E2" w:rsidRDefault="00171018" w:rsidP="008E6395">
            <w:pPr>
              <w:pStyle w:val="TAC"/>
              <w:rPr>
                <w:rFonts w:cs="Arial"/>
              </w:rPr>
            </w:pPr>
            <w:r w:rsidRPr="00F052E2">
              <w:t>[17.8]</w:t>
            </w:r>
          </w:p>
        </w:tc>
      </w:tr>
      <w:tr w:rsidR="003D369F" w:rsidRPr="00F052E2" w14:paraId="126DE100" w14:textId="77777777" w:rsidTr="00DB30AC">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96F16C9" w14:textId="77777777" w:rsidR="003D369F" w:rsidRPr="00F052E2" w:rsidRDefault="003D369F" w:rsidP="003D369F">
            <w:pPr>
              <w:pStyle w:val="TAC"/>
              <w:rPr>
                <w:rFonts w:cs="Arial"/>
                <w:lang w:eastAsia="zh-CN"/>
              </w:rPr>
            </w:pPr>
            <w:r w:rsidRPr="00F052E2">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5CA09BE" w14:textId="5020B8D8" w:rsidR="003D369F" w:rsidRPr="00F052E2" w:rsidRDefault="003D369F" w:rsidP="003D369F">
            <w:pPr>
              <w:pStyle w:val="TAC"/>
              <w:rPr>
                <w:rFonts w:cs="Arial"/>
              </w:rPr>
            </w:pPr>
            <w:r w:rsidRPr="00F052E2">
              <w:t>[13.6]</w:t>
            </w:r>
          </w:p>
        </w:tc>
        <w:tc>
          <w:tcPr>
            <w:tcW w:w="1593" w:type="dxa"/>
            <w:tcBorders>
              <w:top w:val="single" w:sz="4" w:space="0" w:color="auto"/>
              <w:left w:val="single" w:sz="4" w:space="0" w:color="auto"/>
              <w:bottom w:val="single" w:sz="4" w:space="0" w:color="auto"/>
              <w:right w:val="single" w:sz="4" w:space="0" w:color="auto"/>
            </w:tcBorders>
            <w:vAlign w:val="center"/>
          </w:tcPr>
          <w:p w14:paraId="02E48702" w14:textId="126005E5" w:rsidR="003D369F" w:rsidRPr="00F052E2" w:rsidRDefault="003D369F" w:rsidP="003D369F">
            <w:pPr>
              <w:pStyle w:val="TAC"/>
              <w:rPr>
                <w:rFonts w:cs="Arial"/>
              </w:rPr>
            </w:pPr>
            <w:r w:rsidRPr="00F052E2">
              <w:rPr>
                <w:rFonts w:cs="Arial"/>
              </w:rPr>
              <w:t>[10.3]</w:t>
            </w:r>
          </w:p>
        </w:tc>
        <w:tc>
          <w:tcPr>
            <w:tcW w:w="1559" w:type="dxa"/>
            <w:tcBorders>
              <w:top w:val="single" w:sz="4" w:space="0" w:color="auto"/>
              <w:left w:val="single" w:sz="4" w:space="0" w:color="auto"/>
              <w:bottom w:val="single" w:sz="4" w:space="0" w:color="auto"/>
              <w:right w:val="single" w:sz="4" w:space="0" w:color="auto"/>
            </w:tcBorders>
            <w:vAlign w:val="center"/>
          </w:tcPr>
          <w:p w14:paraId="141C080F" w14:textId="08CEEA5A" w:rsidR="003D369F" w:rsidRPr="00F052E2" w:rsidRDefault="003D369F" w:rsidP="003D369F">
            <w:pPr>
              <w:pStyle w:val="TAC"/>
              <w:rPr>
                <w:rFonts w:cs="Arial"/>
              </w:rPr>
            </w:pPr>
            <w:r w:rsidRPr="00F052E2">
              <w:t>[7.0]</w:t>
            </w:r>
          </w:p>
        </w:tc>
      </w:tr>
      <w:tr w:rsidR="003D369F" w:rsidRPr="00F052E2" w:rsidDel="00113363" w14:paraId="6F29201E" w14:textId="77777777" w:rsidTr="00DB30AC">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C5D744D" w14:textId="77777777" w:rsidR="003D369F" w:rsidRPr="00F052E2" w:rsidDel="00113363" w:rsidRDefault="003D369F" w:rsidP="003D369F">
            <w:pPr>
              <w:pStyle w:val="TAC"/>
              <w:rPr>
                <w:rFonts w:cs="Arial"/>
                <w:lang w:eastAsia="zh-CN"/>
              </w:rPr>
            </w:pPr>
            <w:r w:rsidRPr="00F052E2">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8436365" w14:textId="05012F1A" w:rsidR="003D369F" w:rsidRPr="00F052E2" w:rsidDel="00113363" w:rsidRDefault="003D369F" w:rsidP="003D369F">
            <w:pPr>
              <w:pStyle w:val="TAC"/>
              <w:rPr>
                <w:rFonts w:cs="Arial"/>
              </w:rPr>
            </w:pPr>
            <w:r w:rsidRPr="00F052E2">
              <w:t>[17.7]</w:t>
            </w:r>
          </w:p>
        </w:tc>
        <w:tc>
          <w:tcPr>
            <w:tcW w:w="1593" w:type="dxa"/>
            <w:tcBorders>
              <w:top w:val="single" w:sz="4" w:space="0" w:color="auto"/>
              <w:left w:val="single" w:sz="4" w:space="0" w:color="auto"/>
              <w:bottom w:val="single" w:sz="4" w:space="0" w:color="auto"/>
              <w:right w:val="single" w:sz="4" w:space="0" w:color="auto"/>
            </w:tcBorders>
            <w:vAlign w:val="center"/>
          </w:tcPr>
          <w:p w14:paraId="5C490716" w14:textId="1978B8F6" w:rsidR="003D369F" w:rsidRPr="00F052E2" w:rsidRDefault="003D369F" w:rsidP="003D369F">
            <w:pPr>
              <w:pStyle w:val="TAC"/>
              <w:rPr>
                <w:rFonts w:cs="Arial"/>
              </w:rPr>
            </w:pPr>
            <w:r w:rsidRPr="00F052E2">
              <w:rPr>
                <w:rFonts w:cs="Arial"/>
              </w:rPr>
              <w:t>[14.5]</w:t>
            </w:r>
          </w:p>
        </w:tc>
        <w:tc>
          <w:tcPr>
            <w:tcW w:w="1559" w:type="dxa"/>
            <w:tcBorders>
              <w:top w:val="single" w:sz="4" w:space="0" w:color="auto"/>
              <w:left w:val="single" w:sz="4" w:space="0" w:color="auto"/>
              <w:bottom w:val="single" w:sz="4" w:space="0" w:color="auto"/>
              <w:right w:val="single" w:sz="4" w:space="0" w:color="auto"/>
            </w:tcBorders>
            <w:vAlign w:val="center"/>
          </w:tcPr>
          <w:p w14:paraId="78A1B852" w14:textId="475C77E7" w:rsidR="003D369F" w:rsidRPr="00F052E2" w:rsidRDefault="003D369F" w:rsidP="003D369F">
            <w:pPr>
              <w:pStyle w:val="TAC"/>
              <w:rPr>
                <w:rFonts w:cs="Arial"/>
              </w:rPr>
            </w:pPr>
            <w:r w:rsidRPr="00F052E2">
              <w:t>[11.4]</w:t>
            </w:r>
          </w:p>
        </w:tc>
      </w:tr>
      <w:tr w:rsidR="00171018" w:rsidRPr="00F052E2" w:rsidDel="00113363" w14:paraId="129C6B70" w14:textId="77777777" w:rsidTr="00DB30AC">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C20255" w14:textId="77777777" w:rsidR="00171018" w:rsidRPr="00F052E2" w:rsidDel="00113363" w:rsidRDefault="00171018" w:rsidP="008E6395">
            <w:pPr>
              <w:pStyle w:val="TAC"/>
              <w:rPr>
                <w:rFonts w:cs="Arial"/>
                <w:lang w:eastAsia="zh-CN"/>
              </w:rPr>
            </w:pPr>
            <w:r w:rsidRPr="00F052E2">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8E02BDB" w14:textId="77777777" w:rsidR="00171018" w:rsidRPr="00F052E2" w:rsidDel="00113363" w:rsidRDefault="00171018" w:rsidP="008E6395">
            <w:pPr>
              <w:pStyle w:val="TAC"/>
              <w:rPr>
                <w:rFonts w:cs="Arial"/>
              </w:rPr>
            </w:pPr>
            <w:r w:rsidRPr="00F052E2">
              <w:t>[24.0]</w:t>
            </w:r>
          </w:p>
        </w:tc>
        <w:tc>
          <w:tcPr>
            <w:tcW w:w="1593" w:type="dxa"/>
            <w:tcBorders>
              <w:top w:val="single" w:sz="4" w:space="0" w:color="auto"/>
              <w:left w:val="single" w:sz="4" w:space="0" w:color="auto"/>
              <w:bottom w:val="single" w:sz="4" w:space="0" w:color="auto"/>
              <w:right w:val="single" w:sz="4" w:space="0" w:color="auto"/>
            </w:tcBorders>
            <w:vAlign w:val="center"/>
          </w:tcPr>
          <w:p w14:paraId="1AFF3426" w14:textId="77777777" w:rsidR="00171018" w:rsidRPr="00F052E2" w:rsidRDefault="00171018" w:rsidP="008E6395">
            <w:pPr>
              <w:pStyle w:val="TAC"/>
              <w:rPr>
                <w:rFonts w:cs="Arial"/>
              </w:rPr>
            </w:pPr>
            <w:r w:rsidRPr="00F052E2">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14:paraId="4B804323" w14:textId="77777777" w:rsidR="00171018" w:rsidRPr="00F052E2" w:rsidRDefault="00171018" w:rsidP="008E6395">
            <w:pPr>
              <w:pStyle w:val="TAC"/>
              <w:rPr>
                <w:rFonts w:cs="Arial"/>
              </w:rPr>
            </w:pPr>
            <w:r w:rsidRPr="00F052E2">
              <w:t>[17.8]</w:t>
            </w:r>
          </w:p>
        </w:tc>
      </w:tr>
    </w:tbl>
    <w:p w14:paraId="15D25360" w14:textId="77777777" w:rsidR="00171018" w:rsidRPr="00F052E2" w:rsidRDefault="00171018" w:rsidP="00171018"/>
    <w:p w14:paraId="40D53961" w14:textId="4170BE25" w:rsidR="00171018" w:rsidRPr="00F052E2" w:rsidRDefault="00171018" w:rsidP="00171018">
      <w:r w:rsidRPr="00F052E2">
        <w:t>Based on the current assumption of maximum testable SNR</w:t>
      </w:r>
      <w:r w:rsidRPr="00F052E2">
        <w:rPr>
          <w:vertAlign w:val="subscript"/>
        </w:rPr>
        <w:t>BB</w:t>
      </w:r>
      <w:r w:rsidRPr="00F052E2">
        <w:t xml:space="preserve">, the applicability of test points is defined in Table 7.1.1_1-2 for indirect farfield (IFF), PC3, </w:t>
      </w:r>
      <w:r w:rsidR="00B23F17" w:rsidRPr="00F052E2">
        <w:rPr>
          <w:lang w:eastAsia="ja-JP"/>
        </w:rPr>
        <w:t>Max device size</w:t>
      </w:r>
      <w:r w:rsidRPr="00F052E2">
        <w:t xml:space="preserve"> size ≤ 30 cm under fading conditions.</w:t>
      </w:r>
    </w:p>
    <w:p w14:paraId="4F071E39" w14:textId="0DD70094" w:rsidR="00171018" w:rsidRPr="00F052E2" w:rsidRDefault="00171018" w:rsidP="00171018">
      <w:pPr>
        <w:pStyle w:val="TH"/>
        <w:rPr>
          <w:lang w:eastAsia="zh-CN"/>
        </w:rPr>
      </w:pPr>
      <w:r w:rsidRPr="00F052E2">
        <w:lastRenderedPageBreak/>
        <w:t xml:space="preserve">Table 7.1.1_1-2: </w:t>
      </w:r>
      <w:r w:rsidR="003D369F" w:rsidRPr="00F052E2">
        <w:rPr>
          <w:lang w:eastAsia="zh-CN"/>
        </w:rPr>
        <w:t>Testability of test requirements due to maximum achievable SNR per band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171018" w:rsidRPr="00F052E2" w14:paraId="4EF8B6BE" w14:textId="77777777" w:rsidTr="00DB30AC">
        <w:trPr>
          <w:trHeight w:val="222"/>
          <w:jc w:val="center"/>
        </w:trPr>
        <w:tc>
          <w:tcPr>
            <w:tcW w:w="1330" w:type="dxa"/>
            <w:vMerge w:val="restart"/>
            <w:shd w:val="clear" w:color="auto" w:fill="auto"/>
            <w:vAlign w:val="center"/>
          </w:tcPr>
          <w:p w14:paraId="5F1F3E55" w14:textId="77777777" w:rsidR="00171018" w:rsidRPr="00F052E2" w:rsidRDefault="00171018" w:rsidP="008E6395">
            <w:pPr>
              <w:pStyle w:val="TAH"/>
              <w:rPr>
                <w:rFonts w:cs="Arial"/>
              </w:rPr>
            </w:pPr>
            <w:r w:rsidRPr="00F052E2">
              <w:rPr>
                <w:rFonts w:cs="Arial"/>
              </w:rPr>
              <w:t>Test Case</w:t>
            </w:r>
          </w:p>
        </w:tc>
        <w:tc>
          <w:tcPr>
            <w:tcW w:w="1102" w:type="dxa"/>
            <w:vMerge w:val="restart"/>
            <w:vAlign w:val="center"/>
          </w:tcPr>
          <w:p w14:paraId="4CA7239C" w14:textId="77777777" w:rsidR="00171018" w:rsidRPr="00F052E2" w:rsidRDefault="00171018" w:rsidP="008E6395">
            <w:pPr>
              <w:pStyle w:val="TAH"/>
              <w:rPr>
                <w:rFonts w:cs="Arial"/>
                <w:lang w:eastAsia="zh-CN"/>
              </w:rPr>
            </w:pPr>
            <w:r w:rsidRPr="00F052E2">
              <w:t>Test point</w:t>
            </w:r>
          </w:p>
        </w:tc>
        <w:tc>
          <w:tcPr>
            <w:tcW w:w="1110" w:type="dxa"/>
            <w:vMerge w:val="restart"/>
            <w:vAlign w:val="center"/>
          </w:tcPr>
          <w:p w14:paraId="430E049E" w14:textId="77777777" w:rsidR="00171018" w:rsidRPr="00F052E2" w:rsidRDefault="00171018" w:rsidP="008E6395">
            <w:pPr>
              <w:pStyle w:val="TAH"/>
            </w:pPr>
            <w:r w:rsidRPr="00F052E2">
              <w:t>CHBW / MHz</w:t>
            </w:r>
          </w:p>
        </w:tc>
        <w:tc>
          <w:tcPr>
            <w:tcW w:w="1195" w:type="dxa"/>
            <w:vMerge w:val="restart"/>
            <w:vAlign w:val="center"/>
          </w:tcPr>
          <w:p w14:paraId="0BD3FF49" w14:textId="77777777" w:rsidR="00171018" w:rsidRPr="00F052E2" w:rsidRDefault="00171018" w:rsidP="008E6395">
            <w:pPr>
              <w:pStyle w:val="TAH"/>
            </w:pPr>
            <w:r w:rsidRPr="00F052E2">
              <w:t>Fading</w:t>
            </w:r>
          </w:p>
        </w:tc>
        <w:tc>
          <w:tcPr>
            <w:tcW w:w="1264" w:type="dxa"/>
            <w:vMerge w:val="restart"/>
          </w:tcPr>
          <w:p w14:paraId="5EF55DD9" w14:textId="77777777" w:rsidR="00171018" w:rsidRPr="00F052E2" w:rsidRDefault="00171018" w:rsidP="008E6395">
            <w:pPr>
              <w:pStyle w:val="TAH"/>
            </w:pPr>
            <w:r w:rsidRPr="00F052E2">
              <w:t>SNR test requirement</w:t>
            </w:r>
          </w:p>
        </w:tc>
        <w:tc>
          <w:tcPr>
            <w:tcW w:w="3628" w:type="dxa"/>
            <w:gridSpan w:val="5"/>
          </w:tcPr>
          <w:p w14:paraId="061E2EDE" w14:textId="77777777" w:rsidR="00171018" w:rsidRPr="00F052E2" w:rsidRDefault="00171018" w:rsidP="008E6395">
            <w:pPr>
              <w:pStyle w:val="TAH"/>
            </w:pPr>
            <w:r w:rsidRPr="00F052E2">
              <w:t>Test Point Applicability</w:t>
            </w:r>
          </w:p>
        </w:tc>
      </w:tr>
      <w:tr w:rsidR="00171018" w:rsidRPr="00F052E2" w14:paraId="772114E0" w14:textId="77777777" w:rsidTr="008E6395">
        <w:trPr>
          <w:trHeight w:val="221"/>
          <w:jc w:val="center"/>
        </w:trPr>
        <w:tc>
          <w:tcPr>
            <w:tcW w:w="1330" w:type="dxa"/>
            <w:vMerge/>
            <w:tcBorders>
              <w:bottom w:val="single" w:sz="4" w:space="0" w:color="auto"/>
            </w:tcBorders>
            <w:shd w:val="clear" w:color="auto" w:fill="auto"/>
            <w:vAlign w:val="center"/>
          </w:tcPr>
          <w:p w14:paraId="3687646D" w14:textId="77777777" w:rsidR="00171018" w:rsidRPr="00F052E2" w:rsidRDefault="00171018" w:rsidP="008E6395">
            <w:pPr>
              <w:pStyle w:val="TAH"/>
              <w:rPr>
                <w:rFonts w:cs="Arial"/>
              </w:rPr>
            </w:pPr>
          </w:p>
        </w:tc>
        <w:tc>
          <w:tcPr>
            <w:tcW w:w="1102" w:type="dxa"/>
            <w:vMerge/>
            <w:vAlign w:val="center"/>
          </w:tcPr>
          <w:p w14:paraId="0324756E" w14:textId="77777777" w:rsidR="00171018" w:rsidRPr="00F052E2" w:rsidRDefault="00171018" w:rsidP="008E6395">
            <w:pPr>
              <w:pStyle w:val="TAH"/>
            </w:pPr>
          </w:p>
        </w:tc>
        <w:tc>
          <w:tcPr>
            <w:tcW w:w="1110" w:type="dxa"/>
            <w:vMerge/>
          </w:tcPr>
          <w:p w14:paraId="28B9A98C" w14:textId="77777777" w:rsidR="00171018" w:rsidRPr="00F052E2" w:rsidRDefault="00171018" w:rsidP="008E6395">
            <w:pPr>
              <w:pStyle w:val="TAH"/>
            </w:pPr>
          </w:p>
        </w:tc>
        <w:tc>
          <w:tcPr>
            <w:tcW w:w="1195" w:type="dxa"/>
            <w:vMerge/>
          </w:tcPr>
          <w:p w14:paraId="75AA1642" w14:textId="77777777" w:rsidR="00171018" w:rsidRPr="00F052E2" w:rsidRDefault="00171018" w:rsidP="008E6395">
            <w:pPr>
              <w:pStyle w:val="TAH"/>
            </w:pPr>
          </w:p>
        </w:tc>
        <w:tc>
          <w:tcPr>
            <w:tcW w:w="1264" w:type="dxa"/>
            <w:vMerge/>
          </w:tcPr>
          <w:p w14:paraId="1924CDE0" w14:textId="77777777" w:rsidR="00171018" w:rsidRPr="00F052E2" w:rsidRDefault="00171018" w:rsidP="008E6395">
            <w:pPr>
              <w:pStyle w:val="TAH"/>
            </w:pPr>
          </w:p>
        </w:tc>
        <w:tc>
          <w:tcPr>
            <w:tcW w:w="759" w:type="dxa"/>
          </w:tcPr>
          <w:p w14:paraId="33FAD36E" w14:textId="77777777" w:rsidR="00171018" w:rsidRPr="00F052E2" w:rsidRDefault="00171018" w:rsidP="008E6395">
            <w:pPr>
              <w:pStyle w:val="TAH"/>
            </w:pPr>
            <w:r w:rsidRPr="00F052E2">
              <w:t>n257</w:t>
            </w:r>
          </w:p>
        </w:tc>
        <w:tc>
          <w:tcPr>
            <w:tcW w:w="736" w:type="dxa"/>
          </w:tcPr>
          <w:p w14:paraId="388E009F" w14:textId="77777777" w:rsidR="00171018" w:rsidRPr="00F052E2" w:rsidRDefault="00171018" w:rsidP="008E6395">
            <w:pPr>
              <w:pStyle w:val="TAH"/>
            </w:pPr>
            <w:r w:rsidRPr="00F052E2">
              <w:t>n258</w:t>
            </w:r>
          </w:p>
        </w:tc>
        <w:tc>
          <w:tcPr>
            <w:tcW w:w="703" w:type="dxa"/>
          </w:tcPr>
          <w:p w14:paraId="3ABAAF8D" w14:textId="77777777" w:rsidR="00171018" w:rsidRPr="00F052E2" w:rsidRDefault="00171018" w:rsidP="008E6395">
            <w:pPr>
              <w:pStyle w:val="TAH"/>
            </w:pPr>
            <w:r w:rsidRPr="00F052E2">
              <w:t>n259</w:t>
            </w:r>
          </w:p>
        </w:tc>
        <w:tc>
          <w:tcPr>
            <w:tcW w:w="703" w:type="dxa"/>
          </w:tcPr>
          <w:p w14:paraId="26ED7B42" w14:textId="77777777" w:rsidR="00171018" w:rsidRPr="00F052E2" w:rsidRDefault="00171018" w:rsidP="008E6395">
            <w:pPr>
              <w:pStyle w:val="TAH"/>
            </w:pPr>
            <w:r w:rsidRPr="00F052E2">
              <w:t>n260</w:t>
            </w:r>
          </w:p>
        </w:tc>
        <w:tc>
          <w:tcPr>
            <w:tcW w:w="727" w:type="dxa"/>
          </w:tcPr>
          <w:p w14:paraId="7F9E4DF1" w14:textId="77777777" w:rsidR="00171018" w:rsidRPr="00F052E2" w:rsidRDefault="00171018" w:rsidP="008E6395">
            <w:pPr>
              <w:pStyle w:val="TAH"/>
            </w:pPr>
            <w:r w:rsidRPr="00F052E2">
              <w:t>n261</w:t>
            </w:r>
          </w:p>
        </w:tc>
      </w:tr>
      <w:tr w:rsidR="00171018" w:rsidRPr="00F052E2" w14:paraId="3358ADE1" w14:textId="77777777" w:rsidTr="00DB30AC">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4B2ADF2B" w14:textId="77777777" w:rsidR="00171018" w:rsidRPr="00F052E2" w:rsidRDefault="00171018" w:rsidP="008E6395">
            <w:pPr>
              <w:pStyle w:val="TAC"/>
              <w:rPr>
                <w:rFonts w:cs="Arial"/>
                <w:lang w:eastAsia="zh-CN"/>
              </w:rPr>
            </w:pPr>
            <w:r w:rsidRPr="00F052E2">
              <w:t>7.2.2.2.1_1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46C04FF5" w14:textId="77777777" w:rsidR="00171018" w:rsidRPr="00F052E2" w:rsidRDefault="00171018" w:rsidP="008E6395">
            <w:pPr>
              <w:pStyle w:val="TAC"/>
              <w:rPr>
                <w:rFonts w:cs="Arial"/>
              </w:rPr>
            </w:pPr>
            <w:r w:rsidRPr="00F052E2">
              <w:rPr>
                <w:rFonts w:eastAsia="SimSun"/>
              </w:rPr>
              <w:t>1-1</w:t>
            </w:r>
          </w:p>
        </w:tc>
        <w:tc>
          <w:tcPr>
            <w:tcW w:w="1110" w:type="dxa"/>
            <w:tcBorders>
              <w:top w:val="single" w:sz="4" w:space="0" w:color="auto"/>
              <w:left w:val="single" w:sz="4" w:space="0" w:color="auto"/>
              <w:bottom w:val="single" w:sz="4" w:space="0" w:color="auto"/>
              <w:right w:val="single" w:sz="4" w:space="0" w:color="auto"/>
            </w:tcBorders>
          </w:tcPr>
          <w:p w14:paraId="5AC853F4"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52498B56" w14:textId="77777777" w:rsidR="00171018" w:rsidRPr="00F052E2" w:rsidRDefault="00171018" w:rsidP="008E6395">
            <w:pPr>
              <w:pStyle w:val="TAC"/>
              <w:rPr>
                <w:rFonts w:eastAsia="SimSun"/>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6A7337F5" w14:textId="77777777" w:rsidR="00171018" w:rsidRPr="00F052E2" w:rsidRDefault="00171018" w:rsidP="008E6395">
            <w:pPr>
              <w:pStyle w:val="TAC"/>
              <w:rPr>
                <w:rFonts w:cs="Arial"/>
              </w:rPr>
            </w:pPr>
            <w:r w:rsidRPr="00F052E2">
              <w:rPr>
                <w:rFonts w:eastAsia="SimSun"/>
                <w:lang w:eastAsia="zh-CN"/>
              </w:rPr>
              <w:t>1.4</w:t>
            </w:r>
          </w:p>
        </w:tc>
        <w:tc>
          <w:tcPr>
            <w:tcW w:w="759" w:type="dxa"/>
            <w:tcBorders>
              <w:top w:val="single" w:sz="4" w:space="0" w:color="auto"/>
              <w:left w:val="single" w:sz="4" w:space="0" w:color="auto"/>
              <w:bottom w:val="single" w:sz="4" w:space="0" w:color="auto"/>
              <w:right w:val="single" w:sz="4" w:space="0" w:color="auto"/>
            </w:tcBorders>
          </w:tcPr>
          <w:p w14:paraId="6136AA69"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9347A61"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D4794DC" w14:textId="0C3DE837" w:rsidR="00171018" w:rsidRPr="00F052E2" w:rsidRDefault="003D369F"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E26898B" w14:textId="77777777" w:rsidR="00171018" w:rsidRPr="00F052E2" w:rsidRDefault="00171018" w:rsidP="008E6395">
            <w:pPr>
              <w:pStyle w:val="TAC"/>
              <w:rPr>
                <w:rFonts w:cs="Arial"/>
              </w:rPr>
            </w:pPr>
            <w:r w:rsidRPr="00F052E2">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2777A098" w14:textId="77777777" w:rsidR="00171018" w:rsidRPr="00F052E2" w:rsidRDefault="00171018" w:rsidP="008E6395">
            <w:pPr>
              <w:pStyle w:val="TAC"/>
              <w:rPr>
                <w:rFonts w:cs="Arial"/>
              </w:rPr>
            </w:pPr>
            <w:r w:rsidRPr="00F052E2">
              <w:rPr>
                <w:rFonts w:cs="Arial"/>
              </w:rPr>
              <w:t>x</w:t>
            </w:r>
          </w:p>
        </w:tc>
      </w:tr>
      <w:tr w:rsidR="00171018" w:rsidRPr="00F052E2" w14:paraId="6A17CC4C" w14:textId="77777777" w:rsidTr="00DB30AC">
        <w:trPr>
          <w:jc w:val="center"/>
        </w:trPr>
        <w:tc>
          <w:tcPr>
            <w:tcW w:w="1330" w:type="dxa"/>
            <w:tcBorders>
              <w:top w:val="nil"/>
              <w:left w:val="single" w:sz="4" w:space="0" w:color="auto"/>
              <w:bottom w:val="nil"/>
              <w:right w:val="single" w:sz="4" w:space="0" w:color="auto"/>
            </w:tcBorders>
            <w:shd w:val="clear" w:color="auto" w:fill="auto"/>
            <w:vAlign w:val="center"/>
          </w:tcPr>
          <w:p w14:paraId="6C134F3A" w14:textId="77777777" w:rsidR="00171018" w:rsidRPr="00F052E2" w:rsidRDefault="00171018" w:rsidP="008E639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3BD350A4" w14:textId="77777777" w:rsidR="00171018" w:rsidRPr="00F052E2" w:rsidRDefault="00171018" w:rsidP="008E6395">
            <w:pPr>
              <w:pStyle w:val="TAC"/>
              <w:rPr>
                <w:rFonts w:cs="Arial"/>
              </w:rPr>
            </w:pPr>
            <w:r w:rsidRPr="00F052E2">
              <w:rPr>
                <w:rFonts w:eastAsia="SimSun"/>
              </w:rPr>
              <w:t>1-2</w:t>
            </w:r>
          </w:p>
        </w:tc>
        <w:tc>
          <w:tcPr>
            <w:tcW w:w="1110" w:type="dxa"/>
            <w:tcBorders>
              <w:top w:val="single" w:sz="4" w:space="0" w:color="auto"/>
              <w:left w:val="single" w:sz="4" w:space="0" w:color="auto"/>
              <w:bottom w:val="single" w:sz="4" w:space="0" w:color="auto"/>
              <w:right w:val="single" w:sz="4" w:space="0" w:color="auto"/>
            </w:tcBorders>
          </w:tcPr>
          <w:p w14:paraId="34C98510"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3202765A" w14:textId="77777777" w:rsidR="00171018" w:rsidRPr="00F052E2" w:rsidRDefault="00171018" w:rsidP="008E6395">
            <w:pPr>
              <w:pStyle w:val="TAC"/>
              <w:rPr>
                <w:rFonts w:eastAsia="SimSun"/>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238335BC" w14:textId="77777777" w:rsidR="00171018" w:rsidRPr="00F052E2" w:rsidRDefault="00171018" w:rsidP="008E6395">
            <w:pPr>
              <w:pStyle w:val="TAC"/>
              <w:rPr>
                <w:rFonts w:cs="Arial"/>
              </w:rPr>
            </w:pPr>
            <w:r w:rsidRPr="00F052E2">
              <w:rPr>
                <w:rFonts w:eastAsia="SimSun"/>
                <w:lang w:eastAsia="zh-CN"/>
              </w:rPr>
              <w:t>3.6</w:t>
            </w:r>
          </w:p>
        </w:tc>
        <w:tc>
          <w:tcPr>
            <w:tcW w:w="759" w:type="dxa"/>
            <w:tcBorders>
              <w:top w:val="single" w:sz="4" w:space="0" w:color="auto"/>
              <w:left w:val="single" w:sz="4" w:space="0" w:color="auto"/>
              <w:bottom w:val="single" w:sz="4" w:space="0" w:color="auto"/>
              <w:right w:val="single" w:sz="4" w:space="0" w:color="auto"/>
            </w:tcBorders>
          </w:tcPr>
          <w:p w14:paraId="7BB13B5E"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93F8FB1"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6784D98" w14:textId="3E022D2B" w:rsidR="00171018" w:rsidRPr="00F052E2" w:rsidRDefault="003D369F"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045A753" w14:textId="77777777" w:rsidR="00171018" w:rsidRPr="00F052E2" w:rsidRDefault="00171018" w:rsidP="008E6395">
            <w:pPr>
              <w:pStyle w:val="TAC"/>
              <w:rPr>
                <w:rFonts w:cs="Arial"/>
              </w:rPr>
            </w:pPr>
            <w:r w:rsidRPr="00F052E2">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0B30CC3C" w14:textId="77777777" w:rsidR="00171018" w:rsidRPr="00F052E2" w:rsidRDefault="00171018" w:rsidP="008E6395">
            <w:pPr>
              <w:pStyle w:val="TAC"/>
              <w:rPr>
                <w:rFonts w:cs="Arial"/>
              </w:rPr>
            </w:pPr>
            <w:r w:rsidRPr="00F052E2">
              <w:rPr>
                <w:rFonts w:cs="Arial"/>
              </w:rPr>
              <w:t>x</w:t>
            </w:r>
          </w:p>
        </w:tc>
      </w:tr>
      <w:tr w:rsidR="00171018" w:rsidRPr="00F052E2" w14:paraId="5E12592D" w14:textId="77777777" w:rsidTr="00DB30AC">
        <w:trPr>
          <w:jc w:val="center"/>
        </w:trPr>
        <w:tc>
          <w:tcPr>
            <w:tcW w:w="1330" w:type="dxa"/>
            <w:tcBorders>
              <w:top w:val="nil"/>
              <w:left w:val="single" w:sz="4" w:space="0" w:color="auto"/>
              <w:bottom w:val="nil"/>
              <w:right w:val="single" w:sz="4" w:space="0" w:color="auto"/>
            </w:tcBorders>
            <w:shd w:val="clear" w:color="auto" w:fill="auto"/>
            <w:vAlign w:val="center"/>
          </w:tcPr>
          <w:p w14:paraId="2E057829" w14:textId="77777777" w:rsidR="00171018" w:rsidRPr="00F052E2" w:rsidRDefault="00171018" w:rsidP="008E639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22DF916A" w14:textId="77777777" w:rsidR="00171018" w:rsidRPr="00F052E2" w:rsidRDefault="00171018" w:rsidP="008E6395">
            <w:pPr>
              <w:pStyle w:val="TAC"/>
              <w:rPr>
                <w:rFonts w:cs="Arial"/>
              </w:rPr>
            </w:pPr>
            <w:r w:rsidRPr="00F052E2">
              <w:rPr>
                <w:rFonts w:eastAsia="SimSun"/>
              </w:rPr>
              <w:t>1-3</w:t>
            </w:r>
          </w:p>
        </w:tc>
        <w:tc>
          <w:tcPr>
            <w:tcW w:w="1110" w:type="dxa"/>
            <w:tcBorders>
              <w:top w:val="single" w:sz="4" w:space="0" w:color="auto"/>
              <w:left w:val="single" w:sz="4" w:space="0" w:color="auto"/>
              <w:bottom w:val="single" w:sz="4" w:space="0" w:color="auto"/>
              <w:right w:val="single" w:sz="4" w:space="0" w:color="auto"/>
            </w:tcBorders>
          </w:tcPr>
          <w:p w14:paraId="75DA6526"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5667543F" w14:textId="77777777" w:rsidR="00171018" w:rsidRPr="00F052E2" w:rsidRDefault="00171018" w:rsidP="008E6395">
            <w:pPr>
              <w:pStyle w:val="TAC"/>
              <w:rPr>
                <w:rFonts w:eastAsia="SimSun"/>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5517CF06" w14:textId="77777777" w:rsidR="00171018" w:rsidRPr="00F052E2" w:rsidRDefault="00171018" w:rsidP="008E6395">
            <w:pPr>
              <w:pStyle w:val="TAC"/>
              <w:rPr>
                <w:rFonts w:cs="Arial"/>
              </w:rPr>
            </w:pPr>
            <w:r w:rsidRPr="00F052E2">
              <w:rPr>
                <w:rFonts w:eastAsia="SimSun"/>
                <w:lang w:eastAsia="zh-CN"/>
              </w:rPr>
              <w:t>14.2</w:t>
            </w:r>
          </w:p>
        </w:tc>
        <w:tc>
          <w:tcPr>
            <w:tcW w:w="759" w:type="dxa"/>
            <w:tcBorders>
              <w:top w:val="single" w:sz="4" w:space="0" w:color="auto"/>
              <w:left w:val="single" w:sz="4" w:space="0" w:color="auto"/>
              <w:bottom w:val="single" w:sz="4" w:space="0" w:color="auto"/>
              <w:right w:val="single" w:sz="4" w:space="0" w:color="auto"/>
            </w:tcBorders>
          </w:tcPr>
          <w:p w14:paraId="0D6E06BA"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104D67A"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41A4D60B" w14:textId="748BA462" w:rsidR="00171018" w:rsidRPr="00F052E2" w:rsidRDefault="003D369F" w:rsidP="008E6395">
            <w:pPr>
              <w:pStyle w:val="TAC"/>
              <w:rPr>
                <w:rFonts w:cs="Arial"/>
              </w:rPr>
            </w:pPr>
            <w:r w:rsidRPr="00F052E2">
              <w:rPr>
                <w:rFonts w:cs="Arial"/>
              </w:rPr>
              <w:t>-</w:t>
            </w:r>
          </w:p>
        </w:tc>
        <w:tc>
          <w:tcPr>
            <w:tcW w:w="703" w:type="dxa"/>
            <w:tcBorders>
              <w:top w:val="single" w:sz="4" w:space="0" w:color="auto"/>
              <w:left w:val="single" w:sz="4" w:space="0" w:color="auto"/>
              <w:bottom w:val="single" w:sz="4" w:space="0" w:color="auto"/>
              <w:right w:val="single" w:sz="4" w:space="0" w:color="auto"/>
            </w:tcBorders>
          </w:tcPr>
          <w:p w14:paraId="6BB44806" w14:textId="2C2E34AB" w:rsidR="00171018" w:rsidRPr="00F052E2" w:rsidRDefault="003D369F" w:rsidP="008E6395">
            <w:pPr>
              <w:pStyle w:val="TAC"/>
              <w:rPr>
                <w:rFonts w:cs="Arial"/>
              </w:rPr>
            </w:pPr>
            <w:r w:rsidRPr="00F052E2">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7E3BFAD2" w14:textId="77777777" w:rsidR="00171018" w:rsidRPr="00F052E2" w:rsidRDefault="00171018" w:rsidP="008E6395">
            <w:pPr>
              <w:pStyle w:val="TAC"/>
              <w:rPr>
                <w:rFonts w:cs="Arial"/>
              </w:rPr>
            </w:pPr>
            <w:r w:rsidRPr="00F052E2">
              <w:rPr>
                <w:rFonts w:cs="Arial"/>
              </w:rPr>
              <w:t>x</w:t>
            </w:r>
          </w:p>
        </w:tc>
      </w:tr>
      <w:tr w:rsidR="00171018" w:rsidRPr="00F052E2" w:rsidDel="00113363" w14:paraId="1DBAA405" w14:textId="77777777" w:rsidTr="00DB30AC">
        <w:trPr>
          <w:jc w:val="center"/>
        </w:trPr>
        <w:tc>
          <w:tcPr>
            <w:tcW w:w="1330" w:type="dxa"/>
            <w:tcBorders>
              <w:top w:val="nil"/>
              <w:left w:val="single" w:sz="4" w:space="0" w:color="auto"/>
              <w:bottom w:val="nil"/>
              <w:right w:val="single" w:sz="4" w:space="0" w:color="auto"/>
            </w:tcBorders>
            <w:shd w:val="clear" w:color="auto" w:fill="auto"/>
            <w:vAlign w:val="center"/>
          </w:tcPr>
          <w:p w14:paraId="00F3FC2D" w14:textId="77777777" w:rsidR="00171018" w:rsidRPr="00F052E2" w:rsidDel="00113363" w:rsidRDefault="00171018" w:rsidP="008E639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2B1E023F" w14:textId="77777777" w:rsidR="00171018" w:rsidRPr="00F052E2" w:rsidDel="00113363" w:rsidRDefault="00171018" w:rsidP="008E6395">
            <w:pPr>
              <w:pStyle w:val="TAC"/>
              <w:rPr>
                <w:rFonts w:cs="Arial"/>
              </w:rPr>
            </w:pPr>
            <w:r w:rsidRPr="00F052E2">
              <w:rPr>
                <w:rFonts w:eastAsia="SimSun"/>
              </w:rPr>
              <w:t>2-1</w:t>
            </w:r>
          </w:p>
        </w:tc>
        <w:tc>
          <w:tcPr>
            <w:tcW w:w="1110" w:type="dxa"/>
            <w:tcBorders>
              <w:top w:val="single" w:sz="4" w:space="0" w:color="auto"/>
              <w:left w:val="single" w:sz="4" w:space="0" w:color="auto"/>
              <w:bottom w:val="single" w:sz="4" w:space="0" w:color="auto"/>
              <w:right w:val="single" w:sz="4" w:space="0" w:color="auto"/>
            </w:tcBorders>
          </w:tcPr>
          <w:p w14:paraId="3948F1B2"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3E6D1198" w14:textId="77777777" w:rsidR="00171018" w:rsidRPr="00F052E2" w:rsidRDefault="00171018" w:rsidP="008E6395">
            <w:pPr>
              <w:pStyle w:val="TAC"/>
              <w:rPr>
                <w:rFonts w:eastAsia="SimSun"/>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7948C0CB" w14:textId="77777777" w:rsidR="00171018" w:rsidRPr="00F052E2" w:rsidRDefault="00171018" w:rsidP="008E6395">
            <w:pPr>
              <w:pStyle w:val="TAC"/>
              <w:rPr>
                <w:rFonts w:cs="Arial"/>
              </w:rPr>
            </w:pPr>
            <w:r w:rsidRPr="00F052E2">
              <w:rPr>
                <w:rFonts w:eastAsia="SimSun"/>
                <w:lang w:eastAsia="zh-CN"/>
              </w:rPr>
              <w:t>5.8</w:t>
            </w:r>
          </w:p>
        </w:tc>
        <w:tc>
          <w:tcPr>
            <w:tcW w:w="759" w:type="dxa"/>
            <w:tcBorders>
              <w:top w:val="single" w:sz="4" w:space="0" w:color="auto"/>
              <w:left w:val="single" w:sz="4" w:space="0" w:color="auto"/>
              <w:bottom w:val="single" w:sz="4" w:space="0" w:color="auto"/>
              <w:right w:val="single" w:sz="4" w:space="0" w:color="auto"/>
            </w:tcBorders>
          </w:tcPr>
          <w:p w14:paraId="77191E02"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9A13315"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583165F3" w14:textId="03A761B6" w:rsidR="00171018" w:rsidRPr="00F052E2" w:rsidRDefault="003D369F"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A20F364" w14:textId="77777777" w:rsidR="00171018" w:rsidRPr="00F052E2" w:rsidRDefault="00171018" w:rsidP="008E6395">
            <w:pPr>
              <w:pStyle w:val="TAC"/>
              <w:rPr>
                <w:rFonts w:cs="Arial"/>
              </w:rPr>
            </w:pPr>
            <w:r w:rsidRPr="00F052E2">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5D26348B" w14:textId="77777777" w:rsidR="00171018" w:rsidRPr="00F052E2" w:rsidRDefault="00171018" w:rsidP="008E6395">
            <w:pPr>
              <w:pStyle w:val="TAC"/>
              <w:rPr>
                <w:rFonts w:cs="Arial"/>
              </w:rPr>
            </w:pPr>
            <w:r w:rsidRPr="00F052E2">
              <w:rPr>
                <w:rFonts w:cs="Arial"/>
              </w:rPr>
              <w:t>x</w:t>
            </w:r>
          </w:p>
        </w:tc>
      </w:tr>
      <w:tr w:rsidR="00171018" w:rsidRPr="00F052E2" w:rsidDel="00113363" w14:paraId="238F963D" w14:textId="77777777" w:rsidTr="00DB30AC">
        <w:trPr>
          <w:jc w:val="center"/>
        </w:trPr>
        <w:tc>
          <w:tcPr>
            <w:tcW w:w="1330" w:type="dxa"/>
            <w:tcBorders>
              <w:top w:val="nil"/>
              <w:left w:val="single" w:sz="4" w:space="0" w:color="auto"/>
              <w:bottom w:val="nil"/>
              <w:right w:val="single" w:sz="4" w:space="0" w:color="auto"/>
            </w:tcBorders>
            <w:shd w:val="clear" w:color="auto" w:fill="auto"/>
            <w:vAlign w:val="center"/>
          </w:tcPr>
          <w:p w14:paraId="1C332065" w14:textId="77777777" w:rsidR="00171018" w:rsidRPr="00F052E2" w:rsidDel="00113363" w:rsidRDefault="00171018" w:rsidP="008E639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706E8E97" w14:textId="77777777" w:rsidR="00171018" w:rsidRPr="00F052E2" w:rsidRDefault="00171018" w:rsidP="008E6395">
            <w:pPr>
              <w:pStyle w:val="TAC"/>
              <w:rPr>
                <w:rFonts w:eastAsia="SimSun"/>
              </w:rPr>
            </w:pPr>
            <w:r w:rsidRPr="00F052E2">
              <w:rPr>
                <w:rFonts w:eastAsia="SimSun"/>
              </w:rPr>
              <w:t>2-2</w:t>
            </w:r>
          </w:p>
        </w:tc>
        <w:tc>
          <w:tcPr>
            <w:tcW w:w="1110" w:type="dxa"/>
            <w:tcBorders>
              <w:top w:val="single" w:sz="4" w:space="0" w:color="auto"/>
              <w:left w:val="single" w:sz="4" w:space="0" w:color="auto"/>
              <w:bottom w:val="single" w:sz="4" w:space="0" w:color="auto"/>
              <w:right w:val="single" w:sz="4" w:space="0" w:color="auto"/>
            </w:tcBorders>
          </w:tcPr>
          <w:p w14:paraId="5C613722"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88CEBFF" w14:textId="77777777" w:rsidR="00171018" w:rsidRPr="00F052E2" w:rsidRDefault="00171018" w:rsidP="008E6395">
            <w:pPr>
              <w:pStyle w:val="TAC"/>
              <w:rPr>
                <w:rFonts w:eastAsia="SimSun"/>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7146448A" w14:textId="77777777" w:rsidR="00171018" w:rsidRPr="00F052E2" w:rsidRDefault="00171018" w:rsidP="008E6395">
            <w:pPr>
              <w:pStyle w:val="TAC"/>
              <w:rPr>
                <w:rFonts w:cs="Arial"/>
              </w:rPr>
            </w:pPr>
            <w:r w:rsidRPr="00F052E2">
              <w:rPr>
                <w:rFonts w:eastAsia="SimSun"/>
                <w:lang w:eastAsia="zh-CN"/>
              </w:rPr>
              <w:t>16.0</w:t>
            </w:r>
          </w:p>
        </w:tc>
        <w:tc>
          <w:tcPr>
            <w:tcW w:w="759" w:type="dxa"/>
            <w:tcBorders>
              <w:top w:val="single" w:sz="4" w:space="0" w:color="auto"/>
              <w:left w:val="single" w:sz="4" w:space="0" w:color="auto"/>
              <w:bottom w:val="single" w:sz="4" w:space="0" w:color="auto"/>
              <w:right w:val="single" w:sz="4" w:space="0" w:color="auto"/>
            </w:tcBorders>
          </w:tcPr>
          <w:p w14:paraId="2FC05719"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0DA2264"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4B6614AB" w14:textId="475C3193" w:rsidR="00171018" w:rsidRPr="00F052E2" w:rsidRDefault="003D369F" w:rsidP="008E6395">
            <w:pPr>
              <w:pStyle w:val="TAC"/>
              <w:rPr>
                <w:rFonts w:cs="Arial"/>
              </w:rPr>
            </w:pPr>
            <w:r w:rsidRPr="00F052E2">
              <w:rPr>
                <w:rFonts w:cs="Arial"/>
              </w:rPr>
              <w:t>-</w:t>
            </w:r>
          </w:p>
        </w:tc>
        <w:tc>
          <w:tcPr>
            <w:tcW w:w="703" w:type="dxa"/>
            <w:tcBorders>
              <w:top w:val="single" w:sz="4" w:space="0" w:color="auto"/>
              <w:left w:val="single" w:sz="4" w:space="0" w:color="auto"/>
              <w:bottom w:val="single" w:sz="4" w:space="0" w:color="auto"/>
              <w:right w:val="single" w:sz="4" w:space="0" w:color="auto"/>
            </w:tcBorders>
          </w:tcPr>
          <w:p w14:paraId="2633C2C2" w14:textId="77777777" w:rsidR="00171018" w:rsidRPr="00F052E2" w:rsidRDefault="00171018" w:rsidP="008E6395">
            <w:pPr>
              <w:pStyle w:val="TAC"/>
              <w:rPr>
                <w:rFonts w:cs="Arial"/>
              </w:rPr>
            </w:pPr>
            <w:r w:rsidRPr="00F052E2">
              <w:rPr>
                <w:rFonts w:cs="Arial"/>
              </w:rPr>
              <w:t>-</w:t>
            </w:r>
          </w:p>
        </w:tc>
        <w:tc>
          <w:tcPr>
            <w:tcW w:w="727" w:type="dxa"/>
            <w:tcBorders>
              <w:top w:val="single" w:sz="4" w:space="0" w:color="auto"/>
              <w:left w:val="single" w:sz="4" w:space="0" w:color="auto"/>
              <w:bottom w:val="single" w:sz="4" w:space="0" w:color="auto"/>
              <w:right w:val="single" w:sz="4" w:space="0" w:color="auto"/>
            </w:tcBorders>
          </w:tcPr>
          <w:p w14:paraId="2AC35B3A" w14:textId="77777777" w:rsidR="00171018" w:rsidRPr="00F052E2" w:rsidRDefault="00171018" w:rsidP="008E6395">
            <w:pPr>
              <w:pStyle w:val="TAC"/>
              <w:rPr>
                <w:rFonts w:cs="Arial"/>
              </w:rPr>
            </w:pPr>
            <w:r w:rsidRPr="00F052E2">
              <w:rPr>
                <w:rFonts w:cs="Arial"/>
              </w:rPr>
              <w:t>x</w:t>
            </w:r>
          </w:p>
        </w:tc>
      </w:tr>
      <w:tr w:rsidR="00171018" w:rsidRPr="00F052E2" w:rsidDel="00113363" w14:paraId="422FD043" w14:textId="77777777" w:rsidTr="00DB30AC">
        <w:trPr>
          <w:jc w:val="center"/>
        </w:trPr>
        <w:tc>
          <w:tcPr>
            <w:tcW w:w="1330" w:type="dxa"/>
            <w:tcBorders>
              <w:top w:val="nil"/>
              <w:left w:val="single" w:sz="4" w:space="0" w:color="auto"/>
              <w:bottom w:val="nil"/>
              <w:right w:val="single" w:sz="4" w:space="0" w:color="auto"/>
            </w:tcBorders>
            <w:shd w:val="clear" w:color="auto" w:fill="auto"/>
            <w:vAlign w:val="center"/>
          </w:tcPr>
          <w:p w14:paraId="568377A7" w14:textId="77777777" w:rsidR="00171018" w:rsidRPr="00F052E2" w:rsidDel="00113363" w:rsidRDefault="00171018" w:rsidP="008E639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0C92252D" w14:textId="77777777" w:rsidR="00171018" w:rsidRPr="00F052E2" w:rsidRDefault="00171018" w:rsidP="008E6395">
            <w:pPr>
              <w:pStyle w:val="TAC"/>
              <w:rPr>
                <w:rFonts w:eastAsia="SimSun"/>
              </w:rPr>
            </w:pPr>
            <w:r w:rsidRPr="00F052E2">
              <w:rPr>
                <w:rFonts w:eastAsia="SimSun"/>
              </w:rPr>
              <w:t>2-3</w:t>
            </w:r>
          </w:p>
        </w:tc>
        <w:tc>
          <w:tcPr>
            <w:tcW w:w="1110" w:type="dxa"/>
            <w:tcBorders>
              <w:top w:val="single" w:sz="4" w:space="0" w:color="auto"/>
              <w:left w:val="single" w:sz="4" w:space="0" w:color="auto"/>
              <w:bottom w:val="single" w:sz="4" w:space="0" w:color="auto"/>
              <w:right w:val="single" w:sz="4" w:space="0" w:color="auto"/>
            </w:tcBorders>
          </w:tcPr>
          <w:p w14:paraId="5DA8EB37" w14:textId="36E69F8E" w:rsidR="00171018" w:rsidRPr="00F052E2" w:rsidRDefault="003D369F" w:rsidP="008E6395">
            <w:pPr>
              <w:pStyle w:val="TAC"/>
              <w:rPr>
                <w:rFonts w:eastAsia="SimSun"/>
                <w:lang w:eastAsia="zh-CN"/>
              </w:rPr>
            </w:pPr>
            <w:r w:rsidRPr="00F052E2">
              <w:rPr>
                <w:rFonts w:eastAsia="SimSun"/>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34547BD7" w14:textId="77777777" w:rsidR="00171018" w:rsidRPr="00F052E2" w:rsidRDefault="00171018" w:rsidP="008E6395">
            <w:pPr>
              <w:pStyle w:val="TAC"/>
              <w:rPr>
                <w:rFonts w:eastAsia="SimSun"/>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281FBF4C" w14:textId="77777777" w:rsidR="00171018" w:rsidRPr="00F052E2" w:rsidRDefault="00171018" w:rsidP="008E6395">
            <w:pPr>
              <w:pStyle w:val="TAC"/>
              <w:rPr>
                <w:rFonts w:cs="Arial"/>
              </w:rPr>
            </w:pPr>
            <w:r w:rsidRPr="00F052E2">
              <w:rPr>
                <w:rFonts w:eastAsia="SimSun"/>
                <w:lang w:eastAsia="zh-CN"/>
              </w:rPr>
              <w:t>15.7</w:t>
            </w:r>
          </w:p>
        </w:tc>
        <w:tc>
          <w:tcPr>
            <w:tcW w:w="759" w:type="dxa"/>
            <w:tcBorders>
              <w:top w:val="single" w:sz="4" w:space="0" w:color="auto"/>
              <w:left w:val="single" w:sz="4" w:space="0" w:color="auto"/>
              <w:bottom w:val="single" w:sz="4" w:space="0" w:color="auto"/>
              <w:right w:val="single" w:sz="4" w:space="0" w:color="auto"/>
            </w:tcBorders>
          </w:tcPr>
          <w:p w14:paraId="64FA986E"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CB69B49"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4702BDF" w14:textId="4883EB8B" w:rsidR="00171018" w:rsidRPr="00F052E2" w:rsidRDefault="003D369F" w:rsidP="008E6395">
            <w:pPr>
              <w:pStyle w:val="TAC"/>
              <w:rPr>
                <w:rFonts w:cs="Arial"/>
              </w:rPr>
            </w:pPr>
            <w:r w:rsidRPr="00F052E2">
              <w:rPr>
                <w:rFonts w:cs="Arial"/>
              </w:rPr>
              <w:t>-</w:t>
            </w:r>
          </w:p>
        </w:tc>
        <w:tc>
          <w:tcPr>
            <w:tcW w:w="703" w:type="dxa"/>
            <w:tcBorders>
              <w:top w:val="single" w:sz="4" w:space="0" w:color="auto"/>
              <w:left w:val="single" w:sz="4" w:space="0" w:color="auto"/>
              <w:bottom w:val="single" w:sz="4" w:space="0" w:color="auto"/>
              <w:right w:val="single" w:sz="4" w:space="0" w:color="auto"/>
            </w:tcBorders>
          </w:tcPr>
          <w:p w14:paraId="5E4FB04C" w14:textId="07F00EFD" w:rsidR="00171018" w:rsidRPr="00F052E2" w:rsidRDefault="003D369F" w:rsidP="008E6395">
            <w:pPr>
              <w:pStyle w:val="TAC"/>
              <w:rPr>
                <w:rFonts w:cs="Arial"/>
              </w:rPr>
            </w:pPr>
            <w:r w:rsidRPr="00F052E2">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322B4CD8" w14:textId="77777777" w:rsidR="00171018" w:rsidRPr="00F052E2" w:rsidRDefault="00171018" w:rsidP="008E6395">
            <w:pPr>
              <w:pStyle w:val="TAC"/>
              <w:rPr>
                <w:rFonts w:cs="Arial"/>
              </w:rPr>
            </w:pPr>
            <w:r w:rsidRPr="00F052E2">
              <w:rPr>
                <w:rFonts w:cs="Arial"/>
              </w:rPr>
              <w:t>x</w:t>
            </w:r>
          </w:p>
        </w:tc>
      </w:tr>
      <w:tr w:rsidR="00171018" w:rsidRPr="00F052E2" w:rsidDel="00113363" w14:paraId="79B45C92" w14:textId="77777777" w:rsidTr="00DB30AC">
        <w:trPr>
          <w:jc w:val="center"/>
        </w:trPr>
        <w:tc>
          <w:tcPr>
            <w:tcW w:w="1330" w:type="dxa"/>
            <w:tcBorders>
              <w:top w:val="nil"/>
              <w:left w:val="single" w:sz="4" w:space="0" w:color="auto"/>
              <w:bottom w:val="nil"/>
              <w:right w:val="single" w:sz="4" w:space="0" w:color="auto"/>
            </w:tcBorders>
            <w:shd w:val="clear" w:color="auto" w:fill="auto"/>
            <w:vAlign w:val="center"/>
          </w:tcPr>
          <w:p w14:paraId="3F55735B" w14:textId="77777777" w:rsidR="00171018" w:rsidRPr="00F052E2" w:rsidDel="00113363" w:rsidRDefault="00171018" w:rsidP="008E639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4C373BCE" w14:textId="77777777" w:rsidR="00171018" w:rsidRPr="00F052E2" w:rsidRDefault="00171018" w:rsidP="008E6395">
            <w:pPr>
              <w:pStyle w:val="TAC"/>
              <w:rPr>
                <w:rFonts w:eastAsia="SimSun"/>
              </w:rPr>
            </w:pPr>
            <w:r w:rsidRPr="00F052E2">
              <w:rPr>
                <w:rFonts w:eastAsia="SimSun"/>
              </w:rPr>
              <w:t>2-4</w:t>
            </w:r>
          </w:p>
        </w:tc>
        <w:tc>
          <w:tcPr>
            <w:tcW w:w="1110" w:type="dxa"/>
            <w:tcBorders>
              <w:top w:val="single" w:sz="4" w:space="0" w:color="auto"/>
              <w:left w:val="single" w:sz="4" w:space="0" w:color="auto"/>
              <w:bottom w:val="single" w:sz="4" w:space="0" w:color="auto"/>
              <w:right w:val="single" w:sz="4" w:space="0" w:color="auto"/>
            </w:tcBorders>
          </w:tcPr>
          <w:p w14:paraId="7DFE2E31"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B3EFE45" w14:textId="77777777" w:rsidR="00171018" w:rsidRPr="00F052E2" w:rsidRDefault="00171018" w:rsidP="008E6395">
            <w:pPr>
              <w:pStyle w:val="TAC"/>
              <w:rPr>
                <w:rFonts w:eastAsia="SimSun"/>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5AAD6944" w14:textId="77777777" w:rsidR="00171018" w:rsidRPr="00F052E2" w:rsidRDefault="00171018" w:rsidP="008E6395">
            <w:pPr>
              <w:pStyle w:val="TAC"/>
              <w:rPr>
                <w:rFonts w:cs="Arial"/>
              </w:rPr>
            </w:pPr>
            <w:r w:rsidRPr="00F052E2">
              <w:rPr>
                <w:rFonts w:eastAsia="SimSun"/>
                <w:lang w:eastAsia="zh-CN"/>
              </w:rPr>
              <w:t>15.8</w:t>
            </w:r>
          </w:p>
        </w:tc>
        <w:tc>
          <w:tcPr>
            <w:tcW w:w="759" w:type="dxa"/>
            <w:tcBorders>
              <w:top w:val="single" w:sz="4" w:space="0" w:color="auto"/>
              <w:left w:val="single" w:sz="4" w:space="0" w:color="auto"/>
              <w:bottom w:val="single" w:sz="4" w:space="0" w:color="auto"/>
              <w:right w:val="single" w:sz="4" w:space="0" w:color="auto"/>
            </w:tcBorders>
          </w:tcPr>
          <w:p w14:paraId="49AC4B7D"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1D8E8ED"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96CC93B" w14:textId="1F7BAB12" w:rsidR="00171018" w:rsidRPr="00F052E2" w:rsidRDefault="003D369F" w:rsidP="008E6395">
            <w:pPr>
              <w:pStyle w:val="TAC"/>
              <w:rPr>
                <w:rFonts w:cs="Arial"/>
              </w:rPr>
            </w:pPr>
            <w:r w:rsidRPr="00F052E2">
              <w:rPr>
                <w:rFonts w:cs="Arial"/>
              </w:rPr>
              <w:t>-</w:t>
            </w:r>
          </w:p>
        </w:tc>
        <w:tc>
          <w:tcPr>
            <w:tcW w:w="703" w:type="dxa"/>
            <w:tcBorders>
              <w:top w:val="single" w:sz="4" w:space="0" w:color="auto"/>
              <w:left w:val="single" w:sz="4" w:space="0" w:color="auto"/>
              <w:bottom w:val="single" w:sz="4" w:space="0" w:color="auto"/>
              <w:right w:val="single" w:sz="4" w:space="0" w:color="auto"/>
            </w:tcBorders>
          </w:tcPr>
          <w:p w14:paraId="4D709D19" w14:textId="77777777" w:rsidR="00171018" w:rsidRPr="00F052E2" w:rsidRDefault="00171018" w:rsidP="008E6395">
            <w:pPr>
              <w:pStyle w:val="TAC"/>
              <w:rPr>
                <w:rFonts w:cs="Arial"/>
              </w:rPr>
            </w:pPr>
            <w:r w:rsidRPr="00F052E2">
              <w:rPr>
                <w:rFonts w:cs="Arial"/>
              </w:rPr>
              <w:t>-</w:t>
            </w:r>
          </w:p>
        </w:tc>
        <w:tc>
          <w:tcPr>
            <w:tcW w:w="727" w:type="dxa"/>
            <w:tcBorders>
              <w:top w:val="single" w:sz="4" w:space="0" w:color="auto"/>
              <w:left w:val="single" w:sz="4" w:space="0" w:color="auto"/>
              <w:bottom w:val="single" w:sz="4" w:space="0" w:color="auto"/>
              <w:right w:val="single" w:sz="4" w:space="0" w:color="auto"/>
            </w:tcBorders>
          </w:tcPr>
          <w:p w14:paraId="7447988D" w14:textId="77777777" w:rsidR="00171018" w:rsidRPr="00F052E2" w:rsidRDefault="00171018" w:rsidP="008E6395">
            <w:pPr>
              <w:pStyle w:val="TAC"/>
              <w:rPr>
                <w:rFonts w:cs="Arial"/>
              </w:rPr>
            </w:pPr>
            <w:r w:rsidRPr="00F052E2">
              <w:rPr>
                <w:rFonts w:cs="Arial"/>
              </w:rPr>
              <w:t>x</w:t>
            </w:r>
          </w:p>
        </w:tc>
      </w:tr>
      <w:tr w:rsidR="00171018" w:rsidRPr="00F052E2" w:rsidDel="00113363" w14:paraId="56CB03E9" w14:textId="77777777" w:rsidTr="00DB30AC">
        <w:trPr>
          <w:jc w:val="center"/>
        </w:trPr>
        <w:tc>
          <w:tcPr>
            <w:tcW w:w="1330" w:type="dxa"/>
            <w:tcBorders>
              <w:top w:val="nil"/>
              <w:left w:val="single" w:sz="4" w:space="0" w:color="auto"/>
              <w:bottom w:val="nil"/>
              <w:right w:val="single" w:sz="4" w:space="0" w:color="auto"/>
            </w:tcBorders>
            <w:shd w:val="clear" w:color="auto" w:fill="auto"/>
            <w:vAlign w:val="center"/>
          </w:tcPr>
          <w:p w14:paraId="175036EA" w14:textId="77777777" w:rsidR="00171018" w:rsidRPr="00F052E2" w:rsidDel="00113363" w:rsidRDefault="00171018" w:rsidP="008E639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7B577BCE" w14:textId="77777777" w:rsidR="00171018" w:rsidRPr="00F052E2" w:rsidRDefault="00171018" w:rsidP="008E6395">
            <w:pPr>
              <w:pStyle w:val="TAC"/>
              <w:rPr>
                <w:rFonts w:eastAsia="SimSun"/>
              </w:rPr>
            </w:pPr>
            <w:r w:rsidRPr="00F052E2">
              <w:rPr>
                <w:rFonts w:eastAsia="SimSun"/>
              </w:rPr>
              <w:t>2-5</w:t>
            </w:r>
          </w:p>
        </w:tc>
        <w:tc>
          <w:tcPr>
            <w:tcW w:w="1110" w:type="dxa"/>
            <w:tcBorders>
              <w:top w:val="single" w:sz="4" w:space="0" w:color="auto"/>
              <w:left w:val="single" w:sz="4" w:space="0" w:color="auto"/>
              <w:bottom w:val="single" w:sz="4" w:space="0" w:color="auto"/>
              <w:right w:val="single" w:sz="4" w:space="0" w:color="auto"/>
            </w:tcBorders>
          </w:tcPr>
          <w:p w14:paraId="66359501" w14:textId="665E9CFD" w:rsidR="00171018" w:rsidRPr="00F052E2" w:rsidRDefault="003D369F" w:rsidP="008E6395">
            <w:pPr>
              <w:pStyle w:val="TAC"/>
              <w:rPr>
                <w:rFonts w:eastAsia="SimSun"/>
              </w:rPr>
            </w:pPr>
            <w:r w:rsidRPr="00F052E2">
              <w:rPr>
                <w:rFonts w:eastAsia="SimSun"/>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30A23B47" w14:textId="77777777" w:rsidR="00171018" w:rsidRPr="00F052E2" w:rsidRDefault="00171018" w:rsidP="008E6395">
            <w:pPr>
              <w:pStyle w:val="TAC"/>
              <w:rPr>
                <w:rFonts w:eastAsia="SimSu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5AC8EC8E" w14:textId="77777777" w:rsidR="00171018" w:rsidRPr="00F052E2" w:rsidRDefault="00171018" w:rsidP="008E6395">
            <w:pPr>
              <w:pStyle w:val="TAC"/>
              <w:rPr>
                <w:rFonts w:cs="Arial"/>
              </w:rPr>
            </w:pPr>
            <w:r w:rsidRPr="00F052E2">
              <w:rPr>
                <w:rFonts w:eastAsia="SimSun"/>
              </w:rPr>
              <w:t>16</w:t>
            </w:r>
          </w:p>
        </w:tc>
        <w:tc>
          <w:tcPr>
            <w:tcW w:w="759" w:type="dxa"/>
            <w:tcBorders>
              <w:top w:val="single" w:sz="4" w:space="0" w:color="auto"/>
              <w:left w:val="single" w:sz="4" w:space="0" w:color="auto"/>
              <w:bottom w:val="single" w:sz="4" w:space="0" w:color="auto"/>
              <w:right w:val="single" w:sz="4" w:space="0" w:color="auto"/>
            </w:tcBorders>
          </w:tcPr>
          <w:p w14:paraId="6927F4A7"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CE1882E"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3321A90" w14:textId="56B992BD" w:rsidR="00171018" w:rsidRPr="00F052E2" w:rsidRDefault="003D369F" w:rsidP="008E6395">
            <w:pPr>
              <w:pStyle w:val="TAC"/>
              <w:rPr>
                <w:rFonts w:cs="Arial"/>
              </w:rPr>
            </w:pPr>
            <w:r w:rsidRPr="00F052E2">
              <w:rPr>
                <w:rFonts w:cs="Arial"/>
              </w:rPr>
              <w:t>-</w:t>
            </w:r>
          </w:p>
        </w:tc>
        <w:tc>
          <w:tcPr>
            <w:tcW w:w="703" w:type="dxa"/>
            <w:tcBorders>
              <w:top w:val="single" w:sz="4" w:space="0" w:color="auto"/>
              <w:left w:val="single" w:sz="4" w:space="0" w:color="auto"/>
              <w:bottom w:val="single" w:sz="4" w:space="0" w:color="auto"/>
              <w:right w:val="single" w:sz="4" w:space="0" w:color="auto"/>
            </w:tcBorders>
          </w:tcPr>
          <w:p w14:paraId="2431D597" w14:textId="283F4E07" w:rsidR="00171018" w:rsidRPr="00F052E2" w:rsidRDefault="003D369F" w:rsidP="008E6395">
            <w:pPr>
              <w:pStyle w:val="TAC"/>
              <w:rPr>
                <w:rFonts w:cs="Arial"/>
              </w:rPr>
            </w:pPr>
            <w:r w:rsidRPr="00F052E2">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26DBBC14" w14:textId="77777777" w:rsidR="00171018" w:rsidRPr="00F052E2" w:rsidRDefault="00171018" w:rsidP="008E6395">
            <w:pPr>
              <w:pStyle w:val="TAC"/>
              <w:rPr>
                <w:rFonts w:cs="Arial"/>
              </w:rPr>
            </w:pPr>
            <w:r w:rsidRPr="00F052E2">
              <w:rPr>
                <w:rFonts w:cs="Arial"/>
              </w:rPr>
              <w:t>x</w:t>
            </w:r>
          </w:p>
        </w:tc>
      </w:tr>
      <w:tr w:rsidR="00171018" w:rsidRPr="00F052E2" w:rsidDel="00113363" w14:paraId="4E79490B" w14:textId="77777777" w:rsidTr="00DB30AC">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4561E7C6" w14:textId="77777777" w:rsidR="00171018" w:rsidRPr="00F052E2" w:rsidDel="00113363" w:rsidRDefault="00171018" w:rsidP="008E639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58056082" w14:textId="77777777" w:rsidR="00171018" w:rsidRPr="00F052E2" w:rsidRDefault="00171018" w:rsidP="008E6395">
            <w:pPr>
              <w:pStyle w:val="TAC"/>
              <w:rPr>
                <w:rFonts w:eastAsia="SimSun"/>
              </w:rPr>
            </w:pPr>
            <w:r w:rsidRPr="00F052E2">
              <w:rPr>
                <w:rFonts w:eastAsia="SimSun"/>
              </w:rPr>
              <w:t>2-</w:t>
            </w:r>
            <w:r w:rsidRPr="00F052E2">
              <w:rPr>
                <w:rFonts w:eastAsia="SimSun"/>
                <w:lang w:eastAsia="zh-CN"/>
              </w:rPr>
              <w:t>6</w:t>
            </w:r>
          </w:p>
        </w:tc>
        <w:tc>
          <w:tcPr>
            <w:tcW w:w="1110" w:type="dxa"/>
            <w:tcBorders>
              <w:top w:val="single" w:sz="4" w:space="0" w:color="auto"/>
              <w:left w:val="single" w:sz="4" w:space="0" w:color="auto"/>
              <w:bottom w:val="single" w:sz="4" w:space="0" w:color="auto"/>
              <w:right w:val="single" w:sz="4" w:space="0" w:color="auto"/>
            </w:tcBorders>
          </w:tcPr>
          <w:p w14:paraId="6154434D"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78A6C646" w14:textId="77777777" w:rsidR="00171018" w:rsidRPr="00F052E2" w:rsidRDefault="00171018" w:rsidP="008E6395">
            <w:pPr>
              <w:pStyle w:val="TAC"/>
              <w:rPr>
                <w:rFonts w:eastAsia="SimSun"/>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31115B73" w14:textId="77777777" w:rsidR="00171018" w:rsidRPr="00F052E2" w:rsidRDefault="00171018" w:rsidP="008E6395">
            <w:pPr>
              <w:pStyle w:val="TAC"/>
              <w:rPr>
                <w:rFonts w:cs="Arial"/>
              </w:rPr>
            </w:pPr>
            <w:r w:rsidRPr="00F052E2">
              <w:rPr>
                <w:rFonts w:eastAsia="SimSun"/>
                <w:lang w:eastAsia="zh-CN"/>
              </w:rPr>
              <w:t>20.3</w:t>
            </w:r>
          </w:p>
        </w:tc>
        <w:tc>
          <w:tcPr>
            <w:tcW w:w="759" w:type="dxa"/>
            <w:tcBorders>
              <w:top w:val="single" w:sz="4" w:space="0" w:color="auto"/>
              <w:left w:val="single" w:sz="4" w:space="0" w:color="auto"/>
              <w:bottom w:val="single" w:sz="4" w:space="0" w:color="auto"/>
              <w:right w:val="single" w:sz="4" w:space="0" w:color="auto"/>
            </w:tcBorders>
          </w:tcPr>
          <w:p w14:paraId="01EE1389"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570308F"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5C03A3DC" w14:textId="299E1957" w:rsidR="00171018" w:rsidRPr="00F052E2" w:rsidRDefault="00171018" w:rsidP="008E6395">
            <w:pPr>
              <w:pStyle w:val="TAC"/>
              <w:rPr>
                <w:rFonts w:cs="Arial"/>
              </w:rPr>
            </w:pPr>
            <w:r w:rsidRPr="00F052E2">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12B20B76" w14:textId="77777777" w:rsidR="00171018" w:rsidRPr="00F052E2" w:rsidRDefault="00171018" w:rsidP="008E6395">
            <w:pPr>
              <w:pStyle w:val="TAC"/>
              <w:rPr>
                <w:rFonts w:cs="Arial"/>
              </w:rPr>
            </w:pPr>
            <w:r w:rsidRPr="00F052E2">
              <w:rPr>
                <w:rFonts w:cs="Arial"/>
              </w:rPr>
              <w:t>-</w:t>
            </w:r>
          </w:p>
        </w:tc>
        <w:tc>
          <w:tcPr>
            <w:tcW w:w="727" w:type="dxa"/>
            <w:tcBorders>
              <w:top w:val="single" w:sz="4" w:space="0" w:color="auto"/>
              <w:left w:val="single" w:sz="4" w:space="0" w:color="auto"/>
              <w:bottom w:val="single" w:sz="4" w:space="0" w:color="auto"/>
              <w:right w:val="single" w:sz="4" w:space="0" w:color="auto"/>
            </w:tcBorders>
          </w:tcPr>
          <w:p w14:paraId="536E6DDB" w14:textId="77777777" w:rsidR="00171018" w:rsidRPr="00F052E2" w:rsidRDefault="00171018" w:rsidP="008E6395">
            <w:pPr>
              <w:pStyle w:val="TAC"/>
              <w:rPr>
                <w:rFonts w:cs="Arial"/>
              </w:rPr>
            </w:pPr>
            <w:r w:rsidRPr="00F052E2">
              <w:rPr>
                <w:rFonts w:cs="Arial"/>
              </w:rPr>
              <w:t>x</w:t>
            </w:r>
          </w:p>
        </w:tc>
      </w:tr>
      <w:tr w:rsidR="00171018" w:rsidRPr="00F052E2" w:rsidDel="00113363" w14:paraId="6B97AB39" w14:textId="77777777" w:rsidTr="00DB30AC">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1DF406B6" w14:textId="77777777" w:rsidR="00171018" w:rsidRPr="00F052E2" w:rsidDel="00113363" w:rsidRDefault="00171018" w:rsidP="008E6395">
            <w:pPr>
              <w:pStyle w:val="TAC"/>
              <w:rPr>
                <w:rFonts w:cs="Arial"/>
                <w:lang w:eastAsia="zh-CN"/>
              </w:rPr>
            </w:pPr>
            <w:r w:rsidRPr="00F052E2">
              <w:t>7.2.2.2.1_2</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5B2342F" w14:textId="77777777" w:rsidR="00171018" w:rsidRPr="00F052E2" w:rsidRDefault="00171018" w:rsidP="008E6395">
            <w:pPr>
              <w:pStyle w:val="TAC"/>
              <w:rPr>
                <w:rFonts w:eastAsia="SimSun"/>
              </w:rPr>
            </w:pPr>
            <w:r w:rsidRPr="00F052E2">
              <w:rPr>
                <w:rFonts w:eastAsia="SimSun"/>
              </w:rPr>
              <w:t>3-1</w:t>
            </w:r>
          </w:p>
        </w:tc>
        <w:tc>
          <w:tcPr>
            <w:tcW w:w="1110" w:type="dxa"/>
            <w:tcBorders>
              <w:top w:val="single" w:sz="4" w:space="0" w:color="auto"/>
              <w:left w:val="single" w:sz="4" w:space="0" w:color="auto"/>
              <w:bottom w:val="single" w:sz="4" w:space="0" w:color="auto"/>
              <w:right w:val="single" w:sz="4" w:space="0" w:color="auto"/>
            </w:tcBorders>
          </w:tcPr>
          <w:p w14:paraId="1088AE2B"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668E58D9" w14:textId="77777777" w:rsidR="00171018" w:rsidRPr="00F052E2" w:rsidRDefault="00171018" w:rsidP="008E6395">
            <w:pPr>
              <w:pStyle w:val="TAC"/>
              <w:rPr>
                <w:rFonts w:eastAsia="SimSun"/>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7DF363A1" w14:textId="77777777" w:rsidR="00171018" w:rsidRPr="00F052E2" w:rsidRDefault="00171018" w:rsidP="008E6395">
            <w:pPr>
              <w:pStyle w:val="TAC"/>
              <w:rPr>
                <w:rFonts w:eastAsia="SimSun"/>
                <w:lang w:eastAsia="zh-CN"/>
              </w:rPr>
            </w:pPr>
            <w:r w:rsidRPr="00F052E2">
              <w:rPr>
                <w:rFonts w:eastAsia="SimSun"/>
                <w:lang w:eastAsia="zh-CN"/>
              </w:rPr>
              <w:t>20.7</w:t>
            </w:r>
          </w:p>
        </w:tc>
        <w:tc>
          <w:tcPr>
            <w:tcW w:w="759" w:type="dxa"/>
            <w:tcBorders>
              <w:top w:val="single" w:sz="4" w:space="0" w:color="auto"/>
              <w:left w:val="single" w:sz="4" w:space="0" w:color="auto"/>
              <w:bottom w:val="single" w:sz="4" w:space="0" w:color="auto"/>
              <w:right w:val="single" w:sz="4" w:space="0" w:color="auto"/>
            </w:tcBorders>
          </w:tcPr>
          <w:p w14:paraId="7D421FC8"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CCA2514"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1FD5FFC" w14:textId="313EE32B" w:rsidR="00171018" w:rsidRPr="00F052E2" w:rsidRDefault="00171018" w:rsidP="008E6395">
            <w:pPr>
              <w:pStyle w:val="TAC"/>
              <w:rPr>
                <w:rFonts w:cs="Arial"/>
              </w:rPr>
            </w:pPr>
            <w:r w:rsidRPr="00F052E2">
              <w:rPr>
                <w:rFonts w:cs="Arial"/>
              </w:rPr>
              <w:t>TBD</w:t>
            </w:r>
          </w:p>
        </w:tc>
        <w:tc>
          <w:tcPr>
            <w:tcW w:w="703" w:type="dxa"/>
            <w:tcBorders>
              <w:top w:val="single" w:sz="4" w:space="0" w:color="auto"/>
              <w:left w:val="single" w:sz="4" w:space="0" w:color="auto"/>
              <w:bottom w:val="single" w:sz="4" w:space="0" w:color="auto"/>
              <w:right w:val="single" w:sz="4" w:space="0" w:color="auto"/>
            </w:tcBorders>
          </w:tcPr>
          <w:p w14:paraId="105819CC" w14:textId="77777777" w:rsidR="00171018" w:rsidRPr="00F052E2" w:rsidRDefault="00171018" w:rsidP="008E6395">
            <w:pPr>
              <w:pStyle w:val="TAC"/>
              <w:rPr>
                <w:rFonts w:cs="Arial"/>
              </w:rPr>
            </w:pPr>
            <w:r w:rsidRPr="00F052E2">
              <w:rPr>
                <w:rFonts w:cs="Arial"/>
              </w:rPr>
              <w:t>-</w:t>
            </w:r>
          </w:p>
        </w:tc>
        <w:tc>
          <w:tcPr>
            <w:tcW w:w="727" w:type="dxa"/>
            <w:tcBorders>
              <w:top w:val="single" w:sz="4" w:space="0" w:color="auto"/>
              <w:left w:val="single" w:sz="4" w:space="0" w:color="auto"/>
              <w:bottom w:val="single" w:sz="4" w:space="0" w:color="auto"/>
              <w:right w:val="single" w:sz="4" w:space="0" w:color="auto"/>
            </w:tcBorders>
          </w:tcPr>
          <w:p w14:paraId="1EE25305" w14:textId="77777777" w:rsidR="00171018" w:rsidRPr="00F052E2" w:rsidRDefault="00171018" w:rsidP="008E6395">
            <w:pPr>
              <w:pStyle w:val="TAC"/>
              <w:rPr>
                <w:rFonts w:cs="Arial"/>
              </w:rPr>
            </w:pPr>
            <w:r w:rsidRPr="00F052E2">
              <w:rPr>
                <w:rFonts w:cs="Arial"/>
              </w:rPr>
              <w:t>x</w:t>
            </w:r>
          </w:p>
        </w:tc>
      </w:tr>
      <w:tr w:rsidR="002B70C4" w:rsidRPr="00F052E2" w:rsidDel="00113363" w14:paraId="067AC402" w14:textId="77777777" w:rsidTr="00F052E2">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C85484C" w14:textId="37F18C12" w:rsidR="002B70C4" w:rsidRPr="00F052E2" w:rsidRDefault="002B70C4" w:rsidP="002B70C4">
            <w:pPr>
              <w:pStyle w:val="TAC"/>
            </w:pPr>
            <w:r w:rsidRPr="00F052E2">
              <w:t>7.2.2.2.1_3</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0334E4B" w14:textId="489768D4" w:rsidR="002B70C4" w:rsidRPr="00F052E2" w:rsidRDefault="002B70C4" w:rsidP="002B70C4">
            <w:pPr>
              <w:pStyle w:val="TAC"/>
              <w:rPr>
                <w:rFonts w:eastAsia="SimSun"/>
              </w:rPr>
            </w:pPr>
            <w:r w:rsidRPr="00F052E2">
              <w:rPr>
                <w:rFonts w:eastAsia="SimSun"/>
                <w:lang w:eastAsia="zh-CN"/>
              </w:rPr>
              <w:t>1-4</w:t>
            </w:r>
          </w:p>
        </w:tc>
        <w:tc>
          <w:tcPr>
            <w:tcW w:w="1110" w:type="dxa"/>
            <w:tcBorders>
              <w:top w:val="single" w:sz="4" w:space="0" w:color="auto"/>
              <w:left w:val="single" w:sz="4" w:space="0" w:color="auto"/>
              <w:bottom w:val="single" w:sz="4" w:space="0" w:color="auto"/>
              <w:right w:val="single" w:sz="4" w:space="0" w:color="auto"/>
            </w:tcBorders>
          </w:tcPr>
          <w:p w14:paraId="7B4F8668" w14:textId="739D6222" w:rsidR="002B70C4" w:rsidRPr="00F052E2" w:rsidRDefault="002B70C4" w:rsidP="002B70C4">
            <w:pPr>
              <w:pStyle w:val="TAC"/>
              <w:rPr>
                <w:rFonts w:eastAsia="SimSun"/>
                <w:lang w:eastAsia="zh-CN"/>
              </w:rPr>
            </w:pPr>
            <w:r w:rsidRPr="00F052E2">
              <w:rPr>
                <w:rFonts w:eastAsia="SimSun"/>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34E44B07" w14:textId="77CA9960" w:rsidR="002B70C4" w:rsidRPr="00F052E2" w:rsidRDefault="002B70C4" w:rsidP="002B70C4">
            <w:pPr>
              <w:pStyle w:val="TAC"/>
              <w:rPr>
                <w:rFonts w:eastAsia="SimSun"/>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351F2023" w14:textId="326AEECA" w:rsidR="002B70C4" w:rsidRPr="00F052E2" w:rsidRDefault="002B70C4" w:rsidP="002B70C4">
            <w:pPr>
              <w:pStyle w:val="TAC"/>
              <w:rPr>
                <w:rFonts w:eastAsia="SimSun"/>
                <w:lang w:eastAsia="zh-CN"/>
              </w:rPr>
            </w:pPr>
            <w:r w:rsidRPr="00F052E2">
              <w:rPr>
                <w:rFonts w:eastAsia="SimSun"/>
                <w:lang w:eastAsia="zh-CN"/>
              </w:rPr>
              <w:t>22.0</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0620BB54" w14:textId="4B57790C" w:rsidR="002B70C4" w:rsidRPr="00F052E2" w:rsidRDefault="002B70C4" w:rsidP="002B70C4">
            <w:pPr>
              <w:pStyle w:val="TAC"/>
              <w:rPr>
                <w:rFonts w:cs="Arial"/>
              </w:rPr>
            </w:pPr>
            <w:r w:rsidRPr="00F052E2">
              <w:rPr>
                <w:rFonts w:cs="Arial"/>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0BF4C79" w14:textId="75CBAE01" w:rsidR="002B70C4" w:rsidRPr="00F052E2" w:rsidRDefault="002B70C4" w:rsidP="002B70C4">
            <w:pPr>
              <w:pStyle w:val="TAC"/>
              <w:rPr>
                <w:rFonts w:cs="Arial"/>
              </w:rPr>
            </w:pPr>
            <w:r w:rsidRPr="00F052E2">
              <w:rPr>
                <w:rFonts w:cs="Arial"/>
                <w:lang w:eastAsia="zh-CN"/>
              </w:rPr>
              <w:t>TBD</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5E59852" w14:textId="21DF44BE" w:rsidR="002B70C4" w:rsidRPr="00F052E2" w:rsidRDefault="002B70C4" w:rsidP="002B70C4">
            <w:pPr>
              <w:pStyle w:val="TAC"/>
              <w:rPr>
                <w:rFonts w:cs="Arial"/>
              </w:rPr>
            </w:pPr>
            <w:r w:rsidRPr="00F052E2">
              <w:rPr>
                <w:rFonts w:cs="Arial"/>
              </w:rPr>
              <w:t>TBD</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4115DE0" w14:textId="0D5CE18D" w:rsidR="002B70C4" w:rsidRPr="00F052E2" w:rsidRDefault="002B70C4" w:rsidP="002B70C4">
            <w:pPr>
              <w:pStyle w:val="TAC"/>
              <w:rPr>
                <w:rFonts w:cs="Arial"/>
              </w:rPr>
            </w:pPr>
            <w:r w:rsidRPr="00F052E2">
              <w:rPr>
                <w:rFonts w:cs="Arial"/>
                <w:lang w:eastAsia="zh-CN"/>
              </w:rPr>
              <w:t>TBD</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94B3D47" w14:textId="3F459E5D" w:rsidR="002B70C4" w:rsidRPr="00F052E2" w:rsidRDefault="002B70C4" w:rsidP="002B70C4">
            <w:pPr>
              <w:pStyle w:val="TAC"/>
              <w:rPr>
                <w:rFonts w:cs="Arial"/>
              </w:rPr>
            </w:pPr>
            <w:r w:rsidRPr="00F052E2">
              <w:rPr>
                <w:rFonts w:cs="Arial"/>
                <w:lang w:eastAsia="zh-CN"/>
              </w:rPr>
              <w:t>TBD</w:t>
            </w:r>
          </w:p>
        </w:tc>
      </w:tr>
      <w:tr w:rsidR="00171018" w:rsidRPr="00F052E2" w:rsidDel="00113363" w14:paraId="77545B53" w14:textId="77777777" w:rsidTr="00DB30AC">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3490A3B1" w14:textId="77777777" w:rsidR="00171018" w:rsidRPr="00F052E2" w:rsidRDefault="00171018" w:rsidP="008E6395">
            <w:pPr>
              <w:pStyle w:val="TAC"/>
            </w:pPr>
            <w:r w:rsidRPr="00F052E2">
              <w:t>7.3.2.2.1</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BE48C0D" w14:textId="77777777" w:rsidR="00171018" w:rsidRPr="00F052E2" w:rsidRDefault="00171018" w:rsidP="008E6395">
            <w:pPr>
              <w:pStyle w:val="TAC"/>
              <w:rPr>
                <w:lang w:eastAsia="zh-CN"/>
              </w:rPr>
            </w:pPr>
            <w:r w:rsidRPr="00F052E2">
              <w:t>1</w:t>
            </w:r>
            <w:r w:rsidRPr="00F052E2">
              <w:rPr>
                <w:lang w:eastAsia="zh-CN"/>
              </w:rPr>
              <w:t>-1</w:t>
            </w:r>
          </w:p>
        </w:tc>
        <w:tc>
          <w:tcPr>
            <w:tcW w:w="1110" w:type="dxa"/>
            <w:tcBorders>
              <w:top w:val="single" w:sz="4" w:space="0" w:color="auto"/>
              <w:left w:val="single" w:sz="4" w:space="0" w:color="auto"/>
              <w:bottom w:val="single" w:sz="4" w:space="0" w:color="auto"/>
              <w:right w:val="single" w:sz="4" w:space="0" w:color="auto"/>
            </w:tcBorders>
          </w:tcPr>
          <w:p w14:paraId="79DDA4E3" w14:textId="77777777" w:rsidR="00171018" w:rsidRPr="00F052E2" w:rsidRDefault="00171018" w:rsidP="008E6395">
            <w:pPr>
              <w:pStyle w:val="TAC"/>
              <w:rPr>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470B9452" w14:textId="77777777" w:rsidR="00171018" w:rsidRPr="00F052E2" w:rsidRDefault="00171018" w:rsidP="008E6395">
            <w:pPr>
              <w:pStyle w:val="TAC"/>
              <w:rPr>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2245F15F" w14:textId="77777777" w:rsidR="00171018" w:rsidRPr="00F052E2" w:rsidRDefault="00171018" w:rsidP="008E6395">
            <w:pPr>
              <w:pStyle w:val="TAC"/>
              <w:rPr>
                <w:rFonts w:eastAsia="SimSun"/>
                <w:lang w:eastAsia="zh-CN"/>
              </w:rPr>
            </w:pPr>
            <w:r w:rsidRPr="00F052E2">
              <w:rPr>
                <w:lang w:eastAsia="zh-CN"/>
              </w:rPr>
              <w:t>7.7</w:t>
            </w:r>
          </w:p>
        </w:tc>
        <w:tc>
          <w:tcPr>
            <w:tcW w:w="759" w:type="dxa"/>
            <w:tcBorders>
              <w:top w:val="single" w:sz="4" w:space="0" w:color="auto"/>
              <w:left w:val="single" w:sz="4" w:space="0" w:color="auto"/>
              <w:bottom w:val="single" w:sz="4" w:space="0" w:color="auto"/>
              <w:right w:val="single" w:sz="4" w:space="0" w:color="auto"/>
            </w:tcBorders>
          </w:tcPr>
          <w:p w14:paraId="70498C58"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09A0D12"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40F4442E" w14:textId="1FA13591" w:rsidR="00171018" w:rsidRPr="00F052E2" w:rsidRDefault="003D369F"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5E86DFA" w14:textId="0690B90C" w:rsidR="00171018" w:rsidRPr="00F052E2" w:rsidRDefault="003D369F" w:rsidP="008E6395">
            <w:pPr>
              <w:pStyle w:val="TAC"/>
              <w:rPr>
                <w:rFonts w:cs="Arial"/>
              </w:rPr>
            </w:pPr>
            <w:r w:rsidRPr="00F052E2">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70D004C8" w14:textId="77777777" w:rsidR="00171018" w:rsidRPr="00F052E2" w:rsidRDefault="00171018" w:rsidP="008E6395">
            <w:pPr>
              <w:pStyle w:val="TAC"/>
              <w:rPr>
                <w:rFonts w:cs="Arial"/>
              </w:rPr>
            </w:pPr>
            <w:r w:rsidRPr="00F052E2">
              <w:rPr>
                <w:rFonts w:cs="Arial"/>
              </w:rPr>
              <w:t>x</w:t>
            </w:r>
          </w:p>
        </w:tc>
      </w:tr>
      <w:tr w:rsidR="00171018" w:rsidRPr="00F052E2" w:rsidDel="00113363" w14:paraId="2316E8CC" w14:textId="77777777" w:rsidTr="00DB30AC">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7A4063ED" w14:textId="77777777" w:rsidR="00171018" w:rsidRPr="00F052E2" w:rsidRDefault="00171018" w:rsidP="008E639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3468724" w14:textId="77777777" w:rsidR="00171018" w:rsidRPr="00F052E2" w:rsidRDefault="00171018" w:rsidP="008E6395">
            <w:pPr>
              <w:pStyle w:val="TAC"/>
              <w:rPr>
                <w:lang w:eastAsia="zh-CN"/>
              </w:rPr>
            </w:pPr>
            <w:r w:rsidRPr="00F052E2">
              <w:rPr>
                <w:lang w:eastAsia="zh-CN"/>
              </w:rPr>
              <w:t>1-2</w:t>
            </w:r>
          </w:p>
        </w:tc>
        <w:tc>
          <w:tcPr>
            <w:tcW w:w="1110" w:type="dxa"/>
            <w:tcBorders>
              <w:top w:val="single" w:sz="4" w:space="0" w:color="auto"/>
              <w:left w:val="single" w:sz="4" w:space="0" w:color="auto"/>
              <w:bottom w:val="single" w:sz="4" w:space="0" w:color="auto"/>
              <w:right w:val="single" w:sz="4" w:space="0" w:color="auto"/>
            </w:tcBorders>
          </w:tcPr>
          <w:p w14:paraId="13BB364A" w14:textId="77777777" w:rsidR="00171018" w:rsidRPr="00F052E2" w:rsidRDefault="00171018" w:rsidP="008E6395">
            <w:pPr>
              <w:pStyle w:val="TAC"/>
              <w:rPr>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01E6FEE" w14:textId="77777777" w:rsidR="00171018" w:rsidRPr="00F052E2" w:rsidRDefault="00171018" w:rsidP="008E6395">
            <w:pPr>
              <w:pStyle w:val="TAC"/>
              <w:rPr>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7AB8B607" w14:textId="77777777" w:rsidR="00171018" w:rsidRPr="00F052E2" w:rsidRDefault="00171018" w:rsidP="008E6395">
            <w:pPr>
              <w:pStyle w:val="TAC"/>
              <w:rPr>
                <w:rFonts w:eastAsia="SimSun"/>
                <w:lang w:eastAsia="zh-CN"/>
              </w:rPr>
            </w:pPr>
            <w:r w:rsidRPr="00F052E2">
              <w:rPr>
                <w:lang w:eastAsia="zh-CN"/>
              </w:rPr>
              <w:t>4.3</w:t>
            </w:r>
          </w:p>
        </w:tc>
        <w:tc>
          <w:tcPr>
            <w:tcW w:w="759" w:type="dxa"/>
            <w:tcBorders>
              <w:top w:val="single" w:sz="4" w:space="0" w:color="auto"/>
              <w:left w:val="single" w:sz="4" w:space="0" w:color="auto"/>
              <w:bottom w:val="single" w:sz="4" w:space="0" w:color="auto"/>
              <w:right w:val="single" w:sz="4" w:space="0" w:color="auto"/>
            </w:tcBorders>
          </w:tcPr>
          <w:p w14:paraId="1B2C3011"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93CCA08"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C1F3DD0" w14:textId="7917ABC4" w:rsidR="00171018" w:rsidRPr="00F052E2" w:rsidRDefault="003D369F"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55935B82" w14:textId="77777777" w:rsidR="00171018" w:rsidRPr="00F052E2" w:rsidRDefault="00171018" w:rsidP="008E6395">
            <w:pPr>
              <w:pStyle w:val="TAC"/>
              <w:rPr>
                <w:rFonts w:cs="Arial"/>
              </w:rPr>
            </w:pPr>
            <w:r w:rsidRPr="00F052E2">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112A6950" w14:textId="77777777" w:rsidR="00171018" w:rsidRPr="00F052E2" w:rsidRDefault="00171018" w:rsidP="008E6395">
            <w:pPr>
              <w:pStyle w:val="TAC"/>
              <w:rPr>
                <w:rFonts w:cs="Arial"/>
              </w:rPr>
            </w:pPr>
            <w:r w:rsidRPr="00F052E2">
              <w:rPr>
                <w:rFonts w:cs="Arial"/>
              </w:rPr>
              <w:t>x</w:t>
            </w:r>
          </w:p>
        </w:tc>
      </w:tr>
      <w:tr w:rsidR="00171018" w:rsidRPr="00F052E2" w:rsidDel="00113363" w14:paraId="585BB520" w14:textId="77777777" w:rsidTr="00DB30AC">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40ED9F91" w14:textId="77777777" w:rsidR="00171018" w:rsidRPr="00F052E2" w:rsidRDefault="00171018" w:rsidP="008E6395">
            <w:pPr>
              <w:pStyle w:val="TAC"/>
            </w:pPr>
            <w:r w:rsidRPr="00F052E2">
              <w:t>7.3.2.2.2</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70F661F" w14:textId="77777777" w:rsidR="00171018" w:rsidRPr="00F052E2" w:rsidRDefault="00171018" w:rsidP="008E6395">
            <w:pPr>
              <w:pStyle w:val="TAC"/>
              <w:rPr>
                <w:lang w:eastAsia="zh-CN"/>
              </w:rPr>
            </w:pPr>
            <w:r w:rsidRPr="00F052E2">
              <w:rPr>
                <w:rFonts w:cs="Arial"/>
                <w:lang w:eastAsia="zh-CN"/>
              </w:rPr>
              <w:t>2-1</w:t>
            </w:r>
          </w:p>
        </w:tc>
        <w:tc>
          <w:tcPr>
            <w:tcW w:w="1110" w:type="dxa"/>
            <w:tcBorders>
              <w:top w:val="single" w:sz="4" w:space="0" w:color="auto"/>
              <w:left w:val="single" w:sz="4" w:space="0" w:color="auto"/>
              <w:bottom w:val="single" w:sz="4" w:space="0" w:color="auto"/>
              <w:right w:val="single" w:sz="4" w:space="0" w:color="auto"/>
            </w:tcBorders>
          </w:tcPr>
          <w:p w14:paraId="24CDBB69" w14:textId="77777777" w:rsidR="00171018" w:rsidRPr="00F052E2" w:rsidRDefault="00171018" w:rsidP="008E6395">
            <w:pPr>
              <w:pStyle w:val="TAC"/>
              <w:rPr>
                <w:rFonts w:cs="Arial"/>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039B6046" w14:textId="77777777" w:rsidR="00171018" w:rsidRPr="00F052E2" w:rsidRDefault="00171018" w:rsidP="008E6395">
            <w:pPr>
              <w:pStyle w:val="TAC"/>
              <w:rPr>
                <w:rFonts w:cs="Arial"/>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7AC90896" w14:textId="77777777" w:rsidR="00171018" w:rsidRPr="00F052E2" w:rsidRDefault="00171018" w:rsidP="008E6395">
            <w:pPr>
              <w:pStyle w:val="TAC"/>
              <w:rPr>
                <w:lang w:eastAsia="zh-CN"/>
              </w:rPr>
            </w:pPr>
            <w:r w:rsidRPr="00F052E2">
              <w:rPr>
                <w:rFonts w:cs="Arial"/>
                <w:lang w:eastAsia="zh-CN"/>
              </w:rPr>
              <w:t>3.2</w:t>
            </w:r>
          </w:p>
        </w:tc>
        <w:tc>
          <w:tcPr>
            <w:tcW w:w="759" w:type="dxa"/>
            <w:tcBorders>
              <w:top w:val="single" w:sz="4" w:space="0" w:color="auto"/>
              <w:left w:val="single" w:sz="4" w:space="0" w:color="auto"/>
              <w:bottom w:val="single" w:sz="4" w:space="0" w:color="auto"/>
              <w:right w:val="single" w:sz="4" w:space="0" w:color="auto"/>
            </w:tcBorders>
          </w:tcPr>
          <w:p w14:paraId="0D5B5450"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3BE313F"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273E97F" w14:textId="1C257711" w:rsidR="00171018" w:rsidRPr="00F052E2" w:rsidRDefault="003D369F"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3D17C0A" w14:textId="77777777" w:rsidR="00171018" w:rsidRPr="00F052E2" w:rsidRDefault="00171018" w:rsidP="008E6395">
            <w:pPr>
              <w:pStyle w:val="TAC"/>
              <w:rPr>
                <w:rFonts w:cs="Arial"/>
              </w:rPr>
            </w:pPr>
            <w:r w:rsidRPr="00F052E2">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36904960" w14:textId="77777777" w:rsidR="00171018" w:rsidRPr="00F052E2" w:rsidRDefault="00171018" w:rsidP="008E6395">
            <w:pPr>
              <w:pStyle w:val="TAC"/>
              <w:rPr>
                <w:rFonts w:cs="Arial"/>
              </w:rPr>
            </w:pPr>
            <w:r w:rsidRPr="00F052E2">
              <w:rPr>
                <w:rFonts w:cs="Arial"/>
              </w:rPr>
              <w:t>x</w:t>
            </w:r>
          </w:p>
        </w:tc>
      </w:tr>
      <w:tr w:rsidR="00171018" w:rsidRPr="00F052E2" w:rsidDel="00113363" w14:paraId="01DF5A3F" w14:textId="77777777" w:rsidTr="00DB30AC">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514070E1" w14:textId="77777777" w:rsidR="00171018" w:rsidRPr="00F052E2" w:rsidRDefault="00171018" w:rsidP="008E639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03742ED" w14:textId="77777777" w:rsidR="00171018" w:rsidRPr="00F052E2" w:rsidRDefault="00171018" w:rsidP="008E6395">
            <w:pPr>
              <w:pStyle w:val="TAC"/>
              <w:rPr>
                <w:lang w:eastAsia="zh-CN"/>
              </w:rPr>
            </w:pPr>
            <w:r w:rsidRPr="00F052E2">
              <w:rPr>
                <w:rFonts w:cs="Arial"/>
                <w:lang w:eastAsia="zh-CN"/>
              </w:rPr>
              <w:t>2-2</w:t>
            </w:r>
          </w:p>
        </w:tc>
        <w:tc>
          <w:tcPr>
            <w:tcW w:w="1110" w:type="dxa"/>
            <w:tcBorders>
              <w:top w:val="single" w:sz="4" w:space="0" w:color="auto"/>
              <w:left w:val="single" w:sz="4" w:space="0" w:color="auto"/>
              <w:bottom w:val="single" w:sz="4" w:space="0" w:color="auto"/>
              <w:right w:val="single" w:sz="4" w:space="0" w:color="auto"/>
            </w:tcBorders>
          </w:tcPr>
          <w:p w14:paraId="530F5A1C" w14:textId="77777777" w:rsidR="00171018" w:rsidRPr="00F052E2" w:rsidRDefault="00171018" w:rsidP="008E6395">
            <w:pPr>
              <w:pStyle w:val="TAC"/>
              <w:rPr>
                <w:rFonts w:cs="Arial"/>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0F00C01D" w14:textId="77777777" w:rsidR="00171018" w:rsidRPr="00F052E2" w:rsidRDefault="00171018" w:rsidP="008E6395">
            <w:pPr>
              <w:pStyle w:val="TAC"/>
              <w:rPr>
                <w:rFonts w:cs="Arial"/>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2AD6C724" w14:textId="77777777" w:rsidR="00171018" w:rsidRPr="00F052E2" w:rsidRDefault="00171018" w:rsidP="008E6395">
            <w:pPr>
              <w:pStyle w:val="TAC"/>
              <w:rPr>
                <w:lang w:eastAsia="zh-CN"/>
              </w:rPr>
            </w:pPr>
            <w:r w:rsidRPr="00F052E2">
              <w:rPr>
                <w:rFonts w:cs="Arial"/>
                <w:lang w:eastAsia="zh-CN"/>
              </w:rPr>
              <w:t>0.2</w:t>
            </w:r>
          </w:p>
        </w:tc>
        <w:tc>
          <w:tcPr>
            <w:tcW w:w="759" w:type="dxa"/>
            <w:tcBorders>
              <w:top w:val="single" w:sz="4" w:space="0" w:color="auto"/>
              <w:left w:val="single" w:sz="4" w:space="0" w:color="auto"/>
              <w:bottom w:val="single" w:sz="4" w:space="0" w:color="auto"/>
              <w:right w:val="single" w:sz="4" w:space="0" w:color="auto"/>
            </w:tcBorders>
          </w:tcPr>
          <w:p w14:paraId="0CA2892C" w14:textId="77777777" w:rsidR="00171018" w:rsidRPr="00F052E2" w:rsidRDefault="00171018" w:rsidP="008E639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2750F56" w14:textId="77777777" w:rsidR="00171018" w:rsidRPr="00F052E2" w:rsidRDefault="00171018"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6FDA327A" w14:textId="64557A33" w:rsidR="00171018" w:rsidRPr="00F052E2" w:rsidRDefault="003D369F" w:rsidP="008E639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0CF632A" w14:textId="77777777" w:rsidR="00171018" w:rsidRPr="00F052E2" w:rsidRDefault="00171018" w:rsidP="008E6395">
            <w:pPr>
              <w:pStyle w:val="TAC"/>
              <w:rPr>
                <w:rFonts w:cs="Arial"/>
              </w:rPr>
            </w:pPr>
            <w:r w:rsidRPr="00F052E2">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4F1C0B03" w14:textId="77777777" w:rsidR="00171018" w:rsidRPr="00F052E2" w:rsidRDefault="00171018" w:rsidP="008E6395">
            <w:pPr>
              <w:pStyle w:val="TAC"/>
              <w:rPr>
                <w:rFonts w:cs="Arial"/>
              </w:rPr>
            </w:pPr>
            <w:r w:rsidRPr="00F052E2">
              <w:rPr>
                <w:rFonts w:cs="Arial"/>
              </w:rPr>
              <w:t>x</w:t>
            </w:r>
          </w:p>
        </w:tc>
      </w:tr>
      <w:tr w:rsidR="00940975" w:rsidRPr="00F052E2" w14:paraId="2DEA2003" w14:textId="77777777" w:rsidTr="0094097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70A045DF" w14:textId="77777777" w:rsidR="00940975" w:rsidRPr="00F052E2" w:rsidRDefault="00940975">
            <w:pPr>
              <w:pStyle w:val="TAC"/>
            </w:pPr>
            <w:r w:rsidRPr="00F052E2">
              <w:t>7.3.2.2.3</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FA56FB3" w14:textId="77777777" w:rsidR="00940975" w:rsidRPr="00F052E2" w:rsidRDefault="00940975">
            <w:pPr>
              <w:pStyle w:val="TAC"/>
              <w:rPr>
                <w:rFonts w:cs="Arial"/>
                <w:lang w:eastAsia="zh-CN"/>
              </w:rPr>
            </w:pPr>
            <w:r w:rsidRPr="00F052E2">
              <w:rPr>
                <w:rFonts w:cs="Arial"/>
                <w:lang w:eastAsia="zh-CN"/>
              </w:rPr>
              <w:t>1-1</w:t>
            </w:r>
          </w:p>
        </w:tc>
        <w:tc>
          <w:tcPr>
            <w:tcW w:w="1110" w:type="dxa"/>
            <w:tcBorders>
              <w:top w:val="single" w:sz="4" w:space="0" w:color="auto"/>
              <w:left w:val="single" w:sz="4" w:space="0" w:color="auto"/>
              <w:bottom w:val="single" w:sz="4" w:space="0" w:color="auto"/>
              <w:right w:val="single" w:sz="4" w:space="0" w:color="auto"/>
            </w:tcBorders>
          </w:tcPr>
          <w:p w14:paraId="18BB1141" w14:textId="77777777" w:rsidR="00940975" w:rsidRPr="00F052E2" w:rsidRDefault="00940975">
            <w:pPr>
              <w:pStyle w:val="TAC"/>
              <w:rPr>
                <w:rFonts w:eastAsia="SimSun"/>
                <w:lang w:eastAsia="zh-CN"/>
              </w:rPr>
            </w:pPr>
            <w:r w:rsidRPr="00F052E2">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5B919B51" w14:textId="77777777" w:rsidR="00940975" w:rsidRPr="00F052E2" w:rsidRDefault="00940975">
            <w:pPr>
              <w:pStyle w:val="TAC"/>
              <w:rPr>
                <w:rFonts w:eastAsia="SimSun"/>
                <w:lang w:eastAsia="zh-CN"/>
              </w:rPr>
            </w:pPr>
            <w:r w:rsidRPr="00F052E2">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7C004ECF" w14:textId="77777777" w:rsidR="00940975" w:rsidRPr="00F052E2" w:rsidRDefault="00940975">
            <w:pPr>
              <w:pStyle w:val="TAC"/>
              <w:rPr>
                <w:rFonts w:cs="Arial"/>
                <w:lang w:eastAsia="zh-CN"/>
              </w:rPr>
            </w:pPr>
            <w:r w:rsidRPr="00F052E2">
              <w:rPr>
                <w:rFonts w:cs="Arial"/>
                <w:lang w:eastAsia="zh-CN"/>
              </w:rPr>
              <w:t>4.7</w:t>
            </w:r>
          </w:p>
        </w:tc>
        <w:tc>
          <w:tcPr>
            <w:tcW w:w="759" w:type="dxa"/>
            <w:tcBorders>
              <w:top w:val="single" w:sz="4" w:space="0" w:color="auto"/>
              <w:left w:val="single" w:sz="4" w:space="0" w:color="auto"/>
              <w:bottom w:val="single" w:sz="4" w:space="0" w:color="auto"/>
              <w:right w:val="single" w:sz="4" w:space="0" w:color="auto"/>
            </w:tcBorders>
          </w:tcPr>
          <w:p w14:paraId="32DC59FB" w14:textId="77777777" w:rsidR="00940975" w:rsidRPr="00F052E2" w:rsidRDefault="00940975">
            <w:pPr>
              <w:pStyle w:val="TAC"/>
              <w:rPr>
                <w:rFonts w:cs="Arial"/>
              </w:rPr>
            </w:pPr>
            <w:r w:rsidRPr="00F052E2">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4A74B28C" w14:textId="77777777" w:rsidR="00940975" w:rsidRPr="00F052E2" w:rsidRDefault="0094097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9F27FD2" w14:textId="77777777" w:rsidR="00940975" w:rsidRPr="00F052E2" w:rsidRDefault="00940975">
            <w:pPr>
              <w:pStyle w:val="TAC"/>
              <w:rPr>
                <w:rFonts w:cs="Arial"/>
              </w:rPr>
            </w:pPr>
            <w:r w:rsidRPr="00F052E2">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671E88C2" w14:textId="77777777" w:rsidR="00940975" w:rsidRPr="00F052E2" w:rsidRDefault="00940975">
            <w:pPr>
              <w:pStyle w:val="TAC"/>
              <w:rPr>
                <w:rFonts w:cs="Arial"/>
              </w:rPr>
            </w:pPr>
            <w:r w:rsidRPr="00F052E2">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197162DB" w14:textId="77777777" w:rsidR="00940975" w:rsidRPr="00F052E2" w:rsidRDefault="00940975">
            <w:pPr>
              <w:pStyle w:val="TAC"/>
              <w:rPr>
                <w:rFonts w:cs="Arial"/>
              </w:rPr>
            </w:pPr>
            <w:r w:rsidRPr="00F052E2">
              <w:rPr>
                <w:rFonts w:cs="Arial"/>
              </w:rPr>
              <w:t>x</w:t>
            </w:r>
          </w:p>
        </w:tc>
      </w:tr>
    </w:tbl>
    <w:p w14:paraId="6307CF7A" w14:textId="77777777" w:rsidR="00171018" w:rsidRPr="00F052E2" w:rsidRDefault="00171018" w:rsidP="00EE7461"/>
    <w:p w14:paraId="4F4749B2" w14:textId="77777777" w:rsidR="00EF6C4D" w:rsidRPr="00F052E2" w:rsidRDefault="005E4D15" w:rsidP="00EF6C4D">
      <w:pPr>
        <w:pStyle w:val="Heading2"/>
      </w:pPr>
      <w:bookmarkStart w:id="545" w:name="_Toc58239236"/>
      <w:bookmarkStart w:id="546" w:name="_Toc68246823"/>
      <w:bookmarkStart w:id="547" w:name="_Toc75790139"/>
      <w:r w:rsidRPr="00F052E2">
        <w:t>7.2</w:t>
      </w:r>
      <w:r w:rsidRPr="00F052E2">
        <w:tab/>
        <w:t>PDSCH demodulation requirements</w:t>
      </w:r>
      <w:bookmarkEnd w:id="534"/>
      <w:bookmarkEnd w:id="535"/>
      <w:bookmarkEnd w:id="536"/>
      <w:bookmarkEnd w:id="537"/>
      <w:bookmarkEnd w:id="545"/>
      <w:bookmarkEnd w:id="546"/>
      <w:bookmarkEnd w:id="547"/>
    </w:p>
    <w:p w14:paraId="7CE32281" w14:textId="77777777" w:rsidR="00EF6C4D" w:rsidRPr="00F052E2" w:rsidRDefault="00EF6C4D" w:rsidP="00EF6C4D">
      <w:pPr>
        <w:rPr>
          <w:rFonts w:eastAsia="SimSun"/>
        </w:rPr>
      </w:pPr>
      <w:r w:rsidRPr="00F052E2">
        <w:rPr>
          <w:rFonts w:eastAsia="SimSun"/>
        </w:rPr>
        <w:t>The parameters specified in Table 7.</w:t>
      </w:r>
      <w:r w:rsidRPr="00F052E2">
        <w:rPr>
          <w:rFonts w:eastAsia="SimSun"/>
          <w:lang w:eastAsia="zh-CN"/>
        </w:rPr>
        <w:t>2</w:t>
      </w:r>
      <w:r w:rsidRPr="00F052E2">
        <w:rPr>
          <w:rFonts w:eastAsia="SimSun"/>
        </w:rPr>
        <w:t>-1 are valid for all PDSCH demodulation tests unless otherwise stated.</w:t>
      </w:r>
    </w:p>
    <w:p w14:paraId="30AF9DD5" w14:textId="77777777" w:rsidR="00EF6C4D" w:rsidRPr="00F052E2" w:rsidRDefault="00EF6C4D" w:rsidP="00EF6C4D">
      <w:pPr>
        <w:pStyle w:val="TH"/>
      </w:pPr>
      <w:r w:rsidRPr="00F052E2">
        <w:lastRenderedPageBreak/>
        <w:t>Table 7.</w:t>
      </w:r>
      <w:r w:rsidRPr="00F052E2">
        <w:rPr>
          <w:lang w:eastAsia="zh-CN"/>
        </w:rPr>
        <w:t>2</w:t>
      </w:r>
      <w:r w:rsidRPr="00F052E2">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436"/>
        <w:gridCol w:w="2805"/>
        <w:gridCol w:w="1032"/>
        <w:gridCol w:w="2260"/>
      </w:tblGrid>
      <w:tr w:rsidR="006A2ADB" w:rsidRPr="00F052E2" w14:paraId="209CE3EA" w14:textId="77777777" w:rsidTr="00A700E2">
        <w:trPr>
          <w:trHeight w:val="187"/>
          <w:jc w:val="center"/>
        </w:trPr>
        <w:tc>
          <w:tcPr>
            <w:tcW w:w="3249" w:type="pct"/>
            <w:gridSpan w:val="3"/>
            <w:shd w:val="clear" w:color="auto" w:fill="auto"/>
          </w:tcPr>
          <w:p w14:paraId="5C46CEAB" w14:textId="77777777" w:rsidR="006A2ADB" w:rsidRPr="00F052E2" w:rsidRDefault="006A2ADB" w:rsidP="00A700E2">
            <w:pPr>
              <w:pStyle w:val="TAH"/>
            </w:pPr>
            <w:r w:rsidRPr="00F052E2">
              <w:t>Parameter</w:t>
            </w:r>
          </w:p>
        </w:tc>
        <w:tc>
          <w:tcPr>
            <w:tcW w:w="549" w:type="pct"/>
            <w:shd w:val="clear" w:color="auto" w:fill="auto"/>
          </w:tcPr>
          <w:p w14:paraId="23734B3E" w14:textId="77777777" w:rsidR="006A2ADB" w:rsidRPr="00F052E2" w:rsidRDefault="006A2ADB" w:rsidP="00A700E2">
            <w:pPr>
              <w:pStyle w:val="TAH"/>
            </w:pPr>
            <w:r w:rsidRPr="00F052E2">
              <w:t>Unit</w:t>
            </w:r>
          </w:p>
        </w:tc>
        <w:tc>
          <w:tcPr>
            <w:tcW w:w="1202" w:type="pct"/>
            <w:shd w:val="clear" w:color="auto" w:fill="auto"/>
          </w:tcPr>
          <w:p w14:paraId="191A4A30" w14:textId="77777777" w:rsidR="006A2ADB" w:rsidRPr="00F052E2" w:rsidRDefault="006A2ADB" w:rsidP="00A700E2">
            <w:pPr>
              <w:pStyle w:val="TAH"/>
            </w:pPr>
            <w:r w:rsidRPr="00F052E2">
              <w:t>Value</w:t>
            </w:r>
          </w:p>
        </w:tc>
      </w:tr>
      <w:tr w:rsidR="006A2ADB" w:rsidRPr="00F052E2" w14:paraId="1BC06D8A" w14:textId="77777777" w:rsidTr="00A700E2">
        <w:trPr>
          <w:trHeight w:val="187"/>
          <w:jc w:val="center"/>
        </w:trPr>
        <w:tc>
          <w:tcPr>
            <w:tcW w:w="3249" w:type="pct"/>
            <w:gridSpan w:val="3"/>
            <w:shd w:val="clear" w:color="auto" w:fill="auto"/>
            <w:vAlign w:val="center"/>
          </w:tcPr>
          <w:p w14:paraId="3DE03EA2" w14:textId="77777777" w:rsidR="006A2ADB" w:rsidRPr="00F052E2" w:rsidRDefault="006A2ADB" w:rsidP="00A700E2">
            <w:pPr>
              <w:pStyle w:val="TAL"/>
            </w:pPr>
            <w:r w:rsidRPr="00F052E2">
              <w:t>PDSCH transmission scheme</w:t>
            </w:r>
          </w:p>
        </w:tc>
        <w:tc>
          <w:tcPr>
            <w:tcW w:w="549" w:type="pct"/>
            <w:shd w:val="clear" w:color="auto" w:fill="auto"/>
            <w:vAlign w:val="center"/>
          </w:tcPr>
          <w:p w14:paraId="5ECF9049" w14:textId="77777777" w:rsidR="006A2ADB" w:rsidRPr="00F052E2" w:rsidRDefault="006A2ADB" w:rsidP="00A700E2">
            <w:pPr>
              <w:pStyle w:val="TAC"/>
            </w:pPr>
          </w:p>
        </w:tc>
        <w:tc>
          <w:tcPr>
            <w:tcW w:w="1202" w:type="pct"/>
            <w:shd w:val="clear" w:color="auto" w:fill="auto"/>
            <w:vAlign w:val="center"/>
          </w:tcPr>
          <w:p w14:paraId="5BDF2CA4" w14:textId="77777777" w:rsidR="006A2ADB" w:rsidRPr="00F052E2" w:rsidRDefault="006A2ADB" w:rsidP="00A700E2">
            <w:pPr>
              <w:pStyle w:val="TAC"/>
            </w:pPr>
            <w:r w:rsidRPr="00F052E2">
              <w:t>Transmission scheme 1</w:t>
            </w:r>
          </w:p>
        </w:tc>
      </w:tr>
      <w:tr w:rsidR="006A2ADB" w:rsidRPr="00F052E2" w14:paraId="0A42B15A" w14:textId="77777777" w:rsidTr="00A700E2">
        <w:trPr>
          <w:trHeight w:val="187"/>
          <w:jc w:val="center"/>
        </w:trPr>
        <w:tc>
          <w:tcPr>
            <w:tcW w:w="3249" w:type="pct"/>
            <w:gridSpan w:val="3"/>
            <w:shd w:val="clear" w:color="auto" w:fill="auto"/>
            <w:vAlign w:val="center"/>
          </w:tcPr>
          <w:p w14:paraId="4037186E" w14:textId="77777777" w:rsidR="006A2ADB" w:rsidRPr="00F052E2" w:rsidRDefault="006A2ADB" w:rsidP="00A700E2">
            <w:pPr>
              <w:pStyle w:val="TAL"/>
              <w:rPr>
                <w:lang w:eastAsia="ja-JP"/>
              </w:rPr>
            </w:pPr>
            <w:r w:rsidRPr="00F052E2">
              <w:rPr>
                <w:lang w:eastAsia="ja-JP"/>
              </w:rPr>
              <w:t xml:space="preserve">PTRS </w:t>
            </w:r>
            <w:r w:rsidRPr="00F052E2">
              <w:rPr>
                <w:rFonts w:cs="Arial"/>
                <w:i/>
              </w:rPr>
              <w:t>epre-Ratio</w:t>
            </w:r>
          </w:p>
        </w:tc>
        <w:tc>
          <w:tcPr>
            <w:tcW w:w="549" w:type="pct"/>
            <w:shd w:val="clear" w:color="auto" w:fill="auto"/>
            <w:vAlign w:val="center"/>
          </w:tcPr>
          <w:p w14:paraId="1CB110E0" w14:textId="77777777" w:rsidR="006A2ADB" w:rsidRPr="00F052E2" w:rsidRDefault="006A2ADB" w:rsidP="00A700E2">
            <w:pPr>
              <w:pStyle w:val="TAC"/>
            </w:pPr>
          </w:p>
        </w:tc>
        <w:tc>
          <w:tcPr>
            <w:tcW w:w="1202" w:type="pct"/>
            <w:shd w:val="clear" w:color="auto" w:fill="auto"/>
            <w:vAlign w:val="center"/>
          </w:tcPr>
          <w:p w14:paraId="4FE11DD7" w14:textId="77777777" w:rsidR="006A2ADB" w:rsidRPr="00F052E2" w:rsidRDefault="006A2ADB" w:rsidP="00A700E2">
            <w:pPr>
              <w:pStyle w:val="TAC"/>
            </w:pPr>
            <w:r w:rsidRPr="00F052E2">
              <w:t>0</w:t>
            </w:r>
          </w:p>
        </w:tc>
      </w:tr>
      <w:tr w:rsidR="006A2ADB" w:rsidRPr="00F052E2" w14:paraId="18BB4439" w14:textId="77777777" w:rsidTr="00A700E2">
        <w:trPr>
          <w:trHeight w:val="187"/>
          <w:jc w:val="center"/>
        </w:trPr>
        <w:tc>
          <w:tcPr>
            <w:tcW w:w="993" w:type="pct"/>
            <w:vMerge w:val="restart"/>
            <w:shd w:val="clear" w:color="auto" w:fill="auto"/>
            <w:vAlign w:val="center"/>
          </w:tcPr>
          <w:p w14:paraId="3B9A80EB" w14:textId="77777777" w:rsidR="006A2ADB" w:rsidRPr="00F052E2" w:rsidRDefault="006A2ADB" w:rsidP="00A700E2">
            <w:pPr>
              <w:pStyle w:val="TAL"/>
              <w:rPr>
                <w:lang w:eastAsia="ja-JP"/>
              </w:rPr>
            </w:pPr>
            <w:r w:rsidRPr="00F052E2">
              <w:rPr>
                <w:lang w:eastAsia="ja-JP"/>
              </w:rPr>
              <w:t>Actual carrier configuration</w:t>
            </w:r>
          </w:p>
        </w:tc>
        <w:tc>
          <w:tcPr>
            <w:tcW w:w="2256" w:type="pct"/>
            <w:gridSpan w:val="2"/>
            <w:shd w:val="clear" w:color="auto" w:fill="auto"/>
            <w:vAlign w:val="center"/>
          </w:tcPr>
          <w:p w14:paraId="31508C31" w14:textId="77777777" w:rsidR="006A2ADB" w:rsidRPr="00F052E2" w:rsidRDefault="006A2ADB" w:rsidP="00A700E2">
            <w:pPr>
              <w:pStyle w:val="TAL"/>
              <w:rPr>
                <w:lang w:eastAsia="ja-JP"/>
              </w:rPr>
            </w:pPr>
            <w:r w:rsidRPr="00F052E2">
              <w:t>Offset between Point A and the lowest usable subcarrier on this carrier (Note 2)</w:t>
            </w:r>
          </w:p>
        </w:tc>
        <w:tc>
          <w:tcPr>
            <w:tcW w:w="549" w:type="pct"/>
            <w:shd w:val="clear" w:color="auto" w:fill="auto"/>
            <w:vAlign w:val="center"/>
          </w:tcPr>
          <w:p w14:paraId="7A1EFEF3" w14:textId="77777777" w:rsidR="006A2ADB" w:rsidRPr="00F052E2" w:rsidDel="001F73B5" w:rsidRDefault="006A2ADB" w:rsidP="00A700E2">
            <w:pPr>
              <w:pStyle w:val="TAC"/>
            </w:pPr>
            <w:r w:rsidRPr="00F052E2">
              <w:t>RBs</w:t>
            </w:r>
          </w:p>
        </w:tc>
        <w:tc>
          <w:tcPr>
            <w:tcW w:w="1202" w:type="pct"/>
            <w:shd w:val="clear" w:color="auto" w:fill="auto"/>
            <w:vAlign w:val="center"/>
          </w:tcPr>
          <w:p w14:paraId="1227B79A" w14:textId="77777777" w:rsidR="006A2ADB" w:rsidRPr="00F052E2" w:rsidRDefault="006A2ADB" w:rsidP="00A700E2">
            <w:pPr>
              <w:pStyle w:val="TAC"/>
            </w:pPr>
            <w:r w:rsidRPr="00F052E2">
              <w:t>0</w:t>
            </w:r>
          </w:p>
        </w:tc>
      </w:tr>
      <w:tr w:rsidR="006A2ADB" w:rsidRPr="00F052E2" w14:paraId="227E1FC0" w14:textId="77777777" w:rsidTr="00A700E2">
        <w:trPr>
          <w:trHeight w:val="187"/>
          <w:jc w:val="center"/>
        </w:trPr>
        <w:tc>
          <w:tcPr>
            <w:tcW w:w="993" w:type="pct"/>
            <w:vMerge/>
            <w:shd w:val="clear" w:color="auto" w:fill="auto"/>
            <w:vAlign w:val="center"/>
          </w:tcPr>
          <w:p w14:paraId="6334F7CD" w14:textId="77777777" w:rsidR="006A2ADB" w:rsidRPr="00F052E2" w:rsidRDefault="006A2ADB" w:rsidP="00A700E2">
            <w:pPr>
              <w:pStyle w:val="TAL"/>
              <w:rPr>
                <w:lang w:eastAsia="ja-JP"/>
              </w:rPr>
            </w:pPr>
          </w:p>
        </w:tc>
        <w:tc>
          <w:tcPr>
            <w:tcW w:w="2256" w:type="pct"/>
            <w:gridSpan w:val="2"/>
            <w:shd w:val="clear" w:color="auto" w:fill="auto"/>
            <w:vAlign w:val="center"/>
          </w:tcPr>
          <w:p w14:paraId="02135D0D" w14:textId="77777777" w:rsidR="006A2ADB" w:rsidRPr="00F052E2" w:rsidRDefault="006A2ADB" w:rsidP="00A700E2">
            <w:pPr>
              <w:pStyle w:val="TAL"/>
              <w:rPr>
                <w:lang w:eastAsia="ja-JP"/>
              </w:rPr>
            </w:pPr>
            <w:r w:rsidRPr="00F052E2">
              <w:t>Subcarrier spacing</w:t>
            </w:r>
          </w:p>
        </w:tc>
        <w:tc>
          <w:tcPr>
            <w:tcW w:w="549" w:type="pct"/>
            <w:shd w:val="clear" w:color="auto" w:fill="auto"/>
            <w:vAlign w:val="center"/>
          </w:tcPr>
          <w:p w14:paraId="3BE56C94" w14:textId="77777777" w:rsidR="006A2ADB" w:rsidRPr="00F052E2" w:rsidDel="001F73B5" w:rsidRDefault="006A2ADB" w:rsidP="00A700E2">
            <w:pPr>
              <w:pStyle w:val="TAC"/>
            </w:pPr>
            <w:r w:rsidRPr="00F052E2">
              <w:t>kHz</w:t>
            </w:r>
          </w:p>
        </w:tc>
        <w:tc>
          <w:tcPr>
            <w:tcW w:w="1202" w:type="pct"/>
            <w:shd w:val="clear" w:color="auto" w:fill="auto"/>
            <w:vAlign w:val="center"/>
          </w:tcPr>
          <w:p w14:paraId="6B832DBA" w14:textId="77777777" w:rsidR="006A2ADB" w:rsidRPr="00F052E2" w:rsidRDefault="006A2ADB" w:rsidP="00A700E2">
            <w:pPr>
              <w:pStyle w:val="TAC"/>
            </w:pPr>
            <w:r w:rsidRPr="00F052E2">
              <w:t>60 or 120</w:t>
            </w:r>
          </w:p>
        </w:tc>
      </w:tr>
      <w:tr w:rsidR="006A2ADB" w:rsidRPr="00F052E2" w14:paraId="6BB458CC" w14:textId="77777777" w:rsidTr="00A700E2">
        <w:trPr>
          <w:trHeight w:val="187"/>
          <w:jc w:val="center"/>
        </w:trPr>
        <w:tc>
          <w:tcPr>
            <w:tcW w:w="993" w:type="pct"/>
            <w:vMerge w:val="restart"/>
            <w:shd w:val="clear" w:color="auto" w:fill="auto"/>
            <w:vAlign w:val="center"/>
          </w:tcPr>
          <w:p w14:paraId="5B94C0DF" w14:textId="77777777" w:rsidR="006A2ADB" w:rsidRPr="00F052E2" w:rsidRDefault="006A2ADB" w:rsidP="00A700E2">
            <w:pPr>
              <w:pStyle w:val="TAL"/>
              <w:rPr>
                <w:lang w:eastAsia="ja-JP"/>
              </w:rPr>
            </w:pPr>
            <w:r w:rsidRPr="00F052E2">
              <w:t>DL BWP configuration #1</w:t>
            </w:r>
          </w:p>
        </w:tc>
        <w:tc>
          <w:tcPr>
            <w:tcW w:w="2256" w:type="pct"/>
            <w:gridSpan w:val="2"/>
            <w:shd w:val="clear" w:color="auto" w:fill="auto"/>
            <w:vAlign w:val="center"/>
          </w:tcPr>
          <w:p w14:paraId="74B806B9" w14:textId="77777777" w:rsidR="006A2ADB" w:rsidRPr="00F052E2" w:rsidRDefault="006A2ADB" w:rsidP="00A700E2">
            <w:pPr>
              <w:pStyle w:val="TAL"/>
              <w:rPr>
                <w:lang w:eastAsia="ja-JP"/>
              </w:rPr>
            </w:pPr>
            <w:r w:rsidRPr="00F052E2">
              <w:t>Cyclic prefix</w:t>
            </w:r>
          </w:p>
        </w:tc>
        <w:tc>
          <w:tcPr>
            <w:tcW w:w="549" w:type="pct"/>
            <w:shd w:val="clear" w:color="auto" w:fill="auto"/>
            <w:vAlign w:val="center"/>
          </w:tcPr>
          <w:p w14:paraId="52E6CDA2" w14:textId="77777777" w:rsidR="006A2ADB" w:rsidRPr="00F052E2" w:rsidRDefault="006A2ADB" w:rsidP="00A700E2">
            <w:pPr>
              <w:pStyle w:val="TAC"/>
            </w:pPr>
          </w:p>
        </w:tc>
        <w:tc>
          <w:tcPr>
            <w:tcW w:w="1202" w:type="pct"/>
            <w:shd w:val="clear" w:color="auto" w:fill="auto"/>
            <w:vAlign w:val="center"/>
          </w:tcPr>
          <w:p w14:paraId="7B6BA560" w14:textId="77777777" w:rsidR="006A2ADB" w:rsidRPr="00F052E2" w:rsidRDefault="006A2ADB" w:rsidP="00A700E2">
            <w:pPr>
              <w:pStyle w:val="TAC"/>
            </w:pPr>
            <w:r w:rsidRPr="00F052E2">
              <w:t>Normal</w:t>
            </w:r>
          </w:p>
        </w:tc>
      </w:tr>
      <w:tr w:rsidR="006A2ADB" w:rsidRPr="00F052E2" w14:paraId="1E14BDC8" w14:textId="77777777" w:rsidTr="00A700E2">
        <w:trPr>
          <w:trHeight w:val="187"/>
          <w:jc w:val="center"/>
        </w:trPr>
        <w:tc>
          <w:tcPr>
            <w:tcW w:w="993" w:type="pct"/>
            <w:vMerge/>
            <w:shd w:val="clear" w:color="auto" w:fill="auto"/>
            <w:vAlign w:val="center"/>
          </w:tcPr>
          <w:p w14:paraId="00BF6CF2" w14:textId="77777777" w:rsidR="006A2ADB" w:rsidRPr="00F052E2" w:rsidRDefault="006A2ADB" w:rsidP="00A700E2">
            <w:pPr>
              <w:pStyle w:val="TAL"/>
            </w:pPr>
          </w:p>
        </w:tc>
        <w:tc>
          <w:tcPr>
            <w:tcW w:w="2256" w:type="pct"/>
            <w:gridSpan w:val="2"/>
            <w:shd w:val="clear" w:color="auto" w:fill="auto"/>
            <w:vAlign w:val="center"/>
          </w:tcPr>
          <w:p w14:paraId="4AC32381" w14:textId="77777777" w:rsidR="006A2ADB" w:rsidRPr="00F052E2" w:rsidRDefault="006A2ADB" w:rsidP="00A700E2">
            <w:pPr>
              <w:pStyle w:val="TAL"/>
            </w:pPr>
            <w:r w:rsidRPr="00F052E2">
              <w:t>RB offset</w:t>
            </w:r>
          </w:p>
        </w:tc>
        <w:tc>
          <w:tcPr>
            <w:tcW w:w="549" w:type="pct"/>
            <w:shd w:val="clear" w:color="auto" w:fill="auto"/>
            <w:vAlign w:val="center"/>
          </w:tcPr>
          <w:p w14:paraId="3B35F06B" w14:textId="77777777" w:rsidR="006A2ADB" w:rsidRPr="00F052E2" w:rsidRDefault="006A2ADB" w:rsidP="00A700E2">
            <w:pPr>
              <w:pStyle w:val="TAC"/>
            </w:pPr>
            <w:r w:rsidRPr="00F052E2">
              <w:t>RBs</w:t>
            </w:r>
          </w:p>
        </w:tc>
        <w:tc>
          <w:tcPr>
            <w:tcW w:w="1202" w:type="pct"/>
            <w:shd w:val="clear" w:color="auto" w:fill="auto"/>
            <w:vAlign w:val="center"/>
          </w:tcPr>
          <w:p w14:paraId="1F551509" w14:textId="77777777" w:rsidR="006A2ADB" w:rsidRPr="00F052E2" w:rsidRDefault="006A2ADB" w:rsidP="00A700E2">
            <w:pPr>
              <w:pStyle w:val="TAC"/>
            </w:pPr>
            <w:r w:rsidRPr="00F052E2">
              <w:t>0</w:t>
            </w:r>
          </w:p>
        </w:tc>
      </w:tr>
      <w:tr w:rsidR="006A2ADB" w:rsidRPr="00F052E2" w14:paraId="026700E3" w14:textId="77777777" w:rsidTr="00A700E2">
        <w:trPr>
          <w:trHeight w:val="187"/>
          <w:jc w:val="center"/>
        </w:trPr>
        <w:tc>
          <w:tcPr>
            <w:tcW w:w="993" w:type="pct"/>
            <w:vMerge/>
            <w:shd w:val="clear" w:color="auto" w:fill="auto"/>
            <w:vAlign w:val="center"/>
          </w:tcPr>
          <w:p w14:paraId="1CC16E63" w14:textId="77777777" w:rsidR="006A2ADB" w:rsidRPr="00F052E2" w:rsidRDefault="006A2ADB" w:rsidP="00A700E2">
            <w:pPr>
              <w:pStyle w:val="TAL"/>
            </w:pPr>
          </w:p>
        </w:tc>
        <w:tc>
          <w:tcPr>
            <w:tcW w:w="2256" w:type="pct"/>
            <w:gridSpan w:val="2"/>
            <w:shd w:val="clear" w:color="auto" w:fill="auto"/>
            <w:vAlign w:val="center"/>
          </w:tcPr>
          <w:p w14:paraId="43B47F71" w14:textId="77777777" w:rsidR="006A2ADB" w:rsidRPr="00F052E2" w:rsidRDefault="006A2ADB" w:rsidP="00A700E2">
            <w:pPr>
              <w:pStyle w:val="TAL"/>
            </w:pPr>
            <w:r w:rsidRPr="00F052E2">
              <w:t>Number of contiguous PRB</w:t>
            </w:r>
          </w:p>
        </w:tc>
        <w:tc>
          <w:tcPr>
            <w:tcW w:w="549" w:type="pct"/>
            <w:shd w:val="clear" w:color="auto" w:fill="auto"/>
            <w:vAlign w:val="center"/>
          </w:tcPr>
          <w:p w14:paraId="7E89E3B8" w14:textId="77777777" w:rsidR="006A2ADB" w:rsidRPr="00F052E2" w:rsidRDefault="006A2ADB" w:rsidP="00A700E2">
            <w:pPr>
              <w:pStyle w:val="TAC"/>
            </w:pPr>
            <w:r w:rsidRPr="00F052E2">
              <w:t>PRBs</w:t>
            </w:r>
          </w:p>
        </w:tc>
        <w:tc>
          <w:tcPr>
            <w:tcW w:w="1202" w:type="pct"/>
            <w:shd w:val="clear" w:color="auto" w:fill="auto"/>
            <w:vAlign w:val="center"/>
          </w:tcPr>
          <w:p w14:paraId="0AF2099A" w14:textId="77777777" w:rsidR="006A2ADB" w:rsidRPr="00F052E2" w:rsidRDefault="006A2ADB" w:rsidP="00A700E2">
            <w:pPr>
              <w:spacing w:after="0"/>
              <w:jc w:val="center"/>
              <w:rPr>
                <w:rFonts w:ascii="Arial" w:hAnsi="Arial" w:cs="Arial"/>
                <w:sz w:val="18"/>
                <w:szCs w:val="18"/>
              </w:rPr>
            </w:pPr>
            <w:r w:rsidRPr="00F052E2">
              <w:rPr>
                <w:rFonts w:ascii="Arial" w:hAnsi="Arial" w:cs="Arial"/>
                <w:sz w:val="18"/>
                <w:szCs w:val="18"/>
              </w:rPr>
              <w:t>Maximum transmission bandwidth configuration as specified in clause 5.3.2 of TS 38.101-2 [3] for tested channel bandwidth and subcarrier spacing</w:t>
            </w:r>
          </w:p>
        </w:tc>
      </w:tr>
      <w:tr w:rsidR="006A2ADB" w:rsidRPr="00F052E2" w14:paraId="523681D4" w14:textId="77777777" w:rsidTr="00A700E2">
        <w:trPr>
          <w:trHeight w:val="187"/>
          <w:jc w:val="center"/>
        </w:trPr>
        <w:tc>
          <w:tcPr>
            <w:tcW w:w="993" w:type="pct"/>
            <w:vMerge w:val="restart"/>
            <w:shd w:val="clear" w:color="auto" w:fill="auto"/>
            <w:vAlign w:val="center"/>
          </w:tcPr>
          <w:p w14:paraId="4499B0D3" w14:textId="77777777" w:rsidR="006A2ADB" w:rsidRPr="00F052E2" w:rsidRDefault="006A2ADB" w:rsidP="00A700E2">
            <w:pPr>
              <w:pStyle w:val="TAL"/>
            </w:pPr>
            <w:r w:rsidRPr="00F052E2">
              <w:t>Common serving cell parameters</w:t>
            </w:r>
          </w:p>
        </w:tc>
        <w:tc>
          <w:tcPr>
            <w:tcW w:w="2256" w:type="pct"/>
            <w:gridSpan w:val="2"/>
            <w:shd w:val="clear" w:color="auto" w:fill="auto"/>
            <w:vAlign w:val="center"/>
          </w:tcPr>
          <w:p w14:paraId="57215683" w14:textId="77777777" w:rsidR="006A2ADB" w:rsidRPr="00F052E2" w:rsidRDefault="006A2ADB" w:rsidP="00A700E2">
            <w:pPr>
              <w:pStyle w:val="TAL"/>
            </w:pPr>
            <w:r w:rsidRPr="00F052E2">
              <w:t>Physical Cell ID</w:t>
            </w:r>
          </w:p>
        </w:tc>
        <w:tc>
          <w:tcPr>
            <w:tcW w:w="549" w:type="pct"/>
            <w:shd w:val="clear" w:color="auto" w:fill="auto"/>
            <w:vAlign w:val="center"/>
          </w:tcPr>
          <w:p w14:paraId="3500B17D" w14:textId="77777777" w:rsidR="006A2ADB" w:rsidRPr="00F052E2" w:rsidRDefault="006A2ADB" w:rsidP="00A700E2">
            <w:pPr>
              <w:pStyle w:val="TAC"/>
            </w:pPr>
          </w:p>
        </w:tc>
        <w:tc>
          <w:tcPr>
            <w:tcW w:w="1202" w:type="pct"/>
            <w:shd w:val="clear" w:color="auto" w:fill="auto"/>
            <w:vAlign w:val="center"/>
          </w:tcPr>
          <w:p w14:paraId="76A5D057" w14:textId="77777777" w:rsidR="006A2ADB" w:rsidRPr="00F052E2" w:rsidRDefault="006A2ADB" w:rsidP="00A700E2">
            <w:pPr>
              <w:pStyle w:val="TAC"/>
            </w:pPr>
            <w:r w:rsidRPr="00F052E2">
              <w:t>0</w:t>
            </w:r>
          </w:p>
        </w:tc>
      </w:tr>
      <w:tr w:rsidR="006A2ADB" w:rsidRPr="00F052E2" w14:paraId="335B92F3" w14:textId="77777777" w:rsidTr="00A700E2">
        <w:trPr>
          <w:trHeight w:val="187"/>
          <w:jc w:val="center"/>
        </w:trPr>
        <w:tc>
          <w:tcPr>
            <w:tcW w:w="993" w:type="pct"/>
            <w:vMerge/>
            <w:shd w:val="clear" w:color="auto" w:fill="auto"/>
            <w:vAlign w:val="center"/>
          </w:tcPr>
          <w:p w14:paraId="101F9555" w14:textId="77777777" w:rsidR="006A2ADB" w:rsidRPr="00F052E2" w:rsidRDefault="006A2ADB" w:rsidP="00A700E2">
            <w:pPr>
              <w:pStyle w:val="TAL"/>
            </w:pPr>
          </w:p>
        </w:tc>
        <w:tc>
          <w:tcPr>
            <w:tcW w:w="2256" w:type="pct"/>
            <w:gridSpan w:val="2"/>
            <w:shd w:val="clear" w:color="auto" w:fill="auto"/>
            <w:vAlign w:val="center"/>
          </w:tcPr>
          <w:p w14:paraId="26B0A643" w14:textId="77777777" w:rsidR="006A2ADB" w:rsidRPr="00F052E2" w:rsidRDefault="006A2ADB" w:rsidP="00A700E2">
            <w:pPr>
              <w:pStyle w:val="TAL"/>
            </w:pPr>
            <w:r w:rsidRPr="00F052E2">
              <w:t xml:space="preserve">SSB position in </w:t>
            </w:r>
            <w:r w:rsidRPr="00F052E2">
              <w:rPr>
                <w:lang w:eastAsia="ja-JP"/>
              </w:rPr>
              <w:t>burst</w:t>
            </w:r>
          </w:p>
        </w:tc>
        <w:tc>
          <w:tcPr>
            <w:tcW w:w="549" w:type="pct"/>
            <w:shd w:val="clear" w:color="auto" w:fill="auto"/>
            <w:vAlign w:val="center"/>
          </w:tcPr>
          <w:p w14:paraId="61E71DA6" w14:textId="77777777" w:rsidR="006A2ADB" w:rsidRPr="00F052E2" w:rsidRDefault="006A2ADB" w:rsidP="00A700E2">
            <w:pPr>
              <w:pStyle w:val="TAC"/>
            </w:pPr>
          </w:p>
        </w:tc>
        <w:tc>
          <w:tcPr>
            <w:tcW w:w="1202" w:type="pct"/>
            <w:shd w:val="clear" w:color="auto" w:fill="auto"/>
            <w:vAlign w:val="center"/>
          </w:tcPr>
          <w:p w14:paraId="7A6943D1" w14:textId="77777777" w:rsidR="006A2ADB" w:rsidRPr="00F052E2" w:rsidRDefault="006A2ADB" w:rsidP="00A700E2">
            <w:pPr>
              <w:pStyle w:val="TAC"/>
            </w:pPr>
            <w:r w:rsidRPr="00F052E2">
              <w:t>1</w:t>
            </w:r>
          </w:p>
        </w:tc>
      </w:tr>
      <w:tr w:rsidR="006A2ADB" w:rsidRPr="00F052E2" w14:paraId="5F3D3F9E" w14:textId="77777777" w:rsidTr="00A700E2">
        <w:trPr>
          <w:trHeight w:val="187"/>
          <w:jc w:val="center"/>
        </w:trPr>
        <w:tc>
          <w:tcPr>
            <w:tcW w:w="993" w:type="pct"/>
            <w:vMerge/>
            <w:shd w:val="clear" w:color="auto" w:fill="auto"/>
            <w:vAlign w:val="center"/>
          </w:tcPr>
          <w:p w14:paraId="5B214F04" w14:textId="77777777" w:rsidR="006A2ADB" w:rsidRPr="00F052E2" w:rsidRDefault="006A2ADB" w:rsidP="00A700E2">
            <w:pPr>
              <w:pStyle w:val="TAL"/>
            </w:pPr>
          </w:p>
        </w:tc>
        <w:tc>
          <w:tcPr>
            <w:tcW w:w="2256" w:type="pct"/>
            <w:gridSpan w:val="2"/>
            <w:shd w:val="clear" w:color="auto" w:fill="auto"/>
            <w:vAlign w:val="center"/>
          </w:tcPr>
          <w:p w14:paraId="27E12505" w14:textId="77777777" w:rsidR="006A2ADB" w:rsidRPr="00F052E2" w:rsidRDefault="006A2ADB" w:rsidP="00A700E2">
            <w:pPr>
              <w:pStyle w:val="TAL"/>
            </w:pPr>
            <w:r w:rsidRPr="00F052E2">
              <w:t>SSB periodicity</w:t>
            </w:r>
          </w:p>
        </w:tc>
        <w:tc>
          <w:tcPr>
            <w:tcW w:w="549" w:type="pct"/>
            <w:shd w:val="clear" w:color="auto" w:fill="auto"/>
            <w:vAlign w:val="center"/>
          </w:tcPr>
          <w:p w14:paraId="0355FF1F" w14:textId="77777777" w:rsidR="006A2ADB" w:rsidRPr="00F052E2" w:rsidRDefault="006A2ADB" w:rsidP="00A700E2">
            <w:pPr>
              <w:pStyle w:val="TAC"/>
            </w:pPr>
            <w:r w:rsidRPr="00F052E2">
              <w:t>ms</w:t>
            </w:r>
          </w:p>
        </w:tc>
        <w:tc>
          <w:tcPr>
            <w:tcW w:w="1202" w:type="pct"/>
            <w:shd w:val="clear" w:color="auto" w:fill="auto"/>
            <w:vAlign w:val="center"/>
          </w:tcPr>
          <w:p w14:paraId="1528F49F" w14:textId="77777777" w:rsidR="006A2ADB" w:rsidRPr="00F052E2" w:rsidRDefault="006A2ADB" w:rsidP="00A700E2">
            <w:pPr>
              <w:pStyle w:val="TAC"/>
            </w:pPr>
            <w:r w:rsidRPr="00F052E2">
              <w:t>20</w:t>
            </w:r>
          </w:p>
        </w:tc>
      </w:tr>
      <w:tr w:rsidR="006A2ADB" w:rsidRPr="00F052E2" w14:paraId="41DADF1B" w14:textId="77777777" w:rsidTr="00A700E2">
        <w:trPr>
          <w:trHeight w:val="187"/>
          <w:jc w:val="center"/>
        </w:trPr>
        <w:tc>
          <w:tcPr>
            <w:tcW w:w="993" w:type="pct"/>
            <w:vMerge w:val="restart"/>
            <w:shd w:val="clear" w:color="auto" w:fill="auto"/>
            <w:vAlign w:val="center"/>
          </w:tcPr>
          <w:p w14:paraId="4BBE71A8" w14:textId="77777777" w:rsidR="006A2ADB" w:rsidRPr="00F052E2" w:rsidRDefault="006A2ADB" w:rsidP="00A700E2">
            <w:pPr>
              <w:pStyle w:val="TAL"/>
              <w:rPr>
                <w:i/>
              </w:rPr>
            </w:pPr>
            <w:r w:rsidRPr="00F052E2">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B0B07" w14:textId="77777777" w:rsidR="006A2ADB" w:rsidRPr="00F052E2" w:rsidRDefault="006A2ADB" w:rsidP="00A700E2">
            <w:pPr>
              <w:pStyle w:val="TAL"/>
            </w:pPr>
            <w:r w:rsidRPr="00F052E2">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82F2F1"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AEFADE" w14:textId="77777777" w:rsidR="006A2ADB" w:rsidRPr="00F052E2" w:rsidRDefault="006A2ADB" w:rsidP="00A700E2">
            <w:pPr>
              <w:pStyle w:val="TAC"/>
              <w:rPr>
                <w:lang w:eastAsia="zh-CN"/>
              </w:rPr>
            </w:pPr>
            <w:r w:rsidRPr="00F052E2">
              <w:rPr>
                <w:lang w:eastAsia="zh-CN"/>
              </w:rPr>
              <w:t>Each slot</w:t>
            </w:r>
          </w:p>
        </w:tc>
      </w:tr>
      <w:tr w:rsidR="006A2ADB" w:rsidRPr="00F052E2" w14:paraId="32F1C26F" w14:textId="77777777" w:rsidTr="00A700E2">
        <w:trPr>
          <w:trHeight w:val="187"/>
          <w:jc w:val="center"/>
        </w:trPr>
        <w:tc>
          <w:tcPr>
            <w:tcW w:w="993" w:type="pct"/>
            <w:vMerge/>
            <w:shd w:val="clear" w:color="auto" w:fill="auto"/>
            <w:vAlign w:val="center"/>
          </w:tcPr>
          <w:p w14:paraId="04ADDB17" w14:textId="77777777" w:rsidR="006A2ADB" w:rsidRPr="00F052E2" w:rsidRDefault="006A2ADB" w:rsidP="00A700E2">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AB163" w14:textId="77777777" w:rsidR="006A2ADB" w:rsidRPr="00F052E2" w:rsidRDefault="006A2ADB" w:rsidP="00A700E2">
            <w:pPr>
              <w:pStyle w:val="TAL"/>
            </w:pPr>
            <w:r w:rsidRPr="00F052E2">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33E700"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31C223" w14:textId="77777777" w:rsidR="006A2ADB" w:rsidRPr="00F052E2" w:rsidRDefault="006A2ADB" w:rsidP="00A700E2">
            <w:pPr>
              <w:pStyle w:val="TAC"/>
            </w:pPr>
            <w:r w:rsidRPr="00F052E2">
              <w:t>0</w:t>
            </w:r>
          </w:p>
        </w:tc>
      </w:tr>
      <w:tr w:rsidR="006A2ADB" w:rsidRPr="00F052E2" w14:paraId="3A346E34" w14:textId="77777777" w:rsidTr="00A700E2">
        <w:trPr>
          <w:trHeight w:val="187"/>
          <w:jc w:val="center"/>
        </w:trPr>
        <w:tc>
          <w:tcPr>
            <w:tcW w:w="993" w:type="pct"/>
            <w:vMerge/>
            <w:shd w:val="clear" w:color="auto" w:fill="auto"/>
            <w:vAlign w:val="center"/>
          </w:tcPr>
          <w:p w14:paraId="7FBCF0C4" w14:textId="77777777" w:rsidR="006A2ADB" w:rsidRPr="00F052E2" w:rsidRDefault="006A2ADB" w:rsidP="00A700E2">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843F" w14:textId="77777777" w:rsidR="006A2ADB" w:rsidRPr="00F052E2" w:rsidRDefault="006A2ADB" w:rsidP="00A700E2">
            <w:pPr>
              <w:pStyle w:val="TAL"/>
            </w:pPr>
            <w:r w:rsidRPr="00F052E2">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770DE0"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5C0B90" w14:textId="77777777" w:rsidR="006A2ADB" w:rsidRPr="00F052E2" w:rsidRDefault="006A2ADB" w:rsidP="00A700E2">
            <w:pPr>
              <w:pStyle w:val="TAC"/>
            </w:pPr>
            <w:r w:rsidRPr="00F052E2">
              <w:t>Table 7.2-2 for tested channel bandwidth and subcarrier spacing</w:t>
            </w:r>
          </w:p>
        </w:tc>
      </w:tr>
      <w:tr w:rsidR="006A2ADB" w:rsidRPr="00F052E2" w14:paraId="4D2D0E8B" w14:textId="77777777" w:rsidTr="00A700E2">
        <w:trPr>
          <w:trHeight w:val="187"/>
          <w:jc w:val="center"/>
        </w:trPr>
        <w:tc>
          <w:tcPr>
            <w:tcW w:w="993" w:type="pct"/>
            <w:vMerge/>
            <w:shd w:val="clear" w:color="auto" w:fill="auto"/>
            <w:vAlign w:val="center"/>
          </w:tcPr>
          <w:p w14:paraId="08748108" w14:textId="77777777" w:rsidR="006A2ADB" w:rsidRPr="00F052E2" w:rsidRDefault="006A2ADB" w:rsidP="00A700E2">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6D5F6" w14:textId="77777777" w:rsidR="006A2ADB" w:rsidRPr="00F052E2" w:rsidRDefault="006A2ADB" w:rsidP="00A700E2">
            <w:pPr>
              <w:pStyle w:val="TAL"/>
            </w:pPr>
            <w:r w:rsidRPr="00F052E2">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CB3833"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37E3DA" w14:textId="77777777" w:rsidR="006A2ADB" w:rsidRPr="00F052E2" w:rsidRDefault="006A2ADB" w:rsidP="00A700E2">
            <w:pPr>
              <w:pStyle w:val="TAC"/>
              <w:rPr>
                <w:lang w:eastAsia="zh-CN"/>
              </w:rPr>
            </w:pPr>
            <w:r w:rsidRPr="00F052E2">
              <w:rPr>
                <w:lang w:eastAsia="zh-CN"/>
              </w:rPr>
              <w:t>1/AL8</w:t>
            </w:r>
          </w:p>
        </w:tc>
      </w:tr>
      <w:tr w:rsidR="006A2ADB" w:rsidRPr="00F052E2" w14:paraId="582221F7" w14:textId="77777777" w:rsidTr="00A700E2">
        <w:trPr>
          <w:trHeight w:val="187"/>
          <w:jc w:val="center"/>
        </w:trPr>
        <w:tc>
          <w:tcPr>
            <w:tcW w:w="993" w:type="pct"/>
            <w:vMerge/>
            <w:shd w:val="clear" w:color="auto" w:fill="auto"/>
            <w:vAlign w:val="center"/>
          </w:tcPr>
          <w:p w14:paraId="5493B726" w14:textId="77777777" w:rsidR="006A2ADB" w:rsidRPr="00F052E2" w:rsidRDefault="006A2ADB" w:rsidP="00A700E2">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5FFAD" w14:textId="77777777" w:rsidR="006A2ADB" w:rsidRPr="00F052E2" w:rsidRDefault="006A2ADB" w:rsidP="00A700E2">
            <w:pPr>
              <w:pStyle w:val="TAL"/>
            </w:pPr>
            <w:r w:rsidRPr="00F052E2">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8E65A4"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DE1D99" w14:textId="77777777" w:rsidR="006A2ADB" w:rsidRPr="00F052E2" w:rsidRDefault="006A2ADB" w:rsidP="00A700E2">
            <w:pPr>
              <w:pStyle w:val="TAC"/>
              <w:rPr>
                <w:lang w:eastAsia="zh-CN"/>
              </w:rPr>
            </w:pPr>
            <w:r w:rsidRPr="00F052E2">
              <w:t>Non-interleaved</w:t>
            </w:r>
          </w:p>
        </w:tc>
      </w:tr>
      <w:tr w:rsidR="006A2ADB" w:rsidRPr="00F052E2" w14:paraId="65EDAEFE" w14:textId="77777777" w:rsidTr="00A700E2">
        <w:trPr>
          <w:trHeight w:val="187"/>
          <w:jc w:val="center"/>
        </w:trPr>
        <w:tc>
          <w:tcPr>
            <w:tcW w:w="993" w:type="pct"/>
            <w:vMerge/>
            <w:shd w:val="clear" w:color="auto" w:fill="auto"/>
            <w:vAlign w:val="center"/>
          </w:tcPr>
          <w:p w14:paraId="307DE117" w14:textId="77777777" w:rsidR="006A2ADB" w:rsidRPr="00F052E2" w:rsidRDefault="006A2ADB" w:rsidP="00A700E2">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0F975" w14:textId="77777777" w:rsidR="006A2ADB" w:rsidRPr="00F052E2" w:rsidRDefault="006A2ADB" w:rsidP="00A700E2">
            <w:pPr>
              <w:pStyle w:val="TAL"/>
            </w:pPr>
            <w:r w:rsidRPr="00F052E2">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DEEFFF"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A9D218" w14:textId="77777777" w:rsidR="006A2ADB" w:rsidRPr="00F052E2" w:rsidRDefault="006A2ADB" w:rsidP="00A700E2">
            <w:pPr>
              <w:pStyle w:val="TAC"/>
              <w:rPr>
                <w:lang w:eastAsia="zh-CN"/>
              </w:rPr>
            </w:pPr>
            <w:r w:rsidRPr="00F052E2">
              <w:rPr>
                <w:lang w:eastAsia="zh-CN"/>
              </w:rPr>
              <w:t>1_1</w:t>
            </w:r>
          </w:p>
        </w:tc>
      </w:tr>
      <w:tr w:rsidR="006A2ADB" w:rsidRPr="00F052E2" w14:paraId="18D13B54" w14:textId="77777777" w:rsidTr="00A700E2">
        <w:trPr>
          <w:trHeight w:val="187"/>
          <w:jc w:val="center"/>
        </w:trPr>
        <w:tc>
          <w:tcPr>
            <w:tcW w:w="993" w:type="pct"/>
            <w:vMerge/>
            <w:shd w:val="clear" w:color="auto" w:fill="auto"/>
            <w:vAlign w:val="center"/>
          </w:tcPr>
          <w:p w14:paraId="6A5F4307" w14:textId="77777777" w:rsidR="006A2ADB" w:rsidRPr="00F052E2" w:rsidRDefault="006A2ADB" w:rsidP="00A700E2">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4DF0" w14:textId="77777777" w:rsidR="006A2ADB" w:rsidRPr="00F052E2" w:rsidRDefault="006A2ADB" w:rsidP="00A700E2">
            <w:pPr>
              <w:pStyle w:val="TAL"/>
              <w:rPr>
                <w:lang w:eastAsia="zh-CN"/>
              </w:rPr>
            </w:pPr>
            <w:r w:rsidRPr="00F052E2">
              <w:rPr>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09EDB1"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F082A9" w14:textId="77777777" w:rsidR="006A2ADB" w:rsidRPr="00F052E2" w:rsidDel="008849A4" w:rsidRDefault="006A2ADB" w:rsidP="00A700E2">
            <w:pPr>
              <w:pStyle w:val="TAC"/>
              <w:rPr>
                <w:lang w:eastAsia="zh-CN"/>
              </w:rPr>
            </w:pPr>
            <w:r w:rsidRPr="00F052E2">
              <w:rPr>
                <w:lang w:eastAsia="zh-CN"/>
              </w:rPr>
              <w:t>TCI state #1</w:t>
            </w:r>
          </w:p>
        </w:tc>
      </w:tr>
      <w:tr w:rsidR="006A2ADB" w:rsidRPr="00F052E2" w14:paraId="4BBB7060" w14:textId="77777777" w:rsidTr="00A700E2">
        <w:trPr>
          <w:trHeight w:val="187"/>
          <w:jc w:val="center"/>
        </w:trPr>
        <w:tc>
          <w:tcPr>
            <w:tcW w:w="993" w:type="pct"/>
            <w:vMerge/>
            <w:shd w:val="clear" w:color="auto" w:fill="auto"/>
            <w:vAlign w:val="center"/>
          </w:tcPr>
          <w:p w14:paraId="2DDDC641" w14:textId="77777777" w:rsidR="006A2ADB" w:rsidRPr="00F052E2" w:rsidRDefault="006A2ADB" w:rsidP="00A700E2">
            <w:pPr>
              <w:pStyle w:val="TAL"/>
            </w:pPr>
          </w:p>
        </w:tc>
        <w:tc>
          <w:tcPr>
            <w:tcW w:w="2256" w:type="pct"/>
            <w:gridSpan w:val="2"/>
            <w:tcBorders>
              <w:right w:val="single" w:sz="4" w:space="0" w:color="auto"/>
            </w:tcBorders>
            <w:shd w:val="clear" w:color="auto" w:fill="auto"/>
            <w:vAlign w:val="center"/>
          </w:tcPr>
          <w:p w14:paraId="300B830E" w14:textId="77777777" w:rsidR="006A2ADB" w:rsidRPr="00F052E2" w:rsidRDefault="006A2ADB" w:rsidP="00A700E2">
            <w:pPr>
              <w:pStyle w:val="TAL"/>
            </w:pPr>
            <w:r w:rsidRPr="00F052E2">
              <w:rPr>
                <w:rFonts w:eastAsia="SimSun"/>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AF88F3"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D25BC74" w14:textId="77777777" w:rsidR="006A2ADB" w:rsidRPr="00F052E2" w:rsidRDefault="006A2ADB" w:rsidP="00A700E2">
            <w:pPr>
              <w:pStyle w:val="TAC"/>
            </w:pPr>
            <w:r w:rsidRPr="00F052E2">
              <w:rPr>
                <w:rFonts w:eastAsia="SimSun"/>
              </w:rPr>
              <w:t>Single Panel Type I, Random per slot with equal probability of each applicable i</w:t>
            </w:r>
            <w:r w:rsidRPr="00F052E2">
              <w:rPr>
                <w:rFonts w:eastAsia="SimSun"/>
                <w:vertAlign w:val="subscript"/>
              </w:rPr>
              <w:t>1</w:t>
            </w:r>
            <w:r w:rsidRPr="00F052E2">
              <w:rPr>
                <w:rFonts w:eastAsia="SimSun"/>
              </w:rPr>
              <w:t>, i</w:t>
            </w:r>
            <w:r w:rsidRPr="00F052E2">
              <w:rPr>
                <w:rFonts w:eastAsia="SimSun"/>
                <w:vertAlign w:val="subscript"/>
              </w:rPr>
              <w:t>2</w:t>
            </w:r>
            <w:r w:rsidRPr="00F052E2">
              <w:rPr>
                <w:rFonts w:eastAsia="SimSun"/>
              </w:rPr>
              <w:t xml:space="preserve"> combination, and with REG bundling granularity for number of Tx larger than 1</w:t>
            </w:r>
          </w:p>
        </w:tc>
      </w:tr>
      <w:tr w:rsidR="006A2ADB" w:rsidRPr="00F052E2" w14:paraId="45210E20" w14:textId="77777777" w:rsidTr="00A700E2">
        <w:trPr>
          <w:trHeight w:val="187"/>
          <w:jc w:val="center"/>
        </w:trPr>
        <w:tc>
          <w:tcPr>
            <w:tcW w:w="3249" w:type="pct"/>
            <w:gridSpan w:val="3"/>
            <w:tcBorders>
              <w:right w:val="single" w:sz="4" w:space="0" w:color="auto"/>
            </w:tcBorders>
            <w:shd w:val="clear" w:color="auto" w:fill="auto"/>
            <w:vAlign w:val="center"/>
          </w:tcPr>
          <w:p w14:paraId="70D30297" w14:textId="77777777" w:rsidR="006A2ADB" w:rsidRPr="00F052E2" w:rsidRDefault="006A2ADB" w:rsidP="00A700E2">
            <w:pPr>
              <w:pStyle w:val="TAL"/>
            </w:pPr>
            <w:r w:rsidRPr="00F052E2">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175463"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0D4BC9" w14:textId="77777777" w:rsidR="006A2ADB" w:rsidRPr="00F052E2" w:rsidRDefault="006A2ADB" w:rsidP="00A700E2">
            <w:pPr>
              <w:pStyle w:val="TAC"/>
            </w:pPr>
            <w:r w:rsidRPr="00F052E2">
              <w:t>Not configured</w:t>
            </w:r>
          </w:p>
        </w:tc>
      </w:tr>
      <w:tr w:rsidR="006A2ADB" w:rsidRPr="00F052E2" w14:paraId="0F2AA8CB" w14:textId="77777777" w:rsidTr="00A700E2">
        <w:trPr>
          <w:trHeight w:val="187"/>
          <w:jc w:val="center"/>
        </w:trPr>
        <w:tc>
          <w:tcPr>
            <w:tcW w:w="993" w:type="pct"/>
            <w:vMerge w:val="restart"/>
            <w:shd w:val="clear" w:color="auto" w:fill="auto"/>
            <w:vAlign w:val="center"/>
          </w:tcPr>
          <w:p w14:paraId="2027ACA1" w14:textId="77777777" w:rsidR="006A2ADB" w:rsidRPr="00F052E2" w:rsidRDefault="006A2ADB" w:rsidP="00A700E2">
            <w:pPr>
              <w:pStyle w:val="TAL"/>
            </w:pPr>
            <w:r w:rsidRPr="00F052E2">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66F83" w14:textId="77777777" w:rsidR="006A2ADB" w:rsidRPr="00F052E2" w:rsidRDefault="006A2ADB" w:rsidP="00A700E2">
            <w:pPr>
              <w:pStyle w:val="TAL"/>
            </w:pPr>
            <w:r w:rsidRPr="00F052E2">
              <w:rPr>
                <w:lang w:eastAsia="ja-JP"/>
              </w:rPr>
              <w:t>First subcarrier index in the PRB used for CSI-RS</w:t>
            </w:r>
            <w:r w:rsidRPr="00F052E2" w:rsidDel="0032520A">
              <w:t xml:space="preserve"> </w:t>
            </w:r>
            <w:r w:rsidRPr="00F052E2">
              <w:t>(</w:t>
            </w:r>
            <w:r w:rsidRPr="00F052E2">
              <w:rPr>
                <w:i/>
              </w:rPr>
              <w:t>k</w:t>
            </w:r>
            <w:r w:rsidRPr="00F052E2">
              <w:rPr>
                <w:i/>
                <w:vertAlign w:val="subscript"/>
              </w:rPr>
              <w:t>0</w:t>
            </w:r>
            <w:r w:rsidRPr="00F052E2">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C0B1F5"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77D4C8" w14:textId="77777777" w:rsidR="006A2ADB" w:rsidRPr="00F052E2" w:rsidRDefault="006A2ADB" w:rsidP="00A700E2">
            <w:pPr>
              <w:pStyle w:val="TAC"/>
            </w:pPr>
            <w:r w:rsidRPr="00F052E2">
              <w:t>0 for CSI-RS resource 1,2,3,4</w:t>
            </w:r>
          </w:p>
        </w:tc>
      </w:tr>
      <w:tr w:rsidR="006A2ADB" w:rsidRPr="00F052E2" w14:paraId="55245C5F" w14:textId="77777777" w:rsidTr="00A700E2">
        <w:trPr>
          <w:trHeight w:val="187"/>
          <w:jc w:val="center"/>
        </w:trPr>
        <w:tc>
          <w:tcPr>
            <w:tcW w:w="993" w:type="pct"/>
            <w:vMerge/>
            <w:shd w:val="clear" w:color="auto" w:fill="auto"/>
            <w:vAlign w:val="center"/>
          </w:tcPr>
          <w:p w14:paraId="729A26B2"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B6849" w14:textId="77777777" w:rsidR="006A2ADB" w:rsidRPr="00F052E2" w:rsidRDefault="006A2ADB" w:rsidP="00A700E2">
            <w:pPr>
              <w:pStyle w:val="TAL"/>
            </w:pPr>
            <w:r w:rsidRPr="00F052E2">
              <w:rPr>
                <w:lang w:eastAsia="ja-JP"/>
              </w:rPr>
              <w:t>First OFDM symbol in the PRB used for CSI-RS (</w:t>
            </w:r>
            <w:r w:rsidRPr="00F052E2">
              <w:rPr>
                <w:i/>
                <w:lang w:eastAsia="ja-JP"/>
              </w:rPr>
              <w:t>l</w:t>
            </w:r>
            <w:r w:rsidRPr="00F052E2">
              <w:rPr>
                <w:i/>
                <w:vertAlign w:val="subscript"/>
                <w:lang w:eastAsia="ja-JP"/>
              </w:rPr>
              <w:t>0</w:t>
            </w:r>
            <w:r w:rsidRPr="00F052E2">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6C8877"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BC362A" w14:textId="77777777" w:rsidR="006A2ADB" w:rsidRPr="00F052E2" w:rsidRDefault="006A2ADB" w:rsidP="00A700E2">
            <w:pPr>
              <w:pStyle w:val="TAC"/>
            </w:pPr>
            <w:r w:rsidRPr="00F052E2">
              <w:t>6 for CSI-RS resource 1 and 3</w:t>
            </w:r>
            <w:r w:rsidRPr="00F052E2">
              <w:br/>
              <w:t>10 for CSI-RS resource 2 and 4</w:t>
            </w:r>
          </w:p>
          <w:p w14:paraId="5176C9B1" w14:textId="77777777" w:rsidR="006A2ADB" w:rsidRPr="00F052E2" w:rsidRDefault="006A2ADB" w:rsidP="00A700E2">
            <w:pPr>
              <w:pStyle w:val="TAC"/>
            </w:pPr>
          </w:p>
        </w:tc>
      </w:tr>
      <w:tr w:rsidR="006A2ADB" w:rsidRPr="00F052E2" w14:paraId="360F736E" w14:textId="77777777" w:rsidTr="00A700E2">
        <w:trPr>
          <w:trHeight w:val="187"/>
          <w:jc w:val="center"/>
        </w:trPr>
        <w:tc>
          <w:tcPr>
            <w:tcW w:w="993" w:type="pct"/>
            <w:vMerge/>
            <w:shd w:val="clear" w:color="auto" w:fill="auto"/>
            <w:vAlign w:val="center"/>
          </w:tcPr>
          <w:p w14:paraId="6EF896E1"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24EE" w14:textId="77777777" w:rsidR="006A2ADB" w:rsidRPr="00F052E2" w:rsidRDefault="006A2ADB" w:rsidP="00A700E2">
            <w:pPr>
              <w:pStyle w:val="TAL"/>
            </w:pPr>
            <w:r w:rsidRPr="00F052E2">
              <w:t>Number of CSI-RS ports (</w:t>
            </w:r>
            <w:r w:rsidRPr="00F052E2">
              <w:rPr>
                <w:i/>
              </w:rPr>
              <w:t>X</w:t>
            </w:r>
            <w:r w:rsidRPr="00F052E2">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B2AD94"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B9EEEA" w14:textId="77777777" w:rsidR="006A2ADB" w:rsidRPr="00F052E2" w:rsidRDefault="006A2ADB" w:rsidP="00A700E2">
            <w:pPr>
              <w:pStyle w:val="TAC"/>
            </w:pPr>
            <w:r w:rsidRPr="00F052E2">
              <w:t>1 for CSI-RS resource 1,2,3,4</w:t>
            </w:r>
          </w:p>
        </w:tc>
      </w:tr>
      <w:tr w:rsidR="006A2ADB" w:rsidRPr="00F052E2" w14:paraId="4446CAB2" w14:textId="77777777" w:rsidTr="00A700E2">
        <w:trPr>
          <w:trHeight w:val="187"/>
          <w:jc w:val="center"/>
        </w:trPr>
        <w:tc>
          <w:tcPr>
            <w:tcW w:w="993" w:type="pct"/>
            <w:vMerge/>
            <w:shd w:val="clear" w:color="auto" w:fill="auto"/>
            <w:vAlign w:val="center"/>
          </w:tcPr>
          <w:p w14:paraId="09CC166F"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56122" w14:textId="77777777" w:rsidR="006A2ADB" w:rsidRPr="00F052E2" w:rsidRDefault="006A2ADB" w:rsidP="00A700E2">
            <w:pPr>
              <w:pStyle w:val="TAL"/>
            </w:pPr>
            <w:r w:rsidRPr="00F052E2">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EC5A21"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4A525F" w14:textId="77777777" w:rsidR="006A2ADB" w:rsidRPr="00F052E2" w:rsidRDefault="006A2ADB" w:rsidP="00A700E2">
            <w:pPr>
              <w:pStyle w:val="TAC"/>
            </w:pPr>
            <w:r w:rsidRPr="00F052E2">
              <w:rPr>
                <w:rFonts w:eastAsia="SimSun"/>
              </w:rPr>
              <w:t>'</w:t>
            </w:r>
            <w:r w:rsidRPr="00F052E2">
              <w:t>No CDM</w:t>
            </w:r>
            <w:r w:rsidRPr="00F052E2">
              <w:rPr>
                <w:rFonts w:eastAsia="SimSun"/>
              </w:rPr>
              <w:t>'</w:t>
            </w:r>
            <w:r w:rsidRPr="00F052E2">
              <w:t xml:space="preserve"> for CSI-RS resource 1,2,3,4</w:t>
            </w:r>
          </w:p>
        </w:tc>
      </w:tr>
      <w:tr w:rsidR="006A2ADB" w:rsidRPr="00F052E2" w14:paraId="3B79184F" w14:textId="77777777" w:rsidTr="00A700E2">
        <w:trPr>
          <w:trHeight w:val="187"/>
          <w:jc w:val="center"/>
        </w:trPr>
        <w:tc>
          <w:tcPr>
            <w:tcW w:w="993" w:type="pct"/>
            <w:vMerge/>
            <w:shd w:val="clear" w:color="auto" w:fill="auto"/>
            <w:vAlign w:val="center"/>
          </w:tcPr>
          <w:p w14:paraId="6ADAF3BD"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9B22" w14:textId="77777777" w:rsidR="006A2ADB" w:rsidRPr="00F052E2" w:rsidRDefault="006A2ADB" w:rsidP="00A700E2">
            <w:pPr>
              <w:pStyle w:val="TAL"/>
            </w:pPr>
            <w:r w:rsidRPr="00F052E2">
              <w:t>Density (</w:t>
            </w:r>
            <w:r w:rsidRPr="00F052E2">
              <w:rPr>
                <w:rFonts w:cs="Arial"/>
                <w:i/>
              </w:rPr>
              <w:t>ρ</w:t>
            </w:r>
            <w:r w:rsidRPr="00F052E2">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DD62C1"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228C9D" w14:textId="77777777" w:rsidR="006A2ADB" w:rsidRPr="00F052E2" w:rsidRDefault="006A2ADB" w:rsidP="00A700E2">
            <w:pPr>
              <w:pStyle w:val="TAC"/>
            </w:pPr>
            <w:r w:rsidRPr="00F052E2">
              <w:t>3 for CSI-RS resource 1,2,3,4</w:t>
            </w:r>
          </w:p>
        </w:tc>
      </w:tr>
      <w:tr w:rsidR="006A2ADB" w:rsidRPr="00F052E2" w14:paraId="7CF1AEBE" w14:textId="77777777" w:rsidTr="00A700E2">
        <w:trPr>
          <w:trHeight w:val="187"/>
          <w:jc w:val="center"/>
        </w:trPr>
        <w:tc>
          <w:tcPr>
            <w:tcW w:w="993" w:type="pct"/>
            <w:vMerge/>
            <w:shd w:val="clear" w:color="auto" w:fill="auto"/>
            <w:vAlign w:val="center"/>
          </w:tcPr>
          <w:p w14:paraId="2FA66E29"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CDE1C" w14:textId="77777777" w:rsidR="006A2ADB" w:rsidRPr="00F052E2" w:rsidRDefault="006A2ADB" w:rsidP="00A700E2">
            <w:pPr>
              <w:pStyle w:val="TAL"/>
            </w:pPr>
            <w:r w:rsidRPr="00F052E2">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418907" w14:textId="77777777" w:rsidR="006A2ADB" w:rsidRPr="00F052E2" w:rsidRDefault="006A2ADB" w:rsidP="00A700E2">
            <w:pPr>
              <w:pStyle w:val="TAC"/>
            </w:pPr>
            <w:r w:rsidRPr="00F052E2">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329580" w14:textId="77777777" w:rsidR="006A2ADB" w:rsidRPr="00F052E2" w:rsidRDefault="006A2ADB" w:rsidP="00A700E2">
            <w:pPr>
              <w:pStyle w:val="TAC"/>
            </w:pPr>
            <w:r w:rsidRPr="00F052E2">
              <w:t>60 kHz SCS: 80 for CSI-RS resource 1,2,3,4</w:t>
            </w:r>
          </w:p>
          <w:p w14:paraId="329E460A" w14:textId="77777777" w:rsidR="006A2ADB" w:rsidRPr="00F052E2" w:rsidRDefault="006A2ADB" w:rsidP="00A700E2">
            <w:pPr>
              <w:pStyle w:val="TAC"/>
            </w:pPr>
            <w:r w:rsidRPr="00F052E2">
              <w:t>120 kHz SCS: 160 for CSI-RS resource 1,2,3,4</w:t>
            </w:r>
          </w:p>
        </w:tc>
      </w:tr>
      <w:tr w:rsidR="006A2ADB" w:rsidRPr="00F052E2" w14:paraId="277BDA25" w14:textId="77777777" w:rsidTr="00A700E2">
        <w:trPr>
          <w:trHeight w:val="187"/>
          <w:jc w:val="center"/>
        </w:trPr>
        <w:tc>
          <w:tcPr>
            <w:tcW w:w="993" w:type="pct"/>
            <w:vMerge/>
            <w:shd w:val="clear" w:color="auto" w:fill="auto"/>
            <w:vAlign w:val="center"/>
          </w:tcPr>
          <w:p w14:paraId="5EC9A94E"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0FFF5" w14:textId="77777777" w:rsidR="006A2ADB" w:rsidRPr="00F052E2" w:rsidRDefault="006A2ADB" w:rsidP="00A700E2">
            <w:pPr>
              <w:pStyle w:val="TAL"/>
            </w:pPr>
            <w:r w:rsidRPr="00F052E2">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18460C" w14:textId="77777777" w:rsidR="006A2ADB" w:rsidRPr="00F052E2" w:rsidRDefault="006A2ADB" w:rsidP="00A700E2">
            <w:pPr>
              <w:pStyle w:val="TAC"/>
            </w:pPr>
            <w:r w:rsidRPr="00F052E2">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4437DD" w14:textId="77777777" w:rsidR="006A2ADB" w:rsidRPr="00F052E2" w:rsidRDefault="006A2ADB" w:rsidP="00A700E2">
            <w:pPr>
              <w:pStyle w:val="TAC"/>
              <w:rPr>
                <w:lang w:eastAsia="zh-CN"/>
              </w:rPr>
            </w:pPr>
            <w:r w:rsidRPr="00F052E2">
              <w:rPr>
                <w:lang w:eastAsia="zh-CN"/>
              </w:rPr>
              <w:t xml:space="preserve">60 kHz SCS: </w:t>
            </w:r>
          </w:p>
          <w:p w14:paraId="111FFCB8" w14:textId="77777777" w:rsidR="006A2ADB" w:rsidRPr="00F052E2" w:rsidRDefault="006A2ADB" w:rsidP="00A700E2">
            <w:pPr>
              <w:pStyle w:val="TAC"/>
              <w:rPr>
                <w:lang w:eastAsia="zh-CN"/>
              </w:rPr>
            </w:pPr>
            <w:r w:rsidRPr="00F052E2">
              <w:rPr>
                <w:lang w:eastAsia="zh-CN"/>
              </w:rPr>
              <w:t>40 for CSI-RS resource 1 and 2</w:t>
            </w:r>
          </w:p>
          <w:p w14:paraId="132ED3BF" w14:textId="77777777" w:rsidR="006A2ADB" w:rsidRPr="00F052E2" w:rsidRDefault="006A2ADB" w:rsidP="00A700E2">
            <w:pPr>
              <w:pStyle w:val="TAC"/>
              <w:rPr>
                <w:lang w:eastAsia="zh-CN"/>
              </w:rPr>
            </w:pPr>
            <w:r w:rsidRPr="00F052E2">
              <w:rPr>
                <w:lang w:eastAsia="zh-CN"/>
              </w:rPr>
              <w:t>41 for CSI-RS resource 3 and 4</w:t>
            </w:r>
          </w:p>
          <w:p w14:paraId="067E0302" w14:textId="77777777" w:rsidR="006A2ADB" w:rsidRPr="00F052E2" w:rsidRDefault="006A2ADB" w:rsidP="00A700E2">
            <w:pPr>
              <w:pStyle w:val="TAC"/>
              <w:rPr>
                <w:lang w:eastAsia="zh-CN"/>
              </w:rPr>
            </w:pPr>
          </w:p>
          <w:p w14:paraId="2B46152E" w14:textId="77777777" w:rsidR="006A2ADB" w:rsidRPr="00F052E2" w:rsidRDefault="006A2ADB" w:rsidP="00A700E2">
            <w:pPr>
              <w:pStyle w:val="TAC"/>
              <w:rPr>
                <w:lang w:eastAsia="zh-CN"/>
              </w:rPr>
            </w:pPr>
            <w:r w:rsidRPr="00F052E2">
              <w:rPr>
                <w:lang w:eastAsia="zh-CN"/>
              </w:rPr>
              <w:t>120 kHz SCS:</w:t>
            </w:r>
          </w:p>
          <w:p w14:paraId="3AA75B0E" w14:textId="77777777" w:rsidR="006A2ADB" w:rsidRPr="00F052E2" w:rsidRDefault="006A2ADB" w:rsidP="00A700E2">
            <w:pPr>
              <w:pStyle w:val="TAC"/>
            </w:pPr>
            <w:r w:rsidRPr="00F052E2">
              <w:t>80 for CSI-RS resource 1 and 2</w:t>
            </w:r>
          </w:p>
          <w:p w14:paraId="415CFDA7" w14:textId="77777777" w:rsidR="006A2ADB" w:rsidRPr="00F052E2" w:rsidRDefault="006A2ADB" w:rsidP="00A700E2">
            <w:pPr>
              <w:pStyle w:val="TAC"/>
            </w:pPr>
            <w:r w:rsidRPr="00F052E2">
              <w:t>81 for CSI-RS resource 3 and 4</w:t>
            </w:r>
          </w:p>
        </w:tc>
      </w:tr>
      <w:tr w:rsidR="006A2ADB" w:rsidRPr="00F052E2" w14:paraId="1F2BF83C" w14:textId="77777777" w:rsidTr="00A700E2">
        <w:trPr>
          <w:trHeight w:val="187"/>
          <w:jc w:val="center"/>
        </w:trPr>
        <w:tc>
          <w:tcPr>
            <w:tcW w:w="993" w:type="pct"/>
            <w:vMerge/>
            <w:shd w:val="clear" w:color="auto" w:fill="auto"/>
            <w:vAlign w:val="center"/>
          </w:tcPr>
          <w:p w14:paraId="556C7530"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891AC" w14:textId="77777777" w:rsidR="006A2ADB" w:rsidRPr="00F052E2" w:rsidRDefault="006A2ADB" w:rsidP="00A700E2">
            <w:pPr>
              <w:pStyle w:val="TAL"/>
            </w:pPr>
            <w:r w:rsidRPr="00F052E2">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594827"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31E3C0" w14:textId="77777777" w:rsidR="006A2ADB" w:rsidRPr="00F052E2" w:rsidRDefault="006A2ADB" w:rsidP="00A700E2">
            <w:pPr>
              <w:pStyle w:val="TAC"/>
            </w:pPr>
            <w:r w:rsidRPr="00F052E2">
              <w:t>Start PRB 0</w:t>
            </w:r>
          </w:p>
          <w:p w14:paraId="13FAFF97" w14:textId="77777777" w:rsidR="006A2ADB" w:rsidRPr="00F052E2" w:rsidRDefault="006A2ADB" w:rsidP="00A700E2">
            <w:pPr>
              <w:pStyle w:val="TAC"/>
            </w:pPr>
            <w:r w:rsidRPr="00F052E2">
              <w:t>Number of PRB = BWP size</w:t>
            </w:r>
          </w:p>
        </w:tc>
      </w:tr>
      <w:tr w:rsidR="006A2ADB" w:rsidRPr="00F052E2" w14:paraId="0689E778" w14:textId="77777777" w:rsidTr="00A700E2">
        <w:trPr>
          <w:trHeight w:val="187"/>
          <w:jc w:val="center"/>
        </w:trPr>
        <w:tc>
          <w:tcPr>
            <w:tcW w:w="993" w:type="pct"/>
            <w:vMerge/>
            <w:shd w:val="clear" w:color="auto" w:fill="auto"/>
            <w:vAlign w:val="center"/>
          </w:tcPr>
          <w:p w14:paraId="74DEC7FF"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B764D" w14:textId="77777777" w:rsidR="006A2ADB" w:rsidRPr="00F052E2" w:rsidRDefault="006A2ADB" w:rsidP="00A700E2">
            <w:pPr>
              <w:pStyle w:val="TAL"/>
            </w:pPr>
            <w:r w:rsidRPr="00F052E2">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E63AC5"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696665" w14:textId="77777777" w:rsidR="006A2ADB" w:rsidRPr="00F052E2" w:rsidRDefault="006A2ADB" w:rsidP="00A700E2">
            <w:pPr>
              <w:pStyle w:val="TAC"/>
            </w:pPr>
            <w:r w:rsidRPr="00F052E2">
              <w:t>TCI state #0</w:t>
            </w:r>
          </w:p>
        </w:tc>
      </w:tr>
      <w:tr w:rsidR="006A2ADB" w:rsidRPr="00F052E2" w14:paraId="0EA7AE97" w14:textId="77777777" w:rsidTr="00A700E2">
        <w:trPr>
          <w:trHeight w:val="187"/>
          <w:jc w:val="center"/>
        </w:trPr>
        <w:tc>
          <w:tcPr>
            <w:tcW w:w="993" w:type="pct"/>
            <w:vMerge w:val="restart"/>
            <w:shd w:val="clear" w:color="auto" w:fill="auto"/>
            <w:vAlign w:val="center"/>
          </w:tcPr>
          <w:p w14:paraId="7381919A" w14:textId="77777777" w:rsidR="006A2ADB" w:rsidRPr="00F052E2" w:rsidRDefault="006A2ADB" w:rsidP="00A700E2">
            <w:pPr>
              <w:pStyle w:val="TAL"/>
            </w:pPr>
            <w:r w:rsidRPr="00F052E2">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BA4D3" w14:textId="77777777" w:rsidR="006A2ADB" w:rsidRPr="00F052E2" w:rsidRDefault="006A2ADB" w:rsidP="00A700E2">
            <w:pPr>
              <w:pStyle w:val="TAL"/>
            </w:pPr>
            <w:r w:rsidRPr="00F052E2">
              <w:rPr>
                <w:lang w:eastAsia="ja-JP"/>
              </w:rPr>
              <w:t>First subcarrier index in the PRB used for CSI-RS</w:t>
            </w:r>
            <w:r w:rsidRPr="00F052E2" w:rsidDel="0032520A">
              <w:t xml:space="preserve"> </w:t>
            </w:r>
            <w:r w:rsidRPr="00F052E2">
              <w:t>(</w:t>
            </w:r>
            <w:r w:rsidRPr="00F052E2">
              <w:rPr>
                <w:i/>
              </w:rPr>
              <w:t>k</w:t>
            </w:r>
            <w:r w:rsidRPr="00F052E2">
              <w:rPr>
                <w:i/>
                <w:vertAlign w:val="subscript"/>
              </w:rPr>
              <w:t>0</w:t>
            </w:r>
            <w:r w:rsidRPr="00F052E2">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AF1170"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3CC6E9" w14:textId="77777777" w:rsidR="006A2ADB" w:rsidRPr="00F052E2" w:rsidRDefault="006A2ADB" w:rsidP="00A700E2">
            <w:pPr>
              <w:pStyle w:val="TAC"/>
            </w:pPr>
            <w:r w:rsidRPr="00F052E2">
              <w:t>0</w:t>
            </w:r>
          </w:p>
        </w:tc>
      </w:tr>
      <w:tr w:rsidR="006A2ADB" w:rsidRPr="00F052E2" w14:paraId="2D31AAAB" w14:textId="77777777" w:rsidTr="00A700E2">
        <w:trPr>
          <w:trHeight w:val="187"/>
          <w:jc w:val="center"/>
        </w:trPr>
        <w:tc>
          <w:tcPr>
            <w:tcW w:w="993" w:type="pct"/>
            <w:vMerge/>
            <w:shd w:val="clear" w:color="auto" w:fill="auto"/>
            <w:vAlign w:val="center"/>
          </w:tcPr>
          <w:p w14:paraId="51E19771"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BB9EB" w14:textId="77777777" w:rsidR="006A2ADB" w:rsidRPr="00F052E2" w:rsidRDefault="006A2ADB" w:rsidP="00A700E2">
            <w:pPr>
              <w:pStyle w:val="TAL"/>
            </w:pPr>
            <w:r w:rsidRPr="00F052E2">
              <w:rPr>
                <w:lang w:eastAsia="ja-JP"/>
              </w:rPr>
              <w:t>First OFDM symbol in the PRB used for CSI-RS (</w:t>
            </w:r>
            <w:r w:rsidRPr="00F052E2">
              <w:rPr>
                <w:i/>
                <w:lang w:eastAsia="ja-JP"/>
              </w:rPr>
              <w:t>l</w:t>
            </w:r>
            <w:r w:rsidRPr="00F052E2">
              <w:rPr>
                <w:i/>
                <w:vertAlign w:val="subscript"/>
                <w:lang w:eastAsia="ja-JP"/>
              </w:rPr>
              <w:t>0</w:t>
            </w:r>
            <w:r w:rsidRPr="00F052E2">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984D7A"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E12ABE" w14:textId="77777777" w:rsidR="006A2ADB" w:rsidRPr="00F052E2" w:rsidRDefault="006A2ADB" w:rsidP="00A700E2">
            <w:pPr>
              <w:pStyle w:val="TAC"/>
            </w:pPr>
            <w:r w:rsidRPr="00F052E2">
              <w:t>12</w:t>
            </w:r>
          </w:p>
        </w:tc>
      </w:tr>
      <w:tr w:rsidR="006A2ADB" w:rsidRPr="00F052E2" w14:paraId="35091F61" w14:textId="77777777" w:rsidTr="00A700E2">
        <w:trPr>
          <w:trHeight w:val="187"/>
          <w:jc w:val="center"/>
        </w:trPr>
        <w:tc>
          <w:tcPr>
            <w:tcW w:w="993" w:type="pct"/>
            <w:vMerge/>
            <w:shd w:val="clear" w:color="auto" w:fill="auto"/>
            <w:vAlign w:val="center"/>
          </w:tcPr>
          <w:p w14:paraId="656D2E52"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6F594" w14:textId="77777777" w:rsidR="006A2ADB" w:rsidRPr="00F052E2" w:rsidRDefault="006A2ADB" w:rsidP="00A700E2">
            <w:pPr>
              <w:pStyle w:val="TAL"/>
            </w:pPr>
            <w:r w:rsidRPr="00F052E2">
              <w:t>Number of CSI-RS ports (</w:t>
            </w:r>
            <w:r w:rsidRPr="00F052E2">
              <w:rPr>
                <w:i/>
              </w:rPr>
              <w:t>X</w:t>
            </w:r>
            <w:r w:rsidRPr="00F052E2">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57F6EC"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A89280" w14:textId="77777777" w:rsidR="006A2ADB" w:rsidRPr="00F052E2" w:rsidRDefault="006A2ADB" w:rsidP="00A700E2">
            <w:pPr>
              <w:pStyle w:val="TAC"/>
            </w:pPr>
            <w:r w:rsidRPr="00F052E2">
              <w:t>2</w:t>
            </w:r>
          </w:p>
        </w:tc>
      </w:tr>
      <w:tr w:rsidR="006A2ADB" w:rsidRPr="00F052E2" w14:paraId="63DD6445" w14:textId="77777777" w:rsidTr="00A700E2">
        <w:trPr>
          <w:trHeight w:val="187"/>
          <w:jc w:val="center"/>
        </w:trPr>
        <w:tc>
          <w:tcPr>
            <w:tcW w:w="993" w:type="pct"/>
            <w:vMerge/>
            <w:shd w:val="clear" w:color="auto" w:fill="auto"/>
            <w:vAlign w:val="center"/>
          </w:tcPr>
          <w:p w14:paraId="3A058EC6"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2729" w14:textId="77777777" w:rsidR="006A2ADB" w:rsidRPr="00F052E2" w:rsidRDefault="006A2ADB" w:rsidP="00A700E2">
            <w:pPr>
              <w:pStyle w:val="TAL"/>
            </w:pPr>
            <w:r w:rsidRPr="00F052E2">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421294"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CFAAEF" w14:textId="77777777" w:rsidR="006A2ADB" w:rsidRPr="00F052E2" w:rsidRDefault="006A2ADB" w:rsidP="00A700E2">
            <w:pPr>
              <w:pStyle w:val="TAC"/>
            </w:pPr>
            <w:r w:rsidRPr="00F052E2">
              <w:t>FD-CDM2</w:t>
            </w:r>
          </w:p>
        </w:tc>
      </w:tr>
      <w:tr w:rsidR="006A2ADB" w:rsidRPr="00F052E2" w14:paraId="45F520DE" w14:textId="77777777" w:rsidTr="00A700E2">
        <w:trPr>
          <w:trHeight w:val="187"/>
          <w:jc w:val="center"/>
        </w:trPr>
        <w:tc>
          <w:tcPr>
            <w:tcW w:w="993" w:type="pct"/>
            <w:vMerge/>
            <w:shd w:val="clear" w:color="auto" w:fill="auto"/>
            <w:vAlign w:val="center"/>
          </w:tcPr>
          <w:p w14:paraId="3F5C95EA"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00C98" w14:textId="77777777" w:rsidR="006A2ADB" w:rsidRPr="00F052E2" w:rsidRDefault="006A2ADB" w:rsidP="00A700E2">
            <w:pPr>
              <w:pStyle w:val="TAL"/>
            </w:pPr>
            <w:r w:rsidRPr="00F052E2">
              <w:t>Density (</w:t>
            </w:r>
            <w:r w:rsidRPr="00F052E2">
              <w:rPr>
                <w:rFonts w:cs="Arial"/>
                <w:i/>
              </w:rPr>
              <w:t>ρ</w:t>
            </w:r>
            <w:r w:rsidRPr="00F052E2">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201436"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B43229" w14:textId="77777777" w:rsidR="006A2ADB" w:rsidRPr="00F052E2" w:rsidRDefault="006A2ADB" w:rsidP="00A700E2">
            <w:pPr>
              <w:pStyle w:val="TAC"/>
            </w:pPr>
            <w:r w:rsidRPr="00F052E2">
              <w:t>1</w:t>
            </w:r>
          </w:p>
        </w:tc>
      </w:tr>
      <w:tr w:rsidR="006A2ADB" w:rsidRPr="00F052E2" w14:paraId="3005F263" w14:textId="77777777" w:rsidTr="00A700E2">
        <w:trPr>
          <w:trHeight w:val="187"/>
          <w:jc w:val="center"/>
        </w:trPr>
        <w:tc>
          <w:tcPr>
            <w:tcW w:w="993" w:type="pct"/>
            <w:vMerge/>
            <w:shd w:val="clear" w:color="auto" w:fill="auto"/>
            <w:vAlign w:val="center"/>
          </w:tcPr>
          <w:p w14:paraId="67FAB38C"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E5F7" w14:textId="77777777" w:rsidR="006A2ADB" w:rsidRPr="00F052E2" w:rsidRDefault="006A2ADB" w:rsidP="00A700E2">
            <w:pPr>
              <w:pStyle w:val="TAL"/>
            </w:pPr>
            <w:r w:rsidRPr="00F052E2">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7101FB" w14:textId="77777777" w:rsidR="006A2ADB" w:rsidRPr="00F052E2" w:rsidRDefault="006A2ADB" w:rsidP="00A700E2">
            <w:pPr>
              <w:pStyle w:val="TAC"/>
            </w:pPr>
            <w:r w:rsidRPr="00F052E2">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65DE70" w14:textId="77777777" w:rsidR="006A2ADB" w:rsidRPr="00F052E2" w:rsidRDefault="006A2ADB" w:rsidP="00A700E2">
            <w:pPr>
              <w:pStyle w:val="TAC"/>
            </w:pPr>
            <w:r w:rsidRPr="00F052E2">
              <w:t>60 kHz SCS: 80</w:t>
            </w:r>
          </w:p>
          <w:p w14:paraId="651349E0" w14:textId="77777777" w:rsidR="006A2ADB" w:rsidRPr="00F052E2" w:rsidRDefault="006A2ADB" w:rsidP="00A700E2">
            <w:pPr>
              <w:pStyle w:val="TAC"/>
            </w:pPr>
            <w:r w:rsidRPr="00F052E2">
              <w:t>120 kHz SCS: 160</w:t>
            </w:r>
          </w:p>
        </w:tc>
      </w:tr>
      <w:tr w:rsidR="006A2ADB" w:rsidRPr="00F052E2" w14:paraId="7BC823FD" w14:textId="77777777" w:rsidTr="00A700E2">
        <w:trPr>
          <w:trHeight w:val="187"/>
          <w:jc w:val="center"/>
        </w:trPr>
        <w:tc>
          <w:tcPr>
            <w:tcW w:w="993" w:type="pct"/>
            <w:vMerge/>
            <w:shd w:val="clear" w:color="auto" w:fill="auto"/>
            <w:vAlign w:val="center"/>
          </w:tcPr>
          <w:p w14:paraId="6F309BE6"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9C1E3" w14:textId="77777777" w:rsidR="006A2ADB" w:rsidRPr="00F052E2" w:rsidRDefault="006A2ADB" w:rsidP="00A700E2">
            <w:pPr>
              <w:pStyle w:val="TAL"/>
            </w:pPr>
            <w:r w:rsidRPr="00F052E2">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EFFAB4"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71B20B" w14:textId="77777777" w:rsidR="006A2ADB" w:rsidRPr="00F052E2" w:rsidRDefault="006A2ADB" w:rsidP="00A700E2">
            <w:pPr>
              <w:pStyle w:val="TAC"/>
            </w:pPr>
            <w:r w:rsidRPr="00F052E2">
              <w:t>0</w:t>
            </w:r>
          </w:p>
        </w:tc>
      </w:tr>
      <w:tr w:rsidR="006A2ADB" w:rsidRPr="00F052E2" w14:paraId="28387219" w14:textId="77777777" w:rsidTr="00A700E2">
        <w:trPr>
          <w:trHeight w:val="187"/>
          <w:jc w:val="center"/>
        </w:trPr>
        <w:tc>
          <w:tcPr>
            <w:tcW w:w="993" w:type="pct"/>
            <w:vMerge/>
            <w:shd w:val="clear" w:color="auto" w:fill="auto"/>
            <w:vAlign w:val="center"/>
          </w:tcPr>
          <w:p w14:paraId="48199280"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206E" w14:textId="77777777" w:rsidR="006A2ADB" w:rsidRPr="00F052E2" w:rsidRDefault="006A2ADB" w:rsidP="00A700E2">
            <w:pPr>
              <w:pStyle w:val="TAL"/>
            </w:pPr>
            <w:r w:rsidRPr="00F052E2">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E6CCF7"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51F1A0" w14:textId="77777777" w:rsidR="006A2ADB" w:rsidRPr="00F052E2" w:rsidRDefault="006A2ADB" w:rsidP="00A700E2">
            <w:pPr>
              <w:pStyle w:val="TAC"/>
            </w:pPr>
            <w:r w:rsidRPr="00F052E2">
              <w:t>Start PRB 0</w:t>
            </w:r>
          </w:p>
          <w:p w14:paraId="2AAF756C" w14:textId="77777777" w:rsidR="006A2ADB" w:rsidRPr="00F052E2" w:rsidRDefault="006A2ADB" w:rsidP="00A700E2">
            <w:pPr>
              <w:pStyle w:val="TAC"/>
            </w:pPr>
            <w:r w:rsidRPr="00F052E2">
              <w:t>Number of PRB = BWP size</w:t>
            </w:r>
          </w:p>
        </w:tc>
      </w:tr>
      <w:tr w:rsidR="006A2ADB" w:rsidRPr="00F052E2" w14:paraId="4B301A88" w14:textId="77777777" w:rsidTr="00A700E2">
        <w:trPr>
          <w:trHeight w:val="187"/>
          <w:jc w:val="center"/>
        </w:trPr>
        <w:tc>
          <w:tcPr>
            <w:tcW w:w="993" w:type="pct"/>
            <w:vMerge/>
            <w:shd w:val="clear" w:color="auto" w:fill="auto"/>
            <w:vAlign w:val="center"/>
          </w:tcPr>
          <w:p w14:paraId="187DF5F6"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19FC8" w14:textId="77777777" w:rsidR="006A2ADB" w:rsidRPr="00F052E2" w:rsidRDefault="006A2ADB" w:rsidP="00A700E2">
            <w:pPr>
              <w:pStyle w:val="TAL"/>
            </w:pPr>
            <w:r w:rsidRPr="00F052E2">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B8516"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DD7723" w14:textId="77777777" w:rsidR="006A2ADB" w:rsidRPr="00F052E2" w:rsidRDefault="006A2ADB" w:rsidP="00A700E2">
            <w:pPr>
              <w:pStyle w:val="TAC"/>
              <w:rPr>
                <w:lang w:eastAsia="zh-CN"/>
              </w:rPr>
            </w:pPr>
            <w:r w:rsidRPr="00F052E2">
              <w:t>TCI state #</w:t>
            </w:r>
            <w:r w:rsidRPr="00F052E2">
              <w:rPr>
                <w:lang w:eastAsia="zh-CN"/>
              </w:rPr>
              <w:t>1</w:t>
            </w:r>
          </w:p>
        </w:tc>
      </w:tr>
      <w:tr w:rsidR="006A2ADB" w:rsidRPr="00F052E2" w14:paraId="0F98A2B1" w14:textId="77777777" w:rsidTr="00A700E2">
        <w:trPr>
          <w:trHeight w:val="187"/>
          <w:jc w:val="center"/>
        </w:trPr>
        <w:tc>
          <w:tcPr>
            <w:tcW w:w="993" w:type="pct"/>
            <w:vMerge w:val="restart"/>
            <w:shd w:val="clear" w:color="auto" w:fill="auto"/>
            <w:vAlign w:val="center"/>
          </w:tcPr>
          <w:p w14:paraId="0F76C2AE" w14:textId="77777777" w:rsidR="006A2ADB" w:rsidRPr="00F052E2" w:rsidRDefault="006A2ADB" w:rsidP="00A700E2">
            <w:pPr>
              <w:pStyle w:val="TAL"/>
            </w:pPr>
            <w:r w:rsidRPr="00F052E2">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74209" w14:textId="77777777" w:rsidR="006A2ADB" w:rsidRPr="00F052E2" w:rsidRDefault="006A2ADB" w:rsidP="00A700E2">
            <w:pPr>
              <w:pStyle w:val="TAL"/>
            </w:pPr>
            <w:r w:rsidRPr="00F052E2">
              <w:rPr>
                <w:lang w:eastAsia="ja-JP"/>
              </w:rPr>
              <w:t>First subcarrier index in the PRB used for CSI-RS</w:t>
            </w:r>
            <w:r w:rsidRPr="00F052E2" w:rsidDel="0032520A">
              <w:t xml:space="preserve"> </w:t>
            </w:r>
            <w:r w:rsidRPr="00F052E2">
              <w:t>(k</w:t>
            </w:r>
            <w:r w:rsidRPr="00F052E2">
              <w:rPr>
                <w:vertAlign w:val="subscript"/>
              </w:rPr>
              <w:t>0</w:t>
            </w:r>
            <w:r w:rsidRPr="00F052E2">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4D2F48"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1BB918" w14:textId="77777777" w:rsidR="006A2ADB" w:rsidRPr="00F052E2" w:rsidRDefault="006A2ADB" w:rsidP="00A700E2">
            <w:pPr>
              <w:pStyle w:val="TAC"/>
            </w:pPr>
            <w:r w:rsidRPr="00F052E2">
              <w:t>4</w:t>
            </w:r>
          </w:p>
        </w:tc>
      </w:tr>
      <w:tr w:rsidR="006A2ADB" w:rsidRPr="00F052E2" w14:paraId="38F71B79" w14:textId="77777777" w:rsidTr="00A700E2">
        <w:trPr>
          <w:trHeight w:val="187"/>
          <w:jc w:val="center"/>
        </w:trPr>
        <w:tc>
          <w:tcPr>
            <w:tcW w:w="993" w:type="pct"/>
            <w:vMerge/>
            <w:shd w:val="clear" w:color="auto" w:fill="auto"/>
            <w:vAlign w:val="center"/>
          </w:tcPr>
          <w:p w14:paraId="6DA61306"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CC43" w14:textId="77777777" w:rsidR="006A2ADB" w:rsidRPr="00F052E2" w:rsidRDefault="006A2ADB" w:rsidP="00A700E2">
            <w:pPr>
              <w:pStyle w:val="TAL"/>
            </w:pPr>
            <w:r w:rsidRPr="00F052E2">
              <w:rPr>
                <w:lang w:eastAsia="ja-JP"/>
              </w:rPr>
              <w:t>First OFDM symbol in the PRB used for CSI-RS (</w:t>
            </w:r>
            <w:r w:rsidRPr="00F052E2">
              <w:rPr>
                <w:i/>
                <w:lang w:eastAsia="ja-JP"/>
              </w:rPr>
              <w:t>l</w:t>
            </w:r>
            <w:r w:rsidRPr="00F052E2">
              <w:rPr>
                <w:i/>
                <w:vertAlign w:val="subscript"/>
                <w:lang w:eastAsia="ja-JP"/>
              </w:rPr>
              <w:t>0</w:t>
            </w:r>
            <w:r w:rsidRPr="00F052E2">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8CDC36"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E8F476" w14:textId="77777777" w:rsidR="006A2ADB" w:rsidRPr="00F052E2" w:rsidRDefault="006A2ADB" w:rsidP="00A700E2">
            <w:pPr>
              <w:pStyle w:val="TAC"/>
            </w:pPr>
            <w:r w:rsidRPr="00F052E2">
              <w:t>12</w:t>
            </w:r>
          </w:p>
        </w:tc>
      </w:tr>
      <w:tr w:rsidR="006A2ADB" w:rsidRPr="00F052E2" w14:paraId="59719221" w14:textId="77777777" w:rsidTr="00A700E2">
        <w:trPr>
          <w:trHeight w:val="187"/>
          <w:jc w:val="center"/>
        </w:trPr>
        <w:tc>
          <w:tcPr>
            <w:tcW w:w="993" w:type="pct"/>
            <w:vMerge/>
            <w:shd w:val="clear" w:color="auto" w:fill="auto"/>
            <w:vAlign w:val="center"/>
          </w:tcPr>
          <w:p w14:paraId="7AE5CB2B"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02522" w14:textId="77777777" w:rsidR="006A2ADB" w:rsidRPr="00F052E2" w:rsidRDefault="006A2ADB" w:rsidP="00A700E2">
            <w:pPr>
              <w:pStyle w:val="TAL"/>
            </w:pPr>
            <w:r w:rsidRPr="00F052E2">
              <w:t>Number of CSI-RS ports (</w:t>
            </w:r>
            <w:r w:rsidRPr="00F052E2">
              <w:rPr>
                <w:i/>
              </w:rPr>
              <w:t>X</w:t>
            </w:r>
            <w:r w:rsidRPr="00F052E2">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8D7492"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BE0279" w14:textId="77777777" w:rsidR="006A2ADB" w:rsidRPr="00F052E2" w:rsidRDefault="006A2ADB" w:rsidP="00A700E2">
            <w:pPr>
              <w:pStyle w:val="TAC"/>
            </w:pPr>
            <w:r w:rsidRPr="00F052E2">
              <w:t>4</w:t>
            </w:r>
          </w:p>
        </w:tc>
      </w:tr>
      <w:tr w:rsidR="006A2ADB" w:rsidRPr="00F052E2" w14:paraId="59ED154A" w14:textId="77777777" w:rsidTr="00A700E2">
        <w:trPr>
          <w:trHeight w:val="187"/>
          <w:jc w:val="center"/>
        </w:trPr>
        <w:tc>
          <w:tcPr>
            <w:tcW w:w="993" w:type="pct"/>
            <w:vMerge/>
            <w:shd w:val="clear" w:color="auto" w:fill="auto"/>
            <w:vAlign w:val="center"/>
          </w:tcPr>
          <w:p w14:paraId="74FFE256"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0218" w14:textId="77777777" w:rsidR="006A2ADB" w:rsidRPr="00F052E2" w:rsidRDefault="006A2ADB" w:rsidP="00A700E2">
            <w:pPr>
              <w:pStyle w:val="TAL"/>
            </w:pPr>
            <w:r w:rsidRPr="00F052E2">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AC0825"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2C13A79" w14:textId="77777777" w:rsidR="006A2ADB" w:rsidRPr="00F052E2" w:rsidRDefault="006A2ADB" w:rsidP="00A700E2">
            <w:pPr>
              <w:pStyle w:val="TAC"/>
            </w:pPr>
            <w:r w:rsidRPr="00F052E2">
              <w:t>FD-CDM2</w:t>
            </w:r>
          </w:p>
        </w:tc>
      </w:tr>
      <w:tr w:rsidR="006A2ADB" w:rsidRPr="00F052E2" w14:paraId="16D41767" w14:textId="77777777" w:rsidTr="00A700E2">
        <w:trPr>
          <w:trHeight w:val="187"/>
          <w:jc w:val="center"/>
        </w:trPr>
        <w:tc>
          <w:tcPr>
            <w:tcW w:w="993" w:type="pct"/>
            <w:vMerge/>
            <w:shd w:val="clear" w:color="auto" w:fill="auto"/>
            <w:vAlign w:val="center"/>
          </w:tcPr>
          <w:p w14:paraId="77568FD8"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5B1D" w14:textId="77777777" w:rsidR="006A2ADB" w:rsidRPr="00F052E2" w:rsidRDefault="006A2ADB" w:rsidP="00A700E2">
            <w:pPr>
              <w:pStyle w:val="TAL"/>
            </w:pPr>
            <w:r w:rsidRPr="00F052E2">
              <w:t>Density (</w:t>
            </w:r>
            <w:r w:rsidRPr="00F052E2">
              <w:rPr>
                <w:rFonts w:cs="Arial"/>
                <w:i/>
              </w:rPr>
              <w:t>ρ</w:t>
            </w:r>
            <w:r w:rsidRPr="00F052E2">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8934F1"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C0A704" w14:textId="77777777" w:rsidR="006A2ADB" w:rsidRPr="00F052E2" w:rsidRDefault="006A2ADB" w:rsidP="00A700E2">
            <w:pPr>
              <w:pStyle w:val="TAC"/>
            </w:pPr>
            <w:r w:rsidRPr="00F052E2">
              <w:t>1</w:t>
            </w:r>
          </w:p>
        </w:tc>
      </w:tr>
      <w:tr w:rsidR="006A2ADB" w:rsidRPr="00F052E2" w14:paraId="04A8DF5D" w14:textId="77777777" w:rsidTr="00A700E2">
        <w:trPr>
          <w:trHeight w:val="187"/>
          <w:jc w:val="center"/>
        </w:trPr>
        <w:tc>
          <w:tcPr>
            <w:tcW w:w="993" w:type="pct"/>
            <w:vMerge/>
            <w:shd w:val="clear" w:color="auto" w:fill="auto"/>
            <w:vAlign w:val="center"/>
          </w:tcPr>
          <w:p w14:paraId="619280D0"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A6D2" w14:textId="77777777" w:rsidR="006A2ADB" w:rsidRPr="00F052E2" w:rsidRDefault="006A2ADB" w:rsidP="00A700E2">
            <w:pPr>
              <w:pStyle w:val="TAL"/>
            </w:pPr>
            <w:r w:rsidRPr="00F052E2">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609869" w14:textId="77777777" w:rsidR="006A2ADB" w:rsidRPr="00F052E2" w:rsidRDefault="006A2ADB" w:rsidP="00A700E2">
            <w:pPr>
              <w:pStyle w:val="TAC"/>
            </w:pPr>
            <w:r w:rsidRPr="00F052E2">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C3D0FB" w14:textId="77777777" w:rsidR="006A2ADB" w:rsidRPr="00F052E2" w:rsidRDefault="006A2ADB" w:rsidP="00A700E2">
            <w:pPr>
              <w:pStyle w:val="TAC"/>
            </w:pPr>
            <w:r w:rsidRPr="00F052E2">
              <w:t>60 kHz SCS: 80</w:t>
            </w:r>
          </w:p>
          <w:p w14:paraId="6335090B" w14:textId="77777777" w:rsidR="006A2ADB" w:rsidRPr="00F052E2" w:rsidRDefault="006A2ADB" w:rsidP="00A700E2">
            <w:pPr>
              <w:pStyle w:val="TAC"/>
            </w:pPr>
            <w:r w:rsidRPr="00F052E2">
              <w:t>120 kHz SCS: 160</w:t>
            </w:r>
          </w:p>
        </w:tc>
      </w:tr>
      <w:tr w:rsidR="006A2ADB" w:rsidRPr="00F052E2" w14:paraId="5B03DC00" w14:textId="77777777" w:rsidTr="00A700E2">
        <w:trPr>
          <w:trHeight w:val="187"/>
          <w:jc w:val="center"/>
        </w:trPr>
        <w:tc>
          <w:tcPr>
            <w:tcW w:w="993" w:type="pct"/>
            <w:vMerge/>
            <w:shd w:val="clear" w:color="auto" w:fill="auto"/>
            <w:vAlign w:val="center"/>
          </w:tcPr>
          <w:p w14:paraId="5D8DA9A2"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18432" w14:textId="77777777" w:rsidR="006A2ADB" w:rsidRPr="00F052E2" w:rsidRDefault="006A2ADB" w:rsidP="00A700E2">
            <w:pPr>
              <w:pStyle w:val="TAL"/>
            </w:pPr>
            <w:r w:rsidRPr="00F052E2">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292B90"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78EC09" w14:textId="77777777" w:rsidR="006A2ADB" w:rsidRPr="00F052E2" w:rsidRDefault="006A2ADB" w:rsidP="00A700E2">
            <w:pPr>
              <w:pStyle w:val="TAC"/>
            </w:pPr>
            <w:r w:rsidRPr="00F052E2">
              <w:t>0</w:t>
            </w:r>
          </w:p>
        </w:tc>
      </w:tr>
      <w:tr w:rsidR="006A2ADB" w:rsidRPr="00F052E2" w14:paraId="315CBAAB" w14:textId="77777777" w:rsidTr="00A700E2">
        <w:trPr>
          <w:trHeight w:val="187"/>
          <w:jc w:val="center"/>
        </w:trPr>
        <w:tc>
          <w:tcPr>
            <w:tcW w:w="993" w:type="pct"/>
            <w:vMerge/>
            <w:shd w:val="clear" w:color="auto" w:fill="auto"/>
            <w:vAlign w:val="center"/>
          </w:tcPr>
          <w:p w14:paraId="3E1BD7D2"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37BBD" w14:textId="77777777" w:rsidR="006A2ADB" w:rsidRPr="00F052E2" w:rsidRDefault="006A2ADB" w:rsidP="00A700E2">
            <w:pPr>
              <w:pStyle w:val="TAL"/>
            </w:pPr>
            <w:r w:rsidRPr="00F052E2">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1EE371"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B084176" w14:textId="77777777" w:rsidR="006A2ADB" w:rsidRPr="00F052E2" w:rsidRDefault="006A2ADB" w:rsidP="00A700E2">
            <w:pPr>
              <w:pStyle w:val="TAC"/>
            </w:pPr>
            <w:r w:rsidRPr="00F052E2">
              <w:t>Start PRB 0</w:t>
            </w:r>
          </w:p>
          <w:p w14:paraId="06C43CCA" w14:textId="77777777" w:rsidR="006A2ADB" w:rsidRPr="00F052E2" w:rsidRDefault="006A2ADB" w:rsidP="00A700E2">
            <w:pPr>
              <w:pStyle w:val="TAC"/>
            </w:pPr>
            <w:r w:rsidRPr="00F052E2">
              <w:t>Number of PRB = BWP size</w:t>
            </w:r>
          </w:p>
        </w:tc>
      </w:tr>
      <w:tr w:rsidR="006A2ADB" w:rsidRPr="00F052E2" w14:paraId="64043966" w14:textId="77777777" w:rsidTr="00A700E2">
        <w:trPr>
          <w:trHeight w:val="187"/>
          <w:jc w:val="center"/>
        </w:trPr>
        <w:tc>
          <w:tcPr>
            <w:tcW w:w="993" w:type="pct"/>
            <w:vMerge w:val="restart"/>
            <w:shd w:val="clear" w:color="auto" w:fill="auto"/>
            <w:vAlign w:val="center"/>
          </w:tcPr>
          <w:p w14:paraId="4D720F2E" w14:textId="77777777" w:rsidR="006A2ADB" w:rsidRPr="00F052E2" w:rsidRDefault="006A2ADB" w:rsidP="00A700E2">
            <w:pPr>
              <w:pStyle w:val="TAL"/>
            </w:pPr>
            <w:r w:rsidRPr="00F052E2">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D487B" w14:textId="77777777" w:rsidR="006A2ADB" w:rsidRPr="00F052E2" w:rsidRDefault="006A2ADB" w:rsidP="00A700E2">
            <w:pPr>
              <w:pStyle w:val="TAL"/>
            </w:pPr>
            <w:r w:rsidRPr="00F052E2">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925853"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53201F" w14:textId="77777777" w:rsidR="006A2ADB" w:rsidRPr="00F052E2" w:rsidRDefault="006A2ADB" w:rsidP="00A700E2">
            <w:pPr>
              <w:pStyle w:val="TAC"/>
            </w:pPr>
            <w:r w:rsidRPr="00F052E2">
              <w:t>k</w:t>
            </w:r>
            <w:r w:rsidRPr="00F052E2">
              <w:rPr>
                <w:vertAlign w:val="subscript"/>
              </w:rPr>
              <w:t>0</w:t>
            </w:r>
            <w:r w:rsidRPr="00F052E2">
              <w:t>=0 for CSI-RS resource 1,2</w:t>
            </w:r>
          </w:p>
        </w:tc>
      </w:tr>
      <w:tr w:rsidR="006A2ADB" w:rsidRPr="00F052E2" w14:paraId="6B74A7FF" w14:textId="77777777" w:rsidTr="00A700E2">
        <w:trPr>
          <w:trHeight w:val="187"/>
          <w:jc w:val="center"/>
        </w:trPr>
        <w:tc>
          <w:tcPr>
            <w:tcW w:w="993" w:type="pct"/>
            <w:vMerge/>
            <w:shd w:val="clear" w:color="auto" w:fill="auto"/>
            <w:vAlign w:val="center"/>
          </w:tcPr>
          <w:p w14:paraId="111AECBA"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859E9" w14:textId="77777777" w:rsidR="006A2ADB" w:rsidRPr="00F052E2" w:rsidRDefault="006A2ADB" w:rsidP="00A700E2">
            <w:pPr>
              <w:pStyle w:val="TAL"/>
            </w:pPr>
            <w:r w:rsidRPr="00F052E2">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9E1E47"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FC7371" w14:textId="77777777" w:rsidR="006A2ADB" w:rsidRPr="00F052E2" w:rsidRDefault="006A2ADB" w:rsidP="00A700E2">
            <w:pPr>
              <w:pStyle w:val="TAC"/>
            </w:pPr>
            <w:r w:rsidRPr="00F052E2">
              <w:t>l</w:t>
            </w:r>
            <w:r w:rsidRPr="00F052E2">
              <w:rPr>
                <w:vertAlign w:val="subscript"/>
              </w:rPr>
              <w:t>0</w:t>
            </w:r>
            <w:r w:rsidRPr="00F052E2">
              <w:t xml:space="preserve"> = 8 for CSI-RS resource 1</w:t>
            </w:r>
          </w:p>
          <w:p w14:paraId="7DE5943B" w14:textId="77777777" w:rsidR="006A2ADB" w:rsidRPr="00F052E2" w:rsidRDefault="006A2ADB" w:rsidP="00A700E2">
            <w:pPr>
              <w:pStyle w:val="TAC"/>
            </w:pPr>
            <w:r w:rsidRPr="00F052E2">
              <w:t>l</w:t>
            </w:r>
            <w:r w:rsidRPr="00F052E2">
              <w:rPr>
                <w:vertAlign w:val="subscript"/>
              </w:rPr>
              <w:t>0</w:t>
            </w:r>
            <w:r w:rsidRPr="00F052E2">
              <w:t xml:space="preserve"> = 9 for CSI-RS resource 2</w:t>
            </w:r>
          </w:p>
        </w:tc>
      </w:tr>
      <w:tr w:rsidR="006A2ADB" w:rsidRPr="00F052E2" w14:paraId="41E19890" w14:textId="77777777" w:rsidTr="00A700E2">
        <w:trPr>
          <w:trHeight w:val="187"/>
          <w:jc w:val="center"/>
        </w:trPr>
        <w:tc>
          <w:tcPr>
            <w:tcW w:w="993" w:type="pct"/>
            <w:vMerge/>
            <w:shd w:val="clear" w:color="auto" w:fill="auto"/>
            <w:vAlign w:val="center"/>
          </w:tcPr>
          <w:p w14:paraId="755DD88C"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956E4" w14:textId="77777777" w:rsidR="006A2ADB" w:rsidRPr="00F052E2" w:rsidRDefault="006A2ADB" w:rsidP="00A700E2">
            <w:pPr>
              <w:pStyle w:val="TAL"/>
            </w:pPr>
            <w:r w:rsidRPr="00F052E2">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972F30"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FA0D6C" w14:textId="77777777" w:rsidR="006A2ADB" w:rsidRPr="00F052E2" w:rsidRDefault="006A2ADB" w:rsidP="00A700E2">
            <w:pPr>
              <w:pStyle w:val="TAC"/>
            </w:pPr>
            <w:r w:rsidRPr="00F052E2">
              <w:t>1 for CSI-RS resource 1,2</w:t>
            </w:r>
          </w:p>
        </w:tc>
      </w:tr>
      <w:tr w:rsidR="006A2ADB" w:rsidRPr="00F052E2" w14:paraId="347FCA6D" w14:textId="77777777" w:rsidTr="00A700E2">
        <w:trPr>
          <w:trHeight w:val="187"/>
          <w:jc w:val="center"/>
        </w:trPr>
        <w:tc>
          <w:tcPr>
            <w:tcW w:w="993" w:type="pct"/>
            <w:vMerge/>
            <w:shd w:val="clear" w:color="auto" w:fill="auto"/>
            <w:vAlign w:val="center"/>
          </w:tcPr>
          <w:p w14:paraId="06A6AC39"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9CD5D" w14:textId="77777777" w:rsidR="006A2ADB" w:rsidRPr="00F052E2" w:rsidRDefault="006A2ADB" w:rsidP="00A700E2">
            <w:pPr>
              <w:pStyle w:val="TAL"/>
            </w:pPr>
            <w:r w:rsidRPr="00F052E2">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B84DA4"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8752C8" w14:textId="77777777" w:rsidR="006A2ADB" w:rsidRPr="00F052E2" w:rsidRDefault="006A2ADB" w:rsidP="00A700E2">
            <w:pPr>
              <w:pStyle w:val="TAC"/>
            </w:pPr>
            <w:r w:rsidRPr="00F052E2">
              <w:rPr>
                <w:rFonts w:eastAsia="SimSun"/>
              </w:rPr>
              <w:t>'</w:t>
            </w:r>
            <w:r w:rsidRPr="00F052E2">
              <w:t>No CDM</w:t>
            </w:r>
            <w:r w:rsidRPr="00F052E2">
              <w:rPr>
                <w:rFonts w:eastAsia="SimSun"/>
              </w:rPr>
              <w:t>'</w:t>
            </w:r>
            <w:r w:rsidRPr="00F052E2">
              <w:t xml:space="preserve"> for CSI-RS resource 1,2</w:t>
            </w:r>
          </w:p>
        </w:tc>
      </w:tr>
      <w:tr w:rsidR="006A2ADB" w:rsidRPr="00F052E2" w14:paraId="289D503B" w14:textId="77777777" w:rsidTr="00A700E2">
        <w:trPr>
          <w:trHeight w:val="187"/>
          <w:jc w:val="center"/>
        </w:trPr>
        <w:tc>
          <w:tcPr>
            <w:tcW w:w="993" w:type="pct"/>
            <w:vMerge/>
            <w:shd w:val="clear" w:color="auto" w:fill="auto"/>
            <w:vAlign w:val="center"/>
          </w:tcPr>
          <w:p w14:paraId="25859689"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CBE92" w14:textId="77777777" w:rsidR="006A2ADB" w:rsidRPr="00F052E2" w:rsidRDefault="006A2ADB" w:rsidP="00A700E2">
            <w:pPr>
              <w:pStyle w:val="TAL"/>
            </w:pPr>
            <w:r w:rsidRPr="00F052E2">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578E60"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FDE093" w14:textId="77777777" w:rsidR="006A2ADB" w:rsidRPr="00F052E2" w:rsidRDefault="006A2ADB" w:rsidP="00A700E2">
            <w:pPr>
              <w:pStyle w:val="TAC"/>
            </w:pPr>
            <w:r w:rsidRPr="00F052E2">
              <w:t>3 for CSI-RS resource 1,2</w:t>
            </w:r>
          </w:p>
        </w:tc>
      </w:tr>
      <w:tr w:rsidR="006A2ADB" w:rsidRPr="00F052E2" w14:paraId="2603291A" w14:textId="77777777" w:rsidTr="00A700E2">
        <w:trPr>
          <w:trHeight w:val="187"/>
          <w:jc w:val="center"/>
        </w:trPr>
        <w:tc>
          <w:tcPr>
            <w:tcW w:w="993" w:type="pct"/>
            <w:vMerge/>
            <w:shd w:val="clear" w:color="auto" w:fill="auto"/>
            <w:vAlign w:val="center"/>
          </w:tcPr>
          <w:p w14:paraId="361B9F68"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F268E" w14:textId="77777777" w:rsidR="006A2ADB" w:rsidRPr="00F052E2" w:rsidRDefault="006A2ADB" w:rsidP="00A700E2">
            <w:pPr>
              <w:pStyle w:val="TAL"/>
            </w:pPr>
            <w:r w:rsidRPr="00F052E2">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370442" w14:textId="77777777" w:rsidR="006A2ADB" w:rsidRPr="00F052E2" w:rsidRDefault="006A2ADB" w:rsidP="00A700E2">
            <w:pPr>
              <w:pStyle w:val="TAC"/>
            </w:pPr>
            <w:r w:rsidRPr="00F052E2">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AB1651" w14:textId="77777777" w:rsidR="006A2ADB" w:rsidRPr="00F052E2" w:rsidRDefault="006A2ADB" w:rsidP="00A700E2">
            <w:pPr>
              <w:pStyle w:val="TAC"/>
            </w:pPr>
            <w:r w:rsidRPr="00F052E2">
              <w:t>60 kHz SCS: 80 for CSI-RS resource 1,2</w:t>
            </w:r>
          </w:p>
          <w:p w14:paraId="1F840010" w14:textId="77777777" w:rsidR="006A2ADB" w:rsidRPr="00F052E2" w:rsidRDefault="006A2ADB" w:rsidP="00A700E2">
            <w:pPr>
              <w:pStyle w:val="TAC"/>
            </w:pPr>
            <w:r w:rsidRPr="00F052E2">
              <w:t>120 kHz SCS: 160 for CSI-RS resource 1,2</w:t>
            </w:r>
          </w:p>
        </w:tc>
      </w:tr>
      <w:tr w:rsidR="006A2ADB" w:rsidRPr="00F052E2" w14:paraId="7B61DBC5" w14:textId="77777777" w:rsidTr="00A700E2">
        <w:trPr>
          <w:trHeight w:val="187"/>
          <w:jc w:val="center"/>
        </w:trPr>
        <w:tc>
          <w:tcPr>
            <w:tcW w:w="993" w:type="pct"/>
            <w:vMerge/>
            <w:shd w:val="clear" w:color="auto" w:fill="auto"/>
            <w:vAlign w:val="center"/>
          </w:tcPr>
          <w:p w14:paraId="624C8244"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E50E8" w14:textId="77777777" w:rsidR="006A2ADB" w:rsidRPr="00F052E2" w:rsidRDefault="006A2ADB" w:rsidP="00A700E2">
            <w:pPr>
              <w:pStyle w:val="TAL"/>
            </w:pPr>
            <w:r w:rsidRPr="00F052E2">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E2A4D5" w14:textId="77777777" w:rsidR="006A2ADB" w:rsidRPr="00F052E2" w:rsidRDefault="006A2ADB" w:rsidP="00A700E2">
            <w:pPr>
              <w:pStyle w:val="TAC"/>
            </w:pPr>
            <w:r w:rsidRPr="00F052E2">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DA3CF9" w14:textId="77777777" w:rsidR="006A2ADB" w:rsidRPr="00F052E2" w:rsidRDefault="006A2ADB" w:rsidP="00A700E2">
            <w:pPr>
              <w:pStyle w:val="TAC"/>
            </w:pPr>
            <w:r w:rsidRPr="00F052E2">
              <w:t>0 for CSI-RS resource 1,2</w:t>
            </w:r>
          </w:p>
        </w:tc>
      </w:tr>
      <w:tr w:rsidR="006A2ADB" w:rsidRPr="00F052E2" w14:paraId="0C72AE61" w14:textId="77777777" w:rsidTr="00A700E2">
        <w:trPr>
          <w:trHeight w:val="187"/>
          <w:jc w:val="center"/>
        </w:trPr>
        <w:tc>
          <w:tcPr>
            <w:tcW w:w="993" w:type="pct"/>
            <w:vMerge/>
            <w:shd w:val="clear" w:color="auto" w:fill="auto"/>
            <w:vAlign w:val="center"/>
          </w:tcPr>
          <w:p w14:paraId="7439010F"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A9D40" w14:textId="77777777" w:rsidR="006A2ADB" w:rsidRPr="00F052E2" w:rsidRDefault="006A2ADB" w:rsidP="00A700E2">
            <w:pPr>
              <w:pStyle w:val="TAL"/>
            </w:pPr>
            <w:r w:rsidRPr="00F052E2">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9F8361" w14:textId="77777777" w:rsidR="006A2ADB" w:rsidRPr="00F052E2" w:rsidRDefault="006A2ADB" w:rsidP="00A700E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8005FE" w14:textId="77777777" w:rsidR="006A2ADB" w:rsidRPr="00F052E2" w:rsidRDefault="006A2ADB" w:rsidP="00A700E2">
            <w:pPr>
              <w:pStyle w:val="TAC"/>
            </w:pPr>
            <w:r w:rsidRPr="00F052E2">
              <w:rPr>
                <w:rFonts w:eastAsia="SimSun"/>
                <w:szCs w:val="18"/>
              </w:rPr>
              <w:t>ON</w:t>
            </w:r>
          </w:p>
        </w:tc>
      </w:tr>
      <w:tr w:rsidR="006A2ADB" w:rsidRPr="00F052E2" w14:paraId="1BCA0CC3" w14:textId="77777777" w:rsidTr="00A700E2">
        <w:trPr>
          <w:trHeight w:val="187"/>
          <w:jc w:val="center"/>
        </w:trPr>
        <w:tc>
          <w:tcPr>
            <w:tcW w:w="993" w:type="pct"/>
            <w:vMerge/>
            <w:shd w:val="clear" w:color="auto" w:fill="auto"/>
            <w:vAlign w:val="center"/>
          </w:tcPr>
          <w:p w14:paraId="26986F32"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8E3B" w14:textId="77777777" w:rsidR="006A2ADB" w:rsidRPr="00F052E2" w:rsidRDefault="006A2ADB" w:rsidP="00A700E2">
            <w:pPr>
              <w:pStyle w:val="TAL"/>
            </w:pPr>
            <w:r w:rsidRPr="00F052E2">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D348B3" w14:textId="77777777" w:rsidR="006A2ADB" w:rsidRPr="00F052E2" w:rsidRDefault="006A2ADB" w:rsidP="00A700E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98B7A5" w14:textId="77777777" w:rsidR="006A2ADB" w:rsidRPr="00F052E2" w:rsidRDefault="006A2ADB" w:rsidP="00A700E2">
            <w:pPr>
              <w:pStyle w:val="TAC"/>
            </w:pPr>
            <w:r w:rsidRPr="00F052E2">
              <w:t>TCI state #</w:t>
            </w:r>
            <w:r w:rsidRPr="00F052E2">
              <w:rPr>
                <w:lang w:eastAsia="zh-CN"/>
              </w:rPr>
              <w:t>1</w:t>
            </w:r>
          </w:p>
        </w:tc>
      </w:tr>
      <w:tr w:rsidR="006A2ADB" w:rsidRPr="00F052E2" w14:paraId="2B6D75B0" w14:textId="77777777" w:rsidTr="00A700E2">
        <w:trPr>
          <w:trHeight w:val="777"/>
          <w:jc w:val="center"/>
        </w:trPr>
        <w:tc>
          <w:tcPr>
            <w:tcW w:w="993" w:type="pct"/>
            <w:vMerge w:val="restart"/>
            <w:shd w:val="clear" w:color="auto" w:fill="auto"/>
            <w:vAlign w:val="center"/>
          </w:tcPr>
          <w:p w14:paraId="315843D2" w14:textId="77777777" w:rsidR="006A2ADB" w:rsidRPr="00F052E2" w:rsidRDefault="006A2ADB" w:rsidP="00A700E2">
            <w:pPr>
              <w:pStyle w:val="TAL"/>
            </w:pPr>
            <w:r w:rsidRPr="00F052E2">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EA4DC" w14:textId="77777777" w:rsidR="006A2ADB" w:rsidRPr="00F052E2" w:rsidRDefault="006A2ADB" w:rsidP="00A700E2">
            <w:pPr>
              <w:pStyle w:val="TAL"/>
            </w:pPr>
            <w:r w:rsidRPr="00F052E2">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775007"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462104" w14:textId="77777777" w:rsidR="006A2ADB" w:rsidRPr="00F052E2" w:rsidRDefault="006A2ADB" w:rsidP="00A700E2">
            <w:pPr>
              <w:pStyle w:val="TAC"/>
            </w:pPr>
            <w:r w:rsidRPr="00F052E2">
              <w:t>{1000} for Rank 1 tests</w:t>
            </w:r>
            <w:r w:rsidRPr="00F052E2">
              <w:br/>
              <w:t>{1000, 1001} for Rank 2 tests</w:t>
            </w:r>
          </w:p>
        </w:tc>
      </w:tr>
      <w:tr w:rsidR="006A2ADB" w:rsidRPr="00F052E2" w14:paraId="2AE0CFB4" w14:textId="77777777" w:rsidTr="00A700E2">
        <w:trPr>
          <w:trHeight w:val="562"/>
          <w:jc w:val="center"/>
        </w:trPr>
        <w:tc>
          <w:tcPr>
            <w:tcW w:w="993" w:type="pct"/>
            <w:vMerge/>
            <w:shd w:val="clear" w:color="auto" w:fill="auto"/>
            <w:vAlign w:val="center"/>
          </w:tcPr>
          <w:p w14:paraId="2148B59C"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BDEE3" w14:textId="77777777" w:rsidR="006A2ADB" w:rsidRPr="00F052E2" w:rsidRDefault="006A2ADB" w:rsidP="00A700E2">
            <w:pPr>
              <w:pStyle w:val="TAL"/>
            </w:pPr>
            <w:r w:rsidRPr="00F052E2">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5293AA"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F7BB7F" w14:textId="77777777" w:rsidR="006A2ADB" w:rsidRPr="00F052E2" w:rsidRDefault="006A2ADB" w:rsidP="00A700E2">
            <w:pPr>
              <w:pStyle w:val="TAC"/>
            </w:pPr>
            <w:r w:rsidRPr="00F052E2">
              <w:t>2</w:t>
            </w:r>
          </w:p>
        </w:tc>
      </w:tr>
      <w:tr w:rsidR="006A2ADB" w:rsidRPr="00F052E2" w14:paraId="5E1972E9" w14:textId="77777777" w:rsidTr="00A700E2">
        <w:trPr>
          <w:trHeight w:val="187"/>
          <w:jc w:val="center"/>
        </w:trPr>
        <w:tc>
          <w:tcPr>
            <w:tcW w:w="993" w:type="pct"/>
            <w:vMerge/>
            <w:shd w:val="clear" w:color="auto" w:fill="auto"/>
            <w:vAlign w:val="center"/>
          </w:tcPr>
          <w:p w14:paraId="0D8CFAB2"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2B05" w14:textId="77777777" w:rsidR="006A2ADB" w:rsidRPr="00F052E2" w:rsidRDefault="006A2ADB" w:rsidP="00A700E2">
            <w:pPr>
              <w:pStyle w:val="TAL"/>
            </w:pPr>
            <w:r w:rsidRPr="00F052E2">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D14D0A"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85339A" w14:textId="77777777" w:rsidR="006A2ADB" w:rsidRPr="00F052E2" w:rsidRDefault="006A2ADB" w:rsidP="00A700E2">
            <w:pPr>
              <w:pStyle w:val="TAC"/>
            </w:pPr>
            <w:r w:rsidRPr="00F052E2">
              <w:t>1</w:t>
            </w:r>
          </w:p>
        </w:tc>
      </w:tr>
      <w:tr w:rsidR="006A2ADB" w:rsidRPr="00F052E2" w14:paraId="5E9EBBC1" w14:textId="77777777" w:rsidTr="00A700E2">
        <w:trPr>
          <w:trHeight w:val="187"/>
          <w:jc w:val="center"/>
        </w:trPr>
        <w:tc>
          <w:tcPr>
            <w:tcW w:w="993" w:type="pct"/>
            <w:vMerge w:val="restart"/>
            <w:shd w:val="clear" w:color="auto" w:fill="auto"/>
            <w:vAlign w:val="center"/>
          </w:tcPr>
          <w:p w14:paraId="115A37ED" w14:textId="77777777" w:rsidR="006A2ADB" w:rsidRPr="00F052E2" w:rsidRDefault="006A2ADB" w:rsidP="00A700E2">
            <w:pPr>
              <w:pStyle w:val="TAL"/>
            </w:pPr>
            <w:r w:rsidRPr="00F052E2">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4D204C6C" w14:textId="77777777" w:rsidR="006A2ADB" w:rsidRPr="00F052E2" w:rsidRDefault="006A2ADB" w:rsidP="00A700E2">
            <w:pPr>
              <w:pStyle w:val="TAL"/>
            </w:pPr>
            <w:r w:rsidRPr="00F052E2">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B20B674" w14:textId="77777777" w:rsidR="006A2ADB" w:rsidRPr="00F052E2" w:rsidRDefault="006A2ADB" w:rsidP="00A700E2">
            <w:pPr>
              <w:pStyle w:val="TAL"/>
            </w:pPr>
            <w:r w:rsidRPr="00F052E2">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047D92"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522694" w14:textId="77777777" w:rsidR="006A2ADB" w:rsidRPr="00F052E2" w:rsidRDefault="006A2ADB" w:rsidP="00A700E2">
            <w:pPr>
              <w:pStyle w:val="TAC"/>
            </w:pPr>
            <w:r w:rsidRPr="00F052E2">
              <w:t>SSB #0</w:t>
            </w:r>
          </w:p>
        </w:tc>
      </w:tr>
      <w:tr w:rsidR="006A2ADB" w:rsidRPr="00F052E2" w14:paraId="1573DF19" w14:textId="77777777" w:rsidTr="00A700E2">
        <w:trPr>
          <w:trHeight w:val="187"/>
          <w:jc w:val="center"/>
        </w:trPr>
        <w:tc>
          <w:tcPr>
            <w:tcW w:w="993" w:type="pct"/>
            <w:vMerge/>
            <w:shd w:val="clear" w:color="auto" w:fill="auto"/>
            <w:vAlign w:val="center"/>
          </w:tcPr>
          <w:p w14:paraId="0A95B99A" w14:textId="77777777" w:rsidR="006A2ADB" w:rsidRPr="00F052E2" w:rsidRDefault="006A2ADB" w:rsidP="00A700E2">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2CFDFE4C" w14:textId="77777777" w:rsidR="006A2ADB" w:rsidRPr="00F052E2" w:rsidRDefault="006A2ADB" w:rsidP="00A700E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71169AD" w14:textId="77777777" w:rsidR="006A2ADB" w:rsidRPr="00F052E2" w:rsidRDefault="006A2ADB" w:rsidP="00A700E2">
            <w:pPr>
              <w:pStyle w:val="TAL"/>
            </w:pPr>
            <w:r w:rsidRPr="00F052E2">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0FD0EF"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3CF5EC8" w14:textId="77777777" w:rsidR="006A2ADB" w:rsidRPr="00F052E2" w:rsidRDefault="006A2ADB" w:rsidP="00A700E2">
            <w:pPr>
              <w:pStyle w:val="TAC"/>
            </w:pPr>
            <w:r w:rsidRPr="00F052E2">
              <w:t>Type C</w:t>
            </w:r>
          </w:p>
        </w:tc>
      </w:tr>
      <w:tr w:rsidR="006A2ADB" w:rsidRPr="00F052E2" w14:paraId="4F8E0849" w14:textId="77777777" w:rsidTr="00A700E2">
        <w:trPr>
          <w:trHeight w:val="187"/>
          <w:jc w:val="center"/>
        </w:trPr>
        <w:tc>
          <w:tcPr>
            <w:tcW w:w="993" w:type="pct"/>
            <w:vMerge/>
            <w:shd w:val="clear" w:color="auto" w:fill="auto"/>
            <w:vAlign w:val="center"/>
          </w:tcPr>
          <w:p w14:paraId="19427DA7" w14:textId="77777777" w:rsidR="006A2ADB" w:rsidRPr="00F052E2" w:rsidRDefault="006A2ADB" w:rsidP="00A700E2">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26DB32A8" w14:textId="77777777" w:rsidR="006A2ADB" w:rsidRPr="00F052E2" w:rsidRDefault="006A2ADB" w:rsidP="00A700E2">
            <w:pPr>
              <w:pStyle w:val="TAL"/>
            </w:pPr>
            <w:r w:rsidRPr="00F052E2">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2331958" w14:textId="77777777" w:rsidR="006A2ADB" w:rsidRPr="00F052E2" w:rsidRDefault="006A2ADB" w:rsidP="00A700E2">
            <w:pPr>
              <w:pStyle w:val="TAL"/>
            </w:pPr>
            <w:r w:rsidRPr="00F052E2">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60154B"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1DAD4C" w14:textId="77777777" w:rsidR="006A2ADB" w:rsidRPr="00F052E2" w:rsidRDefault="006A2ADB" w:rsidP="00A700E2">
            <w:pPr>
              <w:pStyle w:val="TAC"/>
            </w:pPr>
            <w:r w:rsidRPr="00F052E2">
              <w:t>SSB #0</w:t>
            </w:r>
          </w:p>
        </w:tc>
      </w:tr>
      <w:tr w:rsidR="006A2ADB" w:rsidRPr="00F052E2" w14:paraId="525DCC48" w14:textId="77777777" w:rsidTr="00A700E2">
        <w:trPr>
          <w:trHeight w:val="187"/>
          <w:jc w:val="center"/>
        </w:trPr>
        <w:tc>
          <w:tcPr>
            <w:tcW w:w="993" w:type="pct"/>
            <w:vMerge/>
            <w:shd w:val="clear" w:color="auto" w:fill="auto"/>
            <w:vAlign w:val="center"/>
          </w:tcPr>
          <w:p w14:paraId="16E0C3E5" w14:textId="77777777" w:rsidR="006A2ADB" w:rsidRPr="00F052E2" w:rsidRDefault="006A2ADB" w:rsidP="00A700E2">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47C7E6D5" w14:textId="77777777" w:rsidR="006A2ADB" w:rsidRPr="00F052E2" w:rsidRDefault="006A2ADB" w:rsidP="00A700E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AEF4D86" w14:textId="77777777" w:rsidR="006A2ADB" w:rsidRPr="00F052E2" w:rsidRDefault="006A2ADB" w:rsidP="00A700E2">
            <w:pPr>
              <w:pStyle w:val="TAL"/>
            </w:pPr>
            <w:r w:rsidRPr="00F052E2">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7DE6D9"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0DCC27" w14:textId="77777777" w:rsidR="006A2ADB" w:rsidRPr="00F052E2" w:rsidRDefault="006A2ADB" w:rsidP="00A700E2">
            <w:pPr>
              <w:pStyle w:val="TAC"/>
            </w:pPr>
            <w:r w:rsidRPr="00F052E2">
              <w:t>Type D</w:t>
            </w:r>
          </w:p>
        </w:tc>
      </w:tr>
      <w:tr w:rsidR="006A2ADB" w:rsidRPr="00F052E2" w14:paraId="0523235F" w14:textId="77777777" w:rsidTr="00A700E2">
        <w:trPr>
          <w:trHeight w:val="187"/>
          <w:jc w:val="center"/>
        </w:trPr>
        <w:tc>
          <w:tcPr>
            <w:tcW w:w="993" w:type="pct"/>
            <w:vMerge w:val="restart"/>
            <w:shd w:val="clear" w:color="auto" w:fill="auto"/>
            <w:vAlign w:val="center"/>
          </w:tcPr>
          <w:p w14:paraId="7372D75F" w14:textId="77777777" w:rsidR="006A2ADB" w:rsidRPr="00F052E2" w:rsidRDefault="006A2ADB" w:rsidP="00A700E2">
            <w:pPr>
              <w:pStyle w:val="TAL"/>
            </w:pPr>
            <w:r w:rsidRPr="00F052E2">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17BD42F6" w14:textId="77777777" w:rsidR="006A2ADB" w:rsidRPr="00F052E2" w:rsidRDefault="006A2ADB" w:rsidP="00A700E2">
            <w:pPr>
              <w:pStyle w:val="TAL"/>
            </w:pPr>
            <w:r w:rsidRPr="00F052E2">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2BE9D20" w14:textId="77777777" w:rsidR="006A2ADB" w:rsidRPr="00F052E2" w:rsidRDefault="006A2ADB" w:rsidP="00A700E2">
            <w:pPr>
              <w:pStyle w:val="TAL"/>
            </w:pPr>
            <w:r w:rsidRPr="00F052E2">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9EB295"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35F5CA" w14:textId="77777777" w:rsidR="006A2ADB" w:rsidRPr="00F052E2" w:rsidRDefault="006A2ADB" w:rsidP="00A700E2">
            <w:pPr>
              <w:pStyle w:val="TAC"/>
            </w:pPr>
            <w:r w:rsidRPr="00F052E2">
              <w:t xml:space="preserve">CSI-RS resource 1 from </w:t>
            </w:r>
            <w:r w:rsidRPr="00F052E2">
              <w:rPr>
                <w:rFonts w:eastAsia="SimSun"/>
              </w:rPr>
              <w:t>'</w:t>
            </w:r>
            <w:r w:rsidRPr="00F052E2">
              <w:t>CSI-RS for tracking</w:t>
            </w:r>
            <w:r w:rsidRPr="00F052E2">
              <w:rPr>
                <w:rFonts w:eastAsia="SimSun"/>
              </w:rPr>
              <w:t>'</w:t>
            </w:r>
            <w:r w:rsidRPr="00F052E2">
              <w:t xml:space="preserve"> configuration</w:t>
            </w:r>
          </w:p>
        </w:tc>
      </w:tr>
      <w:tr w:rsidR="006A2ADB" w:rsidRPr="00F052E2" w14:paraId="1174044D" w14:textId="77777777" w:rsidTr="00A700E2">
        <w:trPr>
          <w:trHeight w:val="187"/>
          <w:jc w:val="center"/>
        </w:trPr>
        <w:tc>
          <w:tcPr>
            <w:tcW w:w="993" w:type="pct"/>
            <w:vMerge/>
            <w:shd w:val="clear" w:color="auto" w:fill="auto"/>
            <w:vAlign w:val="center"/>
          </w:tcPr>
          <w:p w14:paraId="3010B6F3" w14:textId="77777777" w:rsidR="006A2ADB" w:rsidRPr="00F052E2" w:rsidRDefault="006A2ADB" w:rsidP="00A700E2">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C474E0A" w14:textId="77777777" w:rsidR="006A2ADB" w:rsidRPr="00F052E2" w:rsidRDefault="006A2ADB" w:rsidP="00A700E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6898D3B" w14:textId="77777777" w:rsidR="006A2ADB" w:rsidRPr="00F052E2" w:rsidRDefault="006A2ADB" w:rsidP="00A700E2">
            <w:pPr>
              <w:pStyle w:val="TAL"/>
            </w:pPr>
            <w:r w:rsidRPr="00F052E2">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FBE1BC"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0F9FD9" w14:textId="77777777" w:rsidR="006A2ADB" w:rsidRPr="00F052E2" w:rsidRDefault="006A2ADB" w:rsidP="00A700E2">
            <w:pPr>
              <w:pStyle w:val="TAC"/>
            </w:pPr>
            <w:r w:rsidRPr="00F052E2">
              <w:t>Type A</w:t>
            </w:r>
          </w:p>
        </w:tc>
      </w:tr>
      <w:tr w:rsidR="006A2ADB" w:rsidRPr="00F052E2" w14:paraId="521BD57F" w14:textId="77777777" w:rsidTr="00A700E2">
        <w:trPr>
          <w:trHeight w:val="187"/>
          <w:jc w:val="center"/>
        </w:trPr>
        <w:tc>
          <w:tcPr>
            <w:tcW w:w="993" w:type="pct"/>
            <w:vMerge/>
            <w:shd w:val="clear" w:color="auto" w:fill="auto"/>
            <w:vAlign w:val="center"/>
          </w:tcPr>
          <w:p w14:paraId="2AD5C7DB" w14:textId="77777777" w:rsidR="006A2ADB" w:rsidRPr="00F052E2" w:rsidRDefault="006A2ADB" w:rsidP="00A700E2">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660D3C7" w14:textId="77777777" w:rsidR="006A2ADB" w:rsidRPr="00F052E2" w:rsidRDefault="006A2ADB" w:rsidP="00A700E2">
            <w:pPr>
              <w:pStyle w:val="TAL"/>
            </w:pPr>
            <w:r w:rsidRPr="00F052E2">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BA9747A" w14:textId="77777777" w:rsidR="006A2ADB" w:rsidRPr="00F052E2" w:rsidRDefault="006A2ADB" w:rsidP="00A700E2">
            <w:pPr>
              <w:pStyle w:val="TAL"/>
            </w:pPr>
            <w:r w:rsidRPr="00F052E2">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E6377A"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EAFDEB" w14:textId="77777777" w:rsidR="006A2ADB" w:rsidRPr="00F052E2" w:rsidRDefault="006A2ADB" w:rsidP="00A700E2">
            <w:pPr>
              <w:pStyle w:val="TAC"/>
            </w:pPr>
            <w:r w:rsidRPr="00F052E2">
              <w:t xml:space="preserve">CSI-RS resource 1 from </w:t>
            </w:r>
            <w:r w:rsidRPr="00F052E2">
              <w:rPr>
                <w:rFonts w:eastAsia="SimSun"/>
              </w:rPr>
              <w:t>'</w:t>
            </w:r>
            <w:r w:rsidRPr="00F052E2">
              <w:t>CSI-RS for tracking</w:t>
            </w:r>
            <w:r w:rsidRPr="00F052E2">
              <w:rPr>
                <w:rFonts w:eastAsia="SimSun"/>
              </w:rPr>
              <w:t>'</w:t>
            </w:r>
            <w:r w:rsidRPr="00F052E2">
              <w:t xml:space="preserve"> configuration</w:t>
            </w:r>
          </w:p>
        </w:tc>
      </w:tr>
      <w:tr w:rsidR="006A2ADB" w:rsidRPr="00F052E2" w14:paraId="5251434A" w14:textId="77777777" w:rsidTr="00A700E2">
        <w:trPr>
          <w:trHeight w:val="187"/>
          <w:jc w:val="center"/>
        </w:trPr>
        <w:tc>
          <w:tcPr>
            <w:tcW w:w="993" w:type="pct"/>
            <w:vMerge/>
            <w:shd w:val="clear" w:color="auto" w:fill="auto"/>
            <w:vAlign w:val="center"/>
          </w:tcPr>
          <w:p w14:paraId="10DA3AAA" w14:textId="77777777" w:rsidR="006A2ADB" w:rsidRPr="00F052E2" w:rsidRDefault="006A2ADB" w:rsidP="00A700E2">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1F093C50" w14:textId="77777777" w:rsidR="006A2ADB" w:rsidRPr="00F052E2" w:rsidRDefault="006A2ADB" w:rsidP="00A700E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05B9783" w14:textId="77777777" w:rsidR="006A2ADB" w:rsidRPr="00F052E2" w:rsidRDefault="006A2ADB" w:rsidP="00A700E2">
            <w:pPr>
              <w:pStyle w:val="TAL"/>
            </w:pPr>
            <w:r w:rsidRPr="00F052E2">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D05D40"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961FDE" w14:textId="77777777" w:rsidR="006A2ADB" w:rsidRPr="00F052E2" w:rsidRDefault="006A2ADB" w:rsidP="00A700E2">
            <w:pPr>
              <w:pStyle w:val="TAC"/>
            </w:pPr>
            <w:r w:rsidRPr="00F052E2">
              <w:t>Type D</w:t>
            </w:r>
          </w:p>
        </w:tc>
      </w:tr>
      <w:tr w:rsidR="006A2ADB" w:rsidRPr="00F052E2" w14:paraId="5D45AE6E" w14:textId="77777777" w:rsidTr="00A700E2">
        <w:trPr>
          <w:trHeight w:val="187"/>
          <w:jc w:val="center"/>
        </w:trPr>
        <w:tc>
          <w:tcPr>
            <w:tcW w:w="993" w:type="pct"/>
            <w:vMerge w:val="restart"/>
            <w:shd w:val="clear" w:color="auto" w:fill="auto"/>
            <w:vAlign w:val="center"/>
          </w:tcPr>
          <w:p w14:paraId="128F5E34" w14:textId="77777777" w:rsidR="006A2ADB" w:rsidRPr="00F052E2" w:rsidRDefault="006A2ADB" w:rsidP="00A700E2">
            <w:pPr>
              <w:pStyle w:val="TAL"/>
            </w:pPr>
            <w:r w:rsidRPr="00F052E2">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DAF15" w14:textId="77777777" w:rsidR="006A2ADB" w:rsidRPr="00F052E2" w:rsidRDefault="006A2ADB" w:rsidP="00A700E2">
            <w:pPr>
              <w:pStyle w:val="TAL"/>
            </w:pPr>
            <w:r w:rsidRPr="00F052E2">
              <w:t>Frequency density (</w:t>
            </w:r>
            <w:r w:rsidRPr="00F052E2">
              <w:rPr>
                <w:i/>
              </w:rPr>
              <w:t>K</w:t>
            </w:r>
            <w:r w:rsidRPr="00F052E2">
              <w:rPr>
                <w:i/>
                <w:vertAlign w:val="subscript"/>
              </w:rPr>
              <w:t>PT-RS</w:t>
            </w:r>
            <w:r w:rsidRPr="00F052E2">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D28955"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9EB270B" w14:textId="77777777" w:rsidR="006A2ADB" w:rsidRPr="00F052E2" w:rsidRDefault="006A2ADB" w:rsidP="00A700E2">
            <w:pPr>
              <w:pStyle w:val="TAC"/>
            </w:pPr>
            <w:r w:rsidRPr="00F052E2">
              <w:t>2</w:t>
            </w:r>
          </w:p>
        </w:tc>
      </w:tr>
      <w:tr w:rsidR="006A2ADB" w:rsidRPr="00F052E2" w14:paraId="66F0D0A1" w14:textId="77777777" w:rsidTr="00A700E2">
        <w:trPr>
          <w:trHeight w:val="167"/>
          <w:jc w:val="center"/>
        </w:trPr>
        <w:tc>
          <w:tcPr>
            <w:tcW w:w="993" w:type="pct"/>
            <w:vMerge/>
            <w:shd w:val="clear" w:color="auto" w:fill="auto"/>
            <w:vAlign w:val="center"/>
          </w:tcPr>
          <w:p w14:paraId="55419F35"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587A6" w14:textId="77777777" w:rsidR="006A2ADB" w:rsidRPr="00F052E2" w:rsidRDefault="006A2ADB" w:rsidP="00A700E2">
            <w:pPr>
              <w:pStyle w:val="TAL"/>
            </w:pPr>
            <w:r w:rsidRPr="00F052E2">
              <w:t>Time density (</w:t>
            </w:r>
            <w:r w:rsidRPr="00F052E2">
              <w:rPr>
                <w:i/>
              </w:rPr>
              <w:t>L</w:t>
            </w:r>
            <w:r w:rsidRPr="00F052E2">
              <w:rPr>
                <w:i/>
                <w:vertAlign w:val="subscript"/>
              </w:rPr>
              <w:t>PT-RS</w:t>
            </w:r>
            <w:r w:rsidRPr="00F052E2">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B1CB84"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D9431E" w14:textId="77777777" w:rsidR="006A2ADB" w:rsidRPr="00F052E2" w:rsidRDefault="006A2ADB" w:rsidP="00A700E2">
            <w:pPr>
              <w:pStyle w:val="TAC"/>
            </w:pPr>
            <w:r w:rsidRPr="00F052E2">
              <w:t>1</w:t>
            </w:r>
          </w:p>
        </w:tc>
      </w:tr>
      <w:tr w:rsidR="006A2ADB" w:rsidRPr="00F052E2" w14:paraId="02102EE9" w14:textId="77777777" w:rsidTr="00A700E2">
        <w:trPr>
          <w:trHeight w:val="94"/>
          <w:jc w:val="center"/>
        </w:trPr>
        <w:tc>
          <w:tcPr>
            <w:tcW w:w="993" w:type="pct"/>
            <w:vMerge/>
            <w:shd w:val="clear" w:color="auto" w:fill="auto"/>
            <w:vAlign w:val="center"/>
          </w:tcPr>
          <w:p w14:paraId="3F809E8F" w14:textId="77777777" w:rsidR="006A2ADB" w:rsidRPr="00F052E2" w:rsidRDefault="006A2ADB" w:rsidP="00A700E2">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FA745" w14:textId="77777777" w:rsidR="006A2ADB" w:rsidRPr="00F052E2" w:rsidRDefault="006A2ADB" w:rsidP="00A700E2">
            <w:pPr>
              <w:pStyle w:val="TAL"/>
            </w:pPr>
            <w:r w:rsidRPr="00F052E2">
              <w:rPr>
                <w:rFonts w:eastAsia="SimSun"/>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D0DB4E"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7A25FC" w14:textId="77777777" w:rsidR="006A2ADB" w:rsidRPr="00F052E2" w:rsidRDefault="006A2ADB" w:rsidP="00A700E2">
            <w:pPr>
              <w:pStyle w:val="TAC"/>
            </w:pPr>
            <w:r w:rsidRPr="00F052E2">
              <w:rPr>
                <w:rFonts w:eastAsia="SimSun"/>
              </w:rPr>
              <w:t>2</w:t>
            </w:r>
          </w:p>
        </w:tc>
      </w:tr>
      <w:tr w:rsidR="006A2ADB" w:rsidRPr="00F052E2" w14:paraId="4E85C951" w14:textId="77777777" w:rsidTr="00A700E2">
        <w:trPr>
          <w:trHeight w:val="187"/>
          <w:jc w:val="center"/>
        </w:trPr>
        <w:tc>
          <w:tcPr>
            <w:tcW w:w="3249" w:type="pct"/>
            <w:gridSpan w:val="3"/>
            <w:tcBorders>
              <w:right w:val="single" w:sz="4" w:space="0" w:color="auto"/>
            </w:tcBorders>
            <w:shd w:val="clear" w:color="auto" w:fill="auto"/>
            <w:vAlign w:val="center"/>
          </w:tcPr>
          <w:p w14:paraId="41E44596" w14:textId="77777777" w:rsidR="006A2ADB" w:rsidRPr="00F052E2" w:rsidRDefault="006A2ADB" w:rsidP="00A700E2">
            <w:pPr>
              <w:pStyle w:val="TAL"/>
            </w:pPr>
            <w:r w:rsidRPr="00F052E2">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E5406"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FA546D" w14:textId="77777777" w:rsidR="006A2ADB" w:rsidRPr="00F052E2" w:rsidRDefault="006A2ADB" w:rsidP="00A700E2">
            <w:pPr>
              <w:pStyle w:val="TAC"/>
            </w:pPr>
            <w:r w:rsidRPr="00F052E2">
              <w:t>1</w:t>
            </w:r>
          </w:p>
        </w:tc>
      </w:tr>
      <w:tr w:rsidR="006A2ADB" w:rsidRPr="00F052E2" w14:paraId="3F7594D4" w14:textId="77777777" w:rsidTr="00A700E2">
        <w:trPr>
          <w:trHeight w:val="187"/>
          <w:jc w:val="center"/>
        </w:trPr>
        <w:tc>
          <w:tcPr>
            <w:tcW w:w="3249" w:type="pct"/>
            <w:gridSpan w:val="3"/>
            <w:tcBorders>
              <w:right w:val="single" w:sz="4" w:space="0" w:color="auto"/>
            </w:tcBorders>
            <w:shd w:val="clear" w:color="auto" w:fill="auto"/>
            <w:vAlign w:val="center"/>
          </w:tcPr>
          <w:p w14:paraId="7D88FBAB" w14:textId="77777777" w:rsidR="006A2ADB" w:rsidRPr="00F052E2" w:rsidRDefault="006A2ADB" w:rsidP="00A700E2">
            <w:pPr>
              <w:pStyle w:val="TAL"/>
            </w:pPr>
            <w:r w:rsidRPr="00F052E2">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2BC7C2"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9B220A" w14:textId="77777777" w:rsidR="006A2ADB" w:rsidRPr="00F052E2" w:rsidRDefault="006A2ADB" w:rsidP="00A700E2">
            <w:pPr>
              <w:pStyle w:val="TAC"/>
            </w:pPr>
            <w:r w:rsidRPr="00F052E2">
              <w:t>4</w:t>
            </w:r>
          </w:p>
        </w:tc>
      </w:tr>
      <w:tr w:rsidR="006A2ADB" w:rsidRPr="00F052E2" w14:paraId="37496D91" w14:textId="77777777" w:rsidTr="00A700E2">
        <w:trPr>
          <w:trHeight w:val="187"/>
          <w:jc w:val="center"/>
        </w:trPr>
        <w:tc>
          <w:tcPr>
            <w:tcW w:w="3249" w:type="pct"/>
            <w:gridSpan w:val="3"/>
            <w:tcBorders>
              <w:right w:val="single" w:sz="4" w:space="0" w:color="auto"/>
            </w:tcBorders>
            <w:shd w:val="clear" w:color="auto" w:fill="auto"/>
            <w:vAlign w:val="center"/>
          </w:tcPr>
          <w:p w14:paraId="1CDB4F87" w14:textId="77777777" w:rsidR="006A2ADB" w:rsidRPr="00F052E2" w:rsidRDefault="006A2ADB" w:rsidP="00A700E2">
            <w:pPr>
              <w:pStyle w:val="TAL"/>
            </w:pPr>
            <w:r w:rsidRPr="00F052E2">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869E99"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7F2208" w14:textId="77777777" w:rsidR="006A2ADB" w:rsidRPr="00F052E2" w:rsidRDefault="006A2ADB" w:rsidP="00A700E2">
            <w:pPr>
              <w:pStyle w:val="TAC"/>
            </w:pPr>
            <w:r w:rsidRPr="00F052E2">
              <w:t>Multiplexed</w:t>
            </w:r>
          </w:p>
        </w:tc>
      </w:tr>
      <w:tr w:rsidR="006A2ADB" w:rsidRPr="00F052E2" w14:paraId="46249836" w14:textId="77777777" w:rsidTr="00A700E2">
        <w:trPr>
          <w:trHeight w:val="187"/>
          <w:jc w:val="center"/>
        </w:trPr>
        <w:tc>
          <w:tcPr>
            <w:tcW w:w="3249" w:type="pct"/>
            <w:gridSpan w:val="3"/>
            <w:tcBorders>
              <w:right w:val="single" w:sz="4" w:space="0" w:color="auto"/>
            </w:tcBorders>
            <w:shd w:val="clear" w:color="auto" w:fill="auto"/>
            <w:vAlign w:val="center"/>
          </w:tcPr>
          <w:p w14:paraId="16FD134B" w14:textId="77777777" w:rsidR="006A2ADB" w:rsidRPr="00F052E2" w:rsidRDefault="006A2ADB" w:rsidP="00A700E2">
            <w:pPr>
              <w:pStyle w:val="TAL"/>
            </w:pPr>
            <w:r w:rsidRPr="00F052E2">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D9DFE5"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6EF7C9" w14:textId="77777777" w:rsidR="006A2ADB" w:rsidRPr="00F052E2" w:rsidRDefault="006A2ADB" w:rsidP="00A700E2">
            <w:pPr>
              <w:pStyle w:val="TAC"/>
            </w:pPr>
            <w:r w:rsidRPr="00F052E2">
              <w:t>{0,2,3,1}</w:t>
            </w:r>
          </w:p>
        </w:tc>
      </w:tr>
      <w:tr w:rsidR="006A2ADB" w:rsidRPr="00F052E2" w14:paraId="24523A26" w14:textId="77777777" w:rsidTr="00A700E2">
        <w:trPr>
          <w:trHeight w:val="187"/>
          <w:jc w:val="center"/>
        </w:trPr>
        <w:tc>
          <w:tcPr>
            <w:tcW w:w="3249" w:type="pct"/>
            <w:gridSpan w:val="3"/>
            <w:tcBorders>
              <w:right w:val="single" w:sz="4" w:space="0" w:color="auto"/>
            </w:tcBorders>
            <w:shd w:val="clear" w:color="auto" w:fill="auto"/>
            <w:vAlign w:val="center"/>
          </w:tcPr>
          <w:p w14:paraId="04F02052" w14:textId="77777777" w:rsidR="006A2ADB" w:rsidRPr="00F052E2" w:rsidRDefault="006A2ADB" w:rsidP="00A700E2">
            <w:pPr>
              <w:pStyle w:val="TAL"/>
            </w:pPr>
            <w:r w:rsidRPr="00F052E2">
              <w:rPr>
                <w:rFonts w:eastAsia="SimSun"/>
              </w:rPr>
              <w:t>PDSCH &amp; PDSCH DMRS</w:t>
            </w:r>
            <w:r w:rsidRPr="00F052E2">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148EF5"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BD0414" w14:textId="77777777" w:rsidR="006A2ADB" w:rsidRPr="00F052E2" w:rsidRDefault="006A2ADB" w:rsidP="00A700E2">
            <w:pPr>
              <w:pStyle w:val="TAC"/>
            </w:pPr>
            <w:r w:rsidRPr="00F052E2">
              <w:rPr>
                <w:rFonts w:eastAsia="SimSun"/>
              </w:rPr>
              <w:t>Single Panel Type I, Random precoder selection updated per slot, with equal probability of each applicable i</w:t>
            </w:r>
            <w:r w:rsidRPr="00F052E2">
              <w:rPr>
                <w:rFonts w:eastAsia="SimSun"/>
                <w:vertAlign w:val="subscript"/>
              </w:rPr>
              <w:t>1</w:t>
            </w:r>
            <w:r w:rsidRPr="00F052E2">
              <w:rPr>
                <w:rFonts w:eastAsia="SimSun"/>
              </w:rPr>
              <w:t>, i</w:t>
            </w:r>
            <w:r w:rsidRPr="00F052E2">
              <w:rPr>
                <w:rFonts w:eastAsia="SimSun"/>
                <w:vertAlign w:val="subscript"/>
              </w:rPr>
              <w:t>2</w:t>
            </w:r>
            <w:r w:rsidRPr="00F052E2">
              <w:rPr>
                <w:rFonts w:eastAsia="SimSun"/>
              </w:rPr>
              <w:t xml:space="preserve"> combination, and </w:t>
            </w:r>
            <w:r w:rsidRPr="00F052E2">
              <w:t>with Wideband granularity</w:t>
            </w:r>
          </w:p>
        </w:tc>
      </w:tr>
      <w:tr w:rsidR="006A2ADB" w:rsidRPr="00F052E2" w14:paraId="107651E4" w14:textId="77777777" w:rsidTr="00A700E2">
        <w:trPr>
          <w:trHeight w:val="76"/>
          <w:jc w:val="center"/>
        </w:trPr>
        <w:tc>
          <w:tcPr>
            <w:tcW w:w="3249" w:type="pct"/>
            <w:gridSpan w:val="3"/>
            <w:tcBorders>
              <w:right w:val="single" w:sz="4" w:space="0" w:color="auto"/>
            </w:tcBorders>
            <w:shd w:val="clear" w:color="auto" w:fill="auto"/>
            <w:vAlign w:val="center"/>
          </w:tcPr>
          <w:p w14:paraId="018D9734" w14:textId="77777777" w:rsidR="006A2ADB" w:rsidRPr="00F052E2" w:rsidRDefault="006A2ADB" w:rsidP="00A700E2">
            <w:pPr>
              <w:pStyle w:val="TAL"/>
              <w:rPr>
                <w:lang w:eastAsia="zh-CN"/>
              </w:rPr>
            </w:pPr>
            <w:r w:rsidRPr="00F052E2">
              <w:rPr>
                <w:rFonts w:cs="Arial"/>
              </w:rPr>
              <w:t xml:space="preserve">Symbols for </w:t>
            </w:r>
            <w:r w:rsidRPr="00F052E2">
              <w:rPr>
                <w:snapToGrid w:val="0"/>
              </w:rPr>
              <w:t>all unused R</w:t>
            </w:r>
            <w:r w:rsidRPr="00F052E2">
              <w:rPr>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E5FBD"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DB91D4" w14:textId="77777777" w:rsidR="006A2ADB" w:rsidRPr="00F052E2" w:rsidRDefault="006A2ADB" w:rsidP="00A700E2">
            <w:pPr>
              <w:pStyle w:val="TAC"/>
            </w:pPr>
            <w:r w:rsidRPr="00F052E2">
              <w:t>OCNG in Annex A.5</w:t>
            </w:r>
          </w:p>
        </w:tc>
      </w:tr>
      <w:tr w:rsidR="006A2ADB" w:rsidRPr="00F052E2" w14:paraId="6E3AEA97" w14:textId="77777777" w:rsidTr="00A700E2">
        <w:trPr>
          <w:trHeight w:val="76"/>
          <w:jc w:val="center"/>
        </w:trPr>
        <w:tc>
          <w:tcPr>
            <w:tcW w:w="3249" w:type="pct"/>
            <w:gridSpan w:val="3"/>
            <w:tcBorders>
              <w:right w:val="single" w:sz="4" w:space="0" w:color="auto"/>
            </w:tcBorders>
            <w:shd w:val="clear" w:color="auto" w:fill="auto"/>
            <w:vAlign w:val="center"/>
          </w:tcPr>
          <w:p w14:paraId="263047C9" w14:textId="77777777" w:rsidR="006A2ADB" w:rsidRPr="00F052E2" w:rsidRDefault="006A2ADB" w:rsidP="00A700E2">
            <w:pPr>
              <w:pStyle w:val="TAL"/>
              <w:rPr>
                <w:rFonts w:cs="Arial"/>
              </w:rPr>
            </w:pPr>
            <w:r w:rsidRPr="00F052E2">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3EA717" w14:textId="77777777" w:rsidR="006A2ADB" w:rsidRPr="00F052E2" w:rsidRDefault="006A2ADB" w:rsidP="00A700E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9CD241" w14:textId="77777777" w:rsidR="006A2ADB" w:rsidRPr="00F052E2" w:rsidRDefault="006A2ADB" w:rsidP="00A700E2">
            <w:pPr>
              <w:pStyle w:val="TAC"/>
            </w:pPr>
            <w:r w:rsidRPr="00F052E2">
              <w:rPr>
                <w:rFonts w:eastAsia="SimSun"/>
              </w:rPr>
              <w:t xml:space="preserve">As specified in </w:t>
            </w:r>
            <w:r w:rsidRPr="00F052E2">
              <w:rPr>
                <w:rFonts w:eastAsia="SimSun"/>
                <w:lang w:eastAsia="zh-CN"/>
              </w:rPr>
              <w:t>Annex B.4.1</w:t>
            </w:r>
          </w:p>
        </w:tc>
      </w:tr>
      <w:tr w:rsidR="006A2ADB" w:rsidRPr="00F052E2" w14:paraId="40B9C55D" w14:textId="77777777" w:rsidTr="00A700E2">
        <w:trPr>
          <w:trHeight w:val="76"/>
          <w:jc w:val="center"/>
        </w:trPr>
        <w:tc>
          <w:tcPr>
            <w:tcW w:w="5000" w:type="pct"/>
            <w:gridSpan w:val="5"/>
            <w:tcBorders>
              <w:right w:val="single" w:sz="4" w:space="0" w:color="auto"/>
            </w:tcBorders>
            <w:shd w:val="clear" w:color="auto" w:fill="auto"/>
            <w:vAlign w:val="center"/>
          </w:tcPr>
          <w:p w14:paraId="6546A11C" w14:textId="77777777" w:rsidR="006A2ADB" w:rsidRPr="00F052E2" w:rsidRDefault="006A2ADB" w:rsidP="00A700E2">
            <w:pPr>
              <w:pStyle w:val="TAN"/>
              <w:rPr>
                <w:lang w:eastAsia="zh-CN"/>
              </w:rPr>
            </w:pPr>
            <w:r w:rsidRPr="00F052E2">
              <w:t>Note 1:</w:t>
            </w:r>
            <w:r w:rsidRPr="00F052E2">
              <w:tab/>
              <w:t>UE assumes that the TCI state for the PDSCH is identical to the TCI state applied for the PDCCH transmission.</w:t>
            </w:r>
          </w:p>
          <w:p w14:paraId="619F8B8F" w14:textId="77777777" w:rsidR="006A2ADB" w:rsidRPr="00F052E2" w:rsidRDefault="006A2ADB" w:rsidP="00A700E2">
            <w:pPr>
              <w:pStyle w:val="TAN"/>
              <w:rPr>
                <w:rFonts w:eastAsia="SimSun"/>
              </w:rPr>
            </w:pPr>
            <w:r w:rsidRPr="00F052E2">
              <w:rPr>
                <w:rFonts w:eastAsia="SimSun"/>
              </w:rPr>
              <w:t>Note 2:</w:t>
            </w:r>
            <w:r w:rsidRPr="00F052E2">
              <w:rPr>
                <w:rFonts w:eastAsia="SimSun"/>
              </w:rPr>
              <w:tab/>
              <w:t>Point A coincides with minimum guard band as specified in Table 5.3.3-1 from TS 38.101-2 [3] for tested channel bandwidth and subcarrier spacing.</w:t>
            </w:r>
          </w:p>
        </w:tc>
      </w:tr>
    </w:tbl>
    <w:p w14:paraId="31D56783" w14:textId="77777777" w:rsidR="00EF6C4D" w:rsidRPr="00F052E2" w:rsidRDefault="00EF6C4D" w:rsidP="00EF6C4D">
      <w:pPr>
        <w:rPr>
          <w:rFonts w:eastAsia="SimSun"/>
          <w:lang w:eastAsia="zh-CN"/>
        </w:rPr>
      </w:pPr>
    </w:p>
    <w:p w14:paraId="62F0E78D" w14:textId="77777777" w:rsidR="00EF6C4D" w:rsidRPr="00F052E2" w:rsidRDefault="00EF6C4D" w:rsidP="00EF6C4D">
      <w:pPr>
        <w:pStyle w:val="TH"/>
      </w:pPr>
      <w:r w:rsidRPr="00F052E2">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EF6C4D" w:rsidRPr="00F052E2" w14:paraId="25F02B4E" w14:textId="77777777" w:rsidTr="000D76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4EEFF9B1" w14:textId="77777777" w:rsidR="00EF6C4D" w:rsidRPr="00F052E2" w:rsidRDefault="00EF6C4D" w:rsidP="000D76C5">
            <w:pPr>
              <w:pStyle w:val="TAH"/>
            </w:pPr>
            <w:r w:rsidRPr="00F052E2">
              <w:t>SCS (kHz)</w:t>
            </w:r>
          </w:p>
        </w:tc>
        <w:tc>
          <w:tcPr>
            <w:tcW w:w="1060" w:type="dxa"/>
            <w:shd w:val="clear" w:color="auto" w:fill="auto"/>
            <w:tcMar>
              <w:top w:w="15" w:type="dxa"/>
              <w:left w:w="81" w:type="dxa"/>
              <w:bottom w:w="0" w:type="dxa"/>
              <w:right w:w="81" w:type="dxa"/>
            </w:tcMar>
            <w:hideMark/>
          </w:tcPr>
          <w:p w14:paraId="674AE399" w14:textId="77777777" w:rsidR="00EF6C4D" w:rsidRPr="00F052E2" w:rsidRDefault="00EF6C4D" w:rsidP="000D76C5">
            <w:pPr>
              <w:pStyle w:val="TAH"/>
            </w:pPr>
            <w:r w:rsidRPr="00F052E2">
              <w:t>50 MHz</w:t>
            </w:r>
          </w:p>
        </w:tc>
        <w:tc>
          <w:tcPr>
            <w:tcW w:w="1060" w:type="dxa"/>
            <w:shd w:val="clear" w:color="auto" w:fill="auto"/>
            <w:tcMar>
              <w:top w:w="15" w:type="dxa"/>
              <w:left w:w="81" w:type="dxa"/>
              <w:bottom w:w="0" w:type="dxa"/>
              <w:right w:w="81" w:type="dxa"/>
            </w:tcMar>
            <w:hideMark/>
          </w:tcPr>
          <w:p w14:paraId="3F0A5ECA" w14:textId="77777777" w:rsidR="00EF6C4D" w:rsidRPr="00F052E2" w:rsidRDefault="00EF6C4D" w:rsidP="000D76C5">
            <w:pPr>
              <w:pStyle w:val="TAH"/>
            </w:pPr>
            <w:r w:rsidRPr="00F052E2">
              <w:t>100 MHz</w:t>
            </w:r>
          </w:p>
        </w:tc>
        <w:tc>
          <w:tcPr>
            <w:tcW w:w="1060" w:type="dxa"/>
            <w:shd w:val="clear" w:color="auto" w:fill="auto"/>
            <w:tcMar>
              <w:top w:w="15" w:type="dxa"/>
              <w:left w:w="81" w:type="dxa"/>
              <w:bottom w:w="0" w:type="dxa"/>
              <w:right w:w="81" w:type="dxa"/>
            </w:tcMar>
            <w:hideMark/>
          </w:tcPr>
          <w:p w14:paraId="0BE34F0A" w14:textId="77777777" w:rsidR="00EF6C4D" w:rsidRPr="00F052E2" w:rsidRDefault="00EF6C4D" w:rsidP="000D76C5">
            <w:pPr>
              <w:pStyle w:val="TAH"/>
            </w:pPr>
            <w:r w:rsidRPr="00F052E2">
              <w:t>200 MHz</w:t>
            </w:r>
          </w:p>
        </w:tc>
        <w:tc>
          <w:tcPr>
            <w:tcW w:w="1060" w:type="dxa"/>
            <w:shd w:val="clear" w:color="auto" w:fill="auto"/>
            <w:tcMar>
              <w:top w:w="15" w:type="dxa"/>
              <w:left w:w="81" w:type="dxa"/>
              <w:bottom w:w="0" w:type="dxa"/>
              <w:right w:w="81" w:type="dxa"/>
            </w:tcMar>
            <w:hideMark/>
          </w:tcPr>
          <w:p w14:paraId="2A5BFC70" w14:textId="77777777" w:rsidR="00EF6C4D" w:rsidRPr="00F052E2" w:rsidRDefault="00EF6C4D" w:rsidP="000D76C5">
            <w:pPr>
              <w:pStyle w:val="TAH"/>
            </w:pPr>
            <w:r w:rsidRPr="00F052E2">
              <w:t>400 MHz</w:t>
            </w:r>
          </w:p>
        </w:tc>
      </w:tr>
      <w:tr w:rsidR="00EF6C4D" w:rsidRPr="00F052E2" w14:paraId="19BBFCCA" w14:textId="77777777" w:rsidTr="000D76C5">
        <w:trPr>
          <w:jc w:val="center"/>
        </w:trPr>
        <w:tc>
          <w:tcPr>
            <w:tcW w:w="1060" w:type="dxa"/>
            <w:shd w:val="clear" w:color="auto" w:fill="auto"/>
            <w:tcMar>
              <w:top w:w="15" w:type="dxa"/>
              <w:left w:w="81" w:type="dxa"/>
              <w:bottom w:w="0" w:type="dxa"/>
              <w:right w:w="81" w:type="dxa"/>
            </w:tcMar>
            <w:hideMark/>
          </w:tcPr>
          <w:p w14:paraId="09BA2848" w14:textId="77777777" w:rsidR="00EF6C4D" w:rsidRPr="00F052E2" w:rsidRDefault="00EF6C4D" w:rsidP="000D76C5">
            <w:pPr>
              <w:pStyle w:val="TAC"/>
              <w:rPr>
                <w:rFonts w:eastAsia="Yu Mincho"/>
              </w:rPr>
            </w:pPr>
            <w:r w:rsidRPr="00F052E2">
              <w:rPr>
                <w:rFonts w:eastAsia="Yu Mincho"/>
              </w:rPr>
              <w:t>60</w:t>
            </w:r>
          </w:p>
        </w:tc>
        <w:tc>
          <w:tcPr>
            <w:tcW w:w="1060" w:type="dxa"/>
            <w:shd w:val="clear" w:color="auto" w:fill="auto"/>
            <w:tcMar>
              <w:top w:w="15" w:type="dxa"/>
              <w:left w:w="81" w:type="dxa"/>
              <w:bottom w:w="0" w:type="dxa"/>
              <w:right w:w="81" w:type="dxa"/>
            </w:tcMar>
            <w:hideMark/>
          </w:tcPr>
          <w:p w14:paraId="45A7F692" w14:textId="77777777" w:rsidR="00EF6C4D" w:rsidRPr="00F052E2" w:rsidRDefault="00EF6C4D" w:rsidP="000D76C5">
            <w:pPr>
              <w:pStyle w:val="TAC"/>
              <w:rPr>
                <w:rFonts w:eastAsia="Yu Mincho"/>
              </w:rPr>
            </w:pPr>
            <w:r w:rsidRPr="00F052E2">
              <w:rPr>
                <w:rFonts w:eastAsia="Yu Mincho"/>
              </w:rPr>
              <w:t>66</w:t>
            </w:r>
          </w:p>
        </w:tc>
        <w:tc>
          <w:tcPr>
            <w:tcW w:w="1060" w:type="dxa"/>
            <w:shd w:val="clear" w:color="auto" w:fill="auto"/>
            <w:tcMar>
              <w:top w:w="15" w:type="dxa"/>
              <w:left w:w="81" w:type="dxa"/>
              <w:bottom w:w="0" w:type="dxa"/>
              <w:right w:w="81" w:type="dxa"/>
            </w:tcMar>
            <w:hideMark/>
          </w:tcPr>
          <w:p w14:paraId="57AB2384" w14:textId="77777777" w:rsidR="00EF6C4D" w:rsidRPr="00F052E2" w:rsidRDefault="00EF6C4D" w:rsidP="000D76C5">
            <w:pPr>
              <w:pStyle w:val="TAC"/>
              <w:rPr>
                <w:rFonts w:eastAsia="Yu Mincho"/>
              </w:rPr>
            </w:pPr>
            <w:r w:rsidRPr="00F052E2">
              <w:rPr>
                <w:rFonts w:eastAsia="Yu Mincho"/>
              </w:rPr>
              <w:t>132</w:t>
            </w:r>
          </w:p>
        </w:tc>
        <w:tc>
          <w:tcPr>
            <w:tcW w:w="1060" w:type="dxa"/>
            <w:shd w:val="clear" w:color="auto" w:fill="auto"/>
            <w:tcMar>
              <w:top w:w="15" w:type="dxa"/>
              <w:left w:w="81" w:type="dxa"/>
              <w:bottom w:w="0" w:type="dxa"/>
              <w:right w:w="81" w:type="dxa"/>
            </w:tcMar>
            <w:hideMark/>
          </w:tcPr>
          <w:p w14:paraId="5B7E6F0B" w14:textId="77777777" w:rsidR="00EF6C4D" w:rsidRPr="00F052E2" w:rsidRDefault="00EF6C4D" w:rsidP="000D76C5">
            <w:pPr>
              <w:pStyle w:val="TAC"/>
              <w:rPr>
                <w:rFonts w:eastAsia="Yu Mincho"/>
              </w:rPr>
            </w:pPr>
            <w:r w:rsidRPr="00F052E2">
              <w:rPr>
                <w:rFonts w:eastAsia="Yu Mincho"/>
              </w:rPr>
              <w:t>264</w:t>
            </w:r>
          </w:p>
        </w:tc>
        <w:tc>
          <w:tcPr>
            <w:tcW w:w="1060" w:type="dxa"/>
            <w:shd w:val="clear" w:color="auto" w:fill="auto"/>
            <w:tcMar>
              <w:top w:w="15" w:type="dxa"/>
              <w:left w:w="81" w:type="dxa"/>
              <w:bottom w:w="0" w:type="dxa"/>
              <w:right w:w="81" w:type="dxa"/>
            </w:tcMar>
            <w:hideMark/>
          </w:tcPr>
          <w:p w14:paraId="1C76EF03" w14:textId="77777777" w:rsidR="00EF6C4D" w:rsidRPr="00F052E2" w:rsidRDefault="00EF6C4D" w:rsidP="000D76C5">
            <w:pPr>
              <w:pStyle w:val="TAC"/>
              <w:rPr>
                <w:rFonts w:eastAsia="Yu Mincho"/>
              </w:rPr>
            </w:pPr>
            <w:r w:rsidRPr="00F052E2">
              <w:rPr>
                <w:rFonts w:eastAsia="Yu Mincho"/>
              </w:rPr>
              <w:t>N.A</w:t>
            </w:r>
          </w:p>
        </w:tc>
      </w:tr>
      <w:tr w:rsidR="00EF6C4D" w:rsidRPr="00F052E2" w14:paraId="4AC57E1F" w14:textId="77777777" w:rsidTr="000D76C5">
        <w:trPr>
          <w:jc w:val="center"/>
        </w:trPr>
        <w:tc>
          <w:tcPr>
            <w:tcW w:w="1060" w:type="dxa"/>
            <w:shd w:val="clear" w:color="auto" w:fill="auto"/>
            <w:tcMar>
              <w:top w:w="15" w:type="dxa"/>
              <w:left w:w="81" w:type="dxa"/>
              <w:bottom w:w="0" w:type="dxa"/>
              <w:right w:w="81" w:type="dxa"/>
            </w:tcMar>
            <w:hideMark/>
          </w:tcPr>
          <w:p w14:paraId="5BDD9BC9" w14:textId="77777777" w:rsidR="00EF6C4D" w:rsidRPr="00F052E2" w:rsidRDefault="00EF6C4D" w:rsidP="000D76C5">
            <w:pPr>
              <w:pStyle w:val="TAC"/>
              <w:rPr>
                <w:rFonts w:eastAsia="Yu Mincho"/>
              </w:rPr>
            </w:pPr>
            <w:r w:rsidRPr="00F052E2">
              <w:rPr>
                <w:rFonts w:eastAsia="Yu Mincho"/>
              </w:rPr>
              <w:t>120</w:t>
            </w:r>
          </w:p>
        </w:tc>
        <w:tc>
          <w:tcPr>
            <w:tcW w:w="1060" w:type="dxa"/>
            <w:shd w:val="clear" w:color="auto" w:fill="auto"/>
            <w:tcMar>
              <w:top w:w="15" w:type="dxa"/>
              <w:left w:w="81" w:type="dxa"/>
              <w:bottom w:w="0" w:type="dxa"/>
              <w:right w:w="81" w:type="dxa"/>
            </w:tcMar>
            <w:hideMark/>
          </w:tcPr>
          <w:p w14:paraId="5FAE5605" w14:textId="77777777" w:rsidR="00EF6C4D" w:rsidRPr="00F052E2" w:rsidRDefault="00EF6C4D" w:rsidP="000D76C5">
            <w:pPr>
              <w:pStyle w:val="TAC"/>
              <w:rPr>
                <w:rFonts w:eastAsia="Yu Mincho"/>
              </w:rPr>
            </w:pPr>
            <w:r w:rsidRPr="00F052E2">
              <w:rPr>
                <w:rFonts w:eastAsia="Yu Mincho"/>
              </w:rPr>
              <w:t>30</w:t>
            </w:r>
          </w:p>
        </w:tc>
        <w:tc>
          <w:tcPr>
            <w:tcW w:w="1060" w:type="dxa"/>
            <w:shd w:val="clear" w:color="auto" w:fill="auto"/>
            <w:tcMar>
              <w:top w:w="15" w:type="dxa"/>
              <w:left w:w="81" w:type="dxa"/>
              <w:bottom w:w="0" w:type="dxa"/>
              <w:right w:w="81" w:type="dxa"/>
            </w:tcMar>
            <w:hideMark/>
          </w:tcPr>
          <w:p w14:paraId="3E26DC27" w14:textId="77777777" w:rsidR="00EF6C4D" w:rsidRPr="00F052E2" w:rsidRDefault="00EF6C4D" w:rsidP="000D76C5">
            <w:pPr>
              <w:pStyle w:val="TAC"/>
              <w:rPr>
                <w:rFonts w:eastAsia="Yu Mincho"/>
              </w:rPr>
            </w:pPr>
            <w:r w:rsidRPr="00F052E2">
              <w:rPr>
                <w:rFonts w:eastAsia="Yu Mincho"/>
              </w:rPr>
              <w:t>66</w:t>
            </w:r>
          </w:p>
        </w:tc>
        <w:tc>
          <w:tcPr>
            <w:tcW w:w="1060" w:type="dxa"/>
            <w:shd w:val="clear" w:color="auto" w:fill="auto"/>
            <w:tcMar>
              <w:top w:w="15" w:type="dxa"/>
              <w:left w:w="81" w:type="dxa"/>
              <w:bottom w:w="0" w:type="dxa"/>
              <w:right w:w="81" w:type="dxa"/>
            </w:tcMar>
            <w:hideMark/>
          </w:tcPr>
          <w:p w14:paraId="73D891F1" w14:textId="77777777" w:rsidR="00EF6C4D" w:rsidRPr="00F052E2" w:rsidRDefault="00EF6C4D" w:rsidP="000D76C5">
            <w:pPr>
              <w:pStyle w:val="TAC"/>
              <w:rPr>
                <w:rFonts w:eastAsia="Yu Mincho"/>
              </w:rPr>
            </w:pPr>
            <w:r w:rsidRPr="00F052E2">
              <w:rPr>
                <w:rFonts w:eastAsia="Yu Mincho"/>
              </w:rPr>
              <w:t>132</w:t>
            </w:r>
          </w:p>
        </w:tc>
        <w:tc>
          <w:tcPr>
            <w:tcW w:w="1060" w:type="dxa"/>
            <w:shd w:val="clear" w:color="auto" w:fill="auto"/>
            <w:tcMar>
              <w:top w:w="15" w:type="dxa"/>
              <w:left w:w="81" w:type="dxa"/>
              <w:bottom w:w="0" w:type="dxa"/>
              <w:right w:w="81" w:type="dxa"/>
            </w:tcMar>
            <w:hideMark/>
          </w:tcPr>
          <w:p w14:paraId="5663B938" w14:textId="77777777" w:rsidR="00EF6C4D" w:rsidRPr="00F052E2" w:rsidRDefault="00EF6C4D" w:rsidP="000D76C5">
            <w:pPr>
              <w:pStyle w:val="TAC"/>
              <w:rPr>
                <w:rFonts w:eastAsia="Yu Mincho"/>
              </w:rPr>
            </w:pPr>
            <w:r w:rsidRPr="00F052E2">
              <w:rPr>
                <w:rFonts w:eastAsia="Yu Mincho"/>
              </w:rPr>
              <w:t>264</w:t>
            </w:r>
          </w:p>
        </w:tc>
      </w:tr>
    </w:tbl>
    <w:p w14:paraId="158450DE" w14:textId="77777777" w:rsidR="005E4D15" w:rsidRPr="00F052E2" w:rsidRDefault="005E4D15" w:rsidP="00D25D82"/>
    <w:p w14:paraId="101F13D1" w14:textId="77777777" w:rsidR="005E4D15" w:rsidRPr="00F052E2" w:rsidRDefault="005E4D15" w:rsidP="00C00A61">
      <w:pPr>
        <w:pStyle w:val="Heading3"/>
      </w:pPr>
      <w:bookmarkStart w:id="548" w:name="_Toc27479551"/>
      <w:bookmarkStart w:id="549" w:name="_Toc36058739"/>
      <w:bookmarkStart w:id="550" w:name="_Toc44067662"/>
      <w:bookmarkStart w:id="551" w:name="_Toc52716589"/>
      <w:bookmarkStart w:id="552" w:name="_Toc58239237"/>
      <w:bookmarkStart w:id="553" w:name="_Toc68246824"/>
      <w:bookmarkStart w:id="554" w:name="_Toc75790140"/>
      <w:r w:rsidRPr="00F052E2">
        <w:t>7.2.1</w:t>
      </w:r>
      <w:r w:rsidRPr="00F052E2">
        <w:tab/>
        <w:t>1RX requirements (Void)</w:t>
      </w:r>
      <w:bookmarkEnd w:id="548"/>
      <w:bookmarkEnd w:id="549"/>
      <w:bookmarkEnd w:id="550"/>
      <w:bookmarkEnd w:id="551"/>
      <w:bookmarkEnd w:id="552"/>
      <w:bookmarkEnd w:id="553"/>
      <w:bookmarkEnd w:id="554"/>
    </w:p>
    <w:p w14:paraId="1347F120" w14:textId="77777777" w:rsidR="005E4D15" w:rsidRPr="00F052E2" w:rsidRDefault="005E4D15" w:rsidP="00C00A61">
      <w:pPr>
        <w:pStyle w:val="Heading3"/>
      </w:pPr>
      <w:bookmarkStart w:id="555" w:name="_Toc27479552"/>
      <w:bookmarkStart w:id="556" w:name="_Toc36058740"/>
      <w:bookmarkStart w:id="557" w:name="_Toc44067663"/>
      <w:bookmarkStart w:id="558" w:name="_Toc52716590"/>
      <w:bookmarkStart w:id="559" w:name="_Toc58239238"/>
      <w:bookmarkStart w:id="560" w:name="_Toc68246825"/>
      <w:bookmarkStart w:id="561" w:name="_Toc75790141"/>
      <w:r w:rsidRPr="00F052E2">
        <w:t>7.2.2</w:t>
      </w:r>
      <w:r w:rsidRPr="00F052E2">
        <w:tab/>
        <w:t>2RX requirements</w:t>
      </w:r>
      <w:bookmarkEnd w:id="555"/>
      <w:bookmarkEnd w:id="556"/>
      <w:bookmarkEnd w:id="557"/>
      <w:bookmarkEnd w:id="558"/>
      <w:bookmarkEnd w:id="559"/>
      <w:bookmarkEnd w:id="560"/>
      <w:bookmarkEnd w:id="561"/>
    </w:p>
    <w:p w14:paraId="49FA14F1" w14:textId="77777777" w:rsidR="005E4D15" w:rsidRPr="00F052E2" w:rsidRDefault="005E4D15" w:rsidP="00C00A61">
      <w:pPr>
        <w:pStyle w:val="Heading4"/>
      </w:pPr>
      <w:bookmarkStart w:id="562" w:name="_Toc27479553"/>
      <w:bookmarkStart w:id="563" w:name="_Toc36058741"/>
      <w:bookmarkStart w:id="564" w:name="_Toc44067664"/>
      <w:bookmarkStart w:id="565" w:name="_Toc52716591"/>
      <w:bookmarkStart w:id="566" w:name="_Toc58239239"/>
      <w:bookmarkStart w:id="567" w:name="_Toc68246826"/>
      <w:bookmarkStart w:id="568" w:name="_Toc75790142"/>
      <w:r w:rsidRPr="00F052E2">
        <w:t>7.2.2.1</w:t>
      </w:r>
      <w:r w:rsidRPr="00F052E2">
        <w:tab/>
        <w:t>FDD (Void)</w:t>
      </w:r>
      <w:bookmarkEnd w:id="562"/>
      <w:bookmarkEnd w:id="563"/>
      <w:bookmarkEnd w:id="564"/>
      <w:bookmarkEnd w:id="565"/>
      <w:bookmarkEnd w:id="566"/>
      <w:bookmarkEnd w:id="567"/>
      <w:bookmarkEnd w:id="568"/>
    </w:p>
    <w:p w14:paraId="1A0243DC" w14:textId="77777777" w:rsidR="005E4D15" w:rsidRPr="00F052E2" w:rsidRDefault="005E4D15" w:rsidP="00C00A61">
      <w:pPr>
        <w:pStyle w:val="Heading4"/>
      </w:pPr>
      <w:bookmarkStart w:id="569" w:name="_Toc27479554"/>
      <w:bookmarkStart w:id="570" w:name="_Toc36058742"/>
      <w:bookmarkStart w:id="571" w:name="_Toc44067665"/>
      <w:bookmarkStart w:id="572" w:name="_Toc52716592"/>
      <w:bookmarkStart w:id="573" w:name="_Toc58239240"/>
      <w:bookmarkStart w:id="574" w:name="_Toc68246827"/>
      <w:bookmarkStart w:id="575" w:name="_Toc75790143"/>
      <w:r w:rsidRPr="00F052E2">
        <w:t>7.2.2.2</w:t>
      </w:r>
      <w:r w:rsidRPr="00F052E2">
        <w:tab/>
        <w:t>TDD</w:t>
      </w:r>
      <w:bookmarkEnd w:id="569"/>
      <w:bookmarkEnd w:id="570"/>
      <w:bookmarkEnd w:id="571"/>
      <w:bookmarkEnd w:id="572"/>
      <w:bookmarkEnd w:id="573"/>
      <w:bookmarkEnd w:id="574"/>
      <w:bookmarkEnd w:id="575"/>
    </w:p>
    <w:p w14:paraId="63F20E62" w14:textId="77777777" w:rsidR="00231D8C" w:rsidRPr="00F052E2" w:rsidRDefault="00231D8C" w:rsidP="00231D8C">
      <w:pPr>
        <w:pStyle w:val="Heading5"/>
      </w:pPr>
      <w:bookmarkStart w:id="576" w:name="_Toc27479555"/>
      <w:bookmarkStart w:id="577" w:name="_Toc36058743"/>
      <w:bookmarkStart w:id="578" w:name="_Toc44067666"/>
      <w:bookmarkStart w:id="579" w:name="_Toc52716593"/>
      <w:bookmarkStart w:id="580" w:name="_Toc58239241"/>
      <w:bookmarkStart w:id="581" w:name="_Toc68246828"/>
      <w:bookmarkStart w:id="582" w:name="_Toc75790144"/>
      <w:r w:rsidRPr="00F052E2">
        <w:t>7.2.2.2.1</w:t>
      </w:r>
      <w:r w:rsidRPr="00F052E2">
        <w:tab/>
        <w:t>2Rx TDD FR2 PDSCH mapping Type A performance</w:t>
      </w:r>
      <w:bookmarkEnd w:id="576"/>
      <w:bookmarkEnd w:id="577"/>
      <w:bookmarkEnd w:id="578"/>
      <w:bookmarkEnd w:id="579"/>
      <w:bookmarkEnd w:id="580"/>
      <w:bookmarkEnd w:id="581"/>
      <w:bookmarkEnd w:id="582"/>
    </w:p>
    <w:p w14:paraId="581EC009" w14:textId="77777777" w:rsidR="002708E4" w:rsidRPr="00F052E2" w:rsidRDefault="002708E4" w:rsidP="0064063D">
      <w:pPr>
        <w:pStyle w:val="H6"/>
      </w:pPr>
      <w:r w:rsidRPr="00F052E2">
        <w:t>7.2.2.2.1_0</w:t>
      </w:r>
      <w:r w:rsidRPr="00F052E2">
        <w:tab/>
        <w:t>Minimum conformance requirements</w:t>
      </w:r>
    </w:p>
    <w:p w14:paraId="2EB9EB78" w14:textId="77777777" w:rsidR="002708E4" w:rsidRPr="00F052E2" w:rsidRDefault="002708E4" w:rsidP="002708E4">
      <w:r w:rsidRPr="00F052E2">
        <w:t>For PDSCH Type-A scheduling, the requirements</w:t>
      </w:r>
      <w:r w:rsidRPr="00F052E2">
        <w:rPr>
          <w:lang w:eastAsia="zh-CN"/>
        </w:rPr>
        <w:t xml:space="preserve"> </w:t>
      </w:r>
      <w:r w:rsidRPr="00F052E2">
        <w:t>are specified in Table 7.2.2.2.1_0-3,</w:t>
      </w:r>
      <w:r w:rsidRPr="00F052E2">
        <w:rPr>
          <w:lang w:eastAsia="zh-CN"/>
        </w:rPr>
        <w:t xml:space="preserve"> </w:t>
      </w:r>
      <w:r w:rsidRPr="00F052E2">
        <w:t xml:space="preserve">7.2.2.2.1_0-4 and 7.2.2.2.1_0-5, with the addition of the parameters in Table 7.2.2.2.1_0-2 and the downlink physical channel setup according to Annex </w:t>
      </w:r>
      <w:r w:rsidRPr="00F052E2">
        <w:rPr>
          <w:lang w:eastAsia="zh-CN"/>
        </w:rPr>
        <w:t>C.5.1</w:t>
      </w:r>
      <w:r w:rsidRPr="00F052E2">
        <w:t>. The purpose is to verify the performance of PDSCH Type-A scheduling.</w:t>
      </w:r>
    </w:p>
    <w:p w14:paraId="2D8B1809" w14:textId="77777777" w:rsidR="002708E4" w:rsidRPr="00F052E2" w:rsidRDefault="002708E4" w:rsidP="002708E4">
      <w:pPr>
        <w:rPr>
          <w:color w:val="000000"/>
          <w:lang w:eastAsia="zh-CN"/>
        </w:rPr>
      </w:pPr>
      <w:r w:rsidRPr="00F052E2">
        <w:rPr>
          <w:color w:val="000000"/>
        </w:rPr>
        <w:t>The test purpose</w:t>
      </w:r>
      <w:r w:rsidRPr="00F052E2">
        <w:rPr>
          <w:color w:val="000000"/>
          <w:lang w:eastAsia="zh-CN"/>
        </w:rPr>
        <w:t>s</w:t>
      </w:r>
      <w:r w:rsidRPr="00F052E2">
        <w:rPr>
          <w:color w:val="000000"/>
        </w:rPr>
        <w:t xml:space="preserve"> are specified in Table 7.2.2.2.1_0-1</w:t>
      </w:r>
      <w:r w:rsidRPr="00F052E2">
        <w:rPr>
          <w:color w:val="000000"/>
          <w:lang w:eastAsia="zh-CN"/>
        </w:rPr>
        <w:t>.</w:t>
      </w:r>
    </w:p>
    <w:p w14:paraId="4C25E903" w14:textId="77777777" w:rsidR="002708E4" w:rsidRPr="00F052E2" w:rsidRDefault="002708E4" w:rsidP="0064063D">
      <w:pPr>
        <w:pStyle w:val="TH"/>
      </w:pPr>
      <w:r w:rsidRPr="00F052E2">
        <w:lastRenderedPageBreak/>
        <w:t>Table 7.2.2.2.1_0-1</w:t>
      </w:r>
      <w:r w:rsidRPr="00F052E2">
        <w:rPr>
          <w:lang w:eastAsia="zh-CN"/>
        </w:rPr>
        <w:t>:</w:t>
      </w:r>
      <w:r w:rsidRPr="00F052E2">
        <w:t xml:space="preserve"> Tests purpose</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3"/>
        <w:gridCol w:w="4924"/>
      </w:tblGrid>
      <w:tr w:rsidR="002708E4" w:rsidRPr="00F052E2" w14:paraId="2E53ED79" w14:textId="77777777" w:rsidTr="00304324">
        <w:trPr>
          <w:jc w:val="center"/>
        </w:trPr>
        <w:tc>
          <w:tcPr>
            <w:tcW w:w="4923" w:type="dxa"/>
            <w:tcBorders>
              <w:top w:val="single" w:sz="4" w:space="0" w:color="auto"/>
              <w:left w:val="single" w:sz="4" w:space="0" w:color="auto"/>
              <w:bottom w:val="single" w:sz="4" w:space="0" w:color="auto"/>
              <w:right w:val="single" w:sz="4" w:space="0" w:color="auto"/>
            </w:tcBorders>
            <w:hideMark/>
          </w:tcPr>
          <w:p w14:paraId="6568E676" w14:textId="77777777" w:rsidR="002708E4" w:rsidRPr="00F052E2" w:rsidRDefault="002708E4" w:rsidP="00241A34">
            <w:pPr>
              <w:pStyle w:val="TAH"/>
              <w:rPr>
                <w:b w:val="0"/>
              </w:rPr>
            </w:pPr>
            <w:r w:rsidRPr="00F052E2">
              <w:rPr>
                <w:b w:val="0"/>
              </w:rPr>
              <w:t>Purpose</w:t>
            </w:r>
          </w:p>
        </w:tc>
        <w:tc>
          <w:tcPr>
            <w:tcW w:w="4924" w:type="dxa"/>
            <w:tcBorders>
              <w:top w:val="single" w:sz="4" w:space="0" w:color="auto"/>
              <w:left w:val="single" w:sz="4" w:space="0" w:color="auto"/>
              <w:bottom w:val="single" w:sz="4" w:space="0" w:color="auto"/>
              <w:right w:val="single" w:sz="4" w:space="0" w:color="auto"/>
            </w:tcBorders>
            <w:hideMark/>
          </w:tcPr>
          <w:p w14:paraId="045E3CEC" w14:textId="77777777" w:rsidR="002708E4" w:rsidRPr="00F052E2" w:rsidRDefault="002708E4" w:rsidP="00241A34">
            <w:pPr>
              <w:pStyle w:val="TAH"/>
              <w:rPr>
                <w:b w:val="0"/>
              </w:rPr>
            </w:pPr>
            <w:r w:rsidRPr="00F052E2">
              <w:rPr>
                <w:b w:val="0"/>
              </w:rPr>
              <w:t>Test</w:t>
            </w:r>
            <w:r w:rsidR="00304324" w:rsidRPr="00F052E2">
              <w:rPr>
                <w:b w:val="0"/>
              </w:rPr>
              <w:t xml:space="preserve"> </w:t>
            </w:r>
            <w:r w:rsidRPr="00F052E2">
              <w:rPr>
                <w:b w:val="0"/>
              </w:rPr>
              <w:t>index</w:t>
            </w:r>
          </w:p>
        </w:tc>
      </w:tr>
      <w:tr w:rsidR="002708E4" w:rsidRPr="00F052E2" w14:paraId="69D4B9A7" w14:textId="77777777" w:rsidTr="00304324">
        <w:trPr>
          <w:jc w:val="center"/>
        </w:trPr>
        <w:tc>
          <w:tcPr>
            <w:tcW w:w="4923" w:type="dxa"/>
            <w:tcBorders>
              <w:top w:val="single" w:sz="4" w:space="0" w:color="auto"/>
              <w:left w:val="single" w:sz="4" w:space="0" w:color="auto"/>
              <w:bottom w:val="single" w:sz="4" w:space="0" w:color="auto"/>
              <w:right w:val="single" w:sz="4" w:space="0" w:color="auto"/>
            </w:tcBorders>
            <w:hideMark/>
          </w:tcPr>
          <w:p w14:paraId="64C9F639" w14:textId="77777777" w:rsidR="002708E4" w:rsidRPr="00F052E2" w:rsidRDefault="00EF6C4D" w:rsidP="00241A34">
            <w:pPr>
              <w:pStyle w:val="TAL"/>
            </w:pPr>
            <w:r w:rsidRPr="00F052E2">
              <w:t xml:space="preserve">Verify the PDSCH mapping Type A normal performance under 2 receive antenna conditions and with different channel models, MCSs </w:t>
            </w:r>
            <w:r w:rsidR="00D47FC2" w:rsidRPr="00F052E2">
              <w:t>and number</w:t>
            </w:r>
            <w:r w:rsidRPr="00F052E2">
              <w:t xml:space="preserve"> of MIMO layers</w:t>
            </w:r>
          </w:p>
        </w:tc>
        <w:tc>
          <w:tcPr>
            <w:tcW w:w="4924" w:type="dxa"/>
            <w:tcBorders>
              <w:top w:val="single" w:sz="4" w:space="0" w:color="auto"/>
              <w:left w:val="single" w:sz="4" w:space="0" w:color="auto"/>
              <w:bottom w:val="single" w:sz="4" w:space="0" w:color="auto"/>
              <w:right w:val="single" w:sz="4" w:space="0" w:color="auto"/>
            </w:tcBorders>
            <w:hideMark/>
          </w:tcPr>
          <w:p w14:paraId="32F7DC8C" w14:textId="7D4A2D4E" w:rsidR="002708E4" w:rsidRPr="00F052E2" w:rsidRDefault="00D01C79" w:rsidP="00241A34">
            <w:pPr>
              <w:pStyle w:val="TAL"/>
            </w:pPr>
            <w:r w:rsidRPr="00F052E2">
              <w:t>1-1, 1-3,</w:t>
            </w:r>
            <w:r w:rsidR="002B70C4" w:rsidRPr="00F052E2">
              <w:t xml:space="preserve"> 1-4,</w:t>
            </w:r>
            <w:r w:rsidRPr="00F052E2">
              <w:t xml:space="preserve"> 2-1, 2-2, 2-3, 2-4, 2-5, 2-6</w:t>
            </w:r>
          </w:p>
        </w:tc>
      </w:tr>
      <w:tr w:rsidR="00D01C79" w:rsidRPr="00F052E2" w14:paraId="1F64640A" w14:textId="77777777" w:rsidTr="00D01C79">
        <w:trPr>
          <w:jc w:val="center"/>
        </w:trPr>
        <w:tc>
          <w:tcPr>
            <w:tcW w:w="4923" w:type="dxa"/>
            <w:tcBorders>
              <w:top w:val="single" w:sz="4" w:space="0" w:color="auto"/>
              <w:left w:val="single" w:sz="4" w:space="0" w:color="auto"/>
              <w:bottom w:val="single" w:sz="4" w:space="0" w:color="auto"/>
              <w:right w:val="single" w:sz="4" w:space="0" w:color="auto"/>
            </w:tcBorders>
            <w:hideMark/>
          </w:tcPr>
          <w:p w14:paraId="20E330DC" w14:textId="77777777" w:rsidR="00D01C79" w:rsidRPr="00F052E2" w:rsidRDefault="00D01C79" w:rsidP="000D76C5">
            <w:pPr>
              <w:pStyle w:val="TAL"/>
            </w:pPr>
            <w:r w:rsidRPr="00F052E2">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46D61EB2" w14:textId="77777777" w:rsidR="00D01C79" w:rsidRPr="00F052E2" w:rsidRDefault="00D01C79" w:rsidP="000D76C5">
            <w:pPr>
              <w:pStyle w:val="TAL"/>
            </w:pPr>
            <w:r w:rsidRPr="00F052E2">
              <w:t>1-2</w:t>
            </w:r>
          </w:p>
        </w:tc>
      </w:tr>
      <w:tr w:rsidR="00D01C79" w:rsidRPr="00F052E2" w14:paraId="6D8BBB34" w14:textId="77777777" w:rsidTr="00D01C79">
        <w:trPr>
          <w:jc w:val="center"/>
        </w:trPr>
        <w:tc>
          <w:tcPr>
            <w:tcW w:w="4923" w:type="dxa"/>
            <w:tcBorders>
              <w:top w:val="single" w:sz="4" w:space="0" w:color="auto"/>
              <w:left w:val="single" w:sz="4" w:space="0" w:color="auto"/>
              <w:bottom w:val="single" w:sz="4" w:space="0" w:color="auto"/>
              <w:right w:val="single" w:sz="4" w:space="0" w:color="auto"/>
            </w:tcBorders>
            <w:hideMark/>
          </w:tcPr>
          <w:p w14:paraId="695E9126" w14:textId="77777777" w:rsidR="00D01C79" w:rsidRPr="00F052E2" w:rsidRDefault="00D01C79" w:rsidP="000D76C5">
            <w:pPr>
              <w:pStyle w:val="TAL"/>
            </w:pPr>
            <w:r w:rsidRPr="00F052E2">
              <w:t xml:space="preserve">Verify the PDSCH mapping Type A enhanced performance requirement Type </w:t>
            </w:r>
            <w:r w:rsidR="008F163D" w:rsidRPr="00F052E2">
              <w:t>1</w:t>
            </w:r>
            <w:r w:rsidRPr="00F052E2">
              <w:t xml:space="preserve"> under 2 receive antenna conditions and with 2 MIMO layers.</w:t>
            </w:r>
          </w:p>
        </w:tc>
        <w:tc>
          <w:tcPr>
            <w:tcW w:w="4924" w:type="dxa"/>
            <w:tcBorders>
              <w:top w:val="single" w:sz="4" w:space="0" w:color="auto"/>
              <w:left w:val="single" w:sz="4" w:space="0" w:color="auto"/>
              <w:bottom w:val="single" w:sz="4" w:space="0" w:color="auto"/>
              <w:right w:val="single" w:sz="4" w:space="0" w:color="auto"/>
            </w:tcBorders>
            <w:hideMark/>
          </w:tcPr>
          <w:p w14:paraId="6BF33D83" w14:textId="77777777" w:rsidR="00D01C79" w:rsidRPr="00F052E2" w:rsidRDefault="00D01C79" w:rsidP="000D76C5">
            <w:pPr>
              <w:pStyle w:val="TAL"/>
            </w:pPr>
            <w:r w:rsidRPr="00F052E2">
              <w:t>3-1</w:t>
            </w:r>
          </w:p>
        </w:tc>
      </w:tr>
    </w:tbl>
    <w:p w14:paraId="2499BA65" w14:textId="77777777" w:rsidR="002708E4" w:rsidRPr="00F052E2" w:rsidRDefault="002708E4" w:rsidP="002708E4"/>
    <w:p w14:paraId="38907BF3" w14:textId="77777777" w:rsidR="002708E4" w:rsidRPr="00F052E2" w:rsidRDefault="002708E4" w:rsidP="0064063D">
      <w:pPr>
        <w:pStyle w:val="TH"/>
      </w:pPr>
      <w:r w:rsidRPr="00F052E2">
        <w:t>Table 7.2.2.2.1_0-2: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2814"/>
        <w:gridCol w:w="906"/>
        <w:gridCol w:w="3187"/>
        <w:gridCol w:w="68"/>
        <w:gridCol w:w="13"/>
        <w:gridCol w:w="40"/>
      </w:tblGrid>
      <w:tr w:rsidR="008F163D" w:rsidRPr="00F052E2" w14:paraId="60E0C037" w14:textId="77777777" w:rsidTr="00E91133">
        <w:trPr>
          <w:gridAfter w:val="2"/>
          <w:wAfter w:w="53" w:type="dxa"/>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FE927" w14:textId="77777777" w:rsidR="008F163D" w:rsidRPr="00F052E2" w:rsidRDefault="008F163D" w:rsidP="00E91133">
            <w:pPr>
              <w:pStyle w:val="TAH"/>
              <w:rPr>
                <w:rFonts w:eastAsia="SimSun"/>
              </w:rPr>
            </w:pPr>
            <w:r w:rsidRPr="00F052E2">
              <w:rPr>
                <w:rFonts w:eastAsia="SimSun"/>
              </w:rPr>
              <w:t>Parameter</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3D048C6" w14:textId="77777777" w:rsidR="008F163D" w:rsidRPr="00F052E2" w:rsidRDefault="008F163D" w:rsidP="00E91133">
            <w:pPr>
              <w:pStyle w:val="TAH"/>
              <w:rPr>
                <w:rFonts w:eastAsia="SimSun"/>
              </w:rPr>
            </w:pPr>
            <w:r w:rsidRPr="00F052E2">
              <w:rPr>
                <w:rFonts w:eastAsia="SimSun"/>
              </w:rPr>
              <w:t>Unit</w:t>
            </w:r>
          </w:p>
        </w:tc>
        <w:tc>
          <w:tcPr>
            <w:tcW w:w="32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91F9" w14:textId="77777777" w:rsidR="008F163D" w:rsidRPr="00F052E2" w:rsidRDefault="008F163D" w:rsidP="00E91133">
            <w:pPr>
              <w:pStyle w:val="TAH"/>
              <w:rPr>
                <w:rFonts w:eastAsia="SimSun"/>
              </w:rPr>
            </w:pPr>
            <w:r w:rsidRPr="00F052E2">
              <w:rPr>
                <w:rFonts w:eastAsia="SimSun"/>
              </w:rPr>
              <w:t>Value</w:t>
            </w:r>
          </w:p>
        </w:tc>
      </w:tr>
      <w:tr w:rsidR="008F163D" w:rsidRPr="00F052E2" w14:paraId="64808A18" w14:textId="77777777" w:rsidTr="00E91133">
        <w:trPr>
          <w:gridAfter w:val="2"/>
          <w:wAfter w:w="53" w:type="dxa"/>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AF81E" w14:textId="77777777" w:rsidR="008F163D" w:rsidRPr="00F052E2" w:rsidRDefault="008F163D" w:rsidP="008F163D">
            <w:pPr>
              <w:rPr>
                <w:rFonts w:ascii="Arial" w:eastAsia="SimSun" w:hAnsi="Arial"/>
                <w:sz w:val="18"/>
              </w:rPr>
            </w:pPr>
            <w:r w:rsidRPr="00F052E2">
              <w:rPr>
                <w:rFonts w:ascii="Arial" w:eastAsia="SimSun" w:hAnsi="Arial"/>
                <w:sz w:val="18"/>
              </w:rPr>
              <w:t>Duplex mode</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64D4D38" w14:textId="77777777" w:rsidR="008F163D" w:rsidRPr="00F052E2" w:rsidRDefault="008F163D" w:rsidP="008F163D">
            <w:pPr>
              <w:rPr>
                <w:rFonts w:ascii="Arial" w:eastAsia="SimSun" w:hAnsi="Arial"/>
                <w:sz w:val="18"/>
              </w:rPr>
            </w:pPr>
          </w:p>
        </w:tc>
        <w:tc>
          <w:tcPr>
            <w:tcW w:w="32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851A1" w14:textId="77777777" w:rsidR="008F163D" w:rsidRPr="00F052E2" w:rsidRDefault="008F163D" w:rsidP="008F163D">
            <w:pPr>
              <w:rPr>
                <w:rFonts w:ascii="Arial" w:eastAsia="SimSun" w:hAnsi="Arial"/>
                <w:sz w:val="18"/>
              </w:rPr>
            </w:pPr>
            <w:r w:rsidRPr="00F052E2">
              <w:rPr>
                <w:rFonts w:ascii="Arial" w:eastAsia="SimSun" w:hAnsi="Arial"/>
                <w:sz w:val="18"/>
              </w:rPr>
              <w:t>TDD</w:t>
            </w:r>
          </w:p>
        </w:tc>
      </w:tr>
      <w:tr w:rsidR="008F163D" w:rsidRPr="00F052E2" w14:paraId="520E21B1" w14:textId="77777777" w:rsidTr="00E91133">
        <w:trPr>
          <w:gridAfter w:val="2"/>
          <w:wAfter w:w="53" w:type="dxa"/>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E9742" w14:textId="77777777" w:rsidR="008F163D" w:rsidRPr="00F052E2" w:rsidRDefault="008F163D" w:rsidP="008F163D">
            <w:pPr>
              <w:rPr>
                <w:rFonts w:ascii="Arial" w:eastAsia="SimSun" w:hAnsi="Arial"/>
                <w:sz w:val="18"/>
              </w:rPr>
            </w:pPr>
            <w:r w:rsidRPr="00F052E2">
              <w:rPr>
                <w:rFonts w:ascii="Arial" w:eastAsia="SimSun" w:hAnsi="Arial"/>
                <w:sz w:val="18"/>
              </w:rPr>
              <w:t>Active DL BWP index</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63D7EF8" w14:textId="77777777" w:rsidR="008F163D" w:rsidRPr="00F052E2" w:rsidRDefault="008F163D" w:rsidP="008F163D">
            <w:pPr>
              <w:rPr>
                <w:rFonts w:ascii="Arial" w:eastAsia="SimSun" w:hAnsi="Arial"/>
                <w:sz w:val="18"/>
              </w:rPr>
            </w:pPr>
          </w:p>
        </w:tc>
        <w:tc>
          <w:tcPr>
            <w:tcW w:w="32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CA838" w14:textId="77777777" w:rsidR="008F163D" w:rsidRPr="00F052E2" w:rsidRDefault="008F163D" w:rsidP="008F163D">
            <w:pPr>
              <w:rPr>
                <w:rFonts w:ascii="Arial" w:eastAsia="SimSun" w:hAnsi="Arial"/>
                <w:sz w:val="18"/>
              </w:rPr>
            </w:pPr>
            <w:r w:rsidRPr="00F052E2">
              <w:rPr>
                <w:rFonts w:ascii="Arial" w:eastAsia="SimSun" w:hAnsi="Arial"/>
                <w:sz w:val="18"/>
              </w:rPr>
              <w:t>1</w:t>
            </w:r>
          </w:p>
        </w:tc>
      </w:tr>
      <w:tr w:rsidR="008F163D" w:rsidRPr="00F052E2" w:rsidDel="003A6904" w14:paraId="4CA0840C" w14:textId="77777777" w:rsidTr="00E91133">
        <w:trPr>
          <w:gridAfter w:val="1"/>
          <w:wAfter w:w="40" w:type="dxa"/>
          <w:jc w:val="center"/>
        </w:trPr>
        <w:tc>
          <w:tcPr>
            <w:tcW w:w="2005" w:type="dxa"/>
            <w:vMerge w:val="restart"/>
            <w:shd w:val="clear" w:color="auto" w:fill="auto"/>
            <w:vAlign w:val="center"/>
          </w:tcPr>
          <w:p w14:paraId="032F69BB" w14:textId="77777777" w:rsidR="008F163D" w:rsidRPr="00F052E2" w:rsidRDefault="008F163D" w:rsidP="002F1C72">
            <w:pPr>
              <w:pStyle w:val="TAL"/>
              <w:rPr>
                <w:rFonts w:eastAsia="SimSun"/>
              </w:rPr>
            </w:pPr>
            <w:r w:rsidRPr="00F052E2">
              <w:rPr>
                <w:rFonts w:eastAsia="SimSun"/>
              </w:rPr>
              <w:t>CSI-RS for tracking</w:t>
            </w:r>
          </w:p>
        </w:tc>
        <w:tc>
          <w:tcPr>
            <w:tcW w:w="2814" w:type="dxa"/>
            <w:shd w:val="clear" w:color="auto" w:fill="auto"/>
            <w:vAlign w:val="center"/>
          </w:tcPr>
          <w:p w14:paraId="4CF7EA06" w14:textId="77777777" w:rsidR="008F163D" w:rsidRPr="00F052E2" w:rsidDel="003A6904" w:rsidRDefault="008F163D" w:rsidP="002F1C72">
            <w:pPr>
              <w:pStyle w:val="TAL"/>
              <w:rPr>
                <w:rFonts w:eastAsia="SimSun"/>
              </w:rPr>
            </w:pPr>
            <w:r w:rsidRPr="00F052E2">
              <w:rPr>
                <w:rFonts w:eastAsia="SimSun"/>
                <w:lang w:eastAsia="ja-JP"/>
              </w:rPr>
              <w:t>First OFDM symbol in the PRB used for CSI-RS (</w:t>
            </w:r>
            <w:r w:rsidRPr="00F052E2">
              <w:rPr>
                <w:rFonts w:eastAsia="SimSun"/>
                <w:i/>
                <w:lang w:eastAsia="ja-JP"/>
              </w:rPr>
              <w:t>l</w:t>
            </w:r>
            <w:r w:rsidRPr="00F052E2">
              <w:rPr>
                <w:rFonts w:eastAsia="SimSun"/>
                <w:i/>
                <w:vertAlign w:val="subscript"/>
                <w:lang w:eastAsia="ja-JP"/>
              </w:rPr>
              <w:t>0</w:t>
            </w:r>
            <w:r w:rsidRPr="00F052E2">
              <w:rPr>
                <w:rFonts w:eastAsia="SimSun"/>
                <w:lang w:eastAsia="ja-JP"/>
              </w:rPr>
              <w:t>)</w:t>
            </w:r>
          </w:p>
        </w:tc>
        <w:tc>
          <w:tcPr>
            <w:tcW w:w="906" w:type="dxa"/>
            <w:shd w:val="clear" w:color="auto" w:fill="auto"/>
            <w:vAlign w:val="center"/>
          </w:tcPr>
          <w:p w14:paraId="5DD9BFC6" w14:textId="77777777" w:rsidR="008F163D" w:rsidRPr="00F052E2" w:rsidRDefault="008F163D" w:rsidP="002F1C72">
            <w:pPr>
              <w:pStyle w:val="TAC"/>
              <w:rPr>
                <w:rFonts w:eastAsia="SimSun"/>
              </w:rPr>
            </w:pPr>
          </w:p>
        </w:tc>
        <w:tc>
          <w:tcPr>
            <w:tcW w:w="3268" w:type="dxa"/>
            <w:gridSpan w:val="3"/>
            <w:shd w:val="clear" w:color="auto" w:fill="auto"/>
            <w:vAlign w:val="center"/>
          </w:tcPr>
          <w:p w14:paraId="059EE660" w14:textId="77777777" w:rsidR="008F163D" w:rsidRPr="00F052E2" w:rsidRDefault="008F163D" w:rsidP="002F1C72">
            <w:pPr>
              <w:pStyle w:val="TAC"/>
              <w:rPr>
                <w:rFonts w:eastAsia="SimSun"/>
              </w:rPr>
            </w:pPr>
            <w:r w:rsidRPr="00F052E2">
              <w:rPr>
                <w:rFonts w:eastAsia="SimSun"/>
              </w:rPr>
              <w:t xml:space="preserve">For Test 1-1 and 1-2: </w:t>
            </w:r>
          </w:p>
          <w:p w14:paraId="3BF8A361" w14:textId="77777777" w:rsidR="008F163D" w:rsidRPr="00F052E2" w:rsidDel="003A6904" w:rsidRDefault="008F163D" w:rsidP="002F1C72">
            <w:pPr>
              <w:pStyle w:val="TAC"/>
              <w:rPr>
                <w:rFonts w:eastAsia="SimSun"/>
              </w:rPr>
            </w:pPr>
            <w:r w:rsidRPr="00F052E2">
              <w:rPr>
                <w:rFonts w:eastAsia="SimSun"/>
              </w:rPr>
              <w:t>3 for CSI-RS resource 1 and 3</w:t>
            </w:r>
            <w:r w:rsidRPr="00F052E2">
              <w:rPr>
                <w:rFonts w:eastAsia="SimSun"/>
              </w:rPr>
              <w:br/>
              <w:t>7 for CSI-RS resource 2 and 4</w:t>
            </w:r>
          </w:p>
        </w:tc>
      </w:tr>
      <w:tr w:rsidR="008F163D" w:rsidRPr="00F052E2" w:rsidDel="003A6904" w14:paraId="2AEECF8C" w14:textId="77777777" w:rsidTr="00E91133">
        <w:trPr>
          <w:jc w:val="center"/>
        </w:trPr>
        <w:tc>
          <w:tcPr>
            <w:tcW w:w="2005" w:type="dxa"/>
            <w:vMerge/>
            <w:shd w:val="clear" w:color="auto" w:fill="auto"/>
            <w:vAlign w:val="center"/>
          </w:tcPr>
          <w:p w14:paraId="44F6A8F6" w14:textId="77777777" w:rsidR="008F163D" w:rsidRPr="00F052E2" w:rsidRDefault="008F163D" w:rsidP="002F1C72">
            <w:pPr>
              <w:keepNext/>
              <w:keepLines/>
              <w:spacing w:after="0"/>
              <w:rPr>
                <w:rFonts w:ascii="Arial" w:eastAsia="SimSun" w:hAnsi="Arial"/>
                <w:sz w:val="18"/>
                <w:szCs w:val="18"/>
              </w:rPr>
            </w:pPr>
          </w:p>
        </w:tc>
        <w:tc>
          <w:tcPr>
            <w:tcW w:w="2814" w:type="dxa"/>
            <w:shd w:val="clear" w:color="auto" w:fill="auto"/>
            <w:vAlign w:val="center"/>
          </w:tcPr>
          <w:p w14:paraId="45BCAEB9" w14:textId="77777777" w:rsidR="008F163D" w:rsidRPr="00F052E2" w:rsidDel="003A6904" w:rsidRDefault="008F163D" w:rsidP="002F1C72">
            <w:pPr>
              <w:pStyle w:val="TAL"/>
              <w:rPr>
                <w:rFonts w:eastAsia="SimSun"/>
              </w:rPr>
            </w:pPr>
            <w:r w:rsidRPr="00F052E2">
              <w:rPr>
                <w:rFonts w:eastAsia="SimSun"/>
              </w:rPr>
              <w:t>CSI-RS offset</w:t>
            </w:r>
          </w:p>
        </w:tc>
        <w:tc>
          <w:tcPr>
            <w:tcW w:w="906" w:type="dxa"/>
            <w:shd w:val="clear" w:color="auto" w:fill="auto"/>
            <w:vAlign w:val="center"/>
          </w:tcPr>
          <w:p w14:paraId="7287C260" w14:textId="77777777" w:rsidR="008F163D" w:rsidRPr="00F052E2" w:rsidRDefault="008F163D" w:rsidP="002F1C72">
            <w:pPr>
              <w:pStyle w:val="TAC"/>
              <w:rPr>
                <w:rFonts w:eastAsia="SimSun"/>
              </w:rPr>
            </w:pPr>
            <w:r w:rsidRPr="00F052E2">
              <w:rPr>
                <w:rFonts w:eastAsia="SimSun"/>
              </w:rPr>
              <w:t>Slots</w:t>
            </w:r>
          </w:p>
        </w:tc>
        <w:tc>
          <w:tcPr>
            <w:tcW w:w="3308" w:type="dxa"/>
            <w:gridSpan w:val="4"/>
            <w:shd w:val="clear" w:color="auto" w:fill="auto"/>
            <w:vAlign w:val="center"/>
          </w:tcPr>
          <w:p w14:paraId="5D38CE8A" w14:textId="77777777" w:rsidR="008F163D" w:rsidRPr="00F052E2" w:rsidRDefault="008F163D" w:rsidP="002F1C72">
            <w:pPr>
              <w:pStyle w:val="TAC"/>
              <w:rPr>
                <w:rFonts w:eastAsia="SimSun"/>
                <w:lang w:eastAsia="zh-CN"/>
              </w:rPr>
            </w:pPr>
            <w:r w:rsidRPr="00F052E2">
              <w:rPr>
                <w:rFonts w:eastAsia="SimSun"/>
                <w:lang w:eastAsia="zh-CN"/>
              </w:rPr>
              <w:t xml:space="preserve">For Test 1-2: </w:t>
            </w:r>
          </w:p>
          <w:p w14:paraId="67587319" w14:textId="77777777" w:rsidR="008F163D" w:rsidRPr="00F052E2" w:rsidRDefault="008F163D" w:rsidP="002F1C72">
            <w:pPr>
              <w:pStyle w:val="TAC"/>
              <w:rPr>
                <w:rFonts w:eastAsia="SimSun"/>
              </w:rPr>
            </w:pPr>
            <w:r w:rsidRPr="00F052E2">
              <w:rPr>
                <w:rFonts w:eastAsia="SimSun"/>
              </w:rPr>
              <w:t>82 for CSI-RS resource 1 and 2</w:t>
            </w:r>
          </w:p>
          <w:p w14:paraId="474486A9" w14:textId="77777777" w:rsidR="008F163D" w:rsidRPr="00F052E2" w:rsidDel="003A6904" w:rsidRDefault="008F163D" w:rsidP="002F1C72">
            <w:pPr>
              <w:pStyle w:val="TAC"/>
            </w:pPr>
            <w:r w:rsidRPr="00F052E2">
              <w:rPr>
                <w:rFonts w:eastAsia="SimSun"/>
              </w:rPr>
              <w:t>83 for CSI-RS resource 3 and 4</w:t>
            </w:r>
          </w:p>
        </w:tc>
      </w:tr>
      <w:tr w:rsidR="008F163D" w:rsidRPr="00F052E2" w14:paraId="24CE1903" w14:textId="77777777" w:rsidTr="00E91133">
        <w:trPr>
          <w:gridAfter w:val="1"/>
          <w:wAfter w:w="40" w:type="dxa"/>
          <w:jc w:val="center"/>
        </w:trPr>
        <w:tc>
          <w:tcPr>
            <w:tcW w:w="2005" w:type="dxa"/>
            <w:shd w:val="clear" w:color="auto" w:fill="auto"/>
            <w:vAlign w:val="center"/>
          </w:tcPr>
          <w:p w14:paraId="269CF2A5" w14:textId="77777777" w:rsidR="008F163D" w:rsidRPr="00F052E2" w:rsidRDefault="008F163D" w:rsidP="002F1C72">
            <w:pPr>
              <w:pStyle w:val="TAL"/>
              <w:rPr>
                <w:rFonts w:eastAsia="SimSun"/>
                <w:szCs w:val="18"/>
              </w:rPr>
            </w:pPr>
            <w:r w:rsidRPr="00F052E2">
              <w:rPr>
                <w:rFonts w:eastAsia="SimSun"/>
                <w:lang w:eastAsia="zh-CN"/>
              </w:rPr>
              <w:t>PDCCH configuration</w:t>
            </w:r>
          </w:p>
        </w:tc>
        <w:tc>
          <w:tcPr>
            <w:tcW w:w="2814" w:type="dxa"/>
            <w:shd w:val="clear" w:color="auto" w:fill="auto"/>
            <w:vAlign w:val="center"/>
          </w:tcPr>
          <w:p w14:paraId="6E15740A" w14:textId="77777777" w:rsidR="008F163D" w:rsidRPr="00F052E2" w:rsidRDefault="008F163D" w:rsidP="002F1C72">
            <w:pPr>
              <w:pStyle w:val="TAL"/>
              <w:rPr>
                <w:rFonts w:eastAsia="SimSun"/>
                <w:szCs w:val="18"/>
              </w:rPr>
            </w:pPr>
            <w:r w:rsidRPr="00F052E2">
              <w:rPr>
                <w:rFonts w:eastAsia="SimSun"/>
                <w:lang w:eastAsia="zh-CN"/>
              </w:rPr>
              <w:t>Number of PDCCH candidates and aggregation levels</w:t>
            </w:r>
          </w:p>
        </w:tc>
        <w:tc>
          <w:tcPr>
            <w:tcW w:w="906" w:type="dxa"/>
            <w:shd w:val="clear" w:color="auto" w:fill="auto"/>
            <w:vAlign w:val="center"/>
          </w:tcPr>
          <w:p w14:paraId="48118424" w14:textId="77777777" w:rsidR="008F163D" w:rsidRPr="00F052E2" w:rsidRDefault="008F163D" w:rsidP="002F1C72">
            <w:pPr>
              <w:pStyle w:val="TAC"/>
              <w:rPr>
                <w:rFonts w:eastAsia="SimSun"/>
              </w:rPr>
            </w:pPr>
          </w:p>
        </w:tc>
        <w:tc>
          <w:tcPr>
            <w:tcW w:w="3268" w:type="dxa"/>
            <w:gridSpan w:val="3"/>
            <w:shd w:val="clear" w:color="auto" w:fill="auto"/>
            <w:vAlign w:val="center"/>
          </w:tcPr>
          <w:p w14:paraId="6307311E" w14:textId="7F22CB75" w:rsidR="008F163D" w:rsidRPr="00F052E2" w:rsidRDefault="008F163D" w:rsidP="002F1C72">
            <w:pPr>
              <w:pStyle w:val="TAC"/>
              <w:rPr>
                <w:rFonts w:eastAsia="SimSun"/>
                <w:lang w:eastAsia="zh-CN"/>
              </w:rPr>
            </w:pPr>
            <w:r w:rsidRPr="00F052E2">
              <w:rPr>
                <w:rFonts w:eastAsia="SimSun"/>
                <w:lang w:eastAsia="zh-CN"/>
              </w:rPr>
              <w:t xml:space="preserve">1/AL4 for Test </w:t>
            </w:r>
            <w:r w:rsidR="002B70C4" w:rsidRPr="00F052E2">
              <w:rPr>
                <w:rFonts w:eastAsia="SimSun"/>
                <w:lang w:eastAsia="zh-CN"/>
              </w:rPr>
              <w:t xml:space="preserve">1-4 and </w:t>
            </w:r>
            <w:r w:rsidRPr="00F052E2">
              <w:rPr>
                <w:rFonts w:eastAsia="SimSun"/>
                <w:lang w:eastAsia="zh-CN"/>
              </w:rPr>
              <w:t>2-3</w:t>
            </w:r>
          </w:p>
          <w:p w14:paraId="25F43626" w14:textId="77777777" w:rsidR="008F163D" w:rsidRPr="00F052E2" w:rsidRDefault="008F163D" w:rsidP="002F1C72">
            <w:pPr>
              <w:pStyle w:val="TAC"/>
              <w:rPr>
                <w:rFonts w:eastAsia="SimSun"/>
                <w:szCs w:val="18"/>
                <w:lang w:eastAsia="zh-CN"/>
              </w:rPr>
            </w:pPr>
            <w:r w:rsidRPr="00F052E2">
              <w:rPr>
                <w:rFonts w:eastAsia="SimSun"/>
                <w:lang w:eastAsia="zh-CN"/>
              </w:rPr>
              <w:t>1/AL8 for other tests</w:t>
            </w:r>
          </w:p>
        </w:tc>
      </w:tr>
      <w:tr w:rsidR="008F163D" w:rsidRPr="00F052E2" w14:paraId="4145A987" w14:textId="77777777" w:rsidTr="00E91133">
        <w:trPr>
          <w:gridAfter w:val="1"/>
          <w:wAfter w:w="40" w:type="dxa"/>
          <w:jc w:val="center"/>
        </w:trPr>
        <w:tc>
          <w:tcPr>
            <w:tcW w:w="2005" w:type="dxa"/>
            <w:vMerge w:val="restart"/>
            <w:shd w:val="clear" w:color="auto" w:fill="auto"/>
            <w:vAlign w:val="center"/>
          </w:tcPr>
          <w:p w14:paraId="11A24D54" w14:textId="77777777" w:rsidR="008F163D" w:rsidRPr="00F052E2" w:rsidRDefault="008F163D" w:rsidP="002F1C72">
            <w:pPr>
              <w:pStyle w:val="TAL"/>
              <w:rPr>
                <w:rFonts w:eastAsia="SimSun"/>
                <w:i/>
              </w:rPr>
            </w:pPr>
            <w:r w:rsidRPr="00F052E2">
              <w:rPr>
                <w:rFonts w:eastAsia="SimSun"/>
              </w:rPr>
              <w:t>PDSCH configuration</w:t>
            </w:r>
          </w:p>
        </w:tc>
        <w:tc>
          <w:tcPr>
            <w:tcW w:w="2814" w:type="dxa"/>
            <w:shd w:val="clear" w:color="auto" w:fill="auto"/>
            <w:vAlign w:val="center"/>
          </w:tcPr>
          <w:p w14:paraId="1A7D3CB3" w14:textId="77777777" w:rsidR="008F163D" w:rsidRPr="00F052E2" w:rsidRDefault="008F163D" w:rsidP="002F1C72">
            <w:pPr>
              <w:pStyle w:val="TAL"/>
              <w:rPr>
                <w:rFonts w:eastAsia="SimSun"/>
                <w:i/>
              </w:rPr>
            </w:pPr>
            <w:r w:rsidRPr="00F052E2">
              <w:rPr>
                <w:rFonts w:eastAsia="SimSun"/>
              </w:rPr>
              <w:t>Mapping type</w:t>
            </w:r>
          </w:p>
        </w:tc>
        <w:tc>
          <w:tcPr>
            <w:tcW w:w="906" w:type="dxa"/>
            <w:shd w:val="clear" w:color="auto" w:fill="auto"/>
            <w:vAlign w:val="center"/>
          </w:tcPr>
          <w:p w14:paraId="518E66CF" w14:textId="77777777" w:rsidR="008F163D" w:rsidRPr="00F052E2" w:rsidRDefault="008F163D" w:rsidP="002F1C72">
            <w:pPr>
              <w:pStyle w:val="TAC"/>
              <w:rPr>
                <w:rFonts w:eastAsia="SimSun"/>
              </w:rPr>
            </w:pPr>
          </w:p>
        </w:tc>
        <w:tc>
          <w:tcPr>
            <w:tcW w:w="3268" w:type="dxa"/>
            <w:gridSpan w:val="3"/>
            <w:shd w:val="clear" w:color="auto" w:fill="auto"/>
            <w:vAlign w:val="center"/>
          </w:tcPr>
          <w:p w14:paraId="5F0AED7C" w14:textId="77777777" w:rsidR="008F163D" w:rsidRPr="00F052E2" w:rsidRDefault="008F163D" w:rsidP="002F1C72">
            <w:pPr>
              <w:pStyle w:val="TAC"/>
              <w:rPr>
                <w:rFonts w:eastAsia="SimSun"/>
              </w:rPr>
            </w:pPr>
            <w:r w:rsidRPr="00F052E2">
              <w:rPr>
                <w:rFonts w:eastAsia="SimSun"/>
              </w:rPr>
              <w:t>Type A</w:t>
            </w:r>
          </w:p>
        </w:tc>
      </w:tr>
      <w:tr w:rsidR="008F163D" w:rsidRPr="00F052E2" w14:paraId="552ACF26" w14:textId="77777777" w:rsidTr="00E91133">
        <w:trPr>
          <w:jc w:val="center"/>
        </w:trPr>
        <w:tc>
          <w:tcPr>
            <w:tcW w:w="2005" w:type="dxa"/>
            <w:vMerge/>
            <w:shd w:val="clear" w:color="auto" w:fill="auto"/>
            <w:vAlign w:val="center"/>
          </w:tcPr>
          <w:p w14:paraId="28858712"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259B8E04" w14:textId="77777777" w:rsidR="008F163D" w:rsidRPr="00F052E2" w:rsidRDefault="008F163D" w:rsidP="002F1C72">
            <w:pPr>
              <w:pStyle w:val="TAL"/>
              <w:rPr>
                <w:rFonts w:eastAsia="SimSun"/>
              </w:rPr>
            </w:pPr>
            <w:r w:rsidRPr="00F052E2">
              <w:rPr>
                <w:rFonts w:eastAsia="SimSun"/>
              </w:rPr>
              <w:t>k0</w:t>
            </w:r>
          </w:p>
        </w:tc>
        <w:tc>
          <w:tcPr>
            <w:tcW w:w="906" w:type="dxa"/>
            <w:shd w:val="clear" w:color="auto" w:fill="auto"/>
            <w:vAlign w:val="center"/>
          </w:tcPr>
          <w:p w14:paraId="5BA3E613" w14:textId="77777777" w:rsidR="008F163D" w:rsidRPr="00F052E2" w:rsidRDefault="008F163D" w:rsidP="002F1C72">
            <w:pPr>
              <w:pStyle w:val="TAC"/>
              <w:rPr>
                <w:rFonts w:eastAsia="SimSun"/>
              </w:rPr>
            </w:pPr>
          </w:p>
        </w:tc>
        <w:tc>
          <w:tcPr>
            <w:tcW w:w="3308" w:type="dxa"/>
            <w:gridSpan w:val="4"/>
            <w:shd w:val="clear" w:color="auto" w:fill="auto"/>
            <w:vAlign w:val="center"/>
          </w:tcPr>
          <w:p w14:paraId="39BE50B4" w14:textId="77777777" w:rsidR="008F163D" w:rsidRPr="00F052E2" w:rsidRDefault="008F163D" w:rsidP="002F1C72">
            <w:pPr>
              <w:pStyle w:val="TAC"/>
              <w:rPr>
                <w:rFonts w:eastAsia="SimSun"/>
              </w:rPr>
            </w:pPr>
            <w:r w:rsidRPr="00F052E2">
              <w:rPr>
                <w:rFonts w:eastAsia="SimSun"/>
              </w:rPr>
              <w:t>0</w:t>
            </w:r>
          </w:p>
        </w:tc>
      </w:tr>
      <w:tr w:rsidR="008F163D" w:rsidRPr="00F052E2" w14:paraId="56FB9BB3" w14:textId="77777777" w:rsidTr="002F1C72">
        <w:trPr>
          <w:gridAfter w:val="3"/>
          <w:wAfter w:w="121" w:type="dxa"/>
          <w:jc w:val="center"/>
        </w:trPr>
        <w:tc>
          <w:tcPr>
            <w:tcW w:w="2005" w:type="dxa"/>
            <w:vMerge/>
            <w:shd w:val="clear" w:color="auto" w:fill="auto"/>
            <w:vAlign w:val="center"/>
          </w:tcPr>
          <w:p w14:paraId="6659C2C3"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1C91AA81" w14:textId="77777777" w:rsidR="008F163D" w:rsidRPr="00F052E2" w:rsidRDefault="008F163D" w:rsidP="002F1C72">
            <w:pPr>
              <w:pStyle w:val="TAL"/>
              <w:rPr>
                <w:rFonts w:eastAsia="SimSun"/>
              </w:rPr>
            </w:pPr>
            <w:r w:rsidRPr="00F052E2">
              <w:rPr>
                <w:rFonts w:eastAsia="SimSun"/>
              </w:rPr>
              <w:t xml:space="preserve">Starting symbol (S) </w:t>
            </w:r>
          </w:p>
        </w:tc>
        <w:tc>
          <w:tcPr>
            <w:tcW w:w="906" w:type="dxa"/>
            <w:shd w:val="clear" w:color="auto" w:fill="auto"/>
            <w:vAlign w:val="center"/>
          </w:tcPr>
          <w:p w14:paraId="1B46CD6A" w14:textId="77777777" w:rsidR="008F163D" w:rsidRPr="00F052E2" w:rsidRDefault="008F163D" w:rsidP="002F1C72">
            <w:pPr>
              <w:pStyle w:val="TAC"/>
              <w:rPr>
                <w:rFonts w:eastAsia="SimSun"/>
              </w:rPr>
            </w:pPr>
          </w:p>
        </w:tc>
        <w:tc>
          <w:tcPr>
            <w:tcW w:w="3187" w:type="dxa"/>
            <w:shd w:val="clear" w:color="auto" w:fill="auto"/>
            <w:vAlign w:val="center"/>
          </w:tcPr>
          <w:p w14:paraId="064317FB" w14:textId="77777777" w:rsidR="008F163D" w:rsidRPr="00F052E2" w:rsidRDefault="008F163D" w:rsidP="002F1C72">
            <w:pPr>
              <w:pStyle w:val="TAC"/>
              <w:rPr>
                <w:rFonts w:eastAsia="SimSun"/>
              </w:rPr>
            </w:pPr>
            <w:r w:rsidRPr="00F052E2">
              <w:rPr>
                <w:rFonts w:eastAsia="SimSun"/>
              </w:rPr>
              <w:t>1</w:t>
            </w:r>
          </w:p>
        </w:tc>
      </w:tr>
      <w:tr w:rsidR="008F163D" w:rsidRPr="00F052E2" w14:paraId="0F325165" w14:textId="77777777" w:rsidTr="002F1C72">
        <w:trPr>
          <w:gridAfter w:val="3"/>
          <w:wAfter w:w="121" w:type="dxa"/>
          <w:jc w:val="center"/>
        </w:trPr>
        <w:tc>
          <w:tcPr>
            <w:tcW w:w="2005" w:type="dxa"/>
            <w:vMerge/>
            <w:shd w:val="clear" w:color="auto" w:fill="auto"/>
            <w:vAlign w:val="center"/>
          </w:tcPr>
          <w:p w14:paraId="0D90FF9E"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0EAAFEDB" w14:textId="77777777" w:rsidR="008F163D" w:rsidRPr="00F052E2" w:rsidRDefault="008F163D" w:rsidP="002F1C72">
            <w:pPr>
              <w:pStyle w:val="TAL"/>
              <w:rPr>
                <w:rFonts w:eastAsia="SimSun"/>
              </w:rPr>
            </w:pPr>
            <w:r w:rsidRPr="00F052E2">
              <w:rPr>
                <w:rFonts w:eastAsia="SimSun"/>
              </w:rPr>
              <w:t>Length (L)</w:t>
            </w:r>
          </w:p>
        </w:tc>
        <w:tc>
          <w:tcPr>
            <w:tcW w:w="906" w:type="dxa"/>
            <w:shd w:val="clear" w:color="auto" w:fill="auto"/>
            <w:vAlign w:val="center"/>
          </w:tcPr>
          <w:p w14:paraId="50FFE2B6" w14:textId="77777777" w:rsidR="008F163D" w:rsidRPr="00F052E2" w:rsidRDefault="008F163D" w:rsidP="002F1C72">
            <w:pPr>
              <w:pStyle w:val="TAC"/>
              <w:rPr>
                <w:rFonts w:eastAsia="SimSun"/>
              </w:rPr>
            </w:pPr>
          </w:p>
        </w:tc>
        <w:tc>
          <w:tcPr>
            <w:tcW w:w="3187" w:type="dxa"/>
            <w:shd w:val="clear" w:color="auto" w:fill="auto"/>
            <w:vAlign w:val="center"/>
          </w:tcPr>
          <w:p w14:paraId="03A94114" w14:textId="77777777" w:rsidR="008F163D" w:rsidRPr="00F052E2" w:rsidRDefault="008F163D" w:rsidP="002F1C72">
            <w:pPr>
              <w:pStyle w:val="TAC"/>
              <w:rPr>
                <w:rFonts w:eastAsia="SimSun"/>
              </w:rPr>
            </w:pPr>
            <w:r w:rsidRPr="00F052E2">
              <w:rPr>
                <w:rFonts w:eastAsia="SimSun"/>
              </w:rPr>
              <w:t>Specific to each Reference channel as defined in A.3.2.2</w:t>
            </w:r>
          </w:p>
        </w:tc>
      </w:tr>
      <w:tr w:rsidR="008F163D" w:rsidRPr="00F052E2" w14:paraId="0B6D0FD9" w14:textId="77777777" w:rsidTr="002F1C72">
        <w:trPr>
          <w:gridAfter w:val="3"/>
          <w:wAfter w:w="121" w:type="dxa"/>
          <w:jc w:val="center"/>
        </w:trPr>
        <w:tc>
          <w:tcPr>
            <w:tcW w:w="2005" w:type="dxa"/>
            <w:vMerge/>
            <w:shd w:val="clear" w:color="auto" w:fill="auto"/>
            <w:vAlign w:val="center"/>
          </w:tcPr>
          <w:p w14:paraId="18693ADA"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180388A7" w14:textId="77777777" w:rsidR="008F163D" w:rsidRPr="00F052E2" w:rsidRDefault="008F163D" w:rsidP="002F1C72">
            <w:pPr>
              <w:pStyle w:val="TAL"/>
              <w:rPr>
                <w:rFonts w:eastAsia="SimSun"/>
              </w:rPr>
            </w:pPr>
            <w:r w:rsidRPr="00F052E2">
              <w:rPr>
                <w:rFonts w:eastAsia="SimSun"/>
              </w:rPr>
              <w:t>PDSCH aggregation factor</w:t>
            </w:r>
          </w:p>
        </w:tc>
        <w:tc>
          <w:tcPr>
            <w:tcW w:w="906" w:type="dxa"/>
            <w:shd w:val="clear" w:color="auto" w:fill="auto"/>
            <w:vAlign w:val="center"/>
          </w:tcPr>
          <w:p w14:paraId="5A9E1EC5" w14:textId="77777777" w:rsidR="008F163D" w:rsidRPr="00F052E2" w:rsidRDefault="008F163D" w:rsidP="002F1C72">
            <w:pPr>
              <w:pStyle w:val="TAC"/>
              <w:rPr>
                <w:rFonts w:eastAsia="SimSun"/>
              </w:rPr>
            </w:pPr>
          </w:p>
        </w:tc>
        <w:tc>
          <w:tcPr>
            <w:tcW w:w="3187" w:type="dxa"/>
            <w:shd w:val="clear" w:color="auto" w:fill="auto"/>
            <w:vAlign w:val="center"/>
          </w:tcPr>
          <w:p w14:paraId="7F0F5CEE" w14:textId="77777777" w:rsidR="008F163D" w:rsidRPr="00F052E2" w:rsidRDefault="008F163D" w:rsidP="002F1C72">
            <w:pPr>
              <w:pStyle w:val="TAC"/>
              <w:rPr>
                <w:rFonts w:eastAsia="SimSun"/>
              </w:rPr>
            </w:pPr>
            <w:r w:rsidRPr="00F052E2">
              <w:rPr>
                <w:rFonts w:eastAsia="SimSun"/>
              </w:rPr>
              <w:t>1</w:t>
            </w:r>
          </w:p>
        </w:tc>
      </w:tr>
      <w:tr w:rsidR="008F163D" w:rsidRPr="00F052E2" w14:paraId="3FBDD3AF" w14:textId="77777777" w:rsidTr="002F1C72">
        <w:trPr>
          <w:gridAfter w:val="3"/>
          <w:wAfter w:w="121" w:type="dxa"/>
          <w:jc w:val="center"/>
        </w:trPr>
        <w:tc>
          <w:tcPr>
            <w:tcW w:w="2005" w:type="dxa"/>
            <w:vMerge/>
            <w:shd w:val="clear" w:color="auto" w:fill="auto"/>
            <w:vAlign w:val="center"/>
          </w:tcPr>
          <w:p w14:paraId="7205B532"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6005364C" w14:textId="77777777" w:rsidR="008F163D" w:rsidRPr="00F052E2" w:rsidRDefault="008F163D" w:rsidP="002F1C72">
            <w:pPr>
              <w:pStyle w:val="TAL"/>
              <w:rPr>
                <w:rFonts w:eastAsia="SimSun"/>
              </w:rPr>
            </w:pPr>
            <w:r w:rsidRPr="00F052E2">
              <w:rPr>
                <w:rFonts w:eastAsia="SimSun"/>
              </w:rPr>
              <w:t>PRB bundling type</w:t>
            </w:r>
          </w:p>
        </w:tc>
        <w:tc>
          <w:tcPr>
            <w:tcW w:w="906" w:type="dxa"/>
            <w:shd w:val="clear" w:color="auto" w:fill="auto"/>
            <w:vAlign w:val="center"/>
          </w:tcPr>
          <w:p w14:paraId="4300FA9E" w14:textId="77777777" w:rsidR="008F163D" w:rsidRPr="00F052E2" w:rsidRDefault="008F163D" w:rsidP="002F1C72">
            <w:pPr>
              <w:pStyle w:val="TAC"/>
              <w:rPr>
                <w:rFonts w:eastAsia="SimSun"/>
              </w:rPr>
            </w:pPr>
          </w:p>
        </w:tc>
        <w:tc>
          <w:tcPr>
            <w:tcW w:w="3187" w:type="dxa"/>
            <w:shd w:val="clear" w:color="auto" w:fill="auto"/>
            <w:vAlign w:val="center"/>
          </w:tcPr>
          <w:p w14:paraId="179B66A7" w14:textId="77777777" w:rsidR="008F163D" w:rsidRPr="00F052E2" w:rsidRDefault="008F163D" w:rsidP="002F1C72">
            <w:pPr>
              <w:pStyle w:val="TAC"/>
              <w:rPr>
                <w:rFonts w:eastAsia="SimSun"/>
              </w:rPr>
            </w:pPr>
            <w:r w:rsidRPr="00F052E2">
              <w:rPr>
                <w:rFonts w:eastAsia="SimSun"/>
              </w:rPr>
              <w:t>Static</w:t>
            </w:r>
          </w:p>
        </w:tc>
      </w:tr>
      <w:tr w:rsidR="008F163D" w:rsidRPr="00F052E2" w14:paraId="1CFA8BDA" w14:textId="77777777" w:rsidTr="002F1C72">
        <w:trPr>
          <w:gridAfter w:val="3"/>
          <w:wAfter w:w="121" w:type="dxa"/>
          <w:jc w:val="center"/>
        </w:trPr>
        <w:tc>
          <w:tcPr>
            <w:tcW w:w="2005" w:type="dxa"/>
            <w:vMerge/>
            <w:shd w:val="clear" w:color="auto" w:fill="auto"/>
            <w:vAlign w:val="center"/>
          </w:tcPr>
          <w:p w14:paraId="706EB132"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6190B616" w14:textId="77777777" w:rsidR="008F163D" w:rsidRPr="00F052E2" w:rsidRDefault="008F163D" w:rsidP="002F1C72">
            <w:pPr>
              <w:pStyle w:val="TAL"/>
              <w:rPr>
                <w:rFonts w:eastAsia="SimSun"/>
              </w:rPr>
            </w:pPr>
            <w:r w:rsidRPr="00F052E2">
              <w:rPr>
                <w:rFonts w:eastAsia="SimSun"/>
              </w:rPr>
              <w:t>PRB bundling size</w:t>
            </w:r>
          </w:p>
        </w:tc>
        <w:tc>
          <w:tcPr>
            <w:tcW w:w="906" w:type="dxa"/>
            <w:shd w:val="clear" w:color="auto" w:fill="auto"/>
            <w:vAlign w:val="center"/>
          </w:tcPr>
          <w:p w14:paraId="07A64BA1" w14:textId="77777777" w:rsidR="008F163D" w:rsidRPr="00F052E2" w:rsidRDefault="008F163D" w:rsidP="002F1C72">
            <w:pPr>
              <w:pStyle w:val="TAC"/>
              <w:rPr>
                <w:rFonts w:eastAsia="SimSun"/>
              </w:rPr>
            </w:pPr>
          </w:p>
        </w:tc>
        <w:tc>
          <w:tcPr>
            <w:tcW w:w="3187" w:type="dxa"/>
            <w:shd w:val="clear" w:color="auto" w:fill="auto"/>
            <w:vAlign w:val="center"/>
          </w:tcPr>
          <w:p w14:paraId="11B0069B" w14:textId="77777777" w:rsidR="008F163D" w:rsidRPr="00F052E2" w:rsidRDefault="008F163D" w:rsidP="002F1C72">
            <w:pPr>
              <w:pStyle w:val="TAC"/>
              <w:rPr>
                <w:rFonts w:eastAsia="SimSun"/>
              </w:rPr>
            </w:pPr>
            <w:r w:rsidRPr="00F052E2">
              <w:rPr>
                <w:rFonts w:eastAsia="SimSun"/>
              </w:rPr>
              <w:t>WB for 1-1,</w:t>
            </w:r>
          </w:p>
          <w:p w14:paraId="28FA14BE" w14:textId="77777777" w:rsidR="008F163D" w:rsidRPr="00F052E2" w:rsidRDefault="008F163D" w:rsidP="002F1C72">
            <w:pPr>
              <w:pStyle w:val="TAC"/>
              <w:rPr>
                <w:rFonts w:eastAsia="SimSun"/>
              </w:rPr>
            </w:pPr>
            <w:r w:rsidRPr="00F052E2">
              <w:rPr>
                <w:rFonts w:eastAsia="SimSun"/>
              </w:rPr>
              <w:t>2 for other tests</w:t>
            </w:r>
          </w:p>
        </w:tc>
      </w:tr>
      <w:tr w:rsidR="008F163D" w:rsidRPr="00F052E2" w14:paraId="6AC5FD1F" w14:textId="77777777" w:rsidTr="002F1C72">
        <w:trPr>
          <w:gridAfter w:val="3"/>
          <w:wAfter w:w="121" w:type="dxa"/>
          <w:jc w:val="center"/>
        </w:trPr>
        <w:tc>
          <w:tcPr>
            <w:tcW w:w="2005" w:type="dxa"/>
            <w:vMerge/>
            <w:shd w:val="clear" w:color="auto" w:fill="auto"/>
            <w:vAlign w:val="center"/>
          </w:tcPr>
          <w:p w14:paraId="52D3E0F8"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256A5B78" w14:textId="77777777" w:rsidR="008F163D" w:rsidRPr="00F052E2" w:rsidRDefault="008F163D" w:rsidP="002F1C72">
            <w:pPr>
              <w:pStyle w:val="TAL"/>
              <w:rPr>
                <w:rFonts w:eastAsia="SimSun"/>
              </w:rPr>
            </w:pPr>
            <w:r w:rsidRPr="00F052E2">
              <w:rPr>
                <w:rFonts w:eastAsia="SimSun"/>
              </w:rPr>
              <w:t>Resource allocation type</w:t>
            </w:r>
          </w:p>
        </w:tc>
        <w:tc>
          <w:tcPr>
            <w:tcW w:w="906" w:type="dxa"/>
            <w:shd w:val="clear" w:color="auto" w:fill="auto"/>
            <w:vAlign w:val="center"/>
          </w:tcPr>
          <w:p w14:paraId="7C43C81B" w14:textId="77777777" w:rsidR="008F163D" w:rsidRPr="00F052E2" w:rsidRDefault="008F163D" w:rsidP="002F1C72">
            <w:pPr>
              <w:pStyle w:val="TAC"/>
              <w:rPr>
                <w:rFonts w:eastAsia="SimSun"/>
              </w:rPr>
            </w:pPr>
          </w:p>
        </w:tc>
        <w:tc>
          <w:tcPr>
            <w:tcW w:w="3187" w:type="dxa"/>
            <w:shd w:val="clear" w:color="auto" w:fill="auto"/>
            <w:vAlign w:val="center"/>
          </w:tcPr>
          <w:p w14:paraId="4F60B8E1" w14:textId="77777777" w:rsidR="008F163D" w:rsidRPr="00F052E2" w:rsidRDefault="008F163D" w:rsidP="002F1C72">
            <w:pPr>
              <w:pStyle w:val="TAC"/>
              <w:rPr>
                <w:rFonts w:eastAsia="SimSun"/>
                <w:lang w:eastAsia="zh-CN"/>
              </w:rPr>
            </w:pPr>
            <w:r w:rsidRPr="00F052E2">
              <w:rPr>
                <w:rFonts w:eastAsia="SimSun"/>
              </w:rPr>
              <w:t>Test 2-1: Type 1 with start RB = 30, L</w:t>
            </w:r>
            <w:r w:rsidRPr="00F052E2">
              <w:rPr>
                <w:rFonts w:eastAsia="SimSun"/>
                <w:vertAlign w:val="subscript"/>
              </w:rPr>
              <w:t>RBs</w:t>
            </w:r>
            <w:r w:rsidRPr="00F052E2">
              <w:rPr>
                <w:rFonts w:eastAsia="SimSun"/>
              </w:rPr>
              <w:t xml:space="preserve"> = 6</w:t>
            </w:r>
          </w:p>
          <w:p w14:paraId="4CA1805B" w14:textId="77777777" w:rsidR="008F163D" w:rsidRPr="00F052E2" w:rsidRDefault="008F163D" w:rsidP="002F1C72">
            <w:pPr>
              <w:pStyle w:val="TAC"/>
              <w:rPr>
                <w:rFonts w:eastAsia="SimSun"/>
              </w:rPr>
            </w:pPr>
            <w:r w:rsidRPr="00F052E2">
              <w:rPr>
                <w:rFonts w:eastAsia="SimSun"/>
                <w:lang w:eastAsia="zh-CN"/>
              </w:rPr>
              <w:t xml:space="preserve">Other tests: </w:t>
            </w:r>
            <w:r w:rsidRPr="00F052E2">
              <w:rPr>
                <w:rFonts w:eastAsia="SimSun"/>
              </w:rPr>
              <w:t xml:space="preserve">Type </w:t>
            </w:r>
            <w:r w:rsidRPr="00F052E2">
              <w:rPr>
                <w:rFonts w:eastAsia="SimSun"/>
                <w:lang w:eastAsia="zh-CN"/>
              </w:rPr>
              <w:t>0</w:t>
            </w:r>
          </w:p>
        </w:tc>
      </w:tr>
      <w:tr w:rsidR="008F163D" w:rsidRPr="00F052E2" w14:paraId="1A00B28B" w14:textId="77777777" w:rsidTr="002F1C72">
        <w:trPr>
          <w:gridAfter w:val="3"/>
          <w:wAfter w:w="121" w:type="dxa"/>
          <w:jc w:val="center"/>
        </w:trPr>
        <w:tc>
          <w:tcPr>
            <w:tcW w:w="2005" w:type="dxa"/>
            <w:vMerge/>
            <w:shd w:val="clear" w:color="auto" w:fill="auto"/>
            <w:vAlign w:val="center"/>
          </w:tcPr>
          <w:p w14:paraId="488C74D7"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4F6B2935" w14:textId="77777777" w:rsidR="008F163D" w:rsidRPr="00F052E2" w:rsidRDefault="008F163D" w:rsidP="002F1C72">
            <w:pPr>
              <w:pStyle w:val="TAL"/>
              <w:rPr>
                <w:rFonts w:eastAsia="SimSun"/>
              </w:rPr>
            </w:pPr>
            <w:r w:rsidRPr="00F052E2">
              <w:rPr>
                <w:rFonts w:eastAsia="SimSun"/>
              </w:rPr>
              <w:t>RBG size</w:t>
            </w:r>
          </w:p>
        </w:tc>
        <w:tc>
          <w:tcPr>
            <w:tcW w:w="906" w:type="dxa"/>
            <w:shd w:val="clear" w:color="auto" w:fill="auto"/>
            <w:vAlign w:val="center"/>
          </w:tcPr>
          <w:p w14:paraId="5D18AC92" w14:textId="77777777" w:rsidR="008F163D" w:rsidRPr="00F052E2" w:rsidRDefault="008F163D" w:rsidP="002F1C72">
            <w:pPr>
              <w:pStyle w:val="TAC"/>
              <w:rPr>
                <w:rFonts w:eastAsia="SimSun"/>
              </w:rPr>
            </w:pPr>
          </w:p>
        </w:tc>
        <w:tc>
          <w:tcPr>
            <w:tcW w:w="3187" w:type="dxa"/>
            <w:shd w:val="clear" w:color="auto" w:fill="auto"/>
            <w:vAlign w:val="center"/>
          </w:tcPr>
          <w:p w14:paraId="16A14079" w14:textId="77777777" w:rsidR="008F163D" w:rsidRPr="00F052E2" w:rsidRDefault="008F163D" w:rsidP="002F1C72">
            <w:pPr>
              <w:pStyle w:val="TAC"/>
              <w:rPr>
                <w:rFonts w:eastAsia="SimSun"/>
                <w:lang w:eastAsia="zh-CN"/>
              </w:rPr>
            </w:pPr>
            <w:r w:rsidRPr="00F052E2">
              <w:rPr>
                <w:rFonts w:eastAsia="SimSun"/>
                <w:lang w:eastAsia="zh-CN"/>
              </w:rPr>
              <w:t>Test 2-1: N/A</w:t>
            </w:r>
          </w:p>
          <w:p w14:paraId="433316DB" w14:textId="77777777" w:rsidR="008F163D" w:rsidRPr="00F052E2" w:rsidRDefault="008F163D" w:rsidP="002F1C72">
            <w:pPr>
              <w:pStyle w:val="TAC"/>
              <w:rPr>
                <w:rFonts w:eastAsia="SimSun"/>
              </w:rPr>
            </w:pPr>
            <w:r w:rsidRPr="00F052E2">
              <w:rPr>
                <w:rFonts w:eastAsia="SimSun"/>
                <w:lang w:eastAsia="zh-CN"/>
              </w:rPr>
              <w:t>Other tests: Config2</w:t>
            </w:r>
          </w:p>
        </w:tc>
      </w:tr>
      <w:tr w:rsidR="008F163D" w:rsidRPr="00F052E2" w14:paraId="766F9304" w14:textId="77777777" w:rsidTr="002F1C72">
        <w:trPr>
          <w:gridAfter w:val="3"/>
          <w:wAfter w:w="121" w:type="dxa"/>
          <w:jc w:val="center"/>
        </w:trPr>
        <w:tc>
          <w:tcPr>
            <w:tcW w:w="2005" w:type="dxa"/>
            <w:vMerge/>
            <w:shd w:val="clear" w:color="auto" w:fill="auto"/>
            <w:vAlign w:val="center"/>
          </w:tcPr>
          <w:p w14:paraId="27CE2FF3"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2C12529F" w14:textId="77777777" w:rsidR="008F163D" w:rsidRPr="00F052E2" w:rsidRDefault="008F163D" w:rsidP="002F1C72">
            <w:pPr>
              <w:pStyle w:val="TAL"/>
              <w:rPr>
                <w:rFonts w:eastAsia="SimSun"/>
              </w:rPr>
            </w:pPr>
            <w:r w:rsidRPr="00F052E2">
              <w:rPr>
                <w:rFonts w:eastAsia="SimSun"/>
                <w:lang w:eastAsia="ja-JP"/>
              </w:rPr>
              <w:t>VRB-to-PRB mapping type</w:t>
            </w:r>
          </w:p>
        </w:tc>
        <w:tc>
          <w:tcPr>
            <w:tcW w:w="906" w:type="dxa"/>
            <w:shd w:val="clear" w:color="auto" w:fill="auto"/>
            <w:vAlign w:val="center"/>
          </w:tcPr>
          <w:p w14:paraId="55F87354" w14:textId="77777777" w:rsidR="008F163D" w:rsidRPr="00F052E2" w:rsidRDefault="008F163D" w:rsidP="002F1C72">
            <w:pPr>
              <w:pStyle w:val="TAC"/>
              <w:rPr>
                <w:rFonts w:eastAsia="SimSun"/>
              </w:rPr>
            </w:pPr>
          </w:p>
        </w:tc>
        <w:tc>
          <w:tcPr>
            <w:tcW w:w="3187" w:type="dxa"/>
            <w:shd w:val="clear" w:color="auto" w:fill="auto"/>
            <w:vAlign w:val="center"/>
          </w:tcPr>
          <w:p w14:paraId="376D47FD" w14:textId="77777777" w:rsidR="008F163D" w:rsidRPr="00F052E2" w:rsidRDefault="008F163D" w:rsidP="002F1C72">
            <w:pPr>
              <w:pStyle w:val="TAC"/>
              <w:rPr>
                <w:rFonts w:eastAsia="SimSun"/>
              </w:rPr>
            </w:pPr>
            <w:r w:rsidRPr="00F052E2">
              <w:rPr>
                <w:rFonts w:eastAsia="SimSun"/>
              </w:rPr>
              <w:t>Non-interleaved</w:t>
            </w:r>
          </w:p>
        </w:tc>
      </w:tr>
      <w:tr w:rsidR="008F163D" w:rsidRPr="00F052E2" w14:paraId="580F125D" w14:textId="77777777" w:rsidTr="002F1C72">
        <w:trPr>
          <w:gridAfter w:val="3"/>
          <w:wAfter w:w="121" w:type="dxa"/>
          <w:jc w:val="center"/>
        </w:trPr>
        <w:tc>
          <w:tcPr>
            <w:tcW w:w="2005" w:type="dxa"/>
            <w:vMerge/>
            <w:shd w:val="clear" w:color="auto" w:fill="auto"/>
            <w:vAlign w:val="center"/>
          </w:tcPr>
          <w:p w14:paraId="3168060D"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7EBCF577" w14:textId="77777777" w:rsidR="008F163D" w:rsidRPr="00F052E2" w:rsidRDefault="008F163D" w:rsidP="002F1C72">
            <w:pPr>
              <w:pStyle w:val="TAL"/>
              <w:rPr>
                <w:rFonts w:eastAsia="SimSun"/>
                <w:lang w:eastAsia="ja-JP"/>
              </w:rPr>
            </w:pPr>
            <w:r w:rsidRPr="00F052E2">
              <w:rPr>
                <w:rFonts w:eastAsia="SimSun"/>
                <w:lang w:eastAsia="ja-JP"/>
              </w:rPr>
              <w:t>VRB-to-PRB mapping interleaver bundle size</w:t>
            </w:r>
          </w:p>
        </w:tc>
        <w:tc>
          <w:tcPr>
            <w:tcW w:w="906" w:type="dxa"/>
            <w:shd w:val="clear" w:color="auto" w:fill="auto"/>
            <w:vAlign w:val="center"/>
          </w:tcPr>
          <w:p w14:paraId="3221C0C8" w14:textId="77777777" w:rsidR="008F163D" w:rsidRPr="00F052E2" w:rsidRDefault="008F163D" w:rsidP="002F1C72">
            <w:pPr>
              <w:pStyle w:val="TAC"/>
              <w:rPr>
                <w:rFonts w:eastAsia="SimSun"/>
              </w:rPr>
            </w:pPr>
          </w:p>
        </w:tc>
        <w:tc>
          <w:tcPr>
            <w:tcW w:w="3187" w:type="dxa"/>
            <w:shd w:val="clear" w:color="auto" w:fill="auto"/>
            <w:vAlign w:val="center"/>
          </w:tcPr>
          <w:p w14:paraId="53ED7785" w14:textId="77777777" w:rsidR="008F163D" w:rsidRPr="00F052E2" w:rsidRDefault="008F163D" w:rsidP="002F1C72">
            <w:pPr>
              <w:pStyle w:val="TAC"/>
              <w:rPr>
                <w:rFonts w:eastAsia="SimSun"/>
              </w:rPr>
            </w:pPr>
            <w:r w:rsidRPr="00F052E2">
              <w:rPr>
                <w:rFonts w:eastAsia="SimSun"/>
              </w:rPr>
              <w:t>N/A</w:t>
            </w:r>
          </w:p>
        </w:tc>
      </w:tr>
      <w:tr w:rsidR="008F163D" w:rsidRPr="00F052E2" w14:paraId="1FDA4F0C" w14:textId="77777777" w:rsidTr="00E91133">
        <w:trPr>
          <w:gridAfter w:val="1"/>
          <w:wAfter w:w="40" w:type="dxa"/>
          <w:jc w:val="center"/>
        </w:trPr>
        <w:tc>
          <w:tcPr>
            <w:tcW w:w="2005" w:type="dxa"/>
            <w:vMerge w:val="restart"/>
            <w:shd w:val="clear" w:color="auto" w:fill="auto"/>
            <w:vAlign w:val="center"/>
          </w:tcPr>
          <w:p w14:paraId="55406CF3" w14:textId="77777777" w:rsidR="008F163D" w:rsidRPr="00F052E2" w:rsidRDefault="008F163D" w:rsidP="002F1C72">
            <w:pPr>
              <w:pStyle w:val="TAL"/>
              <w:rPr>
                <w:rFonts w:eastAsia="SimSun"/>
              </w:rPr>
            </w:pPr>
            <w:r w:rsidRPr="00F052E2">
              <w:rPr>
                <w:rFonts w:eastAsia="SimSun"/>
              </w:rPr>
              <w:t>PDSCH DMRS configuration</w:t>
            </w:r>
          </w:p>
        </w:tc>
        <w:tc>
          <w:tcPr>
            <w:tcW w:w="2814" w:type="dxa"/>
            <w:shd w:val="clear" w:color="auto" w:fill="auto"/>
            <w:vAlign w:val="center"/>
          </w:tcPr>
          <w:p w14:paraId="23A08716" w14:textId="77777777" w:rsidR="008F163D" w:rsidRPr="00F052E2" w:rsidRDefault="008F163D" w:rsidP="002F1C72">
            <w:pPr>
              <w:pStyle w:val="TAL"/>
              <w:rPr>
                <w:rFonts w:eastAsia="SimSun"/>
              </w:rPr>
            </w:pPr>
            <w:r w:rsidRPr="00F052E2">
              <w:rPr>
                <w:rFonts w:eastAsia="SimSun"/>
              </w:rPr>
              <w:t>DMRS Type</w:t>
            </w:r>
          </w:p>
        </w:tc>
        <w:tc>
          <w:tcPr>
            <w:tcW w:w="906" w:type="dxa"/>
            <w:shd w:val="clear" w:color="auto" w:fill="auto"/>
            <w:vAlign w:val="center"/>
          </w:tcPr>
          <w:p w14:paraId="606B248B" w14:textId="77777777" w:rsidR="008F163D" w:rsidRPr="00F052E2" w:rsidRDefault="008F163D" w:rsidP="002F1C72">
            <w:pPr>
              <w:keepNext/>
              <w:keepLines/>
              <w:spacing w:after="0"/>
              <w:jc w:val="center"/>
              <w:rPr>
                <w:rFonts w:ascii="Arial" w:eastAsia="SimSun" w:hAnsi="Arial"/>
                <w:sz w:val="18"/>
              </w:rPr>
            </w:pPr>
          </w:p>
        </w:tc>
        <w:tc>
          <w:tcPr>
            <w:tcW w:w="3268" w:type="dxa"/>
            <w:gridSpan w:val="3"/>
            <w:shd w:val="clear" w:color="auto" w:fill="auto"/>
            <w:vAlign w:val="center"/>
          </w:tcPr>
          <w:p w14:paraId="0965C244" w14:textId="77777777" w:rsidR="008F163D" w:rsidRPr="00F052E2" w:rsidRDefault="008F163D" w:rsidP="002F1C72">
            <w:pPr>
              <w:pStyle w:val="TAC"/>
              <w:rPr>
                <w:rFonts w:eastAsia="SimSun"/>
              </w:rPr>
            </w:pPr>
            <w:r w:rsidRPr="00F052E2">
              <w:rPr>
                <w:rFonts w:eastAsia="SimSun"/>
              </w:rPr>
              <w:t>Type 1</w:t>
            </w:r>
          </w:p>
        </w:tc>
      </w:tr>
      <w:tr w:rsidR="008F163D" w:rsidRPr="00F052E2" w14:paraId="4842227D" w14:textId="77777777" w:rsidTr="002F1C72">
        <w:trPr>
          <w:gridAfter w:val="3"/>
          <w:wAfter w:w="121" w:type="dxa"/>
          <w:jc w:val="center"/>
        </w:trPr>
        <w:tc>
          <w:tcPr>
            <w:tcW w:w="2005" w:type="dxa"/>
            <w:vMerge/>
            <w:shd w:val="clear" w:color="auto" w:fill="auto"/>
            <w:vAlign w:val="center"/>
          </w:tcPr>
          <w:p w14:paraId="15173682"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3692E714" w14:textId="77777777" w:rsidR="008F163D" w:rsidRPr="00F052E2" w:rsidRDefault="008F163D" w:rsidP="002F1C72">
            <w:pPr>
              <w:pStyle w:val="TAL"/>
              <w:rPr>
                <w:rFonts w:eastAsia="SimSun"/>
              </w:rPr>
            </w:pPr>
            <w:r w:rsidRPr="00F052E2">
              <w:rPr>
                <w:rFonts w:eastAsia="SimSun"/>
              </w:rPr>
              <w:t>Number of additional DMRS</w:t>
            </w:r>
          </w:p>
        </w:tc>
        <w:tc>
          <w:tcPr>
            <w:tcW w:w="906" w:type="dxa"/>
            <w:shd w:val="clear" w:color="auto" w:fill="auto"/>
            <w:vAlign w:val="center"/>
          </w:tcPr>
          <w:p w14:paraId="3CB7B98A" w14:textId="77777777" w:rsidR="008F163D" w:rsidRPr="00F052E2" w:rsidRDefault="008F163D" w:rsidP="002F1C72">
            <w:pPr>
              <w:pStyle w:val="TAC"/>
              <w:rPr>
                <w:rFonts w:eastAsia="SimSun"/>
              </w:rPr>
            </w:pPr>
          </w:p>
        </w:tc>
        <w:tc>
          <w:tcPr>
            <w:tcW w:w="3187" w:type="dxa"/>
            <w:shd w:val="clear" w:color="auto" w:fill="auto"/>
            <w:vAlign w:val="center"/>
          </w:tcPr>
          <w:p w14:paraId="6F55C3B6" w14:textId="77777777" w:rsidR="008F163D" w:rsidRPr="00F052E2" w:rsidRDefault="008F163D" w:rsidP="002F1C72">
            <w:pPr>
              <w:pStyle w:val="TAC"/>
              <w:rPr>
                <w:rFonts w:eastAsia="SimSun"/>
              </w:rPr>
            </w:pPr>
            <w:r w:rsidRPr="00F052E2">
              <w:rPr>
                <w:rFonts w:eastAsia="SimSun"/>
              </w:rPr>
              <w:t>1</w:t>
            </w:r>
          </w:p>
        </w:tc>
      </w:tr>
      <w:tr w:rsidR="008F163D" w:rsidRPr="00F052E2" w14:paraId="13655A77" w14:textId="77777777" w:rsidTr="002F1C72">
        <w:trPr>
          <w:gridAfter w:val="3"/>
          <w:wAfter w:w="121" w:type="dxa"/>
          <w:jc w:val="center"/>
        </w:trPr>
        <w:tc>
          <w:tcPr>
            <w:tcW w:w="2005" w:type="dxa"/>
            <w:vMerge/>
            <w:shd w:val="clear" w:color="auto" w:fill="auto"/>
            <w:vAlign w:val="center"/>
          </w:tcPr>
          <w:p w14:paraId="2C31FB8A" w14:textId="77777777" w:rsidR="008F163D" w:rsidRPr="00F052E2" w:rsidRDefault="008F163D" w:rsidP="002F1C72">
            <w:pPr>
              <w:keepNext/>
              <w:keepLines/>
              <w:spacing w:after="0"/>
              <w:rPr>
                <w:rFonts w:ascii="Arial" w:eastAsia="SimSun" w:hAnsi="Arial"/>
                <w:sz w:val="18"/>
              </w:rPr>
            </w:pPr>
          </w:p>
        </w:tc>
        <w:tc>
          <w:tcPr>
            <w:tcW w:w="2814" w:type="dxa"/>
            <w:shd w:val="clear" w:color="auto" w:fill="auto"/>
            <w:vAlign w:val="center"/>
          </w:tcPr>
          <w:p w14:paraId="148BA6B7" w14:textId="77777777" w:rsidR="008F163D" w:rsidRPr="00F052E2" w:rsidRDefault="008F163D" w:rsidP="002F1C72">
            <w:pPr>
              <w:pStyle w:val="TAL"/>
              <w:rPr>
                <w:rFonts w:eastAsia="SimSun"/>
              </w:rPr>
            </w:pPr>
            <w:r w:rsidRPr="00F052E2">
              <w:rPr>
                <w:rFonts w:eastAsia="SimSun"/>
              </w:rPr>
              <w:t>Maximum number of OFDM symbols for DL front loaded DMRS</w:t>
            </w:r>
          </w:p>
        </w:tc>
        <w:tc>
          <w:tcPr>
            <w:tcW w:w="906" w:type="dxa"/>
            <w:shd w:val="clear" w:color="auto" w:fill="auto"/>
            <w:vAlign w:val="center"/>
          </w:tcPr>
          <w:p w14:paraId="4C877C31" w14:textId="77777777" w:rsidR="008F163D" w:rsidRPr="00F052E2" w:rsidRDefault="008F163D" w:rsidP="002F1C72">
            <w:pPr>
              <w:pStyle w:val="TAC"/>
              <w:rPr>
                <w:rFonts w:eastAsia="SimSun"/>
              </w:rPr>
            </w:pPr>
          </w:p>
        </w:tc>
        <w:tc>
          <w:tcPr>
            <w:tcW w:w="3187" w:type="dxa"/>
            <w:shd w:val="clear" w:color="auto" w:fill="auto"/>
            <w:vAlign w:val="center"/>
          </w:tcPr>
          <w:p w14:paraId="04B4491C" w14:textId="77777777" w:rsidR="008F163D" w:rsidRPr="00F052E2" w:rsidRDefault="008F163D" w:rsidP="002F1C72">
            <w:pPr>
              <w:pStyle w:val="TAC"/>
              <w:rPr>
                <w:rFonts w:eastAsia="SimSun"/>
              </w:rPr>
            </w:pPr>
            <w:r w:rsidRPr="00F052E2">
              <w:rPr>
                <w:rFonts w:eastAsia="SimSun"/>
              </w:rPr>
              <w:t>1</w:t>
            </w:r>
          </w:p>
        </w:tc>
      </w:tr>
      <w:tr w:rsidR="008F163D" w:rsidRPr="00F052E2" w14:paraId="4E1D3118" w14:textId="77777777" w:rsidTr="00E91133">
        <w:trPr>
          <w:gridAfter w:val="1"/>
          <w:wAfter w:w="40" w:type="dxa"/>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C4FE9" w14:textId="77777777" w:rsidR="008F163D" w:rsidRPr="00F052E2" w:rsidRDefault="008F163D" w:rsidP="002F1C72">
            <w:pPr>
              <w:pStyle w:val="TAL"/>
              <w:rPr>
                <w:rFonts w:eastAsia="SimSun"/>
              </w:rPr>
            </w:pPr>
            <w:r w:rsidRPr="00F052E2">
              <w:rPr>
                <w:rFonts w:eastAsia="SimSun"/>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34A27ED4" w14:textId="77777777" w:rsidR="008F163D" w:rsidRPr="00F052E2" w:rsidRDefault="008F163D" w:rsidP="002F1C72">
            <w:pPr>
              <w:pStyle w:val="TAC"/>
              <w:rPr>
                <w:rFonts w:eastAsia="SimSun"/>
              </w:rPr>
            </w:pPr>
          </w:p>
        </w:tc>
        <w:tc>
          <w:tcPr>
            <w:tcW w:w="3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8550B" w14:textId="16824DBB" w:rsidR="008F163D" w:rsidRPr="00F052E2" w:rsidRDefault="008F163D" w:rsidP="002F1C72">
            <w:pPr>
              <w:pStyle w:val="TAC"/>
              <w:rPr>
                <w:rFonts w:eastAsia="SimSun"/>
              </w:rPr>
            </w:pPr>
            <w:r w:rsidRPr="00F052E2">
              <w:rPr>
                <w:rFonts w:eastAsia="SimSun"/>
              </w:rPr>
              <w:t xml:space="preserve">8 for Test 1-1, 1-3, </w:t>
            </w:r>
            <w:r w:rsidR="002B70C4" w:rsidRPr="00F052E2">
              <w:rPr>
                <w:rFonts w:eastAsia="SimSun"/>
              </w:rPr>
              <w:t xml:space="preserve">1-4, </w:t>
            </w:r>
            <w:r w:rsidRPr="00F052E2">
              <w:rPr>
                <w:rFonts w:eastAsia="SimSun"/>
                <w:lang w:eastAsia="zh-CN"/>
              </w:rPr>
              <w:t xml:space="preserve">2-2, </w:t>
            </w:r>
            <w:r w:rsidRPr="00F052E2">
              <w:rPr>
                <w:rFonts w:eastAsia="SimSun"/>
              </w:rPr>
              <w:t>2-4</w:t>
            </w:r>
          </w:p>
          <w:p w14:paraId="64137284" w14:textId="77777777" w:rsidR="008F163D" w:rsidRPr="00F052E2" w:rsidRDefault="008F163D" w:rsidP="002F1C72">
            <w:pPr>
              <w:pStyle w:val="TAC"/>
              <w:rPr>
                <w:rFonts w:eastAsia="SimSun"/>
                <w:lang w:eastAsia="zh-CN"/>
              </w:rPr>
            </w:pPr>
            <w:r w:rsidRPr="00F052E2">
              <w:rPr>
                <w:rFonts w:eastAsia="SimSun"/>
              </w:rPr>
              <w:t>10 for Test 2-1, 2-3</w:t>
            </w:r>
            <w:r w:rsidRPr="00F052E2">
              <w:rPr>
                <w:rFonts w:eastAsia="SimSun"/>
                <w:lang w:eastAsia="zh-CN"/>
              </w:rPr>
              <w:t>, 2-5, 2-6, 3-1</w:t>
            </w:r>
          </w:p>
          <w:p w14:paraId="591D24E4" w14:textId="77777777" w:rsidR="008F163D" w:rsidRPr="00F052E2" w:rsidRDefault="008F163D" w:rsidP="002F1C72">
            <w:pPr>
              <w:pStyle w:val="TAC"/>
              <w:rPr>
                <w:rFonts w:eastAsia="SimSun"/>
                <w:lang w:eastAsia="zh-CN"/>
              </w:rPr>
            </w:pPr>
            <w:r w:rsidRPr="00F052E2">
              <w:rPr>
                <w:rFonts w:eastAsia="SimSun"/>
              </w:rPr>
              <w:t>16 for Test 1-2</w:t>
            </w:r>
          </w:p>
        </w:tc>
      </w:tr>
      <w:tr w:rsidR="008F163D" w:rsidRPr="00F052E2" w14:paraId="7EB48198" w14:textId="77777777" w:rsidTr="00E91133">
        <w:trPr>
          <w:gridAfter w:val="1"/>
          <w:wAfter w:w="40" w:type="dxa"/>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3FA2" w14:textId="77777777" w:rsidR="008F163D" w:rsidRPr="00F052E2" w:rsidRDefault="008F163D" w:rsidP="002F1C72">
            <w:pPr>
              <w:pStyle w:val="TAL"/>
              <w:rPr>
                <w:rFonts w:eastAsia="SimSun"/>
              </w:rPr>
            </w:pPr>
            <w:r w:rsidRPr="00F052E2">
              <w:rPr>
                <w:rFonts w:eastAsia="SimSun"/>
              </w:rPr>
              <w:t>K1 value</w:t>
            </w:r>
            <w:r w:rsidRPr="00F052E2">
              <w:rPr>
                <w:rFonts w:eastAsia="SimSun"/>
              </w:rPr>
              <w:br/>
              <w:t>(PDSCH-to-HARQ-timing-indicator)</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223027E" w14:textId="77777777" w:rsidR="008F163D" w:rsidRPr="00F052E2" w:rsidRDefault="008F163D" w:rsidP="002F1C72">
            <w:pPr>
              <w:pStyle w:val="TAC"/>
              <w:rPr>
                <w:rFonts w:eastAsia="SimSun"/>
              </w:rPr>
            </w:pPr>
          </w:p>
        </w:tc>
        <w:tc>
          <w:tcPr>
            <w:tcW w:w="3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3710B" w14:textId="77777777" w:rsidR="008F163D" w:rsidRPr="00F052E2" w:rsidRDefault="008F163D" w:rsidP="002F1C72">
            <w:pPr>
              <w:pStyle w:val="TAH"/>
              <w:rPr>
                <w:rFonts w:eastAsia="SimSun"/>
                <w:b w:val="0"/>
                <w:bCs/>
              </w:rPr>
            </w:pPr>
            <w:r w:rsidRPr="00F052E2">
              <w:rPr>
                <w:rFonts w:eastAsia="SimSun"/>
                <w:b w:val="0"/>
                <w:bCs/>
              </w:rPr>
              <w:t>As defined in Annex A.1.3</w:t>
            </w:r>
          </w:p>
        </w:tc>
      </w:tr>
    </w:tbl>
    <w:p w14:paraId="6DDC92CF" w14:textId="77777777" w:rsidR="00D01C79" w:rsidRPr="00F052E2" w:rsidRDefault="00D01C79" w:rsidP="00474BB8"/>
    <w:p w14:paraId="41F9134C" w14:textId="77777777" w:rsidR="002708E4" w:rsidRPr="00F052E2" w:rsidRDefault="002708E4" w:rsidP="0064063D">
      <w:pPr>
        <w:pStyle w:val="TH"/>
      </w:pPr>
      <w:r w:rsidRPr="00F052E2">
        <w:lastRenderedPageBreak/>
        <w:t>Table 7.2.2.2.1_0-3: Minimum performance for Rank 1 (FRC)</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95"/>
        <w:gridCol w:w="1657"/>
        <w:gridCol w:w="1176"/>
        <w:gridCol w:w="967"/>
        <w:gridCol w:w="1267"/>
        <w:gridCol w:w="1366"/>
        <w:gridCol w:w="1176"/>
        <w:gridCol w:w="771"/>
      </w:tblGrid>
      <w:tr w:rsidR="00D01C79" w:rsidRPr="00F052E2" w14:paraId="4C8F707D" w14:textId="77777777" w:rsidTr="002B70C4">
        <w:trPr>
          <w:trHeight w:val="325"/>
          <w:jc w:val="center"/>
        </w:trPr>
        <w:tc>
          <w:tcPr>
            <w:tcW w:w="310" w:type="pct"/>
            <w:vMerge w:val="restart"/>
            <w:shd w:val="clear" w:color="auto" w:fill="FFFFFF"/>
            <w:vAlign w:val="center"/>
          </w:tcPr>
          <w:p w14:paraId="0B662D71"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Test num.</w:t>
            </w:r>
          </w:p>
        </w:tc>
        <w:tc>
          <w:tcPr>
            <w:tcW w:w="670" w:type="pct"/>
            <w:vMerge w:val="restart"/>
            <w:shd w:val="clear" w:color="auto" w:fill="FFFFFF"/>
            <w:vAlign w:val="center"/>
          </w:tcPr>
          <w:p w14:paraId="69EA11EE"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Reference</w:t>
            </w:r>
            <w:r w:rsidRPr="00F052E2">
              <w:rPr>
                <w:rFonts w:ascii="Arial" w:eastAsia="SimSun" w:hAnsi="Arial"/>
                <w:b/>
                <w:sz w:val="18"/>
                <w:lang w:eastAsia="zh-CN"/>
              </w:rPr>
              <w:t xml:space="preserve"> </w:t>
            </w:r>
            <w:r w:rsidRPr="00F052E2">
              <w:rPr>
                <w:rFonts w:ascii="Arial" w:eastAsia="SimSun" w:hAnsi="Arial"/>
                <w:b/>
                <w:sz w:val="18"/>
              </w:rPr>
              <w:t>channel</w:t>
            </w:r>
          </w:p>
        </w:tc>
        <w:tc>
          <w:tcPr>
            <w:tcW w:w="795" w:type="pct"/>
            <w:vMerge w:val="restart"/>
            <w:shd w:val="clear" w:color="auto" w:fill="FFFFFF"/>
            <w:vAlign w:val="center"/>
          </w:tcPr>
          <w:p w14:paraId="53BEB50C" w14:textId="77777777" w:rsidR="00D01C79" w:rsidRPr="00F052E2" w:rsidRDefault="00D01C79" w:rsidP="000D76C5">
            <w:pPr>
              <w:pStyle w:val="TAH"/>
              <w:rPr>
                <w:lang w:eastAsia="zh-CN"/>
              </w:rPr>
            </w:pPr>
            <w:r w:rsidRPr="00F052E2">
              <w:t>Bandwidth</w:t>
            </w:r>
            <w:r w:rsidRPr="00F052E2">
              <w:rPr>
                <w:lang w:eastAsia="zh-CN"/>
              </w:rPr>
              <w:t xml:space="preserve"> (MHz)</w:t>
            </w:r>
            <w:r w:rsidRPr="00F052E2">
              <w:t>/Subcarrier spacing</w:t>
            </w:r>
            <w:r w:rsidRPr="00F052E2">
              <w:rPr>
                <w:lang w:eastAsia="zh-CN"/>
              </w:rPr>
              <w:t xml:space="preserve"> (kHz)</w:t>
            </w:r>
          </w:p>
        </w:tc>
        <w:tc>
          <w:tcPr>
            <w:tcW w:w="564" w:type="pct"/>
            <w:vMerge w:val="restart"/>
            <w:shd w:val="clear" w:color="auto" w:fill="FFFFFF"/>
            <w:vAlign w:val="center"/>
          </w:tcPr>
          <w:p w14:paraId="5634622D" w14:textId="77777777" w:rsidR="00D01C79" w:rsidRPr="00F052E2" w:rsidRDefault="00D01C79" w:rsidP="000D76C5">
            <w:pPr>
              <w:keepNext/>
              <w:keepLines/>
              <w:spacing w:after="0"/>
              <w:jc w:val="center"/>
              <w:rPr>
                <w:rFonts w:ascii="Arial" w:eastAsia="SimSun" w:hAnsi="Arial"/>
                <w:b/>
                <w:sz w:val="18"/>
                <w:lang w:eastAsia="zh-CN"/>
              </w:rPr>
            </w:pPr>
            <w:r w:rsidRPr="00F052E2">
              <w:rPr>
                <w:rFonts w:ascii="Arial" w:eastAsia="SimSun" w:hAnsi="Arial"/>
                <w:b/>
                <w:sz w:val="18"/>
              </w:rPr>
              <w:t>Modulation</w:t>
            </w:r>
            <w:r w:rsidRPr="00F052E2">
              <w:rPr>
                <w:rFonts w:ascii="Arial" w:eastAsia="SimSun" w:hAnsi="Arial"/>
                <w:b/>
                <w:sz w:val="18"/>
                <w:lang w:eastAsia="zh-CN"/>
              </w:rPr>
              <w:t xml:space="preserve"> and code rate</w:t>
            </w:r>
          </w:p>
        </w:tc>
        <w:tc>
          <w:tcPr>
            <w:tcW w:w="464" w:type="pct"/>
            <w:vMerge w:val="restart"/>
            <w:shd w:val="clear" w:color="auto" w:fill="FFFFFF"/>
            <w:vAlign w:val="center"/>
          </w:tcPr>
          <w:p w14:paraId="32A749DD"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TDD UL-DL pattern</w:t>
            </w:r>
          </w:p>
        </w:tc>
        <w:tc>
          <w:tcPr>
            <w:tcW w:w="608" w:type="pct"/>
            <w:vMerge w:val="restart"/>
            <w:shd w:val="clear" w:color="auto" w:fill="FFFFFF"/>
            <w:vAlign w:val="center"/>
          </w:tcPr>
          <w:p w14:paraId="56C9843E"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Propagation condition</w:t>
            </w:r>
          </w:p>
        </w:tc>
        <w:tc>
          <w:tcPr>
            <w:tcW w:w="655" w:type="pct"/>
            <w:vMerge w:val="restart"/>
            <w:shd w:val="clear" w:color="auto" w:fill="FFFFFF"/>
            <w:vAlign w:val="center"/>
          </w:tcPr>
          <w:p w14:paraId="0BE31A04"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Correlation matrix and antenna configuration</w:t>
            </w:r>
          </w:p>
        </w:tc>
        <w:tc>
          <w:tcPr>
            <w:tcW w:w="934" w:type="pct"/>
            <w:gridSpan w:val="2"/>
            <w:shd w:val="clear" w:color="auto" w:fill="FFFFFF"/>
            <w:vAlign w:val="center"/>
          </w:tcPr>
          <w:p w14:paraId="2269B69D"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Reference value</w:t>
            </w:r>
          </w:p>
        </w:tc>
      </w:tr>
      <w:tr w:rsidR="00D01C79" w:rsidRPr="00F052E2" w14:paraId="0AB683BD" w14:textId="77777777" w:rsidTr="002B70C4">
        <w:trPr>
          <w:trHeight w:val="325"/>
          <w:jc w:val="center"/>
        </w:trPr>
        <w:tc>
          <w:tcPr>
            <w:tcW w:w="310" w:type="pct"/>
            <w:vMerge/>
            <w:shd w:val="clear" w:color="auto" w:fill="FFFFFF"/>
            <w:vAlign w:val="center"/>
          </w:tcPr>
          <w:p w14:paraId="35DB41E1" w14:textId="77777777" w:rsidR="00D01C79" w:rsidRPr="00F052E2" w:rsidRDefault="00D01C79" w:rsidP="000D76C5">
            <w:pPr>
              <w:keepNext/>
              <w:keepLines/>
              <w:spacing w:after="0"/>
              <w:jc w:val="center"/>
              <w:rPr>
                <w:rFonts w:ascii="Arial" w:eastAsia="SimSun" w:hAnsi="Arial"/>
                <w:b/>
                <w:sz w:val="18"/>
              </w:rPr>
            </w:pPr>
          </w:p>
        </w:tc>
        <w:tc>
          <w:tcPr>
            <w:tcW w:w="670" w:type="pct"/>
            <w:vMerge/>
            <w:shd w:val="clear" w:color="auto" w:fill="FFFFFF"/>
            <w:vAlign w:val="center"/>
          </w:tcPr>
          <w:p w14:paraId="377B1FBE" w14:textId="77777777" w:rsidR="00D01C79" w:rsidRPr="00F052E2" w:rsidRDefault="00D01C79" w:rsidP="000D76C5">
            <w:pPr>
              <w:keepNext/>
              <w:keepLines/>
              <w:spacing w:after="0"/>
              <w:jc w:val="center"/>
              <w:rPr>
                <w:rFonts w:ascii="Arial" w:eastAsia="SimSun" w:hAnsi="Arial"/>
                <w:b/>
                <w:sz w:val="18"/>
              </w:rPr>
            </w:pPr>
          </w:p>
        </w:tc>
        <w:tc>
          <w:tcPr>
            <w:tcW w:w="795" w:type="pct"/>
            <w:vMerge/>
            <w:shd w:val="clear" w:color="auto" w:fill="FFFFFF"/>
          </w:tcPr>
          <w:p w14:paraId="097D8F0C" w14:textId="77777777" w:rsidR="00D01C79" w:rsidRPr="00F052E2" w:rsidRDefault="00D01C79" w:rsidP="000D76C5">
            <w:pPr>
              <w:pStyle w:val="TAC"/>
            </w:pPr>
          </w:p>
        </w:tc>
        <w:tc>
          <w:tcPr>
            <w:tcW w:w="564" w:type="pct"/>
            <w:vMerge/>
            <w:shd w:val="clear" w:color="auto" w:fill="FFFFFF"/>
            <w:vAlign w:val="center"/>
          </w:tcPr>
          <w:p w14:paraId="30E57CBA" w14:textId="77777777" w:rsidR="00D01C79" w:rsidRPr="00F052E2" w:rsidRDefault="00D01C79" w:rsidP="000D76C5">
            <w:pPr>
              <w:keepNext/>
              <w:keepLines/>
              <w:spacing w:after="0"/>
              <w:jc w:val="center"/>
              <w:rPr>
                <w:rFonts w:ascii="Arial" w:eastAsia="SimSun" w:hAnsi="Arial"/>
                <w:b/>
                <w:sz w:val="18"/>
              </w:rPr>
            </w:pPr>
          </w:p>
        </w:tc>
        <w:tc>
          <w:tcPr>
            <w:tcW w:w="464" w:type="pct"/>
            <w:vMerge/>
            <w:shd w:val="clear" w:color="auto" w:fill="FFFFFF"/>
            <w:vAlign w:val="center"/>
          </w:tcPr>
          <w:p w14:paraId="6EEEBC57" w14:textId="77777777" w:rsidR="00D01C79" w:rsidRPr="00F052E2" w:rsidRDefault="00D01C79" w:rsidP="000D76C5">
            <w:pPr>
              <w:keepNext/>
              <w:keepLines/>
              <w:spacing w:after="0"/>
              <w:jc w:val="center"/>
              <w:rPr>
                <w:rFonts w:ascii="Arial" w:eastAsia="SimSun" w:hAnsi="Arial"/>
                <w:b/>
                <w:sz w:val="18"/>
              </w:rPr>
            </w:pPr>
          </w:p>
        </w:tc>
        <w:tc>
          <w:tcPr>
            <w:tcW w:w="608" w:type="pct"/>
            <w:vMerge/>
            <w:shd w:val="clear" w:color="auto" w:fill="FFFFFF"/>
            <w:vAlign w:val="center"/>
          </w:tcPr>
          <w:p w14:paraId="57BC4E77" w14:textId="77777777" w:rsidR="00D01C79" w:rsidRPr="00F052E2" w:rsidRDefault="00D01C79" w:rsidP="000D76C5">
            <w:pPr>
              <w:keepNext/>
              <w:keepLines/>
              <w:spacing w:after="0"/>
              <w:jc w:val="center"/>
              <w:rPr>
                <w:rFonts w:ascii="Arial" w:eastAsia="SimSun" w:hAnsi="Arial"/>
                <w:b/>
                <w:sz w:val="18"/>
              </w:rPr>
            </w:pPr>
          </w:p>
        </w:tc>
        <w:tc>
          <w:tcPr>
            <w:tcW w:w="655" w:type="pct"/>
            <w:vMerge/>
            <w:shd w:val="clear" w:color="auto" w:fill="FFFFFF"/>
            <w:vAlign w:val="center"/>
          </w:tcPr>
          <w:p w14:paraId="6E1B049E" w14:textId="77777777" w:rsidR="00D01C79" w:rsidRPr="00F052E2" w:rsidRDefault="00D01C79" w:rsidP="000D76C5">
            <w:pPr>
              <w:keepNext/>
              <w:keepLines/>
              <w:spacing w:after="0"/>
              <w:jc w:val="center"/>
              <w:rPr>
                <w:rFonts w:ascii="Arial" w:eastAsia="SimSun" w:hAnsi="Arial"/>
                <w:b/>
                <w:sz w:val="18"/>
              </w:rPr>
            </w:pPr>
          </w:p>
        </w:tc>
        <w:tc>
          <w:tcPr>
            <w:tcW w:w="564" w:type="pct"/>
            <w:shd w:val="clear" w:color="auto" w:fill="FFFFFF"/>
            <w:vAlign w:val="center"/>
          </w:tcPr>
          <w:p w14:paraId="1D8D15FD"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Fraction of maximum throughput (%)</w:t>
            </w:r>
          </w:p>
        </w:tc>
        <w:tc>
          <w:tcPr>
            <w:tcW w:w="369" w:type="pct"/>
            <w:shd w:val="clear" w:color="auto" w:fill="FFFFFF"/>
            <w:vAlign w:val="center"/>
          </w:tcPr>
          <w:p w14:paraId="489156AA"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SNR</w:t>
            </w:r>
            <w:r w:rsidRPr="00F052E2">
              <w:rPr>
                <w:rFonts w:ascii="Arial" w:eastAsia="SimSun" w:hAnsi="Arial"/>
                <w:b/>
                <w:sz w:val="18"/>
                <w:vertAlign w:val="subscript"/>
              </w:rPr>
              <w:t>BB</w:t>
            </w:r>
            <w:r w:rsidRPr="00F052E2">
              <w:rPr>
                <w:rFonts w:ascii="Arial" w:eastAsia="SimSun" w:hAnsi="Arial"/>
                <w:b/>
                <w:sz w:val="18"/>
              </w:rPr>
              <w:t xml:space="preserve"> (dB)</w:t>
            </w:r>
          </w:p>
        </w:tc>
      </w:tr>
      <w:tr w:rsidR="00D01C79" w:rsidRPr="00F052E2" w14:paraId="4EF0EE84" w14:textId="77777777" w:rsidTr="002B70C4">
        <w:trPr>
          <w:trHeight w:val="162"/>
          <w:jc w:val="center"/>
        </w:trPr>
        <w:tc>
          <w:tcPr>
            <w:tcW w:w="310" w:type="pct"/>
            <w:shd w:val="clear" w:color="auto" w:fill="FFFFFF"/>
            <w:vAlign w:val="center"/>
          </w:tcPr>
          <w:p w14:paraId="16E8A42F"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1-1</w:t>
            </w:r>
          </w:p>
        </w:tc>
        <w:tc>
          <w:tcPr>
            <w:tcW w:w="670" w:type="pct"/>
            <w:shd w:val="clear" w:color="auto" w:fill="FFFFFF"/>
            <w:vAlign w:val="center"/>
          </w:tcPr>
          <w:p w14:paraId="75EF4D3A"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R.PDSCH.5-1.1TDD</w:t>
            </w:r>
          </w:p>
        </w:tc>
        <w:tc>
          <w:tcPr>
            <w:tcW w:w="795" w:type="pct"/>
            <w:shd w:val="clear" w:color="auto" w:fill="FFFFFF"/>
            <w:vAlign w:val="center"/>
          </w:tcPr>
          <w:p w14:paraId="7872A613" w14:textId="77777777" w:rsidR="00D01C79" w:rsidRPr="00F052E2" w:rsidRDefault="00D01C79" w:rsidP="000D76C5">
            <w:pPr>
              <w:pStyle w:val="TAC"/>
              <w:rPr>
                <w:lang w:eastAsia="zh-CN"/>
              </w:rPr>
            </w:pPr>
            <w:r w:rsidRPr="00F052E2">
              <w:t>100/120</w:t>
            </w:r>
          </w:p>
        </w:tc>
        <w:tc>
          <w:tcPr>
            <w:tcW w:w="564" w:type="pct"/>
            <w:shd w:val="clear" w:color="auto" w:fill="FFFFFF"/>
            <w:vAlign w:val="center"/>
          </w:tcPr>
          <w:p w14:paraId="615A186B"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QPSK</w:t>
            </w:r>
            <w:r w:rsidRPr="00F052E2">
              <w:rPr>
                <w:rFonts w:ascii="Arial" w:eastAsia="SimSun" w:hAnsi="Arial"/>
                <w:sz w:val="18"/>
                <w:lang w:eastAsia="zh-CN"/>
              </w:rPr>
              <w:t>, 0.30</w:t>
            </w:r>
          </w:p>
        </w:tc>
        <w:tc>
          <w:tcPr>
            <w:tcW w:w="464" w:type="pct"/>
            <w:shd w:val="clear" w:color="auto" w:fill="FFFFFF"/>
            <w:vAlign w:val="center"/>
          </w:tcPr>
          <w:p w14:paraId="5867A1E7"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FR2.120-1</w:t>
            </w:r>
            <w:r w:rsidRPr="00F052E2">
              <w:rPr>
                <w:rFonts w:ascii="Arial" w:eastAsia="SimSun" w:hAnsi="Arial"/>
                <w:sz w:val="18"/>
                <w:lang w:eastAsia="zh-CN"/>
              </w:rPr>
              <w:t>.</w:t>
            </w:r>
            <w:r w:rsidR="008F163D" w:rsidRPr="00F052E2">
              <w:rPr>
                <w:rFonts w:ascii="Arial" w:eastAsia="SimSun" w:hAnsi="Arial"/>
                <w:sz w:val="18"/>
                <w:lang w:eastAsia="zh-CN"/>
              </w:rPr>
              <w:t xml:space="preserve"> A </w:t>
            </w:r>
          </w:p>
        </w:tc>
        <w:tc>
          <w:tcPr>
            <w:tcW w:w="608" w:type="pct"/>
            <w:shd w:val="clear" w:color="auto" w:fill="FFFFFF"/>
            <w:vAlign w:val="center"/>
          </w:tcPr>
          <w:p w14:paraId="1ABAFD60"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TDLC60-300</w:t>
            </w:r>
          </w:p>
        </w:tc>
        <w:tc>
          <w:tcPr>
            <w:tcW w:w="655" w:type="pct"/>
            <w:shd w:val="clear" w:color="auto" w:fill="FFFFFF"/>
            <w:vAlign w:val="center"/>
          </w:tcPr>
          <w:p w14:paraId="12971947"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49B1849F"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70</w:t>
            </w:r>
          </w:p>
        </w:tc>
        <w:tc>
          <w:tcPr>
            <w:tcW w:w="369" w:type="pct"/>
            <w:shd w:val="clear" w:color="auto" w:fill="FFFFFF"/>
            <w:vAlign w:val="center"/>
          </w:tcPr>
          <w:p w14:paraId="3A399AB5"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lang w:eastAsia="zh-CN"/>
              </w:rPr>
              <w:t>-0.4</w:t>
            </w:r>
          </w:p>
        </w:tc>
      </w:tr>
      <w:tr w:rsidR="00D01C79" w:rsidRPr="00F052E2" w14:paraId="64ABF1AB" w14:textId="77777777" w:rsidTr="002B70C4">
        <w:trPr>
          <w:trHeight w:val="162"/>
          <w:jc w:val="center"/>
        </w:trPr>
        <w:tc>
          <w:tcPr>
            <w:tcW w:w="310" w:type="pct"/>
            <w:shd w:val="clear" w:color="auto" w:fill="FFFFFF"/>
            <w:vAlign w:val="center"/>
          </w:tcPr>
          <w:p w14:paraId="0BFB12DA"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1-2</w:t>
            </w:r>
          </w:p>
        </w:tc>
        <w:tc>
          <w:tcPr>
            <w:tcW w:w="670" w:type="pct"/>
            <w:shd w:val="clear" w:color="auto" w:fill="FFFFFF"/>
            <w:vAlign w:val="center"/>
          </w:tcPr>
          <w:p w14:paraId="3A0EE0F4"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R.PDSCH.5-2</w:t>
            </w:r>
            <w:r w:rsidR="005A3F1D" w:rsidRPr="00F052E2">
              <w:rPr>
                <w:rFonts w:ascii="Arial" w:eastAsia="SimSun" w:hAnsi="Arial"/>
                <w:sz w:val="18"/>
              </w:rPr>
              <w:t>.1</w:t>
            </w:r>
            <w:r w:rsidR="008F163D" w:rsidRPr="00F052E2">
              <w:rPr>
                <w:rFonts w:ascii="Arial" w:eastAsia="SimSun" w:hAnsi="Arial"/>
                <w:sz w:val="18"/>
              </w:rPr>
              <w:t xml:space="preserve"> </w:t>
            </w:r>
            <w:r w:rsidRPr="00F052E2">
              <w:rPr>
                <w:rFonts w:ascii="Arial" w:eastAsia="SimSun" w:hAnsi="Arial"/>
                <w:sz w:val="18"/>
              </w:rPr>
              <w:t>TDD</w:t>
            </w:r>
          </w:p>
        </w:tc>
        <w:tc>
          <w:tcPr>
            <w:tcW w:w="795" w:type="pct"/>
            <w:shd w:val="clear" w:color="auto" w:fill="FFFFFF"/>
            <w:vAlign w:val="center"/>
          </w:tcPr>
          <w:p w14:paraId="67D8CD7A" w14:textId="77777777" w:rsidR="00D01C79" w:rsidRPr="00F052E2" w:rsidRDefault="00D01C79" w:rsidP="000D76C5">
            <w:pPr>
              <w:pStyle w:val="TAC"/>
              <w:rPr>
                <w:lang w:eastAsia="zh-CN"/>
              </w:rPr>
            </w:pPr>
            <w:r w:rsidRPr="00F052E2">
              <w:t>100/120</w:t>
            </w:r>
          </w:p>
        </w:tc>
        <w:tc>
          <w:tcPr>
            <w:tcW w:w="564" w:type="pct"/>
            <w:shd w:val="clear" w:color="auto" w:fill="FFFFFF"/>
            <w:vAlign w:val="center"/>
          </w:tcPr>
          <w:p w14:paraId="034F9D30"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16QAM</w:t>
            </w:r>
            <w:r w:rsidRPr="00F052E2">
              <w:rPr>
                <w:rFonts w:ascii="Arial" w:eastAsia="SimSun" w:hAnsi="Arial"/>
                <w:sz w:val="18"/>
                <w:lang w:eastAsia="zh-CN"/>
              </w:rPr>
              <w:t>, 0.48</w:t>
            </w:r>
          </w:p>
        </w:tc>
        <w:tc>
          <w:tcPr>
            <w:tcW w:w="464" w:type="pct"/>
            <w:shd w:val="clear" w:color="auto" w:fill="FFFFFF"/>
            <w:vAlign w:val="center"/>
          </w:tcPr>
          <w:p w14:paraId="204DE214"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FR2.120-1</w:t>
            </w:r>
          </w:p>
        </w:tc>
        <w:tc>
          <w:tcPr>
            <w:tcW w:w="608" w:type="pct"/>
            <w:shd w:val="clear" w:color="auto" w:fill="FFFFFF"/>
            <w:vAlign w:val="center"/>
          </w:tcPr>
          <w:p w14:paraId="66E6D01D"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TDLA30-300</w:t>
            </w:r>
          </w:p>
        </w:tc>
        <w:tc>
          <w:tcPr>
            <w:tcW w:w="655" w:type="pct"/>
            <w:shd w:val="clear" w:color="auto" w:fill="FFFFFF"/>
            <w:vAlign w:val="center"/>
          </w:tcPr>
          <w:p w14:paraId="3FCAD7E1"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63C8A96E"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30</w:t>
            </w:r>
          </w:p>
        </w:tc>
        <w:tc>
          <w:tcPr>
            <w:tcW w:w="369" w:type="pct"/>
            <w:shd w:val="clear" w:color="auto" w:fill="FFFFFF"/>
            <w:vAlign w:val="center"/>
          </w:tcPr>
          <w:p w14:paraId="2418C0DF"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1.7</w:t>
            </w:r>
          </w:p>
        </w:tc>
      </w:tr>
      <w:tr w:rsidR="00D01C79" w:rsidRPr="00F052E2" w14:paraId="73E6148C" w14:textId="77777777" w:rsidTr="002B70C4">
        <w:trPr>
          <w:trHeight w:val="162"/>
          <w:jc w:val="center"/>
        </w:trPr>
        <w:tc>
          <w:tcPr>
            <w:tcW w:w="310" w:type="pct"/>
            <w:shd w:val="clear" w:color="auto" w:fill="FFFFFF"/>
            <w:vAlign w:val="center"/>
          </w:tcPr>
          <w:p w14:paraId="336311FA"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1-3</w:t>
            </w:r>
          </w:p>
        </w:tc>
        <w:tc>
          <w:tcPr>
            <w:tcW w:w="670" w:type="pct"/>
            <w:shd w:val="clear" w:color="auto" w:fill="FFFFFF"/>
            <w:vAlign w:val="center"/>
          </w:tcPr>
          <w:p w14:paraId="7AB56A06"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R.PDSCH.5-3.1TDD</w:t>
            </w:r>
          </w:p>
        </w:tc>
        <w:tc>
          <w:tcPr>
            <w:tcW w:w="795" w:type="pct"/>
            <w:shd w:val="clear" w:color="auto" w:fill="FFFFFF"/>
            <w:vAlign w:val="center"/>
          </w:tcPr>
          <w:p w14:paraId="1CB16FF4" w14:textId="77777777" w:rsidR="00D01C79" w:rsidRPr="00F052E2" w:rsidRDefault="00D01C79" w:rsidP="000D76C5">
            <w:pPr>
              <w:pStyle w:val="TAC"/>
              <w:rPr>
                <w:lang w:eastAsia="zh-CN"/>
              </w:rPr>
            </w:pPr>
            <w:r w:rsidRPr="00F052E2">
              <w:t>100/120</w:t>
            </w:r>
          </w:p>
        </w:tc>
        <w:tc>
          <w:tcPr>
            <w:tcW w:w="564" w:type="pct"/>
            <w:shd w:val="clear" w:color="auto" w:fill="FFFFFF"/>
            <w:vAlign w:val="center"/>
          </w:tcPr>
          <w:p w14:paraId="5E209C36"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64QAM</w:t>
            </w:r>
            <w:r w:rsidRPr="00F052E2">
              <w:rPr>
                <w:rFonts w:ascii="Arial" w:eastAsia="SimSun" w:hAnsi="Arial"/>
                <w:sz w:val="18"/>
                <w:lang w:eastAsia="zh-CN"/>
              </w:rPr>
              <w:t>, 0.4</w:t>
            </w:r>
            <w:r w:rsidR="008F163D" w:rsidRPr="00F052E2">
              <w:rPr>
                <w:rFonts w:ascii="Arial" w:eastAsia="SimSun" w:hAnsi="Arial"/>
                <w:sz w:val="18"/>
                <w:lang w:eastAsia="zh-CN"/>
              </w:rPr>
              <w:t>6</w:t>
            </w:r>
          </w:p>
        </w:tc>
        <w:tc>
          <w:tcPr>
            <w:tcW w:w="464" w:type="pct"/>
            <w:shd w:val="clear" w:color="auto" w:fill="FFFFFF"/>
            <w:vAlign w:val="center"/>
          </w:tcPr>
          <w:p w14:paraId="2415A2C7"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FR2.120-1</w:t>
            </w:r>
          </w:p>
        </w:tc>
        <w:tc>
          <w:tcPr>
            <w:tcW w:w="608" w:type="pct"/>
            <w:shd w:val="clear" w:color="auto" w:fill="FFFFFF"/>
            <w:vAlign w:val="center"/>
          </w:tcPr>
          <w:p w14:paraId="6D1279FE"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TDLA30-</w:t>
            </w:r>
            <w:r w:rsidRPr="00F052E2">
              <w:rPr>
                <w:rFonts w:ascii="Arial" w:eastAsia="SimSun" w:hAnsi="Arial"/>
                <w:sz w:val="18"/>
                <w:lang w:eastAsia="zh-CN"/>
              </w:rPr>
              <w:t>300</w:t>
            </w:r>
          </w:p>
        </w:tc>
        <w:tc>
          <w:tcPr>
            <w:tcW w:w="655" w:type="pct"/>
            <w:shd w:val="clear" w:color="auto" w:fill="FFFFFF"/>
            <w:vAlign w:val="center"/>
          </w:tcPr>
          <w:p w14:paraId="78DEECF9"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2x2 XPL Med</w:t>
            </w:r>
          </w:p>
        </w:tc>
        <w:tc>
          <w:tcPr>
            <w:tcW w:w="564" w:type="pct"/>
            <w:shd w:val="clear" w:color="auto" w:fill="FFFFFF"/>
            <w:vAlign w:val="center"/>
          </w:tcPr>
          <w:p w14:paraId="1B35F549"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70</w:t>
            </w:r>
          </w:p>
        </w:tc>
        <w:tc>
          <w:tcPr>
            <w:tcW w:w="369" w:type="pct"/>
            <w:shd w:val="clear" w:color="auto" w:fill="FFFFFF"/>
            <w:vAlign w:val="center"/>
          </w:tcPr>
          <w:p w14:paraId="000FA97F"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12.4</w:t>
            </w:r>
          </w:p>
        </w:tc>
      </w:tr>
      <w:tr w:rsidR="002B70C4" w:rsidRPr="00F052E2" w14:paraId="20A4569C" w14:textId="77777777" w:rsidTr="002B70C4">
        <w:trPr>
          <w:trHeight w:val="162"/>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tcPr>
          <w:p w14:paraId="2DD695E5"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rPr>
              <w:t>1-4</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C413ACD"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rPr>
              <w:t>R.PDSCH.5-10.1 TDD</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tcPr>
          <w:p w14:paraId="0D797E54" w14:textId="77777777" w:rsidR="002B70C4" w:rsidRPr="00F052E2" w:rsidRDefault="002B70C4">
            <w:pPr>
              <w:pStyle w:val="TAC"/>
            </w:pPr>
            <w:r w:rsidRPr="00F052E2">
              <w:t>50/120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08F0044E"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rPr>
              <w:t>256QAM</w:t>
            </w:r>
          </w:p>
          <w:p w14:paraId="7AE1E91E"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rPr>
              <w:t>0.67</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14:paraId="47B91A5C"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rPr>
              <w:t>FR2.120-1</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tcPr>
          <w:p w14:paraId="23351C02"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rPr>
              <w:t>TDLD30-75</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4780315F"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1BF2EFA4"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rPr>
              <w:t>70</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51E03028" w14:textId="77777777" w:rsidR="002B70C4" w:rsidRPr="00F052E2" w:rsidRDefault="002B70C4">
            <w:pPr>
              <w:keepNext/>
              <w:keepLines/>
              <w:spacing w:after="0"/>
              <w:jc w:val="center"/>
              <w:rPr>
                <w:rFonts w:ascii="Arial" w:eastAsia="SimSun" w:hAnsi="Arial"/>
                <w:sz w:val="18"/>
                <w:lang w:eastAsia="zh-CN"/>
              </w:rPr>
            </w:pPr>
            <w:r w:rsidRPr="00F052E2">
              <w:rPr>
                <w:rFonts w:ascii="Arial" w:eastAsia="SimSun" w:hAnsi="Arial"/>
                <w:sz w:val="18"/>
                <w:lang w:eastAsia="zh-CN"/>
              </w:rPr>
              <w:t>20.2</w:t>
            </w:r>
          </w:p>
        </w:tc>
      </w:tr>
    </w:tbl>
    <w:p w14:paraId="5CAF2D87" w14:textId="77777777" w:rsidR="002708E4" w:rsidRPr="00F052E2" w:rsidRDefault="002708E4" w:rsidP="002708E4"/>
    <w:p w14:paraId="47728675" w14:textId="77777777" w:rsidR="002708E4" w:rsidRPr="00F052E2" w:rsidRDefault="002708E4" w:rsidP="0064063D">
      <w:pPr>
        <w:pStyle w:val="TH"/>
      </w:pPr>
      <w:r w:rsidRPr="00F052E2">
        <w:t>Table 7.2.2.2</w:t>
      </w:r>
      <w:r w:rsidRPr="00F052E2">
        <w:rPr>
          <w:lang w:eastAsia="zh-CN"/>
        </w:rPr>
        <w:t>.1_0</w:t>
      </w:r>
      <w:r w:rsidRPr="00F052E2">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192"/>
        <w:gridCol w:w="1397"/>
        <w:gridCol w:w="1161"/>
        <w:gridCol w:w="917"/>
        <w:gridCol w:w="1196"/>
        <w:gridCol w:w="1289"/>
        <w:gridCol w:w="1112"/>
        <w:gridCol w:w="974"/>
      </w:tblGrid>
      <w:tr w:rsidR="00D01C79" w:rsidRPr="00F052E2" w14:paraId="68103659" w14:textId="77777777" w:rsidTr="000D76C5">
        <w:trPr>
          <w:trHeight w:val="379"/>
          <w:jc w:val="center"/>
        </w:trPr>
        <w:tc>
          <w:tcPr>
            <w:tcW w:w="313" w:type="pct"/>
            <w:vMerge w:val="restart"/>
            <w:shd w:val="clear" w:color="auto" w:fill="FFFFFF"/>
            <w:vAlign w:val="center"/>
          </w:tcPr>
          <w:p w14:paraId="0F9D1E5C"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Test num.</w:t>
            </w:r>
          </w:p>
        </w:tc>
        <w:tc>
          <w:tcPr>
            <w:tcW w:w="605" w:type="pct"/>
            <w:vMerge w:val="restart"/>
            <w:shd w:val="clear" w:color="auto" w:fill="FFFFFF"/>
            <w:vAlign w:val="center"/>
          </w:tcPr>
          <w:p w14:paraId="19A25976"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Reference</w:t>
            </w:r>
            <w:r w:rsidRPr="00F052E2">
              <w:rPr>
                <w:rFonts w:ascii="Arial" w:eastAsia="SimSun" w:hAnsi="Arial"/>
                <w:b/>
                <w:sz w:val="18"/>
                <w:lang w:eastAsia="zh-CN"/>
              </w:rPr>
              <w:t xml:space="preserve"> </w:t>
            </w:r>
            <w:r w:rsidRPr="00F052E2">
              <w:rPr>
                <w:rFonts w:ascii="Arial" w:eastAsia="SimSun" w:hAnsi="Arial"/>
                <w:b/>
                <w:sz w:val="18"/>
              </w:rPr>
              <w:t>channel</w:t>
            </w:r>
          </w:p>
        </w:tc>
        <w:tc>
          <w:tcPr>
            <w:tcW w:w="709" w:type="pct"/>
            <w:vMerge w:val="restart"/>
            <w:shd w:val="clear" w:color="auto" w:fill="FFFFFF"/>
            <w:vAlign w:val="center"/>
          </w:tcPr>
          <w:p w14:paraId="044EB387" w14:textId="77777777" w:rsidR="00D01C79" w:rsidRPr="00F052E2" w:rsidRDefault="00D01C79" w:rsidP="000D76C5">
            <w:pPr>
              <w:pStyle w:val="TAH"/>
              <w:rPr>
                <w:lang w:eastAsia="zh-CN"/>
              </w:rPr>
            </w:pPr>
            <w:r w:rsidRPr="00F052E2">
              <w:t>Bandwidth</w:t>
            </w:r>
            <w:r w:rsidRPr="00F052E2">
              <w:rPr>
                <w:lang w:eastAsia="zh-CN"/>
              </w:rPr>
              <w:t xml:space="preserve"> (MHz)</w:t>
            </w:r>
            <w:r w:rsidRPr="00F052E2">
              <w:t>/Subcarrier spacing</w:t>
            </w:r>
            <w:r w:rsidRPr="00F052E2">
              <w:rPr>
                <w:lang w:eastAsia="zh-CN"/>
              </w:rPr>
              <w:t xml:space="preserve"> (kHz)</w:t>
            </w:r>
          </w:p>
        </w:tc>
        <w:tc>
          <w:tcPr>
            <w:tcW w:w="589" w:type="pct"/>
            <w:vMerge w:val="restart"/>
            <w:shd w:val="clear" w:color="auto" w:fill="FFFFFF"/>
            <w:vAlign w:val="center"/>
          </w:tcPr>
          <w:p w14:paraId="5A49E33C" w14:textId="77777777" w:rsidR="00D01C79" w:rsidRPr="00F052E2" w:rsidRDefault="00D01C79" w:rsidP="000D76C5">
            <w:pPr>
              <w:keepNext/>
              <w:keepLines/>
              <w:spacing w:after="0"/>
              <w:jc w:val="center"/>
              <w:rPr>
                <w:rFonts w:ascii="Arial" w:eastAsia="SimSun" w:hAnsi="Arial"/>
                <w:b/>
                <w:sz w:val="18"/>
                <w:lang w:eastAsia="zh-CN"/>
              </w:rPr>
            </w:pPr>
            <w:r w:rsidRPr="00F052E2">
              <w:rPr>
                <w:rFonts w:ascii="Arial" w:eastAsia="SimSun" w:hAnsi="Arial"/>
                <w:b/>
                <w:sz w:val="18"/>
              </w:rPr>
              <w:t>Modulation</w:t>
            </w:r>
            <w:r w:rsidRPr="00F052E2">
              <w:rPr>
                <w:rFonts w:ascii="Arial" w:eastAsia="SimSun" w:hAnsi="Arial"/>
                <w:b/>
                <w:sz w:val="18"/>
                <w:lang w:eastAsia="zh-CN"/>
              </w:rPr>
              <w:t xml:space="preserve"> and code rate</w:t>
            </w:r>
          </w:p>
        </w:tc>
        <w:tc>
          <w:tcPr>
            <w:tcW w:w="465" w:type="pct"/>
            <w:vMerge w:val="restart"/>
            <w:shd w:val="clear" w:color="auto" w:fill="FFFFFF"/>
            <w:vAlign w:val="center"/>
          </w:tcPr>
          <w:p w14:paraId="5F9F608B"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TDD UL-DL pattern</w:t>
            </w:r>
          </w:p>
        </w:tc>
        <w:tc>
          <w:tcPr>
            <w:tcW w:w="607" w:type="pct"/>
            <w:vMerge w:val="restart"/>
            <w:shd w:val="clear" w:color="auto" w:fill="FFFFFF"/>
            <w:vAlign w:val="center"/>
          </w:tcPr>
          <w:p w14:paraId="004795FB"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Propagation condition</w:t>
            </w:r>
          </w:p>
        </w:tc>
        <w:tc>
          <w:tcPr>
            <w:tcW w:w="654" w:type="pct"/>
            <w:vMerge w:val="restart"/>
            <w:shd w:val="clear" w:color="auto" w:fill="FFFFFF"/>
            <w:vAlign w:val="center"/>
          </w:tcPr>
          <w:p w14:paraId="55517DB9"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Correlation matrix and antenna configuration</w:t>
            </w:r>
          </w:p>
        </w:tc>
        <w:tc>
          <w:tcPr>
            <w:tcW w:w="1058" w:type="pct"/>
            <w:gridSpan w:val="2"/>
            <w:shd w:val="clear" w:color="auto" w:fill="FFFFFF"/>
            <w:vAlign w:val="center"/>
          </w:tcPr>
          <w:p w14:paraId="3250FD3F"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Reference value</w:t>
            </w:r>
          </w:p>
        </w:tc>
      </w:tr>
      <w:tr w:rsidR="00D01C79" w:rsidRPr="00F052E2" w14:paraId="631DA53B" w14:textId="77777777" w:rsidTr="000D76C5">
        <w:trPr>
          <w:trHeight w:val="379"/>
          <w:jc w:val="center"/>
        </w:trPr>
        <w:tc>
          <w:tcPr>
            <w:tcW w:w="313" w:type="pct"/>
            <w:vMerge/>
            <w:shd w:val="clear" w:color="auto" w:fill="FFFFFF"/>
            <w:vAlign w:val="center"/>
          </w:tcPr>
          <w:p w14:paraId="5101D3B7" w14:textId="77777777" w:rsidR="00D01C79" w:rsidRPr="00F052E2" w:rsidRDefault="00D01C79" w:rsidP="000D76C5">
            <w:pPr>
              <w:keepNext/>
              <w:keepLines/>
              <w:spacing w:after="0"/>
              <w:jc w:val="center"/>
              <w:rPr>
                <w:rFonts w:ascii="Arial" w:eastAsia="SimSun" w:hAnsi="Arial"/>
                <w:b/>
                <w:sz w:val="18"/>
              </w:rPr>
            </w:pPr>
          </w:p>
        </w:tc>
        <w:tc>
          <w:tcPr>
            <w:tcW w:w="605" w:type="pct"/>
            <w:vMerge/>
            <w:shd w:val="clear" w:color="auto" w:fill="FFFFFF"/>
            <w:vAlign w:val="center"/>
          </w:tcPr>
          <w:p w14:paraId="4E23F616" w14:textId="77777777" w:rsidR="00D01C79" w:rsidRPr="00F052E2" w:rsidRDefault="00D01C79" w:rsidP="000D76C5">
            <w:pPr>
              <w:keepNext/>
              <w:keepLines/>
              <w:spacing w:after="0"/>
              <w:jc w:val="center"/>
              <w:rPr>
                <w:rFonts w:ascii="Arial" w:eastAsia="SimSun" w:hAnsi="Arial"/>
                <w:b/>
                <w:sz w:val="18"/>
              </w:rPr>
            </w:pPr>
          </w:p>
        </w:tc>
        <w:tc>
          <w:tcPr>
            <w:tcW w:w="709" w:type="pct"/>
            <w:vMerge/>
            <w:shd w:val="clear" w:color="auto" w:fill="FFFFFF"/>
          </w:tcPr>
          <w:p w14:paraId="54A48554" w14:textId="77777777" w:rsidR="00D01C79" w:rsidRPr="00F052E2" w:rsidRDefault="00D01C79" w:rsidP="000D76C5">
            <w:pPr>
              <w:pStyle w:val="TAC"/>
            </w:pPr>
          </w:p>
        </w:tc>
        <w:tc>
          <w:tcPr>
            <w:tcW w:w="589" w:type="pct"/>
            <w:vMerge/>
            <w:shd w:val="clear" w:color="auto" w:fill="FFFFFF"/>
            <w:vAlign w:val="center"/>
          </w:tcPr>
          <w:p w14:paraId="469BD177" w14:textId="77777777" w:rsidR="00D01C79" w:rsidRPr="00F052E2" w:rsidRDefault="00D01C79" w:rsidP="000D76C5">
            <w:pPr>
              <w:keepNext/>
              <w:keepLines/>
              <w:spacing w:after="0"/>
              <w:jc w:val="center"/>
              <w:rPr>
                <w:rFonts w:ascii="Arial" w:eastAsia="SimSun" w:hAnsi="Arial"/>
                <w:b/>
                <w:sz w:val="18"/>
              </w:rPr>
            </w:pPr>
          </w:p>
        </w:tc>
        <w:tc>
          <w:tcPr>
            <w:tcW w:w="465" w:type="pct"/>
            <w:vMerge/>
            <w:shd w:val="clear" w:color="auto" w:fill="FFFFFF"/>
            <w:vAlign w:val="center"/>
          </w:tcPr>
          <w:p w14:paraId="62BF95EC" w14:textId="77777777" w:rsidR="00D01C79" w:rsidRPr="00F052E2" w:rsidRDefault="00D01C79" w:rsidP="000D76C5">
            <w:pPr>
              <w:keepNext/>
              <w:keepLines/>
              <w:spacing w:after="0"/>
              <w:jc w:val="center"/>
              <w:rPr>
                <w:rFonts w:ascii="Arial" w:eastAsia="SimSun" w:hAnsi="Arial"/>
                <w:b/>
                <w:sz w:val="18"/>
              </w:rPr>
            </w:pPr>
          </w:p>
        </w:tc>
        <w:tc>
          <w:tcPr>
            <w:tcW w:w="607" w:type="pct"/>
            <w:vMerge/>
            <w:shd w:val="clear" w:color="auto" w:fill="FFFFFF"/>
            <w:vAlign w:val="center"/>
          </w:tcPr>
          <w:p w14:paraId="6AE77AD0" w14:textId="77777777" w:rsidR="00D01C79" w:rsidRPr="00F052E2" w:rsidRDefault="00D01C79" w:rsidP="000D76C5">
            <w:pPr>
              <w:keepNext/>
              <w:keepLines/>
              <w:spacing w:after="0"/>
              <w:jc w:val="center"/>
              <w:rPr>
                <w:rFonts w:ascii="Arial" w:eastAsia="SimSun" w:hAnsi="Arial"/>
                <w:b/>
                <w:sz w:val="18"/>
              </w:rPr>
            </w:pPr>
          </w:p>
        </w:tc>
        <w:tc>
          <w:tcPr>
            <w:tcW w:w="654" w:type="pct"/>
            <w:vMerge/>
            <w:shd w:val="clear" w:color="auto" w:fill="FFFFFF"/>
            <w:vAlign w:val="center"/>
          </w:tcPr>
          <w:p w14:paraId="4D5F75F9" w14:textId="77777777" w:rsidR="00D01C79" w:rsidRPr="00F052E2" w:rsidRDefault="00D01C79" w:rsidP="000D76C5">
            <w:pPr>
              <w:keepNext/>
              <w:keepLines/>
              <w:spacing w:after="0"/>
              <w:jc w:val="center"/>
              <w:rPr>
                <w:rFonts w:ascii="Arial" w:eastAsia="SimSun" w:hAnsi="Arial"/>
                <w:b/>
                <w:sz w:val="18"/>
              </w:rPr>
            </w:pPr>
          </w:p>
        </w:tc>
        <w:tc>
          <w:tcPr>
            <w:tcW w:w="564" w:type="pct"/>
            <w:shd w:val="clear" w:color="auto" w:fill="FFFFFF"/>
            <w:vAlign w:val="center"/>
          </w:tcPr>
          <w:p w14:paraId="623DA766"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Fraction of maximum throughput (%)</w:t>
            </w:r>
          </w:p>
        </w:tc>
        <w:tc>
          <w:tcPr>
            <w:tcW w:w="494" w:type="pct"/>
            <w:shd w:val="clear" w:color="auto" w:fill="FFFFFF"/>
            <w:vAlign w:val="center"/>
          </w:tcPr>
          <w:p w14:paraId="724BDB01"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SNR</w:t>
            </w:r>
            <w:r w:rsidRPr="00F052E2">
              <w:rPr>
                <w:rFonts w:ascii="Arial" w:eastAsia="SimSun" w:hAnsi="Arial"/>
                <w:b/>
                <w:sz w:val="18"/>
                <w:vertAlign w:val="subscript"/>
              </w:rPr>
              <w:t>BB</w:t>
            </w:r>
            <w:r w:rsidRPr="00F052E2">
              <w:rPr>
                <w:rFonts w:ascii="Arial" w:eastAsia="SimSun" w:hAnsi="Arial"/>
                <w:b/>
                <w:sz w:val="18"/>
              </w:rPr>
              <w:t xml:space="preserve"> (dB)</w:t>
            </w:r>
          </w:p>
        </w:tc>
      </w:tr>
      <w:tr w:rsidR="00D01C79" w:rsidRPr="00F052E2" w14:paraId="76BBD656" w14:textId="77777777" w:rsidTr="000D76C5">
        <w:trPr>
          <w:trHeight w:val="191"/>
          <w:jc w:val="center"/>
        </w:trPr>
        <w:tc>
          <w:tcPr>
            <w:tcW w:w="313" w:type="pct"/>
            <w:shd w:val="clear" w:color="auto" w:fill="FFFFFF"/>
            <w:vAlign w:val="center"/>
          </w:tcPr>
          <w:p w14:paraId="0358A99F"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2-1</w:t>
            </w:r>
          </w:p>
        </w:tc>
        <w:tc>
          <w:tcPr>
            <w:tcW w:w="605" w:type="pct"/>
            <w:shd w:val="clear" w:color="auto" w:fill="FFFFFF"/>
            <w:vAlign w:val="center"/>
          </w:tcPr>
          <w:p w14:paraId="7B6FDC6D"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R.PDSCH.5-4.1</w:t>
            </w:r>
            <w:r w:rsidR="009B33F1" w:rsidRPr="00F052E2">
              <w:rPr>
                <w:rFonts w:ascii="Arial" w:eastAsia="SimSun" w:hAnsi="Arial"/>
                <w:sz w:val="18"/>
              </w:rPr>
              <w:t xml:space="preserve"> </w:t>
            </w:r>
            <w:r w:rsidRPr="00F052E2">
              <w:rPr>
                <w:rFonts w:ascii="Arial" w:eastAsia="SimSun" w:hAnsi="Arial"/>
                <w:sz w:val="18"/>
              </w:rPr>
              <w:t>TDD</w:t>
            </w:r>
          </w:p>
        </w:tc>
        <w:tc>
          <w:tcPr>
            <w:tcW w:w="709" w:type="pct"/>
            <w:shd w:val="clear" w:color="auto" w:fill="FFFFFF"/>
            <w:vAlign w:val="center"/>
          </w:tcPr>
          <w:p w14:paraId="0D682D20" w14:textId="77777777" w:rsidR="00D01C79" w:rsidRPr="00F052E2" w:rsidRDefault="00D01C79" w:rsidP="000D76C5">
            <w:pPr>
              <w:pStyle w:val="TAC"/>
              <w:rPr>
                <w:lang w:eastAsia="zh-CN"/>
              </w:rPr>
            </w:pPr>
            <w:r w:rsidRPr="00F052E2">
              <w:t>100/120</w:t>
            </w:r>
          </w:p>
        </w:tc>
        <w:tc>
          <w:tcPr>
            <w:tcW w:w="589" w:type="pct"/>
            <w:shd w:val="clear" w:color="auto" w:fill="FFFFFF"/>
            <w:vAlign w:val="center"/>
          </w:tcPr>
          <w:p w14:paraId="7097CAE9"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QPSK</w:t>
            </w:r>
            <w:r w:rsidRPr="00F052E2">
              <w:rPr>
                <w:rFonts w:ascii="Arial" w:eastAsia="SimSun" w:hAnsi="Arial"/>
                <w:sz w:val="18"/>
                <w:lang w:eastAsia="zh-CN"/>
              </w:rPr>
              <w:t>, 0.30</w:t>
            </w:r>
          </w:p>
        </w:tc>
        <w:tc>
          <w:tcPr>
            <w:tcW w:w="465" w:type="pct"/>
            <w:shd w:val="clear" w:color="auto" w:fill="FFFFFF"/>
            <w:vAlign w:val="center"/>
          </w:tcPr>
          <w:p w14:paraId="0A5045E2"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FR2.120-2</w:t>
            </w:r>
          </w:p>
        </w:tc>
        <w:tc>
          <w:tcPr>
            <w:tcW w:w="607" w:type="pct"/>
            <w:shd w:val="clear" w:color="auto" w:fill="FFFFFF"/>
            <w:vAlign w:val="center"/>
          </w:tcPr>
          <w:p w14:paraId="44959EAE"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TDLA30-75</w:t>
            </w:r>
          </w:p>
        </w:tc>
        <w:tc>
          <w:tcPr>
            <w:tcW w:w="654" w:type="pct"/>
            <w:shd w:val="clear" w:color="auto" w:fill="FFFFFF"/>
            <w:vAlign w:val="center"/>
          </w:tcPr>
          <w:p w14:paraId="3AF5602A"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7276F4C2"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5898BDF2"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lang w:eastAsia="zh-CN"/>
              </w:rPr>
              <w:t>4.1</w:t>
            </w:r>
          </w:p>
        </w:tc>
      </w:tr>
      <w:tr w:rsidR="00D01C79" w:rsidRPr="00F052E2" w14:paraId="2DE7F3A7" w14:textId="77777777" w:rsidTr="000D76C5">
        <w:trPr>
          <w:trHeight w:val="191"/>
          <w:jc w:val="center"/>
        </w:trPr>
        <w:tc>
          <w:tcPr>
            <w:tcW w:w="313" w:type="pct"/>
            <w:shd w:val="clear" w:color="auto" w:fill="FFFFFF"/>
            <w:vAlign w:val="center"/>
          </w:tcPr>
          <w:p w14:paraId="1F1A90E3"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2-2</w:t>
            </w:r>
          </w:p>
        </w:tc>
        <w:tc>
          <w:tcPr>
            <w:tcW w:w="605" w:type="pct"/>
            <w:shd w:val="clear" w:color="auto" w:fill="FFFFFF"/>
            <w:vAlign w:val="center"/>
          </w:tcPr>
          <w:p w14:paraId="593520D1"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R.PDSCH.5-2.2</w:t>
            </w:r>
            <w:r w:rsidR="009B33F1" w:rsidRPr="00F052E2">
              <w:rPr>
                <w:rFonts w:ascii="Arial" w:eastAsia="SimSun" w:hAnsi="Arial"/>
                <w:sz w:val="18"/>
              </w:rPr>
              <w:t xml:space="preserve"> </w:t>
            </w:r>
            <w:r w:rsidRPr="00F052E2">
              <w:rPr>
                <w:rFonts w:ascii="Arial" w:eastAsia="SimSun" w:hAnsi="Arial"/>
                <w:sz w:val="18"/>
              </w:rPr>
              <w:t>TDD</w:t>
            </w:r>
          </w:p>
        </w:tc>
        <w:tc>
          <w:tcPr>
            <w:tcW w:w="709" w:type="pct"/>
            <w:shd w:val="clear" w:color="auto" w:fill="FFFFFF"/>
            <w:vAlign w:val="center"/>
          </w:tcPr>
          <w:p w14:paraId="6638CF49" w14:textId="77777777" w:rsidR="00D01C79" w:rsidRPr="00F052E2" w:rsidRDefault="00D01C79" w:rsidP="000D76C5">
            <w:pPr>
              <w:pStyle w:val="TAC"/>
              <w:rPr>
                <w:lang w:eastAsia="zh-CN"/>
              </w:rPr>
            </w:pPr>
            <w:r w:rsidRPr="00F052E2">
              <w:t>100/120</w:t>
            </w:r>
          </w:p>
        </w:tc>
        <w:tc>
          <w:tcPr>
            <w:tcW w:w="589" w:type="pct"/>
            <w:shd w:val="clear" w:color="auto" w:fill="FFFFFF"/>
            <w:vAlign w:val="center"/>
          </w:tcPr>
          <w:p w14:paraId="2C7509CC"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16QAM</w:t>
            </w:r>
            <w:r w:rsidRPr="00F052E2">
              <w:rPr>
                <w:rFonts w:ascii="Arial" w:eastAsia="SimSun" w:hAnsi="Arial"/>
                <w:sz w:val="18"/>
                <w:lang w:eastAsia="zh-CN"/>
              </w:rPr>
              <w:t>, 0.48</w:t>
            </w:r>
          </w:p>
        </w:tc>
        <w:tc>
          <w:tcPr>
            <w:tcW w:w="465" w:type="pct"/>
            <w:shd w:val="clear" w:color="auto" w:fill="FFFFFF"/>
            <w:vAlign w:val="center"/>
          </w:tcPr>
          <w:p w14:paraId="2105AEA1"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FR2.120-1</w:t>
            </w:r>
          </w:p>
        </w:tc>
        <w:tc>
          <w:tcPr>
            <w:tcW w:w="607" w:type="pct"/>
            <w:shd w:val="clear" w:color="auto" w:fill="FFFFFF"/>
            <w:vAlign w:val="center"/>
          </w:tcPr>
          <w:p w14:paraId="72090FF5"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TDLA30-300</w:t>
            </w:r>
          </w:p>
        </w:tc>
        <w:tc>
          <w:tcPr>
            <w:tcW w:w="654" w:type="pct"/>
            <w:shd w:val="clear" w:color="auto" w:fill="FFFFFF"/>
            <w:vAlign w:val="center"/>
          </w:tcPr>
          <w:p w14:paraId="60B6100E"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4392D236"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72973562"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14.4</w:t>
            </w:r>
          </w:p>
        </w:tc>
      </w:tr>
      <w:tr w:rsidR="00D01C79" w:rsidRPr="00F052E2" w14:paraId="11CF2C26" w14:textId="77777777" w:rsidTr="000D76C5">
        <w:trPr>
          <w:trHeight w:val="191"/>
          <w:jc w:val="center"/>
        </w:trPr>
        <w:tc>
          <w:tcPr>
            <w:tcW w:w="313" w:type="pct"/>
            <w:shd w:val="clear" w:color="auto" w:fill="FFFFFF"/>
            <w:vAlign w:val="center"/>
          </w:tcPr>
          <w:p w14:paraId="367B1BAB"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2-3</w:t>
            </w:r>
          </w:p>
        </w:tc>
        <w:tc>
          <w:tcPr>
            <w:tcW w:w="605" w:type="pct"/>
            <w:shd w:val="clear" w:color="auto" w:fill="FFFFFF"/>
            <w:vAlign w:val="center"/>
          </w:tcPr>
          <w:p w14:paraId="2BE14C55"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R.PDSCH.5-5.2</w:t>
            </w:r>
            <w:r w:rsidR="009B33F1" w:rsidRPr="00F052E2">
              <w:rPr>
                <w:rFonts w:ascii="Arial" w:eastAsia="SimSun" w:hAnsi="Arial"/>
                <w:sz w:val="18"/>
              </w:rPr>
              <w:t xml:space="preserve"> </w:t>
            </w:r>
            <w:r w:rsidRPr="00F052E2">
              <w:rPr>
                <w:rFonts w:ascii="Arial" w:eastAsia="SimSun" w:hAnsi="Arial"/>
                <w:sz w:val="18"/>
              </w:rPr>
              <w:t>TDD</w:t>
            </w:r>
          </w:p>
        </w:tc>
        <w:tc>
          <w:tcPr>
            <w:tcW w:w="709" w:type="pct"/>
            <w:shd w:val="clear" w:color="auto" w:fill="FFFFFF"/>
            <w:vAlign w:val="center"/>
          </w:tcPr>
          <w:p w14:paraId="7D3A3137" w14:textId="77777777" w:rsidR="00D01C79" w:rsidRPr="00F052E2" w:rsidRDefault="00D01C79" w:rsidP="000D76C5">
            <w:pPr>
              <w:pStyle w:val="TAC"/>
              <w:rPr>
                <w:lang w:eastAsia="zh-CN"/>
              </w:rPr>
            </w:pPr>
            <w:r w:rsidRPr="00F052E2">
              <w:t>50/120</w:t>
            </w:r>
          </w:p>
        </w:tc>
        <w:tc>
          <w:tcPr>
            <w:tcW w:w="589" w:type="pct"/>
            <w:shd w:val="clear" w:color="auto" w:fill="FFFFFF"/>
            <w:vAlign w:val="center"/>
          </w:tcPr>
          <w:p w14:paraId="3C7F111A"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16QAM</w:t>
            </w:r>
            <w:r w:rsidRPr="00F052E2">
              <w:rPr>
                <w:rFonts w:ascii="Arial" w:eastAsia="SimSun" w:hAnsi="Arial"/>
                <w:sz w:val="18"/>
                <w:lang w:eastAsia="zh-CN"/>
              </w:rPr>
              <w:t>,0.48</w:t>
            </w:r>
          </w:p>
        </w:tc>
        <w:tc>
          <w:tcPr>
            <w:tcW w:w="465" w:type="pct"/>
            <w:shd w:val="clear" w:color="auto" w:fill="FFFFFF"/>
            <w:vAlign w:val="center"/>
          </w:tcPr>
          <w:p w14:paraId="71BFF1AD"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FR2.120-2</w:t>
            </w:r>
          </w:p>
        </w:tc>
        <w:tc>
          <w:tcPr>
            <w:tcW w:w="607" w:type="pct"/>
            <w:shd w:val="clear" w:color="auto" w:fill="FFFFFF"/>
            <w:vAlign w:val="center"/>
          </w:tcPr>
          <w:p w14:paraId="6BA774E1"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TDLA30-75</w:t>
            </w:r>
          </w:p>
        </w:tc>
        <w:tc>
          <w:tcPr>
            <w:tcW w:w="654" w:type="pct"/>
            <w:shd w:val="clear" w:color="auto" w:fill="FFFFFF"/>
            <w:vAlign w:val="center"/>
          </w:tcPr>
          <w:p w14:paraId="123BBF79"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192D2F72"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7581DB83"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14.0</w:t>
            </w:r>
          </w:p>
        </w:tc>
      </w:tr>
      <w:tr w:rsidR="00D01C79" w:rsidRPr="00F052E2" w14:paraId="193C8BF5" w14:textId="77777777" w:rsidTr="000D76C5">
        <w:trPr>
          <w:trHeight w:val="191"/>
          <w:jc w:val="center"/>
        </w:trPr>
        <w:tc>
          <w:tcPr>
            <w:tcW w:w="313" w:type="pct"/>
            <w:shd w:val="clear" w:color="auto" w:fill="FFFFFF"/>
            <w:vAlign w:val="center"/>
          </w:tcPr>
          <w:p w14:paraId="53DD7583"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2-4</w:t>
            </w:r>
          </w:p>
        </w:tc>
        <w:tc>
          <w:tcPr>
            <w:tcW w:w="605" w:type="pct"/>
            <w:shd w:val="clear" w:color="auto" w:fill="FFFFFF"/>
            <w:vAlign w:val="center"/>
          </w:tcPr>
          <w:p w14:paraId="71F1F5E8"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R.PDSCH.5-2.3</w:t>
            </w:r>
            <w:r w:rsidR="009B33F1" w:rsidRPr="00F052E2">
              <w:rPr>
                <w:rFonts w:ascii="Arial" w:eastAsia="SimSun" w:hAnsi="Arial"/>
                <w:sz w:val="18"/>
              </w:rPr>
              <w:t xml:space="preserve"> </w:t>
            </w:r>
            <w:r w:rsidRPr="00F052E2">
              <w:rPr>
                <w:rFonts w:ascii="Arial" w:eastAsia="SimSun" w:hAnsi="Arial"/>
                <w:sz w:val="18"/>
              </w:rPr>
              <w:t>TDD</w:t>
            </w:r>
          </w:p>
        </w:tc>
        <w:tc>
          <w:tcPr>
            <w:tcW w:w="709" w:type="pct"/>
            <w:shd w:val="clear" w:color="auto" w:fill="FFFFFF"/>
            <w:vAlign w:val="center"/>
          </w:tcPr>
          <w:p w14:paraId="6A73C4E2" w14:textId="77777777" w:rsidR="00D01C79" w:rsidRPr="00F052E2" w:rsidRDefault="00D01C79" w:rsidP="000D76C5">
            <w:pPr>
              <w:pStyle w:val="TAC"/>
              <w:rPr>
                <w:lang w:eastAsia="zh-CN"/>
              </w:rPr>
            </w:pPr>
            <w:r w:rsidRPr="00F052E2">
              <w:t>200/120</w:t>
            </w:r>
          </w:p>
        </w:tc>
        <w:tc>
          <w:tcPr>
            <w:tcW w:w="589" w:type="pct"/>
            <w:shd w:val="clear" w:color="auto" w:fill="FFFFFF"/>
            <w:vAlign w:val="center"/>
          </w:tcPr>
          <w:p w14:paraId="7654F8D3"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16QAM, 0.48</w:t>
            </w:r>
          </w:p>
        </w:tc>
        <w:tc>
          <w:tcPr>
            <w:tcW w:w="465" w:type="pct"/>
            <w:shd w:val="clear" w:color="auto" w:fill="FFFFFF"/>
            <w:vAlign w:val="center"/>
          </w:tcPr>
          <w:p w14:paraId="34DAB7FB"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FR2.120-1</w:t>
            </w:r>
          </w:p>
        </w:tc>
        <w:tc>
          <w:tcPr>
            <w:tcW w:w="607" w:type="pct"/>
            <w:shd w:val="clear" w:color="auto" w:fill="FFFFFF"/>
            <w:vAlign w:val="center"/>
          </w:tcPr>
          <w:p w14:paraId="45D0DF71"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TDLA30-300</w:t>
            </w:r>
          </w:p>
        </w:tc>
        <w:tc>
          <w:tcPr>
            <w:tcW w:w="654" w:type="pct"/>
            <w:shd w:val="clear" w:color="auto" w:fill="FFFFFF"/>
            <w:vAlign w:val="center"/>
          </w:tcPr>
          <w:p w14:paraId="7918C1EC"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45D46CB3"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015AF383"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14.2</w:t>
            </w:r>
          </w:p>
        </w:tc>
      </w:tr>
      <w:tr w:rsidR="00D01C79" w:rsidRPr="00F052E2" w14:paraId="59C7A424" w14:textId="77777777" w:rsidTr="000D76C5">
        <w:trPr>
          <w:trHeight w:val="191"/>
          <w:jc w:val="center"/>
        </w:trPr>
        <w:tc>
          <w:tcPr>
            <w:tcW w:w="313" w:type="pct"/>
            <w:shd w:val="clear" w:color="auto" w:fill="FFFFFF"/>
            <w:vAlign w:val="center"/>
          </w:tcPr>
          <w:p w14:paraId="42D205A7"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2-5</w:t>
            </w:r>
          </w:p>
        </w:tc>
        <w:tc>
          <w:tcPr>
            <w:tcW w:w="605" w:type="pct"/>
            <w:shd w:val="clear" w:color="auto" w:fill="FFFFFF"/>
            <w:vAlign w:val="center"/>
          </w:tcPr>
          <w:p w14:paraId="0E2FC03C"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R.PDSCH.4-1.1</w:t>
            </w:r>
            <w:r w:rsidR="009B33F1" w:rsidRPr="00F052E2">
              <w:rPr>
                <w:rFonts w:ascii="Arial" w:eastAsia="SimSun" w:hAnsi="Arial"/>
                <w:sz w:val="18"/>
              </w:rPr>
              <w:t xml:space="preserve"> </w:t>
            </w:r>
            <w:r w:rsidRPr="00F052E2">
              <w:rPr>
                <w:rFonts w:ascii="Arial" w:eastAsia="SimSun" w:hAnsi="Arial"/>
                <w:sz w:val="18"/>
              </w:rPr>
              <w:t>TDD</w:t>
            </w:r>
          </w:p>
        </w:tc>
        <w:tc>
          <w:tcPr>
            <w:tcW w:w="709" w:type="pct"/>
            <w:shd w:val="clear" w:color="auto" w:fill="FFFFFF"/>
            <w:vAlign w:val="center"/>
          </w:tcPr>
          <w:p w14:paraId="58EE7072" w14:textId="77777777" w:rsidR="00D01C79" w:rsidRPr="00F052E2" w:rsidRDefault="00D01C79" w:rsidP="000D76C5">
            <w:pPr>
              <w:pStyle w:val="TAC"/>
              <w:rPr>
                <w:lang w:eastAsia="zh-CN"/>
              </w:rPr>
            </w:pPr>
            <w:r w:rsidRPr="00F052E2">
              <w:t>50/60</w:t>
            </w:r>
          </w:p>
        </w:tc>
        <w:tc>
          <w:tcPr>
            <w:tcW w:w="589" w:type="pct"/>
            <w:shd w:val="clear" w:color="auto" w:fill="FFFFFF"/>
            <w:vAlign w:val="center"/>
          </w:tcPr>
          <w:p w14:paraId="4E5CBD86"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16QAM, 0.48</w:t>
            </w:r>
          </w:p>
        </w:tc>
        <w:tc>
          <w:tcPr>
            <w:tcW w:w="465" w:type="pct"/>
            <w:shd w:val="clear" w:color="auto" w:fill="FFFFFF"/>
            <w:vAlign w:val="center"/>
          </w:tcPr>
          <w:p w14:paraId="56DF9E09"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FR2.60-1</w:t>
            </w:r>
          </w:p>
        </w:tc>
        <w:tc>
          <w:tcPr>
            <w:tcW w:w="607" w:type="pct"/>
            <w:shd w:val="clear" w:color="auto" w:fill="FFFFFF"/>
            <w:vAlign w:val="center"/>
          </w:tcPr>
          <w:p w14:paraId="5BBEAFBC"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TDLA30-75</w:t>
            </w:r>
          </w:p>
        </w:tc>
        <w:tc>
          <w:tcPr>
            <w:tcW w:w="654" w:type="pct"/>
            <w:shd w:val="clear" w:color="auto" w:fill="FFFFFF"/>
            <w:vAlign w:val="center"/>
          </w:tcPr>
          <w:p w14:paraId="3D68B1CA"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74795AD6"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6E9EB661"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14.3</w:t>
            </w:r>
          </w:p>
        </w:tc>
      </w:tr>
      <w:tr w:rsidR="00D01C79" w:rsidRPr="00F052E2" w14:paraId="4C97BB64" w14:textId="77777777" w:rsidTr="000D76C5">
        <w:trPr>
          <w:trHeight w:val="191"/>
          <w:jc w:val="center"/>
        </w:trPr>
        <w:tc>
          <w:tcPr>
            <w:tcW w:w="313" w:type="pct"/>
            <w:shd w:val="clear" w:color="auto" w:fill="FFFFFF"/>
            <w:vAlign w:val="center"/>
          </w:tcPr>
          <w:p w14:paraId="5AF0F17D"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2-</w:t>
            </w:r>
            <w:r w:rsidRPr="00F052E2">
              <w:rPr>
                <w:rFonts w:ascii="Arial" w:eastAsia="SimSun" w:hAnsi="Arial"/>
                <w:sz w:val="18"/>
                <w:lang w:eastAsia="zh-CN"/>
              </w:rPr>
              <w:t>6</w:t>
            </w:r>
          </w:p>
        </w:tc>
        <w:tc>
          <w:tcPr>
            <w:tcW w:w="605" w:type="pct"/>
            <w:shd w:val="clear" w:color="auto" w:fill="FFFFFF"/>
            <w:vAlign w:val="center"/>
          </w:tcPr>
          <w:p w14:paraId="686D1E47"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R.PDSCH.5-6.1</w:t>
            </w:r>
            <w:r w:rsidR="009B33F1" w:rsidRPr="00F052E2">
              <w:rPr>
                <w:rFonts w:ascii="Arial" w:eastAsia="SimSun" w:hAnsi="Arial"/>
                <w:sz w:val="18"/>
              </w:rPr>
              <w:t xml:space="preserve"> </w:t>
            </w:r>
            <w:r w:rsidRPr="00F052E2">
              <w:rPr>
                <w:rFonts w:ascii="Arial" w:eastAsia="SimSun" w:hAnsi="Arial"/>
                <w:sz w:val="18"/>
              </w:rPr>
              <w:t>TDD</w:t>
            </w:r>
          </w:p>
        </w:tc>
        <w:tc>
          <w:tcPr>
            <w:tcW w:w="709" w:type="pct"/>
            <w:shd w:val="clear" w:color="auto" w:fill="FFFFFF"/>
            <w:vAlign w:val="center"/>
          </w:tcPr>
          <w:p w14:paraId="3D2F69C7" w14:textId="77777777" w:rsidR="00D01C79" w:rsidRPr="00F052E2" w:rsidRDefault="00D01C79" w:rsidP="000D76C5">
            <w:pPr>
              <w:pStyle w:val="TAC"/>
              <w:rPr>
                <w:lang w:eastAsia="zh-CN"/>
              </w:rPr>
            </w:pPr>
            <w:r w:rsidRPr="00F052E2">
              <w:t>100/120</w:t>
            </w:r>
          </w:p>
        </w:tc>
        <w:tc>
          <w:tcPr>
            <w:tcW w:w="589" w:type="pct"/>
            <w:shd w:val="clear" w:color="auto" w:fill="FFFFFF"/>
            <w:vAlign w:val="center"/>
          </w:tcPr>
          <w:p w14:paraId="5EF9C4EB"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64QAM</w:t>
            </w:r>
            <w:r w:rsidRPr="00F052E2">
              <w:rPr>
                <w:rFonts w:ascii="Arial" w:eastAsia="SimSun" w:hAnsi="Arial"/>
                <w:sz w:val="18"/>
                <w:lang w:eastAsia="zh-CN"/>
              </w:rPr>
              <w:t>, 0.43</w:t>
            </w:r>
          </w:p>
        </w:tc>
        <w:tc>
          <w:tcPr>
            <w:tcW w:w="465" w:type="pct"/>
            <w:shd w:val="clear" w:color="auto" w:fill="FFFFFF"/>
            <w:vAlign w:val="center"/>
          </w:tcPr>
          <w:p w14:paraId="2F044C1B" w14:textId="77777777" w:rsidR="00D01C79" w:rsidRPr="00F052E2" w:rsidDel="002E2D2E"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FR2.120-</w:t>
            </w:r>
            <w:r w:rsidRPr="00F052E2">
              <w:rPr>
                <w:rFonts w:ascii="Arial" w:eastAsia="SimSun" w:hAnsi="Arial"/>
                <w:sz w:val="18"/>
                <w:lang w:eastAsia="zh-CN"/>
              </w:rPr>
              <w:t>2</w:t>
            </w:r>
          </w:p>
        </w:tc>
        <w:tc>
          <w:tcPr>
            <w:tcW w:w="607" w:type="pct"/>
            <w:shd w:val="clear" w:color="auto" w:fill="FFFFFF"/>
            <w:vAlign w:val="center"/>
          </w:tcPr>
          <w:p w14:paraId="52E86E64" w14:textId="77777777" w:rsidR="00D01C79" w:rsidRPr="00F052E2" w:rsidDel="00AF6839" w:rsidRDefault="009B33F1" w:rsidP="000D76C5">
            <w:pPr>
              <w:keepNext/>
              <w:keepLines/>
              <w:spacing w:after="0"/>
              <w:jc w:val="center"/>
              <w:rPr>
                <w:rFonts w:ascii="Arial" w:eastAsia="SimSun" w:hAnsi="Arial"/>
                <w:sz w:val="18"/>
              </w:rPr>
            </w:pPr>
            <w:r w:rsidRPr="00F052E2">
              <w:rPr>
                <w:rFonts w:ascii="Arial" w:eastAsia="SimSun" w:hAnsi="Arial"/>
                <w:sz w:val="18"/>
              </w:rPr>
              <w:t>TDLA30-75</w:t>
            </w:r>
          </w:p>
        </w:tc>
        <w:tc>
          <w:tcPr>
            <w:tcW w:w="654" w:type="pct"/>
            <w:shd w:val="clear" w:color="auto" w:fill="FFFFFF"/>
            <w:vAlign w:val="center"/>
          </w:tcPr>
          <w:p w14:paraId="39DFD037"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5A43984F"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6E36EFBB"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18.6</w:t>
            </w:r>
          </w:p>
        </w:tc>
      </w:tr>
    </w:tbl>
    <w:p w14:paraId="73FCB8E0" w14:textId="77777777" w:rsidR="002708E4" w:rsidRPr="00F052E2" w:rsidRDefault="002708E4" w:rsidP="00474BB8"/>
    <w:p w14:paraId="414D6981" w14:textId="77777777" w:rsidR="002708E4" w:rsidRPr="00F052E2" w:rsidRDefault="002708E4" w:rsidP="0064063D">
      <w:pPr>
        <w:pStyle w:val="TH"/>
      </w:pPr>
      <w:r w:rsidRPr="00F052E2">
        <w:t>Table 7.2.2.2</w:t>
      </w:r>
      <w:r w:rsidRPr="00F052E2">
        <w:rPr>
          <w:lang w:eastAsia="zh-CN"/>
        </w:rPr>
        <w:t>.1_0</w:t>
      </w:r>
      <w:r w:rsidRPr="00F052E2">
        <w:t>-</w:t>
      </w:r>
      <w:r w:rsidRPr="00F052E2">
        <w:rPr>
          <w:lang w:eastAsia="zh-CN"/>
        </w:rPr>
        <w:t>5</w:t>
      </w:r>
      <w:r w:rsidRPr="00F052E2">
        <w:t>: Minimum performance for Rank 2 (FRC) for Enhanced Type X Receiver</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D01C79" w:rsidRPr="00F052E2" w14:paraId="093B03F9" w14:textId="77777777" w:rsidTr="000D76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D544B7"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BA0BED"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Reference</w:t>
            </w:r>
            <w:r w:rsidRPr="00F052E2">
              <w:rPr>
                <w:rFonts w:ascii="Arial" w:eastAsia="SimSun" w:hAnsi="Arial"/>
                <w:b/>
                <w:sz w:val="18"/>
                <w:lang w:eastAsia="zh-CN"/>
              </w:rPr>
              <w:t xml:space="preserve"> </w:t>
            </w:r>
            <w:r w:rsidRPr="00F052E2">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14:paraId="65686F11" w14:textId="77777777" w:rsidR="00D01C79" w:rsidRPr="00F052E2" w:rsidRDefault="00D01C79" w:rsidP="000D76C5">
            <w:pPr>
              <w:pStyle w:val="TAH"/>
              <w:rPr>
                <w:lang w:eastAsia="zh-CN"/>
              </w:rPr>
            </w:pPr>
            <w:r w:rsidRPr="00F052E2">
              <w:t>Bandwidth</w:t>
            </w:r>
            <w:r w:rsidRPr="00F052E2">
              <w:rPr>
                <w:lang w:eastAsia="zh-CN"/>
              </w:rPr>
              <w:t xml:space="preserve"> (MHz)</w:t>
            </w:r>
            <w:r w:rsidRPr="00F052E2">
              <w:t>/Subcarrier spacing</w:t>
            </w:r>
            <w:r w:rsidRPr="00F052E2">
              <w:rPr>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79D5A2"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05AEB9"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0CC740"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44A623"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A655EB"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Reference value</w:t>
            </w:r>
          </w:p>
        </w:tc>
      </w:tr>
      <w:tr w:rsidR="00D01C79" w:rsidRPr="00F052E2" w14:paraId="49680B98" w14:textId="77777777" w:rsidTr="000D76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1414A4" w14:textId="77777777" w:rsidR="00D01C79" w:rsidRPr="00F052E2" w:rsidRDefault="00D01C79" w:rsidP="000D76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689F5B" w14:textId="77777777" w:rsidR="00D01C79" w:rsidRPr="00F052E2" w:rsidRDefault="00D01C79" w:rsidP="000D76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14:paraId="49B666B6" w14:textId="77777777" w:rsidR="00D01C79" w:rsidRPr="00F052E2" w:rsidRDefault="00D01C79" w:rsidP="000D76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8F294F" w14:textId="77777777" w:rsidR="00D01C79" w:rsidRPr="00F052E2" w:rsidRDefault="00D01C79" w:rsidP="000D76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30A9B2" w14:textId="77777777" w:rsidR="00D01C79" w:rsidRPr="00F052E2" w:rsidRDefault="00D01C79" w:rsidP="000D76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EADE04" w14:textId="77777777" w:rsidR="00D01C79" w:rsidRPr="00F052E2" w:rsidRDefault="00D01C79" w:rsidP="000D76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541CD1" w14:textId="77777777" w:rsidR="00D01C79" w:rsidRPr="00F052E2" w:rsidRDefault="00D01C79" w:rsidP="000D76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E23DD7"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6B389F" w14:textId="77777777" w:rsidR="00D01C79" w:rsidRPr="00F052E2" w:rsidRDefault="00D01C79" w:rsidP="000D76C5">
            <w:pPr>
              <w:keepNext/>
              <w:keepLines/>
              <w:spacing w:after="0"/>
              <w:jc w:val="center"/>
              <w:rPr>
                <w:rFonts w:ascii="Arial" w:eastAsia="SimSun" w:hAnsi="Arial"/>
                <w:b/>
                <w:sz w:val="18"/>
              </w:rPr>
            </w:pPr>
            <w:r w:rsidRPr="00F052E2">
              <w:rPr>
                <w:rFonts w:ascii="Arial" w:eastAsia="SimSun" w:hAnsi="Arial"/>
                <w:b/>
                <w:sz w:val="18"/>
              </w:rPr>
              <w:t>SNR</w:t>
            </w:r>
            <w:r w:rsidRPr="00F052E2">
              <w:rPr>
                <w:rFonts w:ascii="Arial" w:eastAsia="SimSun" w:hAnsi="Arial"/>
                <w:b/>
                <w:sz w:val="18"/>
                <w:vertAlign w:val="subscript"/>
              </w:rPr>
              <w:t>BB</w:t>
            </w:r>
            <w:r w:rsidRPr="00F052E2">
              <w:rPr>
                <w:rFonts w:ascii="Arial" w:eastAsia="SimSun" w:hAnsi="Arial"/>
                <w:b/>
                <w:sz w:val="18"/>
              </w:rPr>
              <w:t xml:space="preserve"> (dB)</w:t>
            </w:r>
          </w:p>
        </w:tc>
      </w:tr>
      <w:tr w:rsidR="00D01C79" w:rsidRPr="00F052E2" w14:paraId="48E91829" w14:textId="77777777" w:rsidTr="000D76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91AC46"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ABC0A"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R.PDSCH.5-5.1TDD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14:paraId="675CB7D4" w14:textId="77777777" w:rsidR="00D01C79" w:rsidRPr="00F052E2" w:rsidRDefault="00D01C79" w:rsidP="000D76C5">
            <w:pPr>
              <w:pStyle w:val="TAC"/>
              <w:rPr>
                <w:lang w:eastAsia="zh-CN"/>
              </w:rPr>
            </w:pPr>
            <w:r w:rsidRPr="00F052E2">
              <w:t>100/120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0524F1"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72517"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6C0CA"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1EF2A0"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2x2 ULA Med</w:t>
            </w:r>
            <w:r w:rsidR="009B33F1" w:rsidRPr="00F052E2">
              <w:rPr>
                <w:rFonts w:ascii="Arial" w:eastAsia="SimSun" w:hAnsi="Arial"/>
                <w:sz w:val="18"/>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4EDE08" w14:textId="77777777" w:rsidR="00D01C79" w:rsidRPr="00F052E2" w:rsidRDefault="00D01C79" w:rsidP="000D76C5">
            <w:pPr>
              <w:keepNext/>
              <w:keepLines/>
              <w:spacing w:after="0"/>
              <w:jc w:val="center"/>
              <w:rPr>
                <w:rFonts w:ascii="Arial" w:eastAsia="SimSun" w:hAnsi="Arial"/>
                <w:sz w:val="18"/>
              </w:rPr>
            </w:pPr>
            <w:r w:rsidRPr="00F052E2">
              <w:rPr>
                <w:rFonts w:ascii="Arial" w:eastAsia="SimSun" w:hAnsi="Arial"/>
                <w:sz w:val="18"/>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8C70D" w14:textId="77777777" w:rsidR="00D01C79" w:rsidRPr="00F052E2" w:rsidRDefault="00D01C79" w:rsidP="000D76C5">
            <w:pPr>
              <w:keepNext/>
              <w:keepLines/>
              <w:spacing w:after="0"/>
              <w:jc w:val="center"/>
              <w:rPr>
                <w:rFonts w:ascii="Arial" w:eastAsia="SimSun" w:hAnsi="Arial"/>
                <w:sz w:val="18"/>
                <w:lang w:eastAsia="zh-CN"/>
              </w:rPr>
            </w:pPr>
            <w:r w:rsidRPr="00F052E2">
              <w:rPr>
                <w:rFonts w:ascii="Arial" w:eastAsia="SimSun" w:hAnsi="Arial"/>
                <w:sz w:val="18"/>
              </w:rPr>
              <w:t>19.</w:t>
            </w:r>
            <w:r w:rsidRPr="00F052E2">
              <w:rPr>
                <w:rFonts w:ascii="Arial" w:eastAsia="SimSun" w:hAnsi="Arial"/>
                <w:sz w:val="18"/>
                <w:lang w:eastAsia="zh-CN"/>
              </w:rPr>
              <w:t>0</w:t>
            </w:r>
          </w:p>
        </w:tc>
      </w:tr>
    </w:tbl>
    <w:p w14:paraId="3150BFF3" w14:textId="77777777" w:rsidR="002708E4" w:rsidRPr="00F052E2" w:rsidRDefault="002708E4" w:rsidP="0064063D"/>
    <w:p w14:paraId="01E0AC11" w14:textId="77777777" w:rsidR="00177DA5" w:rsidRPr="00F052E2" w:rsidRDefault="002708E4" w:rsidP="005A473F">
      <w:r w:rsidRPr="00F052E2">
        <w:rPr>
          <w:rFonts w:eastAsia="Batang"/>
        </w:rPr>
        <w:t>The normative reference for this requirement is TS 38.101-4 [5] clause 7.2.2.2.1.</w:t>
      </w:r>
    </w:p>
    <w:p w14:paraId="2335B309" w14:textId="77777777" w:rsidR="00231D8C" w:rsidRPr="00F052E2" w:rsidRDefault="00231D8C" w:rsidP="006D61E8">
      <w:pPr>
        <w:pStyle w:val="Heading6"/>
      </w:pPr>
      <w:bookmarkStart w:id="583" w:name="_Toc27479556"/>
      <w:bookmarkStart w:id="584" w:name="_Toc36058744"/>
      <w:bookmarkStart w:id="585" w:name="_Toc44067667"/>
      <w:bookmarkStart w:id="586" w:name="_Toc52716594"/>
      <w:bookmarkStart w:id="587" w:name="_Toc58239242"/>
      <w:bookmarkStart w:id="588" w:name="_Toc68246829"/>
      <w:bookmarkStart w:id="589" w:name="_Toc75790145"/>
      <w:r w:rsidRPr="00F052E2">
        <w:t>7.2.2.2.1_1</w:t>
      </w:r>
      <w:r w:rsidRPr="00F052E2">
        <w:tab/>
        <w:t xml:space="preserve">2Rx TDD FR2 PDSCH mapping Type A performance </w:t>
      </w:r>
      <w:r w:rsidR="002F2F0C" w:rsidRPr="00F052E2">
        <w:t>-</w:t>
      </w:r>
      <w:r w:rsidRPr="00F052E2">
        <w:t xml:space="preserve"> 2x2 MIMO with baseline receiver for SA and NSA</w:t>
      </w:r>
      <w:bookmarkEnd w:id="583"/>
      <w:bookmarkEnd w:id="584"/>
      <w:bookmarkEnd w:id="585"/>
      <w:bookmarkEnd w:id="586"/>
      <w:bookmarkEnd w:id="587"/>
      <w:bookmarkEnd w:id="588"/>
      <w:bookmarkEnd w:id="589"/>
    </w:p>
    <w:p w14:paraId="7EDD0012" w14:textId="77777777" w:rsidR="00231D8C" w:rsidRPr="00F052E2" w:rsidRDefault="00231D8C" w:rsidP="00231D8C">
      <w:pPr>
        <w:pStyle w:val="H6"/>
      </w:pPr>
      <w:r w:rsidRPr="00F052E2">
        <w:t>7.2.2.2.1_1.1</w:t>
      </w:r>
      <w:r w:rsidRPr="00F052E2">
        <w:tab/>
        <w:t>Test Purpose</w:t>
      </w:r>
    </w:p>
    <w:p w14:paraId="7F58A939" w14:textId="77777777" w:rsidR="00231D8C" w:rsidRPr="00F052E2" w:rsidRDefault="00231D8C" w:rsidP="00231D8C">
      <w:r w:rsidRPr="00F052E2">
        <w:t>Verify the PDSCH mapping Type A normal performance with different channel models, MCSs and number of MIMO layers</w:t>
      </w:r>
      <w:r w:rsidR="00820D81" w:rsidRPr="00F052E2">
        <w:t>.</w:t>
      </w:r>
    </w:p>
    <w:p w14:paraId="0760E520" w14:textId="77777777" w:rsidR="00231D8C" w:rsidRPr="00F052E2" w:rsidRDefault="00231D8C" w:rsidP="00231D8C">
      <w:pPr>
        <w:pStyle w:val="H6"/>
      </w:pPr>
      <w:r w:rsidRPr="00F052E2">
        <w:t>7.2.2.2.1_1.2</w:t>
      </w:r>
      <w:r w:rsidRPr="00F052E2">
        <w:tab/>
        <w:t>Test Applicability</w:t>
      </w:r>
    </w:p>
    <w:p w14:paraId="2B42A204" w14:textId="77777777" w:rsidR="00231D8C" w:rsidRPr="00F052E2" w:rsidRDefault="00231D8C" w:rsidP="00231D8C">
      <w:r w:rsidRPr="00F052E2">
        <w:t>This test applies to all types of NR UE release 15 and forward.</w:t>
      </w:r>
    </w:p>
    <w:p w14:paraId="364E3F6E" w14:textId="77777777" w:rsidR="00231D8C" w:rsidRPr="00F052E2" w:rsidRDefault="00231D8C" w:rsidP="00231D8C">
      <w:r w:rsidRPr="00F052E2">
        <w:lastRenderedPageBreak/>
        <w:t>This test also applies to all types of EUTRA UE release 15 and forward supporting EN-DC.</w:t>
      </w:r>
    </w:p>
    <w:p w14:paraId="72E43FD7" w14:textId="77777777" w:rsidR="00231D8C" w:rsidRPr="00F052E2" w:rsidRDefault="00231D8C" w:rsidP="00231D8C">
      <w:pPr>
        <w:pStyle w:val="H6"/>
      </w:pPr>
      <w:r w:rsidRPr="00F052E2">
        <w:t>7.2.2.2.1_1.</w:t>
      </w:r>
      <w:r w:rsidR="002708E4" w:rsidRPr="00F052E2">
        <w:t>3</w:t>
      </w:r>
      <w:r w:rsidRPr="00F052E2">
        <w:tab/>
        <w:t>Test Description</w:t>
      </w:r>
    </w:p>
    <w:p w14:paraId="397215FD" w14:textId="77777777" w:rsidR="00231D8C" w:rsidRPr="00F052E2" w:rsidRDefault="00231D8C" w:rsidP="00231D8C">
      <w:pPr>
        <w:pStyle w:val="H6"/>
      </w:pPr>
      <w:r w:rsidRPr="00F052E2">
        <w:t>7.2.2.2.1_1.</w:t>
      </w:r>
      <w:r w:rsidR="002708E4" w:rsidRPr="00F052E2">
        <w:t>3</w:t>
      </w:r>
      <w:r w:rsidRPr="00F052E2">
        <w:t>.1</w:t>
      </w:r>
      <w:r w:rsidRPr="00F052E2">
        <w:tab/>
        <w:t>Initial Conditions</w:t>
      </w:r>
    </w:p>
    <w:p w14:paraId="68C2608D" w14:textId="77777777" w:rsidR="00231D8C" w:rsidRPr="00F052E2" w:rsidRDefault="00231D8C" w:rsidP="00231D8C">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03FEF2AB" w14:textId="18AD9440" w:rsidR="00231D8C" w:rsidRPr="00F052E2" w:rsidRDefault="00231D8C" w:rsidP="00231D8C">
      <w:pPr>
        <w:rPr>
          <w:lang w:eastAsia="ja-JP"/>
        </w:rPr>
      </w:pPr>
      <w:r w:rsidRPr="00F052E2">
        <w:rPr>
          <w:lang w:eastAsia="ja-JP"/>
        </w:rPr>
        <w:t xml:space="preserve">The initial test configurations consist of environmental conditions, test frequencies, test channel bandwidths and sub-carrier spacing based on NR operating bands specified in Table </w:t>
      </w:r>
      <w:r w:rsidR="006463BE" w:rsidRPr="00F052E2">
        <w:rPr>
          <w:lang w:eastAsia="ja-JP"/>
        </w:rPr>
        <w:t>5.2-1 of TS 38.521-2 [8].</w:t>
      </w:r>
    </w:p>
    <w:p w14:paraId="66B03DBF" w14:textId="77777777" w:rsidR="00231D8C" w:rsidRPr="00F052E2" w:rsidRDefault="00231D8C" w:rsidP="00231D8C">
      <w:pPr>
        <w:rPr>
          <w:rFonts w:eastAsia="Batang"/>
        </w:rPr>
      </w:pPr>
      <w:r w:rsidRPr="00F052E2">
        <w:rPr>
          <w:rFonts w:eastAsia="Batang"/>
        </w:rPr>
        <w:t xml:space="preserve">Configurations of PDSCH and PDCCH before measurement are specified in Annex </w:t>
      </w:r>
      <w:r w:rsidR="00D01C79" w:rsidRPr="00F052E2">
        <w:rPr>
          <w:rFonts w:eastAsia="Batang"/>
        </w:rPr>
        <w:t>C</w:t>
      </w:r>
      <w:r w:rsidRPr="00F052E2">
        <w:rPr>
          <w:rFonts w:eastAsia="Batang"/>
        </w:rPr>
        <w:t>.</w:t>
      </w:r>
    </w:p>
    <w:p w14:paraId="123DA800" w14:textId="77777777" w:rsidR="00231D8C" w:rsidRPr="00F052E2" w:rsidRDefault="00231D8C" w:rsidP="00231D8C">
      <w:pPr>
        <w:rPr>
          <w:rFonts w:eastAsia="Batang"/>
        </w:rPr>
      </w:pPr>
      <w:r w:rsidRPr="00F052E2">
        <w:rPr>
          <w:rFonts w:eastAsia="Batang"/>
        </w:rPr>
        <w:t>Test Environment: Normal, as defined in TS 38.508-1 [</w:t>
      </w:r>
      <w:r w:rsidR="00D01C79" w:rsidRPr="00F052E2">
        <w:rPr>
          <w:rFonts w:eastAsia="Batang"/>
        </w:rPr>
        <w:t>6</w:t>
      </w:r>
      <w:r w:rsidRPr="00F052E2">
        <w:rPr>
          <w:rFonts w:eastAsia="Batang"/>
        </w:rPr>
        <w:t xml:space="preserve">] clause </w:t>
      </w:r>
      <w:r w:rsidR="00D01C79" w:rsidRPr="00F052E2">
        <w:rPr>
          <w:rFonts w:eastAsia="Batang"/>
        </w:rPr>
        <w:t>4.1</w:t>
      </w:r>
      <w:r w:rsidRPr="00F052E2">
        <w:rPr>
          <w:rFonts w:eastAsia="Batang"/>
        </w:rPr>
        <w:t>.</w:t>
      </w:r>
    </w:p>
    <w:p w14:paraId="6262B2C8" w14:textId="561D117F" w:rsidR="00231D8C" w:rsidRPr="00F052E2" w:rsidRDefault="00231D8C" w:rsidP="00231D8C">
      <w:pPr>
        <w:rPr>
          <w:rFonts w:eastAsia="Batang"/>
        </w:rPr>
      </w:pPr>
      <w:r w:rsidRPr="00F052E2">
        <w:rPr>
          <w:rFonts w:eastAsia="Batang"/>
        </w:rPr>
        <w:t>Frequencies to be tested: Mid Range, as defined in TS 38.508-1 [</w:t>
      </w:r>
      <w:r w:rsidR="00D01C79" w:rsidRPr="00F052E2">
        <w:rPr>
          <w:rFonts w:eastAsia="Batang"/>
        </w:rPr>
        <w:t>6</w:t>
      </w:r>
      <w:r w:rsidRPr="00F052E2">
        <w:rPr>
          <w:rFonts w:eastAsia="Batang"/>
        </w:rPr>
        <w:t>] clause 4.3.1.</w:t>
      </w:r>
      <w:r w:rsidR="006463BE" w:rsidRPr="00F052E2">
        <w:rPr>
          <w:rFonts w:eastAsia="Batang"/>
        </w:rPr>
        <w:t>2</w:t>
      </w:r>
      <w:r w:rsidRPr="00F052E2">
        <w:rPr>
          <w:rFonts w:eastAsia="Batang"/>
        </w:rPr>
        <w:t>.</w:t>
      </w:r>
    </w:p>
    <w:p w14:paraId="1B58269C" w14:textId="0E805DD3" w:rsidR="00EC6D1F" w:rsidRPr="00F052E2" w:rsidRDefault="00EC6D1F" w:rsidP="00231D8C">
      <w:pPr>
        <w:rPr>
          <w:rFonts w:eastAsia="Batang"/>
        </w:rPr>
      </w:pPr>
      <w:r w:rsidRPr="00F052E2">
        <w:t>Only sub tests shall be tested which are testable according to Table 7.1.1_1-2.</w:t>
      </w:r>
    </w:p>
    <w:p w14:paraId="7F7197FE" w14:textId="77777777" w:rsidR="00231D8C" w:rsidRPr="00F052E2" w:rsidRDefault="00231D8C" w:rsidP="00231D8C">
      <w:pPr>
        <w:rPr>
          <w:rFonts w:eastAsia="Batang"/>
        </w:rPr>
      </w:pPr>
      <w:r w:rsidRPr="00F052E2">
        <w:rPr>
          <w:rFonts w:eastAsia="Batang"/>
        </w:rPr>
        <w:t xml:space="preserve">For EN-DC within FR2 operation, setup the LTE radiated link according to Annex </w:t>
      </w:r>
      <w:r w:rsidR="002708E4" w:rsidRPr="00F052E2">
        <w:rPr>
          <w:rFonts w:eastAsia="Batang"/>
        </w:rPr>
        <w:t>D</w:t>
      </w:r>
      <w:r w:rsidR="0064063D" w:rsidRPr="00F052E2">
        <w:rPr>
          <w:rFonts w:eastAsia="Batang"/>
        </w:rPr>
        <w:t>:</w:t>
      </w:r>
    </w:p>
    <w:p w14:paraId="43E0D659" w14:textId="77777777" w:rsidR="00231D8C" w:rsidRPr="00F052E2" w:rsidRDefault="00231D8C" w:rsidP="00231D8C">
      <w:pPr>
        <w:pStyle w:val="B10"/>
      </w:pPr>
      <w:r w:rsidRPr="00F052E2">
        <w:t>1.</w:t>
      </w:r>
      <w:r w:rsidRPr="00F052E2">
        <w:tab/>
        <w:t xml:space="preserve">Connection </w:t>
      </w:r>
      <w:r w:rsidR="00214DFB" w:rsidRPr="00F052E2">
        <w:t>between</w:t>
      </w:r>
      <w:r w:rsidRPr="00F052E2">
        <w:t xml:space="preserve"> SS, the faders, AWGN noise source and the UE is shown in TS 38.508-1 [</w:t>
      </w:r>
      <w:r w:rsidR="00E266F0" w:rsidRPr="00F052E2">
        <w:t>6</w:t>
      </w:r>
      <w:r w:rsidRPr="00F052E2">
        <w:t xml:space="preserve">] Annex </w:t>
      </w:r>
      <w:r w:rsidR="00E266F0" w:rsidRPr="00F052E2">
        <w:t>A</w:t>
      </w:r>
      <w:r w:rsidRPr="00F052E2">
        <w:t xml:space="preserve">, Figure </w:t>
      </w:r>
      <w:r w:rsidR="00E266F0" w:rsidRPr="00F052E2">
        <w:t>A.3.3.2 for TE diagram and Figure A.3.4.2 for UE diagram</w:t>
      </w:r>
      <w:r w:rsidRPr="00F052E2">
        <w:t>.</w:t>
      </w:r>
    </w:p>
    <w:p w14:paraId="238BDD8A" w14:textId="77777777" w:rsidR="00231D8C" w:rsidRPr="00F052E2" w:rsidRDefault="00231D8C" w:rsidP="00231D8C">
      <w:pPr>
        <w:pStyle w:val="B10"/>
      </w:pPr>
      <w:r w:rsidRPr="00F052E2">
        <w:t>2.</w:t>
      </w:r>
      <w:r w:rsidRPr="00F052E2">
        <w:tab/>
        <w:t>The parameter settings for the NR cell are set up according to Table 7.2-1 and Table 7.2.2.2.1</w:t>
      </w:r>
      <w:r w:rsidR="002708E4" w:rsidRPr="00F052E2">
        <w:t>.0</w:t>
      </w:r>
      <w:r w:rsidRPr="00F052E2">
        <w:t>-2 and as appropriate.</w:t>
      </w:r>
    </w:p>
    <w:p w14:paraId="47BEBC5E" w14:textId="77777777" w:rsidR="00231D8C" w:rsidRPr="00F052E2" w:rsidRDefault="00231D8C" w:rsidP="00231D8C">
      <w:pPr>
        <w:pStyle w:val="B10"/>
      </w:pPr>
      <w:r w:rsidRPr="00F052E2">
        <w:t>3.</w:t>
      </w:r>
      <w:r w:rsidRPr="00F052E2">
        <w:tab/>
        <w:t>Downlink signals for NR cell are initially set up according to Annex</w:t>
      </w:r>
      <w:r w:rsidR="00DC50D7" w:rsidRPr="00F052E2">
        <w:t>es</w:t>
      </w:r>
      <w:r w:rsidRPr="00F052E2">
        <w:t xml:space="preserve"> C.0, C.1, C.2</w:t>
      </w:r>
      <w:r w:rsidR="00EC7DC1" w:rsidRPr="00F052E2">
        <w:t>,</w:t>
      </w:r>
      <w:r w:rsidRPr="00F052E2">
        <w:t xml:space="preserve"> and uplink signals according to Annex</w:t>
      </w:r>
      <w:r w:rsidR="00DC50D7" w:rsidRPr="00F052E2">
        <w:t>es</w:t>
      </w:r>
      <w:r w:rsidRPr="00F052E2">
        <w:t xml:space="preserve"> G.0, G.1, G.2, G.3.1</w:t>
      </w:r>
      <w:r w:rsidR="00876462" w:rsidRPr="00F052E2">
        <w:t xml:space="preserve"> of TS 38.521-2 [8]</w:t>
      </w:r>
      <w:r w:rsidRPr="00F052E2">
        <w:t>.</w:t>
      </w:r>
    </w:p>
    <w:p w14:paraId="7B4D35B1" w14:textId="77777777" w:rsidR="00231D8C" w:rsidRPr="00F052E2" w:rsidRDefault="00231D8C" w:rsidP="00231D8C">
      <w:pPr>
        <w:pStyle w:val="B10"/>
      </w:pPr>
      <w:r w:rsidRPr="00F052E2">
        <w:t>4.</w:t>
      </w:r>
      <w:r w:rsidRPr="00F052E2">
        <w:tab/>
        <w:t>Propagation conditions for NR cell are set according to Annex B.0.</w:t>
      </w:r>
    </w:p>
    <w:p w14:paraId="5C11B572" w14:textId="7577BCDD" w:rsidR="00231D8C" w:rsidRPr="00F052E2" w:rsidRDefault="006463BE" w:rsidP="00231D8C">
      <w:pPr>
        <w:pStyle w:val="B10"/>
      </w:pPr>
      <w:r w:rsidRPr="00F052E2">
        <w:t>5</w:t>
      </w:r>
      <w:r w:rsidR="00231D8C" w:rsidRPr="00F052E2">
        <w:t>.</w:t>
      </w:r>
      <w:r w:rsidR="00231D8C" w:rsidRPr="00F052E2">
        <w:tab/>
        <w:t xml:space="preserve">Ensure the UE is in state RRC_CONNECTED with generic procedure parameters Connectivity NR for SA </w:t>
      </w:r>
      <w:r w:rsidR="00D01C79" w:rsidRPr="00F052E2">
        <w:t xml:space="preserve">with </w:t>
      </w:r>
      <w:r w:rsidR="00D01C79" w:rsidRPr="00F052E2">
        <w:rPr>
          <w:i/>
        </w:rPr>
        <w:t>Connected without release On, Test Mode On</w:t>
      </w:r>
      <w:r w:rsidR="00D01C79" w:rsidRPr="00F052E2">
        <w:t xml:space="preserve"> </w:t>
      </w:r>
      <w:r w:rsidR="00231D8C" w:rsidRPr="00F052E2">
        <w:t xml:space="preserve">or EN-DC, DC bearer </w:t>
      </w:r>
      <w:r w:rsidR="00231D8C" w:rsidRPr="00F052E2">
        <w:rPr>
          <w:i/>
        </w:rPr>
        <w:t>MCG</w:t>
      </w:r>
      <w:r w:rsidR="00231D8C" w:rsidRPr="00F052E2">
        <w:t xml:space="preserve"> and </w:t>
      </w:r>
      <w:r w:rsidR="00231D8C" w:rsidRPr="00F052E2">
        <w:rPr>
          <w:i/>
        </w:rPr>
        <w:t>SCG</w:t>
      </w:r>
      <w:r w:rsidR="00231D8C" w:rsidRPr="00F052E2">
        <w:rPr>
          <w:i/>
          <w:color w:val="000000"/>
        </w:rPr>
        <w:t>, Connected without release On</w:t>
      </w:r>
      <w:r w:rsidR="000D173C" w:rsidRPr="00F052E2">
        <w:rPr>
          <w:i/>
        </w:rPr>
        <w:t>, Test Mode On</w:t>
      </w:r>
      <w:r w:rsidR="00231D8C" w:rsidRPr="00F052E2">
        <w:rPr>
          <w:i/>
        </w:rPr>
        <w:t xml:space="preserve"> for NSA</w:t>
      </w:r>
      <w:r w:rsidR="00231D8C" w:rsidRPr="00F052E2">
        <w:t xml:space="preserve"> according to TS 38.508-1 [</w:t>
      </w:r>
      <w:r w:rsidR="00D01C79" w:rsidRPr="00F052E2">
        <w:t>6</w:t>
      </w:r>
      <w:r w:rsidR="00231D8C" w:rsidRPr="00F052E2">
        <w:t>] clause 4.5. Message content are defined in clause 7.2.2.2.1</w:t>
      </w:r>
      <w:r w:rsidRPr="00F052E2">
        <w:t>_1.3.3</w:t>
      </w:r>
      <w:r w:rsidR="00231D8C" w:rsidRPr="00F052E2">
        <w:t>.</w:t>
      </w:r>
    </w:p>
    <w:p w14:paraId="2E6AB0DB" w14:textId="77777777" w:rsidR="00231D8C" w:rsidRPr="00F052E2" w:rsidRDefault="00231D8C" w:rsidP="00231D8C">
      <w:pPr>
        <w:pStyle w:val="H6"/>
      </w:pPr>
      <w:r w:rsidRPr="00F052E2">
        <w:t>7.2.2.2.1_1.</w:t>
      </w:r>
      <w:r w:rsidR="002708E4" w:rsidRPr="00F052E2">
        <w:t>3</w:t>
      </w:r>
      <w:r w:rsidRPr="00F052E2">
        <w:t>.2</w:t>
      </w:r>
      <w:r w:rsidRPr="00F052E2">
        <w:tab/>
        <w:t>Test Procedure</w:t>
      </w:r>
    </w:p>
    <w:p w14:paraId="4E0F7E40" w14:textId="77777777" w:rsidR="00231D8C" w:rsidRPr="00F052E2" w:rsidRDefault="00231D8C" w:rsidP="00231D8C">
      <w:pPr>
        <w:pStyle w:val="B10"/>
      </w:pPr>
      <w:r w:rsidRPr="00F052E2">
        <w:t>1.</w:t>
      </w:r>
      <w:r w:rsidRPr="00F052E2">
        <w:tab/>
        <w:t xml:space="preserve">Set the UE in </w:t>
      </w:r>
      <w:r w:rsidR="00E266F0" w:rsidRPr="00F052E2">
        <w:t>a direction that satisfies the 3 normative criteria specified in Annex H.0.If no direction found, mark the test as inconclusive.</w:t>
      </w:r>
    </w:p>
    <w:p w14:paraId="436B3C09" w14:textId="0D956CBD" w:rsidR="00231D8C" w:rsidRPr="00F052E2" w:rsidRDefault="00E266F0" w:rsidP="00231D8C">
      <w:pPr>
        <w:pStyle w:val="B10"/>
      </w:pPr>
      <w:r w:rsidRPr="00F052E2">
        <w:t>2</w:t>
      </w:r>
      <w:r w:rsidR="00231D8C" w:rsidRPr="00F052E2">
        <w:t>.</w:t>
      </w:r>
      <w:r w:rsidR="00231D8C" w:rsidRPr="00F052E2">
        <w:tab/>
        <w:t>SS transmits PDSCH via PDCCH DCI format 1_1 for C_RNTI to transmit the DL RMC according to Table</w:t>
      </w:r>
      <w:r w:rsidR="006463BE" w:rsidRPr="00F052E2">
        <w:t>s</w:t>
      </w:r>
      <w:r w:rsidR="00231D8C" w:rsidRPr="00F052E2">
        <w:t xml:space="preserve"> </w:t>
      </w:r>
      <w:r w:rsidR="006463BE" w:rsidRPr="00F052E2">
        <w:t>7.2.2.2.1_1.4-1 and 7.2.2.2.1_1.4-2.</w:t>
      </w:r>
      <w:r w:rsidR="00231D8C" w:rsidRPr="00F052E2">
        <w:t>. The SS sends downlink MAC padding bits on the DL RMC.</w:t>
      </w:r>
    </w:p>
    <w:p w14:paraId="03EAF67F" w14:textId="2049BA9C" w:rsidR="00231D8C" w:rsidRPr="00F052E2" w:rsidRDefault="00E266F0" w:rsidP="0064063D">
      <w:pPr>
        <w:pStyle w:val="B10"/>
        <w:rPr>
          <w:rFonts w:eastAsia="Batang"/>
        </w:rPr>
      </w:pPr>
      <w:r w:rsidRPr="00F052E2">
        <w:rPr>
          <w:rFonts w:eastAsia="Batang"/>
        </w:rPr>
        <w:t>3</w:t>
      </w:r>
      <w:r w:rsidR="00231D8C" w:rsidRPr="00F052E2">
        <w:rPr>
          <w:rFonts w:eastAsia="Batang"/>
        </w:rPr>
        <w:t>.</w:t>
      </w:r>
      <w:r w:rsidR="00231D8C" w:rsidRPr="00F052E2">
        <w:rPr>
          <w:rFonts w:eastAsia="Batang"/>
        </w:rPr>
        <w:tab/>
        <w:t xml:space="preserve">Set the parameters of the bandwidth, MCS, reference channel, the propagation condition, the correlation matrix and the SNR according to Tables </w:t>
      </w:r>
      <w:r w:rsidR="00231D8C" w:rsidRPr="00F052E2">
        <w:t xml:space="preserve">7.2.2.2.1_1.4-1 </w:t>
      </w:r>
      <w:r w:rsidR="003E29BD" w:rsidRPr="00F052E2">
        <w:t xml:space="preserve">and 7.2.2.2.1_1.4-2 </w:t>
      </w:r>
      <w:r w:rsidR="00231D8C" w:rsidRPr="00F052E2">
        <w:rPr>
          <w:rFonts w:eastAsia="Batang"/>
        </w:rPr>
        <w:t>as appropriate.</w:t>
      </w:r>
    </w:p>
    <w:p w14:paraId="67FF15B7" w14:textId="77777777" w:rsidR="00231D8C" w:rsidRPr="00F052E2" w:rsidRDefault="00E266F0" w:rsidP="0064063D">
      <w:pPr>
        <w:pStyle w:val="B10"/>
        <w:rPr>
          <w:rFonts w:eastAsia="Batang"/>
        </w:rPr>
      </w:pPr>
      <w:r w:rsidRPr="00F052E2">
        <w:rPr>
          <w:rFonts w:eastAsia="Batang"/>
        </w:rPr>
        <w:t>4</w:t>
      </w:r>
      <w:r w:rsidR="00231D8C" w:rsidRPr="00F052E2">
        <w:rPr>
          <w:rFonts w:eastAsia="Batang"/>
        </w:rPr>
        <w:t>.</w:t>
      </w:r>
      <w:r w:rsidR="00231D8C" w:rsidRPr="00F052E2">
        <w:rPr>
          <w:rFonts w:eastAsia="Batang"/>
        </w:rPr>
        <w:tab/>
        <w:t xml:space="preserve">Measure the average throughput for a duration sufficient to achieve statistical significance according to Annex </w:t>
      </w:r>
      <w:r w:rsidRPr="00F052E2">
        <w:rPr>
          <w:rFonts w:eastAsia="Batang"/>
        </w:rPr>
        <w:t>G.1.5</w:t>
      </w:r>
      <w:r w:rsidR="00231D8C" w:rsidRPr="00F052E2">
        <w:rPr>
          <w:rFonts w:eastAsia="Batang"/>
        </w:rPr>
        <w:t xml:space="preserve">. Count the number of NACKs, ACKs and statDTXs on the UL during each subtest and decide pass or fail according to Tables </w:t>
      </w:r>
      <w:r w:rsidRPr="00F052E2">
        <w:rPr>
          <w:rFonts w:eastAsia="Batang"/>
        </w:rPr>
        <w:t xml:space="preserve">G.1.5-1 </w:t>
      </w:r>
      <w:r w:rsidR="00231D8C" w:rsidRPr="00F052E2">
        <w:rPr>
          <w:rFonts w:eastAsia="Batang"/>
        </w:rPr>
        <w:t xml:space="preserve">in Annex </w:t>
      </w:r>
      <w:r w:rsidRPr="00F052E2">
        <w:rPr>
          <w:rFonts w:eastAsia="Batang"/>
        </w:rPr>
        <w:t>G</w:t>
      </w:r>
      <w:r w:rsidR="00231D8C" w:rsidRPr="00F052E2">
        <w:rPr>
          <w:rFonts w:eastAsia="Batang"/>
        </w:rPr>
        <w:t>.</w:t>
      </w:r>
    </w:p>
    <w:p w14:paraId="3FF0F46F" w14:textId="4788C804" w:rsidR="00231D8C" w:rsidRPr="00F052E2" w:rsidRDefault="00E266F0" w:rsidP="0064063D">
      <w:pPr>
        <w:pStyle w:val="B10"/>
        <w:rPr>
          <w:rFonts w:eastAsia="Batang"/>
        </w:rPr>
      </w:pPr>
      <w:r w:rsidRPr="00F052E2">
        <w:rPr>
          <w:rFonts w:eastAsia="Batang"/>
        </w:rPr>
        <w:t>5</w:t>
      </w:r>
      <w:r w:rsidR="00231D8C" w:rsidRPr="00F052E2">
        <w:rPr>
          <w:rFonts w:eastAsia="Batang"/>
        </w:rPr>
        <w:t>.</w:t>
      </w:r>
      <w:r w:rsidR="00231D8C" w:rsidRPr="00F052E2">
        <w:rPr>
          <w:rFonts w:eastAsia="Batang"/>
        </w:rPr>
        <w:tab/>
        <w:t xml:space="preserve">Repeat steps from 1 to </w:t>
      </w:r>
      <w:r w:rsidRPr="00F052E2">
        <w:rPr>
          <w:rFonts w:eastAsia="Batang"/>
        </w:rPr>
        <w:t>4</w:t>
      </w:r>
      <w:r w:rsidR="00231D8C" w:rsidRPr="00F052E2">
        <w:rPr>
          <w:rFonts w:eastAsia="Batang"/>
        </w:rPr>
        <w:t xml:space="preserve"> for each subtest in Table</w:t>
      </w:r>
      <w:r w:rsidR="006463BE" w:rsidRPr="00F052E2">
        <w:rPr>
          <w:rFonts w:eastAsia="Batang"/>
        </w:rPr>
        <w:t>s</w:t>
      </w:r>
      <w:r w:rsidR="00231D8C" w:rsidRPr="00F052E2">
        <w:rPr>
          <w:rFonts w:eastAsia="Batang"/>
        </w:rPr>
        <w:t xml:space="preserve"> </w:t>
      </w:r>
      <w:r w:rsidR="006463BE" w:rsidRPr="00F052E2">
        <w:t>7.2.2.2.1_1.4-1 and 7.2.2.2.1_1.4-2</w:t>
      </w:r>
      <w:r w:rsidR="00231D8C" w:rsidRPr="00F052E2">
        <w:t xml:space="preserve"> </w:t>
      </w:r>
      <w:r w:rsidR="00231D8C" w:rsidRPr="00F052E2">
        <w:rPr>
          <w:rFonts w:eastAsia="Batang"/>
        </w:rPr>
        <w:t>as appropriate</w:t>
      </w:r>
      <w:r w:rsidR="0064063D" w:rsidRPr="00F052E2">
        <w:rPr>
          <w:rFonts w:eastAsia="Batang"/>
        </w:rPr>
        <w:t>.</w:t>
      </w:r>
    </w:p>
    <w:p w14:paraId="19DE0FD5" w14:textId="77777777" w:rsidR="00231D8C" w:rsidRPr="00F052E2" w:rsidRDefault="00231D8C" w:rsidP="00231D8C">
      <w:pPr>
        <w:pStyle w:val="H6"/>
      </w:pPr>
      <w:r w:rsidRPr="00F052E2">
        <w:t>7.2.2.2.1_1.</w:t>
      </w:r>
      <w:r w:rsidR="002708E4" w:rsidRPr="00F052E2">
        <w:t>3</w:t>
      </w:r>
      <w:r w:rsidRPr="00F052E2">
        <w:t>.3</w:t>
      </w:r>
      <w:r w:rsidRPr="00F052E2">
        <w:tab/>
        <w:t>Message Contents</w:t>
      </w:r>
    </w:p>
    <w:p w14:paraId="7712191F" w14:textId="2FD3C30D" w:rsidR="00231D8C" w:rsidRPr="00F052E2" w:rsidRDefault="00231D8C" w:rsidP="00231D8C">
      <w:r w:rsidRPr="00F052E2">
        <w:t xml:space="preserve">Message contents are according to TS 38.508-1 [6] subclause 4.6.1 </w:t>
      </w:r>
      <w:r w:rsidR="006463BE" w:rsidRPr="00F052E2">
        <w:t xml:space="preserve">and 5.4.2 </w:t>
      </w:r>
      <w:r w:rsidRPr="00F052E2">
        <w:t>with the following exceptions:</w:t>
      </w:r>
    </w:p>
    <w:p w14:paraId="0C5AA3B0" w14:textId="77777777" w:rsidR="00231D8C" w:rsidRPr="00F052E2" w:rsidRDefault="00231D8C" w:rsidP="00231D8C">
      <w:pPr>
        <w:pStyle w:val="H6"/>
      </w:pPr>
      <w:r w:rsidRPr="00F052E2">
        <w:lastRenderedPageBreak/>
        <w:t>7.2.2.2.1_1.</w:t>
      </w:r>
      <w:r w:rsidR="002708E4" w:rsidRPr="00F052E2">
        <w:t>3</w:t>
      </w:r>
      <w:r w:rsidRPr="00F052E2">
        <w:t>.3_1</w:t>
      </w:r>
      <w:r w:rsidRPr="00F052E2">
        <w:tab/>
        <w:t>Message exceptions for SA</w:t>
      </w:r>
    </w:p>
    <w:p w14:paraId="0C46604C" w14:textId="197B4D30" w:rsidR="00231D8C" w:rsidRPr="00F052E2" w:rsidRDefault="00231D8C" w:rsidP="00363AB7">
      <w:pPr>
        <w:pStyle w:val="TH"/>
        <w:rPr>
          <w:b w:val="0"/>
        </w:rPr>
      </w:pPr>
      <w:r w:rsidRPr="00F052E2">
        <w:t xml:space="preserve">Table </w:t>
      </w:r>
      <w:r w:rsidR="00D25D82" w:rsidRPr="00F052E2">
        <w:t>7.2.2.2.1_1.3.3_1</w:t>
      </w:r>
      <w:r w:rsidR="00443D13" w:rsidRPr="00F052E2">
        <w:t>-1</w:t>
      </w:r>
      <w:r w:rsidRPr="00F052E2">
        <w:t xml:space="preserve">: </w:t>
      </w:r>
      <w:r w:rsidR="008C5164" w:rsidRPr="00F052E2">
        <w:t>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C5164" w:rsidRPr="00F052E2" w14:paraId="3D5C042D" w14:textId="77777777" w:rsidTr="00ED38CA">
        <w:tc>
          <w:tcPr>
            <w:tcW w:w="9747" w:type="dxa"/>
            <w:gridSpan w:val="4"/>
            <w:tcBorders>
              <w:top w:val="single" w:sz="4" w:space="0" w:color="auto"/>
              <w:left w:val="single" w:sz="4" w:space="0" w:color="auto"/>
              <w:bottom w:val="single" w:sz="4" w:space="0" w:color="auto"/>
              <w:right w:val="single" w:sz="4" w:space="0" w:color="auto"/>
            </w:tcBorders>
            <w:hideMark/>
          </w:tcPr>
          <w:p w14:paraId="02E8F06C" w14:textId="77777777" w:rsidR="008C5164" w:rsidRPr="00F052E2" w:rsidRDefault="008C5164" w:rsidP="00ED38CA">
            <w:pPr>
              <w:pStyle w:val="TAH"/>
              <w:jc w:val="left"/>
              <w:rPr>
                <w:b w:val="0"/>
              </w:rPr>
            </w:pPr>
            <w:r w:rsidRPr="00F052E2">
              <w:rPr>
                <w:b w:val="0"/>
              </w:rPr>
              <w:t>Derivation Path: TS 38.508-1 [6], Table 4.6.3-157</w:t>
            </w:r>
          </w:p>
        </w:tc>
      </w:tr>
      <w:tr w:rsidR="008C5164" w:rsidRPr="00F052E2" w14:paraId="4E1349D7" w14:textId="77777777" w:rsidTr="00ED38CA">
        <w:tc>
          <w:tcPr>
            <w:tcW w:w="4535" w:type="dxa"/>
            <w:tcBorders>
              <w:top w:val="single" w:sz="4" w:space="0" w:color="auto"/>
              <w:left w:val="single" w:sz="4" w:space="0" w:color="auto"/>
              <w:bottom w:val="single" w:sz="4" w:space="0" w:color="auto"/>
              <w:right w:val="single" w:sz="4" w:space="0" w:color="auto"/>
            </w:tcBorders>
            <w:hideMark/>
          </w:tcPr>
          <w:p w14:paraId="0E18FAE2" w14:textId="77777777" w:rsidR="008C5164" w:rsidRPr="00F052E2" w:rsidRDefault="008C5164" w:rsidP="00ED38CA">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5D73FC" w14:textId="77777777" w:rsidR="008C5164" w:rsidRPr="00F052E2" w:rsidRDefault="008C5164" w:rsidP="00ED38CA">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6F377A1D" w14:textId="77777777" w:rsidR="008C5164" w:rsidRPr="00F052E2" w:rsidRDefault="008C5164" w:rsidP="00ED38CA">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3E549635" w14:textId="77777777" w:rsidR="008C5164" w:rsidRPr="00F052E2" w:rsidRDefault="008C5164" w:rsidP="00ED38CA">
            <w:pPr>
              <w:pStyle w:val="TAH"/>
            </w:pPr>
            <w:r w:rsidRPr="00F052E2">
              <w:t>Condition</w:t>
            </w:r>
          </w:p>
        </w:tc>
      </w:tr>
      <w:tr w:rsidR="008C5164" w:rsidRPr="00F052E2" w14:paraId="6932DD5C" w14:textId="77777777" w:rsidTr="00ED38CA">
        <w:tc>
          <w:tcPr>
            <w:tcW w:w="4535" w:type="dxa"/>
            <w:tcBorders>
              <w:top w:val="single" w:sz="4" w:space="0" w:color="auto"/>
              <w:left w:val="single" w:sz="4" w:space="0" w:color="auto"/>
              <w:bottom w:val="single" w:sz="4" w:space="0" w:color="auto"/>
              <w:right w:val="single" w:sz="4" w:space="0" w:color="auto"/>
            </w:tcBorders>
            <w:hideMark/>
          </w:tcPr>
          <w:p w14:paraId="5504AE19" w14:textId="77777777" w:rsidR="008C5164" w:rsidRPr="00F052E2" w:rsidRDefault="008C5164" w:rsidP="00ED38CA">
            <w:pPr>
              <w:pStyle w:val="TAL"/>
            </w:pPr>
            <w:r w:rsidRPr="00F052E2">
              <w:t xml:space="preserve">SchedulingRequestResourceConfig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2F97CBA0" w14:textId="77777777" w:rsidR="008C5164" w:rsidRPr="00F052E2" w:rsidRDefault="008C5164" w:rsidP="00ED38CA">
            <w:pPr>
              <w:pStyle w:val="TAL"/>
            </w:pPr>
          </w:p>
        </w:tc>
        <w:tc>
          <w:tcPr>
            <w:tcW w:w="1700" w:type="dxa"/>
            <w:tcBorders>
              <w:top w:val="single" w:sz="4" w:space="0" w:color="auto"/>
              <w:left w:val="single" w:sz="4" w:space="0" w:color="auto"/>
              <w:bottom w:val="single" w:sz="4" w:space="0" w:color="auto"/>
              <w:right w:val="single" w:sz="4" w:space="0" w:color="auto"/>
            </w:tcBorders>
          </w:tcPr>
          <w:p w14:paraId="6D6B8B18" w14:textId="77777777" w:rsidR="008C5164" w:rsidRPr="00F052E2" w:rsidRDefault="008C5164" w:rsidP="00ED38CA">
            <w:pPr>
              <w:pStyle w:val="TAL"/>
            </w:pPr>
          </w:p>
        </w:tc>
        <w:tc>
          <w:tcPr>
            <w:tcW w:w="1245" w:type="dxa"/>
            <w:tcBorders>
              <w:top w:val="single" w:sz="4" w:space="0" w:color="auto"/>
              <w:left w:val="single" w:sz="4" w:space="0" w:color="auto"/>
              <w:bottom w:val="single" w:sz="4" w:space="0" w:color="auto"/>
              <w:right w:val="single" w:sz="4" w:space="0" w:color="auto"/>
            </w:tcBorders>
          </w:tcPr>
          <w:p w14:paraId="51C40CFB" w14:textId="77777777" w:rsidR="008C5164" w:rsidRPr="00F052E2" w:rsidRDefault="008C5164" w:rsidP="00ED38CA">
            <w:pPr>
              <w:pStyle w:val="TAL"/>
            </w:pPr>
          </w:p>
        </w:tc>
      </w:tr>
      <w:tr w:rsidR="008C5164" w:rsidRPr="00F052E2" w14:paraId="0F9B8A65" w14:textId="77777777" w:rsidTr="00ED38CA">
        <w:tc>
          <w:tcPr>
            <w:tcW w:w="4535" w:type="dxa"/>
            <w:tcBorders>
              <w:top w:val="single" w:sz="4" w:space="0" w:color="auto"/>
              <w:left w:val="single" w:sz="4" w:space="0" w:color="auto"/>
              <w:bottom w:val="single" w:sz="4" w:space="0" w:color="auto"/>
              <w:right w:val="single" w:sz="4" w:space="0" w:color="auto"/>
            </w:tcBorders>
            <w:hideMark/>
          </w:tcPr>
          <w:p w14:paraId="5F630D01" w14:textId="77777777" w:rsidR="008C5164" w:rsidRPr="00F052E2" w:rsidRDefault="008C5164" w:rsidP="00ED38CA">
            <w:pPr>
              <w:pStyle w:val="TAL"/>
            </w:pPr>
            <w:r w:rsidRPr="00F052E2">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5F6BF7E" w14:textId="77777777" w:rsidR="008C5164" w:rsidRPr="00F052E2" w:rsidRDefault="008C5164" w:rsidP="00ED38CA">
            <w:pPr>
              <w:pStyle w:val="TAL"/>
            </w:pPr>
          </w:p>
        </w:tc>
        <w:tc>
          <w:tcPr>
            <w:tcW w:w="1700" w:type="dxa"/>
            <w:tcBorders>
              <w:top w:val="single" w:sz="4" w:space="0" w:color="auto"/>
              <w:left w:val="single" w:sz="4" w:space="0" w:color="auto"/>
              <w:bottom w:val="single" w:sz="4" w:space="0" w:color="auto"/>
              <w:right w:val="single" w:sz="4" w:space="0" w:color="auto"/>
            </w:tcBorders>
          </w:tcPr>
          <w:p w14:paraId="161D46B4" w14:textId="77777777" w:rsidR="008C5164" w:rsidRPr="00F052E2" w:rsidRDefault="008C5164" w:rsidP="00ED38CA">
            <w:pPr>
              <w:pStyle w:val="TAL"/>
            </w:pPr>
          </w:p>
        </w:tc>
        <w:tc>
          <w:tcPr>
            <w:tcW w:w="1245" w:type="dxa"/>
            <w:tcBorders>
              <w:top w:val="single" w:sz="4" w:space="0" w:color="auto"/>
              <w:left w:val="single" w:sz="4" w:space="0" w:color="auto"/>
              <w:bottom w:val="single" w:sz="4" w:space="0" w:color="auto"/>
              <w:right w:val="single" w:sz="4" w:space="0" w:color="auto"/>
            </w:tcBorders>
          </w:tcPr>
          <w:p w14:paraId="7C2E19AA" w14:textId="77777777" w:rsidR="008C5164" w:rsidRPr="00F052E2" w:rsidRDefault="008C5164" w:rsidP="00ED38CA">
            <w:pPr>
              <w:pStyle w:val="TAL"/>
            </w:pPr>
          </w:p>
        </w:tc>
      </w:tr>
      <w:tr w:rsidR="008C5164" w:rsidRPr="00F052E2" w14:paraId="7B73B430" w14:textId="77777777" w:rsidTr="00ED38CA">
        <w:tc>
          <w:tcPr>
            <w:tcW w:w="4535" w:type="dxa"/>
            <w:tcBorders>
              <w:top w:val="single" w:sz="4" w:space="0" w:color="auto"/>
              <w:left w:val="single" w:sz="4" w:space="0" w:color="auto"/>
              <w:bottom w:val="single" w:sz="4" w:space="0" w:color="auto"/>
              <w:right w:val="single" w:sz="4" w:space="0" w:color="auto"/>
            </w:tcBorders>
            <w:hideMark/>
          </w:tcPr>
          <w:p w14:paraId="5D18ED14" w14:textId="77777777" w:rsidR="008C5164" w:rsidRPr="00F052E2" w:rsidRDefault="008C5164" w:rsidP="00ED38CA">
            <w:pPr>
              <w:pStyle w:val="TAL"/>
            </w:pPr>
            <w:r w:rsidRPr="00F052E2">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204BEE6F" w14:textId="77777777" w:rsidR="008C5164" w:rsidRPr="00F052E2" w:rsidRDefault="008C5164" w:rsidP="00ED38CA">
            <w:pPr>
              <w:pStyle w:val="TAL"/>
            </w:pPr>
            <w:r w:rsidRPr="00F052E2">
              <w:t>7</w:t>
            </w:r>
          </w:p>
        </w:tc>
        <w:tc>
          <w:tcPr>
            <w:tcW w:w="1700" w:type="dxa"/>
            <w:tcBorders>
              <w:top w:val="single" w:sz="4" w:space="0" w:color="auto"/>
              <w:left w:val="single" w:sz="4" w:space="0" w:color="auto"/>
              <w:bottom w:val="single" w:sz="4" w:space="0" w:color="auto"/>
              <w:right w:val="single" w:sz="4" w:space="0" w:color="auto"/>
            </w:tcBorders>
            <w:hideMark/>
          </w:tcPr>
          <w:p w14:paraId="1C06EDD2" w14:textId="77777777" w:rsidR="008C5164" w:rsidRPr="00F052E2" w:rsidRDefault="008C5164" w:rsidP="00ED38CA">
            <w:pPr>
              <w:pStyle w:val="TAL"/>
            </w:pPr>
            <w:r w:rsidRPr="00F052E2">
              <w:t>Test point 2-1, 2-3, 2-6</w:t>
            </w:r>
          </w:p>
        </w:tc>
        <w:tc>
          <w:tcPr>
            <w:tcW w:w="1245" w:type="dxa"/>
            <w:tcBorders>
              <w:top w:val="single" w:sz="4" w:space="0" w:color="auto"/>
              <w:left w:val="single" w:sz="4" w:space="0" w:color="auto"/>
              <w:bottom w:val="single" w:sz="4" w:space="0" w:color="auto"/>
              <w:right w:val="single" w:sz="4" w:space="0" w:color="auto"/>
            </w:tcBorders>
            <w:hideMark/>
          </w:tcPr>
          <w:p w14:paraId="50DE4E6E" w14:textId="77777777" w:rsidR="008C5164" w:rsidRPr="00F052E2" w:rsidRDefault="008C5164" w:rsidP="00ED38CA">
            <w:pPr>
              <w:pStyle w:val="TAL"/>
            </w:pPr>
          </w:p>
        </w:tc>
      </w:tr>
      <w:tr w:rsidR="008C5164" w:rsidRPr="00F052E2" w14:paraId="1F4873B8" w14:textId="77777777" w:rsidTr="00ED38CA">
        <w:tc>
          <w:tcPr>
            <w:tcW w:w="4535" w:type="dxa"/>
            <w:tcBorders>
              <w:top w:val="single" w:sz="4" w:space="0" w:color="auto"/>
              <w:left w:val="single" w:sz="4" w:space="0" w:color="auto"/>
              <w:bottom w:val="single" w:sz="4" w:space="0" w:color="auto"/>
              <w:right w:val="single" w:sz="4" w:space="0" w:color="auto"/>
            </w:tcBorders>
            <w:hideMark/>
          </w:tcPr>
          <w:p w14:paraId="20D49AAA" w14:textId="77777777" w:rsidR="008C5164" w:rsidRPr="00F052E2" w:rsidRDefault="008C5164" w:rsidP="00ED38CA">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173E1DBD" w14:textId="77777777" w:rsidR="008C5164" w:rsidRPr="00F052E2" w:rsidRDefault="008C5164" w:rsidP="00ED38CA">
            <w:pPr>
              <w:pStyle w:val="TAL"/>
            </w:pPr>
          </w:p>
        </w:tc>
        <w:tc>
          <w:tcPr>
            <w:tcW w:w="1700" w:type="dxa"/>
            <w:tcBorders>
              <w:top w:val="single" w:sz="4" w:space="0" w:color="auto"/>
              <w:left w:val="single" w:sz="4" w:space="0" w:color="auto"/>
              <w:bottom w:val="single" w:sz="4" w:space="0" w:color="auto"/>
              <w:right w:val="single" w:sz="4" w:space="0" w:color="auto"/>
            </w:tcBorders>
          </w:tcPr>
          <w:p w14:paraId="4507950E" w14:textId="77777777" w:rsidR="008C5164" w:rsidRPr="00F052E2" w:rsidRDefault="008C5164" w:rsidP="00ED38CA">
            <w:pPr>
              <w:pStyle w:val="TAL"/>
            </w:pPr>
          </w:p>
        </w:tc>
        <w:tc>
          <w:tcPr>
            <w:tcW w:w="1245" w:type="dxa"/>
            <w:tcBorders>
              <w:top w:val="single" w:sz="4" w:space="0" w:color="auto"/>
              <w:left w:val="single" w:sz="4" w:space="0" w:color="auto"/>
              <w:bottom w:val="single" w:sz="4" w:space="0" w:color="auto"/>
              <w:right w:val="single" w:sz="4" w:space="0" w:color="auto"/>
            </w:tcBorders>
          </w:tcPr>
          <w:p w14:paraId="4EEE192B" w14:textId="77777777" w:rsidR="008C5164" w:rsidRPr="00F052E2" w:rsidRDefault="008C5164" w:rsidP="00ED38CA">
            <w:pPr>
              <w:pStyle w:val="TAL"/>
            </w:pPr>
          </w:p>
        </w:tc>
      </w:tr>
      <w:tr w:rsidR="008C5164" w:rsidRPr="00F052E2" w14:paraId="2F111534" w14:textId="77777777" w:rsidTr="00ED38CA">
        <w:tc>
          <w:tcPr>
            <w:tcW w:w="4535" w:type="dxa"/>
            <w:tcBorders>
              <w:top w:val="single" w:sz="4" w:space="0" w:color="auto"/>
              <w:left w:val="single" w:sz="4" w:space="0" w:color="auto"/>
              <w:bottom w:val="single" w:sz="4" w:space="0" w:color="auto"/>
              <w:right w:val="single" w:sz="4" w:space="0" w:color="auto"/>
            </w:tcBorders>
            <w:hideMark/>
          </w:tcPr>
          <w:p w14:paraId="398C1F4E" w14:textId="77777777" w:rsidR="008C5164" w:rsidRPr="00F052E2" w:rsidRDefault="008C5164" w:rsidP="00ED38CA">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4F99B56C" w14:textId="77777777" w:rsidR="008C5164" w:rsidRPr="00F052E2" w:rsidRDefault="008C5164" w:rsidP="00ED38CA">
            <w:pPr>
              <w:pStyle w:val="TAL"/>
            </w:pPr>
          </w:p>
        </w:tc>
        <w:tc>
          <w:tcPr>
            <w:tcW w:w="1700" w:type="dxa"/>
            <w:tcBorders>
              <w:top w:val="single" w:sz="4" w:space="0" w:color="auto"/>
              <w:left w:val="single" w:sz="4" w:space="0" w:color="auto"/>
              <w:bottom w:val="single" w:sz="4" w:space="0" w:color="auto"/>
              <w:right w:val="single" w:sz="4" w:space="0" w:color="auto"/>
            </w:tcBorders>
          </w:tcPr>
          <w:p w14:paraId="56D1D204" w14:textId="77777777" w:rsidR="008C5164" w:rsidRPr="00F052E2" w:rsidRDefault="008C5164" w:rsidP="00ED38CA">
            <w:pPr>
              <w:pStyle w:val="TAL"/>
            </w:pPr>
          </w:p>
        </w:tc>
        <w:tc>
          <w:tcPr>
            <w:tcW w:w="1245" w:type="dxa"/>
            <w:tcBorders>
              <w:top w:val="single" w:sz="4" w:space="0" w:color="auto"/>
              <w:left w:val="single" w:sz="4" w:space="0" w:color="auto"/>
              <w:bottom w:val="single" w:sz="4" w:space="0" w:color="auto"/>
              <w:right w:val="single" w:sz="4" w:space="0" w:color="auto"/>
            </w:tcBorders>
          </w:tcPr>
          <w:p w14:paraId="4A72BEDE" w14:textId="77777777" w:rsidR="008C5164" w:rsidRPr="00F052E2" w:rsidRDefault="008C5164" w:rsidP="00ED38CA">
            <w:pPr>
              <w:pStyle w:val="TAL"/>
            </w:pPr>
          </w:p>
        </w:tc>
      </w:tr>
    </w:tbl>
    <w:p w14:paraId="621B97DA" w14:textId="77777777" w:rsidR="00443D13" w:rsidRPr="00F052E2" w:rsidRDefault="00443D13" w:rsidP="00443D13"/>
    <w:p w14:paraId="579D74B7" w14:textId="77777777" w:rsidR="00443D13" w:rsidRPr="00F052E2" w:rsidRDefault="00443D13" w:rsidP="00443D13">
      <w:pPr>
        <w:pStyle w:val="TH"/>
      </w:pPr>
      <w:r w:rsidRPr="00F052E2">
        <w:t>Table 7.2.2.2.1_1.3.3_1-2: CSI-RS-ResourceMapping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3D13" w:rsidRPr="00F052E2" w14:paraId="07ECC2C4" w14:textId="77777777" w:rsidTr="00F03AB9">
        <w:tc>
          <w:tcPr>
            <w:tcW w:w="9747" w:type="dxa"/>
            <w:gridSpan w:val="4"/>
            <w:tcBorders>
              <w:top w:val="single" w:sz="4" w:space="0" w:color="auto"/>
              <w:left w:val="single" w:sz="4" w:space="0" w:color="auto"/>
              <w:bottom w:val="single" w:sz="4" w:space="0" w:color="auto"/>
              <w:right w:val="single" w:sz="4" w:space="0" w:color="auto"/>
            </w:tcBorders>
            <w:hideMark/>
          </w:tcPr>
          <w:p w14:paraId="4E93673F" w14:textId="4A7F1481" w:rsidR="00443D13" w:rsidRPr="00F052E2" w:rsidRDefault="00443D13" w:rsidP="00F03AB9">
            <w:pPr>
              <w:pStyle w:val="TAH"/>
              <w:jc w:val="left"/>
              <w:rPr>
                <w:b w:val="0"/>
              </w:rPr>
            </w:pPr>
            <w:r w:rsidRPr="00F052E2">
              <w:rPr>
                <w:b w:val="0"/>
              </w:rPr>
              <w:t xml:space="preserve">Derivation Path: TS 38.508-1 </w:t>
            </w:r>
            <w:r w:rsidR="006463BE" w:rsidRPr="00F052E2">
              <w:rPr>
                <w:b w:val="0"/>
              </w:rPr>
              <w:t xml:space="preserve">[6] </w:t>
            </w:r>
            <w:r w:rsidRPr="00F052E2">
              <w:rPr>
                <w:b w:val="0"/>
              </w:rPr>
              <w:t>Table 4.6.3-45</w:t>
            </w:r>
          </w:p>
        </w:tc>
      </w:tr>
      <w:tr w:rsidR="00443D13" w:rsidRPr="00F052E2" w14:paraId="7CE803A9"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20F89BBE" w14:textId="77777777" w:rsidR="00443D13" w:rsidRPr="00F052E2" w:rsidRDefault="00443D13" w:rsidP="00F03AB9">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7B86E3" w14:textId="77777777" w:rsidR="00443D13" w:rsidRPr="00F052E2" w:rsidRDefault="00443D13" w:rsidP="00F03AB9">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29F29B84" w14:textId="77777777" w:rsidR="00443D13" w:rsidRPr="00F052E2" w:rsidRDefault="00443D13" w:rsidP="00F03AB9">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5B44E3E7" w14:textId="77777777" w:rsidR="00443D13" w:rsidRPr="00F052E2" w:rsidRDefault="00443D13" w:rsidP="00F03AB9">
            <w:pPr>
              <w:pStyle w:val="TAH"/>
            </w:pPr>
            <w:r w:rsidRPr="00F052E2">
              <w:t>Condition</w:t>
            </w:r>
          </w:p>
        </w:tc>
      </w:tr>
      <w:tr w:rsidR="00443D13" w:rsidRPr="00F052E2" w14:paraId="364C1B99"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BE15610" w14:textId="77777777" w:rsidR="00443D13" w:rsidRPr="00F052E2" w:rsidRDefault="00443D13" w:rsidP="00F03AB9">
            <w:pPr>
              <w:pStyle w:val="TAL"/>
            </w:pPr>
            <w:r w:rsidRPr="00F052E2">
              <w:t xml:space="preserve">CSI-RS-ResourceMapping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3EAFA4C4"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7350BDE7"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7B924ACA" w14:textId="77777777" w:rsidR="00443D13" w:rsidRPr="00F052E2" w:rsidRDefault="00443D13" w:rsidP="00F03AB9">
            <w:pPr>
              <w:pStyle w:val="TAL"/>
            </w:pPr>
          </w:p>
        </w:tc>
      </w:tr>
      <w:tr w:rsidR="00443D13" w:rsidRPr="00F052E2" w14:paraId="5399C936"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20CB8BEF" w14:textId="77777777" w:rsidR="00443D13" w:rsidRPr="00F052E2" w:rsidRDefault="00443D13" w:rsidP="00F03AB9">
            <w:pPr>
              <w:pStyle w:val="TAL"/>
            </w:pPr>
            <w:r w:rsidRPr="00F052E2">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3BC41103" w14:textId="77777777" w:rsidR="00443D13" w:rsidRPr="00F052E2" w:rsidRDefault="00443D13" w:rsidP="00F03AB9">
            <w:pPr>
              <w:pStyle w:val="TAL"/>
            </w:pPr>
            <w:r w:rsidRPr="00F052E2">
              <w:t>3</w:t>
            </w:r>
          </w:p>
        </w:tc>
        <w:tc>
          <w:tcPr>
            <w:tcW w:w="1700" w:type="dxa"/>
            <w:tcBorders>
              <w:top w:val="single" w:sz="4" w:space="0" w:color="auto"/>
              <w:left w:val="single" w:sz="4" w:space="0" w:color="auto"/>
              <w:bottom w:val="single" w:sz="4" w:space="0" w:color="auto"/>
              <w:right w:val="single" w:sz="4" w:space="0" w:color="auto"/>
            </w:tcBorders>
            <w:hideMark/>
          </w:tcPr>
          <w:p w14:paraId="6BCD7AFA" w14:textId="77777777" w:rsidR="00443D13" w:rsidRPr="00F052E2" w:rsidRDefault="00443D13" w:rsidP="00F03AB9">
            <w:pPr>
              <w:keepNext/>
              <w:keepLines/>
              <w:spacing w:after="0"/>
              <w:rPr>
                <w:rFonts w:ascii="Arial" w:eastAsia="SimSun" w:hAnsi="Arial"/>
                <w:sz w:val="18"/>
                <w:lang w:eastAsia="fr-FR"/>
              </w:rPr>
            </w:pPr>
            <w:r w:rsidRPr="00F052E2">
              <w:rPr>
                <w:rFonts w:ascii="Arial" w:eastAsia="SimSun" w:hAnsi="Arial"/>
                <w:sz w:val="18"/>
                <w:lang w:eastAsia="fr-FR"/>
              </w:rPr>
              <w:t>l</w:t>
            </w:r>
            <w:r w:rsidRPr="00F052E2">
              <w:rPr>
                <w:rFonts w:ascii="Arial" w:eastAsia="SimSun" w:hAnsi="Arial"/>
                <w:sz w:val="18"/>
                <w:vertAlign w:val="subscript"/>
                <w:lang w:eastAsia="fr-FR"/>
              </w:rPr>
              <w:t>0</w:t>
            </w:r>
            <w:r w:rsidRPr="00F052E2">
              <w:rPr>
                <w:rFonts w:ascii="Arial" w:eastAsia="SimSun" w:hAnsi="Arial"/>
                <w:sz w:val="18"/>
                <w:lang w:eastAsia="fr-FR"/>
              </w:rPr>
              <w:t xml:space="preserve"> = 3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44F3AF52" w14:textId="77777777" w:rsidR="00443D13" w:rsidRPr="00F052E2" w:rsidRDefault="00443D13" w:rsidP="00F03AB9">
            <w:pPr>
              <w:pStyle w:val="TAL"/>
              <w:rPr>
                <w:lang w:eastAsia="ja-JP"/>
              </w:rPr>
            </w:pPr>
            <w:r w:rsidRPr="00F052E2">
              <w:rPr>
                <w:lang w:eastAsia="ja-JP"/>
              </w:rPr>
              <w:t>TRS, Test 1-1, 1-2</w:t>
            </w:r>
          </w:p>
        </w:tc>
      </w:tr>
      <w:tr w:rsidR="00443D13" w:rsidRPr="00F052E2" w14:paraId="4A4714DA" w14:textId="77777777" w:rsidTr="00F03AB9">
        <w:tc>
          <w:tcPr>
            <w:tcW w:w="4535" w:type="dxa"/>
            <w:tcBorders>
              <w:top w:val="single" w:sz="4" w:space="0" w:color="auto"/>
              <w:left w:val="single" w:sz="4" w:space="0" w:color="auto"/>
              <w:bottom w:val="single" w:sz="4" w:space="0" w:color="auto"/>
              <w:right w:val="single" w:sz="4" w:space="0" w:color="auto"/>
            </w:tcBorders>
          </w:tcPr>
          <w:p w14:paraId="4DC8F016" w14:textId="77777777" w:rsidR="00443D13" w:rsidRPr="00F052E2" w:rsidRDefault="00443D13" w:rsidP="00F03AB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AF632B" w14:textId="77777777" w:rsidR="00443D13" w:rsidRPr="00F052E2" w:rsidRDefault="00443D13" w:rsidP="00F03AB9">
            <w:pPr>
              <w:pStyle w:val="TAL"/>
              <w:rPr>
                <w:lang w:eastAsia="ja-JP"/>
              </w:rPr>
            </w:pPr>
            <w:r w:rsidRPr="00F052E2">
              <w:rPr>
                <w:lang w:eastAsia="ja-JP"/>
              </w:rPr>
              <w:t>7</w:t>
            </w:r>
          </w:p>
        </w:tc>
        <w:tc>
          <w:tcPr>
            <w:tcW w:w="1700" w:type="dxa"/>
            <w:tcBorders>
              <w:top w:val="single" w:sz="4" w:space="0" w:color="auto"/>
              <w:left w:val="single" w:sz="4" w:space="0" w:color="auto"/>
              <w:bottom w:val="single" w:sz="4" w:space="0" w:color="auto"/>
              <w:right w:val="single" w:sz="4" w:space="0" w:color="auto"/>
            </w:tcBorders>
            <w:hideMark/>
          </w:tcPr>
          <w:p w14:paraId="537C4708" w14:textId="77777777" w:rsidR="00443D13" w:rsidRPr="00F052E2" w:rsidRDefault="00443D13" w:rsidP="00F03AB9">
            <w:pPr>
              <w:pStyle w:val="TAL"/>
            </w:pPr>
            <w:r w:rsidRPr="00F052E2">
              <w:rPr>
                <w:rFonts w:eastAsia="SimSun"/>
                <w:lang w:eastAsia="fr-FR"/>
              </w:rPr>
              <w:t>l</w:t>
            </w:r>
            <w:r w:rsidRPr="00F052E2">
              <w:rPr>
                <w:rFonts w:eastAsia="SimSun"/>
                <w:vertAlign w:val="subscript"/>
                <w:lang w:eastAsia="fr-FR"/>
              </w:rPr>
              <w:t>0</w:t>
            </w:r>
            <w:r w:rsidRPr="00F052E2">
              <w:rPr>
                <w:rFonts w:eastAsia="SimSun"/>
                <w:lang w:eastAsia="fr-FR"/>
              </w:rPr>
              <w:t xml:space="preserve"> = 7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61BDD2A6" w14:textId="77777777" w:rsidR="00443D13" w:rsidRPr="00F052E2" w:rsidRDefault="00443D13" w:rsidP="00F03AB9">
            <w:pPr>
              <w:pStyle w:val="TAL"/>
              <w:rPr>
                <w:lang w:eastAsia="ja-JP"/>
              </w:rPr>
            </w:pPr>
            <w:r w:rsidRPr="00F052E2">
              <w:rPr>
                <w:lang w:eastAsia="ja-JP"/>
              </w:rPr>
              <w:t>TRS, Test 1-1, 1-2</w:t>
            </w:r>
          </w:p>
        </w:tc>
      </w:tr>
      <w:tr w:rsidR="00443D13" w:rsidRPr="00F052E2" w14:paraId="0F631F45"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23F7D447" w14:textId="77777777" w:rsidR="00443D13" w:rsidRPr="00F052E2" w:rsidRDefault="00443D13" w:rsidP="00F03AB9">
            <w:pPr>
              <w:pStyle w:val="TAL"/>
            </w:pPr>
            <w:r w:rsidRPr="00F052E2">
              <w:t>nrofPorts</w:t>
            </w:r>
          </w:p>
        </w:tc>
        <w:tc>
          <w:tcPr>
            <w:tcW w:w="2267" w:type="dxa"/>
            <w:tcBorders>
              <w:top w:val="single" w:sz="4" w:space="0" w:color="auto"/>
              <w:left w:val="single" w:sz="4" w:space="0" w:color="auto"/>
              <w:bottom w:val="single" w:sz="4" w:space="0" w:color="auto"/>
              <w:right w:val="single" w:sz="4" w:space="0" w:color="auto"/>
            </w:tcBorders>
            <w:hideMark/>
          </w:tcPr>
          <w:p w14:paraId="75975C8A" w14:textId="77777777" w:rsidR="00443D13" w:rsidRPr="00F052E2" w:rsidRDefault="00443D13" w:rsidP="00F03AB9">
            <w:pPr>
              <w:pStyle w:val="TAL"/>
              <w:rPr>
                <w:lang w:eastAsia="ja-JP"/>
              </w:rPr>
            </w:pPr>
            <w:r w:rsidRPr="00F052E2">
              <w:rPr>
                <w:lang w:eastAsia="ja-JP"/>
              </w:rPr>
              <w:t>p1</w:t>
            </w:r>
          </w:p>
        </w:tc>
        <w:tc>
          <w:tcPr>
            <w:tcW w:w="1700" w:type="dxa"/>
            <w:tcBorders>
              <w:top w:val="single" w:sz="4" w:space="0" w:color="auto"/>
              <w:left w:val="single" w:sz="4" w:space="0" w:color="auto"/>
              <w:bottom w:val="single" w:sz="4" w:space="0" w:color="auto"/>
              <w:right w:val="single" w:sz="4" w:space="0" w:color="auto"/>
            </w:tcBorders>
            <w:hideMark/>
          </w:tcPr>
          <w:p w14:paraId="4AC6158A" w14:textId="77777777" w:rsidR="00443D13" w:rsidRPr="00F052E2" w:rsidRDefault="00443D13" w:rsidP="00F03AB9">
            <w:pPr>
              <w:pStyle w:val="TAL"/>
              <w:rPr>
                <w:rFonts w:eastAsia="SimSun"/>
                <w:lang w:eastAsia="fr-FR"/>
              </w:rPr>
            </w:pPr>
            <w:r w:rsidRPr="00F052E2">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2C352F44" w14:textId="77777777" w:rsidR="00443D13" w:rsidRPr="00F052E2" w:rsidRDefault="00443D13" w:rsidP="00F03AB9">
            <w:pPr>
              <w:pStyle w:val="TAL"/>
              <w:rPr>
                <w:lang w:eastAsia="ja-JP"/>
              </w:rPr>
            </w:pPr>
            <w:r w:rsidRPr="00F052E2">
              <w:rPr>
                <w:lang w:eastAsia="ja-JP"/>
              </w:rPr>
              <w:t>TRS</w:t>
            </w:r>
          </w:p>
        </w:tc>
      </w:tr>
      <w:tr w:rsidR="00443D13" w:rsidRPr="00F052E2" w14:paraId="467A6589"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8B34C31" w14:textId="77777777" w:rsidR="00443D13" w:rsidRPr="00F052E2" w:rsidRDefault="00443D13" w:rsidP="00F03AB9">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417EE17F"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3B9D9BFB"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2875B3AB" w14:textId="77777777" w:rsidR="00443D13" w:rsidRPr="00F052E2" w:rsidRDefault="00443D13" w:rsidP="00F03AB9">
            <w:pPr>
              <w:pStyle w:val="TAL"/>
            </w:pPr>
          </w:p>
        </w:tc>
      </w:tr>
    </w:tbl>
    <w:p w14:paraId="60961E5F" w14:textId="77777777" w:rsidR="00443D13" w:rsidRPr="00F052E2" w:rsidRDefault="00443D13" w:rsidP="00443D13"/>
    <w:p w14:paraId="7A180809" w14:textId="77777777" w:rsidR="00443D13" w:rsidRPr="00F052E2" w:rsidRDefault="00443D13" w:rsidP="00443D13">
      <w:pPr>
        <w:pStyle w:val="TH"/>
      </w:pPr>
      <w:r w:rsidRPr="00F052E2">
        <w:t>Table 7.2.2.2.1_1.3.3_1-3: CSI-ResourcePeriodicityAndOffset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3D13" w:rsidRPr="00F052E2" w14:paraId="2406A8A2" w14:textId="77777777" w:rsidTr="00F03AB9">
        <w:tc>
          <w:tcPr>
            <w:tcW w:w="9747" w:type="dxa"/>
            <w:gridSpan w:val="4"/>
            <w:tcBorders>
              <w:top w:val="single" w:sz="4" w:space="0" w:color="auto"/>
              <w:left w:val="single" w:sz="4" w:space="0" w:color="auto"/>
              <w:bottom w:val="single" w:sz="4" w:space="0" w:color="auto"/>
              <w:right w:val="single" w:sz="4" w:space="0" w:color="auto"/>
            </w:tcBorders>
            <w:hideMark/>
          </w:tcPr>
          <w:p w14:paraId="06F94632" w14:textId="2700D0FB" w:rsidR="00443D13" w:rsidRPr="00F052E2" w:rsidRDefault="00443D13" w:rsidP="00F03AB9">
            <w:pPr>
              <w:pStyle w:val="TAH"/>
              <w:jc w:val="left"/>
              <w:rPr>
                <w:b w:val="0"/>
              </w:rPr>
            </w:pPr>
            <w:r w:rsidRPr="00F052E2">
              <w:rPr>
                <w:b w:val="0"/>
              </w:rPr>
              <w:t xml:space="preserve">Derivation Path: TS 38.508-1 </w:t>
            </w:r>
            <w:r w:rsidR="006463BE" w:rsidRPr="00F052E2">
              <w:rPr>
                <w:b w:val="0"/>
              </w:rPr>
              <w:t xml:space="preserve">[6] </w:t>
            </w:r>
            <w:r w:rsidRPr="00F052E2">
              <w:rPr>
                <w:b w:val="0"/>
              </w:rPr>
              <w:t>Table 4.6.3-43</w:t>
            </w:r>
          </w:p>
        </w:tc>
      </w:tr>
      <w:tr w:rsidR="00443D13" w:rsidRPr="00F052E2" w14:paraId="2A21A39A"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2E8018BB" w14:textId="77777777" w:rsidR="00443D13" w:rsidRPr="00F052E2" w:rsidRDefault="00443D13" w:rsidP="00F03AB9">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419B86" w14:textId="77777777" w:rsidR="00443D13" w:rsidRPr="00F052E2" w:rsidRDefault="00443D13" w:rsidP="00F03AB9">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06F81224" w14:textId="77777777" w:rsidR="00443D13" w:rsidRPr="00F052E2" w:rsidRDefault="00443D13" w:rsidP="00F03AB9">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75DC93DE" w14:textId="77777777" w:rsidR="00443D13" w:rsidRPr="00F052E2" w:rsidRDefault="00443D13" w:rsidP="00F03AB9">
            <w:pPr>
              <w:pStyle w:val="TAH"/>
            </w:pPr>
            <w:r w:rsidRPr="00F052E2">
              <w:t>Condition</w:t>
            </w:r>
          </w:p>
        </w:tc>
      </w:tr>
      <w:tr w:rsidR="00443D13" w:rsidRPr="00F052E2" w14:paraId="600F245B"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78E0E27" w14:textId="77777777" w:rsidR="00443D13" w:rsidRPr="00F052E2" w:rsidRDefault="00443D13" w:rsidP="00F03AB9">
            <w:pPr>
              <w:pStyle w:val="TAL"/>
            </w:pPr>
            <w:r w:rsidRPr="00F052E2">
              <w:t xml:space="preserve">CSI-ResourcePeriodicityAndOffset ::= </w:t>
            </w:r>
            <w:r w:rsidRPr="00F052E2">
              <w:rPr>
                <w:snapToGrid w:val="0"/>
              </w:rPr>
              <w:t xml:space="preserve">CHOICE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4FC1EBBF"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5D7DE8B5"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42555E4A" w14:textId="77777777" w:rsidR="00443D13" w:rsidRPr="00F052E2" w:rsidRDefault="00443D13" w:rsidP="00F03AB9">
            <w:pPr>
              <w:pStyle w:val="TAL"/>
            </w:pPr>
          </w:p>
        </w:tc>
      </w:tr>
      <w:tr w:rsidR="00443D13" w:rsidRPr="00F052E2" w14:paraId="43756B3F"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3FF2B158" w14:textId="77777777" w:rsidR="00443D13" w:rsidRPr="00F052E2" w:rsidRDefault="00443D13" w:rsidP="00F03AB9">
            <w:pPr>
              <w:pStyle w:val="TAL"/>
            </w:pPr>
            <w:r w:rsidRPr="00F052E2">
              <w:t xml:space="preserve">  Slots160</w:t>
            </w:r>
          </w:p>
        </w:tc>
        <w:tc>
          <w:tcPr>
            <w:tcW w:w="2267" w:type="dxa"/>
            <w:tcBorders>
              <w:top w:val="single" w:sz="4" w:space="0" w:color="auto"/>
              <w:left w:val="single" w:sz="4" w:space="0" w:color="auto"/>
              <w:bottom w:val="single" w:sz="4" w:space="0" w:color="auto"/>
              <w:right w:val="single" w:sz="4" w:space="0" w:color="auto"/>
            </w:tcBorders>
            <w:hideMark/>
          </w:tcPr>
          <w:p w14:paraId="5C8A413A" w14:textId="77777777" w:rsidR="00443D13" w:rsidRPr="00F052E2" w:rsidRDefault="00443D13" w:rsidP="00F03AB9">
            <w:pPr>
              <w:pStyle w:val="TAL"/>
            </w:pPr>
            <w:r w:rsidRPr="00F052E2">
              <w:rPr>
                <w:lang w:eastAsia="ja-JP"/>
              </w:rPr>
              <w:t>82</w:t>
            </w:r>
          </w:p>
        </w:tc>
        <w:tc>
          <w:tcPr>
            <w:tcW w:w="1700" w:type="dxa"/>
            <w:tcBorders>
              <w:top w:val="single" w:sz="4" w:space="0" w:color="auto"/>
              <w:left w:val="single" w:sz="4" w:space="0" w:color="auto"/>
              <w:bottom w:val="single" w:sz="4" w:space="0" w:color="auto"/>
              <w:right w:val="single" w:sz="4" w:space="0" w:color="auto"/>
            </w:tcBorders>
            <w:hideMark/>
          </w:tcPr>
          <w:p w14:paraId="3EF53A1E" w14:textId="77777777" w:rsidR="00443D13" w:rsidRPr="00F052E2" w:rsidRDefault="00443D13" w:rsidP="00F03AB9">
            <w:pPr>
              <w:keepNext/>
              <w:keepLines/>
              <w:spacing w:after="0"/>
              <w:rPr>
                <w:rFonts w:ascii="Arial" w:eastAsia="SimSun" w:hAnsi="Arial"/>
                <w:sz w:val="18"/>
              </w:rPr>
            </w:pPr>
            <w:r w:rsidRPr="00F052E2">
              <w:rPr>
                <w:rFonts w:ascii="Arial" w:eastAsia="SimSun" w:hAnsi="Arial"/>
                <w:sz w:val="18"/>
              </w:rPr>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60C367E3" w14:textId="77777777" w:rsidR="00443D13" w:rsidRPr="00F052E2" w:rsidRDefault="00443D13" w:rsidP="00F03AB9">
            <w:pPr>
              <w:rPr>
                <w:rFonts w:ascii="Arial" w:eastAsia="SimSun" w:hAnsi="Arial"/>
                <w:sz w:val="18"/>
              </w:rPr>
            </w:pPr>
          </w:p>
        </w:tc>
      </w:tr>
      <w:tr w:rsidR="00443D13" w:rsidRPr="00F052E2" w14:paraId="30BE7ED6"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0AA02C6D" w14:textId="77777777" w:rsidR="00443D13" w:rsidRPr="00F052E2" w:rsidRDefault="00443D13" w:rsidP="00F03AB9">
            <w:pPr>
              <w:pStyle w:val="TAL"/>
            </w:pPr>
            <w:r w:rsidRPr="00F052E2">
              <w:t xml:space="preserve">  Slots160</w:t>
            </w:r>
          </w:p>
        </w:tc>
        <w:tc>
          <w:tcPr>
            <w:tcW w:w="2267" w:type="dxa"/>
            <w:tcBorders>
              <w:top w:val="single" w:sz="4" w:space="0" w:color="auto"/>
              <w:left w:val="single" w:sz="4" w:space="0" w:color="auto"/>
              <w:bottom w:val="single" w:sz="4" w:space="0" w:color="auto"/>
              <w:right w:val="single" w:sz="4" w:space="0" w:color="auto"/>
            </w:tcBorders>
            <w:hideMark/>
          </w:tcPr>
          <w:p w14:paraId="3DD51196" w14:textId="77777777" w:rsidR="00443D13" w:rsidRPr="00F052E2" w:rsidRDefault="00443D13" w:rsidP="00F03AB9">
            <w:pPr>
              <w:pStyle w:val="TAL"/>
            </w:pPr>
            <w:r w:rsidRPr="00F052E2">
              <w:rPr>
                <w:lang w:eastAsia="ja-JP"/>
              </w:rPr>
              <w:t>83</w:t>
            </w:r>
          </w:p>
        </w:tc>
        <w:tc>
          <w:tcPr>
            <w:tcW w:w="1700" w:type="dxa"/>
            <w:tcBorders>
              <w:top w:val="single" w:sz="4" w:space="0" w:color="auto"/>
              <w:left w:val="single" w:sz="4" w:space="0" w:color="auto"/>
              <w:bottom w:val="single" w:sz="4" w:space="0" w:color="auto"/>
              <w:right w:val="single" w:sz="4" w:space="0" w:color="auto"/>
            </w:tcBorders>
            <w:hideMark/>
          </w:tcPr>
          <w:p w14:paraId="321085FA" w14:textId="77777777" w:rsidR="00443D13" w:rsidRPr="00F052E2" w:rsidRDefault="00443D13" w:rsidP="00F03AB9">
            <w:pPr>
              <w:pStyle w:val="TAL"/>
            </w:pPr>
            <w:r w:rsidRPr="00F052E2">
              <w:rPr>
                <w:rFonts w:eastAsia="SimSun"/>
              </w:rPr>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3EF0A388" w14:textId="77777777" w:rsidR="00443D13" w:rsidRPr="00F052E2" w:rsidRDefault="00443D13" w:rsidP="00F03AB9"/>
        </w:tc>
      </w:tr>
      <w:tr w:rsidR="00443D13" w:rsidRPr="00F052E2" w14:paraId="027FE59D"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171496D6" w14:textId="77777777" w:rsidR="00443D13" w:rsidRPr="00F052E2" w:rsidRDefault="00443D13" w:rsidP="00F03AB9">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0BEB40F9"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5B2850E5"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34B44320" w14:textId="77777777" w:rsidR="00443D13" w:rsidRPr="00F052E2" w:rsidRDefault="00443D13" w:rsidP="00F03AB9">
            <w:pPr>
              <w:pStyle w:val="TAL"/>
            </w:pPr>
          </w:p>
        </w:tc>
      </w:tr>
    </w:tbl>
    <w:p w14:paraId="7F987A58" w14:textId="77777777" w:rsidR="00443D13" w:rsidRPr="00F052E2" w:rsidRDefault="00443D13" w:rsidP="00443D13"/>
    <w:p w14:paraId="179A78A9" w14:textId="77777777" w:rsidR="00443D13" w:rsidRPr="00F052E2" w:rsidRDefault="00443D13" w:rsidP="00443D13">
      <w:pPr>
        <w:pStyle w:val="TH"/>
        <w:rPr>
          <w:i/>
          <w:iCs/>
        </w:rPr>
      </w:pPr>
      <w:r w:rsidRPr="00F052E2">
        <w:t xml:space="preserve">Table 7.2.2.2.1_1.3.3_1-4: PDCCH </w:t>
      </w:r>
      <w:r w:rsidRPr="00F052E2">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3D13" w:rsidRPr="00F052E2" w14:paraId="399A0D7A" w14:textId="77777777" w:rsidTr="00F03AB9">
        <w:tc>
          <w:tcPr>
            <w:tcW w:w="9747" w:type="dxa"/>
            <w:gridSpan w:val="4"/>
            <w:tcBorders>
              <w:top w:val="single" w:sz="4" w:space="0" w:color="auto"/>
              <w:left w:val="single" w:sz="4" w:space="0" w:color="auto"/>
              <w:bottom w:val="single" w:sz="4" w:space="0" w:color="auto"/>
              <w:right w:val="single" w:sz="4" w:space="0" w:color="auto"/>
            </w:tcBorders>
            <w:hideMark/>
          </w:tcPr>
          <w:p w14:paraId="1C13AB29" w14:textId="66493238" w:rsidR="00443D13" w:rsidRPr="00F052E2" w:rsidRDefault="00443D13" w:rsidP="00F03AB9">
            <w:pPr>
              <w:pStyle w:val="TAH"/>
              <w:jc w:val="left"/>
              <w:rPr>
                <w:b w:val="0"/>
              </w:rPr>
            </w:pPr>
            <w:r w:rsidRPr="00F052E2">
              <w:rPr>
                <w:b w:val="0"/>
              </w:rPr>
              <w:t xml:space="preserve">Derivation Path: TS 38.508-1 </w:t>
            </w:r>
            <w:r w:rsidR="006463BE" w:rsidRPr="00F052E2">
              <w:rPr>
                <w:b w:val="0"/>
              </w:rPr>
              <w:t xml:space="preserve">[6] </w:t>
            </w:r>
            <w:r w:rsidRPr="00F052E2">
              <w:rPr>
                <w:b w:val="0"/>
              </w:rPr>
              <w:t>Table 4.6.3-162</w:t>
            </w:r>
          </w:p>
        </w:tc>
      </w:tr>
      <w:tr w:rsidR="00443D13" w:rsidRPr="00F052E2" w14:paraId="71F8D55A"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603C308" w14:textId="77777777" w:rsidR="00443D13" w:rsidRPr="00F052E2" w:rsidRDefault="00443D13" w:rsidP="00F03AB9">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5DEF36" w14:textId="77777777" w:rsidR="00443D13" w:rsidRPr="00F052E2" w:rsidRDefault="00443D13" w:rsidP="00F03AB9">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63AEB445" w14:textId="77777777" w:rsidR="00443D13" w:rsidRPr="00F052E2" w:rsidRDefault="00443D13" w:rsidP="00F03AB9">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4046AA1C" w14:textId="77777777" w:rsidR="00443D13" w:rsidRPr="00F052E2" w:rsidRDefault="00443D13" w:rsidP="00F03AB9">
            <w:pPr>
              <w:pStyle w:val="TAH"/>
            </w:pPr>
            <w:r w:rsidRPr="00F052E2">
              <w:t>Condition</w:t>
            </w:r>
          </w:p>
        </w:tc>
      </w:tr>
      <w:tr w:rsidR="00443D13" w:rsidRPr="00F052E2" w14:paraId="0675C861"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721DCE16" w14:textId="77777777" w:rsidR="00443D13" w:rsidRPr="00F052E2" w:rsidRDefault="00443D13" w:rsidP="00F03AB9">
            <w:pPr>
              <w:pStyle w:val="TAL"/>
            </w:pPr>
            <w:r w:rsidRPr="00F052E2">
              <w:t xml:space="preserve">SearchSpace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7C780D83"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24AB4D9B"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5ACD0641" w14:textId="77777777" w:rsidR="00443D13" w:rsidRPr="00F052E2" w:rsidRDefault="00443D13" w:rsidP="00F03AB9">
            <w:pPr>
              <w:pStyle w:val="TAL"/>
            </w:pPr>
          </w:p>
        </w:tc>
      </w:tr>
      <w:tr w:rsidR="00443D13" w:rsidRPr="00F052E2" w14:paraId="05D122C0"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F94DFC4" w14:textId="77777777" w:rsidR="00443D13" w:rsidRPr="00F052E2" w:rsidRDefault="00443D13" w:rsidP="00F03AB9">
            <w:pPr>
              <w:pStyle w:val="TAL"/>
            </w:pPr>
            <w:r w:rsidRPr="00F052E2">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3D595AB0"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27F8EEC7"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13ECFDCB" w14:textId="77777777" w:rsidR="00443D13" w:rsidRPr="00F052E2" w:rsidRDefault="00443D13" w:rsidP="00F03AB9">
            <w:pPr>
              <w:pStyle w:val="TAL"/>
            </w:pPr>
          </w:p>
        </w:tc>
      </w:tr>
      <w:tr w:rsidR="00443D13" w:rsidRPr="00F052E2" w14:paraId="6F16B265"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432ED699" w14:textId="77777777" w:rsidR="00443D13" w:rsidRPr="00F052E2" w:rsidRDefault="00443D13" w:rsidP="00F03AB9">
            <w:pPr>
              <w:pStyle w:val="TAL"/>
            </w:pPr>
            <w:r w:rsidRPr="00F052E2">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76EB83EB" w14:textId="77777777" w:rsidR="00443D13" w:rsidRPr="00F052E2" w:rsidRDefault="00443D13" w:rsidP="00F03AB9">
            <w:pPr>
              <w:pStyle w:val="TAL"/>
            </w:pPr>
            <w:r w:rsidRPr="00F052E2">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4430D47E"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2054C502" w14:textId="77777777" w:rsidR="00443D13" w:rsidRPr="00F052E2" w:rsidRDefault="00443D13" w:rsidP="00F03AB9">
            <w:pPr>
              <w:pStyle w:val="TAL"/>
            </w:pPr>
          </w:p>
        </w:tc>
      </w:tr>
      <w:tr w:rsidR="00443D13" w:rsidRPr="00F052E2" w14:paraId="797CA9F9"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54C6B045" w14:textId="77777777" w:rsidR="00443D13" w:rsidRPr="00F052E2" w:rsidRDefault="00443D13" w:rsidP="00F03AB9">
            <w:pPr>
              <w:pStyle w:val="TAL"/>
            </w:pPr>
            <w:r w:rsidRPr="00F052E2">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65653057" w14:textId="77777777" w:rsidR="00443D13" w:rsidRPr="00F052E2" w:rsidRDefault="00443D13" w:rsidP="00F03AB9">
            <w:pPr>
              <w:pStyle w:val="TAL"/>
            </w:pPr>
            <w:r w:rsidRPr="00F052E2">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75FC5B4F"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6D47E081" w14:textId="77777777" w:rsidR="00443D13" w:rsidRPr="00F052E2" w:rsidRDefault="00443D13" w:rsidP="00F03AB9">
            <w:pPr>
              <w:pStyle w:val="TAL"/>
            </w:pPr>
          </w:p>
        </w:tc>
      </w:tr>
      <w:tr w:rsidR="00443D13" w:rsidRPr="00F052E2" w14:paraId="7C2A4AE6"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3E91B210" w14:textId="77777777" w:rsidR="00443D13" w:rsidRPr="00F052E2" w:rsidRDefault="00443D13" w:rsidP="00F03AB9">
            <w:pPr>
              <w:pStyle w:val="TAL"/>
            </w:pPr>
            <w:r w:rsidRPr="00F052E2">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7668EC59" w14:textId="77777777" w:rsidR="00443D13" w:rsidRPr="00F052E2" w:rsidRDefault="00443D13" w:rsidP="00F03AB9">
            <w:pPr>
              <w:pStyle w:val="TAL"/>
            </w:pPr>
            <w:r w:rsidRPr="00F052E2">
              <w:rPr>
                <w:lang w:eastAsia="ja-JP"/>
              </w:rPr>
              <w:t>n1</w:t>
            </w:r>
          </w:p>
        </w:tc>
        <w:tc>
          <w:tcPr>
            <w:tcW w:w="1700" w:type="dxa"/>
            <w:tcBorders>
              <w:top w:val="single" w:sz="4" w:space="0" w:color="auto"/>
              <w:left w:val="single" w:sz="4" w:space="0" w:color="auto"/>
              <w:bottom w:val="single" w:sz="4" w:space="0" w:color="auto"/>
              <w:right w:val="single" w:sz="4" w:space="0" w:color="auto"/>
            </w:tcBorders>
          </w:tcPr>
          <w:p w14:paraId="323FF8AF"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343035" w14:textId="77777777" w:rsidR="00443D13" w:rsidRPr="00F052E2" w:rsidRDefault="00443D13" w:rsidP="00F03AB9">
            <w:pPr>
              <w:pStyle w:val="TAL"/>
            </w:pPr>
            <w:r w:rsidRPr="00F052E2">
              <w:t>Test 2-3</w:t>
            </w:r>
          </w:p>
        </w:tc>
      </w:tr>
      <w:tr w:rsidR="00443D13" w:rsidRPr="00F052E2" w14:paraId="34090973"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7D885E19" w14:textId="77777777" w:rsidR="00443D13" w:rsidRPr="00F052E2" w:rsidRDefault="00443D13" w:rsidP="00F03AB9">
            <w:pPr>
              <w:pStyle w:val="TAL"/>
            </w:pPr>
            <w:r w:rsidRPr="00F052E2">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738EF1B8" w14:textId="77777777" w:rsidR="00443D13" w:rsidRPr="00F052E2" w:rsidRDefault="00443D13" w:rsidP="00F03AB9">
            <w:pPr>
              <w:pStyle w:val="TAL"/>
            </w:pPr>
            <w:r w:rsidRPr="00F052E2">
              <w:rPr>
                <w:lang w:eastAsia="ja-JP"/>
              </w:rPr>
              <w:t>n1</w:t>
            </w:r>
          </w:p>
        </w:tc>
        <w:tc>
          <w:tcPr>
            <w:tcW w:w="1700" w:type="dxa"/>
            <w:tcBorders>
              <w:top w:val="single" w:sz="4" w:space="0" w:color="auto"/>
              <w:left w:val="single" w:sz="4" w:space="0" w:color="auto"/>
              <w:bottom w:val="single" w:sz="4" w:space="0" w:color="auto"/>
              <w:right w:val="single" w:sz="4" w:space="0" w:color="auto"/>
            </w:tcBorders>
            <w:hideMark/>
          </w:tcPr>
          <w:p w14:paraId="4DDC1DCC" w14:textId="77777777" w:rsidR="00443D13" w:rsidRPr="00F052E2" w:rsidRDefault="00443D13" w:rsidP="00F03AB9">
            <w:pPr>
              <w:pStyle w:val="TAL"/>
            </w:pPr>
            <w:r w:rsidRPr="00F052E2">
              <w:t>AL8</w:t>
            </w:r>
          </w:p>
        </w:tc>
        <w:tc>
          <w:tcPr>
            <w:tcW w:w="1245" w:type="dxa"/>
            <w:tcBorders>
              <w:top w:val="single" w:sz="4" w:space="0" w:color="auto"/>
              <w:left w:val="single" w:sz="4" w:space="0" w:color="auto"/>
              <w:bottom w:val="single" w:sz="4" w:space="0" w:color="auto"/>
              <w:right w:val="single" w:sz="4" w:space="0" w:color="auto"/>
            </w:tcBorders>
            <w:hideMark/>
          </w:tcPr>
          <w:p w14:paraId="107001FD" w14:textId="77777777" w:rsidR="00443D13" w:rsidRPr="00F052E2" w:rsidRDefault="00443D13" w:rsidP="00F03AB9">
            <w:pPr>
              <w:pStyle w:val="TAL"/>
            </w:pPr>
            <w:r w:rsidRPr="00F052E2">
              <w:t>Other than test 2-3</w:t>
            </w:r>
          </w:p>
        </w:tc>
      </w:tr>
      <w:tr w:rsidR="00443D13" w:rsidRPr="00F052E2" w14:paraId="4C20FEDA"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59BC3FA4" w14:textId="77777777" w:rsidR="00443D13" w:rsidRPr="00F052E2" w:rsidRDefault="00443D13" w:rsidP="00F03AB9">
            <w:pPr>
              <w:pStyle w:val="TAL"/>
            </w:pPr>
            <w:r w:rsidRPr="00F052E2">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25E25FA1" w14:textId="77777777" w:rsidR="00443D13" w:rsidRPr="00F052E2" w:rsidRDefault="00443D13" w:rsidP="00F03AB9">
            <w:pPr>
              <w:pStyle w:val="TAL"/>
            </w:pPr>
            <w:r w:rsidRPr="00F052E2">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787B7049"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328FA7B1" w14:textId="77777777" w:rsidR="00443D13" w:rsidRPr="00F052E2" w:rsidRDefault="00443D13" w:rsidP="00F03AB9">
            <w:pPr>
              <w:pStyle w:val="TAL"/>
            </w:pPr>
          </w:p>
        </w:tc>
      </w:tr>
      <w:tr w:rsidR="00443D13" w:rsidRPr="00F052E2" w14:paraId="7116D8AC"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28DDCAF6" w14:textId="77777777" w:rsidR="00443D13" w:rsidRPr="00F052E2" w:rsidRDefault="00443D13" w:rsidP="00F03AB9">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5FC00A12"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654F320C"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2A3FEA93" w14:textId="77777777" w:rsidR="00443D13" w:rsidRPr="00F052E2" w:rsidRDefault="00443D13" w:rsidP="00F03AB9">
            <w:pPr>
              <w:pStyle w:val="TAL"/>
            </w:pPr>
          </w:p>
        </w:tc>
      </w:tr>
      <w:tr w:rsidR="00443D13" w:rsidRPr="00F052E2" w14:paraId="338B53CC"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1483456F" w14:textId="77777777" w:rsidR="00443D13" w:rsidRPr="00F052E2" w:rsidRDefault="00443D13" w:rsidP="00F03AB9">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0B0B6C0C"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503CCF17"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47E1912D" w14:textId="77777777" w:rsidR="00443D13" w:rsidRPr="00F052E2" w:rsidRDefault="00443D13" w:rsidP="00F03AB9">
            <w:pPr>
              <w:pStyle w:val="TAL"/>
            </w:pPr>
          </w:p>
        </w:tc>
      </w:tr>
    </w:tbl>
    <w:p w14:paraId="031A9AE5" w14:textId="77777777" w:rsidR="00443D13" w:rsidRPr="00F052E2" w:rsidRDefault="00443D13" w:rsidP="00443D13"/>
    <w:p w14:paraId="2EB4F83E" w14:textId="77777777" w:rsidR="00443D13" w:rsidRPr="00F052E2" w:rsidRDefault="00443D13" w:rsidP="00443D13">
      <w:pPr>
        <w:pStyle w:val="TH"/>
      </w:pPr>
      <w:r w:rsidRPr="00F052E2">
        <w:lastRenderedPageBreak/>
        <w:t>Table 7.2.2.2.1_1.3.3_1-5: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3D13" w:rsidRPr="00F052E2" w14:paraId="08623ED9" w14:textId="77777777" w:rsidTr="00F03AB9">
        <w:tc>
          <w:tcPr>
            <w:tcW w:w="9747" w:type="dxa"/>
            <w:gridSpan w:val="4"/>
            <w:tcBorders>
              <w:top w:val="single" w:sz="4" w:space="0" w:color="auto"/>
              <w:left w:val="single" w:sz="4" w:space="0" w:color="auto"/>
              <w:bottom w:val="single" w:sz="4" w:space="0" w:color="auto"/>
              <w:right w:val="single" w:sz="4" w:space="0" w:color="auto"/>
            </w:tcBorders>
            <w:hideMark/>
          </w:tcPr>
          <w:p w14:paraId="6FA42D14" w14:textId="43A1D7F0" w:rsidR="00443D13" w:rsidRPr="00F052E2" w:rsidRDefault="00443D13" w:rsidP="00F03AB9">
            <w:pPr>
              <w:pStyle w:val="TAH"/>
              <w:jc w:val="left"/>
              <w:rPr>
                <w:b w:val="0"/>
              </w:rPr>
            </w:pPr>
            <w:r w:rsidRPr="00F052E2">
              <w:rPr>
                <w:b w:val="0"/>
              </w:rPr>
              <w:t xml:space="preserve">Derivation Path: TS 38.508-1 </w:t>
            </w:r>
            <w:r w:rsidR="006463BE" w:rsidRPr="00F052E2">
              <w:rPr>
                <w:b w:val="0"/>
              </w:rPr>
              <w:t xml:space="preserve">[6] </w:t>
            </w:r>
            <w:r w:rsidRPr="00F052E2">
              <w:rPr>
                <w:b w:val="0"/>
              </w:rPr>
              <w:t>Table 4.6.3-50</w:t>
            </w:r>
          </w:p>
        </w:tc>
      </w:tr>
      <w:tr w:rsidR="00443D13" w:rsidRPr="00F052E2" w14:paraId="40F37177"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3C11B192" w14:textId="77777777" w:rsidR="00443D13" w:rsidRPr="00F052E2" w:rsidRDefault="00443D13" w:rsidP="00F03AB9">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D6045C" w14:textId="77777777" w:rsidR="00443D13" w:rsidRPr="00F052E2" w:rsidRDefault="00443D13" w:rsidP="00F03AB9">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6671FA7D" w14:textId="77777777" w:rsidR="00443D13" w:rsidRPr="00F052E2" w:rsidRDefault="00443D13" w:rsidP="00F03AB9">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3DA368AC" w14:textId="77777777" w:rsidR="00443D13" w:rsidRPr="00F052E2" w:rsidRDefault="00443D13" w:rsidP="00F03AB9">
            <w:pPr>
              <w:pStyle w:val="TAH"/>
            </w:pPr>
            <w:r w:rsidRPr="00F052E2">
              <w:t>Condition</w:t>
            </w:r>
          </w:p>
        </w:tc>
      </w:tr>
      <w:tr w:rsidR="00443D13" w:rsidRPr="00F052E2" w14:paraId="3B76606E"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5654BA0C" w14:textId="77777777" w:rsidR="00443D13" w:rsidRPr="00F052E2" w:rsidRDefault="00443D13" w:rsidP="00F03AB9">
            <w:pPr>
              <w:pStyle w:val="TAL"/>
            </w:pPr>
            <w:r w:rsidRPr="00F052E2">
              <w:t xml:space="preserve">DMRS-DownlinkConfig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0B7233B5"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373655F6"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3A8C827A" w14:textId="77777777" w:rsidR="00443D13" w:rsidRPr="00F052E2" w:rsidRDefault="00443D13" w:rsidP="00F03AB9">
            <w:pPr>
              <w:pStyle w:val="TAL"/>
            </w:pPr>
          </w:p>
        </w:tc>
      </w:tr>
      <w:tr w:rsidR="00443D13" w:rsidRPr="00F052E2" w14:paraId="014048A2"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475E3B32" w14:textId="77777777" w:rsidR="00443D13" w:rsidRPr="00F052E2" w:rsidRDefault="00443D13" w:rsidP="00F03AB9">
            <w:pPr>
              <w:pStyle w:val="TAL"/>
            </w:pPr>
            <w:r w:rsidRPr="00F052E2">
              <w:t xml:space="preserve">  dmrs-Type</w:t>
            </w:r>
          </w:p>
        </w:tc>
        <w:tc>
          <w:tcPr>
            <w:tcW w:w="2267" w:type="dxa"/>
            <w:tcBorders>
              <w:top w:val="single" w:sz="4" w:space="0" w:color="auto"/>
              <w:left w:val="single" w:sz="4" w:space="0" w:color="auto"/>
              <w:bottom w:val="single" w:sz="4" w:space="0" w:color="auto"/>
              <w:right w:val="single" w:sz="4" w:space="0" w:color="auto"/>
            </w:tcBorders>
            <w:hideMark/>
          </w:tcPr>
          <w:p w14:paraId="0511C1D6" w14:textId="77777777" w:rsidR="00443D13" w:rsidRPr="00F052E2" w:rsidRDefault="00443D13" w:rsidP="00F03AB9">
            <w:pPr>
              <w:pStyle w:val="TAL"/>
            </w:pPr>
            <w:r w:rsidRPr="00F052E2">
              <w:t>Type 1</w:t>
            </w:r>
          </w:p>
        </w:tc>
        <w:tc>
          <w:tcPr>
            <w:tcW w:w="1700" w:type="dxa"/>
            <w:tcBorders>
              <w:top w:val="single" w:sz="4" w:space="0" w:color="auto"/>
              <w:left w:val="single" w:sz="4" w:space="0" w:color="auto"/>
              <w:bottom w:val="single" w:sz="4" w:space="0" w:color="auto"/>
              <w:right w:val="single" w:sz="4" w:space="0" w:color="auto"/>
            </w:tcBorders>
          </w:tcPr>
          <w:p w14:paraId="1545EBF6"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3679FF34" w14:textId="77777777" w:rsidR="00443D13" w:rsidRPr="00F052E2" w:rsidRDefault="00443D13" w:rsidP="00F03AB9">
            <w:pPr>
              <w:pStyle w:val="TAL"/>
            </w:pPr>
          </w:p>
        </w:tc>
      </w:tr>
      <w:tr w:rsidR="00443D13" w:rsidRPr="00F052E2" w14:paraId="7AA95237"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1A2F210E" w14:textId="77777777" w:rsidR="00443D13" w:rsidRPr="00F052E2" w:rsidRDefault="00443D13" w:rsidP="00F03AB9">
            <w:pPr>
              <w:pStyle w:val="TAL"/>
            </w:pPr>
            <w:r w:rsidRPr="00F052E2">
              <w:t xml:space="preserve">  dmrs-AdditionalPosition</w:t>
            </w:r>
          </w:p>
        </w:tc>
        <w:tc>
          <w:tcPr>
            <w:tcW w:w="2267" w:type="dxa"/>
            <w:tcBorders>
              <w:top w:val="single" w:sz="4" w:space="0" w:color="auto"/>
              <w:left w:val="single" w:sz="4" w:space="0" w:color="auto"/>
              <w:bottom w:val="single" w:sz="4" w:space="0" w:color="auto"/>
              <w:right w:val="single" w:sz="4" w:space="0" w:color="auto"/>
            </w:tcBorders>
            <w:hideMark/>
          </w:tcPr>
          <w:p w14:paraId="1D13E464" w14:textId="77777777" w:rsidR="00443D13" w:rsidRPr="00F052E2" w:rsidRDefault="00443D13" w:rsidP="00F03AB9">
            <w:pPr>
              <w:pStyle w:val="TAL"/>
            </w:pPr>
            <w:r w:rsidRPr="00F052E2">
              <w:t>pos1</w:t>
            </w:r>
          </w:p>
        </w:tc>
        <w:tc>
          <w:tcPr>
            <w:tcW w:w="1700" w:type="dxa"/>
            <w:tcBorders>
              <w:top w:val="single" w:sz="4" w:space="0" w:color="auto"/>
              <w:left w:val="single" w:sz="4" w:space="0" w:color="auto"/>
              <w:bottom w:val="single" w:sz="4" w:space="0" w:color="auto"/>
              <w:right w:val="single" w:sz="4" w:space="0" w:color="auto"/>
            </w:tcBorders>
            <w:hideMark/>
          </w:tcPr>
          <w:p w14:paraId="1F2D8831" w14:textId="77777777" w:rsidR="00443D13" w:rsidRPr="00F052E2" w:rsidRDefault="00443D13" w:rsidP="00F03AB9"/>
        </w:tc>
        <w:tc>
          <w:tcPr>
            <w:tcW w:w="1245" w:type="dxa"/>
            <w:tcBorders>
              <w:top w:val="single" w:sz="4" w:space="0" w:color="auto"/>
              <w:left w:val="single" w:sz="4" w:space="0" w:color="auto"/>
              <w:bottom w:val="single" w:sz="4" w:space="0" w:color="auto"/>
              <w:right w:val="single" w:sz="4" w:space="0" w:color="auto"/>
            </w:tcBorders>
          </w:tcPr>
          <w:p w14:paraId="30CE6FF2" w14:textId="77777777" w:rsidR="00443D13" w:rsidRPr="00F052E2" w:rsidRDefault="00443D13" w:rsidP="00F03AB9">
            <w:pPr>
              <w:pStyle w:val="TAL"/>
            </w:pPr>
          </w:p>
        </w:tc>
      </w:tr>
      <w:tr w:rsidR="00443D13" w:rsidRPr="00F052E2" w14:paraId="05600B9D"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4CC4127C" w14:textId="77777777" w:rsidR="00443D13" w:rsidRPr="00F052E2" w:rsidRDefault="00443D13" w:rsidP="00F03AB9">
            <w:pPr>
              <w:pStyle w:val="TAL"/>
            </w:pPr>
            <w:r w:rsidRPr="00F052E2">
              <w:t xml:space="preserve">  maxLength</w:t>
            </w:r>
          </w:p>
        </w:tc>
        <w:tc>
          <w:tcPr>
            <w:tcW w:w="2267" w:type="dxa"/>
            <w:tcBorders>
              <w:top w:val="single" w:sz="4" w:space="0" w:color="auto"/>
              <w:left w:val="single" w:sz="4" w:space="0" w:color="auto"/>
              <w:bottom w:val="single" w:sz="4" w:space="0" w:color="auto"/>
              <w:right w:val="single" w:sz="4" w:space="0" w:color="auto"/>
            </w:tcBorders>
            <w:hideMark/>
          </w:tcPr>
          <w:p w14:paraId="19060314" w14:textId="77777777" w:rsidR="00443D13" w:rsidRPr="00F052E2" w:rsidRDefault="00443D13" w:rsidP="00F03AB9">
            <w:pPr>
              <w:pStyle w:val="TAL"/>
            </w:pPr>
            <w:r w:rsidRPr="00F052E2">
              <w:t>len1</w:t>
            </w:r>
          </w:p>
        </w:tc>
        <w:tc>
          <w:tcPr>
            <w:tcW w:w="1700" w:type="dxa"/>
            <w:tcBorders>
              <w:top w:val="single" w:sz="4" w:space="0" w:color="auto"/>
              <w:left w:val="single" w:sz="4" w:space="0" w:color="auto"/>
              <w:bottom w:val="single" w:sz="4" w:space="0" w:color="auto"/>
              <w:right w:val="single" w:sz="4" w:space="0" w:color="auto"/>
            </w:tcBorders>
          </w:tcPr>
          <w:p w14:paraId="16B0DC8D"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1A09CF3D" w14:textId="77777777" w:rsidR="00443D13" w:rsidRPr="00F052E2" w:rsidRDefault="00443D13" w:rsidP="00F03AB9">
            <w:pPr>
              <w:pStyle w:val="TAL"/>
            </w:pPr>
          </w:p>
        </w:tc>
      </w:tr>
      <w:tr w:rsidR="00443D13" w:rsidRPr="00F052E2" w14:paraId="2A10E7B1"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50AA3F34" w14:textId="77777777" w:rsidR="00443D13" w:rsidRPr="00F052E2" w:rsidRDefault="00443D13" w:rsidP="00F03AB9">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2E479E6F"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0C95DB6C"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6C0F8291" w14:textId="77777777" w:rsidR="00443D13" w:rsidRPr="00F052E2" w:rsidRDefault="00443D13" w:rsidP="00F03AB9">
            <w:pPr>
              <w:pStyle w:val="TAL"/>
            </w:pPr>
          </w:p>
        </w:tc>
      </w:tr>
    </w:tbl>
    <w:p w14:paraId="6595443F" w14:textId="77777777" w:rsidR="00443D13" w:rsidRPr="00F052E2" w:rsidRDefault="00443D13" w:rsidP="00443D13"/>
    <w:p w14:paraId="2A6801A6" w14:textId="77777777" w:rsidR="00443D13" w:rsidRPr="00F052E2" w:rsidRDefault="00443D13" w:rsidP="00443D13">
      <w:pPr>
        <w:pStyle w:val="TH"/>
        <w:rPr>
          <w:i/>
          <w:iCs/>
        </w:rPr>
      </w:pPr>
      <w:r w:rsidRPr="00F052E2">
        <w:t xml:space="preserve">Table 7.2.2.2.1_1.3.3_1-6: </w:t>
      </w:r>
      <w:r w:rsidRPr="00F052E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3D13" w:rsidRPr="00F052E2" w14:paraId="640B00A6" w14:textId="77777777" w:rsidTr="00F03AB9">
        <w:tc>
          <w:tcPr>
            <w:tcW w:w="9747" w:type="dxa"/>
            <w:gridSpan w:val="4"/>
            <w:tcBorders>
              <w:top w:val="single" w:sz="4" w:space="0" w:color="auto"/>
              <w:left w:val="single" w:sz="4" w:space="0" w:color="auto"/>
              <w:bottom w:val="single" w:sz="4" w:space="0" w:color="auto"/>
              <w:right w:val="single" w:sz="4" w:space="0" w:color="auto"/>
            </w:tcBorders>
            <w:hideMark/>
          </w:tcPr>
          <w:p w14:paraId="73141232" w14:textId="1D1D5B7F" w:rsidR="00443D13" w:rsidRPr="00F052E2" w:rsidRDefault="00443D13" w:rsidP="00F03AB9">
            <w:pPr>
              <w:pStyle w:val="TAH"/>
              <w:jc w:val="left"/>
              <w:rPr>
                <w:b w:val="0"/>
              </w:rPr>
            </w:pPr>
            <w:r w:rsidRPr="00F052E2">
              <w:rPr>
                <w:b w:val="0"/>
              </w:rPr>
              <w:t xml:space="preserve">Derivation Path: TS 38.508-1 </w:t>
            </w:r>
            <w:r w:rsidR="006463BE" w:rsidRPr="00F052E2">
              <w:rPr>
                <w:b w:val="0"/>
              </w:rPr>
              <w:t xml:space="preserve">[6] </w:t>
            </w:r>
            <w:r w:rsidRPr="00F052E2">
              <w:rPr>
                <w:b w:val="0"/>
              </w:rPr>
              <w:t>Table 4.6.3-100</w:t>
            </w:r>
          </w:p>
        </w:tc>
      </w:tr>
      <w:tr w:rsidR="00443D13" w:rsidRPr="00F052E2" w14:paraId="0276D0AB"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1524BD25" w14:textId="77777777" w:rsidR="00443D13" w:rsidRPr="00F052E2" w:rsidRDefault="00443D13" w:rsidP="00F03AB9">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78E9F1" w14:textId="77777777" w:rsidR="00443D13" w:rsidRPr="00F052E2" w:rsidRDefault="00443D13" w:rsidP="00F03AB9">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62B3908D" w14:textId="77777777" w:rsidR="00443D13" w:rsidRPr="00F052E2" w:rsidRDefault="00443D13" w:rsidP="00F03AB9">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1DBD4E70" w14:textId="77777777" w:rsidR="00443D13" w:rsidRPr="00F052E2" w:rsidRDefault="00443D13" w:rsidP="00F03AB9">
            <w:pPr>
              <w:pStyle w:val="TAH"/>
            </w:pPr>
            <w:r w:rsidRPr="00F052E2">
              <w:t>Condition</w:t>
            </w:r>
          </w:p>
        </w:tc>
      </w:tr>
      <w:tr w:rsidR="00443D13" w:rsidRPr="00F052E2" w14:paraId="00B32E95"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232FE985" w14:textId="77777777" w:rsidR="00443D13" w:rsidRPr="00F052E2" w:rsidRDefault="00443D13" w:rsidP="00F03AB9">
            <w:pPr>
              <w:pStyle w:val="TAL"/>
            </w:pPr>
            <w:r w:rsidRPr="00F052E2">
              <w:t xml:space="preserve">PDSCH-Config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001E4C0B"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2557F95F"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3B066DE8" w14:textId="77777777" w:rsidR="00443D13" w:rsidRPr="00F052E2" w:rsidRDefault="00443D13" w:rsidP="00F03AB9">
            <w:pPr>
              <w:pStyle w:val="TAL"/>
            </w:pPr>
          </w:p>
        </w:tc>
      </w:tr>
      <w:tr w:rsidR="00443D13" w:rsidRPr="00F052E2" w14:paraId="7CEB126B"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750EC0AC" w14:textId="77777777" w:rsidR="00443D13" w:rsidRPr="00F052E2" w:rsidRDefault="00443D13" w:rsidP="00F03AB9">
            <w:pPr>
              <w:pStyle w:val="TAL"/>
            </w:pPr>
            <w:r w:rsidRPr="00F052E2">
              <w:t xml:space="preserve">  vrb-ToPRB-Interleaver</w:t>
            </w:r>
          </w:p>
        </w:tc>
        <w:tc>
          <w:tcPr>
            <w:tcW w:w="2267" w:type="dxa"/>
            <w:tcBorders>
              <w:top w:val="single" w:sz="4" w:space="0" w:color="auto"/>
              <w:left w:val="single" w:sz="4" w:space="0" w:color="auto"/>
              <w:bottom w:val="single" w:sz="4" w:space="0" w:color="auto"/>
              <w:right w:val="single" w:sz="4" w:space="0" w:color="auto"/>
            </w:tcBorders>
            <w:hideMark/>
          </w:tcPr>
          <w:p w14:paraId="52028FAE" w14:textId="77777777" w:rsidR="00443D13" w:rsidRPr="00F052E2" w:rsidRDefault="00443D13" w:rsidP="00F03AB9">
            <w:pPr>
              <w:pStyle w:val="TAL"/>
            </w:pPr>
            <w:r w:rsidRPr="00F052E2">
              <w:t>Not present</w:t>
            </w:r>
          </w:p>
        </w:tc>
        <w:tc>
          <w:tcPr>
            <w:tcW w:w="1700" w:type="dxa"/>
            <w:tcBorders>
              <w:top w:val="single" w:sz="4" w:space="0" w:color="auto"/>
              <w:left w:val="single" w:sz="4" w:space="0" w:color="auto"/>
              <w:bottom w:val="single" w:sz="4" w:space="0" w:color="auto"/>
              <w:right w:val="single" w:sz="4" w:space="0" w:color="auto"/>
            </w:tcBorders>
          </w:tcPr>
          <w:p w14:paraId="474EDBB4"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374F6BE5" w14:textId="77777777" w:rsidR="00443D13" w:rsidRPr="00F052E2" w:rsidRDefault="00443D13" w:rsidP="00F03AB9">
            <w:pPr>
              <w:pStyle w:val="TAL"/>
            </w:pPr>
          </w:p>
        </w:tc>
      </w:tr>
      <w:tr w:rsidR="00443D13" w:rsidRPr="00F052E2" w14:paraId="2B18046A"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12E9818" w14:textId="77777777" w:rsidR="00443D13" w:rsidRPr="00F052E2" w:rsidRDefault="00443D13" w:rsidP="00F03AB9">
            <w:pPr>
              <w:pStyle w:val="TAL"/>
            </w:pPr>
            <w:r w:rsidRPr="00F052E2">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538DA90F" w14:textId="77777777" w:rsidR="00443D13" w:rsidRPr="00F052E2" w:rsidRDefault="00443D13" w:rsidP="00F03AB9">
            <w:pPr>
              <w:pStyle w:val="TAL"/>
            </w:pPr>
            <w:r w:rsidRPr="00F052E2">
              <w:t>resourceAllocationType0</w:t>
            </w:r>
          </w:p>
        </w:tc>
        <w:tc>
          <w:tcPr>
            <w:tcW w:w="1700" w:type="dxa"/>
            <w:tcBorders>
              <w:top w:val="single" w:sz="4" w:space="0" w:color="auto"/>
              <w:left w:val="single" w:sz="4" w:space="0" w:color="auto"/>
              <w:bottom w:val="single" w:sz="4" w:space="0" w:color="auto"/>
              <w:right w:val="single" w:sz="4" w:space="0" w:color="auto"/>
            </w:tcBorders>
          </w:tcPr>
          <w:p w14:paraId="7C9B8434"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752BC456" w14:textId="77777777" w:rsidR="00443D13" w:rsidRPr="00F052E2" w:rsidRDefault="00443D13" w:rsidP="00F03AB9">
            <w:pPr>
              <w:pStyle w:val="TAL"/>
            </w:pPr>
          </w:p>
        </w:tc>
      </w:tr>
      <w:tr w:rsidR="00443D13" w:rsidRPr="00F052E2" w14:paraId="0687D6AE"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536E2302" w14:textId="77777777" w:rsidR="00443D13" w:rsidRPr="00F052E2" w:rsidRDefault="00443D13" w:rsidP="00F03AB9">
            <w:pPr>
              <w:pStyle w:val="TAL"/>
            </w:pPr>
            <w:r w:rsidRPr="00F052E2">
              <w:t xml:space="preserve">  pdsch-AggregationFactor</w:t>
            </w:r>
          </w:p>
        </w:tc>
        <w:tc>
          <w:tcPr>
            <w:tcW w:w="2267" w:type="dxa"/>
            <w:tcBorders>
              <w:top w:val="single" w:sz="4" w:space="0" w:color="auto"/>
              <w:left w:val="single" w:sz="4" w:space="0" w:color="auto"/>
              <w:bottom w:val="single" w:sz="4" w:space="0" w:color="auto"/>
              <w:right w:val="single" w:sz="4" w:space="0" w:color="auto"/>
            </w:tcBorders>
            <w:hideMark/>
          </w:tcPr>
          <w:p w14:paraId="4341EF06" w14:textId="77777777" w:rsidR="00443D13" w:rsidRPr="00F052E2" w:rsidRDefault="00443D13" w:rsidP="00F03AB9">
            <w:pPr>
              <w:pStyle w:val="TAL"/>
            </w:pPr>
            <w:r w:rsidRPr="00F052E2">
              <w:t>Not present</w:t>
            </w:r>
          </w:p>
        </w:tc>
        <w:tc>
          <w:tcPr>
            <w:tcW w:w="1700" w:type="dxa"/>
            <w:tcBorders>
              <w:top w:val="single" w:sz="4" w:space="0" w:color="auto"/>
              <w:left w:val="single" w:sz="4" w:space="0" w:color="auto"/>
              <w:bottom w:val="single" w:sz="4" w:space="0" w:color="auto"/>
              <w:right w:val="single" w:sz="4" w:space="0" w:color="auto"/>
            </w:tcBorders>
          </w:tcPr>
          <w:p w14:paraId="537B9737"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4764F13F" w14:textId="77777777" w:rsidR="00443D13" w:rsidRPr="00F052E2" w:rsidRDefault="00443D13" w:rsidP="00F03AB9">
            <w:pPr>
              <w:pStyle w:val="TAL"/>
            </w:pPr>
          </w:p>
        </w:tc>
      </w:tr>
      <w:tr w:rsidR="00443D13" w:rsidRPr="00F052E2" w14:paraId="105F9B97"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24438E0E" w14:textId="77777777" w:rsidR="00443D13" w:rsidRPr="00F052E2" w:rsidRDefault="00443D13" w:rsidP="00F03AB9">
            <w:pPr>
              <w:pStyle w:val="TAL"/>
            </w:pPr>
            <w:r w:rsidRPr="00F052E2">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4EAD7571"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6F7F5F64"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047B7C63" w14:textId="77777777" w:rsidR="00443D13" w:rsidRPr="00F052E2" w:rsidRDefault="00443D13" w:rsidP="00F03AB9">
            <w:pPr>
              <w:pStyle w:val="TAL"/>
            </w:pPr>
          </w:p>
        </w:tc>
      </w:tr>
      <w:tr w:rsidR="00443D13" w:rsidRPr="00F052E2" w14:paraId="2C27B8F3"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3EE0971E" w14:textId="77777777" w:rsidR="00443D13" w:rsidRPr="00F052E2" w:rsidRDefault="00443D13" w:rsidP="00F03AB9">
            <w:pPr>
              <w:pStyle w:val="TAL"/>
            </w:pPr>
            <w:r w:rsidRPr="00F052E2">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49123AA1"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5B601F6F"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11A2C336" w14:textId="77777777" w:rsidR="00443D13" w:rsidRPr="00F052E2" w:rsidRDefault="00443D13" w:rsidP="00F03AB9">
            <w:pPr>
              <w:pStyle w:val="TAL"/>
            </w:pPr>
          </w:p>
        </w:tc>
      </w:tr>
      <w:tr w:rsidR="00443D13" w:rsidRPr="00F052E2" w14:paraId="5F3C5BB0"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0AEEFCF3" w14:textId="77777777" w:rsidR="00443D13" w:rsidRPr="00F052E2" w:rsidRDefault="00443D13" w:rsidP="00F03AB9">
            <w:pPr>
              <w:pStyle w:val="TAL"/>
            </w:pPr>
            <w:r w:rsidRPr="00F052E2">
              <w:t xml:space="preserve">      bundleSize</w:t>
            </w:r>
          </w:p>
        </w:tc>
        <w:tc>
          <w:tcPr>
            <w:tcW w:w="2267" w:type="dxa"/>
            <w:tcBorders>
              <w:top w:val="single" w:sz="4" w:space="0" w:color="auto"/>
              <w:left w:val="single" w:sz="4" w:space="0" w:color="auto"/>
              <w:bottom w:val="single" w:sz="4" w:space="0" w:color="auto"/>
              <w:right w:val="single" w:sz="4" w:space="0" w:color="auto"/>
            </w:tcBorders>
            <w:hideMark/>
          </w:tcPr>
          <w:p w14:paraId="0D6AB260" w14:textId="77777777" w:rsidR="00443D13" w:rsidRPr="00F052E2" w:rsidRDefault="00443D13" w:rsidP="00F03AB9">
            <w:pPr>
              <w:pStyle w:val="TAL"/>
            </w:pPr>
            <w:r w:rsidRPr="00F052E2">
              <w:t>Not present</w:t>
            </w:r>
          </w:p>
        </w:tc>
        <w:tc>
          <w:tcPr>
            <w:tcW w:w="1700" w:type="dxa"/>
            <w:tcBorders>
              <w:top w:val="single" w:sz="4" w:space="0" w:color="auto"/>
              <w:left w:val="single" w:sz="4" w:space="0" w:color="auto"/>
              <w:bottom w:val="single" w:sz="4" w:space="0" w:color="auto"/>
              <w:right w:val="single" w:sz="4" w:space="0" w:color="auto"/>
            </w:tcBorders>
            <w:hideMark/>
          </w:tcPr>
          <w:p w14:paraId="5149B3E9" w14:textId="77777777" w:rsidR="00443D13" w:rsidRPr="00F052E2" w:rsidRDefault="00443D13" w:rsidP="00F03AB9">
            <w:pPr>
              <w:pStyle w:val="TAL"/>
            </w:pPr>
            <w:r w:rsidRPr="00F052E2">
              <w:t>PRB Bundling size of 2</w:t>
            </w:r>
          </w:p>
        </w:tc>
        <w:tc>
          <w:tcPr>
            <w:tcW w:w="1245" w:type="dxa"/>
            <w:tcBorders>
              <w:top w:val="single" w:sz="4" w:space="0" w:color="auto"/>
              <w:left w:val="single" w:sz="4" w:space="0" w:color="auto"/>
              <w:bottom w:val="single" w:sz="4" w:space="0" w:color="auto"/>
              <w:right w:val="single" w:sz="4" w:space="0" w:color="auto"/>
            </w:tcBorders>
            <w:hideMark/>
          </w:tcPr>
          <w:p w14:paraId="1387E3D7" w14:textId="77777777" w:rsidR="00443D13" w:rsidRPr="00F052E2" w:rsidRDefault="00443D13" w:rsidP="00F03AB9">
            <w:pPr>
              <w:pStyle w:val="TAL"/>
            </w:pPr>
            <w:r w:rsidRPr="00F052E2">
              <w:t>Other than test 1-1</w:t>
            </w:r>
          </w:p>
        </w:tc>
      </w:tr>
      <w:tr w:rsidR="00443D13" w:rsidRPr="00F052E2" w14:paraId="322E99A1" w14:textId="77777777" w:rsidTr="00F03AB9">
        <w:tc>
          <w:tcPr>
            <w:tcW w:w="4535" w:type="dxa"/>
            <w:tcBorders>
              <w:top w:val="single" w:sz="4" w:space="0" w:color="auto"/>
              <w:left w:val="single" w:sz="4" w:space="0" w:color="auto"/>
              <w:bottom w:val="single" w:sz="4" w:space="0" w:color="auto"/>
              <w:right w:val="single" w:sz="4" w:space="0" w:color="auto"/>
            </w:tcBorders>
          </w:tcPr>
          <w:p w14:paraId="29964BB3" w14:textId="77777777" w:rsidR="00443D13" w:rsidRPr="00F052E2" w:rsidRDefault="00443D13" w:rsidP="00F03AB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5E2E6ED" w14:textId="77777777" w:rsidR="00443D13" w:rsidRPr="00F052E2" w:rsidRDefault="00443D13" w:rsidP="00F03AB9">
            <w:pPr>
              <w:pStyle w:val="TAL"/>
            </w:pPr>
            <w:r w:rsidRPr="00F052E2">
              <w:t>Wideband</w:t>
            </w:r>
          </w:p>
        </w:tc>
        <w:tc>
          <w:tcPr>
            <w:tcW w:w="1700" w:type="dxa"/>
            <w:tcBorders>
              <w:top w:val="single" w:sz="4" w:space="0" w:color="auto"/>
              <w:left w:val="single" w:sz="4" w:space="0" w:color="auto"/>
              <w:bottom w:val="single" w:sz="4" w:space="0" w:color="auto"/>
              <w:right w:val="single" w:sz="4" w:space="0" w:color="auto"/>
            </w:tcBorders>
          </w:tcPr>
          <w:p w14:paraId="6CC1BDDA"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9D5765" w14:textId="77777777" w:rsidR="00443D13" w:rsidRPr="00F052E2" w:rsidRDefault="00443D13" w:rsidP="00F03AB9">
            <w:pPr>
              <w:pStyle w:val="TAL"/>
            </w:pPr>
            <w:r w:rsidRPr="00F052E2">
              <w:t>Test 1-1</w:t>
            </w:r>
          </w:p>
        </w:tc>
      </w:tr>
      <w:tr w:rsidR="00443D13" w:rsidRPr="00F052E2" w14:paraId="7B656F4A"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40C88A75" w14:textId="77777777" w:rsidR="00443D13" w:rsidRPr="00F052E2" w:rsidRDefault="00443D13" w:rsidP="00F03AB9">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68748397"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58E936EF"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05ED4B11" w14:textId="77777777" w:rsidR="00443D13" w:rsidRPr="00F052E2" w:rsidRDefault="00443D13" w:rsidP="00F03AB9">
            <w:pPr>
              <w:pStyle w:val="TAL"/>
            </w:pPr>
          </w:p>
        </w:tc>
      </w:tr>
      <w:tr w:rsidR="00443D13" w:rsidRPr="00F052E2" w14:paraId="1785FFE3"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7D6B58D9" w14:textId="77777777" w:rsidR="00443D13" w:rsidRPr="00F052E2" w:rsidRDefault="00443D13" w:rsidP="00F03AB9">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1A3C7D7D"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1DA6D33E"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2402B928" w14:textId="77777777" w:rsidR="00443D13" w:rsidRPr="00F052E2" w:rsidRDefault="00443D13" w:rsidP="00F03AB9">
            <w:pPr>
              <w:pStyle w:val="TAL"/>
            </w:pPr>
          </w:p>
        </w:tc>
      </w:tr>
      <w:tr w:rsidR="00443D13" w:rsidRPr="00F052E2" w14:paraId="63F30ECB"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0AB65E77" w14:textId="77777777" w:rsidR="00443D13" w:rsidRPr="00F052E2" w:rsidRDefault="00443D13" w:rsidP="00F03AB9">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1152BB26"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2DE251F6"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5E6F03D6" w14:textId="77777777" w:rsidR="00443D13" w:rsidRPr="00F052E2" w:rsidRDefault="00443D13" w:rsidP="00F03AB9">
            <w:pPr>
              <w:pStyle w:val="TAL"/>
            </w:pPr>
          </w:p>
        </w:tc>
      </w:tr>
    </w:tbl>
    <w:p w14:paraId="7E8B6AB8" w14:textId="77777777" w:rsidR="00443D13" w:rsidRPr="00F052E2" w:rsidRDefault="00443D13" w:rsidP="00443D13"/>
    <w:p w14:paraId="458A010A" w14:textId="77777777" w:rsidR="00443D13" w:rsidRPr="00F052E2" w:rsidRDefault="00443D13" w:rsidP="00443D13">
      <w:pPr>
        <w:pStyle w:val="TH"/>
      </w:pPr>
      <w:r w:rsidRPr="00F052E2">
        <w:t>Table 7.2.2.2.1_1.3.3_1-7: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3D13" w:rsidRPr="00F052E2" w14:paraId="4D4C7E7D" w14:textId="77777777" w:rsidTr="00F03AB9">
        <w:tc>
          <w:tcPr>
            <w:tcW w:w="9747" w:type="dxa"/>
            <w:gridSpan w:val="4"/>
            <w:tcBorders>
              <w:top w:val="single" w:sz="4" w:space="0" w:color="auto"/>
              <w:left w:val="single" w:sz="4" w:space="0" w:color="auto"/>
              <w:bottom w:val="single" w:sz="4" w:space="0" w:color="auto"/>
              <w:right w:val="single" w:sz="4" w:space="0" w:color="auto"/>
            </w:tcBorders>
            <w:hideMark/>
          </w:tcPr>
          <w:p w14:paraId="5A56C18F" w14:textId="7EA9D0E3" w:rsidR="00443D13" w:rsidRPr="00F052E2" w:rsidRDefault="00443D13" w:rsidP="00F03AB9">
            <w:pPr>
              <w:pStyle w:val="TAH"/>
              <w:jc w:val="left"/>
              <w:rPr>
                <w:b w:val="0"/>
              </w:rPr>
            </w:pPr>
            <w:r w:rsidRPr="00F052E2">
              <w:rPr>
                <w:b w:val="0"/>
              </w:rPr>
              <w:t xml:space="preserve">Derivation Path: TS 38.508-1 </w:t>
            </w:r>
            <w:r w:rsidR="006463BE" w:rsidRPr="00F052E2">
              <w:rPr>
                <w:b w:val="0"/>
              </w:rPr>
              <w:t xml:space="preserve">[6] </w:t>
            </w:r>
            <w:r w:rsidRPr="00F052E2">
              <w:rPr>
                <w:b w:val="0"/>
              </w:rPr>
              <w:t>Table 4.6.3-102</w:t>
            </w:r>
          </w:p>
        </w:tc>
      </w:tr>
      <w:tr w:rsidR="00443D13" w:rsidRPr="00F052E2" w14:paraId="53694112"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0A9D5EB3" w14:textId="77777777" w:rsidR="00443D13" w:rsidRPr="00F052E2" w:rsidRDefault="00443D13" w:rsidP="00F03AB9">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46B1F9" w14:textId="77777777" w:rsidR="00443D13" w:rsidRPr="00F052E2" w:rsidRDefault="00443D13" w:rsidP="00F03AB9">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7D267917" w14:textId="77777777" w:rsidR="00443D13" w:rsidRPr="00F052E2" w:rsidRDefault="00443D13" w:rsidP="00F03AB9">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48006D2D" w14:textId="77777777" w:rsidR="00443D13" w:rsidRPr="00F052E2" w:rsidRDefault="00443D13" w:rsidP="00F03AB9">
            <w:pPr>
              <w:pStyle w:val="TAH"/>
            </w:pPr>
            <w:r w:rsidRPr="00F052E2">
              <w:t>Condition</w:t>
            </w:r>
          </w:p>
        </w:tc>
      </w:tr>
      <w:tr w:rsidR="00443D13" w:rsidRPr="00F052E2" w14:paraId="692D269B"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07F234B2" w14:textId="77777777" w:rsidR="00443D13" w:rsidRPr="00F052E2" w:rsidRDefault="00443D13" w:rsidP="00F03AB9">
            <w:pPr>
              <w:pStyle w:val="TAL"/>
            </w:pPr>
            <w:r w:rsidRPr="00F052E2">
              <w:t xml:space="preserve">PDSCH-ServingCellConfig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71DC4C61"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2B6B1C87"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4732211D" w14:textId="77777777" w:rsidR="00443D13" w:rsidRPr="00F052E2" w:rsidRDefault="00443D13" w:rsidP="00F03AB9">
            <w:pPr>
              <w:pStyle w:val="TAL"/>
            </w:pPr>
          </w:p>
        </w:tc>
      </w:tr>
      <w:tr w:rsidR="00443D13" w:rsidRPr="00F052E2" w14:paraId="29598974"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042EF6AF" w14:textId="77777777" w:rsidR="00443D13" w:rsidRPr="00F052E2" w:rsidRDefault="00443D13" w:rsidP="00F03AB9">
            <w:pPr>
              <w:pStyle w:val="TAL"/>
            </w:pPr>
            <w:r w:rsidRPr="00F052E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18BA3A0B" w14:textId="77777777" w:rsidR="00443D13" w:rsidRPr="00F052E2" w:rsidRDefault="00443D13" w:rsidP="00F03AB9">
            <w:pPr>
              <w:pStyle w:val="TAL"/>
            </w:pPr>
            <w:r w:rsidRPr="00F052E2">
              <w:t>Set according to the test id</w:t>
            </w:r>
          </w:p>
        </w:tc>
        <w:tc>
          <w:tcPr>
            <w:tcW w:w="1700" w:type="dxa"/>
            <w:tcBorders>
              <w:top w:val="single" w:sz="4" w:space="0" w:color="auto"/>
              <w:left w:val="single" w:sz="4" w:space="0" w:color="auto"/>
              <w:bottom w:val="single" w:sz="4" w:space="0" w:color="auto"/>
              <w:right w:val="single" w:sz="4" w:space="0" w:color="auto"/>
            </w:tcBorders>
          </w:tcPr>
          <w:p w14:paraId="3B5180C1"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40C52DE7" w14:textId="77777777" w:rsidR="00443D13" w:rsidRPr="00F052E2" w:rsidRDefault="00443D13" w:rsidP="00ED22A5">
            <w:pPr>
              <w:pStyle w:val="TAL"/>
              <w:rPr>
                <w:rFonts w:eastAsia="SimSun"/>
              </w:rPr>
            </w:pPr>
            <w:r w:rsidRPr="00F052E2">
              <w:rPr>
                <w:rFonts w:eastAsia="SimSun"/>
              </w:rPr>
              <w:t xml:space="preserve">8 for Test 1-1, 1-3, </w:t>
            </w:r>
            <w:r w:rsidRPr="00F052E2">
              <w:rPr>
                <w:rFonts w:eastAsia="SimSun"/>
                <w:lang w:eastAsia="zh-CN"/>
              </w:rPr>
              <w:t xml:space="preserve">2-2, </w:t>
            </w:r>
            <w:r w:rsidRPr="00F052E2">
              <w:rPr>
                <w:rFonts w:eastAsia="SimSun"/>
              </w:rPr>
              <w:t>2-4</w:t>
            </w:r>
          </w:p>
          <w:p w14:paraId="677EBCD3" w14:textId="77777777" w:rsidR="00443D13" w:rsidRPr="00F052E2" w:rsidRDefault="00443D13" w:rsidP="00ED22A5">
            <w:pPr>
              <w:pStyle w:val="TAL"/>
              <w:rPr>
                <w:rFonts w:eastAsia="SimSun"/>
                <w:lang w:eastAsia="zh-CN"/>
              </w:rPr>
            </w:pPr>
            <w:r w:rsidRPr="00F052E2">
              <w:rPr>
                <w:rFonts w:eastAsia="SimSun"/>
              </w:rPr>
              <w:t>10 for Test 2-1, 2-3</w:t>
            </w:r>
            <w:r w:rsidRPr="00F052E2">
              <w:rPr>
                <w:rFonts w:eastAsia="SimSun"/>
                <w:lang w:eastAsia="zh-CN"/>
              </w:rPr>
              <w:t>, 2-5, 2-6, 3-1</w:t>
            </w:r>
          </w:p>
          <w:p w14:paraId="041ED68E" w14:textId="77777777" w:rsidR="00443D13" w:rsidRPr="00F052E2" w:rsidRDefault="00443D13" w:rsidP="00ED22A5">
            <w:pPr>
              <w:pStyle w:val="TAL"/>
              <w:rPr>
                <w:rFonts w:eastAsia="SimSun"/>
                <w:lang w:eastAsia="zh-CN"/>
              </w:rPr>
            </w:pPr>
            <w:r w:rsidRPr="00F052E2">
              <w:rPr>
                <w:rFonts w:eastAsia="SimSun"/>
              </w:rPr>
              <w:t>16 for Test 1-2</w:t>
            </w:r>
          </w:p>
          <w:p w14:paraId="2E19A847" w14:textId="77777777" w:rsidR="00443D13" w:rsidRPr="00F052E2" w:rsidRDefault="00443D13" w:rsidP="00F03AB9">
            <w:pPr>
              <w:pStyle w:val="TAL"/>
            </w:pPr>
          </w:p>
        </w:tc>
      </w:tr>
      <w:tr w:rsidR="00443D13" w:rsidRPr="00F052E2" w14:paraId="45DAF85C"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AFB02ED" w14:textId="77777777" w:rsidR="00443D13" w:rsidRPr="00F052E2" w:rsidRDefault="00443D13" w:rsidP="00F03AB9">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3AAC2B7E"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7A0D621A"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6E797DC6" w14:textId="77777777" w:rsidR="00443D13" w:rsidRPr="00F052E2" w:rsidRDefault="00443D13" w:rsidP="00F03AB9">
            <w:pPr>
              <w:pStyle w:val="TAL"/>
            </w:pPr>
          </w:p>
        </w:tc>
      </w:tr>
    </w:tbl>
    <w:p w14:paraId="3D673B77" w14:textId="77777777" w:rsidR="008C5164" w:rsidRPr="00F052E2" w:rsidRDefault="008C5164" w:rsidP="000E321B"/>
    <w:p w14:paraId="3C611A53" w14:textId="77777777" w:rsidR="00231D8C" w:rsidRPr="00F052E2" w:rsidRDefault="00231D8C" w:rsidP="00231D8C">
      <w:pPr>
        <w:pStyle w:val="H6"/>
      </w:pPr>
      <w:r w:rsidRPr="00F052E2">
        <w:t>7.2.2.2.1_1.</w:t>
      </w:r>
      <w:r w:rsidR="002708E4" w:rsidRPr="00F052E2">
        <w:t>3</w:t>
      </w:r>
      <w:r w:rsidRPr="00F052E2">
        <w:t>.3_2</w:t>
      </w:r>
      <w:r w:rsidRPr="00F052E2">
        <w:tab/>
        <w:t>Message exceptions for NSA</w:t>
      </w:r>
    </w:p>
    <w:p w14:paraId="3DF3172F" w14:textId="5A44D1E5" w:rsidR="00231D8C" w:rsidRPr="00F052E2" w:rsidRDefault="00443D13" w:rsidP="000E321B">
      <w:r w:rsidRPr="00F052E2">
        <w:t>Same as 7.2.2.2.1_1.3.3_1.</w:t>
      </w:r>
    </w:p>
    <w:p w14:paraId="31CD2EC1" w14:textId="77777777" w:rsidR="00231D8C" w:rsidRPr="00F052E2" w:rsidRDefault="00231D8C" w:rsidP="00231D8C">
      <w:pPr>
        <w:pStyle w:val="H6"/>
      </w:pPr>
      <w:r w:rsidRPr="00F052E2">
        <w:t>7.2.2.2.1_1.4</w:t>
      </w:r>
      <w:r w:rsidRPr="00F052E2">
        <w:tab/>
        <w:t>Test Requirements</w:t>
      </w:r>
    </w:p>
    <w:p w14:paraId="2787834C" w14:textId="4B76054A" w:rsidR="00231D8C" w:rsidRPr="00F052E2" w:rsidRDefault="006463BE" w:rsidP="00231D8C">
      <w:pPr>
        <w:rPr>
          <w:rFonts w:eastAsia="Batang"/>
        </w:rPr>
      </w:pPr>
      <w:r w:rsidRPr="00F052E2">
        <w:rPr>
          <w:rFonts w:eastAsia="Batang"/>
        </w:rPr>
        <w:t xml:space="preserve">Tables 7.2.2.2.1_1.4-1 and </w:t>
      </w:r>
      <w:r w:rsidRPr="00F052E2">
        <w:t>7.2.2.2.1_1.4-2</w:t>
      </w:r>
      <w:r w:rsidR="00231D8C" w:rsidRPr="00F052E2">
        <w:t xml:space="preserve"> </w:t>
      </w:r>
      <w:r w:rsidR="00231D8C" w:rsidRPr="00F052E2">
        <w:rPr>
          <w:rFonts w:eastAsia="Batang"/>
        </w:rPr>
        <w:t>defines the primary level settings.</w:t>
      </w:r>
    </w:p>
    <w:p w14:paraId="14C4C4A4" w14:textId="11CDDC40" w:rsidR="00231D8C" w:rsidRPr="00F052E2" w:rsidRDefault="00231D8C" w:rsidP="00231D8C">
      <w:r w:rsidRPr="00F052E2">
        <w:rPr>
          <w:rFonts w:eastAsia="Batang"/>
        </w:rPr>
        <w:t>The fraction of maximum throughput percentage for the downlink reference measurement channels specified in Annex A</w:t>
      </w:r>
      <w:r w:rsidR="00D01C79" w:rsidRPr="00F052E2">
        <w:rPr>
          <w:rFonts w:eastAsia="Batang"/>
        </w:rPr>
        <w:t>.3.2</w:t>
      </w:r>
      <w:r w:rsidRPr="00F052E2">
        <w:rPr>
          <w:rFonts w:eastAsia="Batang"/>
        </w:rPr>
        <w:t xml:space="preserve"> for each throughput test shall meet or exceed the specified value in </w:t>
      </w:r>
      <w:r w:rsidR="006463BE" w:rsidRPr="00F052E2">
        <w:rPr>
          <w:rFonts w:eastAsia="Batang"/>
        </w:rPr>
        <w:t xml:space="preserve">Tables </w:t>
      </w:r>
      <w:r w:rsidR="006463BE" w:rsidRPr="00F052E2">
        <w:t>7.2.2.2</w:t>
      </w:r>
      <w:r w:rsidR="006463BE" w:rsidRPr="00F052E2">
        <w:rPr>
          <w:lang w:eastAsia="zh-CN"/>
        </w:rPr>
        <w:t>.1_1.4</w:t>
      </w:r>
      <w:r w:rsidR="006463BE" w:rsidRPr="00F052E2">
        <w:t>-1 and 7.2.2.2</w:t>
      </w:r>
      <w:r w:rsidR="006463BE" w:rsidRPr="00F052E2">
        <w:rPr>
          <w:lang w:eastAsia="ja-JP"/>
        </w:rPr>
        <w:t>.</w:t>
      </w:r>
      <w:r w:rsidR="006463BE" w:rsidRPr="00F052E2">
        <w:t>1_1.4-2</w:t>
      </w:r>
      <w:r w:rsidR="002708E4" w:rsidRPr="00F052E2">
        <w:t xml:space="preserve"> </w:t>
      </w:r>
      <w:r w:rsidRPr="00F052E2">
        <w:rPr>
          <w:rFonts w:eastAsia="Batang"/>
        </w:rPr>
        <w:t>for the specified SNR including test tolerances for all throughput tests</w:t>
      </w:r>
      <w:r w:rsidR="0064063D" w:rsidRPr="00F052E2">
        <w:rPr>
          <w:rFonts w:eastAsia="Batang"/>
        </w:rPr>
        <w:t>.</w:t>
      </w:r>
    </w:p>
    <w:p w14:paraId="5BB88CBC" w14:textId="19BF52E2" w:rsidR="00BF0CBF" w:rsidRPr="00F052E2" w:rsidRDefault="002708E4" w:rsidP="00BF0CBF">
      <w:pPr>
        <w:pStyle w:val="TH"/>
        <w:rPr>
          <w:b w:val="0"/>
        </w:rPr>
      </w:pPr>
      <w:r w:rsidRPr="00F052E2">
        <w:lastRenderedPageBreak/>
        <w:t>Table 7.2.2.2.1_1.4-1: Test Requirement for Rank 1 (FRC)</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96"/>
        <w:gridCol w:w="1657"/>
        <w:gridCol w:w="1176"/>
        <w:gridCol w:w="967"/>
        <w:gridCol w:w="1267"/>
        <w:gridCol w:w="1366"/>
        <w:gridCol w:w="1176"/>
        <w:gridCol w:w="770"/>
      </w:tblGrid>
      <w:tr w:rsidR="00BF0CBF" w:rsidRPr="00F052E2" w14:paraId="40FD3AB5" w14:textId="77777777" w:rsidTr="000D76C5">
        <w:trPr>
          <w:trHeight w:val="325"/>
          <w:jc w:val="center"/>
        </w:trPr>
        <w:tc>
          <w:tcPr>
            <w:tcW w:w="310" w:type="pct"/>
            <w:vMerge w:val="restart"/>
            <w:shd w:val="clear" w:color="auto" w:fill="FFFFFF"/>
            <w:vAlign w:val="center"/>
          </w:tcPr>
          <w:p w14:paraId="51FBFB3C"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Test num.</w:t>
            </w:r>
          </w:p>
        </w:tc>
        <w:tc>
          <w:tcPr>
            <w:tcW w:w="898" w:type="pct"/>
            <w:vMerge w:val="restart"/>
            <w:shd w:val="clear" w:color="auto" w:fill="FFFFFF"/>
            <w:vAlign w:val="center"/>
          </w:tcPr>
          <w:p w14:paraId="4AE21F10"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Reference</w:t>
            </w:r>
            <w:r w:rsidRPr="00F052E2">
              <w:rPr>
                <w:rFonts w:ascii="Arial" w:eastAsia="SimSun" w:hAnsi="Arial"/>
                <w:b/>
                <w:sz w:val="18"/>
                <w:lang w:eastAsia="zh-CN"/>
              </w:rPr>
              <w:t xml:space="preserve"> </w:t>
            </w:r>
            <w:r w:rsidRPr="00F052E2">
              <w:rPr>
                <w:rFonts w:ascii="Arial" w:eastAsia="SimSun" w:hAnsi="Arial"/>
                <w:b/>
                <w:sz w:val="18"/>
              </w:rPr>
              <w:t>channel</w:t>
            </w:r>
          </w:p>
        </w:tc>
        <w:tc>
          <w:tcPr>
            <w:tcW w:w="567" w:type="pct"/>
            <w:vMerge w:val="restart"/>
            <w:shd w:val="clear" w:color="auto" w:fill="FFFFFF"/>
            <w:vAlign w:val="center"/>
          </w:tcPr>
          <w:p w14:paraId="5FCE82BA" w14:textId="77777777" w:rsidR="00BF0CBF" w:rsidRPr="00F052E2" w:rsidRDefault="00BF0CBF" w:rsidP="000D76C5">
            <w:pPr>
              <w:pStyle w:val="TAH"/>
              <w:rPr>
                <w:lang w:eastAsia="zh-CN"/>
              </w:rPr>
            </w:pPr>
            <w:r w:rsidRPr="00F052E2">
              <w:t>Bandwidth</w:t>
            </w:r>
            <w:r w:rsidRPr="00F052E2">
              <w:rPr>
                <w:lang w:eastAsia="zh-CN"/>
              </w:rPr>
              <w:t xml:space="preserve"> (MHz)</w:t>
            </w:r>
            <w:r w:rsidRPr="00F052E2">
              <w:t>/Subcarrier spacing</w:t>
            </w:r>
            <w:r w:rsidRPr="00F052E2">
              <w:rPr>
                <w:lang w:eastAsia="zh-CN"/>
              </w:rPr>
              <w:t xml:space="preserve"> (kHz)</w:t>
            </w:r>
          </w:p>
        </w:tc>
        <w:tc>
          <w:tcPr>
            <w:tcW w:w="564" w:type="pct"/>
            <w:vMerge w:val="restart"/>
            <w:shd w:val="clear" w:color="auto" w:fill="FFFFFF"/>
            <w:vAlign w:val="center"/>
          </w:tcPr>
          <w:p w14:paraId="1079F237" w14:textId="77777777" w:rsidR="00BF0CBF" w:rsidRPr="00F052E2" w:rsidRDefault="00BF0CBF" w:rsidP="000D76C5">
            <w:pPr>
              <w:keepNext/>
              <w:keepLines/>
              <w:spacing w:after="0"/>
              <w:jc w:val="center"/>
              <w:rPr>
                <w:rFonts w:ascii="Arial" w:eastAsia="SimSun" w:hAnsi="Arial"/>
                <w:b/>
                <w:sz w:val="18"/>
                <w:lang w:eastAsia="zh-CN"/>
              </w:rPr>
            </w:pPr>
            <w:r w:rsidRPr="00F052E2">
              <w:rPr>
                <w:rFonts w:ascii="Arial" w:eastAsia="SimSun" w:hAnsi="Arial"/>
                <w:b/>
                <w:sz w:val="18"/>
              </w:rPr>
              <w:t>Modulation</w:t>
            </w:r>
            <w:r w:rsidRPr="00F052E2">
              <w:rPr>
                <w:rFonts w:ascii="Arial" w:eastAsia="SimSun" w:hAnsi="Arial"/>
                <w:b/>
                <w:sz w:val="18"/>
                <w:lang w:eastAsia="zh-CN"/>
              </w:rPr>
              <w:t xml:space="preserve"> and code rate</w:t>
            </w:r>
          </w:p>
        </w:tc>
        <w:tc>
          <w:tcPr>
            <w:tcW w:w="464" w:type="pct"/>
            <w:vMerge w:val="restart"/>
            <w:shd w:val="clear" w:color="auto" w:fill="FFFFFF"/>
            <w:vAlign w:val="center"/>
          </w:tcPr>
          <w:p w14:paraId="314DD6E3"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TDD UL-DL pattern</w:t>
            </w:r>
          </w:p>
        </w:tc>
        <w:tc>
          <w:tcPr>
            <w:tcW w:w="608" w:type="pct"/>
            <w:vMerge w:val="restart"/>
            <w:shd w:val="clear" w:color="auto" w:fill="FFFFFF"/>
            <w:vAlign w:val="center"/>
          </w:tcPr>
          <w:p w14:paraId="12399111"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Propagation condition</w:t>
            </w:r>
          </w:p>
        </w:tc>
        <w:tc>
          <w:tcPr>
            <w:tcW w:w="655" w:type="pct"/>
            <w:vMerge w:val="restart"/>
            <w:shd w:val="clear" w:color="auto" w:fill="FFFFFF"/>
            <w:vAlign w:val="center"/>
          </w:tcPr>
          <w:p w14:paraId="457F0168"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Correlation matrix and antenna configuration</w:t>
            </w:r>
          </w:p>
        </w:tc>
        <w:tc>
          <w:tcPr>
            <w:tcW w:w="934" w:type="pct"/>
            <w:gridSpan w:val="2"/>
            <w:shd w:val="clear" w:color="auto" w:fill="FFFFFF"/>
            <w:vAlign w:val="center"/>
          </w:tcPr>
          <w:p w14:paraId="3465D084"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Reference value</w:t>
            </w:r>
          </w:p>
        </w:tc>
      </w:tr>
      <w:tr w:rsidR="00BF0CBF" w:rsidRPr="00F052E2" w14:paraId="75B87BB7" w14:textId="77777777" w:rsidTr="000D76C5">
        <w:trPr>
          <w:trHeight w:val="325"/>
          <w:jc w:val="center"/>
        </w:trPr>
        <w:tc>
          <w:tcPr>
            <w:tcW w:w="310" w:type="pct"/>
            <w:vMerge/>
            <w:shd w:val="clear" w:color="auto" w:fill="FFFFFF"/>
            <w:vAlign w:val="center"/>
          </w:tcPr>
          <w:p w14:paraId="4DC21B07" w14:textId="77777777" w:rsidR="00BF0CBF" w:rsidRPr="00F052E2" w:rsidRDefault="00BF0CBF" w:rsidP="000D76C5">
            <w:pPr>
              <w:keepNext/>
              <w:keepLines/>
              <w:spacing w:after="0"/>
              <w:jc w:val="center"/>
              <w:rPr>
                <w:rFonts w:ascii="Arial" w:eastAsia="SimSun" w:hAnsi="Arial"/>
                <w:b/>
                <w:sz w:val="18"/>
              </w:rPr>
            </w:pPr>
          </w:p>
        </w:tc>
        <w:tc>
          <w:tcPr>
            <w:tcW w:w="898" w:type="pct"/>
            <w:vMerge/>
            <w:shd w:val="clear" w:color="auto" w:fill="FFFFFF"/>
            <w:vAlign w:val="center"/>
          </w:tcPr>
          <w:p w14:paraId="2A93BD40" w14:textId="77777777" w:rsidR="00BF0CBF" w:rsidRPr="00F052E2" w:rsidRDefault="00BF0CBF" w:rsidP="000D76C5">
            <w:pPr>
              <w:keepNext/>
              <w:keepLines/>
              <w:spacing w:after="0"/>
              <w:jc w:val="center"/>
              <w:rPr>
                <w:rFonts w:ascii="Arial" w:eastAsia="SimSun" w:hAnsi="Arial"/>
                <w:b/>
                <w:sz w:val="18"/>
              </w:rPr>
            </w:pPr>
          </w:p>
        </w:tc>
        <w:tc>
          <w:tcPr>
            <w:tcW w:w="567" w:type="pct"/>
            <w:vMerge/>
            <w:shd w:val="clear" w:color="auto" w:fill="FFFFFF"/>
          </w:tcPr>
          <w:p w14:paraId="00D014B3" w14:textId="77777777" w:rsidR="00BF0CBF" w:rsidRPr="00F052E2" w:rsidRDefault="00BF0CBF" w:rsidP="000D76C5">
            <w:pPr>
              <w:pStyle w:val="TAC"/>
            </w:pPr>
          </w:p>
        </w:tc>
        <w:tc>
          <w:tcPr>
            <w:tcW w:w="564" w:type="pct"/>
            <w:vMerge/>
            <w:shd w:val="clear" w:color="auto" w:fill="FFFFFF"/>
            <w:vAlign w:val="center"/>
          </w:tcPr>
          <w:p w14:paraId="49B6BF57" w14:textId="77777777" w:rsidR="00BF0CBF" w:rsidRPr="00F052E2" w:rsidRDefault="00BF0CBF" w:rsidP="000D76C5">
            <w:pPr>
              <w:keepNext/>
              <w:keepLines/>
              <w:spacing w:after="0"/>
              <w:jc w:val="center"/>
              <w:rPr>
                <w:rFonts w:ascii="Arial" w:eastAsia="SimSun" w:hAnsi="Arial"/>
                <w:b/>
                <w:sz w:val="18"/>
              </w:rPr>
            </w:pPr>
          </w:p>
        </w:tc>
        <w:tc>
          <w:tcPr>
            <w:tcW w:w="464" w:type="pct"/>
            <w:vMerge/>
            <w:shd w:val="clear" w:color="auto" w:fill="FFFFFF"/>
            <w:vAlign w:val="center"/>
          </w:tcPr>
          <w:p w14:paraId="02D73BCF" w14:textId="77777777" w:rsidR="00BF0CBF" w:rsidRPr="00F052E2" w:rsidRDefault="00BF0CBF" w:rsidP="000D76C5">
            <w:pPr>
              <w:keepNext/>
              <w:keepLines/>
              <w:spacing w:after="0"/>
              <w:jc w:val="center"/>
              <w:rPr>
                <w:rFonts w:ascii="Arial" w:eastAsia="SimSun" w:hAnsi="Arial"/>
                <w:b/>
                <w:sz w:val="18"/>
              </w:rPr>
            </w:pPr>
          </w:p>
        </w:tc>
        <w:tc>
          <w:tcPr>
            <w:tcW w:w="608" w:type="pct"/>
            <w:vMerge/>
            <w:shd w:val="clear" w:color="auto" w:fill="FFFFFF"/>
            <w:vAlign w:val="center"/>
          </w:tcPr>
          <w:p w14:paraId="161E32EB" w14:textId="77777777" w:rsidR="00BF0CBF" w:rsidRPr="00F052E2" w:rsidRDefault="00BF0CBF" w:rsidP="000D76C5">
            <w:pPr>
              <w:keepNext/>
              <w:keepLines/>
              <w:spacing w:after="0"/>
              <w:jc w:val="center"/>
              <w:rPr>
                <w:rFonts w:ascii="Arial" w:eastAsia="SimSun" w:hAnsi="Arial"/>
                <w:b/>
                <w:sz w:val="18"/>
              </w:rPr>
            </w:pPr>
          </w:p>
        </w:tc>
        <w:tc>
          <w:tcPr>
            <w:tcW w:w="655" w:type="pct"/>
            <w:vMerge/>
            <w:shd w:val="clear" w:color="auto" w:fill="FFFFFF"/>
            <w:vAlign w:val="center"/>
          </w:tcPr>
          <w:p w14:paraId="1F941620" w14:textId="77777777" w:rsidR="00BF0CBF" w:rsidRPr="00F052E2" w:rsidRDefault="00BF0CBF" w:rsidP="000D76C5">
            <w:pPr>
              <w:keepNext/>
              <w:keepLines/>
              <w:spacing w:after="0"/>
              <w:jc w:val="center"/>
              <w:rPr>
                <w:rFonts w:ascii="Arial" w:eastAsia="SimSun" w:hAnsi="Arial"/>
                <w:b/>
                <w:sz w:val="18"/>
              </w:rPr>
            </w:pPr>
          </w:p>
        </w:tc>
        <w:tc>
          <w:tcPr>
            <w:tcW w:w="564" w:type="pct"/>
            <w:shd w:val="clear" w:color="auto" w:fill="FFFFFF"/>
            <w:vAlign w:val="center"/>
          </w:tcPr>
          <w:p w14:paraId="0F218F50"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Fraction of maximum throughput (%)</w:t>
            </w:r>
          </w:p>
        </w:tc>
        <w:tc>
          <w:tcPr>
            <w:tcW w:w="369" w:type="pct"/>
            <w:shd w:val="clear" w:color="auto" w:fill="FFFFFF"/>
            <w:vAlign w:val="center"/>
          </w:tcPr>
          <w:p w14:paraId="1583A0B2"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SNR</w:t>
            </w:r>
            <w:r w:rsidRPr="00F052E2">
              <w:rPr>
                <w:rFonts w:ascii="Arial" w:eastAsia="SimSun" w:hAnsi="Arial"/>
                <w:b/>
                <w:sz w:val="18"/>
                <w:vertAlign w:val="subscript"/>
              </w:rPr>
              <w:t>BB</w:t>
            </w:r>
            <w:r w:rsidRPr="00F052E2">
              <w:rPr>
                <w:rFonts w:ascii="Arial" w:eastAsia="SimSun" w:hAnsi="Arial"/>
                <w:b/>
                <w:sz w:val="18"/>
              </w:rPr>
              <w:t xml:space="preserve"> (dB)</w:t>
            </w:r>
          </w:p>
        </w:tc>
      </w:tr>
      <w:tr w:rsidR="00BF0CBF" w:rsidRPr="00F052E2" w14:paraId="04663BD3" w14:textId="77777777" w:rsidTr="000D76C5">
        <w:trPr>
          <w:trHeight w:val="162"/>
          <w:jc w:val="center"/>
        </w:trPr>
        <w:tc>
          <w:tcPr>
            <w:tcW w:w="310" w:type="pct"/>
            <w:shd w:val="clear" w:color="auto" w:fill="FFFFFF"/>
            <w:vAlign w:val="center"/>
          </w:tcPr>
          <w:p w14:paraId="416F1E61"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1-1</w:t>
            </w:r>
          </w:p>
        </w:tc>
        <w:tc>
          <w:tcPr>
            <w:tcW w:w="898" w:type="pct"/>
            <w:shd w:val="clear" w:color="auto" w:fill="FFFFFF"/>
            <w:vAlign w:val="center"/>
          </w:tcPr>
          <w:p w14:paraId="5EED55AA"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R.PDSCH.5-1.1TDD</w:t>
            </w:r>
          </w:p>
        </w:tc>
        <w:tc>
          <w:tcPr>
            <w:tcW w:w="567" w:type="pct"/>
            <w:shd w:val="clear" w:color="auto" w:fill="FFFFFF"/>
            <w:vAlign w:val="center"/>
          </w:tcPr>
          <w:p w14:paraId="51FC4036" w14:textId="77777777" w:rsidR="00BF0CBF" w:rsidRPr="00F052E2" w:rsidRDefault="00BF0CBF" w:rsidP="000D76C5">
            <w:pPr>
              <w:pStyle w:val="TAC"/>
              <w:rPr>
                <w:lang w:eastAsia="zh-CN"/>
              </w:rPr>
            </w:pPr>
            <w:r w:rsidRPr="00F052E2">
              <w:t>100/120</w:t>
            </w:r>
          </w:p>
        </w:tc>
        <w:tc>
          <w:tcPr>
            <w:tcW w:w="564" w:type="pct"/>
            <w:shd w:val="clear" w:color="auto" w:fill="FFFFFF"/>
            <w:vAlign w:val="center"/>
          </w:tcPr>
          <w:p w14:paraId="55382F35"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QPSK</w:t>
            </w:r>
            <w:r w:rsidRPr="00F052E2">
              <w:rPr>
                <w:rFonts w:ascii="Arial" w:eastAsia="SimSun" w:hAnsi="Arial"/>
                <w:sz w:val="18"/>
                <w:lang w:eastAsia="zh-CN"/>
              </w:rPr>
              <w:t>, 0.30</w:t>
            </w:r>
          </w:p>
        </w:tc>
        <w:tc>
          <w:tcPr>
            <w:tcW w:w="464" w:type="pct"/>
            <w:shd w:val="clear" w:color="auto" w:fill="FFFFFF"/>
            <w:vAlign w:val="center"/>
          </w:tcPr>
          <w:p w14:paraId="6777EB0E"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FR2.120-1</w:t>
            </w:r>
            <w:r w:rsidR="009B33F1" w:rsidRPr="00F052E2">
              <w:rPr>
                <w:rFonts w:ascii="Arial" w:eastAsia="SimSun" w:hAnsi="Arial"/>
                <w:sz w:val="18"/>
                <w:lang w:eastAsia="zh-CN"/>
              </w:rPr>
              <w:t xml:space="preserve"> A</w:t>
            </w:r>
          </w:p>
        </w:tc>
        <w:tc>
          <w:tcPr>
            <w:tcW w:w="608" w:type="pct"/>
            <w:shd w:val="clear" w:color="auto" w:fill="FFFFFF"/>
            <w:vAlign w:val="center"/>
          </w:tcPr>
          <w:p w14:paraId="7E815A04"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TDLC60-300</w:t>
            </w:r>
          </w:p>
        </w:tc>
        <w:tc>
          <w:tcPr>
            <w:tcW w:w="655" w:type="pct"/>
            <w:shd w:val="clear" w:color="auto" w:fill="FFFFFF"/>
            <w:vAlign w:val="center"/>
          </w:tcPr>
          <w:p w14:paraId="436734CD"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6961854C"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70</w:t>
            </w:r>
          </w:p>
        </w:tc>
        <w:tc>
          <w:tcPr>
            <w:tcW w:w="369" w:type="pct"/>
            <w:shd w:val="clear" w:color="auto" w:fill="FFFFFF"/>
            <w:vAlign w:val="center"/>
          </w:tcPr>
          <w:p w14:paraId="5D4392DE" w14:textId="77777777" w:rsidR="00BF0CBF" w:rsidRPr="00F052E2" w:rsidRDefault="00AC7D4B"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1.4</w:t>
            </w:r>
          </w:p>
        </w:tc>
      </w:tr>
      <w:tr w:rsidR="00BF0CBF" w:rsidRPr="00F052E2" w14:paraId="0019C101" w14:textId="77777777" w:rsidTr="000D76C5">
        <w:trPr>
          <w:trHeight w:val="162"/>
          <w:jc w:val="center"/>
        </w:trPr>
        <w:tc>
          <w:tcPr>
            <w:tcW w:w="310" w:type="pct"/>
            <w:shd w:val="clear" w:color="auto" w:fill="FFFFFF"/>
            <w:vAlign w:val="center"/>
          </w:tcPr>
          <w:p w14:paraId="6111B3B7"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1-2</w:t>
            </w:r>
          </w:p>
        </w:tc>
        <w:tc>
          <w:tcPr>
            <w:tcW w:w="898" w:type="pct"/>
            <w:shd w:val="clear" w:color="auto" w:fill="FFFFFF"/>
            <w:vAlign w:val="center"/>
          </w:tcPr>
          <w:p w14:paraId="7F2857CE"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R.PDSCH.5-2.1TDD</w:t>
            </w:r>
          </w:p>
        </w:tc>
        <w:tc>
          <w:tcPr>
            <w:tcW w:w="567" w:type="pct"/>
            <w:shd w:val="clear" w:color="auto" w:fill="FFFFFF"/>
            <w:vAlign w:val="center"/>
          </w:tcPr>
          <w:p w14:paraId="49BD825B" w14:textId="77777777" w:rsidR="00BF0CBF" w:rsidRPr="00F052E2" w:rsidRDefault="00BF0CBF" w:rsidP="000D76C5">
            <w:pPr>
              <w:pStyle w:val="TAC"/>
              <w:rPr>
                <w:lang w:eastAsia="zh-CN"/>
              </w:rPr>
            </w:pPr>
            <w:r w:rsidRPr="00F052E2">
              <w:t>100/120</w:t>
            </w:r>
          </w:p>
        </w:tc>
        <w:tc>
          <w:tcPr>
            <w:tcW w:w="564" w:type="pct"/>
            <w:shd w:val="clear" w:color="auto" w:fill="FFFFFF"/>
            <w:vAlign w:val="center"/>
          </w:tcPr>
          <w:p w14:paraId="063EB51A"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16QAM</w:t>
            </w:r>
            <w:r w:rsidRPr="00F052E2">
              <w:rPr>
                <w:rFonts w:ascii="Arial" w:eastAsia="SimSun" w:hAnsi="Arial"/>
                <w:sz w:val="18"/>
                <w:lang w:eastAsia="zh-CN"/>
              </w:rPr>
              <w:t>, 0.48</w:t>
            </w:r>
          </w:p>
        </w:tc>
        <w:tc>
          <w:tcPr>
            <w:tcW w:w="464" w:type="pct"/>
            <w:shd w:val="clear" w:color="auto" w:fill="FFFFFF"/>
            <w:vAlign w:val="center"/>
          </w:tcPr>
          <w:p w14:paraId="2EB66A55"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FR2.120-1</w:t>
            </w:r>
          </w:p>
        </w:tc>
        <w:tc>
          <w:tcPr>
            <w:tcW w:w="608" w:type="pct"/>
            <w:shd w:val="clear" w:color="auto" w:fill="FFFFFF"/>
            <w:vAlign w:val="center"/>
          </w:tcPr>
          <w:p w14:paraId="271A0816"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TDLA30-300</w:t>
            </w:r>
          </w:p>
        </w:tc>
        <w:tc>
          <w:tcPr>
            <w:tcW w:w="655" w:type="pct"/>
            <w:shd w:val="clear" w:color="auto" w:fill="FFFFFF"/>
            <w:vAlign w:val="center"/>
          </w:tcPr>
          <w:p w14:paraId="2CB4F93A"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35C9F99E"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30</w:t>
            </w:r>
          </w:p>
        </w:tc>
        <w:tc>
          <w:tcPr>
            <w:tcW w:w="369" w:type="pct"/>
            <w:shd w:val="clear" w:color="auto" w:fill="FFFFFF"/>
            <w:vAlign w:val="center"/>
          </w:tcPr>
          <w:p w14:paraId="2079EA2F" w14:textId="77777777" w:rsidR="00BF0CBF" w:rsidRPr="00F052E2" w:rsidRDefault="00AC7D4B" w:rsidP="000D76C5">
            <w:pPr>
              <w:keepNext/>
              <w:keepLines/>
              <w:spacing w:after="0"/>
              <w:jc w:val="center"/>
              <w:rPr>
                <w:rFonts w:ascii="Arial" w:eastAsia="SimSun" w:hAnsi="Arial"/>
                <w:sz w:val="18"/>
                <w:lang w:eastAsia="zh-CN"/>
              </w:rPr>
            </w:pPr>
            <w:r w:rsidRPr="00F052E2">
              <w:rPr>
                <w:rFonts w:ascii="Arial" w:eastAsia="SimSun" w:hAnsi="Arial"/>
                <w:sz w:val="18"/>
                <w:lang w:eastAsia="zh-CN"/>
              </w:rPr>
              <w:t>3.6</w:t>
            </w:r>
          </w:p>
        </w:tc>
      </w:tr>
      <w:tr w:rsidR="00BF0CBF" w:rsidRPr="00F052E2" w14:paraId="062E8ECB" w14:textId="77777777" w:rsidTr="000D76C5">
        <w:trPr>
          <w:trHeight w:val="162"/>
          <w:jc w:val="center"/>
        </w:trPr>
        <w:tc>
          <w:tcPr>
            <w:tcW w:w="310" w:type="pct"/>
            <w:shd w:val="clear" w:color="auto" w:fill="FFFFFF"/>
            <w:vAlign w:val="center"/>
          </w:tcPr>
          <w:p w14:paraId="770DF21E"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1-3</w:t>
            </w:r>
          </w:p>
        </w:tc>
        <w:tc>
          <w:tcPr>
            <w:tcW w:w="898" w:type="pct"/>
            <w:shd w:val="clear" w:color="auto" w:fill="FFFFFF"/>
            <w:vAlign w:val="center"/>
          </w:tcPr>
          <w:p w14:paraId="6D0E4FEC"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R.PDSCH.5-3.1TDD</w:t>
            </w:r>
          </w:p>
        </w:tc>
        <w:tc>
          <w:tcPr>
            <w:tcW w:w="567" w:type="pct"/>
            <w:shd w:val="clear" w:color="auto" w:fill="FFFFFF"/>
            <w:vAlign w:val="center"/>
          </w:tcPr>
          <w:p w14:paraId="591D1548" w14:textId="77777777" w:rsidR="00BF0CBF" w:rsidRPr="00F052E2" w:rsidRDefault="00BF0CBF" w:rsidP="000D76C5">
            <w:pPr>
              <w:pStyle w:val="TAC"/>
              <w:rPr>
                <w:lang w:eastAsia="zh-CN"/>
              </w:rPr>
            </w:pPr>
            <w:r w:rsidRPr="00F052E2">
              <w:t>100/120</w:t>
            </w:r>
          </w:p>
        </w:tc>
        <w:tc>
          <w:tcPr>
            <w:tcW w:w="564" w:type="pct"/>
            <w:shd w:val="clear" w:color="auto" w:fill="FFFFFF"/>
            <w:vAlign w:val="center"/>
          </w:tcPr>
          <w:p w14:paraId="4BC6516F"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64QAM</w:t>
            </w:r>
            <w:r w:rsidRPr="00F052E2">
              <w:rPr>
                <w:rFonts w:ascii="Arial" w:eastAsia="SimSun" w:hAnsi="Arial"/>
                <w:sz w:val="18"/>
                <w:lang w:eastAsia="zh-CN"/>
              </w:rPr>
              <w:t>, 0.4</w:t>
            </w:r>
            <w:r w:rsidR="009B33F1" w:rsidRPr="00F052E2">
              <w:rPr>
                <w:rFonts w:ascii="Arial" w:eastAsia="SimSun" w:hAnsi="Arial"/>
                <w:sz w:val="18"/>
                <w:lang w:eastAsia="zh-CN"/>
              </w:rPr>
              <w:t>6</w:t>
            </w:r>
          </w:p>
        </w:tc>
        <w:tc>
          <w:tcPr>
            <w:tcW w:w="464" w:type="pct"/>
            <w:shd w:val="clear" w:color="auto" w:fill="FFFFFF"/>
            <w:vAlign w:val="center"/>
          </w:tcPr>
          <w:p w14:paraId="122EE6D8"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FR2.120-1</w:t>
            </w:r>
          </w:p>
        </w:tc>
        <w:tc>
          <w:tcPr>
            <w:tcW w:w="608" w:type="pct"/>
            <w:shd w:val="clear" w:color="auto" w:fill="FFFFFF"/>
            <w:vAlign w:val="center"/>
          </w:tcPr>
          <w:p w14:paraId="2C5AA5F1"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TDLA30-</w:t>
            </w:r>
            <w:r w:rsidRPr="00F052E2">
              <w:rPr>
                <w:rFonts w:ascii="Arial" w:eastAsia="SimSun" w:hAnsi="Arial"/>
                <w:sz w:val="18"/>
                <w:lang w:eastAsia="zh-CN"/>
              </w:rPr>
              <w:t>300</w:t>
            </w:r>
          </w:p>
        </w:tc>
        <w:tc>
          <w:tcPr>
            <w:tcW w:w="655" w:type="pct"/>
            <w:shd w:val="clear" w:color="auto" w:fill="FFFFFF"/>
            <w:vAlign w:val="center"/>
          </w:tcPr>
          <w:p w14:paraId="2C9CCE3E"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2x2 XPL Med</w:t>
            </w:r>
            <w:r w:rsidR="00386F01" w:rsidRPr="00F052E2">
              <w:rPr>
                <w:rFonts w:ascii="Arial" w:hAnsi="Arial"/>
                <w:sz w:val="18"/>
                <w:lang w:eastAsia="ja-JP"/>
              </w:rPr>
              <w:t>ium</w:t>
            </w:r>
          </w:p>
        </w:tc>
        <w:tc>
          <w:tcPr>
            <w:tcW w:w="564" w:type="pct"/>
            <w:shd w:val="clear" w:color="auto" w:fill="FFFFFF"/>
            <w:vAlign w:val="center"/>
          </w:tcPr>
          <w:p w14:paraId="16A0E323"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70</w:t>
            </w:r>
          </w:p>
        </w:tc>
        <w:tc>
          <w:tcPr>
            <w:tcW w:w="369" w:type="pct"/>
            <w:shd w:val="clear" w:color="auto" w:fill="FFFFFF"/>
            <w:vAlign w:val="center"/>
          </w:tcPr>
          <w:p w14:paraId="35367B8D" w14:textId="77777777" w:rsidR="00BF0CBF" w:rsidRPr="00F052E2" w:rsidRDefault="00AC7D4B"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14.2</w:t>
            </w:r>
          </w:p>
        </w:tc>
      </w:tr>
    </w:tbl>
    <w:p w14:paraId="4328A88F" w14:textId="77777777" w:rsidR="002708E4" w:rsidRPr="00F052E2" w:rsidRDefault="002708E4" w:rsidP="005A473F"/>
    <w:p w14:paraId="09D7533D" w14:textId="1D351DA7" w:rsidR="00BF0CBF" w:rsidRPr="00F052E2" w:rsidRDefault="002708E4" w:rsidP="00BF0CBF">
      <w:pPr>
        <w:pStyle w:val="TH"/>
      </w:pPr>
      <w:r w:rsidRPr="00F052E2">
        <w:t>Table 7.2.2.2</w:t>
      </w:r>
      <w:r w:rsidRPr="00F052E2">
        <w:rPr>
          <w:lang w:eastAsia="zh-CN"/>
        </w:rPr>
        <w:t>.1_1.4</w:t>
      </w:r>
      <w:r w:rsidRPr="00F052E2">
        <w:t>-2: Test Requirement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192"/>
        <w:gridCol w:w="1397"/>
        <w:gridCol w:w="1161"/>
        <w:gridCol w:w="917"/>
        <w:gridCol w:w="1196"/>
        <w:gridCol w:w="1289"/>
        <w:gridCol w:w="1112"/>
        <w:gridCol w:w="974"/>
      </w:tblGrid>
      <w:tr w:rsidR="00BF0CBF" w:rsidRPr="00F052E2" w14:paraId="044CF82E" w14:textId="77777777" w:rsidTr="000D76C5">
        <w:trPr>
          <w:trHeight w:val="379"/>
          <w:jc w:val="center"/>
        </w:trPr>
        <w:tc>
          <w:tcPr>
            <w:tcW w:w="313" w:type="pct"/>
            <w:vMerge w:val="restart"/>
            <w:shd w:val="clear" w:color="auto" w:fill="FFFFFF"/>
            <w:vAlign w:val="center"/>
          </w:tcPr>
          <w:p w14:paraId="24A1041C"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Test num.</w:t>
            </w:r>
          </w:p>
        </w:tc>
        <w:tc>
          <w:tcPr>
            <w:tcW w:w="605" w:type="pct"/>
            <w:vMerge w:val="restart"/>
            <w:shd w:val="clear" w:color="auto" w:fill="FFFFFF"/>
            <w:vAlign w:val="center"/>
          </w:tcPr>
          <w:p w14:paraId="50275B72"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Reference</w:t>
            </w:r>
            <w:r w:rsidRPr="00F052E2">
              <w:rPr>
                <w:rFonts w:ascii="Arial" w:eastAsia="SimSun" w:hAnsi="Arial"/>
                <w:b/>
                <w:sz w:val="18"/>
                <w:lang w:eastAsia="zh-CN"/>
              </w:rPr>
              <w:t xml:space="preserve"> </w:t>
            </w:r>
            <w:r w:rsidRPr="00F052E2">
              <w:rPr>
                <w:rFonts w:ascii="Arial" w:eastAsia="SimSun" w:hAnsi="Arial"/>
                <w:b/>
                <w:sz w:val="18"/>
              </w:rPr>
              <w:t>channel</w:t>
            </w:r>
          </w:p>
        </w:tc>
        <w:tc>
          <w:tcPr>
            <w:tcW w:w="709" w:type="pct"/>
            <w:vMerge w:val="restart"/>
            <w:shd w:val="clear" w:color="auto" w:fill="FFFFFF"/>
            <w:vAlign w:val="center"/>
          </w:tcPr>
          <w:p w14:paraId="10EC03E0" w14:textId="77777777" w:rsidR="00BF0CBF" w:rsidRPr="00F052E2" w:rsidRDefault="00BF0CBF" w:rsidP="000D76C5">
            <w:pPr>
              <w:pStyle w:val="TAH"/>
              <w:rPr>
                <w:lang w:eastAsia="zh-CN"/>
              </w:rPr>
            </w:pPr>
            <w:r w:rsidRPr="00F052E2">
              <w:t>Bandwidth</w:t>
            </w:r>
            <w:r w:rsidRPr="00F052E2">
              <w:rPr>
                <w:lang w:eastAsia="zh-CN"/>
              </w:rPr>
              <w:t xml:space="preserve"> (MHz)</w:t>
            </w:r>
            <w:r w:rsidRPr="00F052E2">
              <w:t>/Subcarrier spacing</w:t>
            </w:r>
            <w:r w:rsidRPr="00F052E2">
              <w:rPr>
                <w:lang w:eastAsia="zh-CN"/>
              </w:rPr>
              <w:t xml:space="preserve"> (kHz)</w:t>
            </w:r>
          </w:p>
        </w:tc>
        <w:tc>
          <w:tcPr>
            <w:tcW w:w="589" w:type="pct"/>
            <w:vMerge w:val="restart"/>
            <w:shd w:val="clear" w:color="auto" w:fill="FFFFFF"/>
            <w:vAlign w:val="center"/>
          </w:tcPr>
          <w:p w14:paraId="495D6B96" w14:textId="77777777" w:rsidR="00BF0CBF" w:rsidRPr="00F052E2" w:rsidRDefault="00BF0CBF" w:rsidP="000D76C5">
            <w:pPr>
              <w:keepNext/>
              <w:keepLines/>
              <w:spacing w:after="0"/>
              <w:jc w:val="center"/>
              <w:rPr>
                <w:rFonts w:ascii="Arial" w:eastAsia="SimSun" w:hAnsi="Arial"/>
                <w:b/>
                <w:sz w:val="18"/>
                <w:lang w:eastAsia="zh-CN"/>
              </w:rPr>
            </w:pPr>
            <w:r w:rsidRPr="00F052E2">
              <w:rPr>
                <w:rFonts w:ascii="Arial" w:eastAsia="SimSun" w:hAnsi="Arial"/>
                <w:b/>
                <w:sz w:val="18"/>
              </w:rPr>
              <w:t>Modulation</w:t>
            </w:r>
            <w:r w:rsidRPr="00F052E2">
              <w:rPr>
                <w:rFonts w:ascii="Arial" w:eastAsia="SimSun" w:hAnsi="Arial"/>
                <w:b/>
                <w:sz w:val="18"/>
                <w:lang w:eastAsia="zh-CN"/>
              </w:rPr>
              <w:t xml:space="preserve"> and code rate</w:t>
            </w:r>
          </w:p>
        </w:tc>
        <w:tc>
          <w:tcPr>
            <w:tcW w:w="465" w:type="pct"/>
            <w:vMerge w:val="restart"/>
            <w:shd w:val="clear" w:color="auto" w:fill="FFFFFF"/>
            <w:vAlign w:val="center"/>
          </w:tcPr>
          <w:p w14:paraId="1FF530B6"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TDD UL-DL pattern</w:t>
            </w:r>
          </w:p>
        </w:tc>
        <w:tc>
          <w:tcPr>
            <w:tcW w:w="607" w:type="pct"/>
            <w:vMerge w:val="restart"/>
            <w:shd w:val="clear" w:color="auto" w:fill="FFFFFF"/>
            <w:vAlign w:val="center"/>
          </w:tcPr>
          <w:p w14:paraId="1C5A7A14"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Propagation condition</w:t>
            </w:r>
          </w:p>
        </w:tc>
        <w:tc>
          <w:tcPr>
            <w:tcW w:w="654" w:type="pct"/>
            <w:vMerge w:val="restart"/>
            <w:shd w:val="clear" w:color="auto" w:fill="FFFFFF"/>
            <w:vAlign w:val="center"/>
          </w:tcPr>
          <w:p w14:paraId="560A2170"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Correlation matrix and antenna configuration</w:t>
            </w:r>
          </w:p>
        </w:tc>
        <w:tc>
          <w:tcPr>
            <w:tcW w:w="1058" w:type="pct"/>
            <w:gridSpan w:val="2"/>
            <w:shd w:val="clear" w:color="auto" w:fill="FFFFFF"/>
            <w:vAlign w:val="center"/>
          </w:tcPr>
          <w:p w14:paraId="5DB1AD29"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Reference value</w:t>
            </w:r>
          </w:p>
        </w:tc>
      </w:tr>
      <w:tr w:rsidR="00BF0CBF" w:rsidRPr="00F052E2" w14:paraId="5A68C6AE" w14:textId="77777777" w:rsidTr="000D76C5">
        <w:trPr>
          <w:trHeight w:val="379"/>
          <w:jc w:val="center"/>
        </w:trPr>
        <w:tc>
          <w:tcPr>
            <w:tcW w:w="313" w:type="pct"/>
            <w:vMerge/>
            <w:shd w:val="clear" w:color="auto" w:fill="FFFFFF"/>
            <w:vAlign w:val="center"/>
          </w:tcPr>
          <w:p w14:paraId="17D9C0F9" w14:textId="77777777" w:rsidR="00BF0CBF" w:rsidRPr="00F052E2" w:rsidRDefault="00BF0CBF" w:rsidP="000D76C5">
            <w:pPr>
              <w:keepNext/>
              <w:keepLines/>
              <w:spacing w:after="0"/>
              <w:jc w:val="center"/>
              <w:rPr>
                <w:rFonts w:ascii="Arial" w:eastAsia="SimSun" w:hAnsi="Arial"/>
                <w:b/>
                <w:sz w:val="18"/>
              </w:rPr>
            </w:pPr>
          </w:p>
        </w:tc>
        <w:tc>
          <w:tcPr>
            <w:tcW w:w="605" w:type="pct"/>
            <w:vMerge/>
            <w:shd w:val="clear" w:color="auto" w:fill="FFFFFF"/>
            <w:vAlign w:val="center"/>
          </w:tcPr>
          <w:p w14:paraId="17CCD625" w14:textId="77777777" w:rsidR="00BF0CBF" w:rsidRPr="00F052E2" w:rsidRDefault="00BF0CBF" w:rsidP="000D76C5">
            <w:pPr>
              <w:keepNext/>
              <w:keepLines/>
              <w:spacing w:after="0"/>
              <w:jc w:val="center"/>
              <w:rPr>
                <w:rFonts w:ascii="Arial" w:eastAsia="SimSun" w:hAnsi="Arial"/>
                <w:b/>
                <w:sz w:val="18"/>
              </w:rPr>
            </w:pPr>
          </w:p>
        </w:tc>
        <w:tc>
          <w:tcPr>
            <w:tcW w:w="709" w:type="pct"/>
            <w:vMerge/>
            <w:shd w:val="clear" w:color="auto" w:fill="FFFFFF"/>
          </w:tcPr>
          <w:p w14:paraId="283FFA12" w14:textId="77777777" w:rsidR="00BF0CBF" w:rsidRPr="00F052E2" w:rsidRDefault="00BF0CBF" w:rsidP="000D76C5">
            <w:pPr>
              <w:pStyle w:val="TAC"/>
            </w:pPr>
          </w:p>
        </w:tc>
        <w:tc>
          <w:tcPr>
            <w:tcW w:w="589" w:type="pct"/>
            <w:vMerge/>
            <w:shd w:val="clear" w:color="auto" w:fill="FFFFFF"/>
            <w:vAlign w:val="center"/>
          </w:tcPr>
          <w:p w14:paraId="396959F5" w14:textId="77777777" w:rsidR="00BF0CBF" w:rsidRPr="00F052E2" w:rsidRDefault="00BF0CBF" w:rsidP="000D76C5">
            <w:pPr>
              <w:keepNext/>
              <w:keepLines/>
              <w:spacing w:after="0"/>
              <w:jc w:val="center"/>
              <w:rPr>
                <w:rFonts w:ascii="Arial" w:eastAsia="SimSun" w:hAnsi="Arial"/>
                <w:b/>
                <w:sz w:val="18"/>
              </w:rPr>
            </w:pPr>
          </w:p>
        </w:tc>
        <w:tc>
          <w:tcPr>
            <w:tcW w:w="465" w:type="pct"/>
            <w:vMerge/>
            <w:shd w:val="clear" w:color="auto" w:fill="FFFFFF"/>
            <w:vAlign w:val="center"/>
          </w:tcPr>
          <w:p w14:paraId="19ACE88B" w14:textId="77777777" w:rsidR="00BF0CBF" w:rsidRPr="00F052E2" w:rsidRDefault="00BF0CBF" w:rsidP="000D76C5">
            <w:pPr>
              <w:keepNext/>
              <w:keepLines/>
              <w:spacing w:after="0"/>
              <w:jc w:val="center"/>
              <w:rPr>
                <w:rFonts w:ascii="Arial" w:eastAsia="SimSun" w:hAnsi="Arial"/>
                <w:b/>
                <w:sz w:val="18"/>
              </w:rPr>
            </w:pPr>
          </w:p>
        </w:tc>
        <w:tc>
          <w:tcPr>
            <w:tcW w:w="607" w:type="pct"/>
            <w:vMerge/>
            <w:shd w:val="clear" w:color="auto" w:fill="FFFFFF"/>
            <w:vAlign w:val="center"/>
          </w:tcPr>
          <w:p w14:paraId="1961DC7D" w14:textId="77777777" w:rsidR="00BF0CBF" w:rsidRPr="00F052E2" w:rsidRDefault="00BF0CBF" w:rsidP="000D76C5">
            <w:pPr>
              <w:keepNext/>
              <w:keepLines/>
              <w:spacing w:after="0"/>
              <w:jc w:val="center"/>
              <w:rPr>
                <w:rFonts w:ascii="Arial" w:eastAsia="SimSun" w:hAnsi="Arial"/>
                <w:b/>
                <w:sz w:val="18"/>
              </w:rPr>
            </w:pPr>
          </w:p>
        </w:tc>
        <w:tc>
          <w:tcPr>
            <w:tcW w:w="654" w:type="pct"/>
            <w:vMerge/>
            <w:shd w:val="clear" w:color="auto" w:fill="FFFFFF"/>
            <w:vAlign w:val="center"/>
          </w:tcPr>
          <w:p w14:paraId="5A545F88" w14:textId="77777777" w:rsidR="00BF0CBF" w:rsidRPr="00F052E2" w:rsidRDefault="00BF0CBF" w:rsidP="000D76C5">
            <w:pPr>
              <w:keepNext/>
              <w:keepLines/>
              <w:spacing w:after="0"/>
              <w:jc w:val="center"/>
              <w:rPr>
                <w:rFonts w:ascii="Arial" w:eastAsia="SimSun" w:hAnsi="Arial"/>
                <w:b/>
                <w:sz w:val="18"/>
              </w:rPr>
            </w:pPr>
          </w:p>
        </w:tc>
        <w:tc>
          <w:tcPr>
            <w:tcW w:w="564" w:type="pct"/>
            <w:shd w:val="clear" w:color="auto" w:fill="FFFFFF"/>
            <w:vAlign w:val="center"/>
          </w:tcPr>
          <w:p w14:paraId="71E1C01E"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Fraction of maximum throughput (%)</w:t>
            </w:r>
          </w:p>
        </w:tc>
        <w:tc>
          <w:tcPr>
            <w:tcW w:w="494" w:type="pct"/>
            <w:shd w:val="clear" w:color="auto" w:fill="FFFFFF"/>
            <w:vAlign w:val="center"/>
          </w:tcPr>
          <w:p w14:paraId="7C942552"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SNR</w:t>
            </w:r>
            <w:r w:rsidRPr="00F052E2">
              <w:rPr>
                <w:rFonts w:ascii="Arial" w:eastAsia="SimSun" w:hAnsi="Arial"/>
                <w:b/>
                <w:sz w:val="18"/>
                <w:vertAlign w:val="subscript"/>
              </w:rPr>
              <w:t>BB</w:t>
            </w:r>
            <w:r w:rsidRPr="00F052E2">
              <w:rPr>
                <w:rFonts w:ascii="Arial" w:eastAsia="SimSun" w:hAnsi="Arial"/>
                <w:b/>
                <w:sz w:val="18"/>
              </w:rPr>
              <w:t xml:space="preserve"> (dB)</w:t>
            </w:r>
          </w:p>
        </w:tc>
      </w:tr>
      <w:tr w:rsidR="00BF0CBF" w:rsidRPr="00F052E2" w14:paraId="0A76D7F5" w14:textId="77777777" w:rsidTr="000D76C5">
        <w:trPr>
          <w:trHeight w:val="191"/>
          <w:jc w:val="center"/>
        </w:trPr>
        <w:tc>
          <w:tcPr>
            <w:tcW w:w="313" w:type="pct"/>
            <w:shd w:val="clear" w:color="auto" w:fill="FFFFFF"/>
            <w:vAlign w:val="center"/>
          </w:tcPr>
          <w:p w14:paraId="009ADFD9"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2-1</w:t>
            </w:r>
          </w:p>
        </w:tc>
        <w:tc>
          <w:tcPr>
            <w:tcW w:w="605" w:type="pct"/>
            <w:shd w:val="clear" w:color="auto" w:fill="FFFFFF"/>
            <w:vAlign w:val="center"/>
          </w:tcPr>
          <w:p w14:paraId="508A4B1E"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R.PDSCH.5-4.1TDD</w:t>
            </w:r>
          </w:p>
        </w:tc>
        <w:tc>
          <w:tcPr>
            <w:tcW w:w="709" w:type="pct"/>
            <w:shd w:val="clear" w:color="auto" w:fill="FFFFFF"/>
            <w:vAlign w:val="center"/>
          </w:tcPr>
          <w:p w14:paraId="64709C15" w14:textId="77777777" w:rsidR="00BF0CBF" w:rsidRPr="00F052E2" w:rsidRDefault="00BF0CBF" w:rsidP="000D76C5">
            <w:pPr>
              <w:pStyle w:val="TAC"/>
              <w:rPr>
                <w:lang w:eastAsia="zh-CN"/>
              </w:rPr>
            </w:pPr>
            <w:r w:rsidRPr="00F052E2">
              <w:t>100/120</w:t>
            </w:r>
          </w:p>
        </w:tc>
        <w:tc>
          <w:tcPr>
            <w:tcW w:w="589" w:type="pct"/>
            <w:shd w:val="clear" w:color="auto" w:fill="FFFFFF"/>
            <w:vAlign w:val="center"/>
          </w:tcPr>
          <w:p w14:paraId="4F20C34B"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QPSK</w:t>
            </w:r>
            <w:r w:rsidRPr="00F052E2">
              <w:rPr>
                <w:rFonts w:ascii="Arial" w:eastAsia="SimSun" w:hAnsi="Arial"/>
                <w:sz w:val="18"/>
                <w:lang w:eastAsia="zh-CN"/>
              </w:rPr>
              <w:t>, 0.30</w:t>
            </w:r>
          </w:p>
        </w:tc>
        <w:tc>
          <w:tcPr>
            <w:tcW w:w="465" w:type="pct"/>
            <w:shd w:val="clear" w:color="auto" w:fill="FFFFFF"/>
            <w:vAlign w:val="center"/>
          </w:tcPr>
          <w:p w14:paraId="36F10324"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FR2.120-2</w:t>
            </w:r>
          </w:p>
        </w:tc>
        <w:tc>
          <w:tcPr>
            <w:tcW w:w="607" w:type="pct"/>
            <w:shd w:val="clear" w:color="auto" w:fill="FFFFFF"/>
            <w:vAlign w:val="center"/>
          </w:tcPr>
          <w:p w14:paraId="57124F53"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TDLA30-75</w:t>
            </w:r>
          </w:p>
        </w:tc>
        <w:tc>
          <w:tcPr>
            <w:tcW w:w="654" w:type="pct"/>
            <w:shd w:val="clear" w:color="auto" w:fill="FFFFFF"/>
            <w:vAlign w:val="center"/>
          </w:tcPr>
          <w:p w14:paraId="7479F56C"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05C91B03"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0F1DEF6D" w14:textId="77777777" w:rsidR="00BF0CBF" w:rsidRPr="00F052E2" w:rsidRDefault="00AC7D4B" w:rsidP="000D76C5">
            <w:pPr>
              <w:keepNext/>
              <w:keepLines/>
              <w:spacing w:after="0"/>
              <w:jc w:val="center"/>
              <w:rPr>
                <w:rFonts w:ascii="Arial" w:eastAsia="SimSun" w:hAnsi="Arial"/>
                <w:sz w:val="18"/>
                <w:lang w:eastAsia="zh-CN"/>
              </w:rPr>
            </w:pPr>
            <w:r w:rsidRPr="00F052E2">
              <w:rPr>
                <w:rFonts w:ascii="Arial" w:eastAsia="SimSun" w:hAnsi="Arial"/>
                <w:sz w:val="18"/>
                <w:lang w:eastAsia="zh-CN"/>
              </w:rPr>
              <w:t>5.8</w:t>
            </w:r>
          </w:p>
        </w:tc>
      </w:tr>
      <w:tr w:rsidR="00BF0CBF" w:rsidRPr="00F052E2" w14:paraId="4E89784B" w14:textId="77777777" w:rsidTr="000D76C5">
        <w:trPr>
          <w:trHeight w:val="191"/>
          <w:jc w:val="center"/>
        </w:trPr>
        <w:tc>
          <w:tcPr>
            <w:tcW w:w="313" w:type="pct"/>
            <w:shd w:val="clear" w:color="auto" w:fill="FFFFFF"/>
            <w:vAlign w:val="center"/>
          </w:tcPr>
          <w:p w14:paraId="0C477DB1"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2-2</w:t>
            </w:r>
          </w:p>
        </w:tc>
        <w:tc>
          <w:tcPr>
            <w:tcW w:w="605" w:type="pct"/>
            <w:shd w:val="clear" w:color="auto" w:fill="FFFFFF"/>
            <w:vAlign w:val="center"/>
          </w:tcPr>
          <w:p w14:paraId="2DAD9ECF"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R.PDSCH.5-2.2TDD</w:t>
            </w:r>
          </w:p>
        </w:tc>
        <w:tc>
          <w:tcPr>
            <w:tcW w:w="709" w:type="pct"/>
            <w:shd w:val="clear" w:color="auto" w:fill="FFFFFF"/>
            <w:vAlign w:val="center"/>
          </w:tcPr>
          <w:p w14:paraId="78B224D1" w14:textId="77777777" w:rsidR="00BF0CBF" w:rsidRPr="00F052E2" w:rsidRDefault="00BF0CBF" w:rsidP="000D76C5">
            <w:pPr>
              <w:pStyle w:val="TAC"/>
              <w:rPr>
                <w:lang w:eastAsia="zh-CN"/>
              </w:rPr>
            </w:pPr>
            <w:r w:rsidRPr="00F052E2">
              <w:t>100/120</w:t>
            </w:r>
          </w:p>
        </w:tc>
        <w:tc>
          <w:tcPr>
            <w:tcW w:w="589" w:type="pct"/>
            <w:shd w:val="clear" w:color="auto" w:fill="FFFFFF"/>
            <w:vAlign w:val="center"/>
          </w:tcPr>
          <w:p w14:paraId="653B59EA"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16QAM</w:t>
            </w:r>
            <w:r w:rsidRPr="00F052E2">
              <w:rPr>
                <w:rFonts w:ascii="Arial" w:eastAsia="SimSun" w:hAnsi="Arial"/>
                <w:sz w:val="18"/>
                <w:lang w:eastAsia="zh-CN"/>
              </w:rPr>
              <w:t>, 0.48</w:t>
            </w:r>
          </w:p>
        </w:tc>
        <w:tc>
          <w:tcPr>
            <w:tcW w:w="465" w:type="pct"/>
            <w:shd w:val="clear" w:color="auto" w:fill="FFFFFF"/>
            <w:vAlign w:val="center"/>
          </w:tcPr>
          <w:p w14:paraId="30F546BE"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FR2.120-1</w:t>
            </w:r>
          </w:p>
        </w:tc>
        <w:tc>
          <w:tcPr>
            <w:tcW w:w="607" w:type="pct"/>
            <w:shd w:val="clear" w:color="auto" w:fill="FFFFFF"/>
            <w:vAlign w:val="center"/>
          </w:tcPr>
          <w:p w14:paraId="4CA7AD9B"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TDLA30-300</w:t>
            </w:r>
          </w:p>
        </w:tc>
        <w:tc>
          <w:tcPr>
            <w:tcW w:w="654" w:type="pct"/>
            <w:shd w:val="clear" w:color="auto" w:fill="FFFFFF"/>
            <w:vAlign w:val="center"/>
          </w:tcPr>
          <w:p w14:paraId="57BBF131"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6020D57E"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66AB23CE" w14:textId="77777777" w:rsidR="00BF0CBF" w:rsidRPr="00F052E2" w:rsidRDefault="00AC7D4B"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16.0</w:t>
            </w:r>
          </w:p>
        </w:tc>
      </w:tr>
      <w:tr w:rsidR="00BF0CBF" w:rsidRPr="00F052E2" w14:paraId="1DD20B3F" w14:textId="77777777" w:rsidTr="000D76C5">
        <w:trPr>
          <w:trHeight w:val="191"/>
          <w:jc w:val="center"/>
        </w:trPr>
        <w:tc>
          <w:tcPr>
            <w:tcW w:w="313" w:type="pct"/>
            <w:shd w:val="clear" w:color="auto" w:fill="FFFFFF"/>
            <w:vAlign w:val="center"/>
          </w:tcPr>
          <w:p w14:paraId="0AD8A2A7"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2-3</w:t>
            </w:r>
          </w:p>
        </w:tc>
        <w:tc>
          <w:tcPr>
            <w:tcW w:w="605" w:type="pct"/>
            <w:shd w:val="clear" w:color="auto" w:fill="FFFFFF"/>
            <w:vAlign w:val="center"/>
          </w:tcPr>
          <w:p w14:paraId="33E48622"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R.PDSCH.5-5.2TDD</w:t>
            </w:r>
          </w:p>
        </w:tc>
        <w:tc>
          <w:tcPr>
            <w:tcW w:w="709" w:type="pct"/>
            <w:shd w:val="clear" w:color="auto" w:fill="FFFFFF"/>
            <w:vAlign w:val="center"/>
          </w:tcPr>
          <w:p w14:paraId="60FA994C" w14:textId="77777777" w:rsidR="00BF0CBF" w:rsidRPr="00F052E2" w:rsidRDefault="00BF0CBF" w:rsidP="000D76C5">
            <w:pPr>
              <w:pStyle w:val="TAC"/>
              <w:rPr>
                <w:lang w:eastAsia="zh-CN"/>
              </w:rPr>
            </w:pPr>
            <w:r w:rsidRPr="00F052E2">
              <w:t>50/120</w:t>
            </w:r>
          </w:p>
        </w:tc>
        <w:tc>
          <w:tcPr>
            <w:tcW w:w="589" w:type="pct"/>
            <w:shd w:val="clear" w:color="auto" w:fill="FFFFFF"/>
            <w:vAlign w:val="center"/>
          </w:tcPr>
          <w:p w14:paraId="08D7D560"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16QAM</w:t>
            </w:r>
            <w:r w:rsidRPr="00F052E2">
              <w:rPr>
                <w:rFonts w:ascii="Arial" w:eastAsia="SimSun" w:hAnsi="Arial"/>
                <w:sz w:val="18"/>
                <w:lang w:eastAsia="zh-CN"/>
              </w:rPr>
              <w:t>,0.48</w:t>
            </w:r>
          </w:p>
        </w:tc>
        <w:tc>
          <w:tcPr>
            <w:tcW w:w="465" w:type="pct"/>
            <w:shd w:val="clear" w:color="auto" w:fill="FFFFFF"/>
            <w:vAlign w:val="center"/>
          </w:tcPr>
          <w:p w14:paraId="5B217267"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FR2.120-2</w:t>
            </w:r>
          </w:p>
        </w:tc>
        <w:tc>
          <w:tcPr>
            <w:tcW w:w="607" w:type="pct"/>
            <w:shd w:val="clear" w:color="auto" w:fill="FFFFFF"/>
            <w:vAlign w:val="center"/>
          </w:tcPr>
          <w:p w14:paraId="2D2ED1E7"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TDLA30-75</w:t>
            </w:r>
          </w:p>
        </w:tc>
        <w:tc>
          <w:tcPr>
            <w:tcW w:w="654" w:type="pct"/>
            <w:shd w:val="clear" w:color="auto" w:fill="FFFFFF"/>
            <w:vAlign w:val="center"/>
          </w:tcPr>
          <w:p w14:paraId="783767C0"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009432FB"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50746EF8" w14:textId="77777777" w:rsidR="00BF0CBF" w:rsidRPr="00F052E2" w:rsidRDefault="00AC7D4B"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15.7</w:t>
            </w:r>
          </w:p>
        </w:tc>
      </w:tr>
      <w:tr w:rsidR="00BF0CBF" w:rsidRPr="00F052E2" w14:paraId="749B3004" w14:textId="77777777" w:rsidTr="000D76C5">
        <w:trPr>
          <w:trHeight w:val="191"/>
          <w:jc w:val="center"/>
        </w:trPr>
        <w:tc>
          <w:tcPr>
            <w:tcW w:w="313" w:type="pct"/>
            <w:shd w:val="clear" w:color="auto" w:fill="FFFFFF"/>
            <w:vAlign w:val="center"/>
          </w:tcPr>
          <w:p w14:paraId="1E062517"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2-4</w:t>
            </w:r>
          </w:p>
        </w:tc>
        <w:tc>
          <w:tcPr>
            <w:tcW w:w="605" w:type="pct"/>
            <w:shd w:val="clear" w:color="auto" w:fill="FFFFFF"/>
            <w:vAlign w:val="center"/>
          </w:tcPr>
          <w:p w14:paraId="6CC9957B"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R.PDSCH.5-2.3TDD</w:t>
            </w:r>
          </w:p>
        </w:tc>
        <w:tc>
          <w:tcPr>
            <w:tcW w:w="709" w:type="pct"/>
            <w:shd w:val="clear" w:color="auto" w:fill="FFFFFF"/>
            <w:vAlign w:val="center"/>
          </w:tcPr>
          <w:p w14:paraId="0C787D62" w14:textId="77777777" w:rsidR="00BF0CBF" w:rsidRPr="00F052E2" w:rsidRDefault="00BF0CBF" w:rsidP="000D76C5">
            <w:pPr>
              <w:pStyle w:val="TAC"/>
              <w:rPr>
                <w:lang w:eastAsia="zh-CN"/>
              </w:rPr>
            </w:pPr>
            <w:r w:rsidRPr="00F052E2">
              <w:t>200/120</w:t>
            </w:r>
          </w:p>
        </w:tc>
        <w:tc>
          <w:tcPr>
            <w:tcW w:w="589" w:type="pct"/>
            <w:shd w:val="clear" w:color="auto" w:fill="FFFFFF"/>
            <w:vAlign w:val="center"/>
          </w:tcPr>
          <w:p w14:paraId="056EC916"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16QAM, 0.48</w:t>
            </w:r>
          </w:p>
        </w:tc>
        <w:tc>
          <w:tcPr>
            <w:tcW w:w="465" w:type="pct"/>
            <w:shd w:val="clear" w:color="auto" w:fill="FFFFFF"/>
            <w:vAlign w:val="center"/>
          </w:tcPr>
          <w:p w14:paraId="0624F21D"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FR2.120-1</w:t>
            </w:r>
          </w:p>
        </w:tc>
        <w:tc>
          <w:tcPr>
            <w:tcW w:w="607" w:type="pct"/>
            <w:shd w:val="clear" w:color="auto" w:fill="FFFFFF"/>
            <w:vAlign w:val="center"/>
          </w:tcPr>
          <w:p w14:paraId="526900F3"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TDLA30-300</w:t>
            </w:r>
          </w:p>
        </w:tc>
        <w:tc>
          <w:tcPr>
            <w:tcW w:w="654" w:type="pct"/>
            <w:shd w:val="clear" w:color="auto" w:fill="FFFFFF"/>
            <w:vAlign w:val="center"/>
          </w:tcPr>
          <w:p w14:paraId="21564FE2"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07435045"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3C6B1F43"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lang w:eastAsia="zh-CN"/>
              </w:rPr>
              <w:t>1</w:t>
            </w:r>
            <w:r w:rsidR="00AC7D4B" w:rsidRPr="00F052E2">
              <w:rPr>
                <w:rFonts w:ascii="Arial" w:eastAsia="SimSun" w:hAnsi="Arial"/>
                <w:sz w:val="18"/>
                <w:lang w:eastAsia="zh-CN"/>
              </w:rPr>
              <w:t>5.8</w:t>
            </w:r>
          </w:p>
        </w:tc>
      </w:tr>
      <w:tr w:rsidR="00BF0CBF" w:rsidRPr="00F052E2" w14:paraId="3CD8E510" w14:textId="77777777" w:rsidTr="000D76C5">
        <w:trPr>
          <w:trHeight w:val="191"/>
          <w:jc w:val="center"/>
        </w:trPr>
        <w:tc>
          <w:tcPr>
            <w:tcW w:w="313" w:type="pct"/>
            <w:shd w:val="clear" w:color="auto" w:fill="FFFFFF"/>
            <w:vAlign w:val="center"/>
          </w:tcPr>
          <w:p w14:paraId="008E1220"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2-5</w:t>
            </w:r>
          </w:p>
        </w:tc>
        <w:tc>
          <w:tcPr>
            <w:tcW w:w="605" w:type="pct"/>
            <w:shd w:val="clear" w:color="auto" w:fill="FFFFFF"/>
            <w:vAlign w:val="center"/>
          </w:tcPr>
          <w:p w14:paraId="655A1516"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R.PDSCH.4-1.1TDD</w:t>
            </w:r>
          </w:p>
        </w:tc>
        <w:tc>
          <w:tcPr>
            <w:tcW w:w="709" w:type="pct"/>
            <w:shd w:val="clear" w:color="auto" w:fill="FFFFFF"/>
            <w:vAlign w:val="center"/>
          </w:tcPr>
          <w:p w14:paraId="4BE7E76D" w14:textId="77777777" w:rsidR="00BF0CBF" w:rsidRPr="00F052E2" w:rsidRDefault="00BF0CBF" w:rsidP="000D76C5">
            <w:pPr>
              <w:pStyle w:val="TAC"/>
              <w:rPr>
                <w:lang w:eastAsia="zh-CN"/>
              </w:rPr>
            </w:pPr>
            <w:r w:rsidRPr="00F052E2">
              <w:t>50/60</w:t>
            </w:r>
          </w:p>
        </w:tc>
        <w:tc>
          <w:tcPr>
            <w:tcW w:w="589" w:type="pct"/>
            <w:shd w:val="clear" w:color="auto" w:fill="FFFFFF"/>
            <w:vAlign w:val="center"/>
          </w:tcPr>
          <w:p w14:paraId="1AA61E43"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16QAM, 0.48</w:t>
            </w:r>
          </w:p>
        </w:tc>
        <w:tc>
          <w:tcPr>
            <w:tcW w:w="465" w:type="pct"/>
            <w:shd w:val="clear" w:color="auto" w:fill="FFFFFF"/>
            <w:vAlign w:val="center"/>
          </w:tcPr>
          <w:p w14:paraId="71E3A5C3"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FR2.60-1</w:t>
            </w:r>
          </w:p>
        </w:tc>
        <w:tc>
          <w:tcPr>
            <w:tcW w:w="607" w:type="pct"/>
            <w:shd w:val="clear" w:color="auto" w:fill="FFFFFF"/>
            <w:vAlign w:val="center"/>
          </w:tcPr>
          <w:p w14:paraId="455B173C"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TDLA30-75</w:t>
            </w:r>
          </w:p>
        </w:tc>
        <w:tc>
          <w:tcPr>
            <w:tcW w:w="654" w:type="pct"/>
            <w:shd w:val="clear" w:color="auto" w:fill="FFFFFF"/>
            <w:vAlign w:val="center"/>
          </w:tcPr>
          <w:p w14:paraId="52973A21"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0E9DDBF5"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590C02EB"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1</w:t>
            </w:r>
            <w:r w:rsidR="00AC7D4B" w:rsidRPr="00F052E2">
              <w:rPr>
                <w:rFonts w:ascii="Arial" w:eastAsia="SimSun" w:hAnsi="Arial"/>
                <w:sz w:val="18"/>
              </w:rPr>
              <w:t>6</w:t>
            </w:r>
          </w:p>
        </w:tc>
      </w:tr>
      <w:tr w:rsidR="00BF0CBF" w:rsidRPr="00F052E2" w14:paraId="2BCA9943" w14:textId="77777777" w:rsidTr="000D76C5">
        <w:trPr>
          <w:trHeight w:val="191"/>
          <w:jc w:val="center"/>
        </w:trPr>
        <w:tc>
          <w:tcPr>
            <w:tcW w:w="313" w:type="pct"/>
            <w:shd w:val="clear" w:color="auto" w:fill="FFFFFF"/>
            <w:vAlign w:val="center"/>
          </w:tcPr>
          <w:p w14:paraId="67D85BAB"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2-</w:t>
            </w:r>
            <w:r w:rsidRPr="00F052E2">
              <w:rPr>
                <w:rFonts w:ascii="Arial" w:eastAsia="SimSun" w:hAnsi="Arial"/>
                <w:sz w:val="18"/>
                <w:lang w:eastAsia="zh-CN"/>
              </w:rPr>
              <w:t>6</w:t>
            </w:r>
          </w:p>
        </w:tc>
        <w:tc>
          <w:tcPr>
            <w:tcW w:w="605" w:type="pct"/>
            <w:shd w:val="clear" w:color="auto" w:fill="FFFFFF"/>
            <w:vAlign w:val="center"/>
          </w:tcPr>
          <w:p w14:paraId="7241AC8C"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R.PDSCH.5-6.1TDD</w:t>
            </w:r>
          </w:p>
        </w:tc>
        <w:tc>
          <w:tcPr>
            <w:tcW w:w="709" w:type="pct"/>
            <w:shd w:val="clear" w:color="auto" w:fill="FFFFFF"/>
            <w:vAlign w:val="center"/>
          </w:tcPr>
          <w:p w14:paraId="5C85799C" w14:textId="77777777" w:rsidR="00BF0CBF" w:rsidRPr="00F052E2" w:rsidRDefault="00BF0CBF" w:rsidP="000D76C5">
            <w:pPr>
              <w:pStyle w:val="TAC"/>
              <w:rPr>
                <w:lang w:eastAsia="zh-CN"/>
              </w:rPr>
            </w:pPr>
            <w:r w:rsidRPr="00F052E2">
              <w:t>100/120</w:t>
            </w:r>
          </w:p>
        </w:tc>
        <w:tc>
          <w:tcPr>
            <w:tcW w:w="589" w:type="pct"/>
            <w:shd w:val="clear" w:color="auto" w:fill="FFFFFF"/>
            <w:vAlign w:val="center"/>
          </w:tcPr>
          <w:p w14:paraId="07972E2A" w14:textId="77777777" w:rsidR="00BF0CBF" w:rsidRPr="00F052E2"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64QAM</w:t>
            </w:r>
            <w:r w:rsidRPr="00F052E2">
              <w:rPr>
                <w:rFonts w:ascii="Arial" w:eastAsia="SimSun" w:hAnsi="Arial"/>
                <w:sz w:val="18"/>
                <w:lang w:eastAsia="zh-CN"/>
              </w:rPr>
              <w:t>, 0.43</w:t>
            </w:r>
          </w:p>
        </w:tc>
        <w:tc>
          <w:tcPr>
            <w:tcW w:w="465" w:type="pct"/>
            <w:shd w:val="clear" w:color="auto" w:fill="FFFFFF"/>
            <w:vAlign w:val="center"/>
          </w:tcPr>
          <w:p w14:paraId="4DD2C897" w14:textId="77777777" w:rsidR="00BF0CBF" w:rsidRPr="00F052E2" w:rsidDel="002E2D2E" w:rsidRDefault="00BF0CBF" w:rsidP="000D76C5">
            <w:pPr>
              <w:keepNext/>
              <w:keepLines/>
              <w:spacing w:after="0"/>
              <w:jc w:val="center"/>
              <w:rPr>
                <w:rFonts w:ascii="Arial" w:eastAsia="SimSun" w:hAnsi="Arial"/>
                <w:sz w:val="18"/>
                <w:lang w:eastAsia="zh-CN"/>
              </w:rPr>
            </w:pPr>
            <w:r w:rsidRPr="00F052E2">
              <w:rPr>
                <w:rFonts w:ascii="Arial" w:eastAsia="SimSun" w:hAnsi="Arial"/>
                <w:sz w:val="18"/>
              </w:rPr>
              <w:t>FR2.120-</w:t>
            </w:r>
            <w:r w:rsidRPr="00F052E2">
              <w:rPr>
                <w:rFonts w:ascii="Arial" w:eastAsia="SimSun" w:hAnsi="Arial"/>
                <w:sz w:val="18"/>
                <w:lang w:eastAsia="zh-CN"/>
              </w:rPr>
              <w:t>2</w:t>
            </w:r>
          </w:p>
        </w:tc>
        <w:tc>
          <w:tcPr>
            <w:tcW w:w="607" w:type="pct"/>
            <w:shd w:val="clear" w:color="auto" w:fill="FFFFFF"/>
            <w:vAlign w:val="center"/>
          </w:tcPr>
          <w:p w14:paraId="2A661FB3" w14:textId="77777777" w:rsidR="00BF0CBF" w:rsidRPr="00F052E2" w:rsidDel="00AF6839" w:rsidRDefault="003912E6" w:rsidP="000D76C5">
            <w:pPr>
              <w:keepNext/>
              <w:keepLines/>
              <w:spacing w:after="0"/>
              <w:jc w:val="center"/>
              <w:rPr>
                <w:rFonts w:ascii="Arial" w:eastAsia="SimSun" w:hAnsi="Arial"/>
                <w:sz w:val="18"/>
              </w:rPr>
            </w:pPr>
            <w:r w:rsidRPr="00F052E2">
              <w:rPr>
                <w:rFonts w:ascii="Arial" w:eastAsia="SimSun" w:hAnsi="Arial"/>
                <w:sz w:val="18"/>
              </w:rPr>
              <w:t>TDLA30-75</w:t>
            </w:r>
          </w:p>
        </w:tc>
        <w:tc>
          <w:tcPr>
            <w:tcW w:w="654" w:type="pct"/>
            <w:shd w:val="clear" w:color="auto" w:fill="FFFFFF"/>
            <w:vAlign w:val="center"/>
          </w:tcPr>
          <w:p w14:paraId="2ADADD83"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2x2 ULA Low</w:t>
            </w:r>
          </w:p>
        </w:tc>
        <w:tc>
          <w:tcPr>
            <w:tcW w:w="564" w:type="pct"/>
            <w:shd w:val="clear" w:color="auto" w:fill="FFFFFF"/>
            <w:vAlign w:val="center"/>
          </w:tcPr>
          <w:p w14:paraId="2970A902"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70</w:t>
            </w:r>
          </w:p>
        </w:tc>
        <w:tc>
          <w:tcPr>
            <w:tcW w:w="494" w:type="pct"/>
            <w:shd w:val="clear" w:color="auto" w:fill="FFFFFF"/>
            <w:vAlign w:val="center"/>
          </w:tcPr>
          <w:p w14:paraId="621070F7" w14:textId="77777777" w:rsidR="00BF0CBF" w:rsidRPr="00F052E2" w:rsidRDefault="00AC7D4B" w:rsidP="000D76C5">
            <w:pPr>
              <w:keepNext/>
              <w:keepLines/>
              <w:spacing w:after="0"/>
              <w:jc w:val="center"/>
              <w:rPr>
                <w:rFonts w:ascii="Arial" w:eastAsia="SimSun" w:hAnsi="Arial"/>
                <w:sz w:val="18"/>
                <w:lang w:eastAsia="zh-CN"/>
              </w:rPr>
            </w:pPr>
            <w:r w:rsidRPr="00F052E2">
              <w:rPr>
                <w:rFonts w:ascii="Arial" w:eastAsia="SimSun" w:hAnsi="Arial"/>
                <w:sz w:val="18"/>
                <w:lang w:eastAsia="zh-CN"/>
              </w:rPr>
              <w:t>20.3</w:t>
            </w:r>
          </w:p>
        </w:tc>
      </w:tr>
    </w:tbl>
    <w:p w14:paraId="1666578A" w14:textId="77777777" w:rsidR="002708E4" w:rsidRPr="00F052E2" w:rsidRDefault="002708E4" w:rsidP="005A473F"/>
    <w:p w14:paraId="6F390573" w14:textId="77777777" w:rsidR="002708E4" w:rsidRPr="00F052E2" w:rsidRDefault="002708E4" w:rsidP="006D61E8">
      <w:pPr>
        <w:pStyle w:val="Heading6"/>
      </w:pPr>
      <w:bookmarkStart w:id="590" w:name="_Toc27479557"/>
      <w:bookmarkStart w:id="591" w:name="_Toc36058745"/>
      <w:bookmarkStart w:id="592" w:name="_Toc44067668"/>
      <w:bookmarkStart w:id="593" w:name="_Toc52716595"/>
      <w:bookmarkStart w:id="594" w:name="_Toc58239243"/>
      <w:bookmarkStart w:id="595" w:name="_Toc68246830"/>
      <w:bookmarkStart w:id="596" w:name="_Toc75790146"/>
      <w:r w:rsidRPr="00F052E2">
        <w:t>7.2.2.2.1_2</w:t>
      </w:r>
      <w:r w:rsidRPr="00F052E2">
        <w:tab/>
        <w:t xml:space="preserve">2Rx TDD FR2 PDSCH mapping Type A performance </w:t>
      </w:r>
      <w:r w:rsidR="002F2F0C" w:rsidRPr="00F052E2">
        <w:t>-</w:t>
      </w:r>
      <w:r w:rsidRPr="00F052E2">
        <w:t xml:space="preserve"> 2x2 MIMO with enhanced type </w:t>
      </w:r>
      <w:r w:rsidR="003F54CE" w:rsidRPr="00F052E2">
        <w:t>1</w:t>
      </w:r>
      <w:r w:rsidRPr="00F052E2">
        <w:t xml:space="preserve"> receiver for SA and NSA</w:t>
      </w:r>
      <w:bookmarkEnd w:id="590"/>
      <w:bookmarkEnd w:id="591"/>
      <w:bookmarkEnd w:id="592"/>
      <w:bookmarkEnd w:id="593"/>
      <w:bookmarkEnd w:id="594"/>
      <w:bookmarkEnd w:id="595"/>
      <w:bookmarkEnd w:id="596"/>
    </w:p>
    <w:p w14:paraId="4A11A247" w14:textId="77777777" w:rsidR="002708E4" w:rsidRPr="00F052E2" w:rsidRDefault="002708E4" w:rsidP="00AC7D4B">
      <w:pPr>
        <w:pStyle w:val="H6"/>
      </w:pPr>
      <w:r w:rsidRPr="00F052E2">
        <w:t>7.2.2.2.1_2.1</w:t>
      </w:r>
      <w:r w:rsidRPr="00F052E2">
        <w:tab/>
        <w:t>Test Purpose</w:t>
      </w:r>
    </w:p>
    <w:p w14:paraId="218B55FC" w14:textId="77777777" w:rsidR="002708E4" w:rsidRPr="00F052E2" w:rsidRDefault="002708E4" w:rsidP="002708E4">
      <w:r w:rsidRPr="00F052E2">
        <w:t>Verify the PDSCH mapping Type A normal performance with different channel models, MCSs and number of MIMO layers</w:t>
      </w:r>
      <w:r w:rsidR="00FC492D" w:rsidRPr="00F052E2">
        <w:t>.</w:t>
      </w:r>
    </w:p>
    <w:p w14:paraId="796E765E" w14:textId="77777777" w:rsidR="002708E4" w:rsidRPr="00F052E2" w:rsidRDefault="002708E4" w:rsidP="002708E4">
      <w:pPr>
        <w:pStyle w:val="H6"/>
      </w:pPr>
      <w:r w:rsidRPr="00F052E2">
        <w:t>7.2.2.2.1_2.2</w:t>
      </w:r>
      <w:r w:rsidRPr="00F052E2">
        <w:tab/>
        <w:t>Test Applicability</w:t>
      </w:r>
    </w:p>
    <w:p w14:paraId="1DBFDB7A" w14:textId="77777777" w:rsidR="002708E4" w:rsidRPr="00F052E2" w:rsidRDefault="002708E4" w:rsidP="002708E4">
      <w:r w:rsidRPr="00F052E2">
        <w:t xml:space="preserve">This test applies to all types of NR UE release 15 and forward supporting NR enhanced receiver type </w:t>
      </w:r>
      <w:r w:rsidR="003F54CE" w:rsidRPr="00F052E2">
        <w:t>1</w:t>
      </w:r>
      <w:r w:rsidRPr="00F052E2">
        <w:t>.</w:t>
      </w:r>
    </w:p>
    <w:p w14:paraId="64539D60" w14:textId="77777777" w:rsidR="002708E4" w:rsidRPr="00F052E2" w:rsidRDefault="002708E4" w:rsidP="002708E4">
      <w:r w:rsidRPr="00F052E2">
        <w:t xml:space="preserve">This test also applies to all types of EUTRA UE release 15 and forward supporting EN-DC and NR enhanced receiver type </w:t>
      </w:r>
      <w:r w:rsidR="003F54CE" w:rsidRPr="00F052E2">
        <w:t>1</w:t>
      </w:r>
      <w:r w:rsidRPr="00F052E2">
        <w:t>.</w:t>
      </w:r>
    </w:p>
    <w:p w14:paraId="76C965B5" w14:textId="77777777" w:rsidR="002708E4" w:rsidRPr="00F052E2" w:rsidRDefault="002708E4" w:rsidP="002708E4">
      <w:pPr>
        <w:pStyle w:val="H6"/>
      </w:pPr>
      <w:r w:rsidRPr="00F052E2">
        <w:t>7.2.2.2.1_2.3</w:t>
      </w:r>
      <w:r w:rsidRPr="00F052E2">
        <w:tab/>
        <w:t>Test Description</w:t>
      </w:r>
    </w:p>
    <w:p w14:paraId="274FB7EF" w14:textId="77777777" w:rsidR="002708E4" w:rsidRPr="00F052E2" w:rsidRDefault="002708E4" w:rsidP="002708E4">
      <w:r w:rsidRPr="00F052E2">
        <w:t>Same test description as in clause 7.2.2.2.1_1.</w:t>
      </w:r>
      <w:r w:rsidR="003F54CE" w:rsidRPr="00F052E2">
        <w:t>3</w:t>
      </w:r>
      <w:r w:rsidRPr="00F052E2">
        <w:t xml:space="preserve"> with following exception:</w:t>
      </w:r>
    </w:p>
    <w:p w14:paraId="385003F2" w14:textId="7B7CD118" w:rsidR="002708E4" w:rsidRPr="00F052E2" w:rsidRDefault="002708E4" w:rsidP="00FC492D">
      <w:pPr>
        <w:pStyle w:val="B10"/>
      </w:pPr>
      <w:r w:rsidRPr="00F052E2">
        <w:t>-</w:t>
      </w:r>
      <w:r w:rsidR="00FC492D" w:rsidRPr="00F052E2">
        <w:tab/>
      </w:r>
      <w:r w:rsidRPr="00F052E2">
        <w:t>Table 7.2.2.2</w:t>
      </w:r>
      <w:r w:rsidRPr="00F052E2">
        <w:rPr>
          <w:lang w:eastAsia="zh-CN"/>
        </w:rPr>
        <w:t>.1_2.</w:t>
      </w:r>
      <w:r w:rsidR="003F54CE" w:rsidRPr="00F052E2">
        <w:rPr>
          <w:lang w:eastAsia="zh-CN"/>
        </w:rPr>
        <w:t>4</w:t>
      </w:r>
      <w:r w:rsidRPr="00F052E2">
        <w:t>-</w:t>
      </w:r>
      <w:r w:rsidRPr="00F052E2">
        <w:rPr>
          <w:lang w:eastAsia="zh-CN"/>
        </w:rPr>
        <w:t>1 instead of Table</w:t>
      </w:r>
      <w:r w:rsidR="00A84182" w:rsidRPr="00F052E2">
        <w:rPr>
          <w:lang w:eastAsia="zh-CN"/>
        </w:rPr>
        <w:t>s</w:t>
      </w:r>
      <w:r w:rsidRPr="00F052E2">
        <w:rPr>
          <w:lang w:eastAsia="zh-CN"/>
        </w:rPr>
        <w:t xml:space="preserve"> </w:t>
      </w:r>
      <w:r w:rsidRPr="00F052E2">
        <w:t>7.2.2.2</w:t>
      </w:r>
      <w:r w:rsidRPr="00F052E2">
        <w:rPr>
          <w:lang w:eastAsia="zh-CN"/>
        </w:rPr>
        <w:t>.1_1.</w:t>
      </w:r>
      <w:r w:rsidR="003F54CE" w:rsidRPr="00F052E2">
        <w:rPr>
          <w:lang w:eastAsia="zh-CN"/>
        </w:rPr>
        <w:t>4</w:t>
      </w:r>
      <w:r w:rsidRPr="00F052E2">
        <w:t>-</w:t>
      </w:r>
      <w:r w:rsidRPr="00F052E2">
        <w:rPr>
          <w:lang w:eastAsia="zh-CN"/>
        </w:rPr>
        <w:t>1</w:t>
      </w:r>
      <w:r w:rsidR="00A84182" w:rsidRPr="00F052E2">
        <w:rPr>
          <w:lang w:eastAsia="zh-CN"/>
        </w:rPr>
        <w:t xml:space="preserve"> and </w:t>
      </w:r>
      <w:r w:rsidR="00A84182" w:rsidRPr="00F052E2">
        <w:t>7.2.2.2</w:t>
      </w:r>
      <w:r w:rsidR="00A84182" w:rsidRPr="00F052E2">
        <w:rPr>
          <w:lang w:eastAsia="zh-CN"/>
        </w:rPr>
        <w:t>.1_1.4</w:t>
      </w:r>
      <w:r w:rsidR="00A84182" w:rsidRPr="00F052E2">
        <w:t>-</w:t>
      </w:r>
      <w:r w:rsidR="00A84182" w:rsidRPr="00F052E2">
        <w:rPr>
          <w:lang w:eastAsia="zh-CN"/>
        </w:rPr>
        <w:t>2</w:t>
      </w:r>
    </w:p>
    <w:p w14:paraId="04E1D307" w14:textId="77777777" w:rsidR="00443D13" w:rsidRPr="00F052E2" w:rsidRDefault="00443D13" w:rsidP="00443D13">
      <w:pPr>
        <w:pStyle w:val="H6"/>
      </w:pPr>
      <w:r w:rsidRPr="00F052E2">
        <w:t>7.2.2.2.1_2.3.1</w:t>
      </w:r>
      <w:r w:rsidRPr="00F052E2">
        <w:tab/>
        <w:t>Message contents</w:t>
      </w:r>
    </w:p>
    <w:p w14:paraId="66696C09" w14:textId="21874B1C" w:rsidR="00443D13" w:rsidRPr="00F052E2" w:rsidRDefault="00443D13" w:rsidP="00443D13">
      <w:r w:rsidRPr="00F052E2">
        <w:t xml:space="preserve">Message contents are according to TS 38.508-1 [6] </w:t>
      </w:r>
      <w:r w:rsidR="00A84182" w:rsidRPr="00F052E2">
        <w:t>subclause 4.6.1 and</w:t>
      </w:r>
      <w:r w:rsidRPr="00F052E2">
        <w:t xml:space="preserve"> 5.4.2 with the following exceptions:</w:t>
      </w:r>
    </w:p>
    <w:p w14:paraId="756293D2" w14:textId="77777777" w:rsidR="00443D13" w:rsidRPr="00F052E2" w:rsidRDefault="00443D13" w:rsidP="00443D13">
      <w:pPr>
        <w:pStyle w:val="H6"/>
      </w:pPr>
      <w:r w:rsidRPr="00F052E2">
        <w:lastRenderedPageBreak/>
        <w:t>7.2.2.2.1_2.3.1_1</w:t>
      </w:r>
      <w:r w:rsidRPr="00F052E2">
        <w:tab/>
        <w:t>Message exceptions for SA</w:t>
      </w:r>
    </w:p>
    <w:p w14:paraId="61CDD779" w14:textId="77777777" w:rsidR="00443D13" w:rsidRPr="00F052E2" w:rsidRDefault="00443D13" w:rsidP="00443D13">
      <w:r w:rsidRPr="00F052E2">
        <w:t>Same as 7.2.2.2.1_1.3.3_1 with following exceptions:</w:t>
      </w:r>
    </w:p>
    <w:p w14:paraId="30D02449" w14:textId="77777777" w:rsidR="00443D13" w:rsidRPr="00F052E2" w:rsidRDefault="00443D13" w:rsidP="00443D13">
      <w:pPr>
        <w:pStyle w:val="TH"/>
        <w:rPr>
          <w:b w:val="0"/>
        </w:rPr>
      </w:pPr>
      <w:r w:rsidRPr="00F052E2">
        <w:t>Table 7.2.2.2.1_2.3.1_1-</w:t>
      </w:r>
      <w:r w:rsidRPr="00F052E2">
        <w:rPr>
          <w:lang w:eastAsia="ja-JP"/>
        </w:rPr>
        <w:t>1</w:t>
      </w:r>
      <w:r w:rsidRPr="00F052E2">
        <w:t>: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3D13" w:rsidRPr="00F052E2" w14:paraId="51C1835D" w14:textId="77777777" w:rsidTr="00F03AB9">
        <w:tc>
          <w:tcPr>
            <w:tcW w:w="9747" w:type="dxa"/>
            <w:gridSpan w:val="4"/>
            <w:tcBorders>
              <w:top w:val="single" w:sz="4" w:space="0" w:color="auto"/>
              <w:left w:val="single" w:sz="4" w:space="0" w:color="auto"/>
              <w:bottom w:val="single" w:sz="4" w:space="0" w:color="auto"/>
              <w:right w:val="single" w:sz="4" w:space="0" w:color="auto"/>
            </w:tcBorders>
            <w:hideMark/>
          </w:tcPr>
          <w:p w14:paraId="3C0CCA81" w14:textId="77777777" w:rsidR="00443D13" w:rsidRPr="00F052E2" w:rsidRDefault="00443D13" w:rsidP="00F03AB9">
            <w:pPr>
              <w:pStyle w:val="TAH"/>
              <w:jc w:val="left"/>
              <w:rPr>
                <w:b w:val="0"/>
              </w:rPr>
            </w:pPr>
            <w:r w:rsidRPr="00F052E2">
              <w:rPr>
                <w:b w:val="0"/>
              </w:rPr>
              <w:t>Derivation Path: TS 38.508-1 [6], Table 4.6.3-157</w:t>
            </w:r>
          </w:p>
        </w:tc>
      </w:tr>
      <w:tr w:rsidR="00443D13" w:rsidRPr="00F052E2" w14:paraId="6B10964C"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07D97216" w14:textId="77777777" w:rsidR="00443D13" w:rsidRPr="00F052E2" w:rsidRDefault="00443D13" w:rsidP="00F03AB9">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FA6DAA" w14:textId="77777777" w:rsidR="00443D13" w:rsidRPr="00F052E2" w:rsidRDefault="00443D13" w:rsidP="00F03AB9">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114DEB07" w14:textId="77777777" w:rsidR="00443D13" w:rsidRPr="00F052E2" w:rsidRDefault="00443D13" w:rsidP="00F03AB9">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753E1DF7" w14:textId="77777777" w:rsidR="00443D13" w:rsidRPr="00F052E2" w:rsidRDefault="00443D13" w:rsidP="00F03AB9">
            <w:pPr>
              <w:pStyle w:val="TAH"/>
            </w:pPr>
            <w:r w:rsidRPr="00F052E2">
              <w:t>Condition</w:t>
            </w:r>
          </w:p>
        </w:tc>
      </w:tr>
      <w:tr w:rsidR="00443D13" w:rsidRPr="00F052E2" w14:paraId="682157AA"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7662CE54" w14:textId="77777777" w:rsidR="00443D13" w:rsidRPr="00F052E2" w:rsidRDefault="00443D13" w:rsidP="00F03AB9">
            <w:pPr>
              <w:pStyle w:val="TAL"/>
            </w:pPr>
            <w:r w:rsidRPr="00F052E2">
              <w:t xml:space="preserve">SchedulingRequestResourceConfig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47925BEF"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54DDBD8F"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59BDF9B4" w14:textId="77777777" w:rsidR="00443D13" w:rsidRPr="00F052E2" w:rsidRDefault="00443D13" w:rsidP="00F03AB9">
            <w:pPr>
              <w:pStyle w:val="TAL"/>
            </w:pPr>
          </w:p>
        </w:tc>
      </w:tr>
      <w:tr w:rsidR="00443D13" w:rsidRPr="00F052E2" w14:paraId="0AA0BE19"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22CF676" w14:textId="77777777" w:rsidR="00443D13" w:rsidRPr="00F052E2" w:rsidRDefault="00443D13" w:rsidP="00F03AB9">
            <w:pPr>
              <w:pStyle w:val="TAL"/>
            </w:pPr>
            <w:r w:rsidRPr="00F052E2">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1F807AC"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534B4686"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09DD5208" w14:textId="77777777" w:rsidR="00443D13" w:rsidRPr="00F052E2" w:rsidRDefault="00443D13" w:rsidP="00F03AB9">
            <w:pPr>
              <w:pStyle w:val="TAL"/>
            </w:pPr>
          </w:p>
        </w:tc>
      </w:tr>
      <w:tr w:rsidR="00443D13" w:rsidRPr="00F052E2" w14:paraId="3B5D0B9C"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53A9799B" w14:textId="77777777" w:rsidR="00443D13" w:rsidRPr="00F052E2" w:rsidRDefault="00443D13" w:rsidP="00F03AB9">
            <w:pPr>
              <w:pStyle w:val="TAL"/>
            </w:pPr>
            <w:r w:rsidRPr="00F052E2">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27AB15D0" w14:textId="77777777" w:rsidR="00443D13" w:rsidRPr="00F052E2" w:rsidRDefault="00443D13" w:rsidP="00F03AB9">
            <w:pPr>
              <w:pStyle w:val="TAL"/>
            </w:pPr>
            <w:r w:rsidRPr="00F052E2">
              <w:t>7</w:t>
            </w:r>
          </w:p>
        </w:tc>
        <w:tc>
          <w:tcPr>
            <w:tcW w:w="1700" w:type="dxa"/>
            <w:tcBorders>
              <w:top w:val="single" w:sz="4" w:space="0" w:color="auto"/>
              <w:left w:val="single" w:sz="4" w:space="0" w:color="auto"/>
              <w:bottom w:val="single" w:sz="4" w:space="0" w:color="auto"/>
              <w:right w:val="single" w:sz="4" w:space="0" w:color="auto"/>
            </w:tcBorders>
            <w:hideMark/>
          </w:tcPr>
          <w:p w14:paraId="6970929E"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B5B13C" w14:textId="77777777" w:rsidR="00443D13" w:rsidRPr="00F052E2" w:rsidRDefault="00443D13" w:rsidP="00F03AB9">
            <w:pPr>
              <w:pStyle w:val="TAL"/>
            </w:pPr>
            <w:r w:rsidRPr="00F052E2">
              <w:t>Test 3-1</w:t>
            </w:r>
          </w:p>
        </w:tc>
      </w:tr>
      <w:tr w:rsidR="00443D13" w:rsidRPr="00F052E2" w14:paraId="7C23B30B"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7B933E14" w14:textId="77777777" w:rsidR="00443D13" w:rsidRPr="00F052E2" w:rsidRDefault="00443D13" w:rsidP="00F03AB9">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5AC1805F"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4C66A722"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1926AF67" w14:textId="77777777" w:rsidR="00443D13" w:rsidRPr="00F052E2" w:rsidRDefault="00443D13" w:rsidP="00F03AB9">
            <w:pPr>
              <w:pStyle w:val="TAL"/>
            </w:pPr>
          </w:p>
        </w:tc>
      </w:tr>
      <w:tr w:rsidR="00443D13" w:rsidRPr="00F052E2" w14:paraId="0D3243A7"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0098A8C8" w14:textId="77777777" w:rsidR="00443D13" w:rsidRPr="00F052E2" w:rsidRDefault="00443D13" w:rsidP="00F03AB9">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7B8FB6D3"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5365C95E"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02EB052D" w14:textId="77777777" w:rsidR="00443D13" w:rsidRPr="00F052E2" w:rsidRDefault="00443D13" w:rsidP="00F03AB9">
            <w:pPr>
              <w:pStyle w:val="TAL"/>
            </w:pPr>
          </w:p>
        </w:tc>
      </w:tr>
    </w:tbl>
    <w:p w14:paraId="5C5A08E7" w14:textId="77777777" w:rsidR="00443D13" w:rsidRPr="00F052E2" w:rsidRDefault="00443D13" w:rsidP="00443D13"/>
    <w:p w14:paraId="05146F56" w14:textId="77777777" w:rsidR="00443D13" w:rsidRPr="00F052E2" w:rsidRDefault="00443D13" w:rsidP="00443D13">
      <w:pPr>
        <w:pStyle w:val="H6"/>
      </w:pPr>
      <w:r w:rsidRPr="00F052E2">
        <w:t>7.2.2.2.1_2.3.1_2</w:t>
      </w:r>
      <w:r w:rsidRPr="00F052E2">
        <w:tab/>
        <w:t>Message exceptions for NSA</w:t>
      </w:r>
    </w:p>
    <w:p w14:paraId="7BFFF03C" w14:textId="77777777" w:rsidR="00443D13" w:rsidRPr="00F052E2" w:rsidRDefault="00443D13" w:rsidP="00ED22A5">
      <w:r w:rsidRPr="00F052E2">
        <w:t>Same as 7.2.2.2.1_2.3.1_1.</w:t>
      </w:r>
    </w:p>
    <w:p w14:paraId="70B436A0" w14:textId="77777777" w:rsidR="002708E4" w:rsidRPr="00F052E2" w:rsidRDefault="002708E4" w:rsidP="002708E4">
      <w:pPr>
        <w:pStyle w:val="H6"/>
      </w:pPr>
      <w:r w:rsidRPr="00F052E2">
        <w:t>7.2.2.2.1_2.4</w:t>
      </w:r>
      <w:r w:rsidRPr="00F052E2">
        <w:tab/>
        <w:t>Test Requirements</w:t>
      </w:r>
    </w:p>
    <w:p w14:paraId="4CA07E8D" w14:textId="5E592C10" w:rsidR="002708E4" w:rsidRPr="00F052E2" w:rsidRDefault="002708E4" w:rsidP="002708E4">
      <w:pPr>
        <w:rPr>
          <w:rFonts w:eastAsia="Batang"/>
        </w:rPr>
      </w:pPr>
      <w:r w:rsidRPr="00F052E2">
        <w:rPr>
          <w:rFonts w:eastAsia="Batang"/>
        </w:rPr>
        <w:t xml:space="preserve">Table </w:t>
      </w:r>
      <w:r w:rsidR="00A84182" w:rsidRPr="00F052E2">
        <w:t xml:space="preserve">7.2.2.2.1_2.4-1 </w:t>
      </w:r>
      <w:r w:rsidRPr="00F052E2">
        <w:rPr>
          <w:rFonts w:eastAsia="Batang"/>
        </w:rPr>
        <w:t>defines the primary level settings.</w:t>
      </w:r>
    </w:p>
    <w:p w14:paraId="4423CCC0" w14:textId="77777777" w:rsidR="002708E4" w:rsidRPr="00F052E2" w:rsidRDefault="002708E4" w:rsidP="002708E4">
      <w:r w:rsidRPr="00F052E2">
        <w:rPr>
          <w:rFonts w:eastAsia="Batang"/>
        </w:rPr>
        <w:t>The fraction of maximum throughput percentage for the downlink reference measurement channels specified in Annex A</w:t>
      </w:r>
      <w:r w:rsidR="003F54CE" w:rsidRPr="00F052E2">
        <w:rPr>
          <w:rFonts w:eastAsia="Batang"/>
        </w:rPr>
        <w:t xml:space="preserve">.3.2 </w:t>
      </w:r>
      <w:r w:rsidRPr="00F052E2">
        <w:rPr>
          <w:rFonts w:eastAsia="Batang"/>
        </w:rPr>
        <w:t xml:space="preserve">for each throughput test shall meet or exceed the specified value in Table </w:t>
      </w:r>
      <w:r w:rsidRPr="00F052E2">
        <w:t>7.2.2.2</w:t>
      </w:r>
      <w:r w:rsidRPr="00F052E2">
        <w:rPr>
          <w:lang w:eastAsia="zh-CN"/>
        </w:rPr>
        <w:t>.1_2.4</w:t>
      </w:r>
      <w:r w:rsidRPr="00F052E2">
        <w:t xml:space="preserve">-1 </w:t>
      </w:r>
      <w:r w:rsidRPr="00F052E2">
        <w:rPr>
          <w:rFonts w:eastAsia="Batang"/>
        </w:rPr>
        <w:t>for the specified SNR including test tolerances for all throughput tests</w:t>
      </w:r>
      <w:r w:rsidR="0064063D" w:rsidRPr="00F052E2">
        <w:rPr>
          <w:rFonts w:eastAsia="Batang"/>
        </w:rPr>
        <w:t>.</w:t>
      </w:r>
    </w:p>
    <w:p w14:paraId="2C72C050" w14:textId="77777777" w:rsidR="00BF0CBF" w:rsidRPr="00F052E2" w:rsidRDefault="002708E4" w:rsidP="00BF0CBF">
      <w:pPr>
        <w:pStyle w:val="TH"/>
      </w:pPr>
      <w:r w:rsidRPr="00F052E2">
        <w:t>Table 7.2.2.2</w:t>
      </w:r>
      <w:r w:rsidRPr="00F052E2">
        <w:rPr>
          <w:lang w:eastAsia="zh-CN"/>
        </w:rPr>
        <w:t>.1_2.4</w:t>
      </w:r>
      <w:r w:rsidRPr="00F052E2">
        <w:t>-</w:t>
      </w:r>
      <w:r w:rsidRPr="00F052E2">
        <w:rPr>
          <w:lang w:eastAsia="zh-CN"/>
        </w:rPr>
        <w:t>1</w:t>
      </w:r>
      <w:r w:rsidRPr="00F052E2">
        <w:t xml:space="preserve">: Test Requirement for Rank 2 (FRC) for Enhanced Type </w:t>
      </w:r>
      <w:r w:rsidR="003F54CE" w:rsidRPr="00F052E2">
        <w:t>1</w:t>
      </w:r>
      <w:r w:rsidRPr="00F052E2">
        <w:t xml:space="preserve">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891"/>
      </w:tblGrid>
      <w:tr w:rsidR="00BF0CBF" w:rsidRPr="00F052E2" w14:paraId="6B069427" w14:textId="77777777" w:rsidTr="00610A80">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487961"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65608A"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Reference</w:t>
            </w:r>
            <w:r w:rsidRPr="00F052E2">
              <w:rPr>
                <w:rFonts w:ascii="Arial" w:eastAsia="SimSun" w:hAnsi="Arial"/>
                <w:b/>
                <w:sz w:val="18"/>
                <w:lang w:eastAsia="zh-CN"/>
              </w:rPr>
              <w:t xml:space="preserve"> </w:t>
            </w:r>
            <w:r w:rsidRPr="00F052E2">
              <w:rPr>
                <w:rFonts w:ascii="Arial" w:eastAsia="SimSun" w:hAnsi="Arial"/>
                <w:b/>
                <w:sz w:val="18"/>
              </w:rPr>
              <w:t>channel</w:t>
            </w:r>
          </w:p>
        </w:tc>
        <w:tc>
          <w:tcPr>
            <w:tcW w:w="798" w:type="pct"/>
            <w:vMerge w:val="restart"/>
            <w:tcBorders>
              <w:top w:val="single" w:sz="4" w:space="0" w:color="auto"/>
              <w:left w:val="single" w:sz="4" w:space="0" w:color="auto"/>
              <w:right w:val="single" w:sz="4" w:space="0" w:color="auto"/>
            </w:tcBorders>
            <w:shd w:val="clear" w:color="auto" w:fill="FFFFFF"/>
            <w:vAlign w:val="center"/>
          </w:tcPr>
          <w:p w14:paraId="58359A53" w14:textId="77777777" w:rsidR="00BF0CBF" w:rsidRPr="00F052E2" w:rsidRDefault="00BF0CBF" w:rsidP="000D76C5">
            <w:pPr>
              <w:pStyle w:val="TAH"/>
              <w:rPr>
                <w:lang w:eastAsia="zh-CN"/>
              </w:rPr>
            </w:pPr>
            <w:r w:rsidRPr="00F052E2">
              <w:t>Bandwidth</w:t>
            </w:r>
            <w:r w:rsidRPr="00F052E2">
              <w:rPr>
                <w:lang w:eastAsia="zh-CN"/>
              </w:rPr>
              <w:t xml:space="preserve"> (MHz)</w:t>
            </w:r>
            <w:r w:rsidRPr="00F052E2">
              <w:t>/Subcarrier spacing</w:t>
            </w:r>
            <w:r w:rsidRPr="00F052E2">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E364D"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25DAC6"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46BD9D"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E50839"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796AE5"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Reference value</w:t>
            </w:r>
          </w:p>
        </w:tc>
      </w:tr>
      <w:tr w:rsidR="00BF0CBF" w:rsidRPr="00F052E2" w14:paraId="3290E599" w14:textId="77777777" w:rsidTr="00610A80">
        <w:trPr>
          <w:trHeight w:val="236"/>
          <w:jc w:val="center"/>
        </w:trPr>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6E8883" w14:textId="77777777" w:rsidR="00BF0CBF" w:rsidRPr="00F052E2" w:rsidRDefault="00BF0CBF" w:rsidP="000D76C5">
            <w:pPr>
              <w:spacing w:after="0"/>
              <w:rPr>
                <w:rFonts w:ascii="Arial" w:eastAsia="SimSun" w:hAnsi="Arial"/>
                <w:b/>
                <w:sz w:val="18"/>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77FC9C" w14:textId="77777777" w:rsidR="00BF0CBF" w:rsidRPr="00F052E2" w:rsidRDefault="00BF0CBF" w:rsidP="000D76C5">
            <w:pPr>
              <w:spacing w:after="0"/>
              <w:rPr>
                <w:rFonts w:ascii="Arial" w:eastAsia="SimSun" w:hAnsi="Arial"/>
                <w:b/>
                <w:sz w:val="18"/>
              </w:rPr>
            </w:pPr>
          </w:p>
        </w:tc>
        <w:tc>
          <w:tcPr>
            <w:tcW w:w="798" w:type="pct"/>
            <w:vMerge/>
            <w:tcBorders>
              <w:left w:val="single" w:sz="4" w:space="0" w:color="auto"/>
              <w:bottom w:val="single" w:sz="4" w:space="0" w:color="auto"/>
              <w:right w:val="single" w:sz="4" w:space="0" w:color="auto"/>
            </w:tcBorders>
            <w:shd w:val="clear" w:color="auto" w:fill="FFFFFF"/>
          </w:tcPr>
          <w:p w14:paraId="5B229941" w14:textId="77777777" w:rsidR="00BF0CBF" w:rsidRPr="00F052E2" w:rsidRDefault="00BF0CBF" w:rsidP="000D76C5">
            <w:pPr>
              <w:pStyle w:val="TAC"/>
            </w:pPr>
          </w:p>
        </w:tc>
        <w:tc>
          <w:tcPr>
            <w:tcW w:w="5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5E2F60" w14:textId="77777777" w:rsidR="00BF0CBF" w:rsidRPr="00F052E2" w:rsidRDefault="00BF0CBF" w:rsidP="000D76C5">
            <w:pPr>
              <w:spacing w:after="0"/>
              <w:rPr>
                <w:rFonts w:ascii="Arial" w:eastAsia="SimSun" w:hAnsi="Arial"/>
                <w:b/>
                <w:sz w:val="18"/>
              </w:rPr>
            </w:pPr>
          </w:p>
        </w:tc>
        <w:tc>
          <w:tcPr>
            <w:tcW w:w="4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4C4AC6" w14:textId="77777777" w:rsidR="00BF0CBF" w:rsidRPr="00F052E2" w:rsidRDefault="00BF0CBF" w:rsidP="000D76C5">
            <w:pPr>
              <w:spacing w:after="0"/>
              <w:rPr>
                <w:rFonts w:ascii="Arial" w:eastAsia="SimSun" w:hAnsi="Arial"/>
                <w:b/>
                <w:sz w:val="18"/>
              </w:rPr>
            </w:pPr>
          </w:p>
        </w:tc>
        <w:tc>
          <w:tcPr>
            <w:tcW w:w="6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DD39B0" w14:textId="77777777" w:rsidR="00BF0CBF" w:rsidRPr="00F052E2" w:rsidRDefault="00BF0CBF" w:rsidP="000D76C5">
            <w:pPr>
              <w:spacing w:after="0"/>
              <w:rPr>
                <w:rFonts w:ascii="Arial" w:eastAsia="SimSun" w:hAnsi="Arial"/>
                <w:b/>
                <w:sz w:val="18"/>
              </w:rPr>
            </w:pPr>
          </w:p>
        </w:tc>
        <w:tc>
          <w:tcPr>
            <w:tcW w:w="65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FAF1C6" w14:textId="77777777" w:rsidR="00BF0CBF" w:rsidRPr="00F052E2" w:rsidRDefault="00BF0CBF" w:rsidP="000D76C5">
            <w:pPr>
              <w:spacing w:after="0"/>
              <w:rPr>
                <w:rFonts w:ascii="Arial" w:eastAsia="SimSun"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1A14CB"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C7DBE" w14:textId="77777777" w:rsidR="00BF0CBF" w:rsidRPr="00F052E2" w:rsidRDefault="00BF0CBF" w:rsidP="000D76C5">
            <w:pPr>
              <w:keepNext/>
              <w:keepLines/>
              <w:spacing w:after="0"/>
              <w:jc w:val="center"/>
              <w:rPr>
                <w:rFonts w:ascii="Arial" w:eastAsia="SimSun" w:hAnsi="Arial"/>
                <w:b/>
                <w:sz w:val="18"/>
              </w:rPr>
            </w:pPr>
            <w:r w:rsidRPr="00F052E2">
              <w:rPr>
                <w:rFonts w:ascii="Arial" w:eastAsia="SimSun" w:hAnsi="Arial"/>
                <w:b/>
                <w:sz w:val="18"/>
              </w:rPr>
              <w:t>SNR</w:t>
            </w:r>
            <w:r w:rsidRPr="00F052E2">
              <w:rPr>
                <w:rFonts w:ascii="Arial" w:eastAsia="SimSun" w:hAnsi="Arial"/>
                <w:b/>
                <w:sz w:val="18"/>
                <w:vertAlign w:val="subscript"/>
              </w:rPr>
              <w:t>BB</w:t>
            </w:r>
            <w:r w:rsidRPr="00F052E2">
              <w:rPr>
                <w:rFonts w:ascii="Arial" w:eastAsia="SimSun" w:hAnsi="Arial"/>
                <w:b/>
                <w:sz w:val="18"/>
              </w:rPr>
              <w:t xml:space="preserve"> (dB)</w:t>
            </w:r>
          </w:p>
        </w:tc>
      </w:tr>
      <w:tr w:rsidR="00BF0CBF" w:rsidRPr="00F052E2" w14:paraId="636321D2" w14:textId="77777777" w:rsidTr="00610A80">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C4F6EB"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419B7E"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14:paraId="45F71002" w14:textId="77777777" w:rsidR="00BF0CBF" w:rsidRPr="00F052E2" w:rsidRDefault="00BF0CBF" w:rsidP="000D76C5">
            <w:pPr>
              <w:pStyle w:val="TAC"/>
              <w:rPr>
                <w:lang w:eastAsia="zh-CN"/>
              </w:rPr>
            </w:pPr>
            <w:r w:rsidRPr="00F052E2">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DF166"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29346"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28A744"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A5B671"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4E59D" w14:textId="77777777" w:rsidR="00BF0CBF" w:rsidRPr="00F052E2" w:rsidRDefault="00BF0CBF" w:rsidP="000D76C5">
            <w:pPr>
              <w:keepNext/>
              <w:keepLines/>
              <w:spacing w:after="0"/>
              <w:jc w:val="center"/>
              <w:rPr>
                <w:rFonts w:ascii="Arial" w:eastAsia="SimSun" w:hAnsi="Arial"/>
                <w:sz w:val="18"/>
              </w:rPr>
            </w:pPr>
            <w:r w:rsidRPr="00F052E2">
              <w:rPr>
                <w:rFonts w:ascii="Arial" w:eastAsia="SimSun" w:hAnsi="Arial"/>
                <w:sz w:val="18"/>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F9ACB2" w14:textId="77777777" w:rsidR="00BF0CBF" w:rsidRPr="00F052E2" w:rsidRDefault="00AC7D4B" w:rsidP="000D76C5">
            <w:pPr>
              <w:keepNext/>
              <w:keepLines/>
              <w:spacing w:after="0"/>
              <w:jc w:val="center"/>
              <w:rPr>
                <w:rFonts w:ascii="Arial" w:eastAsia="SimSun" w:hAnsi="Arial"/>
                <w:sz w:val="18"/>
                <w:lang w:eastAsia="zh-CN"/>
              </w:rPr>
            </w:pPr>
            <w:r w:rsidRPr="00F052E2">
              <w:rPr>
                <w:rFonts w:ascii="Arial" w:eastAsia="SimSun" w:hAnsi="Arial"/>
                <w:sz w:val="18"/>
                <w:lang w:eastAsia="zh-CN"/>
              </w:rPr>
              <w:t>20.7</w:t>
            </w:r>
          </w:p>
        </w:tc>
      </w:tr>
    </w:tbl>
    <w:p w14:paraId="6D156A8D" w14:textId="77777777" w:rsidR="00EE7461" w:rsidRPr="00F052E2" w:rsidRDefault="00EE7461" w:rsidP="00EE7461"/>
    <w:p w14:paraId="1EB4AAC1" w14:textId="14C52C9D" w:rsidR="002B70C4" w:rsidRPr="00F052E2" w:rsidRDefault="002B70C4" w:rsidP="00F052E2">
      <w:pPr>
        <w:pStyle w:val="Heading6"/>
      </w:pPr>
      <w:bookmarkStart w:id="597" w:name="_Toc58239244"/>
      <w:bookmarkStart w:id="598" w:name="_Toc68246831"/>
      <w:bookmarkStart w:id="599" w:name="_Toc75790147"/>
      <w:r w:rsidRPr="00F052E2">
        <w:t>7.2.2.2.1_3</w:t>
      </w:r>
      <w:r w:rsidRPr="00F052E2">
        <w:tab/>
        <w:t xml:space="preserve">2Rx TDD FR2 PDSCH mapping Type A performance - 2x2 MIMO with 256QAM for SA and NSA </w:t>
      </w:r>
      <w:r w:rsidRPr="00F052E2">
        <w:rPr>
          <w:lang w:eastAsia="zh-CN"/>
        </w:rPr>
        <w:t xml:space="preserve">(Rel-16 and </w:t>
      </w:r>
      <w:r w:rsidR="00F052E2" w:rsidRPr="00F052E2">
        <w:rPr>
          <w:lang w:eastAsia="zh-CN"/>
        </w:rPr>
        <w:t>forward</w:t>
      </w:r>
      <w:r w:rsidRPr="00F052E2">
        <w:rPr>
          <w:lang w:eastAsia="zh-CN"/>
        </w:rPr>
        <w:t>)</w:t>
      </w:r>
    </w:p>
    <w:p w14:paraId="14076E41" w14:textId="77777777" w:rsidR="002B70C4" w:rsidRPr="00F052E2" w:rsidRDefault="002B70C4" w:rsidP="002B70C4">
      <w:pPr>
        <w:pStyle w:val="H6"/>
      </w:pPr>
      <w:r w:rsidRPr="00F052E2">
        <w:t>7.2.2.2.1_3.1</w:t>
      </w:r>
      <w:r w:rsidRPr="00F052E2">
        <w:tab/>
        <w:t>Test Purpose</w:t>
      </w:r>
    </w:p>
    <w:p w14:paraId="7C1D79AB" w14:textId="77777777" w:rsidR="002B70C4" w:rsidRPr="00F052E2" w:rsidRDefault="002B70C4" w:rsidP="002B70C4">
      <w:r w:rsidRPr="00F052E2">
        <w:t>Verify the PDSCH mapping Type A normal performance with different channel models, MCSs and number of MIMO layers.</w:t>
      </w:r>
    </w:p>
    <w:p w14:paraId="11D18EF5" w14:textId="77777777" w:rsidR="002B70C4" w:rsidRPr="00F052E2" w:rsidRDefault="002B70C4" w:rsidP="002B70C4">
      <w:pPr>
        <w:pStyle w:val="H6"/>
      </w:pPr>
      <w:r w:rsidRPr="00F052E2">
        <w:t>7.2.2.2.1_3.2</w:t>
      </w:r>
      <w:r w:rsidRPr="00F052E2">
        <w:tab/>
        <w:t>Test Applicability</w:t>
      </w:r>
    </w:p>
    <w:p w14:paraId="2F660DF8" w14:textId="77777777" w:rsidR="002B70C4" w:rsidRPr="00F052E2" w:rsidRDefault="002B70C4" w:rsidP="002B70C4">
      <w:r w:rsidRPr="00F052E2">
        <w:t>This test applies to all types of NR UE release 16 and forward supporting 256QAM for PDSCH.</w:t>
      </w:r>
    </w:p>
    <w:p w14:paraId="7932A913" w14:textId="77777777" w:rsidR="002B70C4" w:rsidRPr="00F052E2" w:rsidRDefault="002B70C4" w:rsidP="002B70C4">
      <w:r w:rsidRPr="00F052E2">
        <w:t>This test also applies to all types of EUTRA UE release 16 and forward supporting EN-DC and NR 256QAM for PDSCH.</w:t>
      </w:r>
    </w:p>
    <w:p w14:paraId="278D30C5" w14:textId="77777777" w:rsidR="002B70C4" w:rsidRPr="00F052E2" w:rsidRDefault="002B70C4" w:rsidP="002B70C4">
      <w:pPr>
        <w:pStyle w:val="H6"/>
      </w:pPr>
      <w:r w:rsidRPr="00F052E2">
        <w:t>7.2.2.2.1_3.3</w:t>
      </w:r>
      <w:r w:rsidRPr="00F052E2">
        <w:tab/>
        <w:t>Test Description</w:t>
      </w:r>
    </w:p>
    <w:p w14:paraId="6E94BA93" w14:textId="77777777" w:rsidR="002B70C4" w:rsidRPr="00F052E2" w:rsidRDefault="002B70C4" w:rsidP="002B70C4">
      <w:r w:rsidRPr="00F052E2">
        <w:t>Same test description as in clause 7.2.2.2.1_1.3 with following exception:</w:t>
      </w:r>
    </w:p>
    <w:p w14:paraId="5AC67E68" w14:textId="77777777" w:rsidR="002B70C4" w:rsidRPr="00F052E2" w:rsidRDefault="002B70C4" w:rsidP="002B70C4">
      <w:pPr>
        <w:pStyle w:val="B10"/>
      </w:pPr>
      <w:r w:rsidRPr="00F052E2">
        <w:t>-</w:t>
      </w:r>
      <w:r w:rsidRPr="00F052E2">
        <w:tab/>
        <w:t>Table 7.2.2.2</w:t>
      </w:r>
      <w:r w:rsidRPr="00F052E2">
        <w:rPr>
          <w:lang w:eastAsia="zh-CN"/>
        </w:rPr>
        <w:t>.1_3.4</w:t>
      </w:r>
      <w:r w:rsidRPr="00F052E2">
        <w:t>-</w:t>
      </w:r>
      <w:r w:rsidRPr="00F052E2">
        <w:rPr>
          <w:lang w:eastAsia="zh-CN"/>
        </w:rPr>
        <w:t xml:space="preserve">1 instead of Table </w:t>
      </w:r>
      <w:r w:rsidRPr="00F052E2">
        <w:t>7.2.2.2</w:t>
      </w:r>
      <w:r w:rsidRPr="00F052E2">
        <w:rPr>
          <w:lang w:eastAsia="zh-CN"/>
        </w:rPr>
        <w:t>.1_1.4</w:t>
      </w:r>
      <w:r w:rsidRPr="00F052E2">
        <w:t>-</w:t>
      </w:r>
      <w:r w:rsidRPr="00F052E2">
        <w:rPr>
          <w:lang w:eastAsia="zh-CN"/>
        </w:rPr>
        <w:t>1</w:t>
      </w:r>
    </w:p>
    <w:p w14:paraId="0BEC2FEE" w14:textId="77777777" w:rsidR="002B70C4" w:rsidRPr="00F052E2" w:rsidRDefault="002B70C4" w:rsidP="002B70C4">
      <w:pPr>
        <w:pStyle w:val="H6"/>
      </w:pPr>
      <w:r w:rsidRPr="00F052E2">
        <w:t>7.2.2.2.1_3.3.1</w:t>
      </w:r>
      <w:r w:rsidRPr="00F052E2">
        <w:tab/>
        <w:t>Message contents</w:t>
      </w:r>
    </w:p>
    <w:p w14:paraId="7EF77042" w14:textId="77777777" w:rsidR="002B70C4" w:rsidRPr="00F052E2" w:rsidRDefault="002B70C4" w:rsidP="002B70C4">
      <w:r w:rsidRPr="00F052E2">
        <w:t>Message contents are according to TS 38.508-1 [6] clause 5.4.2 with the following exceptions:</w:t>
      </w:r>
    </w:p>
    <w:p w14:paraId="759A9A05" w14:textId="77777777" w:rsidR="002B70C4" w:rsidRPr="00F052E2" w:rsidRDefault="002B70C4" w:rsidP="002B70C4">
      <w:pPr>
        <w:pStyle w:val="H6"/>
      </w:pPr>
      <w:r w:rsidRPr="00F052E2">
        <w:lastRenderedPageBreak/>
        <w:t>7.2.2.2.1_3.3.1_1</w:t>
      </w:r>
      <w:r w:rsidRPr="00F052E2">
        <w:tab/>
        <w:t>Message exceptions for SA</w:t>
      </w:r>
    </w:p>
    <w:p w14:paraId="4713B05F" w14:textId="77777777" w:rsidR="002B70C4" w:rsidRPr="00F052E2" w:rsidRDefault="002B70C4" w:rsidP="002B70C4">
      <w:r w:rsidRPr="00F052E2">
        <w:t>Same as 7.2.2.2.1_1.3.3_1 with following exceptions:</w:t>
      </w:r>
    </w:p>
    <w:p w14:paraId="5961FE68" w14:textId="77777777" w:rsidR="002B70C4" w:rsidRPr="00F052E2" w:rsidRDefault="002B70C4" w:rsidP="002B70C4">
      <w:pPr>
        <w:pStyle w:val="TH"/>
        <w:rPr>
          <w:b w:val="0"/>
        </w:rPr>
      </w:pPr>
      <w:r w:rsidRPr="00F052E2">
        <w:t>Table 7.2.2.2.1_3.3.1_1-</w:t>
      </w:r>
      <w:r w:rsidRPr="00F052E2">
        <w:rPr>
          <w:lang w:eastAsia="ja-JP"/>
        </w:rPr>
        <w:t>1</w:t>
      </w:r>
      <w:r w:rsidRPr="00F052E2">
        <w:t>: SchedulingRequestResourceConfig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70C4" w:rsidRPr="00F052E2" w14:paraId="387A2321" w14:textId="77777777" w:rsidTr="002B70C4">
        <w:tc>
          <w:tcPr>
            <w:tcW w:w="9747" w:type="dxa"/>
            <w:gridSpan w:val="4"/>
            <w:tcBorders>
              <w:top w:val="single" w:sz="4" w:space="0" w:color="auto"/>
              <w:left w:val="single" w:sz="4" w:space="0" w:color="auto"/>
              <w:bottom w:val="single" w:sz="4" w:space="0" w:color="auto"/>
              <w:right w:val="single" w:sz="4" w:space="0" w:color="auto"/>
            </w:tcBorders>
            <w:hideMark/>
          </w:tcPr>
          <w:p w14:paraId="1F69CA14" w14:textId="77777777" w:rsidR="002B70C4" w:rsidRPr="00F052E2" w:rsidRDefault="002B70C4">
            <w:pPr>
              <w:pStyle w:val="TAH"/>
              <w:jc w:val="left"/>
              <w:rPr>
                <w:b w:val="0"/>
              </w:rPr>
            </w:pPr>
            <w:r w:rsidRPr="00F052E2">
              <w:rPr>
                <w:b w:val="0"/>
              </w:rPr>
              <w:t>Derivation Path: TS 38.508-1 [6], Table 4.6.3-157</w:t>
            </w:r>
          </w:p>
        </w:tc>
      </w:tr>
      <w:tr w:rsidR="002B70C4" w:rsidRPr="00F052E2" w14:paraId="7172DEF0"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40A275DD" w14:textId="77777777" w:rsidR="002B70C4" w:rsidRPr="00F052E2" w:rsidRDefault="002B70C4">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908710" w14:textId="77777777" w:rsidR="002B70C4" w:rsidRPr="00F052E2" w:rsidRDefault="002B70C4">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4A9A3A3E" w14:textId="77777777" w:rsidR="002B70C4" w:rsidRPr="00F052E2" w:rsidRDefault="002B70C4">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19B936AA" w14:textId="77777777" w:rsidR="002B70C4" w:rsidRPr="00F052E2" w:rsidRDefault="002B70C4">
            <w:pPr>
              <w:pStyle w:val="TAH"/>
            </w:pPr>
            <w:r w:rsidRPr="00F052E2">
              <w:t>Condition</w:t>
            </w:r>
          </w:p>
        </w:tc>
      </w:tr>
      <w:tr w:rsidR="002B70C4" w:rsidRPr="00F052E2" w14:paraId="75053838"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5EDF8C74" w14:textId="77777777" w:rsidR="002B70C4" w:rsidRPr="00F052E2" w:rsidRDefault="002B70C4">
            <w:pPr>
              <w:pStyle w:val="TAL"/>
            </w:pPr>
            <w:r w:rsidRPr="00F052E2">
              <w:t xml:space="preserve">SchedulingRequestResourceConfig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411C344E"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720F58F8"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51D50A9E" w14:textId="77777777" w:rsidR="002B70C4" w:rsidRPr="00F052E2" w:rsidRDefault="002B70C4">
            <w:pPr>
              <w:pStyle w:val="TAL"/>
            </w:pPr>
          </w:p>
        </w:tc>
      </w:tr>
      <w:tr w:rsidR="002B70C4" w:rsidRPr="00F052E2" w14:paraId="185ED42C"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644AC0F7" w14:textId="77777777" w:rsidR="002B70C4" w:rsidRPr="00F052E2" w:rsidRDefault="002B70C4">
            <w:pPr>
              <w:pStyle w:val="TAL"/>
            </w:pPr>
            <w:r w:rsidRPr="00F052E2">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22D9B10E"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146A1A17"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45779A14" w14:textId="77777777" w:rsidR="002B70C4" w:rsidRPr="00F052E2" w:rsidRDefault="002B70C4">
            <w:pPr>
              <w:pStyle w:val="TAL"/>
            </w:pPr>
          </w:p>
        </w:tc>
      </w:tr>
      <w:tr w:rsidR="002B70C4" w:rsidRPr="00F052E2" w14:paraId="29F570AF"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08FE6CD6" w14:textId="77777777" w:rsidR="002B70C4" w:rsidRPr="00F052E2" w:rsidRDefault="002B70C4">
            <w:pPr>
              <w:pStyle w:val="TAL"/>
            </w:pPr>
            <w:r w:rsidRPr="00F052E2">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23A200D8" w14:textId="77777777" w:rsidR="002B70C4" w:rsidRPr="00F052E2" w:rsidRDefault="002B70C4">
            <w:pPr>
              <w:pStyle w:val="TAL"/>
            </w:pPr>
            <w:r w:rsidRPr="00F052E2">
              <w:t>7</w:t>
            </w:r>
          </w:p>
        </w:tc>
        <w:tc>
          <w:tcPr>
            <w:tcW w:w="1700" w:type="dxa"/>
            <w:tcBorders>
              <w:top w:val="single" w:sz="4" w:space="0" w:color="auto"/>
              <w:left w:val="single" w:sz="4" w:space="0" w:color="auto"/>
              <w:bottom w:val="single" w:sz="4" w:space="0" w:color="auto"/>
              <w:right w:val="single" w:sz="4" w:space="0" w:color="auto"/>
            </w:tcBorders>
            <w:hideMark/>
          </w:tcPr>
          <w:p w14:paraId="190733AA" w14:textId="77777777" w:rsidR="002B70C4" w:rsidRPr="00F052E2" w:rsidRDefault="002B70C4"/>
        </w:tc>
        <w:tc>
          <w:tcPr>
            <w:tcW w:w="1245" w:type="dxa"/>
            <w:tcBorders>
              <w:top w:val="single" w:sz="4" w:space="0" w:color="auto"/>
              <w:left w:val="single" w:sz="4" w:space="0" w:color="auto"/>
              <w:bottom w:val="single" w:sz="4" w:space="0" w:color="auto"/>
              <w:right w:val="single" w:sz="4" w:space="0" w:color="auto"/>
            </w:tcBorders>
            <w:hideMark/>
          </w:tcPr>
          <w:p w14:paraId="4455C864" w14:textId="77777777" w:rsidR="002B70C4" w:rsidRPr="00F052E2" w:rsidRDefault="002B70C4">
            <w:pPr>
              <w:pStyle w:val="TAL"/>
              <w:rPr>
                <w:lang w:eastAsia="en-US"/>
              </w:rPr>
            </w:pPr>
            <w:r w:rsidRPr="00F052E2">
              <w:t>Test 1-4</w:t>
            </w:r>
          </w:p>
        </w:tc>
      </w:tr>
      <w:tr w:rsidR="002B70C4" w:rsidRPr="00F052E2" w14:paraId="429C4BA7"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47F0A092" w14:textId="77777777" w:rsidR="002B70C4" w:rsidRPr="00F052E2" w:rsidRDefault="002B70C4">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754CE750"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2252E5F2"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614C2E62" w14:textId="77777777" w:rsidR="002B70C4" w:rsidRPr="00F052E2" w:rsidRDefault="002B70C4">
            <w:pPr>
              <w:pStyle w:val="TAL"/>
            </w:pPr>
          </w:p>
        </w:tc>
      </w:tr>
      <w:tr w:rsidR="002B70C4" w:rsidRPr="00F052E2" w14:paraId="313C1295"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010F2EA6" w14:textId="77777777" w:rsidR="002B70C4" w:rsidRPr="00F052E2" w:rsidRDefault="002B70C4">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3E7D35C6"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6484D1DB"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5673BD90" w14:textId="77777777" w:rsidR="002B70C4" w:rsidRPr="00F052E2" w:rsidRDefault="002B70C4">
            <w:pPr>
              <w:pStyle w:val="TAL"/>
            </w:pPr>
          </w:p>
        </w:tc>
      </w:tr>
    </w:tbl>
    <w:p w14:paraId="68A1ACBA" w14:textId="77777777" w:rsidR="002B70C4" w:rsidRPr="00F052E2" w:rsidRDefault="002B70C4" w:rsidP="002B70C4">
      <w:pPr>
        <w:rPr>
          <w:lang w:eastAsia="en-US"/>
        </w:rPr>
      </w:pPr>
    </w:p>
    <w:p w14:paraId="1D6C4A2B" w14:textId="77777777" w:rsidR="002B70C4" w:rsidRPr="00F052E2" w:rsidRDefault="002B70C4" w:rsidP="002B70C4">
      <w:pPr>
        <w:pStyle w:val="TH"/>
        <w:rPr>
          <w:i/>
          <w:iCs/>
        </w:rPr>
      </w:pPr>
      <w:r w:rsidRPr="00F052E2">
        <w:t xml:space="preserve">Table 7.2.2.2.1_3.3.1_1-2: </w:t>
      </w:r>
      <w:r w:rsidRPr="00F052E2">
        <w:rPr>
          <w:i/>
          <w:iCs/>
        </w:rPr>
        <w:t>SearchSpace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70C4" w:rsidRPr="00F052E2" w14:paraId="0BC09508" w14:textId="77777777" w:rsidTr="002B70C4">
        <w:tc>
          <w:tcPr>
            <w:tcW w:w="9747" w:type="dxa"/>
            <w:gridSpan w:val="4"/>
            <w:tcBorders>
              <w:top w:val="single" w:sz="4" w:space="0" w:color="auto"/>
              <w:left w:val="single" w:sz="4" w:space="0" w:color="auto"/>
              <w:bottom w:val="single" w:sz="4" w:space="0" w:color="auto"/>
              <w:right w:val="single" w:sz="4" w:space="0" w:color="auto"/>
            </w:tcBorders>
            <w:hideMark/>
          </w:tcPr>
          <w:p w14:paraId="5E660AFE" w14:textId="77777777" w:rsidR="002B70C4" w:rsidRPr="00F052E2" w:rsidRDefault="002B70C4">
            <w:pPr>
              <w:pStyle w:val="TAH"/>
              <w:jc w:val="left"/>
              <w:rPr>
                <w:b w:val="0"/>
              </w:rPr>
            </w:pPr>
            <w:r w:rsidRPr="00F052E2">
              <w:rPr>
                <w:b w:val="0"/>
              </w:rPr>
              <w:t>Derivation Path: TS 38.508-1 Table 4.6.3-162</w:t>
            </w:r>
          </w:p>
        </w:tc>
      </w:tr>
      <w:tr w:rsidR="002B70C4" w:rsidRPr="00F052E2" w14:paraId="65C211B7"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762216D0" w14:textId="77777777" w:rsidR="002B70C4" w:rsidRPr="00F052E2" w:rsidRDefault="002B70C4">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D231A3" w14:textId="77777777" w:rsidR="002B70C4" w:rsidRPr="00F052E2" w:rsidRDefault="002B70C4">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5EC6E84B" w14:textId="77777777" w:rsidR="002B70C4" w:rsidRPr="00F052E2" w:rsidRDefault="002B70C4">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0FCA7A4A" w14:textId="77777777" w:rsidR="002B70C4" w:rsidRPr="00F052E2" w:rsidRDefault="002B70C4">
            <w:pPr>
              <w:pStyle w:val="TAH"/>
            </w:pPr>
            <w:r w:rsidRPr="00F052E2">
              <w:t>Condition</w:t>
            </w:r>
          </w:p>
        </w:tc>
      </w:tr>
      <w:tr w:rsidR="002B70C4" w:rsidRPr="00F052E2" w14:paraId="18B2A977"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612E9975" w14:textId="77777777" w:rsidR="002B70C4" w:rsidRPr="00F052E2" w:rsidRDefault="002B70C4">
            <w:pPr>
              <w:pStyle w:val="TAL"/>
            </w:pPr>
            <w:r w:rsidRPr="00F052E2">
              <w:t xml:space="preserve">SearchSpace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53C200A2"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549F2C9A"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797F0368" w14:textId="77777777" w:rsidR="002B70C4" w:rsidRPr="00F052E2" w:rsidRDefault="002B70C4">
            <w:pPr>
              <w:pStyle w:val="TAL"/>
            </w:pPr>
          </w:p>
        </w:tc>
      </w:tr>
      <w:tr w:rsidR="002B70C4" w:rsidRPr="00F052E2" w14:paraId="3650E1B3"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191BF74D" w14:textId="77777777" w:rsidR="002B70C4" w:rsidRPr="00F052E2" w:rsidRDefault="002B70C4">
            <w:pPr>
              <w:pStyle w:val="TAL"/>
            </w:pPr>
            <w:r w:rsidRPr="00F052E2">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60EAF9DF"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3180C2FE"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33C56217" w14:textId="77777777" w:rsidR="002B70C4" w:rsidRPr="00F052E2" w:rsidRDefault="002B70C4">
            <w:pPr>
              <w:pStyle w:val="TAL"/>
            </w:pPr>
          </w:p>
        </w:tc>
      </w:tr>
      <w:tr w:rsidR="002B70C4" w:rsidRPr="00F052E2" w14:paraId="3F521AE8"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57EF6598" w14:textId="77777777" w:rsidR="002B70C4" w:rsidRPr="00F052E2" w:rsidRDefault="002B70C4">
            <w:pPr>
              <w:pStyle w:val="TAL"/>
            </w:pPr>
            <w:r w:rsidRPr="00F052E2">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161962B2" w14:textId="77777777" w:rsidR="002B70C4" w:rsidRPr="00F052E2" w:rsidRDefault="002B70C4">
            <w:pPr>
              <w:pStyle w:val="TAL"/>
            </w:pPr>
            <w:r w:rsidRPr="00F052E2">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66EBFE69"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068BE162" w14:textId="77777777" w:rsidR="002B70C4" w:rsidRPr="00F052E2" w:rsidRDefault="002B70C4">
            <w:pPr>
              <w:pStyle w:val="TAL"/>
            </w:pPr>
          </w:p>
        </w:tc>
      </w:tr>
      <w:tr w:rsidR="002B70C4" w:rsidRPr="00F052E2" w14:paraId="29FA4EFA"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4BDF19DC" w14:textId="77777777" w:rsidR="002B70C4" w:rsidRPr="00F052E2" w:rsidRDefault="002B70C4">
            <w:pPr>
              <w:pStyle w:val="TAL"/>
            </w:pPr>
            <w:r w:rsidRPr="00F052E2">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48EFF61F" w14:textId="77777777" w:rsidR="002B70C4" w:rsidRPr="00F052E2" w:rsidRDefault="002B70C4">
            <w:pPr>
              <w:pStyle w:val="TAL"/>
            </w:pPr>
            <w:r w:rsidRPr="00F052E2">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38C1DE00"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006E7E92" w14:textId="77777777" w:rsidR="002B70C4" w:rsidRPr="00F052E2" w:rsidRDefault="002B70C4">
            <w:pPr>
              <w:pStyle w:val="TAL"/>
            </w:pPr>
          </w:p>
        </w:tc>
      </w:tr>
      <w:tr w:rsidR="002B70C4" w:rsidRPr="00F052E2" w14:paraId="4E81911A"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02B49F8C" w14:textId="77777777" w:rsidR="002B70C4" w:rsidRPr="00F052E2" w:rsidRDefault="002B70C4">
            <w:pPr>
              <w:pStyle w:val="TAL"/>
            </w:pPr>
            <w:r w:rsidRPr="00F052E2">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66596ADA" w14:textId="77777777" w:rsidR="002B70C4" w:rsidRPr="00F052E2" w:rsidRDefault="002B70C4">
            <w:pPr>
              <w:pStyle w:val="TAL"/>
            </w:pPr>
            <w:r w:rsidRPr="00F052E2">
              <w:rPr>
                <w:lang w:eastAsia="ja-JP"/>
              </w:rPr>
              <w:t>n1</w:t>
            </w:r>
          </w:p>
        </w:tc>
        <w:tc>
          <w:tcPr>
            <w:tcW w:w="1700" w:type="dxa"/>
            <w:tcBorders>
              <w:top w:val="single" w:sz="4" w:space="0" w:color="auto"/>
              <w:left w:val="single" w:sz="4" w:space="0" w:color="auto"/>
              <w:bottom w:val="single" w:sz="4" w:space="0" w:color="auto"/>
              <w:right w:val="single" w:sz="4" w:space="0" w:color="auto"/>
            </w:tcBorders>
            <w:hideMark/>
          </w:tcPr>
          <w:p w14:paraId="0F651D1B" w14:textId="77777777" w:rsidR="002B70C4" w:rsidRPr="00F052E2" w:rsidRDefault="002B70C4">
            <w:pPr>
              <w:pStyle w:val="TAL"/>
              <w:rPr>
                <w:lang w:eastAsia="zh-CN"/>
              </w:rPr>
            </w:pPr>
            <w:r w:rsidRPr="00F052E2">
              <w:rPr>
                <w:lang w:eastAsia="zh-CN"/>
              </w:rPr>
              <w:t>AL4</w:t>
            </w:r>
          </w:p>
        </w:tc>
        <w:tc>
          <w:tcPr>
            <w:tcW w:w="1245" w:type="dxa"/>
            <w:tcBorders>
              <w:top w:val="single" w:sz="4" w:space="0" w:color="auto"/>
              <w:left w:val="single" w:sz="4" w:space="0" w:color="auto"/>
              <w:bottom w:val="single" w:sz="4" w:space="0" w:color="auto"/>
              <w:right w:val="single" w:sz="4" w:space="0" w:color="auto"/>
            </w:tcBorders>
            <w:hideMark/>
          </w:tcPr>
          <w:p w14:paraId="351A56D2" w14:textId="77777777" w:rsidR="002B70C4" w:rsidRPr="00F052E2" w:rsidRDefault="002B70C4">
            <w:pPr>
              <w:pStyle w:val="TAL"/>
              <w:rPr>
                <w:lang w:eastAsia="en-US"/>
              </w:rPr>
            </w:pPr>
            <w:r w:rsidRPr="00F052E2">
              <w:t>Test 1-4</w:t>
            </w:r>
          </w:p>
        </w:tc>
      </w:tr>
      <w:tr w:rsidR="002B70C4" w:rsidRPr="00F052E2" w14:paraId="35C60557"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5BA871FA" w14:textId="77777777" w:rsidR="002B70C4" w:rsidRPr="00F052E2" w:rsidRDefault="002B70C4">
            <w:pPr>
              <w:pStyle w:val="TAL"/>
            </w:pPr>
            <w:r w:rsidRPr="00F052E2">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6829745C" w14:textId="77777777" w:rsidR="002B70C4" w:rsidRPr="00F052E2" w:rsidRDefault="002B70C4">
            <w:pPr>
              <w:pStyle w:val="TAL"/>
            </w:pPr>
            <w:r w:rsidRPr="00F052E2">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1961E6E2"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5BE3306F" w14:textId="77777777" w:rsidR="002B70C4" w:rsidRPr="00F052E2" w:rsidRDefault="002B70C4">
            <w:pPr>
              <w:pStyle w:val="TAL"/>
            </w:pPr>
          </w:p>
        </w:tc>
      </w:tr>
      <w:tr w:rsidR="002B70C4" w:rsidRPr="00F052E2" w14:paraId="33CA4087"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08C7AD7B" w14:textId="77777777" w:rsidR="002B70C4" w:rsidRPr="00F052E2" w:rsidRDefault="002B70C4">
            <w:pPr>
              <w:pStyle w:val="TAL"/>
            </w:pPr>
            <w:r w:rsidRPr="00F052E2">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6F56F71C" w14:textId="77777777" w:rsidR="002B70C4" w:rsidRPr="00F052E2" w:rsidRDefault="002B70C4">
            <w:pPr>
              <w:pStyle w:val="TAL"/>
            </w:pPr>
            <w:r w:rsidRPr="00F052E2">
              <w:rPr>
                <w:lang w:eastAsia="ja-JP"/>
              </w:rPr>
              <w:t>n0</w:t>
            </w:r>
          </w:p>
        </w:tc>
        <w:tc>
          <w:tcPr>
            <w:tcW w:w="1700" w:type="dxa"/>
            <w:tcBorders>
              <w:top w:val="single" w:sz="4" w:space="0" w:color="auto"/>
              <w:left w:val="single" w:sz="4" w:space="0" w:color="auto"/>
              <w:bottom w:val="single" w:sz="4" w:space="0" w:color="auto"/>
              <w:right w:val="single" w:sz="4" w:space="0" w:color="auto"/>
            </w:tcBorders>
          </w:tcPr>
          <w:p w14:paraId="7652EC8C"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6649AEF8" w14:textId="77777777" w:rsidR="002B70C4" w:rsidRPr="00F052E2" w:rsidRDefault="002B70C4">
            <w:pPr>
              <w:pStyle w:val="TAL"/>
            </w:pPr>
          </w:p>
        </w:tc>
      </w:tr>
      <w:tr w:rsidR="002B70C4" w:rsidRPr="00F052E2" w14:paraId="32FE84ED"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711A4C1D" w14:textId="77777777" w:rsidR="002B70C4" w:rsidRPr="00F052E2" w:rsidRDefault="002B70C4">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18E6E2E8"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6C9BA72F"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2A69AC2A" w14:textId="77777777" w:rsidR="002B70C4" w:rsidRPr="00F052E2" w:rsidRDefault="002B70C4">
            <w:pPr>
              <w:pStyle w:val="TAL"/>
            </w:pPr>
          </w:p>
        </w:tc>
      </w:tr>
      <w:tr w:rsidR="002B70C4" w:rsidRPr="00F052E2" w14:paraId="13313055"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693E3E61" w14:textId="77777777" w:rsidR="002B70C4" w:rsidRPr="00F052E2" w:rsidRDefault="002B70C4">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13EBF79E"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5E871CD9"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006A905F" w14:textId="77777777" w:rsidR="002B70C4" w:rsidRPr="00F052E2" w:rsidRDefault="002B70C4">
            <w:pPr>
              <w:pStyle w:val="TAL"/>
            </w:pPr>
          </w:p>
        </w:tc>
      </w:tr>
    </w:tbl>
    <w:p w14:paraId="6117D99C" w14:textId="77777777" w:rsidR="002B70C4" w:rsidRPr="00F052E2" w:rsidRDefault="002B70C4" w:rsidP="002B70C4">
      <w:pPr>
        <w:rPr>
          <w:lang w:eastAsia="en-US"/>
        </w:rPr>
      </w:pPr>
    </w:p>
    <w:p w14:paraId="6B042BDE" w14:textId="77777777" w:rsidR="002B70C4" w:rsidRPr="00F052E2" w:rsidRDefault="002B70C4" w:rsidP="002B70C4">
      <w:pPr>
        <w:pStyle w:val="TH"/>
      </w:pPr>
      <w:r w:rsidRPr="00F052E2">
        <w:t>Table 7.2.2.2.1_3.3.1_1-3: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70C4" w:rsidRPr="00F052E2" w14:paraId="084F9190" w14:textId="77777777" w:rsidTr="002B70C4">
        <w:tc>
          <w:tcPr>
            <w:tcW w:w="9747" w:type="dxa"/>
            <w:gridSpan w:val="4"/>
            <w:tcBorders>
              <w:top w:val="single" w:sz="4" w:space="0" w:color="auto"/>
              <w:left w:val="single" w:sz="4" w:space="0" w:color="auto"/>
              <w:bottom w:val="single" w:sz="4" w:space="0" w:color="auto"/>
              <w:right w:val="single" w:sz="4" w:space="0" w:color="auto"/>
            </w:tcBorders>
            <w:hideMark/>
          </w:tcPr>
          <w:p w14:paraId="1A13E547" w14:textId="77777777" w:rsidR="002B70C4" w:rsidRPr="00F052E2" w:rsidRDefault="002B70C4">
            <w:pPr>
              <w:pStyle w:val="TAH"/>
              <w:jc w:val="left"/>
              <w:rPr>
                <w:b w:val="0"/>
              </w:rPr>
            </w:pPr>
            <w:r w:rsidRPr="00F052E2">
              <w:rPr>
                <w:b w:val="0"/>
              </w:rPr>
              <w:t>Derivation Path: TS 38.508-1 Table 5.4.2.0-26 with condition DEMOD_FR2</w:t>
            </w:r>
          </w:p>
        </w:tc>
      </w:tr>
      <w:tr w:rsidR="002B70C4" w:rsidRPr="00F052E2" w14:paraId="1AC4B22E"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6F9000B3" w14:textId="77777777" w:rsidR="002B70C4" w:rsidRPr="00F052E2" w:rsidRDefault="002B70C4">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77C67F" w14:textId="77777777" w:rsidR="002B70C4" w:rsidRPr="00F052E2" w:rsidRDefault="002B70C4">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4806A62A" w14:textId="77777777" w:rsidR="002B70C4" w:rsidRPr="00F052E2" w:rsidRDefault="002B70C4">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422183A9" w14:textId="77777777" w:rsidR="002B70C4" w:rsidRPr="00F052E2" w:rsidRDefault="002B70C4">
            <w:pPr>
              <w:pStyle w:val="TAH"/>
            </w:pPr>
            <w:r w:rsidRPr="00F052E2">
              <w:t>Condition</w:t>
            </w:r>
          </w:p>
        </w:tc>
      </w:tr>
      <w:tr w:rsidR="002B70C4" w:rsidRPr="00F052E2" w14:paraId="1A24B41A"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06F442A4" w14:textId="77777777" w:rsidR="002B70C4" w:rsidRPr="00F052E2" w:rsidRDefault="002B70C4">
            <w:pPr>
              <w:pStyle w:val="TAL"/>
            </w:pPr>
            <w:r w:rsidRPr="00F052E2">
              <w:t>PDSCH-Config ::= SEQUENCE {</w:t>
            </w:r>
          </w:p>
        </w:tc>
        <w:tc>
          <w:tcPr>
            <w:tcW w:w="2267" w:type="dxa"/>
            <w:tcBorders>
              <w:top w:val="single" w:sz="4" w:space="0" w:color="auto"/>
              <w:left w:val="single" w:sz="4" w:space="0" w:color="auto"/>
              <w:bottom w:val="single" w:sz="4" w:space="0" w:color="auto"/>
              <w:right w:val="single" w:sz="4" w:space="0" w:color="auto"/>
            </w:tcBorders>
          </w:tcPr>
          <w:p w14:paraId="63AD3C55"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07F06FE9"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2E01E7C1" w14:textId="77777777" w:rsidR="002B70C4" w:rsidRPr="00F052E2" w:rsidRDefault="002B70C4">
            <w:pPr>
              <w:pStyle w:val="TAL"/>
            </w:pPr>
          </w:p>
        </w:tc>
      </w:tr>
      <w:tr w:rsidR="002B70C4" w:rsidRPr="00F052E2" w14:paraId="1DE5F0F8"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0D1E0CE2" w14:textId="77777777" w:rsidR="002B70C4" w:rsidRPr="00F052E2" w:rsidRDefault="002B70C4">
            <w:pPr>
              <w:pStyle w:val="TAL"/>
            </w:pPr>
            <w:r w:rsidRPr="00F052E2">
              <w:t xml:space="preserve">  mcs-Table</w:t>
            </w:r>
          </w:p>
        </w:tc>
        <w:tc>
          <w:tcPr>
            <w:tcW w:w="2267" w:type="dxa"/>
            <w:tcBorders>
              <w:top w:val="single" w:sz="4" w:space="0" w:color="auto"/>
              <w:left w:val="single" w:sz="4" w:space="0" w:color="auto"/>
              <w:bottom w:val="single" w:sz="4" w:space="0" w:color="auto"/>
              <w:right w:val="single" w:sz="4" w:space="0" w:color="auto"/>
            </w:tcBorders>
            <w:hideMark/>
          </w:tcPr>
          <w:p w14:paraId="54E0FFDC" w14:textId="77777777" w:rsidR="002B70C4" w:rsidRPr="00F052E2" w:rsidRDefault="002B70C4">
            <w:pPr>
              <w:pStyle w:val="TAL"/>
            </w:pPr>
            <w:r w:rsidRPr="00F052E2">
              <w:t>qam256</w:t>
            </w:r>
          </w:p>
        </w:tc>
        <w:tc>
          <w:tcPr>
            <w:tcW w:w="1700" w:type="dxa"/>
            <w:tcBorders>
              <w:top w:val="single" w:sz="4" w:space="0" w:color="auto"/>
              <w:left w:val="single" w:sz="4" w:space="0" w:color="auto"/>
              <w:bottom w:val="single" w:sz="4" w:space="0" w:color="auto"/>
              <w:right w:val="single" w:sz="4" w:space="0" w:color="auto"/>
            </w:tcBorders>
          </w:tcPr>
          <w:p w14:paraId="56C478E2"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5E4766" w14:textId="77777777" w:rsidR="002B70C4" w:rsidRPr="00F052E2" w:rsidRDefault="002B70C4">
            <w:pPr>
              <w:pStyle w:val="TAL"/>
              <w:rPr>
                <w:rFonts w:eastAsia="SimSun"/>
                <w:lang w:eastAsia="zh-CN"/>
              </w:rPr>
            </w:pPr>
            <w:r w:rsidRPr="00F052E2">
              <w:rPr>
                <w:rFonts w:eastAsia="SimSun"/>
              </w:rPr>
              <w:t>Test 1-4</w:t>
            </w:r>
          </w:p>
        </w:tc>
      </w:tr>
      <w:tr w:rsidR="002B70C4" w:rsidRPr="00F052E2" w14:paraId="54F4152C"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195A1690" w14:textId="77777777" w:rsidR="002B70C4" w:rsidRPr="00F052E2" w:rsidRDefault="002B70C4">
            <w:pPr>
              <w:pStyle w:val="TAL"/>
              <w:rPr>
                <w:rFonts w:eastAsia="Malgun Gothic"/>
                <w:lang w:eastAsia="en-US"/>
              </w:rPr>
            </w:pPr>
            <w:r w:rsidRPr="00F052E2">
              <w:t>}</w:t>
            </w:r>
          </w:p>
        </w:tc>
        <w:tc>
          <w:tcPr>
            <w:tcW w:w="2267" w:type="dxa"/>
            <w:tcBorders>
              <w:top w:val="single" w:sz="4" w:space="0" w:color="auto"/>
              <w:left w:val="single" w:sz="4" w:space="0" w:color="auto"/>
              <w:bottom w:val="single" w:sz="4" w:space="0" w:color="auto"/>
              <w:right w:val="single" w:sz="4" w:space="0" w:color="auto"/>
            </w:tcBorders>
          </w:tcPr>
          <w:p w14:paraId="30205C31"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647DA162"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42A527C9" w14:textId="77777777" w:rsidR="002B70C4" w:rsidRPr="00F052E2" w:rsidRDefault="002B70C4">
            <w:pPr>
              <w:pStyle w:val="TAL"/>
            </w:pPr>
          </w:p>
        </w:tc>
      </w:tr>
    </w:tbl>
    <w:p w14:paraId="32DD19F1" w14:textId="77777777" w:rsidR="002B70C4" w:rsidRPr="00F052E2" w:rsidRDefault="002B70C4" w:rsidP="002B70C4">
      <w:pPr>
        <w:rPr>
          <w:lang w:eastAsia="en-US"/>
        </w:rPr>
      </w:pPr>
    </w:p>
    <w:p w14:paraId="67390E09" w14:textId="77777777" w:rsidR="002B70C4" w:rsidRPr="00F052E2" w:rsidRDefault="002B70C4" w:rsidP="002B70C4">
      <w:pPr>
        <w:pStyle w:val="TH"/>
      </w:pPr>
      <w:r w:rsidRPr="00F052E2">
        <w:t>Table 7.2.2.2.1_3.3.1_1-4: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70C4" w:rsidRPr="00F052E2" w14:paraId="2C6E34FC" w14:textId="77777777" w:rsidTr="002B70C4">
        <w:tc>
          <w:tcPr>
            <w:tcW w:w="9747" w:type="dxa"/>
            <w:gridSpan w:val="4"/>
            <w:tcBorders>
              <w:top w:val="single" w:sz="4" w:space="0" w:color="auto"/>
              <w:left w:val="single" w:sz="4" w:space="0" w:color="auto"/>
              <w:bottom w:val="single" w:sz="4" w:space="0" w:color="auto"/>
              <w:right w:val="single" w:sz="4" w:space="0" w:color="auto"/>
            </w:tcBorders>
            <w:hideMark/>
          </w:tcPr>
          <w:p w14:paraId="12DC6728" w14:textId="77777777" w:rsidR="002B70C4" w:rsidRPr="00F052E2" w:rsidRDefault="002B70C4">
            <w:pPr>
              <w:pStyle w:val="TAH"/>
              <w:jc w:val="left"/>
              <w:rPr>
                <w:b w:val="0"/>
              </w:rPr>
            </w:pPr>
            <w:r w:rsidRPr="00F052E2">
              <w:rPr>
                <w:b w:val="0"/>
              </w:rPr>
              <w:t>Derivation Path: TS 38.508-1 Table 5.4.2.0-25 with condition DEMOD_FR2</w:t>
            </w:r>
          </w:p>
        </w:tc>
      </w:tr>
      <w:tr w:rsidR="002B70C4" w:rsidRPr="00F052E2" w14:paraId="15C9E9EC"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1AF37E04" w14:textId="77777777" w:rsidR="002B70C4" w:rsidRPr="00F052E2" w:rsidRDefault="002B70C4">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362A76" w14:textId="77777777" w:rsidR="002B70C4" w:rsidRPr="00F052E2" w:rsidRDefault="002B70C4">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5B079D86" w14:textId="77777777" w:rsidR="002B70C4" w:rsidRPr="00F052E2" w:rsidRDefault="002B70C4">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4E330169" w14:textId="77777777" w:rsidR="002B70C4" w:rsidRPr="00F052E2" w:rsidRDefault="002B70C4">
            <w:pPr>
              <w:pStyle w:val="TAH"/>
            </w:pPr>
            <w:r w:rsidRPr="00F052E2">
              <w:t>Condition</w:t>
            </w:r>
          </w:p>
        </w:tc>
      </w:tr>
      <w:tr w:rsidR="002B70C4" w:rsidRPr="00F052E2" w14:paraId="42B5589F"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7E1FAEDD" w14:textId="77777777" w:rsidR="002B70C4" w:rsidRPr="00F052E2" w:rsidRDefault="002B70C4">
            <w:pPr>
              <w:pStyle w:val="TAL"/>
            </w:pPr>
            <w:r w:rsidRPr="00F052E2">
              <w:t xml:space="preserve">PDSCH-ServingCellConfig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208453F7"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0F95F1FE"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067146CA" w14:textId="77777777" w:rsidR="002B70C4" w:rsidRPr="00F052E2" w:rsidRDefault="002B70C4">
            <w:pPr>
              <w:pStyle w:val="TAL"/>
            </w:pPr>
          </w:p>
        </w:tc>
      </w:tr>
      <w:tr w:rsidR="002B70C4" w:rsidRPr="00F052E2" w14:paraId="60781674"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4215B02A" w14:textId="77777777" w:rsidR="002B70C4" w:rsidRPr="00F052E2" w:rsidRDefault="002B70C4">
            <w:pPr>
              <w:pStyle w:val="TAL"/>
            </w:pPr>
            <w:r w:rsidRPr="00F052E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5142462" w14:textId="77777777" w:rsidR="002B70C4" w:rsidRPr="00F052E2" w:rsidRDefault="002B70C4">
            <w:pPr>
              <w:pStyle w:val="TAL"/>
              <w:rPr>
                <w:lang w:eastAsia="zh-CN"/>
              </w:rPr>
            </w:pPr>
            <w:r w:rsidRPr="00F052E2">
              <w:t>8</w:t>
            </w:r>
          </w:p>
        </w:tc>
        <w:tc>
          <w:tcPr>
            <w:tcW w:w="1700" w:type="dxa"/>
            <w:tcBorders>
              <w:top w:val="single" w:sz="4" w:space="0" w:color="auto"/>
              <w:left w:val="single" w:sz="4" w:space="0" w:color="auto"/>
              <w:bottom w:val="single" w:sz="4" w:space="0" w:color="auto"/>
              <w:right w:val="single" w:sz="4" w:space="0" w:color="auto"/>
            </w:tcBorders>
          </w:tcPr>
          <w:p w14:paraId="00C49760" w14:textId="77777777" w:rsidR="002B70C4" w:rsidRPr="00F052E2" w:rsidRDefault="002B70C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0EFF434" w14:textId="77777777" w:rsidR="002B70C4" w:rsidRPr="00F052E2" w:rsidRDefault="002B70C4">
            <w:pPr>
              <w:pStyle w:val="TAL"/>
              <w:rPr>
                <w:rFonts w:eastAsia="SimSun"/>
                <w:lang w:eastAsia="zh-CN"/>
              </w:rPr>
            </w:pPr>
            <w:r w:rsidRPr="00F052E2">
              <w:rPr>
                <w:rFonts w:eastAsia="SimSun"/>
              </w:rPr>
              <w:t>Test 1-4</w:t>
            </w:r>
          </w:p>
        </w:tc>
      </w:tr>
      <w:tr w:rsidR="002B70C4" w:rsidRPr="00F052E2" w14:paraId="3FD55EEE" w14:textId="77777777" w:rsidTr="002B70C4">
        <w:tc>
          <w:tcPr>
            <w:tcW w:w="4535" w:type="dxa"/>
            <w:tcBorders>
              <w:top w:val="single" w:sz="4" w:space="0" w:color="auto"/>
              <w:left w:val="single" w:sz="4" w:space="0" w:color="auto"/>
              <w:bottom w:val="single" w:sz="4" w:space="0" w:color="auto"/>
              <w:right w:val="single" w:sz="4" w:space="0" w:color="auto"/>
            </w:tcBorders>
            <w:hideMark/>
          </w:tcPr>
          <w:p w14:paraId="7A0241E2" w14:textId="77777777" w:rsidR="002B70C4" w:rsidRPr="00F052E2" w:rsidRDefault="002B70C4">
            <w:pPr>
              <w:pStyle w:val="TAL"/>
              <w:rPr>
                <w:rFonts w:eastAsia="Malgun Gothic"/>
                <w:lang w:eastAsia="en-US"/>
              </w:rPr>
            </w:pPr>
            <w:r w:rsidRPr="00F052E2">
              <w:t>}</w:t>
            </w:r>
          </w:p>
        </w:tc>
        <w:tc>
          <w:tcPr>
            <w:tcW w:w="2267" w:type="dxa"/>
            <w:tcBorders>
              <w:top w:val="single" w:sz="4" w:space="0" w:color="auto"/>
              <w:left w:val="single" w:sz="4" w:space="0" w:color="auto"/>
              <w:bottom w:val="single" w:sz="4" w:space="0" w:color="auto"/>
              <w:right w:val="single" w:sz="4" w:space="0" w:color="auto"/>
            </w:tcBorders>
          </w:tcPr>
          <w:p w14:paraId="43A66640" w14:textId="77777777" w:rsidR="002B70C4" w:rsidRPr="00F052E2" w:rsidRDefault="002B70C4">
            <w:pPr>
              <w:pStyle w:val="TAL"/>
            </w:pPr>
          </w:p>
        </w:tc>
        <w:tc>
          <w:tcPr>
            <w:tcW w:w="1700" w:type="dxa"/>
            <w:tcBorders>
              <w:top w:val="single" w:sz="4" w:space="0" w:color="auto"/>
              <w:left w:val="single" w:sz="4" w:space="0" w:color="auto"/>
              <w:bottom w:val="single" w:sz="4" w:space="0" w:color="auto"/>
              <w:right w:val="single" w:sz="4" w:space="0" w:color="auto"/>
            </w:tcBorders>
          </w:tcPr>
          <w:p w14:paraId="61AD757F" w14:textId="77777777" w:rsidR="002B70C4" w:rsidRPr="00F052E2" w:rsidRDefault="002B70C4">
            <w:pPr>
              <w:pStyle w:val="TAL"/>
            </w:pPr>
          </w:p>
        </w:tc>
        <w:tc>
          <w:tcPr>
            <w:tcW w:w="1245" w:type="dxa"/>
            <w:tcBorders>
              <w:top w:val="single" w:sz="4" w:space="0" w:color="auto"/>
              <w:left w:val="single" w:sz="4" w:space="0" w:color="auto"/>
              <w:bottom w:val="single" w:sz="4" w:space="0" w:color="auto"/>
              <w:right w:val="single" w:sz="4" w:space="0" w:color="auto"/>
            </w:tcBorders>
          </w:tcPr>
          <w:p w14:paraId="56817794" w14:textId="77777777" w:rsidR="002B70C4" w:rsidRPr="00F052E2" w:rsidRDefault="002B70C4">
            <w:pPr>
              <w:pStyle w:val="TAL"/>
            </w:pPr>
          </w:p>
        </w:tc>
      </w:tr>
    </w:tbl>
    <w:p w14:paraId="730FA23E" w14:textId="77777777" w:rsidR="002B70C4" w:rsidRPr="00F052E2" w:rsidRDefault="002B70C4" w:rsidP="002B70C4"/>
    <w:p w14:paraId="39D00D59" w14:textId="77777777" w:rsidR="002B70C4" w:rsidRPr="00F052E2" w:rsidRDefault="002B70C4" w:rsidP="002B70C4">
      <w:pPr>
        <w:pStyle w:val="H6"/>
      </w:pPr>
      <w:r w:rsidRPr="00F052E2">
        <w:t>7.2.2.2.1_3.3.1_2</w:t>
      </w:r>
      <w:r w:rsidRPr="00F052E2">
        <w:tab/>
        <w:t>Message exceptions for NSA</w:t>
      </w:r>
    </w:p>
    <w:p w14:paraId="7D9CEDAA" w14:textId="77777777" w:rsidR="002B70C4" w:rsidRPr="00F052E2" w:rsidRDefault="002B70C4" w:rsidP="002B70C4">
      <w:r w:rsidRPr="00F052E2">
        <w:t>Same as 7.2.2.2.1_3.3.1_1.</w:t>
      </w:r>
    </w:p>
    <w:p w14:paraId="085686E7" w14:textId="77777777" w:rsidR="002B70C4" w:rsidRPr="00F052E2" w:rsidRDefault="002B70C4" w:rsidP="002B70C4">
      <w:pPr>
        <w:pStyle w:val="H6"/>
      </w:pPr>
      <w:r w:rsidRPr="00F052E2">
        <w:t>7.2.2.2.1_3.4</w:t>
      </w:r>
      <w:r w:rsidRPr="00F052E2">
        <w:tab/>
        <w:t>Test Requirements</w:t>
      </w:r>
    </w:p>
    <w:p w14:paraId="7A81EE02" w14:textId="77777777" w:rsidR="002B70C4" w:rsidRPr="00F052E2" w:rsidRDefault="002B70C4" w:rsidP="002B70C4">
      <w:pPr>
        <w:rPr>
          <w:rFonts w:eastAsia="Batang"/>
        </w:rPr>
      </w:pPr>
      <w:r w:rsidRPr="00F052E2">
        <w:rPr>
          <w:rFonts w:eastAsia="Batang"/>
        </w:rPr>
        <w:t xml:space="preserve">Table </w:t>
      </w:r>
      <w:r w:rsidRPr="00F052E2">
        <w:t xml:space="preserve">7.2.2.2.1.0-2 </w:t>
      </w:r>
      <w:r w:rsidRPr="00F052E2">
        <w:rPr>
          <w:rFonts w:eastAsia="Batang"/>
        </w:rPr>
        <w:t>defines the primary level settings.</w:t>
      </w:r>
    </w:p>
    <w:p w14:paraId="6594B55D" w14:textId="77777777" w:rsidR="002B70C4" w:rsidRPr="00F052E2" w:rsidRDefault="002B70C4" w:rsidP="002B70C4">
      <w:pPr>
        <w:rPr>
          <w:rFonts w:eastAsia="Malgun Gothic"/>
        </w:rPr>
      </w:pPr>
      <w:r w:rsidRPr="00F052E2">
        <w:rPr>
          <w:rFonts w:eastAsia="Batang"/>
        </w:rPr>
        <w:t xml:space="preserve">The fraction of maximum throughput percentage for the downlink reference measurement channels specified in Annex A.3.2 for each throughput test shall meet or exceed the specified value in Table </w:t>
      </w:r>
      <w:r w:rsidRPr="00F052E2">
        <w:t>7.2.2.2</w:t>
      </w:r>
      <w:r w:rsidRPr="00F052E2">
        <w:rPr>
          <w:lang w:eastAsia="zh-CN"/>
        </w:rPr>
        <w:t>.1_3.4</w:t>
      </w:r>
      <w:r w:rsidRPr="00F052E2">
        <w:t xml:space="preserve">-1 </w:t>
      </w:r>
      <w:r w:rsidRPr="00F052E2">
        <w:rPr>
          <w:rFonts w:eastAsia="Batang"/>
        </w:rPr>
        <w:t>for the specified SNR including test tolerances for all throughput tests.</w:t>
      </w:r>
    </w:p>
    <w:p w14:paraId="14FEADB2" w14:textId="77777777" w:rsidR="002B70C4" w:rsidRPr="00F052E2" w:rsidRDefault="002B70C4" w:rsidP="002B70C4">
      <w:pPr>
        <w:pStyle w:val="TH"/>
      </w:pPr>
      <w:r w:rsidRPr="00F052E2">
        <w:lastRenderedPageBreak/>
        <w:t>Table 7.2.2.2</w:t>
      </w:r>
      <w:r w:rsidRPr="00F052E2">
        <w:rPr>
          <w:lang w:eastAsia="zh-CN"/>
        </w:rPr>
        <w:t>.1_3.4</w:t>
      </w:r>
      <w:r w:rsidRPr="00F052E2">
        <w:t>-</w:t>
      </w:r>
      <w:r w:rsidRPr="00F052E2">
        <w:rPr>
          <w:lang w:eastAsia="zh-CN"/>
        </w:rPr>
        <w:t>1</w:t>
      </w:r>
      <w:r w:rsidRPr="00F052E2">
        <w:t>: Test Requirement for Rank 1 (FRC) for 256QAM</w:t>
      </w: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6"/>
        <w:gridCol w:w="1695"/>
        <w:gridCol w:w="1203"/>
        <w:gridCol w:w="989"/>
        <w:gridCol w:w="1296"/>
        <w:gridCol w:w="1399"/>
        <w:gridCol w:w="1203"/>
        <w:gridCol w:w="788"/>
      </w:tblGrid>
      <w:tr w:rsidR="002B70C4" w:rsidRPr="00F052E2" w14:paraId="2047DD97" w14:textId="77777777" w:rsidTr="002B70C4">
        <w:trPr>
          <w:trHeight w:val="236"/>
          <w:jc w:val="center"/>
        </w:trPr>
        <w:tc>
          <w:tcPr>
            <w:tcW w:w="3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A3147" w14:textId="77777777" w:rsidR="002B70C4" w:rsidRPr="00F052E2" w:rsidRDefault="002B70C4">
            <w:pPr>
              <w:keepNext/>
              <w:keepLines/>
              <w:spacing w:after="0"/>
              <w:jc w:val="center"/>
              <w:rPr>
                <w:rFonts w:ascii="Arial" w:eastAsia="SimSun" w:hAnsi="Arial"/>
                <w:b/>
                <w:sz w:val="18"/>
              </w:rPr>
            </w:pPr>
            <w:r w:rsidRPr="00F052E2">
              <w:rPr>
                <w:rFonts w:ascii="Arial" w:eastAsia="SimSun"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211954" w14:textId="77777777" w:rsidR="002B70C4" w:rsidRPr="00F052E2" w:rsidRDefault="002B70C4">
            <w:pPr>
              <w:keepNext/>
              <w:keepLines/>
              <w:spacing w:after="0"/>
              <w:jc w:val="center"/>
              <w:rPr>
                <w:rFonts w:ascii="Arial" w:eastAsia="SimSun" w:hAnsi="Arial"/>
                <w:b/>
                <w:sz w:val="18"/>
              </w:rPr>
            </w:pPr>
            <w:r w:rsidRPr="00F052E2">
              <w:rPr>
                <w:rFonts w:ascii="Arial" w:eastAsia="SimSun" w:hAnsi="Arial"/>
                <w:b/>
                <w:sz w:val="18"/>
              </w:rPr>
              <w:t>Reference</w:t>
            </w:r>
            <w:r w:rsidRPr="00F052E2">
              <w:rPr>
                <w:rFonts w:ascii="Arial" w:eastAsia="SimSun" w:hAnsi="Arial"/>
                <w:b/>
                <w:sz w:val="18"/>
                <w:lang w:eastAsia="zh-CN"/>
              </w:rPr>
              <w:t xml:space="preserve"> </w:t>
            </w:r>
            <w:r w:rsidRPr="00F052E2">
              <w:rPr>
                <w:rFonts w:ascii="Arial" w:eastAsia="SimSun" w:hAnsi="Arial"/>
                <w:b/>
                <w:sz w:val="18"/>
              </w:rPr>
              <w:t>channel</w:t>
            </w:r>
          </w:p>
        </w:tc>
        <w:tc>
          <w:tcPr>
            <w:tcW w:w="8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D58F9E" w14:textId="77777777" w:rsidR="002B70C4" w:rsidRPr="00F052E2" w:rsidRDefault="002B70C4">
            <w:pPr>
              <w:pStyle w:val="TAH"/>
              <w:rPr>
                <w:rFonts w:eastAsia="Malgun Gothic"/>
                <w:lang w:eastAsia="zh-CN"/>
              </w:rPr>
            </w:pPr>
            <w:r w:rsidRPr="00F052E2">
              <w:t>Bandwidth</w:t>
            </w:r>
            <w:r w:rsidRPr="00F052E2">
              <w:rPr>
                <w:lang w:eastAsia="zh-CN"/>
              </w:rPr>
              <w:t xml:space="preserve"> (MHz)</w:t>
            </w:r>
            <w:r w:rsidRPr="00F052E2">
              <w:t>/Subcarrier spacing</w:t>
            </w:r>
            <w:r w:rsidRPr="00F052E2">
              <w:rPr>
                <w:lang w:eastAsia="zh-CN"/>
              </w:rPr>
              <w:t xml:space="preserve"> (kHz)</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F39403" w14:textId="77777777" w:rsidR="002B70C4" w:rsidRPr="00F052E2" w:rsidRDefault="002B70C4">
            <w:pPr>
              <w:keepNext/>
              <w:keepLines/>
              <w:spacing w:after="0"/>
              <w:jc w:val="center"/>
              <w:rPr>
                <w:rFonts w:ascii="Arial" w:eastAsia="SimSun" w:hAnsi="Arial"/>
                <w:b/>
                <w:sz w:val="18"/>
                <w:lang w:eastAsia="en-US"/>
              </w:rPr>
            </w:pPr>
            <w:r w:rsidRPr="00F052E2">
              <w:rPr>
                <w:rFonts w:ascii="Arial" w:eastAsia="SimSun" w:hAnsi="Arial"/>
                <w:b/>
                <w:sz w:val="18"/>
              </w:rPr>
              <w:t>Modulation and code rate</w:t>
            </w:r>
          </w:p>
        </w:tc>
        <w:tc>
          <w:tcPr>
            <w:tcW w:w="4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821B57" w14:textId="77777777" w:rsidR="002B70C4" w:rsidRPr="00F052E2" w:rsidRDefault="002B70C4">
            <w:pPr>
              <w:keepNext/>
              <w:keepLines/>
              <w:spacing w:after="0"/>
              <w:jc w:val="center"/>
              <w:rPr>
                <w:rFonts w:ascii="Arial" w:eastAsia="SimSun" w:hAnsi="Arial"/>
                <w:b/>
                <w:sz w:val="18"/>
              </w:rPr>
            </w:pPr>
            <w:r w:rsidRPr="00F052E2">
              <w:rPr>
                <w:rFonts w:ascii="Arial" w:eastAsia="SimSun" w:hAnsi="Arial"/>
                <w:b/>
                <w:sz w:val="18"/>
              </w:rPr>
              <w:t>TDD UL-DL pattern</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5FDA4F" w14:textId="77777777" w:rsidR="002B70C4" w:rsidRPr="00F052E2" w:rsidRDefault="002B70C4">
            <w:pPr>
              <w:keepNext/>
              <w:keepLines/>
              <w:spacing w:after="0"/>
              <w:jc w:val="center"/>
              <w:rPr>
                <w:rFonts w:ascii="Arial" w:eastAsia="SimSun" w:hAnsi="Arial"/>
                <w:b/>
                <w:sz w:val="18"/>
              </w:rPr>
            </w:pPr>
            <w:r w:rsidRPr="00F052E2">
              <w:rPr>
                <w:rFonts w:ascii="Arial" w:eastAsia="SimSun" w:hAnsi="Arial"/>
                <w:b/>
                <w:sz w:val="18"/>
              </w:rPr>
              <w:t>Propagation condition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46CC5C" w14:textId="77777777" w:rsidR="002B70C4" w:rsidRPr="00F052E2" w:rsidRDefault="002B70C4">
            <w:pPr>
              <w:keepNext/>
              <w:keepLines/>
              <w:spacing w:after="0"/>
              <w:jc w:val="center"/>
              <w:rPr>
                <w:rFonts w:ascii="Arial" w:eastAsia="SimSun" w:hAnsi="Arial"/>
                <w:b/>
                <w:sz w:val="18"/>
              </w:rPr>
            </w:pPr>
            <w:r w:rsidRPr="00F052E2">
              <w:rPr>
                <w:rFonts w:ascii="Arial" w:eastAsia="SimSun" w:hAnsi="Arial"/>
                <w:b/>
                <w:sz w:val="18"/>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1AC015" w14:textId="77777777" w:rsidR="002B70C4" w:rsidRPr="00F052E2" w:rsidRDefault="002B70C4">
            <w:pPr>
              <w:keepNext/>
              <w:keepLines/>
              <w:spacing w:after="0"/>
              <w:jc w:val="center"/>
              <w:rPr>
                <w:rFonts w:ascii="Arial" w:eastAsia="SimSun" w:hAnsi="Arial"/>
                <w:b/>
                <w:sz w:val="18"/>
              </w:rPr>
            </w:pPr>
            <w:r w:rsidRPr="00F052E2">
              <w:rPr>
                <w:rFonts w:ascii="Arial" w:eastAsia="SimSun" w:hAnsi="Arial"/>
                <w:b/>
                <w:sz w:val="18"/>
              </w:rPr>
              <w:t>Reference value</w:t>
            </w:r>
          </w:p>
        </w:tc>
      </w:tr>
      <w:tr w:rsidR="002B70C4" w:rsidRPr="00F052E2" w14:paraId="766424FC" w14:textId="77777777" w:rsidTr="002B70C4">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0CBC48" w14:textId="77777777" w:rsidR="002B70C4" w:rsidRPr="00F052E2" w:rsidRDefault="002B70C4">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9FC225" w14:textId="77777777" w:rsidR="002B70C4" w:rsidRPr="00F052E2" w:rsidRDefault="002B70C4">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E7AA76" w14:textId="77777777" w:rsidR="002B70C4" w:rsidRPr="00F052E2" w:rsidRDefault="002B70C4">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8327A9" w14:textId="77777777" w:rsidR="002B70C4" w:rsidRPr="00F052E2" w:rsidRDefault="002B70C4">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547E6" w14:textId="77777777" w:rsidR="002B70C4" w:rsidRPr="00F052E2" w:rsidRDefault="002B70C4">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F423A8" w14:textId="77777777" w:rsidR="002B70C4" w:rsidRPr="00F052E2" w:rsidRDefault="002B70C4">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08F3D1" w14:textId="77777777" w:rsidR="002B70C4" w:rsidRPr="00F052E2" w:rsidRDefault="002B70C4">
            <w:pPr>
              <w:spacing w:after="0"/>
              <w:rPr>
                <w:rFonts w:ascii="Arial" w:eastAsia="SimSun" w:hAnsi="Arial"/>
                <w:b/>
                <w:sz w:val="18"/>
                <w:lang w:eastAsia="en-US"/>
              </w:rPr>
            </w:pP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E88A4" w14:textId="77777777" w:rsidR="002B70C4" w:rsidRPr="00F052E2" w:rsidRDefault="002B70C4">
            <w:pPr>
              <w:keepNext/>
              <w:keepLines/>
              <w:spacing w:after="0"/>
              <w:jc w:val="center"/>
              <w:rPr>
                <w:rFonts w:ascii="Arial" w:eastAsia="SimSun" w:hAnsi="Arial"/>
                <w:b/>
                <w:sz w:val="18"/>
              </w:rPr>
            </w:pPr>
            <w:r w:rsidRPr="00F052E2">
              <w:rPr>
                <w:rFonts w:ascii="Arial" w:eastAsia="SimSun" w:hAnsi="Arial"/>
                <w:b/>
                <w:sz w:val="18"/>
              </w:rPr>
              <w:t>Fraction of maximum throughput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4CF51C" w14:textId="77777777" w:rsidR="002B70C4" w:rsidRPr="00F052E2" w:rsidRDefault="002B70C4">
            <w:pPr>
              <w:keepNext/>
              <w:keepLines/>
              <w:spacing w:after="0"/>
              <w:jc w:val="center"/>
              <w:rPr>
                <w:rFonts w:ascii="Arial" w:eastAsia="SimSun" w:hAnsi="Arial"/>
                <w:b/>
                <w:sz w:val="18"/>
              </w:rPr>
            </w:pPr>
            <w:r w:rsidRPr="00F052E2">
              <w:rPr>
                <w:rFonts w:ascii="Arial" w:eastAsia="SimSun" w:hAnsi="Arial"/>
                <w:b/>
                <w:sz w:val="18"/>
              </w:rPr>
              <w:t>SNR</w:t>
            </w:r>
            <w:r w:rsidRPr="00F052E2">
              <w:rPr>
                <w:rFonts w:ascii="Arial" w:eastAsia="SimSun" w:hAnsi="Arial"/>
                <w:b/>
                <w:sz w:val="18"/>
                <w:vertAlign w:val="subscript"/>
              </w:rPr>
              <w:t>BB</w:t>
            </w:r>
            <w:r w:rsidRPr="00F052E2">
              <w:rPr>
                <w:rFonts w:ascii="Arial" w:eastAsia="SimSun" w:hAnsi="Arial"/>
                <w:b/>
                <w:sz w:val="18"/>
              </w:rPr>
              <w:t xml:space="preserve"> (dB)</w:t>
            </w:r>
          </w:p>
        </w:tc>
      </w:tr>
      <w:tr w:rsidR="002B70C4" w:rsidRPr="00F052E2" w14:paraId="7E8F6E96" w14:textId="77777777" w:rsidTr="002B70C4">
        <w:trPr>
          <w:trHeight w:val="119"/>
          <w:jc w:val="center"/>
        </w:trPr>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EBD473"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lang w:eastAsia="zh-CN"/>
              </w:rPr>
              <w:t>1-4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23830"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rPr>
              <w:t>R.PDSCH.5-</w:t>
            </w:r>
            <w:r w:rsidRPr="00F052E2">
              <w:rPr>
                <w:rFonts w:ascii="Arial" w:hAnsi="Arial"/>
                <w:sz w:val="18"/>
                <w:lang w:eastAsia="zh-CN"/>
              </w:rPr>
              <w:t>10</w:t>
            </w:r>
            <w:r w:rsidRPr="00F052E2">
              <w:rPr>
                <w:rFonts w:ascii="Arial" w:eastAsia="SimSun" w:hAnsi="Arial"/>
                <w:sz w:val="18"/>
              </w:rPr>
              <w:t>.1</w:t>
            </w:r>
            <w:r w:rsidRPr="00F052E2">
              <w:rPr>
                <w:rFonts w:ascii="Arial" w:eastAsia="SimSun" w:hAnsi="Arial"/>
                <w:sz w:val="18"/>
                <w:lang w:eastAsia="zh-CN"/>
              </w:rPr>
              <w:t xml:space="preserve"> </w:t>
            </w:r>
            <w:r w:rsidRPr="00F052E2">
              <w:rPr>
                <w:rFonts w:ascii="Arial" w:eastAsia="SimSun" w:hAnsi="Arial"/>
                <w:sz w:val="18"/>
              </w:rPr>
              <w:t>TDD</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25F61" w14:textId="77777777" w:rsidR="002B70C4" w:rsidRPr="00F052E2" w:rsidRDefault="002B70C4">
            <w:pPr>
              <w:pStyle w:val="TAC"/>
              <w:rPr>
                <w:rFonts w:eastAsia="Malgun Gothic"/>
                <w:lang w:eastAsia="zh-CN"/>
              </w:rPr>
            </w:pPr>
            <w:r w:rsidRPr="00F052E2">
              <w:rPr>
                <w:rFonts w:eastAsia="SimSun"/>
                <w:lang w:eastAsia="zh-CN"/>
              </w:rPr>
              <w:t>50/120</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C1F331" w14:textId="77777777" w:rsidR="002B70C4" w:rsidRPr="00F052E2" w:rsidRDefault="002B70C4">
            <w:pPr>
              <w:keepNext/>
              <w:keepLines/>
              <w:spacing w:after="0"/>
              <w:jc w:val="center"/>
              <w:rPr>
                <w:rFonts w:ascii="Arial" w:eastAsia="SimSun" w:hAnsi="Arial"/>
                <w:sz w:val="18"/>
                <w:lang w:eastAsia="zh-CN"/>
              </w:rPr>
            </w:pPr>
            <w:r w:rsidRPr="00F052E2">
              <w:rPr>
                <w:rFonts w:ascii="Arial" w:eastAsia="SimSun" w:hAnsi="Arial"/>
                <w:sz w:val="18"/>
                <w:lang w:eastAsia="zh-CN"/>
              </w:rPr>
              <w:t>256QAM</w:t>
            </w:r>
          </w:p>
          <w:p w14:paraId="049B684F" w14:textId="77777777" w:rsidR="002B70C4" w:rsidRPr="00F052E2" w:rsidRDefault="002B70C4">
            <w:pPr>
              <w:keepNext/>
              <w:keepLines/>
              <w:spacing w:after="0"/>
              <w:jc w:val="center"/>
              <w:rPr>
                <w:rFonts w:ascii="Arial" w:eastAsia="SimSun" w:hAnsi="Arial"/>
                <w:sz w:val="18"/>
                <w:lang w:eastAsia="en-US"/>
              </w:rPr>
            </w:pPr>
            <w:r w:rsidRPr="00F052E2">
              <w:rPr>
                <w:rFonts w:ascii="Arial" w:eastAsia="SimSun" w:hAnsi="Arial"/>
                <w:sz w:val="18"/>
                <w:lang w:eastAsia="zh-CN"/>
              </w:rPr>
              <w:t>0.67</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D5971"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lang w:eastAsia="zh-CN"/>
              </w:rPr>
              <w:t>FR2.120-1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D2D7A"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lang w:eastAsia="zh-CN"/>
              </w:rPr>
              <w:t>TDLD30-75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66A9A"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rPr>
              <w:t>2x2 ULA Low</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546227" w14:textId="77777777" w:rsidR="002B70C4" w:rsidRPr="00F052E2" w:rsidRDefault="002B70C4">
            <w:pPr>
              <w:keepNext/>
              <w:keepLines/>
              <w:spacing w:after="0"/>
              <w:jc w:val="center"/>
              <w:rPr>
                <w:rFonts w:ascii="Arial" w:eastAsia="SimSun" w:hAnsi="Arial"/>
                <w:sz w:val="18"/>
              </w:rPr>
            </w:pPr>
            <w:r w:rsidRPr="00F052E2">
              <w:rPr>
                <w:rFonts w:ascii="Arial" w:eastAsia="SimSun" w:hAnsi="Arial"/>
                <w:sz w:val="18"/>
                <w:lang w:eastAsia="zh-CN"/>
              </w:rPr>
              <w:t>70</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61B3A" w14:textId="77777777" w:rsidR="002B70C4" w:rsidRPr="00F052E2" w:rsidRDefault="002B70C4">
            <w:pPr>
              <w:keepNext/>
              <w:keepLines/>
              <w:spacing w:after="0"/>
              <w:jc w:val="center"/>
              <w:rPr>
                <w:rFonts w:ascii="Arial" w:eastAsia="SimSun" w:hAnsi="Arial"/>
                <w:sz w:val="18"/>
                <w:lang w:eastAsia="zh-CN"/>
              </w:rPr>
            </w:pPr>
            <w:r w:rsidRPr="00F052E2">
              <w:rPr>
                <w:rFonts w:ascii="Arial" w:eastAsia="SimSun" w:hAnsi="Arial"/>
                <w:sz w:val="18"/>
                <w:lang w:eastAsia="zh-CN"/>
              </w:rPr>
              <w:t>22.0</w:t>
            </w:r>
          </w:p>
        </w:tc>
      </w:tr>
    </w:tbl>
    <w:p w14:paraId="5F926D9F" w14:textId="77777777" w:rsidR="002B70C4" w:rsidRPr="00F052E2" w:rsidRDefault="002B70C4" w:rsidP="002B70C4">
      <w:pPr>
        <w:rPr>
          <w:rFonts w:eastAsia="Malgun Gothic"/>
          <w:lang w:eastAsia="en-US"/>
        </w:rPr>
      </w:pPr>
    </w:p>
    <w:p w14:paraId="69A58753" w14:textId="77777777" w:rsidR="00610A80" w:rsidRPr="00F052E2" w:rsidRDefault="00610A80" w:rsidP="00EE7461">
      <w:pPr>
        <w:pStyle w:val="Heading2"/>
        <w:rPr>
          <w:lang w:eastAsia="zh-CN"/>
        </w:rPr>
      </w:pPr>
      <w:r w:rsidRPr="00F052E2">
        <w:t>7.2A</w:t>
      </w:r>
      <w:r w:rsidRPr="00F052E2">
        <w:rPr>
          <w:lang w:eastAsia="zh-CN"/>
        </w:rPr>
        <w:tab/>
        <w:t>PDSCH demodulation requirements for CA</w:t>
      </w:r>
      <w:bookmarkEnd w:id="597"/>
      <w:bookmarkEnd w:id="598"/>
      <w:bookmarkEnd w:id="599"/>
    </w:p>
    <w:p w14:paraId="0E456EC5" w14:textId="77777777" w:rsidR="00610A80" w:rsidRPr="00F052E2" w:rsidRDefault="00610A80" w:rsidP="00610A80">
      <w:pPr>
        <w:rPr>
          <w:rFonts w:eastAsia="SimSun"/>
        </w:rPr>
      </w:pPr>
      <w:r w:rsidRPr="00F052E2">
        <w:rPr>
          <w:rFonts w:eastAsia="SimSun"/>
        </w:rPr>
        <w:t xml:space="preserve">The parameters specified in </w:t>
      </w:r>
      <w:r w:rsidRPr="00F052E2">
        <w:rPr>
          <w:rFonts w:eastAsia="SimSun"/>
          <w:lang w:eastAsia="zh-CN"/>
        </w:rPr>
        <w:t>T</w:t>
      </w:r>
      <w:r w:rsidRPr="00F052E2">
        <w:rPr>
          <w:rFonts w:eastAsia="SimSun"/>
        </w:rPr>
        <w:t>able 7.2-1 for PDSCH single carrier tests are reused for PDSCH CA test unless otherwise stated.</w:t>
      </w:r>
    </w:p>
    <w:p w14:paraId="18B73976" w14:textId="77777777" w:rsidR="00610A80" w:rsidRPr="00F052E2" w:rsidRDefault="00610A80" w:rsidP="00EE7461">
      <w:pPr>
        <w:pStyle w:val="Heading3"/>
        <w:rPr>
          <w:rFonts w:eastAsia="SimSun"/>
          <w:lang w:eastAsia="zh-CN"/>
        </w:rPr>
      </w:pPr>
      <w:bookmarkStart w:id="600" w:name="_Toc13090673"/>
      <w:bookmarkStart w:id="601" w:name="_Toc58239245"/>
      <w:bookmarkStart w:id="602" w:name="_Toc68246832"/>
      <w:bookmarkStart w:id="603" w:name="_Toc75790148"/>
      <w:r w:rsidRPr="00F052E2">
        <w:t>7.</w:t>
      </w:r>
      <w:r w:rsidRPr="00F052E2">
        <w:rPr>
          <w:lang w:eastAsia="zh-CN"/>
        </w:rPr>
        <w:t>2A</w:t>
      </w:r>
      <w:r w:rsidRPr="00F052E2">
        <w:t>.1</w:t>
      </w:r>
      <w:r w:rsidRPr="00F052E2">
        <w:rPr>
          <w:lang w:eastAsia="zh-CN"/>
        </w:rPr>
        <w:tab/>
      </w:r>
      <w:r w:rsidRPr="00F052E2">
        <w:t>1RX requirements</w:t>
      </w:r>
      <w:bookmarkEnd w:id="600"/>
      <w:r w:rsidRPr="00F052E2">
        <w:t xml:space="preserve"> </w:t>
      </w:r>
      <w:r w:rsidRPr="00F052E2">
        <w:rPr>
          <w:rFonts w:eastAsia="SimSun"/>
          <w:lang w:eastAsia="zh-CN"/>
        </w:rPr>
        <w:t>(Void)</w:t>
      </w:r>
      <w:bookmarkEnd w:id="601"/>
      <w:bookmarkEnd w:id="602"/>
      <w:bookmarkEnd w:id="603"/>
    </w:p>
    <w:p w14:paraId="482418B1" w14:textId="77777777" w:rsidR="00610A80" w:rsidRPr="00F052E2" w:rsidRDefault="00610A80" w:rsidP="00EE7461">
      <w:pPr>
        <w:pStyle w:val="Heading3"/>
      </w:pPr>
      <w:bookmarkStart w:id="604" w:name="_Toc13090674"/>
      <w:bookmarkStart w:id="605" w:name="_Toc58239246"/>
      <w:bookmarkStart w:id="606" w:name="_Toc68246833"/>
      <w:bookmarkStart w:id="607" w:name="_Toc75790149"/>
      <w:r w:rsidRPr="00F052E2">
        <w:t>7.2A.</w:t>
      </w:r>
      <w:r w:rsidRPr="00F052E2">
        <w:rPr>
          <w:lang w:eastAsia="zh-CN"/>
        </w:rPr>
        <w:t>2</w:t>
      </w:r>
      <w:r w:rsidRPr="00F052E2">
        <w:rPr>
          <w:lang w:eastAsia="zh-CN"/>
        </w:rPr>
        <w:tab/>
      </w:r>
      <w:r w:rsidRPr="00F052E2">
        <w:t>2RX requirements</w:t>
      </w:r>
      <w:bookmarkEnd w:id="604"/>
      <w:bookmarkEnd w:id="605"/>
      <w:bookmarkEnd w:id="606"/>
      <w:bookmarkEnd w:id="607"/>
    </w:p>
    <w:p w14:paraId="2BD41A50" w14:textId="3B2F8A4B" w:rsidR="00EE7461" w:rsidRPr="00F052E2" w:rsidRDefault="009732B7" w:rsidP="00EE7461">
      <w:pPr>
        <w:pStyle w:val="H6"/>
      </w:pPr>
      <w:r w:rsidRPr="00F052E2">
        <w:t>7.2A.2.0</w:t>
      </w:r>
      <w:r w:rsidR="00610A80" w:rsidRPr="00F052E2">
        <w:tab/>
        <w:t>Minimum conformance requirements</w:t>
      </w:r>
    </w:p>
    <w:p w14:paraId="03024B01" w14:textId="01F5F0AE" w:rsidR="00610A80" w:rsidRPr="00F052E2" w:rsidRDefault="00610A80" w:rsidP="00610A80">
      <w:pPr>
        <w:rPr>
          <w:lang w:eastAsia="zh-CN"/>
        </w:rPr>
      </w:pPr>
      <w:r w:rsidRPr="00F052E2">
        <w:rPr>
          <w:lang w:eastAsia="zh-CN"/>
        </w:rPr>
        <w:t xml:space="preserve">For CA with different numbers of DL </w:t>
      </w:r>
      <w:r w:rsidRPr="00F052E2">
        <w:rPr>
          <w:snapToGrid w:val="0"/>
          <w:lang w:eastAsia="zh-CN"/>
        </w:rPr>
        <w:t>component carrier</w:t>
      </w:r>
      <w:r w:rsidRPr="00F052E2">
        <w:rPr>
          <w:lang w:eastAsia="zh-CN"/>
        </w:rPr>
        <w:t xml:space="preserve">s, the </w:t>
      </w:r>
      <w:r w:rsidRPr="00F052E2">
        <w:t>requirements</w:t>
      </w:r>
      <w:r w:rsidRPr="00F052E2">
        <w:rPr>
          <w:lang w:eastAsia="zh-CN"/>
        </w:rPr>
        <w:t xml:space="preserve"> are defined in </w:t>
      </w:r>
      <w:r w:rsidRPr="00F052E2">
        <w:t xml:space="preserve">Table </w:t>
      </w:r>
      <w:r w:rsidR="009732B7" w:rsidRPr="00F052E2">
        <w:t>7.2A.</w:t>
      </w:r>
      <w:r w:rsidR="009732B7" w:rsidRPr="00F052E2">
        <w:rPr>
          <w:lang w:eastAsia="zh-CN"/>
        </w:rPr>
        <w:t>2</w:t>
      </w:r>
      <w:r w:rsidR="009732B7" w:rsidRPr="00F052E2">
        <w:t>.0-3</w:t>
      </w:r>
      <w:r w:rsidRPr="00F052E2">
        <w:t>-3</w:t>
      </w:r>
      <w:r w:rsidRPr="00F052E2">
        <w:rPr>
          <w:lang w:eastAsia="zh-CN"/>
        </w:rPr>
        <w:t xml:space="preserve"> based on t</w:t>
      </w:r>
      <w:r w:rsidRPr="00F052E2">
        <w:t xml:space="preserve">he single carrier requirements for different bandwidth specified in Table </w:t>
      </w:r>
      <w:r w:rsidR="009732B7" w:rsidRPr="00F052E2">
        <w:t>7.2A.2.0-2</w:t>
      </w:r>
      <w:r w:rsidRPr="00F052E2">
        <w:rPr>
          <w:lang w:eastAsia="zh-CN"/>
        </w:rPr>
        <w:t>,</w:t>
      </w:r>
      <w:r w:rsidRPr="00F052E2">
        <w:t xml:space="preserve"> with the parameters in Table </w:t>
      </w:r>
      <w:r w:rsidR="009732B7" w:rsidRPr="00F052E2">
        <w:t>7.2A.2.0-</w:t>
      </w:r>
      <w:r w:rsidR="009732B7" w:rsidRPr="00F052E2">
        <w:rPr>
          <w:lang w:eastAsia="zh-CN"/>
        </w:rPr>
        <w:t>1</w:t>
      </w:r>
      <w:r w:rsidRPr="00F052E2">
        <w:t xml:space="preserve"> and the downlink physical channel setup according to Annex C.2.2. The performance requirements </w:t>
      </w:r>
      <w:r w:rsidRPr="00F052E2">
        <w:rPr>
          <w:lang w:eastAsia="zh-CN"/>
        </w:rPr>
        <w:t>specified in this sub-</w:t>
      </w:r>
      <w:r w:rsidR="00F052E2" w:rsidRPr="00F052E2">
        <w:rPr>
          <w:lang w:eastAsia="zh-CN"/>
        </w:rPr>
        <w:t>clause</w:t>
      </w:r>
      <w:r w:rsidRPr="00F052E2">
        <w:rPr>
          <w:lang w:eastAsia="zh-CN"/>
        </w:rPr>
        <w:t xml:space="preserve"> </w:t>
      </w:r>
      <w:r w:rsidRPr="00F052E2">
        <w:t xml:space="preserve">do not apply for </w:t>
      </w:r>
      <w:r w:rsidRPr="00F052E2">
        <w:rPr>
          <w:lang w:eastAsia="zh-CN"/>
        </w:rPr>
        <w:t xml:space="preserve">UE </w:t>
      </w:r>
      <w:r w:rsidRPr="00F052E2">
        <w:t>single carrier test.</w:t>
      </w:r>
    </w:p>
    <w:p w14:paraId="0A0413F9" w14:textId="658E93C0" w:rsidR="00610A80" w:rsidRPr="00F052E2" w:rsidRDefault="00610A80" w:rsidP="00F052E2">
      <w:pPr>
        <w:pStyle w:val="TH"/>
      </w:pPr>
      <w:r w:rsidRPr="00F052E2">
        <w:t xml:space="preserve">Table </w:t>
      </w:r>
      <w:r w:rsidR="00302D3A" w:rsidRPr="00F052E2">
        <w:t>7.2A.2.0-</w:t>
      </w:r>
      <w:r w:rsidR="00302D3A" w:rsidRPr="00F052E2">
        <w:rPr>
          <w:lang w:eastAsia="zh-CN"/>
        </w:rPr>
        <w:t>1</w:t>
      </w:r>
      <w:r w:rsidRPr="00F052E2">
        <w:rPr>
          <w:lang w:eastAsia="zh-CN"/>
        </w:rPr>
        <w:t>:</w:t>
      </w:r>
      <w:r w:rsidRPr="00F052E2">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610A80" w:rsidRPr="00F052E2" w14:paraId="23DB83A3" w14:textId="77777777" w:rsidTr="005B662C">
        <w:tc>
          <w:tcPr>
            <w:tcW w:w="5471" w:type="dxa"/>
            <w:gridSpan w:val="2"/>
            <w:shd w:val="clear" w:color="auto" w:fill="auto"/>
          </w:tcPr>
          <w:p w14:paraId="597EEA2F" w14:textId="77777777" w:rsidR="00610A80" w:rsidRPr="00F052E2" w:rsidRDefault="00610A80" w:rsidP="005B662C">
            <w:pPr>
              <w:keepNext/>
              <w:keepLines/>
              <w:spacing w:after="0"/>
              <w:jc w:val="center"/>
              <w:rPr>
                <w:rFonts w:ascii="Arial" w:eastAsia="SimSun" w:hAnsi="Arial"/>
                <w:b/>
                <w:sz w:val="18"/>
              </w:rPr>
            </w:pPr>
            <w:r w:rsidRPr="00F052E2">
              <w:rPr>
                <w:rFonts w:ascii="Arial" w:eastAsia="SimSun" w:hAnsi="Arial"/>
                <w:b/>
                <w:sz w:val="18"/>
              </w:rPr>
              <w:t>Parameter</w:t>
            </w:r>
          </w:p>
        </w:tc>
        <w:tc>
          <w:tcPr>
            <w:tcW w:w="803" w:type="dxa"/>
            <w:shd w:val="clear" w:color="auto" w:fill="auto"/>
          </w:tcPr>
          <w:p w14:paraId="74EAFCC8" w14:textId="77777777" w:rsidR="00610A80" w:rsidRPr="00F052E2" w:rsidRDefault="00610A80" w:rsidP="005B662C">
            <w:pPr>
              <w:keepNext/>
              <w:keepLines/>
              <w:spacing w:after="0"/>
              <w:jc w:val="center"/>
              <w:rPr>
                <w:rFonts w:ascii="Arial" w:eastAsia="SimSun" w:hAnsi="Arial"/>
                <w:b/>
                <w:sz w:val="18"/>
              </w:rPr>
            </w:pPr>
            <w:r w:rsidRPr="00F052E2">
              <w:rPr>
                <w:rFonts w:ascii="Arial" w:eastAsia="SimSun" w:hAnsi="Arial"/>
                <w:b/>
                <w:sz w:val="18"/>
              </w:rPr>
              <w:t>Unit</w:t>
            </w:r>
          </w:p>
        </w:tc>
        <w:tc>
          <w:tcPr>
            <w:tcW w:w="3355" w:type="dxa"/>
            <w:shd w:val="clear" w:color="auto" w:fill="auto"/>
          </w:tcPr>
          <w:p w14:paraId="75F06EE7" w14:textId="77777777" w:rsidR="00610A80" w:rsidRPr="00F052E2" w:rsidRDefault="00610A80" w:rsidP="005B662C">
            <w:pPr>
              <w:keepNext/>
              <w:keepLines/>
              <w:spacing w:after="0"/>
              <w:jc w:val="center"/>
              <w:rPr>
                <w:rFonts w:ascii="Arial" w:eastAsia="SimSun" w:hAnsi="Arial"/>
                <w:b/>
                <w:sz w:val="18"/>
              </w:rPr>
            </w:pPr>
            <w:r w:rsidRPr="00F052E2">
              <w:rPr>
                <w:rFonts w:ascii="Arial" w:eastAsia="SimSun" w:hAnsi="Arial"/>
                <w:b/>
                <w:sz w:val="18"/>
              </w:rPr>
              <w:t>Value</w:t>
            </w:r>
          </w:p>
        </w:tc>
      </w:tr>
      <w:tr w:rsidR="00610A80" w:rsidRPr="00F052E2" w14:paraId="0BA3F01C" w14:textId="77777777" w:rsidTr="005B662C">
        <w:tc>
          <w:tcPr>
            <w:tcW w:w="5471" w:type="dxa"/>
            <w:gridSpan w:val="2"/>
            <w:shd w:val="clear" w:color="auto" w:fill="auto"/>
            <w:vAlign w:val="center"/>
          </w:tcPr>
          <w:p w14:paraId="3755D776"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Duplex mode</w:t>
            </w:r>
          </w:p>
        </w:tc>
        <w:tc>
          <w:tcPr>
            <w:tcW w:w="803" w:type="dxa"/>
            <w:shd w:val="clear" w:color="auto" w:fill="auto"/>
            <w:vAlign w:val="center"/>
          </w:tcPr>
          <w:p w14:paraId="73379C23"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376DD57D"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TDD</w:t>
            </w:r>
          </w:p>
        </w:tc>
      </w:tr>
      <w:tr w:rsidR="00610A80" w:rsidRPr="00F052E2" w14:paraId="61BF1CB0" w14:textId="77777777" w:rsidTr="005B662C">
        <w:tc>
          <w:tcPr>
            <w:tcW w:w="5471" w:type="dxa"/>
            <w:gridSpan w:val="2"/>
            <w:shd w:val="clear" w:color="auto" w:fill="auto"/>
            <w:vAlign w:val="center"/>
          </w:tcPr>
          <w:p w14:paraId="2B3F1187"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Active DL BWP index</w:t>
            </w:r>
          </w:p>
        </w:tc>
        <w:tc>
          <w:tcPr>
            <w:tcW w:w="803" w:type="dxa"/>
            <w:shd w:val="clear" w:color="auto" w:fill="auto"/>
            <w:vAlign w:val="center"/>
          </w:tcPr>
          <w:p w14:paraId="2D903A17"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11115A3A"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1</w:t>
            </w:r>
          </w:p>
        </w:tc>
      </w:tr>
      <w:tr w:rsidR="00610A80" w:rsidRPr="00F052E2" w14:paraId="2E027CD6" w14:textId="77777777" w:rsidTr="005B662C">
        <w:tc>
          <w:tcPr>
            <w:tcW w:w="1814" w:type="dxa"/>
            <w:vMerge w:val="restart"/>
            <w:shd w:val="clear" w:color="auto" w:fill="auto"/>
            <w:vAlign w:val="center"/>
          </w:tcPr>
          <w:p w14:paraId="7BBC7FEC"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PDSCH configuration</w:t>
            </w:r>
          </w:p>
        </w:tc>
        <w:tc>
          <w:tcPr>
            <w:tcW w:w="3657" w:type="dxa"/>
            <w:shd w:val="clear" w:color="auto" w:fill="auto"/>
            <w:vAlign w:val="center"/>
          </w:tcPr>
          <w:p w14:paraId="098487D5"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Mapping type</w:t>
            </w:r>
          </w:p>
        </w:tc>
        <w:tc>
          <w:tcPr>
            <w:tcW w:w="803" w:type="dxa"/>
            <w:shd w:val="clear" w:color="auto" w:fill="auto"/>
            <w:vAlign w:val="center"/>
          </w:tcPr>
          <w:p w14:paraId="3C5BBD09"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266FE720"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Type A</w:t>
            </w:r>
          </w:p>
        </w:tc>
      </w:tr>
      <w:tr w:rsidR="00610A80" w:rsidRPr="00F052E2" w14:paraId="270C9DB0" w14:textId="77777777" w:rsidTr="005B662C">
        <w:tc>
          <w:tcPr>
            <w:tcW w:w="1814" w:type="dxa"/>
            <w:vMerge/>
            <w:shd w:val="clear" w:color="auto" w:fill="auto"/>
            <w:vAlign w:val="center"/>
          </w:tcPr>
          <w:p w14:paraId="307BD8C9" w14:textId="77777777" w:rsidR="00610A80" w:rsidRPr="00F052E2" w:rsidRDefault="00610A80" w:rsidP="005B662C">
            <w:pPr>
              <w:keepNext/>
              <w:keepLines/>
              <w:spacing w:after="0"/>
              <w:rPr>
                <w:rFonts w:ascii="Arial" w:eastAsia="SimSun" w:hAnsi="Arial"/>
                <w:sz w:val="18"/>
              </w:rPr>
            </w:pPr>
          </w:p>
        </w:tc>
        <w:tc>
          <w:tcPr>
            <w:tcW w:w="3657" w:type="dxa"/>
            <w:shd w:val="clear" w:color="auto" w:fill="auto"/>
            <w:vAlign w:val="center"/>
          </w:tcPr>
          <w:p w14:paraId="1A3875F5"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k0</w:t>
            </w:r>
          </w:p>
        </w:tc>
        <w:tc>
          <w:tcPr>
            <w:tcW w:w="803" w:type="dxa"/>
            <w:shd w:val="clear" w:color="auto" w:fill="auto"/>
            <w:vAlign w:val="center"/>
          </w:tcPr>
          <w:p w14:paraId="0311F0CE"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624FB62C"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0</w:t>
            </w:r>
          </w:p>
        </w:tc>
      </w:tr>
      <w:tr w:rsidR="00610A80" w:rsidRPr="00F052E2" w14:paraId="56CEAF64" w14:textId="77777777" w:rsidTr="005B662C">
        <w:tc>
          <w:tcPr>
            <w:tcW w:w="1814" w:type="dxa"/>
            <w:vMerge/>
            <w:shd w:val="clear" w:color="auto" w:fill="auto"/>
            <w:vAlign w:val="center"/>
          </w:tcPr>
          <w:p w14:paraId="2A0A4267" w14:textId="77777777" w:rsidR="00610A80" w:rsidRPr="00F052E2" w:rsidRDefault="00610A80" w:rsidP="005B662C">
            <w:pPr>
              <w:keepNext/>
              <w:keepLines/>
              <w:spacing w:after="0"/>
              <w:rPr>
                <w:rFonts w:ascii="Arial" w:eastAsia="SimSun" w:hAnsi="Arial"/>
                <w:sz w:val="18"/>
              </w:rPr>
            </w:pPr>
          </w:p>
        </w:tc>
        <w:tc>
          <w:tcPr>
            <w:tcW w:w="3657" w:type="dxa"/>
            <w:shd w:val="clear" w:color="auto" w:fill="auto"/>
            <w:vAlign w:val="center"/>
          </w:tcPr>
          <w:p w14:paraId="66A23E9C"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Starting symbol (S)</w:t>
            </w:r>
          </w:p>
        </w:tc>
        <w:tc>
          <w:tcPr>
            <w:tcW w:w="803" w:type="dxa"/>
            <w:shd w:val="clear" w:color="auto" w:fill="auto"/>
            <w:vAlign w:val="center"/>
          </w:tcPr>
          <w:p w14:paraId="7948D4AA"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7A137078"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1</w:t>
            </w:r>
          </w:p>
        </w:tc>
      </w:tr>
      <w:tr w:rsidR="00610A80" w:rsidRPr="00F052E2" w14:paraId="2B5033BE" w14:textId="77777777" w:rsidTr="005B662C">
        <w:tc>
          <w:tcPr>
            <w:tcW w:w="1814" w:type="dxa"/>
            <w:vMerge/>
            <w:shd w:val="clear" w:color="auto" w:fill="auto"/>
            <w:vAlign w:val="center"/>
          </w:tcPr>
          <w:p w14:paraId="522B7CA6" w14:textId="77777777" w:rsidR="00610A80" w:rsidRPr="00F052E2" w:rsidRDefault="00610A80" w:rsidP="005B662C">
            <w:pPr>
              <w:keepNext/>
              <w:keepLines/>
              <w:spacing w:after="0"/>
              <w:rPr>
                <w:rFonts w:ascii="Arial" w:eastAsia="SimSun" w:hAnsi="Arial"/>
                <w:sz w:val="18"/>
              </w:rPr>
            </w:pPr>
          </w:p>
        </w:tc>
        <w:tc>
          <w:tcPr>
            <w:tcW w:w="3657" w:type="dxa"/>
            <w:shd w:val="clear" w:color="auto" w:fill="auto"/>
            <w:vAlign w:val="center"/>
          </w:tcPr>
          <w:p w14:paraId="6959C6AA"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Length (L)</w:t>
            </w:r>
          </w:p>
        </w:tc>
        <w:tc>
          <w:tcPr>
            <w:tcW w:w="803" w:type="dxa"/>
            <w:shd w:val="clear" w:color="auto" w:fill="auto"/>
            <w:vAlign w:val="center"/>
          </w:tcPr>
          <w:p w14:paraId="34276A36"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67225628" w14:textId="77777777" w:rsidR="00610A80" w:rsidRPr="00F052E2" w:rsidRDefault="00610A80" w:rsidP="005B662C">
            <w:pPr>
              <w:keepNext/>
              <w:keepLines/>
              <w:spacing w:after="0"/>
              <w:jc w:val="center"/>
              <w:rPr>
                <w:rFonts w:ascii="Arial" w:eastAsia="SimSun" w:hAnsi="Arial"/>
                <w:sz w:val="18"/>
                <w:lang w:eastAsia="zh-CN"/>
              </w:rPr>
            </w:pPr>
            <w:r w:rsidRPr="00F052E2">
              <w:rPr>
                <w:rFonts w:ascii="Arial" w:eastAsia="SimSun" w:hAnsi="Arial"/>
                <w:sz w:val="18"/>
                <w:lang w:eastAsia="zh-CN"/>
              </w:rPr>
              <w:t>Specific to each Reference channel</w:t>
            </w:r>
          </w:p>
        </w:tc>
      </w:tr>
      <w:tr w:rsidR="00610A80" w:rsidRPr="00F052E2" w14:paraId="7716E247" w14:textId="77777777" w:rsidTr="005B662C">
        <w:tc>
          <w:tcPr>
            <w:tcW w:w="1814" w:type="dxa"/>
            <w:vMerge/>
            <w:shd w:val="clear" w:color="auto" w:fill="auto"/>
            <w:vAlign w:val="center"/>
          </w:tcPr>
          <w:p w14:paraId="3EDDD97D" w14:textId="77777777" w:rsidR="00610A80" w:rsidRPr="00F052E2" w:rsidRDefault="00610A80" w:rsidP="005B662C">
            <w:pPr>
              <w:keepNext/>
              <w:keepLines/>
              <w:spacing w:after="0"/>
              <w:rPr>
                <w:rFonts w:ascii="Arial" w:eastAsia="SimSun" w:hAnsi="Arial"/>
                <w:sz w:val="18"/>
              </w:rPr>
            </w:pPr>
          </w:p>
        </w:tc>
        <w:tc>
          <w:tcPr>
            <w:tcW w:w="3657" w:type="dxa"/>
            <w:shd w:val="clear" w:color="auto" w:fill="auto"/>
            <w:vAlign w:val="center"/>
          </w:tcPr>
          <w:p w14:paraId="5FED659A"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PDSCH aggregation factor</w:t>
            </w:r>
          </w:p>
        </w:tc>
        <w:tc>
          <w:tcPr>
            <w:tcW w:w="803" w:type="dxa"/>
            <w:shd w:val="clear" w:color="auto" w:fill="auto"/>
            <w:vAlign w:val="center"/>
          </w:tcPr>
          <w:p w14:paraId="315FB2F1"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3F6093E7"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1</w:t>
            </w:r>
          </w:p>
        </w:tc>
      </w:tr>
      <w:tr w:rsidR="00610A80" w:rsidRPr="00F052E2" w14:paraId="610D3F69" w14:textId="77777777" w:rsidTr="005B662C">
        <w:tc>
          <w:tcPr>
            <w:tcW w:w="1814" w:type="dxa"/>
            <w:vMerge/>
            <w:shd w:val="clear" w:color="auto" w:fill="auto"/>
            <w:vAlign w:val="center"/>
          </w:tcPr>
          <w:p w14:paraId="43F3A412" w14:textId="77777777" w:rsidR="00610A80" w:rsidRPr="00F052E2" w:rsidRDefault="00610A80" w:rsidP="005B662C">
            <w:pPr>
              <w:keepNext/>
              <w:keepLines/>
              <w:spacing w:after="0"/>
              <w:rPr>
                <w:rFonts w:ascii="Arial" w:eastAsia="SimSun" w:hAnsi="Arial"/>
                <w:sz w:val="18"/>
              </w:rPr>
            </w:pPr>
          </w:p>
        </w:tc>
        <w:tc>
          <w:tcPr>
            <w:tcW w:w="3657" w:type="dxa"/>
            <w:shd w:val="clear" w:color="auto" w:fill="auto"/>
            <w:vAlign w:val="center"/>
          </w:tcPr>
          <w:p w14:paraId="74EA1E21"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PRB bundling type</w:t>
            </w:r>
          </w:p>
        </w:tc>
        <w:tc>
          <w:tcPr>
            <w:tcW w:w="803" w:type="dxa"/>
            <w:shd w:val="clear" w:color="auto" w:fill="auto"/>
            <w:vAlign w:val="center"/>
          </w:tcPr>
          <w:p w14:paraId="5492BECA"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1CAE2D51"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Static</w:t>
            </w:r>
          </w:p>
        </w:tc>
      </w:tr>
      <w:tr w:rsidR="00610A80" w:rsidRPr="00F052E2" w14:paraId="26710B7F" w14:textId="77777777" w:rsidTr="005B662C">
        <w:tc>
          <w:tcPr>
            <w:tcW w:w="1814" w:type="dxa"/>
            <w:vMerge/>
            <w:shd w:val="clear" w:color="auto" w:fill="auto"/>
            <w:vAlign w:val="center"/>
          </w:tcPr>
          <w:p w14:paraId="544687D2" w14:textId="77777777" w:rsidR="00610A80" w:rsidRPr="00F052E2" w:rsidRDefault="00610A80" w:rsidP="005B662C">
            <w:pPr>
              <w:keepNext/>
              <w:keepLines/>
              <w:spacing w:after="0"/>
              <w:rPr>
                <w:rFonts w:ascii="Arial" w:eastAsia="SimSun" w:hAnsi="Arial"/>
                <w:i/>
                <w:sz w:val="18"/>
              </w:rPr>
            </w:pPr>
          </w:p>
        </w:tc>
        <w:tc>
          <w:tcPr>
            <w:tcW w:w="3657" w:type="dxa"/>
            <w:shd w:val="clear" w:color="auto" w:fill="auto"/>
            <w:vAlign w:val="center"/>
          </w:tcPr>
          <w:p w14:paraId="30D5539D"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PRB bundling size</w:t>
            </w:r>
          </w:p>
        </w:tc>
        <w:tc>
          <w:tcPr>
            <w:tcW w:w="803" w:type="dxa"/>
            <w:shd w:val="clear" w:color="auto" w:fill="auto"/>
            <w:vAlign w:val="center"/>
          </w:tcPr>
          <w:p w14:paraId="02F57D17"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1ECC80AC"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2</w:t>
            </w:r>
          </w:p>
        </w:tc>
      </w:tr>
      <w:tr w:rsidR="00610A80" w:rsidRPr="00F052E2" w14:paraId="67137422" w14:textId="77777777" w:rsidTr="005B662C">
        <w:tc>
          <w:tcPr>
            <w:tcW w:w="1814" w:type="dxa"/>
            <w:vMerge/>
            <w:shd w:val="clear" w:color="auto" w:fill="auto"/>
            <w:vAlign w:val="center"/>
          </w:tcPr>
          <w:p w14:paraId="59D2DCC7" w14:textId="77777777" w:rsidR="00610A80" w:rsidRPr="00F052E2" w:rsidRDefault="00610A80" w:rsidP="005B662C">
            <w:pPr>
              <w:keepNext/>
              <w:keepLines/>
              <w:spacing w:after="0"/>
              <w:rPr>
                <w:rFonts w:ascii="Arial" w:eastAsia="SimSun" w:hAnsi="Arial"/>
                <w:i/>
                <w:sz w:val="18"/>
              </w:rPr>
            </w:pPr>
          </w:p>
        </w:tc>
        <w:tc>
          <w:tcPr>
            <w:tcW w:w="3657" w:type="dxa"/>
            <w:shd w:val="clear" w:color="auto" w:fill="auto"/>
            <w:vAlign w:val="center"/>
          </w:tcPr>
          <w:p w14:paraId="096CAFBD"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Resource allocation type</w:t>
            </w:r>
          </w:p>
        </w:tc>
        <w:tc>
          <w:tcPr>
            <w:tcW w:w="803" w:type="dxa"/>
            <w:shd w:val="clear" w:color="auto" w:fill="auto"/>
            <w:vAlign w:val="center"/>
          </w:tcPr>
          <w:p w14:paraId="299E994A"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446B6521"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Type 0</w:t>
            </w:r>
          </w:p>
        </w:tc>
      </w:tr>
      <w:tr w:rsidR="00610A80" w:rsidRPr="00F052E2" w14:paraId="661D2DE2" w14:textId="77777777" w:rsidTr="005B662C">
        <w:tc>
          <w:tcPr>
            <w:tcW w:w="1814" w:type="dxa"/>
            <w:vMerge/>
            <w:shd w:val="clear" w:color="auto" w:fill="auto"/>
            <w:vAlign w:val="center"/>
          </w:tcPr>
          <w:p w14:paraId="705B31B0" w14:textId="77777777" w:rsidR="00610A80" w:rsidRPr="00F052E2" w:rsidRDefault="00610A80" w:rsidP="005B662C">
            <w:pPr>
              <w:keepNext/>
              <w:keepLines/>
              <w:spacing w:after="0"/>
              <w:rPr>
                <w:rFonts w:ascii="Arial" w:eastAsia="SimSun" w:hAnsi="Arial"/>
                <w:i/>
                <w:sz w:val="18"/>
              </w:rPr>
            </w:pPr>
          </w:p>
        </w:tc>
        <w:tc>
          <w:tcPr>
            <w:tcW w:w="3657" w:type="dxa"/>
            <w:shd w:val="clear" w:color="auto" w:fill="auto"/>
            <w:vAlign w:val="center"/>
          </w:tcPr>
          <w:p w14:paraId="758E1802"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RBG size</w:t>
            </w:r>
          </w:p>
        </w:tc>
        <w:tc>
          <w:tcPr>
            <w:tcW w:w="803" w:type="dxa"/>
            <w:shd w:val="clear" w:color="auto" w:fill="auto"/>
            <w:vAlign w:val="center"/>
          </w:tcPr>
          <w:p w14:paraId="673BF44B"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0217CCEC"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lang w:eastAsia="zh-CN"/>
              </w:rPr>
              <w:t>Config2</w:t>
            </w:r>
          </w:p>
        </w:tc>
      </w:tr>
      <w:tr w:rsidR="00610A80" w:rsidRPr="00F052E2" w14:paraId="44630067" w14:textId="77777777" w:rsidTr="005B662C">
        <w:tc>
          <w:tcPr>
            <w:tcW w:w="1814" w:type="dxa"/>
            <w:vMerge/>
            <w:shd w:val="clear" w:color="auto" w:fill="auto"/>
            <w:vAlign w:val="center"/>
          </w:tcPr>
          <w:p w14:paraId="08762122" w14:textId="77777777" w:rsidR="00610A80" w:rsidRPr="00F052E2" w:rsidRDefault="00610A80" w:rsidP="005B662C">
            <w:pPr>
              <w:keepNext/>
              <w:keepLines/>
              <w:spacing w:after="0"/>
              <w:rPr>
                <w:rFonts w:ascii="Arial" w:eastAsia="SimSun" w:hAnsi="Arial"/>
                <w:i/>
                <w:sz w:val="18"/>
              </w:rPr>
            </w:pPr>
          </w:p>
        </w:tc>
        <w:tc>
          <w:tcPr>
            <w:tcW w:w="3657" w:type="dxa"/>
            <w:shd w:val="clear" w:color="auto" w:fill="auto"/>
            <w:vAlign w:val="center"/>
          </w:tcPr>
          <w:p w14:paraId="36E1BA4B"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szCs w:val="22"/>
                <w:lang w:eastAsia="ja-JP"/>
              </w:rPr>
              <w:t>VRB-to-PRB mapping type</w:t>
            </w:r>
          </w:p>
        </w:tc>
        <w:tc>
          <w:tcPr>
            <w:tcW w:w="803" w:type="dxa"/>
            <w:shd w:val="clear" w:color="auto" w:fill="auto"/>
            <w:vAlign w:val="center"/>
          </w:tcPr>
          <w:p w14:paraId="0CB497C8"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072F808B"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Non-interleaved</w:t>
            </w:r>
          </w:p>
        </w:tc>
      </w:tr>
      <w:tr w:rsidR="00610A80" w:rsidRPr="00F052E2" w14:paraId="7ACDACEA" w14:textId="77777777" w:rsidTr="005B662C">
        <w:tc>
          <w:tcPr>
            <w:tcW w:w="1814" w:type="dxa"/>
            <w:vMerge/>
            <w:shd w:val="clear" w:color="auto" w:fill="auto"/>
            <w:vAlign w:val="center"/>
          </w:tcPr>
          <w:p w14:paraId="25135A31" w14:textId="77777777" w:rsidR="00610A80" w:rsidRPr="00F052E2" w:rsidRDefault="00610A80" w:rsidP="005B662C">
            <w:pPr>
              <w:keepNext/>
              <w:keepLines/>
              <w:spacing w:after="0"/>
              <w:rPr>
                <w:rFonts w:ascii="Arial" w:eastAsia="SimSun" w:hAnsi="Arial"/>
                <w:sz w:val="18"/>
              </w:rPr>
            </w:pPr>
          </w:p>
        </w:tc>
        <w:tc>
          <w:tcPr>
            <w:tcW w:w="3657" w:type="dxa"/>
            <w:shd w:val="clear" w:color="auto" w:fill="auto"/>
            <w:vAlign w:val="center"/>
          </w:tcPr>
          <w:p w14:paraId="7277DD6B"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szCs w:val="22"/>
                <w:lang w:eastAsia="ja-JP"/>
              </w:rPr>
              <w:t>VRB-to-PRB mapping interleaver bundle size</w:t>
            </w:r>
          </w:p>
        </w:tc>
        <w:tc>
          <w:tcPr>
            <w:tcW w:w="803" w:type="dxa"/>
            <w:shd w:val="clear" w:color="auto" w:fill="auto"/>
            <w:vAlign w:val="center"/>
          </w:tcPr>
          <w:p w14:paraId="7B7646FB" w14:textId="77777777" w:rsidR="00610A80" w:rsidRPr="00F052E2" w:rsidRDefault="00610A80" w:rsidP="005B662C">
            <w:pPr>
              <w:keepNext/>
              <w:keepLines/>
              <w:spacing w:after="0"/>
              <w:jc w:val="center"/>
              <w:rPr>
                <w:rFonts w:ascii="Arial" w:eastAsia="SimSun" w:hAnsi="Arial"/>
                <w:sz w:val="18"/>
              </w:rPr>
            </w:pPr>
          </w:p>
        </w:tc>
        <w:tc>
          <w:tcPr>
            <w:tcW w:w="3355" w:type="dxa"/>
            <w:shd w:val="clear" w:color="auto" w:fill="auto"/>
            <w:vAlign w:val="center"/>
          </w:tcPr>
          <w:p w14:paraId="038E07CB"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N/A</w:t>
            </w:r>
          </w:p>
        </w:tc>
      </w:tr>
      <w:tr w:rsidR="00610A80" w:rsidRPr="00F052E2" w14:paraId="777C70CF" w14:textId="77777777" w:rsidTr="005B662C">
        <w:tc>
          <w:tcPr>
            <w:tcW w:w="1814" w:type="dxa"/>
            <w:vMerge w:val="restart"/>
            <w:shd w:val="clear" w:color="auto" w:fill="auto"/>
            <w:vAlign w:val="center"/>
          </w:tcPr>
          <w:p w14:paraId="3F6F99B9" w14:textId="77777777" w:rsidR="00610A80" w:rsidRPr="00F052E2" w:rsidRDefault="00610A80" w:rsidP="005B662C">
            <w:pPr>
              <w:spacing w:after="0"/>
              <w:rPr>
                <w:rFonts w:ascii="Arial" w:eastAsia="SimSun" w:hAnsi="Arial"/>
                <w:sz w:val="18"/>
              </w:rPr>
            </w:pPr>
            <w:r w:rsidRPr="00F052E2">
              <w:rPr>
                <w:rFonts w:ascii="Arial" w:eastAsia="SimSun" w:hAnsi="Arial"/>
                <w:sz w:val="18"/>
              </w:rPr>
              <w:t>PDSCH DMRS configuration</w:t>
            </w:r>
          </w:p>
        </w:tc>
        <w:tc>
          <w:tcPr>
            <w:tcW w:w="3657" w:type="dxa"/>
            <w:shd w:val="clear" w:color="auto" w:fill="auto"/>
            <w:vAlign w:val="center"/>
          </w:tcPr>
          <w:p w14:paraId="37692CD8" w14:textId="77777777" w:rsidR="00610A80" w:rsidRPr="00F052E2" w:rsidRDefault="00610A80" w:rsidP="005B662C">
            <w:pPr>
              <w:spacing w:after="0"/>
              <w:rPr>
                <w:rFonts w:ascii="Arial" w:eastAsia="SimSun" w:hAnsi="Arial" w:cs="Arial"/>
                <w:sz w:val="18"/>
                <w:szCs w:val="18"/>
              </w:rPr>
            </w:pPr>
            <w:r w:rsidRPr="00F052E2">
              <w:rPr>
                <w:rFonts w:ascii="Arial" w:eastAsia="SimSun" w:hAnsi="Arial" w:cs="Arial"/>
                <w:sz w:val="18"/>
                <w:szCs w:val="18"/>
              </w:rPr>
              <w:t>DMRS Type</w:t>
            </w:r>
          </w:p>
        </w:tc>
        <w:tc>
          <w:tcPr>
            <w:tcW w:w="803" w:type="dxa"/>
            <w:shd w:val="clear" w:color="auto" w:fill="auto"/>
            <w:vAlign w:val="center"/>
          </w:tcPr>
          <w:p w14:paraId="58EA1DC1" w14:textId="77777777" w:rsidR="00610A80" w:rsidRPr="00F052E2" w:rsidRDefault="00610A80" w:rsidP="005B662C">
            <w:pPr>
              <w:spacing w:after="0"/>
              <w:jc w:val="center"/>
              <w:rPr>
                <w:rFonts w:ascii="Arial" w:eastAsia="SimSun" w:hAnsi="Arial"/>
                <w:sz w:val="18"/>
              </w:rPr>
            </w:pPr>
          </w:p>
        </w:tc>
        <w:tc>
          <w:tcPr>
            <w:tcW w:w="3355" w:type="dxa"/>
            <w:shd w:val="clear" w:color="auto" w:fill="auto"/>
            <w:vAlign w:val="center"/>
          </w:tcPr>
          <w:p w14:paraId="2884534D" w14:textId="77777777" w:rsidR="00610A80" w:rsidRPr="00F052E2" w:rsidRDefault="00610A80" w:rsidP="005B662C">
            <w:pPr>
              <w:spacing w:after="0"/>
              <w:jc w:val="center"/>
              <w:rPr>
                <w:rFonts w:ascii="Arial" w:eastAsia="SimSun" w:hAnsi="Arial"/>
                <w:sz w:val="18"/>
              </w:rPr>
            </w:pPr>
            <w:r w:rsidRPr="00F052E2">
              <w:rPr>
                <w:rFonts w:ascii="Arial" w:eastAsia="SimSun" w:hAnsi="Arial"/>
                <w:sz w:val="18"/>
              </w:rPr>
              <w:t>Type 1</w:t>
            </w:r>
          </w:p>
        </w:tc>
      </w:tr>
      <w:tr w:rsidR="00610A80" w:rsidRPr="00F052E2" w14:paraId="69EF4120" w14:textId="77777777" w:rsidTr="005B662C">
        <w:tc>
          <w:tcPr>
            <w:tcW w:w="1814" w:type="dxa"/>
            <w:vMerge/>
            <w:shd w:val="clear" w:color="auto" w:fill="auto"/>
            <w:vAlign w:val="center"/>
          </w:tcPr>
          <w:p w14:paraId="7C00AC1B" w14:textId="77777777" w:rsidR="00610A80" w:rsidRPr="00F052E2" w:rsidRDefault="00610A80" w:rsidP="005B662C">
            <w:pPr>
              <w:spacing w:after="0"/>
              <w:rPr>
                <w:rFonts w:ascii="Arial" w:eastAsia="SimSun" w:hAnsi="Arial"/>
                <w:sz w:val="18"/>
              </w:rPr>
            </w:pPr>
          </w:p>
        </w:tc>
        <w:tc>
          <w:tcPr>
            <w:tcW w:w="3657" w:type="dxa"/>
            <w:shd w:val="clear" w:color="auto" w:fill="auto"/>
            <w:vAlign w:val="center"/>
          </w:tcPr>
          <w:p w14:paraId="40D79234" w14:textId="77777777" w:rsidR="00610A80" w:rsidRPr="00F052E2" w:rsidRDefault="00610A80" w:rsidP="005B662C">
            <w:pPr>
              <w:spacing w:after="0"/>
              <w:rPr>
                <w:rFonts w:ascii="Arial" w:eastAsia="SimSun" w:hAnsi="Arial"/>
                <w:sz w:val="18"/>
              </w:rPr>
            </w:pPr>
            <w:r w:rsidRPr="00F052E2">
              <w:rPr>
                <w:rFonts w:ascii="Arial" w:eastAsia="SimSun" w:hAnsi="Arial"/>
                <w:sz w:val="18"/>
              </w:rPr>
              <w:t>Number of additional DMRS</w:t>
            </w:r>
          </w:p>
        </w:tc>
        <w:tc>
          <w:tcPr>
            <w:tcW w:w="803" w:type="dxa"/>
            <w:shd w:val="clear" w:color="auto" w:fill="auto"/>
            <w:vAlign w:val="center"/>
          </w:tcPr>
          <w:p w14:paraId="29109B40" w14:textId="77777777" w:rsidR="00610A80" w:rsidRPr="00F052E2" w:rsidRDefault="00610A80" w:rsidP="005B662C">
            <w:pPr>
              <w:spacing w:after="0"/>
              <w:jc w:val="center"/>
              <w:rPr>
                <w:rFonts w:ascii="Arial" w:eastAsia="SimSun" w:hAnsi="Arial"/>
                <w:sz w:val="18"/>
              </w:rPr>
            </w:pPr>
          </w:p>
        </w:tc>
        <w:tc>
          <w:tcPr>
            <w:tcW w:w="3355" w:type="dxa"/>
            <w:shd w:val="clear" w:color="auto" w:fill="auto"/>
            <w:vAlign w:val="center"/>
          </w:tcPr>
          <w:p w14:paraId="7D20AF3A" w14:textId="77777777" w:rsidR="00610A80" w:rsidRPr="00F052E2" w:rsidRDefault="00610A80" w:rsidP="005B662C">
            <w:pPr>
              <w:spacing w:after="0"/>
              <w:jc w:val="center"/>
              <w:rPr>
                <w:rFonts w:ascii="Arial" w:eastAsia="SimSun" w:hAnsi="Arial"/>
                <w:sz w:val="18"/>
                <w:lang w:eastAsia="zh-CN"/>
              </w:rPr>
            </w:pPr>
            <w:r w:rsidRPr="00F052E2">
              <w:rPr>
                <w:rFonts w:ascii="Arial" w:eastAsia="SimSun" w:hAnsi="Arial"/>
                <w:sz w:val="18"/>
              </w:rPr>
              <w:t>1</w:t>
            </w:r>
          </w:p>
        </w:tc>
      </w:tr>
      <w:tr w:rsidR="00610A80" w:rsidRPr="00F052E2" w14:paraId="796F6F1B" w14:textId="77777777" w:rsidTr="005B662C">
        <w:tc>
          <w:tcPr>
            <w:tcW w:w="1814" w:type="dxa"/>
            <w:vMerge/>
            <w:shd w:val="clear" w:color="auto" w:fill="auto"/>
            <w:vAlign w:val="center"/>
          </w:tcPr>
          <w:p w14:paraId="1AA2489C" w14:textId="77777777" w:rsidR="00610A80" w:rsidRPr="00F052E2" w:rsidRDefault="00610A80" w:rsidP="005B662C">
            <w:pPr>
              <w:spacing w:after="0"/>
              <w:rPr>
                <w:rFonts w:ascii="Arial" w:eastAsia="SimSun" w:hAnsi="Arial"/>
                <w:sz w:val="18"/>
              </w:rPr>
            </w:pPr>
          </w:p>
        </w:tc>
        <w:tc>
          <w:tcPr>
            <w:tcW w:w="3657" w:type="dxa"/>
            <w:shd w:val="clear" w:color="auto" w:fill="auto"/>
            <w:vAlign w:val="center"/>
          </w:tcPr>
          <w:p w14:paraId="5EC8564C" w14:textId="77777777" w:rsidR="00610A80" w:rsidRPr="00F052E2" w:rsidRDefault="00610A80" w:rsidP="005B662C">
            <w:pPr>
              <w:spacing w:after="0"/>
              <w:rPr>
                <w:rFonts w:ascii="Arial" w:eastAsia="SimSun" w:hAnsi="Arial"/>
                <w:sz w:val="18"/>
              </w:rPr>
            </w:pPr>
            <w:r w:rsidRPr="00F052E2">
              <w:rPr>
                <w:rFonts w:ascii="Arial" w:eastAsia="SimSun" w:hAnsi="Arial"/>
                <w:sz w:val="18"/>
              </w:rPr>
              <w:t>Maximum number of OFDM symbols for DL front loaded DMRS</w:t>
            </w:r>
          </w:p>
        </w:tc>
        <w:tc>
          <w:tcPr>
            <w:tcW w:w="803" w:type="dxa"/>
            <w:shd w:val="clear" w:color="auto" w:fill="auto"/>
            <w:vAlign w:val="center"/>
          </w:tcPr>
          <w:p w14:paraId="46A38257" w14:textId="77777777" w:rsidR="00610A80" w:rsidRPr="00F052E2" w:rsidRDefault="00610A80" w:rsidP="005B662C">
            <w:pPr>
              <w:spacing w:after="0"/>
              <w:jc w:val="center"/>
              <w:rPr>
                <w:rFonts w:ascii="Arial" w:eastAsia="SimSun" w:hAnsi="Arial"/>
                <w:sz w:val="18"/>
              </w:rPr>
            </w:pPr>
          </w:p>
        </w:tc>
        <w:tc>
          <w:tcPr>
            <w:tcW w:w="3355" w:type="dxa"/>
            <w:shd w:val="clear" w:color="auto" w:fill="auto"/>
            <w:vAlign w:val="center"/>
          </w:tcPr>
          <w:p w14:paraId="09CC308E" w14:textId="77777777" w:rsidR="00610A80" w:rsidRPr="00F052E2" w:rsidRDefault="00610A80" w:rsidP="005B662C">
            <w:pPr>
              <w:spacing w:after="0"/>
              <w:jc w:val="center"/>
              <w:rPr>
                <w:rFonts w:ascii="Arial" w:eastAsia="SimSun" w:hAnsi="Arial"/>
                <w:sz w:val="18"/>
              </w:rPr>
            </w:pPr>
            <w:r w:rsidRPr="00F052E2">
              <w:rPr>
                <w:rFonts w:ascii="Arial" w:eastAsia="SimSun" w:hAnsi="Arial"/>
                <w:sz w:val="18"/>
              </w:rPr>
              <w:t>1</w:t>
            </w:r>
          </w:p>
        </w:tc>
      </w:tr>
      <w:tr w:rsidR="00610A80" w:rsidRPr="00F052E2" w14:paraId="684B94AF" w14:textId="77777777" w:rsidTr="005B662C">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64F80"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424C288" w14:textId="77777777" w:rsidR="00610A80" w:rsidRPr="00F052E2" w:rsidRDefault="00610A80" w:rsidP="005B662C">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47BDDC" w14:textId="77777777" w:rsidR="00610A80" w:rsidRPr="00F052E2" w:rsidRDefault="00610A80" w:rsidP="005B662C">
            <w:pPr>
              <w:keepNext/>
              <w:keepLines/>
              <w:spacing w:after="0"/>
              <w:jc w:val="center"/>
              <w:rPr>
                <w:rFonts w:ascii="Arial" w:eastAsia="SimSun" w:hAnsi="Arial"/>
                <w:sz w:val="18"/>
                <w:lang w:eastAsia="zh-CN"/>
              </w:rPr>
            </w:pPr>
            <w:r w:rsidRPr="00F052E2">
              <w:rPr>
                <w:rFonts w:ascii="Arial" w:eastAsia="SimSun" w:hAnsi="Arial"/>
                <w:sz w:val="18"/>
              </w:rPr>
              <w:t>8</w:t>
            </w:r>
          </w:p>
        </w:tc>
      </w:tr>
      <w:tr w:rsidR="00610A80" w:rsidRPr="00F052E2" w14:paraId="1EE762C6" w14:textId="77777777" w:rsidTr="005B662C">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3EFD7"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lang w:eastAsia="zh-CN"/>
              </w:rPr>
              <w:t>TDD UL-DL 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464E504" w14:textId="77777777" w:rsidR="00610A80" w:rsidRPr="00F052E2" w:rsidRDefault="00610A80" w:rsidP="005B662C">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DB2C976" w14:textId="77777777" w:rsidR="00610A80" w:rsidRPr="00F052E2" w:rsidRDefault="00610A80" w:rsidP="005B662C">
            <w:pPr>
              <w:keepNext/>
              <w:keepLines/>
              <w:spacing w:after="0"/>
              <w:jc w:val="center"/>
              <w:rPr>
                <w:rFonts w:ascii="Arial" w:eastAsia="SimSun" w:hAnsi="Arial"/>
                <w:sz w:val="18"/>
              </w:rPr>
            </w:pPr>
            <w:r w:rsidRPr="00F052E2">
              <w:rPr>
                <w:rFonts w:ascii="Arial" w:eastAsia="SimSun" w:hAnsi="Arial"/>
                <w:sz w:val="18"/>
              </w:rPr>
              <w:t>120kHz SCS: FR2.120-1</w:t>
            </w:r>
          </w:p>
        </w:tc>
      </w:tr>
      <w:tr w:rsidR="00610A80" w:rsidRPr="00F052E2" w14:paraId="3880C41C" w14:textId="77777777" w:rsidTr="005B662C">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1488" w14:textId="77777777" w:rsidR="00610A80" w:rsidRPr="00F052E2" w:rsidRDefault="00610A80" w:rsidP="005B662C">
            <w:pPr>
              <w:keepNext/>
              <w:keepLines/>
              <w:spacing w:after="0"/>
              <w:rPr>
                <w:rFonts w:ascii="Arial" w:eastAsia="SimSun" w:hAnsi="Arial"/>
                <w:sz w:val="18"/>
              </w:rPr>
            </w:pPr>
            <w:r w:rsidRPr="00F052E2">
              <w:rPr>
                <w:rFonts w:ascii="Arial" w:eastAsia="SimSun"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CB16DA2" w14:textId="77777777" w:rsidR="00610A80" w:rsidRPr="00F052E2" w:rsidRDefault="00610A80" w:rsidP="005B662C">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DC7E3F3" w14:textId="77777777" w:rsidR="00610A80" w:rsidRPr="00F052E2" w:rsidRDefault="00610A80" w:rsidP="005B662C">
            <w:pPr>
              <w:keepNext/>
              <w:keepLines/>
              <w:spacing w:after="0"/>
              <w:jc w:val="center"/>
              <w:rPr>
                <w:rFonts w:ascii="Arial" w:eastAsia="SimSun" w:hAnsi="Arial"/>
                <w:sz w:val="18"/>
                <w:lang w:eastAsia="zh-CN"/>
              </w:rPr>
            </w:pPr>
            <w:r w:rsidRPr="00F052E2">
              <w:rPr>
                <w:rFonts w:ascii="Arial" w:eastAsia="SimSun" w:hAnsi="Arial"/>
                <w:sz w:val="18"/>
              </w:rPr>
              <w:t>As defined in Annex A.1.3</w:t>
            </w:r>
          </w:p>
        </w:tc>
      </w:tr>
    </w:tbl>
    <w:p w14:paraId="3EF0300D" w14:textId="77777777" w:rsidR="00610A80" w:rsidRPr="00F052E2" w:rsidRDefault="00610A80" w:rsidP="00610A80">
      <w:pPr>
        <w:rPr>
          <w:lang w:eastAsia="zh-CN"/>
        </w:rPr>
      </w:pPr>
    </w:p>
    <w:p w14:paraId="1F70404F" w14:textId="29C70791" w:rsidR="00610A80" w:rsidRPr="00F052E2" w:rsidRDefault="00610A80" w:rsidP="00F052E2">
      <w:pPr>
        <w:pStyle w:val="TH"/>
      </w:pPr>
      <w:r w:rsidRPr="00F052E2">
        <w:lastRenderedPageBreak/>
        <w:t xml:space="preserve">Table </w:t>
      </w:r>
      <w:r w:rsidR="009732B7" w:rsidRPr="00F052E2">
        <w:t>7.2A.2.0-2</w:t>
      </w:r>
      <w:r w:rsidRPr="00F052E2">
        <w:t>: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16"/>
        <w:gridCol w:w="1463"/>
        <w:gridCol w:w="1385"/>
        <w:gridCol w:w="1569"/>
        <w:gridCol w:w="1389"/>
        <w:gridCol w:w="1584"/>
        <w:gridCol w:w="667"/>
      </w:tblGrid>
      <w:tr w:rsidR="00610A80" w:rsidRPr="00F052E2" w14:paraId="06C465AC" w14:textId="77777777" w:rsidTr="005B662C">
        <w:trPr>
          <w:trHeight w:val="397"/>
          <w:jc w:val="center"/>
        </w:trPr>
        <w:tc>
          <w:tcPr>
            <w:tcW w:w="752" w:type="pct"/>
            <w:vMerge w:val="restart"/>
            <w:shd w:val="clear" w:color="auto" w:fill="FFFFFF"/>
            <w:vAlign w:val="center"/>
          </w:tcPr>
          <w:p w14:paraId="305FEB85" w14:textId="77777777" w:rsidR="00610A80" w:rsidRPr="00F052E2" w:rsidRDefault="00610A80" w:rsidP="005B662C">
            <w:pPr>
              <w:keepNext/>
              <w:keepLines/>
              <w:spacing w:after="0"/>
              <w:jc w:val="center"/>
              <w:rPr>
                <w:rFonts w:ascii="Arial" w:hAnsi="Arial" w:cs="Arial"/>
                <w:b/>
                <w:sz w:val="18"/>
              </w:rPr>
            </w:pPr>
            <w:r w:rsidRPr="00F052E2">
              <w:rPr>
                <w:rFonts w:ascii="Arial" w:hAnsi="Arial"/>
                <w:b/>
                <w:sz w:val="18"/>
              </w:rPr>
              <w:t xml:space="preserve">Bandwidth (MHz) </w:t>
            </w:r>
          </w:p>
        </w:tc>
        <w:tc>
          <w:tcPr>
            <w:tcW w:w="777" w:type="pct"/>
            <w:vMerge w:val="restart"/>
            <w:shd w:val="clear" w:color="auto" w:fill="FFFFFF"/>
            <w:vAlign w:val="center"/>
          </w:tcPr>
          <w:p w14:paraId="6ADB1878" w14:textId="77777777" w:rsidR="00610A80" w:rsidRPr="00F052E2" w:rsidRDefault="00610A80" w:rsidP="005B662C">
            <w:pPr>
              <w:keepNext/>
              <w:keepLines/>
              <w:spacing w:after="0"/>
              <w:jc w:val="center"/>
              <w:rPr>
                <w:rFonts w:ascii="Arial" w:hAnsi="Arial" w:cs="Arial"/>
                <w:b/>
                <w:sz w:val="18"/>
              </w:rPr>
            </w:pPr>
            <w:r w:rsidRPr="00F052E2">
              <w:rPr>
                <w:rFonts w:ascii="Arial" w:hAnsi="Arial" w:cs="Arial"/>
                <w:b/>
                <w:sz w:val="18"/>
              </w:rPr>
              <w:t>Reference</w:t>
            </w:r>
            <w:r w:rsidRPr="00F052E2">
              <w:rPr>
                <w:rFonts w:ascii="Arial" w:hAnsi="Arial" w:cs="Arial"/>
                <w:b/>
                <w:sz w:val="18"/>
                <w:lang w:eastAsia="zh-CN"/>
              </w:rPr>
              <w:t xml:space="preserve"> </w:t>
            </w:r>
            <w:r w:rsidRPr="00F052E2">
              <w:rPr>
                <w:rFonts w:ascii="Arial" w:hAnsi="Arial" w:cs="Arial"/>
                <w:b/>
                <w:sz w:val="18"/>
              </w:rPr>
              <w:t>channel</w:t>
            </w:r>
          </w:p>
        </w:tc>
        <w:tc>
          <w:tcPr>
            <w:tcW w:w="736" w:type="pct"/>
            <w:vMerge w:val="restart"/>
            <w:shd w:val="clear" w:color="auto" w:fill="FFFFFF"/>
            <w:vAlign w:val="center"/>
          </w:tcPr>
          <w:p w14:paraId="7246948C" w14:textId="77777777" w:rsidR="00610A80" w:rsidRPr="00F052E2" w:rsidRDefault="00610A80" w:rsidP="005B662C">
            <w:pPr>
              <w:keepNext/>
              <w:keepLines/>
              <w:spacing w:after="0"/>
              <w:jc w:val="center"/>
              <w:rPr>
                <w:rFonts w:ascii="Arial" w:hAnsi="Arial" w:cs="Arial"/>
                <w:b/>
                <w:sz w:val="18"/>
                <w:lang w:eastAsia="zh-CN"/>
              </w:rPr>
            </w:pPr>
            <w:r w:rsidRPr="00F052E2">
              <w:rPr>
                <w:rFonts w:ascii="Arial" w:hAnsi="Arial" w:cs="Arial"/>
                <w:b/>
                <w:sz w:val="18"/>
              </w:rPr>
              <w:t>Modulation format</w:t>
            </w:r>
            <w:r w:rsidRPr="00F052E2">
              <w:rPr>
                <w:rFonts w:ascii="Arial" w:hAnsi="Arial" w:cs="Arial"/>
                <w:b/>
                <w:sz w:val="18"/>
                <w:lang w:eastAsia="zh-CN"/>
              </w:rPr>
              <w:t xml:space="preserve"> and code rate</w:t>
            </w:r>
          </w:p>
        </w:tc>
        <w:tc>
          <w:tcPr>
            <w:tcW w:w="833" w:type="pct"/>
            <w:vMerge w:val="restart"/>
            <w:shd w:val="clear" w:color="auto" w:fill="FFFFFF"/>
            <w:vAlign w:val="center"/>
          </w:tcPr>
          <w:p w14:paraId="18BDC0DD" w14:textId="77777777" w:rsidR="00610A80" w:rsidRPr="00F052E2" w:rsidRDefault="00610A80" w:rsidP="005B662C">
            <w:pPr>
              <w:keepNext/>
              <w:keepLines/>
              <w:spacing w:after="0"/>
              <w:jc w:val="center"/>
              <w:rPr>
                <w:rFonts w:ascii="Arial" w:hAnsi="Arial" w:cs="Arial"/>
                <w:b/>
                <w:sz w:val="18"/>
              </w:rPr>
            </w:pPr>
            <w:r w:rsidRPr="00F052E2">
              <w:rPr>
                <w:rFonts w:ascii="Arial" w:hAnsi="Arial" w:cs="Arial"/>
                <w:b/>
                <w:sz w:val="18"/>
              </w:rPr>
              <w:t>Propagation condition</w:t>
            </w:r>
          </w:p>
        </w:tc>
        <w:tc>
          <w:tcPr>
            <w:tcW w:w="738" w:type="pct"/>
            <w:vMerge w:val="restart"/>
            <w:shd w:val="clear" w:color="auto" w:fill="FFFFFF"/>
            <w:vAlign w:val="center"/>
          </w:tcPr>
          <w:p w14:paraId="429C9775" w14:textId="77777777" w:rsidR="00610A80" w:rsidRPr="00F052E2" w:rsidRDefault="00610A80" w:rsidP="005B662C">
            <w:pPr>
              <w:keepNext/>
              <w:keepLines/>
              <w:spacing w:after="0"/>
              <w:jc w:val="center"/>
              <w:rPr>
                <w:rFonts w:ascii="Arial" w:hAnsi="Arial" w:cs="Arial"/>
                <w:b/>
                <w:sz w:val="18"/>
              </w:rPr>
            </w:pPr>
            <w:r w:rsidRPr="00F052E2">
              <w:rPr>
                <w:rFonts w:ascii="Arial" w:hAnsi="Arial" w:cs="Arial"/>
                <w:b/>
                <w:sz w:val="18"/>
              </w:rPr>
              <w:t>Correlation matrix and antenna configuration</w:t>
            </w:r>
          </w:p>
        </w:tc>
        <w:tc>
          <w:tcPr>
            <w:tcW w:w="1164" w:type="pct"/>
            <w:gridSpan w:val="2"/>
            <w:shd w:val="clear" w:color="auto" w:fill="FFFFFF"/>
            <w:vAlign w:val="center"/>
          </w:tcPr>
          <w:p w14:paraId="0C6B2DB0" w14:textId="77777777" w:rsidR="00610A80" w:rsidRPr="00F052E2" w:rsidRDefault="00610A80" w:rsidP="005B662C">
            <w:pPr>
              <w:keepNext/>
              <w:keepLines/>
              <w:spacing w:after="0"/>
              <w:jc w:val="center"/>
              <w:rPr>
                <w:rFonts w:ascii="Arial" w:hAnsi="Arial" w:cs="Arial"/>
                <w:b/>
                <w:sz w:val="18"/>
              </w:rPr>
            </w:pPr>
            <w:r w:rsidRPr="00F052E2">
              <w:rPr>
                <w:rFonts w:ascii="Arial" w:hAnsi="Arial" w:cs="Arial"/>
                <w:b/>
                <w:sz w:val="18"/>
              </w:rPr>
              <w:t>Reference value</w:t>
            </w:r>
          </w:p>
        </w:tc>
      </w:tr>
      <w:tr w:rsidR="00610A80" w:rsidRPr="00F052E2" w14:paraId="613D996F" w14:textId="77777777" w:rsidTr="005B662C">
        <w:trPr>
          <w:trHeight w:val="397"/>
          <w:jc w:val="center"/>
        </w:trPr>
        <w:tc>
          <w:tcPr>
            <w:tcW w:w="752" w:type="pct"/>
            <w:vMerge/>
            <w:shd w:val="clear" w:color="auto" w:fill="FFFFFF"/>
            <w:vAlign w:val="center"/>
          </w:tcPr>
          <w:p w14:paraId="377D3BD2" w14:textId="77777777" w:rsidR="00610A80" w:rsidRPr="00F052E2" w:rsidRDefault="00610A80" w:rsidP="005B662C">
            <w:pPr>
              <w:keepNext/>
              <w:keepLines/>
              <w:spacing w:after="0"/>
              <w:jc w:val="center"/>
              <w:rPr>
                <w:rFonts w:ascii="Arial" w:hAnsi="Arial" w:cs="Arial"/>
                <w:b/>
                <w:sz w:val="18"/>
              </w:rPr>
            </w:pPr>
          </w:p>
        </w:tc>
        <w:tc>
          <w:tcPr>
            <w:tcW w:w="777" w:type="pct"/>
            <w:vMerge/>
            <w:shd w:val="clear" w:color="auto" w:fill="FFFFFF"/>
            <w:vAlign w:val="center"/>
          </w:tcPr>
          <w:p w14:paraId="5A6CB3F0" w14:textId="77777777" w:rsidR="00610A80" w:rsidRPr="00F052E2" w:rsidRDefault="00610A80" w:rsidP="005B662C">
            <w:pPr>
              <w:keepNext/>
              <w:keepLines/>
              <w:spacing w:after="0"/>
              <w:jc w:val="center"/>
              <w:rPr>
                <w:rFonts w:ascii="Arial" w:hAnsi="Arial" w:cs="Arial"/>
                <w:b/>
                <w:sz w:val="18"/>
              </w:rPr>
            </w:pPr>
          </w:p>
        </w:tc>
        <w:tc>
          <w:tcPr>
            <w:tcW w:w="736" w:type="pct"/>
            <w:vMerge/>
            <w:shd w:val="clear" w:color="auto" w:fill="FFFFFF"/>
          </w:tcPr>
          <w:p w14:paraId="173FF76D" w14:textId="77777777" w:rsidR="00610A80" w:rsidRPr="00F052E2" w:rsidRDefault="00610A80" w:rsidP="005B662C">
            <w:pPr>
              <w:keepNext/>
              <w:keepLines/>
              <w:spacing w:after="0"/>
              <w:jc w:val="center"/>
              <w:rPr>
                <w:rFonts w:ascii="Arial" w:hAnsi="Arial" w:cs="Arial"/>
                <w:b/>
                <w:sz w:val="18"/>
              </w:rPr>
            </w:pPr>
          </w:p>
        </w:tc>
        <w:tc>
          <w:tcPr>
            <w:tcW w:w="833" w:type="pct"/>
            <w:vMerge/>
            <w:shd w:val="clear" w:color="auto" w:fill="FFFFFF"/>
            <w:vAlign w:val="center"/>
          </w:tcPr>
          <w:p w14:paraId="0C03C008" w14:textId="77777777" w:rsidR="00610A80" w:rsidRPr="00F052E2" w:rsidRDefault="00610A80" w:rsidP="005B662C">
            <w:pPr>
              <w:keepNext/>
              <w:keepLines/>
              <w:spacing w:after="0"/>
              <w:jc w:val="center"/>
              <w:rPr>
                <w:rFonts w:ascii="Arial" w:hAnsi="Arial" w:cs="Arial"/>
                <w:b/>
                <w:sz w:val="18"/>
              </w:rPr>
            </w:pPr>
          </w:p>
        </w:tc>
        <w:tc>
          <w:tcPr>
            <w:tcW w:w="738" w:type="pct"/>
            <w:vMerge/>
            <w:shd w:val="clear" w:color="auto" w:fill="FFFFFF"/>
            <w:vAlign w:val="center"/>
          </w:tcPr>
          <w:p w14:paraId="06EAA590" w14:textId="77777777" w:rsidR="00610A80" w:rsidRPr="00F052E2" w:rsidRDefault="00610A80" w:rsidP="005B662C">
            <w:pPr>
              <w:keepNext/>
              <w:keepLines/>
              <w:spacing w:after="0"/>
              <w:jc w:val="center"/>
              <w:rPr>
                <w:rFonts w:ascii="Arial" w:hAnsi="Arial" w:cs="Arial"/>
                <w:b/>
                <w:sz w:val="18"/>
              </w:rPr>
            </w:pPr>
          </w:p>
        </w:tc>
        <w:tc>
          <w:tcPr>
            <w:tcW w:w="841" w:type="pct"/>
            <w:shd w:val="clear" w:color="auto" w:fill="FFFFFF"/>
            <w:vAlign w:val="center"/>
          </w:tcPr>
          <w:p w14:paraId="72DE30B1" w14:textId="77777777" w:rsidR="00610A80" w:rsidRPr="00F052E2" w:rsidRDefault="00610A80" w:rsidP="005B662C">
            <w:pPr>
              <w:keepNext/>
              <w:keepLines/>
              <w:spacing w:after="0"/>
              <w:jc w:val="center"/>
              <w:rPr>
                <w:rFonts w:ascii="Arial" w:hAnsi="Arial" w:cs="Arial"/>
                <w:b/>
                <w:sz w:val="18"/>
              </w:rPr>
            </w:pPr>
            <w:r w:rsidRPr="00F052E2">
              <w:rPr>
                <w:rFonts w:ascii="Arial" w:hAnsi="Arial" w:cs="Arial"/>
                <w:b/>
                <w:sz w:val="18"/>
              </w:rPr>
              <w:t>Fraction of maximum throughput (%)</w:t>
            </w:r>
          </w:p>
        </w:tc>
        <w:tc>
          <w:tcPr>
            <w:tcW w:w="323" w:type="pct"/>
            <w:shd w:val="clear" w:color="auto" w:fill="FFFFFF"/>
            <w:vAlign w:val="center"/>
          </w:tcPr>
          <w:p w14:paraId="50FEFD05" w14:textId="77777777" w:rsidR="00610A80" w:rsidRPr="00F052E2" w:rsidRDefault="00610A80" w:rsidP="005B662C">
            <w:pPr>
              <w:keepNext/>
              <w:keepLines/>
              <w:spacing w:after="0"/>
              <w:jc w:val="center"/>
              <w:rPr>
                <w:rFonts w:ascii="Arial" w:hAnsi="Arial" w:cs="Arial"/>
                <w:b/>
                <w:sz w:val="18"/>
              </w:rPr>
            </w:pPr>
            <w:r w:rsidRPr="00F052E2">
              <w:rPr>
                <w:rFonts w:ascii="Arial" w:hAnsi="Arial" w:cs="Arial"/>
                <w:b/>
                <w:sz w:val="18"/>
              </w:rPr>
              <w:t>SNR (dB)</w:t>
            </w:r>
          </w:p>
        </w:tc>
      </w:tr>
      <w:tr w:rsidR="00610A80" w:rsidRPr="00F052E2" w14:paraId="2EB3727E" w14:textId="77777777" w:rsidTr="005B662C">
        <w:trPr>
          <w:trHeight w:val="200"/>
          <w:jc w:val="center"/>
        </w:trPr>
        <w:tc>
          <w:tcPr>
            <w:tcW w:w="752" w:type="pct"/>
            <w:shd w:val="clear" w:color="auto" w:fill="FFFFFF"/>
            <w:vAlign w:val="center"/>
          </w:tcPr>
          <w:p w14:paraId="13341164" w14:textId="77777777" w:rsidR="00610A80" w:rsidRPr="00F052E2" w:rsidRDefault="00610A80" w:rsidP="005B662C">
            <w:pPr>
              <w:keepNext/>
              <w:keepLines/>
              <w:spacing w:after="0"/>
              <w:jc w:val="center"/>
              <w:rPr>
                <w:rFonts w:ascii="Arial" w:hAnsi="Arial" w:cs="Arial"/>
                <w:sz w:val="18"/>
              </w:rPr>
            </w:pPr>
            <w:r w:rsidRPr="00F052E2">
              <w:rPr>
                <w:rFonts w:ascii="Arial" w:hAnsi="Arial"/>
                <w:sz w:val="18"/>
              </w:rPr>
              <w:t>50</w:t>
            </w:r>
          </w:p>
        </w:tc>
        <w:tc>
          <w:tcPr>
            <w:tcW w:w="777" w:type="pct"/>
            <w:shd w:val="clear" w:color="auto" w:fill="FFFFFF"/>
            <w:vAlign w:val="center"/>
          </w:tcPr>
          <w:p w14:paraId="4F8BE98B" w14:textId="77777777" w:rsidR="00610A80" w:rsidRPr="00F052E2" w:rsidRDefault="00610A80" w:rsidP="005B662C">
            <w:pPr>
              <w:keepNext/>
              <w:keepLines/>
              <w:spacing w:after="0"/>
              <w:jc w:val="center"/>
              <w:rPr>
                <w:rFonts w:ascii="Arial" w:hAnsi="Arial" w:cs="Arial"/>
                <w:sz w:val="18"/>
              </w:rPr>
            </w:pPr>
            <w:r w:rsidRPr="00F052E2">
              <w:rPr>
                <w:rFonts w:ascii="Arial" w:eastAsia="SimSun" w:hAnsi="Arial" w:cs="Arial"/>
                <w:sz w:val="18"/>
                <w:szCs w:val="18"/>
              </w:rPr>
              <w:t>R.PDSCH.5-9.1 TDD</w:t>
            </w:r>
          </w:p>
        </w:tc>
        <w:tc>
          <w:tcPr>
            <w:tcW w:w="736" w:type="pct"/>
            <w:shd w:val="clear" w:color="auto" w:fill="FFFFFF"/>
            <w:vAlign w:val="center"/>
          </w:tcPr>
          <w:p w14:paraId="458B4686" w14:textId="77777777" w:rsidR="00610A80" w:rsidRPr="00F052E2" w:rsidRDefault="00610A80" w:rsidP="005B662C">
            <w:pPr>
              <w:keepNext/>
              <w:keepLines/>
              <w:spacing w:after="0"/>
              <w:jc w:val="center"/>
              <w:rPr>
                <w:rFonts w:ascii="Arial" w:hAnsi="Arial" w:cs="Arial"/>
                <w:sz w:val="18"/>
              </w:rPr>
            </w:pPr>
            <w:r w:rsidRPr="00F052E2">
              <w:rPr>
                <w:rFonts w:ascii="Arial" w:hAnsi="Arial"/>
                <w:sz w:val="18"/>
              </w:rPr>
              <w:t>16QAM, 0.33</w:t>
            </w:r>
          </w:p>
        </w:tc>
        <w:tc>
          <w:tcPr>
            <w:tcW w:w="833" w:type="pct"/>
            <w:shd w:val="clear" w:color="auto" w:fill="FFFFFF"/>
            <w:vAlign w:val="center"/>
          </w:tcPr>
          <w:p w14:paraId="0B1D5208" w14:textId="77777777" w:rsidR="00610A80" w:rsidRPr="00F052E2" w:rsidRDefault="00610A80" w:rsidP="005B662C">
            <w:pPr>
              <w:keepNext/>
              <w:keepLines/>
              <w:spacing w:after="0"/>
              <w:jc w:val="center"/>
              <w:rPr>
                <w:rFonts w:ascii="Arial" w:hAnsi="Arial" w:cs="Arial"/>
                <w:sz w:val="18"/>
              </w:rPr>
            </w:pPr>
            <w:r w:rsidRPr="00F052E2">
              <w:rPr>
                <w:rFonts w:ascii="Arial" w:eastAsia="SimSun" w:hAnsi="Arial" w:cs="Arial"/>
                <w:sz w:val="18"/>
              </w:rPr>
              <w:t>TDLA30-75</w:t>
            </w:r>
          </w:p>
        </w:tc>
        <w:tc>
          <w:tcPr>
            <w:tcW w:w="738" w:type="pct"/>
            <w:shd w:val="clear" w:color="auto" w:fill="FFFFFF"/>
            <w:vAlign w:val="center"/>
          </w:tcPr>
          <w:p w14:paraId="7EE0BE17" w14:textId="77777777" w:rsidR="00610A80" w:rsidRPr="00F052E2" w:rsidRDefault="00610A80" w:rsidP="005B662C">
            <w:pPr>
              <w:keepNext/>
              <w:keepLines/>
              <w:spacing w:after="0"/>
              <w:jc w:val="center"/>
              <w:rPr>
                <w:rFonts w:ascii="Arial" w:hAnsi="Arial" w:cs="Arial"/>
                <w:sz w:val="18"/>
              </w:rPr>
            </w:pPr>
            <w:r w:rsidRPr="00F052E2">
              <w:rPr>
                <w:rFonts w:ascii="Arial" w:eastAsia="SimSun" w:hAnsi="Arial" w:cs="Arial"/>
                <w:sz w:val="18"/>
              </w:rPr>
              <w:t>2x2, ULA Low</w:t>
            </w:r>
          </w:p>
        </w:tc>
        <w:tc>
          <w:tcPr>
            <w:tcW w:w="841" w:type="pct"/>
            <w:shd w:val="clear" w:color="auto" w:fill="FFFFFF"/>
            <w:vAlign w:val="center"/>
          </w:tcPr>
          <w:p w14:paraId="0EE9799C" w14:textId="77777777" w:rsidR="00610A80" w:rsidRPr="00F052E2" w:rsidRDefault="00610A80" w:rsidP="005B662C">
            <w:pPr>
              <w:keepNext/>
              <w:keepLines/>
              <w:spacing w:after="0"/>
              <w:jc w:val="center"/>
              <w:rPr>
                <w:rFonts w:ascii="Arial" w:hAnsi="Arial" w:cs="Arial"/>
                <w:sz w:val="18"/>
              </w:rPr>
            </w:pPr>
            <w:r w:rsidRPr="00F052E2">
              <w:rPr>
                <w:rFonts w:ascii="Arial" w:eastAsia="SimSun" w:hAnsi="Arial" w:cs="Arial"/>
                <w:sz w:val="18"/>
              </w:rPr>
              <w:t>70</w:t>
            </w:r>
          </w:p>
        </w:tc>
        <w:tc>
          <w:tcPr>
            <w:tcW w:w="323" w:type="pct"/>
            <w:shd w:val="clear" w:color="auto" w:fill="FFFFFF"/>
            <w:vAlign w:val="center"/>
          </w:tcPr>
          <w:p w14:paraId="2DEB15E3" w14:textId="77777777" w:rsidR="00610A80" w:rsidRPr="00F052E2" w:rsidRDefault="00610A80" w:rsidP="005B662C">
            <w:pPr>
              <w:keepNext/>
              <w:keepLines/>
              <w:spacing w:after="0"/>
              <w:jc w:val="center"/>
              <w:rPr>
                <w:rFonts w:ascii="Arial" w:hAnsi="Arial" w:cs="Arial"/>
                <w:sz w:val="18"/>
                <w:lang w:eastAsia="zh-CN"/>
              </w:rPr>
            </w:pPr>
            <w:r w:rsidRPr="00F052E2">
              <w:rPr>
                <w:rFonts w:ascii="Arial" w:eastAsia="SimSun" w:hAnsi="Arial" w:cs="Arial"/>
                <w:sz w:val="18"/>
                <w:lang w:eastAsia="zh-CN"/>
              </w:rPr>
              <w:t>[10.4]</w:t>
            </w:r>
          </w:p>
        </w:tc>
      </w:tr>
      <w:tr w:rsidR="00610A80" w:rsidRPr="00F052E2" w14:paraId="1CAE8EF2" w14:textId="77777777" w:rsidTr="005B662C">
        <w:trPr>
          <w:trHeight w:val="200"/>
          <w:jc w:val="center"/>
        </w:trPr>
        <w:tc>
          <w:tcPr>
            <w:tcW w:w="752" w:type="pct"/>
            <w:shd w:val="clear" w:color="auto" w:fill="FFFFFF"/>
            <w:vAlign w:val="center"/>
          </w:tcPr>
          <w:p w14:paraId="353C1B20" w14:textId="77777777" w:rsidR="00610A80" w:rsidRPr="00F052E2" w:rsidRDefault="00610A80" w:rsidP="005B662C">
            <w:pPr>
              <w:keepNext/>
              <w:keepLines/>
              <w:spacing w:after="0"/>
              <w:jc w:val="center"/>
              <w:rPr>
                <w:rFonts w:ascii="Arial" w:hAnsi="Arial"/>
                <w:sz w:val="18"/>
                <w:lang w:eastAsia="zh-CN"/>
              </w:rPr>
            </w:pPr>
            <w:r w:rsidRPr="00F052E2">
              <w:rPr>
                <w:rFonts w:ascii="Arial" w:hAnsi="Arial"/>
                <w:sz w:val="18"/>
                <w:lang w:eastAsia="zh-CN"/>
              </w:rPr>
              <w:t>100</w:t>
            </w:r>
          </w:p>
        </w:tc>
        <w:tc>
          <w:tcPr>
            <w:tcW w:w="777" w:type="pct"/>
            <w:shd w:val="clear" w:color="auto" w:fill="FFFFFF"/>
            <w:vAlign w:val="center"/>
          </w:tcPr>
          <w:p w14:paraId="5DE95BD0" w14:textId="77777777" w:rsidR="00610A80" w:rsidRPr="00F052E2" w:rsidRDefault="00610A80" w:rsidP="005B662C">
            <w:pPr>
              <w:keepNext/>
              <w:keepLines/>
              <w:spacing w:after="0"/>
              <w:jc w:val="center"/>
              <w:rPr>
                <w:rFonts w:ascii="Arial" w:eastAsia="SimSun" w:hAnsi="Arial" w:cs="Arial"/>
                <w:sz w:val="18"/>
                <w:lang w:eastAsia="zh-CN"/>
              </w:rPr>
            </w:pPr>
            <w:r w:rsidRPr="00F052E2">
              <w:rPr>
                <w:rFonts w:ascii="Arial" w:eastAsia="SimSun" w:hAnsi="Arial" w:cs="Arial"/>
                <w:sz w:val="18"/>
                <w:szCs w:val="18"/>
              </w:rPr>
              <w:t>R.PDSCH.5-9.2 TDD</w:t>
            </w:r>
          </w:p>
        </w:tc>
        <w:tc>
          <w:tcPr>
            <w:tcW w:w="736" w:type="pct"/>
            <w:shd w:val="clear" w:color="auto" w:fill="FFFFFF"/>
            <w:vAlign w:val="center"/>
          </w:tcPr>
          <w:p w14:paraId="5C741573" w14:textId="77777777" w:rsidR="00610A80" w:rsidRPr="00F052E2" w:rsidRDefault="00610A80" w:rsidP="005B662C">
            <w:pPr>
              <w:keepNext/>
              <w:keepLines/>
              <w:spacing w:after="0"/>
              <w:jc w:val="center"/>
              <w:rPr>
                <w:rFonts w:ascii="Arial" w:hAnsi="Arial"/>
                <w:sz w:val="18"/>
              </w:rPr>
            </w:pPr>
            <w:r w:rsidRPr="00F052E2">
              <w:rPr>
                <w:rFonts w:ascii="Arial" w:hAnsi="Arial"/>
                <w:sz w:val="18"/>
              </w:rPr>
              <w:t>16QAM, 0.33</w:t>
            </w:r>
          </w:p>
        </w:tc>
        <w:tc>
          <w:tcPr>
            <w:tcW w:w="833" w:type="pct"/>
            <w:shd w:val="clear" w:color="auto" w:fill="FFFFFF"/>
          </w:tcPr>
          <w:p w14:paraId="6C67C347" w14:textId="77777777" w:rsidR="00610A80" w:rsidRPr="00F052E2" w:rsidRDefault="00610A80" w:rsidP="005B662C">
            <w:pPr>
              <w:keepNext/>
              <w:keepLines/>
              <w:spacing w:after="0"/>
              <w:jc w:val="center"/>
              <w:rPr>
                <w:rFonts w:ascii="Arial" w:eastAsia="SimSun" w:hAnsi="Arial" w:cs="Arial"/>
                <w:sz w:val="18"/>
              </w:rPr>
            </w:pPr>
            <w:r w:rsidRPr="00F052E2">
              <w:rPr>
                <w:rFonts w:ascii="Arial" w:eastAsia="SimSun" w:hAnsi="Arial" w:cs="Arial"/>
                <w:sz w:val="18"/>
              </w:rPr>
              <w:t>TDLA30-75</w:t>
            </w:r>
          </w:p>
        </w:tc>
        <w:tc>
          <w:tcPr>
            <w:tcW w:w="738" w:type="pct"/>
            <w:shd w:val="clear" w:color="auto" w:fill="FFFFFF"/>
            <w:vAlign w:val="center"/>
          </w:tcPr>
          <w:p w14:paraId="63BB6736" w14:textId="77777777" w:rsidR="00610A80" w:rsidRPr="00F052E2" w:rsidRDefault="00610A80" w:rsidP="005B662C">
            <w:pPr>
              <w:keepNext/>
              <w:keepLines/>
              <w:spacing w:after="0"/>
              <w:jc w:val="center"/>
              <w:rPr>
                <w:rFonts w:ascii="Arial" w:eastAsia="SimSun" w:hAnsi="Arial" w:cs="Arial"/>
                <w:sz w:val="18"/>
              </w:rPr>
            </w:pPr>
            <w:r w:rsidRPr="00F052E2">
              <w:rPr>
                <w:rFonts w:ascii="Arial" w:eastAsia="SimSun" w:hAnsi="Arial" w:cs="Arial"/>
                <w:sz w:val="18"/>
              </w:rPr>
              <w:t>2x2, ULA Low</w:t>
            </w:r>
          </w:p>
        </w:tc>
        <w:tc>
          <w:tcPr>
            <w:tcW w:w="841" w:type="pct"/>
            <w:shd w:val="clear" w:color="auto" w:fill="FFFFFF"/>
            <w:vAlign w:val="center"/>
          </w:tcPr>
          <w:p w14:paraId="27737C87" w14:textId="77777777" w:rsidR="00610A80" w:rsidRPr="00F052E2" w:rsidRDefault="00610A80" w:rsidP="005B662C">
            <w:pPr>
              <w:keepNext/>
              <w:keepLines/>
              <w:spacing w:after="0"/>
              <w:jc w:val="center"/>
              <w:rPr>
                <w:rFonts w:ascii="Arial" w:eastAsia="SimSun" w:hAnsi="Arial" w:cs="Arial"/>
                <w:sz w:val="18"/>
              </w:rPr>
            </w:pPr>
            <w:r w:rsidRPr="00F052E2">
              <w:rPr>
                <w:rFonts w:ascii="Arial" w:eastAsia="SimSun" w:hAnsi="Arial" w:cs="Arial"/>
                <w:sz w:val="18"/>
              </w:rPr>
              <w:t>70</w:t>
            </w:r>
          </w:p>
        </w:tc>
        <w:tc>
          <w:tcPr>
            <w:tcW w:w="323" w:type="pct"/>
            <w:shd w:val="clear" w:color="auto" w:fill="FFFFFF"/>
            <w:vAlign w:val="center"/>
          </w:tcPr>
          <w:p w14:paraId="147D0ED4" w14:textId="77777777" w:rsidR="00610A80" w:rsidRPr="00F052E2" w:rsidRDefault="00610A80" w:rsidP="005B662C">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[10.2]</w:t>
            </w:r>
          </w:p>
        </w:tc>
      </w:tr>
      <w:tr w:rsidR="00610A80" w:rsidRPr="00F052E2" w14:paraId="666E575C" w14:textId="77777777" w:rsidTr="005B662C">
        <w:trPr>
          <w:trHeight w:val="200"/>
          <w:jc w:val="center"/>
        </w:trPr>
        <w:tc>
          <w:tcPr>
            <w:tcW w:w="752" w:type="pct"/>
            <w:shd w:val="clear" w:color="auto" w:fill="FFFFFF"/>
            <w:vAlign w:val="center"/>
          </w:tcPr>
          <w:p w14:paraId="6FAE88AB" w14:textId="77777777" w:rsidR="00610A80" w:rsidRPr="00F052E2" w:rsidRDefault="00610A80" w:rsidP="005B662C">
            <w:pPr>
              <w:keepNext/>
              <w:keepLines/>
              <w:spacing w:after="0"/>
              <w:jc w:val="center"/>
              <w:rPr>
                <w:rFonts w:ascii="Arial" w:hAnsi="Arial"/>
                <w:sz w:val="18"/>
                <w:lang w:eastAsia="zh-CN"/>
              </w:rPr>
            </w:pPr>
            <w:r w:rsidRPr="00F052E2">
              <w:rPr>
                <w:rFonts w:ascii="Arial" w:hAnsi="Arial"/>
                <w:sz w:val="18"/>
                <w:lang w:eastAsia="zh-CN"/>
              </w:rPr>
              <w:t>200</w:t>
            </w:r>
          </w:p>
        </w:tc>
        <w:tc>
          <w:tcPr>
            <w:tcW w:w="777" w:type="pct"/>
            <w:shd w:val="clear" w:color="auto" w:fill="FFFFFF"/>
            <w:vAlign w:val="center"/>
          </w:tcPr>
          <w:p w14:paraId="15BDEF27" w14:textId="77777777" w:rsidR="00610A80" w:rsidRPr="00F052E2" w:rsidRDefault="00610A80" w:rsidP="005B662C">
            <w:pPr>
              <w:keepNext/>
              <w:keepLines/>
              <w:spacing w:after="0"/>
              <w:jc w:val="center"/>
              <w:rPr>
                <w:rFonts w:ascii="Arial" w:eastAsia="SimSun" w:hAnsi="Arial" w:cs="Arial"/>
                <w:sz w:val="18"/>
                <w:lang w:eastAsia="zh-CN"/>
              </w:rPr>
            </w:pPr>
            <w:r w:rsidRPr="00F052E2">
              <w:rPr>
                <w:rFonts w:ascii="Arial" w:eastAsia="SimSun" w:hAnsi="Arial" w:cs="Arial"/>
                <w:sz w:val="18"/>
                <w:szCs w:val="18"/>
              </w:rPr>
              <w:t>R.PDSCH.5-9.3 TDD</w:t>
            </w:r>
          </w:p>
        </w:tc>
        <w:tc>
          <w:tcPr>
            <w:tcW w:w="736" w:type="pct"/>
            <w:shd w:val="clear" w:color="auto" w:fill="FFFFFF"/>
            <w:vAlign w:val="center"/>
          </w:tcPr>
          <w:p w14:paraId="328C555B" w14:textId="77777777" w:rsidR="00610A80" w:rsidRPr="00F052E2" w:rsidRDefault="00610A80" w:rsidP="005B662C">
            <w:pPr>
              <w:keepNext/>
              <w:keepLines/>
              <w:spacing w:after="0"/>
              <w:jc w:val="center"/>
              <w:rPr>
                <w:rFonts w:ascii="Arial" w:hAnsi="Arial"/>
                <w:sz w:val="18"/>
              </w:rPr>
            </w:pPr>
            <w:r w:rsidRPr="00F052E2">
              <w:rPr>
                <w:rFonts w:ascii="Arial" w:hAnsi="Arial"/>
                <w:sz w:val="18"/>
              </w:rPr>
              <w:t>16QAM, 0.33</w:t>
            </w:r>
          </w:p>
        </w:tc>
        <w:tc>
          <w:tcPr>
            <w:tcW w:w="833" w:type="pct"/>
            <w:shd w:val="clear" w:color="auto" w:fill="FFFFFF"/>
          </w:tcPr>
          <w:p w14:paraId="4CB341A6" w14:textId="77777777" w:rsidR="00610A80" w:rsidRPr="00F052E2" w:rsidRDefault="00610A80" w:rsidP="005B662C">
            <w:pPr>
              <w:keepNext/>
              <w:keepLines/>
              <w:spacing w:after="0"/>
              <w:jc w:val="center"/>
              <w:rPr>
                <w:rFonts w:ascii="Arial" w:eastAsia="SimSun" w:hAnsi="Arial" w:cs="Arial"/>
                <w:sz w:val="18"/>
              </w:rPr>
            </w:pPr>
            <w:r w:rsidRPr="00F052E2">
              <w:rPr>
                <w:rFonts w:ascii="Arial" w:eastAsia="SimSun" w:hAnsi="Arial" w:cs="Arial"/>
                <w:sz w:val="18"/>
              </w:rPr>
              <w:t>TDLA30-75</w:t>
            </w:r>
          </w:p>
        </w:tc>
        <w:tc>
          <w:tcPr>
            <w:tcW w:w="738" w:type="pct"/>
            <w:shd w:val="clear" w:color="auto" w:fill="FFFFFF"/>
            <w:vAlign w:val="center"/>
          </w:tcPr>
          <w:p w14:paraId="13EA62FC" w14:textId="77777777" w:rsidR="00610A80" w:rsidRPr="00F052E2" w:rsidRDefault="00610A80" w:rsidP="005B662C">
            <w:pPr>
              <w:keepNext/>
              <w:keepLines/>
              <w:spacing w:after="0"/>
              <w:jc w:val="center"/>
              <w:rPr>
                <w:rFonts w:ascii="Arial" w:eastAsia="SimSun" w:hAnsi="Arial" w:cs="Arial"/>
                <w:sz w:val="18"/>
              </w:rPr>
            </w:pPr>
            <w:r w:rsidRPr="00F052E2">
              <w:rPr>
                <w:rFonts w:ascii="Arial" w:eastAsia="SimSun" w:hAnsi="Arial" w:cs="Arial"/>
                <w:sz w:val="18"/>
              </w:rPr>
              <w:t>2x2, ULA Low</w:t>
            </w:r>
          </w:p>
        </w:tc>
        <w:tc>
          <w:tcPr>
            <w:tcW w:w="841" w:type="pct"/>
            <w:shd w:val="clear" w:color="auto" w:fill="FFFFFF"/>
            <w:vAlign w:val="center"/>
          </w:tcPr>
          <w:p w14:paraId="21E423AF" w14:textId="77777777" w:rsidR="00610A80" w:rsidRPr="00F052E2" w:rsidRDefault="00610A80" w:rsidP="005B662C">
            <w:pPr>
              <w:keepNext/>
              <w:keepLines/>
              <w:spacing w:after="0"/>
              <w:jc w:val="center"/>
              <w:rPr>
                <w:rFonts w:ascii="Arial" w:eastAsia="SimSun" w:hAnsi="Arial" w:cs="Arial"/>
                <w:sz w:val="18"/>
              </w:rPr>
            </w:pPr>
            <w:r w:rsidRPr="00F052E2">
              <w:rPr>
                <w:rFonts w:ascii="Arial" w:eastAsia="SimSun" w:hAnsi="Arial" w:cs="Arial"/>
                <w:sz w:val="18"/>
              </w:rPr>
              <w:t>70</w:t>
            </w:r>
          </w:p>
        </w:tc>
        <w:tc>
          <w:tcPr>
            <w:tcW w:w="323" w:type="pct"/>
            <w:shd w:val="clear" w:color="auto" w:fill="FFFFFF"/>
            <w:vAlign w:val="center"/>
          </w:tcPr>
          <w:p w14:paraId="4839A4A6" w14:textId="77777777" w:rsidR="00610A80" w:rsidRPr="00F052E2" w:rsidRDefault="00610A80" w:rsidP="005B662C">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[10.3]</w:t>
            </w:r>
          </w:p>
        </w:tc>
      </w:tr>
      <w:tr w:rsidR="00610A80" w:rsidRPr="00F052E2" w14:paraId="45D88AD4" w14:textId="77777777" w:rsidTr="005B662C">
        <w:trPr>
          <w:trHeight w:val="200"/>
          <w:jc w:val="center"/>
        </w:trPr>
        <w:tc>
          <w:tcPr>
            <w:tcW w:w="752" w:type="pct"/>
            <w:shd w:val="clear" w:color="auto" w:fill="FFFFFF"/>
            <w:vAlign w:val="center"/>
          </w:tcPr>
          <w:p w14:paraId="321A4335" w14:textId="77777777" w:rsidR="00610A80" w:rsidRPr="00F052E2" w:rsidRDefault="00610A80" w:rsidP="005B662C">
            <w:pPr>
              <w:keepNext/>
              <w:keepLines/>
              <w:spacing w:after="0"/>
              <w:jc w:val="center"/>
              <w:rPr>
                <w:rFonts w:ascii="Arial" w:hAnsi="Arial"/>
                <w:sz w:val="18"/>
                <w:lang w:eastAsia="zh-CN"/>
              </w:rPr>
            </w:pPr>
            <w:r w:rsidRPr="00F052E2">
              <w:rPr>
                <w:rFonts w:ascii="Arial" w:hAnsi="Arial"/>
                <w:sz w:val="18"/>
                <w:lang w:eastAsia="zh-CN"/>
              </w:rPr>
              <w:t>400</w:t>
            </w:r>
          </w:p>
        </w:tc>
        <w:tc>
          <w:tcPr>
            <w:tcW w:w="777" w:type="pct"/>
            <w:shd w:val="clear" w:color="auto" w:fill="FFFFFF"/>
            <w:vAlign w:val="center"/>
          </w:tcPr>
          <w:p w14:paraId="3491197A" w14:textId="77777777" w:rsidR="00610A80" w:rsidRPr="00F052E2" w:rsidRDefault="00610A80" w:rsidP="005B662C">
            <w:pPr>
              <w:keepNext/>
              <w:keepLines/>
              <w:spacing w:after="0"/>
              <w:jc w:val="center"/>
              <w:rPr>
                <w:rFonts w:ascii="Arial" w:eastAsia="SimSun" w:hAnsi="Arial" w:cs="Arial"/>
                <w:sz w:val="18"/>
              </w:rPr>
            </w:pPr>
            <w:r w:rsidRPr="00F052E2">
              <w:rPr>
                <w:rFonts w:ascii="Arial" w:eastAsia="SimSun" w:hAnsi="Arial" w:cs="Arial"/>
                <w:sz w:val="18"/>
                <w:szCs w:val="18"/>
              </w:rPr>
              <w:t>R.PDSCH.5-9.4 TDD</w:t>
            </w:r>
          </w:p>
        </w:tc>
        <w:tc>
          <w:tcPr>
            <w:tcW w:w="736" w:type="pct"/>
            <w:shd w:val="clear" w:color="auto" w:fill="FFFFFF"/>
          </w:tcPr>
          <w:p w14:paraId="3D8B3343" w14:textId="77777777" w:rsidR="00610A80" w:rsidRPr="00F052E2" w:rsidRDefault="00610A80" w:rsidP="005B662C">
            <w:pPr>
              <w:keepNext/>
              <w:keepLines/>
              <w:spacing w:after="0"/>
              <w:jc w:val="center"/>
              <w:rPr>
                <w:rFonts w:ascii="Arial" w:hAnsi="Arial"/>
                <w:sz w:val="18"/>
              </w:rPr>
            </w:pPr>
            <w:r w:rsidRPr="00F052E2">
              <w:rPr>
                <w:rFonts w:ascii="Arial" w:hAnsi="Arial"/>
                <w:sz w:val="18"/>
              </w:rPr>
              <w:t>16QAM, 0.33</w:t>
            </w:r>
          </w:p>
        </w:tc>
        <w:tc>
          <w:tcPr>
            <w:tcW w:w="833" w:type="pct"/>
            <w:shd w:val="clear" w:color="auto" w:fill="FFFFFF"/>
          </w:tcPr>
          <w:p w14:paraId="203A784B" w14:textId="77777777" w:rsidR="00610A80" w:rsidRPr="00F052E2" w:rsidRDefault="00610A80" w:rsidP="005B662C">
            <w:pPr>
              <w:keepNext/>
              <w:keepLines/>
              <w:spacing w:after="0"/>
              <w:jc w:val="center"/>
              <w:rPr>
                <w:rFonts w:ascii="Arial" w:eastAsia="SimSun" w:hAnsi="Arial" w:cs="Arial"/>
                <w:sz w:val="18"/>
              </w:rPr>
            </w:pPr>
            <w:r w:rsidRPr="00F052E2">
              <w:rPr>
                <w:rFonts w:ascii="Arial" w:eastAsia="SimSun" w:hAnsi="Arial" w:cs="Arial"/>
                <w:sz w:val="18"/>
              </w:rPr>
              <w:t>TDLA30-75</w:t>
            </w:r>
          </w:p>
        </w:tc>
        <w:tc>
          <w:tcPr>
            <w:tcW w:w="738" w:type="pct"/>
            <w:shd w:val="clear" w:color="auto" w:fill="FFFFFF"/>
            <w:vAlign w:val="center"/>
          </w:tcPr>
          <w:p w14:paraId="7E259EBF" w14:textId="77777777" w:rsidR="00610A80" w:rsidRPr="00F052E2" w:rsidRDefault="00610A80" w:rsidP="005B662C">
            <w:pPr>
              <w:keepNext/>
              <w:keepLines/>
              <w:spacing w:after="0"/>
              <w:jc w:val="center"/>
              <w:rPr>
                <w:rFonts w:ascii="Arial" w:eastAsia="SimSun" w:hAnsi="Arial" w:cs="Arial"/>
                <w:sz w:val="18"/>
              </w:rPr>
            </w:pPr>
            <w:r w:rsidRPr="00F052E2">
              <w:rPr>
                <w:rFonts w:ascii="Arial" w:eastAsia="SimSun" w:hAnsi="Arial" w:cs="Arial"/>
                <w:sz w:val="18"/>
              </w:rPr>
              <w:t>2x2, ULA Low</w:t>
            </w:r>
          </w:p>
        </w:tc>
        <w:tc>
          <w:tcPr>
            <w:tcW w:w="841" w:type="pct"/>
            <w:shd w:val="clear" w:color="auto" w:fill="FFFFFF"/>
            <w:vAlign w:val="center"/>
          </w:tcPr>
          <w:p w14:paraId="04480CDC" w14:textId="77777777" w:rsidR="00610A80" w:rsidRPr="00F052E2" w:rsidRDefault="00610A80" w:rsidP="005B662C">
            <w:pPr>
              <w:keepNext/>
              <w:keepLines/>
              <w:spacing w:after="0"/>
              <w:jc w:val="center"/>
              <w:rPr>
                <w:rFonts w:ascii="Arial" w:eastAsia="SimSun" w:hAnsi="Arial" w:cs="Arial"/>
                <w:sz w:val="18"/>
              </w:rPr>
            </w:pPr>
            <w:r w:rsidRPr="00F052E2">
              <w:rPr>
                <w:rFonts w:ascii="Arial" w:eastAsia="SimSun" w:hAnsi="Arial" w:cs="Arial"/>
                <w:sz w:val="18"/>
              </w:rPr>
              <w:t>70</w:t>
            </w:r>
          </w:p>
        </w:tc>
        <w:tc>
          <w:tcPr>
            <w:tcW w:w="323" w:type="pct"/>
            <w:shd w:val="clear" w:color="auto" w:fill="FFFFFF"/>
            <w:vAlign w:val="center"/>
          </w:tcPr>
          <w:p w14:paraId="5B2216FB" w14:textId="77777777" w:rsidR="00610A80" w:rsidRPr="00F052E2" w:rsidRDefault="00610A80" w:rsidP="005B662C">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[10.3]</w:t>
            </w:r>
          </w:p>
        </w:tc>
      </w:tr>
    </w:tbl>
    <w:p w14:paraId="1F52B338" w14:textId="77777777" w:rsidR="00610A80" w:rsidRPr="00F052E2" w:rsidRDefault="00610A80" w:rsidP="00610A80">
      <w:pPr>
        <w:rPr>
          <w:lang w:eastAsia="zh-CN"/>
        </w:rPr>
      </w:pPr>
    </w:p>
    <w:p w14:paraId="42B23AC5" w14:textId="518B672F" w:rsidR="00610A80" w:rsidRPr="00F052E2" w:rsidRDefault="00610A80" w:rsidP="00F052E2">
      <w:pPr>
        <w:pStyle w:val="TH"/>
        <w:rPr>
          <w:lang w:eastAsia="zh-CN"/>
        </w:rPr>
      </w:pPr>
      <w:bookmarkStart w:id="608" w:name="OLE_LINK24"/>
      <w:bookmarkStart w:id="609" w:name="OLE_LINK25"/>
      <w:r w:rsidRPr="00F052E2">
        <w:t xml:space="preserve">Table </w:t>
      </w:r>
      <w:r w:rsidR="009732B7" w:rsidRPr="00F052E2">
        <w:t>7.2A.</w:t>
      </w:r>
      <w:r w:rsidR="009732B7" w:rsidRPr="00F052E2">
        <w:rPr>
          <w:lang w:eastAsia="zh-CN"/>
        </w:rPr>
        <w:t>2</w:t>
      </w:r>
      <w:r w:rsidR="009732B7" w:rsidRPr="00F052E2">
        <w:t>.0-3</w:t>
      </w:r>
      <w:r w:rsidRPr="00F052E2">
        <w:t xml:space="preserve">: Minimum performance </w:t>
      </w:r>
      <w:r w:rsidRPr="00F052E2">
        <w:rPr>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610A80" w:rsidRPr="00F052E2" w14:paraId="59BFC2DA" w14:textId="77777777" w:rsidTr="005B662C">
        <w:trPr>
          <w:trHeight w:val="226"/>
        </w:trPr>
        <w:tc>
          <w:tcPr>
            <w:tcW w:w="1413" w:type="dxa"/>
            <w:shd w:val="clear" w:color="auto" w:fill="auto"/>
          </w:tcPr>
          <w:p w14:paraId="4A855FB9" w14:textId="77777777" w:rsidR="00610A80" w:rsidRPr="00F052E2" w:rsidRDefault="00610A80" w:rsidP="005B662C">
            <w:pPr>
              <w:keepNext/>
              <w:keepLines/>
              <w:spacing w:after="0"/>
              <w:jc w:val="center"/>
              <w:rPr>
                <w:rFonts w:ascii="Arial" w:hAnsi="Arial" w:cs="Arial"/>
                <w:b/>
                <w:sz w:val="18"/>
                <w:szCs w:val="18"/>
                <w:lang w:eastAsia="zh-CN"/>
              </w:rPr>
            </w:pPr>
            <w:r w:rsidRPr="00F052E2">
              <w:rPr>
                <w:rFonts w:ascii="Arial" w:hAnsi="Arial" w:cs="Arial"/>
                <w:b/>
                <w:sz w:val="18"/>
                <w:szCs w:val="18"/>
                <w:lang w:eastAsia="zh-CN"/>
              </w:rPr>
              <w:t>Test number</w:t>
            </w:r>
          </w:p>
        </w:tc>
        <w:tc>
          <w:tcPr>
            <w:tcW w:w="3118" w:type="dxa"/>
            <w:shd w:val="clear" w:color="auto" w:fill="auto"/>
          </w:tcPr>
          <w:p w14:paraId="79B612F9" w14:textId="77777777" w:rsidR="00610A80" w:rsidRPr="00F052E2" w:rsidRDefault="00610A80" w:rsidP="005B662C">
            <w:pPr>
              <w:keepNext/>
              <w:keepLines/>
              <w:spacing w:after="0"/>
              <w:jc w:val="center"/>
              <w:rPr>
                <w:rFonts w:ascii="Arial" w:hAnsi="Arial" w:cs="Arial"/>
                <w:b/>
                <w:sz w:val="18"/>
                <w:szCs w:val="18"/>
                <w:lang w:eastAsia="zh-CN"/>
              </w:rPr>
            </w:pPr>
            <w:r w:rsidRPr="00F052E2">
              <w:rPr>
                <w:rFonts w:ascii="Arial" w:hAnsi="Arial" w:cs="Arial"/>
                <w:b/>
                <w:sz w:val="18"/>
                <w:szCs w:val="18"/>
                <w:lang w:eastAsia="zh-CN"/>
              </w:rPr>
              <w:t>CA duplex mode</w:t>
            </w:r>
          </w:p>
        </w:tc>
        <w:tc>
          <w:tcPr>
            <w:tcW w:w="5098" w:type="dxa"/>
            <w:shd w:val="clear" w:color="auto" w:fill="auto"/>
          </w:tcPr>
          <w:p w14:paraId="5902C155" w14:textId="77777777" w:rsidR="00610A80" w:rsidRPr="00F052E2" w:rsidRDefault="00610A80" w:rsidP="005B662C">
            <w:pPr>
              <w:keepNext/>
              <w:keepLines/>
              <w:spacing w:after="0"/>
              <w:jc w:val="center"/>
              <w:rPr>
                <w:rFonts w:ascii="Arial" w:hAnsi="Arial" w:cs="Arial"/>
                <w:b/>
                <w:sz w:val="18"/>
                <w:szCs w:val="18"/>
                <w:lang w:eastAsia="zh-CN"/>
              </w:rPr>
            </w:pPr>
            <w:r w:rsidRPr="00F052E2">
              <w:rPr>
                <w:rFonts w:ascii="Arial" w:hAnsi="Arial" w:cs="Arial"/>
                <w:b/>
                <w:sz w:val="18"/>
                <w:szCs w:val="18"/>
                <w:lang w:eastAsia="zh-CN"/>
              </w:rPr>
              <w:t>Minimum performance requirements</w:t>
            </w:r>
          </w:p>
        </w:tc>
      </w:tr>
      <w:tr w:rsidR="00610A80" w:rsidRPr="00F052E2" w14:paraId="550F0074" w14:textId="77777777" w:rsidTr="005B662C">
        <w:tc>
          <w:tcPr>
            <w:tcW w:w="1413" w:type="dxa"/>
            <w:shd w:val="clear" w:color="auto" w:fill="auto"/>
          </w:tcPr>
          <w:p w14:paraId="2CA31165" w14:textId="77777777" w:rsidR="00610A80" w:rsidRPr="00F052E2" w:rsidRDefault="00610A80" w:rsidP="005B662C">
            <w:pPr>
              <w:keepNext/>
              <w:keepLines/>
              <w:spacing w:after="0"/>
              <w:jc w:val="center"/>
              <w:rPr>
                <w:rFonts w:ascii="Arial" w:hAnsi="Arial" w:cs="Arial"/>
                <w:sz w:val="18"/>
                <w:szCs w:val="18"/>
                <w:lang w:eastAsia="zh-CN"/>
              </w:rPr>
            </w:pPr>
            <w:r w:rsidRPr="00F052E2">
              <w:rPr>
                <w:rFonts w:ascii="Arial" w:hAnsi="Arial" w:cs="Arial"/>
                <w:sz w:val="18"/>
                <w:szCs w:val="18"/>
                <w:lang w:eastAsia="zh-CN"/>
              </w:rPr>
              <w:t>1</w:t>
            </w:r>
          </w:p>
        </w:tc>
        <w:tc>
          <w:tcPr>
            <w:tcW w:w="3118" w:type="dxa"/>
            <w:shd w:val="clear" w:color="auto" w:fill="auto"/>
          </w:tcPr>
          <w:p w14:paraId="06DF0E43" w14:textId="77777777" w:rsidR="00610A80" w:rsidRPr="00F052E2" w:rsidRDefault="00610A80" w:rsidP="005B662C">
            <w:pPr>
              <w:keepNext/>
              <w:keepLines/>
              <w:spacing w:after="0"/>
              <w:jc w:val="center"/>
              <w:rPr>
                <w:rFonts w:ascii="Arial" w:hAnsi="Arial" w:cs="Arial"/>
                <w:sz w:val="18"/>
                <w:szCs w:val="18"/>
                <w:lang w:eastAsia="zh-CN"/>
              </w:rPr>
            </w:pPr>
            <w:r w:rsidRPr="00F052E2">
              <w:rPr>
                <w:rFonts w:ascii="Arial" w:hAnsi="Arial" w:cs="Arial"/>
                <w:sz w:val="18"/>
                <w:szCs w:val="18"/>
                <w:lang w:eastAsia="zh-CN"/>
              </w:rPr>
              <w:t>TDD 120 kHz + TDD 120 kHz</w:t>
            </w:r>
          </w:p>
        </w:tc>
        <w:tc>
          <w:tcPr>
            <w:tcW w:w="5098" w:type="dxa"/>
            <w:shd w:val="clear" w:color="auto" w:fill="auto"/>
          </w:tcPr>
          <w:p w14:paraId="3632C727" w14:textId="6C0260C5" w:rsidR="00610A80" w:rsidRPr="00F052E2" w:rsidRDefault="00610A80" w:rsidP="005B662C">
            <w:pPr>
              <w:keepNext/>
              <w:keepLines/>
              <w:spacing w:after="0"/>
              <w:jc w:val="center"/>
              <w:rPr>
                <w:rFonts w:ascii="Arial" w:hAnsi="Arial" w:cs="Arial"/>
                <w:sz w:val="18"/>
                <w:szCs w:val="18"/>
                <w:lang w:eastAsia="zh-CN"/>
              </w:rPr>
            </w:pPr>
            <w:r w:rsidRPr="00F052E2">
              <w:rPr>
                <w:rFonts w:ascii="Arial" w:hAnsi="Arial" w:cs="Arial"/>
                <w:sz w:val="18"/>
                <w:szCs w:val="18"/>
                <w:lang w:eastAsia="zh-CN"/>
              </w:rPr>
              <w:t xml:space="preserve">As defined in Table </w:t>
            </w:r>
            <w:r w:rsidR="00A84182" w:rsidRPr="00F052E2">
              <w:rPr>
                <w:rFonts w:ascii="Arial" w:hAnsi="Arial" w:cs="Arial"/>
                <w:sz w:val="18"/>
                <w:szCs w:val="18"/>
                <w:lang w:eastAsia="zh-CN"/>
              </w:rPr>
              <w:t>7.2A.2.1_0-2</w:t>
            </w:r>
          </w:p>
        </w:tc>
      </w:tr>
      <w:tr w:rsidR="00610A80" w:rsidRPr="00F052E2" w14:paraId="4E88B46A" w14:textId="77777777" w:rsidTr="005B662C">
        <w:tc>
          <w:tcPr>
            <w:tcW w:w="9629" w:type="dxa"/>
            <w:gridSpan w:val="3"/>
            <w:shd w:val="clear" w:color="auto" w:fill="auto"/>
          </w:tcPr>
          <w:p w14:paraId="3B914173" w14:textId="32475895" w:rsidR="00610A80" w:rsidRPr="00F052E2" w:rsidRDefault="00610A80" w:rsidP="005B662C">
            <w:pPr>
              <w:keepNext/>
              <w:keepLines/>
              <w:spacing w:after="0"/>
              <w:ind w:left="851" w:hanging="851"/>
              <w:rPr>
                <w:szCs w:val="18"/>
                <w:lang w:eastAsia="zh-CN"/>
              </w:rPr>
            </w:pPr>
            <w:r w:rsidRPr="00F052E2">
              <w:rPr>
                <w:rFonts w:ascii="Arial" w:hAnsi="Arial" w:cs="Arial"/>
                <w:sz w:val="18"/>
                <w:szCs w:val="18"/>
                <w:lang w:eastAsia="x-none"/>
              </w:rPr>
              <w:t>Note 1:</w:t>
            </w:r>
            <w:r w:rsidRPr="00F052E2">
              <w:rPr>
                <w:rFonts w:ascii="Arial" w:hAnsi="Arial" w:cs="Arial"/>
                <w:sz w:val="18"/>
                <w:szCs w:val="18"/>
                <w:lang w:eastAsia="x-none"/>
              </w:rPr>
              <w:tab/>
              <w:t>The applicability of requirements for different CA duplex</w:t>
            </w:r>
            <w:r w:rsidRPr="00F052E2">
              <w:rPr>
                <w:rFonts w:ascii="Arial" w:hAnsi="Arial" w:cs="Arial"/>
                <w:sz w:val="18"/>
                <w:szCs w:val="18"/>
                <w:lang w:eastAsia="zh-CN"/>
              </w:rPr>
              <w:t xml:space="preserve"> modes</w:t>
            </w:r>
            <w:r w:rsidRPr="00F052E2">
              <w:rPr>
                <w:rFonts w:ascii="Arial" w:hAnsi="Arial" w:cs="Arial"/>
                <w:sz w:val="18"/>
                <w:szCs w:val="18"/>
                <w:lang w:eastAsia="x-none"/>
              </w:rPr>
              <w:t xml:space="preserve">, </w:t>
            </w:r>
            <w:r w:rsidRPr="00F052E2">
              <w:rPr>
                <w:rFonts w:ascii="Arial" w:hAnsi="Arial" w:cs="Arial"/>
                <w:sz w:val="18"/>
                <w:szCs w:val="18"/>
                <w:lang w:eastAsia="zh-CN"/>
              </w:rPr>
              <w:t xml:space="preserve">SCSs, </w:t>
            </w:r>
            <w:r w:rsidRPr="00F052E2">
              <w:rPr>
                <w:rFonts w:ascii="Arial" w:hAnsi="Arial" w:cs="Arial"/>
                <w:sz w:val="18"/>
                <w:szCs w:val="18"/>
                <w:lang w:eastAsia="x-none"/>
              </w:rPr>
              <w:t>CA configuration</w:t>
            </w:r>
            <w:r w:rsidRPr="00F052E2">
              <w:rPr>
                <w:rFonts w:ascii="Arial" w:hAnsi="Arial" w:cs="Arial"/>
                <w:sz w:val="18"/>
                <w:szCs w:val="18"/>
                <w:lang w:eastAsia="zh-CN"/>
              </w:rPr>
              <w:t>s</w:t>
            </w:r>
            <w:r w:rsidRPr="00F052E2">
              <w:rPr>
                <w:rFonts w:ascii="Arial" w:hAnsi="Arial" w:cs="Arial"/>
                <w:sz w:val="18"/>
                <w:szCs w:val="18"/>
                <w:lang w:eastAsia="x-none"/>
              </w:rPr>
              <w:t xml:space="preserve"> and bandwidth combination sets is defined in 7.1.1.</w:t>
            </w:r>
            <w:r w:rsidR="00A84182" w:rsidRPr="00F052E2">
              <w:rPr>
                <w:rFonts w:ascii="Arial" w:hAnsi="Arial" w:cs="Arial"/>
                <w:sz w:val="18"/>
                <w:szCs w:val="18"/>
                <w:lang w:eastAsia="x-none"/>
              </w:rPr>
              <w:t>5</w:t>
            </w:r>
            <w:r w:rsidRPr="00F052E2">
              <w:rPr>
                <w:rFonts w:ascii="Arial" w:hAnsi="Arial" w:cs="Arial"/>
                <w:sz w:val="18"/>
                <w:szCs w:val="18"/>
                <w:lang w:eastAsia="zh-CN"/>
              </w:rPr>
              <w:t>.</w:t>
            </w:r>
          </w:p>
        </w:tc>
      </w:tr>
      <w:bookmarkEnd w:id="608"/>
      <w:bookmarkEnd w:id="609"/>
    </w:tbl>
    <w:p w14:paraId="6D7E25F7" w14:textId="77777777" w:rsidR="00610A80" w:rsidRPr="00F052E2" w:rsidRDefault="00610A80" w:rsidP="00610A80"/>
    <w:p w14:paraId="1B835E4F" w14:textId="77777777" w:rsidR="00610A80" w:rsidRPr="00F052E2" w:rsidRDefault="00610A80" w:rsidP="00610A80">
      <w:pPr>
        <w:rPr>
          <w:rFonts w:eastAsia="Batang"/>
        </w:rPr>
      </w:pPr>
      <w:r w:rsidRPr="00F052E2">
        <w:rPr>
          <w:rFonts w:eastAsia="Batang"/>
        </w:rPr>
        <w:t>The normative reference for this requirement is TS 38.101-4 [5] clause 7.2A.2.1</w:t>
      </w:r>
    </w:p>
    <w:p w14:paraId="561F6CA0" w14:textId="77777777" w:rsidR="009732B7" w:rsidRPr="00F052E2" w:rsidRDefault="009732B7" w:rsidP="009732B7">
      <w:pPr>
        <w:pStyle w:val="Heading4"/>
      </w:pPr>
      <w:bookmarkStart w:id="610" w:name="_Toc58239247"/>
      <w:bookmarkStart w:id="611" w:name="_Toc68246834"/>
      <w:bookmarkStart w:id="612" w:name="_Toc75790150"/>
      <w:r w:rsidRPr="00F052E2">
        <w:t>7.2A.2.1</w:t>
      </w:r>
      <w:r w:rsidRPr="00F052E2">
        <w:tab/>
        <w:t>2Rx TDD FR2 CA requirements for normal PDSCH Demodulation Performance for both SA and NSA (2DLCA)</w:t>
      </w:r>
    </w:p>
    <w:p w14:paraId="0E970973" w14:textId="77777777" w:rsidR="009732B7" w:rsidRPr="00F052E2" w:rsidRDefault="009732B7" w:rsidP="009732B7">
      <w:pPr>
        <w:pStyle w:val="EditorsNote"/>
      </w:pPr>
      <w:r w:rsidRPr="00F052E2">
        <w:t>Editor's Note: Following aspects in this clause are incomplete.</w:t>
      </w:r>
    </w:p>
    <w:p w14:paraId="535233A7" w14:textId="77777777" w:rsidR="009732B7" w:rsidRPr="00F052E2" w:rsidRDefault="009732B7" w:rsidP="009732B7">
      <w:pPr>
        <w:pStyle w:val="EditorsNote"/>
      </w:pPr>
      <w:r w:rsidRPr="00F052E2">
        <w:t xml:space="preserve">- </w:t>
      </w:r>
      <w:r w:rsidRPr="00F052E2">
        <w:tab/>
        <w:t>Message contents is TBD</w:t>
      </w:r>
    </w:p>
    <w:p w14:paraId="13947453" w14:textId="77777777" w:rsidR="009732B7" w:rsidRPr="00F052E2" w:rsidRDefault="009732B7" w:rsidP="009732B7">
      <w:pPr>
        <w:pStyle w:val="EditorsNote"/>
      </w:pPr>
      <w:r w:rsidRPr="00F052E2">
        <w:t>-</w:t>
      </w:r>
      <w:r w:rsidRPr="00F052E2">
        <w:tab/>
        <w:t>TT analysis pending</w:t>
      </w:r>
    </w:p>
    <w:bookmarkEnd w:id="610"/>
    <w:bookmarkEnd w:id="611"/>
    <w:bookmarkEnd w:id="612"/>
    <w:p w14:paraId="325608ED" w14:textId="6607B39D" w:rsidR="00610A80" w:rsidRPr="00F052E2" w:rsidRDefault="00610A80" w:rsidP="00610A80">
      <w:pPr>
        <w:pStyle w:val="H6"/>
      </w:pPr>
      <w:r w:rsidRPr="00F052E2">
        <w:t>7.2A.2.1.1</w:t>
      </w:r>
      <w:r w:rsidRPr="00F052E2">
        <w:tab/>
        <w:t>Test Purpose</w:t>
      </w:r>
    </w:p>
    <w:p w14:paraId="29A12D96" w14:textId="77777777" w:rsidR="00610A80" w:rsidRPr="00F052E2" w:rsidRDefault="00610A80" w:rsidP="00610A80">
      <w:r w:rsidRPr="00F052E2">
        <w:t>Verify the PDSCH mapping Type A normal performance with different channel models, MCSs and number of MIMO layers.</w:t>
      </w:r>
    </w:p>
    <w:p w14:paraId="275EA3E4" w14:textId="50826BC5" w:rsidR="00610A80" w:rsidRPr="00F052E2" w:rsidRDefault="00610A80" w:rsidP="00610A80">
      <w:pPr>
        <w:pStyle w:val="H6"/>
      </w:pPr>
      <w:r w:rsidRPr="00F052E2">
        <w:t>7.2A.2.1.2</w:t>
      </w:r>
      <w:r w:rsidRPr="00F052E2">
        <w:tab/>
        <w:t>Test Applicability</w:t>
      </w:r>
    </w:p>
    <w:p w14:paraId="74C237D8" w14:textId="77777777" w:rsidR="00610A80" w:rsidRPr="00F052E2" w:rsidRDefault="00610A80" w:rsidP="00610A80">
      <w:r w:rsidRPr="00F052E2">
        <w:t>This test applies to all types of NR UE release 15 and forward that support NR 2DL CA.</w:t>
      </w:r>
    </w:p>
    <w:p w14:paraId="59E54763" w14:textId="366D4753" w:rsidR="00610A80" w:rsidRPr="00F052E2" w:rsidRDefault="00610A80" w:rsidP="00610A80">
      <w:pPr>
        <w:pStyle w:val="H6"/>
      </w:pPr>
      <w:r w:rsidRPr="00F052E2">
        <w:t>7.2A.2.1.3</w:t>
      </w:r>
      <w:r w:rsidRPr="00F052E2">
        <w:tab/>
        <w:t>Test Description</w:t>
      </w:r>
    </w:p>
    <w:p w14:paraId="5D3ABF1C" w14:textId="52F307F9" w:rsidR="009732B7" w:rsidRPr="00F052E2" w:rsidRDefault="009732B7" w:rsidP="00F052E2">
      <w:pPr>
        <w:pStyle w:val="H6"/>
      </w:pPr>
      <w:r w:rsidRPr="00F052E2">
        <w:t>7.2A.2.1.3.1</w:t>
      </w:r>
      <w:r w:rsidRPr="00F052E2">
        <w:tab/>
        <w:t>Initial Conditions</w:t>
      </w:r>
    </w:p>
    <w:p w14:paraId="31C27887" w14:textId="77777777" w:rsidR="009732B7" w:rsidRPr="00F052E2" w:rsidRDefault="009732B7" w:rsidP="009732B7">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0C96A757" w14:textId="77777777" w:rsidR="009732B7" w:rsidRPr="00F052E2" w:rsidRDefault="009732B7" w:rsidP="009732B7">
      <w:pPr>
        <w:rPr>
          <w:lang w:eastAsia="ja-JP"/>
        </w:rPr>
      </w:pPr>
      <w:r w:rsidRPr="00F052E2">
        <w:rPr>
          <w:lang w:eastAsia="ja-JP"/>
        </w:rPr>
        <w:t xml:space="preserve">The initial test configurations consist of environmental conditions, test frequencies, test channel bandwidths and sub-carrier spacing based on NR operating bands specified in Table 5.3.5-1 of 38.521-2. </w:t>
      </w:r>
    </w:p>
    <w:p w14:paraId="0A9E7559" w14:textId="77777777" w:rsidR="009732B7" w:rsidRPr="00F052E2" w:rsidRDefault="009732B7" w:rsidP="009732B7">
      <w:pPr>
        <w:rPr>
          <w:rFonts w:eastAsia="Batang"/>
          <w:lang w:eastAsia="en-US"/>
        </w:rPr>
      </w:pPr>
      <w:r w:rsidRPr="00F052E2">
        <w:rPr>
          <w:rFonts w:eastAsia="Batang"/>
        </w:rPr>
        <w:t>Configurations of PDSCH and PDCCH before measurement are specified in Annex C.</w:t>
      </w:r>
    </w:p>
    <w:p w14:paraId="7C088868" w14:textId="77777777" w:rsidR="009732B7" w:rsidRPr="00F052E2" w:rsidRDefault="009732B7" w:rsidP="009732B7">
      <w:pPr>
        <w:rPr>
          <w:rFonts w:eastAsia="Batang"/>
        </w:rPr>
      </w:pPr>
      <w:r w:rsidRPr="00F052E2">
        <w:rPr>
          <w:rFonts w:eastAsia="Batang"/>
        </w:rPr>
        <w:t>Test Environment: Normal, as defined in TS 38.508-1 [6] clause 4.1.</w:t>
      </w:r>
    </w:p>
    <w:p w14:paraId="6E65FD02" w14:textId="77777777" w:rsidR="009732B7" w:rsidRPr="00F052E2" w:rsidRDefault="009732B7" w:rsidP="009732B7">
      <w:pPr>
        <w:rPr>
          <w:rFonts w:eastAsia="Batang"/>
        </w:rPr>
      </w:pPr>
      <w:r w:rsidRPr="00F052E2">
        <w:rPr>
          <w:rFonts w:eastAsia="Batang"/>
        </w:rPr>
        <w:t>Frequencies to be tested: Mid Range, as defined in TS 38.508-1 [6] clause 4.3.1.1.</w:t>
      </w:r>
    </w:p>
    <w:p w14:paraId="59A8200C" w14:textId="77777777" w:rsidR="009732B7" w:rsidRPr="00F052E2" w:rsidRDefault="009732B7" w:rsidP="009732B7">
      <w:pPr>
        <w:rPr>
          <w:rFonts w:eastAsia="Batang"/>
        </w:rPr>
      </w:pPr>
      <w:r w:rsidRPr="00F052E2">
        <w:rPr>
          <w:rFonts w:eastAsia="Batang"/>
        </w:rPr>
        <w:t>For EN-DC within FR2 operation, setup the LTE radiated link according to Annex D:</w:t>
      </w:r>
    </w:p>
    <w:p w14:paraId="21E262F9" w14:textId="77777777" w:rsidR="009732B7" w:rsidRPr="00F052E2" w:rsidRDefault="009732B7" w:rsidP="009732B7">
      <w:pPr>
        <w:pStyle w:val="B10"/>
      </w:pPr>
      <w:r w:rsidRPr="00F052E2">
        <w:lastRenderedPageBreak/>
        <w:t>1.</w:t>
      </w:r>
      <w:r w:rsidRPr="00F052E2">
        <w:tab/>
        <w:t>Connection between SS, the faders, AWGN noise source and the UE is shown in TS 38.508-1 [6] Annex A, Figure A.3.3.2 for TE diagram and Figure A.3.4.2 for UE diagram.</w:t>
      </w:r>
    </w:p>
    <w:p w14:paraId="04FBB28B" w14:textId="77777777" w:rsidR="009732B7" w:rsidRPr="00F052E2" w:rsidRDefault="009732B7" w:rsidP="009732B7">
      <w:pPr>
        <w:pStyle w:val="B10"/>
      </w:pPr>
      <w:r w:rsidRPr="00F052E2">
        <w:t>2.</w:t>
      </w:r>
      <w:r w:rsidRPr="00F052E2">
        <w:tab/>
        <w:t>The parameter settings for the NR cell are set up according to Table 7.2-1, 7.2A.2.0-1 and Table 7.2A.2.0-2 as appropriate.</w:t>
      </w:r>
    </w:p>
    <w:p w14:paraId="46FD27EE" w14:textId="77777777" w:rsidR="009732B7" w:rsidRPr="00F052E2" w:rsidRDefault="009732B7" w:rsidP="009732B7">
      <w:pPr>
        <w:pStyle w:val="B10"/>
      </w:pPr>
      <w:r w:rsidRPr="00F052E2">
        <w:t>3.</w:t>
      </w:r>
      <w:r w:rsidRPr="00F052E2">
        <w:tab/>
        <w:t>Downlink signals for NR cell are initially set up according to Annexes C.0, C.1, C.2, and uplink signals according to Annexes G.0, G.1, G.2, G.3.1 of TS 38.521-2 [8].</w:t>
      </w:r>
    </w:p>
    <w:p w14:paraId="78F1C075" w14:textId="77777777" w:rsidR="009732B7" w:rsidRPr="00F052E2" w:rsidRDefault="009732B7" w:rsidP="009732B7">
      <w:pPr>
        <w:pStyle w:val="B10"/>
      </w:pPr>
      <w:r w:rsidRPr="00F052E2">
        <w:t>4.</w:t>
      </w:r>
      <w:r w:rsidRPr="00F052E2">
        <w:tab/>
        <w:t>Propagation conditions for NR cell are set according to Annex B.0.</w:t>
      </w:r>
    </w:p>
    <w:p w14:paraId="6D713107" w14:textId="77777777" w:rsidR="009732B7" w:rsidRPr="00F052E2" w:rsidRDefault="009732B7" w:rsidP="009732B7">
      <w:pPr>
        <w:pStyle w:val="B10"/>
      </w:pPr>
      <w:r w:rsidRPr="00F052E2">
        <w:t>6.</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SCG</w:t>
      </w:r>
      <w:r w:rsidRPr="00F052E2">
        <w:rPr>
          <w:i/>
          <w:color w:val="000000"/>
        </w:rPr>
        <w:t>, Connected without release On</w:t>
      </w:r>
      <w:r w:rsidRPr="00F052E2">
        <w:rPr>
          <w:i/>
        </w:rPr>
        <w:t>, Test Mode On for NSA</w:t>
      </w:r>
      <w:r w:rsidRPr="00F052E2">
        <w:t xml:space="preserve"> according to TS 38.508-1 [6] clause 4.5. Message content are defined in clause 7.2A.2.1.3.3.</w:t>
      </w:r>
    </w:p>
    <w:p w14:paraId="6655E378" w14:textId="13008D86" w:rsidR="00610A80" w:rsidRPr="00F052E2" w:rsidRDefault="00610A80" w:rsidP="00610A80">
      <w:pPr>
        <w:pStyle w:val="H6"/>
      </w:pPr>
      <w:r w:rsidRPr="00F052E2">
        <w:t>7.2A.2.1.3.2</w:t>
      </w:r>
      <w:r w:rsidRPr="00F052E2">
        <w:tab/>
        <w:t>Test Procedure</w:t>
      </w:r>
    </w:p>
    <w:p w14:paraId="19ED56C2" w14:textId="14B02CCA" w:rsidR="00FF05B0" w:rsidRPr="00F052E2" w:rsidRDefault="00FF05B0" w:rsidP="00FF05B0">
      <w:pPr>
        <w:pStyle w:val="B10"/>
      </w:pPr>
      <w:r w:rsidRPr="00F052E2">
        <w:t>1.</w:t>
      </w:r>
      <w:r w:rsidRPr="00F052E2">
        <w:tab/>
        <w:t>Set the UE in a direction that satisfies the 3 normative criteria specified in Annex H.0. If no direction found, mark the test as inconclusive.</w:t>
      </w:r>
    </w:p>
    <w:p w14:paraId="41261C3B" w14:textId="77777777" w:rsidR="00FF05B0" w:rsidRPr="00F052E2" w:rsidRDefault="00FF05B0" w:rsidP="00FF05B0">
      <w:pPr>
        <w:pStyle w:val="B10"/>
      </w:pPr>
      <w:r w:rsidRPr="00F052E2">
        <w:t>2.</w:t>
      </w:r>
      <w:r w:rsidRPr="00F052E2">
        <w:tab/>
        <w:t>SS transmits PDSCH via PDCCH DCI format 1_1 for C_RNTI to transmit the DL RMC according to Table 7.2.2.2.1_1.3-3 and 7.2.2.2.1_1.3-4. The SS sends downlink MAC padding bits on the DL RMC.</w:t>
      </w:r>
    </w:p>
    <w:p w14:paraId="6E15CF69" w14:textId="77777777" w:rsidR="00FF05B0" w:rsidRPr="00F052E2" w:rsidRDefault="00FF05B0" w:rsidP="00FF05B0">
      <w:pPr>
        <w:pStyle w:val="B10"/>
        <w:rPr>
          <w:rFonts w:eastAsia="Batang"/>
        </w:rPr>
      </w:pPr>
      <w:r w:rsidRPr="00F052E2">
        <w:rPr>
          <w:rFonts w:eastAsia="Batang"/>
        </w:rPr>
        <w:t>3.</w:t>
      </w:r>
      <w:r w:rsidRPr="00F052E2">
        <w:rPr>
          <w:rFonts w:eastAsia="Batang"/>
        </w:rPr>
        <w:tab/>
        <w:t xml:space="preserve">Set the parameters of the bandwidth, MCS, reference channel, the propagation condition, the correlation matrix and the SNR according to Tables </w:t>
      </w:r>
      <w:r w:rsidRPr="00F052E2">
        <w:t xml:space="preserve">7.2.2.2.1_1.4.4-1 and 7.2.2.2.1_1.4.4-2 </w:t>
      </w:r>
      <w:r w:rsidRPr="00F052E2">
        <w:rPr>
          <w:rFonts w:eastAsia="Batang"/>
        </w:rPr>
        <w:t>as appropriate.</w:t>
      </w:r>
    </w:p>
    <w:p w14:paraId="55C2D007" w14:textId="77777777" w:rsidR="00FF05B0" w:rsidRPr="00F052E2" w:rsidRDefault="00FF05B0" w:rsidP="00FF05B0">
      <w:pPr>
        <w:pStyle w:val="B10"/>
        <w:rPr>
          <w:rFonts w:eastAsia="Batang"/>
        </w:rPr>
      </w:pPr>
      <w:r w:rsidRPr="00F052E2">
        <w:rPr>
          <w:rFonts w:eastAsia="Batang"/>
        </w:rPr>
        <w:t>4.</w:t>
      </w:r>
      <w:r w:rsidRPr="00F052E2">
        <w:rPr>
          <w:rFonts w:eastAsia="Batang"/>
        </w:rPr>
        <w:tab/>
        <w:t>Measure the average throughput for a duration sufficient to achieve statistical significance according to Annex G.1.5. Count the number of NACKs, ACKs and statDTXs on the UL during each subtest and decide pass or fail according to Tables G.1.5-1 in Annex G.</w:t>
      </w:r>
    </w:p>
    <w:p w14:paraId="08045461" w14:textId="1741FBC3" w:rsidR="00610A80" w:rsidRPr="00F052E2" w:rsidRDefault="00FF05B0" w:rsidP="00F052E2">
      <w:pPr>
        <w:pStyle w:val="B10"/>
        <w:rPr>
          <w:rFonts w:eastAsia="Batang"/>
        </w:rPr>
      </w:pPr>
      <w:r w:rsidRPr="00F052E2">
        <w:rPr>
          <w:rFonts w:eastAsia="Batang"/>
        </w:rPr>
        <w:t>5.</w:t>
      </w:r>
      <w:r w:rsidRPr="00F052E2">
        <w:rPr>
          <w:rFonts w:eastAsia="Batang"/>
        </w:rPr>
        <w:tab/>
        <w:t xml:space="preserve">Repeat steps from 1 to 4 for each subtest in Table </w:t>
      </w:r>
      <w:r w:rsidRPr="00F052E2">
        <w:t xml:space="preserve">7.2A.2.1.4-1 and Table 7.2.2.2.1_1.4.4-2 </w:t>
      </w:r>
      <w:r w:rsidRPr="00F052E2">
        <w:rPr>
          <w:rFonts w:eastAsia="Batang"/>
        </w:rPr>
        <w:t>as appropriate.</w:t>
      </w:r>
    </w:p>
    <w:p w14:paraId="2925C24A" w14:textId="59643683" w:rsidR="00610A80" w:rsidRPr="00F052E2" w:rsidRDefault="00610A80" w:rsidP="00610A80">
      <w:pPr>
        <w:pStyle w:val="H6"/>
      </w:pPr>
      <w:r w:rsidRPr="00F052E2">
        <w:t>7.2A.2.1.3.3</w:t>
      </w:r>
      <w:r w:rsidRPr="00F052E2">
        <w:tab/>
        <w:t>Message Contents</w:t>
      </w:r>
    </w:p>
    <w:p w14:paraId="289B5B70" w14:textId="77777777" w:rsidR="00610A80" w:rsidRPr="00F052E2" w:rsidRDefault="00610A80" w:rsidP="00610A80">
      <w:r w:rsidRPr="00F052E2">
        <w:t>FFS</w:t>
      </w:r>
    </w:p>
    <w:p w14:paraId="6B0FA742" w14:textId="748C3526" w:rsidR="00610A80" w:rsidRPr="00F052E2" w:rsidRDefault="00610A80" w:rsidP="00610A80">
      <w:pPr>
        <w:pStyle w:val="H6"/>
      </w:pPr>
      <w:r w:rsidRPr="00F052E2">
        <w:t>7.2A.2.1.4</w:t>
      </w:r>
      <w:r w:rsidRPr="00F052E2">
        <w:tab/>
        <w:t>Test Requirements</w:t>
      </w:r>
    </w:p>
    <w:p w14:paraId="004F5B99" w14:textId="77777777" w:rsidR="00FF05B0" w:rsidRPr="00F052E2" w:rsidRDefault="00FF05B0" w:rsidP="00F052E2">
      <w:pPr>
        <w:pStyle w:val="TH"/>
      </w:pPr>
      <w:r w:rsidRPr="00F052E2">
        <w:t>Table 7.2A.2.1.4-1: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61"/>
        <w:gridCol w:w="1409"/>
        <w:gridCol w:w="1331"/>
        <w:gridCol w:w="1515"/>
        <w:gridCol w:w="1366"/>
        <w:gridCol w:w="1499"/>
        <w:gridCol w:w="992"/>
      </w:tblGrid>
      <w:tr w:rsidR="00FF05B0" w:rsidRPr="00F052E2" w14:paraId="5B883D0D" w14:textId="77777777" w:rsidTr="00FF05B0">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79AE42" w14:textId="77777777" w:rsidR="00FF05B0" w:rsidRPr="00F052E2" w:rsidRDefault="00FF05B0">
            <w:pPr>
              <w:keepNext/>
              <w:keepLines/>
              <w:spacing w:after="0"/>
              <w:jc w:val="center"/>
              <w:rPr>
                <w:rFonts w:ascii="Arial" w:hAnsi="Arial" w:cs="Arial"/>
                <w:b/>
                <w:sz w:val="18"/>
              </w:rPr>
            </w:pPr>
            <w:r w:rsidRPr="00F052E2">
              <w:rPr>
                <w:rFonts w:ascii="Arial" w:hAnsi="Arial"/>
                <w:b/>
                <w:sz w:val="18"/>
              </w:rPr>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1F0439" w14:textId="77777777" w:rsidR="00FF05B0" w:rsidRPr="00F052E2" w:rsidRDefault="00FF05B0">
            <w:pPr>
              <w:keepNext/>
              <w:keepLines/>
              <w:spacing w:after="0"/>
              <w:jc w:val="center"/>
              <w:rPr>
                <w:rFonts w:ascii="Arial" w:hAnsi="Arial" w:cs="Arial"/>
                <w:b/>
                <w:sz w:val="18"/>
              </w:rPr>
            </w:pPr>
            <w:r w:rsidRPr="00F052E2">
              <w:rPr>
                <w:rFonts w:ascii="Arial" w:hAnsi="Arial" w:cs="Arial"/>
                <w:b/>
                <w:sz w:val="18"/>
              </w:rPr>
              <w:t>Reference</w:t>
            </w:r>
            <w:r w:rsidRPr="00F052E2">
              <w:rPr>
                <w:rFonts w:ascii="Arial" w:hAnsi="Arial" w:cs="Arial"/>
                <w:b/>
                <w:sz w:val="18"/>
                <w:lang w:eastAsia="zh-CN"/>
              </w:rPr>
              <w:t xml:space="preserve"> </w:t>
            </w:r>
            <w:r w:rsidRPr="00F052E2">
              <w:rPr>
                <w:rFonts w:ascii="Arial" w:hAnsi="Arial" w:cs="Arial"/>
                <w:b/>
                <w:sz w:val="18"/>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F1FCAA" w14:textId="77777777" w:rsidR="00FF05B0" w:rsidRPr="00F052E2" w:rsidRDefault="00FF05B0">
            <w:pPr>
              <w:keepNext/>
              <w:keepLines/>
              <w:spacing w:after="0"/>
              <w:jc w:val="center"/>
              <w:rPr>
                <w:rFonts w:ascii="Arial" w:hAnsi="Arial" w:cs="Arial"/>
                <w:b/>
                <w:sz w:val="18"/>
                <w:lang w:eastAsia="zh-CN"/>
              </w:rPr>
            </w:pPr>
            <w:r w:rsidRPr="00F052E2">
              <w:rPr>
                <w:rFonts w:ascii="Arial" w:hAnsi="Arial" w:cs="Arial"/>
                <w:b/>
                <w:sz w:val="18"/>
              </w:rPr>
              <w:t>Modulation format</w:t>
            </w:r>
            <w:r w:rsidRPr="00F052E2">
              <w:rPr>
                <w:rFonts w:ascii="Arial" w:hAnsi="Arial" w:cs="Arial"/>
                <w:b/>
                <w:sz w:val="18"/>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6C645" w14:textId="77777777" w:rsidR="00FF05B0" w:rsidRPr="00F052E2" w:rsidRDefault="00FF05B0">
            <w:pPr>
              <w:keepNext/>
              <w:keepLines/>
              <w:spacing w:after="0"/>
              <w:jc w:val="center"/>
              <w:rPr>
                <w:rFonts w:ascii="Arial" w:hAnsi="Arial" w:cs="Arial"/>
                <w:b/>
                <w:sz w:val="18"/>
                <w:lang w:eastAsia="en-US"/>
              </w:rPr>
            </w:pPr>
            <w:r w:rsidRPr="00F052E2">
              <w:rPr>
                <w:rFonts w:ascii="Arial" w:hAnsi="Arial" w:cs="Arial"/>
                <w:b/>
                <w:sz w:val="18"/>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A12DF8" w14:textId="77777777" w:rsidR="00FF05B0" w:rsidRPr="00F052E2" w:rsidRDefault="00FF05B0">
            <w:pPr>
              <w:keepNext/>
              <w:keepLines/>
              <w:spacing w:after="0"/>
              <w:jc w:val="center"/>
              <w:rPr>
                <w:rFonts w:ascii="Arial" w:hAnsi="Arial" w:cs="Arial"/>
                <w:b/>
                <w:sz w:val="18"/>
              </w:rPr>
            </w:pPr>
            <w:r w:rsidRPr="00F052E2">
              <w:rPr>
                <w:rFonts w:ascii="Arial" w:hAnsi="Arial" w:cs="Arial"/>
                <w:b/>
                <w:sz w:val="18"/>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6D41F5" w14:textId="77777777" w:rsidR="00FF05B0" w:rsidRPr="00F052E2" w:rsidRDefault="00FF05B0">
            <w:pPr>
              <w:keepNext/>
              <w:keepLines/>
              <w:spacing w:after="0"/>
              <w:jc w:val="center"/>
              <w:rPr>
                <w:rFonts w:ascii="Arial" w:hAnsi="Arial" w:cs="Arial"/>
                <w:b/>
                <w:sz w:val="18"/>
              </w:rPr>
            </w:pPr>
            <w:r w:rsidRPr="00F052E2">
              <w:rPr>
                <w:rFonts w:ascii="Arial" w:hAnsi="Arial" w:cs="Arial"/>
                <w:b/>
                <w:sz w:val="18"/>
              </w:rPr>
              <w:t>Reference value</w:t>
            </w:r>
          </w:p>
        </w:tc>
      </w:tr>
      <w:tr w:rsidR="00FF05B0" w:rsidRPr="00F052E2" w14:paraId="4F20123A" w14:textId="77777777" w:rsidTr="00FF05B0">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9B0EE4" w14:textId="77777777" w:rsidR="00FF05B0" w:rsidRPr="00F052E2" w:rsidRDefault="00FF05B0">
            <w:pPr>
              <w:spacing w:after="0"/>
              <w:rPr>
                <w:rFonts w:ascii="Arial"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96FB46" w14:textId="77777777" w:rsidR="00FF05B0" w:rsidRPr="00F052E2" w:rsidRDefault="00FF05B0">
            <w:pPr>
              <w:spacing w:after="0"/>
              <w:rPr>
                <w:rFonts w:ascii="Arial"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3279FC" w14:textId="77777777" w:rsidR="00FF05B0" w:rsidRPr="00F052E2" w:rsidRDefault="00FF05B0">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7E6BF2" w14:textId="77777777" w:rsidR="00FF05B0" w:rsidRPr="00F052E2" w:rsidRDefault="00FF05B0">
            <w:pPr>
              <w:spacing w:after="0"/>
              <w:rPr>
                <w:rFonts w:ascii="Arial"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0013FC" w14:textId="77777777" w:rsidR="00FF05B0" w:rsidRPr="00F052E2" w:rsidRDefault="00FF05B0">
            <w:pPr>
              <w:spacing w:after="0"/>
              <w:rPr>
                <w:rFonts w:ascii="Arial" w:hAnsi="Arial" w:cs="Arial"/>
                <w:b/>
                <w:sz w:val="18"/>
                <w:lang w:eastAsia="en-US"/>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0B61B2" w14:textId="77777777" w:rsidR="00FF05B0" w:rsidRPr="00F052E2" w:rsidRDefault="00FF05B0">
            <w:pPr>
              <w:keepNext/>
              <w:keepLines/>
              <w:spacing w:after="0"/>
              <w:jc w:val="center"/>
              <w:rPr>
                <w:rFonts w:ascii="Arial" w:hAnsi="Arial" w:cs="Arial"/>
                <w:b/>
                <w:sz w:val="18"/>
              </w:rPr>
            </w:pPr>
            <w:r w:rsidRPr="00F052E2">
              <w:rPr>
                <w:rFonts w:ascii="Arial" w:hAnsi="Arial" w:cs="Arial"/>
                <w:b/>
                <w:sz w:val="18"/>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FB783" w14:textId="77777777" w:rsidR="00FF05B0" w:rsidRPr="00F052E2" w:rsidRDefault="00FF05B0">
            <w:pPr>
              <w:keepNext/>
              <w:keepLines/>
              <w:spacing w:after="0"/>
              <w:jc w:val="center"/>
              <w:rPr>
                <w:rFonts w:ascii="Arial" w:hAnsi="Arial" w:cs="Arial"/>
                <w:b/>
                <w:sz w:val="18"/>
              </w:rPr>
            </w:pPr>
            <w:r w:rsidRPr="00F052E2">
              <w:rPr>
                <w:rFonts w:ascii="Arial" w:hAnsi="Arial" w:cs="Arial"/>
                <w:b/>
                <w:sz w:val="18"/>
              </w:rPr>
              <w:t>SNR (dB)</w:t>
            </w:r>
          </w:p>
        </w:tc>
      </w:tr>
      <w:tr w:rsidR="00FF05B0" w:rsidRPr="00F052E2" w14:paraId="0C15B044" w14:textId="77777777" w:rsidTr="00FF05B0">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81BCE" w14:textId="77777777" w:rsidR="00FF05B0" w:rsidRPr="00F052E2" w:rsidRDefault="00FF05B0">
            <w:pPr>
              <w:keepNext/>
              <w:keepLines/>
              <w:spacing w:after="0"/>
              <w:jc w:val="center"/>
              <w:rPr>
                <w:rFonts w:ascii="Arial" w:hAnsi="Arial" w:cs="Arial"/>
                <w:sz w:val="18"/>
              </w:rPr>
            </w:pPr>
            <w:r w:rsidRPr="00F052E2">
              <w:rPr>
                <w:rFonts w:ascii="Arial" w:hAnsi="Arial"/>
                <w:sz w:val="18"/>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F746B" w14:textId="77777777" w:rsidR="00FF05B0" w:rsidRPr="00F052E2" w:rsidRDefault="00FF05B0">
            <w:pPr>
              <w:keepNext/>
              <w:keepLines/>
              <w:spacing w:after="0"/>
              <w:jc w:val="center"/>
              <w:rPr>
                <w:rFonts w:ascii="Arial" w:hAnsi="Arial" w:cs="Arial"/>
                <w:sz w:val="18"/>
              </w:rPr>
            </w:pPr>
            <w:r w:rsidRPr="00F052E2">
              <w:rPr>
                <w:rFonts w:ascii="Arial" w:eastAsia="SimSun" w:hAnsi="Arial" w:cs="Arial"/>
                <w:sz w:val="18"/>
                <w:szCs w:val="18"/>
              </w:rPr>
              <w:t>R.PDSCH.5-9.1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20AC2" w14:textId="77777777" w:rsidR="00FF05B0" w:rsidRPr="00F052E2" w:rsidRDefault="00FF05B0">
            <w:pPr>
              <w:keepNext/>
              <w:keepLines/>
              <w:spacing w:after="0"/>
              <w:jc w:val="center"/>
              <w:rPr>
                <w:rFonts w:ascii="Arial" w:hAnsi="Arial" w:cs="Arial"/>
                <w:sz w:val="18"/>
              </w:rPr>
            </w:pPr>
            <w:r w:rsidRPr="00F052E2">
              <w:rPr>
                <w:rFonts w:ascii="Arial" w:hAnsi="Arial"/>
                <w:sz w:val="18"/>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37ECF" w14:textId="77777777" w:rsidR="00FF05B0" w:rsidRPr="00F052E2" w:rsidRDefault="00FF05B0">
            <w:pPr>
              <w:keepNext/>
              <w:keepLines/>
              <w:spacing w:after="0"/>
              <w:jc w:val="center"/>
              <w:rPr>
                <w:rFonts w:ascii="Arial" w:hAnsi="Arial" w:cs="Arial"/>
                <w:sz w:val="18"/>
              </w:rPr>
            </w:pPr>
            <w:r w:rsidRPr="00F052E2">
              <w:rPr>
                <w:rFonts w:ascii="Arial" w:eastAsia="SimSun" w:hAnsi="Arial" w:cs="Arial"/>
                <w:sz w:val="18"/>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2485DD" w14:textId="77777777" w:rsidR="00FF05B0" w:rsidRPr="00F052E2" w:rsidRDefault="00FF05B0">
            <w:pPr>
              <w:keepNext/>
              <w:keepLines/>
              <w:spacing w:after="0"/>
              <w:jc w:val="center"/>
              <w:rPr>
                <w:rFonts w:ascii="Arial" w:hAnsi="Arial" w:cs="Arial"/>
                <w:sz w:val="18"/>
              </w:rPr>
            </w:pPr>
            <w:r w:rsidRPr="00F052E2">
              <w:rPr>
                <w:rFonts w:ascii="Arial" w:eastAsia="SimSun" w:hAnsi="Arial" w:cs="Arial"/>
                <w:sz w:val="18"/>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0781A" w14:textId="77777777" w:rsidR="00FF05B0" w:rsidRPr="00F052E2" w:rsidRDefault="00FF05B0">
            <w:pPr>
              <w:keepNext/>
              <w:keepLines/>
              <w:spacing w:after="0"/>
              <w:jc w:val="center"/>
              <w:rPr>
                <w:rFonts w:ascii="Arial" w:hAnsi="Arial" w:cs="Arial"/>
                <w:sz w:val="18"/>
              </w:rPr>
            </w:pPr>
            <w:r w:rsidRPr="00F052E2">
              <w:rPr>
                <w:rFonts w:ascii="Arial" w:eastAsia="SimSun" w:hAnsi="Arial" w:cs="Arial"/>
                <w:sz w:val="18"/>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C715C" w14:textId="77777777" w:rsidR="00FF05B0" w:rsidRPr="00F052E2" w:rsidRDefault="00FF05B0">
            <w:pPr>
              <w:keepNext/>
              <w:keepLines/>
              <w:spacing w:after="0"/>
              <w:jc w:val="center"/>
              <w:rPr>
                <w:rFonts w:ascii="Arial" w:hAnsi="Arial" w:cs="Arial"/>
                <w:sz w:val="18"/>
                <w:lang w:eastAsia="zh-CN"/>
              </w:rPr>
            </w:pPr>
            <w:r w:rsidRPr="00F052E2">
              <w:rPr>
                <w:rFonts w:ascii="Arial" w:eastAsia="SimSun" w:hAnsi="Arial" w:cs="Arial"/>
                <w:sz w:val="18"/>
                <w:lang w:eastAsia="zh-CN"/>
              </w:rPr>
              <w:t>[10.4+TT]</w:t>
            </w:r>
          </w:p>
        </w:tc>
      </w:tr>
      <w:tr w:rsidR="00FF05B0" w:rsidRPr="00F052E2" w14:paraId="3BFE76D7" w14:textId="77777777" w:rsidTr="00FF05B0">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7CC03" w14:textId="77777777" w:rsidR="00FF05B0" w:rsidRPr="00F052E2" w:rsidRDefault="00FF05B0">
            <w:pPr>
              <w:keepNext/>
              <w:keepLines/>
              <w:spacing w:after="0"/>
              <w:jc w:val="center"/>
              <w:rPr>
                <w:rFonts w:ascii="Arial" w:hAnsi="Arial"/>
                <w:sz w:val="18"/>
                <w:lang w:eastAsia="zh-CN"/>
              </w:rPr>
            </w:pPr>
            <w:r w:rsidRPr="00F052E2">
              <w:rPr>
                <w:rFonts w:ascii="Arial" w:hAnsi="Arial"/>
                <w:sz w:val="18"/>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A687B" w14:textId="77777777" w:rsidR="00FF05B0" w:rsidRPr="00F052E2" w:rsidRDefault="00FF05B0">
            <w:pPr>
              <w:keepNext/>
              <w:keepLines/>
              <w:spacing w:after="0"/>
              <w:jc w:val="center"/>
              <w:rPr>
                <w:rFonts w:ascii="Arial" w:eastAsia="SimSun" w:hAnsi="Arial" w:cs="Arial"/>
                <w:sz w:val="18"/>
                <w:lang w:eastAsia="zh-CN"/>
              </w:rPr>
            </w:pPr>
            <w:r w:rsidRPr="00F052E2">
              <w:rPr>
                <w:rFonts w:ascii="Arial" w:eastAsia="SimSun" w:hAnsi="Arial" w:cs="Arial"/>
                <w:sz w:val="18"/>
                <w:szCs w:val="18"/>
              </w:rPr>
              <w:t>R.PDSCH.5-9.2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8704E8" w14:textId="77777777" w:rsidR="00FF05B0" w:rsidRPr="00F052E2" w:rsidRDefault="00FF05B0">
            <w:pPr>
              <w:keepNext/>
              <w:keepLines/>
              <w:spacing w:after="0"/>
              <w:jc w:val="center"/>
              <w:rPr>
                <w:rFonts w:ascii="Arial" w:hAnsi="Arial"/>
                <w:sz w:val="18"/>
                <w:lang w:eastAsia="en-US"/>
              </w:rPr>
            </w:pPr>
            <w:r w:rsidRPr="00F052E2">
              <w:rPr>
                <w:rFonts w:ascii="Arial" w:hAnsi="Arial"/>
                <w:sz w:val="18"/>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9D42A66" w14:textId="77777777" w:rsidR="00FF05B0" w:rsidRPr="00F052E2" w:rsidRDefault="00FF05B0">
            <w:pPr>
              <w:keepNext/>
              <w:keepLines/>
              <w:spacing w:after="0"/>
              <w:jc w:val="center"/>
              <w:rPr>
                <w:rFonts w:ascii="Arial" w:eastAsia="SimSun" w:hAnsi="Arial" w:cs="Arial"/>
                <w:sz w:val="18"/>
              </w:rPr>
            </w:pPr>
            <w:r w:rsidRPr="00F052E2">
              <w:rPr>
                <w:rFonts w:ascii="Arial" w:eastAsia="SimSun" w:hAnsi="Arial" w:cs="Arial"/>
                <w:sz w:val="18"/>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B571B" w14:textId="77777777" w:rsidR="00FF05B0" w:rsidRPr="00F052E2" w:rsidRDefault="00FF05B0">
            <w:pPr>
              <w:keepNext/>
              <w:keepLines/>
              <w:spacing w:after="0"/>
              <w:jc w:val="center"/>
              <w:rPr>
                <w:rFonts w:ascii="Arial" w:eastAsia="SimSun" w:hAnsi="Arial" w:cs="Arial"/>
                <w:sz w:val="18"/>
              </w:rPr>
            </w:pPr>
            <w:r w:rsidRPr="00F052E2">
              <w:rPr>
                <w:rFonts w:ascii="Arial" w:eastAsia="SimSun" w:hAnsi="Arial" w:cs="Arial"/>
                <w:sz w:val="18"/>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F98EA8" w14:textId="77777777" w:rsidR="00FF05B0" w:rsidRPr="00F052E2" w:rsidRDefault="00FF05B0">
            <w:pPr>
              <w:keepNext/>
              <w:keepLines/>
              <w:spacing w:after="0"/>
              <w:jc w:val="center"/>
              <w:rPr>
                <w:rFonts w:ascii="Arial" w:eastAsia="SimSun" w:hAnsi="Arial" w:cs="Arial"/>
                <w:sz w:val="18"/>
              </w:rPr>
            </w:pPr>
            <w:r w:rsidRPr="00F052E2">
              <w:rPr>
                <w:rFonts w:ascii="Arial" w:eastAsia="SimSun" w:hAnsi="Arial" w:cs="Arial"/>
                <w:sz w:val="18"/>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2B9CB" w14:textId="77777777" w:rsidR="00FF05B0" w:rsidRPr="00F052E2" w:rsidRDefault="00FF05B0">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[10.2+TT]</w:t>
            </w:r>
          </w:p>
        </w:tc>
      </w:tr>
      <w:tr w:rsidR="00FF05B0" w:rsidRPr="00F052E2" w14:paraId="66858B04" w14:textId="77777777" w:rsidTr="00FF05B0">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21E4A2" w14:textId="77777777" w:rsidR="00FF05B0" w:rsidRPr="00F052E2" w:rsidRDefault="00FF05B0">
            <w:pPr>
              <w:keepNext/>
              <w:keepLines/>
              <w:spacing w:after="0"/>
              <w:jc w:val="center"/>
              <w:rPr>
                <w:rFonts w:ascii="Arial" w:hAnsi="Arial"/>
                <w:sz w:val="18"/>
                <w:lang w:eastAsia="zh-CN"/>
              </w:rPr>
            </w:pPr>
            <w:r w:rsidRPr="00F052E2">
              <w:rPr>
                <w:rFonts w:ascii="Arial" w:hAnsi="Arial"/>
                <w:sz w:val="18"/>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CDC1E" w14:textId="77777777" w:rsidR="00FF05B0" w:rsidRPr="00F052E2" w:rsidRDefault="00FF05B0">
            <w:pPr>
              <w:keepNext/>
              <w:keepLines/>
              <w:spacing w:after="0"/>
              <w:jc w:val="center"/>
              <w:rPr>
                <w:rFonts w:ascii="Arial" w:eastAsia="SimSun" w:hAnsi="Arial" w:cs="Arial"/>
                <w:sz w:val="18"/>
                <w:lang w:eastAsia="zh-CN"/>
              </w:rPr>
            </w:pPr>
            <w:r w:rsidRPr="00F052E2">
              <w:rPr>
                <w:rFonts w:ascii="Arial" w:eastAsia="SimSun" w:hAnsi="Arial" w:cs="Arial"/>
                <w:sz w:val="18"/>
                <w:szCs w:val="18"/>
              </w:rPr>
              <w:t>R.PDSCH.5-9.3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52664" w14:textId="77777777" w:rsidR="00FF05B0" w:rsidRPr="00F052E2" w:rsidRDefault="00FF05B0">
            <w:pPr>
              <w:keepNext/>
              <w:keepLines/>
              <w:spacing w:after="0"/>
              <w:jc w:val="center"/>
              <w:rPr>
                <w:rFonts w:ascii="Arial" w:hAnsi="Arial"/>
                <w:sz w:val="18"/>
                <w:lang w:eastAsia="en-US"/>
              </w:rPr>
            </w:pPr>
            <w:r w:rsidRPr="00F052E2">
              <w:rPr>
                <w:rFonts w:ascii="Arial" w:hAnsi="Arial"/>
                <w:sz w:val="18"/>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0BEACB5" w14:textId="77777777" w:rsidR="00FF05B0" w:rsidRPr="00F052E2" w:rsidRDefault="00FF05B0">
            <w:pPr>
              <w:keepNext/>
              <w:keepLines/>
              <w:spacing w:after="0"/>
              <w:jc w:val="center"/>
              <w:rPr>
                <w:rFonts w:ascii="Arial" w:eastAsia="SimSun" w:hAnsi="Arial" w:cs="Arial"/>
                <w:sz w:val="18"/>
              </w:rPr>
            </w:pPr>
            <w:r w:rsidRPr="00F052E2">
              <w:rPr>
                <w:rFonts w:ascii="Arial" w:eastAsia="SimSun" w:hAnsi="Arial" w:cs="Arial"/>
                <w:sz w:val="18"/>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F4888E" w14:textId="77777777" w:rsidR="00FF05B0" w:rsidRPr="00F052E2" w:rsidRDefault="00FF05B0">
            <w:pPr>
              <w:keepNext/>
              <w:keepLines/>
              <w:spacing w:after="0"/>
              <w:jc w:val="center"/>
              <w:rPr>
                <w:rFonts w:ascii="Arial" w:eastAsia="SimSun" w:hAnsi="Arial" w:cs="Arial"/>
                <w:sz w:val="18"/>
              </w:rPr>
            </w:pPr>
            <w:r w:rsidRPr="00F052E2">
              <w:rPr>
                <w:rFonts w:ascii="Arial" w:eastAsia="SimSun" w:hAnsi="Arial" w:cs="Arial"/>
                <w:sz w:val="18"/>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7592B" w14:textId="77777777" w:rsidR="00FF05B0" w:rsidRPr="00F052E2" w:rsidRDefault="00FF05B0">
            <w:pPr>
              <w:keepNext/>
              <w:keepLines/>
              <w:spacing w:after="0"/>
              <w:jc w:val="center"/>
              <w:rPr>
                <w:rFonts w:ascii="Arial" w:eastAsia="SimSun" w:hAnsi="Arial" w:cs="Arial"/>
                <w:sz w:val="18"/>
              </w:rPr>
            </w:pPr>
            <w:r w:rsidRPr="00F052E2">
              <w:rPr>
                <w:rFonts w:ascii="Arial" w:eastAsia="SimSun" w:hAnsi="Arial" w:cs="Arial"/>
                <w:sz w:val="18"/>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4BF8D" w14:textId="77777777" w:rsidR="00FF05B0" w:rsidRPr="00F052E2" w:rsidRDefault="00FF05B0">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[10.3+TT]</w:t>
            </w:r>
          </w:p>
        </w:tc>
      </w:tr>
      <w:tr w:rsidR="00FF05B0" w:rsidRPr="00F052E2" w14:paraId="77A86FD8" w14:textId="77777777" w:rsidTr="00FF05B0">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330FF7" w14:textId="77777777" w:rsidR="00FF05B0" w:rsidRPr="00F052E2" w:rsidRDefault="00FF05B0">
            <w:pPr>
              <w:keepNext/>
              <w:keepLines/>
              <w:spacing w:after="0"/>
              <w:jc w:val="center"/>
              <w:rPr>
                <w:rFonts w:ascii="Arial" w:hAnsi="Arial"/>
                <w:sz w:val="18"/>
                <w:lang w:eastAsia="zh-CN"/>
              </w:rPr>
            </w:pPr>
            <w:r w:rsidRPr="00F052E2">
              <w:rPr>
                <w:rFonts w:ascii="Arial" w:hAnsi="Arial"/>
                <w:sz w:val="18"/>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845B5" w14:textId="77777777" w:rsidR="00FF05B0" w:rsidRPr="00F052E2" w:rsidRDefault="00FF05B0">
            <w:pPr>
              <w:keepNext/>
              <w:keepLines/>
              <w:spacing w:after="0"/>
              <w:jc w:val="center"/>
              <w:rPr>
                <w:rFonts w:ascii="Arial" w:eastAsia="SimSun" w:hAnsi="Arial" w:cs="Arial"/>
                <w:sz w:val="18"/>
                <w:lang w:eastAsia="en-US"/>
              </w:rPr>
            </w:pPr>
            <w:r w:rsidRPr="00F052E2">
              <w:rPr>
                <w:rFonts w:ascii="Arial" w:eastAsia="SimSun" w:hAnsi="Arial" w:cs="Arial"/>
                <w:sz w:val="18"/>
                <w:szCs w:val="18"/>
              </w:rPr>
              <w:t>R.PDSCH.5-9.4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896F576" w14:textId="77777777" w:rsidR="00FF05B0" w:rsidRPr="00F052E2" w:rsidRDefault="00FF05B0">
            <w:pPr>
              <w:keepNext/>
              <w:keepLines/>
              <w:spacing w:after="0"/>
              <w:jc w:val="center"/>
              <w:rPr>
                <w:rFonts w:ascii="Arial" w:hAnsi="Arial"/>
                <w:sz w:val="18"/>
              </w:rPr>
            </w:pPr>
            <w:r w:rsidRPr="00F052E2">
              <w:rPr>
                <w:rFonts w:ascii="Arial" w:hAnsi="Arial"/>
                <w:sz w:val="18"/>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2539F5C" w14:textId="77777777" w:rsidR="00FF05B0" w:rsidRPr="00F052E2" w:rsidRDefault="00FF05B0">
            <w:pPr>
              <w:keepNext/>
              <w:keepLines/>
              <w:spacing w:after="0"/>
              <w:jc w:val="center"/>
              <w:rPr>
                <w:rFonts w:ascii="Arial" w:eastAsia="SimSun" w:hAnsi="Arial" w:cs="Arial"/>
                <w:sz w:val="18"/>
              </w:rPr>
            </w:pPr>
            <w:r w:rsidRPr="00F052E2">
              <w:rPr>
                <w:rFonts w:ascii="Arial" w:eastAsia="SimSun" w:hAnsi="Arial" w:cs="Arial"/>
                <w:sz w:val="18"/>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15710C" w14:textId="77777777" w:rsidR="00FF05B0" w:rsidRPr="00F052E2" w:rsidRDefault="00FF05B0">
            <w:pPr>
              <w:keepNext/>
              <w:keepLines/>
              <w:spacing w:after="0"/>
              <w:jc w:val="center"/>
              <w:rPr>
                <w:rFonts w:ascii="Arial" w:eastAsia="SimSun" w:hAnsi="Arial" w:cs="Arial"/>
                <w:sz w:val="18"/>
              </w:rPr>
            </w:pPr>
            <w:r w:rsidRPr="00F052E2">
              <w:rPr>
                <w:rFonts w:ascii="Arial" w:eastAsia="SimSun" w:hAnsi="Arial" w:cs="Arial"/>
                <w:sz w:val="18"/>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9ED763" w14:textId="77777777" w:rsidR="00FF05B0" w:rsidRPr="00F052E2" w:rsidRDefault="00FF05B0">
            <w:pPr>
              <w:keepNext/>
              <w:keepLines/>
              <w:spacing w:after="0"/>
              <w:jc w:val="center"/>
              <w:rPr>
                <w:rFonts w:ascii="Arial" w:eastAsia="SimSun" w:hAnsi="Arial" w:cs="Arial"/>
                <w:sz w:val="18"/>
              </w:rPr>
            </w:pPr>
            <w:r w:rsidRPr="00F052E2">
              <w:rPr>
                <w:rFonts w:ascii="Arial" w:eastAsia="SimSun" w:hAnsi="Arial" w:cs="Arial"/>
                <w:sz w:val="18"/>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B9DEE2" w14:textId="77777777" w:rsidR="00FF05B0" w:rsidRPr="00F052E2" w:rsidRDefault="00FF05B0">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[10.3+TT]</w:t>
            </w:r>
          </w:p>
        </w:tc>
      </w:tr>
    </w:tbl>
    <w:p w14:paraId="13D7B951" w14:textId="77777777" w:rsidR="00FF05B0" w:rsidRPr="00F052E2" w:rsidRDefault="00FF05B0" w:rsidP="00FF05B0">
      <w:pPr>
        <w:rPr>
          <w:lang w:eastAsia="zh-CN"/>
        </w:rPr>
      </w:pPr>
    </w:p>
    <w:p w14:paraId="55ED180A" w14:textId="77777777" w:rsidR="00FF05B0" w:rsidRPr="00F052E2" w:rsidRDefault="00FF05B0" w:rsidP="00F052E2">
      <w:pPr>
        <w:pStyle w:val="TH"/>
        <w:rPr>
          <w:lang w:eastAsia="zh-CN"/>
        </w:rPr>
      </w:pPr>
      <w:r w:rsidRPr="00F052E2">
        <w:t>Table 7.2A.</w:t>
      </w:r>
      <w:r w:rsidRPr="00F052E2">
        <w:rPr>
          <w:lang w:eastAsia="zh-CN"/>
        </w:rPr>
        <w:t>2</w:t>
      </w:r>
      <w:r w:rsidRPr="00F052E2">
        <w:t xml:space="preserve">.1.4-2: Minimum performance </w:t>
      </w:r>
      <w:r w:rsidRPr="00F052E2">
        <w:rPr>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FF05B0" w:rsidRPr="00F052E2" w14:paraId="70CD4136" w14:textId="77777777" w:rsidTr="00FF05B0">
        <w:trPr>
          <w:trHeight w:val="226"/>
        </w:trPr>
        <w:tc>
          <w:tcPr>
            <w:tcW w:w="1413" w:type="dxa"/>
            <w:tcBorders>
              <w:top w:val="single" w:sz="4" w:space="0" w:color="auto"/>
              <w:left w:val="single" w:sz="4" w:space="0" w:color="auto"/>
              <w:bottom w:val="single" w:sz="4" w:space="0" w:color="auto"/>
              <w:right w:val="single" w:sz="4" w:space="0" w:color="auto"/>
            </w:tcBorders>
            <w:hideMark/>
          </w:tcPr>
          <w:p w14:paraId="03C019A5" w14:textId="77777777" w:rsidR="00FF05B0" w:rsidRPr="00F052E2" w:rsidRDefault="00FF05B0">
            <w:pPr>
              <w:keepNext/>
              <w:keepLines/>
              <w:spacing w:after="0"/>
              <w:jc w:val="center"/>
              <w:rPr>
                <w:rFonts w:ascii="Arial" w:hAnsi="Arial" w:cs="Arial"/>
                <w:b/>
                <w:sz w:val="18"/>
                <w:szCs w:val="18"/>
                <w:lang w:eastAsia="zh-CN"/>
              </w:rPr>
            </w:pPr>
            <w:r w:rsidRPr="00F052E2">
              <w:rPr>
                <w:rFonts w:ascii="Arial" w:hAnsi="Arial" w:cs="Arial"/>
                <w:b/>
                <w:sz w:val="18"/>
                <w:szCs w:val="18"/>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7BA47287" w14:textId="77777777" w:rsidR="00FF05B0" w:rsidRPr="00F052E2" w:rsidRDefault="00FF05B0">
            <w:pPr>
              <w:keepNext/>
              <w:keepLines/>
              <w:spacing w:after="0"/>
              <w:jc w:val="center"/>
              <w:rPr>
                <w:rFonts w:ascii="Arial" w:hAnsi="Arial" w:cs="Arial"/>
                <w:b/>
                <w:sz w:val="18"/>
                <w:szCs w:val="18"/>
                <w:lang w:eastAsia="zh-CN"/>
              </w:rPr>
            </w:pPr>
            <w:r w:rsidRPr="00F052E2">
              <w:rPr>
                <w:rFonts w:ascii="Arial" w:hAnsi="Arial" w:cs="Arial"/>
                <w:b/>
                <w:sz w:val="18"/>
                <w:szCs w:val="18"/>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6ECAAFF5" w14:textId="77777777" w:rsidR="00FF05B0" w:rsidRPr="00F052E2" w:rsidRDefault="00FF05B0">
            <w:pPr>
              <w:keepNext/>
              <w:keepLines/>
              <w:spacing w:after="0"/>
              <w:jc w:val="center"/>
              <w:rPr>
                <w:rFonts w:ascii="Arial" w:hAnsi="Arial" w:cs="Arial"/>
                <w:b/>
                <w:sz w:val="18"/>
                <w:szCs w:val="18"/>
                <w:lang w:eastAsia="zh-CN"/>
              </w:rPr>
            </w:pPr>
            <w:r w:rsidRPr="00F052E2">
              <w:rPr>
                <w:rFonts w:ascii="Arial" w:hAnsi="Arial" w:cs="Arial"/>
                <w:b/>
                <w:sz w:val="18"/>
                <w:szCs w:val="18"/>
                <w:lang w:eastAsia="zh-CN"/>
              </w:rPr>
              <w:t>Minimum performance requirements</w:t>
            </w:r>
          </w:p>
        </w:tc>
      </w:tr>
      <w:tr w:rsidR="00FF05B0" w:rsidRPr="00F052E2" w14:paraId="0016FCC9" w14:textId="77777777" w:rsidTr="00FF05B0">
        <w:tc>
          <w:tcPr>
            <w:tcW w:w="1413" w:type="dxa"/>
            <w:tcBorders>
              <w:top w:val="single" w:sz="4" w:space="0" w:color="auto"/>
              <w:left w:val="single" w:sz="4" w:space="0" w:color="auto"/>
              <w:bottom w:val="single" w:sz="4" w:space="0" w:color="auto"/>
              <w:right w:val="single" w:sz="4" w:space="0" w:color="auto"/>
            </w:tcBorders>
            <w:hideMark/>
          </w:tcPr>
          <w:p w14:paraId="0D4BB486" w14:textId="77777777" w:rsidR="00FF05B0" w:rsidRPr="00F052E2" w:rsidRDefault="00FF05B0">
            <w:pPr>
              <w:keepNext/>
              <w:keepLines/>
              <w:spacing w:after="0"/>
              <w:jc w:val="center"/>
              <w:rPr>
                <w:rFonts w:ascii="Arial" w:hAnsi="Arial" w:cs="Arial"/>
                <w:sz w:val="18"/>
                <w:szCs w:val="18"/>
                <w:lang w:eastAsia="zh-CN"/>
              </w:rPr>
            </w:pPr>
            <w:r w:rsidRPr="00F052E2">
              <w:rPr>
                <w:rFonts w:ascii="Arial" w:hAnsi="Arial" w:cs="Arial"/>
                <w:sz w:val="18"/>
                <w:szCs w:val="18"/>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2C592E8E" w14:textId="77777777" w:rsidR="00FF05B0" w:rsidRPr="00F052E2" w:rsidRDefault="00FF05B0">
            <w:pPr>
              <w:keepNext/>
              <w:keepLines/>
              <w:spacing w:after="0"/>
              <w:jc w:val="center"/>
              <w:rPr>
                <w:rFonts w:ascii="Arial" w:hAnsi="Arial" w:cs="Arial"/>
                <w:sz w:val="18"/>
                <w:szCs w:val="18"/>
                <w:lang w:eastAsia="zh-CN"/>
              </w:rPr>
            </w:pPr>
            <w:r w:rsidRPr="00F052E2">
              <w:rPr>
                <w:rFonts w:ascii="Arial" w:hAnsi="Arial" w:cs="Arial"/>
                <w:sz w:val="18"/>
                <w:szCs w:val="18"/>
                <w:lang w:eastAsia="zh-CN"/>
              </w:rPr>
              <w:t>TDD 120 kHz + TDD 120 kHz</w:t>
            </w:r>
          </w:p>
        </w:tc>
        <w:tc>
          <w:tcPr>
            <w:tcW w:w="5098" w:type="dxa"/>
            <w:tcBorders>
              <w:top w:val="single" w:sz="4" w:space="0" w:color="auto"/>
              <w:left w:val="single" w:sz="4" w:space="0" w:color="auto"/>
              <w:bottom w:val="single" w:sz="4" w:space="0" w:color="auto"/>
              <w:right w:val="single" w:sz="4" w:space="0" w:color="auto"/>
            </w:tcBorders>
            <w:hideMark/>
          </w:tcPr>
          <w:p w14:paraId="745BC810" w14:textId="77777777" w:rsidR="00FF05B0" w:rsidRPr="00F052E2" w:rsidRDefault="00FF05B0">
            <w:pPr>
              <w:keepNext/>
              <w:keepLines/>
              <w:spacing w:after="0"/>
              <w:jc w:val="center"/>
              <w:rPr>
                <w:rFonts w:ascii="Arial" w:hAnsi="Arial" w:cs="Arial"/>
                <w:sz w:val="18"/>
                <w:szCs w:val="18"/>
                <w:lang w:eastAsia="zh-CN"/>
              </w:rPr>
            </w:pPr>
            <w:r w:rsidRPr="00F052E2">
              <w:rPr>
                <w:rFonts w:ascii="Arial" w:hAnsi="Arial" w:cs="Arial"/>
                <w:sz w:val="18"/>
                <w:szCs w:val="18"/>
                <w:lang w:eastAsia="zh-CN"/>
              </w:rPr>
              <w:t>As defined in Table 7.2A.2.1-2</w:t>
            </w:r>
          </w:p>
        </w:tc>
      </w:tr>
      <w:tr w:rsidR="00FF05B0" w:rsidRPr="00F052E2" w14:paraId="63033F08" w14:textId="77777777" w:rsidTr="00FF05B0">
        <w:tc>
          <w:tcPr>
            <w:tcW w:w="9629" w:type="dxa"/>
            <w:gridSpan w:val="3"/>
            <w:tcBorders>
              <w:top w:val="single" w:sz="4" w:space="0" w:color="auto"/>
              <w:left w:val="single" w:sz="4" w:space="0" w:color="auto"/>
              <w:bottom w:val="single" w:sz="4" w:space="0" w:color="auto"/>
              <w:right w:val="single" w:sz="4" w:space="0" w:color="auto"/>
            </w:tcBorders>
            <w:hideMark/>
          </w:tcPr>
          <w:p w14:paraId="0CEC5EF3" w14:textId="77777777" w:rsidR="00FF05B0" w:rsidRPr="00F052E2" w:rsidRDefault="00FF05B0">
            <w:pPr>
              <w:keepNext/>
              <w:keepLines/>
              <w:spacing w:after="0"/>
              <w:ind w:left="851" w:hanging="851"/>
              <w:rPr>
                <w:szCs w:val="18"/>
                <w:lang w:eastAsia="zh-CN"/>
              </w:rPr>
            </w:pPr>
            <w:r w:rsidRPr="00F052E2">
              <w:rPr>
                <w:rFonts w:ascii="Arial" w:hAnsi="Arial" w:cs="Arial"/>
                <w:sz w:val="18"/>
                <w:szCs w:val="18"/>
                <w:lang w:eastAsia="x-none"/>
              </w:rPr>
              <w:t>Note 1:</w:t>
            </w:r>
            <w:r w:rsidRPr="00F052E2">
              <w:rPr>
                <w:rFonts w:ascii="Arial" w:hAnsi="Arial" w:cs="Arial"/>
                <w:sz w:val="18"/>
                <w:szCs w:val="18"/>
                <w:lang w:eastAsia="x-none"/>
              </w:rPr>
              <w:tab/>
              <w:t>The applicability of requirements for different CA duplex</w:t>
            </w:r>
            <w:r w:rsidRPr="00F052E2">
              <w:rPr>
                <w:rFonts w:ascii="Arial" w:hAnsi="Arial" w:cs="Arial"/>
                <w:sz w:val="18"/>
                <w:szCs w:val="18"/>
                <w:lang w:eastAsia="zh-CN"/>
              </w:rPr>
              <w:t xml:space="preserve"> modes</w:t>
            </w:r>
            <w:r w:rsidRPr="00F052E2">
              <w:rPr>
                <w:rFonts w:ascii="Arial" w:hAnsi="Arial" w:cs="Arial"/>
                <w:sz w:val="18"/>
                <w:szCs w:val="18"/>
                <w:lang w:eastAsia="x-none"/>
              </w:rPr>
              <w:t xml:space="preserve">, </w:t>
            </w:r>
            <w:r w:rsidRPr="00F052E2">
              <w:rPr>
                <w:rFonts w:ascii="Arial" w:hAnsi="Arial" w:cs="Arial"/>
                <w:sz w:val="18"/>
                <w:szCs w:val="18"/>
                <w:lang w:eastAsia="zh-CN"/>
              </w:rPr>
              <w:t xml:space="preserve">SCSs, </w:t>
            </w:r>
            <w:r w:rsidRPr="00F052E2">
              <w:rPr>
                <w:rFonts w:ascii="Arial" w:hAnsi="Arial" w:cs="Arial"/>
                <w:sz w:val="18"/>
                <w:szCs w:val="18"/>
                <w:lang w:eastAsia="x-none"/>
              </w:rPr>
              <w:t>CA configuration</w:t>
            </w:r>
            <w:r w:rsidRPr="00F052E2">
              <w:rPr>
                <w:rFonts w:ascii="Arial" w:hAnsi="Arial" w:cs="Arial"/>
                <w:sz w:val="18"/>
                <w:szCs w:val="18"/>
                <w:lang w:eastAsia="zh-CN"/>
              </w:rPr>
              <w:t>s</w:t>
            </w:r>
            <w:r w:rsidRPr="00F052E2">
              <w:rPr>
                <w:rFonts w:ascii="Arial" w:hAnsi="Arial" w:cs="Arial"/>
                <w:sz w:val="18"/>
                <w:szCs w:val="18"/>
                <w:lang w:eastAsia="x-none"/>
              </w:rPr>
              <w:t xml:space="preserve"> and bandwidth combination sets is defined in 7.1.1.x</w:t>
            </w:r>
            <w:r w:rsidRPr="00F052E2">
              <w:rPr>
                <w:rFonts w:ascii="Arial" w:hAnsi="Arial" w:cs="Arial"/>
                <w:sz w:val="18"/>
                <w:szCs w:val="18"/>
                <w:lang w:eastAsia="zh-CN"/>
              </w:rPr>
              <w:t>.</w:t>
            </w:r>
          </w:p>
        </w:tc>
      </w:tr>
    </w:tbl>
    <w:p w14:paraId="52908B6F" w14:textId="41DFF2C8" w:rsidR="00610A80" w:rsidRPr="00F052E2" w:rsidRDefault="00610A80" w:rsidP="00610A80"/>
    <w:p w14:paraId="0E41EFED" w14:textId="77777777" w:rsidR="005E4D15" w:rsidRPr="00F052E2" w:rsidRDefault="005E4D15" w:rsidP="00C00A61">
      <w:pPr>
        <w:pStyle w:val="Heading2"/>
      </w:pPr>
      <w:bookmarkStart w:id="613" w:name="_Toc27479558"/>
      <w:bookmarkStart w:id="614" w:name="_Toc36058746"/>
      <w:bookmarkStart w:id="615" w:name="_Toc44067669"/>
      <w:bookmarkStart w:id="616" w:name="_Toc52716596"/>
      <w:bookmarkStart w:id="617" w:name="_Toc58239248"/>
      <w:bookmarkStart w:id="618" w:name="_Toc68246835"/>
      <w:bookmarkStart w:id="619" w:name="_Toc75790151"/>
      <w:r w:rsidRPr="00F052E2">
        <w:lastRenderedPageBreak/>
        <w:t>7.3</w:t>
      </w:r>
      <w:r w:rsidRPr="00F052E2">
        <w:tab/>
        <w:t>PDCCH demodulation requirements</w:t>
      </w:r>
      <w:bookmarkEnd w:id="613"/>
      <w:bookmarkEnd w:id="614"/>
      <w:bookmarkEnd w:id="615"/>
      <w:bookmarkEnd w:id="616"/>
      <w:bookmarkEnd w:id="617"/>
      <w:bookmarkEnd w:id="618"/>
      <w:bookmarkEnd w:id="619"/>
    </w:p>
    <w:p w14:paraId="129E1F55" w14:textId="77777777" w:rsidR="002B1525" w:rsidRPr="00F052E2" w:rsidRDefault="002B1525" w:rsidP="002B1525">
      <w:pPr>
        <w:rPr>
          <w:lang w:eastAsia="zh-CN"/>
        </w:rPr>
      </w:pPr>
      <w:r w:rsidRPr="00F052E2">
        <w:t xml:space="preserve">The receiver characteristics of the PDCCH </w:t>
      </w:r>
      <w:r w:rsidRPr="00F052E2">
        <w:rPr>
          <w:lang w:eastAsia="zh-CN"/>
        </w:rPr>
        <w:t>are</w:t>
      </w:r>
      <w:r w:rsidRPr="00F052E2">
        <w:t xml:space="preserve"> determined by the probability of miss-detection of the Downlink Scheduling Grant (Pm-dsg).</w:t>
      </w:r>
    </w:p>
    <w:p w14:paraId="5724B740" w14:textId="77777777" w:rsidR="002B1525" w:rsidRPr="00F052E2" w:rsidRDefault="002B1525" w:rsidP="002B1525">
      <w:pPr>
        <w:rPr>
          <w:lang w:eastAsia="zh-CN"/>
        </w:rPr>
      </w:pPr>
      <w:r w:rsidRPr="00F052E2">
        <w:t xml:space="preserve">The parameters specified in Table </w:t>
      </w:r>
      <w:r w:rsidRPr="00F052E2">
        <w:rPr>
          <w:lang w:eastAsia="zh-CN"/>
        </w:rPr>
        <w:t>7</w:t>
      </w:r>
      <w:r w:rsidRPr="00F052E2">
        <w:t>.</w:t>
      </w:r>
      <w:r w:rsidRPr="00F052E2">
        <w:rPr>
          <w:lang w:eastAsia="zh-CN"/>
        </w:rPr>
        <w:t>3</w:t>
      </w:r>
      <w:r w:rsidRPr="00F052E2">
        <w:t xml:space="preserve">-1 are valid for all </w:t>
      </w:r>
      <w:r w:rsidRPr="00F052E2">
        <w:rPr>
          <w:lang w:eastAsia="zh-CN"/>
        </w:rPr>
        <w:t>PDCCH</w:t>
      </w:r>
      <w:r w:rsidRPr="00F052E2">
        <w:t xml:space="preserve"> tests</w:t>
      </w:r>
      <w:r w:rsidRPr="00F052E2">
        <w:rPr>
          <w:lang w:eastAsia="zh-CN"/>
        </w:rPr>
        <w:t xml:space="preserve"> </w:t>
      </w:r>
      <w:r w:rsidRPr="00F052E2">
        <w:t>unless otherwise stated.</w:t>
      </w:r>
    </w:p>
    <w:p w14:paraId="3696F502" w14:textId="77777777" w:rsidR="002B1525" w:rsidRPr="00F052E2" w:rsidRDefault="002B1525" w:rsidP="002B1525">
      <w:pPr>
        <w:pStyle w:val="TH"/>
      </w:pPr>
      <w:r w:rsidRPr="00F052E2">
        <w:lastRenderedPageBreak/>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265"/>
        <w:gridCol w:w="1777"/>
        <w:gridCol w:w="864"/>
        <w:gridCol w:w="1974"/>
      </w:tblGrid>
      <w:tr w:rsidR="006A2ADB" w:rsidRPr="00F052E2" w14:paraId="32A3640A" w14:textId="77777777" w:rsidTr="00DB30AC">
        <w:trPr>
          <w:jc w:val="center"/>
        </w:trPr>
        <w:tc>
          <w:tcPr>
            <w:tcW w:w="1082" w:type="pct"/>
            <w:shd w:val="clear" w:color="auto" w:fill="auto"/>
            <w:vAlign w:val="center"/>
          </w:tcPr>
          <w:p w14:paraId="584210A3" w14:textId="77777777" w:rsidR="006A2ADB" w:rsidRPr="00F052E2" w:rsidRDefault="006A2ADB" w:rsidP="00BE3116">
            <w:pPr>
              <w:pStyle w:val="TAH"/>
              <w:rPr>
                <w:lang w:eastAsia="zh-CN"/>
              </w:rPr>
            </w:pPr>
            <w:r w:rsidRPr="00F052E2">
              <w:rPr>
                <w:rFonts w:eastAsia="SimSun"/>
              </w:rPr>
              <w:t>Parameter</w:t>
            </w:r>
          </w:p>
        </w:tc>
        <w:tc>
          <w:tcPr>
            <w:tcW w:w="2027" w:type="pct"/>
            <w:gridSpan w:val="2"/>
            <w:shd w:val="clear" w:color="auto" w:fill="auto"/>
            <w:vAlign w:val="center"/>
          </w:tcPr>
          <w:p w14:paraId="79851EEB" w14:textId="77777777" w:rsidR="006A2ADB" w:rsidRPr="00F052E2" w:rsidRDefault="006A2ADB" w:rsidP="00BE3116">
            <w:pPr>
              <w:pStyle w:val="TAH"/>
            </w:pPr>
            <w:r w:rsidRPr="00F052E2">
              <w:rPr>
                <w:rFonts w:eastAsia="SimSun"/>
              </w:rPr>
              <w:t>Unit</w:t>
            </w:r>
          </w:p>
        </w:tc>
        <w:tc>
          <w:tcPr>
            <w:tcW w:w="576" w:type="pct"/>
            <w:shd w:val="clear" w:color="auto" w:fill="auto"/>
            <w:vAlign w:val="center"/>
          </w:tcPr>
          <w:p w14:paraId="0300182F" w14:textId="77777777" w:rsidR="006A2ADB" w:rsidRPr="00F052E2" w:rsidRDefault="006A2ADB" w:rsidP="00BE3116">
            <w:pPr>
              <w:pStyle w:val="TAH"/>
              <w:rPr>
                <w:rFonts w:eastAsia="SimSun"/>
                <w:lang w:eastAsia="zh-CN"/>
              </w:rPr>
            </w:pPr>
            <w:r w:rsidRPr="00F052E2">
              <w:rPr>
                <w:rFonts w:eastAsia="SimSun"/>
              </w:rPr>
              <w:t>Value</w:t>
            </w:r>
          </w:p>
        </w:tc>
        <w:tc>
          <w:tcPr>
            <w:tcW w:w="1315" w:type="pct"/>
            <w:shd w:val="clear" w:color="auto" w:fill="auto"/>
            <w:vAlign w:val="center"/>
          </w:tcPr>
          <w:p w14:paraId="35AC6B76" w14:textId="77777777" w:rsidR="006A2ADB" w:rsidRPr="00F052E2" w:rsidRDefault="006A2ADB" w:rsidP="00BE3116">
            <w:pPr>
              <w:pStyle w:val="TAH"/>
              <w:rPr>
                <w:rFonts w:eastAsia="SimSun"/>
                <w:lang w:eastAsia="zh-CN"/>
              </w:rPr>
            </w:pPr>
            <w:r w:rsidRPr="00F052E2">
              <w:rPr>
                <w:rFonts w:eastAsia="SimSun"/>
              </w:rPr>
              <w:t>Parameter</w:t>
            </w:r>
          </w:p>
        </w:tc>
      </w:tr>
      <w:tr w:rsidR="006A2ADB" w:rsidRPr="00F052E2" w14:paraId="48215B70" w14:textId="77777777" w:rsidTr="00DB30AC">
        <w:trPr>
          <w:jc w:val="center"/>
        </w:trPr>
        <w:tc>
          <w:tcPr>
            <w:tcW w:w="1082" w:type="pct"/>
            <w:shd w:val="clear" w:color="auto" w:fill="auto"/>
          </w:tcPr>
          <w:p w14:paraId="414199C4" w14:textId="77777777" w:rsidR="006A2ADB" w:rsidRPr="00F052E2" w:rsidRDefault="006A2ADB" w:rsidP="00A700E2">
            <w:pPr>
              <w:pStyle w:val="TAL"/>
              <w:rPr>
                <w:b/>
                <w:lang w:eastAsia="zh-CN"/>
              </w:rPr>
            </w:pPr>
            <w:r w:rsidRPr="00F052E2">
              <w:rPr>
                <w:lang w:eastAsia="zh-CN"/>
              </w:rPr>
              <w:t>Carrier configuration</w:t>
            </w:r>
          </w:p>
        </w:tc>
        <w:tc>
          <w:tcPr>
            <w:tcW w:w="2027" w:type="pct"/>
            <w:gridSpan w:val="2"/>
            <w:shd w:val="clear" w:color="auto" w:fill="auto"/>
          </w:tcPr>
          <w:p w14:paraId="0CB4CEA5" w14:textId="77777777" w:rsidR="006A2ADB" w:rsidRPr="00F052E2" w:rsidRDefault="006A2ADB" w:rsidP="00A700E2">
            <w:pPr>
              <w:pStyle w:val="TAL"/>
              <w:rPr>
                <w:b/>
                <w:lang w:eastAsia="zh-CN"/>
              </w:rPr>
            </w:pPr>
            <w:r w:rsidRPr="00F052E2">
              <w:t>Offset between Point A and the lowest usable subcarrier on this carrier (Note 1)</w:t>
            </w:r>
          </w:p>
        </w:tc>
        <w:tc>
          <w:tcPr>
            <w:tcW w:w="576" w:type="pct"/>
            <w:shd w:val="clear" w:color="auto" w:fill="auto"/>
          </w:tcPr>
          <w:p w14:paraId="0F684CA3" w14:textId="77777777" w:rsidR="006A2ADB" w:rsidRPr="00F052E2" w:rsidRDefault="006A2ADB" w:rsidP="00A700E2">
            <w:pPr>
              <w:keepNext/>
              <w:keepLines/>
              <w:spacing w:after="0"/>
              <w:jc w:val="center"/>
              <w:rPr>
                <w:rFonts w:ascii="Arial" w:eastAsia="SimSun" w:hAnsi="Arial"/>
                <w:b/>
                <w:sz w:val="18"/>
                <w:lang w:eastAsia="zh-CN"/>
              </w:rPr>
            </w:pPr>
          </w:p>
        </w:tc>
        <w:tc>
          <w:tcPr>
            <w:tcW w:w="1315" w:type="pct"/>
            <w:shd w:val="clear" w:color="auto" w:fill="auto"/>
          </w:tcPr>
          <w:p w14:paraId="2F50C1A3" w14:textId="77777777" w:rsidR="006A2ADB" w:rsidRPr="00F052E2" w:rsidRDefault="006A2ADB" w:rsidP="00A700E2">
            <w:pPr>
              <w:keepNext/>
              <w:keepLines/>
              <w:spacing w:after="0"/>
              <w:jc w:val="center"/>
              <w:rPr>
                <w:rFonts w:ascii="Arial" w:eastAsia="SimSun" w:hAnsi="Arial"/>
                <w:b/>
                <w:sz w:val="18"/>
                <w:lang w:eastAsia="zh-CN"/>
              </w:rPr>
            </w:pPr>
            <w:r w:rsidRPr="00F052E2">
              <w:rPr>
                <w:rFonts w:ascii="Arial" w:eastAsia="SimSun" w:hAnsi="Arial"/>
                <w:sz w:val="18"/>
                <w:lang w:eastAsia="zh-CN"/>
              </w:rPr>
              <w:t>0</w:t>
            </w:r>
          </w:p>
        </w:tc>
      </w:tr>
      <w:tr w:rsidR="006A2ADB" w:rsidRPr="00F052E2" w14:paraId="3353E6CE" w14:textId="77777777" w:rsidTr="00DB30AC">
        <w:trPr>
          <w:jc w:val="center"/>
        </w:trPr>
        <w:tc>
          <w:tcPr>
            <w:tcW w:w="1082" w:type="pct"/>
            <w:shd w:val="clear" w:color="auto" w:fill="auto"/>
            <w:vAlign w:val="center"/>
          </w:tcPr>
          <w:p w14:paraId="42BDADA1"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DL BWP configuration #1</w:t>
            </w:r>
          </w:p>
        </w:tc>
        <w:tc>
          <w:tcPr>
            <w:tcW w:w="2027" w:type="pct"/>
            <w:gridSpan w:val="2"/>
            <w:shd w:val="clear" w:color="auto" w:fill="auto"/>
            <w:vAlign w:val="center"/>
          </w:tcPr>
          <w:p w14:paraId="01BAE072"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Cyclic prefix</w:t>
            </w:r>
          </w:p>
        </w:tc>
        <w:tc>
          <w:tcPr>
            <w:tcW w:w="576" w:type="pct"/>
            <w:shd w:val="clear" w:color="auto" w:fill="auto"/>
            <w:vAlign w:val="center"/>
          </w:tcPr>
          <w:p w14:paraId="7941188D" w14:textId="77777777" w:rsidR="006A2ADB" w:rsidRPr="00F052E2" w:rsidRDefault="006A2ADB" w:rsidP="00A700E2">
            <w:pPr>
              <w:keepNext/>
              <w:keepLines/>
              <w:spacing w:after="0"/>
              <w:jc w:val="center"/>
              <w:rPr>
                <w:rFonts w:ascii="Arial" w:eastAsia="SimSun" w:hAnsi="Arial"/>
                <w:sz w:val="18"/>
              </w:rPr>
            </w:pPr>
          </w:p>
        </w:tc>
        <w:tc>
          <w:tcPr>
            <w:tcW w:w="1315" w:type="pct"/>
            <w:shd w:val="clear" w:color="auto" w:fill="auto"/>
            <w:vAlign w:val="center"/>
          </w:tcPr>
          <w:p w14:paraId="5157E0B2"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Normal</w:t>
            </w:r>
          </w:p>
        </w:tc>
      </w:tr>
      <w:tr w:rsidR="006A2ADB" w:rsidRPr="00F052E2" w14:paraId="0D962222" w14:textId="77777777" w:rsidTr="00DB30AC">
        <w:trPr>
          <w:jc w:val="center"/>
        </w:trPr>
        <w:tc>
          <w:tcPr>
            <w:tcW w:w="1082" w:type="pct"/>
            <w:vMerge w:val="restart"/>
            <w:shd w:val="clear" w:color="auto" w:fill="auto"/>
            <w:vAlign w:val="center"/>
          </w:tcPr>
          <w:p w14:paraId="34CA3405"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Common serving cell parameters</w:t>
            </w:r>
          </w:p>
        </w:tc>
        <w:tc>
          <w:tcPr>
            <w:tcW w:w="2027" w:type="pct"/>
            <w:gridSpan w:val="2"/>
            <w:shd w:val="clear" w:color="auto" w:fill="auto"/>
            <w:vAlign w:val="center"/>
          </w:tcPr>
          <w:p w14:paraId="4C3A6CB9"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Physical Cell ID</w:t>
            </w:r>
          </w:p>
        </w:tc>
        <w:tc>
          <w:tcPr>
            <w:tcW w:w="576" w:type="pct"/>
            <w:shd w:val="clear" w:color="auto" w:fill="auto"/>
            <w:vAlign w:val="center"/>
          </w:tcPr>
          <w:p w14:paraId="7869C4ED" w14:textId="77777777" w:rsidR="006A2ADB" w:rsidRPr="00F052E2" w:rsidRDefault="006A2ADB" w:rsidP="00A700E2">
            <w:pPr>
              <w:keepNext/>
              <w:keepLines/>
              <w:spacing w:after="0"/>
              <w:jc w:val="center"/>
              <w:rPr>
                <w:rFonts w:ascii="Arial" w:eastAsia="SimSun" w:hAnsi="Arial"/>
                <w:sz w:val="18"/>
              </w:rPr>
            </w:pPr>
          </w:p>
        </w:tc>
        <w:tc>
          <w:tcPr>
            <w:tcW w:w="1315" w:type="pct"/>
            <w:shd w:val="clear" w:color="auto" w:fill="auto"/>
            <w:vAlign w:val="center"/>
          </w:tcPr>
          <w:p w14:paraId="0CB4C27E"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0</w:t>
            </w:r>
          </w:p>
        </w:tc>
      </w:tr>
      <w:tr w:rsidR="006A2ADB" w:rsidRPr="00F052E2" w14:paraId="06A4EFAE" w14:textId="77777777" w:rsidTr="00DB30AC">
        <w:trPr>
          <w:jc w:val="center"/>
        </w:trPr>
        <w:tc>
          <w:tcPr>
            <w:tcW w:w="1082" w:type="pct"/>
            <w:vMerge/>
            <w:shd w:val="clear" w:color="auto" w:fill="auto"/>
            <w:vAlign w:val="center"/>
          </w:tcPr>
          <w:p w14:paraId="53A83B55" w14:textId="77777777" w:rsidR="006A2ADB" w:rsidRPr="00F052E2" w:rsidRDefault="006A2ADB" w:rsidP="00A700E2">
            <w:pPr>
              <w:keepNext/>
              <w:keepLines/>
              <w:spacing w:after="0"/>
              <w:rPr>
                <w:rFonts w:ascii="Arial" w:eastAsia="SimSun" w:hAnsi="Arial"/>
                <w:sz w:val="18"/>
              </w:rPr>
            </w:pPr>
          </w:p>
        </w:tc>
        <w:tc>
          <w:tcPr>
            <w:tcW w:w="2027" w:type="pct"/>
            <w:gridSpan w:val="2"/>
            <w:shd w:val="clear" w:color="auto" w:fill="auto"/>
            <w:vAlign w:val="center"/>
          </w:tcPr>
          <w:p w14:paraId="77F90291"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SSB position in burst</w:t>
            </w:r>
          </w:p>
        </w:tc>
        <w:tc>
          <w:tcPr>
            <w:tcW w:w="576" w:type="pct"/>
            <w:shd w:val="clear" w:color="auto" w:fill="auto"/>
            <w:vAlign w:val="center"/>
          </w:tcPr>
          <w:p w14:paraId="26E47AF3" w14:textId="77777777" w:rsidR="006A2ADB" w:rsidRPr="00F052E2" w:rsidRDefault="006A2ADB" w:rsidP="00A700E2">
            <w:pPr>
              <w:keepNext/>
              <w:keepLines/>
              <w:spacing w:after="0"/>
              <w:jc w:val="center"/>
              <w:rPr>
                <w:rFonts w:ascii="Arial" w:eastAsia="SimSun" w:hAnsi="Arial"/>
                <w:sz w:val="18"/>
              </w:rPr>
            </w:pPr>
          </w:p>
        </w:tc>
        <w:tc>
          <w:tcPr>
            <w:tcW w:w="1315" w:type="pct"/>
            <w:shd w:val="clear" w:color="auto" w:fill="auto"/>
            <w:vAlign w:val="center"/>
          </w:tcPr>
          <w:p w14:paraId="264D82F0"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1</w:t>
            </w:r>
          </w:p>
        </w:tc>
      </w:tr>
      <w:tr w:rsidR="006A2ADB" w:rsidRPr="00F052E2" w14:paraId="45EE25C8" w14:textId="77777777" w:rsidTr="00DB30AC">
        <w:trPr>
          <w:jc w:val="center"/>
        </w:trPr>
        <w:tc>
          <w:tcPr>
            <w:tcW w:w="1082" w:type="pct"/>
            <w:vMerge/>
            <w:shd w:val="clear" w:color="auto" w:fill="auto"/>
            <w:vAlign w:val="center"/>
          </w:tcPr>
          <w:p w14:paraId="008BAC6C" w14:textId="77777777" w:rsidR="006A2ADB" w:rsidRPr="00F052E2" w:rsidRDefault="006A2ADB" w:rsidP="00A700E2">
            <w:pPr>
              <w:keepNext/>
              <w:keepLines/>
              <w:spacing w:after="0"/>
              <w:rPr>
                <w:rFonts w:ascii="Arial" w:eastAsia="SimSun" w:hAnsi="Arial"/>
                <w:sz w:val="18"/>
              </w:rPr>
            </w:pPr>
          </w:p>
        </w:tc>
        <w:tc>
          <w:tcPr>
            <w:tcW w:w="2027" w:type="pct"/>
            <w:gridSpan w:val="2"/>
            <w:shd w:val="clear" w:color="auto" w:fill="auto"/>
            <w:vAlign w:val="center"/>
          </w:tcPr>
          <w:p w14:paraId="09626648"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SSB periodicity</w:t>
            </w:r>
          </w:p>
        </w:tc>
        <w:tc>
          <w:tcPr>
            <w:tcW w:w="576" w:type="pct"/>
            <w:shd w:val="clear" w:color="auto" w:fill="auto"/>
            <w:vAlign w:val="center"/>
          </w:tcPr>
          <w:p w14:paraId="1EFA90BB"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ms</w:t>
            </w:r>
          </w:p>
        </w:tc>
        <w:tc>
          <w:tcPr>
            <w:tcW w:w="1315" w:type="pct"/>
            <w:shd w:val="clear" w:color="auto" w:fill="auto"/>
            <w:vAlign w:val="center"/>
          </w:tcPr>
          <w:p w14:paraId="0D8F1A3C"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20</w:t>
            </w:r>
          </w:p>
        </w:tc>
      </w:tr>
      <w:tr w:rsidR="006A2ADB" w:rsidRPr="00F052E2" w14:paraId="74099E12" w14:textId="77777777" w:rsidTr="00DB30AC">
        <w:trPr>
          <w:jc w:val="center"/>
        </w:trPr>
        <w:tc>
          <w:tcPr>
            <w:tcW w:w="1082" w:type="pct"/>
            <w:vMerge w:val="restart"/>
            <w:shd w:val="clear" w:color="auto" w:fill="auto"/>
            <w:vAlign w:val="center"/>
          </w:tcPr>
          <w:p w14:paraId="5C2C51C5"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9C823"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8FAAD3"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A993EC3" w14:textId="77777777" w:rsidR="006A2ADB" w:rsidRPr="00F052E2" w:rsidRDefault="006A2ADB" w:rsidP="00A700E2">
            <w:pPr>
              <w:keepNext/>
              <w:keepLines/>
              <w:spacing w:after="0"/>
              <w:jc w:val="center"/>
              <w:rPr>
                <w:rFonts w:ascii="Arial" w:eastAsia="SimSun" w:hAnsi="Arial"/>
                <w:sz w:val="18"/>
                <w:lang w:eastAsia="zh-CN"/>
              </w:rPr>
            </w:pPr>
            <w:r w:rsidRPr="00F052E2">
              <w:rPr>
                <w:rFonts w:ascii="Arial" w:eastAsia="SimSun" w:hAnsi="Arial"/>
                <w:sz w:val="18"/>
                <w:lang w:eastAsia="zh-CN"/>
              </w:rPr>
              <w:t>Each slot</w:t>
            </w:r>
          </w:p>
        </w:tc>
      </w:tr>
      <w:tr w:rsidR="006A2ADB" w:rsidRPr="00F052E2" w14:paraId="2DFD87C3" w14:textId="77777777" w:rsidTr="00DB30AC">
        <w:trPr>
          <w:jc w:val="center"/>
        </w:trPr>
        <w:tc>
          <w:tcPr>
            <w:tcW w:w="1082" w:type="pct"/>
            <w:vMerge/>
            <w:shd w:val="clear" w:color="auto" w:fill="auto"/>
            <w:vAlign w:val="center"/>
          </w:tcPr>
          <w:p w14:paraId="30021393"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ABC4"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8B7558"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F215D1A" w14:textId="77777777" w:rsidR="006A2ADB" w:rsidRPr="00F052E2" w:rsidRDefault="006A2ADB"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6A2ADB" w:rsidRPr="00F052E2" w14:paraId="2D87BC2D" w14:textId="77777777" w:rsidTr="00DB30AC">
        <w:trPr>
          <w:jc w:val="center"/>
        </w:trPr>
        <w:tc>
          <w:tcPr>
            <w:tcW w:w="1082" w:type="pct"/>
            <w:vMerge/>
            <w:shd w:val="clear" w:color="auto" w:fill="auto"/>
            <w:vAlign w:val="center"/>
          </w:tcPr>
          <w:p w14:paraId="724E0B18"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8DF5" w14:textId="77777777" w:rsidR="006A2ADB" w:rsidRPr="00F052E2" w:rsidRDefault="006A2ADB" w:rsidP="00A700E2">
            <w:pPr>
              <w:keepNext/>
              <w:keepLines/>
              <w:spacing w:after="0"/>
              <w:rPr>
                <w:rFonts w:ascii="Arial" w:eastAsia="SimSun" w:hAnsi="Arial"/>
                <w:sz w:val="18"/>
              </w:rPr>
            </w:pPr>
            <w:r w:rsidRPr="00F052E2">
              <w:rPr>
                <w:rFonts w:ascii="Arial" w:eastAsia="SimSun" w:hAnsi="Arial" w:cs="Arial"/>
                <w:sz w:val="18"/>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AEBBC1"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565CD75" w14:textId="77777777" w:rsidR="006A2ADB" w:rsidRPr="00F052E2" w:rsidRDefault="006A2ADB" w:rsidP="00A700E2">
            <w:pPr>
              <w:keepNext/>
              <w:keepLines/>
              <w:spacing w:after="0"/>
              <w:jc w:val="center"/>
              <w:rPr>
                <w:rFonts w:ascii="Arial" w:eastAsia="SimSun" w:hAnsi="Arial"/>
                <w:sz w:val="18"/>
                <w:lang w:eastAsia="zh-CN"/>
              </w:rPr>
            </w:pPr>
            <w:r w:rsidRPr="00F052E2">
              <w:rPr>
                <w:rFonts w:ascii="Arial" w:eastAsia="SimSun" w:hAnsi="Arial"/>
                <w:sz w:val="18"/>
              </w:rPr>
              <w:t>Start from RB = 0 with contiguous RB allocation</w:t>
            </w:r>
          </w:p>
        </w:tc>
      </w:tr>
      <w:tr w:rsidR="006A2ADB" w:rsidRPr="00F052E2" w14:paraId="10D9EC66" w14:textId="77777777" w:rsidTr="00DB30AC">
        <w:trPr>
          <w:jc w:val="center"/>
        </w:trPr>
        <w:tc>
          <w:tcPr>
            <w:tcW w:w="1082" w:type="pct"/>
            <w:vMerge/>
            <w:shd w:val="clear" w:color="auto" w:fill="auto"/>
            <w:vAlign w:val="center"/>
          </w:tcPr>
          <w:p w14:paraId="4B4AC671"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BAA74" w14:textId="77777777" w:rsidR="006A2ADB" w:rsidRPr="00F052E2" w:rsidRDefault="006A2ADB" w:rsidP="00A700E2">
            <w:pPr>
              <w:keepNext/>
              <w:keepLines/>
              <w:spacing w:after="0"/>
              <w:rPr>
                <w:rFonts w:ascii="Arial" w:eastAsia="SimSun" w:hAnsi="Arial"/>
                <w:sz w:val="18"/>
                <w:lang w:eastAsia="zh-CN"/>
              </w:rPr>
            </w:pPr>
            <w:r w:rsidRPr="00F052E2">
              <w:rPr>
                <w:rFonts w:ascii="Arial" w:eastAsia="SimSun" w:hAnsi="Arial"/>
                <w:sz w:val="18"/>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B6EFF7"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720D00B" w14:textId="77777777" w:rsidR="006A2ADB" w:rsidRPr="00F052E2" w:rsidRDefault="006A2ADB" w:rsidP="00A700E2">
            <w:pPr>
              <w:keepNext/>
              <w:keepLines/>
              <w:spacing w:after="0"/>
              <w:jc w:val="center"/>
              <w:rPr>
                <w:rFonts w:ascii="Arial" w:eastAsia="SimSun" w:hAnsi="Arial"/>
                <w:sz w:val="18"/>
                <w:lang w:eastAsia="zh-CN"/>
              </w:rPr>
            </w:pPr>
            <w:r w:rsidRPr="00F052E2">
              <w:rPr>
                <w:rFonts w:ascii="Arial" w:eastAsia="SimSun" w:hAnsi="Arial"/>
                <w:sz w:val="18"/>
                <w:lang w:eastAsia="zh-CN"/>
              </w:rPr>
              <w:t>TCI state #1</w:t>
            </w:r>
          </w:p>
        </w:tc>
      </w:tr>
      <w:tr w:rsidR="006A2ADB" w:rsidRPr="00F052E2" w14:paraId="6F60275F" w14:textId="77777777" w:rsidTr="00DB30AC">
        <w:trPr>
          <w:jc w:val="center"/>
        </w:trPr>
        <w:tc>
          <w:tcPr>
            <w:tcW w:w="1082" w:type="pct"/>
            <w:vMerge w:val="restart"/>
            <w:shd w:val="clear" w:color="auto" w:fill="auto"/>
            <w:vAlign w:val="center"/>
          </w:tcPr>
          <w:p w14:paraId="134EB397"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C539D"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308AE0"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54C68DF"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0</w:t>
            </w:r>
          </w:p>
        </w:tc>
      </w:tr>
      <w:tr w:rsidR="006A2ADB" w:rsidRPr="00F052E2" w14:paraId="364C77C8" w14:textId="77777777" w:rsidTr="00DB30AC">
        <w:trPr>
          <w:jc w:val="center"/>
        </w:trPr>
        <w:tc>
          <w:tcPr>
            <w:tcW w:w="1082" w:type="pct"/>
            <w:vMerge/>
            <w:shd w:val="clear" w:color="auto" w:fill="auto"/>
            <w:vAlign w:val="center"/>
          </w:tcPr>
          <w:p w14:paraId="56D36B16"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00356"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4CB3A3"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594534C"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CSI-RS resource 1: 4</w:t>
            </w:r>
            <w:r w:rsidRPr="00F052E2">
              <w:rPr>
                <w:rFonts w:ascii="Arial" w:eastAsia="SimSun" w:hAnsi="Arial"/>
                <w:sz w:val="18"/>
              </w:rPr>
              <w:br/>
              <w:t>CSI-RS resource 2: 8</w:t>
            </w:r>
            <w:r w:rsidRPr="00F052E2">
              <w:rPr>
                <w:rFonts w:ascii="Arial" w:eastAsia="SimSun" w:hAnsi="Arial"/>
                <w:sz w:val="18"/>
              </w:rPr>
              <w:br/>
              <w:t>CSI-RS resource 3: 4</w:t>
            </w:r>
            <w:r w:rsidRPr="00F052E2">
              <w:rPr>
                <w:rFonts w:ascii="Arial" w:eastAsia="SimSun" w:hAnsi="Arial"/>
                <w:sz w:val="18"/>
              </w:rPr>
              <w:br/>
              <w:t>CSI-RS resource 4: 8</w:t>
            </w:r>
          </w:p>
        </w:tc>
      </w:tr>
      <w:tr w:rsidR="006A2ADB" w:rsidRPr="00F052E2" w14:paraId="2C12D555" w14:textId="77777777" w:rsidTr="00DB30AC">
        <w:trPr>
          <w:jc w:val="center"/>
        </w:trPr>
        <w:tc>
          <w:tcPr>
            <w:tcW w:w="1082" w:type="pct"/>
            <w:vMerge/>
            <w:shd w:val="clear" w:color="auto" w:fill="auto"/>
            <w:vAlign w:val="center"/>
          </w:tcPr>
          <w:p w14:paraId="2E9C0016"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C09F6"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D6DE2A"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F15A2C8"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1</w:t>
            </w:r>
          </w:p>
        </w:tc>
      </w:tr>
      <w:tr w:rsidR="006A2ADB" w:rsidRPr="00F052E2" w14:paraId="00595A98" w14:textId="77777777" w:rsidTr="00DB30AC">
        <w:trPr>
          <w:jc w:val="center"/>
        </w:trPr>
        <w:tc>
          <w:tcPr>
            <w:tcW w:w="1082" w:type="pct"/>
            <w:vMerge/>
            <w:shd w:val="clear" w:color="auto" w:fill="auto"/>
            <w:vAlign w:val="center"/>
          </w:tcPr>
          <w:p w14:paraId="698EEF53"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02E00"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719096"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2C4BB7B"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No CDM</w:t>
            </w:r>
          </w:p>
        </w:tc>
      </w:tr>
      <w:tr w:rsidR="006A2ADB" w:rsidRPr="00F052E2" w14:paraId="0E3156A7" w14:textId="77777777" w:rsidTr="00DB30AC">
        <w:trPr>
          <w:jc w:val="center"/>
        </w:trPr>
        <w:tc>
          <w:tcPr>
            <w:tcW w:w="1082" w:type="pct"/>
            <w:vMerge/>
            <w:shd w:val="clear" w:color="auto" w:fill="auto"/>
            <w:vAlign w:val="center"/>
          </w:tcPr>
          <w:p w14:paraId="7EF524E6"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587CA"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871864"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5BF7D29"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3</w:t>
            </w:r>
          </w:p>
        </w:tc>
      </w:tr>
      <w:tr w:rsidR="006A2ADB" w:rsidRPr="00F052E2" w14:paraId="0BFB7763" w14:textId="77777777" w:rsidTr="00DB30AC">
        <w:trPr>
          <w:jc w:val="center"/>
        </w:trPr>
        <w:tc>
          <w:tcPr>
            <w:tcW w:w="1082" w:type="pct"/>
            <w:vMerge/>
            <w:shd w:val="clear" w:color="auto" w:fill="auto"/>
            <w:vAlign w:val="center"/>
          </w:tcPr>
          <w:p w14:paraId="15D60675"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27C69"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2BB40B"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5A6D30E"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160</w:t>
            </w:r>
          </w:p>
        </w:tc>
      </w:tr>
      <w:tr w:rsidR="006A2ADB" w:rsidRPr="00F052E2" w14:paraId="7438992F" w14:textId="77777777" w:rsidTr="00DB30AC">
        <w:trPr>
          <w:jc w:val="center"/>
        </w:trPr>
        <w:tc>
          <w:tcPr>
            <w:tcW w:w="1082" w:type="pct"/>
            <w:vMerge/>
            <w:shd w:val="clear" w:color="auto" w:fill="auto"/>
            <w:vAlign w:val="center"/>
          </w:tcPr>
          <w:p w14:paraId="491FC663"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B15C"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42F7C1"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0277F15"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80 for CSI-RS resource 1 and 2</w:t>
            </w:r>
          </w:p>
          <w:p w14:paraId="2643058C"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81 for CSI-RS resource 3 and 4</w:t>
            </w:r>
          </w:p>
        </w:tc>
      </w:tr>
      <w:tr w:rsidR="006A2ADB" w:rsidRPr="00F052E2" w14:paraId="0213244E" w14:textId="77777777" w:rsidTr="00DB30AC">
        <w:trPr>
          <w:trHeight w:val="477"/>
          <w:jc w:val="center"/>
        </w:trPr>
        <w:tc>
          <w:tcPr>
            <w:tcW w:w="1082" w:type="pct"/>
            <w:vMerge/>
            <w:shd w:val="clear" w:color="auto" w:fill="auto"/>
            <w:vAlign w:val="center"/>
          </w:tcPr>
          <w:p w14:paraId="3A598B4C"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1B9C1" w14:textId="77777777" w:rsidR="006A2ADB" w:rsidRPr="00F052E2" w:rsidRDefault="006A2ADB" w:rsidP="00A700E2">
            <w:pPr>
              <w:pStyle w:val="TAL"/>
              <w:rPr>
                <w:rFonts w:eastAsia="SimSun"/>
              </w:rPr>
            </w:pPr>
            <w:r w:rsidRPr="00F052E2">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7FDE1B" w14:textId="77777777" w:rsidR="006A2ADB" w:rsidRPr="00F052E2" w:rsidRDefault="006A2ADB" w:rsidP="00A700E2">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078861A" w14:textId="77777777" w:rsidR="006A2ADB" w:rsidRPr="00F052E2" w:rsidRDefault="006A2ADB" w:rsidP="00A700E2">
            <w:pPr>
              <w:pStyle w:val="TAC"/>
            </w:pPr>
            <w:r w:rsidRPr="00F052E2">
              <w:t>Start PRB 0</w:t>
            </w:r>
          </w:p>
          <w:p w14:paraId="6ABD7A8B" w14:textId="77777777" w:rsidR="006A2ADB" w:rsidRPr="00F052E2" w:rsidRDefault="006A2ADB" w:rsidP="00A700E2">
            <w:pPr>
              <w:pStyle w:val="TAC"/>
              <w:rPr>
                <w:rFonts w:eastAsia="SimSun"/>
              </w:rPr>
            </w:pPr>
            <w:r w:rsidRPr="00F052E2">
              <w:t>Number of PRB = BWP size</w:t>
            </w:r>
          </w:p>
        </w:tc>
      </w:tr>
      <w:tr w:rsidR="006A2ADB" w:rsidRPr="00F052E2" w14:paraId="4BD4DC26" w14:textId="77777777" w:rsidTr="00DB30AC">
        <w:trPr>
          <w:jc w:val="center"/>
        </w:trPr>
        <w:tc>
          <w:tcPr>
            <w:tcW w:w="1082" w:type="pct"/>
            <w:vMerge/>
            <w:shd w:val="clear" w:color="auto" w:fill="auto"/>
            <w:vAlign w:val="center"/>
          </w:tcPr>
          <w:p w14:paraId="336476D7"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FD9EB" w14:textId="77777777" w:rsidR="006A2ADB" w:rsidRPr="00F052E2" w:rsidRDefault="006A2ADB" w:rsidP="00A700E2">
            <w:pPr>
              <w:pStyle w:val="TAL"/>
              <w:rPr>
                <w:rFonts w:eastAsia="SimSun"/>
              </w:rPr>
            </w:pPr>
            <w:r w:rsidRPr="00F052E2">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C7E59D" w14:textId="77777777" w:rsidR="006A2ADB" w:rsidRPr="00F052E2" w:rsidRDefault="006A2ADB" w:rsidP="00A700E2">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DC07853" w14:textId="77777777" w:rsidR="006A2ADB" w:rsidRPr="00F052E2" w:rsidRDefault="006A2ADB" w:rsidP="00A700E2">
            <w:pPr>
              <w:pStyle w:val="TAC"/>
              <w:rPr>
                <w:rFonts w:eastAsia="SimSun"/>
              </w:rPr>
            </w:pPr>
            <w:r w:rsidRPr="00F052E2">
              <w:t>TCI state #0</w:t>
            </w:r>
          </w:p>
        </w:tc>
      </w:tr>
      <w:tr w:rsidR="006A2ADB" w:rsidRPr="00F052E2" w14:paraId="70E35273" w14:textId="77777777" w:rsidTr="00DB30AC">
        <w:trPr>
          <w:jc w:val="center"/>
        </w:trPr>
        <w:tc>
          <w:tcPr>
            <w:tcW w:w="1082" w:type="pct"/>
            <w:vMerge w:val="restart"/>
            <w:shd w:val="clear" w:color="auto" w:fill="auto"/>
            <w:vAlign w:val="center"/>
          </w:tcPr>
          <w:p w14:paraId="400E6908"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lang w:eastAsia="zh-CN"/>
              </w:rPr>
              <w:t xml:space="preserve">NZP </w:t>
            </w:r>
            <w:r w:rsidRPr="00F052E2">
              <w:rPr>
                <w:rFonts w:ascii="Arial" w:eastAsia="SimSun" w:hAnsi="Arial"/>
                <w:sz w:val="18"/>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3FD6" w14:textId="77777777" w:rsidR="006A2ADB" w:rsidRPr="00F052E2" w:rsidRDefault="006A2ADB" w:rsidP="00A700E2">
            <w:pPr>
              <w:pStyle w:val="TAL"/>
            </w:pPr>
            <w:r w:rsidRPr="00F052E2">
              <w:rPr>
                <w:rFonts w:eastAsia="SimSun"/>
              </w:rPr>
              <w:t>First subcarrier index in the PRB used for CSI-RS</w:t>
            </w:r>
            <w:r w:rsidRPr="00F052E2" w:rsidDel="0032520A">
              <w:rPr>
                <w:rFonts w:eastAsia="SimSun"/>
              </w:rPr>
              <w:t xml:space="preserve"> </w:t>
            </w:r>
            <w:r w:rsidRPr="00F052E2">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FDA5BF" w14:textId="77777777" w:rsidR="006A2ADB" w:rsidRPr="00F052E2" w:rsidRDefault="006A2ADB" w:rsidP="00A700E2">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9CC6249" w14:textId="77777777" w:rsidR="006A2ADB" w:rsidRPr="00F052E2" w:rsidRDefault="006A2ADB" w:rsidP="00A700E2">
            <w:pPr>
              <w:pStyle w:val="TAC"/>
            </w:pPr>
            <w:r w:rsidRPr="00F052E2">
              <w:rPr>
                <w:rFonts w:eastAsia="SimSun"/>
              </w:rPr>
              <w:t>0</w:t>
            </w:r>
          </w:p>
        </w:tc>
      </w:tr>
      <w:tr w:rsidR="006A2ADB" w:rsidRPr="00F052E2" w14:paraId="05A007B0" w14:textId="77777777" w:rsidTr="00DB30AC">
        <w:trPr>
          <w:jc w:val="center"/>
        </w:trPr>
        <w:tc>
          <w:tcPr>
            <w:tcW w:w="1082" w:type="pct"/>
            <w:vMerge/>
            <w:shd w:val="clear" w:color="auto" w:fill="auto"/>
            <w:vAlign w:val="center"/>
          </w:tcPr>
          <w:p w14:paraId="5BDEEE00"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D6951" w14:textId="77777777" w:rsidR="006A2ADB" w:rsidRPr="00F052E2" w:rsidRDefault="006A2ADB" w:rsidP="00A700E2">
            <w:pPr>
              <w:pStyle w:val="TAL"/>
            </w:pPr>
            <w:r w:rsidRPr="00F052E2">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9E10CF" w14:textId="77777777" w:rsidR="006A2ADB" w:rsidRPr="00F052E2" w:rsidRDefault="006A2ADB" w:rsidP="00A700E2">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EF79A82"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CSI-RS resource 1: 8</w:t>
            </w:r>
          </w:p>
          <w:p w14:paraId="5BEF47BD" w14:textId="77777777" w:rsidR="006A2ADB" w:rsidRPr="00F052E2" w:rsidRDefault="006A2ADB" w:rsidP="00A700E2">
            <w:pPr>
              <w:pStyle w:val="TAC"/>
            </w:pPr>
            <w:r w:rsidRPr="00F052E2">
              <w:rPr>
                <w:rFonts w:eastAsia="SimSun"/>
              </w:rPr>
              <w:t>CSI-RS resource 2: 9</w:t>
            </w:r>
          </w:p>
        </w:tc>
      </w:tr>
      <w:tr w:rsidR="006A2ADB" w:rsidRPr="00F052E2" w14:paraId="5B7E8A4B" w14:textId="77777777" w:rsidTr="00DB30AC">
        <w:trPr>
          <w:jc w:val="center"/>
        </w:trPr>
        <w:tc>
          <w:tcPr>
            <w:tcW w:w="1082" w:type="pct"/>
            <w:vMerge/>
            <w:shd w:val="clear" w:color="auto" w:fill="auto"/>
            <w:vAlign w:val="center"/>
          </w:tcPr>
          <w:p w14:paraId="67539F3C"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0B8C3" w14:textId="77777777" w:rsidR="006A2ADB" w:rsidRPr="00F052E2" w:rsidRDefault="006A2ADB" w:rsidP="00A700E2">
            <w:pPr>
              <w:pStyle w:val="TAL"/>
            </w:pPr>
            <w:r w:rsidRPr="00F052E2">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8CBCE6" w14:textId="77777777" w:rsidR="006A2ADB" w:rsidRPr="00F052E2" w:rsidRDefault="006A2ADB" w:rsidP="00A700E2">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C3795E6" w14:textId="77777777" w:rsidR="006A2ADB" w:rsidRPr="00F052E2" w:rsidRDefault="006A2ADB" w:rsidP="00A700E2">
            <w:pPr>
              <w:pStyle w:val="TAC"/>
            </w:pPr>
            <w:r w:rsidRPr="00F052E2">
              <w:rPr>
                <w:rFonts w:eastAsia="SimSun"/>
              </w:rPr>
              <w:t>1</w:t>
            </w:r>
          </w:p>
        </w:tc>
      </w:tr>
      <w:tr w:rsidR="006A2ADB" w:rsidRPr="00F052E2" w14:paraId="0A8167AB" w14:textId="77777777" w:rsidTr="00DB30AC">
        <w:trPr>
          <w:jc w:val="center"/>
        </w:trPr>
        <w:tc>
          <w:tcPr>
            <w:tcW w:w="1082" w:type="pct"/>
            <w:vMerge/>
            <w:shd w:val="clear" w:color="auto" w:fill="auto"/>
            <w:vAlign w:val="center"/>
          </w:tcPr>
          <w:p w14:paraId="208C551C"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9E24C" w14:textId="77777777" w:rsidR="006A2ADB" w:rsidRPr="00F052E2" w:rsidRDefault="006A2ADB" w:rsidP="00A700E2">
            <w:pPr>
              <w:pStyle w:val="TAL"/>
            </w:pPr>
            <w:r w:rsidRPr="00F052E2">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5B5042" w14:textId="77777777" w:rsidR="006A2ADB" w:rsidRPr="00F052E2" w:rsidRDefault="006A2ADB" w:rsidP="00A700E2">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C22B4DD" w14:textId="77777777" w:rsidR="006A2ADB" w:rsidRPr="00F052E2" w:rsidRDefault="006A2ADB" w:rsidP="00A700E2">
            <w:pPr>
              <w:pStyle w:val="TAC"/>
            </w:pPr>
            <w:r w:rsidRPr="00F052E2">
              <w:rPr>
                <w:rFonts w:eastAsia="SimSun"/>
              </w:rPr>
              <w:t>No CDM</w:t>
            </w:r>
          </w:p>
        </w:tc>
      </w:tr>
      <w:tr w:rsidR="006A2ADB" w:rsidRPr="00F052E2" w14:paraId="68AAD5BD" w14:textId="77777777" w:rsidTr="00DB30AC">
        <w:trPr>
          <w:jc w:val="center"/>
        </w:trPr>
        <w:tc>
          <w:tcPr>
            <w:tcW w:w="1082" w:type="pct"/>
            <w:vMerge/>
            <w:shd w:val="clear" w:color="auto" w:fill="auto"/>
            <w:vAlign w:val="center"/>
          </w:tcPr>
          <w:p w14:paraId="2172B575"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81508" w14:textId="77777777" w:rsidR="006A2ADB" w:rsidRPr="00F052E2" w:rsidRDefault="006A2ADB" w:rsidP="00A700E2">
            <w:pPr>
              <w:pStyle w:val="TAL"/>
            </w:pPr>
            <w:r w:rsidRPr="00F052E2">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3BB157" w14:textId="77777777" w:rsidR="006A2ADB" w:rsidRPr="00F052E2" w:rsidRDefault="006A2ADB" w:rsidP="00A700E2">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40F43DA" w14:textId="77777777" w:rsidR="006A2ADB" w:rsidRPr="00F052E2" w:rsidRDefault="006A2ADB" w:rsidP="00A700E2">
            <w:pPr>
              <w:pStyle w:val="TAC"/>
            </w:pPr>
            <w:r w:rsidRPr="00F052E2">
              <w:rPr>
                <w:rFonts w:eastAsia="SimSun"/>
              </w:rPr>
              <w:t>3</w:t>
            </w:r>
          </w:p>
        </w:tc>
      </w:tr>
      <w:tr w:rsidR="006A2ADB" w:rsidRPr="00F052E2" w14:paraId="40F6BB16" w14:textId="77777777" w:rsidTr="00DB30AC">
        <w:trPr>
          <w:jc w:val="center"/>
        </w:trPr>
        <w:tc>
          <w:tcPr>
            <w:tcW w:w="1082" w:type="pct"/>
            <w:vMerge/>
            <w:shd w:val="clear" w:color="auto" w:fill="auto"/>
            <w:vAlign w:val="center"/>
          </w:tcPr>
          <w:p w14:paraId="7CD6A1CD"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3620" w14:textId="77777777" w:rsidR="006A2ADB" w:rsidRPr="00F052E2" w:rsidRDefault="006A2ADB" w:rsidP="00A700E2">
            <w:pPr>
              <w:pStyle w:val="TAL"/>
            </w:pPr>
            <w:r w:rsidRPr="00F052E2">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CB3ED2" w14:textId="77777777" w:rsidR="006A2ADB" w:rsidRPr="00F052E2" w:rsidRDefault="006A2ADB" w:rsidP="00A700E2">
            <w:pPr>
              <w:pStyle w:val="TAL"/>
              <w:rPr>
                <w:rFonts w:eastAsia="SimSun"/>
              </w:rPr>
            </w:pPr>
            <w:r w:rsidRPr="00F052E2">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335C5ED" w14:textId="77777777" w:rsidR="006A2ADB" w:rsidRPr="00F052E2" w:rsidRDefault="006A2ADB" w:rsidP="00A700E2">
            <w:pPr>
              <w:pStyle w:val="TAC"/>
            </w:pPr>
            <w:r w:rsidRPr="00F052E2">
              <w:rPr>
                <w:rFonts w:eastAsia="SimSun"/>
              </w:rPr>
              <w:t>120 kHz SCS: 160 for CSI-RS resource 1,2</w:t>
            </w:r>
          </w:p>
        </w:tc>
      </w:tr>
      <w:tr w:rsidR="006A2ADB" w:rsidRPr="00F052E2" w14:paraId="70A6BC2F" w14:textId="77777777" w:rsidTr="00DB30AC">
        <w:trPr>
          <w:jc w:val="center"/>
        </w:trPr>
        <w:tc>
          <w:tcPr>
            <w:tcW w:w="1082" w:type="pct"/>
            <w:vMerge/>
            <w:shd w:val="clear" w:color="auto" w:fill="auto"/>
            <w:vAlign w:val="center"/>
          </w:tcPr>
          <w:p w14:paraId="5474185B"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731FB" w14:textId="77777777" w:rsidR="006A2ADB" w:rsidRPr="00F052E2" w:rsidRDefault="006A2ADB" w:rsidP="00A700E2">
            <w:pPr>
              <w:pStyle w:val="TAL"/>
            </w:pPr>
            <w:r w:rsidRPr="00F052E2">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A51245" w14:textId="77777777" w:rsidR="006A2ADB" w:rsidRPr="00F052E2" w:rsidRDefault="006A2ADB" w:rsidP="00A700E2">
            <w:pPr>
              <w:pStyle w:val="TAL"/>
              <w:rPr>
                <w:rFonts w:eastAsia="SimSun"/>
              </w:rPr>
            </w:pPr>
            <w:r w:rsidRPr="00F052E2">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DBAC1BA" w14:textId="77777777" w:rsidR="006A2ADB" w:rsidRPr="00F052E2" w:rsidRDefault="006A2ADB" w:rsidP="00A700E2">
            <w:pPr>
              <w:pStyle w:val="TAC"/>
            </w:pPr>
            <w:r w:rsidRPr="00F052E2">
              <w:rPr>
                <w:rFonts w:eastAsia="SimSun"/>
              </w:rPr>
              <w:t>0 for CSI-RS resource 1,2</w:t>
            </w:r>
          </w:p>
        </w:tc>
      </w:tr>
      <w:tr w:rsidR="006A2ADB" w:rsidRPr="00F052E2" w14:paraId="15D416F6" w14:textId="77777777" w:rsidTr="00DB30AC">
        <w:trPr>
          <w:jc w:val="center"/>
        </w:trPr>
        <w:tc>
          <w:tcPr>
            <w:tcW w:w="1082" w:type="pct"/>
            <w:vMerge/>
            <w:shd w:val="clear" w:color="auto" w:fill="auto"/>
            <w:vAlign w:val="center"/>
          </w:tcPr>
          <w:p w14:paraId="478E3915"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A496" w14:textId="77777777" w:rsidR="006A2ADB" w:rsidRPr="00F052E2" w:rsidRDefault="006A2ADB" w:rsidP="00A700E2">
            <w:pPr>
              <w:pStyle w:val="TAL"/>
              <w:rPr>
                <w:rFonts w:eastAsia="SimSun"/>
              </w:rPr>
            </w:pPr>
            <w:r w:rsidRPr="00F052E2">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26CCB0" w14:textId="77777777" w:rsidR="006A2ADB" w:rsidRPr="00F052E2" w:rsidRDefault="006A2ADB" w:rsidP="00A700E2">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2872647" w14:textId="77777777" w:rsidR="006A2ADB" w:rsidRPr="00F052E2" w:rsidRDefault="006A2ADB" w:rsidP="00A700E2">
            <w:pPr>
              <w:pStyle w:val="TAC"/>
              <w:rPr>
                <w:rFonts w:eastAsia="SimSun"/>
              </w:rPr>
            </w:pPr>
            <w:r w:rsidRPr="00F052E2">
              <w:rPr>
                <w:rFonts w:eastAsia="SimSun"/>
              </w:rPr>
              <w:t>ON</w:t>
            </w:r>
          </w:p>
        </w:tc>
      </w:tr>
      <w:tr w:rsidR="006A2ADB" w:rsidRPr="00F052E2" w14:paraId="5E6D3C5C" w14:textId="77777777" w:rsidTr="00DB30AC">
        <w:trPr>
          <w:jc w:val="center"/>
        </w:trPr>
        <w:tc>
          <w:tcPr>
            <w:tcW w:w="1082" w:type="pct"/>
            <w:vMerge/>
            <w:shd w:val="clear" w:color="auto" w:fill="auto"/>
            <w:vAlign w:val="center"/>
          </w:tcPr>
          <w:p w14:paraId="0481A971" w14:textId="77777777" w:rsidR="006A2ADB" w:rsidRPr="00F052E2" w:rsidRDefault="006A2ADB" w:rsidP="00A700E2">
            <w:pPr>
              <w:keepNext/>
              <w:keepLines/>
              <w:spacing w:after="0"/>
              <w:rPr>
                <w:rFonts w:ascii="Arial" w:eastAsia="SimSun" w:hAnsi="Arial"/>
                <w:sz w:val="18"/>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0A3D" w14:textId="77777777" w:rsidR="006A2ADB" w:rsidRPr="00F052E2" w:rsidRDefault="006A2ADB" w:rsidP="00A700E2">
            <w:pPr>
              <w:pStyle w:val="TAL"/>
              <w:rPr>
                <w:rFonts w:eastAsia="SimSun"/>
              </w:rPr>
            </w:pPr>
            <w:r w:rsidRPr="00F052E2">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EBCB07" w14:textId="77777777" w:rsidR="006A2ADB" w:rsidRPr="00F052E2" w:rsidRDefault="006A2ADB" w:rsidP="00A700E2">
            <w:pPr>
              <w:pStyle w:val="TAL"/>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1D89F8A" w14:textId="77777777" w:rsidR="006A2ADB" w:rsidRPr="00F052E2" w:rsidRDefault="006A2ADB" w:rsidP="00A700E2">
            <w:pPr>
              <w:pStyle w:val="TAC"/>
              <w:rPr>
                <w:rFonts w:eastAsia="SimSun"/>
              </w:rPr>
            </w:pPr>
            <w:r w:rsidRPr="00F052E2">
              <w:rPr>
                <w:rFonts w:eastAsia="SimSun"/>
              </w:rPr>
              <w:t>TCI state #</w:t>
            </w:r>
            <w:r w:rsidRPr="00F052E2">
              <w:rPr>
                <w:rFonts w:eastAsia="SimSun"/>
                <w:lang w:eastAsia="zh-CN"/>
              </w:rPr>
              <w:t>1</w:t>
            </w:r>
          </w:p>
        </w:tc>
      </w:tr>
      <w:tr w:rsidR="006A2ADB" w:rsidRPr="00F052E2" w14:paraId="57D4A61A" w14:textId="77777777" w:rsidTr="00DB30AC">
        <w:trPr>
          <w:jc w:val="center"/>
        </w:trPr>
        <w:tc>
          <w:tcPr>
            <w:tcW w:w="3109" w:type="pct"/>
            <w:gridSpan w:val="3"/>
            <w:tcBorders>
              <w:right w:val="single" w:sz="4" w:space="0" w:color="auto"/>
            </w:tcBorders>
            <w:shd w:val="clear" w:color="auto" w:fill="auto"/>
            <w:vAlign w:val="center"/>
          </w:tcPr>
          <w:p w14:paraId="1FB17D5A"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2296B2"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4FC22EE"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Single Panel Type I, Random per slot with equal probability of each applicable i</w:t>
            </w:r>
            <w:r w:rsidRPr="00F052E2">
              <w:rPr>
                <w:rFonts w:ascii="Arial" w:eastAsia="SimSun" w:hAnsi="Arial"/>
                <w:sz w:val="18"/>
                <w:vertAlign w:val="subscript"/>
              </w:rPr>
              <w:t>1</w:t>
            </w:r>
            <w:r w:rsidRPr="00F052E2">
              <w:rPr>
                <w:rFonts w:ascii="Arial" w:eastAsia="SimSun" w:hAnsi="Arial"/>
                <w:sz w:val="18"/>
              </w:rPr>
              <w:t>, i</w:t>
            </w:r>
            <w:r w:rsidRPr="00F052E2">
              <w:rPr>
                <w:rFonts w:ascii="Arial" w:eastAsia="SimSun" w:hAnsi="Arial"/>
                <w:sz w:val="18"/>
                <w:vertAlign w:val="subscript"/>
              </w:rPr>
              <w:t>2</w:t>
            </w:r>
            <w:r w:rsidRPr="00F052E2">
              <w:rPr>
                <w:rFonts w:ascii="Arial" w:eastAsia="SimSun" w:hAnsi="Arial"/>
                <w:sz w:val="18"/>
              </w:rPr>
              <w:t xml:space="preserve"> combination, and with REG bundling granularity for number of Tx larger than 1</w:t>
            </w:r>
          </w:p>
        </w:tc>
      </w:tr>
      <w:tr w:rsidR="006A2ADB" w:rsidRPr="00F052E2" w14:paraId="777159EB" w14:textId="77777777" w:rsidTr="00DB30AC">
        <w:trPr>
          <w:jc w:val="center"/>
        </w:trPr>
        <w:tc>
          <w:tcPr>
            <w:tcW w:w="1082" w:type="pct"/>
            <w:vMerge w:val="restart"/>
            <w:tcBorders>
              <w:right w:val="single" w:sz="4" w:space="0" w:color="auto"/>
            </w:tcBorders>
            <w:shd w:val="clear" w:color="auto" w:fill="auto"/>
            <w:vAlign w:val="center"/>
          </w:tcPr>
          <w:p w14:paraId="13F522A4" w14:textId="77777777" w:rsidR="006A2ADB" w:rsidRPr="00F052E2" w:rsidRDefault="006A2ADB" w:rsidP="00A700E2">
            <w:pPr>
              <w:pStyle w:val="TAL"/>
              <w:rPr>
                <w:rFonts w:eastAsia="SimSun"/>
              </w:rPr>
            </w:pPr>
            <w:r w:rsidRPr="00F052E2">
              <w:t>TCI state #0</w:t>
            </w:r>
          </w:p>
        </w:tc>
        <w:tc>
          <w:tcPr>
            <w:tcW w:w="843" w:type="pct"/>
            <w:vMerge w:val="restart"/>
            <w:tcBorders>
              <w:right w:val="single" w:sz="4" w:space="0" w:color="auto"/>
            </w:tcBorders>
            <w:shd w:val="clear" w:color="auto" w:fill="auto"/>
            <w:vAlign w:val="center"/>
          </w:tcPr>
          <w:p w14:paraId="3E3EB655" w14:textId="77777777" w:rsidR="006A2ADB" w:rsidRPr="00F052E2" w:rsidRDefault="006A2ADB" w:rsidP="00A700E2">
            <w:pPr>
              <w:pStyle w:val="TAL"/>
              <w:rPr>
                <w:rFonts w:eastAsia="SimSun"/>
              </w:rPr>
            </w:pPr>
            <w:r w:rsidRPr="00F052E2">
              <w:t>Type 1 QCL information</w:t>
            </w:r>
          </w:p>
        </w:tc>
        <w:tc>
          <w:tcPr>
            <w:tcW w:w="1184" w:type="pct"/>
            <w:tcBorders>
              <w:right w:val="single" w:sz="4" w:space="0" w:color="auto"/>
            </w:tcBorders>
            <w:shd w:val="clear" w:color="auto" w:fill="auto"/>
            <w:vAlign w:val="center"/>
          </w:tcPr>
          <w:p w14:paraId="06E5C308" w14:textId="77777777" w:rsidR="006A2ADB" w:rsidRPr="00F052E2" w:rsidRDefault="006A2ADB" w:rsidP="00A700E2">
            <w:pPr>
              <w:pStyle w:val="TAL"/>
              <w:rPr>
                <w:rFonts w:eastAsia="SimSun"/>
              </w:rPr>
            </w:pPr>
            <w:r w:rsidRPr="00F052E2">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77CFD1"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A6C4A76" w14:textId="77777777" w:rsidR="006A2ADB" w:rsidRPr="00F052E2" w:rsidRDefault="006A2ADB" w:rsidP="00A700E2">
            <w:pPr>
              <w:pStyle w:val="TAC"/>
              <w:rPr>
                <w:rFonts w:eastAsia="SimSun"/>
              </w:rPr>
            </w:pPr>
            <w:r w:rsidRPr="00F052E2">
              <w:t>SSB #0</w:t>
            </w:r>
          </w:p>
        </w:tc>
      </w:tr>
      <w:tr w:rsidR="006A2ADB" w:rsidRPr="00F052E2" w14:paraId="072E8870" w14:textId="77777777" w:rsidTr="00DB30AC">
        <w:trPr>
          <w:jc w:val="center"/>
        </w:trPr>
        <w:tc>
          <w:tcPr>
            <w:tcW w:w="1082" w:type="pct"/>
            <w:vMerge/>
            <w:tcBorders>
              <w:right w:val="single" w:sz="4" w:space="0" w:color="auto"/>
            </w:tcBorders>
            <w:shd w:val="clear" w:color="auto" w:fill="auto"/>
            <w:vAlign w:val="center"/>
          </w:tcPr>
          <w:p w14:paraId="52939065" w14:textId="77777777" w:rsidR="006A2ADB" w:rsidRPr="00F052E2" w:rsidRDefault="006A2ADB" w:rsidP="00A700E2">
            <w:pPr>
              <w:pStyle w:val="TAL"/>
              <w:rPr>
                <w:rFonts w:eastAsia="SimSun"/>
              </w:rPr>
            </w:pPr>
          </w:p>
        </w:tc>
        <w:tc>
          <w:tcPr>
            <w:tcW w:w="843" w:type="pct"/>
            <w:vMerge/>
            <w:tcBorders>
              <w:right w:val="single" w:sz="4" w:space="0" w:color="auto"/>
            </w:tcBorders>
            <w:shd w:val="clear" w:color="auto" w:fill="auto"/>
            <w:vAlign w:val="center"/>
          </w:tcPr>
          <w:p w14:paraId="02174EA2" w14:textId="77777777" w:rsidR="006A2ADB" w:rsidRPr="00F052E2" w:rsidRDefault="006A2ADB" w:rsidP="00A700E2">
            <w:pPr>
              <w:pStyle w:val="TAL"/>
              <w:rPr>
                <w:rFonts w:eastAsia="SimSun"/>
              </w:rPr>
            </w:pPr>
          </w:p>
        </w:tc>
        <w:tc>
          <w:tcPr>
            <w:tcW w:w="1184" w:type="pct"/>
            <w:tcBorders>
              <w:right w:val="single" w:sz="4" w:space="0" w:color="auto"/>
            </w:tcBorders>
            <w:shd w:val="clear" w:color="auto" w:fill="auto"/>
            <w:vAlign w:val="center"/>
          </w:tcPr>
          <w:p w14:paraId="53304B75" w14:textId="77777777" w:rsidR="006A2ADB" w:rsidRPr="00F052E2" w:rsidRDefault="006A2ADB" w:rsidP="00A700E2">
            <w:pPr>
              <w:pStyle w:val="TAL"/>
              <w:rPr>
                <w:rFonts w:eastAsia="SimSun"/>
              </w:rPr>
            </w:pPr>
            <w:r w:rsidRPr="00F052E2">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CBA098"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4DCD6EF" w14:textId="77777777" w:rsidR="006A2ADB" w:rsidRPr="00F052E2" w:rsidRDefault="006A2ADB" w:rsidP="00A700E2">
            <w:pPr>
              <w:pStyle w:val="TAC"/>
              <w:rPr>
                <w:rFonts w:eastAsia="SimSun"/>
              </w:rPr>
            </w:pPr>
            <w:r w:rsidRPr="00F052E2">
              <w:t>Type C</w:t>
            </w:r>
          </w:p>
        </w:tc>
      </w:tr>
      <w:tr w:rsidR="006A2ADB" w:rsidRPr="00F052E2" w14:paraId="47188248" w14:textId="77777777" w:rsidTr="00DB30AC">
        <w:trPr>
          <w:jc w:val="center"/>
        </w:trPr>
        <w:tc>
          <w:tcPr>
            <w:tcW w:w="1082" w:type="pct"/>
            <w:vMerge/>
            <w:tcBorders>
              <w:right w:val="single" w:sz="4" w:space="0" w:color="auto"/>
            </w:tcBorders>
            <w:shd w:val="clear" w:color="auto" w:fill="auto"/>
            <w:vAlign w:val="center"/>
          </w:tcPr>
          <w:p w14:paraId="1F34DC99" w14:textId="77777777" w:rsidR="006A2ADB" w:rsidRPr="00F052E2" w:rsidRDefault="006A2ADB" w:rsidP="00A700E2">
            <w:pPr>
              <w:pStyle w:val="TAL"/>
              <w:rPr>
                <w:rFonts w:eastAsia="SimSun"/>
              </w:rPr>
            </w:pPr>
          </w:p>
        </w:tc>
        <w:tc>
          <w:tcPr>
            <w:tcW w:w="843" w:type="pct"/>
            <w:vMerge w:val="restart"/>
            <w:tcBorders>
              <w:right w:val="single" w:sz="4" w:space="0" w:color="auto"/>
            </w:tcBorders>
            <w:shd w:val="clear" w:color="auto" w:fill="auto"/>
            <w:vAlign w:val="center"/>
          </w:tcPr>
          <w:p w14:paraId="49FF9DFE" w14:textId="77777777" w:rsidR="006A2ADB" w:rsidRPr="00F052E2" w:rsidRDefault="006A2ADB" w:rsidP="00A700E2">
            <w:pPr>
              <w:pStyle w:val="TAL"/>
              <w:rPr>
                <w:rFonts w:eastAsia="SimSun"/>
              </w:rPr>
            </w:pPr>
            <w:r w:rsidRPr="00F052E2">
              <w:t>Type 2 QCL information</w:t>
            </w:r>
          </w:p>
        </w:tc>
        <w:tc>
          <w:tcPr>
            <w:tcW w:w="1184" w:type="pct"/>
            <w:tcBorders>
              <w:right w:val="single" w:sz="4" w:space="0" w:color="auto"/>
            </w:tcBorders>
            <w:shd w:val="clear" w:color="auto" w:fill="auto"/>
            <w:vAlign w:val="center"/>
          </w:tcPr>
          <w:p w14:paraId="6E5CECE4" w14:textId="77777777" w:rsidR="006A2ADB" w:rsidRPr="00F052E2" w:rsidRDefault="006A2ADB" w:rsidP="00A700E2">
            <w:pPr>
              <w:pStyle w:val="TAL"/>
              <w:rPr>
                <w:rFonts w:eastAsia="SimSun"/>
              </w:rPr>
            </w:pPr>
            <w:r w:rsidRPr="00F052E2">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F8DBF0"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F1A82CB" w14:textId="77777777" w:rsidR="006A2ADB" w:rsidRPr="00F052E2" w:rsidRDefault="006A2ADB" w:rsidP="00A700E2">
            <w:pPr>
              <w:pStyle w:val="TAC"/>
              <w:rPr>
                <w:rFonts w:eastAsia="SimSun"/>
              </w:rPr>
            </w:pPr>
            <w:r w:rsidRPr="00F052E2">
              <w:t>SSB #0</w:t>
            </w:r>
          </w:p>
        </w:tc>
      </w:tr>
      <w:tr w:rsidR="006A2ADB" w:rsidRPr="00F052E2" w14:paraId="24BA6375" w14:textId="77777777" w:rsidTr="00DB30AC">
        <w:trPr>
          <w:jc w:val="center"/>
        </w:trPr>
        <w:tc>
          <w:tcPr>
            <w:tcW w:w="1082" w:type="pct"/>
            <w:vMerge/>
            <w:tcBorders>
              <w:right w:val="single" w:sz="4" w:space="0" w:color="auto"/>
            </w:tcBorders>
            <w:shd w:val="clear" w:color="auto" w:fill="auto"/>
            <w:vAlign w:val="center"/>
          </w:tcPr>
          <w:p w14:paraId="124AEA83" w14:textId="77777777" w:rsidR="006A2ADB" w:rsidRPr="00F052E2" w:rsidRDefault="006A2ADB" w:rsidP="00A700E2">
            <w:pPr>
              <w:pStyle w:val="TAL"/>
              <w:rPr>
                <w:rFonts w:eastAsia="SimSun"/>
              </w:rPr>
            </w:pPr>
          </w:p>
        </w:tc>
        <w:tc>
          <w:tcPr>
            <w:tcW w:w="843" w:type="pct"/>
            <w:vMerge/>
            <w:tcBorders>
              <w:right w:val="single" w:sz="4" w:space="0" w:color="auto"/>
            </w:tcBorders>
            <w:shd w:val="clear" w:color="auto" w:fill="auto"/>
            <w:vAlign w:val="center"/>
          </w:tcPr>
          <w:p w14:paraId="5F135BB6" w14:textId="77777777" w:rsidR="006A2ADB" w:rsidRPr="00F052E2" w:rsidRDefault="006A2ADB" w:rsidP="00A700E2">
            <w:pPr>
              <w:pStyle w:val="TAL"/>
              <w:rPr>
                <w:rFonts w:eastAsia="SimSun"/>
              </w:rPr>
            </w:pPr>
          </w:p>
        </w:tc>
        <w:tc>
          <w:tcPr>
            <w:tcW w:w="1184" w:type="pct"/>
            <w:tcBorders>
              <w:right w:val="single" w:sz="4" w:space="0" w:color="auto"/>
            </w:tcBorders>
            <w:shd w:val="clear" w:color="auto" w:fill="auto"/>
            <w:vAlign w:val="center"/>
          </w:tcPr>
          <w:p w14:paraId="04B230D5" w14:textId="77777777" w:rsidR="006A2ADB" w:rsidRPr="00F052E2" w:rsidRDefault="006A2ADB" w:rsidP="00A700E2">
            <w:pPr>
              <w:pStyle w:val="TAL"/>
              <w:rPr>
                <w:rFonts w:eastAsia="SimSun"/>
              </w:rPr>
            </w:pPr>
            <w:r w:rsidRPr="00F052E2">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081B71"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911A381" w14:textId="77777777" w:rsidR="006A2ADB" w:rsidRPr="00F052E2" w:rsidRDefault="006A2ADB" w:rsidP="00A700E2">
            <w:pPr>
              <w:pStyle w:val="TAC"/>
              <w:rPr>
                <w:rFonts w:eastAsia="SimSun"/>
              </w:rPr>
            </w:pPr>
            <w:r w:rsidRPr="00F052E2">
              <w:t>Type D</w:t>
            </w:r>
          </w:p>
        </w:tc>
      </w:tr>
      <w:tr w:rsidR="006A2ADB" w:rsidRPr="00F052E2" w14:paraId="0EBEB231" w14:textId="77777777" w:rsidTr="00DB30AC">
        <w:trPr>
          <w:jc w:val="center"/>
        </w:trPr>
        <w:tc>
          <w:tcPr>
            <w:tcW w:w="1082" w:type="pct"/>
            <w:vMerge w:val="restart"/>
            <w:tcBorders>
              <w:right w:val="single" w:sz="4" w:space="0" w:color="auto"/>
            </w:tcBorders>
            <w:shd w:val="clear" w:color="auto" w:fill="auto"/>
            <w:vAlign w:val="center"/>
          </w:tcPr>
          <w:p w14:paraId="1D863FF2" w14:textId="77777777" w:rsidR="006A2ADB" w:rsidRPr="00F052E2" w:rsidRDefault="006A2ADB" w:rsidP="00A700E2">
            <w:pPr>
              <w:pStyle w:val="TAL"/>
              <w:rPr>
                <w:rFonts w:eastAsia="SimSun"/>
              </w:rPr>
            </w:pPr>
            <w:r w:rsidRPr="00F052E2">
              <w:t>TCI state #1</w:t>
            </w:r>
          </w:p>
        </w:tc>
        <w:tc>
          <w:tcPr>
            <w:tcW w:w="843" w:type="pct"/>
            <w:vMerge w:val="restart"/>
            <w:tcBorders>
              <w:right w:val="single" w:sz="4" w:space="0" w:color="auto"/>
            </w:tcBorders>
            <w:shd w:val="clear" w:color="auto" w:fill="auto"/>
            <w:vAlign w:val="center"/>
          </w:tcPr>
          <w:p w14:paraId="424FE27B" w14:textId="77777777" w:rsidR="006A2ADB" w:rsidRPr="00F052E2" w:rsidRDefault="006A2ADB" w:rsidP="00A700E2">
            <w:pPr>
              <w:pStyle w:val="TAL"/>
              <w:rPr>
                <w:rFonts w:eastAsia="SimSun"/>
              </w:rPr>
            </w:pPr>
            <w:r w:rsidRPr="00F052E2">
              <w:t>Type 1 QCL information</w:t>
            </w:r>
          </w:p>
        </w:tc>
        <w:tc>
          <w:tcPr>
            <w:tcW w:w="1184" w:type="pct"/>
            <w:tcBorders>
              <w:right w:val="single" w:sz="4" w:space="0" w:color="auto"/>
            </w:tcBorders>
            <w:shd w:val="clear" w:color="auto" w:fill="auto"/>
            <w:vAlign w:val="center"/>
          </w:tcPr>
          <w:p w14:paraId="0DB07209" w14:textId="77777777" w:rsidR="006A2ADB" w:rsidRPr="00F052E2" w:rsidRDefault="006A2ADB" w:rsidP="00A700E2">
            <w:pPr>
              <w:pStyle w:val="TAL"/>
              <w:rPr>
                <w:rFonts w:eastAsia="SimSun"/>
              </w:rPr>
            </w:pPr>
            <w:r w:rsidRPr="00F052E2">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138595"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8F87574" w14:textId="77777777" w:rsidR="006A2ADB" w:rsidRPr="00F052E2" w:rsidRDefault="006A2ADB" w:rsidP="00A700E2">
            <w:pPr>
              <w:pStyle w:val="TAC"/>
              <w:rPr>
                <w:rFonts w:eastAsia="SimSun"/>
              </w:rPr>
            </w:pPr>
            <w:r w:rsidRPr="00F052E2">
              <w:t xml:space="preserve">CSI-RS resource 1 from </w:t>
            </w:r>
            <w:r w:rsidRPr="00F052E2">
              <w:rPr>
                <w:rFonts w:eastAsia="SimSun"/>
              </w:rPr>
              <w:t>'</w:t>
            </w:r>
            <w:r w:rsidRPr="00F052E2">
              <w:t>CSI-RS for tracking</w:t>
            </w:r>
            <w:r w:rsidRPr="00F052E2">
              <w:rPr>
                <w:rFonts w:eastAsia="SimSun"/>
              </w:rPr>
              <w:t>'</w:t>
            </w:r>
            <w:r w:rsidRPr="00F052E2">
              <w:t xml:space="preserve"> configuration</w:t>
            </w:r>
          </w:p>
        </w:tc>
      </w:tr>
      <w:tr w:rsidR="006A2ADB" w:rsidRPr="00F052E2" w14:paraId="0CBA5685" w14:textId="77777777" w:rsidTr="00DB30AC">
        <w:trPr>
          <w:jc w:val="center"/>
        </w:trPr>
        <w:tc>
          <w:tcPr>
            <w:tcW w:w="1082" w:type="pct"/>
            <w:vMerge/>
            <w:tcBorders>
              <w:right w:val="single" w:sz="4" w:space="0" w:color="auto"/>
            </w:tcBorders>
            <w:shd w:val="clear" w:color="auto" w:fill="auto"/>
            <w:vAlign w:val="center"/>
          </w:tcPr>
          <w:p w14:paraId="44C6CD7A" w14:textId="77777777" w:rsidR="006A2ADB" w:rsidRPr="00F052E2" w:rsidRDefault="006A2ADB" w:rsidP="00A700E2">
            <w:pPr>
              <w:pStyle w:val="TAL"/>
              <w:rPr>
                <w:rFonts w:eastAsia="SimSun"/>
              </w:rPr>
            </w:pPr>
          </w:p>
        </w:tc>
        <w:tc>
          <w:tcPr>
            <w:tcW w:w="843" w:type="pct"/>
            <w:vMerge/>
            <w:tcBorders>
              <w:right w:val="single" w:sz="4" w:space="0" w:color="auto"/>
            </w:tcBorders>
            <w:shd w:val="clear" w:color="auto" w:fill="auto"/>
            <w:vAlign w:val="center"/>
          </w:tcPr>
          <w:p w14:paraId="19C5ACB2" w14:textId="77777777" w:rsidR="006A2ADB" w:rsidRPr="00F052E2" w:rsidRDefault="006A2ADB" w:rsidP="00A700E2">
            <w:pPr>
              <w:pStyle w:val="TAL"/>
              <w:rPr>
                <w:rFonts w:eastAsia="SimSun"/>
              </w:rPr>
            </w:pPr>
          </w:p>
        </w:tc>
        <w:tc>
          <w:tcPr>
            <w:tcW w:w="1184" w:type="pct"/>
            <w:tcBorders>
              <w:right w:val="single" w:sz="4" w:space="0" w:color="auto"/>
            </w:tcBorders>
            <w:shd w:val="clear" w:color="auto" w:fill="auto"/>
            <w:vAlign w:val="center"/>
          </w:tcPr>
          <w:p w14:paraId="4F7EE74E" w14:textId="77777777" w:rsidR="006A2ADB" w:rsidRPr="00F052E2" w:rsidRDefault="006A2ADB" w:rsidP="00A700E2">
            <w:pPr>
              <w:pStyle w:val="TAL"/>
              <w:rPr>
                <w:rFonts w:eastAsia="SimSun"/>
              </w:rPr>
            </w:pPr>
            <w:r w:rsidRPr="00F052E2">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7C6F7B"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ACD9ADA" w14:textId="77777777" w:rsidR="006A2ADB" w:rsidRPr="00F052E2" w:rsidRDefault="006A2ADB" w:rsidP="00A700E2">
            <w:pPr>
              <w:pStyle w:val="TAC"/>
              <w:rPr>
                <w:rFonts w:eastAsia="SimSun"/>
              </w:rPr>
            </w:pPr>
            <w:r w:rsidRPr="00F052E2">
              <w:t>Type A</w:t>
            </w:r>
          </w:p>
        </w:tc>
      </w:tr>
      <w:tr w:rsidR="006A2ADB" w:rsidRPr="00F052E2" w14:paraId="453F3517" w14:textId="77777777" w:rsidTr="00DB30AC">
        <w:trPr>
          <w:jc w:val="center"/>
        </w:trPr>
        <w:tc>
          <w:tcPr>
            <w:tcW w:w="1082" w:type="pct"/>
            <w:vMerge/>
            <w:tcBorders>
              <w:right w:val="single" w:sz="4" w:space="0" w:color="auto"/>
            </w:tcBorders>
            <w:shd w:val="clear" w:color="auto" w:fill="auto"/>
            <w:vAlign w:val="center"/>
          </w:tcPr>
          <w:p w14:paraId="6395DE11" w14:textId="77777777" w:rsidR="006A2ADB" w:rsidRPr="00F052E2" w:rsidRDefault="006A2ADB" w:rsidP="00A700E2">
            <w:pPr>
              <w:pStyle w:val="TAL"/>
              <w:rPr>
                <w:rFonts w:eastAsia="SimSun"/>
              </w:rPr>
            </w:pPr>
          </w:p>
        </w:tc>
        <w:tc>
          <w:tcPr>
            <w:tcW w:w="843" w:type="pct"/>
            <w:vMerge w:val="restart"/>
            <w:tcBorders>
              <w:right w:val="single" w:sz="4" w:space="0" w:color="auto"/>
            </w:tcBorders>
            <w:shd w:val="clear" w:color="auto" w:fill="auto"/>
            <w:vAlign w:val="center"/>
          </w:tcPr>
          <w:p w14:paraId="07752365" w14:textId="77777777" w:rsidR="006A2ADB" w:rsidRPr="00F052E2" w:rsidRDefault="006A2ADB" w:rsidP="00A700E2">
            <w:pPr>
              <w:pStyle w:val="TAL"/>
              <w:rPr>
                <w:rFonts w:eastAsia="SimSun"/>
              </w:rPr>
            </w:pPr>
            <w:r w:rsidRPr="00F052E2">
              <w:t>Type 2 QCL information</w:t>
            </w:r>
          </w:p>
        </w:tc>
        <w:tc>
          <w:tcPr>
            <w:tcW w:w="1184" w:type="pct"/>
            <w:tcBorders>
              <w:right w:val="single" w:sz="4" w:space="0" w:color="auto"/>
            </w:tcBorders>
            <w:shd w:val="clear" w:color="auto" w:fill="auto"/>
            <w:vAlign w:val="center"/>
          </w:tcPr>
          <w:p w14:paraId="33DB9EC7" w14:textId="77777777" w:rsidR="006A2ADB" w:rsidRPr="00F052E2" w:rsidRDefault="006A2ADB" w:rsidP="00A700E2">
            <w:pPr>
              <w:pStyle w:val="TAL"/>
              <w:rPr>
                <w:rFonts w:eastAsia="SimSun"/>
              </w:rPr>
            </w:pPr>
            <w:r w:rsidRPr="00F052E2">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66FDE8"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92756F2" w14:textId="77777777" w:rsidR="006A2ADB" w:rsidRPr="00F052E2" w:rsidRDefault="006A2ADB" w:rsidP="00A700E2">
            <w:pPr>
              <w:pStyle w:val="TAC"/>
              <w:rPr>
                <w:rFonts w:eastAsia="SimSun"/>
              </w:rPr>
            </w:pPr>
            <w:r w:rsidRPr="00F052E2">
              <w:t xml:space="preserve">CSI-RS resource 1 from </w:t>
            </w:r>
            <w:r w:rsidRPr="00F052E2">
              <w:rPr>
                <w:rFonts w:eastAsia="SimSun"/>
              </w:rPr>
              <w:t>'</w:t>
            </w:r>
            <w:r w:rsidRPr="00F052E2">
              <w:t xml:space="preserve">CSI-RS for </w:t>
            </w:r>
            <w:r w:rsidRPr="00F052E2">
              <w:lastRenderedPageBreak/>
              <w:t>tracking</w:t>
            </w:r>
            <w:r w:rsidRPr="00F052E2">
              <w:rPr>
                <w:rFonts w:eastAsia="SimSun"/>
              </w:rPr>
              <w:t>'</w:t>
            </w:r>
            <w:r w:rsidRPr="00F052E2">
              <w:t xml:space="preserve"> configuration</w:t>
            </w:r>
          </w:p>
        </w:tc>
      </w:tr>
      <w:tr w:rsidR="006A2ADB" w:rsidRPr="00F052E2" w14:paraId="4B017E65" w14:textId="77777777" w:rsidTr="00DB30AC">
        <w:trPr>
          <w:jc w:val="center"/>
        </w:trPr>
        <w:tc>
          <w:tcPr>
            <w:tcW w:w="1082" w:type="pct"/>
            <w:vMerge/>
            <w:tcBorders>
              <w:right w:val="single" w:sz="4" w:space="0" w:color="auto"/>
            </w:tcBorders>
            <w:shd w:val="clear" w:color="auto" w:fill="auto"/>
            <w:vAlign w:val="center"/>
          </w:tcPr>
          <w:p w14:paraId="24E48F85" w14:textId="77777777" w:rsidR="006A2ADB" w:rsidRPr="00F052E2" w:rsidRDefault="006A2ADB" w:rsidP="00A700E2">
            <w:pPr>
              <w:pStyle w:val="TAL"/>
              <w:rPr>
                <w:rFonts w:eastAsia="SimSun"/>
              </w:rPr>
            </w:pPr>
          </w:p>
        </w:tc>
        <w:tc>
          <w:tcPr>
            <w:tcW w:w="843" w:type="pct"/>
            <w:vMerge/>
            <w:tcBorders>
              <w:right w:val="single" w:sz="4" w:space="0" w:color="auto"/>
            </w:tcBorders>
            <w:shd w:val="clear" w:color="auto" w:fill="auto"/>
            <w:vAlign w:val="center"/>
          </w:tcPr>
          <w:p w14:paraId="6F62A4D3" w14:textId="77777777" w:rsidR="006A2ADB" w:rsidRPr="00F052E2" w:rsidRDefault="006A2ADB" w:rsidP="00A700E2">
            <w:pPr>
              <w:pStyle w:val="TAL"/>
              <w:rPr>
                <w:rFonts w:eastAsia="SimSun"/>
              </w:rPr>
            </w:pPr>
          </w:p>
        </w:tc>
        <w:tc>
          <w:tcPr>
            <w:tcW w:w="1184" w:type="pct"/>
            <w:tcBorders>
              <w:right w:val="single" w:sz="4" w:space="0" w:color="auto"/>
            </w:tcBorders>
            <w:shd w:val="clear" w:color="auto" w:fill="auto"/>
            <w:vAlign w:val="center"/>
          </w:tcPr>
          <w:p w14:paraId="365A25BE" w14:textId="77777777" w:rsidR="006A2ADB" w:rsidRPr="00F052E2" w:rsidRDefault="006A2ADB" w:rsidP="00A700E2">
            <w:pPr>
              <w:pStyle w:val="TAL"/>
              <w:rPr>
                <w:rFonts w:eastAsia="SimSun"/>
              </w:rPr>
            </w:pPr>
            <w:r w:rsidRPr="00F052E2">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B66C3DD"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074C6F4" w14:textId="77777777" w:rsidR="006A2ADB" w:rsidRPr="00F052E2" w:rsidRDefault="006A2ADB" w:rsidP="00A700E2">
            <w:pPr>
              <w:pStyle w:val="TAC"/>
              <w:rPr>
                <w:rFonts w:eastAsia="SimSun"/>
              </w:rPr>
            </w:pPr>
            <w:r w:rsidRPr="00F052E2">
              <w:t>Type D</w:t>
            </w:r>
          </w:p>
        </w:tc>
      </w:tr>
      <w:tr w:rsidR="006A2ADB" w:rsidRPr="00F052E2" w14:paraId="591D0907" w14:textId="77777777" w:rsidTr="00DB30AC">
        <w:trPr>
          <w:trHeight w:val="58"/>
          <w:jc w:val="center"/>
        </w:trPr>
        <w:tc>
          <w:tcPr>
            <w:tcW w:w="3109" w:type="pct"/>
            <w:gridSpan w:val="3"/>
            <w:tcBorders>
              <w:right w:val="single" w:sz="4" w:space="0" w:color="auto"/>
            </w:tcBorders>
            <w:shd w:val="clear" w:color="auto" w:fill="auto"/>
            <w:vAlign w:val="center"/>
          </w:tcPr>
          <w:p w14:paraId="135AB6FF"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2B00FF"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ED1FE7D" w14:textId="77777777" w:rsidR="006A2ADB" w:rsidRPr="00F052E2" w:rsidRDefault="006A2ADB" w:rsidP="00A700E2">
            <w:pPr>
              <w:keepNext/>
              <w:keepLines/>
              <w:spacing w:after="0"/>
              <w:jc w:val="center"/>
              <w:rPr>
                <w:rFonts w:ascii="Arial" w:eastAsia="SimSun" w:hAnsi="Arial"/>
                <w:sz w:val="18"/>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6A2ADB" w:rsidRPr="00F052E2" w14:paraId="5D94B4CF" w14:textId="77777777" w:rsidTr="00DB30AC">
        <w:trPr>
          <w:trHeight w:val="58"/>
          <w:jc w:val="center"/>
        </w:trPr>
        <w:tc>
          <w:tcPr>
            <w:tcW w:w="3109" w:type="pct"/>
            <w:gridSpan w:val="3"/>
            <w:tcBorders>
              <w:right w:val="single" w:sz="4" w:space="0" w:color="auto"/>
            </w:tcBorders>
            <w:shd w:val="clear" w:color="auto" w:fill="auto"/>
            <w:vAlign w:val="center"/>
          </w:tcPr>
          <w:p w14:paraId="49F0490E" w14:textId="77777777" w:rsidR="006A2ADB" w:rsidRPr="00F052E2" w:rsidRDefault="006A2ADB" w:rsidP="00A700E2">
            <w:pPr>
              <w:keepNext/>
              <w:keepLines/>
              <w:spacing w:after="0"/>
              <w:rPr>
                <w:rFonts w:ascii="Arial" w:eastAsia="SimSun" w:hAnsi="Arial"/>
                <w:sz w:val="18"/>
              </w:rPr>
            </w:pPr>
            <w:r w:rsidRPr="00F052E2">
              <w:rPr>
                <w:rFonts w:ascii="Arial" w:eastAsia="SimSun" w:hAnsi="Arial"/>
                <w:sz w:val="18"/>
              </w:rPr>
              <w:t>Symbols for all unused R</w:t>
            </w:r>
            <w:r w:rsidRPr="00F052E2">
              <w:rPr>
                <w:rFonts w:ascii="Arial" w:eastAsia="SimSun" w:hAnsi="Arial"/>
                <w:sz w:val="18"/>
                <w:lang w:eastAsia="zh-CN"/>
              </w:rPr>
              <w:t>E</w:t>
            </w:r>
            <w:r w:rsidRPr="00F052E2">
              <w:rPr>
                <w:rFonts w:ascii="Arial" w:eastAsia="SimSun" w:hAnsi="Arial"/>
                <w:sz w:val="18"/>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2F6D10" w14:textId="77777777" w:rsidR="006A2ADB" w:rsidRPr="00F052E2" w:rsidRDefault="006A2ADB" w:rsidP="00A700E2">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D933934" w14:textId="77777777" w:rsidR="00CB70A4" w:rsidRPr="00F052E2" w:rsidRDefault="00CB70A4" w:rsidP="00CB70A4">
            <w:pPr>
              <w:pStyle w:val="TAC"/>
              <w:rPr>
                <w:rFonts w:eastAsia="SimSun" w:cs="Arial"/>
              </w:rPr>
            </w:pPr>
            <w:r w:rsidRPr="00F052E2">
              <w:rPr>
                <w:rFonts w:eastAsia="SimSun" w:cs="Arial"/>
              </w:rPr>
              <w:t>OP.1 FDD as defined in Annex A.5.1.1</w:t>
            </w:r>
          </w:p>
          <w:p w14:paraId="1077C386" w14:textId="4B2AF62A" w:rsidR="006A2ADB" w:rsidRPr="00F052E2" w:rsidRDefault="00CB70A4" w:rsidP="00CB70A4">
            <w:pPr>
              <w:keepNext/>
              <w:keepLines/>
              <w:spacing w:after="0"/>
              <w:jc w:val="center"/>
              <w:rPr>
                <w:rFonts w:ascii="Arial" w:eastAsia="SimSun" w:hAnsi="Arial"/>
                <w:sz w:val="18"/>
              </w:rPr>
            </w:pPr>
            <w:r w:rsidRPr="00F052E2">
              <w:rPr>
                <w:rFonts w:ascii="Arial" w:eastAsia="SimSun" w:hAnsi="Arial" w:cs="Arial"/>
                <w:sz w:val="18"/>
                <w:szCs w:val="18"/>
              </w:rPr>
              <w:t>OP.1 TDD as defined in Annex A.5.2.1</w:t>
            </w:r>
          </w:p>
        </w:tc>
      </w:tr>
      <w:tr w:rsidR="00CB70A4" w:rsidRPr="00F052E2" w14:paraId="528431F4" w14:textId="77777777" w:rsidTr="00DB30AC">
        <w:trPr>
          <w:trHeight w:val="58"/>
          <w:jc w:val="center"/>
        </w:trPr>
        <w:tc>
          <w:tcPr>
            <w:tcW w:w="3109" w:type="pct"/>
            <w:gridSpan w:val="3"/>
            <w:tcBorders>
              <w:right w:val="single" w:sz="4" w:space="0" w:color="auto"/>
            </w:tcBorders>
            <w:shd w:val="clear" w:color="auto" w:fill="auto"/>
            <w:vAlign w:val="center"/>
          </w:tcPr>
          <w:p w14:paraId="2D4DE388" w14:textId="1D90FD4C" w:rsidR="00CB70A4" w:rsidRPr="00F052E2" w:rsidRDefault="00CB70A4" w:rsidP="00CB70A4">
            <w:pPr>
              <w:keepNext/>
              <w:keepLines/>
              <w:spacing w:after="0"/>
              <w:rPr>
                <w:rFonts w:ascii="Arial" w:eastAsia="SimSun" w:hAnsi="Arial"/>
                <w:sz w:val="18"/>
              </w:rPr>
            </w:pPr>
            <w:r w:rsidRPr="00F052E2">
              <w:rPr>
                <w:rFonts w:ascii="Arial" w:eastAsia="SimSun" w:hAnsi="Arial" w:cs="Arial"/>
                <w:sz w:val="18"/>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1E9D45" w14:textId="77777777" w:rsidR="00CB70A4" w:rsidRPr="00F052E2" w:rsidRDefault="00CB70A4" w:rsidP="00CB70A4">
            <w:pPr>
              <w:keepNext/>
              <w:keepLines/>
              <w:spacing w:after="0"/>
              <w:jc w:val="center"/>
              <w:rPr>
                <w:rFonts w:ascii="Arial" w:eastAsia="SimSun" w:hAnsi="Arial"/>
                <w:sz w:val="18"/>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18410C5" w14:textId="5E521A89" w:rsidR="00CB70A4" w:rsidRPr="00F052E2" w:rsidRDefault="00CB70A4" w:rsidP="00CB70A4">
            <w:pPr>
              <w:pStyle w:val="TAC"/>
              <w:rPr>
                <w:rFonts w:eastAsia="SimSun" w:cs="Arial"/>
              </w:rPr>
            </w:pPr>
            <w:r w:rsidRPr="00F052E2">
              <w:rPr>
                <w:rFonts w:eastAsia="SimSun"/>
                <w:szCs w:val="18"/>
                <w:lang w:eastAsia="zh-CN"/>
              </w:rPr>
              <w:t>Specific to each TDD UL-DL pattern and as defined in Annex A.1.3.</w:t>
            </w:r>
          </w:p>
        </w:tc>
      </w:tr>
      <w:tr w:rsidR="00CB70A4" w:rsidRPr="00F052E2" w14:paraId="0D5B95AF" w14:textId="77777777" w:rsidTr="00021350">
        <w:trPr>
          <w:trHeight w:val="58"/>
          <w:jc w:val="center"/>
        </w:trPr>
        <w:tc>
          <w:tcPr>
            <w:tcW w:w="5000" w:type="pct"/>
            <w:gridSpan w:val="5"/>
            <w:tcBorders>
              <w:right w:val="single" w:sz="4" w:space="0" w:color="auto"/>
            </w:tcBorders>
            <w:shd w:val="clear" w:color="auto" w:fill="auto"/>
            <w:vAlign w:val="center"/>
          </w:tcPr>
          <w:p w14:paraId="2CE94DD4" w14:textId="77777777" w:rsidR="00CB70A4" w:rsidRPr="00F052E2" w:rsidRDefault="00CB70A4" w:rsidP="00CB70A4">
            <w:pPr>
              <w:pStyle w:val="TAN"/>
              <w:rPr>
                <w:rFonts w:eastAsia="SimSun"/>
                <w:b/>
              </w:rPr>
            </w:pPr>
            <w:r w:rsidRPr="00F052E2">
              <w:t>Note 1:</w:t>
            </w:r>
            <w:r w:rsidRPr="00F052E2">
              <w:tab/>
              <w:t>Point A coincides with minimum guard band as specified in Table 5.3.3-1 from TS 38.101-2 [3] for tested channel bandwidth and subcarrier spacing.</w:t>
            </w:r>
          </w:p>
        </w:tc>
      </w:tr>
    </w:tbl>
    <w:p w14:paraId="0D8A21FC" w14:textId="77777777" w:rsidR="002B1525" w:rsidRPr="00F052E2" w:rsidRDefault="002B1525" w:rsidP="005A473F"/>
    <w:p w14:paraId="074677FF" w14:textId="77777777" w:rsidR="0064063D" w:rsidRPr="00F052E2" w:rsidRDefault="005E4D15" w:rsidP="00C00A61">
      <w:pPr>
        <w:pStyle w:val="Heading3"/>
      </w:pPr>
      <w:bookmarkStart w:id="620" w:name="_Toc27479559"/>
      <w:bookmarkStart w:id="621" w:name="_Toc36058747"/>
      <w:bookmarkStart w:id="622" w:name="_Toc44067670"/>
      <w:bookmarkStart w:id="623" w:name="_Toc52716597"/>
      <w:bookmarkStart w:id="624" w:name="_Toc58239249"/>
      <w:bookmarkStart w:id="625" w:name="_Toc68246836"/>
      <w:bookmarkStart w:id="626" w:name="_Toc75790152"/>
      <w:r w:rsidRPr="00F052E2">
        <w:t>7.3.1</w:t>
      </w:r>
      <w:r w:rsidRPr="00F052E2">
        <w:tab/>
        <w:t>1RX requirements</w:t>
      </w:r>
      <w:bookmarkEnd w:id="620"/>
      <w:bookmarkEnd w:id="621"/>
      <w:bookmarkEnd w:id="622"/>
      <w:bookmarkEnd w:id="623"/>
      <w:bookmarkEnd w:id="624"/>
      <w:bookmarkEnd w:id="625"/>
      <w:bookmarkEnd w:id="626"/>
    </w:p>
    <w:p w14:paraId="35763500" w14:textId="77777777" w:rsidR="005E4D15" w:rsidRPr="00F052E2" w:rsidRDefault="00706E71" w:rsidP="0064063D">
      <w:r w:rsidRPr="00F052E2">
        <w:t>(Void)</w:t>
      </w:r>
    </w:p>
    <w:p w14:paraId="12DBFFCB" w14:textId="77777777" w:rsidR="005E4D15" w:rsidRPr="00F052E2" w:rsidRDefault="005E4D15" w:rsidP="00C00A61">
      <w:pPr>
        <w:pStyle w:val="Heading3"/>
      </w:pPr>
      <w:bookmarkStart w:id="627" w:name="_Toc27479560"/>
      <w:bookmarkStart w:id="628" w:name="_Toc36058748"/>
      <w:bookmarkStart w:id="629" w:name="_Toc44067671"/>
      <w:bookmarkStart w:id="630" w:name="_Toc52716598"/>
      <w:bookmarkStart w:id="631" w:name="_Toc58239250"/>
      <w:bookmarkStart w:id="632" w:name="_Toc68246837"/>
      <w:bookmarkStart w:id="633" w:name="_Toc75790153"/>
      <w:r w:rsidRPr="00F052E2">
        <w:t>7.3.2</w:t>
      </w:r>
      <w:r w:rsidRPr="00F052E2">
        <w:tab/>
        <w:t>2RX requirements</w:t>
      </w:r>
      <w:bookmarkEnd w:id="627"/>
      <w:bookmarkEnd w:id="628"/>
      <w:bookmarkEnd w:id="629"/>
      <w:bookmarkEnd w:id="630"/>
      <w:bookmarkEnd w:id="631"/>
      <w:bookmarkEnd w:id="632"/>
      <w:bookmarkEnd w:id="633"/>
    </w:p>
    <w:p w14:paraId="1CF0CA77" w14:textId="77777777" w:rsidR="005E4D15" w:rsidRPr="00F052E2" w:rsidRDefault="005E4D15" w:rsidP="00C00A61">
      <w:pPr>
        <w:pStyle w:val="Heading4"/>
      </w:pPr>
      <w:bookmarkStart w:id="634" w:name="_Toc27479561"/>
      <w:bookmarkStart w:id="635" w:name="_Toc36058749"/>
      <w:bookmarkStart w:id="636" w:name="_Toc44067672"/>
      <w:bookmarkStart w:id="637" w:name="_Toc52716599"/>
      <w:bookmarkStart w:id="638" w:name="_Toc58239251"/>
      <w:bookmarkStart w:id="639" w:name="_Toc68246838"/>
      <w:bookmarkStart w:id="640" w:name="_Toc75790154"/>
      <w:r w:rsidRPr="00F052E2">
        <w:t>7.3.2.1</w:t>
      </w:r>
      <w:r w:rsidRPr="00F052E2">
        <w:tab/>
        <w:t>FDD</w:t>
      </w:r>
      <w:bookmarkEnd w:id="634"/>
      <w:bookmarkEnd w:id="635"/>
      <w:bookmarkEnd w:id="636"/>
      <w:bookmarkEnd w:id="637"/>
      <w:bookmarkEnd w:id="638"/>
      <w:bookmarkEnd w:id="639"/>
      <w:bookmarkEnd w:id="640"/>
    </w:p>
    <w:p w14:paraId="5C940827" w14:textId="77777777" w:rsidR="00474BB8" w:rsidRPr="00F052E2" w:rsidRDefault="00706E71" w:rsidP="00474BB8">
      <w:r w:rsidRPr="00F052E2">
        <w:t>(Void)</w:t>
      </w:r>
    </w:p>
    <w:p w14:paraId="3609A09A" w14:textId="77777777" w:rsidR="005E4D15" w:rsidRPr="00F052E2" w:rsidRDefault="005E4D15" w:rsidP="00C00A61">
      <w:pPr>
        <w:pStyle w:val="Heading4"/>
      </w:pPr>
      <w:bookmarkStart w:id="641" w:name="_Toc27479562"/>
      <w:bookmarkStart w:id="642" w:name="_Toc36058750"/>
      <w:bookmarkStart w:id="643" w:name="_Toc44067673"/>
      <w:bookmarkStart w:id="644" w:name="_Toc52716600"/>
      <w:bookmarkStart w:id="645" w:name="_Toc58239252"/>
      <w:bookmarkStart w:id="646" w:name="_Toc68246839"/>
      <w:bookmarkStart w:id="647" w:name="_Toc75790155"/>
      <w:r w:rsidRPr="00F052E2">
        <w:t>7.3.2.2</w:t>
      </w:r>
      <w:r w:rsidRPr="00F052E2">
        <w:tab/>
        <w:t>TDD</w:t>
      </w:r>
      <w:bookmarkEnd w:id="641"/>
      <w:bookmarkEnd w:id="642"/>
      <w:bookmarkEnd w:id="643"/>
      <w:bookmarkEnd w:id="644"/>
      <w:bookmarkEnd w:id="645"/>
      <w:bookmarkEnd w:id="646"/>
      <w:bookmarkEnd w:id="647"/>
    </w:p>
    <w:p w14:paraId="2A630505" w14:textId="77777777" w:rsidR="002B1525" w:rsidRPr="00F052E2" w:rsidRDefault="002B1525" w:rsidP="002B1525">
      <w:pPr>
        <w:pStyle w:val="Heading5"/>
      </w:pPr>
      <w:bookmarkStart w:id="648" w:name="_Toc27479563"/>
      <w:bookmarkStart w:id="649" w:name="_Toc36058751"/>
      <w:bookmarkStart w:id="650" w:name="_Toc44067674"/>
      <w:bookmarkStart w:id="651" w:name="_Toc52716601"/>
      <w:bookmarkStart w:id="652" w:name="_Toc58239253"/>
      <w:bookmarkStart w:id="653" w:name="_Toc68246840"/>
      <w:bookmarkStart w:id="654" w:name="_Toc75790156"/>
      <w:r w:rsidRPr="00F052E2">
        <w:t>7.3.2.2.1</w:t>
      </w:r>
      <w:r w:rsidRPr="00F052E2">
        <w:tab/>
        <w:t>2Rx TDD FR2 PDCCH 1 Tx antenna performance for both SA and NSA</w:t>
      </w:r>
      <w:bookmarkEnd w:id="648"/>
      <w:bookmarkEnd w:id="649"/>
      <w:bookmarkEnd w:id="650"/>
      <w:bookmarkEnd w:id="651"/>
      <w:bookmarkEnd w:id="652"/>
      <w:bookmarkEnd w:id="653"/>
      <w:bookmarkEnd w:id="654"/>
    </w:p>
    <w:p w14:paraId="2CA74DE4" w14:textId="77777777" w:rsidR="002B1525" w:rsidRPr="00F052E2" w:rsidRDefault="002B1525" w:rsidP="002B1525">
      <w:pPr>
        <w:pStyle w:val="H6"/>
      </w:pPr>
      <w:r w:rsidRPr="00F052E2">
        <w:t>7.3.2.2.1.1</w:t>
      </w:r>
      <w:r w:rsidRPr="00F052E2">
        <w:tab/>
        <w:t>Test Purpose</w:t>
      </w:r>
    </w:p>
    <w:p w14:paraId="2964017D" w14:textId="77777777" w:rsidR="002B1525" w:rsidRPr="00F052E2" w:rsidRDefault="002B1525" w:rsidP="002B1525">
      <w:r w:rsidRPr="00F052E2">
        <w:t xml:space="preserve">This test verifies the demodulation performance of PDCCH for a single-antenna port with a given </w:t>
      </w:r>
      <w:smartTag w:uri="urn:schemas-microsoft-com:office:smarttags" w:element="stockticker">
        <w:r w:rsidRPr="00F052E2">
          <w:t>SNR</w:t>
        </w:r>
      </w:smartTag>
      <w:r w:rsidRPr="00F052E2">
        <w:t xml:space="preserve"> for which the average probability of miss-detection of the Downlink Scheduling Grant (Pm-dsg), shall be below the specified value in Table 7.3.2.2.1.3-1.</w:t>
      </w:r>
    </w:p>
    <w:p w14:paraId="7C99F432" w14:textId="77777777" w:rsidR="002B1525" w:rsidRPr="00F052E2" w:rsidRDefault="002B1525" w:rsidP="002B1525">
      <w:pPr>
        <w:pStyle w:val="H6"/>
      </w:pPr>
      <w:r w:rsidRPr="00F052E2">
        <w:t>7.3.2.2.1.2</w:t>
      </w:r>
      <w:r w:rsidRPr="00F052E2">
        <w:tab/>
        <w:t>Test Applicability</w:t>
      </w:r>
    </w:p>
    <w:p w14:paraId="393A0F8F" w14:textId="77777777" w:rsidR="002B1525" w:rsidRPr="00F052E2" w:rsidRDefault="002B1525" w:rsidP="002B1525">
      <w:r w:rsidRPr="00F052E2">
        <w:t>This test applies to all types of NR UE release 15 and forward.</w:t>
      </w:r>
    </w:p>
    <w:p w14:paraId="0373C249" w14:textId="77777777" w:rsidR="002B1525" w:rsidRPr="00F052E2" w:rsidRDefault="002B1525" w:rsidP="002B1525">
      <w:r w:rsidRPr="00F052E2">
        <w:t>This test also applies to all types of EUTRA UE release 15 and forward supporting EN-DC.</w:t>
      </w:r>
    </w:p>
    <w:p w14:paraId="0AF11C20" w14:textId="77777777" w:rsidR="002B1525" w:rsidRPr="00F052E2" w:rsidRDefault="002B1525" w:rsidP="002B1525">
      <w:pPr>
        <w:pStyle w:val="H6"/>
      </w:pPr>
      <w:r w:rsidRPr="00F052E2">
        <w:t>7.3.2.2.1.3</w:t>
      </w:r>
      <w:r w:rsidRPr="00F052E2">
        <w:tab/>
        <w:t>Minimum conformance requirements</w:t>
      </w:r>
    </w:p>
    <w:p w14:paraId="5ED0B48A" w14:textId="77777777" w:rsidR="002B1525" w:rsidRPr="00F052E2" w:rsidRDefault="002B1525" w:rsidP="002B1525">
      <w:r w:rsidRPr="00F052E2">
        <w:t xml:space="preserve">For the parameters specified in Table </w:t>
      </w:r>
      <w:r w:rsidR="00223070" w:rsidRPr="00F052E2">
        <w:rPr>
          <w:lang w:eastAsia="ja-JP"/>
        </w:rPr>
        <w:t>7.3.2.2.1.3-1</w:t>
      </w:r>
      <w:r w:rsidRPr="00F052E2">
        <w:t xml:space="preserve">, the average probability of a missed downlink scheduling grant (Pm-dsg) shall be below the specified value in Table </w:t>
      </w:r>
      <w:r w:rsidRPr="00F052E2">
        <w:rPr>
          <w:lang w:eastAsia="zh-CN"/>
        </w:rPr>
        <w:t>7</w:t>
      </w:r>
      <w:r w:rsidRPr="00F052E2">
        <w:t>.</w:t>
      </w:r>
      <w:r w:rsidRPr="00F052E2">
        <w:rPr>
          <w:lang w:eastAsia="zh-CN"/>
        </w:rPr>
        <w:t>3</w:t>
      </w:r>
      <w:r w:rsidRPr="00F052E2">
        <w:t>.</w:t>
      </w:r>
      <w:r w:rsidRPr="00F052E2">
        <w:rPr>
          <w:lang w:eastAsia="zh-CN"/>
        </w:rPr>
        <w:t>2</w:t>
      </w:r>
      <w:r w:rsidRPr="00F052E2">
        <w:t>.</w:t>
      </w:r>
      <w:r w:rsidRPr="00F052E2">
        <w:rPr>
          <w:lang w:eastAsia="zh-CN"/>
        </w:rPr>
        <w:t>2.1.3</w:t>
      </w:r>
      <w:r w:rsidRPr="00F052E2">
        <w:t>-</w:t>
      </w:r>
      <w:r w:rsidR="00223070" w:rsidRPr="00F052E2">
        <w:rPr>
          <w:lang w:eastAsia="ja-JP"/>
        </w:rPr>
        <w:t>2</w:t>
      </w:r>
      <w:r w:rsidRPr="00F052E2">
        <w:t>. The downlink physical setup is in accordance with Annex C</w:t>
      </w:r>
      <w:r w:rsidR="009337F0" w:rsidRPr="00F052E2">
        <w:t>.2</w:t>
      </w:r>
      <w:r w:rsidR="00223070" w:rsidRPr="00F052E2">
        <w:rPr>
          <w:lang w:eastAsia="ja-JP"/>
        </w:rPr>
        <w:t>.2</w:t>
      </w:r>
      <w:r w:rsidRPr="00F052E2">
        <w:t>.</w:t>
      </w:r>
    </w:p>
    <w:p w14:paraId="07AB05D3" w14:textId="77777777" w:rsidR="002B1525" w:rsidRPr="00F052E2" w:rsidRDefault="002B1525" w:rsidP="002B1525">
      <w:pPr>
        <w:pStyle w:val="TH"/>
        <w:rPr>
          <w:lang w:eastAsia="zh-CN"/>
        </w:rPr>
      </w:pPr>
      <w:r w:rsidRPr="00F052E2">
        <w:t xml:space="preserve">Table </w:t>
      </w:r>
      <w:r w:rsidRPr="00F052E2">
        <w:rPr>
          <w:lang w:eastAsia="zh-CN"/>
        </w:rPr>
        <w:t>7</w:t>
      </w:r>
      <w:r w:rsidRPr="00F052E2">
        <w:t>.</w:t>
      </w:r>
      <w:r w:rsidRPr="00F052E2">
        <w:rPr>
          <w:lang w:eastAsia="zh-CN"/>
        </w:rPr>
        <w:t>3.2.2.1.3</w:t>
      </w:r>
      <w:r w:rsidRPr="00F052E2">
        <w:t xml:space="preserve">-1: </w:t>
      </w:r>
      <w:r w:rsidRPr="00F052E2">
        <w:rPr>
          <w:lang w:eastAsia="zh-CN"/>
        </w:rPr>
        <w:t>T</w:t>
      </w:r>
      <w:r w:rsidRPr="00F052E2">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2B1525" w:rsidRPr="00F052E2" w14:paraId="29F1713F" w14:textId="77777777" w:rsidTr="00304324">
        <w:trPr>
          <w:jc w:val="center"/>
        </w:trPr>
        <w:tc>
          <w:tcPr>
            <w:tcW w:w="3157" w:type="dxa"/>
            <w:tcBorders>
              <w:top w:val="single" w:sz="4" w:space="0" w:color="auto"/>
              <w:left w:val="single" w:sz="4" w:space="0" w:color="auto"/>
              <w:bottom w:val="nil"/>
              <w:right w:val="single" w:sz="4" w:space="0" w:color="auto"/>
            </w:tcBorders>
            <w:vAlign w:val="center"/>
            <w:hideMark/>
          </w:tcPr>
          <w:p w14:paraId="470B3483" w14:textId="77777777" w:rsidR="002B1525" w:rsidRPr="00F052E2" w:rsidRDefault="002B1525" w:rsidP="00241A34">
            <w:pPr>
              <w:pStyle w:val="TAH"/>
              <w:rPr>
                <w:lang w:eastAsia="zh-CN"/>
              </w:rPr>
            </w:pPr>
            <w:r w:rsidRPr="00F052E2">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13EA5CA9" w14:textId="77777777" w:rsidR="002B1525" w:rsidRPr="00F052E2" w:rsidRDefault="002B1525" w:rsidP="00241A34">
            <w:pPr>
              <w:pStyle w:val="TAH"/>
              <w:rPr>
                <w:lang w:eastAsia="zh-CN"/>
              </w:rPr>
            </w:pPr>
            <w:r w:rsidRPr="00F052E2">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0F1756C" w14:textId="77777777" w:rsidR="002B1525" w:rsidRPr="00F052E2" w:rsidRDefault="002B1525" w:rsidP="00241A34">
            <w:pPr>
              <w:pStyle w:val="TAH"/>
              <w:rPr>
                <w:lang w:eastAsia="zh-CN"/>
              </w:rPr>
            </w:pPr>
            <w:r w:rsidRPr="00F052E2">
              <w:rPr>
                <w:lang w:eastAsia="zh-CN"/>
              </w:rPr>
              <w:t>1</w:t>
            </w:r>
            <w:r w:rsidR="00304324" w:rsidRPr="00F052E2">
              <w:rPr>
                <w:lang w:eastAsia="zh-CN"/>
              </w:rPr>
              <w:t xml:space="preserve"> </w:t>
            </w:r>
            <w:r w:rsidRPr="00F052E2">
              <w:rPr>
                <w:lang w:eastAsia="zh-CN"/>
              </w:rPr>
              <w:t>Tx</w:t>
            </w:r>
            <w:r w:rsidR="00304324" w:rsidRPr="00F052E2">
              <w:rPr>
                <w:lang w:eastAsia="zh-CN"/>
              </w:rPr>
              <w:t xml:space="preserve"> </w:t>
            </w:r>
            <w:r w:rsidRPr="00F052E2">
              <w:rPr>
                <w:lang w:eastAsia="zh-CN"/>
              </w:rPr>
              <w:t>Antenna</w:t>
            </w:r>
          </w:p>
        </w:tc>
        <w:tc>
          <w:tcPr>
            <w:tcW w:w="1391" w:type="dxa"/>
            <w:tcBorders>
              <w:top w:val="single" w:sz="4" w:space="0" w:color="auto"/>
              <w:left w:val="single" w:sz="4" w:space="0" w:color="auto"/>
              <w:bottom w:val="nil"/>
              <w:right w:val="single" w:sz="4" w:space="0" w:color="auto"/>
            </w:tcBorders>
            <w:hideMark/>
          </w:tcPr>
          <w:p w14:paraId="6A326249" w14:textId="77777777" w:rsidR="002B1525" w:rsidRPr="00F052E2" w:rsidRDefault="002B1525" w:rsidP="00241A34">
            <w:pPr>
              <w:pStyle w:val="TAH"/>
              <w:rPr>
                <w:lang w:eastAsia="zh-CN"/>
              </w:rPr>
            </w:pPr>
            <w:r w:rsidRPr="00F052E2">
              <w:rPr>
                <w:lang w:eastAsia="zh-CN"/>
              </w:rPr>
              <w:t>2</w:t>
            </w:r>
            <w:r w:rsidR="00304324" w:rsidRPr="00F052E2">
              <w:rPr>
                <w:lang w:eastAsia="zh-CN"/>
              </w:rPr>
              <w:t xml:space="preserve"> </w:t>
            </w:r>
            <w:r w:rsidRPr="00F052E2">
              <w:rPr>
                <w:lang w:eastAsia="zh-CN"/>
              </w:rPr>
              <w:t>Tx</w:t>
            </w:r>
            <w:r w:rsidR="00304324" w:rsidRPr="00F052E2">
              <w:rPr>
                <w:lang w:eastAsia="zh-CN"/>
              </w:rPr>
              <w:t xml:space="preserve"> </w:t>
            </w:r>
            <w:r w:rsidRPr="00F052E2">
              <w:rPr>
                <w:lang w:eastAsia="zh-CN"/>
              </w:rPr>
              <w:t>Antenna</w:t>
            </w:r>
          </w:p>
        </w:tc>
      </w:tr>
      <w:tr w:rsidR="002B1525" w:rsidRPr="00F052E2" w14:paraId="4B58F546" w14:textId="77777777"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E9258DA" w14:textId="77777777" w:rsidR="002B1525" w:rsidRPr="00F052E2" w:rsidRDefault="002B1525" w:rsidP="00241A34">
            <w:pPr>
              <w:pStyle w:val="TAC"/>
            </w:pPr>
            <w:r w:rsidRPr="00F052E2">
              <w:t>TDD</w:t>
            </w:r>
            <w:r w:rsidR="00304324" w:rsidRPr="00F052E2">
              <w:t xml:space="preserve"> </w:t>
            </w:r>
            <w:r w:rsidRPr="00F052E2">
              <w:t>UL-DL</w:t>
            </w:r>
            <w:r w:rsidR="00304324" w:rsidRPr="00F052E2">
              <w:t xml:space="preserve"> </w:t>
            </w:r>
            <w:r w:rsidRPr="00F052E2">
              <w:t>pattern</w:t>
            </w:r>
          </w:p>
        </w:tc>
        <w:tc>
          <w:tcPr>
            <w:tcW w:w="1171" w:type="dxa"/>
            <w:tcBorders>
              <w:top w:val="single" w:sz="4" w:space="0" w:color="auto"/>
              <w:left w:val="single" w:sz="4" w:space="0" w:color="auto"/>
              <w:bottom w:val="single" w:sz="4" w:space="0" w:color="auto"/>
              <w:right w:val="single" w:sz="4" w:space="0" w:color="auto"/>
            </w:tcBorders>
            <w:vAlign w:val="center"/>
          </w:tcPr>
          <w:p w14:paraId="3F676A4D" w14:textId="77777777" w:rsidR="002B1525" w:rsidRPr="00F052E2"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7D65F445" w14:textId="77777777" w:rsidR="002B1525" w:rsidRPr="00F052E2" w:rsidRDefault="002B1525" w:rsidP="00241A34">
            <w:pPr>
              <w:pStyle w:val="TAC"/>
            </w:pPr>
            <w:r w:rsidRPr="00F052E2">
              <w:t>FR2.120-1</w:t>
            </w:r>
          </w:p>
        </w:tc>
      </w:tr>
      <w:tr w:rsidR="002B1525" w:rsidRPr="00F052E2" w14:paraId="653B37B6" w14:textId="77777777"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2EC66229" w14:textId="77777777" w:rsidR="002B1525" w:rsidRPr="00F052E2" w:rsidRDefault="002B1525" w:rsidP="00241A34">
            <w:pPr>
              <w:pStyle w:val="TAC"/>
            </w:pPr>
            <w:r w:rsidRPr="00F052E2">
              <w:t>CCE</w:t>
            </w:r>
            <w:r w:rsidR="00304324" w:rsidRPr="00F052E2">
              <w:t xml:space="preserve"> </w:t>
            </w:r>
            <w:r w:rsidRPr="00F052E2">
              <w:t>to</w:t>
            </w:r>
            <w:r w:rsidR="00304324" w:rsidRPr="00F052E2">
              <w:t xml:space="preserve"> </w:t>
            </w:r>
            <w:r w:rsidRPr="00F052E2">
              <w:t>REG</w:t>
            </w:r>
            <w:r w:rsidR="00304324" w:rsidRPr="00F052E2">
              <w:t xml:space="preserve"> </w:t>
            </w:r>
            <w:r w:rsidRPr="00F052E2">
              <w:t>mapping</w:t>
            </w:r>
            <w:r w:rsidR="00304324" w:rsidRPr="00F052E2">
              <w:t xml:space="preserve"> </w:t>
            </w:r>
            <w:r w:rsidRPr="00F052E2">
              <w:t>type</w:t>
            </w:r>
          </w:p>
        </w:tc>
        <w:tc>
          <w:tcPr>
            <w:tcW w:w="1171" w:type="dxa"/>
            <w:tcBorders>
              <w:top w:val="single" w:sz="4" w:space="0" w:color="auto"/>
              <w:left w:val="single" w:sz="4" w:space="0" w:color="auto"/>
              <w:bottom w:val="single" w:sz="4" w:space="0" w:color="auto"/>
              <w:right w:val="single" w:sz="4" w:space="0" w:color="auto"/>
            </w:tcBorders>
            <w:vAlign w:val="center"/>
          </w:tcPr>
          <w:p w14:paraId="0BB08FAC" w14:textId="77777777" w:rsidR="002B1525" w:rsidRPr="00F052E2"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F84659F" w14:textId="77777777" w:rsidR="002B1525" w:rsidRPr="00F052E2" w:rsidRDefault="002B1525" w:rsidP="00241A34">
            <w:pPr>
              <w:pStyle w:val="TAC"/>
            </w:pPr>
            <w:r w:rsidRPr="00F052E2">
              <w:t>Interleaved</w:t>
            </w:r>
          </w:p>
        </w:tc>
      </w:tr>
      <w:tr w:rsidR="002B1525" w:rsidRPr="00F052E2" w14:paraId="226CD520" w14:textId="77777777"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BD52EBD" w14:textId="77777777" w:rsidR="002B1525" w:rsidRPr="00F052E2" w:rsidRDefault="002B1525" w:rsidP="00241A34">
            <w:pPr>
              <w:pStyle w:val="TAC"/>
            </w:pPr>
            <w:r w:rsidRPr="00F052E2">
              <w:t>REG</w:t>
            </w:r>
            <w:r w:rsidR="00304324" w:rsidRPr="00F052E2">
              <w:t xml:space="preserve"> </w:t>
            </w:r>
            <w:r w:rsidRPr="00F052E2">
              <w:t>bundle</w:t>
            </w:r>
            <w:r w:rsidR="00304324" w:rsidRPr="00F052E2">
              <w:t xml:space="preserve"> </w:t>
            </w:r>
            <w:r w:rsidRPr="00F052E2">
              <w:t>size</w:t>
            </w:r>
            <w:r w:rsidR="00304324" w:rsidRPr="00F052E2">
              <w:t xml:space="preserve"> </w:t>
            </w:r>
          </w:p>
        </w:tc>
        <w:tc>
          <w:tcPr>
            <w:tcW w:w="1171" w:type="dxa"/>
            <w:tcBorders>
              <w:top w:val="single" w:sz="4" w:space="0" w:color="auto"/>
              <w:left w:val="single" w:sz="4" w:space="0" w:color="auto"/>
              <w:bottom w:val="single" w:sz="4" w:space="0" w:color="auto"/>
              <w:right w:val="single" w:sz="4" w:space="0" w:color="auto"/>
            </w:tcBorders>
            <w:vAlign w:val="center"/>
          </w:tcPr>
          <w:p w14:paraId="2C6ED889" w14:textId="77777777" w:rsidR="002B1525" w:rsidRPr="00F052E2"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3375CB60" w14:textId="77777777" w:rsidR="002B1525" w:rsidRPr="00F052E2" w:rsidRDefault="002B1525" w:rsidP="00241A34">
            <w:pPr>
              <w:pStyle w:val="TAC"/>
            </w:pPr>
            <w:r w:rsidRPr="00F052E2">
              <w:t>2</w:t>
            </w:r>
            <w:r w:rsidR="00304324" w:rsidRPr="00F052E2">
              <w:t xml:space="preserve"> </w:t>
            </w:r>
            <w:r w:rsidRPr="00F052E2">
              <w:t>for</w:t>
            </w:r>
            <w:r w:rsidR="00304324" w:rsidRPr="00F052E2">
              <w:t xml:space="preserve"> </w:t>
            </w:r>
            <w:r w:rsidRPr="00F052E2">
              <w:t>test</w:t>
            </w:r>
            <w:r w:rsidR="00304324" w:rsidRPr="00F052E2">
              <w:t xml:space="preserve"> </w:t>
            </w:r>
            <w:r w:rsidRPr="00F052E2">
              <w:t>1-1</w:t>
            </w:r>
          </w:p>
          <w:p w14:paraId="4907DFEA" w14:textId="77777777" w:rsidR="002B1525" w:rsidRPr="00F052E2" w:rsidRDefault="002B1525" w:rsidP="00241A34">
            <w:pPr>
              <w:pStyle w:val="TAC"/>
            </w:pPr>
            <w:r w:rsidRPr="00F052E2">
              <w:t>6</w:t>
            </w:r>
            <w:r w:rsidR="00304324" w:rsidRPr="00F052E2">
              <w:t xml:space="preserve"> </w:t>
            </w:r>
            <w:r w:rsidRPr="00F052E2">
              <w:t>for</w:t>
            </w:r>
            <w:r w:rsidR="00304324" w:rsidRPr="00F052E2">
              <w:t xml:space="preserve"> </w:t>
            </w:r>
            <w:r w:rsidRPr="00F052E2">
              <w:t>test</w:t>
            </w:r>
            <w:r w:rsidR="00304324" w:rsidRPr="00F052E2">
              <w:t xml:space="preserve"> </w:t>
            </w:r>
            <w:r w:rsidRPr="00F052E2">
              <w:t>1-2</w:t>
            </w:r>
          </w:p>
        </w:tc>
        <w:tc>
          <w:tcPr>
            <w:tcW w:w="1391" w:type="dxa"/>
            <w:tcBorders>
              <w:top w:val="single" w:sz="4" w:space="0" w:color="auto"/>
              <w:left w:val="single" w:sz="4" w:space="0" w:color="auto"/>
              <w:bottom w:val="single" w:sz="4" w:space="0" w:color="auto"/>
              <w:right w:val="single" w:sz="4" w:space="0" w:color="auto"/>
            </w:tcBorders>
            <w:vAlign w:val="center"/>
          </w:tcPr>
          <w:p w14:paraId="4E25FD22" w14:textId="77777777" w:rsidR="002B1525" w:rsidRPr="00F052E2" w:rsidRDefault="002B1525" w:rsidP="00241A34">
            <w:pPr>
              <w:pStyle w:val="TAC"/>
              <w:rPr>
                <w:rFonts w:cs="Arial"/>
              </w:rPr>
            </w:pPr>
            <w:r w:rsidRPr="00F052E2">
              <w:rPr>
                <w:rFonts w:cs="Arial"/>
              </w:rPr>
              <w:t>2</w:t>
            </w:r>
          </w:p>
        </w:tc>
      </w:tr>
      <w:tr w:rsidR="002B1525" w:rsidRPr="00F052E2" w14:paraId="75763342" w14:textId="77777777"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438E2F3" w14:textId="77777777" w:rsidR="002B1525" w:rsidRPr="00F052E2" w:rsidRDefault="002B1525" w:rsidP="00241A34">
            <w:pPr>
              <w:pStyle w:val="TAC"/>
            </w:pPr>
            <w:r w:rsidRPr="00F052E2">
              <w:t>Interleaver</w:t>
            </w:r>
            <w:r w:rsidR="00304324" w:rsidRPr="00F052E2">
              <w:t xml:space="preserve"> </w:t>
            </w:r>
            <w:r w:rsidRPr="00F052E2">
              <w:t>size</w:t>
            </w:r>
          </w:p>
        </w:tc>
        <w:tc>
          <w:tcPr>
            <w:tcW w:w="1171" w:type="dxa"/>
            <w:tcBorders>
              <w:top w:val="single" w:sz="4" w:space="0" w:color="auto"/>
              <w:left w:val="single" w:sz="4" w:space="0" w:color="auto"/>
              <w:bottom w:val="single" w:sz="4" w:space="0" w:color="auto"/>
              <w:right w:val="single" w:sz="4" w:space="0" w:color="auto"/>
            </w:tcBorders>
            <w:vAlign w:val="center"/>
          </w:tcPr>
          <w:p w14:paraId="55675234" w14:textId="77777777" w:rsidR="002B1525" w:rsidRPr="00F052E2"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77C96B21" w14:textId="77777777" w:rsidR="002B1525" w:rsidRPr="00F052E2" w:rsidRDefault="002B1525" w:rsidP="00241A34">
            <w:pPr>
              <w:pStyle w:val="TAC"/>
            </w:pPr>
            <w:r w:rsidRPr="00F052E2">
              <w:t>3</w:t>
            </w:r>
            <w:r w:rsidR="00304324" w:rsidRPr="00F052E2">
              <w:t xml:space="preserve"> </w:t>
            </w:r>
            <w:r w:rsidRPr="00F052E2">
              <w:t>for</w:t>
            </w:r>
            <w:r w:rsidR="00304324" w:rsidRPr="00F052E2">
              <w:t xml:space="preserve"> </w:t>
            </w:r>
            <w:r w:rsidRPr="00F052E2">
              <w:t>test</w:t>
            </w:r>
            <w:r w:rsidR="00304324" w:rsidRPr="00F052E2">
              <w:t xml:space="preserve"> </w:t>
            </w:r>
            <w:r w:rsidRPr="00F052E2">
              <w:t>1-1</w:t>
            </w:r>
          </w:p>
          <w:p w14:paraId="051FD3D1" w14:textId="77777777" w:rsidR="002B1525" w:rsidRPr="00F052E2" w:rsidRDefault="002B1525" w:rsidP="00241A34">
            <w:pPr>
              <w:pStyle w:val="TAC"/>
            </w:pPr>
            <w:r w:rsidRPr="00F052E2">
              <w:t>2</w:t>
            </w:r>
            <w:r w:rsidR="00304324" w:rsidRPr="00F052E2">
              <w:t xml:space="preserve"> </w:t>
            </w:r>
            <w:r w:rsidRPr="00F052E2">
              <w:t>for</w:t>
            </w:r>
            <w:r w:rsidR="00304324" w:rsidRPr="00F052E2">
              <w:t xml:space="preserve"> </w:t>
            </w:r>
            <w:r w:rsidRPr="00F052E2">
              <w:t>test</w:t>
            </w:r>
            <w:r w:rsidR="00304324" w:rsidRPr="00F052E2">
              <w:t xml:space="preserve"> </w:t>
            </w:r>
            <w:r w:rsidRPr="00F052E2">
              <w:t>1-2</w:t>
            </w:r>
          </w:p>
        </w:tc>
        <w:tc>
          <w:tcPr>
            <w:tcW w:w="1391" w:type="dxa"/>
            <w:tcBorders>
              <w:top w:val="single" w:sz="4" w:space="0" w:color="auto"/>
              <w:left w:val="single" w:sz="4" w:space="0" w:color="auto"/>
              <w:bottom w:val="single" w:sz="4" w:space="0" w:color="auto"/>
              <w:right w:val="single" w:sz="4" w:space="0" w:color="auto"/>
            </w:tcBorders>
            <w:vAlign w:val="center"/>
          </w:tcPr>
          <w:p w14:paraId="310DB219" w14:textId="77777777" w:rsidR="002B1525" w:rsidRPr="00F052E2" w:rsidRDefault="002B1525" w:rsidP="00241A34">
            <w:pPr>
              <w:pStyle w:val="TAC"/>
              <w:rPr>
                <w:rFonts w:cs="Arial"/>
              </w:rPr>
            </w:pPr>
            <w:r w:rsidRPr="00F052E2">
              <w:rPr>
                <w:rFonts w:cs="Arial"/>
              </w:rPr>
              <w:t>3</w:t>
            </w:r>
          </w:p>
        </w:tc>
      </w:tr>
      <w:tr w:rsidR="002B1525" w:rsidRPr="00F052E2" w14:paraId="13447B25" w14:textId="77777777"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299646F" w14:textId="77777777" w:rsidR="002B1525" w:rsidRPr="00F052E2" w:rsidRDefault="002B1525" w:rsidP="00241A34">
            <w:pPr>
              <w:pStyle w:val="TAC"/>
            </w:pPr>
            <w:r w:rsidRPr="00F052E2">
              <w:t>Shift</w:t>
            </w:r>
            <w:r w:rsidR="00304324" w:rsidRPr="00F052E2">
              <w:t xml:space="preserve"> </w:t>
            </w:r>
            <w:r w:rsidRPr="00F052E2">
              <w:t>index</w:t>
            </w:r>
          </w:p>
        </w:tc>
        <w:tc>
          <w:tcPr>
            <w:tcW w:w="1171" w:type="dxa"/>
            <w:tcBorders>
              <w:top w:val="single" w:sz="4" w:space="0" w:color="auto"/>
              <w:left w:val="single" w:sz="4" w:space="0" w:color="auto"/>
              <w:bottom w:val="single" w:sz="4" w:space="0" w:color="auto"/>
              <w:right w:val="single" w:sz="4" w:space="0" w:color="auto"/>
            </w:tcBorders>
            <w:vAlign w:val="center"/>
          </w:tcPr>
          <w:p w14:paraId="61AEE118" w14:textId="77777777" w:rsidR="002B1525" w:rsidRPr="00F052E2"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0CFE4FB5" w14:textId="77777777" w:rsidR="002B1525" w:rsidRPr="00F052E2" w:rsidRDefault="002B1525" w:rsidP="00241A34">
            <w:pPr>
              <w:pStyle w:val="TAC"/>
            </w:pPr>
            <w:r w:rsidRPr="00F052E2">
              <w:t>0</w:t>
            </w:r>
          </w:p>
        </w:tc>
      </w:tr>
    </w:tbl>
    <w:p w14:paraId="4534EA3F" w14:textId="77777777" w:rsidR="002B1525" w:rsidRPr="00F052E2" w:rsidRDefault="002B1525" w:rsidP="002B1525">
      <w:pPr>
        <w:rPr>
          <w:lang w:eastAsia="zh-CN"/>
        </w:rPr>
      </w:pPr>
    </w:p>
    <w:p w14:paraId="1A0B4862" w14:textId="77777777" w:rsidR="002B1525" w:rsidRPr="00F052E2" w:rsidRDefault="002B1525" w:rsidP="002B1525">
      <w:pPr>
        <w:pStyle w:val="TH"/>
        <w:rPr>
          <w:lang w:eastAsia="zh-CN"/>
        </w:rPr>
      </w:pPr>
      <w:r w:rsidRPr="00F052E2">
        <w:lastRenderedPageBreak/>
        <w:t xml:space="preserve">Table </w:t>
      </w:r>
      <w:r w:rsidRPr="00F052E2">
        <w:rPr>
          <w:lang w:eastAsia="zh-CN"/>
        </w:rPr>
        <w:t>7</w:t>
      </w:r>
      <w:r w:rsidRPr="00F052E2">
        <w:t>.</w:t>
      </w:r>
      <w:r w:rsidRPr="00F052E2">
        <w:rPr>
          <w:lang w:eastAsia="zh-CN"/>
        </w:rPr>
        <w:t>3</w:t>
      </w:r>
      <w:r w:rsidRPr="00F052E2">
        <w:t>.</w:t>
      </w:r>
      <w:r w:rsidRPr="00F052E2">
        <w:rPr>
          <w:lang w:eastAsia="zh-CN"/>
        </w:rPr>
        <w:t>2</w:t>
      </w:r>
      <w:r w:rsidRPr="00F052E2">
        <w:t>.</w:t>
      </w:r>
      <w:r w:rsidRPr="00F052E2">
        <w:rPr>
          <w:lang w:eastAsia="zh-CN"/>
        </w:rPr>
        <w:t>2.1.3</w:t>
      </w:r>
      <w:r w:rsidRPr="00F052E2">
        <w:t>-</w:t>
      </w:r>
      <w:r w:rsidRPr="00F052E2">
        <w:rPr>
          <w:lang w:eastAsia="zh-CN"/>
        </w:rPr>
        <w:t>2</w:t>
      </w:r>
      <w:r w:rsidRPr="00F052E2">
        <w:t>: Minimum performance</w:t>
      </w:r>
      <w:r w:rsidRPr="00F052E2">
        <w:rPr>
          <w:lang w:eastAsia="zh-CN"/>
        </w:rPr>
        <w:t xml:space="preserve"> </w:t>
      </w:r>
      <w:r w:rsidRPr="00F052E2">
        <w:t>requirement</w:t>
      </w:r>
      <w:r w:rsidRPr="00F052E2">
        <w:rPr>
          <w:lang w:eastAsia="zh-CN"/>
        </w:rPr>
        <w:t>s with 120 kHz SCS</w:t>
      </w:r>
      <w:r w:rsidR="0011233B" w:rsidRPr="00F052E2">
        <w:rPr>
          <w:lang w:eastAsia="zh-CN"/>
        </w:rPr>
        <w:t xml:space="preserve"> for 1Tx antenna</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942"/>
        <w:gridCol w:w="709"/>
        <w:gridCol w:w="850"/>
        <w:gridCol w:w="851"/>
        <w:gridCol w:w="1984"/>
        <w:gridCol w:w="1276"/>
        <w:gridCol w:w="1134"/>
        <w:gridCol w:w="763"/>
        <w:gridCol w:w="802"/>
      </w:tblGrid>
      <w:tr w:rsidR="002B1525" w:rsidRPr="00F052E2" w14:paraId="67E826C4" w14:textId="77777777" w:rsidTr="003043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3DE494BE" w14:textId="77777777" w:rsidR="002B1525" w:rsidRPr="00F052E2" w:rsidRDefault="002B1525" w:rsidP="00241A34">
            <w:pPr>
              <w:pStyle w:val="TAH"/>
              <w:rPr>
                <w:lang w:eastAsia="zh-CN"/>
              </w:rPr>
            </w:pPr>
            <w:r w:rsidRPr="00F052E2">
              <w:t>Test</w:t>
            </w:r>
            <w:r w:rsidR="00304324" w:rsidRPr="00F052E2">
              <w:t xml:space="preserve"> </w:t>
            </w:r>
            <w:r w:rsidRPr="00F052E2">
              <w:rPr>
                <w:lang w:eastAsia="zh-CN"/>
              </w:rPr>
              <w:t>number</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052B1F42" w14:textId="77777777" w:rsidR="002B1525" w:rsidRPr="00F052E2" w:rsidRDefault="002B1525" w:rsidP="00241A34">
            <w:pPr>
              <w:pStyle w:val="TAH"/>
            </w:pPr>
            <w:r w:rsidRPr="00F052E2">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25ADF79" w14:textId="77777777" w:rsidR="002B1525" w:rsidRPr="00F052E2" w:rsidRDefault="002B1525" w:rsidP="00241A34">
            <w:pPr>
              <w:pStyle w:val="TAH"/>
              <w:rPr>
                <w:lang w:eastAsia="zh-CN"/>
              </w:rPr>
            </w:pPr>
            <w:r w:rsidRPr="00F052E2">
              <w:rPr>
                <w:lang w:eastAsia="zh-CN"/>
              </w:rPr>
              <w:t>CORESET</w:t>
            </w:r>
            <w:r w:rsidR="00304324" w:rsidRPr="00F052E2">
              <w:rPr>
                <w:lang w:eastAsia="zh-CN"/>
              </w:rPr>
              <w:t xml:space="preserve"> </w:t>
            </w:r>
            <w:r w:rsidRPr="00F052E2">
              <w:rPr>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33BFD26" w14:textId="77777777" w:rsidR="002B1525" w:rsidRPr="00F052E2" w:rsidRDefault="002B1525" w:rsidP="00241A34">
            <w:pPr>
              <w:pStyle w:val="TAH"/>
              <w:rPr>
                <w:lang w:eastAsia="zh-CN"/>
              </w:rPr>
            </w:pPr>
            <w:r w:rsidRPr="00F052E2">
              <w:rPr>
                <w:lang w:eastAsia="zh-CN"/>
              </w:rPr>
              <w:t>CORESET</w:t>
            </w:r>
            <w:r w:rsidR="00304324" w:rsidRPr="00F052E2">
              <w:rPr>
                <w:lang w:eastAsia="zh-CN"/>
              </w:rPr>
              <w:t xml:space="preserve"> </w:t>
            </w:r>
            <w:r w:rsidRPr="00F052E2">
              <w:rPr>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F6B6CA0" w14:textId="77777777" w:rsidR="002B1525" w:rsidRPr="00F052E2" w:rsidRDefault="002B1525" w:rsidP="00241A34">
            <w:pPr>
              <w:pStyle w:val="TAH"/>
              <w:rPr>
                <w:lang w:eastAsia="zh-CN"/>
              </w:rPr>
            </w:pPr>
            <w:r w:rsidRPr="00F052E2">
              <w:t>Aggregation</w:t>
            </w:r>
            <w:r w:rsidR="00304324" w:rsidRPr="00F052E2">
              <w:t xml:space="preserve"> </w:t>
            </w:r>
            <w:r w:rsidRPr="00F052E2">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7331D74" w14:textId="77777777" w:rsidR="002B1525" w:rsidRPr="00F052E2" w:rsidRDefault="002B1525" w:rsidP="00241A34">
            <w:pPr>
              <w:pStyle w:val="TAH"/>
            </w:pPr>
            <w:r w:rsidRPr="00F052E2">
              <w:t>Reference</w:t>
            </w:r>
            <w:r w:rsidR="00304324" w:rsidRPr="00F052E2">
              <w:t xml:space="preserve"> </w:t>
            </w:r>
            <w:r w:rsidRPr="00F052E2">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FDB120" w14:textId="77777777" w:rsidR="002B1525" w:rsidRPr="00F052E2" w:rsidRDefault="002B1525" w:rsidP="00241A34">
            <w:pPr>
              <w:pStyle w:val="TAH"/>
            </w:pPr>
            <w:r w:rsidRPr="00F052E2">
              <w:t>Propagation</w:t>
            </w:r>
            <w:r w:rsidR="00304324" w:rsidRPr="00F052E2">
              <w:t xml:space="preserve"> </w:t>
            </w:r>
            <w:r w:rsidRPr="00F052E2">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80E521" w14:textId="77777777" w:rsidR="002B1525" w:rsidRPr="00F052E2" w:rsidRDefault="002B1525" w:rsidP="00241A34">
            <w:pPr>
              <w:pStyle w:val="TAH"/>
            </w:pPr>
            <w:r w:rsidRPr="00F052E2">
              <w:t>Antenna</w:t>
            </w:r>
            <w:r w:rsidR="00304324" w:rsidRPr="00F052E2">
              <w:t xml:space="preserve"> </w:t>
            </w:r>
            <w:r w:rsidRPr="00F052E2">
              <w:t>configuration</w:t>
            </w:r>
            <w:r w:rsidR="00304324" w:rsidRPr="00F052E2">
              <w:t xml:space="preserve"> </w:t>
            </w:r>
            <w:r w:rsidRPr="00F052E2">
              <w:t>and</w:t>
            </w:r>
            <w:r w:rsidR="00304324" w:rsidRPr="00F052E2">
              <w:t xml:space="preserve"> </w:t>
            </w:r>
            <w:r w:rsidRPr="00F052E2">
              <w:t>correlation</w:t>
            </w:r>
            <w:r w:rsidR="00304324" w:rsidRPr="00F052E2">
              <w:t xml:space="preserve"> </w:t>
            </w:r>
            <w:r w:rsidRPr="00F052E2">
              <w:t>Matrix</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3CE2E7EC" w14:textId="77777777" w:rsidR="002B1525" w:rsidRPr="00F052E2" w:rsidRDefault="002B1525" w:rsidP="00241A34">
            <w:pPr>
              <w:pStyle w:val="TAH"/>
            </w:pPr>
            <w:r w:rsidRPr="00F052E2">
              <w:t>Reference</w:t>
            </w:r>
            <w:r w:rsidR="00304324" w:rsidRPr="00F052E2">
              <w:t xml:space="preserve"> </w:t>
            </w:r>
            <w:r w:rsidRPr="00F052E2">
              <w:t>value</w:t>
            </w:r>
          </w:p>
        </w:tc>
      </w:tr>
      <w:tr w:rsidR="002B1525" w:rsidRPr="00F052E2" w14:paraId="291D555E" w14:textId="77777777" w:rsidTr="003043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50242BD5" w14:textId="77777777" w:rsidR="002B1525" w:rsidRPr="00F052E2" w:rsidRDefault="002B1525" w:rsidP="00241A34">
            <w:pPr>
              <w:pStyle w:val="TAH"/>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16B2632C" w14:textId="77777777" w:rsidR="002B1525" w:rsidRPr="00F052E2" w:rsidRDefault="002B1525" w:rsidP="00241A34">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934BD3" w14:textId="77777777" w:rsidR="002B1525" w:rsidRPr="00F052E2" w:rsidRDefault="002B1525" w:rsidP="00241A34">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D0CA60" w14:textId="77777777" w:rsidR="002B1525" w:rsidRPr="00F052E2" w:rsidRDefault="002B1525" w:rsidP="00241A34">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F08DDB" w14:textId="77777777" w:rsidR="002B1525" w:rsidRPr="00F052E2" w:rsidRDefault="002B1525" w:rsidP="00241A34">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47EE13F" w14:textId="77777777" w:rsidR="002B1525" w:rsidRPr="00F052E2" w:rsidRDefault="002B1525" w:rsidP="00241A3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943429" w14:textId="77777777" w:rsidR="002B1525" w:rsidRPr="00F052E2" w:rsidRDefault="002B1525" w:rsidP="00241A3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A1CF8D" w14:textId="77777777" w:rsidR="002B1525" w:rsidRPr="00F052E2" w:rsidRDefault="002B1525" w:rsidP="00241A34">
            <w:pPr>
              <w:pStyle w:val="TAH"/>
            </w:pPr>
          </w:p>
        </w:tc>
        <w:tc>
          <w:tcPr>
            <w:tcW w:w="763" w:type="dxa"/>
            <w:tcBorders>
              <w:top w:val="single" w:sz="4" w:space="0" w:color="auto"/>
              <w:left w:val="single" w:sz="4" w:space="0" w:color="auto"/>
              <w:bottom w:val="single" w:sz="4" w:space="0" w:color="auto"/>
              <w:right w:val="single" w:sz="4" w:space="0" w:color="auto"/>
            </w:tcBorders>
            <w:vAlign w:val="center"/>
            <w:hideMark/>
          </w:tcPr>
          <w:p w14:paraId="3CA43914" w14:textId="77777777" w:rsidR="002B1525" w:rsidRPr="00F052E2" w:rsidRDefault="002B1525" w:rsidP="00241A34">
            <w:pPr>
              <w:pStyle w:val="TAH"/>
            </w:pPr>
            <w:r w:rsidRPr="00F052E2">
              <w:t>Pm-dsg</w:t>
            </w:r>
            <w:r w:rsidR="00304324" w:rsidRPr="00F052E2">
              <w:t xml:space="preserve"> </w:t>
            </w:r>
            <w:r w:rsidRPr="00F052E2">
              <w:t>(%)</w:t>
            </w:r>
          </w:p>
        </w:tc>
        <w:tc>
          <w:tcPr>
            <w:tcW w:w="802" w:type="dxa"/>
            <w:tcBorders>
              <w:top w:val="single" w:sz="4" w:space="0" w:color="auto"/>
              <w:left w:val="single" w:sz="4" w:space="0" w:color="auto"/>
              <w:bottom w:val="single" w:sz="4" w:space="0" w:color="auto"/>
              <w:right w:val="single" w:sz="4" w:space="0" w:color="auto"/>
            </w:tcBorders>
            <w:vAlign w:val="center"/>
            <w:hideMark/>
          </w:tcPr>
          <w:p w14:paraId="032E7A7A" w14:textId="77777777" w:rsidR="002B1525" w:rsidRPr="00F052E2" w:rsidRDefault="002B1525" w:rsidP="00241A34">
            <w:pPr>
              <w:pStyle w:val="TAH"/>
            </w:pPr>
            <w:r w:rsidRPr="00F052E2">
              <w:t>SNR</w:t>
            </w:r>
            <w:r w:rsidRPr="00F052E2">
              <w:rPr>
                <w:vertAlign w:val="subscript"/>
              </w:rPr>
              <w:t>BB</w:t>
            </w:r>
            <w:r w:rsidR="00304324" w:rsidRPr="00F052E2">
              <w:t xml:space="preserve"> </w:t>
            </w:r>
            <w:r w:rsidRPr="00F052E2">
              <w:t>(dB)</w:t>
            </w:r>
          </w:p>
        </w:tc>
      </w:tr>
      <w:tr w:rsidR="002B1525" w:rsidRPr="00F052E2" w14:paraId="4C7EC0A5" w14:textId="77777777"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14:paraId="6560AFB8" w14:textId="77777777" w:rsidR="002B1525" w:rsidRPr="00F052E2" w:rsidRDefault="002B1525" w:rsidP="00241A34">
            <w:pPr>
              <w:pStyle w:val="TAC"/>
              <w:rPr>
                <w:lang w:eastAsia="zh-CN"/>
              </w:rPr>
            </w:pPr>
            <w:r w:rsidRPr="00F052E2">
              <w:t>1</w:t>
            </w:r>
            <w:r w:rsidRPr="00F052E2">
              <w:rPr>
                <w:lang w:eastAsia="zh-CN"/>
              </w:rPr>
              <w:t>-1</w:t>
            </w:r>
          </w:p>
        </w:tc>
        <w:tc>
          <w:tcPr>
            <w:tcW w:w="942" w:type="dxa"/>
            <w:tcBorders>
              <w:top w:val="single" w:sz="4" w:space="0" w:color="auto"/>
              <w:left w:val="single" w:sz="4" w:space="0" w:color="auto"/>
              <w:bottom w:val="single" w:sz="4" w:space="0" w:color="auto"/>
              <w:right w:val="single" w:sz="4" w:space="0" w:color="auto"/>
            </w:tcBorders>
            <w:hideMark/>
          </w:tcPr>
          <w:p w14:paraId="49421C01" w14:textId="77777777" w:rsidR="002B1525" w:rsidRPr="00F052E2" w:rsidRDefault="002B1525" w:rsidP="00241A34">
            <w:pPr>
              <w:pStyle w:val="TAC"/>
            </w:pPr>
            <w:r w:rsidRPr="00F052E2">
              <w:t>10</w:t>
            </w:r>
            <w:r w:rsidRPr="00F052E2">
              <w:rPr>
                <w:lang w:eastAsia="zh-CN"/>
              </w:rPr>
              <w:t>0</w:t>
            </w:r>
            <w:r w:rsidR="00304324" w:rsidRPr="00F052E2">
              <w:t xml:space="preserve"> </w:t>
            </w:r>
            <w:r w:rsidRPr="00F052E2">
              <w:t>MHz</w:t>
            </w:r>
          </w:p>
        </w:tc>
        <w:tc>
          <w:tcPr>
            <w:tcW w:w="709" w:type="dxa"/>
            <w:tcBorders>
              <w:top w:val="single" w:sz="4" w:space="0" w:color="auto"/>
              <w:left w:val="single" w:sz="4" w:space="0" w:color="auto"/>
              <w:bottom w:val="single" w:sz="4" w:space="0" w:color="auto"/>
              <w:right w:val="single" w:sz="4" w:space="0" w:color="auto"/>
            </w:tcBorders>
            <w:hideMark/>
          </w:tcPr>
          <w:p w14:paraId="08393D5D" w14:textId="77777777" w:rsidR="002B1525" w:rsidRPr="00F052E2" w:rsidRDefault="002B1525" w:rsidP="00241A34">
            <w:pPr>
              <w:pStyle w:val="TAC"/>
              <w:rPr>
                <w:lang w:eastAsia="zh-CN"/>
              </w:rPr>
            </w:pPr>
            <w:r w:rsidRPr="00F052E2">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16F3DAF3" w14:textId="77777777" w:rsidR="002B1525" w:rsidRPr="00F052E2" w:rsidRDefault="002B1525" w:rsidP="00241A34">
            <w:pPr>
              <w:pStyle w:val="TAC"/>
              <w:rPr>
                <w:lang w:eastAsia="zh-CN"/>
              </w:rPr>
            </w:pPr>
            <w:r w:rsidRPr="00F052E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4235EAA" w14:textId="77777777" w:rsidR="002B1525" w:rsidRPr="00F052E2" w:rsidRDefault="002B1525" w:rsidP="00241A34">
            <w:pPr>
              <w:pStyle w:val="TAC"/>
            </w:pPr>
            <w:r w:rsidRPr="00F052E2">
              <w:rPr>
                <w:lang w:eastAsia="zh-CN"/>
              </w:rPr>
              <w:t>2</w:t>
            </w:r>
            <w:r w:rsidR="00304324" w:rsidRPr="00F052E2">
              <w:t xml:space="preserve"> </w:t>
            </w:r>
            <w:r w:rsidRPr="00F052E2">
              <w:t>CCE</w:t>
            </w:r>
          </w:p>
        </w:tc>
        <w:tc>
          <w:tcPr>
            <w:tcW w:w="1984" w:type="dxa"/>
            <w:tcBorders>
              <w:top w:val="single" w:sz="4" w:space="0" w:color="auto"/>
              <w:left w:val="single" w:sz="4" w:space="0" w:color="auto"/>
              <w:bottom w:val="single" w:sz="4" w:space="0" w:color="auto"/>
              <w:right w:val="single" w:sz="4" w:space="0" w:color="auto"/>
            </w:tcBorders>
            <w:hideMark/>
          </w:tcPr>
          <w:p w14:paraId="7BF3770C" w14:textId="77777777" w:rsidR="002B1525" w:rsidRPr="00F052E2" w:rsidRDefault="002B1525" w:rsidP="00241A34">
            <w:pPr>
              <w:pStyle w:val="TAC"/>
              <w:rPr>
                <w:lang w:eastAsia="zh-CN"/>
              </w:rPr>
            </w:pPr>
            <w:r w:rsidRPr="00F052E2">
              <w:rPr>
                <w:rFonts w:eastAsia="Calibri" w:cs="Arial"/>
                <w:szCs w:val="18"/>
              </w:rPr>
              <w:t>R.PDCCH.5-1.1</w:t>
            </w:r>
            <w:r w:rsidR="00304324" w:rsidRPr="00F052E2">
              <w:rPr>
                <w:rFonts w:eastAsia="Calibri" w:cs="Arial"/>
                <w:szCs w:val="18"/>
              </w:rPr>
              <w:t xml:space="preserve"> </w:t>
            </w:r>
            <w:r w:rsidRPr="00F052E2">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14:paraId="462AF8A7" w14:textId="77777777" w:rsidR="002B1525" w:rsidRPr="00F052E2" w:rsidRDefault="002B1525" w:rsidP="00241A34">
            <w:pPr>
              <w:pStyle w:val="TAC"/>
            </w:pPr>
            <w:r w:rsidRPr="00F052E2">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7991EAB8" w14:textId="77777777" w:rsidR="002B1525" w:rsidRPr="00F052E2" w:rsidRDefault="002B1525" w:rsidP="00241A34">
            <w:pPr>
              <w:pStyle w:val="TAC"/>
            </w:pPr>
            <w:r w:rsidRPr="00F052E2">
              <w:t>1x2</w:t>
            </w:r>
            <w:r w:rsidR="00304324" w:rsidRPr="00F052E2">
              <w:t xml:space="preserve"> </w:t>
            </w:r>
            <w:r w:rsidRPr="00F052E2">
              <w:t>Low</w:t>
            </w:r>
          </w:p>
        </w:tc>
        <w:tc>
          <w:tcPr>
            <w:tcW w:w="763" w:type="dxa"/>
            <w:tcBorders>
              <w:top w:val="single" w:sz="4" w:space="0" w:color="auto"/>
              <w:left w:val="single" w:sz="4" w:space="0" w:color="auto"/>
              <w:bottom w:val="single" w:sz="4" w:space="0" w:color="auto"/>
              <w:right w:val="single" w:sz="4" w:space="0" w:color="auto"/>
            </w:tcBorders>
            <w:hideMark/>
          </w:tcPr>
          <w:p w14:paraId="6DE67CB1" w14:textId="77777777" w:rsidR="002B1525" w:rsidRPr="00F052E2" w:rsidRDefault="002B1525" w:rsidP="00241A34">
            <w:pPr>
              <w:pStyle w:val="TAC"/>
            </w:pPr>
            <w:r w:rsidRPr="00F052E2">
              <w:t>1</w:t>
            </w:r>
          </w:p>
        </w:tc>
        <w:tc>
          <w:tcPr>
            <w:tcW w:w="802" w:type="dxa"/>
            <w:tcBorders>
              <w:top w:val="single" w:sz="4" w:space="0" w:color="auto"/>
              <w:left w:val="single" w:sz="4" w:space="0" w:color="auto"/>
              <w:bottom w:val="single" w:sz="4" w:space="0" w:color="auto"/>
              <w:right w:val="single" w:sz="4" w:space="0" w:color="auto"/>
            </w:tcBorders>
            <w:hideMark/>
          </w:tcPr>
          <w:p w14:paraId="3E4A8936" w14:textId="77777777" w:rsidR="002B1525" w:rsidRPr="00F052E2" w:rsidRDefault="0011233B" w:rsidP="00241A34">
            <w:pPr>
              <w:pStyle w:val="TAC"/>
              <w:rPr>
                <w:lang w:eastAsia="zh-CN"/>
              </w:rPr>
            </w:pPr>
            <w:r w:rsidRPr="00F052E2">
              <w:rPr>
                <w:lang w:eastAsia="zh-CN"/>
              </w:rPr>
              <w:t>6.0</w:t>
            </w:r>
          </w:p>
        </w:tc>
      </w:tr>
      <w:tr w:rsidR="002B1525" w:rsidRPr="00F052E2" w14:paraId="1927D1FC" w14:textId="77777777"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14:paraId="35B16697" w14:textId="77777777" w:rsidR="002B1525" w:rsidRPr="00F052E2" w:rsidRDefault="002B1525" w:rsidP="00241A34">
            <w:pPr>
              <w:pStyle w:val="TAC"/>
              <w:rPr>
                <w:lang w:eastAsia="zh-CN"/>
              </w:rPr>
            </w:pPr>
            <w:r w:rsidRPr="00F052E2">
              <w:rPr>
                <w:lang w:eastAsia="zh-CN"/>
              </w:rPr>
              <w:t>1-2</w:t>
            </w:r>
          </w:p>
        </w:tc>
        <w:tc>
          <w:tcPr>
            <w:tcW w:w="942" w:type="dxa"/>
            <w:tcBorders>
              <w:top w:val="single" w:sz="4" w:space="0" w:color="auto"/>
              <w:left w:val="single" w:sz="4" w:space="0" w:color="auto"/>
              <w:bottom w:val="single" w:sz="4" w:space="0" w:color="auto"/>
              <w:right w:val="single" w:sz="4" w:space="0" w:color="auto"/>
            </w:tcBorders>
            <w:hideMark/>
          </w:tcPr>
          <w:p w14:paraId="71B970DD" w14:textId="77777777" w:rsidR="002B1525" w:rsidRPr="00F052E2" w:rsidRDefault="002B1525" w:rsidP="00241A34">
            <w:pPr>
              <w:pStyle w:val="TAC"/>
              <w:rPr>
                <w:lang w:eastAsia="zh-CN"/>
              </w:rPr>
            </w:pPr>
            <w:r w:rsidRPr="00F052E2">
              <w:t>10</w:t>
            </w:r>
            <w:r w:rsidRPr="00F052E2">
              <w:rPr>
                <w:lang w:eastAsia="zh-CN"/>
              </w:rPr>
              <w:t>0</w:t>
            </w:r>
            <w:r w:rsidR="00304324" w:rsidRPr="00F052E2">
              <w:t xml:space="preserve"> </w:t>
            </w:r>
            <w:r w:rsidRPr="00F052E2">
              <w:t>MHz</w:t>
            </w:r>
          </w:p>
        </w:tc>
        <w:tc>
          <w:tcPr>
            <w:tcW w:w="709" w:type="dxa"/>
            <w:tcBorders>
              <w:top w:val="single" w:sz="4" w:space="0" w:color="auto"/>
              <w:left w:val="single" w:sz="4" w:space="0" w:color="auto"/>
              <w:bottom w:val="single" w:sz="4" w:space="0" w:color="auto"/>
              <w:right w:val="single" w:sz="4" w:space="0" w:color="auto"/>
            </w:tcBorders>
            <w:hideMark/>
          </w:tcPr>
          <w:p w14:paraId="722BCF75" w14:textId="77777777" w:rsidR="002B1525" w:rsidRPr="00F052E2" w:rsidRDefault="002B1525" w:rsidP="00241A34">
            <w:pPr>
              <w:pStyle w:val="TAC"/>
              <w:rPr>
                <w:lang w:eastAsia="zh-CN"/>
              </w:rPr>
            </w:pPr>
            <w:r w:rsidRPr="00F052E2">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15C2C167" w14:textId="77777777" w:rsidR="002B1525" w:rsidRPr="00F052E2" w:rsidRDefault="002B1525" w:rsidP="00241A34">
            <w:pPr>
              <w:pStyle w:val="TAC"/>
              <w:rPr>
                <w:lang w:eastAsia="zh-CN"/>
              </w:rPr>
            </w:pPr>
            <w:r w:rsidRPr="00F052E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B8256AB" w14:textId="77777777" w:rsidR="002B1525" w:rsidRPr="00F052E2" w:rsidRDefault="002B1525" w:rsidP="00241A34">
            <w:pPr>
              <w:pStyle w:val="TAC"/>
              <w:rPr>
                <w:lang w:eastAsia="zh-CN"/>
              </w:rPr>
            </w:pPr>
            <w:r w:rsidRPr="00F052E2">
              <w:rPr>
                <w:lang w:eastAsia="zh-CN"/>
              </w:rPr>
              <w:t>4</w:t>
            </w:r>
            <w:r w:rsidR="00304324" w:rsidRPr="00F052E2">
              <w:t xml:space="preserve"> </w:t>
            </w:r>
            <w:r w:rsidRPr="00F052E2">
              <w:t>CCE</w:t>
            </w:r>
          </w:p>
        </w:tc>
        <w:tc>
          <w:tcPr>
            <w:tcW w:w="1984" w:type="dxa"/>
            <w:tcBorders>
              <w:top w:val="single" w:sz="4" w:space="0" w:color="auto"/>
              <w:left w:val="single" w:sz="4" w:space="0" w:color="auto"/>
              <w:bottom w:val="single" w:sz="4" w:space="0" w:color="auto"/>
              <w:right w:val="single" w:sz="4" w:space="0" w:color="auto"/>
            </w:tcBorders>
            <w:hideMark/>
          </w:tcPr>
          <w:p w14:paraId="0243DE8D" w14:textId="77777777" w:rsidR="002B1525" w:rsidRPr="00F052E2" w:rsidRDefault="002B1525" w:rsidP="00241A34">
            <w:pPr>
              <w:pStyle w:val="TAC"/>
              <w:rPr>
                <w:lang w:eastAsia="zh-CN"/>
              </w:rPr>
            </w:pPr>
            <w:r w:rsidRPr="00F052E2">
              <w:rPr>
                <w:rFonts w:eastAsia="Calibri" w:cs="Arial"/>
                <w:szCs w:val="18"/>
              </w:rPr>
              <w:t>R.PDCCH.5-1.2</w:t>
            </w:r>
            <w:r w:rsidR="00304324" w:rsidRPr="00F052E2">
              <w:rPr>
                <w:rFonts w:eastAsia="Calibri" w:cs="Arial"/>
                <w:szCs w:val="18"/>
              </w:rPr>
              <w:t xml:space="preserve"> </w:t>
            </w:r>
            <w:r w:rsidRPr="00F052E2">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14:paraId="00BD8797" w14:textId="77777777" w:rsidR="002B1525" w:rsidRPr="00F052E2" w:rsidRDefault="002B1525" w:rsidP="00241A34">
            <w:pPr>
              <w:pStyle w:val="TAC"/>
            </w:pPr>
            <w:r w:rsidRPr="00F052E2">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02076076" w14:textId="77777777" w:rsidR="002B1525" w:rsidRPr="00F052E2" w:rsidRDefault="002B1525" w:rsidP="00241A34">
            <w:pPr>
              <w:pStyle w:val="TAC"/>
              <w:rPr>
                <w:lang w:eastAsia="zh-CN"/>
              </w:rPr>
            </w:pPr>
            <w:r w:rsidRPr="00F052E2">
              <w:t>1x2</w:t>
            </w:r>
            <w:r w:rsidR="00304324" w:rsidRPr="00F052E2">
              <w:t xml:space="preserve"> </w:t>
            </w:r>
            <w:r w:rsidRPr="00F052E2">
              <w:t>Low</w:t>
            </w:r>
          </w:p>
        </w:tc>
        <w:tc>
          <w:tcPr>
            <w:tcW w:w="763" w:type="dxa"/>
            <w:tcBorders>
              <w:top w:val="single" w:sz="4" w:space="0" w:color="auto"/>
              <w:left w:val="single" w:sz="4" w:space="0" w:color="auto"/>
              <w:bottom w:val="single" w:sz="4" w:space="0" w:color="auto"/>
              <w:right w:val="single" w:sz="4" w:space="0" w:color="auto"/>
            </w:tcBorders>
            <w:hideMark/>
          </w:tcPr>
          <w:p w14:paraId="700C469B" w14:textId="77777777" w:rsidR="002B1525" w:rsidRPr="00F052E2" w:rsidRDefault="002B1525" w:rsidP="00241A34">
            <w:pPr>
              <w:pStyle w:val="TAC"/>
              <w:rPr>
                <w:lang w:eastAsia="zh-CN"/>
              </w:rPr>
            </w:pPr>
            <w:r w:rsidRPr="00F052E2">
              <w:t>1</w:t>
            </w:r>
          </w:p>
        </w:tc>
        <w:tc>
          <w:tcPr>
            <w:tcW w:w="802" w:type="dxa"/>
            <w:tcBorders>
              <w:top w:val="single" w:sz="4" w:space="0" w:color="auto"/>
              <w:left w:val="single" w:sz="4" w:space="0" w:color="auto"/>
              <w:bottom w:val="single" w:sz="4" w:space="0" w:color="auto"/>
              <w:right w:val="single" w:sz="4" w:space="0" w:color="auto"/>
            </w:tcBorders>
            <w:hideMark/>
          </w:tcPr>
          <w:p w14:paraId="21FD9AC9" w14:textId="77777777" w:rsidR="002B1525" w:rsidRPr="00F052E2" w:rsidRDefault="0011233B" w:rsidP="00241A34">
            <w:pPr>
              <w:pStyle w:val="TAC"/>
              <w:rPr>
                <w:lang w:eastAsia="zh-CN"/>
              </w:rPr>
            </w:pPr>
            <w:r w:rsidRPr="00F052E2">
              <w:rPr>
                <w:lang w:eastAsia="zh-CN"/>
              </w:rPr>
              <w:t>2.6</w:t>
            </w:r>
          </w:p>
        </w:tc>
      </w:tr>
    </w:tbl>
    <w:p w14:paraId="27AF7688" w14:textId="77777777" w:rsidR="002B1525" w:rsidRPr="00F052E2" w:rsidRDefault="002B1525" w:rsidP="002B1525"/>
    <w:p w14:paraId="11630BE9" w14:textId="77777777" w:rsidR="002B1525" w:rsidRPr="00F052E2" w:rsidRDefault="002B1525" w:rsidP="002B1525">
      <w:pPr>
        <w:rPr>
          <w:rFonts w:eastAsia="Batang"/>
        </w:rPr>
      </w:pPr>
      <w:r w:rsidRPr="00F052E2">
        <w:rPr>
          <w:rFonts w:eastAsia="Batang"/>
        </w:rPr>
        <w:t>The normative reference for this requirement is TS 38.101-4 [</w:t>
      </w:r>
      <w:r w:rsidR="0011233B" w:rsidRPr="00F052E2">
        <w:rPr>
          <w:rFonts w:eastAsia="Batang"/>
        </w:rPr>
        <w:t>5</w:t>
      </w:r>
      <w:r w:rsidRPr="00F052E2">
        <w:rPr>
          <w:rFonts w:eastAsia="Batang"/>
        </w:rPr>
        <w:t>] clause 7.3.2.2.1.</w:t>
      </w:r>
    </w:p>
    <w:p w14:paraId="1FCCAE95" w14:textId="77777777" w:rsidR="002B1525" w:rsidRPr="00F052E2" w:rsidRDefault="002B1525" w:rsidP="002B1525">
      <w:pPr>
        <w:pStyle w:val="H6"/>
      </w:pPr>
      <w:r w:rsidRPr="00F052E2">
        <w:t>7.3.2.2.1.4</w:t>
      </w:r>
      <w:r w:rsidRPr="00F052E2">
        <w:tab/>
        <w:t>Test Description</w:t>
      </w:r>
    </w:p>
    <w:p w14:paraId="0A5241CE" w14:textId="77777777" w:rsidR="002B1525" w:rsidRPr="00F052E2" w:rsidRDefault="002B1525" w:rsidP="002B1525">
      <w:pPr>
        <w:pStyle w:val="H6"/>
      </w:pPr>
      <w:r w:rsidRPr="00F052E2">
        <w:t>7.3.2.2.1.4.1</w:t>
      </w:r>
      <w:r w:rsidRPr="00F052E2">
        <w:tab/>
        <w:t>Initial Conditions</w:t>
      </w:r>
    </w:p>
    <w:p w14:paraId="10B32DBE" w14:textId="77777777" w:rsidR="002B1525" w:rsidRPr="00F052E2" w:rsidRDefault="002B1525" w:rsidP="002B1525">
      <w:r w:rsidRPr="00F052E2">
        <w:t>Initial conditions are a set of test configurations the UE needs to be tested in and the steps for the SS to take with the UE to reach the correct measurement state.</w:t>
      </w:r>
    </w:p>
    <w:p w14:paraId="44EE8473" w14:textId="6E279A07" w:rsidR="002B1525" w:rsidRPr="00F052E2" w:rsidRDefault="002B1525" w:rsidP="002B1525">
      <w:r w:rsidRPr="00F052E2">
        <w:t xml:space="preserve">The initial test configurations consist of environmental conditions, test frequencies, test channel bandwidths and sub-carrier spacing based on NR operating bands specified in Table </w:t>
      </w:r>
      <w:r w:rsidR="005438C3" w:rsidRPr="00F052E2">
        <w:t>5.2-1 of TS 38.521-2 [8]</w:t>
      </w:r>
      <w:r w:rsidRPr="00F052E2">
        <w:t>.</w:t>
      </w:r>
    </w:p>
    <w:p w14:paraId="0D5C12FC" w14:textId="77777777" w:rsidR="002B1525" w:rsidRPr="00F052E2" w:rsidRDefault="002B1525" w:rsidP="002B1525">
      <w:r w:rsidRPr="00F052E2">
        <w:t xml:space="preserve">Configurations of PDCCH before measurement are specified in Annex </w:t>
      </w:r>
      <w:r w:rsidR="00926C8D" w:rsidRPr="00F052E2">
        <w:t>C</w:t>
      </w:r>
      <w:r w:rsidRPr="00F052E2">
        <w:t>.</w:t>
      </w:r>
    </w:p>
    <w:p w14:paraId="205113E8" w14:textId="77777777" w:rsidR="002B1525" w:rsidRPr="00F052E2" w:rsidRDefault="002B1525" w:rsidP="002B1525">
      <w:r w:rsidRPr="00F052E2">
        <w:t>Test Environment: Normal, as defined in TS 38.508-1 [</w:t>
      </w:r>
      <w:r w:rsidR="00926C8D" w:rsidRPr="00F052E2">
        <w:t>6</w:t>
      </w:r>
      <w:r w:rsidRPr="00F052E2">
        <w:t xml:space="preserve">] clause </w:t>
      </w:r>
      <w:r w:rsidR="00926C8D" w:rsidRPr="00F052E2">
        <w:t>4.1</w:t>
      </w:r>
      <w:r w:rsidRPr="00F052E2">
        <w:t>.</w:t>
      </w:r>
    </w:p>
    <w:p w14:paraId="61757442" w14:textId="004CFB4E" w:rsidR="002B1525" w:rsidRPr="00F052E2" w:rsidRDefault="002B1525" w:rsidP="002B1525">
      <w:r w:rsidRPr="00F052E2">
        <w:t>Frequencies to be tested: Mid Range, as defined in TS 38.508-1 [</w:t>
      </w:r>
      <w:r w:rsidR="00926C8D" w:rsidRPr="00F052E2">
        <w:t>6</w:t>
      </w:r>
      <w:r w:rsidRPr="00F052E2">
        <w:t xml:space="preserve">] clause </w:t>
      </w:r>
      <w:r w:rsidR="00926C8D" w:rsidRPr="00F052E2">
        <w:t>4.3.1.</w:t>
      </w:r>
      <w:r w:rsidR="005438C3" w:rsidRPr="00F052E2">
        <w:t>2</w:t>
      </w:r>
      <w:r w:rsidRPr="00F052E2">
        <w:t>.</w:t>
      </w:r>
    </w:p>
    <w:p w14:paraId="0B222D83" w14:textId="4F21A0C9" w:rsidR="00EC6D1F" w:rsidRPr="00F052E2" w:rsidRDefault="00EC6D1F" w:rsidP="002B1525">
      <w:pPr>
        <w:rPr>
          <w:rFonts w:eastAsia="Batang"/>
        </w:rPr>
      </w:pPr>
      <w:r w:rsidRPr="00F052E2">
        <w:t>Only sub tests shall be tested which are testable according to Table 7.1.1_1-2.</w:t>
      </w:r>
    </w:p>
    <w:p w14:paraId="71FA0507" w14:textId="24517D16" w:rsidR="002B1525" w:rsidRPr="00F052E2" w:rsidRDefault="002B1525" w:rsidP="0097128E">
      <w:pPr>
        <w:keepNext/>
      </w:pPr>
      <w:r w:rsidRPr="00F052E2">
        <w:t>For EN-DC within FR</w:t>
      </w:r>
      <w:r w:rsidR="005438C3" w:rsidRPr="00F052E2">
        <w:t>2</w:t>
      </w:r>
      <w:r w:rsidRPr="00F052E2">
        <w:t xml:space="preserve"> operation, setup the LTE link according to Annex D</w:t>
      </w:r>
      <w:r w:rsidR="0064063D" w:rsidRPr="00F052E2">
        <w:t>:</w:t>
      </w:r>
    </w:p>
    <w:p w14:paraId="1F9FE3D1" w14:textId="77777777" w:rsidR="002B1525" w:rsidRPr="00F052E2" w:rsidRDefault="002B1525" w:rsidP="002B1525">
      <w:pPr>
        <w:pStyle w:val="B10"/>
      </w:pPr>
      <w:r w:rsidRPr="00F052E2">
        <w:t>1.</w:t>
      </w:r>
      <w:r w:rsidRPr="00F052E2">
        <w:tab/>
        <w:t>Connect the SS, the faders and AWGN noise source to the UE antenna connectors as shown in TS 38.508-1 [</w:t>
      </w:r>
      <w:r w:rsidR="00926C8D" w:rsidRPr="00F052E2">
        <w:t>6</w:t>
      </w:r>
      <w:r w:rsidRPr="00F052E2">
        <w:t xml:space="preserve">] Annex A, in Figure </w:t>
      </w:r>
      <w:r w:rsidR="00926C8D" w:rsidRPr="00F052E2">
        <w:t>A.3.3.2</w:t>
      </w:r>
      <w:r w:rsidRPr="00F052E2">
        <w:t xml:space="preserve"> for TE diagram and </w:t>
      </w:r>
      <w:r w:rsidR="00926C8D" w:rsidRPr="00F052E2">
        <w:t>Figure A.3.4.2</w:t>
      </w:r>
      <w:r w:rsidRPr="00F052E2">
        <w:t xml:space="preserve"> for UE diagram.</w:t>
      </w:r>
    </w:p>
    <w:p w14:paraId="53F38F95" w14:textId="68E94DDD" w:rsidR="002B1525" w:rsidRPr="00F052E2" w:rsidRDefault="002B1525" w:rsidP="002B1525">
      <w:pPr>
        <w:pStyle w:val="B10"/>
      </w:pPr>
      <w:r w:rsidRPr="00F052E2">
        <w:t>2.</w:t>
      </w:r>
      <w:r w:rsidRPr="00F052E2">
        <w:tab/>
        <w:t>The parameter settings for the cell are set up according to Table 7.3-1 and Table 7.3.2.2.1.3-1</w:t>
      </w:r>
      <w:r w:rsidR="005438C3" w:rsidRPr="00F052E2">
        <w:t xml:space="preserve"> </w:t>
      </w:r>
      <w:r w:rsidRPr="00F052E2">
        <w:t>as appropriate.</w:t>
      </w:r>
    </w:p>
    <w:p w14:paraId="41D82BFC" w14:textId="77777777" w:rsidR="002B1525" w:rsidRPr="00F052E2" w:rsidRDefault="002B1525" w:rsidP="002B1525">
      <w:pPr>
        <w:pStyle w:val="B10"/>
      </w:pPr>
      <w:r w:rsidRPr="00F052E2">
        <w:t>3.</w:t>
      </w:r>
      <w:r w:rsidRPr="00F052E2">
        <w:tab/>
        <w:t>Downlink signals for NR cell are initially set up according to Annex</w:t>
      </w:r>
      <w:r w:rsidR="00DC50D7" w:rsidRPr="00F052E2">
        <w:t>es</w:t>
      </w:r>
      <w:r w:rsidRPr="00F052E2">
        <w:t xml:space="preserve"> C.0, C.1, C.2 and uplink signals according to Annex</w:t>
      </w:r>
      <w:r w:rsidR="00DC50D7" w:rsidRPr="00F052E2">
        <w:t>es</w:t>
      </w:r>
      <w:r w:rsidRPr="00F052E2">
        <w:t xml:space="preserve"> G.0, G.1, G.2, G.3.1</w:t>
      </w:r>
      <w:r w:rsidR="00876462" w:rsidRPr="00F052E2">
        <w:t xml:space="preserve"> of TS 38.521-2 [8]</w:t>
      </w:r>
      <w:r w:rsidRPr="00F052E2">
        <w:t>.</w:t>
      </w:r>
    </w:p>
    <w:p w14:paraId="1D1C28C2" w14:textId="77777777" w:rsidR="002B1525" w:rsidRPr="00F052E2" w:rsidRDefault="002B1525" w:rsidP="002B1525">
      <w:pPr>
        <w:pStyle w:val="B10"/>
      </w:pPr>
      <w:r w:rsidRPr="00F052E2">
        <w:t>4.</w:t>
      </w:r>
      <w:r w:rsidRPr="00F052E2">
        <w:tab/>
        <w:t>Propagation conditions are set according to Annex B</w:t>
      </w:r>
      <w:r w:rsidR="00926C8D" w:rsidRPr="00F052E2">
        <w:t>.0</w:t>
      </w:r>
      <w:r w:rsidRPr="00F052E2">
        <w:t>.</w:t>
      </w:r>
    </w:p>
    <w:p w14:paraId="5C545585" w14:textId="77777777" w:rsidR="002B1525" w:rsidRPr="00F052E2" w:rsidRDefault="002B1525" w:rsidP="002B1525">
      <w:pPr>
        <w:pStyle w:val="B10"/>
      </w:pPr>
      <w:r w:rsidRPr="00F052E2">
        <w:t>5.</w:t>
      </w:r>
      <w:r w:rsidRPr="00F052E2">
        <w:tab/>
        <w:t>Ensure the UE is in state RRC_CONNECTED with generic procedure parameters Connectivity NR for SA</w:t>
      </w:r>
      <w:r w:rsidR="00926C8D" w:rsidRPr="00F052E2">
        <w:t xml:space="preserve"> with </w:t>
      </w:r>
      <w:r w:rsidR="00926C8D" w:rsidRPr="00F052E2">
        <w:rPr>
          <w:i/>
        </w:rPr>
        <w:t>Connected without release On, Test Mode On</w:t>
      </w:r>
      <w:r w:rsidRPr="00F052E2">
        <w:t xml:space="preserve"> or EN-DC, DC bearer </w:t>
      </w:r>
      <w:r w:rsidRPr="00F052E2">
        <w:rPr>
          <w:i/>
        </w:rPr>
        <w:t>MCG</w:t>
      </w:r>
      <w:r w:rsidRPr="00F052E2">
        <w:t xml:space="preserve"> and </w:t>
      </w:r>
      <w:r w:rsidRPr="00F052E2">
        <w:rPr>
          <w:i/>
        </w:rPr>
        <w:t>SCG, Connected without Release On</w:t>
      </w:r>
      <w:r w:rsidR="003547D8" w:rsidRPr="00F052E2">
        <w:rPr>
          <w:i/>
        </w:rPr>
        <w:t>, Test Mode On</w:t>
      </w:r>
      <w:r w:rsidRPr="00F052E2">
        <w:t xml:space="preserve"> for NSA according to TS 38.508-1 [</w:t>
      </w:r>
      <w:r w:rsidR="00926C8D" w:rsidRPr="00F052E2">
        <w:t>6</w:t>
      </w:r>
      <w:r w:rsidRPr="00F052E2">
        <w:t>] clause 4.5. Message content are defined in clause 7.3.2.2.1.4.3.</w:t>
      </w:r>
    </w:p>
    <w:p w14:paraId="2A61AE41" w14:textId="77777777" w:rsidR="002B1525" w:rsidRPr="00F052E2" w:rsidRDefault="002B1525" w:rsidP="002B1525">
      <w:pPr>
        <w:pStyle w:val="H6"/>
        <w:rPr>
          <w:b/>
        </w:rPr>
      </w:pPr>
      <w:r w:rsidRPr="00F052E2">
        <w:t>7.3.2.2.1.4.2</w:t>
      </w:r>
      <w:r w:rsidRPr="00F052E2">
        <w:tab/>
        <w:t>Test procedure</w:t>
      </w:r>
    </w:p>
    <w:p w14:paraId="0066AC6A" w14:textId="77777777" w:rsidR="002B1525" w:rsidRPr="00F052E2" w:rsidRDefault="002B1525" w:rsidP="002B1525">
      <w:pPr>
        <w:pStyle w:val="B10"/>
      </w:pPr>
      <w:r w:rsidRPr="00F052E2">
        <w:t>1.</w:t>
      </w:r>
      <w:r w:rsidRPr="00F052E2">
        <w:tab/>
        <w:t xml:space="preserve">Set the UE in </w:t>
      </w:r>
      <w:r w:rsidR="00926C8D" w:rsidRPr="00F052E2">
        <w:t>a direction found using one of  the test procedures defined in Annex H. If no direction found, mark the test as inconclusive.</w:t>
      </w:r>
    </w:p>
    <w:p w14:paraId="7DF105D7" w14:textId="77777777" w:rsidR="002B1525" w:rsidRPr="00F052E2" w:rsidRDefault="002B1525" w:rsidP="002B1525">
      <w:pPr>
        <w:pStyle w:val="B10"/>
      </w:pPr>
      <w:r w:rsidRPr="00F052E2">
        <w:t>2.</w:t>
      </w:r>
      <w:r w:rsidRPr="00F052E2">
        <w:tab/>
        <w:t xml:space="preserve">SS transmits PDCCH with DCI format </w:t>
      </w:r>
      <w:r w:rsidR="00223070" w:rsidRPr="00F052E2">
        <w:t>as specified in PDCCH Reference Channel</w:t>
      </w:r>
      <w:r w:rsidR="00223070" w:rsidRPr="00F052E2" w:rsidDel="00EC261B">
        <w:t xml:space="preserve"> </w:t>
      </w:r>
      <w:r w:rsidRPr="00F052E2">
        <w:t xml:space="preserve"> for C_RNTI to transmit the DL RMC according to Table 7.3.2.2.1.4.4-1. The details of PDCCH are specified in </w:t>
      </w:r>
      <w:r w:rsidR="00926C8D" w:rsidRPr="00F052E2">
        <w:t xml:space="preserve">Table </w:t>
      </w:r>
      <w:r w:rsidR="00926C8D" w:rsidRPr="00F052E2">
        <w:rPr>
          <w:lang w:eastAsia="zh-CN"/>
        </w:rPr>
        <w:t>7</w:t>
      </w:r>
      <w:r w:rsidR="00926C8D" w:rsidRPr="00F052E2">
        <w:t>.</w:t>
      </w:r>
      <w:r w:rsidR="00926C8D" w:rsidRPr="00F052E2">
        <w:rPr>
          <w:lang w:eastAsia="zh-CN"/>
        </w:rPr>
        <w:t>3.2.2.1.3</w:t>
      </w:r>
      <w:r w:rsidR="00926C8D" w:rsidRPr="00F052E2">
        <w:t>-1</w:t>
      </w:r>
      <w:r w:rsidRPr="00F052E2">
        <w:t xml:space="preserve"> </w:t>
      </w:r>
      <w:r w:rsidR="00926C8D" w:rsidRPr="00F052E2">
        <w:t xml:space="preserve">and Table </w:t>
      </w:r>
      <w:r w:rsidR="00926C8D" w:rsidRPr="00F052E2">
        <w:rPr>
          <w:lang w:eastAsia="zh-CN"/>
        </w:rPr>
        <w:t>7</w:t>
      </w:r>
      <w:r w:rsidR="00926C8D" w:rsidRPr="00F052E2">
        <w:t>.</w:t>
      </w:r>
      <w:r w:rsidR="00926C8D" w:rsidRPr="00F052E2">
        <w:rPr>
          <w:lang w:eastAsia="zh-CN"/>
        </w:rPr>
        <w:t>3.2.2.1.3</w:t>
      </w:r>
      <w:r w:rsidR="00926C8D" w:rsidRPr="00F052E2">
        <w:t>-2</w:t>
      </w:r>
      <w:r w:rsidR="009337F0" w:rsidRPr="00F052E2">
        <w:t>.</w:t>
      </w:r>
      <w:r w:rsidRPr="00F052E2">
        <w:t xml:space="preserve"> The SS sends downlink MAC padding bits on the DL RMC.</w:t>
      </w:r>
    </w:p>
    <w:p w14:paraId="227A172C" w14:textId="77777777" w:rsidR="002B1525" w:rsidRPr="00F052E2" w:rsidRDefault="00926C8D" w:rsidP="002B1525">
      <w:pPr>
        <w:pStyle w:val="B10"/>
      </w:pPr>
      <w:r w:rsidRPr="00F052E2">
        <w:t>3</w:t>
      </w:r>
      <w:r w:rsidR="002B1525" w:rsidRPr="00F052E2">
        <w:t>.</w:t>
      </w:r>
      <w:r w:rsidR="002B1525" w:rsidRPr="00F052E2">
        <w:tab/>
        <w:t>Set the parameters of the propagation condition, antenna configuration, the correlation matrix and the SNR according to Table 7.3.2.2.1.4.4-1 as appropriate.</w:t>
      </w:r>
    </w:p>
    <w:p w14:paraId="40D7C3D5" w14:textId="77777777" w:rsidR="002B1525" w:rsidRPr="00F052E2" w:rsidRDefault="00926C8D" w:rsidP="002B1525">
      <w:pPr>
        <w:pStyle w:val="B10"/>
      </w:pPr>
      <w:r w:rsidRPr="00F052E2">
        <w:t>4</w:t>
      </w:r>
      <w:r w:rsidR="002B1525" w:rsidRPr="00F052E2">
        <w:t>.</w:t>
      </w:r>
      <w:r w:rsidR="0064063D" w:rsidRPr="00F052E2">
        <w:tab/>
      </w:r>
      <w:r w:rsidR="002B1525" w:rsidRPr="00F052E2">
        <w:t>Measure the Pm-dsg for a duration sufficient to achieve statistical significance according to Annex G clause G.</w:t>
      </w:r>
      <w:r w:rsidRPr="00F052E2">
        <w:t>1.5</w:t>
      </w:r>
      <w:r w:rsidR="002B1525" w:rsidRPr="00F052E2">
        <w:t>. Count the number of NACKs, ACKs and statDTXs on the UL PUCCH during each subtest interval. Pm-dsg is the ratio (statDTX)/(NACK+ACK+statDTX). If Pm-dsg is less than the value specified in table 7.3.2.2.1.4.4-1, pass the UE. Otherwise fail the UE.</w:t>
      </w:r>
    </w:p>
    <w:p w14:paraId="30809BD8" w14:textId="77777777" w:rsidR="002B1525" w:rsidRPr="00F052E2" w:rsidRDefault="00926C8D" w:rsidP="002B1525">
      <w:pPr>
        <w:pStyle w:val="B10"/>
      </w:pPr>
      <w:r w:rsidRPr="00F052E2">
        <w:lastRenderedPageBreak/>
        <w:t>5</w:t>
      </w:r>
      <w:r w:rsidR="002B1525" w:rsidRPr="00F052E2">
        <w:t>.</w:t>
      </w:r>
      <w:r w:rsidR="002B1525" w:rsidRPr="00F052E2">
        <w:tab/>
        <w:t xml:space="preserve">Repeat steps from 1 to </w:t>
      </w:r>
      <w:r w:rsidR="00223070" w:rsidRPr="00F052E2">
        <w:rPr>
          <w:lang w:eastAsia="ja-JP"/>
        </w:rPr>
        <w:t>4</w:t>
      </w:r>
      <w:r w:rsidR="002B1525" w:rsidRPr="00F052E2">
        <w:t xml:space="preserve"> for each subtest in Table 7.3.2.2.1.4.4-1 as appropriate.</w:t>
      </w:r>
    </w:p>
    <w:p w14:paraId="50E782A9" w14:textId="77777777" w:rsidR="002B1525" w:rsidRPr="00F052E2" w:rsidRDefault="002B1525" w:rsidP="002B1525">
      <w:pPr>
        <w:pStyle w:val="H6"/>
      </w:pPr>
      <w:r w:rsidRPr="00F052E2">
        <w:t>7.3.2.2.1.4.3</w:t>
      </w:r>
      <w:r w:rsidRPr="00F052E2">
        <w:tab/>
        <w:t>Message contents</w:t>
      </w:r>
    </w:p>
    <w:p w14:paraId="5C8C7B63" w14:textId="65386CBD" w:rsidR="002B1525" w:rsidRPr="00F052E2" w:rsidRDefault="002B1525" w:rsidP="002B1525">
      <w:r w:rsidRPr="00F052E2">
        <w:t>Message contents are according to TS 38.508-1 [</w:t>
      </w:r>
      <w:r w:rsidR="00926C8D" w:rsidRPr="00F052E2">
        <w:t>6</w:t>
      </w:r>
      <w:r w:rsidRPr="00F052E2">
        <w:t xml:space="preserve">] </w:t>
      </w:r>
      <w:r w:rsidR="005438C3" w:rsidRPr="00F052E2">
        <w:t>subclause 4.6.1 and 5.4.2 with the following exceptions:</w:t>
      </w:r>
    </w:p>
    <w:p w14:paraId="146677AF" w14:textId="77777777" w:rsidR="00223070" w:rsidRPr="00F052E2" w:rsidRDefault="002B1525" w:rsidP="00BF47EC">
      <w:pPr>
        <w:pStyle w:val="H6"/>
        <w:rPr>
          <w:lang w:eastAsia="ja-JP"/>
        </w:rPr>
      </w:pPr>
      <w:r w:rsidRPr="00F052E2">
        <w:t>7.3.2.2.1.4.3.1</w:t>
      </w:r>
      <w:r w:rsidRPr="00F052E2">
        <w:tab/>
        <w:t>Message exceptions for SA</w:t>
      </w:r>
    </w:p>
    <w:p w14:paraId="3A0A2B93" w14:textId="77777777" w:rsidR="00223070" w:rsidRPr="00F052E2" w:rsidRDefault="00223070" w:rsidP="00223070">
      <w:pPr>
        <w:pStyle w:val="TH"/>
      </w:pPr>
      <w:r w:rsidRPr="00F052E2">
        <w:t>Table 7.3.2.2.1.4.3.</w:t>
      </w:r>
      <w:r w:rsidRPr="00F052E2">
        <w:rPr>
          <w:lang w:eastAsia="ja-JP"/>
        </w:rPr>
        <w:t>1</w:t>
      </w:r>
      <w:r w:rsidRPr="00F052E2">
        <w:t>-1: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3070" w:rsidRPr="00F052E2" w14:paraId="490008F1" w14:textId="77777777" w:rsidTr="0072385B">
        <w:tc>
          <w:tcPr>
            <w:tcW w:w="9750" w:type="dxa"/>
            <w:gridSpan w:val="4"/>
            <w:tcBorders>
              <w:top w:val="single" w:sz="4" w:space="0" w:color="auto"/>
              <w:left w:val="single" w:sz="4" w:space="0" w:color="auto"/>
              <w:bottom w:val="single" w:sz="4" w:space="0" w:color="auto"/>
              <w:right w:val="single" w:sz="4" w:space="0" w:color="auto"/>
            </w:tcBorders>
            <w:hideMark/>
          </w:tcPr>
          <w:p w14:paraId="33366651" w14:textId="77268BB7" w:rsidR="00223070" w:rsidRPr="00F052E2" w:rsidRDefault="00223070" w:rsidP="00E461A2">
            <w:pPr>
              <w:pStyle w:val="TAH"/>
              <w:jc w:val="left"/>
              <w:rPr>
                <w:b w:val="0"/>
              </w:rPr>
            </w:pPr>
            <w:r w:rsidRPr="00F052E2">
              <w:rPr>
                <w:b w:val="0"/>
              </w:rPr>
              <w:t xml:space="preserve">Derivation Path: TS 38.508-1 [6], Table </w:t>
            </w:r>
            <w:r w:rsidR="0072385B" w:rsidRPr="00F052E2">
              <w:rPr>
                <w:b w:val="0"/>
              </w:rPr>
              <w:t>5.4.2.0-6</w:t>
            </w:r>
          </w:p>
        </w:tc>
      </w:tr>
      <w:tr w:rsidR="00223070" w:rsidRPr="00F052E2" w14:paraId="228238DC" w14:textId="77777777" w:rsidTr="0072385B">
        <w:tc>
          <w:tcPr>
            <w:tcW w:w="4536" w:type="dxa"/>
            <w:tcBorders>
              <w:top w:val="single" w:sz="4" w:space="0" w:color="auto"/>
              <w:left w:val="single" w:sz="4" w:space="0" w:color="auto"/>
              <w:bottom w:val="single" w:sz="4" w:space="0" w:color="auto"/>
              <w:right w:val="single" w:sz="4" w:space="0" w:color="auto"/>
            </w:tcBorders>
            <w:hideMark/>
          </w:tcPr>
          <w:p w14:paraId="2163E563" w14:textId="77777777" w:rsidR="00223070" w:rsidRPr="00F052E2" w:rsidRDefault="00223070" w:rsidP="00E461A2">
            <w:pPr>
              <w:pStyle w:val="TAH"/>
            </w:pPr>
            <w:r w:rsidRPr="00F052E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63C6A8" w14:textId="77777777" w:rsidR="00223070" w:rsidRPr="00F052E2" w:rsidRDefault="00223070" w:rsidP="00E461A2">
            <w:pPr>
              <w:pStyle w:val="TAH"/>
            </w:pPr>
            <w:r w:rsidRPr="00F052E2">
              <w:t>Value/remark</w:t>
            </w:r>
          </w:p>
        </w:tc>
        <w:tc>
          <w:tcPr>
            <w:tcW w:w="1701" w:type="dxa"/>
            <w:tcBorders>
              <w:top w:val="single" w:sz="4" w:space="0" w:color="auto"/>
              <w:left w:val="single" w:sz="4" w:space="0" w:color="auto"/>
              <w:bottom w:val="single" w:sz="4" w:space="0" w:color="auto"/>
              <w:right w:val="single" w:sz="4" w:space="0" w:color="auto"/>
            </w:tcBorders>
            <w:hideMark/>
          </w:tcPr>
          <w:p w14:paraId="5EC8DDA4" w14:textId="77777777" w:rsidR="00223070" w:rsidRPr="00F052E2" w:rsidRDefault="00223070" w:rsidP="00E461A2">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5AEBC8C6" w14:textId="77777777" w:rsidR="00223070" w:rsidRPr="00F052E2" w:rsidRDefault="00223070" w:rsidP="00E461A2">
            <w:pPr>
              <w:pStyle w:val="TAH"/>
            </w:pPr>
            <w:r w:rsidRPr="00F052E2">
              <w:t>Condition</w:t>
            </w:r>
          </w:p>
        </w:tc>
      </w:tr>
      <w:tr w:rsidR="00223070" w:rsidRPr="00F052E2" w14:paraId="53C8186D" w14:textId="77777777" w:rsidTr="0072385B">
        <w:tc>
          <w:tcPr>
            <w:tcW w:w="4536" w:type="dxa"/>
            <w:tcBorders>
              <w:top w:val="single" w:sz="4" w:space="0" w:color="auto"/>
              <w:left w:val="single" w:sz="4" w:space="0" w:color="auto"/>
              <w:bottom w:val="single" w:sz="4" w:space="0" w:color="auto"/>
              <w:right w:val="single" w:sz="4" w:space="0" w:color="auto"/>
            </w:tcBorders>
            <w:hideMark/>
          </w:tcPr>
          <w:p w14:paraId="78CC1D18" w14:textId="77777777" w:rsidR="00223070" w:rsidRPr="00F052E2" w:rsidRDefault="00223070" w:rsidP="00E461A2">
            <w:pPr>
              <w:pStyle w:val="TAL"/>
            </w:pPr>
            <w:r w:rsidRPr="00F052E2">
              <w:t xml:space="preserve">ControlResourceSet ::= </w:t>
            </w:r>
            <w:r w:rsidRPr="00F052E2">
              <w:rPr>
                <w:snapToGrid w:val="0"/>
              </w:rPr>
              <w:t xml:space="preserve">SEQUENCE </w:t>
            </w:r>
            <w:r w:rsidRPr="00F052E2">
              <w:t>{</w:t>
            </w:r>
          </w:p>
        </w:tc>
        <w:tc>
          <w:tcPr>
            <w:tcW w:w="2268" w:type="dxa"/>
            <w:tcBorders>
              <w:top w:val="single" w:sz="4" w:space="0" w:color="auto"/>
              <w:left w:val="single" w:sz="4" w:space="0" w:color="auto"/>
              <w:bottom w:val="single" w:sz="4" w:space="0" w:color="auto"/>
              <w:right w:val="single" w:sz="4" w:space="0" w:color="auto"/>
            </w:tcBorders>
          </w:tcPr>
          <w:p w14:paraId="4985255E" w14:textId="77777777" w:rsidR="00223070" w:rsidRPr="00F052E2" w:rsidRDefault="00223070" w:rsidP="00E461A2">
            <w:pPr>
              <w:pStyle w:val="TAL"/>
            </w:pPr>
          </w:p>
        </w:tc>
        <w:tc>
          <w:tcPr>
            <w:tcW w:w="1701" w:type="dxa"/>
            <w:tcBorders>
              <w:top w:val="single" w:sz="4" w:space="0" w:color="auto"/>
              <w:left w:val="single" w:sz="4" w:space="0" w:color="auto"/>
              <w:bottom w:val="single" w:sz="4" w:space="0" w:color="auto"/>
              <w:right w:val="single" w:sz="4" w:space="0" w:color="auto"/>
            </w:tcBorders>
          </w:tcPr>
          <w:p w14:paraId="13F76689" w14:textId="77777777" w:rsidR="00223070" w:rsidRPr="00F052E2" w:rsidRDefault="00223070" w:rsidP="00E461A2">
            <w:pPr>
              <w:pStyle w:val="TAL"/>
            </w:pPr>
          </w:p>
        </w:tc>
        <w:tc>
          <w:tcPr>
            <w:tcW w:w="1245" w:type="dxa"/>
            <w:tcBorders>
              <w:top w:val="single" w:sz="4" w:space="0" w:color="auto"/>
              <w:left w:val="single" w:sz="4" w:space="0" w:color="auto"/>
              <w:bottom w:val="single" w:sz="4" w:space="0" w:color="auto"/>
              <w:right w:val="single" w:sz="4" w:space="0" w:color="auto"/>
            </w:tcBorders>
          </w:tcPr>
          <w:p w14:paraId="15255204" w14:textId="77777777" w:rsidR="00223070" w:rsidRPr="00F052E2" w:rsidRDefault="00223070" w:rsidP="00E461A2">
            <w:pPr>
              <w:pStyle w:val="TAL"/>
            </w:pPr>
          </w:p>
        </w:tc>
      </w:tr>
      <w:tr w:rsidR="0072385B" w:rsidRPr="00F052E2" w14:paraId="6059AD9C" w14:textId="77777777" w:rsidTr="0072385B">
        <w:tc>
          <w:tcPr>
            <w:tcW w:w="4536" w:type="dxa"/>
            <w:tcBorders>
              <w:top w:val="single" w:sz="4" w:space="0" w:color="auto"/>
              <w:left w:val="single" w:sz="4" w:space="0" w:color="auto"/>
              <w:bottom w:val="single" w:sz="4" w:space="0" w:color="auto"/>
              <w:right w:val="single" w:sz="4" w:space="0" w:color="auto"/>
            </w:tcBorders>
          </w:tcPr>
          <w:p w14:paraId="02084E3D" w14:textId="77777777" w:rsidR="0072385B" w:rsidRPr="00F052E2" w:rsidRDefault="0072385B" w:rsidP="008E6395">
            <w:pPr>
              <w:pStyle w:val="TAL"/>
            </w:pPr>
            <w:r w:rsidRPr="00F052E2">
              <w:t xml:space="preserve">  frequencyDomainResources</w:t>
            </w:r>
          </w:p>
        </w:tc>
        <w:tc>
          <w:tcPr>
            <w:tcW w:w="2268" w:type="dxa"/>
            <w:tcBorders>
              <w:top w:val="single" w:sz="4" w:space="0" w:color="auto"/>
              <w:left w:val="single" w:sz="4" w:space="0" w:color="auto"/>
              <w:bottom w:val="single" w:sz="4" w:space="0" w:color="auto"/>
              <w:right w:val="single" w:sz="4" w:space="0" w:color="auto"/>
            </w:tcBorders>
          </w:tcPr>
          <w:p w14:paraId="13AE20E7" w14:textId="77777777" w:rsidR="0072385B" w:rsidRPr="00F052E2" w:rsidRDefault="0072385B" w:rsidP="008E6395">
            <w:pPr>
              <w:pStyle w:val="TAL"/>
            </w:pPr>
            <w:r w:rsidRPr="00F052E2">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1A30EDE1" w14:textId="77777777" w:rsidR="0072385B" w:rsidRPr="00F052E2" w:rsidRDefault="0072385B" w:rsidP="008E6395">
            <w:pPr>
              <w:pStyle w:val="TAL"/>
            </w:pPr>
            <w:r w:rsidRPr="00F052E2">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62227E71" w14:textId="77777777" w:rsidR="0072385B" w:rsidRPr="00F052E2" w:rsidRDefault="0072385B" w:rsidP="008E6395">
            <w:pPr>
              <w:pStyle w:val="TAL"/>
            </w:pPr>
          </w:p>
        </w:tc>
      </w:tr>
      <w:tr w:rsidR="00223070" w:rsidRPr="00F052E2" w14:paraId="0A313179" w14:textId="77777777" w:rsidTr="0072385B">
        <w:tc>
          <w:tcPr>
            <w:tcW w:w="4536" w:type="dxa"/>
            <w:tcBorders>
              <w:top w:val="single" w:sz="4" w:space="0" w:color="auto"/>
              <w:left w:val="single" w:sz="4" w:space="0" w:color="auto"/>
              <w:bottom w:val="single" w:sz="4" w:space="0" w:color="auto"/>
              <w:right w:val="single" w:sz="4" w:space="0" w:color="auto"/>
            </w:tcBorders>
            <w:hideMark/>
          </w:tcPr>
          <w:p w14:paraId="3E5DF78C" w14:textId="77777777" w:rsidR="00223070" w:rsidRPr="00F052E2" w:rsidRDefault="00223070" w:rsidP="00E461A2">
            <w:pPr>
              <w:pStyle w:val="TAL"/>
            </w:pPr>
            <w:r w:rsidRPr="00F052E2">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35EE898E" w14:textId="77777777" w:rsidR="00223070" w:rsidRPr="00F052E2" w:rsidRDefault="00223070" w:rsidP="00E461A2">
            <w:pPr>
              <w:pStyle w:val="TAL"/>
            </w:pPr>
          </w:p>
        </w:tc>
        <w:tc>
          <w:tcPr>
            <w:tcW w:w="1701" w:type="dxa"/>
            <w:tcBorders>
              <w:top w:val="single" w:sz="4" w:space="0" w:color="auto"/>
              <w:left w:val="single" w:sz="4" w:space="0" w:color="auto"/>
              <w:bottom w:val="single" w:sz="4" w:space="0" w:color="auto"/>
              <w:right w:val="single" w:sz="4" w:space="0" w:color="auto"/>
            </w:tcBorders>
          </w:tcPr>
          <w:p w14:paraId="1B1FE24E" w14:textId="77777777" w:rsidR="00223070" w:rsidRPr="00F052E2" w:rsidRDefault="00223070" w:rsidP="00E461A2">
            <w:pPr>
              <w:pStyle w:val="TAL"/>
            </w:pPr>
          </w:p>
        </w:tc>
        <w:tc>
          <w:tcPr>
            <w:tcW w:w="1245" w:type="dxa"/>
            <w:tcBorders>
              <w:top w:val="single" w:sz="4" w:space="0" w:color="auto"/>
              <w:left w:val="single" w:sz="4" w:space="0" w:color="auto"/>
              <w:bottom w:val="single" w:sz="4" w:space="0" w:color="auto"/>
              <w:right w:val="single" w:sz="4" w:space="0" w:color="auto"/>
            </w:tcBorders>
          </w:tcPr>
          <w:p w14:paraId="31399C62" w14:textId="77777777" w:rsidR="00223070" w:rsidRPr="00F052E2" w:rsidRDefault="00223070" w:rsidP="00E461A2">
            <w:pPr>
              <w:pStyle w:val="TAL"/>
            </w:pPr>
          </w:p>
        </w:tc>
      </w:tr>
      <w:tr w:rsidR="00223070" w:rsidRPr="00F052E2" w14:paraId="76CB9093" w14:textId="77777777" w:rsidTr="0072385B">
        <w:tc>
          <w:tcPr>
            <w:tcW w:w="4536" w:type="dxa"/>
            <w:tcBorders>
              <w:top w:val="single" w:sz="4" w:space="0" w:color="auto"/>
              <w:left w:val="single" w:sz="4" w:space="0" w:color="auto"/>
              <w:bottom w:val="single" w:sz="4" w:space="0" w:color="auto"/>
              <w:right w:val="single" w:sz="4" w:space="0" w:color="auto"/>
            </w:tcBorders>
            <w:hideMark/>
          </w:tcPr>
          <w:p w14:paraId="1C43A894" w14:textId="77777777" w:rsidR="00223070" w:rsidRPr="00F052E2" w:rsidRDefault="00223070" w:rsidP="00E461A2">
            <w:pPr>
              <w:pStyle w:val="TAL"/>
            </w:pPr>
            <w:r w:rsidRPr="00F052E2">
              <w:t xml:space="preserve">    Interleaved </w:t>
            </w:r>
            <w:r w:rsidRPr="00F052E2">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AA70364" w14:textId="77777777" w:rsidR="00223070" w:rsidRPr="00F052E2" w:rsidRDefault="00223070" w:rsidP="00E461A2">
            <w:pPr>
              <w:pStyle w:val="TAL"/>
            </w:pPr>
            <w:r w:rsidRPr="00F052E2">
              <w:t>Null</w:t>
            </w:r>
          </w:p>
        </w:tc>
        <w:tc>
          <w:tcPr>
            <w:tcW w:w="1701" w:type="dxa"/>
            <w:tcBorders>
              <w:top w:val="single" w:sz="4" w:space="0" w:color="auto"/>
              <w:left w:val="single" w:sz="4" w:space="0" w:color="auto"/>
              <w:bottom w:val="single" w:sz="4" w:space="0" w:color="auto"/>
              <w:right w:val="single" w:sz="4" w:space="0" w:color="auto"/>
            </w:tcBorders>
          </w:tcPr>
          <w:p w14:paraId="2439F410" w14:textId="77777777" w:rsidR="00223070" w:rsidRPr="00F052E2" w:rsidRDefault="00223070" w:rsidP="00E461A2">
            <w:pPr>
              <w:pStyle w:val="TAL"/>
            </w:pPr>
          </w:p>
        </w:tc>
        <w:tc>
          <w:tcPr>
            <w:tcW w:w="1245" w:type="dxa"/>
            <w:tcBorders>
              <w:top w:val="single" w:sz="4" w:space="0" w:color="auto"/>
              <w:left w:val="single" w:sz="4" w:space="0" w:color="auto"/>
              <w:bottom w:val="single" w:sz="4" w:space="0" w:color="auto"/>
              <w:right w:val="single" w:sz="4" w:space="0" w:color="auto"/>
            </w:tcBorders>
          </w:tcPr>
          <w:p w14:paraId="5E54D065" w14:textId="77777777" w:rsidR="00223070" w:rsidRPr="00F052E2" w:rsidRDefault="00223070" w:rsidP="00E461A2">
            <w:pPr>
              <w:pStyle w:val="TAL"/>
            </w:pPr>
          </w:p>
        </w:tc>
      </w:tr>
      <w:tr w:rsidR="00223070" w:rsidRPr="00F052E2" w14:paraId="134975C1" w14:textId="77777777" w:rsidTr="0072385B">
        <w:tc>
          <w:tcPr>
            <w:tcW w:w="4536" w:type="dxa"/>
            <w:tcBorders>
              <w:top w:val="single" w:sz="4" w:space="0" w:color="auto"/>
              <w:left w:val="single" w:sz="4" w:space="0" w:color="auto"/>
              <w:bottom w:val="single" w:sz="4" w:space="0" w:color="auto"/>
              <w:right w:val="single" w:sz="4" w:space="0" w:color="auto"/>
            </w:tcBorders>
          </w:tcPr>
          <w:p w14:paraId="7A764817" w14:textId="77777777" w:rsidR="00223070" w:rsidRPr="00F052E2" w:rsidRDefault="00223070" w:rsidP="00E461A2">
            <w:pPr>
              <w:pStyle w:val="TAL"/>
              <w:ind w:firstLineChars="150" w:firstLine="270"/>
            </w:pPr>
            <w:r w:rsidRPr="00F052E2">
              <w:t>reg-BundleSize</w:t>
            </w:r>
          </w:p>
        </w:tc>
        <w:tc>
          <w:tcPr>
            <w:tcW w:w="2268" w:type="dxa"/>
            <w:tcBorders>
              <w:top w:val="single" w:sz="4" w:space="0" w:color="auto"/>
              <w:left w:val="single" w:sz="4" w:space="0" w:color="auto"/>
              <w:bottom w:val="single" w:sz="4" w:space="0" w:color="auto"/>
              <w:right w:val="single" w:sz="4" w:space="0" w:color="auto"/>
            </w:tcBorders>
          </w:tcPr>
          <w:p w14:paraId="26B8A1C1" w14:textId="77777777" w:rsidR="00223070" w:rsidRPr="00F052E2" w:rsidRDefault="00223070" w:rsidP="00E461A2">
            <w:pPr>
              <w:pStyle w:val="TAL"/>
            </w:pPr>
            <w:r w:rsidRPr="00F052E2">
              <w:t>n2</w:t>
            </w:r>
          </w:p>
        </w:tc>
        <w:tc>
          <w:tcPr>
            <w:tcW w:w="1701" w:type="dxa"/>
            <w:tcBorders>
              <w:top w:val="single" w:sz="4" w:space="0" w:color="auto"/>
              <w:left w:val="single" w:sz="4" w:space="0" w:color="auto"/>
              <w:bottom w:val="single" w:sz="4" w:space="0" w:color="auto"/>
              <w:right w:val="single" w:sz="4" w:space="0" w:color="auto"/>
            </w:tcBorders>
          </w:tcPr>
          <w:p w14:paraId="14222549" w14:textId="77777777" w:rsidR="00223070" w:rsidRPr="00F052E2" w:rsidRDefault="00223070" w:rsidP="00E461A2">
            <w:pPr>
              <w:pStyle w:val="TAL"/>
            </w:pPr>
          </w:p>
        </w:tc>
        <w:tc>
          <w:tcPr>
            <w:tcW w:w="1245" w:type="dxa"/>
            <w:tcBorders>
              <w:top w:val="single" w:sz="4" w:space="0" w:color="auto"/>
              <w:left w:val="single" w:sz="4" w:space="0" w:color="auto"/>
              <w:bottom w:val="single" w:sz="4" w:space="0" w:color="auto"/>
              <w:right w:val="single" w:sz="4" w:space="0" w:color="auto"/>
            </w:tcBorders>
          </w:tcPr>
          <w:p w14:paraId="7CFD0F86" w14:textId="77777777" w:rsidR="00223070" w:rsidRPr="00F052E2" w:rsidRDefault="00223070" w:rsidP="00E461A2">
            <w:pPr>
              <w:pStyle w:val="TAC"/>
            </w:pPr>
            <w:r w:rsidRPr="00F052E2">
              <w:t>2 for test 1-1</w:t>
            </w:r>
          </w:p>
        </w:tc>
      </w:tr>
      <w:tr w:rsidR="00223070" w:rsidRPr="00F052E2" w14:paraId="0BCA513F" w14:textId="77777777" w:rsidTr="0072385B">
        <w:tc>
          <w:tcPr>
            <w:tcW w:w="4536" w:type="dxa"/>
            <w:tcBorders>
              <w:top w:val="single" w:sz="4" w:space="0" w:color="auto"/>
              <w:left w:val="single" w:sz="4" w:space="0" w:color="auto"/>
              <w:bottom w:val="single" w:sz="4" w:space="0" w:color="auto"/>
              <w:right w:val="single" w:sz="4" w:space="0" w:color="auto"/>
            </w:tcBorders>
          </w:tcPr>
          <w:p w14:paraId="04371A26" w14:textId="77777777" w:rsidR="00223070" w:rsidRPr="00F052E2" w:rsidRDefault="00223070" w:rsidP="00E461A2">
            <w:pPr>
              <w:pStyle w:val="TAL"/>
              <w:ind w:firstLineChars="150" w:firstLine="270"/>
            </w:pPr>
          </w:p>
        </w:tc>
        <w:tc>
          <w:tcPr>
            <w:tcW w:w="2268" w:type="dxa"/>
            <w:tcBorders>
              <w:top w:val="single" w:sz="4" w:space="0" w:color="auto"/>
              <w:left w:val="single" w:sz="4" w:space="0" w:color="auto"/>
              <w:bottom w:val="single" w:sz="4" w:space="0" w:color="auto"/>
              <w:right w:val="single" w:sz="4" w:space="0" w:color="auto"/>
            </w:tcBorders>
          </w:tcPr>
          <w:p w14:paraId="50F2DDA6" w14:textId="77777777" w:rsidR="00223070" w:rsidRPr="00F052E2" w:rsidRDefault="00223070" w:rsidP="00E461A2">
            <w:pPr>
              <w:pStyle w:val="TAL"/>
            </w:pPr>
            <w:r w:rsidRPr="00F052E2">
              <w:t>n6</w:t>
            </w:r>
          </w:p>
        </w:tc>
        <w:tc>
          <w:tcPr>
            <w:tcW w:w="1701" w:type="dxa"/>
            <w:tcBorders>
              <w:top w:val="single" w:sz="4" w:space="0" w:color="auto"/>
              <w:left w:val="single" w:sz="4" w:space="0" w:color="auto"/>
              <w:bottom w:val="single" w:sz="4" w:space="0" w:color="auto"/>
              <w:right w:val="single" w:sz="4" w:space="0" w:color="auto"/>
            </w:tcBorders>
          </w:tcPr>
          <w:p w14:paraId="102E0BD7" w14:textId="77777777" w:rsidR="00223070" w:rsidRPr="00F052E2" w:rsidRDefault="00223070" w:rsidP="00E461A2">
            <w:pPr>
              <w:pStyle w:val="TAL"/>
            </w:pPr>
          </w:p>
        </w:tc>
        <w:tc>
          <w:tcPr>
            <w:tcW w:w="1245" w:type="dxa"/>
            <w:tcBorders>
              <w:top w:val="single" w:sz="4" w:space="0" w:color="auto"/>
              <w:left w:val="single" w:sz="4" w:space="0" w:color="auto"/>
              <w:bottom w:val="single" w:sz="4" w:space="0" w:color="auto"/>
              <w:right w:val="single" w:sz="4" w:space="0" w:color="auto"/>
            </w:tcBorders>
          </w:tcPr>
          <w:p w14:paraId="5188E51C" w14:textId="77777777" w:rsidR="00223070" w:rsidRPr="00F052E2" w:rsidRDefault="00223070" w:rsidP="00E461A2">
            <w:pPr>
              <w:pStyle w:val="TAL"/>
            </w:pPr>
            <w:r w:rsidRPr="00F052E2">
              <w:t>6 for test 1-2</w:t>
            </w:r>
          </w:p>
        </w:tc>
      </w:tr>
      <w:tr w:rsidR="00223070" w:rsidRPr="00F052E2" w14:paraId="518F9F90" w14:textId="77777777" w:rsidTr="0072385B">
        <w:tc>
          <w:tcPr>
            <w:tcW w:w="4536" w:type="dxa"/>
            <w:tcBorders>
              <w:top w:val="single" w:sz="4" w:space="0" w:color="auto"/>
              <w:left w:val="single" w:sz="4" w:space="0" w:color="auto"/>
              <w:bottom w:val="single" w:sz="4" w:space="0" w:color="auto"/>
              <w:right w:val="single" w:sz="4" w:space="0" w:color="auto"/>
            </w:tcBorders>
          </w:tcPr>
          <w:p w14:paraId="6B9B8AD7" w14:textId="77777777" w:rsidR="00223070" w:rsidRPr="00F052E2" w:rsidRDefault="00223070" w:rsidP="00E461A2">
            <w:pPr>
              <w:pStyle w:val="TAL"/>
              <w:ind w:firstLineChars="150" w:firstLine="270"/>
            </w:pPr>
            <w:r w:rsidRPr="00F052E2">
              <w:t>interleaverSize</w:t>
            </w:r>
          </w:p>
        </w:tc>
        <w:tc>
          <w:tcPr>
            <w:tcW w:w="2268" w:type="dxa"/>
            <w:tcBorders>
              <w:top w:val="single" w:sz="4" w:space="0" w:color="auto"/>
              <w:left w:val="single" w:sz="4" w:space="0" w:color="auto"/>
              <w:bottom w:val="single" w:sz="4" w:space="0" w:color="auto"/>
              <w:right w:val="single" w:sz="4" w:space="0" w:color="auto"/>
            </w:tcBorders>
          </w:tcPr>
          <w:p w14:paraId="492A59B5" w14:textId="77777777" w:rsidR="00223070" w:rsidRPr="00F052E2" w:rsidRDefault="00223070" w:rsidP="00E461A2">
            <w:pPr>
              <w:pStyle w:val="TAL"/>
            </w:pPr>
            <w:r w:rsidRPr="00F052E2">
              <w:t>n3</w:t>
            </w:r>
          </w:p>
        </w:tc>
        <w:tc>
          <w:tcPr>
            <w:tcW w:w="1701" w:type="dxa"/>
            <w:tcBorders>
              <w:top w:val="single" w:sz="4" w:space="0" w:color="auto"/>
              <w:left w:val="single" w:sz="4" w:space="0" w:color="auto"/>
              <w:bottom w:val="single" w:sz="4" w:space="0" w:color="auto"/>
              <w:right w:val="single" w:sz="4" w:space="0" w:color="auto"/>
            </w:tcBorders>
          </w:tcPr>
          <w:p w14:paraId="78C05B7A" w14:textId="77777777" w:rsidR="00223070" w:rsidRPr="00F052E2" w:rsidRDefault="00223070" w:rsidP="00E461A2">
            <w:pPr>
              <w:pStyle w:val="TAL"/>
            </w:pPr>
          </w:p>
        </w:tc>
        <w:tc>
          <w:tcPr>
            <w:tcW w:w="1245" w:type="dxa"/>
            <w:tcBorders>
              <w:top w:val="single" w:sz="4" w:space="0" w:color="auto"/>
              <w:left w:val="single" w:sz="4" w:space="0" w:color="auto"/>
              <w:bottom w:val="single" w:sz="4" w:space="0" w:color="auto"/>
              <w:right w:val="single" w:sz="4" w:space="0" w:color="auto"/>
            </w:tcBorders>
          </w:tcPr>
          <w:p w14:paraId="068258A6" w14:textId="77777777" w:rsidR="00223070" w:rsidRPr="00F052E2" w:rsidRDefault="00223070" w:rsidP="00E461A2">
            <w:pPr>
              <w:pStyle w:val="TAC"/>
            </w:pPr>
            <w:r w:rsidRPr="00F052E2">
              <w:t>3 for test 1-1</w:t>
            </w:r>
          </w:p>
        </w:tc>
      </w:tr>
      <w:tr w:rsidR="00223070" w:rsidRPr="00F052E2" w14:paraId="3D4C3C76" w14:textId="77777777" w:rsidTr="0072385B">
        <w:tc>
          <w:tcPr>
            <w:tcW w:w="4536" w:type="dxa"/>
            <w:tcBorders>
              <w:top w:val="single" w:sz="4" w:space="0" w:color="auto"/>
              <w:left w:val="single" w:sz="4" w:space="0" w:color="auto"/>
              <w:bottom w:val="single" w:sz="4" w:space="0" w:color="auto"/>
              <w:right w:val="single" w:sz="4" w:space="0" w:color="auto"/>
            </w:tcBorders>
            <w:hideMark/>
          </w:tcPr>
          <w:p w14:paraId="0DE92730" w14:textId="77777777" w:rsidR="00223070" w:rsidRPr="00F052E2" w:rsidRDefault="00223070" w:rsidP="00E461A2">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4491280A" w14:textId="77777777" w:rsidR="00223070" w:rsidRPr="00F052E2" w:rsidRDefault="00223070" w:rsidP="00E461A2">
            <w:pPr>
              <w:pStyle w:val="TAL"/>
            </w:pPr>
            <w:r w:rsidRPr="00F052E2">
              <w:t>n2</w:t>
            </w:r>
          </w:p>
        </w:tc>
        <w:tc>
          <w:tcPr>
            <w:tcW w:w="1701" w:type="dxa"/>
            <w:tcBorders>
              <w:top w:val="single" w:sz="4" w:space="0" w:color="auto"/>
              <w:left w:val="single" w:sz="4" w:space="0" w:color="auto"/>
              <w:bottom w:val="single" w:sz="4" w:space="0" w:color="auto"/>
              <w:right w:val="single" w:sz="4" w:space="0" w:color="auto"/>
            </w:tcBorders>
          </w:tcPr>
          <w:p w14:paraId="0FB9EC0A" w14:textId="77777777" w:rsidR="00223070" w:rsidRPr="00F052E2" w:rsidRDefault="00223070" w:rsidP="00E461A2">
            <w:pPr>
              <w:pStyle w:val="TAL"/>
            </w:pPr>
          </w:p>
        </w:tc>
        <w:tc>
          <w:tcPr>
            <w:tcW w:w="1245" w:type="dxa"/>
            <w:tcBorders>
              <w:top w:val="single" w:sz="4" w:space="0" w:color="auto"/>
              <w:left w:val="single" w:sz="4" w:space="0" w:color="auto"/>
              <w:bottom w:val="single" w:sz="4" w:space="0" w:color="auto"/>
              <w:right w:val="single" w:sz="4" w:space="0" w:color="auto"/>
            </w:tcBorders>
          </w:tcPr>
          <w:p w14:paraId="6AA0FE64" w14:textId="77777777" w:rsidR="00223070" w:rsidRPr="00F052E2" w:rsidRDefault="00223070" w:rsidP="00E461A2">
            <w:pPr>
              <w:pStyle w:val="TAL"/>
            </w:pPr>
            <w:r w:rsidRPr="00F052E2">
              <w:t>2 for test 1-2</w:t>
            </w:r>
          </w:p>
        </w:tc>
      </w:tr>
      <w:tr w:rsidR="00223070" w:rsidRPr="00F052E2" w14:paraId="75E6417C" w14:textId="77777777" w:rsidTr="0072385B">
        <w:tc>
          <w:tcPr>
            <w:tcW w:w="4536" w:type="dxa"/>
            <w:tcBorders>
              <w:top w:val="single" w:sz="4" w:space="0" w:color="auto"/>
              <w:left w:val="single" w:sz="4" w:space="0" w:color="auto"/>
              <w:bottom w:val="single" w:sz="4" w:space="0" w:color="auto"/>
              <w:right w:val="single" w:sz="4" w:space="0" w:color="auto"/>
            </w:tcBorders>
          </w:tcPr>
          <w:p w14:paraId="30B8578E" w14:textId="77777777" w:rsidR="00223070" w:rsidRPr="00F052E2" w:rsidRDefault="00223070" w:rsidP="00E461A2">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2B03B083" w14:textId="77777777" w:rsidR="00223070" w:rsidRPr="00F052E2" w:rsidRDefault="00223070" w:rsidP="00E461A2">
            <w:pPr>
              <w:pStyle w:val="TAL"/>
            </w:pPr>
          </w:p>
        </w:tc>
        <w:tc>
          <w:tcPr>
            <w:tcW w:w="1701" w:type="dxa"/>
            <w:tcBorders>
              <w:top w:val="single" w:sz="4" w:space="0" w:color="auto"/>
              <w:left w:val="single" w:sz="4" w:space="0" w:color="auto"/>
              <w:bottom w:val="single" w:sz="4" w:space="0" w:color="auto"/>
              <w:right w:val="single" w:sz="4" w:space="0" w:color="auto"/>
            </w:tcBorders>
          </w:tcPr>
          <w:p w14:paraId="479767D5" w14:textId="77777777" w:rsidR="00223070" w:rsidRPr="00F052E2" w:rsidRDefault="00223070" w:rsidP="00E461A2">
            <w:pPr>
              <w:pStyle w:val="TAL"/>
            </w:pPr>
          </w:p>
        </w:tc>
        <w:tc>
          <w:tcPr>
            <w:tcW w:w="1245" w:type="dxa"/>
            <w:tcBorders>
              <w:top w:val="single" w:sz="4" w:space="0" w:color="auto"/>
              <w:left w:val="single" w:sz="4" w:space="0" w:color="auto"/>
              <w:bottom w:val="single" w:sz="4" w:space="0" w:color="auto"/>
              <w:right w:val="single" w:sz="4" w:space="0" w:color="auto"/>
            </w:tcBorders>
          </w:tcPr>
          <w:p w14:paraId="167732D8" w14:textId="77777777" w:rsidR="00223070" w:rsidRPr="00F052E2" w:rsidRDefault="00223070" w:rsidP="00E461A2">
            <w:pPr>
              <w:pStyle w:val="TAL"/>
            </w:pPr>
          </w:p>
        </w:tc>
      </w:tr>
      <w:tr w:rsidR="00223070" w:rsidRPr="00F052E2" w14:paraId="3592831F" w14:textId="77777777" w:rsidTr="0072385B">
        <w:tc>
          <w:tcPr>
            <w:tcW w:w="4536" w:type="dxa"/>
            <w:tcBorders>
              <w:top w:val="single" w:sz="4" w:space="0" w:color="auto"/>
              <w:left w:val="single" w:sz="4" w:space="0" w:color="auto"/>
              <w:bottom w:val="single" w:sz="4" w:space="0" w:color="auto"/>
              <w:right w:val="single" w:sz="4" w:space="0" w:color="auto"/>
            </w:tcBorders>
            <w:hideMark/>
          </w:tcPr>
          <w:p w14:paraId="1D6B3B05" w14:textId="77777777" w:rsidR="00223070" w:rsidRPr="00F052E2" w:rsidRDefault="00223070" w:rsidP="00E461A2">
            <w:pPr>
              <w:pStyle w:val="TAL"/>
            </w:pPr>
            <w:r w:rsidRPr="00F052E2">
              <w:t>}</w:t>
            </w:r>
          </w:p>
        </w:tc>
        <w:tc>
          <w:tcPr>
            <w:tcW w:w="2268" w:type="dxa"/>
            <w:tcBorders>
              <w:top w:val="single" w:sz="4" w:space="0" w:color="auto"/>
              <w:left w:val="single" w:sz="4" w:space="0" w:color="auto"/>
              <w:bottom w:val="single" w:sz="4" w:space="0" w:color="auto"/>
              <w:right w:val="single" w:sz="4" w:space="0" w:color="auto"/>
            </w:tcBorders>
          </w:tcPr>
          <w:p w14:paraId="35C3E3CB" w14:textId="77777777" w:rsidR="00223070" w:rsidRPr="00F052E2" w:rsidRDefault="00223070" w:rsidP="00E461A2">
            <w:pPr>
              <w:pStyle w:val="TAL"/>
            </w:pPr>
          </w:p>
        </w:tc>
        <w:tc>
          <w:tcPr>
            <w:tcW w:w="1701" w:type="dxa"/>
            <w:tcBorders>
              <w:top w:val="single" w:sz="4" w:space="0" w:color="auto"/>
              <w:left w:val="single" w:sz="4" w:space="0" w:color="auto"/>
              <w:bottom w:val="single" w:sz="4" w:space="0" w:color="auto"/>
              <w:right w:val="single" w:sz="4" w:space="0" w:color="auto"/>
            </w:tcBorders>
          </w:tcPr>
          <w:p w14:paraId="3706A655" w14:textId="77777777" w:rsidR="00223070" w:rsidRPr="00F052E2" w:rsidRDefault="00223070" w:rsidP="00E461A2">
            <w:pPr>
              <w:pStyle w:val="TAL"/>
            </w:pPr>
          </w:p>
        </w:tc>
        <w:tc>
          <w:tcPr>
            <w:tcW w:w="1245" w:type="dxa"/>
            <w:tcBorders>
              <w:top w:val="single" w:sz="4" w:space="0" w:color="auto"/>
              <w:left w:val="single" w:sz="4" w:space="0" w:color="auto"/>
              <w:bottom w:val="single" w:sz="4" w:space="0" w:color="auto"/>
              <w:right w:val="single" w:sz="4" w:space="0" w:color="auto"/>
            </w:tcBorders>
          </w:tcPr>
          <w:p w14:paraId="1527DE94" w14:textId="77777777" w:rsidR="00223070" w:rsidRPr="00F052E2" w:rsidRDefault="00223070" w:rsidP="00E461A2">
            <w:pPr>
              <w:pStyle w:val="TAL"/>
            </w:pPr>
          </w:p>
        </w:tc>
      </w:tr>
    </w:tbl>
    <w:p w14:paraId="60B6622D" w14:textId="77777777" w:rsidR="0072385B" w:rsidRPr="00F052E2" w:rsidRDefault="0072385B" w:rsidP="0072385B"/>
    <w:p w14:paraId="4FE14CDC" w14:textId="77777777" w:rsidR="0072385B" w:rsidRPr="00F052E2" w:rsidRDefault="0072385B" w:rsidP="00F052E2">
      <w:pPr>
        <w:pStyle w:val="TH"/>
      </w:pPr>
      <w:r w:rsidRPr="00F052E2">
        <w:rPr>
          <w:lang w:eastAsia="en-US"/>
        </w:rPr>
        <w:t xml:space="preserve">Table 7.3.2.2.1.4.3.1-2: </w:t>
      </w:r>
      <w:r w:rsidRPr="00F052E2">
        <w:t>PDCCH Search Space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2385B" w:rsidRPr="00F052E2" w14:paraId="0B6DA5A4" w14:textId="77777777" w:rsidTr="00DB30AC">
        <w:tc>
          <w:tcPr>
            <w:tcW w:w="9750" w:type="dxa"/>
            <w:gridSpan w:val="4"/>
            <w:tcBorders>
              <w:top w:val="single" w:sz="4" w:space="0" w:color="auto"/>
              <w:left w:val="single" w:sz="4" w:space="0" w:color="auto"/>
              <w:bottom w:val="single" w:sz="4" w:space="0" w:color="auto"/>
              <w:right w:val="single" w:sz="4" w:space="0" w:color="auto"/>
            </w:tcBorders>
            <w:hideMark/>
          </w:tcPr>
          <w:p w14:paraId="114E7F13" w14:textId="77777777" w:rsidR="0072385B" w:rsidRPr="00F052E2" w:rsidRDefault="0072385B" w:rsidP="008E6395">
            <w:pPr>
              <w:pStyle w:val="TAH"/>
              <w:jc w:val="left"/>
              <w:rPr>
                <w:b w:val="0"/>
              </w:rPr>
            </w:pPr>
            <w:r w:rsidRPr="00F052E2">
              <w:rPr>
                <w:b w:val="0"/>
              </w:rPr>
              <w:t xml:space="preserve">Derivation Path: TS 38.508-1 [6], Table </w:t>
            </w:r>
            <w:r w:rsidRPr="00F052E2">
              <w:rPr>
                <w:b w:val="0"/>
                <w:lang w:eastAsia="ja-JP"/>
              </w:rPr>
              <w:t>5.4.2.0-7</w:t>
            </w:r>
          </w:p>
        </w:tc>
      </w:tr>
      <w:tr w:rsidR="0072385B" w:rsidRPr="00F052E2" w14:paraId="0FB293F9"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08783EBA" w14:textId="77777777" w:rsidR="0072385B" w:rsidRPr="00F052E2" w:rsidRDefault="0072385B" w:rsidP="008E6395">
            <w:pPr>
              <w:pStyle w:val="TAH"/>
            </w:pPr>
            <w:r w:rsidRPr="00F052E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0B1740" w14:textId="77777777" w:rsidR="0072385B" w:rsidRPr="00F052E2" w:rsidRDefault="0072385B" w:rsidP="008E6395">
            <w:pPr>
              <w:pStyle w:val="TAH"/>
            </w:pPr>
            <w:r w:rsidRPr="00F052E2">
              <w:t>Value/remark</w:t>
            </w:r>
          </w:p>
        </w:tc>
        <w:tc>
          <w:tcPr>
            <w:tcW w:w="1701" w:type="dxa"/>
            <w:tcBorders>
              <w:top w:val="single" w:sz="4" w:space="0" w:color="auto"/>
              <w:left w:val="single" w:sz="4" w:space="0" w:color="auto"/>
              <w:bottom w:val="single" w:sz="4" w:space="0" w:color="auto"/>
              <w:right w:val="single" w:sz="4" w:space="0" w:color="auto"/>
            </w:tcBorders>
            <w:hideMark/>
          </w:tcPr>
          <w:p w14:paraId="2C87B623" w14:textId="77777777" w:rsidR="0072385B" w:rsidRPr="00F052E2" w:rsidRDefault="0072385B" w:rsidP="008E639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6D6325EB" w14:textId="77777777" w:rsidR="0072385B" w:rsidRPr="00F052E2" w:rsidRDefault="0072385B" w:rsidP="008E6395">
            <w:pPr>
              <w:pStyle w:val="TAH"/>
            </w:pPr>
            <w:r w:rsidRPr="00F052E2">
              <w:t>Condition</w:t>
            </w:r>
          </w:p>
        </w:tc>
      </w:tr>
      <w:tr w:rsidR="0072385B" w:rsidRPr="00F052E2" w14:paraId="3A9E19D4"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50E364A3" w14:textId="77777777" w:rsidR="0072385B" w:rsidRPr="00F052E2" w:rsidRDefault="0072385B" w:rsidP="008E6395">
            <w:pPr>
              <w:pStyle w:val="TAL"/>
            </w:pPr>
            <w:r w:rsidRPr="00F052E2">
              <w:t xml:space="preserve">SearchSpace ::= </w:t>
            </w:r>
            <w:r w:rsidRPr="00F052E2">
              <w:rPr>
                <w:snapToGrid w:val="0"/>
              </w:rPr>
              <w:t xml:space="preserve">SEQUENCE </w:t>
            </w:r>
            <w:r w:rsidRPr="00F052E2">
              <w:t>{</w:t>
            </w:r>
          </w:p>
        </w:tc>
        <w:tc>
          <w:tcPr>
            <w:tcW w:w="2268" w:type="dxa"/>
            <w:tcBorders>
              <w:top w:val="single" w:sz="4" w:space="0" w:color="auto"/>
              <w:left w:val="single" w:sz="4" w:space="0" w:color="auto"/>
              <w:bottom w:val="single" w:sz="4" w:space="0" w:color="auto"/>
              <w:right w:val="single" w:sz="4" w:space="0" w:color="auto"/>
            </w:tcBorders>
          </w:tcPr>
          <w:p w14:paraId="3E98AF5C" w14:textId="77777777" w:rsidR="0072385B" w:rsidRPr="00F052E2" w:rsidRDefault="0072385B" w:rsidP="008E6395">
            <w:pPr>
              <w:pStyle w:val="TAL"/>
            </w:pPr>
          </w:p>
        </w:tc>
        <w:tc>
          <w:tcPr>
            <w:tcW w:w="1701" w:type="dxa"/>
            <w:tcBorders>
              <w:top w:val="single" w:sz="4" w:space="0" w:color="auto"/>
              <w:left w:val="single" w:sz="4" w:space="0" w:color="auto"/>
              <w:bottom w:val="single" w:sz="4" w:space="0" w:color="auto"/>
              <w:right w:val="single" w:sz="4" w:space="0" w:color="auto"/>
            </w:tcBorders>
          </w:tcPr>
          <w:p w14:paraId="028C36B7" w14:textId="77777777" w:rsidR="0072385B" w:rsidRPr="00F052E2" w:rsidRDefault="0072385B" w:rsidP="008E6395">
            <w:pPr>
              <w:pStyle w:val="TAL"/>
            </w:pPr>
          </w:p>
        </w:tc>
        <w:tc>
          <w:tcPr>
            <w:tcW w:w="1245" w:type="dxa"/>
            <w:tcBorders>
              <w:top w:val="single" w:sz="4" w:space="0" w:color="auto"/>
              <w:left w:val="single" w:sz="4" w:space="0" w:color="auto"/>
              <w:bottom w:val="single" w:sz="4" w:space="0" w:color="auto"/>
              <w:right w:val="single" w:sz="4" w:space="0" w:color="auto"/>
            </w:tcBorders>
          </w:tcPr>
          <w:p w14:paraId="581BB93C" w14:textId="77777777" w:rsidR="0072385B" w:rsidRPr="00F052E2" w:rsidRDefault="0072385B" w:rsidP="008E6395">
            <w:pPr>
              <w:pStyle w:val="TAL"/>
            </w:pPr>
          </w:p>
        </w:tc>
      </w:tr>
      <w:tr w:rsidR="0072385B" w:rsidRPr="00F052E2" w14:paraId="65F28197"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5E519B20" w14:textId="77777777" w:rsidR="0072385B" w:rsidRPr="00F052E2" w:rsidRDefault="0072385B" w:rsidP="008E6395">
            <w:pPr>
              <w:pStyle w:val="TAL"/>
            </w:pPr>
            <w:r w:rsidRPr="00F052E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BB914E8" w14:textId="77777777" w:rsidR="0072385B" w:rsidRPr="00F052E2" w:rsidRDefault="0072385B" w:rsidP="008E6395">
            <w:pPr>
              <w:pStyle w:val="TAL"/>
            </w:pPr>
          </w:p>
        </w:tc>
        <w:tc>
          <w:tcPr>
            <w:tcW w:w="1701" w:type="dxa"/>
            <w:tcBorders>
              <w:top w:val="single" w:sz="4" w:space="0" w:color="auto"/>
              <w:left w:val="single" w:sz="4" w:space="0" w:color="auto"/>
              <w:bottom w:val="single" w:sz="4" w:space="0" w:color="auto"/>
              <w:right w:val="single" w:sz="4" w:space="0" w:color="auto"/>
            </w:tcBorders>
          </w:tcPr>
          <w:p w14:paraId="0663F2E8" w14:textId="77777777" w:rsidR="0072385B" w:rsidRPr="00F052E2" w:rsidRDefault="0072385B" w:rsidP="008E6395">
            <w:pPr>
              <w:pStyle w:val="TAL"/>
            </w:pPr>
          </w:p>
        </w:tc>
        <w:tc>
          <w:tcPr>
            <w:tcW w:w="1245" w:type="dxa"/>
            <w:tcBorders>
              <w:top w:val="single" w:sz="4" w:space="0" w:color="auto"/>
              <w:left w:val="single" w:sz="4" w:space="0" w:color="auto"/>
              <w:bottom w:val="single" w:sz="4" w:space="0" w:color="auto"/>
              <w:right w:val="single" w:sz="4" w:space="0" w:color="auto"/>
            </w:tcBorders>
          </w:tcPr>
          <w:p w14:paraId="436A740A" w14:textId="77777777" w:rsidR="0072385B" w:rsidRPr="00F052E2" w:rsidRDefault="0072385B" w:rsidP="008E6395">
            <w:pPr>
              <w:pStyle w:val="TAL"/>
            </w:pPr>
          </w:p>
        </w:tc>
      </w:tr>
      <w:tr w:rsidR="0072385B" w:rsidRPr="00F052E2" w14:paraId="623559E0"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23627585" w14:textId="77777777" w:rsidR="0072385B" w:rsidRPr="00F052E2" w:rsidRDefault="0072385B" w:rsidP="008E6395">
            <w:pPr>
              <w:pStyle w:val="TAL"/>
            </w:pPr>
            <w:r w:rsidRPr="00F052E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34325DE" w14:textId="77777777" w:rsidR="0072385B" w:rsidRPr="00F052E2" w:rsidRDefault="0072385B" w:rsidP="008E6395">
            <w:pPr>
              <w:pStyle w:val="TAL"/>
            </w:pPr>
            <w:r w:rsidRPr="00F052E2">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210721E" w14:textId="77777777" w:rsidR="0072385B" w:rsidRPr="00F052E2" w:rsidRDefault="0072385B" w:rsidP="008E6395">
            <w:pPr>
              <w:pStyle w:val="TAL"/>
            </w:pPr>
            <w:r w:rsidRPr="00F052E2">
              <w:t>AL2</w:t>
            </w:r>
          </w:p>
        </w:tc>
        <w:tc>
          <w:tcPr>
            <w:tcW w:w="1245" w:type="dxa"/>
            <w:tcBorders>
              <w:top w:val="single" w:sz="4" w:space="0" w:color="auto"/>
              <w:left w:val="single" w:sz="4" w:space="0" w:color="auto"/>
              <w:bottom w:val="single" w:sz="4" w:space="0" w:color="auto"/>
              <w:right w:val="single" w:sz="4" w:space="0" w:color="auto"/>
            </w:tcBorders>
          </w:tcPr>
          <w:p w14:paraId="1BF6B2C8" w14:textId="77777777" w:rsidR="0072385B" w:rsidRPr="00F052E2" w:rsidRDefault="0072385B" w:rsidP="008E6395">
            <w:pPr>
              <w:pStyle w:val="TAL"/>
            </w:pPr>
            <w:r w:rsidRPr="00F052E2">
              <w:t>Test 1-1</w:t>
            </w:r>
          </w:p>
        </w:tc>
      </w:tr>
      <w:tr w:rsidR="0072385B" w:rsidRPr="00F052E2" w14:paraId="4512BBCE"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33C5E18F" w14:textId="77777777" w:rsidR="0072385B" w:rsidRPr="00F052E2" w:rsidRDefault="0072385B" w:rsidP="008E6395">
            <w:pPr>
              <w:pStyle w:val="TAL"/>
            </w:pPr>
            <w:r w:rsidRPr="00F052E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96AF61A" w14:textId="77777777" w:rsidR="0072385B" w:rsidRPr="00F052E2" w:rsidRDefault="0072385B" w:rsidP="008E6395">
            <w:pPr>
              <w:pStyle w:val="TAL"/>
            </w:pPr>
            <w:r w:rsidRPr="00F052E2">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7702468" w14:textId="77777777" w:rsidR="0072385B" w:rsidRPr="00F052E2" w:rsidRDefault="0072385B" w:rsidP="008E6395">
            <w:pPr>
              <w:pStyle w:val="TAL"/>
            </w:pPr>
            <w:r w:rsidRPr="00F052E2">
              <w:t>AL4</w:t>
            </w:r>
          </w:p>
        </w:tc>
        <w:tc>
          <w:tcPr>
            <w:tcW w:w="1245" w:type="dxa"/>
            <w:tcBorders>
              <w:top w:val="single" w:sz="4" w:space="0" w:color="auto"/>
              <w:left w:val="single" w:sz="4" w:space="0" w:color="auto"/>
              <w:bottom w:val="single" w:sz="4" w:space="0" w:color="auto"/>
              <w:right w:val="single" w:sz="4" w:space="0" w:color="auto"/>
            </w:tcBorders>
          </w:tcPr>
          <w:p w14:paraId="14315EE9" w14:textId="77777777" w:rsidR="0072385B" w:rsidRPr="00F052E2" w:rsidRDefault="0072385B" w:rsidP="008E6395">
            <w:pPr>
              <w:pStyle w:val="TAL"/>
            </w:pPr>
            <w:r w:rsidRPr="00F052E2">
              <w:t>Test 1-2</w:t>
            </w:r>
          </w:p>
        </w:tc>
      </w:tr>
      <w:tr w:rsidR="0072385B" w:rsidRPr="00F052E2" w14:paraId="3C0A1ADF"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7ABB9949" w14:textId="77777777" w:rsidR="0072385B" w:rsidRPr="00F052E2" w:rsidRDefault="0072385B" w:rsidP="008E6395">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09F4825B" w14:textId="77777777" w:rsidR="0072385B" w:rsidRPr="00F052E2" w:rsidRDefault="0072385B" w:rsidP="008E6395">
            <w:pPr>
              <w:pStyle w:val="TAL"/>
            </w:pPr>
          </w:p>
        </w:tc>
        <w:tc>
          <w:tcPr>
            <w:tcW w:w="1701" w:type="dxa"/>
            <w:tcBorders>
              <w:top w:val="single" w:sz="4" w:space="0" w:color="auto"/>
              <w:left w:val="single" w:sz="4" w:space="0" w:color="auto"/>
              <w:bottom w:val="single" w:sz="4" w:space="0" w:color="auto"/>
              <w:right w:val="single" w:sz="4" w:space="0" w:color="auto"/>
            </w:tcBorders>
          </w:tcPr>
          <w:p w14:paraId="043981DA" w14:textId="77777777" w:rsidR="0072385B" w:rsidRPr="00F052E2" w:rsidRDefault="0072385B" w:rsidP="008E6395">
            <w:pPr>
              <w:pStyle w:val="TAL"/>
            </w:pPr>
          </w:p>
        </w:tc>
        <w:tc>
          <w:tcPr>
            <w:tcW w:w="1245" w:type="dxa"/>
            <w:tcBorders>
              <w:top w:val="single" w:sz="4" w:space="0" w:color="auto"/>
              <w:left w:val="single" w:sz="4" w:space="0" w:color="auto"/>
              <w:bottom w:val="single" w:sz="4" w:space="0" w:color="auto"/>
              <w:right w:val="single" w:sz="4" w:space="0" w:color="auto"/>
            </w:tcBorders>
          </w:tcPr>
          <w:p w14:paraId="2D3742CA" w14:textId="77777777" w:rsidR="0072385B" w:rsidRPr="00F052E2" w:rsidRDefault="0072385B" w:rsidP="008E6395">
            <w:pPr>
              <w:pStyle w:val="TAL"/>
            </w:pPr>
          </w:p>
        </w:tc>
      </w:tr>
      <w:tr w:rsidR="0072385B" w:rsidRPr="00F052E2" w14:paraId="33C2EAB8"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6AB5AE88" w14:textId="77777777" w:rsidR="0072385B" w:rsidRPr="00F052E2" w:rsidRDefault="0072385B" w:rsidP="008E6395">
            <w:pPr>
              <w:pStyle w:val="TAL"/>
            </w:pPr>
            <w:r w:rsidRPr="00F052E2">
              <w:t>}</w:t>
            </w:r>
          </w:p>
        </w:tc>
        <w:tc>
          <w:tcPr>
            <w:tcW w:w="2268" w:type="dxa"/>
            <w:tcBorders>
              <w:top w:val="single" w:sz="4" w:space="0" w:color="auto"/>
              <w:left w:val="single" w:sz="4" w:space="0" w:color="auto"/>
              <w:bottom w:val="single" w:sz="4" w:space="0" w:color="auto"/>
              <w:right w:val="single" w:sz="4" w:space="0" w:color="auto"/>
            </w:tcBorders>
          </w:tcPr>
          <w:p w14:paraId="56F58939" w14:textId="77777777" w:rsidR="0072385B" w:rsidRPr="00F052E2" w:rsidRDefault="0072385B" w:rsidP="008E6395">
            <w:pPr>
              <w:pStyle w:val="TAL"/>
            </w:pPr>
          </w:p>
        </w:tc>
        <w:tc>
          <w:tcPr>
            <w:tcW w:w="1701" w:type="dxa"/>
            <w:tcBorders>
              <w:top w:val="single" w:sz="4" w:space="0" w:color="auto"/>
              <w:left w:val="single" w:sz="4" w:space="0" w:color="auto"/>
              <w:bottom w:val="single" w:sz="4" w:space="0" w:color="auto"/>
              <w:right w:val="single" w:sz="4" w:space="0" w:color="auto"/>
            </w:tcBorders>
          </w:tcPr>
          <w:p w14:paraId="249E262D" w14:textId="77777777" w:rsidR="0072385B" w:rsidRPr="00F052E2" w:rsidRDefault="0072385B" w:rsidP="008E6395">
            <w:pPr>
              <w:pStyle w:val="TAL"/>
            </w:pPr>
          </w:p>
        </w:tc>
        <w:tc>
          <w:tcPr>
            <w:tcW w:w="1245" w:type="dxa"/>
            <w:tcBorders>
              <w:top w:val="single" w:sz="4" w:space="0" w:color="auto"/>
              <w:left w:val="single" w:sz="4" w:space="0" w:color="auto"/>
              <w:bottom w:val="single" w:sz="4" w:space="0" w:color="auto"/>
              <w:right w:val="single" w:sz="4" w:space="0" w:color="auto"/>
            </w:tcBorders>
          </w:tcPr>
          <w:p w14:paraId="622B5759" w14:textId="77777777" w:rsidR="0072385B" w:rsidRPr="00F052E2" w:rsidRDefault="0072385B" w:rsidP="008E6395">
            <w:pPr>
              <w:pStyle w:val="TAL"/>
            </w:pPr>
          </w:p>
        </w:tc>
      </w:tr>
    </w:tbl>
    <w:p w14:paraId="50BD0E4F" w14:textId="77777777" w:rsidR="002B1525" w:rsidRPr="00F052E2" w:rsidRDefault="002B1525" w:rsidP="00E91133"/>
    <w:p w14:paraId="7FDAC290" w14:textId="77777777" w:rsidR="00223070" w:rsidRPr="00F052E2" w:rsidRDefault="002B1525" w:rsidP="00626552">
      <w:pPr>
        <w:pStyle w:val="H6"/>
      </w:pPr>
      <w:r w:rsidRPr="00F052E2">
        <w:t>7.3.2.2.1.4.3.2</w:t>
      </w:r>
      <w:r w:rsidRPr="00F052E2">
        <w:tab/>
        <w:t>Message exceptions for NSA</w:t>
      </w:r>
    </w:p>
    <w:p w14:paraId="066714AA" w14:textId="77777777" w:rsidR="002B1525" w:rsidRPr="00F052E2" w:rsidRDefault="00223070" w:rsidP="00B40D5A">
      <w:pPr>
        <w:rPr>
          <w:lang w:eastAsia="ja-JP"/>
        </w:rPr>
      </w:pPr>
      <w:r w:rsidRPr="00F052E2">
        <w:t>Same as 7.3.2.2.1.4.3.1.</w:t>
      </w:r>
    </w:p>
    <w:p w14:paraId="3B906519" w14:textId="77777777" w:rsidR="002B1525" w:rsidRPr="00F052E2" w:rsidRDefault="002B1525" w:rsidP="002B1525">
      <w:pPr>
        <w:pStyle w:val="H6"/>
      </w:pPr>
      <w:r w:rsidRPr="00F052E2">
        <w:t>7.3.2.2.1.4.4</w:t>
      </w:r>
      <w:r w:rsidRPr="00F052E2">
        <w:tab/>
        <w:t>Test requirement</w:t>
      </w:r>
    </w:p>
    <w:p w14:paraId="2D83316C" w14:textId="77777777" w:rsidR="002B1525" w:rsidRPr="00F052E2" w:rsidRDefault="002B1525" w:rsidP="002B1525">
      <w:pPr>
        <w:rPr>
          <w:rFonts w:eastAsia="Batang"/>
        </w:rPr>
      </w:pPr>
      <w:r w:rsidRPr="00F052E2">
        <w:rPr>
          <w:rFonts w:eastAsia="Batang"/>
        </w:rPr>
        <w:t>Table 7.3.2.2.1.4.4-1 defines the primary level settings.</w:t>
      </w:r>
    </w:p>
    <w:p w14:paraId="1D0BBEB3" w14:textId="77777777" w:rsidR="002B1525" w:rsidRPr="00F052E2" w:rsidRDefault="002B1525" w:rsidP="002B1525">
      <w:r w:rsidRPr="00F052E2">
        <w:t>For the parameters specified in Table 7.3.2.2.1.3-1 the average probability of a missed downlink scheduling grant (Pm-dsg) shall be below the specified value in Table 7.3.2.2.1.4.4-1.</w:t>
      </w:r>
    </w:p>
    <w:p w14:paraId="669F90EC" w14:textId="77777777" w:rsidR="002B1525" w:rsidRPr="00F052E2" w:rsidRDefault="002B1525" w:rsidP="002B1525">
      <w:pPr>
        <w:pStyle w:val="TH"/>
        <w:rPr>
          <w:lang w:eastAsia="zh-CN"/>
        </w:rPr>
      </w:pPr>
      <w:r w:rsidRPr="00F052E2">
        <w:t xml:space="preserve">Table </w:t>
      </w:r>
      <w:r w:rsidRPr="00F052E2">
        <w:rPr>
          <w:lang w:eastAsia="zh-CN"/>
        </w:rPr>
        <w:t>7</w:t>
      </w:r>
      <w:r w:rsidRPr="00F052E2">
        <w:t>.</w:t>
      </w:r>
      <w:r w:rsidRPr="00F052E2">
        <w:rPr>
          <w:lang w:eastAsia="zh-CN"/>
        </w:rPr>
        <w:t>3</w:t>
      </w:r>
      <w:r w:rsidRPr="00F052E2">
        <w:t>.</w:t>
      </w:r>
      <w:r w:rsidRPr="00F052E2">
        <w:rPr>
          <w:lang w:eastAsia="zh-CN"/>
        </w:rPr>
        <w:t>2</w:t>
      </w:r>
      <w:r w:rsidRPr="00F052E2">
        <w:t>.</w:t>
      </w:r>
      <w:r w:rsidRPr="00F052E2">
        <w:rPr>
          <w:lang w:eastAsia="zh-CN"/>
        </w:rPr>
        <w:t>2.1.4.4</w:t>
      </w:r>
      <w:r w:rsidRPr="00F052E2">
        <w:t>-</w:t>
      </w:r>
      <w:r w:rsidRPr="00F052E2">
        <w:rPr>
          <w:lang w:eastAsia="zh-CN"/>
        </w:rPr>
        <w:t>1</w:t>
      </w:r>
      <w:r w:rsidRPr="00F052E2">
        <w:t>: Test</w:t>
      </w:r>
      <w:r w:rsidRPr="00F052E2">
        <w:rPr>
          <w:lang w:eastAsia="zh-CN"/>
        </w:rPr>
        <w:t xml:space="preserve"> </w:t>
      </w:r>
      <w:r w:rsidRPr="00F052E2">
        <w:t>requirement</w:t>
      </w:r>
      <w:r w:rsidRPr="00F052E2">
        <w:rPr>
          <w:lang w:eastAsia="zh-CN"/>
        </w:rPr>
        <w:t>s with 120 kHz SCS</w:t>
      </w:r>
      <w:r w:rsidR="0011233B" w:rsidRPr="00F052E2">
        <w:rPr>
          <w:lang w:eastAsia="zh-CN"/>
        </w:rPr>
        <w:t xml:space="preserve"> for 1Tx antenna</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1079"/>
        <w:gridCol w:w="567"/>
        <w:gridCol w:w="850"/>
        <w:gridCol w:w="851"/>
        <w:gridCol w:w="1984"/>
        <w:gridCol w:w="1276"/>
        <w:gridCol w:w="1134"/>
        <w:gridCol w:w="567"/>
        <w:gridCol w:w="993"/>
      </w:tblGrid>
      <w:tr w:rsidR="002B1525" w:rsidRPr="00F052E2" w14:paraId="1140F278" w14:textId="77777777" w:rsidTr="003043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12879AE8" w14:textId="77777777" w:rsidR="002B1525" w:rsidRPr="00F052E2" w:rsidRDefault="002B1525" w:rsidP="00241A34">
            <w:pPr>
              <w:pStyle w:val="TAH"/>
              <w:rPr>
                <w:lang w:eastAsia="zh-CN"/>
              </w:rPr>
            </w:pPr>
            <w:r w:rsidRPr="00F052E2">
              <w:t>Test</w:t>
            </w:r>
            <w:r w:rsidR="00304324" w:rsidRPr="00F052E2">
              <w:t xml:space="preserve"> </w:t>
            </w:r>
            <w:r w:rsidRPr="00F052E2">
              <w:rPr>
                <w:lang w:eastAsia="zh-CN"/>
              </w:rPr>
              <w:t>number</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74E82B4" w14:textId="77777777" w:rsidR="002B1525" w:rsidRPr="00F052E2" w:rsidRDefault="002B1525" w:rsidP="00241A34">
            <w:pPr>
              <w:pStyle w:val="TAH"/>
            </w:pPr>
            <w:r w:rsidRPr="00F052E2">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9F93E16" w14:textId="77777777" w:rsidR="002B1525" w:rsidRPr="00F052E2" w:rsidRDefault="002B1525" w:rsidP="00241A34">
            <w:pPr>
              <w:pStyle w:val="TAH"/>
              <w:rPr>
                <w:lang w:eastAsia="zh-CN"/>
              </w:rPr>
            </w:pPr>
            <w:r w:rsidRPr="00F052E2">
              <w:rPr>
                <w:lang w:eastAsia="zh-CN"/>
              </w:rPr>
              <w:t>CORESET</w:t>
            </w:r>
            <w:r w:rsidR="00304324" w:rsidRPr="00F052E2">
              <w:rPr>
                <w:lang w:eastAsia="zh-CN"/>
              </w:rPr>
              <w:t xml:space="preserve"> </w:t>
            </w:r>
            <w:r w:rsidRPr="00F052E2">
              <w:rPr>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9CF8DDD" w14:textId="77777777" w:rsidR="002B1525" w:rsidRPr="00F052E2" w:rsidRDefault="002B1525" w:rsidP="00241A34">
            <w:pPr>
              <w:pStyle w:val="TAH"/>
              <w:rPr>
                <w:lang w:eastAsia="zh-CN"/>
              </w:rPr>
            </w:pPr>
            <w:r w:rsidRPr="00F052E2">
              <w:rPr>
                <w:lang w:eastAsia="zh-CN"/>
              </w:rPr>
              <w:t>CORESET</w:t>
            </w:r>
            <w:r w:rsidR="00304324" w:rsidRPr="00F052E2">
              <w:rPr>
                <w:lang w:eastAsia="zh-CN"/>
              </w:rPr>
              <w:t xml:space="preserve"> </w:t>
            </w:r>
            <w:r w:rsidRPr="00F052E2">
              <w:rPr>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A820FC7" w14:textId="77777777" w:rsidR="002B1525" w:rsidRPr="00F052E2" w:rsidRDefault="002B1525" w:rsidP="00241A34">
            <w:pPr>
              <w:pStyle w:val="TAH"/>
              <w:rPr>
                <w:lang w:eastAsia="zh-CN"/>
              </w:rPr>
            </w:pPr>
            <w:r w:rsidRPr="00F052E2">
              <w:t>Aggregation</w:t>
            </w:r>
            <w:r w:rsidR="00304324" w:rsidRPr="00F052E2">
              <w:t xml:space="preserve"> </w:t>
            </w:r>
            <w:r w:rsidRPr="00F052E2">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AA443D8" w14:textId="77777777" w:rsidR="002B1525" w:rsidRPr="00F052E2" w:rsidRDefault="002B1525" w:rsidP="00241A34">
            <w:pPr>
              <w:pStyle w:val="TAH"/>
            </w:pPr>
            <w:r w:rsidRPr="00F052E2">
              <w:t>Reference</w:t>
            </w:r>
            <w:r w:rsidR="00304324" w:rsidRPr="00F052E2">
              <w:t xml:space="preserve"> </w:t>
            </w:r>
            <w:r w:rsidRPr="00F052E2">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ACBADBB" w14:textId="77777777" w:rsidR="002B1525" w:rsidRPr="00F052E2" w:rsidRDefault="002B1525" w:rsidP="00241A34">
            <w:pPr>
              <w:pStyle w:val="TAH"/>
            </w:pPr>
            <w:r w:rsidRPr="00F052E2">
              <w:t>Propagation</w:t>
            </w:r>
            <w:r w:rsidR="00304324" w:rsidRPr="00F052E2">
              <w:t xml:space="preserve"> </w:t>
            </w:r>
            <w:r w:rsidRPr="00F052E2">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D4A6DE" w14:textId="77777777" w:rsidR="002B1525" w:rsidRPr="00F052E2" w:rsidRDefault="002B1525" w:rsidP="00241A34">
            <w:pPr>
              <w:pStyle w:val="TAH"/>
            </w:pPr>
            <w:r w:rsidRPr="00F052E2">
              <w:t>Antenna</w:t>
            </w:r>
            <w:r w:rsidR="00304324" w:rsidRPr="00F052E2">
              <w:t xml:space="preserve"> </w:t>
            </w:r>
            <w:r w:rsidRPr="00F052E2">
              <w:t>configuration</w:t>
            </w:r>
            <w:r w:rsidR="00304324" w:rsidRPr="00F052E2">
              <w:t xml:space="preserve"> </w:t>
            </w:r>
            <w:r w:rsidRPr="00F052E2">
              <w:t>and</w:t>
            </w:r>
            <w:r w:rsidR="00304324" w:rsidRPr="00F052E2">
              <w:t xml:space="preserve"> </w:t>
            </w:r>
            <w:r w:rsidRPr="00F052E2">
              <w:t>correlation</w:t>
            </w:r>
            <w:r w:rsidR="00304324" w:rsidRPr="00F052E2">
              <w:t xml:space="preserve"> </w:t>
            </w:r>
            <w:r w:rsidRPr="00F052E2">
              <w:t>Matrix</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3125483" w14:textId="77777777" w:rsidR="002B1525" w:rsidRPr="00F052E2" w:rsidRDefault="002B1525" w:rsidP="00241A34">
            <w:pPr>
              <w:pStyle w:val="TAH"/>
            </w:pPr>
            <w:r w:rsidRPr="00F052E2">
              <w:t>Reference</w:t>
            </w:r>
            <w:r w:rsidR="00304324" w:rsidRPr="00F052E2">
              <w:t xml:space="preserve"> </w:t>
            </w:r>
            <w:r w:rsidRPr="00F052E2">
              <w:t>value</w:t>
            </w:r>
          </w:p>
        </w:tc>
      </w:tr>
      <w:tr w:rsidR="002B1525" w:rsidRPr="00F052E2" w14:paraId="4A2BA825" w14:textId="77777777" w:rsidTr="003043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03A2A703" w14:textId="77777777" w:rsidR="002B1525" w:rsidRPr="00F052E2" w:rsidRDefault="002B1525" w:rsidP="00241A34">
            <w:pPr>
              <w:pStyle w:val="TAH"/>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1EDC129" w14:textId="77777777" w:rsidR="002B1525" w:rsidRPr="00F052E2" w:rsidRDefault="002B1525" w:rsidP="00241A34">
            <w:pPr>
              <w:pStyle w:val="TAH"/>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17F5AB" w14:textId="77777777" w:rsidR="002B1525" w:rsidRPr="00F052E2" w:rsidRDefault="002B1525" w:rsidP="00241A34">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388EAA" w14:textId="77777777" w:rsidR="002B1525" w:rsidRPr="00F052E2" w:rsidRDefault="002B1525" w:rsidP="00241A34">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C5FF07" w14:textId="77777777" w:rsidR="002B1525" w:rsidRPr="00F052E2" w:rsidRDefault="002B1525" w:rsidP="00241A34">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9D57F44" w14:textId="77777777" w:rsidR="002B1525" w:rsidRPr="00F052E2" w:rsidRDefault="002B1525" w:rsidP="00241A3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8037BB" w14:textId="77777777" w:rsidR="002B1525" w:rsidRPr="00F052E2" w:rsidRDefault="002B1525" w:rsidP="00241A3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6ED94" w14:textId="77777777" w:rsidR="002B1525" w:rsidRPr="00F052E2" w:rsidRDefault="002B1525" w:rsidP="00241A34">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352F4B" w14:textId="77777777" w:rsidR="002B1525" w:rsidRPr="00F052E2" w:rsidRDefault="002B1525" w:rsidP="00241A34">
            <w:pPr>
              <w:pStyle w:val="TAH"/>
            </w:pPr>
            <w:r w:rsidRPr="00F052E2">
              <w:t>Pm-dsg</w:t>
            </w:r>
            <w:r w:rsidR="00304324" w:rsidRPr="00F052E2">
              <w:t xml:space="preserve"> </w:t>
            </w:r>
            <w:r w:rsidRPr="00F052E2">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6412A1" w14:textId="77777777" w:rsidR="002B1525" w:rsidRPr="00F052E2" w:rsidRDefault="002B1525" w:rsidP="00241A34">
            <w:pPr>
              <w:pStyle w:val="TAH"/>
            </w:pPr>
            <w:r w:rsidRPr="00F052E2">
              <w:t>SNR</w:t>
            </w:r>
            <w:r w:rsidRPr="00F052E2">
              <w:rPr>
                <w:vertAlign w:val="subscript"/>
              </w:rPr>
              <w:t>BB</w:t>
            </w:r>
            <w:r w:rsidR="00304324" w:rsidRPr="00F052E2">
              <w:t xml:space="preserve"> </w:t>
            </w:r>
            <w:r w:rsidRPr="00F052E2">
              <w:t>(dB)</w:t>
            </w:r>
          </w:p>
        </w:tc>
      </w:tr>
      <w:tr w:rsidR="002B1525" w:rsidRPr="00F052E2" w14:paraId="28398D43" w14:textId="77777777"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14:paraId="07DE69FD" w14:textId="77777777" w:rsidR="002B1525" w:rsidRPr="00F052E2" w:rsidRDefault="002B1525" w:rsidP="00241A34">
            <w:pPr>
              <w:pStyle w:val="TAC"/>
              <w:rPr>
                <w:lang w:eastAsia="zh-CN"/>
              </w:rPr>
            </w:pPr>
            <w:r w:rsidRPr="00F052E2">
              <w:t>1</w:t>
            </w:r>
            <w:r w:rsidRPr="00F052E2">
              <w:rPr>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14:paraId="7A94BA84" w14:textId="77777777" w:rsidR="002B1525" w:rsidRPr="00F052E2" w:rsidRDefault="002B1525" w:rsidP="00241A34">
            <w:pPr>
              <w:pStyle w:val="TAC"/>
            </w:pPr>
            <w:r w:rsidRPr="00F052E2">
              <w:t>10</w:t>
            </w:r>
            <w:r w:rsidRPr="00F052E2">
              <w:rPr>
                <w:lang w:eastAsia="zh-CN"/>
              </w:rPr>
              <w:t>0</w:t>
            </w:r>
            <w:r w:rsidR="00304324" w:rsidRPr="00F052E2">
              <w:t xml:space="preserve"> </w:t>
            </w:r>
            <w:r w:rsidRPr="00F052E2">
              <w:t>MHz</w:t>
            </w:r>
          </w:p>
        </w:tc>
        <w:tc>
          <w:tcPr>
            <w:tcW w:w="567" w:type="dxa"/>
            <w:tcBorders>
              <w:top w:val="single" w:sz="4" w:space="0" w:color="auto"/>
              <w:left w:val="single" w:sz="4" w:space="0" w:color="auto"/>
              <w:bottom w:val="single" w:sz="4" w:space="0" w:color="auto"/>
              <w:right w:val="single" w:sz="4" w:space="0" w:color="auto"/>
            </w:tcBorders>
            <w:hideMark/>
          </w:tcPr>
          <w:p w14:paraId="36C44F37" w14:textId="77777777" w:rsidR="002B1525" w:rsidRPr="00F052E2" w:rsidRDefault="002B1525" w:rsidP="00241A34">
            <w:pPr>
              <w:pStyle w:val="TAC"/>
              <w:rPr>
                <w:lang w:eastAsia="zh-CN"/>
              </w:rPr>
            </w:pPr>
            <w:r w:rsidRPr="00F052E2">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241FD529" w14:textId="77777777" w:rsidR="002B1525" w:rsidRPr="00F052E2" w:rsidRDefault="002B1525" w:rsidP="00241A34">
            <w:pPr>
              <w:pStyle w:val="TAC"/>
              <w:rPr>
                <w:lang w:eastAsia="zh-CN"/>
              </w:rPr>
            </w:pPr>
            <w:r w:rsidRPr="00F052E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4415A1C" w14:textId="77777777" w:rsidR="002B1525" w:rsidRPr="00F052E2" w:rsidRDefault="002B1525" w:rsidP="00241A34">
            <w:pPr>
              <w:pStyle w:val="TAC"/>
            </w:pPr>
            <w:r w:rsidRPr="00F052E2">
              <w:rPr>
                <w:lang w:eastAsia="zh-CN"/>
              </w:rPr>
              <w:t>2</w:t>
            </w:r>
            <w:r w:rsidR="00304324" w:rsidRPr="00F052E2">
              <w:t xml:space="preserve"> </w:t>
            </w:r>
            <w:r w:rsidRPr="00F052E2">
              <w:t>CCE</w:t>
            </w:r>
          </w:p>
        </w:tc>
        <w:tc>
          <w:tcPr>
            <w:tcW w:w="1984" w:type="dxa"/>
            <w:tcBorders>
              <w:top w:val="single" w:sz="4" w:space="0" w:color="auto"/>
              <w:left w:val="single" w:sz="4" w:space="0" w:color="auto"/>
              <w:bottom w:val="single" w:sz="4" w:space="0" w:color="auto"/>
              <w:right w:val="single" w:sz="4" w:space="0" w:color="auto"/>
            </w:tcBorders>
            <w:hideMark/>
          </w:tcPr>
          <w:p w14:paraId="0A2AEAAC" w14:textId="77777777" w:rsidR="002B1525" w:rsidRPr="00F052E2" w:rsidRDefault="002B1525" w:rsidP="00241A34">
            <w:pPr>
              <w:pStyle w:val="TAC"/>
              <w:rPr>
                <w:lang w:eastAsia="zh-CN"/>
              </w:rPr>
            </w:pPr>
            <w:r w:rsidRPr="00F052E2">
              <w:rPr>
                <w:rFonts w:eastAsia="Calibri" w:cs="Arial"/>
                <w:szCs w:val="18"/>
              </w:rPr>
              <w:t>R.PDCCH.5-1.1</w:t>
            </w:r>
            <w:r w:rsidR="00304324" w:rsidRPr="00F052E2">
              <w:rPr>
                <w:rFonts w:eastAsia="Calibri" w:cs="Arial"/>
                <w:szCs w:val="18"/>
              </w:rPr>
              <w:t xml:space="preserve"> </w:t>
            </w:r>
            <w:r w:rsidRPr="00F052E2">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14:paraId="2B797DC3" w14:textId="77777777" w:rsidR="002B1525" w:rsidRPr="00F052E2" w:rsidRDefault="002B1525" w:rsidP="00241A34">
            <w:pPr>
              <w:pStyle w:val="TAC"/>
            </w:pPr>
            <w:r w:rsidRPr="00F052E2">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6EDA5AEF" w14:textId="77777777" w:rsidR="002B1525" w:rsidRPr="00F052E2" w:rsidRDefault="002B1525" w:rsidP="00241A34">
            <w:pPr>
              <w:pStyle w:val="TAC"/>
            </w:pPr>
            <w:r w:rsidRPr="00F052E2">
              <w:t>1x2</w:t>
            </w:r>
            <w:r w:rsidR="00304324" w:rsidRPr="00F052E2">
              <w:t xml:space="preserve"> </w:t>
            </w:r>
            <w:r w:rsidRPr="00F052E2">
              <w:t>Low</w:t>
            </w:r>
          </w:p>
        </w:tc>
        <w:tc>
          <w:tcPr>
            <w:tcW w:w="567" w:type="dxa"/>
            <w:tcBorders>
              <w:top w:val="single" w:sz="4" w:space="0" w:color="auto"/>
              <w:left w:val="single" w:sz="4" w:space="0" w:color="auto"/>
              <w:bottom w:val="single" w:sz="4" w:space="0" w:color="auto"/>
              <w:right w:val="single" w:sz="4" w:space="0" w:color="auto"/>
            </w:tcBorders>
            <w:hideMark/>
          </w:tcPr>
          <w:p w14:paraId="49DF6C66" w14:textId="77777777" w:rsidR="002B1525" w:rsidRPr="00F052E2" w:rsidRDefault="002B1525" w:rsidP="00241A34">
            <w:pPr>
              <w:pStyle w:val="TAC"/>
            </w:pPr>
            <w:r w:rsidRPr="00F052E2">
              <w:t>1</w:t>
            </w:r>
          </w:p>
        </w:tc>
        <w:tc>
          <w:tcPr>
            <w:tcW w:w="993" w:type="dxa"/>
            <w:tcBorders>
              <w:top w:val="single" w:sz="4" w:space="0" w:color="auto"/>
              <w:left w:val="single" w:sz="4" w:space="0" w:color="auto"/>
              <w:bottom w:val="single" w:sz="4" w:space="0" w:color="auto"/>
              <w:right w:val="single" w:sz="4" w:space="0" w:color="auto"/>
            </w:tcBorders>
            <w:hideMark/>
          </w:tcPr>
          <w:p w14:paraId="1B4E5C59" w14:textId="77777777" w:rsidR="002B1525" w:rsidRPr="00F052E2" w:rsidRDefault="00B9083A" w:rsidP="00241A34">
            <w:pPr>
              <w:pStyle w:val="TAC"/>
              <w:rPr>
                <w:lang w:eastAsia="zh-CN"/>
              </w:rPr>
            </w:pPr>
            <w:r w:rsidRPr="00F052E2">
              <w:rPr>
                <w:lang w:eastAsia="zh-CN"/>
              </w:rPr>
              <w:t>7.7</w:t>
            </w:r>
          </w:p>
        </w:tc>
      </w:tr>
      <w:tr w:rsidR="002B1525" w:rsidRPr="00F052E2" w14:paraId="7B8CF283" w14:textId="77777777"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14:paraId="42ED0F64" w14:textId="77777777" w:rsidR="002B1525" w:rsidRPr="00F052E2" w:rsidRDefault="002B1525" w:rsidP="00241A34">
            <w:pPr>
              <w:pStyle w:val="TAC"/>
              <w:rPr>
                <w:lang w:eastAsia="zh-CN"/>
              </w:rPr>
            </w:pPr>
            <w:r w:rsidRPr="00F052E2">
              <w:rPr>
                <w:lang w:eastAsia="zh-CN"/>
              </w:rPr>
              <w:t>1-2</w:t>
            </w:r>
          </w:p>
        </w:tc>
        <w:tc>
          <w:tcPr>
            <w:tcW w:w="1079" w:type="dxa"/>
            <w:tcBorders>
              <w:top w:val="single" w:sz="4" w:space="0" w:color="auto"/>
              <w:left w:val="single" w:sz="4" w:space="0" w:color="auto"/>
              <w:bottom w:val="single" w:sz="4" w:space="0" w:color="auto"/>
              <w:right w:val="single" w:sz="4" w:space="0" w:color="auto"/>
            </w:tcBorders>
            <w:hideMark/>
          </w:tcPr>
          <w:p w14:paraId="1B74572E" w14:textId="77777777" w:rsidR="002B1525" w:rsidRPr="00F052E2" w:rsidRDefault="002B1525" w:rsidP="00241A34">
            <w:pPr>
              <w:pStyle w:val="TAC"/>
              <w:rPr>
                <w:lang w:eastAsia="zh-CN"/>
              </w:rPr>
            </w:pPr>
            <w:r w:rsidRPr="00F052E2">
              <w:t>10</w:t>
            </w:r>
            <w:r w:rsidRPr="00F052E2">
              <w:rPr>
                <w:lang w:eastAsia="zh-CN"/>
              </w:rPr>
              <w:t>0</w:t>
            </w:r>
            <w:r w:rsidR="00304324" w:rsidRPr="00F052E2">
              <w:t xml:space="preserve"> </w:t>
            </w:r>
            <w:r w:rsidRPr="00F052E2">
              <w:t>MHz</w:t>
            </w:r>
          </w:p>
        </w:tc>
        <w:tc>
          <w:tcPr>
            <w:tcW w:w="567" w:type="dxa"/>
            <w:tcBorders>
              <w:top w:val="single" w:sz="4" w:space="0" w:color="auto"/>
              <w:left w:val="single" w:sz="4" w:space="0" w:color="auto"/>
              <w:bottom w:val="single" w:sz="4" w:space="0" w:color="auto"/>
              <w:right w:val="single" w:sz="4" w:space="0" w:color="auto"/>
            </w:tcBorders>
            <w:hideMark/>
          </w:tcPr>
          <w:p w14:paraId="5941501C" w14:textId="77777777" w:rsidR="002B1525" w:rsidRPr="00F052E2" w:rsidRDefault="002B1525" w:rsidP="00241A34">
            <w:pPr>
              <w:pStyle w:val="TAC"/>
              <w:rPr>
                <w:lang w:eastAsia="zh-CN"/>
              </w:rPr>
            </w:pPr>
            <w:r w:rsidRPr="00F052E2">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39AB1831" w14:textId="77777777" w:rsidR="002B1525" w:rsidRPr="00F052E2" w:rsidRDefault="002B1525" w:rsidP="00241A34">
            <w:pPr>
              <w:pStyle w:val="TAC"/>
              <w:rPr>
                <w:lang w:eastAsia="zh-CN"/>
              </w:rPr>
            </w:pPr>
            <w:r w:rsidRPr="00F052E2">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3CBD75B" w14:textId="77777777" w:rsidR="002B1525" w:rsidRPr="00F052E2" w:rsidRDefault="002B1525" w:rsidP="00241A34">
            <w:pPr>
              <w:pStyle w:val="TAC"/>
              <w:rPr>
                <w:lang w:eastAsia="zh-CN"/>
              </w:rPr>
            </w:pPr>
            <w:r w:rsidRPr="00F052E2">
              <w:rPr>
                <w:lang w:eastAsia="zh-CN"/>
              </w:rPr>
              <w:t>4</w:t>
            </w:r>
            <w:r w:rsidR="00304324" w:rsidRPr="00F052E2">
              <w:t xml:space="preserve"> </w:t>
            </w:r>
            <w:r w:rsidRPr="00F052E2">
              <w:t>CCE</w:t>
            </w:r>
          </w:p>
        </w:tc>
        <w:tc>
          <w:tcPr>
            <w:tcW w:w="1984" w:type="dxa"/>
            <w:tcBorders>
              <w:top w:val="single" w:sz="4" w:space="0" w:color="auto"/>
              <w:left w:val="single" w:sz="4" w:space="0" w:color="auto"/>
              <w:bottom w:val="single" w:sz="4" w:space="0" w:color="auto"/>
              <w:right w:val="single" w:sz="4" w:space="0" w:color="auto"/>
            </w:tcBorders>
            <w:hideMark/>
          </w:tcPr>
          <w:p w14:paraId="6E11A9CE" w14:textId="77777777" w:rsidR="002B1525" w:rsidRPr="00F052E2" w:rsidRDefault="002B1525" w:rsidP="00241A34">
            <w:pPr>
              <w:pStyle w:val="TAC"/>
              <w:rPr>
                <w:lang w:eastAsia="zh-CN"/>
              </w:rPr>
            </w:pPr>
            <w:r w:rsidRPr="00F052E2">
              <w:rPr>
                <w:rFonts w:eastAsia="Calibri" w:cs="Arial"/>
                <w:szCs w:val="18"/>
              </w:rPr>
              <w:t>R.PDCCH.5-1.2</w:t>
            </w:r>
            <w:r w:rsidR="00304324" w:rsidRPr="00F052E2">
              <w:rPr>
                <w:rFonts w:eastAsia="Calibri" w:cs="Arial"/>
                <w:szCs w:val="18"/>
              </w:rPr>
              <w:t xml:space="preserve"> </w:t>
            </w:r>
            <w:r w:rsidRPr="00F052E2">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14:paraId="36AC2578" w14:textId="77777777" w:rsidR="002B1525" w:rsidRPr="00F052E2" w:rsidRDefault="002B1525" w:rsidP="00241A34">
            <w:pPr>
              <w:pStyle w:val="TAC"/>
            </w:pPr>
            <w:r w:rsidRPr="00F052E2">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05263A26" w14:textId="77777777" w:rsidR="002B1525" w:rsidRPr="00F052E2" w:rsidRDefault="002B1525" w:rsidP="00241A34">
            <w:pPr>
              <w:pStyle w:val="TAC"/>
              <w:rPr>
                <w:lang w:eastAsia="zh-CN"/>
              </w:rPr>
            </w:pPr>
            <w:r w:rsidRPr="00F052E2">
              <w:t>1x2</w:t>
            </w:r>
            <w:r w:rsidR="00304324" w:rsidRPr="00F052E2">
              <w:t xml:space="preserve"> </w:t>
            </w:r>
            <w:r w:rsidRPr="00F052E2">
              <w:t>Low</w:t>
            </w:r>
          </w:p>
        </w:tc>
        <w:tc>
          <w:tcPr>
            <w:tcW w:w="567" w:type="dxa"/>
            <w:tcBorders>
              <w:top w:val="single" w:sz="4" w:space="0" w:color="auto"/>
              <w:left w:val="single" w:sz="4" w:space="0" w:color="auto"/>
              <w:bottom w:val="single" w:sz="4" w:space="0" w:color="auto"/>
              <w:right w:val="single" w:sz="4" w:space="0" w:color="auto"/>
            </w:tcBorders>
            <w:hideMark/>
          </w:tcPr>
          <w:p w14:paraId="26917735" w14:textId="77777777" w:rsidR="002B1525" w:rsidRPr="00F052E2" w:rsidRDefault="002B1525" w:rsidP="00241A34">
            <w:pPr>
              <w:pStyle w:val="TAC"/>
              <w:rPr>
                <w:lang w:eastAsia="zh-CN"/>
              </w:rPr>
            </w:pPr>
            <w:r w:rsidRPr="00F052E2">
              <w:t>1</w:t>
            </w:r>
          </w:p>
        </w:tc>
        <w:tc>
          <w:tcPr>
            <w:tcW w:w="993" w:type="dxa"/>
            <w:tcBorders>
              <w:top w:val="single" w:sz="4" w:space="0" w:color="auto"/>
              <w:left w:val="single" w:sz="4" w:space="0" w:color="auto"/>
              <w:bottom w:val="single" w:sz="4" w:space="0" w:color="auto"/>
              <w:right w:val="single" w:sz="4" w:space="0" w:color="auto"/>
            </w:tcBorders>
            <w:hideMark/>
          </w:tcPr>
          <w:p w14:paraId="3596F6F5" w14:textId="77777777" w:rsidR="002B1525" w:rsidRPr="00F052E2" w:rsidRDefault="00B9083A" w:rsidP="00241A34">
            <w:pPr>
              <w:pStyle w:val="TAC"/>
              <w:rPr>
                <w:lang w:eastAsia="zh-CN"/>
              </w:rPr>
            </w:pPr>
            <w:r w:rsidRPr="00F052E2">
              <w:rPr>
                <w:lang w:eastAsia="zh-CN"/>
              </w:rPr>
              <w:t>4.3</w:t>
            </w:r>
          </w:p>
        </w:tc>
      </w:tr>
    </w:tbl>
    <w:p w14:paraId="69407FCD" w14:textId="77777777" w:rsidR="002B1525" w:rsidRPr="00F052E2" w:rsidRDefault="002B1525" w:rsidP="002B1525"/>
    <w:p w14:paraId="6A73D12F" w14:textId="77777777" w:rsidR="002B1525" w:rsidRPr="00F052E2" w:rsidRDefault="002B1525" w:rsidP="002B1525">
      <w:pPr>
        <w:pStyle w:val="Heading5"/>
      </w:pPr>
      <w:bookmarkStart w:id="655" w:name="_Toc27479564"/>
      <w:bookmarkStart w:id="656" w:name="_Toc36058752"/>
      <w:bookmarkStart w:id="657" w:name="_Toc44067675"/>
      <w:bookmarkStart w:id="658" w:name="_Toc52716602"/>
      <w:bookmarkStart w:id="659" w:name="_Toc58239254"/>
      <w:bookmarkStart w:id="660" w:name="_Toc68246841"/>
      <w:bookmarkStart w:id="661" w:name="_Toc75790157"/>
      <w:r w:rsidRPr="00F052E2">
        <w:lastRenderedPageBreak/>
        <w:t>7.3.2.2.2</w:t>
      </w:r>
      <w:r w:rsidRPr="00F052E2">
        <w:tab/>
        <w:t>2Rx TDD FR2 PDCCH 2 Tx antenna performance for both SA and NSA</w:t>
      </w:r>
      <w:bookmarkEnd w:id="655"/>
      <w:bookmarkEnd w:id="656"/>
      <w:bookmarkEnd w:id="657"/>
      <w:bookmarkEnd w:id="658"/>
      <w:bookmarkEnd w:id="659"/>
      <w:bookmarkEnd w:id="660"/>
      <w:bookmarkEnd w:id="661"/>
    </w:p>
    <w:p w14:paraId="0A7A5A3A" w14:textId="77777777" w:rsidR="002B1525" w:rsidRPr="00F052E2" w:rsidRDefault="002B1525" w:rsidP="002B1525">
      <w:pPr>
        <w:pStyle w:val="H6"/>
      </w:pPr>
      <w:r w:rsidRPr="00F052E2">
        <w:t>7.3.2.2.2.1</w:t>
      </w:r>
      <w:r w:rsidRPr="00F052E2">
        <w:tab/>
        <w:t>Test Purpose</w:t>
      </w:r>
    </w:p>
    <w:p w14:paraId="12E41307" w14:textId="77777777" w:rsidR="002B1525" w:rsidRPr="00F052E2" w:rsidRDefault="002B1525" w:rsidP="002B1525">
      <w:r w:rsidRPr="00F052E2">
        <w:t xml:space="preserve">This test verifies the demodulation performance of PDCCH for two-antenna port with a given </w:t>
      </w:r>
      <w:smartTag w:uri="urn:schemas-microsoft-com:office:smarttags" w:element="stockticker">
        <w:r w:rsidRPr="00F052E2">
          <w:t>SNR</w:t>
        </w:r>
      </w:smartTag>
      <w:r w:rsidRPr="00F052E2">
        <w:t xml:space="preserve"> for which the average probability of miss-detection of the Downlink Scheduling Grant (Pm-dsg), shall be below the specified value in Table 7.3.2.2.2.3-1.</w:t>
      </w:r>
    </w:p>
    <w:p w14:paraId="52BAB09C" w14:textId="77777777" w:rsidR="002B1525" w:rsidRPr="00F052E2" w:rsidRDefault="002B1525" w:rsidP="002B1525">
      <w:pPr>
        <w:pStyle w:val="H6"/>
      </w:pPr>
      <w:r w:rsidRPr="00F052E2">
        <w:t>7.3.2.2.2.2</w:t>
      </w:r>
      <w:r w:rsidRPr="00F052E2">
        <w:tab/>
        <w:t>Test Applicability</w:t>
      </w:r>
    </w:p>
    <w:p w14:paraId="5F162BEF" w14:textId="77777777" w:rsidR="002B1525" w:rsidRPr="00F052E2" w:rsidRDefault="002B1525" w:rsidP="002B1525">
      <w:r w:rsidRPr="00F052E2">
        <w:t>This test applies to all types of NR UE release 15 and forward.</w:t>
      </w:r>
    </w:p>
    <w:p w14:paraId="70A052CD" w14:textId="77777777" w:rsidR="002B1525" w:rsidRPr="00F052E2" w:rsidRDefault="002B1525" w:rsidP="002B1525">
      <w:r w:rsidRPr="00F052E2">
        <w:t>This test also applies to all types of EUTRA UE release 15 and forward supporting EN-DC.</w:t>
      </w:r>
    </w:p>
    <w:p w14:paraId="519580A7" w14:textId="77777777" w:rsidR="002B1525" w:rsidRPr="00F052E2" w:rsidRDefault="002B1525" w:rsidP="002B1525">
      <w:pPr>
        <w:pStyle w:val="H6"/>
      </w:pPr>
      <w:r w:rsidRPr="00F052E2">
        <w:t>7.3.2.2.2.3</w:t>
      </w:r>
      <w:r w:rsidRPr="00F052E2">
        <w:tab/>
        <w:t>Minimum conformance requirements</w:t>
      </w:r>
    </w:p>
    <w:p w14:paraId="6F755C02" w14:textId="77777777" w:rsidR="002B1525" w:rsidRPr="00F052E2" w:rsidRDefault="002B1525" w:rsidP="002B1525">
      <w:r w:rsidRPr="00F052E2">
        <w:t xml:space="preserve">For the parameters specified in Table </w:t>
      </w:r>
      <w:r w:rsidRPr="00F052E2">
        <w:rPr>
          <w:lang w:eastAsia="zh-CN"/>
        </w:rPr>
        <w:t>7</w:t>
      </w:r>
      <w:r w:rsidRPr="00F052E2">
        <w:t>.</w:t>
      </w:r>
      <w:r w:rsidRPr="00F052E2">
        <w:rPr>
          <w:lang w:eastAsia="zh-CN"/>
        </w:rPr>
        <w:t>3.2.2.2.3</w:t>
      </w:r>
      <w:r w:rsidRPr="00F052E2">
        <w:t xml:space="preserve">-1, the average probability of a missed downlink scheduling grant (Pm-dsg) shall be below the specified value in Table </w:t>
      </w:r>
      <w:r w:rsidRPr="00F052E2">
        <w:rPr>
          <w:lang w:eastAsia="zh-CN"/>
        </w:rPr>
        <w:t>7</w:t>
      </w:r>
      <w:r w:rsidRPr="00F052E2">
        <w:t>.</w:t>
      </w:r>
      <w:r w:rsidRPr="00F052E2">
        <w:rPr>
          <w:lang w:eastAsia="zh-CN"/>
        </w:rPr>
        <w:t>3</w:t>
      </w:r>
      <w:r w:rsidRPr="00F052E2">
        <w:t>.</w:t>
      </w:r>
      <w:r w:rsidRPr="00F052E2">
        <w:rPr>
          <w:lang w:eastAsia="zh-CN"/>
        </w:rPr>
        <w:t>2</w:t>
      </w:r>
      <w:r w:rsidRPr="00F052E2">
        <w:t>.</w:t>
      </w:r>
      <w:r w:rsidRPr="00F052E2">
        <w:rPr>
          <w:lang w:eastAsia="zh-CN"/>
        </w:rPr>
        <w:t>2.2.3</w:t>
      </w:r>
      <w:r w:rsidRPr="00F052E2">
        <w:t>-</w:t>
      </w:r>
      <w:r w:rsidR="005A3F1D" w:rsidRPr="00F052E2">
        <w:t>2</w:t>
      </w:r>
      <w:r w:rsidRPr="00F052E2">
        <w:t>. The downlink physical setup is in accordance with Annex C</w:t>
      </w:r>
      <w:r w:rsidR="009337F0" w:rsidRPr="00F052E2">
        <w:t>.2</w:t>
      </w:r>
      <w:r w:rsidR="00223070" w:rsidRPr="00F052E2">
        <w:rPr>
          <w:lang w:eastAsia="ja-JP"/>
        </w:rPr>
        <w:t>.2</w:t>
      </w:r>
      <w:r w:rsidRPr="00F052E2">
        <w:t>.</w:t>
      </w:r>
    </w:p>
    <w:p w14:paraId="0457B4A9" w14:textId="77777777" w:rsidR="002B1525" w:rsidRPr="00F052E2" w:rsidRDefault="002B1525" w:rsidP="002B1525">
      <w:pPr>
        <w:pStyle w:val="TH"/>
        <w:rPr>
          <w:lang w:eastAsia="zh-CN"/>
        </w:rPr>
      </w:pPr>
      <w:r w:rsidRPr="00F052E2">
        <w:t xml:space="preserve">Table </w:t>
      </w:r>
      <w:r w:rsidRPr="00F052E2">
        <w:rPr>
          <w:lang w:eastAsia="zh-CN"/>
        </w:rPr>
        <w:t>7</w:t>
      </w:r>
      <w:r w:rsidRPr="00F052E2">
        <w:t>.</w:t>
      </w:r>
      <w:r w:rsidRPr="00F052E2">
        <w:rPr>
          <w:lang w:eastAsia="zh-CN"/>
        </w:rPr>
        <w:t>3.2.2.2.3</w:t>
      </w:r>
      <w:r w:rsidRPr="00F052E2">
        <w:t xml:space="preserve">-1: </w:t>
      </w:r>
      <w:r w:rsidRPr="00F052E2">
        <w:rPr>
          <w:lang w:eastAsia="zh-CN"/>
        </w:rPr>
        <w:t>T</w:t>
      </w:r>
      <w:r w:rsidRPr="00F052E2">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2B1525" w:rsidRPr="00F052E2" w14:paraId="5CA1BA69" w14:textId="77777777" w:rsidTr="00304324">
        <w:trPr>
          <w:jc w:val="center"/>
        </w:trPr>
        <w:tc>
          <w:tcPr>
            <w:tcW w:w="3157" w:type="dxa"/>
            <w:tcBorders>
              <w:top w:val="single" w:sz="4" w:space="0" w:color="auto"/>
              <w:left w:val="single" w:sz="4" w:space="0" w:color="auto"/>
              <w:bottom w:val="nil"/>
              <w:right w:val="single" w:sz="4" w:space="0" w:color="auto"/>
            </w:tcBorders>
            <w:vAlign w:val="center"/>
            <w:hideMark/>
          </w:tcPr>
          <w:p w14:paraId="33BA7BA8" w14:textId="77777777" w:rsidR="002B1525" w:rsidRPr="00F052E2" w:rsidRDefault="002B1525" w:rsidP="00241A34">
            <w:pPr>
              <w:pStyle w:val="TAH"/>
              <w:rPr>
                <w:lang w:eastAsia="zh-CN"/>
              </w:rPr>
            </w:pPr>
            <w:r w:rsidRPr="00F052E2">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1426A1B8" w14:textId="77777777" w:rsidR="002B1525" w:rsidRPr="00F052E2" w:rsidRDefault="002B1525" w:rsidP="00241A34">
            <w:pPr>
              <w:pStyle w:val="TAH"/>
              <w:rPr>
                <w:lang w:eastAsia="zh-CN"/>
              </w:rPr>
            </w:pPr>
            <w:r w:rsidRPr="00F052E2">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916C079" w14:textId="77777777" w:rsidR="002B1525" w:rsidRPr="00F052E2" w:rsidRDefault="002B1525" w:rsidP="00241A34">
            <w:pPr>
              <w:pStyle w:val="TAH"/>
              <w:rPr>
                <w:lang w:eastAsia="zh-CN"/>
              </w:rPr>
            </w:pPr>
            <w:r w:rsidRPr="00F052E2">
              <w:rPr>
                <w:lang w:eastAsia="zh-CN"/>
              </w:rPr>
              <w:t>1</w:t>
            </w:r>
            <w:r w:rsidR="00304324" w:rsidRPr="00F052E2">
              <w:rPr>
                <w:lang w:eastAsia="zh-CN"/>
              </w:rPr>
              <w:t xml:space="preserve"> </w:t>
            </w:r>
            <w:r w:rsidRPr="00F052E2">
              <w:rPr>
                <w:lang w:eastAsia="zh-CN"/>
              </w:rPr>
              <w:t>Tx</w:t>
            </w:r>
            <w:r w:rsidR="00304324" w:rsidRPr="00F052E2">
              <w:rPr>
                <w:lang w:eastAsia="zh-CN"/>
              </w:rPr>
              <w:t xml:space="preserve"> </w:t>
            </w:r>
            <w:r w:rsidRPr="00F052E2">
              <w:rPr>
                <w:lang w:eastAsia="zh-CN"/>
              </w:rPr>
              <w:t>Antenna</w:t>
            </w:r>
          </w:p>
        </w:tc>
        <w:tc>
          <w:tcPr>
            <w:tcW w:w="1391" w:type="dxa"/>
            <w:tcBorders>
              <w:top w:val="single" w:sz="4" w:space="0" w:color="auto"/>
              <w:left w:val="single" w:sz="4" w:space="0" w:color="auto"/>
              <w:bottom w:val="nil"/>
              <w:right w:val="single" w:sz="4" w:space="0" w:color="auto"/>
            </w:tcBorders>
            <w:hideMark/>
          </w:tcPr>
          <w:p w14:paraId="68E2B760" w14:textId="77777777" w:rsidR="002B1525" w:rsidRPr="00F052E2" w:rsidRDefault="002B1525" w:rsidP="00241A34">
            <w:pPr>
              <w:pStyle w:val="TAH"/>
              <w:rPr>
                <w:lang w:eastAsia="zh-CN"/>
              </w:rPr>
            </w:pPr>
            <w:r w:rsidRPr="00F052E2">
              <w:rPr>
                <w:lang w:eastAsia="zh-CN"/>
              </w:rPr>
              <w:t>2</w:t>
            </w:r>
            <w:r w:rsidR="00304324" w:rsidRPr="00F052E2">
              <w:rPr>
                <w:lang w:eastAsia="zh-CN"/>
              </w:rPr>
              <w:t xml:space="preserve"> </w:t>
            </w:r>
            <w:r w:rsidRPr="00F052E2">
              <w:rPr>
                <w:lang w:eastAsia="zh-CN"/>
              </w:rPr>
              <w:t>Tx</w:t>
            </w:r>
            <w:r w:rsidR="00304324" w:rsidRPr="00F052E2">
              <w:rPr>
                <w:lang w:eastAsia="zh-CN"/>
              </w:rPr>
              <w:t xml:space="preserve"> </w:t>
            </w:r>
            <w:r w:rsidRPr="00F052E2">
              <w:rPr>
                <w:lang w:eastAsia="zh-CN"/>
              </w:rPr>
              <w:t>Antenna</w:t>
            </w:r>
          </w:p>
        </w:tc>
      </w:tr>
      <w:tr w:rsidR="002B1525" w:rsidRPr="00F052E2" w14:paraId="3A443562" w14:textId="77777777"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379347F" w14:textId="77777777" w:rsidR="002B1525" w:rsidRPr="00F052E2" w:rsidRDefault="002B1525" w:rsidP="00241A34">
            <w:pPr>
              <w:pStyle w:val="TAC"/>
            </w:pPr>
            <w:r w:rsidRPr="00F052E2">
              <w:t>TDD</w:t>
            </w:r>
            <w:r w:rsidR="00304324" w:rsidRPr="00F052E2">
              <w:t xml:space="preserve"> </w:t>
            </w:r>
            <w:r w:rsidRPr="00F052E2">
              <w:t>UL-DL</w:t>
            </w:r>
            <w:r w:rsidR="00304324" w:rsidRPr="00F052E2">
              <w:t xml:space="preserve"> </w:t>
            </w:r>
            <w:r w:rsidRPr="00F052E2">
              <w:t>pattern</w:t>
            </w:r>
          </w:p>
        </w:tc>
        <w:tc>
          <w:tcPr>
            <w:tcW w:w="1171" w:type="dxa"/>
            <w:tcBorders>
              <w:top w:val="single" w:sz="4" w:space="0" w:color="auto"/>
              <w:left w:val="single" w:sz="4" w:space="0" w:color="auto"/>
              <w:bottom w:val="single" w:sz="4" w:space="0" w:color="auto"/>
              <w:right w:val="single" w:sz="4" w:space="0" w:color="auto"/>
            </w:tcBorders>
            <w:vAlign w:val="center"/>
          </w:tcPr>
          <w:p w14:paraId="1BDFCAA0" w14:textId="77777777" w:rsidR="002B1525" w:rsidRPr="00F052E2"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736D1179" w14:textId="77777777" w:rsidR="002B1525" w:rsidRPr="00F052E2" w:rsidRDefault="002B1525" w:rsidP="00241A34">
            <w:pPr>
              <w:pStyle w:val="TAC"/>
            </w:pPr>
            <w:r w:rsidRPr="00F052E2">
              <w:t>FR2.120-1</w:t>
            </w:r>
          </w:p>
        </w:tc>
      </w:tr>
      <w:tr w:rsidR="002B1525" w:rsidRPr="00F052E2" w14:paraId="1ABD5771" w14:textId="77777777"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5C0D621" w14:textId="77777777" w:rsidR="002B1525" w:rsidRPr="00F052E2" w:rsidRDefault="002B1525" w:rsidP="00241A34">
            <w:pPr>
              <w:pStyle w:val="TAC"/>
            </w:pPr>
            <w:r w:rsidRPr="00F052E2">
              <w:t>CCE</w:t>
            </w:r>
            <w:r w:rsidR="00304324" w:rsidRPr="00F052E2">
              <w:t xml:space="preserve"> </w:t>
            </w:r>
            <w:r w:rsidRPr="00F052E2">
              <w:t>to</w:t>
            </w:r>
            <w:r w:rsidR="00304324" w:rsidRPr="00F052E2">
              <w:t xml:space="preserve"> </w:t>
            </w:r>
            <w:r w:rsidRPr="00F052E2">
              <w:t>REG</w:t>
            </w:r>
            <w:r w:rsidR="00304324" w:rsidRPr="00F052E2">
              <w:t xml:space="preserve"> </w:t>
            </w:r>
            <w:r w:rsidRPr="00F052E2">
              <w:t>mapping</w:t>
            </w:r>
            <w:r w:rsidR="00304324" w:rsidRPr="00F052E2">
              <w:t xml:space="preserve"> </w:t>
            </w:r>
            <w:r w:rsidRPr="00F052E2">
              <w:t>type</w:t>
            </w:r>
          </w:p>
        </w:tc>
        <w:tc>
          <w:tcPr>
            <w:tcW w:w="1171" w:type="dxa"/>
            <w:tcBorders>
              <w:top w:val="single" w:sz="4" w:space="0" w:color="auto"/>
              <w:left w:val="single" w:sz="4" w:space="0" w:color="auto"/>
              <w:bottom w:val="single" w:sz="4" w:space="0" w:color="auto"/>
              <w:right w:val="single" w:sz="4" w:space="0" w:color="auto"/>
            </w:tcBorders>
            <w:vAlign w:val="center"/>
          </w:tcPr>
          <w:p w14:paraId="31E38E8D" w14:textId="77777777" w:rsidR="002B1525" w:rsidRPr="00F052E2"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E0738B" w14:textId="77777777" w:rsidR="002B1525" w:rsidRPr="00F052E2" w:rsidRDefault="002B1525" w:rsidP="00241A34">
            <w:pPr>
              <w:pStyle w:val="TAC"/>
            </w:pPr>
            <w:r w:rsidRPr="00F052E2">
              <w:t>Interleaved</w:t>
            </w:r>
          </w:p>
        </w:tc>
      </w:tr>
      <w:tr w:rsidR="002B1525" w:rsidRPr="00F052E2" w14:paraId="562E7693" w14:textId="77777777"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6CD04984" w14:textId="77777777" w:rsidR="002B1525" w:rsidRPr="00F052E2" w:rsidRDefault="002B1525" w:rsidP="00241A34">
            <w:pPr>
              <w:pStyle w:val="TAC"/>
            </w:pPr>
            <w:r w:rsidRPr="00F052E2">
              <w:t>REG</w:t>
            </w:r>
            <w:r w:rsidR="00304324" w:rsidRPr="00F052E2">
              <w:t xml:space="preserve"> </w:t>
            </w:r>
            <w:r w:rsidRPr="00F052E2">
              <w:t>bundle</w:t>
            </w:r>
            <w:r w:rsidR="00304324" w:rsidRPr="00F052E2">
              <w:t xml:space="preserve"> </w:t>
            </w:r>
            <w:r w:rsidRPr="00F052E2">
              <w:t>size</w:t>
            </w:r>
            <w:r w:rsidR="00304324" w:rsidRPr="00F052E2">
              <w:t xml:space="preserve"> </w:t>
            </w:r>
          </w:p>
        </w:tc>
        <w:tc>
          <w:tcPr>
            <w:tcW w:w="1171" w:type="dxa"/>
            <w:tcBorders>
              <w:top w:val="single" w:sz="4" w:space="0" w:color="auto"/>
              <w:left w:val="single" w:sz="4" w:space="0" w:color="auto"/>
              <w:bottom w:val="single" w:sz="4" w:space="0" w:color="auto"/>
              <w:right w:val="single" w:sz="4" w:space="0" w:color="auto"/>
            </w:tcBorders>
            <w:vAlign w:val="center"/>
          </w:tcPr>
          <w:p w14:paraId="0DA13807" w14:textId="77777777" w:rsidR="002B1525" w:rsidRPr="00F052E2"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7CEF2DBF" w14:textId="77777777" w:rsidR="002B1525" w:rsidRPr="00F052E2" w:rsidRDefault="002B1525" w:rsidP="00241A34">
            <w:pPr>
              <w:pStyle w:val="TAC"/>
            </w:pPr>
            <w:r w:rsidRPr="00F052E2">
              <w:t>2</w:t>
            </w:r>
            <w:r w:rsidR="00304324" w:rsidRPr="00F052E2">
              <w:t xml:space="preserve"> </w:t>
            </w:r>
            <w:r w:rsidRPr="00F052E2">
              <w:t>for</w:t>
            </w:r>
            <w:r w:rsidR="00304324" w:rsidRPr="00F052E2">
              <w:t xml:space="preserve"> </w:t>
            </w:r>
            <w:r w:rsidRPr="00F052E2">
              <w:t>test</w:t>
            </w:r>
            <w:r w:rsidR="00304324" w:rsidRPr="00F052E2">
              <w:t xml:space="preserve"> </w:t>
            </w:r>
            <w:r w:rsidRPr="00F052E2">
              <w:t>1-1</w:t>
            </w:r>
          </w:p>
          <w:p w14:paraId="7EBAE3FB" w14:textId="77777777" w:rsidR="002B1525" w:rsidRPr="00F052E2" w:rsidRDefault="002B1525" w:rsidP="00241A34">
            <w:pPr>
              <w:pStyle w:val="TAC"/>
            </w:pPr>
            <w:r w:rsidRPr="00F052E2">
              <w:t>6</w:t>
            </w:r>
            <w:r w:rsidR="00304324" w:rsidRPr="00F052E2">
              <w:t xml:space="preserve"> </w:t>
            </w:r>
            <w:r w:rsidRPr="00F052E2">
              <w:t>for</w:t>
            </w:r>
            <w:r w:rsidR="00304324" w:rsidRPr="00F052E2">
              <w:t xml:space="preserve"> </w:t>
            </w:r>
            <w:r w:rsidRPr="00F052E2">
              <w:t>test</w:t>
            </w:r>
            <w:r w:rsidR="00304324" w:rsidRPr="00F052E2">
              <w:t xml:space="preserve"> </w:t>
            </w:r>
            <w:r w:rsidRPr="00F052E2">
              <w:t>1-2</w:t>
            </w:r>
          </w:p>
        </w:tc>
        <w:tc>
          <w:tcPr>
            <w:tcW w:w="1391" w:type="dxa"/>
            <w:tcBorders>
              <w:top w:val="single" w:sz="4" w:space="0" w:color="auto"/>
              <w:left w:val="single" w:sz="4" w:space="0" w:color="auto"/>
              <w:bottom w:val="single" w:sz="4" w:space="0" w:color="auto"/>
              <w:right w:val="single" w:sz="4" w:space="0" w:color="auto"/>
            </w:tcBorders>
            <w:vAlign w:val="center"/>
          </w:tcPr>
          <w:p w14:paraId="62C90E17" w14:textId="77777777" w:rsidR="002B1525" w:rsidRPr="00F052E2" w:rsidRDefault="002B1525" w:rsidP="00241A34">
            <w:pPr>
              <w:pStyle w:val="TAC"/>
              <w:rPr>
                <w:rFonts w:cs="Arial"/>
              </w:rPr>
            </w:pPr>
            <w:r w:rsidRPr="00F052E2">
              <w:rPr>
                <w:rFonts w:cs="Arial"/>
              </w:rPr>
              <w:t>2</w:t>
            </w:r>
          </w:p>
        </w:tc>
      </w:tr>
      <w:tr w:rsidR="002B1525" w:rsidRPr="00F052E2" w14:paraId="68296923" w14:textId="77777777"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F87C6A9" w14:textId="77777777" w:rsidR="002B1525" w:rsidRPr="00F052E2" w:rsidRDefault="002B1525" w:rsidP="00241A34">
            <w:pPr>
              <w:pStyle w:val="TAC"/>
            </w:pPr>
            <w:r w:rsidRPr="00F052E2">
              <w:t>Interleaver</w:t>
            </w:r>
            <w:r w:rsidR="00304324" w:rsidRPr="00F052E2">
              <w:t xml:space="preserve"> </w:t>
            </w:r>
            <w:r w:rsidRPr="00F052E2">
              <w:t>size</w:t>
            </w:r>
          </w:p>
        </w:tc>
        <w:tc>
          <w:tcPr>
            <w:tcW w:w="1171" w:type="dxa"/>
            <w:tcBorders>
              <w:top w:val="single" w:sz="4" w:space="0" w:color="auto"/>
              <w:left w:val="single" w:sz="4" w:space="0" w:color="auto"/>
              <w:bottom w:val="single" w:sz="4" w:space="0" w:color="auto"/>
              <w:right w:val="single" w:sz="4" w:space="0" w:color="auto"/>
            </w:tcBorders>
            <w:vAlign w:val="center"/>
          </w:tcPr>
          <w:p w14:paraId="26DD1265" w14:textId="77777777" w:rsidR="002B1525" w:rsidRPr="00F052E2"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0A176DBC" w14:textId="77777777" w:rsidR="002B1525" w:rsidRPr="00F052E2" w:rsidRDefault="002B1525" w:rsidP="00241A34">
            <w:pPr>
              <w:pStyle w:val="TAC"/>
            </w:pPr>
            <w:r w:rsidRPr="00F052E2">
              <w:t>3</w:t>
            </w:r>
            <w:r w:rsidR="00304324" w:rsidRPr="00F052E2">
              <w:t xml:space="preserve"> </w:t>
            </w:r>
            <w:r w:rsidRPr="00F052E2">
              <w:t>for</w:t>
            </w:r>
            <w:r w:rsidR="00304324" w:rsidRPr="00F052E2">
              <w:t xml:space="preserve"> </w:t>
            </w:r>
            <w:r w:rsidRPr="00F052E2">
              <w:t>test</w:t>
            </w:r>
            <w:r w:rsidR="00304324" w:rsidRPr="00F052E2">
              <w:t xml:space="preserve"> </w:t>
            </w:r>
            <w:r w:rsidRPr="00F052E2">
              <w:t>1-1</w:t>
            </w:r>
            <w:r w:rsidR="00304324" w:rsidRPr="00F052E2">
              <w:t xml:space="preserve"> </w:t>
            </w:r>
          </w:p>
          <w:p w14:paraId="3FD96BE3" w14:textId="77777777" w:rsidR="002B1525" w:rsidRPr="00F052E2" w:rsidRDefault="002B1525" w:rsidP="00241A34">
            <w:pPr>
              <w:pStyle w:val="TAC"/>
            </w:pPr>
            <w:r w:rsidRPr="00F052E2">
              <w:t>2</w:t>
            </w:r>
            <w:r w:rsidR="00304324" w:rsidRPr="00F052E2">
              <w:t xml:space="preserve"> </w:t>
            </w:r>
            <w:r w:rsidRPr="00F052E2">
              <w:t>for</w:t>
            </w:r>
            <w:r w:rsidR="00304324" w:rsidRPr="00F052E2">
              <w:t xml:space="preserve"> </w:t>
            </w:r>
            <w:r w:rsidRPr="00F052E2">
              <w:t>test</w:t>
            </w:r>
            <w:r w:rsidR="00304324" w:rsidRPr="00F052E2">
              <w:t xml:space="preserve"> </w:t>
            </w:r>
            <w:r w:rsidRPr="00F052E2">
              <w:t>1-2</w:t>
            </w:r>
          </w:p>
        </w:tc>
        <w:tc>
          <w:tcPr>
            <w:tcW w:w="1391" w:type="dxa"/>
            <w:tcBorders>
              <w:top w:val="single" w:sz="4" w:space="0" w:color="auto"/>
              <w:left w:val="single" w:sz="4" w:space="0" w:color="auto"/>
              <w:bottom w:val="single" w:sz="4" w:space="0" w:color="auto"/>
              <w:right w:val="single" w:sz="4" w:space="0" w:color="auto"/>
            </w:tcBorders>
            <w:vAlign w:val="center"/>
          </w:tcPr>
          <w:p w14:paraId="130CABD9" w14:textId="77777777" w:rsidR="002B1525" w:rsidRPr="00F052E2" w:rsidRDefault="002B1525" w:rsidP="00241A34">
            <w:pPr>
              <w:pStyle w:val="TAC"/>
              <w:rPr>
                <w:rFonts w:cs="Arial"/>
              </w:rPr>
            </w:pPr>
            <w:r w:rsidRPr="00F052E2">
              <w:rPr>
                <w:rFonts w:cs="Arial"/>
              </w:rPr>
              <w:t>3</w:t>
            </w:r>
          </w:p>
        </w:tc>
      </w:tr>
      <w:tr w:rsidR="002B1525" w:rsidRPr="00F052E2" w14:paraId="6F1D9903" w14:textId="77777777"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7B36498" w14:textId="77777777" w:rsidR="002B1525" w:rsidRPr="00F052E2" w:rsidRDefault="002B1525" w:rsidP="00241A34">
            <w:pPr>
              <w:pStyle w:val="TAC"/>
            </w:pPr>
            <w:r w:rsidRPr="00F052E2">
              <w:t>Shift</w:t>
            </w:r>
            <w:r w:rsidR="00304324" w:rsidRPr="00F052E2">
              <w:t xml:space="preserve"> </w:t>
            </w:r>
            <w:r w:rsidRPr="00F052E2">
              <w:t>index</w:t>
            </w:r>
          </w:p>
        </w:tc>
        <w:tc>
          <w:tcPr>
            <w:tcW w:w="1171" w:type="dxa"/>
            <w:tcBorders>
              <w:top w:val="single" w:sz="4" w:space="0" w:color="auto"/>
              <w:left w:val="single" w:sz="4" w:space="0" w:color="auto"/>
              <w:bottom w:val="single" w:sz="4" w:space="0" w:color="auto"/>
              <w:right w:val="single" w:sz="4" w:space="0" w:color="auto"/>
            </w:tcBorders>
            <w:vAlign w:val="center"/>
          </w:tcPr>
          <w:p w14:paraId="5826DEE1" w14:textId="77777777" w:rsidR="002B1525" w:rsidRPr="00F052E2"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6413866" w14:textId="77777777" w:rsidR="002B1525" w:rsidRPr="00F052E2" w:rsidRDefault="002B1525" w:rsidP="00241A34">
            <w:pPr>
              <w:pStyle w:val="TAC"/>
            </w:pPr>
            <w:r w:rsidRPr="00F052E2">
              <w:t>0</w:t>
            </w:r>
          </w:p>
        </w:tc>
      </w:tr>
    </w:tbl>
    <w:p w14:paraId="5D8400DF" w14:textId="77777777" w:rsidR="002B1525" w:rsidRPr="00F052E2" w:rsidRDefault="002B1525" w:rsidP="002B1525">
      <w:pPr>
        <w:rPr>
          <w:lang w:eastAsia="zh-CN"/>
        </w:rPr>
      </w:pPr>
    </w:p>
    <w:p w14:paraId="2C2263B9" w14:textId="77777777" w:rsidR="002B1525" w:rsidRPr="00F052E2" w:rsidRDefault="002B1525" w:rsidP="002B1525">
      <w:pPr>
        <w:pStyle w:val="TH"/>
        <w:rPr>
          <w:lang w:eastAsia="zh-CN"/>
        </w:rPr>
      </w:pPr>
      <w:r w:rsidRPr="00F052E2">
        <w:t xml:space="preserve">Table </w:t>
      </w:r>
      <w:r w:rsidRPr="00F052E2">
        <w:rPr>
          <w:lang w:eastAsia="zh-CN"/>
        </w:rPr>
        <w:t>7</w:t>
      </w:r>
      <w:r w:rsidRPr="00F052E2">
        <w:t>.3.</w:t>
      </w:r>
      <w:r w:rsidRPr="00F052E2">
        <w:rPr>
          <w:lang w:eastAsia="zh-CN"/>
        </w:rPr>
        <w:t>2</w:t>
      </w:r>
      <w:r w:rsidRPr="00F052E2">
        <w:t>.2.</w:t>
      </w:r>
      <w:r w:rsidRPr="00F052E2">
        <w:rPr>
          <w:lang w:eastAsia="zh-CN"/>
        </w:rPr>
        <w:t>2.3</w:t>
      </w:r>
      <w:r w:rsidRPr="00F052E2">
        <w:t>-</w:t>
      </w:r>
      <w:r w:rsidR="00926C8D" w:rsidRPr="00F052E2">
        <w:rPr>
          <w:lang w:eastAsia="zh-CN"/>
        </w:rPr>
        <w:t>2</w:t>
      </w:r>
      <w:r w:rsidRPr="00F052E2">
        <w:t>: Minimum performance</w:t>
      </w:r>
      <w:r w:rsidRPr="00F052E2">
        <w:rPr>
          <w:lang w:eastAsia="zh-CN"/>
        </w:rPr>
        <w:t xml:space="preserve"> </w:t>
      </w:r>
      <w:r w:rsidRPr="00F052E2">
        <w:t>requirement</w:t>
      </w:r>
      <w:r w:rsidRPr="00F052E2">
        <w:rPr>
          <w:lang w:eastAsia="zh-CN"/>
        </w:rPr>
        <w:t>s with 120 kHz SCS</w:t>
      </w:r>
      <w:r w:rsidR="0011233B" w:rsidRPr="00F052E2">
        <w:rPr>
          <w:lang w:eastAsia="zh-CN"/>
        </w:rPr>
        <w:t xml:space="preserve">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2B1525" w:rsidRPr="00F052E2" w14:paraId="4C1FB4C8" w14:textId="77777777" w:rsidTr="00304324">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3E587B96" w14:textId="77777777" w:rsidR="002B1525" w:rsidRPr="00F052E2" w:rsidRDefault="002B1525" w:rsidP="00241A34">
            <w:pPr>
              <w:pStyle w:val="TAC"/>
              <w:rPr>
                <w:b/>
                <w:lang w:eastAsia="zh-CN"/>
              </w:rPr>
            </w:pPr>
            <w:r w:rsidRPr="00F052E2">
              <w:rPr>
                <w:b/>
              </w:rPr>
              <w:t>Test</w:t>
            </w:r>
            <w:r w:rsidR="00304324" w:rsidRPr="00F052E2">
              <w:rPr>
                <w:b/>
              </w:rPr>
              <w:t xml:space="preserve"> </w:t>
            </w:r>
            <w:r w:rsidRPr="00F052E2">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6389F8FD" w14:textId="77777777" w:rsidR="002B1525" w:rsidRPr="00F052E2" w:rsidRDefault="002B1525" w:rsidP="00241A34">
            <w:pPr>
              <w:pStyle w:val="TAC"/>
              <w:rPr>
                <w:b/>
              </w:rPr>
            </w:pPr>
            <w:r w:rsidRPr="00F052E2">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F21F766" w14:textId="77777777" w:rsidR="002B1525" w:rsidRPr="00F052E2" w:rsidRDefault="002B1525" w:rsidP="00241A34">
            <w:pPr>
              <w:pStyle w:val="TAC"/>
              <w:rPr>
                <w:b/>
                <w:lang w:eastAsia="zh-CN"/>
              </w:rPr>
            </w:pPr>
            <w:r w:rsidRPr="00F052E2">
              <w:rPr>
                <w:b/>
                <w:lang w:eastAsia="zh-CN"/>
              </w:rPr>
              <w:t>CORESET</w:t>
            </w:r>
            <w:r w:rsidR="00304324" w:rsidRPr="00F052E2">
              <w:rPr>
                <w:b/>
                <w:lang w:eastAsia="zh-CN"/>
              </w:rPr>
              <w:t xml:space="preserve"> </w:t>
            </w:r>
            <w:r w:rsidRPr="00F052E2">
              <w:rPr>
                <w:b/>
                <w:lang w:eastAsia="zh-CN"/>
              </w:rPr>
              <w:t>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51CD6B4" w14:textId="77777777" w:rsidR="002B1525" w:rsidRPr="00F052E2" w:rsidRDefault="002B1525" w:rsidP="00241A34">
            <w:pPr>
              <w:pStyle w:val="TAC"/>
              <w:rPr>
                <w:b/>
                <w:lang w:eastAsia="zh-CN"/>
              </w:rPr>
            </w:pPr>
            <w:r w:rsidRPr="00F052E2">
              <w:rPr>
                <w:b/>
                <w:lang w:eastAsia="zh-CN"/>
              </w:rPr>
              <w:t>CORESET</w:t>
            </w:r>
            <w:r w:rsidR="00304324" w:rsidRPr="00F052E2">
              <w:rPr>
                <w:b/>
                <w:lang w:eastAsia="zh-CN"/>
              </w:rPr>
              <w:t xml:space="preserve"> </w:t>
            </w:r>
            <w:r w:rsidRPr="00F052E2">
              <w:rPr>
                <w:b/>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E657848" w14:textId="77777777" w:rsidR="002B1525" w:rsidRPr="00F052E2" w:rsidRDefault="002B1525" w:rsidP="00241A34">
            <w:pPr>
              <w:pStyle w:val="TAC"/>
              <w:rPr>
                <w:b/>
                <w:lang w:eastAsia="zh-CN"/>
              </w:rPr>
            </w:pPr>
            <w:r w:rsidRPr="00F052E2">
              <w:rPr>
                <w:b/>
              </w:rPr>
              <w:t>Aggregation</w:t>
            </w:r>
            <w:r w:rsidR="00304324" w:rsidRPr="00F052E2">
              <w:rPr>
                <w:b/>
              </w:rPr>
              <w:t xml:space="preserve"> </w:t>
            </w:r>
            <w:r w:rsidRPr="00F052E2">
              <w:rPr>
                <w:b/>
              </w:rPr>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5C4212B" w14:textId="77777777" w:rsidR="002B1525" w:rsidRPr="00F052E2" w:rsidRDefault="002B1525" w:rsidP="00241A34">
            <w:pPr>
              <w:pStyle w:val="TAC"/>
              <w:rPr>
                <w:b/>
              </w:rPr>
            </w:pPr>
            <w:r w:rsidRPr="00F052E2">
              <w:rPr>
                <w:b/>
              </w:rPr>
              <w:t>Reference</w:t>
            </w:r>
            <w:r w:rsidR="00304324" w:rsidRPr="00F052E2">
              <w:rPr>
                <w:b/>
              </w:rPr>
              <w:t xml:space="preserve"> </w:t>
            </w:r>
            <w:r w:rsidRPr="00F052E2">
              <w:rPr>
                <w:b/>
              </w:rPr>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039659C" w14:textId="77777777" w:rsidR="002B1525" w:rsidRPr="00F052E2" w:rsidRDefault="002B1525" w:rsidP="00241A34">
            <w:pPr>
              <w:pStyle w:val="TAC"/>
              <w:rPr>
                <w:b/>
              </w:rPr>
            </w:pPr>
            <w:r w:rsidRPr="00F052E2">
              <w:rPr>
                <w:b/>
              </w:rPr>
              <w:t>Propagation</w:t>
            </w:r>
            <w:r w:rsidR="00304324" w:rsidRPr="00F052E2">
              <w:rPr>
                <w:b/>
              </w:rPr>
              <w:t xml:space="preserve"> </w:t>
            </w:r>
            <w:r w:rsidRPr="00F052E2">
              <w:rPr>
                <w:b/>
              </w:rPr>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FBD63C" w14:textId="77777777" w:rsidR="002B1525" w:rsidRPr="00F052E2" w:rsidRDefault="002B1525" w:rsidP="00241A34">
            <w:pPr>
              <w:pStyle w:val="TAC"/>
              <w:rPr>
                <w:b/>
              </w:rPr>
            </w:pPr>
            <w:r w:rsidRPr="00F052E2">
              <w:rPr>
                <w:b/>
              </w:rPr>
              <w:t>Antenna</w:t>
            </w:r>
            <w:r w:rsidR="00304324" w:rsidRPr="00F052E2">
              <w:rPr>
                <w:b/>
              </w:rPr>
              <w:t xml:space="preserve"> </w:t>
            </w:r>
            <w:r w:rsidRPr="00F052E2">
              <w:rPr>
                <w:b/>
              </w:rPr>
              <w:t>configuration</w:t>
            </w:r>
            <w:r w:rsidR="00304324" w:rsidRPr="00F052E2">
              <w:rPr>
                <w:b/>
              </w:rPr>
              <w:t xml:space="preserve"> </w:t>
            </w:r>
            <w:r w:rsidRPr="00F052E2">
              <w:rPr>
                <w:b/>
              </w:rPr>
              <w:t>and</w:t>
            </w:r>
            <w:r w:rsidR="00304324" w:rsidRPr="00F052E2">
              <w:rPr>
                <w:b/>
              </w:rPr>
              <w:t xml:space="preserve"> </w:t>
            </w:r>
            <w:r w:rsidRPr="00F052E2">
              <w:rPr>
                <w:b/>
              </w:rPr>
              <w:t>correlation</w:t>
            </w:r>
            <w:r w:rsidR="00304324" w:rsidRPr="00F052E2">
              <w:rPr>
                <w:b/>
              </w:rPr>
              <w:t xml:space="preserve"> </w:t>
            </w:r>
            <w:r w:rsidRPr="00F052E2">
              <w:rPr>
                <w:b/>
              </w:rPr>
              <w:t>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14:paraId="6C5676FD" w14:textId="77777777" w:rsidR="002B1525" w:rsidRPr="00F052E2" w:rsidRDefault="002B1525" w:rsidP="00241A34">
            <w:pPr>
              <w:pStyle w:val="TAC"/>
              <w:rPr>
                <w:b/>
              </w:rPr>
            </w:pPr>
            <w:r w:rsidRPr="00F052E2">
              <w:rPr>
                <w:b/>
              </w:rPr>
              <w:t>Reference</w:t>
            </w:r>
            <w:r w:rsidR="00304324" w:rsidRPr="00F052E2">
              <w:rPr>
                <w:b/>
              </w:rPr>
              <w:t xml:space="preserve"> </w:t>
            </w:r>
            <w:r w:rsidRPr="00F052E2">
              <w:rPr>
                <w:b/>
              </w:rPr>
              <w:t>value</w:t>
            </w:r>
          </w:p>
        </w:tc>
      </w:tr>
      <w:tr w:rsidR="002B1525" w:rsidRPr="00F052E2" w14:paraId="7E0BAF57" w14:textId="77777777" w:rsidTr="00304324">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776733A5" w14:textId="77777777" w:rsidR="002B1525" w:rsidRPr="00F052E2" w:rsidRDefault="002B1525" w:rsidP="00241A34">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D353CB9" w14:textId="77777777" w:rsidR="002B1525" w:rsidRPr="00F052E2" w:rsidRDefault="002B1525" w:rsidP="00241A34">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6761BF" w14:textId="77777777" w:rsidR="002B1525" w:rsidRPr="00F052E2" w:rsidRDefault="002B1525" w:rsidP="00241A34">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1D9C60" w14:textId="77777777" w:rsidR="002B1525" w:rsidRPr="00F052E2" w:rsidRDefault="002B1525" w:rsidP="00241A34">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04ED5D" w14:textId="77777777" w:rsidR="002B1525" w:rsidRPr="00F052E2" w:rsidRDefault="002B1525" w:rsidP="00241A34">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E12BE22" w14:textId="77777777" w:rsidR="002B1525" w:rsidRPr="00F052E2" w:rsidRDefault="002B1525" w:rsidP="00241A34">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1504C7" w14:textId="77777777" w:rsidR="002B1525" w:rsidRPr="00F052E2" w:rsidRDefault="002B1525" w:rsidP="00241A34">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652BBE" w14:textId="77777777" w:rsidR="002B1525" w:rsidRPr="00F052E2" w:rsidRDefault="002B1525" w:rsidP="00241A34">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514C1621" w14:textId="77777777" w:rsidR="002B1525" w:rsidRPr="00F052E2" w:rsidRDefault="002B1525" w:rsidP="00241A34">
            <w:pPr>
              <w:pStyle w:val="TAC"/>
              <w:rPr>
                <w:b/>
              </w:rPr>
            </w:pPr>
            <w:r w:rsidRPr="00F052E2">
              <w:rPr>
                <w:b/>
              </w:rPr>
              <w:t>Pm-dsg</w:t>
            </w:r>
            <w:r w:rsidR="00304324" w:rsidRPr="00F052E2">
              <w:rPr>
                <w:b/>
              </w:rPr>
              <w:t xml:space="preserve"> </w:t>
            </w:r>
            <w:r w:rsidRPr="00F052E2">
              <w:rPr>
                <w:b/>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F9BE70" w14:textId="77777777" w:rsidR="002B1525" w:rsidRPr="00F052E2" w:rsidRDefault="002B1525" w:rsidP="00241A34">
            <w:pPr>
              <w:pStyle w:val="TAC"/>
              <w:rPr>
                <w:b/>
              </w:rPr>
            </w:pPr>
            <w:r w:rsidRPr="00F052E2">
              <w:rPr>
                <w:b/>
              </w:rPr>
              <w:t>SNR</w:t>
            </w:r>
            <w:r w:rsidRPr="00F052E2">
              <w:rPr>
                <w:b/>
                <w:vertAlign w:val="subscript"/>
              </w:rPr>
              <w:t>BB</w:t>
            </w:r>
            <w:r w:rsidR="00304324" w:rsidRPr="00F052E2">
              <w:rPr>
                <w:b/>
              </w:rPr>
              <w:t xml:space="preserve"> </w:t>
            </w:r>
            <w:r w:rsidRPr="00F052E2">
              <w:rPr>
                <w:b/>
              </w:rPr>
              <w:t>(dB)</w:t>
            </w:r>
          </w:p>
        </w:tc>
      </w:tr>
      <w:tr w:rsidR="002B1525" w:rsidRPr="00F052E2" w14:paraId="5D264411" w14:textId="77777777" w:rsidTr="00304324">
        <w:trPr>
          <w:jc w:val="center"/>
        </w:trPr>
        <w:tc>
          <w:tcPr>
            <w:tcW w:w="624" w:type="dxa"/>
            <w:tcBorders>
              <w:top w:val="single" w:sz="4" w:space="0" w:color="auto"/>
              <w:left w:val="single" w:sz="4" w:space="0" w:color="auto"/>
              <w:bottom w:val="single" w:sz="4" w:space="0" w:color="auto"/>
              <w:right w:val="single" w:sz="4" w:space="0" w:color="auto"/>
            </w:tcBorders>
          </w:tcPr>
          <w:p w14:paraId="2152A919" w14:textId="77777777" w:rsidR="002B1525" w:rsidRPr="00F052E2" w:rsidRDefault="002B1525" w:rsidP="00241A34">
            <w:pPr>
              <w:pStyle w:val="TAC"/>
              <w:rPr>
                <w:rFonts w:cs="Arial"/>
                <w:lang w:eastAsia="zh-CN"/>
              </w:rPr>
            </w:pPr>
            <w:r w:rsidRPr="00F052E2">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14:paraId="7B2DEDBC" w14:textId="77777777" w:rsidR="002B1525" w:rsidRPr="00F052E2" w:rsidRDefault="002B1525" w:rsidP="00241A34">
            <w:pPr>
              <w:pStyle w:val="TAC"/>
              <w:rPr>
                <w:rFonts w:cs="Arial"/>
              </w:rPr>
            </w:pPr>
            <w:r w:rsidRPr="00F052E2">
              <w:rPr>
                <w:rFonts w:cs="Arial"/>
              </w:rPr>
              <w:t>10</w:t>
            </w:r>
            <w:r w:rsidRPr="00F052E2">
              <w:rPr>
                <w:rFonts w:cs="Arial"/>
                <w:lang w:eastAsia="zh-CN"/>
              </w:rPr>
              <w:t>0</w:t>
            </w:r>
            <w:r w:rsidR="00304324" w:rsidRPr="00F052E2">
              <w:rPr>
                <w:rFonts w:cs="Arial"/>
              </w:rPr>
              <w:t xml:space="preserve"> </w:t>
            </w:r>
            <w:r w:rsidRPr="00F052E2">
              <w:rPr>
                <w:rFonts w:cs="Arial"/>
              </w:rPr>
              <w:t>MHz</w:t>
            </w:r>
          </w:p>
        </w:tc>
        <w:tc>
          <w:tcPr>
            <w:tcW w:w="708" w:type="dxa"/>
            <w:tcBorders>
              <w:top w:val="single" w:sz="4" w:space="0" w:color="auto"/>
              <w:left w:val="single" w:sz="4" w:space="0" w:color="auto"/>
              <w:bottom w:val="single" w:sz="4" w:space="0" w:color="auto"/>
              <w:right w:val="single" w:sz="4" w:space="0" w:color="auto"/>
            </w:tcBorders>
          </w:tcPr>
          <w:p w14:paraId="2C063458" w14:textId="77777777" w:rsidR="002B1525" w:rsidRPr="00F052E2" w:rsidRDefault="002B1525" w:rsidP="00241A34">
            <w:pPr>
              <w:pStyle w:val="TAC"/>
              <w:rPr>
                <w:rFonts w:cs="Arial"/>
                <w:lang w:eastAsia="zh-CN"/>
              </w:rPr>
            </w:pPr>
            <w:r w:rsidRPr="00F052E2">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512CEF1" w14:textId="77777777" w:rsidR="002B1525" w:rsidRPr="00F052E2" w:rsidRDefault="002B1525" w:rsidP="00241A34">
            <w:pPr>
              <w:pStyle w:val="TAC"/>
              <w:rPr>
                <w:rFonts w:cs="Arial"/>
                <w:lang w:eastAsia="zh-CN"/>
              </w:rPr>
            </w:pPr>
            <w:r w:rsidRPr="00F052E2">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14:paraId="3D99A527" w14:textId="77777777" w:rsidR="002B1525" w:rsidRPr="00F052E2" w:rsidRDefault="002B1525" w:rsidP="00241A34">
            <w:pPr>
              <w:pStyle w:val="TAC"/>
              <w:rPr>
                <w:rFonts w:cs="Arial"/>
              </w:rPr>
            </w:pPr>
            <w:r w:rsidRPr="00F052E2">
              <w:rPr>
                <w:rFonts w:cs="Arial"/>
                <w:lang w:eastAsia="zh-CN"/>
              </w:rPr>
              <w:t>8</w:t>
            </w:r>
            <w:r w:rsidR="00304324" w:rsidRPr="00F052E2">
              <w:rPr>
                <w:rFonts w:cs="Arial"/>
              </w:rPr>
              <w:t xml:space="preserve"> </w:t>
            </w:r>
            <w:r w:rsidRPr="00F052E2">
              <w:rPr>
                <w:rFonts w:cs="Arial"/>
              </w:rPr>
              <w:t>CCE</w:t>
            </w:r>
          </w:p>
        </w:tc>
        <w:tc>
          <w:tcPr>
            <w:tcW w:w="1984" w:type="dxa"/>
            <w:tcBorders>
              <w:top w:val="single" w:sz="4" w:space="0" w:color="auto"/>
              <w:left w:val="single" w:sz="4" w:space="0" w:color="auto"/>
              <w:bottom w:val="single" w:sz="4" w:space="0" w:color="auto"/>
              <w:right w:val="single" w:sz="4" w:space="0" w:color="auto"/>
            </w:tcBorders>
          </w:tcPr>
          <w:p w14:paraId="4A61AC73" w14:textId="77777777" w:rsidR="002B1525" w:rsidRPr="00F052E2" w:rsidRDefault="002B1525" w:rsidP="00241A34">
            <w:pPr>
              <w:pStyle w:val="TAC"/>
              <w:rPr>
                <w:rFonts w:cs="Arial"/>
                <w:lang w:eastAsia="zh-CN"/>
              </w:rPr>
            </w:pPr>
            <w:r w:rsidRPr="00F052E2">
              <w:rPr>
                <w:rFonts w:eastAsia="Calibri" w:cs="Arial"/>
                <w:szCs w:val="18"/>
              </w:rPr>
              <w:t>R.PDCCH.5-1.3</w:t>
            </w:r>
            <w:r w:rsidR="00304324" w:rsidRPr="00F052E2">
              <w:rPr>
                <w:rFonts w:eastAsia="Calibri" w:cs="Arial"/>
                <w:szCs w:val="18"/>
              </w:rPr>
              <w:t xml:space="preserve"> </w:t>
            </w:r>
            <w:r w:rsidRPr="00F052E2">
              <w:rPr>
                <w:rFonts w:eastAsia="Calibri" w:cs="Arial"/>
                <w:szCs w:val="18"/>
              </w:rPr>
              <w:t>TDD</w:t>
            </w:r>
            <w:r w:rsidR="00304324" w:rsidRPr="00F052E2">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021851B" w14:textId="77777777" w:rsidR="002B1525" w:rsidRPr="00F052E2" w:rsidRDefault="002B1525" w:rsidP="00241A34">
            <w:pPr>
              <w:pStyle w:val="TAC"/>
              <w:rPr>
                <w:rFonts w:cs="Arial"/>
              </w:rPr>
            </w:pPr>
            <w:r w:rsidRPr="00F052E2">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40FC21AB" w14:textId="77777777" w:rsidR="002B1525" w:rsidRPr="00F052E2" w:rsidRDefault="002B1525" w:rsidP="00241A34">
            <w:pPr>
              <w:pStyle w:val="TAC"/>
              <w:rPr>
                <w:rFonts w:cs="Arial"/>
              </w:rPr>
            </w:pPr>
            <w:r w:rsidRPr="00F052E2">
              <w:rPr>
                <w:rFonts w:cs="Arial"/>
                <w:lang w:eastAsia="zh-CN"/>
              </w:rPr>
              <w:t>2</w:t>
            </w:r>
            <w:r w:rsidRPr="00F052E2">
              <w:rPr>
                <w:rFonts w:cs="Arial"/>
              </w:rPr>
              <w:t>x2</w:t>
            </w:r>
            <w:r w:rsidR="00304324" w:rsidRPr="00F052E2">
              <w:rPr>
                <w:rFonts w:cs="Arial"/>
              </w:rPr>
              <w:t xml:space="preserve"> </w:t>
            </w:r>
            <w:r w:rsidRPr="00F052E2">
              <w:rPr>
                <w:rFonts w:cs="Arial"/>
              </w:rPr>
              <w:t>Low</w:t>
            </w:r>
          </w:p>
        </w:tc>
        <w:tc>
          <w:tcPr>
            <w:tcW w:w="735" w:type="dxa"/>
            <w:tcBorders>
              <w:top w:val="single" w:sz="4" w:space="0" w:color="auto"/>
              <w:left w:val="single" w:sz="4" w:space="0" w:color="auto"/>
              <w:bottom w:val="single" w:sz="4" w:space="0" w:color="auto"/>
              <w:right w:val="single" w:sz="4" w:space="0" w:color="auto"/>
            </w:tcBorders>
          </w:tcPr>
          <w:p w14:paraId="23A47431" w14:textId="77777777" w:rsidR="002B1525" w:rsidRPr="00F052E2" w:rsidRDefault="002B1525" w:rsidP="00241A34">
            <w:pPr>
              <w:pStyle w:val="TAC"/>
              <w:rPr>
                <w:rFonts w:cs="Arial"/>
              </w:rPr>
            </w:pPr>
            <w:r w:rsidRPr="00F052E2">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770A31D2" w14:textId="77777777" w:rsidR="002B1525" w:rsidRPr="00F052E2" w:rsidRDefault="00263498" w:rsidP="00241A34">
            <w:pPr>
              <w:pStyle w:val="TAC"/>
              <w:rPr>
                <w:rFonts w:cs="Arial"/>
                <w:lang w:eastAsia="zh-CN"/>
              </w:rPr>
            </w:pPr>
            <w:r w:rsidRPr="00F052E2">
              <w:rPr>
                <w:rFonts w:cs="Arial"/>
                <w:lang w:eastAsia="zh-CN"/>
              </w:rPr>
              <w:t>1.4</w:t>
            </w:r>
          </w:p>
        </w:tc>
      </w:tr>
      <w:tr w:rsidR="002B1525" w:rsidRPr="00F052E2" w14:paraId="09FD8F8A" w14:textId="77777777" w:rsidTr="00304324">
        <w:trPr>
          <w:jc w:val="center"/>
        </w:trPr>
        <w:tc>
          <w:tcPr>
            <w:tcW w:w="624" w:type="dxa"/>
            <w:tcBorders>
              <w:top w:val="single" w:sz="4" w:space="0" w:color="auto"/>
              <w:left w:val="single" w:sz="4" w:space="0" w:color="auto"/>
              <w:bottom w:val="single" w:sz="4" w:space="0" w:color="auto"/>
              <w:right w:val="single" w:sz="4" w:space="0" w:color="auto"/>
            </w:tcBorders>
          </w:tcPr>
          <w:p w14:paraId="200E26E8" w14:textId="77777777" w:rsidR="002B1525" w:rsidRPr="00F052E2" w:rsidRDefault="002B1525" w:rsidP="00241A34">
            <w:pPr>
              <w:pStyle w:val="TAC"/>
              <w:rPr>
                <w:rFonts w:cs="Arial"/>
                <w:lang w:eastAsia="zh-CN"/>
              </w:rPr>
            </w:pPr>
            <w:r w:rsidRPr="00F052E2">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14:paraId="59F746E1" w14:textId="77777777" w:rsidR="002B1525" w:rsidRPr="00F052E2" w:rsidRDefault="002B1525" w:rsidP="00241A34">
            <w:pPr>
              <w:pStyle w:val="TAC"/>
              <w:rPr>
                <w:rFonts w:cs="Arial"/>
              </w:rPr>
            </w:pPr>
            <w:r w:rsidRPr="00F052E2">
              <w:rPr>
                <w:rFonts w:cs="Arial"/>
                <w:lang w:eastAsia="zh-CN"/>
              </w:rPr>
              <w:t>100</w:t>
            </w:r>
            <w:r w:rsidR="00304324" w:rsidRPr="00F052E2">
              <w:rPr>
                <w:rFonts w:cs="Arial"/>
                <w:lang w:eastAsia="zh-CN"/>
              </w:rPr>
              <w:t xml:space="preserve"> </w:t>
            </w:r>
            <w:r w:rsidRPr="00F052E2">
              <w:rPr>
                <w:rFonts w:cs="Arial"/>
                <w:lang w:eastAsia="zh-CN"/>
              </w:rPr>
              <w:t>MHz</w:t>
            </w:r>
          </w:p>
        </w:tc>
        <w:tc>
          <w:tcPr>
            <w:tcW w:w="708" w:type="dxa"/>
            <w:tcBorders>
              <w:top w:val="single" w:sz="4" w:space="0" w:color="auto"/>
              <w:left w:val="single" w:sz="4" w:space="0" w:color="auto"/>
              <w:bottom w:val="single" w:sz="4" w:space="0" w:color="auto"/>
              <w:right w:val="single" w:sz="4" w:space="0" w:color="auto"/>
            </w:tcBorders>
          </w:tcPr>
          <w:p w14:paraId="7E671334" w14:textId="77777777" w:rsidR="002B1525" w:rsidRPr="00F052E2" w:rsidRDefault="002B1525" w:rsidP="00241A34">
            <w:pPr>
              <w:pStyle w:val="TAC"/>
              <w:rPr>
                <w:rFonts w:cs="Arial"/>
                <w:lang w:eastAsia="zh-CN"/>
              </w:rPr>
            </w:pPr>
            <w:r w:rsidRPr="00F052E2">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358C08E" w14:textId="77777777" w:rsidR="002B1525" w:rsidRPr="00F052E2" w:rsidRDefault="002B1525" w:rsidP="00241A34">
            <w:pPr>
              <w:pStyle w:val="TAC"/>
              <w:rPr>
                <w:rFonts w:cs="Arial"/>
                <w:lang w:eastAsia="zh-CN"/>
              </w:rPr>
            </w:pPr>
            <w:r w:rsidRPr="00F052E2">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14:paraId="0EDFDB6F" w14:textId="77777777" w:rsidR="002B1525" w:rsidRPr="00F052E2" w:rsidRDefault="002B1525" w:rsidP="00241A34">
            <w:pPr>
              <w:pStyle w:val="TAC"/>
              <w:rPr>
                <w:rFonts w:cs="Arial"/>
                <w:lang w:eastAsia="zh-CN"/>
              </w:rPr>
            </w:pPr>
            <w:r w:rsidRPr="00F052E2">
              <w:rPr>
                <w:rFonts w:cs="Arial"/>
                <w:lang w:eastAsia="zh-CN"/>
              </w:rPr>
              <w:t>16</w:t>
            </w:r>
            <w:r w:rsidR="00304324" w:rsidRPr="00F052E2">
              <w:rPr>
                <w:rFonts w:cs="Arial"/>
                <w:lang w:eastAsia="zh-CN"/>
              </w:rPr>
              <w:t xml:space="preserve"> </w:t>
            </w:r>
            <w:r w:rsidRPr="00F052E2">
              <w:rPr>
                <w:rFonts w:cs="Arial"/>
                <w:lang w:eastAsia="zh-CN"/>
              </w:rPr>
              <w:t>CCE</w:t>
            </w:r>
          </w:p>
        </w:tc>
        <w:tc>
          <w:tcPr>
            <w:tcW w:w="1984" w:type="dxa"/>
            <w:tcBorders>
              <w:top w:val="single" w:sz="4" w:space="0" w:color="auto"/>
              <w:left w:val="single" w:sz="4" w:space="0" w:color="auto"/>
              <w:bottom w:val="single" w:sz="4" w:space="0" w:color="auto"/>
              <w:right w:val="single" w:sz="4" w:space="0" w:color="auto"/>
            </w:tcBorders>
          </w:tcPr>
          <w:p w14:paraId="3CF1EE9E" w14:textId="77777777" w:rsidR="002B1525" w:rsidRPr="00F052E2" w:rsidRDefault="002B1525" w:rsidP="00241A34">
            <w:pPr>
              <w:pStyle w:val="TAC"/>
              <w:rPr>
                <w:rFonts w:cs="Arial"/>
                <w:szCs w:val="18"/>
                <w:lang w:eastAsia="zh-CN"/>
              </w:rPr>
            </w:pPr>
            <w:r w:rsidRPr="00F052E2">
              <w:rPr>
                <w:rFonts w:eastAsia="Calibri" w:cs="Arial"/>
                <w:szCs w:val="18"/>
              </w:rPr>
              <w:t>R.PDCCH.5-2.1</w:t>
            </w:r>
            <w:r w:rsidR="00304324" w:rsidRPr="00F052E2">
              <w:rPr>
                <w:rFonts w:eastAsia="Calibri" w:cs="Arial"/>
                <w:szCs w:val="18"/>
              </w:rPr>
              <w:t xml:space="preserve"> </w:t>
            </w:r>
            <w:r w:rsidRPr="00F052E2">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tcPr>
          <w:p w14:paraId="285BED34" w14:textId="77777777" w:rsidR="002B1525" w:rsidRPr="00F052E2" w:rsidRDefault="002B1525" w:rsidP="00241A34">
            <w:pPr>
              <w:pStyle w:val="TAC"/>
              <w:rPr>
                <w:rFonts w:cs="Arial"/>
                <w:lang w:eastAsia="zh-CN"/>
              </w:rPr>
            </w:pPr>
            <w:r w:rsidRPr="00F052E2">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69A7BA81" w14:textId="77777777" w:rsidR="002B1525" w:rsidRPr="00F052E2" w:rsidRDefault="002B1525" w:rsidP="00241A34">
            <w:pPr>
              <w:pStyle w:val="TAC"/>
              <w:rPr>
                <w:rFonts w:cs="Arial"/>
                <w:lang w:eastAsia="zh-CN"/>
              </w:rPr>
            </w:pPr>
            <w:r w:rsidRPr="00F052E2">
              <w:rPr>
                <w:rFonts w:cs="Arial"/>
                <w:lang w:eastAsia="zh-CN"/>
              </w:rPr>
              <w:t>2</w:t>
            </w:r>
            <w:r w:rsidRPr="00F052E2">
              <w:rPr>
                <w:rFonts w:cs="Arial"/>
              </w:rPr>
              <w:t>x2</w:t>
            </w:r>
            <w:r w:rsidR="00304324" w:rsidRPr="00F052E2">
              <w:rPr>
                <w:rFonts w:cs="Arial"/>
              </w:rPr>
              <w:t xml:space="preserve"> </w:t>
            </w:r>
            <w:r w:rsidRPr="00F052E2">
              <w:rPr>
                <w:rFonts w:cs="Arial"/>
              </w:rPr>
              <w:t>Low</w:t>
            </w:r>
          </w:p>
        </w:tc>
        <w:tc>
          <w:tcPr>
            <w:tcW w:w="735" w:type="dxa"/>
            <w:tcBorders>
              <w:top w:val="single" w:sz="4" w:space="0" w:color="auto"/>
              <w:left w:val="single" w:sz="4" w:space="0" w:color="auto"/>
              <w:bottom w:val="single" w:sz="4" w:space="0" w:color="auto"/>
              <w:right w:val="single" w:sz="4" w:space="0" w:color="auto"/>
            </w:tcBorders>
          </w:tcPr>
          <w:p w14:paraId="62AAE62A" w14:textId="77777777" w:rsidR="002B1525" w:rsidRPr="00F052E2" w:rsidRDefault="002B1525" w:rsidP="00241A34">
            <w:pPr>
              <w:pStyle w:val="TAC"/>
              <w:rPr>
                <w:rFonts w:cs="Arial"/>
              </w:rPr>
            </w:pPr>
            <w:r w:rsidRPr="00F052E2">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514CCA66" w14:textId="77777777" w:rsidR="002B1525" w:rsidRPr="00F052E2" w:rsidRDefault="00263498" w:rsidP="00241A34">
            <w:pPr>
              <w:pStyle w:val="TAC"/>
              <w:rPr>
                <w:rFonts w:cs="Arial"/>
                <w:lang w:eastAsia="zh-CN"/>
              </w:rPr>
            </w:pPr>
            <w:r w:rsidRPr="00F052E2">
              <w:rPr>
                <w:rFonts w:cs="Arial"/>
                <w:lang w:eastAsia="zh-CN"/>
              </w:rPr>
              <w:t>-1.6</w:t>
            </w:r>
          </w:p>
        </w:tc>
      </w:tr>
    </w:tbl>
    <w:p w14:paraId="5F78447F" w14:textId="77777777" w:rsidR="002B1525" w:rsidRPr="00F052E2" w:rsidRDefault="002B1525" w:rsidP="002B1525"/>
    <w:p w14:paraId="23E8B227" w14:textId="77777777" w:rsidR="002B1525" w:rsidRPr="00F052E2" w:rsidRDefault="002B1525" w:rsidP="002B1525">
      <w:pPr>
        <w:rPr>
          <w:rFonts w:eastAsia="Batang"/>
        </w:rPr>
      </w:pPr>
      <w:r w:rsidRPr="00F052E2">
        <w:rPr>
          <w:rFonts w:eastAsia="Batang"/>
        </w:rPr>
        <w:t>The normative reference for this requirement is TS 38.101-4 [</w:t>
      </w:r>
      <w:r w:rsidR="00223070" w:rsidRPr="00F052E2">
        <w:rPr>
          <w:lang w:eastAsia="ja-JP"/>
        </w:rPr>
        <w:t>5</w:t>
      </w:r>
      <w:r w:rsidRPr="00F052E2">
        <w:rPr>
          <w:rFonts w:eastAsia="Batang"/>
        </w:rPr>
        <w:t>] clause 7.3.2.2.2.</w:t>
      </w:r>
    </w:p>
    <w:p w14:paraId="310738DE" w14:textId="77777777" w:rsidR="002B1525" w:rsidRPr="00F052E2" w:rsidRDefault="002B1525" w:rsidP="002B1525">
      <w:pPr>
        <w:pStyle w:val="H6"/>
      </w:pPr>
      <w:r w:rsidRPr="00F052E2">
        <w:t>7.3.2.2.2.4</w:t>
      </w:r>
      <w:r w:rsidRPr="00F052E2">
        <w:tab/>
        <w:t>Test Description</w:t>
      </w:r>
    </w:p>
    <w:p w14:paraId="7D1D670D" w14:textId="77777777" w:rsidR="002B1525" w:rsidRPr="00F052E2" w:rsidRDefault="002B1525" w:rsidP="002B1525">
      <w:pPr>
        <w:pStyle w:val="H6"/>
      </w:pPr>
      <w:r w:rsidRPr="00F052E2">
        <w:t>7.3.2.2.2.4.1</w:t>
      </w:r>
      <w:r w:rsidRPr="00F052E2">
        <w:tab/>
        <w:t>Initial Conditions</w:t>
      </w:r>
    </w:p>
    <w:p w14:paraId="6C0745B9" w14:textId="77777777" w:rsidR="002B1525" w:rsidRPr="00F052E2" w:rsidRDefault="002B1525" w:rsidP="002B1525">
      <w:r w:rsidRPr="00F052E2">
        <w:t>Initial conditions are a set of test configurations the UE needs to be tested in and the steps for the SS to take with the UE to reach the correct measurement state.</w:t>
      </w:r>
    </w:p>
    <w:p w14:paraId="6E0AA88A" w14:textId="0D9A4C83" w:rsidR="002B1525" w:rsidRPr="00F052E2" w:rsidRDefault="002B1525" w:rsidP="002B1525">
      <w:r w:rsidRPr="00F052E2">
        <w:t xml:space="preserve">The initial test configurations consist of environmental conditions, test frequencies, test channel bandwidths and sub-carrier spacing based on NR operating bands specified in Table </w:t>
      </w:r>
      <w:r w:rsidR="005438C3" w:rsidRPr="00F052E2">
        <w:t>5.2-1 of TS 38.521-2 [8]</w:t>
      </w:r>
      <w:r w:rsidRPr="00F052E2">
        <w:t>.</w:t>
      </w:r>
    </w:p>
    <w:p w14:paraId="29F0AA59" w14:textId="77777777" w:rsidR="002B1525" w:rsidRPr="00F052E2" w:rsidRDefault="002B1525" w:rsidP="002B1525">
      <w:r w:rsidRPr="00F052E2">
        <w:t xml:space="preserve">Configurations of PDCCH before measurement are specified in Annex </w:t>
      </w:r>
      <w:r w:rsidR="00926C8D" w:rsidRPr="00F052E2">
        <w:t>C</w:t>
      </w:r>
      <w:r w:rsidRPr="00F052E2">
        <w:t>.</w:t>
      </w:r>
    </w:p>
    <w:p w14:paraId="10C3E7AF" w14:textId="77777777" w:rsidR="002B1525" w:rsidRPr="00F052E2" w:rsidRDefault="002B1525" w:rsidP="002B1525">
      <w:r w:rsidRPr="00F052E2">
        <w:t>Test Environment: Normal, as defined in TS 38.508-1 [</w:t>
      </w:r>
      <w:r w:rsidR="00926C8D" w:rsidRPr="00F052E2">
        <w:t>6</w:t>
      </w:r>
      <w:r w:rsidRPr="00F052E2">
        <w:t xml:space="preserve">] clause </w:t>
      </w:r>
      <w:r w:rsidR="00926C8D" w:rsidRPr="00F052E2">
        <w:t>4.1</w:t>
      </w:r>
      <w:r w:rsidRPr="00F052E2">
        <w:t>.</w:t>
      </w:r>
    </w:p>
    <w:p w14:paraId="469BE5C3" w14:textId="7375FBA1" w:rsidR="002B1525" w:rsidRPr="00F052E2" w:rsidRDefault="002B1525" w:rsidP="002B1525">
      <w:r w:rsidRPr="00F052E2">
        <w:t>Frequencies to be tested: Mid Range, as defined in TS 38.508-1 [</w:t>
      </w:r>
      <w:r w:rsidR="00926C8D" w:rsidRPr="00F052E2">
        <w:t>6</w:t>
      </w:r>
      <w:r w:rsidRPr="00F052E2">
        <w:t xml:space="preserve">] clause </w:t>
      </w:r>
      <w:r w:rsidR="00926C8D" w:rsidRPr="00F052E2">
        <w:t>4.3.1.</w:t>
      </w:r>
      <w:r w:rsidR="005438C3" w:rsidRPr="00F052E2">
        <w:t>2</w:t>
      </w:r>
      <w:r w:rsidRPr="00F052E2">
        <w:t>.</w:t>
      </w:r>
    </w:p>
    <w:p w14:paraId="14108068" w14:textId="705C1EBD" w:rsidR="00EC6D1F" w:rsidRPr="00F052E2" w:rsidRDefault="00EC6D1F" w:rsidP="002B1525">
      <w:pPr>
        <w:rPr>
          <w:rFonts w:eastAsia="Batang"/>
        </w:rPr>
      </w:pPr>
      <w:r w:rsidRPr="00F052E2">
        <w:t>Only sub tests shall be tested which are testable according to Table 7.1.1_1-2.</w:t>
      </w:r>
    </w:p>
    <w:p w14:paraId="65CA44BA" w14:textId="1043389E" w:rsidR="002B1525" w:rsidRPr="00F052E2" w:rsidRDefault="002B1525" w:rsidP="002B1525">
      <w:r w:rsidRPr="00F052E2">
        <w:t>For EN-DC within FR</w:t>
      </w:r>
      <w:r w:rsidR="005438C3" w:rsidRPr="00F052E2">
        <w:t>2</w:t>
      </w:r>
      <w:r w:rsidRPr="00F052E2">
        <w:t xml:space="preserve"> operation, setup the LTE link according to Annex D</w:t>
      </w:r>
      <w:r w:rsidR="0064063D" w:rsidRPr="00F052E2">
        <w:t>:</w:t>
      </w:r>
    </w:p>
    <w:p w14:paraId="1BBB7A13" w14:textId="77777777" w:rsidR="002B1525" w:rsidRPr="00F052E2" w:rsidRDefault="002B1525" w:rsidP="002B1525">
      <w:pPr>
        <w:pStyle w:val="B10"/>
      </w:pPr>
      <w:r w:rsidRPr="00F052E2">
        <w:lastRenderedPageBreak/>
        <w:t>1.</w:t>
      </w:r>
      <w:r w:rsidRPr="00F052E2">
        <w:tab/>
        <w:t>Connect the SS, the faders and AWGN noise source to the UE antenna connectors as shown in TS 38.508-1 [</w:t>
      </w:r>
      <w:r w:rsidR="00926C8D" w:rsidRPr="00F052E2">
        <w:t>6</w:t>
      </w:r>
      <w:r w:rsidRPr="00F052E2">
        <w:t xml:space="preserve">] Annex A, in Figure </w:t>
      </w:r>
      <w:r w:rsidR="00926C8D" w:rsidRPr="00F052E2">
        <w:t xml:space="preserve">A.3.3.2 </w:t>
      </w:r>
      <w:r w:rsidRPr="00F052E2">
        <w:t xml:space="preserve">for TE diagram and </w:t>
      </w:r>
      <w:r w:rsidR="00926C8D" w:rsidRPr="00F052E2">
        <w:t xml:space="preserve">Figure A.3.4.2 </w:t>
      </w:r>
      <w:r w:rsidRPr="00F052E2">
        <w:t>for UE diagram.</w:t>
      </w:r>
    </w:p>
    <w:p w14:paraId="0246F0F7" w14:textId="7BDE9084" w:rsidR="002B1525" w:rsidRPr="00F052E2" w:rsidRDefault="002B1525" w:rsidP="002B1525">
      <w:pPr>
        <w:pStyle w:val="B10"/>
      </w:pPr>
      <w:r w:rsidRPr="00F052E2">
        <w:t>2.</w:t>
      </w:r>
      <w:r w:rsidRPr="00F052E2">
        <w:tab/>
        <w:t>The parameter settings for the cell are set up according to Table 7.3-1 and Table 7.3.2.2.2.3-1</w:t>
      </w:r>
      <w:r w:rsidR="005438C3" w:rsidRPr="00F052E2">
        <w:t xml:space="preserve"> </w:t>
      </w:r>
      <w:r w:rsidRPr="00F052E2">
        <w:t>as appropriate.</w:t>
      </w:r>
    </w:p>
    <w:p w14:paraId="7696E0D6" w14:textId="77777777" w:rsidR="002B1525" w:rsidRPr="00F052E2" w:rsidRDefault="002B1525" w:rsidP="002B1525">
      <w:pPr>
        <w:pStyle w:val="B10"/>
      </w:pPr>
      <w:r w:rsidRPr="00F052E2">
        <w:t>3.</w:t>
      </w:r>
      <w:r w:rsidRPr="00F052E2">
        <w:tab/>
        <w:t>Downlink signals for NR cell are initially set up according to Annex</w:t>
      </w:r>
      <w:r w:rsidR="00DC50D7" w:rsidRPr="00F052E2">
        <w:t>es</w:t>
      </w:r>
      <w:r w:rsidRPr="00F052E2">
        <w:t xml:space="preserve"> C.0, C.1, C.2, C.3.1 and uplink signals according to Annex</w:t>
      </w:r>
      <w:r w:rsidR="00DC50D7" w:rsidRPr="00F052E2">
        <w:t>es</w:t>
      </w:r>
      <w:r w:rsidRPr="00F052E2">
        <w:t xml:space="preserve"> G.0, G.1, G.2, G.3.1</w:t>
      </w:r>
      <w:r w:rsidR="00876462" w:rsidRPr="00F052E2">
        <w:t xml:space="preserve"> of TS 38.521-2 [8]</w:t>
      </w:r>
      <w:r w:rsidRPr="00F052E2">
        <w:t>.</w:t>
      </w:r>
    </w:p>
    <w:p w14:paraId="153C58EC" w14:textId="77777777" w:rsidR="002B1525" w:rsidRPr="00F052E2" w:rsidRDefault="002B1525" w:rsidP="002B1525">
      <w:pPr>
        <w:pStyle w:val="B10"/>
      </w:pPr>
      <w:r w:rsidRPr="00F052E2">
        <w:t>4.</w:t>
      </w:r>
      <w:r w:rsidRPr="00F052E2">
        <w:tab/>
        <w:t>Propagation conditions are set according to Annex B</w:t>
      </w:r>
      <w:r w:rsidR="00926C8D" w:rsidRPr="00F052E2">
        <w:t>.0</w:t>
      </w:r>
      <w:r w:rsidRPr="00F052E2">
        <w:t>.</w:t>
      </w:r>
    </w:p>
    <w:p w14:paraId="472C24C9" w14:textId="77777777" w:rsidR="002B1525" w:rsidRPr="00F052E2" w:rsidRDefault="002B1525" w:rsidP="002B1525">
      <w:pPr>
        <w:pStyle w:val="B10"/>
      </w:pPr>
      <w:r w:rsidRPr="00F052E2">
        <w:t>5.</w:t>
      </w:r>
      <w:r w:rsidRPr="00F052E2">
        <w:tab/>
        <w:t>Ensure the UE is in state RRC_CONNECTED with generic procedure parameters Connectivity NR for SA</w:t>
      </w:r>
      <w:r w:rsidR="00926C8D" w:rsidRPr="00F052E2">
        <w:t xml:space="preserve"> with </w:t>
      </w:r>
      <w:r w:rsidR="00926C8D" w:rsidRPr="00F052E2">
        <w:rPr>
          <w:i/>
        </w:rPr>
        <w:t>Connected without release On, Test Mode On</w:t>
      </w:r>
      <w:r w:rsidRPr="00F052E2">
        <w:t xml:space="preserve"> or EN-DC, DC bearer </w:t>
      </w:r>
      <w:r w:rsidRPr="00F052E2">
        <w:rPr>
          <w:i/>
        </w:rPr>
        <w:t>MCG</w:t>
      </w:r>
      <w:r w:rsidRPr="00F052E2">
        <w:t xml:space="preserve"> and </w:t>
      </w:r>
      <w:r w:rsidRPr="00F052E2">
        <w:rPr>
          <w:i/>
        </w:rPr>
        <w:t>SCG, Connected without Release On</w:t>
      </w:r>
      <w:r w:rsidR="003547D8" w:rsidRPr="00F052E2">
        <w:rPr>
          <w:i/>
        </w:rPr>
        <w:t>, Test Mode On</w:t>
      </w:r>
      <w:r w:rsidRPr="00F052E2">
        <w:t xml:space="preserve"> for NSA according to TS 38.508-1 [</w:t>
      </w:r>
      <w:r w:rsidR="00926C8D" w:rsidRPr="00F052E2">
        <w:t>6</w:t>
      </w:r>
      <w:r w:rsidRPr="00F052E2">
        <w:t>] clause 4.5. Message content are defined in clause 7.3.2.2.1.4.3.</w:t>
      </w:r>
    </w:p>
    <w:p w14:paraId="038BFEB3" w14:textId="77777777" w:rsidR="002B1525" w:rsidRPr="00F052E2" w:rsidRDefault="002B1525" w:rsidP="002B1525">
      <w:pPr>
        <w:pStyle w:val="H6"/>
        <w:rPr>
          <w:b/>
        </w:rPr>
      </w:pPr>
      <w:r w:rsidRPr="00F052E2">
        <w:t>7.3.2.2.2.4.2</w:t>
      </w:r>
      <w:r w:rsidRPr="00F052E2">
        <w:tab/>
        <w:t>Test procedure</w:t>
      </w:r>
    </w:p>
    <w:p w14:paraId="2CB6DE0A" w14:textId="77777777" w:rsidR="002B1525" w:rsidRPr="00F052E2" w:rsidRDefault="002B1525" w:rsidP="002B1525">
      <w:pPr>
        <w:pStyle w:val="B10"/>
      </w:pPr>
      <w:r w:rsidRPr="00F052E2">
        <w:t>1.</w:t>
      </w:r>
      <w:r w:rsidRPr="00F052E2">
        <w:tab/>
        <w:t xml:space="preserve">Set the UE in </w:t>
      </w:r>
      <w:r w:rsidR="00926C8D" w:rsidRPr="00F052E2">
        <w:t>a direction found using one of  the test procedures defined in Annex H</w:t>
      </w:r>
      <w:r w:rsidR="00223070" w:rsidRPr="00F052E2">
        <w:rPr>
          <w:lang w:eastAsia="ja-JP"/>
        </w:rPr>
        <w:t xml:space="preserve"> </w:t>
      </w:r>
      <w:r w:rsidR="00223070" w:rsidRPr="00F052E2">
        <w:t>If no direction found, mark the test as inconclusive</w:t>
      </w:r>
      <w:r w:rsidR="00926C8D" w:rsidRPr="00F052E2">
        <w:t>.</w:t>
      </w:r>
    </w:p>
    <w:p w14:paraId="7E70E445" w14:textId="77777777" w:rsidR="002B1525" w:rsidRPr="00F052E2" w:rsidRDefault="002B1525" w:rsidP="002B1525">
      <w:pPr>
        <w:pStyle w:val="B10"/>
      </w:pPr>
      <w:r w:rsidRPr="00F052E2">
        <w:t>2.</w:t>
      </w:r>
      <w:r w:rsidRPr="00F052E2">
        <w:tab/>
        <w:t xml:space="preserve">SS transmits PDCCH with DCI format </w:t>
      </w:r>
      <w:r w:rsidR="00223070" w:rsidRPr="00F052E2">
        <w:t>as specified in PDCCH Reference Channel</w:t>
      </w:r>
      <w:r w:rsidR="00223070" w:rsidRPr="00F052E2" w:rsidDel="00EC261B">
        <w:t xml:space="preserve"> </w:t>
      </w:r>
      <w:r w:rsidRPr="00F052E2">
        <w:t xml:space="preserve"> for C_RNTI to transmit the DL RMC according to Table 7.3.2.2.2.4.4-1. The details of PDCCH are specified in Table</w:t>
      </w:r>
      <w:r w:rsidR="00926C8D" w:rsidRPr="00F052E2">
        <w:t xml:space="preserve"> </w:t>
      </w:r>
      <w:r w:rsidR="00926C8D" w:rsidRPr="00F052E2">
        <w:rPr>
          <w:lang w:eastAsia="zh-CN"/>
        </w:rPr>
        <w:t>7</w:t>
      </w:r>
      <w:r w:rsidR="00926C8D" w:rsidRPr="00F052E2">
        <w:t>.</w:t>
      </w:r>
      <w:r w:rsidR="00926C8D" w:rsidRPr="00F052E2">
        <w:rPr>
          <w:lang w:eastAsia="zh-CN"/>
        </w:rPr>
        <w:t>3.2.2.2.3</w:t>
      </w:r>
      <w:r w:rsidR="00926C8D" w:rsidRPr="00F052E2">
        <w:t xml:space="preserve">-1 and Table </w:t>
      </w:r>
      <w:r w:rsidR="00926C8D" w:rsidRPr="00F052E2">
        <w:rPr>
          <w:lang w:eastAsia="zh-CN"/>
        </w:rPr>
        <w:t>7</w:t>
      </w:r>
      <w:r w:rsidR="00926C8D" w:rsidRPr="00F052E2">
        <w:t>.</w:t>
      </w:r>
      <w:r w:rsidR="00926C8D" w:rsidRPr="00F052E2">
        <w:rPr>
          <w:lang w:eastAsia="zh-CN"/>
        </w:rPr>
        <w:t>3.2.2.2.3</w:t>
      </w:r>
      <w:r w:rsidR="00926C8D" w:rsidRPr="00F052E2">
        <w:t>-2</w:t>
      </w:r>
      <w:r w:rsidRPr="00F052E2">
        <w:t>. The SS sends downlink MAC padding bits on the DL RMC.</w:t>
      </w:r>
    </w:p>
    <w:p w14:paraId="4BF22593" w14:textId="77777777" w:rsidR="002B1525" w:rsidRPr="00F052E2" w:rsidRDefault="00223070" w:rsidP="002B1525">
      <w:pPr>
        <w:pStyle w:val="B10"/>
      </w:pPr>
      <w:r w:rsidRPr="00F052E2">
        <w:rPr>
          <w:lang w:eastAsia="ja-JP"/>
        </w:rPr>
        <w:t>3</w:t>
      </w:r>
      <w:r w:rsidR="002B1525" w:rsidRPr="00F052E2">
        <w:t>.</w:t>
      </w:r>
      <w:r w:rsidR="002B1525" w:rsidRPr="00F052E2">
        <w:tab/>
        <w:t>Set the parameters of the propagation condition, antenna configuration, the correlation matrix and the SNR according to Table 7.3.2.2.2.4.4-1 as appropriate.</w:t>
      </w:r>
    </w:p>
    <w:p w14:paraId="239851A5" w14:textId="77777777" w:rsidR="002B1525" w:rsidRPr="00F052E2" w:rsidRDefault="00223070" w:rsidP="002B1525">
      <w:pPr>
        <w:pStyle w:val="B10"/>
      </w:pPr>
      <w:r w:rsidRPr="00F052E2">
        <w:rPr>
          <w:lang w:eastAsia="ja-JP"/>
        </w:rPr>
        <w:t>4</w:t>
      </w:r>
      <w:r w:rsidR="002B1525" w:rsidRPr="00F052E2">
        <w:t>.</w:t>
      </w:r>
      <w:r w:rsidR="00626552" w:rsidRPr="00F052E2">
        <w:tab/>
      </w:r>
      <w:r w:rsidR="002B1525" w:rsidRPr="00F052E2">
        <w:t>Measure the Pm-dsg for a duration sufficient to achieve statistical significance according to Annex G clause G.</w:t>
      </w:r>
      <w:r w:rsidR="00926C8D" w:rsidRPr="00F052E2">
        <w:t>1.5</w:t>
      </w:r>
      <w:r w:rsidR="002B1525" w:rsidRPr="00F052E2">
        <w:t>. Count the number of NACKs, ACKs and statDTXs on the UL PUCCH during each subtest interval. Pm-dsg is the ratio (statDTX)/(NACK+ACK+statDTX). If Pm-dsg is less than the value specified in table 7.3.2.2.2.4.4-1, pass the UE. Otherwise fail the UE.</w:t>
      </w:r>
    </w:p>
    <w:p w14:paraId="2580E73B" w14:textId="77777777" w:rsidR="002B1525" w:rsidRPr="00F052E2" w:rsidRDefault="00223070" w:rsidP="002B1525">
      <w:pPr>
        <w:pStyle w:val="B10"/>
      </w:pPr>
      <w:r w:rsidRPr="00F052E2">
        <w:rPr>
          <w:lang w:eastAsia="ja-JP"/>
        </w:rPr>
        <w:t>5</w:t>
      </w:r>
      <w:r w:rsidR="002B1525" w:rsidRPr="00F052E2">
        <w:t>.</w:t>
      </w:r>
      <w:r w:rsidR="002B1525" w:rsidRPr="00F052E2">
        <w:tab/>
        <w:t xml:space="preserve">Repeat steps from 1 to </w:t>
      </w:r>
      <w:r w:rsidRPr="00F052E2">
        <w:rPr>
          <w:lang w:eastAsia="ja-JP"/>
        </w:rPr>
        <w:t>4</w:t>
      </w:r>
      <w:r w:rsidR="002B1525" w:rsidRPr="00F052E2">
        <w:t xml:space="preserve"> for each subtest in Table 7.3.2.2.2.4.4-1 as appropriate.</w:t>
      </w:r>
    </w:p>
    <w:p w14:paraId="5D33966D" w14:textId="77777777" w:rsidR="002B1525" w:rsidRPr="00F052E2" w:rsidRDefault="002B1525" w:rsidP="002B1525">
      <w:pPr>
        <w:pStyle w:val="H6"/>
      </w:pPr>
      <w:r w:rsidRPr="00F052E2">
        <w:t>7.3.2.2.2.4.3</w:t>
      </w:r>
      <w:r w:rsidRPr="00F052E2">
        <w:tab/>
        <w:t>Message contents</w:t>
      </w:r>
    </w:p>
    <w:p w14:paraId="1F1EC531" w14:textId="7DDFB2E0" w:rsidR="002B1525" w:rsidRPr="00F052E2" w:rsidRDefault="002B1525" w:rsidP="002B1525">
      <w:r w:rsidRPr="00F052E2">
        <w:t>Message contents are according to TS 38.508-1 [</w:t>
      </w:r>
      <w:r w:rsidR="00926C8D" w:rsidRPr="00F052E2">
        <w:t>6</w:t>
      </w:r>
      <w:r w:rsidRPr="00F052E2">
        <w:t xml:space="preserve">] </w:t>
      </w:r>
      <w:r w:rsidR="005438C3" w:rsidRPr="00F052E2">
        <w:t>subclause 4.6.1 and 5.4.2 with the following exceptions:</w:t>
      </w:r>
    </w:p>
    <w:p w14:paraId="7A7FAA5C" w14:textId="77777777" w:rsidR="002B1525" w:rsidRPr="00F052E2" w:rsidRDefault="002B1525" w:rsidP="002B1525">
      <w:pPr>
        <w:pStyle w:val="H6"/>
      </w:pPr>
      <w:r w:rsidRPr="00F052E2">
        <w:t>7.3.2.2.2.4.3.1</w:t>
      </w:r>
      <w:r w:rsidRPr="00F052E2">
        <w:tab/>
        <w:t>Message exceptions for SA</w:t>
      </w:r>
    </w:p>
    <w:p w14:paraId="0EB78928" w14:textId="77777777" w:rsidR="00223070" w:rsidRPr="00F052E2" w:rsidRDefault="00223070" w:rsidP="00223070">
      <w:pPr>
        <w:pStyle w:val="TH"/>
      </w:pPr>
      <w:r w:rsidRPr="00F052E2">
        <w:t>Table 7.3.2.2.2.4.3.</w:t>
      </w:r>
      <w:r w:rsidRPr="00F052E2">
        <w:rPr>
          <w:lang w:eastAsia="ja-JP"/>
        </w:rPr>
        <w:t>1</w:t>
      </w:r>
      <w:r w:rsidRPr="00F052E2">
        <w:t>-1: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3070" w:rsidRPr="00F052E2" w14:paraId="7B5866D8" w14:textId="77777777" w:rsidTr="00DB30AC">
        <w:tc>
          <w:tcPr>
            <w:tcW w:w="9750" w:type="dxa"/>
            <w:gridSpan w:val="4"/>
            <w:tcBorders>
              <w:top w:val="single" w:sz="4" w:space="0" w:color="auto"/>
              <w:left w:val="single" w:sz="4" w:space="0" w:color="auto"/>
              <w:bottom w:val="single" w:sz="4" w:space="0" w:color="auto"/>
              <w:right w:val="single" w:sz="4" w:space="0" w:color="auto"/>
            </w:tcBorders>
            <w:hideMark/>
          </w:tcPr>
          <w:p w14:paraId="32156F37" w14:textId="01AB2484" w:rsidR="00223070" w:rsidRPr="00F052E2" w:rsidRDefault="00223070" w:rsidP="00E461A2">
            <w:pPr>
              <w:pStyle w:val="TAH"/>
              <w:jc w:val="left"/>
              <w:rPr>
                <w:b w:val="0"/>
              </w:rPr>
            </w:pPr>
            <w:r w:rsidRPr="00F052E2">
              <w:rPr>
                <w:b w:val="0"/>
              </w:rPr>
              <w:t xml:space="preserve">Derivation Path: TS 38.508-1 [6], Table </w:t>
            </w:r>
            <w:r w:rsidR="000D5C64" w:rsidRPr="00F052E2">
              <w:rPr>
                <w:b w:val="0"/>
              </w:rPr>
              <w:t>5.4.2.0-6</w:t>
            </w:r>
          </w:p>
        </w:tc>
      </w:tr>
      <w:tr w:rsidR="00223070" w:rsidRPr="00F052E2" w14:paraId="6F858794"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096E72D2" w14:textId="77777777" w:rsidR="00223070" w:rsidRPr="00F052E2" w:rsidRDefault="00223070" w:rsidP="00E461A2">
            <w:pPr>
              <w:pStyle w:val="TAH"/>
            </w:pPr>
            <w:r w:rsidRPr="00F052E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3789A0" w14:textId="77777777" w:rsidR="00223070" w:rsidRPr="00F052E2" w:rsidRDefault="00223070" w:rsidP="00E461A2">
            <w:pPr>
              <w:pStyle w:val="TAH"/>
            </w:pPr>
            <w:r w:rsidRPr="00F052E2">
              <w:t>Value/remark</w:t>
            </w:r>
          </w:p>
        </w:tc>
        <w:tc>
          <w:tcPr>
            <w:tcW w:w="1701" w:type="dxa"/>
            <w:tcBorders>
              <w:top w:val="single" w:sz="4" w:space="0" w:color="auto"/>
              <w:left w:val="single" w:sz="4" w:space="0" w:color="auto"/>
              <w:bottom w:val="single" w:sz="4" w:space="0" w:color="auto"/>
              <w:right w:val="single" w:sz="4" w:space="0" w:color="auto"/>
            </w:tcBorders>
            <w:hideMark/>
          </w:tcPr>
          <w:p w14:paraId="06A7A6D4" w14:textId="77777777" w:rsidR="00223070" w:rsidRPr="00F052E2" w:rsidRDefault="00223070" w:rsidP="00E461A2">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68B7D57A" w14:textId="77777777" w:rsidR="00223070" w:rsidRPr="00F052E2" w:rsidRDefault="00223070" w:rsidP="00E461A2">
            <w:pPr>
              <w:pStyle w:val="TAH"/>
            </w:pPr>
            <w:r w:rsidRPr="00F052E2">
              <w:t>Condition</w:t>
            </w:r>
          </w:p>
        </w:tc>
      </w:tr>
      <w:tr w:rsidR="00223070" w:rsidRPr="00F052E2" w14:paraId="584AA389"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70AF25EF" w14:textId="77777777" w:rsidR="00223070" w:rsidRPr="00F052E2" w:rsidRDefault="00223070" w:rsidP="00E461A2">
            <w:pPr>
              <w:pStyle w:val="TAL"/>
            </w:pPr>
            <w:r w:rsidRPr="00F052E2">
              <w:t xml:space="preserve">ControlResourceSet ::= </w:t>
            </w:r>
            <w:r w:rsidRPr="00F052E2">
              <w:rPr>
                <w:snapToGrid w:val="0"/>
              </w:rPr>
              <w:t xml:space="preserve">SEQUENCE </w:t>
            </w:r>
            <w:r w:rsidRPr="00F052E2">
              <w:t>{</w:t>
            </w:r>
          </w:p>
        </w:tc>
        <w:tc>
          <w:tcPr>
            <w:tcW w:w="2268" w:type="dxa"/>
            <w:tcBorders>
              <w:top w:val="single" w:sz="4" w:space="0" w:color="auto"/>
              <w:left w:val="single" w:sz="4" w:space="0" w:color="auto"/>
              <w:bottom w:val="single" w:sz="4" w:space="0" w:color="auto"/>
              <w:right w:val="single" w:sz="4" w:space="0" w:color="auto"/>
            </w:tcBorders>
          </w:tcPr>
          <w:p w14:paraId="0A4F34B1" w14:textId="77777777" w:rsidR="00223070" w:rsidRPr="00F052E2" w:rsidRDefault="00223070" w:rsidP="00E461A2">
            <w:pPr>
              <w:pStyle w:val="TAL"/>
            </w:pPr>
          </w:p>
        </w:tc>
        <w:tc>
          <w:tcPr>
            <w:tcW w:w="1701" w:type="dxa"/>
            <w:tcBorders>
              <w:top w:val="single" w:sz="4" w:space="0" w:color="auto"/>
              <w:left w:val="single" w:sz="4" w:space="0" w:color="auto"/>
              <w:bottom w:val="single" w:sz="4" w:space="0" w:color="auto"/>
              <w:right w:val="single" w:sz="4" w:space="0" w:color="auto"/>
            </w:tcBorders>
          </w:tcPr>
          <w:p w14:paraId="1BA52F50" w14:textId="77777777" w:rsidR="00223070" w:rsidRPr="00F052E2" w:rsidRDefault="00223070" w:rsidP="00E461A2">
            <w:pPr>
              <w:pStyle w:val="TAL"/>
            </w:pPr>
          </w:p>
        </w:tc>
        <w:tc>
          <w:tcPr>
            <w:tcW w:w="1245" w:type="dxa"/>
            <w:tcBorders>
              <w:top w:val="single" w:sz="4" w:space="0" w:color="auto"/>
              <w:left w:val="single" w:sz="4" w:space="0" w:color="auto"/>
              <w:bottom w:val="single" w:sz="4" w:space="0" w:color="auto"/>
              <w:right w:val="single" w:sz="4" w:space="0" w:color="auto"/>
            </w:tcBorders>
          </w:tcPr>
          <w:p w14:paraId="2B14CEB4" w14:textId="77777777" w:rsidR="00223070" w:rsidRPr="00F052E2" w:rsidRDefault="00223070" w:rsidP="00E461A2">
            <w:pPr>
              <w:pStyle w:val="TAL"/>
            </w:pPr>
          </w:p>
        </w:tc>
      </w:tr>
      <w:tr w:rsidR="0072385B" w:rsidRPr="00F052E2" w14:paraId="7869C549" w14:textId="77777777" w:rsidTr="00DB30AC">
        <w:tc>
          <w:tcPr>
            <w:tcW w:w="4536" w:type="dxa"/>
            <w:tcBorders>
              <w:top w:val="single" w:sz="4" w:space="0" w:color="auto"/>
              <w:left w:val="single" w:sz="4" w:space="0" w:color="auto"/>
              <w:bottom w:val="single" w:sz="4" w:space="0" w:color="auto"/>
              <w:right w:val="single" w:sz="4" w:space="0" w:color="auto"/>
            </w:tcBorders>
          </w:tcPr>
          <w:p w14:paraId="2278499D" w14:textId="79F7951F" w:rsidR="0072385B" w:rsidRPr="00F052E2" w:rsidRDefault="0072385B" w:rsidP="0072385B">
            <w:pPr>
              <w:pStyle w:val="TAL"/>
            </w:pPr>
            <w:r w:rsidRPr="00F052E2">
              <w:t xml:space="preserve">  frequencyDomainResources</w:t>
            </w:r>
          </w:p>
        </w:tc>
        <w:tc>
          <w:tcPr>
            <w:tcW w:w="2268" w:type="dxa"/>
            <w:tcBorders>
              <w:top w:val="single" w:sz="4" w:space="0" w:color="auto"/>
              <w:left w:val="single" w:sz="4" w:space="0" w:color="auto"/>
              <w:bottom w:val="single" w:sz="4" w:space="0" w:color="auto"/>
              <w:right w:val="single" w:sz="4" w:space="0" w:color="auto"/>
            </w:tcBorders>
          </w:tcPr>
          <w:p w14:paraId="7BACC115" w14:textId="2A20CE43" w:rsidR="0072385B" w:rsidRPr="00F052E2" w:rsidRDefault="0072385B" w:rsidP="0072385B">
            <w:pPr>
              <w:pStyle w:val="TAL"/>
            </w:pPr>
            <w:r w:rsidRPr="00F052E2">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2D78338C" w14:textId="47959E75" w:rsidR="0072385B" w:rsidRPr="00F052E2" w:rsidRDefault="0072385B" w:rsidP="0072385B">
            <w:pPr>
              <w:pStyle w:val="TAL"/>
            </w:pPr>
            <w:r w:rsidRPr="00F052E2">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775E5181" w14:textId="77777777" w:rsidR="0072385B" w:rsidRPr="00F052E2" w:rsidRDefault="0072385B" w:rsidP="0072385B">
            <w:pPr>
              <w:pStyle w:val="TAL"/>
            </w:pPr>
          </w:p>
        </w:tc>
      </w:tr>
      <w:tr w:rsidR="0072385B" w:rsidRPr="00F052E2" w14:paraId="320BA9C9" w14:textId="77777777" w:rsidTr="00DB30AC">
        <w:tc>
          <w:tcPr>
            <w:tcW w:w="4536" w:type="dxa"/>
            <w:tcBorders>
              <w:top w:val="single" w:sz="4" w:space="0" w:color="auto"/>
              <w:left w:val="single" w:sz="4" w:space="0" w:color="auto"/>
              <w:bottom w:val="single" w:sz="4" w:space="0" w:color="auto"/>
              <w:right w:val="single" w:sz="4" w:space="0" w:color="auto"/>
            </w:tcBorders>
          </w:tcPr>
          <w:p w14:paraId="5FBDE649" w14:textId="46C068ED" w:rsidR="0072385B" w:rsidRPr="00F052E2" w:rsidRDefault="0072385B" w:rsidP="0072385B">
            <w:pPr>
              <w:pStyle w:val="TAL"/>
            </w:pPr>
            <w:r w:rsidRPr="00F052E2">
              <w:t xml:space="preserve">  Duration</w:t>
            </w:r>
          </w:p>
        </w:tc>
        <w:tc>
          <w:tcPr>
            <w:tcW w:w="2268" w:type="dxa"/>
            <w:tcBorders>
              <w:top w:val="single" w:sz="4" w:space="0" w:color="auto"/>
              <w:left w:val="single" w:sz="4" w:space="0" w:color="auto"/>
              <w:bottom w:val="single" w:sz="4" w:space="0" w:color="auto"/>
              <w:right w:val="single" w:sz="4" w:space="0" w:color="auto"/>
            </w:tcBorders>
          </w:tcPr>
          <w:p w14:paraId="13386BB1" w14:textId="5E862BA1" w:rsidR="0072385B" w:rsidRPr="00F052E2" w:rsidRDefault="0072385B" w:rsidP="0072385B">
            <w:pPr>
              <w:pStyle w:val="TAL"/>
            </w:pPr>
            <w:r w:rsidRPr="00F052E2">
              <w:t>2</w:t>
            </w:r>
          </w:p>
        </w:tc>
        <w:tc>
          <w:tcPr>
            <w:tcW w:w="1701" w:type="dxa"/>
            <w:tcBorders>
              <w:top w:val="single" w:sz="4" w:space="0" w:color="auto"/>
              <w:left w:val="single" w:sz="4" w:space="0" w:color="auto"/>
              <w:bottom w:val="single" w:sz="4" w:space="0" w:color="auto"/>
              <w:right w:val="single" w:sz="4" w:space="0" w:color="auto"/>
            </w:tcBorders>
          </w:tcPr>
          <w:p w14:paraId="5C44B007" w14:textId="77777777" w:rsidR="0072385B" w:rsidRPr="00F052E2" w:rsidRDefault="0072385B" w:rsidP="0072385B">
            <w:pPr>
              <w:pStyle w:val="TAL"/>
            </w:pPr>
            <w:r w:rsidRPr="00F052E2">
              <w:t>SearchSpace</w:t>
            </w:r>
          </w:p>
          <w:p w14:paraId="5221F600" w14:textId="77777777" w:rsidR="0072385B" w:rsidRPr="00F052E2" w:rsidRDefault="0072385B" w:rsidP="0072385B">
            <w:pPr>
              <w:pStyle w:val="TAL"/>
            </w:pPr>
            <w:r w:rsidRPr="00F052E2">
              <w:t>Duration of 2</w:t>
            </w:r>
          </w:p>
          <w:p w14:paraId="768831BA" w14:textId="7BE748B2" w:rsidR="0072385B" w:rsidRPr="00F052E2" w:rsidRDefault="0072385B" w:rsidP="0072385B">
            <w:pPr>
              <w:pStyle w:val="TAL"/>
            </w:pPr>
            <w:r w:rsidRPr="00F052E2">
              <w:t>symbols</w:t>
            </w:r>
          </w:p>
        </w:tc>
        <w:tc>
          <w:tcPr>
            <w:tcW w:w="1245" w:type="dxa"/>
            <w:tcBorders>
              <w:top w:val="single" w:sz="4" w:space="0" w:color="auto"/>
              <w:left w:val="single" w:sz="4" w:space="0" w:color="auto"/>
              <w:bottom w:val="single" w:sz="4" w:space="0" w:color="auto"/>
              <w:right w:val="single" w:sz="4" w:space="0" w:color="auto"/>
            </w:tcBorders>
          </w:tcPr>
          <w:p w14:paraId="61E890E6" w14:textId="72DCC7AD" w:rsidR="0072385B" w:rsidRPr="00F052E2" w:rsidRDefault="0072385B" w:rsidP="0072385B">
            <w:pPr>
              <w:pStyle w:val="TAL"/>
            </w:pPr>
            <w:r w:rsidRPr="00F052E2">
              <w:t>Test 2-2</w:t>
            </w:r>
          </w:p>
        </w:tc>
      </w:tr>
      <w:tr w:rsidR="0072385B" w:rsidRPr="00F052E2" w14:paraId="718017BC"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427097EF" w14:textId="77777777" w:rsidR="0072385B" w:rsidRPr="00F052E2" w:rsidRDefault="0072385B" w:rsidP="0072385B">
            <w:pPr>
              <w:pStyle w:val="TAL"/>
            </w:pPr>
            <w:r w:rsidRPr="00F052E2">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74818B81" w14:textId="77777777" w:rsidR="0072385B" w:rsidRPr="00F052E2" w:rsidRDefault="0072385B" w:rsidP="0072385B">
            <w:pPr>
              <w:pStyle w:val="TAL"/>
            </w:pPr>
          </w:p>
        </w:tc>
        <w:tc>
          <w:tcPr>
            <w:tcW w:w="1701" w:type="dxa"/>
            <w:tcBorders>
              <w:top w:val="single" w:sz="4" w:space="0" w:color="auto"/>
              <w:left w:val="single" w:sz="4" w:space="0" w:color="auto"/>
              <w:bottom w:val="single" w:sz="4" w:space="0" w:color="auto"/>
              <w:right w:val="single" w:sz="4" w:space="0" w:color="auto"/>
            </w:tcBorders>
          </w:tcPr>
          <w:p w14:paraId="28D1D258" w14:textId="77777777" w:rsidR="0072385B" w:rsidRPr="00F052E2" w:rsidRDefault="0072385B" w:rsidP="0072385B">
            <w:pPr>
              <w:pStyle w:val="TAL"/>
            </w:pPr>
          </w:p>
        </w:tc>
        <w:tc>
          <w:tcPr>
            <w:tcW w:w="1245" w:type="dxa"/>
            <w:tcBorders>
              <w:top w:val="single" w:sz="4" w:space="0" w:color="auto"/>
              <w:left w:val="single" w:sz="4" w:space="0" w:color="auto"/>
              <w:bottom w:val="single" w:sz="4" w:space="0" w:color="auto"/>
              <w:right w:val="single" w:sz="4" w:space="0" w:color="auto"/>
            </w:tcBorders>
          </w:tcPr>
          <w:p w14:paraId="147F44D3" w14:textId="77777777" w:rsidR="0072385B" w:rsidRPr="00F052E2" w:rsidRDefault="0072385B" w:rsidP="0072385B">
            <w:pPr>
              <w:pStyle w:val="TAL"/>
            </w:pPr>
          </w:p>
        </w:tc>
      </w:tr>
      <w:tr w:rsidR="0072385B" w:rsidRPr="00F052E2" w14:paraId="79FB98C5"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5A1B7344" w14:textId="77777777" w:rsidR="0072385B" w:rsidRPr="00F052E2" w:rsidRDefault="0072385B" w:rsidP="0072385B">
            <w:pPr>
              <w:pStyle w:val="TAL"/>
            </w:pPr>
            <w:r w:rsidRPr="00F052E2">
              <w:t xml:space="preserve">    Interleaved </w:t>
            </w:r>
            <w:r w:rsidRPr="00F052E2">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A21EE2A" w14:textId="77777777" w:rsidR="0072385B" w:rsidRPr="00F052E2" w:rsidRDefault="0072385B" w:rsidP="0072385B">
            <w:pPr>
              <w:pStyle w:val="TAL"/>
            </w:pPr>
            <w:r w:rsidRPr="00F052E2">
              <w:t>Null</w:t>
            </w:r>
          </w:p>
        </w:tc>
        <w:tc>
          <w:tcPr>
            <w:tcW w:w="1701" w:type="dxa"/>
            <w:tcBorders>
              <w:top w:val="single" w:sz="4" w:space="0" w:color="auto"/>
              <w:left w:val="single" w:sz="4" w:space="0" w:color="auto"/>
              <w:bottom w:val="single" w:sz="4" w:space="0" w:color="auto"/>
              <w:right w:val="single" w:sz="4" w:space="0" w:color="auto"/>
            </w:tcBorders>
          </w:tcPr>
          <w:p w14:paraId="32BAA1C4" w14:textId="77777777" w:rsidR="0072385B" w:rsidRPr="00F052E2" w:rsidRDefault="0072385B" w:rsidP="0072385B">
            <w:pPr>
              <w:pStyle w:val="TAL"/>
            </w:pPr>
          </w:p>
        </w:tc>
        <w:tc>
          <w:tcPr>
            <w:tcW w:w="1245" w:type="dxa"/>
            <w:tcBorders>
              <w:top w:val="single" w:sz="4" w:space="0" w:color="auto"/>
              <w:left w:val="single" w:sz="4" w:space="0" w:color="auto"/>
              <w:bottom w:val="single" w:sz="4" w:space="0" w:color="auto"/>
              <w:right w:val="single" w:sz="4" w:space="0" w:color="auto"/>
            </w:tcBorders>
          </w:tcPr>
          <w:p w14:paraId="3CDCB43F" w14:textId="77777777" w:rsidR="0072385B" w:rsidRPr="00F052E2" w:rsidRDefault="0072385B" w:rsidP="0072385B">
            <w:pPr>
              <w:pStyle w:val="TAL"/>
            </w:pPr>
          </w:p>
        </w:tc>
      </w:tr>
      <w:tr w:rsidR="0072385B" w:rsidRPr="00F052E2" w14:paraId="425B0BD1" w14:textId="77777777" w:rsidTr="00DB30AC">
        <w:tc>
          <w:tcPr>
            <w:tcW w:w="4536" w:type="dxa"/>
            <w:tcBorders>
              <w:top w:val="single" w:sz="4" w:space="0" w:color="auto"/>
              <w:left w:val="single" w:sz="4" w:space="0" w:color="auto"/>
              <w:bottom w:val="single" w:sz="4" w:space="0" w:color="auto"/>
              <w:right w:val="single" w:sz="4" w:space="0" w:color="auto"/>
            </w:tcBorders>
          </w:tcPr>
          <w:p w14:paraId="4420AD22" w14:textId="77777777" w:rsidR="0072385B" w:rsidRPr="00F052E2" w:rsidRDefault="0072385B" w:rsidP="0072385B">
            <w:pPr>
              <w:pStyle w:val="TAL"/>
              <w:ind w:firstLineChars="150" w:firstLine="270"/>
            </w:pPr>
            <w:r w:rsidRPr="00F052E2">
              <w:t>reg-BundleSize</w:t>
            </w:r>
          </w:p>
        </w:tc>
        <w:tc>
          <w:tcPr>
            <w:tcW w:w="2268" w:type="dxa"/>
            <w:tcBorders>
              <w:top w:val="single" w:sz="4" w:space="0" w:color="auto"/>
              <w:left w:val="single" w:sz="4" w:space="0" w:color="auto"/>
              <w:bottom w:val="single" w:sz="4" w:space="0" w:color="auto"/>
              <w:right w:val="single" w:sz="4" w:space="0" w:color="auto"/>
            </w:tcBorders>
          </w:tcPr>
          <w:p w14:paraId="349EDD06" w14:textId="77777777" w:rsidR="0072385B" w:rsidRPr="00F052E2" w:rsidRDefault="0072385B" w:rsidP="0072385B">
            <w:pPr>
              <w:pStyle w:val="TAL"/>
            </w:pPr>
            <w:r w:rsidRPr="00F052E2">
              <w:t>n2</w:t>
            </w:r>
          </w:p>
        </w:tc>
        <w:tc>
          <w:tcPr>
            <w:tcW w:w="1701" w:type="dxa"/>
            <w:tcBorders>
              <w:top w:val="single" w:sz="4" w:space="0" w:color="auto"/>
              <w:left w:val="single" w:sz="4" w:space="0" w:color="auto"/>
              <w:bottom w:val="single" w:sz="4" w:space="0" w:color="auto"/>
              <w:right w:val="single" w:sz="4" w:space="0" w:color="auto"/>
            </w:tcBorders>
          </w:tcPr>
          <w:p w14:paraId="4D9209B1" w14:textId="77777777" w:rsidR="0072385B" w:rsidRPr="00F052E2" w:rsidRDefault="0072385B" w:rsidP="0072385B">
            <w:pPr>
              <w:pStyle w:val="TAL"/>
            </w:pPr>
          </w:p>
        </w:tc>
        <w:tc>
          <w:tcPr>
            <w:tcW w:w="1245" w:type="dxa"/>
            <w:tcBorders>
              <w:top w:val="single" w:sz="4" w:space="0" w:color="auto"/>
              <w:left w:val="single" w:sz="4" w:space="0" w:color="auto"/>
              <w:bottom w:val="single" w:sz="4" w:space="0" w:color="auto"/>
              <w:right w:val="single" w:sz="4" w:space="0" w:color="auto"/>
            </w:tcBorders>
          </w:tcPr>
          <w:p w14:paraId="768AB552" w14:textId="77777777" w:rsidR="0072385B" w:rsidRPr="00F052E2" w:rsidRDefault="0072385B" w:rsidP="0072385B">
            <w:pPr>
              <w:pStyle w:val="TAC"/>
              <w:jc w:val="left"/>
            </w:pPr>
          </w:p>
        </w:tc>
      </w:tr>
      <w:tr w:rsidR="0072385B" w:rsidRPr="00F052E2" w14:paraId="480238DD" w14:textId="77777777" w:rsidTr="00DB30AC">
        <w:tc>
          <w:tcPr>
            <w:tcW w:w="4536" w:type="dxa"/>
            <w:tcBorders>
              <w:top w:val="single" w:sz="4" w:space="0" w:color="auto"/>
              <w:left w:val="single" w:sz="4" w:space="0" w:color="auto"/>
              <w:bottom w:val="single" w:sz="4" w:space="0" w:color="auto"/>
              <w:right w:val="single" w:sz="4" w:space="0" w:color="auto"/>
            </w:tcBorders>
          </w:tcPr>
          <w:p w14:paraId="39E122AC" w14:textId="77777777" w:rsidR="0072385B" w:rsidRPr="00F052E2" w:rsidRDefault="0072385B" w:rsidP="0072385B">
            <w:pPr>
              <w:pStyle w:val="TAL"/>
              <w:ind w:firstLineChars="150" w:firstLine="270"/>
            </w:pPr>
            <w:r w:rsidRPr="00F052E2">
              <w:t>interleaverSize</w:t>
            </w:r>
          </w:p>
        </w:tc>
        <w:tc>
          <w:tcPr>
            <w:tcW w:w="2268" w:type="dxa"/>
            <w:tcBorders>
              <w:top w:val="single" w:sz="4" w:space="0" w:color="auto"/>
              <w:left w:val="single" w:sz="4" w:space="0" w:color="auto"/>
              <w:bottom w:val="single" w:sz="4" w:space="0" w:color="auto"/>
              <w:right w:val="single" w:sz="4" w:space="0" w:color="auto"/>
            </w:tcBorders>
          </w:tcPr>
          <w:p w14:paraId="0CFC00D8" w14:textId="77777777" w:rsidR="0072385B" w:rsidRPr="00F052E2" w:rsidRDefault="0072385B" w:rsidP="0072385B">
            <w:pPr>
              <w:pStyle w:val="TAL"/>
            </w:pPr>
            <w:r w:rsidRPr="00F052E2">
              <w:t>n3</w:t>
            </w:r>
          </w:p>
        </w:tc>
        <w:tc>
          <w:tcPr>
            <w:tcW w:w="1701" w:type="dxa"/>
            <w:tcBorders>
              <w:top w:val="single" w:sz="4" w:space="0" w:color="auto"/>
              <w:left w:val="single" w:sz="4" w:space="0" w:color="auto"/>
              <w:bottom w:val="single" w:sz="4" w:space="0" w:color="auto"/>
              <w:right w:val="single" w:sz="4" w:space="0" w:color="auto"/>
            </w:tcBorders>
          </w:tcPr>
          <w:p w14:paraId="3AB92893" w14:textId="77777777" w:rsidR="0072385B" w:rsidRPr="00F052E2" w:rsidRDefault="0072385B" w:rsidP="0072385B">
            <w:pPr>
              <w:pStyle w:val="TAL"/>
            </w:pPr>
          </w:p>
        </w:tc>
        <w:tc>
          <w:tcPr>
            <w:tcW w:w="1245" w:type="dxa"/>
            <w:tcBorders>
              <w:top w:val="single" w:sz="4" w:space="0" w:color="auto"/>
              <w:left w:val="single" w:sz="4" w:space="0" w:color="auto"/>
              <w:bottom w:val="single" w:sz="4" w:space="0" w:color="auto"/>
              <w:right w:val="single" w:sz="4" w:space="0" w:color="auto"/>
            </w:tcBorders>
          </w:tcPr>
          <w:p w14:paraId="6C565B87" w14:textId="77777777" w:rsidR="0072385B" w:rsidRPr="00F052E2" w:rsidRDefault="0072385B" w:rsidP="0072385B">
            <w:pPr>
              <w:pStyle w:val="TAC"/>
              <w:jc w:val="left"/>
            </w:pPr>
          </w:p>
        </w:tc>
      </w:tr>
      <w:tr w:rsidR="0072385B" w:rsidRPr="00F052E2" w14:paraId="15C72A68"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184C42A4" w14:textId="77777777" w:rsidR="0072385B" w:rsidRPr="00F052E2" w:rsidRDefault="0072385B" w:rsidP="0072385B">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40A54493" w14:textId="77777777" w:rsidR="0072385B" w:rsidRPr="00F052E2" w:rsidRDefault="0072385B" w:rsidP="0072385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44A1AF" w14:textId="77777777" w:rsidR="0072385B" w:rsidRPr="00F052E2" w:rsidRDefault="0072385B" w:rsidP="0072385B">
            <w:pPr>
              <w:pStyle w:val="TAL"/>
            </w:pPr>
          </w:p>
        </w:tc>
        <w:tc>
          <w:tcPr>
            <w:tcW w:w="1245" w:type="dxa"/>
            <w:tcBorders>
              <w:top w:val="single" w:sz="4" w:space="0" w:color="auto"/>
              <w:left w:val="single" w:sz="4" w:space="0" w:color="auto"/>
              <w:bottom w:val="single" w:sz="4" w:space="0" w:color="auto"/>
              <w:right w:val="single" w:sz="4" w:space="0" w:color="auto"/>
            </w:tcBorders>
          </w:tcPr>
          <w:p w14:paraId="26FB67BB" w14:textId="77777777" w:rsidR="0072385B" w:rsidRPr="00F052E2" w:rsidRDefault="0072385B" w:rsidP="0072385B">
            <w:pPr>
              <w:pStyle w:val="TAL"/>
            </w:pPr>
          </w:p>
        </w:tc>
      </w:tr>
      <w:tr w:rsidR="0072385B" w:rsidRPr="00F052E2" w14:paraId="4DC8AEBA" w14:textId="77777777" w:rsidTr="00DB30AC">
        <w:tc>
          <w:tcPr>
            <w:tcW w:w="4536" w:type="dxa"/>
            <w:tcBorders>
              <w:top w:val="single" w:sz="4" w:space="0" w:color="auto"/>
              <w:left w:val="single" w:sz="4" w:space="0" w:color="auto"/>
              <w:bottom w:val="single" w:sz="4" w:space="0" w:color="auto"/>
              <w:right w:val="single" w:sz="4" w:space="0" w:color="auto"/>
            </w:tcBorders>
          </w:tcPr>
          <w:p w14:paraId="14B29779" w14:textId="77777777" w:rsidR="0072385B" w:rsidRPr="00F052E2" w:rsidRDefault="0072385B" w:rsidP="0072385B">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2269BF92" w14:textId="77777777" w:rsidR="0072385B" w:rsidRPr="00F052E2" w:rsidRDefault="0072385B" w:rsidP="0072385B">
            <w:pPr>
              <w:pStyle w:val="TAL"/>
            </w:pPr>
          </w:p>
        </w:tc>
        <w:tc>
          <w:tcPr>
            <w:tcW w:w="1701" w:type="dxa"/>
            <w:tcBorders>
              <w:top w:val="single" w:sz="4" w:space="0" w:color="auto"/>
              <w:left w:val="single" w:sz="4" w:space="0" w:color="auto"/>
              <w:bottom w:val="single" w:sz="4" w:space="0" w:color="auto"/>
              <w:right w:val="single" w:sz="4" w:space="0" w:color="auto"/>
            </w:tcBorders>
          </w:tcPr>
          <w:p w14:paraId="4DE709DF" w14:textId="77777777" w:rsidR="0072385B" w:rsidRPr="00F052E2" w:rsidRDefault="0072385B" w:rsidP="0072385B">
            <w:pPr>
              <w:pStyle w:val="TAL"/>
            </w:pPr>
          </w:p>
        </w:tc>
        <w:tc>
          <w:tcPr>
            <w:tcW w:w="1245" w:type="dxa"/>
            <w:tcBorders>
              <w:top w:val="single" w:sz="4" w:space="0" w:color="auto"/>
              <w:left w:val="single" w:sz="4" w:space="0" w:color="auto"/>
              <w:bottom w:val="single" w:sz="4" w:space="0" w:color="auto"/>
              <w:right w:val="single" w:sz="4" w:space="0" w:color="auto"/>
            </w:tcBorders>
          </w:tcPr>
          <w:p w14:paraId="337294F1" w14:textId="77777777" w:rsidR="0072385B" w:rsidRPr="00F052E2" w:rsidRDefault="0072385B" w:rsidP="0072385B">
            <w:pPr>
              <w:pStyle w:val="TAL"/>
            </w:pPr>
          </w:p>
        </w:tc>
      </w:tr>
      <w:tr w:rsidR="0072385B" w:rsidRPr="00F052E2" w14:paraId="4044B565" w14:textId="77777777" w:rsidTr="00DB30AC">
        <w:tc>
          <w:tcPr>
            <w:tcW w:w="4536" w:type="dxa"/>
            <w:tcBorders>
              <w:top w:val="single" w:sz="4" w:space="0" w:color="auto"/>
              <w:left w:val="single" w:sz="4" w:space="0" w:color="auto"/>
              <w:bottom w:val="single" w:sz="4" w:space="0" w:color="auto"/>
              <w:right w:val="single" w:sz="4" w:space="0" w:color="auto"/>
            </w:tcBorders>
            <w:hideMark/>
          </w:tcPr>
          <w:p w14:paraId="26E3F2DC" w14:textId="77777777" w:rsidR="0072385B" w:rsidRPr="00F052E2" w:rsidRDefault="0072385B" w:rsidP="0072385B">
            <w:pPr>
              <w:pStyle w:val="TAL"/>
            </w:pPr>
            <w:r w:rsidRPr="00F052E2">
              <w:t>}</w:t>
            </w:r>
          </w:p>
        </w:tc>
        <w:tc>
          <w:tcPr>
            <w:tcW w:w="2268" w:type="dxa"/>
            <w:tcBorders>
              <w:top w:val="single" w:sz="4" w:space="0" w:color="auto"/>
              <w:left w:val="single" w:sz="4" w:space="0" w:color="auto"/>
              <w:bottom w:val="single" w:sz="4" w:space="0" w:color="auto"/>
              <w:right w:val="single" w:sz="4" w:space="0" w:color="auto"/>
            </w:tcBorders>
          </w:tcPr>
          <w:p w14:paraId="11E89ADF" w14:textId="77777777" w:rsidR="0072385B" w:rsidRPr="00F052E2" w:rsidRDefault="0072385B" w:rsidP="0072385B">
            <w:pPr>
              <w:pStyle w:val="TAL"/>
            </w:pPr>
          </w:p>
        </w:tc>
        <w:tc>
          <w:tcPr>
            <w:tcW w:w="1701" w:type="dxa"/>
            <w:tcBorders>
              <w:top w:val="single" w:sz="4" w:space="0" w:color="auto"/>
              <w:left w:val="single" w:sz="4" w:space="0" w:color="auto"/>
              <w:bottom w:val="single" w:sz="4" w:space="0" w:color="auto"/>
              <w:right w:val="single" w:sz="4" w:space="0" w:color="auto"/>
            </w:tcBorders>
          </w:tcPr>
          <w:p w14:paraId="238A124A" w14:textId="77777777" w:rsidR="0072385B" w:rsidRPr="00F052E2" w:rsidRDefault="0072385B" w:rsidP="0072385B">
            <w:pPr>
              <w:pStyle w:val="TAL"/>
            </w:pPr>
          </w:p>
        </w:tc>
        <w:tc>
          <w:tcPr>
            <w:tcW w:w="1245" w:type="dxa"/>
            <w:tcBorders>
              <w:top w:val="single" w:sz="4" w:space="0" w:color="auto"/>
              <w:left w:val="single" w:sz="4" w:space="0" w:color="auto"/>
              <w:bottom w:val="single" w:sz="4" w:space="0" w:color="auto"/>
              <w:right w:val="single" w:sz="4" w:space="0" w:color="auto"/>
            </w:tcBorders>
          </w:tcPr>
          <w:p w14:paraId="02EC59FB" w14:textId="77777777" w:rsidR="0072385B" w:rsidRPr="00F052E2" w:rsidRDefault="0072385B" w:rsidP="0072385B">
            <w:pPr>
              <w:pStyle w:val="TAL"/>
            </w:pPr>
          </w:p>
        </w:tc>
      </w:tr>
    </w:tbl>
    <w:p w14:paraId="2DCD7660" w14:textId="77777777" w:rsidR="000D5C64" w:rsidRPr="00F052E2" w:rsidRDefault="000D5C64" w:rsidP="000D5C64">
      <w:pPr>
        <w:rPr>
          <w:lang w:eastAsia="ja-JP"/>
        </w:rPr>
      </w:pPr>
    </w:p>
    <w:p w14:paraId="0382B4D1" w14:textId="77777777" w:rsidR="000D5C64" w:rsidRPr="00F052E2" w:rsidRDefault="000D5C64" w:rsidP="000D5C64">
      <w:pPr>
        <w:pStyle w:val="TH"/>
      </w:pPr>
      <w:r w:rsidRPr="00F052E2">
        <w:lastRenderedPageBreak/>
        <w:t>Table 7.3.2.2.2.4.3.</w:t>
      </w:r>
      <w:r w:rsidRPr="00F052E2">
        <w:rPr>
          <w:lang w:eastAsia="ja-JP"/>
        </w:rPr>
        <w:t>1</w:t>
      </w:r>
      <w:r w:rsidRPr="00F052E2">
        <w:t>-2: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5C64" w:rsidRPr="00F052E2" w14:paraId="0D759BF3" w14:textId="77777777" w:rsidTr="00F03AB9">
        <w:tc>
          <w:tcPr>
            <w:tcW w:w="9747" w:type="dxa"/>
            <w:gridSpan w:val="4"/>
            <w:tcBorders>
              <w:top w:val="single" w:sz="4" w:space="0" w:color="auto"/>
              <w:left w:val="single" w:sz="4" w:space="0" w:color="auto"/>
              <w:bottom w:val="single" w:sz="4" w:space="0" w:color="auto"/>
              <w:right w:val="single" w:sz="4" w:space="0" w:color="auto"/>
            </w:tcBorders>
            <w:hideMark/>
          </w:tcPr>
          <w:p w14:paraId="485F5CBD" w14:textId="77777777" w:rsidR="000D5C64" w:rsidRPr="00F052E2" w:rsidRDefault="000D5C64" w:rsidP="00F03AB9">
            <w:pPr>
              <w:pStyle w:val="TAH"/>
              <w:jc w:val="left"/>
              <w:rPr>
                <w:b w:val="0"/>
              </w:rPr>
            </w:pPr>
            <w:r w:rsidRPr="00F052E2">
              <w:rPr>
                <w:b w:val="0"/>
              </w:rPr>
              <w:t>Derivation Path: TS 38.508-1 [6], Table 5.4.2.0-27</w:t>
            </w:r>
          </w:p>
        </w:tc>
      </w:tr>
      <w:tr w:rsidR="000D5C64" w:rsidRPr="00F052E2" w14:paraId="46DE9317"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73EC7238" w14:textId="77777777" w:rsidR="000D5C64" w:rsidRPr="00F052E2" w:rsidRDefault="000D5C64" w:rsidP="00F03AB9">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E6D058" w14:textId="77777777" w:rsidR="000D5C64" w:rsidRPr="00F052E2" w:rsidRDefault="000D5C64" w:rsidP="00F03AB9">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41D39F81" w14:textId="77777777" w:rsidR="000D5C64" w:rsidRPr="00F052E2" w:rsidRDefault="000D5C64" w:rsidP="00F03AB9">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6E9AE20A" w14:textId="77777777" w:rsidR="000D5C64" w:rsidRPr="00F052E2" w:rsidRDefault="000D5C64" w:rsidP="00F03AB9">
            <w:pPr>
              <w:pStyle w:val="TAH"/>
            </w:pPr>
            <w:r w:rsidRPr="00F052E2">
              <w:t>Condition</w:t>
            </w:r>
          </w:p>
        </w:tc>
      </w:tr>
      <w:tr w:rsidR="000D5C64" w:rsidRPr="00F052E2" w14:paraId="6A8AF0E9"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3BDC420" w14:textId="77777777" w:rsidR="000D5C64" w:rsidRPr="00F052E2" w:rsidRDefault="000D5C64" w:rsidP="00F03AB9">
            <w:pPr>
              <w:pStyle w:val="TAL"/>
            </w:pPr>
            <w:r w:rsidRPr="00F052E2">
              <w:t xml:space="preserve">PDSCH-TimeDomainResourceAllocationList ::= </w:t>
            </w:r>
            <w:r w:rsidRPr="00F052E2">
              <w:rPr>
                <w:snapToGrid w:val="0"/>
              </w:rPr>
              <w:t xml:space="preserve">SEQUENCE(SIZE(1..maxNrofDL-Allocations)) OF </w:t>
            </w:r>
            <w:r w:rsidRPr="00F052E2">
              <w:t>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0219F99D" w14:textId="77777777" w:rsidR="000D5C64" w:rsidRPr="00F052E2" w:rsidRDefault="000D5C64" w:rsidP="00F03AB9">
            <w:pPr>
              <w:pStyle w:val="TAL"/>
            </w:pPr>
            <w:r w:rsidRPr="00F052E2">
              <w:rPr>
                <w:lang w:eastAsia="ja-JP"/>
              </w:rPr>
              <w:t>2 entries</w:t>
            </w:r>
          </w:p>
        </w:tc>
        <w:tc>
          <w:tcPr>
            <w:tcW w:w="1700" w:type="dxa"/>
            <w:tcBorders>
              <w:top w:val="single" w:sz="4" w:space="0" w:color="auto"/>
              <w:left w:val="single" w:sz="4" w:space="0" w:color="auto"/>
              <w:bottom w:val="single" w:sz="4" w:space="0" w:color="auto"/>
              <w:right w:val="single" w:sz="4" w:space="0" w:color="auto"/>
            </w:tcBorders>
          </w:tcPr>
          <w:p w14:paraId="3989A46C" w14:textId="77777777" w:rsidR="000D5C64" w:rsidRPr="00F052E2" w:rsidRDefault="000D5C64" w:rsidP="00F03AB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759967" w14:textId="77777777" w:rsidR="000D5C64" w:rsidRPr="00F052E2" w:rsidRDefault="000D5C64" w:rsidP="00F03AB9">
            <w:pPr>
              <w:pStyle w:val="TAL"/>
            </w:pPr>
            <w:r w:rsidRPr="00F052E2">
              <w:t>Test 2-2</w:t>
            </w:r>
          </w:p>
        </w:tc>
      </w:tr>
      <w:tr w:rsidR="000D5C64" w:rsidRPr="00F052E2" w14:paraId="16041798"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F491B72" w14:textId="77777777" w:rsidR="000D5C64" w:rsidRPr="00F052E2" w:rsidRDefault="000D5C64" w:rsidP="00F03AB9">
            <w:pPr>
              <w:pStyle w:val="TAL"/>
            </w:pPr>
            <w:r w:rsidRPr="00F052E2">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62AEC778" w14:textId="77777777" w:rsidR="000D5C64" w:rsidRPr="00F052E2" w:rsidRDefault="000D5C64"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66272587" w14:textId="77777777" w:rsidR="000D5C64" w:rsidRPr="00F052E2" w:rsidRDefault="000D5C64" w:rsidP="00F03AB9">
            <w:pPr>
              <w:pStyle w:val="TAL"/>
            </w:pPr>
            <w:r w:rsidRPr="00F052E2">
              <w:t>entry 1</w:t>
            </w:r>
          </w:p>
        </w:tc>
        <w:tc>
          <w:tcPr>
            <w:tcW w:w="1245" w:type="dxa"/>
            <w:tcBorders>
              <w:top w:val="single" w:sz="4" w:space="0" w:color="auto"/>
              <w:left w:val="single" w:sz="4" w:space="0" w:color="auto"/>
              <w:bottom w:val="single" w:sz="4" w:space="0" w:color="auto"/>
              <w:right w:val="single" w:sz="4" w:space="0" w:color="auto"/>
            </w:tcBorders>
          </w:tcPr>
          <w:p w14:paraId="06D78B35" w14:textId="77777777" w:rsidR="000D5C64" w:rsidRPr="00F052E2" w:rsidRDefault="000D5C64" w:rsidP="00F03AB9">
            <w:pPr>
              <w:pStyle w:val="TAL"/>
            </w:pPr>
          </w:p>
        </w:tc>
      </w:tr>
      <w:tr w:rsidR="000D5C64" w:rsidRPr="00F052E2" w14:paraId="3CD20648" w14:textId="77777777" w:rsidTr="00F03AB9">
        <w:tc>
          <w:tcPr>
            <w:tcW w:w="4535" w:type="dxa"/>
            <w:tcBorders>
              <w:top w:val="single" w:sz="4" w:space="0" w:color="auto"/>
              <w:left w:val="single" w:sz="4" w:space="0" w:color="auto"/>
              <w:bottom w:val="single" w:sz="4" w:space="0" w:color="auto"/>
              <w:right w:val="single" w:sz="4" w:space="0" w:color="auto"/>
            </w:tcBorders>
          </w:tcPr>
          <w:p w14:paraId="3609E38F" w14:textId="77777777" w:rsidR="000D5C64" w:rsidRPr="00F052E2" w:rsidRDefault="000D5C64" w:rsidP="00F03AB9">
            <w:pPr>
              <w:pStyle w:val="TAL"/>
            </w:pPr>
            <w:r w:rsidRPr="00F052E2">
              <w:t xml:space="preserve">    K0</w:t>
            </w:r>
          </w:p>
        </w:tc>
        <w:tc>
          <w:tcPr>
            <w:tcW w:w="2267" w:type="dxa"/>
            <w:tcBorders>
              <w:top w:val="single" w:sz="4" w:space="0" w:color="auto"/>
              <w:left w:val="single" w:sz="4" w:space="0" w:color="auto"/>
              <w:bottom w:val="single" w:sz="4" w:space="0" w:color="auto"/>
              <w:right w:val="single" w:sz="4" w:space="0" w:color="auto"/>
            </w:tcBorders>
          </w:tcPr>
          <w:p w14:paraId="346BA769" w14:textId="77777777" w:rsidR="000D5C64" w:rsidRPr="00F052E2" w:rsidRDefault="000D5C64" w:rsidP="00F03AB9">
            <w:pPr>
              <w:pStyle w:val="TAL"/>
              <w:rPr>
                <w:lang w:eastAsia="ja-JP"/>
              </w:rPr>
            </w:pPr>
            <w:r w:rsidRPr="00F052E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1024568" w14:textId="77777777" w:rsidR="000D5C64" w:rsidRPr="00F052E2" w:rsidRDefault="000D5C64"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6F2D6D96" w14:textId="77777777" w:rsidR="000D5C64" w:rsidRPr="00F052E2" w:rsidRDefault="000D5C64" w:rsidP="00F03AB9">
            <w:pPr>
              <w:pStyle w:val="TAL"/>
            </w:pPr>
          </w:p>
        </w:tc>
      </w:tr>
      <w:tr w:rsidR="000D5C64" w:rsidRPr="00F052E2" w14:paraId="67CA208A"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047DC7C" w14:textId="77777777" w:rsidR="000D5C64" w:rsidRPr="00F052E2" w:rsidRDefault="000D5C64" w:rsidP="00F03AB9">
            <w:pPr>
              <w:pStyle w:val="TAL"/>
            </w:pPr>
            <w:r w:rsidRPr="00F052E2">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3FE26334" w14:textId="77777777" w:rsidR="000D5C64" w:rsidRPr="00F052E2" w:rsidRDefault="000D5C64" w:rsidP="00F03AB9">
            <w:pPr>
              <w:pStyle w:val="TAL"/>
              <w:rPr>
                <w:rFonts w:cs="Arial"/>
                <w:kern w:val="2"/>
                <w:szCs w:val="18"/>
                <w:lang w:eastAsia="ja-JP"/>
              </w:rPr>
            </w:pPr>
            <w:r w:rsidRPr="00F052E2">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6B0499C7" w14:textId="77777777" w:rsidR="000D5C64" w:rsidRPr="00F052E2" w:rsidRDefault="000D5C64"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2A8C69F8" w14:textId="77777777" w:rsidR="000D5C64" w:rsidRPr="00F052E2" w:rsidRDefault="000D5C64" w:rsidP="00F03AB9">
            <w:pPr>
              <w:pStyle w:val="TAL"/>
              <w:rPr>
                <w:rFonts w:eastAsia="MS Gothic" w:cs="Arial"/>
                <w:kern w:val="2"/>
                <w:szCs w:val="18"/>
                <w:lang w:eastAsia="ja-JP"/>
              </w:rPr>
            </w:pPr>
          </w:p>
        </w:tc>
      </w:tr>
      <w:tr w:rsidR="000D5C64" w:rsidRPr="00F052E2" w14:paraId="3E4818BF" w14:textId="77777777" w:rsidTr="00F03AB9">
        <w:tc>
          <w:tcPr>
            <w:tcW w:w="4535" w:type="dxa"/>
            <w:tcBorders>
              <w:top w:val="single" w:sz="4" w:space="0" w:color="auto"/>
              <w:left w:val="single" w:sz="4" w:space="0" w:color="auto"/>
              <w:bottom w:val="nil"/>
              <w:right w:val="single" w:sz="4" w:space="0" w:color="auto"/>
            </w:tcBorders>
            <w:hideMark/>
          </w:tcPr>
          <w:p w14:paraId="504F38FB" w14:textId="77777777" w:rsidR="000D5C64" w:rsidRPr="00F052E2" w:rsidRDefault="000D5C64" w:rsidP="00F03AB9">
            <w:pPr>
              <w:pStyle w:val="TAL"/>
            </w:pPr>
            <w:r w:rsidRPr="00F052E2">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A49CFC7" w14:textId="77777777" w:rsidR="000D5C64" w:rsidRPr="00F052E2" w:rsidRDefault="000D5C64" w:rsidP="00F03AB9">
            <w:pPr>
              <w:pStyle w:val="TAL"/>
              <w:rPr>
                <w:rFonts w:cs="Arial"/>
                <w:kern w:val="2"/>
                <w:szCs w:val="18"/>
                <w:lang w:eastAsia="ja-JP"/>
              </w:rPr>
            </w:pPr>
            <w:r w:rsidRPr="00F052E2">
              <w:rPr>
                <w:lang w:eastAsia="ja-JP"/>
              </w:rPr>
              <w:t>53</w:t>
            </w:r>
          </w:p>
        </w:tc>
        <w:tc>
          <w:tcPr>
            <w:tcW w:w="1700" w:type="dxa"/>
            <w:tcBorders>
              <w:top w:val="single" w:sz="4" w:space="0" w:color="auto"/>
              <w:left w:val="single" w:sz="4" w:space="0" w:color="auto"/>
              <w:bottom w:val="single" w:sz="4" w:space="0" w:color="auto"/>
              <w:right w:val="single" w:sz="4" w:space="0" w:color="auto"/>
            </w:tcBorders>
            <w:hideMark/>
          </w:tcPr>
          <w:p w14:paraId="4CB4A98F" w14:textId="77777777" w:rsidR="000D5C64" w:rsidRPr="00F052E2" w:rsidRDefault="000D5C64" w:rsidP="00F03AB9">
            <w:pPr>
              <w:pStyle w:val="TAL"/>
            </w:pPr>
            <w:r w:rsidRPr="00F052E2">
              <w:t>Start symbol(S)=2, Length(L)=12</w:t>
            </w:r>
          </w:p>
        </w:tc>
        <w:tc>
          <w:tcPr>
            <w:tcW w:w="1245" w:type="dxa"/>
            <w:tcBorders>
              <w:top w:val="single" w:sz="4" w:space="0" w:color="auto"/>
              <w:left w:val="single" w:sz="4" w:space="0" w:color="auto"/>
              <w:bottom w:val="single" w:sz="4" w:space="0" w:color="auto"/>
              <w:right w:val="single" w:sz="4" w:space="0" w:color="auto"/>
            </w:tcBorders>
          </w:tcPr>
          <w:p w14:paraId="49D9A97E" w14:textId="77777777" w:rsidR="000D5C64" w:rsidRPr="00F052E2" w:rsidRDefault="000D5C64" w:rsidP="00F03AB9">
            <w:pPr>
              <w:pStyle w:val="TAL"/>
            </w:pPr>
            <w:r w:rsidRPr="00F052E2">
              <w:t>Test 2-2</w:t>
            </w:r>
          </w:p>
        </w:tc>
      </w:tr>
      <w:tr w:rsidR="000D5C64" w:rsidRPr="00F052E2" w14:paraId="53DA012D" w14:textId="77777777" w:rsidTr="00F03AB9">
        <w:tc>
          <w:tcPr>
            <w:tcW w:w="4535" w:type="dxa"/>
            <w:tcBorders>
              <w:top w:val="single" w:sz="4" w:space="0" w:color="auto"/>
              <w:left w:val="single" w:sz="4" w:space="0" w:color="auto"/>
              <w:bottom w:val="single" w:sz="4" w:space="0" w:color="auto"/>
              <w:right w:val="single" w:sz="4" w:space="0" w:color="auto"/>
            </w:tcBorders>
          </w:tcPr>
          <w:p w14:paraId="6EEA2649" w14:textId="77777777" w:rsidR="000D5C64" w:rsidRPr="00F052E2" w:rsidRDefault="000D5C64" w:rsidP="00F03AB9">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27CBA2A0" w14:textId="77777777" w:rsidR="000D5C64" w:rsidRPr="00F052E2" w:rsidRDefault="000D5C64"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4A2AA160" w14:textId="77777777" w:rsidR="000D5C64" w:rsidRPr="00F052E2" w:rsidRDefault="000D5C64"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607DC421" w14:textId="77777777" w:rsidR="000D5C64" w:rsidRPr="00F052E2" w:rsidRDefault="000D5C64" w:rsidP="00F03AB9">
            <w:pPr>
              <w:pStyle w:val="TAL"/>
            </w:pPr>
          </w:p>
        </w:tc>
      </w:tr>
      <w:tr w:rsidR="000D5C64" w:rsidRPr="00F052E2" w14:paraId="519C9A7A"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D6BF75B" w14:textId="77777777" w:rsidR="000D5C64" w:rsidRPr="00F052E2" w:rsidRDefault="000D5C64" w:rsidP="00F03AB9">
            <w:pPr>
              <w:pStyle w:val="TAL"/>
            </w:pPr>
            <w:r w:rsidRPr="00F052E2">
              <w:t xml:space="preserve">  PDSCH-TimeDomainResourceAllocation[</w:t>
            </w:r>
            <w:r w:rsidRPr="00F052E2">
              <w:rPr>
                <w:lang w:eastAsia="ja-JP"/>
              </w:rPr>
              <w:t>2</w:t>
            </w:r>
            <w:r w:rsidRPr="00F052E2">
              <w:t>] SEQUENCE {</w:t>
            </w:r>
          </w:p>
        </w:tc>
        <w:tc>
          <w:tcPr>
            <w:tcW w:w="2267" w:type="dxa"/>
            <w:tcBorders>
              <w:top w:val="single" w:sz="4" w:space="0" w:color="auto"/>
              <w:left w:val="single" w:sz="4" w:space="0" w:color="auto"/>
              <w:bottom w:val="single" w:sz="4" w:space="0" w:color="auto"/>
              <w:right w:val="single" w:sz="4" w:space="0" w:color="auto"/>
            </w:tcBorders>
          </w:tcPr>
          <w:p w14:paraId="61FD605B" w14:textId="77777777" w:rsidR="000D5C64" w:rsidRPr="00F052E2" w:rsidRDefault="000D5C64"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50667E77" w14:textId="77777777" w:rsidR="000D5C64" w:rsidRPr="00F052E2" w:rsidRDefault="000D5C64" w:rsidP="00F03AB9">
            <w:pPr>
              <w:pStyle w:val="TAL"/>
            </w:pPr>
            <w:r w:rsidRPr="00F052E2">
              <w:t>entry 2</w:t>
            </w:r>
          </w:p>
        </w:tc>
        <w:tc>
          <w:tcPr>
            <w:tcW w:w="1245" w:type="dxa"/>
            <w:tcBorders>
              <w:top w:val="single" w:sz="4" w:space="0" w:color="auto"/>
              <w:left w:val="single" w:sz="4" w:space="0" w:color="auto"/>
              <w:bottom w:val="single" w:sz="4" w:space="0" w:color="auto"/>
              <w:right w:val="single" w:sz="4" w:space="0" w:color="auto"/>
            </w:tcBorders>
          </w:tcPr>
          <w:p w14:paraId="070E7B4B" w14:textId="77777777" w:rsidR="000D5C64" w:rsidRPr="00F052E2" w:rsidRDefault="000D5C64" w:rsidP="00F03AB9">
            <w:pPr>
              <w:pStyle w:val="TAL"/>
            </w:pPr>
          </w:p>
        </w:tc>
      </w:tr>
      <w:tr w:rsidR="000D5C64" w:rsidRPr="00F052E2" w14:paraId="1BB5CDB7" w14:textId="77777777" w:rsidTr="00F03AB9">
        <w:tc>
          <w:tcPr>
            <w:tcW w:w="4535" w:type="dxa"/>
            <w:tcBorders>
              <w:top w:val="single" w:sz="4" w:space="0" w:color="auto"/>
              <w:left w:val="single" w:sz="4" w:space="0" w:color="auto"/>
              <w:bottom w:val="single" w:sz="4" w:space="0" w:color="auto"/>
              <w:right w:val="single" w:sz="4" w:space="0" w:color="auto"/>
            </w:tcBorders>
          </w:tcPr>
          <w:p w14:paraId="7FDF16EE" w14:textId="77777777" w:rsidR="000D5C64" w:rsidRPr="00F052E2" w:rsidRDefault="000D5C64" w:rsidP="00F03AB9">
            <w:pPr>
              <w:pStyle w:val="TAL"/>
            </w:pPr>
            <w:r w:rsidRPr="00F052E2">
              <w:t xml:space="preserve">    K0</w:t>
            </w:r>
          </w:p>
        </w:tc>
        <w:tc>
          <w:tcPr>
            <w:tcW w:w="2267" w:type="dxa"/>
            <w:tcBorders>
              <w:top w:val="single" w:sz="4" w:space="0" w:color="auto"/>
              <w:left w:val="single" w:sz="4" w:space="0" w:color="auto"/>
              <w:bottom w:val="single" w:sz="4" w:space="0" w:color="auto"/>
              <w:right w:val="single" w:sz="4" w:space="0" w:color="auto"/>
            </w:tcBorders>
          </w:tcPr>
          <w:p w14:paraId="2C7F95C8" w14:textId="77777777" w:rsidR="000D5C64" w:rsidRPr="00F052E2" w:rsidRDefault="000D5C64" w:rsidP="00F03AB9">
            <w:pPr>
              <w:pStyle w:val="TAL"/>
              <w:rPr>
                <w:lang w:eastAsia="ja-JP"/>
              </w:rPr>
            </w:pPr>
            <w:r w:rsidRPr="00F052E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5A1F418" w14:textId="77777777" w:rsidR="000D5C64" w:rsidRPr="00F052E2" w:rsidRDefault="000D5C64"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211E1FC7" w14:textId="77777777" w:rsidR="000D5C64" w:rsidRPr="00F052E2" w:rsidRDefault="000D5C64" w:rsidP="00F03AB9">
            <w:pPr>
              <w:pStyle w:val="TAL"/>
            </w:pPr>
          </w:p>
        </w:tc>
      </w:tr>
      <w:tr w:rsidR="000D5C64" w:rsidRPr="00F052E2" w14:paraId="295ABF49"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28A1B6B4" w14:textId="77777777" w:rsidR="000D5C64" w:rsidRPr="00F052E2" w:rsidRDefault="000D5C64" w:rsidP="00F03AB9">
            <w:pPr>
              <w:pStyle w:val="TAL"/>
            </w:pPr>
            <w:r w:rsidRPr="00F052E2">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EEAED55" w14:textId="77777777" w:rsidR="000D5C64" w:rsidRPr="00F052E2" w:rsidRDefault="000D5C64" w:rsidP="00F03AB9">
            <w:pPr>
              <w:pStyle w:val="TAL"/>
              <w:rPr>
                <w:rFonts w:cs="Arial"/>
                <w:kern w:val="2"/>
                <w:szCs w:val="18"/>
                <w:lang w:eastAsia="ja-JP"/>
              </w:rPr>
            </w:pPr>
            <w:r w:rsidRPr="00F052E2">
              <w:rPr>
                <w:lang w:eastAsia="ja-JP"/>
              </w:rPr>
              <w:t>typeA</w:t>
            </w:r>
          </w:p>
        </w:tc>
        <w:tc>
          <w:tcPr>
            <w:tcW w:w="1700" w:type="dxa"/>
            <w:tcBorders>
              <w:top w:val="single" w:sz="4" w:space="0" w:color="auto"/>
              <w:left w:val="single" w:sz="4" w:space="0" w:color="auto"/>
              <w:bottom w:val="single" w:sz="4" w:space="0" w:color="auto"/>
              <w:right w:val="single" w:sz="4" w:space="0" w:color="auto"/>
            </w:tcBorders>
          </w:tcPr>
          <w:p w14:paraId="759FBCD4" w14:textId="77777777" w:rsidR="000D5C64" w:rsidRPr="00F052E2" w:rsidRDefault="000D5C64"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0C1C00E3" w14:textId="77777777" w:rsidR="000D5C64" w:rsidRPr="00F052E2" w:rsidRDefault="000D5C64" w:rsidP="00F03AB9">
            <w:pPr>
              <w:pStyle w:val="TAL"/>
              <w:rPr>
                <w:rFonts w:eastAsia="MS Gothic" w:cs="Arial"/>
                <w:kern w:val="2"/>
                <w:szCs w:val="18"/>
                <w:lang w:eastAsia="ja-JP"/>
              </w:rPr>
            </w:pPr>
          </w:p>
        </w:tc>
      </w:tr>
      <w:tr w:rsidR="000D5C64" w:rsidRPr="00F052E2" w14:paraId="336697B1" w14:textId="77777777" w:rsidTr="00F03AB9">
        <w:tc>
          <w:tcPr>
            <w:tcW w:w="4535" w:type="dxa"/>
            <w:tcBorders>
              <w:top w:val="single" w:sz="4" w:space="0" w:color="auto"/>
              <w:left w:val="single" w:sz="4" w:space="0" w:color="auto"/>
              <w:bottom w:val="nil"/>
              <w:right w:val="single" w:sz="4" w:space="0" w:color="auto"/>
            </w:tcBorders>
          </w:tcPr>
          <w:p w14:paraId="19691D8D" w14:textId="77777777" w:rsidR="000D5C64" w:rsidRPr="00F052E2" w:rsidRDefault="000D5C64" w:rsidP="00F03AB9">
            <w:pPr>
              <w:pStyle w:val="TAL"/>
            </w:pPr>
            <w:r w:rsidRPr="00F052E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09F6F61" w14:textId="77777777" w:rsidR="000D5C64" w:rsidRPr="00F052E2" w:rsidRDefault="000D5C64" w:rsidP="00F03AB9">
            <w:pPr>
              <w:pStyle w:val="TAL"/>
              <w:rPr>
                <w:rFonts w:cs="Arial"/>
                <w:kern w:val="2"/>
                <w:szCs w:val="18"/>
                <w:lang w:eastAsia="ja-JP"/>
              </w:rPr>
            </w:pPr>
            <w:r w:rsidRPr="00F052E2">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2F80CF2E" w14:textId="77777777" w:rsidR="000D5C64" w:rsidRPr="00F052E2" w:rsidRDefault="000D5C64" w:rsidP="00F03AB9">
            <w:pPr>
              <w:pStyle w:val="TAL"/>
            </w:pPr>
            <w:r w:rsidRPr="00F052E2">
              <w:t>Start symbol(S)=2, Length(L)=8</w:t>
            </w:r>
          </w:p>
        </w:tc>
        <w:tc>
          <w:tcPr>
            <w:tcW w:w="1245" w:type="dxa"/>
            <w:tcBorders>
              <w:top w:val="single" w:sz="4" w:space="0" w:color="auto"/>
              <w:left w:val="single" w:sz="4" w:space="0" w:color="auto"/>
              <w:bottom w:val="single" w:sz="4" w:space="0" w:color="auto"/>
              <w:right w:val="single" w:sz="4" w:space="0" w:color="auto"/>
            </w:tcBorders>
          </w:tcPr>
          <w:p w14:paraId="7B98E3C3" w14:textId="77777777" w:rsidR="000D5C64" w:rsidRPr="00F052E2" w:rsidRDefault="000D5C64" w:rsidP="00F03AB9">
            <w:pPr>
              <w:pStyle w:val="TAL"/>
            </w:pPr>
            <w:r w:rsidRPr="00F052E2">
              <w:t>Test 2-2</w:t>
            </w:r>
          </w:p>
        </w:tc>
      </w:tr>
      <w:tr w:rsidR="000D5C64" w:rsidRPr="00F052E2" w14:paraId="761039A1"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01D631DA" w14:textId="77777777" w:rsidR="000D5C64" w:rsidRPr="00F052E2" w:rsidRDefault="000D5C64" w:rsidP="00F03AB9">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114335CA" w14:textId="77777777" w:rsidR="000D5C64" w:rsidRPr="00F052E2" w:rsidRDefault="000D5C64" w:rsidP="00F03AB9">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5A7345B3" w14:textId="77777777" w:rsidR="000D5C64" w:rsidRPr="00F052E2" w:rsidRDefault="000D5C64"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1345C12B" w14:textId="77777777" w:rsidR="000D5C64" w:rsidRPr="00F052E2" w:rsidRDefault="000D5C64" w:rsidP="00F03AB9">
            <w:pPr>
              <w:pStyle w:val="TAL"/>
              <w:rPr>
                <w:rFonts w:eastAsia="MS Gothic" w:cs="Arial"/>
                <w:kern w:val="2"/>
                <w:szCs w:val="18"/>
                <w:lang w:eastAsia="ja-JP"/>
              </w:rPr>
            </w:pPr>
          </w:p>
        </w:tc>
      </w:tr>
      <w:tr w:rsidR="000D5C64" w:rsidRPr="00F052E2" w14:paraId="6F1A49EC"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77FB95E" w14:textId="77777777" w:rsidR="000D5C64" w:rsidRPr="00F052E2" w:rsidRDefault="000D5C64" w:rsidP="00F03AB9">
            <w:pPr>
              <w:pStyle w:val="TAL"/>
              <w:rPr>
                <w:lang w:eastAsia="ja-JP"/>
              </w:rPr>
            </w:pPr>
            <w:r w:rsidRPr="00F052E2">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29F729EF" w14:textId="77777777" w:rsidR="000D5C64" w:rsidRPr="00F052E2" w:rsidRDefault="000D5C64" w:rsidP="00F03AB9">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A10870D" w14:textId="77777777" w:rsidR="000D5C64" w:rsidRPr="00F052E2" w:rsidRDefault="000D5C64"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3719AD4E" w14:textId="77777777" w:rsidR="000D5C64" w:rsidRPr="00F052E2" w:rsidRDefault="000D5C64" w:rsidP="00F03AB9">
            <w:pPr>
              <w:pStyle w:val="TAL"/>
              <w:rPr>
                <w:rFonts w:eastAsia="MS Gothic" w:cs="Arial"/>
                <w:kern w:val="2"/>
                <w:szCs w:val="18"/>
                <w:lang w:eastAsia="ja-JP"/>
              </w:rPr>
            </w:pPr>
          </w:p>
        </w:tc>
      </w:tr>
    </w:tbl>
    <w:p w14:paraId="71257357" w14:textId="77777777" w:rsidR="0072385B" w:rsidRPr="00F052E2" w:rsidRDefault="0072385B" w:rsidP="0072385B">
      <w:pPr>
        <w:rPr>
          <w:lang w:eastAsia="ja-JP"/>
        </w:rPr>
      </w:pPr>
    </w:p>
    <w:p w14:paraId="44C6BE27" w14:textId="77777777" w:rsidR="0072385B" w:rsidRPr="00F052E2" w:rsidRDefault="0072385B" w:rsidP="0072385B">
      <w:pPr>
        <w:pStyle w:val="TH"/>
        <w:rPr>
          <w:iCs/>
        </w:rPr>
      </w:pPr>
      <w:r w:rsidRPr="00F052E2">
        <w:rPr>
          <w:iCs/>
        </w:rPr>
        <w:t xml:space="preserve">Table </w:t>
      </w:r>
      <w:r w:rsidRPr="00F052E2">
        <w:t>7.3.2.2.2.4.3.</w:t>
      </w:r>
      <w:r w:rsidRPr="00F052E2">
        <w:rPr>
          <w:lang w:eastAsia="ja-JP"/>
        </w:rPr>
        <w:t>1</w:t>
      </w:r>
      <w:r w:rsidRPr="00F052E2">
        <w:t>-3</w:t>
      </w:r>
      <w:r w:rsidRPr="00F052E2">
        <w:rPr>
          <w:iCs/>
        </w:rPr>
        <w:t>: PDCCH</w:t>
      </w:r>
      <w:r w:rsidRPr="00F052E2">
        <w:t xml:space="preserve"> </w:t>
      </w:r>
      <w:r w:rsidRPr="00F052E2">
        <w:rPr>
          <w:iCs/>
        </w:rPr>
        <w:t>Search Space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2385B" w:rsidRPr="00F052E2" w14:paraId="3111135E" w14:textId="77777777" w:rsidTr="008E6395">
        <w:tc>
          <w:tcPr>
            <w:tcW w:w="9750" w:type="dxa"/>
            <w:gridSpan w:val="4"/>
            <w:tcBorders>
              <w:top w:val="single" w:sz="4" w:space="0" w:color="auto"/>
              <w:left w:val="single" w:sz="4" w:space="0" w:color="auto"/>
              <w:bottom w:val="single" w:sz="4" w:space="0" w:color="auto"/>
              <w:right w:val="single" w:sz="4" w:space="0" w:color="auto"/>
            </w:tcBorders>
            <w:hideMark/>
          </w:tcPr>
          <w:p w14:paraId="1779A73A" w14:textId="77777777" w:rsidR="0072385B" w:rsidRPr="00F052E2" w:rsidRDefault="0072385B" w:rsidP="008E6395">
            <w:pPr>
              <w:pStyle w:val="TAH"/>
              <w:jc w:val="left"/>
              <w:rPr>
                <w:b w:val="0"/>
              </w:rPr>
            </w:pPr>
            <w:r w:rsidRPr="00F052E2">
              <w:rPr>
                <w:b w:val="0"/>
              </w:rPr>
              <w:t xml:space="preserve">Derivation Path: TS 38.508-1 [6], Table </w:t>
            </w:r>
            <w:r w:rsidRPr="00F052E2">
              <w:rPr>
                <w:b w:val="0"/>
                <w:lang w:eastAsia="ja-JP"/>
              </w:rPr>
              <w:t>5.4.2.0-7</w:t>
            </w:r>
          </w:p>
        </w:tc>
      </w:tr>
      <w:tr w:rsidR="0072385B" w:rsidRPr="00F052E2" w14:paraId="5B197DD7" w14:textId="77777777" w:rsidTr="008E6395">
        <w:tc>
          <w:tcPr>
            <w:tcW w:w="4536" w:type="dxa"/>
            <w:tcBorders>
              <w:top w:val="single" w:sz="4" w:space="0" w:color="auto"/>
              <w:left w:val="single" w:sz="4" w:space="0" w:color="auto"/>
              <w:bottom w:val="single" w:sz="4" w:space="0" w:color="auto"/>
              <w:right w:val="single" w:sz="4" w:space="0" w:color="auto"/>
            </w:tcBorders>
            <w:hideMark/>
          </w:tcPr>
          <w:p w14:paraId="7720D8EF" w14:textId="77777777" w:rsidR="0072385B" w:rsidRPr="00F052E2" w:rsidRDefault="0072385B" w:rsidP="008E6395">
            <w:pPr>
              <w:pStyle w:val="TAH"/>
            </w:pPr>
            <w:r w:rsidRPr="00F052E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2F3638" w14:textId="77777777" w:rsidR="0072385B" w:rsidRPr="00F052E2" w:rsidRDefault="0072385B" w:rsidP="008E6395">
            <w:pPr>
              <w:pStyle w:val="TAH"/>
            </w:pPr>
            <w:r w:rsidRPr="00F052E2">
              <w:t>Value/remark</w:t>
            </w:r>
          </w:p>
        </w:tc>
        <w:tc>
          <w:tcPr>
            <w:tcW w:w="1701" w:type="dxa"/>
            <w:tcBorders>
              <w:top w:val="single" w:sz="4" w:space="0" w:color="auto"/>
              <w:left w:val="single" w:sz="4" w:space="0" w:color="auto"/>
              <w:bottom w:val="single" w:sz="4" w:space="0" w:color="auto"/>
              <w:right w:val="single" w:sz="4" w:space="0" w:color="auto"/>
            </w:tcBorders>
            <w:hideMark/>
          </w:tcPr>
          <w:p w14:paraId="283FE3AD" w14:textId="77777777" w:rsidR="0072385B" w:rsidRPr="00F052E2" w:rsidRDefault="0072385B" w:rsidP="008E639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360E3BD0" w14:textId="77777777" w:rsidR="0072385B" w:rsidRPr="00F052E2" w:rsidRDefault="0072385B" w:rsidP="008E6395">
            <w:pPr>
              <w:pStyle w:val="TAH"/>
            </w:pPr>
            <w:r w:rsidRPr="00F052E2">
              <w:t>Condition</w:t>
            </w:r>
          </w:p>
        </w:tc>
      </w:tr>
      <w:tr w:rsidR="0072385B" w:rsidRPr="00F052E2" w14:paraId="3B05B477" w14:textId="77777777" w:rsidTr="008E6395">
        <w:tc>
          <w:tcPr>
            <w:tcW w:w="4536" w:type="dxa"/>
            <w:tcBorders>
              <w:top w:val="single" w:sz="4" w:space="0" w:color="auto"/>
              <w:left w:val="single" w:sz="4" w:space="0" w:color="auto"/>
              <w:bottom w:val="single" w:sz="4" w:space="0" w:color="auto"/>
              <w:right w:val="single" w:sz="4" w:space="0" w:color="auto"/>
            </w:tcBorders>
            <w:hideMark/>
          </w:tcPr>
          <w:p w14:paraId="7BFD94CB" w14:textId="77777777" w:rsidR="0072385B" w:rsidRPr="00F052E2" w:rsidRDefault="0072385B" w:rsidP="008E6395">
            <w:pPr>
              <w:pStyle w:val="TAL"/>
            </w:pPr>
            <w:r w:rsidRPr="00F052E2">
              <w:t xml:space="preserve">SearchSpace ::= </w:t>
            </w:r>
            <w:r w:rsidRPr="00F052E2">
              <w:rPr>
                <w:snapToGrid w:val="0"/>
              </w:rPr>
              <w:t xml:space="preserve">SEQUENCE </w:t>
            </w:r>
            <w:r w:rsidRPr="00F052E2">
              <w:t>{</w:t>
            </w:r>
          </w:p>
        </w:tc>
        <w:tc>
          <w:tcPr>
            <w:tcW w:w="2268" w:type="dxa"/>
            <w:tcBorders>
              <w:top w:val="single" w:sz="4" w:space="0" w:color="auto"/>
              <w:left w:val="single" w:sz="4" w:space="0" w:color="auto"/>
              <w:bottom w:val="single" w:sz="4" w:space="0" w:color="auto"/>
              <w:right w:val="single" w:sz="4" w:space="0" w:color="auto"/>
            </w:tcBorders>
          </w:tcPr>
          <w:p w14:paraId="4A421AF8" w14:textId="77777777" w:rsidR="0072385B" w:rsidRPr="00F052E2" w:rsidRDefault="0072385B" w:rsidP="008E6395">
            <w:pPr>
              <w:pStyle w:val="TAL"/>
            </w:pPr>
          </w:p>
        </w:tc>
        <w:tc>
          <w:tcPr>
            <w:tcW w:w="1701" w:type="dxa"/>
            <w:tcBorders>
              <w:top w:val="single" w:sz="4" w:space="0" w:color="auto"/>
              <w:left w:val="single" w:sz="4" w:space="0" w:color="auto"/>
              <w:bottom w:val="single" w:sz="4" w:space="0" w:color="auto"/>
              <w:right w:val="single" w:sz="4" w:space="0" w:color="auto"/>
            </w:tcBorders>
          </w:tcPr>
          <w:p w14:paraId="6511733C" w14:textId="77777777" w:rsidR="0072385B" w:rsidRPr="00F052E2" w:rsidRDefault="0072385B" w:rsidP="008E6395">
            <w:pPr>
              <w:pStyle w:val="TAL"/>
            </w:pPr>
          </w:p>
        </w:tc>
        <w:tc>
          <w:tcPr>
            <w:tcW w:w="1245" w:type="dxa"/>
            <w:tcBorders>
              <w:top w:val="single" w:sz="4" w:space="0" w:color="auto"/>
              <w:left w:val="single" w:sz="4" w:space="0" w:color="auto"/>
              <w:bottom w:val="single" w:sz="4" w:space="0" w:color="auto"/>
              <w:right w:val="single" w:sz="4" w:space="0" w:color="auto"/>
            </w:tcBorders>
          </w:tcPr>
          <w:p w14:paraId="697EA826" w14:textId="77777777" w:rsidR="0072385B" w:rsidRPr="00F052E2" w:rsidRDefault="0072385B" w:rsidP="008E6395">
            <w:pPr>
              <w:pStyle w:val="TAL"/>
            </w:pPr>
          </w:p>
        </w:tc>
      </w:tr>
      <w:tr w:rsidR="0072385B" w:rsidRPr="00F052E2" w14:paraId="380F49C8" w14:textId="77777777" w:rsidTr="008E6395">
        <w:tc>
          <w:tcPr>
            <w:tcW w:w="4536" w:type="dxa"/>
            <w:tcBorders>
              <w:top w:val="single" w:sz="4" w:space="0" w:color="auto"/>
              <w:left w:val="single" w:sz="4" w:space="0" w:color="auto"/>
              <w:bottom w:val="single" w:sz="4" w:space="0" w:color="auto"/>
              <w:right w:val="single" w:sz="4" w:space="0" w:color="auto"/>
            </w:tcBorders>
            <w:hideMark/>
          </w:tcPr>
          <w:p w14:paraId="64E8F9F7" w14:textId="77777777" w:rsidR="0072385B" w:rsidRPr="00F052E2" w:rsidRDefault="0072385B" w:rsidP="008E6395">
            <w:pPr>
              <w:pStyle w:val="TAL"/>
            </w:pPr>
            <w:r w:rsidRPr="00F052E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8CA7689" w14:textId="77777777" w:rsidR="0072385B" w:rsidRPr="00F052E2" w:rsidRDefault="0072385B" w:rsidP="008E6395">
            <w:pPr>
              <w:pStyle w:val="TAL"/>
            </w:pPr>
          </w:p>
        </w:tc>
        <w:tc>
          <w:tcPr>
            <w:tcW w:w="1701" w:type="dxa"/>
            <w:tcBorders>
              <w:top w:val="single" w:sz="4" w:space="0" w:color="auto"/>
              <w:left w:val="single" w:sz="4" w:space="0" w:color="auto"/>
              <w:bottom w:val="single" w:sz="4" w:space="0" w:color="auto"/>
              <w:right w:val="single" w:sz="4" w:space="0" w:color="auto"/>
            </w:tcBorders>
          </w:tcPr>
          <w:p w14:paraId="6A323EA2" w14:textId="77777777" w:rsidR="0072385B" w:rsidRPr="00F052E2" w:rsidRDefault="0072385B" w:rsidP="008E6395">
            <w:pPr>
              <w:pStyle w:val="TAL"/>
            </w:pPr>
          </w:p>
        </w:tc>
        <w:tc>
          <w:tcPr>
            <w:tcW w:w="1245" w:type="dxa"/>
            <w:tcBorders>
              <w:top w:val="single" w:sz="4" w:space="0" w:color="auto"/>
              <w:left w:val="single" w:sz="4" w:space="0" w:color="auto"/>
              <w:bottom w:val="single" w:sz="4" w:space="0" w:color="auto"/>
              <w:right w:val="single" w:sz="4" w:space="0" w:color="auto"/>
            </w:tcBorders>
          </w:tcPr>
          <w:p w14:paraId="2499B707" w14:textId="77777777" w:rsidR="0072385B" w:rsidRPr="00F052E2" w:rsidRDefault="0072385B" w:rsidP="008E6395">
            <w:pPr>
              <w:pStyle w:val="TAL"/>
            </w:pPr>
          </w:p>
        </w:tc>
      </w:tr>
      <w:tr w:rsidR="0072385B" w:rsidRPr="00F052E2" w14:paraId="0BE4C135" w14:textId="77777777" w:rsidTr="008E6395">
        <w:tc>
          <w:tcPr>
            <w:tcW w:w="4536" w:type="dxa"/>
            <w:tcBorders>
              <w:top w:val="single" w:sz="4" w:space="0" w:color="auto"/>
              <w:left w:val="single" w:sz="4" w:space="0" w:color="auto"/>
              <w:bottom w:val="single" w:sz="4" w:space="0" w:color="auto"/>
              <w:right w:val="single" w:sz="4" w:space="0" w:color="auto"/>
            </w:tcBorders>
            <w:hideMark/>
          </w:tcPr>
          <w:p w14:paraId="3D8E4703" w14:textId="77777777" w:rsidR="0072385B" w:rsidRPr="00F052E2" w:rsidRDefault="0072385B" w:rsidP="008E6395">
            <w:pPr>
              <w:pStyle w:val="TAL"/>
            </w:pPr>
            <w:r w:rsidRPr="00F052E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6471143" w14:textId="77777777" w:rsidR="0072385B" w:rsidRPr="00F052E2" w:rsidRDefault="0072385B" w:rsidP="008E6395">
            <w:pPr>
              <w:pStyle w:val="TAL"/>
            </w:pPr>
            <w:r w:rsidRPr="00F052E2">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F6E02A5" w14:textId="77777777" w:rsidR="0072385B" w:rsidRPr="00F052E2" w:rsidRDefault="0072385B" w:rsidP="008E6395">
            <w:pPr>
              <w:pStyle w:val="TAL"/>
            </w:pPr>
            <w:r w:rsidRPr="00F052E2">
              <w:t>AL8</w:t>
            </w:r>
          </w:p>
        </w:tc>
        <w:tc>
          <w:tcPr>
            <w:tcW w:w="1245" w:type="dxa"/>
            <w:tcBorders>
              <w:top w:val="single" w:sz="4" w:space="0" w:color="auto"/>
              <w:left w:val="single" w:sz="4" w:space="0" w:color="auto"/>
              <w:bottom w:val="single" w:sz="4" w:space="0" w:color="auto"/>
              <w:right w:val="single" w:sz="4" w:space="0" w:color="auto"/>
            </w:tcBorders>
          </w:tcPr>
          <w:p w14:paraId="7A683C78" w14:textId="77777777" w:rsidR="0072385B" w:rsidRPr="00F052E2" w:rsidRDefault="0072385B" w:rsidP="008E6395">
            <w:pPr>
              <w:pStyle w:val="TAL"/>
            </w:pPr>
            <w:r w:rsidRPr="00F052E2">
              <w:t>Test 2-1</w:t>
            </w:r>
          </w:p>
        </w:tc>
      </w:tr>
      <w:tr w:rsidR="0072385B" w:rsidRPr="00F052E2" w14:paraId="1F049478" w14:textId="77777777" w:rsidTr="008E6395">
        <w:tc>
          <w:tcPr>
            <w:tcW w:w="4536" w:type="dxa"/>
            <w:tcBorders>
              <w:top w:val="single" w:sz="4" w:space="0" w:color="auto"/>
              <w:left w:val="single" w:sz="4" w:space="0" w:color="auto"/>
              <w:bottom w:val="single" w:sz="4" w:space="0" w:color="auto"/>
              <w:right w:val="single" w:sz="4" w:space="0" w:color="auto"/>
            </w:tcBorders>
            <w:hideMark/>
          </w:tcPr>
          <w:p w14:paraId="61D4BA3C" w14:textId="77777777" w:rsidR="0072385B" w:rsidRPr="00F052E2" w:rsidRDefault="0072385B" w:rsidP="008E6395">
            <w:pPr>
              <w:pStyle w:val="TAL"/>
            </w:pPr>
            <w:r w:rsidRPr="00F052E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8F9818A" w14:textId="77777777" w:rsidR="0072385B" w:rsidRPr="00F052E2" w:rsidRDefault="0072385B" w:rsidP="008E6395">
            <w:pPr>
              <w:pStyle w:val="TAL"/>
            </w:pPr>
            <w:r w:rsidRPr="00F052E2">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56EB5AA1" w14:textId="77777777" w:rsidR="0072385B" w:rsidRPr="00F052E2" w:rsidRDefault="0072385B" w:rsidP="008E6395">
            <w:pPr>
              <w:pStyle w:val="TAL"/>
            </w:pPr>
            <w:r w:rsidRPr="00F052E2">
              <w:t>AL16</w:t>
            </w:r>
          </w:p>
        </w:tc>
        <w:tc>
          <w:tcPr>
            <w:tcW w:w="1245" w:type="dxa"/>
            <w:tcBorders>
              <w:top w:val="single" w:sz="4" w:space="0" w:color="auto"/>
              <w:left w:val="single" w:sz="4" w:space="0" w:color="auto"/>
              <w:bottom w:val="single" w:sz="4" w:space="0" w:color="auto"/>
              <w:right w:val="single" w:sz="4" w:space="0" w:color="auto"/>
            </w:tcBorders>
          </w:tcPr>
          <w:p w14:paraId="1E00C7FA" w14:textId="77777777" w:rsidR="0072385B" w:rsidRPr="00F052E2" w:rsidRDefault="0072385B" w:rsidP="008E6395">
            <w:pPr>
              <w:pStyle w:val="TAL"/>
            </w:pPr>
            <w:r w:rsidRPr="00F052E2">
              <w:t>Test 2-2</w:t>
            </w:r>
          </w:p>
        </w:tc>
      </w:tr>
      <w:tr w:rsidR="0072385B" w:rsidRPr="00F052E2" w14:paraId="06751572" w14:textId="77777777" w:rsidTr="008E6395">
        <w:tc>
          <w:tcPr>
            <w:tcW w:w="4536" w:type="dxa"/>
            <w:tcBorders>
              <w:top w:val="single" w:sz="4" w:space="0" w:color="auto"/>
              <w:left w:val="single" w:sz="4" w:space="0" w:color="auto"/>
              <w:bottom w:val="single" w:sz="4" w:space="0" w:color="auto"/>
              <w:right w:val="single" w:sz="4" w:space="0" w:color="auto"/>
            </w:tcBorders>
            <w:hideMark/>
          </w:tcPr>
          <w:p w14:paraId="0DC0807C" w14:textId="77777777" w:rsidR="0072385B" w:rsidRPr="00F052E2" w:rsidRDefault="0072385B" w:rsidP="008E6395">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2D0DD410" w14:textId="77777777" w:rsidR="0072385B" w:rsidRPr="00F052E2" w:rsidRDefault="0072385B" w:rsidP="008E6395">
            <w:pPr>
              <w:pStyle w:val="TAL"/>
            </w:pPr>
          </w:p>
        </w:tc>
        <w:tc>
          <w:tcPr>
            <w:tcW w:w="1701" w:type="dxa"/>
            <w:tcBorders>
              <w:top w:val="single" w:sz="4" w:space="0" w:color="auto"/>
              <w:left w:val="single" w:sz="4" w:space="0" w:color="auto"/>
              <w:bottom w:val="single" w:sz="4" w:space="0" w:color="auto"/>
              <w:right w:val="single" w:sz="4" w:space="0" w:color="auto"/>
            </w:tcBorders>
          </w:tcPr>
          <w:p w14:paraId="068D3A70" w14:textId="77777777" w:rsidR="0072385B" w:rsidRPr="00F052E2" w:rsidRDefault="0072385B" w:rsidP="008E6395">
            <w:pPr>
              <w:pStyle w:val="TAL"/>
            </w:pPr>
          </w:p>
        </w:tc>
        <w:tc>
          <w:tcPr>
            <w:tcW w:w="1245" w:type="dxa"/>
            <w:tcBorders>
              <w:top w:val="single" w:sz="4" w:space="0" w:color="auto"/>
              <w:left w:val="single" w:sz="4" w:space="0" w:color="auto"/>
              <w:bottom w:val="single" w:sz="4" w:space="0" w:color="auto"/>
              <w:right w:val="single" w:sz="4" w:space="0" w:color="auto"/>
            </w:tcBorders>
          </w:tcPr>
          <w:p w14:paraId="73079F3E" w14:textId="77777777" w:rsidR="0072385B" w:rsidRPr="00F052E2" w:rsidRDefault="0072385B" w:rsidP="008E6395">
            <w:pPr>
              <w:pStyle w:val="TAL"/>
            </w:pPr>
          </w:p>
        </w:tc>
      </w:tr>
      <w:tr w:rsidR="0072385B" w:rsidRPr="00F052E2" w14:paraId="0AA0DC4E" w14:textId="77777777" w:rsidTr="008E6395">
        <w:tc>
          <w:tcPr>
            <w:tcW w:w="4536" w:type="dxa"/>
            <w:tcBorders>
              <w:top w:val="single" w:sz="4" w:space="0" w:color="auto"/>
              <w:left w:val="single" w:sz="4" w:space="0" w:color="auto"/>
              <w:bottom w:val="single" w:sz="4" w:space="0" w:color="auto"/>
              <w:right w:val="single" w:sz="4" w:space="0" w:color="auto"/>
            </w:tcBorders>
            <w:hideMark/>
          </w:tcPr>
          <w:p w14:paraId="54C47D12" w14:textId="77777777" w:rsidR="0072385B" w:rsidRPr="00F052E2" w:rsidRDefault="0072385B" w:rsidP="008E6395">
            <w:pPr>
              <w:pStyle w:val="TAL"/>
            </w:pPr>
            <w:r w:rsidRPr="00F052E2">
              <w:t>}</w:t>
            </w:r>
          </w:p>
        </w:tc>
        <w:tc>
          <w:tcPr>
            <w:tcW w:w="2268" w:type="dxa"/>
            <w:tcBorders>
              <w:top w:val="single" w:sz="4" w:space="0" w:color="auto"/>
              <w:left w:val="single" w:sz="4" w:space="0" w:color="auto"/>
              <w:bottom w:val="single" w:sz="4" w:space="0" w:color="auto"/>
              <w:right w:val="single" w:sz="4" w:space="0" w:color="auto"/>
            </w:tcBorders>
          </w:tcPr>
          <w:p w14:paraId="10FF0065" w14:textId="77777777" w:rsidR="0072385B" w:rsidRPr="00F052E2" w:rsidRDefault="0072385B" w:rsidP="008E6395">
            <w:pPr>
              <w:pStyle w:val="TAL"/>
            </w:pPr>
          </w:p>
        </w:tc>
        <w:tc>
          <w:tcPr>
            <w:tcW w:w="1701" w:type="dxa"/>
            <w:tcBorders>
              <w:top w:val="single" w:sz="4" w:space="0" w:color="auto"/>
              <w:left w:val="single" w:sz="4" w:space="0" w:color="auto"/>
              <w:bottom w:val="single" w:sz="4" w:space="0" w:color="auto"/>
              <w:right w:val="single" w:sz="4" w:space="0" w:color="auto"/>
            </w:tcBorders>
          </w:tcPr>
          <w:p w14:paraId="21BEE8E7" w14:textId="77777777" w:rsidR="0072385B" w:rsidRPr="00F052E2" w:rsidRDefault="0072385B" w:rsidP="008E6395">
            <w:pPr>
              <w:pStyle w:val="TAL"/>
            </w:pPr>
          </w:p>
        </w:tc>
        <w:tc>
          <w:tcPr>
            <w:tcW w:w="1245" w:type="dxa"/>
            <w:tcBorders>
              <w:top w:val="single" w:sz="4" w:space="0" w:color="auto"/>
              <w:left w:val="single" w:sz="4" w:space="0" w:color="auto"/>
              <w:bottom w:val="single" w:sz="4" w:space="0" w:color="auto"/>
              <w:right w:val="single" w:sz="4" w:space="0" w:color="auto"/>
            </w:tcBorders>
          </w:tcPr>
          <w:p w14:paraId="33F9A0F6" w14:textId="77777777" w:rsidR="0072385B" w:rsidRPr="00F052E2" w:rsidRDefault="0072385B" w:rsidP="008E6395">
            <w:pPr>
              <w:pStyle w:val="TAL"/>
            </w:pPr>
          </w:p>
        </w:tc>
      </w:tr>
    </w:tbl>
    <w:p w14:paraId="26EFBAEA" w14:textId="77777777" w:rsidR="00223070" w:rsidRPr="00F052E2" w:rsidRDefault="00223070" w:rsidP="00BF47EC">
      <w:pPr>
        <w:rPr>
          <w:lang w:eastAsia="ja-JP"/>
        </w:rPr>
      </w:pPr>
    </w:p>
    <w:p w14:paraId="55E2579B" w14:textId="77777777" w:rsidR="002B1525" w:rsidRPr="00F052E2" w:rsidRDefault="002B1525" w:rsidP="002B1525">
      <w:pPr>
        <w:pStyle w:val="H6"/>
      </w:pPr>
      <w:r w:rsidRPr="00F052E2">
        <w:t>7.3.2.2.2.4.3.2</w:t>
      </w:r>
      <w:r w:rsidRPr="00F052E2">
        <w:tab/>
        <w:t>Message exceptions for NSA</w:t>
      </w:r>
    </w:p>
    <w:p w14:paraId="6747C2C7" w14:textId="77777777" w:rsidR="00223070" w:rsidRPr="00F052E2" w:rsidRDefault="00223070" w:rsidP="000E321B">
      <w:pPr>
        <w:rPr>
          <w:lang w:eastAsia="ja-JP"/>
        </w:rPr>
      </w:pPr>
      <w:r w:rsidRPr="00F052E2">
        <w:t>Same as 7.3.2.2.2.4.3.1.</w:t>
      </w:r>
    </w:p>
    <w:p w14:paraId="47083498" w14:textId="77777777" w:rsidR="002B1525" w:rsidRPr="00F052E2" w:rsidRDefault="002B1525" w:rsidP="002B1525">
      <w:pPr>
        <w:pStyle w:val="H6"/>
      </w:pPr>
      <w:r w:rsidRPr="00F052E2">
        <w:t>7.3.2.2.2.4.4</w:t>
      </w:r>
      <w:r w:rsidRPr="00F052E2">
        <w:tab/>
        <w:t>Test requirement</w:t>
      </w:r>
    </w:p>
    <w:p w14:paraId="20D67F11" w14:textId="77777777" w:rsidR="002B1525" w:rsidRPr="00F052E2" w:rsidRDefault="002B1525" w:rsidP="002B1525">
      <w:pPr>
        <w:rPr>
          <w:rFonts w:eastAsia="Batang"/>
        </w:rPr>
      </w:pPr>
      <w:r w:rsidRPr="00F052E2">
        <w:rPr>
          <w:rFonts w:eastAsia="Batang"/>
        </w:rPr>
        <w:t>Table 7.3.2.2.2.4.4-1 defines the primary level settings.</w:t>
      </w:r>
    </w:p>
    <w:p w14:paraId="5FD56C77" w14:textId="77777777" w:rsidR="002B1525" w:rsidRPr="00F052E2" w:rsidRDefault="002B1525" w:rsidP="002B1525">
      <w:r w:rsidRPr="00F052E2">
        <w:t>For the parameters specified in Table 7.3.2.2.2.3-1 the average probability of a missed downlink scheduling grant (Pm-dsg) shall be below the specified value in Table 7.3.2.2.2.4.4-1.</w:t>
      </w:r>
    </w:p>
    <w:p w14:paraId="19AF0167" w14:textId="77777777" w:rsidR="002B1525" w:rsidRPr="00F052E2" w:rsidRDefault="002B1525" w:rsidP="002B1525">
      <w:pPr>
        <w:pStyle w:val="TH"/>
        <w:rPr>
          <w:lang w:eastAsia="zh-CN"/>
        </w:rPr>
      </w:pPr>
      <w:r w:rsidRPr="00F052E2">
        <w:t xml:space="preserve">Table </w:t>
      </w:r>
      <w:r w:rsidRPr="00F052E2">
        <w:rPr>
          <w:lang w:eastAsia="zh-CN"/>
        </w:rPr>
        <w:t>7</w:t>
      </w:r>
      <w:r w:rsidRPr="00F052E2">
        <w:t>.3.</w:t>
      </w:r>
      <w:r w:rsidRPr="00F052E2">
        <w:rPr>
          <w:lang w:eastAsia="zh-CN"/>
        </w:rPr>
        <w:t>2</w:t>
      </w:r>
      <w:r w:rsidRPr="00F052E2">
        <w:t>.2.</w:t>
      </w:r>
      <w:r w:rsidRPr="00F052E2">
        <w:rPr>
          <w:lang w:eastAsia="zh-CN"/>
        </w:rPr>
        <w:t>2.4.4</w:t>
      </w:r>
      <w:r w:rsidRPr="00F052E2">
        <w:t>-</w:t>
      </w:r>
      <w:r w:rsidRPr="00F052E2">
        <w:rPr>
          <w:lang w:eastAsia="zh-CN"/>
        </w:rPr>
        <w:t>1</w:t>
      </w:r>
      <w:r w:rsidRPr="00F052E2">
        <w:t xml:space="preserve">: </w:t>
      </w:r>
      <w:r w:rsidR="00BB45A5" w:rsidRPr="00F052E2">
        <w:t>Test</w:t>
      </w:r>
      <w:r w:rsidRPr="00F052E2">
        <w:rPr>
          <w:lang w:eastAsia="zh-CN"/>
        </w:rPr>
        <w:t xml:space="preserve"> </w:t>
      </w:r>
      <w:r w:rsidRPr="00F052E2">
        <w:t>requirement</w:t>
      </w:r>
      <w:r w:rsidRPr="00F052E2">
        <w:rPr>
          <w:lang w:eastAsia="zh-CN"/>
        </w:rPr>
        <w:t>s with 120 kHz SCS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6"/>
        <w:gridCol w:w="709"/>
        <w:gridCol w:w="850"/>
        <w:gridCol w:w="992"/>
        <w:gridCol w:w="1985"/>
        <w:gridCol w:w="1226"/>
        <w:gridCol w:w="1042"/>
        <w:gridCol w:w="799"/>
        <w:gridCol w:w="772"/>
      </w:tblGrid>
      <w:tr w:rsidR="002B1525" w:rsidRPr="00F052E2" w14:paraId="495FAA08" w14:textId="77777777" w:rsidTr="00304324">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69D57CAB" w14:textId="77777777" w:rsidR="002B1525" w:rsidRPr="00F052E2" w:rsidRDefault="002B1525" w:rsidP="00241A34">
            <w:pPr>
              <w:pStyle w:val="TAC"/>
              <w:rPr>
                <w:b/>
                <w:lang w:eastAsia="zh-CN"/>
              </w:rPr>
            </w:pPr>
            <w:r w:rsidRPr="00F052E2">
              <w:rPr>
                <w:b/>
              </w:rPr>
              <w:t>Test</w:t>
            </w:r>
            <w:r w:rsidR="00304324" w:rsidRPr="00F052E2">
              <w:rPr>
                <w:b/>
              </w:rPr>
              <w:t xml:space="preserve"> </w:t>
            </w:r>
            <w:r w:rsidRPr="00F052E2">
              <w:rPr>
                <w:b/>
                <w:lang w:eastAsia="zh-CN"/>
              </w:rPr>
              <w:t>number</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3E1CAB6D" w14:textId="77777777" w:rsidR="002B1525" w:rsidRPr="00F052E2" w:rsidRDefault="002B1525" w:rsidP="00241A34">
            <w:pPr>
              <w:pStyle w:val="TAC"/>
              <w:rPr>
                <w:b/>
              </w:rPr>
            </w:pPr>
            <w:r w:rsidRPr="00F052E2">
              <w:rPr>
                <w:b/>
              </w:rP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CE93F60" w14:textId="77777777" w:rsidR="002B1525" w:rsidRPr="00F052E2" w:rsidRDefault="002B1525" w:rsidP="00241A34">
            <w:pPr>
              <w:pStyle w:val="TAC"/>
              <w:rPr>
                <w:b/>
                <w:lang w:eastAsia="zh-CN"/>
              </w:rPr>
            </w:pPr>
            <w:r w:rsidRPr="00F052E2">
              <w:rPr>
                <w:b/>
                <w:lang w:eastAsia="zh-CN"/>
              </w:rPr>
              <w:t>CORESET</w:t>
            </w:r>
            <w:r w:rsidR="00304324" w:rsidRPr="00F052E2">
              <w:rPr>
                <w:b/>
                <w:lang w:eastAsia="zh-CN"/>
              </w:rPr>
              <w:t xml:space="preserve"> </w:t>
            </w:r>
            <w:r w:rsidRPr="00F052E2">
              <w:rPr>
                <w:b/>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312A5A" w14:textId="77777777" w:rsidR="002B1525" w:rsidRPr="00F052E2" w:rsidRDefault="002B1525" w:rsidP="00241A34">
            <w:pPr>
              <w:pStyle w:val="TAC"/>
              <w:rPr>
                <w:b/>
                <w:lang w:eastAsia="zh-CN"/>
              </w:rPr>
            </w:pPr>
            <w:r w:rsidRPr="00F052E2">
              <w:rPr>
                <w:b/>
                <w:lang w:eastAsia="zh-CN"/>
              </w:rPr>
              <w:t>CORESET</w:t>
            </w:r>
            <w:r w:rsidR="00304324" w:rsidRPr="00F052E2">
              <w:rPr>
                <w:b/>
                <w:lang w:eastAsia="zh-CN"/>
              </w:rPr>
              <w:t xml:space="preserve"> </w:t>
            </w:r>
            <w:r w:rsidRPr="00F052E2">
              <w:rPr>
                <w:b/>
                <w:lang w:eastAsia="zh-CN"/>
              </w:rPr>
              <w:t>duration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832AEDD" w14:textId="77777777" w:rsidR="002B1525" w:rsidRPr="00F052E2" w:rsidRDefault="002B1525" w:rsidP="00241A34">
            <w:pPr>
              <w:pStyle w:val="TAC"/>
              <w:rPr>
                <w:b/>
                <w:lang w:eastAsia="zh-CN"/>
              </w:rPr>
            </w:pPr>
            <w:r w:rsidRPr="00F052E2">
              <w:rPr>
                <w:b/>
              </w:rPr>
              <w:t>Aggregation</w:t>
            </w:r>
            <w:r w:rsidR="00304324" w:rsidRPr="00F052E2">
              <w:rPr>
                <w:b/>
              </w:rPr>
              <w:t xml:space="preserve"> </w:t>
            </w:r>
            <w:r w:rsidRPr="00F052E2">
              <w:rPr>
                <w:b/>
              </w:rPr>
              <w:t>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B6B2AE8" w14:textId="77777777" w:rsidR="002B1525" w:rsidRPr="00F052E2" w:rsidRDefault="002B1525" w:rsidP="00241A34">
            <w:pPr>
              <w:pStyle w:val="TAC"/>
              <w:rPr>
                <w:b/>
              </w:rPr>
            </w:pPr>
            <w:r w:rsidRPr="00F052E2">
              <w:rPr>
                <w:b/>
              </w:rPr>
              <w:t>Reference</w:t>
            </w:r>
            <w:r w:rsidR="00304324" w:rsidRPr="00F052E2">
              <w:rPr>
                <w:b/>
              </w:rPr>
              <w:t xml:space="preserve"> </w:t>
            </w:r>
            <w:r w:rsidRPr="00F052E2">
              <w:rPr>
                <w:b/>
              </w:rPr>
              <w:t>Channel</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2959B8DC" w14:textId="77777777" w:rsidR="002B1525" w:rsidRPr="00F052E2" w:rsidRDefault="002B1525" w:rsidP="00241A34">
            <w:pPr>
              <w:pStyle w:val="TAC"/>
              <w:rPr>
                <w:b/>
              </w:rPr>
            </w:pPr>
            <w:r w:rsidRPr="00F052E2">
              <w:rPr>
                <w:b/>
              </w:rPr>
              <w:t>Propagation</w:t>
            </w:r>
            <w:r w:rsidR="00304324" w:rsidRPr="00F052E2">
              <w:rPr>
                <w:b/>
              </w:rPr>
              <w:t xml:space="preserve"> </w:t>
            </w:r>
            <w:r w:rsidRPr="00F052E2">
              <w:rPr>
                <w:b/>
              </w:rPr>
              <w:t>Condition</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2159AB3" w14:textId="77777777" w:rsidR="002B1525" w:rsidRPr="00F052E2" w:rsidRDefault="002B1525" w:rsidP="00241A34">
            <w:pPr>
              <w:pStyle w:val="TAC"/>
              <w:rPr>
                <w:b/>
              </w:rPr>
            </w:pPr>
            <w:r w:rsidRPr="00F052E2">
              <w:rPr>
                <w:b/>
              </w:rPr>
              <w:t>Antenna</w:t>
            </w:r>
            <w:r w:rsidR="00304324" w:rsidRPr="00F052E2">
              <w:rPr>
                <w:b/>
              </w:rPr>
              <w:t xml:space="preserve"> </w:t>
            </w:r>
            <w:r w:rsidRPr="00F052E2">
              <w:rPr>
                <w:b/>
              </w:rPr>
              <w:t>configuration</w:t>
            </w:r>
            <w:r w:rsidR="00304324" w:rsidRPr="00F052E2">
              <w:rPr>
                <w:b/>
              </w:rPr>
              <w:t xml:space="preserve"> </w:t>
            </w:r>
            <w:r w:rsidRPr="00F052E2">
              <w:rPr>
                <w:b/>
              </w:rPr>
              <w:t>and</w:t>
            </w:r>
            <w:r w:rsidR="00304324" w:rsidRPr="00F052E2">
              <w:rPr>
                <w:b/>
              </w:rPr>
              <w:t xml:space="preserve"> </w:t>
            </w:r>
            <w:r w:rsidRPr="00F052E2">
              <w:rPr>
                <w:b/>
              </w:rPr>
              <w:t>correlation</w:t>
            </w:r>
            <w:r w:rsidR="00304324" w:rsidRPr="00F052E2">
              <w:rPr>
                <w:b/>
              </w:rPr>
              <w:t xml:space="preserve"> </w:t>
            </w:r>
            <w:r w:rsidRPr="00F052E2">
              <w:rPr>
                <w:b/>
              </w:rPr>
              <w:t>Matrix</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41DCA982" w14:textId="77777777" w:rsidR="002B1525" w:rsidRPr="00F052E2" w:rsidRDefault="002B1525" w:rsidP="00241A34">
            <w:pPr>
              <w:pStyle w:val="TAC"/>
              <w:rPr>
                <w:b/>
              </w:rPr>
            </w:pPr>
            <w:r w:rsidRPr="00F052E2">
              <w:rPr>
                <w:b/>
              </w:rPr>
              <w:t>Reference</w:t>
            </w:r>
            <w:r w:rsidR="00304324" w:rsidRPr="00F052E2">
              <w:rPr>
                <w:b/>
              </w:rPr>
              <w:t xml:space="preserve"> </w:t>
            </w:r>
            <w:r w:rsidRPr="00F052E2">
              <w:rPr>
                <w:b/>
              </w:rPr>
              <w:t>value</w:t>
            </w:r>
          </w:p>
        </w:tc>
      </w:tr>
      <w:tr w:rsidR="002B1525" w:rsidRPr="00F052E2" w14:paraId="4FEC2739" w14:textId="77777777" w:rsidTr="00304324">
        <w:trPr>
          <w:jc w:val="center"/>
        </w:trPr>
        <w:tc>
          <w:tcPr>
            <w:tcW w:w="634" w:type="dxa"/>
            <w:vMerge/>
            <w:tcBorders>
              <w:top w:val="single" w:sz="4" w:space="0" w:color="auto"/>
              <w:left w:val="single" w:sz="4" w:space="0" w:color="auto"/>
              <w:bottom w:val="single" w:sz="4" w:space="0" w:color="auto"/>
              <w:right w:val="single" w:sz="4" w:space="0" w:color="auto"/>
            </w:tcBorders>
            <w:vAlign w:val="center"/>
            <w:hideMark/>
          </w:tcPr>
          <w:p w14:paraId="760ACB85" w14:textId="77777777" w:rsidR="002B1525" w:rsidRPr="00F052E2" w:rsidRDefault="002B1525" w:rsidP="00241A34">
            <w:pPr>
              <w:pStyle w:val="TAC"/>
              <w:rPr>
                <w: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172EAC9F" w14:textId="77777777" w:rsidR="002B1525" w:rsidRPr="00F052E2" w:rsidRDefault="002B1525" w:rsidP="00241A34">
            <w:pPr>
              <w:pStyle w:val="TAC"/>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A11A9D" w14:textId="77777777" w:rsidR="002B1525" w:rsidRPr="00F052E2" w:rsidRDefault="002B1525" w:rsidP="00241A34">
            <w:pPr>
              <w:pStyle w:val="TAC"/>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86E47B" w14:textId="77777777" w:rsidR="002B1525" w:rsidRPr="00F052E2" w:rsidRDefault="002B1525" w:rsidP="00241A34">
            <w:pPr>
              <w:pStyle w:val="TAC"/>
              <w:rPr>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F82ECE" w14:textId="77777777" w:rsidR="002B1525" w:rsidRPr="00F052E2" w:rsidRDefault="002B1525" w:rsidP="00241A34">
            <w:pPr>
              <w:pStyle w:val="TAC"/>
              <w:rPr>
                <w: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42872CB" w14:textId="77777777" w:rsidR="002B1525" w:rsidRPr="00F052E2" w:rsidRDefault="002B1525" w:rsidP="00241A34">
            <w:pPr>
              <w:pStyle w:val="TAC"/>
              <w:rPr>
                <w:b/>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4EC8CD68" w14:textId="77777777" w:rsidR="002B1525" w:rsidRPr="00F052E2" w:rsidRDefault="002B1525" w:rsidP="00241A34">
            <w:pPr>
              <w:pStyle w:val="TAC"/>
              <w:rPr>
                <w:b/>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14:paraId="087CEBC5" w14:textId="77777777" w:rsidR="002B1525" w:rsidRPr="00F052E2" w:rsidRDefault="002B1525" w:rsidP="00241A34">
            <w:pPr>
              <w:pStyle w:val="TAC"/>
              <w:rPr>
                <w:b/>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3B6DA801" w14:textId="77777777" w:rsidR="002B1525" w:rsidRPr="00F052E2" w:rsidRDefault="002B1525" w:rsidP="00241A34">
            <w:pPr>
              <w:pStyle w:val="TAC"/>
              <w:rPr>
                <w:b/>
              </w:rPr>
            </w:pPr>
            <w:r w:rsidRPr="00F052E2">
              <w:rPr>
                <w:b/>
              </w:rPr>
              <w:t>Pm-dsg</w:t>
            </w:r>
            <w:r w:rsidR="00304324" w:rsidRPr="00F052E2">
              <w:rPr>
                <w:b/>
              </w:rPr>
              <w:t xml:space="preserve"> </w:t>
            </w:r>
            <w:r w:rsidRPr="00F052E2">
              <w:rPr>
                <w:b/>
              </w:rPr>
              <w:t>(%)</w:t>
            </w:r>
          </w:p>
        </w:tc>
        <w:tc>
          <w:tcPr>
            <w:tcW w:w="772" w:type="dxa"/>
            <w:tcBorders>
              <w:top w:val="single" w:sz="4" w:space="0" w:color="auto"/>
              <w:left w:val="single" w:sz="4" w:space="0" w:color="auto"/>
              <w:bottom w:val="single" w:sz="4" w:space="0" w:color="auto"/>
              <w:right w:val="single" w:sz="4" w:space="0" w:color="auto"/>
            </w:tcBorders>
            <w:vAlign w:val="center"/>
            <w:hideMark/>
          </w:tcPr>
          <w:p w14:paraId="78D2F41E" w14:textId="77777777" w:rsidR="002B1525" w:rsidRPr="00F052E2" w:rsidRDefault="002B1525" w:rsidP="00241A34">
            <w:pPr>
              <w:pStyle w:val="TAC"/>
              <w:rPr>
                <w:b/>
              </w:rPr>
            </w:pPr>
            <w:r w:rsidRPr="00F052E2">
              <w:rPr>
                <w:b/>
              </w:rPr>
              <w:t>SNR</w:t>
            </w:r>
            <w:r w:rsidRPr="00F052E2">
              <w:rPr>
                <w:b/>
                <w:vertAlign w:val="subscript"/>
              </w:rPr>
              <w:t>BB</w:t>
            </w:r>
            <w:r w:rsidR="00304324" w:rsidRPr="00F052E2">
              <w:rPr>
                <w:b/>
              </w:rPr>
              <w:t xml:space="preserve"> </w:t>
            </w:r>
            <w:r w:rsidRPr="00F052E2">
              <w:rPr>
                <w:b/>
              </w:rPr>
              <w:t>(dB)</w:t>
            </w:r>
          </w:p>
        </w:tc>
      </w:tr>
      <w:tr w:rsidR="002B1525" w:rsidRPr="00F052E2" w14:paraId="571A1EB8" w14:textId="77777777" w:rsidTr="00304324">
        <w:trPr>
          <w:jc w:val="center"/>
        </w:trPr>
        <w:tc>
          <w:tcPr>
            <w:tcW w:w="634" w:type="dxa"/>
            <w:tcBorders>
              <w:top w:val="single" w:sz="4" w:space="0" w:color="auto"/>
              <w:left w:val="single" w:sz="4" w:space="0" w:color="auto"/>
              <w:bottom w:val="single" w:sz="4" w:space="0" w:color="auto"/>
              <w:right w:val="single" w:sz="4" w:space="0" w:color="auto"/>
            </w:tcBorders>
          </w:tcPr>
          <w:p w14:paraId="31A98728" w14:textId="77777777" w:rsidR="002B1525" w:rsidRPr="00F052E2" w:rsidRDefault="002B1525" w:rsidP="00241A34">
            <w:pPr>
              <w:pStyle w:val="TAC"/>
              <w:rPr>
                <w:rFonts w:cs="Arial"/>
                <w:lang w:eastAsia="zh-CN"/>
              </w:rPr>
            </w:pPr>
            <w:r w:rsidRPr="00F052E2">
              <w:rPr>
                <w:rFonts w:cs="Arial"/>
                <w:lang w:eastAsia="zh-CN"/>
              </w:rPr>
              <w:t>2-1</w:t>
            </w:r>
          </w:p>
        </w:tc>
        <w:tc>
          <w:tcPr>
            <w:tcW w:w="946" w:type="dxa"/>
            <w:tcBorders>
              <w:top w:val="single" w:sz="4" w:space="0" w:color="auto"/>
              <w:left w:val="single" w:sz="4" w:space="0" w:color="auto"/>
              <w:bottom w:val="single" w:sz="4" w:space="0" w:color="auto"/>
              <w:right w:val="single" w:sz="4" w:space="0" w:color="auto"/>
            </w:tcBorders>
          </w:tcPr>
          <w:p w14:paraId="4FB2CE04" w14:textId="77777777" w:rsidR="002B1525" w:rsidRPr="00F052E2" w:rsidRDefault="002B1525" w:rsidP="00241A34">
            <w:pPr>
              <w:pStyle w:val="TAC"/>
              <w:rPr>
                <w:rFonts w:cs="Arial"/>
              </w:rPr>
            </w:pPr>
            <w:r w:rsidRPr="00F052E2">
              <w:rPr>
                <w:rFonts w:cs="Arial"/>
              </w:rPr>
              <w:t>10</w:t>
            </w:r>
            <w:r w:rsidRPr="00F052E2">
              <w:rPr>
                <w:rFonts w:cs="Arial"/>
                <w:lang w:eastAsia="zh-CN"/>
              </w:rPr>
              <w:t>0</w:t>
            </w:r>
            <w:r w:rsidR="00304324" w:rsidRPr="00F052E2">
              <w:rPr>
                <w:rFonts w:cs="Arial"/>
              </w:rPr>
              <w:t xml:space="preserve"> </w:t>
            </w:r>
            <w:r w:rsidRPr="00F052E2">
              <w:rPr>
                <w:rFonts w:cs="Arial"/>
              </w:rPr>
              <w:t>MHz</w:t>
            </w:r>
          </w:p>
        </w:tc>
        <w:tc>
          <w:tcPr>
            <w:tcW w:w="709" w:type="dxa"/>
            <w:tcBorders>
              <w:top w:val="single" w:sz="4" w:space="0" w:color="auto"/>
              <w:left w:val="single" w:sz="4" w:space="0" w:color="auto"/>
              <w:bottom w:val="single" w:sz="4" w:space="0" w:color="auto"/>
              <w:right w:val="single" w:sz="4" w:space="0" w:color="auto"/>
            </w:tcBorders>
          </w:tcPr>
          <w:p w14:paraId="19964A0B" w14:textId="77777777" w:rsidR="002B1525" w:rsidRPr="00F052E2" w:rsidRDefault="002B1525" w:rsidP="00241A34">
            <w:pPr>
              <w:pStyle w:val="TAC"/>
              <w:rPr>
                <w:rFonts w:cs="Arial"/>
                <w:lang w:eastAsia="zh-CN"/>
              </w:rPr>
            </w:pPr>
            <w:r w:rsidRPr="00F052E2">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14:paraId="35A352A0" w14:textId="77777777" w:rsidR="002B1525" w:rsidRPr="00F052E2" w:rsidRDefault="002B1525" w:rsidP="00241A34">
            <w:pPr>
              <w:pStyle w:val="TAC"/>
              <w:rPr>
                <w:rFonts w:cs="Arial"/>
                <w:lang w:eastAsia="zh-CN"/>
              </w:rPr>
            </w:pPr>
            <w:r w:rsidRPr="00F052E2">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tcPr>
          <w:p w14:paraId="55A59AAB" w14:textId="77777777" w:rsidR="002B1525" w:rsidRPr="00F052E2" w:rsidRDefault="002B1525" w:rsidP="00241A34">
            <w:pPr>
              <w:pStyle w:val="TAC"/>
              <w:rPr>
                <w:rFonts w:cs="Arial"/>
              </w:rPr>
            </w:pPr>
            <w:r w:rsidRPr="00F052E2">
              <w:rPr>
                <w:rFonts w:cs="Arial"/>
                <w:lang w:eastAsia="zh-CN"/>
              </w:rPr>
              <w:t>8</w:t>
            </w:r>
            <w:r w:rsidR="00304324" w:rsidRPr="00F052E2">
              <w:rPr>
                <w:rFonts w:cs="Arial"/>
              </w:rPr>
              <w:t xml:space="preserve"> </w:t>
            </w:r>
            <w:r w:rsidRPr="00F052E2">
              <w:rPr>
                <w:rFonts w:cs="Arial"/>
              </w:rPr>
              <w:t>CCE</w:t>
            </w:r>
          </w:p>
        </w:tc>
        <w:tc>
          <w:tcPr>
            <w:tcW w:w="1985" w:type="dxa"/>
            <w:tcBorders>
              <w:top w:val="single" w:sz="4" w:space="0" w:color="auto"/>
              <w:left w:val="single" w:sz="4" w:space="0" w:color="auto"/>
              <w:bottom w:val="single" w:sz="4" w:space="0" w:color="auto"/>
              <w:right w:val="single" w:sz="4" w:space="0" w:color="auto"/>
            </w:tcBorders>
          </w:tcPr>
          <w:p w14:paraId="4D2B6418" w14:textId="77777777" w:rsidR="002B1525" w:rsidRPr="00F052E2" w:rsidRDefault="002B1525" w:rsidP="00241A34">
            <w:pPr>
              <w:pStyle w:val="TAC"/>
              <w:rPr>
                <w:rFonts w:cs="Arial"/>
                <w:lang w:eastAsia="zh-CN"/>
              </w:rPr>
            </w:pPr>
            <w:r w:rsidRPr="00F052E2">
              <w:rPr>
                <w:rFonts w:eastAsia="Calibri" w:cs="Arial"/>
                <w:szCs w:val="18"/>
              </w:rPr>
              <w:t>R.PDCCH.5-1.3</w:t>
            </w:r>
            <w:r w:rsidR="00304324" w:rsidRPr="00F052E2">
              <w:rPr>
                <w:rFonts w:eastAsia="Calibri" w:cs="Arial"/>
                <w:szCs w:val="18"/>
              </w:rPr>
              <w:t xml:space="preserve"> </w:t>
            </w:r>
            <w:r w:rsidRPr="00F052E2">
              <w:rPr>
                <w:rFonts w:eastAsia="Calibri" w:cs="Arial"/>
                <w:szCs w:val="18"/>
              </w:rPr>
              <w:t>TDD</w:t>
            </w:r>
            <w:r w:rsidR="00304324" w:rsidRPr="00F052E2">
              <w:rPr>
                <w:rFonts w:cs="Arial"/>
                <w:szCs w:val="18"/>
                <w:lang w:eastAsia="zh-CN"/>
              </w:rPr>
              <w:t xml:space="preserve"> </w:t>
            </w:r>
          </w:p>
        </w:tc>
        <w:tc>
          <w:tcPr>
            <w:tcW w:w="1226" w:type="dxa"/>
            <w:tcBorders>
              <w:top w:val="single" w:sz="4" w:space="0" w:color="auto"/>
              <w:left w:val="single" w:sz="4" w:space="0" w:color="auto"/>
              <w:bottom w:val="single" w:sz="4" w:space="0" w:color="auto"/>
              <w:right w:val="single" w:sz="4" w:space="0" w:color="auto"/>
            </w:tcBorders>
          </w:tcPr>
          <w:p w14:paraId="14ABBB9F" w14:textId="77777777" w:rsidR="002B1525" w:rsidRPr="00F052E2" w:rsidRDefault="002B1525" w:rsidP="00241A34">
            <w:pPr>
              <w:pStyle w:val="TAC"/>
              <w:rPr>
                <w:rFonts w:cs="Arial"/>
              </w:rPr>
            </w:pPr>
            <w:r w:rsidRPr="00F052E2">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14:paraId="1B498081" w14:textId="77777777" w:rsidR="002B1525" w:rsidRPr="00F052E2" w:rsidRDefault="002B1525" w:rsidP="00241A34">
            <w:pPr>
              <w:pStyle w:val="TAC"/>
              <w:rPr>
                <w:rFonts w:cs="Arial"/>
              </w:rPr>
            </w:pPr>
            <w:r w:rsidRPr="00F052E2">
              <w:rPr>
                <w:rFonts w:cs="Arial"/>
                <w:lang w:eastAsia="zh-CN"/>
              </w:rPr>
              <w:t>2</w:t>
            </w:r>
            <w:r w:rsidRPr="00F052E2">
              <w:rPr>
                <w:rFonts w:cs="Arial"/>
              </w:rPr>
              <w:t>x2</w:t>
            </w:r>
            <w:r w:rsidR="00304324" w:rsidRPr="00F052E2">
              <w:rPr>
                <w:rFonts w:cs="Arial"/>
              </w:rPr>
              <w:t xml:space="preserve"> </w:t>
            </w:r>
            <w:r w:rsidRPr="00F052E2">
              <w:rPr>
                <w:rFonts w:cs="Arial"/>
              </w:rPr>
              <w:t>Low</w:t>
            </w:r>
          </w:p>
        </w:tc>
        <w:tc>
          <w:tcPr>
            <w:tcW w:w="799" w:type="dxa"/>
            <w:tcBorders>
              <w:top w:val="single" w:sz="4" w:space="0" w:color="auto"/>
              <w:left w:val="single" w:sz="4" w:space="0" w:color="auto"/>
              <w:bottom w:val="single" w:sz="4" w:space="0" w:color="auto"/>
              <w:right w:val="single" w:sz="4" w:space="0" w:color="auto"/>
            </w:tcBorders>
          </w:tcPr>
          <w:p w14:paraId="6DD3A21D" w14:textId="77777777" w:rsidR="002B1525" w:rsidRPr="00F052E2" w:rsidRDefault="002B1525" w:rsidP="00241A34">
            <w:pPr>
              <w:pStyle w:val="TAC"/>
              <w:rPr>
                <w:rFonts w:cs="Arial"/>
              </w:rPr>
            </w:pPr>
            <w:r w:rsidRPr="00F052E2">
              <w:rPr>
                <w:rFonts w:cs="Arial"/>
              </w:rPr>
              <w:t>1</w:t>
            </w:r>
          </w:p>
        </w:tc>
        <w:tc>
          <w:tcPr>
            <w:tcW w:w="772" w:type="dxa"/>
            <w:tcBorders>
              <w:top w:val="single" w:sz="4" w:space="0" w:color="auto"/>
              <w:left w:val="single" w:sz="4" w:space="0" w:color="auto"/>
              <w:bottom w:val="single" w:sz="4" w:space="0" w:color="auto"/>
              <w:right w:val="single" w:sz="4" w:space="0" w:color="auto"/>
            </w:tcBorders>
          </w:tcPr>
          <w:p w14:paraId="6AFF16C9" w14:textId="79A1168F" w:rsidR="002B1525" w:rsidRPr="00F052E2" w:rsidRDefault="00D24335" w:rsidP="00241A34">
            <w:pPr>
              <w:pStyle w:val="TAC"/>
              <w:rPr>
                <w:rFonts w:cs="Arial"/>
                <w:lang w:eastAsia="zh-CN"/>
              </w:rPr>
            </w:pPr>
            <w:r w:rsidRPr="00F052E2">
              <w:rPr>
                <w:rFonts w:cs="Arial"/>
                <w:lang w:eastAsia="zh-CN"/>
              </w:rPr>
              <w:t>3.2</w:t>
            </w:r>
          </w:p>
        </w:tc>
      </w:tr>
      <w:tr w:rsidR="002B1525" w:rsidRPr="00F052E2" w14:paraId="54BD7953" w14:textId="77777777" w:rsidTr="00304324">
        <w:trPr>
          <w:jc w:val="center"/>
        </w:trPr>
        <w:tc>
          <w:tcPr>
            <w:tcW w:w="634" w:type="dxa"/>
            <w:tcBorders>
              <w:top w:val="single" w:sz="4" w:space="0" w:color="auto"/>
              <w:left w:val="single" w:sz="4" w:space="0" w:color="auto"/>
              <w:bottom w:val="single" w:sz="4" w:space="0" w:color="auto"/>
              <w:right w:val="single" w:sz="4" w:space="0" w:color="auto"/>
            </w:tcBorders>
          </w:tcPr>
          <w:p w14:paraId="201962DF" w14:textId="77777777" w:rsidR="002B1525" w:rsidRPr="00F052E2" w:rsidRDefault="002B1525" w:rsidP="00241A34">
            <w:pPr>
              <w:pStyle w:val="TAC"/>
              <w:rPr>
                <w:rFonts w:cs="Arial"/>
                <w:lang w:eastAsia="zh-CN"/>
              </w:rPr>
            </w:pPr>
            <w:r w:rsidRPr="00F052E2">
              <w:rPr>
                <w:rFonts w:cs="Arial"/>
                <w:lang w:eastAsia="zh-CN"/>
              </w:rPr>
              <w:t>2-2</w:t>
            </w:r>
          </w:p>
        </w:tc>
        <w:tc>
          <w:tcPr>
            <w:tcW w:w="946" w:type="dxa"/>
            <w:tcBorders>
              <w:top w:val="single" w:sz="4" w:space="0" w:color="auto"/>
              <w:left w:val="single" w:sz="4" w:space="0" w:color="auto"/>
              <w:bottom w:val="single" w:sz="4" w:space="0" w:color="auto"/>
              <w:right w:val="single" w:sz="4" w:space="0" w:color="auto"/>
            </w:tcBorders>
          </w:tcPr>
          <w:p w14:paraId="08F2B951" w14:textId="77777777" w:rsidR="002B1525" w:rsidRPr="00F052E2" w:rsidRDefault="002B1525" w:rsidP="00241A34">
            <w:pPr>
              <w:pStyle w:val="TAC"/>
              <w:rPr>
                <w:rFonts w:cs="Arial"/>
              </w:rPr>
            </w:pPr>
            <w:r w:rsidRPr="00F052E2">
              <w:rPr>
                <w:rFonts w:cs="Arial"/>
                <w:lang w:eastAsia="zh-CN"/>
              </w:rPr>
              <w:t>100</w:t>
            </w:r>
            <w:r w:rsidR="00304324" w:rsidRPr="00F052E2">
              <w:rPr>
                <w:rFonts w:cs="Arial"/>
                <w:lang w:eastAsia="zh-CN"/>
              </w:rPr>
              <w:t xml:space="preserve"> </w:t>
            </w:r>
            <w:r w:rsidRPr="00F052E2">
              <w:rPr>
                <w:rFonts w:cs="Arial"/>
                <w:lang w:eastAsia="zh-CN"/>
              </w:rPr>
              <w:t>MHz</w:t>
            </w:r>
          </w:p>
        </w:tc>
        <w:tc>
          <w:tcPr>
            <w:tcW w:w="709" w:type="dxa"/>
            <w:tcBorders>
              <w:top w:val="single" w:sz="4" w:space="0" w:color="auto"/>
              <w:left w:val="single" w:sz="4" w:space="0" w:color="auto"/>
              <w:bottom w:val="single" w:sz="4" w:space="0" w:color="auto"/>
              <w:right w:val="single" w:sz="4" w:space="0" w:color="auto"/>
            </w:tcBorders>
          </w:tcPr>
          <w:p w14:paraId="62BC03A8" w14:textId="77777777" w:rsidR="002B1525" w:rsidRPr="00F052E2" w:rsidRDefault="002B1525" w:rsidP="00241A34">
            <w:pPr>
              <w:pStyle w:val="TAC"/>
              <w:rPr>
                <w:rFonts w:cs="Arial"/>
                <w:lang w:eastAsia="zh-CN"/>
              </w:rPr>
            </w:pPr>
            <w:r w:rsidRPr="00F052E2">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14:paraId="61E53CD0" w14:textId="77777777" w:rsidR="002B1525" w:rsidRPr="00F052E2" w:rsidRDefault="002B1525" w:rsidP="00241A34">
            <w:pPr>
              <w:pStyle w:val="TAC"/>
              <w:rPr>
                <w:rFonts w:cs="Arial"/>
                <w:lang w:eastAsia="zh-CN"/>
              </w:rPr>
            </w:pPr>
            <w:r w:rsidRPr="00F052E2">
              <w:rPr>
                <w:rFonts w:cs="Arial"/>
                <w:lang w:eastAsia="zh-CN"/>
              </w:rPr>
              <w:t>2</w:t>
            </w:r>
          </w:p>
        </w:tc>
        <w:tc>
          <w:tcPr>
            <w:tcW w:w="992" w:type="dxa"/>
            <w:tcBorders>
              <w:top w:val="single" w:sz="4" w:space="0" w:color="auto"/>
              <w:left w:val="single" w:sz="4" w:space="0" w:color="auto"/>
              <w:bottom w:val="single" w:sz="4" w:space="0" w:color="auto"/>
              <w:right w:val="single" w:sz="4" w:space="0" w:color="auto"/>
            </w:tcBorders>
          </w:tcPr>
          <w:p w14:paraId="325AF046" w14:textId="77777777" w:rsidR="002B1525" w:rsidRPr="00F052E2" w:rsidRDefault="002B1525" w:rsidP="00241A34">
            <w:pPr>
              <w:pStyle w:val="TAC"/>
              <w:rPr>
                <w:rFonts w:cs="Arial"/>
                <w:lang w:eastAsia="zh-CN"/>
              </w:rPr>
            </w:pPr>
            <w:r w:rsidRPr="00F052E2">
              <w:rPr>
                <w:rFonts w:cs="Arial"/>
                <w:lang w:eastAsia="zh-CN"/>
              </w:rPr>
              <w:t>16</w:t>
            </w:r>
            <w:r w:rsidR="00304324" w:rsidRPr="00F052E2">
              <w:rPr>
                <w:rFonts w:cs="Arial"/>
                <w:lang w:eastAsia="zh-CN"/>
              </w:rPr>
              <w:t xml:space="preserve"> </w:t>
            </w:r>
            <w:r w:rsidRPr="00F052E2">
              <w:rPr>
                <w:rFonts w:cs="Arial"/>
                <w:lang w:eastAsia="zh-CN"/>
              </w:rPr>
              <w:t>CCE</w:t>
            </w:r>
          </w:p>
        </w:tc>
        <w:tc>
          <w:tcPr>
            <w:tcW w:w="1985" w:type="dxa"/>
            <w:tcBorders>
              <w:top w:val="single" w:sz="4" w:space="0" w:color="auto"/>
              <w:left w:val="single" w:sz="4" w:space="0" w:color="auto"/>
              <w:bottom w:val="single" w:sz="4" w:space="0" w:color="auto"/>
              <w:right w:val="single" w:sz="4" w:space="0" w:color="auto"/>
            </w:tcBorders>
          </w:tcPr>
          <w:p w14:paraId="65C078CE" w14:textId="77777777" w:rsidR="002B1525" w:rsidRPr="00F052E2" w:rsidRDefault="002B1525" w:rsidP="00241A34">
            <w:pPr>
              <w:pStyle w:val="TAC"/>
              <w:rPr>
                <w:rFonts w:cs="Arial"/>
                <w:szCs w:val="18"/>
                <w:lang w:eastAsia="zh-CN"/>
              </w:rPr>
            </w:pPr>
            <w:r w:rsidRPr="00F052E2">
              <w:rPr>
                <w:rFonts w:eastAsia="Calibri" w:cs="Arial"/>
                <w:szCs w:val="18"/>
              </w:rPr>
              <w:t>R.PDCCH.5-2.1</w:t>
            </w:r>
            <w:r w:rsidR="00304324" w:rsidRPr="00F052E2">
              <w:rPr>
                <w:rFonts w:eastAsia="Calibri" w:cs="Arial"/>
                <w:szCs w:val="18"/>
              </w:rPr>
              <w:t xml:space="preserve"> </w:t>
            </w:r>
            <w:r w:rsidRPr="00F052E2">
              <w:rPr>
                <w:rFonts w:eastAsia="Calibri" w:cs="Arial"/>
                <w:szCs w:val="18"/>
              </w:rPr>
              <w:t>TDD</w:t>
            </w:r>
          </w:p>
        </w:tc>
        <w:tc>
          <w:tcPr>
            <w:tcW w:w="1226" w:type="dxa"/>
            <w:tcBorders>
              <w:top w:val="single" w:sz="4" w:space="0" w:color="auto"/>
              <w:left w:val="single" w:sz="4" w:space="0" w:color="auto"/>
              <w:bottom w:val="single" w:sz="4" w:space="0" w:color="auto"/>
              <w:right w:val="single" w:sz="4" w:space="0" w:color="auto"/>
            </w:tcBorders>
          </w:tcPr>
          <w:p w14:paraId="23E76CB3" w14:textId="77777777" w:rsidR="002B1525" w:rsidRPr="00F052E2" w:rsidRDefault="002B1525" w:rsidP="00241A34">
            <w:pPr>
              <w:pStyle w:val="TAC"/>
              <w:rPr>
                <w:rFonts w:cs="Arial"/>
                <w:lang w:eastAsia="zh-CN"/>
              </w:rPr>
            </w:pPr>
            <w:r w:rsidRPr="00F052E2">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14:paraId="0041DE28" w14:textId="77777777" w:rsidR="002B1525" w:rsidRPr="00F052E2" w:rsidRDefault="002B1525" w:rsidP="00241A34">
            <w:pPr>
              <w:pStyle w:val="TAC"/>
              <w:rPr>
                <w:rFonts w:cs="Arial"/>
                <w:lang w:eastAsia="zh-CN"/>
              </w:rPr>
            </w:pPr>
            <w:r w:rsidRPr="00F052E2">
              <w:rPr>
                <w:rFonts w:cs="Arial"/>
                <w:lang w:eastAsia="zh-CN"/>
              </w:rPr>
              <w:t>2</w:t>
            </w:r>
            <w:r w:rsidRPr="00F052E2">
              <w:rPr>
                <w:rFonts w:cs="Arial"/>
              </w:rPr>
              <w:t>x2</w:t>
            </w:r>
            <w:r w:rsidR="00304324" w:rsidRPr="00F052E2">
              <w:rPr>
                <w:rFonts w:cs="Arial"/>
              </w:rPr>
              <w:t xml:space="preserve"> </w:t>
            </w:r>
            <w:r w:rsidRPr="00F052E2">
              <w:rPr>
                <w:rFonts w:cs="Arial"/>
              </w:rPr>
              <w:t>Low</w:t>
            </w:r>
          </w:p>
        </w:tc>
        <w:tc>
          <w:tcPr>
            <w:tcW w:w="799" w:type="dxa"/>
            <w:tcBorders>
              <w:top w:val="single" w:sz="4" w:space="0" w:color="auto"/>
              <w:left w:val="single" w:sz="4" w:space="0" w:color="auto"/>
              <w:bottom w:val="single" w:sz="4" w:space="0" w:color="auto"/>
              <w:right w:val="single" w:sz="4" w:space="0" w:color="auto"/>
            </w:tcBorders>
          </w:tcPr>
          <w:p w14:paraId="79F450D0" w14:textId="77777777" w:rsidR="002B1525" w:rsidRPr="00F052E2" w:rsidRDefault="002B1525" w:rsidP="00241A34">
            <w:pPr>
              <w:pStyle w:val="TAC"/>
              <w:rPr>
                <w:rFonts w:cs="Arial"/>
              </w:rPr>
            </w:pPr>
            <w:r w:rsidRPr="00F052E2">
              <w:rPr>
                <w:rFonts w:cs="Arial"/>
              </w:rPr>
              <w:t>1</w:t>
            </w:r>
          </w:p>
        </w:tc>
        <w:tc>
          <w:tcPr>
            <w:tcW w:w="772" w:type="dxa"/>
            <w:tcBorders>
              <w:top w:val="single" w:sz="4" w:space="0" w:color="auto"/>
              <w:left w:val="single" w:sz="4" w:space="0" w:color="auto"/>
              <w:bottom w:val="single" w:sz="4" w:space="0" w:color="auto"/>
              <w:right w:val="single" w:sz="4" w:space="0" w:color="auto"/>
            </w:tcBorders>
          </w:tcPr>
          <w:p w14:paraId="2CCD22D1" w14:textId="6951D2B0" w:rsidR="002B1525" w:rsidRPr="00F052E2" w:rsidRDefault="00D24335" w:rsidP="00241A34">
            <w:pPr>
              <w:pStyle w:val="TAC"/>
              <w:rPr>
                <w:rFonts w:cs="Arial"/>
                <w:lang w:eastAsia="zh-CN"/>
              </w:rPr>
            </w:pPr>
            <w:r w:rsidRPr="00F052E2">
              <w:rPr>
                <w:rFonts w:cs="Arial"/>
                <w:lang w:eastAsia="zh-CN"/>
              </w:rPr>
              <w:t>0.2</w:t>
            </w:r>
          </w:p>
        </w:tc>
      </w:tr>
    </w:tbl>
    <w:p w14:paraId="03E45759" w14:textId="77777777" w:rsidR="0097128E" w:rsidRPr="00F052E2" w:rsidRDefault="0097128E" w:rsidP="0097128E"/>
    <w:p w14:paraId="48F29CC1" w14:textId="77777777" w:rsidR="00940975" w:rsidRPr="00F052E2" w:rsidRDefault="00940975" w:rsidP="00940975">
      <w:pPr>
        <w:pStyle w:val="Heading5"/>
        <w:rPr>
          <w:rFonts w:eastAsia="Malgun Gothic" w:cs="Arial"/>
          <w:szCs w:val="22"/>
        </w:rPr>
      </w:pPr>
      <w:bookmarkStart w:id="662" w:name="_Toc27479565"/>
      <w:bookmarkStart w:id="663" w:name="_Toc36058753"/>
      <w:bookmarkStart w:id="664" w:name="_Toc44067676"/>
      <w:bookmarkStart w:id="665" w:name="_Toc52716603"/>
      <w:bookmarkStart w:id="666" w:name="_Toc58239255"/>
      <w:bookmarkStart w:id="667" w:name="_Toc68246842"/>
      <w:bookmarkStart w:id="668" w:name="_Toc75790158"/>
      <w:r w:rsidRPr="00F052E2">
        <w:rPr>
          <w:rFonts w:eastAsia="Malgun Gothic" w:cs="Arial"/>
          <w:szCs w:val="22"/>
        </w:rPr>
        <w:t>7.3.2.2.3</w:t>
      </w:r>
      <w:r w:rsidRPr="00F052E2">
        <w:rPr>
          <w:rFonts w:eastAsia="Malgun Gothic" w:cs="Arial"/>
          <w:szCs w:val="22"/>
        </w:rPr>
        <w:tab/>
        <w:t>2Rx TDD FR</w:t>
      </w:r>
      <w:r w:rsidRPr="00F052E2">
        <w:rPr>
          <w:rFonts w:eastAsia="Malgun Gothic" w:cs="Arial"/>
          <w:szCs w:val="22"/>
          <w:lang w:eastAsia="zh-CN"/>
        </w:rPr>
        <w:t>2</w:t>
      </w:r>
      <w:r w:rsidRPr="00F052E2">
        <w:rPr>
          <w:rFonts w:eastAsia="Malgun Gothic" w:cs="Arial"/>
          <w:szCs w:val="22"/>
        </w:rPr>
        <w:t xml:space="preserve"> PDCCH 1 Tx antenna performance for </w:t>
      </w:r>
      <w:r w:rsidRPr="00F052E2">
        <w:rPr>
          <w:rFonts w:eastAsia="Malgun Gothic"/>
          <w:lang w:eastAsia="zh-CN"/>
        </w:rPr>
        <w:t>power saving</w:t>
      </w:r>
    </w:p>
    <w:p w14:paraId="1E748343" w14:textId="77777777" w:rsidR="00940975" w:rsidRPr="00F052E2" w:rsidRDefault="00940975" w:rsidP="00940975">
      <w:pPr>
        <w:pStyle w:val="EditorsNote"/>
        <w:rPr>
          <w:rFonts w:eastAsia="Malgun Gothic"/>
        </w:rPr>
      </w:pPr>
      <w:r w:rsidRPr="00F052E2">
        <w:t>Editor’s note: This test case is incomplete. The following aspects are either missing or not yet determined:</w:t>
      </w:r>
    </w:p>
    <w:p w14:paraId="76DC716F" w14:textId="77777777" w:rsidR="00940975" w:rsidRPr="00F052E2" w:rsidRDefault="00940975" w:rsidP="00940975">
      <w:pPr>
        <w:pStyle w:val="EditorsNote"/>
      </w:pPr>
      <w:r w:rsidRPr="00F052E2">
        <w:t>-</w:t>
      </w:r>
      <w:r w:rsidRPr="00F052E2">
        <w:tab/>
        <w:t xml:space="preserve">Table </w:t>
      </w:r>
      <w:r w:rsidRPr="00F052E2">
        <w:rPr>
          <w:lang w:eastAsia="zh-CN"/>
        </w:rPr>
        <w:t>7</w:t>
      </w:r>
      <w:r w:rsidRPr="00F052E2">
        <w:t>.3.2.2.3.4.3.1-7 is FFS</w:t>
      </w:r>
      <w:r w:rsidRPr="00F052E2">
        <w:rPr>
          <w:rFonts w:eastAsia="PMingLiU"/>
          <w:lang w:eastAsia="zh-TW"/>
        </w:rPr>
        <w:t>.</w:t>
      </w:r>
    </w:p>
    <w:p w14:paraId="01F8B633" w14:textId="77777777" w:rsidR="00940975" w:rsidRPr="00F052E2" w:rsidRDefault="00940975" w:rsidP="00940975">
      <w:pPr>
        <w:pStyle w:val="H6"/>
      </w:pPr>
      <w:r w:rsidRPr="00F052E2">
        <w:lastRenderedPageBreak/>
        <w:t>7.3.2.2.3.1</w:t>
      </w:r>
      <w:r w:rsidRPr="00F052E2">
        <w:tab/>
        <w:t>Test Purpose</w:t>
      </w:r>
    </w:p>
    <w:p w14:paraId="3D727435" w14:textId="4E75CB15" w:rsidR="00940975" w:rsidRPr="00F052E2" w:rsidRDefault="00940975" w:rsidP="00940975">
      <w:pPr>
        <w:rPr>
          <w:rFonts w:cs="v5.0.0"/>
        </w:rPr>
      </w:pPr>
      <w:r w:rsidRPr="00F052E2">
        <w:t xml:space="preserve">This test verifies the demodulation performance of PDCCH under 2 receive antenna conditions and with a given </w:t>
      </w:r>
      <w:smartTag w:uri="urn:schemas-microsoft-com:office:smarttags" w:element="stockticker">
        <w:r w:rsidRPr="00F052E2">
          <w:t>SNR</w:t>
        </w:r>
      </w:smartTag>
      <w:r w:rsidRPr="00F052E2">
        <w:t xml:space="preserve"> for which the average probability of miss-detection of the Downlink Scheduling Grant </w:t>
      </w:r>
      <w:r w:rsidRPr="00F052E2">
        <w:rPr>
          <w:rFonts w:cs="v5.0.0"/>
        </w:rPr>
        <w:t>(Pm-dsg)</w:t>
      </w:r>
      <w:r w:rsidRPr="00F052E2">
        <w:t xml:space="preserve">, </w:t>
      </w:r>
      <w:r w:rsidRPr="00F052E2">
        <w:rPr>
          <w:rFonts w:cs="v5.0.0"/>
        </w:rPr>
        <w:t>shall be below the specified value in Table 7.3.2.2.3.3-</w:t>
      </w:r>
      <w:r w:rsidRPr="00F052E2">
        <w:rPr>
          <w:rFonts w:cs="v5.0.0"/>
          <w:lang w:eastAsia="zh-CN"/>
        </w:rPr>
        <w:t>2</w:t>
      </w:r>
      <w:r w:rsidRPr="00F052E2">
        <w:rPr>
          <w:lang w:eastAsia="zh-CN"/>
        </w:rPr>
        <w:t xml:space="preserve"> after </w:t>
      </w:r>
      <w:r w:rsidR="00F052E2" w:rsidRPr="00F052E2">
        <w:rPr>
          <w:lang w:eastAsia="zh-CN"/>
        </w:rPr>
        <w:t>receipt</w:t>
      </w:r>
      <w:r w:rsidRPr="00F052E2">
        <w:rPr>
          <w:lang w:eastAsia="zh-CN"/>
        </w:rPr>
        <w:t xml:space="preserve"> </w:t>
      </w:r>
      <w:r w:rsidRPr="00F052E2">
        <w:rPr>
          <w:rFonts w:eastAsia="SimSun" w:cs="Arial"/>
          <w:lang w:eastAsia="zh-CN"/>
        </w:rPr>
        <w:t>wake-up indication</w:t>
      </w:r>
      <w:r w:rsidRPr="00F052E2">
        <w:rPr>
          <w:lang w:eastAsia="zh-CN"/>
        </w:rPr>
        <w:t xml:space="preserve"> in the</w:t>
      </w:r>
      <w:r w:rsidRPr="00F052E2">
        <w:rPr>
          <w:i/>
          <w:lang w:eastAsia="zh-CN"/>
        </w:rPr>
        <w:t xml:space="preserve"> </w:t>
      </w:r>
      <w:r w:rsidRPr="00F052E2">
        <w:rPr>
          <w:i/>
          <w:iCs/>
          <w:color w:val="000000"/>
        </w:rPr>
        <w:t>DCI format 2_6</w:t>
      </w:r>
      <w:r w:rsidRPr="00F052E2">
        <w:rPr>
          <w:iCs/>
          <w:color w:val="000000"/>
          <w:lang w:eastAsia="zh-CN"/>
        </w:rPr>
        <w:t xml:space="preserve"> </w:t>
      </w:r>
      <w:r w:rsidRPr="00F052E2">
        <w:rPr>
          <w:lang w:eastAsia="zh-CN"/>
        </w:rPr>
        <w:t>PDCCH in DRX off state</w:t>
      </w:r>
      <w:r w:rsidRPr="00F052E2">
        <w:rPr>
          <w:rFonts w:cs="v5.0.0"/>
        </w:rPr>
        <w:t>. The downlink physical setup is in accordance with Annex C.</w:t>
      </w:r>
      <w:r w:rsidRPr="00F052E2">
        <w:rPr>
          <w:rFonts w:cs="v5.0.0"/>
          <w:lang w:eastAsia="ja-JP"/>
        </w:rPr>
        <w:t>2</w:t>
      </w:r>
      <w:r w:rsidRPr="00F052E2">
        <w:rPr>
          <w:rFonts w:cs="v5.0.0"/>
        </w:rPr>
        <w:t>.1.</w:t>
      </w:r>
    </w:p>
    <w:p w14:paraId="6AE0D924" w14:textId="77777777" w:rsidR="00940975" w:rsidRPr="00F052E2" w:rsidRDefault="00940975" w:rsidP="00940975">
      <w:pPr>
        <w:pStyle w:val="H6"/>
      </w:pPr>
      <w:r w:rsidRPr="00F052E2">
        <w:t>7.3.2.2.3.2</w:t>
      </w:r>
      <w:r w:rsidRPr="00F052E2">
        <w:tab/>
        <w:t>Test applicability</w:t>
      </w:r>
    </w:p>
    <w:p w14:paraId="4EF71A49" w14:textId="77777777" w:rsidR="00940975" w:rsidRPr="00F052E2" w:rsidRDefault="00940975" w:rsidP="00940975">
      <w:pPr>
        <w:rPr>
          <w:lang w:eastAsia="zh-CN"/>
        </w:rPr>
      </w:pPr>
      <w:r w:rsidRPr="00F052E2">
        <w:t>This test applies to all types of NR UE release 1</w:t>
      </w:r>
      <w:r w:rsidRPr="00F052E2">
        <w:rPr>
          <w:lang w:eastAsia="zh-CN"/>
        </w:rPr>
        <w:t xml:space="preserve">6 </w:t>
      </w:r>
      <w:r w:rsidRPr="00F052E2">
        <w:t>and forward</w:t>
      </w:r>
      <w:r w:rsidRPr="00F052E2">
        <w:rPr>
          <w:lang w:eastAsia="zh-CN"/>
        </w:rPr>
        <w:t xml:space="preserve"> supporting Long DRX Cycle and DRX adaptation.</w:t>
      </w:r>
    </w:p>
    <w:p w14:paraId="78B8450C" w14:textId="77777777" w:rsidR="00940975" w:rsidRPr="00F052E2" w:rsidRDefault="00940975" w:rsidP="00940975">
      <w:pPr>
        <w:rPr>
          <w:lang w:eastAsia="en-US"/>
        </w:rPr>
      </w:pPr>
      <w:r w:rsidRPr="00F052E2">
        <w:t>This test also applies to all types of EUTRA UE release 1</w:t>
      </w:r>
      <w:r w:rsidRPr="00F052E2">
        <w:rPr>
          <w:lang w:eastAsia="zh-CN"/>
        </w:rPr>
        <w:t>6</w:t>
      </w:r>
      <w:r w:rsidRPr="00F052E2">
        <w:t xml:space="preserve"> and forward supporting EN-DC</w:t>
      </w:r>
      <w:r w:rsidRPr="00F052E2">
        <w:rPr>
          <w:lang w:eastAsia="zh-CN"/>
        </w:rPr>
        <w:t xml:space="preserve"> and Long DRX Cycle and DRX adaptation</w:t>
      </w:r>
      <w:r w:rsidRPr="00F052E2">
        <w:t>.</w:t>
      </w:r>
    </w:p>
    <w:p w14:paraId="503DD817" w14:textId="71ED22D7" w:rsidR="00940975" w:rsidRPr="00F052E2" w:rsidRDefault="00940975" w:rsidP="00940975">
      <w:pPr>
        <w:pStyle w:val="H6"/>
      </w:pPr>
      <w:r w:rsidRPr="00F052E2">
        <w:t>7.3.2.2.3.3</w:t>
      </w:r>
      <w:r w:rsidRPr="00F052E2">
        <w:tab/>
        <w:t>Minimum conformance requirements</w:t>
      </w:r>
    </w:p>
    <w:p w14:paraId="6F97D893" w14:textId="77777777" w:rsidR="00940975" w:rsidRPr="00F052E2" w:rsidRDefault="00940975" w:rsidP="00940975">
      <w:pPr>
        <w:rPr>
          <w:rFonts w:eastAsia="SimSun"/>
          <w:lang w:eastAsia="zh-CN"/>
        </w:rPr>
      </w:pPr>
      <w:r w:rsidRPr="00F052E2">
        <w:rPr>
          <w:rFonts w:eastAsia="SimSun"/>
          <w:lang w:eastAsia="zh-CN"/>
        </w:rPr>
        <w:t>During the test</w:t>
      </w:r>
      <w:r w:rsidRPr="00F052E2">
        <w:rPr>
          <w:lang w:eastAsia="zh-CN"/>
        </w:rPr>
        <w:t xml:space="preserve"> the UE shall monitor the</w:t>
      </w:r>
      <w:r w:rsidRPr="00F052E2">
        <w:rPr>
          <w:i/>
          <w:lang w:eastAsia="zh-CN"/>
        </w:rPr>
        <w:t xml:space="preserve"> </w:t>
      </w:r>
      <w:r w:rsidRPr="00F052E2">
        <w:rPr>
          <w:i/>
          <w:iCs/>
          <w:color w:val="000000"/>
        </w:rPr>
        <w:t>DCI format 2_6</w:t>
      </w:r>
      <w:r w:rsidRPr="00F052E2">
        <w:rPr>
          <w:iCs/>
          <w:color w:val="000000"/>
          <w:lang w:eastAsia="zh-CN"/>
        </w:rPr>
        <w:t xml:space="preserve"> </w:t>
      </w:r>
      <w:r w:rsidRPr="00F052E2">
        <w:rPr>
          <w:lang w:eastAsia="zh-CN"/>
        </w:rPr>
        <w:t>PDCCH in DRX off state and decide whether to receive the following PDCCH in DRX on period.</w:t>
      </w:r>
    </w:p>
    <w:p w14:paraId="2F5C60A9" w14:textId="77777777" w:rsidR="00940975" w:rsidRPr="00F052E2" w:rsidRDefault="00940975" w:rsidP="00940975">
      <w:pPr>
        <w:rPr>
          <w:rFonts w:eastAsia="SimSun"/>
          <w:lang w:eastAsia="zh-CN"/>
        </w:rPr>
      </w:pPr>
      <w:r w:rsidRPr="00F052E2">
        <w:rPr>
          <w:rFonts w:eastAsia="SimSun"/>
        </w:rPr>
        <w:t>The parameters specified in Table 7.3.</w:t>
      </w:r>
      <w:r w:rsidRPr="00F052E2">
        <w:rPr>
          <w:rFonts w:eastAsia="SimSun"/>
          <w:lang w:eastAsia="zh-CN"/>
        </w:rPr>
        <w:t>2</w:t>
      </w:r>
      <w:r w:rsidRPr="00F052E2">
        <w:rPr>
          <w:rFonts w:eastAsia="SimSun"/>
        </w:rPr>
        <w:t>.2</w:t>
      </w:r>
      <w:r w:rsidRPr="00F052E2">
        <w:rPr>
          <w:rFonts w:eastAsia="SimSun"/>
          <w:lang w:eastAsia="zh-CN"/>
        </w:rPr>
        <w:t>.3.3</w:t>
      </w:r>
      <w:r w:rsidRPr="00F052E2">
        <w:rPr>
          <w:rFonts w:eastAsia="SimSun"/>
        </w:rPr>
        <w:t xml:space="preserve">-1 are valid for </w:t>
      </w:r>
      <w:r w:rsidRPr="00F052E2">
        <w:rPr>
          <w:rFonts w:eastAsia="SimSun"/>
          <w:lang w:eastAsia="zh-CN"/>
        </w:rPr>
        <w:t>normal PDCCH in DRX on period and PDCCH in DRX off period</w:t>
      </w:r>
      <w:r w:rsidRPr="00F052E2">
        <w:rPr>
          <w:rFonts w:eastAsia="SimSun"/>
        </w:rPr>
        <w:t>.</w:t>
      </w:r>
    </w:p>
    <w:p w14:paraId="05F5048C" w14:textId="77777777" w:rsidR="00940975" w:rsidRPr="00F052E2" w:rsidRDefault="00940975" w:rsidP="00940975">
      <w:pPr>
        <w:pStyle w:val="TH"/>
        <w:rPr>
          <w:rFonts w:eastAsia="Malgun Gothic"/>
          <w:lang w:eastAsia="zh-CN"/>
        </w:rPr>
      </w:pPr>
      <w:r w:rsidRPr="00F052E2">
        <w:t xml:space="preserve">Table </w:t>
      </w:r>
      <w:r w:rsidRPr="00F052E2">
        <w:rPr>
          <w:lang w:eastAsia="zh-CN"/>
        </w:rPr>
        <w:t>7</w:t>
      </w:r>
      <w:r w:rsidRPr="00F052E2">
        <w:t>.</w:t>
      </w:r>
      <w:r w:rsidRPr="00F052E2">
        <w:rPr>
          <w:lang w:eastAsia="zh-CN"/>
        </w:rPr>
        <w:t>3.2.2.3.3</w:t>
      </w:r>
      <w:r w:rsidRPr="00F052E2">
        <w:t xml:space="preserve">-1: </w:t>
      </w:r>
      <w:r w:rsidRPr="00F052E2">
        <w:rPr>
          <w:lang w:eastAsia="zh-CN"/>
        </w:rPr>
        <w:t>T</w:t>
      </w:r>
      <w:r w:rsidRPr="00F052E2">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3125"/>
        <w:gridCol w:w="931"/>
        <w:gridCol w:w="2646"/>
      </w:tblGrid>
      <w:tr w:rsidR="00940975" w:rsidRPr="00F052E2" w14:paraId="7A55A9E1" w14:textId="77777777" w:rsidTr="00940975">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23BC1779" w14:textId="77777777" w:rsidR="00940975" w:rsidRPr="00F052E2" w:rsidRDefault="00940975">
            <w:pPr>
              <w:pStyle w:val="TAH"/>
              <w:rPr>
                <w:rFonts w:eastAsia="SimSun"/>
                <w:lang w:eastAsia="zh-CN"/>
              </w:rPr>
            </w:pPr>
            <w:r w:rsidRPr="00F052E2">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01DD41AC" w14:textId="77777777" w:rsidR="00940975" w:rsidRPr="00F052E2" w:rsidRDefault="00940975">
            <w:pPr>
              <w:pStyle w:val="TAH"/>
              <w:rPr>
                <w:rFonts w:eastAsia="SimSun"/>
                <w:lang w:eastAsia="zh-CN"/>
              </w:rPr>
            </w:pPr>
            <w:r w:rsidRPr="00F052E2">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202D0641" w14:textId="77777777" w:rsidR="00940975" w:rsidRPr="00F052E2" w:rsidRDefault="00940975">
            <w:pPr>
              <w:pStyle w:val="TAH"/>
              <w:rPr>
                <w:rFonts w:eastAsia="SimSun"/>
                <w:lang w:eastAsia="zh-CN"/>
              </w:rPr>
            </w:pPr>
            <w:r w:rsidRPr="00F052E2">
              <w:rPr>
                <w:rFonts w:eastAsia="SimSun"/>
                <w:lang w:eastAsia="zh-CN"/>
              </w:rPr>
              <w:t>1 Tx Antenna</w:t>
            </w:r>
          </w:p>
        </w:tc>
      </w:tr>
      <w:tr w:rsidR="00940975" w:rsidRPr="00F052E2" w14:paraId="26E12EC1" w14:textId="77777777" w:rsidTr="00940975">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3630B68" w14:textId="77777777" w:rsidR="00940975" w:rsidRPr="00F052E2" w:rsidRDefault="00940975">
            <w:pPr>
              <w:keepNext/>
              <w:keepLines/>
              <w:spacing w:after="0"/>
              <w:jc w:val="center"/>
              <w:rPr>
                <w:rFonts w:ascii="Arial" w:eastAsia="SimSun" w:hAnsi="Arial"/>
                <w:sz w:val="18"/>
                <w:lang w:eastAsia="en-US"/>
              </w:rPr>
            </w:pPr>
            <w:r w:rsidRPr="00F052E2">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49B9798F" w14:textId="77777777" w:rsidR="00940975" w:rsidRPr="00F052E2" w:rsidRDefault="00940975">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6B79488D"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FR2.120-1</w:t>
            </w:r>
          </w:p>
        </w:tc>
      </w:tr>
      <w:tr w:rsidR="00940975" w:rsidRPr="00F052E2" w14:paraId="6A8CEC86" w14:textId="77777777" w:rsidTr="00940975">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7CB5A63"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3F574B40" w14:textId="77777777" w:rsidR="00940975" w:rsidRPr="00F052E2" w:rsidRDefault="00940975">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2EEB470"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Interleaved</w:t>
            </w:r>
          </w:p>
        </w:tc>
      </w:tr>
      <w:tr w:rsidR="00940975" w:rsidRPr="00F052E2" w14:paraId="1B7306E0" w14:textId="77777777" w:rsidTr="00940975">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3B5AC797"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24A7CFD0" w14:textId="77777777" w:rsidR="00940975" w:rsidRPr="00F052E2" w:rsidRDefault="00940975">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4DC1DE0"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6</w:t>
            </w:r>
          </w:p>
        </w:tc>
      </w:tr>
      <w:tr w:rsidR="00940975" w:rsidRPr="00F052E2" w14:paraId="06414B7C" w14:textId="77777777" w:rsidTr="00940975">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6DB7374"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4BE8E5D5" w14:textId="77777777" w:rsidR="00940975" w:rsidRPr="00F052E2" w:rsidRDefault="00940975">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40C5FB2A"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2</w:t>
            </w:r>
          </w:p>
        </w:tc>
      </w:tr>
      <w:tr w:rsidR="00940975" w:rsidRPr="00F052E2" w14:paraId="71DF46AC" w14:textId="77777777" w:rsidTr="00940975">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11F983A1"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2C3B7814" w14:textId="77777777" w:rsidR="00940975" w:rsidRPr="00F052E2" w:rsidRDefault="00940975">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07A60C6"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0</w:t>
            </w:r>
          </w:p>
        </w:tc>
      </w:tr>
      <w:tr w:rsidR="00940975" w:rsidRPr="00F052E2" w14:paraId="12ADA274" w14:textId="77777777" w:rsidTr="00940975">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1DA71DE9" w14:textId="77777777" w:rsidR="00940975" w:rsidRPr="00F052E2" w:rsidRDefault="00940975">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2F33488A" w14:textId="77777777" w:rsidR="00940975" w:rsidRPr="00F052E2" w:rsidRDefault="00940975">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5D72A841" w14:textId="77777777" w:rsidR="00940975" w:rsidRPr="00F052E2" w:rsidRDefault="00940975">
            <w:pPr>
              <w:keepNext/>
              <w:keepLines/>
              <w:spacing w:after="0"/>
              <w:jc w:val="center"/>
              <w:rPr>
                <w:rFonts w:ascii="Arial" w:eastAsia="SimSun" w:hAnsi="Arial"/>
                <w:sz w:val="18"/>
                <w:lang w:eastAsia="zh-CN"/>
              </w:rPr>
            </w:pPr>
          </w:p>
        </w:tc>
      </w:tr>
      <w:tr w:rsidR="00940975" w:rsidRPr="00F052E2" w14:paraId="4CDCCF29" w14:textId="77777777" w:rsidTr="00940975">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A3DF1A4"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hideMark/>
          </w:tcPr>
          <w:p w14:paraId="256BEE95"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hideMark/>
          </w:tcPr>
          <w:p w14:paraId="38AC80FA"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10</w:t>
            </w:r>
          </w:p>
        </w:tc>
      </w:tr>
      <w:tr w:rsidR="00940975" w:rsidRPr="00F052E2" w14:paraId="759DD44A" w14:textId="77777777" w:rsidTr="00940975">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E0437A7" w14:textId="77777777" w:rsidR="00940975" w:rsidRPr="00F052E2" w:rsidRDefault="00940975">
            <w:pPr>
              <w:keepNext/>
              <w:keepLines/>
              <w:spacing w:after="0"/>
              <w:jc w:val="center"/>
              <w:rPr>
                <w:rFonts w:ascii="Arial" w:eastAsia="SimSun" w:hAnsi="Arial"/>
                <w:sz w:val="18"/>
                <w:lang w:eastAsia="zh-CN"/>
              </w:rPr>
            </w:pPr>
            <w:r w:rsidRPr="00F052E2">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12D7E0C1" w14:textId="77777777" w:rsidR="00940975" w:rsidRPr="00F052E2" w:rsidRDefault="00940975">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7ED612D8"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absent</w:t>
            </w:r>
          </w:p>
        </w:tc>
      </w:tr>
      <w:tr w:rsidR="00940975" w:rsidRPr="00F052E2" w14:paraId="210A5CD9" w14:textId="77777777" w:rsidTr="00940975">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2E60368"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Wake-up indication bit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0D1D959C" w14:textId="77777777" w:rsidR="00940975" w:rsidRPr="00F052E2" w:rsidRDefault="00940975">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43013992"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940975" w:rsidRPr="00F052E2" w14:paraId="74AC21CF" w14:textId="77777777" w:rsidTr="00940975">
        <w:trPr>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598BD43"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PDCCH DCI format 2_6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6FA1714E"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1F849F7F" w14:textId="77777777" w:rsidR="00940975" w:rsidRPr="00F052E2" w:rsidRDefault="00940975">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DE77CD1" w14:textId="14003CAE" w:rsidR="00940975" w:rsidRPr="00F052E2" w:rsidRDefault="00940975">
            <w:pPr>
              <w:keepNext/>
              <w:keepLines/>
              <w:spacing w:after="0"/>
              <w:jc w:val="center"/>
              <w:rPr>
                <w:rFonts w:ascii="Arial" w:eastAsia="SimSun" w:hAnsi="Arial" w:cs="Arial"/>
                <w:sz w:val="18"/>
                <w:szCs w:val="18"/>
                <w:lang w:eastAsia="zh-CN"/>
              </w:rPr>
            </w:pPr>
            <w:r w:rsidRPr="00F052E2">
              <w:rPr>
                <w:rFonts w:ascii="Arial" w:eastAsia="Microsoft YaHei UI" w:hAnsi="Arial" w:cs="Arial"/>
                <w:color w:val="000000"/>
                <w:sz w:val="18"/>
                <w:szCs w:val="18"/>
                <w:lang w:eastAsia="zh-CN"/>
              </w:rPr>
              <w:t>(</w:t>
            </w:r>
            <w:r w:rsidRPr="00F052E2">
              <w:rPr>
                <w:rFonts w:ascii="Arial" w:hAnsi="Arial" w:cs="Arial"/>
                <w:color w:val="000000"/>
                <w:sz w:val="18"/>
                <w:szCs w:val="18"/>
              </w:rPr>
              <w:t>T</w:t>
            </w:r>
            <w:r w:rsidRPr="00F052E2">
              <w:rPr>
                <w:rFonts w:ascii="Arial" w:hAnsi="Arial" w:cs="Arial"/>
                <w:color w:val="000000"/>
                <w:sz w:val="18"/>
                <w:szCs w:val="18"/>
                <w:vertAlign w:val="subscript"/>
              </w:rPr>
              <w:t>minimumTimeGap</w:t>
            </w:r>
            <w:r w:rsidRPr="00F052E2">
              <w:rPr>
                <w:rFonts w:ascii="Arial" w:eastAsia="Microsoft YaHei UI" w:hAnsi="Arial" w:cs="Arial"/>
                <w:color w:val="000000"/>
                <w:sz w:val="18"/>
                <w:szCs w:val="18"/>
              </w:rPr>
              <w:t>+1</w:t>
            </w:r>
            <w:r w:rsidRPr="00F052E2">
              <w:rPr>
                <w:rFonts w:ascii="Arial" w:eastAsia="Microsoft YaHei UI" w:hAnsi="Arial" w:cs="Arial"/>
                <w:color w:val="000000"/>
                <w:sz w:val="18"/>
                <w:szCs w:val="18"/>
                <w:lang w:eastAsia="zh-CN"/>
              </w:rPr>
              <w:t>)</w:t>
            </w:r>
            <w:r w:rsidRPr="00F052E2">
              <w:rPr>
                <w:rFonts w:ascii="Arial" w:eastAsia="Microsoft YaHei UI" w:hAnsi="Arial" w:cs="Arial"/>
                <w:color w:val="000000"/>
                <w:sz w:val="18"/>
                <w:szCs w:val="18"/>
              </w:rPr>
              <w:t>/</w:t>
            </w:r>
            <w:r w:rsidRPr="00F052E2">
              <w:rPr>
                <w:rFonts w:ascii="Arial" w:eastAsia="Microsoft YaHei UI" w:hAnsi="Arial" w:cs="Arial"/>
                <w:color w:val="000000"/>
                <w:sz w:val="18"/>
                <w:szCs w:val="18"/>
              </w:rPr>
              <w:fldChar w:fldCharType="begin"/>
            </w:r>
            <w:r w:rsidRPr="00F052E2">
              <w:rPr>
                <w:rFonts w:ascii="Arial" w:eastAsia="Microsoft YaHei UI" w:hAnsi="Arial" w:cs="Arial"/>
                <w:color w:val="000000"/>
                <w:sz w:val="18"/>
                <w:szCs w:val="18"/>
              </w:rPr>
              <w:instrText xml:space="preserve"> QUOTE </w:instrText>
            </w:r>
            <w:r w:rsidR="000639F3">
              <w:rPr>
                <w:rFonts w:eastAsia="Microsoft YaHei UI"/>
                <w:position w:val="-5"/>
              </w:rPr>
              <w:pict w14:anchorId="354817C5">
                <v:shape id="_x0000_i1129" type="#_x0000_t75" style="width:1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9BF&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F169BF&quot; wsp:rsidP=&quot;00F169BF&quot;&gt;&lt;m:oMathPara&gt;&lt;m:oMath&gt;&lt;m:sSup&gt;&lt;m:sSupPr&gt;&lt;m:ctrlPr&gt;&lt;aml:annotation aml:id=&quot;0&quot; w:type=&quot;Word.Insertion&quot; aml:author=&quot;6074&quot; aml:createdate=&quot;2021-09-09T15:00:00Z&quot;&gt;&lt;aml:content&gt;&lt;w:rPr&gt;&lt;w:rFonts w:ascii=&quot;Cambria Math&quot; w:fareast=&quot;Microsoft YaHei UI&quot; w:h-ansi=&quot;Cambria Math&quot; w:cs=&quot;Arial&quot;/&gt;&lt;wx:font wx:val=&quot;Cambria Math&quot;/&gt;&lt;w:i/&gt;&lt;w:color w:val=&quot;000000&quot;/&gt;&lt;w:sz w:val=&quot;18&quot;/&gt;&lt;w:sz-cs w:val=&quot;18&quot;/&gt;&lt;w:lang w:val=&quot;FR&quot; w:fareast=&quot;EN-US&quot;/&gt;&lt;/w:rPr&gt;&lt;/aml:content&gt;&lt;/aml:annotation&gt;&lt;/m:ctrlPr&gt;&lt;/m:sSupPr&gt;&lt;m:e&gt;&lt;m:r&gt;&lt;aml:annotation aml:id=&quot;1&quot; w:type=&quot;Word.Insertion&quot; aml:author=&quot;6074&quot; aml:createdate=&quot;2021-09-09T15:00:00Z&quot;&gt;&lt;aml:content&gt;&lt;w:rPr&gt;&lt;w:rFonts w:ascii=&quot;Cambria Math&quot; w:fareast=&quot;Microsoft YaHei UI&quot; w:h-ansi=&quot;Cambria Math&quot; w:cs=&quot;Arial&quot;/&gt;&lt;wx:font wx:val=&quot;Cambria Math&quot;/&gt;&lt;w:i/&gt;&lt;w:color w:val=&quot;000000&quot;/&gt;&lt;w:sz w:val=&quot;18&quot;/&gt;&lt;w:sz-cs w:val=&quot;18&quot;/&gt;&lt;w:lang w:val=&quot;FR&quot;/&gt;&lt;/w:rPr&gt;&lt;m:t&gt;2&lt;/m:t&gt;&lt;/aml:content&gt;&lt;/aml:annotation&gt;&lt;/m:r&gt;&lt;/m:e&gt;&lt;m:sup&gt;&lt;m:r&gt;&lt;aml:annotation aml:id=&quot;2&quot; w:type=&quot;Word.Insertion&quot; aml:author=&quot;6074&quot; aml:createdate=&quot;2021-09-09T15:00:00Z&quot;&gt;&lt;aml:content&gt;&lt;w:rPr&gt;&lt;w:rFonts w:ascii=&quot;Cambria Math&quot; w:fareast=&quot;Microsoft YaHei UI&quot; w:h-ansi=&quot;Cambria Math&quot; w:cs=&quot;Arial&quot;/&gt;&lt;wx:font wx:val=&quot;Cambria Math&quot;/&gt;&lt;w:i/&gt;&lt;w:color w:val=&quot;000000&quot;/&gt;&lt;w:sz w:val=&quot;18&quot;/&gt;&lt;w:sz-cs w:val=&quot;18&quot;/&gt;&lt;w:lang w:val=&quot;FR&quot;/&gt;&lt;/w:rPr&gt;&lt;m:t&gt;Î¼&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3" o:title="" chromakey="white"/>
                </v:shape>
              </w:pict>
            </w:r>
            <w:r w:rsidRPr="00F052E2">
              <w:rPr>
                <w:rFonts w:ascii="Arial" w:eastAsia="Microsoft YaHei UI" w:hAnsi="Arial" w:cs="Arial"/>
                <w:color w:val="000000"/>
                <w:sz w:val="18"/>
                <w:szCs w:val="18"/>
              </w:rPr>
              <w:instrText xml:space="preserve"> </w:instrText>
            </w:r>
            <w:r w:rsidRPr="00F052E2">
              <w:rPr>
                <w:rFonts w:ascii="Arial" w:eastAsia="Microsoft YaHei UI" w:hAnsi="Arial" w:cs="Arial"/>
                <w:color w:val="000000"/>
                <w:sz w:val="18"/>
                <w:szCs w:val="18"/>
              </w:rPr>
              <w:fldChar w:fldCharType="separate"/>
            </w:r>
            <w:r w:rsidR="000639F3">
              <w:rPr>
                <w:rFonts w:eastAsia="Microsoft YaHei UI"/>
                <w:position w:val="-5"/>
              </w:rPr>
              <w:pict w14:anchorId="7F810741">
                <v:shape id="_x0000_i1130" type="#_x0000_t75" style="width:1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9BF&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F169BF&quot; wsp:rsidP=&quot;00F169BF&quot;&gt;&lt;m:oMathPara&gt;&lt;m:oMath&gt;&lt;m:sSup&gt;&lt;m:sSupPr&gt;&lt;m:ctrlPr&gt;&lt;aml:annotation aml:id=&quot;0&quot; w:type=&quot;Word.Insertion&quot; aml:author=&quot;6074&quot; aml:createdate=&quot;2021-09-09T15:00:00Z&quot;&gt;&lt;aml:content&gt;&lt;w:rPr&gt;&lt;w:rFonts w:ascii=&quot;Cambria Math&quot; w:fareast=&quot;Microsoft YaHei UI&quot; w:h-ansi=&quot;Cambria Math&quot; w:cs=&quot;Arial&quot;/&gt;&lt;wx:font wx:val=&quot;Cambria Math&quot;/&gt;&lt;w:i/&gt;&lt;w:color w:val=&quot;000000&quot;/&gt;&lt;w:sz w:val=&quot;18&quot;/&gt;&lt;w:sz-cs w:val=&quot;18&quot;/&gt;&lt;w:lang w:val=&quot;FR&quot; w:fareast=&quot;EN-US&quot;/&gt;&lt;/w:rPr&gt;&lt;/aml:content&gt;&lt;/aml:annotation&gt;&lt;/m:ctrlPr&gt;&lt;/m:sSupPr&gt;&lt;m:e&gt;&lt;m:r&gt;&lt;aml:annotation aml:id=&quot;1&quot; w:type=&quot;Word.Insertion&quot; aml:author=&quot;6074&quot; aml:createdate=&quot;2021-09-09T15:00:00Z&quot;&gt;&lt;aml:content&gt;&lt;w:rPr&gt;&lt;w:rFonts w:ascii=&quot;Cambria Math&quot; w:fareast=&quot;Microsoft YaHei UI&quot; w:h-ansi=&quot;Cambria Math&quot; w:cs=&quot;Arial&quot;/&gt;&lt;wx:font wx:val=&quot;Cambria Math&quot;/&gt;&lt;w:i/&gt;&lt;w:color w:val=&quot;000000&quot;/&gt;&lt;w:sz w:val=&quot;18&quot;/&gt;&lt;w:sz-cs w:val=&quot;18&quot;/&gt;&lt;w:lang w:val=&quot;FR&quot;/&gt;&lt;/w:rPr&gt;&lt;m:t&gt;2&lt;/m:t&gt;&lt;/aml:content&gt;&lt;/aml:annotation&gt;&lt;/m:r&gt;&lt;/m:e&gt;&lt;m:sup&gt;&lt;m:r&gt;&lt;aml:annotation aml:id=&quot;2&quot; w:type=&quot;Word.Insertion&quot; aml:author=&quot;6074&quot; aml:createdate=&quot;2021-09-09T15:00:00Z&quot;&gt;&lt;aml:content&gt;&lt;w:rPr&gt;&lt;w:rFonts w:ascii=&quot;Cambria Math&quot; w:fareast=&quot;Microsoft YaHei UI&quot; w:h-ansi=&quot;Cambria Math&quot; w:cs=&quot;Arial&quot;/&gt;&lt;wx:font wx:val=&quot;Cambria Math&quot;/&gt;&lt;w:i/&gt;&lt;w:color w:val=&quot;000000&quot;/&gt;&lt;w:sz w:val=&quot;18&quot;/&gt;&lt;w:sz-cs w:val=&quot;18&quot;/&gt;&lt;w:lang w:val=&quot;FR&quot;/&gt;&lt;/w:rPr&gt;&lt;m:t&gt;Î¼&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3" o:title="" chromakey="white"/>
                </v:shape>
              </w:pict>
            </w:r>
            <w:r w:rsidRPr="00F052E2">
              <w:rPr>
                <w:rFonts w:ascii="Arial" w:eastAsia="Microsoft YaHei UI" w:hAnsi="Arial" w:cs="Arial"/>
                <w:color w:val="000000"/>
                <w:sz w:val="18"/>
                <w:szCs w:val="18"/>
              </w:rPr>
              <w:fldChar w:fldCharType="end"/>
            </w:r>
            <w:r w:rsidRPr="00F052E2">
              <w:rPr>
                <w:rFonts w:ascii="Arial" w:eastAsia="Microsoft YaHei UI" w:hAnsi="Arial" w:cs="Arial"/>
                <w:color w:val="000000"/>
                <w:sz w:val="18"/>
                <w:szCs w:val="18"/>
              </w:rPr>
              <w:t>/0.125</w:t>
            </w:r>
          </w:p>
        </w:tc>
      </w:tr>
      <w:tr w:rsidR="00940975" w:rsidRPr="00F052E2" w14:paraId="2B394213" w14:textId="77777777" w:rsidTr="0094097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F1C5" w14:textId="77777777" w:rsidR="00940975" w:rsidRPr="00F052E2" w:rsidRDefault="00940975">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4EDCD7E0"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095286E4" w14:textId="77777777" w:rsidR="00940975" w:rsidRPr="00F052E2" w:rsidRDefault="00940975">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E0D9C7D"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940975" w:rsidRPr="00F052E2" w14:paraId="232D3D3A" w14:textId="77777777" w:rsidTr="0094097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A480" w14:textId="77777777" w:rsidR="00940975" w:rsidRPr="00F052E2" w:rsidRDefault="00940975">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36BB94EC"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554CF414" w14:textId="77777777" w:rsidR="00940975" w:rsidRPr="00F052E2" w:rsidRDefault="00940975">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43C9503"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Start from RB = 0 with contiguous RB allocation</w:t>
            </w:r>
          </w:p>
        </w:tc>
      </w:tr>
      <w:tr w:rsidR="00940975" w:rsidRPr="00F052E2" w14:paraId="1D43A128" w14:textId="77777777" w:rsidTr="0094097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A932" w14:textId="77777777" w:rsidR="00940975" w:rsidRPr="00F052E2" w:rsidRDefault="00940975">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2A71B5D0"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6758AD73" w14:textId="77777777" w:rsidR="00940975" w:rsidRPr="00F052E2" w:rsidRDefault="00940975">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002FA28"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TCI state #1</w:t>
            </w:r>
          </w:p>
        </w:tc>
      </w:tr>
      <w:tr w:rsidR="00940975" w:rsidRPr="00F052E2" w14:paraId="488E4D76" w14:textId="77777777" w:rsidTr="00940975">
        <w:trPr>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468A4017"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cs="Arial"/>
                <w:sz w:val="18"/>
                <w:lang w:eastAsia="zh-CN"/>
              </w:rPr>
              <w:t>PDCCH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40C993EA"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103C3E85" w14:textId="77777777" w:rsidR="00940975" w:rsidRPr="00F052E2" w:rsidRDefault="00940975">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723724DE"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Each slot during DRX-on period</w:t>
            </w:r>
          </w:p>
        </w:tc>
      </w:tr>
      <w:tr w:rsidR="00940975" w:rsidRPr="00F052E2" w14:paraId="2E56FEDE" w14:textId="77777777" w:rsidTr="00940975">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163E889A" w14:textId="77777777" w:rsidR="00940975" w:rsidRPr="00F052E2" w:rsidRDefault="00940975">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780B4286" w14:textId="77777777" w:rsidR="00940975" w:rsidRPr="00F052E2" w:rsidRDefault="00940975">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30412ED" w14:textId="77777777" w:rsidR="00940975" w:rsidRPr="00F052E2" w:rsidRDefault="00940975">
            <w:pPr>
              <w:keepNext/>
              <w:keepLines/>
              <w:spacing w:after="0"/>
              <w:jc w:val="center"/>
              <w:rPr>
                <w:rFonts w:ascii="Arial" w:eastAsia="SimSun" w:hAnsi="Arial"/>
                <w:sz w:val="18"/>
                <w:lang w:eastAsia="zh-CN"/>
              </w:rPr>
            </w:pPr>
          </w:p>
        </w:tc>
      </w:tr>
      <w:tr w:rsidR="00940975" w:rsidRPr="00F052E2" w14:paraId="6D876ADA" w14:textId="77777777" w:rsidTr="00940975">
        <w:trPr>
          <w:jc w:val="center"/>
        </w:trPr>
        <w:tc>
          <w:tcPr>
            <w:tcW w:w="8870" w:type="dxa"/>
            <w:gridSpan w:val="4"/>
            <w:tcBorders>
              <w:top w:val="single" w:sz="4" w:space="0" w:color="auto"/>
              <w:left w:val="single" w:sz="4" w:space="0" w:color="auto"/>
              <w:bottom w:val="single" w:sz="4" w:space="0" w:color="auto"/>
              <w:right w:val="single" w:sz="4" w:space="0" w:color="auto"/>
            </w:tcBorders>
            <w:vAlign w:val="center"/>
            <w:hideMark/>
          </w:tcPr>
          <w:p w14:paraId="5A7C4C49" w14:textId="761BE7BD" w:rsidR="00940975" w:rsidRPr="00F052E2" w:rsidRDefault="00940975">
            <w:pPr>
              <w:pStyle w:val="TAN"/>
              <w:rPr>
                <w:rFonts w:eastAsia="SimSun"/>
                <w:lang w:eastAsia="zh-CN"/>
              </w:rPr>
            </w:pPr>
            <w:r w:rsidRPr="00F052E2">
              <w:rPr>
                <w:rFonts w:eastAsia="SimSun"/>
                <w:lang w:eastAsia="zh-CN"/>
              </w:rPr>
              <w:t>Note:</w:t>
            </w:r>
            <w:r w:rsidRPr="00F052E2">
              <w:t xml:space="preserve"> T</w:t>
            </w:r>
            <w:r w:rsidRPr="00F052E2">
              <w:rPr>
                <w:vertAlign w:val="subscript"/>
              </w:rPr>
              <w:t>minimumTimeGap</w:t>
            </w:r>
            <w:r w:rsidRPr="00F052E2">
              <w:rPr>
                <w:vertAlign w:val="subscript"/>
              </w:rPr>
              <w:softHyphen/>
              <w:t xml:space="preserve"> </w:t>
            </w:r>
            <w:r w:rsidRPr="00F052E2">
              <w:t xml:space="preserve">is </w:t>
            </w:r>
            <w:r w:rsidR="00F052E2" w:rsidRPr="00F052E2">
              <w:t>signalled</w:t>
            </w:r>
            <w:r w:rsidRPr="00F052E2">
              <w:t xml:space="preserve"> as a part of </w:t>
            </w:r>
            <w:r w:rsidRPr="00F052E2">
              <w:rPr>
                <w:i/>
                <w:iCs/>
                <w:color w:val="000000"/>
              </w:rPr>
              <w:t>drx-Adaptation-r16</w:t>
            </w:r>
            <w:r w:rsidRPr="00F052E2">
              <w:rPr>
                <w:b/>
                <w:bCs/>
                <w:i/>
                <w:iCs/>
                <w:color w:val="000000"/>
              </w:rPr>
              <w:t xml:space="preserve"> </w:t>
            </w:r>
            <w:r w:rsidRPr="00F052E2">
              <w:rPr>
                <w:color w:val="000000"/>
              </w:rPr>
              <w:t xml:space="preserve">UE </w:t>
            </w:r>
            <w:r w:rsidRPr="00F052E2">
              <w:t>capability</w:t>
            </w:r>
            <w:r w:rsidRPr="00F052E2">
              <w:rPr>
                <w:lang w:eastAsia="zh-CN"/>
              </w:rPr>
              <w:t>.</w:t>
            </w:r>
          </w:p>
        </w:tc>
      </w:tr>
    </w:tbl>
    <w:p w14:paraId="7F1B2155" w14:textId="77777777" w:rsidR="00940975" w:rsidRPr="00F052E2" w:rsidRDefault="00940975" w:rsidP="00940975">
      <w:pPr>
        <w:rPr>
          <w:rFonts w:eastAsia="SimSun" w:cs="v5.0.0"/>
          <w:lang w:eastAsia="zh-CN"/>
        </w:rPr>
      </w:pPr>
    </w:p>
    <w:p w14:paraId="4EDAA8B3" w14:textId="77777777" w:rsidR="00940975" w:rsidRPr="00F052E2" w:rsidRDefault="00940975" w:rsidP="00940975">
      <w:pPr>
        <w:rPr>
          <w:rFonts w:eastAsia="SimSun" w:cs="v5.0.0"/>
          <w:lang w:eastAsia="zh-CN"/>
        </w:rPr>
      </w:pPr>
      <w:r w:rsidRPr="00F052E2">
        <w:rPr>
          <w:rFonts w:eastAsia="SimSun" w:cs="v5.0.0"/>
        </w:rPr>
        <w:t xml:space="preserve">For the parameters specified in Table </w:t>
      </w:r>
      <w:r w:rsidRPr="00F052E2">
        <w:rPr>
          <w:rFonts w:eastAsia="SimSun"/>
          <w:lang w:eastAsia="zh-CN"/>
        </w:rPr>
        <w:t>7</w:t>
      </w:r>
      <w:r w:rsidRPr="00F052E2">
        <w:rPr>
          <w:rFonts w:eastAsia="SimSun"/>
        </w:rPr>
        <w:t>.</w:t>
      </w:r>
      <w:r w:rsidRPr="00F052E2">
        <w:rPr>
          <w:rFonts w:eastAsia="SimSun"/>
          <w:lang w:eastAsia="zh-CN"/>
        </w:rPr>
        <w:t>3.2.2.3.3</w:t>
      </w:r>
      <w:r w:rsidRPr="00F052E2">
        <w:rPr>
          <w:rFonts w:eastAsia="SimSun"/>
        </w:rPr>
        <w:t>-</w:t>
      </w:r>
      <w:r w:rsidRPr="00F052E2">
        <w:rPr>
          <w:rFonts w:eastAsia="SimSun"/>
          <w:lang w:eastAsia="zh-CN"/>
        </w:rPr>
        <w:t>2</w:t>
      </w:r>
      <w:r w:rsidRPr="00F052E2">
        <w:rPr>
          <w:rFonts w:eastAsia="SimSun" w:cs="v5.0.0"/>
        </w:rPr>
        <w:t>, the average probability of a missed downlink scheduling grant (Pm-dsg)</w:t>
      </w:r>
      <w:r w:rsidRPr="00F052E2">
        <w:rPr>
          <w:rFonts w:eastAsia="SimSun" w:cs="v5.0.0"/>
          <w:lang w:eastAsia="zh-CN"/>
        </w:rPr>
        <w:t xml:space="preserve"> observed on PDCCH during DRX on </w:t>
      </w:r>
      <w:r w:rsidRPr="00F052E2">
        <w:rPr>
          <w:rFonts w:eastAsia="SimSun" w:cs="v5.0.0"/>
        </w:rPr>
        <w:t xml:space="preserve">shall be below the specified value in Table </w:t>
      </w:r>
      <w:r w:rsidRPr="00F052E2">
        <w:rPr>
          <w:rFonts w:eastAsia="SimSun"/>
          <w:lang w:eastAsia="zh-CN"/>
        </w:rPr>
        <w:t>7</w:t>
      </w:r>
      <w:r w:rsidRPr="00F052E2">
        <w:rPr>
          <w:rFonts w:eastAsia="SimSun"/>
        </w:rPr>
        <w:t>.</w:t>
      </w:r>
      <w:r w:rsidRPr="00F052E2">
        <w:rPr>
          <w:rFonts w:eastAsia="SimSun"/>
          <w:lang w:eastAsia="zh-CN"/>
        </w:rPr>
        <w:t>3</w:t>
      </w:r>
      <w:r w:rsidRPr="00F052E2">
        <w:rPr>
          <w:rFonts w:eastAsia="SimSun"/>
        </w:rPr>
        <w:t>.</w:t>
      </w:r>
      <w:r w:rsidRPr="00F052E2">
        <w:rPr>
          <w:rFonts w:eastAsia="SimSun"/>
          <w:lang w:eastAsia="zh-CN"/>
        </w:rPr>
        <w:t>2</w:t>
      </w:r>
      <w:r w:rsidRPr="00F052E2">
        <w:rPr>
          <w:rFonts w:eastAsia="SimSun"/>
        </w:rPr>
        <w:t>.</w:t>
      </w:r>
      <w:r w:rsidRPr="00F052E2">
        <w:rPr>
          <w:rFonts w:eastAsia="SimSun"/>
          <w:lang w:eastAsia="zh-CN"/>
        </w:rPr>
        <w:t>2.3.3</w:t>
      </w:r>
      <w:r w:rsidRPr="00F052E2">
        <w:rPr>
          <w:rFonts w:eastAsia="SimSun"/>
        </w:rPr>
        <w:t>-</w:t>
      </w:r>
      <w:r w:rsidRPr="00F052E2">
        <w:rPr>
          <w:rFonts w:eastAsia="SimSun"/>
          <w:lang w:eastAsia="zh-CN"/>
        </w:rPr>
        <w:t>2</w:t>
      </w:r>
      <w:r w:rsidRPr="00F052E2">
        <w:rPr>
          <w:rFonts w:eastAsia="SimSun" w:cs="v5.0.0"/>
        </w:rPr>
        <w:t>. The downlink physical setup is in accordance with Annex C.</w:t>
      </w:r>
      <w:r w:rsidRPr="00F052E2">
        <w:rPr>
          <w:rFonts w:eastAsia="SimSun" w:cs="v5.0.0"/>
          <w:lang w:eastAsia="zh-CN"/>
        </w:rPr>
        <w:t>5</w:t>
      </w:r>
      <w:r w:rsidRPr="00F052E2">
        <w:rPr>
          <w:rFonts w:eastAsia="SimSun" w:cs="v5.0.0"/>
        </w:rPr>
        <w:t>.1.</w:t>
      </w:r>
    </w:p>
    <w:p w14:paraId="3586A761" w14:textId="77777777" w:rsidR="00940975" w:rsidRPr="00F052E2" w:rsidRDefault="00940975" w:rsidP="00940975">
      <w:pPr>
        <w:pStyle w:val="TH"/>
        <w:rPr>
          <w:rFonts w:eastAsia="Malgun Gothic"/>
          <w:lang w:eastAsia="zh-CN"/>
        </w:rPr>
      </w:pPr>
      <w:r w:rsidRPr="00F052E2">
        <w:t xml:space="preserve">Table </w:t>
      </w:r>
      <w:r w:rsidRPr="00F052E2">
        <w:rPr>
          <w:lang w:eastAsia="zh-CN"/>
        </w:rPr>
        <w:t>7</w:t>
      </w:r>
      <w:r w:rsidRPr="00F052E2">
        <w:t>.</w:t>
      </w:r>
      <w:r w:rsidRPr="00F052E2">
        <w:rPr>
          <w:lang w:eastAsia="zh-CN"/>
        </w:rPr>
        <w:t>3</w:t>
      </w:r>
      <w:r w:rsidRPr="00F052E2">
        <w:t>.</w:t>
      </w:r>
      <w:r w:rsidRPr="00F052E2">
        <w:rPr>
          <w:lang w:eastAsia="zh-CN"/>
        </w:rPr>
        <w:t>2</w:t>
      </w:r>
      <w:r w:rsidRPr="00F052E2">
        <w:t>.</w:t>
      </w:r>
      <w:r w:rsidRPr="00F052E2">
        <w:rPr>
          <w:lang w:eastAsia="zh-CN"/>
        </w:rPr>
        <w:t>2.3.3</w:t>
      </w:r>
      <w:r w:rsidRPr="00F052E2">
        <w:t>-</w:t>
      </w:r>
      <w:r w:rsidRPr="00F052E2">
        <w:rPr>
          <w:lang w:eastAsia="zh-CN"/>
        </w:rPr>
        <w:t>2</w:t>
      </w:r>
      <w:r w:rsidRPr="00F052E2">
        <w:t>: Minimum performance</w:t>
      </w:r>
      <w:r w:rsidRPr="00F052E2">
        <w:rPr>
          <w:lang w:eastAsia="zh-CN"/>
        </w:rPr>
        <w:t xml:space="preserve"> </w:t>
      </w:r>
      <w:r w:rsidRPr="00F052E2">
        <w:t>requirement</w:t>
      </w:r>
      <w:r w:rsidRPr="00F052E2">
        <w:rPr>
          <w:lang w:eastAsia="zh-CN"/>
        </w:rPr>
        <w:t>s with 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940975" w:rsidRPr="00F052E2" w14:paraId="34479EC9" w14:textId="77777777" w:rsidTr="00940975">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9D0119A" w14:textId="77777777" w:rsidR="00940975" w:rsidRPr="00F052E2" w:rsidRDefault="00940975">
            <w:pPr>
              <w:pStyle w:val="TAH"/>
              <w:rPr>
                <w:rFonts w:eastAsia="SimSun"/>
                <w:lang w:eastAsia="zh-CN"/>
              </w:rPr>
            </w:pPr>
            <w:r w:rsidRPr="00F052E2">
              <w:rPr>
                <w:rFonts w:eastAsia="SimSun"/>
              </w:rPr>
              <w:t xml:space="preserve">Test </w:t>
            </w:r>
            <w:r w:rsidRPr="00F052E2">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0E4000DD" w14:textId="77777777" w:rsidR="00940975" w:rsidRPr="00F052E2" w:rsidRDefault="00940975">
            <w:pPr>
              <w:pStyle w:val="TAH"/>
              <w:rPr>
                <w:rFonts w:eastAsia="SimSun"/>
                <w:lang w:eastAsia="zh-CN"/>
              </w:rPr>
            </w:pPr>
            <w:r w:rsidRPr="00F052E2">
              <w:rPr>
                <w:rFonts w:eastAsia="SimSun"/>
              </w:rPr>
              <w:t>Bandwidth</w:t>
            </w:r>
            <w:r w:rsidRPr="00F052E2">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486DCF70" w14:textId="77777777" w:rsidR="00940975" w:rsidRPr="00F052E2" w:rsidRDefault="00940975">
            <w:pPr>
              <w:pStyle w:val="TAH"/>
              <w:rPr>
                <w:rFonts w:eastAsia="SimSun"/>
                <w:lang w:eastAsia="zh-CN"/>
              </w:rPr>
            </w:pPr>
            <w:r w:rsidRPr="00F052E2">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7BBDB86" w14:textId="77777777" w:rsidR="00940975" w:rsidRPr="00F052E2" w:rsidRDefault="00940975">
            <w:pPr>
              <w:pStyle w:val="TAH"/>
              <w:rPr>
                <w:rFonts w:eastAsia="SimSun"/>
                <w:lang w:eastAsia="zh-CN"/>
              </w:rPr>
            </w:pPr>
            <w:r w:rsidRPr="00F052E2">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CE1635F" w14:textId="77777777" w:rsidR="00940975" w:rsidRPr="00F052E2" w:rsidRDefault="00940975">
            <w:pPr>
              <w:pStyle w:val="TAH"/>
              <w:rPr>
                <w:rFonts w:eastAsia="SimSun"/>
                <w:lang w:eastAsia="zh-CN"/>
              </w:rPr>
            </w:pPr>
            <w:r w:rsidRPr="00F052E2">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2DADF620" w14:textId="77777777" w:rsidR="00940975" w:rsidRPr="00F052E2" w:rsidRDefault="00940975">
            <w:pPr>
              <w:pStyle w:val="TAH"/>
              <w:rPr>
                <w:rFonts w:eastAsia="SimSun"/>
                <w:lang w:eastAsia="en-US"/>
              </w:rPr>
            </w:pPr>
            <w:r w:rsidRPr="00F052E2">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05C7EF76" w14:textId="77777777" w:rsidR="00940975" w:rsidRPr="00F052E2" w:rsidRDefault="00940975">
            <w:pPr>
              <w:pStyle w:val="TAH"/>
              <w:rPr>
                <w:rFonts w:eastAsia="SimSun"/>
              </w:rPr>
            </w:pPr>
            <w:r w:rsidRPr="00F052E2">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623A406E" w14:textId="77777777" w:rsidR="00940975" w:rsidRPr="00F052E2" w:rsidRDefault="00940975">
            <w:pPr>
              <w:pStyle w:val="TAH"/>
              <w:rPr>
                <w:rFonts w:eastAsia="SimSun"/>
              </w:rPr>
            </w:pPr>
            <w:r w:rsidRPr="00F052E2">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6FC6AF7F" w14:textId="77777777" w:rsidR="00940975" w:rsidRPr="00F052E2" w:rsidRDefault="00940975">
            <w:pPr>
              <w:pStyle w:val="TAH"/>
              <w:rPr>
                <w:rFonts w:eastAsia="SimSun"/>
              </w:rPr>
            </w:pPr>
            <w:r w:rsidRPr="00F052E2">
              <w:rPr>
                <w:rFonts w:eastAsia="SimSun"/>
              </w:rPr>
              <w:t>Reference value</w:t>
            </w:r>
          </w:p>
        </w:tc>
      </w:tr>
      <w:tr w:rsidR="00940975" w:rsidRPr="00F052E2" w14:paraId="5E5421B4" w14:textId="77777777" w:rsidTr="00940975">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AA36467" w14:textId="77777777" w:rsidR="00940975" w:rsidRPr="00F052E2" w:rsidRDefault="00940975">
            <w:pPr>
              <w:spacing w:after="0"/>
              <w:rPr>
                <w:rFonts w:ascii="Arial" w:eastAsia="SimSun" w:hAnsi="Arial"/>
                <w:b/>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294FA606" w14:textId="77777777" w:rsidR="00940975" w:rsidRPr="00F052E2" w:rsidRDefault="00940975">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6FA10F84" w14:textId="77777777" w:rsidR="00940975" w:rsidRPr="00F052E2" w:rsidRDefault="00940975">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0DD24E8" w14:textId="77777777" w:rsidR="00940975" w:rsidRPr="00F052E2" w:rsidRDefault="00940975">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EDD85C4" w14:textId="77777777" w:rsidR="00940975" w:rsidRPr="00F052E2" w:rsidRDefault="00940975">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3616D7E" w14:textId="77777777" w:rsidR="00940975" w:rsidRPr="00F052E2" w:rsidRDefault="00940975">
            <w:pPr>
              <w:spacing w:after="0"/>
              <w:rPr>
                <w:rFonts w:ascii="Arial" w:eastAsia="SimSun" w:hAnsi="Arial"/>
                <w:b/>
                <w:sz w:val="18"/>
                <w:lang w:eastAsia="en-US"/>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2BB26AF1" w14:textId="77777777" w:rsidR="00940975" w:rsidRPr="00F052E2" w:rsidRDefault="00940975">
            <w:pPr>
              <w:spacing w:after="0"/>
              <w:rPr>
                <w:rFonts w:ascii="Arial" w:eastAsia="SimSun" w:hAnsi="Arial"/>
                <w:b/>
                <w:sz w:val="18"/>
                <w:lang w:eastAsia="en-US"/>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76BD762A" w14:textId="77777777" w:rsidR="00940975" w:rsidRPr="00F052E2" w:rsidRDefault="00940975">
            <w:pPr>
              <w:spacing w:after="0"/>
              <w:rPr>
                <w:rFonts w:ascii="Arial" w:eastAsia="SimSun" w:hAnsi="Arial"/>
                <w:b/>
                <w:sz w:val="18"/>
                <w:lang w:eastAsia="en-US"/>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D6B288F" w14:textId="77777777" w:rsidR="00940975" w:rsidRPr="00F052E2" w:rsidRDefault="00940975">
            <w:pPr>
              <w:pStyle w:val="TAH"/>
              <w:rPr>
                <w:rFonts w:eastAsia="SimSun"/>
              </w:rPr>
            </w:pPr>
            <w:r w:rsidRPr="00F052E2">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72FFE72A" w14:textId="77777777" w:rsidR="00940975" w:rsidRPr="00F052E2" w:rsidRDefault="00940975">
            <w:pPr>
              <w:pStyle w:val="TAH"/>
              <w:rPr>
                <w:rFonts w:eastAsia="SimSun"/>
              </w:rPr>
            </w:pPr>
            <w:r w:rsidRPr="00F052E2">
              <w:rPr>
                <w:rFonts w:eastAsia="SimSun"/>
              </w:rPr>
              <w:t>SNR</w:t>
            </w:r>
            <w:r w:rsidRPr="00F052E2">
              <w:rPr>
                <w:rFonts w:eastAsia="SimSun"/>
                <w:vertAlign w:val="subscript"/>
              </w:rPr>
              <w:t>BB</w:t>
            </w:r>
            <w:r w:rsidRPr="00F052E2">
              <w:rPr>
                <w:rFonts w:eastAsia="SimSun"/>
              </w:rPr>
              <w:t xml:space="preserve"> (dB)</w:t>
            </w:r>
          </w:p>
        </w:tc>
      </w:tr>
      <w:tr w:rsidR="00940975" w:rsidRPr="00F052E2" w14:paraId="09AB3656" w14:textId="77777777" w:rsidTr="00940975">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C9DE283"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3007998D" w14:textId="77777777" w:rsidR="00940975" w:rsidRPr="00F052E2" w:rsidRDefault="00940975">
            <w:pPr>
              <w:keepNext/>
              <w:keepLines/>
              <w:spacing w:after="0"/>
              <w:jc w:val="center"/>
              <w:rPr>
                <w:rFonts w:ascii="Arial" w:eastAsia="SimSun" w:hAnsi="Arial"/>
                <w:sz w:val="18"/>
                <w:lang w:eastAsia="en-US"/>
              </w:rPr>
            </w:pPr>
            <w:r w:rsidRPr="00F052E2">
              <w:rPr>
                <w:rFonts w:ascii="Arial" w:eastAsia="SimSun" w:hAnsi="Arial"/>
                <w:sz w:val="18"/>
              </w:rPr>
              <w:t>10</w:t>
            </w:r>
            <w:r w:rsidRPr="00F052E2">
              <w:rPr>
                <w:rFonts w:ascii="Arial" w:eastAsia="SimSun" w:hAnsi="Arial"/>
                <w:sz w:val="18"/>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E9A8785"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794DD639"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A2051E7" w14:textId="77777777" w:rsidR="00940975" w:rsidRPr="00F052E2" w:rsidRDefault="00940975">
            <w:pPr>
              <w:keepNext/>
              <w:keepLines/>
              <w:spacing w:after="0"/>
              <w:jc w:val="center"/>
              <w:rPr>
                <w:rFonts w:ascii="Arial" w:eastAsia="SimSun" w:hAnsi="Arial"/>
                <w:sz w:val="18"/>
                <w:lang w:eastAsia="en-US"/>
              </w:rPr>
            </w:pPr>
            <w:r w:rsidRPr="00F052E2">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4F2D4E0" w14:textId="77777777" w:rsidR="00940975" w:rsidRPr="00F052E2" w:rsidRDefault="00940975">
            <w:pPr>
              <w:keepNext/>
              <w:keepLines/>
              <w:spacing w:after="0"/>
              <w:jc w:val="center"/>
              <w:rPr>
                <w:rFonts w:ascii="Arial" w:eastAsia="SimSun" w:hAnsi="Arial"/>
                <w:sz w:val="18"/>
                <w:lang w:eastAsia="zh-CN"/>
              </w:rPr>
            </w:pPr>
            <w:r w:rsidRPr="00F052E2">
              <w:rPr>
                <w:rFonts w:ascii="Arial" w:eastAsia="Calibri" w:hAnsi="Arial" w:cs="Arial"/>
                <w:sz w:val="18"/>
                <w:szCs w:val="18"/>
              </w:rPr>
              <w:t>R.PDCCH. 5-1.</w:t>
            </w:r>
            <w:r w:rsidRPr="00F052E2">
              <w:rPr>
                <w:rFonts w:ascii="Arial" w:hAnsi="Arial" w:cs="Arial"/>
                <w:sz w:val="18"/>
                <w:szCs w:val="18"/>
                <w:lang w:eastAsia="zh-CN"/>
              </w:rPr>
              <w:t>2</w:t>
            </w:r>
            <w:r w:rsidRPr="00F052E2">
              <w:rPr>
                <w:rFonts w:ascii="Arial" w:eastAsia="Calibri" w:hAnsi="Arial" w:cs="Arial"/>
                <w:sz w:val="18"/>
                <w:szCs w:val="18"/>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72DD5390" w14:textId="77777777" w:rsidR="00940975" w:rsidRPr="00F052E2" w:rsidRDefault="00940975">
            <w:pPr>
              <w:keepNext/>
              <w:keepLines/>
              <w:spacing w:after="0"/>
              <w:jc w:val="center"/>
              <w:rPr>
                <w:rFonts w:ascii="Arial" w:eastAsia="SimSun" w:hAnsi="Arial"/>
                <w:sz w:val="18"/>
                <w:lang w:eastAsia="en-US"/>
              </w:rPr>
            </w:pPr>
            <w:r w:rsidRPr="00F052E2">
              <w:rPr>
                <w:rFonts w:ascii="Arial" w:eastAsia="SimSun" w:hAnsi="Arial"/>
                <w:sz w:val="18"/>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2FDBB260"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A56D87B"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0BBA4BA"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3.0</w:t>
            </w:r>
          </w:p>
        </w:tc>
      </w:tr>
      <w:tr w:rsidR="00940975" w:rsidRPr="00F052E2" w14:paraId="559468CF" w14:textId="77777777" w:rsidTr="00940975">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8502EA7" w14:textId="77777777" w:rsidR="00940975" w:rsidRPr="00F052E2" w:rsidRDefault="00940975">
            <w:pPr>
              <w:spacing w:after="0"/>
              <w:rPr>
                <w:rFonts w:ascii="Arial" w:eastAsia="SimSun" w:hAnsi="Arial"/>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071A72FF" w14:textId="77777777" w:rsidR="00940975" w:rsidRPr="00F052E2" w:rsidRDefault="00940975">
            <w:pPr>
              <w:spacing w:after="0"/>
              <w:rPr>
                <w:rFonts w:ascii="Arial" w:eastAsia="SimSun" w:hAnsi="Arial"/>
                <w:sz w:val="18"/>
                <w:lang w:eastAsia="en-US"/>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CBA4834" w14:textId="77777777" w:rsidR="00940975" w:rsidRPr="00F052E2" w:rsidRDefault="00940975">
            <w:pPr>
              <w:spacing w:after="0"/>
              <w:rPr>
                <w:rFonts w:ascii="Arial" w:eastAsia="SimSun" w:hAnsi="Arial"/>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170A2C5" w14:textId="77777777" w:rsidR="00940975" w:rsidRPr="00F052E2" w:rsidRDefault="00940975">
            <w:pPr>
              <w:spacing w:after="0"/>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49213C07"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B08B7EE" w14:textId="77777777" w:rsidR="00940975" w:rsidRPr="00F052E2" w:rsidRDefault="00940975">
            <w:pPr>
              <w:keepNext/>
              <w:keepLines/>
              <w:spacing w:after="0"/>
              <w:jc w:val="center"/>
              <w:rPr>
                <w:rFonts w:ascii="Arial" w:eastAsia="SimSun" w:hAnsi="Arial"/>
                <w:sz w:val="18"/>
                <w:lang w:eastAsia="zh-CN"/>
              </w:rPr>
            </w:pPr>
            <w:r w:rsidRPr="00F052E2">
              <w:rPr>
                <w:rFonts w:ascii="Arial" w:eastAsia="Calibri" w:hAnsi="Arial" w:cs="Arial"/>
                <w:sz w:val="18"/>
                <w:szCs w:val="18"/>
              </w:rPr>
              <w:t>R.PDCCH.</w:t>
            </w:r>
            <w:r w:rsidRPr="00F052E2">
              <w:rPr>
                <w:rFonts w:ascii="Arial" w:hAnsi="Arial" w:cs="Arial"/>
                <w:sz w:val="18"/>
                <w:szCs w:val="18"/>
                <w:lang w:eastAsia="zh-CN"/>
              </w:rPr>
              <w:t xml:space="preserve"> </w:t>
            </w:r>
            <w:r w:rsidRPr="00F052E2">
              <w:rPr>
                <w:rFonts w:ascii="Arial" w:eastAsia="Calibri" w:hAnsi="Arial" w:cs="Arial"/>
                <w:sz w:val="18"/>
                <w:szCs w:val="18"/>
              </w:rPr>
              <w:t>5-1.</w:t>
            </w:r>
            <w:r w:rsidRPr="00F052E2">
              <w:rPr>
                <w:rFonts w:ascii="Arial" w:hAnsi="Arial" w:cs="Arial"/>
                <w:sz w:val="18"/>
                <w:szCs w:val="18"/>
                <w:lang w:eastAsia="zh-CN"/>
              </w:rPr>
              <w:t>4</w:t>
            </w:r>
            <w:r w:rsidRPr="00F052E2">
              <w:rPr>
                <w:rFonts w:ascii="Arial" w:eastAsia="Calibri" w:hAnsi="Arial" w:cs="Arial"/>
                <w:sz w:val="18"/>
                <w:szCs w:val="18"/>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884E1B4" w14:textId="77777777" w:rsidR="00940975" w:rsidRPr="00F052E2" w:rsidRDefault="00940975">
            <w:pPr>
              <w:spacing w:after="0"/>
              <w:rPr>
                <w:rFonts w:ascii="Arial" w:eastAsia="SimSun" w:hAnsi="Arial"/>
                <w:sz w:val="18"/>
                <w:lang w:eastAsia="en-US"/>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5CD391BA" w14:textId="77777777" w:rsidR="00940975" w:rsidRPr="00F052E2" w:rsidRDefault="00940975">
            <w:pPr>
              <w:spacing w:after="0"/>
              <w:rPr>
                <w:rFonts w:ascii="Arial" w:eastAsia="SimSun" w:hAnsi="Arial"/>
                <w:sz w:val="18"/>
                <w:lang w:eastAsia="en-US"/>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3B8A7685" w14:textId="77777777" w:rsidR="00940975" w:rsidRPr="00F052E2" w:rsidRDefault="00940975">
            <w:pPr>
              <w:spacing w:after="0"/>
              <w:rPr>
                <w:rFonts w:ascii="Arial" w:eastAsia="SimSun" w:hAnsi="Arial"/>
                <w:sz w:val="18"/>
                <w:lang w:eastAsia="en-US"/>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9F1A003" w14:textId="77777777" w:rsidR="00940975" w:rsidRPr="00F052E2" w:rsidRDefault="00940975">
            <w:pPr>
              <w:spacing w:after="0"/>
              <w:rPr>
                <w:rFonts w:ascii="Arial" w:eastAsia="SimSun" w:hAnsi="Arial"/>
                <w:sz w:val="18"/>
                <w:lang w:eastAsia="zh-CN"/>
              </w:rPr>
            </w:pPr>
          </w:p>
        </w:tc>
      </w:tr>
    </w:tbl>
    <w:p w14:paraId="39859F3F" w14:textId="77777777" w:rsidR="00940975" w:rsidRPr="00F052E2" w:rsidRDefault="00940975" w:rsidP="00940975">
      <w:pPr>
        <w:rPr>
          <w:rFonts w:eastAsia="SimSun"/>
          <w:lang w:eastAsia="zh-CN"/>
        </w:rPr>
      </w:pPr>
    </w:p>
    <w:p w14:paraId="563B09C1" w14:textId="77777777" w:rsidR="00940975" w:rsidRPr="00F052E2" w:rsidRDefault="00940975" w:rsidP="00940975">
      <w:pPr>
        <w:rPr>
          <w:rFonts w:eastAsia="Malgun Gothic"/>
          <w:lang w:eastAsia="en-US"/>
        </w:rPr>
      </w:pPr>
      <w:r w:rsidRPr="00F052E2">
        <w:t xml:space="preserve">The normative reference for this requirement is TS 38.101-4 [5] clause </w:t>
      </w:r>
      <w:r w:rsidRPr="00F052E2">
        <w:rPr>
          <w:lang w:eastAsia="zh-CN"/>
        </w:rPr>
        <w:t>7</w:t>
      </w:r>
      <w:r w:rsidRPr="00F052E2">
        <w:t>.3.2.2</w:t>
      </w:r>
      <w:r w:rsidRPr="00F052E2">
        <w:rPr>
          <w:lang w:eastAsia="zh-CN"/>
        </w:rPr>
        <w:t>.3</w:t>
      </w:r>
      <w:r w:rsidRPr="00F052E2">
        <w:t>.</w:t>
      </w:r>
    </w:p>
    <w:p w14:paraId="31F21119" w14:textId="77777777" w:rsidR="00940975" w:rsidRPr="00F052E2" w:rsidRDefault="00940975" w:rsidP="00940975">
      <w:pPr>
        <w:pStyle w:val="H6"/>
      </w:pPr>
      <w:r w:rsidRPr="00F052E2">
        <w:lastRenderedPageBreak/>
        <w:t>7.3.2.2.3.4</w:t>
      </w:r>
      <w:r w:rsidRPr="00F052E2">
        <w:tab/>
        <w:t>Test description</w:t>
      </w:r>
    </w:p>
    <w:p w14:paraId="2E86B9B6" w14:textId="77777777" w:rsidR="00940975" w:rsidRPr="00F052E2" w:rsidRDefault="00940975" w:rsidP="00940975">
      <w:pPr>
        <w:pStyle w:val="H6"/>
      </w:pPr>
      <w:r w:rsidRPr="00F052E2">
        <w:t>7.3.2.2.3.4.1</w:t>
      </w:r>
      <w:r w:rsidRPr="00F052E2">
        <w:tab/>
        <w:t>Initial conditions</w:t>
      </w:r>
    </w:p>
    <w:p w14:paraId="018F357E" w14:textId="77777777" w:rsidR="00940975" w:rsidRPr="00F052E2" w:rsidRDefault="00940975" w:rsidP="00940975">
      <w:r w:rsidRPr="00F052E2">
        <w:t>Initial conditions are a set of test configurations the UE needs to be tested in and the steps for the SS to take with the UE to reach the correct measurement state.</w:t>
      </w:r>
    </w:p>
    <w:p w14:paraId="6E03C2FD" w14:textId="77777777" w:rsidR="00940975" w:rsidRPr="00F052E2" w:rsidRDefault="00940975" w:rsidP="00940975">
      <w:r w:rsidRPr="00F052E2">
        <w:t>The initial test configurations consist of environmental conditions, test frequencies, test channel bandwidths and sub-carrier spacing based on NR operating bands specified in Table 5.3.5-1 and Table 5.3.6-1 of 38.521-1 [7].</w:t>
      </w:r>
    </w:p>
    <w:p w14:paraId="215C6829" w14:textId="77777777" w:rsidR="00940975" w:rsidRPr="00F052E2" w:rsidRDefault="00940975" w:rsidP="00940975">
      <w:r w:rsidRPr="00F052E2">
        <w:t xml:space="preserve">Configurations of </w:t>
      </w:r>
      <w:r w:rsidRPr="00F052E2">
        <w:rPr>
          <w:lang w:eastAsia="zh-CN"/>
        </w:rPr>
        <w:t xml:space="preserve">DRX, DCP, </w:t>
      </w:r>
      <w:r w:rsidRPr="00F052E2">
        <w:t>PDCCH before measurement are specified in</w:t>
      </w:r>
      <w:r w:rsidRPr="00F052E2">
        <w:rPr>
          <w:lang w:eastAsia="zh-CN"/>
        </w:rPr>
        <w:t xml:space="preserve"> </w:t>
      </w:r>
      <w:r w:rsidRPr="00F052E2">
        <w:t>7.3.2.2.3.4.3.1</w:t>
      </w:r>
      <w:r w:rsidRPr="00F052E2">
        <w:rPr>
          <w:lang w:eastAsia="zh-CN"/>
        </w:rPr>
        <w:t xml:space="preserve"> and</w:t>
      </w:r>
      <w:r w:rsidRPr="00F052E2">
        <w:t xml:space="preserve"> Annex C.</w:t>
      </w:r>
    </w:p>
    <w:p w14:paraId="7114C2D6" w14:textId="77777777" w:rsidR="00940975" w:rsidRPr="00F052E2" w:rsidRDefault="00940975" w:rsidP="00940975">
      <w:r w:rsidRPr="00F052E2">
        <w:t>Test Environment: Normal, as defined in TS 38.508-1 [6] clause 4.1.</w:t>
      </w:r>
    </w:p>
    <w:p w14:paraId="448372B2" w14:textId="77777777" w:rsidR="00940975" w:rsidRPr="00F052E2" w:rsidRDefault="00940975" w:rsidP="00940975">
      <w:r w:rsidRPr="00F052E2">
        <w:t>Frequencies to be tested: Mid Range, as defined in TS 38.508-1 [6] clause 4.3.1.1.</w:t>
      </w:r>
    </w:p>
    <w:p w14:paraId="01D3E053" w14:textId="77777777" w:rsidR="00940975" w:rsidRPr="00F052E2" w:rsidRDefault="00940975" w:rsidP="00940975">
      <w:pPr>
        <w:keepNext/>
      </w:pPr>
      <w:r w:rsidRPr="00F052E2">
        <w:t>For EN-DC within FR1 operation, setup the LTE link according to Annex D:</w:t>
      </w:r>
    </w:p>
    <w:p w14:paraId="38517278" w14:textId="77777777" w:rsidR="00940975" w:rsidRPr="00F052E2" w:rsidRDefault="00940975" w:rsidP="00940975">
      <w:pPr>
        <w:pStyle w:val="B10"/>
      </w:pPr>
      <w:r w:rsidRPr="00F052E2">
        <w:t>1.</w:t>
      </w:r>
      <w:r w:rsidRPr="00F052E2">
        <w:tab/>
        <w:t>Connect the SS, the faders and AWGN noise source to the UE antenna connectors as shown in TS 38.508-1 [6] Annex A, in Figure A.3.3.2 for TE diagram and Figure A.3.4.2 for UE diagram.</w:t>
      </w:r>
    </w:p>
    <w:p w14:paraId="27A146C8" w14:textId="77777777" w:rsidR="00940975" w:rsidRPr="00F052E2" w:rsidRDefault="00940975" w:rsidP="00940975">
      <w:pPr>
        <w:pStyle w:val="B10"/>
      </w:pPr>
      <w:r w:rsidRPr="00F052E2">
        <w:t>2.</w:t>
      </w:r>
      <w:r w:rsidRPr="00F052E2">
        <w:tab/>
        <w:t>The parameter settings for the cell are set up according to Table 7.3-1 and Table 7.3.2.2.</w:t>
      </w:r>
      <w:r w:rsidRPr="00F052E2">
        <w:rPr>
          <w:lang w:eastAsia="zh-CN"/>
        </w:rPr>
        <w:t>3</w:t>
      </w:r>
      <w:r w:rsidRPr="00F052E2">
        <w:t>.3-1as appropriate.</w:t>
      </w:r>
    </w:p>
    <w:p w14:paraId="71252153" w14:textId="77777777" w:rsidR="00940975" w:rsidRPr="00F052E2" w:rsidRDefault="00940975" w:rsidP="00940975">
      <w:pPr>
        <w:pStyle w:val="B10"/>
      </w:pPr>
      <w:r w:rsidRPr="00F052E2">
        <w:t>3.</w:t>
      </w:r>
      <w:r w:rsidRPr="00F052E2">
        <w:tab/>
        <w:t>Downlink signals for NR cell are initially set up according to Annexes C.0, C.1, C.2 and uplink signals according to Annexes G.0, G.1, G.2, G.3.1 of TS 38.521-2 [8].</w:t>
      </w:r>
    </w:p>
    <w:p w14:paraId="387C4F9C" w14:textId="77777777" w:rsidR="00940975" w:rsidRPr="00F052E2" w:rsidRDefault="00940975" w:rsidP="00940975">
      <w:pPr>
        <w:pStyle w:val="B10"/>
      </w:pPr>
      <w:r w:rsidRPr="00F052E2">
        <w:t>4.</w:t>
      </w:r>
      <w:r w:rsidRPr="00F052E2">
        <w:tab/>
        <w:t>Propagation conditions are set according to Annex B.0.</w:t>
      </w:r>
    </w:p>
    <w:p w14:paraId="1406E13A" w14:textId="77777777" w:rsidR="00940975" w:rsidRPr="00F052E2" w:rsidRDefault="00940975" w:rsidP="00940975">
      <w:pPr>
        <w:pStyle w:val="B10"/>
      </w:pPr>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SCG, Connected without Release On, Test Mode On</w:t>
      </w:r>
      <w:r w:rsidRPr="00F052E2">
        <w:t xml:space="preserve"> for NSA according to TS 38.508-1 [6] clause 4.5. Message content are defined in clause 7.3.2.2.</w:t>
      </w:r>
      <w:r w:rsidRPr="00F052E2">
        <w:rPr>
          <w:lang w:eastAsia="zh-CN"/>
        </w:rPr>
        <w:t>3</w:t>
      </w:r>
      <w:r w:rsidRPr="00F052E2">
        <w:t>.4.3.</w:t>
      </w:r>
    </w:p>
    <w:p w14:paraId="66FB2178" w14:textId="77777777" w:rsidR="00940975" w:rsidRPr="00F052E2" w:rsidRDefault="00940975" w:rsidP="00940975">
      <w:pPr>
        <w:pStyle w:val="H6"/>
        <w:rPr>
          <w:b/>
        </w:rPr>
      </w:pPr>
      <w:r w:rsidRPr="00F052E2">
        <w:t>7.3.2.2.3.4.2</w:t>
      </w:r>
      <w:r w:rsidRPr="00F052E2">
        <w:tab/>
        <w:t>Test procedure</w:t>
      </w:r>
    </w:p>
    <w:p w14:paraId="4B3FE9A9" w14:textId="77777777" w:rsidR="00940975" w:rsidRPr="00F052E2" w:rsidRDefault="00940975" w:rsidP="00940975">
      <w:pPr>
        <w:pStyle w:val="B10"/>
      </w:pPr>
      <w:r w:rsidRPr="00F052E2">
        <w:t>1.</w:t>
      </w:r>
      <w:r w:rsidRPr="00F052E2">
        <w:tab/>
        <w:t>SS transmits PDCCH with DCI format</w:t>
      </w:r>
      <w:r w:rsidRPr="00F052E2">
        <w:rPr>
          <w:lang w:eastAsia="zh-CN"/>
        </w:rPr>
        <w:t>2_6</w:t>
      </w:r>
      <w:r w:rsidRPr="00F052E2">
        <w:t xml:space="preserve"> </w:t>
      </w:r>
      <w:r w:rsidRPr="00F052E2">
        <w:rPr>
          <w:lang w:eastAsia="ja-JP"/>
        </w:rPr>
        <w:t xml:space="preserve">as specified in PDCCH </w:t>
      </w:r>
      <w:r w:rsidRPr="00F052E2">
        <w:t>Reference Channel for C_RNTI</w:t>
      </w:r>
      <w:r w:rsidRPr="00F052E2">
        <w:rPr>
          <w:lang w:eastAsia="zh-CN"/>
        </w:rPr>
        <w:t xml:space="preserve"> </w:t>
      </w:r>
      <w:r w:rsidRPr="00F052E2">
        <w:t xml:space="preserve">within </w:t>
      </w:r>
      <w:r w:rsidRPr="00F052E2">
        <w:rPr>
          <w:lang w:eastAsia="zh-CN"/>
        </w:rPr>
        <w:t>DRX off state</w:t>
      </w:r>
      <w:r w:rsidRPr="00F052E2">
        <w:t xml:space="preserve">. The </w:t>
      </w:r>
      <w:r w:rsidRPr="00F052E2">
        <w:rPr>
          <w:rFonts w:eastAsia="SimSun" w:cs="Arial"/>
          <w:lang w:eastAsia="zh-CN"/>
        </w:rPr>
        <w:t>Wake-up indication bit</w:t>
      </w:r>
      <w:r w:rsidRPr="00F052E2">
        <w:t xml:space="preserve"> </w:t>
      </w:r>
      <w:r w:rsidRPr="00F052E2">
        <w:rPr>
          <w:lang w:eastAsia="zh-CN"/>
        </w:rPr>
        <w:t>in</w:t>
      </w:r>
      <w:r w:rsidRPr="00F052E2">
        <w:t xml:space="preserve"> PDCCH </w:t>
      </w:r>
      <w:r w:rsidRPr="00F052E2">
        <w:rPr>
          <w:lang w:eastAsia="zh-CN"/>
        </w:rPr>
        <w:t>is set to 1</w:t>
      </w:r>
      <w:r w:rsidRPr="00F052E2">
        <w:t>.</w:t>
      </w:r>
    </w:p>
    <w:p w14:paraId="6DF3D5E7" w14:textId="77777777" w:rsidR="00940975" w:rsidRPr="00F052E2" w:rsidRDefault="00940975" w:rsidP="00940975">
      <w:pPr>
        <w:pStyle w:val="B10"/>
      </w:pPr>
      <w:r w:rsidRPr="00F052E2">
        <w:rPr>
          <w:lang w:eastAsia="zh-CN"/>
        </w:rPr>
        <w:t>2</w:t>
      </w:r>
      <w:r w:rsidRPr="00F052E2">
        <w:t>.</w:t>
      </w:r>
      <w:r w:rsidRPr="00F052E2">
        <w:tab/>
        <w:t>Set the UE in a direction found using one of  the test procedures defined in Annex H. If no direction found, mark the test as inconclusive.</w:t>
      </w:r>
    </w:p>
    <w:p w14:paraId="3E61F322" w14:textId="77777777" w:rsidR="00940975" w:rsidRPr="00F052E2" w:rsidRDefault="00940975" w:rsidP="00940975">
      <w:pPr>
        <w:pStyle w:val="B10"/>
      </w:pPr>
      <w:r w:rsidRPr="00F052E2">
        <w:rPr>
          <w:lang w:eastAsia="zh-CN"/>
        </w:rPr>
        <w:t>3</w:t>
      </w:r>
      <w:r w:rsidRPr="00F052E2">
        <w:t>.</w:t>
      </w:r>
      <w:r w:rsidRPr="00F052E2">
        <w:tab/>
        <w:t>SS transmits PDCCH with DCI format</w:t>
      </w:r>
      <w:r w:rsidRPr="00F052E2">
        <w:rPr>
          <w:lang w:eastAsia="zh-CN"/>
        </w:rPr>
        <w:t>1_1</w:t>
      </w:r>
      <w:r w:rsidRPr="00F052E2">
        <w:t xml:space="preserve"> as specified in PDCCH Reference Channel R.PDCCH. 5-1.2 TDD for C_RNTI to transmit the DL RMC according to Table 7.3.2.2.</w:t>
      </w:r>
      <w:r w:rsidRPr="00F052E2">
        <w:rPr>
          <w:lang w:eastAsia="zh-CN"/>
        </w:rPr>
        <w:t>3</w:t>
      </w:r>
      <w:r w:rsidRPr="00F052E2">
        <w:t xml:space="preserve">.4.4-1. The details of PDCCH are specified in Table </w:t>
      </w:r>
      <w:r w:rsidRPr="00F052E2">
        <w:rPr>
          <w:lang w:eastAsia="zh-CN"/>
        </w:rPr>
        <w:t>7</w:t>
      </w:r>
      <w:r w:rsidRPr="00F052E2">
        <w:t>.</w:t>
      </w:r>
      <w:r w:rsidRPr="00F052E2">
        <w:rPr>
          <w:lang w:eastAsia="zh-CN"/>
        </w:rPr>
        <w:t>3.2.2.3.3</w:t>
      </w:r>
      <w:r w:rsidRPr="00F052E2">
        <w:t xml:space="preserve">-1 and Table </w:t>
      </w:r>
      <w:r w:rsidRPr="00F052E2">
        <w:rPr>
          <w:lang w:eastAsia="zh-CN"/>
        </w:rPr>
        <w:t>7</w:t>
      </w:r>
      <w:r w:rsidRPr="00F052E2">
        <w:t>.</w:t>
      </w:r>
      <w:r w:rsidRPr="00F052E2">
        <w:rPr>
          <w:lang w:eastAsia="zh-CN"/>
        </w:rPr>
        <w:t>3.2.2.3.3</w:t>
      </w:r>
      <w:r w:rsidRPr="00F052E2">
        <w:t>-2. The SS sends downlink MAC padding bits on the DL RMC.</w:t>
      </w:r>
    </w:p>
    <w:p w14:paraId="4EB92EB3" w14:textId="77777777" w:rsidR="00940975" w:rsidRPr="00F052E2" w:rsidRDefault="00940975" w:rsidP="00940975">
      <w:pPr>
        <w:pStyle w:val="B10"/>
      </w:pPr>
      <w:r w:rsidRPr="00F052E2">
        <w:rPr>
          <w:lang w:eastAsia="zh-CN"/>
        </w:rPr>
        <w:t>4</w:t>
      </w:r>
      <w:r w:rsidRPr="00F052E2">
        <w:t>.</w:t>
      </w:r>
      <w:r w:rsidRPr="00F052E2">
        <w:tab/>
        <w:t>Set the parameters of the propagation condition, antenna configuration, the correlation matrix and the SNR according to Table 7.3.2.2.</w:t>
      </w:r>
      <w:r w:rsidRPr="00F052E2">
        <w:rPr>
          <w:lang w:eastAsia="zh-CN"/>
        </w:rPr>
        <w:t>3</w:t>
      </w:r>
      <w:r w:rsidRPr="00F052E2">
        <w:t>.4.4-1 as appropriate.</w:t>
      </w:r>
    </w:p>
    <w:p w14:paraId="31417094" w14:textId="77777777" w:rsidR="00940975" w:rsidRPr="00F052E2" w:rsidRDefault="00940975" w:rsidP="00940975">
      <w:pPr>
        <w:pStyle w:val="B10"/>
      </w:pPr>
      <w:r w:rsidRPr="00F052E2">
        <w:rPr>
          <w:lang w:eastAsia="zh-CN"/>
        </w:rPr>
        <w:t>5</w:t>
      </w:r>
      <w:r w:rsidRPr="00F052E2">
        <w:t>.</w:t>
      </w:r>
      <w:r w:rsidRPr="00F052E2">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7.3.2.2.</w:t>
      </w:r>
      <w:r w:rsidRPr="00F052E2">
        <w:rPr>
          <w:lang w:eastAsia="zh-CN"/>
        </w:rPr>
        <w:t>3</w:t>
      </w:r>
      <w:r w:rsidRPr="00F052E2">
        <w:t>.4.4-1, pass the UE. Otherwise fail the UE.</w:t>
      </w:r>
    </w:p>
    <w:p w14:paraId="3688B8A8" w14:textId="77777777" w:rsidR="00940975" w:rsidRPr="00F052E2" w:rsidRDefault="00940975" w:rsidP="00940975">
      <w:pPr>
        <w:pStyle w:val="B10"/>
      </w:pPr>
      <w:r w:rsidRPr="00F052E2">
        <w:rPr>
          <w:lang w:eastAsia="zh-CN"/>
        </w:rPr>
        <w:t>6</w:t>
      </w:r>
      <w:r w:rsidRPr="00F052E2">
        <w:t>.</w:t>
      </w:r>
      <w:r w:rsidRPr="00F052E2">
        <w:tab/>
        <w:t xml:space="preserve">Repeat steps from </w:t>
      </w:r>
      <w:r w:rsidRPr="00F052E2">
        <w:rPr>
          <w:lang w:eastAsia="zh-CN"/>
        </w:rPr>
        <w:t>2</w:t>
      </w:r>
      <w:r w:rsidRPr="00F052E2">
        <w:t xml:space="preserve"> to </w:t>
      </w:r>
      <w:r w:rsidRPr="00F052E2">
        <w:rPr>
          <w:lang w:eastAsia="zh-CN"/>
        </w:rPr>
        <w:t>5</w:t>
      </w:r>
      <w:r w:rsidRPr="00F052E2">
        <w:t xml:space="preserve"> for each subtest in Table 7.3.2.2.</w:t>
      </w:r>
      <w:r w:rsidRPr="00F052E2">
        <w:rPr>
          <w:lang w:eastAsia="zh-CN"/>
        </w:rPr>
        <w:t>3</w:t>
      </w:r>
      <w:r w:rsidRPr="00F052E2">
        <w:t>.4.4-1 as appropriate.</w:t>
      </w:r>
    </w:p>
    <w:p w14:paraId="3620C52C" w14:textId="77777777" w:rsidR="00940975" w:rsidRPr="00F052E2" w:rsidRDefault="00940975" w:rsidP="00940975">
      <w:pPr>
        <w:pStyle w:val="H6"/>
      </w:pPr>
      <w:r w:rsidRPr="00F052E2">
        <w:t>7.3.2.2.3.4.3</w:t>
      </w:r>
      <w:r w:rsidRPr="00F052E2">
        <w:tab/>
        <w:t>Message contents</w:t>
      </w:r>
    </w:p>
    <w:p w14:paraId="2238EF0B" w14:textId="77777777" w:rsidR="00940975" w:rsidRPr="00F052E2" w:rsidRDefault="00940975" w:rsidP="00940975">
      <w:r w:rsidRPr="00F052E2">
        <w:t>Message contents are according to TS 38.508-1 [6] clause 4.6.1.</w:t>
      </w:r>
    </w:p>
    <w:p w14:paraId="7D374C76" w14:textId="77777777" w:rsidR="00940975" w:rsidRPr="00F052E2" w:rsidRDefault="00940975" w:rsidP="00940975">
      <w:pPr>
        <w:pStyle w:val="H6"/>
      </w:pPr>
      <w:r w:rsidRPr="00F052E2">
        <w:lastRenderedPageBreak/>
        <w:t>7.3.2.2.3.4.3.1</w:t>
      </w:r>
      <w:r w:rsidRPr="00F052E2">
        <w:tab/>
        <w:t>Message exceptions for SA</w:t>
      </w:r>
    </w:p>
    <w:p w14:paraId="4D7D5868" w14:textId="77777777" w:rsidR="00940975" w:rsidRPr="00F052E2" w:rsidRDefault="00940975" w:rsidP="00940975">
      <w:pPr>
        <w:pStyle w:val="TH"/>
      </w:pPr>
      <w:r w:rsidRPr="00F052E2">
        <w:t xml:space="preserve">Table </w:t>
      </w:r>
      <w:r w:rsidRPr="00F052E2">
        <w:rPr>
          <w:lang w:eastAsia="zh-CN"/>
        </w:rPr>
        <w:t>7.3.2.2.3.4.3.1</w:t>
      </w:r>
      <w:r w:rsidRPr="00F052E2">
        <w:t>-</w:t>
      </w:r>
      <w:r w:rsidRPr="00F052E2">
        <w:rPr>
          <w:lang w:eastAsia="zh-CN"/>
        </w:rPr>
        <w:t>1</w:t>
      </w:r>
      <w:r w:rsidRPr="00F052E2">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0975" w:rsidRPr="00F052E2" w14:paraId="3707486B" w14:textId="77777777" w:rsidTr="00940975">
        <w:tc>
          <w:tcPr>
            <w:tcW w:w="9747" w:type="dxa"/>
            <w:gridSpan w:val="4"/>
            <w:tcBorders>
              <w:top w:val="single" w:sz="4" w:space="0" w:color="auto"/>
              <w:left w:val="single" w:sz="4" w:space="0" w:color="auto"/>
              <w:bottom w:val="single" w:sz="4" w:space="0" w:color="auto"/>
              <w:right w:val="single" w:sz="4" w:space="0" w:color="auto"/>
            </w:tcBorders>
            <w:hideMark/>
          </w:tcPr>
          <w:p w14:paraId="5CB56C44" w14:textId="77777777" w:rsidR="00940975" w:rsidRPr="00F052E2" w:rsidRDefault="00940975">
            <w:pPr>
              <w:pStyle w:val="TAH"/>
              <w:jc w:val="left"/>
              <w:rPr>
                <w:b w:val="0"/>
                <w:lang w:eastAsia="zh-CN"/>
              </w:rPr>
            </w:pPr>
            <w:r w:rsidRPr="00F052E2">
              <w:rPr>
                <w:b w:val="0"/>
              </w:rPr>
              <w:t>Derivation Path: TS 38.508-1 [4],Table 4.6.3-</w:t>
            </w:r>
            <w:r w:rsidRPr="00F052E2">
              <w:rPr>
                <w:b w:val="0"/>
                <w:lang w:eastAsia="zh-CN"/>
              </w:rPr>
              <w:t>56</w:t>
            </w:r>
          </w:p>
        </w:tc>
      </w:tr>
      <w:tr w:rsidR="00940975" w:rsidRPr="00F052E2" w14:paraId="765CE059"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2D71F0F0" w14:textId="77777777" w:rsidR="00940975" w:rsidRPr="00F052E2" w:rsidRDefault="00940975">
            <w:pPr>
              <w:pStyle w:val="TAH"/>
              <w:rPr>
                <w:lang w:eastAsia="en-US"/>
              </w:rPr>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34E648" w14:textId="77777777" w:rsidR="00940975" w:rsidRPr="00F052E2" w:rsidRDefault="00940975">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13730963" w14:textId="77777777" w:rsidR="00940975" w:rsidRPr="00F052E2" w:rsidRDefault="0094097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3F3BDB67" w14:textId="77777777" w:rsidR="00940975" w:rsidRPr="00F052E2" w:rsidRDefault="00940975">
            <w:pPr>
              <w:pStyle w:val="TAH"/>
            </w:pPr>
            <w:r w:rsidRPr="00F052E2">
              <w:t>Condition</w:t>
            </w:r>
          </w:p>
        </w:tc>
      </w:tr>
      <w:tr w:rsidR="00940975" w:rsidRPr="00F052E2" w14:paraId="70BF3C25"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64179FAE" w14:textId="77777777" w:rsidR="00940975" w:rsidRPr="00F052E2" w:rsidRDefault="00940975">
            <w:pPr>
              <w:pStyle w:val="TAL"/>
            </w:pPr>
            <w:r w:rsidRPr="00F052E2">
              <w:t>DRX-Config ::= SEQUENCE {</w:t>
            </w:r>
          </w:p>
        </w:tc>
        <w:tc>
          <w:tcPr>
            <w:tcW w:w="2267" w:type="dxa"/>
            <w:tcBorders>
              <w:top w:val="single" w:sz="4" w:space="0" w:color="auto"/>
              <w:left w:val="single" w:sz="4" w:space="0" w:color="auto"/>
              <w:bottom w:val="single" w:sz="4" w:space="0" w:color="auto"/>
              <w:right w:val="single" w:sz="4" w:space="0" w:color="auto"/>
            </w:tcBorders>
          </w:tcPr>
          <w:p w14:paraId="7955BF08" w14:textId="77777777" w:rsidR="00940975" w:rsidRPr="00F052E2" w:rsidRDefault="00940975">
            <w:pPr>
              <w:pStyle w:val="TAL"/>
            </w:pPr>
          </w:p>
        </w:tc>
        <w:tc>
          <w:tcPr>
            <w:tcW w:w="1700" w:type="dxa"/>
            <w:tcBorders>
              <w:top w:val="single" w:sz="4" w:space="0" w:color="auto"/>
              <w:left w:val="single" w:sz="4" w:space="0" w:color="auto"/>
              <w:bottom w:val="single" w:sz="4" w:space="0" w:color="auto"/>
              <w:right w:val="single" w:sz="4" w:space="0" w:color="auto"/>
            </w:tcBorders>
          </w:tcPr>
          <w:p w14:paraId="698E9A87"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1ECB1A5E" w14:textId="77777777" w:rsidR="00940975" w:rsidRPr="00F052E2" w:rsidRDefault="00940975">
            <w:pPr>
              <w:pStyle w:val="TAL"/>
            </w:pPr>
          </w:p>
        </w:tc>
      </w:tr>
      <w:tr w:rsidR="00940975" w:rsidRPr="00F052E2" w14:paraId="414E3692"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737359E4" w14:textId="77777777" w:rsidR="00940975" w:rsidRPr="00F052E2" w:rsidRDefault="00940975">
            <w:pPr>
              <w:pStyle w:val="TAL"/>
            </w:pPr>
            <w:r w:rsidRPr="00F052E2">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2B4C62CF" w14:textId="77777777" w:rsidR="00940975" w:rsidRPr="00F052E2" w:rsidRDefault="00940975">
            <w:pPr>
              <w:pStyle w:val="TAL"/>
            </w:pPr>
          </w:p>
        </w:tc>
        <w:tc>
          <w:tcPr>
            <w:tcW w:w="1700" w:type="dxa"/>
            <w:tcBorders>
              <w:top w:val="single" w:sz="4" w:space="0" w:color="auto"/>
              <w:left w:val="single" w:sz="4" w:space="0" w:color="auto"/>
              <w:bottom w:val="single" w:sz="4" w:space="0" w:color="auto"/>
              <w:right w:val="single" w:sz="4" w:space="0" w:color="auto"/>
            </w:tcBorders>
          </w:tcPr>
          <w:p w14:paraId="2C777717"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7E2089AA" w14:textId="77777777" w:rsidR="00940975" w:rsidRPr="00F052E2" w:rsidRDefault="00940975">
            <w:pPr>
              <w:pStyle w:val="TAL"/>
            </w:pPr>
          </w:p>
        </w:tc>
      </w:tr>
      <w:tr w:rsidR="00940975" w:rsidRPr="00F052E2" w14:paraId="40AD4C60"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70904399" w14:textId="77777777" w:rsidR="00940975" w:rsidRPr="00F052E2" w:rsidRDefault="00940975">
            <w:pPr>
              <w:pStyle w:val="TAL"/>
            </w:pPr>
            <w:r w:rsidRPr="00F052E2">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697E2623" w14:textId="77777777" w:rsidR="00940975" w:rsidRPr="00F052E2" w:rsidRDefault="00940975">
            <w:pPr>
              <w:pStyle w:val="TAL"/>
              <w:rPr>
                <w:lang w:eastAsia="zh-CN"/>
              </w:rPr>
            </w:pPr>
            <w:r w:rsidRPr="00F052E2">
              <w:rPr>
                <w:lang w:eastAsia="zh-CN"/>
              </w:rPr>
              <w:t>m</w:t>
            </w:r>
            <w:r w:rsidRPr="00F052E2">
              <w:rPr>
                <w:lang w:eastAsia="ja-JP"/>
              </w:rPr>
              <w:t>s</w:t>
            </w:r>
            <w:r w:rsidRPr="00F052E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789F9BD"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3E8626" w14:textId="77777777" w:rsidR="00940975" w:rsidRPr="00F052E2" w:rsidRDefault="00940975">
            <w:pPr>
              <w:pStyle w:val="TAL"/>
            </w:pPr>
          </w:p>
        </w:tc>
      </w:tr>
      <w:tr w:rsidR="00940975" w:rsidRPr="00F052E2" w14:paraId="41B68C9C"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5357E05B" w14:textId="77777777" w:rsidR="00940975" w:rsidRPr="00F052E2" w:rsidRDefault="00940975">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6D46E8F5" w14:textId="77777777" w:rsidR="00940975" w:rsidRPr="00F052E2" w:rsidRDefault="00940975">
            <w:pPr>
              <w:pStyle w:val="TAL"/>
            </w:pPr>
          </w:p>
        </w:tc>
        <w:tc>
          <w:tcPr>
            <w:tcW w:w="1700" w:type="dxa"/>
            <w:tcBorders>
              <w:top w:val="single" w:sz="4" w:space="0" w:color="auto"/>
              <w:left w:val="single" w:sz="4" w:space="0" w:color="auto"/>
              <w:bottom w:val="single" w:sz="4" w:space="0" w:color="auto"/>
              <w:right w:val="single" w:sz="4" w:space="0" w:color="auto"/>
            </w:tcBorders>
          </w:tcPr>
          <w:p w14:paraId="54640067"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1B7063EF" w14:textId="77777777" w:rsidR="00940975" w:rsidRPr="00F052E2" w:rsidRDefault="00940975">
            <w:pPr>
              <w:pStyle w:val="TAL"/>
            </w:pPr>
          </w:p>
        </w:tc>
      </w:tr>
      <w:tr w:rsidR="00940975" w:rsidRPr="00F052E2" w14:paraId="657506AD"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133D0CC6" w14:textId="77777777" w:rsidR="00940975" w:rsidRPr="00F052E2" w:rsidRDefault="00940975">
            <w:pPr>
              <w:pStyle w:val="TAL"/>
            </w:pPr>
            <w:r w:rsidRPr="00F052E2">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281FC213" w14:textId="77777777" w:rsidR="00940975" w:rsidRPr="00F052E2" w:rsidRDefault="00940975">
            <w:pPr>
              <w:pStyle w:val="TAL"/>
            </w:pPr>
            <w:r w:rsidRPr="00F052E2">
              <w:rPr>
                <w:lang w:eastAsia="ja-JP"/>
              </w:rPr>
              <w:t>ms1</w:t>
            </w:r>
          </w:p>
        </w:tc>
        <w:tc>
          <w:tcPr>
            <w:tcW w:w="1700" w:type="dxa"/>
            <w:tcBorders>
              <w:top w:val="single" w:sz="4" w:space="0" w:color="auto"/>
              <w:left w:val="single" w:sz="4" w:space="0" w:color="auto"/>
              <w:bottom w:val="single" w:sz="4" w:space="0" w:color="auto"/>
              <w:right w:val="single" w:sz="4" w:space="0" w:color="auto"/>
            </w:tcBorders>
          </w:tcPr>
          <w:p w14:paraId="65652AF1"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752D49CC" w14:textId="77777777" w:rsidR="00940975" w:rsidRPr="00F052E2" w:rsidRDefault="00940975">
            <w:pPr>
              <w:pStyle w:val="TAL"/>
            </w:pPr>
          </w:p>
        </w:tc>
      </w:tr>
      <w:tr w:rsidR="00940975" w:rsidRPr="00F052E2" w14:paraId="2E341C35"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558E0685" w14:textId="77777777" w:rsidR="00940975" w:rsidRPr="00F052E2" w:rsidRDefault="00940975">
            <w:pPr>
              <w:pStyle w:val="TAL"/>
            </w:pPr>
            <w:r w:rsidRPr="00F052E2">
              <w:t xml:space="preserve">  drx-HARQ-RTT-TimerDL</w:t>
            </w:r>
          </w:p>
        </w:tc>
        <w:tc>
          <w:tcPr>
            <w:tcW w:w="2267" w:type="dxa"/>
            <w:tcBorders>
              <w:top w:val="single" w:sz="4" w:space="0" w:color="auto"/>
              <w:left w:val="single" w:sz="4" w:space="0" w:color="auto"/>
              <w:bottom w:val="single" w:sz="4" w:space="0" w:color="auto"/>
              <w:right w:val="single" w:sz="4" w:space="0" w:color="auto"/>
            </w:tcBorders>
            <w:hideMark/>
          </w:tcPr>
          <w:p w14:paraId="449CF6D4" w14:textId="77777777" w:rsidR="00940975" w:rsidRPr="00F052E2" w:rsidRDefault="00940975">
            <w:pPr>
              <w:pStyle w:val="TAL"/>
              <w:rPr>
                <w:lang w:eastAsia="zh-CN"/>
              </w:rPr>
            </w:pPr>
            <w:r w:rsidRPr="00F052E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4B60D0A"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1F134B" w14:textId="77777777" w:rsidR="00940975" w:rsidRPr="00F052E2" w:rsidRDefault="00940975">
            <w:pPr>
              <w:pStyle w:val="TAL"/>
            </w:pPr>
          </w:p>
        </w:tc>
      </w:tr>
      <w:tr w:rsidR="00940975" w:rsidRPr="00F052E2" w14:paraId="4B9F67D6"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202AEFAD" w14:textId="77777777" w:rsidR="00940975" w:rsidRPr="00F052E2" w:rsidRDefault="00940975">
            <w:pPr>
              <w:pStyle w:val="TAL"/>
            </w:pPr>
            <w:r w:rsidRPr="00F052E2">
              <w:t xml:space="preserve">  drx-HARQ-RTT-TimerUL</w:t>
            </w:r>
          </w:p>
        </w:tc>
        <w:tc>
          <w:tcPr>
            <w:tcW w:w="2267" w:type="dxa"/>
            <w:tcBorders>
              <w:top w:val="single" w:sz="4" w:space="0" w:color="auto"/>
              <w:left w:val="single" w:sz="4" w:space="0" w:color="auto"/>
              <w:bottom w:val="single" w:sz="4" w:space="0" w:color="auto"/>
              <w:right w:val="single" w:sz="4" w:space="0" w:color="auto"/>
            </w:tcBorders>
            <w:hideMark/>
          </w:tcPr>
          <w:p w14:paraId="2A399232" w14:textId="77777777" w:rsidR="00940975" w:rsidRPr="00F052E2" w:rsidRDefault="00940975">
            <w:pPr>
              <w:pStyle w:val="TAL"/>
              <w:rPr>
                <w:lang w:eastAsia="zh-CN"/>
              </w:rPr>
            </w:pPr>
            <w:r w:rsidRPr="00F052E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DAA538A"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53CB00" w14:textId="77777777" w:rsidR="00940975" w:rsidRPr="00F052E2" w:rsidRDefault="00940975">
            <w:pPr>
              <w:pStyle w:val="TAL"/>
            </w:pPr>
          </w:p>
        </w:tc>
      </w:tr>
      <w:tr w:rsidR="00940975" w:rsidRPr="00F052E2" w14:paraId="183D6B3D" w14:textId="77777777" w:rsidTr="00940975">
        <w:tc>
          <w:tcPr>
            <w:tcW w:w="4535" w:type="dxa"/>
            <w:tcBorders>
              <w:top w:val="single" w:sz="4" w:space="0" w:color="auto"/>
              <w:left w:val="single" w:sz="4" w:space="0" w:color="auto"/>
              <w:bottom w:val="nil"/>
              <w:right w:val="single" w:sz="4" w:space="0" w:color="auto"/>
            </w:tcBorders>
            <w:hideMark/>
          </w:tcPr>
          <w:p w14:paraId="3D5F565B" w14:textId="77777777" w:rsidR="00940975" w:rsidRPr="00F052E2" w:rsidRDefault="00940975">
            <w:pPr>
              <w:pStyle w:val="TAL"/>
            </w:pPr>
            <w:r w:rsidRPr="00F052E2">
              <w:t xml:space="preserve">  drx-RetransmissionTimerDL</w:t>
            </w:r>
          </w:p>
        </w:tc>
        <w:tc>
          <w:tcPr>
            <w:tcW w:w="2267" w:type="dxa"/>
            <w:tcBorders>
              <w:top w:val="single" w:sz="4" w:space="0" w:color="auto"/>
              <w:left w:val="single" w:sz="4" w:space="0" w:color="auto"/>
              <w:bottom w:val="single" w:sz="4" w:space="0" w:color="auto"/>
              <w:right w:val="single" w:sz="4" w:space="0" w:color="auto"/>
            </w:tcBorders>
            <w:hideMark/>
          </w:tcPr>
          <w:p w14:paraId="0D80C431" w14:textId="77777777" w:rsidR="00940975" w:rsidRPr="00F052E2" w:rsidRDefault="00940975">
            <w:pPr>
              <w:pStyle w:val="TAL"/>
              <w:rPr>
                <w:lang w:eastAsia="zh-CN"/>
              </w:rPr>
            </w:pPr>
            <w:r w:rsidRPr="00F052E2">
              <w:rPr>
                <w:lang w:eastAsia="zh-CN"/>
              </w:rPr>
              <w:t>s</w:t>
            </w:r>
            <w:r w:rsidRPr="00F052E2">
              <w:rPr>
                <w:lang w:eastAsia="ja-JP"/>
              </w:rPr>
              <w:t>l</w:t>
            </w:r>
            <w:r w:rsidRPr="00F052E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FF34B31"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539863E7" w14:textId="77777777" w:rsidR="00940975" w:rsidRPr="00F052E2" w:rsidRDefault="00940975"/>
        </w:tc>
      </w:tr>
      <w:tr w:rsidR="00940975" w:rsidRPr="00F052E2" w14:paraId="2AA7AE01" w14:textId="77777777" w:rsidTr="00940975">
        <w:tc>
          <w:tcPr>
            <w:tcW w:w="4535" w:type="dxa"/>
            <w:tcBorders>
              <w:top w:val="single" w:sz="4" w:space="0" w:color="auto"/>
              <w:left w:val="single" w:sz="4" w:space="0" w:color="auto"/>
              <w:bottom w:val="nil"/>
              <w:right w:val="single" w:sz="4" w:space="0" w:color="auto"/>
            </w:tcBorders>
            <w:hideMark/>
          </w:tcPr>
          <w:p w14:paraId="0747C03B" w14:textId="77777777" w:rsidR="00940975" w:rsidRPr="00F052E2" w:rsidRDefault="00940975">
            <w:pPr>
              <w:pStyle w:val="TAL"/>
              <w:rPr>
                <w:lang w:eastAsia="en-US"/>
              </w:rPr>
            </w:pPr>
            <w:r w:rsidRPr="00F052E2">
              <w:t xml:space="preserve">  drx-RetransmissionTimerUL</w:t>
            </w:r>
          </w:p>
        </w:tc>
        <w:tc>
          <w:tcPr>
            <w:tcW w:w="2267" w:type="dxa"/>
            <w:tcBorders>
              <w:top w:val="single" w:sz="4" w:space="0" w:color="auto"/>
              <w:left w:val="single" w:sz="4" w:space="0" w:color="auto"/>
              <w:bottom w:val="single" w:sz="4" w:space="0" w:color="auto"/>
              <w:right w:val="single" w:sz="4" w:space="0" w:color="auto"/>
            </w:tcBorders>
            <w:hideMark/>
          </w:tcPr>
          <w:p w14:paraId="66A64C55" w14:textId="77777777" w:rsidR="00940975" w:rsidRPr="00F052E2" w:rsidRDefault="00940975">
            <w:pPr>
              <w:pStyle w:val="TAL"/>
              <w:rPr>
                <w:lang w:eastAsia="zh-CN"/>
              </w:rPr>
            </w:pPr>
            <w:r w:rsidRPr="00F052E2">
              <w:rPr>
                <w:lang w:eastAsia="zh-CN"/>
              </w:rPr>
              <w:t>s</w:t>
            </w:r>
            <w:r w:rsidRPr="00F052E2">
              <w:rPr>
                <w:lang w:eastAsia="ja-JP"/>
              </w:rPr>
              <w:t>l</w:t>
            </w:r>
            <w:r w:rsidRPr="00F052E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4CB3BDD"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53C43EBD" w14:textId="77777777" w:rsidR="00940975" w:rsidRPr="00F052E2" w:rsidRDefault="00940975"/>
        </w:tc>
      </w:tr>
      <w:tr w:rsidR="00940975" w:rsidRPr="00F052E2" w14:paraId="4B03D0E1"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7DCB31EE" w14:textId="77777777" w:rsidR="00940975" w:rsidRPr="00F052E2" w:rsidRDefault="00940975">
            <w:pPr>
              <w:pStyle w:val="TAL"/>
              <w:rPr>
                <w:lang w:eastAsia="en-US"/>
              </w:rPr>
            </w:pPr>
            <w:r w:rsidRPr="00F052E2">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774761EE" w14:textId="77777777" w:rsidR="00940975" w:rsidRPr="00F052E2" w:rsidRDefault="00940975">
            <w:pPr>
              <w:pStyle w:val="TAL"/>
            </w:pPr>
          </w:p>
        </w:tc>
        <w:tc>
          <w:tcPr>
            <w:tcW w:w="1700" w:type="dxa"/>
            <w:tcBorders>
              <w:top w:val="single" w:sz="4" w:space="0" w:color="auto"/>
              <w:left w:val="single" w:sz="4" w:space="0" w:color="auto"/>
              <w:bottom w:val="single" w:sz="4" w:space="0" w:color="auto"/>
              <w:right w:val="single" w:sz="4" w:space="0" w:color="auto"/>
            </w:tcBorders>
          </w:tcPr>
          <w:p w14:paraId="0884EC03"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6E5EEF00" w14:textId="77777777" w:rsidR="00940975" w:rsidRPr="00F052E2" w:rsidRDefault="00940975">
            <w:pPr>
              <w:pStyle w:val="TAL"/>
            </w:pPr>
          </w:p>
        </w:tc>
      </w:tr>
      <w:tr w:rsidR="00940975" w:rsidRPr="00F052E2" w14:paraId="788365D3"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6C712792" w14:textId="77777777" w:rsidR="00940975" w:rsidRPr="00F052E2" w:rsidRDefault="00940975">
            <w:pPr>
              <w:pStyle w:val="TAL"/>
            </w:pPr>
            <w:r w:rsidRPr="00F052E2">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4C07F217" w14:textId="77777777" w:rsidR="00940975" w:rsidRPr="00F052E2" w:rsidRDefault="00940975">
            <w:pPr>
              <w:pStyle w:val="TAL"/>
            </w:pPr>
            <w:r w:rsidRPr="00F052E2">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7DF457A"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7B795373" w14:textId="77777777" w:rsidR="00940975" w:rsidRPr="00F052E2" w:rsidRDefault="00940975">
            <w:pPr>
              <w:pStyle w:val="TAL"/>
            </w:pPr>
          </w:p>
        </w:tc>
      </w:tr>
      <w:tr w:rsidR="00940975" w:rsidRPr="00F052E2" w14:paraId="36640165"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63E64404" w14:textId="77777777" w:rsidR="00940975" w:rsidRPr="00F052E2" w:rsidRDefault="00940975">
            <w:pPr>
              <w:pStyle w:val="TAL"/>
            </w:pPr>
            <w:r w:rsidRPr="00F052E2">
              <w:t xml:space="preserve">  </w:t>
            </w:r>
            <w:r w:rsidRPr="00F052E2">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13CC2ABE" w14:textId="77777777" w:rsidR="00940975" w:rsidRPr="00F052E2" w:rsidRDefault="00940975">
            <w:pPr>
              <w:pStyle w:val="TAL"/>
            </w:pPr>
          </w:p>
        </w:tc>
        <w:tc>
          <w:tcPr>
            <w:tcW w:w="1700" w:type="dxa"/>
            <w:tcBorders>
              <w:top w:val="single" w:sz="4" w:space="0" w:color="auto"/>
              <w:left w:val="single" w:sz="4" w:space="0" w:color="auto"/>
              <w:bottom w:val="single" w:sz="4" w:space="0" w:color="auto"/>
              <w:right w:val="single" w:sz="4" w:space="0" w:color="auto"/>
            </w:tcBorders>
          </w:tcPr>
          <w:p w14:paraId="1A9073F9"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32BDCCBB" w14:textId="77777777" w:rsidR="00940975" w:rsidRPr="00F052E2" w:rsidRDefault="00940975">
            <w:pPr>
              <w:pStyle w:val="TAL"/>
            </w:pPr>
          </w:p>
        </w:tc>
      </w:tr>
      <w:tr w:rsidR="00940975" w:rsidRPr="00F052E2" w14:paraId="415B0D4B"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359642E7" w14:textId="77777777" w:rsidR="00940975" w:rsidRPr="00F052E2" w:rsidRDefault="00940975">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60916F22" w14:textId="77777777" w:rsidR="00940975" w:rsidRPr="00F052E2" w:rsidRDefault="0094097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66155AD"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209E06" w14:textId="77777777" w:rsidR="00940975" w:rsidRPr="00F052E2" w:rsidRDefault="00940975">
            <w:pPr>
              <w:pStyle w:val="TAL"/>
            </w:pPr>
          </w:p>
        </w:tc>
      </w:tr>
    </w:tbl>
    <w:p w14:paraId="5D19CA2A" w14:textId="77777777" w:rsidR="00940975" w:rsidRPr="00F052E2" w:rsidRDefault="00940975" w:rsidP="00940975">
      <w:pPr>
        <w:rPr>
          <w:lang w:eastAsia="en-US"/>
        </w:rPr>
      </w:pPr>
    </w:p>
    <w:p w14:paraId="416D97E2" w14:textId="77777777" w:rsidR="00940975" w:rsidRPr="00F052E2" w:rsidRDefault="00940975" w:rsidP="00940975">
      <w:pPr>
        <w:pStyle w:val="TH"/>
      </w:pPr>
      <w:r w:rsidRPr="00F052E2">
        <w:t xml:space="preserve">Table </w:t>
      </w:r>
      <w:r w:rsidRPr="00F052E2">
        <w:rPr>
          <w:lang w:eastAsia="zh-CN"/>
        </w:rPr>
        <w:t>7.3.2.2.3.4.3.1</w:t>
      </w:r>
      <w:r w:rsidRPr="00F052E2">
        <w:t>-</w:t>
      </w:r>
      <w:r w:rsidRPr="00F052E2">
        <w:rPr>
          <w:lang w:eastAsia="zh-CN"/>
        </w:rPr>
        <w:t>2</w:t>
      </w:r>
      <w:r w:rsidRPr="00F052E2">
        <w:t xml:space="preserve">: </w:t>
      </w:r>
      <w:r w:rsidRPr="00F052E2">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0975" w:rsidRPr="00F052E2" w14:paraId="57D4BC03" w14:textId="77777777" w:rsidTr="00940975">
        <w:tc>
          <w:tcPr>
            <w:tcW w:w="9747" w:type="dxa"/>
            <w:gridSpan w:val="4"/>
            <w:tcBorders>
              <w:top w:val="single" w:sz="4" w:space="0" w:color="auto"/>
              <w:left w:val="single" w:sz="4" w:space="0" w:color="auto"/>
              <w:bottom w:val="single" w:sz="4" w:space="0" w:color="auto"/>
              <w:right w:val="single" w:sz="4" w:space="0" w:color="auto"/>
            </w:tcBorders>
            <w:hideMark/>
          </w:tcPr>
          <w:p w14:paraId="24687EC9" w14:textId="549DA3D0" w:rsidR="00940975" w:rsidRPr="00F052E2" w:rsidRDefault="00940975">
            <w:pPr>
              <w:pStyle w:val="TAH"/>
              <w:jc w:val="left"/>
              <w:rPr>
                <w:b w:val="0"/>
              </w:rPr>
            </w:pPr>
            <w:r w:rsidRPr="00F052E2">
              <w:rPr>
                <w:b w:val="0"/>
              </w:rPr>
              <w:t>Derivation Path: TS 38.508-1 [</w:t>
            </w:r>
            <w:r w:rsidRPr="00F052E2">
              <w:rPr>
                <w:b w:val="0"/>
                <w:lang w:eastAsia="zh-CN"/>
              </w:rPr>
              <w:t>6</w:t>
            </w:r>
            <w:r w:rsidRPr="00F052E2">
              <w:rPr>
                <w:b w:val="0"/>
              </w:rPr>
              <w:t>], Table 4.6.3-106</w:t>
            </w:r>
          </w:p>
        </w:tc>
      </w:tr>
      <w:tr w:rsidR="00940975" w:rsidRPr="00F052E2" w14:paraId="3FD4483B"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173D9483" w14:textId="77777777" w:rsidR="00940975" w:rsidRPr="00F052E2" w:rsidRDefault="00940975">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771BC4" w14:textId="77777777" w:rsidR="00940975" w:rsidRPr="00F052E2" w:rsidRDefault="00940975">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6470EE31" w14:textId="77777777" w:rsidR="00940975" w:rsidRPr="00F052E2" w:rsidRDefault="0094097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5B6EAC49" w14:textId="77777777" w:rsidR="00940975" w:rsidRPr="00F052E2" w:rsidRDefault="00940975">
            <w:pPr>
              <w:pStyle w:val="TAH"/>
            </w:pPr>
            <w:r w:rsidRPr="00F052E2">
              <w:t>Condition</w:t>
            </w:r>
          </w:p>
        </w:tc>
      </w:tr>
      <w:tr w:rsidR="00940975" w:rsidRPr="00F052E2" w14:paraId="191130D7"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4DE3E5DC" w14:textId="77777777" w:rsidR="00940975" w:rsidRPr="00F052E2" w:rsidRDefault="00940975">
            <w:pPr>
              <w:pStyle w:val="TAL"/>
            </w:pPr>
            <w:r w:rsidRPr="00F052E2">
              <w:rPr>
                <w:lang w:eastAsia="zh-CN"/>
              </w:rPr>
              <w:t>dcp</w:t>
            </w:r>
            <w:r w:rsidRPr="00F052E2">
              <w:t>-Config-r16 CHOICE {</w:t>
            </w:r>
          </w:p>
        </w:tc>
        <w:tc>
          <w:tcPr>
            <w:tcW w:w="2267" w:type="dxa"/>
            <w:tcBorders>
              <w:top w:val="single" w:sz="4" w:space="0" w:color="auto"/>
              <w:left w:val="single" w:sz="4" w:space="0" w:color="auto"/>
              <w:bottom w:val="single" w:sz="4" w:space="0" w:color="auto"/>
              <w:right w:val="single" w:sz="4" w:space="0" w:color="auto"/>
            </w:tcBorders>
          </w:tcPr>
          <w:p w14:paraId="3AF60E60" w14:textId="77777777" w:rsidR="00940975" w:rsidRPr="00F052E2" w:rsidRDefault="0094097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C925078"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25CC08" w14:textId="77777777" w:rsidR="00940975" w:rsidRPr="00F052E2" w:rsidRDefault="00940975">
            <w:pPr>
              <w:pStyle w:val="TAL"/>
            </w:pPr>
          </w:p>
        </w:tc>
      </w:tr>
      <w:tr w:rsidR="00940975" w:rsidRPr="00F052E2" w14:paraId="68212BB9"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438B6B17" w14:textId="77777777" w:rsidR="00940975" w:rsidRPr="00F052E2" w:rsidRDefault="00940975">
            <w:pPr>
              <w:pStyle w:val="TAL"/>
            </w:pPr>
            <w:r w:rsidRPr="00F052E2">
              <w:t xml:space="preserve">    </w:t>
            </w:r>
            <w:r w:rsidRPr="00F052E2">
              <w:rPr>
                <w:lang w:eastAsia="ja-JP"/>
              </w:rPr>
              <w:t>setup SEQUENCE {</w:t>
            </w:r>
          </w:p>
        </w:tc>
        <w:tc>
          <w:tcPr>
            <w:tcW w:w="2267" w:type="dxa"/>
            <w:tcBorders>
              <w:top w:val="single" w:sz="4" w:space="0" w:color="auto"/>
              <w:left w:val="single" w:sz="4" w:space="0" w:color="auto"/>
              <w:bottom w:val="single" w:sz="4" w:space="0" w:color="auto"/>
              <w:right w:val="single" w:sz="4" w:space="0" w:color="auto"/>
            </w:tcBorders>
          </w:tcPr>
          <w:p w14:paraId="56983A07" w14:textId="77777777" w:rsidR="00940975" w:rsidRPr="00F052E2" w:rsidRDefault="0094097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F7153B"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F6477C" w14:textId="77777777" w:rsidR="00940975" w:rsidRPr="00F052E2" w:rsidRDefault="00940975">
            <w:pPr>
              <w:pStyle w:val="TAL"/>
            </w:pPr>
          </w:p>
        </w:tc>
      </w:tr>
      <w:tr w:rsidR="00940975" w:rsidRPr="00F052E2" w14:paraId="326BDAD7"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5B974394" w14:textId="77777777" w:rsidR="00940975" w:rsidRPr="00F052E2" w:rsidRDefault="00940975">
            <w:pPr>
              <w:pStyle w:val="TAL"/>
            </w:pPr>
            <w:r w:rsidRPr="00F052E2">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550869C5" w14:textId="77777777" w:rsidR="00940975" w:rsidRPr="00F052E2" w:rsidRDefault="00940975">
            <w:pPr>
              <w:pStyle w:val="TAL"/>
              <w:rPr>
                <w:lang w:eastAsia="zh-CN"/>
              </w:rPr>
            </w:pPr>
            <w:r w:rsidRPr="00F052E2">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3ECE7EB6"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DFE549" w14:textId="77777777" w:rsidR="00940975" w:rsidRPr="00F052E2" w:rsidRDefault="00940975">
            <w:pPr>
              <w:pStyle w:val="TAL"/>
            </w:pPr>
          </w:p>
        </w:tc>
      </w:tr>
      <w:tr w:rsidR="00940975" w:rsidRPr="00F052E2" w14:paraId="3D5C35AC"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6EB74238" w14:textId="77777777" w:rsidR="00940975" w:rsidRPr="00F052E2" w:rsidRDefault="00940975">
            <w:pPr>
              <w:pStyle w:val="TAL"/>
            </w:pPr>
            <w:r w:rsidRPr="00F052E2">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07744F90" w14:textId="77777777" w:rsidR="00940975" w:rsidRPr="00F052E2" w:rsidRDefault="00940975">
            <w:pPr>
              <w:pStyle w:val="TAL"/>
            </w:pPr>
            <w:r w:rsidRPr="00F052E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41D0C79"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39744A89" w14:textId="77777777" w:rsidR="00940975" w:rsidRPr="00F052E2" w:rsidRDefault="00940975">
            <w:pPr>
              <w:pStyle w:val="TAL"/>
            </w:pPr>
          </w:p>
        </w:tc>
      </w:tr>
      <w:tr w:rsidR="00940975" w:rsidRPr="00F052E2" w14:paraId="632E3F91"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1583E167" w14:textId="77777777" w:rsidR="00940975" w:rsidRPr="00F052E2" w:rsidRDefault="00940975">
            <w:pPr>
              <w:pStyle w:val="TAL"/>
            </w:pPr>
            <w:r w:rsidRPr="00F052E2">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7F6ADEB1" w14:textId="77777777" w:rsidR="00940975" w:rsidRPr="00F052E2" w:rsidRDefault="00940975">
            <w:pPr>
              <w:pStyle w:val="TAL"/>
              <w:rPr>
                <w:lang w:eastAsia="zh-CN"/>
              </w:rPr>
            </w:pPr>
            <w:r w:rsidRPr="00F052E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1EE27EF"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7ECA92" w14:textId="77777777" w:rsidR="00940975" w:rsidRPr="00F052E2" w:rsidRDefault="00940975">
            <w:pPr>
              <w:pStyle w:val="TAL"/>
            </w:pPr>
          </w:p>
        </w:tc>
      </w:tr>
      <w:tr w:rsidR="00940975" w:rsidRPr="00F052E2" w14:paraId="414AD628"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00499989" w14:textId="77777777" w:rsidR="00940975" w:rsidRPr="00F052E2" w:rsidRDefault="00940975">
            <w:pPr>
              <w:pStyle w:val="TAL"/>
              <w:rPr>
                <w:lang w:eastAsia="zh-CN"/>
              </w:rPr>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2293D9EA" w14:textId="77777777" w:rsidR="00940975" w:rsidRPr="00F052E2" w:rsidRDefault="0094097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D1BA1E1"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1DFB9F" w14:textId="77777777" w:rsidR="00940975" w:rsidRPr="00F052E2" w:rsidRDefault="00940975">
            <w:pPr>
              <w:pStyle w:val="TAL"/>
            </w:pPr>
          </w:p>
        </w:tc>
      </w:tr>
      <w:tr w:rsidR="00940975" w:rsidRPr="00F052E2" w14:paraId="70461761"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6F069CBD" w14:textId="77777777" w:rsidR="00940975" w:rsidRPr="00F052E2" w:rsidRDefault="00940975">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6BB7E130" w14:textId="77777777" w:rsidR="00940975" w:rsidRPr="00F052E2" w:rsidRDefault="00940975">
            <w:pPr>
              <w:pStyle w:val="TAL"/>
            </w:pPr>
          </w:p>
        </w:tc>
        <w:tc>
          <w:tcPr>
            <w:tcW w:w="1700" w:type="dxa"/>
            <w:tcBorders>
              <w:top w:val="single" w:sz="4" w:space="0" w:color="auto"/>
              <w:left w:val="single" w:sz="4" w:space="0" w:color="auto"/>
              <w:bottom w:val="single" w:sz="4" w:space="0" w:color="auto"/>
              <w:right w:val="single" w:sz="4" w:space="0" w:color="auto"/>
            </w:tcBorders>
          </w:tcPr>
          <w:p w14:paraId="0846E940"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236EE4A3" w14:textId="77777777" w:rsidR="00940975" w:rsidRPr="00F052E2" w:rsidRDefault="00940975">
            <w:pPr>
              <w:pStyle w:val="TAL"/>
            </w:pPr>
          </w:p>
        </w:tc>
      </w:tr>
    </w:tbl>
    <w:p w14:paraId="4BFBE018" w14:textId="77777777" w:rsidR="00940975" w:rsidRPr="00F052E2" w:rsidRDefault="00940975" w:rsidP="00940975">
      <w:pPr>
        <w:rPr>
          <w:lang w:eastAsia="zh-CN"/>
        </w:rPr>
      </w:pPr>
    </w:p>
    <w:p w14:paraId="18D0DC4D" w14:textId="77777777" w:rsidR="00940975" w:rsidRPr="00F052E2" w:rsidRDefault="00940975" w:rsidP="00940975">
      <w:pPr>
        <w:pStyle w:val="TH"/>
        <w:rPr>
          <w:lang w:eastAsia="zh-CN"/>
        </w:rPr>
      </w:pPr>
      <w:r w:rsidRPr="00F052E2">
        <w:t xml:space="preserve">Table </w:t>
      </w:r>
      <w:r w:rsidRPr="00F052E2">
        <w:rPr>
          <w:lang w:eastAsia="zh-CN"/>
        </w:rPr>
        <w:t>7.3.2.2.3.4.3.1</w:t>
      </w:r>
      <w:r w:rsidRPr="00F052E2">
        <w:t>-</w:t>
      </w:r>
      <w:r w:rsidRPr="00F052E2">
        <w:rPr>
          <w:lang w:eastAsia="zh-CN"/>
        </w:rPr>
        <w:t>3</w:t>
      </w:r>
      <w:r w:rsidRPr="00F052E2">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0975" w:rsidRPr="00F052E2" w14:paraId="60B037F0" w14:textId="77777777" w:rsidTr="00940975">
        <w:tc>
          <w:tcPr>
            <w:tcW w:w="9747" w:type="dxa"/>
            <w:gridSpan w:val="4"/>
            <w:tcBorders>
              <w:top w:val="single" w:sz="4" w:space="0" w:color="auto"/>
              <w:left w:val="single" w:sz="4" w:space="0" w:color="auto"/>
              <w:bottom w:val="single" w:sz="4" w:space="0" w:color="auto"/>
              <w:right w:val="single" w:sz="4" w:space="0" w:color="auto"/>
            </w:tcBorders>
            <w:hideMark/>
          </w:tcPr>
          <w:p w14:paraId="1FA038D0" w14:textId="77777777" w:rsidR="00940975" w:rsidRPr="00F052E2" w:rsidRDefault="00940975">
            <w:pPr>
              <w:pStyle w:val="TAH"/>
              <w:jc w:val="left"/>
              <w:rPr>
                <w:b w:val="0"/>
                <w:lang w:eastAsia="en-US"/>
              </w:rPr>
            </w:pPr>
            <w:r w:rsidRPr="00F052E2">
              <w:rPr>
                <w:b w:val="0"/>
              </w:rPr>
              <w:t>Derivation Path: TS 38.508-1 [</w:t>
            </w:r>
            <w:r w:rsidRPr="00F052E2">
              <w:rPr>
                <w:b w:val="0"/>
                <w:lang w:eastAsia="zh-CN"/>
              </w:rPr>
              <w:t>6</w:t>
            </w:r>
            <w:r w:rsidRPr="00F052E2">
              <w:rPr>
                <w:b w:val="0"/>
              </w:rPr>
              <w:t>],Table 4.6.3-95</w:t>
            </w:r>
          </w:p>
        </w:tc>
      </w:tr>
      <w:tr w:rsidR="00940975" w:rsidRPr="00F052E2" w14:paraId="20816424"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635ECAC0" w14:textId="77777777" w:rsidR="00940975" w:rsidRPr="00F052E2" w:rsidRDefault="00940975">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951C6A" w14:textId="77777777" w:rsidR="00940975" w:rsidRPr="00F052E2" w:rsidRDefault="00940975">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616FE13A" w14:textId="77777777" w:rsidR="00940975" w:rsidRPr="00F052E2" w:rsidRDefault="0094097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1C205C4B" w14:textId="77777777" w:rsidR="00940975" w:rsidRPr="00F052E2" w:rsidRDefault="00940975">
            <w:pPr>
              <w:pStyle w:val="TAH"/>
            </w:pPr>
            <w:r w:rsidRPr="00F052E2">
              <w:t>Condition</w:t>
            </w:r>
          </w:p>
        </w:tc>
      </w:tr>
      <w:tr w:rsidR="00940975" w:rsidRPr="00F052E2" w14:paraId="73808802"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1EEB8A14" w14:textId="77777777" w:rsidR="00940975" w:rsidRPr="00F052E2" w:rsidRDefault="00940975">
            <w:pPr>
              <w:pStyle w:val="TAL"/>
            </w:pPr>
            <w:r w:rsidRPr="00F052E2">
              <w:t xml:space="preserve">PDCCH-Config::=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4D1CE24E" w14:textId="77777777" w:rsidR="00940975" w:rsidRPr="00F052E2" w:rsidRDefault="00940975">
            <w:pPr>
              <w:pStyle w:val="TAL"/>
            </w:pPr>
          </w:p>
        </w:tc>
        <w:tc>
          <w:tcPr>
            <w:tcW w:w="1700" w:type="dxa"/>
            <w:tcBorders>
              <w:top w:val="single" w:sz="4" w:space="0" w:color="auto"/>
              <w:left w:val="single" w:sz="4" w:space="0" w:color="auto"/>
              <w:bottom w:val="single" w:sz="4" w:space="0" w:color="auto"/>
              <w:right w:val="single" w:sz="4" w:space="0" w:color="auto"/>
            </w:tcBorders>
          </w:tcPr>
          <w:p w14:paraId="68229749"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1212BA44" w14:textId="77777777" w:rsidR="00940975" w:rsidRPr="00F052E2" w:rsidRDefault="00940975">
            <w:pPr>
              <w:pStyle w:val="TAL"/>
            </w:pPr>
          </w:p>
        </w:tc>
      </w:tr>
      <w:tr w:rsidR="00940975" w:rsidRPr="00F052E2" w14:paraId="726F1910"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24EEB59B" w14:textId="77777777" w:rsidR="00940975" w:rsidRPr="00F052E2" w:rsidRDefault="00940975">
            <w:pPr>
              <w:pStyle w:val="TAL"/>
            </w:pPr>
            <w:r w:rsidRPr="00F052E2">
              <w:t xml:space="preserve">  controlResourceSetToAddModList SEQUENCE(SEQUENCE(SIZE (1..3)) OF </w:t>
            </w:r>
            <w:r w:rsidRPr="00F052E2">
              <w:rPr>
                <w:rFonts w:eastAsia="MS Mincho"/>
              </w:rPr>
              <w:t>ControlResourceSet</w:t>
            </w:r>
            <w:r w:rsidRPr="00F052E2">
              <w:t xml:space="preserve">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hideMark/>
          </w:tcPr>
          <w:p w14:paraId="74B9BEF7" w14:textId="77777777" w:rsidR="00940975" w:rsidRPr="00F052E2" w:rsidRDefault="00940975">
            <w:pPr>
              <w:pStyle w:val="TAL"/>
              <w:rPr>
                <w:rFonts w:eastAsia="MS Mincho"/>
              </w:rPr>
            </w:pPr>
            <w:r w:rsidRPr="00F052E2">
              <w:rPr>
                <w:lang w:eastAsia="zh-CN"/>
              </w:rPr>
              <w:t>2</w:t>
            </w:r>
            <w:r w:rsidRPr="00F052E2">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14E00AC3" w14:textId="77777777" w:rsidR="00940975" w:rsidRPr="00F052E2" w:rsidRDefault="00940975">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2098638" w14:textId="77777777" w:rsidR="00940975" w:rsidRPr="00F052E2" w:rsidRDefault="00940975">
            <w:pPr>
              <w:pStyle w:val="TAL"/>
            </w:pPr>
          </w:p>
        </w:tc>
      </w:tr>
      <w:tr w:rsidR="00940975" w:rsidRPr="00F052E2" w14:paraId="3245AC6B"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2B216B6E" w14:textId="77777777" w:rsidR="00940975" w:rsidRPr="00F052E2" w:rsidRDefault="00940975">
            <w:pPr>
              <w:keepNext/>
              <w:keepLines/>
              <w:spacing w:after="0"/>
              <w:rPr>
                <w:rFonts w:ascii="Arial" w:eastAsia="MS Mincho" w:hAnsi="Arial"/>
                <w:sz w:val="18"/>
                <w:lang w:eastAsia="ja-JP"/>
              </w:rPr>
            </w:pPr>
            <w:r w:rsidRPr="00F052E2">
              <w:rPr>
                <w:rFonts w:ascii="Arial" w:eastAsia="MS Mincho" w:hAnsi="Arial"/>
                <w:sz w:val="18"/>
                <w:lang w:eastAsia="ja-JP"/>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3C23351A" w14:textId="77777777" w:rsidR="00940975" w:rsidRPr="00F052E2" w:rsidRDefault="00940975">
            <w:pPr>
              <w:pStyle w:val="TAL"/>
              <w:rPr>
                <w:rFonts w:eastAsia="Malgun Gothic"/>
                <w:lang w:eastAsia="zh-CN"/>
              </w:rPr>
            </w:pPr>
            <w:r w:rsidRPr="00F052E2">
              <w:rPr>
                <w:rFonts w:eastAsia="MS Mincho"/>
              </w:rPr>
              <w:t>ControlResourceSet</w:t>
            </w:r>
            <w:r w:rsidRPr="00F052E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DB8EDA1"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810265" w14:textId="77777777" w:rsidR="00940975" w:rsidRPr="00F052E2" w:rsidRDefault="00940975">
            <w:pPr>
              <w:pStyle w:val="TAL"/>
            </w:pPr>
          </w:p>
        </w:tc>
      </w:tr>
      <w:tr w:rsidR="00940975" w:rsidRPr="00F052E2" w14:paraId="0477686B"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35F4428A" w14:textId="77777777" w:rsidR="00940975" w:rsidRPr="00F052E2" w:rsidRDefault="00940975">
            <w:pPr>
              <w:keepNext/>
              <w:keepLines/>
              <w:spacing w:after="0"/>
              <w:rPr>
                <w:rFonts w:ascii="Arial" w:eastAsia="MS Mincho" w:hAnsi="Arial"/>
                <w:sz w:val="18"/>
                <w:lang w:eastAsia="ja-JP"/>
              </w:rPr>
            </w:pPr>
            <w:r w:rsidRPr="00F052E2">
              <w:rPr>
                <w:rFonts w:ascii="Arial" w:eastAsia="MS Mincho" w:hAnsi="Arial"/>
                <w:sz w:val="18"/>
                <w:lang w:eastAsia="ja-JP"/>
              </w:rPr>
              <w:t xml:space="preserve">    ControlResourceSet[</w:t>
            </w:r>
            <w:r w:rsidRPr="00F052E2">
              <w:rPr>
                <w:rFonts w:ascii="Arial" w:hAnsi="Arial"/>
                <w:sz w:val="18"/>
                <w:lang w:eastAsia="zh-CN"/>
              </w:rPr>
              <w:t>2</w:t>
            </w:r>
            <w:r w:rsidRPr="00F052E2">
              <w:rPr>
                <w:rFonts w:ascii="Arial" w:eastAsia="MS Mincho" w:hAnsi="Arial"/>
                <w:sz w:val="18"/>
                <w:lang w:eastAsia="ja-JP"/>
              </w:rPr>
              <w:t>]</w:t>
            </w:r>
          </w:p>
        </w:tc>
        <w:tc>
          <w:tcPr>
            <w:tcW w:w="2267" w:type="dxa"/>
            <w:tcBorders>
              <w:top w:val="single" w:sz="4" w:space="0" w:color="auto"/>
              <w:left w:val="single" w:sz="4" w:space="0" w:color="auto"/>
              <w:bottom w:val="single" w:sz="4" w:space="0" w:color="auto"/>
              <w:right w:val="single" w:sz="4" w:space="0" w:color="auto"/>
            </w:tcBorders>
            <w:hideMark/>
          </w:tcPr>
          <w:p w14:paraId="76A96E6A" w14:textId="77777777" w:rsidR="00940975" w:rsidRPr="00F052E2" w:rsidRDefault="00940975">
            <w:pPr>
              <w:pStyle w:val="TAL"/>
              <w:rPr>
                <w:rFonts w:eastAsia="MS Mincho"/>
                <w:lang w:eastAsia="en-US"/>
              </w:rPr>
            </w:pPr>
            <w:r w:rsidRPr="00F052E2">
              <w:rPr>
                <w:rFonts w:eastAsia="MS Mincho"/>
              </w:rPr>
              <w:t>ControlResourceSet</w:t>
            </w:r>
            <w:r w:rsidRPr="00F052E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CFDC0E2" w14:textId="77777777" w:rsidR="00940975" w:rsidRPr="00F052E2" w:rsidRDefault="00940975">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DDD78FE" w14:textId="77777777" w:rsidR="00940975" w:rsidRPr="00F052E2" w:rsidRDefault="00940975">
            <w:pPr>
              <w:pStyle w:val="TAL"/>
            </w:pPr>
          </w:p>
        </w:tc>
      </w:tr>
      <w:tr w:rsidR="00940975" w:rsidRPr="00F052E2" w14:paraId="6BCEC4AB"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73ED7090" w14:textId="77777777" w:rsidR="00940975" w:rsidRPr="00F052E2" w:rsidRDefault="00940975">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77043E25" w14:textId="77777777" w:rsidR="00940975" w:rsidRPr="00F052E2" w:rsidRDefault="00940975">
            <w:pPr>
              <w:pStyle w:val="TAL"/>
            </w:pPr>
          </w:p>
        </w:tc>
        <w:tc>
          <w:tcPr>
            <w:tcW w:w="1700" w:type="dxa"/>
            <w:tcBorders>
              <w:top w:val="single" w:sz="4" w:space="0" w:color="auto"/>
              <w:left w:val="single" w:sz="4" w:space="0" w:color="auto"/>
              <w:bottom w:val="single" w:sz="4" w:space="0" w:color="auto"/>
              <w:right w:val="single" w:sz="4" w:space="0" w:color="auto"/>
            </w:tcBorders>
          </w:tcPr>
          <w:p w14:paraId="78D0F8C4"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03E463A1" w14:textId="77777777" w:rsidR="00940975" w:rsidRPr="00F052E2" w:rsidRDefault="00940975">
            <w:pPr>
              <w:pStyle w:val="TAL"/>
            </w:pPr>
          </w:p>
        </w:tc>
      </w:tr>
      <w:tr w:rsidR="00940975" w:rsidRPr="00F052E2" w14:paraId="2BFF7C56"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765BC243" w14:textId="77777777" w:rsidR="00940975" w:rsidRPr="00F052E2" w:rsidRDefault="00940975">
            <w:pPr>
              <w:pStyle w:val="TAL"/>
              <w:rPr>
                <w:lang w:eastAsia="zh-CN"/>
              </w:rPr>
            </w:pPr>
            <w:r w:rsidRPr="00F052E2">
              <w:t xml:space="preserve">  searchSpacesToAddModList</w:t>
            </w:r>
          </w:p>
          <w:p w14:paraId="39388524" w14:textId="77777777" w:rsidR="00940975" w:rsidRPr="00F052E2" w:rsidRDefault="00940975">
            <w:pPr>
              <w:pStyle w:val="TAL"/>
              <w:rPr>
                <w:lang w:eastAsia="zh-CN"/>
              </w:rPr>
            </w:pPr>
            <w:r w:rsidRPr="00F052E2">
              <w:rPr>
                <w:color w:val="993366"/>
              </w:rPr>
              <w:t>SEQUENCE</w:t>
            </w:r>
            <w:r w:rsidRPr="00F052E2">
              <w:t>(</w:t>
            </w:r>
            <w:r w:rsidRPr="00F052E2">
              <w:rPr>
                <w:color w:val="993366"/>
              </w:rPr>
              <w:t>SIZE</w:t>
            </w:r>
            <w:r w:rsidRPr="00F052E2">
              <w:t xml:space="preserve"> (1..10))</w:t>
            </w:r>
            <w:r w:rsidRPr="00F052E2">
              <w:rPr>
                <w:color w:val="993366"/>
              </w:rPr>
              <w:t xml:space="preserve"> OF</w:t>
            </w:r>
            <w:r w:rsidRPr="00F052E2">
              <w:t xml:space="preserve"> SearchSpace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hideMark/>
          </w:tcPr>
          <w:p w14:paraId="48589935" w14:textId="77777777" w:rsidR="00940975" w:rsidRPr="00F052E2" w:rsidRDefault="00940975">
            <w:pPr>
              <w:pStyle w:val="TAL"/>
              <w:rPr>
                <w:lang w:eastAsia="zh-CN"/>
              </w:rPr>
            </w:pPr>
            <w:r w:rsidRPr="00F052E2">
              <w:rPr>
                <w:lang w:eastAsia="zh-CN"/>
              </w:rPr>
              <w:t xml:space="preserve">1 </w:t>
            </w:r>
            <w:r w:rsidRPr="00F052E2">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09FA6C03"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0E55D3" w14:textId="77777777" w:rsidR="00940975" w:rsidRPr="00F052E2" w:rsidRDefault="00940975">
            <w:pPr>
              <w:pStyle w:val="TAL"/>
            </w:pPr>
          </w:p>
        </w:tc>
      </w:tr>
      <w:tr w:rsidR="00940975" w:rsidRPr="00F052E2" w14:paraId="75505671"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0351AC50" w14:textId="77777777" w:rsidR="00940975" w:rsidRPr="00F052E2" w:rsidRDefault="00940975">
            <w:pPr>
              <w:pStyle w:val="TAL"/>
              <w:ind w:firstLine="195"/>
            </w:pPr>
            <w:r w:rsidRPr="00F052E2">
              <w:t>SearchSpace</w:t>
            </w:r>
            <w:r w:rsidRPr="00F052E2">
              <w:rPr>
                <w:rFonts w:eastAsia="MS Mincho"/>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6F4C2DF6" w14:textId="77777777" w:rsidR="00940975" w:rsidRPr="00F052E2" w:rsidRDefault="00940975">
            <w:pPr>
              <w:pStyle w:val="TAL"/>
            </w:pPr>
            <w:r w:rsidRPr="00F052E2">
              <w:t>SearchSpace</w:t>
            </w:r>
          </w:p>
        </w:tc>
        <w:tc>
          <w:tcPr>
            <w:tcW w:w="1700" w:type="dxa"/>
            <w:tcBorders>
              <w:top w:val="single" w:sz="4" w:space="0" w:color="auto"/>
              <w:left w:val="single" w:sz="4" w:space="0" w:color="auto"/>
              <w:bottom w:val="single" w:sz="4" w:space="0" w:color="auto"/>
              <w:right w:val="single" w:sz="4" w:space="0" w:color="auto"/>
            </w:tcBorders>
          </w:tcPr>
          <w:p w14:paraId="588C1959"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11B55A27" w14:textId="77777777" w:rsidR="00940975" w:rsidRPr="00F052E2" w:rsidRDefault="00940975">
            <w:pPr>
              <w:pStyle w:val="TAL"/>
            </w:pPr>
          </w:p>
        </w:tc>
      </w:tr>
      <w:tr w:rsidR="00940975" w:rsidRPr="00F052E2" w14:paraId="509504FE"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261129CF" w14:textId="77777777" w:rsidR="00940975" w:rsidRPr="00F052E2" w:rsidRDefault="00940975">
            <w:pPr>
              <w:pStyle w:val="TAL"/>
              <w:ind w:firstLineChars="50" w:firstLine="90"/>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7B7DAE4E" w14:textId="77777777" w:rsidR="00940975" w:rsidRPr="00F052E2" w:rsidRDefault="00940975">
            <w:pPr>
              <w:pStyle w:val="TAL"/>
            </w:pPr>
          </w:p>
        </w:tc>
        <w:tc>
          <w:tcPr>
            <w:tcW w:w="1700" w:type="dxa"/>
            <w:tcBorders>
              <w:top w:val="single" w:sz="4" w:space="0" w:color="auto"/>
              <w:left w:val="single" w:sz="4" w:space="0" w:color="auto"/>
              <w:bottom w:val="single" w:sz="4" w:space="0" w:color="auto"/>
              <w:right w:val="single" w:sz="4" w:space="0" w:color="auto"/>
            </w:tcBorders>
          </w:tcPr>
          <w:p w14:paraId="1F94EAD0"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2F00E66F" w14:textId="77777777" w:rsidR="00940975" w:rsidRPr="00F052E2" w:rsidRDefault="00940975">
            <w:pPr>
              <w:pStyle w:val="TAL"/>
            </w:pPr>
          </w:p>
        </w:tc>
      </w:tr>
      <w:tr w:rsidR="00940975" w:rsidRPr="00F052E2" w14:paraId="79C92D57"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7FED67D9" w14:textId="77777777" w:rsidR="00940975" w:rsidRPr="00F052E2" w:rsidRDefault="00940975">
            <w:pPr>
              <w:pStyle w:val="TAL"/>
            </w:pPr>
            <w:r w:rsidRPr="00F052E2">
              <w:t xml:space="preserve">  searchSpacesToAddModListExt-r16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51B5FF65" w14:textId="77777777" w:rsidR="00940975" w:rsidRPr="00F052E2" w:rsidRDefault="00940975">
            <w:pPr>
              <w:pStyle w:val="TAL"/>
            </w:pPr>
            <w:r w:rsidRPr="00F052E2">
              <w:rPr>
                <w:lang w:eastAsia="zh-CN"/>
              </w:rPr>
              <w:t xml:space="preserve">1 </w:t>
            </w:r>
            <w:r w:rsidRPr="00F052E2">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4E13A06E"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61FE7486" w14:textId="77777777" w:rsidR="00940975" w:rsidRPr="00F052E2" w:rsidRDefault="00940975">
            <w:pPr>
              <w:pStyle w:val="TAL"/>
            </w:pPr>
          </w:p>
        </w:tc>
      </w:tr>
      <w:tr w:rsidR="00940975" w:rsidRPr="00F052E2" w14:paraId="608356A3"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35DD5BB1" w14:textId="77777777" w:rsidR="00940975" w:rsidRPr="00F052E2" w:rsidRDefault="00940975">
            <w:pPr>
              <w:pStyle w:val="TAL"/>
              <w:rPr>
                <w:lang w:eastAsia="zh-CN"/>
              </w:rPr>
            </w:pPr>
            <w:r w:rsidRPr="00F052E2">
              <w:t xml:space="preserve">  </w:t>
            </w:r>
            <w:r w:rsidRPr="00F052E2">
              <w:rPr>
                <w:lang w:eastAsia="zh-CN"/>
              </w:rPr>
              <w:t xml:space="preserve">  s</w:t>
            </w:r>
            <w:r w:rsidRPr="00F052E2">
              <w:t>earchSpaceExt-r16</w:t>
            </w:r>
            <w:r w:rsidRPr="00F052E2">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08135D29" w14:textId="77777777" w:rsidR="00940975" w:rsidRPr="00F052E2" w:rsidRDefault="00940975">
            <w:pPr>
              <w:pStyle w:val="TAL"/>
              <w:rPr>
                <w:lang w:eastAsia="en-US"/>
              </w:rPr>
            </w:pPr>
            <w:r w:rsidRPr="00F052E2">
              <w:rPr>
                <w:lang w:eastAsia="zh-CN"/>
              </w:rPr>
              <w:t>S</w:t>
            </w:r>
            <w:r w:rsidRPr="00F052E2">
              <w:t>earchSpaceExt</w:t>
            </w:r>
          </w:p>
        </w:tc>
        <w:tc>
          <w:tcPr>
            <w:tcW w:w="1700" w:type="dxa"/>
            <w:tcBorders>
              <w:top w:val="single" w:sz="4" w:space="0" w:color="auto"/>
              <w:left w:val="single" w:sz="4" w:space="0" w:color="auto"/>
              <w:bottom w:val="single" w:sz="4" w:space="0" w:color="auto"/>
              <w:right w:val="single" w:sz="4" w:space="0" w:color="auto"/>
            </w:tcBorders>
          </w:tcPr>
          <w:p w14:paraId="69E9A8C9"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43FD1E61" w14:textId="77777777" w:rsidR="00940975" w:rsidRPr="00F052E2" w:rsidRDefault="00940975">
            <w:pPr>
              <w:pStyle w:val="TAL"/>
            </w:pPr>
          </w:p>
        </w:tc>
      </w:tr>
      <w:tr w:rsidR="00940975" w:rsidRPr="00F052E2" w14:paraId="10797A76"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299F9E88" w14:textId="77777777" w:rsidR="00940975" w:rsidRPr="00F052E2" w:rsidRDefault="00940975">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6B918FC9" w14:textId="77777777" w:rsidR="00940975" w:rsidRPr="00F052E2" w:rsidRDefault="00940975">
            <w:pPr>
              <w:pStyle w:val="TAL"/>
            </w:pPr>
          </w:p>
        </w:tc>
        <w:tc>
          <w:tcPr>
            <w:tcW w:w="1700" w:type="dxa"/>
            <w:tcBorders>
              <w:top w:val="single" w:sz="4" w:space="0" w:color="auto"/>
              <w:left w:val="single" w:sz="4" w:space="0" w:color="auto"/>
              <w:bottom w:val="single" w:sz="4" w:space="0" w:color="auto"/>
              <w:right w:val="single" w:sz="4" w:space="0" w:color="auto"/>
            </w:tcBorders>
          </w:tcPr>
          <w:p w14:paraId="4A45FDB1"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7A2249E3" w14:textId="77777777" w:rsidR="00940975" w:rsidRPr="00F052E2" w:rsidRDefault="00940975">
            <w:pPr>
              <w:pStyle w:val="TAL"/>
            </w:pPr>
          </w:p>
        </w:tc>
      </w:tr>
      <w:tr w:rsidR="00940975" w:rsidRPr="00F052E2" w14:paraId="731CEE4E" w14:textId="77777777" w:rsidTr="00940975">
        <w:tc>
          <w:tcPr>
            <w:tcW w:w="4535" w:type="dxa"/>
            <w:tcBorders>
              <w:top w:val="single" w:sz="4" w:space="0" w:color="auto"/>
              <w:left w:val="single" w:sz="4" w:space="0" w:color="auto"/>
              <w:bottom w:val="single" w:sz="4" w:space="0" w:color="auto"/>
              <w:right w:val="single" w:sz="4" w:space="0" w:color="auto"/>
            </w:tcBorders>
            <w:hideMark/>
          </w:tcPr>
          <w:p w14:paraId="1F5BB10C" w14:textId="77777777" w:rsidR="00940975" w:rsidRPr="00F052E2" w:rsidRDefault="00940975">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1BA3EB55" w14:textId="77777777" w:rsidR="00940975" w:rsidRPr="00F052E2" w:rsidRDefault="00940975">
            <w:pPr>
              <w:pStyle w:val="TAL"/>
            </w:pPr>
          </w:p>
        </w:tc>
        <w:tc>
          <w:tcPr>
            <w:tcW w:w="1700" w:type="dxa"/>
            <w:tcBorders>
              <w:top w:val="single" w:sz="4" w:space="0" w:color="auto"/>
              <w:left w:val="single" w:sz="4" w:space="0" w:color="auto"/>
              <w:bottom w:val="single" w:sz="4" w:space="0" w:color="auto"/>
              <w:right w:val="single" w:sz="4" w:space="0" w:color="auto"/>
            </w:tcBorders>
          </w:tcPr>
          <w:p w14:paraId="7A87EAC6"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4B46B866" w14:textId="77777777" w:rsidR="00940975" w:rsidRPr="00F052E2" w:rsidRDefault="00940975">
            <w:pPr>
              <w:pStyle w:val="TAL"/>
            </w:pPr>
          </w:p>
        </w:tc>
      </w:tr>
    </w:tbl>
    <w:p w14:paraId="37EF0A97" w14:textId="77777777" w:rsidR="00940975" w:rsidRPr="00F052E2" w:rsidRDefault="00940975" w:rsidP="00940975">
      <w:pPr>
        <w:rPr>
          <w:lang w:eastAsia="zh-CN"/>
        </w:rPr>
      </w:pPr>
    </w:p>
    <w:p w14:paraId="68761E31" w14:textId="77777777" w:rsidR="00940975" w:rsidRPr="00F052E2" w:rsidRDefault="00940975" w:rsidP="00940975">
      <w:pPr>
        <w:pStyle w:val="TH"/>
        <w:rPr>
          <w:lang w:eastAsia="zh-CN"/>
        </w:rPr>
      </w:pPr>
      <w:r w:rsidRPr="00F052E2">
        <w:lastRenderedPageBreak/>
        <w:t xml:space="preserve">Table </w:t>
      </w:r>
      <w:r w:rsidRPr="00F052E2">
        <w:rPr>
          <w:lang w:eastAsia="zh-CN"/>
        </w:rPr>
        <w:t>7</w:t>
      </w:r>
      <w:r w:rsidRPr="00F052E2">
        <w:t>.3.2.2.3.4.3.1-</w:t>
      </w:r>
      <w:r w:rsidRPr="00F052E2">
        <w:rPr>
          <w:lang w:eastAsia="zh-CN"/>
        </w:rPr>
        <w:t>4</w:t>
      </w:r>
      <w:r w:rsidRPr="00F052E2">
        <w:t>: PDCCH-ControlResourceSet</w:t>
      </w:r>
      <w:r w:rsidRPr="00F052E2">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40975" w:rsidRPr="00F052E2" w14:paraId="0E0EC473" w14:textId="77777777" w:rsidTr="00940975">
        <w:tc>
          <w:tcPr>
            <w:tcW w:w="9750" w:type="dxa"/>
            <w:gridSpan w:val="4"/>
            <w:tcBorders>
              <w:top w:val="single" w:sz="4" w:space="0" w:color="auto"/>
              <w:left w:val="single" w:sz="4" w:space="0" w:color="auto"/>
              <w:bottom w:val="single" w:sz="4" w:space="0" w:color="auto"/>
              <w:right w:val="single" w:sz="4" w:space="0" w:color="auto"/>
            </w:tcBorders>
            <w:hideMark/>
          </w:tcPr>
          <w:p w14:paraId="167127C1" w14:textId="77777777" w:rsidR="00940975" w:rsidRPr="00F052E2" w:rsidRDefault="00940975">
            <w:pPr>
              <w:pStyle w:val="TAH"/>
              <w:jc w:val="left"/>
              <w:rPr>
                <w:b w:val="0"/>
                <w:lang w:eastAsia="en-US"/>
              </w:rPr>
            </w:pPr>
            <w:r w:rsidRPr="00F052E2">
              <w:rPr>
                <w:b w:val="0"/>
              </w:rPr>
              <w:t>Derivation Path: TS 38.508-1 [6], Table</w:t>
            </w:r>
            <w:r w:rsidRPr="00F052E2">
              <w:rPr>
                <w:b w:val="0"/>
                <w:lang w:eastAsia="zh-CN"/>
              </w:rPr>
              <w:t xml:space="preserve"> </w:t>
            </w:r>
            <w:r w:rsidRPr="00F052E2">
              <w:rPr>
                <w:b w:val="0"/>
              </w:rPr>
              <w:t>5.4.2.0-6</w:t>
            </w:r>
          </w:p>
        </w:tc>
      </w:tr>
      <w:tr w:rsidR="00940975" w:rsidRPr="00F052E2" w14:paraId="16B4F879"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67931F21" w14:textId="77777777" w:rsidR="00940975" w:rsidRPr="00F052E2" w:rsidRDefault="00940975">
            <w:pPr>
              <w:pStyle w:val="TAH"/>
            </w:pPr>
            <w:r w:rsidRPr="00F052E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1E2D67" w14:textId="77777777" w:rsidR="00940975" w:rsidRPr="00F052E2" w:rsidRDefault="00940975">
            <w:pPr>
              <w:pStyle w:val="TAH"/>
            </w:pPr>
            <w:r w:rsidRPr="00F052E2">
              <w:t>Value/remark</w:t>
            </w:r>
          </w:p>
        </w:tc>
        <w:tc>
          <w:tcPr>
            <w:tcW w:w="1701" w:type="dxa"/>
            <w:tcBorders>
              <w:top w:val="single" w:sz="4" w:space="0" w:color="auto"/>
              <w:left w:val="single" w:sz="4" w:space="0" w:color="auto"/>
              <w:bottom w:val="single" w:sz="4" w:space="0" w:color="auto"/>
              <w:right w:val="single" w:sz="4" w:space="0" w:color="auto"/>
            </w:tcBorders>
            <w:hideMark/>
          </w:tcPr>
          <w:p w14:paraId="2AC077ED" w14:textId="77777777" w:rsidR="00940975" w:rsidRPr="00F052E2" w:rsidRDefault="0094097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34C578B8" w14:textId="77777777" w:rsidR="00940975" w:rsidRPr="00F052E2" w:rsidRDefault="00940975">
            <w:pPr>
              <w:pStyle w:val="TAH"/>
            </w:pPr>
            <w:r w:rsidRPr="00F052E2">
              <w:t>Condition</w:t>
            </w:r>
          </w:p>
        </w:tc>
      </w:tr>
      <w:tr w:rsidR="00940975" w:rsidRPr="00F052E2" w14:paraId="573740C4"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37ACF454" w14:textId="77777777" w:rsidR="00940975" w:rsidRPr="00F052E2" w:rsidRDefault="00940975">
            <w:pPr>
              <w:pStyle w:val="TAL"/>
            </w:pPr>
            <w:r w:rsidRPr="00F052E2">
              <w:t xml:space="preserve">ControlResourceSet ::= </w:t>
            </w:r>
            <w:r w:rsidRPr="00F052E2">
              <w:rPr>
                <w:snapToGrid w:val="0"/>
              </w:rPr>
              <w:t xml:space="preserve">SEQUENCE </w:t>
            </w:r>
            <w:r w:rsidRPr="00F052E2">
              <w:t>{</w:t>
            </w:r>
          </w:p>
        </w:tc>
        <w:tc>
          <w:tcPr>
            <w:tcW w:w="2268" w:type="dxa"/>
            <w:tcBorders>
              <w:top w:val="single" w:sz="4" w:space="0" w:color="auto"/>
              <w:left w:val="single" w:sz="4" w:space="0" w:color="auto"/>
              <w:bottom w:val="single" w:sz="4" w:space="0" w:color="auto"/>
              <w:right w:val="single" w:sz="4" w:space="0" w:color="auto"/>
            </w:tcBorders>
          </w:tcPr>
          <w:p w14:paraId="0126011A"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2A04F9F8"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1BF6696D" w14:textId="77777777" w:rsidR="00940975" w:rsidRPr="00F052E2" w:rsidRDefault="00940975">
            <w:pPr>
              <w:pStyle w:val="TAL"/>
            </w:pPr>
          </w:p>
        </w:tc>
      </w:tr>
      <w:tr w:rsidR="00940975" w:rsidRPr="00F052E2" w14:paraId="6FC27194"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7DBC904E" w14:textId="77777777" w:rsidR="00940975" w:rsidRPr="00F052E2" w:rsidRDefault="00940975">
            <w:pPr>
              <w:pStyle w:val="TAL"/>
            </w:pPr>
            <w:r w:rsidRPr="00F052E2">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45F8F47A" w14:textId="77777777" w:rsidR="00940975" w:rsidRPr="00F052E2" w:rsidRDefault="00940975">
            <w:pPr>
              <w:pStyle w:val="TAL"/>
            </w:pPr>
            <w:r w:rsidRPr="00F052E2">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AC7B4C6" w14:textId="77777777" w:rsidR="00940975" w:rsidRPr="00F052E2" w:rsidRDefault="00940975">
            <w:pPr>
              <w:pStyle w:val="TAL"/>
            </w:pPr>
            <w:r w:rsidRPr="00F052E2">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5A6F0292" w14:textId="77777777" w:rsidR="00940975" w:rsidRPr="00F052E2" w:rsidRDefault="00940975">
            <w:pPr>
              <w:pStyle w:val="TAL"/>
            </w:pPr>
          </w:p>
        </w:tc>
      </w:tr>
      <w:tr w:rsidR="00940975" w:rsidRPr="00F052E2" w14:paraId="492A85D4"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118C331B" w14:textId="77777777" w:rsidR="00940975" w:rsidRPr="00F052E2" w:rsidRDefault="00940975">
            <w:pPr>
              <w:pStyle w:val="TAL"/>
            </w:pPr>
            <w:r w:rsidRPr="00F052E2">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4A913B7F"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40A442D1"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78A410EE" w14:textId="77777777" w:rsidR="00940975" w:rsidRPr="00F052E2" w:rsidRDefault="00940975">
            <w:pPr>
              <w:pStyle w:val="TAL"/>
            </w:pPr>
          </w:p>
        </w:tc>
      </w:tr>
      <w:tr w:rsidR="00940975" w:rsidRPr="00F052E2" w14:paraId="55622161"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7F5CEA28" w14:textId="77777777" w:rsidR="00940975" w:rsidRPr="00F052E2" w:rsidRDefault="00940975">
            <w:pPr>
              <w:pStyle w:val="TAL"/>
            </w:pPr>
            <w:r w:rsidRPr="00F052E2">
              <w:t xml:space="preserve">    Interleaved </w:t>
            </w:r>
            <w:r w:rsidRPr="00F052E2">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2A900010" w14:textId="77777777" w:rsidR="00940975" w:rsidRPr="00F052E2" w:rsidRDefault="00940975">
            <w:pPr>
              <w:pStyle w:val="TAL"/>
            </w:pPr>
            <w:r w:rsidRPr="00F052E2">
              <w:t>Null</w:t>
            </w:r>
          </w:p>
        </w:tc>
        <w:tc>
          <w:tcPr>
            <w:tcW w:w="1701" w:type="dxa"/>
            <w:tcBorders>
              <w:top w:val="single" w:sz="4" w:space="0" w:color="auto"/>
              <w:left w:val="single" w:sz="4" w:space="0" w:color="auto"/>
              <w:bottom w:val="single" w:sz="4" w:space="0" w:color="auto"/>
              <w:right w:val="single" w:sz="4" w:space="0" w:color="auto"/>
            </w:tcBorders>
          </w:tcPr>
          <w:p w14:paraId="715F1F48"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693FF335" w14:textId="77777777" w:rsidR="00940975" w:rsidRPr="00F052E2" w:rsidRDefault="00940975">
            <w:pPr>
              <w:pStyle w:val="TAL"/>
            </w:pPr>
          </w:p>
        </w:tc>
      </w:tr>
      <w:tr w:rsidR="00940975" w:rsidRPr="00F052E2" w14:paraId="043DA624"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30A75A02" w14:textId="77777777" w:rsidR="00940975" w:rsidRPr="00F052E2" w:rsidRDefault="00940975">
            <w:pPr>
              <w:pStyle w:val="TAL"/>
              <w:ind w:firstLineChars="150" w:firstLine="270"/>
            </w:pPr>
            <w:r w:rsidRPr="00F052E2">
              <w:t>reg-BundleSize</w:t>
            </w:r>
          </w:p>
        </w:tc>
        <w:tc>
          <w:tcPr>
            <w:tcW w:w="2268" w:type="dxa"/>
            <w:tcBorders>
              <w:top w:val="single" w:sz="4" w:space="0" w:color="auto"/>
              <w:left w:val="single" w:sz="4" w:space="0" w:color="auto"/>
              <w:bottom w:val="single" w:sz="4" w:space="0" w:color="auto"/>
              <w:right w:val="single" w:sz="4" w:space="0" w:color="auto"/>
            </w:tcBorders>
            <w:hideMark/>
          </w:tcPr>
          <w:p w14:paraId="1F34DB6A" w14:textId="77777777" w:rsidR="00940975" w:rsidRPr="00F052E2" w:rsidRDefault="00940975">
            <w:pPr>
              <w:pStyle w:val="TAL"/>
              <w:rPr>
                <w:lang w:eastAsia="zh-CN"/>
              </w:rPr>
            </w:pPr>
            <w:r w:rsidRPr="00F052E2">
              <w:rPr>
                <w:lang w:eastAsia="zh-CN"/>
              </w:rPr>
              <w:t>n6</w:t>
            </w:r>
          </w:p>
        </w:tc>
        <w:tc>
          <w:tcPr>
            <w:tcW w:w="1701" w:type="dxa"/>
            <w:tcBorders>
              <w:top w:val="single" w:sz="4" w:space="0" w:color="auto"/>
              <w:left w:val="single" w:sz="4" w:space="0" w:color="auto"/>
              <w:bottom w:val="single" w:sz="4" w:space="0" w:color="auto"/>
              <w:right w:val="single" w:sz="4" w:space="0" w:color="auto"/>
            </w:tcBorders>
          </w:tcPr>
          <w:p w14:paraId="49D23F6F"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21D85B92" w14:textId="19E4BE76" w:rsidR="00940975" w:rsidRPr="00F052E2" w:rsidRDefault="00940975" w:rsidP="00F052E2">
            <w:pPr>
              <w:pStyle w:val="TAL"/>
            </w:pPr>
            <w:r w:rsidRPr="00F052E2">
              <w:t>2</w:t>
            </w:r>
          </w:p>
        </w:tc>
      </w:tr>
      <w:tr w:rsidR="00940975" w:rsidRPr="00F052E2" w14:paraId="1C346C16"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4C1B6C19" w14:textId="77777777" w:rsidR="00940975" w:rsidRPr="00F052E2" w:rsidRDefault="00940975">
            <w:pPr>
              <w:pStyle w:val="TAL"/>
              <w:ind w:firstLineChars="150" w:firstLine="270"/>
            </w:pPr>
            <w:r w:rsidRPr="00F052E2">
              <w:t>interleaverSize</w:t>
            </w:r>
          </w:p>
        </w:tc>
        <w:tc>
          <w:tcPr>
            <w:tcW w:w="2268" w:type="dxa"/>
            <w:tcBorders>
              <w:top w:val="single" w:sz="4" w:space="0" w:color="auto"/>
              <w:left w:val="single" w:sz="4" w:space="0" w:color="auto"/>
              <w:bottom w:val="single" w:sz="4" w:space="0" w:color="auto"/>
              <w:right w:val="single" w:sz="4" w:space="0" w:color="auto"/>
            </w:tcBorders>
            <w:hideMark/>
          </w:tcPr>
          <w:p w14:paraId="530EDDB0" w14:textId="77777777" w:rsidR="00940975" w:rsidRPr="00F052E2" w:rsidRDefault="00940975">
            <w:pPr>
              <w:pStyle w:val="TAL"/>
            </w:pPr>
            <w:r w:rsidRPr="00F052E2">
              <w:rPr>
                <w:lang w:eastAsia="zh-CN"/>
              </w:rPr>
              <w:t>n2</w:t>
            </w:r>
          </w:p>
        </w:tc>
        <w:tc>
          <w:tcPr>
            <w:tcW w:w="1701" w:type="dxa"/>
            <w:tcBorders>
              <w:top w:val="single" w:sz="4" w:space="0" w:color="auto"/>
              <w:left w:val="single" w:sz="4" w:space="0" w:color="auto"/>
              <w:bottom w:val="single" w:sz="4" w:space="0" w:color="auto"/>
              <w:right w:val="single" w:sz="4" w:space="0" w:color="auto"/>
            </w:tcBorders>
          </w:tcPr>
          <w:p w14:paraId="7C5B8446"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EE5B60" w14:textId="77777777" w:rsidR="00940975" w:rsidRPr="00F052E2" w:rsidRDefault="00940975" w:rsidP="00F052E2">
            <w:pPr>
              <w:pStyle w:val="TAL"/>
            </w:pPr>
            <w:r w:rsidRPr="00F052E2">
              <w:t>3</w:t>
            </w:r>
          </w:p>
        </w:tc>
      </w:tr>
      <w:tr w:rsidR="00940975" w:rsidRPr="00F052E2" w14:paraId="7B535900"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22234549" w14:textId="77777777" w:rsidR="00940975" w:rsidRPr="00F052E2" w:rsidRDefault="00940975">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3E25CB53"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4AF605C5"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5B482F81" w14:textId="77777777" w:rsidR="00940975" w:rsidRPr="00F052E2" w:rsidRDefault="00940975">
            <w:pPr>
              <w:pStyle w:val="TAL"/>
            </w:pPr>
          </w:p>
        </w:tc>
      </w:tr>
      <w:tr w:rsidR="00940975" w:rsidRPr="00F052E2" w14:paraId="018F90C1"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478A5FD8" w14:textId="77777777" w:rsidR="00940975" w:rsidRPr="00F052E2" w:rsidRDefault="00940975">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228BAB46"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6336730C"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3AE86C4D" w14:textId="77777777" w:rsidR="00940975" w:rsidRPr="00F052E2" w:rsidRDefault="00940975">
            <w:pPr>
              <w:pStyle w:val="TAL"/>
            </w:pPr>
          </w:p>
        </w:tc>
      </w:tr>
      <w:tr w:rsidR="00940975" w:rsidRPr="00F052E2" w14:paraId="3620D389"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7BB0FA3A" w14:textId="77777777" w:rsidR="00940975" w:rsidRPr="00F052E2" w:rsidRDefault="00940975">
            <w:pPr>
              <w:pStyle w:val="TAL"/>
            </w:pPr>
            <w:r w:rsidRPr="00F052E2">
              <w:t>}</w:t>
            </w:r>
          </w:p>
        </w:tc>
        <w:tc>
          <w:tcPr>
            <w:tcW w:w="2268" w:type="dxa"/>
            <w:tcBorders>
              <w:top w:val="single" w:sz="4" w:space="0" w:color="auto"/>
              <w:left w:val="single" w:sz="4" w:space="0" w:color="auto"/>
              <w:bottom w:val="single" w:sz="4" w:space="0" w:color="auto"/>
              <w:right w:val="single" w:sz="4" w:space="0" w:color="auto"/>
            </w:tcBorders>
          </w:tcPr>
          <w:p w14:paraId="4F7C732A"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745AED71"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5F540A6D" w14:textId="77777777" w:rsidR="00940975" w:rsidRPr="00F052E2" w:rsidRDefault="00940975">
            <w:pPr>
              <w:pStyle w:val="TAL"/>
            </w:pPr>
          </w:p>
        </w:tc>
      </w:tr>
    </w:tbl>
    <w:p w14:paraId="246003BD" w14:textId="77777777" w:rsidR="00940975" w:rsidRPr="00F052E2" w:rsidRDefault="00940975" w:rsidP="00940975">
      <w:pPr>
        <w:rPr>
          <w:lang w:eastAsia="en-US"/>
        </w:rPr>
      </w:pPr>
    </w:p>
    <w:p w14:paraId="127C42C1" w14:textId="77777777" w:rsidR="00940975" w:rsidRPr="00F052E2" w:rsidRDefault="00940975" w:rsidP="00940975">
      <w:pPr>
        <w:pStyle w:val="TH"/>
        <w:rPr>
          <w:lang w:eastAsia="zh-CN"/>
        </w:rPr>
      </w:pPr>
      <w:r w:rsidRPr="00F052E2">
        <w:t xml:space="preserve">Table </w:t>
      </w:r>
      <w:r w:rsidRPr="00F052E2">
        <w:rPr>
          <w:lang w:eastAsia="zh-CN"/>
        </w:rPr>
        <w:t>7</w:t>
      </w:r>
      <w:r w:rsidRPr="00F052E2">
        <w:t>.3.2.2.3.4.3.1-</w:t>
      </w:r>
      <w:r w:rsidRPr="00F052E2">
        <w:rPr>
          <w:lang w:eastAsia="zh-CN"/>
        </w:rPr>
        <w:t>5</w:t>
      </w:r>
      <w:r w:rsidRPr="00F052E2">
        <w:t>: PDCCH-ControlResourceSet</w:t>
      </w:r>
      <w:r w:rsidRPr="00F052E2">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40975" w:rsidRPr="00F052E2" w14:paraId="24FAE978" w14:textId="77777777" w:rsidTr="00940975">
        <w:tc>
          <w:tcPr>
            <w:tcW w:w="9750" w:type="dxa"/>
            <w:gridSpan w:val="4"/>
            <w:tcBorders>
              <w:top w:val="single" w:sz="4" w:space="0" w:color="auto"/>
              <w:left w:val="single" w:sz="4" w:space="0" w:color="auto"/>
              <w:bottom w:val="single" w:sz="4" w:space="0" w:color="auto"/>
              <w:right w:val="single" w:sz="4" w:space="0" w:color="auto"/>
            </w:tcBorders>
            <w:hideMark/>
          </w:tcPr>
          <w:p w14:paraId="44199877" w14:textId="77777777" w:rsidR="00940975" w:rsidRPr="00F052E2" w:rsidRDefault="00940975">
            <w:pPr>
              <w:pStyle w:val="TAH"/>
              <w:jc w:val="left"/>
              <w:rPr>
                <w:b w:val="0"/>
                <w:lang w:eastAsia="en-US"/>
              </w:rPr>
            </w:pPr>
            <w:r w:rsidRPr="00F052E2">
              <w:rPr>
                <w:b w:val="0"/>
              </w:rPr>
              <w:t>Derivation Path: TS 38.508-1 [6], Table</w:t>
            </w:r>
            <w:r w:rsidRPr="00F052E2">
              <w:rPr>
                <w:b w:val="0"/>
                <w:lang w:eastAsia="zh-CN"/>
              </w:rPr>
              <w:t xml:space="preserve"> </w:t>
            </w:r>
            <w:r w:rsidRPr="00F052E2">
              <w:rPr>
                <w:b w:val="0"/>
              </w:rPr>
              <w:t>5.4.2.0-6</w:t>
            </w:r>
          </w:p>
        </w:tc>
      </w:tr>
      <w:tr w:rsidR="00940975" w:rsidRPr="00F052E2" w14:paraId="085975AE"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48DB6B12" w14:textId="77777777" w:rsidR="00940975" w:rsidRPr="00F052E2" w:rsidRDefault="00940975">
            <w:pPr>
              <w:pStyle w:val="TAH"/>
            </w:pPr>
            <w:r w:rsidRPr="00F052E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A78083" w14:textId="77777777" w:rsidR="00940975" w:rsidRPr="00F052E2" w:rsidRDefault="00940975">
            <w:pPr>
              <w:pStyle w:val="TAH"/>
            </w:pPr>
            <w:r w:rsidRPr="00F052E2">
              <w:t>Value/remark</w:t>
            </w:r>
          </w:p>
        </w:tc>
        <w:tc>
          <w:tcPr>
            <w:tcW w:w="1701" w:type="dxa"/>
            <w:tcBorders>
              <w:top w:val="single" w:sz="4" w:space="0" w:color="auto"/>
              <w:left w:val="single" w:sz="4" w:space="0" w:color="auto"/>
              <w:bottom w:val="single" w:sz="4" w:space="0" w:color="auto"/>
              <w:right w:val="single" w:sz="4" w:space="0" w:color="auto"/>
            </w:tcBorders>
            <w:hideMark/>
          </w:tcPr>
          <w:p w14:paraId="48F9D571" w14:textId="77777777" w:rsidR="00940975" w:rsidRPr="00F052E2" w:rsidRDefault="0094097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337E1E34" w14:textId="77777777" w:rsidR="00940975" w:rsidRPr="00F052E2" w:rsidRDefault="00940975">
            <w:pPr>
              <w:pStyle w:val="TAH"/>
            </w:pPr>
            <w:r w:rsidRPr="00F052E2">
              <w:t>Condition</w:t>
            </w:r>
          </w:p>
        </w:tc>
      </w:tr>
      <w:tr w:rsidR="00940975" w:rsidRPr="00F052E2" w14:paraId="27FD4791"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6B043DF2" w14:textId="77777777" w:rsidR="00940975" w:rsidRPr="00F052E2" w:rsidRDefault="00940975">
            <w:pPr>
              <w:pStyle w:val="TAL"/>
            </w:pPr>
            <w:r w:rsidRPr="00F052E2">
              <w:t xml:space="preserve">ControlResourceSet ::= </w:t>
            </w:r>
            <w:r w:rsidRPr="00F052E2">
              <w:rPr>
                <w:snapToGrid w:val="0"/>
              </w:rPr>
              <w:t xml:space="preserve">SEQUENCE </w:t>
            </w:r>
            <w:r w:rsidRPr="00F052E2">
              <w:t>{</w:t>
            </w:r>
          </w:p>
        </w:tc>
        <w:tc>
          <w:tcPr>
            <w:tcW w:w="2268" w:type="dxa"/>
            <w:tcBorders>
              <w:top w:val="single" w:sz="4" w:space="0" w:color="auto"/>
              <w:left w:val="single" w:sz="4" w:space="0" w:color="auto"/>
              <w:bottom w:val="single" w:sz="4" w:space="0" w:color="auto"/>
              <w:right w:val="single" w:sz="4" w:space="0" w:color="auto"/>
            </w:tcBorders>
          </w:tcPr>
          <w:p w14:paraId="1CC94D6D"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71AC0046"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6E9367AD" w14:textId="77777777" w:rsidR="00940975" w:rsidRPr="00F052E2" w:rsidRDefault="00940975">
            <w:pPr>
              <w:pStyle w:val="TAL"/>
            </w:pPr>
          </w:p>
        </w:tc>
      </w:tr>
      <w:tr w:rsidR="00940975" w:rsidRPr="00F052E2" w14:paraId="64283CDC"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3AAF58EC" w14:textId="77777777" w:rsidR="00940975" w:rsidRPr="00F052E2" w:rsidRDefault="00940975">
            <w:pPr>
              <w:pStyle w:val="TAL"/>
            </w:pPr>
            <w:r w:rsidRPr="00F052E2">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3F32801" w14:textId="77777777" w:rsidR="00940975" w:rsidRPr="00F052E2" w:rsidRDefault="00940975">
            <w:pPr>
              <w:pStyle w:val="TAL"/>
              <w:rPr>
                <w:lang w:eastAsia="zh-CN"/>
              </w:rPr>
            </w:pPr>
            <w:r w:rsidRPr="00F052E2">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2529923"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C9A769" w14:textId="77777777" w:rsidR="00940975" w:rsidRPr="00F052E2" w:rsidRDefault="00940975">
            <w:pPr>
              <w:pStyle w:val="TAL"/>
            </w:pPr>
          </w:p>
        </w:tc>
      </w:tr>
      <w:tr w:rsidR="00940975" w:rsidRPr="00F052E2" w14:paraId="1C35A23B"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76B3BC54" w14:textId="77777777" w:rsidR="00940975" w:rsidRPr="00F052E2" w:rsidRDefault="00940975">
            <w:pPr>
              <w:pStyle w:val="TAL"/>
            </w:pPr>
            <w:r w:rsidRPr="00F052E2">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684CDEBF" w14:textId="77777777" w:rsidR="00940975" w:rsidRPr="00F052E2" w:rsidRDefault="00940975">
            <w:pPr>
              <w:pStyle w:val="TAL"/>
            </w:pPr>
            <w:r w:rsidRPr="00F052E2">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80A2585" w14:textId="77777777" w:rsidR="00940975" w:rsidRPr="00F052E2" w:rsidRDefault="00940975">
            <w:pPr>
              <w:pStyle w:val="TAL"/>
            </w:pPr>
            <w:r w:rsidRPr="00F052E2">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684E3AE0" w14:textId="77777777" w:rsidR="00940975" w:rsidRPr="00F052E2" w:rsidRDefault="00940975">
            <w:pPr>
              <w:pStyle w:val="TAL"/>
            </w:pPr>
          </w:p>
        </w:tc>
      </w:tr>
      <w:tr w:rsidR="00940975" w:rsidRPr="00F052E2" w14:paraId="0A8C60B5"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509D78C4" w14:textId="77777777" w:rsidR="00940975" w:rsidRPr="00F052E2" w:rsidRDefault="00940975">
            <w:pPr>
              <w:pStyle w:val="TAL"/>
            </w:pPr>
            <w:r w:rsidRPr="00F052E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42ECE0C" w14:textId="77777777" w:rsidR="00940975" w:rsidRPr="00F052E2" w:rsidRDefault="00940975">
            <w:pPr>
              <w:pStyle w:val="TAL"/>
              <w:rPr>
                <w:lang w:eastAsia="zh-CN"/>
              </w:rPr>
            </w:pPr>
            <w:r w:rsidRPr="00F052E2">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2A369D7" w14:textId="77777777" w:rsidR="00940975" w:rsidRPr="00F052E2" w:rsidRDefault="00940975">
            <w:pPr>
              <w:pStyle w:val="TAL"/>
              <w:rPr>
                <w:lang w:eastAsia="en-US"/>
              </w:rPr>
            </w:pPr>
            <w:r w:rsidRPr="00F052E2">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622041E2" w14:textId="77777777" w:rsidR="00940975" w:rsidRPr="00F052E2" w:rsidRDefault="00940975">
            <w:pPr>
              <w:pStyle w:val="TAL"/>
            </w:pPr>
          </w:p>
        </w:tc>
      </w:tr>
      <w:tr w:rsidR="00940975" w:rsidRPr="00F052E2" w14:paraId="032F7C4E"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4666BEEB" w14:textId="77777777" w:rsidR="00940975" w:rsidRPr="00F052E2" w:rsidRDefault="00940975">
            <w:pPr>
              <w:pStyle w:val="TAL"/>
            </w:pPr>
            <w:r w:rsidRPr="00F052E2">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6EB71BEE"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01B75C25"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7256B375" w14:textId="77777777" w:rsidR="00940975" w:rsidRPr="00F052E2" w:rsidRDefault="00940975">
            <w:pPr>
              <w:pStyle w:val="TAL"/>
            </w:pPr>
          </w:p>
        </w:tc>
      </w:tr>
      <w:tr w:rsidR="00940975" w:rsidRPr="00F052E2" w14:paraId="587154E3"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4FC07D00" w14:textId="77777777" w:rsidR="00940975" w:rsidRPr="00F052E2" w:rsidRDefault="00940975">
            <w:pPr>
              <w:pStyle w:val="TAL"/>
            </w:pPr>
            <w:r w:rsidRPr="00F052E2">
              <w:t xml:space="preserve">    Interleaved </w:t>
            </w:r>
            <w:r w:rsidRPr="00F052E2">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2688397A" w14:textId="77777777" w:rsidR="00940975" w:rsidRPr="00F052E2" w:rsidRDefault="00940975" w:rsidP="00F052E2">
            <w:pPr>
              <w:pStyle w:val="TAL"/>
            </w:pPr>
          </w:p>
        </w:tc>
        <w:tc>
          <w:tcPr>
            <w:tcW w:w="1701" w:type="dxa"/>
            <w:tcBorders>
              <w:top w:val="single" w:sz="4" w:space="0" w:color="auto"/>
              <w:left w:val="single" w:sz="4" w:space="0" w:color="auto"/>
              <w:bottom w:val="single" w:sz="4" w:space="0" w:color="auto"/>
              <w:right w:val="single" w:sz="4" w:space="0" w:color="auto"/>
            </w:tcBorders>
          </w:tcPr>
          <w:p w14:paraId="5311CAF2"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A386A5" w14:textId="77777777" w:rsidR="00940975" w:rsidRPr="00F052E2" w:rsidRDefault="00940975">
            <w:pPr>
              <w:pStyle w:val="TAL"/>
            </w:pPr>
          </w:p>
        </w:tc>
      </w:tr>
      <w:tr w:rsidR="00940975" w:rsidRPr="00F052E2" w14:paraId="13930F0B"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0ED26681" w14:textId="77777777" w:rsidR="00940975" w:rsidRPr="00F052E2" w:rsidRDefault="00940975">
            <w:pPr>
              <w:pStyle w:val="TAL"/>
              <w:ind w:firstLineChars="150" w:firstLine="270"/>
            </w:pPr>
            <w:r w:rsidRPr="00F052E2">
              <w:t>reg-BundleSize</w:t>
            </w:r>
          </w:p>
        </w:tc>
        <w:tc>
          <w:tcPr>
            <w:tcW w:w="2268" w:type="dxa"/>
            <w:tcBorders>
              <w:top w:val="single" w:sz="4" w:space="0" w:color="auto"/>
              <w:left w:val="single" w:sz="4" w:space="0" w:color="auto"/>
              <w:bottom w:val="single" w:sz="4" w:space="0" w:color="auto"/>
              <w:right w:val="single" w:sz="4" w:space="0" w:color="auto"/>
            </w:tcBorders>
            <w:hideMark/>
          </w:tcPr>
          <w:p w14:paraId="38B314C4" w14:textId="77777777" w:rsidR="00940975" w:rsidRPr="00F052E2" w:rsidRDefault="00940975">
            <w:pPr>
              <w:pStyle w:val="TAL"/>
              <w:rPr>
                <w:lang w:eastAsia="zh-CN"/>
              </w:rPr>
            </w:pPr>
            <w:r w:rsidRPr="00F052E2">
              <w:rPr>
                <w:lang w:eastAsia="zh-CN"/>
              </w:rPr>
              <w:t>n6</w:t>
            </w:r>
          </w:p>
        </w:tc>
        <w:tc>
          <w:tcPr>
            <w:tcW w:w="1701" w:type="dxa"/>
            <w:tcBorders>
              <w:top w:val="single" w:sz="4" w:space="0" w:color="auto"/>
              <w:left w:val="single" w:sz="4" w:space="0" w:color="auto"/>
              <w:bottom w:val="single" w:sz="4" w:space="0" w:color="auto"/>
              <w:right w:val="single" w:sz="4" w:space="0" w:color="auto"/>
            </w:tcBorders>
          </w:tcPr>
          <w:p w14:paraId="49307BFE"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1A27A" w14:textId="77777777" w:rsidR="00940975" w:rsidRPr="00F052E2" w:rsidRDefault="00940975">
            <w:pPr>
              <w:pStyle w:val="TAL"/>
            </w:pPr>
          </w:p>
        </w:tc>
      </w:tr>
      <w:tr w:rsidR="00940975" w:rsidRPr="00F052E2" w14:paraId="7F255F62"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0BB4E1FB" w14:textId="77777777" w:rsidR="00940975" w:rsidRPr="00F052E2" w:rsidRDefault="00940975">
            <w:pPr>
              <w:pStyle w:val="TAL"/>
              <w:ind w:firstLineChars="150" w:firstLine="270"/>
            </w:pPr>
            <w:r w:rsidRPr="00F052E2">
              <w:t>interleaverSize</w:t>
            </w:r>
          </w:p>
        </w:tc>
        <w:tc>
          <w:tcPr>
            <w:tcW w:w="2268" w:type="dxa"/>
            <w:tcBorders>
              <w:top w:val="single" w:sz="4" w:space="0" w:color="auto"/>
              <w:left w:val="single" w:sz="4" w:space="0" w:color="auto"/>
              <w:bottom w:val="single" w:sz="4" w:space="0" w:color="auto"/>
              <w:right w:val="single" w:sz="4" w:space="0" w:color="auto"/>
            </w:tcBorders>
            <w:hideMark/>
          </w:tcPr>
          <w:p w14:paraId="354E0A83" w14:textId="77777777" w:rsidR="00940975" w:rsidRPr="00F052E2" w:rsidRDefault="00940975">
            <w:pPr>
              <w:pStyle w:val="TAL"/>
              <w:rPr>
                <w:lang w:eastAsia="zh-CN"/>
              </w:rPr>
            </w:pPr>
            <w:r w:rsidRPr="00F052E2">
              <w:rPr>
                <w:lang w:eastAsia="zh-CN"/>
              </w:rPr>
              <w:t>n2</w:t>
            </w:r>
          </w:p>
        </w:tc>
        <w:tc>
          <w:tcPr>
            <w:tcW w:w="1701" w:type="dxa"/>
            <w:tcBorders>
              <w:top w:val="single" w:sz="4" w:space="0" w:color="auto"/>
              <w:left w:val="single" w:sz="4" w:space="0" w:color="auto"/>
              <w:bottom w:val="single" w:sz="4" w:space="0" w:color="auto"/>
              <w:right w:val="single" w:sz="4" w:space="0" w:color="auto"/>
            </w:tcBorders>
          </w:tcPr>
          <w:p w14:paraId="0DF62380" w14:textId="77777777" w:rsidR="00940975" w:rsidRPr="00F052E2" w:rsidRDefault="0094097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BCAC29" w14:textId="77777777" w:rsidR="00940975" w:rsidRPr="00F052E2" w:rsidRDefault="00940975">
            <w:pPr>
              <w:pStyle w:val="TAL"/>
            </w:pPr>
          </w:p>
        </w:tc>
      </w:tr>
      <w:tr w:rsidR="00940975" w:rsidRPr="00F052E2" w14:paraId="0A779068"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57C91F2C" w14:textId="77777777" w:rsidR="00940975" w:rsidRPr="00F052E2" w:rsidRDefault="00940975">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59BDBC77"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5EF40722"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52C27E63" w14:textId="77777777" w:rsidR="00940975" w:rsidRPr="00F052E2" w:rsidRDefault="00940975">
            <w:pPr>
              <w:pStyle w:val="TAL"/>
            </w:pPr>
          </w:p>
        </w:tc>
      </w:tr>
      <w:tr w:rsidR="00940975" w:rsidRPr="00F052E2" w14:paraId="0E4A1481"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27EBA399" w14:textId="77777777" w:rsidR="00940975" w:rsidRPr="00F052E2" w:rsidRDefault="00940975">
            <w:pPr>
              <w:keepNext/>
              <w:keepLines/>
              <w:spacing w:after="0"/>
              <w:rPr>
                <w:rFonts w:ascii="Arial" w:hAnsi="Arial"/>
                <w:sz w:val="18"/>
              </w:rPr>
            </w:pPr>
            <w:r w:rsidRPr="00F052E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EFF8CE" w14:textId="77777777" w:rsidR="00940975" w:rsidRPr="00F052E2" w:rsidRDefault="009409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28B09B" w14:textId="77777777" w:rsidR="00940975" w:rsidRPr="00F052E2" w:rsidRDefault="009409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0C05DF" w14:textId="77777777" w:rsidR="00940975" w:rsidRPr="00F052E2" w:rsidRDefault="00940975">
            <w:pPr>
              <w:keepNext/>
              <w:keepLines/>
              <w:spacing w:after="0"/>
              <w:rPr>
                <w:rFonts w:ascii="Arial" w:hAnsi="Arial"/>
                <w:sz w:val="18"/>
              </w:rPr>
            </w:pPr>
          </w:p>
        </w:tc>
      </w:tr>
      <w:tr w:rsidR="00940975" w:rsidRPr="00F052E2" w14:paraId="1CF99396" w14:textId="77777777" w:rsidTr="00940975">
        <w:tc>
          <w:tcPr>
            <w:tcW w:w="4536" w:type="dxa"/>
            <w:tcBorders>
              <w:top w:val="nil"/>
              <w:left w:val="single" w:sz="4" w:space="0" w:color="auto"/>
              <w:bottom w:val="nil"/>
              <w:right w:val="single" w:sz="4" w:space="0" w:color="auto"/>
            </w:tcBorders>
            <w:hideMark/>
          </w:tcPr>
          <w:p w14:paraId="4B016032" w14:textId="77777777" w:rsidR="00940975" w:rsidRPr="00F052E2" w:rsidRDefault="00940975">
            <w:pPr>
              <w:pStyle w:val="TAL"/>
            </w:pPr>
            <w:r w:rsidRPr="00F052E2">
              <w:t xml:space="preserve">  tci-StatesPDCCH-ToAddList {</w:t>
            </w:r>
          </w:p>
        </w:tc>
        <w:tc>
          <w:tcPr>
            <w:tcW w:w="2268" w:type="dxa"/>
            <w:tcBorders>
              <w:top w:val="single" w:sz="4" w:space="0" w:color="auto"/>
              <w:left w:val="single" w:sz="4" w:space="0" w:color="auto"/>
              <w:bottom w:val="single" w:sz="4" w:space="0" w:color="auto"/>
              <w:right w:val="single" w:sz="4" w:space="0" w:color="auto"/>
            </w:tcBorders>
            <w:hideMark/>
          </w:tcPr>
          <w:p w14:paraId="0ED43502" w14:textId="77777777" w:rsidR="00940975" w:rsidRPr="00F052E2" w:rsidRDefault="00940975">
            <w:pPr>
              <w:pStyle w:val="TAL"/>
              <w:rPr>
                <w:lang w:eastAsia="zh-CN"/>
              </w:rPr>
            </w:pPr>
            <w:r w:rsidRPr="00F052E2">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E025534" w14:textId="77777777" w:rsidR="00940975" w:rsidRPr="00F052E2" w:rsidRDefault="00940975">
            <w:pPr>
              <w:pStyle w:val="TAL"/>
              <w:rPr>
                <w:lang w:eastAsia="zh-CN"/>
              </w:rPr>
            </w:pPr>
            <w:r w:rsidRPr="00F052E2">
              <w:t>TCI State #1</w:t>
            </w:r>
          </w:p>
        </w:tc>
        <w:tc>
          <w:tcPr>
            <w:tcW w:w="1245" w:type="dxa"/>
            <w:tcBorders>
              <w:top w:val="single" w:sz="4" w:space="0" w:color="auto"/>
              <w:left w:val="single" w:sz="4" w:space="0" w:color="auto"/>
              <w:bottom w:val="single" w:sz="4" w:space="0" w:color="auto"/>
              <w:right w:val="single" w:sz="4" w:space="0" w:color="auto"/>
            </w:tcBorders>
          </w:tcPr>
          <w:p w14:paraId="3A8BB708" w14:textId="77777777" w:rsidR="00940975" w:rsidRPr="00F052E2" w:rsidRDefault="00940975">
            <w:pPr>
              <w:pStyle w:val="TAL"/>
              <w:rPr>
                <w:lang w:eastAsia="en-US"/>
              </w:rPr>
            </w:pPr>
          </w:p>
        </w:tc>
      </w:tr>
      <w:tr w:rsidR="00940975" w:rsidRPr="00F052E2" w14:paraId="61FE300B"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2D9FA7A0" w14:textId="77777777" w:rsidR="00940975" w:rsidRPr="00F052E2" w:rsidRDefault="00940975">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60EE7F90"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38A09A5E"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044EE6F0" w14:textId="77777777" w:rsidR="00940975" w:rsidRPr="00F052E2" w:rsidRDefault="00940975">
            <w:pPr>
              <w:pStyle w:val="TAL"/>
            </w:pPr>
          </w:p>
        </w:tc>
      </w:tr>
      <w:tr w:rsidR="00940975" w:rsidRPr="00F052E2" w14:paraId="4B7C07ED"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6F86124D" w14:textId="77777777" w:rsidR="00940975" w:rsidRPr="00F052E2" w:rsidRDefault="00940975">
            <w:pPr>
              <w:pStyle w:val="TAL"/>
            </w:pPr>
            <w:r w:rsidRPr="00F052E2">
              <w:t>}</w:t>
            </w:r>
          </w:p>
        </w:tc>
        <w:tc>
          <w:tcPr>
            <w:tcW w:w="2268" w:type="dxa"/>
            <w:tcBorders>
              <w:top w:val="single" w:sz="4" w:space="0" w:color="auto"/>
              <w:left w:val="single" w:sz="4" w:space="0" w:color="auto"/>
              <w:bottom w:val="single" w:sz="4" w:space="0" w:color="auto"/>
              <w:right w:val="single" w:sz="4" w:space="0" w:color="auto"/>
            </w:tcBorders>
          </w:tcPr>
          <w:p w14:paraId="0578FAEE"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0D3F1FC1"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49B1F7CB" w14:textId="77777777" w:rsidR="00940975" w:rsidRPr="00F052E2" w:rsidRDefault="00940975">
            <w:pPr>
              <w:pStyle w:val="TAL"/>
            </w:pPr>
          </w:p>
        </w:tc>
      </w:tr>
    </w:tbl>
    <w:p w14:paraId="7048FF7D" w14:textId="77777777" w:rsidR="00940975" w:rsidRPr="00F052E2" w:rsidRDefault="00940975" w:rsidP="00940975">
      <w:pPr>
        <w:rPr>
          <w:lang w:eastAsia="en-US"/>
        </w:rPr>
      </w:pPr>
    </w:p>
    <w:p w14:paraId="76E72279" w14:textId="77777777" w:rsidR="00940975" w:rsidRPr="00F052E2" w:rsidRDefault="00940975" w:rsidP="00F052E2">
      <w:pPr>
        <w:pStyle w:val="TH"/>
      </w:pPr>
      <w:r w:rsidRPr="00F052E2">
        <w:t>Table 7.3.2.2.3.4.3.1-6: PDCCH Search Space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40975" w:rsidRPr="00F052E2" w14:paraId="70F6AEBE" w14:textId="77777777" w:rsidTr="00940975">
        <w:tc>
          <w:tcPr>
            <w:tcW w:w="9750" w:type="dxa"/>
            <w:gridSpan w:val="4"/>
            <w:tcBorders>
              <w:top w:val="single" w:sz="4" w:space="0" w:color="auto"/>
              <w:left w:val="single" w:sz="4" w:space="0" w:color="auto"/>
              <w:bottom w:val="single" w:sz="4" w:space="0" w:color="auto"/>
              <w:right w:val="single" w:sz="4" w:space="0" w:color="auto"/>
            </w:tcBorders>
            <w:hideMark/>
          </w:tcPr>
          <w:p w14:paraId="1C227532" w14:textId="77777777" w:rsidR="00940975" w:rsidRPr="00F052E2" w:rsidRDefault="00940975">
            <w:pPr>
              <w:pStyle w:val="TAH"/>
              <w:jc w:val="left"/>
              <w:rPr>
                <w:b w:val="0"/>
              </w:rPr>
            </w:pPr>
            <w:r w:rsidRPr="00F052E2">
              <w:rPr>
                <w:b w:val="0"/>
              </w:rPr>
              <w:t xml:space="preserve">Derivation Path: TS 38.508-1 [6], Table </w:t>
            </w:r>
            <w:r w:rsidRPr="00F052E2">
              <w:rPr>
                <w:b w:val="0"/>
                <w:lang w:eastAsia="ja-JP"/>
              </w:rPr>
              <w:t>5.4.2.0-7</w:t>
            </w:r>
          </w:p>
        </w:tc>
      </w:tr>
      <w:tr w:rsidR="00940975" w:rsidRPr="00F052E2" w14:paraId="7E3AD01A"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429A95FA" w14:textId="77777777" w:rsidR="00940975" w:rsidRPr="00F052E2" w:rsidRDefault="00940975">
            <w:pPr>
              <w:pStyle w:val="TAH"/>
            </w:pPr>
            <w:r w:rsidRPr="00F052E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78617A" w14:textId="77777777" w:rsidR="00940975" w:rsidRPr="00F052E2" w:rsidRDefault="00940975">
            <w:pPr>
              <w:pStyle w:val="TAH"/>
            </w:pPr>
            <w:r w:rsidRPr="00F052E2">
              <w:t>Value/remark</w:t>
            </w:r>
          </w:p>
        </w:tc>
        <w:tc>
          <w:tcPr>
            <w:tcW w:w="1701" w:type="dxa"/>
            <w:tcBorders>
              <w:top w:val="single" w:sz="4" w:space="0" w:color="auto"/>
              <w:left w:val="single" w:sz="4" w:space="0" w:color="auto"/>
              <w:bottom w:val="single" w:sz="4" w:space="0" w:color="auto"/>
              <w:right w:val="single" w:sz="4" w:space="0" w:color="auto"/>
            </w:tcBorders>
            <w:hideMark/>
          </w:tcPr>
          <w:p w14:paraId="08404E01" w14:textId="77777777" w:rsidR="00940975" w:rsidRPr="00F052E2" w:rsidRDefault="00940975">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25FD372F" w14:textId="77777777" w:rsidR="00940975" w:rsidRPr="00F052E2" w:rsidRDefault="00940975">
            <w:pPr>
              <w:pStyle w:val="TAH"/>
            </w:pPr>
            <w:r w:rsidRPr="00F052E2">
              <w:t>Condition</w:t>
            </w:r>
          </w:p>
        </w:tc>
      </w:tr>
      <w:tr w:rsidR="00940975" w:rsidRPr="00F052E2" w14:paraId="685C4394"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314E60F8" w14:textId="77777777" w:rsidR="00940975" w:rsidRPr="00F052E2" w:rsidRDefault="00940975">
            <w:pPr>
              <w:pStyle w:val="TAL"/>
            </w:pPr>
            <w:r w:rsidRPr="00F052E2">
              <w:t xml:space="preserve">SearchSpace ::= </w:t>
            </w:r>
            <w:r w:rsidRPr="00F052E2">
              <w:rPr>
                <w:snapToGrid w:val="0"/>
              </w:rPr>
              <w:t xml:space="preserve">SEQUENCE </w:t>
            </w:r>
            <w:r w:rsidRPr="00F052E2">
              <w:t>{</w:t>
            </w:r>
          </w:p>
        </w:tc>
        <w:tc>
          <w:tcPr>
            <w:tcW w:w="2268" w:type="dxa"/>
            <w:tcBorders>
              <w:top w:val="single" w:sz="4" w:space="0" w:color="auto"/>
              <w:left w:val="single" w:sz="4" w:space="0" w:color="auto"/>
              <w:bottom w:val="single" w:sz="4" w:space="0" w:color="auto"/>
              <w:right w:val="single" w:sz="4" w:space="0" w:color="auto"/>
            </w:tcBorders>
          </w:tcPr>
          <w:p w14:paraId="26EAD6BF"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1A3D3043"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387129C5" w14:textId="77777777" w:rsidR="00940975" w:rsidRPr="00F052E2" w:rsidRDefault="00940975">
            <w:pPr>
              <w:pStyle w:val="TAL"/>
            </w:pPr>
          </w:p>
        </w:tc>
      </w:tr>
      <w:tr w:rsidR="00940975" w:rsidRPr="00F052E2" w14:paraId="074EC952"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36997CE0" w14:textId="77777777" w:rsidR="00940975" w:rsidRPr="00F052E2" w:rsidRDefault="00940975">
            <w:pPr>
              <w:pStyle w:val="TAL"/>
            </w:pPr>
            <w:r w:rsidRPr="00F052E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9587DBC"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12DC5F67"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2B44BE8C" w14:textId="77777777" w:rsidR="00940975" w:rsidRPr="00F052E2" w:rsidRDefault="00940975">
            <w:pPr>
              <w:pStyle w:val="TAL"/>
            </w:pPr>
          </w:p>
        </w:tc>
      </w:tr>
      <w:tr w:rsidR="00940975" w:rsidRPr="00F052E2" w14:paraId="743BA850"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748DF4B3" w14:textId="77777777" w:rsidR="00940975" w:rsidRPr="00F052E2" w:rsidRDefault="00940975">
            <w:pPr>
              <w:pStyle w:val="TAL"/>
            </w:pPr>
            <w:r w:rsidRPr="00F052E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4F173C9" w14:textId="77777777" w:rsidR="00940975" w:rsidRPr="00F052E2" w:rsidRDefault="00940975">
            <w:pPr>
              <w:pStyle w:val="TAL"/>
            </w:pPr>
            <w:r w:rsidRPr="00F052E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DF3AA21" w14:textId="77777777" w:rsidR="00940975" w:rsidRPr="00F052E2" w:rsidRDefault="00940975">
            <w:pPr>
              <w:pStyle w:val="TAL"/>
            </w:pPr>
            <w:r w:rsidRPr="00F052E2">
              <w:t>AL4</w:t>
            </w:r>
          </w:p>
        </w:tc>
        <w:tc>
          <w:tcPr>
            <w:tcW w:w="1245" w:type="dxa"/>
            <w:tcBorders>
              <w:top w:val="single" w:sz="4" w:space="0" w:color="auto"/>
              <w:left w:val="single" w:sz="4" w:space="0" w:color="auto"/>
              <w:bottom w:val="single" w:sz="4" w:space="0" w:color="auto"/>
              <w:right w:val="single" w:sz="4" w:space="0" w:color="auto"/>
            </w:tcBorders>
          </w:tcPr>
          <w:p w14:paraId="47D29219" w14:textId="77777777" w:rsidR="00940975" w:rsidRPr="00F052E2" w:rsidRDefault="00940975">
            <w:pPr>
              <w:pStyle w:val="TAL"/>
            </w:pPr>
          </w:p>
        </w:tc>
      </w:tr>
      <w:tr w:rsidR="00940975" w:rsidRPr="00F052E2" w14:paraId="4FFA8B3C"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2FB50019" w14:textId="77777777" w:rsidR="00940975" w:rsidRPr="00F052E2" w:rsidRDefault="00940975">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4DD17C73"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78A0188C"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30DAABB8" w14:textId="77777777" w:rsidR="00940975" w:rsidRPr="00F052E2" w:rsidRDefault="00940975">
            <w:pPr>
              <w:pStyle w:val="TAL"/>
            </w:pPr>
          </w:p>
        </w:tc>
      </w:tr>
      <w:tr w:rsidR="00940975" w:rsidRPr="00F052E2" w14:paraId="14703895" w14:textId="77777777" w:rsidTr="00940975">
        <w:tc>
          <w:tcPr>
            <w:tcW w:w="4536" w:type="dxa"/>
            <w:tcBorders>
              <w:top w:val="single" w:sz="4" w:space="0" w:color="auto"/>
              <w:left w:val="single" w:sz="4" w:space="0" w:color="auto"/>
              <w:bottom w:val="single" w:sz="4" w:space="0" w:color="auto"/>
              <w:right w:val="single" w:sz="4" w:space="0" w:color="auto"/>
            </w:tcBorders>
            <w:hideMark/>
          </w:tcPr>
          <w:p w14:paraId="59BC4B05" w14:textId="77777777" w:rsidR="00940975" w:rsidRPr="00F052E2" w:rsidRDefault="00940975">
            <w:pPr>
              <w:pStyle w:val="TAL"/>
            </w:pPr>
            <w:r w:rsidRPr="00F052E2">
              <w:t>}</w:t>
            </w:r>
          </w:p>
        </w:tc>
        <w:tc>
          <w:tcPr>
            <w:tcW w:w="2268" w:type="dxa"/>
            <w:tcBorders>
              <w:top w:val="single" w:sz="4" w:space="0" w:color="auto"/>
              <w:left w:val="single" w:sz="4" w:space="0" w:color="auto"/>
              <w:bottom w:val="single" w:sz="4" w:space="0" w:color="auto"/>
              <w:right w:val="single" w:sz="4" w:space="0" w:color="auto"/>
            </w:tcBorders>
          </w:tcPr>
          <w:p w14:paraId="2796F0EF" w14:textId="77777777" w:rsidR="00940975" w:rsidRPr="00F052E2" w:rsidRDefault="00940975">
            <w:pPr>
              <w:pStyle w:val="TAL"/>
            </w:pPr>
          </w:p>
        </w:tc>
        <w:tc>
          <w:tcPr>
            <w:tcW w:w="1701" w:type="dxa"/>
            <w:tcBorders>
              <w:top w:val="single" w:sz="4" w:space="0" w:color="auto"/>
              <w:left w:val="single" w:sz="4" w:space="0" w:color="auto"/>
              <w:bottom w:val="single" w:sz="4" w:space="0" w:color="auto"/>
              <w:right w:val="single" w:sz="4" w:space="0" w:color="auto"/>
            </w:tcBorders>
          </w:tcPr>
          <w:p w14:paraId="64A5CCCD" w14:textId="77777777" w:rsidR="00940975" w:rsidRPr="00F052E2" w:rsidRDefault="00940975">
            <w:pPr>
              <w:pStyle w:val="TAL"/>
            </w:pPr>
          </w:p>
        </w:tc>
        <w:tc>
          <w:tcPr>
            <w:tcW w:w="1245" w:type="dxa"/>
            <w:tcBorders>
              <w:top w:val="single" w:sz="4" w:space="0" w:color="auto"/>
              <w:left w:val="single" w:sz="4" w:space="0" w:color="auto"/>
              <w:bottom w:val="single" w:sz="4" w:space="0" w:color="auto"/>
              <w:right w:val="single" w:sz="4" w:space="0" w:color="auto"/>
            </w:tcBorders>
          </w:tcPr>
          <w:p w14:paraId="47AEB55B" w14:textId="77777777" w:rsidR="00940975" w:rsidRPr="00F052E2" w:rsidRDefault="00940975">
            <w:pPr>
              <w:pStyle w:val="TAL"/>
            </w:pPr>
          </w:p>
        </w:tc>
      </w:tr>
    </w:tbl>
    <w:p w14:paraId="30375B69" w14:textId="77777777" w:rsidR="00940975" w:rsidRPr="00F052E2" w:rsidRDefault="00940975" w:rsidP="00940975">
      <w:pPr>
        <w:rPr>
          <w:lang w:eastAsia="en-US"/>
        </w:rPr>
      </w:pPr>
    </w:p>
    <w:p w14:paraId="56BA9639" w14:textId="77777777" w:rsidR="00940975" w:rsidRPr="00F052E2" w:rsidRDefault="00940975" w:rsidP="00940975">
      <w:pPr>
        <w:pStyle w:val="TH"/>
        <w:rPr>
          <w:i/>
          <w:iCs/>
          <w:lang w:eastAsia="zh-CN"/>
        </w:rPr>
      </w:pPr>
      <w:r w:rsidRPr="00F052E2">
        <w:t xml:space="preserve">Table </w:t>
      </w:r>
      <w:r w:rsidRPr="00F052E2">
        <w:rPr>
          <w:lang w:eastAsia="zh-CN"/>
        </w:rPr>
        <w:t>7</w:t>
      </w:r>
      <w:r w:rsidRPr="00F052E2">
        <w:t>.3.2.2.3.4.3.1-</w:t>
      </w:r>
      <w:r w:rsidRPr="00F052E2">
        <w:rPr>
          <w:lang w:eastAsia="zh-CN"/>
        </w:rPr>
        <w:t>7</w:t>
      </w:r>
      <w:r w:rsidRPr="00F052E2">
        <w:t xml:space="preserve">: PDCCH </w:t>
      </w:r>
      <w:r w:rsidRPr="00F052E2">
        <w:rPr>
          <w:i/>
          <w:iCs/>
        </w:rPr>
        <w:t>Search Space</w:t>
      </w:r>
      <w:r w:rsidRPr="00F052E2">
        <w:rPr>
          <w:i/>
          <w:iCs/>
          <w:lang w:eastAsia="zh-CN"/>
        </w:rPr>
        <w:t xml:space="preserve"> Ext</w:t>
      </w:r>
    </w:p>
    <w:p w14:paraId="4F21E2B2" w14:textId="77777777" w:rsidR="00940975" w:rsidRPr="00F052E2" w:rsidRDefault="00940975" w:rsidP="00F052E2">
      <w:pPr>
        <w:jc w:val="center"/>
        <w:rPr>
          <w:lang w:eastAsia="zh-CN"/>
        </w:rPr>
      </w:pPr>
      <w:r w:rsidRPr="00F052E2">
        <w:rPr>
          <w:lang w:eastAsia="zh-CN"/>
        </w:rPr>
        <w:t>FFS</w:t>
      </w:r>
    </w:p>
    <w:p w14:paraId="6202A645" w14:textId="77777777" w:rsidR="00940975" w:rsidRPr="00F052E2" w:rsidRDefault="00940975" w:rsidP="00940975">
      <w:pPr>
        <w:pStyle w:val="H6"/>
        <w:rPr>
          <w:lang w:eastAsia="en-US"/>
        </w:rPr>
      </w:pPr>
      <w:r w:rsidRPr="00F052E2">
        <w:t>7.3.2.2.3.4.3.2</w:t>
      </w:r>
      <w:r w:rsidRPr="00F052E2">
        <w:tab/>
        <w:t>Message exceptions for NSA</w:t>
      </w:r>
    </w:p>
    <w:p w14:paraId="1AB19C94" w14:textId="77777777" w:rsidR="00940975" w:rsidRPr="00F052E2" w:rsidRDefault="00940975" w:rsidP="00940975">
      <w:r w:rsidRPr="00F052E2">
        <w:t>Same as 7.3.2.2.3.4.3.1.</w:t>
      </w:r>
    </w:p>
    <w:p w14:paraId="2AD0A8BE" w14:textId="77777777" w:rsidR="00940975" w:rsidRPr="00F052E2" w:rsidRDefault="00940975" w:rsidP="00940975">
      <w:pPr>
        <w:pStyle w:val="H6"/>
      </w:pPr>
      <w:r w:rsidRPr="00F052E2">
        <w:t>7.3.2.2.3.</w:t>
      </w:r>
      <w:r w:rsidRPr="00F052E2">
        <w:rPr>
          <w:lang w:eastAsia="zh-CN"/>
        </w:rPr>
        <w:t>4.4</w:t>
      </w:r>
      <w:r w:rsidRPr="00F052E2">
        <w:tab/>
        <w:t>Test requirement</w:t>
      </w:r>
    </w:p>
    <w:p w14:paraId="21E645BC" w14:textId="77777777" w:rsidR="00940975" w:rsidRPr="00F052E2" w:rsidRDefault="00940975" w:rsidP="00940975">
      <w:pPr>
        <w:rPr>
          <w:rFonts w:eastAsia="Batang"/>
        </w:rPr>
      </w:pPr>
      <w:r w:rsidRPr="00F052E2">
        <w:rPr>
          <w:rFonts w:eastAsia="Batang"/>
        </w:rPr>
        <w:t>Table 7.3.2.2.3.</w:t>
      </w:r>
      <w:r w:rsidRPr="00F052E2">
        <w:rPr>
          <w:lang w:eastAsia="zh-CN"/>
        </w:rPr>
        <w:t>4.4</w:t>
      </w:r>
      <w:r w:rsidRPr="00F052E2">
        <w:rPr>
          <w:rFonts w:eastAsia="Batang"/>
        </w:rPr>
        <w:t>-1 defines the primary level settings.</w:t>
      </w:r>
    </w:p>
    <w:p w14:paraId="1A0E066E" w14:textId="77777777" w:rsidR="00940975" w:rsidRPr="00F052E2" w:rsidRDefault="00940975" w:rsidP="00940975">
      <w:pPr>
        <w:rPr>
          <w:rFonts w:eastAsia="Malgun Gothic" w:cs="v5.0.0"/>
        </w:rPr>
      </w:pPr>
      <w:r w:rsidRPr="00F052E2">
        <w:rPr>
          <w:rFonts w:cs="v5.0.0"/>
        </w:rPr>
        <w:lastRenderedPageBreak/>
        <w:t>For the parameters specified in Table 5.3-1 the average probability of a missed downlink scheduling grant (Pm-dsg) shall be below the specified value in Table 7.3.2.2.3.</w:t>
      </w:r>
      <w:r w:rsidRPr="00F052E2">
        <w:rPr>
          <w:rFonts w:cs="v5.0.0"/>
          <w:lang w:eastAsia="zh-CN"/>
        </w:rPr>
        <w:t>4.4</w:t>
      </w:r>
      <w:r w:rsidRPr="00F052E2">
        <w:rPr>
          <w:rFonts w:cs="v5.0.0"/>
        </w:rPr>
        <w:t>-1.</w:t>
      </w:r>
    </w:p>
    <w:p w14:paraId="2719683A" w14:textId="77777777" w:rsidR="00940975" w:rsidRPr="00F052E2" w:rsidRDefault="00940975" w:rsidP="00940975">
      <w:pPr>
        <w:pStyle w:val="TH"/>
        <w:rPr>
          <w:lang w:eastAsia="zh-CN"/>
        </w:rPr>
      </w:pPr>
      <w:r w:rsidRPr="00F052E2">
        <w:t>Table 7.3.2.2.3.</w:t>
      </w:r>
      <w:r w:rsidRPr="00F052E2">
        <w:rPr>
          <w:lang w:eastAsia="zh-CN"/>
        </w:rPr>
        <w:t>4.4</w:t>
      </w:r>
      <w:r w:rsidRPr="00F052E2">
        <w:t xml:space="preserve">-1: Minimum performance with </w:t>
      </w:r>
      <w:r w:rsidRPr="00F052E2">
        <w:rPr>
          <w:lang w:eastAsia="zh-CN"/>
        </w:rPr>
        <w:t>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940975" w:rsidRPr="00F052E2" w14:paraId="111DFEA9" w14:textId="77777777" w:rsidTr="00940975">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4C050BD" w14:textId="77777777" w:rsidR="00940975" w:rsidRPr="00F052E2" w:rsidRDefault="00940975">
            <w:pPr>
              <w:pStyle w:val="TAH"/>
              <w:rPr>
                <w:rFonts w:eastAsia="SimSun"/>
                <w:lang w:eastAsia="zh-CN"/>
              </w:rPr>
            </w:pPr>
            <w:r w:rsidRPr="00F052E2">
              <w:rPr>
                <w:rFonts w:eastAsia="SimSun"/>
              </w:rPr>
              <w:t xml:space="preserve">Test </w:t>
            </w:r>
            <w:r w:rsidRPr="00F052E2">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30E62A11" w14:textId="77777777" w:rsidR="00940975" w:rsidRPr="00F052E2" w:rsidRDefault="00940975">
            <w:pPr>
              <w:pStyle w:val="TAH"/>
              <w:rPr>
                <w:rFonts w:eastAsia="SimSun"/>
                <w:lang w:eastAsia="zh-CN"/>
              </w:rPr>
            </w:pPr>
            <w:r w:rsidRPr="00F052E2">
              <w:rPr>
                <w:rFonts w:eastAsia="SimSun"/>
              </w:rPr>
              <w:t>Bandwidth</w:t>
            </w:r>
            <w:r w:rsidRPr="00F052E2">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8E8ABFD" w14:textId="77777777" w:rsidR="00940975" w:rsidRPr="00F052E2" w:rsidRDefault="00940975">
            <w:pPr>
              <w:pStyle w:val="TAH"/>
              <w:rPr>
                <w:rFonts w:eastAsia="SimSun"/>
                <w:lang w:eastAsia="zh-CN"/>
              </w:rPr>
            </w:pPr>
            <w:r w:rsidRPr="00F052E2">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11ACC45" w14:textId="77777777" w:rsidR="00940975" w:rsidRPr="00F052E2" w:rsidRDefault="00940975">
            <w:pPr>
              <w:pStyle w:val="TAH"/>
              <w:rPr>
                <w:rFonts w:eastAsia="SimSun"/>
                <w:lang w:eastAsia="zh-CN"/>
              </w:rPr>
            </w:pPr>
            <w:r w:rsidRPr="00F052E2">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C1B5838" w14:textId="77777777" w:rsidR="00940975" w:rsidRPr="00F052E2" w:rsidRDefault="00940975">
            <w:pPr>
              <w:pStyle w:val="TAH"/>
              <w:rPr>
                <w:rFonts w:eastAsia="SimSun"/>
                <w:lang w:eastAsia="zh-CN"/>
              </w:rPr>
            </w:pPr>
            <w:r w:rsidRPr="00F052E2">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20143E6D" w14:textId="77777777" w:rsidR="00940975" w:rsidRPr="00F052E2" w:rsidRDefault="00940975">
            <w:pPr>
              <w:pStyle w:val="TAH"/>
              <w:rPr>
                <w:rFonts w:eastAsia="SimSun"/>
                <w:lang w:eastAsia="en-US"/>
              </w:rPr>
            </w:pPr>
            <w:r w:rsidRPr="00F052E2">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43ABAC85" w14:textId="77777777" w:rsidR="00940975" w:rsidRPr="00F052E2" w:rsidRDefault="00940975">
            <w:pPr>
              <w:pStyle w:val="TAH"/>
              <w:rPr>
                <w:rFonts w:eastAsia="SimSun"/>
              </w:rPr>
            </w:pPr>
            <w:r w:rsidRPr="00F052E2">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2C064AC0" w14:textId="77777777" w:rsidR="00940975" w:rsidRPr="00F052E2" w:rsidRDefault="00940975">
            <w:pPr>
              <w:pStyle w:val="TAH"/>
              <w:rPr>
                <w:rFonts w:eastAsia="SimSun"/>
              </w:rPr>
            </w:pPr>
            <w:r w:rsidRPr="00F052E2">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086E78D3" w14:textId="77777777" w:rsidR="00940975" w:rsidRPr="00F052E2" w:rsidRDefault="00940975">
            <w:pPr>
              <w:pStyle w:val="TAH"/>
              <w:rPr>
                <w:rFonts w:eastAsia="SimSun"/>
              </w:rPr>
            </w:pPr>
            <w:r w:rsidRPr="00F052E2">
              <w:rPr>
                <w:rFonts w:eastAsia="SimSun"/>
              </w:rPr>
              <w:t>Reference value</w:t>
            </w:r>
          </w:p>
        </w:tc>
      </w:tr>
      <w:tr w:rsidR="00940975" w:rsidRPr="00F052E2" w14:paraId="28A3960E" w14:textId="77777777" w:rsidTr="00940975">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6BF623A" w14:textId="77777777" w:rsidR="00940975" w:rsidRPr="00F052E2" w:rsidRDefault="00940975">
            <w:pPr>
              <w:spacing w:after="0"/>
              <w:rPr>
                <w:rFonts w:ascii="Arial" w:eastAsia="SimSun" w:hAnsi="Arial"/>
                <w:b/>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372813D4" w14:textId="77777777" w:rsidR="00940975" w:rsidRPr="00F052E2" w:rsidRDefault="00940975">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78D6DCE" w14:textId="77777777" w:rsidR="00940975" w:rsidRPr="00F052E2" w:rsidRDefault="00940975">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7BA3DBF" w14:textId="77777777" w:rsidR="00940975" w:rsidRPr="00F052E2" w:rsidRDefault="00940975">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2EDF8DEC" w14:textId="77777777" w:rsidR="00940975" w:rsidRPr="00F052E2" w:rsidRDefault="00940975">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1545FCA" w14:textId="77777777" w:rsidR="00940975" w:rsidRPr="00F052E2" w:rsidRDefault="00940975">
            <w:pPr>
              <w:spacing w:after="0"/>
              <w:rPr>
                <w:rFonts w:ascii="Arial" w:eastAsia="SimSun" w:hAnsi="Arial"/>
                <w:b/>
                <w:sz w:val="18"/>
                <w:lang w:eastAsia="en-US"/>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2CEBA60B" w14:textId="77777777" w:rsidR="00940975" w:rsidRPr="00F052E2" w:rsidRDefault="00940975">
            <w:pPr>
              <w:spacing w:after="0"/>
              <w:rPr>
                <w:rFonts w:ascii="Arial" w:eastAsia="SimSun" w:hAnsi="Arial"/>
                <w:b/>
                <w:sz w:val="18"/>
                <w:lang w:eastAsia="en-US"/>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674DCFC8" w14:textId="77777777" w:rsidR="00940975" w:rsidRPr="00F052E2" w:rsidRDefault="00940975">
            <w:pPr>
              <w:spacing w:after="0"/>
              <w:rPr>
                <w:rFonts w:ascii="Arial" w:eastAsia="SimSun" w:hAnsi="Arial"/>
                <w:b/>
                <w:sz w:val="18"/>
                <w:lang w:eastAsia="en-US"/>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2F29190E" w14:textId="77777777" w:rsidR="00940975" w:rsidRPr="00F052E2" w:rsidRDefault="00940975">
            <w:pPr>
              <w:pStyle w:val="TAH"/>
              <w:rPr>
                <w:rFonts w:eastAsia="SimSun"/>
              </w:rPr>
            </w:pPr>
            <w:r w:rsidRPr="00F052E2">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56B2E90E" w14:textId="77777777" w:rsidR="00940975" w:rsidRPr="00F052E2" w:rsidRDefault="00940975">
            <w:pPr>
              <w:pStyle w:val="TAH"/>
              <w:rPr>
                <w:rFonts w:eastAsia="SimSun"/>
              </w:rPr>
            </w:pPr>
            <w:r w:rsidRPr="00F052E2">
              <w:rPr>
                <w:rFonts w:eastAsia="SimSun"/>
              </w:rPr>
              <w:t>SNR</w:t>
            </w:r>
            <w:r w:rsidRPr="00F052E2">
              <w:rPr>
                <w:rFonts w:eastAsia="SimSun"/>
                <w:vertAlign w:val="subscript"/>
              </w:rPr>
              <w:t>BB</w:t>
            </w:r>
            <w:r w:rsidRPr="00F052E2">
              <w:rPr>
                <w:rFonts w:eastAsia="SimSun"/>
              </w:rPr>
              <w:t xml:space="preserve"> (dB)</w:t>
            </w:r>
          </w:p>
        </w:tc>
      </w:tr>
      <w:tr w:rsidR="00940975" w:rsidRPr="00F052E2" w14:paraId="4C798DB8" w14:textId="77777777" w:rsidTr="00940975">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C05401"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3B6377B1" w14:textId="77777777" w:rsidR="00940975" w:rsidRPr="00F052E2" w:rsidRDefault="00940975">
            <w:pPr>
              <w:keepNext/>
              <w:keepLines/>
              <w:spacing w:after="0"/>
              <w:jc w:val="center"/>
              <w:rPr>
                <w:rFonts w:ascii="Arial" w:eastAsia="SimSun" w:hAnsi="Arial"/>
                <w:sz w:val="18"/>
                <w:lang w:eastAsia="en-US"/>
              </w:rPr>
            </w:pPr>
            <w:r w:rsidRPr="00F052E2">
              <w:rPr>
                <w:rFonts w:ascii="Arial" w:eastAsia="SimSun" w:hAnsi="Arial"/>
                <w:sz w:val="18"/>
              </w:rPr>
              <w:t>10</w:t>
            </w:r>
            <w:r w:rsidRPr="00F052E2">
              <w:rPr>
                <w:rFonts w:ascii="Arial" w:eastAsia="SimSun" w:hAnsi="Arial"/>
                <w:sz w:val="18"/>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71F38628"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6EA9F7"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7E7B1EE6" w14:textId="77777777" w:rsidR="00940975" w:rsidRPr="00F052E2" w:rsidRDefault="00940975">
            <w:pPr>
              <w:keepNext/>
              <w:keepLines/>
              <w:spacing w:after="0"/>
              <w:jc w:val="center"/>
              <w:rPr>
                <w:rFonts w:ascii="Arial" w:eastAsia="SimSun" w:hAnsi="Arial"/>
                <w:sz w:val="18"/>
                <w:lang w:eastAsia="en-US"/>
              </w:rPr>
            </w:pPr>
            <w:r w:rsidRPr="00F052E2">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45D6A45" w14:textId="77777777" w:rsidR="00940975" w:rsidRPr="00F052E2" w:rsidRDefault="00940975">
            <w:pPr>
              <w:keepNext/>
              <w:keepLines/>
              <w:spacing w:after="0"/>
              <w:jc w:val="center"/>
              <w:rPr>
                <w:rFonts w:ascii="Arial" w:eastAsia="SimSun" w:hAnsi="Arial"/>
                <w:sz w:val="18"/>
                <w:lang w:eastAsia="zh-CN"/>
              </w:rPr>
            </w:pPr>
            <w:r w:rsidRPr="00F052E2">
              <w:rPr>
                <w:rFonts w:ascii="Arial" w:eastAsia="Calibri" w:hAnsi="Arial" w:cs="Arial"/>
                <w:sz w:val="18"/>
                <w:szCs w:val="18"/>
              </w:rPr>
              <w:t>R.PDCCH. 5-1.</w:t>
            </w:r>
            <w:r w:rsidRPr="00F052E2">
              <w:rPr>
                <w:rFonts w:ascii="Arial" w:hAnsi="Arial" w:cs="Arial"/>
                <w:sz w:val="18"/>
                <w:szCs w:val="18"/>
                <w:lang w:eastAsia="zh-CN"/>
              </w:rPr>
              <w:t>2</w:t>
            </w:r>
            <w:r w:rsidRPr="00F052E2">
              <w:rPr>
                <w:rFonts w:ascii="Arial" w:eastAsia="Calibri" w:hAnsi="Arial" w:cs="Arial"/>
                <w:sz w:val="18"/>
                <w:szCs w:val="18"/>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1EC2B7B4" w14:textId="77777777" w:rsidR="00940975" w:rsidRPr="00F052E2" w:rsidRDefault="00940975">
            <w:pPr>
              <w:keepNext/>
              <w:keepLines/>
              <w:spacing w:after="0"/>
              <w:jc w:val="center"/>
              <w:rPr>
                <w:rFonts w:ascii="Arial" w:eastAsia="SimSun" w:hAnsi="Arial"/>
                <w:sz w:val="18"/>
                <w:lang w:eastAsia="en-US"/>
              </w:rPr>
            </w:pPr>
            <w:r w:rsidRPr="00F052E2">
              <w:rPr>
                <w:rFonts w:ascii="Arial" w:eastAsia="SimSun" w:hAnsi="Arial"/>
                <w:sz w:val="18"/>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2F0E37AD"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4F7AC608" w14:textId="77777777" w:rsidR="00940975" w:rsidRPr="00F052E2" w:rsidRDefault="00940975">
            <w:pPr>
              <w:keepNext/>
              <w:keepLines/>
              <w:spacing w:after="0"/>
              <w:jc w:val="center"/>
              <w:rPr>
                <w:rFonts w:ascii="Arial" w:eastAsia="SimSun" w:hAnsi="Arial"/>
                <w:sz w:val="18"/>
              </w:rPr>
            </w:pPr>
            <w:r w:rsidRPr="00F052E2">
              <w:rPr>
                <w:rFonts w:ascii="Arial" w:eastAsia="SimSun" w:hAnsi="Arial"/>
                <w:sz w:val="18"/>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340C071C"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4.7</w:t>
            </w:r>
          </w:p>
        </w:tc>
      </w:tr>
      <w:tr w:rsidR="00940975" w:rsidRPr="00F052E2" w14:paraId="1402DF2B" w14:textId="77777777" w:rsidTr="00940975">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E3EAFCC" w14:textId="77777777" w:rsidR="00940975" w:rsidRPr="00F052E2" w:rsidRDefault="00940975">
            <w:pPr>
              <w:spacing w:after="0"/>
              <w:rPr>
                <w:rFonts w:ascii="Arial" w:eastAsia="SimSun" w:hAnsi="Arial"/>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75EB0AC9" w14:textId="77777777" w:rsidR="00940975" w:rsidRPr="00F052E2" w:rsidRDefault="00940975">
            <w:pPr>
              <w:spacing w:after="0"/>
              <w:rPr>
                <w:rFonts w:ascii="Arial" w:eastAsia="SimSun" w:hAnsi="Arial"/>
                <w:sz w:val="18"/>
                <w:lang w:eastAsia="en-US"/>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5509AD97" w14:textId="77777777" w:rsidR="00940975" w:rsidRPr="00F052E2" w:rsidRDefault="00940975">
            <w:pPr>
              <w:spacing w:after="0"/>
              <w:rPr>
                <w:rFonts w:ascii="Arial" w:eastAsia="SimSun" w:hAnsi="Arial"/>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6F555B56" w14:textId="77777777" w:rsidR="00940975" w:rsidRPr="00F052E2" w:rsidRDefault="00940975">
            <w:pPr>
              <w:spacing w:after="0"/>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389DD825" w14:textId="77777777" w:rsidR="00940975" w:rsidRPr="00F052E2" w:rsidRDefault="00940975">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A79DE7B" w14:textId="77777777" w:rsidR="00940975" w:rsidRPr="00F052E2" w:rsidRDefault="00940975">
            <w:pPr>
              <w:keepNext/>
              <w:keepLines/>
              <w:spacing w:after="0"/>
              <w:jc w:val="center"/>
              <w:rPr>
                <w:rFonts w:ascii="Arial" w:eastAsia="SimSun" w:hAnsi="Arial"/>
                <w:sz w:val="18"/>
                <w:lang w:eastAsia="zh-CN"/>
              </w:rPr>
            </w:pPr>
            <w:r w:rsidRPr="00F052E2">
              <w:rPr>
                <w:rFonts w:ascii="Arial" w:eastAsia="Calibri" w:hAnsi="Arial" w:cs="Arial"/>
                <w:sz w:val="18"/>
                <w:szCs w:val="18"/>
              </w:rPr>
              <w:t>R.PDCCH.</w:t>
            </w:r>
            <w:r w:rsidRPr="00F052E2">
              <w:rPr>
                <w:rFonts w:ascii="Arial" w:hAnsi="Arial" w:cs="Arial"/>
                <w:sz w:val="18"/>
                <w:szCs w:val="18"/>
                <w:lang w:eastAsia="zh-CN"/>
              </w:rPr>
              <w:t xml:space="preserve"> </w:t>
            </w:r>
            <w:r w:rsidRPr="00F052E2">
              <w:rPr>
                <w:rFonts w:ascii="Arial" w:eastAsia="Calibri" w:hAnsi="Arial" w:cs="Arial"/>
                <w:sz w:val="18"/>
                <w:szCs w:val="18"/>
              </w:rPr>
              <w:t>5-1.</w:t>
            </w:r>
            <w:r w:rsidRPr="00F052E2">
              <w:rPr>
                <w:rFonts w:ascii="Arial" w:hAnsi="Arial" w:cs="Arial"/>
                <w:sz w:val="18"/>
                <w:szCs w:val="18"/>
                <w:lang w:eastAsia="zh-CN"/>
              </w:rPr>
              <w:t>4</w:t>
            </w:r>
            <w:r w:rsidRPr="00F052E2">
              <w:rPr>
                <w:rFonts w:ascii="Arial" w:eastAsia="Calibri" w:hAnsi="Arial" w:cs="Arial"/>
                <w:sz w:val="18"/>
                <w:szCs w:val="18"/>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058E2C2" w14:textId="77777777" w:rsidR="00940975" w:rsidRPr="00F052E2" w:rsidRDefault="00940975">
            <w:pPr>
              <w:spacing w:after="0"/>
              <w:rPr>
                <w:rFonts w:ascii="Arial" w:eastAsia="SimSun" w:hAnsi="Arial"/>
                <w:sz w:val="18"/>
                <w:lang w:eastAsia="en-US"/>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7D0010A7" w14:textId="77777777" w:rsidR="00940975" w:rsidRPr="00F052E2" w:rsidRDefault="00940975">
            <w:pPr>
              <w:spacing w:after="0"/>
              <w:rPr>
                <w:rFonts w:ascii="Arial" w:eastAsia="SimSun" w:hAnsi="Arial"/>
                <w:sz w:val="18"/>
                <w:lang w:eastAsia="en-US"/>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068BD141" w14:textId="77777777" w:rsidR="00940975" w:rsidRPr="00F052E2" w:rsidRDefault="00940975">
            <w:pPr>
              <w:spacing w:after="0"/>
              <w:rPr>
                <w:rFonts w:ascii="Arial" w:eastAsia="SimSun" w:hAnsi="Arial"/>
                <w:sz w:val="18"/>
                <w:lang w:eastAsia="en-US"/>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CE76462" w14:textId="77777777" w:rsidR="00940975" w:rsidRPr="00F052E2" w:rsidRDefault="00940975">
            <w:pPr>
              <w:spacing w:after="0"/>
              <w:rPr>
                <w:rFonts w:ascii="Arial" w:eastAsia="SimSun" w:hAnsi="Arial"/>
                <w:sz w:val="18"/>
                <w:lang w:eastAsia="zh-CN"/>
              </w:rPr>
            </w:pPr>
          </w:p>
        </w:tc>
      </w:tr>
    </w:tbl>
    <w:p w14:paraId="4D3826BF" w14:textId="77777777" w:rsidR="00940975" w:rsidRPr="00F052E2" w:rsidRDefault="00940975" w:rsidP="00940975">
      <w:pPr>
        <w:rPr>
          <w:rFonts w:eastAsia="SimSun"/>
          <w:lang w:eastAsia="zh-CN"/>
        </w:rPr>
      </w:pPr>
    </w:p>
    <w:p w14:paraId="69F79DEA" w14:textId="77777777" w:rsidR="005E4D15" w:rsidRPr="00F052E2" w:rsidRDefault="00203540" w:rsidP="0097128E">
      <w:pPr>
        <w:pStyle w:val="Heading2"/>
        <w:keepNext w:val="0"/>
      </w:pPr>
      <w:r w:rsidRPr="00F052E2">
        <w:t>7.4</w:t>
      </w:r>
      <w:r w:rsidRPr="00F052E2">
        <w:tab/>
        <w:t>PBCH demodulation requirements</w:t>
      </w:r>
      <w:bookmarkEnd w:id="662"/>
      <w:bookmarkEnd w:id="663"/>
      <w:bookmarkEnd w:id="664"/>
      <w:bookmarkEnd w:id="665"/>
      <w:bookmarkEnd w:id="666"/>
      <w:bookmarkEnd w:id="667"/>
      <w:bookmarkEnd w:id="668"/>
    </w:p>
    <w:p w14:paraId="5B71F6C5" w14:textId="77777777" w:rsidR="00A23472" w:rsidRPr="00F052E2" w:rsidRDefault="00A23472" w:rsidP="00D25D82">
      <w:r w:rsidRPr="00F052E2">
        <w:rPr>
          <w:highlight w:val="yellow"/>
        </w:rPr>
        <w:t>RAN4</w:t>
      </w:r>
      <w:r w:rsidRPr="00F052E2">
        <w:t xml:space="preserve"> will specify the PBCH performance requirements and has recommended that these requirements do not need to be tested.</w:t>
      </w:r>
    </w:p>
    <w:p w14:paraId="3E14B876" w14:textId="77777777" w:rsidR="00203540" w:rsidRPr="00F052E2" w:rsidRDefault="00203540" w:rsidP="0097128E">
      <w:pPr>
        <w:pStyle w:val="Heading2"/>
        <w:keepNext w:val="0"/>
      </w:pPr>
      <w:bookmarkStart w:id="669" w:name="_Toc27479566"/>
      <w:bookmarkStart w:id="670" w:name="_Toc36058754"/>
      <w:bookmarkStart w:id="671" w:name="_Toc44067677"/>
      <w:bookmarkStart w:id="672" w:name="_Toc52716604"/>
      <w:bookmarkStart w:id="673" w:name="_Toc58239256"/>
      <w:bookmarkStart w:id="674" w:name="_Toc68246843"/>
      <w:bookmarkStart w:id="675" w:name="_Toc75790159"/>
      <w:r w:rsidRPr="00F052E2">
        <w:t>7.5</w:t>
      </w:r>
      <w:r w:rsidRPr="00F052E2">
        <w:tab/>
        <w:t>Sustained downlink data rate provided by lower layers</w:t>
      </w:r>
      <w:bookmarkEnd w:id="669"/>
      <w:bookmarkEnd w:id="670"/>
      <w:bookmarkEnd w:id="671"/>
      <w:bookmarkEnd w:id="672"/>
      <w:bookmarkEnd w:id="673"/>
      <w:bookmarkEnd w:id="674"/>
      <w:bookmarkEnd w:id="675"/>
    </w:p>
    <w:p w14:paraId="3BF558FD" w14:textId="77777777" w:rsidR="00203540" w:rsidRPr="00F052E2" w:rsidRDefault="00975A37" w:rsidP="0097128E">
      <w:pPr>
        <w:pStyle w:val="Heading1"/>
        <w:keepNext w:val="0"/>
      </w:pPr>
      <w:bookmarkStart w:id="676" w:name="_Toc27479567"/>
      <w:bookmarkStart w:id="677" w:name="_Toc36058755"/>
      <w:bookmarkStart w:id="678" w:name="_Toc44067678"/>
      <w:bookmarkStart w:id="679" w:name="_Toc52716605"/>
      <w:bookmarkStart w:id="680" w:name="_Toc58239257"/>
      <w:bookmarkStart w:id="681" w:name="_Toc68246844"/>
      <w:bookmarkStart w:id="682" w:name="_Toc75790160"/>
      <w:r w:rsidRPr="00F052E2">
        <w:t>8</w:t>
      </w:r>
      <w:r w:rsidRPr="00F052E2">
        <w:tab/>
        <w:t>CSI reporting requirements (Radiated requirements)</w:t>
      </w:r>
      <w:bookmarkEnd w:id="676"/>
      <w:bookmarkEnd w:id="677"/>
      <w:bookmarkEnd w:id="678"/>
      <w:bookmarkEnd w:id="679"/>
      <w:bookmarkEnd w:id="680"/>
      <w:bookmarkEnd w:id="681"/>
      <w:bookmarkEnd w:id="682"/>
    </w:p>
    <w:p w14:paraId="4E63BEBF" w14:textId="77777777" w:rsidR="008E3058" w:rsidRPr="00F052E2" w:rsidRDefault="00975A37" w:rsidP="008E3058">
      <w:pPr>
        <w:pStyle w:val="Heading2"/>
        <w:keepNext w:val="0"/>
      </w:pPr>
      <w:bookmarkStart w:id="683" w:name="_Toc27479568"/>
      <w:bookmarkStart w:id="684" w:name="_Toc36058756"/>
      <w:bookmarkStart w:id="685" w:name="_Toc44067679"/>
      <w:bookmarkStart w:id="686" w:name="_Toc52716606"/>
      <w:bookmarkStart w:id="687" w:name="_Toc58239258"/>
      <w:bookmarkStart w:id="688" w:name="_Toc68246845"/>
      <w:bookmarkStart w:id="689" w:name="_Toc75790161"/>
      <w:r w:rsidRPr="00F052E2">
        <w:t>8.1</w:t>
      </w:r>
      <w:r w:rsidR="0022337E" w:rsidRPr="00F052E2">
        <w:tab/>
      </w:r>
      <w:r w:rsidRPr="00F052E2">
        <w:t>General</w:t>
      </w:r>
      <w:bookmarkEnd w:id="683"/>
      <w:bookmarkEnd w:id="684"/>
      <w:bookmarkEnd w:id="685"/>
      <w:bookmarkEnd w:id="686"/>
      <w:bookmarkEnd w:id="687"/>
      <w:bookmarkEnd w:id="688"/>
      <w:bookmarkEnd w:id="689"/>
    </w:p>
    <w:p w14:paraId="6399813F" w14:textId="77777777" w:rsidR="000F2ADF" w:rsidRPr="00F052E2" w:rsidRDefault="000F2ADF" w:rsidP="000F2ADF">
      <w:pPr>
        <w:rPr>
          <w:rFonts w:eastAsia="SimSun"/>
          <w:lang w:eastAsia="zh-CN"/>
        </w:rPr>
      </w:pPr>
      <w:r w:rsidRPr="00F052E2">
        <w:rPr>
          <w:rFonts w:eastAsia="SimSun"/>
        </w:rPr>
        <w:t xml:space="preserve">This clause includes </w:t>
      </w:r>
      <w:r w:rsidRPr="00F052E2">
        <w:rPr>
          <w:rFonts w:eastAsia="SimSun"/>
          <w:lang w:eastAsia="zh-CN"/>
        </w:rPr>
        <w:t xml:space="preserve">radiated </w:t>
      </w:r>
      <w:r w:rsidRPr="00F052E2">
        <w:rPr>
          <w:rFonts w:eastAsia="SimSun"/>
        </w:rPr>
        <w:t>requirements for the reporting of channel state information (CSI).</w:t>
      </w:r>
    </w:p>
    <w:p w14:paraId="13004241" w14:textId="77777777" w:rsidR="004F60B3" w:rsidRPr="00F052E2" w:rsidRDefault="004F60B3" w:rsidP="00D25D82">
      <w:r w:rsidRPr="00F052E2">
        <w:t xml:space="preserve">For conformance testing involving FR2 test cases in this specification, the UE under test </w:t>
      </w:r>
      <w:r w:rsidR="00C465DD" w:rsidRPr="00F052E2">
        <w:rPr>
          <w:lang w:eastAsia="zh-CN"/>
        </w:rPr>
        <w:t xml:space="preserve"> shall be pre-configured with UL Tx diversity schemes disabled to account for single polarization System Simulator (SS) in the test environment. The UE under test may transmit with dual polarization.</w:t>
      </w:r>
    </w:p>
    <w:p w14:paraId="0BFA6E77" w14:textId="77777777" w:rsidR="008E3058" w:rsidRPr="00F052E2" w:rsidRDefault="008E3058" w:rsidP="008E3058">
      <w:pPr>
        <w:pStyle w:val="Heading3"/>
        <w:rPr>
          <w:lang w:eastAsia="zh-CN"/>
        </w:rPr>
      </w:pPr>
      <w:bookmarkStart w:id="690" w:name="_Toc27479569"/>
      <w:bookmarkStart w:id="691" w:name="_Toc36058757"/>
      <w:bookmarkStart w:id="692" w:name="_Toc44067680"/>
      <w:bookmarkStart w:id="693" w:name="_Toc52716607"/>
      <w:bookmarkStart w:id="694" w:name="_Toc58239259"/>
      <w:bookmarkStart w:id="695" w:name="_Toc68246846"/>
      <w:bookmarkStart w:id="696" w:name="_Toc75790162"/>
      <w:r w:rsidRPr="00F052E2">
        <w:t>8.1.1</w:t>
      </w:r>
      <w:r w:rsidRPr="00F052E2">
        <w:rPr>
          <w:lang w:eastAsia="zh-CN"/>
        </w:rPr>
        <w:tab/>
        <w:t>Applicability of requirements</w:t>
      </w:r>
      <w:bookmarkEnd w:id="690"/>
      <w:bookmarkEnd w:id="691"/>
      <w:bookmarkEnd w:id="692"/>
      <w:bookmarkEnd w:id="693"/>
      <w:bookmarkEnd w:id="694"/>
      <w:bookmarkEnd w:id="695"/>
      <w:bookmarkEnd w:id="696"/>
    </w:p>
    <w:p w14:paraId="216C7D36" w14:textId="77777777" w:rsidR="000F2ADF" w:rsidRPr="00F052E2" w:rsidRDefault="000F2ADF" w:rsidP="000F2ADF">
      <w:pPr>
        <w:pStyle w:val="Heading4"/>
        <w:rPr>
          <w:lang w:eastAsia="zh-CN"/>
        </w:rPr>
      </w:pPr>
      <w:bookmarkStart w:id="697" w:name="_Toc21338294"/>
      <w:bookmarkStart w:id="698" w:name="_Toc29808402"/>
      <w:bookmarkStart w:id="699" w:name="_Toc36058758"/>
      <w:bookmarkStart w:id="700" w:name="_Toc44067681"/>
      <w:bookmarkStart w:id="701" w:name="_Toc52716608"/>
      <w:bookmarkStart w:id="702" w:name="_Toc58239260"/>
      <w:bookmarkStart w:id="703" w:name="_Toc68246847"/>
      <w:bookmarkStart w:id="704" w:name="_Toc75790163"/>
      <w:r w:rsidRPr="00F052E2">
        <w:rPr>
          <w:lang w:eastAsia="zh-CN"/>
        </w:rPr>
        <w:t>8.1.1.1</w:t>
      </w:r>
      <w:r w:rsidRPr="00F052E2">
        <w:rPr>
          <w:lang w:eastAsia="zh-CN"/>
        </w:rPr>
        <w:tab/>
        <w:t>General</w:t>
      </w:r>
      <w:bookmarkEnd w:id="697"/>
      <w:bookmarkEnd w:id="698"/>
      <w:bookmarkEnd w:id="699"/>
      <w:bookmarkEnd w:id="700"/>
      <w:bookmarkEnd w:id="701"/>
      <w:bookmarkEnd w:id="702"/>
      <w:bookmarkEnd w:id="703"/>
      <w:bookmarkEnd w:id="704"/>
    </w:p>
    <w:p w14:paraId="5A0C3A03" w14:textId="77777777" w:rsidR="000F2ADF" w:rsidRPr="00F052E2" w:rsidRDefault="000F2ADF" w:rsidP="000F2ADF">
      <w:r w:rsidRPr="00F052E2">
        <w:t>The minimum performance requirements are applicable to the FR2 operating bands defined in TS 38.101-2</w:t>
      </w:r>
      <w:r w:rsidRPr="00F052E2">
        <w:rPr>
          <w:lang w:eastAsia="zh-CN"/>
        </w:rPr>
        <w:t xml:space="preserve"> [3]</w:t>
      </w:r>
      <w:r w:rsidRPr="00F052E2">
        <w:t xml:space="preserve"> with F</w:t>
      </w:r>
      <w:r w:rsidRPr="00F052E2">
        <w:rPr>
          <w:vertAlign w:val="subscript"/>
        </w:rPr>
        <w:t>DL_high</w:t>
      </w:r>
      <w:r w:rsidRPr="00F052E2">
        <w:t xml:space="preserve"> not exceeding 40000 MHz.</w:t>
      </w:r>
    </w:p>
    <w:p w14:paraId="221A642D" w14:textId="77777777" w:rsidR="00B40D5A" w:rsidRPr="00F052E2" w:rsidRDefault="000F2ADF" w:rsidP="00B40D5A">
      <w:bookmarkStart w:id="705" w:name="_Toc36058759"/>
      <w:r w:rsidRPr="00F052E2">
        <w:t xml:space="preserve">The minimum performance requirements in Clause 8 </w:t>
      </w:r>
      <w:r w:rsidRPr="00F052E2">
        <w:rPr>
          <w:lang w:eastAsia="zh-CN"/>
        </w:rPr>
        <w:t>are</w:t>
      </w:r>
      <w:r w:rsidRPr="00F052E2">
        <w:t xml:space="preserve"> mandatory for UE supporting NR operation, except test cases listed in Clause 8.1.1.3</w:t>
      </w:r>
      <w:r w:rsidRPr="00F052E2">
        <w:rPr>
          <w:lang w:eastAsia="zh-CN"/>
        </w:rPr>
        <w:t>, 8.1.1.4</w:t>
      </w:r>
      <w:r w:rsidRPr="00F052E2">
        <w:t>.</w:t>
      </w:r>
      <w:bookmarkStart w:id="706" w:name="_Toc21338295"/>
      <w:bookmarkStart w:id="707" w:name="_Toc29808403"/>
    </w:p>
    <w:p w14:paraId="6981D914" w14:textId="77777777" w:rsidR="000F2ADF" w:rsidRPr="00F052E2" w:rsidRDefault="000F2ADF" w:rsidP="000F2ADF">
      <w:pPr>
        <w:pStyle w:val="Heading4"/>
        <w:rPr>
          <w:lang w:eastAsia="zh-CN"/>
        </w:rPr>
      </w:pPr>
      <w:bookmarkStart w:id="708" w:name="_Toc44067682"/>
      <w:bookmarkStart w:id="709" w:name="_Toc52716609"/>
      <w:bookmarkStart w:id="710" w:name="_Toc58239261"/>
      <w:bookmarkStart w:id="711" w:name="_Toc68246848"/>
      <w:bookmarkStart w:id="712" w:name="_Toc75790164"/>
      <w:r w:rsidRPr="00F052E2">
        <w:rPr>
          <w:lang w:eastAsia="zh-CN"/>
        </w:rPr>
        <w:t>8.1.1.2</w:t>
      </w:r>
      <w:r w:rsidRPr="00F052E2">
        <w:rPr>
          <w:lang w:eastAsia="zh-CN"/>
        </w:rPr>
        <w:tab/>
        <w:t>Applicability of requirements for different number of RX antenna ports</w:t>
      </w:r>
      <w:bookmarkEnd w:id="705"/>
      <w:bookmarkEnd w:id="706"/>
      <w:bookmarkEnd w:id="707"/>
      <w:bookmarkEnd w:id="708"/>
      <w:bookmarkEnd w:id="709"/>
      <w:bookmarkEnd w:id="710"/>
      <w:bookmarkEnd w:id="711"/>
      <w:bookmarkEnd w:id="712"/>
    </w:p>
    <w:p w14:paraId="3571C017" w14:textId="77777777" w:rsidR="000F2ADF" w:rsidRPr="00F052E2" w:rsidRDefault="000F2ADF" w:rsidP="000F2ADF">
      <w:r w:rsidRPr="00F052E2">
        <w:t>UE shall support 2 RX ports for different RF operating bands. The UE requirements applicability is defined in Table 8.1.1.2-1.</w:t>
      </w:r>
    </w:p>
    <w:p w14:paraId="67E2F471" w14:textId="77777777" w:rsidR="000F2ADF" w:rsidRPr="00F052E2" w:rsidRDefault="000F2ADF" w:rsidP="000F2ADF">
      <w:pPr>
        <w:pStyle w:val="TH"/>
      </w:pPr>
      <w:r w:rsidRPr="00F052E2">
        <w:t xml:space="preserve">Table </w:t>
      </w:r>
      <w:r w:rsidRPr="00F052E2">
        <w:rPr>
          <w:lang w:eastAsia="zh-CN"/>
        </w:rPr>
        <w:t>8</w:t>
      </w:r>
      <w:r w:rsidRPr="00F052E2">
        <w:t>.1.1.2-1</w:t>
      </w:r>
      <w:r w:rsidRPr="00F052E2">
        <w:rPr>
          <w:lang w:eastAsia="zh-CN"/>
        </w:rPr>
        <w:t>:</w:t>
      </w:r>
      <w:r w:rsidRPr="00F052E2">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2"/>
        <w:gridCol w:w="4276"/>
      </w:tblGrid>
      <w:tr w:rsidR="000F2ADF" w:rsidRPr="00F052E2" w14:paraId="64AEB18B" w14:textId="77777777" w:rsidTr="00EB2C4E">
        <w:trPr>
          <w:trHeight w:val="58"/>
          <w:jc w:val="center"/>
        </w:trPr>
        <w:tc>
          <w:tcPr>
            <w:tcW w:w="1170" w:type="pct"/>
          </w:tcPr>
          <w:p w14:paraId="08C874D6" w14:textId="77777777" w:rsidR="000F2ADF" w:rsidRPr="00F052E2" w:rsidRDefault="000F2ADF" w:rsidP="00EB2C4E">
            <w:pPr>
              <w:pStyle w:val="TAH"/>
            </w:pPr>
            <w:r w:rsidRPr="00F052E2">
              <w:t>Supported RX antenna ports</w:t>
            </w:r>
          </w:p>
        </w:tc>
        <w:tc>
          <w:tcPr>
            <w:tcW w:w="1153" w:type="pct"/>
          </w:tcPr>
          <w:p w14:paraId="0D36EACB" w14:textId="77777777" w:rsidR="000F2ADF" w:rsidRPr="00F052E2" w:rsidRDefault="000F2ADF" w:rsidP="00EB2C4E">
            <w:pPr>
              <w:pStyle w:val="TAH"/>
            </w:pPr>
            <w:r w:rsidRPr="00F052E2">
              <w:t>Test type</w:t>
            </w:r>
          </w:p>
        </w:tc>
        <w:tc>
          <w:tcPr>
            <w:tcW w:w="2677" w:type="pct"/>
            <w:shd w:val="clear" w:color="auto" w:fill="auto"/>
          </w:tcPr>
          <w:p w14:paraId="0EDA384E" w14:textId="77777777" w:rsidR="000F2ADF" w:rsidRPr="00F052E2" w:rsidRDefault="000F2ADF" w:rsidP="00EB2C4E">
            <w:pPr>
              <w:pStyle w:val="TAH"/>
            </w:pPr>
            <w:r w:rsidRPr="00F052E2">
              <w:t>Test list</w:t>
            </w:r>
          </w:p>
        </w:tc>
      </w:tr>
      <w:tr w:rsidR="000F2ADF" w:rsidRPr="00F052E2" w14:paraId="767911F4" w14:textId="77777777" w:rsidTr="00EB2C4E">
        <w:trPr>
          <w:trHeight w:val="153"/>
          <w:jc w:val="center"/>
        </w:trPr>
        <w:tc>
          <w:tcPr>
            <w:tcW w:w="1170" w:type="pct"/>
            <w:vMerge w:val="restart"/>
          </w:tcPr>
          <w:p w14:paraId="1CDE1DF4" w14:textId="77777777" w:rsidR="000F2ADF" w:rsidRPr="00F052E2" w:rsidRDefault="000F2ADF" w:rsidP="00EB2C4E">
            <w:pPr>
              <w:pStyle w:val="TAL"/>
              <w:rPr>
                <w:lang w:eastAsia="zh-CN"/>
              </w:rPr>
            </w:pPr>
            <w:r w:rsidRPr="00F052E2">
              <w:rPr>
                <w:lang w:eastAsia="zh-CN"/>
              </w:rPr>
              <w:t xml:space="preserve">UE supports 2RX antenna </w:t>
            </w:r>
          </w:p>
        </w:tc>
        <w:tc>
          <w:tcPr>
            <w:tcW w:w="1153" w:type="pct"/>
          </w:tcPr>
          <w:p w14:paraId="102FE82B" w14:textId="77777777" w:rsidR="000F2ADF" w:rsidRPr="00F052E2" w:rsidRDefault="000F2ADF" w:rsidP="00EB2C4E">
            <w:pPr>
              <w:pStyle w:val="TAL"/>
              <w:rPr>
                <w:lang w:eastAsia="zh-CN"/>
              </w:rPr>
            </w:pPr>
            <w:r w:rsidRPr="00F052E2">
              <w:rPr>
                <w:lang w:eastAsia="zh-CN"/>
              </w:rPr>
              <w:t>CQI</w:t>
            </w:r>
          </w:p>
        </w:tc>
        <w:tc>
          <w:tcPr>
            <w:tcW w:w="2677" w:type="pct"/>
            <w:shd w:val="clear" w:color="auto" w:fill="auto"/>
          </w:tcPr>
          <w:p w14:paraId="18EA7AE3" w14:textId="77777777" w:rsidR="000F2ADF" w:rsidRPr="00F052E2" w:rsidRDefault="000F2ADF" w:rsidP="00EB2C4E">
            <w:pPr>
              <w:pStyle w:val="TAL"/>
              <w:rPr>
                <w:lang w:eastAsia="zh-CN"/>
              </w:rPr>
            </w:pPr>
            <w:r w:rsidRPr="00F052E2">
              <w:rPr>
                <w:lang w:eastAsia="zh-CN"/>
              </w:rPr>
              <w:t>All tests in Clause 8.2.2</w:t>
            </w:r>
          </w:p>
        </w:tc>
      </w:tr>
      <w:tr w:rsidR="000F2ADF" w:rsidRPr="00F052E2" w14:paraId="0E45D1D4" w14:textId="77777777" w:rsidTr="00EB2C4E">
        <w:trPr>
          <w:trHeight w:val="153"/>
          <w:jc w:val="center"/>
        </w:trPr>
        <w:tc>
          <w:tcPr>
            <w:tcW w:w="1170" w:type="pct"/>
            <w:vMerge/>
          </w:tcPr>
          <w:p w14:paraId="1DB2C663" w14:textId="77777777" w:rsidR="000F2ADF" w:rsidRPr="00F052E2" w:rsidRDefault="000F2ADF" w:rsidP="00EB2C4E">
            <w:pPr>
              <w:pStyle w:val="TAL"/>
              <w:rPr>
                <w:lang w:eastAsia="zh-CN"/>
              </w:rPr>
            </w:pPr>
          </w:p>
        </w:tc>
        <w:tc>
          <w:tcPr>
            <w:tcW w:w="1153" w:type="pct"/>
          </w:tcPr>
          <w:p w14:paraId="6E718A78" w14:textId="77777777" w:rsidR="000F2ADF" w:rsidRPr="00F052E2" w:rsidRDefault="000F2ADF" w:rsidP="00EB2C4E">
            <w:pPr>
              <w:pStyle w:val="TAL"/>
              <w:rPr>
                <w:lang w:eastAsia="zh-CN"/>
              </w:rPr>
            </w:pPr>
            <w:r w:rsidRPr="00F052E2">
              <w:rPr>
                <w:lang w:eastAsia="zh-CN"/>
              </w:rPr>
              <w:t>PMI</w:t>
            </w:r>
          </w:p>
        </w:tc>
        <w:tc>
          <w:tcPr>
            <w:tcW w:w="2677" w:type="pct"/>
            <w:shd w:val="clear" w:color="auto" w:fill="auto"/>
          </w:tcPr>
          <w:p w14:paraId="14DA1AE0" w14:textId="77777777" w:rsidR="000F2ADF" w:rsidRPr="00F052E2" w:rsidRDefault="000F2ADF" w:rsidP="00EB2C4E">
            <w:pPr>
              <w:pStyle w:val="TAL"/>
              <w:rPr>
                <w:lang w:eastAsia="zh-CN"/>
              </w:rPr>
            </w:pPr>
            <w:r w:rsidRPr="00F052E2">
              <w:rPr>
                <w:lang w:eastAsia="zh-CN"/>
              </w:rPr>
              <w:t>All tests in Clause 8.3.2</w:t>
            </w:r>
          </w:p>
        </w:tc>
      </w:tr>
      <w:tr w:rsidR="000F2ADF" w:rsidRPr="00F052E2" w14:paraId="5E3F2983" w14:textId="77777777" w:rsidTr="00EB2C4E">
        <w:trPr>
          <w:trHeight w:val="153"/>
          <w:jc w:val="center"/>
        </w:trPr>
        <w:tc>
          <w:tcPr>
            <w:tcW w:w="1170" w:type="pct"/>
            <w:vMerge/>
          </w:tcPr>
          <w:p w14:paraId="278F6C50" w14:textId="77777777" w:rsidR="000F2ADF" w:rsidRPr="00F052E2" w:rsidRDefault="000F2ADF" w:rsidP="00EB2C4E">
            <w:pPr>
              <w:pStyle w:val="TAL"/>
              <w:rPr>
                <w:lang w:eastAsia="zh-CN"/>
              </w:rPr>
            </w:pPr>
          </w:p>
        </w:tc>
        <w:tc>
          <w:tcPr>
            <w:tcW w:w="1153" w:type="pct"/>
          </w:tcPr>
          <w:p w14:paraId="443AF8AD" w14:textId="77777777" w:rsidR="000F2ADF" w:rsidRPr="00F052E2" w:rsidRDefault="000F2ADF" w:rsidP="00EB2C4E">
            <w:pPr>
              <w:pStyle w:val="TAL"/>
              <w:rPr>
                <w:lang w:eastAsia="zh-CN"/>
              </w:rPr>
            </w:pPr>
            <w:r w:rsidRPr="00F052E2">
              <w:rPr>
                <w:lang w:eastAsia="zh-CN"/>
              </w:rPr>
              <w:t>RI</w:t>
            </w:r>
          </w:p>
        </w:tc>
        <w:tc>
          <w:tcPr>
            <w:tcW w:w="2677" w:type="pct"/>
            <w:shd w:val="clear" w:color="auto" w:fill="auto"/>
          </w:tcPr>
          <w:p w14:paraId="2562E6DB" w14:textId="77777777" w:rsidR="000F2ADF" w:rsidRPr="00F052E2" w:rsidRDefault="000F2ADF" w:rsidP="00EB2C4E">
            <w:pPr>
              <w:pStyle w:val="TAL"/>
              <w:rPr>
                <w:lang w:eastAsia="zh-CN"/>
              </w:rPr>
            </w:pPr>
            <w:r w:rsidRPr="00F052E2">
              <w:rPr>
                <w:lang w:eastAsia="zh-CN"/>
              </w:rPr>
              <w:t>All tests in Clause 8.4.2</w:t>
            </w:r>
          </w:p>
        </w:tc>
      </w:tr>
    </w:tbl>
    <w:p w14:paraId="38286B25" w14:textId="77777777" w:rsidR="000F2ADF" w:rsidRPr="00F052E2" w:rsidRDefault="000F2ADF" w:rsidP="000F2ADF">
      <w:pPr>
        <w:rPr>
          <w:lang w:eastAsia="zh-CN"/>
        </w:rPr>
      </w:pPr>
    </w:p>
    <w:p w14:paraId="01A33B25" w14:textId="77777777" w:rsidR="000F2ADF" w:rsidRPr="00F052E2" w:rsidRDefault="000F2ADF" w:rsidP="000F2ADF">
      <w:pPr>
        <w:pStyle w:val="Heading4"/>
        <w:rPr>
          <w:lang w:eastAsia="zh-CN"/>
        </w:rPr>
      </w:pPr>
      <w:bookmarkStart w:id="713" w:name="_Toc21338296"/>
      <w:bookmarkStart w:id="714" w:name="_Toc29808404"/>
      <w:bookmarkStart w:id="715" w:name="_Toc36058760"/>
      <w:bookmarkStart w:id="716" w:name="_Toc44067683"/>
      <w:bookmarkStart w:id="717" w:name="_Toc52716610"/>
      <w:bookmarkStart w:id="718" w:name="_Toc58239262"/>
      <w:bookmarkStart w:id="719" w:name="_Toc68246849"/>
      <w:bookmarkStart w:id="720" w:name="_Toc75790165"/>
      <w:r w:rsidRPr="00F052E2">
        <w:rPr>
          <w:lang w:eastAsia="zh-CN"/>
        </w:rPr>
        <w:lastRenderedPageBreak/>
        <w:t>8.1.1.3</w:t>
      </w:r>
      <w:r w:rsidRPr="00F052E2">
        <w:rPr>
          <w:lang w:eastAsia="zh-CN"/>
        </w:rPr>
        <w:tab/>
        <w:t>Applicability of requirements for optional UE features</w:t>
      </w:r>
      <w:bookmarkEnd w:id="713"/>
      <w:bookmarkEnd w:id="714"/>
      <w:bookmarkEnd w:id="715"/>
      <w:bookmarkEnd w:id="716"/>
      <w:bookmarkEnd w:id="717"/>
      <w:bookmarkEnd w:id="718"/>
      <w:bookmarkEnd w:id="719"/>
      <w:bookmarkEnd w:id="720"/>
    </w:p>
    <w:p w14:paraId="4315E27C" w14:textId="77777777" w:rsidR="007629E1" w:rsidRPr="00F052E2" w:rsidRDefault="007629E1" w:rsidP="007629E1">
      <w:pPr>
        <w:rPr>
          <w:rFonts w:eastAsia="SimSun"/>
        </w:rPr>
      </w:pPr>
      <w:r w:rsidRPr="00F052E2">
        <w:rPr>
          <w:rFonts w:eastAsia="SimSun"/>
        </w:rPr>
        <w:t>The performance requirements in Table 8.1.1.3-1 shall apply for UEs which support optional UE features only.</w:t>
      </w:r>
    </w:p>
    <w:p w14:paraId="399E8BBC" w14:textId="77777777" w:rsidR="007629E1" w:rsidRPr="00F052E2" w:rsidRDefault="007629E1" w:rsidP="007629E1">
      <w:pPr>
        <w:pStyle w:val="TH"/>
        <w:rPr>
          <w:lang w:eastAsia="zh-CN"/>
        </w:rPr>
      </w:pPr>
      <w:r w:rsidRPr="00F052E2">
        <w:t>Table 8.1.1.3-1</w:t>
      </w:r>
      <w:r w:rsidRPr="00F052E2">
        <w:rPr>
          <w:lang w:eastAsia="zh-CN"/>
        </w:rPr>
        <w:t>:</w:t>
      </w:r>
      <w:r w:rsidRPr="00F052E2">
        <w:t xml:space="preserve"> Requirements applicability for optional UE </w:t>
      </w:r>
      <w:r w:rsidRPr="00F052E2">
        <w:rPr>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986"/>
        <w:gridCol w:w="869"/>
        <w:gridCol w:w="2375"/>
        <w:gridCol w:w="2708"/>
      </w:tblGrid>
      <w:tr w:rsidR="007629E1" w:rsidRPr="00F052E2" w14:paraId="0E1F519B" w14:textId="77777777" w:rsidTr="007629E1">
        <w:trPr>
          <w:trHeight w:val="58"/>
        </w:trPr>
        <w:tc>
          <w:tcPr>
            <w:tcW w:w="1480" w:type="pct"/>
          </w:tcPr>
          <w:p w14:paraId="1263793A" w14:textId="77777777" w:rsidR="007629E1" w:rsidRPr="00F052E2" w:rsidRDefault="007629E1" w:rsidP="007629E1">
            <w:pPr>
              <w:pStyle w:val="TAH"/>
              <w:rPr>
                <w:lang w:eastAsia="zh-CN"/>
              </w:rPr>
            </w:pPr>
            <w:r w:rsidRPr="00F052E2">
              <w:rPr>
                <w:lang w:eastAsia="ko-KR"/>
              </w:rPr>
              <w:t>UE feature/capability</w:t>
            </w:r>
            <w:r w:rsidRPr="00F052E2">
              <w:rPr>
                <w:lang w:eastAsia="zh-CN"/>
              </w:rPr>
              <w:t xml:space="preserve"> [14]</w:t>
            </w:r>
          </w:p>
        </w:tc>
        <w:tc>
          <w:tcPr>
            <w:tcW w:w="941" w:type="pct"/>
            <w:gridSpan w:val="2"/>
          </w:tcPr>
          <w:p w14:paraId="0D2E55F4" w14:textId="77777777" w:rsidR="007629E1" w:rsidRPr="00F052E2" w:rsidRDefault="007629E1" w:rsidP="007629E1">
            <w:pPr>
              <w:pStyle w:val="TAH"/>
              <w:rPr>
                <w:lang w:eastAsia="ko-KR"/>
              </w:rPr>
            </w:pPr>
            <w:r w:rsidRPr="00F052E2">
              <w:rPr>
                <w:lang w:eastAsia="ko-KR"/>
              </w:rPr>
              <w:t>Test type</w:t>
            </w:r>
          </w:p>
        </w:tc>
        <w:tc>
          <w:tcPr>
            <w:tcW w:w="1205" w:type="pct"/>
            <w:shd w:val="clear" w:color="auto" w:fill="auto"/>
          </w:tcPr>
          <w:p w14:paraId="45A427BD" w14:textId="77777777" w:rsidR="007629E1" w:rsidRPr="00F052E2" w:rsidRDefault="007629E1" w:rsidP="007629E1">
            <w:pPr>
              <w:pStyle w:val="TAH"/>
              <w:rPr>
                <w:lang w:eastAsia="ko-KR"/>
              </w:rPr>
            </w:pPr>
            <w:r w:rsidRPr="00F052E2">
              <w:rPr>
                <w:lang w:eastAsia="ko-KR"/>
              </w:rPr>
              <w:t>Test list</w:t>
            </w:r>
          </w:p>
        </w:tc>
        <w:tc>
          <w:tcPr>
            <w:tcW w:w="1374" w:type="pct"/>
          </w:tcPr>
          <w:p w14:paraId="45955D0B" w14:textId="77777777" w:rsidR="007629E1" w:rsidRPr="00F052E2" w:rsidRDefault="007629E1" w:rsidP="007629E1">
            <w:pPr>
              <w:pStyle w:val="TAH"/>
              <w:rPr>
                <w:lang w:eastAsia="ko-KR"/>
              </w:rPr>
            </w:pPr>
            <w:r w:rsidRPr="00F052E2">
              <w:rPr>
                <w:lang w:eastAsia="ko-KR"/>
              </w:rPr>
              <w:t>Applicability notes</w:t>
            </w:r>
          </w:p>
        </w:tc>
      </w:tr>
      <w:tr w:rsidR="007629E1" w:rsidRPr="00F052E2" w14:paraId="05FF411C" w14:textId="77777777" w:rsidTr="007629E1">
        <w:trPr>
          <w:trHeight w:val="153"/>
        </w:trPr>
        <w:tc>
          <w:tcPr>
            <w:tcW w:w="1480" w:type="pct"/>
          </w:tcPr>
          <w:p w14:paraId="628A5C48" w14:textId="77777777" w:rsidR="007629E1" w:rsidRPr="00F052E2" w:rsidRDefault="007629E1" w:rsidP="007629E1">
            <w:pPr>
              <w:pStyle w:val="TAL"/>
              <w:rPr>
                <w:lang w:eastAsia="zh-CN"/>
              </w:rPr>
            </w:pPr>
            <w:r w:rsidRPr="00F052E2">
              <w:rPr>
                <w:lang w:eastAsia="zh-CN"/>
              </w:rPr>
              <w:t>256QAM modulation scheme for PDSCH for FR2 (</w:t>
            </w:r>
            <w:r w:rsidRPr="00F052E2">
              <w:rPr>
                <w:i/>
                <w:iCs/>
                <w:lang w:eastAsia="zh-CN"/>
              </w:rPr>
              <w:t>pdsch-256QAM-FR2</w:t>
            </w:r>
            <w:r w:rsidRPr="00F052E2">
              <w:rPr>
                <w:lang w:eastAsia="zh-CN"/>
              </w:rPr>
              <w:t>)</w:t>
            </w:r>
          </w:p>
        </w:tc>
        <w:tc>
          <w:tcPr>
            <w:tcW w:w="500" w:type="pct"/>
          </w:tcPr>
          <w:p w14:paraId="7103201A" w14:textId="77777777" w:rsidR="007629E1" w:rsidRPr="00F052E2" w:rsidRDefault="007629E1" w:rsidP="007629E1">
            <w:pPr>
              <w:pStyle w:val="TAL"/>
              <w:rPr>
                <w:lang w:eastAsia="zh-CN"/>
              </w:rPr>
            </w:pPr>
            <w:r w:rsidRPr="00F052E2">
              <w:rPr>
                <w:lang w:eastAsia="zh-CN"/>
              </w:rPr>
              <w:t>FR2 TDD</w:t>
            </w:r>
          </w:p>
        </w:tc>
        <w:tc>
          <w:tcPr>
            <w:tcW w:w="440" w:type="pct"/>
            <w:shd w:val="clear" w:color="auto" w:fill="auto"/>
          </w:tcPr>
          <w:p w14:paraId="1FF37F81" w14:textId="77777777" w:rsidR="007629E1" w:rsidRPr="00F052E2" w:rsidRDefault="007629E1" w:rsidP="007629E1">
            <w:pPr>
              <w:pStyle w:val="TAL"/>
              <w:rPr>
                <w:lang w:eastAsia="zh-CN"/>
              </w:rPr>
            </w:pPr>
            <w:r w:rsidRPr="00F052E2">
              <w:rPr>
                <w:lang w:eastAsia="zh-CN"/>
              </w:rPr>
              <w:t>CQI</w:t>
            </w:r>
          </w:p>
        </w:tc>
        <w:tc>
          <w:tcPr>
            <w:tcW w:w="1205" w:type="pct"/>
            <w:shd w:val="clear" w:color="auto" w:fill="auto"/>
          </w:tcPr>
          <w:p w14:paraId="5B6F4DA8" w14:textId="5BD0E53B" w:rsidR="007629E1" w:rsidRPr="00F052E2" w:rsidRDefault="007629E1" w:rsidP="007629E1">
            <w:pPr>
              <w:pStyle w:val="TAL"/>
              <w:rPr>
                <w:lang w:eastAsia="zh-CN"/>
              </w:rPr>
            </w:pPr>
            <w:r w:rsidRPr="00F052E2">
              <w:rPr>
                <w:lang w:eastAsia="zh-CN"/>
              </w:rPr>
              <w:t xml:space="preserve">Clause </w:t>
            </w:r>
            <w:r w:rsidR="003704A0" w:rsidRPr="00F052E2">
              <w:t>8.2.2.2.2.1_1</w:t>
            </w:r>
            <w:r w:rsidRPr="00F052E2">
              <w:rPr>
                <w:lang w:eastAsia="zh-CN"/>
              </w:rPr>
              <w:t xml:space="preserve"> (Tests 3 and 4)</w:t>
            </w:r>
          </w:p>
        </w:tc>
        <w:tc>
          <w:tcPr>
            <w:tcW w:w="1374" w:type="pct"/>
          </w:tcPr>
          <w:p w14:paraId="5802FF0B" w14:textId="594A1B73" w:rsidR="007629E1" w:rsidRPr="00F052E2" w:rsidRDefault="007629E1" w:rsidP="007629E1">
            <w:pPr>
              <w:pStyle w:val="TAL"/>
              <w:rPr>
                <w:lang w:eastAsia="zh-CN"/>
              </w:rPr>
            </w:pPr>
            <w:r w:rsidRPr="00F052E2">
              <w:rPr>
                <w:lang w:eastAsia="zh-CN"/>
              </w:rPr>
              <w:t xml:space="preserve">The test coverage can be considered fulfilled without executing of Test 1 and 2 from Clause </w:t>
            </w:r>
            <w:r w:rsidR="003704A0" w:rsidRPr="00F052E2">
              <w:t>8.2.2.2.2.1</w:t>
            </w:r>
            <w:r w:rsidRPr="00F052E2">
              <w:rPr>
                <w:lang w:eastAsia="zh-CN"/>
              </w:rPr>
              <w:t xml:space="preserve"> if UE passes Test 3 and 4 from Clause </w:t>
            </w:r>
            <w:r w:rsidR="003704A0" w:rsidRPr="00F052E2">
              <w:t>8.2.2.2.2.1_1</w:t>
            </w:r>
          </w:p>
        </w:tc>
      </w:tr>
    </w:tbl>
    <w:p w14:paraId="4BEC6540" w14:textId="170EA6AD" w:rsidR="007629E1" w:rsidRPr="00F052E2" w:rsidRDefault="007629E1" w:rsidP="000F2ADF">
      <w:pPr>
        <w:rPr>
          <w:rFonts w:eastAsia="SimSun"/>
        </w:rPr>
      </w:pPr>
    </w:p>
    <w:p w14:paraId="281CED5A" w14:textId="065D002A" w:rsidR="005438C3" w:rsidRPr="00F052E2" w:rsidRDefault="005438C3" w:rsidP="00F052E2">
      <w:pPr>
        <w:pStyle w:val="Heading4"/>
        <w:rPr>
          <w:lang w:eastAsia="zh-CN"/>
        </w:rPr>
      </w:pPr>
      <w:r w:rsidRPr="00F052E2">
        <w:rPr>
          <w:lang w:eastAsia="zh-CN"/>
        </w:rPr>
        <w:t>8.1.1.4</w:t>
      </w:r>
      <w:r w:rsidRPr="00F052E2">
        <w:rPr>
          <w:lang w:eastAsia="zh-CN"/>
        </w:rPr>
        <w:tab/>
        <w:t>Applicability of requirements for mandatory UE features with capability signalling</w:t>
      </w:r>
    </w:p>
    <w:p w14:paraId="7497DABE" w14:textId="2C40C5AE" w:rsidR="000F2ADF" w:rsidRPr="00F052E2" w:rsidRDefault="000F2ADF" w:rsidP="000F2ADF">
      <w:pPr>
        <w:rPr>
          <w:rFonts w:eastAsia="SimSun"/>
        </w:rPr>
      </w:pPr>
      <w:r w:rsidRPr="00F052E2">
        <w:rPr>
          <w:rFonts w:eastAsia="SimSun"/>
        </w:rPr>
        <w:t>The performance requirements in Table 8.1.1.4-1 shall apply for UEs which support mandatory UE features with capability signalling only.</w:t>
      </w:r>
    </w:p>
    <w:p w14:paraId="00AFA3E3" w14:textId="77777777" w:rsidR="000F2ADF" w:rsidRPr="00F052E2" w:rsidRDefault="000F2ADF" w:rsidP="000F2ADF">
      <w:pPr>
        <w:pStyle w:val="TH"/>
      </w:pPr>
      <w:r w:rsidRPr="00F052E2">
        <w:t>Table 8.1.1.4-1</w:t>
      </w:r>
      <w:r w:rsidRPr="00F052E2">
        <w:rPr>
          <w:lang w:eastAsia="zh-CN"/>
        </w:rPr>
        <w:t>:</w:t>
      </w:r>
      <w:r w:rsidRPr="00F052E2">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1176"/>
        <w:gridCol w:w="950"/>
        <w:gridCol w:w="2656"/>
        <w:gridCol w:w="1990"/>
      </w:tblGrid>
      <w:tr w:rsidR="000F2ADF" w:rsidRPr="00F052E2" w14:paraId="42FEFF66" w14:textId="77777777" w:rsidTr="00EB2C4E">
        <w:trPr>
          <w:trHeight w:val="58"/>
        </w:trPr>
        <w:tc>
          <w:tcPr>
            <w:tcW w:w="1464" w:type="pct"/>
          </w:tcPr>
          <w:p w14:paraId="6D2EEE7D" w14:textId="77777777" w:rsidR="000F2ADF" w:rsidRPr="00F052E2" w:rsidRDefault="000F2ADF" w:rsidP="00EB2C4E">
            <w:pPr>
              <w:pStyle w:val="TAH"/>
            </w:pPr>
            <w:r w:rsidRPr="00F052E2">
              <w:t>UE feature/capability [14]</w:t>
            </w:r>
          </w:p>
        </w:tc>
        <w:tc>
          <w:tcPr>
            <w:tcW w:w="1110" w:type="pct"/>
            <w:gridSpan w:val="2"/>
          </w:tcPr>
          <w:p w14:paraId="3C802600" w14:textId="77777777" w:rsidR="000F2ADF" w:rsidRPr="00F052E2" w:rsidRDefault="000F2ADF" w:rsidP="00EB2C4E">
            <w:pPr>
              <w:pStyle w:val="TAH"/>
            </w:pPr>
            <w:r w:rsidRPr="00F052E2">
              <w:t>Test type</w:t>
            </w:r>
          </w:p>
        </w:tc>
        <w:tc>
          <w:tcPr>
            <w:tcW w:w="1387" w:type="pct"/>
            <w:shd w:val="clear" w:color="auto" w:fill="auto"/>
          </w:tcPr>
          <w:p w14:paraId="1B3EA54B" w14:textId="77777777" w:rsidR="000F2ADF" w:rsidRPr="00F052E2" w:rsidRDefault="000F2ADF" w:rsidP="00EB2C4E">
            <w:pPr>
              <w:pStyle w:val="TAH"/>
            </w:pPr>
            <w:r w:rsidRPr="00F052E2">
              <w:t>Test list</w:t>
            </w:r>
          </w:p>
        </w:tc>
        <w:tc>
          <w:tcPr>
            <w:tcW w:w="1039" w:type="pct"/>
          </w:tcPr>
          <w:p w14:paraId="4D57F92D" w14:textId="77777777" w:rsidR="000F2ADF" w:rsidRPr="00F052E2" w:rsidRDefault="000F2ADF" w:rsidP="00EB2C4E">
            <w:pPr>
              <w:pStyle w:val="TAH"/>
            </w:pPr>
            <w:r w:rsidRPr="00F052E2">
              <w:t>Applicability notes</w:t>
            </w:r>
          </w:p>
        </w:tc>
      </w:tr>
      <w:tr w:rsidR="000F2ADF" w:rsidRPr="00F052E2" w14:paraId="147835AA" w14:textId="77777777" w:rsidTr="00EB2C4E">
        <w:trPr>
          <w:trHeight w:val="960"/>
        </w:trPr>
        <w:tc>
          <w:tcPr>
            <w:tcW w:w="1464" w:type="pct"/>
            <w:vMerge w:val="restart"/>
            <w:vAlign w:val="center"/>
          </w:tcPr>
          <w:p w14:paraId="4B98D3E8" w14:textId="77777777" w:rsidR="000F2ADF" w:rsidRPr="00F052E2" w:rsidRDefault="000F2ADF" w:rsidP="00EB2C4E">
            <w:pPr>
              <w:pStyle w:val="TAL"/>
              <w:rPr>
                <w:i/>
                <w:lang w:eastAsia="zh-CN"/>
              </w:rPr>
            </w:pPr>
            <w:r w:rsidRPr="00F052E2">
              <w:rPr>
                <w:rFonts w:eastAsia="SimSun"/>
                <w:lang w:eastAsia="zh-CN"/>
              </w:rPr>
              <w:t xml:space="preserve">Supported maximum number of </w:t>
            </w:r>
            <w:r w:rsidRPr="00F052E2">
              <w:rPr>
                <w:lang w:eastAsia="zh-CN"/>
              </w:rPr>
              <w:t>PDSCH MIMO layers (</w:t>
            </w:r>
            <w:r w:rsidRPr="00F052E2">
              <w:rPr>
                <w:i/>
                <w:iCs/>
                <w:lang w:eastAsia="zh-CN"/>
              </w:rPr>
              <w:t>maxNumberMIMO-LayersPDSCH)</w:t>
            </w:r>
          </w:p>
        </w:tc>
        <w:tc>
          <w:tcPr>
            <w:tcW w:w="614" w:type="pct"/>
            <w:vMerge w:val="restart"/>
          </w:tcPr>
          <w:p w14:paraId="41063BAE" w14:textId="77777777" w:rsidR="000F2ADF" w:rsidRPr="00F052E2" w:rsidRDefault="000F2ADF" w:rsidP="00EB2C4E">
            <w:pPr>
              <w:pStyle w:val="TAL"/>
              <w:rPr>
                <w:lang w:eastAsia="zh-CN"/>
              </w:rPr>
            </w:pPr>
            <w:r w:rsidRPr="00F052E2">
              <w:rPr>
                <w:lang w:eastAsia="zh-CN"/>
              </w:rPr>
              <w:t>FR2 TDD</w:t>
            </w:r>
          </w:p>
        </w:tc>
        <w:tc>
          <w:tcPr>
            <w:tcW w:w="496" w:type="pct"/>
            <w:shd w:val="clear" w:color="auto" w:fill="auto"/>
          </w:tcPr>
          <w:p w14:paraId="272C583B" w14:textId="77777777" w:rsidR="000F2ADF" w:rsidRPr="00F052E2" w:rsidRDefault="000F2ADF" w:rsidP="00EB2C4E">
            <w:pPr>
              <w:pStyle w:val="TAL"/>
              <w:rPr>
                <w:lang w:eastAsia="zh-CN"/>
              </w:rPr>
            </w:pPr>
            <w:r w:rsidRPr="00F052E2">
              <w:rPr>
                <w:rFonts w:eastAsia="SimSun"/>
                <w:lang w:eastAsia="zh-CN"/>
              </w:rPr>
              <w:t>CQI</w:t>
            </w:r>
          </w:p>
        </w:tc>
        <w:tc>
          <w:tcPr>
            <w:tcW w:w="1387" w:type="pct"/>
            <w:shd w:val="clear" w:color="auto" w:fill="auto"/>
          </w:tcPr>
          <w:p w14:paraId="6B4196FD" w14:textId="77777777" w:rsidR="000F2ADF" w:rsidRPr="00F052E2" w:rsidRDefault="000F2ADF" w:rsidP="00EB2C4E">
            <w:pPr>
              <w:keepNext/>
              <w:keepLines/>
              <w:spacing w:after="0"/>
              <w:rPr>
                <w:rFonts w:ascii="Arial" w:eastAsia="SimSun" w:hAnsi="Arial"/>
                <w:sz w:val="18"/>
                <w:lang w:eastAsia="zh-CN"/>
              </w:rPr>
            </w:pPr>
            <w:r w:rsidRPr="00F052E2">
              <w:rPr>
                <w:rFonts w:ascii="Arial" w:eastAsia="SimSun" w:hAnsi="Arial"/>
                <w:sz w:val="18"/>
                <w:lang w:eastAsia="zh-CN"/>
              </w:rPr>
              <w:t>Clause 8.2.2.2.1.1</w:t>
            </w:r>
          </w:p>
        </w:tc>
        <w:tc>
          <w:tcPr>
            <w:tcW w:w="1039" w:type="pct"/>
            <w:vMerge w:val="restart"/>
          </w:tcPr>
          <w:p w14:paraId="4E4A53A8" w14:textId="77777777" w:rsidR="000F2ADF" w:rsidRPr="00F052E2" w:rsidRDefault="000F2ADF" w:rsidP="00EB2C4E">
            <w:pPr>
              <w:pStyle w:val="TAL"/>
              <w:rPr>
                <w:lang w:eastAsia="zh-CN"/>
              </w:rPr>
            </w:pPr>
            <w:r w:rsidRPr="00F052E2">
              <w:rPr>
                <w:rFonts w:eastAsia="SimSun"/>
                <w:lang w:eastAsia="zh-CN"/>
              </w:rPr>
              <w:t>The requirements apply only in case the PDSCH MIMO rank in the test case does not exceed UE PDSCH MIMO layers capability</w:t>
            </w:r>
          </w:p>
        </w:tc>
      </w:tr>
      <w:tr w:rsidR="000F2ADF" w:rsidRPr="00F052E2" w14:paraId="5D903B75" w14:textId="77777777" w:rsidTr="00EB2C4E">
        <w:trPr>
          <w:trHeight w:val="70"/>
        </w:trPr>
        <w:tc>
          <w:tcPr>
            <w:tcW w:w="1464" w:type="pct"/>
            <w:vMerge/>
            <w:vAlign w:val="center"/>
          </w:tcPr>
          <w:p w14:paraId="62AF883B" w14:textId="77777777" w:rsidR="000F2ADF" w:rsidRPr="00F052E2" w:rsidRDefault="000F2ADF" w:rsidP="00EB2C4E">
            <w:pPr>
              <w:pStyle w:val="TAL"/>
              <w:rPr>
                <w:rFonts w:eastAsia="SimSun"/>
                <w:lang w:eastAsia="zh-CN"/>
              </w:rPr>
            </w:pPr>
          </w:p>
        </w:tc>
        <w:tc>
          <w:tcPr>
            <w:tcW w:w="614" w:type="pct"/>
            <w:vMerge/>
          </w:tcPr>
          <w:p w14:paraId="030A3899" w14:textId="77777777" w:rsidR="000F2ADF" w:rsidRPr="00F052E2" w:rsidRDefault="000F2ADF" w:rsidP="00EB2C4E">
            <w:pPr>
              <w:pStyle w:val="TAL"/>
              <w:rPr>
                <w:lang w:eastAsia="zh-CN"/>
              </w:rPr>
            </w:pPr>
          </w:p>
        </w:tc>
        <w:tc>
          <w:tcPr>
            <w:tcW w:w="496" w:type="pct"/>
            <w:shd w:val="clear" w:color="auto" w:fill="auto"/>
          </w:tcPr>
          <w:p w14:paraId="3A29EE0B" w14:textId="77777777" w:rsidR="000F2ADF" w:rsidRPr="00F052E2" w:rsidRDefault="000F2ADF" w:rsidP="00EB2C4E">
            <w:pPr>
              <w:pStyle w:val="TAL"/>
              <w:rPr>
                <w:lang w:eastAsia="zh-CN"/>
              </w:rPr>
            </w:pPr>
            <w:r w:rsidRPr="00F052E2">
              <w:rPr>
                <w:rFonts w:eastAsia="SimSun"/>
                <w:lang w:eastAsia="zh-CN"/>
              </w:rPr>
              <w:t>RI</w:t>
            </w:r>
          </w:p>
        </w:tc>
        <w:tc>
          <w:tcPr>
            <w:tcW w:w="1387" w:type="pct"/>
            <w:shd w:val="clear" w:color="auto" w:fill="auto"/>
          </w:tcPr>
          <w:p w14:paraId="759DF922" w14:textId="77777777" w:rsidR="000F2ADF" w:rsidRPr="00F052E2" w:rsidRDefault="000F2ADF" w:rsidP="00EB2C4E">
            <w:pPr>
              <w:pStyle w:val="TAL"/>
              <w:rPr>
                <w:lang w:eastAsia="zh-CN"/>
              </w:rPr>
            </w:pPr>
            <w:r w:rsidRPr="00F052E2">
              <w:rPr>
                <w:rFonts w:eastAsia="SimSun"/>
                <w:lang w:eastAsia="zh-CN"/>
              </w:rPr>
              <w:t>Clause 8.4.2.2</w:t>
            </w:r>
          </w:p>
        </w:tc>
        <w:tc>
          <w:tcPr>
            <w:tcW w:w="1039" w:type="pct"/>
            <w:vMerge/>
          </w:tcPr>
          <w:p w14:paraId="486B75BA" w14:textId="77777777" w:rsidR="000F2ADF" w:rsidRPr="00F052E2" w:rsidRDefault="000F2ADF" w:rsidP="00EB2C4E">
            <w:pPr>
              <w:pStyle w:val="TAL"/>
              <w:rPr>
                <w:lang w:eastAsia="zh-CN"/>
              </w:rPr>
            </w:pPr>
          </w:p>
        </w:tc>
      </w:tr>
      <w:tr w:rsidR="000F2ADF" w:rsidRPr="00F052E2" w14:paraId="146941D4" w14:textId="77777777" w:rsidTr="00EB2C4E">
        <w:trPr>
          <w:trHeight w:val="58"/>
        </w:trPr>
        <w:tc>
          <w:tcPr>
            <w:tcW w:w="1464" w:type="pct"/>
            <w:vMerge w:val="restart"/>
            <w:vAlign w:val="center"/>
          </w:tcPr>
          <w:p w14:paraId="0145DE03" w14:textId="77777777" w:rsidR="000F2ADF" w:rsidRPr="00F052E2" w:rsidRDefault="000F2ADF" w:rsidP="00EB2C4E">
            <w:pPr>
              <w:pStyle w:val="TAL"/>
              <w:rPr>
                <w:lang w:eastAsia="zh-CN"/>
              </w:rPr>
            </w:pPr>
            <w:r w:rsidRPr="00F052E2">
              <w:rPr>
                <w:lang w:eastAsia="zh-CN"/>
              </w:rPr>
              <w:t>Support of 1 port PTRS (</w:t>
            </w:r>
            <w:r w:rsidRPr="00F052E2">
              <w:rPr>
                <w:i/>
                <w:iCs/>
                <w:lang w:eastAsia="zh-CN"/>
              </w:rPr>
              <w:t>onePortsPTRS</w:t>
            </w:r>
            <w:r w:rsidRPr="00F052E2">
              <w:rPr>
                <w:lang w:eastAsia="zh-CN"/>
              </w:rPr>
              <w:t>)</w:t>
            </w:r>
          </w:p>
        </w:tc>
        <w:tc>
          <w:tcPr>
            <w:tcW w:w="614" w:type="pct"/>
            <w:vMerge w:val="restart"/>
          </w:tcPr>
          <w:p w14:paraId="7062B8C8" w14:textId="77777777" w:rsidR="000F2ADF" w:rsidRPr="00F052E2" w:rsidRDefault="000F2ADF" w:rsidP="00EB2C4E">
            <w:pPr>
              <w:pStyle w:val="TAL"/>
              <w:rPr>
                <w:rFonts w:eastAsia="SimSun"/>
                <w:lang w:eastAsia="zh-CN"/>
              </w:rPr>
            </w:pPr>
            <w:r w:rsidRPr="00F052E2">
              <w:rPr>
                <w:lang w:eastAsia="zh-CN"/>
              </w:rPr>
              <w:t>FR2 TDD</w:t>
            </w:r>
          </w:p>
        </w:tc>
        <w:tc>
          <w:tcPr>
            <w:tcW w:w="496" w:type="pct"/>
          </w:tcPr>
          <w:p w14:paraId="1657CA7E" w14:textId="77777777" w:rsidR="000F2ADF" w:rsidRPr="00F052E2" w:rsidRDefault="000F2ADF" w:rsidP="00EB2C4E">
            <w:pPr>
              <w:pStyle w:val="TAL"/>
              <w:rPr>
                <w:rFonts w:cs="Arial"/>
                <w:szCs w:val="18"/>
                <w:lang w:eastAsia="zh-CN"/>
              </w:rPr>
            </w:pPr>
            <w:r w:rsidRPr="00F052E2">
              <w:rPr>
                <w:rFonts w:eastAsia="SimSun" w:cs="Arial"/>
                <w:szCs w:val="18"/>
                <w:lang w:eastAsia="zh-CN"/>
              </w:rPr>
              <w:t>CQI</w:t>
            </w:r>
          </w:p>
        </w:tc>
        <w:tc>
          <w:tcPr>
            <w:tcW w:w="1387" w:type="pct"/>
            <w:shd w:val="clear" w:color="auto" w:fill="auto"/>
          </w:tcPr>
          <w:p w14:paraId="41001020" w14:textId="77777777" w:rsidR="000F2ADF" w:rsidRPr="00F052E2" w:rsidRDefault="000F2ADF" w:rsidP="00EB2C4E">
            <w:pPr>
              <w:pStyle w:val="TAL"/>
              <w:rPr>
                <w:lang w:eastAsia="zh-CN"/>
              </w:rPr>
            </w:pPr>
            <w:r w:rsidRPr="00F052E2">
              <w:rPr>
                <w:rFonts w:eastAsia="SimSun"/>
                <w:lang w:eastAsia="zh-CN"/>
              </w:rPr>
              <w:t>Clause 8.2</w:t>
            </w:r>
          </w:p>
        </w:tc>
        <w:tc>
          <w:tcPr>
            <w:tcW w:w="1039" w:type="pct"/>
            <w:vMerge w:val="restart"/>
          </w:tcPr>
          <w:p w14:paraId="3A7778FC" w14:textId="77777777" w:rsidR="000F2ADF" w:rsidRPr="00F052E2" w:rsidRDefault="000F2ADF" w:rsidP="00EB2C4E">
            <w:pPr>
              <w:pStyle w:val="TAL"/>
              <w:rPr>
                <w:lang w:eastAsia="zh-CN"/>
              </w:rPr>
            </w:pPr>
          </w:p>
        </w:tc>
      </w:tr>
      <w:tr w:rsidR="000F2ADF" w:rsidRPr="00F052E2" w14:paraId="155D488E" w14:textId="77777777" w:rsidTr="00EB2C4E">
        <w:trPr>
          <w:trHeight w:val="58"/>
        </w:trPr>
        <w:tc>
          <w:tcPr>
            <w:tcW w:w="1464" w:type="pct"/>
            <w:vMerge/>
            <w:vAlign w:val="center"/>
          </w:tcPr>
          <w:p w14:paraId="250F132C" w14:textId="77777777" w:rsidR="000F2ADF" w:rsidRPr="00F052E2" w:rsidRDefault="000F2ADF" w:rsidP="00EB2C4E">
            <w:pPr>
              <w:pStyle w:val="TAL"/>
              <w:rPr>
                <w:lang w:eastAsia="zh-CN"/>
              </w:rPr>
            </w:pPr>
          </w:p>
        </w:tc>
        <w:tc>
          <w:tcPr>
            <w:tcW w:w="614" w:type="pct"/>
            <w:vMerge/>
          </w:tcPr>
          <w:p w14:paraId="4E5F3874" w14:textId="77777777" w:rsidR="000F2ADF" w:rsidRPr="00F052E2" w:rsidRDefault="000F2ADF" w:rsidP="00EB2C4E">
            <w:pPr>
              <w:pStyle w:val="TAL"/>
              <w:rPr>
                <w:lang w:eastAsia="zh-CN"/>
              </w:rPr>
            </w:pPr>
          </w:p>
        </w:tc>
        <w:tc>
          <w:tcPr>
            <w:tcW w:w="496" w:type="pct"/>
          </w:tcPr>
          <w:p w14:paraId="3605A032" w14:textId="77777777" w:rsidR="000F2ADF" w:rsidRPr="00F052E2" w:rsidRDefault="000F2ADF" w:rsidP="00EB2C4E">
            <w:pPr>
              <w:spacing w:after="0"/>
              <w:rPr>
                <w:rFonts w:ascii="Arial" w:hAnsi="Arial" w:cs="Arial"/>
                <w:sz w:val="18"/>
                <w:szCs w:val="18"/>
                <w:lang w:eastAsia="zh-CN"/>
              </w:rPr>
            </w:pPr>
            <w:r w:rsidRPr="00F052E2">
              <w:rPr>
                <w:rFonts w:ascii="Arial" w:eastAsia="SimSun" w:hAnsi="Arial" w:cs="Arial"/>
                <w:sz w:val="18"/>
                <w:szCs w:val="18"/>
                <w:lang w:eastAsia="zh-CN"/>
              </w:rPr>
              <w:t>PMI</w:t>
            </w:r>
          </w:p>
        </w:tc>
        <w:tc>
          <w:tcPr>
            <w:tcW w:w="1387" w:type="pct"/>
            <w:shd w:val="clear" w:color="auto" w:fill="auto"/>
          </w:tcPr>
          <w:p w14:paraId="10DF60C7" w14:textId="77777777" w:rsidR="000F2ADF" w:rsidRPr="00F052E2" w:rsidRDefault="000F2ADF" w:rsidP="00EB2C4E">
            <w:pPr>
              <w:pStyle w:val="TAL"/>
              <w:rPr>
                <w:lang w:eastAsia="zh-CN"/>
              </w:rPr>
            </w:pPr>
            <w:r w:rsidRPr="00F052E2">
              <w:rPr>
                <w:rFonts w:eastAsia="SimSun"/>
                <w:lang w:eastAsia="zh-CN"/>
              </w:rPr>
              <w:t>Clause 8.3</w:t>
            </w:r>
          </w:p>
        </w:tc>
        <w:tc>
          <w:tcPr>
            <w:tcW w:w="1039" w:type="pct"/>
            <w:vMerge/>
          </w:tcPr>
          <w:p w14:paraId="64907820" w14:textId="77777777" w:rsidR="000F2ADF" w:rsidRPr="00F052E2" w:rsidRDefault="000F2ADF" w:rsidP="00EB2C4E">
            <w:pPr>
              <w:pStyle w:val="TAL"/>
              <w:rPr>
                <w:lang w:eastAsia="zh-CN"/>
              </w:rPr>
            </w:pPr>
          </w:p>
        </w:tc>
      </w:tr>
      <w:tr w:rsidR="000F2ADF" w:rsidRPr="00F052E2" w14:paraId="6EB0CFE0" w14:textId="77777777" w:rsidTr="00EB2C4E">
        <w:trPr>
          <w:trHeight w:val="58"/>
        </w:trPr>
        <w:tc>
          <w:tcPr>
            <w:tcW w:w="1464" w:type="pct"/>
            <w:vMerge/>
            <w:vAlign w:val="center"/>
          </w:tcPr>
          <w:p w14:paraId="36B53CC3" w14:textId="77777777" w:rsidR="000F2ADF" w:rsidRPr="00F052E2" w:rsidRDefault="000F2ADF" w:rsidP="00EB2C4E">
            <w:pPr>
              <w:pStyle w:val="TAL"/>
              <w:rPr>
                <w:lang w:eastAsia="zh-CN"/>
              </w:rPr>
            </w:pPr>
          </w:p>
        </w:tc>
        <w:tc>
          <w:tcPr>
            <w:tcW w:w="614" w:type="pct"/>
            <w:vMerge/>
          </w:tcPr>
          <w:p w14:paraId="61E8E220" w14:textId="77777777" w:rsidR="000F2ADF" w:rsidRPr="00F052E2" w:rsidRDefault="000F2ADF" w:rsidP="00EB2C4E">
            <w:pPr>
              <w:pStyle w:val="TAL"/>
              <w:rPr>
                <w:lang w:eastAsia="zh-CN"/>
              </w:rPr>
            </w:pPr>
          </w:p>
        </w:tc>
        <w:tc>
          <w:tcPr>
            <w:tcW w:w="496" w:type="pct"/>
          </w:tcPr>
          <w:p w14:paraId="3E37C4EF" w14:textId="77777777" w:rsidR="000F2ADF" w:rsidRPr="00F052E2" w:rsidRDefault="000F2ADF" w:rsidP="00EB2C4E">
            <w:pPr>
              <w:spacing w:after="0"/>
              <w:rPr>
                <w:rFonts w:ascii="Arial" w:hAnsi="Arial" w:cs="Arial"/>
                <w:sz w:val="18"/>
                <w:szCs w:val="18"/>
                <w:lang w:eastAsia="zh-CN"/>
              </w:rPr>
            </w:pPr>
            <w:r w:rsidRPr="00F052E2">
              <w:rPr>
                <w:rFonts w:ascii="Arial" w:eastAsia="SimSun" w:hAnsi="Arial" w:cs="Arial"/>
                <w:sz w:val="18"/>
                <w:szCs w:val="18"/>
                <w:lang w:eastAsia="zh-CN"/>
              </w:rPr>
              <w:t>RI</w:t>
            </w:r>
          </w:p>
        </w:tc>
        <w:tc>
          <w:tcPr>
            <w:tcW w:w="1387" w:type="pct"/>
            <w:shd w:val="clear" w:color="auto" w:fill="auto"/>
          </w:tcPr>
          <w:p w14:paraId="7C8AE075" w14:textId="77777777" w:rsidR="000F2ADF" w:rsidRPr="00F052E2" w:rsidRDefault="000F2ADF" w:rsidP="00EB2C4E">
            <w:pPr>
              <w:pStyle w:val="TAL"/>
              <w:rPr>
                <w:lang w:eastAsia="zh-CN"/>
              </w:rPr>
            </w:pPr>
            <w:r w:rsidRPr="00F052E2">
              <w:rPr>
                <w:rFonts w:eastAsia="SimSun"/>
                <w:lang w:eastAsia="zh-CN"/>
              </w:rPr>
              <w:t>Clause 8.4</w:t>
            </w:r>
          </w:p>
        </w:tc>
        <w:tc>
          <w:tcPr>
            <w:tcW w:w="1039" w:type="pct"/>
            <w:vMerge/>
          </w:tcPr>
          <w:p w14:paraId="76D1EE53" w14:textId="77777777" w:rsidR="000F2ADF" w:rsidRPr="00F052E2" w:rsidRDefault="000F2ADF" w:rsidP="00EB2C4E">
            <w:pPr>
              <w:pStyle w:val="TAL"/>
              <w:rPr>
                <w:lang w:eastAsia="zh-CN"/>
              </w:rPr>
            </w:pPr>
          </w:p>
        </w:tc>
      </w:tr>
    </w:tbl>
    <w:p w14:paraId="1023A99B" w14:textId="77777777" w:rsidR="000F2ADF" w:rsidRPr="00F052E2" w:rsidRDefault="000F2ADF" w:rsidP="000F2ADF">
      <w:pPr>
        <w:rPr>
          <w:rFonts w:eastAsia="SimSun"/>
          <w:lang w:eastAsia="zh-CN"/>
        </w:rPr>
      </w:pPr>
    </w:p>
    <w:p w14:paraId="253AC50C" w14:textId="43F767A8" w:rsidR="00171018" w:rsidRPr="00F052E2" w:rsidRDefault="00171018" w:rsidP="00171018">
      <w:pPr>
        <w:pStyle w:val="Heading3"/>
        <w:rPr>
          <w:lang w:eastAsia="zh-CN"/>
        </w:rPr>
      </w:pPr>
      <w:bookmarkStart w:id="721" w:name="_Toc75790167"/>
      <w:bookmarkStart w:id="722" w:name="_Toc27479570"/>
      <w:bookmarkStart w:id="723" w:name="_Toc36058762"/>
      <w:bookmarkStart w:id="724" w:name="_Toc44067685"/>
      <w:bookmarkStart w:id="725" w:name="_Toc52716612"/>
      <w:bookmarkStart w:id="726" w:name="_Toc58239264"/>
      <w:bookmarkStart w:id="727" w:name="_Toc68246851"/>
      <w:r w:rsidRPr="00F052E2">
        <w:t>8.1.1_1</w:t>
      </w:r>
      <w:r w:rsidRPr="00F052E2">
        <w:rPr>
          <w:lang w:eastAsia="zh-CN"/>
        </w:rPr>
        <w:tab/>
        <w:t>Applicability of test requirements due to maximum achievable SNR</w:t>
      </w:r>
      <w:bookmarkEnd w:id="721"/>
    </w:p>
    <w:p w14:paraId="05506CDB" w14:textId="00C4F3F7" w:rsidR="00EC6D1F" w:rsidRPr="00F052E2" w:rsidRDefault="00EC6D1F" w:rsidP="00F052E2">
      <w:pPr>
        <w:pStyle w:val="EditorsNote"/>
        <w:rPr>
          <w:lang w:eastAsia="zh-CN"/>
        </w:rPr>
      </w:pPr>
      <w:r w:rsidRPr="00F052E2">
        <w:rPr>
          <w:lang w:eastAsia="zh-CN"/>
        </w:rPr>
        <w:t>Editor’s note: The applicability of test requirements with a modulation above 64 QAM is FFS.</w:t>
      </w:r>
    </w:p>
    <w:p w14:paraId="5AA62D15" w14:textId="0B0BE751" w:rsidR="00171018" w:rsidRPr="00F052E2" w:rsidRDefault="00171018" w:rsidP="00171018">
      <w:r w:rsidRPr="00F052E2">
        <w:t>The current assumption of maximum testable SNR</w:t>
      </w:r>
      <w:r w:rsidRPr="00F052E2">
        <w:rPr>
          <w:vertAlign w:val="subscript"/>
        </w:rPr>
        <w:t>BB</w:t>
      </w:r>
      <w:r w:rsidRPr="00F052E2">
        <w:t xml:space="preserve"> for PC3, </w:t>
      </w:r>
      <w:r w:rsidR="00B23F17" w:rsidRPr="00F052E2">
        <w:rPr>
          <w:lang w:eastAsia="ja-JP"/>
        </w:rPr>
        <w:t>Max device size</w:t>
      </w:r>
      <w:r w:rsidRPr="00F052E2">
        <w:t xml:space="preserve"> ≤ 30 cm under fading conditions is specified in Table 7.1.1_1-1.</w:t>
      </w:r>
    </w:p>
    <w:p w14:paraId="341C62A9" w14:textId="62B5CE6A" w:rsidR="00171018" w:rsidRPr="00F052E2" w:rsidRDefault="00171018" w:rsidP="00171018">
      <w:r w:rsidRPr="00F052E2">
        <w:t>The current assumption of maximum testable SNR</w:t>
      </w:r>
      <w:r w:rsidRPr="00F052E2">
        <w:rPr>
          <w:vertAlign w:val="subscript"/>
        </w:rPr>
        <w:t>BB</w:t>
      </w:r>
      <w:r w:rsidRPr="00F052E2">
        <w:t xml:space="preserve"> for indirect </w:t>
      </w:r>
      <w:r w:rsidR="00F052E2" w:rsidRPr="00F052E2">
        <w:t>far field</w:t>
      </w:r>
      <w:r w:rsidRPr="00F052E2">
        <w:t xml:space="preserve"> (IFF), PC3, </w:t>
      </w:r>
      <w:r w:rsidR="00B23F17" w:rsidRPr="00F052E2">
        <w:rPr>
          <w:lang w:eastAsia="ja-JP"/>
        </w:rPr>
        <w:t>Max device size</w:t>
      </w:r>
      <w:r w:rsidRPr="00F052E2">
        <w:t xml:space="preserve"> ≤ 30 cm without fading conditions is specified in Table 8.1.1_1-1.</w:t>
      </w:r>
    </w:p>
    <w:p w14:paraId="4001B3AD" w14:textId="69EB481A" w:rsidR="00171018" w:rsidRPr="00F052E2" w:rsidRDefault="00171018" w:rsidP="00171018">
      <w:pPr>
        <w:pStyle w:val="TH"/>
        <w:rPr>
          <w:lang w:eastAsia="zh-CN"/>
        </w:rPr>
      </w:pPr>
      <w:r w:rsidRPr="00F052E2">
        <w:t>Table 8.1.1_1-1: Current assumption of maximum testable SNR</w:t>
      </w:r>
      <w:r w:rsidRPr="00F052E2">
        <w:rPr>
          <w:vertAlign w:val="subscript"/>
        </w:rPr>
        <w:t>BB</w:t>
      </w:r>
      <w:r w:rsidRPr="00F052E2">
        <w:t xml:space="preserve"> without fading</w:t>
      </w:r>
      <w:r w:rsidR="00EC6D1F" w:rsidRPr="00F052E2">
        <w:t xml:space="preserve">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171018" w:rsidRPr="00F052E2" w14:paraId="23833ADA" w14:textId="77777777" w:rsidTr="008E6395">
        <w:trPr>
          <w:jc w:val="center"/>
        </w:trPr>
        <w:tc>
          <w:tcPr>
            <w:tcW w:w="1593" w:type="dxa"/>
            <w:vMerge w:val="restart"/>
            <w:shd w:val="clear" w:color="auto" w:fill="auto"/>
            <w:vAlign w:val="center"/>
          </w:tcPr>
          <w:p w14:paraId="1C56DC3A" w14:textId="77777777" w:rsidR="00171018" w:rsidRPr="00F052E2" w:rsidRDefault="00171018" w:rsidP="008E6395">
            <w:pPr>
              <w:pStyle w:val="TAH"/>
              <w:rPr>
                <w:rFonts w:cs="Arial"/>
              </w:rPr>
            </w:pPr>
            <w:r w:rsidRPr="00F052E2">
              <w:rPr>
                <w:rFonts w:cs="Arial"/>
              </w:rPr>
              <w:t>Operating Band / Frequency</w:t>
            </w:r>
          </w:p>
        </w:tc>
        <w:tc>
          <w:tcPr>
            <w:tcW w:w="4639" w:type="dxa"/>
            <w:gridSpan w:val="3"/>
            <w:vAlign w:val="center"/>
          </w:tcPr>
          <w:p w14:paraId="4B4B5185" w14:textId="77777777" w:rsidR="00171018" w:rsidRPr="00F052E2" w:rsidRDefault="00171018" w:rsidP="008E6395">
            <w:pPr>
              <w:pStyle w:val="TAH"/>
            </w:pPr>
            <w:r w:rsidRPr="00F052E2">
              <w:t>Maximum testable SNR</w:t>
            </w:r>
            <w:r w:rsidRPr="00F052E2">
              <w:rPr>
                <w:vertAlign w:val="subscript"/>
              </w:rPr>
              <w:t>BB</w:t>
            </w:r>
            <w:r w:rsidRPr="00F052E2">
              <w:t xml:space="preserve"> (dB)</w:t>
            </w:r>
          </w:p>
        </w:tc>
      </w:tr>
      <w:tr w:rsidR="00171018" w:rsidRPr="00F052E2" w14:paraId="4EAFD1D1" w14:textId="77777777" w:rsidTr="008E6395">
        <w:trPr>
          <w:jc w:val="center"/>
        </w:trPr>
        <w:tc>
          <w:tcPr>
            <w:tcW w:w="1593" w:type="dxa"/>
            <w:vMerge/>
            <w:shd w:val="clear" w:color="auto" w:fill="auto"/>
            <w:vAlign w:val="center"/>
          </w:tcPr>
          <w:p w14:paraId="7C75875F" w14:textId="77777777" w:rsidR="00171018" w:rsidRPr="00F052E2" w:rsidRDefault="00171018" w:rsidP="008E6395">
            <w:pPr>
              <w:pStyle w:val="TAH"/>
              <w:rPr>
                <w:rFonts w:cs="Arial"/>
              </w:rPr>
            </w:pPr>
          </w:p>
        </w:tc>
        <w:tc>
          <w:tcPr>
            <w:tcW w:w="1487" w:type="dxa"/>
            <w:vAlign w:val="center"/>
          </w:tcPr>
          <w:p w14:paraId="43D740F8" w14:textId="77777777" w:rsidR="00171018" w:rsidRPr="00F052E2" w:rsidRDefault="00171018" w:rsidP="008E6395">
            <w:pPr>
              <w:pStyle w:val="TAH"/>
            </w:pPr>
            <w:r w:rsidRPr="00F052E2">
              <w:t>CHBW 50 MHz</w:t>
            </w:r>
          </w:p>
        </w:tc>
        <w:tc>
          <w:tcPr>
            <w:tcW w:w="1593" w:type="dxa"/>
          </w:tcPr>
          <w:p w14:paraId="33E454DE" w14:textId="77777777" w:rsidR="00171018" w:rsidRPr="00F052E2" w:rsidRDefault="00171018" w:rsidP="008E6395">
            <w:pPr>
              <w:pStyle w:val="TAH"/>
            </w:pPr>
            <w:r w:rsidRPr="00F052E2">
              <w:t>CHBW 100 MHz</w:t>
            </w:r>
          </w:p>
        </w:tc>
        <w:tc>
          <w:tcPr>
            <w:tcW w:w="1559" w:type="dxa"/>
          </w:tcPr>
          <w:p w14:paraId="59989C44" w14:textId="77777777" w:rsidR="00171018" w:rsidRPr="00F052E2" w:rsidRDefault="00171018" w:rsidP="008E6395">
            <w:pPr>
              <w:pStyle w:val="TAH"/>
            </w:pPr>
            <w:r w:rsidRPr="00F052E2">
              <w:t>CHBW 200 MHz</w:t>
            </w:r>
          </w:p>
        </w:tc>
      </w:tr>
      <w:tr w:rsidR="00171018" w:rsidRPr="00F052E2" w14:paraId="0EF729A3" w14:textId="77777777" w:rsidTr="008E639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A111518" w14:textId="77777777" w:rsidR="00171018" w:rsidRPr="00F052E2" w:rsidRDefault="00171018" w:rsidP="008E6395">
            <w:pPr>
              <w:pStyle w:val="TAC"/>
              <w:rPr>
                <w:rFonts w:cs="Arial"/>
                <w:lang w:eastAsia="zh-CN"/>
              </w:rPr>
            </w:pPr>
            <w:r w:rsidRPr="00F052E2">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C630F37" w14:textId="77777777" w:rsidR="00171018" w:rsidRPr="00F052E2" w:rsidRDefault="00171018" w:rsidP="008E6395">
            <w:pPr>
              <w:pStyle w:val="TAC"/>
              <w:rPr>
                <w:rFonts w:cs="Arial"/>
              </w:rPr>
            </w:pPr>
            <w:r w:rsidRPr="00F052E2">
              <w:t>[28.7]</w:t>
            </w:r>
          </w:p>
        </w:tc>
        <w:tc>
          <w:tcPr>
            <w:tcW w:w="1593" w:type="dxa"/>
            <w:tcBorders>
              <w:top w:val="single" w:sz="4" w:space="0" w:color="auto"/>
              <w:left w:val="single" w:sz="4" w:space="0" w:color="auto"/>
              <w:bottom w:val="single" w:sz="4" w:space="0" w:color="auto"/>
              <w:right w:val="single" w:sz="4" w:space="0" w:color="auto"/>
            </w:tcBorders>
            <w:vAlign w:val="center"/>
          </w:tcPr>
          <w:p w14:paraId="4F4B6E1F" w14:textId="77777777" w:rsidR="00171018" w:rsidRPr="00F052E2" w:rsidRDefault="00171018" w:rsidP="008E6395">
            <w:pPr>
              <w:pStyle w:val="TAC"/>
              <w:rPr>
                <w:rFonts w:cs="Arial"/>
              </w:rPr>
            </w:pPr>
            <w:r w:rsidRPr="00F052E2">
              <w:t>[25.5]</w:t>
            </w:r>
          </w:p>
        </w:tc>
        <w:tc>
          <w:tcPr>
            <w:tcW w:w="1559" w:type="dxa"/>
            <w:tcBorders>
              <w:top w:val="single" w:sz="4" w:space="0" w:color="auto"/>
              <w:left w:val="single" w:sz="4" w:space="0" w:color="auto"/>
              <w:bottom w:val="single" w:sz="4" w:space="0" w:color="auto"/>
              <w:right w:val="single" w:sz="4" w:space="0" w:color="auto"/>
            </w:tcBorders>
            <w:vAlign w:val="center"/>
          </w:tcPr>
          <w:p w14:paraId="1BCC7D7F" w14:textId="77777777" w:rsidR="00171018" w:rsidRPr="00F052E2" w:rsidRDefault="00171018" w:rsidP="008E6395">
            <w:pPr>
              <w:pStyle w:val="TAC"/>
              <w:rPr>
                <w:rFonts w:cs="Arial"/>
              </w:rPr>
            </w:pPr>
            <w:r w:rsidRPr="00F052E2">
              <w:t>[22.5]</w:t>
            </w:r>
          </w:p>
        </w:tc>
      </w:tr>
      <w:tr w:rsidR="00171018" w:rsidRPr="00F052E2" w14:paraId="6985A915" w14:textId="77777777" w:rsidTr="008E639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B05040B" w14:textId="77777777" w:rsidR="00171018" w:rsidRPr="00F052E2" w:rsidRDefault="00171018" w:rsidP="008E6395">
            <w:pPr>
              <w:pStyle w:val="TAC"/>
              <w:rPr>
                <w:rFonts w:cs="Arial"/>
                <w:lang w:eastAsia="zh-CN"/>
              </w:rPr>
            </w:pPr>
            <w:r w:rsidRPr="00F052E2">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A78EBD1" w14:textId="77777777" w:rsidR="00171018" w:rsidRPr="00F052E2" w:rsidRDefault="00171018" w:rsidP="008E6395">
            <w:pPr>
              <w:pStyle w:val="TAC"/>
              <w:rPr>
                <w:rFonts w:cs="Arial"/>
              </w:rPr>
            </w:pPr>
            <w:r w:rsidRPr="00F052E2">
              <w:t>[28.7]</w:t>
            </w:r>
          </w:p>
        </w:tc>
        <w:tc>
          <w:tcPr>
            <w:tcW w:w="1593" w:type="dxa"/>
            <w:tcBorders>
              <w:top w:val="single" w:sz="4" w:space="0" w:color="auto"/>
              <w:left w:val="single" w:sz="4" w:space="0" w:color="auto"/>
              <w:bottom w:val="single" w:sz="4" w:space="0" w:color="auto"/>
              <w:right w:val="single" w:sz="4" w:space="0" w:color="auto"/>
            </w:tcBorders>
            <w:vAlign w:val="center"/>
          </w:tcPr>
          <w:p w14:paraId="1BFB9841" w14:textId="77777777" w:rsidR="00171018" w:rsidRPr="00F052E2" w:rsidRDefault="00171018" w:rsidP="008E6395">
            <w:pPr>
              <w:pStyle w:val="TAC"/>
              <w:rPr>
                <w:rFonts w:cs="Arial"/>
              </w:rPr>
            </w:pPr>
            <w:r w:rsidRPr="00F052E2">
              <w:t>[25.5]</w:t>
            </w:r>
          </w:p>
        </w:tc>
        <w:tc>
          <w:tcPr>
            <w:tcW w:w="1559" w:type="dxa"/>
            <w:tcBorders>
              <w:top w:val="single" w:sz="4" w:space="0" w:color="auto"/>
              <w:left w:val="single" w:sz="4" w:space="0" w:color="auto"/>
              <w:bottom w:val="single" w:sz="4" w:space="0" w:color="auto"/>
              <w:right w:val="single" w:sz="4" w:space="0" w:color="auto"/>
            </w:tcBorders>
            <w:vAlign w:val="center"/>
          </w:tcPr>
          <w:p w14:paraId="1E0CBB99" w14:textId="77777777" w:rsidR="00171018" w:rsidRPr="00F052E2" w:rsidRDefault="00171018" w:rsidP="008E6395">
            <w:pPr>
              <w:pStyle w:val="TAC"/>
              <w:rPr>
                <w:rFonts w:cs="Arial"/>
              </w:rPr>
            </w:pPr>
            <w:r w:rsidRPr="00F052E2">
              <w:t>[22.5]</w:t>
            </w:r>
          </w:p>
        </w:tc>
      </w:tr>
      <w:tr w:rsidR="00EC6D1F" w:rsidRPr="00F052E2" w14:paraId="52706175" w14:textId="77777777" w:rsidTr="008E639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7B475ED" w14:textId="77777777" w:rsidR="00EC6D1F" w:rsidRPr="00F052E2" w:rsidRDefault="00EC6D1F" w:rsidP="00EC6D1F">
            <w:pPr>
              <w:pStyle w:val="TAC"/>
              <w:rPr>
                <w:rFonts w:cs="Arial"/>
                <w:lang w:eastAsia="zh-CN"/>
              </w:rPr>
            </w:pPr>
            <w:r w:rsidRPr="00F052E2">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11CE321" w14:textId="73BC96FD" w:rsidR="00EC6D1F" w:rsidRPr="00F052E2" w:rsidRDefault="00EC6D1F" w:rsidP="00EC6D1F">
            <w:pPr>
              <w:pStyle w:val="TAC"/>
              <w:rPr>
                <w:rFonts w:cs="Arial"/>
              </w:rPr>
            </w:pPr>
            <w:r w:rsidRPr="00F052E2">
              <w:t>[18.4]</w:t>
            </w:r>
          </w:p>
        </w:tc>
        <w:tc>
          <w:tcPr>
            <w:tcW w:w="1593" w:type="dxa"/>
            <w:tcBorders>
              <w:top w:val="single" w:sz="4" w:space="0" w:color="auto"/>
              <w:left w:val="single" w:sz="4" w:space="0" w:color="auto"/>
              <w:bottom w:val="single" w:sz="4" w:space="0" w:color="auto"/>
              <w:right w:val="single" w:sz="4" w:space="0" w:color="auto"/>
            </w:tcBorders>
            <w:vAlign w:val="center"/>
          </w:tcPr>
          <w:p w14:paraId="7C42679D" w14:textId="24F969FD" w:rsidR="00EC6D1F" w:rsidRPr="00F052E2" w:rsidRDefault="00EC6D1F" w:rsidP="00EC6D1F">
            <w:pPr>
              <w:pStyle w:val="TAC"/>
              <w:rPr>
                <w:rFonts w:cs="Arial"/>
              </w:rPr>
            </w:pPr>
            <w:r w:rsidRPr="00F052E2">
              <w:t>[15.2]</w:t>
            </w:r>
          </w:p>
        </w:tc>
        <w:tc>
          <w:tcPr>
            <w:tcW w:w="1559" w:type="dxa"/>
            <w:tcBorders>
              <w:top w:val="single" w:sz="4" w:space="0" w:color="auto"/>
              <w:left w:val="single" w:sz="4" w:space="0" w:color="auto"/>
              <w:bottom w:val="single" w:sz="4" w:space="0" w:color="auto"/>
              <w:right w:val="single" w:sz="4" w:space="0" w:color="auto"/>
            </w:tcBorders>
            <w:vAlign w:val="center"/>
          </w:tcPr>
          <w:p w14:paraId="1A8DF157" w14:textId="0F63CEFA" w:rsidR="00EC6D1F" w:rsidRPr="00F052E2" w:rsidRDefault="00EC6D1F" w:rsidP="00EC6D1F">
            <w:pPr>
              <w:pStyle w:val="TAC"/>
              <w:rPr>
                <w:rFonts w:cs="Arial"/>
              </w:rPr>
            </w:pPr>
            <w:r w:rsidRPr="00F052E2">
              <w:t>[12.1]</w:t>
            </w:r>
          </w:p>
        </w:tc>
      </w:tr>
      <w:tr w:rsidR="00EC6D1F" w:rsidRPr="00F052E2" w:rsidDel="00113363" w14:paraId="119F8142" w14:textId="77777777" w:rsidTr="008E639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C57B0F4" w14:textId="77777777" w:rsidR="00EC6D1F" w:rsidRPr="00F052E2" w:rsidDel="00113363" w:rsidRDefault="00EC6D1F" w:rsidP="00EC6D1F">
            <w:pPr>
              <w:pStyle w:val="TAC"/>
              <w:rPr>
                <w:rFonts w:cs="Arial"/>
                <w:lang w:eastAsia="zh-CN"/>
              </w:rPr>
            </w:pPr>
            <w:r w:rsidRPr="00F052E2">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B2C4641" w14:textId="03080BEA" w:rsidR="00EC6D1F" w:rsidRPr="00F052E2" w:rsidDel="00113363" w:rsidRDefault="00EC6D1F" w:rsidP="00EC6D1F">
            <w:pPr>
              <w:pStyle w:val="TAC"/>
              <w:rPr>
                <w:rFonts w:cs="Arial"/>
              </w:rPr>
            </w:pPr>
            <w:r w:rsidRPr="00F052E2">
              <w:t>[22.5]</w:t>
            </w:r>
          </w:p>
        </w:tc>
        <w:tc>
          <w:tcPr>
            <w:tcW w:w="1593" w:type="dxa"/>
            <w:tcBorders>
              <w:top w:val="single" w:sz="4" w:space="0" w:color="auto"/>
              <w:left w:val="single" w:sz="4" w:space="0" w:color="auto"/>
              <w:bottom w:val="single" w:sz="4" w:space="0" w:color="auto"/>
              <w:right w:val="single" w:sz="4" w:space="0" w:color="auto"/>
            </w:tcBorders>
            <w:vAlign w:val="center"/>
          </w:tcPr>
          <w:p w14:paraId="3C8FD546" w14:textId="66BDC13C" w:rsidR="00EC6D1F" w:rsidRPr="00F052E2" w:rsidRDefault="00EC6D1F" w:rsidP="00EC6D1F">
            <w:pPr>
              <w:pStyle w:val="TAC"/>
              <w:rPr>
                <w:rFonts w:cs="Arial"/>
              </w:rPr>
            </w:pPr>
            <w:r w:rsidRPr="00F052E2">
              <w:t>[19.3]</w:t>
            </w:r>
          </w:p>
        </w:tc>
        <w:tc>
          <w:tcPr>
            <w:tcW w:w="1559" w:type="dxa"/>
            <w:tcBorders>
              <w:top w:val="single" w:sz="4" w:space="0" w:color="auto"/>
              <w:left w:val="single" w:sz="4" w:space="0" w:color="auto"/>
              <w:bottom w:val="single" w:sz="4" w:space="0" w:color="auto"/>
              <w:right w:val="single" w:sz="4" w:space="0" w:color="auto"/>
            </w:tcBorders>
            <w:vAlign w:val="center"/>
          </w:tcPr>
          <w:p w14:paraId="74F5B7F7" w14:textId="18AB019B" w:rsidR="00EC6D1F" w:rsidRPr="00F052E2" w:rsidRDefault="00EC6D1F" w:rsidP="00EC6D1F">
            <w:pPr>
              <w:pStyle w:val="TAC"/>
              <w:rPr>
                <w:rFonts w:cs="Arial"/>
              </w:rPr>
            </w:pPr>
            <w:r w:rsidRPr="00F052E2">
              <w:t>[16.3]</w:t>
            </w:r>
          </w:p>
        </w:tc>
      </w:tr>
      <w:tr w:rsidR="00171018" w:rsidRPr="00F052E2" w:rsidDel="00113363" w14:paraId="1651C51B" w14:textId="77777777" w:rsidTr="008E639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F2E84A3" w14:textId="77777777" w:rsidR="00171018" w:rsidRPr="00F052E2" w:rsidDel="00113363" w:rsidRDefault="00171018" w:rsidP="008E6395">
            <w:pPr>
              <w:pStyle w:val="TAC"/>
              <w:rPr>
                <w:rFonts w:cs="Arial"/>
                <w:lang w:eastAsia="zh-CN"/>
              </w:rPr>
            </w:pPr>
            <w:r w:rsidRPr="00F052E2">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6A33BE1" w14:textId="77777777" w:rsidR="00171018" w:rsidRPr="00F052E2" w:rsidDel="00113363" w:rsidRDefault="00171018" w:rsidP="008E6395">
            <w:pPr>
              <w:pStyle w:val="TAC"/>
              <w:rPr>
                <w:rFonts w:cs="Arial"/>
              </w:rPr>
            </w:pPr>
            <w:r w:rsidRPr="00F052E2">
              <w:t>[28.7]</w:t>
            </w:r>
          </w:p>
        </w:tc>
        <w:tc>
          <w:tcPr>
            <w:tcW w:w="1593" w:type="dxa"/>
            <w:tcBorders>
              <w:top w:val="single" w:sz="4" w:space="0" w:color="auto"/>
              <w:left w:val="single" w:sz="4" w:space="0" w:color="auto"/>
              <w:bottom w:val="single" w:sz="4" w:space="0" w:color="auto"/>
              <w:right w:val="single" w:sz="4" w:space="0" w:color="auto"/>
            </w:tcBorders>
            <w:vAlign w:val="center"/>
          </w:tcPr>
          <w:p w14:paraId="5F3CF855" w14:textId="77777777" w:rsidR="00171018" w:rsidRPr="00F052E2" w:rsidRDefault="00171018" w:rsidP="008E6395">
            <w:pPr>
              <w:pStyle w:val="TAC"/>
              <w:rPr>
                <w:rFonts w:cs="Arial"/>
              </w:rPr>
            </w:pPr>
            <w:r w:rsidRPr="00F052E2">
              <w:t>[25.5]</w:t>
            </w:r>
          </w:p>
        </w:tc>
        <w:tc>
          <w:tcPr>
            <w:tcW w:w="1559" w:type="dxa"/>
            <w:tcBorders>
              <w:top w:val="single" w:sz="4" w:space="0" w:color="auto"/>
              <w:left w:val="single" w:sz="4" w:space="0" w:color="auto"/>
              <w:bottom w:val="single" w:sz="4" w:space="0" w:color="auto"/>
              <w:right w:val="single" w:sz="4" w:space="0" w:color="auto"/>
            </w:tcBorders>
            <w:vAlign w:val="center"/>
          </w:tcPr>
          <w:p w14:paraId="410FCDAA" w14:textId="77777777" w:rsidR="00171018" w:rsidRPr="00F052E2" w:rsidRDefault="00171018" w:rsidP="008E6395">
            <w:pPr>
              <w:pStyle w:val="TAC"/>
              <w:rPr>
                <w:rFonts w:cs="Arial"/>
              </w:rPr>
            </w:pPr>
            <w:r w:rsidRPr="00F052E2">
              <w:t>[22.5]</w:t>
            </w:r>
          </w:p>
        </w:tc>
      </w:tr>
    </w:tbl>
    <w:p w14:paraId="5A03682F" w14:textId="77777777" w:rsidR="00171018" w:rsidRPr="00F052E2" w:rsidRDefault="00171018" w:rsidP="00171018"/>
    <w:p w14:paraId="4FC0C8F0" w14:textId="73694383" w:rsidR="00171018" w:rsidRPr="00F052E2" w:rsidRDefault="00171018" w:rsidP="00171018">
      <w:r w:rsidRPr="00F052E2">
        <w:t>Based on the current assumption of maximum testable SNR</w:t>
      </w:r>
      <w:r w:rsidRPr="00F052E2">
        <w:rPr>
          <w:vertAlign w:val="subscript"/>
        </w:rPr>
        <w:t>BB</w:t>
      </w:r>
      <w:r w:rsidRPr="00F052E2">
        <w:t xml:space="preserve">, the applicability of test points is defined in Table 8.1.1_1-2 for indirect </w:t>
      </w:r>
      <w:r w:rsidR="00F052E2" w:rsidRPr="00F052E2">
        <w:t>far field</w:t>
      </w:r>
      <w:r w:rsidRPr="00F052E2">
        <w:t xml:space="preserve"> (IFF), PC3, </w:t>
      </w:r>
      <w:r w:rsidR="00B23F17" w:rsidRPr="00F052E2">
        <w:rPr>
          <w:lang w:eastAsia="ja-JP"/>
        </w:rPr>
        <w:t>Max device size</w:t>
      </w:r>
      <w:r w:rsidRPr="00F052E2">
        <w:t xml:space="preserve"> ≤ 30 cm under fading conditions.</w:t>
      </w:r>
    </w:p>
    <w:p w14:paraId="31E96E50" w14:textId="1FFF8A60" w:rsidR="00171018" w:rsidRPr="00F052E2" w:rsidRDefault="00171018" w:rsidP="00171018">
      <w:pPr>
        <w:pStyle w:val="TH"/>
        <w:rPr>
          <w:lang w:eastAsia="zh-CN"/>
        </w:rPr>
      </w:pPr>
      <w:r w:rsidRPr="00F052E2">
        <w:lastRenderedPageBreak/>
        <w:t xml:space="preserve">Table 8.1.1_1-2: </w:t>
      </w:r>
      <w:r w:rsidR="00EC6D1F" w:rsidRPr="00F052E2">
        <w:rPr>
          <w:lang w:eastAsia="zh-CN"/>
        </w:rPr>
        <w:t>Testability of test requirements due to maximum achievable SNR per band</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217"/>
        <w:gridCol w:w="113"/>
        <w:gridCol w:w="989"/>
        <w:gridCol w:w="113"/>
        <w:gridCol w:w="997"/>
        <w:gridCol w:w="113"/>
        <w:gridCol w:w="1082"/>
        <w:gridCol w:w="113"/>
        <w:gridCol w:w="1151"/>
        <w:gridCol w:w="113"/>
        <w:gridCol w:w="646"/>
        <w:gridCol w:w="113"/>
        <w:gridCol w:w="623"/>
        <w:gridCol w:w="113"/>
        <w:gridCol w:w="590"/>
        <w:gridCol w:w="113"/>
        <w:gridCol w:w="590"/>
        <w:gridCol w:w="113"/>
        <w:gridCol w:w="614"/>
        <w:gridCol w:w="113"/>
      </w:tblGrid>
      <w:tr w:rsidR="00171018" w:rsidRPr="00F052E2" w14:paraId="332EABFA" w14:textId="77777777" w:rsidTr="003704A0">
        <w:trPr>
          <w:gridAfter w:val="1"/>
          <w:wAfter w:w="113" w:type="dxa"/>
          <w:trHeight w:val="222"/>
          <w:jc w:val="center"/>
        </w:trPr>
        <w:tc>
          <w:tcPr>
            <w:tcW w:w="1330" w:type="dxa"/>
            <w:gridSpan w:val="2"/>
            <w:vMerge w:val="restart"/>
            <w:shd w:val="clear" w:color="auto" w:fill="auto"/>
            <w:vAlign w:val="center"/>
          </w:tcPr>
          <w:p w14:paraId="6339C5B5" w14:textId="77777777" w:rsidR="00171018" w:rsidRPr="00F052E2" w:rsidRDefault="00171018" w:rsidP="008E6395">
            <w:pPr>
              <w:pStyle w:val="TAH"/>
              <w:rPr>
                <w:rFonts w:cs="Arial"/>
              </w:rPr>
            </w:pPr>
            <w:r w:rsidRPr="00F052E2">
              <w:rPr>
                <w:rFonts w:cs="Arial"/>
              </w:rPr>
              <w:t>Test Case</w:t>
            </w:r>
          </w:p>
        </w:tc>
        <w:tc>
          <w:tcPr>
            <w:tcW w:w="1102" w:type="dxa"/>
            <w:gridSpan w:val="2"/>
            <w:vMerge w:val="restart"/>
            <w:vAlign w:val="center"/>
          </w:tcPr>
          <w:p w14:paraId="3A629801" w14:textId="77777777" w:rsidR="00171018" w:rsidRPr="00F052E2" w:rsidRDefault="00171018" w:rsidP="008E6395">
            <w:pPr>
              <w:pStyle w:val="TAH"/>
              <w:rPr>
                <w:rFonts w:cs="Arial"/>
                <w:lang w:eastAsia="zh-CN"/>
              </w:rPr>
            </w:pPr>
            <w:r w:rsidRPr="00F052E2">
              <w:t>Test point</w:t>
            </w:r>
          </w:p>
        </w:tc>
        <w:tc>
          <w:tcPr>
            <w:tcW w:w="1110" w:type="dxa"/>
            <w:gridSpan w:val="2"/>
            <w:vMerge w:val="restart"/>
            <w:vAlign w:val="center"/>
          </w:tcPr>
          <w:p w14:paraId="736E43BD" w14:textId="77777777" w:rsidR="00171018" w:rsidRPr="00F052E2" w:rsidRDefault="00171018" w:rsidP="008E6395">
            <w:pPr>
              <w:pStyle w:val="TAH"/>
            </w:pPr>
            <w:r w:rsidRPr="00F052E2">
              <w:t>CHBW / MHz</w:t>
            </w:r>
          </w:p>
        </w:tc>
        <w:tc>
          <w:tcPr>
            <w:tcW w:w="1195" w:type="dxa"/>
            <w:gridSpan w:val="2"/>
            <w:vMerge w:val="restart"/>
            <w:vAlign w:val="center"/>
          </w:tcPr>
          <w:p w14:paraId="6829A0A5" w14:textId="77777777" w:rsidR="00171018" w:rsidRPr="00F052E2" w:rsidRDefault="00171018" w:rsidP="008E6395">
            <w:pPr>
              <w:pStyle w:val="TAH"/>
            </w:pPr>
            <w:r w:rsidRPr="00F052E2">
              <w:t>Fading</w:t>
            </w:r>
          </w:p>
        </w:tc>
        <w:tc>
          <w:tcPr>
            <w:tcW w:w="1264" w:type="dxa"/>
            <w:gridSpan w:val="2"/>
            <w:vMerge w:val="restart"/>
          </w:tcPr>
          <w:p w14:paraId="2004C4DE" w14:textId="77777777" w:rsidR="00171018" w:rsidRPr="00F052E2" w:rsidRDefault="00171018" w:rsidP="008E6395">
            <w:pPr>
              <w:pStyle w:val="TAH"/>
            </w:pPr>
            <w:r w:rsidRPr="00F052E2">
              <w:t>SNR test requirement</w:t>
            </w:r>
          </w:p>
        </w:tc>
        <w:tc>
          <w:tcPr>
            <w:tcW w:w="3628" w:type="dxa"/>
            <w:gridSpan w:val="10"/>
          </w:tcPr>
          <w:p w14:paraId="720133D7" w14:textId="77777777" w:rsidR="00171018" w:rsidRPr="00F052E2" w:rsidRDefault="00171018" w:rsidP="008E6395">
            <w:pPr>
              <w:pStyle w:val="TAH"/>
            </w:pPr>
            <w:r w:rsidRPr="00F052E2">
              <w:t>Test Point Applicability</w:t>
            </w:r>
          </w:p>
        </w:tc>
      </w:tr>
      <w:tr w:rsidR="00171018" w:rsidRPr="00F052E2" w14:paraId="004F4BEC" w14:textId="77777777" w:rsidTr="003704A0">
        <w:trPr>
          <w:gridAfter w:val="1"/>
          <w:wAfter w:w="113" w:type="dxa"/>
          <w:trHeight w:val="221"/>
          <w:jc w:val="center"/>
        </w:trPr>
        <w:tc>
          <w:tcPr>
            <w:tcW w:w="1330" w:type="dxa"/>
            <w:gridSpan w:val="2"/>
            <w:vMerge/>
            <w:tcBorders>
              <w:bottom w:val="single" w:sz="4" w:space="0" w:color="auto"/>
            </w:tcBorders>
            <w:shd w:val="clear" w:color="auto" w:fill="auto"/>
            <w:vAlign w:val="center"/>
          </w:tcPr>
          <w:p w14:paraId="20886CD0" w14:textId="77777777" w:rsidR="00171018" w:rsidRPr="00F052E2" w:rsidRDefault="00171018" w:rsidP="008E6395">
            <w:pPr>
              <w:pStyle w:val="TAH"/>
              <w:rPr>
                <w:rFonts w:cs="Arial"/>
              </w:rPr>
            </w:pPr>
          </w:p>
        </w:tc>
        <w:tc>
          <w:tcPr>
            <w:tcW w:w="1102" w:type="dxa"/>
            <w:gridSpan w:val="2"/>
            <w:vMerge/>
            <w:vAlign w:val="center"/>
          </w:tcPr>
          <w:p w14:paraId="2CC33CFB" w14:textId="77777777" w:rsidR="00171018" w:rsidRPr="00F052E2" w:rsidRDefault="00171018" w:rsidP="008E6395">
            <w:pPr>
              <w:pStyle w:val="TAH"/>
            </w:pPr>
          </w:p>
        </w:tc>
        <w:tc>
          <w:tcPr>
            <w:tcW w:w="1110" w:type="dxa"/>
            <w:gridSpan w:val="2"/>
            <w:vMerge/>
          </w:tcPr>
          <w:p w14:paraId="590745B8" w14:textId="77777777" w:rsidR="00171018" w:rsidRPr="00F052E2" w:rsidRDefault="00171018" w:rsidP="008E6395">
            <w:pPr>
              <w:pStyle w:val="TAH"/>
            </w:pPr>
          </w:p>
        </w:tc>
        <w:tc>
          <w:tcPr>
            <w:tcW w:w="1195" w:type="dxa"/>
            <w:gridSpan w:val="2"/>
            <w:vMerge/>
          </w:tcPr>
          <w:p w14:paraId="070A8A33" w14:textId="77777777" w:rsidR="00171018" w:rsidRPr="00F052E2" w:rsidRDefault="00171018" w:rsidP="008E6395">
            <w:pPr>
              <w:pStyle w:val="TAH"/>
            </w:pPr>
          </w:p>
        </w:tc>
        <w:tc>
          <w:tcPr>
            <w:tcW w:w="1264" w:type="dxa"/>
            <w:gridSpan w:val="2"/>
            <w:vMerge/>
          </w:tcPr>
          <w:p w14:paraId="3A647EA6" w14:textId="77777777" w:rsidR="00171018" w:rsidRPr="00F052E2" w:rsidRDefault="00171018" w:rsidP="008E6395">
            <w:pPr>
              <w:pStyle w:val="TAH"/>
            </w:pPr>
          </w:p>
        </w:tc>
        <w:tc>
          <w:tcPr>
            <w:tcW w:w="759" w:type="dxa"/>
            <w:gridSpan w:val="2"/>
          </w:tcPr>
          <w:p w14:paraId="3C5B8204" w14:textId="77777777" w:rsidR="00171018" w:rsidRPr="00F052E2" w:rsidRDefault="00171018" w:rsidP="008E6395">
            <w:pPr>
              <w:pStyle w:val="TAH"/>
            </w:pPr>
            <w:r w:rsidRPr="00F052E2">
              <w:t>n257</w:t>
            </w:r>
          </w:p>
        </w:tc>
        <w:tc>
          <w:tcPr>
            <w:tcW w:w="736" w:type="dxa"/>
            <w:gridSpan w:val="2"/>
          </w:tcPr>
          <w:p w14:paraId="1D97B9E2" w14:textId="77777777" w:rsidR="00171018" w:rsidRPr="00F052E2" w:rsidRDefault="00171018" w:rsidP="008E6395">
            <w:pPr>
              <w:pStyle w:val="TAH"/>
            </w:pPr>
            <w:r w:rsidRPr="00F052E2">
              <w:t>n258</w:t>
            </w:r>
          </w:p>
        </w:tc>
        <w:tc>
          <w:tcPr>
            <w:tcW w:w="703" w:type="dxa"/>
            <w:gridSpan w:val="2"/>
          </w:tcPr>
          <w:p w14:paraId="60C2D231" w14:textId="77777777" w:rsidR="00171018" w:rsidRPr="00F052E2" w:rsidRDefault="00171018" w:rsidP="008E6395">
            <w:pPr>
              <w:pStyle w:val="TAH"/>
            </w:pPr>
            <w:r w:rsidRPr="00F052E2">
              <w:t>n259</w:t>
            </w:r>
          </w:p>
        </w:tc>
        <w:tc>
          <w:tcPr>
            <w:tcW w:w="703" w:type="dxa"/>
            <w:gridSpan w:val="2"/>
          </w:tcPr>
          <w:p w14:paraId="2D067965" w14:textId="77777777" w:rsidR="00171018" w:rsidRPr="00F052E2" w:rsidRDefault="00171018" w:rsidP="008E6395">
            <w:pPr>
              <w:pStyle w:val="TAH"/>
            </w:pPr>
            <w:r w:rsidRPr="00F052E2">
              <w:t>n260</w:t>
            </w:r>
          </w:p>
        </w:tc>
        <w:tc>
          <w:tcPr>
            <w:tcW w:w="727" w:type="dxa"/>
            <w:gridSpan w:val="2"/>
          </w:tcPr>
          <w:p w14:paraId="6C6BD821" w14:textId="77777777" w:rsidR="00171018" w:rsidRPr="00F052E2" w:rsidRDefault="00171018" w:rsidP="008E6395">
            <w:pPr>
              <w:pStyle w:val="TAH"/>
            </w:pPr>
            <w:r w:rsidRPr="00F052E2">
              <w:t>n261</w:t>
            </w:r>
          </w:p>
        </w:tc>
      </w:tr>
      <w:tr w:rsidR="00171018" w:rsidRPr="00F052E2" w14:paraId="37C86DB9" w14:textId="77777777" w:rsidTr="003704A0">
        <w:trPr>
          <w:gridAfter w:val="1"/>
          <w:wAfter w:w="113" w:type="dxa"/>
          <w:jc w:val="center"/>
        </w:trPr>
        <w:tc>
          <w:tcPr>
            <w:tcW w:w="1330" w:type="dxa"/>
            <w:gridSpan w:val="2"/>
            <w:tcBorders>
              <w:top w:val="single" w:sz="4" w:space="0" w:color="auto"/>
              <w:left w:val="single" w:sz="4" w:space="0" w:color="auto"/>
              <w:bottom w:val="nil"/>
              <w:right w:val="single" w:sz="4" w:space="0" w:color="auto"/>
            </w:tcBorders>
            <w:shd w:val="clear" w:color="auto" w:fill="auto"/>
            <w:vAlign w:val="center"/>
          </w:tcPr>
          <w:p w14:paraId="7D205FCB" w14:textId="77777777" w:rsidR="00171018" w:rsidRPr="00F052E2" w:rsidRDefault="00171018" w:rsidP="008E6395">
            <w:pPr>
              <w:pStyle w:val="TAC"/>
              <w:rPr>
                <w:rFonts w:cs="Arial"/>
                <w:lang w:eastAsia="zh-CN"/>
              </w:rPr>
            </w:pPr>
            <w:r w:rsidRPr="00F052E2">
              <w:t>8.2.2.2.1.1</w:t>
            </w: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DE64" w14:textId="77777777" w:rsidR="00171018" w:rsidRPr="00F052E2" w:rsidRDefault="00171018" w:rsidP="008E6395">
            <w:pPr>
              <w:pStyle w:val="TAC"/>
              <w:rPr>
                <w:rFonts w:cs="Arial"/>
              </w:rPr>
            </w:pPr>
            <w:r w:rsidRPr="00F052E2">
              <w:rPr>
                <w:rFonts w:eastAsia="SimSun"/>
              </w:rPr>
              <w:t>1</w:t>
            </w:r>
          </w:p>
        </w:tc>
        <w:tc>
          <w:tcPr>
            <w:tcW w:w="1110" w:type="dxa"/>
            <w:gridSpan w:val="2"/>
            <w:tcBorders>
              <w:top w:val="single" w:sz="4" w:space="0" w:color="auto"/>
              <w:left w:val="single" w:sz="4" w:space="0" w:color="auto"/>
              <w:bottom w:val="single" w:sz="4" w:space="0" w:color="auto"/>
              <w:right w:val="single" w:sz="4" w:space="0" w:color="auto"/>
            </w:tcBorders>
          </w:tcPr>
          <w:p w14:paraId="6EEB7CEA"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gridSpan w:val="2"/>
            <w:tcBorders>
              <w:top w:val="single" w:sz="4" w:space="0" w:color="auto"/>
              <w:left w:val="single" w:sz="4" w:space="0" w:color="auto"/>
              <w:bottom w:val="single" w:sz="4" w:space="0" w:color="auto"/>
              <w:right w:val="single" w:sz="4" w:space="0" w:color="auto"/>
            </w:tcBorders>
          </w:tcPr>
          <w:p w14:paraId="5B240E00" w14:textId="77777777" w:rsidR="00171018" w:rsidRPr="00F052E2" w:rsidRDefault="00171018" w:rsidP="008E6395">
            <w:pPr>
              <w:pStyle w:val="TAC"/>
              <w:rPr>
                <w:rFonts w:cs="Arial"/>
              </w:rPr>
            </w:pPr>
            <w:r w:rsidRPr="00F052E2">
              <w:rPr>
                <w:rFonts w:cs="Arial"/>
              </w:rPr>
              <w:t>No</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1139EC8C" w14:textId="77777777" w:rsidR="00171018" w:rsidRPr="00F052E2" w:rsidRDefault="00171018" w:rsidP="008E6395">
            <w:pPr>
              <w:pStyle w:val="TAC"/>
              <w:rPr>
                <w:rFonts w:cs="Arial"/>
              </w:rPr>
            </w:pPr>
            <w:r w:rsidRPr="00F052E2">
              <w:rPr>
                <w:rFonts w:cs="Arial"/>
              </w:rPr>
              <w:t>9</w:t>
            </w:r>
          </w:p>
        </w:tc>
        <w:tc>
          <w:tcPr>
            <w:tcW w:w="759" w:type="dxa"/>
            <w:gridSpan w:val="2"/>
            <w:tcBorders>
              <w:top w:val="single" w:sz="4" w:space="0" w:color="auto"/>
              <w:left w:val="single" w:sz="4" w:space="0" w:color="auto"/>
              <w:bottom w:val="single" w:sz="4" w:space="0" w:color="auto"/>
              <w:right w:val="single" w:sz="4" w:space="0" w:color="auto"/>
            </w:tcBorders>
          </w:tcPr>
          <w:p w14:paraId="76346277" w14:textId="77777777" w:rsidR="00171018" w:rsidRPr="00F052E2" w:rsidRDefault="00171018" w:rsidP="008E6395">
            <w:pPr>
              <w:pStyle w:val="TAC"/>
              <w:rPr>
                <w:rFonts w:cs="Arial"/>
              </w:rPr>
            </w:pPr>
            <w:r w:rsidRPr="00F052E2">
              <w:rPr>
                <w:rFonts w:cs="Arial"/>
              </w:rPr>
              <w:t>x</w:t>
            </w:r>
          </w:p>
        </w:tc>
        <w:tc>
          <w:tcPr>
            <w:tcW w:w="736" w:type="dxa"/>
            <w:gridSpan w:val="2"/>
            <w:tcBorders>
              <w:top w:val="single" w:sz="4" w:space="0" w:color="auto"/>
              <w:left w:val="single" w:sz="4" w:space="0" w:color="auto"/>
              <w:bottom w:val="single" w:sz="4" w:space="0" w:color="auto"/>
              <w:right w:val="single" w:sz="4" w:space="0" w:color="auto"/>
            </w:tcBorders>
          </w:tcPr>
          <w:p w14:paraId="52B2647E" w14:textId="77777777" w:rsidR="00171018" w:rsidRPr="00F052E2" w:rsidRDefault="00171018" w:rsidP="008E6395">
            <w:pPr>
              <w:pStyle w:val="TAC"/>
              <w:rPr>
                <w:rFonts w:cs="Arial"/>
              </w:rPr>
            </w:pPr>
            <w:r w:rsidRPr="00F052E2">
              <w:rPr>
                <w:rFonts w:cs="Arial"/>
              </w:rPr>
              <w:t>x</w:t>
            </w:r>
          </w:p>
        </w:tc>
        <w:tc>
          <w:tcPr>
            <w:tcW w:w="703" w:type="dxa"/>
            <w:gridSpan w:val="2"/>
            <w:tcBorders>
              <w:top w:val="single" w:sz="4" w:space="0" w:color="auto"/>
              <w:left w:val="single" w:sz="4" w:space="0" w:color="auto"/>
              <w:bottom w:val="single" w:sz="4" w:space="0" w:color="auto"/>
              <w:right w:val="single" w:sz="4" w:space="0" w:color="auto"/>
            </w:tcBorders>
          </w:tcPr>
          <w:p w14:paraId="20C619F4" w14:textId="296C35BB" w:rsidR="00171018" w:rsidRPr="00F052E2" w:rsidRDefault="00EC6D1F" w:rsidP="008E6395">
            <w:pPr>
              <w:pStyle w:val="TAC"/>
              <w:rPr>
                <w:rFonts w:cs="Arial"/>
              </w:rPr>
            </w:pPr>
            <w:r w:rsidRPr="00F052E2">
              <w:rPr>
                <w:rFonts w:cs="Arial"/>
              </w:rPr>
              <w:t>x</w:t>
            </w:r>
          </w:p>
        </w:tc>
        <w:tc>
          <w:tcPr>
            <w:tcW w:w="703" w:type="dxa"/>
            <w:gridSpan w:val="2"/>
            <w:tcBorders>
              <w:top w:val="single" w:sz="4" w:space="0" w:color="auto"/>
              <w:left w:val="single" w:sz="4" w:space="0" w:color="auto"/>
              <w:bottom w:val="single" w:sz="4" w:space="0" w:color="auto"/>
              <w:right w:val="single" w:sz="4" w:space="0" w:color="auto"/>
            </w:tcBorders>
          </w:tcPr>
          <w:p w14:paraId="6ADE79DC" w14:textId="37560AE5" w:rsidR="00171018" w:rsidRPr="00F052E2" w:rsidRDefault="00EC6D1F" w:rsidP="008E6395">
            <w:pPr>
              <w:pStyle w:val="TAC"/>
              <w:rPr>
                <w:rFonts w:cs="Arial"/>
              </w:rPr>
            </w:pPr>
            <w:r w:rsidRPr="00F052E2">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73F5CD0D" w14:textId="77777777" w:rsidR="00171018" w:rsidRPr="00F052E2" w:rsidRDefault="00171018" w:rsidP="008E6395">
            <w:pPr>
              <w:pStyle w:val="TAC"/>
              <w:rPr>
                <w:rFonts w:cs="Arial"/>
              </w:rPr>
            </w:pPr>
            <w:r w:rsidRPr="00F052E2">
              <w:rPr>
                <w:rFonts w:cs="Arial"/>
              </w:rPr>
              <w:t>x</w:t>
            </w:r>
          </w:p>
        </w:tc>
      </w:tr>
      <w:tr w:rsidR="00171018" w:rsidRPr="00F052E2" w14:paraId="3D792C3A" w14:textId="77777777" w:rsidTr="003704A0">
        <w:trPr>
          <w:gridAfter w:val="1"/>
          <w:wAfter w:w="113" w:type="dxa"/>
          <w:jc w:val="center"/>
        </w:trPr>
        <w:tc>
          <w:tcPr>
            <w:tcW w:w="1330" w:type="dxa"/>
            <w:gridSpan w:val="2"/>
            <w:tcBorders>
              <w:top w:val="nil"/>
              <w:left w:val="single" w:sz="4" w:space="0" w:color="auto"/>
              <w:bottom w:val="single" w:sz="4" w:space="0" w:color="auto"/>
              <w:right w:val="single" w:sz="4" w:space="0" w:color="auto"/>
            </w:tcBorders>
            <w:shd w:val="clear" w:color="auto" w:fill="auto"/>
            <w:vAlign w:val="center"/>
          </w:tcPr>
          <w:p w14:paraId="1F2631BE" w14:textId="77777777" w:rsidR="00171018" w:rsidRPr="00F052E2" w:rsidRDefault="00171018" w:rsidP="008E6395">
            <w:pPr>
              <w:pStyle w:val="TAC"/>
              <w:rPr>
                <w:rFonts w:cs="Arial"/>
                <w:lang w:eastAsia="zh-CN"/>
              </w:rPr>
            </w:pP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1035" w14:textId="77777777" w:rsidR="00171018" w:rsidRPr="00F052E2" w:rsidRDefault="00171018" w:rsidP="008E6395">
            <w:pPr>
              <w:pStyle w:val="TAC"/>
              <w:rPr>
                <w:rFonts w:cs="Arial"/>
              </w:rPr>
            </w:pPr>
            <w:r w:rsidRPr="00F052E2">
              <w:rPr>
                <w:rFonts w:cs="Arial"/>
              </w:rPr>
              <w:t>2</w:t>
            </w:r>
          </w:p>
        </w:tc>
        <w:tc>
          <w:tcPr>
            <w:tcW w:w="1110" w:type="dxa"/>
            <w:gridSpan w:val="2"/>
            <w:tcBorders>
              <w:top w:val="single" w:sz="4" w:space="0" w:color="auto"/>
              <w:left w:val="single" w:sz="4" w:space="0" w:color="auto"/>
              <w:bottom w:val="single" w:sz="4" w:space="0" w:color="auto"/>
              <w:right w:val="single" w:sz="4" w:space="0" w:color="auto"/>
            </w:tcBorders>
          </w:tcPr>
          <w:p w14:paraId="4F2D6DFC"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gridSpan w:val="2"/>
            <w:tcBorders>
              <w:top w:val="single" w:sz="4" w:space="0" w:color="auto"/>
              <w:left w:val="single" w:sz="4" w:space="0" w:color="auto"/>
              <w:bottom w:val="single" w:sz="4" w:space="0" w:color="auto"/>
              <w:right w:val="single" w:sz="4" w:space="0" w:color="auto"/>
            </w:tcBorders>
          </w:tcPr>
          <w:p w14:paraId="1CE1473F" w14:textId="77777777" w:rsidR="00171018" w:rsidRPr="00F052E2" w:rsidRDefault="00171018" w:rsidP="008E6395">
            <w:pPr>
              <w:pStyle w:val="TAC"/>
              <w:rPr>
                <w:rFonts w:cs="Arial"/>
              </w:rPr>
            </w:pPr>
            <w:r w:rsidRPr="00F052E2">
              <w:rPr>
                <w:rFonts w:cs="Arial"/>
              </w:rPr>
              <w:t>No</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0977088B" w14:textId="77777777" w:rsidR="00171018" w:rsidRPr="00F052E2" w:rsidRDefault="00171018" w:rsidP="008E6395">
            <w:pPr>
              <w:pStyle w:val="TAC"/>
              <w:rPr>
                <w:rFonts w:cs="Arial"/>
              </w:rPr>
            </w:pPr>
            <w:r w:rsidRPr="00F052E2">
              <w:rPr>
                <w:rFonts w:cs="Arial"/>
              </w:rPr>
              <w:t>15</w:t>
            </w:r>
          </w:p>
        </w:tc>
        <w:tc>
          <w:tcPr>
            <w:tcW w:w="759" w:type="dxa"/>
            <w:gridSpan w:val="2"/>
            <w:tcBorders>
              <w:top w:val="single" w:sz="4" w:space="0" w:color="auto"/>
              <w:left w:val="single" w:sz="4" w:space="0" w:color="auto"/>
              <w:bottom w:val="single" w:sz="4" w:space="0" w:color="auto"/>
              <w:right w:val="single" w:sz="4" w:space="0" w:color="auto"/>
            </w:tcBorders>
          </w:tcPr>
          <w:p w14:paraId="368F6901" w14:textId="77777777" w:rsidR="00171018" w:rsidRPr="00F052E2" w:rsidRDefault="00171018" w:rsidP="008E6395">
            <w:pPr>
              <w:pStyle w:val="TAC"/>
              <w:rPr>
                <w:rFonts w:cs="Arial"/>
              </w:rPr>
            </w:pPr>
            <w:r w:rsidRPr="00F052E2">
              <w:rPr>
                <w:rFonts w:cs="Arial"/>
              </w:rPr>
              <w:t>x</w:t>
            </w:r>
          </w:p>
        </w:tc>
        <w:tc>
          <w:tcPr>
            <w:tcW w:w="736" w:type="dxa"/>
            <w:gridSpan w:val="2"/>
            <w:tcBorders>
              <w:top w:val="single" w:sz="4" w:space="0" w:color="auto"/>
              <w:left w:val="single" w:sz="4" w:space="0" w:color="auto"/>
              <w:bottom w:val="single" w:sz="4" w:space="0" w:color="auto"/>
              <w:right w:val="single" w:sz="4" w:space="0" w:color="auto"/>
            </w:tcBorders>
          </w:tcPr>
          <w:p w14:paraId="36BC2128" w14:textId="77777777" w:rsidR="00171018" w:rsidRPr="00F052E2" w:rsidRDefault="00171018" w:rsidP="008E6395">
            <w:pPr>
              <w:pStyle w:val="TAC"/>
              <w:rPr>
                <w:rFonts w:cs="Arial"/>
              </w:rPr>
            </w:pPr>
            <w:r w:rsidRPr="00F052E2">
              <w:rPr>
                <w:rFonts w:cs="Arial"/>
              </w:rPr>
              <w:t>x</w:t>
            </w:r>
          </w:p>
        </w:tc>
        <w:tc>
          <w:tcPr>
            <w:tcW w:w="703" w:type="dxa"/>
            <w:gridSpan w:val="2"/>
            <w:tcBorders>
              <w:top w:val="single" w:sz="4" w:space="0" w:color="auto"/>
              <w:left w:val="single" w:sz="4" w:space="0" w:color="auto"/>
              <w:bottom w:val="single" w:sz="4" w:space="0" w:color="auto"/>
              <w:right w:val="single" w:sz="4" w:space="0" w:color="auto"/>
            </w:tcBorders>
          </w:tcPr>
          <w:p w14:paraId="6A50D48B" w14:textId="7AECC35D" w:rsidR="00171018" w:rsidRPr="00F052E2" w:rsidRDefault="00EC6D1F" w:rsidP="008E6395">
            <w:pPr>
              <w:pStyle w:val="TAC"/>
              <w:rPr>
                <w:rFonts w:cs="Arial"/>
              </w:rPr>
            </w:pPr>
            <w:r w:rsidRPr="00F052E2">
              <w:rPr>
                <w:rFonts w:cs="Arial"/>
              </w:rPr>
              <w:t>x</w:t>
            </w:r>
          </w:p>
        </w:tc>
        <w:tc>
          <w:tcPr>
            <w:tcW w:w="703" w:type="dxa"/>
            <w:gridSpan w:val="2"/>
            <w:tcBorders>
              <w:top w:val="single" w:sz="4" w:space="0" w:color="auto"/>
              <w:left w:val="single" w:sz="4" w:space="0" w:color="auto"/>
              <w:bottom w:val="single" w:sz="4" w:space="0" w:color="auto"/>
              <w:right w:val="single" w:sz="4" w:space="0" w:color="auto"/>
            </w:tcBorders>
          </w:tcPr>
          <w:p w14:paraId="39F6D09B" w14:textId="680FAE42" w:rsidR="00171018" w:rsidRPr="00F052E2" w:rsidRDefault="00EC6D1F" w:rsidP="008E6395">
            <w:pPr>
              <w:pStyle w:val="TAC"/>
              <w:rPr>
                <w:rFonts w:cs="Arial"/>
              </w:rPr>
            </w:pPr>
            <w:r w:rsidRPr="00F052E2">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4CADAAAA" w14:textId="77777777" w:rsidR="00171018" w:rsidRPr="00F052E2" w:rsidRDefault="00171018" w:rsidP="008E6395">
            <w:pPr>
              <w:pStyle w:val="TAC"/>
              <w:rPr>
                <w:rFonts w:cs="Arial"/>
              </w:rPr>
            </w:pPr>
            <w:r w:rsidRPr="00F052E2">
              <w:rPr>
                <w:rFonts w:cs="Arial"/>
              </w:rPr>
              <w:t>x</w:t>
            </w:r>
          </w:p>
        </w:tc>
      </w:tr>
      <w:tr w:rsidR="00EC6D1F" w:rsidRPr="00F052E2" w14:paraId="63859162" w14:textId="77777777" w:rsidTr="003704A0">
        <w:trPr>
          <w:gridAfter w:val="1"/>
          <w:wAfter w:w="113" w:type="dxa"/>
          <w:jc w:val="center"/>
        </w:trPr>
        <w:tc>
          <w:tcPr>
            <w:tcW w:w="1330" w:type="dxa"/>
            <w:gridSpan w:val="2"/>
            <w:tcBorders>
              <w:top w:val="single" w:sz="4" w:space="0" w:color="auto"/>
              <w:left w:val="single" w:sz="4" w:space="0" w:color="auto"/>
              <w:bottom w:val="nil"/>
              <w:right w:val="single" w:sz="4" w:space="0" w:color="auto"/>
            </w:tcBorders>
            <w:shd w:val="clear" w:color="auto" w:fill="auto"/>
            <w:vAlign w:val="center"/>
          </w:tcPr>
          <w:p w14:paraId="6CA27932" w14:textId="77777777" w:rsidR="00EC6D1F" w:rsidRPr="00F052E2" w:rsidRDefault="00EC6D1F" w:rsidP="00EC6D1F">
            <w:pPr>
              <w:pStyle w:val="TAC"/>
              <w:rPr>
                <w:rFonts w:cs="Arial"/>
                <w:lang w:eastAsia="zh-CN"/>
              </w:rPr>
            </w:pPr>
            <w:r w:rsidRPr="00F052E2">
              <w:t>8.2.2.2.2.1</w:t>
            </w: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061FC" w14:textId="77777777" w:rsidR="00EC6D1F" w:rsidRPr="00F052E2" w:rsidRDefault="00EC6D1F" w:rsidP="00EC6D1F">
            <w:pPr>
              <w:pStyle w:val="TAC"/>
              <w:rPr>
                <w:rFonts w:cs="Arial"/>
              </w:rPr>
            </w:pPr>
            <w:r w:rsidRPr="00F052E2">
              <w:rPr>
                <w:rFonts w:eastAsia="SimSun"/>
              </w:rPr>
              <w:t>1</w:t>
            </w:r>
          </w:p>
        </w:tc>
        <w:tc>
          <w:tcPr>
            <w:tcW w:w="1110" w:type="dxa"/>
            <w:gridSpan w:val="2"/>
            <w:tcBorders>
              <w:top w:val="single" w:sz="4" w:space="0" w:color="auto"/>
              <w:left w:val="single" w:sz="4" w:space="0" w:color="auto"/>
              <w:bottom w:val="single" w:sz="4" w:space="0" w:color="auto"/>
              <w:right w:val="single" w:sz="4" w:space="0" w:color="auto"/>
            </w:tcBorders>
          </w:tcPr>
          <w:p w14:paraId="7F8BCCE5" w14:textId="77777777" w:rsidR="00EC6D1F" w:rsidRPr="00F052E2" w:rsidRDefault="00EC6D1F" w:rsidP="00EC6D1F">
            <w:pPr>
              <w:pStyle w:val="TAC"/>
              <w:rPr>
                <w:rFonts w:eastAsia="SimSun"/>
                <w:lang w:eastAsia="zh-CN"/>
              </w:rPr>
            </w:pPr>
            <w:r w:rsidRPr="00F052E2">
              <w:rPr>
                <w:rFonts w:eastAsia="SimSun"/>
                <w:lang w:eastAsia="zh-CN"/>
              </w:rPr>
              <w:t>100</w:t>
            </w:r>
          </w:p>
        </w:tc>
        <w:tc>
          <w:tcPr>
            <w:tcW w:w="1195" w:type="dxa"/>
            <w:gridSpan w:val="2"/>
            <w:tcBorders>
              <w:top w:val="single" w:sz="4" w:space="0" w:color="auto"/>
              <w:left w:val="single" w:sz="4" w:space="0" w:color="auto"/>
              <w:bottom w:val="single" w:sz="4" w:space="0" w:color="auto"/>
              <w:right w:val="single" w:sz="4" w:space="0" w:color="auto"/>
            </w:tcBorders>
          </w:tcPr>
          <w:p w14:paraId="314070EB" w14:textId="77777777" w:rsidR="00EC6D1F" w:rsidRPr="00F052E2" w:rsidRDefault="00EC6D1F" w:rsidP="00EC6D1F">
            <w:pPr>
              <w:pStyle w:val="TAC"/>
              <w:rPr>
                <w:rFonts w:eastAsia="SimSun"/>
                <w:lang w:eastAsia="zh-CN"/>
              </w:rPr>
            </w:pPr>
            <w:r w:rsidRPr="00F052E2">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1038A770" w14:textId="3C9D1456" w:rsidR="00EC6D1F" w:rsidRPr="00F052E2" w:rsidRDefault="00EC6D1F" w:rsidP="00EC6D1F">
            <w:pPr>
              <w:pStyle w:val="TAC"/>
              <w:rPr>
                <w:rFonts w:cs="Arial"/>
              </w:rPr>
            </w:pPr>
            <w:r w:rsidRPr="00F052E2">
              <w:rPr>
                <w:rFonts w:eastAsia="SimSun"/>
                <w:lang w:eastAsia="zh-CN"/>
              </w:rPr>
              <w:t>7</w:t>
            </w:r>
          </w:p>
        </w:tc>
        <w:tc>
          <w:tcPr>
            <w:tcW w:w="759" w:type="dxa"/>
            <w:gridSpan w:val="2"/>
            <w:tcBorders>
              <w:top w:val="single" w:sz="4" w:space="0" w:color="auto"/>
              <w:left w:val="single" w:sz="4" w:space="0" w:color="auto"/>
              <w:bottom w:val="single" w:sz="4" w:space="0" w:color="auto"/>
              <w:right w:val="single" w:sz="4" w:space="0" w:color="auto"/>
            </w:tcBorders>
          </w:tcPr>
          <w:p w14:paraId="687C32C6" w14:textId="7121F278" w:rsidR="00EC6D1F" w:rsidRPr="00F052E2" w:rsidRDefault="00EC6D1F" w:rsidP="00EC6D1F">
            <w:pPr>
              <w:pStyle w:val="TAC"/>
              <w:rPr>
                <w:rFonts w:cs="Arial"/>
              </w:rPr>
            </w:pPr>
            <w:r w:rsidRPr="00F052E2">
              <w:rPr>
                <w:rFonts w:cs="Arial"/>
              </w:rPr>
              <w:t>x</w:t>
            </w:r>
          </w:p>
        </w:tc>
        <w:tc>
          <w:tcPr>
            <w:tcW w:w="736" w:type="dxa"/>
            <w:gridSpan w:val="2"/>
            <w:tcBorders>
              <w:top w:val="single" w:sz="4" w:space="0" w:color="auto"/>
              <w:left w:val="single" w:sz="4" w:space="0" w:color="auto"/>
              <w:bottom w:val="single" w:sz="4" w:space="0" w:color="auto"/>
              <w:right w:val="single" w:sz="4" w:space="0" w:color="auto"/>
            </w:tcBorders>
          </w:tcPr>
          <w:p w14:paraId="7FB4D3E1" w14:textId="3E5FCD85" w:rsidR="00EC6D1F" w:rsidRPr="00F052E2" w:rsidRDefault="00EC6D1F" w:rsidP="00EC6D1F">
            <w:pPr>
              <w:pStyle w:val="TAC"/>
              <w:rPr>
                <w:rFonts w:cs="Arial"/>
              </w:rPr>
            </w:pPr>
            <w:r w:rsidRPr="00F052E2">
              <w:rPr>
                <w:rFonts w:cs="Arial"/>
              </w:rPr>
              <w:t>x</w:t>
            </w:r>
          </w:p>
        </w:tc>
        <w:tc>
          <w:tcPr>
            <w:tcW w:w="703" w:type="dxa"/>
            <w:gridSpan w:val="2"/>
            <w:tcBorders>
              <w:top w:val="single" w:sz="4" w:space="0" w:color="auto"/>
              <w:left w:val="single" w:sz="4" w:space="0" w:color="auto"/>
              <w:bottom w:val="single" w:sz="4" w:space="0" w:color="auto"/>
              <w:right w:val="single" w:sz="4" w:space="0" w:color="auto"/>
            </w:tcBorders>
          </w:tcPr>
          <w:p w14:paraId="57316BE7" w14:textId="7C5C3EC1" w:rsidR="00EC6D1F" w:rsidRPr="00F052E2" w:rsidRDefault="00EC6D1F" w:rsidP="00EC6D1F">
            <w:pPr>
              <w:pStyle w:val="TAC"/>
              <w:rPr>
                <w:rFonts w:cs="Arial"/>
              </w:rPr>
            </w:pPr>
            <w:r w:rsidRPr="00F052E2">
              <w:rPr>
                <w:rFonts w:cs="Arial"/>
              </w:rPr>
              <w:t>x</w:t>
            </w:r>
          </w:p>
        </w:tc>
        <w:tc>
          <w:tcPr>
            <w:tcW w:w="703" w:type="dxa"/>
            <w:gridSpan w:val="2"/>
            <w:tcBorders>
              <w:top w:val="single" w:sz="4" w:space="0" w:color="auto"/>
              <w:left w:val="single" w:sz="4" w:space="0" w:color="auto"/>
              <w:bottom w:val="single" w:sz="4" w:space="0" w:color="auto"/>
              <w:right w:val="single" w:sz="4" w:space="0" w:color="auto"/>
            </w:tcBorders>
          </w:tcPr>
          <w:p w14:paraId="1E055EDA" w14:textId="79E07157" w:rsidR="00EC6D1F" w:rsidRPr="00F052E2" w:rsidRDefault="00EC6D1F" w:rsidP="00EC6D1F">
            <w:pPr>
              <w:pStyle w:val="TAC"/>
              <w:rPr>
                <w:rFonts w:cs="Arial"/>
              </w:rPr>
            </w:pPr>
            <w:r w:rsidRPr="00F052E2">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4F14942E" w14:textId="326900EE" w:rsidR="00EC6D1F" w:rsidRPr="00F052E2" w:rsidRDefault="00EC6D1F" w:rsidP="00EC6D1F">
            <w:pPr>
              <w:pStyle w:val="TAC"/>
              <w:rPr>
                <w:rFonts w:cs="Arial"/>
              </w:rPr>
            </w:pPr>
            <w:r w:rsidRPr="00F052E2">
              <w:rPr>
                <w:rFonts w:cs="Arial"/>
              </w:rPr>
              <w:t>x</w:t>
            </w:r>
          </w:p>
        </w:tc>
      </w:tr>
      <w:tr w:rsidR="00EC6D1F" w:rsidRPr="00F052E2" w:rsidDel="00113363" w14:paraId="4FD61765" w14:textId="77777777" w:rsidTr="003704A0">
        <w:trPr>
          <w:gridAfter w:val="1"/>
          <w:wAfter w:w="113" w:type="dxa"/>
          <w:jc w:val="center"/>
        </w:trPr>
        <w:tc>
          <w:tcPr>
            <w:tcW w:w="1330" w:type="dxa"/>
            <w:gridSpan w:val="2"/>
            <w:tcBorders>
              <w:top w:val="nil"/>
              <w:left w:val="single" w:sz="4" w:space="0" w:color="auto"/>
              <w:bottom w:val="single" w:sz="4" w:space="0" w:color="auto"/>
              <w:right w:val="single" w:sz="4" w:space="0" w:color="auto"/>
            </w:tcBorders>
            <w:shd w:val="clear" w:color="auto" w:fill="auto"/>
            <w:vAlign w:val="center"/>
          </w:tcPr>
          <w:p w14:paraId="1627534A" w14:textId="77777777" w:rsidR="00EC6D1F" w:rsidRPr="00F052E2" w:rsidDel="00113363" w:rsidRDefault="00EC6D1F" w:rsidP="00EC6D1F">
            <w:pPr>
              <w:pStyle w:val="TAC"/>
              <w:rPr>
                <w:rFonts w:cs="Arial"/>
                <w:lang w:eastAsia="zh-CN"/>
              </w:rPr>
            </w:pP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30CEE" w14:textId="77777777" w:rsidR="00EC6D1F" w:rsidRPr="00F052E2" w:rsidDel="00113363" w:rsidRDefault="00EC6D1F" w:rsidP="00EC6D1F">
            <w:pPr>
              <w:pStyle w:val="TAC"/>
              <w:rPr>
                <w:rFonts w:cs="Arial"/>
              </w:rPr>
            </w:pPr>
            <w:r w:rsidRPr="00F052E2">
              <w:rPr>
                <w:rFonts w:eastAsia="SimSun"/>
              </w:rPr>
              <w:t>2</w:t>
            </w:r>
          </w:p>
        </w:tc>
        <w:tc>
          <w:tcPr>
            <w:tcW w:w="1110" w:type="dxa"/>
            <w:gridSpan w:val="2"/>
            <w:tcBorders>
              <w:top w:val="single" w:sz="4" w:space="0" w:color="auto"/>
              <w:left w:val="single" w:sz="4" w:space="0" w:color="auto"/>
              <w:bottom w:val="single" w:sz="4" w:space="0" w:color="auto"/>
              <w:right w:val="single" w:sz="4" w:space="0" w:color="auto"/>
            </w:tcBorders>
          </w:tcPr>
          <w:p w14:paraId="5903F880" w14:textId="77777777" w:rsidR="00EC6D1F" w:rsidRPr="00F052E2" w:rsidRDefault="00EC6D1F" w:rsidP="00EC6D1F">
            <w:pPr>
              <w:pStyle w:val="TAC"/>
              <w:rPr>
                <w:rFonts w:eastAsia="SimSun"/>
                <w:lang w:eastAsia="zh-CN"/>
              </w:rPr>
            </w:pPr>
            <w:r w:rsidRPr="00F052E2">
              <w:rPr>
                <w:rFonts w:eastAsia="SimSun"/>
                <w:lang w:eastAsia="zh-CN"/>
              </w:rPr>
              <w:t>100</w:t>
            </w:r>
          </w:p>
        </w:tc>
        <w:tc>
          <w:tcPr>
            <w:tcW w:w="1195" w:type="dxa"/>
            <w:gridSpan w:val="2"/>
            <w:tcBorders>
              <w:top w:val="single" w:sz="4" w:space="0" w:color="auto"/>
              <w:left w:val="single" w:sz="4" w:space="0" w:color="auto"/>
              <w:bottom w:val="single" w:sz="4" w:space="0" w:color="auto"/>
              <w:right w:val="single" w:sz="4" w:space="0" w:color="auto"/>
            </w:tcBorders>
          </w:tcPr>
          <w:p w14:paraId="08613207" w14:textId="77777777" w:rsidR="00EC6D1F" w:rsidRPr="00F052E2" w:rsidRDefault="00EC6D1F" w:rsidP="00EC6D1F">
            <w:pPr>
              <w:pStyle w:val="TAC"/>
              <w:rPr>
                <w:rFonts w:cs="Arial"/>
              </w:rPr>
            </w:pPr>
            <w:r w:rsidRPr="00F052E2">
              <w:rPr>
                <w:rFonts w:cs="Arial"/>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13C8DCC2" w14:textId="01557AB7" w:rsidR="00EC6D1F" w:rsidRPr="00F052E2" w:rsidRDefault="00EC6D1F" w:rsidP="00EC6D1F">
            <w:pPr>
              <w:pStyle w:val="TAC"/>
              <w:rPr>
                <w:rFonts w:cs="Arial"/>
              </w:rPr>
            </w:pPr>
            <w:r w:rsidRPr="00F052E2">
              <w:rPr>
                <w:rFonts w:cs="Arial"/>
              </w:rPr>
              <w:t>13</w:t>
            </w:r>
          </w:p>
        </w:tc>
        <w:tc>
          <w:tcPr>
            <w:tcW w:w="759" w:type="dxa"/>
            <w:gridSpan w:val="2"/>
            <w:tcBorders>
              <w:top w:val="single" w:sz="4" w:space="0" w:color="auto"/>
              <w:left w:val="single" w:sz="4" w:space="0" w:color="auto"/>
              <w:bottom w:val="single" w:sz="4" w:space="0" w:color="auto"/>
              <w:right w:val="single" w:sz="4" w:space="0" w:color="auto"/>
            </w:tcBorders>
          </w:tcPr>
          <w:p w14:paraId="1BC9CA62" w14:textId="47516033" w:rsidR="00EC6D1F" w:rsidRPr="00F052E2" w:rsidRDefault="00EC6D1F" w:rsidP="00EC6D1F">
            <w:pPr>
              <w:pStyle w:val="TAC"/>
              <w:rPr>
                <w:rFonts w:cs="Arial"/>
              </w:rPr>
            </w:pPr>
            <w:r w:rsidRPr="00F052E2">
              <w:rPr>
                <w:rFonts w:cs="Arial"/>
              </w:rPr>
              <w:t>x</w:t>
            </w:r>
          </w:p>
        </w:tc>
        <w:tc>
          <w:tcPr>
            <w:tcW w:w="736" w:type="dxa"/>
            <w:gridSpan w:val="2"/>
            <w:tcBorders>
              <w:top w:val="single" w:sz="4" w:space="0" w:color="auto"/>
              <w:left w:val="single" w:sz="4" w:space="0" w:color="auto"/>
              <w:bottom w:val="single" w:sz="4" w:space="0" w:color="auto"/>
              <w:right w:val="single" w:sz="4" w:space="0" w:color="auto"/>
            </w:tcBorders>
          </w:tcPr>
          <w:p w14:paraId="2765C527" w14:textId="17E45454" w:rsidR="00EC6D1F" w:rsidRPr="00F052E2" w:rsidRDefault="00EC6D1F" w:rsidP="00EC6D1F">
            <w:pPr>
              <w:pStyle w:val="TAC"/>
              <w:rPr>
                <w:rFonts w:cs="Arial"/>
              </w:rPr>
            </w:pPr>
            <w:r w:rsidRPr="00F052E2">
              <w:rPr>
                <w:rFonts w:cs="Arial"/>
              </w:rPr>
              <w:t>x</w:t>
            </w:r>
          </w:p>
        </w:tc>
        <w:tc>
          <w:tcPr>
            <w:tcW w:w="703" w:type="dxa"/>
            <w:gridSpan w:val="2"/>
            <w:tcBorders>
              <w:top w:val="single" w:sz="4" w:space="0" w:color="auto"/>
              <w:left w:val="single" w:sz="4" w:space="0" w:color="auto"/>
              <w:bottom w:val="single" w:sz="4" w:space="0" w:color="auto"/>
              <w:right w:val="single" w:sz="4" w:space="0" w:color="auto"/>
            </w:tcBorders>
          </w:tcPr>
          <w:p w14:paraId="064941D0" w14:textId="2D83EA9E" w:rsidR="00EC6D1F" w:rsidRPr="00F052E2" w:rsidRDefault="00EC6D1F" w:rsidP="00EC6D1F">
            <w:pPr>
              <w:pStyle w:val="TAC"/>
              <w:rPr>
                <w:rFonts w:cs="Arial"/>
              </w:rPr>
            </w:pPr>
            <w:r w:rsidRPr="00F052E2">
              <w:rPr>
                <w:rFonts w:cs="Arial"/>
              </w:rPr>
              <w:t>-</w:t>
            </w:r>
          </w:p>
        </w:tc>
        <w:tc>
          <w:tcPr>
            <w:tcW w:w="703" w:type="dxa"/>
            <w:gridSpan w:val="2"/>
            <w:tcBorders>
              <w:top w:val="single" w:sz="4" w:space="0" w:color="auto"/>
              <w:left w:val="single" w:sz="4" w:space="0" w:color="auto"/>
              <w:bottom w:val="single" w:sz="4" w:space="0" w:color="auto"/>
              <w:right w:val="single" w:sz="4" w:space="0" w:color="auto"/>
            </w:tcBorders>
          </w:tcPr>
          <w:p w14:paraId="436E7778" w14:textId="38CC698B" w:rsidR="00EC6D1F" w:rsidRPr="00F052E2" w:rsidRDefault="00EC6D1F" w:rsidP="00EC6D1F">
            <w:pPr>
              <w:pStyle w:val="TAC"/>
              <w:rPr>
                <w:rFonts w:cs="Arial"/>
              </w:rPr>
            </w:pPr>
            <w:r w:rsidRPr="00F052E2">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7FEA0531" w14:textId="14F9D18A" w:rsidR="00EC6D1F" w:rsidRPr="00F052E2" w:rsidRDefault="00EC6D1F" w:rsidP="00EC6D1F">
            <w:pPr>
              <w:pStyle w:val="TAC"/>
              <w:rPr>
                <w:rFonts w:cs="Arial"/>
              </w:rPr>
            </w:pPr>
            <w:r w:rsidRPr="00F052E2">
              <w:rPr>
                <w:rFonts w:cs="Arial"/>
              </w:rPr>
              <w:t>x</w:t>
            </w:r>
          </w:p>
        </w:tc>
      </w:tr>
      <w:tr w:rsidR="003704A0" w:rsidRPr="00F052E2" w14:paraId="79351780" w14:textId="77777777" w:rsidTr="003704A0">
        <w:trPr>
          <w:gridBefore w:val="1"/>
          <w:wBefore w:w="113" w:type="dxa"/>
          <w:jc w:val="center"/>
        </w:trPr>
        <w:tc>
          <w:tcPr>
            <w:tcW w:w="1330" w:type="dxa"/>
            <w:gridSpan w:val="2"/>
            <w:tcBorders>
              <w:top w:val="single" w:sz="4" w:space="0" w:color="auto"/>
              <w:left w:val="single" w:sz="4" w:space="0" w:color="auto"/>
              <w:bottom w:val="nil"/>
              <w:right w:val="single" w:sz="4" w:space="0" w:color="auto"/>
            </w:tcBorders>
            <w:shd w:val="clear" w:color="auto" w:fill="auto"/>
            <w:vAlign w:val="center"/>
          </w:tcPr>
          <w:p w14:paraId="60A53ADC" w14:textId="77777777" w:rsidR="003704A0" w:rsidRPr="00F052E2" w:rsidDel="00113363" w:rsidRDefault="003704A0" w:rsidP="003704A0">
            <w:pPr>
              <w:pStyle w:val="TAC"/>
              <w:rPr>
                <w:rFonts w:cs="Arial"/>
              </w:rPr>
            </w:pPr>
            <w:r w:rsidRPr="00F052E2">
              <w:t>8.2.2.2.2.1_1</w:t>
            </w: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FEE8D" w14:textId="77777777" w:rsidR="003704A0" w:rsidRPr="00F052E2" w:rsidRDefault="003704A0" w:rsidP="003704A0">
            <w:pPr>
              <w:pStyle w:val="TAC"/>
            </w:pPr>
            <w:r w:rsidRPr="00F052E2">
              <w:t>3</w:t>
            </w:r>
          </w:p>
        </w:tc>
        <w:tc>
          <w:tcPr>
            <w:tcW w:w="1110" w:type="dxa"/>
            <w:gridSpan w:val="2"/>
            <w:tcBorders>
              <w:top w:val="single" w:sz="4" w:space="0" w:color="auto"/>
              <w:left w:val="single" w:sz="4" w:space="0" w:color="auto"/>
              <w:bottom w:val="single" w:sz="4" w:space="0" w:color="auto"/>
              <w:right w:val="single" w:sz="4" w:space="0" w:color="auto"/>
            </w:tcBorders>
          </w:tcPr>
          <w:p w14:paraId="6CFF6EE3" w14:textId="77777777" w:rsidR="003704A0" w:rsidRPr="00F052E2" w:rsidRDefault="003704A0" w:rsidP="003704A0">
            <w:pPr>
              <w:pStyle w:val="TAC"/>
            </w:pPr>
            <w:r w:rsidRPr="00F052E2">
              <w:t>50</w:t>
            </w:r>
          </w:p>
        </w:tc>
        <w:tc>
          <w:tcPr>
            <w:tcW w:w="1195" w:type="dxa"/>
            <w:gridSpan w:val="2"/>
            <w:tcBorders>
              <w:top w:val="single" w:sz="4" w:space="0" w:color="auto"/>
              <w:left w:val="single" w:sz="4" w:space="0" w:color="auto"/>
              <w:bottom w:val="single" w:sz="4" w:space="0" w:color="auto"/>
              <w:right w:val="single" w:sz="4" w:space="0" w:color="auto"/>
            </w:tcBorders>
          </w:tcPr>
          <w:p w14:paraId="1E4DE83D" w14:textId="77777777" w:rsidR="003704A0" w:rsidRPr="00F052E2" w:rsidRDefault="003704A0" w:rsidP="003704A0">
            <w:pPr>
              <w:pStyle w:val="TAC"/>
              <w:rPr>
                <w:rFonts w:cs="Arial"/>
              </w:rPr>
            </w:pPr>
            <w:r w:rsidRPr="00F052E2">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2DD323AF" w14:textId="77777777" w:rsidR="003704A0" w:rsidRPr="00F052E2" w:rsidRDefault="003704A0" w:rsidP="003704A0">
            <w:pPr>
              <w:pStyle w:val="TAC"/>
              <w:rPr>
                <w:rFonts w:cs="Arial"/>
              </w:rPr>
            </w:pPr>
            <w:r w:rsidRPr="00F052E2">
              <w:t>8</w:t>
            </w:r>
          </w:p>
        </w:tc>
        <w:tc>
          <w:tcPr>
            <w:tcW w:w="759" w:type="dxa"/>
            <w:gridSpan w:val="2"/>
            <w:tcBorders>
              <w:top w:val="single" w:sz="4" w:space="0" w:color="auto"/>
              <w:left w:val="single" w:sz="4" w:space="0" w:color="auto"/>
              <w:bottom w:val="single" w:sz="4" w:space="0" w:color="auto"/>
              <w:right w:val="single" w:sz="4" w:space="0" w:color="auto"/>
            </w:tcBorders>
          </w:tcPr>
          <w:p w14:paraId="180CBAE8" w14:textId="77777777" w:rsidR="003704A0" w:rsidRPr="00F052E2" w:rsidRDefault="003704A0" w:rsidP="003704A0">
            <w:pPr>
              <w:pStyle w:val="TAC"/>
              <w:rPr>
                <w:rFonts w:cs="Arial"/>
              </w:rPr>
            </w:pPr>
            <w:r w:rsidRPr="00F052E2">
              <w:rPr>
                <w:rFonts w:cs="Arial"/>
              </w:rPr>
              <w:t>TBD</w:t>
            </w:r>
          </w:p>
        </w:tc>
        <w:tc>
          <w:tcPr>
            <w:tcW w:w="736" w:type="dxa"/>
            <w:gridSpan w:val="2"/>
            <w:tcBorders>
              <w:top w:val="single" w:sz="4" w:space="0" w:color="auto"/>
              <w:left w:val="single" w:sz="4" w:space="0" w:color="auto"/>
              <w:bottom w:val="single" w:sz="4" w:space="0" w:color="auto"/>
              <w:right w:val="single" w:sz="4" w:space="0" w:color="auto"/>
            </w:tcBorders>
          </w:tcPr>
          <w:p w14:paraId="3B6B10F3" w14:textId="77777777" w:rsidR="003704A0" w:rsidRPr="00F052E2" w:rsidRDefault="003704A0" w:rsidP="003704A0">
            <w:pPr>
              <w:pStyle w:val="TAC"/>
              <w:rPr>
                <w:rFonts w:cs="Arial"/>
              </w:rPr>
            </w:pPr>
            <w:r w:rsidRPr="00F052E2">
              <w:rPr>
                <w:rFonts w:cs="Arial"/>
              </w:rPr>
              <w:t>TBD</w:t>
            </w:r>
          </w:p>
        </w:tc>
        <w:tc>
          <w:tcPr>
            <w:tcW w:w="703" w:type="dxa"/>
            <w:gridSpan w:val="2"/>
            <w:tcBorders>
              <w:top w:val="single" w:sz="4" w:space="0" w:color="auto"/>
              <w:left w:val="single" w:sz="4" w:space="0" w:color="auto"/>
              <w:bottom w:val="single" w:sz="4" w:space="0" w:color="auto"/>
              <w:right w:val="single" w:sz="4" w:space="0" w:color="auto"/>
            </w:tcBorders>
          </w:tcPr>
          <w:p w14:paraId="15761CBC" w14:textId="77777777" w:rsidR="003704A0" w:rsidRPr="00F052E2" w:rsidRDefault="003704A0" w:rsidP="003704A0">
            <w:pPr>
              <w:pStyle w:val="TAC"/>
              <w:rPr>
                <w:rFonts w:cs="Arial"/>
              </w:rPr>
            </w:pPr>
            <w:r w:rsidRPr="00F052E2">
              <w:rPr>
                <w:rFonts w:cs="Arial"/>
              </w:rPr>
              <w:t>TBD</w:t>
            </w:r>
          </w:p>
        </w:tc>
        <w:tc>
          <w:tcPr>
            <w:tcW w:w="703" w:type="dxa"/>
            <w:gridSpan w:val="2"/>
            <w:tcBorders>
              <w:top w:val="single" w:sz="4" w:space="0" w:color="auto"/>
              <w:left w:val="single" w:sz="4" w:space="0" w:color="auto"/>
              <w:bottom w:val="single" w:sz="4" w:space="0" w:color="auto"/>
              <w:right w:val="single" w:sz="4" w:space="0" w:color="auto"/>
            </w:tcBorders>
          </w:tcPr>
          <w:p w14:paraId="6F3925B2" w14:textId="77777777" w:rsidR="003704A0" w:rsidRPr="00F052E2" w:rsidRDefault="003704A0" w:rsidP="003704A0">
            <w:pPr>
              <w:pStyle w:val="TAC"/>
              <w:rPr>
                <w:rFonts w:cs="Arial"/>
              </w:rPr>
            </w:pPr>
            <w:r w:rsidRPr="00F052E2">
              <w:rPr>
                <w:rFonts w:cs="Arial"/>
              </w:rPr>
              <w:t>TBD</w:t>
            </w:r>
          </w:p>
        </w:tc>
        <w:tc>
          <w:tcPr>
            <w:tcW w:w="727" w:type="dxa"/>
            <w:gridSpan w:val="2"/>
            <w:tcBorders>
              <w:top w:val="single" w:sz="4" w:space="0" w:color="auto"/>
              <w:left w:val="single" w:sz="4" w:space="0" w:color="auto"/>
              <w:bottom w:val="single" w:sz="4" w:space="0" w:color="auto"/>
              <w:right w:val="single" w:sz="4" w:space="0" w:color="auto"/>
            </w:tcBorders>
          </w:tcPr>
          <w:p w14:paraId="7E680FDA" w14:textId="77777777" w:rsidR="003704A0" w:rsidRPr="00F052E2" w:rsidRDefault="003704A0" w:rsidP="003704A0">
            <w:pPr>
              <w:pStyle w:val="TAC"/>
              <w:rPr>
                <w:rFonts w:cs="Arial"/>
              </w:rPr>
            </w:pPr>
            <w:r w:rsidRPr="00F052E2">
              <w:rPr>
                <w:rFonts w:cs="Arial"/>
              </w:rPr>
              <w:t>TBD</w:t>
            </w:r>
          </w:p>
        </w:tc>
      </w:tr>
      <w:tr w:rsidR="003704A0" w:rsidRPr="00F052E2" w14:paraId="5950CEAE" w14:textId="77777777" w:rsidTr="003704A0">
        <w:trPr>
          <w:gridBefore w:val="1"/>
          <w:wBefore w:w="113" w:type="dxa"/>
          <w:jc w:val="center"/>
        </w:trPr>
        <w:tc>
          <w:tcPr>
            <w:tcW w:w="1330" w:type="dxa"/>
            <w:gridSpan w:val="2"/>
            <w:tcBorders>
              <w:top w:val="nil"/>
              <w:left w:val="single" w:sz="4" w:space="0" w:color="auto"/>
              <w:bottom w:val="single" w:sz="4" w:space="0" w:color="auto"/>
              <w:right w:val="single" w:sz="4" w:space="0" w:color="auto"/>
            </w:tcBorders>
            <w:shd w:val="clear" w:color="auto" w:fill="auto"/>
            <w:vAlign w:val="center"/>
          </w:tcPr>
          <w:p w14:paraId="04D38CB4" w14:textId="77777777" w:rsidR="003704A0" w:rsidRPr="00F052E2" w:rsidDel="00113363" w:rsidRDefault="003704A0" w:rsidP="003704A0">
            <w:pPr>
              <w:pStyle w:val="TAC"/>
              <w:rPr>
                <w:rFonts w:cs="Arial"/>
              </w:rPr>
            </w:pP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98AF7" w14:textId="77777777" w:rsidR="003704A0" w:rsidRPr="00F052E2" w:rsidRDefault="003704A0" w:rsidP="003704A0">
            <w:pPr>
              <w:pStyle w:val="TAC"/>
            </w:pPr>
            <w:r w:rsidRPr="00F052E2">
              <w:t>4</w:t>
            </w:r>
          </w:p>
        </w:tc>
        <w:tc>
          <w:tcPr>
            <w:tcW w:w="1110" w:type="dxa"/>
            <w:gridSpan w:val="2"/>
            <w:tcBorders>
              <w:top w:val="single" w:sz="4" w:space="0" w:color="auto"/>
              <w:left w:val="single" w:sz="4" w:space="0" w:color="auto"/>
              <w:bottom w:val="single" w:sz="4" w:space="0" w:color="auto"/>
              <w:right w:val="single" w:sz="4" w:space="0" w:color="auto"/>
            </w:tcBorders>
          </w:tcPr>
          <w:p w14:paraId="48E4FAB3" w14:textId="77777777" w:rsidR="003704A0" w:rsidRPr="00F052E2" w:rsidRDefault="003704A0" w:rsidP="003704A0">
            <w:pPr>
              <w:pStyle w:val="TAC"/>
            </w:pPr>
            <w:r w:rsidRPr="00F052E2">
              <w:t>50</w:t>
            </w:r>
          </w:p>
        </w:tc>
        <w:tc>
          <w:tcPr>
            <w:tcW w:w="1195" w:type="dxa"/>
            <w:gridSpan w:val="2"/>
            <w:tcBorders>
              <w:top w:val="single" w:sz="4" w:space="0" w:color="auto"/>
              <w:left w:val="single" w:sz="4" w:space="0" w:color="auto"/>
              <w:bottom w:val="single" w:sz="4" w:space="0" w:color="auto"/>
              <w:right w:val="single" w:sz="4" w:space="0" w:color="auto"/>
            </w:tcBorders>
          </w:tcPr>
          <w:p w14:paraId="13727E1F" w14:textId="77777777" w:rsidR="003704A0" w:rsidRPr="00F052E2" w:rsidRDefault="003704A0" w:rsidP="003704A0">
            <w:pPr>
              <w:pStyle w:val="TAC"/>
              <w:rPr>
                <w:rFonts w:cs="Arial"/>
              </w:rPr>
            </w:pPr>
            <w:r w:rsidRPr="00F052E2">
              <w:rPr>
                <w:rFonts w:cs="Arial"/>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2A5D1D9D" w14:textId="77777777" w:rsidR="003704A0" w:rsidRPr="00F052E2" w:rsidRDefault="003704A0" w:rsidP="003704A0">
            <w:pPr>
              <w:pStyle w:val="TAC"/>
              <w:rPr>
                <w:rFonts w:cs="Arial"/>
              </w:rPr>
            </w:pPr>
            <w:r w:rsidRPr="00F052E2">
              <w:rPr>
                <w:rFonts w:cs="Arial"/>
              </w:rPr>
              <w:t>21</w:t>
            </w:r>
          </w:p>
        </w:tc>
        <w:tc>
          <w:tcPr>
            <w:tcW w:w="759" w:type="dxa"/>
            <w:gridSpan w:val="2"/>
            <w:tcBorders>
              <w:top w:val="single" w:sz="4" w:space="0" w:color="auto"/>
              <w:left w:val="single" w:sz="4" w:space="0" w:color="auto"/>
              <w:bottom w:val="single" w:sz="4" w:space="0" w:color="auto"/>
              <w:right w:val="single" w:sz="4" w:space="0" w:color="auto"/>
            </w:tcBorders>
          </w:tcPr>
          <w:p w14:paraId="5145EC45" w14:textId="77777777" w:rsidR="003704A0" w:rsidRPr="00F052E2" w:rsidRDefault="003704A0" w:rsidP="003704A0">
            <w:pPr>
              <w:pStyle w:val="TAC"/>
              <w:rPr>
                <w:rFonts w:cs="Arial"/>
              </w:rPr>
            </w:pPr>
            <w:r w:rsidRPr="00F052E2">
              <w:rPr>
                <w:rFonts w:cs="Arial"/>
              </w:rPr>
              <w:t>TBD</w:t>
            </w:r>
          </w:p>
        </w:tc>
        <w:tc>
          <w:tcPr>
            <w:tcW w:w="736" w:type="dxa"/>
            <w:gridSpan w:val="2"/>
            <w:tcBorders>
              <w:top w:val="single" w:sz="4" w:space="0" w:color="auto"/>
              <w:left w:val="single" w:sz="4" w:space="0" w:color="auto"/>
              <w:bottom w:val="single" w:sz="4" w:space="0" w:color="auto"/>
              <w:right w:val="single" w:sz="4" w:space="0" w:color="auto"/>
            </w:tcBorders>
          </w:tcPr>
          <w:p w14:paraId="028603EA" w14:textId="77777777" w:rsidR="003704A0" w:rsidRPr="00F052E2" w:rsidRDefault="003704A0" w:rsidP="003704A0">
            <w:pPr>
              <w:pStyle w:val="TAC"/>
              <w:rPr>
                <w:rFonts w:cs="Arial"/>
              </w:rPr>
            </w:pPr>
            <w:r w:rsidRPr="00F052E2">
              <w:rPr>
                <w:rFonts w:cs="Arial"/>
              </w:rPr>
              <w:t>TBD</w:t>
            </w:r>
          </w:p>
        </w:tc>
        <w:tc>
          <w:tcPr>
            <w:tcW w:w="703" w:type="dxa"/>
            <w:gridSpan w:val="2"/>
            <w:tcBorders>
              <w:top w:val="single" w:sz="4" w:space="0" w:color="auto"/>
              <w:left w:val="single" w:sz="4" w:space="0" w:color="auto"/>
              <w:bottom w:val="single" w:sz="4" w:space="0" w:color="auto"/>
              <w:right w:val="single" w:sz="4" w:space="0" w:color="auto"/>
            </w:tcBorders>
          </w:tcPr>
          <w:p w14:paraId="6A50CA3F" w14:textId="77777777" w:rsidR="003704A0" w:rsidRPr="00F052E2" w:rsidRDefault="003704A0" w:rsidP="003704A0">
            <w:pPr>
              <w:pStyle w:val="TAC"/>
              <w:rPr>
                <w:rFonts w:cs="Arial"/>
              </w:rPr>
            </w:pPr>
            <w:r w:rsidRPr="00F052E2">
              <w:rPr>
                <w:rFonts w:cs="Arial"/>
              </w:rPr>
              <w:t>TBD</w:t>
            </w:r>
          </w:p>
        </w:tc>
        <w:tc>
          <w:tcPr>
            <w:tcW w:w="703" w:type="dxa"/>
            <w:gridSpan w:val="2"/>
            <w:tcBorders>
              <w:top w:val="single" w:sz="4" w:space="0" w:color="auto"/>
              <w:left w:val="single" w:sz="4" w:space="0" w:color="auto"/>
              <w:bottom w:val="single" w:sz="4" w:space="0" w:color="auto"/>
              <w:right w:val="single" w:sz="4" w:space="0" w:color="auto"/>
            </w:tcBorders>
          </w:tcPr>
          <w:p w14:paraId="386BD377" w14:textId="77777777" w:rsidR="003704A0" w:rsidRPr="00F052E2" w:rsidRDefault="003704A0" w:rsidP="003704A0">
            <w:pPr>
              <w:pStyle w:val="TAC"/>
              <w:rPr>
                <w:rFonts w:cs="Arial"/>
              </w:rPr>
            </w:pPr>
            <w:r w:rsidRPr="00F052E2">
              <w:rPr>
                <w:rFonts w:cs="Arial"/>
              </w:rPr>
              <w:t>TBD</w:t>
            </w:r>
          </w:p>
        </w:tc>
        <w:tc>
          <w:tcPr>
            <w:tcW w:w="727" w:type="dxa"/>
            <w:gridSpan w:val="2"/>
            <w:tcBorders>
              <w:top w:val="single" w:sz="4" w:space="0" w:color="auto"/>
              <w:left w:val="single" w:sz="4" w:space="0" w:color="auto"/>
              <w:bottom w:val="single" w:sz="4" w:space="0" w:color="auto"/>
              <w:right w:val="single" w:sz="4" w:space="0" w:color="auto"/>
            </w:tcBorders>
          </w:tcPr>
          <w:p w14:paraId="1B9C6163" w14:textId="77777777" w:rsidR="003704A0" w:rsidRPr="00F052E2" w:rsidRDefault="003704A0" w:rsidP="003704A0">
            <w:pPr>
              <w:pStyle w:val="TAC"/>
              <w:rPr>
                <w:rFonts w:cs="Arial"/>
              </w:rPr>
            </w:pPr>
            <w:r w:rsidRPr="00F052E2">
              <w:rPr>
                <w:rFonts w:cs="Arial"/>
              </w:rPr>
              <w:t>TBD</w:t>
            </w:r>
          </w:p>
        </w:tc>
      </w:tr>
      <w:tr w:rsidR="00171018" w:rsidRPr="00F052E2" w:rsidDel="00113363" w14:paraId="35375DF0" w14:textId="77777777" w:rsidTr="003704A0">
        <w:trPr>
          <w:gridAfter w:val="1"/>
          <w:wAfter w:w="113" w:type="dxa"/>
          <w:jc w:val="center"/>
        </w:trPr>
        <w:tc>
          <w:tcPr>
            <w:tcW w:w="1330" w:type="dxa"/>
            <w:gridSpan w:val="2"/>
            <w:tcBorders>
              <w:top w:val="single" w:sz="4" w:space="0" w:color="auto"/>
              <w:left w:val="single" w:sz="4" w:space="0" w:color="auto"/>
              <w:bottom w:val="nil"/>
              <w:right w:val="single" w:sz="4" w:space="0" w:color="auto"/>
            </w:tcBorders>
            <w:shd w:val="clear" w:color="auto" w:fill="auto"/>
            <w:vAlign w:val="center"/>
          </w:tcPr>
          <w:p w14:paraId="634C5B6D" w14:textId="77777777" w:rsidR="00171018" w:rsidRPr="00F052E2" w:rsidDel="00113363" w:rsidRDefault="00171018" w:rsidP="008E6395">
            <w:pPr>
              <w:pStyle w:val="TAC"/>
              <w:rPr>
                <w:rFonts w:cs="Arial"/>
                <w:lang w:eastAsia="zh-CN"/>
              </w:rPr>
            </w:pPr>
            <w:r w:rsidRPr="00F052E2">
              <w:t>8.4.2.2</w:t>
            </w:r>
            <w:r w:rsidRPr="00F052E2">
              <w:rPr>
                <w:lang w:eastAsia="ja-JP"/>
              </w:rPr>
              <w:t>.1</w:t>
            </w: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475B" w14:textId="77777777" w:rsidR="00171018" w:rsidRPr="00F052E2" w:rsidRDefault="00171018" w:rsidP="008E6395">
            <w:pPr>
              <w:pStyle w:val="TAC"/>
              <w:rPr>
                <w:rFonts w:eastAsia="SimSun"/>
              </w:rPr>
            </w:pPr>
            <w:r w:rsidRPr="00F052E2">
              <w:rPr>
                <w:rFonts w:eastAsia="SimSun"/>
              </w:rPr>
              <w:t>1</w:t>
            </w:r>
          </w:p>
        </w:tc>
        <w:tc>
          <w:tcPr>
            <w:tcW w:w="1110" w:type="dxa"/>
            <w:gridSpan w:val="2"/>
            <w:tcBorders>
              <w:top w:val="single" w:sz="4" w:space="0" w:color="auto"/>
              <w:left w:val="single" w:sz="4" w:space="0" w:color="auto"/>
              <w:bottom w:val="single" w:sz="4" w:space="0" w:color="auto"/>
              <w:right w:val="single" w:sz="4" w:space="0" w:color="auto"/>
            </w:tcBorders>
          </w:tcPr>
          <w:p w14:paraId="062A30F9"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gridSpan w:val="2"/>
            <w:tcBorders>
              <w:top w:val="single" w:sz="4" w:space="0" w:color="auto"/>
              <w:left w:val="single" w:sz="4" w:space="0" w:color="auto"/>
              <w:bottom w:val="single" w:sz="4" w:space="0" w:color="auto"/>
              <w:right w:val="single" w:sz="4" w:space="0" w:color="auto"/>
            </w:tcBorders>
          </w:tcPr>
          <w:p w14:paraId="1BA57BCE" w14:textId="77777777" w:rsidR="00171018" w:rsidRPr="00F052E2" w:rsidRDefault="00171018" w:rsidP="008E6395">
            <w:pPr>
              <w:pStyle w:val="TAC"/>
              <w:rPr>
                <w:rFonts w:cs="Arial"/>
              </w:rPr>
            </w:pPr>
            <w:r w:rsidRPr="00F052E2">
              <w:rPr>
                <w:rFonts w:cs="Arial"/>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368B3BEB" w14:textId="77777777" w:rsidR="00171018" w:rsidRPr="00F052E2" w:rsidRDefault="00171018" w:rsidP="008E6395">
            <w:pPr>
              <w:pStyle w:val="TAC"/>
              <w:rPr>
                <w:rFonts w:cs="Arial"/>
              </w:rPr>
            </w:pPr>
            <w:r w:rsidRPr="00F052E2">
              <w:rPr>
                <w:rFonts w:cs="Arial"/>
              </w:rPr>
              <w:t>0</w:t>
            </w:r>
          </w:p>
        </w:tc>
        <w:tc>
          <w:tcPr>
            <w:tcW w:w="759" w:type="dxa"/>
            <w:gridSpan w:val="2"/>
            <w:tcBorders>
              <w:top w:val="single" w:sz="4" w:space="0" w:color="auto"/>
              <w:left w:val="single" w:sz="4" w:space="0" w:color="auto"/>
              <w:bottom w:val="single" w:sz="4" w:space="0" w:color="auto"/>
              <w:right w:val="single" w:sz="4" w:space="0" w:color="auto"/>
            </w:tcBorders>
          </w:tcPr>
          <w:p w14:paraId="1686750C" w14:textId="77777777" w:rsidR="00171018" w:rsidRPr="00F052E2" w:rsidRDefault="00171018" w:rsidP="008E6395">
            <w:pPr>
              <w:pStyle w:val="TAC"/>
              <w:rPr>
                <w:rFonts w:cs="Arial"/>
              </w:rPr>
            </w:pPr>
            <w:r w:rsidRPr="00F052E2">
              <w:rPr>
                <w:rFonts w:cs="Arial"/>
              </w:rPr>
              <w:t>x</w:t>
            </w:r>
          </w:p>
        </w:tc>
        <w:tc>
          <w:tcPr>
            <w:tcW w:w="736" w:type="dxa"/>
            <w:gridSpan w:val="2"/>
            <w:tcBorders>
              <w:top w:val="single" w:sz="4" w:space="0" w:color="auto"/>
              <w:left w:val="single" w:sz="4" w:space="0" w:color="auto"/>
              <w:bottom w:val="single" w:sz="4" w:space="0" w:color="auto"/>
              <w:right w:val="single" w:sz="4" w:space="0" w:color="auto"/>
            </w:tcBorders>
          </w:tcPr>
          <w:p w14:paraId="3F451C8F" w14:textId="77777777" w:rsidR="00171018" w:rsidRPr="00F052E2" w:rsidRDefault="00171018" w:rsidP="008E6395">
            <w:pPr>
              <w:pStyle w:val="TAC"/>
              <w:rPr>
                <w:rFonts w:cs="Arial"/>
              </w:rPr>
            </w:pPr>
            <w:r w:rsidRPr="00F052E2">
              <w:rPr>
                <w:rFonts w:cs="Arial"/>
              </w:rPr>
              <w:t>x</w:t>
            </w:r>
          </w:p>
        </w:tc>
        <w:tc>
          <w:tcPr>
            <w:tcW w:w="703" w:type="dxa"/>
            <w:gridSpan w:val="2"/>
            <w:tcBorders>
              <w:top w:val="single" w:sz="4" w:space="0" w:color="auto"/>
              <w:left w:val="single" w:sz="4" w:space="0" w:color="auto"/>
              <w:bottom w:val="single" w:sz="4" w:space="0" w:color="auto"/>
              <w:right w:val="single" w:sz="4" w:space="0" w:color="auto"/>
            </w:tcBorders>
          </w:tcPr>
          <w:p w14:paraId="59657390" w14:textId="4EE85F04" w:rsidR="00171018" w:rsidRPr="00F052E2" w:rsidRDefault="00EC6D1F" w:rsidP="008E6395">
            <w:pPr>
              <w:pStyle w:val="TAC"/>
              <w:rPr>
                <w:rFonts w:cs="Arial"/>
              </w:rPr>
            </w:pPr>
            <w:r w:rsidRPr="00F052E2">
              <w:rPr>
                <w:rFonts w:cs="Arial"/>
              </w:rPr>
              <w:t>x</w:t>
            </w:r>
          </w:p>
        </w:tc>
        <w:tc>
          <w:tcPr>
            <w:tcW w:w="703" w:type="dxa"/>
            <w:gridSpan w:val="2"/>
            <w:tcBorders>
              <w:top w:val="single" w:sz="4" w:space="0" w:color="auto"/>
              <w:left w:val="single" w:sz="4" w:space="0" w:color="auto"/>
              <w:bottom w:val="single" w:sz="4" w:space="0" w:color="auto"/>
              <w:right w:val="single" w:sz="4" w:space="0" w:color="auto"/>
            </w:tcBorders>
          </w:tcPr>
          <w:p w14:paraId="240F3E72" w14:textId="43920C05" w:rsidR="00171018" w:rsidRPr="00F052E2" w:rsidRDefault="00EC6D1F" w:rsidP="008E6395">
            <w:pPr>
              <w:pStyle w:val="TAC"/>
              <w:rPr>
                <w:rFonts w:cs="Arial"/>
              </w:rPr>
            </w:pPr>
            <w:r w:rsidRPr="00F052E2">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77DB5ACD" w14:textId="77777777" w:rsidR="00171018" w:rsidRPr="00F052E2" w:rsidRDefault="00171018" w:rsidP="008E6395">
            <w:pPr>
              <w:pStyle w:val="TAC"/>
              <w:rPr>
                <w:rFonts w:cs="Arial"/>
              </w:rPr>
            </w:pPr>
            <w:r w:rsidRPr="00F052E2">
              <w:rPr>
                <w:rFonts w:cs="Arial"/>
              </w:rPr>
              <w:t>x</w:t>
            </w:r>
          </w:p>
        </w:tc>
      </w:tr>
      <w:tr w:rsidR="00171018" w:rsidRPr="00F052E2" w:rsidDel="00113363" w14:paraId="63419EBB" w14:textId="77777777" w:rsidTr="003704A0">
        <w:trPr>
          <w:gridAfter w:val="1"/>
          <w:wAfter w:w="113" w:type="dxa"/>
          <w:jc w:val="center"/>
        </w:trPr>
        <w:tc>
          <w:tcPr>
            <w:tcW w:w="1330" w:type="dxa"/>
            <w:gridSpan w:val="2"/>
            <w:tcBorders>
              <w:top w:val="nil"/>
              <w:left w:val="single" w:sz="4" w:space="0" w:color="auto"/>
              <w:bottom w:val="nil"/>
              <w:right w:val="single" w:sz="4" w:space="0" w:color="auto"/>
            </w:tcBorders>
            <w:shd w:val="clear" w:color="auto" w:fill="auto"/>
            <w:vAlign w:val="center"/>
          </w:tcPr>
          <w:p w14:paraId="281B9695" w14:textId="77777777" w:rsidR="00171018" w:rsidRPr="00F052E2" w:rsidDel="00113363" w:rsidRDefault="00171018" w:rsidP="008E6395">
            <w:pPr>
              <w:pStyle w:val="TAC"/>
              <w:rPr>
                <w:rFonts w:cs="Arial"/>
                <w:lang w:eastAsia="zh-CN"/>
              </w:rPr>
            </w:pP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962A" w14:textId="77777777" w:rsidR="00171018" w:rsidRPr="00F052E2" w:rsidRDefault="00171018" w:rsidP="008E6395">
            <w:pPr>
              <w:pStyle w:val="TAC"/>
              <w:rPr>
                <w:rFonts w:eastAsia="SimSun"/>
              </w:rPr>
            </w:pPr>
            <w:r w:rsidRPr="00F052E2">
              <w:rPr>
                <w:rFonts w:eastAsia="SimSun"/>
              </w:rPr>
              <w:t>2</w:t>
            </w:r>
          </w:p>
        </w:tc>
        <w:tc>
          <w:tcPr>
            <w:tcW w:w="1110" w:type="dxa"/>
            <w:gridSpan w:val="2"/>
            <w:tcBorders>
              <w:top w:val="single" w:sz="4" w:space="0" w:color="auto"/>
              <w:left w:val="single" w:sz="4" w:space="0" w:color="auto"/>
              <w:bottom w:val="single" w:sz="4" w:space="0" w:color="auto"/>
              <w:right w:val="single" w:sz="4" w:space="0" w:color="auto"/>
            </w:tcBorders>
          </w:tcPr>
          <w:p w14:paraId="71C9A066"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gridSpan w:val="2"/>
            <w:tcBorders>
              <w:top w:val="single" w:sz="4" w:space="0" w:color="auto"/>
              <w:left w:val="single" w:sz="4" w:space="0" w:color="auto"/>
              <w:bottom w:val="single" w:sz="4" w:space="0" w:color="auto"/>
              <w:right w:val="single" w:sz="4" w:space="0" w:color="auto"/>
            </w:tcBorders>
          </w:tcPr>
          <w:p w14:paraId="5F1B4C68" w14:textId="77777777" w:rsidR="00171018" w:rsidRPr="00F052E2" w:rsidRDefault="00171018" w:rsidP="008E6395">
            <w:pPr>
              <w:pStyle w:val="TAC"/>
              <w:rPr>
                <w:rFonts w:eastAsia="SimSun"/>
                <w:lang w:eastAsia="zh-CN"/>
              </w:rPr>
            </w:pPr>
            <w:r w:rsidRPr="00F052E2">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354F2C97" w14:textId="77777777" w:rsidR="00171018" w:rsidRPr="00F052E2" w:rsidRDefault="00171018" w:rsidP="008E6395">
            <w:pPr>
              <w:pStyle w:val="TAC"/>
              <w:rPr>
                <w:rFonts w:cs="Arial"/>
              </w:rPr>
            </w:pPr>
            <w:r w:rsidRPr="00F052E2">
              <w:rPr>
                <w:rFonts w:eastAsia="SimSun"/>
                <w:lang w:eastAsia="zh-CN"/>
              </w:rPr>
              <w:t>16</w:t>
            </w:r>
          </w:p>
        </w:tc>
        <w:tc>
          <w:tcPr>
            <w:tcW w:w="759" w:type="dxa"/>
            <w:gridSpan w:val="2"/>
            <w:tcBorders>
              <w:top w:val="single" w:sz="4" w:space="0" w:color="auto"/>
              <w:left w:val="single" w:sz="4" w:space="0" w:color="auto"/>
              <w:bottom w:val="single" w:sz="4" w:space="0" w:color="auto"/>
              <w:right w:val="single" w:sz="4" w:space="0" w:color="auto"/>
            </w:tcBorders>
          </w:tcPr>
          <w:p w14:paraId="396E6B88" w14:textId="77777777" w:rsidR="00171018" w:rsidRPr="00F052E2" w:rsidRDefault="00171018" w:rsidP="008E6395">
            <w:pPr>
              <w:pStyle w:val="TAC"/>
              <w:rPr>
                <w:rFonts w:cs="Arial"/>
              </w:rPr>
            </w:pPr>
            <w:r w:rsidRPr="00F052E2">
              <w:rPr>
                <w:rFonts w:cs="Arial"/>
              </w:rPr>
              <w:t>x</w:t>
            </w:r>
          </w:p>
        </w:tc>
        <w:tc>
          <w:tcPr>
            <w:tcW w:w="736" w:type="dxa"/>
            <w:gridSpan w:val="2"/>
            <w:tcBorders>
              <w:top w:val="single" w:sz="4" w:space="0" w:color="auto"/>
              <w:left w:val="single" w:sz="4" w:space="0" w:color="auto"/>
              <w:bottom w:val="single" w:sz="4" w:space="0" w:color="auto"/>
              <w:right w:val="single" w:sz="4" w:space="0" w:color="auto"/>
            </w:tcBorders>
          </w:tcPr>
          <w:p w14:paraId="5C200F9B" w14:textId="77777777" w:rsidR="00171018" w:rsidRPr="00F052E2" w:rsidRDefault="00171018" w:rsidP="008E6395">
            <w:pPr>
              <w:pStyle w:val="TAC"/>
              <w:rPr>
                <w:rFonts w:cs="Arial"/>
              </w:rPr>
            </w:pPr>
            <w:r w:rsidRPr="00F052E2">
              <w:rPr>
                <w:rFonts w:cs="Arial"/>
              </w:rPr>
              <w:t>x</w:t>
            </w:r>
          </w:p>
        </w:tc>
        <w:tc>
          <w:tcPr>
            <w:tcW w:w="703" w:type="dxa"/>
            <w:gridSpan w:val="2"/>
            <w:tcBorders>
              <w:top w:val="single" w:sz="4" w:space="0" w:color="auto"/>
              <w:left w:val="single" w:sz="4" w:space="0" w:color="auto"/>
              <w:bottom w:val="single" w:sz="4" w:space="0" w:color="auto"/>
              <w:right w:val="single" w:sz="4" w:space="0" w:color="auto"/>
            </w:tcBorders>
          </w:tcPr>
          <w:p w14:paraId="550386EC" w14:textId="54E4076A" w:rsidR="00171018" w:rsidRPr="00F052E2" w:rsidRDefault="00EC6D1F" w:rsidP="008E6395">
            <w:pPr>
              <w:pStyle w:val="TAC"/>
              <w:rPr>
                <w:rFonts w:cs="Arial"/>
              </w:rPr>
            </w:pPr>
            <w:r w:rsidRPr="00F052E2">
              <w:rPr>
                <w:rFonts w:cs="Arial"/>
              </w:rPr>
              <w:t>-</w:t>
            </w:r>
          </w:p>
        </w:tc>
        <w:tc>
          <w:tcPr>
            <w:tcW w:w="703" w:type="dxa"/>
            <w:gridSpan w:val="2"/>
            <w:tcBorders>
              <w:top w:val="single" w:sz="4" w:space="0" w:color="auto"/>
              <w:left w:val="single" w:sz="4" w:space="0" w:color="auto"/>
              <w:bottom w:val="single" w:sz="4" w:space="0" w:color="auto"/>
              <w:right w:val="single" w:sz="4" w:space="0" w:color="auto"/>
            </w:tcBorders>
          </w:tcPr>
          <w:p w14:paraId="035BEEDE" w14:textId="4AFD410D" w:rsidR="00171018" w:rsidRPr="00F052E2" w:rsidRDefault="00EC6D1F" w:rsidP="008E6395">
            <w:pPr>
              <w:pStyle w:val="TAC"/>
              <w:rPr>
                <w:rFonts w:cs="Arial"/>
              </w:rPr>
            </w:pPr>
            <w:r w:rsidRPr="00F052E2">
              <w:rPr>
                <w:rFonts w:cs="Arial"/>
              </w:rPr>
              <w:t>-</w:t>
            </w:r>
          </w:p>
        </w:tc>
        <w:tc>
          <w:tcPr>
            <w:tcW w:w="727" w:type="dxa"/>
            <w:gridSpan w:val="2"/>
            <w:tcBorders>
              <w:top w:val="single" w:sz="4" w:space="0" w:color="auto"/>
              <w:left w:val="single" w:sz="4" w:space="0" w:color="auto"/>
              <w:bottom w:val="single" w:sz="4" w:space="0" w:color="auto"/>
              <w:right w:val="single" w:sz="4" w:space="0" w:color="auto"/>
            </w:tcBorders>
          </w:tcPr>
          <w:p w14:paraId="78E77A09" w14:textId="77777777" w:rsidR="00171018" w:rsidRPr="00F052E2" w:rsidRDefault="00171018" w:rsidP="008E6395">
            <w:pPr>
              <w:pStyle w:val="TAC"/>
              <w:rPr>
                <w:rFonts w:cs="Arial"/>
              </w:rPr>
            </w:pPr>
            <w:r w:rsidRPr="00F052E2">
              <w:rPr>
                <w:rFonts w:cs="Arial"/>
              </w:rPr>
              <w:t>x</w:t>
            </w:r>
          </w:p>
        </w:tc>
      </w:tr>
      <w:tr w:rsidR="00171018" w:rsidRPr="00F052E2" w:rsidDel="00113363" w14:paraId="0CA05836" w14:textId="77777777" w:rsidTr="003704A0">
        <w:trPr>
          <w:gridAfter w:val="1"/>
          <w:wAfter w:w="113" w:type="dxa"/>
          <w:jc w:val="center"/>
        </w:trPr>
        <w:tc>
          <w:tcPr>
            <w:tcW w:w="1330" w:type="dxa"/>
            <w:gridSpan w:val="2"/>
            <w:tcBorders>
              <w:top w:val="nil"/>
              <w:left w:val="single" w:sz="4" w:space="0" w:color="auto"/>
              <w:bottom w:val="single" w:sz="4" w:space="0" w:color="auto"/>
              <w:right w:val="single" w:sz="4" w:space="0" w:color="auto"/>
            </w:tcBorders>
            <w:shd w:val="clear" w:color="auto" w:fill="auto"/>
            <w:vAlign w:val="center"/>
          </w:tcPr>
          <w:p w14:paraId="677368B0" w14:textId="77777777" w:rsidR="00171018" w:rsidRPr="00F052E2" w:rsidDel="00113363" w:rsidRDefault="00171018" w:rsidP="008E6395">
            <w:pPr>
              <w:pStyle w:val="TAC"/>
              <w:rPr>
                <w:rFonts w:cs="Arial"/>
                <w:lang w:eastAsia="zh-CN"/>
              </w:rPr>
            </w:pP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41256" w14:textId="77777777" w:rsidR="00171018" w:rsidRPr="00F052E2" w:rsidRDefault="00171018" w:rsidP="008E6395">
            <w:pPr>
              <w:pStyle w:val="TAC"/>
              <w:rPr>
                <w:rFonts w:eastAsia="SimSun"/>
              </w:rPr>
            </w:pPr>
            <w:r w:rsidRPr="00F052E2">
              <w:rPr>
                <w:rFonts w:eastAsia="SimSun"/>
              </w:rPr>
              <w:t>3</w:t>
            </w:r>
          </w:p>
        </w:tc>
        <w:tc>
          <w:tcPr>
            <w:tcW w:w="1110" w:type="dxa"/>
            <w:gridSpan w:val="2"/>
            <w:tcBorders>
              <w:top w:val="single" w:sz="4" w:space="0" w:color="auto"/>
              <w:left w:val="single" w:sz="4" w:space="0" w:color="auto"/>
              <w:bottom w:val="single" w:sz="4" w:space="0" w:color="auto"/>
              <w:right w:val="single" w:sz="4" w:space="0" w:color="auto"/>
            </w:tcBorders>
          </w:tcPr>
          <w:p w14:paraId="52C04462" w14:textId="77777777" w:rsidR="00171018" w:rsidRPr="00F052E2" w:rsidRDefault="00171018" w:rsidP="008E6395">
            <w:pPr>
              <w:pStyle w:val="TAC"/>
              <w:rPr>
                <w:rFonts w:eastAsia="SimSun"/>
                <w:lang w:eastAsia="zh-CN"/>
              </w:rPr>
            </w:pPr>
            <w:r w:rsidRPr="00F052E2">
              <w:rPr>
                <w:rFonts w:eastAsia="SimSun"/>
                <w:lang w:eastAsia="zh-CN"/>
              </w:rPr>
              <w:t>100</w:t>
            </w:r>
          </w:p>
        </w:tc>
        <w:tc>
          <w:tcPr>
            <w:tcW w:w="1195" w:type="dxa"/>
            <w:gridSpan w:val="2"/>
            <w:tcBorders>
              <w:top w:val="single" w:sz="4" w:space="0" w:color="auto"/>
              <w:left w:val="single" w:sz="4" w:space="0" w:color="auto"/>
              <w:bottom w:val="single" w:sz="4" w:space="0" w:color="auto"/>
              <w:right w:val="single" w:sz="4" w:space="0" w:color="auto"/>
            </w:tcBorders>
          </w:tcPr>
          <w:p w14:paraId="350C46F5" w14:textId="77777777" w:rsidR="00171018" w:rsidRPr="00F052E2" w:rsidRDefault="00171018" w:rsidP="008E6395">
            <w:pPr>
              <w:pStyle w:val="TAC"/>
              <w:rPr>
                <w:rFonts w:eastAsia="SimSun"/>
                <w:lang w:eastAsia="zh-CN"/>
              </w:rPr>
            </w:pPr>
            <w:r w:rsidRPr="00F052E2">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330AF94D" w14:textId="77777777" w:rsidR="00171018" w:rsidRPr="00F052E2" w:rsidRDefault="00171018" w:rsidP="008E6395">
            <w:pPr>
              <w:pStyle w:val="TAC"/>
              <w:rPr>
                <w:rFonts w:cs="Arial"/>
              </w:rPr>
            </w:pPr>
            <w:r w:rsidRPr="00F052E2">
              <w:rPr>
                <w:rFonts w:eastAsia="SimSun"/>
                <w:lang w:eastAsia="zh-CN"/>
              </w:rPr>
              <w:t>16</w:t>
            </w:r>
          </w:p>
        </w:tc>
        <w:tc>
          <w:tcPr>
            <w:tcW w:w="759" w:type="dxa"/>
            <w:gridSpan w:val="2"/>
            <w:tcBorders>
              <w:top w:val="single" w:sz="4" w:space="0" w:color="auto"/>
              <w:left w:val="single" w:sz="4" w:space="0" w:color="auto"/>
              <w:bottom w:val="single" w:sz="4" w:space="0" w:color="auto"/>
              <w:right w:val="single" w:sz="4" w:space="0" w:color="auto"/>
            </w:tcBorders>
          </w:tcPr>
          <w:p w14:paraId="470ABFB6" w14:textId="77777777" w:rsidR="00171018" w:rsidRPr="00F052E2" w:rsidRDefault="00171018" w:rsidP="008E6395">
            <w:pPr>
              <w:pStyle w:val="TAC"/>
              <w:rPr>
                <w:rFonts w:cs="Arial"/>
              </w:rPr>
            </w:pPr>
            <w:r w:rsidRPr="00F052E2">
              <w:rPr>
                <w:rFonts w:cs="Arial"/>
              </w:rPr>
              <w:t>x</w:t>
            </w:r>
          </w:p>
        </w:tc>
        <w:tc>
          <w:tcPr>
            <w:tcW w:w="736" w:type="dxa"/>
            <w:gridSpan w:val="2"/>
            <w:tcBorders>
              <w:top w:val="single" w:sz="4" w:space="0" w:color="auto"/>
              <w:left w:val="single" w:sz="4" w:space="0" w:color="auto"/>
              <w:bottom w:val="single" w:sz="4" w:space="0" w:color="auto"/>
              <w:right w:val="single" w:sz="4" w:space="0" w:color="auto"/>
            </w:tcBorders>
          </w:tcPr>
          <w:p w14:paraId="02698090" w14:textId="77777777" w:rsidR="00171018" w:rsidRPr="00F052E2" w:rsidRDefault="00171018" w:rsidP="008E6395">
            <w:pPr>
              <w:pStyle w:val="TAC"/>
              <w:rPr>
                <w:rFonts w:cs="Arial"/>
              </w:rPr>
            </w:pPr>
            <w:r w:rsidRPr="00F052E2">
              <w:rPr>
                <w:rFonts w:cs="Arial"/>
              </w:rPr>
              <w:t>x</w:t>
            </w:r>
          </w:p>
        </w:tc>
        <w:tc>
          <w:tcPr>
            <w:tcW w:w="703" w:type="dxa"/>
            <w:gridSpan w:val="2"/>
            <w:tcBorders>
              <w:top w:val="single" w:sz="4" w:space="0" w:color="auto"/>
              <w:left w:val="single" w:sz="4" w:space="0" w:color="auto"/>
              <w:bottom w:val="single" w:sz="4" w:space="0" w:color="auto"/>
              <w:right w:val="single" w:sz="4" w:space="0" w:color="auto"/>
            </w:tcBorders>
          </w:tcPr>
          <w:p w14:paraId="2475C6D1" w14:textId="70B57DDD" w:rsidR="00171018" w:rsidRPr="00F052E2" w:rsidRDefault="00EC6D1F" w:rsidP="008E6395">
            <w:pPr>
              <w:pStyle w:val="TAC"/>
              <w:rPr>
                <w:rFonts w:cs="Arial"/>
              </w:rPr>
            </w:pPr>
            <w:r w:rsidRPr="00F052E2">
              <w:rPr>
                <w:rFonts w:cs="Arial"/>
              </w:rPr>
              <w:t>-</w:t>
            </w:r>
          </w:p>
        </w:tc>
        <w:tc>
          <w:tcPr>
            <w:tcW w:w="703" w:type="dxa"/>
            <w:gridSpan w:val="2"/>
            <w:tcBorders>
              <w:top w:val="single" w:sz="4" w:space="0" w:color="auto"/>
              <w:left w:val="single" w:sz="4" w:space="0" w:color="auto"/>
              <w:bottom w:val="single" w:sz="4" w:space="0" w:color="auto"/>
              <w:right w:val="single" w:sz="4" w:space="0" w:color="auto"/>
            </w:tcBorders>
          </w:tcPr>
          <w:p w14:paraId="555903BD" w14:textId="7DAA87EF" w:rsidR="00171018" w:rsidRPr="00F052E2" w:rsidRDefault="00EC6D1F" w:rsidP="008E6395">
            <w:pPr>
              <w:pStyle w:val="TAC"/>
              <w:rPr>
                <w:rFonts w:cs="Arial"/>
              </w:rPr>
            </w:pPr>
            <w:r w:rsidRPr="00F052E2">
              <w:rPr>
                <w:rFonts w:cs="Arial"/>
              </w:rPr>
              <w:t>-</w:t>
            </w:r>
          </w:p>
        </w:tc>
        <w:tc>
          <w:tcPr>
            <w:tcW w:w="727" w:type="dxa"/>
            <w:gridSpan w:val="2"/>
            <w:tcBorders>
              <w:top w:val="single" w:sz="4" w:space="0" w:color="auto"/>
              <w:left w:val="single" w:sz="4" w:space="0" w:color="auto"/>
              <w:bottom w:val="single" w:sz="4" w:space="0" w:color="auto"/>
              <w:right w:val="single" w:sz="4" w:space="0" w:color="auto"/>
            </w:tcBorders>
          </w:tcPr>
          <w:p w14:paraId="52F142E6" w14:textId="77777777" w:rsidR="00171018" w:rsidRPr="00F052E2" w:rsidRDefault="00171018" w:rsidP="008E6395">
            <w:pPr>
              <w:pStyle w:val="TAC"/>
              <w:rPr>
                <w:rFonts w:cs="Arial"/>
              </w:rPr>
            </w:pPr>
            <w:r w:rsidRPr="00F052E2">
              <w:rPr>
                <w:rFonts w:cs="Arial"/>
              </w:rPr>
              <w:t>x</w:t>
            </w:r>
          </w:p>
        </w:tc>
      </w:tr>
    </w:tbl>
    <w:p w14:paraId="7E64BD3F" w14:textId="77777777" w:rsidR="00171018" w:rsidRPr="00F052E2" w:rsidRDefault="00171018"/>
    <w:p w14:paraId="432E6212" w14:textId="77777777" w:rsidR="008E3058" w:rsidRPr="00F052E2" w:rsidRDefault="008E3058" w:rsidP="008E3058">
      <w:pPr>
        <w:pStyle w:val="Heading3"/>
        <w:rPr>
          <w:lang w:eastAsia="zh-CN"/>
        </w:rPr>
      </w:pPr>
      <w:bookmarkStart w:id="728" w:name="_Toc75790168"/>
      <w:r w:rsidRPr="00F052E2">
        <w:t>8.1.2</w:t>
      </w:r>
      <w:r w:rsidRPr="00F052E2">
        <w:rPr>
          <w:lang w:eastAsia="zh-CN"/>
        </w:rPr>
        <w:tab/>
        <w:t>Common test parameters</w:t>
      </w:r>
      <w:bookmarkEnd w:id="722"/>
      <w:bookmarkEnd w:id="723"/>
      <w:bookmarkEnd w:id="724"/>
      <w:bookmarkEnd w:id="725"/>
      <w:bookmarkEnd w:id="726"/>
      <w:bookmarkEnd w:id="727"/>
      <w:bookmarkEnd w:id="728"/>
    </w:p>
    <w:p w14:paraId="6575204F" w14:textId="77777777" w:rsidR="008E3058" w:rsidRPr="00F052E2" w:rsidRDefault="008E3058" w:rsidP="008E3058">
      <w:pPr>
        <w:rPr>
          <w:rFonts w:eastAsia="SimSun"/>
          <w:lang w:eastAsia="zh-CN"/>
        </w:rPr>
      </w:pPr>
      <w:r w:rsidRPr="00F052E2">
        <w:rPr>
          <w:rFonts w:eastAsia="SimSun"/>
          <w:lang w:eastAsia="zh-CN"/>
        </w:rPr>
        <w:t>Parameters specified in Table 8.1.2-1 are applied f</w:t>
      </w:r>
      <w:r w:rsidRPr="00F052E2">
        <w:rPr>
          <w:rFonts w:eastAsia="SimSun"/>
        </w:rPr>
        <w:t>or all test cases in this section</w:t>
      </w:r>
      <w:r w:rsidRPr="00F052E2">
        <w:rPr>
          <w:rFonts w:eastAsia="SimSun"/>
          <w:lang w:eastAsia="zh-CN"/>
        </w:rPr>
        <w:t xml:space="preserve"> unless otherwise stated.</w:t>
      </w:r>
    </w:p>
    <w:p w14:paraId="59655362" w14:textId="77777777" w:rsidR="008E3058" w:rsidRPr="00F052E2" w:rsidRDefault="008E3058" w:rsidP="008E3058">
      <w:pPr>
        <w:pStyle w:val="TH"/>
        <w:rPr>
          <w:lang w:eastAsia="zh-CN"/>
        </w:rPr>
      </w:pPr>
      <w:r w:rsidRPr="00F052E2">
        <w:rPr>
          <w:lang w:eastAsia="zh-CN"/>
        </w:rPr>
        <w:lastRenderedPageBreak/>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140"/>
        <w:gridCol w:w="1745"/>
        <w:gridCol w:w="983"/>
        <w:gridCol w:w="2859"/>
      </w:tblGrid>
      <w:tr w:rsidR="00420E5C" w:rsidRPr="00F052E2" w14:paraId="21928D89" w14:textId="77777777" w:rsidTr="00A700E2">
        <w:trPr>
          <w:jc w:val="center"/>
        </w:trPr>
        <w:tc>
          <w:tcPr>
            <w:tcW w:w="2686" w:type="pct"/>
            <w:gridSpan w:val="3"/>
            <w:shd w:val="clear" w:color="auto" w:fill="auto"/>
          </w:tcPr>
          <w:p w14:paraId="1F3CCAE5" w14:textId="77777777" w:rsidR="00420E5C" w:rsidRPr="00F052E2" w:rsidRDefault="00420E5C" w:rsidP="00A700E2">
            <w:pPr>
              <w:keepNext/>
              <w:keepLines/>
              <w:spacing w:after="0"/>
              <w:jc w:val="center"/>
              <w:rPr>
                <w:rFonts w:ascii="Arial" w:eastAsia="SimSun" w:hAnsi="Arial"/>
                <w:b/>
                <w:sz w:val="18"/>
              </w:rPr>
            </w:pPr>
            <w:r w:rsidRPr="00F052E2">
              <w:rPr>
                <w:rFonts w:ascii="Arial" w:eastAsia="SimSun" w:hAnsi="Arial"/>
                <w:b/>
                <w:sz w:val="18"/>
              </w:rPr>
              <w:t>Parameter</w:t>
            </w:r>
          </w:p>
        </w:tc>
        <w:tc>
          <w:tcPr>
            <w:tcW w:w="592" w:type="pct"/>
            <w:shd w:val="clear" w:color="auto" w:fill="auto"/>
          </w:tcPr>
          <w:p w14:paraId="7A406311" w14:textId="77777777" w:rsidR="00420E5C" w:rsidRPr="00F052E2" w:rsidRDefault="00420E5C" w:rsidP="00A700E2">
            <w:pPr>
              <w:keepNext/>
              <w:keepLines/>
              <w:spacing w:after="0"/>
              <w:jc w:val="center"/>
              <w:rPr>
                <w:rFonts w:ascii="Arial" w:eastAsia="SimSun" w:hAnsi="Arial"/>
                <w:b/>
                <w:sz w:val="18"/>
              </w:rPr>
            </w:pPr>
            <w:r w:rsidRPr="00F052E2">
              <w:rPr>
                <w:rFonts w:ascii="Arial" w:eastAsia="SimSun" w:hAnsi="Arial"/>
                <w:b/>
                <w:sz w:val="18"/>
              </w:rPr>
              <w:t>Unit</w:t>
            </w:r>
          </w:p>
        </w:tc>
        <w:tc>
          <w:tcPr>
            <w:tcW w:w="1722" w:type="pct"/>
            <w:shd w:val="clear" w:color="auto" w:fill="auto"/>
          </w:tcPr>
          <w:p w14:paraId="13258601" w14:textId="77777777" w:rsidR="00420E5C" w:rsidRPr="00F052E2" w:rsidRDefault="00420E5C" w:rsidP="00A700E2">
            <w:pPr>
              <w:keepNext/>
              <w:keepLines/>
              <w:spacing w:after="0"/>
              <w:jc w:val="center"/>
              <w:rPr>
                <w:rFonts w:ascii="Arial" w:eastAsia="SimSun" w:hAnsi="Arial"/>
                <w:b/>
                <w:sz w:val="18"/>
              </w:rPr>
            </w:pPr>
            <w:r w:rsidRPr="00F052E2">
              <w:rPr>
                <w:rFonts w:ascii="Arial" w:eastAsia="SimSun" w:hAnsi="Arial"/>
                <w:b/>
                <w:sz w:val="18"/>
              </w:rPr>
              <w:t>Value</w:t>
            </w:r>
          </w:p>
        </w:tc>
      </w:tr>
      <w:tr w:rsidR="00420E5C" w:rsidRPr="00F052E2" w14:paraId="03BCA646" w14:textId="77777777" w:rsidTr="00A700E2">
        <w:trPr>
          <w:jc w:val="center"/>
        </w:trPr>
        <w:tc>
          <w:tcPr>
            <w:tcW w:w="2686" w:type="pct"/>
            <w:gridSpan w:val="3"/>
            <w:shd w:val="clear" w:color="auto" w:fill="auto"/>
            <w:vAlign w:val="center"/>
          </w:tcPr>
          <w:p w14:paraId="0E4C8AF4"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PDSCH transmission scheme</w:t>
            </w:r>
          </w:p>
        </w:tc>
        <w:tc>
          <w:tcPr>
            <w:tcW w:w="592" w:type="pct"/>
            <w:shd w:val="clear" w:color="auto" w:fill="auto"/>
            <w:vAlign w:val="center"/>
          </w:tcPr>
          <w:p w14:paraId="297B5F60"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7D06AA35" w14:textId="77777777"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Transmission scheme 1</w:t>
            </w:r>
          </w:p>
        </w:tc>
      </w:tr>
      <w:tr w:rsidR="00420E5C" w:rsidRPr="00F052E2" w14:paraId="2F74E34B" w14:textId="77777777" w:rsidTr="00A700E2">
        <w:trPr>
          <w:jc w:val="center"/>
        </w:trPr>
        <w:tc>
          <w:tcPr>
            <w:tcW w:w="2686" w:type="pct"/>
            <w:gridSpan w:val="3"/>
            <w:shd w:val="clear" w:color="auto" w:fill="auto"/>
            <w:vAlign w:val="center"/>
          </w:tcPr>
          <w:p w14:paraId="77437802" w14:textId="77777777" w:rsidR="00420E5C" w:rsidRPr="00F052E2" w:rsidRDefault="00420E5C" w:rsidP="00A700E2">
            <w:pPr>
              <w:keepNext/>
              <w:keepLines/>
              <w:spacing w:after="0"/>
              <w:rPr>
                <w:rFonts w:ascii="Arial" w:eastAsia="SimSun" w:hAnsi="Arial"/>
                <w:sz w:val="18"/>
                <w:lang w:eastAsia="zh-CN"/>
              </w:rPr>
            </w:pPr>
            <w:r w:rsidRPr="00F052E2">
              <w:rPr>
                <w:rFonts w:ascii="Arial" w:eastAsia="SimSun" w:hAnsi="Arial"/>
                <w:sz w:val="18"/>
                <w:lang w:eastAsia="zh-CN"/>
              </w:rPr>
              <w:t>Duplex Mode</w:t>
            </w:r>
          </w:p>
        </w:tc>
        <w:tc>
          <w:tcPr>
            <w:tcW w:w="592" w:type="pct"/>
            <w:shd w:val="clear" w:color="auto" w:fill="auto"/>
            <w:vAlign w:val="center"/>
          </w:tcPr>
          <w:p w14:paraId="725FE7D9"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644E6B3D"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TDD</w:t>
            </w:r>
          </w:p>
        </w:tc>
      </w:tr>
      <w:tr w:rsidR="00420E5C" w:rsidRPr="00F052E2" w14:paraId="306E66B2" w14:textId="77777777" w:rsidTr="00A700E2">
        <w:trPr>
          <w:jc w:val="center"/>
        </w:trPr>
        <w:tc>
          <w:tcPr>
            <w:tcW w:w="2686" w:type="pct"/>
            <w:gridSpan w:val="3"/>
            <w:shd w:val="clear" w:color="auto" w:fill="auto"/>
            <w:vAlign w:val="center"/>
          </w:tcPr>
          <w:p w14:paraId="32408FCF" w14:textId="77777777" w:rsidR="00420E5C" w:rsidRPr="00F052E2" w:rsidRDefault="00420E5C" w:rsidP="00A700E2">
            <w:pPr>
              <w:pStyle w:val="TAL"/>
              <w:rPr>
                <w:lang w:eastAsia="ja-JP"/>
              </w:rPr>
            </w:pPr>
            <w:r w:rsidRPr="00F052E2">
              <w:t xml:space="preserve">PTRS </w:t>
            </w:r>
            <w:r w:rsidRPr="00F052E2">
              <w:rPr>
                <w:rFonts w:cs="Arial"/>
                <w:i/>
              </w:rPr>
              <w:t>epre-Ratio</w:t>
            </w:r>
          </w:p>
        </w:tc>
        <w:tc>
          <w:tcPr>
            <w:tcW w:w="592" w:type="pct"/>
            <w:shd w:val="clear" w:color="auto" w:fill="auto"/>
            <w:vAlign w:val="center"/>
          </w:tcPr>
          <w:p w14:paraId="71D9D0B0" w14:textId="77777777" w:rsidR="00420E5C" w:rsidRPr="00F052E2" w:rsidRDefault="00420E5C" w:rsidP="00A700E2">
            <w:pPr>
              <w:pStyle w:val="TAL"/>
            </w:pPr>
          </w:p>
        </w:tc>
        <w:tc>
          <w:tcPr>
            <w:tcW w:w="1722" w:type="pct"/>
            <w:shd w:val="clear" w:color="auto" w:fill="auto"/>
            <w:vAlign w:val="center"/>
          </w:tcPr>
          <w:p w14:paraId="4C27DDA2" w14:textId="77777777" w:rsidR="00420E5C" w:rsidRPr="00F052E2" w:rsidRDefault="00420E5C" w:rsidP="00A700E2">
            <w:pPr>
              <w:pStyle w:val="TAC"/>
              <w:rPr>
                <w:lang w:eastAsia="zh-CN"/>
              </w:rPr>
            </w:pPr>
            <w:r w:rsidRPr="00F052E2">
              <w:t>0</w:t>
            </w:r>
          </w:p>
        </w:tc>
      </w:tr>
      <w:tr w:rsidR="00420E5C" w:rsidRPr="00F052E2" w14:paraId="408555AF" w14:textId="77777777" w:rsidTr="00A700E2">
        <w:trPr>
          <w:jc w:val="center"/>
        </w:trPr>
        <w:tc>
          <w:tcPr>
            <w:tcW w:w="948" w:type="pct"/>
            <w:vMerge w:val="restart"/>
            <w:shd w:val="clear" w:color="auto" w:fill="auto"/>
            <w:vAlign w:val="center"/>
          </w:tcPr>
          <w:p w14:paraId="16668226" w14:textId="77777777" w:rsidR="00420E5C" w:rsidRPr="00F052E2" w:rsidRDefault="00420E5C" w:rsidP="00A700E2">
            <w:pPr>
              <w:keepNext/>
              <w:keepLines/>
              <w:spacing w:after="0"/>
              <w:rPr>
                <w:rFonts w:ascii="Arial" w:eastAsia="SimSun" w:hAnsi="Arial"/>
                <w:sz w:val="16"/>
                <w:szCs w:val="16"/>
                <w:lang w:eastAsia="ja-JP"/>
              </w:rPr>
            </w:pPr>
            <w:r w:rsidRPr="00F052E2">
              <w:rPr>
                <w:rFonts w:ascii="Arial" w:eastAsia="SimSun" w:hAnsi="Arial"/>
                <w:sz w:val="18"/>
              </w:rPr>
              <w:t>Actual carrier configuration</w:t>
            </w:r>
          </w:p>
        </w:tc>
        <w:tc>
          <w:tcPr>
            <w:tcW w:w="1738" w:type="pct"/>
            <w:gridSpan w:val="2"/>
            <w:shd w:val="clear" w:color="auto" w:fill="auto"/>
            <w:vAlign w:val="center"/>
          </w:tcPr>
          <w:p w14:paraId="759BAA38" w14:textId="77777777" w:rsidR="00420E5C" w:rsidRPr="00F052E2" w:rsidRDefault="00420E5C" w:rsidP="00A700E2">
            <w:pPr>
              <w:keepNext/>
              <w:keepLines/>
              <w:spacing w:after="0"/>
              <w:rPr>
                <w:rFonts w:ascii="Arial" w:eastAsia="SimSun" w:hAnsi="Arial"/>
                <w:sz w:val="16"/>
                <w:szCs w:val="16"/>
                <w:lang w:eastAsia="ja-JP"/>
              </w:rPr>
            </w:pPr>
            <w:r w:rsidRPr="00F052E2">
              <w:rPr>
                <w:rFonts w:ascii="Arial" w:eastAsia="SimSun" w:hAnsi="Arial"/>
                <w:sz w:val="18"/>
              </w:rPr>
              <w:t>Offset between Point A and the lowest usable subcarrier on this carrier (Note 3)</w:t>
            </w:r>
          </w:p>
        </w:tc>
        <w:tc>
          <w:tcPr>
            <w:tcW w:w="592" w:type="pct"/>
            <w:shd w:val="clear" w:color="auto" w:fill="auto"/>
            <w:vAlign w:val="center"/>
          </w:tcPr>
          <w:p w14:paraId="6FDE0BF2" w14:textId="77777777" w:rsidR="00420E5C" w:rsidRPr="00F052E2" w:rsidDel="001005B1" w:rsidRDefault="00420E5C" w:rsidP="00A700E2">
            <w:pPr>
              <w:keepNext/>
              <w:keepLines/>
              <w:spacing w:after="0"/>
              <w:jc w:val="center"/>
              <w:rPr>
                <w:rFonts w:ascii="Arial" w:eastAsia="SimSun" w:hAnsi="Arial"/>
                <w:sz w:val="18"/>
                <w:lang w:eastAsia="zh-CN"/>
              </w:rPr>
            </w:pPr>
            <w:r w:rsidRPr="00F052E2">
              <w:rPr>
                <w:rFonts w:ascii="Arial" w:eastAsia="SimSun" w:hAnsi="Arial"/>
                <w:sz w:val="18"/>
              </w:rPr>
              <w:t>RBs</w:t>
            </w:r>
          </w:p>
        </w:tc>
        <w:tc>
          <w:tcPr>
            <w:tcW w:w="1722" w:type="pct"/>
            <w:shd w:val="clear" w:color="auto" w:fill="auto"/>
            <w:vAlign w:val="center"/>
          </w:tcPr>
          <w:p w14:paraId="347D2871" w14:textId="77777777"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0</w:t>
            </w:r>
          </w:p>
        </w:tc>
      </w:tr>
      <w:tr w:rsidR="00420E5C" w:rsidRPr="00F052E2" w14:paraId="78B8022B" w14:textId="77777777" w:rsidTr="00A700E2">
        <w:trPr>
          <w:jc w:val="center"/>
        </w:trPr>
        <w:tc>
          <w:tcPr>
            <w:tcW w:w="948" w:type="pct"/>
            <w:vMerge/>
            <w:shd w:val="clear" w:color="auto" w:fill="auto"/>
            <w:vAlign w:val="center"/>
          </w:tcPr>
          <w:p w14:paraId="56350439" w14:textId="77777777" w:rsidR="00420E5C" w:rsidRPr="00F052E2" w:rsidRDefault="00420E5C" w:rsidP="00A700E2">
            <w:pPr>
              <w:keepNext/>
              <w:keepLines/>
              <w:spacing w:after="0"/>
              <w:rPr>
                <w:rFonts w:ascii="Arial" w:eastAsia="SimSun" w:hAnsi="Arial"/>
                <w:sz w:val="16"/>
                <w:szCs w:val="16"/>
                <w:lang w:eastAsia="ja-JP"/>
              </w:rPr>
            </w:pPr>
          </w:p>
        </w:tc>
        <w:tc>
          <w:tcPr>
            <w:tcW w:w="1738" w:type="pct"/>
            <w:gridSpan w:val="2"/>
            <w:shd w:val="clear" w:color="auto" w:fill="auto"/>
            <w:vAlign w:val="center"/>
          </w:tcPr>
          <w:p w14:paraId="4AEFDCE4" w14:textId="77777777" w:rsidR="00420E5C" w:rsidRPr="00F052E2" w:rsidRDefault="00420E5C" w:rsidP="00A700E2">
            <w:pPr>
              <w:keepNext/>
              <w:keepLines/>
              <w:spacing w:after="0"/>
              <w:rPr>
                <w:rFonts w:ascii="Arial" w:eastAsia="SimSun" w:hAnsi="Arial"/>
                <w:sz w:val="16"/>
                <w:szCs w:val="16"/>
                <w:lang w:eastAsia="ja-JP"/>
              </w:rPr>
            </w:pPr>
            <w:r w:rsidRPr="00F052E2">
              <w:rPr>
                <w:rFonts w:ascii="Arial" w:eastAsia="SimSun" w:hAnsi="Arial"/>
                <w:sz w:val="18"/>
              </w:rPr>
              <w:t>Subcarrier spacing</w:t>
            </w:r>
          </w:p>
        </w:tc>
        <w:tc>
          <w:tcPr>
            <w:tcW w:w="592" w:type="pct"/>
            <w:shd w:val="clear" w:color="auto" w:fill="auto"/>
            <w:vAlign w:val="center"/>
          </w:tcPr>
          <w:p w14:paraId="6EF9FD07" w14:textId="77777777" w:rsidR="00420E5C" w:rsidRPr="00F052E2" w:rsidDel="001005B1" w:rsidRDefault="00420E5C" w:rsidP="00A700E2">
            <w:pPr>
              <w:keepNext/>
              <w:keepLines/>
              <w:spacing w:after="0"/>
              <w:jc w:val="center"/>
              <w:rPr>
                <w:rFonts w:ascii="Arial" w:eastAsia="SimSun" w:hAnsi="Arial"/>
                <w:sz w:val="18"/>
              </w:rPr>
            </w:pPr>
            <w:r w:rsidRPr="00F052E2">
              <w:rPr>
                <w:rFonts w:ascii="Arial" w:eastAsia="SimSun" w:hAnsi="Arial"/>
                <w:sz w:val="18"/>
              </w:rPr>
              <w:t>kHz</w:t>
            </w:r>
          </w:p>
        </w:tc>
        <w:tc>
          <w:tcPr>
            <w:tcW w:w="1722" w:type="pct"/>
            <w:shd w:val="clear" w:color="auto" w:fill="auto"/>
            <w:vAlign w:val="center"/>
          </w:tcPr>
          <w:p w14:paraId="076CEC75" w14:textId="77777777"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120</w:t>
            </w:r>
          </w:p>
        </w:tc>
      </w:tr>
      <w:tr w:rsidR="00420E5C" w:rsidRPr="00F052E2" w14:paraId="7E54C7CC" w14:textId="77777777" w:rsidTr="00A700E2">
        <w:trPr>
          <w:jc w:val="center"/>
        </w:trPr>
        <w:tc>
          <w:tcPr>
            <w:tcW w:w="948" w:type="pct"/>
            <w:vMerge w:val="restart"/>
            <w:shd w:val="clear" w:color="auto" w:fill="auto"/>
            <w:vAlign w:val="center"/>
          </w:tcPr>
          <w:p w14:paraId="46381844" w14:textId="77777777" w:rsidR="00420E5C" w:rsidRPr="00F052E2" w:rsidRDefault="00420E5C" w:rsidP="00A700E2">
            <w:pPr>
              <w:keepNext/>
              <w:keepLines/>
              <w:spacing w:after="0"/>
              <w:rPr>
                <w:rFonts w:ascii="Arial" w:eastAsia="SimSun" w:hAnsi="Arial"/>
                <w:sz w:val="16"/>
                <w:szCs w:val="16"/>
                <w:lang w:eastAsia="ja-JP"/>
              </w:rPr>
            </w:pPr>
            <w:r w:rsidRPr="00F052E2">
              <w:rPr>
                <w:rFonts w:ascii="Arial" w:eastAsia="SimSun" w:hAnsi="Arial"/>
                <w:sz w:val="18"/>
              </w:rPr>
              <w:t>DL BWP configuration #1</w:t>
            </w:r>
          </w:p>
        </w:tc>
        <w:tc>
          <w:tcPr>
            <w:tcW w:w="1738" w:type="pct"/>
            <w:gridSpan w:val="2"/>
            <w:shd w:val="clear" w:color="auto" w:fill="auto"/>
            <w:vAlign w:val="center"/>
          </w:tcPr>
          <w:p w14:paraId="7107D13A" w14:textId="77777777" w:rsidR="00420E5C" w:rsidRPr="00F052E2" w:rsidRDefault="00420E5C" w:rsidP="00A700E2">
            <w:pPr>
              <w:keepNext/>
              <w:keepLines/>
              <w:spacing w:after="0"/>
              <w:rPr>
                <w:rFonts w:ascii="Arial" w:eastAsia="SimSun" w:hAnsi="Arial"/>
                <w:sz w:val="16"/>
                <w:szCs w:val="16"/>
                <w:lang w:eastAsia="ja-JP"/>
              </w:rPr>
            </w:pPr>
            <w:r w:rsidRPr="00F052E2">
              <w:rPr>
                <w:rFonts w:ascii="Arial" w:eastAsia="SimSun" w:hAnsi="Arial"/>
                <w:sz w:val="18"/>
              </w:rPr>
              <w:t>Cyclic prefix</w:t>
            </w:r>
          </w:p>
        </w:tc>
        <w:tc>
          <w:tcPr>
            <w:tcW w:w="592" w:type="pct"/>
            <w:shd w:val="clear" w:color="auto" w:fill="auto"/>
            <w:vAlign w:val="center"/>
          </w:tcPr>
          <w:p w14:paraId="53F286D2" w14:textId="77777777" w:rsidR="00420E5C" w:rsidRPr="00F052E2" w:rsidDel="001005B1"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1A2AFDBC" w14:textId="77777777"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Normal</w:t>
            </w:r>
          </w:p>
        </w:tc>
      </w:tr>
      <w:tr w:rsidR="00420E5C" w:rsidRPr="00F052E2" w14:paraId="27FA26BB" w14:textId="77777777" w:rsidTr="00A700E2">
        <w:trPr>
          <w:jc w:val="center"/>
        </w:trPr>
        <w:tc>
          <w:tcPr>
            <w:tcW w:w="948" w:type="pct"/>
            <w:vMerge/>
            <w:shd w:val="clear" w:color="auto" w:fill="auto"/>
            <w:vAlign w:val="center"/>
          </w:tcPr>
          <w:p w14:paraId="1581C749" w14:textId="77777777" w:rsidR="00420E5C" w:rsidRPr="00F052E2" w:rsidRDefault="00420E5C" w:rsidP="00A700E2">
            <w:pPr>
              <w:keepNext/>
              <w:keepLines/>
              <w:spacing w:after="0"/>
              <w:rPr>
                <w:rFonts w:ascii="Arial" w:eastAsia="SimSun" w:hAnsi="Arial"/>
                <w:sz w:val="16"/>
                <w:szCs w:val="16"/>
                <w:lang w:eastAsia="ja-JP"/>
              </w:rPr>
            </w:pPr>
          </w:p>
        </w:tc>
        <w:tc>
          <w:tcPr>
            <w:tcW w:w="1738" w:type="pct"/>
            <w:gridSpan w:val="2"/>
            <w:shd w:val="clear" w:color="auto" w:fill="auto"/>
            <w:vAlign w:val="center"/>
          </w:tcPr>
          <w:p w14:paraId="2EC6FDD5" w14:textId="77777777" w:rsidR="00420E5C" w:rsidRPr="00F052E2" w:rsidRDefault="00420E5C" w:rsidP="00A700E2">
            <w:pPr>
              <w:keepNext/>
              <w:keepLines/>
              <w:spacing w:after="0"/>
              <w:rPr>
                <w:rFonts w:ascii="Arial" w:eastAsia="SimSun" w:hAnsi="Arial"/>
                <w:sz w:val="16"/>
                <w:szCs w:val="16"/>
                <w:lang w:eastAsia="ja-JP"/>
              </w:rPr>
            </w:pPr>
            <w:r w:rsidRPr="00F052E2">
              <w:rPr>
                <w:rFonts w:ascii="Arial" w:eastAsia="SimSun" w:hAnsi="Arial"/>
                <w:sz w:val="18"/>
              </w:rPr>
              <w:t>RB offset</w:t>
            </w:r>
          </w:p>
        </w:tc>
        <w:tc>
          <w:tcPr>
            <w:tcW w:w="592" w:type="pct"/>
            <w:shd w:val="clear" w:color="auto" w:fill="auto"/>
            <w:vAlign w:val="center"/>
          </w:tcPr>
          <w:p w14:paraId="2304A4B4" w14:textId="77777777" w:rsidR="00420E5C" w:rsidRPr="00F052E2" w:rsidDel="001005B1" w:rsidRDefault="00420E5C" w:rsidP="00A700E2">
            <w:pPr>
              <w:keepNext/>
              <w:keepLines/>
              <w:spacing w:after="0"/>
              <w:jc w:val="center"/>
              <w:rPr>
                <w:rFonts w:ascii="Arial" w:eastAsia="SimSun" w:hAnsi="Arial"/>
                <w:sz w:val="18"/>
              </w:rPr>
            </w:pPr>
            <w:r w:rsidRPr="00F052E2">
              <w:rPr>
                <w:rFonts w:ascii="Arial" w:eastAsia="SimSun" w:hAnsi="Arial"/>
                <w:sz w:val="18"/>
              </w:rPr>
              <w:t>RBs</w:t>
            </w:r>
          </w:p>
        </w:tc>
        <w:tc>
          <w:tcPr>
            <w:tcW w:w="1722" w:type="pct"/>
            <w:shd w:val="clear" w:color="auto" w:fill="auto"/>
            <w:vAlign w:val="center"/>
          </w:tcPr>
          <w:p w14:paraId="042F5C72" w14:textId="77777777"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0</w:t>
            </w:r>
          </w:p>
        </w:tc>
      </w:tr>
      <w:tr w:rsidR="00420E5C" w:rsidRPr="00F052E2" w14:paraId="0251D6B7" w14:textId="77777777" w:rsidTr="00A700E2">
        <w:trPr>
          <w:jc w:val="center"/>
        </w:trPr>
        <w:tc>
          <w:tcPr>
            <w:tcW w:w="948" w:type="pct"/>
            <w:vMerge/>
            <w:shd w:val="clear" w:color="auto" w:fill="auto"/>
            <w:vAlign w:val="center"/>
          </w:tcPr>
          <w:p w14:paraId="42AC98F1" w14:textId="77777777" w:rsidR="00420E5C" w:rsidRPr="00F052E2" w:rsidRDefault="00420E5C" w:rsidP="00A700E2">
            <w:pPr>
              <w:keepNext/>
              <w:keepLines/>
              <w:spacing w:after="0"/>
              <w:rPr>
                <w:rFonts w:ascii="Arial" w:eastAsia="SimSun" w:hAnsi="Arial"/>
                <w:sz w:val="16"/>
                <w:szCs w:val="16"/>
                <w:lang w:eastAsia="ja-JP"/>
              </w:rPr>
            </w:pPr>
          </w:p>
        </w:tc>
        <w:tc>
          <w:tcPr>
            <w:tcW w:w="1738" w:type="pct"/>
            <w:gridSpan w:val="2"/>
            <w:shd w:val="clear" w:color="auto" w:fill="auto"/>
            <w:vAlign w:val="center"/>
          </w:tcPr>
          <w:p w14:paraId="72743A8D" w14:textId="77777777" w:rsidR="00420E5C" w:rsidRPr="00F052E2" w:rsidRDefault="00420E5C" w:rsidP="00A700E2">
            <w:pPr>
              <w:keepNext/>
              <w:keepLines/>
              <w:spacing w:after="0"/>
              <w:rPr>
                <w:rFonts w:ascii="Arial" w:eastAsia="SimSun" w:hAnsi="Arial"/>
                <w:sz w:val="16"/>
                <w:szCs w:val="16"/>
                <w:lang w:eastAsia="ja-JP"/>
              </w:rPr>
            </w:pPr>
            <w:r w:rsidRPr="00F052E2">
              <w:rPr>
                <w:rFonts w:ascii="Arial" w:eastAsia="SimSun" w:hAnsi="Arial"/>
                <w:sz w:val="18"/>
              </w:rPr>
              <w:t>Number of contiguous PRB</w:t>
            </w:r>
          </w:p>
        </w:tc>
        <w:tc>
          <w:tcPr>
            <w:tcW w:w="592" w:type="pct"/>
            <w:shd w:val="clear" w:color="auto" w:fill="auto"/>
            <w:vAlign w:val="center"/>
          </w:tcPr>
          <w:p w14:paraId="6FF72DBA" w14:textId="77777777" w:rsidR="00420E5C" w:rsidRPr="00F052E2" w:rsidDel="001005B1" w:rsidRDefault="00420E5C" w:rsidP="00A700E2">
            <w:pPr>
              <w:keepNext/>
              <w:keepLines/>
              <w:spacing w:after="0"/>
              <w:jc w:val="center"/>
              <w:rPr>
                <w:rFonts w:ascii="Arial" w:eastAsia="SimSun" w:hAnsi="Arial"/>
                <w:sz w:val="18"/>
              </w:rPr>
            </w:pPr>
            <w:r w:rsidRPr="00F052E2">
              <w:rPr>
                <w:rFonts w:ascii="Arial" w:eastAsia="SimSun" w:hAnsi="Arial"/>
                <w:sz w:val="18"/>
              </w:rPr>
              <w:t>PRBs</w:t>
            </w:r>
          </w:p>
        </w:tc>
        <w:tc>
          <w:tcPr>
            <w:tcW w:w="1722" w:type="pct"/>
            <w:shd w:val="clear" w:color="auto" w:fill="auto"/>
            <w:vAlign w:val="center"/>
          </w:tcPr>
          <w:p w14:paraId="78A2382C" w14:textId="0003E8BE"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Maximum transmission bandwidth configuration as specified in clause 5.3.2 of TS 38.101-2 [</w:t>
            </w:r>
            <w:r w:rsidR="005438C3" w:rsidRPr="00F052E2">
              <w:rPr>
                <w:rFonts w:ascii="Arial" w:eastAsia="SimSun" w:hAnsi="Arial"/>
                <w:sz w:val="18"/>
              </w:rPr>
              <w:t>3</w:t>
            </w:r>
            <w:r w:rsidRPr="00F052E2">
              <w:rPr>
                <w:rFonts w:ascii="Arial" w:eastAsia="SimSun" w:hAnsi="Arial"/>
                <w:sz w:val="18"/>
              </w:rPr>
              <w:t>] for tested channel bandwidth and subcarrier spacing</w:t>
            </w:r>
          </w:p>
        </w:tc>
      </w:tr>
      <w:tr w:rsidR="00420E5C" w:rsidRPr="00F052E2" w14:paraId="53FD74ED" w14:textId="77777777" w:rsidTr="00A700E2">
        <w:trPr>
          <w:jc w:val="center"/>
        </w:trPr>
        <w:tc>
          <w:tcPr>
            <w:tcW w:w="2686" w:type="pct"/>
            <w:gridSpan w:val="3"/>
            <w:shd w:val="clear" w:color="auto" w:fill="auto"/>
            <w:vAlign w:val="center"/>
          </w:tcPr>
          <w:p w14:paraId="18A6DF28" w14:textId="77777777" w:rsidR="00420E5C" w:rsidRPr="00F052E2" w:rsidRDefault="00420E5C" w:rsidP="00A700E2">
            <w:pPr>
              <w:keepNext/>
              <w:keepLines/>
              <w:spacing w:after="0"/>
              <w:rPr>
                <w:rFonts w:ascii="Arial" w:eastAsia="SimSun" w:hAnsi="Arial"/>
                <w:sz w:val="18"/>
                <w:lang w:eastAsia="ja-JP"/>
              </w:rPr>
            </w:pPr>
            <w:r w:rsidRPr="00F052E2">
              <w:rPr>
                <w:rFonts w:ascii="Arial" w:eastAsia="SimSun" w:hAnsi="Arial"/>
                <w:sz w:val="18"/>
              </w:rPr>
              <w:t>Active DL BWP index</w:t>
            </w:r>
          </w:p>
        </w:tc>
        <w:tc>
          <w:tcPr>
            <w:tcW w:w="592" w:type="pct"/>
            <w:shd w:val="clear" w:color="auto" w:fill="auto"/>
            <w:vAlign w:val="center"/>
          </w:tcPr>
          <w:p w14:paraId="54CBCF9C"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29E8687E" w14:textId="77777777"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1</w:t>
            </w:r>
          </w:p>
        </w:tc>
      </w:tr>
      <w:tr w:rsidR="00420E5C" w:rsidRPr="00F052E2" w14:paraId="2F20DFB1" w14:textId="77777777" w:rsidTr="00A700E2">
        <w:trPr>
          <w:jc w:val="center"/>
        </w:trPr>
        <w:tc>
          <w:tcPr>
            <w:tcW w:w="948" w:type="pct"/>
            <w:vMerge w:val="restart"/>
            <w:shd w:val="clear" w:color="auto" w:fill="auto"/>
            <w:vAlign w:val="center"/>
          </w:tcPr>
          <w:p w14:paraId="3D7B890E"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Common serving cell parameters</w:t>
            </w:r>
          </w:p>
        </w:tc>
        <w:tc>
          <w:tcPr>
            <w:tcW w:w="1738" w:type="pct"/>
            <w:gridSpan w:val="2"/>
            <w:shd w:val="clear" w:color="auto" w:fill="auto"/>
            <w:vAlign w:val="center"/>
          </w:tcPr>
          <w:p w14:paraId="4745B993"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Physical Cell ID</w:t>
            </w:r>
          </w:p>
        </w:tc>
        <w:tc>
          <w:tcPr>
            <w:tcW w:w="592" w:type="pct"/>
            <w:shd w:val="clear" w:color="auto" w:fill="auto"/>
            <w:vAlign w:val="center"/>
          </w:tcPr>
          <w:p w14:paraId="58ED0DEC"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193C088E" w14:textId="77777777"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0</w:t>
            </w:r>
          </w:p>
        </w:tc>
      </w:tr>
      <w:tr w:rsidR="00420E5C" w:rsidRPr="00F052E2" w14:paraId="507707E6" w14:textId="77777777" w:rsidTr="00A700E2">
        <w:trPr>
          <w:jc w:val="center"/>
        </w:trPr>
        <w:tc>
          <w:tcPr>
            <w:tcW w:w="948" w:type="pct"/>
            <w:vMerge/>
            <w:shd w:val="clear" w:color="auto" w:fill="auto"/>
            <w:vAlign w:val="center"/>
          </w:tcPr>
          <w:p w14:paraId="1B32544E"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74D9075B"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 xml:space="preserve">SSB position in </w:t>
            </w:r>
            <w:r w:rsidRPr="00F052E2">
              <w:rPr>
                <w:rFonts w:ascii="Arial" w:eastAsia="SimSun" w:hAnsi="Arial"/>
                <w:sz w:val="18"/>
                <w:lang w:eastAsia="ja-JP"/>
              </w:rPr>
              <w:t>burst</w:t>
            </w:r>
          </w:p>
        </w:tc>
        <w:tc>
          <w:tcPr>
            <w:tcW w:w="592" w:type="pct"/>
            <w:shd w:val="clear" w:color="auto" w:fill="auto"/>
            <w:vAlign w:val="center"/>
          </w:tcPr>
          <w:p w14:paraId="44FC11CA"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1543433C" w14:textId="77777777"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First SSB in Slot #0</w:t>
            </w:r>
          </w:p>
        </w:tc>
      </w:tr>
      <w:tr w:rsidR="00420E5C" w:rsidRPr="00F052E2" w14:paraId="42EE8391" w14:textId="77777777" w:rsidTr="00A700E2">
        <w:trPr>
          <w:jc w:val="center"/>
        </w:trPr>
        <w:tc>
          <w:tcPr>
            <w:tcW w:w="948" w:type="pct"/>
            <w:vMerge/>
            <w:shd w:val="clear" w:color="auto" w:fill="auto"/>
            <w:vAlign w:val="center"/>
          </w:tcPr>
          <w:p w14:paraId="0176D7C1"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473FA862"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SSB periodicity</w:t>
            </w:r>
          </w:p>
        </w:tc>
        <w:tc>
          <w:tcPr>
            <w:tcW w:w="592" w:type="pct"/>
            <w:shd w:val="clear" w:color="auto" w:fill="auto"/>
            <w:vAlign w:val="center"/>
          </w:tcPr>
          <w:p w14:paraId="702B83F4" w14:textId="77777777"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ms</w:t>
            </w:r>
          </w:p>
        </w:tc>
        <w:tc>
          <w:tcPr>
            <w:tcW w:w="1722" w:type="pct"/>
            <w:shd w:val="clear" w:color="auto" w:fill="auto"/>
            <w:vAlign w:val="center"/>
          </w:tcPr>
          <w:p w14:paraId="50721077" w14:textId="77777777"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20</w:t>
            </w:r>
          </w:p>
        </w:tc>
      </w:tr>
      <w:tr w:rsidR="00420E5C" w:rsidRPr="00F052E2" w14:paraId="61AC7F0E" w14:textId="77777777" w:rsidTr="00A700E2">
        <w:trPr>
          <w:jc w:val="center"/>
        </w:trPr>
        <w:tc>
          <w:tcPr>
            <w:tcW w:w="948" w:type="pct"/>
            <w:vMerge w:val="restart"/>
            <w:shd w:val="clear" w:color="auto" w:fill="auto"/>
            <w:vAlign w:val="center"/>
          </w:tcPr>
          <w:p w14:paraId="533A1F73" w14:textId="77777777" w:rsidR="00420E5C" w:rsidRPr="00F052E2" w:rsidRDefault="00420E5C" w:rsidP="00A700E2">
            <w:pPr>
              <w:keepNext/>
              <w:keepLines/>
              <w:spacing w:after="0"/>
              <w:rPr>
                <w:rFonts w:ascii="Arial" w:eastAsia="SimSun" w:hAnsi="Arial"/>
                <w:i/>
                <w:sz w:val="18"/>
              </w:rPr>
            </w:pPr>
            <w:r w:rsidRPr="00F052E2">
              <w:rPr>
                <w:rFonts w:ascii="Arial" w:eastAsia="SimSun"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6D71" w14:textId="77777777" w:rsidR="00420E5C" w:rsidRPr="00F052E2" w:rsidRDefault="00420E5C" w:rsidP="00A700E2">
            <w:pPr>
              <w:keepNext/>
              <w:keepLines/>
              <w:spacing w:after="0"/>
              <w:rPr>
                <w:rFonts w:ascii="Arial" w:eastAsia="SimSun" w:hAnsi="Arial"/>
                <w:sz w:val="18"/>
                <w:lang w:eastAsia="zh-CN"/>
              </w:rPr>
            </w:pPr>
            <w:r w:rsidRPr="00F052E2">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1D4931E" w14:textId="77777777" w:rsidR="00420E5C" w:rsidRPr="00F052E2" w:rsidRDefault="00420E5C" w:rsidP="00A700E2">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31CC488" w14:textId="77777777" w:rsidR="00420E5C" w:rsidRPr="00F052E2" w:rsidRDefault="00420E5C" w:rsidP="00A700E2">
            <w:pPr>
              <w:keepNext/>
              <w:keepLines/>
              <w:spacing w:after="0"/>
              <w:jc w:val="center"/>
              <w:rPr>
                <w:rFonts w:ascii="Arial" w:eastAsia="SimSun" w:hAnsi="Arial"/>
                <w:sz w:val="18"/>
              </w:rPr>
            </w:pPr>
            <w:r w:rsidRPr="00F052E2">
              <w:rPr>
                <w:rFonts w:ascii="Arial" w:eastAsia="SimSun" w:hAnsi="Arial"/>
                <w:sz w:val="18"/>
              </w:rPr>
              <w:t>Each slot</w:t>
            </w:r>
          </w:p>
        </w:tc>
      </w:tr>
      <w:tr w:rsidR="00420E5C" w:rsidRPr="00F052E2" w14:paraId="33CF3B76" w14:textId="77777777" w:rsidTr="00A700E2">
        <w:trPr>
          <w:jc w:val="center"/>
        </w:trPr>
        <w:tc>
          <w:tcPr>
            <w:tcW w:w="948" w:type="pct"/>
            <w:vMerge/>
            <w:shd w:val="clear" w:color="auto" w:fill="auto"/>
            <w:vAlign w:val="center"/>
          </w:tcPr>
          <w:p w14:paraId="31931A46" w14:textId="77777777" w:rsidR="00420E5C" w:rsidRPr="00F052E2" w:rsidRDefault="00420E5C" w:rsidP="00A700E2">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3AF44" w14:textId="77777777" w:rsidR="00420E5C" w:rsidRPr="00F052E2" w:rsidRDefault="00420E5C" w:rsidP="00A700E2">
            <w:pPr>
              <w:keepNext/>
              <w:keepLines/>
              <w:spacing w:after="0"/>
              <w:rPr>
                <w:rFonts w:ascii="Arial" w:eastAsia="SimSun" w:hAnsi="Arial"/>
                <w:sz w:val="18"/>
                <w:lang w:eastAsia="zh-CN"/>
              </w:rPr>
            </w:pPr>
            <w:r w:rsidRPr="00F052E2">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247BA9D" w14:textId="77777777" w:rsidR="00420E5C" w:rsidRPr="00F052E2" w:rsidRDefault="00420E5C" w:rsidP="00A700E2">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4CEFD11"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0,1</w:t>
            </w:r>
          </w:p>
        </w:tc>
      </w:tr>
      <w:tr w:rsidR="00420E5C" w:rsidRPr="00F052E2" w14:paraId="7AC4D520" w14:textId="77777777" w:rsidTr="00A700E2">
        <w:trPr>
          <w:jc w:val="center"/>
        </w:trPr>
        <w:tc>
          <w:tcPr>
            <w:tcW w:w="948" w:type="pct"/>
            <w:vMerge/>
            <w:shd w:val="clear" w:color="auto" w:fill="auto"/>
            <w:vAlign w:val="center"/>
          </w:tcPr>
          <w:p w14:paraId="3028DFE1" w14:textId="77777777" w:rsidR="00420E5C" w:rsidRPr="00F052E2" w:rsidRDefault="00420E5C" w:rsidP="00A700E2">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958E" w14:textId="77777777" w:rsidR="00420E5C" w:rsidRPr="00F052E2" w:rsidRDefault="00420E5C" w:rsidP="00A700E2">
            <w:pPr>
              <w:keepNext/>
              <w:keepLines/>
              <w:spacing w:after="0"/>
              <w:rPr>
                <w:rFonts w:ascii="Arial" w:eastAsia="SimSun" w:hAnsi="Arial"/>
                <w:sz w:val="18"/>
                <w:lang w:eastAsia="zh-CN"/>
              </w:rPr>
            </w:pPr>
            <w:r w:rsidRPr="00F052E2">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7321C2" w14:textId="77777777" w:rsidR="00420E5C" w:rsidRPr="00F052E2" w:rsidRDefault="00420E5C" w:rsidP="00A700E2">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5E2D9A8"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1/AL8</w:t>
            </w:r>
          </w:p>
        </w:tc>
      </w:tr>
      <w:tr w:rsidR="00420E5C" w:rsidRPr="00F052E2" w14:paraId="21F82AC4" w14:textId="77777777" w:rsidTr="00A700E2">
        <w:trPr>
          <w:jc w:val="center"/>
        </w:trPr>
        <w:tc>
          <w:tcPr>
            <w:tcW w:w="948" w:type="pct"/>
            <w:vMerge/>
            <w:shd w:val="clear" w:color="auto" w:fill="auto"/>
            <w:vAlign w:val="center"/>
          </w:tcPr>
          <w:p w14:paraId="6C311752" w14:textId="77777777" w:rsidR="00420E5C" w:rsidRPr="00F052E2" w:rsidRDefault="00420E5C" w:rsidP="00A700E2">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897CE" w14:textId="77777777" w:rsidR="00420E5C" w:rsidRPr="00F052E2" w:rsidRDefault="00420E5C" w:rsidP="00A700E2">
            <w:pPr>
              <w:keepNext/>
              <w:keepLines/>
              <w:spacing w:after="0"/>
              <w:rPr>
                <w:rFonts w:ascii="Arial" w:eastAsia="SimSun" w:hAnsi="Arial"/>
                <w:sz w:val="18"/>
                <w:lang w:eastAsia="zh-CN"/>
              </w:rPr>
            </w:pPr>
            <w:r w:rsidRPr="00F052E2">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BC48CC9" w14:textId="77777777" w:rsidR="00420E5C" w:rsidRPr="00F052E2" w:rsidRDefault="00420E5C" w:rsidP="00A700E2">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E59B16C"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1_1</w:t>
            </w:r>
          </w:p>
        </w:tc>
      </w:tr>
      <w:tr w:rsidR="00420E5C" w:rsidRPr="00F052E2" w14:paraId="0C86486B" w14:textId="77777777" w:rsidTr="00A700E2">
        <w:trPr>
          <w:jc w:val="center"/>
        </w:trPr>
        <w:tc>
          <w:tcPr>
            <w:tcW w:w="948" w:type="pct"/>
            <w:vMerge/>
            <w:shd w:val="clear" w:color="auto" w:fill="auto"/>
            <w:vAlign w:val="center"/>
          </w:tcPr>
          <w:p w14:paraId="488D7353" w14:textId="77777777" w:rsidR="00420E5C" w:rsidRPr="00F052E2" w:rsidRDefault="00420E5C" w:rsidP="00A700E2">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E13FC" w14:textId="77777777" w:rsidR="00420E5C" w:rsidRPr="00F052E2" w:rsidRDefault="00420E5C" w:rsidP="00A700E2">
            <w:pPr>
              <w:keepNext/>
              <w:keepLines/>
              <w:spacing w:after="0"/>
              <w:rPr>
                <w:rFonts w:ascii="Arial" w:eastAsia="SimSun" w:hAnsi="Arial"/>
                <w:sz w:val="18"/>
                <w:lang w:eastAsia="zh-CN"/>
              </w:rPr>
            </w:pPr>
            <w:r w:rsidRPr="00F052E2">
              <w:rPr>
                <w:rFonts w:ascii="Arial" w:eastAsia="SimSun"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6A1ACC5" w14:textId="77777777" w:rsidR="00420E5C" w:rsidRPr="00F052E2" w:rsidRDefault="00420E5C" w:rsidP="00A700E2">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36DF614"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TCI state #1</w:t>
            </w:r>
          </w:p>
        </w:tc>
      </w:tr>
      <w:tr w:rsidR="00420E5C" w:rsidRPr="00F052E2" w14:paraId="0D1DC6AF" w14:textId="77777777" w:rsidTr="00A700E2">
        <w:trPr>
          <w:jc w:val="center"/>
        </w:trPr>
        <w:tc>
          <w:tcPr>
            <w:tcW w:w="948" w:type="pct"/>
            <w:vMerge/>
            <w:shd w:val="clear" w:color="auto" w:fill="auto"/>
            <w:vAlign w:val="center"/>
          </w:tcPr>
          <w:p w14:paraId="1694DA9C" w14:textId="77777777" w:rsidR="00420E5C" w:rsidRPr="00F052E2" w:rsidRDefault="00420E5C" w:rsidP="00A700E2">
            <w:pPr>
              <w:keepNext/>
              <w:keepLines/>
              <w:spacing w:after="0"/>
              <w:rPr>
                <w:rFonts w:ascii="Arial" w:eastAsia="SimSun" w:hAnsi="Arial"/>
                <w:sz w:val="18"/>
                <w:lang w:eastAsia="zh-CN"/>
              </w:rPr>
            </w:pPr>
          </w:p>
        </w:tc>
        <w:tc>
          <w:tcPr>
            <w:tcW w:w="1738" w:type="pct"/>
            <w:gridSpan w:val="2"/>
            <w:tcBorders>
              <w:right w:val="single" w:sz="4" w:space="0" w:color="auto"/>
            </w:tcBorders>
            <w:shd w:val="clear" w:color="auto" w:fill="auto"/>
            <w:vAlign w:val="center"/>
          </w:tcPr>
          <w:p w14:paraId="67934CD0" w14:textId="77777777" w:rsidR="00420E5C" w:rsidRPr="00F052E2" w:rsidRDefault="00420E5C" w:rsidP="00A700E2">
            <w:pPr>
              <w:keepNext/>
              <w:keepLines/>
              <w:spacing w:after="0"/>
              <w:rPr>
                <w:rFonts w:ascii="Arial" w:eastAsia="SimSun" w:hAnsi="Arial"/>
                <w:sz w:val="18"/>
                <w:lang w:eastAsia="zh-CN"/>
              </w:rPr>
            </w:pPr>
            <w:r w:rsidRPr="00F052E2">
              <w:rPr>
                <w:rFonts w:ascii="Arial" w:eastAsia="SimSun"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8F6C5F8" w14:textId="77777777" w:rsidR="00420E5C" w:rsidRPr="00F052E2" w:rsidRDefault="00420E5C" w:rsidP="00A700E2">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E157EFA" w14:textId="77777777" w:rsidR="00420E5C" w:rsidRPr="00F052E2" w:rsidRDefault="00420E5C" w:rsidP="00A700E2">
            <w:pPr>
              <w:keepNext/>
              <w:keepLines/>
              <w:spacing w:after="0"/>
              <w:jc w:val="center"/>
              <w:rPr>
                <w:rFonts w:ascii="Arial" w:hAnsi="Arial"/>
                <w:sz w:val="18"/>
              </w:rPr>
            </w:pPr>
            <w:r w:rsidRPr="00F052E2">
              <w:rPr>
                <w:rFonts w:ascii="Arial" w:hAnsi="Arial"/>
                <w:sz w:val="18"/>
              </w:rPr>
              <w:t>Multi-path fading propagation conditions:</w:t>
            </w:r>
          </w:p>
          <w:p w14:paraId="29B52C64" w14:textId="77777777" w:rsidR="00420E5C" w:rsidRPr="00F052E2" w:rsidRDefault="00420E5C" w:rsidP="00A700E2">
            <w:pPr>
              <w:keepNext/>
              <w:keepLines/>
              <w:spacing w:after="0"/>
              <w:jc w:val="center"/>
              <w:rPr>
                <w:rFonts w:ascii="Arial" w:hAnsi="Arial"/>
                <w:sz w:val="18"/>
              </w:rPr>
            </w:pPr>
            <w:r w:rsidRPr="00F052E2">
              <w:rPr>
                <w:rFonts w:ascii="Arial" w:hAnsi="Arial"/>
                <w:sz w:val="18"/>
              </w:rPr>
              <w:t>Single Panel Type I, Random per slot with equal probability of each applicable i1, i2 combination, and with REG bundling granularity for number of Tx larger than 1</w:t>
            </w:r>
          </w:p>
          <w:p w14:paraId="2674BD90" w14:textId="77777777" w:rsidR="00420E5C" w:rsidRPr="00F052E2" w:rsidRDefault="00420E5C" w:rsidP="00A700E2">
            <w:pPr>
              <w:keepNext/>
              <w:keepLines/>
              <w:spacing w:after="0"/>
              <w:jc w:val="center"/>
              <w:rPr>
                <w:rFonts w:ascii="Arial" w:hAnsi="Arial"/>
                <w:sz w:val="18"/>
              </w:rPr>
            </w:pPr>
          </w:p>
          <w:p w14:paraId="679910DB" w14:textId="77777777" w:rsidR="00420E5C" w:rsidRPr="00F052E2" w:rsidRDefault="00420E5C" w:rsidP="00A700E2">
            <w:pPr>
              <w:keepNext/>
              <w:keepLines/>
              <w:spacing w:after="0"/>
              <w:jc w:val="center"/>
              <w:rPr>
                <w:rFonts w:ascii="Arial" w:hAnsi="Arial"/>
                <w:sz w:val="18"/>
              </w:rPr>
            </w:pPr>
            <w:r w:rsidRPr="00F052E2">
              <w:rPr>
                <w:rFonts w:ascii="Arial" w:hAnsi="Arial"/>
                <w:sz w:val="18"/>
              </w:rPr>
              <w:t>Static propagation conditions:</w:t>
            </w:r>
          </w:p>
          <w:p w14:paraId="76288FB3" w14:textId="77777777" w:rsidR="00420E5C" w:rsidRPr="00F052E2" w:rsidRDefault="00420E5C" w:rsidP="00A700E2">
            <w:pPr>
              <w:keepNext/>
              <w:keepLines/>
              <w:spacing w:after="0"/>
              <w:jc w:val="center"/>
              <w:rPr>
                <w:rFonts w:ascii="Arial" w:eastAsia="SimSun" w:hAnsi="Arial"/>
                <w:sz w:val="18"/>
              </w:rPr>
            </w:pPr>
            <w:r w:rsidRPr="00F052E2">
              <w:rPr>
                <w:rFonts w:ascii="Arial" w:hAnsi="Arial"/>
                <w:sz w:val="18"/>
              </w:rPr>
              <w:t>Single Panel Type I, Random precoder chosen from precoder index 0 and 2, selection updated per slot</w:t>
            </w:r>
          </w:p>
        </w:tc>
      </w:tr>
      <w:tr w:rsidR="00420E5C" w:rsidRPr="00F052E2" w14:paraId="68563E48" w14:textId="77777777" w:rsidTr="00A700E2">
        <w:trPr>
          <w:jc w:val="center"/>
        </w:trPr>
        <w:tc>
          <w:tcPr>
            <w:tcW w:w="2686" w:type="pct"/>
            <w:gridSpan w:val="3"/>
            <w:tcBorders>
              <w:right w:val="single" w:sz="4" w:space="0" w:color="auto"/>
            </w:tcBorders>
            <w:shd w:val="clear" w:color="auto" w:fill="auto"/>
            <w:vAlign w:val="center"/>
          </w:tcPr>
          <w:p w14:paraId="4A5BD667" w14:textId="77777777" w:rsidR="00420E5C" w:rsidRPr="00F052E2" w:rsidRDefault="00420E5C" w:rsidP="00A700E2">
            <w:pPr>
              <w:keepNext/>
              <w:keepLines/>
              <w:spacing w:after="0"/>
              <w:rPr>
                <w:rFonts w:ascii="Arial" w:eastAsia="SimSun" w:hAnsi="Arial"/>
                <w:sz w:val="18"/>
                <w:lang w:eastAsia="zh-CN"/>
              </w:rPr>
            </w:pPr>
            <w:r w:rsidRPr="00F052E2">
              <w:rPr>
                <w:rFonts w:ascii="Arial" w:eastAsia="SimSun"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03D1B6A" w14:textId="77777777" w:rsidR="00420E5C" w:rsidRPr="00F052E2" w:rsidRDefault="00420E5C" w:rsidP="00A700E2">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3517DDD"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420E5C" w:rsidRPr="00F052E2" w14:paraId="7B2C0675" w14:textId="77777777" w:rsidTr="00A700E2">
        <w:trPr>
          <w:jc w:val="center"/>
        </w:trPr>
        <w:tc>
          <w:tcPr>
            <w:tcW w:w="948" w:type="pct"/>
            <w:vMerge w:val="restart"/>
            <w:shd w:val="clear" w:color="auto" w:fill="auto"/>
            <w:vAlign w:val="center"/>
          </w:tcPr>
          <w:p w14:paraId="4FA0366F" w14:textId="77777777" w:rsidR="00420E5C" w:rsidRPr="00F052E2" w:rsidRDefault="00420E5C" w:rsidP="00A700E2">
            <w:pPr>
              <w:keepNext/>
              <w:keepLines/>
              <w:spacing w:after="0"/>
              <w:rPr>
                <w:rFonts w:ascii="Arial" w:eastAsia="SimSun" w:hAnsi="Arial"/>
                <w:i/>
                <w:sz w:val="18"/>
              </w:rPr>
            </w:pPr>
            <w:r w:rsidRPr="00F052E2">
              <w:rPr>
                <w:rFonts w:ascii="Arial" w:eastAsia="SimSun" w:hAnsi="Arial"/>
                <w:sz w:val="18"/>
              </w:rPr>
              <w:t>PDSCH configuration</w:t>
            </w:r>
          </w:p>
        </w:tc>
        <w:tc>
          <w:tcPr>
            <w:tcW w:w="1738" w:type="pct"/>
            <w:gridSpan w:val="2"/>
            <w:shd w:val="clear" w:color="auto" w:fill="auto"/>
            <w:vAlign w:val="center"/>
          </w:tcPr>
          <w:p w14:paraId="50552ED8" w14:textId="77777777" w:rsidR="00420E5C" w:rsidRPr="00F052E2" w:rsidRDefault="00420E5C" w:rsidP="00A700E2">
            <w:pPr>
              <w:keepNext/>
              <w:keepLines/>
              <w:spacing w:after="0"/>
              <w:rPr>
                <w:rFonts w:ascii="Arial" w:eastAsia="SimSun" w:hAnsi="Arial"/>
                <w:i/>
                <w:sz w:val="18"/>
              </w:rPr>
            </w:pPr>
            <w:r w:rsidRPr="00F052E2">
              <w:rPr>
                <w:rFonts w:ascii="Arial" w:eastAsia="SimSun" w:hAnsi="Arial"/>
                <w:sz w:val="18"/>
              </w:rPr>
              <w:t>Mapping type</w:t>
            </w:r>
          </w:p>
        </w:tc>
        <w:tc>
          <w:tcPr>
            <w:tcW w:w="592" w:type="pct"/>
            <w:shd w:val="clear" w:color="auto" w:fill="auto"/>
            <w:vAlign w:val="center"/>
          </w:tcPr>
          <w:p w14:paraId="6EF2EB3C"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783743AC"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Type A</w:t>
            </w:r>
          </w:p>
        </w:tc>
      </w:tr>
      <w:tr w:rsidR="00420E5C" w:rsidRPr="00F052E2" w14:paraId="06B8D385" w14:textId="77777777" w:rsidTr="00A700E2">
        <w:trPr>
          <w:jc w:val="center"/>
        </w:trPr>
        <w:tc>
          <w:tcPr>
            <w:tcW w:w="948" w:type="pct"/>
            <w:vMerge/>
            <w:shd w:val="clear" w:color="auto" w:fill="auto"/>
            <w:vAlign w:val="center"/>
          </w:tcPr>
          <w:p w14:paraId="6300A2C6"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2A7171E7" w14:textId="77777777" w:rsidR="00420E5C" w:rsidRPr="00F052E2" w:rsidRDefault="00420E5C" w:rsidP="00A700E2">
            <w:pPr>
              <w:keepNext/>
              <w:keepLines/>
              <w:spacing w:after="0"/>
              <w:rPr>
                <w:rFonts w:ascii="Arial" w:eastAsia="SimSun" w:hAnsi="Arial"/>
                <w:sz w:val="18"/>
              </w:rPr>
            </w:pPr>
            <w:r w:rsidRPr="00F052E2">
              <w:rPr>
                <w:rFonts w:ascii="Arial" w:eastAsia="SimSun" w:hAnsi="Arial"/>
                <w:i/>
                <w:sz w:val="18"/>
              </w:rPr>
              <w:t>k0</w:t>
            </w:r>
          </w:p>
        </w:tc>
        <w:tc>
          <w:tcPr>
            <w:tcW w:w="592" w:type="pct"/>
            <w:shd w:val="clear" w:color="auto" w:fill="auto"/>
            <w:vAlign w:val="center"/>
          </w:tcPr>
          <w:p w14:paraId="5D2B7AF1"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68184917"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420E5C" w:rsidRPr="00F052E2" w14:paraId="76775243" w14:textId="77777777" w:rsidTr="00A700E2">
        <w:trPr>
          <w:jc w:val="center"/>
        </w:trPr>
        <w:tc>
          <w:tcPr>
            <w:tcW w:w="948" w:type="pct"/>
            <w:vMerge/>
            <w:shd w:val="clear" w:color="auto" w:fill="auto"/>
            <w:vAlign w:val="center"/>
          </w:tcPr>
          <w:p w14:paraId="7B9758D3"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783789BD"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 xml:space="preserve">Starting symbol (S) </w:t>
            </w:r>
          </w:p>
        </w:tc>
        <w:tc>
          <w:tcPr>
            <w:tcW w:w="592" w:type="pct"/>
            <w:shd w:val="clear" w:color="auto" w:fill="auto"/>
            <w:vAlign w:val="center"/>
          </w:tcPr>
          <w:p w14:paraId="05AC17DE"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361C4B08"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2</w:t>
            </w:r>
          </w:p>
        </w:tc>
      </w:tr>
      <w:tr w:rsidR="00420E5C" w:rsidRPr="00F052E2" w14:paraId="3E4C65E4" w14:textId="77777777" w:rsidTr="00A700E2">
        <w:trPr>
          <w:jc w:val="center"/>
        </w:trPr>
        <w:tc>
          <w:tcPr>
            <w:tcW w:w="948" w:type="pct"/>
            <w:vMerge/>
            <w:shd w:val="clear" w:color="auto" w:fill="auto"/>
            <w:vAlign w:val="center"/>
          </w:tcPr>
          <w:p w14:paraId="5A9BC4CE"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24DA0567"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Length (L)</w:t>
            </w:r>
          </w:p>
        </w:tc>
        <w:tc>
          <w:tcPr>
            <w:tcW w:w="592" w:type="pct"/>
            <w:shd w:val="clear" w:color="auto" w:fill="auto"/>
            <w:vAlign w:val="center"/>
          </w:tcPr>
          <w:p w14:paraId="5B0E0FD7"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458299A0"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12</w:t>
            </w:r>
          </w:p>
        </w:tc>
      </w:tr>
      <w:tr w:rsidR="00420E5C" w:rsidRPr="00F052E2" w14:paraId="1DAFCE83" w14:textId="77777777" w:rsidTr="00A700E2">
        <w:trPr>
          <w:jc w:val="center"/>
        </w:trPr>
        <w:tc>
          <w:tcPr>
            <w:tcW w:w="948" w:type="pct"/>
            <w:vMerge/>
            <w:shd w:val="clear" w:color="auto" w:fill="auto"/>
            <w:vAlign w:val="center"/>
          </w:tcPr>
          <w:p w14:paraId="13EDC2B5"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23535C4B"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PDSCH aggregation factor</w:t>
            </w:r>
          </w:p>
        </w:tc>
        <w:tc>
          <w:tcPr>
            <w:tcW w:w="592" w:type="pct"/>
            <w:shd w:val="clear" w:color="auto" w:fill="auto"/>
            <w:vAlign w:val="center"/>
          </w:tcPr>
          <w:p w14:paraId="5008681C"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6D8EE338"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420E5C" w:rsidRPr="00F052E2" w14:paraId="14AC6345" w14:textId="77777777" w:rsidTr="00A700E2">
        <w:trPr>
          <w:jc w:val="center"/>
        </w:trPr>
        <w:tc>
          <w:tcPr>
            <w:tcW w:w="948" w:type="pct"/>
            <w:vMerge/>
            <w:shd w:val="clear" w:color="auto" w:fill="auto"/>
            <w:vAlign w:val="center"/>
          </w:tcPr>
          <w:p w14:paraId="7C92321B"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0F9930B2"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PRB bundling type</w:t>
            </w:r>
          </w:p>
        </w:tc>
        <w:tc>
          <w:tcPr>
            <w:tcW w:w="592" w:type="pct"/>
            <w:shd w:val="clear" w:color="auto" w:fill="auto"/>
            <w:vAlign w:val="center"/>
          </w:tcPr>
          <w:p w14:paraId="02EDCBF3"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77B5CDFD"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Static</w:t>
            </w:r>
          </w:p>
        </w:tc>
      </w:tr>
      <w:tr w:rsidR="00420E5C" w:rsidRPr="00F052E2" w14:paraId="5821CEF2" w14:textId="77777777" w:rsidTr="00A700E2">
        <w:trPr>
          <w:jc w:val="center"/>
        </w:trPr>
        <w:tc>
          <w:tcPr>
            <w:tcW w:w="948" w:type="pct"/>
            <w:vMerge/>
            <w:shd w:val="clear" w:color="auto" w:fill="auto"/>
            <w:vAlign w:val="center"/>
          </w:tcPr>
          <w:p w14:paraId="3468F7F4"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39FD13B9"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PRB bundling size</w:t>
            </w:r>
          </w:p>
        </w:tc>
        <w:tc>
          <w:tcPr>
            <w:tcW w:w="592" w:type="pct"/>
            <w:shd w:val="clear" w:color="auto" w:fill="auto"/>
            <w:vAlign w:val="center"/>
          </w:tcPr>
          <w:p w14:paraId="3CEA7002"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08D7C15D"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2</w:t>
            </w:r>
          </w:p>
        </w:tc>
      </w:tr>
      <w:tr w:rsidR="00420E5C" w:rsidRPr="00F052E2" w14:paraId="5CA160B1" w14:textId="77777777" w:rsidTr="00A700E2">
        <w:trPr>
          <w:jc w:val="center"/>
        </w:trPr>
        <w:tc>
          <w:tcPr>
            <w:tcW w:w="948" w:type="pct"/>
            <w:vMerge/>
            <w:shd w:val="clear" w:color="auto" w:fill="auto"/>
            <w:vAlign w:val="center"/>
          </w:tcPr>
          <w:p w14:paraId="240D02AA"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222C0B0D"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Resource allocation type</w:t>
            </w:r>
          </w:p>
        </w:tc>
        <w:tc>
          <w:tcPr>
            <w:tcW w:w="592" w:type="pct"/>
            <w:shd w:val="clear" w:color="auto" w:fill="auto"/>
            <w:vAlign w:val="center"/>
          </w:tcPr>
          <w:p w14:paraId="0EB0BCA7"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2D421EB9"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Type 0</w:t>
            </w:r>
          </w:p>
        </w:tc>
      </w:tr>
      <w:tr w:rsidR="00420E5C" w:rsidRPr="00F052E2" w14:paraId="1C12E4AC" w14:textId="77777777" w:rsidTr="00A700E2">
        <w:trPr>
          <w:jc w:val="center"/>
        </w:trPr>
        <w:tc>
          <w:tcPr>
            <w:tcW w:w="948" w:type="pct"/>
            <w:vMerge/>
            <w:shd w:val="clear" w:color="auto" w:fill="auto"/>
            <w:vAlign w:val="center"/>
          </w:tcPr>
          <w:p w14:paraId="36075D10"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538A04D4" w14:textId="77777777" w:rsidR="00420E5C" w:rsidRPr="00F052E2" w:rsidRDefault="00420E5C" w:rsidP="00A700E2">
            <w:pPr>
              <w:keepNext/>
              <w:keepLines/>
              <w:spacing w:after="0"/>
              <w:rPr>
                <w:rFonts w:ascii="Arial" w:eastAsia="SimSun" w:hAnsi="Arial"/>
                <w:sz w:val="18"/>
                <w:lang w:eastAsia="zh-CN"/>
              </w:rPr>
            </w:pPr>
            <w:r w:rsidRPr="00F052E2">
              <w:rPr>
                <w:rFonts w:ascii="Arial" w:eastAsia="SimSun" w:hAnsi="Arial"/>
                <w:sz w:val="18"/>
                <w:lang w:eastAsia="zh-CN"/>
              </w:rPr>
              <w:t>RBG size</w:t>
            </w:r>
          </w:p>
        </w:tc>
        <w:tc>
          <w:tcPr>
            <w:tcW w:w="592" w:type="pct"/>
            <w:shd w:val="clear" w:color="auto" w:fill="auto"/>
            <w:vAlign w:val="center"/>
          </w:tcPr>
          <w:p w14:paraId="70E826EF"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152A8A93"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Config2</w:t>
            </w:r>
          </w:p>
        </w:tc>
      </w:tr>
      <w:tr w:rsidR="00420E5C" w:rsidRPr="00F052E2" w14:paraId="6080DB93" w14:textId="77777777" w:rsidTr="00A700E2">
        <w:trPr>
          <w:jc w:val="center"/>
        </w:trPr>
        <w:tc>
          <w:tcPr>
            <w:tcW w:w="948" w:type="pct"/>
            <w:vMerge/>
            <w:shd w:val="clear" w:color="auto" w:fill="auto"/>
            <w:vAlign w:val="center"/>
          </w:tcPr>
          <w:p w14:paraId="1BDB67F6"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4B301B2A"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lang w:eastAsia="ja-JP"/>
              </w:rPr>
              <w:t>VRB-to-PRB mapping type</w:t>
            </w:r>
          </w:p>
        </w:tc>
        <w:tc>
          <w:tcPr>
            <w:tcW w:w="592" w:type="pct"/>
            <w:shd w:val="clear" w:color="auto" w:fill="auto"/>
            <w:vAlign w:val="center"/>
          </w:tcPr>
          <w:p w14:paraId="0F8EE916"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7890A7C3"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Non-interleaved</w:t>
            </w:r>
          </w:p>
        </w:tc>
      </w:tr>
      <w:tr w:rsidR="00420E5C" w:rsidRPr="00F052E2" w14:paraId="3EC22D5F" w14:textId="77777777" w:rsidTr="00A700E2">
        <w:trPr>
          <w:jc w:val="center"/>
        </w:trPr>
        <w:tc>
          <w:tcPr>
            <w:tcW w:w="948" w:type="pct"/>
            <w:vMerge/>
            <w:shd w:val="clear" w:color="auto" w:fill="auto"/>
            <w:vAlign w:val="center"/>
          </w:tcPr>
          <w:p w14:paraId="4A747A6E"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7189BA9B" w14:textId="77777777" w:rsidR="00420E5C" w:rsidRPr="00F052E2" w:rsidRDefault="00420E5C" w:rsidP="00A700E2">
            <w:pPr>
              <w:keepNext/>
              <w:keepLines/>
              <w:spacing w:after="0"/>
              <w:rPr>
                <w:rFonts w:ascii="Arial" w:eastAsia="SimSun" w:hAnsi="Arial"/>
                <w:sz w:val="18"/>
                <w:lang w:eastAsia="ja-JP"/>
              </w:rPr>
            </w:pPr>
            <w:r w:rsidRPr="00F052E2">
              <w:rPr>
                <w:rFonts w:ascii="Arial" w:eastAsia="SimSun" w:hAnsi="Arial"/>
                <w:sz w:val="18"/>
                <w:lang w:eastAsia="ja-JP"/>
              </w:rPr>
              <w:t>VRB-to-PRB mapping interleaver bundle size</w:t>
            </w:r>
          </w:p>
        </w:tc>
        <w:tc>
          <w:tcPr>
            <w:tcW w:w="592" w:type="pct"/>
            <w:shd w:val="clear" w:color="auto" w:fill="auto"/>
            <w:vAlign w:val="center"/>
          </w:tcPr>
          <w:p w14:paraId="4BC8B4AF"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6DC87876"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r>
      <w:tr w:rsidR="00420E5C" w:rsidRPr="00F052E2" w14:paraId="02A153C3" w14:textId="77777777" w:rsidTr="00A700E2">
        <w:trPr>
          <w:jc w:val="center"/>
        </w:trPr>
        <w:tc>
          <w:tcPr>
            <w:tcW w:w="948" w:type="pct"/>
            <w:vMerge w:val="restart"/>
            <w:shd w:val="clear" w:color="auto" w:fill="auto"/>
            <w:vAlign w:val="center"/>
          </w:tcPr>
          <w:p w14:paraId="3A535B92"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PDSCH DMRS configuration</w:t>
            </w:r>
          </w:p>
        </w:tc>
        <w:tc>
          <w:tcPr>
            <w:tcW w:w="1738" w:type="pct"/>
            <w:gridSpan w:val="2"/>
            <w:shd w:val="clear" w:color="auto" w:fill="auto"/>
            <w:vAlign w:val="center"/>
          </w:tcPr>
          <w:p w14:paraId="2AECC383"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DMRS Type</w:t>
            </w:r>
          </w:p>
        </w:tc>
        <w:tc>
          <w:tcPr>
            <w:tcW w:w="592" w:type="pct"/>
            <w:shd w:val="clear" w:color="auto" w:fill="auto"/>
            <w:vAlign w:val="center"/>
          </w:tcPr>
          <w:p w14:paraId="58153967"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414802D4"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Type 1</w:t>
            </w:r>
          </w:p>
        </w:tc>
      </w:tr>
      <w:tr w:rsidR="00420E5C" w:rsidRPr="00F052E2" w14:paraId="463851F4" w14:textId="77777777" w:rsidTr="00A700E2">
        <w:trPr>
          <w:jc w:val="center"/>
        </w:trPr>
        <w:tc>
          <w:tcPr>
            <w:tcW w:w="948" w:type="pct"/>
            <w:vMerge/>
            <w:shd w:val="clear" w:color="auto" w:fill="auto"/>
            <w:vAlign w:val="center"/>
          </w:tcPr>
          <w:p w14:paraId="02172407"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4CCDDF43"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Number of additional DMRS</w:t>
            </w:r>
          </w:p>
        </w:tc>
        <w:tc>
          <w:tcPr>
            <w:tcW w:w="592" w:type="pct"/>
            <w:shd w:val="clear" w:color="auto" w:fill="auto"/>
            <w:vAlign w:val="center"/>
          </w:tcPr>
          <w:p w14:paraId="10FAD917"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02670BB2"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420E5C" w:rsidRPr="00F052E2" w14:paraId="353A27C0" w14:textId="77777777" w:rsidTr="00A700E2">
        <w:trPr>
          <w:jc w:val="center"/>
        </w:trPr>
        <w:tc>
          <w:tcPr>
            <w:tcW w:w="948" w:type="pct"/>
            <w:vMerge/>
            <w:shd w:val="clear" w:color="auto" w:fill="auto"/>
            <w:vAlign w:val="center"/>
          </w:tcPr>
          <w:p w14:paraId="79ACD083"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75C81E62"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lang w:eastAsia="zh-CN"/>
              </w:rPr>
              <w:t>DMRS ports indexes</w:t>
            </w:r>
          </w:p>
        </w:tc>
        <w:tc>
          <w:tcPr>
            <w:tcW w:w="592" w:type="pct"/>
            <w:shd w:val="clear" w:color="auto" w:fill="auto"/>
            <w:vAlign w:val="center"/>
          </w:tcPr>
          <w:p w14:paraId="19428BEB"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28FE62A8"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{1000} for Rank1</w:t>
            </w:r>
          </w:p>
          <w:p w14:paraId="421B87EB"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{1000,1001} for Rank2</w:t>
            </w:r>
          </w:p>
        </w:tc>
      </w:tr>
      <w:tr w:rsidR="00420E5C" w:rsidRPr="00F052E2" w14:paraId="411DBA55" w14:textId="77777777" w:rsidTr="00A700E2">
        <w:trPr>
          <w:jc w:val="center"/>
        </w:trPr>
        <w:tc>
          <w:tcPr>
            <w:tcW w:w="948" w:type="pct"/>
            <w:vMerge/>
            <w:shd w:val="clear" w:color="auto" w:fill="auto"/>
            <w:vAlign w:val="center"/>
          </w:tcPr>
          <w:p w14:paraId="1313C160"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77EE446E"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Maximum number of OFDM symbols for DL front loaded DMRS</w:t>
            </w:r>
          </w:p>
        </w:tc>
        <w:tc>
          <w:tcPr>
            <w:tcW w:w="592" w:type="pct"/>
            <w:shd w:val="clear" w:color="auto" w:fill="auto"/>
            <w:vAlign w:val="center"/>
          </w:tcPr>
          <w:p w14:paraId="0AC437E2"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24A09FC3"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420E5C" w:rsidRPr="00F052E2" w14:paraId="3F5D2A64" w14:textId="77777777" w:rsidTr="00A700E2">
        <w:trPr>
          <w:jc w:val="center"/>
        </w:trPr>
        <w:tc>
          <w:tcPr>
            <w:tcW w:w="948" w:type="pct"/>
            <w:vMerge/>
            <w:shd w:val="clear" w:color="auto" w:fill="auto"/>
            <w:vAlign w:val="center"/>
          </w:tcPr>
          <w:p w14:paraId="2C821517"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156FCE67"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Number of PDSCH DMRS CDM group(s) without data</w:t>
            </w:r>
          </w:p>
        </w:tc>
        <w:tc>
          <w:tcPr>
            <w:tcW w:w="592" w:type="pct"/>
            <w:shd w:val="clear" w:color="auto" w:fill="auto"/>
            <w:vAlign w:val="center"/>
          </w:tcPr>
          <w:p w14:paraId="7D4DFDFC"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3415B212"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2</w:t>
            </w:r>
          </w:p>
        </w:tc>
      </w:tr>
      <w:tr w:rsidR="00420E5C" w:rsidRPr="00F052E2" w14:paraId="3FE40189" w14:textId="77777777" w:rsidTr="00A700E2">
        <w:trPr>
          <w:jc w:val="center"/>
        </w:trPr>
        <w:tc>
          <w:tcPr>
            <w:tcW w:w="948" w:type="pct"/>
            <w:vMerge w:val="restart"/>
            <w:shd w:val="clear" w:color="auto" w:fill="auto"/>
            <w:vAlign w:val="center"/>
          </w:tcPr>
          <w:p w14:paraId="74300D99"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PTRS configuration</w:t>
            </w:r>
          </w:p>
        </w:tc>
        <w:tc>
          <w:tcPr>
            <w:tcW w:w="1738" w:type="pct"/>
            <w:gridSpan w:val="2"/>
            <w:shd w:val="clear" w:color="auto" w:fill="auto"/>
            <w:vAlign w:val="center"/>
          </w:tcPr>
          <w:p w14:paraId="7286AD86"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Frequency density (</w:t>
            </w:r>
            <w:r w:rsidRPr="00F052E2">
              <w:rPr>
                <w:rFonts w:ascii="Arial" w:eastAsia="SimSun" w:hAnsi="Arial"/>
                <w:i/>
                <w:sz w:val="18"/>
              </w:rPr>
              <w:t>K</w:t>
            </w:r>
            <w:r w:rsidRPr="00F052E2">
              <w:rPr>
                <w:rFonts w:ascii="Arial" w:eastAsia="SimSun" w:hAnsi="Arial"/>
                <w:i/>
                <w:sz w:val="18"/>
                <w:vertAlign w:val="subscript"/>
              </w:rPr>
              <w:t>PT-RS</w:t>
            </w:r>
            <w:r w:rsidRPr="00F052E2">
              <w:rPr>
                <w:rFonts w:ascii="Arial" w:eastAsia="SimSun" w:hAnsi="Arial"/>
                <w:sz w:val="18"/>
              </w:rPr>
              <w:t>)</w:t>
            </w:r>
          </w:p>
        </w:tc>
        <w:tc>
          <w:tcPr>
            <w:tcW w:w="592" w:type="pct"/>
            <w:shd w:val="clear" w:color="auto" w:fill="auto"/>
            <w:vAlign w:val="center"/>
          </w:tcPr>
          <w:p w14:paraId="33BBF321"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4C6AFFCC"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2</w:t>
            </w:r>
          </w:p>
        </w:tc>
      </w:tr>
      <w:tr w:rsidR="00420E5C" w:rsidRPr="00F052E2" w14:paraId="3B2177B8" w14:textId="77777777" w:rsidTr="00A700E2">
        <w:trPr>
          <w:trHeight w:val="128"/>
          <w:jc w:val="center"/>
        </w:trPr>
        <w:tc>
          <w:tcPr>
            <w:tcW w:w="948" w:type="pct"/>
            <w:vMerge/>
            <w:shd w:val="clear" w:color="auto" w:fill="auto"/>
            <w:vAlign w:val="center"/>
          </w:tcPr>
          <w:p w14:paraId="291BC91A"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29FEA63D"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Time density (</w:t>
            </w:r>
            <w:r w:rsidRPr="00F052E2">
              <w:rPr>
                <w:rFonts w:ascii="Arial" w:eastAsia="SimSun" w:hAnsi="Arial"/>
                <w:i/>
                <w:sz w:val="18"/>
              </w:rPr>
              <w:t>L</w:t>
            </w:r>
            <w:r w:rsidRPr="00F052E2">
              <w:rPr>
                <w:rFonts w:ascii="Arial" w:eastAsia="SimSun" w:hAnsi="Arial"/>
                <w:i/>
                <w:sz w:val="18"/>
                <w:vertAlign w:val="subscript"/>
              </w:rPr>
              <w:t>PT-RS</w:t>
            </w:r>
            <w:r w:rsidRPr="00F052E2">
              <w:rPr>
                <w:rFonts w:ascii="Arial" w:eastAsia="SimSun" w:hAnsi="Arial"/>
                <w:sz w:val="18"/>
              </w:rPr>
              <w:t>)</w:t>
            </w:r>
          </w:p>
        </w:tc>
        <w:tc>
          <w:tcPr>
            <w:tcW w:w="592" w:type="pct"/>
            <w:shd w:val="clear" w:color="auto" w:fill="auto"/>
            <w:vAlign w:val="center"/>
          </w:tcPr>
          <w:p w14:paraId="293C4A0E"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08F1B10A"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420E5C" w:rsidRPr="00F052E2" w14:paraId="37BED968" w14:textId="77777777" w:rsidTr="00A700E2">
        <w:trPr>
          <w:trHeight w:val="83"/>
          <w:jc w:val="center"/>
        </w:trPr>
        <w:tc>
          <w:tcPr>
            <w:tcW w:w="948" w:type="pct"/>
            <w:vMerge/>
            <w:shd w:val="clear" w:color="auto" w:fill="auto"/>
            <w:vAlign w:val="center"/>
          </w:tcPr>
          <w:p w14:paraId="0DFA9255" w14:textId="77777777" w:rsidR="00420E5C" w:rsidRPr="00F052E2" w:rsidRDefault="00420E5C" w:rsidP="00A700E2">
            <w:pPr>
              <w:keepNext/>
              <w:keepLines/>
              <w:spacing w:after="0"/>
              <w:rPr>
                <w:rFonts w:ascii="Arial" w:eastAsia="SimSun" w:hAnsi="Arial"/>
                <w:sz w:val="18"/>
              </w:rPr>
            </w:pPr>
          </w:p>
        </w:tc>
        <w:tc>
          <w:tcPr>
            <w:tcW w:w="1738" w:type="pct"/>
            <w:gridSpan w:val="2"/>
            <w:shd w:val="clear" w:color="auto" w:fill="auto"/>
            <w:vAlign w:val="center"/>
          </w:tcPr>
          <w:p w14:paraId="60CC7B1A" w14:textId="77777777" w:rsidR="00420E5C" w:rsidRPr="00F052E2" w:rsidRDefault="00420E5C" w:rsidP="00A700E2">
            <w:pPr>
              <w:keepNext/>
              <w:keepLines/>
              <w:spacing w:after="0"/>
              <w:rPr>
                <w:rFonts w:ascii="Arial" w:eastAsia="SimSun" w:hAnsi="Arial"/>
                <w:sz w:val="18"/>
              </w:rPr>
            </w:pPr>
            <w:r w:rsidRPr="00F052E2">
              <w:rPr>
                <w:rFonts w:ascii="Arial" w:eastAsia="SimSun" w:hAnsi="Arial"/>
                <w:sz w:val="18"/>
              </w:rPr>
              <w:t>Resource Element Offset</w:t>
            </w:r>
          </w:p>
        </w:tc>
        <w:tc>
          <w:tcPr>
            <w:tcW w:w="592" w:type="pct"/>
            <w:shd w:val="clear" w:color="auto" w:fill="auto"/>
            <w:vAlign w:val="center"/>
          </w:tcPr>
          <w:p w14:paraId="1F9B8571" w14:textId="77777777" w:rsidR="00420E5C" w:rsidRPr="00F052E2" w:rsidRDefault="00420E5C" w:rsidP="00A700E2">
            <w:pPr>
              <w:keepNext/>
              <w:keepLines/>
              <w:spacing w:after="0"/>
              <w:jc w:val="center"/>
              <w:rPr>
                <w:rFonts w:ascii="Arial" w:eastAsia="SimSun" w:hAnsi="Arial"/>
                <w:sz w:val="18"/>
              </w:rPr>
            </w:pPr>
          </w:p>
        </w:tc>
        <w:tc>
          <w:tcPr>
            <w:tcW w:w="1722" w:type="pct"/>
            <w:shd w:val="clear" w:color="auto" w:fill="auto"/>
            <w:vAlign w:val="center"/>
          </w:tcPr>
          <w:p w14:paraId="2C5AF03B"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rPr>
              <w:t>2</w:t>
            </w:r>
          </w:p>
        </w:tc>
      </w:tr>
      <w:tr w:rsidR="00420E5C" w:rsidRPr="00F052E2" w14:paraId="582479A2" w14:textId="77777777" w:rsidTr="00A700E2">
        <w:trPr>
          <w:jc w:val="center"/>
        </w:trPr>
        <w:tc>
          <w:tcPr>
            <w:tcW w:w="948" w:type="pct"/>
            <w:vMerge w:val="restart"/>
            <w:shd w:val="clear" w:color="auto" w:fill="auto"/>
            <w:vAlign w:val="center"/>
          </w:tcPr>
          <w:p w14:paraId="2FA739AF"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lastRenderedPageBreak/>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CAC51"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lang w:eastAsia="ja-JP"/>
              </w:rPr>
              <w:t>First subcarrier index in the PRB used for CSI-RS</w:t>
            </w:r>
            <w:r w:rsidRPr="00F052E2" w:rsidDel="0032520A">
              <w:rPr>
                <w:rFonts w:ascii="Arial" w:eastAsia="SimSun" w:hAnsi="Arial"/>
                <w:sz w:val="18"/>
                <w:szCs w:val="18"/>
              </w:rPr>
              <w:t xml:space="preserve"> </w:t>
            </w:r>
            <w:r w:rsidRPr="00F052E2">
              <w:rPr>
                <w:rFonts w:ascii="Arial" w:eastAsia="SimSun" w:hAnsi="Arial"/>
                <w:sz w:val="18"/>
                <w:szCs w:val="18"/>
              </w:rPr>
              <w:t>(</w:t>
            </w:r>
            <w:r w:rsidRPr="00F052E2">
              <w:rPr>
                <w:rFonts w:ascii="Arial" w:eastAsia="SimSun" w:hAnsi="Arial"/>
                <w:i/>
                <w:sz w:val="18"/>
                <w:szCs w:val="18"/>
              </w:rPr>
              <w:t>k</w:t>
            </w:r>
            <w:r w:rsidRPr="00F052E2">
              <w:rPr>
                <w:rFonts w:ascii="Arial" w:eastAsia="SimSun" w:hAnsi="Arial"/>
                <w:i/>
                <w:sz w:val="18"/>
                <w:szCs w:val="18"/>
                <w:vertAlign w:val="subscript"/>
              </w:rPr>
              <w:t>0</w:t>
            </w:r>
            <w:r w:rsidRPr="00F052E2">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74B6CAE" w14:textId="77777777" w:rsidR="00420E5C" w:rsidRPr="00F052E2" w:rsidRDefault="00420E5C" w:rsidP="00A700E2">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3950D1B"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rPr>
              <w:t>0</w:t>
            </w:r>
            <w:r w:rsidRPr="00F052E2">
              <w:rPr>
                <w:rFonts w:ascii="Arial" w:eastAsia="SimSun" w:hAnsi="Arial"/>
                <w:sz w:val="18"/>
                <w:szCs w:val="18"/>
                <w:lang w:eastAsia="zh-CN"/>
              </w:rPr>
              <w:t xml:space="preserve"> </w:t>
            </w:r>
            <w:r w:rsidRPr="00F052E2">
              <w:rPr>
                <w:rFonts w:ascii="Arial" w:eastAsia="SimSun" w:hAnsi="Arial"/>
                <w:sz w:val="18"/>
                <w:szCs w:val="18"/>
              </w:rPr>
              <w:t>for CSI-RS resource 1,2,3,4</w:t>
            </w:r>
          </w:p>
        </w:tc>
      </w:tr>
      <w:tr w:rsidR="00420E5C" w:rsidRPr="00F052E2" w14:paraId="3A809A28" w14:textId="77777777" w:rsidTr="00A700E2">
        <w:trPr>
          <w:jc w:val="center"/>
        </w:trPr>
        <w:tc>
          <w:tcPr>
            <w:tcW w:w="948" w:type="pct"/>
            <w:vMerge/>
            <w:shd w:val="clear" w:color="auto" w:fill="auto"/>
            <w:vAlign w:val="center"/>
          </w:tcPr>
          <w:p w14:paraId="0A5B17DE"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F5538"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lang w:eastAsia="ja-JP"/>
              </w:rPr>
              <w:t>First OFDM symbol in the PRB used for CSI-RS (</w:t>
            </w:r>
            <w:r w:rsidRPr="00F052E2">
              <w:rPr>
                <w:rFonts w:ascii="Arial" w:eastAsia="SimSun" w:hAnsi="Arial"/>
                <w:i/>
                <w:sz w:val="18"/>
                <w:szCs w:val="18"/>
                <w:lang w:eastAsia="ja-JP"/>
              </w:rPr>
              <w:t>l</w:t>
            </w:r>
            <w:r w:rsidRPr="00F052E2">
              <w:rPr>
                <w:rFonts w:ascii="Arial" w:eastAsia="SimSun" w:hAnsi="Arial"/>
                <w:i/>
                <w:sz w:val="18"/>
                <w:szCs w:val="18"/>
                <w:vertAlign w:val="subscript"/>
                <w:lang w:eastAsia="ja-JP"/>
              </w:rPr>
              <w:t>0</w:t>
            </w:r>
            <w:r w:rsidRPr="00F052E2">
              <w:rPr>
                <w:rFonts w:ascii="Arial" w:eastAsia="SimSun" w:hAnsi="Arial"/>
                <w:sz w:val="18"/>
                <w:szCs w:val="18"/>
                <w:lang w:eastAsia="ja-JP"/>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86540AD" w14:textId="77777777" w:rsidR="00420E5C" w:rsidRPr="00F052E2" w:rsidRDefault="00420E5C" w:rsidP="00A700E2">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F6F05F0"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4 for CSI-RS resource 1 and 3</w:t>
            </w:r>
          </w:p>
          <w:p w14:paraId="2143A0E8"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rPr>
              <w:t>8 for CSI-RS resource 2 and 4</w:t>
            </w:r>
          </w:p>
        </w:tc>
      </w:tr>
      <w:tr w:rsidR="00420E5C" w:rsidRPr="00F052E2" w14:paraId="58C5BE01" w14:textId="77777777" w:rsidTr="00A700E2">
        <w:trPr>
          <w:jc w:val="center"/>
        </w:trPr>
        <w:tc>
          <w:tcPr>
            <w:tcW w:w="948" w:type="pct"/>
            <w:vMerge/>
            <w:shd w:val="clear" w:color="auto" w:fill="auto"/>
            <w:vAlign w:val="center"/>
          </w:tcPr>
          <w:p w14:paraId="72A6BB02"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12AB3"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Number of CSI-RS ports (</w:t>
            </w:r>
            <w:r w:rsidRPr="00F052E2">
              <w:rPr>
                <w:rFonts w:ascii="Arial" w:eastAsia="SimSun" w:hAnsi="Arial"/>
                <w:i/>
                <w:sz w:val="18"/>
                <w:szCs w:val="18"/>
              </w:rPr>
              <w:t>X</w:t>
            </w:r>
            <w:r w:rsidRPr="00F052E2">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7AFC8F5" w14:textId="77777777" w:rsidR="00420E5C" w:rsidRPr="00F052E2" w:rsidRDefault="00420E5C" w:rsidP="00A700E2">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DBD0DC2"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rPr>
              <w:t>1</w:t>
            </w:r>
            <w:r w:rsidRPr="00F052E2">
              <w:rPr>
                <w:rFonts w:ascii="Arial" w:eastAsia="SimSun" w:hAnsi="Arial"/>
                <w:sz w:val="18"/>
                <w:szCs w:val="18"/>
                <w:lang w:eastAsia="zh-CN"/>
              </w:rPr>
              <w:t xml:space="preserve"> </w:t>
            </w:r>
            <w:r w:rsidRPr="00F052E2">
              <w:rPr>
                <w:rFonts w:ascii="Arial" w:eastAsia="SimSun" w:hAnsi="Arial"/>
                <w:sz w:val="18"/>
                <w:szCs w:val="18"/>
              </w:rPr>
              <w:t>for CSI-RS resource 1,2,3,4</w:t>
            </w:r>
          </w:p>
        </w:tc>
      </w:tr>
      <w:tr w:rsidR="00420E5C" w:rsidRPr="00F052E2" w14:paraId="595BDDB8" w14:textId="77777777" w:rsidTr="00A700E2">
        <w:trPr>
          <w:jc w:val="center"/>
        </w:trPr>
        <w:tc>
          <w:tcPr>
            <w:tcW w:w="948" w:type="pct"/>
            <w:vMerge/>
            <w:shd w:val="clear" w:color="auto" w:fill="auto"/>
            <w:vAlign w:val="center"/>
          </w:tcPr>
          <w:p w14:paraId="35170B99"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C140"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D1697D5" w14:textId="77777777" w:rsidR="00420E5C" w:rsidRPr="00F052E2" w:rsidRDefault="00420E5C" w:rsidP="00A700E2">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6CB8937"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rPr>
              <w:t>No CDM</w:t>
            </w:r>
            <w:r w:rsidRPr="00F052E2">
              <w:rPr>
                <w:rFonts w:ascii="Arial" w:eastAsia="SimSun" w:hAnsi="Arial"/>
                <w:sz w:val="18"/>
                <w:szCs w:val="18"/>
                <w:lang w:eastAsia="zh-CN"/>
              </w:rPr>
              <w:t xml:space="preserve"> </w:t>
            </w:r>
            <w:r w:rsidRPr="00F052E2">
              <w:rPr>
                <w:rFonts w:ascii="Arial" w:eastAsia="SimSun" w:hAnsi="Arial"/>
                <w:sz w:val="18"/>
                <w:szCs w:val="18"/>
              </w:rPr>
              <w:t>for CSI-RS resource 1,2,3,4</w:t>
            </w:r>
          </w:p>
        </w:tc>
      </w:tr>
      <w:tr w:rsidR="00420E5C" w:rsidRPr="00F052E2" w14:paraId="5B18BE4B" w14:textId="77777777" w:rsidTr="00A700E2">
        <w:trPr>
          <w:jc w:val="center"/>
        </w:trPr>
        <w:tc>
          <w:tcPr>
            <w:tcW w:w="948" w:type="pct"/>
            <w:vMerge/>
            <w:shd w:val="clear" w:color="auto" w:fill="auto"/>
            <w:vAlign w:val="center"/>
          </w:tcPr>
          <w:p w14:paraId="3455B469"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6EE72"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Density (</w:t>
            </w:r>
            <w:r w:rsidRPr="00F052E2">
              <w:rPr>
                <w:rFonts w:ascii="Arial" w:eastAsia="SimSun" w:hAnsi="Arial" w:cs="Arial"/>
                <w:i/>
                <w:sz w:val="18"/>
                <w:szCs w:val="18"/>
              </w:rPr>
              <w:t>ρ</w:t>
            </w:r>
            <w:r w:rsidRPr="00F052E2">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A265E22" w14:textId="77777777" w:rsidR="00420E5C" w:rsidRPr="00F052E2" w:rsidRDefault="00420E5C" w:rsidP="00A700E2">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CF62C93"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rPr>
              <w:t>3</w:t>
            </w:r>
            <w:r w:rsidRPr="00F052E2">
              <w:rPr>
                <w:rFonts w:ascii="Arial" w:eastAsia="SimSun" w:hAnsi="Arial"/>
                <w:sz w:val="18"/>
                <w:szCs w:val="18"/>
                <w:lang w:eastAsia="zh-CN"/>
              </w:rPr>
              <w:t xml:space="preserve"> </w:t>
            </w:r>
            <w:r w:rsidRPr="00F052E2">
              <w:rPr>
                <w:rFonts w:ascii="Arial" w:eastAsia="SimSun" w:hAnsi="Arial"/>
                <w:sz w:val="18"/>
                <w:szCs w:val="18"/>
              </w:rPr>
              <w:t>for CSI-RS resource 1,2,3,4</w:t>
            </w:r>
          </w:p>
        </w:tc>
      </w:tr>
      <w:tr w:rsidR="00420E5C" w:rsidRPr="00F052E2" w14:paraId="47045F31" w14:textId="77777777" w:rsidTr="00A700E2">
        <w:trPr>
          <w:jc w:val="center"/>
        </w:trPr>
        <w:tc>
          <w:tcPr>
            <w:tcW w:w="948" w:type="pct"/>
            <w:vMerge/>
            <w:shd w:val="clear" w:color="auto" w:fill="auto"/>
            <w:vAlign w:val="center"/>
          </w:tcPr>
          <w:p w14:paraId="5F493A9B"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A33B6"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7E9A11"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5E96CEB"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 xml:space="preserve">120kHz SCS: 160 </w:t>
            </w:r>
            <w:r w:rsidRPr="00F052E2">
              <w:rPr>
                <w:rFonts w:ascii="Arial" w:eastAsia="SimSun" w:hAnsi="Arial"/>
                <w:sz w:val="18"/>
                <w:szCs w:val="18"/>
              </w:rPr>
              <w:t>for CSI-RS resource 1,2,3,4</w:t>
            </w:r>
          </w:p>
        </w:tc>
      </w:tr>
      <w:tr w:rsidR="00420E5C" w:rsidRPr="00F052E2" w14:paraId="20D04A62" w14:textId="77777777" w:rsidTr="00A700E2">
        <w:trPr>
          <w:jc w:val="center"/>
        </w:trPr>
        <w:tc>
          <w:tcPr>
            <w:tcW w:w="948" w:type="pct"/>
            <w:vMerge/>
            <w:shd w:val="clear" w:color="auto" w:fill="auto"/>
            <w:vAlign w:val="center"/>
          </w:tcPr>
          <w:p w14:paraId="0DC4C341"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5008"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8A21E51"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E71FA57"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lang w:eastAsia="zh-CN"/>
              </w:rPr>
              <w:t>120</w:t>
            </w:r>
            <w:r w:rsidRPr="00F052E2">
              <w:rPr>
                <w:rFonts w:ascii="Arial" w:eastAsia="SimSun" w:hAnsi="Arial"/>
                <w:sz w:val="18"/>
                <w:szCs w:val="18"/>
              </w:rPr>
              <w:t xml:space="preserve"> kHz SCS:</w:t>
            </w:r>
          </w:p>
          <w:p w14:paraId="559DD18B"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lang w:eastAsia="zh-CN"/>
              </w:rPr>
              <w:t>8</w:t>
            </w:r>
            <w:r w:rsidRPr="00F052E2">
              <w:rPr>
                <w:rFonts w:ascii="Arial" w:eastAsia="SimSun" w:hAnsi="Arial"/>
                <w:sz w:val="18"/>
                <w:szCs w:val="18"/>
              </w:rPr>
              <w:t>0 for CSI-RS resource 1 and 2</w:t>
            </w:r>
          </w:p>
          <w:p w14:paraId="227C9797"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lang w:eastAsia="zh-CN"/>
              </w:rPr>
              <w:t>8</w:t>
            </w:r>
            <w:r w:rsidRPr="00F052E2">
              <w:rPr>
                <w:rFonts w:ascii="Arial" w:eastAsia="SimSun" w:hAnsi="Arial"/>
                <w:sz w:val="18"/>
                <w:szCs w:val="18"/>
              </w:rPr>
              <w:t>1 for CSI-RS resource 3 and 4</w:t>
            </w:r>
          </w:p>
        </w:tc>
      </w:tr>
      <w:tr w:rsidR="00420E5C" w:rsidRPr="00F052E2" w14:paraId="70A14FB5" w14:textId="77777777" w:rsidTr="00A700E2">
        <w:trPr>
          <w:jc w:val="center"/>
        </w:trPr>
        <w:tc>
          <w:tcPr>
            <w:tcW w:w="948" w:type="pct"/>
            <w:vMerge/>
            <w:shd w:val="clear" w:color="auto" w:fill="auto"/>
            <w:vAlign w:val="center"/>
          </w:tcPr>
          <w:p w14:paraId="71C252DD"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CA24"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4E4A99C"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34B9A0B"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Start PRB 0</w:t>
            </w:r>
          </w:p>
          <w:p w14:paraId="56615FB4"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rPr>
              <w:t>Number of PRB = BWP size</w:t>
            </w:r>
          </w:p>
        </w:tc>
      </w:tr>
      <w:tr w:rsidR="00420E5C" w:rsidRPr="00F052E2" w14:paraId="0BF81ADD" w14:textId="77777777" w:rsidTr="00A700E2">
        <w:trPr>
          <w:jc w:val="center"/>
        </w:trPr>
        <w:tc>
          <w:tcPr>
            <w:tcW w:w="948" w:type="pct"/>
            <w:vMerge/>
            <w:shd w:val="clear" w:color="auto" w:fill="auto"/>
            <w:vAlign w:val="center"/>
          </w:tcPr>
          <w:p w14:paraId="777BD25B"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1D3C9"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C66A10F"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83D8A87"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rPr>
              <w:t>TCI state #0</w:t>
            </w:r>
          </w:p>
        </w:tc>
      </w:tr>
      <w:tr w:rsidR="00420E5C" w:rsidRPr="00F052E2" w14:paraId="4EC42A6B" w14:textId="77777777" w:rsidTr="00A700E2">
        <w:trPr>
          <w:jc w:val="center"/>
        </w:trPr>
        <w:tc>
          <w:tcPr>
            <w:tcW w:w="948" w:type="pct"/>
            <w:vMerge w:val="restart"/>
            <w:shd w:val="clear" w:color="auto" w:fill="auto"/>
            <w:vAlign w:val="center"/>
          </w:tcPr>
          <w:p w14:paraId="482B3E24"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CB36"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FAFB22D"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2536734"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Start PRB 0</w:t>
            </w:r>
          </w:p>
          <w:p w14:paraId="24AAFD4D"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rPr>
              <w:t>Number of PRB = BWP size</w:t>
            </w:r>
          </w:p>
        </w:tc>
      </w:tr>
      <w:tr w:rsidR="00420E5C" w:rsidRPr="00F052E2" w14:paraId="2785DB83" w14:textId="77777777" w:rsidTr="00A700E2">
        <w:trPr>
          <w:jc w:val="center"/>
        </w:trPr>
        <w:tc>
          <w:tcPr>
            <w:tcW w:w="948" w:type="pct"/>
            <w:vMerge/>
            <w:shd w:val="clear" w:color="auto" w:fill="auto"/>
            <w:vAlign w:val="center"/>
          </w:tcPr>
          <w:p w14:paraId="569C3498"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905F"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1A16E97"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91C8E25"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rPr>
              <w:t>TCI state #1</w:t>
            </w:r>
          </w:p>
        </w:tc>
      </w:tr>
      <w:tr w:rsidR="00420E5C" w:rsidRPr="00F052E2" w14:paraId="761CD0C9" w14:textId="77777777" w:rsidTr="00A700E2">
        <w:trPr>
          <w:jc w:val="center"/>
        </w:trPr>
        <w:tc>
          <w:tcPr>
            <w:tcW w:w="948" w:type="pct"/>
            <w:shd w:val="clear" w:color="auto" w:fill="auto"/>
            <w:vAlign w:val="center"/>
          </w:tcPr>
          <w:p w14:paraId="554301A9"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39EC5"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E0E8E08"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F6BB807"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Start PRB 0</w:t>
            </w:r>
          </w:p>
          <w:p w14:paraId="027FA656"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rPr>
              <w:t>Number of PRB = BWP size</w:t>
            </w:r>
          </w:p>
        </w:tc>
      </w:tr>
      <w:tr w:rsidR="00420E5C" w:rsidRPr="00F052E2" w14:paraId="58B1CCC3" w14:textId="77777777" w:rsidTr="00A700E2">
        <w:trPr>
          <w:jc w:val="center"/>
        </w:trPr>
        <w:tc>
          <w:tcPr>
            <w:tcW w:w="948" w:type="pct"/>
            <w:vMerge w:val="restart"/>
            <w:shd w:val="clear" w:color="auto" w:fill="auto"/>
            <w:vAlign w:val="center"/>
          </w:tcPr>
          <w:p w14:paraId="4A829AEB"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0982"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13F756C"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A88AF17"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k</w:t>
            </w:r>
            <w:r w:rsidRPr="00F052E2">
              <w:rPr>
                <w:rFonts w:ascii="Arial" w:eastAsia="SimSun" w:hAnsi="Arial"/>
                <w:sz w:val="18"/>
                <w:szCs w:val="18"/>
                <w:vertAlign w:val="subscript"/>
              </w:rPr>
              <w:t>0</w:t>
            </w:r>
            <w:r w:rsidRPr="00F052E2">
              <w:rPr>
                <w:rFonts w:ascii="Arial" w:eastAsia="SimSun" w:hAnsi="Arial"/>
                <w:sz w:val="18"/>
                <w:szCs w:val="18"/>
              </w:rPr>
              <w:t>=0 for CSI-RS resource 1,2</w:t>
            </w:r>
          </w:p>
        </w:tc>
      </w:tr>
      <w:tr w:rsidR="00420E5C" w:rsidRPr="00F052E2" w14:paraId="6193CE21" w14:textId="77777777" w:rsidTr="00A700E2">
        <w:trPr>
          <w:jc w:val="center"/>
        </w:trPr>
        <w:tc>
          <w:tcPr>
            <w:tcW w:w="948" w:type="pct"/>
            <w:vMerge/>
            <w:shd w:val="clear" w:color="auto" w:fill="auto"/>
            <w:vAlign w:val="center"/>
          </w:tcPr>
          <w:p w14:paraId="380932A7"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8F407"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AE695B3"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B09AFBE"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l</w:t>
            </w:r>
            <w:r w:rsidRPr="00F052E2">
              <w:rPr>
                <w:rFonts w:ascii="Arial" w:eastAsia="SimSun" w:hAnsi="Arial"/>
                <w:sz w:val="18"/>
                <w:szCs w:val="18"/>
                <w:vertAlign w:val="subscript"/>
              </w:rPr>
              <w:t>0</w:t>
            </w:r>
            <w:r w:rsidRPr="00F052E2">
              <w:rPr>
                <w:rFonts w:ascii="Arial" w:eastAsia="SimSun" w:hAnsi="Arial"/>
                <w:sz w:val="18"/>
                <w:szCs w:val="18"/>
              </w:rPr>
              <w:t xml:space="preserve"> = 8 for CSI-RS resource 1</w:t>
            </w:r>
          </w:p>
          <w:p w14:paraId="6DA8034F"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l</w:t>
            </w:r>
            <w:r w:rsidRPr="00F052E2">
              <w:rPr>
                <w:rFonts w:ascii="Arial" w:eastAsia="SimSun" w:hAnsi="Arial"/>
                <w:sz w:val="18"/>
                <w:szCs w:val="18"/>
                <w:vertAlign w:val="subscript"/>
              </w:rPr>
              <w:t>0</w:t>
            </w:r>
            <w:r w:rsidRPr="00F052E2">
              <w:rPr>
                <w:rFonts w:ascii="Arial" w:eastAsia="SimSun" w:hAnsi="Arial"/>
                <w:sz w:val="18"/>
                <w:szCs w:val="18"/>
              </w:rPr>
              <w:t xml:space="preserve"> = 9 for CSI-RS resource 2</w:t>
            </w:r>
          </w:p>
        </w:tc>
      </w:tr>
      <w:tr w:rsidR="00420E5C" w:rsidRPr="00F052E2" w14:paraId="29D5B2AE" w14:textId="77777777" w:rsidTr="00A700E2">
        <w:trPr>
          <w:jc w:val="center"/>
        </w:trPr>
        <w:tc>
          <w:tcPr>
            <w:tcW w:w="948" w:type="pct"/>
            <w:vMerge/>
            <w:shd w:val="clear" w:color="auto" w:fill="auto"/>
            <w:vAlign w:val="center"/>
          </w:tcPr>
          <w:p w14:paraId="7E57BF7F"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A607A"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133ED2E"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01ED4C7"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1 for CSI-RS resource 1,2</w:t>
            </w:r>
          </w:p>
        </w:tc>
      </w:tr>
      <w:tr w:rsidR="00420E5C" w:rsidRPr="00F052E2" w14:paraId="7C39DF4C" w14:textId="77777777" w:rsidTr="00A700E2">
        <w:trPr>
          <w:jc w:val="center"/>
        </w:trPr>
        <w:tc>
          <w:tcPr>
            <w:tcW w:w="948" w:type="pct"/>
            <w:vMerge/>
            <w:shd w:val="clear" w:color="auto" w:fill="auto"/>
            <w:vAlign w:val="center"/>
          </w:tcPr>
          <w:p w14:paraId="063495A1"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D01DA"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D1CE328"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8436300" w14:textId="77777777" w:rsidR="00420E5C" w:rsidRPr="00F052E2" w:rsidRDefault="00420E5C" w:rsidP="00A700E2">
            <w:pPr>
              <w:keepNext/>
              <w:keepLines/>
              <w:spacing w:after="0"/>
              <w:jc w:val="center"/>
              <w:rPr>
                <w:rFonts w:ascii="Arial" w:eastAsia="SimSun" w:hAnsi="Arial"/>
                <w:sz w:val="18"/>
                <w:szCs w:val="18"/>
              </w:rPr>
            </w:pPr>
            <w:r w:rsidRPr="00F052E2">
              <w:rPr>
                <w:rFonts w:eastAsia="SimSun"/>
              </w:rPr>
              <w:t>'</w:t>
            </w:r>
            <w:r w:rsidRPr="00F052E2">
              <w:rPr>
                <w:rFonts w:ascii="Arial" w:eastAsia="SimSun" w:hAnsi="Arial"/>
                <w:sz w:val="18"/>
                <w:szCs w:val="18"/>
              </w:rPr>
              <w:t>No CDM</w:t>
            </w:r>
            <w:r w:rsidRPr="00F052E2">
              <w:rPr>
                <w:rFonts w:eastAsia="SimSun"/>
              </w:rPr>
              <w:t>'</w:t>
            </w:r>
            <w:r w:rsidRPr="00F052E2">
              <w:rPr>
                <w:rFonts w:ascii="Arial" w:eastAsia="SimSun" w:hAnsi="Arial"/>
                <w:sz w:val="18"/>
                <w:szCs w:val="18"/>
              </w:rPr>
              <w:t xml:space="preserve"> for CSI-RS resource 1,2</w:t>
            </w:r>
          </w:p>
        </w:tc>
      </w:tr>
      <w:tr w:rsidR="00420E5C" w:rsidRPr="00F052E2" w14:paraId="75C6F131" w14:textId="77777777" w:rsidTr="00A700E2">
        <w:trPr>
          <w:jc w:val="center"/>
        </w:trPr>
        <w:tc>
          <w:tcPr>
            <w:tcW w:w="948" w:type="pct"/>
            <w:vMerge/>
            <w:shd w:val="clear" w:color="auto" w:fill="auto"/>
            <w:vAlign w:val="center"/>
          </w:tcPr>
          <w:p w14:paraId="533860D1"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15A8"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0369ECE"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A771754"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3 for CSI-RS resource 1,2</w:t>
            </w:r>
          </w:p>
        </w:tc>
      </w:tr>
      <w:tr w:rsidR="00420E5C" w:rsidRPr="00F052E2" w14:paraId="79E3C218" w14:textId="77777777" w:rsidTr="00A700E2">
        <w:trPr>
          <w:jc w:val="center"/>
        </w:trPr>
        <w:tc>
          <w:tcPr>
            <w:tcW w:w="948" w:type="pct"/>
            <w:vMerge/>
            <w:shd w:val="clear" w:color="auto" w:fill="auto"/>
            <w:vAlign w:val="center"/>
          </w:tcPr>
          <w:p w14:paraId="6C1FD26B"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8492F"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37C62B8"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5E41418"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120 kHz SCS: 160 for CSI-RS resource 1,2</w:t>
            </w:r>
          </w:p>
        </w:tc>
      </w:tr>
      <w:tr w:rsidR="00420E5C" w:rsidRPr="00F052E2" w14:paraId="60F8FAB9" w14:textId="77777777" w:rsidTr="00A700E2">
        <w:trPr>
          <w:jc w:val="center"/>
        </w:trPr>
        <w:tc>
          <w:tcPr>
            <w:tcW w:w="948" w:type="pct"/>
            <w:vMerge/>
            <w:shd w:val="clear" w:color="auto" w:fill="auto"/>
            <w:vAlign w:val="center"/>
          </w:tcPr>
          <w:p w14:paraId="319A09B5"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294F"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04C39E"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FD1716B"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0 for CSI-RS resource 1,2</w:t>
            </w:r>
          </w:p>
        </w:tc>
      </w:tr>
      <w:tr w:rsidR="00420E5C" w:rsidRPr="00F052E2" w14:paraId="2A4AD39E" w14:textId="77777777" w:rsidTr="00A700E2">
        <w:trPr>
          <w:jc w:val="center"/>
        </w:trPr>
        <w:tc>
          <w:tcPr>
            <w:tcW w:w="948" w:type="pct"/>
            <w:vMerge/>
            <w:shd w:val="clear" w:color="auto" w:fill="auto"/>
            <w:vAlign w:val="center"/>
          </w:tcPr>
          <w:p w14:paraId="4AB777C7"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EEB2"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62427F6"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41DE79A"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ON</w:t>
            </w:r>
          </w:p>
        </w:tc>
      </w:tr>
      <w:tr w:rsidR="00420E5C" w:rsidRPr="00F052E2" w14:paraId="59E83A8A" w14:textId="77777777" w:rsidTr="00A700E2">
        <w:trPr>
          <w:jc w:val="center"/>
        </w:trPr>
        <w:tc>
          <w:tcPr>
            <w:tcW w:w="948" w:type="pct"/>
            <w:vMerge/>
            <w:shd w:val="clear" w:color="auto" w:fill="auto"/>
            <w:vAlign w:val="center"/>
          </w:tcPr>
          <w:p w14:paraId="13A5119E" w14:textId="77777777" w:rsidR="00420E5C" w:rsidRPr="00F052E2" w:rsidRDefault="00420E5C" w:rsidP="00A700E2">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9D3C"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919E189"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0EE1D56"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TCI state #1</w:t>
            </w:r>
          </w:p>
        </w:tc>
      </w:tr>
      <w:tr w:rsidR="00420E5C" w:rsidRPr="00F052E2" w14:paraId="46E05883" w14:textId="77777777" w:rsidTr="00A700E2">
        <w:trPr>
          <w:jc w:val="center"/>
        </w:trPr>
        <w:tc>
          <w:tcPr>
            <w:tcW w:w="948" w:type="pct"/>
            <w:vMerge w:val="restart"/>
            <w:shd w:val="clear" w:color="auto" w:fill="auto"/>
            <w:vAlign w:val="center"/>
          </w:tcPr>
          <w:p w14:paraId="3D1AB938"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45406133"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51DDC2C9"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3866A04"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69E02DB"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SSB #0</w:t>
            </w:r>
          </w:p>
        </w:tc>
      </w:tr>
      <w:tr w:rsidR="00420E5C" w:rsidRPr="00F052E2" w14:paraId="2E2CB4A4" w14:textId="77777777" w:rsidTr="00A700E2">
        <w:trPr>
          <w:jc w:val="center"/>
        </w:trPr>
        <w:tc>
          <w:tcPr>
            <w:tcW w:w="948" w:type="pct"/>
            <w:vMerge/>
            <w:shd w:val="clear" w:color="auto" w:fill="auto"/>
            <w:vAlign w:val="center"/>
          </w:tcPr>
          <w:p w14:paraId="27B061F9" w14:textId="77777777" w:rsidR="00420E5C" w:rsidRPr="00F052E2" w:rsidRDefault="00420E5C" w:rsidP="00A700E2">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4AB52C4" w14:textId="77777777" w:rsidR="00420E5C" w:rsidRPr="00F052E2" w:rsidRDefault="00420E5C" w:rsidP="00A700E2">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2B9303B8"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026D81"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22FC886"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Type C</w:t>
            </w:r>
          </w:p>
        </w:tc>
      </w:tr>
      <w:tr w:rsidR="00420E5C" w:rsidRPr="00F052E2" w14:paraId="26948BFA" w14:textId="77777777" w:rsidTr="00A700E2">
        <w:trPr>
          <w:jc w:val="center"/>
        </w:trPr>
        <w:tc>
          <w:tcPr>
            <w:tcW w:w="948" w:type="pct"/>
            <w:vMerge/>
            <w:shd w:val="clear" w:color="auto" w:fill="auto"/>
            <w:vAlign w:val="center"/>
          </w:tcPr>
          <w:p w14:paraId="041ACA14" w14:textId="77777777" w:rsidR="00420E5C" w:rsidRPr="00F052E2" w:rsidRDefault="00420E5C" w:rsidP="00A700E2">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12C71438"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A5F6F99"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4936D2"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5C8E20B"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SSB #0</w:t>
            </w:r>
          </w:p>
        </w:tc>
      </w:tr>
      <w:tr w:rsidR="00420E5C" w:rsidRPr="00F052E2" w14:paraId="2F831192" w14:textId="77777777" w:rsidTr="00A700E2">
        <w:trPr>
          <w:jc w:val="center"/>
        </w:trPr>
        <w:tc>
          <w:tcPr>
            <w:tcW w:w="948" w:type="pct"/>
            <w:vMerge/>
            <w:shd w:val="clear" w:color="auto" w:fill="auto"/>
            <w:vAlign w:val="center"/>
          </w:tcPr>
          <w:p w14:paraId="2BCAB057" w14:textId="77777777" w:rsidR="00420E5C" w:rsidRPr="00F052E2" w:rsidRDefault="00420E5C" w:rsidP="00A700E2">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19DBCE21" w14:textId="77777777" w:rsidR="00420E5C" w:rsidRPr="00F052E2" w:rsidRDefault="00420E5C" w:rsidP="00A700E2">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207F7745"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50F5D25"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9752E6E"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Type D</w:t>
            </w:r>
          </w:p>
        </w:tc>
      </w:tr>
      <w:tr w:rsidR="00420E5C" w:rsidRPr="00F052E2" w14:paraId="4BF48B28" w14:textId="77777777" w:rsidTr="00A700E2">
        <w:trPr>
          <w:jc w:val="center"/>
        </w:trPr>
        <w:tc>
          <w:tcPr>
            <w:tcW w:w="948" w:type="pct"/>
            <w:vMerge w:val="restart"/>
            <w:shd w:val="clear" w:color="auto" w:fill="auto"/>
            <w:vAlign w:val="center"/>
          </w:tcPr>
          <w:p w14:paraId="5245DF30"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5D900369"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8DFBE37"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913379"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F708D95"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 xml:space="preserve">CSI-RS resource 1 from </w:t>
            </w:r>
            <w:r w:rsidRPr="00F052E2">
              <w:rPr>
                <w:rFonts w:eastAsia="SimSun"/>
              </w:rPr>
              <w:t>'</w:t>
            </w:r>
            <w:r w:rsidRPr="00F052E2">
              <w:rPr>
                <w:rFonts w:ascii="Arial" w:eastAsia="SimSun" w:hAnsi="Arial"/>
                <w:sz w:val="18"/>
                <w:szCs w:val="18"/>
              </w:rPr>
              <w:t>CSI-RS for tracking</w:t>
            </w:r>
            <w:r w:rsidRPr="00F052E2">
              <w:rPr>
                <w:rFonts w:eastAsia="SimSun"/>
              </w:rPr>
              <w:t>'</w:t>
            </w:r>
            <w:r w:rsidRPr="00F052E2">
              <w:rPr>
                <w:rFonts w:ascii="Arial" w:eastAsia="SimSun" w:hAnsi="Arial"/>
                <w:sz w:val="18"/>
                <w:szCs w:val="18"/>
              </w:rPr>
              <w:t xml:space="preserve"> configuration</w:t>
            </w:r>
          </w:p>
        </w:tc>
      </w:tr>
      <w:tr w:rsidR="00420E5C" w:rsidRPr="00F052E2" w14:paraId="18BE474A" w14:textId="77777777" w:rsidTr="00A700E2">
        <w:trPr>
          <w:jc w:val="center"/>
        </w:trPr>
        <w:tc>
          <w:tcPr>
            <w:tcW w:w="948" w:type="pct"/>
            <w:vMerge/>
            <w:shd w:val="clear" w:color="auto" w:fill="auto"/>
            <w:vAlign w:val="center"/>
          </w:tcPr>
          <w:p w14:paraId="7F8B6B73" w14:textId="77777777" w:rsidR="00420E5C" w:rsidRPr="00F052E2" w:rsidRDefault="00420E5C" w:rsidP="00A700E2">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22A60687" w14:textId="77777777" w:rsidR="00420E5C" w:rsidRPr="00F052E2" w:rsidRDefault="00420E5C" w:rsidP="00A700E2">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5655244F"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B5EDE8A"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8C26EE"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Type A</w:t>
            </w:r>
          </w:p>
        </w:tc>
      </w:tr>
      <w:tr w:rsidR="00420E5C" w:rsidRPr="00F052E2" w14:paraId="2A5E4B10" w14:textId="77777777" w:rsidTr="00A700E2">
        <w:trPr>
          <w:jc w:val="center"/>
        </w:trPr>
        <w:tc>
          <w:tcPr>
            <w:tcW w:w="948" w:type="pct"/>
            <w:vMerge/>
            <w:shd w:val="clear" w:color="auto" w:fill="auto"/>
            <w:vAlign w:val="center"/>
          </w:tcPr>
          <w:p w14:paraId="56C198A8" w14:textId="77777777" w:rsidR="00420E5C" w:rsidRPr="00F052E2" w:rsidRDefault="00420E5C" w:rsidP="00A700E2">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5C0A3667"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ED5F14D"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096CF52"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49C470A"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 xml:space="preserve">CSI-RS resource 1 from </w:t>
            </w:r>
            <w:r w:rsidRPr="00F052E2">
              <w:rPr>
                <w:rFonts w:eastAsia="SimSun"/>
              </w:rPr>
              <w:t>'</w:t>
            </w:r>
            <w:r w:rsidRPr="00F052E2">
              <w:rPr>
                <w:rFonts w:ascii="Arial" w:eastAsia="SimSun" w:hAnsi="Arial"/>
                <w:sz w:val="18"/>
                <w:szCs w:val="18"/>
              </w:rPr>
              <w:t>CSI-RS for tracking</w:t>
            </w:r>
            <w:r w:rsidRPr="00F052E2">
              <w:rPr>
                <w:rFonts w:eastAsia="SimSun"/>
              </w:rPr>
              <w:t>'</w:t>
            </w:r>
            <w:r w:rsidRPr="00F052E2">
              <w:rPr>
                <w:rFonts w:ascii="Arial" w:eastAsia="SimSun" w:hAnsi="Arial"/>
                <w:sz w:val="18"/>
                <w:szCs w:val="18"/>
              </w:rPr>
              <w:t xml:space="preserve"> configuration</w:t>
            </w:r>
          </w:p>
        </w:tc>
      </w:tr>
      <w:tr w:rsidR="00420E5C" w:rsidRPr="00F052E2" w14:paraId="5DAD5D91" w14:textId="77777777" w:rsidTr="00A700E2">
        <w:trPr>
          <w:jc w:val="center"/>
        </w:trPr>
        <w:tc>
          <w:tcPr>
            <w:tcW w:w="948" w:type="pct"/>
            <w:vMerge/>
            <w:shd w:val="clear" w:color="auto" w:fill="auto"/>
            <w:vAlign w:val="center"/>
          </w:tcPr>
          <w:p w14:paraId="7E72652C" w14:textId="77777777" w:rsidR="00420E5C" w:rsidRPr="00F052E2" w:rsidRDefault="00420E5C" w:rsidP="00A700E2">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05A04A51" w14:textId="77777777" w:rsidR="00420E5C" w:rsidRPr="00F052E2" w:rsidRDefault="00420E5C" w:rsidP="00A700E2">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14FA651"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7AC67AA" w14:textId="77777777" w:rsidR="00420E5C" w:rsidRPr="00F052E2" w:rsidRDefault="00420E5C" w:rsidP="00A700E2">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C11B083"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rPr>
              <w:t>Type D</w:t>
            </w:r>
          </w:p>
        </w:tc>
      </w:tr>
      <w:tr w:rsidR="00420E5C" w:rsidRPr="00F052E2" w14:paraId="0BA6A23E" w14:textId="77777777" w:rsidTr="00A700E2">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B648E"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77D9679" w14:textId="77777777" w:rsidR="00420E5C" w:rsidRPr="00F052E2" w:rsidRDefault="00420E5C" w:rsidP="00A700E2">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8024F3C"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lang w:eastAsia="zh-CN"/>
              </w:rPr>
              <w:t>8</w:t>
            </w:r>
          </w:p>
        </w:tc>
      </w:tr>
      <w:tr w:rsidR="00420E5C" w:rsidRPr="00F052E2" w14:paraId="4174B469" w14:textId="77777777" w:rsidTr="00A700E2">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AD84D"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F38C928" w14:textId="77777777" w:rsidR="00420E5C" w:rsidRPr="00F052E2" w:rsidRDefault="00420E5C" w:rsidP="00A700E2">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0089CC71"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Multiplexed</w:t>
            </w:r>
          </w:p>
        </w:tc>
      </w:tr>
      <w:tr w:rsidR="00420E5C" w:rsidRPr="00F052E2" w14:paraId="2EEFE25F" w14:textId="77777777" w:rsidTr="00A700E2">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A042D"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DBF0419" w14:textId="77777777" w:rsidR="00420E5C" w:rsidRPr="00F052E2" w:rsidRDefault="00420E5C" w:rsidP="00A700E2">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40CED13" w14:textId="77777777" w:rsidR="00420E5C" w:rsidRPr="00F052E2" w:rsidRDefault="00420E5C" w:rsidP="00A700E2">
            <w:pPr>
              <w:keepNext/>
              <w:keepLines/>
              <w:spacing w:after="0"/>
              <w:jc w:val="center"/>
              <w:rPr>
                <w:rFonts w:ascii="Arial" w:eastAsia="SimSun" w:hAnsi="Arial"/>
                <w:sz w:val="18"/>
                <w:szCs w:val="18"/>
              </w:rPr>
            </w:pPr>
            <w:r w:rsidRPr="00F052E2">
              <w:rPr>
                <w:rFonts w:ascii="Arial" w:eastAsia="SimSun" w:hAnsi="Arial"/>
                <w:sz w:val="18"/>
                <w:szCs w:val="18"/>
                <w:lang w:eastAsia="zh-CN"/>
              </w:rPr>
              <w:t>{0,2,3,1}</w:t>
            </w:r>
          </w:p>
        </w:tc>
      </w:tr>
      <w:tr w:rsidR="00420E5C" w:rsidRPr="00F052E2" w14:paraId="2A3746A2" w14:textId="77777777" w:rsidTr="00A700E2">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C22B7" w14:textId="77777777" w:rsidR="00420E5C" w:rsidRPr="00F052E2" w:rsidRDefault="00420E5C" w:rsidP="00A700E2">
            <w:pPr>
              <w:keepNext/>
              <w:keepLines/>
              <w:spacing w:after="0"/>
              <w:rPr>
                <w:rFonts w:ascii="Arial" w:eastAsia="SimSun" w:hAnsi="Arial"/>
                <w:sz w:val="18"/>
                <w:szCs w:val="18"/>
              </w:rPr>
            </w:pPr>
            <w:r w:rsidRPr="00F052E2">
              <w:rPr>
                <w:rFonts w:ascii="Arial" w:eastAsia="SimSun" w:hAnsi="Arial"/>
                <w:sz w:val="18"/>
                <w:szCs w:val="18"/>
              </w:rPr>
              <w:t>K1 value</w:t>
            </w:r>
            <w:r w:rsidRPr="00F052E2">
              <w:rPr>
                <w:rFonts w:ascii="Arial" w:eastAsia="SimSun"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95C95E8" w14:textId="77777777" w:rsidR="00420E5C" w:rsidRPr="00F052E2" w:rsidRDefault="00420E5C" w:rsidP="00A700E2">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FEFAD70"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For FR2.120-1:</w:t>
            </w:r>
          </w:p>
          <w:p w14:paraId="68DD7874"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3 if mod (i.5) = 0,</w:t>
            </w:r>
          </w:p>
          <w:p w14:paraId="1362E105"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6 if mod(i,5) = 2</w:t>
            </w:r>
          </w:p>
          <w:p w14:paraId="535F3F5A"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For FR2.120-2:</w:t>
            </w:r>
          </w:p>
          <w:p w14:paraId="080E44ED"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11 if mod(i,8) = 0,</w:t>
            </w:r>
          </w:p>
          <w:p w14:paraId="2676FAC9"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7]if mod(i,8) = 4,</w:t>
            </w:r>
          </w:p>
          <w:p w14:paraId="3D7FBDD2"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6]if mod(i,8) = 5,</w:t>
            </w:r>
          </w:p>
          <w:p w14:paraId="68A20218" w14:textId="77777777" w:rsidR="00420E5C" w:rsidRPr="00F052E2" w:rsidRDefault="00420E5C" w:rsidP="00A700E2">
            <w:pPr>
              <w:keepNext/>
              <w:keepLines/>
              <w:spacing w:after="0"/>
              <w:jc w:val="center"/>
              <w:rPr>
                <w:rFonts w:ascii="Arial" w:eastAsia="SimSun" w:hAnsi="Arial"/>
                <w:sz w:val="18"/>
                <w:szCs w:val="18"/>
                <w:lang w:eastAsia="zh-CN"/>
              </w:rPr>
            </w:pPr>
            <w:r w:rsidRPr="00F052E2">
              <w:rPr>
                <w:rFonts w:ascii="Arial" w:eastAsia="SimSun" w:hAnsi="Arial"/>
                <w:sz w:val="18"/>
                <w:szCs w:val="18"/>
                <w:lang w:eastAsia="zh-CN"/>
              </w:rPr>
              <w:t>where i is slot index per radio fame with values 0-79.</w:t>
            </w:r>
          </w:p>
        </w:tc>
      </w:tr>
      <w:tr w:rsidR="00420E5C" w:rsidRPr="00F052E2" w14:paraId="0E51FCDC" w14:textId="77777777" w:rsidTr="00A700E2">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D8E9E" w14:textId="77777777" w:rsidR="00420E5C" w:rsidRPr="00F052E2" w:rsidRDefault="00420E5C" w:rsidP="00A700E2">
            <w:pPr>
              <w:keepNext/>
              <w:keepLines/>
              <w:spacing w:after="0"/>
              <w:rPr>
                <w:rFonts w:ascii="Arial" w:eastAsia="SimSun" w:hAnsi="Arial"/>
                <w:sz w:val="18"/>
                <w:lang w:eastAsia="zh-CN"/>
              </w:rPr>
            </w:pPr>
            <w:r w:rsidRPr="00F052E2">
              <w:rPr>
                <w:rFonts w:ascii="Arial" w:eastAsia="SimSun" w:hAnsi="Arial"/>
                <w:sz w:val="18"/>
                <w:lang w:eastAsia="zh-CN"/>
              </w:rPr>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8750E1B" w14:textId="77777777" w:rsidR="00420E5C" w:rsidRPr="00F052E2" w:rsidRDefault="00420E5C" w:rsidP="00A700E2">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DAAD8F5"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lang w:eastAsia="zh-CN"/>
              </w:rPr>
              <w:t>OCNG as specified in A.5</w:t>
            </w:r>
          </w:p>
        </w:tc>
      </w:tr>
      <w:tr w:rsidR="00420E5C" w:rsidRPr="00F052E2" w14:paraId="7558B3DF" w14:textId="77777777" w:rsidTr="00A700E2">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E2CD4" w14:textId="77777777" w:rsidR="00420E5C" w:rsidRPr="00F052E2" w:rsidRDefault="00420E5C" w:rsidP="00A700E2">
            <w:pPr>
              <w:keepNext/>
              <w:keepLines/>
              <w:spacing w:after="0"/>
              <w:rPr>
                <w:rFonts w:ascii="Arial" w:eastAsia="SimSun" w:hAnsi="Arial"/>
                <w:sz w:val="18"/>
                <w:lang w:eastAsia="zh-CN"/>
              </w:rPr>
            </w:pPr>
            <w:r w:rsidRPr="00F052E2">
              <w:rPr>
                <w:rFonts w:ascii="Arial" w:eastAsia="SimSun"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9EAC7F7" w14:textId="77777777" w:rsidR="00420E5C" w:rsidRPr="00F052E2" w:rsidRDefault="00420E5C" w:rsidP="00A700E2">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060774" w14:textId="77777777" w:rsidR="00420E5C" w:rsidRPr="00F052E2" w:rsidRDefault="00420E5C" w:rsidP="00A700E2">
            <w:pPr>
              <w:keepNext/>
              <w:keepLines/>
              <w:spacing w:after="0"/>
              <w:jc w:val="center"/>
              <w:rPr>
                <w:rFonts w:ascii="Arial" w:eastAsia="SimSun" w:hAnsi="Arial"/>
                <w:sz w:val="18"/>
                <w:lang w:eastAsia="zh-CN"/>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420E5C" w:rsidRPr="00F052E2" w14:paraId="5ECDA169" w14:textId="77777777" w:rsidTr="00A700E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F95DD5" w14:textId="77777777" w:rsidR="00420E5C" w:rsidRPr="00F052E2" w:rsidRDefault="00420E5C" w:rsidP="00A700E2">
            <w:pPr>
              <w:pStyle w:val="TAN"/>
              <w:rPr>
                <w:lang w:eastAsia="zh-CN"/>
              </w:rPr>
            </w:pPr>
            <w:r w:rsidRPr="00F052E2">
              <w:rPr>
                <w:lang w:eastAsia="zh-CN"/>
              </w:rPr>
              <w:t>Note 1:</w:t>
            </w:r>
            <w:r w:rsidRPr="00F052E2">
              <w:rPr>
                <w:lang w:eastAsia="zh-CN"/>
              </w:rPr>
              <w:tab/>
              <w:t>PDSCH is not scheduled on slots containing CSI-RS or slots which are not full DL.</w:t>
            </w:r>
          </w:p>
          <w:p w14:paraId="07919CE8" w14:textId="77777777" w:rsidR="00420E5C" w:rsidRPr="00F052E2" w:rsidRDefault="00420E5C" w:rsidP="00A700E2">
            <w:pPr>
              <w:pStyle w:val="TAN"/>
              <w:rPr>
                <w:lang w:eastAsia="zh-CN"/>
              </w:rPr>
            </w:pPr>
            <w:r w:rsidRPr="00F052E2">
              <w:rPr>
                <w:lang w:eastAsia="zh-CN"/>
              </w:rPr>
              <w:t>Note 2:</w:t>
            </w:r>
            <w:r w:rsidRPr="00F052E2">
              <w:rPr>
                <w:lang w:eastAsia="zh-CN"/>
              </w:rPr>
              <w:tab/>
              <w:t>UE assumes that the TCI state for the PDSCH is identical to the TCI state applied for the PDCCH transmission.</w:t>
            </w:r>
          </w:p>
          <w:p w14:paraId="783D32AA" w14:textId="77777777" w:rsidR="00420E5C" w:rsidRPr="00F052E2" w:rsidRDefault="00420E5C" w:rsidP="00A700E2">
            <w:pPr>
              <w:pStyle w:val="TAN"/>
            </w:pPr>
            <w:r w:rsidRPr="00F052E2">
              <w:t>Note 3:</w:t>
            </w:r>
            <w:r w:rsidRPr="00F052E2">
              <w:tab/>
              <w:t>Point A coincides with minimum guard band as specified in Table 5.3.3-1 from TS 38.101-2 [3] for tested channel bandwidth and subcarrier spacing.</w:t>
            </w:r>
          </w:p>
        </w:tc>
      </w:tr>
    </w:tbl>
    <w:p w14:paraId="11B62A84" w14:textId="77777777" w:rsidR="00975A37" w:rsidRPr="00F052E2" w:rsidRDefault="00975A37" w:rsidP="00D25D82"/>
    <w:p w14:paraId="1489B69D" w14:textId="77777777" w:rsidR="00975A37" w:rsidRPr="00F052E2" w:rsidRDefault="00975A37" w:rsidP="0097128E">
      <w:pPr>
        <w:pStyle w:val="Heading2"/>
        <w:keepNext w:val="0"/>
      </w:pPr>
      <w:bookmarkStart w:id="729" w:name="_Toc27479571"/>
      <w:bookmarkStart w:id="730" w:name="_Toc36058763"/>
      <w:bookmarkStart w:id="731" w:name="_Toc44067686"/>
      <w:bookmarkStart w:id="732" w:name="_Toc52716613"/>
      <w:bookmarkStart w:id="733" w:name="_Toc58239265"/>
      <w:bookmarkStart w:id="734" w:name="_Toc68246852"/>
      <w:bookmarkStart w:id="735" w:name="_Toc75790169"/>
      <w:r w:rsidRPr="00F052E2">
        <w:lastRenderedPageBreak/>
        <w:t>8.2</w:t>
      </w:r>
      <w:r w:rsidRPr="00F052E2">
        <w:tab/>
        <w:t>Reporting of Channel Quality Indicator (CQI)</w:t>
      </w:r>
      <w:bookmarkEnd w:id="729"/>
      <w:bookmarkEnd w:id="730"/>
      <w:bookmarkEnd w:id="731"/>
      <w:bookmarkEnd w:id="732"/>
      <w:bookmarkEnd w:id="733"/>
      <w:bookmarkEnd w:id="734"/>
      <w:bookmarkEnd w:id="735"/>
    </w:p>
    <w:p w14:paraId="022F6268" w14:textId="77777777" w:rsidR="00975A37" w:rsidRPr="00F052E2" w:rsidRDefault="00975A37" w:rsidP="0097128E">
      <w:pPr>
        <w:pStyle w:val="Heading3"/>
        <w:keepNext w:val="0"/>
      </w:pPr>
      <w:bookmarkStart w:id="736" w:name="_Toc27479572"/>
      <w:bookmarkStart w:id="737" w:name="_Toc36058764"/>
      <w:bookmarkStart w:id="738" w:name="_Toc44067687"/>
      <w:bookmarkStart w:id="739" w:name="_Toc52716614"/>
      <w:bookmarkStart w:id="740" w:name="_Toc58239266"/>
      <w:bookmarkStart w:id="741" w:name="_Toc68246853"/>
      <w:bookmarkStart w:id="742" w:name="_Toc75790170"/>
      <w:r w:rsidRPr="00F052E2">
        <w:t>8.2.1</w:t>
      </w:r>
      <w:r w:rsidRPr="00F052E2">
        <w:tab/>
        <w:t>1RX requirements</w:t>
      </w:r>
      <w:bookmarkEnd w:id="736"/>
      <w:bookmarkEnd w:id="737"/>
      <w:bookmarkEnd w:id="738"/>
      <w:bookmarkEnd w:id="739"/>
      <w:bookmarkEnd w:id="740"/>
      <w:bookmarkEnd w:id="741"/>
      <w:bookmarkEnd w:id="742"/>
    </w:p>
    <w:p w14:paraId="6EDEDA30" w14:textId="77777777" w:rsidR="00474BB8" w:rsidRPr="00F052E2" w:rsidRDefault="00474BB8" w:rsidP="00474BB8">
      <w:r w:rsidRPr="00F052E2">
        <w:t>TBD</w:t>
      </w:r>
    </w:p>
    <w:p w14:paraId="76655C4C" w14:textId="77777777" w:rsidR="00975A37" w:rsidRPr="00F052E2" w:rsidRDefault="00975A37" w:rsidP="0097128E">
      <w:pPr>
        <w:pStyle w:val="Heading3"/>
        <w:keepNext w:val="0"/>
      </w:pPr>
      <w:bookmarkStart w:id="743" w:name="_Toc27479573"/>
      <w:bookmarkStart w:id="744" w:name="_Toc36058765"/>
      <w:bookmarkStart w:id="745" w:name="_Toc44067688"/>
      <w:bookmarkStart w:id="746" w:name="_Toc52716615"/>
      <w:bookmarkStart w:id="747" w:name="_Toc58239267"/>
      <w:bookmarkStart w:id="748" w:name="_Toc68246854"/>
      <w:bookmarkStart w:id="749" w:name="_Toc75790171"/>
      <w:r w:rsidRPr="00F052E2">
        <w:t>8.2.2</w:t>
      </w:r>
      <w:r w:rsidRPr="00F052E2">
        <w:tab/>
        <w:t>2RX requirements</w:t>
      </w:r>
      <w:bookmarkEnd w:id="743"/>
      <w:bookmarkEnd w:id="744"/>
      <w:bookmarkEnd w:id="745"/>
      <w:bookmarkEnd w:id="746"/>
      <w:bookmarkEnd w:id="747"/>
      <w:bookmarkEnd w:id="748"/>
      <w:bookmarkEnd w:id="749"/>
    </w:p>
    <w:p w14:paraId="2992BFEE" w14:textId="77777777" w:rsidR="00975A37" w:rsidRPr="00F052E2" w:rsidRDefault="00975A37" w:rsidP="0097128E">
      <w:pPr>
        <w:pStyle w:val="Heading4"/>
        <w:keepNext w:val="0"/>
      </w:pPr>
      <w:bookmarkStart w:id="750" w:name="_Toc27479574"/>
      <w:bookmarkStart w:id="751" w:name="_Toc36058766"/>
      <w:bookmarkStart w:id="752" w:name="_Toc44067689"/>
      <w:bookmarkStart w:id="753" w:name="_Toc52716616"/>
      <w:bookmarkStart w:id="754" w:name="_Toc58239268"/>
      <w:bookmarkStart w:id="755" w:name="_Toc68246855"/>
      <w:bookmarkStart w:id="756" w:name="_Toc75790172"/>
      <w:r w:rsidRPr="00F052E2">
        <w:t>8.2.2.1</w:t>
      </w:r>
      <w:r w:rsidRPr="00F052E2">
        <w:tab/>
        <w:t>FDD</w:t>
      </w:r>
      <w:bookmarkEnd w:id="750"/>
      <w:bookmarkEnd w:id="751"/>
      <w:bookmarkEnd w:id="752"/>
      <w:bookmarkEnd w:id="753"/>
      <w:bookmarkEnd w:id="754"/>
      <w:bookmarkEnd w:id="755"/>
      <w:bookmarkEnd w:id="756"/>
    </w:p>
    <w:p w14:paraId="7DD9CBB9" w14:textId="77777777" w:rsidR="00474BB8" w:rsidRPr="00F052E2" w:rsidRDefault="00474BB8" w:rsidP="00474BB8">
      <w:r w:rsidRPr="00F052E2">
        <w:t>TBD</w:t>
      </w:r>
    </w:p>
    <w:p w14:paraId="2769763D" w14:textId="77777777" w:rsidR="00F869E0" w:rsidRPr="00F052E2" w:rsidRDefault="00975A37" w:rsidP="00F869E0">
      <w:pPr>
        <w:pStyle w:val="Heading4"/>
        <w:keepNext w:val="0"/>
      </w:pPr>
      <w:bookmarkStart w:id="757" w:name="_Toc27479575"/>
      <w:bookmarkStart w:id="758" w:name="_Toc36058767"/>
      <w:bookmarkStart w:id="759" w:name="_Toc44067690"/>
      <w:bookmarkStart w:id="760" w:name="_Toc52716617"/>
      <w:bookmarkStart w:id="761" w:name="_Toc58239269"/>
      <w:bookmarkStart w:id="762" w:name="_Toc68246856"/>
      <w:bookmarkStart w:id="763" w:name="_Toc75790173"/>
      <w:r w:rsidRPr="00F052E2">
        <w:t>8.2.2.2</w:t>
      </w:r>
      <w:r w:rsidRPr="00F052E2">
        <w:tab/>
        <w:t>TDD</w:t>
      </w:r>
      <w:bookmarkEnd w:id="757"/>
      <w:bookmarkEnd w:id="758"/>
      <w:bookmarkEnd w:id="759"/>
      <w:bookmarkEnd w:id="760"/>
      <w:bookmarkEnd w:id="761"/>
      <w:bookmarkEnd w:id="762"/>
      <w:bookmarkEnd w:id="763"/>
    </w:p>
    <w:p w14:paraId="13E9C9B8" w14:textId="77777777" w:rsidR="00F869E0" w:rsidRPr="00F052E2" w:rsidRDefault="00F869E0" w:rsidP="00F869E0">
      <w:pPr>
        <w:pStyle w:val="Heading5"/>
        <w:rPr>
          <w:color w:val="000000"/>
          <w:sz w:val="20"/>
        </w:rPr>
      </w:pPr>
      <w:bookmarkStart w:id="764" w:name="_Toc27479576"/>
      <w:bookmarkStart w:id="765" w:name="_Toc36058768"/>
      <w:bookmarkStart w:id="766" w:name="_Toc44067691"/>
      <w:bookmarkStart w:id="767" w:name="_Toc52716618"/>
      <w:bookmarkStart w:id="768" w:name="_Toc58239270"/>
      <w:bookmarkStart w:id="769" w:name="_Toc68246857"/>
      <w:bookmarkStart w:id="770" w:name="_Toc75790174"/>
      <w:r w:rsidRPr="00F052E2">
        <w:rPr>
          <w:color w:val="000000"/>
          <w:sz w:val="20"/>
        </w:rPr>
        <w:t>8.2.2.2.1</w:t>
      </w:r>
      <w:r w:rsidRPr="00F052E2">
        <w:rPr>
          <w:color w:val="000000"/>
          <w:sz w:val="20"/>
        </w:rPr>
        <w:tab/>
        <w:t>CQI reporting under AWGN conditions</w:t>
      </w:r>
      <w:bookmarkEnd w:id="764"/>
      <w:bookmarkEnd w:id="765"/>
      <w:bookmarkEnd w:id="766"/>
      <w:bookmarkEnd w:id="767"/>
      <w:bookmarkEnd w:id="768"/>
      <w:bookmarkEnd w:id="769"/>
      <w:bookmarkEnd w:id="770"/>
    </w:p>
    <w:p w14:paraId="0AEC5D3B" w14:textId="1215EE44" w:rsidR="00F869E0" w:rsidRPr="00F052E2" w:rsidRDefault="00F869E0" w:rsidP="00F869E0">
      <w:pPr>
        <w:pStyle w:val="Heading6"/>
      </w:pPr>
      <w:bookmarkStart w:id="771" w:name="_Toc27479577"/>
      <w:bookmarkStart w:id="772" w:name="_Toc36058769"/>
      <w:bookmarkStart w:id="773" w:name="_Toc44067692"/>
      <w:bookmarkStart w:id="774" w:name="_Toc52716619"/>
      <w:bookmarkStart w:id="775" w:name="_Toc58239271"/>
      <w:bookmarkStart w:id="776" w:name="_Toc68246858"/>
      <w:bookmarkStart w:id="777" w:name="_Toc75790175"/>
      <w:r w:rsidRPr="00F052E2">
        <w:t>8.2.2.2.1.1</w:t>
      </w:r>
      <w:r w:rsidRPr="00F052E2">
        <w:tab/>
        <w:t xml:space="preserve">2Rx TDD FR2 periodic </w:t>
      </w:r>
      <w:r w:rsidR="00596CB7" w:rsidRPr="00F052E2">
        <w:t xml:space="preserve">wideband </w:t>
      </w:r>
      <w:r w:rsidRPr="00F052E2">
        <w:t xml:space="preserve">CQI reporting under </w:t>
      </w:r>
      <w:r w:rsidR="005438C3" w:rsidRPr="00F052E2">
        <w:rPr>
          <w:lang w:eastAsia="ja-JP"/>
        </w:rPr>
        <w:t>AWGN</w:t>
      </w:r>
      <w:r w:rsidRPr="00F052E2">
        <w:t xml:space="preserve"> performance for both SA and NSA</w:t>
      </w:r>
      <w:bookmarkEnd w:id="771"/>
      <w:bookmarkEnd w:id="772"/>
      <w:bookmarkEnd w:id="773"/>
      <w:bookmarkEnd w:id="774"/>
      <w:bookmarkEnd w:id="775"/>
      <w:bookmarkEnd w:id="776"/>
      <w:bookmarkEnd w:id="777"/>
    </w:p>
    <w:p w14:paraId="093319C2" w14:textId="77777777" w:rsidR="00F869E0" w:rsidRPr="00F052E2" w:rsidRDefault="00F869E0" w:rsidP="00F869E0">
      <w:pPr>
        <w:pStyle w:val="H6"/>
      </w:pPr>
      <w:r w:rsidRPr="00F052E2">
        <w:t>8.2.2.2.1.1.1</w:t>
      </w:r>
      <w:r w:rsidRPr="00F052E2">
        <w:tab/>
        <w:t>Test Purpose</w:t>
      </w:r>
    </w:p>
    <w:p w14:paraId="086FDCAE" w14:textId="77777777" w:rsidR="00F869E0" w:rsidRPr="00F052E2" w:rsidRDefault="00F869E0" w:rsidP="00F869E0">
      <w:r w:rsidRPr="00F052E2">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4671B157" w14:textId="77777777" w:rsidR="00F869E0" w:rsidRPr="00F052E2" w:rsidRDefault="00F869E0" w:rsidP="00F869E0">
      <w:pPr>
        <w:pStyle w:val="H6"/>
      </w:pPr>
      <w:r w:rsidRPr="00F052E2">
        <w:t>8.2.2.2.1.1.2</w:t>
      </w:r>
      <w:r w:rsidRPr="00F052E2">
        <w:tab/>
        <w:t>Test Applicability</w:t>
      </w:r>
    </w:p>
    <w:p w14:paraId="12AD1DF1" w14:textId="77777777" w:rsidR="00F869E0" w:rsidRPr="00F052E2" w:rsidRDefault="00F869E0" w:rsidP="00F869E0">
      <w:r w:rsidRPr="00F052E2">
        <w:t>This test applies to all types of NR UE release 15 and forward.</w:t>
      </w:r>
    </w:p>
    <w:p w14:paraId="16625708" w14:textId="77777777" w:rsidR="00F869E0" w:rsidRPr="00F052E2" w:rsidRDefault="00F869E0" w:rsidP="00F869E0">
      <w:r w:rsidRPr="00F052E2">
        <w:t>This test also applies to all types of EUTRA UE release 15 and forward supporting EN-DC.</w:t>
      </w:r>
    </w:p>
    <w:p w14:paraId="55B19563" w14:textId="77777777" w:rsidR="00F869E0" w:rsidRPr="00F052E2" w:rsidRDefault="00F869E0" w:rsidP="00F869E0">
      <w:pPr>
        <w:pStyle w:val="H6"/>
        <w:rPr>
          <w:lang w:eastAsia="zh-CN"/>
        </w:rPr>
      </w:pPr>
      <w:r w:rsidRPr="00F052E2">
        <w:t>8.2.2.2.1.1.3</w:t>
      </w:r>
      <w:r w:rsidRPr="00F052E2">
        <w:tab/>
        <w:t xml:space="preserve">Minimum requirement for periodic </w:t>
      </w:r>
      <w:r w:rsidRPr="00F052E2">
        <w:rPr>
          <w:lang w:eastAsia="zh-CN"/>
        </w:rPr>
        <w:t>CQI reporting</w:t>
      </w:r>
    </w:p>
    <w:p w14:paraId="18BCDBBF" w14:textId="77777777" w:rsidR="00F869E0" w:rsidRPr="00F052E2" w:rsidRDefault="00F869E0" w:rsidP="00F869E0">
      <w:pPr>
        <w:rPr>
          <w:rFonts w:eastAsia="SimSun"/>
        </w:rPr>
      </w:pPr>
      <w:r w:rsidRPr="00F052E2">
        <w:rPr>
          <w:rFonts w:eastAsia="SimSun"/>
        </w:rPr>
        <w:t>The purpose is to verify that the reported CQI values are in accordance with the CQI definition given in TS 3</w:t>
      </w:r>
      <w:r w:rsidRPr="00F052E2">
        <w:rPr>
          <w:rFonts w:eastAsia="SimSun"/>
          <w:lang w:eastAsia="zh-CN"/>
        </w:rPr>
        <w:t>8</w:t>
      </w:r>
      <w:r w:rsidRPr="00F052E2">
        <w:rPr>
          <w:rFonts w:eastAsia="SimSun"/>
        </w:rPr>
        <w:t>.214 [</w:t>
      </w:r>
      <w:r w:rsidRPr="00F052E2">
        <w:rPr>
          <w:rFonts w:eastAsia="SimSun"/>
          <w:lang w:eastAsia="zh-CN"/>
        </w:rPr>
        <w:t>12</w:t>
      </w:r>
      <w:r w:rsidRPr="00F052E2">
        <w:rPr>
          <w:rFonts w:eastAsia="SimSun"/>
        </w:rPr>
        <w:t>]. To account for sensitivity of the input SNR the reporting definition is considered to be verified if the reporting accuracy is met for at least one of two SNR levels separated by an offset of 1 dB.</w:t>
      </w:r>
    </w:p>
    <w:p w14:paraId="2046EDA1" w14:textId="77777777" w:rsidR="00F869E0" w:rsidRPr="00F052E2" w:rsidRDefault="00F869E0" w:rsidP="00F869E0">
      <w:pPr>
        <w:rPr>
          <w:rFonts w:eastAsia="SimSun"/>
        </w:rPr>
      </w:pPr>
      <w:r w:rsidRPr="00F052E2">
        <w:rPr>
          <w:rFonts w:eastAsia="SimSun"/>
        </w:rPr>
        <w:t xml:space="preserve">For the parameters specified in Table </w:t>
      </w:r>
      <w:r w:rsidRPr="00F052E2">
        <w:t>8.2.2.2.1.1.3-1</w:t>
      </w:r>
      <w:r w:rsidRPr="00F052E2">
        <w:rPr>
          <w:rFonts w:eastAsia="SimSun"/>
        </w:rPr>
        <w:t xml:space="preserve">, and using the downlink physical channels specified in </w:t>
      </w:r>
      <w:r w:rsidRPr="00F052E2">
        <w:rPr>
          <w:rFonts w:eastAsia="SimSun"/>
          <w:lang w:eastAsia="zh-CN"/>
        </w:rPr>
        <w:t>Annex C.5.1</w:t>
      </w:r>
      <w:r w:rsidRPr="00F052E2">
        <w:rPr>
          <w:rFonts w:eastAsia="SimSun"/>
        </w:rPr>
        <w:t>, the minimum requirements are specified by the following:</w:t>
      </w:r>
    </w:p>
    <w:p w14:paraId="5C16F8A7" w14:textId="77777777" w:rsidR="00F869E0" w:rsidRPr="00F052E2" w:rsidRDefault="00F869E0" w:rsidP="00F869E0">
      <w:pPr>
        <w:ind w:left="568" w:hanging="284"/>
        <w:rPr>
          <w:rFonts w:eastAsia="SimSun"/>
        </w:rPr>
      </w:pPr>
      <w:r w:rsidRPr="00F052E2">
        <w:rPr>
          <w:rFonts w:eastAsia="SimSun"/>
        </w:rPr>
        <w:t>a)</w:t>
      </w:r>
      <w:r w:rsidRPr="00F052E2">
        <w:rPr>
          <w:rFonts w:eastAsia="SimSun"/>
        </w:rPr>
        <w:tab/>
        <w:t>the reported CQI value shall be in the range of ±1 of the reported median more than 90% of the time;</w:t>
      </w:r>
    </w:p>
    <w:p w14:paraId="784DFD39" w14:textId="77777777" w:rsidR="00F869E0" w:rsidRPr="00F052E2" w:rsidRDefault="00F869E0" w:rsidP="00F869E0">
      <w:pPr>
        <w:ind w:left="568" w:hanging="284"/>
        <w:rPr>
          <w:rFonts w:eastAsia="SimSun"/>
        </w:rPr>
      </w:pPr>
      <w:r w:rsidRPr="00F052E2">
        <w:rPr>
          <w:rFonts w:eastAsia="SimSun"/>
        </w:rPr>
        <w:t>b)</w:t>
      </w:r>
      <w:r w:rsidRPr="00F052E2">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62F87CC0" w14:textId="77777777" w:rsidR="00F869E0" w:rsidRPr="00F052E2" w:rsidRDefault="00F869E0" w:rsidP="00F869E0">
      <w:pPr>
        <w:pStyle w:val="TH"/>
      </w:pPr>
      <w:r w:rsidRPr="00F052E2">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869E0" w:rsidRPr="00F052E2" w14:paraId="49A00E0A"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D6B421" w14:textId="77777777" w:rsidR="00F869E0" w:rsidRPr="00F052E2" w:rsidRDefault="00F869E0" w:rsidP="00ED38CA">
            <w:pPr>
              <w:keepNext/>
              <w:keepLines/>
              <w:spacing w:after="0"/>
              <w:jc w:val="center"/>
              <w:rPr>
                <w:rFonts w:ascii="Arial" w:hAnsi="Arial"/>
                <w:b/>
                <w:sz w:val="18"/>
              </w:rPr>
            </w:pPr>
            <w:r w:rsidRPr="00F052E2">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C942C9" w14:textId="77777777" w:rsidR="00F869E0" w:rsidRPr="00F052E2" w:rsidRDefault="00F869E0" w:rsidP="00ED38CA">
            <w:pPr>
              <w:keepNext/>
              <w:keepLines/>
              <w:spacing w:after="0"/>
              <w:jc w:val="center"/>
              <w:rPr>
                <w:rFonts w:ascii="Arial" w:hAnsi="Arial"/>
                <w:b/>
                <w:sz w:val="18"/>
              </w:rPr>
            </w:pPr>
            <w:r w:rsidRPr="00F052E2">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813E8F8" w14:textId="77777777" w:rsidR="00F869E0" w:rsidRPr="00F052E2" w:rsidRDefault="00F869E0" w:rsidP="00ED38CA">
            <w:pPr>
              <w:keepNext/>
              <w:keepLines/>
              <w:spacing w:after="0"/>
              <w:jc w:val="center"/>
              <w:rPr>
                <w:rFonts w:ascii="Arial" w:hAnsi="Arial"/>
                <w:b/>
                <w:sz w:val="18"/>
              </w:rPr>
            </w:pPr>
            <w:r w:rsidRPr="00F052E2">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DD44AA" w14:textId="77777777" w:rsidR="00F869E0" w:rsidRPr="00F052E2" w:rsidRDefault="00F869E0" w:rsidP="00ED38CA">
            <w:pPr>
              <w:keepNext/>
              <w:keepLines/>
              <w:spacing w:after="0"/>
              <w:jc w:val="center"/>
              <w:rPr>
                <w:rFonts w:ascii="Arial" w:hAnsi="Arial"/>
                <w:b/>
                <w:sz w:val="18"/>
              </w:rPr>
            </w:pPr>
            <w:r w:rsidRPr="00F052E2">
              <w:rPr>
                <w:rFonts w:ascii="Arial" w:hAnsi="Arial"/>
                <w:b/>
                <w:sz w:val="18"/>
                <w:lang w:eastAsia="zh-CN"/>
              </w:rPr>
              <w:t>Test 2</w:t>
            </w:r>
          </w:p>
        </w:tc>
      </w:tr>
      <w:tr w:rsidR="00F869E0" w:rsidRPr="00F052E2" w14:paraId="70B16B7D"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C477F22"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E50B99" w14:textId="77777777" w:rsidR="00F869E0" w:rsidRPr="00F052E2" w:rsidRDefault="00F869E0" w:rsidP="00ED38CA">
            <w:pPr>
              <w:keepNext/>
              <w:keepLines/>
              <w:spacing w:after="0"/>
              <w:jc w:val="center"/>
              <w:rPr>
                <w:rFonts w:ascii="Arial" w:hAnsi="Arial"/>
                <w:sz w:val="18"/>
              </w:rPr>
            </w:pPr>
            <w:r w:rsidRPr="00F052E2">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FADB06" w14:textId="77777777" w:rsidR="00F869E0" w:rsidRPr="00F052E2" w:rsidRDefault="00F869E0" w:rsidP="00ED38CA">
            <w:pPr>
              <w:keepNext/>
              <w:keepLines/>
              <w:spacing w:after="0"/>
              <w:jc w:val="center"/>
              <w:rPr>
                <w:rFonts w:ascii="Arial" w:hAnsi="Arial"/>
                <w:sz w:val="18"/>
              </w:rPr>
            </w:pPr>
            <w:r w:rsidRPr="00F052E2">
              <w:rPr>
                <w:rFonts w:ascii="Arial" w:hAnsi="Arial"/>
                <w:sz w:val="18"/>
              </w:rPr>
              <w:t>100</w:t>
            </w:r>
          </w:p>
        </w:tc>
      </w:tr>
      <w:tr w:rsidR="00F869E0" w:rsidRPr="00F052E2" w14:paraId="064D58EF"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1759358"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6A27766" w14:textId="77777777" w:rsidR="00F869E0" w:rsidRPr="00F052E2" w:rsidRDefault="00F869E0" w:rsidP="00ED38CA">
            <w:pPr>
              <w:keepNext/>
              <w:keepLines/>
              <w:spacing w:after="0"/>
              <w:jc w:val="center"/>
              <w:rPr>
                <w:rFonts w:ascii="Arial" w:eastAsia="SimSun" w:hAnsi="Arial"/>
                <w:sz w:val="18"/>
              </w:rPr>
            </w:pPr>
            <w:r w:rsidRPr="00F052E2">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CB7B7D" w14:textId="77777777" w:rsidR="00F869E0" w:rsidRPr="00F052E2" w:rsidRDefault="00F869E0" w:rsidP="00ED38CA">
            <w:pPr>
              <w:keepNext/>
              <w:keepLines/>
              <w:spacing w:after="0"/>
              <w:jc w:val="center"/>
              <w:rPr>
                <w:rFonts w:ascii="Arial" w:hAnsi="Arial"/>
                <w:sz w:val="18"/>
              </w:rPr>
            </w:pPr>
            <w:r w:rsidRPr="00F052E2">
              <w:rPr>
                <w:rFonts w:ascii="Arial" w:hAnsi="Arial"/>
                <w:sz w:val="18"/>
              </w:rPr>
              <w:t>120</w:t>
            </w:r>
          </w:p>
        </w:tc>
      </w:tr>
      <w:tr w:rsidR="00F869E0" w:rsidRPr="00F052E2" w14:paraId="2946F8CB"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059793A"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38C8CF2"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0808D1" w14:textId="77777777" w:rsidR="00F869E0" w:rsidRPr="00F052E2" w:rsidRDefault="00F869E0" w:rsidP="00ED38CA">
            <w:pPr>
              <w:keepNext/>
              <w:keepLines/>
              <w:spacing w:after="0"/>
              <w:jc w:val="center"/>
              <w:rPr>
                <w:rFonts w:ascii="Arial" w:hAnsi="Arial"/>
                <w:sz w:val="18"/>
              </w:rPr>
            </w:pPr>
            <w:r w:rsidRPr="00F052E2">
              <w:rPr>
                <w:rFonts w:ascii="Arial" w:hAnsi="Arial"/>
                <w:sz w:val="18"/>
              </w:rPr>
              <w:t>TDD</w:t>
            </w:r>
          </w:p>
        </w:tc>
      </w:tr>
      <w:tr w:rsidR="00F869E0" w:rsidRPr="00F052E2" w14:paraId="54A070E0"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2C3466F"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871DD20"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3CF570" w14:textId="77777777" w:rsidR="00F869E0" w:rsidRPr="00F052E2" w:rsidRDefault="00F869E0" w:rsidP="00ED38CA">
            <w:pPr>
              <w:keepNext/>
              <w:keepLines/>
              <w:spacing w:after="0"/>
              <w:jc w:val="center"/>
              <w:rPr>
                <w:rFonts w:ascii="Arial" w:hAnsi="Arial"/>
                <w:sz w:val="18"/>
                <w:lang w:eastAsia="zh-CN"/>
              </w:rPr>
            </w:pPr>
            <w:r w:rsidRPr="00F052E2">
              <w:rPr>
                <w:rFonts w:ascii="Arial" w:eastAsia="SimSun" w:hAnsi="Arial"/>
                <w:sz w:val="18"/>
              </w:rPr>
              <w:t>FR2.120-2 Annex A.1.3</w:t>
            </w:r>
          </w:p>
        </w:tc>
      </w:tr>
      <w:tr w:rsidR="00F869E0" w:rsidRPr="00F052E2" w14:paraId="5D54BC9C"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171B25" w14:textId="77777777" w:rsidR="00F869E0" w:rsidRPr="00F052E2" w:rsidRDefault="00F869E0" w:rsidP="00ED38CA">
            <w:pPr>
              <w:keepNext/>
              <w:keepLines/>
              <w:spacing w:after="0"/>
              <w:rPr>
                <w:rFonts w:ascii="Arial" w:eastAsia="?? ??" w:hAnsi="Arial"/>
                <w:sz w:val="18"/>
              </w:rPr>
            </w:pPr>
            <w:r w:rsidRPr="00F052E2">
              <w:rPr>
                <w:rFonts w:ascii="Arial" w:eastAsia="?? ??" w:hAnsi="Arial"/>
                <w:sz w:val="18"/>
              </w:rPr>
              <w:t xml:space="preserve"> SNR</w:t>
            </w:r>
            <w:r w:rsidRPr="00F052E2">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7915C9" w14:textId="77777777" w:rsidR="00F869E0" w:rsidRPr="00F052E2" w:rsidRDefault="00F869E0" w:rsidP="00ED38CA">
            <w:pPr>
              <w:keepNext/>
              <w:keepLines/>
              <w:spacing w:after="0"/>
              <w:jc w:val="center"/>
              <w:rPr>
                <w:rFonts w:ascii="Arial" w:hAnsi="Arial"/>
                <w:sz w:val="18"/>
              </w:rPr>
            </w:pPr>
            <w:r w:rsidRPr="00F052E2">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67459476" w14:textId="77777777" w:rsidR="00F869E0" w:rsidRPr="00F052E2" w:rsidRDefault="00F869E0" w:rsidP="00ED38CA">
            <w:pPr>
              <w:keepNext/>
              <w:keepLines/>
              <w:spacing w:after="0"/>
              <w:jc w:val="center"/>
              <w:rPr>
                <w:rFonts w:ascii="Arial" w:hAnsi="Arial"/>
                <w:sz w:val="18"/>
              </w:rPr>
            </w:pPr>
            <w:r w:rsidRPr="00F052E2">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35D67E7" w14:textId="77777777" w:rsidR="00F869E0" w:rsidRPr="00F052E2" w:rsidRDefault="00F869E0" w:rsidP="00ED38CA">
            <w:pPr>
              <w:keepNext/>
              <w:keepLines/>
              <w:spacing w:after="0"/>
              <w:jc w:val="center"/>
              <w:rPr>
                <w:rFonts w:ascii="Arial" w:hAnsi="Arial"/>
                <w:sz w:val="18"/>
              </w:rPr>
            </w:pPr>
            <w:r w:rsidRPr="00F052E2">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6167FE7B" w14:textId="77777777" w:rsidR="00F869E0" w:rsidRPr="00F052E2" w:rsidRDefault="00F869E0" w:rsidP="00ED38CA">
            <w:pPr>
              <w:keepNext/>
              <w:keepLines/>
              <w:spacing w:after="0"/>
              <w:jc w:val="center"/>
              <w:rPr>
                <w:rFonts w:ascii="Arial" w:hAnsi="Arial"/>
                <w:sz w:val="18"/>
              </w:rPr>
            </w:pPr>
            <w:r w:rsidRPr="00F052E2">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6D9A8E5F" w14:textId="77777777" w:rsidR="00F869E0" w:rsidRPr="00F052E2" w:rsidRDefault="00F869E0" w:rsidP="00ED38CA">
            <w:pPr>
              <w:keepNext/>
              <w:keepLines/>
              <w:spacing w:after="0"/>
              <w:jc w:val="center"/>
              <w:rPr>
                <w:rFonts w:ascii="Arial" w:hAnsi="Arial"/>
                <w:sz w:val="18"/>
              </w:rPr>
            </w:pPr>
            <w:r w:rsidRPr="00F052E2">
              <w:rPr>
                <w:rFonts w:ascii="Arial" w:hAnsi="Arial"/>
                <w:sz w:val="18"/>
                <w:lang w:eastAsia="zh-CN"/>
              </w:rPr>
              <w:t>15</w:t>
            </w:r>
          </w:p>
        </w:tc>
      </w:tr>
      <w:tr w:rsidR="00F869E0" w:rsidRPr="00F052E2" w14:paraId="2A63C953"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6D48E4E"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36413CF"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58E55B" w14:textId="77777777" w:rsidR="00F869E0" w:rsidRPr="00F052E2" w:rsidRDefault="00F869E0" w:rsidP="00ED38CA">
            <w:pPr>
              <w:keepNext/>
              <w:keepLines/>
              <w:spacing w:after="0"/>
              <w:jc w:val="center"/>
              <w:rPr>
                <w:rFonts w:ascii="Arial" w:hAnsi="Arial"/>
                <w:sz w:val="18"/>
              </w:rPr>
            </w:pPr>
            <w:r w:rsidRPr="00F052E2">
              <w:rPr>
                <w:rFonts w:ascii="Arial" w:eastAsia="SimSun" w:hAnsi="Arial"/>
                <w:sz w:val="18"/>
              </w:rPr>
              <w:t>AWGN</w:t>
            </w:r>
          </w:p>
        </w:tc>
      </w:tr>
      <w:tr w:rsidR="00F869E0" w:rsidRPr="00F052E2" w14:paraId="1060BA87"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12F32E4"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C04872"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A7FB4E" w14:textId="77777777" w:rsidR="00F869E0" w:rsidRPr="00F052E2" w:rsidRDefault="00F869E0" w:rsidP="00ED38CA">
            <w:pPr>
              <w:keepNext/>
              <w:keepLines/>
              <w:spacing w:after="0"/>
              <w:jc w:val="center"/>
              <w:rPr>
                <w:rFonts w:ascii="Arial" w:hAnsi="Arial"/>
                <w:sz w:val="18"/>
                <w:lang w:eastAsia="zh-CN"/>
              </w:rPr>
            </w:pPr>
            <w:r w:rsidRPr="00F052E2">
              <w:rPr>
                <w:rFonts w:ascii="Arial" w:eastAsia="SimSun" w:hAnsi="Arial"/>
                <w:sz w:val="18"/>
              </w:rPr>
              <w:t xml:space="preserve">2×2 with static channel specified in Annex </w:t>
            </w:r>
            <w:r w:rsidRPr="00F052E2">
              <w:rPr>
                <w:rFonts w:ascii="Arial" w:eastAsia="SimSun" w:hAnsi="Arial"/>
                <w:sz w:val="18"/>
                <w:lang w:eastAsia="zh-CN"/>
              </w:rPr>
              <w:t>B.1</w:t>
            </w:r>
          </w:p>
        </w:tc>
      </w:tr>
      <w:tr w:rsidR="00F869E0" w:rsidRPr="00F052E2" w14:paraId="553BBC14"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9E082B0"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5029C3C"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30A521" w14:textId="77777777" w:rsidR="00F869E0" w:rsidRPr="00F052E2" w:rsidRDefault="00F869E0" w:rsidP="00ED38CA">
            <w:pPr>
              <w:keepNext/>
              <w:keepLines/>
              <w:spacing w:after="0"/>
              <w:jc w:val="center"/>
              <w:rPr>
                <w:rFonts w:ascii="Arial" w:hAnsi="Arial" w:cs="Arial"/>
                <w:sz w:val="18"/>
                <w:szCs w:val="18"/>
              </w:rPr>
            </w:pPr>
            <w:r w:rsidRPr="00F052E2">
              <w:rPr>
                <w:rFonts w:ascii="Arial" w:hAnsi="Arial" w:cs="Arial"/>
                <w:sz w:val="18"/>
                <w:szCs w:val="18"/>
              </w:rPr>
              <w:t xml:space="preserve">As specified in </w:t>
            </w:r>
            <w:r w:rsidRPr="00F052E2">
              <w:rPr>
                <w:rFonts w:ascii="Arial" w:hAnsi="Arial" w:cs="Arial"/>
                <w:sz w:val="18"/>
                <w:szCs w:val="18"/>
                <w:lang w:eastAsia="zh-CN"/>
              </w:rPr>
              <w:t>Annex B.4.1</w:t>
            </w:r>
          </w:p>
        </w:tc>
      </w:tr>
      <w:tr w:rsidR="00F869E0" w:rsidRPr="00F052E2" w14:paraId="6AB54218" w14:textId="77777777"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FAB23FA"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390306C"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D9E69CA"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4D39F4"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Periodic</w:t>
            </w:r>
          </w:p>
        </w:tc>
      </w:tr>
      <w:tr w:rsidR="00F869E0" w:rsidRPr="00F052E2" w14:paraId="734F2CA6" w14:textId="77777777" w:rsidTr="00ED38CA">
        <w:trPr>
          <w:trHeight w:val="70"/>
          <w:jc w:val="center"/>
        </w:trPr>
        <w:tc>
          <w:tcPr>
            <w:tcW w:w="1194" w:type="dxa"/>
            <w:vMerge/>
            <w:tcBorders>
              <w:left w:val="single" w:sz="4" w:space="0" w:color="auto"/>
              <w:right w:val="single" w:sz="4" w:space="0" w:color="auto"/>
            </w:tcBorders>
            <w:vAlign w:val="center"/>
            <w:hideMark/>
          </w:tcPr>
          <w:p w14:paraId="46B5879B"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D202CEF"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68AEAF"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022B97" w14:textId="77777777" w:rsidR="00F869E0" w:rsidRPr="00F052E2" w:rsidRDefault="00F869E0" w:rsidP="00ED38CA">
            <w:pPr>
              <w:keepNext/>
              <w:keepLines/>
              <w:spacing w:after="0"/>
              <w:jc w:val="center"/>
              <w:rPr>
                <w:rFonts w:ascii="Arial" w:hAnsi="Arial"/>
                <w:sz w:val="18"/>
              </w:rPr>
            </w:pPr>
            <w:r w:rsidRPr="00F052E2">
              <w:rPr>
                <w:rFonts w:ascii="Arial" w:hAnsi="Arial"/>
                <w:sz w:val="18"/>
              </w:rPr>
              <w:t>4</w:t>
            </w:r>
          </w:p>
        </w:tc>
      </w:tr>
      <w:tr w:rsidR="00F869E0" w:rsidRPr="00F052E2" w14:paraId="6DCDE653" w14:textId="77777777" w:rsidTr="00ED38CA">
        <w:trPr>
          <w:trHeight w:val="70"/>
          <w:jc w:val="center"/>
        </w:trPr>
        <w:tc>
          <w:tcPr>
            <w:tcW w:w="1194" w:type="dxa"/>
            <w:vMerge/>
            <w:tcBorders>
              <w:left w:val="single" w:sz="4" w:space="0" w:color="auto"/>
              <w:right w:val="single" w:sz="4" w:space="0" w:color="auto"/>
            </w:tcBorders>
            <w:vAlign w:val="center"/>
            <w:hideMark/>
          </w:tcPr>
          <w:p w14:paraId="3F70D29E"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4CCA0B"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EFEF40"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BA2944"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FD-CDM2</w:t>
            </w:r>
          </w:p>
        </w:tc>
      </w:tr>
      <w:tr w:rsidR="00F869E0" w:rsidRPr="00F052E2" w14:paraId="1690F767" w14:textId="77777777" w:rsidTr="00ED38CA">
        <w:trPr>
          <w:trHeight w:val="70"/>
          <w:jc w:val="center"/>
        </w:trPr>
        <w:tc>
          <w:tcPr>
            <w:tcW w:w="1194" w:type="dxa"/>
            <w:vMerge/>
            <w:tcBorders>
              <w:left w:val="single" w:sz="4" w:space="0" w:color="auto"/>
              <w:right w:val="single" w:sz="4" w:space="0" w:color="auto"/>
            </w:tcBorders>
            <w:vAlign w:val="center"/>
            <w:hideMark/>
          </w:tcPr>
          <w:p w14:paraId="0F09E914"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3F5F8A"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C40D83F"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B4BBAF" w14:textId="77777777" w:rsidR="00F869E0" w:rsidRPr="00F052E2" w:rsidRDefault="00F869E0" w:rsidP="00ED38CA">
            <w:pPr>
              <w:keepNext/>
              <w:keepLines/>
              <w:spacing w:after="0"/>
              <w:jc w:val="center"/>
              <w:rPr>
                <w:rFonts w:ascii="Arial" w:hAnsi="Arial"/>
                <w:sz w:val="18"/>
              </w:rPr>
            </w:pPr>
            <w:r w:rsidRPr="00F052E2">
              <w:rPr>
                <w:rFonts w:ascii="Arial" w:hAnsi="Arial"/>
                <w:sz w:val="18"/>
              </w:rPr>
              <w:t>1</w:t>
            </w:r>
          </w:p>
        </w:tc>
      </w:tr>
      <w:tr w:rsidR="00F869E0" w:rsidRPr="00F052E2" w14:paraId="3AB49DE4" w14:textId="77777777" w:rsidTr="00ED38CA">
        <w:trPr>
          <w:trHeight w:val="70"/>
          <w:jc w:val="center"/>
        </w:trPr>
        <w:tc>
          <w:tcPr>
            <w:tcW w:w="1194" w:type="dxa"/>
            <w:vMerge/>
            <w:tcBorders>
              <w:left w:val="single" w:sz="4" w:space="0" w:color="auto"/>
              <w:right w:val="single" w:sz="4" w:space="0" w:color="auto"/>
            </w:tcBorders>
            <w:vAlign w:val="center"/>
            <w:hideMark/>
          </w:tcPr>
          <w:p w14:paraId="526FE131"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91EE62D"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7109DE" w14:textId="77777777" w:rsidR="00F869E0" w:rsidRPr="00F052E2"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944200" w14:textId="77777777" w:rsidR="00F869E0" w:rsidRPr="00F052E2" w:rsidRDefault="00F869E0" w:rsidP="00ED38CA">
            <w:pPr>
              <w:keepNext/>
              <w:keepLines/>
              <w:spacing w:after="0"/>
              <w:jc w:val="center"/>
              <w:rPr>
                <w:rFonts w:ascii="Arial" w:hAnsi="Arial"/>
                <w:sz w:val="18"/>
              </w:rPr>
            </w:pPr>
            <w:r w:rsidRPr="00F052E2">
              <w:rPr>
                <w:rFonts w:ascii="Arial" w:hAnsi="Arial"/>
                <w:sz w:val="18"/>
              </w:rPr>
              <w:t>8</w:t>
            </w:r>
          </w:p>
        </w:tc>
      </w:tr>
      <w:tr w:rsidR="00F869E0" w:rsidRPr="00F052E2" w14:paraId="75DBCA68" w14:textId="77777777" w:rsidTr="00ED38CA">
        <w:trPr>
          <w:trHeight w:val="70"/>
          <w:jc w:val="center"/>
        </w:trPr>
        <w:tc>
          <w:tcPr>
            <w:tcW w:w="1194" w:type="dxa"/>
            <w:vMerge/>
            <w:tcBorders>
              <w:left w:val="single" w:sz="4" w:space="0" w:color="auto"/>
              <w:right w:val="single" w:sz="4" w:space="0" w:color="auto"/>
            </w:tcBorders>
            <w:vAlign w:val="center"/>
            <w:hideMark/>
          </w:tcPr>
          <w:p w14:paraId="3E1A0DE4"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893CA69"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C8C4CF"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33088D" w14:textId="77777777" w:rsidR="00F869E0" w:rsidRPr="00F052E2" w:rsidRDefault="00F869E0" w:rsidP="00ED38CA">
            <w:pPr>
              <w:keepNext/>
              <w:keepLines/>
              <w:spacing w:after="0"/>
              <w:jc w:val="center"/>
              <w:rPr>
                <w:rFonts w:ascii="Arial" w:hAnsi="Arial"/>
                <w:sz w:val="18"/>
              </w:rPr>
            </w:pPr>
            <w:r w:rsidRPr="00F052E2">
              <w:rPr>
                <w:rFonts w:ascii="Arial" w:hAnsi="Arial"/>
                <w:sz w:val="18"/>
              </w:rPr>
              <w:t>13</w:t>
            </w:r>
          </w:p>
        </w:tc>
      </w:tr>
      <w:tr w:rsidR="00F869E0" w:rsidRPr="00F052E2" w14:paraId="670F195C" w14:textId="77777777"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0BF0F909" w14:textId="77777777" w:rsidR="00F869E0" w:rsidRPr="00F052E2" w:rsidRDefault="00F869E0" w:rsidP="00ED38CA">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68E8E7C"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CSI-RS</w:t>
            </w:r>
          </w:p>
          <w:p w14:paraId="15FCF813"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4C5C041" w14:textId="77777777" w:rsidR="00F869E0" w:rsidRPr="00F052E2" w:rsidRDefault="00F869E0" w:rsidP="00ED38CA">
            <w:pPr>
              <w:keepNext/>
              <w:keepLines/>
              <w:spacing w:after="0"/>
              <w:jc w:val="center"/>
              <w:rPr>
                <w:rFonts w:ascii="Arial" w:hAnsi="Arial"/>
                <w:sz w:val="18"/>
              </w:rPr>
            </w:pPr>
            <w:r w:rsidRPr="00F052E2">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6D3ECD" w14:textId="77777777" w:rsidR="00F869E0" w:rsidRPr="00F052E2" w:rsidRDefault="00F869E0" w:rsidP="00ED38CA">
            <w:pPr>
              <w:keepNext/>
              <w:keepLines/>
              <w:spacing w:after="0"/>
              <w:jc w:val="center"/>
              <w:rPr>
                <w:rFonts w:ascii="Arial" w:hAnsi="Arial"/>
                <w:sz w:val="18"/>
              </w:rPr>
            </w:pPr>
            <w:r w:rsidRPr="00F052E2">
              <w:rPr>
                <w:rFonts w:ascii="Arial" w:hAnsi="Arial"/>
                <w:sz w:val="18"/>
              </w:rPr>
              <w:t>8/1</w:t>
            </w:r>
          </w:p>
        </w:tc>
      </w:tr>
      <w:tr w:rsidR="00F869E0" w:rsidRPr="00F052E2" w14:paraId="2827DFC2" w14:textId="77777777"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494CC4EC"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2B7E28"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C939801"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3B1F2D"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Periodic</w:t>
            </w:r>
          </w:p>
        </w:tc>
      </w:tr>
      <w:tr w:rsidR="00F869E0" w:rsidRPr="00F052E2" w14:paraId="3A3711BC" w14:textId="77777777" w:rsidTr="00ED38CA">
        <w:trPr>
          <w:trHeight w:val="70"/>
          <w:jc w:val="center"/>
        </w:trPr>
        <w:tc>
          <w:tcPr>
            <w:tcW w:w="1194" w:type="dxa"/>
            <w:vMerge/>
            <w:tcBorders>
              <w:left w:val="single" w:sz="4" w:space="0" w:color="auto"/>
              <w:right w:val="single" w:sz="4" w:space="0" w:color="auto"/>
            </w:tcBorders>
            <w:vAlign w:val="center"/>
          </w:tcPr>
          <w:p w14:paraId="1CBFEA39"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98950E5"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F11FE7"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61E266" w14:textId="77777777" w:rsidR="00F869E0" w:rsidRPr="00F052E2" w:rsidRDefault="00F869E0" w:rsidP="00ED38CA">
            <w:pPr>
              <w:keepNext/>
              <w:keepLines/>
              <w:spacing w:after="0"/>
              <w:jc w:val="center"/>
              <w:rPr>
                <w:rFonts w:ascii="Arial" w:eastAsia="SimSun" w:hAnsi="Arial"/>
                <w:sz w:val="18"/>
              </w:rPr>
            </w:pPr>
            <w:r w:rsidRPr="00F052E2">
              <w:rPr>
                <w:rFonts w:ascii="Arial" w:eastAsia="SimSun" w:hAnsi="Arial"/>
                <w:sz w:val="18"/>
              </w:rPr>
              <w:t>2</w:t>
            </w:r>
          </w:p>
        </w:tc>
      </w:tr>
      <w:tr w:rsidR="00F869E0" w:rsidRPr="00F052E2" w14:paraId="640D60CA" w14:textId="77777777" w:rsidTr="00ED38CA">
        <w:trPr>
          <w:trHeight w:val="70"/>
          <w:jc w:val="center"/>
        </w:trPr>
        <w:tc>
          <w:tcPr>
            <w:tcW w:w="1194" w:type="dxa"/>
            <w:vMerge/>
            <w:tcBorders>
              <w:left w:val="single" w:sz="4" w:space="0" w:color="auto"/>
              <w:right w:val="single" w:sz="4" w:space="0" w:color="auto"/>
            </w:tcBorders>
            <w:vAlign w:val="center"/>
            <w:hideMark/>
          </w:tcPr>
          <w:p w14:paraId="6DB0395A"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952CA8"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DEDF5B"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2B73FB"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fd-CDM2</w:t>
            </w:r>
          </w:p>
        </w:tc>
      </w:tr>
      <w:tr w:rsidR="00F869E0" w:rsidRPr="00F052E2" w14:paraId="01C8983F" w14:textId="77777777" w:rsidTr="00ED38CA">
        <w:trPr>
          <w:trHeight w:val="70"/>
          <w:jc w:val="center"/>
        </w:trPr>
        <w:tc>
          <w:tcPr>
            <w:tcW w:w="1194" w:type="dxa"/>
            <w:vMerge/>
            <w:tcBorders>
              <w:left w:val="single" w:sz="4" w:space="0" w:color="auto"/>
              <w:right w:val="single" w:sz="4" w:space="0" w:color="auto"/>
            </w:tcBorders>
            <w:vAlign w:val="center"/>
            <w:hideMark/>
          </w:tcPr>
          <w:p w14:paraId="704701EB"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217AB8"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6DE9D7"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B0C6D3" w14:textId="77777777" w:rsidR="00F869E0" w:rsidRPr="00F052E2" w:rsidRDefault="00F869E0" w:rsidP="00ED38CA">
            <w:pPr>
              <w:keepNext/>
              <w:keepLines/>
              <w:spacing w:after="0"/>
              <w:jc w:val="center"/>
              <w:rPr>
                <w:rFonts w:ascii="Arial" w:hAnsi="Arial"/>
                <w:sz w:val="18"/>
              </w:rPr>
            </w:pPr>
            <w:r w:rsidRPr="00F052E2">
              <w:rPr>
                <w:rFonts w:ascii="Arial" w:hAnsi="Arial"/>
                <w:sz w:val="18"/>
              </w:rPr>
              <w:t>1</w:t>
            </w:r>
          </w:p>
        </w:tc>
      </w:tr>
      <w:tr w:rsidR="00F869E0" w:rsidRPr="00F052E2" w14:paraId="57524C0B" w14:textId="77777777" w:rsidTr="00ED38CA">
        <w:trPr>
          <w:trHeight w:val="70"/>
          <w:jc w:val="center"/>
        </w:trPr>
        <w:tc>
          <w:tcPr>
            <w:tcW w:w="1194" w:type="dxa"/>
            <w:vMerge/>
            <w:tcBorders>
              <w:left w:val="single" w:sz="4" w:space="0" w:color="auto"/>
              <w:right w:val="single" w:sz="4" w:space="0" w:color="auto"/>
            </w:tcBorders>
            <w:vAlign w:val="center"/>
            <w:hideMark/>
          </w:tcPr>
          <w:p w14:paraId="07856BA7" w14:textId="77777777" w:rsidR="00F869E0" w:rsidRPr="00F052E2" w:rsidRDefault="00F869E0" w:rsidP="00ED38CA">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7F9314"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D3A3395"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D9B71A" w14:textId="77777777" w:rsidR="00F869E0" w:rsidRPr="00F052E2" w:rsidRDefault="00F869E0" w:rsidP="00ED38CA">
            <w:pPr>
              <w:keepNext/>
              <w:keepLines/>
              <w:spacing w:after="0"/>
              <w:jc w:val="center"/>
              <w:rPr>
                <w:rFonts w:ascii="Arial" w:hAnsi="Arial"/>
                <w:sz w:val="18"/>
              </w:rPr>
            </w:pPr>
            <w:r w:rsidRPr="00F052E2">
              <w:rPr>
                <w:rFonts w:ascii="Arial" w:hAnsi="Arial"/>
                <w:sz w:val="18"/>
              </w:rPr>
              <w:t>6</w:t>
            </w:r>
          </w:p>
        </w:tc>
      </w:tr>
      <w:tr w:rsidR="00F869E0" w:rsidRPr="00F052E2" w14:paraId="4493776A" w14:textId="77777777" w:rsidTr="00ED38CA">
        <w:trPr>
          <w:trHeight w:val="70"/>
          <w:jc w:val="center"/>
        </w:trPr>
        <w:tc>
          <w:tcPr>
            <w:tcW w:w="1194" w:type="dxa"/>
            <w:vMerge/>
            <w:tcBorders>
              <w:left w:val="single" w:sz="4" w:space="0" w:color="auto"/>
              <w:right w:val="single" w:sz="4" w:space="0" w:color="auto"/>
            </w:tcBorders>
            <w:vAlign w:val="center"/>
            <w:hideMark/>
          </w:tcPr>
          <w:p w14:paraId="0B3C158B"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133D48"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22A715"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70A5BF" w14:textId="77777777" w:rsidR="00F869E0" w:rsidRPr="00F052E2" w:rsidRDefault="00F869E0" w:rsidP="00ED38CA">
            <w:pPr>
              <w:keepNext/>
              <w:keepLines/>
              <w:spacing w:after="0"/>
              <w:jc w:val="center"/>
              <w:rPr>
                <w:rFonts w:ascii="Arial" w:hAnsi="Arial"/>
                <w:sz w:val="18"/>
              </w:rPr>
            </w:pPr>
            <w:r w:rsidRPr="00F052E2">
              <w:rPr>
                <w:rFonts w:ascii="Arial" w:hAnsi="Arial"/>
                <w:sz w:val="18"/>
              </w:rPr>
              <w:t>13</w:t>
            </w:r>
          </w:p>
        </w:tc>
      </w:tr>
      <w:tr w:rsidR="00F869E0" w:rsidRPr="00F052E2" w14:paraId="2AEDA318" w14:textId="77777777" w:rsidTr="00ED38CA">
        <w:trPr>
          <w:trHeight w:val="70"/>
          <w:jc w:val="center"/>
        </w:trPr>
        <w:tc>
          <w:tcPr>
            <w:tcW w:w="1194" w:type="dxa"/>
            <w:vMerge/>
            <w:tcBorders>
              <w:left w:val="single" w:sz="4" w:space="0" w:color="auto"/>
              <w:bottom w:val="single" w:sz="4" w:space="0" w:color="auto"/>
              <w:right w:val="single" w:sz="4" w:space="0" w:color="auto"/>
            </w:tcBorders>
            <w:vAlign w:val="center"/>
          </w:tcPr>
          <w:p w14:paraId="6858EDFB"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AE932C"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NZP CSI-RS-timeConfig</w:t>
            </w:r>
          </w:p>
          <w:p w14:paraId="6250C26B"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F3F6EFE" w14:textId="77777777" w:rsidR="00F869E0" w:rsidRPr="00F052E2" w:rsidRDefault="00F869E0" w:rsidP="00ED38CA">
            <w:pPr>
              <w:keepNext/>
              <w:keepLines/>
              <w:spacing w:after="0"/>
              <w:jc w:val="center"/>
              <w:rPr>
                <w:rFonts w:ascii="Arial" w:hAnsi="Arial"/>
                <w:sz w:val="18"/>
              </w:rPr>
            </w:pPr>
            <w:r w:rsidRPr="00F052E2">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91E43C" w14:textId="77777777" w:rsidR="00F869E0" w:rsidRPr="00F052E2" w:rsidRDefault="00F869E0" w:rsidP="00ED38CA">
            <w:pPr>
              <w:keepNext/>
              <w:keepLines/>
              <w:spacing w:after="0"/>
              <w:jc w:val="center"/>
              <w:rPr>
                <w:rFonts w:ascii="Arial" w:hAnsi="Arial"/>
                <w:sz w:val="18"/>
              </w:rPr>
            </w:pPr>
            <w:r w:rsidRPr="00F052E2">
              <w:rPr>
                <w:rFonts w:ascii="Arial" w:hAnsi="Arial"/>
                <w:sz w:val="18"/>
              </w:rPr>
              <w:t>8/1</w:t>
            </w:r>
          </w:p>
        </w:tc>
      </w:tr>
      <w:tr w:rsidR="00F869E0" w:rsidRPr="00F052E2" w14:paraId="61F62D9D" w14:textId="77777777" w:rsidTr="00ED38CA">
        <w:trPr>
          <w:trHeight w:val="70"/>
          <w:jc w:val="center"/>
        </w:trPr>
        <w:tc>
          <w:tcPr>
            <w:tcW w:w="1194" w:type="dxa"/>
            <w:vMerge w:val="restart"/>
            <w:tcBorders>
              <w:left w:val="single" w:sz="4" w:space="0" w:color="auto"/>
              <w:right w:val="single" w:sz="4" w:space="0" w:color="auto"/>
            </w:tcBorders>
            <w:vAlign w:val="center"/>
          </w:tcPr>
          <w:p w14:paraId="7996ACA0"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24697F52" w14:textId="77777777" w:rsidR="00F869E0" w:rsidRPr="00F052E2" w:rsidRDefault="00F869E0" w:rsidP="00ED38CA">
            <w:pPr>
              <w:keepNext/>
              <w:keepLines/>
              <w:spacing w:after="0"/>
              <w:rPr>
                <w:rFonts w:ascii="Arial" w:eastAsia="SimSun" w:hAnsi="Arial"/>
                <w:sz w:val="18"/>
              </w:rPr>
            </w:pPr>
            <w:r w:rsidRPr="00F052E2">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E4636BD"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AEFB93" w14:textId="77777777" w:rsidR="00F869E0" w:rsidRPr="00F052E2" w:rsidRDefault="00F869E0" w:rsidP="00ED38CA">
            <w:pPr>
              <w:keepNext/>
              <w:keepLines/>
              <w:spacing w:after="0"/>
              <w:jc w:val="center"/>
              <w:rPr>
                <w:rFonts w:ascii="Arial" w:hAnsi="Arial"/>
                <w:sz w:val="18"/>
              </w:rPr>
            </w:pPr>
            <w:r w:rsidRPr="00F052E2">
              <w:rPr>
                <w:rFonts w:ascii="Arial" w:eastAsia="SimSun" w:hAnsi="Arial" w:cs="Arial"/>
                <w:sz w:val="18"/>
                <w:lang w:eastAsia="zh-CN"/>
              </w:rPr>
              <w:t>Periodic</w:t>
            </w:r>
          </w:p>
        </w:tc>
      </w:tr>
      <w:tr w:rsidR="00F869E0" w:rsidRPr="00F052E2" w14:paraId="66D0F9BA" w14:textId="77777777" w:rsidTr="00ED38CA">
        <w:trPr>
          <w:trHeight w:val="70"/>
          <w:jc w:val="center"/>
        </w:trPr>
        <w:tc>
          <w:tcPr>
            <w:tcW w:w="1194" w:type="dxa"/>
            <w:vMerge/>
            <w:tcBorders>
              <w:left w:val="single" w:sz="4" w:space="0" w:color="auto"/>
              <w:right w:val="single" w:sz="4" w:space="0" w:color="auto"/>
            </w:tcBorders>
            <w:vAlign w:val="center"/>
            <w:hideMark/>
          </w:tcPr>
          <w:p w14:paraId="3C40B980"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A1938B2"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4A0CC4B"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CA4BF6" w14:textId="77777777" w:rsidR="00F869E0" w:rsidRPr="00F052E2" w:rsidRDefault="00F869E0" w:rsidP="00ED38CA">
            <w:pPr>
              <w:keepNext/>
              <w:keepLines/>
              <w:spacing w:after="0"/>
              <w:jc w:val="center"/>
              <w:rPr>
                <w:rFonts w:ascii="Arial" w:hAnsi="Arial"/>
                <w:sz w:val="18"/>
              </w:rPr>
            </w:pPr>
            <w:r w:rsidRPr="00F052E2">
              <w:rPr>
                <w:rFonts w:ascii="Arial" w:hAnsi="Arial"/>
                <w:sz w:val="18"/>
              </w:rPr>
              <w:t>1</w:t>
            </w:r>
          </w:p>
        </w:tc>
      </w:tr>
      <w:tr w:rsidR="00F869E0" w:rsidRPr="00F052E2" w14:paraId="3C9E6AAE" w14:textId="77777777" w:rsidTr="00ED38CA">
        <w:trPr>
          <w:trHeight w:val="70"/>
          <w:jc w:val="center"/>
        </w:trPr>
        <w:tc>
          <w:tcPr>
            <w:tcW w:w="1194" w:type="dxa"/>
            <w:vMerge/>
            <w:tcBorders>
              <w:left w:val="single" w:sz="4" w:space="0" w:color="auto"/>
              <w:right w:val="single" w:sz="4" w:space="0" w:color="auto"/>
            </w:tcBorders>
            <w:vAlign w:val="center"/>
            <w:hideMark/>
          </w:tcPr>
          <w:p w14:paraId="7A093AD8"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F236E59"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CSI-IM Resource Mapping</w:t>
            </w:r>
          </w:p>
          <w:p w14:paraId="1D4D2C2B"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A42D50"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6B18AD" w14:textId="77777777" w:rsidR="00F869E0" w:rsidRPr="00F052E2" w:rsidRDefault="00F869E0" w:rsidP="00ED38CA">
            <w:pPr>
              <w:keepNext/>
              <w:keepLines/>
              <w:spacing w:after="0"/>
              <w:jc w:val="center"/>
              <w:rPr>
                <w:rFonts w:ascii="Arial" w:hAnsi="Arial"/>
                <w:sz w:val="18"/>
              </w:rPr>
            </w:pPr>
            <w:r w:rsidRPr="00F052E2">
              <w:rPr>
                <w:rFonts w:ascii="Arial" w:hAnsi="Arial"/>
                <w:sz w:val="18"/>
              </w:rPr>
              <w:t>(8, 13)</w:t>
            </w:r>
          </w:p>
        </w:tc>
      </w:tr>
      <w:tr w:rsidR="00F869E0" w:rsidRPr="00F052E2" w14:paraId="1107FE32" w14:textId="77777777"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46F7A24" w14:textId="77777777" w:rsidR="00F869E0" w:rsidRPr="00F052E2"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3AD8441"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CSI-IM timeConfig</w:t>
            </w:r>
          </w:p>
          <w:p w14:paraId="12B78EE7"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6F1ECDE" w14:textId="77777777" w:rsidR="00F869E0" w:rsidRPr="00F052E2" w:rsidRDefault="00F869E0" w:rsidP="00ED38CA">
            <w:pPr>
              <w:keepNext/>
              <w:keepLines/>
              <w:spacing w:after="0"/>
              <w:jc w:val="center"/>
              <w:rPr>
                <w:rFonts w:ascii="Arial" w:hAnsi="Arial"/>
                <w:sz w:val="18"/>
              </w:rPr>
            </w:pPr>
            <w:r w:rsidRPr="00F052E2">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18B5ED" w14:textId="77777777" w:rsidR="00F869E0" w:rsidRPr="00F052E2" w:rsidRDefault="00F869E0" w:rsidP="00ED38CA">
            <w:pPr>
              <w:keepNext/>
              <w:keepLines/>
              <w:spacing w:after="0"/>
              <w:jc w:val="center"/>
              <w:rPr>
                <w:rFonts w:ascii="Arial" w:hAnsi="Arial"/>
                <w:sz w:val="18"/>
              </w:rPr>
            </w:pPr>
            <w:r w:rsidRPr="00F052E2">
              <w:rPr>
                <w:rFonts w:ascii="Arial" w:hAnsi="Arial"/>
                <w:sz w:val="18"/>
              </w:rPr>
              <w:t>8/1</w:t>
            </w:r>
          </w:p>
        </w:tc>
      </w:tr>
      <w:tr w:rsidR="00F869E0" w:rsidRPr="00F052E2" w14:paraId="51D87C62"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AF875F"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E94518"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0C6DAE"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Periodic</w:t>
            </w:r>
          </w:p>
        </w:tc>
      </w:tr>
      <w:tr w:rsidR="00F869E0" w:rsidRPr="00F052E2" w14:paraId="391C73B6"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28A313"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7050A30"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6497B3" w14:textId="77777777" w:rsidR="00F869E0" w:rsidRPr="00F052E2" w:rsidRDefault="00F869E0" w:rsidP="00ED38CA">
            <w:pPr>
              <w:keepNext/>
              <w:keepLines/>
              <w:spacing w:after="0"/>
              <w:jc w:val="center"/>
              <w:rPr>
                <w:rFonts w:ascii="Arial" w:hAnsi="Arial"/>
                <w:sz w:val="18"/>
              </w:rPr>
            </w:pPr>
            <w:r w:rsidRPr="00F052E2">
              <w:rPr>
                <w:rFonts w:ascii="Arial" w:hAnsi="Arial"/>
                <w:sz w:val="18"/>
              </w:rPr>
              <w:t>Table 1</w:t>
            </w:r>
          </w:p>
        </w:tc>
      </w:tr>
      <w:tr w:rsidR="00F869E0" w:rsidRPr="00F052E2" w14:paraId="7F073EAD"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38FE41D"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22EDB98"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AB0C65"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cri-RI-PMI-CQI</w:t>
            </w:r>
          </w:p>
        </w:tc>
      </w:tr>
      <w:tr w:rsidR="00F869E0" w:rsidRPr="00F052E2" w14:paraId="5E767951"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3FC77B2"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88C374"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BF002B"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Not configured</w:t>
            </w:r>
          </w:p>
        </w:tc>
      </w:tr>
      <w:tr w:rsidR="00F869E0" w:rsidRPr="00F052E2" w14:paraId="6CD3A910"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218F078"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CDEF7B"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690AE5"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Not configured</w:t>
            </w:r>
          </w:p>
        </w:tc>
      </w:tr>
      <w:tr w:rsidR="00F869E0" w:rsidRPr="00F052E2" w14:paraId="04B5ECE5"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F09BBA8"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370E4CA"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05DB2C"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Wideband</w:t>
            </w:r>
          </w:p>
        </w:tc>
      </w:tr>
      <w:tr w:rsidR="00F869E0" w:rsidRPr="00F052E2" w14:paraId="1C0017CF"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4DD2B9"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E99F2A1"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FDC1C9"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Wideband</w:t>
            </w:r>
          </w:p>
        </w:tc>
      </w:tr>
      <w:tr w:rsidR="00F869E0" w:rsidRPr="00F052E2" w14:paraId="7B078AE6"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A9E273B"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053E3C4" w14:textId="77777777" w:rsidR="00F869E0" w:rsidRPr="00F052E2" w:rsidRDefault="00F869E0" w:rsidP="00ED38CA">
            <w:pPr>
              <w:keepNext/>
              <w:keepLines/>
              <w:spacing w:after="0"/>
              <w:jc w:val="center"/>
              <w:rPr>
                <w:rFonts w:ascii="Arial" w:hAnsi="Arial"/>
                <w:sz w:val="18"/>
              </w:rPr>
            </w:pPr>
            <w:r w:rsidRPr="00F052E2">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55AE2C" w14:textId="77777777" w:rsidR="00F869E0" w:rsidRPr="00F052E2" w:rsidRDefault="00F869E0" w:rsidP="00ED38CA">
            <w:pPr>
              <w:keepNext/>
              <w:keepLines/>
              <w:spacing w:after="0"/>
              <w:jc w:val="center"/>
              <w:rPr>
                <w:rFonts w:ascii="Arial" w:hAnsi="Arial"/>
                <w:sz w:val="18"/>
              </w:rPr>
            </w:pPr>
            <w:r w:rsidRPr="00F052E2">
              <w:rPr>
                <w:rFonts w:ascii="Arial" w:hAnsi="Arial"/>
                <w:sz w:val="18"/>
                <w:lang w:eastAsia="zh-CN"/>
              </w:rPr>
              <w:t>8</w:t>
            </w:r>
          </w:p>
        </w:tc>
      </w:tr>
      <w:tr w:rsidR="00F869E0" w:rsidRPr="00F052E2" w14:paraId="53785A66"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88D3E"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4FF6EBF" w14:textId="77777777" w:rsidR="00F869E0" w:rsidRPr="00F052E2"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486C86" w14:textId="77777777" w:rsidR="00F869E0" w:rsidRPr="00F052E2" w:rsidRDefault="00F869E0" w:rsidP="00ED38CA">
            <w:pPr>
              <w:keepNext/>
              <w:keepLines/>
              <w:spacing w:after="0"/>
              <w:jc w:val="center"/>
              <w:rPr>
                <w:rFonts w:ascii="Arial" w:hAnsi="Arial"/>
                <w:sz w:val="18"/>
                <w:lang w:eastAsia="zh-CN"/>
              </w:rPr>
            </w:pPr>
            <w:r w:rsidRPr="00F052E2">
              <w:rPr>
                <w:rFonts w:ascii="Arial" w:hAnsi="Arial"/>
                <w:sz w:val="18"/>
              </w:rPr>
              <w:t>111111111</w:t>
            </w:r>
          </w:p>
        </w:tc>
      </w:tr>
      <w:tr w:rsidR="00F869E0" w:rsidRPr="00F052E2" w14:paraId="3BBCBD79"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B30CF80"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95302D" w14:textId="77777777" w:rsidR="00F869E0" w:rsidRPr="00F052E2" w:rsidRDefault="00F869E0" w:rsidP="00ED38CA">
            <w:pPr>
              <w:keepNext/>
              <w:keepLines/>
              <w:spacing w:after="0"/>
              <w:jc w:val="center"/>
              <w:rPr>
                <w:rFonts w:ascii="Arial" w:hAnsi="Arial"/>
                <w:sz w:val="18"/>
              </w:rPr>
            </w:pPr>
            <w:r w:rsidRPr="00F052E2">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65FD8C" w14:textId="77777777" w:rsidR="00F869E0" w:rsidRPr="00F052E2" w:rsidRDefault="00F869E0" w:rsidP="00ED38CA">
            <w:pPr>
              <w:keepNext/>
              <w:keepLines/>
              <w:spacing w:after="0"/>
              <w:jc w:val="center"/>
              <w:rPr>
                <w:rFonts w:ascii="Arial" w:hAnsi="Arial"/>
                <w:sz w:val="18"/>
              </w:rPr>
            </w:pPr>
            <w:r w:rsidRPr="00F052E2">
              <w:rPr>
                <w:rFonts w:ascii="Arial" w:hAnsi="Arial"/>
                <w:sz w:val="18"/>
              </w:rPr>
              <w:t>8/</w:t>
            </w:r>
            <w:r w:rsidRPr="00F052E2">
              <w:rPr>
                <w:rFonts w:ascii="Arial" w:hAnsi="Arial"/>
                <w:sz w:val="18"/>
                <w:lang w:eastAsia="zh-CN"/>
              </w:rPr>
              <w:t>3</w:t>
            </w:r>
          </w:p>
        </w:tc>
      </w:tr>
      <w:tr w:rsidR="00F869E0" w:rsidRPr="00F052E2" w14:paraId="19BBACBB"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BDAE16"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1CC67BE"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B4D77D"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Not configured</w:t>
            </w:r>
          </w:p>
        </w:tc>
      </w:tr>
      <w:tr w:rsidR="00F869E0" w:rsidRPr="00F052E2" w14:paraId="4646D7A7" w14:textId="77777777" w:rsidTr="00ED38CA">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4FDE3F00"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1C23BE44"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46F352"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F1689C"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typeI-SinglePanel</w:t>
            </w:r>
          </w:p>
        </w:tc>
      </w:tr>
      <w:tr w:rsidR="00F869E0" w:rsidRPr="00F052E2" w14:paraId="467DFDCC" w14:textId="77777777" w:rsidTr="00ED38CA">
        <w:trPr>
          <w:trHeight w:val="70"/>
          <w:jc w:val="center"/>
        </w:trPr>
        <w:tc>
          <w:tcPr>
            <w:tcW w:w="1265" w:type="dxa"/>
            <w:gridSpan w:val="2"/>
            <w:vMerge/>
            <w:tcBorders>
              <w:left w:val="single" w:sz="4" w:space="0" w:color="auto"/>
              <w:right w:val="single" w:sz="4" w:space="0" w:color="auto"/>
            </w:tcBorders>
            <w:hideMark/>
          </w:tcPr>
          <w:p w14:paraId="26CBF73D" w14:textId="77777777" w:rsidR="00F869E0" w:rsidRPr="00F052E2"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9D8A344"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6FC6C2E"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CED996" w14:textId="77777777" w:rsidR="00F869E0" w:rsidRPr="00F052E2" w:rsidRDefault="00F869E0" w:rsidP="00ED38CA">
            <w:pPr>
              <w:keepNext/>
              <w:keepLines/>
              <w:spacing w:after="0"/>
              <w:jc w:val="center"/>
              <w:rPr>
                <w:rFonts w:ascii="Arial" w:hAnsi="Arial"/>
                <w:sz w:val="18"/>
              </w:rPr>
            </w:pPr>
            <w:r w:rsidRPr="00F052E2">
              <w:rPr>
                <w:rFonts w:ascii="Arial" w:hAnsi="Arial"/>
                <w:sz w:val="18"/>
              </w:rPr>
              <w:t>1</w:t>
            </w:r>
          </w:p>
        </w:tc>
      </w:tr>
      <w:tr w:rsidR="00F869E0" w:rsidRPr="00F052E2" w14:paraId="2332CC0E" w14:textId="77777777" w:rsidTr="00ED38CA">
        <w:trPr>
          <w:trHeight w:val="70"/>
          <w:jc w:val="center"/>
        </w:trPr>
        <w:tc>
          <w:tcPr>
            <w:tcW w:w="1265" w:type="dxa"/>
            <w:gridSpan w:val="2"/>
            <w:vMerge/>
            <w:tcBorders>
              <w:left w:val="single" w:sz="4" w:space="0" w:color="auto"/>
              <w:right w:val="single" w:sz="4" w:space="0" w:color="auto"/>
            </w:tcBorders>
            <w:hideMark/>
          </w:tcPr>
          <w:p w14:paraId="6A7E5EB0" w14:textId="77777777" w:rsidR="00F869E0" w:rsidRPr="00F052E2"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D036F24"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7CB6C74"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0C76B5" w14:textId="77777777" w:rsidR="00F869E0" w:rsidRPr="00F052E2" w:rsidRDefault="00F869E0" w:rsidP="00ED38CA">
            <w:pPr>
              <w:keepNext/>
              <w:keepLines/>
              <w:spacing w:after="0"/>
              <w:jc w:val="center"/>
              <w:rPr>
                <w:rFonts w:ascii="Arial" w:hAnsi="Arial"/>
                <w:sz w:val="18"/>
              </w:rPr>
            </w:pPr>
            <w:r w:rsidRPr="00F052E2">
              <w:rPr>
                <w:rFonts w:ascii="Arial" w:eastAsia="SimSun" w:hAnsi="Arial"/>
                <w:i/>
                <w:sz w:val="18"/>
              </w:rPr>
              <w:t>Not configured</w:t>
            </w:r>
          </w:p>
        </w:tc>
      </w:tr>
      <w:tr w:rsidR="00F869E0" w:rsidRPr="00F052E2" w14:paraId="4BD636E4" w14:textId="77777777" w:rsidTr="00ED38CA">
        <w:trPr>
          <w:trHeight w:val="70"/>
          <w:jc w:val="center"/>
        </w:trPr>
        <w:tc>
          <w:tcPr>
            <w:tcW w:w="1265" w:type="dxa"/>
            <w:gridSpan w:val="2"/>
            <w:vMerge/>
            <w:tcBorders>
              <w:left w:val="single" w:sz="4" w:space="0" w:color="auto"/>
              <w:right w:val="single" w:sz="4" w:space="0" w:color="auto"/>
            </w:tcBorders>
            <w:hideMark/>
          </w:tcPr>
          <w:p w14:paraId="6ECB07CE" w14:textId="77777777" w:rsidR="00F869E0" w:rsidRPr="00F052E2"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DF7580D"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4F9F26C"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D5CAE9" w14:textId="77777777" w:rsidR="00F869E0" w:rsidRPr="00F052E2" w:rsidRDefault="00F869E0" w:rsidP="00ED38CA">
            <w:pPr>
              <w:keepNext/>
              <w:keepLines/>
              <w:spacing w:after="0"/>
              <w:jc w:val="center"/>
              <w:rPr>
                <w:rFonts w:ascii="Arial" w:hAnsi="Arial"/>
                <w:sz w:val="18"/>
              </w:rPr>
            </w:pPr>
            <w:r w:rsidRPr="00F052E2">
              <w:rPr>
                <w:rFonts w:ascii="Arial" w:hAnsi="Arial"/>
                <w:sz w:val="18"/>
              </w:rPr>
              <w:t>010000</w:t>
            </w:r>
          </w:p>
        </w:tc>
      </w:tr>
      <w:tr w:rsidR="00F869E0" w:rsidRPr="00F052E2" w14:paraId="6AA6C241" w14:textId="77777777" w:rsidTr="00ED38CA">
        <w:trPr>
          <w:trHeight w:val="70"/>
          <w:jc w:val="center"/>
        </w:trPr>
        <w:tc>
          <w:tcPr>
            <w:tcW w:w="1265" w:type="dxa"/>
            <w:gridSpan w:val="2"/>
            <w:vMerge/>
            <w:tcBorders>
              <w:left w:val="single" w:sz="4" w:space="0" w:color="auto"/>
              <w:bottom w:val="single" w:sz="4" w:space="0" w:color="auto"/>
              <w:right w:val="single" w:sz="4" w:space="0" w:color="auto"/>
            </w:tcBorders>
          </w:tcPr>
          <w:p w14:paraId="7404B865" w14:textId="77777777" w:rsidR="00F869E0" w:rsidRPr="00F052E2"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22E649"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9E9786D"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BDDBD2" w14:textId="77777777" w:rsidR="00F869E0" w:rsidRPr="00F052E2" w:rsidRDefault="00F869E0" w:rsidP="00ED38CA">
            <w:pPr>
              <w:keepNext/>
              <w:keepLines/>
              <w:spacing w:after="0"/>
              <w:jc w:val="center"/>
              <w:rPr>
                <w:rFonts w:ascii="Arial" w:hAnsi="Arial"/>
                <w:sz w:val="18"/>
              </w:rPr>
            </w:pPr>
            <w:r w:rsidRPr="00F052E2">
              <w:rPr>
                <w:rFonts w:ascii="Arial" w:hAnsi="Arial"/>
                <w:sz w:val="18"/>
              </w:rPr>
              <w:t>N/A</w:t>
            </w:r>
          </w:p>
        </w:tc>
      </w:tr>
      <w:tr w:rsidR="00F869E0" w:rsidRPr="00F052E2" w14:paraId="78EBC59C"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1A7735F2"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A5D41D4"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B355B5" w14:textId="77777777" w:rsidR="00F869E0" w:rsidRPr="00F052E2" w:rsidRDefault="00F869E0" w:rsidP="00ED38CA">
            <w:pPr>
              <w:keepNext/>
              <w:keepLines/>
              <w:spacing w:after="0"/>
              <w:jc w:val="center"/>
              <w:rPr>
                <w:rFonts w:ascii="Arial" w:hAnsi="Arial"/>
                <w:sz w:val="18"/>
              </w:rPr>
            </w:pPr>
            <w:r w:rsidRPr="00F052E2">
              <w:rPr>
                <w:rFonts w:ascii="Arial" w:eastAsia="SimSun" w:hAnsi="Arial"/>
                <w:sz w:val="18"/>
                <w:lang w:eastAsia="zh-CN"/>
              </w:rPr>
              <w:t>PUCCH</w:t>
            </w:r>
          </w:p>
        </w:tc>
      </w:tr>
      <w:tr w:rsidR="00F869E0" w:rsidRPr="00F052E2" w14:paraId="39763141"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808EF1B" w14:textId="77777777" w:rsidR="00F869E0" w:rsidRPr="00F052E2" w:rsidRDefault="00F869E0" w:rsidP="00ED38CA">
            <w:pPr>
              <w:keepNext/>
              <w:keepLines/>
              <w:spacing w:after="0"/>
              <w:jc w:val="center"/>
              <w:rPr>
                <w:rFonts w:ascii="Arial" w:hAnsi="Arial"/>
                <w:sz w:val="18"/>
              </w:rPr>
            </w:pPr>
            <w:r w:rsidRPr="00F052E2">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C994FB" w14:textId="77777777" w:rsidR="00F869E0" w:rsidRPr="00F052E2" w:rsidRDefault="00F869E0" w:rsidP="00ED38CA">
            <w:pPr>
              <w:keepNext/>
              <w:keepLines/>
              <w:spacing w:after="0"/>
              <w:jc w:val="center"/>
              <w:rPr>
                <w:rFonts w:ascii="Arial" w:hAnsi="Arial"/>
                <w:sz w:val="18"/>
              </w:rPr>
            </w:pPr>
            <w:r w:rsidRPr="00F052E2">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65478A" w14:textId="77777777" w:rsidR="00F869E0" w:rsidRPr="00F052E2" w:rsidRDefault="00F869E0" w:rsidP="00ED38CA">
            <w:pPr>
              <w:keepNext/>
              <w:keepLines/>
              <w:spacing w:after="0"/>
              <w:jc w:val="center"/>
              <w:rPr>
                <w:rFonts w:ascii="Arial" w:hAnsi="Arial"/>
                <w:sz w:val="18"/>
              </w:rPr>
            </w:pPr>
            <w:r w:rsidRPr="00F052E2">
              <w:rPr>
                <w:rFonts w:ascii="Arial" w:hAnsi="Arial"/>
                <w:sz w:val="18"/>
                <w:lang w:eastAsia="zh-CN"/>
              </w:rPr>
              <w:t>8.375</w:t>
            </w:r>
          </w:p>
        </w:tc>
      </w:tr>
      <w:tr w:rsidR="00F869E0" w:rsidRPr="00F052E2" w14:paraId="3235A6F0"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4C6654" w14:textId="77777777" w:rsidR="00F869E0" w:rsidRPr="00F052E2" w:rsidRDefault="00F869E0" w:rsidP="00ED38CA">
            <w:pPr>
              <w:keepNext/>
              <w:keepLines/>
              <w:spacing w:after="0"/>
              <w:rPr>
                <w:rFonts w:ascii="Arial" w:eastAsia="SimSun" w:hAnsi="Arial"/>
                <w:sz w:val="18"/>
              </w:rPr>
            </w:pPr>
            <w:r w:rsidRPr="00F052E2">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BFE6494" w14:textId="77777777" w:rsidR="00F869E0" w:rsidRPr="00F052E2"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656738" w14:textId="77777777" w:rsidR="00F869E0" w:rsidRPr="00F052E2" w:rsidRDefault="00F869E0" w:rsidP="00ED38CA">
            <w:pPr>
              <w:keepNext/>
              <w:keepLines/>
              <w:spacing w:after="0"/>
              <w:jc w:val="center"/>
              <w:rPr>
                <w:rFonts w:ascii="Arial" w:hAnsi="Arial"/>
                <w:sz w:val="18"/>
              </w:rPr>
            </w:pPr>
            <w:r w:rsidRPr="00F052E2">
              <w:rPr>
                <w:rFonts w:ascii="Arial" w:hAnsi="Arial"/>
                <w:sz w:val="18"/>
              </w:rPr>
              <w:t>1</w:t>
            </w:r>
          </w:p>
        </w:tc>
      </w:tr>
      <w:tr w:rsidR="00F869E0" w:rsidRPr="00F052E2" w14:paraId="13BC1A01" w14:textId="77777777"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F5205A0" w14:textId="77777777" w:rsidR="00F869E0" w:rsidRPr="00F052E2" w:rsidRDefault="00F869E0" w:rsidP="00ED38CA">
            <w:pPr>
              <w:keepNext/>
              <w:keepLines/>
              <w:spacing w:after="0"/>
              <w:rPr>
                <w:rFonts w:ascii="Arial" w:hAnsi="Arial"/>
                <w:sz w:val="18"/>
              </w:rPr>
            </w:pPr>
            <w:r w:rsidRPr="00F052E2">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8AEAD0F" w14:textId="77777777" w:rsidR="00F869E0" w:rsidRPr="00F052E2"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31DB70" w14:textId="77777777" w:rsidR="00F869E0" w:rsidRPr="00F052E2" w:rsidRDefault="00F869E0" w:rsidP="00ED38CA">
            <w:pPr>
              <w:keepNext/>
              <w:keepLines/>
              <w:spacing w:after="0"/>
              <w:jc w:val="center"/>
              <w:rPr>
                <w:rFonts w:ascii="Arial" w:hAnsi="Arial"/>
                <w:sz w:val="18"/>
              </w:rPr>
            </w:pPr>
            <w:r w:rsidRPr="00F052E2">
              <w:rPr>
                <w:rFonts w:ascii="Arial" w:hAnsi="Arial"/>
                <w:sz w:val="18"/>
              </w:rPr>
              <w:t>As specified in Table A.4-1, TBS.1-2</w:t>
            </w:r>
          </w:p>
        </w:tc>
      </w:tr>
    </w:tbl>
    <w:p w14:paraId="323E4253" w14:textId="77777777" w:rsidR="00F869E0" w:rsidRPr="00F052E2" w:rsidRDefault="00F869E0" w:rsidP="00F869E0">
      <w:pPr>
        <w:rPr>
          <w:lang w:eastAsia="zh-CN"/>
        </w:rPr>
      </w:pPr>
    </w:p>
    <w:p w14:paraId="19834792" w14:textId="77777777" w:rsidR="00F869E0" w:rsidRPr="00F052E2" w:rsidRDefault="00F869E0" w:rsidP="00F869E0">
      <w:pPr>
        <w:rPr>
          <w:rFonts w:eastAsia="Batang"/>
        </w:rPr>
      </w:pPr>
      <w:r w:rsidRPr="00F052E2">
        <w:rPr>
          <w:rFonts w:eastAsia="Batang"/>
        </w:rPr>
        <w:t>The normative reference for this requirement is TS 38.101-4 [5] clause 8.2.2.2.1.1.</w:t>
      </w:r>
    </w:p>
    <w:p w14:paraId="5C5D7ACA" w14:textId="77777777" w:rsidR="00F869E0" w:rsidRPr="00F052E2" w:rsidRDefault="00F869E0" w:rsidP="00F869E0">
      <w:pPr>
        <w:pStyle w:val="H6"/>
      </w:pPr>
      <w:r w:rsidRPr="00F052E2">
        <w:lastRenderedPageBreak/>
        <w:t>8.2.2.2.1.1.4</w:t>
      </w:r>
      <w:r w:rsidRPr="00F052E2">
        <w:tab/>
        <w:t>Test Description</w:t>
      </w:r>
    </w:p>
    <w:p w14:paraId="093C6D8E" w14:textId="77777777" w:rsidR="00F869E0" w:rsidRPr="00F052E2" w:rsidRDefault="00F869E0" w:rsidP="00F869E0">
      <w:pPr>
        <w:pStyle w:val="H6"/>
      </w:pPr>
      <w:r w:rsidRPr="00F052E2">
        <w:t>8.2.2.2.1.1.4.1</w:t>
      </w:r>
      <w:r w:rsidRPr="00F052E2">
        <w:tab/>
        <w:t>Initial Conditions</w:t>
      </w:r>
    </w:p>
    <w:p w14:paraId="6E438FB7" w14:textId="77777777" w:rsidR="00F869E0" w:rsidRPr="00F052E2" w:rsidRDefault="00F869E0" w:rsidP="00F869E0">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30ED42FD" w14:textId="066CB31E" w:rsidR="00F869E0" w:rsidRPr="00F052E2" w:rsidRDefault="00F869E0" w:rsidP="00F869E0">
      <w:pPr>
        <w:rPr>
          <w:lang w:eastAsia="ja-JP"/>
        </w:rPr>
      </w:pPr>
      <w:r w:rsidRPr="00F052E2">
        <w:rPr>
          <w:lang w:eastAsia="ja-JP"/>
        </w:rPr>
        <w:t xml:space="preserve">The initial test configurations consist of environmental conditions, test frequencies, test channel bandwidths and sub-carrier spacing based on NR operating bands specified in Table </w:t>
      </w:r>
      <w:r w:rsidR="005438C3" w:rsidRPr="00F052E2">
        <w:rPr>
          <w:lang w:eastAsia="ja-JP"/>
        </w:rPr>
        <w:t>5.2-1 of TS 38.521-2 [8]</w:t>
      </w:r>
      <w:r w:rsidRPr="00F052E2">
        <w:rPr>
          <w:lang w:eastAsia="ja-JP"/>
        </w:rPr>
        <w:t xml:space="preserve">. </w:t>
      </w:r>
    </w:p>
    <w:p w14:paraId="192F9FC8" w14:textId="77777777" w:rsidR="00F869E0" w:rsidRPr="00F052E2" w:rsidRDefault="00F869E0" w:rsidP="00F869E0">
      <w:pPr>
        <w:rPr>
          <w:rFonts w:eastAsia="Batang"/>
        </w:rPr>
      </w:pPr>
      <w:r w:rsidRPr="00F052E2">
        <w:rPr>
          <w:rFonts w:eastAsia="Batang"/>
        </w:rPr>
        <w:t>Configurations of PDSCH and PDCCH before measurement are specified in Annex C.</w:t>
      </w:r>
    </w:p>
    <w:p w14:paraId="53117427" w14:textId="77777777" w:rsidR="00F869E0" w:rsidRPr="00F052E2" w:rsidRDefault="00F869E0" w:rsidP="00F869E0">
      <w:pPr>
        <w:rPr>
          <w:rFonts w:eastAsia="Batang"/>
        </w:rPr>
      </w:pPr>
      <w:r w:rsidRPr="00F052E2">
        <w:rPr>
          <w:rFonts w:eastAsia="Batang"/>
        </w:rPr>
        <w:t>Test Environment: Normal, as defined in TS 38.508-1 [6] clause 4.1.</w:t>
      </w:r>
    </w:p>
    <w:p w14:paraId="5FA1D45B" w14:textId="13203C73" w:rsidR="00F869E0" w:rsidRPr="00F052E2" w:rsidRDefault="00F869E0" w:rsidP="00F869E0">
      <w:pPr>
        <w:rPr>
          <w:rFonts w:eastAsia="Batang"/>
        </w:rPr>
      </w:pPr>
      <w:r w:rsidRPr="00F052E2">
        <w:rPr>
          <w:rFonts w:eastAsia="Batang"/>
        </w:rPr>
        <w:t>Frequencies to be tested: Mid Range, as defined in TS 38.508-1 [6] clause 4.3.1.</w:t>
      </w:r>
      <w:r w:rsidR="005438C3" w:rsidRPr="00F052E2">
        <w:rPr>
          <w:rFonts w:eastAsia="Batang"/>
        </w:rPr>
        <w:t>2</w:t>
      </w:r>
      <w:r w:rsidRPr="00F052E2">
        <w:rPr>
          <w:rFonts w:eastAsia="Batang"/>
        </w:rPr>
        <w:t>.</w:t>
      </w:r>
    </w:p>
    <w:p w14:paraId="7D8D2EE9" w14:textId="33465387" w:rsidR="000F6CCE" w:rsidRPr="00F052E2" w:rsidRDefault="000F6CCE" w:rsidP="00F869E0">
      <w:pPr>
        <w:rPr>
          <w:rFonts w:eastAsia="Batang"/>
        </w:rPr>
      </w:pPr>
      <w:r w:rsidRPr="00F052E2">
        <w:t>Only sub tests shall be tested which are testable according to Table 7.1.1_1-2.</w:t>
      </w:r>
    </w:p>
    <w:p w14:paraId="5E5C9F3E" w14:textId="77777777" w:rsidR="00F869E0" w:rsidRPr="00F052E2" w:rsidRDefault="00F869E0" w:rsidP="00F869E0">
      <w:pPr>
        <w:rPr>
          <w:rFonts w:eastAsia="Batang"/>
        </w:rPr>
      </w:pPr>
      <w:r w:rsidRPr="00F052E2">
        <w:rPr>
          <w:rFonts w:eastAsia="Batang"/>
        </w:rPr>
        <w:t>For EN-DC within FR2 operation, setup the LTE radiated link according to Annex D:</w:t>
      </w:r>
    </w:p>
    <w:p w14:paraId="2255F4DA" w14:textId="77777777" w:rsidR="00F869E0" w:rsidRPr="00F052E2" w:rsidRDefault="00F869E0" w:rsidP="00F869E0">
      <w:pPr>
        <w:pStyle w:val="B10"/>
      </w:pPr>
      <w:r w:rsidRPr="00F052E2">
        <w:t>1.</w:t>
      </w:r>
      <w:r w:rsidRPr="00F052E2">
        <w:tab/>
        <w:t>Connection between SS, AWGN noise source and the UE antenna is shown in TS 38.508-1 [6] Annex A, Figure A.3.3.2 for TE diagram and Figure A.3.4.2 for UE diagram.</w:t>
      </w:r>
    </w:p>
    <w:p w14:paraId="569F152D" w14:textId="77777777" w:rsidR="00F869E0" w:rsidRPr="00F052E2" w:rsidRDefault="00F869E0" w:rsidP="00F869E0">
      <w:pPr>
        <w:pStyle w:val="B10"/>
      </w:pPr>
      <w:r w:rsidRPr="00F052E2">
        <w:t>2.</w:t>
      </w:r>
      <w:r w:rsidRPr="00F052E2">
        <w:tab/>
        <w:t xml:space="preserve">The parameter settings for the NR cell are set up according to Table </w:t>
      </w:r>
      <w:r w:rsidR="00A8298F" w:rsidRPr="00F052E2">
        <w:rPr>
          <w:lang w:eastAsia="zh-CN"/>
        </w:rPr>
        <w:t>8.1.2-1</w:t>
      </w:r>
      <w:r w:rsidRPr="00F052E2">
        <w:t xml:space="preserve"> and Table </w:t>
      </w:r>
      <w:r w:rsidR="00A8298F" w:rsidRPr="00F052E2">
        <w:t>8.2.2.2.1.1.3-1</w:t>
      </w:r>
      <w:r w:rsidRPr="00F052E2">
        <w:t xml:space="preserve"> and as appropriate.</w:t>
      </w:r>
    </w:p>
    <w:p w14:paraId="2FFC5237" w14:textId="77777777" w:rsidR="00F869E0" w:rsidRPr="00F052E2" w:rsidRDefault="00F869E0" w:rsidP="00F869E0">
      <w:pPr>
        <w:pStyle w:val="B10"/>
      </w:pPr>
      <w:r w:rsidRPr="00F052E2">
        <w:t>3.</w:t>
      </w:r>
      <w:r w:rsidRPr="00F052E2">
        <w:tab/>
        <w:t>Downlink signals for NR cell are initially set up according to Annexes C.0, C.1, C.2, C.3.1, and uplink signals according to Annexes G.0, G.1, G.2, G.3.1</w:t>
      </w:r>
      <w:r w:rsidR="00876462" w:rsidRPr="00F052E2">
        <w:t xml:space="preserve"> of TS 38.521-2 [8]</w:t>
      </w:r>
      <w:r w:rsidRPr="00F052E2">
        <w:t>.</w:t>
      </w:r>
    </w:p>
    <w:p w14:paraId="7DEACCE9" w14:textId="77777777" w:rsidR="00F869E0" w:rsidRPr="00F052E2" w:rsidRDefault="00F869E0" w:rsidP="00F869E0">
      <w:pPr>
        <w:pStyle w:val="B10"/>
      </w:pPr>
      <w:r w:rsidRPr="00F052E2">
        <w:t>4.</w:t>
      </w:r>
      <w:r w:rsidRPr="00F052E2">
        <w:tab/>
        <w:t>Propagation conditions for NR cell are set according to Annex B.0.</w:t>
      </w:r>
    </w:p>
    <w:p w14:paraId="33C40B0B" w14:textId="7C646EC3" w:rsidR="00F869E0" w:rsidRPr="00F052E2" w:rsidRDefault="005438C3" w:rsidP="00F869E0">
      <w:pPr>
        <w:pStyle w:val="B10"/>
      </w:pPr>
      <w:r w:rsidRPr="00F052E2">
        <w:t>5</w:t>
      </w:r>
      <w:r w:rsidR="00F869E0" w:rsidRPr="00F052E2">
        <w:t>.</w:t>
      </w:r>
      <w:r w:rsidR="00F869E0" w:rsidRPr="00F052E2">
        <w:tab/>
        <w:t xml:space="preserve">Ensure the UE is in state RRC_CONNECTED with generic procedure parameters Connectivity NR for SA with </w:t>
      </w:r>
      <w:r w:rsidR="00F869E0" w:rsidRPr="00F052E2">
        <w:rPr>
          <w:i/>
        </w:rPr>
        <w:t>Connected without release On, Test Mode On</w:t>
      </w:r>
      <w:r w:rsidR="00F869E0" w:rsidRPr="00F052E2">
        <w:t xml:space="preserve"> or EN-DC, DC bearer </w:t>
      </w:r>
      <w:r w:rsidR="00F869E0" w:rsidRPr="00F052E2">
        <w:rPr>
          <w:i/>
        </w:rPr>
        <w:t>MCG</w:t>
      </w:r>
      <w:r w:rsidR="00F869E0" w:rsidRPr="00F052E2">
        <w:t xml:space="preserve"> and </w:t>
      </w:r>
      <w:r w:rsidR="00F869E0" w:rsidRPr="00F052E2">
        <w:rPr>
          <w:i/>
        </w:rPr>
        <w:t>SCG</w:t>
      </w:r>
      <w:r w:rsidR="00F869E0" w:rsidRPr="00F052E2">
        <w:rPr>
          <w:i/>
          <w:color w:val="000000"/>
        </w:rPr>
        <w:t>, Connected without release On</w:t>
      </w:r>
      <w:r w:rsidR="007F5AFC" w:rsidRPr="00F052E2">
        <w:rPr>
          <w:i/>
        </w:rPr>
        <w:t>, Test Mode On</w:t>
      </w:r>
      <w:r w:rsidR="00F869E0" w:rsidRPr="00F052E2">
        <w:rPr>
          <w:i/>
        </w:rPr>
        <w:t xml:space="preserve"> for NSA</w:t>
      </w:r>
      <w:r w:rsidR="00F869E0" w:rsidRPr="00F052E2">
        <w:t xml:space="preserve"> according to TS 38.508-1 [6] clause 4.5. Message content are defined in clause </w:t>
      </w:r>
      <w:r w:rsidR="005A26B6" w:rsidRPr="00F052E2">
        <w:t>8</w:t>
      </w:r>
      <w:r w:rsidR="00F869E0" w:rsidRPr="00F052E2">
        <w:t>.2.2.2.1.</w:t>
      </w:r>
      <w:r w:rsidR="005A26B6" w:rsidRPr="00F052E2">
        <w:t>1.</w:t>
      </w:r>
      <w:r w:rsidR="00F869E0" w:rsidRPr="00F052E2">
        <w:t>4.3.</w:t>
      </w:r>
    </w:p>
    <w:p w14:paraId="02E87D57" w14:textId="77777777" w:rsidR="00F869E0" w:rsidRPr="00F052E2" w:rsidRDefault="00F869E0" w:rsidP="00F869E0">
      <w:pPr>
        <w:pStyle w:val="H6"/>
      </w:pPr>
      <w:r w:rsidRPr="00F052E2">
        <w:t>8.2.2.2.1.1.4.2</w:t>
      </w:r>
      <w:r w:rsidRPr="00F052E2">
        <w:tab/>
        <w:t>Test Procedure</w:t>
      </w:r>
    </w:p>
    <w:p w14:paraId="2C1D2C01" w14:textId="77777777" w:rsidR="00F869E0" w:rsidRPr="00F052E2" w:rsidRDefault="00F869E0" w:rsidP="00F869E0">
      <w:pPr>
        <w:pStyle w:val="B10"/>
      </w:pPr>
      <w:r w:rsidRPr="00F052E2">
        <w:t>1.</w:t>
      </w:r>
      <w:r w:rsidRPr="00F052E2">
        <w:tab/>
        <w:t>Set the UE in a direction that satisfies the 3 normative criteria specified in Annex H.0. If no direction found mark the test as inconclusive.</w:t>
      </w:r>
    </w:p>
    <w:p w14:paraId="762DDB15" w14:textId="77777777" w:rsidR="00F869E0" w:rsidRPr="00F052E2" w:rsidRDefault="00F869E0" w:rsidP="00F869E0">
      <w:pPr>
        <w:pStyle w:val="B10"/>
      </w:pPr>
      <w:r w:rsidRPr="00F052E2">
        <w:t>2.</w:t>
      </w:r>
      <w:r w:rsidRPr="00F052E2">
        <w:tab/>
        <w:t xml:space="preserve">Set the parameters of bandwidth, SCS, reference Channel, the propagation condition, antenna configuration and the SNR according to </w:t>
      </w:r>
      <w:r w:rsidRPr="00F052E2">
        <w:rPr>
          <w:lang w:eastAsia="x-none"/>
        </w:rPr>
        <w:t>Table 8.2.2.2.1.1.3-1.</w:t>
      </w:r>
    </w:p>
    <w:p w14:paraId="583AB8BA" w14:textId="77777777" w:rsidR="00F869E0" w:rsidRPr="00F052E2" w:rsidRDefault="00F869E0" w:rsidP="00F869E0">
      <w:pPr>
        <w:pStyle w:val="B10"/>
      </w:pPr>
      <w:r w:rsidRPr="00F052E2">
        <w:t>3.</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r w:rsidR="00A8298F" w:rsidRPr="00F052E2">
        <w:rPr>
          <w:lang w:eastAsia="ja-JP"/>
        </w:rPr>
        <w:t>1</w:t>
      </w:r>
      <w:r w:rsidRPr="00F052E2">
        <w:t xml:space="preserve"> ms and also cases where UE transmits nothing in its CQI timing are also counted as wideband CQI reports.</w:t>
      </w:r>
    </w:p>
    <w:p w14:paraId="5FCD9A66" w14:textId="77777777" w:rsidR="00F869E0" w:rsidRPr="00F052E2" w:rsidRDefault="00F869E0" w:rsidP="00F869E0">
      <w:pPr>
        <w:pStyle w:val="B10"/>
      </w:pPr>
      <w:r w:rsidRPr="00F052E2">
        <w:t>4.</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6DA92B4B" w14:textId="77777777" w:rsidR="00F869E0" w:rsidRPr="00F052E2" w:rsidRDefault="00F869E0" w:rsidP="00F869E0">
      <w:pPr>
        <w:pStyle w:val="B10"/>
      </w:pPr>
      <w:r w:rsidRPr="00F052E2">
        <w:t>5.</w:t>
      </w:r>
      <w:r w:rsidRPr="00F052E2">
        <w:rPr>
          <w:lang w:eastAsia="zh-CN"/>
        </w:rPr>
        <w:tab/>
      </w:r>
      <w:r w:rsidRPr="00F052E2">
        <w:t>If Median CQI is not equal to 1 or 15 and 1800 or more of the wideband CQI values are in the range (Median CQI - 1) ≤ Median CQI ≤ ( Median CQI + 1) then continue with step 6, otherwise go to step 9.</w:t>
      </w:r>
    </w:p>
    <w:p w14:paraId="0DEEE033" w14:textId="77777777" w:rsidR="00F869E0" w:rsidRPr="00F052E2" w:rsidRDefault="00F869E0" w:rsidP="00F869E0">
      <w:pPr>
        <w:pStyle w:val="B10"/>
      </w:pPr>
      <w:r w:rsidRPr="00F052E2">
        <w:t>6.</w:t>
      </w:r>
      <w:r w:rsidRPr="00F052E2">
        <w:rPr>
          <w:lang w:eastAsia="zh-CN"/>
        </w:rPr>
        <w:tab/>
      </w:r>
      <w:r w:rsidRPr="00F052E2">
        <w:t>The SS shall transmit PDSCH via PDCCH DCI format 1_1 for C_RNTI to transmit the DL RMC according to the wideband median-CQI value and shall not react to the UE</w:t>
      </w:r>
      <w:r w:rsidR="00B40D5A" w:rsidRPr="00F052E2">
        <w:t>’</w:t>
      </w:r>
      <w:r w:rsidRPr="00F052E2">
        <w:t xml:space="preserv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F052E2">
          <w:t>ACK</w:t>
        </w:r>
      </w:smartTag>
      <w:r w:rsidRPr="00F052E2">
        <w:t>+NACK responses reaches 1000.</w:t>
      </w:r>
    </w:p>
    <w:p w14:paraId="201BB30F" w14:textId="77777777" w:rsidR="00F869E0" w:rsidRPr="00F052E2" w:rsidRDefault="00F869E0" w:rsidP="00F869E0">
      <w:pPr>
        <w:pStyle w:val="B2"/>
        <w:rPr>
          <w:lang w:eastAsia="ja-JP"/>
        </w:rPr>
      </w:pPr>
      <w:r w:rsidRPr="00F052E2">
        <w:lastRenderedPageBreak/>
        <w:t xml:space="preserve">For the filtered ACK and NACK responses if the ratio (NACK / ACK + NACK) ≤ 0.1 then go to step </w:t>
      </w:r>
      <w:r w:rsidRPr="00F052E2">
        <w:rPr>
          <w:lang w:eastAsia="ja-JP"/>
        </w:rPr>
        <w:t>7</w:t>
      </w:r>
      <w:r w:rsidRPr="00F052E2">
        <w:t xml:space="preserve">, otherwise go to step </w:t>
      </w:r>
      <w:r w:rsidRPr="00F052E2">
        <w:rPr>
          <w:lang w:eastAsia="ja-JP"/>
        </w:rPr>
        <w:t>8.</w:t>
      </w:r>
    </w:p>
    <w:p w14:paraId="61B11892" w14:textId="77777777" w:rsidR="00F869E0" w:rsidRPr="00F052E2" w:rsidRDefault="00F869E0" w:rsidP="00F869E0">
      <w:pPr>
        <w:pStyle w:val="B10"/>
      </w:pPr>
      <w:r w:rsidRPr="00F052E2">
        <w:t>7.</w:t>
      </w:r>
      <w:r w:rsidRPr="00F052E2">
        <w:rPr>
          <w:lang w:eastAsia="zh-CN"/>
        </w:rPr>
        <w:tab/>
      </w:r>
      <w:r w:rsidRPr="00F052E2">
        <w:t>The SS shall transmit PDSCH via PDCCH DCI format 1_1 for C_RNTI to transmit the DL RMC according to the wideband median-CQI+1 value and shall not react to the UE</w:t>
      </w:r>
      <w:r w:rsidR="00B40D5A" w:rsidRPr="00F052E2">
        <w:t>’</w:t>
      </w:r>
      <w:r w:rsidRPr="00F052E2">
        <w:t>s wideband CQI reports. The SS sends downlink MAC padding bits on the DL RMC. For any PDSCH, transmitted by the SS, record and filter the ACK, NACK and statDTX responses as in step 8 until 1000 filtered ACK+NACK responses are gathered.</w:t>
      </w:r>
    </w:p>
    <w:p w14:paraId="620875E0" w14:textId="77777777" w:rsidR="00F869E0" w:rsidRPr="00F052E2" w:rsidRDefault="00F869E0" w:rsidP="00F869E0">
      <w:pPr>
        <w:pStyle w:val="B2"/>
        <w:rPr>
          <w:lang w:eastAsia="ja-JP"/>
        </w:rPr>
      </w:pPr>
      <w:r w:rsidRPr="00F052E2">
        <w:t xml:space="preserve">If the ratio (NACK /ACK + NACK) </w:t>
      </w:r>
      <w:r w:rsidRPr="00F052E2">
        <w:rPr>
          <w:lang w:eastAsia="ja-JP"/>
        </w:rPr>
        <w:t>&gt;</w:t>
      </w:r>
      <w:r w:rsidRPr="00F052E2">
        <w:t xml:space="preserve"> 0.1</w:t>
      </w:r>
    </w:p>
    <w:p w14:paraId="799EEE3C" w14:textId="77777777" w:rsidR="00F869E0" w:rsidRPr="00F052E2" w:rsidRDefault="00F869E0" w:rsidP="00F869E0">
      <w:pPr>
        <w:pStyle w:val="B2"/>
        <w:rPr>
          <w:lang w:eastAsia="ja-JP"/>
        </w:rPr>
      </w:pPr>
      <w:r w:rsidRPr="00F052E2">
        <w:t xml:space="preserve">then pass the UE for this test and go to step 10, otherwise </w:t>
      </w:r>
      <w:r w:rsidRPr="00F052E2">
        <w:rPr>
          <w:lang w:eastAsia="ja-JP"/>
        </w:rPr>
        <w:t>go to step 9.</w:t>
      </w:r>
    </w:p>
    <w:p w14:paraId="61266829" w14:textId="77777777" w:rsidR="00F869E0" w:rsidRPr="00F052E2" w:rsidRDefault="00F869E0" w:rsidP="00F869E0">
      <w:pPr>
        <w:pStyle w:val="B10"/>
      </w:pPr>
      <w:r w:rsidRPr="00F052E2">
        <w:t>8.</w:t>
      </w:r>
      <w:r w:rsidRPr="00F052E2">
        <w:rPr>
          <w:lang w:eastAsia="zh-CN"/>
        </w:rPr>
        <w:tab/>
      </w:r>
      <w:r w:rsidRPr="00F052E2">
        <w:t>The SS shall transmit PDSCH via PDCCH DCI format 1_1 for C_RNTI to transmit the DL RMC according to the wideband median-CQI-1 value and shall not react to the UE</w:t>
      </w:r>
      <w:r w:rsidR="00B40D5A" w:rsidRPr="00F052E2">
        <w:t>’</w:t>
      </w:r>
      <w:r w:rsidRPr="00F052E2">
        <w:t>s wideband CQI reports. The SS sends downlink MAC padding bits on the DL RMC. For any PDSCH, transmitted by the SS, record and filter the ACK, NACK and statDTX responses as in step 6 until 1000 filtered ACK+NACK responses are gathered.</w:t>
      </w:r>
    </w:p>
    <w:p w14:paraId="1976CA2F" w14:textId="77777777" w:rsidR="00F869E0" w:rsidRPr="00F052E2" w:rsidRDefault="00F869E0" w:rsidP="00F869E0">
      <w:pPr>
        <w:pStyle w:val="B2"/>
        <w:rPr>
          <w:lang w:eastAsia="ja-JP"/>
        </w:rPr>
      </w:pPr>
      <w:r w:rsidRPr="00F052E2">
        <w:t>If the ratio (NACK /ACK + NACK) ≤ 0.1</w:t>
      </w:r>
    </w:p>
    <w:p w14:paraId="7D372604" w14:textId="77777777" w:rsidR="00F869E0" w:rsidRPr="00F052E2" w:rsidRDefault="00F869E0" w:rsidP="00F869E0">
      <w:pPr>
        <w:pStyle w:val="B2"/>
        <w:rPr>
          <w:lang w:eastAsia="ja-JP"/>
        </w:rPr>
      </w:pPr>
      <w:r w:rsidRPr="00F052E2">
        <w:t xml:space="preserve">then pass the UE for this test and go to step 10, otherwise </w:t>
      </w:r>
      <w:r w:rsidRPr="00F052E2">
        <w:rPr>
          <w:lang w:eastAsia="ja-JP"/>
        </w:rPr>
        <w:t>go to step 9.</w:t>
      </w:r>
    </w:p>
    <w:p w14:paraId="47BA6974" w14:textId="77777777" w:rsidR="00F869E0" w:rsidRPr="00F052E2" w:rsidRDefault="00F869E0" w:rsidP="00F869E0">
      <w:pPr>
        <w:pStyle w:val="B10"/>
      </w:pPr>
      <w:r w:rsidRPr="00F052E2">
        <w:t>9.</w:t>
      </w:r>
      <w:r w:rsidRPr="00F052E2">
        <w:tab/>
        <w:t>If both SNR points of the test have not been tested, then r</w:t>
      </w:r>
      <w:r w:rsidRPr="00F052E2">
        <w:rPr>
          <w:lang w:eastAsia="zh-CN"/>
        </w:rPr>
        <w:t>epeat the same procedure (steps 1 to 8) for the other SNR point as appropriate. Otherwise fail the UE</w:t>
      </w:r>
      <w:r w:rsidRPr="00F052E2">
        <w:t>.</w:t>
      </w:r>
    </w:p>
    <w:p w14:paraId="556C66AC" w14:textId="77777777" w:rsidR="00F869E0" w:rsidRPr="00F052E2" w:rsidRDefault="00F869E0" w:rsidP="00F869E0">
      <w:pPr>
        <w:pStyle w:val="B10"/>
        <w:rPr>
          <w:lang w:eastAsia="zh-CN"/>
        </w:rPr>
      </w:pPr>
      <w:r w:rsidRPr="00F052E2">
        <w:t>10.</w:t>
      </w:r>
      <w:r w:rsidRPr="00F052E2">
        <w:rPr>
          <w:lang w:eastAsia="zh-CN"/>
        </w:rPr>
        <w:tab/>
      </w:r>
      <w:r w:rsidRPr="00F052E2">
        <w:t>Repeat step 1 to 9 for Test2.</w:t>
      </w:r>
    </w:p>
    <w:p w14:paraId="3AABC507" w14:textId="77777777" w:rsidR="00F869E0" w:rsidRPr="00F052E2" w:rsidRDefault="00F869E0" w:rsidP="00F869E0">
      <w:pPr>
        <w:pStyle w:val="H6"/>
      </w:pPr>
      <w:r w:rsidRPr="00F052E2">
        <w:t>8.2.2.2.1.1.4.3</w:t>
      </w:r>
      <w:r w:rsidRPr="00F052E2">
        <w:tab/>
        <w:t>Message Contents</w:t>
      </w:r>
    </w:p>
    <w:p w14:paraId="6AB270A3" w14:textId="42B0EC51" w:rsidR="00F869E0" w:rsidRPr="00F052E2" w:rsidRDefault="00F869E0" w:rsidP="00F869E0">
      <w:r w:rsidRPr="00F052E2">
        <w:t xml:space="preserve">Message contents are according to TS 38.508-1 [6] subclause 4.6.1 </w:t>
      </w:r>
      <w:r w:rsidR="00C251F6" w:rsidRPr="00F052E2">
        <w:rPr>
          <w:lang w:eastAsia="ja-JP"/>
        </w:rPr>
        <w:t xml:space="preserve">and 5.4.2 </w:t>
      </w:r>
      <w:r w:rsidRPr="00F052E2">
        <w:t>with the following exceptions:</w:t>
      </w:r>
    </w:p>
    <w:p w14:paraId="5A9807E9" w14:textId="77777777" w:rsidR="00F869E0" w:rsidRPr="00F052E2" w:rsidRDefault="00F869E0" w:rsidP="00F869E0">
      <w:pPr>
        <w:pStyle w:val="H6"/>
      </w:pPr>
      <w:r w:rsidRPr="00F052E2">
        <w:t>8.2.2.2.1.1.4.3_1</w:t>
      </w:r>
      <w:r w:rsidRPr="00F052E2">
        <w:tab/>
        <w:t>Message exceptions for SA</w:t>
      </w:r>
    </w:p>
    <w:p w14:paraId="157468AA" w14:textId="77777777" w:rsidR="00F869E0" w:rsidRPr="00F052E2" w:rsidRDefault="00F869E0" w:rsidP="00F869E0">
      <w:pPr>
        <w:pStyle w:val="TH"/>
      </w:pPr>
      <w:r w:rsidRPr="00F052E2">
        <w:t xml:space="preserve">Table </w:t>
      </w:r>
      <w:r w:rsidR="000E181B" w:rsidRPr="00F052E2">
        <w:t>8.2.2.2.1.1.4.3_1</w:t>
      </w:r>
      <w:r w:rsidR="00232695" w:rsidRPr="00F052E2">
        <w:t>-1</w:t>
      </w:r>
      <w:r w:rsidRPr="00F052E2">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69E0" w:rsidRPr="00F052E2" w14:paraId="02C47C80" w14:textId="77777777" w:rsidTr="00ED38CA">
        <w:tc>
          <w:tcPr>
            <w:tcW w:w="9747" w:type="dxa"/>
            <w:gridSpan w:val="4"/>
          </w:tcPr>
          <w:p w14:paraId="2DDFEE44" w14:textId="77777777" w:rsidR="00F869E0" w:rsidRPr="00F052E2" w:rsidRDefault="00F869E0" w:rsidP="00ED38CA">
            <w:pPr>
              <w:pStyle w:val="TAH"/>
              <w:jc w:val="left"/>
              <w:rPr>
                <w:b w:val="0"/>
              </w:rPr>
            </w:pPr>
            <w:r w:rsidRPr="00F052E2">
              <w:rPr>
                <w:b w:val="0"/>
              </w:rPr>
              <w:t xml:space="preserve">Derivation Path: TS </w:t>
            </w:r>
            <w:r w:rsidR="00232695" w:rsidRPr="00F052E2">
              <w:rPr>
                <w:b w:val="0"/>
              </w:rPr>
              <w:t>38.508-1 [6], Table 4.6.3-39</w:t>
            </w:r>
          </w:p>
        </w:tc>
      </w:tr>
      <w:tr w:rsidR="00F869E0" w:rsidRPr="00F052E2" w14:paraId="5E08C90B" w14:textId="77777777" w:rsidTr="00ED38CA">
        <w:tc>
          <w:tcPr>
            <w:tcW w:w="4535" w:type="dxa"/>
          </w:tcPr>
          <w:p w14:paraId="46E8ED27" w14:textId="77777777" w:rsidR="00F869E0" w:rsidRPr="00F052E2" w:rsidRDefault="00F869E0" w:rsidP="00ED38CA">
            <w:pPr>
              <w:pStyle w:val="TAH"/>
            </w:pPr>
            <w:r w:rsidRPr="00F052E2">
              <w:t>Information Element</w:t>
            </w:r>
          </w:p>
        </w:tc>
        <w:tc>
          <w:tcPr>
            <w:tcW w:w="2267" w:type="dxa"/>
          </w:tcPr>
          <w:p w14:paraId="70DEC2EA" w14:textId="77777777" w:rsidR="00F869E0" w:rsidRPr="00F052E2" w:rsidRDefault="00F869E0" w:rsidP="00ED38CA">
            <w:pPr>
              <w:pStyle w:val="TAH"/>
            </w:pPr>
            <w:r w:rsidRPr="00F052E2">
              <w:t>Value/remark</w:t>
            </w:r>
          </w:p>
        </w:tc>
        <w:tc>
          <w:tcPr>
            <w:tcW w:w="1700" w:type="dxa"/>
          </w:tcPr>
          <w:p w14:paraId="2CE8825F" w14:textId="77777777" w:rsidR="00F869E0" w:rsidRPr="00F052E2" w:rsidRDefault="00F869E0" w:rsidP="00ED38CA">
            <w:pPr>
              <w:pStyle w:val="TAH"/>
            </w:pPr>
            <w:r w:rsidRPr="00F052E2">
              <w:t>Comment</w:t>
            </w:r>
          </w:p>
        </w:tc>
        <w:tc>
          <w:tcPr>
            <w:tcW w:w="1245" w:type="dxa"/>
          </w:tcPr>
          <w:p w14:paraId="6EDE379F" w14:textId="77777777" w:rsidR="00F869E0" w:rsidRPr="00F052E2" w:rsidRDefault="00F869E0" w:rsidP="00ED38CA">
            <w:pPr>
              <w:pStyle w:val="TAH"/>
            </w:pPr>
            <w:r w:rsidRPr="00F052E2">
              <w:t>Condition</w:t>
            </w:r>
          </w:p>
        </w:tc>
      </w:tr>
      <w:tr w:rsidR="00F869E0" w:rsidRPr="00F052E2" w14:paraId="6ED44E10" w14:textId="77777777" w:rsidTr="00ED38CA">
        <w:tc>
          <w:tcPr>
            <w:tcW w:w="4535" w:type="dxa"/>
          </w:tcPr>
          <w:p w14:paraId="1215959F" w14:textId="77777777" w:rsidR="00F869E0" w:rsidRPr="00F052E2" w:rsidRDefault="00F869E0" w:rsidP="00ED38CA">
            <w:pPr>
              <w:pStyle w:val="TAL"/>
            </w:pPr>
            <w:r w:rsidRPr="00F052E2">
              <w:t xml:space="preserve">CSI-ReportConfig ::= </w:t>
            </w:r>
            <w:r w:rsidRPr="00F052E2">
              <w:rPr>
                <w:snapToGrid w:val="0"/>
              </w:rPr>
              <w:t xml:space="preserve">SEQUENCE </w:t>
            </w:r>
            <w:r w:rsidRPr="00F052E2">
              <w:t>{</w:t>
            </w:r>
          </w:p>
        </w:tc>
        <w:tc>
          <w:tcPr>
            <w:tcW w:w="2267" w:type="dxa"/>
          </w:tcPr>
          <w:p w14:paraId="6119BA71" w14:textId="77777777" w:rsidR="00F869E0" w:rsidRPr="00F052E2" w:rsidRDefault="00F869E0" w:rsidP="00ED38CA">
            <w:pPr>
              <w:pStyle w:val="TAL"/>
            </w:pPr>
          </w:p>
        </w:tc>
        <w:tc>
          <w:tcPr>
            <w:tcW w:w="1700" w:type="dxa"/>
          </w:tcPr>
          <w:p w14:paraId="33127E68" w14:textId="77777777" w:rsidR="00F869E0" w:rsidRPr="00F052E2" w:rsidRDefault="00F869E0" w:rsidP="00ED38CA">
            <w:pPr>
              <w:pStyle w:val="TAL"/>
            </w:pPr>
          </w:p>
        </w:tc>
        <w:tc>
          <w:tcPr>
            <w:tcW w:w="1245" w:type="dxa"/>
          </w:tcPr>
          <w:p w14:paraId="67883133" w14:textId="77777777" w:rsidR="00F869E0" w:rsidRPr="00F052E2" w:rsidRDefault="00F869E0" w:rsidP="00ED38CA">
            <w:pPr>
              <w:pStyle w:val="TAL"/>
            </w:pPr>
          </w:p>
        </w:tc>
      </w:tr>
      <w:tr w:rsidR="00F869E0" w:rsidRPr="00F052E2" w14:paraId="2C1CCC11" w14:textId="77777777" w:rsidTr="00ED38CA">
        <w:tc>
          <w:tcPr>
            <w:tcW w:w="4535" w:type="dxa"/>
          </w:tcPr>
          <w:p w14:paraId="61C3A22A" w14:textId="77777777" w:rsidR="00F869E0" w:rsidRPr="00F052E2" w:rsidRDefault="00F869E0" w:rsidP="00ED38CA">
            <w:pPr>
              <w:pStyle w:val="TAL"/>
            </w:pPr>
            <w:r w:rsidRPr="00F052E2">
              <w:t xml:space="preserve">  reportConfigType CHOICE {</w:t>
            </w:r>
          </w:p>
        </w:tc>
        <w:tc>
          <w:tcPr>
            <w:tcW w:w="2267" w:type="dxa"/>
          </w:tcPr>
          <w:p w14:paraId="293103E5" w14:textId="77777777" w:rsidR="00F869E0" w:rsidRPr="00F052E2" w:rsidRDefault="00F869E0" w:rsidP="00ED38CA">
            <w:pPr>
              <w:pStyle w:val="TAL"/>
            </w:pPr>
          </w:p>
        </w:tc>
        <w:tc>
          <w:tcPr>
            <w:tcW w:w="1700" w:type="dxa"/>
          </w:tcPr>
          <w:p w14:paraId="586F2B7A" w14:textId="77777777" w:rsidR="00F869E0" w:rsidRPr="00F052E2" w:rsidRDefault="00F869E0" w:rsidP="00ED38CA">
            <w:pPr>
              <w:pStyle w:val="TAL"/>
            </w:pPr>
            <w:r w:rsidRPr="00F052E2">
              <w:t>Periodic</w:t>
            </w:r>
          </w:p>
        </w:tc>
        <w:tc>
          <w:tcPr>
            <w:tcW w:w="1245" w:type="dxa"/>
          </w:tcPr>
          <w:p w14:paraId="3BE3C581" w14:textId="77777777" w:rsidR="00F869E0" w:rsidRPr="00F052E2" w:rsidRDefault="00F869E0" w:rsidP="00ED38CA">
            <w:pPr>
              <w:pStyle w:val="TAL"/>
            </w:pPr>
          </w:p>
        </w:tc>
      </w:tr>
      <w:tr w:rsidR="00F869E0" w:rsidRPr="00F052E2" w14:paraId="7B02BE34" w14:textId="77777777" w:rsidTr="00ED38CA">
        <w:tc>
          <w:tcPr>
            <w:tcW w:w="4535" w:type="dxa"/>
          </w:tcPr>
          <w:p w14:paraId="67CD78B9" w14:textId="77777777" w:rsidR="00F869E0" w:rsidRPr="00F052E2" w:rsidRDefault="00F869E0" w:rsidP="00ED38CA">
            <w:pPr>
              <w:pStyle w:val="TAL"/>
            </w:pPr>
            <w:r w:rsidRPr="00F052E2">
              <w:t xml:space="preserve">    periodic SEQUENCE {</w:t>
            </w:r>
          </w:p>
        </w:tc>
        <w:tc>
          <w:tcPr>
            <w:tcW w:w="2267" w:type="dxa"/>
          </w:tcPr>
          <w:p w14:paraId="509D3529" w14:textId="77777777" w:rsidR="00F869E0" w:rsidRPr="00F052E2" w:rsidRDefault="00F869E0" w:rsidP="00ED38CA">
            <w:pPr>
              <w:pStyle w:val="TAL"/>
            </w:pPr>
          </w:p>
        </w:tc>
        <w:tc>
          <w:tcPr>
            <w:tcW w:w="1700" w:type="dxa"/>
          </w:tcPr>
          <w:p w14:paraId="3A0D4B93" w14:textId="77777777" w:rsidR="00F869E0" w:rsidRPr="00F052E2" w:rsidRDefault="00F869E0" w:rsidP="00ED38CA">
            <w:pPr>
              <w:pStyle w:val="TAL"/>
            </w:pPr>
          </w:p>
        </w:tc>
        <w:tc>
          <w:tcPr>
            <w:tcW w:w="1245" w:type="dxa"/>
          </w:tcPr>
          <w:p w14:paraId="2B190C89" w14:textId="77777777" w:rsidR="00F869E0" w:rsidRPr="00F052E2" w:rsidRDefault="00F869E0" w:rsidP="00ED38CA">
            <w:pPr>
              <w:pStyle w:val="TAL"/>
            </w:pPr>
          </w:p>
        </w:tc>
      </w:tr>
      <w:tr w:rsidR="00F869E0" w:rsidRPr="00F052E2" w14:paraId="07F6C616" w14:textId="77777777" w:rsidTr="00ED38CA">
        <w:tc>
          <w:tcPr>
            <w:tcW w:w="4535" w:type="dxa"/>
          </w:tcPr>
          <w:p w14:paraId="3347DA4F" w14:textId="77777777" w:rsidR="00F869E0" w:rsidRPr="00F052E2" w:rsidRDefault="00F869E0" w:rsidP="00ED38CA">
            <w:pPr>
              <w:pStyle w:val="TAL"/>
            </w:pPr>
            <w:r w:rsidRPr="00F052E2">
              <w:t xml:space="preserve">      reportSlotConfig</w:t>
            </w:r>
          </w:p>
        </w:tc>
        <w:tc>
          <w:tcPr>
            <w:tcW w:w="2267" w:type="dxa"/>
          </w:tcPr>
          <w:p w14:paraId="668EE7A2" w14:textId="77777777" w:rsidR="00F869E0" w:rsidRPr="00F052E2" w:rsidRDefault="00F869E0" w:rsidP="00ED38CA">
            <w:pPr>
              <w:pStyle w:val="TAL"/>
            </w:pPr>
            <w:r w:rsidRPr="00F052E2">
              <w:t>CSI-ReportPeriodicityAndOffset</w:t>
            </w:r>
          </w:p>
        </w:tc>
        <w:tc>
          <w:tcPr>
            <w:tcW w:w="1700" w:type="dxa"/>
          </w:tcPr>
          <w:p w14:paraId="13591103" w14:textId="77777777" w:rsidR="00F869E0" w:rsidRPr="00F052E2" w:rsidRDefault="00F869E0" w:rsidP="00ED38CA">
            <w:pPr>
              <w:pStyle w:val="TAL"/>
            </w:pPr>
            <w:r w:rsidRPr="00F052E2">
              <w:t>8/1</w:t>
            </w:r>
          </w:p>
        </w:tc>
        <w:tc>
          <w:tcPr>
            <w:tcW w:w="1245" w:type="dxa"/>
          </w:tcPr>
          <w:p w14:paraId="5AEE6DCA" w14:textId="77777777" w:rsidR="00F869E0" w:rsidRPr="00F052E2" w:rsidRDefault="00F869E0" w:rsidP="00ED38CA">
            <w:pPr>
              <w:pStyle w:val="TAL"/>
            </w:pPr>
          </w:p>
        </w:tc>
      </w:tr>
      <w:tr w:rsidR="00F869E0" w:rsidRPr="00F052E2" w14:paraId="6DB59755" w14:textId="77777777" w:rsidTr="00ED38CA">
        <w:tc>
          <w:tcPr>
            <w:tcW w:w="4535" w:type="dxa"/>
          </w:tcPr>
          <w:p w14:paraId="2119FC75" w14:textId="77777777" w:rsidR="00F869E0" w:rsidRPr="00F052E2" w:rsidRDefault="00F869E0" w:rsidP="00ED38CA">
            <w:pPr>
              <w:pStyle w:val="TAL"/>
            </w:pPr>
            <w:r w:rsidRPr="00F052E2">
              <w:t xml:space="preserve">    }</w:t>
            </w:r>
          </w:p>
        </w:tc>
        <w:tc>
          <w:tcPr>
            <w:tcW w:w="2267" w:type="dxa"/>
          </w:tcPr>
          <w:p w14:paraId="7CF6CC66" w14:textId="77777777" w:rsidR="00F869E0" w:rsidRPr="00F052E2" w:rsidRDefault="00F869E0" w:rsidP="00ED38CA">
            <w:pPr>
              <w:pStyle w:val="TAL"/>
            </w:pPr>
          </w:p>
        </w:tc>
        <w:tc>
          <w:tcPr>
            <w:tcW w:w="1700" w:type="dxa"/>
          </w:tcPr>
          <w:p w14:paraId="230C523A" w14:textId="77777777" w:rsidR="00F869E0" w:rsidRPr="00F052E2" w:rsidRDefault="00F869E0" w:rsidP="00ED38CA">
            <w:pPr>
              <w:pStyle w:val="TAL"/>
            </w:pPr>
          </w:p>
        </w:tc>
        <w:tc>
          <w:tcPr>
            <w:tcW w:w="1245" w:type="dxa"/>
          </w:tcPr>
          <w:p w14:paraId="2ABB4793" w14:textId="77777777" w:rsidR="00F869E0" w:rsidRPr="00F052E2" w:rsidRDefault="00F869E0" w:rsidP="00ED38CA">
            <w:pPr>
              <w:pStyle w:val="TAL"/>
            </w:pPr>
          </w:p>
        </w:tc>
      </w:tr>
      <w:tr w:rsidR="00F869E0" w:rsidRPr="00F052E2" w14:paraId="450757B5" w14:textId="77777777" w:rsidTr="00ED38CA">
        <w:tc>
          <w:tcPr>
            <w:tcW w:w="4535" w:type="dxa"/>
          </w:tcPr>
          <w:p w14:paraId="6A7B9C46" w14:textId="77777777" w:rsidR="00F869E0" w:rsidRPr="00F052E2" w:rsidRDefault="00F869E0" w:rsidP="00ED38CA">
            <w:pPr>
              <w:pStyle w:val="TAL"/>
            </w:pPr>
            <w:r w:rsidRPr="00F052E2">
              <w:t xml:space="preserve">  }</w:t>
            </w:r>
          </w:p>
        </w:tc>
        <w:tc>
          <w:tcPr>
            <w:tcW w:w="2267" w:type="dxa"/>
          </w:tcPr>
          <w:p w14:paraId="23272823" w14:textId="77777777" w:rsidR="00F869E0" w:rsidRPr="00F052E2" w:rsidRDefault="00F869E0" w:rsidP="00ED38CA">
            <w:pPr>
              <w:pStyle w:val="TAL"/>
            </w:pPr>
          </w:p>
        </w:tc>
        <w:tc>
          <w:tcPr>
            <w:tcW w:w="1700" w:type="dxa"/>
          </w:tcPr>
          <w:p w14:paraId="303B801C" w14:textId="77777777" w:rsidR="00F869E0" w:rsidRPr="00F052E2" w:rsidRDefault="00F869E0" w:rsidP="00ED38CA">
            <w:pPr>
              <w:pStyle w:val="TAL"/>
            </w:pPr>
          </w:p>
        </w:tc>
        <w:tc>
          <w:tcPr>
            <w:tcW w:w="1245" w:type="dxa"/>
          </w:tcPr>
          <w:p w14:paraId="75AE9141" w14:textId="77777777" w:rsidR="00F869E0" w:rsidRPr="00F052E2" w:rsidRDefault="00F869E0" w:rsidP="00ED38CA">
            <w:pPr>
              <w:pStyle w:val="TAL"/>
            </w:pPr>
          </w:p>
        </w:tc>
      </w:tr>
      <w:tr w:rsidR="00F869E0" w:rsidRPr="00F052E2" w14:paraId="44DF8F39" w14:textId="77777777" w:rsidTr="00ED38CA">
        <w:tc>
          <w:tcPr>
            <w:tcW w:w="4535" w:type="dxa"/>
          </w:tcPr>
          <w:p w14:paraId="45BCA693" w14:textId="77777777" w:rsidR="00F869E0" w:rsidRPr="00F052E2" w:rsidRDefault="00F869E0" w:rsidP="00ED38CA">
            <w:pPr>
              <w:pStyle w:val="TAL"/>
            </w:pPr>
            <w:r w:rsidRPr="00F052E2">
              <w:t xml:space="preserve">  reportFreqConfiguration  SEQUENCE {</w:t>
            </w:r>
          </w:p>
        </w:tc>
        <w:tc>
          <w:tcPr>
            <w:tcW w:w="2267" w:type="dxa"/>
          </w:tcPr>
          <w:p w14:paraId="714F3DDA" w14:textId="77777777" w:rsidR="00F869E0" w:rsidRPr="00F052E2" w:rsidRDefault="00F869E0" w:rsidP="00ED38CA">
            <w:pPr>
              <w:pStyle w:val="TAL"/>
            </w:pPr>
          </w:p>
        </w:tc>
        <w:tc>
          <w:tcPr>
            <w:tcW w:w="1700" w:type="dxa"/>
          </w:tcPr>
          <w:p w14:paraId="0804B5FB" w14:textId="77777777" w:rsidR="00F869E0" w:rsidRPr="00F052E2" w:rsidRDefault="00F869E0" w:rsidP="00ED38CA">
            <w:pPr>
              <w:pStyle w:val="TAL"/>
            </w:pPr>
          </w:p>
        </w:tc>
        <w:tc>
          <w:tcPr>
            <w:tcW w:w="1245" w:type="dxa"/>
          </w:tcPr>
          <w:p w14:paraId="37C6134F" w14:textId="77777777" w:rsidR="00F869E0" w:rsidRPr="00F052E2" w:rsidRDefault="00F869E0" w:rsidP="00ED38CA">
            <w:pPr>
              <w:pStyle w:val="TAL"/>
            </w:pPr>
          </w:p>
        </w:tc>
      </w:tr>
      <w:tr w:rsidR="00F869E0" w:rsidRPr="00F052E2" w14:paraId="791C7504" w14:textId="77777777" w:rsidTr="00ED38CA">
        <w:tc>
          <w:tcPr>
            <w:tcW w:w="4535" w:type="dxa"/>
          </w:tcPr>
          <w:p w14:paraId="4F864929" w14:textId="77777777" w:rsidR="00F869E0" w:rsidRPr="00F052E2" w:rsidRDefault="00F869E0" w:rsidP="00ED38CA">
            <w:pPr>
              <w:pStyle w:val="TAL"/>
            </w:pPr>
            <w:r w:rsidRPr="00F052E2">
              <w:t xml:space="preserve">    csi-ReportingBand CHOICE{</w:t>
            </w:r>
          </w:p>
        </w:tc>
        <w:tc>
          <w:tcPr>
            <w:tcW w:w="2267" w:type="dxa"/>
          </w:tcPr>
          <w:p w14:paraId="6DB1805C" w14:textId="77777777" w:rsidR="00F869E0" w:rsidRPr="00F052E2" w:rsidRDefault="00F869E0" w:rsidP="00ED38CA">
            <w:pPr>
              <w:pStyle w:val="TAL"/>
              <w:rPr>
                <w:lang w:eastAsia="ja-JP"/>
              </w:rPr>
            </w:pPr>
          </w:p>
        </w:tc>
        <w:tc>
          <w:tcPr>
            <w:tcW w:w="1700" w:type="dxa"/>
          </w:tcPr>
          <w:p w14:paraId="4D963ACA" w14:textId="77777777" w:rsidR="00F869E0" w:rsidRPr="00F052E2" w:rsidRDefault="00F869E0" w:rsidP="00ED38CA">
            <w:pPr>
              <w:pStyle w:val="TAL"/>
            </w:pPr>
          </w:p>
        </w:tc>
        <w:tc>
          <w:tcPr>
            <w:tcW w:w="1245" w:type="dxa"/>
          </w:tcPr>
          <w:p w14:paraId="175A2A7B" w14:textId="77777777" w:rsidR="00F869E0" w:rsidRPr="00F052E2" w:rsidRDefault="00F869E0" w:rsidP="00ED38CA">
            <w:pPr>
              <w:pStyle w:val="TAL"/>
            </w:pPr>
          </w:p>
        </w:tc>
      </w:tr>
      <w:tr w:rsidR="00F869E0" w:rsidRPr="00F052E2" w14:paraId="783DE91C" w14:textId="77777777" w:rsidTr="00ED38CA">
        <w:tc>
          <w:tcPr>
            <w:tcW w:w="4535" w:type="dxa"/>
          </w:tcPr>
          <w:p w14:paraId="53C20D78" w14:textId="77777777" w:rsidR="00F869E0" w:rsidRPr="00F052E2" w:rsidRDefault="00F869E0" w:rsidP="00ED38CA">
            <w:pPr>
              <w:pStyle w:val="TAL"/>
            </w:pPr>
            <w:r w:rsidRPr="00F052E2">
              <w:t xml:space="preserve">       Subbands9</w:t>
            </w:r>
          </w:p>
        </w:tc>
        <w:tc>
          <w:tcPr>
            <w:tcW w:w="2267" w:type="dxa"/>
          </w:tcPr>
          <w:p w14:paraId="568B878A" w14:textId="77777777" w:rsidR="00F869E0" w:rsidRPr="00F052E2" w:rsidRDefault="00F869E0" w:rsidP="00ED38CA">
            <w:pPr>
              <w:pStyle w:val="TAL"/>
              <w:rPr>
                <w:lang w:eastAsia="ja-JP"/>
              </w:rPr>
            </w:pPr>
            <w:r w:rsidRPr="00F052E2">
              <w:rPr>
                <w:lang w:eastAsia="ja-JP"/>
              </w:rPr>
              <w:t>111111111</w:t>
            </w:r>
          </w:p>
        </w:tc>
        <w:tc>
          <w:tcPr>
            <w:tcW w:w="1700" w:type="dxa"/>
          </w:tcPr>
          <w:p w14:paraId="41DB95E5" w14:textId="77777777" w:rsidR="00F869E0" w:rsidRPr="00F052E2" w:rsidRDefault="00F869E0" w:rsidP="00ED38CA">
            <w:pPr>
              <w:pStyle w:val="TAL"/>
            </w:pPr>
          </w:p>
        </w:tc>
        <w:tc>
          <w:tcPr>
            <w:tcW w:w="1245" w:type="dxa"/>
          </w:tcPr>
          <w:p w14:paraId="20124716" w14:textId="77777777" w:rsidR="00F869E0" w:rsidRPr="00F052E2" w:rsidRDefault="00F869E0" w:rsidP="00ED38CA">
            <w:pPr>
              <w:pStyle w:val="TAL"/>
            </w:pPr>
          </w:p>
        </w:tc>
      </w:tr>
      <w:tr w:rsidR="00F869E0" w:rsidRPr="00F052E2" w14:paraId="41C704CC" w14:textId="77777777" w:rsidTr="00ED38CA">
        <w:tc>
          <w:tcPr>
            <w:tcW w:w="4535" w:type="dxa"/>
          </w:tcPr>
          <w:p w14:paraId="7A24DA5E" w14:textId="77777777" w:rsidR="00F869E0" w:rsidRPr="00F052E2" w:rsidRDefault="00F869E0" w:rsidP="00ED38CA">
            <w:pPr>
              <w:pStyle w:val="TAL"/>
            </w:pPr>
            <w:r w:rsidRPr="00F052E2">
              <w:t xml:space="preserve">    }</w:t>
            </w:r>
          </w:p>
        </w:tc>
        <w:tc>
          <w:tcPr>
            <w:tcW w:w="2267" w:type="dxa"/>
          </w:tcPr>
          <w:p w14:paraId="72DA4A72" w14:textId="77777777" w:rsidR="00F869E0" w:rsidRPr="00F052E2" w:rsidRDefault="00F869E0" w:rsidP="00ED38CA">
            <w:pPr>
              <w:pStyle w:val="TAL"/>
              <w:rPr>
                <w:lang w:eastAsia="ja-JP"/>
              </w:rPr>
            </w:pPr>
          </w:p>
        </w:tc>
        <w:tc>
          <w:tcPr>
            <w:tcW w:w="1700" w:type="dxa"/>
          </w:tcPr>
          <w:p w14:paraId="3B66F2D2" w14:textId="77777777" w:rsidR="00F869E0" w:rsidRPr="00F052E2" w:rsidRDefault="00F869E0" w:rsidP="00ED38CA">
            <w:pPr>
              <w:pStyle w:val="TAL"/>
            </w:pPr>
          </w:p>
        </w:tc>
        <w:tc>
          <w:tcPr>
            <w:tcW w:w="1245" w:type="dxa"/>
          </w:tcPr>
          <w:p w14:paraId="777E426B" w14:textId="77777777" w:rsidR="00F869E0" w:rsidRPr="00F052E2" w:rsidRDefault="00F869E0" w:rsidP="00ED38CA">
            <w:pPr>
              <w:pStyle w:val="TAL"/>
            </w:pPr>
          </w:p>
        </w:tc>
      </w:tr>
      <w:tr w:rsidR="00F869E0" w:rsidRPr="00F052E2" w14:paraId="613A530D" w14:textId="77777777" w:rsidTr="00ED38CA">
        <w:tc>
          <w:tcPr>
            <w:tcW w:w="4535" w:type="dxa"/>
          </w:tcPr>
          <w:p w14:paraId="0B0FDEC1" w14:textId="77777777" w:rsidR="00F869E0" w:rsidRPr="00F052E2" w:rsidRDefault="00F869E0" w:rsidP="00ED38CA">
            <w:pPr>
              <w:pStyle w:val="TAL"/>
            </w:pPr>
            <w:r w:rsidRPr="00F052E2">
              <w:t xml:space="preserve">  }</w:t>
            </w:r>
          </w:p>
        </w:tc>
        <w:tc>
          <w:tcPr>
            <w:tcW w:w="2267" w:type="dxa"/>
          </w:tcPr>
          <w:p w14:paraId="7AE14104" w14:textId="77777777" w:rsidR="00F869E0" w:rsidRPr="00F052E2" w:rsidRDefault="00F869E0" w:rsidP="00ED38CA">
            <w:pPr>
              <w:pStyle w:val="TAL"/>
            </w:pPr>
          </w:p>
        </w:tc>
        <w:tc>
          <w:tcPr>
            <w:tcW w:w="1700" w:type="dxa"/>
          </w:tcPr>
          <w:p w14:paraId="2E882B6B" w14:textId="77777777" w:rsidR="00F869E0" w:rsidRPr="00F052E2" w:rsidRDefault="00F869E0" w:rsidP="00ED38CA">
            <w:pPr>
              <w:pStyle w:val="TAL"/>
            </w:pPr>
          </w:p>
        </w:tc>
        <w:tc>
          <w:tcPr>
            <w:tcW w:w="1245" w:type="dxa"/>
          </w:tcPr>
          <w:p w14:paraId="38F6702D" w14:textId="77777777" w:rsidR="00F869E0" w:rsidRPr="00F052E2" w:rsidRDefault="00F869E0" w:rsidP="00ED38CA">
            <w:pPr>
              <w:pStyle w:val="TAL"/>
            </w:pPr>
          </w:p>
        </w:tc>
      </w:tr>
      <w:tr w:rsidR="00F869E0" w:rsidRPr="00F052E2" w14:paraId="6FE2CEBE" w14:textId="77777777" w:rsidTr="00ED38CA">
        <w:tc>
          <w:tcPr>
            <w:tcW w:w="4535" w:type="dxa"/>
          </w:tcPr>
          <w:p w14:paraId="1590F85C" w14:textId="77777777" w:rsidR="00F869E0" w:rsidRPr="00F052E2" w:rsidRDefault="00F869E0" w:rsidP="00ED38CA">
            <w:pPr>
              <w:pStyle w:val="TAL"/>
            </w:pPr>
            <w:r w:rsidRPr="00F052E2">
              <w:t>}</w:t>
            </w:r>
          </w:p>
        </w:tc>
        <w:tc>
          <w:tcPr>
            <w:tcW w:w="2267" w:type="dxa"/>
          </w:tcPr>
          <w:p w14:paraId="7594A4B4" w14:textId="77777777" w:rsidR="00F869E0" w:rsidRPr="00F052E2" w:rsidRDefault="00F869E0" w:rsidP="00ED38CA">
            <w:pPr>
              <w:pStyle w:val="TAL"/>
            </w:pPr>
          </w:p>
        </w:tc>
        <w:tc>
          <w:tcPr>
            <w:tcW w:w="1700" w:type="dxa"/>
          </w:tcPr>
          <w:p w14:paraId="627F91F0" w14:textId="77777777" w:rsidR="00F869E0" w:rsidRPr="00F052E2" w:rsidRDefault="00F869E0" w:rsidP="00ED38CA">
            <w:pPr>
              <w:pStyle w:val="TAL"/>
            </w:pPr>
          </w:p>
        </w:tc>
        <w:tc>
          <w:tcPr>
            <w:tcW w:w="1245" w:type="dxa"/>
          </w:tcPr>
          <w:p w14:paraId="530E8A77" w14:textId="77777777" w:rsidR="00F869E0" w:rsidRPr="00F052E2" w:rsidRDefault="00F869E0" w:rsidP="00ED38CA">
            <w:pPr>
              <w:pStyle w:val="TAL"/>
            </w:pPr>
          </w:p>
        </w:tc>
      </w:tr>
    </w:tbl>
    <w:p w14:paraId="6B225538" w14:textId="77777777" w:rsidR="00F869E0" w:rsidRPr="00F052E2" w:rsidRDefault="00F869E0" w:rsidP="00F869E0"/>
    <w:p w14:paraId="1F2C2B79" w14:textId="77777777" w:rsidR="00F869E0" w:rsidRPr="00F052E2" w:rsidRDefault="00F869E0" w:rsidP="00F869E0">
      <w:pPr>
        <w:pStyle w:val="TH"/>
        <w:rPr>
          <w:i/>
          <w:iCs/>
        </w:rPr>
      </w:pPr>
      <w:r w:rsidRPr="00F052E2">
        <w:lastRenderedPageBreak/>
        <w:t xml:space="preserve">Table </w:t>
      </w:r>
      <w:r w:rsidR="00232695" w:rsidRPr="00F052E2">
        <w:t>8</w:t>
      </w:r>
      <w:r w:rsidRPr="00F052E2">
        <w:t>.2.2.2.1.1.4.</w:t>
      </w:r>
      <w:r w:rsidR="00232695" w:rsidRPr="00F052E2">
        <w:t>3</w:t>
      </w:r>
      <w:r w:rsidRPr="00F052E2">
        <w:t xml:space="preserve">_1-2: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69E0" w:rsidRPr="00F052E2" w14:paraId="36AE71B7" w14:textId="77777777" w:rsidTr="00ED38CA">
        <w:tc>
          <w:tcPr>
            <w:tcW w:w="9747" w:type="dxa"/>
            <w:gridSpan w:val="4"/>
          </w:tcPr>
          <w:p w14:paraId="7C8C8A9C" w14:textId="77777777" w:rsidR="00F869E0" w:rsidRPr="00F052E2" w:rsidRDefault="00F869E0" w:rsidP="00ED38CA">
            <w:pPr>
              <w:pStyle w:val="TAH"/>
              <w:jc w:val="left"/>
              <w:rPr>
                <w:b w:val="0"/>
              </w:rPr>
            </w:pPr>
            <w:r w:rsidRPr="00F052E2">
              <w:rPr>
                <w:b w:val="0"/>
              </w:rPr>
              <w:t xml:space="preserve">Derivation Path: TS </w:t>
            </w:r>
            <w:r w:rsidR="00232695" w:rsidRPr="00F052E2">
              <w:rPr>
                <w:b w:val="0"/>
              </w:rPr>
              <w:t>38.508-1 [6], Table 4.6.3-25</w:t>
            </w:r>
          </w:p>
        </w:tc>
      </w:tr>
      <w:tr w:rsidR="00F869E0" w:rsidRPr="00F052E2" w14:paraId="4312536A" w14:textId="77777777" w:rsidTr="00ED38CA">
        <w:tc>
          <w:tcPr>
            <w:tcW w:w="4535" w:type="dxa"/>
          </w:tcPr>
          <w:p w14:paraId="5D4D5AD0" w14:textId="77777777" w:rsidR="00F869E0" w:rsidRPr="00F052E2" w:rsidRDefault="00F869E0" w:rsidP="00ED38CA">
            <w:pPr>
              <w:pStyle w:val="TAH"/>
            </w:pPr>
            <w:r w:rsidRPr="00F052E2">
              <w:t>Information Element</w:t>
            </w:r>
          </w:p>
        </w:tc>
        <w:tc>
          <w:tcPr>
            <w:tcW w:w="2267" w:type="dxa"/>
          </w:tcPr>
          <w:p w14:paraId="7BA1B586" w14:textId="77777777" w:rsidR="00F869E0" w:rsidRPr="00F052E2" w:rsidRDefault="00F869E0" w:rsidP="00ED38CA">
            <w:pPr>
              <w:pStyle w:val="TAH"/>
            </w:pPr>
            <w:r w:rsidRPr="00F052E2">
              <w:t>Value/remark</w:t>
            </w:r>
          </w:p>
        </w:tc>
        <w:tc>
          <w:tcPr>
            <w:tcW w:w="1700" w:type="dxa"/>
          </w:tcPr>
          <w:p w14:paraId="05BDDF54" w14:textId="77777777" w:rsidR="00F869E0" w:rsidRPr="00F052E2" w:rsidRDefault="00F869E0" w:rsidP="00ED38CA">
            <w:pPr>
              <w:pStyle w:val="TAH"/>
            </w:pPr>
            <w:r w:rsidRPr="00F052E2">
              <w:t>Comment</w:t>
            </w:r>
          </w:p>
        </w:tc>
        <w:tc>
          <w:tcPr>
            <w:tcW w:w="1245" w:type="dxa"/>
          </w:tcPr>
          <w:p w14:paraId="602D408D" w14:textId="77777777" w:rsidR="00F869E0" w:rsidRPr="00F052E2" w:rsidRDefault="00F869E0" w:rsidP="00ED38CA">
            <w:pPr>
              <w:pStyle w:val="TAH"/>
            </w:pPr>
            <w:r w:rsidRPr="00F052E2">
              <w:t>Condition</w:t>
            </w:r>
          </w:p>
        </w:tc>
      </w:tr>
      <w:tr w:rsidR="00F869E0" w:rsidRPr="00F052E2" w14:paraId="774F5369" w14:textId="77777777" w:rsidTr="00ED38CA">
        <w:tc>
          <w:tcPr>
            <w:tcW w:w="4535" w:type="dxa"/>
          </w:tcPr>
          <w:p w14:paraId="3116DC74" w14:textId="77777777" w:rsidR="00F869E0" w:rsidRPr="00F052E2" w:rsidRDefault="00F869E0" w:rsidP="00ED38CA">
            <w:pPr>
              <w:pStyle w:val="TAL"/>
            </w:pPr>
            <w:r w:rsidRPr="00F052E2">
              <w:t xml:space="preserve">CodebookConfig ::= </w:t>
            </w:r>
            <w:r w:rsidRPr="00F052E2">
              <w:rPr>
                <w:snapToGrid w:val="0"/>
              </w:rPr>
              <w:t xml:space="preserve">SEQUENCE </w:t>
            </w:r>
            <w:r w:rsidRPr="00F052E2">
              <w:t>{</w:t>
            </w:r>
          </w:p>
        </w:tc>
        <w:tc>
          <w:tcPr>
            <w:tcW w:w="2267" w:type="dxa"/>
          </w:tcPr>
          <w:p w14:paraId="55142AE7" w14:textId="77777777" w:rsidR="00F869E0" w:rsidRPr="00F052E2" w:rsidRDefault="00F869E0" w:rsidP="00ED38CA">
            <w:pPr>
              <w:pStyle w:val="TAL"/>
            </w:pPr>
          </w:p>
        </w:tc>
        <w:tc>
          <w:tcPr>
            <w:tcW w:w="1700" w:type="dxa"/>
          </w:tcPr>
          <w:p w14:paraId="01BEB4D1" w14:textId="77777777" w:rsidR="00F869E0" w:rsidRPr="00F052E2" w:rsidRDefault="00F869E0" w:rsidP="00ED38CA">
            <w:pPr>
              <w:pStyle w:val="TAL"/>
            </w:pPr>
          </w:p>
        </w:tc>
        <w:tc>
          <w:tcPr>
            <w:tcW w:w="1245" w:type="dxa"/>
          </w:tcPr>
          <w:p w14:paraId="0C2B61B0" w14:textId="77777777" w:rsidR="00F869E0" w:rsidRPr="00F052E2" w:rsidRDefault="00F869E0" w:rsidP="00ED38CA">
            <w:pPr>
              <w:pStyle w:val="TAL"/>
            </w:pPr>
          </w:p>
        </w:tc>
      </w:tr>
      <w:tr w:rsidR="00F869E0" w:rsidRPr="00F052E2" w14:paraId="16FB90E3" w14:textId="77777777" w:rsidTr="00ED38CA">
        <w:tc>
          <w:tcPr>
            <w:tcW w:w="4535" w:type="dxa"/>
          </w:tcPr>
          <w:p w14:paraId="393FD600" w14:textId="77777777" w:rsidR="00F869E0" w:rsidRPr="00F052E2" w:rsidRDefault="00F869E0" w:rsidP="00ED38CA">
            <w:pPr>
              <w:pStyle w:val="TAL"/>
            </w:pPr>
            <w:r w:rsidRPr="00F052E2">
              <w:t xml:space="preserve">  codebookType  CHOICE {</w:t>
            </w:r>
          </w:p>
        </w:tc>
        <w:tc>
          <w:tcPr>
            <w:tcW w:w="2267" w:type="dxa"/>
          </w:tcPr>
          <w:p w14:paraId="61019A16" w14:textId="77777777" w:rsidR="00F869E0" w:rsidRPr="00F052E2" w:rsidRDefault="00F869E0" w:rsidP="00ED38CA">
            <w:pPr>
              <w:pStyle w:val="TAL"/>
            </w:pPr>
          </w:p>
        </w:tc>
        <w:tc>
          <w:tcPr>
            <w:tcW w:w="1700" w:type="dxa"/>
          </w:tcPr>
          <w:p w14:paraId="158120E7" w14:textId="77777777" w:rsidR="00F869E0" w:rsidRPr="00F052E2" w:rsidRDefault="00F869E0" w:rsidP="00ED38CA">
            <w:pPr>
              <w:pStyle w:val="TAL"/>
            </w:pPr>
          </w:p>
        </w:tc>
        <w:tc>
          <w:tcPr>
            <w:tcW w:w="1245" w:type="dxa"/>
          </w:tcPr>
          <w:p w14:paraId="15D7E868" w14:textId="77777777" w:rsidR="00F869E0" w:rsidRPr="00F052E2" w:rsidRDefault="00F869E0" w:rsidP="00ED38CA">
            <w:pPr>
              <w:pStyle w:val="TAL"/>
            </w:pPr>
          </w:p>
        </w:tc>
      </w:tr>
      <w:tr w:rsidR="00F869E0" w:rsidRPr="00F052E2" w14:paraId="75CA9892" w14:textId="77777777" w:rsidTr="00ED38CA">
        <w:tc>
          <w:tcPr>
            <w:tcW w:w="4535" w:type="dxa"/>
          </w:tcPr>
          <w:p w14:paraId="4BF2034B" w14:textId="77777777" w:rsidR="00F869E0" w:rsidRPr="00F052E2" w:rsidDel="00256AA7" w:rsidRDefault="00F869E0" w:rsidP="00ED38CA">
            <w:pPr>
              <w:pStyle w:val="TAL"/>
            </w:pPr>
            <w:r w:rsidRPr="00F052E2">
              <w:t xml:space="preserve">    type1  SEQUENCE {</w:t>
            </w:r>
          </w:p>
        </w:tc>
        <w:tc>
          <w:tcPr>
            <w:tcW w:w="2267" w:type="dxa"/>
          </w:tcPr>
          <w:p w14:paraId="1E75423E" w14:textId="77777777" w:rsidR="00F869E0" w:rsidRPr="00F052E2" w:rsidRDefault="00F869E0" w:rsidP="00ED38CA">
            <w:pPr>
              <w:pStyle w:val="TAL"/>
            </w:pPr>
          </w:p>
        </w:tc>
        <w:tc>
          <w:tcPr>
            <w:tcW w:w="1700" w:type="dxa"/>
          </w:tcPr>
          <w:p w14:paraId="137B10E1" w14:textId="77777777" w:rsidR="00F869E0" w:rsidRPr="00F052E2" w:rsidRDefault="00F869E0" w:rsidP="00ED38CA">
            <w:pPr>
              <w:pStyle w:val="TAL"/>
            </w:pPr>
          </w:p>
        </w:tc>
        <w:tc>
          <w:tcPr>
            <w:tcW w:w="1245" w:type="dxa"/>
          </w:tcPr>
          <w:p w14:paraId="73433EBC" w14:textId="77777777" w:rsidR="00F869E0" w:rsidRPr="00F052E2" w:rsidRDefault="00F869E0" w:rsidP="00ED38CA">
            <w:pPr>
              <w:pStyle w:val="TAL"/>
            </w:pPr>
          </w:p>
        </w:tc>
      </w:tr>
      <w:tr w:rsidR="00F869E0" w:rsidRPr="00F052E2" w14:paraId="36165957" w14:textId="77777777" w:rsidTr="00ED38CA">
        <w:tc>
          <w:tcPr>
            <w:tcW w:w="4535" w:type="dxa"/>
          </w:tcPr>
          <w:p w14:paraId="784C16FE" w14:textId="77777777" w:rsidR="00F869E0" w:rsidRPr="00F052E2" w:rsidDel="00256AA7" w:rsidRDefault="00F869E0" w:rsidP="00ED38CA">
            <w:pPr>
              <w:pStyle w:val="TAL"/>
            </w:pPr>
            <w:r w:rsidRPr="00F052E2">
              <w:t xml:space="preserve">      subType CHOICE {</w:t>
            </w:r>
          </w:p>
        </w:tc>
        <w:tc>
          <w:tcPr>
            <w:tcW w:w="2267" w:type="dxa"/>
          </w:tcPr>
          <w:p w14:paraId="1A1AF527" w14:textId="77777777" w:rsidR="00F869E0" w:rsidRPr="00F052E2" w:rsidRDefault="00F869E0" w:rsidP="00ED38CA">
            <w:pPr>
              <w:pStyle w:val="TAL"/>
            </w:pPr>
          </w:p>
        </w:tc>
        <w:tc>
          <w:tcPr>
            <w:tcW w:w="1700" w:type="dxa"/>
          </w:tcPr>
          <w:p w14:paraId="173B9BC8" w14:textId="77777777" w:rsidR="00F869E0" w:rsidRPr="00F052E2" w:rsidRDefault="00F869E0" w:rsidP="00ED38CA">
            <w:pPr>
              <w:pStyle w:val="TAL"/>
            </w:pPr>
          </w:p>
        </w:tc>
        <w:tc>
          <w:tcPr>
            <w:tcW w:w="1245" w:type="dxa"/>
          </w:tcPr>
          <w:p w14:paraId="64D40D7D" w14:textId="77777777" w:rsidR="00F869E0" w:rsidRPr="00F052E2" w:rsidRDefault="00F869E0" w:rsidP="00ED38CA">
            <w:pPr>
              <w:pStyle w:val="TAL"/>
            </w:pPr>
          </w:p>
        </w:tc>
      </w:tr>
      <w:tr w:rsidR="00F869E0" w:rsidRPr="00F052E2" w14:paraId="1C181469" w14:textId="77777777" w:rsidTr="00ED38CA">
        <w:tc>
          <w:tcPr>
            <w:tcW w:w="4535" w:type="dxa"/>
          </w:tcPr>
          <w:p w14:paraId="126E2BC9" w14:textId="77777777" w:rsidR="00F869E0" w:rsidRPr="00F052E2" w:rsidDel="00256AA7" w:rsidRDefault="00F869E0" w:rsidP="00ED38CA">
            <w:pPr>
              <w:pStyle w:val="TAL"/>
            </w:pPr>
            <w:r w:rsidRPr="00F052E2">
              <w:t xml:space="preserve">        typeI-SinglePanel SEQUENCE {</w:t>
            </w:r>
          </w:p>
        </w:tc>
        <w:tc>
          <w:tcPr>
            <w:tcW w:w="2267" w:type="dxa"/>
          </w:tcPr>
          <w:p w14:paraId="279274F2" w14:textId="77777777" w:rsidR="00F869E0" w:rsidRPr="00F052E2" w:rsidRDefault="00F869E0" w:rsidP="00ED38CA">
            <w:pPr>
              <w:pStyle w:val="TAL"/>
            </w:pPr>
          </w:p>
        </w:tc>
        <w:tc>
          <w:tcPr>
            <w:tcW w:w="1700" w:type="dxa"/>
          </w:tcPr>
          <w:p w14:paraId="389D20DC" w14:textId="77777777" w:rsidR="00F869E0" w:rsidRPr="00F052E2" w:rsidRDefault="00F869E0" w:rsidP="00ED38CA">
            <w:pPr>
              <w:pStyle w:val="TAL"/>
            </w:pPr>
          </w:p>
        </w:tc>
        <w:tc>
          <w:tcPr>
            <w:tcW w:w="1245" w:type="dxa"/>
          </w:tcPr>
          <w:p w14:paraId="7F02738E" w14:textId="77777777" w:rsidR="00F869E0" w:rsidRPr="00F052E2" w:rsidRDefault="00F869E0" w:rsidP="00ED38CA">
            <w:pPr>
              <w:pStyle w:val="TAL"/>
            </w:pPr>
          </w:p>
        </w:tc>
      </w:tr>
      <w:tr w:rsidR="00F869E0" w:rsidRPr="00F052E2" w14:paraId="2504269B" w14:textId="77777777" w:rsidTr="00ED38CA">
        <w:tc>
          <w:tcPr>
            <w:tcW w:w="4535" w:type="dxa"/>
          </w:tcPr>
          <w:p w14:paraId="62D3C381" w14:textId="77777777" w:rsidR="00F869E0" w:rsidRPr="00F052E2" w:rsidDel="00256AA7" w:rsidRDefault="00F869E0" w:rsidP="00ED38CA">
            <w:pPr>
              <w:pStyle w:val="TAL"/>
            </w:pPr>
            <w:r w:rsidRPr="00F052E2">
              <w:t xml:space="preserve">          nrOfAntennaPorts CHOICE {</w:t>
            </w:r>
          </w:p>
        </w:tc>
        <w:tc>
          <w:tcPr>
            <w:tcW w:w="2267" w:type="dxa"/>
          </w:tcPr>
          <w:p w14:paraId="71001104" w14:textId="77777777" w:rsidR="00F869E0" w:rsidRPr="00F052E2" w:rsidRDefault="00F869E0" w:rsidP="00ED38CA">
            <w:pPr>
              <w:pStyle w:val="TAL"/>
            </w:pPr>
          </w:p>
        </w:tc>
        <w:tc>
          <w:tcPr>
            <w:tcW w:w="1700" w:type="dxa"/>
          </w:tcPr>
          <w:p w14:paraId="2A99A889" w14:textId="77777777" w:rsidR="00F869E0" w:rsidRPr="00F052E2" w:rsidRDefault="00F869E0" w:rsidP="00ED38CA">
            <w:pPr>
              <w:pStyle w:val="TAL"/>
            </w:pPr>
          </w:p>
        </w:tc>
        <w:tc>
          <w:tcPr>
            <w:tcW w:w="1245" w:type="dxa"/>
          </w:tcPr>
          <w:p w14:paraId="63E360C4" w14:textId="77777777" w:rsidR="00F869E0" w:rsidRPr="00F052E2" w:rsidRDefault="00F869E0" w:rsidP="00ED38CA">
            <w:pPr>
              <w:pStyle w:val="TAL"/>
            </w:pPr>
          </w:p>
        </w:tc>
      </w:tr>
      <w:tr w:rsidR="00F869E0" w:rsidRPr="00F052E2" w14:paraId="25528642" w14:textId="77777777" w:rsidTr="00ED38CA">
        <w:tc>
          <w:tcPr>
            <w:tcW w:w="4535" w:type="dxa"/>
          </w:tcPr>
          <w:p w14:paraId="2B49D543" w14:textId="77777777" w:rsidR="00F869E0" w:rsidRPr="00F052E2" w:rsidRDefault="00F869E0" w:rsidP="00ED38CA">
            <w:pPr>
              <w:pStyle w:val="TAL"/>
            </w:pPr>
            <w:r w:rsidRPr="00F052E2">
              <w:t xml:space="preserve">              Two SEQUENCE {</w:t>
            </w:r>
          </w:p>
        </w:tc>
        <w:tc>
          <w:tcPr>
            <w:tcW w:w="2267" w:type="dxa"/>
          </w:tcPr>
          <w:p w14:paraId="4A8733B8" w14:textId="77777777" w:rsidR="00F869E0" w:rsidRPr="00F052E2" w:rsidRDefault="00F869E0" w:rsidP="00ED38CA">
            <w:pPr>
              <w:pStyle w:val="TAL"/>
            </w:pPr>
          </w:p>
        </w:tc>
        <w:tc>
          <w:tcPr>
            <w:tcW w:w="1700" w:type="dxa"/>
          </w:tcPr>
          <w:p w14:paraId="3FD80584" w14:textId="77777777" w:rsidR="00F869E0" w:rsidRPr="00F052E2" w:rsidRDefault="00F869E0" w:rsidP="00ED38CA">
            <w:pPr>
              <w:pStyle w:val="TAL"/>
            </w:pPr>
          </w:p>
        </w:tc>
        <w:tc>
          <w:tcPr>
            <w:tcW w:w="1245" w:type="dxa"/>
          </w:tcPr>
          <w:p w14:paraId="5D587377" w14:textId="77777777" w:rsidR="00F869E0" w:rsidRPr="00F052E2" w:rsidRDefault="00F869E0" w:rsidP="00ED38CA">
            <w:pPr>
              <w:pStyle w:val="TAL"/>
            </w:pPr>
          </w:p>
        </w:tc>
      </w:tr>
      <w:tr w:rsidR="00F869E0" w:rsidRPr="00F052E2" w14:paraId="61ECFB12" w14:textId="77777777" w:rsidTr="00ED38CA">
        <w:tc>
          <w:tcPr>
            <w:tcW w:w="4535" w:type="dxa"/>
          </w:tcPr>
          <w:p w14:paraId="69F54646" w14:textId="77777777" w:rsidR="00F869E0" w:rsidRPr="00F052E2" w:rsidRDefault="00F869E0" w:rsidP="00ED38CA">
            <w:pPr>
              <w:pStyle w:val="TAL"/>
            </w:pPr>
            <w:r w:rsidRPr="00F052E2">
              <w:t xml:space="preserve">                 twoTX-codebookSubsetRestriction</w:t>
            </w:r>
          </w:p>
        </w:tc>
        <w:tc>
          <w:tcPr>
            <w:tcW w:w="2267" w:type="dxa"/>
          </w:tcPr>
          <w:p w14:paraId="0195E365" w14:textId="77777777" w:rsidR="00F869E0" w:rsidRPr="00F052E2" w:rsidRDefault="00F869E0" w:rsidP="00ED38CA">
            <w:pPr>
              <w:pStyle w:val="TAL"/>
            </w:pPr>
            <w:r w:rsidRPr="00F052E2">
              <w:t>010000</w:t>
            </w:r>
          </w:p>
        </w:tc>
        <w:tc>
          <w:tcPr>
            <w:tcW w:w="1700" w:type="dxa"/>
          </w:tcPr>
          <w:p w14:paraId="6E4145BF" w14:textId="77777777" w:rsidR="00F869E0" w:rsidRPr="00F052E2" w:rsidRDefault="00F869E0" w:rsidP="00ED38CA">
            <w:pPr>
              <w:pStyle w:val="TAL"/>
            </w:pPr>
          </w:p>
        </w:tc>
        <w:tc>
          <w:tcPr>
            <w:tcW w:w="1245" w:type="dxa"/>
          </w:tcPr>
          <w:p w14:paraId="591DA919" w14:textId="77777777" w:rsidR="00F869E0" w:rsidRPr="00F052E2" w:rsidRDefault="00F869E0" w:rsidP="00ED38CA">
            <w:pPr>
              <w:pStyle w:val="TAL"/>
            </w:pPr>
          </w:p>
        </w:tc>
      </w:tr>
      <w:tr w:rsidR="00F869E0" w:rsidRPr="00F052E2" w14:paraId="53766A0B" w14:textId="77777777" w:rsidTr="00ED38CA">
        <w:tc>
          <w:tcPr>
            <w:tcW w:w="4535" w:type="dxa"/>
          </w:tcPr>
          <w:p w14:paraId="5B68DD52" w14:textId="77777777" w:rsidR="00F869E0" w:rsidRPr="00F052E2" w:rsidRDefault="00F869E0" w:rsidP="00ED38CA">
            <w:pPr>
              <w:pStyle w:val="TAL"/>
            </w:pPr>
            <w:r w:rsidRPr="00F052E2">
              <w:t xml:space="preserve">              }</w:t>
            </w:r>
          </w:p>
        </w:tc>
        <w:tc>
          <w:tcPr>
            <w:tcW w:w="2267" w:type="dxa"/>
          </w:tcPr>
          <w:p w14:paraId="60FF6F53" w14:textId="77777777" w:rsidR="00F869E0" w:rsidRPr="00F052E2" w:rsidRDefault="00F869E0" w:rsidP="00ED38CA">
            <w:pPr>
              <w:pStyle w:val="TAL"/>
            </w:pPr>
          </w:p>
        </w:tc>
        <w:tc>
          <w:tcPr>
            <w:tcW w:w="1700" w:type="dxa"/>
          </w:tcPr>
          <w:p w14:paraId="425EA981" w14:textId="77777777" w:rsidR="00F869E0" w:rsidRPr="00F052E2" w:rsidRDefault="00F869E0" w:rsidP="00ED38CA">
            <w:pPr>
              <w:pStyle w:val="TAL"/>
            </w:pPr>
          </w:p>
        </w:tc>
        <w:tc>
          <w:tcPr>
            <w:tcW w:w="1245" w:type="dxa"/>
          </w:tcPr>
          <w:p w14:paraId="44999859" w14:textId="77777777" w:rsidR="00F869E0" w:rsidRPr="00F052E2" w:rsidRDefault="00F869E0" w:rsidP="00ED38CA">
            <w:pPr>
              <w:pStyle w:val="TAL"/>
            </w:pPr>
          </w:p>
        </w:tc>
      </w:tr>
      <w:tr w:rsidR="00F869E0" w:rsidRPr="00F052E2" w14:paraId="24187A83" w14:textId="77777777" w:rsidTr="00ED38CA">
        <w:tc>
          <w:tcPr>
            <w:tcW w:w="4535" w:type="dxa"/>
          </w:tcPr>
          <w:p w14:paraId="00CF0E6D" w14:textId="77777777" w:rsidR="00F869E0" w:rsidRPr="00F052E2" w:rsidDel="00256AA7" w:rsidRDefault="00F869E0" w:rsidP="00ED38CA">
            <w:pPr>
              <w:pStyle w:val="TAL"/>
            </w:pPr>
            <w:r w:rsidRPr="00F052E2">
              <w:t xml:space="preserve">          </w:t>
            </w:r>
            <w:r w:rsidR="00FC492D" w:rsidRPr="00F052E2">
              <w:t>}</w:t>
            </w:r>
          </w:p>
        </w:tc>
        <w:tc>
          <w:tcPr>
            <w:tcW w:w="2267" w:type="dxa"/>
          </w:tcPr>
          <w:p w14:paraId="22692AB0" w14:textId="77777777" w:rsidR="00F869E0" w:rsidRPr="00F052E2" w:rsidRDefault="00F869E0" w:rsidP="00ED38CA">
            <w:pPr>
              <w:pStyle w:val="TAL"/>
            </w:pPr>
          </w:p>
        </w:tc>
        <w:tc>
          <w:tcPr>
            <w:tcW w:w="1700" w:type="dxa"/>
          </w:tcPr>
          <w:p w14:paraId="37977988" w14:textId="77777777" w:rsidR="00F869E0" w:rsidRPr="00F052E2" w:rsidRDefault="00F869E0" w:rsidP="00ED38CA">
            <w:pPr>
              <w:pStyle w:val="TAL"/>
            </w:pPr>
          </w:p>
        </w:tc>
        <w:tc>
          <w:tcPr>
            <w:tcW w:w="1245" w:type="dxa"/>
          </w:tcPr>
          <w:p w14:paraId="491E2259" w14:textId="77777777" w:rsidR="00F869E0" w:rsidRPr="00F052E2" w:rsidRDefault="00F869E0" w:rsidP="00ED38CA">
            <w:pPr>
              <w:pStyle w:val="TAL"/>
            </w:pPr>
          </w:p>
        </w:tc>
      </w:tr>
      <w:tr w:rsidR="00F869E0" w:rsidRPr="00F052E2" w14:paraId="47F79071" w14:textId="77777777" w:rsidTr="00ED38CA">
        <w:tc>
          <w:tcPr>
            <w:tcW w:w="4535" w:type="dxa"/>
          </w:tcPr>
          <w:p w14:paraId="5A20C6AF" w14:textId="77777777" w:rsidR="00F869E0" w:rsidRPr="00F052E2" w:rsidRDefault="00F869E0" w:rsidP="00ED38CA">
            <w:pPr>
              <w:pStyle w:val="TAL"/>
            </w:pPr>
            <w:r w:rsidRPr="00F052E2">
              <w:t xml:space="preserve">        }</w:t>
            </w:r>
          </w:p>
        </w:tc>
        <w:tc>
          <w:tcPr>
            <w:tcW w:w="2267" w:type="dxa"/>
          </w:tcPr>
          <w:p w14:paraId="36731246" w14:textId="77777777" w:rsidR="00F869E0" w:rsidRPr="00F052E2" w:rsidRDefault="00F869E0" w:rsidP="00ED38CA">
            <w:pPr>
              <w:pStyle w:val="TAL"/>
            </w:pPr>
          </w:p>
        </w:tc>
        <w:tc>
          <w:tcPr>
            <w:tcW w:w="1700" w:type="dxa"/>
          </w:tcPr>
          <w:p w14:paraId="7790D414" w14:textId="77777777" w:rsidR="00F869E0" w:rsidRPr="00F052E2" w:rsidRDefault="00F869E0" w:rsidP="00ED38CA">
            <w:pPr>
              <w:pStyle w:val="TAL"/>
            </w:pPr>
          </w:p>
        </w:tc>
        <w:tc>
          <w:tcPr>
            <w:tcW w:w="1245" w:type="dxa"/>
          </w:tcPr>
          <w:p w14:paraId="0A24FC81" w14:textId="77777777" w:rsidR="00F869E0" w:rsidRPr="00F052E2" w:rsidRDefault="00F869E0" w:rsidP="00ED38CA">
            <w:pPr>
              <w:pStyle w:val="TAL"/>
            </w:pPr>
          </w:p>
        </w:tc>
      </w:tr>
      <w:tr w:rsidR="00F869E0" w:rsidRPr="00F052E2" w14:paraId="7223004D" w14:textId="77777777" w:rsidTr="00ED38CA">
        <w:tc>
          <w:tcPr>
            <w:tcW w:w="4535" w:type="dxa"/>
          </w:tcPr>
          <w:p w14:paraId="7F6D2600" w14:textId="77777777" w:rsidR="00F869E0" w:rsidRPr="00F052E2" w:rsidRDefault="00F869E0" w:rsidP="00ED38CA">
            <w:pPr>
              <w:pStyle w:val="TAL"/>
            </w:pPr>
            <w:r w:rsidRPr="00F052E2">
              <w:t xml:space="preserve">      }</w:t>
            </w:r>
          </w:p>
        </w:tc>
        <w:tc>
          <w:tcPr>
            <w:tcW w:w="2267" w:type="dxa"/>
          </w:tcPr>
          <w:p w14:paraId="1957BDDF" w14:textId="77777777" w:rsidR="00F869E0" w:rsidRPr="00F052E2" w:rsidRDefault="00F869E0" w:rsidP="00ED38CA">
            <w:pPr>
              <w:pStyle w:val="TAL"/>
            </w:pPr>
          </w:p>
        </w:tc>
        <w:tc>
          <w:tcPr>
            <w:tcW w:w="1700" w:type="dxa"/>
          </w:tcPr>
          <w:p w14:paraId="561BCED4" w14:textId="77777777" w:rsidR="00F869E0" w:rsidRPr="00F052E2" w:rsidRDefault="00F869E0" w:rsidP="00ED38CA">
            <w:pPr>
              <w:pStyle w:val="TAL"/>
            </w:pPr>
          </w:p>
        </w:tc>
        <w:tc>
          <w:tcPr>
            <w:tcW w:w="1245" w:type="dxa"/>
          </w:tcPr>
          <w:p w14:paraId="03DA8B69" w14:textId="77777777" w:rsidR="00F869E0" w:rsidRPr="00F052E2" w:rsidRDefault="00F869E0" w:rsidP="00ED38CA">
            <w:pPr>
              <w:pStyle w:val="TAL"/>
            </w:pPr>
          </w:p>
        </w:tc>
      </w:tr>
      <w:tr w:rsidR="00232695" w:rsidRPr="00F052E2" w14:paraId="02DFF089" w14:textId="77777777" w:rsidTr="006A1E53">
        <w:tc>
          <w:tcPr>
            <w:tcW w:w="4535" w:type="dxa"/>
          </w:tcPr>
          <w:p w14:paraId="43CF7CEA" w14:textId="77777777" w:rsidR="00232695" w:rsidRPr="00F052E2" w:rsidRDefault="00232695" w:rsidP="006A1E53">
            <w:pPr>
              <w:pStyle w:val="TAL"/>
            </w:pPr>
            <w:r w:rsidRPr="00F052E2">
              <w:t xml:space="preserve">    }</w:t>
            </w:r>
          </w:p>
        </w:tc>
        <w:tc>
          <w:tcPr>
            <w:tcW w:w="2267" w:type="dxa"/>
          </w:tcPr>
          <w:p w14:paraId="09F7E910" w14:textId="77777777" w:rsidR="00232695" w:rsidRPr="00F052E2" w:rsidRDefault="00232695" w:rsidP="006A1E53">
            <w:pPr>
              <w:pStyle w:val="TAL"/>
            </w:pPr>
          </w:p>
        </w:tc>
        <w:tc>
          <w:tcPr>
            <w:tcW w:w="1700" w:type="dxa"/>
          </w:tcPr>
          <w:p w14:paraId="06B4CC4E" w14:textId="77777777" w:rsidR="00232695" w:rsidRPr="00F052E2" w:rsidRDefault="00232695" w:rsidP="006A1E53">
            <w:pPr>
              <w:pStyle w:val="TAL"/>
            </w:pPr>
          </w:p>
        </w:tc>
        <w:tc>
          <w:tcPr>
            <w:tcW w:w="1245" w:type="dxa"/>
          </w:tcPr>
          <w:p w14:paraId="610E765E" w14:textId="77777777" w:rsidR="00232695" w:rsidRPr="00F052E2" w:rsidRDefault="00232695" w:rsidP="006A1E53">
            <w:pPr>
              <w:pStyle w:val="TAL"/>
            </w:pPr>
          </w:p>
        </w:tc>
      </w:tr>
      <w:tr w:rsidR="00232695" w:rsidRPr="00F052E2" w14:paraId="3F60EC88" w14:textId="77777777" w:rsidTr="006A1E53">
        <w:tc>
          <w:tcPr>
            <w:tcW w:w="4535" w:type="dxa"/>
          </w:tcPr>
          <w:p w14:paraId="641B58F6" w14:textId="77777777" w:rsidR="00232695" w:rsidRPr="00F052E2" w:rsidRDefault="00232695" w:rsidP="006A1E53">
            <w:pPr>
              <w:pStyle w:val="TAL"/>
            </w:pPr>
            <w:r w:rsidRPr="00F052E2">
              <w:t xml:space="preserve">  }</w:t>
            </w:r>
          </w:p>
        </w:tc>
        <w:tc>
          <w:tcPr>
            <w:tcW w:w="2267" w:type="dxa"/>
          </w:tcPr>
          <w:p w14:paraId="0830C11F" w14:textId="77777777" w:rsidR="00232695" w:rsidRPr="00F052E2" w:rsidRDefault="00232695" w:rsidP="006A1E53">
            <w:pPr>
              <w:pStyle w:val="TAL"/>
            </w:pPr>
          </w:p>
        </w:tc>
        <w:tc>
          <w:tcPr>
            <w:tcW w:w="1700" w:type="dxa"/>
          </w:tcPr>
          <w:p w14:paraId="516D6E05" w14:textId="77777777" w:rsidR="00232695" w:rsidRPr="00F052E2" w:rsidRDefault="00232695" w:rsidP="006A1E53">
            <w:pPr>
              <w:pStyle w:val="TAL"/>
            </w:pPr>
          </w:p>
        </w:tc>
        <w:tc>
          <w:tcPr>
            <w:tcW w:w="1245" w:type="dxa"/>
          </w:tcPr>
          <w:p w14:paraId="6E2292A6" w14:textId="77777777" w:rsidR="00232695" w:rsidRPr="00F052E2" w:rsidRDefault="00232695" w:rsidP="006A1E53">
            <w:pPr>
              <w:pStyle w:val="TAL"/>
            </w:pPr>
          </w:p>
        </w:tc>
      </w:tr>
      <w:tr w:rsidR="00232695" w:rsidRPr="00F052E2" w14:paraId="4CB34491" w14:textId="77777777" w:rsidTr="006A1E53">
        <w:tc>
          <w:tcPr>
            <w:tcW w:w="4535" w:type="dxa"/>
          </w:tcPr>
          <w:p w14:paraId="045EEB8F" w14:textId="77777777" w:rsidR="00232695" w:rsidRPr="00F052E2" w:rsidRDefault="00232695" w:rsidP="006A1E53">
            <w:pPr>
              <w:pStyle w:val="TAL"/>
            </w:pPr>
            <w:r w:rsidRPr="00F052E2">
              <w:t>}</w:t>
            </w:r>
          </w:p>
        </w:tc>
        <w:tc>
          <w:tcPr>
            <w:tcW w:w="2267" w:type="dxa"/>
          </w:tcPr>
          <w:p w14:paraId="487F91BC" w14:textId="77777777" w:rsidR="00232695" w:rsidRPr="00F052E2" w:rsidRDefault="00232695" w:rsidP="006A1E53">
            <w:pPr>
              <w:pStyle w:val="TAL"/>
            </w:pPr>
          </w:p>
        </w:tc>
        <w:tc>
          <w:tcPr>
            <w:tcW w:w="1700" w:type="dxa"/>
          </w:tcPr>
          <w:p w14:paraId="6106A965" w14:textId="77777777" w:rsidR="00232695" w:rsidRPr="00F052E2" w:rsidRDefault="00232695" w:rsidP="006A1E53">
            <w:pPr>
              <w:pStyle w:val="TAL"/>
            </w:pPr>
          </w:p>
        </w:tc>
        <w:tc>
          <w:tcPr>
            <w:tcW w:w="1245" w:type="dxa"/>
          </w:tcPr>
          <w:p w14:paraId="579D6833" w14:textId="77777777" w:rsidR="00232695" w:rsidRPr="00F052E2" w:rsidRDefault="00232695" w:rsidP="006A1E53">
            <w:pPr>
              <w:pStyle w:val="TAL"/>
            </w:pPr>
          </w:p>
        </w:tc>
      </w:tr>
    </w:tbl>
    <w:p w14:paraId="3AF2D203" w14:textId="77777777" w:rsidR="00443D13" w:rsidRPr="00F052E2" w:rsidRDefault="00443D13" w:rsidP="00443D13"/>
    <w:p w14:paraId="106F7FA1" w14:textId="77777777" w:rsidR="00443D13" w:rsidRPr="00F052E2" w:rsidRDefault="00443D13" w:rsidP="00443D13">
      <w:pPr>
        <w:pStyle w:val="TH"/>
        <w:rPr>
          <w:b w:val="0"/>
        </w:rPr>
      </w:pPr>
      <w:r w:rsidRPr="00F052E2">
        <w:t>Table 8.2.2.2.1.1.4.3_1-3: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3D13" w:rsidRPr="00F052E2" w14:paraId="69E71FBE" w14:textId="77777777" w:rsidTr="00F03AB9">
        <w:tc>
          <w:tcPr>
            <w:tcW w:w="9747" w:type="dxa"/>
            <w:gridSpan w:val="4"/>
            <w:tcBorders>
              <w:top w:val="single" w:sz="4" w:space="0" w:color="auto"/>
              <w:left w:val="single" w:sz="4" w:space="0" w:color="auto"/>
              <w:bottom w:val="single" w:sz="4" w:space="0" w:color="auto"/>
              <w:right w:val="single" w:sz="4" w:space="0" w:color="auto"/>
            </w:tcBorders>
            <w:hideMark/>
          </w:tcPr>
          <w:p w14:paraId="2080025B" w14:textId="77777777" w:rsidR="00443D13" w:rsidRPr="00F052E2" w:rsidRDefault="00443D13" w:rsidP="00F03AB9">
            <w:pPr>
              <w:pStyle w:val="TAH"/>
              <w:jc w:val="left"/>
              <w:rPr>
                <w:b w:val="0"/>
              </w:rPr>
            </w:pPr>
            <w:r w:rsidRPr="00F052E2">
              <w:rPr>
                <w:b w:val="0"/>
              </w:rPr>
              <w:t>Derivation Path: TS 38.508-1 [6], Table 4.6.3-157</w:t>
            </w:r>
          </w:p>
        </w:tc>
      </w:tr>
      <w:tr w:rsidR="00443D13" w:rsidRPr="00F052E2" w14:paraId="079FEDD9"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2B9AF30" w14:textId="77777777" w:rsidR="00443D13" w:rsidRPr="00F052E2" w:rsidRDefault="00443D13" w:rsidP="00F03AB9">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82A540" w14:textId="77777777" w:rsidR="00443D13" w:rsidRPr="00F052E2" w:rsidRDefault="00443D13" w:rsidP="00F03AB9">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170A2F71" w14:textId="77777777" w:rsidR="00443D13" w:rsidRPr="00F052E2" w:rsidRDefault="00443D13" w:rsidP="00F03AB9">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7CCAB573" w14:textId="77777777" w:rsidR="00443D13" w:rsidRPr="00F052E2" w:rsidRDefault="00443D13" w:rsidP="00F03AB9">
            <w:pPr>
              <w:pStyle w:val="TAH"/>
            </w:pPr>
            <w:r w:rsidRPr="00F052E2">
              <w:t>Condition</w:t>
            </w:r>
          </w:p>
        </w:tc>
      </w:tr>
      <w:tr w:rsidR="00443D13" w:rsidRPr="00F052E2" w14:paraId="7DCB89A4"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1D74550E" w14:textId="77777777" w:rsidR="00443D13" w:rsidRPr="00F052E2" w:rsidRDefault="00443D13" w:rsidP="00F03AB9">
            <w:pPr>
              <w:pStyle w:val="TAL"/>
            </w:pPr>
            <w:r w:rsidRPr="00F052E2">
              <w:t xml:space="preserve">SchedulingRequestResourceConfig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12EFCEE8"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14E16570"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25FD3449" w14:textId="77777777" w:rsidR="00443D13" w:rsidRPr="00F052E2" w:rsidRDefault="00443D13" w:rsidP="00F03AB9">
            <w:pPr>
              <w:pStyle w:val="TAL"/>
            </w:pPr>
          </w:p>
        </w:tc>
      </w:tr>
      <w:tr w:rsidR="00443D13" w:rsidRPr="00F052E2" w14:paraId="31C3E006"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046C5078" w14:textId="77777777" w:rsidR="00443D13" w:rsidRPr="00F052E2" w:rsidRDefault="00443D13" w:rsidP="00F03AB9">
            <w:pPr>
              <w:pStyle w:val="TAL"/>
            </w:pPr>
            <w:r w:rsidRPr="00F052E2">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4A57B0AF"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2122000B"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30687100" w14:textId="77777777" w:rsidR="00443D13" w:rsidRPr="00F052E2" w:rsidRDefault="00443D13" w:rsidP="00F03AB9">
            <w:pPr>
              <w:pStyle w:val="TAL"/>
            </w:pPr>
          </w:p>
        </w:tc>
      </w:tr>
      <w:tr w:rsidR="00443D13" w:rsidRPr="00F052E2" w14:paraId="0E06C591"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4276038C" w14:textId="77777777" w:rsidR="00443D13" w:rsidRPr="00F052E2" w:rsidRDefault="00443D13" w:rsidP="00F03AB9">
            <w:pPr>
              <w:pStyle w:val="TAL"/>
            </w:pPr>
            <w:r w:rsidRPr="00F052E2">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4472E2A2" w14:textId="77777777" w:rsidR="00443D13" w:rsidRPr="00F052E2" w:rsidRDefault="00443D13" w:rsidP="00F03AB9">
            <w:pPr>
              <w:pStyle w:val="TAL"/>
            </w:pPr>
            <w:r w:rsidRPr="00F052E2">
              <w:t>7</w:t>
            </w:r>
          </w:p>
        </w:tc>
        <w:tc>
          <w:tcPr>
            <w:tcW w:w="1700" w:type="dxa"/>
            <w:tcBorders>
              <w:top w:val="single" w:sz="4" w:space="0" w:color="auto"/>
              <w:left w:val="single" w:sz="4" w:space="0" w:color="auto"/>
              <w:bottom w:val="single" w:sz="4" w:space="0" w:color="auto"/>
              <w:right w:val="single" w:sz="4" w:space="0" w:color="auto"/>
            </w:tcBorders>
            <w:hideMark/>
          </w:tcPr>
          <w:p w14:paraId="066D335A"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57B6A6" w14:textId="77777777" w:rsidR="00443D13" w:rsidRPr="00F052E2" w:rsidRDefault="00443D13" w:rsidP="00F03AB9">
            <w:pPr>
              <w:pStyle w:val="TAL"/>
            </w:pPr>
          </w:p>
        </w:tc>
      </w:tr>
      <w:tr w:rsidR="00443D13" w:rsidRPr="00F052E2" w14:paraId="0B826A77"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34D5F530" w14:textId="77777777" w:rsidR="00443D13" w:rsidRPr="00F052E2" w:rsidRDefault="00443D13" w:rsidP="00F03AB9">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0F2BFE0B"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25BDAA0A"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78310464" w14:textId="77777777" w:rsidR="00443D13" w:rsidRPr="00F052E2" w:rsidRDefault="00443D13" w:rsidP="00F03AB9">
            <w:pPr>
              <w:pStyle w:val="TAL"/>
            </w:pPr>
          </w:p>
        </w:tc>
      </w:tr>
      <w:tr w:rsidR="00443D13" w:rsidRPr="00F052E2" w14:paraId="79188639"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253B0DB5" w14:textId="77777777" w:rsidR="00443D13" w:rsidRPr="00F052E2" w:rsidRDefault="00443D13" w:rsidP="00F03AB9">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65898E40"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6923219D"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03CD6140" w14:textId="77777777" w:rsidR="00443D13" w:rsidRPr="00F052E2" w:rsidRDefault="00443D13" w:rsidP="00F03AB9">
            <w:pPr>
              <w:pStyle w:val="TAL"/>
            </w:pPr>
          </w:p>
        </w:tc>
      </w:tr>
    </w:tbl>
    <w:p w14:paraId="145A58ED" w14:textId="77777777" w:rsidR="00F869E0" w:rsidRPr="00F052E2" w:rsidRDefault="00F869E0" w:rsidP="00F869E0"/>
    <w:p w14:paraId="6912454D" w14:textId="77777777" w:rsidR="00F869E0" w:rsidRPr="00F052E2" w:rsidRDefault="00F869E0" w:rsidP="00F869E0">
      <w:pPr>
        <w:pStyle w:val="H6"/>
      </w:pPr>
      <w:r w:rsidRPr="00F052E2">
        <w:t>8.2.2.2.1.1.4.3_2</w:t>
      </w:r>
      <w:r w:rsidRPr="00F052E2">
        <w:tab/>
        <w:t>Message exceptions for NSA</w:t>
      </w:r>
    </w:p>
    <w:p w14:paraId="7CF98691" w14:textId="77777777" w:rsidR="00F869E0" w:rsidRPr="00F052E2" w:rsidRDefault="000E181B" w:rsidP="00F869E0">
      <w:r w:rsidRPr="00F052E2">
        <w:t>Same as 8.2.2.2.1.1.4.3_1.</w:t>
      </w:r>
    </w:p>
    <w:p w14:paraId="0BAC6296" w14:textId="33FA32CA" w:rsidR="00F869E0" w:rsidRPr="00F052E2" w:rsidRDefault="00F869E0" w:rsidP="00F869E0">
      <w:pPr>
        <w:pStyle w:val="H6"/>
      </w:pPr>
      <w:r w:rsidRPr="00F052E2">
        <w:t>8.2.2.2.1.1.</w:t>
      </w:r>
      <w:r w:rsidR="00C251F6" w:rsidRPr="00F052E2">
        <w:t>5</w:t>
      </w:r>
      <w:r w:rsidRPr="00F052E2">
        <w:tab/>
        <w:t>Test Requirements</w:t>
      </w:r>
    </w:p>
    <w:p w14:paraId="6F4EDC59" w14:textId="207B4447" w:rsidR="00F869E0" w:rsidRPr="00F052E2" w:rsidRDefault="00F869E0" w:rsidP="00F869E0">
      <w:r w:rsidRPr="00F052E2">
        <w:t>The pass</w:t>
      </w:r>
      <w:r w:rsidR="00C251F6" w:rsidRPr="00F052E2">
        <w:t>/</w:t>
      </w:r>
      <w:r w:rsidRPr="00F052E2">
        <w:t>fail decision is as specified in the test procedure in clause 8.2.2.2.1.1.4.2.</w:t>
      </w:r>
    </w:p>
    <w:p w14:paraId="3F682397" w14:textId="77777777" w:rsidR="00F869E0" w:rsidRPr="00F052E2" w:rsidRDefault="00F869E0" w:rsidP="00F869E0">
      <w:r w:rsidRPr="00F052E2">
        <w:t>There are no parameters in the test setup or measurement process whose variation impacts the results so there are no applicable test tolerances for this test.</w:t>
      </w:r>
    </w:p>
    <w:p w14:paraId="192A2901" w14:textId="77777777" w:rsidR="00F869E0" w:rsidRPr="00F052E2" w:rsidRDefault="00F869E0" w:rsidP="00F869E0">
      <w:pPr>
        <w:pStyle w:val="Heading5"/>
        <w:rPr>
          <w:color w:val="000000"/>
          <w:sz w:val="20"/>
        </w:rPr>
      </w:pPr>
      <w:bookmarkStart w:id="778" w:name="_Toc27479578"/>
      <w:bookmarkStart w:id="779" w:name="_Toc36058770"/>
      <w:bookmarkStart w:id="780" w:name="_Toc44067693"/>
      <w:bookmarkStart w:id="781" w:name="_Toc52716620"/>
      <w:bookmarkStart w:id="782" w:name="_Toc58239272"/>
      <w:bookmarkStart w:id="783" w:name="_Toc68246859"/>
      <w:bookmarkStart w:id="784" w:name="_Toc75790176"/>
      <w:r w:rsidRPr="00F052E2">
        <w:rPr>
          <w:color w:val="000000"/>
          <w:sz w:val="20"/>
        </w:rPr>
        <w:t>8.2.2.2.2</w:t>
      </w:r>
      <w:r w:rsidRPr="00F052E2">
        <w:rPr>
          <w:color w:val="000000"/>
          <w:sz w:val="20"/>
        </w:rPr>
        <w:tab/>
        <w:t>CQI reporting under fading conditions</w:t>
      </w:r>
      <w:bookmarkEnd w:id="778"/>
      <w:bookmarkEnd w:id="779"/>
      <w:bookmarkEnd w:id="780"/>
      <w:bookmarkEnd w:id="781"/>
      <w:bookmarkEnd w:id="782"/>
      <w:bookmarkEnd w:id="783"/>
      <w:bookmarkEnd w:id="784"/>
    </w:p>
    <w:p w14:paraId="0173DA58" w14:textId="1A6AB1EC" w:rsidR="00F869E0" w:rsidRPr="00F052E2" w:rsidRDefault="00F869E0" w:rsidP="00F869E0">
      <w:pPr>
        <w:pStyle w:val="Heading6"/>
      </w:pPr>
      <w:bookmarkStart w:id="785" w:name="_Toc27479579"/>
      <w:bookmarkStart w:id="786" w:name="_Toc36058771"/>
      <w:bookmarkStart w:id="787" w:name="_Toc44067694"/>
      <w:bookmarkStart w:id="788" w:name="_Toc52716621"/>
      <w:bookmarkStart w:id="789" w:name="_Toc58239273"/>
      <w:bookmarkStart w:id="790" w:name="_Toc68246860"/>
      <w:bookmarkStart w:id="791" w:name="_Toc75790177"/>
      <w:r w:rsidRPr="00F052E2">
        <w:t>8.2.2.2.2.1</w:t>
      </w:r>
      <w:r w:rsidRPr="00F052E2">
        <w:tab/>
        <w:t xml:space="preserve">2Rx TDD FR2 aperiodic </w:t>
      </w:r>
      <w:r w:rsidR="00C251F6" w:rsidRPr="00F052E2">
        <w:rPr>
          <w:lang w:eastAsia="ja-JP"/>
        </w:rPr>
        <w:t xml:space="preserve">wideband </w:t>
      </w:r>
      <w:r w:rsidRPr="00F052E2">
        <w:t>CQI reporting under fading performance for both SA and NSA</w:t>
      </w:r>
      <w:bookmarkEnd w:id="785"/>
      <w:bookmarkEnd w:id="786"/>
      <w:bookmarkEnd w:id="787"/>
      <w:bookmarkEnd w:id="788"/>
      <w:bookmarkEnd w:id="789"/>
      <w:bookmarkEnd w:id="790"/>
      <w:bookmarkEnd w:id="791"/>
    </w:p>
    <w:p w14:paraId="6423F3AD" w14:textId="77777777" w:rsidR="00F869E0" w:rsidRPr="00F052E2" w:rsidRDefault="00F869E0" w:rsidP="00F869E0">
      <w:pPr>
        <w:pStyle w:val="H6"/>
      </w:pPr>
      <w:r w:rsidRPr="00F052E2">
        <w:t>8.2.2.2.2.1.1</w:t>
      </w:r>
      <w:r w:rsidRPr="00F052E2">
        <w:tab/>
        <w:t>Test Purpose</w:t>
      </w:r>
    </w:p>
    <w:p w14:paraId="524829DC" w14:textId="77777777" w:rsidR="00F869E0" w:rsidRPr="00F052E2" w:rsidRDefault="00F869E0" w:rsidP="00F869E0">
      <w:r w:rsidRPr="00F052E2">
        <w:t>To verify the variance of the wideband CQI reports is within the limits defined, that the ratio of the throughput is within the limits defined and that the average PDSCH BLER is greater than or equal to 1% for the indicated transport format.</w:t>
      </w:r>
    </w:p>
    <w:p w14:paraId="357AB9FC" w14:textId="77777777" w:rsidR="00F869E0" w:rsidRPr="00F052E2" w:rsidRDefault="00F869E0" w:rsidP="00F869E0">
      <w:pPr>
        <w:pStyle w:val="H6"/>
      </w:pPr>
      <w:r w:rsidRPr="00F052E2">
        <w:t>8.2.2.2.2.1.2</w:t>
      </w:r>
      <w:r w:rsidRPr="00F052E2">
        <w:tab/>
        <w:t>Test Applicability</w:t>
      </w:r>
    </w:p>
    <w:p w14:paraId="403DC2F3" w14:textId="77777777" w:rsidR="00F869E0" w:rsidRPr="00F052E2" w:rsidRDefault="00F869E0" w:rsidP="00F869E0">
      <w:r w:rsidRPr="00F052E2">
        <w:t>This test applies to all types of NR UE release 15 and forward.</w:t>
      </w:r>
    </w:p>
    <w:p w14:paraId="43B4D486" w14:textId="77777777" w:rsidR="00473526" w:rsidRPr="00F052E2" w:rsidRDefault="00F869E0" w:rsidP="00473526">
      <w:r w:rsidRPr="00F052E2">
        <w:t>This test also applies to all types of EUTRA UE release 15 and forward supporting EN-DC.</w:t>
      </w:r>
    </w:p>
    <w:p w14:paraId="14E59E21" w14:textId="2B839E26" w:rsidR="00F869E0" w:rsidRPr="00F052E2" w:rsidRDefault="00F869E0" w:rsidP="00F869E0">
      <w:pPr>
        <w:pStyle w:val="H6"/>
        <w:rPr>
          <w:lang w:eastAsia="zh-CN"/>
        </w:rPr>
      </w:pPr>
      <w:r w:rsidRPr="00F052E2">
        <w:t>8.2.2.2.2.1.3</w:t>
      </w:r>
      <w:r w:rsidRPr="00F052E2">
        <w:tab/>
        <w:t xml:space="preserve">Minimum requirement for </w:t>
      </w:r>
      <w:r w:rsidR="00C251F6" w:rsidRPr="00F052E2">
        <w:t>a</w:t>
      </w:r>
      <w:r w:rsidRPr="00F052E2">
        <w:t xml:space="preserve">periodic </w:t>
      </w:r>
      <w:r w:rsidRPr="00F052E2">
        <w:rPr>
          <w:lang w:eastAsia="zh-CN"/>
        </w:rPr>
        <w:t>CQI reporting</w:t>
      </w:r>
    </w:p>
    <w:p w14:paraId="47F025C4" w14:textId="77777777" w:rsidR="00F869E0" w:rsidRPr="00F052E2" w:rsidRDefault="00F869E0" w:rsidP="00F869E0">
      <w:pPr>
        <w:rPr>
          <w:rFonts w:eastAsia="SimSun"/>
        </w:rPr>
      </w:pPr>
      <w:r w:rsidRPr="00F052E2">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w:t>
      </w:r>
      <w:r w:rsidRPr="00F052E2">
        <w:rPr>
          <w:rFonts w:eastAsia="SimSun"/>
        </w:rPr>
        <w:lastRenderedPageBreak/>
        <w:t>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62E59882" w14:textId="1E15F3BB" w:rsidR="00F869E0" w:rsidRPr="00F052E2" w:rsidRDefault="00F869E0" w:rsidP="00F869E0">
      <w:pPr>
        <w:rPr>
          <w:rFonts w:eastAsia="SimSun"/>
        </w:rPr>
      </w:pPr>
      <w:r w:rsidRPr="00F052E2">
        <w:rPr>
          <w:rFonts w:eastAsia="SimSun"/>
        </w:rPr>
        <w:t xml:space="preserve">For the parameters specified in Table </w:t>
      </w:r>
      <w:r w:rsidR="00C251F6" w:rsidRPr="00F052E2">
        <w:rPr>
          <w:rFonts w:eastAsia="SimSun"/>
        </w:rPr>
        <w:t>8.2.2.2.2.1</w:t>
      </w:r>
      <w:r w:rsidR="00C251F6" w:rsidRPr="00F052E2">
        <w:t>.3-1</w:t>
      </w:r>
      <w:r w:rsidRPr="00F052E2">
        <w:rPr>
          <w:rFonts w:eastAsia="SimSun"/>
        </w:rPr>
        <w:t xml:space="preserve"> and using the downlink physical channels specified in Annex </w:t>
      </w:r>
      <w:r w:rsidRPr="00F052E2">
        <w:rPr>
          <w:rFonts w:eastAsia="SimSun"/>
          <w:lang w:eastAsia="zh-CN"/>
        </w:rPr>
        <w:t xml:space="preserve">C.5.1, </w:t>
      </w:r>
      <w:r w:rsidRPr="00F052E2">
        <w:rPr>
          <w:rFonts w:eastAsia="SimSun"/>
        </w:rPr>
        <w:t>the minimum requirements are specified by the following:</w:t>
      </w:r>
    </w:p>
    <w:p w14:paraId="1D1897EF" w14:textId="127AAA06" w:rsidR="00F869E0" w:rsidRPr="00F052E2" w:rsidRDefault="00F869E0" w:rsidP="00F869E0">
      <w:pPr>
        <w:ind w:left="568" w:hanging="284"/>
        <w:rPr>
          <w:rFonts w:eastAsia="SimSun"/>
        </w:rPr>
      </w:pPr>
      <w:r w:rsidRPr="00F052E2">
        <w:rPr>
          <w:rFonts w:eastAsia="SimSun"/>
        </w:rPr>
        <w:t>a)</w:t>
      </w:r>
      <w:r w:rsidRPr="00F052E2">
        <w:rPr>
          <w:rFonts w:eastAsia="SimSun"/>
        </w:rPr>
        <w:tab/>
        <w:t>a CQI index not in the set {median CQI -1, median CQI, median CQI +1} shall be reported at least α % of the time, where α% is specified in Table 8.2.2.2.2.1</w:t>
      </w:r>
      <w:r w:rsidR="00C251F6" w:rsidRPr="00F052E2">
        <w:rPr>
          <w:rFonts w:eastAsia="SimSun"/>
        </w:rPr>
        <w:t>.3</w:t>
      </w:r>
      <w:r w:rsidRPr="00F052E2">
        <w:rPr>
          <w:rFonts w:eastAsia="SimSun"/>
        </w:rPr>
        <w:t>-2;</w:t>
      </w:r>
    </w:p>
    <w:p w14:paraId="53896418" w14:textId="59AE392F" w:rsidR="00F869E0" w:rsidRPr="00F052E2" w:rsidRDefault="00F869E0" w:rsidP="00F869E0">
      <w:pPr>
        <w:ind w:left="568" w:hanging="284"/>
        <w:rPr>
          <w:rFonts w:eastAsia="SimSun"/>
        </w:rPr>
      </w:pPr>
      <w:r w:rsidRPr="00F052E2">
        <w:rPr>
          <w:rFonts w:eastAsia="SimSun"/>
        </w:rPr>
        <w:t>b)</w:t>
      </w:r>
      <w:r w:rsidRPr="00F052E2">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w:t>
      </w:r>
      <w:r w:rsidR="00C251F6" w:rsidRPr="00F052E2">
        <w:rPr>
          <w:rFonts w:eastAsia="SimSun"/>
        </w:rPr>
        <w:t>.3</w:t>
      </w:r>
      <w:r w:rsidRPr="00F052E2">
        <w:rPr>
          <w:rFonts w:eastAsia="SimSun"/>
        </w:rPr>
        <w:t>-2;</w:t>
      </w:r>
    </w:p>
    <w:p w14:paraId="0519B256" w14:textId="6C135897" w:rsidR="00F869E0" w:rsidRPr="00F052E2" w:rsidRDefault="00F869E0" w:rsidP="00DB30AC">
      <w:pPr>
        <w:ind w:left="568" w:hanging="284"/>
        <w:rPr>
          <w:rFonts w:eastAsia="SimSun"/>
        </w:rPr>
      </w:pPr>
      <w:r w:rsidRPr="00F052E2">
        <w:rPr>
          <w:rFonts w:eastAsia="SimSun"/>
        </w:rPr>
        <w:t>c)</w:t>
      </w:r>
      <w:r w:rsidRPr="00F052E2">
        <w:rPr>
          <w:rFonts w:eastAsia="SimSun"/>
        </w:rPr>
        <w:tab/>
        <w:t xml:space="preserve">when transmitting the transport format indicated by each reported wideband CQI index, the average BLER for the indicated transport formats shall be greater or equal to </w:t>
      </w:r>
      <w:r w:rsidRPr="00F052E2">
        <w:rPr>
          <w:rFonts w:eastAsia="SimSun"/>
          <w:lang w:eastAsia="zh-CN"/>
        </w:rPr>
        <w:t>0.01</w:t>
      </w:r>
      <w:r w:rsidRPr="00F052E2">
        <w:rPr>
          <w:rFonts w:eastAsia="SimSun"/>
        </w:rPr>
        <w:t>.</w:t>
      </w:r>
    </w:p>
    <w:p w14:paraId="4643CFC1" w14:textId="4B226C8A" w:rsidR="00473526" w:rsidRPr="00F052E2" w:rsidRDefault="004050E5" w:rsidP="00473526">
      <w:pPr>
        <w:pStyle w:val="TH"/>
      </w:pPr>
      <w:r w:rsidRPr="00F052E2">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3704A0" w:rsidRPr="00F052E2" w14:paraId="5F69A256"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ADFF4D1" w14:textId="77777777" w:rsidR="003704A0" w:rsidRPr="00F052E2" w:rsidRDefault="003704A0" w:rsidP="003704A0">
            <w:pPr>
              <w:keepNext/>
              <w:keepLines/>
              <w:spacing w:after="0"/>
              <w:jc w:val="center"/>
              <w:rPr>
                <w:rFonts w:ascii="Arial" w:hAnsi="Arial"/>
                <w:b/>
                <w:sz w:val="18"/>
              </w:rPr>
            </w:pPr>
            <w:r w:rsidRPr="00F052E2">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BFD2B1" w14:textId="77777777" w:rsidR="003704A0" w:rsidRPr="00F052E2" w:rsidRDefault="003704A0" w:rsidP="003704A0">
            <w:pPr>
              <w:keepNext/>
              <w:keepLines/>
              <w:spacing w:after="0"/>
              <w:jc w:val="center"/>
              <w:rPr>
                <w:rFonts w:ascii="Arial" w:hAnsi="Arial"/>
                <w:b/>
                <w:sz w:val="18"/>
              </w:rPr>
            </w:pPr>
            <w:r w:rsidRPr="00F052E2">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6027ED5" w14:textId="77777777" w:rsidR="003704A0" w:rsidRPr="00F052E2" w:rsidRDefault="003704A0" w:rsidP="003704A0">
            <w:pPr>
              <w:keepNext/>
              <w:keepLines/>
              <w:spacing w:after="0"/>
              <w:jc w:val="center"/>
              <w:rPr>
                <w:rFonts w:ascii="Arial" w:hAnsi="Arial"/>
                <w:b/>
                <w:sz w:val="18"/>
              </w:rPr>
            </w:pPr>
            <w:r w:rsidRPr="00F052E2">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8C88381" w14:textId="77777777" w:rsidR="003704A0" w:rsidRPr="00F052E2" w:rsidRDefault="003704A0" w:rsidP="003704A0">
            <w:pPr>
              <w:keepNext/>
              <w:keepLines/>
              <w:spacing w:after="0"/>
              <w:jc w:val="center"/>
              <w:rPr>
                <w:rFonts w:ascii="Arial" w:hAnsi="Arial"/>
                <w:b/>
                <w:sz w:val="18"/>
              </w:rPr>
            </w:pPr>
            <w:r w:rsidRPr="00F052E2">
              <w:rPr>
                <w:rFonts w:ascii="Arial" w:hAnsi="Arial"/>
                <w:b/>
                <w:sz w:val="18"/>
              </w:rPr>
              <w:t>Test 2</w:t>
            </w:r>
          </w:p>
        </w:tc>
      </w:tr>
      <w:tr w:rsidR="003704A0" w:rsidRPr="00F052E2" w14:paraId="4C2FEC5B"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285991A" w14:textId="77777777" w:rsidR="003704A0" w:rsidRPr="00F052E2" w:rsidRDefault="003704A0" w:rsidP="003704A0">
            <w:pPr>
              <w:keepNext/>
              <w:keepLines/>
              <w:spacing w:after="0"/>
              <w:rPr>
                <w:rFonts w:ascii="Arial" w:hAnsi="Arial"/>
                <w:sz w:val="18"/>
              </w:rPr>
            </w:pPr>
            <w:r w:rsidRPr="00F052E2">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F6ED0" w14:textId="77777777" w:rsidR="003704A0" w:rsidRPr="00F052E2" w:rsidRDefault="003704A0" w:rsidP="003704A0">
            <w:pPr>
              <w:keepNext/>
              <w:keepLines/>
              <w:spacing w:after="0"/>
              <w:jc w:val="center"/>
              <w:rPr>
                <w:rFonts w:ascii="Arial" w:hAnsi="Arial"/>
                <w:sz w:val="18"/>
              </w:rPr>
            </w:pPr>
            <w:r w:rsidRPr="00F052E2">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45AD87D"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100</w:t>
            </w:r>
          </w:p>
        </w:tc>
      </w:tr>
      <w:tr w:rsidR="003704A0" w:rsidRPr="00F052E2" w14:paraId="13128CF6"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58B3AB2" w14:textId="77777777" w:rsidR="003704A0" w:rsidRPr="00F052E2" w:rsidRDefault="003704A0" w:rsidP="003704A0">
            <w:pPr>
              <w:keepNext/>
              <w:keepLines/>
              <w:spacing w:after="0"/>
              <w:rPr>
                <w:rFonts w:ascii="Arial" w:hAnsi="Arial"/>
                <w:sz w:val="18"/>
              </w:rPr>
            </w:pPr>
            <w:r w:rsidRPr="00F052E2">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9579E20" w14:textId="77777777" w:rsidR="003704A0" w:rsidRPr="00F052E2" w:rsidRDefault="003704A0" w:rsidP="003704A0">
            <w:pPr>
              <w:keepNext/>
              <w:keepLines/>
              <w:spacing w:after="0"/>
              <w:jc w:val="center"/>
              <w:rPr>
                <w:rFonts w:ascii="Arial" w:hAnsi="Arial"/>
                <w:sz w:val="18"/>
              </w:rPr>
            </w:pPr>
            <w:r w:rsidRPr="00F052E2">
              <w:rPr>
                <w:rFonts w:ascii="Arial"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59F4D6"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120</w:t>
            </w:r>
          </w:p>
        </w:tc>
      </w:tr>
      <w:tr w:rsidR="003704A0" w:rsidRPr="00F052E2" w14:paraId="77630880"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9B67D54" w14:textId="77777777" w:rsidR="003704A0" w:rsidRPr="00F052E2" w:rsidRDefault="003704A0" w:rsidP="003704A0">
            <w:pPr>
              <w:keepNext/>
              <w:keepLines/>
              <w:spacing w:after="0"/>
              <w:rPr>
                <w:rFonts w:ascii="Arial" w:hAnsi="Arial"/>
                <w:sz w:val="18"/>
              </w:rPr>
            </w:pPr>
            <w:r w:rsidRPr="00F052E2">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8F2CFB0"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6167A6B" w14:textId="77777777" w:rsidR="003704A0" w:rsidRPr="00F052E2" w:rsidRDefault="003704A0" w:rsidP="003704A0">
            <w:pPr>
              <w:keepNext/>
              <w:keepLines/>
              <w:spacing w:after="0"/>
              <w:jc w:val="center"/>
              <w:rPr>
                <w:rFonts w:ascii="Arial" w:hAnsi="Arial"/>
                <w:sz w:val="18"/>
              </w:rPr>
            </w:pPr>
            <w:r w:rsidRPr="00F052E2">
              <w:rPr>
                <w:rFonts w:ascii="Arial" w:hAnsi="Arial"/>
                <w:sz w:val="18"/>
              </w:rPr>
              <w:t>TDD</w:t>
            </w:r>
          </w:p>
        </w:tc>
      </w:tr>
      <w:tr w:rsidR="003704A0" w:rsidRPr="00F052E2" w14:paraId="3D973594"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D4A0818" w14:textId="7B13C1C1" w:rsidR="003704A0" w:rsidRPr="00F052E2" w:rsidRDefault="003704A0" w:rsidP="003704A0">
            <w:pPr>
              <w:keepNext/>
              <w:keepLines/>
              <w:spacing w:after="0"/>
              <w:rPr>
                <w:rFonts w:ascii="Arial" w:hAnsi="Arial"/>
                <w:sz w:val="18"/>
              </w:rPr>
            </w:pPr>
            <w:r w:rsidRPr="00F052E2">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C254249"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6C9B87" w14:textId="77777777" w:rsidR="003704A0" w:rsidRPr="00F052E2" w:rsidRDefault="003704A0" w:rsidP="003704A0">
            <w:pPr>
              <w:keepNext/>
              <w:keepLines/>
              <w:spacing w:after="0"/>
              <w:jc w:val="center"/>
              <w:rPr>
                <w:rFonts w:ascii="Arial" w:hAnsi="Arial"/>
                <w:sz w:val="18"/>
              </w:rPr>
            </w:pPr>
            <w:r w:rsidRPr="00F052E2">
              <w:rPr>
                <w:rFonts w:ascii="Arial" w:hAnsi="Arial"/>
                <w:sz w:val="18"/>
              </w:rPr>
              <w:t>FR2.120-2 Annex A.1.3</w:t>
            </w:r>
          </w:p>
        </w:tc>
      </w:tr>
      <w:tr w:rsidR="003704A0" w:rsidRPr="00F052E2" w14:paraId="14FA61C9"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CEF36B2" w14:textId="77777777" w:rsidR="003704A0" w:rsidRPr="00F052E2" w:rsidRDefault="003704A0" w:rsidP="003704A0">
            <w:pPr>
              <w:keepNext/>
              <w:keepLines/>
              <w:spacing w:after="0"/>
              <w:rPr>
                <w:rFonts w:ascii="Arial" w:eastAsia="?? ??" w:hAnsi="Arial"/>
                <w:sz w:val="18"/>
              </w:rPr>
            </w:pPr>
            <w:r w:rsidRPr="00F052E2">
              <w:rPr>
                <w:rFonts w:ascii="Arial" w:eastAsia="?? ??" w:hAnsi="Arial"/>
                <w:sz w:val="18"/>
              </w:rPr>
              <w:t xml:space="preserve"> SNR</w:t>
            </w:r>
            <w:r w:rsidRPr="00F052E2">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1232E4" w14:textId="77777777" w:rsidR="003704A0" w:rsidRPr="00F052E2" w:rsidRDefault="003704A0" w:rsidP="003704A0">
            <w:pPr>
              <w:keepNext/>
              <w:keepLines/>
              <w:spacing w:after="0"/>
              <w:jc w:val="center"/>
              <w:rPr>
                <w:rFonts w:ascii="Arial" w:hAnsi="Arial"/>
                <w:sz w:val="18"/>
              </w:rPr>
            </w:pPr>
            <w:r w:rsidRPr="00F052E2">
              <w:rPr>
                <w:rFonts w:ascii="Arial"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453721C8" w14:textId="77777777" w:rsidR="003704A0" w:rsidRPr="00F052E2" w:rsidRDefault="003704A0" w:rsidP="003704A0">
            <w:pPr>
              <w:keepNext/>
              <w:keepLines/>
              <w:spacing w:after="0"/>
              <w:jc w:val="center"/>
              <w:rPr>
                <w:rFonts w:ascii="Arial" w:hAnsi="Arial"/>
                <w:sz w:val="18"/>
              </w:rPr>
            </w:pPr>
            <w:r w:rsidRPr="00F052E2">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6F17BE09" w14:textId="77777777" w:rsidR="003704A0" w:rsidRPr="00F052E2" w:rsidRDefault="003704A0" w:rsidP="003704A0">
            <w:pPr>
              <w:keepNext/>
              <w:keepLines/>
              <w:spacing w:after="0"/>
              <w:jc w:val="center"/>
              <w:rPr>
                <w:rFonts w:ascii="Arial" w:hAnsi="Arial"/>
                <w:sz w:val="18"/>
              </w:rPr>
            </w:pPr>
            <w:r w:rsidRPr="00F052E2">
              <w:rPr>
                <w:rFonts w:ascii="Arial" w:hAnsi="Arial"/>
                <w:sz w:val="18"/>
              </w:rPr>
              <w:t>7</w:t>
            </w:r>
          </w:p>
        </w:tc>
        <w:tc>
          <w:tcPr>
            <w:tcW w:w="524" w:type="dxa"/>
            <w:tcBorders>
              <w:top w:val="single" w:sz="4" w:space="0" w:color="auto"/>
              <w:left w:val="single" w:sz="4" w:space="0" w:color="auto"/>
              <w:bottom w:val="single" w:sz="4" w:space="0" w:color="auto"/>
              <w:right w:val="single" w:sz="4" w:space="0" w:color="auto"/>
            </w:tcBorders>
            <w:vAlign w:val="center"/>
          </w:tcPr>
          <w:p w14:paraId="7CE24AF0"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12</w:t>
            </w:r>
          </w:p>
        </w:tc>
        <w:tc>
          <w:tcPr>
            <w:tcW w:w="508" w:type="dxa"/>
            <w:tcBorders>
              <w:top w:val="single" w:sz="4" w:space="0" w:color="auto"/>
              <w:left w:val="single" w:sz="4" w:space="0" w:color="auto"/>
              <w:bottom w:val="single" w:sz="4" w:space="0" w:color="auto"/>
              <w:right w:val="single" w:sz="4" w:space="0" w:color="auto"/>
            </w:tcBorders>
            <w:vAlign w:val="center"/>
          </w:tcPr>
          <w:p w14:paraId="1061DA24"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13</w:t>
            </w:r>
          </w:p>
        </w:tc>
      </w:tr>
      <w:tr w:rsidR="003704A0" w:rsidRPr="00F052E2" w14:paraId="642F1B04"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486132A" w14:textId="77777777" w:rsidR="003704A0" w:rsidRPr="00F052E2" w:rsidRDefault="003704A0" w:rsidP="003704A0">
            <w:pPr>
              <w:keepNext/>
              <w:keepLines/>
              <w:spacing w:after="0"/>
              <w:rPr>
                <w:rFonts w:ascii="Arial" w:hAnsi="Arial"/>
                <w:sz w:val="18"/>
              </w:rPr>
            </w:pPr>
            <w:r w:rsidRPr="00F052E2">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69A267A"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2C2BF3B" w14:textId="77777777" w:rsidR="003704A0" w:rsidRPr="00F052E2" w:rsidRDefault="003704A0" w:rsidP="003704A0">
            <w:pPr>
              <w:keepNext/>
              <w:keepLines/>
              <w:spacing w:after="0"/>
              <w:jc w:val="center"/>
              <w:rPr>
                <w:rFonts w:ascii="Arial" w:hAnsi="Arial"/>
                <w:sz w:val="18"/>
              </w:rPr>
            </w:pPr>
            <w:r w:rsidRPr="00F052E2">
              <w:rPr>
                <w:rFonts w:ascii="Arial" w:hAnsi="Arial"/>
                <w:sz w:val="18"/>
              </w:rPr>
              <w:t>TDLA30-35</w:t>
            </w:r>
          </w:p>
        </w:tc>
      </w:tr>
      <w:tr w:rsidR="003704A0" w:rsidRPr="00F052E2" w14:paraId="1FA31148"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E2C4775" w14:textId="77777777" w:rsidR="003704A0" w:rsidRPr="00F052E2" w:rsidRDefault="003704A0" w:rsidP="003704A0">
            <w:pPr>
              <w:keepNext/>
              <w:keepLines/>
              <w:spacing w:after="0"/>
              <w:rPr>
                <w:rFonts w:ascii="Arial" w:hAnsi="Arial"/>
                <w:sz w:val="18"/>
              </w:rPr>
            </w:pPr>
            <w:r w:rsidRPr="00F052E2">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BE6000"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975834B" w14:textId="77777777" w:rsidR="003704A0" w:rsidRPr="00F052E2" w:rsidRDefault="003704A0" w:rsidP="003704A0">
            <w:pPr>
              <w:keepNext/>
              <w:keepLines/>
              <w:spacing w:after="0"/>
              <w:jc w:val="center"/>
              <w:rPr>
                <w:rFonts w:ascii="Arial" w:hAnsi="Arial"/>
                <w:sz w:val="18"/>
              </w:rPr>
            </w:pPr>
            <w:r w:rsidRPr="00F052E2">
              <w:rPr>
                <w:rFonts w:ascii="Arial" w:hAnsi="Arial"/>
                <w:sz w:val="18"/>
              </w:rPr>
              <w:t>2×2</w:t>
            </w:r>
          </w:p>
          <w:p w14:paraId="6C3A9CED" w14:textId="77777777" w:rsidR="003704A0" w:rsidRPr="00F052E2" w:rsidRDefault="003704A0" w:rsidP="003704A0">
            <w:pPr>
              <w:keepNext/>
              <w:keepLines/>
              <w:spacing w:after="0"/>
              <w:jc w:val="center"/>
              <w:rPr>
                <w:rFonts w:ascii="Arial" w:hAnsi="Arial"/>
                <w:sz w:val="18"/>
              </w:rPr>
            </w:pPr>
            <w:r w:rsidRPr="00F052E2">
              <w:rPr>
                <w:rFonts w:ascii="Arial" w:hAnsi="Arial"/>
                <w:sz w:val="18"/>
              </w:rPr>
              <w:t>ULA High</w:t>
            </w:r>
          </w:p>
        </w:tc>
      </w:tr>
      <w:tr w:rsidR="003704A0" w:rsidRPr="00F052E2" w14:paraId="504DBE00"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DDAC143" w14:textId="77777777" w:rsidR="003704A0" w:rsidRPr="00F052E2" w:rsidRDefault="003704A0" w:rsidP="003704A0">
            <w:pPr>
              <w:keepNext/>
              <w:keepLines/>
              <w:spacing w:after="0"/>
              <w:rPr>
                <w:rFonts w:ascii="Arial" w:hAnsi="Arial"/>
                <w:sz w:val="18"/>
              </w:rPr>
            </w:pPr>
            <w:r w:rsidRPr="00F052E2">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C34F377"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66D0B0C" w14:textId="77777777" w:rsidR="003704A0" w:rsidRPr="00F052E2" w:rsidRDefault="003704A0" w:rsidP="003704A0">
            <w:pPr>
              <w:keepNext/>
              <w:keepLines/>
              <w:spacing w:after="0"/>
              <w:jc w:val="center"/>
              <w:rPr>
                <w:rFonts w:ascii="Arial" w:hAnsi="Arial" w:cs="Arial"/>
                <w:sz w:val="18"/>
                <w:szCs w:val="18"/>
              </w:rPr>
            </w:pPr>
            <w:r w:rsidRPr="00F052E2">
              <w:rPr>
                <w:rFonts w:ascii="Arial" w:hAnsi="Arial" w:cs="Arial"/>
                <w:sz w:val="18"/>
                <w:szCs w:val="18"/>
              </w:rPr>
              <w:t>As specified in Annex B.4.1</w:t>
            </w:r>
          </w:p>
        </w:tc>
      </w:tr>
      <w:tr w:rsidR="003704A0" w:rsidRPr="00F052E2" w14:paraId="1FB389FE" w14:textId="77777777" w:rsidTr="003704A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7EDC8B" w14:textId="77777777" w:rsidR="003704A0" w:rsidRPr="00F052E2" w:rsidRDefault="003704A0" w:rsidP="003704A0">
            <w:pPr>
              <w:keepNext/>
              <w:keepLines/>
              <w:spacing w:after="0"/>
              <w:rPr>
                <w:rFonts w:ascii="Arial" w:hAnsi="Arial"/>
                <w:sz w:val="18"/>
              </w:rPr>
            </w:pPr>
            <w:r w:rsidRPr="00F052E2">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DF9279" w14:textId="77777777" w:rsidR="003704A0" w:rsidRPr="00F052E2" w:rsidRDefault="003704A0" w:rsidP="003704A0">
            <w:pPr>
              <w:keepNext/>
              <w:keepLines/>
              <w:spacing w:after="0"/>
              <w:rPr>
                <w:rFonts w:ascii="Arial" w:hAnsi="Arial"/>
                <w:sz w:val="18"/>
              </w:rPr>
            </w:pPr>
            <w:r w:rsidRPr="00F052E2">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E02D47E"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D9EC9E2"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Periodic</w:t>
            </w:r>
          </w:p>
        </w:tc>
      </w:tr>
      <w:tr w:rsidR="003704A0" w:rsidRPr="00F052E2" w14:paraId="02AF23BE" w14:textId="77777777" w:rsidTr="003704A0">
        <w:trPr>
          <w:trHeight w:val="70"/>
          <w:jc w:val="center"/>
        </w:trPr>
        <w:tc>
          <w:tcPr>
            <w:tcW w:w="1196" w:type="dxa"/>
            <w:vMerge/>
            <w:tcBorders>
              <w:left w:val="single" w:sz="4" w:space="0" w:color="auto"/>
              <w:right w:val="single" w:sz="4" w:space="0" w:color="auto"/>
            </w:tcBorders>
            <w:vAlign w:val="center"/>
            <w:hideMark/>
          </w:tcPr>
          <w:p w14:paraId="45C1932A"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E378D72" w14:textId="77777777" w:rsidR="003704A0" w:rsidRPr="00F052E2" w:rsidRDefault="003704A0" w:rsidP="003704A0">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43A2A6E"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7A7388" w14:textId="77777777" w:rsidR="003704A0" w:rsidRPr="00F052E2" w:rsidRDefault="003704A0" w:rsidP="003704A0">
            <w:pPr>
              <w:keepNext/>
              <w:keepLines/>
              <w:spacing w:after="0"/>
              <w:jc w:val="center"/>
              <w:rPr>
                <w:rFonts w:ascii="Arial" w:hAnsi="Arial"/>
                <w:sz w:val="18"/>
              </w:rPr>
            </w:pPr>
            <w:r w:rsidRPr="00F052E2">
              <w:rPr>
                <w:rFonts w:ascii="Arial" w:hAnsi="Arial"/>
                <w:sz w:val="18"/>
              </w:rPr>
              <w:t>4</w:t>
            </w:r>
          </w:p>
        </w:tc>
      </w:tr>
      <w:tr w:rsidR="003704A0" w:rsidRPr="00F052E2" w14:paraId="0DD91CF2" w14:textId="77777777" w:rsidTr="003704A0">
        <w:trPr>
          <w:trHeight w:val="70"/>
          <w:jc w:val="center"/>
        </w:trPr>
        <w:tc>
          <w:tcPr>
            <w:tcW w:w="1196" w:type="dxa"/>
            <w:vMerge/>
            <w:tcBorders>
              <w:left w:val="single" w:sz="4" w:space="0" w:color="auto"/>
              <w:right w:val="single" w:sz="4" w:space="0" w:color="auto"/>
            </w:tcBorders>
            <w:vAlign w:val="center"/>
            <w:hideMark/>
          </w:tcPr>
          <w:p w14:paraId="13FAE2C1"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D9B878" w14:textId="77777777" w:rsidR="003704A0" w:rsidRPr="00F052E2" w:rsidRDefault="003704A0" w:rsidP="003704A0">
            <w:pPr>
              <w:keepNext/>
              <w:keepLines/>
              <w:spacing w:after="0"/>
              <w:rPr>
                <w:rFonts w:ascii="Arial" w:hAnsi="Arial"/>
                <w:sz w:val="18"/>
              </w:rPr>
            </w:pPr>
            <w:r w:rsidRPr="00F052E2">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86A079"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0C7035F"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FD-CDM2</w:t>
            </w:r>
          </w:p>
        </w:tc>
      </w:tr>
      <w:tr w:rsidR="003704A0" w:rsidRPr="00F052E2" w14:paraId="6A69CCD0" w14:textId="77777777" w:rsidTr="003704A0">
        <w:trPr>
          <w:trHeight w:val="70"/>
          <w:jc w:val="center"/>
        </w:trPr>
        <w:tc>
          <w:tcPr>
            <w:tcW w:w="1196" w:type="dxa"/>
            <w:vMerge/>
            <w:tcBorders>
              <w:left w:val="single" w:sz="4" w:space="0" w:color="auto"/>
              <w:right w:val="single" w:sz="4" w:space="0" w:color="auto"/>
            </w:tcBorders>
            <w:vAlign w:val="center"/>
            <w:hideMark/>
          </w:tcPr>
          <w:p w14:paraId="5D3823B0"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BE047B" w14:textId="77777777" w:rsidR="003704A0" w:rsidRPr="00F052E2" w:rsidRDefault="003704A0" w:rsidP="003704A0">
            <w:pPr>
              <w:keepNext/>
              <w:keepLines/>
              <w:spacing w:after="0"/>
              <w:rPr>
                <w:rFonts w:ascii="Arial" w:hAnsi="Arial"/>
                <w:sz w:val="18"/>
              </w:rPr>
            </w:pPr>
            <w:r w:rsidRPr="00F052E2">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DBED1F5"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C894D5D"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w:t>
            </w:r>
          </w:p>
        </w:tc>
      </w:tr>
      <w:tr w:rsidR="003704A0" w:rsidRPr="00F052E2" w14:paraId="4E73D98E" w14:textId="77777777" w:rsidTr="003704A0">
        <w:trPr>
          <w:trHeight w:val="70"/>
          <w:jc w:val="center"/>
        </w:trPr>
        <w:tc>
          <w:tcPr>
            <w:tcW w:w="1196" w:type="dxa"/>
            <w:vMerge/>
            <w:tcBorders>
              <w:left w:val="single" w:sz="4" w:space="0" w:color="auto"/>
              <w:right w:val="single" w:sz="4" w:space="0" w:color="auto"/>
            </w:tcBorders>
            <w:vAlign w:val="center"/>
            <w:hideMark/>
          </w:tcPr>
          <w:p w14:paraId="77E33448"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2599D7F" w14:textId="77777777" w:rsidR="003704A0" w:rsidRPr="00F052E2" w:rsidRDefault="003704A0" w:rsidP="003704A0">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2FC0E58"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ABF0D73" w14:textId="77777777" w:rsidR="003704A0" w:rsidRPr="00F052E2" w:rsidRDefault="003704A0" w:rsidP="003704A0">
            <w:pPr>
              <w:keepNext/>
              <w:keepLines/>
              <w:spacing w:after="0"/>
              <w:jc w:val="center"/>
              <w:rPr>
                <w:rFonts w:ascii="Arial" w:hAnsi="Arial"/>
                <w:sz w:val="18"/>
              </w:rPr>
            </w:pPr>
            <w:r w:rsidRPr="00F052E2">
              <w:rPr>
                <w:rFonts w:ascii="Arial" w:hAnsi="Arial"/>
                <w:sz w:val="18"/>
              </w:rPr>
              <w:t>8</w:t>
            </w:r>
          </w:p>
        </w:tc>
      </w:tr>
      <w:tr w:rsidR="003704A0" w:rsidRPr="00F052E2" w14:paraId="62046DB1" w14:textId="77777777" w:rsidTr="003704A0">
        <w:trPr>
          <w:trHeight w:val="70"/>
          <w:jc w:val="center"/>
        </w:trPr>
        <w:tc>
          <w:tcPr>
            <w:tcW w:w="1196" w:type="dxa"/>
            <w:vMerge/>
            <w:tcBorders>
              <w:left w:val="single" w:sz="4" w:space="0" w:color="auto"/>
              <w:right w:val="single" w:sz="4" w:space="0" w:color="auto"/>
            </w:tcBorders>
            <w:vAlign w:val="center"/>
            <w:hideMark/>
          </w:tcPr>
          <w:p w14:paraId="4D6E0230"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56D0F8" w14:textId="77777777" w:rsidR="003704A0" w:rsidRPr="00F052E2" w:rsidRDefault="003704A0" w:rsidP="003704A0">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9B724A"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F7C638F"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13</w:t>
            </w:r>
          </w:p>
        </w:tc>
      </w:tr>
      <w:tr w:rsidR="003704A0" w:rsidRPr="00F052E2" w14:paraId="09576D93" w14:textId="77777777" w:rsidTr="003704A0">
        <w:trPr>
          <w:trHeight w:val="70"/>
          <w:jc w:val="center"/>
        </w:trPr>
        <w:tc>
          <w:tcPr>
            <w:tcW w:w="1196" w:type="dxa"/>
            <w:vMerge/>
            <w:tcBorders>
              <w:left w:val="single" w:sz="4" w:space="0" w:color="auto"/>
              <w:right w:val="single" w:sz="4" w:space="0" w:color="auto"/>
            </w:tcBorders>
            <w:vAlign w:val="center"/>
            <w:hideMark/>
          </w:tcPr>
          <w:p w14:paraId="5EF10C2C"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06CCAE6" w14:textId="77777777" w:rsidR="003704A0" w:rsidRPr="00F052E2" w:rsidRDefault="003704A0" w:rsidP="003704A0">
            <w:pPr>
              <w:keepNext/>
              <w:keepLines/>
              <w:spacing w:after="0"/>
              <w:rPr>
                <w:rFonts w:ascii="Arial" w:hAnsi="Arial"/>
                <w:sz w:val="18"/>
              </w:rPr>
            </w:pPr>
            <w:r w:rsidRPr="00F052E2">
              <w:rPr>
                <w:rFonts w:ascii="Arial" w:hAnsi="Arial"/>
                <w:sz w:val="18"/>
              </w:rPr>
              <w:t>CSI-RS</w:t>
            </w:r>
          </w:p>
          <w:p w14:paraId="48B0CE5E" w14:textId="77777777" w:rsidR="003704A0" w:rsidRPr="00F052E2" w:rsidRDefault="003704A0" w:rsidP="003704A0">
            <w:pPr>
              <w:keepNext/>
              <w:keepLines/>
              <w:spacing w:after="0"/>
              <w:rPr>
                <w:rFonts w:ascii="Arial" w:hAnsi="Arial"/>
                <w:sz w:val="18"/>
              </w:rPr>
            </w:pPr>
            <w:r w:rsidRPr="00F052E2">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1E9CCCE" w14:textId="77777777" w:rsidR="003704A0" w:rsidRPr="00F052E2" w:rsidRDefault="003704A0" w:rsidP="003704A0">
            <w:pPr>
              <w:keepNext/>
              <w:keepLines/>
              <w:spacing w:after="0"/>
              <w:jc w:val="center"/>
              <w:rPr>
                <w:rFonts w:ascii="Arial" w:hAnsi="Arial"/>
                <w:sz w:val="18"/>
              </w:rPr>
            </w:pPr>
            <w:r w:rsidRPr="00F052E2">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62E0D0" w14:textId="77777777" w:rsidR="003704A0" w:rsidRPr="00F052E2" w:rsidRDefault="003704A0" w:rsidP="003704A0">
            <w:pPr>
              <w:keepNext/>
              <w:keepLines/>
              <w:spacing w:after="0"/>
              <w:jc w:val="center"/>
              <w:rPr>
                <w:rFonts w:ascii="Arial" w:hAnsi="Arial"/>
                <w:sz w:val="18"/>
              </w:rPr>
            </w:pPr>
            <w:r w:rsidRPr="00F052E2">
              <w:rPr>
                <w:rFonts w:ascii="Arial" w:hAnsi="Arial"/>
                <w:sz w:val="18"/>
              </w:rPr>
              <w:t>8/1</w:t>
            </w:r>
          </w:p>
        </w:tc>
      </w:tr>
      <w:tr w:rsidR="003704A0" w:rsidRPr="00F052E2" w14:paraId="74D5C9F1" w14:textId="77777777" w:rsidTr="003704A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A1343FD" w14:textId="77777777" w:rsidR="003704A0" w:rsidRPr="00F052E2" w:rsidRDefault="003704A0" w:rsidP="003704A0">
            <w:pPr>
              <w:keepNext/>
              <w:keepLines/>
              <w:spacing w:after="0"/>
              <w:rPr>
                <w:rFonts w:ascii="Arial" w:hAnsi="Arial"/>
                <w:sz w:val="18"/>
              </w:rPr>
            </w:pPr>
            <w:r w:rsidRPr="00F052E2">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244BD4" w14:textId="77777777" w:rsidR="003704A0" w:rsidRPr="00F052E2" w:rsidRDefault="003704A0" w:rsidP="003704A0">
            <w:pPr>
              <w:keepNext/>
              <w:keepLines/>
              <w:spacing w:after="0"/>
              <w:rPr>
                <w:rFonts w:ascii="Arial" w:hAnsi="Arial"/>
                <w:sz w:val="18"/>
              </w:rPr>
            </w:pPr>
            <w:r w:rsidRPr="00F052E2">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B7DD4DE"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55BFBC0"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Aperiodic</w:t>
            </w:r>
          </w:p>
        </w:tc>
      </w:tr>
      <w:tr w:rsidR="003704A0" w:rsidRPr="00F052E2" w14:paraId="43E0E699" w14:textId="77777777" w:rsidTr="003704A0">
        <w:trPr>
          <w:trHeight w:val="70"/>
          <w:jc w:val="center"/>
        </w:trPr>
        <w:tc>
          <w:tcPr>
            <w:tcW w:w="1196" w:type="dxa"/>
            <w:vMerge/>
            <w:tcBorders>
              <w:left w:val="single" w:sz="4" w:space="0" w:color="auto"/>
              <w:right w:val="single" w:sz="4" w:space="0" w:color="auto"/>
            </w:tcBorders>
            <w:vAlign w:val="center"/>
          </w:tcPr>
          <w:p w14:paraId="48B1108C"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D49736" w14:textId="77777777" w:rsidR="003704A0" w:rsidRPr="00F052E2" w:rsidRDefault="003704A0" w:rsidP="003704A0">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B9CFFB"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46C9019" w14:textId="77777777" w:rsidR="003704A0" w:rsidRPr="00F052E2" w:rsidRDefault="003704A0" w:rsidP="003704A0">
            <w:pPr>
              <w:keepNext/>
              <w:keepLines/>
              <w:spacing w:after="0"/>
              <w:jc w:val="center"/>
              <w:rPr>
                <w:rFonts w:ascii="Arial" w:hAnsi="Arial"/>
                <w:sz w:val="18"/>
              </w:rPr>
            </w:pPr>
            <w:r w:rsidRPr="00F052E2">
              <w:rPr>
                <w:rFonts w:ascii="Arial" w:hAnsi="Arial"/>
                <w:sz w:val="18"/>
              </w:rPr>
              <w:t>2</w:t>
            </w:r>
          </w:p>
        </w:tc>
      </w:tr>
      <w:tr w:rsidR="003704A0" w:rsidRPr="00F052E2" w14:paraId="57A6CD63" w14:textId="77777777" w:rsidTr="003704A0">
        <w:trPr>
          <w:trHeight w:val="70"/>
          <w:jc w:val="center"/>
        </w:trPr>
        <w:tc>
          <w:tcPr>
            <w:tcW w:w="1196" w:type="dxa"/>
            <w:vMerge/>
            <w:tcBorders>
              <w:left w:val="single" w:sz="4" w:space="0" w:color="auto"/>
              <w:right w:val="single" w:sz="4" w:space="0" w:color="auto"/>
            </w:tcBorders>
            <w:vAlign w:val="center"/>
            <w:hideMark/>
          </w:tcPr>
          <w:p w14:paraId="25FB5B6B"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EED790" w14:textId="77777777" w:rsidR="003704A0" w:rsidRPr="00F052E2" w:rsidRDefault="003704A0" w:rsidP="003704A0">
            <w:pPr>
              <w:keepNext/>
              <w:keepLines/>
              <w:spacing w:after="0"/>
              <w:rPr>
                <w:rFonts w:ascii="Arial" w:hAnsi="Arial"/>
                <w:sz w:val="18"/>
              </w:rPr>
            </w:pPr>
            <w:r w:rsidRPr="00F052E2">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D071EE"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EAF56EE"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fd-CDM2</w:t>
            </w:r>
          </w:p>
        </w:tc>
      </w:tr>
      <w:tr w:rsidR="003704A0" w:rsidRPr="00F052E2" w14:paraId="7886C7C1" w14:textId="77777777" w:rsidTr="003704A0">
        <w:trPr>
          <w:trHeight w:val="70"/>
          <w:jc w:val="center"/>
        </w:trPr>
        <w:tc>
          <w:tcPr>
            <w:tcW w:w="1196" w:type="dxa"/>
            <w:vMerge/>
            <w:tcBorders>
              <w:left w:val="single" w:sz="4" w:space="0" w:color="auto"/>
              <w:right w:val="single" w:sz="4" w:space="0" w:color="auto"/>
            </w:tcBorders>
            <w:vAlign w:val="center"/>
            <w:hideMark/>
          </w:tcPr>
          <w:p w14:paraId="35224295"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E610C04" w14:textId="77777777" w:rsidR="003704A0" w:rsidRPr="00F052E2" w:rsidRDefault="003704A0" w:rsidP="003704A0">
            <w:pPr>
              <w:keepNext/>
              <w:keepLines/>
              <w:spacing w:after="0"/>
              <w:rPr>
                <w:rFonts w:ascii="Arial" w:hAnsi="Arial"/>
                <w:sz w:val="18"/>
              </w:rPr>
            </w:pPr>
            <w:r w:rsidRPr="00F052E2">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16F700"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80EBD73"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w:t>
            </w:r>
          </w:p>
        </w:tc>
      </w:tr>
      <w:tr w:rsidR="003704A0" w:rsidRPr="00F052E2" w14:paraId="143657DE" w14:textId="77777777" w:rsidTr="003704A0">
        <w:trPr>
          <w:trHeight w:val="70"/>
          <w:jc w:val="center"/>
        </w:trPr>
        <w:tc>
          <w:tcPr>
            <w:tcW w:w="1196" w:type="dxa"/>
            <w:vMerge/>
            <w:tcBorders>
              <w:left w:val="single" w:sz="4" w:space="0" w:color="auto"/>
              <w:right w:val="single" w:sz="4" w:space="0" w:color="auto"/>
            </w:tcBorders>
            <w:vAlign w:val="center"/>
            <w:hideMark/>
          </w:tcPr>
          <w:p w14:paraId="65AA354A" w14:textId="77777777" w:rsidR="003704A0" w:rsidRPr="00F052E2" w:rsidRDefault="003704A0" w:rsidP="003704A0">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CB5397" w14:textId="77777777" w:rsidR="003704A0" w:rsidRPr="00F052E2" w:rsidRDefault="003704A0" w:rsidP="003704A0">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529D6D"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86E22B5" w14:textId="77777777" w:rsidR="003704A0" w:rsidRPr="00F052E2" w:rsidRDefault="003704A0" w:rsidP="003704A0">
            <w:pPr>
              <w:keepNext/>
              <w:keepLines/>
              <w:spacing w:after="0"/>
              <w:jc w:val="center"/>
              <w:rPr>
                <w:rFonts w:ascii="Arial" w:hAnsi="Arial"/>
                <w:sz w:val="18"/>
              </w:rPr>
            </w:pPr>
            <w:r w:rsidRPr="00F052E2">
              <w:rPr>
                <w:rFonts w:ascii="Arial" w:hAnsi="Arial"/>
                <w:sz w:val="18"/>
              </w:rPr>
              <w:t>6</w:t>
            </w:r>
          </w:p>
        </w:tc>
      </w:tr>
      <w:tr w:rsidR="003704A0" w:rsidRPr="00F052E2" w14:paraId="011FDE65" w14:textId="77777777" w:rsidTr="003704A0">
        <w:trPr>
          <w:trHeight w:val="70"/>
          <w:jc w:val="center"/>
        </w:trPr>
        <w:tc>
          <w:tcPr>
            <w:tcW w:w="1196" w:type="dxa"/>
            <w:vMerge/>
            <w:tcBorders>
              <w:left w:val="single" w:sz="4" w:space="0" w:color="auto"/>
              <w:right w:val="single" w:sz="4" w:space="0" w:color="auto"/>
            </w:tcBorders>
            <w:vAlign w:val="center"/>
            <w:hideMark/>
          </w:tcPr>
          <w:p w14:paraId="03D59886"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48FAFD" w14:textId="77777777" w:rsidR="003704A0" w:rsidRPr="00F052E2" w:rsidRDefault="003704A0" w:rsidP="003704A0">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ED17920"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520A9D2"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13</w:t>
            </w:r>
          </w:p>
        </w:tc>
      </w:tr>
      <w:tr w:rsidR="003704A0" w:rsidRPr="00F052E2" w14:paraId="2C573D56" w14:textId="77777777" w:rsidTr="003704A0">
        <w:trPr>
          <w:trHeight w:val="70"/>
          <w:jc w:val="center"/>
        </w:trPr>
        <w:tc>
          <w:tcPr>
            <w:tcW w:w="1196" w:type="dxa"/>
            <w:vMerge/>
            <w:tcBorders>
              <w:left w:val="single" w:sz="4" w:space="0" w:color="auto"/>
              <w:right w:val="single" w:sz="4" w:space="0" w:color="auto"/>
            </w:tcBorders>
            <w:vAlign w:val="center"/>
          </w:tcPr>
          <w:p w14:paraId="3EA37AF8"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0B1515E" w14:textId="77777777" w:rsidR="003704A0" w:rsidRPr="00F052E2" w:rsidRDefault="003704A0" w:rsidP="003704A0">
            <w:pPr>
              <w:keepNext/>
              <w:keepLines/>
              <w:spacing w:after="0"/>
              <w:rPr>
                <w:rFonts w:ascii="Arial" w:hAnsi="Arial"/>
                <w:sz w:val="18"/>
              </w:rPr>
            </w:pPr>
            <w:r w:rsidRPr="00F052E2">
              <w:rPr>
                <w:rFonts w:ascii="Arial" w:hAnsi="Arial"/>
                <w:sz w:val="18"/>
              </w:rPr>
              <w:t>NZP CSI-RS-timeConfig</w:t>
            </w:r>
          </w:p>
          <w:p w14:paraId="4D8B36D9" w14:textId="77777777" w:rsidR="003704A0" w:rsidRPr="00F052E2" w:rsidRDefault="003704A0" w:rsidP="003704A0">
            <w:pPr>
              <w:keepNext/>
              <w:keepLines/>
              <w:spacing w:after="0"/>
              <w:rPr>
                <w:rFonts w:ascii="Arial" w:hAnsi="Arial"/>
                <w:sz w:val="18"/>
              </w:rPr>
            </w:pPr>
            <w:r w:rsidRPr="00F052E2">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0C40968" w14:textId="77777777" w:rsidR="003704A0" w:rsidRPr="00F052E2" w:rsidRDefault="003704A0" w:rsidP="003704A0">
            <w:pPr>
              <w:keepNext/>
              <w:keepLines/>
              <w:spacing w:after="0"/>
              <w:jc w:val="center"/>
              <w:rPr>
                <w:rFonts w:ascii="Arial" w:hAnsi="Arial"/>
                <w:sz w:val="18"/>
              </w:rPr>
            </w:pPr>
            <w:r w:rsidRPr="00F052E2">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BA9CE2C" w14:textId="77777777" w:rsidR="003704A0" w:rsidRPr="00F052E2" w:rsidRDefault="003704A0" w:rsidP="003704A0">
            <w:pPr>
              <w:keepNext/>
              <w:keepLines/>
              <w:spacing w:after="0"/>
              <w:jc w:val="center"/>
              <w:rPr>
                <w:rFonts w:ascii="Arial" w:hAnsi="Arial"/>
                <w:sz w:val="18"/>
              </w:rPr>
            </w:pPr>
            <w:r w:rsidRPr="00F052E2">
              <w:rPr>
                <w:rFonts w:ascii="Arial" w:hAnsi="Arial"/>
                <w:sz w:val="18"/>
              </w:rPr>
              <w:t>Not configured</w:t>
            </w:r>
          </w:p>
        </w:tc>
      </w:tr>
      <w:tr w:rsidR="003704A0" w:rsidRPr="00F052E2" w14:paraId="4F65D071" w14:textId="77777777" w:rsidTr="003704A0">
        <w:trPr>
          <w:trHeight w:val="70"/>
          <w:jc w:val="center"/>
        </w:trPr>
        <w:tc>
          <w:tcPr>
            <w:tcW w:w="1196" w:type="dxa"/>
            <w:vMerge/>
            <w:tcBorders>
              <w:left w:val="single" w:sz="4" w:space="0" w:color="auto"/>
              <w:bottom w:val="single" w:sz="4" w:space="0" w:color="auto"/>
              <w:right w:val="single" w:sz="4" w:space="0" w:color="auto"/>
            </w:tcBorders>
            <w:vAlign w:val="center"/>
          </w:tcPr>
          <w:p w14:paraId="29D8CD6E"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D4DCFD8" w14:textId="77777777" w:rsidR="003704A0" w:rsidRPr="00F052E2" w:rsidRDefault="003704A0" w:rsidP="003704A0">
            <w:pPr>
              <w:keepNext/>
              <w:keepLines/>
              <w:spacing w:after="0"/>
              <w:rPr>
                <w:rFonts w:ascii="Arial" w:hAnsi="Arial"/>
                <w:sz w:val="18"/>
              </w:rPr>
            </w:pPr>
            <w:r w:rsidRPr="00F052E2">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D2B9E56"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D660F4C" w14:textId="77777777" w:rsidR="003704A0" w:rsidRPr="00F052E2" w:rsidRDefault="003704A0" w:rsidP="003704A0">
            <w:pPr>
              <w:keepNext/>
              <w:keepLines/>
              <w:spacing w:after="0"/>
              <w:jc w:val="center"/>
              <w:rPr>
                <w:rFonts w:ascii="Arial" w:hAnsi="Arial"/>
                <w:sz w:val="18"/>
              </w:rPr>
            </w:pPr>
            <w:r w:rsidRPr="00F052E2">
              <w:rPr>
                <w:rFonts w:ascii="Arial" w:hAnsi="Arial"/>
                <w:sz w:val="18"/>
              </w:rPr>
              <w:t>0</w:t>
            </w:r>
          </w:p>
        </w:tc>
      </w:tr>
      <w:tr w:rsidR="003704A0" w:rsidRPr="00F052E2" w14:paraId="7D120B41" w14:textId="77777777" w:rsidTr="003704A0">
        <w:trPr>
          <w:trHeight w:val="70"/>
          <w:jc w:val="center"/>
        </w:trPr>
        <w:tc>
          <w:tcPr>
            <w:tcW w:w="1196" w:type="dxa"/>
            <w:vMerge w:val="restart"/>
            <w:tcBorders>
              <w:left w:val="single" w:sz="4" w:space="0" w:color="auto"/>
              <w:right w:val="single" w:sz="4" w:space="0" w:color="auto"/>
            </w:tcBorders>
            <w:vAlign w:val="center"/>
          </w:tcPr>
          <w:p w14:paraId="0FFA6661" w14:textId="77777777" w:rsidR="003704A0" w:rsidRPr="00F052E2" w:rsidRDefault="003704A0" w:rsidP="003704A0">
            <w:pPr>
              <w:keepNext/>
              <w:keepLines/>
              <w:spacing w:after="0"/>
              <w:rPr>
                <w:rFonts w:ascii="Arial" w:hAnsi="Arial"/>
                <w:sz w:val="18"/>
              </w:rPr>
            </w:pPr>
            <w:r w:rsidRPr="00F052E2">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14365D39" w14:textId="77777777" w:rsidR="003704A0" w:rsidRPr="00F052E2" w:rsidRDefault="003704A0" w:rsidP="003704A0">
            <w:pPr>
              <w:keepNext/>
              <w:keepLines/>
              <w:spacing w:after="0"/>
              <w:rPr>
                <w:rFonts w:ascii="Arial" w:hAnsi="Arial"/>
                <w:sz w:val="18"/>
              </w:rPr>
            </w:pPr>
            <w:r w:rsidRPr="00F052E2">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4A32036"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1177C8E" w14:textId="77777777" w:rsidR="003704A0" w:rsidRPr="00F052E2" w:rsidRDefault="003704A0" w:rsidP="003704A0">
            <w:pPr>
              <w:keepNext/>
              <w:keepLines/>
              <w:spacing w:after="0"/>
              <w:jc w:val="center"/>
              <w:rPr>
                <w:rFonts w:ascii="Arial" w:hAnsi="Arial"/>
                <w:sz w:val="18"/>
              </w:rPr>
            </w:pPr>
            <w:r w:rsidRPr="00F052E2">
              <w:rPr>
                <w:rFonts w:ascii="Arial" w:hAnsi="Arial" w:cs="Arial"/>
                <w:sz w:val="18"/>
              </w:rPr>
              <w:t>Aperiodic</w:t>
            </w:r>
          </w:p>
        </w:tc>
      </w:tr>
      <w:tr w:rsidR="003704A0" w:rsidRPr="00F052E2" w14:paraId="136320CF" w14:textId="77777777" w:rsidTr="003704A0">
        <w:trPr>
          <w:trHeight w:val="70"/>
          <w:jc w:val="center"/>
        </w:trPr>
        <w:tc>
          <w:tcPr>
            <w:tcW w:w="1196" w:type="dxa"/>
            <w:vMerge/>
            <w:tcBorders>
              <w:left w:val="single" w:sz="4" w:space="0" w:color="auto"/>
              <w:right w:val="single" w:sz="4" w:space="0" w:color="auto"/>
            </w:tcBorders>
            <w:vAlign w:val="center"/>
            <w:hideMark/>
          </w:tcPr>
          <w:p w14:paraId="3846BB3E"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C8A1DDB" w14:textId="77777777" w:rsidR="003704A0" w:rsidRPr="00F052E2" w:rsidRDefault="003704A0" w:rsidP="003704A0">
            <w:pPr>
              <w:keepNext/>
              <w:keepLines/>
              <w:spacing w:after="0"/>
              <w:rPr>
                <w:rFonts w:ascii="Arial" w:hAnsi="Arial"/>
                <w:sz w:val="18"/>
              </w:rPr>
            </w:pPr>
            <w:r w:rsidRPr="00F052E2">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9A8165A"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6E5296"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w:t>
            </w:r>
          </w:p>
        </w:tc>
      </w:tr>
      <w:tr w:rsidR="003704A0" w:rsidRPr="00F052E2" w14:paraId="74FBD3A4" w14:textId="77777777" w:rsidTr="003704A0">
        <w:trPr>
          <w:trHeight w:val="70"/>
          <w:jc w:val="center"/>
        </w:trPr>
        <w:tc>
          <w:tcPr>
            <w:tcW w:w="1196" w:type="dxa"/>
            <w:vMerge/>
            <w:tcBorders>
              <w:left w:val="single" w:sz="4" w:space="0" w:color="auto"/>
              <w:right w:val="single" w:sz="4" w:space="0" w:color="auto"/>
            </w:tcBorders>
            <w:vAlign w:val="center"/>
            <w:hideMark/>
          </w:tcPr>
          <w:p w14:paraId="5CEE5048"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D8AC501" w14:textId="77777777" w:rsidR="003704A0" w:rsidRPr="00F052E2" w:rsidRDefault="003704A0" w:rsidP="003704A0">
            <w:pPr>
              <w:keepNext/>
              <w:keepLines/>
              <w:spacing w:after="0"/>
              <w:rPr>
                <w:rFonts w:ascii="Arial" w:hAnsi="Arial"/>
                <w:sz w:val="18"/>
              </w:rPr>
            </w:pPr>
            <w:r w:rsidRPr="00F052E2">
              <w:rPr>
                <w:rFonts w:ascii="Arial" w:hAnsi="Arial"/>
                <w:sz w:val="18"/>
              </w:rPr>
              <w:t>CSI-IM Resource Mapping</w:t>
            </w:r>
          </w:p>
          <w:p w14:paraId="0FB491F4" w14:textId="77777777" w:rsidR="003704A0" w:rsidRPr="00F052E2" w:rsidRDefault="003704A0" w:rsidP="003704A0">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500846"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25A159C" w14:textId="77777777" w:rsidR="003704A0" w:rsidRPr="00F052E2" w:rsidRDefault="003704A0" w:rsidP="003704A0">
            <w:pPr>
              <w:keepNext/>
              <w:keepLines/>
              <w:spacing w:after="0"/>
              <w:jc w:val="center"/>
              <w:rPr>
                <w:rFonts w:ascii="Arial" w:hAnsi="Arial"/>
                <w:sz w:val="18"/>
              </w:rPr>
            </w:pPr>
            <w:r w:rsidRPr="00F052E2">
              <w:rPr>
                <w:rFonts w:ascii="Arial" w:hAnsi="Arial"/>
                <w:sz w:val="18"/>
              </w:rPr>
              <w:t>(8, 13)</w:t>
            </w:r>
          </w:p>
        </w:tc>
      </w:tr>
      <w:tr w:rsidR="003704A0" w:rsidRPr="00F052E2" w14:paraId="383F3F65" w14:textId="77777777" w:rsidTr="003704A0">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BF32FD6" w14:textId="77777777" w:rsidR="003704A0" w:rsidRPr="00F052E2" w:rsidRDefault="003704A0" w:rsidP="003704A0">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B7F2F49" w14:textId="77777777" w:rsidR="003704A0" w:rsidRPr="00F052E2" w:rsidRDefault="003704A0" w:rsidP="003704A0">
            <w:pPr>
              <w:keepNext/>
              <w:keepLines/>
              <w:spacing w:after="0"/>
              <w:rPr>
                <w:rFonts w:ascii="Arial" w:hAnsi="Arial"/>
                <w:sz w:val="18"/>
              </w:rPr>
            </w:pPr>
            <w:r w:rsidRPr="00F052E2">
              <w:rPr>
                <w:rFonts w:ascii="Arial" w:hAnsi="Arial"/>
                <w:sz w:val="18"/>
              </w:rPr>
              <w:t>CSI-IM timeConfig</w:t>
            </w:r>
          </w:p>
          <w:p w14:paraId="1945D7D1" w14:textId="77777777" w:rsidR="003704A0" w:rsidRPr="00F052E2" w:rsidRDefault="003704A0" w:rsidP="003704A0">
            <w:pPr>
              <w:keepNext/>
              <w:keepLines/>
              <w:spacing w:after="0"/>
              <w:rPr>
                <w:rFonts w:ascii="Arial" w:hAnsi="Arial"/>
                <w:sz w:val="18"/>
              </w:rPr>
            </w:pPr>
            <w:r w:rsidRPr="00F052E2">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7752DAA" w14:textId="77777777" w:rsidR="003704A0" w:rsidRPr="00F052E2" w:rsidRDefault="003704A0" w:rsidP="003704A0">
            <w:pPr>
              <w:keepNext/>
              <w:keepLines/>
              <w:spacing w:after="0"/>
              <w:jc w:val="center"/>
              <w:rPr>
                <w:rFonts w:ascii="Arial" w:hAnsi="Arial"/>
                <w:sz w:val="18"/>
              </w:rPr>
            </w:pPr>
            <w:r w:rsidRPr="00F052E2">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565AA33" w14:textId="77777777" w:rsidR="003704A0" w:rsidRPr="00F052E2" w:rsidRDefault="003704A0" w:rsidP="003704A0">
            <w:pPr>
              <w:keepNext/>
              <w:keepLines/>
              <w:spacing w:after="0"/>
              <w:jc w:val="center"/>
              <w:rPr>
                <w:rFonts w:ascii="Arial" w:hAnsi="Arial"/>
                <w:sz w:val="18"/>
              </w:rPr>
            </w:pPr>
            <w:r w:rsidRPr="00F052E2">
              <w:rPr>
                <w:rFonts w:ascii="Arial" w:hAnsi="Arial"/>
                <w:sz w:val="18"/>
              </w:rPr>
              <w:t>Not configured</w:t>
            </w:r>
          </w:p>
        </w:tc>
      </w:tr>
      <w:tr w:rsidR="003704A0" w:rsidRPr="00F052E2" w14:paraId="3372BDB8" w14:textId="77777777" w:rsidTr="003704A0">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D6FC980" w14:textId="77777777" w:rsidR="003704A0" w:rsidRPr="00F052E2" w:rsidRDefault="003704A0" w:rsidP="003704A0">
            <w:pPr>
              <w:keepNext/>
              <w:keepLines/>
              <w:spacing w:after="0"/>
              <w:rPr>
                <w:rFonts w:ascii="Arial" w:hAnsi="Arial"/>
                <w:sz w:val="18"/>
              </w:rPr>
            </w:pPr>
            <w:r w:rsidRPr="00F052E2">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4921C19"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44CDACD"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Aperiodic</w:t>
            </w:r>
          </w:p>
        </w:tc>
      </w:tr>
      <w:tr w:rsidR="003704A0" w:rsidRPr="00F052E2" w14:paraId="38B8BB8A"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E50E1D" w14:textId="77777777" w:rsidR="003704A0" w:rsidRPr="00F052E2" w:rsidRDefault="003704A0" w:rsidP="003704A0">
            <w:pPr>
              <w:keepNext/>
              <w:keepLines/>
              <w:spacing w:after="0"/>
              <w:rPr>
                <w:rFonts w:ascii="Arial" w:hAnsi="Arial"/>
                <w:sz w:val="18"/>
              </w:rPr>
            </w:pPr>
            <w:r w:rsidRPr="00F052E2">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55B5950"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C7DFF51" w14:textId="77777777" w:rsidR="003704A0" w:rsidRPr="00F052E2" w:rsidRDefault="003704A0" w:rsidP="003704A0">
            <w:pPr>
              <w:keepNext/>
              <w:keepLines/>
              <w:spacing w:after="0"/>
              <w:jc w:val="center"/>
              <w:rPr>
                <w:rFonts w:ascii="Arial" w:hAnsi="Arial"/>
                <w:sz w:val="18"/>
              </w:rPr>
            </w:pPr>
            <w:r w:rsidRPr="00F052E2">
              <w:rPr>
                <w:rFonts w:ascii="Arial" w:hAnsi="Arial"/>
                <w:sz w:val="18"/>
              </w:rPr>
              <w:t>Table 1</w:t>
            </w:r>
          </w:p>
        </w:tc>
      </w:tr>
      <w:tr w:rsidR="003704A0" w:rsidRPr="00F052E2" w14:paraId="32090CBB"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1FF7361" w14:textId="77777777" w:rsidR="003704A0" w:rsidRPr="00F052E2" w:rsidRDefault="003704A0" w:rsidP="003704A0">
            <w:pPr>
              <w:keepNext/>
              <w:keepLines/>
              <w:spacing w:after="0"/>
              <w:rPr>
                <w:rFonts w:ascii="Arial" w:hAnsi="Arial"/>
                <w:sz w:val="18"/>
              </w:rPr>
            </w:pPr>
            <w:r w:rsidRPr="00F052E2">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FFA0656"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5D1F0A1"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cri-RI-PMI-CQI</w:t>
            </w:r>
          </w:p>
        </w:tc>
      </w:tr>
      <w:tr w:rsidR="003704A0" w:rsidRPr="00F052E2" w14:paraId="442B5A99"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03A3D46" w14:textId="77777777" w:rsidR="003704A0" w:rsidRPr="00F052E2" w:rsidRDefault="003704A0" w:rsidP="003704A0">
            <w:pPr>
              <w:keepNext/>
              <w:keepLines/>
              <w:spacing w:after="0"/>
              <w:rPr>
                <w:rFonts w:ascii="Arial" w:hAnsi="Arial"/>
                <w:sz w:val="18"/>
              </w:rPr>
            </w:pPr>
            <w:r w:rsidRPr="00F052E2">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54D6A03"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5E8EF26"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Not configured</w:t>
            </w:r>
          </w:p>
        </w:tc>
      </w:tr>
      <w:tr w:rsidR="003704A0" w:rsidRPr="00F052E2" w14:paraId="740388A0"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E3F7899" w14:textId="77777777" w:rsidR="003704A0" w:rsidRPr="00F052E2" w:rsidRDefault="003704A0" w:rsidP="003704A0">
            <w:pPr>
              <w:keepNext/>
              <w:keepLines/>
              <w:spacing w:after="0"/>
              <w:rPr>
                <w:rFonts w:ascii="Arial" w:hAnsi="Arial"/>
                <w:sz w:val="18"/>
              </w:rPr>
            </w:pPr>
            <w:r w:rsidRPr="00F052E2">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4025753"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8DD11E0"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Not configured</w:t>
            </w:r>
          </w:p>
        </w:tc>
      </w:tr>
      <w:tr w:rsidR="003704A0" w:rsidRPr="00F052E2" w14:paraId="0DBF8BA2"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69D628D" w14:textId="77777777" w:rsidR="003704A0" w:rsidRPr="00F052E2" w:rsidRDefault="003704A0" w:rsidP="003704A0">
            <w:pPr>
              <w:keepNext/>
              <w:keepLines/>
              <w:spacing w:after="0"/>
              <w:rPr>
                <w:rFonts w:ascii="Arial" w:hAnsi="Arial"/>
                <w:sz w:val="18"/>
              </w:rPr>
            </w:pPr>
            <w:r w:rsidRPr="00F052E2">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EDAA1F4"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483C23E"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Wideband</w:t>
            </w:r>
          </w:p>
        </w:tc>
      </w:tr>
      <w:tr w:rsidR="003704A0" w:rsidRPr="00F052E2" w14:paraId="2B89B160"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85C87CB" w14:textId="77777777" w:rsidR="003704A0" w:rsidRPr="00F052E2" w:rsidRDefault="003704A0" w:rsidP="003704A0">
            <w:pPr>
              <w:keepNext/>
              <w:keepLines/>
              <w:spacing w:after="0"/>
              <w:rPr>
                <w:rFonts w:ascii="Arial" w:hAnsi="Arial"/>
                <w:sz w:val="18"/>
              </w:rPr>
            </w:pPr>
            <w:r w:rsidRPr="00F052E2">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0D2243A"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C4A8B9"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Wideband</w:t>
            </w:r>
          </w:p>
        </w:tc>
      </w:tr>
      <w:tr w:rsidR="003704A0" w:rsidRPr="00F052E2" w14:paraId="4B14BBA8"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C668691" w14:textId="77777777" w:rsidR="003704A0" w:rsidRPr="00F052E2" w:rsidRDefault="003704A0" w:rsidP="003704A0">
            <w:pPr>
              <w:keepNext/>
              <w:keepLines/>
              <w:spacing w:after="0"/>
              <w:rPr>
                <w:rFonts w:ascii="Arial" w:hAnsi="Arial"/>
                <w:sz w:val="18"/>
              </w:rPr>
            </w:pPr>
            <w:r w:rsidRPr="00F052E2">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4454895" w14:textId="77777777" w:rsidR="003704A0" w:rsidRPr="00F052E2" w:rsidRDefault="003704A0" w:rsidP="003704A0">
            <w:pPr>
              <w:keepNext/>
              <w:keepLines/>
              <w:spacing w:after="0"/>
              <w:jc w:val="center"/>
              <w:rPr>
                <w:rFonts w:ascii="Arial" w:hAnsi="Arial"/>
                <w:sz w:val="18"/>
              </w:rPr>
            </w:pPr>
            <w:r w:rsidRPr="00F052E2">
              <w:rPr>
                <w:rFonts w:ascii="Arial"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0FE6926" w14:textId="77777777" w:rsidR="003704A0" w:rsidRPr="00F052E2" w:rsidRDefault="003704A0" w:rsidP="003704A0">
            <w:pPr>
              <w:keepNext/>
              <w:keepLines/>
              <w:spacing w:after="0"/>
              <w:jc w:val="center"/>
              <w:rPr>
                <w:rFonts w:ascii="Arial" w:hAnsi="Arial"/>
                <w:sz w:val="18"/>
              </w:rPr>
            </w:pPr>
            <w:r w:rsidRPr="00F052E2">
              <w:rPr>
                <w:rFonts w:ascii="Arial" w:hAnsi="Arial"/>
                <w:sz w:val="18"/>
              </w:rPr>
              <w:t>8</w:t>
            </w:r>
          </w:p>
        </w:tc>
      </w:tr>
      <w:tr w:rsidR="003704A0" w:rsidRPr="00F052E2" w14:paraId="6CC693A5"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5700899" w14:textId="77777777" w:rsidR="003704A0" w:rsidRPr="00F052E2" w:rsidRDefault="003704A0" w:rsidP="003704A0">
            <w:pPr>
              <w:keepNext/>
              <w:keepLines/>
              <w:spacing w:after="0"/>
              <w:rPr>
                <w:rFonts w:ascii="Arial" w:hAnsi="Arial"/>
                <w:sz w:val="18"/>
              </w:rPr>
            </w:pPr>
            <w:r w:rsidRPr="00F052E2">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606DD5A"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66A4A1"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111111111</w:t>
            </w:r>
          </w:p>
        </w:tc>
      </w:tr>
      <w:tr w:rsidR="003704A0" w:rsidRPr="00F052E2" w14:paraId="6B14725D"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91B1502" w14:textId="77777777" w:rsidR="003704A0" w:rsidRPr="00F052E2" w:rsidRDefault="003704A0" w:rsidP="003704A0">
            <w:pPr>
              <w:keepNext/>
              <w:keepLines/>
              <w:spacing w:after="0"/>
              <w:rPr>
                <w:rFonts w:ascii="Arial" w:hAnsi="Arial"/>
                <w:sz w:val="18"/>
              </w:rPr>
            </w:pPr>
            <w:r w:rsidRPr="00F052E2">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01AF24" w14:textId="77777777" w:rsidR="003704A0" w:rsidRPr="00F052E2" w:rsidRDefault="003704A0" w:rsidP="003704A0">
            <w:pPr>
              <w:keepNext/>
              <w:keepLines/>
              <w:spacing w:after="0"/>
              <w:jc w:val="center"/>
              <w:rPr>
                <w:rFonts w:ascii="Arial" w:hAnsi="Arial"/>
                <w:sz w:val="18"/>
              </w:rPr>
            </w:pPr>
            <w:r w:rsidRPr="00F052E2">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EA8C182" w14:textId="77777777" w:rsidR="003704A0" w:rsidRPr="00F052E2" w:rsidRDefault="003704A0" w:rsidP="003704A0">
            <w:pPr>
              <w:keepNext/>
              <w:keepLines/>
              <w:spacing w:after="0"/>
              <w:jc w:val="center"/>
              <w:rPr>
                <w:rFonts w:ascii="Arial" w:hAnsi="Arial"/>
                <w:sz w:val="18"/>
              </w:rPr>
            </w:pPr>
            <w:r w:rsidRPr="00F052E2">
              <w:rPr>
                <w:rFonts w:ascii="Arial" w:hAnsi="Arial"/>
                <w:sz w:val="18"/>
              </w:rPr>
              <w:t xml:space="preserve">Not configured </w:t>
            </w:r>
          </w:p>
        </w:tc>
      </w:tr>
      <w:tr w:rsidR="003704A0" w:rsidRPr="00F052E2" w14:paraId="1F9A76D6"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A744755" w14:textId="77777777" w:rsidR="003704A0" w:rsidRPr="00F052E2" w:rsidRDefault="003704A0" w:rsidP="003704A0">
            <w:pPr>
              <w:keepNext/>
              <w:keepLines/>
              <w:spacing w:after="0"/>
              <w:rPr>
                <w:rFonts w:ascii="Arial" w:hAnsi="Arial"/>
                <w:sz w:val="18"/>
              </w:rPr>
            </w:pPr>
            <w:r w:rsidRPr="00F052E2">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9E150F0"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3EABE7C" w14:textId="77777777" w:rsidR="003704A0" w:rsidRPr="00F052E2" w:rsidRDefault="003704A0" w:rsidP="003704A0">
            <w:pPr>
              <w:keepNext/>
              <w:keepLines/>
              <w:spacing w:after="0"/>
              <w:jc w:val="center"/>
              <w:rPr>
                <w:rFonts w:ascii="Arial" w:hAnsi="Arial"/>
                <w:sz w:val="18"/>
              </w:rPr>
            </w:pPr>
            <w:r w:rsidRPr="00F052E2">
              <w:rPr>
                <w:rFonts w:ascii="Arial" w:hAnsi="Arial"/>
                <w:sz w:val="18"/>
                <w:lang w:eastAsia="ja-JP"/>
              </w:rPr>
              <w:t>6</w:t>
            </w:r>
          </w:p>
        </w:tc>
      </w:tr>
      <w:tr w:rsidR="003704A0" w:rsidRPr="00F052E2" w14:paraId="14AAF09E"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3CDB6C7" w14:textId="77777777" w:rsidR="003704A0" w:rsidRPr="00F052E2" w:rsidRDefault="003704A0" w:rsidP="003704A0">
            <w:pPr>
              <w:keepNext/>
              <w:keepLines/>
              <w:spacing w:after="0"/>
              <w:rPr>
                <w:rFonts w:ascii="Arial" w:hAnsi="Arial"/>
                <w:sz w:val="18"/>
              </w:rPr>
            </w:pPr>
            <w:r w:rsidRPr="00F052E2">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5E9AB44"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5C014E"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 in slots i, where mod(i, 8) = 1, otherwise it is equal to 0</w:t>
            </w:r>
          </w:p>
        </w:tc>
      </w:tr>
      <w:tr w:rsidR="003704A0" w:rsidRPr="00F052E2" w14:paraId="3D747622"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CDDAACC" w14:textId="77777777" w:rsidR="003704A0" w:rsidRPr="00F052E2" w:rsidRDefault="003704A0" w:rsidP="003704A0">
            <w:pPr>
              <w:keepNext/>
              <w:keepLines/>
              <w:spacing w:after="0"/>
              <w:rPr>
                <w:rFonts w:ascii="Arial" w:hAnsi="Arial"/>
                <w:sz w:val="18"/>
              </w:rPr>
            </w:pPr>
            <w:r w:rsidRPr="00F052E2">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EEE464C"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60BCAEA"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w:t>
            </w:r>
          </w:p>
        </w:tc>
      </w:tr>
      <w:tr w:rsidR="003704A0" w:rsidRPr="00F052E2" w14:paraId="60502616"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7E4CB65" w14:textId="77777777" w:rsidR="003704A0" w:rsidRPr="00F052E2" w:rsidRDefault="003704A0" w:rsidP="003704A0">
            <w:pPr>
              <w:keepNext/>
              <w:keepLines/>
              <w:spacing w:after="0"/>
              <w:rPr>
                <w:rFonts w:ascii="Arial" w:hAnsi="Arial"/>
                <w:sz w:val="18"/>
              </w:rPr>
            </w:pPr>
            <w:r w:rsidRPr="00F052E2">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F5BC1BF"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E24B758" w14:textId="77777777" w:rsidR="003704A0" w:rsidRPr="00F052E2" w:rsidRDefault="003704A0" w:rsidP="003704A0">
            <w:pPr>
              <w:keepNext/>
              <w:keepLines/>
              <w:spacing w:after="0"/>
              <w:rPr>
                <w:rFonts w:ascii="Arial" w:hAnsi="Arial"/>
                <w:sz w:val="18"/>
              </w:rPr>
            </w:pPr>
            <w:r w:rsidRPr="00F052E2">
              <w:rPr>
                <w:rFonts w:ascii="Arial" w:hAnsi="Arial"/>
                <w:sz w:val="18"/>
              </w:rPr>
              <w:t>One State with one Associated Report Configuration</w:t>
            </w:r>
          </w:p>
          <w:p w14:paraId="419A8795" w14:textId="77777777" w:rsidR="003704A0" w:rsidRPr="00F052E2" w:rsidRDefault="003704A0" w:rsidP="003704A0">
            <w:pPr>
              <w:keepNext/>
              <w:keepLines/>
              <w:spacing w:after="0"/>
              <w:jc w:val="center"/>
              <w:rPr>
                <w:rFonts w:ascii="Arial" w:hAnsi="Arial"/>
                <w:sz w:val="18"/>
              </w:rPr>
            </w:pPr>
            <w:r w:rsidRPr="00F052E2">
              <w:rPr>
                <w:rFonts w:ascii="Arial" w:hAnsi="Arial"/>
                <w:sz w:val="18"/>
              </w:rPr>
              <w:t>Associated Report Configuration contains pointers to NZP CSI-RS and CSI-IM</w:t>
            </w:r>
          </w:p>
        </w:tc>
      </w:tr>
      <w:tr w:rsidR="003704A0" w:rsidRPr="00F052E2" w14:paraId="4BA63FF0" w14:textId="77777777" w:rsidTr="003704A0">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DD1F45A" w14:textId="77777777" w:rsidR="003704A0" w:rsidRPr="00F052E2" w:rsidRDefault="003704A0" w:rsidP="003704A0">
            <w:pPr>
              <w:keepNext/>
              <w:keepLines/>
              <w:spacing w:after="0"/>
              <w:rPr>
                <w:rFonts w:ascii="Arial" w:hAnsi="Arial"/>
                <w:sz w:val="18"/>
              </w:rPr>
            </w:pPr>
            <w:r w:rsidRPr="00F052E2">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A982324" w14:textId="77777777" w:rsidR="003704A0" w:rsidRPr="00F052E2" w:rsidRDefault="003704A0" w:rsidP="003704A0">
            <w:pPr>
              <w:keepNext/>
              <w:keepLines/>
              <w:spacing w:after="0"/>
              <w:rPr>
                <w:rFonts w:ascii="Arial" w:hAnsi="Arial"/>
                <w:sz w:val="18"/>
              </w:rPr>
            </w:pPr>
            <w:r w:rsidRPr="00F052E2">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989256C"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D6D7820"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typeI-SinglePanel</w:t>
            </w:r>
          </w:p>
        </w:tc>
      </w:tr>
      <w:tr w:rsidR="003704A0" w:rsidRPr="00F052E2" w14:paraId="4E76E016" w14:textId="77777777" w:rsidTr="003704A0">
        <w:trPr>
          <w:trHeight w:val="70"/>
          <w:jc w:val="center"/>
        </w:trPr>
        <w:tc>
          <w:tcPr>
            <w:tcW w:w="1267" w:type="dxa"/>
            <w:gridSpan w:val="2"/>
            <w:vMerge/>
            <w:tcBorders>
              <w:left w:val="single" w:sz="4" w:space="0" w:color="auto"/>
              <w:right w:val="single" w:sz="4" w:space="0" w:color="auto"/>
            </w:tcBorders>
            <w:hideMark/>
          </w:tcPr>
          <w:p w14:paraId="43EFABA2" w14:textId="77777777" w:rsidR="003704A0" w:rsidRPr="00F052E2" w:rsidRDefault="003704A0" w:rsidP="003704A0">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C9850B3" w14:textId="77777777" w:rsidR="003704A0" w:rsidRPr="00F052E2" w:rsidRDefault="003704A0" w:rsidP="003704A0">
            <w:pPr>
              <w:keepNext/>
              <w:keepLines/>
              <w:spacing w:after="0"/>
              <w:rPr>
                <w:rFonts w:ascii="Arial" w:hAnsi="Arial"/>
                <w:sz w:val="18"/>
              </w:rPr>
            </w:pPr>
            <w:r w:rsidRPr="00F052E2">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A5CBD9D"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E32107"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w:t>
            </w:r>
          </w:p>
        </w:tc>
      </w:tr>
      <w:tr w:rsidR="003704A0" w:rsidRPr="00F052E2" w14:paraId="4D70EED9" w14:textId="77777777" w:rsidTr="003704A0">
        <w:trPr>
          <w:trHeight w:val="70"/>
          <w:jc w:val="center"/>
        </w:trPr>
        <w:tc>
          <w:tcPr>
            <w:tcW w:w="1267" w:type="dxa"/>
            <w:gridSpan w:val="2"/>
            <w:vMerge/>
            <w:tcBorders>
              <w:left w:val="single" w:sz="4" w:space="0" w:color="auto"/>
              <w:right w:val="single" w:sz="4" w:space="0" w:color="auto"/>
            </w:tcBorders>
            <w:hideMark/>
          </w:tcPr>
          <w:p w14:paraId="417F7DF7" w14:textId="77777777" w:rsidR="003704A0" w:rsidRPr="00F052E2" w:rsidRDefault="003704A0" w:rsidP="003704A0">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3103BA1" w14:textId="77777777" w:rsidR="003704A0" w:rsidRPr="00F052E2" w:rsidRDefault="003704A0" w:rsidP="003704A0">
            <w:pPr>
              <w:keepNext/>
              <w:keepLines/>
              <w:spacing w:after="0"/>
              <w:rPr>
                <w:rFonts w:ascii="Arial" w:hAnsi="Arial"/>
                <w:sz w:val="18"/>
              </w:rPr>
            </w:pPr>
            <w:r w:rsidRPr="00F052E2">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0CC7398"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E7B5B79" w14:textId="77777777" w:rsidR="003704A0" w:rsidRPr="00F052E2" w:rsidRDefault="003704A0" w:rsidP="003704A0">
            <w:pPr>
              <w:keepNext/>
              <w:keepLines/>
              <w:spacing w:after="0"/>
              <w:jc w:val="center"/>
              <w:rPr>
                <w:rFonts w:ascii="Arial" w:hAnsi="Arial"/>
                <w:sz w:val="18"/>
              </w:rPr>
            </w:pPr>
            <w:r w:rsidRPr="00F052E2">
              <w:rPr>
                <w:rFonts w:ascii="Arial" w:hAnsi="Arial"/>
                <w:i/>
                <w:sz w:val="18"/>
              </w:rPr>
              <w:t>Not configured</w:t>
            </w:r>
          </w:p>
        </w:tc>
      </w:tr>
      <w:tr w:rsidR="003704A0" w:rsidRPr="00F052E2" w14:paraId="3A56D3B7" w14:textId="77777777" w:rsidTr="003704A0">
        <w:trPr>
          <w:trHeight w:val="70"/>
          <w:jc w:val="center"/>
        </w:trPr>
        <w:tc>
          <w:tcPr>
            <w:tcW w:w="1267" w:type="dxa"/>
            <w:gridSpan w:val="2"/>
            <w:vMerge/>
            <w:tcBorders>
              <w:left w:val="single" w:sz="4" w:space="0" w:color="auto"/>
              <w:right w:val="single" w:sz="4" w:space="0" w:color="auto"/>
            </w:tcBorders>
            <w:hideMark/>
          </w:tcPr>
          <w:p w14:paraId="0087D606" w14:textId="77777777" w:rsidR="003704A0" w:rsidRPr="00F052E2" w:rsidRDefault="003704A0" w:rsidP="003704A0">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62A59D3" w14:textId="77777777" w:rsidR="003704A0" w:rsidRPr="00F052E2" w:rsidRDefault="003704A0" w:rsidP="003704A0">
            <w:pPr>
              <w:keepNext/>
              <w:keepLines/>
              <w:spacing w:after="0"/>
              <w:rPr>
                <w:rFonts w:ascii="Arial" w:hAnsi="Arial"/>
                <w:sz w:val="18"/>
              </w:rPr>
            </w:pPr>
            <w:r w:rsidRPr="00F052E2">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1C4F5F4"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1C723A" w14:textId="77777777" w:rsidR="003704A0" w:rsidRPr="00F052E2" w:rsidRDefault="003704A0" w:rsidP="003704A0">
            <w:pPr>
              <w:keepNext/>
              <w:keepLines/>
              <w:spacing w:after="0"/>
              <w:jc w:val="center"/>
              <w:rPr>
                <w:rFonts w:ascii="Arial" w:hAnsi="Arial"/>
                <w:sz w:val="18"/>
              </w:rPr>
            </w:pPr>
            <w:r w:rsidRPr="00F052E2">
              <w:rPr>
                <w:rFonts w:ascii="Arial" w:hAnsi="Arial"/>
                <w:sz w:val="18"/>
              </w:rPr>
              <w:t>000001</w:t>
            </w:r>
          </w:p>
        </w:tc>
      </w:tr>
      <w:tr w:rsidR="003704A0" w:rsidRPr="00F052E2" w14:paraId="12200529" w14:textId="77777777" w:rsidTr="003704A0">
        <w:trPr>
          <w:trHeight w:val="70"/>
          <w:jc w:val="center"/>
        </w:trPr>
        <w:tc>
          <w:tcPr>
            <w:tcW w:w="1267" w:type="dxa"/>
            <w:gridSpan w:val="2"/>
            <w:vMerge/>
            <w:tcBorders>
              <w:left w:val="single" w:sz="4" w:space="0" w:color="auto"/>
              <w:bottom w:val="single" w:sz="4" w:space="0" w:color="auto"/>
              <w:right w:val="single" w:sz="4" w:space="0" w:color="auto"/>
            </w:tcBorders>
          </w:tcPr>
          <w:p w14:paraId="3004F99C" w14:textId="77777777" w:rsidR="003704A0" w:rsidRPr="00F052E2" w:rsidRDefault="003704A0" w:rsidP="003704A0">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9E89F40" w14:textId="77777777" w:rsidR="003704A0" w:rsidRPr="00F052E2" w:rsidRDefault="003704A0" w:rsidP="003704A0">
            <w:pPr>
              <w:keepNext/>
              <w:keepLines/>
              <w:spacing w:after="0"/>
              <w:rPr>
                <w:rFonts w:ascii="Arial" w:hAnsi="Arial"/>
                <w:sz w:val="18"/>
              </w:rPr>
            </w:pPr>
            <w:r w:rsidRPr="00F052E2">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C324252"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F274F75" w14:textId="77777777" w:rsidR="003704A0" w:rsidRPr="00F052E2" w:rsidRDefault="003704A0" w:rsidP="003704A0">
            <w:pPr>
              <w:keepNext/>
              <w:keepLines/>
              <w:spacing w:after="0"/>
              <w:jc w:val="center"/>
              <w:rPr>
                <w:rFonts w:ascii="Arial" w:hAnsi="Arial"/>
                <w:sz w:val="18"/>
              </w:rPr>
            </w:pPr>
            <w:r w:rsidRPr="00F052E2">
              <w:rPr>
                <w:rFonts w:ascii="Arial" w:hAnsi="Arial"/>
                <w:sz w:val="18"/>
              </w:rPr>
              <w:t>N/A</w:t>
            </w:r>
          </w:p>
        </w:tc>
      </w:tr>
      <w:tr w:rsidR="003704A0" w:rsidRPr="00F052E2" w14:paraId="54694BB5"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7172BE93" w14:textId="77777777" w:rsidR="003704A0" w:rsidRPr="00F052E2" w:rsidRDefault="003704A0" w:rsidP="003704A0">
            <w:pPr>
              <w:keepNext/>
              <w:keepLines/>
              <w:spacing w:after="0"/>
              <w:rPr>
                <w:rFonts w:ascii="Arial" w:hAnsi="Arial"/>
                <w:sz w:val="18"/>
              </w:rPr>
            </w:pPr>
            <w:r w:rsidRPr="00F052E2">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A05EE95"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9EBA99" w14:textId="77777777" w:rsidR="003704A0" w:rsidRPr="00F052E2" w:rsidRDefault="003704A0" w:rsidP="003704A0">
            <w:pPr>
              <w:keepNext/>
              <w:keepLines/>
              <w:spacing w:after="0"/>
              <w:jc w:val="center"/>
              <w:rPr>
                <w:rFonts w:ascii="Arial" w:hAnsi="Arial"/>
                <w:sz w:val="18"/>
              </w:rPr>
            </w:pPr>
            <w:r w:rsidRPr="00F052E2">
              <w:rPr>
                <w:rFonts w:ascii="Arial" w:hAnsi="Arial"/>
                <w:sz w:val="18"/>
              </w:rPr>
              <w:t>PUSCH</w:t>
            </w:r>
          </w:p>
        </w:tc>
      </w:tr>
      <w:tr w:rsidR="003704A0" w:rsidRPr="00F052E2" w14:paraId="33D6CF58"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68A4D92" w14:textId="77777777" w:rsidR="003704A0" w:rsidRPr="00F052E2" w:rsidRDefault="003704A0" w:rsidP="003704A0">
            <w:pPr>
              <w:keepNext/>
              <w:keepLines/>
              <w:spacing w:after="0"/>
              <w:jc w:val="center"/>
              <w:rPr>
                <w:rFonts w:ascii="Arial" w:hAnsi="Arial"/>
                <w:sz w:val="18"/>
              </w:rPr>
            </w:pPr>
            <w:r w:rsidRPr="00F052E2">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CECCAD" w14:textId="77777777" w:rsidR="003704A0" w:rsidRPr="00F052E2" w:rsidRDefault="003704A0" w:rsidP="003704A0">
            <w:pPr>
              <w:keepNext/>
              <w:keepLines/>
              <w:spacing w:after="0"/>
              <w:jc w:val="center"/>
              <w:rPr>
                <w:rFonts w:ascii="Arial" w:hAnsi="Arial"/>
                <w:sz w:val="18"/>
              </w:rPr>
            </w:pPr>
            <w:r w:rsidRPr="00F052E2">
              <w:rPr>
                <w:rFonts w:ascii="Arial"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8F059B"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1.375</w:t>
            </w:r>
          </w:p>
        </w:tc>
      </w:tr>
      <w:tr w:rsidR="003704A0" w:rsidRPr="00F052E2" w14:paraId="27E2DC58"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2DD3A1C" w14:textId="77777777" w:rsidR="003704A0" w:rsidRPr="00F052E2" w:rsidRDefault="003704A0" w:rsidP="003704A0">
            <w:pPr>
              <w:keepNext/>
              <w:keepLines/>
              <w:spacing w:after="0"/>
              <w:rPr>
                <w:rFonts w:ascii="Arial" w:hAnsi="Arial"/>
                <w:sz w:val="18"/>
              </w:rPr>
            </w:pPr>
            <w:r w:rsidRPr="00F052E2">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C0B2788"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2F83A57" w14:textId="77777777" w:rsidR="003704A0" w:rsidRPr="00F052E2" w:rsidRDefault="003704A0" w:rsidP="003704A0">
            <w:pPr>
              <w:keepNext/>
              <w:keepLines/>
              <w:spacing w:after="0"/>
              <w:jc w:val="center"/>
              <w:rPr>
                <w:rFonts w:ascii="Arial" w:hAnsi="Arial"/>
                <w:sz w:val="18"/>
              </w:rPr>
            </w:pPr>
            <w:r w:rsidRPr="00F052E2">
              <w:rPr>
                <w:rFonts w:ascii="Arial" w:hAnsi="Arial"/>
                <w:sz w:val="18"/>
              </w:rPr>
              <w:t>1</w:t>
            </w:r>
          </w:p>
        </w:tc>
      </w:tr>
      <w:tr w:rsidR="003704A0" w:rsidRPr="00F052E2" w14:paraId="6C25BA27" w14:textId="77777777" w:rsidTr="003704A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52BF369" w14:textId="77777777" w:rsidR="003704A0" w:rsidRPr="00F052E2" w:rsidRDefault="003704A0" w:rsidP="003704A0">
            <w:pPr>
              <w:keepNext/>
              <w:keepLines/>
              <w:spacing w:after="0"/>
              <w:rPr>
                <w:rFonts w:ascii="Arial" w:hAnsi="Arial"/>
                <w:sz w:val="18"/>
              </w:rPr>
            </w:pPr>
            <w:r w:rsidRPr="00F052E2">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225DC02" w14:textId="77777777" w:rsidR="003704A0" w:rsidRPr="00F052E2" w:rsidRDefault="003704A0" w:rsidP="003704A0">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7622E6" w14:textId="77777777" w:rsidR="003704A0" w:rsidRPr="00F052E2" w:rsidRDefault="003704A0" w:rsidP="003704A0">
            <w:pPr>
              <w:keepNext/>
              <w:keepLines/>
              <w:spacing w:after="0"/>
              <w:jc w:val="center"/>
              <w:rPr>
                <w:rFonts w:ascii="Arial" w:hAnsi="Arial"/>
                <w:sz w:val="18"/>
              </w:rPr>
            </w:pPr>
            <w:r w:rsidRPr="00F052E2">
              <w:rPr>
                <w:rFonts w:ascii="Arial" w:hAnsi="Arial"/>
                <w:sz w:val="18"/>
              </w:rPr>
              <w:t>As specified in Table A.4-1, TBS.1-1</w:t>
            </w:r>
          </w:p>
        </w:tc>
      </w:tr>
    </w:tbl>
    <w:p w14:paraId="55FFB8CA" w14:textId="77777777" w:rsidR="00473526" w:rsidRPr="00F052E2" w:rsidRDefault="00473526" w:rsidP="00473526"/>
    <w:p w14:paraId="6C95C5CD" w14:textId="4FA62AAA" w:rsidR="00473526" w:rsidRPr="00F052E2" w:rsidRDefault="00F869E0" w:rsidP="00473526">
      <w:pPr>
        <w:pStyle w:val="TH"/>
      </w:pPr>
      <w:r w:rsidRPr="00F052E2">
        <w:t>Table 8.2.2.2.2.1</w:t>
      </w:r>
      <w:r w:rsidR="00473526" w:rsidRPr="00F052E2">
        <w:t>.3</w:t>
      </w:r>
      <w:r w:rsidRPr="00F052E2">
        <w:t>-2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10706" w:rsidRPr="00F052E2" w14:paraId="1A7BE26A" w14:textId="77777777" w:rsidTr="001F21A7">
        <w:trPr>
          <w:jc w:val="center"/>
        </w:trPr>
        <w:tc>
          <w:tcPr>
            <w:tcW w:w="1984" w:type="dxa"/>
            <w:tcBorders>
              <w:bottom w:val="nil"/>
            </w:tcBorders>
          </w:tcPr>
          <w:p w14:paraId="1761F22A" w14:textId="77777777" w:rsidR="00010706" w:rsidRPr="00F052E2" w:rsidRDefault="00010706" w:rsidP="001F21A7">
            <w:pPr>
              <w:keepNext/>
              <w:keepLines/>
              <w:spacing w:after="0"/>
              <w:jc w:val="center"/>
              <w:rPr>
                <w:rFonts w:ascii="Arial" w:hAnsi="Arial"/>
                <w:b/>
                <w:sz w:val="18"/>
              </w:rPr>
            </w:pPr>
          </w:p>
        </w:tc>
        <w:tc>
          <w:tcPr>
            <w:tcW w:w="1412" w:type="dxa"/>
            <w:tcBorders>
              <w:bottom w:val="nil"/>
            </w:tcBorders>
          </w:tcPr>
          <w:p w14:paraId="2393F3C0" w14:textId="77777777" w:rsidR="00010706" w:rsidRPr="00F052E2" w:rsidRDefault="00010706" w:rsidP="001F21A7">
            <w:pPr>
              <w:pStyle w:val="TAH"/>
            </w:pPr>
            <w:r w:rsidRPr="00F052E2">
              <w:t>Test 1</w:t>
            </w:r>
          </w:p>
        </w:tc>
        <w:tc>
          <w:tcPr>
            <w:tcW w:w="1512" w:type="dxa"/>
            <w:tcBorders>
              <w:bottom w:val="nil"/>
            </w:tcBorders>
          </w:tcPr>
          <w:p w14:paraId="7DFAD2F4" w14:textId="77777777" w:rsidR="00010706" w:rsidRPr="00F052E2" w:rsidRDefault="00010706" w:rsidP="001F21A7">
            <w:pPr>
              <w:pStyle w:val="TAH"/>
            </w:pPr>
            <w:r w:rsidRPr="00F052E2">
              <w:t>Test 2</w:t>
            </w:r>
          </w:p>
        </w:tc>
      </w:tr>
      <w:tr w:rsidR="00010706" w:rsidRPr="00F052E2" w14:paraId="38F3D950" w14:textId="77777777" w:rsidTr="001F21A7">
        <w:trPr>
          <w:cantSplit/>
          <w:jc w:val="center"/>
        </w:trPr>
        <w:tc>
          <w:tcPr>
            <w:tcW w:w="1984" w:type="dxa"/>
          </w:tcPr>
          <w:p w14:paraId="1DA9B515" w14:textId="77777777" w:rsidR="00010706" w:rsidRPr="00F052E2" w:rsidRDefault="00010706" w:rsidP="001F21A7">
            <w:pPr>
              <w:pStyle w:val="TAC"/>
            </w:pPr>
            <w:r w:rsidRPr="00F052E2">
              <w:rPr>
                <w:rFonts w:ascii="Symbol" w:hAnsi="Symbol"/>
                <w:i/>
                <w:iCs/>
              </w:rPr>
              <w:t></w:t>
            </w:r>
            <w:r w:rsidRPr="00F052E2">
              <w:t xml:space="preserve"> [%]</w:t>
            </w:r>
          </w:p>
        </w:tc>
        <w:tc>
          <w:tcPr>
            <w:tcW w:w="1412" w:type="dxa"/>
          </w:tcPr>
          <w:p w14:paraId="12949F6D" w14:textId="77777777" w:rsidR="00010706" w:rsidRPr="00F052E2" w:rsidRDefault="00010706" w:rsidP="001F21A7">
            <w:pPr>
              <w:pStyle w:val="TAC"/>
            </w:pPr>
            <w:r w:rsidRPr="00F052E2">
              <w:t>2</w:t>
            </w:r>
          </w:p>
        </w:tc>
        <w:tc>
          <w:tcPr>
            <w:tcW w:w="1512" w:type="dxa"/>
          </w:tcPr>
          <w:p w14:paraId="6AB4E64C" w14:textId="77777777" w:rsidR="00010706" w:rsidRPr="00F052E2" w:rsidRDefault="00010706" w:rsidP="001F21A7">
            <w:pPr>
              <w:pStyle w:val="TAC"/>
            </w:pPr>
            <w:r w:rsidRPr="00F052E2">
              <w:t>2</w:t>
            </w:r>
          </w:p>
        </w:tc>
      </w:tr>
      <w:tr w:rsidR="00010706" w:rsidRPr="00F052E2" w14:paraId="705A0F96" w14:textId="77777777" w:rsidTr="001F21A7">
        <w:trPr>
          <w:cantSplit/>
          <w:jc w:val="center"/>
        </w:trPr>
        <w:tc>
          <w:tcPr>
            <w:tcW w:w="1984" w:type="dxa"/>
          </w:tcPr>
          <w:p w14:paraId="7DE49485" w14:textId="77777777" w:rsidR="00010706" w:rsidRPr="00F052E2" w:rsidRDefault="00010706" w:rsidP="001F21A7">
            <w:pPr>
              <w:pStyle w:val="TAC"/>
              <w:rPr>
                <w:rFonts w:cs="v5.0.0"/>
              </w:rPr>
            </w:pPr>
            <w:r w:rsidRPr="00F052E2">
              <w:rPr>
                <w:rFonts w:ascii="Symbol" w:hAnsi="Symbol"/>
                <w:i/>
                <w:iCs/>
              </w:rPr>
              <w:t></w:t>
            </w:r>
            <w:r w:rsidRPr="00F052E2">
              <w:t xml:space="preserve"> </w:t>
            </w:r>
          </w:p>
        </w:tc>
        <w:tc>
          <w:tcPr>
            <w:tcW w:w="1412" w:type="dxa"/>
          </w:tcPr>
          <w:p w14:paraId="4522B6F1" w14:textId="77777777" w:rsidR="00010706" w:rsidRPr="00F052E2" w:rsidRDefault="00010706" w:rsidP="001F21A7">
            <w:pPr>
              <w:pStyle w:val="TAC"/>
            </w:pPr>
            <w:r w:rsidRPr="00F052E2">
              <w:t>1.05</w:t>
            </w:r>
          </w:p>
        </w:tc>
        <w:tc>
          <w:tcPr>
            <w:tcW w:w="1512" w:type="dxa"/>
          </w:tcPr>
          <w:p w14:paraId="5FD10282" w14:textId="77777777" w:rsidR="00010706" w:rsidRPr="00F052E2" w:rsidRDefault="00010706" w:rsidP="001F21A7">
            <w:pPr>
              <w:pStyle w:val="TAC"/>
            </w:pPr>
            <w:r w:rsidRPr="00F052E2">
              <w:t>1.05</w:t>
            </w:r>
          </w:p>
        </w:tc>
      </w:tr>
    </w:tbl>
    <w:p w14:paraId="563B7A2F" w14:textId="77777777" w:rsidR="00473526" w:rsidRPr="00F052E2" w:rsidRDefault="00473526" w:rsidP="00473526"/>
    <w:p w14:paraId="3B320E27" w14:textId="77777777" w:rsidR="00F869E0" w:rsidRPr="00F052E2" w:rsidRDefault="00F869E0" w:rsidP="00F869E0">
      <w:pPr>
        <w:rPr>
          <w:rFonts w:eastAsia="Batang"/>
        </w:rPr>
      </w:pPr>
      <w:r w:rsidRPr="00F052E2">
        <w:rPr>
          <w:rFonts w:eastAsia="Batang"/>
        </w:rPr>
        <w:t>The normative reference for this requirement is TS 38.101-4 [5] clause 8.2.2.2.2.1.</w:t>
      </w:r>
    </w:p>
    <w:p w14:paraId="0A55AEE9" w14:textId="77777777" w:rsidR="00F869E0" w:rsidRPr="00F052E2" w:rsidRDefault="00F869E0" w:rsidP="00F869E0">
      <w:pPr>
        <w:pStyle w:val="H6"/>
      </w:pPr>
      <w:r w:rsidRPr="00F052E2">
        <w:t>8.2.2.2.2.1.4</w:t>
      </w:r>
      <w:r w:rsidRPr="00F052E2">
        <w:tab/>
        <w:t>Test Description</w:t>
      </w:r>
    </w:p>
    <w:p w14:paraId="1423D1BA" w14:textId="77777777" w:rsidR="00F869E0" w:rsidRPr="00F052E2" w:rsidRDefault="00F869E0" w:rsidP="00F869E0">
      <w:pPr>
        <w:pStyle w:val="H6"/>
      </w:pPr>
      <w:r w:rsidRPr="00F052E2">
        <w:t>8.2.2.2.2.1.4.1</w:t>
      </w:r>
      <w:r w:rsidRPr="00F052E2">
        <w:tab/>
        <w:t>Initial Conditions</w:t>
      </w:r>
    </w:p>
    <w:p w14:paraId="3D317F13" w14:textId="77777777" w:rsidR="00F869E0" w:rsidRPr="00F052E2" w:rsidRDefault="00F869E0" w:rsidP="00F869E0">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2EE4BFB7" w14:textId="2802EB29" w:rsidR="00F869E0" w:rsidRPr="00F052E2" w:rsidRDefault="00F869E0" w:rsidP="00F869E0">
      <w:pPr>
        <w:rPr>
          <w:lang w:eastAsia="ja-JP"/>
        </w:rPr>
      </w:pPr>
      <w:r w:rsidRPr="00F052E2">
        <w:rPr>
          <w:lang w:eastAsia="ja-JP"/>
        </w:rPr>
        <w:t xml:space="preserve">The initial test configurations consist of environmental conditions, test frequencies, test channel bandwidths and sub-carrier spacing based on NR operating bands specified in Table </w:t>
      </w:r>
      <w:r w:rsidR="00C251F6" w:rsidRPr="00F052E2">
        <w:rPr>
          <w:lang w:eastAsia="ja-JP"/>
        </w:rPr>
        <w:t>5.2-1 of TS 38.521-2 [8]</w:t>
      </w:r>
      <w:r w:rsidRPr="00F052E2">
        <w:rPr>
          <w:lang w:eastAsia="ja-JP"/>
        </w:rPr>
        <w:t>.</w:t>
      </w:r>
    </w:p>
    <w:p w14:paraId="189B91B8" w14:textId="77777777" w:rsidR="00F869E0" w:rsidRPr="00F052E2" w:rsidRDefault="00F869E0" w:rsidP="00F869E0">
      <w:pPr>
        <w:rPr>
          <w:rFonts w:eastAsia="Batang"/>
        </w:rPr>
      </w:pPr>
      <w:r w:rsidRPr="00F052E2">
        <w:rPr>
          <w:rFonts w:eastAsia="Batang"/>
        </w:rPr>
        <w:t>Configurations of PDSCH and PDCCH before measurement are specified in Annex C.</w:t>
      </w:r>
    </w:p>
    <w:p w14:paraId="23320933" w14:textId="77777777" w:rsidR="00F869E0" w:rsidRPr="00F052E2" w:rsidRDefault="00F869E0" w:rsidP="00F869E0">
      <w:pPr>
        <w:rPr>
          <w:rFonts w:eastAsia="Batang"/>
        </w:rPr>
      </w:pPr>
      <w:r w:rsidRPr="00F052E2">
        <w:rPr>
          <w:rFonts w:eastAsia="Batang"/>
        </w:rPr>
        <w:t>Test Environment: Normal, as defined in TS 38.508-1 [6] clause 4.1.</w:t>
      </w:r>
    </w:p>
    <w:p w14:paraId="5197BCB2" w14:textId="13043F04" w:rsidR="00F869E0" w:rsidRPr="00F052E2" w:rsidRDefault="00F869E0" w:rsidP="00F869E0">
      <w:pPr>
        <w:rPr>
          <w:rFonts w:eastAsia="Batang"/>
        </w:rPr>
      </w:pPr>
      <w:r w:rsidRPr="00F052E2">
        <w:rPr>
          <w:rFonts w:eastAsia="Batang"/>
        </w:rPr>
        <w:t>Frequencies to be tested: Mid Range, as defined in TS 38.508-1 [6] clause 4.3.1.</w:t>
      </w:r>
      <w:r w:rsidR="00C251F6" w:rsidRPr="00F052E2">
        <w:rPr>
          <w:rFonts w:eastAsia="Batang"/>
        </w:rPr>
        <w:t>2</w:t>
      </w:r>
      <w:r w:rsidRPr="00F052E2">
        <w:rPr>
          <w:rFonts w:eastAsia="Batang"/>
        </w:rPr>
        <w:t>.</w:t>
      </w:r>
    </w:p>
    <w:p w14:paraId="6CBC0D0D" w14:textId="6BE45F04" w:rsidR="000F6CCE" w:rsidRPr="00F052E2" w:rsidRDefault="000F6CCE" w:rsidP="00F869E0">
      <w:pPr>
        <w:rPr>
          <w:rFonts w:eastAsia="Batang"/>
        </w:rPr>
      </w:pPr>
      <w:r w:rsidRPr="00F052E2">
        <w:t>Only sub tests shall be tested which are testable according to Table 7.1.1_1-2.</w:t>
      </w:r>
    </w:p>
    <w:p w14:paraId="452EEA55" w14:textId="77777777" w:rsidR="00F869E0" w:rsidRPr="00F052E2" w:rsidRDefault="00F869E0" w:rsidP="00F869E0">
      <w:pPr>
        <w:rPr>
          <w:rFonts w:eastAsia="Batang"/>
        </w:rPr>
      </w:pPr>
      <w:r w:rsidRPr="00F052E2">
        <w:rPr>
          <w:rFonts w:eastAsia="Batang"/>
        </w:rPr>
        <w:t>For EN-DC within FR2 operation, setup the LTE radiated link according to Annex D:</w:t>
      </w:r>
    </w:p>
    <w:p w14:paraId="33E08769" w14:textId="77777777" w:rsidR="00F869E0" w:rsidRPr="00F052E2" w:rsidRDefault="00F869E0" w:rsidP="00F869E0">
      <w:pPr>
        <w:pStyle w:val="B10"/>
      </w:pPr>
      <w:r w:rsidRPr="00F052E2">
        <w:t>1.</w:t>
      </w:r>
      <w:r w:rsidRPr="00F052E2">
        <w:tab/>
        <w:t>Connection between SS, the faders, AWGN noise source and the UE antenna is shown in TS 38.508-1 [6] Annex A, Figure A.3.3.2 for TE diagram and Figure A.3.4.2 for UE diagram.</w:t>
      </w:r>
    </w:p>
    <w:p w14:paraId="47B79A64" w14:textId="77777777" w:rsidR="00F869E0" w:rsidRPr="00F052E2" w:rsidRDefault="00F869E0" w:rsidP="00F869E0">
      <w:pPr>
        <w:pStyle w:val="B10"/>
      </w:pPr>
      <w:r w:rsidRPr="00F052E2">
        <w:t>2.</w:t>
      </w:r>
      <w:r w:rsidRPr="00F052E2">
        <w:tab/>
        <w:t xml:space="preserve">The parameter settings for the NR cell are set up according to Table </w:t>
      </w:r>
      <w:r w:rsidR="00A8298F" w:rsidRPr="00F052E2">
        <w:rPr>
          <w:lang w:eastAsia="zh-CN"/>
        </w:rPr>
        <w:t>8.1.2-1</w:t>
      </w:r>
      <w:r w:rsidRPr="00F052E2">
        <w:t xml:space="preserve"> and Table </w:t>
      </w:r>
      <w:r w:rsidR="00A8298F" w:rsidRPr="00F052E2">
        <w:t>8.2.2.2.2.1.3-1</w:t>
      </w:r>
      <w:r w:rsidRPr="00F052E2">
        <w:t xml:space="preserve"> and as appropriate.</w:t>
      </w:r>
    </w:p>
    <w:p w14:paraId="69AAC099" w14:textId="77777777" w:rsidR="00F869E0" w:rsidRPr="00F052E2" w:rsidRDefault="00F869E0" w:rsidP="00F869E0">
      <w:pPr>
        <w:pStyle w:val="B10"/>
      </w:pPr>
      <w:r w:rsidRPr="00F052E2">
        <w:t>3.</w:t>
      </w:r>
      <w:r w:rsidRPr="00F052E2">
        <w:tab/>
        <w:t>Downlink signals for NR cell are initially set up according to Annexes C.0, C.1, C.2, C.3.1, and uplink signals according to Annexes G.0, G.1, G.2, G.3.1</w:t>
      </w:r>
      <w:r w:rsidR="00876462" w:rsidRPr="00F052E2">
        <w:t xml:space="preserve"> of TS 38.521-2 [8]</w:t>
      </w:r>
      <w:r w:rsidRPr="00F052E2">
        <w:t>.</w:t>
      </w:r>
    </w:p>
    <w:p w14:paraId="56AB985B" w14:textId="77777777" w:rsidR="00F869E0" w:rsidRPr="00F052E2" w:rsidRDefault="00F869E0" w:rsidP="00F869E0">
      <w:pPr>
        <w:pStyle w:val="B10"/>
      </w:pPr>
      <w:r w:rsidRPr="00F052E2">
        <w:t>4.</w:t>
      </w:r>
      <w:r w:rsidRPr="00F052E2">
        <w:tab/>
        <w:t>Propagation conditions for NR cell are set according to Annex B.0.</w:t>
      </w:r>
    </w:p>
    <w:p w14:paraId="1000AEAF" w14:textId="24F23BFF" w:rsidR="00F869E0" w:rsidRPr="00F052E2" w:rsidRDefault="00C251F6" w:rsidP="00F869E0">
      <w:pPr>
        <w:pStyle w:val="B10"/>
      </w:pPr>
      <w:r w:rsidRPr="00F052E2">
        <w:t>5</w:t>
      </w:r>
      <w:r w:rsidR="00F869E0" w:rsidRPr="00F052E2">
        <w:t>.</w:t>
      </w:r>
      <w:r w:rsidR="00F869E0" w:rsidRPr="00F052E2">
        <w:tab/>
        <w:t xml:space="preserve">Ensure the UE is in state RRC_CONNECTED with generic procedure parameters Connectivity NR for SA with </w:t>
      </w:r>
      <w:r w:rsidR="00F869E0" w:rsidRPr="00F052E2">
        <w:rPr>
          <w:i/>
        </w:rPr>
        <w:t>Connected without release On, Test Mode On</w:t>
      </w:r>
      <w:r w:rsidR="00F869E0" w:rsidRPr="00F052E2">
        <w:t xml:space="preserve"> or EN-DC, DC bearer </w:t>
      </w:r>
      <w:r w:rsidR="00F869E0" w:rsidRPr="00F052E2">
        <w:rPr>
          <w:i/>
        </w:rPr>
        <w:t>MCG</w:t>
      </w:r>
      <w:r w:rsidR="00F869E0" w:rsidRPr="00F052E2">
        <w:t xml:space="preserve"> and </w:t>
      </w:r>
      <w:r w:rsidR="00F869E0" w:rsidRPr="00F052E2">
        <w:rPr>
          <w:i/>
        </w:rPr>
        <w:t>SCG</w:t>
      </w:r>
      <w:r w:rsidR="00F869E0" w:rsidRPr="00F052E2">
        <w:rPr>
          <w:i/>
          <w:color w:val="000000"/>
        </w:rPr>
        <w:t>, Connected without release On</w:t>
      </w:r>
      <w:r w:rsidR="007F5AFC" w:rsidRPr="00F052E2">
        <w:rPr>
          <w:i/>
        </w:rPr>
        <w:t>, Test Mode On</w:t>
      </w:r>
      <w:r w:rsidR="00F869E0" w:rsidRPr="00F052E2">
        <w:rPr>
          <w:i/>
        </w:rPr>
        <w:t xml:space="preserve"> for NSA</w:t>
      </w:r>
      <w:r w:rsidR="00F869E0" w:rsidRPr="00F052E2">
        <w:t xml:space="preserve"> according to TS 38.508-1 [6] clause 4.5. Message content are defined in clause </w:t>
      </w:r>
      <w:r w:rsidR="005A26B6" w:rsidRPr="00F052E2">
        <w:t>8</w:t>
      </w:r>
      <w:r w:rsidR="00F869E0" w:rsidRPr="00F052E2">
        <w:t>.2.2.2.</w:t>
      </w:r>
      <w:r w:rsidR="005A26B6" w:rsidRPr="00F052E2">
        <w:t>2.</w:t>
      </w:r>
      <w:r w:rsidR="00F869E0" w:rsidRPr="00F052E2">
        <w:t>1.4.3.</w:t>
      </w:r>
    </w:p>
    <w:p w14:paraId="053A17F7" w14:textId="77777777" w:rsidR="00F869E0" w:rsidRPr="00F052E2" w:rsidRDefault="00F869E0" w:rsidP="00F869E0">
      <w:pPr>
        <w:pStyle w:val="H6"/>
      </w:pPr>
      <w:r w:rsidRPr="00F052E2">
        <w:t>8.2.2.2.2.1.4.2</w:t>
      </w:r>
      <w:r w:rsidRPr="00F052E2">
        <w:tab/>
        <w:t>Test Procedure</w:t>
      </w:r>
    </w:p>
    <w:p w14:paraId="20B60E89" w14:textId="77777777" w:rsidR="00F869E0" w:rsidRPr="00F052E2" w:rsidRDefault="00F869E0" w:rsidP="00F869E0">
      <w:pPr>
        <w:pStyle w:val="B10"/>
      </w:pPr>
      <w:r w:rsidRPr="00F052E2">
        <w:t>1.</w:t>
      </w:r>
      <w:r w:rsidRPr="00F052E2">
        <w:tab/>
        <w:t>Set the UE in a direction that satisfies the 3 normative criteria specified in Annex H.0. If no direction found mark the test as inconclusive.</w:t>
      </w:r>
    </w:p>
    <w:p w14:paraId="03587344" w14:textId="08A1EDB8" w:rsidR="00F869E0" w:rsidRPr="00F052E2" w:rsidRDefault="00F869E0" w:rsidP="00F869E0">
      <w:pPr>
        <w:pStyle w:val="B10"/>
        <w:rPr>
          <w:lang w:eastAsia="ja-JP"/>
        </w:rPr>
      </w:pPr>
      <w:r w:rsidRPr="00F052E2">
        <w:t>2.</w:t>
      </w:r>
      <w:r w:rsidRPr="00F052E2">
        <w:tab/>
        <w:t xml:space="preserve">Set the parameters of bandwidth, reference Channel, the propagation condition, antenna configuration and the SNR according to Table </w:t>
      </w:r>
      <w:r w:rsidR="00473526" w:rsidRPr="00F052E2">
        <w:t>8</w:t>
      </w:r>
      <w:r w:rsidRPr="00F052E2">
        <w:t>.2.2.</w:t>
      </w:r>
      <w:r w:rsidR="00473526" w:rsidRPr="00F052E2">
        <w:t>2</w:t>
      </w:r>
      <w:r w:rsidRPr="00F052E2">
        <w:t>.2.1.5-1.</w:t>
      </w:r>
    </w:p>
    <w:p w14:paraId="734AB4D8" w14:textId="0E4F17C7" w:rsidR="00F869E0" w:rsidRPr="00F052E2" w:rsidRDefault="00F869E0" w:rsidP="00F869E0">
      <w:pPr>
        <w:pStyle w:val="B10"/>
      </w:pPr>
      <w:r w:rsidRPr="00F052E2">
        <w:lastRenderedPageBreak/>
        <w:t>3.</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r w:rsidR="005D2125" w:rsidRPr="00F052E2">
        <w:t xml:space="preserve">6000 </w:t>
      </w:r>
      <w:r w:rsidRPr="00F052E2">
        <w:t xml:space="preserve">wideband CQI reports have been gathered. In this process the SS collects wideband CQI reports every </w:t>
      </w:r>
      <w:r w:rsidR="00A8298F" w:rsidRPr="00F052E2">
        <w:rPr>
          <w:lang w:eastAsia="ja-JP"/>
        </w:rPr>
        <w:t>1</w:t>
      </w:r>
      <w:r w:rsidRPr="00F052E2">
        <w:t xml:space="preserve"> ms and also cases where UE transmits nothing in its CQI timing are also counted as wideband CQI reports.</w:t>
      </w:r>
    </w:p>
    <w:p w14:paraId="1408A4B4" w14:textId="77777777" w:rsidR="00F869E0" w:rsidRPr="00F052E2" w:rsidRDefault="00F869E0" w:rsidP="00F869E0">
      <w:pPr>
        <w:pStyle w:val="B10"/>
      </w:pPr>
      <w:r w:rsidRPr="00F052E2">
        <w:t>4.</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2AA345F7" w14:textId="472963BD" w:rsidR="00F869E0" w:rsidRPr="00F052E2" w:rsidRDefault="00F869E0" w:rsidP="00F869E0">
      <w:pPr>
        <w:pStyle w:val="B10"/>
      </w:pPr>
      <w:r w:rsidRPr="00F052E2">
        <w:t>5.</w:t>
      </w:r>
      <w:r w:rsidRPr="00F052E2">
        <w:rPr>
          <w:lang w:eastAsia="zh-CN"/>
        </w:rPr>
        <w:tab/>
      </w:r>
      <w:r w:rsidRPr="00F052E2">
        <w:t xml:space="preserve">If Median CQI value is not equal to 1 or 15 and </w:t>
      </w:r>
      <w:r w:rsidR="00473526" w:rsidRPr="00F052E2">
        <w:t>120</w:t>
      </w:r>
      <w:r w:rsidRPr="00F052E2">
        <w:t xml:space="preserve"> (</w:t>
      </w:r>
      <w:r w:rsidRPr="00F052E2">
        <w:rPr>
          <w:rFonts w:ascii="Symbol" w:eastAsia="?? ??" w:hAnsi="Symbol" w:cs="Arial"/>
          <w:i/>
          <w:iCs/>
        </w:rPr>
        <w:t></w:t>
      </w:r>
      <w:r w:rsidRPr="00F052E2">
        <w:t>%) or more of the wideband CQI values are outside the range (Median CQI - 1) ≤ Median CQI ≤ (Median CQI + 1) then continue with step 6, otherwise go to step 8.</w:t>
      </w:r>
    </w:p>
    <w:p w14:paraId="54BFCD86" w14:textId="45BDB40A" w:rsidR="00F869E0" w:rsidRPr="00F052E2" w:rsidRDefault="00F869E0" w:rsidP="00F869E0">
      <w:pPr>
        <w:pStyle w:val="B10"/>
      </w:pPr>
      <w:r w:rsidRPr="00F052E2">
        <w:t>6.  The SS shall transmit PDSCH via PDCCH DCI format 1_1 for C_RNTI to transmit the DL RMC according to the Median CQI value from step 4 and shall not react to the UE</w:t>
      </w:r>
      <w:r w:rsidR="00B40D5A" w:rsidRPr="00F052E2">
        <w:t>’</w:t>
      </w:r>
      <w:r w:rsidRPr="00F052E2">
        <w:t xml:space="preserve">s wideband CQI reports. The SS sends downlink MAC padding bits on the DL RMC. </w:t>
      </w:r>
      <w:r w:rsidR="005D2125" w:rsidRPr="00F052E2">
        <w:t>M</w:t>
      </w:r>
      <w:r w:rsidRPr="00F052E2">
        <w:t xml:space="preserve">easure the average throughput according to Annex </w:t>
      </w:r>
      <w:r w:rsidR="005D2125" w:rsidRPr="00F052E2">
        <w:t>G.3.3 and G.3.4</w:t>
      </w:r>
      <w:r w:rsidRPr="00F052E2">
        <w:t xml:space="preserve">. Declare the throughput as </w:t>
      </w:r>
      <w:r w:rsidRPr="00F052E2">
        <w:rPr>
          <w:rFonts w:eastAsia="??"/>
          <w:position w:val="-12"/>
        </w:rPr>
        <w:object w:dxaOrig="557" w:dyaOrig="360" w14:anchorId="10E54A20">
          <v:shape id="_x0000_i1131" type="#_x0000_t75" style="width:28pt;height:19.5pt" o:ole="">
            <v:imagedata r:id="rId9" o:title=""/>
          </v:shape>
          <o:OLEObject Type="Embed" ProgID="Equation.3" ShapeID="_x0000_i1131" DrawAspect="Content" ObjectID="_1694876947" r:id="rId124"/>
        </w:object>
      </w:r>
      <w:r w:rsidRPr="00F052E2">
        <w:t>.</w:t>
      </w:r>
    </w:p>
    <w:p w14:paraId="5D3C81BE" w14:textId="19B0B1A3" w:rsidR="00F869E0" w:rsidRPr="00F052E2" w:rsidRDefault="00F869E0" w:rsidP="00F869E0">
      <w:pPr>
        <w:pStyle w:val="B10"/>
      </w:pPr>
      <w:r w:rsidRPr="00F052E2">
        <w:t>7.</w:t>
      </w:r>
      <w:r w:rsidRPr="00F052E2">
        <w:rPr>
          <w:lang w:eastAsia="zh-CN"/>
        </w:rPr>
        <w:tab/>
      </w:r>
      <w:r w:rsidRPr="00F052E2">
        <w:t>The SS shall transmit PDSCH via PDCCH DCI format 1_1 for C_RNTI to transmit the DL RMC according to the UE</w:t>
      </w:r>
      <w:r w:rsidR="00B40D5A" w:rsidRPr="00F052E2">
        <w:t>’</w:t>
      </w:r>
      <w:r w:rsidRPr="00F052E2">
        <w:t xml:space="preserv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until the number of filtered ACK+NACK responses reaches 1000. Record the BLER (NACK / ACK + NACK) and measure the average throughput according to Annex </w:t>
      </w:r>
      <w:r w:rsidR="005D2125" w:rsidRPr="00F052E2">
        <w:t>G.3.3 and G.3.4</w:t>
      </w:r>
      <w:r w:rsidRPr="00F052E2">
        <w:t>. Declare the throughput as t.</w:t>
      </w:r>
    </w:p>
    <w:p w14:paraId="754A3DB9" w14:textId="77777777" w:rsidR="00F869E0" w:rsidRPr="00F052E2" w:rsidRDefault="00F869E0" w:rsidP="00F869E0">
      <w:pPr>
        <w:pStyle w:val="B10"/>
        <w:ind w:firstLine="0"/>
        <w:rPr>
          <w:shd w:val="clear" w:color="auto" w:fill="FFFF00"/>
          <w:lang w:eastAsia="ja-JP"/>
        </w:rPr>
      </w:pPr>
      <w:r w:rsidRPr="00F052E2">
        <w:t xml:space="preserve">If the recorded BLER ≥ 0.01 and t / </w:t>
      </w:r>
      <w:r w:rsidRPr="00F052E2">
        <w:rPr>
          <w:rFonts w:eastAsia="??"/>
          <w:position w:val="-12"/>
        </w:rPr>
        <w:object w:dxaOrig="557" w:dyaOrig="360" w14:anchorId="47597854">
          <v:shape id="_x0000_i1132" type="#_x0000_t75" style="width:28pt;height:19.5pt" o:ole="">
            <v:imagedata r:id="rId9" o:title=""/>
          </v:shape>
          <o:OLEObject Type="Embed" ProgID="Equation.3" ShapeID="_x0000_i1132" DrawAspect="Content" ObjectID="_1694876948" r:id="rId125"/>
        </w:object>
      </w:r>
      <w:r w:rsidRPr="00F052E2">
        <w:rPr>
          <w:rFonts w:eastAsia="??"/>
        </w:rPr>
        <w:t xml:space="preserve"> </w:t>
      </w:r>
      <w:r w:rsidRPr="00F052E2">
        <w:t xml:space="preserve">≥ </w:t>
      </w:r>
      <w:r w:rsidRPr="00F052E2">
        <w:rPr>
          <w:rFonts w:ascii="Symbol" w:hAnsi="Symbol"/>
        </w:rPr>
        <w:t></w:t>
      </w:r>
      <w:r w:rsidRPr="00F052E2">
        <w:rPr>
          <w:rFonts w:ascii="Symbol" w:hAnsi="Symbol"/>
        </w:rPr>
        <w:t></w:t>
      </w:r>
      <w:r w:rsidRPr="00F052E2">
        <w:t>then pass the UE for this test and go to step 9.</w:t>
      </w:r>
      <w:r w:rsidRPr="00F052E2">
        <w:rPr>
          <w:lang w:eastAsia="ja-JP"/>
        </w:rPr>
        <w:t xml:space="preserve"> </w:t>
      </w:r>
    </w:p>
    <w:p w14:paraId="3C2ECB08" w14:textId="77777777" w:rsidR="00F869E0" w:rsidRPr="00F052E2" w:rsidRDefault="00F869E0" w:rsidP="00F869E0">
      <w:pPr>
        <w:pStyle w:val="B2"/>
        <w:ind w:left="567" w:hanging="283"/>
        <w:rPr>
          <w:lang w:eastAsia="ja-JP"/>
        </w:rPr>
      </w:pPr>
      <w:r w:rsidRPr="00F052E2">
        <w:rPr>
          <w:lang w:eastAsia="ja-JP"/>
        </w:rPr>
        <w:t>8.</w:t>
      </w:r>
      <w:r w:rsidRPr="00F052E2">
        <w:rPr>
          <w:lang w:eastAsia="ja-JP"/>
        </w:rPr>
        <w:tab/>
      </w:r>
      <w:r w:rsidRPr="00F052E2">
        <w:rPr>
          <w:lang w:eastAsia="zh-CN"/>
        </w:rPr>
        <w:t xml:space="preserve">If </w:t>
      </w:r>
      <w:r w:rsidRPr="00F052E2">
        <w:t>both SNR points of the test have not been tested</w:t>
      </w:r>
      <w:r w:rsidRPr="00F052E2">
        <w:rPr>
          <w:lang w:eastAsia="zh-CN"/>
        </w:rPr>
        <w:t xml:space="preserve">, then repeat the same procedure (steps 2 to </w:t>
      </w:r>
      <w:r w:rsidRPr="00F052E2">
        <w:t>7</w:t>
      </w:r>
      <w:r w:rsidRPr="00F052E2">
        <w:rPr>
          <w:lang w:eastAsia="zh-CN"/>
        </w:rPr>
        <w:t>) for the other SNR point as appropriate</w:t>
      </w:r>
      <w:r w:rsidRPr="00F052E2">
        <w:t>. Otherwise fail the UE.</w:t>
      </w:r>
    </w:p>
    <w:p w14:paraId="6A2FD03D" w14:textId="00828C0C" w:rsidR="00F869E0" w:rsidRPr="00F052E2" w:rsidRDefault="00F869E0" w:rsidP="000E321B">
      <w:pPr>
        <w:pStyle w:val="B2"/>
        <w:ind w:left="567" w:hanging="283"/>
        <w:rPr>
          <w:lang w:eastAsia="ja-JP"/>
        </w:rPr>
      </w:pPr>
      <w:r w:rsidRPr="00F052E2">
        <w:rPr>
          <w:lang w:eastAsia="ja-JP"/>
        </w:rPr>
        <w:t>9.</w:t>
      </w:r>
      <w:r w:rsidRPr="00F052E2">
        <w:rPr>
          <w:lang w:eastAsia="ja-JP"/>
        </w:rPr>
        <w:tab/>
      </w:r>
      <w:r w:rsidRPr="00F052E2">
        <w:t xml:space="preserve">Repeat step 2 to 8, with test conditions according to the table </w:t>
      </w:r>
      <w:r w:rsidR="00473526" w:rsidRPr="00F052E2">
        <w:t>8</w:t>
      </w:r>
      <w:r w:rsidRPr="00F052E2">
        <w:t>.2.2.</w:t>
      </w:r>
      <w:r w:rsidR="00473526" w:rsidRPr="00F052E2">
        <w:t>2</w:t>
      </w:r>
      <w:r w:rsidRPr="00F052E2">
        <w:t xml:space="preserve">.2.1.5-1, for Test2 </w:t>
      </w:r>
      <w:r w:rsidRPr="00F052E2">
        <w:rPr>
          <w:lang w:eastAsia="zh-CN"/>
        </w:rPr>
        <w:t>as appropriate</w:t>
      </w:r>
      <w:r w:rsidRPr="00F052E2">
        <w:t>.</w:t>
      </w:r>
    </w:p>
    <w:p w14:paraId="4754A84D" w14:textId="77777777" w:rsidR="00F869E0" w:rsidRPr="00F052E2" w:rsidRDefault="00F869E0" w:rsidP="00F869E0">
      <w:pPr>
        <w:pStyle w:val="H6"/>
      </w:pPr>
      <w:r w:rsidRPr="00F052E2">
        <w:t>8.2.2.2.2.1.4.3</w:t>
      </w:r>
      <w:r w:rsidRPr="00F052E2">
        <w:tab/>
        <w:t>Message Contents</w:t>
      </w:r>
    </w:p>
    <w:p w14:paraId="15C95A48" w14:textId="74FE10FC" w:rsidR="00F869E0" w:rsidRPr="00F052E2" w:rsidRDefault="00F869E0" w:rsidP="00F869E0">
      <w:r w:rsidRPr="00F052E2">
        <w:t>Message contents are according to TS 38.508-1 [6] subclause 4.6.1</w:t>
      </w:r>
      <w:r w:rsidR="00C251F6" w:rsidRPr="00F052E2">
        <w:rPr>
          <w:lang w:eastAsia="ja-JP"/>
        </w:rPr>
        <w:t xml:space="preserve"> and 5.4.2</w:t>
      </w:r>
      <w:r w:rsidRPr="00F052E2">
        <w:t xml:space="preserve"> with the following exceptions:</w:t>
      </w:r>
    </w:p>
    <w:p w14:paraId="68993A7F" w14:textId="77777777" w:rsidR="00F869E0" w:rsidRPr="00F052E2" w:rsidRDefault="00F869E0" w:rsidP="00F869E0">
      <w:pPr>
        <w:pStyle w:val="H6"/>
      </w:pPr>
      <w:r w:rsidRPr="00F052E2">
        <w:t>8.2.2.2.2.1.4.3_1</w:t>
      </w:r>
      <w:r w:rsidRPr="00F052E2">
        <w:tab/>
        <w:t>Message exceptions for SA</w:t>
      </w:r>
    </w:p>
    <w:p w14:paraId="4721272A" w14:textId="77777777" w:rsidR="00A778B3" w:rsidRPr="00F052E2" w:rsidRDefault="00A778B3" w:rsidP="00A778B3">
      <w:pPr>
        <w:pStyle w:val="TH"/>
      </w:pPr>
      <w:r w:rsidRPr="00F052E2">
        <w:t>Table 8.2.2.2.2.1.4.3_1-1: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78B3" w:rsidRPr="00F052E2" w14:paraId="362FEB6B" w14:textId="77777777" w:rsidTr="00DB30AC">
        <w:tc>
          <w:tcPr>
            <w:tcW w:w="9747" w:type="dxa"/>
            <w:gridSpan w:val="4"/>
          </w:tcPr>
          <w:p w14:paraId="5DE85C75" w14:textId="77777777" w:rsidR="00A778B3" w:rsidRPr="00F052E2" w:rsidRDefault="00A778B3" w:rsidP="00A1021C">
            <w:pPr>
              <w:pStyle w:val="TAH"/>
              <w:jc w:val="left"/>
              <w:rPr>
                <w:b w:val="0"/>
              </w:rPr>
            </w:pPr>
            <w:r w:rsidRPr="00F052E2">
              <w:rPr>
                <w:b w:val="0"/>
              </w:rPr>
              <w:t>Derivation Path: TS 38.508-1 [6], Table 4.6.3-39</w:t>
            </w:r>
          </w:p>
        </w:tc>
      </w:tr>
      <w:tr w:rsidR="00A778B3" w:rsidRPr="00F052E2" w14:paraId="75F4043F" w14:textId="77777777" w:rsidTr="00DB30AC">
        <w:tc>
          <w:tcPr>
            <w:tcW w:w="4535" w:type="dxa"/>
          </w:tcPr>
          <w:p w14:paraId="67672576" w14:textId="77777777" w:rsidR="00A778B3" w:rsidRPr="00F052E2" w:rsidRDefault="00A778B3" w:rsidP="00A1021C">
            <w:pPr>
              <w:pStyle w:val="TAH"/>
            </w:pPr>
            <w:r w:rsidRPr="00F052E2">
              <w:t>Information Element</w:t>
            </w:r>
          </w:p>
        </w:tc>
        <w:tc>
          <w:tcPr>
            <w:tcW w:w="2267" w:type="dxa"/>
          </w:tcPr>
          <w:p w14:paraId="7B15058B" w14:textId="77777777" w:rsidR="00A778B3" w:rsidRPr="00F052E2" w:rsidRDefault="00A778B3" w:rsidP="00A1021C">
            <w:pPr>
              <w:pStyle w:val="TAH"/>
            </w:pPr>
            <w:r w:rsidRPr="00F052E2">
              <w:t>Value/remark</w:t>
            </w:r>
          </w:p>
        </w:tc>
        <w:tc>
          <w:tcPr>
            <w:tcW w:w="1700" w:type="dxa"/>
          </w:tcPr>
          <w:p w14:paraId="708291FD" w14:textId="77777777" w:rsidR="00A778B3" w:rsidRPr="00F052E2" w:rsidRDefault="00A778B3" w:rsidP="00A1021C">
            <w:pPr>
              <w:pStyle w:val="TAH"/>
            </w:pPr>
            <w:r w:rsidRPr="00F052E2">
              <w:t>Comment</w:t>
            </w:r>
          </w:p>
        </w:tc>
        <w:tc>
          <w:tcPr>
            <w:tcW w:w="1245" w:type="dxa"/>
          </w:tcPr>
          <w:p w14:paraId="5C2797B6" w14:textId="77777777" w:rsidR="00A778B3" w:rsidRPr="00F052E2" w:rsidRDefault="00A778B3" w:rsidP="00A1021C">
            <w:pPr>
              <w:pStyle w:val="TAH"/>
            </w:pPr>
            <w:r w:rsidRPr="00F052E2">
              <w:t>Condition</w:t>
            </w:r>
          </w:p>
        </w:tc>
      </w:tr>
      <w:tr w:rsidR="00A778B3" w:rsidRPr="00F052E2" w14:paraId="1C2E55A1" w14:textId="77777777" w:rsidTr="00DB30AC">
        <w:tc>
          <w:tcPr>
            <w:tcW w:w="4535" w:type="dxa"/>
          </w:tcPr>
          <w:p w14:paraId="2D53CAA4" w14:textId="77777777" w:rsidR="00A778B3" w:rsidRPr="00F052E2" w:rsidRDefault="00A778B3" w:rsidP="00A1021C">
            <w:pPr>
              <w:pStyle w:val="TAL"/>
            </w:pPr>
            <w:r w:rsidRPr="00F052E2">
              <w:t xml:space="preserve">CSI-ReportConfig ::= </w:t>
            </w:r>
            <w:r w:rsidRPr="00F052E2">
              <w:rPr>
                <w:snapToGrid w:val="0"/>
              </w:rPr>
              <w:t xml:space="preserve">SEQUENCE </w:t>
            </w:r>
            <w:r w:rsidRPr="00F052E2">
              <w:t>{</w:t>
            </w:r>
          </w:p>
        </w:tc>
        <w:tc>
          <w:tcPr>
            <w:tcW w:w="2267" w:type="dxa"/>
          </w:tcPr>
          <w:p w14:paraId="0291C2D5" w14:textId="77777777" w:rsidR="00A778B3" w:rsidRPr="00F052E2" w:rsidRDefault="00A778B3" w:rsidP="00A1021C">
            <w:pPr>
              <w:pStyle w:val="TAL"/>
            </w:pPr>
          </w:p>
        </w:tc>
        <w:tc>
          <w:tcPr>
            <w:tcW w:w="1700" w:type="dxa"/>
          </w:tcPr>
          <w:p w14:paraId="2CEC2345" w14:textId="77777777" w:rsidR="00A778B3" w:rsidRPr="00F052E2" w:rsidRDefault="00A778B3" w:rsidP="00A1021C">
            <w:pPr>
              <w:pStyle w:val="TAL"/>
            </w:pPr>
          </w:p>
        </w:tc>
        <w:tc>
          <w:tcPr>
            <w:tcW w:w="1245" w:type="dxa"/>
          </w:tcPr>
          <w:p w14:paraId="7A11E941" w14:textId="77777777" w:rsidR="00A778B3" w:rsidRPr="00F052E2" w:rsidRDefault="00A778B3" w:rsidP="00A1021C">
            <w:pPr>
              <w:pStyle w:val="TAL"/>
            </w:pPr>
          </w:p>
        </w:tc>
      </w:tr>
      <w:tr w:rsidR="00A778B3" w:rsidRPr="00F052E2" w14:paraId="003FC455" w14:textId="77777777" w:rsidTr="00DB30AC">
        <w:tc>
          <w:tcPr>
            <w:tcW w:w="4535" w:type="dxa"/>
          </w:tcPr>
          <w:p w14:paraId="3897D46F" w14:textId="77777777" w:rsidR="00A778B3" w:rsidRPr="00F052E2" w:rsidRDefault="00A778B3" w:rsidP="00A1021C">
            <w:pPr>
              <w:pStyle w:val="TAL"/>
            </w:pPr>
            <w:r w:rsidRPr="00F052E2">
              <w:t xml:space="preserve">  reportConfigType CHOICE {</w:t>
            </w:r>
          </w:p>
        </w:tc>
        <w:tc>
          <w:tcPr>
            <w:tcW w:w="2267" w:type="dxa"/>
          </w:tcPr>
          <w:p w14:paraId="33BD8316" w14:textId="77777777" w:rsidR="00A778B3" w:rsidRPr="00F052E2" w:rsidRDefault="00A778B3" w:rsidP="00A1021C">
            <w:pPr>
              <w:pStyle w:val="TAL"/>
            </w:pPr>
          </w:p>
        </w:tc>
        <w:tc>
          <w:tcPr>
            <w:tcW w:w="1700" w:type="dxa"/>
          </w:tcPr>
          <w:p w14:paraId="085AB7E4" w14:textId="77777777" w:rsidR="00A778B3" w:rsidRPr="00F052E2" w:rsidRDefault="00A778B3" w:rsidP="00A1021C">
            <w:pPr>
              <w:pStyle w:val="TAL"/>
            </w:pPr>
            <w:r w:rsidRPr="00F052E2">
              <w:t>Aperiodic</w:t>
            </w:r>
          </w:p>
        </w:tc>
        <w:tc>
          <w:tcPr>
            <w:tcW w:w="1245" w:type="dxa"/>
          </w:tcPr>
          <w:p w14:paraId="1B4D5197" w14:textId="77777777" w:rsidR="00A778B3" w:rsidRPr="00F052E2" w:rsidRDefault="00A778B3" w:rsidP="00A1021C">
            <w:pPr>
              <w:pStyle w:val="TAL"/>
            </w:pPr>
          </w:p>
        </w:tc>
      </w:tr>
      <w:tr w:rsidR="00A778B3" w:rsidRPr="00F052E2" w14:paraId="6BEC3C09" w14:textId="77777777" w:rsidTr="00DB30AC">
        <w:tc>
          <w:tcPr>
            <w:tcW w:w="4535" w:type="dxa"/>
          </w:tcPr>
          <w:p w14:paraId="295BA661" w14:textId="77777777" w:rsidR="00A778B3" w:rsidRPr="00F052E2" w:rsidRDefault="00A778B3" w:rsidP="00A1021C">
            <w:pPr>
              <w:pStyle w:val="TAL"/>
            </w:pPr>
            <w:r w:rsidRPr="00F052E2">
              <w:t xml:space="preserve">    aperiodic SEQUENCE {</w:t>
            </w:r>
          </w:p>
        </w:tc>
        <w:tc>
          <w:tcPr>
            <w:tcW w:w="2267" w:type="dxa"/>
          </w:tcPr>
          <w:p w14:paraId="3C0AA53E" w14:textId="77777777" w:rsidR="00A778B3" w:rsidRPr="00F052E2" w:rsidRDefault="00A778B3" w:rsidP="00A1021C">
            <w:pPr>
              <w:pStyle w:val="TAL"/>
            </w:pPr>
          </w:p>
        </w:tc>
        <w:tc>
          <w:tcPr>
            <w:tcW w:w="1700" w:type="dxa"/>
          </w:tcPr>
          <w:p w14:paraId="7F7200C1" w14:textId="77777777" w:rsidR="00A778B3" w:rsidRPr="00F052E2" w:rsidRDefault="00A778B3" w:rsidP="00A1021C">
            <w:pPr>
              <w:pStyle w:val="TAL"/>
            </w:pPr>
          </w:p>
        </w:tc>
        <w:tc>
          <w:tcPr>
            <w:tcW w:w="1245" w:type="dxa"/>
          </w:tcPr>
          <w:p w14:paraId="5393E605" w14:textId="77777777" w:rsidR="00A778B3" w:rsidRPr="00F052E2" w:rsidRDefault="00A778B3" w:rsidP="00A1021C">
            <w:pPr>
              <w:pStyle w:val="TAL"/>
            </w:pPr>
          </w:p>
        </w:tc>
      </w:tr>
      <w:tr w:rsidR="00A778B3" w:rsidRPr="00F052E2" w14:paraId="4391823C" w14:textId="77777777" w:rsidTr="00DB30AC">
        <w:tc>
          <w:tcPr>
            <w:tcW w:w="4535" w:type="dxa"/>
          </w:tcPr>
          <w:p w14:paraId="60C80686" w14:textId="28C6C16A" w:rsidR="00A778B3" w:rsidRPr="00F052E2" w:rsidRDefault="00A778B3" w:rsidP="00A1021C">
            <w:pPr>
              <w:pStyle w:val="TAL"/>
            </w:pPr>
            <w:r w:rsidRPr="00F052E2">
              <w:t xml:space="preserve">      reportSlotOffsetList</w:t>
            </w:r>
          </w:p>
        </w:tc>
        <w:tc>
          <w:tcPr>
            <w:tcW w:w="2267" w:type="dxa"/>
          </w:tcPr>
          <w:p w14:paraId="74AF3A30" w14:textId="77777777" w:rsidR="00A778B3" w:rsidRPr="00F052E2" w:rsidRDefault="00A778B3" w:rsidP="00A1021C">
            <w:pPr>
              <w:pStyle w:val="TAL"/>
            </w:pPr>
            <w:r w:rsidRPr="00F052E2">
              <w:t>6</w:t>
            </w:r>
          </w:p>
        </w:tc>
        <w:tc>
          <w:tcPr>
            <w:tcW w:w="1700" w:type="dxa"/>
          </w:tcPr>
          <w:p w14:paraId="015838C8" w14:textId="77777777" w:rsidR="00A778B3" w:rsidRPr="00F052E2" w:rsidRDefault="00A778B3" w:rsidP="00A1021C">
            <w:pPr>
              <w:pStyle w:val="TAL"/>
            </w:pPr>
          </w:p>
        </w:tc>
        <w:tc>
          <w:tcPr>
            <w:tcW w:w="1245" w:type="dxa"/>
          </w:tcPr>
          <w:p w14:paraId="3086EF27" w14:textId="77777777" w:rsidR="00A778B3" w:rsidRPr="00F052E2" w:rsidRDefault="00A778B3" w:rsidP="00A1021C">
            <w:pPr>
              <w:pStyle w:val="TAL"/>
            </w:pPr>
          </w:p>
        </w:tc>
      </w:tr>
      <w:tr w:rsidR="00A778B3" w:rsidRPr="00F052E2" w14:paraId="766D2F8F" w14:textId="77777777" w:rsidTr="00DB30AC">
        <w:tc>
          <w:tcPr>
            <w:tcW w:w="4535" w:type="dxa"/>
          </w:tcPr>
          <w:p w14:paraId="403E1FAF" w14:textId="77777777" w:rsidR="00A778B3" w:rsidRPr="00F052E2" w:rsidRDefault="00A778B3" w:rsidP="00A1021C">
            <w:pPr>
              <w:pStyle w:val="TAL"/>
            </w:pPr>
            <w:r w:rsidRPr="00F052E2">
              <w:t xml:space="preserve">    }</w:t>
            </w:r>
          </w:p>
        </w:tc>
        <w:tc>
          <w:tcPr>
            <w:tcW w:w="2267" w:type="dxa"/>
          </w:tcPr>
          <w:p w14:paraId="2A5263AD" w14:textId="77777777" w:rsidR="00A778B3" w:rsidRPr="00F052E2" w:rsidRDefault="00A778B3" w:rsidP="00A1021C">
            <w:pPr>
              <w:pStyle w:val="TAL"/>
            </w:pPr>
          </w:p>
        </w:tc>
        <w:tc>
          <w:tcPr>
            <w:tcW w:w="1700" w:type="dxa"/>
          </w:tcPr>
          <w:p w14:paraId="35C6BB4A" w14:textId="77777777" w:rsidR="00A778B3" w:rsidRPr="00F052E2" w:rsidRDefault="00A778B3" w:rsidP="00A1021C">
            <w:pPr>
              <w:pStyle w:val="TAL"/>
            </w:pPr>
          </w:p>
        </w:tc>
        <w:tc>
          <w:tcPr>
            <w:tcW w:w="1245" w:type="dxa"/>
          </w:tcPr>
          <w:p w14:paraId="240BDEC0" w14:textId="77777777" w:rsidR="00A778B3" w:rsidRPr="00F052E2" w:rsidRDefault="00A778B3" w:rsidP="00A1021C">
            <w:pPr>
              <w:pStyle w:val="TAL"/>
            </w:pPr>
          </w:p>
        </w:tc>
      </w:tr>
      <w:tr w:rsidR="00A778B3" w:rsidRPr="00F052E2" w14:paraId="3DD16F4E" w14:textId="77777777" w:rsidTr="00DB30AC">
        <w:tc>
          <w:tcPr>
            <w:tcW w:w="4535" w:type="dxa"/>
          </w:tcPr>
          <w:p w14:paraId="55C6698C" w14:textId="77777777" w:rsidR="00A778B3" w:rsidRPr="00F052E2" w:rsidRDefault="00A778B3" w:rsidP="00A1021C">
            <w:pPr>
              <w:pStyle w:val="TAL"/>
            </w:pPr>
            <w:r w:rsidRPr="00F052E2">
              <w:t xml:space="preserve">  }</w:t>
            </w:r>
          </w:p>
        </w:tc>
        <w:tc>
          <w:tcPr>
            <w:tcW w:w="2267" w:type="dxa"/>
          </w:tcPr>
          <w:p w14:paraId="37CC0F94" w14:textId="77777777" w:rsidR="00A778B3" w:rsidRPr="00F052E2" w:rsidRDefault="00A778B3" w:rsidP="00A1021C">
            <w:pPr>
              <w:pStyle w:val="TAL"/>
            </w:pPr>
          </w:p>
        </w:tc>
        <w:tc>
          <w:tcPr>
            <w:tcW w:w="1700" w:type="dxa"/>
          </w:tcPr>
          <w:p w14:paraId="2A7E73F0" w14:textId="77777777" w:rsidR="00A778B3" w:rsidRPr="00F052E2" w:rsidRDefault="00A778B3" w:rsidP="00A1021C">
            <w:pPr>
              <w:pStyle w:val="TAL"/>
            </w:pPr>
          </w:p>
        </w:tc>
        <w:tc>
          <w:tcPr>
            <w:tcW w:w="1245" w:type="dxa"/>
          </w:tcPr>
          <w:p w14:paraId="5032897D" w14:textId="77777777" w:rsidR="00A778B3" w:rsidRPr="00F052E2" w:rsidRDefault="00A778B3" w:rsidP="00A1021C">
            <w:pPr>
              <w:pStyle w:val="TAL"/>
            </w:pPr>
          </w:p>
        </w:tc>
      </w:tr>
      <w:tr w:rsidR="00A778B3" w:rsidRPr="00F052E2" w14:paraId="6632F2F6" w14:textId="77777777" w:rsidTr="00DB30AC">
        <w:tc>
          <w:tcPr>
            <w:tcW w:w="4535" w:type="dxa"/>
          </w:tcPr>
          <w:p w14:paraId="26A7D695" w14:textId="77777777" w:rsidR="00A778B3" w:rsidRPr="00F052E2" w:rsidRDefault="00A778B3" w:rsidP="00A1021C">
            <w:pPr>
              <w:pStyle w:val="TAL"/>
            </w:pPr>
            <w:r w:rsidRPr="00F052E2">
              <w:t xml:space="preserve">  reportFreqConfiguration  SEQUENCE {</w:t>
            </w:r>
          </w:p>
        </w:tc>
        <w:tc>
          <w:tcPr>
            <w:tcW w:w="2267" w:type="dxa"/>
          </w:tcPr>
          <w:p w14:paraId="0FDFE467" w14:textId="77777777" w:rsidR="00A778B3" w:rsidRPr="00F052E2" w:rsidRDefault="00A778B3" w:rsidP="00A1021C">
            <w:pPr>
              <w:pStyle w:val="TAL"/>
            </w:pPr>
          </w:p>
        </w:tc>
        <w:tc>
          <w:tcPr>
            <w:tcW w:w="1700" w:type="dxa"/>
          </w:tcPr>
          <w:p w14:paraId="1B4A07D4" w14:textId="77777777" w:rsidR="00A778B3" w:rsidRPr="00F052E2" w:rsidRDefault="00A778B3" w:rsidP="00A1021C">
            <w:pPr>
              <w:pStyle w:val="TAL"/>
            </w:pPr>
          </w:p>
        </w:tc>
        <w:tc>
          <w:tcPr>
            <w:tcW w:w="1245" w:type="dxa"/>
          </w:tcPr>
          <w:p w14:paraId="021B23A4" w14:textId="77777777" w:rsidR="00A778B3" w:rsidRPr="00F052E2" w:rsidRDefault="00A778B3" w:rsidP="00A1021C">
            <w:pPr>
              <w:pStyle w:val="TAL"/>
            </w:pPr>
          </w:p>
        </w:tc>
      </w:tr>
      <w:tr w:rsidR="00A778B3" w:rsidRPr="00F052E2" w14:paraId="420CF010" w14:textId="77777777" w:rsidTr="00DB30AC">
        <w:tc>
          <w:tcPr>
            <w:tcW w:w="4535" w:type="dxa"/>
          </w:tcPr>
          <w:p w14:paraId="4B9FC3E6" w14:textId="77777777" w:rsidR="00A778B3" w:rsidRPr="00F052E2" w:rsidRDefault="00A778B3" w:rsidP="00A1021C">
            <w:pPr>
              <w:pStyle w:val="TAL"/>
            </w:pPr>
            <w:r w:rsidRPr="00F052E2">
              <w:t xml:space="preserve">    csi-ReportingBand CHOICE{</w:t>
            </w:r>
          </w:p>
        </w:tc>
        <w:tc>
          <w:tcPr>
            <w:tcW w:w="2267" w:type="dxa"/>
          </w:tcPr>
          <w:p w14:paraId="4B2B3B0D" w14:textId="77777777" w:rsidR="00A778B3" w:rsidRPr="00F052E2" w:rsidRDefault="00A778B3" w:rsidP="00A1021C">
            <w:pPr>
              <w:pStyle w:val="TAL"/>
              <w:rPr>
                <w:lang w:eastAsia="ja-JP"/>
              </w:rPr>
            </w:pPr>
          </w:p>
        </w:tc>
        <w:tc>
          <w:tcPr>
            <w:tcW w:w="1700" w:type="dxa"/>
          </w:tcPr>
          <w:p w14:paraId="54853C29" w14:textId="77777777" w:rsidR="00A778B3" w:rsidRPr="00F052E2" w:rsidRDefault="00A778B3" w:rsidP="00A1021C">
            <w:pPr>
              <w:pStyle w:val="TAL"/>
            </w:pPr>
          </w:p>
        </w:tc>
        <w:tc>
          <w:tcPr>
            <w:tcW w:w="1245" w:type="dxa"/>
          </w:tcPr>
          <w:p w14:paraId="1661D3F4" w14:textId="77777777" w:rsidR="00A778B3" w:rsidRPr="00F052E2" w:rsidRDefault="00A778B3" w:rsidP="00A1021C">
            <w:pPr>
              <w:pStyle w:val="TAL"/>
            </w:pPr>
          </w:p>
        </w:tc>
      </w:tr>
      <w:tr w:rsidR="00A778B3" w:rsidRPr="00F052E2" w14:paraId="16BCE79B" w14:textId="77777777" w:rsidTr="00DB30AC">
        <w:tc>
          <w:tcPr>
            <w:tcW w:w="4535" w:type="dxa"/>
          </w:tcPr>
          <w:p w14:paraId="0562670A" w14:textId="77777777" w:rsidR="00A778B3" w:rsidRPr="00F052E2" w:rsidRDefault="00A778B3" w:rsidP="00A1021C">
            <w:pPr>
              <w:pStyle w:val="TAL"/>
            </w:pPr>
            <w:r w:rsidRPr="00F052E2">
              <w:t xml:space="preserve">       Subbands9</w:t>
            </w:r>
          </w:p>
        </w:tc>
        <w:tc>
          <w:tcPr>
            <w:tcW w:w="2267" w:type="dxa"/>
          </w:tcPr>
          <w:p w14:paraId="2B179A37" w14:textId="77777777" w:rsidR="00A778B3" w:rsidRPr="00F052E2" w:rsidRDefault="00A778B3" w:rsidP="00A1021C">
            <w:pPr>
              <w:pStyle w:val="TAL"/>
              <w:rPr>
                <w:lang w:eastAsia="ja-JP"/>
              </w:rPr>
            </w:pPr>
            <w:r w:rsidRPr="00F052E2">
              <w:rPr>
                <w:lang w:eastAsia="ja-JP"/>
              </w:rPr>
              <w:t>111111111</w:t>
            </w:r>
          </w:p>
        </w:tc>
        <w:tc>
          <w:tcPr>
            <w:tcW w:w="1700" w:type="dxa"/>
          </w:tcPr>
          <w:p w14:paraId="4383F092" w14:textId="77777777" w:rsidR="00A778B3" w:rsidRPr="00F052E2" w:rsidRDefault="00A778B3" w:rsidP="00A1021C">
            <w:pPr>
              <w:pStyle w:val="TAL"/>
            </w:pPr>
          </w:p>
        </w:tc>
        <w:tc>
          <w:tcPr>
            <w:tcW w:w="1245" w:type="dxa"/>
          </w:tcPr>
          <w:p w14:paraId="37B0DA8B" w14:textId="77777777" w:rsidR="00A778B3" w:rsidRPr="00F052E2" w:rsidRDefault="00A778B3" w:rsidP="00A1021C">
            <w:pPr>
              <w:pStyle w:val="TAL"/>
            </w:pPr>
          </w:p>
        </w:tc>
      </w:tr>
      <w:tr w:rsidR="00A778B3" w:rsidRPr="00F052E2" w14:paraId="5E2D066A" w14:textId="77777777" w:rsidTr="00DB30AC">
        <w:tc>
          <w:tcPr>
            <w:tcW w:w="4535" w:type="dxa"/>
          </w:tcPr>
          <w:p w14:paraId="680DE85E" w14:textId="77777777" w:rsidR="00A778B3" w:rsidRPr="00F052E2" w:rsidRDefault="00A778B3" w:rsidP="00A1021C">
            <w:pPr>
              <w:pStyle w:val="TAL"/>
            </w:pPr>
            <w:r w:rsidRPr="00F052E2">
              <w:t xml:space="preserve">    }</w:t>
            </w:r>
          </w:p>
        </w:tc>
        <w:tc>
          <w:tcPr>
            <w:tcW w:w="2267" w:type="dxa"/>
          </w:tcPr>
          <w:p w14:paraId="78984DCA" w14:textId="77777777" w:rsidR="00A778B3" w:rsidRPr="00F052E2" w:rsidRDefault="00A778B3" w:rsidP="00A1021C">
            <w:pPr>
              <w:pStyle w:val="TAL"/>
              <w:rPr>
                <w:lang w:eastAsia="ja-JP"/>
              </w:rPr>
            </w:pPr>
          </w:p>
        </w:tc>
        <w:tc>
          <w:tcPr>
            <w:tcW w:w="1700" w:type="dxa"/>
          </w:tcPr>
          <w:p w14:paraId="05ED30F4" w14:textId="77777777" w:rsidR="00A778B3" w:rsidRPr="00F052E2" w:rsidRDefault="00A778B3" w:rsidP="00A1021C">
            <w:pPr>
              <w:pStyle w:val="TAL"/>
            </w:pPr>
          </w:p>
        </w:tc>
        <w:tc>
          <w:tcPr>
            <w:tcW w:w="1245" w:type="dxa"/>
          </w:tcPr>
          <w:p w14:paraId="777BA9C6" w14:textId="77777777" w:rsidR="00A778B3" w:rsidRPr="00F052E2" w:rsidRDefault="00A778B3" w:rsidP="00A1021C">
            <w:pPr>
              <w:pStyle w:val="TAL"/>
            </w:pPr>
          </w:p>
        </w:tc>
      </w:tr>
      <w:tr w:rsidR="00A778B3" w:rsidRPr="00F052E2" w14:paraId="7DCE5107" w14:textId="77777777" w:rsidTr="00DB30AC">
        <w:tc>
          <w:tcPr>
            <w:tcW w:w="4535" w:type="dxa"/>
          </w:tcPr>
          <w:p w14:paraId="005C0985" w14:textId="77777777" w:rsidR="00A778B3" w:rsidRPr="00F052E2" w:rsidRDefault="00A778B3" w:rsidP="00A1021C">
            <w:pPr>
              <w:pStyle w:val="TAL"/>
            </w:pPr>
            <w:r w:rsidRPr="00F052E2">
              <w:t xml:space="preserve">  }</w:t>
            </w:r>
          </w:p>
        </w:tc>
        <w:tc>
          <w:tcPr>
            <w:tcW w:w="2267" w:type="dxa"/>
          </w:tcPr>
          <w:p w14:paraId="65E5F434" w14:textId="77777777" w:rsidR="00A778B3" w:rsidRPr="00F052E2" w:rsidRDefault="00A778B3" w:rsidP="00A1021C">
            <w:pPr>
              <w:pStyle w:val="TAL"/>
            </w:pPr>
          </w:p>
        </w:tc>
        <w:tc>
          <w:tcPr>
            <w:tcW w:w="1700" w:type="dxa"/>
          </w:tcPr>
          <w:p w14:paraId="41D65445" w14:textId="77777777" w:rsidR="00A778B3" w:rsidRPr="00F052E2" w:rsidRDefault="00A778B3" w:rsidP="00A1021C">
            <w:pPr>
              <w:pStyle w:val="TAL"/>
            </w:pPr>
          </w:p>
        </w:tc>
        <w:tc>
          <w:tcPr>
            <w:tcW w:w="1245" w:type="dxa"/>
          </w:tcPr>
          <w:p w14:paraId="566BBA13" w14:textId="77777777" w:rsidR="00A778B3" w:rsidRPr="00F052E2" w:rsidRDefault="00A778B3" w:rsidP="00A1021C">
            <w:pPr>
              <w:pStyle w:val="TAL"/>
            </w:pPr>
          </w:p>
        </w:tc>
      </w:tr>
      <w:tr w:rsidR="00473526" w:rsidRPr="00F052E2" w14:paraId="1D5307DC" w14:textId="77777777" w:rsidTr="00DB30AC">
        <w:tc>
          <w:tcPr>
            <w:tcW w:w="4535" w:type="dxa"/>
          </w:tcPr>
          <w:p w14:paraId="6F07697C" w14:textId="77777777" w:rsidR="00473526" w:rsidRPr="00F052E2" w:rsidRDefault="00473526" w:rsidP="00473526">
            <w:pPr>
              <w:pStyle w:val="TAL"/>
            </w:pPr>
            <w:r w:rsidRPr="00F052E2">
              <w:t>}</w:t>
            </w:r>
          </w:p>
        </w:tc>
        <w:tc>
          <w:tcPr>
            <w:tcW w:w="2267" w:type="dxa"/>
          </w:tcPr>
          <w:p w14:paraId="0A66A247" w14:textId="77777777" w:rsidR="00473526" w:rsidRPr="00F052E2" w:rsidRDefault="00473526" w:rsidP="00473526">
            <w:pPr>
              <w:pStyle w:val="TAL"/>
            </w:pPr>
          </w:p>
        </w:tc>
        <w:tc>
          <w:tcPr>
            <w:tcW w:w="1700" w:type="dxa"/>
          </w:tcPr>
          <w:p w14:paraId="1E6C2462" w14:textId="77777777" w:rsidR="00473526" w:rsidRPr="00F052E2" w:rsidRDefault="00473526" w:rsidP="00473526">
            <w:pPr>
              <w:pStyle w:val="TAL"/>
            </w:pPr>
          </w:p>
        </w:tc>
        <w:tc>
          <w:tcPr>
            <w:tcW w:w="1245" w:type="dxa"/>
          </w:tcPr>
          <w:p w14:paraId="35BC8BFC" w14:textId="77777777" w:rsidR="00473526" w:rsidRPr="00F052E2" w:rsidRDefault="00473526" w:rsidP="00473526">
            <w:pPr>
              <w:pStyle w:val="TAL"/>
            </w:pPr>
          </w:p>
        </w:tc>
      </w:tr>
    </w:tbl>
    <w:p w14:paraId="15613713" w14:textId="77777777" w:rsidR="00A778B3" w:rsidRPr="00F052E2" w:rsidRDefault="00A778B3" w:rsidP="00A778B3"/>
    <w:p w14:paraId="4D8A9790" w14:textId="77777777" w:rsidR="00A778B3" w:rsidRPr="00F052E2" w:rsidRDefault="00A778B3" w:rsidP="00A778B3">
      <w:pPr>
        <w:pStyle w:val="TH"/>
        <w:rPr>
          <w:i/>
          <w:iCs/>
        </w:rPr>
      </w:pPr>
      <w:r w:rsidRPr="00F052E2">
        <w:lastRenderedPageBreak/>
        <w:t xml:space="preserve">Table 8.2.2.2.2.1.4.3_1-2: </w:t>
      </w:r>
      <w:r w:rsidRPr="00F052E2">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78B3" w:rsidRPr="00F052E2" w14:paraId="6F53CD6A" w14:textId="77777777" w:rsidTr="00A1021C">
        <w:tc>
          <w:tcPr>
            <w:tcW w:w="9747" w:type="dxa"/>
            <w:gridSpan w:val="4"/>
          </w:tcPr>
          <w:p w14:paraId="58E549F9" w14:textId="77777777" w:rsidR="00A778B3" w:rsidRPr="00F052E2" w:rsidRDefault="00A778B3" w:rsidP="00A1021C">
            <w:pPr>
              <w:pStyle w:val="TAH"/>
              <w:jc w:val="left"/>
              <w:rPr>
                <w:b w:val="0"/>
              </w:rPr>
            </w:pPr>
            <w:r w:rsidRPr="00F052E2">
              <w:rPr>
                <w:b w:val="0"/>
              </w:rPr>
              <w:t>Derivation Path: TS 38.508-1 [6], Table 4.6.3-25</w:t>
            </w:r>
          </w:p>
        </w:tc>
      </w:tr>
      <w:tr w:rsidR="00A778B3" w:rsidRPr="00F052E2" w14:paraId="73176883" w14:textId="77777777" w:rsidTr="00A1021C">
        <w:tc>
          <w:tcPr>
            <w:tcW w:w="4535" w:type="dxa"/>
          </w:tcPr>
          <w:p w14:paraId="7CFC544A" w14:textId="77777777" w:rsidR="00A778B3" w:rsidRPr="00F052E2" w:rsidRDefault="00A778B3" w:rsidP="00A1021C">
            <w:pPr>
              <w:pStyle w:val="TAH"/>
            </w:pPr>
            <w:r w:rsidRPr="00F052E2">
              <w:t>Information Element</w:t>
            </w:r>
          </w:p>
        </w:tc>
        <w:tc>
          <w:tcPr>
            <w:tcW w:w="2267" w:type="dxa"/>
          </w:tcPr>
          <w:p w14:paraId="773A9397" w14:textId="77777777" w:rsidR="00A778B3" w:rsidRPr="00F052E2" w:rsidRDefault="00A778B3" w:rsidP="00A1021C">
            <w:pPr>
              <w:pStyle w:val="TAH"/>
            </w:pPr>
            <w:r w:rsidRPr="00F052E2">
              <w:t>Value/remark</w:t>
            </w:r>
          </w:p>
        </w:tc>
        <w:tc>
          <w:tcPr>
            <w:tcW w:w="1700" w:type="dxa"/>
          </w:tcPr>
          <w:p w14:paraId="1D3CF9AD" w14:textId="77777777" w:rsidR="00A778B3" w:rsidRPr="00F052E2" w:rsidRDefault="00A778B3" w:rsidP="00A1021C">
            <w:pPr>
              <w:pStyle w:val="TAH"/>
            </w:pPr>
            <w:r w:rsidRPr="00F052E2">
              <w:t>Comment</w:t>
            </w:r>
          </w:p>
        </w:tc>
        <w:tc>
          <w:tcPr>
            <w:tcW w:w="1245" w:type="dxa"/>
          </w:tcPr>
          <w:p w14:paraId="47431207" w14:textId="77777777" w:rsidR="00A778B3" w:rsidRPr="00F052E2" w:rsidRDefault="00A778B3" w:rsidP="00A1021C">
            <w:pPr>
              <w:pStyle w:val="TAH"/>
            </w:pPr>
            <w:r w:rsidRPr="00F052E2">
              <w:t>Condition</w:t>
            </w:r>
          </w:p>
        </w:tc>
      </w:tr>
      <w:tr w:rsidR="00A778B3" w:rsidRPr="00F052E2" w14:paraId="368DD6C2" w14:textId="77777777" w:rsidTr="00A1021C">
        <w:tc>
          <w:tcPr>
            <w:tcW w:w="4535" w:type="dxa"/>
          </w:tcPr>
          <w:p w14:paraId="64115EDA" w14:textId="77777777" w:rsidR="00A778B3" w:rsidRPr="00F052E2" w:rsidRDefault="00A778B3" w:rsidP="00A1021C">
            <w:pPr>
              <w:pStyle w:val="TAL"/>
            </w:pPr>
            <w:r w:rsidRPr="00F052E2">
              <w:t xml:space="preserve">CodebookConfig ::= </w:t>
            </w:r>
            <w:r w:rsidRPr="00F052E2">
              <w:rPr>
                <w:snapToGrid w:val="0"/>
              </w:rPr>
              <w:t xml:space="preserve">SEQUENCE </w:t>
            </w:r>
            <w:r w:rsidRPr="00F052E2">
              <w:t>{</w:t>
            </w:r>
          </w:p>
        </w:tc>
        <w:tc>
          <w:tcPr>
            <w:tcW w:w="2267" w:type="dxa"/>
          </w:tcPr>
          <w:p w14:paraId="0970B561" w14:textId="77777777" w:rsidR="00A778B3" w:rsidRPr="00F052E2" w:rsidRDefault="00A778B3" w:rsidP="00A1021C">
            <w:pPr>
              <w:pStyle w:val="TAL"/>
            </w:pPr>
          </w:p>
        </w:tc>
        <w:tc>
          <w:tcPr>
            <w:tcW w:w="1700" w:type="dxa"/>
          </w:tcPr>
          <w:p w14:paraId="43EAF818" w14:textId="77777777" w:rsidR="00A778B3" w:rsidRPr="00F052E2" w:rsidRDefault="00A778B3" w:rsidP="00A1021C">
            <w:pPr>
              <w:pStyle w:val="TAL"/>
            </w:pPr>
          </w:p>
        </w:tc>
        <w:tc>
          <w:tcPr>
            <w:tcW w:w="1245" w:type="dxa"/>
          </w:tcPr>
          <w:p w14:paraId="283C90DB" w14:textId="77777777" w:rsidR="00A778B3" w:rsidRPr="00F052E2" w:rsidRDefault="00A778B3" w:rsidP="00A1021C">
            <w:pPr>
              <w:pStyle w:val="TAL"/>
            </w:pPr>
          </w:p>
        </w:tc>
      </w:tr>
      <w:tr w:rsidR="00A778B3" w:rsidRPr="00F052E2" w14:paraId="1D6ACD30" w14:textId="77777777" w:rsidTr="00A1021C">
        <w:tc>
          <w:tcPr>
            <w:tcW w:w="4535" w:type="dxa"/>
          </w:tcPr>
          <w:p w14:paraId="7A74A8F7" w14:textId="77777777" w:rsidR="00A778B3" w:rsidRPr="00F052E2" w:rsidRDefault="00A778B3" w:rsidP="00A1021C">
            <w:pPr>
              <w:pStyle w:val="TAL"/>
            </w:pPr>
            <w:r w:rsidRPr="00F052E2">
              <w:t xml:space="preserve">  codebookType  CHOICE {</w:t>
            </w:r>
          </w:p>
        </w:tc>
        <w:tc>
          <w:tcPr>
            <w:tcW w:w="2267" w:type="dxa"/>
          </w:tcPr>
          <w:p w14:paraId="6882F96C" w14:textId="77777777" w:rsidR="00A778B3" w:rsidRPr="00F052E2" w:rsidRDefault="00A778B3" w:rsidP="00A1021C">
            <w:pPr>
              <w:pStyle w:val="TAL"/>
            </w:pPr>
          </w:p>
        </w:tc>
        <w:tc>
          <w:tcPr>
            <w:tcW w:w="1700" w:type="dxa"/>
          </w:tcPr>
          <w:p w14:paraId="03A7A172" w14:textId="77777777" w:rsidR="00A778B3" w:rsidRPr="00F052E2" w:rsidRDefault="00A778B3" w:rsidP="00A1021C">
            <w:pPr>
              <w:pStyle w:val="TAL"/>
            </w:pPr>
          </w:p>
        </w:tc>
        <w:tc>
          <w:tcPr>
            <w:tcW w:w="1245" w:type="dxa"/>
          </w:tcPr>
          <w:p w14:paraId="50E93388" w14:textId="77777777" w:rsidR="00A778B3" w:rsidRPr="00F052E2" w:rsidRDefault="00A778B3" w:rsidP="00A1021C">
            <w:pPr>
              <w:pStyle w:val="TAL"/>
            </w:pPr>
          </w:p>
        </w:tc>
      </w:tr>
      <w:tr w:rsidR="00A778B3" w:rsidRPr="00F052E2" w14:paraId="4FFC35AB" w14:textId="77777777" w:rsidTr="00A1021C">
        <w:tc>
          <w:tcPr>
            <w:tcW w:w="4535" w:type="dxa"/>
          </w:tcPr>
          <w:p w14:paraId="254E69AE" w14:textId="77777777" w:rsidR="00A778B3" w:rsidRPr="00F052E2" w:rsidDel="00256AA7" w:rsidRDefault="00A778B3" w:rsidP="00A1021C">
            <w:pPr>
              <w:pStyle w:val="TAL"/>
            </w:pPr>
            <w:r w:rsidRPr="00F052E2">
              <w:t xml:space="preserve">    type1  SEQUENCE {</w:t>
            </w:r>
          </w:p>
        </w:tc>
        <w:tc>
          <w:tcPr>
            <w:tcW w:w="2267" w:type="dxa"/>
          </w:tcPr>
          <w:p w14:paraId="4C38F760" w14:textId="77777777" w:rsidR="00A778B3" w:rsidRPr="00F052E2" w:rsidRDefault="00A778B3" w:rsidP="00A1021C">
            <w:pPr>
              <w:pStyle w:val="TAL"/>
            </w:pPr>
          </w:p>
        </w:tc>
        <w:tc>
          <w:tcPr>
            <w:tcW w:w="1700" w:type="dxa"/>
          </w:tcPr>
          <w:p w14:paraId="4076FC6F" w14:textId="77777777" w:rsidR="00A778B3" w:rsidRPr="00F052E2" w:rsidRDefault="00A778B3" w:rsidP="00A1021C">
            <w:pPr>
              <w:pStyle w:val="TAL"/>
            </w:pPr>
          </w:p>
        </w:tc>
        <w:tc>
          <w:tcPr>
            <w:tcW w:w="1245" w:type="dxa"/>
          </w:tcPr>
          <w:p w14:paraId="2FBF1102" w14:textId="77777777" w:rsidR="00A778B3" w:rsidRPr="00F052E2" w:rsidRDefault="00A778B3" w:rsidP="00A1021C">
            <w:pPr>
              <w:pStyle w:val="TAL"/>
            </w:pPr>
          </w:p>
        </w:tc>
      </w:tr>
      <w:tr w:rsidR="00A778B3" w:rsidRPr="00F052E2" w14:paraId="7D7F8692" w14:textId="77777777" w:rsidTr="00A1021C">
        <w:tc>
          <w:tcPr>
            <w:tcW w:w="4535" w:type="dxa"/>
          </w:tcPr>
          <w:p w14:paraId="19A3C6F4" w14:textId="77777777" w:rsidR="00A778B3" w:rsidRPr="00F052E2" w:rsidDel="00256AA7" w:rsidRDefault="00A778B3" w:rsidP="00A1021C">
            <w:pPr>
              <w:pStyle w:val="TAL"/>
            </w:pPr>
            <w:r w:rsidRPr="00F052E2">
              <w:t xml:space="preserve">      subType CHOICE {</w:t>
            </w:r>
          </w:p>
        </w:tc>
        <w:tc>
          <w:tcPr>
            <w:tcW w:w="2267" w:type="dxa"/>
          </w:tcPr>
          <w:p w14:paraId="3B142C59" w14:textId="77777777" w:rsidR="00A778B3" w:rsidRPr="00F052E2" w:rsidRDefault="00A778B3" w:rsidP="00A1021C">
            <w:pPr>
              <w:pStyle w:val="TAL"/>
            </w:pPr>
          </w:p>
        </w:tc>
        <w:tc>
          <w:tcPr>
            <w:tcW w:w="1700" w:type="dxa"/>
          </w:tcPr>
          <w:p w14:paraId="0FF62488" w14:textId="77777777" w:rsidR="00A778B3" w:rsidRPr="00F052E2" w:rsidRDefault="00A778B3" w:rsidP="00A1021C">
            <w:pPr>
              <w:pStyle w:val="TAL"/>
            </w:pPr>
          </w:p>
        </w:tc>
        <w:tc>
          <w:tcPr>
            <w:tcW w:w="1245" w:type="dxa"/>
          </w:tcPr>
          <w:p w14:paraId="70E432D8" w14:textId="77777777" w:rsidR="00A778B3" w:rsidRPr="00F052E2" w:rsidRDefault="00A778B3" w:rsidP="00A1021C">
            <w:pPr>
              <w:pStyle w:val="TAL"/>
            </w:pPr>
          </w:p>
        </w:tc>
      </w:tr>
      <w:tr w:rsidR="00A778B3" w:rsidRPr="00F052E2" w14:paraId="6471A26E" w14:textId="77777777" w:rsidTr="00A1021C">
        <w:tc>
          <w:tcPr>
            <w:tcW w:w="4535" w:type="dxa"/>
          </w:tcPr>
          <w:p w14:paraId="205A83DB" w14:textId="77777777" w:rsidR="00A778B3" w:rsidRPr="00F052E2" w:rsidDel="00256AA7" w:rsidRDefault="00A778B3" w:rsidP="00A1021C">
            <w:pPr>
              <w:pStyle w:val="TAL"/>
            </w:pPr>
            <w:r w:rsidRPr="00F052E2">
              <w:t xml:space="preserve">        typeI-SinglePanel SEQUENCE {</w:t>
            </w:r>
          </w:p>
        </w:tc>
        <w:tc>
          <w:tcPr>
            <w:tcW w:w="2267" w:type="dxa"/>
          </w:tcPr>
          <w:p w14:paraId="4B8122ED" w14:textId="77777777" w:rsidR="00A778B3" w:rsidRPr="00F052E2" w:rsidRDefault="00A778B3" w:rsidP="00A1021C">
            <w:pPr>
              <w:pStyle w:val="TAL"/>
            </w:pPr>
          </w:p>
        </w:tc>
        <w:tc>
          <w:tcPr>
            <w:tcW w:w="1700" w:type="dxa"/>
          </w:tcPr>
          <w:p w14:paraId="3425CB0B" w14:textId="77777777" w:rsidR="00A778B3" w:rsidRPr="00F052E2" w:rsidRDefault="00A778B3" w:rsidP="00A1021C">
            <w:pPr>
              <w:pStyle w:val="TAL"/>
            </w:pPr>
          </w:p>
        </w:tc>
        <w:tc>
          <w:tcPr>
            <w:tcW w:w="1245" w:type="dxa"/>
          </w:tcPr>
          <w:p w14:paraId="28EB42E2" w14:textId="77777777" w:rsidR="00A778B3" w:rsidRPr="00F052E2" w:rsidRDefault="00A778B3" w:rsidP="00A1021C">
            <w:pPr>
              <w:pStyle w:val="TAL"/>
            </w:pPr>
          </w:p>
        </w:tc>
      </w:tr>
      <w:tr w:rsidR="00A778B3" w:rsidRPr="00F052E2" w14:paraId="4DF84723" w14:textId="77777777" w:rsidTr="00A1021C">
        <w:tc>
          <w:tcPr>
            <w:tcW w:w="4535" w:type="dxa"/>
          </w:tcPr>
          <w:p w14:paraId="767136FD" w14:textId="77777777" w:rsidR="00A778B3" w:rsidRPr="00F052E2" w:rsidDel="00256AA7" w:rsidRDefault="00A778B3" w:rsidP="00A1021C">
            <w:pPr>
              <w:pStyle w:val="TAL"/>
            </w:pPr>
            <w:r w:rsidRPr="00F052E2">
              <w:t xml:space="preserve">          nrOfAntennaPorts CHOICE {</w:t>
            </w:r>
          </w:p>
        </w:tc>
        <w:tc>
          <w:tcPr>
            <w:tcW w:w="2267" w:type="dxa"/>
          </w:tcPr>
          <w:p w14:paraId="705790BA" w14:textId="77777777" w:rsidR="00A778B3" w:rsidRPr="00F052E2" w:rsidRDefault="00A778B3" w:rsidP="00A1021C">
            <w:pPr>
              <w:pStyle w:val="TAL"/>
            </w:pPr>
          </w:p>
        </w:tc>
        <w:tc>
          <w:tcPr>
            <w:tcW w:w="1700" w:type="dxa"/>
          </w:tcPr>
          <w:p w14:paraId="6A58237B" w14:textId="77777777" w:rsidR="00A778B3" w:rsidRPr="00F052E2" w:rsidRDefault="00A778B3" w:rsidP="00A1021C">
            <w:pPr>
              <w:pStyle w:val="TAL"/>
            </w:pPr>
          </w:p>
        </w:tc>
        <w:tc>
          <w:tcPr>
            <w:tcW w:w="1245" w:type="dxa"/>
          </w:tcPr>
          <w:p w14:paraId="525625E3" w14:textId="77777777" w:rsidR="00A778B3" w:rsidRPr="00F052E2" w:rsidRDefault="00A778B3" w:rsidP="00A1021C">
            <w:pPr>
              <w:pStyle w:val="TAL"/>
            </w:pPr>
          </w:p>
        </w:tc>
      </w:tr>
      <w:tr w:rsidR="00A778B3" w:rsidRPr="00F052E2" w14:paraId="47F42B90" w14:textId="77777777" w:rsidTr="00A1021C">
        <w:tc>
          <w:tcPr>
            <w:tcW w:w="4535" w:type="dxa"/>
          </w:tcPr>
          <w:p w14:paraId="48CDE31B" w14:textId="77777777" w:rsidR="00A778B3" w:rsidRPr="00F052E2" w:rsidRDefault="00A778B3" w:rsidP="00A1021C">
            <w:pPr>
              <w:pStyle w:val="TAL"/>
            </w:pPr>
            <w:r w:rsidRPr="00F052E2">
              <w:t xml:space="preserve">              Two SEQUENCE {</w:t>
            </w:r>
          </w:p>
        </w:tc>
        <w:tc>
          <w:tcPr>
            <w:tcW w:w="2267" w:type="dxa"/>
          </w:tcPr>
          <w:p w14:paraId="1D8E5109" w14:textId="77777777" w:rsidR="00A778B3" w:rsidRPr="00F052E2" w:rsidRDefault="00A778B3" w:rsidP="00A1021C">
            <w:pPr>
              <w:pStyle w:val="TAL"/>
            </w:pPr>
          </w:p>
        </w:tc>
        <w:tc>
          <w:tcPr>
            <w:tcW w:w="1700" w:type="dxa"/>
          </w:tcPr>
          <w:p w14:paraId="77C79205" w14:textId="77777777" w:rsidR="00A778B3" w:rsidRPr="00F052E2" w:rsidRDefault="00A778B3" w:rsidP="00A1021C">
            <w:pPr>
              <w:pStyle w:val="TAL"/>
            </w:pPr>
          </w:p>
        </w:tc>
        <w:tc>
          <w:tcPr>
            <w:tcW w:w="1245" w:type="dxa"/>
          </w:tcPr>
          <w:p w14:paraId="3E39BC28" w14:textId="77777777" w:rsidR="00A778B3" w:rsidRPr="00F052E2" w:rsidRDefault="00A778B3" w:rsidP="00A1021C">
            <w:pPr>
              <w:pStyle w:val="TAL"/>
            </w:pPr>
          </w:p>
        </w:tc>
      </w:tr>
      <w:tr w:rsidR="00A778B3" w:rsidRPr="00F052E2" w14:paraId="314BC5BC" w14:textId="77777777" w:rsidTr="00A1021C">
        <w:tc>
          <w:tcPr>
            <w:tcW w:w="4535" w:type="dxa"/>
          </w:tcPr>
          <w:p w14:paraId="7D3815C4" w14:textId="77777777" w:rsidR="00A778B3" w:rsidRPr="00F052E2" w:rsidRDefault="00A778B3" w:rsidP="00A1021C">
            <w:pPr>
              <w:pStyle w:val="TAL"/>
            </w:pPr>
            <w:r w:rsidRPr="00F052E2">
              <w:t xml:space="preserve">                 twoTX-codebookSubsetRestriction</w:t>
            </w:r>
          </w:p>
        </w:tc>
        <w:tc>
          <w:tcPr>
            <w:tcW w:w="2267" w:type="dxa"/>
          </w:tcPr>
          <w:p w14:paraId="6BA7F3F7" w14:textId="77777777" w:rsidR="00A778B3" w:rsidRPr="00F052E2" w:rsidRDefault="00A778B3" w:rsidP="00A1021C">
            <w:pPr>
              <w:pStyle w:val="TAL"/>
            </w:pPr>
            <w:r w:rsidRPr="00F052E2">
              <w:t>000001</w:t>
            </w:r>
          </w:p>
        </w:tc>
        <w:tc>
          <w:tcPr>
            <w:tcW w:w="1700" w:type="dxa"/>
          </w:tcPr>
          <w:p w14:paraId="25473D00" w14:textId="77777777" w:rsidR="00A778B3" w:rsidRPr="00F052E2" w:rsidRDefault="00A778B3" w:rsidP="00A1021C">
            <w:pPr>
              <w:pStyle w:val="TAL"/>
            </w:pPr>
          </w:p>
        </w:tc>
        <w:tc>
          <w:tcPr>
            <w:tcW w:w="1245" w:type="dxa"/>
          </w:tcPr>
          <w:p w14:paraId="38FBDCA0" w14:textId="77777777" w:rsidR="00A778B3" w:rsidRPr="00F052E2" w:rsidRDefault="00A778B3" w:rsidP="00A1021C">
            <w:pPr>
              <w:pStyle w:val="TAL"/>
            </w:pPr>
          </w:p>
        </w:tc>
      </w:tr>
      <w:tr w:rsidR="00A778B3" w:rsidRPr="00F052E2" w14:paraId="191A3079" w14:textId="77777777" w:rsidTr="00A1021C">
        <w:tc>
          <w:tcPr>
            <w:tcW w:w="4535" w:type="dxa"/>
          </w:tcPr>
          <w:p w14:paraId="42ED8E72" w14:textId="77777777" w:rsidR="00A778B3" w:rsidRPr="00F052E2" w:rsidRDefault="00A778B3" w:rsidP="00A1021C">
            <w:pPr>
              <w:pStyle w:val="TAL"/>
            </w:pPr>
            <w:r w:rsidRPr="00F052E2">
              <w:t xml:space="preserve">              }</w:t>
            </w:r>
          </w:p>
        </w:tc>
        <w:tc>
          <w:tcPr>
            <w:tcW w:w="2267" w:type="dxa"/>
          </w:tcPr>
          <w:p w14:paraId="2E7E7A64" w14:textId="77777777" w:rsidR="00A778B3" w:rsidRPr="00F052E2" w:rsidRDefault="00A778B3" w:rsidP="00A1021C">
            <w:pPr>
              <w:pStyle w:val="TAL"/>
            </w:pPr>
          </w:p>
        </w:tc>
        <w:tc>
          <w:tcPr>
            <w:tcW w:w="1700" w:type="dxa"/>
          </w:tcPr>
          <w:p w14:paraId="452A130A" w14:textId="77777777" w:rsidR="00A778B3" w:rsidRPr="00F052E2" w:rsidRDefault="00A778B3" w:rsidP="00A1021C">
            <w:pPr>
              <w:pStyle w:val="TAL"/>
            </w:pPr>
          </w:p>
        </w:tc>
        <w:tc>
          <w:tcPr>
            <w:tcW w:w="1245" w:type="dxa"/>
          </w:tcPr>
          <w:p w14:paraId="7A292FC2" w14:textId="77777777" w:rsidR="00A778B3" w:rsidRPr="00F052E2" w:rsidRDefault="00A778B3" w:rsidP="00A1021C">
            <w:pPr>
              <w:pStyle w:val="TAL"/>
            </w:pPr>
          </w:p>
        </w:tc>
      </w:tr>
      <w:tr w:rsidR="00A778B3" w:rsidRPr="00F052E2" w14:paraId="58A718FC" w14:textId="77777777" w:rsidTr="00A1021C">
        <w:tc>
          <w:tcPr>
            <w:tcW w:w="4535" w:type="dxa"/>
          </w:tcPr>
          <w:p w14:paraId="1CC24356" w14:textId="77777777" w:rsidR="00A778B3" w:rsidRPr="00F052E2" w:rsidDel="00256AA7" w:rsidRDefault="00A778B3" w:rsidP="00A1021C">
            <w:pPr>
              <w:pStyle w:val="TAL"/>
            </w:pPr>
            <w:r w:rsidRPr="00F052E2">
              <w:t xml:space="preserve">          }</w:t>
            </w:r>
          </w:p>
        </w:tc>
        <w:tc>
          <w:tcPr>
            <w:tcW w:w="2267" w:type="dxa"/>
          </w:tcPr>
          <w:p w14:paraId="639E089E" w14:textId="77777777" w:rsidR="00A778B3" w:rsidRPr="00F052E2" w:rsidRDefault="00A778B3" w:rsidP="00A1021C">
            <w:pPr>
              <w:pStyle w:val="TAL"/>
            </w:pPr>
          </w:p>
        </w:tc>
        <w:tc>
          <w:tcPr>
            <w:tcW w:w="1700" w:type="dxa"/>
          </w:tcPr>
          <w:p w14:paraId="40BD6F16" w14:textId="77777777" w:rsidR="00A778B3" w:rsidRPr="00F052E2" w:rsidRDefault="00A778B3" w:rsidP="00A1021C">
            <w:pPr>
              <w:pStyle w:val="TAL"/>
            </w:pPr>
          </w:p>
        </w:tc>
        <w:tc>
          <w:tcPr>
            <w:tcW w:w="1245" w:type="dxa"/>
          </w:tcPr>
          <w:p w14:paraId="3E5B8917" w14:textId="77777777" w:rsidR="00A778B3" w:rsidRPr="00F052E2" w:rsidRDefault="00A778B3" w:rsidP="00A1021C">
            <w:pPr>
              <w:pStyle w:val="TAL"/>
            </w:pPr>
          </w:p>
        </w:tc>
      </w:tr>
      <w:tr w:rsidR="00A778B3" w:rsidRPr="00F052E2" w14:paraId="6C2EC6A3" w14:textId="77777777" w:rsidTr="00A1021C">
        <w:tc>
          <w:tcPr>
            <w:tcW w:w="4535" w:type="dxa"/>
          </w:tcPr>
          <w:p w14:paraId="1D766F63" w14:textId="77777777" w:rsidR="00A778B3" w:rsidRPr="00F052E2" w:rsidRDefault="00A778B3" w:rsidP="00A1021C">
            <w:pPr>
              <w:pStyle w:val="TAL"/>
            </w:pPr>
            <w:r w:rsidRPr="00F052E2">
              <w:t xml:space="preserve">        }</w:t>
            </w:r>
          </w:p>
        </w:tc>
        <w:tc>
          <w:tcPr>
            <w:tcW w:w="2267" w:type="dxa"/>
          </w:tcPr>
          <w:p w14:paraId="639BFBC2" w14:textId="77777777" w:rsidR="00A778B3" w:rsidRPr="00F052E2" w:rsidRDefault="00A778B3" w:rsidP="00A1021C">
            <w:pPr>
              <w:pStyle w:val="TAL"/>
            </w:pPr>
          </w:p>
        </w:tc>
        <w:tc>
          <w:tcPr>
            <w:tcW w:w="1700" w:type="dxa"/>
          </w:tcPr>
          <w:p w14:paraId="721636A9" w14:textId="77777777" w:rsidR="00A778B3" w:rsidRPr="00F052E2" w:rsidRDefault="00A778B3" w:rsidP="00A1021C">
            <w:pPr>
              <w:pStyle w:val="TAL"/>
            </w:pPr>
          </w:p>
        </w:tc>
        <w:tc>
          <w:tcPr>
            <w:tcW w:w="1245" w:type="dxa"/>
          </w:tcPr>
          <w:p w14:paraId="593BF4E4" w14:textId="77777777" w:rsidR="00A778B3" w:rsidRPr="00F052E2" w:rsidRDefault="00A778B3" w:rsidP="00A1021C">
            <w:pPr>
              <w:pStyle w:val="TAL"/>
            </w:pPr>
          </w:p>
        </w:tc>
      </w:tr>
      <w:tr w:rsidR="00A778B3" w:rsidRPr="00F052E2" w14:paraId="7E06DA4B" w14:textId="77777777" w:rsidTr="00A1021C">
        <w:tc>
          <w:tcPr>
            <w:tcW w:w="4535" w:type="dxa"/>
          </w:tcPr>
          <w:p w14:paraId="59874610" w14:textId="77777777" w:rsidR="00A778B3" w:rsidRPr="00F052E2" w:rsidRDefault="00A778B3" w:rsidP="00A1021C">
            <w:pPr>
              <w:pStyle w:val="TAL"/>
            </w:pPr>
            <w:r w:rsidRPr="00F052E2">
              <w:t xml:space="preserve">      }</w:t>
            </w:r>
          </w:p>
        </w:tc>
        <w:tc>
          <w:tcPr>
            <w:tcW w:w="2267" w:type="dxa"/>
          </w:tcPr>
          <w:p w14:paraId="3597AE8D" w14:textId="77777777" w:rsidR="00A778B3" w:rsidRPr="00F052E2" w:rsidRDefault="00A778B3" w:rsidP="00A1021C">
            <w:pPr>
              <w:pStyle w:val="TAL"/>
            </w:pPr>
          </w:p>
        </w:tc>
        <w:tc>
          <w:tcPr>
            <w:tcW w:w="1700" w:type="dxa"/>
          </w:tcPr>
          <w:p w14:paraId="17102FCA" w14:textId="77777777" w:rsidR="00A778B3" w:rsidRPr="00F052E2" w:rsidRDefault="00A778B3" w:rsidP="00A1021C">
            <w:pPr>
              <w:pStyle w:val="TAL"/>
            </w:pPr>
          </w:p>
        </w:tc>
        <w:tc>
          <w:tcPr>
            <w:tcW w:w="1245" w:type="dxa"/>
          </w:tcPr>
          <w:p w14:paraId="630626AE" w14:textId="77777777" w:rsidR="00A778B3" w:rsidRPr="00F052E2" w:rsidRDefault="00A778B3" w:rsidP="00A1021C">
            <w:pPr>
              <w:pStyle w:val="TAL"/>
            </w:pPr>
          </w:p>
        </w:tc>
      </w:tr>
      <w:tr w:rsidR="00A778B3" w:rsidRPr="00F052E2" w14:paraId="5CA9F83A" w14:textId="77777777" w:rsidTr="00A1021C">
        <w:tc>
          <w:tcPr>
            <w:tcW w:w="4535" w:type="dxa"/>
          </w:tcPr>
          <w:p w14:paraId="67F15D77" w14:textId="77777777" w:rsidR="00A778B3" w:rsidRPr="00F052E2" w:rsidRDefault="00A778B3" w:rsidP="00A1021C">
            <w:pPr>
              <w:pStyle w:val="TAL"/>
            </w:pPr>
            <w:r w:rsidRPr="00F052E2">
              <w:t xml:space="preserve">    }</w:t>
            </w:r>
          </w:p>
        </w:tc>
        <w:tc>
          <w:tcPr>
            <w:tcW w:w="2267" w:type="dxa"/>
          </w:tcPr>
          <w:p w14:paraId="319B7F90" w14:textId="77777777" w:rsidR="00A778B3" w:rsidRPr="00F052E2" w:rsidRDefault="00A778B3" w:rsidP="00A1021C">
            <w:pPr>
              <w:pStyle w:val="TAL"/>
            </w:pPr>
          </w:p>
        </w:tc>
        <w:tc>
          <w:tcPr>
            <w:tcW w:w="1700" w:type="dxa"/>
          </w:tcPr>
          <w:p w14:paraId="35798F47" w14:textId="77777777" w:rsidR="00A778B3" w:rsidRPr="00F052E2" w:rsidRDefault="00A778B3" w:rsidP="00A1021C">
            <w:pPr>
              <w:pStyle w:val="TAL"/>
            </w:pPr>
          </w:p>
        </w:tc>
        <w:tc>
          <w:tcPr>
            <w:tcW w:w="1245" w:type="dxa"/>
          </w:tcPr>
          <w:p w14:paraId="137A7A13" w14:textId="77777777" w:rsidR="00A778B3" w:rsidRPr="00F052E2" w:rsidRDefault="00A778B3" w:rsidP="00A1021C">
            <w:pPr>
              <w:pStyle w:val="TAL"/>
            </w:pPr>
          </w:p>
        </w:tc>
      </w:tr>
      <w:tr w:rsidR="00A778B3" w:rsidRPr="00F052E2" w14:paraId="1B3BEF2F" w14:textId="77777777" w:rsidTr="00A1021C">
        <w:tc>
          <w:tcPr>
            <w:tcW w:w="4535" w:type="dxa"/>
          </w:tcPr>
          <w:p w14:paraId="7FA4B44A" w14:textId="77777777" w:rsidR="00A778B3" w:rsidRPr="00F052E2" w:rsidRDefault="00A778B3" w:rsidP="00A1021C">
            <w:pPr>
              <w:pStyle w:val="TAL"/>
            </w:pPr>
            <w:r w:rsidRPr="00F052E2">
              <w:t xml:space="preserve">  }</w:t>
            </w:r>
          </w:p>
        </w:tc>
        <w:tc>
          <w:tcPr>
            <w:tcW w:w="2267" w:type="dxa"/>
          </w:tcPr>
          <w:p w14:paraId="6CA5784F" w14:textId="77777777" w:rsidR="00A778B3" w:rsidRPr="00F052E2" w:rsidRDefault="00A778B3" w:rsidP="00A1021C">
            <w:pPr>
              <w:pStyle w:val="TAL"/>
            </w:pPr>
          </w:p>
        </w:tc>
        <w:tc>
          <w:tcPr>
            <w:tcW w:w="1700" w:type="dxa"/>
          </w:tcPr>
          <w:p w14:paraId="2305719A" w14:textId="77777777" w:rsidR="00A778B3" w:rsidRPr="00F052E2" w:rsidRDefault="00A778B3" w:rsidP="00A1021C">
            <w:pPr>
              <w:pStyle w:val="TAL"/>
            </w:pPr>
          </w:p>
        </w:tc>
        <w:tc>
          <w:tcPr>
            <w:tcW w:w="1245" w:type="dxa"/>
          </w:tcPr>
          <w:p w14:paraId="22E3E103" w14:textId="77777777" w:rsidR="00A778B3" w:rsidRPr="00F052E2" w:rsidRDefault="00A778B3" w:rsidP="00A1021C">
            <w:pPr>
              <w:pStyle w:val="TAL"/>
            </w:pPr>
          </w:p>
        </w:tc>
      </w:tr>
      <w:tr w:rsidR="00A778B3" w:rsidRPr="00F052E2" w14:paraId="6264A0BD" w14:textId="77777777" w:rsidTr="00A1021C">
        <w:tc>
          <w:tcPr>
            <w:tcW w:w="4535" w:type="dxa"/>
          </w:tcPr>
          <w:p w14:paraId="65538F4D" w14:textId="77777777" w:rsidR="00A778B3" w:rsidRPr="00F052E2" w:rsidRDefault="00A778B3" w:rsidP="00A1021C">
            <w:pPr>
              <w:pStyle w:val="TAL"/>
            </w:pPr>
            <w:r w:rsidRPr="00F052E2">
              <w:t>}</w:t>
            </w:r>
          </w:p>
        </w:tc>
        <w:tc>
          <w:tcPr>
            <w:tcW w:w="2267" w:type="dxa"/>
          </w:tcPr>
          <w:p w14:paraId="51AD63C6" w14:textId="77777777" w:rsidR="00A778B3" w:rsidRPr="00F052E2" w:rsidRDefault="00A778B3" w:rsidP="00A1021C">
            <w:pPr>
              <w:pStyle w:val="TAL"/>
            </w:pPr>
          </w:p>
        </w:tc>
        <w:tc>
          <w:tcPr>
            <w:tcW w:w="1700" w:type="dxa"/>
          </w:tcPr>
          <w:p w14:paraId="03D984DD" w14:textId="77777777" w:rsidR="00A778B3" w:rsidRPr="00F052E2" w:rsidRDefault="00A778B3" w:rsidP="00A1021C">
            <w:pPr>
              <w:pStyle w:val="TAL"/>
            </w:pPr>
          </w:p>
        </w:tc>
        <w:tc>
          <w:tcPr>
            <w:tcW w:w="1245" w:type="dxa"/>
          </w:tcPr>
          <w:p w14:paraId="4ACAD545" w14:textId="77777777" w:rsidR="00A778B3" w:rsidRPr="00F052E2" w:rsidRDefault="00A778B3" w:rsidP="00A1021C">
            <w:pPr>
              <w:pStyle w:val="TAL"/>
            </w:pPr>
          </w:p>
        </w:tc>
      </w:tr>
    </w:tbl>
    <w:p w14:paraId="27FC1983" w14:textId="77777777" w:rsidR="00443D13" w:rsidRPr="00F052E2" w:rsidRDefault="00443D13" w:rsidP="00443D13"/>
    <w:p w14:paraId="0D6B8D83" w14:textId="77777777" w:rsidR="00443D13" w:rsidRPr="00F052E2" w:rsidRDefault="00443D13" w:rsidP="00443D13">
      <w:pPr>
        <w:pStyle w:val="TH"/>
        <w:rPr>
          <w:b w:val="0"/>
        </w:rPr>
      </w:pPr>
      <w:r w:rsidRPr="00F052E2">
        <w:t>Table 8.2.2.2.2.1.4.3_1-3: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3D13" w:rsidRPr="00F052E2" w14:paraId="64420781" w14:textId="77777777" w:rsidTr="00F03AB9">
        <w:tc>
          <w:tcPr>
            <w:tcW w:w="9747" w:type="dxa"/>
            <w:gridSpan w:val="4"/>
            <w:tcBorders>
              <w:top w:val="single" w:sz="4" w:space="0" w:color="auto"/>
              <w:left w:val="single" w:sz="4" w:space="0" w:color="auto"/>
              <w:bottom w:val="single" w:sz="4" w:space="0" w:color="auto"/>
              <w:right w:val="single" w:sz="4" w:space="0" w:color="auto"/>
            </w:tcBorders>
            <w:hideMark/>
          </w:tcPr>
          <w:p w14:paraId="722082AC" w14:textId="77777777" w:rsidR="00443D13" w:rsidRPr="00F052E2" w:rsidRDefault="00443D13" w:rsidP="00F03AB9">
            <w:pPr>
              <w:pStyle w:val="TAH"/>
              <w:jc w:val="left"/>
              <w:rPr>
                <w:b w:val="0"/>
              </w:rPr>
            </w:pPr>
            <w:r w:rsidRPr="00F052E2">
              <w:rPr>
                <w:b w:val="0"/>
              </w:rPr>
              <w:t>Derivation Path: TS 38.508-1 [6], Table 4.6.3-157</w:t>
            </w:r>
          </w:p>
        </w:tc>
      </w:tr>
      <w:tr w:rsidR="00443D13" w:rsidRPr="00F052E2" w14:paraId="18362F0A"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5426C5FD" w14:textId="77777777" w:rsidR="00443D13" w:rsidRPr="00F052E2" w:rsidRDefault="00443D13" w:rsidP="00F03AB9">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866ADA" w14:textId="77777777" w:rsidR="00443D13" w:rsidRPr="00F052E2" w:rsidRDefault="00443D13" w:rsidP="00F03AB9">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35BE1546" w14:textId="77777777" w:rsidR="00443D13" w:rsidRPr="00F052E2" w:rsidRDefault="00443D13" w:rsidP="00F03AB9">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5842DD71" w14:textId="77777777" w:rsidR="00443D13" w:rsidRPr="00F052E2" w:rsidRDefault="00443D13" w:rsidP="00F03AB9">
            <w:pPr>
              <w:pStyle w:val="TAH"/>
            </w:pPr>
            <w:r w:rsidRPr="00F052E2">
              <w:t>Condition</w:t>
            </w:r>
          </w:p>
        </w:tc>
      </w:tr>
      <w:tr w:rsidR="00443D13" w:rsidRPr="00F052E2" w14:paraId="6976739E"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71B75731" w14:textId="77777777" w:rsidR="00443D13" w:rsidRPr="00F052E2" w:rsidRDefault="00443D13" w:rsidP="00F03AB9">
            <w:pPr>
              <w:pStyle w:val="TAL"/>
            </w:pPr>
            <w:r w:rsidRPr="00F052E2">
              <w:t xml:space="preserve">SchedulingRequestResourceConfig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2198D45C"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7F179413"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4698A81E" w14:textId="77777777" w:rsidR="00443D13" w:rsidRPr="00F052E2" w:rsidRDefault="00443D13" w:rsidP="00F03AB9">
            <w:pPr>
              <w:pStyle w:val="TAL"/>
            </w:pPr>
          </w:p>
        </w:tc>
      </w:tr>
      <w:tr w:rsidR="00443D13" w:rsidRPr="00F052E2" w14:paraId="73461391"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003E63BF" w14:textId="77777777" w:rsidR="00443D13" w:rsidRPr="00F052E2" w:rsidRDefault="00443D13" w:rsidP="00F03AB9">
            <w:pPr>
              <w:pStyle w:val="TAL"/>
            </w:pPr>
            <w:r w:rsidRPr="00F052E2">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48546B6"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37F6BA64"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0F596360" w14:textId="77777777" w:rsidR="00443D13" w:rsidRPr="00F052E2" w:rsidRDefault="00443D13" w:rsidP="00F03AB9">
            <w:pPr>
              <w:pStyle w:val="TAL"/>
            </w:pPr>
          </w:p>
        </w:tc>
      </w:tr>
      <w:tr w:rsidR="00443D13" w:rsidRPr="00F052E2" w14:paraId="70A46AC2"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2699CA2" w14:textId="77777777" w:rsidR="00443D13" w:rsidRPr="00F052E2" w:rsidRDefault="00443D13" w:rsidP="00F03AB9">
            <w:pPr>
              <w:pStyle w:val="TAL"/>
            </w:pPr>
            <w:r w:rsidRPr="00F052E2">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08AACF8B" w14:textId="77777777" w:rsidR="00443D13" w:rsidRPr="00F052E2" w:rsidRDefault="00443D13" w:rsidP="00F03AB9">
            <w:pPr>
              <w:pStyle w:val="TAL"/>
            </w:pPr>
            <w:r w:rsidRPr="00F052E2">
              <w:t>7</w:t>
            </w:r>
          </w:p>
        </w:tc>
        <w:tc>
          <w:tcPr>
            <w:tcW w:w="1700" w:type="dxa"/>
            <w:tcBorders>
              <w:top w:val="single" w:sz="4" w:space="0" w:color="auto"/>
              <w:left w:val="single" w:sz="4" w:space="0" w:color="auto"/>
              <w:bottom w:val="single" w:sz="4" w:space="0" w:color="auto"/>
              <w:right w:val="single" w:sz="4" w:space="0" w:color="auto"/>
            </w:tcBorders>
            <w:hideMark/>
          </w:tcPr>
          <w:p w14:paraId="1BE8AF10"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890A8B1" w14:textId="77777777" w:rsidR="00443D13" w:rsidRPr="00F052E2" w:rsidRDefault="00443D13" w:rsidP="00F03AB9">
            <w:pPr>
              <w:pStyle w:val="TAL"/>
            </w:pPr>
          </w:p>
        </w:tc>
      </w:tr>
      <w:tr w:rsidR="00443D13" w:rsidRPr="00F052E2" w14:paraId="2610AE27"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EA09A39" w14:textId="77777777" w:rsidR="00443D13" w:rsidRPr="00F052E2" w:rsidRDefault="00443D13" w:rsidP="00F03AB9">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22495F64"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73DD3B58"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093A8BC5" w14:textId="77777777" w:rsidR="00443D13" w:rsidRPr="00F052E2" w:rsidRDefault="00443D13" w:rsidP="00F03AB9">
            <w:pPr>
              <w:pStyle w:val="TAL"/>
            </w:pPr>
          </w:p>
        </w:tc>
      </w:tr>
      <w:tr w:rsidR="00443D13" w:rsidRPr="00F052E2" w14:paraId="6FBDEB89" w14:textId="77777777" w:rsidTr="00F03AB9">
        <w:tc>
          <w:tcPr>
            <w:tcW w:w="4535" w:type="dxa"/>
            <w:tcBorders>
              <w:top w:val="single" w:sz="4" w:space="0" w:color="auto"/>
              <w:left w:val="single" w:sz="4" w:space="0" w:color="auto"/>
              <w:bottom w:val="single" w:sz="4" w:space="0" w:color="auto"/>
              <w:right w:val="single" w:sz="4" w:space="0" w:color="auto"/>
            </w:tcBorders>
            <w:hideMark/>
          </w:tcPr>
          <w:p w14:paraId="68F5E0BD" w14:textId="77777777" w:rsidR="00443D13" w:rsidRPr="00F052E2" w:rsidRDefault="00443D13" w:rsidP="00F03AB9">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3BBB92F2" w14:textId="77777777" w:rsidR="00443D13" w:rsidRPr="00F052E2" w:rsidRDefault="00443D13" w:rsidP="00F03AB9">
            <w:pPr>
              <w:pStyle w:val="TAL"/>
            </w:pPr>
          </w:p>
        </w:tc>
        <w:tc>
          <w:tcPr>
            <w:tcW w:w="1700" w:type="dxa"/>
            <w:tcBorders>
              <w:top w:val="single" w:sz="4" w:space="0" w:color="auto"/>
              <w:left w:val="single" w:sz="4" w:space="0" w:color="auto"/>
              <w:bottom w:val="single" w:sz="4" w:space="0" w:color="auto"/>
              <w:right w:val="single" w:sz="4" w:space="0" w:color="auto"/>
            </w:tcBorders>
          </w:tcPr>
          <w:p w14:paraId="2601110D" w14:textId="77777777" w:rsidR="00443D13" w:rsidRPr="00F052E2" w:rsidRDefault="00443D13" w:rsidP="00F03AB9">
            <w:pPr>
              <w:pStyle w:val="TAL"/>
            </w:pPr>
          </w:p>
        </w:tc>
        <w:tc>
          <w:tcPr>
            <w:tcW w:w="1245" w:type="dxa"/>
            <w:tcBorders>
              <w:top w:val="single" w:sz="4" w:space="0" w:color="auto"/>
              <w:left w:val="single" w:sz="4" w:space="0" w:color="auto"/>
              <w:bottom w:val="single" w:sz="4" w:space="0" w:color="auto"/>
              <w:right w:val="single" w:sz="4" w:space="0" w:color="auto"/>
            </w:tcBorders>
          </w:tcPr>
          <w:p w14:paraId="11F7EFF9" w14:textId="77777777" w:rsidR="00443D13" w:rsidRPr="00F052E2" w:rsidRDefault="00443D13" w:rsidP="00F03AB9">
            <w:pPr>
              <w:pStyle w:val="TAL"/>
            </w:pPr>
          </w:p>
        </w:tc>
      </w:tr>
    </w:tbl>
    <w:p w14:paraId="49776959" w14:textId="77777777" w:rsidR="00F869E0" w:rsidRPr="00F052E2" w:rsidRDefault="00F869E0" w:rsidP="00F869E0"/>
    <w:p w14:paraId="05114A63" w14:textId="77777777" w:rsidR="00F869E0" w:rsidRPr="00F052E2" w:rsidRDefault="00F869E0" w:rsidP="00F869E0">
      <w:pPr>
        <w:pStyle w:val="H6"/>
      </w:pPr>
      <w:r w:rsidRPr="00F052E2">
        <w:t>8.2.2.2.2.1.4.3_2</w:t>
      </w:r>
      <w:r w:rsidRPr="00F052E2">
        <w:tab/>
        <w:t>Message exceptions for NSA</w:t>
      </w:r>
    </w:p>
    <w:p w14:paraId="035F5D48" w14:textId="77777777" w:rsidR="00F869E0" w:rsidRPr="00F052E2" w:rsidRDefault="00A778B3" w:rsidP="00F869E0">
      <w:r w:rsidRPr="00F052E2">
        <w:t xml:space="preserve"> Same as in 8.2.2.2.2.1.4.3_1.</w:t>
      </w:r>
    </w:p>
    <w:p w14:paraId="62652842" w14:textId="18E974B4" w:rsidR="00F869E0" w:rsidRPr="00F052E2" w:rsidRDefault="00F869E0" w:rsidP="00F052E2">
      <w:pPr>
        <w:pStyle w:val="H6"/>
      </w:pPr>
      <w:r w:rsidRPr="00F052E2">
        <w:lastRenderedPageBreak/>
        <w:t>8.2.2.2.2.1.</w:t>
      </w:r>
      <w:r w:rsidR="00473526" w:rsidRPr="00F052E2">
        <w:t>5</w:t>
      </w:r>
      <w:r w:rsidRPr="00F052E2">
        <w:tab/>
        <w:t>Test Requirements</w:t>
      </w:r>
    </w:p>
    <w:p w14:paraId="0B5BE5FB" w14:textId="69681C38" w:rsidR="00473526" w:rsidRPr="00F052E2" w:rsidRDefault="004050E5" w:rsidP="00473526">
      <w:pPr>
        <w:pStyle w:val="TH"/>
      </w:pPr>
      <w:r w:rsidRPr="00F052E2">
        <w:t>Table 8.2.2.2.2.1.</w:t>
      </w:r>
      <w:r w:rsidR="00473526" w:rsidRPr="00F052E2">
        <w:t>5</w:t>
      </w:r>
      <w:r w:rsidRPr="00F052E2">
        <w:t>-1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010706" w:rsidRPr="00F052E2" w14:paraId="37268956"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721DD6AB" w14:textId="77777777" w:rsidR="00010706" w:rsidRPr="00F052E2" w:rsidRDefault="00010706" w:rsidP="001F21A7">
            <w:pPr>
              <w:keepNext/>
              <w:keepLines/>
              <w:spacing w:after="0"/>
              <w:jc w:val="center"/>
              <w:rPr>
                <w:rFonts w:ascii="Arial" w:hAnsi="Arial"/>
                <w:b/>
                <w:sz w:val="18"/>
              </w:rPr>
            </w:pPr>
            <w:r w:rsidRPr="00F052E2">
              <w:rPr>
                <w:rFonts w:ascii="Arial" w:hAnsi="Arial"/>
                <w:b/>
                <w:sz w:val="18"/>
              </w:rPr>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14:paraId="7DC165D0" w14:textId="77777777" w:rsidR="00010706" w:rsidRPr="00F052E2" w:rsidRDefault="00010706" w:rsidP="001F21A7">
            <w:pPr>
              <w:keepNext/>
              <w:keepLines/>
              <w:spacing w:after="0"/>
              <w:jc w:val="center"/>
              <w:rPr>
                <w:rFonts w:ascii="Arial" w:hAnsi="Arial"/>
                <w:b/>
                <w:sz w:val="18"/>
              </w:rPr>
            </w:pPr>
            <w:r w:rsidRPr="00F052E2">
              <w:rPr>
                <w:rFonts w:ascii="Arial"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7F6BDAF7" w14:textId="77777777" w:rsidR="00010706" w:rsidRPr="00F052E2" w:rsidRDefault="00010706" w:rsidP="001F21A7">
            <w:pPr>
              <w:keepNext/>
              <w:keepLines/>
              <w:spacing w:after="0"/>
              <w:jc w:val="center"/>
              <w:rPr>
                <w:rFonts w:ascii="Arial" w:hAnsi="Arial"/>
                <w:b/>
                <w:sz w:val="18"/>
              </w:rPr>
            </w:pPr>
            <w:r w:rsidRPr="00F052E2">
              <w:rPr>
                <w:rFonts w:ascii="Arial" w:hAnsi="Arial"/>
                <w:b/>
                <w:sz w:val="18"/>
              </w:rPr>
              <w:t>Test 1</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67BC200D" w14:textId="77777777" w:rsidR="00010706" w:rsidRPr="00F052E2" w:rsidRDefault="00010706" w:rsidP="001F21A7">
            <w:pPr>
              <w:keepNext/>
              <w:keepLines/>
              <w:spacing w:after="0"/>
              <w:jc w:val="center"/>
              <w:rPr>
                <w:rFonts w:ascii="Arial" w:hAnsi="Arial"/>
                <w:b/>
                <w:sz w:val="18"/>
              </w:rPr>
            </w:pPr>
            <w:r w:rsidRPr="00F052E2">
              <w:rPr>
                <w:rFonts w:ascii="Arial" w:hAnsi="Arial"/>
                <w:b/>
                <w:sz w:val="18"/>
              </w:rPr>
              <w:t>Test 2</w:t>
            </w:r>
          </w:p>
        </w:tc>
      </w:tr>
      <w:tr w:rsidR="00010706" w:rsidRPr="00F052E2" w14:paraId="67A3EDF4"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5C6F7052" w14:textId="77777777" w:rsidR="00010706" w:rsidRPr="00F052E2" w:rsidRDefault="00010706" w:rsidP="001F21A7">
            <w:pPr>
              <w:keepNext/>
              <w:keepLines/>
              <w:spacing w:after="0"/>
              <w:rPr>
                <w:rFonts w:ascii="Arial" w:hAnsi="Arial"/>
                <w:sz w:val="18"/>
              </w:rPr>
            </w:pPr>
            <w:r w:rsidRPr="00F052E2">
              <w:rPr>
                <w:rFonts w:ascii="Arial"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14:paraId="3A34EFF4" w14:textId="77777777" w:rsidR="00010706" w:rsidRPr="00F052E2" w:rsidRDefault="00010706" w:rsidP="001F21A7">
            <w:pPr>
              <w:keepNext/>
              <w:keepLines/>
              <w:spacing w:after="0"/>
              <w:jc w:val="center"/>
              <w:rPr>
                <w:rFonts w:ascii="Arial" w:hAnsi="Arial"/>
                <w:sz w:val="18"/>
              </w:rPr>
            </w:pPr>
            <w:r w:rsidRPr="00F052E2">
              <w:rPr>
                <w:rFonts w:ascii="Arial" w:hAnsi="Arial"/>
                <w:sz w:val="18"/>
              </w:rPr>
              <w:t>MHz</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BE62847"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100</w:t>
            </w:r>
          </w:p>
        </w:tc>
      </w:tr>
      <w:tr w:rsidR="00010706" w:rsidRPr="00F052E2" w14:paraId="42373D5A"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16EC9265" w14:textId="77777777" w:rsidR="00010706" w:rsidRPr="00F052E2" w:rsidRDefault="00010706" w:rsidP="001F21A7">
            <w:pPr>
              <w:keepNext/>
              <w:keepLines/>
              <w:spacing w:after="0"/>
              <w:rPr>
                <w:rFonts w:ascii="Arial" w:hAnsi="Arial"/>
                <w:sz w:val="18"/>
              </w:rPr>
            </w:pPr>
            <w:r w:rsidRPr="00F052E2">
              <w:rPr>
                <w:rFonts w:ascii="Arial"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14:paraId="0CB8DD9F" w14:textId="77777777" w:rsidR="00010706" w:rsidRPr="00F052E2" w:rsidRDefault="00010706" w:rsidP="001F21A7">
            <w:pPr>
              <w:keepNext/>
              <w:keepLines/>
              <w:spacing w:after="0"/>
              <w:jc w:val="center"/>
              <w:rPr>
                <w:rFonts w:ascii="Arial" w:hAnsi="Arial"/>
                <w:sz w:val="18"/>
              </w:rPr>
            </w:pPr>
            <w:r w:rsidRPr="00F052E2">
              <w:rPr>
                <w:rFonts w:ascii="Arial" w:hAnsi="Arial"/>
                <w:sz w:val="18"/>
              </w:rPr>
              <w:t>kHz</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B1AE7B1"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120</w:t>
            </w:r>
          </w:p>
        </w:tc>
      </w:tr>
      <w:tr w:rsidR="00010706" w:rsidRPr="00F052E2" w14:paraId="01995733"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5C398D8B" w14:textId="77777777" w:rsidR="00010706" w:rsidRPr="00F052E2" w:rsidRDefault="00010706" w:rsidP="001F21A7">
            <w:pPr>
              <w:keepNext/>
              <w:keepLines/>
              <w:spacing w:after="0"/>
              <w:rPr>
                <w:rFonts w:ascii="Arial" w:hAnsi="Arial"/>
                <w:sz w:val="18"/>
              </w:rPr>
            </w:pPr>
            <w:r w:rsidRPr="00F052E2">
              <w:rPr>
                <w:rFonts w:ascii="Arial"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14:paraId="26F80442"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3C82DFF" w14:textId="77777777" w:rsidR="00010706" w:rsidRPr="00F052E2" w:rsidRDefault="00010706" w:rsidP="001F21A7">
            <w:pPr>
              <w:keepNext/>
              <w:keepLines/>
              <w:spacing w:after="0"/>
              <w:jc w:val="center"/>
              <w:rPr>
                <w:rFonts w:ascii="Arial" w:hAnsi="Arial"/>
                <w:sz w:val="18"/>
              </w:rPr>
            </w:pPr>
            <w:r w:rsidRPr="00F052E2">
              <w:rPr>
                <w:rFonts w:ascii="Arial" w:hAnsi="Arial"/>
                <w:sz w:val="18"/>
              </w:rPr>
              <w:t>TDD</w:t>
            </w:r>
          </w:p>
        </w:tc>
      </w:tr>
      <w:tr w:rsidR="00010706" w:rsidRPr="00F052E2" w14:paraId="34B3C738"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2B2DE8B" w14:textId="77777777" w:rsidR="00010706" w:rsidRPr="00F052E2" w:rsidRDefault="00010706" w:rsidP="001F21A7">
            <w:pPr>
              <w:keepNext/>
              <w:keepLines/>
              <w:spacing w:after="0"/>
              <w:rPr>
                <w:rFonts w:ascii="Arial" w:hAnsi="Arial"/>
                <w:sz w:val="18"/>
              </w:rPr>
            </w:pPr>
            <w:r w:rsidRPr="00F052E2">
              <w:rPr>
                <w:rFonts w:ascii="Arial"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53108257"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B65351F" w14:textId="77777777" w:rsidR="00010706" w:rsidRPr="00F052E2" w:rsidRDefault="00010706" w:rsidP="001F21A7">
            <w:pPr>
              <w:keepNext/>
              <w:keepLines/>
              <w:spacing w:after="0"/>
              <w:jc w:val="center"/>
              <w:rPr>
                <w:rFonts w:ascii="Arial" w:hAnsi="Arial"/>
                <w:sz w:val="18"/>
              </w:rPr>
            </w:pPr>
            <w:r w:rsidRPr="00F052E2">
              <w:rPr>
                <w:rFonts w:ascii="Arial" w:hAnsi="Arial"/>
                <w:sz w:val="18"/>
              </w:rPr>
              <w:t>FR2.120-2 Annex A.1.3</w:t>
            </w:r>
          </w:p>
        </w:tc>
      </w:tr>
      <w:tr w:rsidR="00010706" w:rsidRPr="00F052E2" w14:paraId="36CB011B"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6FEE8AD4" w14:textId="77777777" w:rsidR="00010706" w:rsidRPr="00F052E2" w:rsidRDefault="00010706" w:rsidP="001F21A7">
            <w:pPr>
              <w:keepNext/>
              <w:keepLines/>
              <w:spacing w:after="0"/>
              <w:rPr>
                <w:rFonts w:ascii="Arial" w:eastAsia="?? ??" w:hAnsi="Arial"/>
                <w:sz w:val="18"/>
              </w:rPr>
            </w:pPr>
            <w:r w:rsidRPr="00F052E2">
              <w:rPr>
                <w:rFonts w:ascii="Arial" w:eastAsia="?? ??" w:hAnsi="Arial"/>
                <w:sz w:val="18"/>
              </w:rPr>
              <w:t>SNR</w:t>
            </w:r>
            <w:r w:rsidRPr="00F052E2">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14:paraId="2D50DEE7" w14:textId="77777777" w:rsidR="00010706" w:rsidRPr="00F052E2" w:rsidRDefault="00010706" w:rsidP="001F21A7">
            <w:pPr>
              <w:keepNext/>
              <w:keepLines/>
              <w:spacing w:after="0"/>
              <w:jc w:val="center"/>
              <w:rPr>
                <w:rFonts w:ascii="Arial" w:hAnsi="Arial"/>
                <w:sz w:val="18"/>
              </w:rPr>
            </w:pPr>
            <w:r w:rsidRPr="00F052E2">
              <w:rPr>
                <w:rFonts w:ascii="Arial"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14:paraId="12840F60" w14:textId="77777777" w:rsidR="00010706" w:rsidRPr="00F052E2" w:rsidRDefault="00010706" w:rsidP="001F21A7">
            <w:pPr>
              <w:keepNext/>
              <w:keepLines/>
              <w:spacing w:after="0"/>
              <w:jc w:val="center"/>
              <w:rPr>
                <w:rFonts w:ascii="Arial" w:hAnsi="Arial"/>
                <w:sz w:val="18"/>
              </w:rPr>
            </w:pPr>
            <w:r w:rsidRPr="00F052E2">
              <w:rPr>
                <w:rFonts w:ascii="Arial" w:hAnsi="Arial"/>
                <w:sz w:val="18"/>
              </w:rPr>
              <w:t>6+TT</w:t>
            </w:r>
          </w:p>
        </w:tc>
        <w:tc>
          <w:tcPr>
            <w:tcW w:w="502" w:type="dxa"/>
            <w:tcBorders>
              <w:top w:val="single" w:sz="4" w:space="0" w:color="auto"/>
              <w:left w:val="single" w:sz="4" w:space="0" w:color="auto"/>
              <w:bottom w:val="single" w:sz="4" w:space="0" w:color="auto"/>
              <w:right w:val="single" w:sz="4" w:space="0" w:color="auto"/>
            </w:tcBorders>
            <w:vAlign w:val="center"/>
          </w:tcPr>
          <w:p w14:paraId="6F4E85FA" w14:textId="77777777" w:rsidR="00010706" w:rsidRPr="00F052E2" w:rsidRDefault="00010706" w:rsidP="001F21A7">
            <w:pPr>
              <w:keepNext/>
              <w:keepLines/>
              <w:spacing w:after="0"/>
              <w:jc w:val="center"/>
              <w:rPr>
                <w:rFonts w:ascii="Arial" w:hAnsi="Arial"/>
                <w:sz w:val="18"/>
              </w:rPr>
            </w:pPr>
            <w:r w:rsidRPr="00F052E2">
              <w:rPr>
                <w:rFonts w:ascii="Arial" w:hAnsi="Arial"/>
                <w:sz w:val="18"/>
              </w:rPr>
              <w:t>7+TT</w:t>
            </w:r>
          </w:p>
        </w:tc>
        <w:tc>
          <w:tcPr>
            <w:tcW w:w="518" w:type="dxa"/>
            <w:tcBorders>
              <w:top w:val="single" w:sz="4" w:space="0" w:color="auto"/>
              <w:left w:val="single" w:sz="4" w:space="0" w:color="auto"/>
              <w:bottom w:val="single" w:sz="4" w:space="0" w:color="auto"/>
              <w:right w:val="single" w:sz="4" w:space="0" w:color="auto"/>
            </w:tcBorders>
            <w:vAlign w:val="center"/>
          </w:tcPr>
          <w:p w14:paraId="3276B930"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12+TT</w:t>
            </w:r>
          </w:p>
        </w:tc>
        <w:tc>
          <w:tcPr>
            <w:tcW w:w="503" w:type="dxa"/>
            <w:tcBorders>
              <w:top w:val="single" w:sz="4" w:space="0" w:color="auto"/>
              <w:left w:val="single" w:sz="4" w:space="0" w:color="auto"/>
              <w:bottom w:val="single" w:sz="4" w:space="0" w:color="auto"/>
              <w:right w:val="single" w:sz="4" w:space="0" w:color="auto"/>
            </w:tcBorders>
            <w:vAlign w:val="center"/>
          </w:tcPr>
          <w:p w14:paraId="0FAB3989"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13+TT</w:t>
            </w:r>
          </w:p>
        </w:tc>
      </w:tr>
      <w:tr w:rsidR="00010706" w:rsidRPr="00F052E2" w14:paraId="6569152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24F63576" w14:textId="77777777" w:rsidR="00010706" w:rsidRPr="00F052E2" w:rsidRDefault="00010706" w:rsidP="001F21A7">
            <w:pPr>
              <w:keepNext/>
              <w:keepLines/>
              <w:spacing w:after="0"/>
              <w:rPr>
                <w:rFonts w:ascii="Arial" w:hAnsi="Arial"/>
                <w:sz w:val="18"/>
              </w:rPr>
            </w:pPr>
            <w:r w:rsidRPr="00F052E2">
              <w:rPr>
                <w:rFonts w:ascii="Arial"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14:paraId="146DC2BE"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1D4A274" w14:textId="77777777" w:rsidR="00010706" w:rsidRPr="00F052E2" w:rsidRDefault="00010706" w:rsidP="001F21A7">
            <w:pPr>
              <w:keepNext/>
              <w:keepLines/>
              <w:spacing w:after="0"/>
              <w:jc w:val="center"/>
              <w:rPr>
                <w:rFonts w:ascii="Arial" w:hAnsi="Arial"/>
                <w:sz w:val="18"/>
              </w:rPr>
            </w:pPr>
            <w:r w:rsidRPr="00F052E2">
              <w:rPr>
                <w:rFonts w:ascii="Arial" w:hAnsi="Arial"/>
                <w:sz w:val="18"/>
              </w:rPr>
              <w:t>TDLA30-35</w:t>
            </w:r>
          </w:p>
        </w:tc>
      </w:tr>
      <w:tr w:rsidR="00010706" w:rsidRPr="00F052E2" w14:paraId="7AFEC26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B5D7148" w14:textId="77777777" w:rsidR="00010706" w:rsidRPr="00F052E2" w:rsidRDefault="00010706" w:rsidP="001F21A7">
            <w:pPr>
              <w:keepNext/>
              <w:keepLines/>
              <w:spacing w:after="0"/>
              <w:rPr>
                <w:rFonts w:ascii="Arial" w:hAnsi="Arial"/>
                <w:sz w:val="18"/>
              </w:rPr>
            </w:pPr>
            <w:r w:rsidRPr="00F052E2">
              <w:rPr>
                <w:rFonts w:ascii="Arial"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1ACF9127"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8004F46" w14:textId="77777777" w:rsidR="00010706" w:rsidRPr="00F052E2" w:rsidRDefault="00010706" w:rsidP="001F21A7">
            <w:pPr>
              <w:keepNext/>
              <w:keepLines/>
              <w:spacing w:after="0"/>
              <w:jc w:val="center"/>
              <w:rPr>
                <w:rFonts w:ascii="Arial" w:hAnsi="Arial"/>
                <w:sz w:val="18"/>
              </w:rPr>
            </w:pPr>
            <w:r w:rsidRPr="00F052E2">
              <w:rPr>
                <w:rFonts w:ascii="Arial" w:hAnsi="Arial"/>
                <w:sz w:val="18"/>
              </w:rPr>
              <w:t>2×2</w:t>
            </w:r>
          </w:p>
          <w:p w14:paraId="2EEDFC8F" w14:textId="77777777" w:rsidR="00010706" w:rsidRPr="00F052E2" w:rsidRDefault="00010706" w:rsidP="001F21A7">
            <w:pPr>
              <w:keepNext/>
              <w:keepLines/>
              <w:spacing w:after="0"/>
              <w:jc w:val="center"/>
              <w:rPr>
                <w:rFonts w:ascii="Arial" w:hAnsi="Arial"/>
                <w:sz w:val="18"/>
              </w:rPr>
            </w:pPr>
            <w:r w:rsidRPr="00F052E2">
              <w:rPr>
                <w:rFonts w:ascii="Arial" w:hAnsi="Arial"/>
                <w:sz w:val="18"/>
              </w:rPr>
              <w:t>ULA High</w:t>
            </w:r>
          </w:p>
        </w:tc>
      </w:tr>
      <w:tr w:rsidR="00010706" w:rsidRPr="00F052E2" w14:paraId="3A9F22C9"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1A74DC10" w14:textId="77777777" w:rsidR="00010706" w:rsidRPr="00F052E2" w:rsidRDefault="00010706" w:rsidP="001F21A7">
            <w:pPr>
              <w:keepNext/>
              <w:keepLines/>
              <w:spacing w:after="0"/>
              <w:rPr>
                <w:rFonts w:ascii="Arial" w:hAnsi="Arial"/>
                <w:sz w:val="18"/>
              </w:rPr>
            </w:pPr>
            <w:r w:rsidRPr="00F052E2">
              <w:rPr>
                <w:rFonts w:ascii="Arial"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14:paraId="102B01FF"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CF83F3E" w14:textId="77777777" w:rsidR="00010706" w:rsidRPr="00F052E2" w:rsidRDefault="00010706" w:rsidP="001F21A7">
            <w:pPr>
              <w:keepNext/>
              <w:keepLines/>
              <w:spacing w:after="0"/>
              <w:jc w:val="center"/>
              <w:rPr>
                <w:rFonts w:ascii="Arial" w:hAnsi="Arial" w:cs="Arial"/>
                <w:sz w:val="18"/>
                <w:szCs w:val="18"/>
              </w:rPr>
            </w:pPr>
            <w:r w:rsidRPr="00F052E2">
              <w:rPr>
                <w:rFonts w:ascii="Arial" w:hAnsi="Arial" w:cs="Arial"/>
                <w:sz w:val="18"/>
                <w:szCs w:val="18"/>
              </w:rPr>
              <w:t>As specified in Annex B.4.1</w:t>
            </w:r>
          </w:p>
        </w:tc>
      </w:tr>
      <w:tr w:rsidR="00010706" w:rsidRPr="00F052E2" w14:paraId="0C67B9DD" w14:textId="77777777" w:rsidTr="001F21A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06065D21" w14:textId="77777777" w:rsidR="00010706" w:rsidRPr="00F052E2" w:rsidRDefault="00010706" w:rsidP="001F21A7">
            <w:pPr>
              <w:keepNext/>
              <w:keepLines/>
              <w:spacing w:after="0"/>
              <w:rPr>
                <w:rFonts w:ascii="Arial" w:hAnsi="Arial"/>
                <w:sz w:val="18"/>
              </w:rPr>
            </w:pPr>
            <w:r w:rsidRPr="00F052E2">
              <w:rPr>
                <w:rFonts w:ascii="Arial"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D2F61E0" w14:textId="77777777" w:rsidR="00010706" w:rsidRPr="00F052E2" w:rsidRDefault="00010706" w:rsidP="001F21A7">
            <w:pPr>
              <w:keepNext/>
              <w:keepLines/>
              <w:spacing w:after="0"/>
              <w:rPr>
                <w:rFonts w:ascii="Arial" w:hAnsi="Arial"/>
                <w:sz w:val="18"/>
              </w:rPr>
            </w:pPr>
            <w:r w:rsidRPr="00F052E2">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5DCAB2A1"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433A5AD"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Periodic</w:t>
            </w:r>
          </w:p>
        </w:tc>
      </w:tr>
      <w:tr w:rsidR="00010706" w:rsidRPr="00F052E2" w14:paraId="44EE4F87" w14:textId="77777777" w:rsidTr="001F21A7">
        <w:trPr>
          <w:trHeight w:val="70"/>
          <w:jc w:val="center"/>
        </w:trPr>
        <w:tc>
          <w:tcPr>
            <w:tcW w:w="1247" w:type="dxa"/>
            <w:vMerge/>
            <w:tcBorders>
              <w:left w:val="single" w:sz="4" w:space="0" w:color="auto"/>
              <w:right w:val="single" w:sz="4" w:space="0" w:color="auto"/>
            </w:tcBorders>
            <w:vAlign w:val="center"/>
            <w:hideMark/>
          </w:tcPr>
          <w:p w14:paraId="025208DD"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02AB4E5" w14:textId="77777777" w:rsidR="00010706" w:rsidRPr="00F052E2" w:rsidRDefault="00010706" w:rsidP="001F21A7">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216A67EC"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A219218" w14:textId="77777777" w:rsidR="00010706" w:rsidRPr="00F052E2" w:rsidRDefault="00010706" w:rsidP="001F21A7">
            <w:pPr>
              <w:keepNext/>
              <w:keepLines/>
              <w:spacing w:after="0"/>
              <w:jc w:val="center"/>
              <w:rPr>
                <w:rFonts w:ascii="Arial" w:hAnsi="Arial"/>
                <w:sz w:val="18"/>
              </w:rPr>
            </w:pPr>
            <w:r w:rsidRPr="00F052E2">
              <w:rPr>
                <w:rFonts w:ascii="Arial" w:hAnsi="Arial"/>
                <w:sz w:val="18"/>
              </w:rPr>
              <w:t>4</w:t>
            </w:r>
          </w:p>
        </w:tc>
      </w:tr>
      <w:tr w:rsidR="00010706" w:rsidRPr="00F052E2" w14:paraId="51BD369F" w14:textId="77777777" w:rsidTr="001F21A7">
        <w:trPr>
          <w:trHeight w:val="70"/>
          <w:jc w:val="center"/>
        </w:trPr>
        <w:tc>
          <w:tcPr>
            <w:tcW w:w="1247" w:type="dxa"/>
            <w:vMerge/>
            <w:tcBorders>
              <w:left w:val="single" w:sz="4" w:space="0" w:color="auto"/>
              <w:right w:val="single" w:sz="4" w:space="0" w:color="auto"/>
            </w:tcBorders>
            <w:vAlign w:val="center"/>
            <w:hideMark/>
          </w:tcPr>
          <w:p w14:paraId="056DB95A"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D6C53DC" w14:textId="77777777" w:rsidR="00010706" w:rsidRPr="00F052E2" w:rsidRDefault="00010706" w:rsidP="001F21A7">
            <w:pPr>
              <w:keepNext/>
              <w:keepLines/>
              <w:spacing w:after="0"/>
              <w:rPr>
                <w:rFonts w:ascii="Arial" w:hAnsi="Arial"/>
                <w:sz w:val="18"/>
              </w:rPr>
            </w:pPr>
            <w:r w:rsidRPr="00F052E2">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1FDA1888"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CEBEBAE"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FD-CDM2</w:t>
            </w:r>
          </w:p>
        </w:tc>
      </w:tr>
      <w:tr w:rsidR="00010706" w:rsidRPr="00F052E2" w14:paraId="290C29E0" w14:textId="77777777" w:rsidTr="001F21A7">
        <w:trPr>
          <w:trHeight w:val="70"/>
          <w:jc w:val="center"/>
        </w:trPr>
        <w:tc>
          <w:tcPr>
            <w:tcW w:w="1247" w:type="dxa"/>
            <w:vMerge/>
            <w:tcBorders>
              <w:left w:val="single" w:sz="4" w:space="0" w:color="auto"/>
              <w:right w:val="single" w:sz="4" w:space="0" w:color="auto"/>
            </w:tcBorders>
            <w:vAlign w:val="center"/>
            <w:hideMark/>
          </w:tcPr>
          <w:p w14:paraId="62E54561"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10A38F5B" w14:textId="77777777" w:rsidR="00010706" w:rsidRPr="00F052E2" w:rsidRDefault="00010706" w:rsidP="001F21A7">
            <w:pPr>
              <w:keepNext/>
              <w:keepLines/>
              <w:spacing w:after="0"/>
              <w:rPr>
                <w:rFonts w:ascii="Arial" w:hAnsi="Arial"/>
                <w:sz w:val="18"/>
              </w:rPr>
            </w:pPr>
            <w:r w:rsidRPr="00F052E2">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6DBF45DC"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DE804C7"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w:t>
            </w:r>
          </w:p>
        </w:tc>
      </w:tr>
      <w:tr w:rsidR="00010706" w:rsidRPr="00F052E2" w14:paraId="0238A653" w14:textId="77777777" w:rsidTr="001F21A7">
        <w:trPr>
          <w:trHeight w:val="70"/>
          <w:jc w:val="center"/>
        </w:trPr>
        <w:tc>
          <w:tcPr>
            <w:tcW w:w="1247" w:type="dxa"/>
            <w:vMerge/>
            <w:tcBorders>
              <w:left w:val="single" w:sz="4" w:space="0" w:color="auto"/>
              <w:right w:val="single" w:sz="4" w:space="0" w:color="auto"/>
            </w:tcBorders>
            <w:vAlign w:val="center"/>
            <w:hideMark/>
          </w:tcPr>
          <w:p w14:paraId="52AF3936"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732A75B" w14:textId="77777777" w:rsidR="00010706" w:rsidRPr="00F052E2" w:rsidRDefault="00010706" w:rsidP="001F21A7">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5D4B269F"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715966D" w14:textId="77777777" w:rsidR="00010706" w:rsidRPr="00F052E2" w:rsidRDefault="00010706" w:rsidP="001F21A7">
            <w:pPr>
              <w:keepNext/>
              <w:keepLines/>
              <w:spacing w:after="0"/>
              <w:jc w:val="center"/>
              <w:rPr>
                <w:rFonts w:ascii="Arial" w:hAnsi="Arial"/>
                <w:sz w:val="18"/>
              </w:rPr>
            </w:pPr>
            <w:r w:rsidRPr="00F052E2">
              <w:rPr>
                <w:rFonts w:ascii="Arial" w:hAnsi="Arial"/>
                <w:sz w:val="18"/>
              </w:rPr>
              <w:t>8</w:t>
            </w:r>
          </w:p>
        </w:tc>
      </w:tr>
      <w:tr w:rsidR="00010706" w:rsidRPr="00F052E2" w14:paraId="3DD0EE04" w14:textId="77777777" w:rsidTr="001F21A7">
        <w:trPr>
          <w:trHeight w:val="70"/>
          <w:jc w:val="center"/>
        </w:trPr>
        <w:tc>
          <w:tcPr>
            <w:tcW w:w="1247" w:type="dxa"/>
            <w:vMerge/>
            <w:tcBorders>
              <w:left w:val="single" w:sz="4" w:space="0" w:color="auto"/>
              <w:right w:val="single" w:sz="4" w:space="0" w:color="auto"/>
            </w:tcBorders>
            <w:vAlign w:val="center"/>
            <w:hideMark/>
          </w:tcPr>
          <w:p w14:paraId="52515FA5"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16CF1E34" w14:textId="77777777" w:rsidR="00010706" w:rsidRPr="00F052E2" w:rsidRDefault="00010706" w:rsidP="001F21A7">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22C67288"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2248361"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13</w:t>
            </w:r>
          </w:p>
        </w:tc>
      </w:tr>
      <w:tr w:rsidR="00010706" w:rsidRPr="00F052E2" w14:paraId="74C2DB54" w14:textId="77777777" w:rsidTr="001F21A7">
        <w:trPr>
          <w:trHeight w:val="70"/>
          <w:jc w:val="center"/>
        </w:trPr>
        <w:tc>
          <w:tcPr>
            <w:tcW w:w="1247" w:type="dxa"/>
            <w:vMerge/>
            <w:tcBorders>
              <w:left w:val="single" w:sz="4" w:space="0" w:color="auto"/>
              <w:right w:val="single" w:sz="4" w:space="0" w:color="auto"/>
            </w:tcBorders>
            <w:vAlign w:val="center"/>
            <w:hideMark/>
          </w:tcPr>
          <w:p w14:paraId="1347D7C3"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462D122E" w14:textId="77777777" w:rsidR="00010706" w:rsidRPr="00F052E2" w:rsidRDefault="00010706" w:rsidP="001F21A7">
            <w:pPr>
              <w:keepNext/>
              <w:keepLines/>
              <w:spacing w:after="0"/>
              <w:rPr>
                <w:rFonts w:ascii="Arial" w:hAnsi="Arial"/>
                <w:sz w:val="18"/>
              </w:rPr>
            </w:pPr>
            <w:r w:rsidRPr="00F052E2">
              <w:rPr>
                <w:rFonts w:ascii="Arial" w:hAnsi="Arial"/>
                <w:sz w:val="18"/>
              </w:rPr>
              <w:t>CSI-RS</w:t>
            </w:r>
          </w:p>
          <w:p w14:paraId="4A1F4D58" w14:textId="77777777" w:rsidR="00010706" w:rsidRPr="00F052E2" w:rsidRDefault="00010706" w:rsidP="001F21A7">
            <w:pPr>
              <w:keepNext/>
              <w:keepLines/>
              <w:spacing w:after="0"/>
              <w:rPr>
                <w:rFonts w:ascii="Arial" w:hAnsi="Arial"/>
                <w:sz w:val="18"/>
              </w:rPr>
            </w:pPr>
            <w:r w:rsidRPr="00F052E2">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2DE7129E" w14:textId="77777777" w:rsidR="00010706" w:rsidRPr="00F052E2" w:rsidRDefault="00010706" w:rsidP="001F21A7">
            <w:pPr>
              <w:keepNext/>
              <w:keepLines/>
              <w:spacing w:after="0"/>
              <w:jc w:val="center"/>
              <w:rPr>
                <w:rFonts w:ascii="Arial" w:hAnsi="Arial"/>
                <w:sz w:val="18"/>
              </w:rPr>
            </w:pPr>
            <w:r w:rsidRPr="00F052E2">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4C21596" w14:textId="77777777" w:rsidR="00010706" w:rsidRPr="00F052E2" w:rsidRDefault="00010706" w:rsidP="001F21A7">
            <w:pPr>
              <w:keepNext/>
              <w:keepLines/>
              <w:spacing w:after="0"/>
              <w:jc w:val="center"/>
              <w:rPr>
                <w:rFonts w:ascii="Arial" w:hAnsi="Arial"/>
                <w:sz w:val="18"/>
              </w:rPr>
            </w:pPr>
            <w:r w:rsidRPr="00F052E2">
              <w:rPr>
                <w:rFonts w:ascii="Arial" w:hAnsi="Arial"/>
                <w:sz w:val="18"/>
              </w:rPr>
              <w:t>8/1</w:t>
            </w:r>
          </w:p>
        </w:tc>
      </w:tr>
      <w:tr w:rsidR="00010706" w:rsidRPr="00F052E2" w14:paraId="45BF8A41" w14:textId="77777777" w:rsidTr="001F21A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72651C6D" w14:textId="77777777" w:rsidR="00010706" w:rsidRPr="00F052E2" w:rsidRDefault="00010706" w:rsidP="001F21A7">
            <w:pPr>
              <w:keepNext/>
              <w:keepLines/>
              <w:spacing w:after="0"/>
              <w:rPr>
                <w:rFonts w:ascii="Arial" w:hAnsi="Arial"/>
                <w:sz w:val="18"/>
              </w:rPr>
            </w:pPr>
            <w:r w:rsidRPr="00F052E2">
              <w:rPr>
                <w:rFonts w:ascii="Arial"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C0065A1" w14:textId="77777777" w:rsidR="00010706" w:rsidRPr="00F052E2" w:rsidRDefault="00010706" w:rsidP="001F21A7">
            <w:pPr>
              <w:keepNext/>
              <w:keepLines/>
              <w:spacing w:after="0"/>
              <w:rPr>
                <w:rFonts w:ascii="Arial" w:hAnsi="Arial"/>
                <w:sz w:val="18"/>
              </w:rPr>
            </w:pPr>
            <w:r w:rsidRPr="00F052E2">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264797D9"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39928D0"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Aperiodic</w:t>
            </w:r>
          </w:p>
        </w:tc>
      </w:tr>
      <w:tr w:rsidR="00010706" w:rsidRPr="00F052E2" w14:paraId="7DCA4707" w14:textId="77777777" w:rsidTr="001F21A7">
        <w:trPr>
          <w:trHeight w:val="70"/>
          <w:jc w:val="center"/>
        </w:trPr>
        <w:tc>
          <w:tcPr>
            <w:tcW w:w="1247" w:type="dxa"/>
            <w:vMerge/>
            <w:tcBorders>
              <w:left w:val="single" w:sz="4" w:space="0" w:color="auto"/>
              <w:right w:val="single" w:sz="4" w:space="0" w:color="auto"/>
            </w:tcBorders>
            <w:vAlign w:val="center"/>
          </w:tcPr>
          <w:p w14:paraId="6027BF85"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FEB3E56" w14:textId="77777777" w:rsidR="00010706" w:rsidRPr="00F052E2" w:rsidRDefault="00010706" w:rsidP="001F21A7">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2EC34E19"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597DB71" w14:textId="77777777" w:rsidR="00010706" w:rsidRPr="00F052E2" w:rsidRDefault="00010706" w:rsidP="001F21A7">
            <w:pPr>
              <w:keepNext/>
              <w:keepLines/>
              <w:spacing w:after="0"/>
              <w:jc w:val="center"/>
              <w:rPr>
                <w:rFonts w:ascii="Arial" w:hAnsi="Arial"/>
                <w:sz w:val="18"/>
              </w:rPr>
            </w:pPr>
            <w:r w:rsidRPr="00F052E2">
              <w:rPr>
                <w:rFonts w:ascii="Arial" w:hAnsi="Arial"/>
                <w:sz w:val="18"/>
              </w:rPr>
              <w:t>2</w:t>
            </w:r>
          </w:p>
        </w:tc>
      </w:tr>
      <w:tr w:rsidR="00010706" w:rsidRPr="00F052E2" w14:paraId="6C9E4555" w14:textId="77777777" w:rsidTr="001F21A7">
        <w:trPr>
          <w:trHeight w:val="70"/>
          <w:jc w:val="center"/>
        </w:trPr>
        <w:tc>
          <w:tcPr>
            <w:tcW w:w="1247" w:type="dxa"/>
            <w:vMerge/>
            <w:tcBorders>
              <w:left w:val="single" w:sz="4" w:space="0" w:color="auto"/>
              <w:right w:val="single" w:sz="4" w:space="0" w:color="auto"/>
            </w:tcBorders>
            <w:vAlign w:val="center"/>
            <w:hideMark/>
          </w:tcPr>
          <w:p w14:paraId="5413D499"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17CFD191" w14:textId="77777777" w:rsidR="00010706" w:rsidRPr="00F052E2" w:rsidRDefault="00010706" w:rsidP="001F21A7">
            <w:pPr>
              <w:keepNext/>
              <w:keepLines/>
              <w:spacing w:after="0"/>
              <w:rPr>
                <w:rFonts w:ascii="Arial" w:hAnsi="Arial"/>
                <w:sz w:val="18"/>
              </w:rPr>
            </w:pPr>
            <w:r w:rsidRPr="00F052E2">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1AA7754E"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54BEBB5"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fd-CDM2</w:t>
            </w:r>
          </w:p>
        </w:tc>
      </w:tr>
      <w:tr w:rsidR="00010706" w:rsidRPr="00F052E2" w14:paraId="58F6BEF9" w14:textId="77777777" w:rsidTr="001F21A7">
        <w:trPr>
          <w:trHeight w:val="70"/>
          <w:jc w:val="center"/>
        </w:trPr>
        <w:tc>
          <w:tcPr>
            <w:tcW w:w="1247" w:type="dxa"/>
            <w:vMerge/>
            <w:tcBorders>
              <w:left w:val="single" w:sz="4" w:space="0" w:color="auto"/>
              <w:right w:val="single" w:sz="4" w:space="0" w:color="auto"/>
            </w:tcBorders>
            <w:vAlign w:val="center"/>
            <w:hideMark/>
          </w:tcPr>
          <w:p w14:paraId="0ED6D221"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2480664" w14:textId="77777777" w:rsidR="00010706" w:rsidRPr="00F052E2" w:rsidRDefault="00010706" w:rsidP="001F21A7">
            <w:pPr>
              <w:keepNext/>
              <w:keepLines/>
              <w:spacing w:after="0"/>
              <w:rPr>
                <w:rFonts w:ascii="Arial" w:hAnsi="Arial"/>
                <w:sz w:val="18"/>
              </w:rPr>
            </w:pPr>
            <w:r w:rsidRPr="00F052E2">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002A1255"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90DFED9"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w:t>
            </w:r>
          </w:p>
        </w:tc>
      </w:tr>
      <w:tr w:rsidR="00010706" w:rsidRPr="00F052E2" w14:paraId="305FFB40" w14:textId="77777777" w:rsidTr="001F21A7">
        <w:trPr>
          <w:trHeight w:val="70"/>
          <w:jc w:val="center"/>
        </w:trPr>
        <w:tc>
          <w:tcPr>
            <w:tcW w:w="1247" w:type="dxa"/>
            <w:vMerge/>
            <w:tcBorders>
              <w:left w:val="single" w:sz="4" w:space="0" w:color="auto"/>
              <w:right w:val="single" w:sz="4" w:space="0" w:color="auto"/>
            </w:tcBorders>
            <w:vAlign w:val="center"/>
            <w:hideMark/>
          </w:tcPr>
          <w:p w14:paraId="0D092D27" w14:textId="77777777" w:rsidR="00010706" w:rsidRPr="00F052E2" w:rsidRDefault="00010706" w:rsidP="001F21A7">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415EAB7" w14:textId="77777777" w:rsidR="00010706" w:rsidRPr="00F052E2" w:rsidRDefault="00010706" w:rsidP="001F21A7">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47DA3523"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9356492" w14:textId="77777777" w:rsidR="00010706" w:rsidRPr="00F052E2" w:rsidRDefault="00010706" w:rsidP="001F21A7">
            <w:pPr>
              <w:keepNext/>
              <w:keepLines/>
              <w:spacing w:after="0"/>
              <w:jc w:val="center"/>
              <w:rPr>
                <w:rFonts w:ascii="Arial" w:hAnsi="Arial"/>
                <w:sz w:val="18"/>
              </w:rPr>
            </w:pPr>
            <w:r w:rsidRPr="00F052E2">
              <w:rPr>
                <w:rFonts w:ascii="Arial" w:hAnsi="Arial"/>
                <w:sz w:val="18"/>
              </w:rPr>
              <w:t>6</w:t>
            </w:r>
          </w:p>
        </w:tc>
      </w:tr>
      <w:tr w:rsidR="00010706" w:rsidRPr="00F052E2" w14:paraId="44C2E7B5" w14:textId="77777777" w:rsidTr="001F21A7">
        <w:trPr>
          <w:trHeight w:val="70"/>
          <w:jc w:val="center"/>
        </w:trPr>
        <w:tc>
          <w:tcPr>
            <w:tcW w:w="1247" w:type="dxa"/>
            <w:vMerge/>
            <w:tcBorders>
              <w:left w:val="single" w:sz="4" w:space="0" w:color="auto"/>
              <w:right w:val="single" w:sz="4" w:space="0" w:color="auto"/>
            </w:tcBorders>
            <w:vAlign w:val="center"/>
            <w:hideMark/>
          </w:tcPr>
          <w:p w14:paraId="6D36814B"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F0AF92E" w14:textId="77777777" w:rsidR="00010706" w:rsidRPr="00F052E2" w:rsidRDefault="00010706" w:rsidP="001F21A7">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430638F2"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0C37095"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13</w:t>
            </w:r>
          </w:p>
        </w:tc>
      </w:tr>
      <w:tr w:rsidR="00010706" w:rsidRPr="00F052E2" w14:paraId="2995C98C" w14:textId="77777777" w:rsidTr="001F21A7">
        <w:trPr>
          <w:trHeight w:val="70"/>
          <w:jc w:val="center"/>
        </w:trPr>
        <w:tc>
          <w:tcPr>
            <w:tcW w:w="1247" w:type="dxa"/>
            <w:vMerge/>
            <w:tcBorders>
              <w:left w:val="single" w:sz="4" w:space="0" w:color="auto"/>
              <w:right w:val="single" w:sz="4" w:space="0" w:color="auto"/>
            </w:tcBorders>
            <w:vAlign w:val="center"/>
          </w:tcPr>
          <w:p w14:paraId="043FF3F5"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47EB261" w14:textId="77777777" w:rsidR="00010706" w:rsidRPr="00F052E2" w:rsidRDefault="00010706" w:rsidP="001F21A7">
            <w:pPr>
              <w:keepNext/>
              <w:keepLines/>
              <w:spacing w:after="0"/>
              <w:rPr>
                <w:rFonts w:ascii="Arial" w:hAnsi="Arial"/>
                <w:sz w:val="18"/>
              </w:rPr>
            </w:pPr>
            <w:r w:rsidRPr="00F052E2">
              <w:rPr>
                <w:rFonts w:ascii="Arial" w:hAnsi="Arial"/>
                <w:sz w:val="18"/>
              </w:rPr>
              <w:t>NZP CSI-RS-timeConfig</w:t>
            </w:r>
          </w:p>
          <w:p w14:paraId="2B8E0BCE" w14:textId="77777777" w:rsidR="00010706" w:rsidRPr="00F052E2" w:rsidRDefault="00010706" w:rsidP="001F21A7">
            <w:pPr>
              <w:keepNext/>
              <w:keepLines/>
              <w:spacing w:after="0"/>
              <w:rPr>
                <w:rFonts w:ascii="Arial" w:hAnsi="Arial"/>
                <w:sz w:val="18"/>
              </w:rPr>
            </w:pPr>
            <w:r w:rsidRPr="00F052E2">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0367AC24" w14:textId="77777777" w:rsidR="00010706" w:rsidRPr="00F052E2" w:rsidRDefault="00010706" w:rsidP="001F21A7">
            <w:pPr>
              <w:keepNext/>
              <w:keepLines/>
              <w:spacing w:after="0"/>
              <w:jc w:val="center"/>
              <w:rPr>
                <w:rFonts w:ascii="Arial" w:hAnsi="Arial"/>
                <w:sz w:val="18"/>
              </w:rPr>
            </w:pPr>
            <w:r w:rsidRPr="00F052E2">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B438D70" w14:textId="77777777" w:rsidR="00010706" w:rsidRPr="00F052E2" w:rsidRDefault="00010706" w:rsidP="001F21A7">
            <w:pPr>
              <w:keepNext/>
              <w:keepLines/>
              <w:spacing w:after="0"/>
              <w:jc w:val="center"/>
              <w:rPr>
                <w:rFonts w:ascii="Arial" w:hAnsi="Arial"/>
                <w:sz w:val="18"/>
              </w:rPr>
            </w:pPr>
            <w:r w:rsidRPr="00F052E2">
              <w:rPr>
                <w:rFonts w:ascii="Arial" w:hAnsi="Arial"/>
                <w:sz w:val="18"/>
              </w:rPr>
              <w:t>Not configured</w:t>
            </w:r>
          </w:p>
        </w:tc>
      </w:tr>
      <w:tr w:rsidR="00010706" w:rsidRPr="00F052E2" w14:paraId="75790554" w14:textId="77777777" w:rsidTr="001F21A7">
        <w:trPr>
          <w:trHeight w:val="70"/>
          <w:jc w:val="center"/>
        </w:trPr>
        <w:tc>
          <w:tcPr>
            <w:tcW w:w="1247" w:type="dxa"/>
            <w:vMerge/>
            <w:tcBorders>
              <w:left w:val="single" w:sz="4" w:space="0" w:color="auto"/>
              <w:bottom w:val="single" w:sz="4" w:space="0" w:color="auto"/>
              <w:right w:val="single" w:sz="4" w:space="0" w:color="auto"/>
            </w:tcBorders>
            <w:vAlign w:val="center"/>
          </w:tcPr>
          <w:p w14:paraId="7261BAC0"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A464F1D" w14:textId="77777777" w:rsidR="00010706" w:rsidRPr="00F052E2" w:rsidRDefault="00010706" w:rsidP="001F21A7">
            <w:pPr>
              <w:keepNext/>
              <w:keepLines/>
              <w:spacing w:after="0"/>
              <w:rPr>
                <w:rFonts w:ascii="Arial" w:hAnsi="Arial"/>
                <w:sz w:val="18"/>
              </w:rPr>
            </w:pPr>
            <w:r w:rsidRPr="00F052E2">
              <w:rPr>
                <w:rFonts w:ascii="Arial"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14:paraId="6655CCA5"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498D03A" w14:textId="77777777" w:rsidR="00010706" w:rsidRPr="00F052E2" w:rsidRDefault="00010706" w:rsidP="001F21A7">
            <w:pPr>
              <w:keepNext/>
              <w:keepLines/>
              <w:spacing w:after="0"/>
              <w:jc w:val="center"/>
              <w:rPr>
                <w:rFonts w:ascii="Arial" w:hAnsi="Arial"/>
                <w:sz w:val="18"/>
              </w:rPr>
            </w:pPr>
            <w:r w:rsidRPr="00F052E2">
              <w:rPr>
                <w:rFonts w:ascii="Arial" w:hAnsi="Arial"/>
                <w:sz w:val="18"/>
              </w:rPr>
              <w:t>0</w:t>
            </w:r>
          </w:p>
        </w:tc>
      </w:tr>
      <w:tr w:rsidR="00010706" w:rsidRPr="00F052E2" w14:paraId="15285611" w14:textId="77777777" w:rsidTr="001F21A7">
        <w:trPr>
          <w:trHeight w:val="70"/>
          <w:jc w:val="center"/>
        </w:trPr>
        <w:tc>
          <w:tcPr>
            <w:tcW w:w="1247" w:type="dxa"/>
            <w:vMerge w:val="restart"/>
            <w:tcBorders>
              <w:left w:val="single" w:sz="4" w:space="0" w:color="auto"/>
              <w:right w:val="single" w:sz="4" w:space="0" w:color="auto"/>
            </w:tcBorders>
            <w:vAlign w:val="center"/>
          </w:tcPr>
          <w:p w14:paraId="3ECE5390" w14:textId="77777777" w:rsidR="00010706" w:rsidRPr="00F052E2" w:rsidRDefault="00010706" w:rsidP="001F21A7">
            <w:pPr>
              <w:keepNext/>
              <w:keepLines/>
              <w:spacing w:after="0"/>
              <w:rPr>
                <w:rFonts w:ascii="Arial" w:hAnsi="Arial"/>
                <w:sz w:val="18"/>
              </w:rPr>
            </w:pPr>
            <w:r w:rsidRPr="00F052E2">
              <w:rPr>
                <w:rFonts w:ascii="Arial"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14:paraId="0C689275" w14:textId="77777777" w:rsidR="00010706" w:rsidRPr="00F052E2" w:rsidRDefault="00010706" w:rsidP="001F21A7">
            <w:pPr>
              <w:keepNext/>
              <w:keepLines/>
              <w:spacing w:after="0"/>
              <w:rPr>
                <w:rFonts w:ascii="Arial" w:hAnsi="Arial"/>
                <w:sz w:val="18"/>
              </w:rPr>
            </w:pPr>
            <w:r w:rsidRPr="00F052E2">
              <w:rPr>
                <w:rFonts w:ascii="Arial" w:hAnsi="Arial" w:cs="Arial"/>
                <w:sz w:val="18"/>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22C74F7F"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3418F6E" w14:textId="77777777" w:rsidR="00010706" w:rsidRPr="00F052E2" w:rsidRDefault="00010706" w:rsidP="001F21A7">
            <w:pPr>
              <w:keepNext/>
              <w:keepLines/>
              <w:spacing w:after="0"/>
              <w:jc w:val="center"/>
              <w:rPr>
                <w:rFonts w:ascii="Arial" w:hAnsi="Arial"/>
                <w:sz w:val="18"/>
              </w:rPr>
            </w:pPr>
            <w:r w:rsidRPr="00F052E2">
              <w:rPr>
                <w:rFonts w:ascii="Arial" w:hAnsi="Arial" w:cs="Arial"/>
                <w:sz w:val="18"/>
              </w:rPr>
              <w:t>Aperiodic</w:t>
            </w:r>
          </w:p>
        </w:tc>
      </w:tr>
      <w:tr w:rsidR="00010706" w:rsidRPr="00F052E2" w14:paraId="2028293B" w14:textId="77777777" w:rsidTr="001F21A7">
        <w:trPr>
          <w:trHeight w:val="70"/>
          <w:jc w:val="center"/>
        </w:trPr>
        <w:tc>
          <w:tcPr>
            <w:tcW w:w="1247" w:type="dxa"/>
            <w:vMerge/>
            <w:tcBorders>
              <w:left w:val="single" w:sz="4" w:space="0" w:color="auto"/>
              <w:right w:val="single" w:sz="4" w:space="0" w:color="auto"/>
            </w:tcBorders>
            <w:vAlign w:val="center"/>
            <w:hideMark/>
          </w:tcPr>
          <w:p w14:paraId="477A7B41"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40D7457A" w14:textId="77777777" w:rsidR="00010706" w:rsidRPr="00F052E2" w:rsidRDefault="00010706" w:rsidP="001F21A7">
            <w:pPr>
              <w:keepNext/>
              <w:keepLines/>
              <w:spacing w:after="0"/>
              <w:rPr>
                <w:rFonts w:ascii="Arial" w:hAnsi="Arial"/>
                <w:sz w:val="18"/>
              </w:rPr>
            </w:pPr>
            <w:r w:rsidRPr="00F052E2">
              <w:rPr>
                <w:rFonts w:ascii="Arial"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14:paraId="1D91437F"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8D7215F"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w:t>
            </w:r>
          </w:p>
        </w:tc>
      </w:tr>
      <w:tr w:rsidR="00010706" w:rsidRPr="00F052E2" w14:paraId="08E33924" w14:textId="77777777" w:rsidTr="001F21A7">
        <w:trPr>
          <w:trHeight w:val="70"/>
          <w:jc w:val="center"/>
        </w:trPr>
        <w:tc>
          <w:tcPr>
            <w:tcW w:w="1247" w:type="dxa"/>
            <w:vMerge/>
            <w:tcBorders>
              <w:left w:val="single" w:sz="4" w:space="0" w:color="auto"/>
              <w:right w:val="single" w:sz="4" w:space="0" w:color="auto"/>
            </w:tcBorders>
            <w:vAlign w:val="center"/>
            <w:hideMark/>
          </w:tcPr>
          <w:p w14:paraId="3FC28F9B"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260BF89D" w14:textId="77777777" w:rsidR="00010706" w:rsidRPr="00F052E2" w:rsidRDefault="00010706" w:rsidP="001F21A7">
            <w:pPr>
              <w:keepNext/>
              <w:keepLines/>
              <w:spacing w:after="0"/>
              <w:rPr>
                <w:rFonts w:ascii="Arial" w:hAnsi="Arial"/>
                <w:sz w:val="18"/>
              </w:rPr>
            </w:pPr>
            <w:r w:rsidRPr="00F052E2">
              <w:rPr>
                <w:rFonts w:ascii="Arial" w:hAnsi="Arial"/>
                <w:sz w:val="18"/>
              </w:rPr>
              <w:t>CSI-IM Resource Mapping</w:t>
            </w:r>
          </w:p>
          <w:p w14:paraId="344D6791" w14:textId="77777777" w:rsidR="00010706" w:rsidRPr="00F052E2" w:rsidRDefault="00010706" w:rsidP="001F21A7">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188AF8ED"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67C4802" w14:textId="77777777" w:rsidR="00010706" w:rsidRPr="00F052E2" w:rsidRDefault="00010706" w:rsidP="001F21A7">
            <w:pPr>
              <w:keepNext/>
              <w:keepLines/>
              <w:spacing w:after="0"/>
              <w:jc w:val="center"/>
              <w:rPr>
                <w:rFonts w:ascii="Arial" w:hAnsi="Arial"/>
                <w:sz w:val="18"/>
              </w:rPr>
            </w:pPr>
            <w:r w:rsidRPr="00F052E2">
              <w:rPr>
                <w:rFonts w:ascii="Arial" w:hAnsi="Arial"/>
                <w:sz w:val="18"/>
              </w:rPr>
              <w:t>(8, 13)</w:t>
            </w:r>
          </w:p>
        </w:tc>
      </w:tr>
      <w:tr w:rsidR="00010706" w:rsidRPr="00F052E2" w14:paraId="1604B81B" w14:textId="77777777" w:rsidTr="001F21A7">
        <w:trPr>
          <w:trHeight w:val="70"/>
          <w:jc w:val="center"/>
        </w:trPr>
        <w:tc>
          <w:tcPr>
            <w:tcW w:w="1247" w:type="dxa"/>
            <w:vMerge/>
            <w:tcBorders>
              <w:left w:val="single" w:sz="4" w:space="0" w:color="auto"/>
              <w:bottom w:val="single" w:sz="4" w:space="0" w:color="auto"/>
              <w:right w:val="single" w:sz="4" w:space="0" w:color="auto"/>
            </w:tcBorders>
            <w:vAlign w:val="center"/>
            <w:hideMark/>
          </w:tcPr>
          <w:p w14:paraId="1013C757" w14:textId="77777777" w:rsidR="00010706" w:rsidRPr="00F052E2" w:rsidRDefault="00010706"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61D2FCFD" w14:textId="77777777" w:rsidR="00010706" w:rsidRPr="00F052E2" w:rsidRDefault="00010706" w:rsidP="001F21A7">
            <w:pPr>
              <w:keepNext/>
              <w:keepLines/>
              <w:spacing w:after="0"/>
              <w:rPr>
                <w:rFonts w:ascii="Arial" w:hAnsi="Arial"/>
                <w:sz w:val="18"/>
              </w:rPr>
            </w:pPr>
            <w:r w:rsidRPr="00F052E2">
              <w:rPr>
                <w:rFonts w:ascii="Arial" w:hAnsi="Arial"/>
                <w:sz w:val="18"/>
              </w:rPr>
              <w:t>CSI-IM timeConfig</w:t>
            </w:r>
          </w:p>
          <w:p w14:paraId="76407270" w14:textId="77777777" w:rsidR="00010706" w:rsidRPr="00F052E2" w:rsidRDefault="00010706" w:rsidP="001F21A7">
            <w:pPr>
              <w:keepNext/>
              <w:keepLines/>
              <w:spacing w:after="0"/>
              <w:rPr>
                <w:rFonts w:ascii="Arial" w:hAnsi="Arial"/>
                <w:sz w:val="18"/>
              </w:rPr>
            </w:pPr>
            <w:r w:rsidRPr="00F052E2">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21732E8C" w14:textId="77777777" w:rsidR="00010706" w:rsidRPr="00F052E2" w:rsidRDefault="00010706" w:rsidP="001F21A7">
            <w:pPr>
              <w:keepNext/>
              <w:keepLines/>
              <w:spacing w:after="0"/>
              <w:jc w:val="center"/>
              <w:rPr>
                <w:rFonts w:ascii="Arial" w:hAnsi="Arial"/>
                <w:sz w:val="18"/>
              </w:rPr>
            </w:pPr>
            <w:r w:rsidRPr="00F052E2">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ACD6E13" w14:textId="77777777" w:rsidR="00010706" w:rsidRPr="00F052E2" w:rsidRDefault="00010706" w:rsidP="001F21A7">
            <w:pPr>
              <w:keepNext/>
              <w:keepLines/>
              <w:spacing w:after="0"/>
              <w:jc w:val="center"/>
              <w:rPr>
                <w:rFonts w:ascii="Arial" w:hAnsi="Arial"/>
                <w:sz w:val="18"/>
              </w:rPr>
            </w:pPr>
            <w:r w:rsidRPr="00F052E2">
              <w:rPr>
                <w:rFonts w:ascii="Arial" w:hAnsi="Arial"/>
                <w:sz w:val="18"/>
              </w:rPr>
              <w:t>Not configured</w:t>
            </w:r>
          </w:p>
        </w:tc>
      </w:tr>
      <w:tr w:rsidR="00010706" w:rsidRPr="00F052E2" w14:paraId="0F92FA8A" w14:textId="77777777" w:rsidTr="001F21A7">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E17982F" w14:textId="77777777" w:rsidR="00010706" w:rsidRPr="00F052E2" w:rsidRDefault="00010706" w:rsidP="001F21A7">
            <w:pPr>
              <w:keepNext/>
              <w:keepLines/>
              <w:spacing w:after="0"/>
              <w:rPr>
                <w:rFonts w:ascii="Arial" w:hAnsi="Arial"/>
                <w:sz w:val="18"/>
              </w:rPr>
            </w:pPr>
            <w:r w:rsidRPr="00F052E2">
              <w:rPr>
                <w:rFonts w:ascii="Arial"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14:paraId="7A361BA3"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8CF30E2"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Aperiodic</w:t>
            </w:r>
          </w:p>
        </w:tc>
      </w:tr>
      <w:tr w:rsidR="00010706" w:rsidRPr="00F052E2" w14:paraId="6A6C0FD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14A22899" w14:textId="77777777" w:rsidR="00010706" w:rsidRPr="00F052E2" w:rsidRDefault="00010706" w:rsidP="001F21A7">
            <w:pPr>
              <w:keepNext/>
              <w:keepLines/>
              <w:spacing w:after="0"/>
              <w:rPr>
                <w:rFonts w:ascii="Arial" w:hAnsi="Arial"/>
                <w:sz w:val="18"/>
              </w:rPr>
            </w:pPr>
            <w:r w:rsidRPr="00F052E2">
              <w:rPr>
                <w:rFonts w:ascii="Arial"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14:paraId="2BFC2C5B"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43E706F" w14:textId="77777777" w:rsidR="00010706" w:rsidRPr="00F052E2" w:rsidRDefault="00010706" w:rsidP="001F21A7">
            <w:pPr>
              <w:keepNext/>
              <w:keepLines/>
              <w:spacing w:after="0"/>
              <w:jc w:val="center"/>
              <w:rPr>
                <w:rFonts w:ascii="Arial" w:hAnsi="Arial"/>
                <w:sz w:val="18"/>
              </w:rPr>
            </w:pPr>
            <w:r w:rsidRPr="00F052E2">
              <w:rPr>
                <w:rFonts w:ascii="Arial" w:hAnsi="Arial"/>
                <w:sz w:val="18"/>
              </w:rPr>
              <w:t>Table 1</w:t>
            </w:r>
          </w:p>
        </w:tc>
      </w:tr>
      <w:tr w:rsidR="00010706" w:rsidRPr="00F052E2" w14:paraId="492B4182"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EA889D0" w14:textId="77777777" w:rsidR="00010706" w:rsidRPr="00F052E2" w:rsidRDefault="00010706" w:rsidP="001F21A7">
            <w:pPr>
              <w:keepNext/>
              <w:keepLines/>
              <w:spacing w:after="0"/>
              <w:rPr>
                <w:rFonts w:ascii="Arial" w:hAnsi="Arial"/>
                <w:sz w:val="18"/>
              </w:rPr>
            </w:pPr>
            <w:r w:rsidRPr="00F052E2">
              <w:rPr>
                <w:rFonts w:ascii="Arial"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14:paraId="32BBE12E"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CBA7BC6"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cri-RI-PMI-CQI</w:t>
            </w:r>
          </w:p>
        </w:tc>
      </w:tr>
      <w:tr w:rsidR="00010706" w:rsidRPr="00F052E2" w14:paraId="1C10FB7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1B7CE555" w14:textId="77777777" w:rsidR="00010706" w:rsidRPr="00F052E2" w:rsidRDefault="00010706" w:rsidP="001F21A7">
            <w:pPr>
              <w:keepNext/>
              <w:keepLines/>
              <w:spacing w:after="0"/>
              <w:rPr>
                <w:rFonts w:ascii="Arial" w:hAnsi="Arial"/>
                <w:sz w:val="18"/>
              </w:rPr>
            </w:pPr>
            <w:r w:rsidRPr="00F052E2">
              <w:rPr>
                <w:rFonts w:ascii="Arial"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21769DD6"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E91D7CF"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Not configured</w:t>
            </w:r>
          </w:p>
        </w:tc>
      </w:tr>
      <w:tr w:rsidR="00010706" w:rsidRPr="00F052E2" w14:paraId="12FA72E0"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28BC0D9" w14:textId="77777777" w:rsidR="00010706" w:rsidRPr="00F052E2" w:rsidRDefault="00010706" w:rsidP="001F21A7">
            <w:pPr>
              <w:keepNext/>
              <w:keepLines/>
              <w:spacing w:after="0"/>
              <w:rPr>
                <w:rFonts w:ascii="Arial" w:hAnsi="Arial"/>
                <w:sz w:val="18"/>
              </w:rPr>
            </w:pPr>
            <w:r w:rsidRPr="00F052E2">
              <w:rPr>
                <w:rFonts w:ascii="Arial"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56721CA6"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2C1E1A5"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Not configured</w:t>
            </w:r>
          </w:p>
        </w:tc>
      </w:tr>
      <w:tr w:rsidR="00010706" w:rsidRPr="00F052E2" w14:paraId="60A8234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D15BFA3" w14:textId="77777777" w:rsidR="00010706" w:rsidRPr="00F052E2" w:rsidRDefault="00010706" w:rsidP="001F21A7">
            <w:pPr>
              <w:keepNext/>
              <w:keepLines/>
              <w:spacing w:after="0"/>
              <w:rPr>
                <w:rFonts w:ascii="Arial" w:hAnsi="Arial"/>
                <w:sz w:val="18"/>
              </w:rPr>
            </w:pPr>
            <w:r w:rsidRPr="00F052E2">
              <w:rPr>
                <w:rFonts w:ascii="Arial"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366595E6"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2346F8B"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Wideband</w:t>
            </w:r>
          </w:p>
        </w:tc>
      </w:tr>
      <w:tr w:rsidR="00010706" w:rsidRPr="00F052E2" w14:paraId="42641A10"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D5E3755" w14:textId="77777777" w:rsidR="00010706" w:rsidRPr="00F052E2" w:rsidRDefault="00010706" w:rsidP="001F21A7">
            <w:pPr>
              <w:keepNext/>
              <w:keepLines/>
              <w:spacing w:after="0"/>
              <w:rPr>
                <w:rFonts w:ascii="Arial" w:hAnsi="Arial"/>
                <w:sz w:val="18"/>
              </w:rPr>
            </w:pPr>
            <w:r w:rsidRPr="00F052E2">
              <w:rPr>
                <w:rFonts w:ascii="Arial"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127D77DF"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26C5E21"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Wideband</w:t>
            </w:r>
          </w:p>
        </w:tc>
      </w:tr>
      <w:tr w:rsidR="00010706" w:rsidRPr="00F052E2" w14:paraId="761CCDEC"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1548BE3E" w14:textId="77777777" w:rsidR="00010706" w:rsidRPr="00F052E2" w:rsidRDefault="00010706" w:rsidP="001F21A7">
            <w:pPr>
              <w:keepNext/>
              <w:keepLines/>
              <w:spacing w:after="0"/>
              <w:rPr>
                <w:rFonts w:ascii="Arial" w:hAnsi="Arial"/>
                <w:sz w:val="18"/>
              </w:rPr>
            </w:pPr>
            <w:r w:rsidRPr="00F052E2">
              <w:rPr>
                <w:rFonts w:ascii="Arial"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14:paraId="22B70F9D" w14:textId="77777777" w:rsidR="00010706" w:rsidRPr="00F052E2" w:rsidRDefault="00010706" w:rsidP="001F21A7">
            <w:pPr>
              <w:keepNext/>
              <w:keepLines/>
              <w:spacing w:after="0"/>
              <w:jc w:val="center"/>
              <w:rPr>
                <w:rFonts w:ascii="Arial" w:hAnsi="Arial"/>
                <w:sz w:val="18"/>
              </w:rPr>
            </w:pPr>
            <w:r w:rsidRPr="00F052E2">
              <w:rPr>
                <w:rFonts w:ascii="Arial" w:hAnsi="Arial"/>
                <w:sz w:val="18"/>
              </w:rPr>
              <w:t>RB</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3DED1A0" w14:textId="77777777" w:rsidR="00010706" w:rsidRPr="00F052E2" w:rsidRDefault="00010706" w:rsidP="001F21A7">
            <w:pPr>
              <w:keepNext/>
              <w:keepLines/>
              <w:spacing w:after="0"/>
              <w:jc w:val="center"/>
              <w:rPr>
                <w:rFonts w:ascii="Arial" w:hAnsi="Arial"/>
                <w:sz w:val="18"/>
              </w:rPr>
            </w:pPr>
            <w:r w:rsidRPr="00F052E2">
              <w:rPr>
                <w:rFonts w:ascii="Arial" w:hAnsi="Arial"/>
                <w:sz w:val="18"/>
              </w:rPr>
              <w:t>8</w:t>
            </w:r>
          </w:p>
        </w:tc>
      </w:tr>
      <w:tr w:rsidR="00010706" w:rsidRPr="00F052E2" w14:paraId="4AC92E14"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A14DF07" w14:textId="77777777" w:rsidR="00010706" w:rsidRPr="00F052E2" w:rsidRDefault="00010706" w:rsidP="001F21A7">
            <w:pPr>
              <w:keepNext/>
              <w:keepLines/>
              <w:spacing w:after="0"/>
              <w:rPr>
                <w:rFonts w:ascii="Arial" w:hAnsi="Arial"/>
                <w:sz w:val="18"/>
              </w:rPr>
            </w:pPr>
            <w:r w:rsidRPr="00F052E2">
              <w:rPr>
                <w:rFonts w:ascii="Arial"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14:paraId="1DBCF8F8"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5A80B5F"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111111111</w:t>
            </w:r>
          </w:p>
        </w:tc>
      </w:tr>
      <w:tr w:rsidR="00010706" w:rsidRPr="00F052E2" w14:paraId="6CF7E325"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2F984C4" w14:textId="77777777" w:rsidR="00010706" w:rsidRPr="00F052E2" w:rsidRDefault="00010706" w:rsidP="001F21A7">
            <w:pPr>
              <w:keepNext/>
              <w:keepLines/>
              <w:spacing w:after="0"/>
              <w:rPr>
                <w:rFonts w:ascii="Arial" w:hAnsi="Arial"/>
                <w:sz w:val="18"/>
              </w:rPr>
            </w:pPr>
            <w:r w:rsidRPr="00F052E2">
              <w:rPr>
                <w:rFonts w:ascii="Arial"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14:paraId="59672254" w14:textId="77777777" w:rsidR="00010706" w:rsidRPr="00F052E2" w:rsidRDefault="00010706" w:rsidP="001F21A7">
            <w:pPr>
              <w:keepNext/>
              <w:keepLines/>
              <w:spacing w:after="0"/>
              <w:jc w:val="center"/>
              <w:rPr>
                <w:rFonts w:ascii="Arial" w:hAnsi="Arial"/>
                <w:sz w:val="18"/>
              </w:rPr>
            </w:pPr>
            <w:r w:rsidRPr="00F052E2">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49CC329" w14:textId="77777777" w:rsidR="00010706" w:rsidRPr="00F052E2" w:rsidRDefault="00010706" w:rsidP="001F21A7">
            <w:pPr>
              <w:keepNext/>
              <w:keepLines/>
              <w:spacing w:after="0"/>
              <w:jc w:val="center"/>
              <w:rPr>
                <w:rFonts w:ascii="Arial" w:hAnsi="Arial"/>
                <w:sz w:val="18"/>
              </w:rPr>
            </w:pPr>
            <w:r w:rsidRPr="00F052E2">
              <w:rPr>
                <w:rFonts w:ascii="Arial" w:hAnsi="Arial"/>
                <w:sz w:val="18"/>
              </w:rPr>
              <w:t>Not configured</w:t>
            </w:r>
          </w:p>
        </w:tc>
      </w:tr>
      <w:tr w:rsidR="00010706" w:rsidRPr="00F052E2" w14:paraId="13E851FF"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CD1E7D1" w14:textId="77777777" w:rsidR="00010706" w:rsidRPr="00F052E2" w:rsidRDefault="00010706" w:rsidP="001F21A7">
            <w:pPr>
              <w:keepNext/>
              <w:keepLines/>
              <w:spacing w:after="0"/>
              <w:rPr>
                <w:rFonts w:ascii="Arial" w:hAnsi="Arial"/>
                <w:sz w:val="18"/>
              </w:rPr>
            </w:pPr>
            <w:r w:rsidRPr="00F052E2">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14:paraId="1BB733FD"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E523C83" w14:textId="77777777" w:rsidR="00010706" w:rsidRPr="00F052E2" w:rsidRDefault="00010706" w:rsidP="001F21A7">
            <w:pPr>
              <w:keepNext/>
              <w:keepLines/>
              <w:spacing w:after="0"/>
              <w:jc w:val="center"/>
              <w:rPr>
                <w:rFonts w:ascii="Arial" w:hAnsi="Arial"/>
                <w:sz w:val="18"/>
              </w:rPr>
            </w:pPr>
            <w:r w:rsidRPr="00F052E2">
              <w:rPr>
                <w:rFonts w:ascii="Arial" w:hAnsi="Arial"/>
                <w:sz w:val="18"/>
              </w:rPr>
              <w:t>6</w:t>
            </w:r>
          </w:p>
        </w:tc>
      </w:tr>
      <w:tr w:rsidR="00010706" w:rsidRPr="00F052E2" w14:paraId="710A808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29E6666" w14:textId="77777777" w:rsidR="00010706" w:rsidRPr="00F052E2" w:rsidRDefault="00010706" w:rsidP="001F21A7">
            <w:pPr>
              <w:keepNext/>
              <w:keepLines/>
              <w:spacing w:after="0"/>
              <w:rPr>
                <w:rFonts w:ascii="Arial" w:hAnsi="Arial"/>
                <w:sz w:val="18"/>
              </w:rPr>
            </w:pPr>
            <w:r w:rsidRPr="00F052E2">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14:paraId="21CB2AD4"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A36BD58"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 in slots i, where mod(i, 8) = 1, otherwise it is equal to 0</w:t>
            </w:r>
          </w:p>
        </w:tc>
      </w:tr>
      <w:tr w:rsidR="00010706" w:rsidRPr="00F052E2" w14:paraId="70137BFC"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AF1B7A6" w14:textId="77777777" w:rsidR="00010706" w:rsidRPr="00F052E2" w:rsidRDefault="00010706" w:rsidP="001F21A7">
            <w:pPr>
              <w:keepNext/>
              <w:keepLines/>
              <w:spacing w:after="0"/>
              <w:rPr>
                <w:rFonts w:ascii="Arial" w:hAnsi="Arial"/>
                <w:sz w:val="18"/>
              </w:rPr>
            </w:pPr>
            <w:r w:rsidRPr="00F052E2">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14:paraId="661F37D7"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6AE1975"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w:t>
            </w:r>
          </w:p>
        </w:tc>
      </w:tr>
      <w:tr w:rsidR="00010706" w:rsidRPr="00F052E2" w14:paraId="699A45AC"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68874A0" w14:textId="77777777" w:rsidR="00010706" w:rsidRPr="00F052E2" w:rsidRDefault="00010706" w:rsidP="001F21A7">
            <w:pPr>
              <w:keepNext/>
              <w:keepLines/>
              <w:spacing w:after="0"/>
              <w:rPr>
                <w:rFonts w:ascii="Arial" w:hAnsi="Arial"/>
                <w:sz w:val="18"/>
              </w:rPr>
            </w:pPr>
            <w:r w:rsidRPr="00F052E2">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14:paraId="2BEEDE31"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5CEBCE5" w14:textId="77777777" w:rsidR="00010706" w:rsidRPr="00F052E2" w:rsidRDefault="00010706" w:rsidP="001F21A7">
            <w:pPr>
              <w:keepNext/>
              <w:keepLines/>
              <w:spacing w:after="0"/>
              <w:rPr>
                <w:rFonts w:ascii="Arial" w:hAnsi="Arial"/>
                <w:sz w:val="18"/>
              </w:rPr>
            </w:pPr>
            <w:r w:rsidRPr="00F052E2">
              <w:rPr>
                <w:rFonts w:ascii="Arial" w:hAnsi="Arial"/>
                <w:sz w:val="18"/>
              </w:rPr>
              <w:t>One State with one Associated Report Configuration</w:t>
            </w:r>
          </w:p>
          <w:p w14:paraId="67314E6B" w14:textId="77777777" w:rsidR="00010706" w:rsidRPr="00F052E2" w:rsidRDefault="00010706" w:rsidP="001F21A7">
            <w:pPr>
              <w:keepNext/>
              <w:keepLines/>
              <w:spacing w:after="0"/>
              <w:jc w:val="center"/>
              <w:rPr>
                <w:rFonts w:ascii="Arial" w:hAnsi="Arial"/>
                <w:sz w:val="18"/>
              </w:rPr>
            </w:pPr>
            <w:r w:rsidRPr="00F052E2">
              <w:rPr>
                <w:rFonts w:ascii="Arial" w:hAnsi="Arial"/>
                <w:sz w:val="18"/>
              </w:rPr>
              <w:t xml:space="preserve">Associated Report Configuration contains </w:t>
            </w:r>
            <w:r w:rsidRPr="00F052E2">
              <w:rPr>
                <w:rFonts w:ascii="Arial" w:hAnsi="Arial"/>
                <w:sz w:val="18"/>
              </w:rPr>
              <w:lastRenderedPageBreak/>
              <w:t>pointers to NZP CSI-RS and CSI-IM</w:t>
            </w:r>
          </w:p>
        </w:tc>
      </w:tr>
      <w:tr w:rsidR="00010706" w:rsidRPr="00F052E2" w14:paraId="119A342F" w14:textId="77777777" w:rsidTr="001F21A7">
        <w:trPr>
          <w:trHeight w:val="70"/>
          <w:jc w:val="center"/>
        </w:trPr>
        <w:tc>
          <w:tcPr>
            <w:tcW w:w="1314" w:type="dxa"/>
            <w:gridSpan w:val="2"/>
            <w:vMerge w:val="restart"/>
            <w:tcBorders>
              <w:top w:val="single" w:sz="4" w:space="0" w:color="auto"/>
              <w:left w:val="single" w:sz="4" w:space="0" w:color="auto"/>
              <w:right w:val="single" w:sz="4" w:space="0" w:color="auto"/>
            </w:tcBorders>
            <w:vAlign w:val="center"/>
            <w:hideMark/>
          </w:tcPr>
          <w:p w14:paraId="5E6FB96A" w14:textId="77777777" w:rsidR="00010706" w:rsidRPr="00F052E2" w:rsidRDefault="00010706" w:rsidP="001F21A7">
            <w:pPr>
              <w:keepNext/>
              <w:keepLines/>
              <w:spacing w:after="0"/>
              <w:rPr>
                <w:rFonts w:ascii="Arial" w:hAnsi="Arial"/>
                <w:sz w:val="18"/>
              </w:rPr>
            </w:pPr>
            <w:r w:rsidRPr="00F052E2">
              <w:rPr>
                <w:rFonts w:ascii="Arial" w:hAnsi="Arial"/>
                <w:sz w:val="18"/>
              </w:rPr>
              <w:lastRenderedPageBreak/>
              <w:t>Codebook configuration</w:t>
            </w:r>
          </w:p>
        </w:tc>
        <w:tc>
          <w:tcPr>
            <w:tcW w:w="2649" w:type="dxa"/>
            <w:tcBorders>
              <w:top w:val="single" w:sz="4" w:space="0" w:color="auto"/>
              <w:left w:val="single" w:sz="4" w:space="0" w:color="auto"/>
              <w:bottom w:val="single" w:sz="4" w:space="0" w:color="auto"/>
              <w:right w:val="single" w:sz="4" w:space="0" w:color="auto"/>
            </w:tcBorders>
          </w:tcPr>
          <w:p w14:paraId="7F2900DA" w14:textId="77777777" w:rsidR="00010706" w:rsidRPr="00F052E2" w:rsidRDefault="00010706" w:rsidP="001F21A7">
            <w:pPr>
              <w:keepNext/>
              <w:keepLines/>
              <w:spacing w:after="0"/>
              <w:rPr>
                <w:rFonts w:ascii="Arial" w:hAnsi="Arial"/>
                <w:sz w:val="18"/>
              </w:rPr>
            </w:pPr>
            <w:r w:rsidRPr="00F052E2">
              <w:rPr>
                <w:rFonts w:ascii="Arial"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14:paraId="6312BA3B"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07F6031"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typeI-SinglePanel</w:t>
            </w:r>
          </w:p>
        </w:tc>
      </w:tr>
      <w:tr w:rsidR="00010706" w:rsidRPr="00F052E2" w14:paraId="4F9135B4" w14:textId="77777777" w:rsidTr="001F21A7">
        <w:trPr>
          <w:trHeight w:val="70"/>
          <w:jc w:val="center"/>
        </w:trPr>
        <w:tc>
          <w:tcPr>
            <w:tcW w:w="1314" w:type="dxa"/>
            <w:gridSpan w:val="2"/>
            <w:vMerge/>
            <w:tcBorders>
              <w:left w:val="single" w:sz="4" w:space="0" w:color="auto"/>
              <w:right w:val="single" w:sz="4" w:space="0" w:color="auto"/>
            </w:tcBorders>
            <w:hideMark/>
          </w:tcPr>
          <w:p w14:paraId="63D0B6A1" w14:textId="77777777" w:rsidR="00010706" w:rsidRPr="00F052E2" w:rsidRDefault="00010706"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58FB2A3C" w14:textId="77777777" w:rsidR="00010706" w:rsidRPr="00F052E2" w:rsidRDefault="00010706" w:rsidP="001F21A7">
            <w:pPr>
              <w:keepNext/>
              <w:keepLines/>
              <w:spacing w:after="0"/>
              <w:rPr>
                <w:rFonts w:ascii="Arial" w:hAnsi="Arial"/>
                <w:sz w:val="18"/>
              </w:rPr>
            </w:pPr>
            <w:r w:rsidRPr="00F052E2">
              <w:rPr>
                <w:rFonts w:ascii="Arial"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14:paraId="36902148"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25986B2"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w:t>
            </w:r>
          </w:p>
        </w:tc>
      </w:tr>
      <w:tr w:rsidR="00010706" w:rsidRPr="00F052E2" w14:paraId="206A7AF0" w14:textId="77777777" w:rsidTr="001F21A7">
        <w:trPr>
          <w:trHeight w:val="70"/>
          <w:jc w:val="center"/>
        </w:trPr>
        <w:tc>
          <w:tcPr>
            <w:tcW w:w="1314" w:type="dxa"/>
            <w:gridSpan w:val="2"/>
            <w:vMerge/>
            <w:tcBorders>
              <w:left w:val="single" w:sz="4" w:space="0" w:color="auto"/>
              <w:right w:val="single" w:sz="4" w:space="0" w:color="auto"/>
            </w:tcBorders>
            <w:hideMark/>
          </w:tcPr>
          <w:p w14:paraId="10C60878" w14:textId="77777777" w:rsidR="00010706" w:rsidRPr="00F052E2" w:rsidRDefault="00010706"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183FA16A" w14:textId="77777777" w:rsidR="00010706" w:rsidRPr="00F052E2" w:rsidRDefault="00010706" w:rsidP="001F21A7">
            <w:pPr>
              <w:keepNext/>
              <w:keepLines/>
              <w:spacing w:after="0"/>
              <w:rPr>
                <w:rFonts w:ascii="Arial" w:hAnsi="Arial"/>
                <w:sz w:val="18"/>
              </w:rPr>
            </w:pPr>
            <w:r w:rsidRPr="00F052E2">
              <w:rPr>
                <w:rFonts w:ascii="Arial"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14:paraId="5C200D5D"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4AD88EB" w14:textId="77777777" w:rsidR="00010706" w:rsidRPr="00F052E2" w:rsidRDefault="00010706" w:rsidP="001F21A7">
            <w:pPr>
              <w:keepNext/>
              <w:keepLines/>
              <w:spacing w:after="0"/>
              <w:jc w:val="center"/>
              <w:rPr>
                <w:rFonts w:ascii="Arial" w:hAnsi="Arial"/>
                <w:sz w:val="18"/>
              </w:rPr>
            </w:pPr>
            <w:r w:rsidRPr="00F052E2">
              <w:rPr>
                <w:rFonts w:ascii="Arial" w:hAnsi="Arial"/>
                <w:i/>
                <w:sz w:val="18"/>
              </w:rPr>
              <w:t>Not configured</w:t>
            </w:r>
          </w:p>
        </w:tc>
      </w:tr>
      <w:tr w:rsidR="00010706" w:rsidRPr="00F052E2" w14:paraId="2AD5D6D9" w14:textId="77777777" w:rsidTr="001F21A7">
        <w:trPr>
          <w:trHeight w:val="70"/>
          <w:jc w:val="center"/>
        </w:trPr>
        <w:tc>
          <w:tcPr>
            <w:tcW w:w="1314" w:type="dxa"/>
            <w:gridSpan w:val="2"/>
            <w:vMerge/>
            <w:tcBorders>
              <w:left w:val="single" w:sz="4" w:space="0" w:color="auto"/>
              <w:right w:val="single" w:sz="4" w:space="0" w:color="auto"/>
            </w:tcBorders>
            <w:hideMark/>
          </w:tcPr>
          <w:p w14:paraId="2FFAFB51" w14:textId="77777777" w:rsidR="00010706" w:rsidRPr="00F052E2" w:rsidRDefault="00010706"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4A8819C2" w14:textId="77777777" w:rsidR="00010706" w:rsidRPr="00F052E2" w:rsidRDefault="00010706" w:rsidP="001F21A7">
            <w:pPr>
              <w:keepNext/>
              <w:keepLines/>
              <w:spacing w:after="0"/>
              <w:rPr>
                <w:rFonts w:ascii="Arial" w:hAnsi="Arial"/>
                <w:sz w:val="18"/>
              </w:rPr>
            </w:pPr>
            <w:r w:rsidRPr="00F052E2">
              <w:rPr>
                <w:rFonts w:ascii="Arial"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14:paraId="6250FE51"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8395745" w14:textId="77777777" w:rsidR="00010706" w:rsidRPr="00F052E2" w:rsidRDefault="00010706" w:rsidP="001F21A7">
            <w:pPr>
              <w:keepNext/>
              <w:keepLines/>
              <w:spacing w:after="0"/>
              <w:jc w:val="center"/>
              <w:rPr>
                <w:rFonts w:ascii="Arial" w:hAnsi="Arial"/>
                <w:sz w:val="18"/>
              </w:rPr>
            </w:pPr>
            <w:r w:rsidRPr="00F052E2">
              <w:rPr>
                <w:rFonts w:ascii="Arial" w:hAnsi="Arial"/>
                <w:sz w:val="18"/>
              </w:rPr>
              <w:t>000001</w:t>
            </w:r>
          </w:p>
        </w:tc>
      </w:tr>
      <w:tr w:rsidR="00010706" w:rsidRPr="00F052E2" w14:paraId="510A4320" w14:textId="77777777" w:rsidTr="001F21A7">
        <w:trPr>
          <w:trHeight w:val="70"/>
          <w:jc w:val="center"/>
        </w:trPr>
        <w:tc>
          <w:tcPr>
            <w:tcW w:w="1314" w:type="dxa"/>
            <w:gridSpan w:val="2"/>
            <w:vMerge/>
            <w:tcBorders>
              <w:left w:val="single" w:sz="4" w:space="0" w:color="auto"/>
              <w:bottom w:val="single" w:sz="4" w:space="0" w:color="auto"/>
              <w:right w:val="single" w:sz="4" w:space="0" w:color="auto"/>
            </w:tcBorders>
          </w:tcPr>
          <w:p w14:paraId="68A00212" w14:textId="77777777" w:rsidR="00010706" w:rsidRPr="00F052E2" w:rsidRDefault="00010706"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5D7C5211" w14:textId="77777777" w:rsidR="00010706" w:rsidRPr="00F052E2" w:rsidRDefault="00010706" w:rsidP="001F21A7">
            <w:pPr>
              <w:keepNext/>
              <w:keepLines/>
              <w:spacing w:after="0"/>
              <w:rPr>
                <w:rFonts w:ascii="Arial" w:hAnsi="Arial"/>
                <w:sz w:val="18"/>
              </w:rPr>
            </w:pPr>
            <w:r w:rsidRPr="00F052E2">
              <w:rPr>
                <w:rFonts w:ascii="Arial"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14:paraId="056534BD"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6A4F2FB" w14:textId="77777777" w:rsidR="00010706" w:rsidRPr="00F052E2" w:rsidRDefault="00010706" w:rsidP="001F21A7">
            <w:pPr>
              <w:keepNext/>
              <w:keepLines/>
              <w:spacing w:after="0"/>
              <w:jc w:val="center"/>
              <w:rPr>
                <w:rFonts w:ascii="Arial" w:hAnsi="Arial"/>
                <w:sz w:val="18"/>
              </w:rPr>
            </w:pPr>
            <w:r w:rsidRPr="00F052E2">
              <w:rPr>
                <w:rFonts w:ascii="Arial" w:hAnsi="Arial"/>
                <w:sz w:val="18"/>
              </w:rPr>
              <w:t>N/A</w:t>
            </w:r>
          </w:p>
        </w:tc>
      </w:tr>
      <w:tr w:rsidR="00010706" w:rsidRPr="00F052E2" w14:paraId="55E7425E"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14:paraId="11BE0875" w14:textId="77777777" w:rsidR="00010706" w:rsidRPr="00F052E2" w:rsidRDefault="00010706" w:rsidP="001F21A7">
            <w:pPr>
              <w:keepNext/>
              <w:keepLines/>
              <w:spacing w:after="0"/>
              <w:rPr>
                <w:rFonts w:ascii="Arial" w:hAnsi="Arial"/>
                <w:sz w:val="18"/>
              </w:rPr>
            </w:pPr>
            <w:r w:rsidRPr="00F052E2">
              <w:rPr>
                <w:rFonts w:ascii="Arial"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14:paraId="42571E36"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32ECFD1" w14:textId="77777777" w:rsidR="00010706" w:rsidRPr="00F052E2" w:rsidRDefault="00010706" w:rsidP="001F21A7">
            <w:pPr>
              <w:keepNext/>
              <w:keepLines/>
              <w:spacing w:after="0"/>
              <w:jc w:val="center"/>
              <w:rPr>
                <w:rFonts w:ascii="Arial" w:hAnsi="Arial"/>
                <w:sz w:val="18"/>
              </w:rPr>
            </w:pPr>
            <w:r w:rsidRPr="00F052E2">
              <w:rPr>
                <w:rFonts w:ascii="Arial" w:hAnsi="Arial"/>
                <w:sz w:val="18"/>
              </w:rPr>
              <w:t>PUSCH</w:t>
            </w:r>
          </w:p>
        </w:tc>
      </w:tr>
      <w:tr w:rsidR="00010706" w:rsidRPr="00F052E2" w14:paraId="23BAAFDE"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23E9E7E4" w14:textId="77777777" w:rsidR="00010706" w:rsidRPr="00F052E2" w:rsidRDefault="00010706" w:rsidP="001F21A7">
            <w:pPr>
              <w:keepNext/>
              <w:keepLines/>
              <w:spacing w:after="0"/>
              <w:jc w:val="center"/>
              <w:rPr>
                <w:rFonts w:ascii="Arial" w:hAnsi="Arial"/>
                <w:sz w:val="18"/>
              </w:rPr>
            </w:pPr>
            <w:r w:rsidRPr="00F052E2">
              <w:rPr>
                <w:rFonts w:ascii="Arial"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14:paraId="5F71E434" w14:textId="77777777" w:rsidR="00010706" w:rsidRPr="00F052E2" w:rsidRDefault="00010706" w:rsidP="001F21A7">
            <w:pPr>
              <w:keepNext/>
              <w:keepLines/>
              <w:spacing w:after="0"/>
              <w:jc w:val="center"/>
              <w:rPr>
                <w:rFonts w:ascii="Arial" w:hAnsi="Arial"/>
                <w:sz w:val="18"/>
              </w:rPr>
            </w:pPr>
            <w:r w:rsidRPr="00F052E2">
              <w:rPr>
                <w:rFonts w:ascii="Arial" w:hAnsi="Arial"/>
                <w:sz w:val="18"/>
              </w:rPr>
              <w:t>ms</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F4C7895"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1.375</w:t>
            </w:r>
          </w:p>
        </w:tc>
      </w:tr>
      <w:tr w:rsidR="00010706" w:rsidRPr="00F052E2" w14:paraId="491E8850"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BF992EB" w14:textId="77777777" w:rsidR="00010706" w:rsidRPr="00F052E2" w:rsidRDefault="00010706" w:rsidP="001F21A7">
            <w:pPr>
              <w:keepNext/>
              <w:keepLines/>
              <w:spacing w:after="0"/>
              <w:rPr>
                <w:rFonts w:ascii="Arial" w:hAnsi="Arial"/>
                <w:sz w:val="18"/>
              </w:rPr>
            </w:pPr>
            <w:r w:rsidRPr="00F052E2">
              <w:rPr>
                <w:rFonts w:ascii="Arial"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14:paraId="40860ED9"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1F46DA0" w14:textId="77777777" w:rsidR="00010706" w:rsidRPr="00F052E2" w:rsidRDefault="00010706" w:rsidP="001F21A7">
            <w:pPr>
              <w:keepNext/>
              <w:keepLines/>
              <w:spacing w:after="0"/>
              <w:jc w:val="center"/>
              <w:rPr>
                <w:rFonts w:ascii="Arial" w:hAnsi="Arial"/>
                <w:sz w:val="18"/>
              </w:rPr>
            </w:pPr>
            <w:r w:rsidRPr="00F052E2">
              <w:rPr>
                <w:rFonts w:ascii="Arial" w:hAnsi="Arial"/>
                <w:sz w:val="18"/>
              </w:rPr>
              <w:t>1</w:t>
            </w:r>
          </w:p>
        </w:tc>
      </w:tr>
      <w:tr w:rsidR="00010706" w:rsidRPr="00F052E2" w14:paraId="45B5B709"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3604233" w14:textId="77777777" w:rsidR="00010706" w:rsidRPr="00F052E2" w:rsidRDefault="00010706" w:rsidP="001F21A7">
            <w:pPr>
              <w:keepNext/>
              <w:keepLines/>
              <w:spacing w:after="0"/>
              <w:rPr>
                <w:rFonts w:ascii="Arial" w:hAnsi="Arial"/>
                <w:sz w:val="18"/>
              </w:rPr>
            </w:pPr>
            <w:r w:rsidRPr="00F052E2">
              <w:rPr>
                <w:rFonts w:ascii="Arial"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14:paraId="0ED86FE7" w14:textId="77777777" w:rsidR="00010706" w:rsidRPr="00F052E2" w:rsidRDefault="00010706"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049AE70" w14:textId="77777777" w:rsidR="00010706" w:rsidRPr="00F052E2" w:rsidRDefault="00010706" w:rsidP="001F21A7">
            <w:pPr>
              <w:keepNext/>
              <w:keepLines/>
              <w:spacing w:after="0"/>
              <w:jc w:val="center"/>
              <w:rPr>
                <w:rFonts w:ascii="Arial" w:hAnsi="Arial"/>
                <w:sz w:val="18"/>
              </w:rPr>
            </w:pPr>
            <w:r w:rsidRPr="00F052E2">
              <w:rPr>
                <w:rFonts w:ascii="Arial" w:hAnsi="Arial"/>
                <w:sz w:val="18"/>
              </w:rPr>
              <w:t>As specified in Table A.4-1, TBS.1-1</w:t>
            </w:r>
          </w:p>
        </w:tc>
      </w:tr>
      <w:tr w:rsidR="00010706" w:rsidRPr="00F052E2" w14:paraId="753D54BE" w14:textId="77777777" w:rsidTr="001F21A7">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tcPr>
          <w:p w14:paraId="673B9E85" w14:textId="77777777" w:rsidR="00010706" w:rsidRPr="00F052E2" w:rsidRDefault="00010706" w:rsidP="001F21A7">
            <w:pPr>
              <w:pStyle w:val="TAN"/>
            </w:pPr>
            <w:r w:rsidRPr="00F052E2">
              <w:t>Note 1:</w:t>
            </w:r>
            <w:r w:rsidRPr="00F052E2">
              <w:tab/>
              <w:t>TT = 0dB</w:t>
            </w:r>
          </w:p>
        </w:tc>
      </w:tr>
    </w:tbl>
    <w:p w14:paraId="6F524F28" w14:textId="77777777" w:rsidR="00473526" w:rsidRPr="00F052E2" w:rsidRDefault="00473526" w:rsidP="00473526"/>
    <w:p w14:paraId="3C5F2325" w14:textId="358E1C3A" w:rsidR="00473526" w:rsidRPr="00F052E2" w:rsidRDefault="00F869E0" w:rsidP="00473526">
      <w:pPr>
        <w:pStyle w:val="TH"/>
      </w:pPr>
      <w:r w:rsidRPr="00F052E2">
        <w:t>Table 8.2.2.2.2.1</w:t>
      </w:r>
      <w:r w:rsidR="00473526" w:rsidRPr="00F052E2">
        <w:t>.5</w:t>
      </w:r>
      <w:r w:rsidRPr="00F052E2">
        <w:t xml:space="preserve">-2 </w:t>
      </w:r>
      <w:r w:rsidR="005D2125" w:rsidRPr="00F052E2">
        <w:t xml:space="preserve">Test </w:t>
      </w:r>
      <w:r w:rsidRPr="00F052E2">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10706" w:rsidRPr="00F052E2" w14:paraId="0A8525A2" w14:textId="77777777" w:rsidTr="001F21A7">
        <w:trPr>
          <w:jc w:val="center"/>
        </w:trPr>
        <w:tc>
          <w:tcPr>
            <w:tcW w:w="1984" w:type="dxa"/>
            <w:tcBorders>
              <w:bottom w:val="nil"/>
            </w:tcBorders>
          </w:tcPr>
          <w:p w14:paraId="568FE6FB" w14:textId="77777777" w:rsidR="00010706" w:rsidRPr="00F052E2" w:rsidRDefault="00010706" w:rsidP="001F21A7">
            <w:pPr>
              <w:keepNext/>
              <w:keepLines/>
              <w:spacing w:after="0"/>
              <w:jc w:val="center"/>
              <w:rPr>
                <w:rFonts w:ascii="Arial" w:hAnsi="Arial"/>
                <w:b/>
                <w:sz w:val="18"/>
              </w:rPr>
            </w:pPr>
          </w:p>
        </w:tc>
        <w:tc>
          <w:tcPr>
            <w:tcW w:w="1412" w:type="dxa"/>
            <w:tcBorders>
              <w:bottom w:val="nil"/>
            </w:tcBorders>
          </w:tcPr>
          <w:p w14:paraId="699CFD74" w14:textId="77777777" w:rsidR="00010706" w:rsidRPr="00F052E2" w:rsidRDefault="00010706" w:rsidP="001F21A7">
            <w:pPr>
              <w:keepNext/>
              <w:keepLines/>
              <w:spacing w:after="0"/>
              <w:jc w:val="center"/>
              <w:rPr>
                <w:rFonts w:ascii="Arial" w:hAnsi="Arial"/>
                <w:b/>
                <w:sz w:val="18"/>
              </w:rPr>
            </w:pPr>
            <w:r w:rsidRPr="00F052E2">
              <w:rPr>
                <w:rFonts w:ascii="Arial" w:hAnsi="Arial"/>
                <w:b/>
                <w:sz w:val="18"/>
              </w:rPr>
              <w:t>Test 1</w:t>
            </w:r>
          </w:p>
        </w:tc>
        <w:tc>
          <w:tcPr>
            <w:tcW w:w="1512" w:type="dxa"/>
            <w:tcBorders>
              <w:bottom w:val="nil"/>
            </w:tcBorders>
          </w:tcPr>
          <w:p w14:paraId="46B435EA" w14:textId="77777777" w:rsidR="00010706" w:rsidRPr="00F052E2" w:rsidRDefault="00010706" w:rsidP="001F21A7">
            <w:pPr>
              <w:keepNext/>
              <w:keepLines/>
              <w:spacing w:after="0"/>
              <w:jc w:val="center"/>
              <w:rPr>
                <w:rFonts w:ascii="Arial" w:hAnsi="Arial"/>
                <w:b/>
                <w:sz w:val="18"/>
              </w:rPr>
            </w:pPr>
            <w:r w:rsidRPr="00F052E2">
              <w:rPr>
                <w:rFonts w:ascii="Arial" w:hAnsi="Arial"/>
                <w:b/>
                <w:sz w:val="18"/>
              </w:rPr>
              <w:t>Test 2</w:t>
            </w:r>
          </w:p>
        </w:tc>
      </w:tr>
      <w:tr w:rsidR="00010706" w:rsidRPr="00F052E2" w14:paraId="652B963B" w14:textId="77777777" w:rsidTr="001F21A7">
        <w:trPr>
          <w:cantSplit/>
          <w:jc w:val="center"/>
        </w:trPr>
        <w:tc>
          <w:tcPr>
            <w:tcW w:w="1984" w:type="dxa"/>
          </w:tcPr>
          <w:p w14:paraId="3101603D" w14:textId="77777777" w:rsidR="00010706" w:rsidRPr="00F052E2" w:rsidRDefault="00010706" w:rsidP="001F21A7">
            <w:pPr>
              <w:pStyle w:val="TAC"/>
            </w:pPr>
            <w:r w:rsidRPr="00F052E2">
              <w:rPr>
                <w:rFonts w:ascii="Symbol" w:hAnsi="Symbol"/>
                <w:i/>
                <w:iCs/>
              </w:rPr>
              <w:t></w:t>
            </w:r>
            <w:r w:rsidRPr="00F052E2">
              <w:t xml:space="preserve"> [%]</w:t>
            </w:r>
          </w:p>
        </w:tc>
        <w:tc>
          <w:tcPr>
            <w:tcW w:w="1412" w:type="dxa"/>
          </w:tcPr>
          <w:p w14:paraId="1CD5DA55" w14:textId="77777777" w:rsidR="00010706" w:rsidRPr="00F052E2" w:rsidRDefault="00010706" w:rsidP="001F21A7">
            <w:pPr>
              <w:pStyle w:val="TAC"/>
              <w:rPr>
                <w:rFonts w:cs="v5.0.0"/>
              </w:rPr>
            </w:pPr>
            <w:r w:rsidRPr="00F052E2">
              <w:rPr>
                <w:rFonts w:cs="v5.0.0"/>
              </w:rPr>
              <w:t>2</w:t>
            </w:r>
          </w:p>
        </w:tc>
        <w:tc>
          <w:tcPr>
            <w:tcW w:w="1512" w:type="dxa"/>
          </w:tcPr>
          <w:p w14:paraId="53259E02" w14:textId="77777777" w:rsidR="00010706" w:rsidRPr="00F052E2" w:rsidRDefault="00010706" w:rsidP="001F21A7">
            <w:pPr>
              <w:pStyle w:val="TAC"/>
              <w:rPr>
                <w:rFonts w:cs="v5.0.0"/>
              </w:rPr>
            </w:pPr>
            <w:r w:rsidRPr="00F052E2">
              <w:rPr>
                <w:rFonts w:cs="v5.0.0"/>
              </w:rPr>
              <w:t>2</w:t>
            </w:r>
          </w:p>
        </w:tc>
      </w:tr>
      <w:tr w:rsidR="00010706" w:rsidRPr="00F052E2" w14:paraId="081CEEAE" w14:textId="77777777" w:rsidTr="001F21A7">
        <w:trPr>
          <w:cantSplit/>
          <w:jc w:val="center"/>
        </w:trPr>
        <w:tc>
          <w:tcPr>
            <w:tcW w:w="1984" w:type="dxa"/>
          </w:tcPr>
          <w:p w14:paraId="542F37AA" w14:textId="77777777" w:rsidR="00010706" w:rsidRPr="00F052E2" w:rsidRDefault="00010706" w:rsidP="001F21A7">
            <w:pPr>
              <w:pStyle w:val="TAC"/>
              <w:rPr>
                <w:rFonts w:cs="v5.0.0"/>
              </w:rPr>
            </w:pPr>
            <w:r w:rsidRPr="00F052E2">
              <w:rPr>
                <w:rFonts w:ascii="Symbol" w:hAnsi="Symbol"/>
                <w:i/>
                <w:iCs/>
              </w:rPr>
              <w:t></w:t>
            </w:r>
            <w:r w:rsidRPr="00F052E2">
              <w:t xml:space="preserve"> </w:t>
            </w:r>
          </w:p>
        </w:tc>
        <w:tc>
          <w:tcPr>
            <w:tcW w:w="1412" w:type="dxa"/>
          </w:tcPr>
          <w:p w14:paraId="3277539E" w14:textId="77777777" w:rsidR="00010706" w:rsidRPr="00F052E2" w:rsidRDefault="00010706" w:rsidP="001F21A7">
            <w:pPr>
              <w:pStyle w:val="TAC"/>
              <w:rPr>
                <w:rFonts w:cs="v5.0.0"/>
              </w:rPr>
            </w:pPr>
            <w:r w:rsidRPr="00F052E2">
              <w:rPr>
                <w:rFonts w:cs="v5.0.0"/>
              </w:rPr>
              <w:t>1.05 - TT</w:t>
            </w:r>
          </w:p>
        </w:tc>
        <w:tc>
          <w:tcPr>
            <w:tcW w:w="1512" w:type="dxa"/>
          </w:tcPr>
          <w:p w14:paraId="26CFAC97" w14:textId="77777777" w:rsidR="00010706" w:rsidRPr="00F052E2" w:rsidRDefault="00010706" w:rsidP="001F21A7">
            <w:pPr>
              <w:pStyle w:val="TAC"/>
              <w:rPr>
                <w:rFonts w:cs="v5.0.0"/>
              </w:rPr>
            </w:pPr>
            <w:r w:rsidRPr="00F052E2">
              <w:rPr>
                <w:rFonts w:cs="v5.0.0"/>
              </w:rPr>
              <w:t>1.05 - TT</w:t>
            </w:r>
          </w:p>
        </w:tc>
      </w:tr>
      <w:tr w:rsidR="00010706" w:rsidRPr="00F052E2" w14:paraId="08136656" w14:textId="77777777" w:rsidTr="001F21A7">
        <w:trPr>
          <w:cantSplit/>
          <w:jc w:val="center"/>
        </w:trPr>
        <w:tc>
          <w:tcPr>
            <w:tcW w:w="4908" w:type="dxa"/>
            <w:gridSpan w:val="3"/>
          </w:tcPr>
          <w:p w14:paraId="58FD4A2C" w14:textId="77777777" w:rsidR="00010706" w:rsidRPr="00F052E2" w:rsidRDefault="00010706" w:rsidP="001F21A7">
            <w:pPr>
              <w:pStyle w:val="TAN"/>
              <w:rPr>
                <w:rFonts w:ascii="Times New Roman" w:hAnsi="Times New Roman"/>
                <w:sz w:val="20"/>
                <w:lang w:eastAsia="en-US"/>
              </w:rPr>
            </w:pPr>
            <w:r w:rsidRPr="00F052E2">
              <w:t>Note 1:</w:t>
            </w:r>
            <w:r w:rsidRPr="00F052E2">
              <w:tab/>
              <w:t>TT = 0.01</w:t>
            </w:r>
          </w:p>
        </w:tc>
      </w:tr>
    </w:tbl>
    <w:p w14:paraId="6064A5DE" w14:textId="1F01382D" w:rsidR="00473526" w:rsidRPr="00F052E2" w:rsidRDefault="00473526" w:rsidP="00473526"/>
    <w:p w14:paraId="48CA87D6" w14:textId="77777777" w:rsidR="00190EF9" w:rsidRPr="00F052E2" w:rsidRDefault="00190EF9" w:rsidP="00190EF9">
      <w:pPr>
        <w:pStyle w:val="Heading6"/>
      </w:pPr>
      <w:bookmarkStart w:id="792" w:name="_Hlk83673941"/>
      <w:r w:rsidRPr="00F052E2">
        <w:t>8.2.2.2.2.1_1</w:t>
      </w:r>
      <w:bookmarkEnd w:id="792"/>
      <w:r w:rsidRPr="00F052E2">
        <w:tab/>
        <w:t>2Rx TDD FR2 aperiodic CQI wideband reporting under fading performance for both SA and NSA – 256QAM (Rel-16 and forward)</w:t>
      </w:r>
    </w:p>
    <w:p w14:paraId="1CC9E86C" w14:textId="77777777" w:rsidR="00190EF9" w:rsidRPr="00F052E2" w:rsidRDefault="00190EF9" w:rsidP="00190EF9">
      <w:pPr>
        <w:pStyle w:val="H6"/>
      </w:pPr>
      <w:r w:rsidRPr="00F052E2">
        <w:t>8.2.2.2.2.1_1.1</w:t>
      </w:r>
      <w:r w:rsidRPr="00F052E2">
        <w:tab/>
        <w:t>Test Purpose</w:t>
      </w:r>
    </w:p>
    <w:p w14:paraId="08E63C3F" w14:textId="77777777" w:rsidR="00190EF9" w:rsidRPr="00F052E2" w:rsidRDefault="00190EF9" w:rsidP="00190EF9">
      <w:r w:rsidRPr="00F052E2">
        <w:t>To verify the variance of the wideband CQI reports is within the limits defined, that the ratio of the throughput is within the limits defined and that the average PDSCH BLER is greater than or equal to 1% for the indicated transport format.</w:t>
      </w:r>
    </w:p>
    <w:p w14:paraId="03A1FB88" w14:textId="77777777" w:rsidR="00190EF9" w:rsidRPr="00F052E2" w:rsidRDefault="00190EF9" w:rsidP="00190EF9">
      <w:pPr>
        <w:pStyle w:val="H6"/>
      </w:pPr>
      <w:r w:rsidRPr="00F052E2">
        <w:t>8.2.2.2.2.1_1.2</w:t>
      </w:r>
      <w:r w:rsidRPr="00F052E2">
        <w:tab/>
        <w:t>Test Applicability</w:t>
      </w:r>
    </w:p>
    <w:p w14:paraId="783B3E2F" w14:textId="77777777" w:rsidR="00190EF9" w:rsidRPr="00F052E2" w:rsidRDefault="00190EF9" w:rsidP="00190EF9">
      <w:r w:rsidRPr="00F052E2">
        <w:t>This test applies to all types of NR UE release 16 and forward supporting DL 256QAM.</w:t>
      </w:r>
    </w:p>
    <w:p w14:paraId="13CD909B" w14:textId="77777777" w:rsidR="00190EF9" w:rsidRPr="00F052E2" w:rsidRDefault="00190EF9" w:rsidP="00190EF9">
      <w:r w:rsidRPr="00F052E2">
        <w:t>This test also applies to all types of EUTRA UE release 16 and forward supporting EN-DC and NR DL 256QAM.</w:t>
      </w:r>
    </w:p>
    <w:p w14:paraId="503143C7" w14:textId="77777777" w:rsidR="00190EF9" w:rsidRPr="00F052E2" w:rsidRDefault="00190EF9" w:rsidP="00190EF9">
      <w:pPr>
        <w:pStyle w:val="H6"/>
      </w:pPr>
      <w:r w:rsidRPr="00F052E2">
        <w:t>8.2.2.2.2.1_1.3</w:t>
      </w:r>
      <w:r w:rsidRPr="00F052E2">
        <w:tab/>
        <w:t>Minimum requirement for aperiodic CQI reporting</w:t>
      </w:r>
    </w:p>
    <w:p w14:paraId="0D020F59" w14:textId="77777777" w:rsidR="00190EF9" w:rsidRPr="00F052E2" w:rsidRDefault="00190EF9" w:rsidP="00190EF9">
      <w:r w:rsidRPr="00F052E2">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23138BF2" w14:textId="77777777" w:rsidR="00190EF9" w:rsidRPr="00F052E2" w:rsidRDefault="00190EF9" w:rsidP="00190EF9">
      <w:r w:rsidRPr="00F052E2">
        <w:t>For the parameters specified in Table 8.2.2.2.2.1_1.3-1 and using the downlink physical channels specified in Annex C.5.1, the minimum requirements are specified by the following:</w:t>
      </w:r>
    </w:p>
    <w:p w14:paraId="3FEC88BF" w14:textId="77777777" w:rsidR="00190EF9" w:rsidRPr="00F052E2" w:rsidRDefault="00190EF9" w:rsidP="00F052E2">
      <w:pPr>
        <w:pStyle w:val="B10"/>
      </w:pPr>
      <w:r w:rsidRPr="00F052E2">
        <w:t>a)</w:t>
      </w:r>
      <w:r w:rsidRPr="00F052E2">
        <w:tab/>
        <w:t>a CQI index not in the set {median CQI -1, median CQI, median CQI +1} shall be reported at least α % of the time, where α% is specified in Table 8.2.2.2.2.1_1.3-2;</w:t>
      </w:r>
    </w:p>
    <w:p w14:paraId="7046EC50" w14:textId="77777777" w:rsidR="00190EF9" w:rsidRPr="00F052E2" w:rsidRDefault="00190EF9" w:rsidP="00F052E2">
      <w:pPr>
        <w:pStyle w:val="B10"/>
      </w:pPr>
      <w:r w:rsidRPr="00F052E2">
        <w:t>b)</w:t>
      </w:r>
      <w:r w:rsidRPr="00F052E2">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8.2.2.2.2.1_1.3-2;</w:t>
      </w:r>
    </w:p>
    <w:p w14:paraId="6BE4AC99" w14:textId="77777777" w:rsidR="00190EF9" w:rsidRPr="00F052E2" w:rsidRDefault="00190EF9" w:rsidP="00F052E2">
      <w:pPr>
        <w:pStyle w:val="B10"/>
      </w:pPr>
      <w:r w:rsidRPr="00F052E2">
        <w:t>c)</w:t>
      </w:r>
      <w:r w:rsidRPr="00F052E2">
        <w:tab/>
        <w:t>when transmitting the transport format indicated by each reported wideband CQI index, the average BLER for the indicated transport formats shall be greater or equal to 0.01.</w:t>
      </w:r>
    </w:p>
    <w:p w14:paraId="3EBE6D62" w14:textId="77777777" w:rsidR="00190EF9" w:rsidRPr="00F052E2" w:rsidRDefault="00190EF9" w:rsidP="00190EF9">
      <w:pPr>
        <w:pStyle w:val="TH"/>
      </w:pPr>
      <w:r w:rsidRPr="00F052E2">
        <w:lastRenderedPageBreak/>
        <w:t>Table 8.2.2.2.2.1_1.3-1: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190EF9" w:rsidRPr="00F052E2" w14:paraId="52BEE2F7"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A770F8F" w14:textId="77777777" w:rsidR="00190EF9" w:rsidRPr="00F052E2" w:rsidRDefault="00190EF9" w:rsidP="001F21A7">
            <w:pPr>
              <w:keepNext/>
              <w:keepLines/>
              <w:spacing w:after="0"/>
              <w:jc w:val="center"/>
              <w:rPr>
                <w:rFonts w:ascii="Arial" w:hAnsi="Arial"/>
                <w:b/>
                <w:sz w:val="18"/>
              </w:rPr>
            </w:pPr>
            <w:r w:rsidRPr="00F052E2">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9CBB50" w14:textId="77777777" w:rsidR="00190EF9" w:rsidRPr="00F052E2" w:rsidRDefault="00190EF9" w:rsidP="001F21A7">
            <w:pPr>
              <w:keepNext/>
              <w:keepLines/>
              <w:spacing w:after="0"/>
              <w:jc w:val="center"/>
              <w:rPr>
                <w:rFonts w:ascii="Arial" w:hAnsi="Arial"/>
                <w:b/>
                <w:sz w:val="18"/>
              </w:rPr>
            </w:pPr>
            <w:r w:rsidRPr="00F052E2">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BCAC825" w14:textId="77777777" w:rsidR="00190EF9" w:rsidRPr="00F052E2" w:rsidRDefault="00190EF9" w:rsidP="001F21A7">
            <w:pPr>
              <w:keepNext/>
              <w:keepLines/>
              <w:spacing w:after="0"/>
              <w:jc w:val="center"/>
              <w:rPr>
                <w:rFonts w:ascii="Arial" w:hAnsi="Arial"/>
                <w:b/>
                <w:sz w:val="18"/>
              </w:rPr>
            </w:pPr>
            <w:r w:rsidRPr="00F052E2">
              <w:rPr>
                <w:rFonts w:ascii="Arial" w:hAnsi="Arial"/>
                <w:b/>
                <w:sz w:val="18"/>
              </w:rPr>
              <w:t>Test 3</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2D6D3CB6" w14:textId="77777777" w:rsidR="00190EF9" w:rsidRPr="00F052E2" w:rsidRDefault="00190EF9" w:rsidP="001F21A7">
            <w:pPr>
              <w:keepNext/>
              <w:keepLines/>
              <w:spacing w:after="0"/>
              <w:jc w:val="center"/>
              <w:rPr>
                <w:rFonts w:ascii="Arial" w:hAnsi="Arial"/>
                <w:b/>
                <w:sz w:val="18"/>
              </w:rPr>
            </w:pPr>
            <w:r w:rsidRPr="00F052E2">
              <w:rPr>
                <w:rFonts w:ascii="Arial" w:hAnsi="Arial"/>
                <w:b/>
                <w:sz w:val="18"/>
              </w:rPr>
              <w:t>Test 4</w:t>
            </w:r>
          </w:p>
        </w:tc>
      </w:tr>
      <w:tr w:rsidR="00190EF9" w:rsidRPr="00F052E2" w14:paraId="54DD9E13"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015F733" w14:textId="77777777" w:rsidR="00190EF9" w:rsidRPr="00F052E2" w:rsidRDefault="00190EF9" w:rsidP="001F21A7">
            <w:pPr>
              <w:keepNext/>
              <w:keepLines/>
              <w:spacing w:after="0"/>
              <w:rPr>
                <w:rFonts w:ascii="Arial" w:hAnsi="Arial"/>
                <w:sz w:val="18"/>
              </w:rPr>
            </w:pPr>
            <w:r w:rsidRPr="00F052E2">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B90E5B" w14:textId="77777777" w:rsidR="00190EF9" w:rsidRPr="00F052E2" w:rsidRDefault="00190EF9" w:rsidP="001F21A7">
            <w:pPr>
              <w:keepNext/>
              <w:keepLines/>
              <w:spacing w:after="0"/>
              <w:jc w:val="center"/>
              <w:rPr>
                <w:rFonts w:ascii="Arial" w:hAnsi="Arial"/>
                <w:sz w:val="18"/>
              </w:rPr>
            </w:pPr>
            <w:r w:rsidRPr="00F052E2">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68A70F" w14:textId="77777777" w:rsidR="00190EF9" w:rsidRPr="00F052E2" w:rsidRDefault="00190EF9" w:rsidP="001F21A7">
            <w:pPr>
              <w:keepNext/>
              <w:keepLines/>
              <w:spacing w:after="0"/>
              <w:jc w:val="center"/>
              <w:rPr>
                <w:rFonts w:ascii="Arial" w:hAnsi="Arial"/>
                <w:sz w:val="18"/>
              </w:rPr>
            </w:pPr>
            <w:r w:rsidRPr="00F052E2">
              <w:rPr>
                <w:rFonts w:ascii="Arial" w:hAnsi="Arial"/>
                <w:sz w:val="18"/>
              </w:rPr>
              <w:t>50</w:t>
            </w:r>
          </w:p>
        </w:tc>
      </w:tr>
      <w:tr w:rsidR="00190EF9" w:rsidRPr="00F052E2" w14:paraId="0D2E46ED"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5061E83" w14:textId="77777777" w:rsidR="00190EF9" w:rsidRPr="00F052E2" w:rsidRDefault="00190EF9" w:rsidP="001F21A7">
            <w:pPr>
              <w:keepNext/>
              <w:keepLines/>
              <w:spacing w:after="0"/>
              <w:rPr>
                <w:rFonts w:ascii="Arial" w:hAnsi="Arial"/>
                <w:sz w:val="18"/>
              </w:rPr>
            </w:pPr>
            <w:r w:rsidRPr="00F052E2">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6CD58BC" w14:textId="77777777" w:rsidR="00190EF9" w:rsidRPr="00F052E2" w:rsidRDefault="00190EF9" w:rsidP="001F21A7">
            <w:pPr>
              <w:keepNext/>
              <w:keepLines/>
              <w:spacing w:after="0"/>
              <w:jc w:val="center"/>
              <w:rPr>
                <w:rFonts w:ascii="Arial" w:hAnsi="Arial"/>
                <w:sz w:val="18"/>
              </w:rPr>
            </w:pPr>
            <w:r w:rsidRPr="00F052E2">
              <w:rPr>
                <w:rFonts w:ascii="Arial"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ED219A2"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120</w:t>
            </w:r>
          </w:p>
        </w:tc>
      </w:tr>
      <w:tr w:rsidR="00190EF9" w:rsidRPr="00F052E2" w14:paraId="19162A47"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363BB4D" w14:textId="77777777" w:rsidR="00190EF9" w:rsidRPr="00F052E2" w:rsidRDefault="00190EF9" w:rsidP="001F21A7">
            <w:pPr>
              <w:keepNext/>
              <w:keepLines/>
              <w:spacing w:after="0"/>
              <w:rPr>
                <w:rFonts w:ascii="Arial" w:hAnsi="Arial"/>
                <w:sz w:val="18"/>
              </w:rPr>
            </w:pPr>
            <w:r w:rsidRPr="00F052E2">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156491"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3C00896" w14:textId="77777777" w:rsidR="00190EF9" w:rsidRPr="00F052E2" w:rsidRDefault="00190EF9" w:rsidP="001F21A7">
            <w:pPr>
              <w:keepNext/>
              <w:keepLines/>
              <w:spacing w:after="0"/>
              <w:jc w:val="center"/>
              <w:rPr>
                <w:rFonts w:ascii="Arial" w:hAnsi="Arial"/>
                <w:sz w:val="18"/>
              </w:rPr>
            </w:pPr>
            <w:r w:rsidRPr="00F052E2">
              <w:rPr>
                <w:rFonts w:ascii="Arial" w:hAnsi="Arial"/>
                <w:sz w:val="18"/>
              </w:rPr>
              <w:t>TDD</w:t>
            </w:r>
          </w:p>
        </w:tc>
      </w:tr>
      <w:tr w:rsidR="00190EF9" w:rsidRPr="00F052E2" w14:paraId="7D771A2A"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6099B9" w14:textId="77777777" w:rsidR="00190EF9" w:rsidRPr="00F052E2" w:rsidRDefault="00190EF9" w:rsidP="001F21A7">
            <w:pPr>
              <w:keepNext/>
              <w:keepLines/>
              <w:spacing w:after="0"/>
              <w:rPr>
                <w:rFonts w:ascii="Arial" w:hAnsi="Arial"/>
                <w:sz w:val="18"/>
              </w:rPr>
            </w:pPr>
            <w:r w:rsidRPr="00F052E2">
              <w:rPr>
                <w:rFonts w:ascii="Arial"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EF5FCF6"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F65065" w14:textId="77777777" w:rsidR="00190EF9" w:rsidRPr="00F052E2" w:rsidRDefault="00190EF9" w:rsidP="001F21A7">
            <w:pPr>
              <w:keepNext/>
              <w:keepLines/>
              <w:spacing w:after="0"/>
              <w:jc w:val="center"/>
              <w:rPr>
                <w:rFonts w:ascii="Arial" w:hAnsi="Arial"/>
                <w:sz w:val="18"/>
              </w:rPr>
            </w:pPr>
            <w:r w:rsidRPr="00F052E2">
              <w:rPr>
                <w:rFonts w:ascii="Arial" w:hAnsi="Arial"/>
                <w:sz w:val="18"/>
              </w:rPr>
              <w:t>FR2.120-2 Annex A.1.3</w:t>
            </w:r>
          </w:p>
        </w:tc>
      </w:tr>
      <w:tr w:rsidR="00190EF9" w:rsidRPr="00F052E2" w14:paraId="4AB71CA4"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D33B78A" w14:textId="77777777" w:rsidR="00190EF9" w:rsidRPr="00F052E2" w:rsidRDefault="00190EF9" w:rsidP="001F21A7">
            <w:pPr>
              <w:keepNext/>
              <w:keepLines/>
              <w:spacing w:after="0"/>
              <w:rPr>
                <w:rFonts w:ascii="Arial" w:eastAsia="?? ??" w:hAnsi="Arial"/>
                <w:sz w:val="18"/>
              </w:rPr>
            </w:pPr>
            <w:r w:rsidRPr="00F052E2">
              <w:rPr>
                <w:rFonts w:ascii="Arial" w:eastAsia="?? ??" w:hAnsi="Arial"/>
                <w:sz w:val="18"/>
              </w:rPr>
              <w:t xml:space="preserve"> SNR</w:t>
            </w:r>
            <w:r w:rsidRPr="00F052E2">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1513C2" w14:textId="77777777" w:rsidR="00190EF9" w:rsidRPr="00F052E2" w:rsidRDefault="00190EF9" w:rsidP="001F21A7">
            <w:pPr>
              <w:keepNext/>
              <w:keepLines/>
              <w:spacing w:after="0"/>
              <w:jc w:val="center"/>
              <w:rPr>
                <w:rFonts w:ascii="Arial" w:hAnsi="Arial"/>
                <w:sz w:val="18"/>
              </w:rPr>
            </w:pPr>
            <w:r w:rsidRPr="00F052E2">
              <w:rPr>
                <w:rFonts w:ascii="Arial"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57A3BF29" w14:textId="77777777" w:rsidR="00190EF9" w:rsidRPr="00F052E2" w:rsidRDefault="00190EF9" w:rsidP="001F21A7">
            <w:pPr>
              <w:keepNext/>
              <w:keepLines/>
              <w:spacing w:after="0"/>
              <w:jc w:val="center"/>
              <w:rPr>
                <w:rFonts w:ascii="Arial" w:hAnsi="Arial"/>
                <w:sz w:val="18"/>
              </w:rPr>
            </w:pPr>
            <w:r w:rsidRPr="00F052E2">
              <w:rPr>
                <w:rFonts w:ascii="Arial" w:hAnsi="Arial"/>
                <w:sz w:val="18"/>
              </w:rPr>
              <w:t>7</w:t>
            </w:r>
          </w:p>
        </w:tc>
        <w:tc>
          <w:tcPr>
            <w:tcW w:w="513" w:type="dxa"/>
            <w:tcBorders>
              <w:top w:val="single" w:sz="4" w:space="0" w:color="auto"/>
              <w:left w:val="single" w:sz="4" w:space="0" w:color="auto"/>
              <w:bottom w:val="single" w:sz="4" w:space="0" w:color="auto"/>
              <w:right w:val="single" w:sz="4" w:space="0" w:color="auto"/>
            </w:tcBorders>
            <w:vAlign w:val="center"/>
          </w:tcPr>
          <w:p w14:paraId="3FE95EE3" w14:textId="77777777" w:rsidR="00190EF9" w:rsidRPr="00F052E2" w:rsidRDefault="00190EF9" w:rsidP="001F21A7">
            <w:pPr>
              <w:keepNext/>
              <w:keepLines/>
              <w:spacing w:after="0"/>
              <w:jc w:val="center"/>
              <w:rPr>
                <w:rFonts w:ascii="Arial" w:hAnsi="Arial"/>
                <w:sz w:val="18"/>
              </w:rPr>
            </w:pPr>
            <w:r w:rsidRPr="00F052E2">
              <w:rPr>
                <w:rFonts w:ascii="Arial" w:hAnsi="Arial"/>
                <w:sz w:val="18"/>
              </w:rPr>
              <w:t>8</w:t>
            </w:r>
          </w:p>
        </w:tc>
        <w:tc>
          <w:tcPr>
            <w:tcW w:w="524" w:type="dxa"/>
            <w:tcBorders>
              <w:top w:val="single" w:sz="4" w:space="0" w:color="auto"/>
              <w:left w:val="single" w:sz="4" w:space="0" w:color="auto"/>
              <w:bottom w:val="single" w:sz="4" w:space="0" w:color="auto"/>
              <w:right w:val="single" w:sz="4" w:space="0" w:color="auto"/>
            </w:tcBorders>
            <w:vAlign w:val="center"/>
          </w:tcPr>
          <w:p w14:paraId="76E9FFE1" w14:textId="77777777" w:rsidR="00190EF9" w:rsidRPr="00F052E2" w:rsidRDefault="00190EF9" w:rsidP="001F21A7">
            <w:pPr>
              <w:keepNext/>
              <w:keepLines/>
              <w:spacing w:after="0"/>
              <w:jc w:val="center"/>
              <w:rPr>
                <w:rFonts w:ascii="Arial" w:hAnsi="Arial"/>
                <w:sz w:val="18"/>
              </w:rPr>
            </w:pPr>
            <w:r w:rsidRPr="00F052E2">
              <w:rPr>
                <w:rFonts w:ascii="Arial" w:hAnsi="Arial"/>
                <w:sz w:val="18"/>
              </w:rPr>
              <w:t>20</w:t>
            </w:r>
          </w:p>
        </w:tc>
        <w:tc>
          <w:tcPr>
            <w:tcW w:w="508" w:type="dxa"/>
            <w:tcBorders>
              <w:top w:val="single" w:sz="4" w:space="0" w:color="auto"/>
              <w:left w:val="single" w:sz="4" w:space="0" w:color="auto"/>
              <w:bottom w:val="single" w:sz="4" w:space="0" w:color="auto"/>
              <w:right w:val="single" w:sz="4" w:space="0" w:color="auto"/>
            </w:tcBorders>
            <w:vAlign w:val="center"/>
          </w:tcPr>
          <w:p w14:paraId="0A0A5DA4" w14:textId="77777777" w:rsidR="00190EF9" w:rsidRPr="00F052E2" w:rsidRDefault="00190EF9" w:rsidP="001F21A7">
            <w:pPr>
              <w:keepNext/>
              <w:keepLines/>
              <w:spacing w:after="0"/>
              <w:jc w:val="center"/>
              <w:rPr>
                <w:rFonts w:ascii="Arial" w:hAnsi="Arial"/>
                <w:sz w:val="18"/>
              </w:rPr>
            </w:pPr>
            <w:r w:rsidRPr="00F052E2">
              <w:rPr>
                <w:rFonts w:ascii="Arial" w:hAnsi="Arial"/>
                <w:sz w:val="18"/>
              </w:rPr>
              <w:t>21</w:t>
            </w:r>
          </w:p>
        </w:tc>
      </w:tr>
      <w:tr w:rsidR="00190EF9" w:rsidRPr="00F052E2" w14:paraId="798E41FC"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DD2A507" w14:textId="77777777" w:rsidR="00190EF9" w:rsidRPr="00F052E2" w:rsidRDefault="00190EF9" w:rsidP="001F21A7">
            <w:pPr>
              <w:keepNext/>
              <w:keepLines/>
              <w:spacing w:after="0"/>
              <w:rPr>
                <w:rFonts w:ascii="Arial" w:hAnsi="Arial"/>
                <w:sz w:val="18"/>
              </w:rPr>
            </w:pPr>
            <w:r w:rsidRPr="00F052E2">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511FB7F"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DEA1E03" w14:textId="77777777" w:rsidR="00190EF9" w:rsidRPr="00F052E2" w:rsidRDefault="00190EF9" w:rsidP="001F21A7">
            <w:pPr>
              <w:keepNext/>
              <w:keepLines/>
              <w:spacing w:after="0"/>
              <w:jc w:val="center"/>
              <w:rPr>
                <w:rFonts w:ascii="Arial" w:hAnsi="Arial"/>
                <w:sz w:val="18"/>
              </w:rPr>
            </w:pPr>
            <w:r w:rsidRPr="00F052E2">
              <w:rPr>
                <w:rFonts w:ascii="Arial" w:hAnsi="Arial"/>
                <w:sz w:val="18"/>
              </w:rPr>
              <w:t>TDLA30-35</w:t>
            </w:r>
          </w:p>
        </w:tc>
      </w:tr>
      <w:tr w:rsidR="00190EF9" w:rsidRPr="00F052E2" w14:paraId="3AC87B7B"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1866C23" w14:textId="77777777" w:rsidR="00190EF9" w:rsidRPr="00F052E2" w:rsidRDefault="00190EF9" w:rsidP="001F21A7">
            <w:pPr>
              <w:keepNext/>
              <w:keepLines/>
              <w:spacing w:after="0"/>
              <w:rPr>
                <w:rFonts w:ascii="Arial" w:hAnsi="Arial"/>
                <w:sz w:val="18"/>
              </w:rPr>
            </w:pPr>
            <w:r w:rsidRPr="00F052E2">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CEF63D6"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6D602E1" w14:textId="77777777" w:rsidR="00190EF9" w:rsidRPr="00F052E2" w:rsidRDefault="00190EF9" w:rsidP="001F21A7">
            <w:pPr>
              <w:keepNext/>
              <w:keepLines/>
              <w:spacing w:after="0"/>
              <w:jc w:val="center"/>
              <w:rPr>
                <w:rFonts w:ascii="Arial" w:hAnsi="Arial"/>
                <w:sz w:val="18"/>
              </w:rPr>
            </w:pPr>
            <w:r w:rsidRPr="00F052E2">
              <w:rPr>
                <w:rFonts w:ascii="Arial" w:hAnsi="Arial"/>
                <w:sz w:val="18"/>
              </w:rPr>
              <w:t>2×2</w:t>
            </w:r>
          </w:p>
          <w:p w14:paraId="5B392836" w14:textId="77777777" w:rsidR="00190EF9" w:rsidRPr="00F052E2" w:rsidRDefault="00190EF9" w:rsidP="001F21A7">
            <w:pPr>
              <w:keepNext/>
              <w:keepLines/>
              <w:spacing w:after="0"/>
              <w:jc w:val="center"/>
              <w:rPr>
                <w:rFonts w:ascii="Arial" w:hAnsi="Arial"/>
                <w:sz w:val="18"/>
              </w:rPr>
            </w:pPr>
            <w:r w:rsidRPr="00F052E2">
              <w:rPr>
                <w:rFonts w:ascii="Arial" w:hAnsi="Arial"/>
                <w:sz w:val="18"/>
              </w:rPr>
              <w:t>ULA High</w:t>
            </w:r>
          </w:p>
        </w:tc>
      </w:tr>
      <w:tr w:rsidR="00190EF9" w:rsidRPr="00F052E2" w14:paraId="5AF4412E"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835EBAF" w14:textId="77777777" w:rsidR="00190EF9" w:rsidRPr="00F052E2" w:rsidRDefault="00190EF9" w:rsidP="001F21A7">
            <w:pPr>
              <w:keepNext/>
              <w:keepLines/>
              <w:spacing w:after="0"/>
              <w:rPr>
                <w:rFonts w:ascii="Arial" w:hAnsi="Arial"/>
                <w:sz w:val="18"/>
              </w:rPr>
            </w:pPr>
            <w:r w:rsidRPr="00F052E2">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79F75CA"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B76785D" w14:textId="77777777" w:rsidR="00190EF9" w:rsidRPr="00F052E2" w:rsidRDefault="00190EF9" w:rsidP="001F21A7">
            <w:pPr>
              <w:keepNext/>
              <w:keepLines/>
              <w:spacing w:after="0"/>
              <w:jc w:val="center"/>
              <w:rPr>
                <w:rFonts w:ascii="Arial" w:hAnsi="Arial" w:cs="Arial"/>
                <w:sz w:val="18"/>
                <w:szCs w:val="18"/>
              </w:rPr>
            </w:pPr>
            <w:r w:rsidRPr="00F052E2">
              <w:rPr>
                <w:rFonts w:ascii="Arial" w:hAnsi="Arial" w:cs="Arial"/>
                <w:sz w:val="18"/>
                <w:szCs w:val="18"/>
              </w:rPr>
              <w:t>As specified in Annex B.4.1</w:t>
            </w:r>
          </w:p>
        </w:tc>
      </w:tr>
      <w:tr w:rsidR="00190EF9" w:rsidRPr="00F052E2" w14:paraId="0F14ABCB" w14:textId="77777777" w:rsidTr="001F21A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77560CB" w14:textId="77777777" w:rsidR="00190EF9" w:rsidRPr="00F052E2" w:rsidRDefault="00190EF9" w:rsidP="001F21A7">
            <w:pPr>
              <w:keepNext/>
              <w:keepLines/>
              <w:spacing w:after="0"/>
              <w:rPr>
                <w:rFonts w:ascii="Arial" w:hAnsi="Arial"/>
                <w:sz w:val="18"/>
              </w:rPr>
            </w:pPr>
            <w:r w:rsidRPr="00F052E2">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D0F38D8" w14:textId="77777777" w:rsidR="00190EF9" w:rsidRPr="00F052E2" w:rsidRDefault="00190EF9" w:rsidP="001F21A7">
            <w:pPr>
              <w:keepNext/>
              <w:keepLines/>
              <w:spacing w:after="0"/>
              <w:rPr>
                <w:rFonts w:ascii="Arial" w:hAnsi="Arial"/>
                <w:sz w:val="18"/>
              </w:rPr>
            </w:pPr>
            <w:r w:rsidRPr="00F052E2">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47BED"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3131B8D"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Periodic</w:t>
            </w:r>
          </w:p>
        </w:tc>
      </w:tr>
      <w:tr w:rsidR="00190EF9" w:rsidRPr="00F052E2" w14:paraId="32015E04" w14:textId="77777777" w:rsidTr="001F21A7">
        <w:trPr>
          <w:trHeight w:val="70"/>
          <w:jc w:val="center"/>
        </w:trPr>
        <w:tc>
          <w:tcPr>
            <w:tcW w:w="1196" w:type="dxa"/>
            <w:vMerge/>
            <w:tcBorders>
              <w:left w:val="single" w:sz="4" w:space="0" w:color="auto"/>
              <w:right w:val="single" w:sz="4" w:space="0" w:color="auto"/>
            </w:tcBorders>
            <w:vAlign w:val="center"/>
            <w:hideMark/>
          </w:tcPr>
          <w:p w14:paraId="270F4DBC"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25FE9D" w14:textId="77777777" w:rsidR="00190EF9" w:rsidRPr="00F052E2" w:rsidRDefault="00190EF9" w:rsidP="001F21A7">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A5944A"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036D11E" w14:textId="77777777" w:rsidR="00190EF9" w:rsidRPr="00F052E2" w:rsidRDefault="00190EF9" w:rsidP="001F21A7">
            <w:pPr>
              <w:keepNext/>
              <w:keepLines/>
              <w:spacing w:after="0"/>
              <w:jc w:val="center"/>
              <w:rPr>
                <w:rFonts w:ascii="Arial" w:hAnsi="Arial"/>
                <w:sz w:val="18"/>
              </w:rPr>
            </w:pPr>
            <w:r w:rsidRPr="00F052E2">
              <w:rPr>
                <w:rFonts w:ascii="Arial" w:hAnsi="Arial"/>
                <w:sz w:val="18"/>
              </w:rPr>
              <w:t>4</w:t>
            </w:r>
          </w:p>
        </w:tc>
      </w:tr>
      <w:tr w:rsidR="00190EF9" w:rsidRPr="00F052E2" w14:paraId="0AE9688F" w14:textId="77777777" w:rsidTr="001F21A7">
        <w:trPr>
          <w:trHeight w:val="70"/>
          <w:jc w:val="center"/>
        </w:trPr>
        <w:tc>
          <w:tcPr>
            <w:tcW w:w="1196" w:type="dxa"/>
            <w:vMerge/>
            <w:tcBorders>
              <w:left w:val="single" w:sz="4" w:space="0" w:color="auto"/>
              <w:right w:val="single" w:sz="4" w:space="0" w:color="auto"/>
            </w:tcBorders>
            <w:vAlign w:val="center"/>
            <w:hideMark/>
          </w:tcPr>
          <w:p w14:paraId="79808B6D"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371DBD8" w14:textId="77777777" w:rsidR="00190EF9" w:rsidRPr="00F052E2" w:rsidRDefault="00190EF9" w:rsidP="001F21A7">
            <w:pPr>
              <w:keepNext/>
              <w:keepLines/>
              <w:spacing w:after="0"/>
              <w:rPr>
                <w:rFonts w:ascii="Arial" w:hAnsi="Arial"/>
                <w:sz w:val="18"/>
              </w:rPr>
            </w:pPr>
            <w:r w:rsidRPr="00F052E2">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20BC210"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20BC6D"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FD-CDM2</w:t>
            </w:r>
          </w:p>
        </w:tc>
      </w:tr>
      <w:tr w:rsidR="00190EF9" w:rsidRPr="00F052E2" w14:paraId="7F9FB645" w14:textId="77777777" w:rsidTr="001F21A7">
        <w:trPr>
          <w:trHeight w:val="70"/>
          <w:jc w:val="center"/>
        </w:trPr>
        <w:tc>
          <w:tcPr>
            <w:tcW w:w="1196" w:type="dxa"/>
            <w:vMerge/>
            <w:tcBorders>
              <w:left w:val="single" w:sz="4" w:space="0" w:color="auto"/>
              <w:right w:val="single" w:sz="4" w:space="0" w:color="auto"/>
            </w:tcBorders>
            <w:vAlign w:val="center"/>
            <w:hideMark/>
          </w:tcPr>
          <w:p w14:paraId="375CE9F3"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87EB5E" w14:textId="77777777" w:rsidR="00190EF9" w:rsidRPr="00F052E2" w:rsidRDefault="00190EF9" w:rsidP="001F21A7">
            <w:pPr>
              <w:keepNext/>
              <w:keepLines/>
              <w:spacing w:after="0"/>
              <w:rPr>
                <w:rFonts w:ascii="Arial" w:hAnsi="Arial"/>
                <w:sz w:val="18"/>
              </w:rPr>
            </w:pPr>
            <w:r w:rsidRPr="00F052E2">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35D31B1"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9482427"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0D28DA82" w14:textId="77777777" w:rsidTr="001F21A7">
        <w:trPr>
          <w:trHeight w:val="70"/>
          <w:jc w:val="center"/>
        </w:trPr>
        <w:tc>
          <w:tcPr>
            <w:tcW w:w="1196" w:type="dxa"/>
            <w:vMerge/>
            <w:tcBorders>
              <w:left w:val="single" w:sz="4" w:space="0" w:color="auto"/>
              <w:right w:val="single" w:sz="4" w:space="0" w:color="auto"/>
            </w:tcBorders>
            <w:vAlign w:val="center"/>
            <w:hideMark/>
          </w:tcPr>
          <w:p w14:paraId="2D20678F"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F31A167" w14:textId="77777777" w:rsidR="00190EF9" w:rsidRPr="00F052E2" w:rsidRDefault="00190EF9" w:rsidP="001F21A7">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E09DF0F"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BBF18D8" w14:textId="77777777" w:rsidR="00190EF9" w:rsidRPr="00F052E2" w:rsidRDefault="00190EF9" w:rsidP="001F21A7">
            <w:pPr>
              <w:keepNext/>
              <w:keepLines/>
              <w:spacing w:after="0"/>
              <w:jc w:val="center"/>
              <w:rPr>
                <w:rFonts w:ascii="Arial" w:hAnsi="Arial"/>
                <w:sz w:val="18"/>
              </w:rPr>
            </w:pPr>
            <w:r w:rsidRPr="00F052E2">
              <w:rPr>
                <w:rFonts w:ascii="Arial" w:hAnsi="Arial"/>
                <w:sz w:val="18"/>
              </w:rPr>
              <w:t>8</w:t>
            </w:r>
          </w:p>
        </w:tc>
      </w:tr>
      <w:tr w:rsidR="00190EF9" w:rsidRPr="00F052E2" w14:paraId="11BD3827" w14:textId="77777777" w:rsidTr="001F21A7">
        <w:trPr>
          <w:trHeight w:val="70"/>
          <w:jc w:val="center"/>
        </w:trPr>
        <w:tc>
          <w:tcPr>
            <w:tcW w:w="1196" w:type="dxa"/>
            <w:vMerge/>
            <w:tcBorders>
              <w:left w:val="single" w:sz="4" w:space="0" w:color="auto"/>
              <w:right w:val="single" w:sz="4" w:space="0" w:color="auto"/>
            </w:tcBorders>
            <w:vAlign w:val="center"/>
            <w:hideMark/>
          </w:tcPr>
          <w:p w14:paraId="73535E01"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4A2FB7" w14:textId="77777777" w:rsidR="00190EF9" w:rsidRPr="00F052E2" w:rsidRDefault="00190EF9" w:rsidP="001F21A7">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157A4A"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801378E"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13</w:t>
            </w:r>
          </w:p>
        </w:tc>
      </w:tr>
      <w:tr w:rsidR="00190EF9" w:rsidRPr="00F052E2" w14:paraId="1302180B" w14:textId="77777777" w:rsidTr="001F21A7">
        <w:trPr>
          <w:trHeight w:val="70"/>
          <w:jc w:val="center"/>
        </w:trPr>
        <w:tc>
          <w:tcPr>
            <w:tcW w:w="1196" w:type="dxa"/>
            <w:vMerge/>
            <w:tcBorders>
              <w:left w:val="single" w:sz="4" w:space="0" w:color="auto"/>
              <w:right w:val="single" w:sz="4" w:space="0" w:color="auto"/>
            </w:tcBorders>
            <w:vAlign w:val="center"/>
            <w:hideMark/>
          </w:tcPr>
          <w:p w14:paraId="231FE36C"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9646301" w14:textId="77777777" w:rsidR="00190EF9" w:rsidRPr="00F052E2" w:rsidRDefault="00190EF9" w:rsidP="001F21A7">
            <w:pPr>
              <w:keepNext/>
              <w:keepLines/>
              <w:spacing w:after="0"/>
              <w:rPr>
                <w:rFonts w:ascii="Arial" w:hAnsi="Arial"/>
                <w:sz w:val="18"/>
              </w:rPr>
            </w:pPr>
            <w:r w:rsidRPr="00F052E2">
              <w:rPr>
                <w:rFonts w:ascii="Arial" w:hAnsi="Arial"/>
                <w:sz w:val="18"/>
              </w:rPr>
              <w:t>CSI-RS</w:t>
            </w:r>
          </w:p>
          <w:p w14:paraId="3B36DCC1" w14:textId="77777777" w:rsidR="00190EF9" w:rsidRPr="00F052E2" w:rsidRDefault="00190EF9" w:rsidP="001F21A7">
            <w:pPr>
              <w:keepNext/>
              <w:keepLines/>
              <w:spacing w:after="0"/>
              <w:rPr>
                <w:rFonts w:ascii="Arial" w:hAnsi="Arial"/>
                <w:sz w:val="18"/>
              </w:rPr>
            </w:pPr>
            <w:r w:rsidRPr="00F052E2">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2BFA537" w14:textId="77777777" w:rsidR="00190EF9" w:rsidRPr="00F052E2" w:rsidRDefault="00190EF9" w:rsidP="001F21A7">
            <w:pPr>
              <w:keepNext/>
              <w:keepLines/>
              <w:spacing w:after="0"/>
              <w:jc w:val="center"/>
              <w:rPr>
                <w:rFonts w:ascii="Arial" w:hAnsi="Arial"/>
                <w:sz w:val="18"/>
              </w:rPr>
            </w:pPr>
            <w:r w:rsidRPr="00F052E2">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32054C" w14:textId="77777777" w:rsidR="00190EF9" w:rsidRPr="00F052E2" w:rsidRDefault="00190EF9" w:rsidP="001F21A7">
            <w:pPr>
              <w:keepNext/>
              <w:keepLines/>
              <w:spacing w:after="0"/>
              <w:jc w:val="center"/>
              <w:rPr>
                <w:rFonts w:ascii="Arial" w:hAnsi="Arial"/>
                <w:sz w:val="18"/>
              </w:rPr>
            </w:pPr>
            <w:r w:rsidRPr="00F052E2">
              <w:rPr>
                <w:rFonts w:ascii="Arial" w:hAnsi="Arial"/>
                <w:sz w:val="18"/>
              </w:rPr>
              <w:t>8/1</w:t>
            </w:r>
          </w:p>
        </w:tc>
      </w:tr>
      <w:tr w:rsidR="00190EF9" w:rsidRPr="00F052E2" w14:paraId="312B3D7F" w14:textId="77777777" w:rsidTr="001F21A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26112E5" w14:textId="77777777" w:rsidR="00190EF9" w:rsidRPr="00F052E2" w:rsidRDefault="00190EF9" w:rsidP="001F21A7">
            <w:pPr>
              <w:keepNext/>
              <w:keepLines/>
              <w:spacing w:after="0"/>
              <w:rPr>
                <w:rFonts w:ascii="Arial" w:hAnsi="Arial"/>
                <w:sz w:val="18"/>
              </w:rPr>
            </w:pPr>
            <w:r w:rsidRPr="00F052E2">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1EBE2B" w14:textId="77777777" w:rsidR="00190EF9" w:rsidRPr="00F052E2" w:rsidRDefault="00190EF9" w:rsidP="001F21A7">
            <w:pPr>
              <w:keepNext/>
              <w:keepLines/>
              <w:spacing w:after="0"/>
              <w:rPr>
                <w:rFonts w:ascii="Arial" w:hAnsi="Arial"/>
                <w:sz w:val="18"/>
              </w:rPr>
            </w:pPr>
            <w:r w:rsidRPr="00F052E2">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37275CD"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91E0ED2"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Aperiodic</w:t>
            </w:r>
          </w:p>
        </w:tc>
      </w:tr>
      <w:tr w:rsidR="00190EF9" w:rsidRPr="00F052E2" w14:paraId="7F26E1C9" w14:textId="77777777" w:rsidTr="001F21A7">
        <w:trPr>
          <w:trHeight w:val="70"/>
          <w:jc w:val="center"/>
        </w:trPr>
        <w:tc>
          <w:tcPr>
            <w:tcW w:w="1196" w:type="dxa"/>
            <w:vMerge/>
            <w:tcBorders>
              <w:left w:val="single" w:sz="4" w:space="0" w:color="auto"/>
              <w:right w:val="single" w:sz="4" w:space="0" w:color="auto"/>
            </w:tcBorders>
            <w:vAlign w:val="center"/>
          </w:tcPr>
          <w:p w14:paraId="62E2F53F"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7E74FFF" w14:textId="77777777" w:rsidR="00190EF9" w:rsidRPr="00F052E2" w:rsidRDefault="00190EF9" w:rsidP="001F21A7">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F4C8DF"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CCAE7AF" w14:textId="77777777" w:rsidR="00190EF9" w:rsidRPr="00F052E2" w:rsidRDefault="00190EF9" w:rsidP="001F21A7">
            <w:pPr>
              <w:keepNext/>
              <w:keepLines/>
              <w:spacing w:after="0"/>
              <w:jc w:val="center"/>
              <w:rPr>
                <w:rFonts w:ascii="Arial" w:hAnsi="Arial"/>
                <w:sz w:val="18"/>
              </w:rPr>
            </w:pPr>
            <w:r w:rsidRPr="00F052E2">
              <w:rPr>
                <w:rFonts w:ascii="Arial" w:hAnsi="Arial"/>
                <w:sz w:val="18"/>
              </w:rPr>
              <w:t>2</w:t>
            </w:r>
          </w:p>
        </w:tc>
      </w:tr>
      <w:tr w:rsidR="00190EF9" w:rsidRPr="00F052E2" w14:paraId="04BF7EE2" w14:textId="77777777" w:rsidTr="001F21A7">
        <w:trPr>
          <w:trHeight w:val="70"/>
          <w:jc w:val="center"/>
        </w:trPr>
        <w:tc>
          <w:tcPr>
            <w:tcW w:w="1196" w:type="dxa"/>
            <w:vMerge/>
            <w:tcBorders>
              <w:left w:val="single" w:sz="4" w:space="0" w:color="auto"/>
              <w:right w:val="single" w:sz="4" w:space="0" w:color="auto"/>
            </w:tcBorders>
            <w:vAlign w:val="center"/>
            <w:hideMark/>
          </w:tcPr>
          <w:p w14:paraId="11B0EB96"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4A8DDE" w14:textId="77777777" w:rsidR="00190EF9" w:rsidRPr="00F052E2" w:rsidRDefault="00190EF9" w:rsidP="001F21A7">
            <w:pPr>
              <w:keepNext/>
              <w:keepLines/>
              <w:spacing w:after="0"/>
              <w:rPr>
                <w:rFonts w:ascii="Arial" w:hAnsi="Arial"/>
                <w:sz w:val="18"/>
              </w:rPr>
            </w:pPr>
            <w:r w:rsidRPr="00F052E2">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6315638"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DC54A48"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fd-CDM2</w:t>
            </w:r>
          </w:p>
        </w:tc>
      </w:tr>
      <w:tr w:rsidR="00190EF9" w:rsidRPr="00F052E2" w14:paraId="5D7451D6" w14:textId="77777777" w:rsidTr="001F21A7">
        <w:trPr>
          <w:trHeight w:val="70"/>
          <w:jc w:val="center"/>
        </w:trPr>
        <w:tc>
          <w:tcPr>
            <w:tcW w:w="1196" w:type="dxa"/>
            <w:vMerge/>
            <w:tcBorders>
              <w:left w:val="single" w:sz="4" w:space="0" w:color="auto"/>
              <w:right w:val="single" w:sz="4" w:space="0" w:color="auto"/>
            </w:tcBorders>
            <w:vAlign w:val="center"/>
            <w:hideMark/>
          </w:tcPr>
          <w:p w14:paraId="41734598"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E41B979" w14:textId="77777777" w:rsidR="00190EF9" w:rsidRPr="00F052E2" w:rsidRDefault="00190EF9" w:rsidP="001F21A7">
            <w:pPr>
              <w:keepNext/>
              <w:keepLines/>
              <w:spacing w:after="0"/>
              <w:rPr>
                <w:rFonts w:ascii="Arial" w:hAnsi="Arial"/>
                <w:sz w:val="18"/>
              </w:rPr>
            </w:pPr>
            <w:r w:rsidRPr="00F052E2">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754E52"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4A60E7"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62D105FF" w14:textId="77777777" w:rsidTr="001F21A7">
        <w:trPr>
          <w:trHeight w:val="70"/>
          <w:jc w:val="center"/>
        </w:trPr>
        <w:tc>
          <w:tcPr>
            <w:tcW w:w="1196" w:type="dxa"/>
            <w:vMerge/>
            <w:tcBorders>
              <w:left w:val="single" w:sz="4" w:space="0" w:color="auto"/>
              <w:right w:val="single" w:sz="4" w:space="0" w:color="auto"/>
            </w:tcBorders>
            <w:vAlign w:val="center"/>
            <w:hideMark/>
          </w:tcPr>
          <w:p w14:paraId="5274695D" w14:textId="77777777" w:rsidR="00190EF9" w:rsidRPr="00F052E2" w:rsidRDefault="00190EF9" w:rsidP="001F21A7">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6FB00D5" w14:textId="77777777" w:rsidR="00190EF9" w:rsidRPr="00F052E2" w:rsidRDefault="00190EF9" w:rsidP="001F21A7">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65BC25E"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93C8BEE" w14:textId="77777777" w:rsidR="00190EF9" w:rsidRPr="00F052E2" w:rsidRDefault="00190EF9" w:rsidP="001F21A7">
            <w:pPr>
              <w:keepNext/>
              <w:keepLines/>
              <w:spacing w:after="0"/>
              <w:jc w:val="center"/>
              <w:rPr>
                <w:rFonts w:ascii="Arial" w:hAnsi="Arial"/>
                <w:sz w:val="18"/>
              </w:rPr>
            </w:pPr>
            <w:r w:rsidRPr="00F052E2">
              <w:rPr>
                <w:rFonts w:ascii="Arial" w:hAnsi="Arial"/>
                <w:sz w:val="18"/>
              </w:rPr>
              <w:t>6</w:t>
            </w:r>
          </w:p>
        </w:tc>
      </w:tr>
      <w:tr w:rsidR="00190EF9" w:rsidRPr="00F052E2" w14:paraId="50FFF7EC" w14:textId="77777777" w:rsidTr="001F21A7">
        <w:trPr>
          <w:trHeight w:val="70"/>
          <w:jc w:val="center"/>
        </w:trPr>
        <w:tc>
          <w:tcPr>
            <w:tcW w:w="1196" w:type="dxa"/>
            <w:vMerge/>
            <w:tcBorders>
              <w:left w:val="single" w:sz="4" w:space="0" w:color="auto"/>
              <w:right w:val="single" w:sz="4" w:space="0" w:color="auto"/>
            </w:tcBorders>
            <w:vAlign w:val="center"/>
            <w:hideMark/>
          </w:tcPr>
          <w:p w14:paraId="07DFEDFE"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B9E165" w14:textId="77777777" w:rsidR="00190EF9" w:rsidRPr="00F052E2" w:rsidRDefault="00190EF9" w:rsidP="001F21A7">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08BB67"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C0A44D9"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13</w:t>
            </w:r>
          </w:p>
        </w:tc>
      </w:tr>
      <w:tr w:rsidR="00190EF9" w:rsidRPr="00F052E2" w14:paraId="31B30DCB" w14:textId="77777777" w:rsidTr="001F21A7">
        <w:trPr>
          <w:trHeight w:val="70"/>
          <w:jc w:val="center"/>
        </w:trPr>
        <w:tc>
          <w:tcPr>
            <w:tcW w:w="1196" w:type="dxa"/>
            <w:vMerge/>
            <w:tcBorders>
              <w:left w:val="single" w:sz="4" w:space="0" w:color="auto"/>
              <w:right w:val="single" w:sz="4" w:space="0" w:color="auto"/>
            </w:tcBorders>
            <w:vAlign w:val="center"/>
          </w:tcPr>
          <w:p w14:paraId="06D6F054"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ECE86F3" w14:textId="77777777" w:rsidR="00190EF9" w:rsidRPr="00F052E2" w:rsidRDefault="00190EF9" w:rsidP="001F21A7">
            <w:pPr>
              <w:keepNext/>
              <w:keepLines/>
              <w:spacing w:after="0"/>
              <w:rPr>
                <w:rFonts w:ascii="Arial" w:hAnsi="Arial"/>
                <w:sz w:val="18"/>
              </w:rPr>
            </w:pPr>
            <w:r w:rsidRPr="00F052E2">
              <w:rPr>
                <w:rFonts w:ascii="Arial" w:hAnsi="Arial"/>
                <w:sz w:val="18"/>
              </w:rPr>
              <w:t>NZP CSI-RS-timeConfig</w:t>
            </w:r>
          </w:p>
          <w:p w14:paraId="541C2092" w14:textId="77777777" w:rsidR="00190EF9" w:rsidRPr="00F052E2" w:rsidRDefault="00190EF9" w:rsidP="001F21A7">
            <w:pPr>
              <w:keepNext/>
              <w:keepLines/>
              <w:spacing w:after="0"/>
              <w:rPr>
                <w:rFonts w:ascii="Arial" w:hAnsi="Arial"/>
                <w:sz w:val="18"/>
              </w:rPr>
            </w:pPr>
            <w:r w:rsidRPr="00F052E2">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61A6A76" w14:textId="77777777" w:rsidR="00190EF9" w:rsidRPr="00F052E2" w:rsidRDefault="00190EF9" w:rsidP="001F21A7">
            <w:pPr>
              <w:keepNext/>
              <w:keepLines/>
              <w:spacing w:after="0"/>
              <w:jc w:val="center"/>
              <w:rPr>
                <w:rFonts w:ascii="Arial" w:hAnsi="Arial"/>
                <w:sz w:val="18"/>
              </w:rPr>
            </w:pPr>
            <w:r w:rsidRPr="00F052E2">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E732083" w14:textId="77777777" w:rsidR="00190EF9" w:rsidRPr="00F052E2" w:rsidRDefault="00190EF9" w:rsidP="001F21A7">
            <w:pPr>
              <w:keepNext/>
              <w:keepLines/>
              <w:spacing w:after="0"/>
              <w:jc w:val="center"/>
              <w:rPr>
                <w:rFonts w:ascii="Arial" w:hAnsi="Arial"/>
                <w:sz w:val="18"/>
              </w:rPr>
            </w:pPr>
            <w:r w:rsidRPr="00F052E2">
              <w:rPr>
                <w:rFonts w:ascii="Arial" w:hAnsi="Arial"/>
                <w:sz w:val="18"/>
              </w:rPr>
              <w:t>Not configured</w:t>
            </w:r>
          </w:p>
        </w:tc>
      </w:tr>
      <w:tr w:rsidR="00190EF9" w:rsidRPr="00F052E2" w14:paraId="026190DF" w14:textId="77777777" w:rsidTr="001F21A7">
        <w:trPr>
          <w:trHeight w:val="70"/>
          <w:jc w:val="center"/>
        </w:trPr>
        <w:tc>
          <w:tcPr>
            <w:tcW w:w="1196" w:type="dxa"/>
            <w:vMerge/>
            <w:tcBorders>
              <w:left w:val="single" w:sz="4" w:space="0" w:color="auto"/>
              <w:bottom w:val="single" w:sz="4" w:space="0" w:color="auto"/>
              <w:right w:val="single" w:sz="4" w:space="0" w:color="auto"/>
            </w:tcBorders>
            <w:vAlign w:val="center"/>
          </w:tcPr>
          <w:p w14:paraId="3D24F42C"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B80424" w14:textId="77777777" w:rsidR="00190EF9" w:rsidRPr="00F052E2" w:rsidRDefault="00190EF9" w:rsidP="001F21A7">
            <w:pPr>
              <w:keepNext/>
              <w:keepLines/>
              <w:spacing w:after="0"/>
              <w:rPr>
                <w:rFonts w:ascii="Arial" w:hAnsi="Arial"/>
                <w:sz w:val="18"/>
              </w:rPr>
            </w:pPr>
            <w:r w:rsidRPr="00F052E2">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783AFD9"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1FDD859" w14:textId="77777777" w:rsidR="00190EF9" w:rsidRPr="00F052E2" w:rsidRDefault="00190EF9" w:rsidP="001F21A7">
            <w:pPr>
              <w:keepNext/>
              <w:keepLines/>
              <w:spacing w:after="0"/>
              <w:jc w:val="center"/>
              <w:rPr>
                <w:rFonts w:ascii="Arial" w:hAnsi="Arial"/>
                <w:sz w:val="18"/>
              </w:rPr>
            </w:pPr>
            <w:r w:rsidRPr="00F052E2">
              <w:rPr>
                <w:rFonts w:ascii="Arial" w:hAnsi="Arial"/>
                <w:sz w:val="18"/>
              </w:rPr>
              <w:t>0</w:t>
            </w:r>
          </w:p>
        </w:tc>
      </w:tr>
      <w:tr w:rsidR="00190EF9" w:rsidRPr="00F052E2" w14:paraId="34DA4D1C" w14:textId="77777777" w:rsidTr="001F21A7">
        <w:trPr>
          <w:trHeight w:val="70"/>
          <w:jc w:val="center"/>
        </w:trPr>
        <w:tc>
          <w:tcPr>
            <w:tcW w:w="1196" w:type="dxa"/>
            <w:vMerge w:val="restart"/>
            <w:tcBorders>
              <w:left w:val="single" w:sz="4" w:space="0" w:color="auto"/>
              <w:right w:val="single" w:sz="4" w:space="0" w:color="auto"/>
            </w:tcBorders>
            <w:vAlign w:val="center"/>
          </w:tcPr>
          <w:p w14:paraId="73FF79E0" w14:textId="77777777" w:rsidR="00190EF9" w:rsidRPr="00F052E2" w:rsidRDefault="00190EF9" w:rsidP="001F21A7">
            <w:pPr>
              <w:keepNext/>
              <w:keepLines/>
              <w:spacing w:after="0"/>
              <w:rPr>
                <w:rFonts w:ascii="Arial" w:hAnsi="Arial"/>
                <w:sz w:val="18"/>
              </w:rPr>
            </w:pPr>
            <w:r w:rsidRPr="00F052E2">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2AF3866D" w14:textId="77777777" w:rsidR="00190EF9" w:rsidRPr="00F052E2" w:rsidRDefault="00190EF9" w:rsidP="001F21A7">
            <w:pPr>
              <w:keepNext/>
              <w:keepLines/>
              <w:spacing w:after="0"/>
              <w:rPr>
                <w:rFonts w:ascii="Arial" w:hAnsi="Arial"/>
                <w:sz w:val="18"/>
              </w:rPr>
            </w:pPr>
            <w:r w:rsidRPr="00F052E2">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B78BFC4"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2619693" w14:textId="77777777" w:rsidR="00190EF9" w:rsidRPr="00F052E2" w:rsidRDefault="00190EF9" w:rsidP="001F21A7">
            <w:pPr>
              <w:keepNext/>
              <w:keepLines/>
              <w:spacing w:after="0"/>
              <w:jc w:val="center"/>
              <w:rPr>
                <w:rFonts w:ascii="Arial" w:hAnsi="Arial"/>
                <w:sz w:val="18"/>
              </w:rPr>
            </w:pPr>
            <w:r w:rsidRPr="00F052E2">
              <w:rPr>
                <w:rFonts w:ascii="Arial" w:hAnsi="Arial" w:cs="Arial"/>
                <w:sz w:val="18"/>
              </w:rPr>
              <w:t>Aperiodic</w:t>
            </w:r>
          </w:p>
        </w:tc>
      </w:tr>
      <w:tr w:rsidR="00190EF9" w:rsidRPr="00F052E2" w14:paraId="32F06A0C" w14:textId="77777777" w:rsidTr="001F21A7">
        <w:trPr>
          <w:trHeight w:val="70"/>
          <w:jc w:val="center"/>
        </w:trPr>
        <w:tc>
          <w:tcPr>
            <w:tcW w:w="1196" w:type="dxa"/>
            <w:vMerge/>
            <w:tcBorders>
              <w:left w:val="single" w:sz="4" w:space="0" w:color="auto"/>
              <w:right w:val="single" w:sz="4" w:space="0" w:color="auto"/>
            </w:tcBorders>
            <w:vAlign w:val="center"/>
            <w:hideMark/>
          </w:tcPr>
          <w:p w14:paraId="35CCFE7E"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44C0104" w14:textId="77777777" w:rsidR="00190EF9" w:rsidRPr="00F052E2" w:rsidRDefault="00190EF9" w:rsidP="001F21A7">
            <w:pPr>
              <w:keepNext/>
              <w:keepLines/>
              <w:spacing w:after="0"/>
              <w:rPr>
                <w:rFonts w:ascii="Arial" w:hAnsi="Arial"/>
                <w:sz w:val="18"/>
              </w:rPr>
            </w:pPr>
            <w:r w:rsidRPr="00F052E2">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2CFB6BE"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5A26B05"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55D10989" w14:textId="77777777" w:rsidTr="001F21A7">
        <w:trPr>
          <w:trHeight w:val="70"/>
          <w:jc w:val="center"/>
        </w:trPr>
        <w:tc>
          <w:tcPr>
            <w:tcW w:w="1196" w:type="dxa"/>
            <w:vMerge/>
            <w:tcBorders>
              <w:left w:val="single" w:sz="4" w:space="0" w:color="auto"/>
              <w:right w:val="single" w:sz="4" w:space="0" w:color="auto"/>
            </w:tcBorders>
            <w:vAlign w:val="center"/>
            <w:hideMark/>
          </w:tcPr>
          <w:p w14:paraId="4C210FEC"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B6CA81A" w14:textId="77777777" w:rsidR="00190EF9" w:rsidRPr="00F052E2" w:rsidRDefault="00190EF9" w:rsidP="001F21A7">
            <w:pPr>
              <w:keepNext/>
              <w:keepLines/>
              <w:spacing w:after="0"/>
              <w:rPr>
                <w:rFonts w:ascii="Arial" w:hAnsi="Arial"/>
                <w:sz w:val="18"/>
              </w:rPr>
            </w:pPr>
            <w:r w:rsidRPr="00F052E2">
              <w:rPr>
                <w:rFonts w:ascii="Arial" w:hAnsi="Arial"/>
                <w:sz w:val="18"/>
              </w:rPr>
              <w:t>CSI-IM Resource Mapping</w:t>
            </w:r>
          </w:p>
          <w:p w14:paraId="0279BF59" w14:textId="77777777" w:rsidR="00190EF9" w:rsidRPr="00F052E2" w:rsidRDefault="00190EF9" w:rsidP="001F21A7">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AE5AE7"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2E211C9" w14:textId="77777777" w:rsidR="00190EF9" w:rsidRPr="00F052E2" w:rsidRDefault="00190EF9" w:rsidP="001F21A7">
            <w:pPr>
              <w:keepNext/>
              <w:keepLines/>
              <w:spacing w:after="0"/>
              <w:jc w:val="center"/>
              <w:rPr>
                <w:rFonts w:ascii="Arial" w:hAnsi="Arial"/>
                <w:sz w:val="18"/>
              </w:rPr>
            </w:pPr>
            <w:r w:rsidRPr="00F052E2">
              <w:rPr>
                <w:rFonts w:ascii="Arial" w:hAnsi="Arial"/>
                <w:sz w:val="18"/>
              </w:rPr>
              <w:t>(8, 13)</w:t>
            </w:r>
          </w:p>
        </w:tc>
      </w:tr>
      <w:tr w:rsidR="00190EF9" w:rsidRPr="00F052E2" w14:paraId="3AAAC059" w14:textId="77777777" w:rsidTr="001F21A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4F67AB7A" w14:textId="77777777" w:rsidR="00190EF9" w:rsidRPr="00F052E2" w:rsidRDefault="00190EF9" w:rsidP="001F21A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72A57F0" w14:textId="77777777" w:rsidR="00190EF9" w:rsidRPr="00F052E2" w:rsidRDefault="00190EF9" w:rsidP="001F21A7">
            <w:pPr>
              <w:keepNext/>
              <w:keepLines/>
              <w:spacing w:after="0"/>
              <w:rPr>
                <w:rFonts w:ascii="Arial" w:hAnsi="Arial"/>
                <w:sz w:val="18"/>
              </w:rPr>
            </w:pPr>
            <w:r w:rsidRPr="00F052E2">
              <w:rPr>
                <w:rFonts w:ascii="Arial" w:hAnsi="Arial"/>
                <w:sz w:val="18"/>
              </w:rPr>
              <w:t>CSI-IM timeConfig</w:t>
            </w:r>
          </w:p>
          <w:p w14:paraId="0E7C6C41" w14:textId="77777777" w:rsidR="00190EF9" w:rsidRPr="00F052E2" w:rsidRDefault="00190EF9" w:rsidP="001F21A7">
            <w:pPr>
              <w:keepNext/>
              <w:keepLines/>
              <w:spacing w:after="0"/>
              <w:rPr>
                <w:rFonts w:ascii="Arial" w:hAnsi="Arial"/>
                <w:sz w:val="18"/>
              </w:rPr>
            </w:pPr>
            <w:r w:rsidRPr="00F052E2">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651B9D3" w14:textId="77777777" w:rsidR="00190EF9" w:rsidRPr="00F052E2" w:rsidRDefault="00190EF9" w:rsidP="001F21A7">
            <w:pPr>
              <w:keepNext/>
              <w:keepLines/>
              <w:spacing w:after="0"/>
              <w:jc w:val="center"/>
              <w:rPr>
                <w:rFonts w:ascii="Arial" w:hAnsi="Arial"/>
                <w:sz w:val="18"/>
              </w:rPr>
            </w:pPr>
            <w:r w:rsidRPr="00F052E2">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852C70B" w14:textId="77777777" w:rsidR="00190EF9" w:rsidRPr="00F052E2" w:rsidRDefault="00190EF9" w:rsidP="001F21A7">
            <w:pPr>
              <w:keepNext/>
              <w:keepLines/>
              <w:spacing w:after="0"/>
              <w:jc w:val="center"/>
              <w:rPr>
                <w:rFonts w:ascii="Arial" w:hAnsi="Arial"/>
                <w:sz w:val="18"/>
              </w:rPr>
            </w:pPr>
            <w:r w:rsidRPr="00F052E2">
              <w:rPr>
                <w:rFonts w:ascii="Arial" w:hAnsi="Arial"/>
                <w:sz w:val="18"/>
              </w:rPr>
              <w:t>Not configured</w:t>
            </w:r>
          </w:p>
        </w:tc>
      </w:tr>
      <w:tr w:rsidR="00190EF9" w:rsidRPr="00F052E2" w14:paraId="732A39BF" w14:textId="77777777" w:rsidTr="001F21A7">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3A1D785" w14:textId="77777777" w:rsidR="00190EF9" w:rsidRPr="00F052E2" w:rsidRDefault="00190EF9" w:rsidP="001F21A7">
            <w:pPr>
              <w:keepNext/>
              <w:keepLines/>
              <w:spacing w:after="0"/>
              <w:rPr>
                <w:rFonts w:ascii="Arial" w:hAnsi="Arial"/>
                <w:sz w:val="18"/>
              </w:rPr>
            </w:pPr>
            <w:r w:rsidRPr="00F052E2">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2D5E435"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A08564"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Aperiodic</w:t>
            </w:r>
          </w:p>
        </w:tc>
      </w:tr>
      <w:tr w:rsidR="00190EF9" w:rsidRPr="00F052E2" w14:paraId="66BE0D18"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5F64E39" w14:textId="77777777" w:rsidR="00190EF9" w:rsidRPr="00F052E2" w:rsidRDefault="00190EF9" w:rsidP="001F21A7">
            <w:pPr>
              <w:keepNext/>
              <w:keepLines/>
              <w:spacing w:after="0"/>
              <w:rPr>
                <w:rFonts w:ascii="Arial" w:hAnsi="Arial"/>
                <w:sz w:val="18"/>
              </w:rPr>
            </w:pPr>
            <w:r w:rsidRPr="00F052E2">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523A1AB"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2FE0979" w14:textId="77777777" w:rsidR="00190EF9" w:rsidRPr="00F052E2" w:rsidRDefault="00190EF9" w:rsidP="001F21A7">
            <w:pPr>
              <w:keepNext/>
              <w:keepLines/>
              <w:spacing w:after="0"/>
              <w:jc w:val="center"/>
              <w:rPr>
                <w:rFonts w:ascii="Arial" w:hAnsi="Arial"/>
                <w:sz w:val="18"/>
              </w:rPr>
            </w:pPr>
            <w:r w:rsidRPr="00F052E2">
              <w:rPr>
                <w:rFonts w:ascii="Arial" w:hAnsi="Arial"/>
                <w:sz w:val="18"/>
              </w:rPr>
              <w:t>Table 2</w:t>
            </w:r>
          </w:p>
        </w:tc>
      </w:tr>
      <w:tr w:rsidR="00190EF9" w:rsidRPr="00F052E2" w14:paraId="0E25C913"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4093D05" w14:textId="77777777" w:rsidR="00190EF9" w:rsidRPr="00F052E2" w:rsidRDefault="00190EF9" w:rsidP="001F21A7">
            <w:pPr>
              <w:keepNext/>
              <w:keepLines/>
              <w:spacing w:after="0"/>
              <w:rPr>
                <w:rFonts w:ascii="Arial" w:hAnsi="Arial"/>
                <w:sz w:val="18"/>
              </w:rPr>
            </w:pPr>
            <w:r w:rsidRPr="00F052E2">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176B77F"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26A2BFA"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cri-RI-PMI-CQI</w:t>
            </w:r>
          </w:p>
        </w:tc>
      </w:tr>
      <w:tr w:rsidR="00190EF9" w:rsidRPr="00F052E2" w14:paraId="3CC8B3A3"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A9F9AAB" w14:textId="77777777" w:rsidR="00190EF9" w:rsidRPr="00F052E2" w:rsidRDefault="00190EF9" w:rsidP="001F21A7">
            <w:pPr>
              <w:keepNext/>
              <w:keepLines/>
              <w:spacing w:after="0"/>
              <w:rPr>
                <w:rFonts w:ascii="Arial" w:hAnsi="Arial"/>
                <w:sz w:val="18"/>
              </w:rPr>
            </w:pPr>
            <w:r w:rsidRPr="00F052E2">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7FD77E0"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1EC997B"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Not configured</w:t>
            </w:r>
          </w:p>
        </w:tc>
      </w:tr>
      <w:tr w:rsidR="00190EF9" w:rsidRPr="00F052E2" w14:paraId="1C018BA5"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AA057A4" w14:textId="77777777" w:rsidR="00190EF9" w:rsidRPr="00F052E2" w:rsidRDefault="00190EF9" w:rsidP="001F21A7">
            <w:pPr>
              <w:keepNext/>
              <w:keepLines/>
              <w:spacing w:after="0"/>
              <w:rPr>
                <w:rFonts w:ascii="Arial" w:hAnsi="Arial"/>
                <w:sz w:val="18"/>
              </w:rPr>
            </w:pPr>
            <w:r w:rsidRPr="00F052E2">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44F3034"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CF91E06"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Not configured</w:t>
            </w:r>
          </w:p>
        </w:tc>
      </w:tr>
      <w:tr w:rsidR="00190EF9" w:rsidRPr="00F052E2" w14:paraId="4570D0E5"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570D04" w14:textId="77777777" w:rsidR="00190EF9" w:rsidRPr="00F052E2" w:rsidRDefault="00190EF9" w:rsidP="001F21A7">
            <w:pPr>
              <w:keepNext/>
              <w:keepLines/>
              <w:spacing w:after="0"/>
              <w:rPr>
                <w:rFonts w:ascii="Arial" w:hAnsi="Arial"/>
                <w:sz w:val="18"/>
              </w:rPr>
            </w:pPr>
            <w:r w:rsidRPr="00F052E2">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09AFE49"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51A1A54"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Wideband</w:t>
            </w:r>
          </w:p>
        </w:tc>
      </w:tr>
      <w:tr w:rsidR="00190EF9" w:rsidRPr="00F052E2" w14:paraId="350BB317"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40ACCDE" w14:textId="77777777" w:rsidR="00190EF9" w:rsidRPr="00F052E2" w:rsidRDefault="00190EF9" w:rsidP="001F21A7">
            <w:pPr>
              <w:keepNext/>
              <w:keepLines/>
              <w:spacing w:after="0"/>
              <w:rPr>
                <w:rFonts w:ascii="Arial" w:hAnsi="Arial"/>
                <w:sz w:val="18"/>
              </w:rPr>
            </w:pPr>
            <w:r w:rsidRPr="00F052E2">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D6214CC"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6C4C022"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Wideband</w:t>
            </w:r>
          </w:p>
        </w:tc>
      </w:tr>
      <w:tr w:rsidR="00190EF9" w:rsidRPr="00F052E2" w14:paraId="69BC9821"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CE251EC" w14:textId="77777777" w:rsidR="00190EF9" w:rsidRPr="00F052E2" w:rsidRDefault="00190EF9" w:rsidP="001F21A7">
            <w:pPr>
              <w:keepNext/>
              <w:keepLines/>
              <w:spacing w:after="0"/>
              <w:rPr>
                <w:rFonts w:ascii="Arial" w:hAnsi="Arial"/>
                <w:sz w:val="18"/>
              </w:rPr>
            </w:pPr>
            <w:r w:rsidRPr="00F052E2">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6D9909" w14:textId="77777777" w:rsidR="00190EF9" w:rsidRPr="00F052E2" w:rsidRDefault="00190EF9" w:rsidP="001F21A7">
            <w:pPr>
              <w:keepNext/>
              <w:keepLines/>
              <w:spacing w:after="0"/>
              <w:jc w:val="center"/>
              <w:rPr>
                <w:rFonts w:ascii="Arial" w:hAnsi="Arial"/>
                <w:sz w:val="18"/>
              </w:rPr>
            </w:pPr>
            <w:r w:rsidRPr="00F052E2">
              <w:rPr>
                <w:rFonts w:ascii="Arial"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494C0FD" w14:textId="77777777" w:rsidR="00190EF9" w:rsidRPr="00F052E2" w:rsidRDefault="00190EF9" w:rsidP="001F21A7">
            <w:pPr>
              <w:keepNext/>
              <w:keepLines/>
              <w:spacing w:after="0"/>
              <w:jc w:val="center"/>
              <w:rPr>
                <w:rFonts w:ascii="Arial" w:hAnsi="Arial"/>
                <w:sz w:val="18"/>
              </w:rPr>
            </w:pPr>
            <w:r w:rsidRPr="00F052E2">
              <w:rPr>
                <w:rFonts w:ascii="Arial" w:hAnsi="Arial"/>
                <w:sz w:val="18"/>
              </w:rPr>
              <w:t>8</w:t>
            </w:r>
          </w:p>
        </w:tc>
      </w:tr>
      <w:tr w:rsidR="00190EF9" w:rsidRPr="00F052E2" w14:paraId="2F2309D2"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3250B40" w14:textId="77777777" w:rsidR="00190EF9" w:rsidRPr="00F052E2" w:rsidRDefault="00190EF9" w:rsidP="001F21A7">
            <w:pPr>
              <w:keepNext/>
              <w:keepLines/>
              <w:spacing w:after="0"/>
              <w:rPr>
                <w:rFonts w:ascii="Arial" w:hAnsi="Arial"/>
                <w:sz w:val="18"/>
              </w:rPr>
            </w:pPr>
            <w:r w:rsidRPr="00F052E2">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F2D40E2"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61F0581"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111111111</w:t>
            </w:r>
          </w:p>
        </w:tc>
      </w:tr>
      <w:tr w:rsidR="00190EF9" w:rsidRPr="00F052E2" w14:paraId="601A0F77"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E3C7C9A" w14:textId="77777777" w:rsidR="00190EF9" w:rsidRPr="00F052E2" w:rsidRDefault="00190EF9" w:rsidP="001F21A7">
            <w:pPr>
              <w:keepNext/>
              <w:keepLines/>
              <w:spacing w:after="0"/>
              <w:rPr>
                <w:rFonts w:ascii="Arial" w:hAnsi="Arial"/>
                <w:sz w:val="18"/>
              </w:rPr>
            </w:pPr>
            <w:r w:rsidRPr="00F052E2">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1850C72" w14:textId="77777777" w:rsidR="00190EF9" w:rsidRPr="00F052E2" w:rsidRDefault="00190EF9" w:rsidP="001F21A7">
            <w:pPr>
              <w:keepNext/>
              <w:keepLines/>
              <w:spacing w:after="0"/>
              <w:jc w:val="center"/>
              <w:rPr>
                <w:rFonts w:ascii="Arial" w:hAnsi="Arial"/>
                <w:sz w:val="18"/>
              </w:rPr>
            </w:pPr>
            <w:r w:rsidRPr="00F052E2">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3B257E" w14:textId="77777777" w:rsidR="00190EF9" w:rsidRPr="00F052E2" w:rsidRDefault="00190EF9" w:rsidP="001F21A7">
            <w:pPr>
              <w:keepNext/>
              <w:keepLines/>
              <w:spacing w:after="0"/>
              <w:jc w:val="center"/>
              <w:rPr>
                <w:rFonts w:ascii="Arial" w:hAnsi="Arial"/>
                <w:sz w:val="18"/>
              </w:rPr>
            </w:pPr>
            <w:r w:rsidRPr="00F052E2">
              <w:rPr>
                <w:rFonts w:ascii="Arial" w:hAnsi="Arial"/>
                <w:sz w:val="18"/>
              </w:rPr>
              <w:t xml:space="preserve">Not configured </w:t>
            </w:r>
          </w:p>
        </w:tc>
      </w:tr>
      <w:tr w:rsidR="00190EF9" w:rsidRPr="00F052E2" w14:paraId="255EA356"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2D02703" w14:textId="77777777" w:rsidR="00190EF9" w:rsidRPr="00F052E2" w:rsidRDefault="00190EF9" w:rsidP="001F21A7">
            <w:pPr>
              <w:keepNext/>
              <w:keepLines/>
              <w:spacing w:after="0"/>
              <w:rPr>
                <w:rFonts w:ascii="Arial" w:hAnsi="Arial"/>
                <w:sz w:val="18"/>
              </w:rPr>
            </w:pPr>
            <w:r w:rsidRPr="00F052E2">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67595AC"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7FBE3CA" w14:textId="77777777" w:rsidR="00190EF9" w:rsidRPr="00F052E2" w:rsidRDefault="00190EF9" w:rsidP="001F21A7">
            <w:pPr>
              <w:keepNext/>
              <w:keepLines/>
              <w:spacing w:after="0"/>
              <w:jc w:val="center"/>
              <w:rPr>
                <w:rFonts w:ascii="Arial" w:hAnsi="Arial"/>
                <w:sz w:val="18"/>
              </w:rPr>
            </w:pPr>
            <w:r w:rsidRPr="00F052E2">
              <w:rPr>
                <w:rFonts w:ascii="Arial" w:hAnsi="Arial"/>
                <w:sz w:val="18"/>
                <w:lang w:eastAsia="ja-JP"/>
              </w:rPr>
              <w:t>6</w:t>
            </w:r>
          </w:p>
        </w:tc>
      </w:tr>
      <w:tr w:rsidR="00190EF9" w:rsidRPr="00F052E2" w14:paraId="74911BCE"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AACE3BF" w14:textId="77777777" w:rsidR="00190EF9" w:rsidRPr="00F052E2" w:rsidRDefault="00190EF9" w:rsidP="001F21A7">
            <w:pPr>
              <w:keepNext/>
              <w:keepLines/>
              <w:spacing w:after="0"/>
              <w:rPr>
                <w:rFonts w:ascii="Arial" w:hAnsi="Arial"/>
                <w:sz w:val="18"/>
              </w:rPr>
            </w:pPr>
            <w:r w:rsidRPr="00F052E2">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5A9F77F"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4888633"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 in slots i, where mod(i, 8) = 1, otherwise it is equal to 0</w:t>
            </w:r>
          </w:p>
        </w:tc>
      </w:tr>
      <w:tr w:rsidR="00190EF9" w:rsidRPr="00F052E2" w14:paraId="73E2B6A7"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DE4A066" w14:textId="77777777" w:rsidR="00190EF9" w:rsidRPr="00F052E2" w:rsidRDefault="00190EF9" w:rsidP="001F21A7">
            <w:pPr>
              <w:keepNext/>
              <w:keepLines/>
              <w:spacing w:after="0"/>
              <w:rPr>
                <w:rFonts w:ascii="Arial" w:hAnsi="Arial"/>
                <w:sz w:val="18"/>
              </w:rPr>
            </w:pPr>
            <w:r w:rsidRPr="00F052E2">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6EA5EEB"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482C92"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3C9406DD"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B8607CC" w14:textId="77777777" w:rsidR="00190EF9" w:rsidRPr="00F052E2" w:rsidRDefault="00190EF9" w:rsidP="001F21A7">
            <w:pPr>
              <w:keepNext/>
              <w:keepLines/>
              <w:spacing w:after="0"/>
              <w:rPr>
                <w:rFonts w:ascii="Arial" w:hAnsi="Arial"/>
                <w:sz w:val="18"/>
              </w:rPr>
            </w:pPr>
            <w:r w:rsidRPr="00F052E2">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E602F0"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60B8541" w14:textId="77777777" w:rsidR="00190EF9" w:rsidRPr="00F052E2" w:rsidRDefault="00190EF9" w:rsidP="001F21A7">
            <w:pPr>
              <w:keepNext/>
              <w:keepLines/>
              <w:spacing w:after="0"/>
              <w:rPr>
                <w:rFonts w:ascii="Arial" w:hAnsi="Arial"/>
                <w:sz w:val="18"/>
              </w:rPr>
            </w:pPr>
            <w:r w:rsidRPr="00F052E2">
              <w:rPr>
                <w:rFonts w:ascii="Arial" w:hAnsi="Arial"/>
                <w:sz w:val="18"/>
              </w:rPr>
              <w:t>One State with one Associated Report Configuration</w:t>
            </w:r>
          </w:p>
          <w:p w14:paraId="3304072D" w14:textId="77777777" w:rsidR="00190EF9" w:rsidRPr="00F052E2" w:rsidRDefault="00190EF9" w:rsidP="001F21A7">
            <w:pPr>
              <w:keepNext/>
              <w:keepLines/>
              <w:spacing w:after="0"/>
              <w:jc w:val="center"/>
              <w:rPr>
                <w:rFonts w:ascii="Arial" w:hAnsi="Arial"/>
                <w:sz w:val="18"/>
              </w:rPr>
            </w:pPr>
            <w:r w:rsidRPr="00F052E2">
              <w:rPr>
                <w:rFonts w:ascii="Arial" w:hAnsi="Arial"/>
                <w:sz w:val="18"/>
              </w:rPr>
              <w:t>Associated Report Configuration contains pointers to NZP CSI-RS and CSI-IM</w:t>
            </w:r>
          </w:p>
        </w:tc>
      </w:tr>
      <w:tr w:rsidR="00190EF9" w:rsidRPr="00F052E2" w14:paraId="6FF8FDCE" w14:textId="77777777" w:rsidTr="001F21A7">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15D82AFF" w14:textId="77777777" w:rsidR="00190EF9" w:rsidRPr="00F052E2" w:rsidRDefault="00190EF9" w:rsidP="001F21A7">
            <w:pPr>
              <w:keepNext/>
              <w:keepLines/>
              <w:spacing w:after="0"/>
              <w:rPr>
                <w:rFonts w:ascii="Arial" w:hAnsi="Arial"/>
                <w:sz w:val="18"/>
              </w:rPr>
            </w:pPr>
            <w:r w:rsidRPr="00F052E2">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0F642E5" w14:textId="77777777" w:rsidR="00190EF9" w:rsidRPr="00F052E2" w:rsidRDefault="00190EF9" w:rsidP="001F21A7">
            <w:pPr>
              <w:keepNext/>
              <w:keepLines/>
              <w:spacing w:after="0"/>
              <w:rPr>
                <w:rFonts w:ascii="Arial" w:hAnsi="Arial"/>
                <w:sz w:val="18"/>
              </w:rPr>
            </w:pPr>
            <w:r w:rsidRPr="00F052E2">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70FEE5"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3EF5767"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typeI-SinglePanel</w:t>
            </w:r>
          </w:p>
        </w:tc>
      </w:tr>
      <w:tr w:rsidR="00190EF9" w:rsidRPr="00F052E2" w14:paraId="28CCED26" w14:textId="77777777" w:rsidTr="001F21A7">
        <w:trPr>
          <w:trHeight w:val="70"/>
          <w:jc w:val="center"/>
        </w:trPr>
        <w:tc>
          <w:tcPr>
            <w:tcW w:w="1267" w:type="dxa"/>
            <w:gridSpan w:val="2"/>
            <w:vMerge/>
            <w:tcBorders>
              <w:left w:val="single" w:sz="4" w:space="0" w:color="auto"/>
              <w:right w:val="single" w:sz="4" w:space="0" w:color="auto"/>
            </w:tcBorders>
            <w:hideMark/>
          </w:tcPr>
          <w:p w14:paraId="3E2DBD8C" w14:textId="77777777" w:rsidR="00190EF9" w:rsidRPr="00F052E2" w:rsidRDefault="00190EF9" w:rsidP="001F21A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CD8B7B" w14:textId="77777777" w:rsidR="00190EF9" w:rsidRPr="00F052E2" w:rsidRDefault="00190EF9" w:rsidP="001F21A7">
            <w:pPr>
              <w:keepNext/>
              <w:keepLines/>
              <w:spacing w:after="0"/>
              <w:rPr>
                <w:rFonts w:ascii="Arial" w:hAnsi="Arial"/>
                <w:sz w:val="18"/>
              </w:rPr>
            </w:pPr>
            <w:r w:rsidRPr="00F052E2">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76CF5E8"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A228173"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057F851D" w14:textId="77777777" w:rsidTr="001F21A7">
        <w:trPr>
          <w:trHeight w:val="70"/>
          <w:jc w:val="center"/>
        </w:trPr>
        <w:tc>
          <w:tcPr>
            <w:tcW w:w="1267" w:type="dxa"/>
            <w:gridSpan w:val="2"/>
            <w:vMerge/>
            <w:tcBorders>
              <w:left w:val="single" w:sz="4" w:space="0" w:color="auto"/>
              <w:right w:val="single" w:sz="4" w:space="0" w:color="auto"/>
            </w:tcBorders>
            <w:hideMark/>
          </w:tcPr>
          <w:p w14:paraId="58B29283" w14:textId="77777777" w:rsidR="00190EF9" w:rsidRPr="00F052E2" w:rsidRDefault="00190EF9" w:rsidP="001F21A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5AB7EE9" w14:textId="77777777" w:rsidR="00190EF9" w:rsidRPr="00F052E2" w:rsidRDefault="00190EF9" w:rsidP="001F21A7">
            <w:pPr>
              <w:keepNext/>
              <w:keepLines/>
              <w:spacing w:after="0"/>
              <w:rPr>
                <w:rFonts w:ascii="Arial" w:hAnsi="Arial"/>
                <w:sz w:val="18"/>
              </w:rPr>
            </w:pPr>
            <w:r w:rsidRPr="00F052E2">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F3089E3"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42689C0"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Not configured</w:t>
            </w:r>
          </w:p>
        </w:tc>
      </w:tr>
      <w:tr w:rsidR="00190EF9" w:rsidRPr="00F052E2" w14:paraId="7BCB3DB5" w14:textId="77777777" w:rsidTr="001F21A7">
        <w:trPr>
          <w:trHeight w:val="70"/>
          <w:jc w:val="center"/>
        </w:trPr>
        <w:tc>
          <w:tcPr>
            <w:tcW w:w="1267" w:type="dxa"/>
            <w:gridSpan w:val="2"/>
            <w:vMerge/>
            <w:tcBorders>
              <w:left w:val="single" w:sz="4" w:space="0" w:color="auto"/>
              <w:right w:val="single" w:sz="4" w:space="0" w:color="auto"/>
            </w:tcBorders>
            <w:hideMark/>
          </w:tcPr>
          <w:p w14:paraId="08224E7B" w14:textId="77777777" w:rsidR="00190EF9" w:rsidRPr="00F052E2" w:rsidRDefault="00190EF9" w:rsidP="001F21A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72966DA" w14:textId="77777777" w:rsidR="00190EF9" w:rsidRPr="00F052E2" w:rsidRDefault="00190EF9" w:rsidP="001F21A7">
            <w:pPr>
              <w:keepNext/>
              <w:keepLines/>
              <w:spacing w:after="0"/>
              <w:rPr>
                <w:rFonts w:ascii="Arial" w:hAnsi="Arial"/>
                <w:sz w:val="18"/>
              </w:rPr>
            </w:pPr>
            <w:r w:rsidRPr="00F052E2">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A5B8C70"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5279D53" w14:textId="77777777" w:rsidR="00190EF9" w:rsidRPr="00F052E2" w:rsidRDefault="00190EF9" w:rsidP="001F21A7">
            <w:pPr>
              <w:keepNext/>
              <w:keepLines/>
              <w:spacing w:after="0"/>
              <w:jc w:val="center"/>
              <w:rPr>
                <w:rFonts w:ascii="Arial" w:hAnsi="Arial"/>
                <w:sz w:val="18"/>
              </w:rPr>
            </w:pPr>
            <w:r w:rsidRPr="00F052E2">
              <w:rPr>
                <w:rFonts w:ascii="Arial" w:hAnsi="Arial"/>
                <w:sz w:val="18"/>
              </w:rPr>
              <w:t>000001</w:t>
            </w:r>
          </w:p>
        </w:tc>
      </w:tr>
      <w:tr w:rsidR="00190EF9" w:rsidRPr="00F052E2" w14:paraId="6554B921" w14:textId="77777777" w:rsidTr="001F21A7">
        <w:trPr>
          <w:trHeight w:val="70"/>
          <w:jc w:val="center"/>
        </w:trPr>
        <w:tc>
          <w:tcPr>
            <w:tcW w:w="1267" w:type="dxa"/>
            <w:gridSpan w:val="2"/>
            <w:vMerge/>
            <w:tcBorders>
              <w:left w:val="single" w:sz="4" w:space="0" w:color="auto"/>
              <w:bottom w:val="single" w:sz="4" w:space="0" w:color="auto"/>
              <w:right w:val="single" w:sz="4" w:space="0" w:color="auto"/>
            </w:tcBorders>
          </w:tcPr>
          <w:p w14:paraId="3F0B50AD" w14:textId="77777777" w:rsidR="00190EF9" w:rsidRPr="00F052E2" w:rsidRDefault="00190EF9" w:rsidP="001F21A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22C382" w14:textId="77777777" w:rsidR="00190EF9" w:rsidRPr="00F052E2" w:rsidRDefault="00190EF9" w:rsidP="001F21A7">
            <w:pPr>
              <w:keepNext/>
              <w:keepLines/>
              <w:spacing w:after="0"/>
              <w:rPr>
                <w:rFonts w:ascii="Arial" w:hAnsi="Arial"/>
                <w:sz w:val="18"/>
              </w:rPr>
            </w:pPr>
            <w:r w:rsidRPr="00F052E2">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B310B8"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95290E" w14:textId="77777777" w:rsidR="00190EF9" w:rsidRPr="00F052E2" w:rsidRDefault="00190EF9" w:rsidP="001F21A7">
            <w:pPr>
              <w:keepNext/>
              <w:keepLines/>
              <w:spacing w:after="0"/>
              <w:jc w:val="center"/>
              <w:rPr>
                <w:rFonts w:ascii="Arial" w:hAnsi="Arial"/>
                <w:sz w:val="18"/>
              </w:rPr>
            </w:pPr>
            <w:r w:rsidRPr="00F052E2">
              <w:rPr>
                <w:rFonts w:ascii="Arial" w:hAnsi="Arial"/>
                <w:sz w:val="18"/>
              </w:rPr>
              <w:t>N/A</w:t>
            </w:r>
          </w:p>
        </w:tc>
      </w:tr>
      <w:tr w:rsidR="00190EF9" w:rsidRPr="00F052E2" w14:paraId="0564ED46"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7E4F05EB" w14:textId="77777777" w:rsidR="00190EF9" w:rsidRPr="00F052E2" w:rsidRDefault="00190EF9" w:rsidP="001F21A7">
            <w:pPr>
              <w:keepNext/>
              <w:keepLines/>
              <w:spacing w:after="0"/>
              <w:rPr>
                <w:rFonts w:ascii="Arial" w:hAnsi="Arial"/>
                <w:sz w:val="18"/>
              </w:rPr>
            </w:pPr>
            <w:r w:rsidRPr="00F052E2">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8A30DE5"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258D80A" w14:textId="77777777" w:rsidR="00190EF9" w:rsidRPr="00F052E2" w:rsidRDefault="00190EF9" w:rsidP="001F21A7">
            <w:pPr>
              <w:keepNext/>
              <w:keepLines/>
              <w:spacing w:after="0"/>
              <w:jc w:val="center"/>
              <w:rPr>
                <w:rFonts w:ascii="Arial" w:hAnsi="Arial"/>
                <w:sz w:val="18"/>
              </w:rPr>
            </w:pPr>
            <w:r w:rsidRPr="00F052E2">
              <w:rPr>
                <w:rFonts w:ascii="Arial" w:hAnsi="Arial"/>
                <w:sz w:val="18"/>
              </w:rPr>
              <w:t>PUSCH</w:t>
            </w:r>
          </w:p>
        </w:tc>
      </w:tr>
      <w:tr w:rsidR="00190EF9" w:rsidRPr="00F052E2" w14:paraId="76A31F74"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BEF50A7" w14:textId="77777777" w:rsidR="00190EF9" w:rsidRPr="00F052E2" w:rsidRDefault="00190EF9" w:rsidP="001F21A7">
            <w:pPr>
              <w:keepNext/>
              <w:keepLines/>
              <w:spacing w:after="0"/>
              <w:jc w:val="center"/>
              <w:rPr>
                <w:rFonts w:ascii="Arial" w:hAnsi="Arial"/>
                <w:sz w:val="18"/>
              </w:rPr>
            </w:pPr>
            <w:r w:rsidRPr="00F052E2">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F5CF50" w14:textId="77777777" w:rsidR="00190EF9" w:rsidRPr="00F052E2" w:rsidRDefault="00190EF9" w:rsidP="001F21A7">
            <w:pPr>
              <w:keepNext/>
              <w:keepLines/>
              <w:spacing w:after="0"/>
              <w:jc w:val="center"/>
              <w:rPr>
                <w:rFonts w:ascii="Arial" w:hAnsi="Arial"/>
                <w:sz w:val="18"/>
              </w:rPr>
            </w:pPr>
            <w:r w:rsidRPr="00F052E2">
              <w:rPr>
                <w:rFonts w:ascii="Arial"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F1F1630"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1.375</w:t>
            </w:r>
          </w:p>
        </w:tc>
      </w:tr>
      <w:tr w:rsidR="00190EF9" w:rsidRPr="00F052E2" w14:paraId="0F132B8A"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FA942F" w14:textId="77777777" w:rsidR="00190EF9" w:rsidRPr="00F052E2" w:rsidRDefault="00190EF9" w:rsidP="001F21A7">
            <w:pPr>
              <w:keepNext/>
              <w:keepLines/>
              <w:spacing w:after="0"/>
              <w:rPr>
                <w:rFonts w:ascii="Arial" w:hAnsi="Arial"/>
                <w:sz w:val="18"/>
              </w:rPr>
            </w:pPr>
            <w:r w:rsidRPr="00F052E2">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A13B068"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0635DD2"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570FF986" w14:textId="77777777" w:rsidTr="001F21A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D7A1656" w14:textId="77777777" w:rsidR="00190EF9" w:rsidRPr="00F052E2" w:rsidRDefault="00190EF9" w:rsidP="001F21A7">
            <w:pPr>
              <w:keepNext/>
              <w:keepLines/>
              <w:spacing w:after="0"/>
              <w:rPr>
                <w:rFonts w:ascii="Arial" w:hAnsi="Arial"/>
                <w:sz w:val="18"/>
              </w:rPr>
            </w:pPr>
            <w:r w:rsidRPr="00F052E2">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FB7CCD6" w14:textId="77777777" w:rsidR="00190EF9" w:rsidRPr="00F052E2" w:rsidRDefault="00190EF9" w:rsidP="001F21A7">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93A27A6" w14:textId="77777777" w:rsidR="00190EF9" w:rsidRPr="00F052E2" w:rsidRDefault="00190EF9" w:rsidP="001F21A7">
            <w:pPr>
              <w:keepNext/>
              <w:keepLines/>
              <w:spacing w:after="0"/>
              <w:jc w:val="center"/>
              <w:rPr>
                <w:rFonts w:ascii="Arial" w:hAnsi="Arial"/>
                <w:sz w:val="18"/>
              </w:rPr>
            </w:pPr>
            <w:r w:rsidRPr="00F052E2">
              <w:rPr>
                <w:rFonts w:ascii="Arial" w:hAnsi="Arial"/>
                <w:sz w:val="18"/>
              </w:rPr>
              <w:t>As specified in Table A.4-2, TBS.2-7</w:t>
            </w:r>
          </w:p>
        </w:tc>
      </w:tr>
    </w:tbl>
    <w:p w14:paraId="1AE46AF0" w14:textId="77777777" w:rsidR="00190EF9" w:rsidRPr="00F052E2" w:rsidRDefault="00190EF9" w:rsidP="00190EF9"/>
    <w:p w14:paraId="47E74A2F" w14:textId="77777777" w:rsidR="00190EF9" w:rsidRPr="00F052E2" w:rsidRDefault="00190EF9" w:rsidP="00190EF9">
      <w:pPr>
        <w:pStyle w:val="TH"/>
      </w:pPr>
      <w:r w:rsidRPr="00F052E2">
        <w:t>Table 8.2.2.2.2.1_1.3-2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gridCol w:w="1512"/>
      </w:tblGrid>
      <w:tr w:rsidR="00190EF9" w:rsidRPr="00F052E2" w14:paraId="64D3A2DF" w14:textId="77777777" w:rsidTr="001F21A7">
        <w:trPr>
          <w:jc w:val="center"/>
        </w:trPr>
        <w:tc>
          <w:tcPr>
            <w:tcW w:w="1984" w:type="dxa"/>
            <w:tcBorders>
              <w:bottom w:val="nil"/>
            </w:tcBorders>
          </w:tcPr>
          <w:p w14:paraId="0F15D47B" w14:textId="77777777" w:rsidR="00190EF9" w:rsidRPr="00F052E2" w:rsidRDefault="00190EF9" w:rsidP="001F21A7">
            <w:pPr>
              <w:keepNext/>
              <w:keepLines/>
              <w:spacing w:after="0"/>
              <w:jc w:val="center"/>
              <w:rPr>
                <w:rFonts w:ascii="Arial" w:hAnsi="Arial"/>
                <w:b/>
                <w:sz w:val="18"/>
              </w:rPr>
            </w:pPr>
          </w:p>
        </w:tc>
        <w:tc>
          <w:tcPr>
            <w:tcW w:w="1512" w:type="dxa"/>
            <w:tcBorders>
              <w:bottom w:val="nil"/>
            </w:tcBorders>
          </w:tcPr>
          <w:p w14:paraId="53851945" w14:textId="77777777" w:rsidR="00190EF9" w:rsidRPr="00F052E2" w:rsidRDefault="00190EF9" w:rsidP="001F21A7">
            <w:pPr>
              <w:pStyle w:val="TAH"/>
            </w:pPr>
            <w:r w:rsidRPr="00F052E2">
              <w:t>Test 3</w:t>
            </w:r>
          </w:p>
        </w:tc>
        <w:tc>
          <w:tcPr>
            <w:tcW w:w="1512" w:type="dxa"/>
            <w:tcBorders>
              <w:bottom w:val="nil"/>
            </w:tcBorders>
          </w:tcPr>
          <w:p w14:paraId="34275AD0" w14:textId="77777777" w:rsidR="00190EF9" w:rsidRPr="00F052E2" w:rsidRDefault="00190EF9" w:rsidP="001F21A7">
            <w:pPr>
              <w:pStyle w:val="TAH"/>
            </w:pPr>
            <w:r w:rsidRPr="00F052E2">
              <w:t>Test 4</w:t>
            </w:r>
          </w:p>
        </w:tc>
      </w:tr>
      <w:tr w:rsidR="00190EF9" w:rsidRPr="00F052E2" w14:paraId="5030F7AF" w14:textId="77777777" w:rsidTr="001F21A7">
        <w:trPr>
          <w:cantSplit/>
          <w:jc w:val="center"/>
        </w:trPr>
        <w:tc>
          <w:tcPr>
            <w:tcW w:w="1984" w:type="dxa"/>
          </w:tcPr>
          <w:p w14:paraId="261C1F87" w14:textId="77777777" w:rsidR="00190EF9" w:rsidRPr="00F052E2" w:rsidRDefault="00190EF9" w:rsidP="001F21A7">
            <w:pPr>
              <w:pStyle w:val="TAC"/>
            </w:pPr>
            <w:r w:rsidRPr="00F052E2">
              <w:rPr>
                <w:rFonts w:ascii="Symbol" w:hAnsi="Symbol"/>
                <w:i/>
                <w:iCs/>
              </w:rPr>
              <w:t></w:t>
            </w:r>
            <w:r w:rsidRPr="00F052E2">
              <w:t xml:space="preserve"> [%]</w:t>
            </w:r>
          </w:p>
        </w:tc>
        <w:tc>
          <w:tcPr>
            <w:tcW w:w="1512" w:type="dxa"/>
          </w:tcPr>
          <w:p w14:paraId="1FF241B5" w14:textId="77777777" w:rsidR="00190EF9" w:rsidRPr="00F052E2" w:rsidRDefault="00190EF9" w:rsidP="001F21A7">
            <w:pPr>
              <w:pStyle w:val="TAC"/>
            </w:pPr>
            <w:r w:rsidRPr="00F052E2">
              <w:t>2</w:t>
            </w:r>
          </w:p>
        </w:tc>
        <w:tc>
          <w:tcPr>
            <w:tcW w:w="1512" w:type="dxa"/>
          </w:tcPr>
          <w:p w14:paraId="2BCF710E" w14:textId="77777777" w:rsidR="00190EF9" w:rsidRPr="00F052E2" w:rsidRDefault="00190EF9" w:rsidP="001F21A7">
            <w:pPr>
              <w:pStyle w:val="TAC"/>
            </w:pPr>
            <w:r w:rsidRPr="00F052E2">
              <w:t>2</w:t>
            </w:r>
          </w:p>
        </w:tc>
      </w:tr>
      <w:tr w:rsidR="00190EF9" w:rsidRPr="00F052E2" w14:paraId="22511B1A" w14:textId="77777777" w:rsidTr="001F21A7">
        <w:trPr>
          <w:cantSplit/>
          <w:jc w:val="center"/>
        </w:trPr>
        <w:tc>
          <w:tcPr>
            <w:tcW w:w="1984" w:type="dxa"/>
          </w:tcPr>
          <w:p w14:paraId="019AC700" w14:textId="77777777" w:rsidR="00190EF9" w:rsidRPr="00F052E2" w:rsidRDefault="00190EF9" w:rsidP="001F21A7">
            <w:pPr>
              <w:pStyle w:val="TAC"/>
              <w:rPr>
                <w:rFonts w:cs="v5.0.0"/>
              </w:rPr>
            </w:pPr>
            <w:r w:rsidRPr="00F052E2">
              <w:rPr>
                <w:rFonts w:ascii="Symbol" w:hAnsi="Symbol"/>
                <w:i/>
                <w:iCs/>
              </w:rPr>
              <w:t></w:t>
            </w:r>
            <w:r w:rsidRPr="00F052E2">
              <w:t xml:space="preserve"> </w:t>
            </w:r>
          </w:p>
        </w:tc>
        <w:tc>
          <w:tcPr>
            <w:tcW w:w="1512" w:type="dxa"/>
          </w:tcPr>
          <w:p w14:paraId="29D0F6FC" w14:textId="77777777" w:rsidR="00190EF9" w:rsidRPr="00F052E2" w:rsidRDefault="00190EF9" w:rsidP="001F21A7">
            <w:pPr>
              <w:pStyle w:val="TAC"/>
            </w:pPr>
            <w:r w:rsidRPr="00F052E2">
              <w:t>1.05</w:t>
            </w:r>
          </w:p>
        </w:tc>
        <w:tc>
          <w:tcPr>
            <w:tcW w:w="1512" w:type="dxa"/>
          </w:tcPr>
          <w:p w14:paraId="509FECED" w14:textId="77777777" w:rsidR="00190EF9" w:rsidRPr="00F052E2" w:rsidRDefault="00190EF9" w:rsidP="001F21A7">
            <w:pPr>
              <w:pStyle w:val="TAC"/>
            </w:pPr>
            <w:r w:rsidRPr="00F052E2">
              <w:t>1.05</w:t>
            </w:r>
          </w:p>
        </w:tc>
      </w:tr>
    </w:tbl>
    <w:p w14:paraId="1C896BE5" w14:textId="77777777" w:rsidR="00190EF9" w:rsidRPr="00F052E2" w:rsidRDefault="00190EF9" w:rsidP="00190EF9"/>
    <w:p w14:paraId="5EFCF38D" w14:textId="77777777" w:rsidR="00190EF9" w:rsidRPr="00F052E2" w:rsidRDefault="00190EF9" w:rsidP="00190EF9">
      <w:pPr>
        <w:rPr>
          <w:rFonts w:eastAsia="Batang"/>
        </w:rPr>
      </w:pPr>
      <w:r w:rsidRPr="00F052E2">
        <w:rPr>
          <w:rFonts w:eastAsia="Batang"/>
        </w:rPr>
        <w:t>The normative reference for this requirement is TS 38.101-4 [5] clause 8.2.2.2.2.1.</w:t>
      </w:r>
    </w:p>
    <w:p w14:paraId="29184D61" w14:textId="77777777" w:rsidR="00190EF9" w:rsidRPr="00F052E2" w:rsidRDefault="00190EF9" w:rsidP="00190EF9">
      <w:pPr>
        <w:pStyle w:val="H6"/>
      </w:pPr>
      <w:r w:rsidRPr="00F052E2">
        <w:t>8.2.2.2.2.1_1.4</w:t>
      </w:r>
      <w:r w:rsidRPr="00F052E2">
        <w:tab/>
        <w:t>Test Description</w:t>
      </w:r>
    </w:p>
    <w:p w14:paraId="245D3DF5" w14:textId="77777777" w:rsidR="00190EF9" w:rsidRPr="00F052E2" w:rsidRDefault="00190EF9" w:rsidP="00190EF9">
      <w:r w:rsidRPr="00F052E2">
        <w:t>Same test description as in clause 8.2.2.2.2.1.4 with the following exception:</w:t>
      </w:r>
    </w:p>
    <w:p w14:paraId="281EB0EE" w14:textId="77777777" w:rsidR="00190EF9" w:rsidRPr="00F052E2" w:rsidRDefault="00190EF9" w:rsidP="00F052E2">
      <w:pPr>
        <w:pStyle w:val="B10"/>
      </w:pPr>
      <w:r w:rsidRPr="00F052E2">
        <w:t>-</w:t>
      </w:r>
      <w:r w:rsidRPr="00F052E2">
        <w:tab/>
        <w:t>Table 8.2.2.2.2.1_1.3-1 instead of 8.2.2.2.2.1.3-1</w:t>
      </w:r>
    </w:p>
    <w:p w14:paraId="3C765488" w14:textId="77777777" w:rsidR="00190EF9" w:rsidRPr="00F052E2" w:rsidRDefault="00190EF9" w:rsidP="00F052E2">
      <w:pPr>
        <w:pStyle w:val="B10"/>
      </w:pPr>
      <w:r w:rsidRPr="00F052E2">
        <w:t>-</w:t>
      </w:r>
      <w:r w:rsidRPr="00F052E2">
        <w:tab/>
        <w:t>Table 8.2.2.2.2.1_1.4.1- instead of 8.2.2.2.2.1.4.3_1-1</w:t>
      </w:r>
    </w:p>
    <w:p w14:paraId="2295B67B" w14:textId="77777777" w:rsidR="00190EF9" w:rsidRPr="00F052E2" w:rsidRDefault="00190EF9" w:rsidP="00F052E2">
      <w:pPr>
        <w:pStyle w:val="B10"/>
      </w:pPr>
      <w:r w:rsidRPr="00F052E2">
        <w:t>-</w:t>
      </w:r>
      <w:r w:rsidRPr="00F052E2">
        <w:tab/>
        <w:t>Table 8.2.2.2.2.1_1.5-1 instead of 8.2.2.2.2.1.5-1</w:t>
      </w:r>
    </w:p>
    <w:p w14:paraId="648654B0" w14:textId="77777777" w:rsidR="00190EF9" w:rsidRPr="00F052E2" w:rsidRDefault="00190EF9" w:rsidP="00F052E2">
      <w:pPr>
        <w:pStyle w:val="B10"/>
      </w:pPr>
      <w:r w:rsidRPr="00F052E2">
        <w:t>-</w:t>
      </w:r>
      <w:r w:rsidRPr="00F052E2">
        <w:tab/>
        <w:t>In test procedures, Test 3 and Test 4 are configured and tested.</w:t>
      </w:r>
    </w:p>
    <w:p w14:paraId="106BD322" w14:textId="77777777" w:rsidR="00190EF9" w:rsidRPr="00F052E2" w:rsidRDefault="00190EF9" w:rsidP="00190EF9">
      <w:pPr>
        <w:pStyle w:val="TH"/>
      </w:pPr>
      <w:r w:rsidRPr="00F052E2">
        <w:t>Table 8.2.2.2.2.1_1.4.1-1: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0EF9" w:rsidRPr="00F052E2" w14:paraId="04655BF6" w14:textId="77777777" w:rsidTr="001F21A7">
        <w:tc>
          <w:tcPr>
            <w:tcW w:w="9747" w:type="dxa"/>
            <w:gridSpan w:val="4"/>
          </w:tcPr>
          <w:p w14:paraId="138F881C" w14:textId="77777777" w:rsidR="00190EF9" w:rsidRPr="00F052E2" w:rsidRDefault="00190EF9" w:rsidP="001F21A7">
            <w:pPr>
              <w:pStyle w:val="TAH"/>
              <w:jc w:val="left"/>
              <w:rPr>
                <w:b w:val="0"/>
              </w:rPr>
            </w:pPr>
            <w:r w:rsidRPr="00F052E2">
              <w:rPr>
                <w:b w:val="0"/>
              </w:rPr>
              <w:t>Derivation Path: TS 38.508-1 [6], Table 4.6.3-39</w:t>
            </w:r>
          </w:p>
        </w:tc>
      </w:tr>
      <w:tr w:rsidR="00190EF9" w:rsidRPr="00F052E2" w14:paraId="454AAAD1" w14:textId="77777777" w:rsidTr="001F21A7">
        <w:tc>
          <w:tcPr>
            <w:tcW w:w="4535" w:type="dxa"/>
          </w:tcPr>
          <w:p w14:paraId="3F85B247" w14:textId="77777777" w:rsidR="00190EF9" w:rsidRPr="00F052E2" w:rsidRDefault="00190EF9" w:rsidP="001F21A7">
            <w:pPr>
              <w:pStyle w:val="TAH"/>
            </w:pPr>
            <w:r w:rsidRPr="00F052E2">
              <w:t>Information Element</w:t>
            </w:r>
          </w:p>
        </w:tc>
        <w:tc>
          <w:tcPr>
            <w:tcW w:w="2267" w:type="dxa"/>
          </w:tcPr>
          <w:p w14:paraId="07151355" w14:textId="77777777" w:rsidR="00190EF9" w:rsidRPr="00F052E2" w:rsidRDefault="00190EF9" w:rsidP="001F21A7">
            <w:pPr>
              <w:pStyle w:val="TAH"/>
            </w:pPr>
            <w:r w:rsidRPr="00F052E2">
              <w:t>Value/remark</w:t>
            </w:r>
          </w:p>
        </w:tc>
        <w:tc>
          <w:tcPr>
            <w:tcW w:w="1700" w:type="dxa"/>
          </w:tcPr>
          <w:p w14:paraId="4E934692" w14:textId="77777777" w:rsidR="00190EF9" w:rsidRPr="00F052E2" w:rsidRDefault="00190EF9" w:rsidP="001F21A7">
            <w:pPr>
              <w:pStyle w:val="TAH"/>
            </w:pPr>
            <w:r w:rsidRPr="00F052E2">
              <w:t>Comment</w:t>
            </w:r>
          </w:p>
        </w:tc>
        <w:tc>
          <w:tcPr>
            <w:tcW w:w="1245" w:type="dxa"/>
          </w:tcPr>
          <w:p w14:paraId="03072CB4" w14:textId="77777777" w:rsidR="00190EF9" w:rsidRPr="00F052E2" w:rsidRDefault="00190EF9" w:rsidP="001F21A7">
            <w:pPr>
              <w:pStyle w:val="TAH"/>
            </w:pPr>
            <w:r w:rsidRPr="00F052E2">
              <w:t>Condition</w:t>
            </w:r>
          </w:p>
        </w:tc>
      </w:tr>
      <w:tr w:rsidR="00190EF9" w:rsidRPr="00F052E2" w14:paraId="4B484C58" w14:textId="77777777" w:rsidTr="001F21A7">
        <w:tc>
          <w:tcPr>
            <w:tcW w:w="4535" w:type="dxa"/>
          </w:tcPr>
          <w:p w14:paraId="5C87DAF5" w14:textId="77777777" w:rsidR="00190EF9" w:rsidRPr="00F052E2" w:rsidRDefault="00190EF9" w:rsidP="001F21A7">
            <w:pPr>
              <w:pStyle w:val="TAL"/>
            </w:pPr>
            <w:r w:rsidRPr="00F052E2">
              <w:t xml:space="preserve">CSI-ReportConfig ::= </w:t>
            </w:r>
            <w:r w:rsidRPr="00F052E2">
              <w:rPr>
                <w:snapToGrid w:val="0"/>
              </w:rPr>
              <w:t xml:space="preserve">SEQUENCE </w:t>
            </w:r>
            <w:r w:rsidRPr="00F052E2">
              <w:t>{</w:t>
            </w:r>
          </w:p>
        </w:tc>
        <w:tc>
          <w:tcPr>
            <w:tcW w:w="2267" w:type="dxa"/>
          </w:tcPr>
          <w:p w14:paraId="62E7E156" w14:textId="77777777" w:rsidR="00190EF9" w:rsidRPr="00F052E2" w:rsidRDefault="00190EF9" w:rsidP="001F21A7">
            <w:pPr>
              <w:pStyle w:val="TAL"/>
            </w:pPr>
          </w:p>
        </w:tc>
        <w:tc>
          <w:tcPr>
            <w:tcW w:w="1700" w:type="dxa"/>
          </w:tcPr>
          <w:p w14:paraId="74BC9581" w14:textId="77777777" w:rsidR="00190EF9" w:rsidRPr="00F052E2" w:rsidRDefault="00190EF9" w:rsidP="001F21A7">
            <w:pPr>
              <w:pStyle w:val="TAL"/>
            </w:pPr>
          </w:p>
        </w:tc>
        <w:tc>
          <w:tcPr>
            <w:tcW w:w="1245" w:type="dxa"/>
          </w:tcPr>
          <w:p w14:paraId="01C059F9" w14:textId="77777777" w:rsidR="00190EF9" w:rsidRPr="00F052E2" w:rsidRDefault="00190EF9" w:rsidP="001F21A7">
            <w:pPr>
              <w:pStyle w:val="TAL"/>
            </w:pPr>
          </w:p>
        </w:tc>
      </w:tr>
      <w:tr w:rsidR="00190EF9" w:rsidRPr="00F052E2" w14:paraId="43802B3D" w14:textId="77777777" w:rsidTr="001F21A7">
        <w:tc>
          <w:tcPr>
            <w:tcW w:w="4535" w:type="dxa"/>
          </w:tcPr>
          <w:p w14:paraId="2FA5B03A" w14:textId="77777777" w:rsidR="00190EF9" w:rsidRPr="00F052E2" w:rsidRDefault="00190EF9" w:rsidP="001F21A7">
            <w:pPr>
              <w:pStyle w:val="TAL"/>
            </w:pPr>
            <w:r w:rsidRPr="00F052E2">
              <w:t xml:space="preserve">  reportConfigType CHOICE {</w:t>
            </w:r>
          </w:p>
        </w:tc>
        <w:tc>
          <w:tcPr>
            <w:tcW w:w="2267" w:type="dxa"/>
          </w:tcPr>
          <w:p w14:paraId="02666CE7" w14:textId="77777777" w:rsidR="00190EF9" w:rsidRPr="00F052E2" w:rsidRDefault="00190EF9" w:rsidP="001F21A7">
            <w:pPr>
              <w:pStyle w:val="TAL"/>
            </w:pPr>
          </w:p>
        </w:tc>
        <w:tc>
          <w:tcPr>
            <w:tcW w:w="1700" w:type="dxa"/>
          </w:tcPr>
          <w:p w14:paraId="2E6C8680" w14:textId="77777777" w:rsidR="00190EF9" w:rsidRPr="00F052E2" w:rsidRDefault="00190EF9" w:rsidP="001F21A7">
            <w:pPr>
              <w:pStyle w:val="TAL"/>
            </w:pPr>
            <w:r w:rsidRPr="00F052E2">
              <w:t>Aperiodic</w:t>
            </w:r>
          </w:p>
        </w:tc>
        <w:tc>
          <w:tcPr>
            <w:tcW w:w="1245" w:type="dxa"/>
          </w:tcPr>
          <w:p w14:paraId="1470B944" w14:textId="77777777" w:rsidR="00190EF9" w:rsidRPr="00F052E2" w:rsidRDefault="00190EF9" w:rsidP="001F21A7">
            <w:pPr>
              <w:pStyle w:val="TAL"/>
            </w:pPr>
          </w:p>
        </w:tc>
      </w:tr>
      <w:tr w:rsidR="00190EF9" w:rsidRPr="00F052E2" w14:paraId="60FA090B" w14:textId="77777777" w:rsidTr="001F21A7">
        <w:tc>
          <w:tcPr>
            <w:tcW w:w="4535" w:type="dxa"/>
          </w:tcPr>
          <w:p w14:paraId="27078C38" w14:textId="77777777" w:rsidR="00190EF9" w:rsidRPr="00F052E2" w:rsidRDefault="00190EF9" w:rsidP="001F21A7">
            <w:pPr>
              <w:pStyle w:val="TAL"/>
            </w:pPr>
            <w:r w:rsidRPr="00F052E2">
              <w:t xml:space="preserve">    aperiodic SEQUENCE {</w:t>
            </w:r>
          </w:p>
        </w:tc>
        <w:tc>
          <w:tcPr>
            <w:tcW w:w="2267" w:type="dxa"/>
          </w:tcPr>
          <w:p w14:paraId="679AF7A4" w14:textId="77777777" w:rsidR="00190EF9" w:rsidRPr="00F052E2" w:rsidRDefault="00190EF9" w:rsidP="001F21A7">
            <w:pPr>
              <w:pStyle w:val="TAL"/>
            </w:pPr>
          </w:p>
        </w:tc>
        <w:tc>
          <w:tcPr>
            <w:tcW w:w="1700" w:type="dxa"/>
          </w:tcPr>
          <w:p w14:paraId="3F1B2A5E" w14:textId="77777777" w:rsidR="00190EF9" w:rsidRPr="00F052E2" w:rsidRDefault="00190EF9" w:rsidP="001F21A7">
            <w:pPr>
              <w:pStyle w:val="TAL"/>
            </w:pPr>
          </w:p>
        </w:tc>
        <w:tc>
          <w:tcPr>
            <w:tcW w:w="1245" w:type="dxa"/>
          </w:tcPr>
          <w:p w14:paraId="10351F2F" w14:textId="77777777" w:rsidR="00190EF9" w:rsidRPr="00F052E2" w:rsidRDefault="00190EF9" w:rsidP="001F21A7">
            <w:pPr>
              <w:pStyle w:val="TAL"/>
            </w:pPr>
          </w:p>
        </w:tc>
      </w:tr>
      <w:tr w:rsidR="00190EF9" w:rsidRPr="00F052E2" w14:paraId="4F017D13" w14:textId="77777777" w:rsidTr="001F21A7">
        <w:tc>
          <w:tcPr>
            <w:tcW w:w="4535" w:type="dxa"/>
          </w:tcPr>
          <w:p w14:paraId="7339C2F6" w14:textId="121496F3" w:rsidR="00190EF9" w:rsidRPr="00F052E2" w:rsidRDefault="00190EF9" w:rsidP="001F21A7">
            <w:pPr>
              <w:pStyle w:val="TAL"/>
            </w:pPr>
            <w:r w:rsidRPr="00F052E2">
              <w:t xml:space="preserve">      reportSlotOffsetList</w:t>
            </w:r>
          </w:p>
        </w:tc>
        <w:tc>
          <w:tcPr>
            <w:tcW w:w="2267" w:type="dxa"/>
          </w:tcPr>
          <w:p w14:paraId="09F93AA7" w14:textId="77777777" w:rsidR="00190EF9" w:rsidRPr="00F052E2" w:rsidRDefault="00190EF9" w:rsidP="001F21A7">
            <w:pPr>
              <w:pStyle w:val="TAL"/>
            </w:pPr>
            <w:r w:rsidRPr="00F052E2">
              <w:t>6</w:t>
            </w:r>
          </w:p>
        </w:tc>
        <w:tc>
          <w:tcPr>
            <w:tcW w:w="1700" w:type="dxa"/>
          </w:tcPr>
          <w:p w14:paraId="394BBFB5" w14:textId="77777777" w:rsidR="00190EF9" w:rsidRPr="00F052E2" w:rsidRDefault="00190EF9" w:rsidP="001F21A7">
            <w:pPr>
              <w:pStyle w:val="TAL"/>
            </w:pPr>
          </w:p>
        </w:tc>
        <w:tc>
          <w:tcPr>
            <w:tcW w:w="1245" w:type="dxa"/>
          </w:tcPr>
          <w:p w14:paraId="2A064E95" w14:textId="77777777" w:rsidR="00190EF9" w:rsidRPr="00F052E2" w:rsidRDefault="00190EF9" w:rsidP="001F21A7">
            <w:pPr>
              <w:pStyle w:val="TAL"/>
            </w:pPr>
          </w:p>
        </w:tc>
      </w:tr>
      <w:tr w:rsidR="00190EF9" w:rsidRPr="00F052E2" w14:paraId="447D3635" w14:textId="77777777" w:rsidTr="001F21A7">
        <w:tc>
          <w:tcPr>
            <w:tcW w:w="4535" w:type="dxa"/>
          </w:tcPr>
          <w:p w14:paraId="07281EAB" w14:textId="77777777" w:rsidR="00190EF9" w:rsidRPr="00F052E2" w:rsidRDefault="00190EF9" w:rsidP="001F21A7">
            <w:pPr>
              <w:pStyle w:val="TAL"/>
            </w:pPr>
            <w:r w:rsidRPr="00F052E2">
              <w:t xml:space="preserve">    }</w:t>
            </w:r>
          </w:p>
        </w:tc>
        <w:tc>
          <w:tcPr>
            <w:tcW w:w="2267" w:type="dxa"/>
          </w:tcPr>
          <w:p w14:paraId="292D34A7" w14:textId="77777777" w:rsidR="00190EF9" w:rsidRPr="00F052E2" w:rsidRDefault="00190EF9" w:rsidP="001F21A7">
            <w:pPr>
              <w:pStyle w:val="TAL"/>
            </w:pPr>
          </w:p>
        </w:tc>
        <w:tc>
          <w:tcPr>
            <w:tcW w:w="1700" w:type="dxa"/>
          </w:tcPr>
          <w:p w14:paraId="4649BCCA" w14:textId="77777777" w:rsidR="00190EF9" w:rsidRPr="00F052E2" w:rsidRDefault="00190EF9" w:rsidP="001F21A7">
            <w:pPr>
              <w:pStyle w:val="TAL"/>
            </w:pPr>
          </w:p>
        </w:tc>
        <w:tc>
          <w:tcPr>
            <w:tcW w:w="1245" w:type="dxa"/>
          </w:tcPr>
          <w:p w14:paraId="15DC6E39" w14:textId="77777777" w:rsidR="00190EF9" w:rsidRPr="00F052E2" w:rsidRDefault="00190EF9" w:rsidP="001F21A7">
            <w:pPr>
              <w:pStyle w:val="TAL"/>
            </w:pPr>
          </w:p>
        </w:tc>
      </w:tr>
      <w:tr w:rsidR="00190EF9" w:rsidRPr="00F052E2" w14:paraId="4152D6FE" w14:textId="77777777" w:rsidTr="001F21A7">
        <w:tc>
          <w:tcPr>
            <w:tcW w:w="4535" w:type="dxa"/>
          </w:tcPr>
          <w:p w14:paraId="12955D42" w14:textId="77777777" w:rsidR="00190EF9" w:rsidRPr="00F052E2" w:rsidRDefault="00190EF9" w:rsidP="001F21A7">
            <w:pPr>
              <w:pStyle w:val="TAL"/>
            </w:pPr>
            <w:r w:rsidRPr="00F052E2">
              <w:t xml:space="preserve">  }</w:t>
            </w:r>
          </w:p>
        </w:tc>
        <w:tc>
          <w:tcPr>
            <w:tcW w:w="2267" w:type="dxa"/>
          </w:tcPr>
          <w:p w14:paraId="072763D4" w14:textId="77777777" w:rsidR="00190EF9" w:rsidRPr="00F052E2" w:rsidRDefault="00190EF9" w:rsidP="001F21A7">
            <w:pPr>
              <w:pStyle w:val="TAL"/>
            </w:pPr>
          </w:p>
        </w:tc>
        <w:tc>
          <w:tcPr>
            <w:tcW w:w="1700" w:type="dxa"/>
          </w:tcPr>
          <w:p w14:paraId="0D2D6DFF" w14:textId="77777777" w:rsidR="00190EF9" w:rsidRPr="00F052E2" w:rsidRDefault="00190EF9" w:rsidP="001F21A7">
            <w:pPr>
              <w:pStyle w:val="TAL"/>
            </w:pPr>
          </w:p>
        </w:tc>
        <w:tc>
          <w:tcPr>
            <w:tcW w:w="1245" w:type="dxa"/>
          </w:tcPr>
          <w:p w14:paraId="22E18909" w14:textId="77777777" w:rsidR="00190EF9" w:rsidRPr="00F052E2" w:rsidRDefault="00190EF9" w:rsidP="001F21A7">
            <w:pPr>
              <w:pStyle w:val="TAL"/>
            </w:pPr>
          </w:p>
        </w:tc>
      </w:tr>
      <w:tr w:rsidR="00190EF9" w:rsidRPr="00F052E2" w14:paraId="03D8B249" w14:textId="77777777" w:rsidTr="001F21A7">
        <w:tc>
          <w:tcPr>
            <w:tcW w:w="4535" w:type="dxa"/>
          </w:tcPr>
          <w:p w14:paraId="220E9502" w14:textId="77777777" w:rsidR="00190EF9" w:rsidRPr="00F052E2" w:rsidRDefault="00190EF9" w:rsidP="001F21A7">
            <w:pPr>
              <w:pStyle w:val="TAL"/>
            </w:pPr>
            <w:r w:rsidRPr="00F052E2">
              <w:t xml:space="preserve">  reportFreqConfiguration  SEQUENCE {</w:t>
            </w:r>
          </w:p>
        </w:tc>
        <w:tc>
          <w:tcPr>
            <w:tcW w:w="2267" w:type="dxa"/>
          </w:tcPr>
          <w:p w14:paraId="24773330" w14:textId="77777777" w:rsidR="00190EF9" w:rsidRPr="00F052E2" w:rsidRDefault="00190EF9" w:rsidP="001F21A7">
            <w:pPr>
              <w:pStyle w:val="TAL"/>
            </w:pPr>
          </w:p>
        </w:tc>
        <w:tc>
          <w:tcPr>
            <w:tcW w:w="1700" w:type="dxa"/>
          </w:tcPr>
          <w:p w14:paraId="0BF37A87" w14:textId="77777777" w:rsidR="00190EF9" w:rsidRPr="00F052E2" w:rsidRDefault="00190EF9" w:rsidP="001F21A7">
            <w:pPr>
              <w:pStyle w:val="TAL"/>
            </w:pPr>
          </w:p>
        </w:tc>
        <w:tc>
          <w:tcPr>
            <w:tcW w:w="1245" w:type="dxa"/>
          </w:tcPr>
          <w:p w14:paraId="16B04877" w14:textId="77777777" w:rsidR="00190EF9" w:rsidRPr="00F052E2" w:rsidRDefault="00190EF9" w:rsidP="001F21A7">
            <w:pPr>
              <w:pStyle w:val="TAL"/>
            </w:pPr>
          </w:p>
        </w:tc>
      </w:tr>
      <w:tr w:rsidR="00190EF9" w:rsidRPr="00F052E2" w14:paraId="0F25F59C" w14:textId="77777777" w:rsidTr="001F21A7">
        <w:tc>
          <w:tcPr>
            <w:tcW w:w="4535" w:type="dxa"/>
          </w:tcPr>
          <w:p w14:paraId="2B3C3EB6" w14:textId="77777777" w:rsidR="00190EF9" w:rsidRPr="00F052E2" w:rsidRDefault="00190EF9" w:rsidP="001F21A7">
            <w:pPr>
              <w:pStyle w:val="TAL"/>
            </w:pPr>
            <w:r w:rsidRPr="00F052E2">
              <w:t xml:space="preserve">    csi-ReportingBand CHOICE{</w:t>
            </w:r>
          </w:p>
        </w:tc>
        <w:tc>
          <w:tcPr>
            <w:tcW w:w="2267" w:type="dxa"/>
          </w:tcPr>
          <w:p w14:paraId="413E9BB1" w14:textId="77777777" w:rsidR="00190EF9" w:rsidRPr="00F052E2" w:rsidRDefault="00190EF9" w:rsidP="001F21A7">
            <w:pPr>
              <w:pStyle w:val="TAL"/>
              <w:rPr>
                <w:lang w:eastAsia="ja-JP"/>
              </w:rPr>
            </w:pPr>
          </w:p>
        </w:tc>
        <w:tc>
          <w:tcPr>
            <w:tcW w:w="1700" w:type="dxa"/>
          </w:tcPr>
          <w:p w14:paraId="19E7AB65" w14:textId="77777777" w:rsidR="00190EF9" w:rsidRPr="00F052E2" w:rsidRDefault="00190EF9" w:rsidP="001F21A7">
            <w:pPr>
              <w:pStyle w:val="TAL"/>
            </w:pPr>
          </w:p>
        </w:tc>
        <w:tc>
          <w:tcPr>
            <w:tcW w:w="1245" w:type="dxa"/>
          </w:tcPr>
          <w:p w14:paraId="67A71037" w14:textId="77777777" w:rsidR="00190EF9" w:rsidRPr="00F052E2" w:rsidRDefault="00190EF9" w:rsidP="001F21A7">
            <w:pPr>
              <w:pStyle w:val="TAL"/>
            </w:pPr>
          </w:p>
        </w:tc>
      </w:tr>
      <w:tr w:rsidR="00190EF9" w:rsidRPr="00F052E2" w14:paraId="25EDE135" w14:textId="77777777" w:rsidTr="001F21A7">
        <w:tc>
          <w:tcPr>
            <w:tcW w:w="4535" w:type="dxa"/>
          </w:tcPr>
          <w:p w14:paraId="3E4C1D2A" w14:textId="77777777" w:rsidR="00190EF9" w:rsidRPr="00F052E2" w:rsidRDefault="00190EF9" w:rsidP="001F21A7">
            <w:pPr>
              <w:pStyle w:val="TAL"/>
            </w:pPr>
            <w:r w:rsidRPr="00F052E2">
              <w:t xml:space="preserve">       Subbands9</w:t>
            </w:r>
          </w:p>
        </w:tc>
        <w:tc>
          <w:tcPr>
            <w:tcW w:w="2267" w:type="dxa"/>
          </w:tcPr>
          <w:p w14:paraId="0907B6A4" w14:textId="77777777" w:rsidR="00190EF9" w:rsidRPr="00F052E2" w:rsidRDefault="00190EF9" w:rsidP="001F21A7">
            <w:pPr>
              <w:pStyle w:val="TAL"/>
              <w:rPr>
                <w:lang w:eastAsia="ja-JP"/>
              </w:rPr>
            </w:pPr>
            <w:r w:rsidRPr="00F052E2">
              <w:rPr>
                <w:lang w:eastAsia="ja-JP"/>
              </w:rPr>
              <w:t>111111111</w:t>
            </w:r>
          </w:p>
        </w:tc>
        <w:tc>
          <w:tcPr>
            <w:tcW w:w="1700" w:type="dxa"/>
          </w:tcPr>
          <w:p w14:paraId="07F67804" w14:textId="77777777" w:rsidR="00190EF9" w:rsidRPr="00F052E2" w:rsidRDefault="00190EF9" w:rsidP="001F21A7">
            <w:pPr>
              <w:pStyle w:val="TAL"/>
            </w:pPr>
          </w:p>
        </w:tc>
        <w:tc>
          <w:tcPr>
            <w:tcW w:w="1245" w:type="dxa"/>
          </w:tcPr>
          <w:p w14:paraId="1566DB0B" w14:textId="77777777" w:rsidR="00190EF9" w:rsidRPr="00F052E2" w:rsidRDefault="00190EF9" w:rsidP="001F21A7">
            <w:pPr>
              <w:pStyle w:val="TAL"/>
            </w:pPr>
          </w:p>
        </w:tc>
      </w:tr>
      <w:tr w:rsidR="00190EF9" w:rsidRPr="00F052E2" w14:paraId="7DD3AF3F" w14:textId="77777777" w:rsidTr="001F21A7">
        <w:tc>
          <w:tcPr>
            <w:tcW w:w="4535" w:type="dxa"/>
          </w:tcPr>
          <w:p w14:paraId="31E5682D" w14:textId="77777777" w:rsidR="00190EF9" w:rsidRPr="00F052E2" w:rsidRDefault="00190EF9" w:rsidP="001F21A7">
            <w:pPr>
              <w:pStyle w:val="TAL"/>
            </w:pPr>
            <w:r w:rsidRPr="00F052E2">
              <w:t xml:space="preserve">    }</w:t>
            </w:r>
          </w:p>
        </w:tc>
        <w:tc>
          <w:tcPr>
            <w:tcW w:w="2267" w:type="dxa"/>
          </w:tcPr>
          <w:p w14:paraId="48DA497C" w14:textId="77777777" w:rsidR="00190EF9" w:rsidRPr="00F052E2" w:rsidRDefault="00190EF9" w:rsidP="001F21A7">
            <w:pPr>
              <w:pStyle w:val="TAL"/>
              <w:rPr>
                <w:lang w:eastAsia="ja-JP"/>
              </w:rPr>
            </w:pPr>
          </w:p>
        </w:tc>
        <w:tc>
          <w:tcPr>
            <w:tcW w:w="1700" w:type="dxa"/>
          </w:tcPr>
          <w:p w14:paraId="7941EA4B" w14:textId="77777777" w:rsidR="00190EF9" w:rsidRPr="00F052E2" w:rsidRDefault="00190EF9" w:rsidP="001F21A7">
            <w:pPr>
              <w:pStyle w:val="TAL"/>
            </w:pPr>
          </w:p>
        </w:tc>
        <w:tc>
          <w:tcPr>
            <w:tcW w:w="1245" w:type="dxa"/>
          </w:tcPr>
          <w:p w14:paraId="70C62DB0" w14:textId="77777777" w:rsidR="00190EF9" w:rsidRPr="00F052E2" w:rsidRDefault="00190EF9" w:rsidP="001F21A7">
            <w:pPr>
              <w:pStyle w:val="TAL"/>
            </w:pPr>
          </w:p>
        </w:tc>
      </w:tr>
      <w:tr w:rsidR="00190EF9" w:rsidRPr="00F052E2" w14:paraId="05FF7342" w14:textId="77777777" w:rsidTr="001F21A7">
        <w:tc>
          <w:tcPr>
            <w:tcW w:w="4535" w:type="dxa"/>
          </w:tcPr>
          <w:p w14:paraId="3CF6FCE5" w14:textId="77777777" w:rsidR="00190EF9" w:rsidRPr="00F052E2" w:rsidRDefault="00190EF9" w:rsidP="001F21A7">
            <w:pPr>
              <w:pStyle w:val="TAL"/>
            </w:pPr>
            <w:r w:rsidRPr="00F052E2">
              <w:t xml:space="preserve">  }</w:t>
            </w:r>
          </w:p>
        </w:tc>
        <w:tc>
          <w:tcPr>
            <w:tcW w:w="2267" w:type="dxa"/>
          </w:tcPr>
          <w:p w14:paraId="6A50C484" w14:textId="77777777" w:rsidR="00190EF9" w:rsidRPr="00F052E2" w:rsidRDefault="00190EF9" w:rsidP="001F21A7">
            <w:pPr>
              <w:pStyle w:val="TAL"/>
            </w:pPr>
          </w:p>
        </w:tc>
        <w:tc>
          <w:tcPr>
            <w:tcW w:w="1700" w:type="dxa"/>
          </w:tcPr>
          <w:p w14:paraId="378FE84D" w14:textId="77777777" w:rsidR="00190EF9" w:rsidRPr="00F052E2" w:rsidRDefault="00190EF9" w:rsidP="001F21A7">
            <w:pPr>
              <w:pStyle w:val="TAL"/>
            </w:pPr>
          </w:p>
        </w:tc>
        <w:tc>
          <w:tcPr>
            <w:tcW w:w="1245" w:type="dxa"/>
          </w:tcPr>
          <w:p w14:paraId="26CF9E7A" w14:textId="77777777" w:rsidR="00190EF9" w:rsidRPr="00F052E2" w:rsidRDefault="00190EF9" w:rsidP="001F21A7">
            <w:pPr>
              <w:pStyle w:val="TAL"/>
            </w:pPr>
          </w:p>
        </w:tc>
      </w:tr>
      <w:tr w:rsidR="00190EF9" w:rsidRPr="00F052E2" w14:paraId="20563411" w14:textId="77777777" w:rsidTr="001F21A7">
        <w:tc>
          <w:tcPr>
            <w:tcW w:w="4535" w:type="dxa"/>
            <w:tcBorders>
              <w:bottom w:val="nil"/>
            </w:tcBorders>
          </w:tcPr>
          <w:p w14:paraId="33F562A6" w14:textId="77777777" w:rsidR="00190EF9" w:rsidRPr="00F052E2" w:rsidRDefault="00190EF9" w:rsidP="001F21A7">
            <w:pPr>
              <w:pStyle w:val="TAL"/>
            </w:pPr>
            <w:r w:rsidRPr="00F052E2">
              <w:t xml:space="preserve">  cqi-Table</w:t>
            </w:r>
          </w:p>
        </w:tc>
        <w:tc>
          <w:tcPr>
            <w:tcW w:w="2267" w:type="dxa"/>
          </w:tcPr>
          <w:p w14:paraId="67D65291" w14:textId="77777777" w:rsidR="00190EF9" w:rsidRPr="00F052E2" w:rsidRDefault="00190EF9" w:rsidP="001F21A7">
            <w:pPr>
              <w:pStyle w:val="TAL"/>
            </w:pPr>
            <w:r w:rsidRPr="00F052E2">
              <w:t>table2</w:t>
            </w:r>
          </w:p>
        </w:tc>
        <w:tc>
          <w:tcPr>
            <w:tcW w:w="1700" w:type="dxa"/>
          </w:tcPr>
          <w:p w14:paraId="242A83D5" w14:textId="77777777" w:rsidR="00190EF9" w:rsidRPr="00F052E2" w:rsidRDefault="00190EF9" w:rsidP="001F21A7">
            <w:pPr>
              <w:pStyle w:val="TAL"/>
            </w:pPr>
          </w:p>
        </w:tc>
        <w:tc>
          <w:tcPr>
            <w:tcW w:w="1245" w:type="dxa"/>
          </w:tcPr>
          <w:p w14:paraId="0E103F39" w14:textId="77777777" w:rsidR="00190EF9" w:rsidRPr="00F052E2" w:rsidRDefault="00190EF9" w:rsidP="001F21A7">
            <w:pPr>
              <w:pStyle w:val="TAL"/>
            </w:pPr>
            <w:r w:rsidRPr="00F052E2">
              <w:t>Test 3 and 4</w:t>
            </w:r>
          </w:p>
        </w:tc>
      </w:tr>
      <w:tr w:rsidR="00190EF9" w:rsidRPr="00F052E2" w14:paraId="4F130DF0" w14:textId="77777777" w:rsidTr="001F21A7">
        <w:tc>
          <w:tcPr>
            <w:tcW w:w="4535" w:type="dxa"/>
          </w:tcPr>
          <w:p w14:paraId="26183928" w14:textId="77777777" w:rsidR="00190EF9" w:rsidRPr="00F052E2" w:rsidRDefault="00190EF9" w:rsidP="001F21A7">
            <w:pPr>
              <w:pStyle w:val="TAL"/>
            </w:pPr>
            <w:r w:rsidRPr="00F052E2">
              <w:t>}</w:t>
            </w:r>
          </w:p>
        </w:tc>
        <w:tc>
          <w:tcPr>
            <w:tcW w:w="2267" w:type="dxa"/>
          </w:tcPr>
          <w:p w14:paraId="0A558A3A" w14:textId="77777777" w:rsidR="00190EF9" w:rsidRPr="00F052E2" w:rsidRDefault="00190EF9" w:rsidP="001F21A7">
            <w:pPr>
              <w:pStyle w:val="TAL"/>
            </w:pPr>
          </w:p>
        </w:tc>
        <w:tc>
          <w:tcPr>
            <w:tcW w:w="1700" w:type="dxa"/>
          </w:tcPr>
          <w:p w14:paraId="0EA48C9E" w14:textId="77777777" w:rsidR="00190EF9" w:rsidRPr="00F052E2" w:rsidRDefault="00190EF9" w:rsidP="001F21A7">
            <w:pPr>
              <w:pStyle w:val="TAL"/>
            </w:pPr>
          </w:p>
        </w:tc>
        <w:tc>
          <w:tcPr>
            <w:tcW w:w="1245" w:type="dxa"/>
          </w:tcPr>
          <w:p w14:paraId="59B3500E" w14:textId="77777777" w:rsidR="00190EF9" w:rsidRPr="00F052E2" w:rsidRDefault="00190EF9" w:rsidP="001F21A7">
            <w:pPr>
              <w:pStyle w:val="TAL"/>
            </w:pPr>
          </w:p>
        </w:tc>
      </w:tr>
    </w:tbl>
    <w:p w14:paraId="290A9CC3" w14:textId="77777777" w:rsidR="00190EF9" w:rsidRPr="00F052E2" w:rsidRDefault="00190EF9" w:rsidP="00190EF9"/>
    <w:p w14:paraId="172C9FE3" w14:textId="77777777" w:rsidR="00190EF9" w:rsidRPr="00F052E2" w:rsidRDefault="00190EF9" w:rsidP="00190EF9">
      <w:pPr>
        <w:pStyle w:val="H6"/>
      </w:pPr>
      <w:r w:rsidRPr="00F052E2">
        <w:lastRenderedPageBreak/>
        <w:t>8.2.2.2.2.1_1.5</w:t>
      </w:r>
      <w:r w:rsidRPr="00F052E2">
        <w:tab/>
        <w:t>Test Requirements</w:t>
      </w:r>
    </w:p>
    <w:p w14:paraId="2F82B86E" w14:textId="77777777" w:rsidR="00190EF9" w:rsidRPr="00F052E2" w:rsidRDefault="00190EF9" w:rsidP="00190EF9">
      <w:pPr>
        <w:pStyle w:val="TH"/>
      </w:pPr>
      <w:r w:rsidRPr="00F052E2">
        <w:t>Table 8.2.2.2.2.1_1.5-1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190EF9" w:rsidRPr="00F052E2" w14:paraId="4248E449"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4EA21A9" w14:textId="77777777" w:rsidR="00190EF9" w:rsidRPr="00F052E2" w:rsidRDefault="00190EF9" w:rsidP="001F21A7">
            <w:pPr>
              <w:keepNext/>
              <w:keepLines/>
              <w:spacing w:after="0"/>
              <w:jc w:val="center"/>
              <w:rPr>
                <w:rFonts w:ascii="Arial" w:hAnsi="Arial"/>
                <w:b/>
                <w:sz w:val="18"/>
              </w:rPr>
            </w:pPr>
            <w:r w:rsidRPr="00F052E2">
              <w:rPr>
                <w:rFonts w:ascii="Arial" w:hAnsi="Arial"/>
                <w:b/>
                <w:sz w:val="18"/>
              </w:rPr>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1A3818" w14:textId="77777777" w:rsidR="00190EF9" w:rsidRPr="00F052E2" w:rsidRDefault="00190EF9" w:rsidP="001F21A7">
            <w:pPr>
              <w:keepNext/>
              <w:keepLines/>
              <w:spacing w:after="0"/>
              <w:jc w:val="center"/>
              <w:rPr>
                <w:rFonts w:ascii="Arial" w:hAnsi="Arial"/>
                <w:b/>
                <w:sz w:val="18"/>
              </w:rPr>
            </w:pPr>
            <w:r w:rsidRPr="00F052E2">
              <w:rPr>
                <w:rFonts w:ascii="Arial"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39E6D98B" w14:textId="77777777" w:rsidR="00190EF9" w:rsidRPr="00F052E2" w:rsidRDefault="00190EF9" w:rsidP="001F21A7">
            <w:pPr>
              <w:keepNext/>
              <w:keepLines/>
              <w:spacing w:after="0"/>
              <w:jc w:val="center"/>
              <w:rPr>
                <w:rFonts w:ascii="Arial" w:hAnsi="Arial"/>
                <w:b/>
                <w:sz w:val="18"/>
              </w:rPr>
            </w:pPr>
            <w:r w:rsidRPr="00F052E2">
              <w:rPr>
                <w:rFonts w:ascii="Arial" w:hAnsi="Arial"/>
                <w:b/>
                <w:sz w:val="18"/>
              </w:rPr>
              <w:t>Test 3</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683487C1" w14:textId="77777777" w:rsidR="00190EF9" w:rsidRPr="00F052E2" w:rsidRDefault="00190EF9" w:rsidP="001F21A7">
            <w:pPr>
              <w:keepNext/>
              <w:keepLines/>
              <w:spacing w:after="0"/>
              <w:jc w:val="center"/>
              <w:rPr>
                <w:rFonts w:ascii="Arial" w:hAnsi="Arial"/>
                <w:b/>
                <w:sz w:val="18"/>
              </w:rPr>
            </w:pPr>
            <w:r w:rsidRPr="00F052E2">
              <w:rPr>
                <w:rFonts w:ascii="Arial" w:hAnsi="Arial"/>
                <w:b/>
                <w:sz w:val="18"/>
              </w:rPr>
              <w:t>Test 4</w:t>
            </w:r>
          </w:p>
        </w:tc>
      </w:tr>
      <w:tr w:rsidR="00190EF9" w:rsidRPr="00F052E2" w14:paraId="30722AA4"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16A90F3" w14:textId="77777777" w:rsidR="00190EF9" w:rsidRPr="00F052E2" w:rsidRDefault="00190EF9" w:rsidP="001F21A7">
            <w:pPr>
              <w:keepNext/>
              <w:keepLines/>
              <w:spacing w:after="0"/>
              <w:rPr>
                <w:rFonts w:ascii="Arial" w:hAnsi="Arial"/>
                <w:sz w:val="18"/>
              </w:rPr>
            </w:pPr>
            <w:r w:rsidRPr="00F052E2">
              <w:rPr>
                <w:rFonts w:ascii="Arial"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47783E" w14:textId="77777777" w:rsidR="00190EF9" w:rsidRPr="00F052E2" w:rsidRDefault="00190EF9" w:rsidP="001F21A7">
            <w:pPr>
              <w:keepNext/>
              <w:keepLines/>
              <w:spacing w:after="0"/>
              <w:jc w:val="center"/>
              <w:rPr>
                <w:rFonts w:ascii="Arial" w:hAnsi="Arial"/>
                <w:sz w:val="18"/>
              </w:rPr>
            </w:pPr>
            <w:r w:rsidRPr="00F052E2">
              <w:rPr>
                <w:rFonts w:ascii="Arial" w:hAnsi="Arial"/>
                <w:sz w:val="18"/>
              </w:rPr>
              <w:t>MHz</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0DCC4AF" w14:textId="77777777" w:rsidR="00190EF9" w:rsidRPr="00F052E2" w:rsidRDefault="00190EF9" w:rsidP="001F21A7">
            <w:pPr>
              <w:keepNext/>
              <w:keepLines/>
              <w:spacing w:after="0"/>
              <w:jc w:val="center"/>
              <w:rPr>
                <w:rFonts w:ascii="Arial" w:hAnsi="Arial"/>
                <w:sz w:val="18"/>
              </w:rPr>
            </w:pPr>
            <w:r w:rsidRPr="00F052E2">
              <w:rPr>
                <w:rFonts w:ascii="Arial" w:hAnsi="Arial"/>
                <w:sz w:val="18"/>
              </w:rPr>
              <w:t>50</w:t>
            </w:r>
          </w:p>
        </w:tc>
      </w:tr>
      <w:tr w:rsidR="00190EF9" w:rsidRPr="00F052E2" w14:paraId="6891B2C2"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6DAB0D8" w14:textId="77777777" w:rsidR="00190EF9" w:rsidRPr="00F052E2" w:rsidRDefault="00190EF9" w:rsidP="001F21A7">
            <w:pPr>
              <w:keepNext/>
              <w:keepLines/>
              <w:spacing w:after="0"/>
              <w:rPr>
                <w:rFonts w:ascii="Arial" w:hAnsi="Arial"/>
                <w:sz w:val="18"/>
              </w:rPr>
            </w:pPr>
            <w:r w:rsidRPr="00F052E2">
              <w:rPr>
                <w:rFonts w:ascii="Arial"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14:paraId="2EBF1697" w14:textId="77777777" w:rsidR="00190EF9" w:rsidRPr="00F052E2" w:rsidRDefault="00190EF9" w:rsidP="001F21A7">
            <w:pPr>
              <w:keepNext/>
              <w:keepLines/>
              <w:spacing w:after="0"/>
              <w:jc w:val="center"/>
              <w:rPr>
                <w:rFonts w:ascii="Arial" w:hAnsi="Arial"/>
                <w:sz w:val="18"/>
              </w:rPr>
            </w:pPr>
            <w:r w:rsidRPr="00F052E2">
              <w:rPr>
                <w:rFonts w:ascii="Arial" w:hAnsi="Arial"/>
                <w:sz w:val="18"/>
              </w:rPr>
              <w:t>kHz</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3D25EF4"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120</w:t>
            </w:r>
          </w:p>
        </w:tc>
      </w:tr>
      <w:tr w:rsidR="00190EF9" w:rsidRPr="00F052E2" w14:paraId="02901BBD"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883A54D" w14:textId="77777777" w:rsidR="00190EF9" w:rsidRPr="00F052E2" w:rsidRDefault="00190EF9" w:rsidP="001F21A7">
            <w:pPr>
              <w:keepNext/>
              <w:keepLines/>
              <w:spacing w:after="0"/>
              <w:rPr>
                <w:rFonts w:ascii="Arial" w:hAnsi="Arial"/>
                <w:sz w:val="18"/>
              </w:rPr>
            </w:pPr>
            <w:r w:rsidRPr="00F052E2">
              <w:rPr>
                <w:rFonts w:ascii="Arial"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14:paraId="2D69593C"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D91199B" w14:textId="77777777" w:rsidR="00190EF9" w:rsidRPr="00F052E2" w:rsidRDefault="00190EF9" w:rsidP="001F21A7">
            <w:pPr>
              <w:keepNext/>
              <w:keepLines/>
              <w:spacing w:after="0"/>
              <w:jc w:val="center"/>
              <w:rPr>
                <w:rFonts w:ascii="Arial" w:hAnsi="Arial"/>
                <w:sz w:val="18"/>
              </w:rPr>
            </w:pPr>
            <w:r w:rsidRPr="00F052E2">
              <w:rPr>
                <w:rFonts w:ascii="Arial" w:hAnsi="Arial"/>
                <w:sz w:val="18"/>
              </w:rPr>
              <w:t>TDD</w:t>
            </w:r>
          </w:p>
        </w:tc>
      </w:tr>
      <w:tr w:rsidR="00190EF9" w:rsidRPr="00F052E2" w14:paraId="6152F1D6"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D84DFA0" w14:textId="77777777" w:rsidR="00190EF9" w:rsidRPr="00F052E2" w:rsidRDefault="00190EF9" w:rsidP="001F21A7">
            <w:pPr>
              <w:keepNext/>
              <w:keepLines/>
              <w:spacing w:after="0"/>
              <w:rPr>
                <w:rFonts w:ascii="Arial" w:hAnsi="Arial"/>
                <w:sz w:val="18"/>
              </w:rPr>
            </w:pPr>
            <w:r w:rsidRPr="00F052E2">
              <w:rPr>
                <w:rFonts w:ascii="Arial"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1D83DF49"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719BC1F" w14:textId="77777777" w:rsidR="00190EF9" w:rsidRPr="00F052E2" w:rsidRDefault="00190EF9" w:rsidP="001F21A7">
            <w:pPr>
              <w:keepNext/>
              <w:keepLines/>
              <w:spacing w:after="0"/>
              <w:jc w:val="center"/>
              <w:rPr>
                <w:rFonts w:ascii="Arial" w:hAnsi="Arial"/>
                <w:sz w:val="18"/>
              </w:rPr>
            </w:pPr>
            <w:r w:rsidRPr="00F052E2">
              <w:rPr>
                <w:rFonts w:ascii="Arial" w:hAnsi="Arial"/>
                <w:sz w:val="18"/>
              </w:rPr>
              <w:t>FR2.120-2 Annex A.1.3</w:t>
            </w:r>
          </w:p>
        </w:tc>
      </w:tr>
      <w:tr w:rsidR="00190EF9" w:rsidRPr="00F052E2" w14:paraId="301015C9"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6149341" w14:textId="77777777" w:rsidR="00190EF9" w:rsidRPr="00F052E2" w:rsidRDefault="00190EF9" w:rsidP="001F21A7">
            <w:pPr>
              <w:keepNext/>
              <w:keepLines/>
              <w:spacing w:after="0"/>
              <w:rPr>
                <w:rFonts w:ascii="Arial" w:eastAsia="?? ??" w:hAnsi="Arial"/>
                <w:sz w:val="18"/>
              </w:rPr>
            </w:pPr>
            <w:r w:rsidRPr="00F052E2">
              <w:rPr>
                <w:rFonts w:ascii="Arial" w:eastAsia="?? ??" w:hAnsi="Arial"/>
                <w:sz w:val="18"/>
              </w:rPr>
              <w:t>SNR</w:t>
            </w:r>
            <w:r w:rsidRPr="00F052E2">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14:paraId="1E620FC3" w14:textId="77777777" w:rsidR="00190EF9" w:rsidRPr="00F052E2" w:rsidRDefault="00190EF9" w:rsidP="001F21A7">
            <w:pPr>
              <w:keepNext/>
              <w:keepLines/>
              <w:spacing w:after="0"/>
              <w:jc w:val="center"/>
              <w:rPr>
                <w:rFonts w:ascii="Arial" w:hAnsi="Arial"/>
                <w:sz w:val="18"/>
              </w:rPr>
            </w:pPr>
            <w:r w:rsidRPr="00F052E2">
              <w:rPr>
                <w:rFonts w:ascii="Arial"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14:paraId="33037BF0" w14:textId="77777777" w:rsidR="00190EF9" w:rsidRPr="00F052E2" w:rsidRDefault="00190EF9" w:rsidP="001F21A7">
            <w:pPr>
              <w:keepNext/>
              <w:keepLines/>
              <w:spacing w:after="0"/>
              <w:jc w:val="center"/>
              <w:rPr>
                <w:rFonts w:ascii="Arial" w:hAnsi="Arial"/>
                <w:sz w:val="18"/>
              </w:rPr>
            </w:pPr>
            <w:r w:rsidRPr="00F052E2">
              <w:rPr>
                <w:rFonts w:ascii="Arial" w:hAnsi="Arial"/>
                <w:sz w:val="18"/>
              </w:rPr>
              <w:t>7+TT</w:t>
            </w:r>
          </w:p>
        </w:tc>
        <w:tc>
          <w:tcPr>
            <w:tcW w:w="502" w:type="dxa"/>
            <w:tcBorders>
              <w:top w:val="single" w:sz="4" w:space="0" w:color="auto"/>
              <w:left w:val="single" w:sz="4" w:space="0" w:color="auto"/>
              <w:bottom w:val="single" w:sz="4" w:space="0" w:color="auto"/>
              <w:right w:val="single" w:sz="4" w:space="0" w:color="auto"/>
            </w:tcBorders>
            <w:vAlign w:val="center"/>
          </w:tcPr>
          <w:p w14:paraId="27B686B2" w14:textId="77777777" w:rsidR="00190EF9" w:rsidRPr="00F052E2" w:rsidRDefault="00190EF9" w:rsidP="001F21A7">
            <w:pPr>
              <w:keepNext/>
              <w:keepLines/>
              <w:spacing w:after="0"/>
              <w:jc w:val="center"/>
              <w:rPr>
                <w:rFonts w:ascii="Arial" w:hAnsi="Arial"/>
                <w:sz w:val="18"/>
              </w:rPr>
            </w:pPr>
            <w:r w:rsidRPr="00F052E2">
              <w:rPr>
                <w:rFonts w:ascii="Arial" w:hAnsi="Arial"/>
                <w:sz w:val="18"/>
              </w:rPr>
              <w:t>8+TT</w:t>
            </w:r>
          </w:p>
        </w:tc>
        <w:tc>
          <w:tcPr>
            <w:tcW w:w="518" w:type="dxa"/>
            <w:tcBorders>
              <w:top w:val="single" w:sz="4" w:space="0" w:color="auto"/>
              <w:left w:val="single" w:sz="4" w:space="0" w:color="auto"/>
              <w:bottom w:val="single" w:sz="4" w:space="0" w:color="auto"/>
              <w:right w:val="single" w:sz="4" w:space="0" w:color="auto"/>
            </w:tcBorders>
            <w:vAlign w:val="center"/>
          </w:tcPr>
          <w:p w14:paraId="205A32B5" w14:textId="77777777" w:rsidR="00190EF9" w:rsidRPr="00F052E2" w:rsidRDefault="00190EF9" w:rsidP="001F21A7">
            <w:pPr>
              <w:keepNext/>
              <w:keepLines/>
              <w:spacing w:after="0"/>
              <w:jc w:val="center"/>
              <w:rPr>
                <w:rFonts w:ascii="Arial" w:hAnsi="Arial"/>
                <w:sz w:val="18"/>
              </w:rPr>
            </w:pPr>
            <w:r w:rsidRPr="00F052E2">
              <w:rPr>
                <w:rFonts w:ascii="Arial" w:hAnsi="Arial"/>
                <w:sz w:val="18"/>
              </w:rPr>
              <w:t>20+TT</w:t>
            </w:r>
          </w:p>
        </w:tc>
        <w:tc>
          <w:tcPr>
            <w:tcW w:w="503" w:type="dxa"/>
            <w:tcBorders>
              <w:top w:val="single" w:sz="4" w:space="0" w:color="auto"/>
              <w:left w:val="single" w:sz="4" w:space="0" w:color="auto"/>
              <w:bottom w:val="single" w:sz="4" w:space="0" w:color="auto"/>
              <w:right w:val="single" w:sz="4" w:space="0" w:color="auto"/>
            </w:tcBorders>
            <w:vAlign w:val="center"/>
          </w:tcPr>
          <w:p w14:paraId="3F580DA4" w14:textId="77777777" w:rsidR="00190EF9" w:rsidRPr="00F052E2" w:rsidRDefault="00190EF9" w:rsidP="001F21A7">
            <w:pPr>
              <w:keepNext/>
              <w:keepLines/>
              <w:spacing w:after="0"/>
              <w:jc w:val="center"/>
              <w:rPr>
                <w:rFonts w:ascii="Arial" w:hAnsi="Arial"/>
                <w:sz w:val="18"/>
              </w:rPr>
            </w:pPr>
            <w:r w:rsidRPr="00F052E2">
              <w:rPr>
                <w:rFonts w:ascii="Arial" w:hAnsi="Arial"/>
                <w:sz w:val="18"/>
              </w:rPr>
              <w:t>21+TT</w:t>
            </w:r>
          </w:p>
        </w:tc>
      </w:tr>
      <w:tr w:rsidR="00190EF9" w:rsidRPr="00F052E2" w14:paraId="2860D502"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74208540" w14:textId="77777777" w:rsidR="00190EF9" w:rsidRPr="00F052E2" w:rsidRDefault="00190EF9" w:rsidP="001F21A7">
            <w:pPr>
              <w:keepNext/>
              <w:keepLines/>
              <w:spacing w:after="0"/>
              <w:rPr>
                <w:rFonts w:ascii="Arial" w:hAnsi="Arial"/>
                <w:sz w:val="18"/>
              </w:rPr>
            </w:pPr>
            <w:r w:rsidRPr="00F052E2">
              <w:rPr>
                <w:rFonts w:ascii="Arial"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14:paraId="1EA4E229"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68506C0" w14:textId="77777777" w:rsidR="00190EF9" w:rsidRPr="00F052E2" w:rsidRDefault="00190EF9" w:rsidP="001F21A7">
            <w:pPr>
              <w:keepNext/>
              <w:keepLines/>
              <w:spacing w:after="0"/>
              <w:jc w:val="center"/>
              <w:rPr>
                <w:rFonts w:ascii="Arial" w:hAnsi="Arial"/>
                <w:sz w:val="18"/>
              </w:rPr>
            </w:pPr>
            <w:r w:rsidRPr="00F052E2">
              <w:rPr>
                <w:rFonts w:ascii="Arial" w:hAnsi="Arial"/>
                <w:sz w:val="18"/>
              </w:rPr>
              <w:t>TDLA30-35</w:t>
            </w:r>
          </w:p>
        </w:tc>
      </w:tr>
      <w:tr w:rsidR="00190EF9" w:rsidRPr="00F052E2" w14:paraId="6925ED6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25D87EBA" w14:textId="77777777" w:rsidR="00190EF9" w:rsidRPr="00F052E2" w:rsidRDefault="00190EF9" w:rsidP="001F21A7">
            <w:pPr>
              <w:keepNext/>
              <w:keepLines/>
              <w:spacing w:after="0"/>
              <w:rPr>
                <w:rFonts w:ascii="Arial" w:hAnsi="Arial"/>
                <w:sz w:val="18"/>
              </w:rPr>
            </w:pPr>
            <w:r w:rsidRPr="00F052E2">
              <w:rPr>
                <w:rFonts w:ascii="Arial"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7D82669B"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EA73BA0" w14:textId="77777777" w:rsidR="00190EF9" w:rsidRPr="00F052E2" w:rsidRDefault="00190EF9" w:rsidP="001F21A7">
            <w:pPr>
              <w:keepNext/>
              <w:keepLines/>
              <w:spacing w:after="0"/>
              <w:jc w:val="center"/>
              <w:rPr>
                <w:rFonts w:ascii="Arial" w:hAnsi="Arial"/>
                <w:sz w:val="18"/>
              </w:rPr>
            </w:pPr>
            <w:r w:rsidRPr="00F052E2">
              <w:rPr>
                <w:rFonts w:ascii="Arial" w:hAnsi="Arial"/>
                <w:sz w:val="18"/>
              </w:rPr>
              <w:t>2×2</w:t>
            </w:r>
          </w:p>
          <w:p w14:paraId="40A73195" w14:textId="77777777" w:rsidR="00190EF9" w:rsidRPr="00F052E2" w:rsidRDefault="00190EF9" w:rsidP="001F21A7">
            <w:pPr>
              <w:keepNext/>
              <w:keepLines/>
              <w:spacing w:after="0"/>
              <w:jc w:val="center"/>
              <w:rPr>
                <w:rFonts w:ascii="Arial" w:hAnsi="Arial"/>
                <w:sz w:val="18"/>
              </w:rPr>
            </w:pPr>
            <w:r w:rsidRPr="00F052E2">
              <w:rPr>
                <w:rFonts w:ascii="Arial" w:hAnsi="Arial"/>
                <w:sz w:val="18"/>
              </w:rPr>
              <w:t>ULA High</w:t>
            </w:r>
          </w:p>
        </w:tc>
      </w:tr>
      <w:tr w:rsidR="00190EF9" w:rsidRPr="00F052E2" w14:paraId="2B97B561"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6F11852C" w14:textId="77777777" w:rsidR="00190EF9" w:rsidRPr="00F052E2" w:rsidRDefault="00190EF9" w:rsidP="001F21A7">
            <w:pPr>
              <w:keepNext/>
              <w:keepLines/>
              <w:spacing w:after="0"/>
              <w:rPr>
                <w:rFonts w:ascii="Arial" w:hAnsi="Arial"/>
                <w:sz w:val="18"/>
              </w:rPr>
            </w:pPr>
            <w:r w:rsidRPr="00F052E2">
              <w:rPr>
                <w:rFonts w:ascii="Arial"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14:paraId="0E2ED363"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5702DBE" w14:textId="77777777" w:rsidR="00190EF9" w:rsidRPr="00F052E2" w:rsidRDefault="00190EF9" w:rsidP="001F21A7">
            <w:pPr>
              <w:keepNext/>
              <w:keepLines/>
              <w:spacing w:after="0"/>
              <w:jc w:val="center"/>
              <w:rPr>
                <w:rFonts w:ascii="Arial" w:hAnsi="Arial" w:cs="Arial"/>
                <w:sz w:val="18"/>
                <w:szCs w:val="18"/>
              </w:rPr>
            </w:pPr>
            <w:r w:rsidRPr="00F052E2">
              <w:rPr>
                <w:rFonts w:ascii="Arial" w:hAnsi="Arial" w:cs="Arial"/>
                <w:sz w:val="18"/>
                <w:szCs w:val="18"/>
              </w:rPr>
              <w:t>As specified in Annex B.4.1</w:t>
            </w:r>
          </w:p>
        </w:tc>
      </w:tr>
      <w:tr w:rsidR="00190EF9" w:rsidRPr="00F052E2" w14:paraId="72ED8DB8" w14:textId="77777777" w:rsidTr="001F21A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76161E88" w14:textId="77777777" w:rsidR="00190EF9" w:rsidRPr="00F052E2" w:rsidRDefault="00190EF9" w:rsidP="001F21A7">
            <w:pPr>
              <w:keepNext/>
              <w:keepLines/>
              <w:spacing w:after="0"/>
              <w:rPr>
                <w:rFonts w:ascii="Arial" w:hAnsi="Arial"/>
                <w:sz w:val="18"/>
              </w:rPr>
            </w:pPr>
            <w:r w:rsidRPr="00F052E2">
              <w:rPr>
                <w:rFonts w:ascii="Arial"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499E2E82" w14:textId="77777777" w:rsidR="00190EF9" w:rsidRPr="00F052E2" w:rsidRDefault="00190EF9" w:rsidP="001F21A7">
            <w:pPr>
              <w:keepNext/>
              <w:keepLines/>
              <w:spacing w:after="0"/>
              <w:rPr>
                <w:rFonts w:ascii="Arial" w:hAnsi="Arial"/>
                <w:sz w:val="18"/>
              </w:rPr>
            </w:pPr>
            <w:r w:rsidRPr="00F052E2">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546B08AB"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93860FD"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Periodic</w:t>
            </w:r>
          </w:p>
        </w:tc>
      </w:tr>
      <w:tr w:rsidR="00190EF9" w:rsidRPr="00F052E2" w14:paraId="2EACB743" w14:textId="77777777" w:rsidTr="001F21A7">
        <w:trPr>
          <w:trHeight w:val="70"/>
          <w:jc w:val="center"/>
        </w:trPr>
        <w:tc>
          <w:tcPr>
            <w:tcW w:w="1247" w:type="dxa"/>
            <w:vMerge/>
            <w:tcBorders>
              <w:left w:val="single" w:sz="4" w:space="0" w:color="auto"/>
              <w:right w:val="single" w:sz="4" w:space="0" w:color="auto"/>
            </w:tcBorders>
            <w:vAlign w:val="center"/>
            <w:hideMark/>
          </w:tcPr>
          <w:p w14:paraId="1E62B472"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4BB142C5" w14:textId="77777777" w:rsidR="00190EF9" w:rsidRPr="00F052E2" w:rsidRDefault="00190EF9" w:rsidP="001F21A7">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6A5B52BC"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C81E7F6" w14:textId="77777777" w:rsidR="00190EF9" w:rsidRPr="00F052E2" w:rsidRDefault="00190EF9" w:rsidP="001F21A7">
            <w:pPr>
              <w:keepNext/>
              <w:keepLines/>
              <w:spacing w:after="0"/>
              <w:jc w:val="center"/>
              <w:rPr>
                <w:rFonts w:ascii="Arial" w:hAnsi="Arial"/>
                <w:sz w:val="18"/>
              </w:rPr>
            </w:pPr>
            <w:r w:rsidRPr="00F052E2">
              <w:rPr>
                <w:rFonts w:ascii="Arial" w:hAnsi="Arial"/>
                <w:sz w:val="18"/>
              </w:rPr>
              <w:t>4</w:t>
            </w:r>
          </w:p>
        </w:tc>
      </w:tr>
      <w:tr w:rsidR="00190EF9" w:rsidRPr="00F052E2" w14:paraId="07927CC9" w14:textId="77777777" w:rsidTr="001F21A7">
        <w:trPr>
          <w:trHeight w:val="70"/>
          <w:jc w:val="center"/>
        </w:trPr>
        <w:tc>
          <w:tcPr>
            <w:tcW w:w="1247" w:type="dxa"/>
            <w:vMerge/>
            <w:tcBorders>
              <w:left w:val="single" w:sz="4" w:space="0" w:color="auto"/>
              <w:right w:val="single" w:sz="4" w:space="0" w:color="auto"/>
            </w:tcBorders>
            <w:vAlign w:val="center"/>
            <w:hideMark/>
          </w:tcPr>
          <w:p w14:paraId="32FF5896"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8F644C4" w14:textId="77777777" w:rsidR="00190EF9" w:rsidRPr="00F052E2" w:rsidRDefault="00190EF9" w:rsidP="001F21A7">
            <w:pPr>
              <w:keepNext/>
              <w:keepLines/>
              <w:spacing w:after="0"/>
              <w:rPr>
                <w:rFonts w:ascii="Arial" w:hAnsi="Arial"/>
                <w:sz w:val="18"/>
              </w:rPr>
            </w:pPr>
            <w:r w:rsidRPr="00F052E2">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6AB8D79C"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03475A8"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FD-CDM2</w:t>
            </w:r>
          </w:p>
        </w:tc>
      </w:tr>
      <w:tr w:rsidR="00190EF9" w:rsidRPr="00F052E2" w14:paraId="193ED461" w14:textId="77777777" w:rsidTr="001F21A7">
        <w:trPr>
          <w:trHeight w:val="70"/>
          <w:jc w:val="center"/>
        </w:trPr>
        <w:tc>
          <w:tcPr>
            <w:tcW w:w="1247" w:type="dxa"/>
            <w:vMerge/>
            <w:tcBorders>
              <w:left w:val="single" w:sz="4" w:space="0" w:color="auto"/>
              <w:right w:val="single" w:sz="4" w:space="0" w:color="auto"/>
            </w:tcBorders>
            <w:vAlign w:val="center"/>
            <w:hideMark/>
          </w:tcPr>
          <w:p w14:paraId="19C9DAD4"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FDCA625" w14:textId="77777777" w:rsidR="00190EF9" w:rsidRPr="00F052E2" w:rsidRDefault="00190EF9" w:rsidP="001F21A7">
            <w:pPr>
              <w:keepNext/>
              <w:keepLines/>
              <w:spacing w:after="0"/>
              <w:rPr>
                <w:rFonts w:ascii="Arial" w:hAnsi="Arial"/>
                <w:sz w:val="18"/>
              </w:rPr>
            </w:pPr>
            <w:r w:rsidRPr="00F052E2">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7EDEBCF1"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2037225"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42D48060" w14:textId="77777777" w:rsidTr="001F21A7">
        <w:trPr>
          <w:trHeight w:val="70"/>
          <w:jc w:val="center"/>
        </w:trPr>
        <w:tc>
          <w:tcPr>
            <w:tcW w:w="1247" w:type="dxa"/>
            <w:vMerge/>
            <w:tcBorders>
              <w:left w:val="single" w:sz="4" w:space="0" w:color="auto"/>
              <w:right w:val="single" w:sz="4" w:space="0" w:color="auto"/>
            </w:tcBorders>
            <w:vAlign w:val="center"/>
            <w:hideMark/>
          </w:tcPr>
          <w:p w14:paraId="1A664609"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09994F8" w14:textId="77777777" w:rsidR="00190EF9" w:rsidRPr="00F052E2" w:rsidRDefault="00190EF9" w:rsidP="001F21A7">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7EF4D5CA"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1BAB593" w14:textId="77777777" w:rsidR="00190EF9" w:rsidRPr="00F052E2" w:rsidRDefault="00190EF9" w:rsidP="001F21A7">
            <w:pPr>
              <w:keepNext/>
              <w:keepLines/>
              <w:spacing w:after="0"/>
              <w:jc w:val="center"/>
              <w:rPr>
                <w:rFonts w:ascii="Arial" w:hAnsi="Arial"/>
                <w:sz w:val="18"/>
              </w:rPr>
            </w:pPr>
            <w:r w:rsidRPr="00F052E2">
              <w:rPr>
                <w:rFonts w:ascii="Arial" w:hAnsi="Arial"/>
                <w:sz w:val="18"/>
              </w:rPr>
              <w:t>8</w:t>
            </w:r>
          </w:p>
        </w:tc>
      </w:tr>
      <w:tr w:rsidR="00190EF9" w:rsidRPr="00F052E2" w14:paraId="0137F896" w14:textId="77777777" w:rsidTr="001F21A7">
        <w:trPr>
          <w:trHeight w:val="70"/>
          <w:jc w:val="center"/>
        </w:trPr>
        <w:tc>
          <w:tcPr>
            <w:tcW w:w="1247" w:type="dxa"/>
            <w:vMerge/>
            <w:tcBorders>
              <w:left w:val="single" w:sz="4" w:space="0" w:color="auto"/>
              <w:right w:val="single" w:sz="4" w:space="0" w:color="auto"/>
            </w:tcBorders>
            <w:vAlign w:val="center"/>
            <w:hideMark/>
          </w:tcPr>
          <w:p w14:paraId="6D4DB0A6"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87EBEF9" w14:textId="77777777" w:rsidR="00190EF9" w:rsidRPr="00F052E2" w:rsidRDefault="00190EF9" w:rsidP="001F21A7">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11713B3D"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FFA5266"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13</w:t>
            </w:r>
          </w:p>
        </w:tc>
      </w:tr>
      <w:tr w:rsidR="00190EF9" w:rsidRPr="00F052E2" w14:paraId="3143AB9F" w14:textId="77777777" w:rsidTr="001F21A7">
        <w:trPr>
          <w:trHeight w:val="70"/>
          <w:jc w:val="center"/>
        </w:trPr>
        <w:tc>
          <w:tcPr>
            <w:tcW w:w="1247" w:type="dxa"/>
            <w:vMerge/>
            <w:tcBorders>
              <w:left w:val="single" w:sz="4" w:space="0" w:color="auto"/>
              <w:right w:val="single" w:sz="4" w:space="0" w:color="auto"/>
            </w:tcBorders>
            <w:vAlign w:val="center"/>
            <w:hideMark/>
          </w:tcPr>
          <w:p w14:paraId="5B484AB0"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7F66249E" w14:textId="77777777" w:rsidR="00190EF9" w:rsidRPr="00F052E2" w:rsidRDefault="00190EF9" w:rsidP="001F21A7">
            <w:pPr>
              <w:keepNext/>
              <w:keepLines/>
              <w:spacing w:after="0"/>
              <w:rPr>
                <w:rFonts w:ascii="Arial" w:hAnsi="Arial"/>
                <w:sz w:val="18"/>
              </w:rPr>
            </w:pPr>
            <w:r w:rsidRPr="00F052E2">
              <w:rPr>
                <w:rFonts w:ascii="Arial" w:hAnsi="Arial"/>
                <w:sz w:val="18"/>
              </w:rPr>
              <w:t>CSI-RS</w:t>
            </w:r>
          </w:p>
          <w:p w14:paraId="0C97AF2C" w14:textId="77777777" w:rsidR="00190EF9" w:rsidRPr="00F052E2" w:rsidRDefault="00190EF9" w:rsidP="001F21A7">
            <w:pPr>
              <w:keepNext/>
              <w:keepLines/>
              <w:spacing w:after="0"/>
              <w:rPr>
                <w:rFonts w:ascii="Arial" w:hAnsi="Arial"/>
                <w:sz w:val="18"/>
              </w:rPr>
            </w:pPr>
            <w:r w:rsidRPr="00F052E2">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3227E282" w14:textId="77777777" w:rsidR="00190EF9" w:rsidRPr="00F052E2" w:rsidRDefault="00190EF9" w:rsidP="001F21A7">
            <w:pPr>
              <w:keepNext/>
              <w:keepLines/>
              <w:spacing w:after="0"/>
              <w:jc w:val="center"/>
              <w:rPr>
                <w:rFonts w:ascii="Arial" w:hAnsi="Arial"/>
                <w:sz w:val="18"/>
              </w:rPr>
            </w:pPr>
            <w:r w:rsidRPr="00F052E2">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F295F8E" w14:textId="77777777" w:rsidR="00190EF9" w:rsidRPr="00F052E2" w:rsidRDefault="00190EF9" w:rsidP="001F21A7">
            <w:pPr>
              <w:keepNext/>
              <w:keepLines/>
              <w:spacing w:after="0"/>
              <w:jc w:val="center"/>
              <w:rPr>
                <w:rFonts w:ascii="Arial" w:hAnsi="Arial"/>
                <w:sz w:val="18"/>
              </w:rPr>
            </w:pPr>
            <w:r w:rsidRPr="00F052E2">
              <w:rPr>
                <w:rFonts w:ascii="Arial" w:hAnsi="Arial"/>
                <w:sz w:val="18"/>
              </w:rPr>
              <w:t>8/1</w:t>
            </w:r>
          </w:p>
        </w:tc>
      </w:tr>
      <w:tr w:rsidR="00190EF9" w:rsidRPr="00F052E2" w14:paraId="3B2A50EF" w14:textId="77777777" w:rsidTr="001F21A7">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0C1BAEDC" w14:textId="77777777" w:rsidR="00190EF9" w:rsidRPr="00F052E2" w:rsidRDefault="00190EF9" w:rsidP="001F21A7">
            <w:pPr>
              <w:keepNext/>
              <w:keepLines/>
              <w:spacing w:after="0"/>
              <w:rPr>
                <w:rFonts w:ascii="Arial" w:hAnsi="Arial"/>
                <w:sz w:val="18"/>
              </w:rPr>
            </w:pPr>
            <w:r w:rsidRPr="00F052E2">
              <w:rPr>
                <w:rFonts w:ascii="Arial"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1D0FD4F6" w14:textId="77777777" w:rsidR="00190EF9" w:rsidRPr="00F052E2" w:rsidRDefault="00190EF9" w:rsidP="001F21A7">
            <w:pPr>
              <w:keepNext/>
              <w:keepLines/>
              <w:spacing w:after="0"/>
              <w:rPr>
                <w:rFonts w:ascii="Arial" w:hAnsi="Arial"/>
                <w:sz w:val="18"/>
              </w:rPr>
            </w:pPr>
            <w:r w:rsidRPr="00F052E2">
              <w:rPr>
                <w:rFonts w:ascii="Arial"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0369AD33"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8262A1D"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Aperiodic</w:t>
            </w:r>
          </w:p>
        </w:tc>
      </w:tr>
      <w:tr w:rsidR="00190EF9" w:rsidRPr="00F052E2" w14:paraId="056E9349" w14:textId="77777777" w:rsidTr="001F21A7">
        <w:trPr>
          <w:trHeight w:val="70"/>
          <w:jc w:val="center"/>
        </w:trPr>
        <w:tc>
          <w:tcPr>
            <w:tcW w:w="1247" w:type="dxa"/>
            <w:vMerge/>
            <w:tcBorders>
              <w:left w:val="single" w:sz="4" w:space="0" w:color="auto"/>
              <w:right w:val="single" w:sz="4" w:space="0" w:color="auto"/>
            </w:tcBorders>
            <w:vAlign w:val="center"/>
          </w:tcPr>
          <w:p w14:paraId="616FB5B7"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159B25F8" w14:textId="77777777" w:rsidR="00190EF9" w:rsidRPr="00F052E2" w:rsidRDefault="00190EF9" w:rsidP="001F21A7">
            <w:pPr>
              <w:keepNext/>
              <w:keepLines/>
              <w:spacing w:after="0"/>
              <w:rPr>
                <w:rFonts w:ascii="Arial" w:hAnsi="Arial"/>
                <w:sz w:val="18"/>
              </w:rPr>
            </w:pPr>
            <w:r w:rsidRPr="00F052E2">
              <w:rPr>
                <w:rFonts w:ascii="Arial" w:hAnsi="Arial"/>
                <w:sz w:val="18"/>
              </w:rPr>
              <w:t>Number of CSI-RS ports (</w:t>
            </w:r>
            <w:r w:rsidRPr="00F052E2">
              <w:rPr>
                <w:rFonts w:ascii="Arial" w:hAnsi="Arial"/>
                <w:i/>
                <w:sz w:val="18"/>
              </w:rPr>
              <w:t>X</w:t>
            </w:r>
            <w:r w:rsidRPr="00F052E2">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7C0C5190"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FA20389" w14:textId="77777777" w:rsidR="00190EF9" w:rsidRPr="00F052E2" w:rsidRDefault="00190EF9" w:rsidP="001F21A7">
            <w:pPr>
              <w:keepNext/>
              <w:keepLines/>
              <w:spacing w:after="0"/>
              <w:jc w:val="center"/>
              <w:rPr>
                <w:rFonts w:ascii="Arial" w:hAnsi="Arial"/>
                <w:sz w:val="18"/>
              </w:rPr>
            </w:pPr>
            <w:r w:rsidRPr="00F052E2">
              <w:rPr>
                <w:rFonts w:ascii="Arial" w:hAnsi="Arial"/>
                <w:sz w:val="18"/>
              </w:rPr>
              <w:t>2</w:t>
            </w:r>
          </w:p>
        </w:tc>
      </w:tr>
      <w:tr w:rsidR="00190EF9" w:rsidRPr="00F052E2" w14:paraId="2C9EE36C" w14:textId="77777777" w:rsidTr="001F21A7">
        <w:trPr>
          <w:trHeight w:val="70"/>
          <w:jc w:val="center"/>
        </w:trPr>
        <w:tc>
          <w:tcPr>
            <w:tcW w:w="1247" w:type="dxa"/>
            <w:vMerge/>
            <w:tcBorders>
              <w:left w:val="single" w:sz="4" w:space="0" w:color="auto"/>
              <w:right w:val="single" w:sz="4" w:space="0" w:color="auto"/>
            </w:tcBorders>
            <w:vAlign w:val="center"/>
            <w:hideMark/>
          </w:tcPr>
          <w:p w14:paraId="7E151C60"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AEE8C4F" w14:textId="77777777" w:rsidR="00190EF9" w:rsidRPr="00F052E2" w:rsidRDefault="00190EF9" w:rsidP="001F21A7">
            <w:pPr>
              <w:keepNext/>
              <w:keepLines/>
              <w:spacing w:after="0"/>
              <w:rPr>
                <w:rFonts w:ascii="Arial" w:hAnsi="Arial"/>
                <w:sz w:val="18"/>
              </w:rPr>
            </w:pPr>
            <w:r w:rsidRPr="00F052E2">
              <w:rPr>
                <w:rFonts w:ascii="Arial"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7C8968DE"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E89195D"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fd-CDM2</w:t>
            </w:r>
          </w:p>
        </w:tc>
      </w:tr>
      <w:tr w:rsidR="00190EF9" w:rsidRPr="00F052E2" w14:paraId="623E4924" w14:textId="77777777" w:rsidTr="001F21A7">
        <w:trPr>
          <w:trHeight w:val="70"/>
          <w:jc w:val="center"/>
        </w:trPr>
        <w:tc>
          <w:tcPr>
            <w:tcW w:w="1247" w:type="dxa"/>
            <w:vMerge/>
            <w:tcBorders>
              <w:left w:val="single" w:sz="4" w:space="0" w:color="auto"/>
              <w:right w:val="single" w:sz="4" w:space="0" w:color="auto"/>
            </w:tcBorders>
            <w:vAlign w:val="center"/>
            <w:hideMark/>
          </w:tcPr>
          <w:p w14:paraId="66876985"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73E7F180" w14:textId="77777777" w:rsidR="00190EF9" w:rsidRPr="00F052E2" w:rsidRDefault="00190EF9" w:rsidP="001F21A7">
            <w:pPr>
              <w:keepNext/>
              <w:keepLines/>
              <w:spacing w:after="0"/>
              <w:rPr>
                <w:rFonts w:ascii="Arial" w:hAnsi="Arial"/>
                <w:sz w:val="18"/>
              </w:rPr>
            </w:pPr>
            <w:r w:rsidRPr="00F052E2">
              <w:rPr>
                <w:rFonts w:ascii="Arial"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2428A1B4"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5D046F0"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52F4BADB" w14:textId="77777777" w:rsidTr="001F21A7">
        <w:trPr>
          <w:trHeight w:val="70"/>
          <w:jc w:val="center"/>
        </w:trPr>
        <w:tc>
          <w:tcPr>
            <w:tcW w:w="1247" w:type="dxa"/>
            <w:vMerge/>
            <w:tcBorders>
              <w:left w:val="single" w:sz="4" w:space="0" w:color="auto"/>
              <w:right w:val="single" w:sz="4" w:space="0" w:color="auto"/>
            </w:tcBorders>
            <w:vAlign w:val="center"/>
            <w:hideMark/>
          </w:tcPr>
          <w:p w14:paraId="0A88CFC2" w14:textId="77777777" w:rsidR="00190EF9" w:rsidRPr="00F052E2" w:rsidRDefault="00190EF9" w:rsidP="001F21A7">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D970B9C" w14:textId="77777777" w:rsidR="00190EF9" w:rsidRPr="00F052E2" w:rsidRDefault="00190EF9" w:rsidP="001F21A7">
            <w:pPr>
              <w:keepNext/>
              <w:keepLines/>
              <w:spacing w:after="0"/>
              <w:rPr>
                <w:rFonts w:ascii="Arial" w:hAnsi="Arial"/>
                <w:sz w:val="18"/>
              </w:rPr>
            </w:pPr>
            <w:r w:rsidRPr="00F052E2">
              <w:rPr>
                <w:rFonts w:ascii="Arial" w:hAnsi="Arial"/>
                <w:sz w:val="18"/>
              </w:rPr>
              <w:t>First subcarrier index in the PRB used for CSI-RS (k</w:t>
            </w:r>
            <w:r w:rsidRPr="00F052E2">
              <w:rPr>
                <w:rFonts w:ascii="Arial" w:hAnsi="Arial"/>
                <w:sz w:val="18"/>
                <w:vertAlign w:val="subscript"/>
              </w:rPr>
              <w:t>0</w:t>
            </w:r>
            <w:r w:rsidRPr="00F052E2">
              <w:rPr>
                <w:rFonts w:ascii="Arial" w:hAnsi="Arial"/>
                <w:sz w:val="18"/>
              </w:rPr>
              <w:t>, k</w:t>
            </w:r>
            <w:r w:rsidRPr="00F052E2">
              <w:rPr>
                <w:rFonts w:ascii="Arial" w:hAnsi="Arial"/>
                <w:sz w:val="18"/>
                <w:vertAlign w:val="subscript"/>
              </w:rPr>
              <w:t>1</w:t>
            </w:r>
            <w:r w:rsidRPr="00F052E2">
              <w:rPr>
                <w:rFonts w:ascii="Arial"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66A53A1C"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BB3273A" w14:textId="77777777" w:rsidR="00190EF9" w:rsidRPr="00F052E2" w:rsidRDefault="00190EF9" w:rsidP="001F21A7">
            <w:pPr>
              <w:keepNext/>
              <w:keepLines/>
              <w:spacing w:after="0"/>
              <w:jc w:val="center"/>
              <w:rPr>
                <w:rFonts w:ascii="Arial" w:hAnsi="Arial"/>
                <w:sz w:val="18"/>
              </w:rPr>
            </w:pPr>
            <w:r w:rsidRPr="00F052E2">
              <w:rPr>
                <w:rFonts w:ascii="Arial" w:hAnsi="Arial"/>
                <w:sz w:val="18"/>
              </w:rPr>
              <w:t>6</w:t>
            </w:r>
          </w:p>
        </w:tc>
      </w:tr>
      <w:tr w:rsidR="00190EF9" w:rsidRPr="00F052E2" w14:paraId="5DDB90E7" w14:textId="77777777" w:rsidTr="001F21A7">
        <w:trPr>
          <w:trHeight w:val="70"/>
          <w:jc w:val="center"/>
        </w:trPr>
        <w:tc>
          <w:tcPr>
            <w:tcW w:w="1247" w:type="dxa"/>
            <w:vMerge/>
            <w:tcBorders>
              <w:left w:val="single" w:sz="4" w:space="0" w:color="auto"/>
              <w:right w:val="single" w:sz="4" w:space="0" w:color="auto"/>
            </w:tcBorders>
            <w:vAlign w:val="center"/>
            <w:hideMark/>
          </w:tcPr>
          <w:p w14:paraId="11B134DC"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6459278" w14:textId="77777777" w:rsidR="00190EF9" w:rsidRPr="00F052E2" w:rsidRDefault="00190EF9" w:rsidP="001F21A7">
            <w:pPr>
              <w:keepNext/>
              <w:keepLines/>
              <w:spacing w:after="0"/>
              <w:rPr>
                <w:rFonts w:ascii="Arial" w:hAnsi="Arial"/>
                <w:sz w:val="18"/>
              </w:rPr>
            </w:pPr>
            <w:r w:rsidRPr="00F052E2">
              <w:rPr>
                <w:rFonts w:ascii="Arial" w:hAnsi="Arial"/>
                <w:sz w:val="18"/>
              </w:rPr>
              <w:t>First OFDM symbol in the PRB used for CSI-RS (l</w:t>
            </w:r>
            <w:r w:rsidRPr="00F052E2">
              <w:rPr>
                <w:rFonts w:ascii="Arial" w:hAnsi="Arial"/>
                <w:sz w:val="18"/>
                <w:vertAlign w:val="subscript"/>
              </w:rPr>
              <w:t>0</w:t>
            </w:r>
            <w:r w:rsidRPr="00F052E2">
              <w:rPr>
                <w:rFonts w:ascii="Arial" w:hAnsi="Arial"/>
                <w:sz w:val="18"/>
              </w:rPr>
              <w:t>, l</w:t>
            </w:r>
            <w:r w:rsidRPr="00F052E2">
              <w:rPr>
                <w:rFonts w:ascii="Arial" w:hAnsi="Arial"/>
                <w:sz w:val="18"/>
                <w:vertAlign w:val="subscript"/>
              </w:rPr>
              <w:t>1</w:t>
            </w:r>
            <w:r w:rsidRPr="00F052E2">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4610E86D"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1B1677B"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13</w:t>
            </w:r>
          </w:p>
        </w:tc>
      </w:tr>
      <w:tr w:rsidR="00190EF9" w:rsidRPr="00F052E2" w14:paraId="454FA8F9" w14:textId="77777777" w:rsidTr="001F21A7">
        <w:trPr>
          <w:trHeight w:val="70"/>
          <w:jc w:val="center"/>
        </w:trPr>
        <w:tc>
          <w:tcPr>
            <w:tcW w:w="1247" w:type="dxa"/>
            <w:vMerge/>
            <w:tcBorders>
              <w:left w:val="single" w:sz="4" w:space="0" w:color="auto"/>
              <w:right w:val="single" w:sz="4" w:space="0" w:color="auto"/>
            </w:tcBorders>
            <w:vAlign w:val="center"/>
          </w:tcPr>
          <w:p w14:paraId="4B52E91A"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46C55599" w14:textId="77777777" w:rsidR="00190EF9" w:rsidRPr="00F052E2" w:rsidRDefault="00190EF9" w:rsidP="001F21A7">
            <w:pPr>
              <w:keepNext/>
              <w:keepLines/>
              <w:spacing w:after="0"/>
              <w:rPr>
                <w:rFonts w:ascii="Arial" w:hAnsi="Arial"/>
                <w:sz w:val="18"/>
              </w:rPr>
            </w:pPr>
            <w:r w:rsidRPr="00F052E2">
              <w:rPr>
                <w:rFonts w:ascii="Arial" w:hAnsi="Arial"/>
                <w:sz w:val="18"/>
              </w:rPr>
              <w:t>NZP CSI-RS-timeConfig</w:t>
            </w:r>
          </w:p>
          <w:p w14:paraId="1B71AF8B" w14:textId="77777777" w:rsidR="00190EF9" w:rsidRPr="00F052E2" w:rsidRDefault="00190EF9" w:rsidP="001F21A7">
            <w:pPr>
              <w:keepNext/>
              <w:keepLines/>
              <w:spacing w:after="0"/>
              <w:rPr>
                <w:rFonts w:ascii="Arial" w:hAnsi="Arial"/>
                <w:sz w:val="18"/>
              </w:rPr>
            </w:pPr>
            <w:r w:rsidRPr="00F052E2">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73681C9E" w14:textId="77777777" w:rsidR="00190EF9" w:rsidRPr="00F052E2" w:rsidRDefault="00190EF9" w:rsidP="001F21A7">
            <w:pPr>
              <w:keepNext/>
              <w:keepLines/>
              <w:spacing w:after="0"/>
              <w:jc w:val="center"/>
              <w:rPr>
                <w:rFonts w:ascii="Arial" w:hAnsi="Arial"/>
                <w:sz w:val="18"/>
              </w:rPr>
            </w:pPr>
            <w:r w:rsidRPr="00F052E2">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C1ED148" w14:textId="77777777" w:rsidR="00190EF9" w:rsidRPr="00F052E2" w:rsidRDefault="00190EF9" w:rsidP="001F21A7">
            <w:pPr>
              <w:keepNext/>
              <w:keepLines/>
              <w:spacing w:after="0"/>
              <w:jc w:val="center"/>
              <w:rPr>
                <w:rFonts w:ascii="Arial" w:hAnsi="Arial"/>
                <w:sz w:val="18"/>
              </w:rPr>
            </w:pPr>
            <w:r w:rsidRPr="00F052E2">
              <w:rPr>
                <w:rFonts w:ascii="Arial" w:hAnsi="Arial"/>
                <w:sz w:val="18"/>
              </w:rPr>
              <w:t>Not configured</w:t>
            </w:r>
          </w:p>
        </w:tc>
      </w:tr>
      <w:tr w:rsidR="00190EF9" w:rsidRPr="00F052E2" w14:paraId="4946F9F9" w14:textId="77777777" w:rsidTr="001F21A7">
        <w:trPr>
          <w:trHeight w:val="70"/>
          <w:jc w:val="center"/>
        </w:trPr>
        <w:tc>
          <w:tcPr>
            <w:tcW w:w="1247" w:type="dxa"/>
            <w:vMerge/>
            <w:tcBorders>
              <w:left w:val="single" w:sz="4" w:space="0" w:color="auto"/>
              <w:bottom w:val="single" w:sz="4" w:space="0" w:color="auto"/>
              <w:right w:val="single" w:sz="4" w:space="0" w:color="auto"/>
            </w:tcBorders>
            <w:vAlign w:val="center"/>
          </w:tcPr>
          <w:p w14:paraId="1C122F00"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00A1E4FA" w14:textId="77777777" w:rsidR="00190EF9" w:rsidRPr="00F052E2" w:rsidRDefault="00190EF9" w:rsidP="001F21A7">
            <w:pPr>
              <w:keepNext/>
              <w:keepLines/>
              <w:spacing w:after="0"/>
              <w:rPr>
                <w:rFonts w:ascii="Arial" w:hAnsi="Arial"/>
                <w:sz w:val="18"/>
              </w:rPr>
            </w:pPr>
            <w:r w:rsidRPr="00F052E2">
              <w:rPr>
                <w:rFonts w:ascii="Arial"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14:paraId="5DD9F35B"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D59CE2B" w14:textId="77777777" w:rsidR="00190EF9" w:rsidRPr="00F052E2" w:rsidRDefault="00190EF9" w:rsidP="001F21A7">
            <w:pPr>
              <w:keepNext/>
              <w:keepLines/>
              <w:spacing w:after="0"/>
              <w:jc w:val="center"/>
              <w:rPr>
                <w:rFonts w:ascii="Arial" w:hAnsi="Arial"/>
                <w:sz w:val="18"/>
              </w:rPr>
            </w:pPr>
            <w:r w:rsidRPr="00F052E2">
              <w:rPr>
                <w:rFonts w:ascii="Arial" w:hAnsi="Arial"/>
                <w:sz w:val="18"/>
              </w:rPr>
              <w:t>0</w:t>
            </w:r>
          </w:p>
        </w:tc>
      </w:tr>
      <w:tr w:rsidR="00190EF9" w:rsidRPr="00F052E2" w14:paraId="1A78DB8E" w14:textId="77777777" w:rsidTr="001F21A7">
        <w:trPr>
          <w:trHeight w:val="70"/>
          <w:jc w:val="center"/>
        </w:trPr>
        <w:tc>
          <w:tcPr>
            <w:tcW w:w="1247" w:type="dxa"/>
            <w:vMerge w:val="restart"/>
            <w:tcBorders>
              <w:left w:val="single" w:sz="4" w:space="0" w:color="auto"/>
              <w:right w:val="single" w:sz="4" w:space="0" w:color="auto"/>
            </w:tcBorders>
            <w:vAlign w:val="center"/>
          </w:tcPr>
          <w:p w14:paraId="42F0A1B2" w14:textId="77777777" w:rsidR="00190EF9" w:rsidRPr="00F052E2" w:rsidRDefault="00190EF9" w:rsidP="001F21A7">
            <w:pPr>
              <w:keepNext/>
              <w:keepLines/>
              <w:spacing w:after="0"/>
              <w:rPr>
                <w:rFonts w:ascii="Arial" w:hAnsi="Arial"/>
                <w:sz w:val="18"/>
              </w:rPr>
            </w:pPr>
            <w:r w:rsidRPr="00F052E2">
              <w:rPr>
                <w:rFonts w:ascii="Arial"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14:paraId="2477F425" w14:textId="77777777" w:rsidR="00190EF9" w:rsidRPr="00F052E2" w:rsidRDefault="00190EF9" w:rsidP="001F21A7">
            <w:pPr>
              <w:keepNext/>
              <w:keepLines/>
              <w:spacing w:after="0"/>
              <w:rPr>
                <w:rFonts w:ascii="Arial" w:hAnsi="Arial"/>
                <w:sz w:val="18"/>
              </w:rPr>
            </w:pPr>
            <w:r w:rsidRPr="00F052E2">
              <w:rPr>
                <w:rFonts w:ascii="Arial" w:hAnsi="Arial" w:cs="Arial"/>
                <w:sz w:val="18"/>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28DDF80C"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681BE92" w14:textId="77777777" w:rsidR="00190EF9" w:rsidRPr="00F052E2" w:rsidRDefault="00190EF9" w:rsidP="001F21A7">
            <w:pPr>
              <w:keepNext/>
              <w:keepLines/>
              <w:spacing w:after="0"/>
              <w:jc w:val="center"/>
              <w:rPr>
                <w:rFonts w:ascii="Arial" w:hAnsi="Arial"/>
                <w:sz w:val="18"/>
              </w:rPr>
            </w:pPr>
            <w:r w:rsidRPr="00F052E2">
              <w:rPr>
                <w:rFonts w:ascii="Arial" w:hAnsi="Arial" w:cs="Arial"/>
                <w:sz w:val="18"/>
              </w:rPr>
              <w:t>Aperiodic</w:t>
            </w:r>
          </w:p>
        </w:tc>
      </w:tr>
      <w:tr w:rsidR="00190EF9" w:rsidRPr="00F052E2" w14:paraId="74EECBFF" w14:textId="77777777" w:rsidTr="001F21A7">
        <w:trPr>
          <w:trHeight w:val="70"/>
          <w:jc w:val="center"/>
        </w:trPr>
        <w:tc>
          <w:tcPr>
            <w:tcW w:w="1247" w:type="dxa"/>
            <w:vMerge/>
            <w:tcBorders>
              <w:left w:val="single" w:sz="4" w:space="0" w:color="auto"/>
              <w:right w:val="single" w:sz="4" w:space="0" w:color="auto"/>
            </w:tcBorders>
            <w:vAlign w:val="center"/>
            <w:hideMark/>
          </w:tcPr>
          <w:p w14:paraId="298B9B5F"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6BD45B9C" w14:textId="77777777" w:rsidR="00190EF9" w:rsidRPr="00F052E2" w:rsidRDefault="00190EF9" w:rsidP="001F21A7">
            <w:pPr>
              <w:keepNext/>
              <w:keepLines/>
              <w:spacing w:after="0"/>
              <w:rPr>
                <w:rFonts w:ascii="Arial" w:hAnsi="Arial"/>
                <w:sz w:val="18"/>
              </w:rPr>
            </w:pPr>
            <w:r w:rsidRPr="00F052E2">
              <w:rPr>
                <w:rFonts w:ascii="Arial"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14:paraId="4CCB502E"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ECFCCC1"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2A624330" w14:textId="77777777" w:rsidTr="001F21A7">
        <w:trPr>
          <w:trHeight w:val="70"/>
          <w:jc w:val="center"/>
        </w:trPr>
        <w:tc>
          <w:tcPr>
            <w:tcW w:w="1247" w:type="dxa"/>
            <w:vMerge/>
            <w:tcBorders>
              <w:left w:val="single" w:sz="4" w:space="0" w:color="auto"/>
              <w:right w:val="single" w:sz="4" w:space="0" w:color="auto"/>
            </w:tcBorders>
            <w:vAlign w:val="center"/>
            <w:hideMark/>
          </w:tcPr>
          <w:p w14:paraId="0814E535"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24A9E791" w14:textId="77777777" w:rsidR="00190EF9" w:rsidRPr="00F052E2" w:rsidRDefault="00190EF9" w:rsidP="001F21A7">
            <w:pPr>
              <w:keepNext/>
              <w:keepLines/>
              <w:spacing w:after="0"/>
              <w:rPr>
                <w:rFonts w:ascii="Arial" w:hAnsi="Arial"/>
                <w:sz w:val="18"/>
              </w:rPr>
            </w:pPr>
            <w:r w:rsidRPr="00F052E2">
              <w:rPr>
                <w:rFonts w:ascii="Arial" w:hAnsi="Arial"/>
                <w:sz w:val="18"/>
              </w:rPr>
              <w:t>CSI-IM Resource Mapping</w:t>
            </w:r>
          </w:p>
          <w:p w14:paraId="252559D4" w14:textId="77777777" w:rsidR="00190EF9" w:rsidRPr="00F052E2" w:rsidRDefault="00190EF9" w:rsidP="001F21A7">
            <w:pPr>
              <w:keepNext/>
              <w:keepLines/>
              <w:spacing w:after="0"/>
              <w:rPr>
                <w:rFonts w:ascii="Arial" w:hAnsi="Arial"/>
                <w:sz w:val="18"/>
              </w:rPr>
            </w:pPr>
            <w:r w:rsidRPr="00F052E2">
              <w:rPr>
                <w:rFonts w:ascii="Arial" w:hAnsi="Arial"/>
                <w:sz w:val="18"/>
              </w:rPr>
              <w:t>(k</w:t>
            </w:r>
            <w:r w:rsidRPr="00F052E2">
              <w:rPr>
                <w:rFonts w:ascii="Arial" w:hAnsi="Arial"/>
                <w:sz w:val="18"/>
                <w:vertAlign w:val="subscript"/>
              </w:rPr>
              <w:t>CSI-IM</w:t>
            </w:r>
            <w:r w:rsidRPr="00F052E2">
              <w:rPr>
                <w:rFonts w:ascii="Arial" w:hAnsi="Arial"/>
                <w:sz w:val="18"/>
              </w:rPr>
              <w:t>,l</w:t>
            </w:r>
            <w:r w:rsidRPr="00F052E2">
              <w:rPr>
                <w:rFonts w:ascii="Arial" w:hAnsi="Arial"/>
                <w:sz w:val="18"/>
                <w:vertAlign w:val="subscript"/>
              </w:rPr>
              <w:t>CSI-IM</w:t>
            </w:r>
            <w:r w:rsidRPr="00F052E2">
              <w:rPr>
                <w:rFonts w:ascii="Arial"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24F3DDAE"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A8C1083" w14:textId="77777777" w:rsidR="00190EF9" w:rsidRPr="00F052E2" w:rsidRDefault="00190EF9" w:rsidP="001F21A7">
            <w:pPr>
              <w:keepNext/>
              <w:keepLines/>
              <w:spacing w:after="0"/>
              <w:jc w:val="center"/>
              <w:rPr>
                <w:rFonts w:ascii="Arial" w:hAnsi="Arial"/>
                <w:sz w:val="18"/>
              </w:rPr>
            </w:pPr>
            <w:r w:rsidRPr="00F052E2">
              <w:rPr>
                <w:rFonts w:ascii="Arial" w:hAnsi="Arial"/>
                <w:sz w:val="18"/>
              </w:rPr>
              <w:t>(8, 13)</w:t>
            </w:r>
          </w:p>
        </w:tc>
      </w:tr>
      <w:tr w:rsidR="00190EF9" w:rsidRPr="00F052E2" w14:paraId="21F13500" w14:textId="77777777" w:rsidTr="001F21A7">
        <w:trPr>
          <w:trHeight w:val="70"/>
          <w:jc w:val="center"/>
        </w:trPr>
        <w:tc>
          <w:tcPr>
            <w:tcW w:w="1247" w:type="dxa"/>
            <w:vMerge/>
            <w:tcBorders>
              <w:left w:val="single" w:sz="4" w:space="0" w:color="auto"/>
              <w:bottom w:val="single" w:sz="4" w:space="0" w:color="auto"/>
              <w:right w:val="single" w:sz="4" w:space="0" w:color="auto"/>
            </w:tcBorders>
            <w:vAlign w:val="center"/>
            <w:hideMark/>
          </w:tcPr>
          <w:p w14:paraId="16B85ADD" w14:textId="77777777" w:rsidR="00190EF9" w:rsidRPr="00F052E2" w:rsidRDefault="00190EF9" w:rsidP="001F21A7">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39827C45" w14:textId="77777777" w:rsidR="00190EF9" w:rsidRPr="00F052E2" w:rsidRDefault="00190EF9" w:rsidP="001F21A7">
            <w:pPr>
              <w:keepNext/>
              <w:keepLines/>
              <w:spacing w:after="0"/>
              <w:rPr>
                <w:rFonts w:ascii="Arial" w:hAnsi="Arial"/>
                <w:sz w:val="18"/>
              </w:rPr>
            </w:pPr>
            <w:r w:rsidRPr="00F052E2">
              <w:rPr>
                <w:rFonts w:ascii="Arial" w:hAnsi="Arial"/>
                <w:sz w:val="18"/>
              </w:rPr>
              <w:t>CSI-IM timeConfig</w:t>
            </w:r>
          </w:p>
          <w:p w14:paraId="5DE62E71" w14:textId="77777777" w:rsidR="00190EF9" w:rsidRPr="00F052E2" w:rsidRDefault="00190EF9" w:rsidP="001F21A7">
            <w:pPr>
              <w:keepNext/>
              <w:keepLines/>
              <w:spacing w:after="0"/>
              <w:rPr>
                <w:rFonts w:ascii="Arial" w:hAnsi="Arial"/>
                <w:sz w:val="18"/>
              </w:rPr>
            </w:pPr>
            <w:r w:rsidRPr="00F052E2">
              <w:rPr>
                <w:rFonts w:ascii="Arial"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62909AE9" w14:textId="77777777" w:rsidR="00190EF9" w:rsidRPr="00F052E2" w:rsidRDefault="00190EF9" w:rsidP="001F21A7">
            <w:pPr>
              <w:keepNext/>
              <w:keepLines/>
              <w:spacing w:after="0"/>
              <w:jc w:val="center"/>
              <w:rPr>
                <w:rFonts w:ascii="Arial" w:hAnsi="Arial"/>
                <w:sz w:val="18"/>
              </w:rPr>
            </w:pPr>
            <w:r w:rsidRPr="00F052E2">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093D221" w14:textId="77777777" w:rsidR="00190EF9" w:rsidRPr="00F052E2" w:rsidRDefault="00190EF9" w:rsidP="001F21A7">
            <w:pPr>
              <w:keepNext/>
              <w:keepLines/>
              <w:spacing w:after="0"/>
              <w:jc w:val="center"/>
              <w:rPr>
                <w:rFonts w:ascii="Arial" w:hAnsi="Arial"/>
                <w:sz w:val="18"/>
              </w:rPr>
            </w:pPr>
            <w:r w:rsidRPr="00F052E2">
              <w:rPr>
                <w:rFonts w:ascii="Arial" w:hAnsi="Arial"/>
                <w:sz w:val="18"/>
              </w:rPr>
              <w:t>Not configured</w:t>
            </w:r>
          </w:p>
        </w:tc>
      </w:tr>
      <w:tr w:rsidR="00190EF9" w:rsidRPr="00F052E2" w14:paraId="1FCD6648" w14:textId="77777777" w:rsidTr="001F21A7">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D8B01E3" w14:textId="77777777" w:rsidR="00190EF9" w:rsidRPr="00F052E2" w:rsidRDefault="00190EF9" w:rsidP="001F21A7">
            <w:pPr>
              <w:keepNext/>
              <w:keepLines/>
              <w:spacing w:after="0"/>
              <w:rPr>
                <w:rFonts w:ascii="Arial" w:hAnsi="Arial"/>
                <w:sz w:val="18"/>
              </w:rPr>
            </w:pPr>
            <w:r w:rsidRPr="00F052E2">
              <w:rPr>
                <w:rFonts w:ascii="Arial"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14:paraId="18D446D8"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2AE9D18"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Aperiodic</w:t>
            </w:r>
          </w:p>
        </w:tc>
      </w:tr>
      <w:tr w:rsidR="00190EF9" w:rsidRPr="00F052E2" w14:paraId="0ABDCAA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5D9935A" w14:textId="77777777" w:rsidR="00190EF9" w:rsidRPr="00F052E2" w:rsidRDefault="00190EF9" w:rsidP="001F21A7">
            <w:pPr>
              <w:keepNext/>
              <w:keepLines/>
              <w:spacing w:after="0"/>
              <w:rPr>
                <w:rFonts w:ascii="Arial" w:hAnsi="Arial"/>
                <w:sz w:val="18"/>
              </w:rPr>
            </w:pPr>
            <w:r w:rsidRPr="00F052E2">
              <w:rPr>
                <w:rFonts w:ascii="Arial"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14:paraId="26F6AA34"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FEC63CE" w14:textId="77777777" w:rsidR="00190EF9" w:rsidRPr="00F052E2" w:rsidRDefault="00190EF9" w:rsidP="001F21A7">
            <w:pPr>
              <w:keepNext/>
              <w:keepLines/>
              <w:spacing w:after="0"/>
              <w:jc w:val="center"/>
              <w:rPr>
                <w:rFonts w:ascii="Arial" w:hAnsi="Arial"/>
                <w:sz w:val="18"/>
              </w:rPr>
            </w:pPr>
            <w:r w:rsidRPr="00F052E2">
              <w:rPr>
                <w:rFonts w:ascii="Arial" w:hAnsi="Arial"/>
                <w:sz w:val="18"/>
              </w:rPr>
              <w:t>Table 2</w:t>
            </w:r>
          </w:p>
        </w:tc>
      </w:tr>
      <w:tr w:rsidR="00190EF9" w:rsidRPr="00F052E2" w14:paraId="0D2E32C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E1422F7" w14:textId="77777777" w:rsidR="00190EF9" w:rsidRPr="00F052E2" w:rsidRDefault="00190EF9" w:rsidP="001F21A7">
            <w:pPr>
              <w:keepNext/>
              <w:keepLines/>
              <w:spacing w:after="0"/>
              <w:rPr>
                <w:rFonts w:ascii="Arial" w:hAnsi="Arial"/>
                <w:sz w:val="18"/>
              </w:rPr>
            </w:pPr>
            <w:r w:rsidRPr="00F052E2">
              <w:rPr>
                <w:rFonts w:ascii="Arial"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14:paraId="558E1D58"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8089AFA"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cri-RI-PMI-CQI</w:t>
            </w:r>
          </w:p>
        </w:tc>
      </w:tr>
      <w:tr w:rsidR="00190EF9" w:rsidRPr="00F052E2" w14:paraId="04585F73"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05EBA7C" w14:textId="77777777" w:rsidR="00190EF9" w:rsidRPr="00F052E2" w:rsidRDefault="00190EF9" w:rsidP="001F21A7">
            <w:pPr>
              <w:keepNext/>
              <w:keepLines/>
              <w:spacing w:after="0"/>
              <w:rPr>
                <w:rFonts w:ascii="Arial" w:hAnsi="Arial"/>
                <w:sz w:val="18"/>
              </w:rPr>
            </w:pPr>
            <w:r w:rsidRPr="00F052E2">
              <w:rPr>
                <w:rFonts w:ascii="Arial"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0D24F7C0"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E4125EA"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Not configured</w:t>
            </w:r>
          </w:p>
        </w:tc>
      </w:tr>
      <w:tr w:rsidR="00190EF9" w:rsidRPr="00F052E2" w14:paraId="3733FB92"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D525F4C" w14:textId="77777777" w:rsidR="00190EF9" w:rsidRPr="00F052E2" w:rsidRDefault="00190EF9" w:rsidP="001F21A7">
            <w:pPr>
              <w:keepNext/>
              <w:keepLines/>
              <w:spacing w:after="0"/>
              <w:rPr>
                <w:rFonts w:ascii="Arial" w:hAnsi="Arial"/>
                <w:sz w:val="18"/>
              </w:rPr>
            </w:pPr>
            <w:r w:rsidRPr="00F052E2">
              <w:rPr>
                <w:rFonts w:ascii="Arial"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6C1EBA01"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1D29892"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Not configured</w:t>
            </w:r>
          </w:p>
        </w:tc>
      </w:tr>
      <w:tr w:rsidR="00190EF9" w:rsidRPr="00F052E2" w14:paraId="01440666"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046E47B" w14:textId="77777777" w:rsidR="00190EF9" w:rsidRPr="00F052E2" w:rsidRDefault="00190EF9" w:rsidP="001F21A7">
            <w:pPr>
              <w:keepNext/>
              <w:keepLines/>
              <w:spacing w:after="0"/>
              <w:rPr>
                <w:rFonts w:ascii="Arial" w:hAnsi="Arial"/>
                <w:sz w:val="18"/>
              </w:rPr>
            </w:pPr>
            <w:r w:rsidRPr="00F052E2">
              <w:rPr>
                <w:rFonts w:ascii="Arial"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1AB837B9"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83E8368"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Wideband</w:t>
            </w:r>
          </w:p>
        </w:tc>
      </w:tr>
      <w:tr w:rsidR="00190EF9" w:rsidRPr="00F052E2" w14:paraId="00BE6597"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9B633D3" w14:textId="77777777" w:rsidR="00190EF9" w:rsidRPr="00F052E2" w:rsidRDefault="00190EF9" w:rsidP="001F21A7">
            <w:pPr>
              <w:keepNext/>
              <w:keepLines/>
              <w:spacing w:after="0"/>
              <w:rPr>
                <w:rFonts w:ascii="Arial" w:hAnsi="Arial"/>
                <w:sz w:val="18"/>
              </w:rPr>
            </w:pPr>
            <w:r w:rsidRPr="00F052E2">
              <w:rPr>
                <w:rFonts w:ascii="Arial"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4DEEE50B"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0D5AF99"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Wideband</w:t>
            </w:r>
          </w:p>
        </w:tc>
      </w:tr>
      <w:tr w:rsidR="00190EF9" w:rsidRPr="00F052E2" w14:paraId="52F42B09"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34BFFA4" w14:textId="77777777" w:rsidR="00190EF9" w:rsidRPr="00F052E2" w:rsidRDefault="00190EF9" w:rsidP="001F21A7">
            <w:pPr>
              <w:keepNext/>
              <w:keepLines/>
              <w:spacing w:after="0"/>
              <w:rPr>
                <w:rFonts w:ascii="Arial" w:hAnsi="Arial"/>
                <w:sz w:val="18"/>
              </w:rPr>
            </w:pPr>
            <w:r w:rsidRPr="00F052E2">
              <w:rPr>
                <w:rFonts w:ascii="Arial"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14:paraId="359AE962" w14:textId="77777777" w:rsidR="00190EF9" w:rsidRPr="00F052E2" w:rsidRDefault="00190EF9" w:rsidP="001F21A7">
            <w:pPr>
              <w:keepNext/>
              <w:keepLines/>
              <w:spacing w:after="0"/>
              <w:jc w:val="center"/>
              <w:rPr>
                <w:rFonts w:ascii="Arial" w:hAnsi="Arial"/>
                <w:sz w:val="18"/>
              </w:rPr>
            </w:pPr>
            <w:r w:rsidRPr="00F052E2">
              <w:rPr>
                <w:rFonts w:ascii="Arial" w:hAnsi="Arial"/>
                <w:sz w:val="18"/>
              </w:rPr>
              <w:t>RB</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2F8196D" w14:textId="77777777" w:rsidR="00190EF9" w:rsidRPr="00F052E2" w:rsidRDefault="00190EF9" w:rsidP="001F21A7">
            <w:pPr>
              <w:keepNext/>
              <w:keepLines/>
              <w:spacing w:after="0"/>
              <w:jc w:val="center"/>
              <w:rPr>
                <w:rFonts w:ascii="Arial" w:hAnsi="Arial"/>
                <w:sz w:val="18"/>
              </w:rPr>
            </w:pPr>
            <w:r w:rsidRPr="00F052E2">
              <w:rPr>
                <w:rFonts w:ascii="Arial" w:hAnsi="Arial"/>
                <w:sz w:val="18"/>
              </w:rPr>
              <w:t>8</w:t>
            </w:r>
          </w:p>
        </w:tc>
      </w:tr>
      <w:tr w:rsidR="00190EF9" w:rsidRPr="00F052E2" w14:paraId="2051CBCA"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C23DA33" w14:textId="77777777" w:rsidR="00190EF9" w:rsidRPr="00F052E2" w:rsidRDefault="00190EF9" w:rsidP="001F21A7">
            <w:pPr>
              <w:keepNext/>
              <w:keepLines/>
              <w:spacing w:after="0"/>
              <w:rPr>
                <w:rFonts w:ascii="Arial" w:hAnsi="Arial"/>
                <w:sz w:val="18"/>
              </w:rPr>
            </w:pPr>
            <w:r w:rsidRPr="00F052E2">
              <w:rPr>
                <w:rFonts w:ascii="Arial"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14:paraId="0676BFE1"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4ABDD34"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111111111</w:t>
            </w:r>
          </w:p>
        </w:tc>
      </w:tr>
      <w:tr w:rsidR="00190EF9" w:rsidRPr="00F052E2" w14:paraId="5C208736"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D03CB30" w14:textId="77777777" w:rsidR="00190EF9" w:rsidRPr="00F052E2" w:rsidRDefault="00190EF9" w:rsidP="001F21A7">
            <w:pPr>
              <w:keepNext/>
              <w:keepLines/>
              <w:spacing w:after="0"/>
              <w:rPr>
                <w:rFonts w:ascii="Arial" w:hAnsi="Arial"/>
                <w:sz w:val="18"/>
              </w:rPr>
            </w:pPr>
            <w:r w:rsidRPr="00F052E2">
              <w:rPr>
                <w:rFonts w:ascii="Arial"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14:paraId="1596E33B" w14:textId="77777777" w:rsidR="00190EF9" w:rsidRPr="00F052E2" w:rsidRDefault="00190EF9" w:rsidP="001F21A7">
            <w:pPr>
              <w:keepNext/>
              <w:keepLines/>
              <w:spacing w:after="0"/>
              <w:jc w:val="center"/>
              <w:rPr>
                <w:rFonts w:ascii="Arial" w:hAnsi="Arial"/>
                <w:sz w:val="18"/>
              </w:rPr>
            </w:pPr>
            <w:r w:rsidRPr="00F052E2">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8980C66" w14:textId="77777777" w:rsidR="00190EF9" w:rsidRPr="00F052E2" w:rsidRDefault="00190EF9" w:rsidP="001F21A7">
            <w:pPr>
              <w:keepNext/>
              <w:keepLines/>
              <w:spacing w:after="0"/>
              <w:jc w:val="center"/>
              <w:rPr>
                <w:rFonts w:ascii="Arial" w:hAnsi="Arial"/>
                <w:sz w:val="18"/>
              </w:rPr>
            </w:pPr>
            <w:r w:rsidRPr="00F052E2">
              <w:rPr>
                <w:rFonts w:ascii="Arial" w:hAnsi="Arial"/>
                <w:sz w:val="18"/>
              </w:rPr>
              <w:t>Not configured</w:t>
            </w:r>
          </w:p>
        </w:tc>
      </w:tr>
      <w:tr w:rsidR="00190EF9" w:rsidRPr="00F052E2" w14:paraId="10C76C9E"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66EFFA82" w14:textId="77777777" w:rsidR="00190EF9" w:rsidRPr="00F052E2" w:rsidRDefault="00190EF9" w:rsidP="001F21A7">
            <w:pPr>
              <w:keepNext/>
              <w:keepLines/>
              <w:spacing w:after="0"/>
              <w:rPr>
                <w:rFonts w:ascii="Arial" w:hAnsi="Arial"/>
                <w:sz w:val="18"/>
              </w:rPr>
            </w:pPr>
            <w:r w:rsidRPr="00F052E2">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14:paraId="1F6A298A"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6C86494" w14:textId="77777777" w:rsidR="00190EF9" w:rsidRPr="00F052E2" w:rsidRDefault="00190EF9" w:rsidP="001F21A7">
            <w:pPr>
              <w:keepNext/>
              <w:keepLines/>
              <w:spacing w:after="0"/>
              <w:jc w:val="center"/>
              <w:rPr>
                <w:rFonts w:ascii="Arial" w:hAnsi="Arial"/>
                <w:sz w:val="18"/>
              </w:rPr>
            </w:pPr>
            <w:r w:rsidRPr="00F052E2">
              <w:rPr>
                <w:rFonts w:ascii="Arial" w:hAnsi="Arial"/>
                <w:sz w:val="18"/>
              </w:rPr>
              <w:t>6</w:t>
            </w:r>
          </w:p>
        </w:tc>
      </w:tr>
      <w:tr w:rsidR="00190EF9" w:rsidRPr="00F052E2" w14:paraId="32706E01"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D9E9D9F" w14:textId="77777777" w:rsidR="00190EF9" w:rsidRPr="00F052E2" w:rsidRDefault="00190EF9" w:rsidP="001F21A7">
            <w:pPr>
              <w:keepNext/>
              <w:keepLines/>
              <w:spacing w:after="0"/>
              <w:rPr>
                <w:rFonts w:ascii="Arial" w:hAnsi="Arial"/>
                <w:sz w:val="18"/>
              </w:rPr>
            </w:pPr>
            <w:r w:rsidRPr="00F052E2">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14:paraId="5911CDC1"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B0F3BA8"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 in slots i, where mod(i, 8) = 1, otherwise it is equal to 0</w:t>
            </w:r>
          </w:p>
        </w:tc>
      </w:tr>
      <w:tr w:rsidR="00190EF9" w:rsidRPr="00F052E2" w14:paraId="68F8ED02"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1E38EB44" w14:textId="77777777" w:rsidR="00190EF9" w:rsidRPr="00F052E2" w:rsidRDefault="00190EF9" w:rsidP="001F21A7">
            <w:pPr>
              <w:keepNext/>
              <w:keepLines/>
              <w:spacing w:after="0"/>
              <w:rPr>
                <w:rFonts w:ascii="Arial" w:hAnsi="Arial"/>
                <w:sz w:val="18"/>
              </w:rPr>
            </w:pPr>
            <w:r w:rsidRPr="00F052E2">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14:paraId="08A64D73"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EF5DBAA"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0BF6FB55"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0A9676E" w14:textId="77777777" w:rsidR="00190EF9" w:rsidRPr="00F052E2" w:rsidRDefault="00190EF9" w:rsidP="001F21A7">
            <w:pPr>
              <w:keepNext/>
              <w:keepLines/>
              <w:spacing w:after="0"/>
              <w:rPr>
                <w:rFonts w:ascii="Arial" w:hAnsi="Arial"/>
                <w:sz w:val="18"/>
              </w:rPr>
            </w:pPr>
            <w:r w:rsidRPr="00F052E2">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14:paraId="6DF1AA8B"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B28908D" w14:textId="77777777" w:rsidR="00190EF9" w:rsidRPr="00F052E2" w:rsidRDefault="00190EF9" w:rsidP="001F21A7">
            <w:pPr>
              <w:keepNext/>
              <w:keepLines/>
              <w:spacing w:after="0"/>
              <w:rPr>
                <w:rFonts w:ascii="Arial" w:hAnsi="Arial"/>
                <w:sz w:val="18"/>
              </w:rPr>
            </w:pPr>
            <w:r w:rsidRPr="00F052E2">
              <w:rPr>
                <w:rFonts w:ascii="Arial" w:hAnsi="Arial"/>
                <w:sz w:val="18"/>
              </w:rPr>
              <w:t>One State with one Associated Report Configuration</w:t>
            </w:r>
          </w:p>
          <w:p w14:paraId="0E3E6D62" w14:textId="77777777" w:rsidR="00190EF9" w:rsidRPr="00F052E2" w:rsidRDefault="00190EF9" w:rsidP="001F21A7">
            <w:pPr>
              <w:keepNext/>
              <w:keepLines/>
              <w:spacing w:after="0"/>
              <w:jc w:val="center"/>
              <w:rPr>
                <w:rFonts w:ascii="Arial" w:hAnsi="Arial"/>
                <w:sz w:val="18"/>
              </w:rPr>
            </w:pPr>
            <w:r w:rsidRPr="00F052E2">
              <w:rPr>
                <w:rFonts w:ascii="Arial" w:hAnsi="Arial"/>
                <w:sz w:val="18"/>
              </w:rPr>
              <w:t xml:space="preserve">Associated Report Configuration contains </w:t>
            </w:r>
            <w:r w:rsidRPr="00F052E2">
              <w:rPr>
                <w:rFonts w:ascii="Arial" w:hAnsi="Arial"/>
                <w:sz w:val="18"/>
              </w:rPr>
              <w:lastRenderedPageBreak/>
              <w:t>pointers to NZP CSI-RS and CSI-IM</w:t>
            </w:r>
          </w:p>
        </w:tc>
      </w:tr>
      <w:tr w:rsidR="00190EF9" w:rsidRPr="00F052E2" w14:paraId="67BB6674" w14:textId="77777777" w:rsidTr="001F21A7">
        <w:trPr>
          <w:trHeight w:val="70"/>
          <w:jc w:val="center"/>
        </w:trPr>
        <w:tc>
          <w:tcPr>
            <w:tcW w:w="1314" w:type="dxa"/>
            <w:gridSpan w:val="2"/>
            <w:vMerge w:val="restart"/>
            <w:tcBorders>
              <w:top w:val="single" w:sz="4" w:space="0" w:color="auto"/>
              <w:left w:val="single" w:sz="4" w:space="0" w:color="auto"/>
              <w:right w:val="single" w:sz="4" w:space="0" w:color="auto"/>
            </w:tcBorders>
            <w:vAlign w:val="center"/>
            <w:hideMark/>
          </w:tcPr>
          <w:p w14:paraId="1D149E3C" w14:textId="77777777" w:rsidR="00190EF9" w:rsidRPr="00F052E2" w:rsidRDefault="00190EF9" w:rsidP="001F21A7">
            <w:pPr>
              <w:keepNext/>
              <w:keepLines/>
              <w:spacing w:after="0"/>
              <w:rPr>
                <w:rFonts w:ascii="Arial" w:hAnsi="Arial"/>
                <w:sz w:val="18"/>
              </w:rPr>
            </w:pPr>
            <w:r w:rsidRPr="00F052E2">
              <w:rPr>
                <w:rFonts w:ascii="Arial" w:hAnsi="Arial"/>
                <w:sz w:val="18"/>
              </w:rPr>
              <w:lastRenderedPageBreak/>
              <w:t>Codebook configuration</w:t>
            </w:r>
          </w:p>
        </w:tc>
        <w:tc>
          <w:tcPr>
            <w:tcW w:w="2649" w:type="dxa"/>
            <w:tcBorders>
              <w:top w:val="single" w:sz="4" w:space="0" w:color="auto"/>
              <w:left w:val="single" w:sz="4" w:space="0" w:color="auto"/>
              <w:bottom w:val="single" w:sz="4" w:space="0" w:color="auto"/>
              <w:right w:val="single" w:sz="4" w:space="0" w:color="auto"/>
            </w:tcBorders>
          </w:tcPr>
          <w:p w14:paraId="3B0719AC" w14:textId="77777777" w:rsidR="00190EF9" w:rsidRPr="00F052E2" w:rsidRDefault="00190EF9" w:rsidP="001F21A7">
            <w:pPr>
              <w:keepNext/>
              <w:keepLines/>
              <w:spacing w:after="0"/>
              <w:rPr>
                <w:rFonts w:ascii="Arial" w:hAnsi="Arial"/>
                <w:sz w:val="18"/>
              </w:rPr>
            </w:pPr>
            <w:r w:rsidRPr="00F052E2">
              <w:rPr>
                <w:rFonts w:ascii="Arial"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14:paraId="1A70A5F7"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E9BBD55"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typeI-SinglePanel</w:t>
            </w:r>
          </w:p>
        </w:tc>
      </w:tr>
      <w:tr w:rsidR="00190EF9" w:rsidRPr="00F052E2" w14:paraId="261630FB" w14:textId="77777777" w:rsidTr="001F21A7">
        <w:trPr>
          <w:trHeight w:val="70"/>
          <w:jc w:val="center"/>
        </w:trPr>
        <w:tc>
          <w:tcPr>
            <w:tcW w:w="1314" w:type="dxa"/>
            <w:gridSpan w:val="2"/>
            <w:vMerge/>
            <w:tcBorders>
              <w:left w:val="single" w:sz="4" w:space="0" w:color="auto"/>
              <w:right w:val="single" w:sz="4" w:space="0" w:color="auto"/>
            </w:tcBorders>
            <w:hideMark/>
          </w:tcPr>
          <w:p w14:paraId="1B5664A8" w14:textId="77777777" w:rsidR="00190EF9" w:rsidRPr="00F052E2" w:rsidRDefault="00190EF9"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5C6045D0" w14:textId="77777777" w:rsidR="00190EF9" w:rsidRPr="00F052E2" w:rsidRDefault="00190EF9" w:rsidP="001F21A7">
            <w:pPr>
              <w:keepNext/>
              <w:keepLines/>
              <w:spacing w:after="0"/>
              <w:rPr>
                <w:rFonts w:ascii="Arial" w:hAnsi="Arial"/>
                <w:sz w:val="18"/>
              </w:rPr>
            </w:pPr>
            <w:r w:rsidRPr="00F052E2">
              <w:rPr>
                <w:rFonts w:ascii="Arial"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14:paraId="74633305"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CA94DB1"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2DDED57B" w14:textId="77777777" w:rsidTr="001F21A7">
        <w:trPr>
          <w:trHeight w:val="70"/>
          <w:jc w:val="center"/>
        </w:trPr>
        <w:tc>
          <w:tcPr>
            <w:tcW w:w="1314" w:type="dxa"/>
            <w:gridSpan w:val="2"/>
            <w:vMerge/>
            <w:tcBorders>
              <w:left w:val="single" w:sz="4" w:space="0" w:color="auto"/>
              <w:right w:val="single" w:sz="4" w:space="0" w:color="auto"/>
            </w:tcBorders>
            <w:hideMark/>
          </w:tcPr>
          <w:p w14:paraId="3C61D112" w14:textId="77777777" w:rsidR="00190EF9" w:rsidRPr="00F052E2" w:rsidRDefault="00190EF9"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0F9E68BF" w14:textId="77777777" w:rsidR="00190EF9" w:rsidRPr="00F052E2" w:rsidRDefault="00190EF9" w:rsidP="001F21A7">
            <w:pPr>
              <w:keepNext/>
              <w:keepLines/>
              <w:spacing w:after="0"/>
              <w:rPr>
                <w:rFonts w:ascii="Arial" w:hAnsi="Arial"/>
                <w:sz w:val="18"/>
              </w:rPr>
            </w:pPr>
            <w:r w:rsidRPr="00F052E2">
              <w:rPr>
                <w:rFonts w:ascii="Arial"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14:paraId="4B252C9F"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C2DA34E" w14:textId="77777777" w:rsidR="00190EF9" w:rsidRPr="00F052E2" w:rsidRDefault="00190EF9" w:rsidP="001F21A7">
            <w:pPr>
              <w:keepNext/>
              <w:keepLines/>
              <w:spacing w:after="0"/>
              <w:jc w:val="center"/>
              <w:rPr>
                <w:rFonts w:ascii="Arial" w:hAnsi="Arial"/>
                <w:sz w:val="18"/>
              </w:rPr>
            </w:pPr>
            <w:r w:rsidRPr="00F052E2">
              <w:rPr>
                <w:rFonts w:ascii="Arial" w:hAnsi="Arial"/>
                <w:i/>
                <w:sz w:val="18"/>
              </w:rPr>
              <w:t>Not configured</w:t>
            </w:r>
          </w:p>
        </w:tc>
      </w:tr>
      <w:tr w:rsidR="00190EF9" w:rsidRPr="00F052E2" w14:paraId="558A5A0C" w14:textId="77777777" w:rsidTr="001F21A7">
        <w:trPr>
          <w:trHeight w:val="70"/>
          <w:jc w:val="center"/>
        </w:trPr>
        <w:tc>
          <w:tcPr>
            <w:tcW w:w="1314" w:type="dxa"/>
            <w:gridSpan w:val="2"/>
            <w:vMerge/>
            <w:tcBorders>
              <w:left w:val="single" w:sz="4" w:space="0" w:color="auto"/>
              <w:right w:val="single" w:sz="4" w:space="0" w:color="auto"/>
            </w:tcBorders>
            <w:hideMark/>
          </w:tcPr>
          <w:p w14:paraId="58B0AA1F" w14:textId="77777777" w:rsidR="00190EF9" w:rsidRPr="00F052E2" w:rsidRDefault="00190EF9"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0C7B4A52" w14:textId="77777777" w:rsidR="00190EF9" w:rsidRPr="00F052E2" w:rsidRDefault="00190EF9" w:rsidP="001F21A7">
            <w:pPr>
              <w:keepNext/>
              <w:keepLines/>
              <w:spacing w:after="0"/>
              <w:rPr>
                <w:rFonts w:ascii="Arial" w:hAnsi="Arial"/>
                <w:sz w:val="18"/>
              </w:rPr>
            </w:pPr>
            <w:r w:rsidRPr="00F052E2">
              <w:rPr>
                <w:rFonts w:ascii="Arial"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14:paraId="70DEE435"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1E5BCD7" w14:textId="77777777" w:rsidR="00190EF9" w:rsidRPr="00F052E2" w:rsidRDefault="00190EF9" w:rsidP="001F21A7">
            <w:pPr>
              <w:keepNext/>
              <w:keepLines/>
              <w:spacing w:after="0"/>
              <w:jc w:val="center"/>
              <w:rPr>
                <w:rFonts w:ascii="Arial" w:hAnsi="Arial"/>
                <w:sz w:val="18"/>
              </w:rPr>
            </w:pPr>
            <w:r w:rsidRPr="00F052E2">
              <w:rPr>
                <w:rFonts w:ascii="Arial" w:hAnsi="Arial"/>
                <w:sz w:val="18"/>
              </w:rPr>
              <w:t>000001</w:t>
            </w:r>
          </w:p>
        </w:tc>
      </w:tr>
      <w:tr w:rsidR="00190EF9" w:rsidRPr="00F052E2" w14:paraId="43290EE9" w14:textId="77777777" w:rsidTr="001F21A7">
        <w:trPr>
          <w:trHeight w:val="70"/>
          <w:jc w:val="center"/>
        </w:trPr>
        <w:tc>
          <w:tcPr>
            <w:tcW w:w="1314" w:type="dxa"/>
            <w:gridSpan w:val="2"/>
            <w:vMerge/>
            <w:tcBorders>
              <w:left w:val="single" w:sz="4" w:space="0" w:color="auto"/>
              <w:bottom w:val="single" w:sz="4" w:space="0" w:color="auto"/>
              <w:right w:val="single" w:sz="4" w:space="0" w:color="auto"/>
            </w:tcBorders>
          </w:tcPr>
          <w:p w14:paraId="37AD6550" w14:textId="77777777" w:rsidR="00190EF9" w:rsidRPr="00F052E2" w:rsidRDefault="00190EF9" w:rsidP="001F21A7">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12147792" w14:textId="77777777" w:rsidR="00190EF9" w:rsidRPr="00F052E2" w:rsidRDefault="00190EF9" w:rsidP="001F21A7">
            <w:pPr>
              <w:keepNext/>
              <w:keepLines/>
              <w:spacing w:after="0"/>
              <w:rPr>
                <w:rFonts w:ascii="Arial" w:hAnsi="Arial"/>
                <w:sz w:val="18"/>
              </w:rPr>
            </w:pPr>
            <w:r w:rsidRPr="00F052E2">
              <w:rPr>
                <w:rFonts w:ascii="Arial"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14:paraId="363BD6C9"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0ABA015" w14:textId="77777777" w:rsidR="00190EF9" w:rsidRPr="00F052E2" w:rsidRDefault="00190EF9" w:rsidP="001F21A7">
            <w:pPr>
              <w:keepNext/>
              <w:keepLines/>
              <w:spacing w:after="0"/>
              <w:jc w:val="center"/>
              <w:rPr>
                <w:rFonts w:ascii="Arial" w:hAnsi="Arial"/>
                <w:sz w:val="18"/>
              </w:rPr>
            </w:pPr>
            <w:r w:rsidRPr="00F052E2">
              <w:rPr>
                <w:rFonts w:ascii="Arial" w:hAnsi="Arial"/>
                <w:sz w:val="18"/>
              </w:rPr>
              <w:t>N/A</w:t>
            </w:r>
          </w:p>
        </w:tc>
      </w:tr>
      <w:tr w:rsidR="00190EF9" w:rsidRPr="00F052E2" w14:paraId="32B65B1F"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14:paraId="192DCCD9" w14:textId="77777777" w:rsidR="00190EF9" w:rsidRPr="00F052E2" w:rsidRDefault="00190EF9" w:rsidP="001F21A7">
            <w:pPr>
              <w:keepNext/>
              <w:keepLines/>
              <w:spacing w:after="0"/>
              <w:rPr>
                <w:rFonts w:ascii="Arial" w:hAnsi="Arial"/>
                <w:sz w:val="18"/>
              </w:rPr>
            </w:pPr>
            <w:r w:rsidRPr="00F052E2">
              <w:rPr>
                <w:rFonts w:ascii="Arial"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14:paraId="0D187042"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D975C21" w14:textId="77777777" w:rsidR="00190EF9" w:rsidRPr="00F052E2" w:rsidRDefault="00190EF9" w:rsidP="001F21A7">
            <w:pPr>
              <w:keepNext/>
              <w:keepLines/>
              <w:spacing w:after="0"/>
              <w:jc w:val="center"/>
              <w:rPr>
                <w:rFonts w:ascii="Arial" w:hAnsi="Arial"/>
                <w:sz w:val="18"/>
              </w:rPr>
            </w:pPr>
            <w:r w:rsidRPr="00F052E2">
              <w:rPr>
                <w:rFonts w:ascii="Arial" w:hAnsi="Arial"/>
                <w:sz w:val="18"/>
              </w:rPr>
              <w:t>PUSCH</w:t>
            </w:r>
          </w:p>
        </w:tc>
      </w:tr>
      <w:tr w:rsidR="00190EF9" w:rsidRPr="00F052E2" w14:paraId="54930DFA"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18D274ED" w14:textId="77777777" w:rsidR="00190EF9" w:rsidRPr="00F052E2" w:rsidRDefault="00190EF9" w:rsidP="001F21A7">
            <w:pPr>
              <w:keepNext/>
              <w:keepLines/>
              <w:spacing w:after="0"/>
              <w:jc w:val="center"/>
              <w:rPr>
                <w:rFonts w:ascii="Arial" w:hAnsi="Arial"/>
                <w:sz w:val="18"/>
              </w:rPr>
            </w:pPr>
            <w:r w:rsidRPr="00F052E2">
              <w:rPr>
                <w:rFonts w:ascii="Arial"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14:paraId="5CDC7892" w14:textId="77777777" w:rsidR="00190EF9" w:rsidRPr="00F052E2" w:rsidRDefault="00190EF9" w:rsidP="001F21A7">
            <w:pPr>
              <w:keepNext/>
              <w:keepLines/>
              <w:spacing w:after="0"/>
              <w:jc w:val="center"/>
              <w:rPr>
                <w:rFonts w:ascii="Arial" w:hAnsi="Arial"/>
                <w:sz w:val="18"/>
              </w:rPr>
            </w:pPr>
            <w:r w:rsidRPr="00F052E2">
              <w:rPr>
                <w:rFonts w:ascii="Arial" w:hAnsi="Arial"/>
                <w:sz w:val="18"/>
              </w:rPr>
              <w:t>ms</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10A5607"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1.375</w:t>
            </w:r>
          </w:p>
        </w:tc>
      </w:tr>
      <w:tr w:rsidR="00190EF9" w:rsidRPr="00F052E2" w14:paraId="0F7CE561"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288C1BF2" w14:textId="77777777" w:rsidR="00190EF9" w:rsidRPr="00F052E2" w:rsidRDefault="00190EF9" w:rsidP="001F21A7">
            <w:pPr>
              <w:keepNext/>
              <w:keepLines/>
              <w:spacing w:after="0"/>
              <w:rPr>
                <w:rFonts w:ascii="Arial" w:hAnsi="Arial"/>
                <w:sz w:val="18"/>
              </w:rPr>
            </w:pPr>
            <w:r w:rsidRPr="00F052E2">
              <w:rPr>
                <w:rFonts w:ascii="Arial"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14:paraId="2218CA83"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C1DD4E3" w14:textId="77777777" w:rsidR="00190EF9" w:rsidRPr="00F052E2" w:rsidRDefault="00190EF9" w:rsidP="001F21A7">
            <w:pPr>
              <w:keepNext/>
              <w:keepLines/>
              <w:spacing w:after="0"/>
              <w:jc w:val="center"/>
              <w:rPr>
                <w:rFonts w:ascii="Arial" w:hAnsi="Arial"/>
                <w:sz w:val="18"/>
              </w:rPr>
            </w:pPr>
            <w:r w:rsidRPr="00F052E2">
              <w:rPr>
                <w:rFonts w:ascii="Arial" w:hAnsi="Arial"/>
                <w:sz w:val="18"/>
              </w:rPr>
              <w:t>1</w:t>
            </w:r>
          </w:p>
        </w:tc>
      </w:tr>
      <w:tr w:rsidR="00190EF9" w:rsidRPr="00F052E2" w14:paraId="54D8F081" w14:textId="77777777" w:rsidTr="001F21A7">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57876B5" w14:textId="77777777" w:rsidR="00190EF9" w:rsidRPr="00F052E2" w:rsidRDefault="00190EF9" w:rsidP="001F21A7">
            <w:pPr>
              <w:keepNext/>
              <w:keepLines/>
              <w:spacing w:after="0"/>
              <w:rPr>
                <w:rFonts w:ascii="Arial" w:hAnsi="Arial"/>
                <w:sz w:val="18"/>
              </w:rPr>
            </w:pPr>
            <w:r w:rsidRPr="00F052E2">
              <w:rPr>
                <w:rFonts w:ascii="Arial"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14:paraId="396EC7A2" w14:textId="77777777" w:rsidR="00190EF9" w:rsidRPr="00F052E2" w:rsidRDefault="00190EF9" w:rsidP="001F21A7">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9ED6F6F" w14:textId="77777777" w:rsidR="00190EF9" w:rsidRPr="00F052E2" w:rsidRDefault="00190EF9" w:rsidP="001F21A7">
            <w:pPr>
              <w:keepNext/>
              <w:keepLines/>
              <w:spacing w:after="0"/>
              <w:jc w:val="center"/>
              <w:rPr>
                <w:rFonts w:ascii="Arial" w:hAnsi="Arial"/>
                <w:sz w:val="18"/>
              </w:rPr>
            </w:pPr>
            <w:r w:rsidRPr="00F052E2">
              <w:rPr>
                <w:rFonts w:ascii="Arial" w:hAnsi="Arial"/>
                <w:sz w:val="18"/>
              </w:rPr>
              <w:t>As specified in Table A.4-2, TBS.2-7</w:t>
            </w:r>
          </w:p>
        </w:tc>
      </w:tr>
      <w:tr w:rsidR="00190EF9" w:rsidRPr="00F052E2" w14:paraId="17BD4833" w14:textId="77777777" w:rsidTr="001F21A7">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tcPr>
          <w:p w14:paraId="218F7662" w14:textId="77777777" w:rsidR="00190EF9" w:rsidRPr="00F052E2" w:rsidRDefault="00190EF9" w:rsidP="001F21A7">
            <w:pPr>
              <w:pStyle w:val="TAN"/>
            </w:pPr>
            <w:r w:rsidRPr="00F052E2">
              <w:t>Note 1:</w:t>
            </w:r>
            <w:r w:rsidRPr="00F052E2">
              <w:tab/>
              <w:t>TT = 0dB</w:t>
            </w:r>
          </w:p>
        </w:tc>
      </w:tr>
    </w:tbl>
    <w:p w14:paraId="538781A7" w14:textId="77777777" w:rsidR="00190EF9" w:rsidRPr="00F052E2" w:rsidRDefault="00190EF9" w:rsidP="00190EF9"/>
    <w:p w14:paraId="1085B531" w14:textId="77777777" w:rsidR="00190EF9" w:rsidRPr="00F052E2" w:rsidRDefault="00190EF9" w:rsidP="00190EF9">
      <w:pPr>
        <w:pStyle w:val="TH"/>
      </w:pPr>
      <w:r w:rsidRPr="00F052E2">
        <w:t>Table 8.2.2.2.2.1_1.5-2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90EF9" w:rsidRPr="00F052E2" w14:paraId="2E4BB19D" w14:textId="77777777" w:rsidTr="001F21A7">
        <w:trPr>
          <w:jc w:val="center"/>
        </w:trPr>
        <w:tc>
          <w:tcPr>
            <w:tcW w:w="1984" w:type="dxa"/>
            <w:tcBorders>
              <w:bottom w:val="nil"/>
            </w:tcBorders>
          </w:tcPr>
          <w:p w14:paraId="7484E440" w14:textId="77777777" w:rsidR="00190EF9" w:rsidRPr="00F052E2" w:rsidRDefault="00190EF9" w:rsidP="001F21A7">
            <w:pPr>
              <w:keepNext/>
              <w:keepLines/>
              <w:spacing w:after="0"/>
              <w:jc w:val="center"/>
              <w:rPr>
                <w:rFonts w:ascii="Arial" w:hAnsi="Arial"/>
                <w:b/>
                <w:sz w:val="18"/>
              </w:rPr>
            </w:pPr>
          </w:p>
        </w:tc>
        <w:tc>
          <w:tcPr>
            <w:tcW w:w="1412" w:type="dxa"/>
            <w:tcBorders>
              <w:bottom w:val="nil"/>
            </w:tcBorders>
          </w:tcPr>
          <w:p w14:paraId="29356815" w14:textId="77777777" w:rsidR="00190EF9" w:rsidRPr="00F052E2" w:rsidRDefault="00190EF9" w:rsidP="001F21A7">
            <w:pPr>
              <w:keepNext/>
              <w:keepLines/>
              <w:spacing w:after="0"/>
              <w:jc w:val="center"/>
              <w:rPr>
                <w:rFonts w:ascii="Arial" w:hAnsi="Arial"/>
                <w:b/>
                <w:sz w:val="18"/>
              </w:rPr>
            </w:pPr>
            <w:r w:rsidRPr="00F052E2">
              <w:rPr>
                <w:rFonts w:ascii="Arial" w:hAnsi="Arial"/>
                <w:b/>
                <w:sz w:val="18"/>
              </w:rPr>
              <w:t>Test 3</w:t>
            </w:r>
          </w:p>
        </w:tc>
        <w:tc>
          <w:tcPr>
            <w:tcW w:w="1512" w:type="dxa"/>
            <w:tcBorders>
              <w:bottom w:val="nil"/>
            </w:tcBorders>
          </w:tcPr>
          <w:p w14:paraId="00E6B8C9" w14:textId="77777777" w:rsidR="00190EF9" w:rsidRPr="00F052E2" w:rsidRDefault="00190EF9" w:rsidP="001F21A7">
            <w:pPr>
              <w:keepNext/>
              <w:keepLines/>
              <w:spacing w:after="0"/>
              <w:jc w:val="center"/>
              <w:rPr>
                <w:rFonts w:ascii="Arial" w:hAnsi="Arial"/>
                <w:b/>
                <w:sz w:val="18"/>
              </w:rPr>
            </w:pPr>
            <w:r w:rsidRPr="00F052E2">
              <w:rPr>
                <w:rFonts w:ascii="Arial" w:hAnsi="Arial"/>
                <w:b/>
                <w:sz w:val="18"/>
              </w:rPr>
              <w:t>Test 4</w:t>
            </w:r>
          </w:p>
        </w:tc>
      </w:tr>
      <w:tr w:rsidR="00190EF9" w:rsidRPr="00F052E2" w14:paraId="69FC03A7" w14:textId="77777777" w:rsidTr="001F21A7">
        <w:trPr>
          <w:cantSplit/>
          <w:jc w:val="center"/>
        </w:trPr>
        <w:tc>
          <w:tcPr>
            <w:tcW w:w="1984" w:type="dxa"/>
          </w:tcPr>
          <w:p w14:paraId="28E9AF87" w14:textId="77777777" w:rsidR="00190EF9" w:rsidRPr="00F052E2" w:rsidRDefault="00190EF9" w:rsidP="001F21A7">
            <w:pPr>
              <w:pStyle w:val="TAC"/>
            </w:pPr>
            <w:r w:rsidRPr="00F052E2">
              <w:rPr>
                <w:rFonts w:ascii="Symbol" w:hAnsi="Symbol"/>
                <w:i/>
                <w:iCs/>
              </w:rPr>
              <w:t></w:t>
            </w:r>
            <w:r w:rsidRPr="00F052E2">
              <w:t xml:space="preserve"> [%]</w:t>
            </w:r>
          </w:p>
        </w:tc>
        <w:tc>
          <w:tcPr>
            <w:tcW w:w="1412" w:type="dxa"/>
          </w:tcPr>
          <w:p w14:paraId="27FF84B4" w14:textId="77777777" w:rsidR="00190EF9" w:rsidRPr="00F052E2" w:rsidRDefault="00190EF9" w:rsidP="001F21A7">
            <w:pPr>
              <w:pStyle w:val="TAC"/>
              <w:rPr>
                <w:rFonts w:cs="v5.0.0"/>
              </w:rPr>
            </w:pPr>
            <w:r w:rsidRPr="00F052E2">
              <w:rPr>
                <w:rFonts w:cs="v5.0.0"/>
              </w:rPr>
              <w:t>2</w:t>
            </w:r>
          </w:p>
        </w:tc>
        <w:tc>
          <w:tcPr>
            <w:tcW w:w="1512" w:type="dxa"/>
          </w:tcPr>
          <w:p w14:paraId="1092C77F" w14:textId="77777777" w:rsidR="00190EF9" w:rsidRPr="00F052E2" w:rsidRDefault="00190EF9" w:rsidP="001F21A7">
            <w:pPr>
              <w:pStyle w:val="TAC"/>
              <w:rPr>
                <w:rFonts w:cs="v5.0.0"/>
              </w:rPr>
            </w:pPr>
            <w:r w:rsidRPr="00F052E2">
              <w:rPr>
                <w:rFonts w:cs="v5.0.0"/>
              </w:rPr>
              <w:t>2</w:t>
            </w:r>
          </w:p>
        </w:tc>
      </w:tr>
      <w:tr w:rsidR="00190EF9" w:rsidRPr="00F052E2" w14:paraId="1930D9BF" w14:textId="77777777" w:rsidTr="001F21A7">
        <w:trPr>
          <w:cantSplit/>
          <w:jc w:val="center"/>
        </w:trPr>
        <w:tc>
          <w:tcPr>
            <w:tcW w:w="1984" w:type="dxa"/>
          </w:tcPr>
          <w:p w14:paraId="0424FBD2" w14:textId="77777777" w:rsidR="00190EF9" w:rsidRPr="00F052E2" w:rsidRDefault="00190EF9" w:rsidP="001F21A7">
            <w:pPr>
              <w:pStyle w:val="TAC"/>
              <w:rPr>
                <w:rFonts w:cs="v5.0.0"/>
              </w:rPr>
            </w:pPr>
            <w:r w:rsidRPr="00F052E2">
              <w:rPr>
                <w:rFonts w:ascii="Symbol" w:hAnsi="Symbol"/>
                <w:i/>
                <w:iCs/>
              </w:rPr>
              <w:t></w:t>
            </w:r>
            <w:r w:rsidRPr="00F052E2">
              <w:t xml:space="preserve"> </w:t>
            </w:r>
          </w:p>
        </w:tc>
        <w:tc>
          <w:tcPr>
            <w:tcW w:w="1412" w:type="dxa"/>
          </w:tcPr>
          <w:p w14:paraId="19DD5081" w14:textId="77777777" w:rsidR="00190EF9" w:rsidRPr="00F052E2" w:rsidRDefault="00190EF9" w:rsidP="001F21A7">
            <w:pPr>
              <w:pStyle w:val="TAC"/>
              <w:rPr>
                <w:rFonts w:cs="v5.0.0"/>
              </w:rPr>
            </w:pPr>
            <w:r w:rsidRPr="00F052E2">
              <w:rPr>
                <w:rFonts w:cs="v5.0.0"/>
              </w:rPr>
              <w:t>1.05 - TT</w:t>
            </w:r>
          </w:p>
        </w:tc>
        <w:tc>
          <w:tcPr>
            <w:tcW w:w="1512" w:type="dxa"/>
          </w:tcPr>
          <w:p w14:paraId="5A661497" w14:textId="77777777" w:rsidR="00190EF9" w:rsidRPr="00F052E2" w:rsidRDefault="00190EF9" w:rsidP="001F21A7">
            <w:pPr>
              <w:pStyle w:val="TAC"/>
              <w:rPr>
                <w:rFonts w:cs="v5.0.0"/>
              </w:rPr>
            </w:pPr>
            <w:r w:rsidRPr="00F052E2">
              <w:rPr>
                <w:rFonts w:cs="v5.0.0"/>
              </w:rPr>
              <w:t>1.05 - TT</w:t>
            </w:r>
          </w:p>
        </w:tc>
      </w:tr>
      <w:tr w:rsidR="00190EF9" w:rsidRPr="00F052E2" w14:paraId="5BFD0329" w14:textId="77777777" w:rsidTr="001F21A7">
        <w:trPr>
          <w:cantSplit/>
          <w:jc w:val="center"/>
        </w:trPr>
        <w:tc>
          <w:tcPr>
            <w:tcW w:w="4908" w:type="dxa"/>
            <w:gridSpan w:val="3"/>
          </w:tcPr>
          <w:p w14:paraId="021E35A7" w14:textId="77777777" w:rsidR="00190EF9" w:rsidRPr="00F052E2" w:rsidRDefault="00190EF9" w:rsidP="001F21A7">
            <w:pPr>
              <w:pStyle w:val="TAN"/>
              <w:rPr>
                <w:rFonts w:ascii="Times New Roman" w:hAnsi="Times New Roman"/>
                <w:sz w:val="20"/>
                <w:lang w:eastAsia="en-US"/>
              </w:rPr>
            </w:pPr>
            <w:r w:rsidRPr="00F052E2">
              <w:t>Note 1:</w:t>
            </w:r>
            <w:r w:rsidRPr="00F052E2">
              <w:tab/>
              <w:t>TT = 0.01</w:t>
            </w:r>
          </w:p>
        </w:tc>
      </w:tr>
    </w:tbl>
    <w:p w14:paraId="0CD4EBC5" w14:textId="77777777" w:rsidR="00190EF9" w:rsidRPr="00F052E2" w:rsidRDefault="00190EF9" w:rsidP="00473526"/>
    <w:p w14:paraId="1DD05CFF" w14:textId="77777777" w:rsidR="00975A37" w:rsidRPr="00F052E2" w:rsidRDefault="00975A37" w:rsidP="00C00A61">
      <w:pPr>
        <w:pStyle w:val="Heading2"/>
      </w:pPr>
      <w:bookmarkStart w:id="793" w:name="_Toc27479580"/>
      <w:bookmarkStart w:id="794" w:name="_Toc36058772"/>
      <w:bookmarkStart w:id="795" w:name="_Toc44067695"/>
      <w:bookmarkStart w:id="796" w:name="_Toc52716622"/>
      <w:bookmarkStart w:id="797" w:name="_Toc58239274"/>
      <w:bookmarkStart w:id="798" w:name="_Toc68246861"/>
      <w:bookmarkStart w:id="799" w:name="_Toc75790178"/>
      <w:r w:rsidRPr="00F052E2">
        <w:t>8.3</w:t>
      </w:r>
      <w:r w:rsidRPr="00F052E2">
        <w:tab/>
        <w:t>Reporting of Precoding Matrix Indicator (PMI)</w:t>
      </w:r>
      <w:bookmarkEnd w:id="793"/>
      <w:bookmarkEnd w:id="794"/>
      <w:bookmarkEnd w:id="795"/>
      <w:bookmarkEnd w:id="796"/>
      <w:bookmarkEnd w:id="797"/>
      <w:bookmarkEnd w:id="798"/>
      <w:bookmarkEnd w:id="799"/>
    </w:p>
    <w:p w14:paraId="66101D27" w14:textId="77777777" w:rsidR="00BA6DCD" w:rsidRPr="00F052E2" w:rsidRDefault="00BA6DCD" w:rsidP="00BA6DCD">
      <w:pPr>
        <w:pStyle w:val="Heading3"/>
      </w:pPr>
      <w:bookmarkStart w:id="800" w:name="_Toc68246862"/>
      <w:bookmarkStart w:id="801" w:name="_Toc75790179"/>
      <w:bookmarkStart w:id="802" w:name="_Toc27479581"/>
      <w:bookmarkStart w:id="803" w:name="_Toc36058773"/>
      <w:bookmarkStart w:id="804" w:name="_Toc44067696"/>
      <w:bookmarkStart w:id="805" w:name="_Toc52716623"/>
      <w:bookmarkStart w:id="806" w:name="_Toc58239275"/>
      <w:r w:rsidRPr="00F052E2">
        <w:t>8.3.0</w:t>
      </w:r>
      <w:r w:rsidRPr="00F052E2">
        <w:tab/>
        <w:t>General</w:t>
      </w:r>
      <w:bookmarkEnd w:id="800"/>
      <w:bookmarkEnd w:id="801"/>
    </w:p>
    <w:p w14:paraId="133B4EF1" w14:textId="77777777" w:rsidR="00BA6DCD" w:rsidRPr="00F052E2" w:rsidRDefault="00BA6DCD" w:rsidP="00BA6DCD">
      <w:pPr>
        <w:rPr>
          <w:rFonts w:eastAsia="SimSun"/>
        </w:rPr>
      </w:pPr>
      <w:r w:rsidRPr="00F052E2">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65502AFF" w14:textId="77777777" w:rsidR="00BA6DCD" w:rsidRPr="00F052E2" w:rsidRDefault="00BA6DCD" w:rsidP="00BA6DCD">
      <w:pPr>
        <w:rPr>
          <w:rFonts w:eastAsia="SimSun"/>
        </w:rPr>
      </w:pPr>
      <w:r w:rsidRPr="00F052E2">
        <w:rPr>
          <w:rFonts w:eastAsia="SimSun"/>
        </w:rPr>
        <w:t xml:space="preserve">The requirements for transmission mode 1 with </w:t>
      </w:r>
      <w:r w:rsidRPr="00F052E2">
        <w:rPr>
          <w:rFonts w:eastAsia="SimSun"/>
          <w:lang w:eastAsia="zh-CN"/>
        </w:rPr>
        <w:t xml:space="preserve">2TX and </w:t>
      </w:r>
      <w:r w:rsidRPr="00F052E2">
        <w:rPr>
          <w:rFonts w:eastAsia="SimSun"/>
        </w:rPr>
        <w:t xml:space="preserve">higher layer parameter </w:t>
      </w:r>
      <w:r w:rsidRPr="00F052E2">
        <w:rPr>
          <w:rFonts w:eastAsia="SimSun"/>
          <w:i/>
        </w:rPr>
        <w:t>codebookType</w:t>
      </w:r>
      <w:r w:rsidRPr="00F052E2">
        <w:rPr>
          <w:rFonts w:eastAsia="SimSun"/>
        </w:rPr>
        <w:t xml:space="preserve"> set to 'typeI-SinglePanel' are specified in terms of the ratio</w:t>
      </w:r>
    </w:p>
    <w:p w14:paraId="4F8E625C" w14:textId="77777777" w:rsidR="00BA6DCD" w:rsidRPr="00F052E2" w:rsidRDefault="00BA6DCD" w:rsidP="00BA6DCD">
      <w:pPr>
        <w:keepLines/>
        <w:tabs>
          <w:tab w:val="center" w:pos="4536"/>
          <w:tab w:val="right" w:pos="9072"/>
        </w:tabs>
        <w:rPr>
          <w:rFonts w:eastAsia="SimSun"/>
        </w:rPr>
      </w:pPr>
      <w:r w:rsidRPr="00F052E2">
        <w:rPr>
          <w:rFonts w:eastAsia="SimSun"/>
          <w:lang w:eastAsia="zh-CN"/>
        </w:rPr>
        <w:tab/>
      </w:r>
      <w:r w:rsidRPr="00F052E2">
        <w:rPr>
          <w:rFonts w:eastAsia="SimSun"/>
          <w:position w:val="-32"/>
        </w:rPr>
        <w:object w:dxaOrig="960" w:dyaOrig="700" w14:anchorId="7CD7DD8E">
          <v:shape id="_x0000_i1133" type="#_x0000_t75" style="width:49pt;height:36pt" o:ole="">
            <v:imagedata r:id="rId126" o:title=""/>
          </v:shape>
          <o:OLEObject Type="Embed" ProgID="Equation.3" ShapeID="_x0000_i1133" DrawAspect="Content" ObjectID="_1694876949" r:id="rId127"/>
        </w:object>
      </w:r>
    </w:p>
    <w:p w14:paraId="24604894" w14:textId="77777777" w:rsidR="00BA6DCD" w:rsidRPr="00F052E2" w:rsidRDefault="00BA6DCD" w:rsidP="00BA6DCD">
      <w:pPr>
        <w:rPr>
          <w:rFonts w:eastAsia="SimSun"/>
          <w:lang w:eastAsia="zh-CN"/>
        </w:rPr>
      </w:pPr>
      <w:r w:rsidRPr="00F052E2">
        <w:rPr>
          <w:rFonts w:eastAsia="SimSun"/>
          <w:lang w:eastAsia="zh-CN"/>
        </w:rPr>
        <w:t xml:space="preserve">In the definition of </w:t>
      </w:r>
      <w:r w:rsidRPr="00F052E2">
        <w:rPr>
          <w:rFonts w:eastAsia="SimSun"/>
          <w:i/>
          <w:lang w:eastAsia="zh-CN"/>
        </w:rPr>
        <w:t>γ</w:t>
      </w:r>
      <w:r w:rsidRPr="00F052E2">
        <w:rPr>
          <w:rFonts w:eastAsia="SimSun"/>
          <w:lang w:eastAsia="zh-CN"/>
        </w:rPr>
        <w:t>, for 2TX PMI requirements,</w:t>
      </w:r>
      <w:r w:rsidRPr="00F052E2">
        <w:rPr>
          <w:rFonts w:eastAsia="SimSun"/>
        </w:rPr>
        <w:t xml:space="preserve"> </w:t>
      </w:r>
      <w:r w:rsidRPr="00F052E2">
        <w:rPr>
          <w:position w:val="-12"/>
        </w:rPr>
        <w:object w:dxaOrig="279" w:dyaOrig="360" w14:anchorId="005B8B8C">
          <v:shape id="_x0000_i1134" type="#_x0000_t75" style="width:14.5pt;height:19.5pt" o:ole="">
            <v:imagedata r:id="rId128" o:title=""/>
          </v:shape>
          <o:OLEObject Type="Embed" ProgID="Equation.DSMT4" ShapeID="_x0000_i1134" DrawAspect="Content" ObjectID="_1694876950" r:id="rId129"/>
        </w:object>
      </w:r>
      <w:r w:rsidRPr="00F052E2">
        <w:rPr>
          <w:rFonts w:eastAsia="SimSun"/>
          <w:lang w:eastAsia="zh-CN"/>
        </w:rPr>
        <w:t xml:space="preserve">is 90 % of the maximum throughput obtained at </w:t>
      </w:r>
      <w:r w:rsidRPr="00F052E2">
        <w:rPr>
          <w:position w:val="-12"/>
        </w:rPr>
        <w:object w:dxaOrig="639" w:dyaOrig="360" w14:anchorId="5305302E">
          <v:shape id="_x0000_i1135" type="#_x0000_t75" style="width:30.5pt;height:19.5pt" o:ole="">
            <v:imagedata r:id="rId130" o:title=""/>
          </v:shape>
          <o:OLEObject Type="Embed" ProgID="Equation.DSMT4" ShapeID="_x0000_i1135" DrawAspect="Content" ObjectID="_1694876951" r:id="rId131"/>
        </w:object>
      </w:r>
      <w:r w:rsidRPr="00F052E2">
        <w:rPr>
          <w:rFonts w:eastAsia="SimSun"/>
          <w:lang w:eastAsia="zh-CN"/>
        </w:rPr>
        <w:t xml:space="preserve"> using the precoders configured according to the UE reports, </w:t>
      </w:r>
      <w:r w:rsidRPr="00F052E2">
        <w:rPr>
          <w:rFonts w:eastAsia="SimSun"/>
        </w:rPr>
        <w:t xml:space="preserve">and </w:t>
      </w:r>
      <w:r w:rsidRPr="00F052E2">
        <w:rPr>
          <w:position w:val="-14"/>
        </w:rPr>
        <w:object w:dxaOrig="360" w:dyaOrig="360" w14:anchorId="09164901">
          <v:shape id="_x0000_i1136" type="#_x0000_t75" style="width:19.5pt;height:19.5pt" o:ole="">
            <v:imagedata r:id="rId132" o:title=""/>
          </v:shape>
          <o:OLEObject Type="Embed" ProgID="Equation.DSMT4" ShapeID="_x0000_i1136" DrawAspect="Content" ObjectID="_1694876952" r:id="rId133"/>
        </w:object>
      </w:r>
      <w:r w:rsidRPr="00F052E2">
        <w:rPr>
          <w:rFonts w:eastAsia="SimSun"/>
          <w:lang w:eastAsia="zh-CN"/>
        </w:rPr>
        <w:t xml:space="preserve">is </w:t>
      </w:r>
      <w:r w:rsidRPr="00F052E2">
        <w:rPr>
          <w:rFonts w:eastAsia="SimSun"/>
        </w:rPr>
        <w:t xml:space="preserve">the throughput measured at </w:t>
      </w:r>
      <w:r w:rsidRPr="00F052E2">
        <w:rPr>
          <w:position w:val="-12"/>
        </w:rPr>
        <w:object w:dxaOrig="639" w:dyaOrig="360" w14:anchorId="36FB69A1">
          <v:shape id="_x0000_i1137" type="#_x0000_t75" style="width:30.5pt;height:19.5pt" o:ole="">
            <v:imagedata r:id="rId130" o:title=""/>
          </v:shape>
          <o:OLEObject Type="Embed" ProgID="Equation.DSMT4" ShapeID="_x0000_i1137" DrawAspect="Content" ObjectID="_1694876953" r:id="rId134"/>
        </w:object>
      </w:r>
      <w:r w:rsidRPr="00F052E2">
        <w:rPr>
          <w:rFonts w:eastAsia="SimSun"/>
        </w:rPr>
        <w:t>with</w:t>
      </w:r>
      <w:r w:rsidRPr="00F052E2">
        <w:rPr>
          <w:rFonts w:eastAsia="SimSun"/>
          <w:lang w:eastAsia="zh-CN"/>
        </w:rPr>
        <w:t xml:space="preserve"> random precoding.</w:t>
      </w:r>
    </w:p>
    <w:p w14:paraId="5D8C767B" w14:textId="77777777" w:rsidR="00975A37" w:rsidRPr="00F052E2" w:rsidRDefault="00975A37" w:rsidP="00C00A61">
      <w:pPr>
        <w:pStyle w:val="Heading3"/>
      </w:pPr>
      <w:bookmarkStart w:id="807" w:name="_Toc68246863"/>
      <w:bookmarkStart w:id="808" w:name="_Toc75790180"/>
      <w:r w:rsidRPr="00F052E2">
        <w:t>8.3.1</w:t>
      </w:r>
      <w:r w:rsidRPr="00F052E2">
        <w:tab/>
        <w:t>1RX requirements (Void)</w:t>
      </w:r>
      <w:bookmarkEnd w:id="802"/>
      <w:bookmarkEnd w:id="803"/>
      <w:bookmarkEnd w:id="804"/>
      <w:bookmarkEnd w:id="805"/>
      <w:bookmarkEnd w:id="806"/>
      <w:bookmarkEnd w:id="807"/>
      <w:bookmarkEnd w:id="808"/>
    </w:p>
    <w:p w14:paraId="70AA3056" w14:textId="77777777" w:rsidR="00975A37" w:rsidRPr="00F052E2" w:rsidRDefault="00975A37" w:rsidP="00C00A61">
      <w:pPr>
        <w:pStyle w:val="Heading3"/>
      </w:pPr>
      <w:bookmarkStart w:id="809" w:name="_Toc27479582"/>
      <w:bookmarkStart w:id="810" w:name="_Toc36058774"/>
      <w:bookmarkStart w:id="811" w:name="_Toc44067697"/>
      <w:bookmarkStart w:id="812" w:name="_Toc52716624"/>
      <w:bookmarkStart w:id="813" w:name="_Toc58239276"/>
      <w:bookmarkStart w:id="814" w:name="_Toc68246864"/>
      <w:bookmarkStart w:id="815" w:name="_Toc75790181"/>
      <w:r w:rsidRPr="00F052E2">
        <w:t>8.3.2</w:t>
      </w:r>
      <w:r w:rsidRPr="00F052E2">
        <w:tab/>
        <w:t>2RX requirements</w:t>
      </w:r>
      <w:bookmarkEnd w:id="809"/>
      <w:bookmarkEnd w:id="810"/>
      <w:bookmarkEnd w:id="811"/>
      <w:bookmarkEnd w:id="812"/>
      <w:bookmarkEnd w:id="813"/>
      <w:bookmarkEnd w:id="814"/>
      <w:bookmarkEnd w:id="815"/>
    </w:p>
    <w:p w14:paraId="4C0D4369" w14:textId="77777777" w:rsidR="00975A37" w:rsidRPr="00F052E2" w:rsidRDefault="00975A37" w:rsidP="00C00A61">
      <w:pPr>
        <w:pStyle w:val="Heading4"/>
      </w:pPr>
      <w:bookmarkStart w:id="816" w:name="_Toc27479583"/>
      <w:bookmarkStart w:id="817" w:name="_Toc36058775"/>
      <w:bookmarkStart w:id="818" w:name="_Toc44067698"/>
      <w:bookmarkStart w:id="819" w:name="_Toc52716625"/>
      <w:bookmarkStart w:id="820" w:name="_Toc58239277"/>
      <w:bookmarkStart w:id="821" w:name="_Toc68246865"/>
      <w:bookmarkStart w:id="822" w:name="_Toc75790182"/>
      <w:r w:rsidRPr="00F052E2">
        <w:t>8.3.2.1</w:t>
      </w:r>
      <w:r w:rsidRPr="00F052E2">
        <w:tab/>
        <w:t>FDD</w:t>
      </w:r>
      <w:bookmarkEnd w:id="816"/>
      <w:bookmarkEnd w:id="817"/>
      <w:bookmarkEnd w:id="818"/>
      <w:bookmarkEnd w:id="819"/>
      <w:bookmarkEnd w:id="820"/>
      <w:bookmarkEnd w:id="821"/>
      <w:bookmarkEnd w:id="822"/>
    </w:p>
    <w:p w14:paraId="33DFE9D6" w14:textId="77777777" w:rsidR="00474BB8" w:rsidRPr="00F052E2" w:rsidRDefault="00474BB8" w:rsidP="00474BB8">
      <w:r w:rsidRPr="00F052E2">
        <w:t>TBD</w:t>
      </w:r>
    </w:p>
    <w:p w14:paraId="301A96A7" w14:textId="77777777" w:rsidR="00975A37" w:rsidRPr="00F052E2" w:rsidRDefault="00975A37" w:rsidP="00C00A61">
      <w:pPr>
        <w:pStyle w:val="Heading4"/>
      </w:pPr>
      <w:bookmarkStart w:id="823" w:name="_Toc27479584"/>
      <w:bookmarkStart w:id="824" w:name="_Toc36058776"/>
      <w:bookmarkStart w:id="825" w:name="_Toc44067699"/>
      <w:bookmarkStart w:id="826" w:name="_Toc52716626"/>
      <w:bookmarkStart w:id="827" w:name="_Toc58239278"/>
      <w:bookmarkStart w:id="828" w:name="_Toc68246866"/>
      <w:bookmarkStart w:id="829" w:name="_Toc75790183"/>
      <w:r w:rsidRPr="00F052E2">
        <w:lastRenderedPageBreak/>
        <w:t>8.3.2.2</w:t>
      </w:r>
      <w:r w:rsidRPr="00F052E2">
        <w:tab/>
        <w:t>TDD</w:t>
      </w:r>
      <w:bookmarkEnd w:id="823"/>
      <w:bookmarkEnd w:id="824"/>
      <w:bookmarkEnd w:id="825"/>
      <w:bookmarkEnd w:id="826"/>
      <w:bookmarkEnd w:id="827"/>
      <w:bookmarkEnd w:id="828"/>
      <w:bookmarkEnd w:id="829"/>
    </w:p>
    <w:p w14:paraId="45A883F5" w14:textId="36CBC013" w:rsidR="00BA6DCD" w:rsidRPr="00F052E2" w:rsidRDefault="00BA6DCD" w:rsidP="00BA6DCD">
      <w:pPr>
        <w:pStyle w:val="Heading5"/>
        <w:rPr>
          <w:lang w:eastAsia="zh-CN"/>
        </w:rPr>
      </w:pPr>
      <w:bookmarkStart w:id="830" w:name="_Toc68246867"/>
      <w:bookmarkStart w:id="831" w:name="_Toc75790184"/>
      <w:bookmarkStart w:id="832" w:name="_Toc27479585"/>
      <w:bookmarkStart w:id="833" w:name="_Toc36058777"/>
      <w:bookmarkStart w:id="834" w:name="_Toc44067700"/>
      <w:bookmarkStart w:id="835" w:name="_Toc52716627"/>
      <w:bookmarkStart w:id="836" w:name="_Toc58239279"/>
      <w:r w:rsidRPr="00F052E2">
        <w:rPr>
          <w:lang w:eastAsia="zh-CN"/>
        </w:rPr>
        <w:t>8.3.2.2.1</w:t>
      </w:r>
      <w:r w:rsidRPr="00F052E2">
        <w:rPr>
          <w:lang w:eastAsia="zh-CN"/>
        </w:rPr>
        <w:tab/>
      </w:r>
      <w:r w:rsidRPr="00F052E2">
        <w:t xml:space="preserve">2Rx </w:t>
      </w:r>
      <w:r w:rsidRPr="00F052E2">
        <w:rPr>
          <w:lang w:eastAsia="zh-CN"/>
        </w:rPr>
        <w:t>T</w:t>
      </w:r>
      <w:r w:rsidRPr="00F052E2">
        <w:t>DD FR</w:t>
      </w:r>
      <w:r w:rsidRPr="00F052E2">
        <w:rPr>
          <w:lang w:eastAsia="zh-CN"/>
        </w:rPr>
        <w:t>2</w:t>
      </w:r>
      <w:r w:rsidRPr="00F052E2">
        <w:t xml:space="preserve"> </w:t>
      </w:r>
      <w:r w:rsidRPr="00F052E2">
        <w:rPr>
          <w:lang w:eastAsia="zh-CN"/>
        </w:rPr>
        <w:t xml:space="preserve">Single PMI with 2TX </w:t>
      </w:r>
      <w:r w:rsidRPr="00F052E2">
        <w:t>TypeI-SinglePanel</w:t>
      </w:r>
      <w:r w:rsidRPr="00F052E2">
        <w:rPr>
          <w:lang w:eastAsia="zh-CN"/>
        </w:rPr>
        <w:t xml:space="preserve"> </w:t>
      </w:r>
      <w:r w:rsidR="00596CB7" w:rsidRPr="00F052E2">
        <w:rPr>
          <w:lang w:eastAsia="zh-CN"/>
        </w:rPr>
        <w:t>codebook</w:t>
      </w:r>
      <w:r w:rsidR="00596CB7" w:rsidRPr="00F052E2">
        <w:t xml:space="preserve"> </w:t>
      </w:r>
      <w:r w:rsidRPr="00F052E2">
        <w:t>for both SA and NSA</w:t>
      </w:r>
      <w:bookmarkEnd w:id="830"/>
      <w:bookmarkEnd w:id="831"/>
    </w:p>
    <w:p w14:paraId="6CDB3A7F" w14:textId="77777777" w:rsidR="00BA6DCD" w:rsidRPr="00F052E2" w:rsidRDefault="00BA6DCD" w:rsidP="00BA6DCD">
      <w:pPr>
        <w:pStyle w:val="H6"/>
      </w:pPr>
      <w:r w:rsidRPr="00F052E2">
        <w:rPr>
          <w:lang w:eastAsia="zh-CN"/>
        </w:rPr>
        <w:t>8.3.2.2.1</w:t>
      </w:r>
      <w:r w:rsidRPr="00F052E2">
        <w:t>.1</w:t>
      </w:r>
      <w:r w:rsidRPr="00F052E2">
        <w:rPr>
          <w:lang w:eastAsia="zh-CN"/>
        </w:rPr>
        <w:tab/>
      </w:r>
      <w:r w:rsidRPr="00F052E2">
        <w:t>Test purpose</w:t>
      </w:r>
    </w:p>
    <w:p w14:paraId="31601AF1" w14:textId="77777777" w:rsidR="00BA6DCD" w:rsidRPr="00F052E2" w:rsidRDefault="00BA6DCD" w:rsidP="00BA6DCD">
      <w:r w:rsidRPr="00F052E2">
        <w:t>The purpose of this test is to test the accuracy of the Precoding Matrix Indicator (PMI) reporting such that the system throughput is maximized based on the precoders configured according to the UE reports.</w:t>
      </w:r>
    </w:p>
    <w:p w14:paraId="4EF64C51" w14:textId="77777777" w:rsidR="00BA6DCD" w:rsidRPr="00F052E2" w:rsidRDefault="00BA6DCD" w:rsidP="00BA6DCD">
      <w:pPr>
        <w:pStyle w:val="H6"/>
      </w:pPr>
      <w:r w:rsidRPr="00F052E2">
        <w:rPr>
          <w:lang w:eastAsia="zh-CN"/>
        </w:rPr>
        <w:t>8</w:t>
      </w:r>
      <w:r w:rsidRPr="00F052E2">
        <w:t>.3.</w:t>
      </w:r>
      <w:r w:rsidRPr="00F052E2">
        <w:rPr>
          <w:lang w:eastAsia="zh-CN"/>
        </w:rPr>
        <w:t>2.2.1</w:t>
      </w:r>
      <w:r w:rsidRPr="00F052E2">
        <w:t>.2</w:t>
      </w:r>
      <w:r w:rsidRPr="00F052E2">
        <w:rPr>
          <w:lang w:eastAsia="zh-CN"/>
        </w:rPr>
        <w:tab/>
      </w:r>
      <w:r w:rsidRPr="00F052E2">
        <w:t>Test applicability</w:t>
      </w:r>
    </w:p>
    <w:p w14:paraId="59DAA52D" w14:textId="77777777" w:rsidR="00BA6DCD" w:rsidRPr="00F052E2" w:rsidRDefault="00BA6DCD" w:rsidP="00BA6DCD">
      <w:r w:rsidRPr="00F052E2">
        <w:t>This test applies to all types of NR UE release 15 and forward.</w:t>
      </w:r>
    </w:p>
    <w:p w14:paraId="33FFA2D0" w14:textId="77777777" w:rsidR="00BA6DCD" w:rsidRPr="00F052E2" w:rsidRDefault="00BA6DCD" w:rsidP="00BA6DCD">
      <w:r w:rsidRPr="00F052E2">
        <w:t>This test also applies to all types of EUTRA UE release 15 and forward supporting EN-DC.</w:t>
      </w:r>
    </w:p>
    <w:p w14:paraId="7115DBE1" w14:textId="77777777" w:rsidR="00BA6DCD" w:rsidRPr="00F052E2" w:rsidRDefault="00BA6DCD" w:rsidP="00BA6DCD">
      <w:pPr>
        <w:pStyle w:val="H6"/>
      </w:pPr>
      <w:r w:rsidRPr="00F052E2">
        <w:rPr>
          <w:lang w:eastAsia="zh-CN"/>
        </w:rPr>
        <w:t>8</w:t>
      </w:r>
      <w:r w:rsidRPr="00F052E2">
        <w:t>.3.2.</w:t>
      </w:r>
      <w:r w:rsidRPr="00F052E2">
        <w:rPr>
          <w:lang w:eastAsia="zh-CN"/>
        </w:rPr>
        <w:t>2.1</w:t>
      </w:r>
      <w:r w:rsidRPr="00F052E2">
        <w:t>.3</w:t>
      </w:r>
      <w:r w:rsidRPr="00F052E2">
        <w:rPr>
          <w:lang w:eastAsia="zh-CN"/>
        </w:rPr>
        <w:tab/>
      </w:r>
      <w:r w:rsidRPr="00F052E2">
        <w:t xml:space="preserve">Minimum conformance requirements </w:t>
      </w:r>
    </w:p>
    <w:p w14:paraId="6EA12A2A" w14:textId="77777777" w:rsidR="00BA6DCD" w:rsidRPr="00F052E2" w:rsidRDefault="00BA6DCD" w:rsidP="00BA6DCD">
      <w:pPr>
        <w:rPr>
          <w:rFonts w:eastAsia="SimSun"/>
          <w:lang w:eastAsia="zh-CN"/>
        </w:rPr>
      </w:pPr>
      <w:r w:rsidRPr="00F052E2">
        <w:rPr>
          <w:rFonts w:eastAsia="SimSun"/>
        </w:rPr>
        <w:t xml:space="preserve">For the parameters specified in Table </w:t>
      </w:r>
      <w:r w:rsidRPr="00F052E2">
        <w:rPr>
          <w:rFonts w:eastAsia="SimSun"/>
          <w:lang w:eastAsia="zh-CN"/>
        </w:rPr>
        <w:t>8.3.2.2.1</w:t>
      </w:r>
      <w:r w:rsidRPr="00F052E2">
        <w:rPr>
          <w:lang w:eastAsia="ja-JP"/>
        </w:rPr>
        <w:t>.3</w:t>
      </w:r>
      <w:r w:rsidRPr="00F052E2">
        <w:rPr>
          <w:rFonts w:eastAsia="SimSun"/>
        </w:rPr>
        <w:t xml:space="preserve">-1, and using the downlink physical channels specified in Annex </w:t>
      </w:r>
      <w:r w:rsidRPr="00F052E2">
        <w:rPr>
          <w:rFonts w:eastAsia="SimSun"/>
          <w:lang w:eastAsia="zh-CN"/>
        </w:rPr>
        <w:t>C.5.1</w:t>
      </w:r>
      <w:r w:rsidRPr="00F052E2">
        <w:rPr>
          <w:rFonts w:eastAsia="SimSun"/>
        </w:rPr>
        <w:t xml:space="preserve">, the minimum requirements are specified in Table </w:t>
      </w:r>
      <w:r w:rsidRPr="00F052E2">
        <w:rPr>
          <w:rFonts w:eastAsia="SimSun"/>
          <w:lang w:eastAsia="zh-CN"/>
        </w:rPr>
        <w:t>8.3.2.2.1.3-2</w:t>
      </w:r>
      <w:r w:rsidRPr="00F052E2">
        <w:rPr>
          <w:rFonts w:eastAsia="SimSun"/>
        </w:rPr>
        <w:t>.</w:t>
      </w:r>
    </w:p>
    <w:p w14:paraId="37DB8EF6" w14:textId="77777777" w:rsidR="00BA6DCD" w:rsidRPr="00F052E2" w:rsidRDefault="00BA6DCD" w:rsidP="00BA6DCD">
      <w:pPr>
        <w:pStyle w:val="TH"/>
        <w:rPr>
          <w:lang w:eastAsia="zh-CN"/>
        </w:rPr>
      </w:pPr>
      <w:r w:rsidRPr="00F052E2">
        <w:lastRenderedPageBreak/>
        <w:t xml:space="preserve">Table </w:t>
      </w:r>
      <w:r w:rsidRPr="00F052E2">
        <w:rPr>
          <w:lang w:eastAsia="zh-CN"/>
        </w:rPr>
        <w:t>8.3.2.2.1.3-1</w:t>
      </w:r>
      <w:r w:rsidRPr="00F052E2">
        <w:t xml:space="preserve">: </w:t>
      </w:r>
      <w:r w:rsidRPr="00F052E2">
        <w:rPr>
          <w:lang w:eastAsia="zh-CN"/>
        </w:rPr>
        <w:t>T</w:t>
      </w:r>
      <w:r w:rsidRPr="00F052E2">
        <w:t xml:space="preserve">est parameters </w:t>
      </w:r>
      <w:r w:rsidRPr="00F052E2">
        <w:rPr>
          <w:lang w:eastAsia="zh-CN"/>
        </w:rPr>
        <w:t>(single layer)</w:t>
      </w:r>
      <w:r w:rsidRPr="00F052E2"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BA6DCD" w:rsidRPr="00F052E2" w14:paraId="76DF7886"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D083706" w14:textId="77777777" w:rsidR="00BA6DCD" w:rsidRPr="00F052E2" w:rsidRDefault="00BA6DCD" w:rsidP="00ED22A5">
            <w:pPr>
              <w:pStyle w:val="TAH"/>
            </w:pPr>
            <w:r w:rsidRPr="00F052E2">
              <w:rPr>
                <w:rFonts w:eastAsia="SimSun"/>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3F33E235" w14:textId="77777777" w:rsidR="00BA6DCD" w:rsidRPr="00F052E2" w:rsidRDefault="00BA6DCD" w:rsidP="00ED22A5">
            <w:pPr>
              <w:pStyle w:val="TAH"/>
            </w:pPr>
            <w:r w:rsidRPr="00F052E2">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479DD00" w14:textId="77777777" w:rsidR="00BA6DCD" w:rsidRPr="00F052E2" w:rsidRDefault="00BA6DCD" w:rsidP="00ED22A5">
            <w:pPr>
              <w:pStyle w:val="TAH"/>
            </w:pPr>
            <w:r w:rsidRPr="00F052E2">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1220295C" w14:textId="77777777" w:rsidR="00BA6DCD" w:rsidRPr="00F052E2" w:rsidRDefault="00BA6DCD" w:rsidP="00ED22A5">
            <w:pPr>
              <w:pStyle w:val="TAH"/>
              <w:rPr>
                <w:lang w:eastAsia="zh-CN"/>
              </w:rPr>
            </w:pPr>
            <w:r w:rsidRPr="00F052E2">
              <w:rPr>
                <w:rFonts w:eastAsia="SimSun"/>
              </w:rPr>
              <w:t xml:space="preserve">Test </w:t>
            </w:r>
            <w:r w:rsidRPr="00F052E2">
              <w:rPr>
                <w:rFonts w:eastAsia="SimSun"/>
                <w:lang w:eastAsia="zh-CN"/>
              </w:rPr>
              <w:t>2</w:t>
            </w:r>
          </w:p>
        </w:tc>
      </w:tr>
      <w:tr w:rsidR="00BA6DCD" w:rsidRPr="00F052E2" w14:paraId="3D4BD692"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61F9F2B"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362A2371" w14:textId="77777777" w:rsidR="00BA6DCD" w:rsidRPr="00F052E2" w:rsidRDefault="00BA6DCD" w:rsidP="00F03AB9">
            <w:pPr>
              <w:keepNext/>
              <w:keepLines/>
              <w:spacing w:after="0"/>
              <w:jc w:val="center"/>
              <w:rPr>
                <w:rFonts w:ascii="Arial" w:hAnsi="Arial"/>
                <w:sz w:val="18"/>
              </w:rPr>
            </w:pPr>
            <w:r w:rsidRPr="00F052E2">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099E7268"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1E97B6C8"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100</w:t>
            </w:r>
          </w:p>
        </w:tc>
      </w:tr>
      <w:tr w:rsidR="00BA6DCD" w:rsidRPr="00F052E2" w14:paraId="3C6270F3"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73768F"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598056B" w14:textId="77777777" w:rsidR="00BA6DCD" w:rsidRPr="00F052E2" w:rsidRDefault="00BA6DCD" w:rsidP="00F03AB9">
            <w:pPr>
              <w:keepNext/>
              <w:keepLines/>
              <w:spacing w:after="0"/>
              <w:jc w:val="center"/>
              <w:rPr>
                <w:rFonts w:ascii="Arial" w:eastAsia="SimSun" w:hAnsi="Arial"/>
                <w:sz w:val="18"/>
              </w:rPr>
            </w:pPr>
            <w:r w:rsidRPr="00F052E2">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1414BFED"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7B13A9B5"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hAnsi="Arial"/>
                <w:sz w:val="18"/>
              </w:rPr>
              <w:t>120</w:t>
            </w:r>
          </w:p>
        </w:tc>
      </w:tr>
      <w:tr w:rsidR="00BA6DCD" w:rsidRPr="00F052E2" w14:paraId="2F160FAC"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793FF35" w14:textId="77777777" w:rsidR="00BA6DCD" w:rsidRPr="00F052E2" w:rsidRDefault="00BA6DCD" w:rsidP="00F03AB9">
            <w:pPr>
              <w:keepNext/>
              <w:keepLines/>
              <w:spacing w:after="0"/>
              <w:rPr>
                <w:rFonts w:ascii="Arial" w:eastAsia="SimSun" w:hAnsi="Arial"/>
                <w:sz w:val="18"/>
                <w:lang w:eastAsia="zh-CN"/>
              </w:rPr>
            </w:pPr>
            <w:r w:rsidRPr="00F052E2">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3B2616D"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D509640"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7A0CE45"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FR2.120-1 as specified in Annex A.1.3</w:t>
            </w:r>
          </w:p>
        </w:tc>
      </w:tr>
      <w:tr w:rsidR="00BA6DCD" w:rsidRPr="00F052E2" w14:paraId="2ECC219F"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C6414D2"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267FA63D"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A194602"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069F7806"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kern w:val="2"/>
                <w:sz w:val="18"/>
                <w:lang w:eastAsia="zh-CN"/>
              </w:rPr>
              <w:t>TDLA30-35</w:t>
            </w:r>
          </w:p>
        </w:tc>
      </w:tr>
      <w:tr w:rsidR="00BA6DCD" w:rsidRPr="00F052E2" w14:paraId="07971F4D"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832A760"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A4C0D2D"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A2687D" w14:textId="77777777" w:rsidR="00BA6DCD" w:rsidRPr="00F052E2" w:rsidRDefault="00BA6DCD" w:rsidP="00F03AB9">
            <w:pPr>
              <w:keepNext/>
              <w:keepLines/>
              <w:spacing w:after="0"/>
              <w:jc w:val="center"/>
              <w:rPr>
                <w:rFonts w:ascii="Arial" w:hAnsi="Arial"/>
                <w:sz w:val="18"/>
              </w:rPr>
            </w:pPr>
            <w:r w:rsidRPr="00F052E2">
              <w:rPr>
                <w:rFonts w:ascii="Arial" w:hAnsi="Arial" w:cs="Arial"/>
                <w:kern w:val="2"/>
                <w:sz w:val="18"/>
                <w:szCs w:val="18"/>
                <w:lang w:eastAsia="zh-CN"/>
              </w:rPr>
              <w:t xml:space="preserve">2 </w:t>
            </w:r>
            <w:r w:rsidRPr="00F052E2">
              <w:rPr>
                <w:rFonts w:ascii="Arial" w:eastAsia="?? ??" w:hAnsi="Arial" w:cs="Arial"/>
                <w:kern w:val="2"/>
                <w:sz w:val="18"/>
                <w:szCs w:val="18"/>
              </w:rPr>
              <w:t>x 2</w:t>
            </w:r>
            <w:r w:rsidRPr="00F052E2">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3B8F680A" w14:textId="77777777" w:rsidR="00BA6DCD" w:rsidRPr="00F052E2" w:rsidRDefault="00BA6DCD" w:rsidP="00F03AB9">
            <w:pPr>
              <w:keepNext/>
              <w:keepLines/>
              <w:spacing w:after="0"/>
              <w:jc w:val="center"/>
              <w:rPr>
                <w:rFonts w:ascii="Arial" w:hAnsi="Arial"/>
                <w:sz w:val="18"/>
              </w:rPr>
            </w:pPr>
            <w:r w:rsidRPr="00F052E2">
              <w:rPr>
                <w:rFonts w:ascii="Arial" w:hAnsi="Arial" w:cs="Arial"/>
                <w:kern w:val="2"/>
                <w:sz w:val="18"/>
                <w:szCs w:val="18"/>
                <w:lang w:eastAsia="zh-CN"/>
              </w:rPr>
              <w:t xml:space="preserve">2 </w:t>
            </w:r>
            <w:r w:rsidRPr="00F052E2">
              <w:rPr>
                <w:rFonts w:ascii="Arial" w:eastAsia="?? ??" w:hAnsi="Arial" w:cs="Arial"/>
                <w:kern w:val="2"/>
                <w:sz w:val="18"/>
                <w:szCs w:val="18"/>
              </w:rPr>
              <w:t>x 2</w:t>
            </w:r>
            <w:r w:rsidRPr="00F052E2">
              <w:rPr>
                <w:rFonts w:ascii="Arial" w:hAnsi="Arial" w:cs="Arial"/>
                <w:kern w:val="2"/>
                <w:sz w:val="18"/>
                <w:szCs w:val="18"/>
                <w:lang w:eastAsia="zh-CN"/>
              </w:rPr>
              <w:t xml:space="preserve"> ULA Low</w:t>
            </w:r>
          </w:p>
        </w:tc>
      </w:tr>
      <w:tr w:rsidR="00BA6DCD" w:rsidRPr="00F052E2" w14:paraId="268339E4"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B989461"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37812B0D"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15D5515"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2495EBC9"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As specified in Annex B.4.1</w:t>
            </w:r>
          </w:p>
        </w:tc>
      </w:tr>
      <w:tr w:rsidR="00BA6DCD" w:rsidRPr="00F052E2" w14:paraId="6C551549" w14:textId="77777777" w:rsidTr="00F03AB9">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15F08059" w14:textId="4B3D88D0" w:rsidR="00BA6DCD" w:rsidRPr="00F052E2" w:rsidRDefault="00BA6DCD" w:rsidP="00F03AB9">
            <w:pPr>
              <w:keepNext/>
              <w:keepLines/>
              <w:spacing w:after="0"/>
              <w:rPr>
                <w:rFonts w:ascii="Arial" w:eastAsia="SimSun" w:hAnsi="Arial"/>
                <w:sz w:val="18"/>
              </w:rPr>
            </w:pPr>
            <w:r w:rsidRPr="00F052E2">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467881CA"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181809B6"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395119"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hAnsi="Arial"/>
                <w:sz w:val="18"/>
                <w:lang w:eastAsia="ja-JP"/>
              </w:rPr>
              <w:t>P</w:t>
            </w:r>
            <w:r w:rsidRPr="00F052E2">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4AE91EF2"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hAnsi="Arial"/>
                <w:sz w:val="18"/>
                <w:lang w:eastAsia="ja-JP"/>
              </w:rPr>
              <w:t>P</w:t>
            </w:r>
            <w:r w:rsidRPr="00F052E2">
              <w:rPr>
                <w:rFonts w:ascii="Arial" w:eastAsia="SimSun" w:hAnsi="Arial"/>
                <w:sz w:val="18"/>
                <w:lang w:eastAsia="zh-CN"/>
              </w:rPr>
              <w:t>eriodic</w:t>
            </w:r>
          </w:p>
        </w:tc>
      </w:tr>
      <w:tr w:rsidR="00BA6DCD" w:rsidRPr="00F052E2" w14:paraId="1369DA3D" w14:textId="77777777" w:rsidTr="00F03AB9">
        <w:trPr>
          <w:trHeight w:val="230"/>
          <w:jc w:val="center"/>
        </w:trPr>
        <w:tc>
          <w:tcPr>
            <w:tcW w:w="1481" w:type="dxa"/>
            <w:vMerge/>
            <w:tcBorders>
              <w:left w:val="single" w:sz="4" w:space="0" w:color="auto"/>
              <w:right w:val="single" w:sz="4" w:space="0" w:color="auto"/>
            </w:tcBorders>
            <w:vAlign w:val="center"/>
            <w:hideMark/>
          </w:tcPr>
          <w:p w14:paraId="171E7687"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6B5C6D4"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69965D2"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5E3E29C"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527952C9"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BA6DCD" w:rsidRPr="00F052E2" w14:paraId="0D0FFFED" w14:textId="77777777" w:rsidTr="00F03AB9">
        <w:trPr>
          <w:trHeight w:val="230"/>
          <w:jc w:val="center"/>
        </w:trPr>
        <w:tc>
          <w:tcPr>
            <w:tcW w:w="1481" w:type="dxa"/>
            <w:vMerge/>
            <w:tcBorders>
              <w:left w:val="single" w:sz="4" w:space="0" w:color="auto"/>
              <w:right w:val="single" w:sz="4" w:space="0" w:color="auto"/>
            </w:tcBorders>
            <w:vAlign w:val="center"/>
            <w:hideMark/>
          </w:tcPr>
          <w:p w14:paraId="5EE61B3E"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CB0057F"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7CFA929"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996370"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0B88757D"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FD-CDM2</w:t>
            </w:r>
          </w:p>
        </w:tc>
      </w:tr>
      <w:tr w:rsidR="00BA6DCD" w:rsidRPr="00F052E2" w14:paraId="2A1E5A66" w14:textId="77777777" w:rsidTr="00F03AB9">
        <w:trPr>
          <w:trHeight w:val="230"/>
          <w:jc w:val="center"/>
        </w:trPr>
        <w:tc>
          <w:tcPr>
            <w:tcW w:w="1481" w:type="dxa"/>
            <w:vMerge/>
            <w:tcBorders>
              <w:left w:val="single" w:sz="4" w:space="0" w:color="auto"/>
              <w:right w:val="single" w:sz="4" w:space="0" w:color="auto"/>
            </w:tcBorders>
            <w:vAlign w:val="center"/>
            <w:hideMark/>
          </w:tcPr>
          <w:p w14:paraId="39D9CD76"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3AC01B4"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8CA4E6D"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42F8522"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E136BE0"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BA6DCD" w:rsidRPr="00F052E2" w14:paraId="212A18FB" w14:textId="77777777" w:rsidTr="00F03AB9">
        <w:trPr>
          <w:trHeight w:val="230"/>
          <w:jc w:val="center"/>
        </w:trPr>
        <w:tc>
          <w:tcPr>
            <w:tcW w:w="1481" w:type="dxa"/>
            <w:vMerge/>
            <w:tcBorders>
              <w:left w:val="single" w:sz="4" w:space="0" w:color="auto"/>
              <w:right w:val="single" w:sz="4" w:space="0" w:color="auto"/>
            </w:tcBorders>
            <w:vAlign w:val="center"/>
            <w:hideMark/>
          </w:tcPr>
          <w:p w14:paraId="697ED5B7"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1D9C571"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A785278" w14:textId="77777777" w:rsidR="00BA6DCD" w:rsidRPr="00F052E2" w:rsidRDefault="00BA6DCD" w:rsidP="00F03AB9">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500BE4D"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189181B7"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Row 4, (8,-)</w:t>
            </w:r>
          </w:p>
        </w:tc>
      </w:tr>
      <w:tr w:rsidR="00BA6DCD" w:rsidRPr="00F052E2" w14:paraId="5A9A59B8" w14:textId="77777777" w:rsidTr="00F03AB9">
        <w:trPr>
          <w:trHeight w:val="230"/>
          <w:jc w:val="center"/>
        </w:trPr>
        <w:tc>
          <w:tcPr>
            <w:tcW w:w="1481" w:type="dxa"/>
            <w:vMerge/>
            <w:tcBorders>
              <w:left w:val="single" w:sz="4" w:space="0" w:color="auto"/>
              <w:right w:val="single" w:sz="4" w:space="0" w:color="auto"/>
            </w:tcBorders>
            <w:vAlign w:val="center"/>
            <w:hideMark/>
          </w:tcPr>
          <w:p w14:paraId="670D244E"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E36BD57"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50AC039"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7D09DF"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4FF08E92"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(13,-)</w:t>
            </w:r>
          </w:p>
        </w:tc>
      </w:tr>
      <w:tr w:rsidR="00BA6DCD" w:rsidRPr="00F052E2" w14:paraId="04351B71" w14:textId="77777777" w:rsidTr="00F03AB9">
        <w:trPr>
          <w:trHeight w:val="230"/>
          <w:jc w:val="center"/>
        </w:trPr>
        <w:tc>
          <w:tcPr>
            <w:tcW w:w="1481" w:type="dxa"/>
            <w:vMerge/>
            <w:tcBorders>
              <w:left w:val="single" w:sz="4" w:space="0" w:color="auto"/>
              <w:right w:val="single" w:sz="4" w:space="0" w:color="auto"/>
            </w:tcBorders>
            <w:vAlign w:val="center"/>
            <w:hideMark/>
          </w:tcPr>
          <w:p w14:paraId="6E70CA26" w14:textId="77777777" w:rsidR="00BA6DCD" w:rsidRPr="00F052E2" w:rsidRDefault="00BA6DCD" w:rsidP="00F03AB9">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807F9A1"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CSI-RS</w:t>
            </w:r>
          </w:p>
          <w:p w14:paraId="65008FFE"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lang w:eastAsia="zh-CN"/>
              </w:rPr>
              <w:t>interval</w:t>
            </w:r>
            <w:r w:rsidRPr="00F052E2">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1A102E0"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78F83206" w14:textId="77777777" w:rsidR="00BA6DCD" w:rsidRPr="00F052E2" w:rsidRDefault="00BA6DCD" w:rsidP="00F03AB9">
            <w:pPr>
              <w:keepNext/>
              <w:keepLines/>
              <w:spacing w:after="0"/>
              <w:jc w:val="center"/>
              <w:rPr>
                <w:rFonts w:ascii="Arial" w:eastAsia="MS Mincho" w:hAnsi="Arial"/>
                <w:sz w:val="18"/>
                <w:lang w:eastAsia="ja-JP"/>
              </w:rPr>
            </w:pPr>
            <w:r w:rsidRPr="00F052E2">
              <w:rPr>
                <w:rFonts w:ascii="Arial" w:hAnsi="Arial"/>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4A40A89" w14:textId="77777777" w:rsidR="00BA6DCD" w:rsidRPr="00F052E2" w:rsidRDefault="00BA6DCD" w:rsidP="00F03AB9">
            <w:pPr>
              <w:keepNext/>
              <w:keepLines/>
              <w:spacing w:after="0"/>
              <w:jc w:val="center"/>
              <w:rPr>
                <w:rFonts w:ascii="Arial" w:eastAsia="MS Mincho" w:hAnsi="Arial"/>
                <w:sz w:val="18"/>
                <w:lang w:eastAsia="ja-JP"/>
              </w:rPr>
            </w:pPr>
            <w:r w:rsidRPr="00F052E2">
              <w:rPr>
                <w:rFonts w:ascii="Arial" w:hAnsi="Arial"/>
                <w:sz w:val="18"/>
                <w:lang w:eastAsia="ja-JP"/>
              </w:rPr>
              <w:t>5/1</w:t>
            </w:r>
          </w:p>
        </w:tc>
      </w:tr>
      <w:tr w:rsidR="00BA6DCD" w:rsidRPr="00F052E2" w14:paraId="1C7816A9" w14:textId="77777777" w:rsidTr="00F03AB9">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FFA1796" w14:textId="7E3F070B" w:rsidR="00BA6DCD" w:rsidRPr="00F052E2" w:rsidRDefault="00BA6DCD" w:rsidP="00F03AB9">
            <w:pPr>
              <w:keepNext/>
              <w:keepLines/>
              <w:spacing w:after="0"/>
              <w:rPr>
                <w:rFonts w:ascii="Arial" w:eastAsia="SimSun" w:hAnsi="Arial"/>
                <w:sz w:val="18"/>
              </w:rPr>
            </w:pPr>
            <w:r w:rsidRPr="00F052E2">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3867CE21"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15B8C8D"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2BB86B"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84EA762"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BA6DCD" w:rsidRPr="00F052E2" w14:paraId="0A8551A8" w14:textId="77777777" w:rsidTr="00F03AB9">
        <w:trPr>
          <w:trHeight w:val="230"/>
          <w:jc w:val="center"/>
        </w:trPr>
        <w:tc>
          <w:tcPr>
            <w:tcW w:w="1481" w:type="dxa"/>
            <w:vMerge/>
            <w:tcBorders>
              <w:left w:val="single" w:sz="4" w:space="0" w:color="auto"/>
              <w:right w:val="single" w:sz="4" w:space="0" w:color="auto"/>
            </w:tcBorders>
            <w:vAlign w:val="center"/>
          </w:tcPr>
          <w:p w14:paraId="460A0821"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E6BB10"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Number of CSI-RS ports (</w:t>
            </w:r>
            <w:r w:rsidRPr="00F052E2">
              <w:rPr>
                <w:rFonts w:ascii="Arial" w:eastAsia="SimSun" w:hAnsi="Arial"/>
                <w:i/>
                <w:sz w:val="18"/>
              </w:rPr>
              <w:t>X</w:t>
            </w:r>
            <w:r w:rsidRPr="00F052E2">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3A3012B"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70BCD7"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33096570"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2</w:t>
            </w:r>
          </w:p>
        </w:tc>
      </w:tr>
      <w:tr w:rsidR="00BA6DCD" w:rsidRPr="00F052E2" w14:paraId="7AD21C91" w14:textId="77777777" w:rsidTr="00F03AB9">
        <w:trPr>
          <w:trHeight w:val="230"/>
          <w:jc w:val="center"/>
        </w:trPr>
        <w:tc>
          <w:tcPr>
            <w:tcW w:w="1481" w:type="dxa"/>
            <w:vMerge/>
            <w:tcBorders>
              <w:left w:val="single" w:sz="4" w:space="0" w:color="auto"/>
              <w:right w:val="single" w:sz="4" w:space="0" w:color="auto"/>
            </w:tcBorders>
            <w:vAlign w:val="center"/>
            <w:hideMark/>
          </w:tcPr>
          <w:p w14:paraId="379A56F3"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706759B"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DDA802C"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73C8B1"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7EE6E452"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FD-CDM2</w:t>
            </w:r>
          </w:p>
        </w:tc>
      </w:tr>
      <w:tr w:rsidR="00BA6DCD" w:rsidRPr="00F052E2" w14:paraId="43C2EA7C" w14:textId="77777777" w:rsidTr="00F03AB9">
        <w:trPr>
          <w:trHeight w:val="230"/>
          <w:jc w:val="center"/>
        </w:trPr>
        <w:tc>
          <w:tcPr>
            <w:tcW w:w="1481" w:type="dxa"/>
            <w:vMerge/>
            <w:tcBorders>
              <w:left w:val="single" w:sz="4" w:space="0" w:color="auto"/>
              <w:right w:val="single" w:sz="4" w:space="0" w:color="auto"/>
            </w:tcBorders>
            <w:vAlign w:val="center"/>
            <w:hideMark/>
          </w:tcPr>
          <w:p w14:paraId="699ECD66"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C3AC376"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5692D94"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F066AF1"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64419A22"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BA6DCD" w:rsidRPr="00F052E2" w14:paraId="1F872E02" w14:textId="77777777" w:rsidTr="00F03AB9">
        <w:trPr>
          <w:trHeight w:val="230"/>
          <w:jc w:val="center"/>
        </w:trPr>
        <w:tc>
          <w:tcPr>
            <w:tcW w:w="1481" w:type="dxa"/>
            <w:vMerge/>
            <w:tcBorders>
              <w:left w:val="single" w:sz="4" w:space="0" w:color="auto"/>
              <w:right w:val="single" w:sz="4" w:space="0" w:color="auto"/>
            </w:tcBorders>
            <w:vAlign w:val="center"/>
            <w:hideMark/>
          </w:tcPr>
          <w:p w14:paraId="27AA729C" w14:textId="77777777" w:rsidR="00BA6DCD" w:rsidRPr="00F052E2" w:rsidRDefault="00BA6DCD" w:rsidP="00F03AB9">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0FBA329"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First subcarrier index in the PRB used for CSI-RS</w:t>
            </w:r>
            <w:r w:rsidRPr="00F052E2" w:rsidDel="0032520A">
              <w:rPr>
                <w:rFonts w:ascii="Arial" w:eastAsia="SimSun" w:hAnsi="Arial"/>
                <w:sz w:val="18"/>
              </w:rPr>
              <w:t xml:space="preserve"> </w:t>
            </w:r>
            <w:r w:rsidRPr="00F052E2">
              <w:rPr>
                <w:rFonts w:ascii="Arial" w:eastAsia="SimSun" w:hAnsi="Arial"/>
                <w:sz w:val="18"/>
              </w:rPr>
              <w:t>(k</w:t>
            </w:r>
            <w:r w:rsidRPr="00F052E2">
              <w:rPr>
                <w:rFonts w:ascii="Arial" w:eastAsia="SimSun" w:hAnsi="Arial"/>
                <w:sz w:val="18"/>
                <w:vertAlign w:val="subscript"/>
              </w:rPr>
              <w:t>0</w:t>
            </w:r>
            <w:r w:rsidRPr="00F052E2">
              <w:rPr>
                <w:rFonts w:ascii="Arial" w:eastAsia="SimSun" w:hAnsi="Arial"/>
                <w:sz w:val="18"/>
              </w:rPr>
              <w:t>, k</w:t>
            </w:r>
            <w:r w:rsidRPr="00F052E2">
              <w:rPr>
                <w:rFonts w:ascii="Arial" w:eastAsia="SimSun" w:hAnsi="Arial"/>
                <w:sz w:val="18"/>
                <w:vertAlign w:val="subscript"/>
              </w:rPr>
              <w:t>1</w:t>
            </w:r>
            <w:r w:rsidRPr="00F052E2">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0AF4996"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FA6FCB3"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04392683"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Row 3, (6,-)</w:t>
            </w:r>
          </w:p>
        </w:tc>
      </w:tr>
      <w:tr w:rsidR="00BA6DCD" w:rsidRPr="00F052E2" w14:paraId="022DDB76" w14:textId="77777777" w:rsidTr="00F03AB9">
        <w:trPr>
          <w:trHeight w:val="230"/>
          <w:jc w:val="center"/>
        </w:trPr>
        <w:tc>
          <w:tcPr>
            <w:tcW w:w="1481" w:type="dxa"/>
            <w:vMerge/>
            <w:tcBorders>
              <w:left w:val="single" w:sz="4" w:space="0" w:color="auto"/>
              <w:right w:val="single" w:sz="4" w:space="0" w:color="auto"/>
            </w:tcBorders>
            <w:vAlign w:val="center"/>
            <w:hideMark/>
          </w:tcPr>
          <w:p w14:paraId="1FFCC1F8"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EAA0642"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First OFDM symbol in the PRB used for CSI-RS (l</w:t>
            </w:r>
            <w:r w:rsidRPr="00F052E2">
              <w:rPr>
                <w:rFonts w:ascii="Arial" w:eastAsia="SimSun" w:hAnsi="Arial"/>
                <w:sz w:val="18"/>
                <w:vertAlign w:val="subscript"/>
              </w:rPr>
              <w:t>0</w:t>
            </w:r>
            <w:r w:rsidRPr="00F052E2">
              <w:rPr>
                <w:rFonts w:ascii="Arial" w:eastAsia="SimSun" w:hAnsi="Arial"/>
                <w:sz w:val="18"/>
              </w:rPr>
              <w:t>, l</w:t>
            </w:r>
            <w:r w:rsidRPr="00F052E2">
              <w:rPr>
                <w:rFonts w:ascii="Arial" w:eastAsia="SimSun" w:hAnsi="Arial"/>
                <w:sz w:val="18"/>
                <w:vertAlign w:val="subscript"/>
              </w:rPr>
              <w:t>1</w:t>
            </w:r>
            <w:r w:rsidRPr="00F052E2">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BBEF08A"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71E9A74"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3C181015"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(13,-)</w:t>
            </w:r>
          </w:p>
        </w:tc>
      </w:tr>
      <w:tr w:rsidR="00BA6DCD" w:rsidRPr="00F052E2" w14:paraId="7EB2E46E" w14:textId="77777777" w:rsidTr="00F03AB9">
        <w:trPr>
          <w:trHeight w:val="230"/>
          <w:jc w:val="center"/>
        </w:trPr>
        <w:tc>
          <w:tcPr>
            <w:tcW w:w="1481" w:type="dxa"/>
            <w:vMerge/>
            <w:tcBorders>
              <w:left w:val="single" w:sz="4" w:space="0" w:color="auto"/>
              <w:right w:val="single" w:sz="4" w:space="0" w:color="auto"/>
            </w:tcBorders>
            <w:vAlign w:val="center"/>
          </w:tcPr>
          <w:p w14:paraId="3448EB93"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C823899"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CSI-RS</w:t>
            </w:r>
          </w:p>
          <w:p w14:paraId="5AC24063"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lang w:eastAsia="zh-CN"/>
              </w:rPr>
              <w:t>interval</w:t>
            </w:r>
            <w:r w:rsidRPr="00F052E2">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92D0B13" w14:textId="77777777" w:rsidR="00BA6DCD" w:rsidRPr="00F052E2" w:rsidRDefault="00BA6DCD" w:rsidP="00F03AB9">
            <w:pPr>
              <w:keepNext/>
              <w:keepLines/>
              <w:spacing w:after="0"/>
              <w:jc w:val="center"/>
              <w:rPr>
                <w:rFonts w:ascii="Arial" w:hAnsi="Arial"/>
                <w:sz w:val="18"/>
              </w:rPr>
            </w:pPr>
            <w:r w:rsidRPr="00F052E2">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00ED470"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3F87BD1"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BA6DCD" w:rsidRPr="00F052E2" w14:paraId="39A6E1A7" w14:textId="77777777" w:rsidTr="00F03AB9">
        <w:trPr>
          <w:trHeight w:val="230"/>
          <w:jc w:val="center"/>
        </w:trPr>
        <w:tc>
          <w:tcPr>
            <w:tcW w:w="1481" w:type="dxa"/>
            <w:vMerge/>
            <w:tcBorders>
              <w:left w:val="single" w:sz="4" w:space="0" w:color="auto"/>
              <w:bottom w:val="single" w:sz="4" w:space="0" w:color="auto"/>
              <w:right w:val="single" w:sz="4" w:space="0" w:color="auto"/>
            </w:tcBorders>
            <w:vAlign w:val="center"/>
          </w:tcPr>
          <w:p w14:paraId="2FF23FD5"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878932"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19A7338F" w14:textId="77777777" w:rsidR="00BA6DCD" w:rsidRPr="00F052E2" w:rsidRDefault="00BA6DCD" w:rsidP="00F03AB9">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E71BA1C"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2BFD90C0"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0</w:t>
            </w:r>
          </w:p>
        </w:tc>
      </w:tr>
      <w:tr w:rsidR="00BA6DCD" w:rsidRPr="00F052E2" w14:paraId="2CB75532" w14:textId="77777777" w:rsidTr="00F03AB9">
        <w:trPr>
          <w:trHeight w:val="230"/>
          <w:jc w:val="center"/>
        </w:trPr>
        <w:tc>
          <w:tcPr>
            <w:tcW w:w="1481" w:type="dxa"/>
            <w:vMerge w:val="restart"/>
            <w:tcBorders>
              <w:left w:val="single" w:sz="4" w:space="0" w:color="auto"/>
              <w:right w:val="single" w:sz="4" w:space="0" w:color="auto"/>
            </w:tcBorders>
            <w:vAlign w:val="center"/>
          </w:tcPr>
          <w:p w14:paraId="522B9D95"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E4935C4" w14:textId="77777777" w:rsidR="00BA6DCD" w:rsidRPr="00F052E2" w:rsidRDefault="00BA6DCD" w:rsidP="00F03AB9">
            <w:pPr>
              <w:keepNext/>
              <w:keepLines/>
              <w:spacing w:after="0"/>
              <w:rPr>
                <w:rFonts w:ascii="Arial" w:eastAsia="SimSun" w:hAnsi="Arial"/>
                <w:sz w:val="18"/>
              </w:rPr>
            </w:pPr>
            <w:r w:rsidRPr="00F052E2">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9A09BD7" w14:textId="77777777" w:rsidR="00BA6DCD" w:rsidRPr="00F052E2" w:rsidRDefault="00BA6DCD" w:rsidP="00F03AB9">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1872F7D"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6A35CAF0"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cs="Arial"/>
                <w:sz w:val="18"/>
                <w:lang w:eastAsia="zh-CN"/>
              </w:rPr>
              <w:t>Aperiodic</w:t>
            </w:r>
          </w:p>
        </w:tc>
      </w:tr>
      <w:tr w:rsidR="00BA6DCD" w:rsidRPr="00F052E2" w14:paraId="36C5FA5D" w14:textId="77777777" w:rsidTr="00F03AB9">
        <w:trPr>
          <w:trHeight w:val="717"/>
          <w:jc w:val="center"/>
        </w:trPr>
        <w:tc>
          <w:tcPr>
            <w:tcW w:w="1481" w:type="dxa"/>
            <w:vMerge/>
            <w:tcBorders>
              <w:left w:val="single" w:sz="4" w:space="0" w:color="auto"/>
              <w:right w:val="single" w:sz="4" w:space="0" w:color="auto"/>
            </w:tcBorders>
            <w:vAlign w:val="center"/>
            <w:hideMark/>
          </w:tcPr>
          <w:p w14:paraId="104C2A3F" w14:textId="77777777" w:rsidR="00BA6DCD" w:rsidRPr="00F052E2" w:rsidRDefault="00BA6DCD" w:rsidP="00F03AB9">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4FD6683"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18528F33"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24C68AD"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385883D3"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Pattern 1</w:t>
            </w:r>
          </w:p>
        </w:tc>
      </w:tr>
      <w:tr w:rsidR="00BA6DCD" w:rsidRPr="00F052E2" w14:paraId="34B2D86D" w14:textId="77777777" w:rsidTr="00F03AB9">
        <w:trPr>
          <w:trHeight w:val="1340"/>
          <w:jc w:val="center"/>
        </w:trPr>
        <w:tc>
          <w:tcPr>
            <w:tcW w:w="1481" w:type="dxa"/>
            <w:vMerge/>
            <w:tcBorders>
              <w:left w:val="single" w:sz="4" w:space="0" w:color="auto"/>
              <w:right w:val="single" w:sz="4" w:space="0" w:color="auto"/>
            </w:tcBorders>
            <w:vAlign w:val="center"/>
            <w:hideMark/>
          </w:tcPr>
          <w:p w14:paraId="64228AEA"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C3817A4"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CSI-IM Resource Mapping</w:t>
            </w:r>
          </w:p>
          <w:p w14:paraId="2EEF9FE2"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(k</w:t>
            </w:r>
            <w:r w:rsidRPr="00F052E2">
              <w:rPr>
                <w:rFonts w:ascii="Arial" w:eastAsia="SimSun" w:hAnsi="Arial"/>
                <w:sz w:val="18"/>
                <w:vertAlign w:val="subscript"/>
              </w:rPr>
              <w:t>CSI-IM</w:t>
            </w:r>
            <w:r w:rsidRPr="00F052E2">
              <w:rPr>
                <w:rFonts w:ascii="Arial" w:eastAsia="SimSun" w:hAnsi="Arial"/>
                <w:sz w:val="18"/>
              </w:rPr>
              <w:t>,l</w:t>
            </w:r>
            <w:r w:rsidRPr="00F052E2">
              <w:rPr>
                <w:rFonts w:ascii="Arial" w:eastAsia="SimSun" w:hAnsi="Arial"/>
                <w:sz w:val="18"/>
                <w:vertAlign w:val="subscript"/>
              </w:rPr>
              <w:t>CSI-IM</w:t>
            </w:r>
            <w:r w:rsidRPr="00F052E2">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9D56882"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B172109"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515B3FFE"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(8,13)</w:t>
            </w:r>
          </w:p>
        </w:tc>
      </w:tr>
      <w:tr w:rsidR="00BA6DCD" w:rsidRPr="00F052E2" w14:paraId="3032C71B" w14:textId="77777777" w:rsidTr="00F03AB9">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4C25AFAE"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CD17722"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CSI-IM timeConfig</w:t>
            </w:r>
          </w:p>
          <w:p w14:paraId="6AD433C8" w14:textId="77777777" w:rsidR="00BA6DCD" w:rsidRPr="00F052E2" w:rsidRDefault="00BA6DCD" w:rsidP="00F03AB9">
            <w:pPr>
              <w:keepNext/>
              <w:keepLines/>
              <w:spacing w:after="0"/>
              <w:rPr>
                <w:rFonts w:ascii="Arial" w:hAnsi="Arial"/>
                <w:sz w:val="18"/>
              </w:rPr>
            </w:pPr>
            <w:r w:rsidRPr="00F052E2">
              <w:rPr>
                <w:rFonts w:ascii="Arial" w:eastAsia="SimSun" w:hAnsi="Arial"/>
                <w:sz w:val="18"/>
                <w:lang w:eastAsia="zh-CN"/>
              </w:rPr>
              <w:t>interval</w:t>
            </w:r>
            <w:r w:rsidRPr="00F052E2">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9D37717"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08C9BDF"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D44B724"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BA6DCD" w:rsidRPr="00F052E2" w14:paraId="0BE2A72D"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70D2749"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EA8D225"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9298E0"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BFFB580"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Aperiodic</w:t>
            </w:r>
          </w:p>
        </w:tc>
      </w:tr>
      <w:tr w:rsidR="00BA6DCD" w:rsidRPr="00F052E2" w14:paraId="64271135"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341B41"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17063F0B"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5AD45D6"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435D0F77"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Table 1</w:t>
            </w:r>
          </w:p>
        </w:tc>
      </w:tr>
      <w:tr w:rsidR="00BA6DCD" w:rsidRPr="00F052E2" w14:paraId="6AF6E9B8"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9CC1B4F"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3640859C"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4527854" w14:textId="77777777" w:rsidR="00BA6DCD" w:rsidRPr="00F052E2" w:rsidRDefault="00BA6DCD" w:rsidP="00F03AB9">
            <w:pPr>
              <w:keepNext/>
              <w:keepLines/>
              <w:spacing w:after="0"/>
              <w:jc w:val="center"/>
              <w:rPr>
                <w:rFonts w:ascii="Arial" w:hAnsi="Arial"/>
                <w:sz w:val="18"/>
              </w:rPr>
            </w:pPr>
            <w:r w:rsidRPr="00F052E2">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4ADF135E" w14:textId="77777777" w:rsidR="00BA6DCD" w:rsidRPr="00F052E2" w:rsidRDefault="00BA6DCD" w:rsidP="00F03AB9">
            <w:pPr>
              <w:keepNext/>
              <w:keepLines/>
              <w:spacing w:after="0"/>
              <w:jc w:val="center"/>
              <w:rPr>
                <w:rFonts w:ascii="Arial" w:hAnsi="Arial"/>
                <w:sz w:val="18"/>
              </w:rPr>
            </w:pPr>
            <w:r w:rsidRPr="00F052E2">
              <w:rPr>
                <w:rFonts w:ascii="Arial" w:eastAsia="SimSun" w:hAnsi="Arial"/>
                <w:sz w:val="18"/>
                <w:lang w:eastAsia="zh-CN"/>
              </w:rPr>
              <w:t>cri-RI-PMI-CQI</w:t>
            </w:r>
          </w:p>
        </w:tc>
      </w:tr>
      <w:tr w:rsidR="00BA6DCD" w:rsidRPr="00F052E2" w14:paraId="3A961FD7"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D711941"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timeRestrictionFor</w:t>
            </w:r>
            <w:r w:rsidRPr="00F052E2">
              <w:rPr>
                <w:rFonts w:ascii="Arial" w:eastAsia="SimSun" w:hAnsi="Arial"/>
                <w:sz w:val="18"/>
                <w:lang w:eastAsia="zh-CN"/>
              </w:rPr>
              <w:t>Channel</w:t>
            </w:r>
            <w:r w:rsidRPr="00F052E2">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16E28B30"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02693D"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38BF07F"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BA6DCD" w:rsidRPr="00F052E2" w14:paraId="53508B24"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C503D92"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1D56C1F0"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5ADAFF"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C903510"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BA6DCD" w:rsidRPr="00F052E2" w14:paraId="0DCC4A84"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3F6C63C"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3D1FC3B0"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6A31341"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9264FB3"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Wideband</w:t>
            </w:r>
          </w:p>
        </w:tc>
      </w:tr>
      <w:tr w:rsidR="00BA6DCD" w:rsidRPr="00F052E2" w14:paraId="27034132"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1535E2D"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lastRenderedPageBreak/>
              <w:t>pmi-FormatIndicator</w:t>
            </w:r>
            <w:r w:rsidRPr="00F052E2">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650D557"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6154127"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787120C6"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Wideband</w:t>
            </w:r>
          </w:p>
        </w:tc>
      </w:tr>
      <w:tr w:rsidR="00BA6DCD" w:rsidRPr="00F052E2" w14:paraId="04BFF762"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E8D8FB"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79D8E966" w14:textId="77777777" w:rsidR="00BA6DCD" w:rsidRPr="00F052E2" w:rsidRDefault="00BA6DCD" w:rsidP="00F03AB9">
            <w:pPr>
              <w:keepNext/>
              <w:keepLines/>
              <w:spacing w:after="0"/>
              <w:jc w:val="center"/>
              <w:rPr>
                <w:rFonts w:ascii="Arial" w:hAnsi="Arial"/>
                <w:sz w:val="18"/>
              </w:rPr>
            </w:pPr>
            <w:r w:rsidRPr="00F052E2">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117EF48E"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4E78A0DC"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hAnsi="Arial"/>
                <w:sz w:val="18"/>
              </w:rPr>
              <w:t>8</w:t>
            </w:r>
          </w:p>
        </w:tc>
      </w:tr>
      <w:tr w:rsidR="00BA6DCD" w:rsidRPr="00F052E2" w14:paraId="44199484"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3822DD0"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44245BC7"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E1CB9E"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0E4D3C93"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hAnsi="Arial"/>
                <w:sz w:val="18"/>
              </w:rPr>
              <w:t>111111111</w:t>
            </w:r>
          </w:p>
        </w:tc>
      </w:tr>
      <w:tr w:rsidR="00BA6DCD" w:rsidRPr="00F052E2" w14:paraId="6EACA046"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4635FE0"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 xml:space="preserve">CSI-Report </w:t>
            </w:r>
            <w:r w:rsidRPr="00F052E2">
              <w:rPr>
                <w:rFonts w:ascii="Arial" w:eastAsia="SimSun" w:hAnsi="Arial"/>
                <w:sz w:val="18"/>
                <w:lang w:eastAsia="zh-CN"/>
              </w:rPr>
              <w:t>interval</w:t>
            </w:r>
            <w:r w:rsidRPr="00F052E2">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361D8A3"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BC0AAE6"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969108D"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Not configured</w:t>
            </w:r>
          </w:p>
        </w:tc>
      </w:tr>
      <w:tr w:rsidR="00BA6DCD" w:rsidRPr="00F052E2" w14:paraId="42CF3155"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F8DA054" w14:textId="77777777" w:rsidR="00BA6DCD" w:rsidRPr="00F052E2" w:rsidRDefault="00BA6DCD" w:rsidP="00F03AB9">
            <w:pPr>
              <w:keepNext/>
              <w:keepLines/>
              <w:spacing w:after="0"/>
              <w:rPr>
                <w:rFonts w:ascii="Arial" w:eastAsia="SimSun" w:hAnsi="Arial"/>
                <w:sz w:val="18"/>
              </w:rPr>
            </w:pPr>
            <w:r w:rsidRPr="00F052E2">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274C9CF2" w14:textId="77777777" w:rsidR="00BA6DCD" w:rsidRPr="00F052E2" w:rsidRDefault="00BA6DCD" w:rsidP="00F03AB9">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12DAF14" w14:textId="77777777" w:rsidR="00BA6DCD" w:rsidRPr="00F052E2" w:rsidDel="002F56C9" w:rsidRDefault="00BA6DCD" w:rsidP="00F03AB9">
            <w:pPr>
              <w:keepNext/>
              <w:keepLines/>
              <w:spacing w:after="0"/>
              <w:jc w:val="center"/>
              <w:rPr>
                <w:rFonts w:ascii="Arial" w:eastAsia="SimSun" w:hAnsi="Arial"/>
                <w:sz w:val="18"/>
                <w:lang w:eastAsia="zh-CN"/>
              </w:rPr>
            </w:pPr>
            <w:r w:rsidRPr="00F052E2">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10A270D4" w14:textId="77777777" w:rsidR="00BA6DCD" w:rsidRPr="00F052E2" w:rsidDel="002F56C9"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BA6DCD" w:rsidRPr="00F052E2" w14:paraId="3BA7D09D"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A46C30" w14:textId="77777777" w:rsidR="00BA6DCD" w:rsidRPr="00F052E2" w:rsidRDefault="00BA6DCD" w:rsidP="00F03AB9">
            <w:pPr>
              <w:keepNext/>
              <w:keepLines/>
              <w:spacing w:after="0"/>
              <w:rPr>
                <w:rFonts w:ascii="Arial" w:eastAsia="SimSun" w:hAnsi="Arial"/>
                <w:sz w:val="18"/>
              </w:rPr>
            </w:pPr>
            <w:r w:rsidRPr="00F052E2">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3BD72CE7" w14:textId="77777777" w:rsidR="00BA6DCD" w:rsidRPr="00F052E2" w:rsidRDefault="00BA6DCD" w:rsidP="00F03AB9">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8E26DFD" w14:textId="77777777" w:rsidR="00BA6DCD" w:rsidRPr="00F052E2" w:rsidDel="002F56C9" w:rsidRDefault="00BA6DCD" w:rsidP="00F03AB9">
            <w:pPr>
              <w:keepNext/>
              <w:keepLines/>
              <w:spacing w:after="0"/>
              <w:jc w:val="center"/>
              <w:rPr>
                <w:rFonts w:ascii="Arial" w:eastAsia="SimSun" w:hAnsi="Arial"/>
                <w:sz w:val="18"/>
                <w:lang w:eastAsia="zh-CN"/>
              </w:rPr>
            </w:pPr>
            <w:r w:rsidRPr="00F052E2">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31A2551C" w14:textId="77777777" w:rsidR="00BA6DCD" w:rsidRPr="00F052E2" w:rsidDel="002F56C9" w:rsidRDefault="00BA6DCD" w:rsidP="00F03AB9">
            <w:pPr>
              <w:keepNext/>
              <w:keepLines/>
              <w:spacing w:after="0"/>
              <w:jc w:val="center"/>
              <w:rPr>
                <w:rFonts w:ascii="Arial" w:eastAsia="SimSun" w:hAnsi="Arial"/>
                <w:sz w:val="18"/>
                <w:lang w:eastAsia="zh-CN"/>
              </w:rPr>
            </w:pPr>
            <w:r w:rsidRPr="00F052E2">
              <w:rPr>
                <w:rFonts w:ascii="Arial" w:hAnsi="Arial"/>
                <w:sz w:val="18"/>
                <w:lang w:eastAsia="zh-CN"/>
              </w:rPr>
              <w:t>1 in slots i, where mod(i, 5) = 1, otherwise it is equal to 0</w:t>
            </w:r>
          </w:p>
        </w:tc>
      </w:tr>
      <w:tr w:rsidR="00BA6DCD" w:rsidRPr="00F052E2" w14:paraId="1585873E"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FFAEEC7" w14:textId="77777777" w:rsidR="00BA6DCD" w:rsidRPr="00F052E2" w:rsidRDefault="00BA6DCD" w:rsidP="00F03AB9">
            <w:pPr>
              <w:keepNext/>
              <w:keepLines/>
              <w:spacing w:after="0"/>
              <w:rPr>
                <w:rFonts w:ascii="Arial" w:eastAsia="SimSun" w:hAnsi="Arial"/>
                <w:sz w:val="18"/>
              </w:rPr>
            </w:pPr>
            <w:r w:rsidRPr="00F052E2">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48A716AB" w14:textId="77777777" w:rsidR="00BA6DCD" w:rsidRPr="00F052E2" w:rsidRDefault="00BA6DCD" w:rsidP="00F03AB9">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D1D77CF" w14:textId="77777777" w:rsidR="00BA6DCD" w:rsidRPr="00F052E2" w:rsidDel="002F56C9" w:rsidRDefault="00BA6DCD" w:rsidP="00F03AB9">
            <w:pPr>
              <w:keepNext/>
              <w:keepLines/>
              <w:spacing w:after="0"/>
              <w:jc w:val="center"/>
              <w:rPr>
                <w:rFonts w:ascii="Arial" w:eastAsia="SimSun" w:hAnsi="Arial"/>
                <w:sz w:val="18"/>
                <w:lang w:eastAsia="zh-CN"/>
              </w:rPr>
            </w:pPr>
            <w:r w:rsidRPr="00F052E2">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E8A2A4B" w14:textId="77777777" w:rsidR="00BA6DCD" w:rsidRPr="00F052E2" w:rsidDel="002F56C9"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BA6DCD" w:rsidRPr="00F052E2" w14:paraId="71776F32"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EA22313" w14:textId="77777777" w:rsidR="00BA6DCD" w:rsidRPr="00F052E2" w:rsidRDefault="00BA6DCD" w:rsidP="00F03AB9">
            <w:pPr>
              <w:keepNext/>
              <w:keepLines/>
              <w:spacing w:after="0"/>
              <w:rPr>
                <w:rFonts w:ascii="Arial" w:eastAsia="SimSun" w:hAnsi="Arial"/>
                <w:sz w:val="18"/>
              </w:rPr>
            </w:pPr>
            <w:r w:rsidRPr="00F052E2">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6D2869AA" w14:textId="77777777" w:rsidR="00BA6DCD" w:rsidRPr="00F052E2" w:rsidRDefault="00BA6DCD" w:rsidP="00F03AB9">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26A8FD3" w14:textId="77777777" w:rsidR="00BA6DCD" w:rsidRPr="00F052E2" w:rsidRDefault="00BA6DCD" w:rsidP="00F03AB9">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0D1C6F3E" w14:textId="77777777" w:rsidR="00BA6DCD" w:rsidRPr="00F052E2" w:rsidDel="002F56C9" w:rsidRDefault="00BA6DCD" w:rsidP="00F03AB9">
            <w:pPr>
              <w:keepNext/>
              <w:keepLines/>
              <w:spacing w:after="0"/>
              <w:jc w:val="center"/>
              <w:rPr>
                <w:rFonts w:ascii="Arial" w:eastAsia="SimSun" w:hAnsi="Arial"/>
                <w:sz w:val="18"/>
                <w:lang w:eastAsia="zh-CN"/>
              </w:rPr>
            </w:pPr>
            <w:r w:rsidRPr="00F052E2">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16E44BFB" w14:textId="77777777" w:rsidR="00BA6DCD" w:rsidRPr="00F052E2" w:rsidRDefault="00BA6DCD" w:rsidP="00F03AB9">
            <w:pPr>
              <w:keepNext/>
              <w:keepLines/>
              <w:spacing w:after="0"/>
              <w:rPr>
                <w:rFonts w:ascii="Arial" w:hAnsi="Arial"/>
                <w:sz w:val="18"/>
                <w:lang w:eastAsia="zh-CN"/>
              </w:rPr>
            </w:pPr>
            <w:r w:rsidRPr="00F052E2">
              <w:rPr>
                <w:rFonts w:ascii="Arial" w:hAnsi="Arial"/>
                <w:sz w:val="18"/>
                <w:lang w:eastAsia="zh-CN"/>
              </w:rPr>
              <w:t>One State with one Associated Report Configuration</w:t>
            </w:r>
          </w:p>
          <w:p w14:paraId="4F43A756" w14:textId="77777777" w:rsidR="00BA6DCD" w:rsidRPr="00F052E2" w:rsidDel="002F56C9" w:rsidRDefault="00BA6DCD" w:rsidP="00F03AB9">
            <w:pPr>
              <w:keepNext/>
              <w:keepLines/>
              <w:spacing w:after="0"/>
              <w:jc w:val="center"/>
              <w:rPr>
                <w:rFonts w:ascii="Arial" w:eastAsia="SimSun" w:hAnsi="Arial"/>
                <w:sz w:val="18"/>
                <w:lang w:eastAsia="zh-CN"/>
              </w:rPr>
            </w:pPr>
            <w:r w:rsidRPr="00F052E2">
              <w:rPr>
                <w:rFonts w:ascii="Arial" w:hAnsi="Arial"/>
                <w:sz w:val="18"/>
                <w:lang w:eastAsia="zh-CN"/>
              </w:rPr>
              <w:t>Associated Report Configuration contains pointers to NZP CSI-RS and CSI-IM</w:t>
            </w:r>
          </w:p>
        </w:tc>
      </w:tr>
      <w:tr w:rsidR="00BA6DCD" w:rsidRPr="00F052E2" w14:paraId="474A6857" w14:textId="77777777" w:rsidTr="00F03AB9">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DF1D305"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139120E"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5764F25"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C710CA" w14:textId="77777777" w:rsidR="00BA6DCD" w:rsidRPr="00F052E2" w:rsidRDefault="00BA6DCD" w:rsidP="00F03AB9">
            <w:pPr>
              <w:keepNext/>
              <w:keepLines/>
              <w:spacing w:after="0"/>
              <w:jc w:val="center"/>
              <w:rPr>
                <w:rFonts w:ascii="Arial" w:hAnsi="Arial"/>
                <w:sz w:val="18"/>
              </w:rPr>
            </w:pPr>
            <w:r w:rsidRPr="00F052E2">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0DDBE0C4" w14:textId="77777777" w:rsidR="00BA6DCD" w:rsidRPr="00F052E2" w:rsidRDefault="00BA6DCD" w:rsidP="00F03AB9">
            <w:pPr>
              <w:keepNext/>
              <w:keepLines/>
              <w:spacing w:after="0"/>
              <w:jc w:val="center"/>
              <w:rPr>
                <w:rFonts w:ascii="Arial" w:hAnsi="Arial"/>
                <w:sz w:val="18"/>
              </w:rPr>
            </w:pPr>
            <w:r w:rsidRPr="00F052E2">
              <w:rPr>
                <w:rFonts w:ascii="Arial" w:eastAsia="SimSun" w:hAnsi="Arial"/>
                <w:sz w:val="18"/>
                <w:lang w:eastAsia="zh-CN"/>
              </w:rPr>
              <w:t>typeI-SinglePanel</w:t>
            </w:r>
          </w:p>
        </w:tc>
      </w:tr>
      <w:tr w:rsidR="00BA6DCD" w:rsidRPr="00F052E2" w14:paraId="027C05ED" w14:textId="77777777" w:rsidTr="00F03AB9">
        <w:trPr>
          <w:trHeight w:val="230"/>
          <w:jc w:val="center"/>
        </w:trPr>
        <w:tc>
          <w:tcPr>
            <w:tcW w:w="1481" w:type="dxa"/>
            <w:vMerge/>
            <w:tcBorders>
              <w:left w:val="single" w:sz="4" w:space="0" w:color="auto"/>
              <w:right w:val="single" w:sz="4" w:space="0" w:color="auto"/>
            </w:tcBorders>
            <w:hideMark/>
          </w:tcPr>
          <w:p w14:paraId="0C91A0BC"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9CFF894"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4A802D04"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24BD7D5"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2A3D701"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BA6DCD" w:rsidRPr="00F052E2" w14:paraId="3B8EF2B5" w14:textId="77777777" w:rsidTr="00F03AB9">
        <w:trPr>
          <w:trHeight w:val="230"/>
          <w:jc w:val="center"/>
        </w:trPr>
        <w:tc>
          <w:tcPr>
            <w:tcW w:w="1481" w:type="dxa"/>
            <w:vMerge/>
            <w:tcBorders>
              <w:left w:val="single" w:sz="4" w:space="0" w:color="auto"/>
              <w:right w:val="single" w:sz="4" w:space="0" w:color="auto"/>
            </w:tcBorders>
            <w:hideMark/>
          </w:tcPr>
          <w:p w14:paraId="6AFC104A"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309D3C1"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0B0D8109"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01BFBA8"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C921726"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r>
      <w:tr w:rsidR="00BA6DCD" w:rsidRPr="00F052E2" w14:paraId="568C17A2" w14:textId="77777777" w:rsidTr="00F03AB9">
        <w:trPr>
          <w:trHeight w:val="230"/>
          <w:jc w:val="center"/>
        </w:trPr>
        <w:tc>
          <w:tcPr>
            <w:tcW w:w="1481" w:type="dxa"/>
            <w:vMerge/>
            <w:tcBorders>
              <w:left w:val="single" w:sz="4" w:space="0" w:color="auto"/>
              <w:right w:val="single" w:sz="4" w:space="0" w:color="auto"/>
            </w:tcBorders>
            <w:hideMark/>
          </w:tcPr>
          <w:p w14:paraId="7601E4CA"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1B30DD2"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D26159F"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918308F"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000B8F7B"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001111</w:t>
            </w:r>
          </w:p>
        </w:tc>
      </w:tr>
      <w:tr w:rsidR="00BA6DCD" w:rsidRPr="00F052E2" w14:paraId="3277C3CD" w14:textId="77777777" w:rsidTr="00F03AB9">
        <w:trPr>
          <w:trHeight w:val="230"/>
          <w:jc w:val="center"/>
        </w:trPr>
        <w:tc>
          <w:tcPr>
            <w:tcW w:w="1481" w:type="dxa"/>
            <w:vMerge/>
            <w:tcBorders>
              <w:left w:val="single" w:sz="4" w:space="0" w:color="auto"/>
              <w:bottom w:val="single" w:sz="4" w:space="0" w:color="auto"/>
              <w:right w:val="single" w:sz="4" w:space="0" w:color="auto"/>
            </w:tcBorders>
          </w:tcPr>
          <w:p w14:paraId="5773734D" w14:textId="77777777" w:rsidR="00BA6DCD" w:rsidRPr="00F052E2" w:rsidRDefault="00BA6DCD" w:rsidP="00F03AB9">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31B2319"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431E2C8E"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7A01F73"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54E363C8"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r>
      <w:tr w:rsidR="00BA6DCD" w:rsidRPr="00F052E2" w14:paraId="4330E6C4"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79F68A3"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797E14E5"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4F493AB"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5D1F856"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PUSCH</w:t>
            </w:r>
          </w:p>
        </w:tc>
      </w:tr>
      <w:tr w:rsidR="00BA6DCD" w:rsidRPr="00F052E2" w14:paraId="55985371"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611B9C8"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110F98F" w14:textId="77777777" w:rsidR="00BA6DCD" w:rsidRPr="00F052E2" w:rsidRDefault="00BA6DCD" w:rsidP="00F03AB9">
            <w:pPr>
              <w:keepNext/>
              <w:keepLines/>
              <w:spacing w:after="0"/>
              <w:jc w:val="center"/>
              <w:rPr>
                <w:rFonts w:ascii="Arial" w:hAnsi="Arial"/>
                <w:sz w:val="18"/>
              </w:rPr>
            </w:pPr>
            <w:r w:rsidRPr="00F052E2">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7342BCDC"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625442EC"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1.75</w:t>
            </w:r>
          </w:p>
        </w:tc>
      </w:tr>
      <w:tr w:rsidR="00BA6DCD" w:rsidRPr="00F052E2" w14:paraId="3921EFE2"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FC5EB9E" w14:textId="77777777" w:rsidR="00BA6DCD" w:rsidRPr="00F052E2" w:rsidRDefault="00BA6DCD" w:rsidP="00F03AB9">
            <w:pPr>
              <w:keepNext/>
              <w:keepLines/>
              <w:spacing w:after="0"/>
              <w:rPr>
                <w:rFonts w:ascii="Arial" w:eastAsia="SimSun" w:hAnsi="Arial"/>
                <w:sz w:val="18"/>
              </w:rPr>
            </w:pPr>
            <w:r w:rsidRPr="00F052E2">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76ECF6DE" w14:textId="77777777" w:rsidR="00BA6DCD" w:rsidRPr="00F052E2" w:rsidRDefault="00BA6DCD" w:rsidP="00F03AB9">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C7A71E"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35632F7F"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BA6DCD" w:rsidRPr="00F052E2" w14:paraId="727592CF" w14:textId="77777777" w:rsidTr="00F03AB9">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5FC7549" w14:textId="77777777" w:rsidR="00BA6DCD" w:rsidRPr="00F052E2" w:rsidRDefault="00BA6DCD" w:rsidP="00F03AB9">
            <w:pPr>
              <w:keepNext/>
              <w:keepLines/>
              <w:spacing w:after="0"/>
              <w:rPr>
                <w:rFonts w:ascii="Arial" w:hAnsi="Arial"/>
                <w:sz w:val="18"/>
              </w:rPr>
            </w:pPr>
            <w:r w:rsidRPr="00F052E2">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12C569A" w14:textId="77777777" w:rsidR="00BA6DCD" w:rsidRPr="00F052E2" w:rsidRDefault="00BA6DCD" w:rsidP="00F03AB9">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D0306B2" w14:textId="77777777" w:rsidR="00BA6DCD" w:rsidRPr="00F052E2" w:rsidRDefault="00BA6DCD" w:rsidP="00F03AB9">
            <w:pPr>
              <w:keepNext/>
              <w:keepLines/>
              <w:spacing w:after="0"/>
              <w:jc w:val="center"/>
              <w:rPr>
                <w:rFonts w:ascii="Arial" w:eastAsia="SimSun" w:hAnsi="Arial" w:cs="Arial"/>
                <w:sz w:val="18"/>
                <w:szCs w:val="18"/>
                <w:lang w:eastAsia="zh-CN"/>
              </w:rPr>
            </w:pPr>
            <w:r w:rsidRPr="00F052E2">
              <w:rPr>
                <w:rFonts w:ascii="Arial" w:hAnsi="Arial" w:cs="Arial"/>
                <w:sz w:val="18"/>
                <w:szCs w:val="18"/>
              </w:rPr>
              <w:t>R.PDSCH.</w:t>
            </w:r>
            <w:r w:rsidRPr="00F052E2">
              <w:rPr>
                <w:rFonts w:ascii="Arial" w:hAnsi="Arial" w:cs="Arial"/>
                <w:sz w:val="18"/>
                <w:szCs w:val="18"/>
                <w:lang w:eastAsia="zh-CN"/>
              </w:rPr>
              <w:t>5</w:t>
            </w:r>
            <w:r w:rsidRPr="00F052E2">
              <w:rPr>
                <w:rFonts w:ascii="Arial" w:hAnsi="Arial" w:cs="Arial"/>
                <w:sz w:val="18"/>
                <w:szCs w:val="18"/>
              </w:rPr>
              <w:t>-</w:t>
            </w:r>
            <w:r w:rsidRPr="00F052E2">
              <w:rPr>
                <w:rFonts w:ascii="Arial" w:hAnsi="Arial" w:cs="Arial"/>
                <w:sz w:val="18"/>
                <w:szCs w:val="18"/>
                <w:lang w:eastAsia="zh-CN"/>
              </w:rPr>
              <w:t>8</w:t>
            </w:r>
            <w:r w:rsidRPr="00F052E2">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3824AFB5" w14:textId="77777777" w:rsidR="00BA6DCD" w:rsidRPr="00F052E2" w:rsidRDefault="00BA6DCD" w:rsidP="00F03AB9">
            <w:pPr>
              <w:keepNext/>
              <w:keepLines/>
              <w:spacing w:after="0"/>
              <w:jc w:val="center"/>
              <w:rPr>
                <w:rFonts w:ascii="Arial" w:eastAsia="SimSun" w:hAnsi="Arial" w:cs="Arial"/>
                <w:sz w:val="18"/>
                <w:szCs w:val="18"/>
                <w:lang w:eastAsia="zh-CN"/>
              </w:rPr>
            </w:pPr>
            <w:r w:rsidRPr="00F052E2">
              <w:rPr>
                <w:rFonts w:ascii="Arial" w:hAnsi="Arial" w:cs="Arial"/>
                <w:sz w:val="18"/>
                <w:szCs w:val="18"/>
              </w:rPr>
              <w:t>R.PDSCH.</w:t>
            </w:r>
            <w:r w:rsidRPr="00F052E2">
              <w:rPr>
                <w:rFonts w:ascii="Arial" w:hAnsi="Arial" w:cs="Arial"/>
                <w:sz w:val="18"/>
                <w:szCs w:val="18"/>
                <w:lang w:eastAsia="zh-CN"/>
              </w:rPr>
              <w:t>5</w:t>
            </w:r>
            <w:r w:rsidRPr="00F052E2">
              <w:rPr>
                <w:rFonts w:ascii="Arial" w:hAnsi="Arial" w:cs="Arial"/>
                <w:sz w:val="18"/>
                <w:szCs w:val="18"/>
              </w:rPr>
              <w:t>-</w:t>
            </w:r>
            <w:r w:rsidRPr="00F052E2">
              <w:rPr>
                <w:rFonts w:ascii="Arial" w:hAnsi="Arial" w:cs="Arial"/>
                <w:sz w:val="18"/>
                <w:szCs w:val="18"/>
                <w:lang w:eastAsia="zh-CN"/>
              </w:rPr>
              <w:t>7</w:t>
            </w:r>
            <w:r w:rsidRPr="00F052E2">
              <w:rPr>
                <w:rFonts w:ascii="Arial" w:hAnsi="Arial" w:cs="Arial"/>
                <w:sz w:val="18"/>
                <w:szCs w:val="18"/>
              </w:rPr>
              <w:t>.1 TDD</w:t>
            </w:r>
          </w:p>
        </w:tc>
      </w:tr>
      <w:tr w:rsidR="00BA6DCD" w:rsidRPr="00F052E2" w14:paraId="11497C50" w14:textId="77777777" w:rsidTr="00F03AB9">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238E0A29" w14:textId="77777777" w:rsidR="00BA6DCD" w:rsidRPr="00F052E2" w:rsidRDefault="00BA6DCD" w:rsidP="00F03AB9">
            <w:pPr>
              <w:keepNext/>
              <w:keepLines/>
              <w:spacing w:after="0"/>
              <w:ind w:left="851" w:hanging="851"/>
              <w:rPr>
                <w:rFonts w:ascii="Arial" w:eastAsia="SimSun" w:hAnsi="Arial"/>
                <w:sz w:val="18"/>
              </w:rPr>
            </w:pPr>
            <w:r w:rsidRPr="00F052E2">
              <w:rPr>
                <w:rFonts w:ascii="Arial" w:eastAsia="SimSun" w:hAnsi="Arial"/>
                <w:sz w:val="18"/>
              </w:rPr>
              <w:t>Note 1:</w:t>
            </w:r>
            <w:r w:rsidRPr="00F052E2">
              <w:rPr>
                <w:rFonts w:ascii="Arial" w:eastAsia="SimSun" w:hAnsi="Arial"/>
                <w:sz w:val="18"/>
                <w:lang w:eastAsia="zh-CN"/>
              </w:rPr>
              <w:tab/>
            </w:r>
            <w:r w:rsidRPr="00F052E2">
              <w:rPr>
                <w:rFonts w:ascii="Arial" w:eastAsia="SimSun" w:hAnsi="Arial"/>
                <w:sz w:val="18"/>
              </w:rPr>
              <w:t>For random precoder selection, the precoder shall be updated in each slot (</w:t>
            </w:r>
            <w:r w:rsidRPr="00F052E2">
              <w:rPr>
                <w:rFonts w:ascii="Arial" w:eastAsia="SimSun" w:hAnsi="Arial"/>
                <w:sz w:val="18"/>
                <w:lang w:eastAsia="zh-CN"/>
              </w:rPr>
              <w:t>0.125</w:t>
            </w:r>
            <w:r w:rsidRPr="00F052E2">
              <w:rPr>
                <w:rFonts w:ascii="Arial" w:eastAsia="SimSun" w:hAnsi="Arial"/>
                <w:sz w:val="18"/>
              </w:rPr>
              <w:t xml:space="preserve"> ms granularity).</w:t>
            </w:r>
          </w:p>
          <w:p w14:paraId="1B287D38" w14:textId="77777777" w:rsidR="00BA6DCD" w:rsidRPr="00F052E2" w:rsidRDefault="00BA6DCD" w:rsidP="00F03AB9">
            <w:pPr>
              <w:keepNext/>
              <w:keepLines/>
              <w:spacing w:after="0"/>
              <w:ind w:left="851" w:hanging="851"/>
              <w:rPr>
                <w:rFonts w:ascii="Arial" w:eastAsia="SimSun" w:hAnsi="Arial"/>
                <w:sz w:val="18"/>
              </w:rPr>
            </w:pPr>
            <w:r w:rsidRPr="00F052E2">
              <w:rPr>
                <w:rFonts w:ascii="Arial" w:eastAsia="SimSun" w:hAnsi="Arial"/>
                <w:sz w:val="18"/>
              </w:rPr>
              <w:t>Note 2:</w:t>
            </w:r>
            <w:r w:rsidRPr="00F052E2">
              <w:rPr>
                <w:rFonts w:ascii="Arial" w:eastAsia="SimSun" w:hAnsi="Arial"/>
                <w:sz w:val="18"/>
              </w:rPr>
              <w:tab/>
              <w:t xml:space="preserve">If the UE reports in an available uplink reporting instance at </w:t>
            </w:r>
            <w:r w:rsidRPr="00F052E2">
              <w:rPr>
                <w:rFonts w:ascii="Arial" w:eastAsia="SimSun" w:hAnsi="Arial"/>
                <w:sz w:val="18"/>
                <w:lang w:eastAsia="zh-CN"/>
              </w:rPr>
              <w:t>slot</w:t>
            </w:r>
            <w:r w:rsidRPr="00F052E2">
              <w:rPr>
                <w:rFonts w:ascii="Arial" w:eastAsia="SimSun" w:hAnsi="Arial"/>
                <w:sz w:val="18"/>
              </w:rPr>
              <w:t xml:space="preserve">#n based on PMI estimation at a downlink </w:t>
            </w:r>
            <w:r w:rsidRPr="00F052E2">
              <w:rPr>
                <w:rFonts w:ascii="Arial" w:eastAsia="SimSun" w:hAnsi="Arial"/>
                <w:sz w:val="18"/>
                <w:lang w:eastAsia="zh-CN"/>
              </w:rPr>
              <w:t>slot</w:t>
            </w:r>
            <w:r w:rsidRPr="00F052E2">
              <w:rPr>
                <w:rFonts w:ascii="Arial" w:eastAsia="SimSun" w:hAnsi="Arial"/>
                <w:sz w:val="18"/>
              </w:rPr>
              <w:t xml:space="preserve"> not later than </w:t>
            </w:r>
            <w:r w:rsidRPr="00F052E2">
              <w:rPr>
                <w:rFonts w:ascii="Arial" w:eastAsia="SimSun" w:hAnsi="Arial"/>
                <w:sz w:val="18"/>
                <w:lang w:eastAsia="zh-CN"/>
              </w:rPr>
              <w:t>slot</w:t>
            </w:r>
            <w:r w:rsidRPr="00F052E2">
              <w:rPr>
                <w:rFonts w:ascii="Arial" w:eastAsia="SimSun" w:hAnsi="Arial"/>
                <w:sz w:val="18"/>
              </w:rPr>
              <w:t>#(n-</w:t>
            </w:r>
            <w:r w:rsidRPr="00F052E2">
              <w:rPr>
                <w:rFonts w:ascii="Arial" w:eastAsia="SimSun" w:hAnsi="Arial"/>
                <w:sz w:val="18"/>
                <w:lang w:eastAsia="zh-CN"/>
              </w:rPr>
              <w:t>4</w:t>
            </w:r>
            <w:r w:rsidRPr="00F052E2">
              <w:rPr>
                <w:rFonts w:ascii="Arial" w:eastAsia="SimSun" w:hAnsi="Arial"/>
                <w:sz w:val="18"/>
              </w:rPr>
              <w:t xml:space="preserve">)], this reported PMI cannot be applied at the gNB downlink before </w:t>
            </w:r>
            <w:r w:rsidRPr="00F052E2">
              <w:rPr>
                <w:rFonts w:ascii="Arial" w:eastAsia="SimSun" w:hAnsi="Arial"/>
                <w:sz w:val="18"/>
                <w:lang w:eastAsia="zh-CN"/>
              </w:rPr>
              <w:t>slot</w:t>
            </w:r>
            <w:r w:rsidRPr="00F052E2">
              <w:rPr>
                <w:rFonts w:ascii="Arial" w:eastAsia="SimSun" w:hAnsi="Arial"/>
                <w:sz w:val="18"/>
              </w:rPr>
              <w:t>#(n+</w:t>
            </w:r>
            <w:r w:rsidRPr="00F052E2">
              <w:rPr>
                <w:rFonts w:ascii="Arial" w:eastAsia="SimSun" w:hAnsi="Arial"/>
                <w:sz w:val="18"/>
                <w:lang w:eastAsia="zh-CN"/>
              </w:rPr>
              <w:t>4</w:t>
            </w:r>
            <w:r w:rsidRPr="00F052E2">
              <w:rPr>
                <w:rFonts w:ascii="Arial" w:eastAsia="SimSun" w:hAnsi="Arial"/>
                <w:sz w:val="18"/>
              </w:rPr>
              <w:t>)].</w:t>
            </w:r>
          </w:p>
          <w:p w14:paraId="7B589B44" w14:textId="77777777" w:rsidR="00BA6DCD" w:rsidRPr="00F052E2" w:rsidRDefault="00BA6DCD" w:rsidP="00F03AB9">
            <w:pPr>
              <w:keepNext/>
              <w:keepLines/>
              <w:spacing w:after="0"/>
              <w:ind w:left="851" w:hanging="851"/>
              <w:rPr>
                <w:rFonts w:ascii="Arial" w:eastAsia="SimSun" w:hAnsi="Arial"/>
                <w:sz w:val="18"/>
                <w:lang w:eastAsia="zh-CN"/>
              </w:rPr>
            </w:pPr>
            <w:r w:rsidRPr="00F052E2">
              <w:rPr>
                <w:rFonts w:ascii="Arial" w:eastAsia="SimSun" w:hAnsi="Arial"/>
                <w:sz w:val="18"/>
              </w:rPr>
              <w:t xml:space="preserve">Note </w:t>
            </w:r>
            <w:r w:rsidRPr="00F052E2">
              <w:rPr>
                <w:rFonts w:ascii="Arial" w:eastAsia="SimSun" w:hAnsi="Arial"/>
                <w:sz w:val="18"/>
                <w:lang w:eastAsia="zh-CN"/>
              </w:rPr>
              <w:t>3</w:t>
            </w:r>
            <w:r w:rsidRPr="00F052E2">
              <w:rPr>
                <w:rFonts w:ascii="Arial" w:eastAsia="SimSun" w:hAnsi="Arial"/>
                <w:sz w:val="18"/>
              </w:rPr>
              <w:t>:</w:t>
            </w:r>
            <w:r w:rsidRPr="00F052E2">
              <w:rPr>
                <w:rFonts w:ascii="Arial" w:eastAsia="SimSun" w:hAnsi="Arial"/>
                <w:sz w:val="18"/>
              </w:rPr>
              <w:tab/>
              <w:t xml:space="preserve">Randomization of the principle beam direction shall be used as specified in </w:t>
            </w:r>
            <w:r w:rsidRPr="00F052E2">
              <w:rPr>
                <w:rFonts w:ascii="Arial" w:eastAsia="SimSun" w:hAnsi="Arial"/>
                <w:sz w:val="18"/>
                <w:szCs w:val="18"/>
                <w:lang w:eastAsia="zh-CN"/>
              </w:rPr>
              <w:t xml:space="preserve">Annex </w:t>
            </w:r>
            <w:r w:rsidRPr="00F052E2">
              <w:rPr>
                <w:rFonts w:ascii="Arial" w:eastAsia="SimSun" w:hAnsi="Arial"/>
                <w:sz w:val="18"/>
                <w:szCs w:val="18"/>
              </w:rPr>
              <w:t>B.2.3.2.3</w:t>
            </w:r>
            <w:r w:rsidRPr="00F052E2">
              <w:rPr>
                <w:rFonts w:ascii="Arial" w:eastAsia="SimSun" w:hAnsi="Arial"/>
                <w:sz w:val="18"/>
              </w:rPr>
              <w:t>.</w:t>
            </w:r>
          </w:p>
        </w:tc>
      </w:tr>
    </w:tbl>
    <w:p w14:paraId="4B32BF3C" w14:textId="77777777" w:rsidR="00BA6DCD" w:rsidRPr="00F052E2" w:rsidRDefault="00BA6DCD" w:rsidP="00BA6DCD">
      <w:pPr>
        <w:rPr>
          <w:rFonts w:eastAsia="SimSun"/>
          <w:lang w:eastAsia="zh-CN"/>
        </w:rPr>
      </w:pPr>
    </w:p>
    <w:p w14:paraId="74DF4725" w14:textId="77777777" w:rsidR="00BA6DCD" w:rsidRPr="00F052E2" w:rsidRDefault="00BA6DCD" w:rsidP="00BA6DCD">
      <w:pPr>
        <w:pStyle w:val="TH"/>
        <w:rPr>
          <w:lang w:eastAsia="zh-CN"/>
        </w:rPr>
      </w:pPr>
      <w:r w:rsidRPr="00F052E2">
        <w:t xml:space="preserve">Table </w:t>
      </w:r>
      <w:r w:rsidRPr="00F052E2">
        <w:rPr>
          <w:lang w:eastAsia="zh-CN"/>
        </w:rPr>
        <w:t>8.3.2.2.1.3-2:</w:t>
      </w:r>
      <w:r w:rsidRPr="00F052E2">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BA6DCD" w:rsidRPr="00F052E2" w14:paraId="0A3DAB4A" w14:textId="77777777" w:rsidTr="00F03AB9">
        <w:trPr>
          <w:jc w:val="center"/>
        </w:trPr>
        <w:tc>
          <w:tcPr>
            <w:tcW w:w="2126" w:type="dxa"/>
            <w:tcBorders>
              <w:top w:val="single" w:sz="4" w:space="0" w:color="auto"/>
              <w:left w:val="single" w:sz="4" w:space="0" w:color="auto"/>
              <w:bottom w:val="single" w:sz="4" w:space="0" w:color="auto"/>
              <w:right w:val="single" w:sz="4" w:space="0" w:color="auto"/>
            </w:tcBorders>
            <w:hideMark/>
          </w:tcPr>
          <w:p w14:paraId="34B95B4A" w14:textId="77777777" w:rsidR="00BA6DCD" w:rsidRPr="00F052E2" w:rsidRDefault="00BA6DCD" w:rsidP="00F03AB9">
            <w:pPr>
              <w:keepNext/>
              <w:keepLines/>
              <w:spacing w:after="0"/>
              <w:jc w:val="center"/>
              <w:rPr>
                <w:rFonts w:ascii="Arial" w:hAnsi="Arial"/>
                <w:b/>
                <w:sz w:val="18"/>
              </w:rPr>
            </w:pPr>
            <w:r w:rsidRPr="00F052E2">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F001AC" w14:textId="77777777" w:rsidR="00BA6DCD" w:rsidRPr="00F052E2" w:rsidRDefault="00BA6DCD" w:rsidP="00F03AB9">
            <w:pPr>
              <w:keepNext/>
              <w:keepLines/>
              <w:spacing w:after="0"/>
              <w:jc w:val="center"/>
              <w:rPr>
                <w:rFonts w:ascii="Arial" w:hAnsi="Arial"/>
                <w:b/>
                <w:sz w:val="18"/>
              </w:rPr>
            </w:pPr>
            <w:r w:rsidRPr="00F052E2">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237CEA85" w14:textId="77777777" w:rsidR="00BA6DCD" w:rsidRPr="00F052E2" w:rsidRDefault="00BA6DCD" w:rsidP="00F03AB9">
            <w:pPr>
              <w:keepNext/>
              <w:keepLines/>
              <w:spacing w:after="0"/>
              <w:jc w:val="center"/>
              <w:rPr>
                <w:rFonts w:ascii="Arial" w:eastAsia="SimSun" w:hAnsi="Arial"/>
                <w:b/>
                <w:sz w:val="18"/>
                <w:lang w:eastAsia="zh-CN"/>
              </w:rPr>
            </w:pPr>
            <w:r w:rsidRPr="00F052E2">
              <w:rPr>
                <w:rFonts w:ascii="Arial" w:eastAsia="SimSun" w:hAnsi="Arial"/>
                <w:b/>
                <w:sz w:val="18"/>
              </w:rPr>
              <w:t xml:space="preserve">Test </w:t>
            </w:r>
            <w:r w:rsidRPr="00F052E2">
              <w:rPr>
                <w:rFonts w:ascii="Arial" w:eastAsia="SimSun" w:hAnsi="Arial"/>
                <w:b/>
                <w:sz w:val="18"/>
                <w:lang w:eastAsia="zh-CN"/>
              </w:rPr>
              <w:t>2</w:t>
            </w:r>
          </w:p>
        </w:tc>
      </w:tr>
      <w:tr w:rsidR="00BA6DCD" w:rsidRPr="00F052E2" w14:paraId="4744B533" w14:textId="77777777" w:rsidTr="00F03AB9">
        <w:trPr>
          <w:jc w:val="center"/>
        </w:trPr>
        <w:tc>
          <w:tcPr>
            <w:tcW w:w="2126" w:type="dxa"/>
            <w:tcBorders>
              <w:top w:val="single" w:sz="4" w:space="0" w:color="auto"/>
              <w:left w:val="single" w:sz="4" w:space="0" w:color="auto"/>
              <w:bottom w:val="single" w:sz="4" w:space="0" w:color="auto"/>
              <w:right w:val="single" w:sz="4" w:space="0" w:color="auto"/>
            </w:tcBorders>
            <w:hideMark/>
          </w:tcPr>
          <w:p w14:paraId="7AE0E77B" w14:textId="77777777" w:rsidR="00BA6DCD" w:rsidRPr="00F052E2" w:rsidRDefault="00BA6DCD" w:rsidP="00F03AB9">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1D6354" w14:textId="77777777" w:rsidR="00BA6DCD" w:rsidRPr="00F052E2" w:rsidRDefault="00BA6DCD" w:rsidP="00F03AB9">
            <w:pPr>
              <w:keepNext/>
              <w:keepLines/>
              <w:spacing w:after="0"/>
              <w:jc w:val="center"/>
              <w:rPr>
                <w:rFonts w:ascii="Arial" w:hAnsi="Arial"/>
                <w:sz w:val="18"/>
                <w:lang w:eastAsia="zh-CN"/>
              </w:rPr>
            </w:pPr>
            <w:r w:rsidRPr="00F052E2">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7F785AEA" w14:textId="77777777" w:rsidR="00BA6DCD" w:rsidRPr="00F052E2" w:rsidRDefault="00BA6DCD" w:rsidP="00F03AB9">
            <w:pPr>
              <w:keepNext/>
              <w:keepLines/>
              <w:spacing w:after="0"/>
              <w:jc w:val="center"/>
              <w:rPr>
                <w:rFonts w:ascii="Arial" w:eastAsia="SimSun" w:hAnsi="Arial"/>
                <w:sz w:val="18"/>
                <w:lang w:eastAsia="zh-CN"/>
              </w:rPr>
            </w:pPr>
            <w:r w:rsidRPr="00F052E2">
              <w:rPr>
                <w:rFonts w:ascii="Arial" w:eastAsia="SimSun" w:hAnsi="Arial"/>
                <w:sz w:val="18"/>
                <w:lang w:eastAsia="zh-CN"/>
              </w:rPr>
              <w:t>1.05</w:t>
            </w:r>
          </w:p>
        </w:tc>
      </w:tr>
    </w:tbl>
    <w:p w14:paraId="31E83879" w14:textId="77777777" w:rsidR="00BA6DCD" w:rsidRPr="00F052E2" w:rsidRDefault="00BA6DCD" w:rsidP="00BA6DCD">
      <w:pPr>
        <w:rPr>
          <w:rFonts w:eastAsia="SimSun"/>
          <w:lang w:eastAsia="zh-CN"/>
        </w:rPr>
      </w:pPr>
    </w:p>
    <w:p w14:paraId="34CB56B8" w14:textId="77777777" w:rsidR="00BA6DCD" w:rsidRPr="00F052E2" w:rsidRDefault="00BA6DCD" w:rsidP="00BA6DCD">
      <w:pPr>
        <w:pStyle w:val="H6"/>
      </w:pPr>
      <w:r w:rsidRPr="00F052E2">
        <w:rPr>
          <w:lang w:eastAsia="zh-CN"/>
        </w:rPr>
        <w:t>8</w:t>
      </w:r>
      <w:r w:rsidRPr="00F052E2">
        <w:t>.3.2.</w:t>
      </w:r>
      <w:r w:rsidRPr="00F052E2">
        <w:rPr>
          <w:lang w:eastAsia="zh-CN"/>
        </w:rPr>
        <w:t>2.1</w:t>
      </w:r>
      <w:r w:rsidRPr="00F052E2">
        <w:t>.4</w:t>
      </w:r>
      <w:r w:rsidRPr="00F052E2">
        <w:rPr>
          <w:lang w:eastAsia="zh-CN"/>
        </w:rPr>
        <w:tab/>
      </w:r>
      <w:r w:rsidRPr="00F052E2">
        <w:t>Test description</w:t>
      </w:r>
    </w:p>
    <w:p w14:paraId="77CAA5BC" w14:textId="77777777" w:rsidR="00BA6DCD" w:rsidRPr="00F052E2" w:rsidRDefault="00BA6DCD" w:rsidP="00BA6DCD">
      <w:pPr>
        <w:pStyle w:val="H6"/>
      </w:pPr>
      <w:r w:rsidRPr="00F052E2">
        <w:rPr>
          <w:lang w:eastAsia="zh-CN"/>
        </w:rPr>
        <w:t>8</w:t>
      </w:r>
      <w:r w:rsidRPr="00F052E2">
        <w:t>.3.2.</w:t>
      </w:r>
      <w:r w:rsidRPr="00F052E2">
        <w:rPr>
          <w:lang w:eastAsia="zh-CN"/>
        </w:rPr>
        <w:t>2.1</w:t>
      </w:r>
      <w:r w:rsidRPr="00F052E2">
        <w:t>.4.1</w:t>
      </w:r>
      <w:r w:rsidRPr="00F052E2">
        <w:rPr>
          <w:lang w:eastAsia="zh-CN"/>
        </w:rPr>
        <w:tab/>
      </w:r>
      <w:r w:rsidRPr="00F052E2">
        <w:t>Initial conditions</w:t>
      </w:r>
    </w:p>
    <w:p w14:paraId="344515C8" w14:textId="77777777" w:rsidR="00BA6DCD" w:rsidRPr="00F052E2" w:rsidRDefault="00BA6DCD" w:rsidP="00BA6DCD">
      <w:r w:rsidRPr="00F052E2">
        <w:t>Initial conditions are a set of test configurations the UE needs to be tested in and the steps for the SS to take with the UE to reach the correct measurement state.</w:t>
      </w:r>
    </w:p>
    <w:p w14:paraId="5961767E" w14:textId="5ABDA13F" w:rsidR="00BA6DCD" w:rsidRPr="00F052E2" w:rsidRDefault="00BA6DCD" w:rsidP="00BA6DCD">
      <w:pPr>
        <w:rPr>
          <w:lang w:eastAsia="ja-JP"/>
        </w:rPr>
      </w:pPr>
      <w:r w:rsidRPr="00F052E2">
        <w:rPr>
          <w:lang w:eastAsia="ja-JP"/>
        </w:rPr>
        <w:t xml:space="preserve">The initial test configurations consist of environmental conditions, test frequencies, test channel bandwidths and sub-carrier spacing based on NR operating bands specified in Table </w:t>
      </w:r>
      <w:r w:rsidR="00C251F6" w:rsidRPr="00F052E2">
        <w:rPr>
          <w:lang w:eastAsia="ja-JP"/>
        </w:rPr>
        <w:t>5.2-1 of TS 38.521-2 [8]</w:t>
      </w:r>
      <w:r w:rsidRPr="00F052E2">
        <w:rPr>
          <w:lang w:eastAsia="ja-JP"/>
        </w:rPr>
        <w:t xml:space="preserve">. </w:t>
      </w:r>
    </w:p>
    <w:p w14:paraId="0B0B9BA4" w14:textId="77777777" w:rsidR="00BA6DCD" w:rsidRPr="00F052E2" w:rsidRDefault="00BA6DCD" w:rsidP="00BA6DCD">
      <w:r w:rsidRPr="00F052E2">
        <w:t>Configurations of PDSCH and PDCCH before measurement are specified in Annex C.</w:t>
      </w:r>
    </w:p>
    <w:p w14:paraId="575E8A37" w14:textId="77777777" w:rsidR="00BA6DCD" w:rsidRPr="00F052E2" w:rsidRDefault="00BA6DCD" w:rsidP="00BA6DCD">
      <w:r w:rsidRPr="00F052E2">
        <w:t>Test Environment: Normal, as defined in TS 38.508-1 [6] clause 4.1.</w:t>
      </w:r>
    </w:p>
    <w:p w14:paraId="60E93D31" w14:textId="37DFDB95" w:rsidR="00BA6DCD" w:rsidRPr="00F052E2" w:rsidRDefault="00BA6DCD" w:rsidP="00BA6DCD">
      <w:r w:rsidRPr="00F052E2">
        <w:lastRenderedPageBreak/>
        <w:t>Frequencies to be tested: Mid Range, as defined in TS 38.508-1 [6] clause 4.3.1.</w:t>
      </w:r>
      <w:r w:rsidR="00C251F6" w:rsidRPr="00F052E2">
        <w:t>2</w:t>
      </w:r>
      <w:r w:rsidRPr="00F052E2">
        <w:t>.</w:t>
      </w:r>
    </w:p>
    <w:p w14:paraId="6EDD5924" w14:textId="77777777" w:rsidR="00BA6DCD" w:rsidRPr="00F052E2" w:rsidRDefault="00BA6DCD" w:rsidP="00BA6DCD">
      <w:pPr>
        <w:rPr>
          <w:rFonts w:eastAsia="Batang"/>
        </w:rPr>
      </w:pPr>
      <w:r w:rsidRPr="00F052E2">
        <w:rPr>
          <w:rFonts w:eastAsia="Batang"/>
        </w:rPr>
        <w:t>For EN-DC within FR2 operation, setup the LTE radiated link according to Annex D:</w:t>
      </w:r>
    </w:p>
    <w:p w14:paraId="3CB199D6" w14:textId="2B2378D7" w:rsidR="00BA6DCD" w:rsidRPr="00F052E2" w:rsidRDefault="00BA6DCD" w:rsidP="00BA6DCD">
      <w:pPr>
        <w:pStyle w:val="B10"/>
      </w:pPr>
      <w:r w:rsidRPr="00F052E2">
        <w:t>1.</w:t>
      </w:r>
      <w:r w:rsidRPr="00F052E2">
        <w:tab/>
        <w:t xml:space="preserve">Connection between SS, the faders, AWGN noise source and the UE </w:t>
      </w:r>
      <w:r w:rsidR="00C251F6" w:rsidRPr="00F052E2">
        <w:t xml:space="preserve">antenna </w:t>
      </w:r>
      <w:r w:rsidRPr="00F052E2">
        <w:t>is shown in TS 38.508-1 [6] Annex A, Figure A.3.3.2 for TE diagram and Figure A.3.4.2 for UE diagram.</w:t>
      </w:r>
    </w:p>
    <w:p w14:paraId="046785FB" w14:textId="77777777" w:rsidR="00BA6DCD" w:rsidRPr="00F052E2" w:rsidRDefault="00BA6DCD" w:rsidP="00BA6DCD">
      <w:pPr>
        <w:pStyle w:val="B10"/>
      </w:pPr>
      <w:r w:rsidRPr="00F052E2">
        <w:t>2.</w:t>
      </w:r>
      <w:r w:rsidRPr="00F052E2">
        <w:tab/>
        <w:t xml:space="preserve">The parameter settings for the NR cell are set up according to Table </w:t>
      </w:r>
      <w:r w:rsidRPr="00F052E2">
        <w:rPr>
          <w:lang w:eastAsia="zh-CN"/>
        </w:rPr>
        <w:t>8.1.2-1</w:t>
      </w:r>
      <w:r w:rsidRPr="00F052E2">
        <w:t xml:space="preserve"> and Table </w:t>
      </w:r>
      <w:r w:rsidRPr="00F052E2">
        <w:rPr>
          <w:lang w:eastAsia="zh-CN"/>
        </w:rPr>
        <w:t>8.3.2.2.1.3</w:t>
      </w:r>
      <w:r w:rsidRPr="00F052E2">
        <w:t>-1 and as appropriate.</w:t>
      </w:r>
    </w:p>
    <w:p w14:paraId="128B9C7E" w14:textId="77777777" w:rsidR="00BA6DCD" w:rsidRPr="00F052E2" w:rsidRDefault="00BA6DCD" w:rsidP="00BA6DCD">
      <w:pPr>
        <w:pStyle w:val="B10"/>
      </w:pPr>
      <w:r w:rsidRPr="00F052E2">
        <w:t>3.</w:t>
      </w:r>
      <w:r w:rsidRPr="00F052E2">
        <w:tab/>
        <w:t>Downlink signals for NR cell are initially set up according to Annexes C.0, C.1, C.2, and uplink signals according to Annexes G.0, G.1, G.2, G.3.1 of TS 38.521-2 [8].</w:t>
      </w:r>
    </w:p>
    <w:p w14:paraId="10FF4AFE" w14:textId="77777777" w:rsidR="00BA6DCD" w:rsidRPr="00F052E2" w:rsidRDefault="00BA6DCD" w:rsidP="00BA6DCD">
      <w:pPr>
        <w:pStyle w:val="B10"/>
      </w:pPr>
      <w:r w:rsidRPr="00F052E2">
        <w:t>4.</w:t>
      </w:r>
      <w:r w:rsidRPr="00F052E2">
        <w:tab/>
        <w:t>Propagation conditions for NR cell are set according to Annex B.0.</w:t>
      </w:r>
    </w:p>
    <w:p w14:paraId="2CECB51C" w14:textId="77777777" w:rsidR="00BA6DCD" w:rsidRPr="00F052E2" w:rsidRDefault="00BA6DCD" w:rsidP="00BA6DCD">
      <w:pPr>
        <w:pStyle w:val="B10"/>
      </w:pPr>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SCG</w:t>
      </w:r>
      <w:r w:rsidRPr="00F052E2">
        <w:rPr>
          <w:i/>
          <w:color w:val="000000"/>
        </w:rPr>
        <w:t>, Connected without release On</w:t>
      </w:r>
      <w:r w:rsidRPr="00F052E2">
        <w:rPr>
          <w:i/>
        </w:rPr>
        <w:t>, Test Mode On for NSA</w:t>
      </w:r>
      <w:r w:rsidRPr="00F052E2">
        <w:t xml:space="preserve"> according to TS 38.508-1 [6] clause 4.5. Message content are defined in clause </w:t>
      </w:r>
      <w:r w:rsidRPr="00F052E2">
        <w:rPr>
          <w:lang w:eastAsia="zh-CN"/>
        </w:rPr>
        <w:t>8.3.2.2.1.4.3</w:t>
      </w:r>
      <w:r w:rsidRPr="00F052E2">
        <w:t>.</w:t>
      </w:r>
    </w:p>
    <w:p w14:paraId="0FECCDEA" w14:textId="77777777" w:rsidR="00BA6DCD" w:rsidRPr="00F052E2" w:rsidRDefault="00BA6DCD" w:rsidP="00BA6DCD">
      <w:pPr>
        <w:pStyle w:val="H6"/>
      </w:pPr>
      <w:r w:rsidRPr="00F052E2">
        <w:rPr>
          <w:lang w:eastAsia="zh-CN"/>
        </w:rPr>
        <w:t>8</w:t>
      </w:r>
      <w:r w:rsidRPr="00F052E2">
        <w:t>.3.</w:t>
      </w:r>
      <w:r w:rsidRPr="00F052E2">
        <w:rPr>
          <w:lang w:eastAsia="zh-CN"/>
        </w:rPr>
        <w:t>2.2.1</w:t>
      </w:r>
      <w:r w:rsidRPr="00F052E2">
        <w:t>.4.2</w:t>
      </w:r>
      <w:r w:rsidRPr="00F052E2">
        <w:rPr>
          <w:lang w:eastAsia="zh-CN"/>
        </w:rPr>
        <w:tab/>
      </w:r>
      <w:r w:rsidRPr="00F052E2">
        <w:t>Test procedure</w:t>
      </w:r>
    </w:p>
    <w:p w14:paraId="0AA43C37" w14:textId="77777777" w:rsidR="00BA6DCD" w:rsidRPr="00F052E2" w:rsidRDefault="00BA6DCD" w:rsidP="00BA6DCD">
      <w:pPr>
        <w:pStyle w:val="B10"/>
      </w:pPr>
      <w:r w:rsidRPr="00F052E2">
        <w:t>1.</w:t>
      </w:r>
      <w:r w:rsidRPr="00F052E2">
        <w:tab/>
        <w:t>Set the UE in a direction that satisfies the 3 normative criteria specified in Annex H.0.If no direction found, mark the test as inconclusive.</w:t>
      </w:r>
    </w:p>
    <w:p w14:paraId="59A6B1EA" w14:textId="77777777" w:rsidR="00BA6DCD" w:rsidRPr="00F052E2" w:rsidRDefault="00BA6DCD" w:rsidP="00BA6DCD">
      <w:pPr>
        <w:pStyle w:val="B10"/>
      </w:pPr>
      <w:r w:rsidRPr="00F052E2">
        <w:t>2.</w:t>
      </w:r>
      <w:r w:rsidRPr="00F052E2">
        <w:tab/>
        <w:t>Set the parameters of bandwidth, the propagation condition, antenna configuration and measurement channel according to Table 8.3.2.2.</w:t>
      </w:r>
      <w:r w:rsidRPr="00F052E2">
        <w:rPr>
          <w:lang w:eastAsia="zh-CN"/>
        </w:rPr>
        <w:t>1</w:t>
      </w:r>
      <w:r w:rsidRPr="00F052E2">
        <w:t>.3-1</w:t>
      </w:r>
      <w:r w:rsidRPr="00F052E2">
        <w:rPr>
          <w:lang w:eastAsia="zh-CN"/>
        </w:rPr>
        <w:t xml:space="preserve"> </w:t>
      </w:r>
      <w:r w:rsidRPr="00F052E2">
        <w:t>as appropriate.</w:t>
      </w:r>
    </w:p>
    <w:p w14:paraId="6B045717" w14:textId="77777777" w:rsidR="00BA6DCD" w:rsidRPr="00F052E2" w:rsidRDefault="00BA6DCD" w:rsidP="00BA6DCD">
      <w:pPr>
        <w:pStyle w:val="B10"/>
      </w:pPr>
      <w:r w:rsidRPr="00F052E2">
        <w:t>3.</w:t>
      </w:r>
      <w:r w:rsidRPr="00F052E2">
        <w:tab/>
        <w:t xml:space="preserve">The SS shall transmit PDSCH via PDCCH DCI format </w:t>
      </w:r>
      <w:r w:rsidRPr="00F052E2">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SS schedules the UL transmission to carry the PUSCH CQI feedback via PDCCH DCI format [0_1] with aperiodic CSI request triggered.</w:t>
      </w:r>
      <w:r w:rsidRPr="00F052E2">
        <w:t xml:space="preserve"> Establish </w:t>
      </w:r>
      <w:r w:rsidRPr="00F052E2">
        <w:rPr>
          <w:position w:val="-12"/>
        </w:rPr>
        <w:object w:dxaOrig="279" w:dyaOrig="360" w14:anchorId="739A1DA3">
          <v:shape id="_x0000_i1138" type="#_x0000_t75" style="width:13pt;height:16.5pt" o:ole="">
            <v:imagedata r:id="rId135" o:title=""/>
          </v:shape>
          <o:OLEObject Type="Embed" ProgID="Equation.3" ShapeID="_x0000_i1138" DrawAspect="Content" ObjectID="_1694876954" r:id="rId136"/>
        </w:object>
      </w:r>
      <w:r w:rsidRPr="00F052E2">
        <w:t xml:space="preserve">and </w:t>
      </w:r>
      <w:r w:rsidRPr="00F052E2">
        <w:rPr>
          <w:position w:val="-12"/>
        </w:rPr>
        <w:object w:dxaOrig="639" w:dyaOrig="360" w14:anchorId="7A6FF285">
          <v:shape id="_x0000_i1139" type="#_x0000_t75" style="width:30.5pt;height:19.5pt" o:ole="">
            <v:imagedata r:id="rId130" o:title=""/>
          </v:shape>
          <o:OLEObject Type="Embed" ProgID="Equation.DSMT4" ShapeID="_x0000_i1139" DrawAspect="Content" ObjectID="_1694876955" r:id="rId137"/>
        </w:object>
      </w:r>
      <w:r w:rsidRPr="00F052E2">
        <w:t xml:space="preserve"> according to </w:t>
      </w:r>
      <w:r w:rsidRPr="00F052E2">
        <w:rPr>
          <w:lang w:eastAsia="zh-CN"/>
        </w:rPr>
        <w:t>A</w:t>
      </w:r>
      <w:r w:rsidRPr="00F052E2">
        <w:t xml:space="preserve">nnex </w:t>
      </w:r>
      <w:r w:rsidRPr="00F052E2">
        <w:rPr>
          <w:lang w:eastAsia="zh-CN"/>
        </w:rPr>
        <w:t>G.3.2.</w:t>
      </w:r>
    </w:p>
    <w:p w14:paraId="208DFB94" w14:textId="77777777" w:rsidR="00BA6DCD" w:rsidRPr="00F052E2" w:rsidRDefault="00BA6DCD" w:rsidP="00BA6DCD">
      <w:pPr>
        <w:pStyle w:val="B10"/>
        <w:rPr>
          <w:lang w:eastAsia="zh-CN"/>
        </w:rPr>
      </w:pPr>
      <w:r w:rsidRPr="00F052E2">
        <w:t>4.</w:t>
      </w:r>
      <w:r w:rsidRPr="00F052E2">
        <w:tab/>
        <w:t xml:space="preserve">Set SNR to </w:t>
      </w:r>
      <w:r w:rsidRPr="00F052E2">
        <w:rPr>
          <w:position w:val="-12"/>
        </w:rPr>
        <w:object w:dxaOrig="639" w:dyaOrig="360" w14:anchorId="33B7BF58">
          <v:shape id="_x0000_i1140" type="#_x0000_t75" style="width:30.5pt;height:19.5pt" o:ole="">
            <v:imagedata r:id="rId130" o:title=""/>
          </v:shape>
          <o:OLEObject Type="Embed" ProgID="Equation.DSMT4" ShapeID="_x0000_i1140" DrawAspect="Content" ObjectID="_1694876956" r:id="rId138"/>
        </w:object>
      </w:r>
      <w:r w:rsidRPr="00F052E2">
        <w:t>. The SS shall transmit PDSCH with randomly selected precoding matrix from codebook (</w:t>
      </w:r>
      <w:r w:rsidRPr="00F052E2">
        <w:rPr>
          <w:color w:val="000000"/>
        </w:rPr>
        <w:t>Table 5.2.2.2.1-</w:t>
      </w:r>
      <w:r w:rsidRPr="00F052E2">
        <w:rPr>
          <w:color w:val="000000"/>
          <w:lang w:eastAsia="zh-CN"/>
        </w:rPr>
        <w:t xml:space="preserve">5 </w:t>
      </w:r>
      <w:r w:rsidRPr="00F052E2">
        <w:t>in TS 38.214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 feedback via PDCCH DCI format [0_1] with aperiodic CSI request triggered.</w:t>
      </w:r>
      <w:r w:rsidRPr="00F052E2">
        <w:t xml:space="preserve"> Measure </w:t>
      </w:r>
      <w:r w:rsidRPr="00F052E2">
        <w:rPr>
          <w:position w:val="-14"/>
        </w:rPr>
        <w:object w:dxaOrig="360" w:dyaOrig="360" w14:anchorId="2B346385">
          <v:shape id="_x0000_i1141" type="#_x0000_t75" style="width:19.5pt;height:19.5pt" o:ole="">
            <v:imagedata r:id="rId132" o:title=""/>
          </v:shape>
          <o:OLEObject Type="Embed" ProgID="Equation.DSMT4" ShapeID="_x0000_i1141" DrawAspect="Content" ObjectID="_1694876957" r:id="rId139"/>
        </w:object>
      </w:r>
      <w:r w:rsidRPr="00F052E2">
        <w:t xml:space="preserve">according to Annex </w:t>
      </w:r>
      <w:r w:rsidRPr="00F052E2">
        <w:rPr>
          <w:lang w:eastAsia="zh-CN"/>
        </w:rPr>
        <w:t>G.3.3.</w:t>
      </w:r>
    </w:p>
    <w:p w14:paraId="01F917BD" w14:textId="77777777" w:rsidR="00BA6DCD" w:rsidRPr="00F052E2" w:rsidRDefault="00BA6DCD" w:rsidP="00BA6DCD">
      <w:pPr>
        <w:pStyle w:val="B10"/>
        <w:rPr>
          <w:lang w:eastAsia="zh-CN"/>
        </w:rPr>
      </w:pPr>
      <w:r w:rsidRPr="00F052E2">
        <w:rPr>
          <w:lang w:eastAsia="zh-CN"/>
        </w:rPr>
        <w:t>5</w:t>
      </w:r>
      <w:r w:rsidRPr="00F052E2">
        <w:t>.</w:t>
      </w:r>
      <w:r w:rsidRPr="00F052E2">
        <w:tab/>
        <w:t xml:space="preserve">Calculate </w:t>
      </w:r>
      <w:r w:rsidRPr="00F052E2">
        <w:rPr>
          <w:position w:val="-30"/>
        </w:rPr>
        <w:object w:dxaOrig="800" w:dyaOrig="680" w14:anchorId="13DAA2E9">
          <v:shape id="_x0000_i1142" type="#_x0000_t75" style="width:36pt;height:30.5pt" o:ole="">
            <v:imagedata r:id="rId140" o:title=""/>
          </v:shape>
          <o:OLEObject Type="Embed" ProgID="Equation.3" ShapeID="_x0000_i1142" DrawAspect="Content" ObjectID="_1694876958" r:id="rId141"/>
        </w:object>
      </w:r>
      <w:r w:rsidRPr="00F052E2">
        <w:t xml:space="preserve">. 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sidRPr="00F052E2">
        <w:rPr>
          <w:lang w:eastAsia="zh-CN"/>
        </w:rPr>
        <w:t>8.3.2.2.1.5-1</w:t>
      </w:r>
      <w:r w:rsidRPr="00F052E2">
        <w:t>, then the test is pass. Otherwise, the test is fail.</w:t>
      </w:r>
    </w:p>
    <w:p w14:paraId="4C105F43" w14:textId="77777777" w:rsidR="00BA6DCD" w:rsidRPr="00F052E2" w:rsidRDefault="00BA6DCD" w:rsidP="00BA6DCD">
      <w:pPr>
        <w:pStyle w:val="B10"/>
      </w:pPr>
      <w:r w:rsidRPr="00F052E2">
        <w:rPr>
          <w:lang w:eastAsia="zh-CN"/>
        </w:rPr>
        <w:t>6.</w:t>
      </w:r>
      <w:r w:rsidRPr="00F052E2">
        <w:rPr>
          <w:lang w:eastAsia="zh-CN"/>
        </w:rPr>
        <w:tab/>
      </w:r>
      <w:r w:rsidRPr="00F052E2">
        <w:t xml:space="preserve">Repeat steps from </w:t>
      </w:r>
      <w:r w:rsidRPr="00F052E2">
        <w:rPr>
          <w:lang w:eastAsia="zh-CN"/>
        </w:rPr>
        <w:t>3</w:t>
      </w:r>
      <w:r w:rsidRPr="00F052E2">
        <w:t xml:space="preserve"> to </w:t>
      </w:r>
      <w:r w:rsidRPr="00F052E2">
        <w:rPr>
          <w:lang w:eastAsia="zh-CN"/>
        </w:rPr>
        <w:t>5</w:t>
      </w:r>
      <w:r w:rsidRPr="00F052E2">
        <w:t xml:space="preserve"> for each subtest in Table 8.3.2.2.1.3-1</w:t>
      </w:r>
      <w:r w:rsidRPr="00F052E2">
        <w:rPr>
          <w:lang w:eastAsia="zh-CN"/>
        </w:rPr>
        <w:t xml:space="preserve"> </w:t>
      </w:r>
      <w:r w:rsidRPr="00F052E2">
        <w:t>as appropriate.</w:t>
      </w:r>
    </w:p>
    <w:p w14:paraId="2B2370A0" w14:textId="77777777" w:rsidR="00BA6DCD" w:rsidRPr="00F052E2" w:rsidRDefault="00BA6DCD" w:rsidP="00BA6DCD">
      <w:pPr>
        <w:pStyle w:val="H6"/>
      </w:pPr>
      <w:r w:rsidRPr="00F052E2">
        <w:rPr>
          <w:lang w:eastAsia="zh-CN"/>
        </w:rPr>
        <w:t>8</w:t>
      </w:r>
      <w:r w:rsidRPr="00F052E2">
        <w:t>.3.2.</w:t>
      </w:r>
      <w:r w:rsidRPr="00F052E2">
        <w:rPr>
          <w:lang w:eastAsia="zh-CN"/>
        </w:rPr>
        <w:t>2.1</w:t>
      </w:r>
      <w:r w:rsidRPr="00F052E2">
        <w:t>.4.3</w:t>
      </w:r>
      <w:r w:rsidRPr="00F052E2">
        <w:rPr>
          <w:lang w:eastAsia="zh-CN"/>
        </w:rPr>
        <w:tab/>
      </w:r>
      <w:r w:rsidRPr="00F052E2">
        <w:t>Message contents</w:t>
      </w:r>
    </w:p>
    <w:p w14:paraId="09A46818" w14:textId="77777777" w:rsidR="00BA6DCD" w:rsidRPr="00F052E2" w:rsidRDefault="00BA6DCD" w:rsidP="00BA6DCD">
      <w:r w:rsidRPr="00F052E2">
        <w:t>Message contents are according to TS 38.508-1 [6] clause</w:t>
      </w:r>
      <w:r w:rsidRPr="00F052E2">
        <w:rPr>
          <w:lang w:eastAsia="ja-JP"/>
        </w:rPr>
        <w:t>s</w:t>
      </w:r>
      <w:r w:rsidRPr="00F052E2">
        <w:t xml:space="preserve"> 4.6.1</w:t>
      </w:r>
      <w:r w:rsidRPr="00F052E2">
        <w:rPr>
          <w:lang w:eastAsia="ja-JP"/>
        </w:rPr>
        <w:t xml:space="preserve"> and 5.4.2</w:t>
      </w:r>
      <w:r w:rsidRPr="00F052E2">
        <w:t xml:space="preserve"> with the following exceptions:</w:t>
      </w:r>
    </w:p>
    <w:p w14:paraId="033A1C84" w14:textId="68212455" w:rsidR="00BA6DCD" w:rsidRPr="00F052E2" w:rsidRDefault="00C251F6" w:rsidP="00BA6DCD">
      <w:pPr>
        <w:pStyle w:val="H6"/>
      </w:pPr>
      <w:r w:rsidRPr="00F052E2">
        <w:rPr>
          <w:lang w:eastAsia="zh-CN"/>
        </w:rPr>
        <w:lastRenderedPageBreak/>
        <w:t>8</w:t>
      </w:r>
      <w:r w:rsidRPr="00F052E2">
        <w:t>.3.2.</w:t>
      </w:r>
      <w:r w:rsidRPr="00F052E2">
        <w:rPr>
          <w:lang w:eastAsia="zh-CN"/>
        </w:rPr>
        <w:t>2.1</w:t>
      </w:r>
      <w:r w:rsidRPr="00F052E2">
        <w:t>.4.3_1</w:t>
      </w:r>
      <w:r w:rsidR="00BA6DCD" w:rsidRPr="00F052E2">
        <w:rPr>
          <w:lang w:eastAsia="zh-CN"/>
        </w:rPr>
        <w:tab/>
      </w:r>
      <w:r w:rsidR="00BA6DCD" w:rsidRPr="00F052E2">
        <w:t>Message exceptions for SA</w:t>
      </w:r>
    </w:p>
    <w:p w14:paraId="6764A57B" w14:textId="77777777" w:rsidR="00BA6DCD" w:rsidRPr="00F052E2" w:rsidRDefault="00BA6DCD" w:rsidP="00BA6DCD">
      <w:pPr>
        <w:pStyle w:val="TH"/>
      </w:pPr>
      <w:r w:rsidRPr="00F052E2">
        <w:t xml:space="preserve">Table </w:t>
      </w:r>
      <w:r w:rsidRPr="00F052E2">
        <w:rPr>
          <w:lang w:eastAsia="zh-CN"/>
        </w:rPr>
        <w:t>8</w:t>
      </w:r>
      <w:r w:rsidRPr="00F052E2">
        <w:t>.3.2.</w:t>
      </w:r>
      <w:r w:rsidRPr="00F052E2">
        <w:rPr>
          <w:lang w:eastAsia="zh-CN"/>
        </w:rPr>
        <w:t>2.1</w:t>
      </w:r>
      <w:r w:rsidRPr="00F052E2">
        <w:t>.4.3_1-1: CSI-ResourceConfig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6DCD" w:rsidRPr="00F052E2" w14:paraId="31638E17" w14:textId="77777777" w:rsidTr="00F03AB9">
        <w:tc>
          <w:tcPr>
            <w:tcW w:w="9747" w:type="dxa"/>
            <w:gridSpan w:val="4"/>
          </w:tcPr>
          <w:p w14:paraId="1B2D3C00" w14:textId="77777777" w:rsidR="00BA6DCD" w:rsidRPr="00F052E2" w:rsidRDefault="00BA6DCD" w:rsidP="00F03AB9">
            <w:pPr>
              <w:pStyle w:val="TAH"/>
              <w:jc w:val="left"/>
              <w:rPr>
                <w:b w:val="0"/>
                <w:lang w:eastAsia="zh-CN"/>
              </w:rPr>
            </w:pPr>
            <w:r w:rsidRPr="00F052E2">
              <w:rPr>
                <w:b w:val="0"/>
              </w:rPr>
              <w:t>Derivation Path: TS 38.508-1 [6], clause 4.6.3, Table 4.6.3-4</w:t>
            </w:r>
            <w:r w:rsidRPr="00F052E2">
              <w:rPr>
                <w:b w:val="0"/>
                <w:lang w:eastAsia="zh-CN"/>
              </w:rPr>
              <w:t>1</w:t>
            </w:r>
          </w:p>
        </w:tc>
      </w:tr>
      <w:tr w:rsidR="00BA6DCD" w:rsidRPr="00F052E2" w14:paraId="6CE787B4" w14:textId="77777777" w:rsidTr="00F03AB9">
        <w:tc>
          <w:tcPr>
            <w:tcW w:w="4535" w:type="dxa"/>
          </w:tcPr>
          <w:p w14:paraId="534EC3C6" w14:textId="77777777" w:rsidR="00BA6DCD" w:rsidRPr="00F052E2" w:rsidRDefault="00BA6DCD" w:rsidP="00F03AB9">
            <w:pPr>
              <w:pStyle w:val="TAH"/>
            </w:pPr>
            <w:r w:rsidRPr="00F052E2">
              <w:t>Information Element</w:t>
            </w:r>
          </w:p>
        </w:tc>
        <w:tc>
          <w:tcPr>
            <w:tcW w:w="2267" w:type="dxa"/>
          </w:tcPr>
          <w:p w14:paraId="0FB95E58" w14:textId="77777777" w:rsidR="00BA6DCD" w:rsidRPr="00F052E2" w:rsidRDefault="00BA6DCD" w:rsidP="00F03AB9">
            <w:pPr>
              <w:pStyle w:val="TAH"/>
            </w:pPr>
            <w:r w:rsidRPr="00F052E2">
              <w:t>Value/remark</w:t>
            </w:r>
          </w:p>
        </w:tc>
        <w:tc>
          <w:tcPr>
            <w:tcW w:w="1700" w:type="dxa"/>
          </w:tcPr>
          <w:p w14:paraId="55652085" w14:textId="77777777" w:rsidR="00BA6DCD" w:rsidRPr="00F052E2" w:rsidRDefault="00BA6DCD" w:rsidP="00F03AB9">
            <w:pPr>
              <w:pStyle w:val="TAH"/>
            </w:pPr>
            <w:r w:rsidRPr="00F052E2">
              <w:t>Comment</w:t>
            </w:r>
          </w:p>
        </w:tc>
        <w:tc>
          <w:tcPr>
            <w:tcW w:w="1245" w:type="dxa"/>
          </w:tcPr>
          <w:p w14:paraId="239D8441" w14:textId="77777777" w:rsidR="00BA6DCD" w:rsidRPr="00F052E2" w:rsidRDefault="00BA6DCD" w:rsidP="00F03AB9">
            <w:pPr>
              <w:pStyle w:val="TAH"/>
            </w:pPr>
            <w:r w:rsidRPr="00F052E2">
              <w:t>Condition</w:t>
            </w:r>
          </w:p>
        </w:tc>
      </w:tr>
      <w:tr w:rsidR="00BA6DCD" w:rsidRPr="00F052E2" w14:paraId="53002E13" w14:textId="77777777" w:rsidTr="00F03AB9">
        <w:tc>
          <w:tcPr>
            <w:tcW w:w="4535" w:type="dxa"/>
          </w:tcPr>
          <w:p w14:paraId="094DF948" w14:textId="77777777" w:rsidR="00BA6DCD" w:rsidRPr="00F052E2" w:rsidRDefault="00BA6DCD" w:rsidP="00F03AB9">
            <w:pPr>
              <w:pStyle w:val="TAL"/>
            </w:pPr>
            <w:r w:rsidRPr="00F052E2">
              <w:t xml:space="preserve">CSI-ResourceConfig ::= </w:t>
            </w:r>
            <w:r w:rsidRPr="00F052E2">
              <w:rPr>
                <w:snapToGrid w:val="0"/>
              </w:rPr>
              <w:t xml:space="preserve">SEQUENCE </w:t>
            </w:r>
            <w:r w:rsidRPr="00F052E2">
              <w:t>{</w:t>
            </w:r>
          </w:p>
        </w:tc>
        <w:tc>
          <w:tcPr>
            <w:tcW w:w="2267" w:type="dxa"/>
          </w:tcPr>
          <w:p w14:paraId="0F61006C" w14:textId="77777777" w:rsidR="00BA6DCD" w:rsidRPr="00F052E2" w:rsidRDefault="00BA6DCD" w:rsidP="00F03AB9">
            <w:pPr>
              <w:pStyle w:val="TAL"/>
            </w:pPr>
          </w:p>
        </w:tc>
        <w:tc>
          <w:tcPr>
            <w:tcW w:w="1700" w:type="dxa"/>
          </w:tcPr>
          <w:p w14:paraId="1759EABB" w14:textId="77777777" w:rsidR="00BA6DCD" w:rsidRPr="00F052E2" w:rsidRDefault="00BA6DCD" w:rsidP="00F03AB9">
            <w:pPr>
              <w:pStyle w:val="TAL"/>
            </w:pPr>
          </w:p>
        </w:tc>
        <w:tc>
          <w:tcPr>
            <w:tcW w:w="1245" w:type="dxa"/>
          </w:tcPr>
          <w:p w14:paraId="6F8EC3F3" w14:textId="77777777" w:rsidR="00BA6DCD" w:rsidRPr="00F052E2" w:rsidRDefault="00BA6DCD" w:rsidP="00F03AB9">
            <w:pPr>
              <w:pStyle w:val="TAL"/>
            </w:pPr>
          </w:p>
        </w:tc>
      </w:tr>
      <w:tr w:rsidR="00BA6DCD" w:rsidRPr="00F052E2" w14:paraId="61D3371B" w14:textId="77777777" w:rsidTr="00F03AB9">
        <w:tc>
          <w:tcPr>
            <w:tcW w:w="4535" w:type="dxa"/>
            <w:vMerge w:val="restart"/>
          </w:tcPr>
          <w:p w14:paraId="48F45EDA" w14:textId="77777777" w:rsidR="00BA6DCD" w:rsidRPr="00F052E2" w:rsidRDefault="00BA6DCD" w:rsidP="00F03AB9">
            <w:pPr>
              <w:pStyle w:val="TAL"/>
            </w:pPr>
            <w:r w:rsidRPr="00F052E2">
              <w:t xml:space="preserve">  resourceType</w:t>
            </w:r>
          </w:p>
        </w:tc>
        <w:tc>
          <w:tcPr>
            <w:tcW w:w="2267" w:type="dxa"/>
          </w:tcPr>
          <w:p w14:paraId="61E7A3C4" w14:textId="77777777" w:rsidR="00BA6DCD" w:rsidRPr="00F052E2" w:rsidRDefault="00BA6DCD" w:rsidP="00F03AB9">
            <w:pPr>
              <w:pStyle w:val="TAL"/>
            </w:pPr>
            <w:r w:rsidRPr="00F052E2">
              <w:rPr>
                <w:lang w:eastAsia="zh-CN"/>
              </w:rPr>
              <w:t>A</w:t>
            </w:r>
            <w:r w:rsidRPr="00F052E2">
              <w:rPr>
                <w:lang w:eastAsia="ja-JP"/>
              </w:rPr>
              <w:t>periodic</w:t>
            </w:r>
          </w:p>
        </w:tc>
        <w:tc>
          <w:tcPr>
            <w:tcW w:w="1700" w:type="dxa"/>
          </w:tcPr>
          <w:p w14:paraId="0E82767D" w14:textId="77777777" w:rsidR="00BA6DCD" w:rsidRPr="00F052E2" w:rsidRDefault="00BA6DCD" w:rsidP="00F03AB9">
            <w:pPr>
              <w:pStyle w:val="TAL"/>
            </w:pPr>
          </w:p>
        </w:tc>
        <w:tc>
          <w:tcPr>
            <w:tcW w:w="1245" w:type="dxa"/>
          </w:tcPr>
          <w:p w14:paraId="3E085C8C" w14:textId="77777777" w:rsidR="00BA6DCD" w:rsidRPr="00F052E2" w:rsidRDefault="00BA6DCD" w:rsidP="00F03AB9">
            <w:pPr>
              <w:pStyle w:val="TAL"/>
            </w:pPr>
            <w:r w:rsidRPr="00F052E2">
              <w:t>CSI-RS for CSI Acquisition</w:t>
            </w:r>
          </w:p>
        </w:tc>
      </w:tr>
      <w:tr w:rsidR="00BA6DCD" w:rsidRPr="00F052E2" w14:paraId="17F10629" w14:textId="77777777" w:rsidTr="00F03AB9">
        <w:tc>
          <w:tcPr>
            <w:tcW w:w="4535" w:type="dxa"/>
            <w:vMerge/>
          </w:tcPr>
          <w:p w14:paraId="7EF5F540" w14:textId="77777777" w:rsidR="00BA6DCD" w:rsidRPr="00F052E2" w:rsidRDefault="00BA6DCD" w:rsidP="00F03AB9">
            <w:pPr>
              <w:pStyle w:val="TAL"/>
            </w:pPr>
          </w:p>
        </w:tc>
        <w:tc>
          <w:tcPr>
            <w:tcW w:w="2267" w:type="dxa"/>
          </w:tcPr>
          <w:p w14:paraId="3CCE8E6A" w14:textId="77777777" w:rsidR="00BA6DCD" w:rsidRPr="00F052E2" w:rsidRDefault="00BA6DCD" w:rsidP="00F03AB9">
            <w:pPr>
              <w:pStyle w:val="TAL"/>
              <w:rPr>
                <w:lang w:eastAsia="zh-CN"/>
              </w:rPr>
            </w:pPr>
            <w:r w:rsidRPr="00F052E2">
              <w:rPr>
                <w:lang w:eastAsia="zh-CN"/>
              </w:rPr>
              <w:t>Periodic</w:t>
            </w:r>
          </w:p>
        </w:tc>
        <w:tc>
          <w:tcPr>
            <w:tcW w:w="1700" w:type="dxa"/>
          </w:tcPr>
          <w:p w14:paraId="5B3A3D37" w14:textId="77777777" w:rsidR="00BA6DCD" w:rsidRPr="00F052E2" w:rsidRDefault="00BA6DCD" w:rsidP="00F03AB9">
            <w:pPr>
              <w:pStyle w:val="TAL"/>
            </w:pPr>
          </w:p>
        </w:tc>
        <w:tc>
          <w:tcPr>
            <w:tcW w:w="1245" w:type="dxa"/>
          </w:tcPr>
          <w:p w14:paraId="644B5679" w14:textId="77777777" w:rsidR="00BA6DCD" w:rsidRPr="00F052E2" w:rsidRDefault="00BA6DCD" w:rsidP="00F03AB9">
            <w:pPr>
              <w:pStyle w:val="TAL"/>
            </w:pPr>
            <w:r w:rsidRPr="00F052E2">
              <w:t xml:space="preserve">CSI-RS for Tracking or </w:t>
            </w:r>
          </w:p>
          <w:p w14:paraId="39414496" w14:textId="77777777" w:rsidR="00BA6DCD" w:rsidRPr="00F052E2" w:rsidRDefault="00BA6DCD" w:rsidP="00F03AB9">
            <w:pPr>
              <w:pStyle w:val="TAL"/>
            </w:pPr>
            <w:r w:rsidRPr="00F052E2">
              <w:t>Beam Refinement</w:t>
            </w:r>
          </w:p>
        </w:tc>
      </w:tr>
      <w:tr w:rsidR="00BA6DCD" w:rsidRPr="00F052E2" w14:paraId="14D26348" w14:textId="77777777" w:rsidTr="00F03AB9">
        <w:tc>
          <w:tcPr>
            <w:tcW w:w="4535" w:type="dxa"/>
          </w:tcPr>
          <w:p w14:paraId="14861A4E" w14:textId="77777777" w:rsidR="00BA6DCD" w:rsidRPr="00F052E2" w:rsidRDefault="00BA6DCD" w:rsidP="00F03AB9">
            <w:pPr>
              <w:pStyle w:val="TAL"/>
            </w:pPr>
            <w:r w:rsidRPr="00F052E2">
              <w:t>}</w:t>
            </w:r>
          </w:p>
        </w:tc>
        <w:tc>
          <w:tcPr>
            <w:tcW w:w="2267" w:type="dxa"/>
          </w:tcPr>
          <w:p w14:paraId="77ABD9C8" w14:textId="77777777" w:rsidR="00BA6DCD" w:rsidRPr="00F052E2" w:rsidRDefault="00BA6DCD" w:rsidP="00F03AB9">
            <w:pPr>
              <w:pStyle w:val="TAL"/>
            </w:pPr>
          </w:p>
        </w:tc>
        <w:tc>
          <w:tcPr>
            <w:tcW w:w="1700" w:type="dxa"/>
          </w:tcPr>
          <w:p w14:paraId="16CEB762" w14:textId="77777777" w:rsidR="00BA6DCD" w:rsidRPr="00F052E2" w:rsidRDefault="00BA6DCD" w:rsidP="00F03AB9">
            <w:pPr>
              <w:pStyle w:val="TAL"/>
            </w:pPr>
          </w:p>
        </w:tc>
        <w:tc>
          <w:tcPr>
            <w:tcW w:w="1245" w:type="dxa"/>
          </w:tcPr>
          <w:p w14:paraId="135DE978" w14:textId="77777777" w:rsidR="00BA6DCD" w:rsidRPr="00F052E2" w:rsidRDefault="00BA6DCD" w:rsidP="00F03AB9">
            <w:pPr>
              <w:pStyle w:val="TAL"/>
            </w:pPr>
          </w:p>
        </w:tc>
      </w:tr>
    </w:tbl>
    <w:p w14:paraId="66378DF5" w14:textId="77777777" w:rsidR="00BA6DCD" w:rsidRPr="00F052E2" w:rsidRDefault="00BA6DCD" w:rsidP="00BA6DCD">
      <w:pPr>
        <w:rPr>
          <w:lang w:eastAsia="zh-CN"/>
        </w:rPr>
      </w:pPr>
    </w:p>
    <w:p w14:paraId="7C4DD0CF" w14:textId="77777777" w:rsidR="00BA6DCD" w:rsidRPr="00F052E2" w:rsidRDefault="00BA6DCD" w:rsidP="00BA6DCD">
      <w:pPr>
        <w:pStyle w:val="TH"/>
      </w:pPr>
      <w:r w:rsidRPr="00F052E2">
        <w:t xml:space="preserve">Table </w:t>
      </w:r>
      <w:r w:rsidRPr="00F052E2">
        <w:rPr>
          <w:lang w:eastAsia="zh-CN"/>
        </w:rPr>
        <w:t>8</w:t>
      </w:r>
      <w:r w:rsidRPr="00F052E2">
        <w:t>.3.2.</w:t>
      </w:r>
      <w:r w:rsidRPr="00F052E2">
        <w:rPr>
          <w:lang w:eastAsia="zh-CN"/>
        </w:rPr>
        <w:t>2.1</w:t>
      </w:r>
      <w:r w:rsidRPr="00F052E2">
        <w:t>.4.3_1-</w:t>
      </w:r>
      <w:r w:rsidRPr="00F052E2">
        <w:rPr>
          <w:lang w:eastAsia="zh-CN"/>
        </w:rPr>
        <w:t>2</w:t>
      </w:r>
      <w:r w:rsidRPr="00F052E2">
        <w:t>: CSI-RS-ResourceMapping for NZP-CSI-RS for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6DCD" w:rsidRPr="00F052E2" w14:paraId="3CA8F760" w14:textId="77777777" w:rsidTr="00F03AB9">
        <w:tc>
          <w:tcPr>
            <w:tcW w:w="9747" w:type="dxa"/>
            <w:gridSpan w:val="4"/>
          </w:tcPr>
          <w:p w14:paraId="5050891D" w14:textId="77777777" w:rsidR="00BA6DCD" w:rsidRPr="00F052E2" w:rsidRDefault="00BA6DCD" w:rsidP="00F03AB9">
            <w:pPr>
              <w:pStyle w:val="TAH"/>
              <w:jc w:val="left"/>
              <w:rPr>
                <w:b w:val="0"/>
              </w:rPr>
            </w:pPr>
            <w:r w:rsidRPr="00F052E2">
              <w:rPr>
                <w:b w:val="0"/>
              </w:rPr>
              <w:t>Derivation Path: TS 38.508-1 [6], clause 4.6.3, Table 4.6.3-45</w:t>
            </w:r>
          </w:p>
        </w:tc>
      </w:tr>
      <w:tr w:rsidR="00BA6DCD" w:rsidRPr="00F052E2" w14:paraId="1EB378F5" w14:textId="77777777" w:rsidTr="00F03AB9">
        <w:tc>
          <w:tcPr>
            <w:tcW w:w="4535" w:type="dxa"/>
          </w:tcPr>
          <w:p w14:paraId="3926EF8C" w14:textId="77777777" w:rsidR="00BA6DCD" w:rsidRPr="00F052E2" w:rsidRDefault="00BA6DCD" w:rsidP="00F03AB9">
            <w:pPr>
              <w:pStyle w:val="TAH"/>
            </w:pPr>
            <w:r w:rsidRPr="00F052E2">
              <w:t>Information Element</w:t>
            </w:r>
          </w:p>
        </w:tc>
        <w:tc>
          <w:tcPr>
            <w:tcW w:w="2267" w:type="dxa"/>
          </w:tcPr>
          <w:p w14:paraId="25C0A740" w14:textId="77777777" w:rsidR="00BA6DCD" w:rsidRPr="00F052E2" w:rsidRDefault="00BA6DCD" w:rsidP="00F03AB9">
            <w:pPr>
              <w:pStyle w:val="TAH"/>
            </w:pPr>
            <w:r w:rsidRPr="00F052E2">
              <w:t>Value/remark</w:t>
            </w:r>
          </w:p>
        </w:tc>
        <w:tc>
          <w:tcPr>
            <w:tcW w:w="1700" w:type="dxa"/>
          </w:tcPr>
          <w:p w14:paraId="6ADD1079" w14:textId="77777777" w:rsidR="00BA6DCD" w:rsidRPr="00F052E2" w:rsidRDefault="00BA6DCD" w:rsidP="00F03AB9">
            <w:pPr>
              <w:pStyle w:val="TAH"/>
            </w:pPr>
            <w:r w:rsidRPr="00F052E2">
              <w:t>Comment</w:t>
            </w:r>
          </w:p>
        </w:tc>
        <w:tc>
          <w:tcPr>
            <w:tcW w:w="1245" w:type="dxa"/>
          </w:tcPr>
          <w:p w14:paraId="3DCDE413" w14:textId="77777777" w:rsidR="00BA6DCD" w:rsidRPr="00F052E2" w:rsidRDefault="00BA6DCD" w:rsidP="00F03AB9">
            <w:pPr>
              <w:pStyle w:val="TAH"/>
            </w:pPr>
            <w:r w:rsidRPr="00F052E2">
              <w:t>Condition</w:t>
            </w:r>
          </w:p>
        </w:tc>
      </w:tr>
      <w:tr w:rsidR="00BA6DCD" w:rsidRPr="00F052E2" w14:paraId="6A27241E" w14:textId="77777777" w:rsidTr="00F03AB9">
        <w:tc>
          <w:tcPr>
            <w:tcW w:w="4535" w:type="dxa"/>
          </w:tcPr>
          <w:p w14:paraId="6634107D" w14:textId="77777777" w:rsidR="00BA6DCD" w:rsidRPr="00F052E2" w:rsidRDefault="00BA6DCD" w:rsidP="00F03AB9">
            <w:pPr>
              <w:pStyle w:val="TAL"/>
            </w:pPr>
            <w:r w:rsidRPr="00F052E2">
              <w:t xml:space="preserve">CSI-RS-ResourceMapping ::= </w:t>
            </w:r>
            <w:r w:rsidRPr="00F052E2">
              <w:rPr>
                <w:snapToGrid w:val="0"/>
              </w:rPr>
              <w:t xml:space="preserve">SEQUENCE </w:t>
            </w:r>
            <w:r w:rsidRPr="00F052E2">
              <w:t>{</w:t>
            </w:r>
          </w:p>
        </w:tc>
        <w:tc>
          <w:tcPr>
            <w:tcW w:w="2267" w:type="dxa"/>
          </w:tcPr>
          <w:p w14:paraId="7669822B" w14:textId="77777777" w:rsidR="00BA6DCD" w:rsidRPr="00F052E2" w:rsidRDefault="00BA6DCD" w:rsidP="00F03AB9">
            <w:pPr>
              <w:pStyle w:val="TAL"/>
            </w:pPr>
          </w:p>
        </w:tc>
        <w:tc>
          <w:tcPr>
            <w:tcW w:w="1700" w:type="dxa"/>
          </w:tcPr>
          <w:p w14:paraId="48B3A800" w14:textId="77777777" w:rsidR="00BA6DCD" w:rsidRPr="00F052E2" w:rsidRDefault="00BA6DCD" w:rsidP="00F03AB9">
            <w:pPr>
              <w:pStyle w:val="TAL"/>
            </w:pPr>
          </w:p>
        </w:tc>
        <w:tc>
          <w:tcPr>
            <w:tcW w:w="1245" w:type="dxa"/>
          </w:tcPr>
          <w:p w14:paraId="2F40F5EC" w14:textId="77777777" w:rsidR="00BA6DCD" w:rsidRPr="00F052E2" w:rsidRDefault="00BA6DCD" w:rsidP="00F03AB9">
            <w:pPr>
              <w:pStyle w:val="TAL"/>
            </w:pPr>
          </w:p>
        </w:tc>
      </w:tr>
      <w:tr w:rsidR="00BA6DCD" w:rsidRPr="00F052E2" w14:paraId="0313EFA4" w14:textId="77777777" w:rsidTr="00F03AB9">
        <w:tc>
          <w:tcPr>
            <w:tcW w:w="4535" w:type="dxa"/>
          </w:tcPr>
          <w:p w14:paraId="7AA17460" w14:textId="77777777" w:rsidR="00BA6DCD" w:rsidRPr="00F052E2" w:rsidRDefault="00BA6DCD" w:rsidP="00F03AB9">
            <w:pPr>
              <w:pStyle w:val="TAL"/>
            </w:pPr>
            <w:r w:rsidRPr="00F052E2">
              <w:t xml:space="preserve">  frequencyDomainAllocation CHOICE {</w:t>
            </w:r>
          </w:p>
        </w:tc>
        <w:tc>
          <w:tcPr>
            <w:tcW w:w="2267" w:type="dxa"/>
          </w:tcPr>
          <w:p w14:paraId="1EFA9325" w14:textId="77777777" w:rsidR="00BA6DCD" w:rsidRPr="00F052E2" w:rsidRDefault="00BA6DCD" w:rsidP="00F03AB9">
            <w:pPr>
              <w:pStyle w:val="TAL"/>
            </w:pPr>
          </w:p>
        </w:tc>
        <w:tc>
          <w:tcPr>
            <w:tcW w:w="1700" w:type="dxa"/>
          </w:tcPr>
          <w:p w14:paraId="0DEBA71F" w14:textId="77777777" w:rsidR="00BA6DCD" w:rsidRPr="00F052E2" w:rsidRDefault="00BA6DCD" w:rsidP="00F03AB9">
            <w:pPr>
              <w:pStyle w:val="TAL"/>
            </w:pPr>
          </w:p>
        </w:tc>
        <w:tc>
          <w:tcPr>
            <w:tcW w:w="1245" w:type="dxa"/>
          </w:tcPr>
          <w:p w14:paraId="2476F7FA" w14:textId="77777777" w:rsidR="00BA6DCD" w:rsidRPr="00F052E2" w:rsidRDefault="00BA6DCD" w:rsidP="00F03AB9">
            <w:pPr>
              <w:pStyle w:val="TAL"/>
            </w:pPr>
          </w:p>
        </w:tc>
      </w:tr>
      <w:tr w:rsidR="00BA6DCD" w:rsidRPr="00F052E2" w14:paraId="3E66F9C2" w14:textId="77777777" w:rsidTr="00F03AB9">
        <w:tc>
          <w:tcPr>
            <w:tcW w:w="4535" w:type="dxa"/>
          </w:tcPr>
          <w:p w14:paraId="2EDD1470" w14:textId="77777777" w:rsidR="00BA6DCD" w:rsidRPr="00F052E2" w:rsidRDefault="00BA6DCD" w:rsidP="00F03AB9">
            <w:pPr>
              <w:pStyle w:val="TAL"/>
              <w:rPr>
                <w:lang w:eastAsia="zh-CN"/>
              </w:rPr>
            </w:pPr>
            <w:r w:rsidRPr="00F052E2">
              <w:t xml:space="preserve">    row</w:t>
            </w:r>
            <w:r w:rsidRPr="00F052E2">
              <w:rPr>
                <w:lang w:eastAsia="zh-CN"/>
              </w:rPr>
              <w:t>1</w:t>
            </w:r>
          </w:p>
        </w:tc>
        <w:tc>
          <w:tcPr>
            <w:tcW w:w="2267" w:type="dxa"/>
          </w:tcPr>
          <w:p w14:paraId="7265C675" w14:textId="77777777" w:rsidR="00BA6DCD" w:rsidRPr="00F052E2" w:rsidRDefault="00BA6DCD" w:rsidP="00F03AB9">
            <w:pPr>
              <w:pStyle w:val="TAL"/>
              <w:rPr>
                <w:lang w:eastAsia="zh-CN"/>
              </w:rPr>
            </w:pPr>
            <w:r w:rsidRPr="00F052E2">
              <w:rPr>
                <w:lang w:eastAsia="zh-CN"/>
              </w:rPr>
              <w:t>0001</w:t>
            </w:r>
          </w:p>
        </w:tc>
        <w:tc>
          <w:tcPr>
            <w:tcW w:w="1700" w:type="dxa"/>
          </w:tcPr>
          <w:p w14:paraId="457B6912" w14:textId="77777777" w:rsidR="00BA6DCD" w:rsidRPr="00F052E2" w:rsidRDefault="00BA6DCD" w:rsidP="00F03AB9">
            <w:pPr>
              <w:pStyle w:val="TAL"/>
            </w:pPr>
          </w:p>
        </w:tc>
        <w:tc>
          <w:tcPr>
            <w:tcW w:w="1245" w:type="dxa"/>
          </w:tcPr>
          <w:p w14:paraId="2A7AA70A" w14:textId="77777777" w:rsidR="00BA6DCD" w:rsidRPr="00F052E2" w:rsidRDefault="00BA6DCD" w:rsidP="00F03AB9">
            <w:pPr>
              <w:pStyle w:val="TAL"/>
            </w:pPr>
          </w:p>
        </w:tc>
      </w:tr>
      <w:tr w:rsidR="00BA6DCD" w:rsidRPr="00F052E2" w14:paraId="1C257547" w14:textId="77777777" w:rsidTr="00F03AB9">
        <w:tc>
          <w:tcPr>
            <w:tcW w:w="4535" w:type="dxa"/>
            <w:tcBorders>
              <w:bottom w:val="single" w:sz="4" w:space="0" w:color="auto"/>
            </w:tcBorders>
          </w:tcPr>
          <w:p w14:paraId="0F885A20" w14:textId="77777777" w:rsidR="00BA6DCD" w:rsidRPr="00F052E2" w:rsidRDefault="00BA6DCD" w:rsidP="00F03AB9">
            <w:pPr>
              <w:pStyle w:val="TAL"/>
            </w:pPr>
            <w:r w:rsidRPr="00F052E2">
              <w:t xml:space="preserve">  }</w:t>
            </w:r>
          </w:p>
        </w:tc>
        <w:tc>
          <w:tcPr>
            <w:tcW w:w="2267" w:type="dxa"/>
          </w:tcPr>
          <w:p w14:paraId="7CF63E82" w14:textId="77777777" w:rsidR="00BA6DCD" w:rsidRPr="00F052E2" w:rsidRDefault="00BA6DCD" w:rsidP="00F03AB9">
            <w:pPr>
              <w:pStyle w:val="TAL"/>
            </w:pPr>
          </w:p>
        </w:tc>
        <w:tc>
          <w:tcPr>
            <w:tcW w:w="1700" w:type="dxa"/>
          </w:tcPr>
          <w:p w14:paraId="0DC90CF9" w14:textId="77777777" w:rsidR="00BA6DCD" w:rsidRPr="00F052E2" w:rsidRDefault="00BA6DCD" w:rsidP="00F03AB9">
            <w:pPr>
              <w:pStyle w:val="TAL"/>
            </w:pPr>
          </w:p>
        </w:tc>
        <w:tc>
          <w:tcPr>
            <w:tcW w:w="1245" w:type="dxa"/>
          </w:tcPr>
          <w:p w14:paraId="750356CA" w14:textId="77777777" w:rsidR="00BA6DCD" w:rsidRPr="00F052E2" w:rsidRDefault="00BA6DCD" w:rsidP="00F03AB9">
            <w:pPr>
              <w:pStyle w:val="TAL"/>
            </w:pPr>
          </w:p>
        </w:tc>
      </w:tr>
      <w:tr w:rsidR="00BA6DCD" w:rsidRPr="00F052E2" w14:paraId="7A63E39C" w14:textId="77777777" w:rsidTr="00F03AB9">
        <w:tc>
          <w:tcPr>
            <w:tcW w:w="4535" w:type="dxa"/>
            <w:tcBorders>
              <w:top w:val="single" w:sz="4" w:space="0" w:color="auto"/>
              <w:left w:val="single" w:sz="4" w:space="0" w:color="auto"/>
              <w:bottom w:val="nil"/>
              <w:right w:val="single" w:sz="4" w:space="0" w:color="auto"/>
            </w:tcBorders>
          </w:tcPr>
          <w:p w14:paraId="6410DBDD" w14:textId="77777777" w:rsidR="00BA6DCD" w:rsidRPr="00F052E2" w:rsidRDefault="00BA6DCD" w:rsidP="00F03AB9">
            <w:pPr>
              <w:pStyle w:val="TAL"/>
            </w:pPr>
            <w:r w:rsidRPr="00F052E2">
              <w:t xml:space="preserve">  nrofPorts </w:t>
            </w:r>
          </w:p>
        </w:tc>
        <w:tc>
          <w:tcPr>
            <w:tcW w:w="2267" w:type="dxa"/>
            <w:tcBorders>
              <w:left w:val="single" w:sz="4" w:space="0" w:color="auto"/>
            </w:tcBorders>
          </w:tcPr>
          <w:p w14:paraId="75CF9A87" w14:textId="77777777" w:rsidR="00BA6DCD" w:rsidRPr="00F052E2" w:rsidRDefault="00BA6DCD" w:rsidP="00F03AB9">
            <w:pPr>
              <w:pStyle w:val="TAL"/>
              <w:rPr>
                <w:lang w:eastAsia="zh-CN"/>
              </w:rPr>
            </w:pPr>
            <w:r w:rsidRPr="00F052E2">
              <w:t>p</w:t>
            </w:r>
            <w:r w:rsidRPr="00F052E2">
              <w:rPr>
                <w:lang w:eastAsia="zh-CN"/>
              </w:rPr>
              <w:t>1</w:t>
            </w:r>
          </w:p>
        </w:tc>
        <w:tc>
          <w:tcPr>
            <w:tcW w:w="1700" w:type="dxa"/>
          </w:tcPr>
          <w:p w14:paraId="386826CD" w14:textId="77777777" w:rsidR="00BA6DCD" w:rsidRPr="00F052E2" w:rsidRDefault="00BA6DCD" w:rsidP="00F03AB9">
            <w:pPr>
              <w:pStyle w:val="TAL"/>
            </w:pPr>
            <w:r w:rsidRPr="00F052E2">
              <w:rPr>
                <w:rFonts w:eastAsia="SimSun"/>
                <w:lang w:eastAsia="fr-FR"/>
              </w:rPr>
              <w:t>1 for CSI-RS resource 1,2,3,4</w:t>
            </w:r>
          </w:p>
        </w:tc>
        <w:tc>
          <w:tcPr>
            <w:tcW w:w="1245" w:type="dxa"/>
          </w:tcPr>
          <w:p w14:paraId="0EA566C2" w14:textId="77777777" w:rsidR="00BA6DCD" w:rsidRPr="00F052E2" w:rsidRDefault="00BA6DCD" w:rsidP="00F03AB9">
            <w:pPr>
              <w:pStyle w:val="TAL"/>
            </w:pPr>
          </w:p>
        </w:tc>
      </w:tr>
      <w:tr w:rsidR="00BA6DCD" w:rsidRPr="00F052E2" w14:paraId="1E0F4D8C" w14:textId="77777777" w:rsidTr="00F03AB9">
        <w:tc>
          <w:tcPr>
            <w:tcW w:w="4535" w:type="dxa"/>
            <w:vMerge w:val="restart"/>
            <w:tcBorders>
              <w:top w:val="single" w:sz="4" w:space="0" w:color="auto"/>
              <w:left w:val="single" w:sz="4" w:space="0" w:color="auto"/>
              <w:right w:val="single" w:sz="4" w:space="0" w:color="auto"/>
            </w:tcBorders>
          </w:tcPr>
          <w:p w14:paraId="651FCE48" w14:textId="77777777" w:rsidR="00BA6DCD" w:rsidRPr="00F052E2" w:rsidRDefault="00BA6DCD" w:rsidP="00F03AB9">
            <w:pPr>
              <w:pStyle w:val="TAL"/>
            </w:pPr>
            <w:r w:rsidRPr="00F052E2">
              <w:t xml:space="preserve">  firstOFDMSymbolInTimeDomain</w:t>
            </w:r>
          </w:p>
        </w:tc>
        <w:tc>
          <w:tcPr>
            <w:tcW w:w="2267" w:type="dxa"/>
            <w:tcBorders>
              <w:left w:val="single" w:sz="4" w:space="0" w:color="auto"/>
            </w:tcBorders>
          </w:tcPr>
          <w:p w14:paraId="10398EAE" w14:textId="77777777" w:rsidR="00BA6DCD" w:rsidRPr="00F052E2" w:rsidRDefault="00BA6DCD" w:rsidP="00F03AB9">
            <w:pPr>
              <w:pStyle w:val="TAL"/>
              <w:rPr>
                <w:lang w:eastAsia="zh-CN"/>
              </w:rPr>
            </w:pPr>
            <w:r w:rsidRPr="00F052E2">
              <w:rPr>
                <w:lang w:eastAsia="zh-CN"/>
              </w:rPr>
              <w:t>4</w:t>
            </w:r>
          </w:p>
        </w:tc>
        <w:tc>
          <w:tcPr>
            <w:tcW w:w="1700" w:type="dxa"/>
          </w:tcPr>
          <w:p w14:paraId="0B23599E" w14:textId="77777777" w:rsidR="00BA6DCD" w:rsidRPr="00F052E2" w:rsidRDefault="00BA6DCD" w:rsidP="00F03AB9">
            <w:pPr>
              <w:pStyle w:val="TAL"/>
            </w:pPr>
            <w:r w:rsidRPr="00F052E2">
              <w:rPr>
                <w:rFonts w:eastAsia="SimSun"/>
                <w:lang w:eastAsia="fr-FR"/>
              </w:rPr>
              <w:t>l</w:t>
            </w:r>
            <w:r w:rsidRPr="00F052E2">
              <w:rPr>
                <w:rFonts w:eastAsia="SimSun"/>
                <w:vertAlign w:val="subscript"/>
                <w:lang w:eastAsia="fr-FR"/>
              </w:rPr>
              <w:t>0</w:t>
            </w:r>
            <w:r w:rsidRPr="00F052E2">
              <w:rPr>
                <w:rFonts w:eastAsia="SimSun"/>
                <w:lang w:eastAsia="fr-FR"/>
              </w:rPr>
              <w:t xml:space="preserve"> = 4 for CSI-RS resource 1 and 3</w:t>
            </w:r>
          </w:p>
        </w:tc>
        <w:tc>
          <w:tcPr>
            <w:tcW w:w="1245" w:type="dxa"/>
          </w:tcPr>
          <w:p w14:paraId="6631C2E9" w14:textId="77777777" w:rsidR="00BA6DCD" w:rsidRPr="00F052E2" w:rsidRDefault="00BA6DCD" w:rsidP="00F03AB9">
            <w:pPr>
              <w:pStyle w:val="TAL"/>
              <w:rPr>
                <w:lang w:eastAsia="ja-JP"/>
              </w:rPr>
            </w:pPr>
          </w:p>
        </w:tc>
      </w:tr>
      <w:tr w:rsidR="00BA6DCD" w:rsidRPr="00F052E2" w14:paraId="2FEE65FF" w14:textId="77777777" w:rsidTr="00F03AB9">
        <w:tc>
          <w:tcPr>
            <w:tcW w:w="4535" w:type="dxa"/>
            <w:vMerge/>
            <w:tcBorders>
              <w:left w:val="single" w:sz="4" w:space="0" w:color="auto"/>
              <w:bottom w:val="nil"/>
              <w:right w:val="single" w:sz="4" w:space="0" w:color="auto"/>
            </w:tcBorders>
          </w:tcPr>
          <w:p w14:paraId="4C1EB2B9" w14:textId="77777777" w:rsidR="00BA6DCD" w:rsidRPr="00F052E2" w:rsidRDefault="00BA6DCD" w:rsidP="00F03AB9">
            <w:pPr>
              <w:pStyle w:val="TAL"/>
            </w:pPr>
          </w:p>
        </w:tc>
        <w:tc>
          <w:tcPr>
            <w:tcW w:w="2267" w:type="dxa"/>
            <w:tcBorders>
              <w:left w:val="single" w:sz="4" w:space="0" w:color="auto"/>
            </w:tcBorders>
          </w:tcPr>
          <w:p w14:paraId="50BB4C41" w14:textId="77777777" w:rsidR="00BA6DCD" w:rsidRPr="00F052E2" w:rsidRDefault="00BA6DCD" w:rsidP="00F03AB9">
            <w:pPr>
              <w:pStyle w:val="TAL"/>
              <w:rPr>
                <w:lang w:eastAsia="zh-CN"/>
              </w:rPr>
            </w:pPr>
            <w:r w:rsidRPr="00F052E2">
              <w:rPr>
                <w:lang w:eastAsia="zh-CN"/>
              </w:rPr>
              <w:t>8</w:t>
            </w:r>
          </w:p>
        </w:tc>
        <w:tc>
          <w:tcPr>
            <w:tcW w:w="1700" w:type="dxa"/>
          </w:tcPr>
          <w:p w14:paraId="3C694CC7" w14:textId="77777777" w:rsidR="00BA6DCD" w:rsidRPr="00F052E2" w:rsidRDefault="00BA6DCD" w:rsidP="00F03AB9">
            <w:pPr>
              <w:pStyle w:val="TAL"/>
            </w:pPr>
            <w:r w:rsidRPr="00F052E2">
              <w:rPr>
                <w:rFonts w:eastAsia="SimSun"/>
                <w:lang w:eastAsia="fr-FR"/>
              </w:rPr>
              <w:t>l</w:t>
            </w:r>
            <w:r w:rsidRPr="00F052E2">
              <w:rPr>
                <w:rFonts w:eastAsia="SimSun"/>
                <w:vertAlign w:val="subscript"/>
                <w:lang w:eastAsia="fr-FR"/>
              </w:rPr>
              <w:t>0</w:t>
            </w:r>
            <w:r w:rsidRPr="00F052E2">
              <w:rPr>
                <w:rFonts w:eastAsia="SimSun"/>
                <w:lang w:eastAsia="fr-FR"/>
              </w:rPr>
              <w:t xml:space="preserve"> = 8 for CSI-RS resource 2 and 4</w:t>
            </w:r>
          </w:p>
        </w:tc>
        <w:tc>
          <w:tcPr>
            <w:tcW w:w="1245" w:type="dxa"/>
          </w:tcPr>
          <w:p w14:paraId="2EB34F1A" w14:textId="77777777" w:rsidR="00BA6DCD" w:rsidRPr="00F052E2" w:rsidRDefault="00BA6DCD" w:rsidP="00F03AB9">
            <w:pPr>
              <w:pStyle w:val="TAL"/>
              <w:rPr>
                <w:lang w:eastAsia="ja-JP"/>
              </w:rPr>
            </w:pPr>
          </w:p>
        </w:tc>
      </w:tr>
      <w:tr w:rsidR="00BA6DCD" w:rsidRPr="00F052E2" w14:paraId="2E2481EF" w14:textId="77777777" w:rsidTr="00F03AB9">
        <w:tc>
          <w:tcPr>
            <w:tcW w:w="4535" w:type="dxa"/>
            <w:tcBorders>
              <w:top w:val="single" w:sz="4" w:space="0" w:color="auto"/>
            </w:tcBorders>
          </w:tcPr>
          <w:p w14:paraId="67CBC166" w14:textId="77777777" w:rsidR="00BA6DCD" w:rsidRPr="00F052E2" w:rsidRDefault="00BA6DCD" w:rsidP="00F03AB9">
            <w:pPr>
              <w:pStyle w:val="TAL"/>
            </w:pPr>
            <w:r w:rsidRPr="00F052E2">
              <w:t>}</w:t>
            </w:r>
          </w:p>
        </w:tc>
        <w:tc>
          <w:tcPr>
            <w:tcW w:w="2267" w:type="dxa"/>
          </w:tcPr>
          <w:p w14:paraId="0EC75720" w14:textId="77777777" w:rsidR="00BA6DCD" w:rsidRPr="00F052E2" w:rsidRDefault="00BA6DCD" w:rsidP="00F03AB9">
            <w:pPr>
              <w:pStyle w:val="TAL"/>
            </w:pPr>
          </w:p>
        </w:tc>
        <w:tc>
          <w:tcPr>
            <w:tcW w:w="1700" w:type="dxa"/>
          </w:tcPr>
          <w:p w14:paraId="10661DC7" w14:textId="77777777" w:rsidR="00BA6DCD" w:rsidRPr="00F052E2" w:rsidRDefault="00BA6DCD" w:rsidP="00F03AB9">
            <w:pPr>
              <w:pStyle w:val="TAL"/>
            </w:pPr>
          </w:p>
        </w:tc>
        <w:tc>
          <w:tcPr>
            <w:tcW w:w="1245" w:type="dxa"/>
          </w:tcPr>
          <w:p w14:paraId="389102C8" w14:textId="77777777" w:rsidR="00BA6DCD" w:rsidRPr="00F052E2" w:rsidRDefault="00BA6DCD" w:rsidP="00F03AB9">
            <w:pPr>
              <w:pStyle w:val="TAL"/>
            </w:pPr>
          </w:p>
        </w:tc>
      </w:tr>
    </w:tbl>
    <w:p w14:paraId="4999680B" w14:textId="77777777" w:rsidR="00BA6DCD" w:rsidRPr="00F052E2" w:rsidRDefault="00BA6DCD" w:rsidP="00BA6DCD"/>
    <w:p w14:paraId="1D394D02" w14:textId="77777777" w:rsidR="00BA6DCD" w:rsidRPr="00F052E2" w:rsidRDefault="00BA6DCD" w:rsidP="00BA6DCD">
      <w:pPr>
        <w:pStyle w:val="TH"/>
      </w:pPr>
      <w:r w:rsidRPr="00F052E2">
        <w:t xml:space="preserve">Table </w:t>
      </w:r>
      <w:r w:rsidRPr="00F052E2">
        <w:rPr>
          <w:lang w:eastAsia="zh-CN"/>
        </w:rPr>
        <w:t>8</w:t>
      </w:r>
      <w:r w:rsidRPr="00F052E2">
        <w:t>.3.2.</w:t>
      </w:r>
      <w:r w:rsidRPr="00F052E2">
        <w:rPr>
          <w:lang w:eastAsia="zh-CN"/>
        </w:rPr>
        <w:t>2.1</w:t>
      </w:r>
      <w:r w:rsidRPr="00F052E2">
        <w:t>.4.3_1-</w:t>
      </w:r>
      <w:r w:rsidRPr="00F052E2">
        <w:rPr>
          <w:lang w:eastAsia="zh-CN"/>
        </w:rPr>
        <w:t>3</w:t>
      </w:r>
      <w:r w:rsidRPr="00F052E2">
        <w:t>: CSI-RS-ResourceMapping for NZP-CSI-RS for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6DCD" w:rsidRPr="00F052E2" w14:paraId="117B7C5B" w14:textId="77777777" w:rsidTr="00F03AB9">
        <w:tc>
          <w:tcPr>
            <w:tcW w:w="9747" w:type="dxa"/>
            <w:gridSpan w:val="4"/>
          </w:tcPr>
          <w:p w14:paraId="3A4C057E" w14:textId="77777777" w:rsidR="00BA6DCD" w:rsidRPr="00F052E2" w:rsidRDefault="00BA6DCD" w:rsidP="00F03AB9">
            <w:pPr>
              <w:pStyle w:val="TAH"/>
              <w:jc w:val="left"/>
              <w:rPr>
                <w:b w:val="0"/>
              </w:rPr>
            </w:pPr>
            <w:r w:rsidRPr="00F052E2">
              <w:rPr>
                <w:b w:val="0"/>
              </w:rPr>
              <w:t>Derivation Path: TS 38.508-1 [6], clause 4.6.3, Table 4.6.3-45</w:t>
            </w:r>
          </w:p>
        </w:tc>
      </w:tr>
      <w:tr w:rsidR="00BA6DCD" w:rsidRPr="00F052E2" w14:paraId="5907B7A7" w14:textId="77777777" w:rsidTr="00F03AB9">
        <w:tc>
          <w:tcPr>
            <w:tcW w:w="4535" w:type="dxa"/>
          </w:tcPr>
          <w:p w14:paraId="495E70C5" w14:textId="77777777" w:rsidR="00BA6DCD" w:rsidRPr="00F052E2" w:rsidRDefault="00BA6DCD" w:rsidP="00F03AB9">
            <w:pPr>
              <w:pStyle w:val="TAH"/>
            </w:pPr>
            <w:r w:rsidRPr="00F052E2">
              <w:t>Information Element</w:t>
            </w:r>
          </w:p>
        </w:tc>
        <w:tc>
          <w:tcPr>
            <w:tcW w:w="2267" w:type="dxa"/>
          </w:tcPr>
          <w:p w14:paraId="47191ADF" w14:textId="77777777" w:rsidR="00BA6DCD" w:rsidRPr="00F052E2" w:rsidRDefault="00BA6DCD" w:rsidP="00F03AB9">
            <w:pPr>
              <w:pStyle w:val="TAH"/>
            </w:pPr>
            <w:r w:rsidRPr="00F052E2">
              <w:t>Value/remark</w:t>
            </w:r>
          </w:p>
        </w:tc>
        <w:tc>
          <w:tcPr>
            <w:tcW w:w="1700" w:type="dxa"/>
          </w:tcPr>
          <w:p w14:paraId="2928A6AB" w14:textId="77777777" w:rsidR="00BA6DCD" w:rsidRPr="00F052E2" w:rsidRDefault="00BA6DCD" w:rsidP="00F03AB9">
            <w:pPr>
              <w:pStyle w:val="TAH"/>
            </w:pPr>
            <w:r w:rsidRPr="00F052E2">
              <w:t>Comment</w:t>
            </w:r>
          </w:p>
        </w:tc>
        <w:tc>
          <w:tcPr>
            <w:tcW w:w="1245" w:type="dxa"/>
          </w:tcPr>
          <w:p w14:paraId="178EB6CE" w14:textId="77777777" w:rsidR="00BA6DCD" w:rsidRPr="00F052E2" w:rsidRDefault="00BA6DCD" w:rsidP="00F03AB9">
            <w:pPr>
              <w:pStyle w:val="TAH"/>
            </w:pPr>
            <w:r w:rsidRPr="00F052E2">
              <w:t>Condition</w:t>
            </w:r>
          </w:p>
        </w:tc>
      </w:tr>
      <w:tr w:rsidR="00BA6DCD" w:rsidRPr="00F052E2" w14:paraId="4C7A8BE6" w14:textId="77777777" w:rsidTr="00F03AB9">
        <w:tc>
          <w:tcPr>
            <w:tcW w:w="4535" w:type="dxa"/>
          </w:tcPr>
          <w:p w14:paraId="181D7210" w14:textId="77777777" w:rsidR="00BA6DCD" w:rsidRPr="00F052E2" w:rsidRDefault="00BA6DCD" w:rsidP="00F03AB9">
            <w:pPr>
              <w:pStyle w:val="TAL"/>
            </w:pPr>
            <w:r w:rsidRPr="00F052E2">
              <w:t xml:space="preserve">CSI-RS-ResourceMapping ::= </w:t>
            </w:r>
            <w:r w:rsidRPr="00F052E2">
              <w:rPr>
                <w:snapToGrid w:val="0"/>
              </w:rPr>
              <w:t xml:space="preserve">SEQUENCE </w:t>
            </w:r>
            <w:r w:rsidRPr="00F052E2">
              <w:t>{</w:t>
            </w:r>
          </w:p>
        </w:tc>
        <w:tc>
          <w:tcPr>
            <w:tcW w:w="2267" w:type="dxa"/>
          </w:tcPr>
          <w:p w14:paraId="3CAD94F9" w14:textId="77777777" w:rsidR="00BA6DCD" w:rsidRPr="00F052E2" w:rsidRDefault="00BA6DCD" w:rsidP="00F03AB9">
            <w:pPr>
              <w:pStyle w:val="TAL"/>
            </w:pPr>
          </w:p>
        </w:tc>
        <w:tc>
          <w:tcPr>
            <w:tcW w:w="1700" w:type="dxa"/>
          </w:tcPr>
          <w:p w14:paraId="6A38E108" w14:textId="77777777" w:rsidR="00BA6DCD" w:rsidRPr="00F052E2" w:rsidRDefault="00BA6DCD" w:rsidP="00F03AB9">
            <w:pPr>
              <w:pStyle w:val="TAL"/>
            </w:pPr>
          </w:p>
        </w:tc>
        <w:tc>
          <w:tcPr>
            <w:tcW w:w="1245" w:type="dxa"/>
          </w:tcPr>
          <w:p w14:paraId="231DE22D" w14:textId="77777777" w:rsidR="00BA6DCD" w:rsidRPr="00F052E2" w:rsidRDefault="00BA6DCD" w:rsidP="00F03AB9">
            <w:pPr>
              <w:pStyle w:val="TAL"/>
            </w:pPr>
          </w:p>
        </w:tc>
      </w:tr>
      <w:tr w:rsidR="00BA6DCD" w:rsidRPr="00F052E2" w14:paraId="0E4E9E41" w14:textId="77777777" w:rsidTr="00F03AB9">
        <w:tc>
          <w:tcPr>
            <w:tcW w:w="4535" w:type="dxa"/>
          </w:tcPr>
          <w:p w14:paraId="1455CF33" w14:textId="77777777" w:rsidR="00BA6DCD" w:rsidRPr="00F052E2" w:rsidRDefault="00BA6DCD" w:rsidP="00F03AB9">
            <w:pPr>
              <w:pStyle w:val="TAL"/>
            </w:pPr>
            <w:r w:rsidRPr="00F052E2">
              <w:t xml:space="preserve">  frequencyDomainAllocation CHOICE {</w:t>
            </w:r>
          </w:p>
        </w:tc>
        <w:tc>
          <w:tcPr>
            <w:tcW w:w="2267" w:type="dxa"/>
          </w:tcPr>
          <w:p w14:paraId="3AFA866F" w14:textId="77777777" w:rsidR="00BA6DCD" w:rsidRPr="00F052E2" w:rsidRDefault="00BA6DCD" w:rsidP="00F03AB9">
            <w:pPr>
              <w:pStyle w:val="TAL"/>
            </w:pPr>
          </w:p>
        </w:tc>
        <w:tc>
          <w:tcPr>
            <w:tcW w:w="1700" w:type="dxa"/>
          </w:tcPr>
          <w:p w14:paraId="38041EED" w14:textId="77777777" w:rsidR="00BA6DCD" w:rsidRPr="00F052E2" w:rsidRDefault="00BA6DCD" w:rsidP="00F03AB9">
            <w:pPr>
              <w:pStyle w:val="TAL"/>
            </w:pPr>
          </w:p>
        </w:tc>
        <w:tc>
          <w:tcPr>
            <w:tcW w:w="1245" w:type="dxa"/>
          </w:tcPr>
          <w:p w14:paraId="11233255" w14:textId="77777777" w:rsidR="00BA6DCD" w:rsidRPr="00F052E2" w:rsidRDefault="00BA6DCD" w:rsidP="00F03AB9">
            <w:pPr>
              <w:pStyle w:val="TAL"/>
            </w:pPr>
          </w:p>
        </w:tc>
      </w:tr>
      <w:tr w:rsidR="00BA6DCD" w:rsidRPr="00F052E2" w14:paraId="7D649025" w14:textId="77777777" w:rsidTr="00F03AB9">
        <w:tc>
          <w:tcPr>
            <w:tcW w:w="4535" w:type="dxa"/>
          </w:tcPr>
          <w:p w14:paraId="7919E001" w14:textId="77777777" w:rsidR="00BA6DCD" w:rsidRPr="00F052E2" w:rsidRDefault="00BA6DCD" w:rsidP="00F03AB9">
            <w:pPr>
              <w:pStyle w:val="TAL"/>
              <w:rPr>
                <w:lang w:eastAsia="zh-CN"/>
              </w:rPr>
            </w:pPr>
            <w:r w:rsidRPr="00F052E2">
              <w:t xml:space="preserve">    row</w:t>
            </w:r>
            <w:r w:rsidRPr="00F052E2">
              <w:rPr>
                <w:lang w:eastAsia="zh-CN"/>
              </w:rPr>
              <w:t>3</w:t>
            </w:r>
          </w:p>
        </w:tc>
        <w:tc>
          <w:tcPr>
            <w:tcW w:w="2267" w:type="dxa"/>
          </w:tcPr>
          <w:p w14:paraId="70B36FA3" w14:textId="77777777" w:rsidR="00BA6DCD" w:rsidRPr="00F052E2" w:rsidRDefault="00BA6DCD" w:rsidP="00F03AB9">
            <w:pPr>
              <w:pStyle w:val="TAL"/>
              <w:rPr>
                <w:lang w:eastAsia="zh-CN"/>
              </w:rPr>
            </w:pPr>
            <w:r w:rsidRPr="00F052E2">
              <w:rPr>
                <w:lang w:eastAsia="zh-CN"/>
              </w:rPr>
              <w:t>001000</w:t>
            </w:r>
          </w:p>
        </w:tc>
        <w:tc>
          <w:tcPr>
            <w:tcW w:w="1700" w:type="dxa"/>
          </w:tcPr>
          <w:p w14:paraId="2ECEA1FF" w14:textId="77777777" w:rsidR="00BA6DCD" w:rsidRPr="00F052E2" w:rsidRDefault="00BA6DCD" w:rsidP="00F03AB9">
            <w:pPr>
              <w:pStyle w:val="TAL"/>
            </w:pPr>
          </w:p>
        </w:tc>
        <w:tc>
          <w:tcPr>
            <w:tcW w:w="1245" w:type="dxa"/>
          </w:tcPr>
          <w:p w14:paraId="48298F20" w14:textId="77777777" w:rsidR="00BA6DCD" w:rsidRPr="00F052E2" w:rsidRDefault="00BA6DCD" w:rsidP="00F03AB9">
            <w:pPr>
              <w:pStyle w:val="TAL"/>
            </w:pPr>
          </w:p>
        </w:tc>
      </w:tr>
      <w:tr w:rsidR="00BA6DCD" w:rsidRPr="00F052E2" w14:paraId="4A4BCCC3" w14:textId="77777777" w:rsidTr="00F03AB9">
        <w:tc>
          <w:tcPr>
            <w:tcW w:w="4535" w:type="dxa"/>
            <w:tcBorders>
              <w:bottom w:val="single" w:sz="4" w:space="0" w:color="auto"/>
            </w:tcBorders>
          </w:tcPr>
          <w:p w14:paraId="15FACD43" w14:textId="77777777" w:rsidR="00BA6DCD" w:rsidRPr="00F052E2" w:rsidRDefault="00BA6DCD" w:rsidP="00F03AB9">
            <w:pPr>
              <w:pStyle w:val="TAL"/>
            </w:pPr>
            <w:r w:rsidRPr="00F052E2">
              <w:t xml:space="preserve">  }</w:t>
            </w:r>
          </w:p>
        </w:tc>
        <w:tc>
          <w:tcPr>
            <w:tcW w:w="2267" w:type="dxa"/>
          </w:tcPr>
          <w:p w14:paraId="51A13385" w14:textId="77777777" w:rsidR="00BA6DCD" w:rsidRPr="00F052E2" w:rsidRDefault="00BA6DCD" w:rsidP="00F03AB9">
            <w:pPr>
              <w:pStyle w:val="TAL"/>
            </w:pPr>
          </w:p>
        </w:tc>
        <w:tc>
          <w:tcPr>
            <w:tcW w:w="1700" w:type="dxa"/>
          </w:tcPr>
          <w:p w14:paraId="3042474A" w14:textId="77777777" w:rsidR="00BA6DCD" w:rsidRPr="00F052E2" w:rsidRDefault="00BA6DCD" w:rsidP="00F03AB9">
            <w:pPr>
              <w:pStyle w:val="TAL"/>
            </w:pPr>
          </w:p>
        </w:tc>
        <w:tc>
          <w:tcPr>
            <w:tcW w:w="1245" w:type="dxa"/>
          </w:tcPr>
          <w:p w14:paraId="79B5B0C7" w14:textId="77777777" w:rsidR="00BA6DCD" w:rsidRPr="00F052E2" w:rsidRDefault="00BA6DCD" w:rsidP="00F03AB9">
            <w:pPr>
              <w:pStyle w:val="TAL"/>
            </w:pPr>
          </w:p>
        </w:tc>
      </w:tr>
      <w:tr w:rsidR="00BA6DCD" w:rsidRPr="00F052E2" w14:paraId="786016C2" w14:textId="77777777" w:rsidTr="00F03AB9">
        <w:tc>
          <w:tcPr>
            <w:tcW w:w="4535" w:type="dxa"/>
            <w:tcBorders>
              <w:top w:val="single" w:sz="4" w:space="0" w:color="auto"/>
              <w:left w:val="single" w:sz="4" w:space="0" w:color="auto"/>
              <w:bottom w:val="nil"/>
              <w:right w:val="single" w:sz="4" w:space="0" w:color="auto"/>
            </w:tcBorders>
          </w:tcPr>
          <w:p w14:paraId="58FB2217" w14:textId="77777777" w:rsidR="00BA6DCD" w:rsidRPr="00F052E2" w:rsidRDefault="00BA6DCD" w:rsidP="00F03AB9">
            <w:pPr>
              <w:pStyle w:val="TAL"/>
            </w:pPr>
            <w:r w:rsidRPr="00F052E2">
              <w:t xml:space="preserve">  nrofPorts </w:t>
            </w:r>
          </w:p>
        </w:tc>
        <w:tc>
          <w:tcPr>
            <w:tcW w:w="2267" w:type="dxa"/>
            <w:tcBorders>
              <w:left w:val="single" w:sz="4" w:space="0" w:color="auto"/>
            </w:tcBorders>
          </w:tcPr>
          <w:p w14:paraId="3557B09C" w14:textId="77777777" w:rsidR="00BA6DCD" w:rsidRPr="00F052E2" w:rsidRDefault="00BA6DCD" w:rsidP="00F03AB9">
            <w:pPr>
              <w:pStyle w:val="TAL"/>
              <w:rPr>
                <w:lang w:eastAsia="zh-CN"/>
              </w:rPr>
            </w:pPr>
            <w:r w:rsidRPr="00F052E2">
              <w:t>p</w:t>
            </w:r>
            <w:r w:rsidRPr="00F052E2">
              <w:rPr>
                <w:lang w:eastAsia="zh-CN"/>
              </w:rPr>
              <w:t>2</w:t>
            </w:r>
          </w:p>
        </w:tc>
        <w:tc>
          <w:tcPr>
            <w:tcW w:w="1700" w:type="dxa"/>
          </w:tcPr>
          <w:p w14:paraId="001F2BDD" w14:textId="77777777" w:rsidR="00BA6DCD" w:rsidRPr="00F052E2" w:rsidRDefault="00BA6DCD" w:rsidP="00F03AB9">
            <w:pPr>
              <w:pStyle w:val="TAL"/>
            </w:pPr>
          </w:p>
        </w:tc>
        <w:tc>
          <w:tcPr>
            <w:tcW w:w="1245" w:type="dxa"/>
          </w:tcPr>
          <w:p w14:paraId="46E272EF" w14:textId="77777777" w:rsidR="00BA6DCD" w:rsidRPr="00F052E2" w:rsidRDefault="00BA6DCD" w:rsidP="00F03AB9">
            <w:pPr>
              <w:pStyle w:val="TAL"/>
            </w:pPr>
          </w:p>
        </w:tc>
      </w:tr>
      <w:tr w:rsidR="00BA6DCD" w:rsidRPr="00F052E2" w14:paraId="7D716704" w14:textId="77777777" w:rsidTr="00F03AB9">
        <w:tc>
          <w:tcPr>
            <w:tcW w:w="4535" w:type="dxa"/>
            <w:tcBorders>
              <w:top w:val="single" w:sz="4" w:space="0" w:color="auto"/>
              <w:left w:val="single" w:sz="4" w:space="0" w:color="auto"/>
              <w:bottom w:val="nil"/>
              <w:right w:val="single" w:sz="4" w:space="0" w:color="auto"/>
            </w:tcBorders>
          </w:tcPr>
          <w:p w14:paraId="19561A33" w14:textId="77777777" w:rsidR="00BA6DCD" w:rsidRPr="00F052E2" w:rsidRDefault="00BA6DCD" w:rsidP="00F03AB9">
            <w:pPr>
              <w:pStyle w:val="TAL"/>
            </w:pPr>
            <w:r w:rsidRPr="00F052E2">
              <w:t xml:space="preserve">  firstOFDMSymbolInTimeDomain</w:t>
            </w:r>
          </w:p>
        </w:tc>
        <w:tc>
          <w:tcPr>
            <w:tcW w:w="2267" w:type="dxa"/>
            <w:tcBorders>
              <w:left w:val="single" w:sz="4" w:space="0" w:color="auto"/>
            </w:tcBorders>
          </w:tcPr>
          <w:p w14:paraId="1737C49C" w14:textId="77777777" w:rsidR="00BA6DCD" w:rsidRPr="00F052E2" w:rsidRDefault="00BA6DCD" w:rsidP="00F03AB9">
            <w:pPr>
              <w:pStyle w:val="TAL"/>
              <w:rPr>
                <w:lang w:eastAsia="zh-CN"/>
              </w:rPr>
            </w:pPr>
            <w:r w:rsidRPr="00F052E2">
              <w:rPr>
                <w:lang w:eastAsia="zh-CN"/>
              </w:rPr>
              <w:t>13</w:t>
            </w:r>
          </w:p>
        </w:tc>
        <w:tc>
          <w:tcPr>
            <w:tcW w:w="1700" w:type="dxa"/>
          </w:tcPr>
          <w:p w14:paraId="517E6359" w14:textId="77777777" w:rsidR="00BA6DCD" w:rsidRPr="00F052E2" w:rsidRDefault="00BA6DCD" w:rsidP="00F03AB9">
            <w:pPr>
              <w:pStyle w:val="TAL"/>
            </w:pPr>
          </w:p>
        </w:tc>
        <w:tc>
          <w:tcPr>
            <w:tcW w:w="1245" w:type="dxa"/>
          </w:tcPr>
          <w:p w14:paraId="78B61C87" w14:textId="77777777" w:rsidR="00BA6DCD" w:rsidRPr="00F052E2" w:rsidRDefault="00BA6DCD" w:rsidP="00F03AB9">
            <w:pPr>
              <w:pStyle w:val="TAL"/>
              <w:rPr>
                <w:lang w:eastAsia="ja-JP"/>
              </w:rPr>
            </w:pPr>
          </w:p>
        </w:tc>
      </w:tr>
      <w:tr w:rsidR="00BA6DCD" w:rsidRPr="00F052E2" w14:paraId="20887219" w14:textId="77777777" w:rsidTr="00F03AB9">
        <w:tc>
          <w:tcPr>
            <w:tcW w:w="4535" w:type="dxa"/>
            <w:tcBorders>
              <w:top w:val="single" w:sz="4" w:space="0" w:color="auto"/>
            </w:tcBorders>
          </w:tcPr>
          <w:p w14:paraId="028A0DF3" w14:textId="77777777" w:rsidR="00BA6DCD" w:rsidRPr="00F052E2" w:rsidRDefault="00BA6DCD" w:rsidP="00F03AB9">
            <w:pPr>
              <w:pStyle w:val="TAL"/>
            </w:pPr>
            <w:r w:rsidRPr="00F052E2">
              <w:t>}</w:t>
            </w:r>
          </w:p>
        </w:tc>
        <w:tc>
          <w:tcPr>
            <w:tcW w:w="2267" w:type="dxa"/>
          </w:tcPr>
          <w:p w14:paraId="0545E2BF" w14:textId="77777777" w:rsidR="00BA6DCD" w:rsidRPr="00F052E2" w:rsidRDefault="00BA6DCD" w:rsidP="00F03AB9">
            <w:pPr>
              <w:pStyle w:val="TAL"/>
            </w:pPr>
          </w:p>
        </w:tc>
        <w:tc>
          <w:tcPr>
            <w:tcW w:w="1700" w:type="dxa"/>
          </w:tcPr>
          <w:p w14:paraId="65186718" w14:textId="77777777" w:rsidR="00BA6DCD" w:rsidRPr="00F052E2" w:rsidRDefault="00BA6DCD" w:rsidP="00F03AB9">
            <w:pPr>
              <w:pStyle w:val="TAL"/>
            </w:pPr>
          </w:p>
        </w:tc>
        <w:tc>
          <w:tcPr>
            <w:tcW w:w="1245" w:type="dxa"/>
          </w:tcPr>
          <w:p w14:paraId="7437ECE8" w14:textId="77777777" w:rsidR="00BA6DCD" w:rsidRPr="00F052E2" w:rsidRDefault="00BA6DCD" w:rsidP="00F03AB9">
            <w:pPr>
              <w:pStyle w:val="TAL"/>
            </w:pPr>
          </w:p>
        </w:tc>
      </w:tr>
    </w:tbl>
    <w:p w14:paraId="2D8DFFA0" w14:textId="77777777" w:rsidR="00BA6DCD" w:rsidRPr="00F052E2" w:rsidRDefault="00BA6DCD" w:rsidP="00BA6DCD"/>
    <w:p w14:paraId="3B946F19" w14:textId="77777777" w:rsidR="00BA6DCD" w:rsidRPr="00F052E2" w:rsidRDefault="00BA6DCD" w:rsidP="00BA6DCD">
      <w:pPr>
        <w:pStyle w:val="TH"/>
      </w:pPr>
      <w:r w:rsidRPr="00F052E2">
        <w:t xml:space="preserve">Table </w:t>
      </w:r>
      <w:r w:rsidRPr="00F052E2">
        <w:rPr>
          <w:lang w:eastAsia="zh-CN"/>
        </w:rPr>
        <w:t>8</w:t>
      </w:r>
      <w:r w:rsidRPr="00F052E2">
        <w:t>.3.2.</w:t>
      </w:r>
      <w:r w:rsidRPr="00F052E2">
        <w:rPr>
          <w:lang w:eastAsia="zh-CN"/>
        </w:rPr>
        <w:t>2.1</w:t>
      </w:r>
      <w:r w:rsidRPr="00F052E2">
        <w:t>.4.3_1-</w:t>
      </w:r>
      <w:r w:rsidRPr="00F052E2">
        <w:rPr>
          <w:lang w:eastAsia="zh-CN"/>
        </w:rPr>
        <w:t>4</w:t>
      </w:r>
      <w:r w:rsidRPr="00F052E2">
        <w:t>: CSI-RS-ResourceMapping for NZP-CSI-RS for Beam Refinement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6DCD" w:rsidRPr="00F052E2" w14:paraId="13A1E14A" w14:textId="77777777" w:rsidTr="00F03AB9">
        <w:tc>
          <w:tcPr>
            <w:tcW w:w="9747" w:type="dxa"/>
            <w:gridSpan w:val="4"/>
          </w:tcPr>
          <w:p w14:paraId="4876E0FB" w14:textId="77777777" w:rsidR="00BA6DCD" w:rsidRPr="00F052E2" w:rsidRDefault="00BA6DCD" w:rsidP="00F03AB9">
            <w:pPr>
              <w:pStyle w:val="TAH"/>
              <w:jc w:val="left"/>
              <w:rPr>
                <w:b w:val="0"/>
              </w:rPr>
            </w:pPr>
            <w:r w:rsidRPr="00F052E2">
              <w:rPr>
                <w:b w:val="0"/>
              </w:rPr>
              <w:t>Derivation Path: TS 38.508-1 [6], clause 4.6.3, Table 4.6.3-45</w:t>
            </w:r>
          </w:p>
        </w:tc>
      </w:tr>
      <w:tr w:rsidR="00BA6DCD" w:rsidRPr="00F052E2" w14:paraId="4EE63BBE" w14:textId="77777777" w:rsidTr="00F03AB9">
        <w:tc>
          <w:tcPr>
            <w:tcW w:w="4535" w:type="dxa"/>
          </w:tcPr>
          <w:p w14:paraId="444CA122" w14:textId="77777777" w:rsidR="00BA6DCD" w:rsidRPr="00F052E2" w:rsidRDefault="00BA6DCD" w:rsidP="00F03AB9">
            <w:pPr>
              <w:pStyle w:val="TAH"/>
            </w:pPr>
            <w:r w:rsidRPr="00F052E2">
              <w:t>Information Element</w:t>
            </w:r>
          </w:p>
        </w:tc>
        <w:tc>
          <w:tcPr>
            <w:tcW w:w="2267" w:type="dxa"/>
          </w:tcPr>
          <w:p w14:paraId="4ACE799B" w14:textId="77777777" w:rsidR="00BA6DCD" w:rsidRPr="00F052E2" w:rsidRDefault="00BA6DCD" w:rsidP="00F03AB9">
            <w:pPr>
              <w:pStyle w:val="TAH"/>
            </w:pPr>
            <w:r w:rsidRPr="00F052E2">
              <w:t>Value/remark</w:t>
            </w:r>
          </w:p>
        </w:tc>
        <w:tc>
          <w:tcPr>
            <w:tcW w:w="1700" w:type="dxa"/>
          </w:tcPr>
          <w:p w14:paraId="6E1C0A7E" w14:textId="77777777" w:rsidR="00BA6DCD" w:rsidRPr="00F052E2" w:rsidRDefault="00BA6DCD" w:rsidP="00F03AB9">
            <w:pPr>
              <w:pStyle w:val="TAH"/>
            </w:pPr>
            <w:r w:rsidRPr="00F052E2">
              <w:t>Comment</w:t>
            </w:r>
          </w:p>
        </w:tc>
        <w:tc>
          <w:tcPr>
            <w:tcW w:w="1245" w:type="dxa"/>
          </w:tcPr>
          <w:p w14:paraId="44CB8626" w14:textId="77777777" w:rsidR="00BA6DCD" w:rsidRPr="00F052E2" w:rsidRDefault="00BA6DCD" w:rsidP="00F03AB9">
            <w:pPr>
              <w:pStyle w:val="TAH"/>
            </w:pPr>
            <w:r w:rsidRPr="00F052E2">
              <w:t>Condition</w:t>
            </w:r>
          </w:p>
        </w:tc>
      </w:tr>
      <w:tr w:rsidR="00BA6DCD" w:rsidRPr="00F052E2" w14:paraId="67703A07" w14:textId="77777777" w:rsidTr="00F03AB9">
        <w:tc>
          <w:tcPr>
            <w:tcW w:w="4535" w:type="dxa"/>
          </w:tcPr>
          <w:p w14:paraId="718EBCFD" w14:textId="77777777" w:rsidR="00BA6DCD" w:rsidRPr="00F052E2" w:rsidRDefault="00BA6DCD" w:rsidP="00F03AB9">
            <w:pPr>
              <w:pStyle w:val="TAL"/>
            </w:pPr>
            <w:r w:rsidRPr="00F052E2">
              <w:t xml:space="preserve">CSI-RS-ResourceMapping ::= </w:t>
            </w:r>
            <w:r w:rsidRPr="00F052E2">
              <w:rPr>
                <w:snapToGrid w:val="0"/>
              </w:rPr>
              <w:t xml:space="preserve">SEQUENCE </w:t>
            </w:r>
            <w:r w:rsidRPr="00F052E2">
              <w:t>{</w:t>
            </w:r>
          </w:p>
        </w:tc>
        <w:tc>
          <w:tcPr>
            <w:tcW w:w="2267" w:type="dxa"/>
          </w:tcPr>
          <w:p w14:paraId="0BF5355E" w14:textId="77777777" w:rsidR="00BA6DCD" w:rsidRPr="00F052E2" w:rsidRDefault="00BA6DCD" w:rsidP="00F03AB9">
            <w:pPr>
              <w:pStyle w:val="TAL"/>
            </w:pPr>
          </w:p>
        </w:tc>
        <w:tc>
          <w:tcPr>
            <w:tcW w:w="1700" w:type="dxa"/>
          </w:tcPr>
          <w:p w14:paraId="590D0993" w14:textId="77777777" w:rsidR="00BA6DCD" w:rsidRPr="00F052E2" w:rsidRDefault="00BA6DCD" w:rsidP="00F03AB9">
            <w:pPr>
              <w:pStyle w:val="TAL"/>
            </w:pPr>
          </w:p>
        </w:tc>
        <w:tc>
          <w:tcPr>
            <w:tcW w:w="1245" w:type="dxa"/>
          </w:tcPr>
          <w:p w14:paraId="64352F9B" w14:textId="77777777" w:rsidR="00BA6DCD" w:rsidRPr="00F052E2" w:rsidRDefault="00BA6DCD" w:rsidP="00F03AB9">
            <w:pPr>
              <w:pStyle w:val="TAL"/>
            </w:pPr>
          </w:p>
        </w:tc>
      </w:tr>
      <w:tr w:rsidR="00BA6DCD" w:rsidRPr="00F052E2" w14:paraId="036DF79D" w14:textId="77777777" w:rsidTr="00F03AB9">
        <w:tc>
          <w:tcPr>
            <w:tcW w:w="4535" w:type="dxa"/>
          </w:tcPr>
          <w:p w14:paraId="576F0DE3" w14:textId="77777777" w:rsidR="00BA6DCD" w:rsidRPr="00F052E2" w:rsidRDefault="00BA6DCD" w:rsidP="00F03AB9">
            <w:pPr>
              <w:pStyle w:val="TAL"/>
            </w:pPr>
            <w:r w:rsidRPr="00F052E2">
              <w:t xml:space="preserve">  frequencyDomainAllocation CHOICE {</w:t>
            </w:r>
          </w:p>
        </w:tc>
        <w:tc>
          <w:tcPr>
            <w:tcW w:w="2267" w:type="dxa"/>
          </w:tcPr>
          <w:p w14:paraId="5A749428" w14:textId="77777777" w:rsidR="00BA6DCD" w:rsidRPr="00F052E2" w:rsidRDefault="00BA6DCD" w:rsidP="00F03AB9">
            <w:pPr>
              <w:pStyle w:val="TAL"/>
            </w:pPr>
          </w:p>
        </w:tc>
        <w:tc>
          <w:tcPr>
            <w:tcW w:w="1700" w:type="dxa"/>
          </w:tcPr>
          <w:p w14:paraId="4564A271" w14:textId="77777777" w:rsidR="00BA6DCD" w:rsidRPr="00F052E2" w:rsidRDefault="00BA6DCD" w:rsidP="00F03AB9">
            <w:pPr>
              <w:pStyle w:val="TAL"/>
            </w:pPr>
          </w:p>
        </w:tc>
        <w:tc>
          <w:tcPr>
            <w:tcW w:w="1245" w:type="dxa"/>
          </w:tcPr>
          <w:p w14:paraId="40B88FB5" w14:textId="77777777" w:rsidR="00BA6DCD" w:rsidRPr="00F052E2" w:rsidRDefault="00BA6DCD" w:rsidP="00F03AB9">
            <w:pPr>
              <w:pStyle w:val="TAL"/>
            </w:pPr>
          </w:p>
        </w:tc>
      </w:tr>
      <w:tr w:rsidR="00BA6DCD" w:rsidRPr="00F052E2" w14:paraId="3DEAE8D7" w14:textId="77777777" w:rsidTr="00F03AB9">
        <w:tc>
          <w:tcPr>
            <w:tcW w:w="4535" w:type="dxa"/>
          </w:tcPr>
          <w:p w14:paraId="2CC0E1E2" w14:textId="77777777" w:rsidR="00BA6DCD" w:rsidRPr="00F052E2" w:rsidRDefault="00BA6DCD" w:rsidP="00F03AB9">
            <w:pPr>
              <w:pStyle w:val="TAL"/>
              <w:rPr>
                <w:lang w:eastAsia="zh-CN"/>
              </w:rPr>
            </w:pPr>
            <w:r w:rsidRPr="00F052E2">
              <w:t xml:space="preserve">    row</w:t>
            </w:r>
            <w:r w:rsidRPr="00F052E2">
              <w:rPr>
                <w:lang w:eastAsia="zh-CN"/>
              </w:rPr>
              <w:t>1</w:t>
            </w:r>
          </w:p>
        </w:tc>
        <w:tc>
          <w:tcPr>
            <w:tcW w:w="2267" w:type="dxa"/>
          </w:tcPr>
          <w:p w14:paraId="7EA65624" w14:textId="77777777" w:rsidR="00BA6DCD" w:rsidRPr="00F052E2" w:rsidRDefault="00BA6DCD" w:rsidP="00F03AB9">
            <w:pPr>
              <w:pStyle w:val="TAL"/>
              <w:rPr>
                <w:lang w:eastAsia="zh-CN"/>
              </w:rPr>
            </w:pPr>
            <w:r w:rsidRPr="00F052E2">
              <w:rPr>
                <w:lang w:eastAsia="zh-CN"/>
              </w:rPr>
              <w:t>0001</w:t>
            </w:r>
          </w:p>
        </w:tc>
        <w:tc>
          <w:tcPr>
            <w:tcW w:w="1700" w:type="dxa"/>
          </w:tcPr>
          <w:p w14:paraId="4E43A860" w14:textId="77777777" w:rsidR="00BA6DCD" w:rsidRPr="00F052E2" w:rsidRDefault="00BA6DCD" w:rsidP="00F03AB9">
            <w:pPr>
              <w:pStyle w:val="TAL"/>
            </w:pPr>
          </w:p>
        </w:tc>
        <w:tc>
          <w:tcPr>
            <w:tcW w:w="1245" w:type="dxa"/>
          </w:tcPr>
          <w:p w14:paraId="149F4A1D" w14:textId="77777777" w:rsidR="00BA6DCD" w:rsidRPr="00F052E2" w:rsidRDefault="00BA6DCD" w:rsidP="00F03AB9">
            <w:pPr>
              <w:pStyle w:val="TAL"/>
            </w:pPr>
          </w:p>
        </w:tc>
      </w:tr>
      <w:tr w:rsidR="00BA6DCD" w:rsidRPr="00F052E2" w14:paraId="3C1E793E" w14:textId="77777777" w:rsidTr="00F03AB9">
        <w:tc>
          <w:tcPr>
            <w:tcW w:w="4535" w:type="dxa"/>
            <w:tcBorders>
              <w:bottom w:val="single" w:sz="4" w:space="0" w:color="auto"/>
            </w:tcBorders>
          </w:tcPr>
          <w:p w14:paraId="77F363AF" w14:textId="77777777" w:rsidR="00BA6DCD" w:rsidRPr="00F052E2" w:rsidRDefault="00BA6DCD" w:rsidP="00F03AB9">
            <w:pPr>
              <w:pStyle w:val="TAL"/>
            </w:pPr>
            <w:r w:rsidRPr="00F052E2">
              <w:t xml:space="preserve">  }</w:t>
            </w:r>
          </w:p>
        </w:tc>
        <w:tc>
          <w:tcPr>
            <w:tcW w:w="2267" w:type="dxa"/>
          </w:tcPr>
          <w:p w14:paraId="4F4419C6" w14:textId="77777777" w:rsidR="00BA6DCD" w:rsidRPr="00F052E2" w:rsidRDefault="00BA6DCD" w:rsidP="00F03AB9">
            <w:pPr>
              <w:pStyle w:val="TAL"/>
            </w:pPr>
          </w:p>
        </w:tc>
        <w:tc>
          <w:tcPr>
            <w:tcW w:w="1700" w:type="dxa"/>
          </w:tcPr>
          <w:p w14:paraId="029D9BAC" w14:textId="77777777" w:rsidR="00BA6DCD" w:rsidRPr="00F052E2" w:rsidRDefault="00BA6DCD" w:rsidP="00F03AB9">
            <w:pPr>
              <w:pStyle w:val="TAL"/>
            </w:pPr>
          </w:p>
        </w:tc>
        <w:tc>
          <w:tcPr>
            <w:tcW w:w="1245" w:type="dxa"/>
          </w:tcPr>
          <w:p w14:paraId="7369C7AF" w14:textId="77777777" w:rsidR="00BA6DCD" w:rsidRPr="00F052E2" w:rsidRDefault="00BA6DCD" w:rsidP="00F03AB9">
            <w:pPr>
              <w:pStyle w:val="TAL"/>
            </w:pPr>
          </w:p>
        </w:tc>
      </w:tr>
      <w:tr w:rsidR="00BA6DCD" w:rsidRPr="00F052E2" w14:paraId="774BDFB4" w14:textId="77777777" w:rsidTr="00F03AB9">
        <w:tc>
          <w:tcPr>
            <w:tcW w:w="4535" w:type="dxa"/>
            <w:tcBorders>
              <w:top w:val="single" w:sz="4" w:space="0" w:color="auto"/>
              <w:left w:val="single" w:sz="4" w:space="0" w:color="auto"/>
              <w:bottom w:val="nil"/>
              <w:right w:val="single" w:sz="4" w:space="0" w:color="auto"/>
            </w:tcBorders>
          </w:tcPr>
          <w:p w14:paraId="781E02E2" w14:textId="77777777" w:rsidR="00BA6DCD" w:rsidRPr="00F052E2" w:rsidRDefault="00BA6DCD" w:rsidP="00F03AB9">
            <w:pPr>
              <w:pStyle w:val="TAL"/>
            </w:pPr>
            <w:r w:rsidRPr="00F052E2">
              <w:t xml:space="preserve">  nrofPorts </w:t>
            </w:r>
          </w:p>
        </w:tc>
        <w:tc>
          <w:tcPr>
            <w:tcW w:w="2267" w:type="dxa"/>
            <w:tcBorders>
              <w:left w:val="single" w:sz="4" w:space="0" w:color="auto"/>
            </w:tcBorders>
          </w:tcPr>
          <w:p w14:paraId="32617D42" w14:textId="77777777" w:rsidR="00BA6DCD" w:rsidRPr="00F052E2" w:rsidRDefault="00BA6DCD" w:rsidP="00F03AB9">
            <w:pPr>
              <w:pStyle w:val="TAL"/>
              <w:rPr>
                <w:lang w:eastAsia="zh-CN"/>
              </w:rPr>
            </w:pPr>
            <w:r w:rsidRPr="00F052E2">
              <w:t>p</w:t>
            </w:r>
            <w:r w:rsidRPr="00F052E2">
              <w:rPr>
                <w:lang w:eastAsia="zh-CN"/>
              </w:rPr>
              <w:t>1</w:t>
            </w:r>
          </w:p>
        </w:tc>
        <w:tc>
          <w:tcPr>
            <w:tcW w:w="1700" w:type="dxa"/>
          </w:tcPr>
          <w:p w14:paraId="610F08D8" w14:textId="77777777" w:rsidR="00BA6DCD" w:rsidRPr="00F052E2" w:rsidRDefault="00BA6DCD" w:rsidP="00F03AB9">
            <w:pPr>
              <w:pStyle w:val="TAL"/>
            </w:pPr>
          </w:p>
        </w:tc>
        <w:tc>
          <w:tcPr>
            <w:tcW w:w="1245" w:type="dxa"/>
          </w:tcPr>
          <w:p w14:paraId="18D32555" w14:textId="77777777" w:rsidR="00BA6DCD" w:rsidRPr="00F052E2" w:rsidRDefault="00BA6DCD" w:rsidP="00F03AB9">
            <w:pPr>
              <w:pStyle w:val="TAL"/>
            </w:pPr>
          </w:p>
        </w:tc>
      </w:tr>
      <w:tr w:rsidR="00BA6DCD" w:rsidRPr="00F052E2" w14:paraId="16306A0E" w14:textId="77777777" w:rsidTr="00F03AB9">
        <w:tc>
          <w:tcPr>
            <w:tcW w:w="4535" w:type="dxa"/>
            <w:vMerge w:val="restart"/>
            <w:tcBorders>
              <w:top w:val="single" w:sz="4" w:space="0" w:color="auto"/>
              <w:left w:val="single" w:sz="4" w:space="0" w:color="auto"/>
              <w:right w:val="single" w:sz="4" w:space="0" w:color="auto"/>
            </w:tcBorders>
          </w:tcPr>
          <w:p w14:paraId="34D1F494" w14:textId="77777777" w:rsidR="00BA6DCD" w:rsidRPr="00F052E2" w:rsidRDefault="00BA6DCD" w:rsidP="00F03AB9">
            <w:pPr>
              <w:pStyle w:val="TAL"/>
            </w:pPr>
            <w:r w:rsidRPr="00F052E2">
              <w:t xml:space="preserve">  firstOFDMSymbolInTimeDomain</w:t>
            </w:r>
          </w:p>
        </w:tc>
        <w:tc>
          <w:tcPr>
            <w:tcW w:w="2267" w:type="dxa"/>
            <w:tcBorders>
              <w:left w:val="single" w:sz="4" w:space="0" w:color="auto"/>
            </w:tcBorders>
          </w:tcPr>
          <w:p w14:paraId="75A092BA" w14:textId="77777777" w:rsidR="00BA6DCD" w:rsidRPr="00F052E2" w:rsidRDefault="00BA6DCD" w:rsidP="00F03AB9">
            <w:pPr>
              <w:pStyle w:val="TAL"/>
              <w:rPr>
                <w:lang w:eastAsia="zh-CN"/>
              </w:rPr>
            </w:pPr>
            <w:r w:rsidRPr="00F052E2">
              <w:rPr>
                <w:lang w:eastAsia="zh-CN"/>
              </w:rPr>
              <w:t>8</w:t>
            </w:r>
          </w:p>
        </w:tc>
        <w:tc>
          <w:tcPr>
            <w:tcW w:w="1700" w:type="dxa"/>
          </w:tcPr>
          <w:p w14:paraId="2C29D5EB" w14:textId="77777777" w:rsidR="00BA6DCD" w:rsidRPr="00F052E2" w:rsidRDefault="00BA6DCD" w:rsidP="00F03AB9">
            <w:pPr>
              <w:pStyle w:val="TAL"/>
            </w:pPr>
            <w:r w:rsidRPr="00F052E2">
              <w:rPr>
                <w:rFonts w:eastAsia="SimSun"/>
                <w:lang w:eastAsia="fr-FR"/>
              </w:rPr>
              <w:t>l</w:t>
            </w:r>
            <w:r w:rsidRPr="00F052E2">
              <w:rPr>
                <w:rFonts w:eastAsia="SimSun"/>
                <w:vertAlign w:val="subscript"/>
                <w:lang w:eastAsia="fr-FR"/>
              </w:rPr>
              <w:t>0</w:t>
            </w:r>
            <w:r w:rsidRPr="00F052E2">
              <w:rPr>
                <w:rFonts w:eastAsia="SimSun"/>
                <w:lang w:eastAsia="fr-FR"/>
              </w:rPr>
              <w:t xml:space="preserve"> = 8 for CSI-RS resource 1</w:t>
            </w:r>
          </w:p>
        </w:tc>
        <w:tc>
          <w:tcPr>
            <w:tcW w:w="1245" w:type="dxa"/>
          </w:tcPr>
          <w:p w14:paraId="5C006505" w14:textId="77777777" w:rsidR="00BA6DCD" w:rsidRPr="00F052E2" w:rsidRDefault="00BA6DCD" w:rsidP="00F03AB9">
            <w:pPr>
              <w:pStyle w:val="TAL"/>
              <w:rPr>
                <w:lang w:eastAsia="ja-JP"/>
              </w:rPr>
            </w:pPr>
          </w:p>
        </w:tc>
      </w:tr>
      <w:tr w:rsidR="00BA6DCD" w:rsidRPr="00F052E2" w14:paraId="4473F456" w14:textId="77777777" w:rsidTr="00F03AB9">
        <w:tc>
          <w:tcPr>
            <w:tcW w:w="4535" w:type="dxa"/>
            <w:vMerge/>
            <w:tcBorders>
              <w:left w:val="single" w:sz="4" w:space="0" w:color="auto"/>
              <w:bottom w:val="nil"/>
              <w:right w:val="single" w:sz="4" w:space="0" w:color="auto"/>
            </w:tcBorders>
          </w:tcPr>
          <w:p w14:paraId="5A614A84" w14:textId="77777777" w:rsidR="00BA6DCD" w:rsidRPr="00F052E2" w:rsidRDefault="00BA6DCD" w:rsidP="00F03AB9">
            <w:pPr>
              <w:pStyle w:val="TAL"/>
            </w:pPr>
          </w:p>
        </w:tc>
        <w:tc>
          <w:tcPr>
            <w:tcW w:w="2267" w:type="dxa"/>
            <w:tcBorders>
              <w:left w:val="single" w:sz="4" w:space="0" w:color="auto"/>
            </w:tcBorders>
          </w:tcPr>
          <w:p w14:paraId="617482F7" w14:textId="77777777" w:rsidR="00BA6DCD" w:rsidRPr="00F052E2" w:rsidRDefault="00BA6DCD" w:rsidP="00F03AB9">
            <w:pPr>
              <w:pStyle w:val="TAL"/>
              <w:rPr>
                <w:lang w:eastAsia="zh-CN"/>
              </w:rPr>
            </w:pPr>
            <w:r w:rsidRPr="00F052E2">
              <w:rPr>
                <w:lang w:eastAsia="zh-CN"/>
              </w:rPr>
              <w:t>9</w:t>
            </w:r>
          </w:p>
        </w:tc>
        <w:tc>
          <w:tcPr>
            <w:tcW w:w="1700" w:type="dxa"/>
          </w:tcPr>
          <w:p w14:paraId="4DD135D7" w14:textId="77777777" w:rsidR="00BA6DCD" w:rsidRPr="00F052E2" w:rsidRDefault="00BA6DCD" w:rsidP="00F03AB9">
            <w:pPr>
              <w:pStyle w:val="TAL"/>
            </w:pPr>
            <w:r w:rsidRPr="00F052E2">
              <w:rPr>
                <w:rFonts w:eastAsia="SimSun"/>
                <w:lang w:eastAsia="fr-FR"/>
              </w:rPr>
              <w:t>l</w:t>
            </w:r>
            <w:r w:rsidRPr="00F052E2">
              <w:rPr>
                <w:rFonts w:eastAsia="SimSun"/>
                <w:vertAlign w:val="subscript"/>
                <w:lang w:eastAsia="fr-FR"/>
              </w:rPr>
              <w:t>0</w:t>
            </w:r>
            <w:r w:rsidRPr="00F052E2">
              <w:rPr>
                <w:rFonts w:eastAsia="SimSun"/>
                <w:lang w:eastAsia="fr-FR"/>
              </w:rPr>
              <w:t xml:space="preserve"> = 9 for CSI-RS resource 2</w:t>
            </w:r>
          </w:p>
        </w:tc>
        <w:tc>
          <w:tcPr>
            <w:tcW w:w="1245" w:type="dxa"/>
          </w:tcPr>
          <w:p w14:paraId="6E0B5976" w14:textId="77777777" w:rsidR="00BA6DCD" w:rsidRPr="00F052E2" w:rsidRDefault="00BA6DCD" w:rsidP="00F03AB9">
            <w:pPr>
              <w:pStyle w:val="TAL"/>
              <w:rPr>
                <w:lang w:eastAsia="ja-JP"/>
              </w:rPr>
            </w:pPr>
          </w:p>
        </w:tc>
      </w:tr>
      <w:tr w:rsidR="00BA6DCD" w:rsidRPr="00F052E2" w14:paraId="68BAE6AF" w14:textId="77777777" w:rsidTr="00F03AB9">
        <w:tc>
          <w:tcPr>
            <w:tcW w:w="4535" w:type="dxa"/>
            <w:tcBorders>
              <w:top w:val="single" w:sz="4" w:space="0" w:color="auto"/>
            </w:tcBorders>
          </w:tcPr>
          <w:p w14:paraId="2F715372" w14:textId="77777777" w:rsidR="00BA6DCD" w:rsidRPr="00F052E2" w:rsidRDefault="00BA6DCD" w:rsidP="00F03AB9">
            <w:pPr>
              <w:pStyle w:val="TAL"/>
            </w:pPr>
            <w:r w:rsidRPr="00F052E2">
              <w:t>}</w:t>
            </w:r>
          </w:p>
        </w:tc>
        <w:tc>
          <w:tcPr>
            <w:tcW w:w="2267" w:type="dxa"/>
          </w:tcPr>
          <w:p w14:paraId="299B0BD7" w14:textId="77777777" w:rsidR="00BA6DCD" w:rsidRPr="00F052E2" w:rsidRDefault="00BA6DCD" w:rsidP="00F03AB9">
            <w:pPr>
              <w:pStyle w:val="TAL"/>
            </w:pPr>
          </w:p>
        </w:tc>
        <w:tc>
          <w:tcPr>
            <w:tcW w:w="1700" w:type="dxa"/>
          </w:tcPr>
          <w:p w14:paraId="3C21FF43" w14:textId="77777777" w:rsidR="00BA6DCD" w:rsidRPr="00F052E2" w:rsidRDefault="00BA6DCD" w:rsidP="00F03AB9">
            <w:pPr>
              <w:pStyle w:val="TAL"/>
            </w:pPr>
          </w:p>
        </w:tc>
        <w:tc>
          <w:tcPr>
            <w:tcW w:w="1245" w:type="dxa"/>
          </w:tcPr>
          <w:p w14:paraId="7F4A841A" w14:textId="77777777" w:rsidR="00BA6DCD" w:rsidRPr="00F052E2" w:rsidRDefault="00BA6DCD" w:rsidP="00F03AB9">
            <w:pPr>
              <w:pStyle w:val="TAL"/>
            </w:pPr>
          </w:p>
        </w:tc>
      </w:tr>
    </w:tbl>
    <w:p w14:paraId="6530B08C" w14:textId="77777777" w:rsidR="00BA6DCD" w:rsidRPr="00F052E2" w:rsidRDefault="00BA6DCD" w:rsidP="00BA6DCD"/>
    <w:p w14:paraId="17F1D70F" w14:textId="77777777" w:rsidR="00BA6DCD" w:rsidRPr="00F052E2" w:rsidRDefault="00BA6DCD" w:rsidP="00BA6DCD">
      <w:pPr>
        <w:pStyle w:val="TH"/>
      </w:pPr>
      <w:r w:rsidRPr="00F052E2">
        <w:lastRenderedPageBreak/>
        <w:t xml:space="preserve">Table </w:t>
      </w:r>
      <w:r w:rsidRPr="00F052E2">
        <w:rPr>
          <w:lang w:eastAsia="zh-CN"/>
        </w:rPr>
        <w:t>8</w:t>
      </w:r>
      <w:r w:rsidRPr="00F052E2">
        <w:t>.3.2.</w:t>
      </w:r>
      <w:r w:rsidRPr="00F052E2">
        <w:rPr>
          <w:lang w:eastAsia="zh-CN"/>
        </w:rPr>
        <w:t>2.1</w:t>
      </w:r>
      <w:r w:rsidRPr="00F052E2">
        <w:t>.4.3_1-</w:t>
      </w:r>
      <w:r w:rsidRPr="00F052E2">
        <w:rPr>
          <w:lang w:eastAsia="zh-CN"/>
        </w:rPr>
        <w:t>5</w:t>
      </w:r>
      <w:r w:rsidRPr="00F052E2">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6DCD" w:rsidRPr="00F052E2" w14:paraId="6AD07BA1" w14:textId="77777777" w:rsidTr="00F03AB9">
        <w:tc>
          <w:tcPr>
            <w:tcW w:w="9747" w:type="dxa"/>
            <w:gridSpan w:val="4"/>
          </w:tcPr>
          <w:p w14:paraId="33D41904" w14:textId="77777777" w:rsidR="00BA6DCD" w:rsidRPr="00F052E2" w:rsidRDefault="00BA6DCD" w:rsidP="00F03AB9">
            <w:pPr>
              <w:pStyle w:val="TAH"/>
              <w:jc w:val="left"/>
              <w:rPr>
                <w:b w:val="0"/>
              </w:rPr>
            </w:pPr>
            <w:r w:rsidRPr="00F052E2">
              <w:rPr>
                <w:b w:val="0"/>
              </w:rPr>
              <w:t>Derivation Path: TS 38.508-1 [6], clause 4.6.3, Table 4.6.3-45</w:t>
            </w:r>
          </w:p>
        </w:tc>
      </w:tr>
      <w:tr w:rsidR="00BA6DCD" w:rsidRPr="00F052E2" w14:paraId="4A457273" w14:textId="77777777" w:rsidTr="00F03AB9">
        <w:tc>
          <w:tcPr>
            <w:tcW w:w="4535" w:type="dxa"/>
          </w:tcPr>
          <w:p w14:paraId="5B23ACC6" w14:textId="77777777" w:rsidR="00BA6DCD" w:rsidRPr="00F052E2" w:rsidRDefault="00BA6DCD" w:rsidP="00F03AB9">
            <w:pPr>
              <w:pStyle w:val="TAH"/>
            </w:pPr>
            <w:r w:rsidRPr="00F052E2">
              <w:t>Information Element</w:t>
            </w:r>
          </w:p>
        </w:tc>
        <w:tc>
          <w:tcPr>
            <w:tcW w:w="2267" w:type="dxa"/>
          </w:tcPr>
          <w:p w14:paraId="02A80751" w14:textId="77777777" w:rsidR="00BA6DCD" w:rsidRPr="00F052E2" w:rsidRDefault="00BA6DCD" w:rsidP="00F03AB9">
            <w:pPr>
              <w:pStyle w:val="TAH"/>
            </w:pPr>
            <w:r w:rsidRPr="00F052E2">
              <w:t>Value/remark</w:t>
            </w:r>
          </w:p>
        </w:tc>
        <w:tc>
          <w:tcPr>
            <w:tcW w:w="1700" w:type="dxa"/>
          </w:tcPr>
          <w:p w14:paraId="032D6AAC" w14:textId="77777777" w:rsidR="00BA6DCD" w:rsidRPr="00F052E2" w:rsidRDefault="00BA6DCD" w:rsidP="00F03AB9">
            <w:pPr>
              <w:pStyle w:val="TAH"/>
            </w:pPr>
            <w:r w:rsidRPr="00F052E2">
              <w:t>Comment</w:t>
            </w:r>
          </w:p>
        </w:tc>
        <w:tc>
          <w:tcPr>
            <w:tcW w:w="1245" w:type="dxa"/>
          </w:tcPr>
          <w:p w14:paraId="0061FD77" w14:textId="77777777" w:rsidR="00BA6DCD" w:rsidRPr="00F052E2" w:rsidRDefault="00BA6DCD" w:rsidP="00F03AB9">
            <w:pPr>
              <w:pStyle w:val="TAH"/>
            </w:pPr>
            <w:r w:rsidRPr="00F052E2">
              <w:t>Condition</w:t>
            </w:r>
          </w:p>
        </w:tc>
      </w:tr>
      <w:tr w:rsidR="00BA6DCD" w:rsidRPr="00F052E2" w14:paraId="7C70224B" w14:textId="77777777" w:rsidTr="00F03AB9">
        <w:tc>
          <w:tcPr>
            <w:tcW w:w="4535" w:type="dxa"/>
          </w:tcPr>
          <w:p w14:paraId="65448F24" w14:textId="77777777" w:rsidR="00BA6DCD" w:rsidRPr="00F052E2" w:rsidRDefault="00BA6DCD" w:rsidP="00F03AB9">
            <w:pPr>
              <w:pStyle w:val="TAL"/>
            </w:pPr>
            <w:r w:rsidRPr="00F052E2">
              <w:t xml:space="preserve">CSI-RS-ResourceMapping ::= </w:t>
            </w:r>
            <w:r w:rsidRPr="00F052E2">
              <w:rPr>
                <w:snapToGrid w:val="0"/>
              </w:rPr>
              <w:t xml:space="preserve">SEQUENCE </w:t>
            </w:r>
            <w:r w:rsidRPr="00F052E2">
              <w:t>{</w:t>
            </w:r>
          </w:p>
        </w:tc>
        <w:tc>
          <w:tcPr>
            <w:tcW w:w="2267" w:type="dxa"/>
          </w:tcPr>
          <w:p w14:paraId="12343FA2" w14:textId="77777777" w:rsidR="00BA6DCD" w:rsidRPr="00F052E2" w:rsidRDefault="00BA6DCD" w:rsidP="00F03AB9">
            <w:pPr>
              <w:pStyle w:val="TAL"/>
            </w:pPr>
          </w:p>
        </w:tc>
        <w:tc>
          <w:tcPr>
            <w:tcW w:w="1700" w:type="dxa"/>
          </w:tcPr>
          <w:p w14:paraId="7979DE60" w14:textId="77777777" w:rsidR="00BA6DCD" w:rsidRPr="00F052E2" w:rsidRDefault="00BA6DCD" w:rsidP="00F03AB9">
            <w:pPr>
              <w:pStyle w:val="TAL"/>
            </w:pPr>
          </w:p>
        </w:tc>
        <w:tc>
          <w:tcPr>
            <w:tcW w:w="1245" w:type="dxa"/>
          </w:tcPr>
          <w:p w14:paraId="5354EF60" w14:textId="77777777" w:rsidR="00BA6DCD" w:rsidRPr="00F052E2" w:rsidRDefault="00BA6DCD" w:rsidP="00F03AB9">
            <w:pPr>
              <w:pStyle w:val="TAL"/>
            </w:pPr>
          </w:p>
        </w:tc>
      </w:tr>
      <w:tr w:rsidR="00BA6DCD" w:rsidRPr="00F052E2" w14:paraId="19F6C085" w14:textId="77777777" w:rsidTr="00F03AB9">
        <w:tc>
          <w:tcPr>
            <w:tcW w:w="4535" w:type="dxa"/>
          </w:tcPr>
          <w:p w14:paraId="74E09114" w14:textId="77777777" w:rsidR="00BA6DCD" w:rsidRPr="00F052E2" w:rsidRDefault="00BA6DCD" w:rsidP="00F03AB9">
            <w:pPr>
              <w:pStyle w:val="TAL"/>
            </w:pPr>
            <w:r w:rsidRPr="00F052E2">
              <w:t xml:space="preserve">  frequencyDomainAllocation CHOICE {</w:t>
            </w:r>
          </w:p>
        </w:tc>
        <w:tc>
          <w:tcPr>
            <w:tcW w:w="2267" w:type="dxa"/>
          </w:tcPr>
          <w:p w14:paraId="662A9397" w14:textId="77777777" w:rsidR="00BA6DCD" w:rsidRPr="00F052E2" w:rsidRDefault="00BA6DCD" w:rsidP="00F03AB9">
            <w:pPr>
              <w:pStyle w:val="TAL"/>
            </w:pPr>
          </w:p>
        </w:tc>
        <w:tc>
          <w:tcPr>
            <w:tcW w:w="1700" w:type="dxa"/>
          </w:tcPr>
          <w:p w14:paraId="0A6CF448" w14:textId="77777777" w:rsidR="00BA6DCD" w:rsidRPr="00F052E2" w:rsidRDefault="00BA6DCD" w:rsidP="00F03AB9">
            <w:pPr>
              <w:pStyle w:val="TAL"/>
            </w:pPr>
          </w:p>
        </w:tc>
        <w:tc>
          <w:tcPr>
            <w:tcW w:w="1245" w:type="dxa"/>
          </w:tcPr>
          <w:p w14:paraId="10E41B44" w14:textId="77777777" w:rsidR="00BA6DCD" w:rsidRPr="00F052E2" w:rsidRDefault="00BA6DCD" w:rsidP="00F03AB9">
            <w:pPr>
              <w:pStyle w:val="TAL"/>
            </w:pPr>
          </w:p>
        </w:tc>
      </w:tr>
      <w:tr w:rsidR="00BA6DCD" w:rsidRPr="00F052E2" w14:paraId="60B423EF" w14:textId="77777777" w:rsidTr="00F03AB9">
        <w:tc>
          <w:tcPr>
            <w:tcW w:w="4535" w:type="dxa"/>
          </w:tcPr>
          <w:p w14:paraId="2A44665D" w14:textId="77777777" w:rsidR="00BA6DCD" w:rsidRPr="00F052E2" w:rsidRDefault="00BA6DCD" w:rsidP="00F03AB9">
            <w:pPr>
              <w:pStyle w:val="TAL"/>
            </w:pPr>
            <w:r w:rsidRPr="00F052E2">
              <w:t xml:space="preserve">    row4</w:t>
            </w:r>
          </w:p>
        </w:tc>
        <w:tc>
          <w:tcPr>
            <w:tcW w:w="2267" w:type="dxa"/>
          </w:tcPr>
          <w:p w14:paraId="1D17D288" w14:textId="77777777" w:rsidR="00BA6DCD" w:rsidRPr="00F052E2" w:rsidRDefault="00BA6DCD" w:rsidP="00F03AB9">
            <w:pPr>
              <w:pStyle w:val="TAL"/>
            </w:pPr>
            <w:r w:rsidRPr="00F052E2">
              <w:t>100</w:t>
            </w:r>
          </w:p>
        </w:tc>
        <w:tc>
          <w:tcPr>
            <w:tcW w:w="1700" w:type="dxa"/>
          </w:tcPr>
          <w:p w14:paraId="35F46F98" w14:textId="77777777" w:rsidR="00BA6DCD" w:rsidRPr="00F052E2" w:rsidRDefault="00BA6DCD" w:rsidP="00F03AB9">
            <w:pPr>
              <w:pStyle w:val="TAL"/>
            </w:pPr>
          </w:p>
        </w:tc>
        <w:tc>
          <w:tcPr>
            <w:tcW w:w="1245" w:type="dxa"/>
          </w:tcPr>
          <w:p w14:paraId="7D69D8EE" w14:textId="77777777" w:rsidR="00BA6DCD" w:rsidRPr="00F052E2" w:rsidRDefault="00BA6DCD" w:rsidP="00F03AB9">
            <w:pPr>
              <w:pStyle w:val="TAL"/>
              <w:rPr>
                <w:lang w:eastAsia="ja-JP"/>
              </w:rPr>
            </w:pPr>
          </w:p>
        </w:tc>
      </w:tr>
      <w:tr w:rsidR="00BA6DCD" w:rsidRPr="00F052E2" w14:paraId="12782995" w14:textId="77777777" w:rsidTr="00F03AB9">
        <w:tc>
          <w:tcPr>
            <w:tcW w:w="4535" w:type="dxa"/>
            <w:tcBorders>
              <w:bottom w:val="single" w:sz="4" w:space="0" w:color="auto"/>
            </w:tcBorders>
          </w:tcPr>
          <w:p w14:paraId="79D3833A" w14:textId="77777777" w:rsidR="00BA6DCD" w:rsidRPr="00F052E2" w:rsidRDefault="00BA6DCD" w:rsidP="00F03AB9">
            <w:pPr>
              <w:pStyle w:val="TAL"/>
            </w:pPr>
            <w:r w:rsidRPr="00F052E2">
              <w:t xml:space="preserve">  }</w:t>
            </w:r>
          </w:p>
        </w:tc>
        <w:tc>
          <w:tcPr>
            <w:tcW w:w="2267" w:type="dxa"/>
          </w:tcPr>
          <w:p w14:paraId="425E4E7E" w14:textId="77777777" w:rsidR="00BA6DCD" w:rsidRPr="00F052E2" w:rsidRDefault="00BA6DCD" w:rsidP="00F03AB9">
            <w:pPr>
              <w:pStyle w:val="TAL"/>
            </w:pPr>
          </w:p>
        </w:tc>
        <w:tc>
          <w:tcPr>
            <w:tcW w:w="1700" w:type="dxa"/>
          </w:tcPr>
          <w:p w14:paraId="36F60C85" w14:textId="77777777" w:rsidR="00BA6DCD" w:rsidRPr="00F052E2" w:rsidRDefault="00BA6DCD" w:rsidP="00F03AB9">
            <w:pPr>
              <w:pStyle w:val="TAL"/>
            </w:pPr>
          </w:p>
        </w:tc>
        <w:tc>
          <w:tcPr>
            <w:tcW w:w="1245" w:type="dxa"/>
          </w:tcPr>
          <w:p w14:paraId="184B0E81" w14:textId="77777777" w:rsidR="00BA6DCD" w:rsidRPr="00F052E2" w:rsidRDefault="00BA6DCD" w:rsidP="00F03AB9">
            <w:pPr>
              <w:pStyle w:val="TAL"/>
            </w:pPr>
          </w:p>
        </w:tc>
      </w:tr>
      <w:tr w:rsidR="00BA6DCD" w:rsidRPr="00F052E2" w14:paraId="4EEAE341" w14:textId="77777777" w:rsidTr="00F03AB9">
        <w:tc>
          <w:tcPr>
            <w:tcW w:w="4535" w:type="dxa"/>
            <w:tcBorders>
              <w:top w:val="nil"/>
              <w:left w:val="single" w:sz="4" w:space="0" w:color="auto"/>
              <w:bottom w:val="single" w:sz="4" w:space="0" w:color="auto"/>
              <w:right w:val="single" w:sz="4" w:space="0" w:color="auto"/>
            </w:tcBorders>
          </w:tcPr>
          <w:p w14:paraId="26DFEDE1" w14:textId="77777777" w:rsidR="00BA6DCD" w:rsidRPr="00F052E2" w:rsidRDefault="00BA6DCD" w:rsidP="00F03AB9">
            <w:pPr>
              <w:pStyle w:val="TAL"/>
            </w:pPr>
            <w:r w:rsidRPr="00F052E2">
              <w:t xml:space="preserve">  nrofPorts</w:t>
            </w:r>
          </w:p>
        </w:tc>
        <w:tc>
          <w:tcPr>
            <w:tcW w:w="2267" w:type="dxa"/>
            <w:tcBorders>
              <w:left w:val="single" w:sz="4" w:space="0" w:color="auto"/>
            </w:tcBorders>
          </w:tcPr>
          <w:p w14:paraId="77B5A5C7" w14:textId="77777777" w:rsidR="00BA6DCD" w:rsidRPr="00F052E2" w:rsidRDefault="00BA6DCD" w:rsidP="00F03AB9">
            <w:pPr>
              <w:pStyle w:val="TAL"/>
            </w:pPr>
            <w:r w:rsidRPr="00F052E2">
              <w:t>p4</w:t>
            </w:r>
          </w:p>
        </w:tc>
        <w:tc>
          <w:tcPr>
            <w:tcW w:w="1700" w:type="dxa"/>
          </w:tcPr>
          <w:p w14:paraId="0EA5C9B8" w14:textId="77777777" w:rsidR="00BA6DCD" w:rsidRPr="00F052E2" w:rsidRDefault="00BA6DCD" w:rsidP="00F03AB9">
            <w:pPr>
              <w:pStyle w:val="TAL"/>
            </w:pPr>
          </w:p>
        </w:tc>
        <w:tc>
          <w:tcPr>
            <w:tcW w:w="1245" w:type="dxa"/>
          </w:tcPr>
          <w:p w14:paraId="0938463A" w14:textId="77777777" w:rsidR="00BA6DCD" w:rsidRPr="00F052E2" w:rsidRDefault="00BA6DCD" w:rsidP="00F03AB9">
            <w:pPr>
              <w:pStyle w:val="TAL"/>
              <w:rPr>
                <w:lang w:eastAsia="ja-JP"/>
              </w:rPr>
            </w:pPr>
          </w:p>
        </w:tc>
      </w:tr>
      <w:tr w:rsidR="00BA6DCD" w:rsidRPr="00F052E2" w14:paraId="179BF8C1" w14:textId="77777777" w:rsidTr="00F03AB9">
        <w:tc>
          <w:tcPr>
            <w:tcW w:w="4535" w:type="dxa"/>
            <w:tcBorders>
              <w:top w:val="nil"/>
              <w:left w:val="single" w:sz="4" w:space="0" w:color="auto"/>
              <w:bottom w:val="single" w:sz="4" w:space="0" w:color="auto"/>
              <w:right w:val="single" w:sz="4" w:space="0" w:color="auto"/>
            </w:tcBorders>
          </w:tcPr>
          <w:p w14:paraId="241D19B2" w14:textId="77777777" w:rsidR="00BA6DCD" w:rsidRPr="00F052E2" w:rsidRDefault="00BA6DCD" w:rsidP="00F03AB9">
            <w:pPr>
              <w:pStyle w:val="TAL"/>
            </w:pPr>
            <w:r w:rsidRPr="00F052E2">
              <w:t xml:space="preserve">  firstOFDMSymbolInTimeDomain</w:t>
            </w:r>
          </w:p>
        </w:tc>
        <w:tc>
          <w:tcPr>
            <w:tcW w:w="2267" w:type="dxa"/>
            <w:tcBorders>
              <w:left w:val="single" w:sz="4" w:space="0" w:color="auto"/>
            </w:tcBorders>
          </w:tcPr>
          <w:p w14:paraId="0B6F766B" w14:textId="77777777" w:rsidR="00BA6DCD" w:rsidRPr="00F052E2" w:rsidRDefault="00BA6DCD" w:rsidP="00F03AB9">
            <w:pPr>
              <w:pStyle w:val="TAL"/>
            </w:pPr>
            <w:r w:rsidRPr="00F052E2">
              <w:t>13</w:t>
            </w:r>
          </w:p>
        </w:tc>
        <w:tc>
          <w:tcPr>
            <w:tcW w:w="1700" w:type="dxa"/>
          </w:tcPr>
          <w:p w14:paraId="4E1E958D" w14:textId="77777777" w:rsidR="00BA6DCD" w:rsidRPr="00F052E2" w:rsidRDefault="00BA6DCD" w:rsidP="00F03AB9">
            <w:pPr>
              <w:pStyle w:val="TAL"/>
            </w:pPr>
          </w:p>
        </w:tc>
        <w:tc>
          <w:tcPr>
            <w:tcW w:w="1245" w:type="dxa"/>
          </w:tcPr>
          <w:p w14:paraId="065C2249" w14:textId="77777777" w:rsidR="00BA6DCD" w:rsidRPr="00F052E2" w:rsidRDefault="00BA6DCD" w:rsidP="00F03AB9">
            <w:pPr>
              <w:pStyle w:val="TAL"/>
              <w:rPr>
                <w:lang w:eastAsia="ja-JP"/>
              </w:rPr>
            </w:pPr>
          </w:p>
        </w:tc>
      </w:tr>
      <w:tr w:rsidR="00BA6DCD" w:rsidRPr="00F052E2" w14:paraId="5DA912A0" w14:textId="77777777" w:rsidTr="00F03AB9">
        <w:tc>
          <w:tcPr>
            <w:tcW w:w="4535" w:type="dxa"/>
            <w:tcBorders>
              <w:top w:val="single" w:sz="4" w:space="0" w:color="auto"/>
            </w:tcBorders>
          </w:tcPr>
          <w:p w14:paraId="55A2BA5C" w14:textId="77777777" w:rsidR="00BA6DCD" w:rsidRPr="00F052E2" w:rsidRDefault="00BA6DCD" w:rsidP="00F03AB9">
            <w:pPr>
              <w:pStyle w:val="TAL"/>
            </w:pPr>
            <w:r w:rsidRPr="00F052E2">
              <w:t>}</w:t>
            </w:r>
          </w:p>
        </w:tc>
        <w:tc>
          <w:tcPr>
            <w:tcW w:w="2267" w:type="dxa"/>
          </w:tcPr>
          <w:p w14:paraId="5ED448BE" w14:textId="77777777" w:rsidR="00BA6DCD" w:rsidRPr="00F052E2" w:rsidRDefault="00BA6DCD" w:rsidP="00F03AB9">
            <w:pPr>
              <w:pStyle w:val="TAL"/>
            </w:pPr>
          </w:p>
        </w:tc>
        <w:tc>
          <w:tcPr>
            <w:tcW w:w="1700" w:type="dxa"/>
          </w:tcPr>
          <w:p w14:paraId="10F77B64" w14:textId="77777777" w:rsidR="00BA6DCD" w:rsidRPr="00F052E2" w:rsidRDefault="00BA6DCD" w:rsidP="00F03AB9">
            <w:pPr>
              <w:pStyle w:val="TAL"/>
            </w:pPr>
          </w:p>
        </w:tc>
        <w:tc>
          <w:tcPr>
            <w:tcW w:w="1245" w:type="dxa"/>
          </w:tcPr>
          <w:p w14:paraId="0145610E" w14:textId="77777777" w:rsidR="00BA6DCD" w:rsidRPr="00F052E2" w:rsidRDefault="00BA6DCD" w:rsidP="00F03AB9">
            <w:pPr>
              <w:pStyle w:val="TAL"/>
            </w:pPr>
          </w:p>
        </w:tc>
      </w:tr>
    </w:tbl>
    <w:p w14:paraId="3A3C7B56" w14:textId="77777777" w:rsidR="00BA6DCD" w:rsidRPr="00F052E2" w:rsidRDefault="00BA6DCD" w:rsidP="00BA6DCD"/>
    <w:p w14:paraId="3D54772C" w14:textId="77777777" w:rsidR="00BA6DCD" w:rsidRPr="00F052E2" w:rsidRDefault="00BA6DCD" w:rsidP="00BA6DCD">
      <w:pPr>
        <w:pStyle w:val="TH"/>
      </w:pPr>
      <w:r w:rsidRPr="00F052E2">
        <w:t xml:space="preserve">Table </w:t>
      </w:r>
      <w:r w:rsidRPr="00F052E2">
        <w:rPr>
          <w:lang w:eastAsia="zh-CN"/>
        </w:rPr>
        <w:t>8</w:t>
      </w:r>
      <w:r w:rsidRPr="00F052E2">
        <w:t>.3.2.</w:t>
      </w:r>
      <w:r w:rsidRPr="00F052E2">
        <w:rPr>
          <w:lang w:eastAsia="zh-CN"/>
        </w:rPr>
        <w:t>2.1</w:t>
      </w:r>
      <w:r w:rsidRPr="00F052E2">
        <w:t>.4.3_1-</w:t>
      </w:r>
      <w:r w:rsidRPr="00F052E2">
        <w:rPr>
          <w:lang w:eastAsia="zh-CN"/>
        </w:rPr>
        <w:t>6</w:t>
      </w:r>
      <w:r w:rsidRPr="00F052E2">
        <w:t>: 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6DCD" w:rsidRPr="00F052E2" w14:paraId="1E49222F" w14:textId="77777777" w:rsidTr="00F03AB9">
        <w:tc>
          <w:tcPr>
            <w:tcW w:w="9747" w:type="dxa"/>
            <w:gridSpan w:val="4"/>
          </w:tcPr>
          <w:p w14:paraId="6C6CA028" w14:textId="77777777" w:rsidR="00BA6DCD" w:rsidRPr="00F052E2" w:rsidRDefault="00BA6DCD" w:rsidP="00F03AB9">
            <w:pPr>
              <w:pStyle w:val="TAH"/>
              <w:jc w:val="left"/>
              <w:rPr>
                <w:b w:val="0"/>
              </w:rPr>
            </w:pPr>
            <w:r w:rsidRPr="00F052E2">
              <w:rPr>
                <w:b w:val="0"/>
              </w:rPr>
              <w:t>Derivation Path: Table 4.6.3-43</w:t>
            </w:r>
          </w:p>
        </w:tc>
      </w:tr>
      <w:tr w:rsidR="00BA6DCD" w:rsidRPr="00F052E2" w14:paraId="4268561E" w14:textId="77777777" w:rsidTr="00F03AB9">
        <w:tc>
          <w:tcPr>
            <w:tcW w:w="4535" w:type="dxa"/>
          </w:tcPr>
          <w:p w14:paraId="76B11E17" w14:textId="77777777" w:rsidR="00BA6DCD" w:rsidRPr="00F052E2" w:rsidRDefault="00BA6DCD" w:rsidP="00F03AB9">
            <w:pPr>
              <w:pStyle w:val="TAH"/>
            </w:pPr>
            <w:r w:rsidRPr="00F052E2">
              <w:t>Information Element</w:t>
            </w:r>
          </w:p>
        </w:tc>
        <w:tc>
          <w:tcPr>
            <w:tcW w:w="2267" w:type="dxa"/>
          </w:tcPr>
          <w:p w14:paraId="03DC6154" w14:textId="77777777" w:rsidR="00BA6DCD" w:rsidRPr="00F052E2" w:rsidRDefault="00BA6DCD" w:rsidP="00F03AB9">
            <w:pPr>
              <w:pStyle w:val="TAH"/>
            </w:pPr>
            <w:r w:rsidRPr="00F052E2">
              <w:t>Value/remark</w:t>
            </w:r>
          </w:p>
        </w:tc>
        <w:tc>
          <w:tcPr>
            <w:tcW w:w="1700" w:type="dxa"/>
          </w:tcPr>
          <w:p w14:paraId="388E887E" w14:textId="77777777" w:rsidR="00BA6DCD" w:rsidRPr="00F052E2" w:rsidRDefault="00BA6DCD" w:rsidP="00F03AB9">
            <w:pPr>
              <w:pStyle w:val="TAH"/>
            </w:pPr>
            <w:r w:rsidRPr="00F052E2">
              <w:t>Comment</w:t>
            </w:r>
          </w:p>
        </w:tc>
        <w:tc>
          <w:tcPr>
            <w:tcW w:w="1245" w:type="dxa"/>
          </w:tcPr>
          <w:p w14:paraId="4F170D5C" w14:textId="77777777" w:rsidR="00BA6DCD" w:rsidRPr="00F052E2" w:rsidRDefault="00BA6DCD" w:rsidP="00F03AB9">
            <w:pPr>
              <w:pStyle w:val="TAH"/>
            </w:pPr>
            <w:r w:rsidRPr="00F052E2">
              <w:t>Condition</w:t>
            </w:r>
          </w:p>
        </w:tc>
      </w:tr>
      <w:tr w:rsidR="00BA6DCD" w:rsidRPr="00F052E2" w14:paraId="038324B5" w14:textId="77777777" w:rsidTr="00F03AB9">
        <w:tc>
          <w:tcPr>
            <w:tcW w:w="4535" w:type="dxa"/>
          </w:tcPr>
          <w:p w14:paraId="37BC929E" w14:textId="77777777" w:rsidR="00BA6DCD" w:rsidRPr="00F052E2" w:rsidRDefault="00BA6DCD" w:rsidP="00F03AB9">
            <w:pPr>
              <w:pStyle w:val="TAL"/>
            </w:pPr>
            <w:r w:rsidRPr="00F052E2">
              <w:t xml:space="preserve">CSI-ResourcePeriodicityAndOffset ::= </w:t>
            </w:r>
            <w:r w:rsidRPr="00F052E2">
              <w:rPr>
                <w:snapToGrid w:val="0"/>
              </w:rPr>
              <w:t xml:space="preserve">CHOICE </w:t>
            </w:r>
            <w:r w:rsidRPr="00F052E2">
              <w:t>{</w:t>
            </w:r>
          </w:p>
        </w:tc>
        <w:tc>
          <w:tcPr>
            <w:tcW w:w="2267" w:type="dxa"/>
          </w:tcPr>
          <w:p w14:paraId="58518972" w14:textId="77777777" w:rsidR="00BA6DCD" w:rsidRPr="00F052E2" w:rsidRDefault="00BA6DCD" w:rsidP="00F03AB9">
            <w:pPr>
              <w:pStyle w:val="TAL"/>
            </w:pPr>
          </w:p>
        </w:tc>
        <w:tc>
          <w:tcPr>
            <w:tcW w:w="1700" w:type="dxa"/>
          </w:tcPr>
          <w:p w14:paraId="4B12B048" w14:textId="77777777" w:rsidR="00BA6DCD" w:rsidRPr="00F052E2" w:rsidRDefault="00BA6DCD" w:rsidP="00F03AB9">
            <w:pPr>
              <w:pStyle w:val="TAL"/>
            </w:pPr>
          </w:p>
        </w:tc>
        <w:tc>
          <w:tcPr>
            <w:tcW w:w="1245" w:type="dxa"/>
          </w:tcPr>
          <w:p w14:paraId="27019A24" w14:textId="77777777" w:rsidR="00BA6DCD" w:rsidRPr="00F052E2" w:rsidRDefault="00BA6DCD" w:rsidP="00F03AB9">
            <w:pPr>
              <w:pStyle w:val="TAL"/>
            </w:pPr>
          </w:p>
        </w:tc>
      </w:tr>
      <w:tr w:rsidR="00BA6DCD" w:rsidRPr="00F052E2" w14:paraId="475A38D0" w14:textId="77777777" w:rsidTr="00F03AB9">
        <w:tc>
          <w:tcPr>
            <w:tcW w:w="4535" w:type="dxa"/>
          </w:tcPr>
          <w:p w14:paraId="5923EE1F" w14:textId="77777777" w:rsidR="00BA6DCD" w:rsidRPr="00F052E2" w:rsidRDefault="00BA6DCD" w:rsidP="00F03AB9">
            <w:pPr>
              <w:pStyle w:val="TAL"/>
            </w:pPr>
            <w:r w:rsidRPr="00F052E2">
              <w:t xml:space="preserve">  slots8</w:t>
            </w:r>
          </w:p>
        </w:tc>
        <w:tc>
          <w:tcPr>
            <w:tcW w:w="2267" w:type="dxa"/>
          </w:tcPr>
          <w:p w14:paraId="52730835" w14:textId="77777777" w:rsidR="00BA6DCD" w:rsidRPr="00F052E2" w:rsidRDefault="00BA6DCD" w:rsidP="00F03AB9">
            <w:pPr>
              <w:pStyle w:val="TAL"/>
            </w:pPr>
            <w:r w:rsidRPr="00F052E2">
              <w:rPr>
                <w:lang w:eastAsia="ja-JP"/>
              </w:rPr>
              <w:t>1</w:t>
            </w:r>
          </w:p>
        </w:tc>
        <w:tc>
          <w:tcPr>
            <w:tcW w:w="1700" w:type="dxa"/>
          </w:tcPr>
          <w:p w14:paraId="220EB724" w14:textId="77777777" w:rsidR="00BA6DCD" w:rsidRPr="00F052E2" w:rsidRDefault="00BA6DCD" w:rsidP="00F03AB9">
            <w:pPr>
              <w:pStyle w:val="TAL"/>
            </w:pPr>
          </w:p>
        </w:tc>
        <w:tc>
          <w:tcPr>
            <w:tcW w:w="1245" w:type="dxa"/>
          </w:tcPr>
          <w:p w14:paraId="2994AA69" w14:textId="77777777" w:rsidR="00BA6DCD" w:rsidRPr="00F052E2" w:rsidRDefault="00BA6DCD" w:rsidP="00F03AB9">
            <w:pPr>
              <w:pStyle w:val="TAL"/>
              <w:rPr>
                <w:lang w:eastAsia="ja-JP"/>
              </w:rPr>
            </w:pPr>
            <w:r w:rsidRPr="00F052E2">
              <w:rPr>
                <w:lang w:eastAsia="ja-JP"/>
              </w:rPr>
              <w:t>Test 1</w:t>
            </w:r>
          </w:p>
        </w:tc>
      </w:tr>
      <w:tr w:rsidR="00BA6DCD" w:rsidRPr="00F052E2" w14:paraId="560109FC" w14:textId="77777777" w:rsidTr="00F03AB9">
        <w:tc>
          <w:tcPr>
            <w:tcW w:w="4535" w:type="dxa"/>
          </w:tcPr>
          <w:p w14:paraId="6B426604" w14:textId="77777777" w:rsidR="00BA6DCD" w:rsidRPr="00F052E2" w:rsidRDefault="00BA6DCD" w:rsidP="00F03AB9">
            <w:pPr>
              <w:pStyle w:val="TAL"/>
              <w:rPr>
                <w:lang w:eastAsia="ja-JP"/>
              </w:rPr>
            </w:pPr>
            <w:r w:rsidRPr="00F052E2">
              <w:rPr>
                <w:lang w:eastAsia="ja-JP"/>
              </w:rPr>
              <w:t xml:space="preserve">  slots5</w:t>
            </w:r>
          </w:p>
        </w:tc>
        <w:tc>
          <w:tcPr>
            <w:tcW w:w="2267" w:type="dxa"/>
          </w:tcPr>
          <w:p w14:paraId="6D509B37" w14:textId="77777777" w:rsidR="00BA6DCD" w:rsidRPr="00F052E2" w:rsidRDefault="00BA6DCD" w:rsidP="00F03AB9">
            <w:pPr>
              <w:pStyle w:val="TAL"/>
              <w:rPr>
                <w:lang w:eastAsia="ja-JP"/>
              </w:rPr>
            </w:pPr>
            <w:r w:rsidRPr="00F052E2">
              <w:rPr>
                <w:lang w:eastAsia="ja-JP"/>
              </w:rPr>
              <w:t>1</w:t>
            </w:r>
          </w:p>
        </w:tc>
        <w:tc>
          <w:tcPr>
            <w:tcW w:w="1700" w:type="dxa"/>
          </w:tcPr>
          <w:p w14:paraId="485F7F3F" w14:textId="77777777" w:rsidR="00BA6DCD" w:rsidRPr="00F052E2" w:rsidRDefault="00BA6DCD" w:rsidP="00F03AB9">
            <w:pPr>
              <w:pStyle w:val="TAL"/>
            </w:pPr>
          </w:p>
        </w:tc>
        <w:tc>
          <w:tcPr>
            <w:tcW w:w="1245" w:type="dxa"/>
          </w:tcPr>
          <w:p w14:paraId="12A16DE1" w14:textId="77777777" w:rsidR="00BA6DCD" w:rsidRPr="00F052E2" w:rsidRDefault="00BA6DCD" w:rsidP="00F03AB9">
            <w:pPr>
              <w:pStyle w:val="TAL"/>
              <w:rPr>
                <w:lang w:eastAsia="ja-JP"/>
              </w:rPr>
            </w:pPr>
            <w:r w:rsidRPr="00F052E2">
              <w:rPr>
                <w:lang w:eastAsia="ja-JP"/>
              </w:rPr>
              <w:t>Test 2</w:t>
            </w:r>
          </w:p>
        </w:tc>
      </w:tr>
      <w:tr w:rsidR="00BA6DCD" w:rsidRPr="00F052E2" w14:paraId="5846EBAC" w14:textId="77777777" w:rsidTr="00F03AB9">
        <w:tc>
          <w:tcPr>
            <w:tcW w:w="4535" w:type="dxa"/>
          </w:tcPr>
          <w:p w14:paraId="00E8D9B3" w14:textId="77777777" w:rsidR="00BA6DCD" w:rsidRPr="00F052E2" w:rsidRDefault="00BA6DCD" w:rsidP="00F03AB9">
            <w:pPr>
              <w:pStyle w:val="TAL"/>
            </w:pPr>
            <w:r w:rsidRPr="00F052E2">
              <w:t>}</w:t>
            </w:r>
          </w:p>
        </w:tc>
        <w:tc>
          <w:tcPr>
            <w:tcW w:w="2267" w:type="dxa"/>
          </w:tcPr>
          <w:p w14:paraId="7FF450A3" w14:textId="77777777" w:rsidR="00BA6DCD" w:rsidRPr="00F052E2" w:rsidRDefault="00BA6DCD" w:rsidP="00F03AB9">
            <w:pPr>
              <w:pStyle w:val="TAL"/>
            </w:pPr>
          </w:p>
        </w:tc>
        <w:tc>
          <w:tcPr>
            <w:tcW w:w="1700" w:type="dxa"/>
          </w:tcPr>
          <w:p w14:paraId="5AC6684A" w14:textId="77777777" w:rsidR="00BA6DCD" w:rsidRPr="00F052E2" w:rsidRDefault="00BA6DCD" w:rsidP="00F03AB9">
            <w:pPr>
              <w:pStyle w:val="TAL"/>
            </w:pPr>
          </w:p>
        </w:tc>
        <w:tc>
          <w:tcPr>
            <w:tcW w:w="1245" w:type="dxa"/>
          </w:tcPr>
          <w:p w14:paraId="089BB3A1" w14:textId="77777777" w:rsidR="00BA6DCD" w:rsidRPr="00F052E2" w:rsidRDefault="00BA6DCD" w:rsidP="00F03AB9">
            <w:pPr>
              <w:pStyle w:val="TAL"/>
            </w:pPr>
          </w:p>
        </w:tc>
      </w:tr>
    </w:tbl>
    <w:p w14:paraId="33CC0A90" w14:textId="77777777" w:rsidR="00BA6DCD" w:rsidRPr="00F052E2" w:rsidRDefault="00BA6DCD" w:rsidP="00BA6DCD"/>
    <w:p w14:paraId="35BE116D" w14:textId="77777777" w:rsidR="00BA6DCD" w:rsidRPr="00F052E2" w:rsidRDefault="00BA6DCD" w:rsidP="00BA6DCD">
      <w:pPr>
        <w:pStyle w:val="TH"/>
      </w:pPr>
      <w:r w:rsidRPr="00F052E2">
        <w:t xml:space="preserve">Table </w:t>
      </w:r>
      <w:r w:rsidRPr="00F052E2">
        <w:rPr>
          <w:lang w:eastAsia="zh-CN"/>
        </w:rPr>
        <w:t>8</w:t>
      </w:r>
      <w:r w:rsidRPr="00F052E2">
        <w:t>.3.2.</w:t>
      </w:r>
      <w:r w:rsidRPr="00F052E2">
        <w:rPr>
          <w:lang w:eastAsia="zh-CN"/>
        </w:rPr>
        <w:t>2.1</w:t>
      </w:r>
      <w:r w:rsidRPr="00F052E2">
        <w:t>.4.3_1-</w:t>
      </w:r>
      <w:r w:rsidRPr="00F052E2">
        <w:rPr>
          <w:lang w:eastAsia="zh-CN"/>
        </w:rPr>
        <w:t>7</w:t>
      </w:r>
      <w:r w:rsidRPr="00F052E2">
        <w:t>: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6DCD" w:rsidRPr="00F052E2" w14:paraId="7CC20EA2" w14:textId="77777777" w:rsidTr="00F03AB9">
        <w:tc>
          <w:tcPr>
            <w:tcW w:w="9747" w:type="dxa"/>
            <w:gridSpan w:val="4"/>
          </w:tcPr>
          <w:p w14:paraId="57AF57A4" w14:textId="77777777" w:rsidR="00BA6DCD" w:rsidRPr="00F052E2" w:rsidRDefault="00BA6DCD" w:rsidP="00F03AB9">
            <w:pPr>
              <w:pStyle w:val="TAH"/>
              <w:jc w:val="left"/>
              <w:rPr>
                <w:b w:val="0"/>
              </w:rPr>
            </w:pPr>
            <w:r w:rsidRPr="00F052E2">
              <w:rPr>
                <w:b w:val="0"/>
              </w:rPr>
              <w:t>Derivation Path: TS 38.508-1 [6], clause 4.6.3, Table 4.6.3-34</w:t>
            </w:r>
          </w:p>
        </w:tc>
      </w:tr>
      <w:tr w:rsidR="00BA6DCD" w:rsidRPr="00F052E2" w14:paraId="3B5A5580" w14:textId="77777777" w:rsidTr="00F03AB9">
        <w:tc>
          <w:tcPr>
            <w:tcW w:w="4535" w:type="dxa"/>
          </w:tcPr>
          <w:p w14:paraId="3BB857CF" w14:textId="77777777" w:rsidR="00BA6DCD" w:rsidRPr="00F052E2" w:rsidRDefault="00BA6DCD" w:rsidP="00F03AB9">
            <w:pPr>
              <w:pStyle w:val="TAH"/>
            </w:pPr>
            <w:r w:rsidRPr="00F052E2">
              <w:t>Information Element</w:t>
            </w:r>
          </w:p>
        </w:tc>
        <w:tc>
          <w:tcPr>
            <w:tcW w:w="2267" w:type="dxa"/>
          </w:tcPr>
          <w:p w14:paraId="2A0D7CE3" w14:textId="77777777" w:rsidR="00BA6DCD" w:rsidRPr="00F052E2" w:rsidRDefault="00BA6DCD" w:rsidP="00F03AB9">
            <w:pPr>
              <w:pStyle w:val="TAH"/>
            </w:pPr>
            <w:r w:rsidRPr="00F052E2">
              <w:t>Value/remark</w:t>
            </w:r>
          </w:p>
        </w:tc>
        <w:tc>
          <w:tcPr>
            <w:tcW w:w="1700" w:type="dxa"/>
          </w:tcPr>
          <w:p w14:paraId="627CDE63" w14:textId="77777777" w:rsidR="00BA6DCD" w:rsidRPr="00F052E2" w:rsidRDefault="00BA6DCD" w:rsidP="00F03AB9">
            <w:pPr>
              <w:pStyle w:val="TAH"/>
            </w:pPr>
            <w:r w:rsidRPr="00F052E2">
              <w:t>Comment</w:t>
            </w:r>
          </w:p>
        </w:tc>
        <w:tc>
          <w:tcPr>
            <w:tcW w:w="1245" w:type="dxa"/>
          </w:tcPr>
          <w:p w14:paraId="6B6C7891" w14:textId="77777777" w:rsidR="00BA6DCD" w:rsidRPr="00F052E2" w:rsidRDefault="00BA6DCD" w:rsidP="00F03AB9">
            <w:pPr>
              <w:pStyle w:val="TAH"/>
            </w:pPr>
            <w:r w:rsidRPr="00F052E2">
              <w:t>Condition</w:t>
            </w:r>
          </w:p>
        </w:tc>
      </w:tr>
      <w:tr w:rsidR="00BA6DCD" w:rsidRPr="00F052E2" w14:paraId="0E059FA5" w14:textId="77777777" w:rsidTr="00F03AB9">
        <w:tc>
          <w:tcPr>
            <w:tcW w:w="4535" w:type="dxa"/>
          </w:tcPr>
          <w:p w14:paraId="138EEF09" w14:textId="7A291E95" w:rsidR="00BA6DCD" w:rsidRPr="00F052E2" w:rsidRDefault="00BA6DCD" w:rsidP="00F03AB9">
            <w:pPr>
              <w:pStyle w:val="TAL"/>
            </w:pPr>
            <w:r w:rsidRPr="00F052E2">
              <w:t>csi-IM-ResourceElementPattern</w:t>
            </w:r>
            <w:r w:rsidR="004374E1" w:rsidRPr="00F052E2">
              <w:t xml:space="preserve"> CHOICE {</w:t>
            </w:r>
          </w:p>
        </w:tc>
        <w:tc>
          <w:tcPr>
            <w:tcW w:w="2267" w:type="dxa"/>
          </w:tcPr>
          <w:p w14:paraId="6D74F672" w14:textId="77777777" w:rsidR="00BA6DCD" w:rsidRPr="00F052E2" w:rsidRDefault="00BA6DCD" w:rsidP="00F03AB9">
            <w:pPr>
              <w:pStyle w:val="TAL"/>
            </w:pPr>
          </w:p>
        </w:tc>
        <w:tc>
          <w:tcPr>
            <w:tcW w:w="1700" w:type="dxa"/>
          </w:tcPr>
          <w:p w14:paraId="3B1F6CE0" w14:textId="77777777" w:rsidR="00BA6DCD" w:rsidRPr="00F052E2" w:rsidRDefault="00BA6DCD" w:rsidP="00F03AB9">
            <w:pPr>
              <w:pStyle w:val="TAL"/>
            </w:pPr>
          </w:p>
        </w:tc>
        <w:tc>
          <w:tcPr>
            <w:tcW w:w="1245" w:type="dxa"/>
          </w:tcPr>
          <w:p w14:paraId="3FA091C9" w14:textId="77777777" w:rsidR="00BA6DCD" w:rsidRPr="00F052E2" w:rsidRDefault="00BA6DCD" w:rsidP="00F03AB9">
            <w:pPr>
              <w:pStyle w:val="TAL"/>
            </w:pPr>
          </w:p>
        </w:tc>
      </w:tr>
      <w:tr w:rsidR="00BA6DCD" w:rsidRPr="00F052E2" w14:paraId="1CC46072" w14:textId="77777777" w:rsidTr="00F03AB9">
        <w:tc>
          <w:tcPr>
            <w:tcW w:w="4535" w:type="dxa"/>
          </w:tcPr>
          <w:p w14:paraId="08CA2555" w14:textId="77777777" w:rsidR="00BA6DCD" w:rsidRPr="00F052E2" w:rsidRDefault="00BA6DCD" w:rsidP="00F03AB9">
            <w:pPr>
              <w:pStyle w:val="TAL"/>
            </w:pPr>
            <w:r w:rsidRPr="00F052E2">
              <w:t xml:space="preserve">     pattern1 SEQUENCE {</w:t>
            </w:r>
          </w:p>
        </w:tc>
        <w:tc>
          <w:tcPr>
            <w:tcW w:w="2267" w:type="dxa"/>
          </w:tcPr>
          <w:p w14:paraId="4E06DDAF" w14:textId="77777777" w:rsidR="00BA6DCD" w:rsidRPr="00F052E2" w:rsidRDefault="00BA6DCD" w:rsidP="00F03AB9">
            <w:pPr>
              <w:pStyle w:val="TAL"/>
            </w:pPr>
          </w:p>
        </w:tc>
        <w:tc>
          <w:tcPr>
            <w:tcW w:w="1700" w:type="dxa"/>
          </w:tcPr>
          <w:p w14:paraId="78735810" w14:textId="77777777" w:rsidR="00BA6DCD" w:rsidRPr="00F052E2" w:rsidRDefault="00BA6DCD" w:rsidP="00F03AB9">
            <w:pPr>
              <w:pStyle w:val="TAL"/>
            </w:pPr>
          </w:p>
        </w:tc>
        <w:tc>
          <w:tcPr>
            <w:tcW w:w="1245" w:type="dxa"/>
          </w:tcPr>
          <w:p w14:paraId="7C0667AD" w14:textId="77777777" w:rsidR="00BA6DCD" w:rsidRPr="00F052E2" w:rsidRDefault="00BA6DCD" w:rsidP="00F03AB9">
            <w:pPr>
              <w:pStyle w:val="TAL"/>
            </w:pPr>
          </w:p>
        </w:tc>
      </w:tr>
      <w:tr w:rsidR="00BA6DCD" w:rsidRPr="00F052E2" w14:paraId="08FF21EF" w14:textId="77777777" w:rsidTr="00F03AB9">
        <w:tc>
          <w:tcPr>
            <w:tcW w:w="4535" w:type="dxa"/>
          </w:tcPr>
          <w:p w14:paraId="34B4ADFC" w14:textId="77777777" w:rsidR="00BA6DCD" w:rsidRPr="00F052E2" w:rsidRDefault="00BA6DCD" w:rsidP="00F03AB9">
            <w:pPr>
              <w:pStyle w:val="TAL"/>
            </w:pPr>
            <w:r w:rsidRPr="00F052E2">
              <w:t xml:space="preserve">           subcarrierLocation-p1</w:t>
            </w:r>
          </w:p>
        </w:tc>
        <w:tc>
          <w:tcPr>
            <w:tcW w:w="2267" w:type="dxa"/>
          </w:tcPr>
          <w:p w14:paraId="12837BB5" w14:textId="77777777" w:rsidR="00BA6DCD" w:rsidRPr="00F052E2" w:rsidRDefault="00BA6DCD" w:rsidP="00F03AB9">
            <w:pPr>
              <w:pStyle w:val="TAL"/>
            </w:pPr>
            <w:r w:rsidRPr="00F052E2">
              <w:t>s8</w:t>
            </w:r>
          </w:p>
        </w:tc>
        <w:tc>
          <w:tcPr>
            <w:tcW w:w="1700" w:type="dxa"/>
          </w:tcPr>
          <w:p w14:paraId="592D9C74" w14:textId="77777777" w:rsidR="00BA6DCD" w:rsidRPr="00F052E2" w:rsidRDefault="00BA6DCD" w:rsidP="00F03AB9">
            <w:pPr>
              <w:pStyle w:val="TAL"/>
            </w:pPr>
          </w:p>
        </w:tc>
        <w:tc>
          <w:tcPr>
            <w:tcW w:w="1245" w:type="dxa"/>
          </w:tcPr>
          <w:p w14:paraId="45D7F5D7" w14:textId="77777777" w:rsidR="00BA6DCD" w:rsidRPr="00F052E2" w:rsidRDefault="00BA6DCD" w:rsidP="00F03AB9">
            <w:pPr>
              <w:pStyle w:val="TAL"/>
              <w:rPr>
                <w:lang w:eastAsia="ja-JP"/>
              </w:rPr>
            </w:pPr>
          </w:p>
        </w:tc>
      </w:tr>
      <w:tr w:rsidR="00BA6DCD" w:rsidRPr="00F052E2" w14:paraId="65CA7C54" w14:textId="77777777" w:rsidTr="00F03AB9">
        <w:tc>
          <w:tcPr>
            <w:tcW w:w="4535" w:type="dxa"/>
          </w:tcPr>
          <w:p w14:paraId="3EC585B9" w14:textId="77777777" w:rsidR="00BA6DCD" w:rsidRPr="00F052E2" w:rsidRDefault="00BA6DCD" w:rsidP="00F03AB9">
            <w:pPr>
              <w:pStyle w:val="TAL"/>
            </w:pPr>
            <w:r w:rsidRPr="00F052E2">
              <w:t xml:space="preserve">           symbolLocation-p1</w:t>
            </w:r>
          </w:p>
        </w:tc>
        <w:tc>
          <w:tcPr>
            <w:tcW w:w="2267" w:type="dxa"/>
          </w:tcPr>
          <w:p w14:paraId="3AA7D104" w14:textId="77777777" w:rsidR="00BA6DCD" w:rsidRPr="00F052E2" w:rsidRDefault="00BA6DCD" w:rsidP="00F03AB9">
            <w:pPr>
              <w:pStyle w:val="TAL"/>
            </w:pPr>
            <w:r w:rsidRPr="00F052E2">
              <w:t>13</w:t>
            </w:r>
          </w:p>
        </w:tc>
        <w:tc>
          <w:tcPr>
            <w:tcW w:w="1700" w:type="dxa"/>
          </w:tcPr>
          <w:p w14:paraId="530A52E1" w14:textId="77777777" w:rsidR="00BA6DCD" w:rsidRPr="00F052E2" w:rsidRDefault="00BA6DCD" w:rsidP="00F03AB9">
            <w:pPr>
              <w:pStyle w:val="TAL"/>
            </w:pPr>
          </w:p>
        </w:tc>
        <w:tc>
          <w:tcPr>
            <w:tcW w:w="1245" w:type="dxa"/>
          </w:tcPr>
          <w:p w14:paraId="4E1A6611" w14:textId="77777777" w:rsidR="00BA6DCD" w:rsidRPr="00F052E2" w:rsidRDefault="00BA6DCD" w:rsidP="00F03AB9">
            <w:pPr>
              <w:pStyle w:val="TAL"/>
            </w:pPr>
          </w:p>
        </w:tc>
      </w:tr>
      <w:tr w:rsidR="00BA6DCD" w:rsidRPr="00F052E2" w14:paraId="0A0B4F54" w14:textId="77777777" w:rsidTr="00F03AB9">
        <w:tc>
          <w:tcPr>
            <w:tcW w:w="4535" w:type="dxa"/>
          </w:tcPr>
          <w:p w14:paraId="2410A0C6" w14:textId="77777777" w:rsidR="00BA6DCD" w:rsidRPr="00F052E2" w:rsidRDefault="00BA6DCD" w:rsidP="00F03AB9">
            <w:pPr>
              <w:pStyle w:val="TAL"/>
            </w:pPr>
            <w:r w:rsidRPr="00F052E2">
              <w:t xml:space="preserve">     }</w:t>
            </w:r>
          </w:p>
        </w:tc>
        <w:tc>
          <w:tcPr>
            <w:tcW w:w="2267" w:type="dxa"/>
          </w:tcPr>
          <w:p w14:paraId="2CF481E1" w14:textId="77777777" w:rsidR="00BA6DCD" w:rsidRPr="00F052E2" w:rsidRDefault="00BA6DCD" w:rsidP="00F03AB9">
            <w:pPr>
              <w:pStyle w:val="TAL"/>
            </w:pPr>
          </w:p>
        </w:tc>
        <w:tc>
          <w:tcPr>
            <w:tcW w:w="1700" w:type="dxa"/>
          </w:tcPr>
          <w:p w14:paraId="3B276630" w14:textId="77777777" w:rsidR="00BA6DCD" w:rsidRPr="00F052E2" w:rsidRDefault="00BA6DCD" w:rsidP="00F03AB9">
            <w:pPr>
              <w:pStyle w:val="TAL"/>
            </w:pPr>
          </w:p>
        </w:tc>
        <w:tc>
          <w:tcPr>
            <w:tcW w:w="1245" w:type="dxa"/>
          </w:tcPr>
          <w:p w14:paraId="718803EB" w14:textId="77777777" w:rsidR="00BA6DCD" w:rsidRPr="00F052E2" w:rsidRDefault="00BA6DCD" w:rsidP="00F03AB9">
            <w:pPr>
              <w:pStyle w:val="TAL"/>
              <w:rPr>
                <w:lang w:eastAsia="ja-JP"/>
              </w:rPr>
            </w:pPr>
          </w:p>
        </w:tc>
      </w:tr>
      <w:tr w:rsidR="004374E1" w:rsidRPr="00F052E2" w14:paraId="2E51454B" w14:textId="77777777" w:rsidTr="00F03AB9">
        <w:tc>
          <w:tcPr>
            <w:tcW w:w="4535" w:type="dxa"/>
          </w:tcPr>
          <w:p w14:paraId="6C18262F" w14:textId="109034B6" w:rsidR="004374E1" w:rsidRPr="00F052E2" w:rsidRDefault="004374E1" w:rsidP="00F03AB9">
            <w:pPr>
              <w:pStyle w:val="TAL"/>
            </w:pPr>
            <w:r w:rsidRPr="00F052E2">
              <w:rPr>
                <w:lang w:eastAsia="ja-JP"/>
              </w:rPr>
              <w:t>}</w:t>
            </w:r>
          </w:p>
        </w:tc>
        <w:tc>
          <w:tcPr>
            <w:tcW w:w="2267" w:type="dxa"/>
          </w:tcPr>
          <w:p w14:paraId="757DD334" w14:textId="77777777" w:rsidR="004374E1" w:rsidRPr="00F052E2" w:rsidRDefault="004374E1" w:rsidP="00F03AB9">
            <w:pPr>
              <w:pStyle w:val="TAL"/>
            </w:pPr>
          </w:p>
        </w:tc>
        <w:tc>
          <w:tcPr>
            <w:tcW w:w="1700" w:type="dxa"/>
          </w:tcPr>
          <w:p w14:paraId="771C7516" w14:textId="77777777" w:rsidR="004374E1" w:rsidRPr="00F052E2" w:rsidRDefault="004374E1" w:rsidP="00F03AB9">
            <w:pPr>
              <w:pStyle w:val="TAL"/>
            </w:pPr>
          </w:p>
        </w:tc>
        <w:tc>
          <w:tcPr>
            <w:tcW w:w="1245" w:type="dxa"/>
          </w:tcPr>
          <w:p w14:paraId="19C4CF4C" w14:textId="77777777" w:rsidR="004374E1" w:rsidRPr="00F052E2" w:rsidRDefault="004374E1" w:rsidP="00F03AB9">
            <w:pPr>
              <w:pStyle w:val="TAL"/>
              <w:rPr>
                <w:lang w:eastAsia="ja-JP"/>
              </w:rPr>
            </w:pPr>
          </w:p>
        </w:tc>
      </w:tr>
    </w:tbl>
    <w:p w14:paraId="34781154" w14:textId="77777777" w:rsidR="00BA6DCD" w:rsidRPr="00F052E2" w:rsidRDefault="00BA6DCD" w:rsidP="00BA6DCD"/>
    <w:p w14:paraId="6EEEEDDA" w14:textId="77777777" w:rsidR="00BA6DCD" w:rsidRPr="00F052E2" w:rsidRDefault="00BA6DCD" w:rsidP="00BA6DCD">
      <w:pPr>
        <w:pStyle w:val="TH"/>
        <w:rPr>
          <w:i/>
          <w:iCs/>
        </w:rPr>
      </w:pPr>
      <w:r w:rsidRPr="00F052E2">
        <w:t xml:space="preserve">Table </w:t>
      </w:r>
      <w:r w:rsidRPr="00F052E2">
        <w:rPr>
          <w:lang w:eastAsia="zh-CN"/>
        </w:rPr>
        <w:t>8</w:t>
      </w:r>
      <w:r w:rsidRPr="00F052E2">
        <w:t>.3.2.</w:t>
      </w:r>
      <w:r w:rsidRPr="00F052E2">
        <w:rPr>
          <w:lang w:eastAsia="zh-CN"/>
        </w:rPr>
        <w:t>2.1</w:t>
      </w:r>
      <w:r w:rsidRPr="00F052E2">
        <w:t xml:space="preserve">.4.3_1-8: </w:t>
      </w:r>
      <w:r w:rsidRPr="00F052E2">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6DCD" w:rsidRPr="00F052E2" w14:paraId="14332864" w14:textId="77777777" w:rsidTr="00F03AB9">
        <w:tc>
          <w:tcPr>
            <w:tcW w:w="9747" w:type="dxa"/>
            <w:gridSpan w:val="4"/>
          </w:tcPr>
          <w:p w14:paraId="5F27C811" w14:textId="77777777" w:rsidR="00BA6DCD" w:rsidRPr="00F052E2" w:rsidRDefault="00BA6DCD" w:rsidP="00F03AB9">
            <w:pPr>
              <w:pStyle w:val="TAH"/>
              <w:jc w:val="left"/>
              <w:rPr>
                <w:b w:val="0"/>
              </w:rPr>
            </w:pPr>
            <w:r w:rsidRPr="00F052E2">
              <w:rPr>
                <w:b w:val="0"/>
              </w:rPr>
              <w:t>Derivation Path: TS 38.508-1 [6], Table 4.6.3-25</w:t>
            </w:r>
          </w:p>
        </w:tc>
      </w:tr>
      <w:tr w:rsidR="00BA6DCD" w:rsidRPr="00F052E2" w14:paraId="263EDDC7" w14:textId="77777777" w:rsidTr="00F03AB9">
        <w:tc>
          <w:tcPr>
            <w:tcW w:w="4535" w:type="dxa"/>
          </w:tcPr>
          <w:p w14:paraId="09A1539B" w14:textId="77777777" w:rsidR="00BA6DCD" w:rsidRPr="00F052E2" w:rsidRDefault="00BA6DCD" w:rsidP="00F03AB9">
            <w:pPr>
              <w:pStyle w:val="TAH"/>
            </w:pPr>
            <w:r w:rsidRPr="00F052E2">
              <w:t>Information Element</w:t>
            </w:r>
          </w:p>
        </w:tc>
        <w:tc>
          <w:tcPr>
            <w:tcW w:w="2267" w:type="dxa"/>
          </w:tcPr>
          <w:p w14:paraId="0D111B88" w14:textId="77777777" w:rsidR="00BA6DCD" w:rsidRPr="00F052E2" w:rsidRDefault="00BA6DCD" w:rsidP="00F03AB9">
            <w:pPr>
              <w:pStyle w:val="TAH"/>
            </w:pPr>
            <w:r w:rsidRPr="00F052E2">
              <w:t>Value/remark</w:t>
            </w:r>
          </w:p>
        </w:tc>
        <w:tc>
          <w:tcPr>
            <w:tcW w:w="1700" w:type="dxa"/>
          </w:tcPr>
          <w:p w14:paraId="6459E90D" w14:textId="77777777" w:rsidR="00BA6DCD" w:rsidRPr="00F052E2" w:rsidRDefault="00BA6DCD" w:rsidP="00F03AB9">
            <w:pPr>
              <w:pStyle w:val="TAH"/>
            </w:pPr>
            <w:r w:rsidRPr="00F052E2">
              <w:t>Comment</w:t>
            </w:r>
          </w:p>
        </w:tc>
        <w:tc>
          <w:tcPr>
            <w:tcW w:w="1245" w:type="dxa"/>
          </w:tcPr>
          <w:p w14:paraId="684E7DD9" w14:textId="77777777" w:rsidR="00BA6DCD" w:rsidRPr="00F052E2" w:rsidRDefault="00BA6DCD" w:rsidP="00F03AB9">
            <w:pPr>
              <w:pStyle w:val="TAH"/>
            </w:pPr>
            <w:r w:rsidRPr="00F052E2">
              <w:t>Condition</w:t>
            </w:r>
          </w:p>
        </w:tc>
      </w:tr>
      <w:tr w:rsidR="00BA6DCD" w:rsidRPr="00F052E2" w14:paraId="30DC38A4" w14:textId="77777777" w:rsidTr="00F03AB9">
        <w:tc>
          <w:tcPr>
            <w:tcW w:w="4535" w:type="dxa"/>
          </w:tcPr>
          <w:p w14:paraId="54CEDD01" w14:textId="77777777" w:rsidR="00BA6DCD" w:rsidRPr="00F052E2" w:rsidRDefault="00BA6DCD" w:rsidP="00F03AB9">
            <w:pPr>
              <w:pStyle w:val="TAL"/>
            </w:pPr>
            <w:r w:rsidRPr="00F052E2">
              <w:t xml:space="preserve">CodebookConfig ::= </w:t>
            </w:r>
            <w:r w:rsidRPr="00F052E2">
              <w:rPr>
                <w:snapToGrid w:val="0"/>
              </w:rPr>
              <w:t xml:space="preserve">SEQUENCE </w:t>
            </w:r>
            <w:r w:rsidRPr="00F052E2">
              <w:t>{</w:t>
            </w:r>
          </w:p>
        </w:tc>
        <w:tc>
          <w:tcPr>
            <w:tcW w:w="2267" w:type="dxa"/>
          </w:tcPr>
          <w:p w14:paraId="1F0154AB" w14:textId="77777777" w:rsidR="00BA6DCD" w:rsidRPr="00F052E2" w:rsidRDefault="00BA6DCD" w:rsidP="00F03AB9">
            <w:pPr>
              <w:pStyle w:val="TAL"/>
            </w:pPr>
          </w:p>
        </w:tc>
        <w:tc>
          <w:tcPr>
            <w:tcW w:w="1700" w:type="dxa"/>
          </w:tcPr>
          <w:p w14:paraId="1119EDC7" w14:textId="77777777" w:rsidR="00BA6DCD" w:rsidRPr="00F052E2" w:rsidRDefault="00BA6DCD" w:rsidP="00F03AB9">
            <w:pPr>
              <w:pStyle w:val="TAL"/>
            </w:pPr>
          </w:p>
        </w:tc>
        <w:tc>
          <w:tcPr>
            <w:tcW w:w="1245" w:type="dxa"/>
          </w:tcPr>
          <w:p w14:paraId="2AC3B3FA" w14:textId="77777777" w:rsidR="00BA6DCD" w:rsidRPr="00F052E2" w:rsidRDefault="00BA6DCD" w:rsidP="00F03AB9">
            <w:pPr>
              <w:pStyle w:val="TAL"/>
            </w:pPr>
          </w:p>
        </w:tc>
      </w:tr>
      <w:tr w:rsidR="00BA6DCD" w:rsidRPr="00F052E2" w14:paraId="52370532" w14:textId="77777777" w:rsidTr="00F03AB9">
        <w:tc>
          <w:tcPr>
            <w:tcW w:w="4535" w:type="dxa"/>
          </w:tcPr>
          <w:p w14:paraId="0B75B59C" w14:textId="77777777" w:rsidR="00BA6DCD" w:rsidRPr="00F052E2" w:rsidRDefault="00BA6DCD" w:rsidP="00F03AB9">
            <w:pPr>
              <w:pStyle w:val="TAL"/>
            </w:pPr>
            <w:r w:rsidRPr="00F052E2">
              <w:t xml:space="preserve">  codebookType  CHOICE {</w:t>
            </w:r>
          </w:p>
        </w:tc>
        <w:tc>
          <w:tcPr>
            <w:tcW w:w="2267" w:type="dxa"/>
          </w:tcPr>
          <w:p w14:paraId="3DC4E6D5" w14:textId="77777777" w:rsidR="00BA6DCD" w:rsidRPr="00F052E2" w:rsidRDefault="00BA6DCD" w:rsidP="00F03AB9">
            <w:pPr>
              <w:pStyle w:val="TAL"/>
            </w:pPr>
          </w:p>
        </w:tc>
        <w:tc>
          <w:tcPr>
            <w:tcW w:w="1700" w:type="dxa"/>
          </w:tcPr>
          <w:p w14:paraId="45D845F5" w14:textId="77777777" w:rsidR="00BA6DCD" w:rsidRPr="00F052E2" w:rsidRDefault="00BA6DCD" w:rsidP="00F03AB9">
            <w:pPr>
              <w:pStyle w:val="TAL"/>
            </w:pPr>
          </w:p>
        </w:tc>
        <w:tc>
          <w:tcPr>
            <w:tcW w:w="1245" w:type="dxa"/>
          </w:tcPr>
          <w:p w14:paraId="150093E9" w14:textId="77777777" w:rsidR="00BA6DCD" w:rsidRPr="00F052E2" w:rsidRDefault="00BA6DCD" w:rsidP="00F03AB9">
            <w:pPr>
              <w:pStyle w:val="TAL"/>
            </w:pPr>
          </w:p>
        </w:tc>
      </w:tr>
      <w:tr w:rsidR="00BA6DCD" w:rsidRPr="00F052E2" w14:paraId="0486B99D" w14:textId="77777777" w:rsidTr="00F03AB9">
        <w:tc>
          <w:tcPr>
            <w:tcW w:w="4535" w:type="dxa"/>
          </w:tcPr>
          <w:p w14:paraId="23CF27CE" w14:textId="77777777" w:rsidR="00BA6DCD" w:rsidRPr="00F052E2" w:rsidDel="00256AA7" w:rsidRDefault="00BA6DCD" w:rsidP="00F03AB9">
            <w:pPr>
              <w:pStyle w:val="TAL"/>
            </w:pPr>
            <w:r w:rsidRPr="00F052E2">
              <w:t xml:space="preserve">    type1  SEQUENCE {</w:t>
            </w:r>
          </w:p>
        </w:tc>
        <w:tc>
          <w:tcPr>
            <w:tcW w:w="2267" w:type="dxa"/>
          </w:tcPr>
          <w:p w14:paraId="5D36DF1A" w14:textId="77777777" w:rsidR="00BA6DCD" w:rsidRPr="00F052E2" w:rsidRDefault="00BA6DCD" w:rsidP="00F03AB9">
            <w:pPr>
              <w:pStyle w:val="TAL"/>
            </w:pPr>
          </w:p>
        </w:tc>
        <w:tc>
          <w:tcPr>
            <w:tcW w:w="1700" w:type="dxa"/>
          </w:tcPr>
          <w:p w14:paraId="1D19DD69" w14:textId="77777777" w:rsidR="00BA6DCD" w:rsidRPr="00F052E2" w:rsidRDefault="00BA6DCD" w:rsidP="00F03AB9">
            <w:pPr>
              <w:pStyle w:val="TAL"/>
            </w:pPr>
          </w:p>
        </w:tc>
        <w:tc>
          <w:tcPr>
            <w:tcW w:w="1245" w:type="dxa"/>
          </w:tcPr>
          <w:p w14:paraId="044FCD61" w14:textId="77777777" w:rsidR="00BA6DCD" w:rsidRPr="00F052E2" w:rsidRDefault="00BA6DCD" w:rsidP="00F03AB9">
            <w:pPr>
              <w:pStyle w:val="TAL"/>
            </w:pPr>
          </w:p>
        </w:tc>
      </w:tr>
      <w:tr w:rsidR="00BA6DCD" w:rsidRPr="00F052E2" w14:paraId="29AC2A8F" w14:textId="77777777" w:rsidTr="00F03AB9">
        <w:tc>
          <w:tcPr>
            <w:tcW w:w="4535" w:type="dxa"/>
          </w:tcPr>
          <w:p w14:paraId="3F8B786D" w14:textId="77777777" w:rsidR="00BA6DCD" w:rsidRPr="00F052E2" w:rsidDel="00256AA7" w:rsidRDefault="00BA6DCD" w:rsidP="00F03AB9">
            <w:pPr>
              <w:pStyle w:val="TAL"/>
            </w:pPr>
            <w:r w:rsidRPr="00F052E2">
              <w:t xml:space="preserve">      subType CHOICE {</w:t>
            </w:r>
          </w:p>
        </w:tc>
        <w:tc>
          <w:tcPr>
            <w:tcW w:w="2267" w:type="dxa"/>
          </w:tcPr>
          <w:p w14:paraId="6497D6DF" w14:textId="77777777" w:rsidR="00BA6DCD" w:rsidRPr="00F052E2" w:rsidRDefault="00BA6DCD" w:rsidP="00F03AB9">
            <w:pPr>
              <w:pStyle w:val="TAL"/>
            </w:pPr>
          </w:p>
        </w:tc>
        <w:tc>
          <w:tcPr>
            <w:tcW w:w="1700" w:type="dxa"/>
          </w:tcPr>
          <w:p w14:paraId="301B0AB8" w14:textId="77777777" w:rsidR="00BA6DCD" w:rsidRPr="00F052E2" w:rsidRDefault="00BA6DCD" w:rsidP="00F03AB9">
            <w:pPr>
              <w:pStyle w:val="TAL"/>
            </w:pPr>
          </w:p>
        </w:tc>
        <w:tc>
          <w:tcPr>
            <w:tcW w:w="1245" w:type="dxa"/>
          </w:tcPr>
          <w:p w14:paraId="1877094A" w14:textId="77777777" w:rsidR="00BA6DCD" w:rsidRPr="00F052E2" w:rsidRDefault="00BA6DCD" w:rsidP="00F03AB9">
            <w:pPr>
              <w:pStyle w:val="TAL"/>
            </w:pPr>
          </w:p>
        </w:tc>
      </w:tr>
      <w:tr w:rsidR="00BA6DCD" w:rsidRPr="00F052E2" w14:paraId="42769C37" w14:textId="77777777" w:rsidTr="00F03AB9">
        <w:tc>
          <w:tcPr>
            <w:tcW w:w="4535" w:type="dxa"/>
          </w:tcPr>
          <w:p w14:paraId="4CE97F26" w14:textId="77777777" w:rsidR="00BA6DCD" w:rsidRPr="00F052E2" w:rsidDel="00256AA7" w:rsidRDefault="00BA6DCD" w:rsidP="00F03AB9">
            <w:pPr>
              <w:pStyle w:val="TAL"/>
            </w:pPr>
            <w:r w:rsidRPr="00F052E2">
              <w:t xml:space="preserve">        typeI-SinglePanel SEQUENCE {</w:t>
            </w:r>
          </w:p>
        </w:tc>
        <w:tc>
          <w:tcPr>
            <w:tcW w:w="2267" w:type="dxa"/>
          </w:tcPr>
          <w:p w14:paraId="34BFAE6C" w14:textId="77777777" w:rsidR="00BA6DCD" w:rsidRPr="00F052E2" w:rsidRDefault="00BA6DCD" w:rsidP="00F03AB9">
            <w:pPr>
              <w:pStyle w:val="TAL"/>
            </w:pPr>
          </w:p>
        </w:tc>
        <w:tc>
          <w:tcPr>
            <w:tcW w:w="1700" w:type="dxa"/>
          </w:tcPr>
          <w:p w14:paraId="38932201" w14:textId="77777777" w:rsidR="00BA6DCD" w:rsidRPr="00F052E2" w:rsidRDefault="00BA6DCD" w:rsidP="00F03AB9">
            <w:pPr>
              <w:pStyle w:val="TAL"/>
            </w:pPr>
          </w:p>
        </w:tc>
        <w:tc>
          <w:tcPr>
            <w:tcW w:w="1245" w:type="dxa"/>
          </w:tcPr>
          <w:p w14:paraId="7F8C3FC0" w14:textId="77777777" w:rsidR="00BA6DCD" w:rsidRPr="00F052E2" w:rsidRDefault="00BA6DCD" w:rsidP="00F03AB9">
            <w:pPr>
              <w:pStyle w:val="TAL"/>
            </w:pPr>
          </w:p>
        </w:tc>
      </w:tr>
      <w:tr w:rsidR="00BA6DCD" w:rsidRPr="00F052E2" w14:paraId="45D9F82B" w14:textId="77777777" w:rsidTr="00F03AB9">
        <w:tc>
          <w:tcPr>
            <w:tcW w:w="4535" w:type="dxa"/>
          </w:tcPr>
          <w:p w14:paraId="5B53C05F" w14:textId="77777777" w:rsidR="00BA6DCD" w:rsidRPr="00F052E2" w:rsidDel="00256AA7" w:rsidRDefault="00BA6DCD" w:rsidP="00F03AB9">
            <w:pPr>
              <w:pStyle w:val="TAL"/>
            </w:pPr>
            <w:r w:rsidRPr="00F052E2">
              <w:t xml:space="preserve">          nrOfAntennaPorts CHOICE {</w:t>
            </w:r>
          </w:p>
        </w:tc>
        <w:tc>
          <w:tcPr>
            <w:tcW w:w="2267" w:type="dxa"/>
          </w:tcPr>
          <w:p w14:paraId="3707E6E9" w14:textId="77777777" w:rsidR="00BA6DCD" w:rsidRPr="00F052E2" w:rsidRDefault="00BA6DCD" w:rsidP="00F03AB9">
            <w:pPr>
              <w:pStyle w:val="TAL"/>
            </w:pPr>
          </w:p>
        </w:tc>
        <w:tc>
          <w:tcPr>
            <w:tcW w:w="1700" w:type="dxa"/>
          </w:tcPr>
          <w:p w14:paraId="45324FC9" w14:textId="77777777" w:rsidR="00BA6DCD" w:rsidRPr="00F052E2" w:rsidRDefault="00BA6DCD" w:rsidP="00F03AB9">
            <w:pPr>
              <w:pStyle w:val="TAL"/>
            </w:pPr>
          </w:p>
        </w:tc>
        <w:tc>
          <w:tcPr>
            <w:tcW w:w="1245" w:type="dxa"/>
          </w:tcPr>
          <w:p w14:paraId="362BB560" w14:textId="77777777" w:rsidR="00BA6DCD" w:rsidRPr="00F052E2" w:rsidRDefault="00BA6DCD" w:rsidP="00F03AB9">
            <w:pPr>
              <w:pStyle w:val="TAL"/>
            </w:pPr>
          </w:p>
        </w:tc>
      </w:tr>
      <w:tr w:rsidR="00BA6DCD" w:rsidRPr="00F052E2" w14:paraId="1A50E459" w14:textId="77777777" w:rsidTr="00F03AB9">
        <w:tc>
          <w:tcPr>
            <w:tcW w:w="4535" w:type="dxa"/>
          </w:tcPr>
          <w:p w14:paraId="561270B9" w14:textId="77777777" w:rsidR="00BA6DCD" w:rsidRPr="00F052E2" w:rsidRDefault="00BA6DCD" w:rsidP="00F03AB9">
            <w:pPr>
              <w:pStyle w:val="TAL"/>
            </w:pPr>
            <w:r w:rsidRPr="00F052E2">
              <w:t xml:space="preserve">              Two SEQUENCE {</w:t>
            </w:r>
          </w:p>
        </w:tc>
        <w:tc>
          <w:tcPr>
            <w:tcW w:w="2267" w:type="dxa"/>
          </w:tcPr>
          <w:p w14:paraId="1C7B40A7" w14:textId="77777777" w:rsidR="00BA6DCD" w:rsidRPr="00F052E2" w:rsidRDefault="00BA6DCD" w:rsidP="00F03AB9">
            <w:pPr>
              <w:pStyle w:val="TAL"/>
            </w:pPr>
          </w:p>
        </w:tc>
        <w:tc>
          <w:tcPr>
            <w:tcW w:w="1700" w:type="dxa"/>
          </w:tcPr>
          <w:p w14:paraId="3F6BF92C" w14:textId="77777777" w:rsidR="00BA6DCD" w:rsidRPr="00F052E2" w:rsidRDefault="00BA6DCD" w:rsidP="00F03AB9">
            <w:pPr>
              <w:pStyle w:val="TAL"/>
            </w:pPr>
          </w:p>
        </w:tc>
        <w:tc>
          <w:tcPr>
            <w:tcW w:w="1245" w:type="dxa"/>
          </w:tcPr>
          <w:p w14:paraId="2C42D0CC" w14:textId="77777777" w:rsidR="00BA6DCD" w:rsidRPr="00F052E2" w:rsidRDefault="00BA6DCD" w:rsidP="00F03AB9">
            <w:pPr>
              <w:pStyle w:val="TAL"/>
            </w:pPr>
          </w:p>
        </w:tc>
      </w:tr>
      <w:tr w:rsidR="00BA6DCD" w:rsidRPr="00F052E2" w14:paraId="0FB15572" w14:textId="77777777" w:rsidTr="00F03AB9">
        <w:tc>
          <w:tcPr>
            <w:tcW w:w="4535" w:type="dxa"/>
          </w:tcPr>
          <w:p w14:paraId="2C54F3B0" w14:textId="77777777" w:rsidR="00BA6DCD" w:rsidRPr="00F052E2" w:rsidRDefault="00BA6DCD" w:rsidP="00F03AB9">
            <w:pPr>
              <w:pStyle w:val="TAL"/>
            </w:pPr>
            <w:r w:rsidRPr="00F052E2">
              <w:t xml:space="preserve">                 twoTX-codebookSubsetRestriction</w:t>
            </w:r>
          </w:p>
        </w:tc>
        <w:tc>
          <w:tcPr>
            <w:tcW w:w="2267" w:type="dxa"/>
          </w:tcPr>
          <w:p w14:paraId="52157A1B" w14:textId="77777777" w:rsidR="00BA6DCD" w:rsidRPr="00F052E2" w:rsidRDefault="00BA6DCD" w:rsidP="00F03AB9">
            <w:pPr>
              <w:pStyle w:val="TAL"/>
            </w:pPr>
            <w:r w:rsidRPr="00F052E2">
              <w:rPr>
                <w:lang w:eastAsia="zh-CN"/>
              </w:rPr>
              <w:t>001111</w:t>
            </w:r>
          </w:p>
        </w:tc>
        <w:tc>
          <w:tcPr>
            <w:tcW w:w="1700" w:type="dxa"/>
          </w:tcPr>
          <w:p w14:paraId="1CFA4F7A" w14:textId="77777777" w:rsidR="00BA6DCD" w:rsidRPr="00F052E2" w:rsidRDefault="00BA6DCD" w:rsidP="00F03AB9">
            <w:pPr>
              <w:pStyle w:val="TAL"/>
            </w:pPr>
          </w:p>
        </w:tc>
        <w:tc>
          <w:tcPr>
            <w:tcW w:w="1245" w:type="dxa"/>
          </w:tcPr>
          <w:p w14:paraId="49C7C3DA" w14:textId="77777777" w:rsidR="00BA6DCD" w:rsidRPr="00F052E2" w:rsidRDefault="00BA6DCD" w:rsidP="00F03AB9">
            <w:pPr>
              <w:pStyle w:val="TAL"/>
            </w:pPr>
          </w:p>
        </w:tc>
      </w:tr>
      <w:tr w:rsidR="00BA6DCD" w:rsidRPr="00F052E2" w14:paraId="181BC593" w14:textId="77777777" w:rsidTr="00F03AB9">
        <w:tc>
          <w:tcPr>
            <w:tcW w:w="4535" w:type="dxa"/>
          </w:tcPr>
          <w:p w14:paraId="2127A253" w14:textId="77777777" w:rsidR="00BA6DCD" w:rsidRPr="00F052E2" w:rsidRDefault="00BA6DCD" w:rsidP="00F03AB9">
            <w:pPr>
              <w:pStyle w:val="TAL"/>
            </w:pPr>
            <w:r w:rsidRPr="00F052E2">
              <w:t xml:space="preserve">              }</w:t>
            </w:r>
          </w:p>
        </w:tc>
        <w:tc>
          <w:tcPr>
            <w:tcW w:w="2267" w:type="dxa"/>
          </w:tcPr>
          <w:p w14:paraId="088B0E91" w14:textId="77777777" w:rsidR="00BA6DCD" w:rsidRPr="00F052E2" w:rsidRDefault="00BA6DCD" w:rsidP="00F03AB9">
            <w:pPr>
              <w:pStyle w:val="TAL"/>
            </w:pPr>
          </w:p>
        </w:tc>
        <w:tc>
          <w:tcPr>
            <w:tcW w:w="1700" w:type="dxa"/>
          </w:tcPr>
          <w:p w14:paraId="59BA7DEE" w14:textId="77777777" w:rsidR="00BA6DCD" w:rsidRPr="00F052E2" w:rsidRDefault="00BA6DCD" w:rsidP="00F03AB9">
            <w:pPr>
              <w:pStyle w:val="TAL"/>
            </w:pPr>
          </w:p>
        </w:tc>
        <w:tc>
          <w:tcPr>
            <w:tcW w:w="1245" w:type="dxa"/>
          </w:tcPr>
          <w:p w14:paraId="627E0892" w14:textId="77777777" w:rsidR="00BA6DCD" w:rsidRPr="00F052E2" w:rsidRDefault="00BA6DCD" w:rsidP="00F03AB9">
            <w:pPr>
              <w:pStyle w:val="TAL"/>
            </w:pPr>
          </w:p>
        </w:tc>
      </w:tr>
      <w:tr w:rsidR="00BA6DCD" w:rsidRPr="00F052E2" w14:paraId="416FFCFD" w14:textId="77777777" w:rsidTr="00F03AB9">
        <w:tc>
          <w:tcPr>
            <w:tcW w:w="4535" w:type="dxa"/>
          </w:tcPr>
          <w:p w14:paraId="7C774787" w14:textId="77777777" w:rsidR="00BA6DCD" w:rsidRPr="00F052E2" w:rsidDel="00256AA7" w:rsidRDefault="00BA6DCD" w:rsidP="00F03AB9">
            <w:pPr>
              <w:pStyle w:val="TAL"/>
            </w:pPr>
            <w:r w:rsidRPr="00F052E2">
              <w:t xml:space="preserve">          }</w:t>
            </w:r>
          </w:p>
        </w:tc>
        <w:tc>
          <w:tcPr>
            <w:tcW w:w="2267" w:type="dxa"/>
          </w:tcPr>
          <w:p w14:paraId="07000FEA" w14:textId="77777777" w:rsidR="00BA6DCD" w:rsidRPr="00F052E2" w:rsidRDefault="00BA6DCD" w:rsidP="00F03AB9">
            <w:pPr>
              <w:pStyle w:val="TAL"/>
            </w:pPr>
          </w:p>
        </w:tc>
        <w:tc>
          <w:tcPr>
            <w:tcW w:w="1700" w:type="dxa"/>
          </w:tcPr>
          <w:p w14:paraId="286F3FE1" w14:textId="77777777" w:rsidR="00BA6DCD" w:rsidRPr="00F052E2" w:rsidRDefault="00BA6DCD" w:rsidP="00F03AB9">
            <w:pPr>
              <w:pStyle w:val="TAL"/>
            </w:pPr>
          </w:p>
        </w:tc>
        <w:tc>
          <w:tcPr>
            <w:tcW w:w="1245" w:type="dxa"/>
          </w:tcPr>
          <w:p w14:paraId="4EF2533C" w14:textId="77777777" w:rsidR="00BA6DCD" w:rsidRPr="00F052E2" w:rsidRDefault="00BA6DCD" w:rsidP="00F03AB9">
            <w:pPr>
              <w:pStyle w:val="TAL"/>
            </w:pPr>
          </w:p>
        </w:tc>
      </w:tr>
      <w:tr w:rsidR="00BA6DCD" w:rsidRPr="00F052E2" w14:paraId="7031D52F" w14:textId="77777777" w:rsidTr="00F03AB9">
        <w:tc>
          <w:tcPr>
            <w:tcW w:w="4535" w:type="dxa"/>
          </w:tcPr>
          <w:p w14:paraId="004947BC" w14:textId="77777777" w:rsidR="00BA6DCD" w:rsidRPr="00F052E2" w:rsidRDefault="00BA6DCD" w:rsidP="00F03AB9">
            <w:pPr>
              <w:pStyle w:val="TAL"/>
            </w:pPr>
            <w:r w:rsidRPr="00F052E2">
              <w:t xml:space="preserve">          TypeI-SinglePanel-ri-Restriction</w:t>
            </w:r>
          </w:p>
        </w:tc>
        <w:tc>
          <w:tcPr>
            <w:tcW w:w="2267" w:type="dxa"/>
          </w:tcPr>
          <w:p w14:paraId="1651B843" w14:textId="77777777" w:rsidR="00BA6DCD" w:rsidRPr="00F052E2" w:rsidRDefault="00BA6DCD" w:rsidP="00F03AB9">
            <w:pPr>
              <w:pStyle w:val="TAL"/>
            </w:pPr>
            <w:r w:rsidRPr="00F052E2">
              <w:rPr>
                <w:lang w:eastAsia="zh-CN"/>
              </w:rPr>
              <w:t>11111111</w:t>
            </w:r>
          </w:p>
        </w:tc>
        <w:tc>
          <w:tcPr>
            <w:tcW w:w="1700" w:type="dxa"/>
          </w:tcPr>
          <w:p w14:paraId="5816A853" w14:textId="77777777" w:rsidR="00BA6DCD" w:rsidRPr="00F052E2" w:rsidRDefault="00BA6DCD" w:rsidP="00F03AB9">
            <w:pPr>
              <w:pStyle w:val="TAL"/>
            </w:pPr>
          </w:p>
        </w:tc>
        <w:tc>
          <w:tcPr>
            <w:tcW w:w="1245" w:type="dxa"/>
          </w:tcPr>
          <w:p w14:paraId="78445305" w14:textId="77777777" w:rsidR="00BA6DCD" w:rsidRPr="00F052E2" w:rsidRDefault="00BA6DCD" w:rsidP="00F03AB9">
            <w:pPr>
              <w:pStyle w:val="TAL"/>
            </w:pPr>
          </w:p>
        </w:tc>
      </w:tr>
      <w:tr w:rsidR="00BA6DCD" w:rsidRPr="00F052E2" w14:paraId="66777478" w14:textId="77777777" w:rsidTr="00F03AB9">
        <w:tc>
          <w:tcPr>
            <w:tcW w:w="4535" w:type="dxa"/>
          </w:tcPr>
          <w:p w14:paraId="42CC5B58" w14:textId="77777777" w:rsidR="00BA6DCD" w:rsidRPr="00F052E2" w:rsidRDefault="00BA6DCD" w:rsidP="00F03AB9">
            <w:pPr>
              <w:pStyle w:val="TAL"/>
            </w:pPr>
            <w:r w:rsidRPr="00F052E2">
              <w:t xml:space="preserve">        }</w:t>
            </w:r>
          </w:p>
        </w:tc>
        <w:tc>
          <w:tcPr>
            <w:tcW w:w="2267" w:type="dxa"/>
          </w:tcPr>
          <w:p w14:paraId="34D90EC5" w14:textId="77777777" w:rsidR="00BA6DCD" w:rsidRPr="00F052E2" w:rsidRDefault="00BA6DCD" w:rsidP="00F03AB9">
            <w:pPr>
              <w:pStyle w:val="TAL"/>
            </w:pPr>
          </w:p>
        </w:tc>
        <w:tc>
          <w:tcPr>
            <w:tcW w:w="1700" w:type="dxa"/>
          </w:tcPr>
          <w:p w14:paraId="06186034" w14:textId="77777777" w:rsidR="00BA6DCD" w:rsidRPr="00F052E2" w:rsidRDefault="00BA6DCD" w:rsidP="00F03AB9">
            <w:pPr>
              <w:pStyle w:val="TAL"/>
            </w:pPr>
          </w:p>
        </w:tc>
        <w:tc>
          <w:tcPr>
            <w:tcW w:w="1245" w:type="dxa"/>
          </w:tcPr>
          <w:p w14:paraId="702F6D0D" w14:textId="77777777" w:rsidR="00BA6DCD" w:rsidRPr="00F052E2" w:rsidRDefault="00BA6DCD" w:rsidP="00F03AB9">
            <w:pPr>
              <w:pStyle w:val="TAL"/>
            </w:pPr>
          </w:p>
        </w:tc>
      </w:tr>
      <w:tr w:rsidR="00BA6DCD" w:rsidRPr="00F052E2" w14:paraId="551A6C70" w14:textId="77777777" w:rsidTr="00F03AB9">
        <w:tc>
          <w:tcPr>
            <w:tcW w:w="4535" w:type="dxa"/>
          </w:tcPr>
          <w:p w14:paraId="0FBC1D67" w14:textId="77777777" w:rsidR="00BA6DCD" w:rsidRPr="00F052E2" w:rsidRDefault="00BA6DCD" w:rsidP="00F03AB9">
            <w:pPr>
              <w:pStyle w:val="TAL"/>
            </w:pPr>
            <w:r w:rsidRPr="00F052E2">
              <w:t xml:space="preserve">      }</w:t>
            </w:r>
          </w:p>
        </w:tc>
        <w:tc>
          <w:tcPr>
            <w:tcW w:w="2267" w:type="dxa"/>
          </w:tcPr>
          <w:p w14:paraId="3EC0AAEC" w14:textId="77777777" w:rsidR="00BA6DCD" w:rsidRPr="00F052E2" w:rsidRDefault="00BA6DCD" w:rsidP="00F03AB9">
            <w:pPr>
              <w:pStyle w:val="TAL"/>
            </w:pPr>
          </w:p>
        </w:tc>
        <w:tc>
          <w:tcPr>
            <w:tcW w:w="1700" w:type="dxa"/>
          </w:tcPr>
          <w:p w14:paraId="0069E38C" w14:textId="77777777" w:rsidR="00BA6DCD" w:rsidRPr="00F052E2" w:rsidRDefault="00BA6DCD" w:rsidP="00F03AB9">
            <w:pPr>
              <w:pStyle w:val="TAL"/>
            </w:pPr>
          </w:p>
        </w:tc>
        <w:tc>
          <w:tcPr>
            <w:tcW w:w="1245" w:type="dxa"/>
          </w:tcPr>
          <w:p w14:paraId="794B3418" w14:textId="77777777" w:rsidR="00BA6DCD" w:rsidRPr="00F052E2" w:rsidRDefault="00BA6DCD" w:rsidP="00F03AB9">
            <w:pPr>
              <w:pStyle w:val="TAL"/>
            </w:pPr>
          </w:p>
        </w:tc>
      </w:tr>
      <w:tr w:rsidR="00BA6DCD" w:rsidRPr="00F052E2" w14:paraId="12F49E13" w14:textId="77777777" w:rsidTr="00F03AB9">
        <w:tc>
          <w:tcPr>
            <w:tcW w:w="4535" w:type="dxa"/>
          </w:tcPr>
          <w:p w14:paraId="71BEE651" w14:textId="77777777" w:rsidR="00BA6DCD" w:rsidRPr="00F052E2" w:rsidRDefault="00BA6DCD" w:rsidP="00F03AB9">
            <w:pPr>
              <w:pStyle w:val="TAL"/>
            </w:pPr>
            <w:r w:rsidRPr="00F052E2">
              <w:t xml:space="preserve">    }</w:t>
            </w:r>
          </w:p>
        </w:tc>
        <w:tc>
          <w:tcPr>
            <w:tcW w:w="2267" w:type="dxa"/>
          </w:tcPr>
          <w:p w14:paraId="4396A544" w14:textId="77777777" w:rsidR="00BA6DCD" w:rsidRPr="00F052E2" w:rsidRDefault="00BA6DCD" w:rsidP="00F03AB9">
            <w:pPr>
              <w:pStyle w:val="TAL"/>
            </w:pPr>
          </w:p>
        </w:tc>
        <w:tc>
          <w:tcPr>
            <w:tcW w:w="1700" w:type="dxa"/>
          </w:tcPr>
          <w:p w14:paraId="054EF4A7" w14:textId="77777777" w:rsidR="00BA6DCD" w:rsidRPr="00F052E2" w:rsidRDefault="00BA6DCD" w:rsidP="00F03AB9">
            <w:pPr>
              <w:pStyle w:val="TAL"/>
            </w:pPr>
          </w:p>
        </w:tc>
        <w:tc>
          <w:tcPr>
            <w:tcW w:w="1245" w:type="dxa"/>
          </w:tcPr>
          <w:p w14:paraId="410C6111" w14:textId="77777777" w:rsidR="00BA6DCD" w:rsidRPr="00F052E2" w:rsidRDefault="00BA6DCD" w:rsidP="00F03AB9">
            <w:pPr>
              <w:pStyle w:val="TAL"/>
            </w:pPr>
          </w:p>
        </w:tc>
      </w:tr>
      <w:tr w:rsidR="00BA6DCD" w:rsidRPr="00F052E2" w14:paraId="37E88FE2" w14:textId="77777777" w:rsidTr="00F03AB9">
        <w:tc>
          <w:tcPr>
            <w:tcW w:w="4535" w:type="dxa"/>
          </w:tcPr>
          <w:p w14:paraId="4D60EAA9" w14:textId="77777777" w:rsidR="00BA6DCD" w:rsidRPr="00F052E2" w:rsidRDefault="00BA6DCD" w:rsidP="00F03AB9">
            <w:pPr>
              <w:pStyle w:val="TAL"/>
            </w:pPr>
            <w:r w:rsidRPr="00F052E2">
              <w:t xml:space="preserve">  }</w:t>
            </w:r>
          </w:p>
        </w:tc>
        <w:tc>
          <w:tcPr>
            <w:tcW w:w="2267" w:type="dxa"/>
          </w:tcPr>
          <w:p w14:paraId="1A17323C" w14:textId="77777777" w:rsidR="00BA6DCD" w:rsidRPr="00F052E2" w:rsidRDefault="00BA6DCD" w:rsidP="00F03AB9">
            <w:pPr>
              <w:pStyle w:val="TAL"/>
            </w:pPr>
          </w:p>
        </w:tc>
        <w:tc>
          <w:tcPr>
            <w:tcW w:w="1700" w:type="dxa"/>
          </w:tcPr>
          <w:p w14:paraId="06EEDD4D" w14:textId="77777777" w:rsidR="00BA6DCD" w:rsidRPr="00F052E2" w:rsidRDefault="00BA6DCD" w:rsidP="00F03AB9">
            <w:pPr>
              <w:pStyle w:val="TAL"/>
            </w:pPr>
          </w:p>
        </w:tc>
        <w:tc>
          <w:tcPr>
            <w:tcW w:w="1245" w:type="dxa"/>
          </w:tcPr>
          <w:p w14:paraId="14AC7A9D" w14:textId="77777777" w:rsidR="00BA6DCD" w:rsidRPr="00F052E2" w:rsidRDefault="00BA6DCD" w:rsidP="00F03AB9">
            <w:pPr>
              <w:pStyle w:val="TAL"/>
            </w:pPr>
          </w:p>
        </w:tc>
      </w:tr>
      <w:tr w:rsidR="00BA6DCD" w:rsidRPr="00F052E2" w14:paraId="4166D4DA" w14:textId="77777777" w:rsidTr="00F03AB9">
        <w:tc>
          <w:tcPr>
            <w:tcW w:w="4535" w:type="dxa"/>
          </w:tcPr>
          <w:p w14:paraId="6FE4A970" w14:textId="77777777" w:rsidR="00BA6DCD" w:rsidRPr="00F052E2" w:rsidRDefault="00BA6DCD" w:rsidP="00F03AB9">
            <w:pPr>
              <w:pStyle w:val="TAL"/>
            </w:pPr>
            <w:r w:rsidRPr="00F052E2">
              <w:t>}</w:t>
            </w:r>
          </w:p>
        </w:tc>
        <w:tc>
          <w:tcPr>
            <w:tcW w:w="2267" w:type="dxa"/>
          </w:tcPr>
          <w:p w14:paraId="324533CF" w14:textId="77777777" w:rsidR="00BA6DCD" w:rsidRPr="00F052E2" w:rsidRDefault="00BA6DCD" w:rsidP="00F03AB9">
            <w:pPr>
              <w:pStyle w:val="TAL"/>
            </w:pPr>
          </w:p>
        </w:tc>
        <w:tc>
          <w:tcPr>
            <w:tcW w:w="1700" w:type="dxa"/>
          </w:tcPr>
          <w:p w14:paraId="23E16B6F" w14:textId="77777777" w:rsidR="00BA6DCD" w:rsidRPr="00F052E2" w:rsidRDefault="00BA6DCD" w:rsidP="00F03AB9">
            <w:pPr>
              <w:pStyle w:val="TAL"/>
            </w:pPr>
          </w:p>
        </w:tc>
        <w:tc>
          <w:tcPr>
            <w:tcW w:w="1245" w:type="dxa"/>
          </w:tcPr>
          <w:p w14:paraId="19E355FF" w14:textId="77777777" w:rsidR="00BA6DCD" w:rsidRPr="00F052E2" w:rsidRDefault="00BA6DCD" w:rsidP="00F03AB9">
            <w:pPr>
              <w:pStyle w:val="TAL"/>
            </w:pPr>
          </w:p>
        </w:tc>
      </w:tr>
    </w:tbl>
    <w:p w14:paraId="21009866" w14:textId="77777777" w:rsidR="00BA6DCD" w:rsidRPr="00F052E2" w:rsidRDefault="00BA6DCD" w:rsidP="00BA6DCD"/>
    <w:p w14:paraId="2EE3356E" w14:textId="77777777" w:rsidR="00BA6DCD" w:rsidRPr="00F052E2" w:rsidRDefault="00BA6DCD" w:rsidP="00BA6DCD">
      <w:pPr>
        <w:pStyle w:val="TH"/>
      </w:pPr>
      <w:r w:rsidRPr="00F052E2">
        <w:lastRenderedPageBreak/>
        <w:t xml:space="preserve">Table </w:t>
      </w:r>
      <w:r w:rsidRPr="00F052E2">
        <w:rPr>
          <w:lang w:eastAsia="zh-CN"/>
        </w:rPr>
        <w:t>8</w:t>
      </w:r>
      <w:r w:rsidRPr="00F052E2">
        <w:t>.3.2.</w:t>
      </w:r>
      <w:r w:rsidRPr="00F052E2">
        <w:rPr>
          <w:lang w:eastAsia="zh-CN"/>
        </w:rPr>
        <w:t>2.1</w:t>
      </w:r>
      <w:r w:rsidRPr="00F052E2">
        <w:t>.4.3_1-</w:t>
      </w:r>
      <w:r w:rsidRPr="00F052E2">
        <w:rPr>
          <w:lang w:eastAsia="zh-CN"/>
        </w:rPr>
        <w:t>9</w:t>
      </w:r>
      <w:r w:rsidRPr="00F052E2">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6DCD" w:rsidRPr="00F052E2" w14:paraId="68C62A57" w14:textId="77777777" w:rsidTr="00F03AB9">
        <w:tc>
          <w:tcPr>
            <w:tcW w:w="9747" w:type="dxa"/>
            <w:gridSpan w:val="4"/>
          </w:tcPr>
          <w:p w14:paraId="5D859586" w14:textId="77777777" w:rsidR="00BA6DCD" w:rsidRPr="00F052E2" w:rsidRDefault="00BA6DCD" w:rsidP="00F03AB9">
            <w:pPr>
              <w:pStyle w:val="TAH"/>
              <w:jc w:val="left"/>
              <w:rPr>
                <w:b w:val="0"/>
              </w:rPr>
            </w:pPr>
            <w:r w:rsidRPr="00F052E2">
              <w:rPr>
                <w:b w:val="0"/>
              </w:rPr>
              <w:t>Derivation Path: TS 38.508-1 [6], clause 4.6.3, Table 4.6.3-39</w:t>
            </w:r>
          </w:p>
        </w:tc>
      </w:tr>
      <w:tr w:rsidR="00BA6DCD" w:rsidRPr="00F052E2" w14:paraId="60858FA3" w14:textId="77777777" w:rsidTr="00F03AB9">
        <w:tc>
          <w:tcPr>
            <w:tcW w:w="4535" w:type="dxa"/>
          </w:tcPr>
          <w:p w14:paraId="155344B1" w14:textId="77777777" w:rsidR="00BA6DCD" w:rsidRPr="00F052E2" w:rsidRDefault="00BA6DCD" w:rsidP="00F03AB9">
            <w:pPr>
              <w:pStyle w:val="TAH"/>
            </w:pPr>
            <w:r w:rsidRPr="00F052E2">
              <w:t>Information Element</w:t>
            </w:r>
          </w:p>
        </w:tc>
        <w:tc>
          <w:tcPr>
            <w:tcW w:w="2267" w:type="dxa"/>
          </w:tcPr>
          <w:p w14:paraId="367F0228" w14:textId="77777777" w:rsidR="00BA6DCD" w:rsidRPr="00F052E2" w:rsidRDefault="00BA6DCD" w:rsidP="00F03AB9">
            <w:pPr>
              <w:pStyle w:val="TAH"/>
            </w:pPr>
            <w:r w:rsidRPr="00F052E2">
              <w:t>Value/remark</w:t>
            </w:r>
          </w:p>
        </w:tc>
        <w:tc>
          <w:tcPr>
            <w:tcW w:w="1700" w:type="dxa"/>
          </w:tcPr>
          <w:p w14:paraId="418299CA" w14:textId="77777777" w:rsidR="00BA6DCD" w:rsidRPr="00F052E2" w:rsidRDefault="00BA6DCD" w:rsidP="00F03AB9">
            <w:pPr>
              <w:pStyle w:val="TAH"/>
            </w:pPr>
            <w:r w:rsidRPr="00F052E2">
              <w:t>Comment</w:t>
            </w:r>
          </w:p>
        </w:tc>
        <w:tc>
          <w:tcPr>
            <w:tcW w:w="1245" w:type="dxa"/>
          </w:tcPr>
          <w:p w14:paraId="4A52AB61" w14:textId="77777777" w:rsidR="00BA6DCD" w:rsidRPr="00F052E2" w:rsidRDefault="00BA6DCD" w:rsidP="00F03AB9">
            <w:pPr>
              <w:pStyle w:val="TAH"/>
            </w:pPr>
            <w:r w:rsidRPr="00F052E2">
              <w:t>Condition</w:t>
            </w:r>
          </w:p>
        </w:tc>
      </w:tr>
      <w:tr w:rsidR="004374E1" w:rsidRPr="00F052E2" w14:paraId="05770260" w14:textId="77777777" w:rsidTr="00F03AB9">
        <w:tc>
          <w:tcPr>
            <w:tcW w:w="4535" w:type="dxa"/>
          </w:tcPr>
          <w:p w14:paraId="5B199037" w14:textId="41843FBD" w:rsidR="004374E1" w:rsidRPr="00F052E2" w:rsidRDefault="004374E1" w:rsidP="00F03AB9">
            <w:pPr>
              <w:pStyle w:val="TAL"/>
            </w:pPr>
            <w:r w:rsidRPr="00F052E2">
              <w:t xml:space="preserve">CSI-ReportConfig ::= </w:t>
            </w:r>
            <w:r w:rsidRPr="00F052E2">
              <w:rPr>
                <w:snapToGrid w:val="0"/>
              </w:rPr>
              <w:t xml:space="preserve">SEQUENCE </w:t>
            </w:r>
            <w:r w:rsidRPr="00F052E2">
              <w:t>{</w:t>
            </w:r>
          </w:p>
        </w:tc>
        <w:tc>
          <w:tcPr>
            <w:tcW w:w="2267" w:type="dxa"/>
          </w:tcPr>
          <w:p w14:paraId="7EBE7980" w14:textId="77777777" w:rsidR="004374E1" w:rsidRPr="00F052E2" w:rsidRDefault="004374E1" w:rsidP="00F03AB9">
            <w:pPr>
              <w:pStyle w:val="TAL"/>
            </w:pPr>
          </w:p>
        </w:tc>
        <w:tc>
          <w:tcPr>
            <w:tcW w:w="1700" w:type="dxa"/>
          </w:tcPr>
          <w:p w14:paraId="6C481670" w14:textId="77777777" w:rsidR="004374E1" w:rsidRPr="00F052E2" w:rsidRDefault="004374E1" w:rsidP="00F03AB9">
            <w:pPr>
              <w:pStyle w:val="TAL"/>
            </w:pPr>
          </w:p>
        </w:tc>
        <w:tc>
          <w:tcPr>
            <w:tcW w:w="1245" w:type="dxa"/>
          </w:tcPr>
          <w:p w14:paraId="2491B91B" w14:textId="77777777" w:rsidR="004374E1" w:rsidRPr="00F052E2" w:rsidRDefault="004374E1" w:rsidP="00F03AB9">
            <w:pPr>
              <w:pStyle w:val="TAL"/>
            </w:pPr>
          </w:p>
        </w:tc>
      </w:tr>
      <w:tr w:rsidR="00BA6DCD" w:rsidRPr="00F052E2" w14:paraId="4EEE335E" w14:textId="77777777" w:rsidTr="00F03AB9">
        <w:tc>
          <w:tcPr>
            <w:tcW w:w="4535" w:type="dxa"/>
          </w:tcPr>
          <w:p w14:paraId="7EE45387" w14:textId="77777777" w:rsidR="00BA6DCD" w:rsidRPr="00F052E2" w:rsidRDefault="00BA6DCD" w:rsidP="00F03AB9">
            <w:pPr>
              <w:pStyle w:val="TAL"/>
            </w:pPr>
            <w:r w:rsidRPr="00F052E2">
              <w:t xml:space="preserve">  reportConfigType CHOICE {</w:t>
            </w:r>
          </w:p>
        </w:tc>
        <w:tc>
          <w:tcPr>
            <w:tcW w:w="2267" w:type="dxa"/>
          </w:tcPr>
          <w:p w14:paraId="186550CA" w14:textId="77777777" w:rsidR="00BA6DCD" w:rsidRPr="00F052E2" w:rsidRDefault="00BA6DCD" w:rsidP="00F03AB9">
            <w:pPr>
              <w:pStyle w:val="TAL"/>
            </w:pPr>
          </w:p>
        </w:tc>
        <w:tc>
          <w:tcPr>
            <w:tcW w:w="1700" w:type="dxa"/>
          </w:tcPr>
          <w:p w14:paraId="01D91AD8" w14:textId="77777777" w:rsidR="00BA6DCD" w:rsidRPr="00F052E2" w:rsidRDefault="00BA6DCD" w:rsidP="00F03AB9">
            <w:pPr>
              <w:pStyle w:val="TAL"/>
            </w:pPr>
          </w:p>
        </w:tc>
        <w:tc>
          <w:tcPr>
            <w:tcW w:w="1245" w:type="dxa"/>
          </w:tcPr>
          <w:p w14:paraId="00E7928F" w14:textId="77777777" w:rsidR="00BA6DCD" w:rsidRPr="00F052E2" w:rsidRDefault="00BA6DCD" w:rsidP="00F03AB9">
            <w:pPr>
              <w:pStyle w:val="TAL"/>
            </w:pPr>
          </w:p>
        </w:tc>
      </w:tr>
      <w:tr w:rsidR="00BA6DCD" w:rsidRPr="00F052E2" w14:paraId="1469E3D6" w14:textId="77777777" w:rsidTr="00F03AB9">
        <w:tc>
          <w:tcPr>
            <w:tcW w:w="4535" w:type="dxa"/>
          </w:tcPr>
          <w:p w14:paraId="23358F8F" w14:textId="77777777" w:rsidR="00BA6DCD" w:rsidRPr="00F052E2" w:rsidRDefault="00BA6DCD" w:rsidP="00F03AB9">
            <w:pPr>
              <w:pStyle w:val="TAL"/>
            </w:pPr>
            <w:r w:rsidRPr="00F052E2">
              <w:t xml:space="preserve">     </w:t>
            </w:r>
            <w:r w:rsidRPr="00F052E2">
              <w:rPr>
                <w:lang w:eastAsia="zh-CN"/>
              </w:rPr>
              <w:t>a</w:t>
            </w:r>
            <w:r w:rsidRPr="00F052E2">
              <w:t>periodic SEQUENCE {</w:t>
            </w:r>
          </w:p>
        </w:tc>
        <w:tc>
          <w:tcPr>
            <w:tcW w:w="2267" w:type="dxa"/>
          </w:tcPr>
          <w:p w14:paraId="58D135B1" w14:textId="77777777" w:rsidR="00BA6DCD" w:rsidRPr="00F052E2" w:rsidRDefault="00BA6DCD" w:rsidP="00F03AB9">
            <w:pPr>
              <w:pStyle w:val="TAL"/>
            </w:pPr>
          </w:p>
        </w:tc>
        <w:tc>
          <w:tcPr>
            <w:tcW w:w="1700" w:type="dxa"/>
          </w:tcPr>
          <w:p w14:paraId="6D05B1D9" w14:textId="77777777" w:rsidR="00BA6DCD" w:rsidRPr="00F052E2" w:rsidRDefault="00BA6DCD" w:rsidP="00F03AB9">
            <w:pPr>
              <w:pStyle w:val="TAL"/>
            </w:pPr>
          </w:p>
        </w:tc>
        <w:tc>
          <w:tcPr>
            <w:tcW w:w="1245" w:type="dxa"/>
          </w:tcPr>
          <w:p w14:paraId="0E84B6EA" w14:textId="77777777" w:rsidR="00BA6DCD" w:rsidRPr="00F052E2" w:rsidRDefault="00BA6DCD" w:rsidP="00F03AB9">
            <w:pPr>
              <w:pStyle w:val="TAL"/>
            </w:pPr>
          </w:p>
        </w:tc>
      </w:tr>
      <w:tr w:rsidR="00BA6DCD" w:rsidRPr="00F052E2" w14:paraId="092E661F" w14:textId="77777777" w:rsidTr="00F03AB9">
        <w:tc>
          <w:tcPr>
            <w:tcW w:w="4535" w:type="dxa"/>
            <w:vMerge w:val="restart"/>
          </w:tcPr>
          <w:p w14:paraId="3D563E64" w14:textId="77777777" w:rsidR="00BA6DCD" w:rsidRPr="00F052E2" w:rsidRDefault="00BA6DCD" w:rsidP="00F03AB9">
            <w:pPr>
              <w:pStyle w:val="TAL"/>
            </w:pPr>
            <w:r w:rsidRPr="00F052E2">
              <w:t xml:space="preserve">        reportSlotOffsetList</w:t>
            </w:r>
          </w:p>
        </w:tc>
        <w:tc>
          <w:tcPr>
            <w:tcW w:w="2267" w:type="dxa"/>
          </w:tcPr>
          <w:p w14:paraId="30A45E44" w14:textId="77777777" w:rsidR="00BA6DCD" w:rsidRPr="00F052E2" w:rsidRDefault="00BA6DCD" w:rsidP="00F03AB9">
            <w:pPr>
              <w:pStyle w:val="TAL"/>
              <w:rPr>
                <w:lang w:eastAsia="zh-CN"/>
              </w:rPr>
            </w:pPr>
            <w:r w:rsidRPr="00F052E2">
              <w:rPr>
                <w:lang w:eastAsia="zh-CN"/>
              </w:rPr>
              <w:t>6</w:t>
            </w:r>
          </w:p>
        </w:tc>
        <w:tc>
          <w:tcPr>
            <w:tcW w:w="1700" w:type="dxa"/>
          </w:tcPr>
          <w:p w14:paraId="2CC12BAC" w14:textId="77777777" w:rsidR="00BA6DCD" w:rsidRPr="00F052E2" w:rsidRDefault="00BA6DCD" w:rsidP="00F03AB9">
            <w:pPr>
              <w:pStyle w:val="TAL"/>
            </w:pPr>
          </w:p>
        </w:tc>
        <w:tc>
          <w:tcPr>
            <w:tcW w:w="1245" w:type="dxa"/>
          </w:tcPr>
          <w:p w14:paraId="09B53E94" w14:textId="77777777" w:rsidR="00BA6DCD" w:rsidRPr="00F052E2" w:rsidRDefault="00BA6DCD" w:rsidP="00F03AB9">
            <w:pPr>
              <w:pStyle w:val="TAL"/>
              <w:rPr>
                <w:lang w:eastAsia="ja-JP"/>
              </w:rPr>
            </w:pPr>
            <w:r w:rsidRPr="00F052E2">
              <w:rPr>
                <w:lang w:eastAsia="ja-JP"/>
              </w:rPr>
              <w:t>Test 1</w:t>
            </w:r>
          </w:p>
        </w:tc>
      </w:tr>
      <w:tr w:rsidR="00BA6DCD" w:rsidRPr="00F052E2" w14:paraId="1D4925CF" w14:textId="77777777" w:rsidTr="00F03AB9">
        <w:tc>
          <w:tcPr>
            <w:tcW w:w="4535" w:type="dxa"/>
            <w:vMerge/>
          </w:tcPr>
          <w:p w14:paraId="54106922" w14:textId="77777777" w:rsidR="00BA6DCD" w:rsidRPr="00F052E2" w:rsidRDefault="00BA6DCD" w:rsidP="00F03AB9">
            <w:pPr>
              <w:pStyle w:val="TAL"/>
            </w:pPr>
          </w:p>
        </w:tc>
        <w:tc>
          <w:tcPr>
            <w:tcW w:w="2267" w:type="dxa"/>
          </w:tcPr>
          <w:p w14:paraId="149E2E32" w14:textId="77777777" w:rsidR="00BA6DCD" w:rsidRPr="00F052E2" w:rsidRDefault="00BA6DCD" w:rsidP="00F03AB9">
            <w:pPr>
              <w:pStyle w:val="TAL"/>
              <w:rPr>
                <w:lang w:eastAsia="zh-CN"/>
              </w:rPr>
            </w:pPr>
            <w:r w:rsidRPr="00F052E2">
              <w:rPr>
                <w:lang w:eastAsia="zh-CN"/>
              </w:rPr>
              <w:t>8</w:t>
            </w:r>
          </w:p>
        </w:tc>
        <w:tc>
          <w:tcPr>
            <w:tcW w:w="1700" w:type="dxa"/>
          </w:tcPr>
          <w:p w14:paraId="135EFCC6" w14:textId="77777777" w:rsidR="00BA6DCD" w:rsidRPr="00F052E2" w:rsidRDefault="00BA6DCD" w:rsidP="00F03AB9">
            <w:pPr>
              <w:pStyle w:val="TAL"/>
            </w:pPr>
          </w:p>
        </w:tc>
        <w:tc>
          <w:tcPr>
            <w:tcW w:w="1245" w:type="dxa"/>
          </w:tcPr>
          <w:p w14:paraId="3E13EBC8" w14:textId="77777777" w:rsidR="00BA6DCD" w:rsidRPr="00F052E2" w:rsidRDefault="00BA6DCD" w:rsidP="00F03AB9">
            <w:pPr>
              <w:pStyle w:val="TAL"/>
              <w:rPr>
                <w:lang w:eastAsia="ja-JP"/>
              </w:rPr>
            </w:pPr>
            <w:r w:rsidRPr="00F052E2">
              <w:rPr>
                <w:lang w:eastAsia="ja-JP"/>
              </w:rPr>
              <w:t>Test 2</w:t>
            </w:r>
          </w:p>
        </w:tc>
      </w:tr>
      <w:tr w:rsidR="00BA6DCD" w:rsidRPr="00F052E2" w14:paraId="7F79462C" w14:textId="77777777" w:rsidTr="00F03AB9">
        <w:tc>
          <w:tcPr>
            <w:tcW w:w="4535" w:type="dxa"/>
          </w:tcPr>
          <w:p w14:paraId="1A3C3AFC" w14:textId="77777777" w:rsidR="00BA6DCD" w:rsidRPr="00F052E2" w:rsidRDefault="00BA6DCD" w:rsidP="00F03AB9">
            <w:pPr>
              <w:pStyle w:val="TAL"/>
            </w:pPr>
            <w:r w:rsidRPr="00F052E2">
              <w:t xml:space="preserve">     }</w:t>
            </w:r>
          </w:p>
        </w:tc>
        <w:tc>
          <w:tcPr>
            <w:tcW w:w="2267" w:type="dxa"/>
          </w:tcPr>
          <w:p w14:paraId="13AFA5A6" w14:textId="77777777" w:rsidR="00BA6DCD" w:rsidRPr="00F052E2" w:rsidRDefault="00BA6DCD" w:rsidP="00F03AB9">
            <w:pPr>
              <w:pStyle w:val="TAL"/>
            </w:pPr>
          </w:p>
        </w:tc>
        <w:tc>
          <w:tcPr>
            <w:tcW w:w="1700" w:type="dxa"/>
          </w:tcPr>
          <w:p w14:paraId="54728B73" w14:textId="77777777" w:rsidR="00BA6DCD" w:rsidRPr="00F052E2" w:rsidRDefault="00BA6DCD" w:rsidP="00F03AB9">
            <w:pPr>
              <w:pStyle w:val="TAL"/>
            </w:pPr>
          </w:p>
        </w:tc>
        <w:tc>
          <w:tcPr>
            <w:tcW w:w="1245" w:type="dxa"/>
          </w:tcPr>
          <w:p w14:paraId="495C92D1" w14:textId="77777777" w:rsidR="00BA6DCD" w:rsidRPr="00F052E2" w:rsidRDefault="00BA6DCD" w:rsidP="00F03AB9">
            <w:pPr>
              <w:pStyle w:val="TAL"/>
              <w:rPr>
                <w:lang w:eastAsia="ja-JP"/>
              </w:rPr>
            </w:pPr>
          </w:p>
        </w:tc>
      </w:tr>
      <w:tr w:rsidR="004374E1" w:rsidRPr="00F052E2" w14:paraId="65F8ACCD" w14:textId="77777777" w:rsidTr="00F03AB9">
        <w:tc>
          <w:tcPr>
            <w:tcW w:w="4535" w:type="dxa"/>
          </w:tcPr>
          <w:p w14:paraId="69195AD3" w14:textId="5C78E9ED" w:rsidR="004374E1" w:rsidRPr="00F052E2" w:rsidRDefault="004374E1" w:rsidP="00F03AB9">
            <w:pPr>
              <w:pStyle w:val="TAL"/>
            </w:pPr>
            <w:r w:rsidRPr="00F052E2">
              <w:t xml:space="preserve">  }</w:t>
            </w:r>
          </w:p>
        </w:tc>
        <w:tc>
          <w:tcPr>
            <w:tcW w:w="2267" w:type="dxa"/>
          </w:tcPr>
          <w:p w14:paraId="0CBE350F" w14:textId="77777777" w:rsidR="004374E1" w:rsidRPr="00F052E2" w:rsidRDefault="004374E1" w:rsidP="00F03AB9">
            <w:pPr>
              <w:pStyle w:val="TAL"/>
            </w:pPr>
          </w:p>
        </w:tc>
        <w:tc>
          <w:tcPr>
            <w:tcW w:w="1700" w:type="dxa"/>
          </w:tcPr>
          <w:p w14:paraId="78064335" w14:textId="77777777" w:rsidR="004374E1" w:rsidRPr="00F052E2" w:rsidRDefault="004374E1" w:rsidP="00F03AB9">
            <w:pPr>
              <w:pStyle w:val="TAL"/>
            </w:pPr>
          </w:p>
        </w:tc>
        <w:tc>
          <w:tcPr>
            <w:tcW w:w="1245" w:type="dxa"/>
          </w:tcPr>
          <w:p w14:paraId="234D4264" w14:textId="77777777" w:rsidR="004374E1" w:rsidRPr="00F052E2" w:rsidRDefault="004374E1" w:rsidP="00F03AB9">
            <w:pPr>
              <w:pStyle w:val="TAL"/>
              <w:rPr>
                <w:lang w:eastAsia="ja-JP"/>
              </w:rPr>
            </w:pPr>
          </w:p>
        </w:tc>
      </w:tr>
      <w:tr w:rsidR="00BA6DCD" w:rsidRPr="00F052E2" w14:paraId="260E382C" w14:textId="77777777" w:rsidTr="00F03AB9">
        <w:tc>
          <w:tcPr>
            <w:tcW w:w="4535" w:type="dxa"/>
          </w:tcPr>
          <w:p w14:paraId="6A85F58D" w14:textId="77777777" w:rsidR="00BA6DCD" w:rsidRPr="00F052E2" w:rsidRDefault="00BA6DCD" w:rsidP="00F03AB9">
            <w:pPr>
              <w:pStyle w:val="TAL"/>
            </w:pPr>
            <w:r w:rsidRPr="00F052E2">
              <w:t xml:space="preserve">  reportFreqConfiguration SEQUENCE {</w:t>
            </w:r>
          </w:p>
        </w:tc>
        <w:tc>
          <w:tcPr>
            <w:tcW w:w="2267" w:type="dxa"/>
          </w:tcPr>
          <w:p w14:paraId="302A0DE5" w14:textId="77777777" w:rsidR="00BA6DCD" w:rsidRPr="00F052E2" w:rsidRDefault="00BA6DCD" w:rsidP="00F03AB9">
            <w:pPr>
              <w:pStyle w:val="TAL"/>
            </w:pPr>
          </w:p>
        </w:tc>
        <w:tc>
          <w:tcPr>
            <w:tcW w:w="1700" w:type="dxa"/>
          </w:tcPr>
          <w:p w14:paraId="5863E4B4" w14:textId="77777777" w:rsidR="00BA6DCD" w:rsidRPr="00F052E2" w:rsidRDefault="00BA6DCD" w:rsidP="00F03AB9">
            <w:pPr>
              <w:pStyle w:val="TAL"/>
            </w:pPr>
          </w:p>
        </w:tc>
        <w:tc>
          <w:tcPr>
            <w:tcW w:w="1245" w:type="dxa"/>
          </w:tcPr>
          <w:p w14:paraId="0B49B76B" w14:textId="77777777" w:rsidR="00BA6DCD" w:rsidRPr="00F052E2" w:rsidRDefault="00BA6DCD" w:rsidP="00F03AB9">
            <w:pPr>
              <w:pStyle w:val="TAL"/>
              <w:rPr>
                <w:lang w:eastAsia="ja-JP"/>
              </w:rPr>
            </w:pPr>
          </w:p>
        </w:tc>
      </w:tr>
      <w:tr w:rsidR="00BA6DCD" w:rsidRPr="00F052E2" w14:paraId="5D104E3D" w14:textId="77777777" w:rsidTr="00F03AB9">
        <w:tc>
          <w:tcPr>
            <w:tcW w:w="4535" w:type="dxa"/>
          </w:tcPr>
          <w:p w14:paraId="0A8DC196" w14:textId="77777777" w:rsidR="00BA6DCD" w:rsidRPr="00F052E2" w:rsidRDefault="00BA6DCD" w:rsidP="00F03AB9">
            <w:pPr>
              <w:pStyle w:val="TAL"/>
            </w:pPr>
            <w:r w:rsidRPr="00F052E2">
              <w:t xml:space="preserve">     csi-ReportingBand CHOICE {</w:t>
            </w:r>
          </w:p>
        </w:tc>
        <w:tc>
          <w:tcPr>
            <w:tcW w:w="2267" w:type="dxa"/>
          </w:tcPr>
          <w:p w14:paraId="7B48438C" w14:textId="77777777" w:rsidR="00BA6DCD" w:rsidRPr="00F052E2" w:rsidRDefault="00BA6DCD" w:rsidP="00F03AB9">
            <w:pPr>
              <w:pStyle w:val="TAL"/>
            </w:pPr>
          </w:p>
        </w:tc>
        <w:tc>
          <w:tcPr>
            <w:tcW w:w="1700" w:type="dxa"/>
          </w:tcPr>
          <w:p w14:paraId="1E544A92" w14:textId="77777777" w:rsidR="00BA6DCD" w:rsidRPr="00F052E2" w:rsidRDefault="00BA6DCD" w:rsidP="00F03AB9">
            <w:pPr>
              <w:pStyle w:val="TAL"/>
            </w:pPr>
          </w:p>
        </w:tc>
        <w:tc>
          <w:tcPr>
            <w:tcW w:w="1245" w:type="dxa"/>
          </w:tcPr>
          <w:p w14:paraId="22BD8E7E" w14:textId="77777777" w:rsidR="00BA6DCD" w:rsidRPr="00F052E2" w:rsidRDefault="00BA6DCD" w:rsidP="00F03AB9">
            <w:pPr>
              <w:pStyle w:val="TAL"/>
              <w:rPr>
                <w:lang w:eastAsia="ja-JP"/>
              </w:rPr>
            </w:pPr>
          </w:p>
        </w:tc>
      </w:tr>
      <w:tr w:rsidR="00BA6DCD" w:rsidRPr="00F052E2" w14:paraId="1D230CB7" w14:textId="77777777" w:rsidTr="00F03AB9">
        <w:tc>
          <w:tcPr>
            <w:tcW w:w="4535" w:type="dxa"/>
          </w:tcPr>
          <w:p w14:paraId="55966B87" w14:textId="77777777" w:rsidR="00BA6DCD" w:rsidRPr="00F052E2" w:rsidRDefault="00BA6DCD" w:rsidP="00F03AB9">
            <w:pPr>
              <w:pStyle w:val="TAL"/>
            </w:pPr>
            <w:r w:rsidRPr="00F052E2">
              <w:t xml:space="preserve">        subbands9</w:t>
            </w:r>
          </w:p>
        </w:tc>
        <w:tc>
          <w:tcPr>
            <w:tcW w:w="2267" w:type="dxa"/>
          </w:tcPr>
          <w:p w14:paraId="06A7ED11" w14:textId="77777777" w:rsidR="00BA6DCD" w:rsidRPr="00F052E2" w:rsidRDefault="00BA6DCD" w:rsidP="00F03AB9">
            <w:pPr>
              <w:pStyle w:val="TAL"/>
            </w:pPr>
            <w:r w:rsidRPr="00F052E2">
              <w:t>111111111</w:t>
            </w:r>
          </w:p>
        </w:tc>
        <w:tc>
          <w:tcPr>
            <w:tcW w:w="1700" w:type="dxa"/>
          </w:tcPr>
          <w:p w14:paraId="733E628A" w14:textId="77777777" w:rsidR="00BA6DCD" w:rsidRPr="00F052E2" w:rsidRDefault="00BA6DCD" w:rsidP="00F03AB9">
            <w:pPr>
              <w:pStyle w:val="TAL"/>
            </w:pPr>
          </w:p>
        </w:tc>
        <w:tc>
          <w:tcPr>
            <w:tcW w:w="1245" w:type="dxa"/>
          </w:tcPr>
          <w:p w14:paraId="3B573F45" w14:textId="77777777" w:rsidR="00BA6DCD" w:rsidRPr="00F052E2" w:rsidRDefault="00BA6DCD" w:rsidP="00F03AB9">
            <w:pPr>
              <w:pStyle w:val="TAL"/>
              <w:rPr>
                <w:lang w:eastAsia="ja-JP"/>
              </w:rPr>
            </w:pPr>
          </w:p>
        </w:tc>
      </w:tr>
      <w:tr w:rsidR="00BA6DCD" w:rsidRPr="00F052E2" w14:paraId="62CAABC4" w14:textId="77777777" w:rsidTr="00F03AB9">
        <w:tc>
          <w:tcPr>
            <w:tcW w:w="4535" w:type="dxa"/>
          </w:tcPr>
          <w:p w14:paraId="64AB895E" w14:textId="77777777" w:rsidR="00BA6DCD" w:rsidRPr="00F052E2" w:rsidRDefault="00BA6DCD" w:rsidP="00F03AB9">
            <w:pPr>
              <w:pStyle w:val="TAL"/>
            </w:pPr>
            <w:r w:rsidRPr="00F052E2">
              <w:t xml:space="preserve">     }</w:t>
            </w:r>
          </w:p>
        </w:tc>
        <w:tc>
          <w:tcPr>
            <w:tcW w:w="2267" w:type="dxa"/>
          </w:tcPr>
          <w:p w14:paraId="23C1C087" w14:textId="77777777" w:rsidR="00BA6DCD" w:rsidRPr="00F052E2" w:rsidRDefault="00BA6DCD" w:rsidP="00F03AB9">
            <w:pPr>
              <w:pStyle w:val="TAL"/>
            </w:pPr>
          </w:p>
        </w:tc>
        <w:tc>
          <w:tcPr>
            <w:tcW w:w="1700" w:type="dxa"/>
          </w:tcPr>
          <w:p w14:paraId="5B03CBAA" w14:textId="77777777" w:rsidR="00BA6DCD" w:rsidRPr="00F052E2" w:rsidRDefault="00BA6DCD" w:rsidP="00F03AB9">
            <w:pPr>
              <w:pStyle w:val="TAL"/>
            </w:pPr>
          </w:p>
        </w:tc>
        <w:tc>
          <w:tcPr>
            <w:tcW w:w="1245" w:type="dxa"/>
          </w:tcPr>
          <w:p w14:paraId="3BA923AE" w14:textId="77777777" w:rsidR="00BA6DCD" w:rsidRPr="00F052E2" w:rsidRDefault="00BA6DCD" w:rsidP="00F03AB9">
            <w:pPr>
              <w:pStyle w:val="TAL"/>
              <w:rPr>
                <w:lang w:eastAsia="ja-JP"/>
              </w:rPr>
            </w:pPr>
          </w:p>
        </w:tc>
      </w:tr>
      <w:tr w:rsidR="00BA6DCD" w:rsidRPr="00F052E2" w14:paraId="126A4C68" w14:textId="77777777" w:rsidTr="00F03AB9">
        <w:tc>
          <w:tcPr>
            <w:tcW w:w="4535" w:type="dxa"/>
          </w:tcPr>
          <w:p w14:paraId="142C6B14" w14:textId="77777777" w:rsidR="00BA6DCD" w:rsidRPr="00F052E2" w:rsidRDefault="00BA6DCD" w:rsidP="00F03AB9">
            <w:pPr>
              <w:pStyle w:val="TAL"/>
            </w:pPr>
            <w:r w:rsidRPr="00F052E2">
              <w:t xml:space="preserve">  }</w:t>
            </w:r>
          </w:p>
        </w:tc>
        <w:tc>
          <w:tcPr>
            <w:tcW w:w="2267" w:type="dxa"/>
          </w:tcPr>
          <w:p w14:paraId="07148ED3" w14:textId="77777777" w:rsidR="00BA6DCD" w:rsidRPr="00F052E2" w:rsidRDefault="00BA6DCD" w:rsidP="00F03AB9">
            <w:pPr>
              <w:pStyle w:val="TAL"/>
            </w:pPr>
          </w:p>
        </w:tc>
        <w:tc>
          <w:tcPr>
            <w:tcW w:w="1700" w:type="dxa"/>
          </w:tcPr>
          <w:p w14:paraId="3AB7DCBD" w14:textId="77777777" w:rsidR="00BA6DCD" w:rsidRPr="00F052E2" w:rsidRDefault="00BA6DCD" w:rsidP="00F03AB9">
            <w:pPr>
              <w:pStyle w:val="TAL"/>
            </w:pPr>
          </w:p>
        </w:tc>
        <w:tc>
          <w:tcPr>
            <w:tcW w:w="1245" w:type="dxa"/>
          </w:tcPr>
          <w:p w14:paraId="3A9C1F51" w14:textId="77777777" w:rsidR="00BA6DCD" w:rsidRPr="00F052E2" w:rsidRDefault="00BA6DCD" w:rsidP="00F03AB9">
            <w:pPr>
              <w:pStyle w:val="TAL"/>
              <w:rPr>
                <w:lang w:eastAsia="ja-JP"/>
              </w:rPr>
            </w:pPr>
          </w:p>
        </w:tc>
      </w:tr>
      <w:tr w:rsidR="00BA6DCD" w:rsidRPr="00F052E2" w14:paraId="33D9BAE1" w14:textId="77777777" w:rsidTr="00F03AB9">
        <w:tc>
          <w:tcPr>
            <w:tcW w:w="4535" w:type="dxa"/>
          </w:tcPr>
          <w:p w14:paraId="1301ED6D" w14:textId="77777777" w:rsidR="00BA6DCD" w:rsidRPr="00F052E2" w:rsidRDefault="00BA6DCD" w:rsidP="00F03AB9">
            <w:pPr>
              <w:pStyle w:val="TAL"/>
            </w:pPr>
            <w:r w:rsidRPr="00F052E2">
              <w:t xml:space="preserve">  subbandSize</w:t>
            </w:r>
          </w:p>
        </w:tc>
        <w:tc>
          <w:tcPr>
            <w:tcW w:w="2267" w:type="dxa"/>
          </w:tcPr>
          <w:p w14:paraId="4BFE388D" w14:textId="77777777" w:rsidR="00BA6DCD" w:rsidRPr="00F052E2" w:rsidRDefault="00BA6DCD" w:rsidP="00F03AB9">
            <w:pPr>
              <w:pStyle w:val="TAL"/>
              <w:rPr>
                <w:lang w:eastAsia="zh-CN"/>
              </w:rPr>
            </w:pPr>
            <w:r w:rsidRPr="00F052E2">
              <w:rPr>
                <w:lang w:eastAsia="zh-CN"/>
              </w:rPr>
              <w:t>value2</w:t>
            </w:r>
          </w:p>
        </w:tc>
        <w:tc>
          <w:tcPr>
            <w:tcW w:w="1700" w:type="dxa"/>
          </w:tcPr>
          <w:p w14:paraId="72CC5DC6" w14:textId="77777777" w:rsidR="00BA6DCD" w:rsidRPr="00F052E2" w:rsidRDefault="00BA6DCD" w:rsidP="00F03AB9">
            <w:pPr>
              <w:pStyle w:val="TAL"/>
            </w:pPr>
          </w:p>
        </w:tc>
        <w:tc>
          <w:tcPr>
            <w:tcW w:w="1245" w:type="dxa"/>
          </w:tcPr>
          <w:p w14:paraId="25366BFE" w14:textId="77777777" w:rsidR="00BA6DCD" w:rsidRPr="00F052E2" w:rsidRDefault="00BA6DCD" w:rsidP="00F03AB9">
            <w:pPr>
              <w:pStyle w:val="TAL"/>
              <w:rPr>
                <w:lang w:eastAsia="ja-JP"/>
              </w:rPr>
            </w:pPr>
          </w:p>
        </w:tc>
      </w:tr>
      <w:tr w:rsidR="00BA6DCD" w:rsidRPr="00F052E2" w14:paraId="207CC8A1" w14:textId="77777777" w:rsidTr="00F03AB9">
        <w:tc>
          <w:tcPr>
            <w:tcW w:w="4535" w:type="dxa"/>
          </w:tcPr>
          <w:p w14:paraId="42E307C7" w14:textId="77777777" w:rsidR="00BA6DCD" w:rsidRPr="00F052E2" w:rsidRDefault="00BA6DCD" w:rsidP="00F03AB9">
            <w:pPr>
              <w:pStyle w:val="TAL"/>
            </w:pPr>
            <w:r w:rsidRPr="00F052E2">
              <w:t>}</w:t>
            </w:r>
          </w:p>
        </w:tc>
        <w:tc>
          <w:tcPr>
            <w:tcW w:w="2267" w:type="dxa"/>
          </w:tcPr>
          <w:p w14:paraId="1AAE466C" w14:textId="77777777" w:rsidR="00BA6DCD" w:rsidRPr="00F052E2" w:rsidRDefault="00BA6DCD" w:rsidP="00F03AB9">
            <w:pPr>
              <w:pStyle w:val="TAL"/>
            </w:pPr>
          </w:p>
        </w:tc>
        <w:tc>
          <w:tcPr>
            <w:tcW w:w="1700" w:type="dxa"/>
          </w:tcPr>
          <w:p w14:paraId="2AD04AA4" w14:textId="77777777" w:rsidR="00BA6DCD" w:rsidRPr="00F052E2" w:rsidRDefault="00BA6DCD" w:rsidP="00F03AB9">
            <w:pPr>
              <w:pStyle w:val="TAL"/>
            </w:pPr>
          </w:p>
        </w:tc>
        <w:tc>
          <w:tcPr>
            <w:tcW w:w="1245" w:type="dxa"/>
          </w:tcPr>
          <w:p w14:paraId="13CC5244" w14:textId="77777777" w:rsidR="00BA6DCD" w:rsidRPr="00F052E2" w:rsidRDefault="00BA6DCD" w:rsidP="00F03AB9">
            <w:pPr>
              <w:pStyle w:val="TAL"/>
              <w:rPr>
                <w:lang w:eastAsia="ja-JP"/>
              </w:rPr>
            </w:pPr>
          </w:p>
        </w:tc>
      </w:tr>
    </w:tbl>
    <w:p w14:paraId="6E299EBA" w14:textId="77777777" w:rsidR="00BA6DCD" w:rsidRPr="00F052E2" w:rsidRDefault="00BA6DCD" w:rsidP="00BA6DCD"/>
    <w:p w14:paraId="4DBB4865" w14:textId="77777777" w:rsidR="00BA6DCD" w:rsidRPr="00F052E2" w:rsidRDefault="00BA6DCD" w:rsidP="00BA6DCD">
      <w:pPr>
        <w:pStyle w:val="H6"/>
      </w:pPr>
      <w:r w:rsidRPr="00F052E2">
        <w:rPr>
          <w:lang w:eastAsia="zh-CN"/>
        </w:rPr>
        <w:t>8</w:t>
      </w:r>
      <w:r w:rsidRPr="00F052E2">
        <w:t>.3.2.</w:t>
      </w:r>
      <w:r w:rsidRPr="00F052E2">
        <w:rPr>
          <w:lang w:eastAsia="zh-CN"/>
        </w:rPr>
        <w:t>2.1</w:t>
      </w:r>
      <w:r w:rsidRPr="00F052E2">
        <w:t>.4.3_2</w:t>
      </w:r>
      <w:r w:rsidRPr="00F052E2">
        <w:rPr>
          <w:lang w:eastAsia="zh-CN"/>
        </w:rPr>
        <w:tab/>
      </w:r>
      <w:r w:rsidRPr="00F052E2">
        <w:t>Message exceptions for NSA</w:t>
      </w:r>
    </w:p>
    <w:p w14:paraId="24D52A3A" w14:textId="77777777" w:rsidR="00BA6DCD" w:rsidRPr="00F052E2" w:rsidRDefault="00BA6DCD" w:rsidP="00BA6DCD">
      <w:r w:rsidRPr="00F052E2">
        <w:t xml:space="preserve">Same as </w:t>
      </w:r>
      <w:r w:rsidRPr="00F052E2">
        <w:rPr>
          <w:lang w:eastAsia="zh-CN"/>
        </w:rPr>
        <w:t>8</w:t>
      </w:r>
      <w:r w:rsidRPr="00F052E2">
        <w:t>.3.2.</w:t>
      </w:r>
      <w:r w:rsidRPr="00F052E2">
        <w:rPr>
          <w:lang w:eastAsia="zh-CN"/>
        </w:rPr>
        <w:t>2.1</w:t>
      </w:r>
      <w:r w:rsidRPr="00F052E2">
        <w:t>.4.3_1.</w:t>
      </w:r>
    </w:p>
    <w:p w14:paraId="20C1BD40" w14:textId="77777777" w:rsidR="00BA6DCD" w:rsidRPr="00F052E2" w:rsidRDefault="00BA6DCD" w:rsidP="00BA6DCD">
      <w:pPr>
        <w:pStyle w:val="H6"/>
      </w:pPr>
      <w:r w:rsidRPr="00F052E2">
        <w:rPr>
          <w:lang w:eastAsia="zh-CN"/>
        </w:rPr>
        <w:t>8</w:t>
      </w:r>
      <w:r w:rsidRPr="00F052E2">
        <w:t>.3.2.</w:t>
      </w:r>
      <w:r w:rsidRPr="00F052E2">
        <w:rPr>
          <w:lang w:eastAsia="zh-CN"/>
        </w:rPr>
        <w:t>2</w:t>
      </w:r>
      <w:r w:rsidRPr="00F052E2">
        <w:t>.</w:t>
      </w:r>
      <w:r w:rsidRPr="00F052E2">
        <w:rPr>
          <w:lang w:eastAsia="zh-CN"/>
        </w:rPr>
        <w:t>1.5</w:t>
      </w:r>
      <w:r w:rsidRPr="00F052E2">
        <w:rPr>
          <w:lang w:eastAsia="zh-CN"/>
        </w:rPr>
        <w:tab/>
      </w:r>
      <w:r w:rsidRPr="00F052E2">
        <w:t>Test requirement</w:t>
      </w:r>
    </w:p>
    <w:p w14:paraId="43861358" w14:textId="77777777" w:rsidR="00BA6DCD" w:rsidRPr="00F052E2" w:rsidRDefault="00BA6DCD" w:rsidP="00BA6DCD">
      <w:pPr>
        <w:pStyle w:val="TH"/>
      </w:pPr>
      <w:r w:rsidRPr="00F052E2">
        <w:t xml:space="preserve">Table </w:t>
      </w:r>
      <w:r w:rsidRPr="00F052E2">
        <w:rPr>
          <w:lang w:eastAsia="zh-CN"/>
        </w:rPr>
        <w:t>8.3.2.2.1.5</w:t>
      </w:r>
      <w:r w:rsidRPr="00F052E2">
        <w:t>-</w:t>
      </w:r>
      <w:r w:rsidRPr="00F052E2">
        <w:rPr>
          <w:lang w:eastAsia="ja-JP"/>
        </w:rPr>
        <w:t>1:</w:t>
      </w:r>
      <w:r w:rsidRPr="00F052E2">
        <w:t xml:space="preserve"> </w:t>
      </w:r>
      <w:r w:rsidRPr="00F052E2">
        <w:rPr>
          <w:lang w:eastAsia="ja-JP"/>
        </w:rPr>
        <w:t>Test</w:t>
      </w:r>
      <w:r w:rsidRPr="00F052E2">
        <w:t xml:space="preserve"> requirement (TDD)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BA6DCD" w:rsidRPr="00F052E2" w14:paraId="57232544" w14:textId="77777777" w:rsidTr="00F03AB9">
        <w:trPr>
          <w:jc w:val="center"/>
        </w:trPr>
        <w:tc>
          <w:tcPr>
            <w:tcW w:w="2126" w:type="dxa"/>
            <w:tcBorders>
              <w:top w:val="single" w:sz="4" w:space="0" w:color="auto"/>
              <w:left w:val="single" w:sz="4" w:space="0" w:color="auto"/>
              <w:bottom w:val="single" w:sz="4" w:space="0" w:color="auto"/>
              <w:right w:val="single" w:sz="4" w:space="0" w:color="auto"/>
            </w:tcBorders>
            <w:hideMark/>
          </w:tcPr>
          <w:p w14:paraId="09A101AC" w14:textId="77777777" w:rsidR="00BA6DCD" w:rsidRPr="00F052E2" w:rsidRDefault="00BA6DCD" w:rsidP="00F03AB9">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00C9C9C7" w14:textId="77777777" w:rsidR="00BA6DCD" w:rsidRPr="00F052E2" w:rsidRDefault="00BA6DCD" w:rsidP="00F03AB9">
            <w:pPr>
              <w:pStyle w:val="TAH"/>
            </w:pPr>
            <w:r w:rsidRPr="00F052E2">
              <w:t>Test 1</w:t>
            </w:r>
          </w:p>
        </w:tc>
        <w:tc>
          <w:tcPr>
            <w:tcW w:w="1701" w:type="dxa"/>
            <w:tcBorders>
              <w:top w:val="single" w:sz="4" w:space="0" w:color="auto"/>
              <w:left w:val="single" w:sz="4" w:space="0" w:color="auto"/>
              <w:bottom w:val="single" w:sz="4" w:space="0" w:color="auto"/>
              <w:right w:val="single" w:sz="4" w:space="0" w:color="auto"/>
            </w:tcBorders>
          </w:tcPr>
          <w:p w14:paraId="584E83CD" w14:textId="77777777" w:rsidR="00BA6DCD" w:rsidRPr="00F052E2" w:rsidRDefault="00BA6DCD" w:rsidP="00F03AB9">
            <w:pPr>
              <w:pStyle w:val="TAH"/>
              <w:rPr>
                <w:lang w:eastAsia="zh-CN"/>
              </w:rPr>
            </w:pPr>
            <w:r w:rsidRPr="00F052E2">
              <w:t xml:space="preserve">Test </w:t>
            </w:r>
            <w:r w:rsidRPr="00F052E2">
              <w:rPr>
                <w:lang w:eastAsia="zh-CN"/>
              </w:rPr>
              <w:t>2</w:t>
            </w:r>
          </w:p>
        </w:tc>
      </w:tr>
      <w:tr w:rsidR="00BA6DCD" w:rsidRPr="00F052E2" w14:paraId="4E56BA1B" w14:textId="77777777" w:rsidTr="00F03AB9">
        <w:trPr>
          <w:jc w:val="center"/>
        </w:trPr>
        <w:tc>
          <w:tcPr>
            <w:tcW w:w="2126" w:type="dxa"/>
            <w:tcBorders>
              <w:top w:val="single" w:sz="4" w:space="0" w:color="auto"/>
              <w:left w:val="single" w:sz="4" w:space="0" w:color="auto"/>
              <w:bottom w:val="single" w:sz="4" w:space="0" w:color="auto"/>
              <w:right w:val="single" w:sz="4" w:space="0" w:color="auto"/>
            </w:tcBorders>
            <w:hideMark/>
          </w:tcPr>
          <w:p w14:paraId="7A59862E" w14:textId="77777777" w:rsidR="00BA6DCD" w:rsidRPr="00F052E2" w:rsidRDefault="00BA6DCD" w:rsidP="00F03AB9">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77D82CD" w14:textId="77777777" w:rsidR="00BA6DCD" w:rsidRPr="00F052E2" w:rsidRDefault="00BA6DCD" w:rsidP="00F03AB9">
            <w:pPr>
              <w:pStyle w:val="TAC"/>
              <w:rPr>
                <w:lang w:eastAsia="zh-CN"/>
              </w:rPr>
            </w:pPr>
            <w:r w:rsidRPr="00F052E2">
              <w:rPr>
                <w:lang w:eastAsia="zh-CN"/>
              </w:rPr>
              <w:t>1.04</w:t>
            </w:r>
          </w:p>
        </w:tc>
        <w:tc>
          <w:tcPr>
            <w:tcW w:w="1701" w:type="dxa"/>
            <w:tcBorders>
              <w:top w:val="single" w:sz="4" w:space="0" w:color="auto"/>
              <w:left w:val="single" w:sz="4" w:space="0" w:color="auto"/>
              <w:bottom w:val="single" w:sz="4" w:space="0" w:color="auto"/>
              <w:right w:val="single" w:sz="4" w:space="0" w:color="auto"/>
            </w:tcBorders>
          </w:tcPr>
          <w:p w14:paraId="050FE87D" w14:textId="77777777" w:rsidR="00BA6DCD" w:rsidRPr="00F052E2" w:rsidRDefault="00BA6DCD" w:rsidP="00F03AB9">
            <w:pPr>
              <w:pStyle w:val="TAC"/>
              <w:rPr>
                <w:lang w:eastAsia="zh-CN"/>
              </w:rPr>
            </w:pPr>
            <w:r w:rsidRPr="00F052E2">
              <w:rPr>
                <w:lang w:eastAsia="zh-CN"/>
              </w:rPr>
              <w:t>1.04</w:t>
            </w:r>
          </w:p>
        </w:tc>
      </w:tr>
    </w:tbl>
    <w:p w14:paraId="702E8E93" w14:textId="77777777" w:rsidR="00BA6DCD" w:rsidRPr="00F052E2" w:rsidRDefault="00BA6DCD" w:rsidP="00BA6DCD">
      <w:pPr>
        <w:rPr>
          <w:lang w:eastAsia="zh-CN"/>
        </w:rPr>
      </w:pPr>
    </w:p>
    <w:p w14:paraId="07124B54" w14:textId="77777777" w:rsidR="000B75CF" w:rsidRPr="00F052E2" w:rsidRDefault="00975A37" w:rsidP="000B75CF">
      <w:pPr>
        <w:pStyle w:val="Heading2"/>
        <w:rPr>
          <w:lang w:eastAsia="ja-JP"/>
        </w:rPr>
      </w:pPr>
      <w:bookmarkStart w:id="837" w:name="_Toc68246868"/>
      <w:bookmarkStart w:id="838" w:name="_Toc75790185"/>
      <w:r w:rsidRPr="00F052E2">
        <w:t>8.4</w:t>
      </w:r>
      <w:r w:rsidRPr="00F052E2">
        <w:tab/>
        <w:t>Reporting of Rank Indicator (RI)</w:t>
      </w:r>
      <w:bookmarkEnd w:id="832"/>
      <w:bookmarkEnd w:id="833"/>
      <w:bookmarkEnd w:id="834"/>
      <w:bookmarkEnd w:id="835"/>
      <w:bookmarkEnd w:id="836"/>
      <w:bookmarkEnd w:id="837"/>
      <w:bookmarkEnd w:id="838"/>
    </w:p>
    <w:p w14:paraId="63E09401" w14:textId="77777777" w:rsidR="000B75CF" w:rsidRPr="00F052E2" w:rsidRDefault="000B75CF" w:rsidP="000B75CF">
      <w:pPr>
        <w:rPr>
          <w:rFonts w:eastAsia="SimSun"/>
          <w:lang w:eastAsia="zh-CN"/>
        </w:rPr>
      </w:pPr>
      <w:r w:rsidRPr="00F052E2">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99AD6EF" w14:textId="77777777" w:rsidR="00975A37" w:rsidRPr="00F052E2" w:rsidRDefault="00975A37" w:rsidP="00C00A61">
      <w:pPr>
        <w:pStyle w:val="Heading3"/>
      </w:pPr>
      <w:bookmarkStart w:id="839" w:name="_Toc27479586"/>
      <w:bookmarkStart w:id="840" w:name="_Toc36058778"/>
      <w:bookmarkStart w:id="841" w:name="_Toc44067701"/>
      <w:bookmarkStart w:id="842" w:name="_Toc52716628"/>
      <w:bookmarkStart w:id="843" w:name="_Toc58239280"/>
      <w:bookmarkStart w:id="844" w:name="_Toc68246869"/>
      <w:bookmarkStart w:id="845" w:name="_Toc75790186"/>
      <w:r w:rsidRPr="00F052E2">
        <w:t>8.4.1</w:t>
      </w:r>
      <w:r w:rsidRPr="00F052E2">
        <w:tab/>
        <w:t>1RX requirements</w:t>
      </w:r>
      <w:bookmarkEnd w:id="839"/>
      <w:bookmarkEnd w:id="840"/>
      <w:bookmarkEnd w:id="841"/>
      <w:bookmarkEnd w:id="842"/>
      <w:bookmarkEnd w:id="843"/>
      <w:bookmarkEnd w:id="844"/>
      <w:bookmarkEnd w:id="845"/>
    </w:p>
    <w:p w14:paraId="0434703C" w14:textId="77777777" w:rsidR="000B75CF" w:rsidRPr="00F052E2" w:rsidRDefault="000B75CF" w:rsidP="000B75CF">
      <w:pPr>
        <w:rPr>
          <w:rFonts w:eastAsia="SimSun"/>
          <w:lang w:eastAsia="zh-CN"/>
        </w:rPr>
      </w:pPr>
      <w:r w:rsidRPr="00F052E2">
        <w:rPr>
          <w:rFonts w:eastAsia="SimSun"/>
          <w:lang w:eastAsia="zh-CN"/>
        </w:rPr>
        <w:t>(Void)</w:t>
      </w:r>
    </w:p>
    <w:p w14:paraId="6AC2665E" w14:textId="77777777" w:rsidR="00975A37" w:rsidRPr="00F052E2" w:rsidRDefault="00975A37" w:rsidP="00C00A61">
      <w:pPr>
        <w:pStyle w:val="Heading3"/>
      </w:pPr>
      <w:bookmarkStart w:id="846" w:name="_Toc27479587"/>
      <w:bookmarkStart w:id="847" w:name="_Toc36058779"/>
      <w:bookmarkStart w:id="848" w:name="_Toc44067702"/>
      <w:bookmarkStart w:id="849" w:name="_Toc52716629"/>
      <w:bookmarkStart w:id="850" w:name="_Toc58239281"/>
      <w:bookmarkStart w:id="851" w:name="_Toc68246870"/>
      <w:bookmarkStart w:id="852" w:name="_Toc75790187"/>
      <w:r w:rsidRPr="00F052E2">
        <w:t>8.4.2</w:t>
      </w:r>
      <w:r w:rsidRPr="00F052E2">
        <w:tab/>
        <w:t>2RX requirements</w:t>
      </w:r>
      <w:bookmarkEnd w:id="846"/>
      <w:bookmarkEnd w:id="847"/>
      <w:bookmarkEnd w:id="848"/>
      <w:bookmarkEnd w:id="849"/>
      <w:bookmarkEnd w:id="850"/>
      <w:bookmarkEnd w:id="851"/>
      <w:bookmarkEnd w:id="852"/>
    </w:p>
    <w:p w14:paraId="3EDE034F" w14:textId="77777777" w:rsidR="00975A37" w:rsidRPr="00F052E2" w:rsidRDefault="00975A37" w:rsidP="00C00A61">
      <w:pPr>
        <w:pStyle w:val="Heading4"/>
      </w:pPr>
      <w:bookmarkStart w:id="853" w:name="_Toc27479588"/>
      <w:bookmarkStart w:id="854" w:name="_Toc36058780"/>
      <w:bookmarkStart w:id="855" w:name="_Toc44067703"/>
      <w:bookmarkStart w:id="856" w:name="_Toc52716630"/>
      <w:bookmarkStart w:id="857" w:name="_Toc58239282"/>
      <w:bookmarkStart w:id="858" w:name="_Toc68246871"/>
      <w:bookmarkStart w:id="859" w:name="_Toc75790188"/>
      <w:r w:rsidRPr="00F052E2">
        <w:t>8.4.2.1</w:t>
      </w:r>
      <w:r w:rsidRPr="00F052E2">
        <w:tab/>
        <w:t>FDD</w:t>
      </w:r>
      <w:bookmarkEnd w:id="853"/>
      <w:bookmarkEnd w:id="854"/>
      <w:bookmarkEnd w:id="855"/>
      <w:bookmarkEnd w:id="856"/>
      <w:bookmarkEnd w:id="857"/>
      <w:bookmarkEnd w:id="858"/>
      <w:bookmarkEnd w:id="859"/>
    </w:p>
    <w:p w14:paraId="6631BB66" w14:textId="77777777" w:rsidR="000B75CF" w:rsidRPr="00F052E2" w:rsidRDefault="000B75CF" w:rsidP="000B75CF">
      <w:pPr>
        <w:rPr>
          <w:rFonts w:eastAsia="SimSun"/>
          <w:lang w:eastAsia="zh-CN"/>
        </w:rPr>
      </w:pPr>
      <w:r w:rsidRPr="00F052E2">
        <w:rPr>
          <w:rFonts w:eastAsia="SimSun"/>
          <w:lang w:eastAsia="zh-CN"/>
        </w:rPr>
        <w:t>(Void)</w:t>
      </w:r>
    </w:p>
    <w:p w14:paraId="1CEF1FC2" w14:textId="77777777" w:rsidR="000B75CF" w:rsidRPr="00F052E2" w:rsidRDefault="00975A37" w:rsidP="00E91133">
      <w:pPr>
        <w:pStyle w:val="Heading4"/>
      </w:pPr>
      <w:bookmarkStart w:id="860" w:name="_Toc27479589"/>
      <w:bookmarkStart w:id="861" w:name="_Toc36058781"/>
      <w:bookmarkStart w:id="862" w:name="_Toc44067704"/>
      <w:bookmarkStart w:id="863" w:name="_Toc52716631"/>
      <w:bookmarkStart w:id="864" w:name="_Toc58239283"/>
      <w:bookmarkStart w:id="865" w:name="_Toc68246872"/>
      <w:bookmarkStart w:id="866" w:name="_Toc75790189"/>
      <w:r w:rsidRPr="00F052E2">
        <w:t>8.4.2.2</w:t>
      </w:r>
      <w:r w:rsidRPr="00F052E2">
        <w:tab/>
        <w:t>TDD</w:t>
      </w:r>
      <w:bookmarkEnd w:id="860"/>
      <w:bookmarkEnd w:id="861"/>
      <w:bookmarkEnd w:id="862"/>
      <w:bookmarkEnd w:id="863"/>
      <w:bookmarkEnd w:id="864"/>
      <w:bookmarkEnd w:id="865"/>
      <w:bookmarkEnd w:id="866"/>
    </w:p>
    <w:p w14:paraId="1CA217F1" w14:textId="77777777" w:rsidR="000B75CF" w:rsidRPr="00F052E2" w:rsidRDefault="000B75CF" w:rsidP="00BF47EC">
      <w:pPr>
        <w:pStyle w:val="Heading5"/>
        <w:rPr>
          <w:lang w:eastAsia="ja-JP"/>
        </w:rPr>
      </w:pPr>
      <w:bookmarkStart w:id="867" w:name="_Toc44067705"/>
      <w:bookmarkStart w:id="868" w:name="_Toc52716632"/>
      <w:bookmarkStart w:id="869" w:name="_Toc58239284"/>
      <w:bookmarkStart w:id="870" w:name="_Toc68246873"/>
      <w:bookmarkStart w:id="871" w:name="_Toc75790190"/>
      <w:r w:rsidRPr="00F052E2">
        <w:t>8.4.2.2</w:t>
      </w:r>
      <w:r w:rsidRPr="00F052E2">
        <w:rPr>
          <w:lang w:eastAsia="ja-JP"/>
        </w:rPr>
        <w:t>.1</w:t>
      </w:r>
      <w:r w:rsidRPr="00F052E2">
        <w:tab/>
        <w:t>2Rx TDD FR2 RI reporting for both SA and NSA</w:t>
      </w:r>
      <w:bookmarkEnd w:id="867"/>
      <w:bookmarkEnd w:id="868"/>
      <w:bookmarkEnd w:id="869"/>
      <w:bookmarkEnd w:id="870"/>
      <w:bookmarkEnd w:id="871"/>
    </w:p>
    <w:p w14:paraId="6110B0EB" w14:textId="502279B0" w:rsidR="000B75CF" w:rsidRPr="00F052E2" w:rsidRDefault="00D24335" w:rsidP="000B75CF">
      <w:pPr>
        <w:pStyle w:val="H6"/>
      </w:pPr>
      <w:r w:rsidRPr="00F052E2">
        <w:t>-</w:t>
      </w:r>
      <w:r w:rsidR="000B75CF" w:rsidRPr="00F052E2">
        <w:t>8.</w:t>
      </w:r>
      <w:r w:rsidR="000B75CF" w:rsidRPr="00F052E2">
        <w:rPr>
          <w:lang w:eastAsia="ja-JP"/>
        </w:rPr>
        <w:t>4.</w:t>
      </w:r>
      <w:r w:rsidR="000B75CF" w:rsidRPr="00F052E2">
        <w:t>2.2.</w:t>
      </w:r>
      <w:r w:rsidR="000B75CF" w:rsidRPr="00F052E2">
        <w:rPr>
          <w:lang w:eastAsia="ja-JP"/>
        </w:rPr>
        <w:t>1</w:t>
      </w:r>
      <w:r w:rsidR="000B75CF" w:rsidRPr="00F052E2">
        <w:t>.1</w:t>
      </w:r>
      <w:r w:rsidR="000B75CF" w:rsidRPr="00F052E2">
        <w:tab/>
        <w:t>Test Purpose</w:t>
      </w:r>
    </w:p>
    <w:p w14:paraId="58600BB3" w14:textId="77777777" w:rsidR="000B75CF" w:rsidRPr="00F052E2" w:rsidRDefault="000B75CF" w:rsidP="000B75CF">
      <w:pPr>
        <w:rPr>
          <w:lang w:eastAsia="zh-CN"/>
        </w:rPr>
      </w:pPr>
      <w:r w:rsidRPr="00F052E2">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7ADB42E" w14:textId="77777777" w:rsidR="000B75CF" w:rsidRPr="00F052E2" w:rsidRDefault="000B75CF" w:rsidP="000B75CF">
      <w:pPr>
        <w:pStyle w:val="H6"/>
      </w:pPr>
      <w:r w:rsidRPr="00F052E2">
        <w:lastRenderedPageBreak/>
        <w:t>8.</w:t>
      </w:r>
      <w:r w:rsidRPr="00F052E2">
        <w:rPr>
          <w:lang w:eastAsia="ja-JP"/>
        </w:rPr>
        <w:t>4.</w:t>
      </w:r>
      <w:r w:rsidRPr="00F052E2">
        <w:t>2.2.</w:t>
      </w:r>
      <w:r w:rsidRPr="00F052E2">
        <w:rPr>
          <w:lang w:eastAsia="ja-JP"/>
        </w:rPr>
        <w:t>1</w:t>
      </w:r>
      <w:r w:rsidRPr="00F052E2">
        <w:t>.</w:t>
      </w:r>
      <w:r w:rsidRPr="00F052E2">
        <w:rPr>
          <w:lang w:eastAsia="ja-JP"/>
        </w:rPr>
        <w:t>2</w:t>
      </w:r>
      <w:r w:rsidRPr="00F052E2">
        <w:tab/>
        <w:t>Test Applicability</w:t>
      </w:r>
    </w:p>
    <w:p w14:paraId="5DE646F7" w14:textId="77777777" w:rsidR="000B75CF" w:rsidRPr="00F052E2" w:rsidRDefault="000B75CF" w:rsidP="000B75CF">
      <w:r w:rsidRPr="00F052E2">
        <w:t>This test applies to all types of NR UE release 15 and forward.</w:t>
      </w:r>
    </w:p>
    <w:p w14:paraId="663D4E1D" w14:textId="77777777" w:rsidR="000B75CF" w:rsidRPr="00F052E2" w:rsidRDefault="000B75CF" w:rsidP="000B75CF">
      <w:r w:rsidRPr="00F052E2">
        <w:t>This test also applies to all types of EUTRA UE release 15 and forward supporting EN-DC.</w:t>
      </w:r>
    </w:p>
    <w:p w14:paraId="58EAAD50" w14:textId="77777777" w:rsidR="000B75CF" w:rsidRPr="00F052E2" w:rsidRDefault="000B75CF" w:rsidP="000B75CF">
      <w:pPr>
        <w:pStyle w:val="H6"/>
        <w:rPr>
          <w:lang w:eastAsia="ja-JP"/>
        </w:rPr>
      </w:pPr>
      <w:r w:rsidRPr="00F052E2">
        <w:t>8.</w:t>
      </w:r>
      <w:r w:rsidRPr="00F052E2">
        <w:rPr>
          <w:lang w:eastAsia="ja-JP"/>
        </w:rPr>
        <w:t>4.</w:t>
      </w:r>
      <w:r w:rsidRPr="00F052E2">
        <w:t>2.2.</w:t>
      </w:r>
      <w:r w:rsidRPr="00F052E2">
        <w:rPr>
          <w:lang w:eastAsia="ja-JP"/>
        </w:rPr>
        <w:t>1</w:t>
      </w:r>
      <w:r w:rsidRPr="00F052E2">
        <w:t>.</w:t>
      </w:r>
      <w:r w:rsidRPr="00F052E2">
        <w:rPr>
          <w:lang w:eastAsia="ja-JP"/>
        </w:rPr>
        <w:t>3</w:t>
      </w:r>
      <w:r w:rsidRPr="00F052E2">
        <w:tab/>
        <w:t>Minimum requiremen</w:t>
      </w:r>
      <w:r w:rsidRPr="00F052E2">
        <w:rPr>
          <w:lang w:eastAsia="ja-JP"/>
        </w:rPr>
        <w:t>t</w:t>
      </w:r>
    </w:p>
    <w:p w14:paraId="3E07BCCA" w14:textId="427A8C53" w:rsidR="000B75CF" w:rsidRPr="00F052E2" w:rsidRDefault="000B75CF" w:rsidP="000B75CF">
      <w:pPr>
        <w:tabs>
          <w:tab w:val="left" w:pos="6096"/>
        </w:tabs>
        <w:rPr>
          <w:rFonts w:eastAsia="SimSun"/>
        </w:rPr>
      </w:pPr>
      <w:r w:rsidRPr="00F052E2">
        <w:rPr>
          <w:rFonts w:eastAsia="SimSun"/>
        </w:rPr>
        <w:t>The minimum performance requirement in Table 8.4.2.2</w:t>
      </w:r>
      <w:r w:rsidRPr="00F052E2">
        <w:rPr>
          <w:lang w:eastAsia="ja-JP"/>
        </w:rPr>
        <w:t>.1</w:t>
      </w:r>
      <w:r w:rsidR="003A4F47" w:rsidRPr="00F052E2">
        <w:rPr>
          <w:lang w:eastAsia="ja-JP"/>
        </w:rPr>
        <w:t>.3</w:t>
      </w:r>
      <w:r w:rsidRPr="00F052E2">
        <w:rPr>
          <w:rFonts w:eastAsia="SimSun"/>
        </w:rPr>
        <w:t>-2 is defined as</w:t>
      </w:r>
    </w:p>
    <w:p w14:paraId="49E26C58" w14:textId="77777777" w:rsidR="000B75CF" w:rsidRPr="00F052E2" w:rsidRDefault="000B75CF" w:rsidP="000B75CF">
      <w:pPr>
        <w:rPr>
          <w:rFonts w:eastAsia="SimSun"/>
        </w:rPr>
      </w:pPr>
      <w:r w:rsidRPr="00F052E2">
        <w:rPr>
          <w:rFonts w:eastAsia="SimSun"/>
        </w:rPr>
        <w:t>a)</w:t>
      </w:r>
      <w:r w:rsidRPr="00F052E2">
        <w:rPr>
          <w:rFonts w:eastAsia="SimSun"/>
        </w:rPr>
        <w:tab/>
        <w:t xml:space="preserve">The ratio of the throughput obtained when transmitting based on UE reported RI and that obtained when transmitting with fixed rank 1 shall be ≥ </w:t>
      </w:r>
      <w:r w:rsidRPr="00F052E2">
        <w:rPr>
          <w:rFonts w:ascii="Symbol" w:eastAsia="SimSun" w:hAnsi="Symbol"/>
        </w:rPr>
        <w:t></w:t>
      </w:r>
      <w:r w:rsidRPr="00F052E2">
        <w:rPr>
          <w:rFonts w:ascii="Symbol" w:eastAsia="SimSun" w:hAnsi="Symbol"/>
          <w:vertAlign w:val="subscript"/>
        </w:rPr>
        <w:t></w:t>
      </w:r>
      <w:r w:rsidRPr="00F052E2">
        <w:rPr>
          <w:rFonts w:eastAsia="SimSun"/>
        </w:rPr>
        <w:t>;</w:t>
      </w:r>
    </w:p>
    <w:p w14:paraId="0E635971" w14:textId="77777777" w:rsidR="000B75CF" w:rsidRPr="00F052E2" w:rsidRDefault="000B75CF" w:rsidP="000B75CF">
      <w:pPr>
        <w:rPr>
          <w:rFonts w:eastAsia="SimSun"/>
        </w:rPr>
      </w:pPr>
      <w:r w:rsidRPr="00F052E2">
        <w:rPr>
          <w:rFonts w:eastAsia="SimSun"/>
        </w:rPr>
        <w:t>b)</w:t>
      </w:r>
      <w:r w:rsidRPr="00F052E2">
        <w:rPr>
          <w:rFonts w:eastAsia="SimSun"/>
        </w:rPr>
        <w:tab/>
        <w:t xml:space="preserve">The ratio of the throughput obtained when transmitting based on UE reported RI and that obtained when transmitting with fixed rank 2 shall be ≥ </w:t>
      </w:r>
      <w:r w:rsidRPr="00F052E2">
        <w:rPr>
          <w:rFonts w:ascii="Symbol" w:eastAsia="SimSun" w:hAnsi="Symbol"/>
        </w:rPr>
        <w:t></w:t>
      </w:r>
      <w:r w:rsidRPr="00F052E2">
        <w:rPr>
          <w:rFonts w:ascii="Symbol" w:eastAsia="SimSun" w:hAnsi="Symbol"/>
          <w:vertAlign w:val="subscript"/>
        </w:rPr>
        <w:t></w:t>
      </w:r>
      <w:r w:rsidRPr="00F052E2">
        <w:rPr>
          <w:rFonts w:eastAsia="SimSun"/>
        </w:rPr>
        <w:t>;</w:t>
      </w:r>
    </w:p>
    <w:p w14:paraId="146B05FE" w14:textId="69AB9670" w:rsidR="000B75CF" w:rsidRPr="00F052E2" w:rsidRDefault="000B75CF" w:rsidP="000B75CF">
      <w:pPr>
        <w:rPr>
          <w:rFonts w:eastAsia="SimSun"/>
        </w:rPr>
      </w:pPr>
      <w:r w:rsidRPr="00F052E2">
        <w:rPr>
          <w:rFonts w:eastAsia="SimSun"/>
        </w:rPr>
        <w:t>For the parameters specified in Table 8.4.2.2</w:t>
      </w:r>
      <w:r w:rsidR="003A4F47" w:rsidRPr="00F052E2">
        <w:rPr>
          <w:rFonts w:eastAsia="SimSun"/>
        </w:rPr>
        <w:t>.1.3</w:t>
      </w:r>
      <w:r w:rsidRPr="00F052E2">
        <w:rPr>
          <w:rFonts w:eastAsia="SimSun"/>
        </w:rPr>
        <w:t xml:space="preserve">-1, and using the downlink physical channels specified in Annex </w:t>
      </w:r>
      <w:r w:rsidRPr="00F052E2">
        <w:rPr>
          <w:rFonts w:eastAsia="SimSun"/>
          <w:lang w:eastAsia="zh-CN"/>
        </w:rPr>
        <w:t>C.</w:t>
      </w:r>
      <w:r w:rsidRPr="00F052E2">
        <w:rPr>
          <w:lang w:eastAsia="ja-JP"/>
        </w:rPr>
        <w:t>2</w:t>
      </w:r>
      <w:r w:rsidRPr="00F052E2">
        <w:rPr>
          <w:rFonts w:eastAsia="SimSun"/>
          <w:lang w:eastAsia="zh-CN"/>
        </w:rPr>
        <w:t>.</w:t>
      </w:r>
      <w:r w:rsidRPr="00F052E2">
        <w:rPr>
          <w:lang w:eastAsia="ja-JP"/>
        </w:rPr>
        <w:t>2</w:t>
      </w:r>
      <w:r w:rsidRPr="00F052E2">
        <w:rPr>
          <w:rFonts w:eastAsia="SimSun"/>
        </w:rPr>
        <w:t>, the minimum requirements are specified in Table 8.4.2.2</w:t>
      </w:r>
      <w:r w:rsidRPr="00F052E2">
        <w:rPr>
          <w:lang w:eastAsia="ja-JP"/>
        </w:rPr>
        <w:t>.1</w:t>
      </w:r>
      <w:r w:rsidR="003A4F47" w:rsidRPr="00F052E2">
        <w:rPr>
          <w:lang w:eastAsia="ja-JP"/>
        </w:rPr>
        <w:t>.3</w:t>
      </w:r>
      <w:r w:rsidRPr="00F052E2">
        <w:rPr>
          <w:rFonts w:eastAsia="SimSun"/>
        </w:rPr>
        <w:t>-2.</w:t>
      </w:r>
    </w:p>
    <w:p w14:paraId="68D18EC1" w14:textId="77777777" w:rsidR="000B75CF" w:rsidRPr="00F052E2" w:rsidRDefault="000B75CF" w:rsidP="000B75CF">
      <w:pPr>
        <w:rPr>
          <w:rFonts w:eastAsia="SimSun"/>
          <w:lang w:eastAsia="zh-CN"/>
        </w:rPr>
      </w:pPr>
    </w:p>
    <w:p w14:paraId="4A5E65C5" w14:textId="4E736C24" w:rsidR="004050E5" w:rsidRPr="00F052E2" w:rsidRDefault="004050E5" w:rsidP="004050E5">
      <w:pPr>
        <w:pStyle w:val="TH"/>
      </w:pPr>
      <w:bookmarkStart w:id="872" w:name="_Hlk83847842"/>
      <w:r w:rsidRPr="00F052E2">
        <w:lastRenderedPageBreak/>
        <w:t>Table 8.4.2.2</w:t>
      </w:r>
      <w:r w:rsidRPr="00F052E2">
        <w:rPr>
          <w:lang w:eastAsia="ja-JP"/>
        </w:rPr>
        <w:t>.1</w:t>
      </w:r>
      <w:r w:rsidR="003A4F47" w:rsidRPr="00F052E2">
        <w:rPr>
          <w:lang w:eastAsia="ja-JP"/>
        </w:rPr>
        <w:t>.3</w:t>
      </w:r>
      <w:r w:rsidRPr="00F052E2">
        <w:t>-1</w:t>
      </w:r>
      <w:bookmarkEnd w:id="872"/>
      <w:r w:rsidRPr="00F052E2">
        <w:t>: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050E5" w:rsidRPr="00F052E2" w14:paraId="4B28570C"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73005F" w14:textId="77777777" w:rsidR="004050E5" w:rsidRPr="00F052E2" w:rsidRDefault="004050E5" w:rsidP="00756F02">
            <w:pPr>
              <w:pStyle w:val="TAH"/>
            </w:pPr>
            <w:r w:rsidRPr="00F052E2">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E21321" w14:textId="77777777" w:rsidR="004050E5" w:rsidRPr="00F052E2" w:rsidRDefault="004050E5" w:rsidP="00756F02">
            <w:pPr>
              <w:pStyle w:val="TAH"/>
            </w:pPr>
            <w:r w:rsidRPr="00F052E2">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C04B1ED" w14:textId="77777777" w:rsidR="004050E5" w:rsidRPr="00F052E2" w:rsidRDefault="004050E5" w:rsidP="00756F02">
            <w:pPr>
              <w:pStyle w:val="TAH"/>
            </w:pPr>
            <w:r w:rsidRPr="00F052E2">
              <w:t>Test 1</w:t>
            </w:r>
          </w:p>
        </w:tc>
        <w:tc>
          <w:tcPr>
            <w:tcW w:w="1350" w:type="dxa"/>
            <w:tcBorders>
              <w:top w:val="single" w:sz="4" w:space="0" w:color="auto"/>
              <w:left w:val="single" w:sz="4" w:space="0" w:color="auto"/>
              <w:bottom w:val="single" w:sz="4" w:space="0" w:color="auto"/>
              <w:right w:val="single" w:sz="4" w:space="0" w:color="auto"/>
            </w:tcBorders>
            <w:vAlign w:val="center"/>
          </w:tcPr>
          <w:p w14:paraId="0B2AC23E" w14:textId="77777777" w:rsidR="004050E5" w:rsidRPr="00F052E2" w:rsidRDefault="004050E5" w:rsidP="00756F02">
            <w:pPr>
              <w:pStyle w:val="TAH"/>
            </w:pPr>
            <w:r w:rsidRPr="00F052E2">
              <w:t>Test 2</w:t>
            </w:r>
          </w:p>
        </w:tc>
        <w:tc>
          <w:tcPr>
            <w:tcW w:w="1350" w:type="dxa"/>
            <w:tcBorders>
              <w:top w:val="single" w:sz="4" w:space="0" w:color="auto"/>
              <w:left w:val="single" w:sz="4" w:space="0" w:color="auto"/>
              <w:bottom w:val="single" w:sz="4" w:space="0" w:color="auto"/>
              <w:right w:val="single" w:sz="4" w:space="0" w:color="auto"/>
            </w:tcBorders>
            <w:vAlign w:val="center"/>
          </w:tcPr>
          <w:p w14:paraId="026A82CB" w14:textId="77777777" w:rsidR="004050E5" w:rsidRPr="00F052E2" w:rsidRDefault="004050E5" w:rsidP="00756F02">
            <w:pPr>
              <w:pStyle w:val="TAH"/>
            </w:pPr>
            <w:r w:rsidRPr="00F052E2">
              <w:t>Test 3</w:t>
            </w:r>
          </w:p>
        </w:tc>
      </w:tr>
      <w:tr w:rsidR="004050E5" w:rsidRPr="00F052E2" w14:paraId="1367909E"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5A05521" w14:textId="77777777" w:rsidR="004050E5" w:rsidRPr="00F052E2" w:rsidRDefault="004050E5" w:rsidP="00756F02">
            <w:pPr>
              <w:pStyle w:val="TAL"/>
            </w:pPr>
            <w:r w:rsidRPr="00F052E2">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EEC7CD" w14:textId="77777777" w:rsidR="004050E5" w:rsidRPr="00F052E2" w:rsidRDefault="004050E5" w:rsidP="00756F02">
            <w:pPr>
              <w:keepNext/>
              <w:keepLines/>
              <w:spacing w:after="0"/>
              <w:jc w:val="center"/>
              <w:rPr>
                <w:rFonts w:ascii="Arial" w:eastAsia="SimSun" w:hAnsi="Arial"/>
                <w:sz w:val="18"/>
              </w:rPr>
            </w:pPr>
            <w:r w:rsidRPr="00F052E2">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D73E422" w14:textId="77777777" w:rsidR="004050E5" w:rsidRPr="00F052E2" w:rsidRDefault="004050E5" w:rsidP="00756F02">
            <w:pPr>
              <w:pStyle w:val="TAC"/>
            </w:pPr>
            <w:r w:rsidRPr="00F052E2">
              <w:t>100</w:t>
            </w:r>
          </w:p>
        </w:tc>
        <w:tc>
          <w:tcPr>
            <w:tcW w:w="1350" w:type="dxa"/>
            <w:tcBorders>
              <w:top w:val="single" w:sz="4" w:space="0" w:color="auto"/>
              <w:left w:val="single" w:sz="4" w:space="0" w:color="auto"/>
              <w:bottom w:val="single" w:sz="4" w:space="0" w:color="auto"/>
              <w:right w:val="single" w:sz="4" w:space="0" w:color="auto"/>
            </w:tcBorders>
            <w:vAlign w:val="center"/>
          </w:tcPr>
          <w:p w14:paraId="5203ABF7" w14:textId="77777777" w:rsidR="004050E5" w:rsidRPr="00F052E2" w:rsidRDefault="004050E5" w:rsidP="00756F02">
            <w:pPr>
              <w:pStyle w:val="TAC"/>
            </w:pPr>
            <w:r w:rsidRPr="00F052E2">
              <w:t>100</w:t>
            </w:r>
          </w:p>
        </w:tc>
        <w:tc>
          <w:tcPr>
            <w:tcW w:w="1350" w:type="dxa"/>
            <w:tcBorders>
              <w:top w:val="single" w:sz="4" w:space="0" w:color="auto"/>
              <w:left w:val="single" w:sz="4" w:space="0" w:color="auto"/>
              <w:bottom w:val="single" w:sz="4" w:space="0" w:color="auto"/>
              <w:right w:val="single" w:sz="4" w:space="0" w:color="auto"/>
            </w:tcBorders>
            <w:vAlign w:val="center"/>
          </w:tcPr>
          <w:p w14:paraId="71E904BC" w14:textId="77777777" w:rsidR="004050E5" w:rsidRPr="00F052E2" w:rsidRDefault="004050E5" w:rsidP="00756F02">
            <w:pPr>
              <w:pStyle w:val="TAC"/>
            </w:pPr>
            <w:r w:rsidRPr="00F052E2">
              <w:t>100</w:t>
            </w:r>
          </w:p>
        </w:tc>
      </w:tr>
      <w:tr w:rsidR="004050E5" w:rsidRPr="00F052E2" w14:paraId="02CA132C"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723BBAB" w14:textId="77777777" w:rsidR="004050E5" w:rsidRPr="00F052E2" w:rsidRDefault="004050E5" w:rsidP="00756F02">
            <w:pPr>
              <w:pStyle w:val="TAL"/>
            </w:pPr>
            <w:r w:rsidRPr="00F052E2">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0E3406E" w14:textId="77777777" w:rsidR="004050E5" w:rsidRPr="00F052E2" w:rsidRDefault="004050E5" w:rsidP="00756F02">
            <w:pPr>
              <w:keepNext/>
              <w:keepLines/>
              <w:spacing w:after="0"/>
              <w:jc w:val="center"/>
              <w:rPr>
                <w:rFonts w:ascii="Arial" w:eastAsia="SimSun" w:hAnsi="Arial"/>
                <w:sz w:val="18"/>
              </w:rPr>
            </w:pPr>
            <w:r w:rsidRPr="00F052E2">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92B5D02" w14:textId="77777777" w:rsidR="004050E5" w:rsidRPr="00F052E2" w:rsidRDefault="004050E5" w:rsidP="00756F02">
            <w:pPr>
              <w:pStyle w:val="TAC"/>
            </w:pPr>
            <w:r w:rsidRPr="00F052E2">
              <w:t>120</w:t>
            </w:r>
          </w:p>
        </w:tc>
        <w:tc>
          <w:tcPr>
            <w:tcW w:w="1350" w:type="dxa"/>
            <w:tcBorders>
              <w:top w:val="single" w:sz="4" w:space="0" w:color="auto"/>
              <w:left w:val="single" w:sz="4" w:space="0" w:color="auto"/>
              <w:bottom w:val="single" w:sz="4" w:space="0" w:color="auto"/>
              <w:right w:val="single" w:sz="4" w:space="0" w:color="auto"/>
            </w:tcBorders>
            <w:vAlign w:val="center"/>
          </w:tcPr>
          <w:p w14:paraId="7F9BCD2C" w14:textId="77777777" w:rsidR="004050E5" w:rsidRPr="00F052E2" w:rsidRDefault="004050E5" w:rsidP="00756F02">
            <w:pPr>
              <w:pStyle w:val="TAC"/>
            </w:pPr>
            <w:r w:rsidRPr="00F052E2">
              <w:t>120</w:t>
            </w:r>
          </w:p>
        </w:tc>
        <w:tc>
          <w:tcPr>
            <w:tcW w:w="1350" w:type="dxa"/>
            <w:tcBorders>
              <w:top w:val="single" w:sz="4" w:space="0" w:color="auto"/>
              <w:left w:val="single" w:sz="4" w:space="0" w:color="auto"/>
              <w:bottom w:val="single" w:sz="4" w:space="0" w:color="auto"/>
              <w:right w:val="single" w:sz="4" w:space="0" w:color="auto"/>
            </w:tcBorders>
            <w:vAlign w:val="center"/>
          </w:tcPr>
          <w:p w14:paraId="171B0636" w14:textId="77777777" w:rsidR="004050E5" w:rsidRPr="00F052E2" w:rsidRDefault="004050E5" w:rsidP="00756F02">
            <w:pPr>
              <w:pStyle w:val="TAC"/>
              <w:rPr>
                <w:lang w:eastAsia="zh-CN"/>
              </w:rPr>
            </w:pPr>
            <w:r w:rsidRPr="00F052E2">
              <w:rPr>
                <w:lang w:eastAsia="zh-CN"/>
              </w:rPr>
              <w:t>120</w:t>
            </w:r>
          </w:p>
        </w:tc>
      </w:tr>
      <w:tr w:rsidR="004050E5" w:rsidRPr="00F052E2" w14:paraId="5A213F97"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4E3263" w14:textId="77777777" w:rsidR="004050E5" w:rsidRPr="00F052E2" w:rsidRDefault="004050E5" w:rsidP="00756F02">
            <w:pPr>
              <w:pStyle w:val="TAL"/>
            </w:pPr>
            <w:r w:rsidRPr="00F052E2">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BEFCAAB"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3EF6A3" w14:textId="77777777" w:rsidR="004050E5" w:rsidRPr="00F052E2" w:rsidRDefault="004050E5" w:rsidP="00756F02">
            <w:pPr>
              <w:pStyle w:val="TAC"/>
            </w:pPr>
            <w:r w:rsidRPr="00F052E2">
              <w:t>TDD</w:t>
            </w:r>
          </w:p>
        </w:tc>
        <w:tc>
          <w:tcPr>
            <w:tcW w:w="1350" w:type="dxa"/>
            <w:tcBorders>
              <w:top w:val="single" w:sz="4" w:space="0" w:color="auto"/>
              <w:left w:val="single" w:sz="4" w:space="0" w:color="auto"/>
              <w:bottom w:val="single" w:sz="4" w:space="0" w:color="auto"/>
              <w:right w:val="single" w:sz="4" w:space="0" w:color="auto"/>
            </w:tcBorders>
            <w:vAlign w:val="center"/>
          </w:tcPr>
          <w:p w14:paraId="1F889000" w14:textId="77777777" w:rsidR="004050E5" w:rsidRPr="00F052E2" w:rsidRDefault="004050E5" w:rsidP="00756F02">
            <w:pPr>
              <w:pStyle w:val="TAC"/>
            </w:pPr>
            <w:r w:rsidRPr="00F052E2">
              <w:t>TDD</w:t>
            </w:r>
          </w:p>
        </w:tc>
        <w:tc>
          <w:tcPr>
            <w:tcW w:w="1350" w:type="dxa"/>
            <w:tcBorders>
              <w:top w:val="single" w:sz="4" w:space="0" w:color="auto"/>
              <w:left w:val="single" w:sz="4" w:space="0" w:color="auto"/>
              <w:bottom w:val="single" w:sz="4" w:space="0" w:color="auto"/>
              <w:right w:val="single" w:sz="4" w:space="0" w:color="auto"/>
            </w:tcBorders>
            <w:vAlign w:val="center"/>
          </w:tcPr>
          <w:p w14:paraId="55092019" w14:textId="77777777" w:rsidR="004050E5" w:rsidRPr="00F052E2" w:rsidRDefault="004050E5" w:rsidP="00756F02">
            <w:pPr>
              <w:pStyle w:val="TAC"/>
            </w:pPr>
            <w:r w:rsidRPr="00F052E2">
              <w:t>TDD</w:t>
            </w:r>
          </w:p>
        </w:tc>
      </w:tr>
      <w:tr w:rsidR="004050E5" w:rsidRPr="00F052E2" w14:paraId="6424250A"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8915BE5" w14:textId="77777777" w:rsidR="004050E5" w:rsidRPr="00F052E2" w:rsidRDefault="004050E5" w:rsidP="00756F02">
            <w:pPr>
              <w:pStyle w:val="TAL"/>
            </w:pPr>
            <w:r w:rsidRPr="00F052E2">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7F4A71"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579A42" w14:textId="331E1E9E" w:rsidR="004050E5" w:rsidRPr="00F052E2" w:rsidRDefault="004050E5" w:rsidP="00756F02">
            <w:pPr>
              <w:pStyle w:val="TAC"/>
            </w:pPr>
            <w:r w:rsidRPr="00F052E2">
              <w:t>FR</w:t>
            </w:r>
            <w:r w:rsidR="00A30064" w:rsidRPr="00F052E2">
              <w:t>2</w:t>
            </w:r>
            <w:r w:rsidRPr="00F052E2">
              <w:t>.120-2</w:t>
            </w:r>
          </w:p>
        </w:tc>
        <w:tc>
          <w:tcPr>
            <w:tcW w:w="1350" w:type="dxa"/>
            <w:tcBorders>
              <w:top w:val="single" w:sz="4" w:space="0" w:color="auto"/>
              <w:left w:val="single" w:sz="4" w:space="0" w:color="auto"/>
              <w:bottom w:val="single" w:sz="4" w:space="0" w:color="auto"/>
              <w:right w:val="single" w:sz="4" w:space="0" w:color="auto"/>
            </w:tcBorders>
            <w:vAlign w:val="center"/>
          </w:tcPr>
          <w:p w14:paraId="14C59B37" w14:textId="25896B37" w:rsidR="004050E5" w:rsidRPr="00F052E2" w:rsidRDefault="004050E5" w:rsidP="00756F02">
            <w:pPr>
              <w:pStyle w:val="TAC"/>
            </w:pPr>
            <w:r w:rsidRPr="00F052E2">
              <w:t>FR</w:t>
            </w:r>
            <w:r w:rsidR="00A30064" w:rsidRPr="00F052E2">
              <w:t>2</w:t>
            </w:r>
            <w:r w:rsidRPr="00F052E2">
              <w:t>.120-2</w:t>
            </w:r>
          </w:p>
        </w:tc>
        <w:tc>
          <w:tcPr>
            <w:tcW w:w="1350" w:type="dxa"/>
            <w:tcBorders>
              <w:top w:val="single" w:sz="4" w:space="0" w:color="auto"/>
              <w:left w:val="single" w:sz="4" w:space="0" w:color="auto"/>
              <w:bottom w:val="single" w:sz="4" w:space="0" w:color="auto"/>
              <w:right w:val="single" w:sz="4" w:space="0" w:color="auto"/>
            </w:tcBorders>
            <w:vAlign w:val="center"/>
          </w:tcPr>
          <w:p w14:paraId="7BE03A29" w14:textId="23E2F253" w:rsidR="004050E5" w:rsidRPr="00F052E2" w:rsidRDefault="004050E5" w:rsidP="00756F02">
            <w:pPr>
              <w:pStyle w:val="TAC"/>
            </w:pPr>
            <w:r w:rsidRPr="00F052E2">
              <w:t>FR</w:t>
            </w:r>
            <w:r w:rsidR="00A30064" w:rsidRPr="00F052E2">
              <w:t>2</w:t>
            </w:r>
            <w:r w:rsidRPr="00F052E2">
              <w:t>.120-2</w:t>
            </w:r>
          </w:p>
        </w:tc>
      </w:tr>
      <w:tr w:rsidR="004050E5" w:rsidRPr="00F052E2" w14:paraId="0CAAA40A"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ADCB12" w14:textId="77777777" w:rsidR="004050E5" w:rsidRPr="00F052E2" w:rsidRDefault="004050E5" w:rsidP="00756F02">
            <w:pPr>
              <w:pStyle w:val="TAL"/>
              <w:rPr>
                <w:rFonts w:eastAsia="?? ??"/>
              </w:rPr>
            </w:pPr>
            <w:r w:rsidRPr="00F052E2">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545497" w14:textId="77777777" w:rsidR="004050E5" w:rsidRPr="00F052E2" w:rsidRDefault="004050E5" w:rsidP="00756F02">
            <w:pPr>
              <w:keepNext/>
              <w:keepLines/>
              <w:spacing w:after="0"/>
              <w:jc w:val="center"/>
              <w:rPr>
                <w:rFonts w:ascii="Arial" w:eastAsia="SimSun" w:hAnsi="Arial"/>
                <w:sz w:val="18"/>
              </w:rPr>
            </w:pPr>
            <w:r w:rsidRPr="00F052E2">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6D3E2A00" w14:textId="77777777" w:rsidR="004050E5" w:rsidRPr="00F052E2" w:rsidRDefault="004050E5" w:rsidP="00756F02">
            <w:pPr>
              <w:pStyle w:val="TAC"/>
              <w:rPr>
                <w:lang w:eastAsia="zh-CN"/>
              </w:rPr>
            </w:pPr>
            <w:r w:rsidRPr="00F052E2">
              <w:t>0</w:t>
            </w:r>
          </w:p>
        </w:tc>
        <w:tc>
          <w:tcPr>
            <w:tcW w:w="1350" w:type="dxa"/>
            <w:tcBorders>
              <w:top w:val="single" w:sz="4" w:space="0" w:color="auto"/>
              <w:left w:val="single" w:sz="4" w:space="0" w:color="auto"/>
              <w:bottom w:val="single" w:sz="4" w:space="0" w:color="auto"/>
              <w:right w:val="single" w:sz="4" w:space="0" w:color="auto"/>
            </w:tcBorders>
            <w:vAlign w:val="center"/>
          </w:tcPr>
          <w:p w14:paraId="04DE39AA" w14:textId="77777777" w:rsidR="004050E5" w:rsidRPr="00F052E2" w:rsidRDefault="004050E5" w:rsidP="00756F02">
            <w:pPr>
              <w:pStyle w:val="TAC"/>
              <w:rPr>
                <w:lang w:eastAsia="zh-CN"/>
              </w:rPr>
            </w:pPr>
            <w:r w:rsidRPr="00F052E2">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56E561" w14:textId="77777777" w:rsidR="004050E5" w:rsidRPr="00F052E2" w:rsidRDefault="004050E5" w:rsidP="00756F02">
            <w:pPr>
              <w:pStyle w:val="TAC"/>
              <w:rPr>
                <w:lang w:eastAsia="zh-CN"/>
              </w:rPr>
            </w:pPr>
            <w:r w:rsidRPr="00F052E2">
              <w:rPr>
                <w:lang w:eastAsia="zh-CN"/>
              </w:rPr>
              <w:t>16</w:t>
            </w:r>
          </w:p>
        </w:tc>
      </w:tr>
      <w:tr w:rsidR="004050E5" w:rsidRPr="00F052E2" w14:paraId="47739F19"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63D965" w14:textId="77777777" w:rsidR="004050E5" w:rsidRPr="00F052E2" w:rsidRDefault="004050E5" w:rsidP="00756F02">
            <w:pPr>
              <w:pStyle w:val="TAL"/>
            </w:pPr>
            <w:r w:rsidRPr="00F052E2">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697AF4A"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42C7B2F" w14:textId="77777777" w:rsidR="004050E5" w:rsidRPr="00F052E2" w:rsidRDefault="004050E5" w:rsidP="00756F02">
            <w:pPr>
              <w:pStyle w:val="TAC"/>
              <w:rPr>
                <w:lang w:eastAsia="zh-CN"/>
              </w:rPr>
            </w:pPr>
            <w:r w:rsidRPr="00F052E2">
              <w:t>TDLA30-</w:t>
            </w:r>
            <w:r w:rsidRPr="00F052E2">
              <w:rPr>
                <w:lang w:eastAsia="zh-CN"/>
              </w:rPr>
              <w:t>3</w:t>
            </w:r>
            <w:r w:rsidRPr="00F052E2">
              <w:t>5</w:t>
            </w:r>
          </w:p>
        </w:tc>
        <w:tc>
          <w:tcPr>
            <w:tcW w:w="1350" w:type="dxa"/>
            <w:tcBorders>
              <w:top w:val="single" w:sz="4" w:space="0" w:color="auto"/>
              <w:left w:val="single" w:sz="4" w:space="0" w:color="auto"/>
              <w:bottom w:val="single" w:sz="4" w:space="0" w:color="auto"/>
              <w:right w:val="single" w:sz="4" w:space="0" w:color="auto"/>
            </w:tcBorders>
          </w:tcPr>
          <w:p w14:paraId="097E70A0" w14:textId="77777777" w:rsidR="004050E5" w:rsidRPr="00F052E2" w:rsidRDefault="004050E5" w:rsidP="00756F02">
            <w:pPr>
              <w:pStyle w:val="TAC"/>
              <w:rPr>
                <w:lang w:eastAsia="zh-CN"/>
              </w:rPr>
            </w:pPr>
            <w:r w:rsidRPr="00F052E2">
              <w:t>TDLA30-</w:t>
            </w:r>
            <w:r w:rsidRPr="00F052E2">
              <w:rPr>
                <w:lang w:eastAsia="zh-CN"/>
              </w:rPr>
              <w:t>3</w:t>
            </w:r>
            <w:r w:rsidRPr="00F052E2">
              <w:t>5</w:t>
            </w:r>
          </w:p>
        </w:tc>
        <w:tc>
          <w:tcPr>
            <w:tcW w:w="1350" w:type="dxa"/>
            <w:tcBorders>
              <w:top w:val="single" w:sz="4" w:space="0" w:color="auto"/>
              <w:left w:val="single" w:sz="4" w:space="0" w:color="auto"/>
              <w:bottom w:val="single" w:sz="4" w:space="0" w:color="auto"/>
              <w:right w:val="single" w:sz="4" w:space="0" w:color="auto"/>
            </w:tcBorders>
          </w:tcPr>
          <w:p w14:paraId="52B36697" w14:textId="77777777" w:rsidR="004050E5" w:rsidRPr="00F052E2" w:rsidRDefault="004050E5" w:rsidP="00756F02">
            <w:pPr>
              <w:pStyle w:val="TAC"/>
              <w:rPr>
                <w:lang w:eastAsia="zh-CN"/>
              </w:rPr>
            </w:pPr>
            <w:r w:rsidRPr="00F052E2">
              <w:t>TDLA30-</w:t>
            </w:r>
            <w:r w:rsidRPr="00F052E2">
              <w:rPr>
                <w:lang w:eastAsia="zh-CN"/>
              </w:rPr>
              <w:t>3</w:t>
            </w:r>
            <w:r w:rsidRPr="00F052E2">
              <w:t>5</w:t>
            </w:r>
          </w:p>
        </w:tc>
      </w:tr>
      <w:tr w:rsidR="004050E5" w:rsidRPr="00F052E2" w14:paraId="1128D9B4"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AB5FAB" w14:textId="77777777" w:rsidR="004050E5" w:rsidRPr="00F052E2" w:rsidRDefault="004050E5" w:rsidP="00756F02">
            <w:pPr>
              <w:pStyle w:val="TAL"/>
            </w:pPr>
            <w:r w:rsidRPr="00F052E2">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E81F7F0"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11A3B4" w14:textId="77777777" w:rsidR="004050E5" w:rsidRPr="00F052E2" w:rsidRDefault="004050E5" w:rsidP="00756F02">
            <w:pPr>
              <w:pStyle w:val="TAC"/>
            </w:pPr>
            <w:r w:rsidRPr="00F052E2">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C2116C" w14:textId="77777777" w:rsidR="004050E5" w:rsidRPr="00F052E2" w:rsidRDefault="004050E5" w:rsidP="00756F02">
            <w:pPr>
              <w:pStyle w:val="TAC"/>
            </w:pPr>
            <w:r w:rsidRPr="00F052E2">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6233EB2" w14:textId="77777777" w:rsidR="004050E5" w:rsidRPr="00F052E2" w:rsidRDefault="004050E5" w:rsidP="00756F02">
            <w:pPr>
              <w:pStyle w:val="TAC"/>
            </w:pPr>
            <w:r w:rsidRPr="00F052E2">
              <w:t>XP High 2x2</w:t>
            </w:r>
          </w:p>
        </w:tc>
      </w:tr>
      <w:tr w:rsidR="004050E5" w:rsidRPr="00F052E2" w14:paraId="050E2820"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349A37" w14:textId="77777777" w:rsidR="004050E5" w:rsidRPr="00F052E2" w:rsidRDefault="004050E5" w:rsidP="00756F02">
            <w:pPr>
              <w:pStyle w:val="TAL"/>
            </w:pPr>
            <w:r w:rsidRPr="00F052E2">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80D294A"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F5D8A5" w14:textId="77777777" w:rsidR="004050E5" w:rsidRPr="00F052E2" w:rsidRDefault="004050E5" w:rsidP="00756F02">
            <w:pPr>
              <w:pStyle w:val="TAC"/>
              <w:rPr>
                <w:lang w:eastAsia="zh-CN"/>
              </w:rPr>
            </w:pPr>
            <w:r w:rsidRPr="00F052E2">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8506D7" w14:textId="77777777" w:rsidR="004050E5" w:rsidRPr="00F052E2" w:rsidRDefault="004050E5" w:rsidP="00756F02">
            <w:pPr>
              <w:pStyle w:val="TAC"/>
              <w:rPr>
                <w:lang w:eastAsia="zh-CN"/>
              </w:rPr>
            </w:pPr>
            <w:r w:rsidRPr="00F052E2">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76411DD" w14:textId="77777777" w:rsidR="004050E5" w:rsidRPr="00F052E2" w:rsidRDefault="004050E5" w:rsidP="00756F02">
            <w:pPr>
              <w:pStyle w:val="TAC"/>
              <w:rPr>
                <w:lang w:eastAsia="zh-CN"/>
              </w:rPr>
            </w:pPr>
            <w:r w:rsidRPr="00F052E2">
              <w:t>As defined in Annex B.4.1</w:t>
            </w:r>
          </w:p>
        </w:tc>
      </w:tr>
      <w:tr w:rsidR="004050E5" w:rsidRPr="00F052E2" w14:paraId="1EDA6DE3" w14:textId="77777777" w:rsidTr="00756F02">
        <w:trPr>
          <w:trHeight w:val="70"/>
        </w:trPr>
        <w:tc>
          <w:tcPr>
            <w:tcW w:w="1196" w:type="dxa"/>
            <w:vMerge w:val="restart"/>
            <w:tcBorders>
              <w:top w:val="single" w:sz="4" w:space="0" w:color="auto"/>
              <w:left w:val="single" w:sz="4" w:space="0" w:color="auto"/>
              <w:right w:val="single" w:sz="4" w:space="0" w:color="auto"/>
            </w:tcBorders>
            <w:vAlign w:val="center"/>
            <w:hideMark/>
          </w:tcPr>
          <w:p w14:paraId="0B261497" w14:textId="77777777" w:rsidR="004050E5" w:rsidRPr="00F052E2" w:rsidRDefault="004050E5" w:rsidP="00756F02">
            <w:pPr>
              <w:keepNext/>
              <w:keepLines/>
              <w:spacing w:after="0"/>
              <w:rPr>
                <w:rFonts w:ascii="Arial" w:eastAsia="SimSun" w:hAnsi="Arial"/>
                <w:sz w:val="18"/>
              </w:rPr>
            </w:pPr>
            <w:r w:rsidRPr="00F052E2">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F0AAD7" w14:textId="77777777" w:rsidR="004050E5" w:rsidRPr="00F052E2" w:rsidRDefault="004050E5" w:rsidP="00756F02">
            <w:pPr>
              <w:pStyle w:val="TAL"/>
            </w:pPr>
            <w:r w:rsidRPr="00F052E2">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D6C69D"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8E139C" w14:textId="77777777" w:rsidR="004050E5" w:rsidRPr="00F052E2" w:rsidRDefault="004050E5" w:rsidP="00756F02">
            <w:pPr>
              <w:pStyle w:val="TAC"/>
              <w:rPr>
                <w:lang w:eastAsia="zh-CN"/>
              </w:rPr>
            </w:pPr>
            <w:r w:rsidRPr="00F052E2">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092FF59" w14:textId="77777777" w:rsidR="004050E5" w:rsidRPr="00F052E2" w:rsidRDefault="004050E5" w:rsidP="00756F02">
            <w:pPr>
              <w:pStyle w:val="TAC"/>
              <w:rPr>
                <w:lang w:eastAsia="zh-CN"/>
              </w:rPr>
            </w:pPr>
            <w:r w:rsidRPr="00F052E2">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5AC23C" w14:textId="77777777" w:rsidR="004050E5" w:rsidRPr="00F052E2" w:rsidRDefault="004050E5" w:rsidP="00756F02">
            <w:pPr>
              <w:pStyle w:val="TAC"/>
            </w:pPr>
            <w:r w:rsidRPr="00F052E2">
              <w:t>Periodic</w:t>
            </w:r>
          </w:p>
        </w:tc>
      </w:tr>
      <w:tr w:rsidR="004050E5" w:rsidRPr="00F052E2" w14:paraId="379FD4CA" w14:textId="77777777" w:rsidTr="00756F02">
        <w:trPr>
          <w:trHeight w:val="70"/>
        </w:trPr>
        <w:tc>
          <w:tcPr>
            <w:tcW w:w="1196" w:type="dxa"/>
            <w:vMerge/>
            <w:tcBorders>
              <w:left w:val="single" w:sz="4" w:space="0" w:color="auto"/>
              <w:right w:val="single" w:sz="4" w:space="0" w:color="auto"/>
            </w:tcBorders>
            <w:vAlign w:val="center"/>
            <w:hideMark/>
          </w:tcPr>
          <w:p w14:paraId="3CB65B22"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AD2EDA3" w14:textId="77777777" w:rsidR="004050E5" w:rsidRPr="00F052E2" w:rsidRDefault="004050E5" w:rsidP="00756F02">
            <w:pPr>
              <w:pStyle w:val="TAL"/>
            </w:pPr>
            <w:r w:rsidRPr="00F052E2">
              <w:t>Number of CSI-RS ports (</w:t>
            </w:r>
            <w:r w:rsidRPr="00F052E2">
              <w:rPr>
                <w:i/>
              </w:rPr>
              <w:t>X</w:t>
            </w:r>
            <w:r w:rsidRPr="00F052E2">
              <w:t>)</w:t>
            </w:r>
          </w:p>
        </w:tc>
        <w:tc>
          <w:tcPr>
            <w:tcW w:w="740" w:type="dxa"/>
            <w:tcBorders>
              <w:top w:val="single" w:sz="4" w:space="0" w:color="auto"/>
              <w:left w:val="single" w:sz="4" w:space="0" w:color="auto"/>
              <w:bottom w:val="single" w:sz="4" w:space="0" w:color="auto"/>
              <w:right w:val="single" w:sz="4" w:space="0" w:color="auto"/>
            </w:tcBorders>
            <w:vAlign w:val="center"/>
          </w:tcPr>
          <w:p w14:paraId="48F3483A"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26B3E2" w14:textId="77777777" w:rsidR="004050E5" w:rsidRPr="00F052E2" w:rsidRDefault="004050E5" w:rsidP="00756F02">
            <w:pPr>
              <w:pStyle w:val="TAC"/>
            </w:pPr>
            <w:r w:rsidRPr="00F052E2">
              <w:t>4</w:t>
            </w:r>
          </w:p>
        </w:tc>
        <w:tc>
          <w:tcPr>
            <w:tcW w:w="1350" w:type="dxa"/>
            <w:tcBorders>
              <w:top w:val="single" w:sz="4" w:space="0" w:color="auto"/>
              <w:left w:val="single" w:sz="4" w:space="0" w:color="auto"/>
              <w:bottom w:val="single" w:sz="4" w:space="0" w:color="auto"/>
              <w:right w:val="single" w:sz="4" w:space="0" w:color="auto"/>
            </w:tcBorders>
            <w:vAlign w:val="center"/>
          </w:tcPr>
          <w:p w14:paraId="3FCFC4A3" w14:textId="77777777" w:rsidR="004050E5" w:rsidRPr="00F052E2" w:rsidRDefault="004050E5" w:rsidP="00756F02">
            <w:pPr>
              <w:pStyle w:val="TAC"/>
            </w:pPr>
            <w:r w:rsidRPr="00F052E2">
              <w:t>4</w:t>
            </w:r>
          </w:p>
        </w:tc>
        <w:tc>
          <w:tcPr>
            <w:tcW w:w="1350" w:type="dxa"/>
            <w:tcBorders>
              <w:top w:val="single" w:sz="4" w:space="0" w:color="auto"/>
              <w:left w:val="single" w:sz="4" w:space="0" w:color="auto"/>
              <w:bottom w:val="single" w:sz="4" w:space="0" w:color="auto"/>
              <w:right w:val="single" w:sz="4" w:space="0" w:color="auto"/>
            </w:tcBorders>
            <w:vAlign w:val="center"/>
          </w:tcPr>
          <w:p w14:paraId="20B76B65" w14:textId="77777777" w:rsidR="004050E5" w:rsidRPr="00F052E2" w:rsidRDefault="004050E5" w:rsidP="00756F02">
            <w:pPr>
              <w:pStyle w:val="TAC"/>
            </w:pPr>
            <w:r w:rsidRPr="00F052E2">
              <w:t>4</w:t>
            </w:r>
          </w:p>
        </w:tc>
      </w:tr>
      <w:tr w:rsidR="004050E5" w:rsidRPr="00F052E2" w14:paraId="5592A63E" w14:textId="77777777" w:rsidTr="00756F02">
        <w:trPr>
          <w:trHeight w:val="70"/>
        </w:trPr>
        <w:tc>
          <w:tcPr>
            <w:tcW w:w="1196" w:type="dxa"/>
            <w:vMerge/>
            <w:tcBorders>
              <w:left w:val="single" w:sz="4" w:space="0" w:color="auto"/>
              <w:right w:val="single" w:sz="4" w:space="0" w:color="auto"/>
            </w:tcBorders>
            <w:vAlign w:val="center"/>
            <w:hideMark/>
          </w:tcPr>
          <w:p w14:paraId="09B30DB9"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22187F" w14:textId="77777777" w:rsidR="004050E5" w:rsidRPr="00F052E2" w:rsidRDefault="004050E5" w:rsidP="00756F02">
            <w:pPr>
              <w:pStyle w:val="TAL"/>
            </w:pPr>
            <w:r w:rsidRPr="00F052E2">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8129301"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9E8984" w14:textId="77777777" w:rsidR="004050E5" w:rsidRPr="00F052E2" w:rsidRDefault="004050E5" w:rsidP="00756F02">
            <w:pPr>
              <w:pStyle w:val="TAC"/>
            </w:pPr>
            <w:r w:rsidRPr="00F052E2">
              <w:t>FD-CDM2</w:t>
            </w:r>
          </w:p>
        </w:tc>
        <w:tc>
          <w:tcPr>
            <w:tcW w:w="1350" w:type="dxa"/>
            <w:tcBorders>
              <w:top w:val="single" w:sz="4" w:space="0" w:color="auto"/>
              <w:left w:val="single" w:sz="4" w:space="0" w:color="auto"/>
              <w:bottom w:val="single" w:sz="4" w:space="0" w:color="auto"/>
              <w:right w:val="single" w:sz="4" w:space="0" w:color="auto"/>
            </w:tcBorders>
            <w:vAlign w:val="center"/>
          </w:tcPr>
          <w:p w14:paraId="0C0E8C69" w14:textId="77777777" w:rsidR="004050E5" w:rsidRPr="00F052E2" w:rsidRDefault="004050E5" w:rsidP="00756F02">
            <w:pPr>
              <w:pStyle w:val="TAC"/>
            </w:pPr>
            <w:r w:rsidRPr="00F052E2">
              <w:t>FD-CDM2</w:t>
            </w:r>
          </w:p>
        </w:tc>
        <w:tc>
          <w:tcPr>
            <w:tcW w:w="1350" w:type="dxa"/>
            <w:tcBorders>
              <w:top w:val="single" w:sz="4" w:space="0" w:color="auto"/>
              <w:left w:val="single" w:sz="4" w:space="0" w:color="auto"/>
              <w:bottom w:val="single" w:sz="4" w:space="0" w:color="auto"/>
              <w:right w:val="single" w:sz="4" w:space="0" w:color="auto"/>
            </w:tcBorders>
            <w:vAlign w:val="center"/>
          </w:tcPr>
          <w:p w14:paraId="252D4A93" w14:textId="77777777" w:rsidR="004050E5" w:rsidRPr="00F052E2" w:rsidRDefault="004050E5" w:rsidP="00756F02">
            <w:pPr>
              <w:pStyle w:val="TAC"/>
            </w:pPr>
            <w:r w:rsidRPr="00F052E2">
              <w:t>FD-CDM2</w:t>
            </w:r>
          </w:p>
        </w:tc>
      </w:tr>
      <w:tr w:rsidR="004050E5" w:rsidRPr="00F052E2" w14:paraId="4E3C1149" w14:textId="77777777" w:rsidTr="00756F02">
        <w:trPr>
          <w:trHeight w:val="70"/>
        </w:trPr>
        <w:tc>
          <w:tcPr>
            <w:tcW w:w="1196" w:type="dxa"/>
            <w:vMerge/>
            <w:tcBorders>
              <w:left w:val="single" w:sz="4" w:space="0" w:color="auto"/>
              <w:right w:val="single" w:sz="4" w:space="0" w:color="auto"/>
            </w:tcBorders>
            <w:vAlign w:val="center"/>
            <w:hideMark/>
          </w:tcPr>
          <w:p w14:paraId="7600853E"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048ADF" w14:textId="77777777" w:rsidR="004050E5" w:rsidRPr="00F052E2" w:rsidRDefault="004050E5" w:rsidP="00756F02">
            <w:pPr>
              <w:pStyle w:val="TAL"/>
            </w:pPr>
            <w:r w:rsidRPr="00F052E2">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2503D7F"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53D241" w14:textId="77777777" w:rsidR="004050E5" w:rsidRPr="00F052E2" w:rsidRDefault="004050E5" w:rsidP="00756F02">
            <w:pPr>
              <w:pStyle w:val="TAC"/>
            </w:pPr>
            <w:r w:rsidRPr="00F052E2">
              <w:t>1</w:t>
            </w:r>
          </w:p>
        </w:tc>
        <w:tc>
          <w:tcPr>
            <w:tcW w:w="1350" w:type="dxa"/>
            <w:tcBorders>
              <w:top w:val="single" w:sz="4" w:space="0" w:color="auto"/>
              <w:left w:val="single" w:sz="4" w:space="0" w:color="auto"/>
              <w:bottom w:val="single" w:sz="4" w:space="0" w:color="auto"/>
              <w:right w:val="single" w:sz="4" w:space="0" w:color="auto"/>
            </w:tcBorders>
            <w:vAlign w:val="center"/>
          </w:tcPr>
          <w:p w14:paraId="39B5EC65" w14:textId="77777777" w:rsidR="004050E5" w:rsidRPr="00F052E2" w:rsidRDefault="004050E5" w:rsidP="00756F02">
            <w:pPr>
              <w:pStyle w:val="TAC"/>
            </w:pPr>
            <w:r w:rsidRPr="00F052E2">
              <w:t>1</w:t>
            </w:r>
          </w:p>
        </w:tc>
        <w:tc>
          <w:tcPr>
            <w:tcW w:w="1350" w:type="dxa"/>
            <w:tcBorders>
              <w:top w:val="single" w:sz="4" w:space="0" w:color="auto"/>
              <w:left w:val="single" w:sz="4" w:space="0" w:color="auto"/>
              <w:bottom w:val="single" w:sz="4" w:space="0" w:color="auto"/>
              <w:right w:val="single" w:sz="4" w:space="0" w:color="auto"/>
            </w:tcBorders>
            <w:vAlign w:val="center"/>
          </w:tcPr>
          <w:p w14:paraId="133AB4F0" w14:textId="77777777" w:rsidR="004050E5" w:rsidRPr="00F052E2" w:rsidRDefault="004050E5" w:rsidP="00756F02">
            <w:pPr>
              <w:pStyle w:val="TAC"/>
            </w:pPr>
            <w:r w:rsidRPr="00F052E2">
              <w:t>1</w:t>
            </w:r>
          </w:p>
        </w:tc>
      </w:tr>
      <w:tr w:rsidR="004050E5" w:rsidRPr="00F052E2" w14:paraId="22D4CBF1" w14:textId="77777777" w:rsidTr="00756F02">
        <w:trPr>
          <w:trHeight w:val="70"/>
        </w:trPr>
        <w:tc>
          <w:tcPr>
            <w:tcW w:w="1196" w:type="dxa"/>
            <w:vMerge/>
            <w:tcBorders>
              <w:left w:val="single" w:sz="4" w:space="0" w:color="auto"/>
              <w:right w:val="single" w:sz="4" w:space="0" w:color="auto"/>
            </w:tcBorders>
            <w:vAlign w:val="center"/>
            <w:hideMark/>
          </w:tcPr>
          <w:p w14:paraId="716FFCE7"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0460C85" w14:textId="77777777" w:rsidR="004050E5" w:rsidRPr="00F052E2" w:rsidRDefault="004050E5" w:rsidP="00756F02">
            <w:pPr>
              <w:pStyle w:val="TAL"/>
            </w:pPr>
            <w:r w:rsidRPr="00F052E2">
              <w:t>First subcarrier index in the PRB used for CSI-RS</w:t>
            </w:r>
            <w:r w:rsidRPr="00F052E2" w:rsidDel="0032520A">
              <w:t xml:space="preserve"> </w:t>
            </w:r>
            <w:r w:rsidRPr="00F052E2">
              <w:t>(k</w:t>
            </w:r>
            <w:r w:rsidRPr="00F052E2">
              <w:rPr>
                <w:vertAlign w:val="subscript"/>
              </w:rPr>
              <w:t>0</w:t>
            </w:r>
            <w:r w:rsidRPr="00F052E2">
              <w:t>, k</w:t>
            </w:r>
            <w:r w:rsidRPr="00F052E2">
              <w:rPr>
                <w:vertAlign w:val="subscript"/>
              </w:rPr>
              <w:t>1</w:t>
            </w:r>
            <w:r w:rsidRPr="00F052E2">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A5B4C04"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801F7A" w14:textId="77777777" w:rsidR="004050E5" w:rsidRPr="00F052E2" w:rsidRDefault="004050E5" w:rsidP="00756F02">
            <w:pPr>
              <w:pStyle w:val="TAC"/>
            </w:pPr>
            <w:r w:rsidRPr="00F052E2">
              <w:t>Row 4, (8,-)</w:t>
            </w:r>
          </w:p>
        </w:tc>
        <w:tc>
          <w:tcPr>
            <w:tcW w:w="1350" w:type="dxa"/>
            <w:tcBorders>
              <w:top w:val="single" w:sz="4" w:space="0" w:color="auto"/>
              <w:left w:val="single" w:sz="4" w:space="0" w:color="auto"/>
              <w:bottom w:val="single" w:sz="4" w:space="0" w:color="auto"/>
              <w:right w:val="single" w:sz="4" w:space="0" w:color="auto"/>
            </w:tcBorders>
            <w:vAlign w:val="center"/>
          </w:tcPr>
          <w:p w14:paraId="6D4465FB" w14:textId="77777777" w:rsidR="004050E5" w:rsidRPr="00F052E2" w:rsidRDefault="004050E5" w:rsidP="00756F02">
            <w:pPr>
              <w:pStyle w:val="TAC"/>
            </w:pPr>
            <w:r w:rsidRPr="00F052E2">
              <w:t>Row 4, (8,-)</w:t>
            </w:r>
          </w:p>
        </w:tc>
        <w:tc>
          <w:tcPr>
            <w:tcW w:w="1350" w:type="dxa"/>
            <w:tcBorders>
              <w:top w:val="single" w:sz="4" w:space="0" w:color="auto"/>
              <w:left w:val="single" w:sz="4" w:space="0" w:color="auto"/>
              <w:bottom w:val="single" w:sz="4" w:space="0" w:color="auto"/>
              <w:right w:val="single" w:sz="4" w:space="0" w:color="auto"/>
            </w:tcBorders>
            <w:vAlign w:val="center"/>
          </w:tcPr>
          <w:p w14:paraId="74094624" w14:textId="77777777" w:rsidR="004050E5" w:rsidRPr="00F052E2" w:rsidRDefault="004050E5" w:rsidP="00756F02">
            <w:pPr>
              <w:pStyle w:val="TAC"/>
            </w:pPr>
            <w:r w:rsidRPr="00F052E2">
              <w:t>Row 4, (8,-)</w:t>
            </w:r>
          </w:p>
        </w:tc>
      </w:tr>
      <w:tr w:rsidR="004050E5" w:rsidRPr="00F052E2" w14:paraId="2A3CFBA8" w14:textId="77777777" w:rsidTr="00756F02">
        <w:trPr>
          <w:trHeight w:val="70"/>
        </w:trPr>
        <w:tc>
          <w:tcPr>
            <w:tcW w:w="1196" w:type="dxa"/>
            <w:vMerge/>
            <w:tcBorders>
              <w:left w:val="single" w:sz="4" w:space="0" w:color="auto"/>
              <w:right w:val="single" w:sz="4" w:space="0" w:color="auto"/>
            </w:tcBorders>
            <w:vAlign w:val="center"/>
            <w:hideMark/>
          </w:tcPr>
          <w:p w14:paraId="58A08F93"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0EEFE" w14:textId="77777777" w:rsidR="004050E5" w:rsidRPr="00F052E2" w:rsidRDefault="004050E5" w:rsidP="00756F02">
            <w:pPr>
              <w:pStyle w:val="TAL"/>
            </w:pPr>
            <w:r w:rsidRPr="00F052E2">
              <w:t>First OFDM symbol in the PRB used for CSI-RS (l</w:t>
            </w:r>
            <w:r w:rsidRPr="00F052E2">
              <w:rPr>
                <w:vertAlign w:val="subscript"/>
              </w:rPr>
              <w:t>0</w:t>
            </w:r>
            <w:r w:rsidRPr="00F052E2">
              <w:t>, l</w:t>
            </w:r>
            <w:r w:rsidRPr="00F052E2">
              <w:rPr>
                <w:vertAlign w:val="subscript"/>
              </w:rPr>
              <w:t>1</w:t>
            </w:r>
            <w:r w:rsidRPr="00F052E2">
              <w:t>)</w:t>
            </w:r>
          </w:p>
        </w:tc>
        <w:tc>
          <w:tcPr>
            <w:tcW w:w="740" w:type="dxa"/>
            <w:tcBorders>
              <w:top w:val="single" w:sz="4" w:space="0" w:color="auto"/>
              <w:left w:val="single" w:sz="4" w:space="0" w:color="auto"/>
              <w:bottom w:val="single" w:sz="4" w:space="0" w:color="auto"/>
              <w:right w:val="single" w:sz="4" w:space="0" w:color="auto"/>
            </w:tcBorders>
            <w:vAlign w:val="center"/>
          </w:tcPr>
          <w:p w14:paraId="78CD5206"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D0A284" w14:textId="77777777" w:rsidR="004050E5" w:rsidRPr="00F052E2" w:rsidRDefault="004050E5" w:rsidP="00756F02">
            <w:pPr>
              <w:pStyle w:val="TAC"/>
            </w:pPr>
            <w:r w:rsidRPr="00F052E2">
              <w:t>(13,-)</w:t>
            </w:r>
          </w:p>
        </w:tc>
        <w:tc>
          <w:tcPr>
            <w:tcW w:w="1350" w:type="dxa"/>
            <w:tcBorders>
              <w:top w:val="single" w:sz="4" w:space="0" w:color="auto"/>
              <w:left w:val="single" w:sz="4" w:space="0" w:color="auto"/>
              <w:bottom w:val="single" w:sz="4" w:space="0" w:color="auto"/>
              <w:right w:val="single" w:sz="4" w:space="0" w:color="auto"/>
            </w:tcBorders>
            <w:vAlign w:val="center"/>
          </w:tcPr>
          <w:p w14:paraId="19F7A95A" w14:textId="77777777" w:rsidR="004050E5" w:rsidRPr="00F052E2" w:rsidRDefault="004050E5" w:rsidP="00756F02">
            <w:pPr>
              <w:pStyle w:val="TAC"/>
            </w:pPr>
            <w:r w:rsidRPr="00F052E2">
              <w:t>(13,-)</w:t>
            </w:r>
          </w:p>
        </w:tc>
        <w:tc>
          <w:tcPr>
            <w:tcW w:w="1350" w:type="dxa"/>
            <w:tcBorders>
              <w:top w:val="single" w:sz="4" w:space="0" w:color="auto"/>
              <w:left w:val="single" w:sz="4" w:space="0" w:color="auto"/>
              <w:bottom w:val="single" w:sz="4" w:space="0" w:color="auto"/>
              <w:right w:val="single" w:sz="4" w:space="0" w:color="auto"/>
            </w:tcBorders>
            <w:vAlign w:val="center"/>
          </w:tcPr>
          <w:p w14:paraId="4D289DDD" w14:textId="77777777" w:rsidR="004050E5" w:rsidRPr="00F052E2" w:rsidRDefault="004050E5" w:rsidP="00756F02">
            <w:pPr>
              <w:pStyle w:val="TAC"/>
            </w:pPr>
            <w:r w:rsidRPr="00F052E2">
              <w:t>(13,-)</w:t>
            </w:r>
          </w:p>
        </w:tc>
      </w:tr>
      <w:tr w:rsidR="004050E5" w:rsidRPr="00F052E2" w14:paraId="00C8ED80" w14:textId="77777777" w:rsidTr="00756F02">
        <w:trPr>
          <w:trHeight w:val="70"/>
        </w:trPr>
        <w:tc>
          <w:tcPr>
            <w:tcW w:w="1196" w:type="dxa"/>
            <w:vMerge/>
            <w:tcBorders>
              <w:left w:val="single" w:sz="4" w:space="0" w:color="auto"/>
              <w:right w:val="single" w:sz="4" w:space="0" w:color="auto"/>
            </w:tcBorders>
            <w:vAlign w:val="center"/>
            <w:hideMark/>
          </w:tcPr>
          <w:p w14:paraId="008F23BE"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E5ADCFC" w14:textId="77777777" w:rsidR="004050E5" w:rsidRPr="00F052E2" w:rsidRDefault="004050E5" w:rsidP="00756F02">
            <w:pPr>
              <w:pStyle w:val="TAL"/>
            </w:pPr>
            <w:r w:rsidRPr="00F052E2">
              <w:t>CSI-RS</w:t>
            </w:r>
          </w:p>
          <w:p w14:paraId="4EDC626C" w14:textId="77777777" w:rsidR="004050E5" w:rsidRPr="00F052E2" w:rsidRDefault="004050E5" w:rsidP="00756F02">
            <w:pPr>
              <w:pStyle w:val="TAL"/>
            </w:pPr>
            <w:r w:rsidRPr="00F052E2">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B8BB62" w14:textId="77777777" w:rsidR="004050E5" w:rsidRPr="00F052E2" w:rsidRDefault="004050E5" w:rsidP="00756F02">
            <w:pPr>
              <w:keepNext/>
              <w:keepLines/>
              <w:spacing w:after="0"/>
              <w:jc w:val="center"/>
              <w:rPr>
                <w:rFonts w:ascii="Arial" w:eastAsia="SimSun" w:hAnsi="Arial"/>
                <w:sz w:val="18"/>
              </w:rPr>
            </w:pPr>
            <w:r w:rsidRPr="00F052E2">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4F9A793" w14:textId="77777777" w:rsidR="004050E5" w:rsidRPr="00F052E2" w:rsidRDefault="004050E5" w:rsidP="00756F02">
            <w:pPr>
              <w:pStyle w:val="TAC"/>
              <w:rPr>
                <w:lang w:eastAsia="zh-CN"/>
              </w:rPr>
            </w:pPr>
            <w:r w:rsidRPr="00F052E2">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789E6760" w14:textId="77777777" w:rsidR="004050E5" w:rsidRPr="00F052E2" w:rsidRDefault="004050E5" w:rsidP="00756F02">
            <w:pPr>
              <w:pStyle w:val="TAC"/>
              <w:rPr>
                <w:lang w:eastAsia="zh-CN"/>
              </w:rPr>
            </w:pPr>
            <w:r w:rsidRPr="00F052E2">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6FF0B7D2" w14:textId="77777777" w:rsidR="004050E5" w:rsidRPr="00F052E2" w:rsidRDefault="004050E5" w:rsidP="00756F02">
            <w:pPr>
              <w:pStyle w:val="TAC"/>
              <w:rPr>
                <w:lang w:eastAsia="zh-CN"/>
              </w:rPr>
            </w:pPr>
            <w:r w:rsidRPr="00F052E2">
              <w:rPr>
                <w:lang w:eastAsia="zh-CN"/>
              </w:rPr>
              <w:t>8/1</w:t>
            </w:r>
          </w:p>
        </w:tc>
      </w:tr>
      <w:tr w:rsidR="004050E5" w:rsidRPr="00F052E2" w14:paraId="5D7816FC" w14:textId="77777777" w:rsidTr="00756F02">
        <w:trPr>
          <w:trHeight w:val="70"/>
        </w:trPr>
        <w:tc>
          <w:tcPr>
            <w:tcW w:w="1196" w:type="dxa"/>
            <w:vMerge w:val="restart"/>
            <w:tcBorders>
              <w:top w:val="single" w:sz="4" w:space="0" w:color="auto"/>
              <w:left w:val="single" w:sz="4" w:space="0" w:color="auto"/>
              <w:right w:val="single" w:sz="4" w:space="0" w:color="auto"/>
            </w:tcBorders>
            <w:vAlign w:val="center"/>
            <w:hideMark/>
          </w:tcPr>
          <w:p w14:paraId="374C04DE" w14:textId="77777777" w:rsidR="004050E5" w:rsidRPr="00F052E2" w:rsidRDefault="004050E5" w:rsidP="00756F02">
            <w:pPr>
              <w:keepNext/>
              <w:keepLines/>
              <w:spacing w:after="0"/>
              <w:rPr>
                <w:rFonts w:ascii="Arial" w:eastAsia="SimSun" w:hAnsi="Arial"/>
                <w:sz w:val="18"/>
              </w:rPr>
            </w:pPr>
            <w:r w:rsidRPr="00F052E2">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A63896B" w14:textId="77777777" w:rsidR="004050E5" w:rsidRPr="00F052E2" w:rsidRDefault="004050E5" w:rsidP="00756F02">
            <w:pPr>
              <w:pStyle w:val="TAL"/>
            </w:pPr>
            <w:r w:rsidRPr="00F052E2">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79BD231"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DB999D" w14:textId="77777777" w:rsidR="004050E5" w:rsidRPr="00F052E2" w:rsidRDefault="004050E5" w:rsidP="00756F02">
            <w:pPr>
              <w:pStyle w:val="TAC"/>
              <w:rPr>
                <w:lang w:eastAsia="zh-CN"/>
              </w:rPr>
            </w:pPr>
            <w:r w:rsidRPr="00F052E2">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6A0E084" w14:textId="77777777" w:rsidR="004050E5" w:rsidRPr="00F052E2" w:rsidRDefault="004050E5" w:rsidP="00756F02">
            <w:pPr>
              <w:pStyle w:val="TAC"/>
            </w:pPr>
            <w:r w:rsidRPr="00F052E2">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4D228E8" w14:textId="77777777" w:rsidR="004050E5" w:rsidRPr="00F052E2" w:rsidRDefault="004050E5" w:rsidP="00756F02">
            <w:pPr>
              <w:pStyle w:val="TAC"/>
            </w:pPr>
            <w:r w:rsidRPr="00F052E2">
              <w:rPr>
                <w:lang w:eastAsia="zh-CN"/>
              </w:rPr>
              <w:t>Aperiodic</w:t>
            </w:r>
          </w:p>
        </w:tc>
      </w:tr>
      <w:tr w:rsidR="004050E5" w:rsidRPr="00F052E2" w14:paraId="6B490CE3" w14:textId="77777777" w:rsidTr="00756F02">
        <w:trPr>
          <w:trHeight w:val="70"/>
        </w:trPr>
        <w:tc>
          <w:tcPr>
            <w:tcW w:w="1196" w:type="dxa"/>
            <w:vMerge/>
            <w:tcBorders>
              <w:left w:val="single" w:sz="4" w:space="0" w:color="auto"/>
              <w:right w:val="single" w:sz="4" w:space="0" w:color="auto"/>
            </w:tcBorders>
            <w:vAlign w:val="center"/>
          </w:tcPr>
          <w:p w14:paraId="63169F0E"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5E0D04C" w14:textId="77777777" w:rsidR="004050E5" w:rsidRPr="00F052E2" w:rsidRDefault="004050E5" w:rsidP="00756F02">
            <w:pPr>
              <w:pStyle w:val="TAL"/>
            </w:pPr>
            <w:r w:rsidRPr="00F052E2">
              <w:t>Number of CSI-RS ports (</w:t>
            </w:r>
            <w:r w:rsidRPr="00F052E2">
              <w:rPr>
                <w:i/>
              </w:rPr>
              <w:t>X</w:t>
            </w:r>
            <w:r w:rsidRPr="00F052E2">
              <w:t>)</w:t>
            </w:r>
          </w:p>
        </w:tc>
        <w:tc>
          <w:tcPr>
            <w:tcW w:w="740" w:type="dxa"/>
            <w:tcBorders>
              <w:top w:val="single" w:sz="4" w:space="0" w:color="auto"/>
              <w:left w:val="single" w:sz="4" w:space="0" w:color="auto"/>
              <w:bottom w:val="single" w:sz="4" w:space="0" w:color="auto"/>
              <w:right w:val="single" w:sz="4" w:space="0" w:color="auto"/>
            </w:tcBorders>
            <w:vAlign w:val="center"/>
          </w:tcPr>
          <w:p w14:paraId="4CA3E93F"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37F69E" w14:textId="77777777" w:rsidR="004050E5" w:rsidRPr="00F052E2" w:rsidRDefault="004050E5" w:rsidP="00756F02">
            <w:pPr>
              <w:pStyle w:val="TAC"/>
            </w:pPr>
            <w:r w:rsidRPr="00F052E2">
              <w:t>2</w:t>
            </w:r>
          </w:p>
        </w:tc>
        <w:tc>
          <w:tcPr>
            <w:tcW w:w="1350" w:type="dxa"/>
            <w:tcBorders>
              <w:top w:val="single" w:sz="4" w:space="0" w:color="auto"/>
              <w:left w:val="single" w:sz="4" w:space="0" w:color="auto"/>
              <w:bottom w:val="single" w:sz="4" w:space="0" w:color="auto"/>
              <w:right w:val="single" w:sz="4" w:space="0" w:color="auto"/>
            </w:tcBorders>
            <w:vAlign w:val="center"/>
          </w:tcPr>
          <w:p w14:paraId="48FCF858" w14:textId="77777777" w:rsidR="004050E5" w:rsidRPr="00F052E2" w:rsidRDefault="004050E5" w:rsidP="00756F02">
            <w:pPr>
              <w:pStyle w:val="TAC"/>
            </w:pPr>
            <w:r w:rsidRPr="00F052E2">
              <w:t>2</w:t>
            </w:r>
          </w:p>
        </w:tc>
        <w:tc>
          <w:tcPr>
            <w:tcW w:w="1350" w:type="dxa"/>
            <w:tcBorders>
              <w:top w:val="single" w:sz="4" w:space="0" w:color="auto"/>
              <w:left w:val="single" w:sz="4" w:space="0" w:color="auto"/>
              <w:bottom w:val="single" w:sz="4" w:space="0" w:color="auto"/>
              <w:right w:val="single" w:sz="4" w:space="0" w:color="auto"/>
            </w:tcBorders>
            <w:vAlign w:val="center"/>
          </w:tcPr>
          <w:p w14:paraId="2BD025DB" w14:textId="77777777" w:rsidR="004050E5" w:rsidRPr="00F052E2" w:rsidRDefault="004050E5" w:rsidP="00756F02">
            <w:pPr>
              <w:pStyle w:val="TAC"/>
            </w:pPr>
            <w:r w:rsidRPr="00F052E2">
              <w:t>2</w:t>
            </w:r>
          </w:p>
        </w:tc>
      </w:tr>
      <w:tr w:rsidR="004050E5" w:rsidRPr="00F052E2" w14:paraId="5D0D42F7" w14:textId="77777777" w:rsidTr="00756F02">
        <w:trPr>
          <w:trHeight w:val="70"/>
        </w:trPr>
        <w:tc>
          <w:tcPr>
            <w:tcW w:w="1196" w:type="dxa"/>
            <w:vMerge/>
            <w:tcBorders>
              <w:left w:val="single" w:sz="4" w:space="0" w:color="auto"/>
              <w:right w:val="single" w:sz="4" w:space="0" w:color="auto"/>
            </w:tcBorders>
            <w:vAlign w:val="center"/>
            <w:hideMark/>
          </w:tcPr>
          <w:p w14:paraId="6C80417F"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F5D87AC" w14:textId="77777777" w:rsidR="004050E5" w:rsidRPr="00F052E2" w:rsidRDefault="004050E5" w:rsidP="00756F02">
            <w:pPr>
              <w:pStyle w:val="TAL"/>
            </w:pPr>
            <w:r w:rsidRPr="00F052E2">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22A7F92"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6CAC5B" w14:textId="77777777" w:rsidR="004050E5" w:rsidRPr="00F052E2" w:rsidRDefault="004050E5" w:rsidP="00756F02">
            <w:pPr>
              <w:pStyle w:val="TAC"/>
            </w:pPr>
            <w:r w:rsidRPr="00F052E2">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1CC7E4" w14:textId="77777777" w:rsidR="004050E5" w:rsidRPr="00F052E2" w:rsidRDefault="004050E5" w:rsidP="00756F02">
            <w:pPr>
              <w:pStyle w:val="TAC"/>
            </w:pPr>
            <w:r w:rsidRPr="00F052E2">
              <w:t>FD-CDM2</w:t>
            </w:r>
          </w:p>
        </w:tc>
        <w:tc>
          <w:tcPr>
            <w:tcW w:w="1350" w:type="dxa"/>
            <w:tcBorders>
              <w:top w:val="single" w:sz="4" w:space="0" w:color="auto"/>
              <w:left w:val="single" w:sz="4" w:space="0" w:color="auto"/>
              <w:bottom w:val="single" w:sz="4" w:space="0" w:color="auto"/>
              <w:right w:val="single" w:sz="4" w:space="0" w:color="auto"/>
            </w:tcBorders>
            <w:vAlign w:val="center"/>
          </w:tcPr>
          <w:p w14:paraId="1A2D75CF" w14:textId="77777777" w:rsidR="004050E5" w:rsidRPr="00F052E2" w:rsidRDefault="004050E5" w:rsidP="00756F02">
            <w:pPr>
              <w:pStyle w:val="TAC"/>
            </w:pPr>
            <w:r w:rsidRPr="00F052E2">
              <w:t>FD-CDM2</w:t>
            </w:r>
          </w:p>
        </w:tc>
      </w:tr>
      <w:tr w:rsidR="004050E5" w:rsidRPr="00F052E2" w14:paraId="77EA0E22" w14:textId="77777777" w:rsidTr="00756F02">
        <w:trPr>
          <w:trHeight w:val="70"/>
        </w:trPr>
        <w:tc>
          <w:tcPr>
            <w:tcW w:w="1196" w:type="dxa"/>
            <w:vMerge/>
            <w:tcBorders>
              <w:left w:val="single" w:sz="4" w:space="0" w:color="auto"/>
              <w:right w:val="single" w:sz="4" w:space="0" w:color="auto"/>
            </w:tcBorders>
            <w:vAlign w:val="center"/>
            <w:hideMark/>
          </w:tcPr>
          <w:p w14:paraId="60CEE37B"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BF9D925" w14:textId="77777777" w:rsidR="004050E5" w:rsidRPr="00F052E2" w:rsidRDefault="004050E5" w:rsidP="00756F02">
            <w:pPr>
              <w:pStyle w:val="TAL"/>
            </w:pPr>
            <w:r w:rsidRPr="00F052E2">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B0C5D1F"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5D51B1" w14:textId="77777777" w:rsidR="004050E5" w:rsidRPr="00F052E2" w:rsidRDefault="004050E5" w:rsidP="00756F02">
            <w:pPr>
              <w:pStyle w:val="TAC"/>
            </w:pPr>
            <w:r w:rsidRPr="00F052E2">
              <w:t>1</w:t>
            </w:r>
          </w:p>
        </w:tc>
        <w:tc>
          <w:tcPr>
            <w:tcW w:w="1350" w:type="dxa"/>
            <w:tcBorders>
              <w:top w:val="single" w:sz="4" w:space="0" w:color="auto"/>
              <w:left w:val="single" w:sz="4" w:space="0" w:color="auto"/>
              <w:bottom w:val="single" w:sz="4" w:space="0" w:color="auto"/>
              <w:right w:val="single" w:sz="4" w:space="0" w:color="auto"/>
            </w:tcBorders>
            <w:vAlign w:val="center"/>
          </w:tcPr>
          <w:p w14:paraId="6B13CE90" w14:textId="77777777" w:rsidR="004050E5" w:rsidRPr="00F052E2" w:rsidRDefault="004050E5" w:rsidP="00756F02">
            <w:pPr>
              <w:pStyle w:val="TAC"/>
            </w:pPr>
            <w:r w:rsidRPr="00F052E2">
              <w:t>1</w:t>
            </w:r>
          </w:p>
        </w:tc>
        <w:tc>
          <w:tcPr>
            <w:tcW w:w="1350" w:type="dxa"/>
            <w:tcBorders>
              <w:top w:val="single" w:sz="4" w:space="0" w:color="auto"/>
              <w:left w:val="single" w:sz="4" w:space="0" w:color="auto"/>
              <w:bottom w:val="single" w:sz="4" w:space="0" w:color="auto"/>
              <w:right w:val="single" w:sz="4" w:space="0" w:color="auto"/>
            </w:tcBorders>
            <w:vAlign w:val="center"/>
          </w:tcPr>
          <w:p w14:paraId="71E84D4A" w14:textId="77777777" w:rsidR="004050E5" w:rsidRPr="00F052E2" w:rsidRDefault="004050E5" w:rsidP="00756F02">
            <w:pPr>
              <w:pStyle w:val="TAC"/>
            </w:pPr>
            <w:r w:rsidRPr="00F052E2">
              <w:t>1</w:t>
            </w:r>
          </w:p>
        </w:tc>
      </w:tr>
      <w:tr w:rsidR="004050E5" w:rsidRPr="00F052E2" w14:paraId="0E442651" w14:textId="77777777" w:rsidTr="00756F02">
        <w:trPr>
          <w:trHeight w:val="70"/>
        </w:trPr>
        <w:tc>
          <w:tcPr>
            <w:tcW w:w="1196" w:type="dxa"/>
            <w:vMerge/>
            <w:tcBorders>
              <w:left w:val="single" w:sz="4" w:space="0" w:color="auto"/>
              <w:right w:val="single" w:sz="4" w:space="0" w:color="auto"/>
            </w:tcBorders>
            <w:vAlign w:val="center"/>
            <w:hideMark/>
          </w:tcPr>
          <w:p w14:paraId="692D3119" w14:textId="77777777" w:rsidR="004050E5" w:rsidRPr="00F052E2" w:rsidRDefault="004050E5" w:rsidP="00756F02">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C18AF1" w14:textId="77777777" w:rsidR="004050E5" w:rsidRPr="00F052E2" w:rsidRDefault="004050E5" w:rsidP="00756F02">
            <w:pPr>
              <w:pStyle w:val="TAL"/>
            </w:pPr>
            <w:r w:rsidRPr="00F052E2">
              <w:t>First subcarrier index in the PRB used for CSI-RS</w:t>
            </w:r>
            <w:r w:rsidRPr="00F052E2" w:rsidDel="0032520A">
              <w:t xml:space="preserve"> </w:t>
            </w:r>
            <w:r w:rsidRPr="00F052E2">
              <w:t>(k</w:t>
            </w:r>
            <w:r w:rsidRPr="00F052E2">
              <w:rPr>
                <w:vertAlign w:val="subscript"/>
              </w:rPr>
              <w:t>0</w:t>
            </w:r>
            <w:r w:rsidRPr="00F052E2">
              <w:t>, k</w:t>
            </w:r>
            <w:r w:rsidRPr="00F052E2">
              <w:rPr>
                <w:vertAlign w:val="subscript"/>
              </w:rPr>
              <w:t>1</w:t>
            </w:r>
            <w:r w:rsidRPr="00F052E2">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FBE084"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E12529" w14:textId="77777777" w:rsidR="004050E5" w:rsidRPr="00F052E2" w:rsidRDefault="004050E5" w:rsidP="00756F02">
            <w:pPr>
              <w:pStyle w:val="TAC"/>
            </w:pPr>
            <w:r w:rsidRPr="00F052E2">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5B5D73" w14:textId="77777777" w:rsidR="004050E5" w:rsidRPr="00F052E2" w:rsidRDefault="004050E5" w:rsidP="00756F02">
            <w:pPr>
              <w:pStyle w:val="TAC"/>
            </w:pPr>
            <w:r w:rsidRPr="00F052E2">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CF086" w14:textId="77777777" w:rsidR="004050E5" w:rsidRPr="00F052E2" w:rsidRDefault="004050E5" w:rsidP="00756F02">
            <w:pPr>
              <w:pStyle w:val="TAC"/>
            </w:pPr>
            <w:r w:rsidRPr="00F052E2">
              <w:t>Row 3 (6,-)</w:t>
            </w:r>
          </w:p>
        </w:tc>
      </w:tr>
      <w:tr w:rsidR="004050E5" w:rsidRPr="00F052E2" w14:paraId="18CFF952" w14:textId="77777777" w:rsidTr="00756F02">
        <w:trPr>
          <w:trHeight w:val="70"/>
        </w:trPr>
        <w:tc>
          <w:tcPr>
            <w:tcW w:w="1196" w:type="dxa"/>
            <w:vMerge/>
            <w:tcBorders>
              <w:left w:val="single" w:sz="4" w:space="0" w:color="auto"/>
              <w:right w:val="single" w:sz="4" w:space="0" w:color="auto"/>
            </w:tcBorders>
            <w:vAlign w:val="center"/>
            <w:hideMark/>
          </w:tcPr>
          <w:p w14:paraId="677E9889"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AEB8ED" w14:textId="77777777" w:rsidR="004050E5" w:rsidRPr="00F052E2" w:rsidRDefault="004050E5" w:rsidP="00756F02">
            <w:pPr>
              <w:pStyle w:val="TAL"/>
            </w:pPr>
            <w:r w:rsidRPr="00F052E2">
              <w:t>First OFDM symbol in the PRB used for CSI-RS (l</w:t>
            </w:r>
            <w:r w:rsidRPr="00F052E2">
              <w:rPr>
                <w:vertAlign w:val="subscript"/>
              </w:rPr>
              <w:t>0</w:t>
            </w:r>
            <w:r w:rsidRPr="00F052E2">
              <w:t>, l</w:t>
            </w:r>
            <w:r w:rsidRPr="00F052E2">
              <w:rPr>
                <w:vertAlign w:val="subscript"/>
              </w:rPr>
              <w:t>1</w:t>
            </w:r>
            <w:r w:rsidRPr="00F052E2">
              <w:t>)</w:t>
            </w:r>
          </w:p>
        </w:tc>
        <w:tc>
          <w:tcPr>
            <w:tcW w:w="740" w:type="dxa"/>
            <w:tcBorders>
              <w:top w:val="single" w:sz="4" w:space="0" w:color="auto"/>
              <w:left w:val="single" w:sz="4" w:space="0" w:color="auto"/>
              <w:bottom w:val="single" w:sz="4" w:space="0" w:color="auto"/>
              <w:right w:val="single" w:sz="4" w:space="0" w:color="auto"/>
            </w:tcBorders>
            <w:vAlign w:val="center"/>
          </w:tcPr>
          <w:p w14:paraId="0FF9514A"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B03AA7" w14:textId="77777777" w:rsidR="004050E5" w:rsidRPr="00F052E2" w:rsidRDefault="004050E5" w:rsidP="00756F02">
            <w:pPr>
              <w:pStyle w:val="TAC"/>
            </w:pPr>
            <w:r w:rsidRPr="00F052E2">
              <w:t>(13,-)</w:t>
            </w:r>
          </w:p>
        </w:tc>
        <w:tc>
          <w:tcPr>
            <w:tcW w:w="1350" w:type="dxa"/>
            <w:tcBorders>
              <w:top w:val="single" w:sz="4" w:space="0" w:color="auto"/>
              <w:left w:val="single" w:sz="4" w:space="0" w:color="auto"/>
              <w:bottom w:val="single" w:sz="4" w:space="0" w:color="auto"/>
              <w:right w:val="single" w:sz="4" w:space="0" w:color="auto"/>
            </w:tcBorders>
            <w:vAlign w:val="center"/>
          </w:tcPr>
          <w:p w14:paraId="05C71068" w14:textId="77777777" w:rsidR="004050E5" w:rsidRPr="00F052E2" w:rsidRDefault="004050E5" w:rsidP="00756F02">
            <w:pPr>
              <w:pStyle w:val="TAC"/>
            </w:pPr>
            <w:r w:rsidRPr="00F052E2">
              <w:t>(13,-)</w:t>
            </w:r>
          </w:p>
        </w:tc>
        <w:tc>
          <w:tcPr>
            <w:tcW w:w="1350" w:type="dxa"/>
            <w:tcBorders>
              <w:top w:val="single" w:sz="4" w:space="0" w:color="auto"/>
              <w:left w:val="single" w:sz="4" w:space="0" w:color="auto"/>
              <w:bottom w:val="single" w:sz="4" w:space="0" w:color="auto"/>
              <w:right w:val="single" w:sz="4" w:space="0" w:color="auto"/>
            </w:tcBorders>
            <w:vAlign w:val="center"/>
          </w:tcPr>
          <w:p w14:paraId="40CD234C" w14:textId="77777777" w:rsidR="004050E5" w:rsidRPr="00F052E2" w:rsidRDefault="004050E5" w:rsidP="00756F02">
            <w:pPr>
              <w:pStyle w:val="TAC"/>
            </w:pPr>
            <w:r w:rsidRPr="00F052E2">
              <w:t>(13,-)</w:t>
            </w:r>
          </w:p>
        </w:tc>
      </w:tr>
      <w:tr w:rsidR="004050E5" w:rsidRPr="00F052E2" w14:paraId="325F8EFE" w14:textId="77777777" w:rsidTr="00756F02">
        <w:trPr>
          <w:trHeight w:val="70"/>
        </w:trPr>
        <w:tc>
          <w:tcPr>
            <w:tcW w:w="1196" w:type="dxa"/>
            <w:vMerge/>
            <w:tcBorders>
              <w:left w:val="single" w:sz="4" w:space="0" w:color="auto"/>
              <w:right w:val="single" w:sz="4" w:space="0" w:color="auto"/>
            </w:tcBorders>
            <w:vAlign w:val="center"/>
            <w:hideMark/>
          </w:tcPr>
          <w:p w14:paraId="7D9C890A"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942450F" w14:textId="77777777" w:rsidR="004050E5" w:rsidRPr="00F052E2" w:rsidRDefault="004050E5" w:rsidP="00756F02">
            <w:pPr>
              <w:pStyle w:val="TAL"/>
            </w:pPr>
            <w:r w:rsidRPr="00F052E2">
              <w:t>NZP CSI-RS-timeConfig</w:t>
            </w:r>
          </w:p>
          <w:p w14:paraId="7E60372C" w14:textId="77777777" w:rsidR="004050E5" w:rsidRPr="00F052E2" w:rsidRDefault="004050E5" w:rsidP="00756F02">
            <w:pPr>
              <w:pStyle w:val="TAL"/>
            </w:pPr>
            <w:r w:rsidRPr="00F052E2">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319463" w14:textId="77777777" w:rsidR="004050E5" w:rsidRPr="00F052E2" w:rsidRDefault="004050E5" w:rsidP="00756F02">
            <w:pPr>
              <w:keepNext/>
              <w:keepLines/>
              <w:spacing w:after="0"/>
              <w:jc w:val="center"/>
              <w:rPr>
                <w:rFonts w:ascii="Arial" w:eastAsia="SimSun" w:hAnsi="Arial"/>
                <w:sz w:val="18"/>
              </w:rPr>
            </w:pPr>
            <w:r w:rsidRPr="00F052E2">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2516681E" w14:textId="77777777" w:rsidR="004050E5" w:rsidRPr="00F052E2" w:rsidRDefault="004050E5" w:rsidP="00756F02">
            <w:pPr>
              <w:pStyle w:val="TAC"/>
              <w:rPr>
                <w:lang w:eastAsia="zh-CN"/>
              </w:rPr>
            </w:pPr>
            <w:r w:rsidRPr="00F052E2">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7A50BAE" w14:textId="77777777" w:rsidR="004050E5" w:rsidRPr="00F052E2" w:rsidRDefault="004050E5" w:rsidP="00756F02">
            <w:pPr>
              <w:pStyle w:val="TAC"/>
              <w:rPr>
                <w:lang w:eastAsia="zh-CN"/>
              </w:rPr>
            </w:pPr>
            <w:r w:rsidRPr="00F052E2">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1BE08AC" w14:textId="77777777" w:rsidR="004050E5" w:rsidRPr="00F052E2" w:rsidRDefault="004050E5" w:rsidP="00756F02">
            <w:pPr>
              <w:pStyle w:val="TAC"/>
              <w:rPr>
                <w:lang w:eastAsia="zh-CN"/>
              </w:rPr>
            </w:pPr>
            <w:r w:rsidRPr="00F052E2">
              <w:rPr>
                <w:lang w:eastAsia="zh-CN"/>
              </w:rPr>
              <w:t>Not configured</w:t>
            </w:r>
          </w:p>
        </w:tc>
      </w:tr>
      <w:tr w:rsidR="004050E5" w:rsidRPr="00F052E2" w14:paraId="03CDF73F" w14:textId="77777777" w:rsidTr="00756F02">
        <w:trPr>
          <w:trHeight w:val="70"/>
        </w:trPr>
        <w:tc>
          <w:tcPr>
            <w:tcW w:w="1196" w:type="dxa"/>
            <w:vMerge/>
            <w:tcBorders>
              <w:left w:val="single" w:sz="4" w:space="0" w:color="auto"/>
              <w:right w:val="single" w:sz="4" w:space="0" w:color="auto"/>
            </w:tcBorders>
            <w:vAlign w:val="center"/>
          </w:tcPr>
          <w:p w14:paraId="16FD7E51" w14:textId="77777777" w:rsidR="004050E5" w:rsidRPr="00F052E2" w:rsidRDefault="004050E5" w:rsidP="00756F0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E3AD50" w14:textId="77777777" w:rsidR="004050E5" w:rsidRPr="00F052E2" w:rsidRDefault="004050E5" w:rsidP="00756F02">
            <w:pPr>
              <w:pStyle w:val="TAL"/>
            </w:pPr>
            <w:r w:rsidRPr="00F052E2">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A7C9F44"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F6DF4C" w14:textId="77777777" w:rsidR="004050E5" w:rsidRPr="00F052E2" w:rsidRDefault="004050E5" w:rsidP="00756F02">
            <w:pPr>
              <w:pStyle w:val="TAC"/>
              <w:rPr>
                <w:lang w:eastAsia="zh-CN"/>
              </w:rPr>
            </w:pPr>
            <w:r w:rsidRPr="00F052E2">
              <w:t>0</w:t>
            </w:r>
          </w:p>
        </w:tc>
        <w:tc>
          <w:tcPr>
            <w:tcW w:w="1350" w:type="dxa"/>
            <w:tcBorders>
              <w:top w:val="single" w:sz="4" w:space="0" w:color="auto"/>
              <w:left w:val="single" w:sz="4" w:space="0" w:color="auto"/>
              <w:bottom w:val="single" w:sz="4" w:space="0" w:color="auto"/>
              <w:right w:val="single" w:sz="4" w:space="0" w:color="auto"/>
            </w:tcBorders>
            <w:vAlign w:val="center"/>
          </w:tcPr>
          <w:p w14:paraId="0EE16085" w14:textId="77777777" w:rsidR="004050E5" w:rsidRPr="00F052E2" w:rsidRDefault="004050E5" w:rsidP="00756F02">
            <w:pPr>
              <w:pStyle w:val="TAC"/>
              <w:rPr>
                <w:lang w:eastAsia="zh-CN"/>
              </w:rPr>
            </w:pPr>
            <w:r w:rsidRPr="00F052E2">
              <w:t>0</w:t>
            </w:r>
          </w:p>
        </w:tc>
        <w:tc>
          <w:tcPr>
            <w:tcW w:w="1350" w:type="dxa"/>
            <w:tcBorders>
              <w:top w:val="single" w:sz="4" w:space="0" w:color="auto"/>
              <w:left w:val="single" w:sz="4" w:space="0" w:color="auto"/>
              <w:bottom w:val="single" w:sz="4" w:space="0" w:color="auto"/>
              <w:right w:val="single" w:sz="4" w:space="0" w:color="auto"/>
            </w:tcBorders>
            <w:vAlign w:val="center"/>
          </w:tcPr>
          <w:p w14:paraId="7740962B" w14:textId="77777777" w:rsidR="004050E5" w:rsidRPr="00F052E2" w:rsidRDefault="004050E5" w:rsidP="00756F02">
            <w:pPr>
              <w:pStyle w:val="TAC"/>
              <w:rPr>
                <w:lang w:eastAsia="zh-CN"/>
              </w:rPr>
            </w:pPr>
            <w:r w:rsidRPr="00F052E2">
              <w:t>0</w:t>
            </w:r>
          </w:p>
        </w:tc>
      </w:tr>
      <w:tr w:rsidR="004050E5" w:rsidRPr="00F052E2" w14:paraId="68905669" w14:textId="77777777" w:rsidTr="00756F02">
        <w:trPr>
          <w:trHeight w:val="70"/>
        </w:trPr>
        <w:tc>
          <w:tcPr>
            <w:tcW w:w="1196" w:type="dxa"/>
            <w:vMerge w:val="restart"/>
            <w:tcBorders>
              <w:left w:val="single" w:sz="4" w:space="0" w:color="auto"/>
              <w:right w:val="single" w:sz="4" w:space="0" w:color="auto"/>
            </w:tcBorders>
            <w:vAlign w:val="center"/>
          </w:tcPr>
          <w:p w14:paraId="0F92D6AD" w14:textId="77777777" w:rsidR="004050E5" w:rsidRPr="00F052E2" w:rsidRDefault="004050E5" w:rsidP="00756F02">
            <w:pPr>
              <w:pStyle w:val="TAL"/>
            </w:pPr>
            <w:r w:rsidRPr="00F052E2">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0F425376" w14:textId="77777777" w:rsidR="004050E5" w:rsidRPr="00F052E2" w:rsidRDefault="004050E5" w:rsidP="00756F02">
            <w:pPr>
              <w:pStyle w:val="TAL"/>
            </w:pPr>
            <w:r w:rsidRPr="00F052E2">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E889A93"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9EE8E5" w14:textId="54772FB8" w:rsidR="004050E5" w:rsidRPr="00F052E2" w:rsidRDefault="003A4F47" w:rsidP="00756F02">
            <w:pPr>
              <w:pStyle w:val="TAC"/>
            </w:pPr>
            <w:r w:rsidRPr="00F052E2">
              <w:rPr>
                <w:rFonts w:cs="Arial"/>
                <w:lang w:eastAsia="zh-CN"/>
              </w:rPr>
              <w:t>Ap</w:t>
            </w:r>
            <w:r w:rsidR="004050E5" w:rsidRPr="00F052E2">
              <w:rPr>
                <w:rFonts w:cs="Arial"/>
                <w:lang w:eastAsia="zh-CN"/>
              </w:rPr>
              <w:t>eriodic</w:t>
            </w:r>
          </w:p>
        </w:tc>
        <w:tc>
          <w:tcPr>
            <w:tcW w:w="1350" w:type="dxa"/>
            <w:tcBorders>
              <w:top w:val="single" w:sz="4" w:space="0" w:color="auto"/>
              <w:left w:val="single" w:sz="4" w:space="0" w:color="auto"/>
              <w:bottom w:val="single" w:sz="4" w:space="0" w:color="auto"/>
              <w:right w:val="single" w:sz="4" w:space="0" w:color="auto"/>
            </w:tcBorders>
          </w:tcPr>
          <w:p w14:paraId="40597DD2" w14:textId="7B6E9050" w:rsidR="004050E5" w:rsidRPr="00F052E2" w:rsidRDefault="003A4F47" w:rsidP="00756F02">
            <w:pPr>
              <w:pStyle w:val="TAC"/>
            </w:pPr>
            <w:r w:rsidRPr="00F052E2">
              <w:rPr>
                <w:rFonts w:cs="Arial"/>
                <w:lang w:eastAsia="zh-CN"/>
              </w:rPr>
              <w:t>Ap</w:t>
            </w:r>
            <w:r w:rsidR="004050E5" w:rsidRPr="00F052E2">
              <w:rPr>
                <w:rFonts w:cs="Arial"/>
                <w:lang w:eastAsia="zh-CN"/>
              </w:rPr>
              <w:t>eriodic</w:t>
            </w:r>
          </w:p>
        </w:tc>
        <w:tc>
          <w:tcPr>
            <w:tcW w:w="1350" w:type="dxa"/>
            <w:tcBorders>
              <w:top w:val="single" w:sz="4" w:space="0" w:color="auto"/>
              <w:left w:val="single" w:sz="4" w:space="0" w:color="auto"/>
              <w:bottom w:val="single" w:sz="4" w:space="0" w:color="auto"/>
              <w:right w:val="single" w:sz="4" w:space="0" w:color="auto"/>
            </w:tcBorders>
          </w:tcPr>
          <w:p w14:paraId="443CB8F5" w14:textId="5BA35189" w:rsidR="004050E5" w:rsidRPr="00F052E2" w:rsidRDefault="003A4F47" w:rsidP="00756F02">
            <w:pPr>
              <w:pStyle w:val="TAC"/>
            </w:pPr>
            <w:r w:rsidRPr="00F052E2">
              <w:rPr>
                <w:rFonts w:cs="Arial"/>
                <w:lang w:eastAsia="zh-CN"/>
              </w:rPr>
              <w:t>Ap</w:t>
            </w:r>
            <w:r w:rsidR="004050E5" w:rsidRPr="00F052E2">
              <w:rPr>
                <w:rFonts w:cs="Arial"/>
                <w:lang w:eastAsia="zh-CN"/>
              </w:rPr>
              <w:t>eriodic</w:t>
            </w:r>
          </w:p>
        </w:tc>
      </w:tr>
      <w:tr w:rsidR="004050E5" w:rsidRPr="00F052E2" w14:paraId="61134F81" w14:textId="77777777" w:rsidTr="00756F02">
        <w:trPr>
          <w:trHeight w:val="70"/>
        </w:trPr>
        <w:tc>
          <w:tcPr>
            <w:tcW w:w="1196" w:type="dxa"/>
            <w:vMerge/>
            <w:tcBorders>
              <w:left w:val="single" w:sz="4" w:space="0" w:color="auto"/>
              <w:right w:val="single" w:sz="4" w:space="0" w:color="auto"/>
            </w:tcBorders>
            <w:vAlign w:val="center"/>
            <w:hideMark/>
          </w:tcPr>
          <w:p w14:paraId="044FD7F5" w14:textId="77777777" w:rsidR="004050E5" w:rsidRPr="00F052E2" w:rsidRDefault="004050E5" w:rsidP="00756F02">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061C955E" w14:textId="77777777" w:rsidR="004050E5" w:rsidRPr="00F052E2" w:rsidRDefault="004050E5" w:rsidP="00756F02">
            <w:pPr>
              <w:pStyle w:val="TAL"/>
            </w:pPr>
            <w:r w:rsidRPr="00F052E2">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19AF5F1"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D9DA46" w14:textId="77777777" w:rsidR="004050E5" w:rsidRPr="00F052E2" w:rsidRDefault="004050E5" w:rsidP="00756F02">
            <w:pPr>
              <w:pStyle w:val="TAC"/>
            </w:pPr>
            <w:r w:rsidRPr="00F052E2">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09759FD" w14:textId="77777777" w:rsidR="004050E5" w:rsidRPr="00F052E2" w:rsidRDefault="004050E5" w:rsidP="00756F02">
            <w:pPr>
              <w:pStyle w:val="TAC"/>
            </w:pPr>
            <w:r w:rsidRPr="00F052E2">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09641F59" w14:textId="77777777" w:rsidR="004050E5" w:rsidRPr="00F052E2" w:rsidRDefault="004050E5" w:rsidP="00756F02">
            <w:pPr>
              <w:pStyle w:val="TAC"/>
            </w:pPr>
            <w:r w:rsidRPr="00F052E2">
              <w:t>Pattern 1</w:t>
            </w:r>
          </w:p>
        </w:tc>
      </w:tr>
      <w:tr w:rsidR="004050E5" w:rsidRPr="00F052E2" w14:paraId="5290DF43" w14:textId="77777777" w:rsidTr="00756F02">
        <w:trPr>
          <w:trHeight w:val="70"/>
        </w:trPr>
        <w:tc>
          <w:tcPr>
            <w:tcW w:w="1196" w:type="dxa"/>
            <w:vMerge/>
            <w:tcBorders>
              <w:left w:val="single" w:sz="4" w:space="0" w:color="auto"/>
              <w:right w:val="single" w:sz="4" w:space="0" w:color="auto"/>
            </w:tcBorders>
            <w:vAlign w:val="center"/>
            <w:hideMark/>
          </w:tcPr>
          <w:p w14:paraId="3CDDEE37" w14:textId="77777777" w:rsidR="004050E5" w:rsidRPr="00F052E2" w:rsidRDefault="004050E5" w:rsidP="00756F02">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29089277" w14:textId="77777777" w:rsidR="004050E5" w:rsidRPr="00F052E2" w:rsidRDefault="004050E5" w:rsidP="00756F02">
            <w:pPr>
              <w:pStyle w:val="TAL"/>
            </w:pPr>
            <w:r w:rsidRPr="00F052E2">
              <w:t>CSI-IM Resource Mapping</w:t>
            </w:r>
          </w:p>
          <w:p w14:paraId="48E7BAF1" w14:textId="77777777" w:rsidR="004050E5" w:rsidRPr="00F052E2" w:rsidRDefault="004050E5" w:rsidP="00756F02">
            <w:pPr>
              <w:pStyle w:val="TAL"/>
            </w:pPr>
            <w:r w:rsidRPr="00F052E2">
              <w:t>(k</w:t>
            </w:r>
            <w:r w:rsidRPr="00F052E2">
              <w:rPr>
                <w:vertAlign w:val="subscript"/>
              </w:rPr>
              <w:t>CSI-IM</w:t>
            </w:r>
            <w:r w:rsidRPr="00F052E2">
              <w:t>,l</w:t>
            </w:r>
            <w:r w:rsidRPr="00F052E2">
              <w:rPr>
                <w:vertAlign w:val="subscript"/>
              </w:rPr>
              <w:t>CSI-IM</w:t>
            </w:r>
            <w:r w:rsidRPr="00F052E2">
              <w:t>)</w:t>
            </w:r>
          </w:p>
        </w:tc>
        <w:tc>
          <w:tcPr>
            <w:tcW w:w="740" w:type="dxa"/>
            <w:tcBorders>
              <w:top w:val="single" w:sz="4" w:space="0" w:color="auto"/>
              <w:left w:val="single" w:sz="4" w:space="0" w:color="auto"/>
              <w:bottom w:val="single" w:sz="4" w:space="0" w:color="auto"/>
              <w:right w:val="single" w:sz="4" w:space="0" w:color="auto"/>
            </w:tcBorders>
            <w:vAlign w:val="center"/>
          </w:tcPr>
          <w:p w14:paraId="7CFB95F9"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B57D46" w14:textId="77777777" w:rsidR="004050E5" w:rsidRPr="00F052E2" w:rsidRDefault="004050E5" w:rsidP="00756F02">
            <w:pPr>
              <w:pStyle w:val="TAC"/>
            </w:pPr>
            <w:r w:rsidRPr="00F052E2">
              <w:t>(8,13)</w:t>
            </w:r>
          </w:p>
        </w:tc>
        <w:tc>
          <w:tcPr>
            <w:tcW w:w="1350" w:type="dxa"/>
            <w:tcBorders>
              <w:top w:val="single" w:sz="4" w:space="0" w:color="auto"/>
              <w:left w:val="single" w:sz="4" w:space="0" w:color="auto"/>
              <w:bottom w:val="single" w:sz="4" w:space="0" w:color="auto"/>
              <w:right w:val="single" w:sz="4" w:space="0" w:color="auto"/>
            </w:tcBorders>
            <w:vAlign w:val="center"/>
          </w:tcPr>
          <w:p w14:paraId="7F93BE2B" w14:textId="77777777" w:rsidR="004050E5" w:rsidRPr="00F052E2" w:rsidRDefault="004050E5" w:rsidP="00756F02">
            <w:pPr>
              <w:pStyle w:val="TAC"/>
            </w:pPr>
            <w:r w:rsidRPr="00F052E2">
              <w:t>(8,13)</w:t>
            </w:r>
          </w:p>
        </w:tc>
        <w:tc>
          <w:tcPr>
            <w:tcW w:w="1350" w:type="dxa"/>
            <w:tcBorders>
              <w:top w:val="single" w:sz="4" w:space="0" w:color="auto"/>
              <w:left w:val="single" w:sz="4" w:space="0" w:color="auto"/>
              <w:bottom w:val="single" w:sz="4" w:space="0" w:color="auto"/>
              <w:right w:val="single" w:sz="4" w:space="0" w:color="auto"/>
            </w:tcBorders>
            <w:vAlign w:val="center"/>
          </w:tcPr>
          <w:p w14:paraId="61F36C5C" w14:textId="77777777" w:rsidR="004050E5" w:rsidRPr="00F052E2" w:rsidRDefault="004050E5" w:rsidP="00756F02">
            <w:pPr>
              <w:pStyle w:val="TAC"/>
            </w:pPr>
            <w:r w:rsidRPr="00F052E2">
              <w:t>(8,13)</w:t>
            </w:r>
          </w:p>
        </w:tc>
      </w:tr>
      <w:tr w:rsidR="004050E5" w:rsidRPr="00F052E2" w14:paraId="4C11BC5D" w14:textId="77777777" w:rsidTr="00756F02">
        <w:trPr>
          <w:trHeight w:val="70"/>
        </w:trPr>
        <w:tc>
          <w:tcPr>
            <w:tcW w:w="1196" w:type="dxa"/>
            <w:vMerge/>
            <w:tcBorders>
              <w:left w:val="single" w:sz="4" w:space="0" w:color="auto"/>
              <w:bottom w:val="single" w:sz="4" w:space="0" w:color="auto"/>
              <w:right w:val="single" w:sz="4" w:space="0" w:color="auto"/>
            </w:tcBorders>
            <w:vAlign w:val="center"/>
            <w:hideMark/>
          </w:tcPr>
          <w:p w14:paraId="1AD1DF04" w14:textId="77777777" w:rsidR="004050E5" w:rsidRPr="00F052E2" w:rsidRDefault="004050E5" w:rsidP="00756F02">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00654F7C" w14:textId="77777777" w:rsidR="004050E5" w:rsidRPr="00F052E2" w:rsidRDefault="004050E5" w:rsidP="00756F02">
            <w:pPr>
              <w:pStyle w:val="TAL"/>
            </w:pPr>
            <w:r w:rsidRPr="00F052E2">
              <w:t>CSI-IM timeConfig</w:t>
            </w:r>
          </w:p>
          <w:p w14:paraId="49A6EFE9" w14:textId="77777777" w:rsidR="004050E5" w:rsidRPr="00F052E2" w:rsidRDefault="004050E5" w:rsidP="00756F02">
            <w:pPr>
              <w:pStyle w:val="TAL"/>
            </w:pPr>
            <w:r w:rsidRPr="00F052E2">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44E8967" w14:textId="77777777" w:rsidR="004050E5" w:rsidRPr="00F052E2" w:rsidRDefault="004050E5" w:rsidP="00756F02">
            <w:pPr>
              <w:keepNext/>
              <w:keepLines/>
              <w:spacing w:after="0"/>
              <w:jc w:val="center"/>
              <w:rPr>
                <w:rFonts w:ascii="Arial" w:eastAsia="SimSun" w:hAnsi="Arial"/>
                <w:sz w:val="18"/>
              </w:rPr>
            </w:pPr>
            <w:r w:rsidRPr="00F052E2">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73F9E86A" w14:textId="77777777" w:rsidR="004050E5" w:rsidRPr="00F052E2" w:rsidRDefault="004050E5" w:rsidP="00756F02">
            <w:pPr>
              <w:pStyle w:val="TAC"/>
              <w:rPr>
                <w:lang w:eastAsia="zh-CN"/>
              </w:rPr>
            </w:pPr>
            <w:r w:rsidRPr="00F052E2">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55562CF5" w14:textId="77777777" w:rsidR="004050E5" w:rsidRPr="00F052E2" w:rsidRDefault="004050E5" w:rsidP="00756F02">
            <w:pPr>
              <w:pStyle w:val="TAC"/>
              <w:rPr>
                <w:lang w:eastAsia="zh-CN"/>
              </w:rPr>
            </w:pPr>
            <w:r w:rsidRPr="00F052E2">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60795FB" w14:textId="77777777" w:rsidR="004050E5" w:rsidRPr="00F052E2" w:rsidRDefault="004050E5" w:rsidP="00756F02">
            <w:pPr>
              <w:pStyle w:val="TAC"/>
              <w:rPr>
                <w:lang w:eastAsia="zh-CN"/>
              </w:rPr>
            </w:pPr>
            <w:r w:rsidRPr="00F052E2">
              <w:rPr>
                <w:lang w:eastAsia="zh-CN"/>
              </w:rPr>
              <w:t>Not configured</w:t>
            </w:r>
          </w:p>
        </w:tc>
      </w:tr>
      <w:tr w:rsidR="004050E5" w:rsidRPr="00F052E2" w14:paraId="59F04430"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F741120" w14:textId="77777777" w:rsidR="004050E5" w:rsidRPr="00F052E2" w:rsidRDefault="004050E5" w:rsidP="00756F02">
            <w:pPr>
              <w:pStyle w:val="TAL"/>
            </w:pPr>
            <w:r w:rsidRPr="00F052E2">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2C1F48F"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CFD60F" w14:textId="77777777" w:rsidR="004050E5" w:rsidRPr="00F052E2" w:rsidRDefault="004050E5" w:rsidP="00756F02">
            <w:pPr>
              <w:pStyle w:val="TAC"/>
              <w:rPr>
                <w:lang w:eastAsia="zh-CN"/>
              </w:rPr>
            </w:pPr>
            <w:r w:rsidRPr="00F052E2">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7153DB8F" w14:textId="77777777" w:rsidR="004050E5" w:rsidRPr="00F052E2" w:rsidRDefault="004050E5" w:rsidP="00756F02">
            <w:pPr>
              <w:pStyle w:val="TAC"/>
              <w:rPr>
                <w:lang w:eastAsia="zh-CN"/>
              </w:rPr>
            </w:pPr>
            <w:r w:rsidRPr="00F052E2">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391AF330" w14:textId="77777777" w:rsidR="004050E5" w:rsidRPr="00F052E2" w:rsidRDefault="004050E5" w:rsidP="00756F02">
            <w:pPr>
              <w:pStyle w:val="TAC"/>
              <w:rPr>
                <w:lang w:eastAsia="zh-CN"/>
              </w:rPr>
            </w:pPr>
            <w:r w:rsidRPr="00F052E2">
              <w:rPr>
                <w:lang w:eastAsia="zh-CN"/>
              </w:rPr>
              <w:t>Aperiodic</w:t>
            </w:r>
          </w:p>
        </w:tc>
      </w:tr>
      <w:tr w:rsidR="004050E5" w:rsidRPr="00F052E2" w14:paraId="2A16F46C"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74D7C6" w14:textId="77777777" w:rsidR="004050E5" w:rsidRPr="00F052E2" w:rsidRDefault="004050E5" w:rsidP="00756F02">
            <w:pPr>
              <w:pStyle w:val="TAL"/>
            </w:pPr>
            <w:r w:rsidRPr="00F052E2">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A86CE2D"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A068F2" w14:textId="77777777" w:rsidR="004050E5" w:rsidRPr="00F052E2" w:rsidRDefault="004050E5" w:rsidP="00756F02">
            <w:pPr>
              <w:pStyle w:val="TAC"/>
            </w:pPr>
            <w:r w:rsidRPr="00F052E2">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4E6C229" w14:textId="77777777" w:rsidR="004050E5" w:rsidRPr="00F052E2" w:rsidRDefault="004050E5" w:rsidP="00756F02">
            <w:pPr>
              <w:pStyle w:val="TAC"/>
            </w:pPr>
            <w:r w:rsidRPr="00F052E2">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3B38C37" w14:textId="77777777" w:rsidR="004050E5" w:rsidRPr="00F052E2" w:rsidRDefault="004050E5" w:rsidP="00756F02">
            <w:pPr>
              <w:pStyle w:val="TAC"/>
            </w:pPr>
            <w:r w:rsidRPr="00F052E2">
              <w:t>Table 1</w:t>
            </w:r>
          </w:p>
        </w:tc>
      </w:tr>
      <w:tr w:rsidR="004050E5" w:rsidRPr="00F052E2" w14:paraId="4AEE58DC"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AB8FED" w14:textId="77777777" w:rsidR="004050E5" w:rsidRPr="00F052E2" w:rsidRDefault="004050E5" w:rsidP="00756F02">
            <w:pPr>
              <w:pStyle w:val="TAL"/>
            </w:pPr>
            <w:r w:rsidRPr="00F052E2">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9BD55E2"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949052" w14:textId="77777777" w:rsidR="004050E5" w:rsidRPr="00F052E2" w:rsidRDefault="004050E5" w:rsidP="00756F02">
            <w:pPr>
              <w:pStyle w:val="TAC"/>
            </w:pPr>
            <w:r w:rsidRPr="00F052E2">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719619" w14:textId="77777777" w:rsidR="004050E5" w:rsidRPr="00F052E2" w:rsidRDefault="004050E5" w:rsidP="00756F02">
            <w:pPr>
              <w:pStyle w:val="TAC"/>
            </w:pPr>
            <w:r w:rsidRPr="00F052E2">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97FDBE" w14:textId="77777777" w:rsidR="004050E5" w:rsidRPr="00F052E2" w:rsidRDefault="004050E5" w:rsidP="00756F02">
            <w:pPr>
              <w:pStyle w:val="TAC"/>
              <w:rPr>
                <w:iCs/>
              </w:rPr>
            </w:pPr>
            <w:r w:rsidRPr="00F052E2">
              <w:rPr>
                <w:iCs/>
              </w:rPr>
              <w:t>cri-RI-PMI-CQI</w:t>
            </w:r>
          </w:p>
        </w:tc>
      </w:tr>
      <w:tr w:rsidR="004050E5" w:rsidRPr="00F052E2" w14:paraId="616E2C31"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D3D873" w14:textId="77777777" w:rsidR="004050E5" w:rsidRPr="00F052E2" w:rsidRDefault="004050E5" w:rsidP="00756F02">
            <w:pPr>
              <w:pStyle w:val="TAL"/>
            </w:pPr>
            <w:r w:rsidRPr="00F052E2">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E23762A"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79008C" w14:textId="77777777" w:rsidR="004050E5" w:rsidRPr="00F052E2" w:rsidRDefault="004050E5" w:rsidP="00756F02">
            <w:pPr>
              <w:pStyle w:val="TAC"/>
            </w:pPr>
            <w:r w:rsidRPr="00F052E2">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A16EC27" w14:textId="77777777" w:rsidR="004050E5" w:rsidRPr="00F052E2" w:rsidRDefault="004050E5" w:rsidP="00756F02">
            <w:pPr>
              <w:pStyle w:val="TAC"/>
            </w:pPr>
            <w:r w:rsidRPr="00F052E2">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C6E6038" w14:textId="77777777" w:rsidR="004050E5" w:rsidRPr="00F052E2" w:rsidRDefault="004050E5" w:rsidP="00756F02">
            <w:pPr>
              <w:pStyle w:val="TAC"/>
            </w:pPr>
            <w:r w:rsidRPr="00F052E2">
              <w:t>not configured</w:t>
            </w:r>
          </w:p>
        </w:tc>
      </w:tr>
      <w:tr w:rsidR="004050E5" w:rsidRPr="00F052E2" w14:paraId="437A0D88"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AA24AB6" w14:textId="77777777" w:rsidR="004050E5" w:rsidRPr="00F052E2" w:rsidRDefault="004050E5" w:rsidP="00756F02">
            <w:pPr>
              <w:pStyle w:val="TAL"/>
            </w:pPr>
            <w:r w:rsidRPr="00F052E2">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F190C13"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F0F438" w14:textId="77777777" w:rsidR="004050E5" w:rsidRPr="00F052E2" w:rsidRDefault="004050E5" w:rsidP="00756F02">
            <w:pPr>
              <w:pStyle w:val="TAC"/>
            </w:pPr>
            <w:r w:rsidRPr="00F052E2">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CD5CE7B" w14:textId="77777777" w:rsidR="004050E5" w:rsidRPr="00F052E2" w:rsidRDefault="004050E5" w:rsidP="00756F02">
            <w:pPr>
              <w:pStyle w:val="TAC"/>
            </w:pPr>
            <w:r w:rsidRPr="00F052E2">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15EF8C2" w14:textId="77777777" w:rsidR="004050E5" w:rsidRPr="00F052E2" w:rsidRDefault="004050E5" w:rsidP="00756F02">
            <w:pPr>
              <w:pStyle w:val="TAC"/>
            </w:pPr>
            <w:r w:rsidRPr="00F052E2">
              <w:t>not configured</w:t>
            </w:r>
          </w:p>
        </w:tc>
      </w:tr>
      <w:tr w:rsidR="004050E5" w:rsidRPr="00F052E2" w14:paraId="535256E5"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65F931" w14:textId="77777777" w:rsidR="004050E5" w:rsidRPr="00F052E2" w:rsidRDefault="004050E5" w:rsidP="00756F02">
            <w:pPr>
              <w:pStyle w:val="TAL"/>
            </w:pPr>
            <w:r w:rsidRPr="00F052E2">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F159E06"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5C221F" w14:textId="77777777" w:rsidR="004050E5" w:rsidRPr="00F052E2" w:rsidRDefault="004050E5" w:rsidP="00756F02">
            <w:pPr>
              <w:pStyle w:val="TAC"/>
            </w:pPr>
            <w:r w:rsidRPr="00F052E2">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895E637" w14:textId="77777777" w:rsidR="004050E5" w:rsidRPr="00F052E2" w:rsidRDefault="004050E5" w:rsidP="00756F02">
            <w:pPr>
              <w:pStyle w:val="TAC"/>
            </w:pPr>
            <w:r w:rsidRPr="00F052E2">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9AD95A3" w14:textId="77777777" w:rsidR="004050E5" w:rsidRPr="00F052E2" w:rsidRDefault="004050E5" w:rsidP="00756F02">
            <w:pPr>
              <w:pStyle w:val="TAC"/>
            </w:pPr>
            <w:r w:rsidRPr="00F052E2">
              <w:t>Wideband</w:t>
            </w:r>
          </w:p>
        </w:tc>
      </w:tr>
      <w:tr w:rsidR="004050E5" w:rsidRPr="00F052E2" w14:paraId="6120AE3E"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DC7060" w14:textId="77777777" w:rsidR="004050E5" w:rsidRPr="00F052E2" w:rsidRDefault="004050E5" w:rsidP="00756F02">
            <w:pPr>
              <w:pStyle w:val="TAL"/>
            </w:pPr>
            <w:r w:rsidRPr="00F052E2">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BCFDCE7"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5A7570" w14:textId="77777777" w:rsidR="004050E5" w:rsidRPr="00F052E2" w:rsidRDefault="004050E5" w:rsidP="00756F02">
            <w:pPr>
              <w:pStyle w:val="TAC"/>
            </w:pPr>
            <w:r w:rsidRPr="00F052E2">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9583CA1" w14:textId="77777777" w:rsidR="004050E5" w:rsidRPr="00F052E2" w:rsidRDefault="004050E5" w:rsidP="00756F02">
            <w:pPr>
              <w:pStyle w:val="TAC"/>
            </w:pPr>
            <w:r w:rsidRPr="00F052E2">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91AB865" w14:textId="77777777" w:rsidR="004050E5" w:rsidRPr="00F052E2" w:rsidRDefault="004050E5" w:rsidP="00756F02">
            <w:pPr>
              <w:pStyle w:val="TAC"/>
            </w:pPr>
            <w:r w:rsidRPr="00F052E2">
              <w:t>Wideband</w:t>
            </w:r>
          </w:p>
        </w:tc>
      </w:tr>
      <w:tr w:rsidR="004050E5" w:rsidRPr="00F052E2" w14:paraId="5F39247D"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DC9592A" w14:textId="77777777" w:rsidR="004050E5" w:rsidRPr="00F052E2" w:rsidRDefault="004050E5" w:rsidP="00756F02">
            <w:pPr>
              <w:pStyle w:val="TAL"/>
            </w:pPr>
            <w:r w:rsidRPr="00F052E2">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6E7586" w14:textId="77777777" w:rsidR="004050E5" w:rsidRPr="00F052E2" w:rsidRDefault="004050E5" w:rsidP="00756F02">
            <w:pPr>
              <w:keepNext/>
              <w:keepLines/>
              <w:spacing w:after="0"/>
              <w:jc w:val="center"/>
              <w:rPr>
                <w:rFonts w:ascii="Arial" w:eastAsia="SimSun" w:hAnsi="Arial"/>
                <w:sz w:val="18"/>
              </w:rPr>
            </w:pPr>
            <w:r w:rsidRPr="00F052E2">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589F8AA4" w14:textId="77777777" w:rsidR="004050E5" w:rsidRPr="00F052E2" w:rsidRDefault="004050E5" w:rsidP="00756F02">
            <w:pPr>
              <w:pStyle w:val="TAC"/>
            </w:pPr>
            <w:r w:rsidRPr="00F052E2">
              <w:t>8</w:t>
            </w:r>
          </w:p>
        </w:tc>
        <w:tc>
          <w:tcPr>
            <w:tcW w:w="1350" w:type="dxa"/>
            <w:tcBorders>
              <w:top w:val="single" w:sz="4" w:space="0" w:color="auto"/>
              <w:left w:val="single" w:sz="4" w:space="0" w:color="auto"/>
              <w:bottom w:val="single" w:sz="4" w:space="0" w:color="auto"/>
              <w:right w:val="single" w:sz="4" w:space="0" w:color="auto"/>
            </w:tcBorders>
            <w:vAlign w:val="center"/>
          </w:tcPr>
          <w:p w14:paraId="7B96A43E" w14:textId="77777777" w:rsidR="004050E5" w:rsidRPr="00F052E2" w:rsidRDefault="004050E5" w:rsidP="00756F02">
            <w:pPr>
              <w:pStyle w:val="TAC"/>
            </w:pPr>
            <w:r w:rsidRPr="00F052E2">
              <w:t>8</w:t>
            </w:r>
          </w:p>
        </w:tc>
        <w:tc>
          <w:tcPr>
            <w:tcW w:w="1350" w:type="dxa"/>
            <w:tcBorders>
              <w:top w:val="single" w:sz="4" w:space="0" w:color="auto"/>
              <w:left w:val="single" w:sz="4" w:space="0" w:color="auto"/>
              <w:bottom w:val="single" w:sz="4" w:space="0" w:color="auto"/>
              <w:right w:val="single" w:sz="4" w:space="0" w:color="auto"/>
            </w:tcBorders>
            <w:vAlign w:val="center"/>
          </w:tcPr>
          <w:p w14:paraId="5D27E997" w14:textId="77777777" w:rsidR="004050E5" w:rsidRPr="00F052E2" w:rsidRDefault="004050E5" w:rsidP="00756F02">
            <w:pPr>
              <w:pStyle w:val="TAC"/>
            </w:pPr>
            <w:r w:rsidRPr="00F052E2">
              <w:t>8</w:t>
            </w:r>
          </w:p>
        </w:tc>
      </w:tr>
      <w:tr w:rsidR="004050E5" w:rsidRPr="00F052E2" w14:paraId="76D1CA83"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39B90F" w14:textId="77777777" w:rsidR="004050E5" w:rsidRPr="00F052E2" w:rsidRDefault="004050E5" w:rsidP="00756F02">
            <w:pPr>
              <w:pStyle w:val="TAL"/>
            </w:pPr>
            <w:r w:rsidRPr="00F052E2">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7D52A2"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D7F70E" w14:textId="77777777" w:rsidR="004050E5" w:rsidRPr="00F052E2" w:rsidRDefault="004050E5" w:rsidP="00756F02">
            <w:pPr>
              <w:pStyle w:val="TAC"/>
            </w:pPr>
            <w:r w:rsidRPr="00F052E2">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012DA4A3" w14:textId="77777777" w:rsidR="004050E5" w:rsidRPr="00F052E2" w:rsidRDefault="004050E5" w:rsidP="00756F02">
            <w:pPr>
              <w:pStyle w:val="TAC"/>
            </w:pPr>
            <w:r w:rsidRPr="00F052E2">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F11BECE" w14:textId="77777777" w:rsidR="004050E5" w:rsidRPr="00F052E2" w:rsidRDefault="004050E5" w:rsidP="00756F02">
            <w:pPr>
              <w:pStyle w:val="TAC"/>
            </w:pPr>
            <w:r w:rsidRPr="00F052E2">
              <w:t>111111111</w:t>
            </w:r>
          </w:p>
        </w:tc>
      </w:tr>
      <w:tr w:rsidR="004050E5" w:rsidRPr="00F052E2" w14:paraId="5FA9A399"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52FB8C" w14:textId="77777777" w:rsidR="004050E5" w:rsidRPr="00F052E2" w:rsidRDefault="004050E5" w:rsidP="00756F02">
            <w:pPr>
              <w:pStyle w:val="TAL"/>
            </w:pPr>
            <w:r w:rsidRPr="00F052E2">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922B8" w14:textId="77777777" w:rsidR="004050E5" w:rsidRPr="00F052E2" w:rsidRDefault="004050E5" w:rsidP="00756F02">
            <w:pPr>
              <w:keepNext/>
              <w:keepLines/>
              <w:spacing w:after="0"/>
              <w:jc w:val="center"/>
              <w:rPr>
                <w:rFonts w:ascii="Arial" w:eastAsia="SimSun" w:hAnsi="Arial"/>
                <w:sz w:val="18"/>
              </w:rPr>
            </w:pPr>
            <w:r w:rsidRPr="00F052E2">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B05C629" w14:textId="77777777" w:rsidR="004050E5" w:rsidRPr="00F052E2" w:rsidRDefault="004050E5" w:rsidP="00756F02">
            <w:pPr>
              <w:pStyle w:val="TAC"/>
            </w:pPr>
            <w:r w:rsidRPr="00F052E2">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8FDA26" w14:textId="77777777" w:rsidR="004050E5" w:rsidRPr="00F052E2" w:rsidRDefault="004050E5" w:rsidP="00756F02">
            <w:pPr>
              <w:pStyle w:val="TAC"/>
            </w:pPr>
            <w:r w:rsidRPr="00F052E2">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B0DA0B" w14:textId="77777777" w:rsidR="004050E5" w:rsidRPr="00F052E2" w:rsidRDefault="004050E5" w:rsidP="00756F02">
            <w:pPr>
              <w:pStyle w:val="TAC"/>
            </w:pPr>
            <w:r w:rsidRPr="00F052E2">
              <w:rPr>
                <w:lang w:eastAsia="zh-CN"/>
              </w:rPr>
              <w:t>Not configured</w:t>
            </w:r>
          </w:p>
        </w:tc>
      </w:tr>
      <w:tr w:rsidR="004050E5" w:rsidRPr="00F052E2" w14:paraId="76AD88AA"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F608FD" w14:textId="77777777" w:rsidR="004050E5" w:rsidRPr="00F052E2" w:rsidRDefault="004050E5" w:rsidP="00756F02">
            <w:pPr>
              <w:pStyle w:val="TAL"/>
            </w:pPr>
            <w:bookmarkStart w:id="873" w:name="_Hlk83847990"/>
            <w:r w:rsidRPr="00F052E2">
              <w:t>Aperiodic Report Slot Offset</w:t>
            </w:r>
            <w:bookmarkEnd w:id="873"/>
          </w:p>
        </w:tc>
        <w:tc>
          <w:tcPr>
            <w:tcW w:w="740" w:type="dxa"/>
            <w:tcBorders>
              <w:top w:val="single" w:sz="4" w:space="0" w:color="auto"/>
              <w:left w:val="single" w:sz="4" w:space="0" w:color="auto"/>
              <w:bottom w:val="single" w:sz="4" w:space="0" w:color="auto"/>
              <w:right w:val="single" w:sz="4" w:space="0" w:color="auto"/>
            </w:tcBorders>
            <w:vAlign w:val="center"/>
          </w:tcPr>
          <w:p w14:paraId="3EC394AC"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2B5E40" w14:textId="237BD401" w:rsidR="004050E5" w:rsidRPr="00F052E2" w:rsidRDefault="00A30064" w:rsidP="00756F02">
            <w:pPr>
              <w:pStyle w:val="TAC"/>
              <w:rPr>
                <w:lang w:eastAsia="zh-CN"/>
              </w:rPr>
            </w:pPr>
            <w:r w:rsidRPr="00F052E2">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ACBC04D" w14:textId="6080FF08" w:rsidR="004050E5" w:rsidRPr="00F052E2" w:rsidRDefault="00A30064" w:rsidP="00756F02">
            <w:pPr>
              <w:pStyle w:val="TAC"/>
              <w:rPr>
                <w:lang w:eastAsia="zh-CN"/>
              </w:rPr>
            </w:pPr>
            <w:r w:rsidRPr="00F052E2">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059D17FA" w14:textId="4FC4B97C" w:rsidR="004050E5" w:rsidRPr="00F052E2" w:rsidRDefault="00A30064" w:rsidP="00756F02">
            <w:pPr>
              <w:pStyle w:val="TAC"/>
              <w:rPr>
                <w:lang w:eastAsia="zh-CN"/>
              </w:rPr>
            </w:pPr>
            <w:r w:rsidRPr="00F052E2">
              <w:rPr>
                <w:lang w:eastAsia="zh-CN"/>
              </w:rPr>
              <w:t>6</w:t>
            </w:r>
          </w:p>
        </w:tc>
      </w:tr>
      <w:tr w:rsidR="004050E5" w:rsidRPr="00F052E2" w14:paraId="2A682515"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A60E075" w14:textId="77777777" w:rsidR="004050E5" w:rsidRPr="00F052E2" w:rsidRDefault="004050E5" w:rsidP="00756F02">
            <w:pPr>
              <w:pStyle w:val="TAL"/>
            </w:pPr>
            <w:r w:rsidRPr="00F052E2">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18FEEB3"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C52F28" w14:textId="77777777" w:rsidR="004050E5" w:rsidRPr="00F052E2" w:rsidRDefault="004050E5" w:rsidP="00756F02">
            <w:pPr>
              <w:pStyle w:val="TAC"/>
              <w:rPr>
                <w:lang w:eastAsia="zh-CN"/>
              </w:rPr>
            </w:pPr>
            <w:r w:rsidRPr="00F052E2">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5CAEDB2F" w14:textId="77777777" w:rsidR="004050E5" w:rsidRPr="00F052E2" w:rsidRDefault="004050E5" w:rsidP="00756F02">
            <w:pPr>
              <w:pStyle w:val="TAC"/>
              <w:rPr>
                <w:lang w:eastAsia="zh-CN"/>
              </w:rPr>
            </w:pPr>
            <w:r w:rsidRPr="00F052E2">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3B1B891E" w14:textId="77777777" w:rsidR="004050E5" w:rsidRPr="00F052E2" w:rsidRDefault="004050E5" w:rsidP="00756F02">
            <w:pPr>
              <w:pStyle w:val="TAC"/>
              <w:rPr>
                <w:lang w:eastAsia="zh-CN"/>
              </w:rPr>
            </w:pPr>
            <w:r w:rsidRPr="00F052E2">
              <w:rPr>
                <w:lang w:eastAsia="zh-CN"/>
              </w:rPr>
              <w:t>1 in slots i, where mod(i, 8) = 1, otherwise it is equal to 0</w:t>
            </w:r>
          </w:p>
        </w:tc>
      </w:tr>
      <w:tr w:rsidR="004050E5" w:rsidRPr="00F052E2" w14:paraId="18965F1F"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6360A8" w14:textId="77777777" w:rsidR="004050E5" w:rsidRPr="00F052E2" w:rsidRDefault="004050E5" w:rsidP="00756F02">
            <w:pPr>
              <w:pStyle w:val="TAL"/>
            </w:pPr>
            <w:r w:rsidRPr="00F052E2">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77FF88E"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6F2C3D" w14:textId="77777777" w:rsidR="004050E5" w:rsidRPr="00F052E2" w:rsidRDefault="004050E5" w:rsidP="00756F02">
            <w:pPr>
              <w:pStyle w:val="TAC"/>
              <w:rPr>
                <w:lang w:eastAsia="zh-CN"/>
              </w:rPr>
            </w:pPr>
            <w:r w:rsidRPr="00F052E2">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00F307" w14:textId="77777777" w:rsidR="004050E5" w:rsidRPr="00F052E2" w:rsidRDefault="004050E5" w:rsidP="00756F02">
            <w:pPr>
              <w:pStyle w:val="TAC"/>
              <w:rPr>
                <w:lang w:eastAsia="zh-CN"/>
              </w:rPr>
            </w:pPr>
            <w:r w:rsidRPr="00F052E2">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784FB2" w14:textId="77777777" w:rsidR="004050E5" w:rsidRPr="00F052E2" w:rsidRDefault="004050E5" w:rsidP="00756F02">
            <w:pPr>
              <w:pStyle w:val="TAC"/>
              <w:rPr>
                <w:lang w:eastAsia="zh-CN"/>
              </w:rPr>
            </w:pPr>
            <w:r w:rsidRPr="00F052E2">
              <w:rPr>
                <w:lang w:eastAsia="zh-CN"/>
              </w:rPr>
              <w:t>1</w:t>
            </w:r>
          </w:p>
        </w:tc>
      </w:tr>
      <w:tr w:rsidR="004050E5" w:rsidRPr="00F052E2" w14:paraId="1D4ABCFE"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BCBDAB0" w14:textId="77777777" w:rsidR="004050E5" w:rsidRPr="00F052E2" w:rsidRDefault="004050E5" w:rsidP="00756F02">
            <w:pPr>
              <w:pStyle w:val="TAL"/>
            </w:pPr>
            <w:r w:rsidRPr="00F052E2">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6917525"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7D2CE" w14:textId="77777777" w:rsidR="004050E5" w:rsidRPr="00F052E2" w:rsidRDefault="004050E5" w:rsidP="00756F02">
            <w:pPr>
              <w:pStyle w:val="TAC"/>
              <w:rPr>
                <w:lang w:eastAsia="zh-CN"/>
              </w:rPr>
            </w:pPr>
            <w:r w:rsidRPr="00F052E2">
              <w:rPr>
                <w:lang w:eastAsia="zh-CN"/>
              </w:rPr>
              <w:t>One State with one Associated Report Configuration</w:t>
            </w:r>
          </w:p>
          <w:p w14:paraId="2F6ECB74" w14:textId="77777777" w:rsidR="004050E5" w:rsidRPr="00F052E2" w:rsidRDefault="004050E5" w:rsidP="00756F02">
            <w:pPr>
              <w:pStyle w:val="TAC"/>
              <w:rPr>
                <w:lang w:eastAsia="zh-CN"/>
              </w:rPr>
            </w:pPr>
            <w:r w:rsidRPr="00F052E2">
              <w:rPr>
                <w:lang w:eastAsia="zh-CN"/>
              </w:rPr>
              <w:t xml:space="preserve">Associated Report </w:t>
            </w:r>
            <w:r w:rsidRPr="00F052E2">
              <w:rPr>
                <w:lang w:eastAsia="zh-CN"/>
              </w:rPr>
              <w:lastRenderedPageBreak/>
              <w:t>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487FF7D5" w14:textId="77777777" w:rsidR="004050E5" w:rsidRPr="00F052E2" w:rsidRDefault="004050E5" w:rsidP="00756F02">
            <w:pPr>
              <w:pStyle w:val="TAC"/>
              <w:rPr>
                <w:lang w:eastAsia="zh-CN"/>
              </w:rPr>
            </w:pPr>
            <w:r w:rsidRPr="00F052E2">
              <w:rPr>
                <w:lang w:eastAsia="zh-CN"/>
              </w:rPr>
              <w:lastRenderedPageBreak/>
              <w:t>One State with one Associated Report Configuration</w:t>
            </w:r>
          </w:p>
          <w:p w14:paraId="70538649" w14:textId="77777777" w:rsidR="004050E5" w:rsidRPr="00F052E2" w:rsidRDefault="004050E5" w:rsidP="00756F02">
            <w:pPr>
              <w:pStyle w:val="TAC"/>
              <w:rPr>
                <w:lang w:eastAsia="zh-CN"/>
              </w:rPr>
            </w:pPr>
            <w:r w:rsidRPr="00F052E2">
              <w:rPr>
                <w:lang w:eastAsia="zh-CN"/>
              </w:rPr>
              <w:t xml:space="preserve">Associated </w:t>
            </w:r>
            <w:r w:rsidRPr="00F052E2">
              <w:rPr>
                <w:lang w:eastAsia="zh-CN"/>
              </w:rPr>
              <w:lastRenderedPageBreak/>
              <w:t>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4F538B8A" w14:textId="77777777" w:rsidR="004050E5" w:rsidRPr="00F052E2" w:rsidRDefault="004050E5" w:rsidP="00756F02">
            <w:pPr>
              <w:pStyle w:val="TAC"/>
              <w:rPr>
                <w:lang w:eastAsia="zh-CN"/>
              </w:rPr>
            </w:pPr>
            <w:r w:rsidRPr="00F052E2">
              <w:rPr>
                <w:lang w:eastAsia="zh-CN"/>
              </w:rPr>
              <w:lastRenderedPageBreak/>
              <w:t>One State with one Associated Report Configuration</w:t>
            </w:r>
          </w:p>
          <w:p w14:paraId="531D120F" w14:textId="77777777" w:rsidR="004050E5" w:rsidRPr="00F052E2" w:rsidRDefault="004050E5" w:rsidP="00756F02">
            <w:pPr>
              <w:pStyle w:val="TAC"/>
              <w:rPr>
                <w:lang w:eastAsia="zh-CN"/>
              </w:rPr>
            </w:pPr>
            <w:r w:rsidRPr="00F052E2">
              <w:rPr>
                <w:lang w:eastAsia="zh-CN"/>
              </w:rPr>
              <w:t xml:space="preserve">Associated </w:t>
            </w:r>
            <w:r w:rsidRPr="00F052E2">
              <w:rPr>
                <w:lang w:eastAsia="zh-CN"/>
              </w:rPr>
              <w:lastRenderedPageBreak/>
              <w:t>Report Configuration contains pointers to NZP CSI-RS and CSI-IM</w:t>
            </w:r>
          </w:p>
        </w:tc>
      </w:tr>
      <w:tr w:rsidR="004050E5" w:rsidRPr="00F052E2" w14:paraId="5DC6290B" w14:textId="77777777" w:rsidTr="00756F02">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57411332" w14:textId="77777777" w:rsidR="004050E5" w:rsidRPr="00F052E2" w:rsidRDefault="004050E5" w:rsidP="00756F02">
            <w:pPr>
              <w:pStyle w:val="TAL"/>
            </w:pPr>
            <w:r w:rsidRPr="00F052E2">
              <w:lastRenderedPageBreak/>
              <w:t>Codebook configuration</w:t>
            </w:r>
          </w:p>
        </w:tc>
        <w:tc>
          <w:tcPr>
            <w:tcW w:w="2654" w:type="dxa"/>
            <w:tcBorders>
              <w:top w:val="single" w:sz="4" w:space="0" w:color="auto"/>
              <w:left w:val="single" w:sz="4" w:space="0" w:color="auto"/>
              <w:bottom w:val="single" w:sz="4" w:space="0" w:color="auto"/>
              <w:right w:val="single" w:sz="4" w:space="0" w:color="auto"/>
            </w:tcBorders>
          </w:tcPr>
          <w:p w14:paraId="768A4478" w14:textId="77777777" w:rsidR="004050E5" w:rsidRPr="00F052E2" w:rsidRDefault="004050E5" w:rsidP="00756F02">
            <w:pPr>
              <w:pStyle w:val="TAL"/>
            </w:pPr>
            <w:r w:rsidRPr="00F052E2">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171B198"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B6F3C0" w14:textId="77777777" w:rsidR="004050E5" w:rsidRPr="00F052E2" w:rsidRDefault="004050E5" w:rsidP="00756F02">
            <w:pPr>
              <w:pStyle w:val="TAC"/>
            </w:pPr>
            <w:r w:rsidRPr="00F052E2">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2B1FD4C" w14:textId="77777777" w:rsidR="004050E5" w:rsidRPr="00F052E2" w:rsidRDefault="004050E5" w:rsidP="00756F02">
            <w:pPr>
              <w:pStyle w:val="TAC"/>
            </w:pPr>
            <w:r w:rsidRPr="00F052E2">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14EF97E" w14:textId="77777777" w:rsidR="004050E5" w:rsidRPr="00F052E2" w:rsidRDefault="004050E5" w:rsidP="00756F02">
            <w:pPr>
              <w:pStyle w:val="TAC"/>
            </w:pPr>
            <w:r w:rsidRPr="00F052E2">
              <w:t>typeI-SinglePanel</w:t>
            </w:r>
          </w:p>
        </w:tc>
      </w:tr>
      <w:tr w:rsidR="004050E5" w:rsidRPr="00F052E2" w14:paraId="0A83640E" w14:textId="77777777" w:rsidTr="00756F02">
        <w:trPr>
          <w:trHeight w:val="70"/>
        </w:trPr>
        <w:tc>
          <w:tcPr>
            <w:tcW w:w="1267" w:type="dxa"/>
            <w:gridSpan w:val="2"/>
            <w:vMerge/>
            <w:tcBorders>
              <w:left w:val="single" w:sz="4" w:space="0" w:color="auto"/>
              <w:right w:val="single" w:sz="4" w:space="0" w:color="auto"/>
            </w:tcBorders>
            <w:hideMark/>
          </w:tcPr>
          <w:p w14:paraId="162175C6" w14:textId="77777777" w:rsidR="004050E5" w:rsidRPr="00F052E2" w:rsidRDefault="004050E5" w:rsidP="00756F02">
            <w:pPr>
              <w:pStyle w:val="TAL"/>
            </w:pPr>
          </w:p>
        </w:tc>
        <w:tc>
          <w:tcPr>
            <w:tcW w:w="2654" w:type="dxa"/>
            <w:tcBorders>
              <w:top w:val="single" w:sz="4" w:space="0" w:color="auto"/>
              <w:left w:val="single" w:sz="4" w:space="0" w:color="auto"/>
              <w:bottom w:val="single" w:sz="4" w:space="0" w:color="auto"/>
              <w:right w:val="single" w:sz="4" w:space="0" w:color="auto"/>
            </w:tcBorders>
          </w:tcPr>
          <w:p w14:paraId="1CAFDA30" w14:textId="77777777" w:rsidR="004050E5" w:rsidRPr="00F052E2" w:rsidRDefault="004050E5" w:rsidP="00756F02">
            <w:pPr>
              <w:pStyle w:val="TAL"/>
            </w:pPr>
            <w:r w:rsidRPr="00F052E2">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1523230"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C319A" w14:textId="77777777" w:rsidR="004050E5" w:rsidRPr="00F052E2" w:rsidRDefault="004050E5" w:rsidP="00756F02">
            <w:pPr>
              <w:pStyle w:val="TAC"/>
            </w:pPr>
            <w:r w:rsidRPr="00F052E2">
              <w:t>1</w:t>
            </w:r>
          </w:p>
        </w:tc>
        <w:tc>
          <w:tcPr>
            <w:tcW w:w="1350" w:type="dxa"/>
            <w:tcBorders>
              <w:top w:val="single" w:sz="4" w:space="0" w:color="auto"/>
              <w:left w:val="single" w:sz="4" w:space="0" w:color="auto"/>
              <w:bottom w:val="single" w:sz="4" w:space="0" w:color="auto"/>
              <w:right w:val="single" w:sz="4" w:space="0" w:color="auto"/>
            </w:tcBorders>
            <w:vAlign w:val="center"/>
          </w:tcPr>
          <w:p w14:paraId="10E7DCCE" w14:textId="77777777" w:rsidR="004050E5" w:rsidRPr="00F052E2" w:rsidRDefault="004050E5" w:rsidP="00756F02">
            <w:pPr>
              <w:pStyle w:val="TAC"/>
            </w:pPr>
            <w:r w:rsidRPr="00F052E2">
              <w:t>1</w:t>
            </w:r>
          </w:p>
        </w:tc>
        <w:tc>
          <w:tcPr>
            <w:tcW w:w="1350" w:type="dxa"/>
            <w:tcBorders>
              <w:top w:val="single" w:sz="4" w:space="0" w:color="auto"/>
              <w:left w:val="single" w:sz="4" w:space="0" w:color="auto"/>
              <w:bottom w:val="single" w:sz="4" w:space="0" w:color="auto"/>
              <w:right w:val="single" w:sz="4" w:space="0" w:color="auto"/>
            </w:tcBorders>
            <w:vAlign w:val="center"/>
          </w:tcPr>
          <w:p w14:paraId="2A0E87FB" w14:textId="77777777" w:rsidR="004050E5" w:rsidRPr="00F052E2" w:rsidRDefault="004050E5" w:rsidP="00756F02">
            <w:pPr>
              <w:pStyle w:val="TAC"/>
            </w:pPr>
            <w:r w:rsidRPr="00F052E2">
              <w:t>1</w:t>
            </w:r>
          </w:p>
        </w:tc>
      </w:tr>
      <w:tr w:rsidR="004050E5" w:rsidRPr="00F052E2" w14:paraId="2234D635" w14:textId="77777777" w:rsidTr="00756F02">
        <w:trPr>
          <w:trHeight w:val="70"/>
        </w:trPr>
        <w:tc>
          <w:tcPr>
            <w:tcW w:w="1267" w:type="dxa"/>
            <w:gridSpan w:val="2"/>
            <w:vMerge/>
            <w:tcBorders>
              <w:left w:val="single" w:sz="4" w:space="0" w:color="auto"/>
              <w:right w:val="single" w:sz="4" w:space="0" w:color="auto"/>
            </w:tcBorders>
            <w:hideMark/>
          </w:tcPr>
          <w:p w14:paraId="6DA22594" w14:textId="77777777" w:rsidR="004050E5" w:rsidRPr="00F052E2" w:rsidRDefault="004050E5" w:rsidP="00756F02">
            <w:pPr>
              <w:pStyle w:val="TAL"/>
            </w:pPr>
          </w:p>
        </w:tc>
        <w:tc>
          <w:tcPr>
            <w:tcW w:w="2654" w:type="dxa"/>
            <w:tcBorders>
              <w:top w:val="single" w:sz="4" w:space="0" w:color="auto"/>
              <w:left w:val="single" w:sz="4" w:space="0" w:color="auto"/>
              <w:bottom w:val="single" w:sz="4" w:space="0" w:color="auto"/>
              <w:right w:val="single" w:sz="4" w:space="0" w:color="auto"/>
            </w:tcBorders>
          </w:tcPr>
          <w:p w14:paraId="00889D53" w14:textId="77777777" w:rsidR="004050E5" w:rsidRPr="00F052E2" w:rsidRDefault="004050E5" w:rsidP="00756F02">
            <w:pPr>
              <w:pStyle w:val="TAL"/>
            </w:pPr>
            <w:r w:rsidRPr="00F052E2">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40824B0"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743BDF" w14:textId="77777777" w:rsidR="004050E5" w:rsidRPr="00F052E2" w:rsidRDefault="004050E5" w:rsidP="00756F02">
            <w:pPr>
              <w:pStyle w:val="TAC"/>
            </w:pPr>
            <w:r w:rsidRPr="00F052E2">
              <w:t>N/A</w:t>
            </w:r>
          </w:p>
        </w:tc>
        <w:tc>
          <w:tcPr>
            <w:tcW w:w="1350" w:type="dxa"/>
            <w:tcBorders>
              <w:top w:val="single" w:sz="4" w:space="0" w:color="auto"/>
              <w:left w:val="single" w:sz="4" w:space="0" w:color="auto"/>
              <w:bottom w:val="single" w:sz="4" w:space="0" w:color="auto"/>
              <w:right w:val="single" w:sz="4" w:space="0" w:color="auto"/>
            </w:tcBorders>
            <w:vAlign w:val="center"/>
          </w:tcPr>
          <w:p w14:paraId="6129A760" w14:textId="77777777" w:rsidR="004050E5" w:rsidRPr="00F052E2" w:rsidRDefault="004050E5" w:rsidP="00756F02">
            <w:pPr>
              <w:pStyle w:val="TAC"/>
            </w:pPr>
            <w:r w:rsidRPr="00F052E2">
              <w:t>N/A</w:t>
            </w:r>
          </w:p>
        </w:tc>
        <w:tc>
          <w:tcPr>
            <w:tcW w:w="1350" w:type="dxa"/>
            <w:tcBorders>
              <w:top w:val="single" w:sz="4" w:space="0" w:color="auto"/>
              <w:left w:val="single" w:sz="4" w:space="0" w:color="auto"/>
              <w:bottom w:val="single" w:sz="4" w:space="0" w:color="auto"/>
              <w:right w:val="single" w:sz="4" w:space="0" w:color="auto"/>
            </w:tcBorders>
            <w:vAlign w:val="center"/>
          </w:tcPr>
          <w:p w14:paraId="1606E967" w14:textId="77777777" w:rsidR="004050E5" w:rsidRPr="00F052E2" w:rsidRDefault="004050E5" w:rsidP="00756F02">
            <w:pPr>
              <w:pStyle w:val="TAC"/>
            </w:pPr>
            <w:r w:rsidRPr="00F052E2">
              <w:t>N/A</w:t>
            </w:r>
          </w:p>
        </w:tc>
      </w:tr>
      <w:tr w:rsidR="004050E5" w:rsidRPr="00F052E2" w14:paraId="13FCD20D" w14:textId="77777777" w:rsidTr="00756F02">
        <w:trPr>
          <w:trHeight w:val="70"/>
        </w:trPr>
        <w:tc>
          <w:tcPr>
            <w:tcW w:w="1267" w:type="dxa"/>
            <w:gridSpan w:val="2"/>
            <w:vMerge/>
            <w:tcBorders>
              <w:left w:val="single" w:sz="4" w:space="0" w:color="auto"/>
              <w:right w:val="single" w:sz="4" w:space="0" w:color="auto"/>
            </w:tcBorders>
            <w:hideMark/>
          </w:tcPr>
          <w:p w14:paraId="600A7529" w14:textId="77777777" w:rsidR="004050E5" w:rsidRPr="00F052E2" w:rsidRDefault="004050E5" w:rsidP="00756F02">
            <w:pPr>
              <w:pStyle w:val="TAL"/>
            </w:pPr>
          </w:p>
        </w:tc>
        <w:tc>
          <w:tcPr>
            <w:tcW w:w="2654" w:type="dxa"/>
            <w:tcBorders>
              <w:top w:val="single" w:sz="4" w:space="0" w:color="auto"/>
              <w:left w:val="single" w:sz="4" w:space="0" w:color="auto"/>
              <w:bottom w:val="single" w:sz="4" w:space="0" w:color="auto"/>
              <w:right w:val="single" w:sz="4" w:space="0" w:color="auto"/>
            </w:tcBorders>
          </w:tcPr>
          <w:p w14:paraId="0C3D91CB" w14:textId="77777777" w:rsidR="004050E5" w:rsidRPr="00F052E2" w:rsidRDefault="004050E5" w:rsidP="00756F02">
            <w:pPr>
              <w:pStyle w:val="TAL"/>
            </w:pPr>
            <w:r w:rsidRPr="00F052E2">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0EE1CD"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95323" w14:textId="77777777" w:rsidR="004050E5" w:rsidRPr="00F052E2" w:rsidRDefault="004050E5" w:rsidP="00756F02">
            <w:pPr>
              <w:pStyle w:val="TAC"/>
            </w:pPr>
          </w:p>
          <w:p w14:paraId="51F71B23" w14:textId="77777777" w:rsidR="004050E5" w:rsidRPr="00F052E2" w:rsidRDefault="004050E5" w:rsidP="00756F02">
            <w:pPr>
              <w:pStyle w:val="TAC"/>
            </w:pPr>
            <w:r w:rsidRPr="00F052E2">
              <w:t>010000 for fixed rank 2,</w:t>
            </w:r>
          </w:p>
          <w:p w14:paraId="0FD8FB1D" w14:textId="77777777" w:rsidR="004050E5" w:rsidRPr="00F052E2" w:rsidRDefault="004050E5" w:rsidP="00756F02">
            <w:pPr>
              <w:pStyle w:val="TAC"/>
              <w:rPr>
                <w:lang w:eastAsia="zh-CN"/>
              </w:rPr>
            </w:pPr>
            <w:r w:rsidRPr="00F052E2">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2264282" w14:textId="77777777" w:rsidR="004050E5" w:rsidRPr="00F052E2" w:rsidRDefault="004050E5" w:rsidP="00756F02">
            <w:pPr>
              <w:pStyle w:val="TAC"/>
            </w:pPr>
            <w:r w:rsidRPr="00F052E2">
              <w:t>000011 for fixed rank 1,</w:t>
            </w:r>
          </w:p>
          <w:p w14:paraId="60D226D4" w14:textId="77777777" w:rsidR="004050E5" w:rsidRPr="00F052E2" w:rsidRDefault="004050E5" w:rsidP="00756F02">
            <w:pPr>
              <w:pStyle w:val="TAC"/>
              <w:rPr>
                <w:lang w:eastAsia="zh-CN"/>
              </w:rPr>
            </w:pPr>
            <w:r w:rsidRPr="00F052E2">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928764B" w14:textId="77777777" w:rsidR="004050E5" w:rsidRPr="00F052E2" w:rsidRDefault="004050E5" w:rsidP="00756F02">
            <w:pPr>
              <w:pStyle w:val="TAC"/>
            </w:pPr>
            <w:r w:rsidRPr="00F052E2">
              <w:t>000011 for fixed rank 1,</w:t>
            </w:r>
          </w:p>
          <w:p w14:paraId="204F0EF0" w14:textId="77777777" w:rsidR="004050E5" w:rsidRPr="00F052E2" w:rsidRDefault="004050E5" w:rsidP="00756F02">
            <w:pPr>
              <w:pStyle w:val="TAC"/>
              <w:rPr>
                <w:lang w:eastAsia="zh-CN"/>
              </w:rPr>
            </w:pPr>
            <w:r w:rsidRPr="00F052E2">
              <w:t>010011 for following rank</w:t>
            </w:r>
          </w:p>
        </w:tc>
      </w:tr>
      <w:tr w:rsidR="004050E5" w:rsidRPr="00F052E2" w14:paraId="009E7147" w14:textId="77777777" w:rsidTr="00756F02">
        <w:trPr>
          <w:trHeight w:val="70"/>
        </w:trPr>
        <w:tc>
          <w:tcPr>
            <w:tcW w:w="1267" w:type="dxa"/>
            <w:gridSpan w:val="2"/>
            <w:vMerge/>
            <w:tcBorders>
              <w:left w:val="single" w:sz="4" w:space="0" w:color="auto"/>
              <w:bottom w:val="single" w:sz="4" w:space="0" w:color="auto"/>
              <w:right w:val="single" w:sz="4" w:space="0" w:color="auto"/>
            </w:tcBorders>
          </w:tcPr>
          <w:p w14:paraId="6512ED6D" w14:textId="77777777" w:rsidR="004050E5" w:rsidRPr="00F052E2" w:rsidRDefault="004050E5" w:rsidP="00756F02">
            <w:pPr>
              <w:pStyle w:val="TAL"/>
            </w:pPr>
          </w:p>
        </w:tc>
        <w:tc>
          <w:tcPr>
            <w:tcW w:w="2654" w:type="dxa"/>
            <w:tcBorders>
              <w:top w:val="single" w:sz="4" w:space="0" w:color="auto"/>
              <w:left w:val="single" w:sz="4" w:space="0" w:color="auto"/>
              <w:bottom w:val="single" w:sz="4" w:space="0" w:color="auto"/>
              <w:right w:val="single" w:sz="4" w:space="0" w:color="auto"/>
            </w:tcBorders>
          </w:tcPr>
          <w:p w14:paraId="222B4AFD" w14:textId="77777777" w:rsidR="004050E5" w:rsidRPr="00F052E2" w:rsidRDefault="004050E5" w:rsidP="00756F02">
            <w:pPr>
              <w:pStyle w:val="TAL"/>
            </w:pPr>
            <w:r w:rsidRPr="00F052E2">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E87DF6"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352D17" w14:textId="77777777" w:rsidR="004050E5" w:rsidRPr="00F052E2" w:rsidRDefault="004050E5" w:rsidP="00756F02">
            <w:pPr>
              <w:pStyle w:val="TAC"/>
            </w:pPr>
            <w:r w:rsidRPr="00F052E2">
              <w:t>N/A</w:t>
            </w:r>
          </w:p>
        </w:tc>
        <w:tc>
          <w:tcPr>
            <w:tcW w:w="1350" w:type="dxa"/>
            <w:tcBorders>
              <w:top w:val="single" w:sz="4" w:space="0" w:color="auto"/>
              <w:left w:val="single" w:sz="4" w:space="0" w:color="auto"/>
              <w:bottom w:val="single" w:sz="4" w:space="0" w:color="auto"/>
              <w:right w:val="single" w:sz="4" w:space="0" w:color="auto"/>
            </w:tcBorders>
            <w:vAlign w:val="center"/>
          </w:tcPr>
          <w:p w14:paraId="360FCCC2" w14:textId="77777777" w:rsidR="004050E5" w:rsidRPr="00F052E2" w:rsidRDefault="004050E5" w:rsidP="00756F02">
            <w:pPr>
              <w:pStyle w:val="TAC"/>
            </w:pPr>
            <w:r w:rsidRPr="00F052E2">
              <w:t>N/A</w:t>
            </w:r>
          </w:p>
        </w:tc>
        <w:tc>
          <w:tcPr>
            <w:tcW w:w="1350" w:type="dxa"/>
            <w:tcBorders>
              <w:top w:val="single" w:sz="4" w:space="0" w:color="auto"/>
              <w:left w:val="single" w:sz="4" w:space="0" w:color="auto"/>
              <w:bottom w:val="single" w:sz="4" w:space="0" w:color="auto"/>
              <w:right w:val="single" w:sz="4" w:space="0" w:color="auto"/>
            </w:tcBorders>
            <w:vAlign w:val="center"/>
          </w:tcPr>
          <w:p w14:paraId="172EFCA1" w14:textId="77777777" w:rsidR="004050E5" w:rsidRPr="00F052E2" w:rsidRDefault="004050E5" w:rsidP="00756F02">
            <w:pPr>
              <w:pStyle w:val="TAC"/>
            </w:pPr>
            <w:r w:rsidRPr="00F052E2">
              <w:t>N/A</w:t>
            </w:r>
          </w:p>
        </w:tc>
      </w:tr>
      <w:tr w:rsidR="004050E5" w:rsidRPr="00F052E2" w14:paraId="20EB6A39"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596C5A87" w14:textId="77777777" w:rsidR="004050E5" w:rsidRPr="00F052E2" w:rsidRDefault="004050E5" w:rsidP="00756F02">
            <w:pPr>
              <w:pStyle w:val="TAL"/>
            </w:pPr>
            <w:r w:rsidRPr="00F052E2">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CD9CD8E"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AF7DBA" w14:textId="77777777" w:rsidR="004050E5" w:rsidRPr="00F052E2" w:rsidRDefault="004050E5" w:rsidP="00756F02">
            <w:pPr>
              <w:pStyle w:val="TAC"/>
            </w:pPr>
            <w:r w:rsidRPr="00F052E2">
              <w:t>PUSCH</w:t>
            </w:r>
          </w:p>
        </w:tc>
        <w:tc>
          <w:tcPr>
            <w:tcW w:w="1350" w:type="dxa"/>
            <w:tcBorders>
              <w:top w:val="single" w:sz="4" w:space="0" w:color="auto"/>
              <w:left w:val="single" w:sz="4" w:space="0" w:color="auto"/>
              <w:bottom w:val="single" w:sz="4" w:space="0" w:color="auto"/>
              <w:right w:val="single" w:sz="4" w:space="0" w:color="auto"/>
            </w:tcBorders>
            <w:vAlign w:val="center"/>
          </w:tcPr>
          <w:p w14:paraId="79772ACC" w14:textId="77777777" w:rsidR="004050E5" w:rsidRPr="00F052E2" w:rsidRDefault="004050E5" w:rsidP="00756F02">
            <w:pPr>
              <w:pStyle w:val="TAC"/>
            </w:pPr>
            <w:r w:rsidRPr="00F052E2">
              <w:t>PUSCH</w:t>
            </w:r>
          </w:p>
        </w:tc>
        <w:tc>
          <w:tcPr>
            <w:tcW w:w="1350" w:type="dxa"/>
            <w:tcBorders>
              <w:top w:val="single" w:sz="4" w:space="0" w:color="auto"/>
              <w:left w:val="single" w:sz="4" w:space="0" w:color="auto"/>
              <w:bottom w:val="single" w:sz="4" w:space="0" w:color="auto"/>
              <w:right w:val="single" w:sz="4" w:space="0" w:color="auto"/>
            </w:tcBorders>
            <w:vAlign w:val="center"/>
          </w:tcPr>
          <w:p w14:paraId="6BB1D954" w14:textId="77777777" w:rsidR="004050E5" w:rsidRPr="00F052E2" w:rsidRDefault="004050E5" w:rsidP="00756F02">
            <w:pPr>
              <w:pStyle w:val="TAC"/>
            </w:pPr>
            <w:r w:rsidRPr="00F052E2">
              <w:t>PUSCH</w:t>
            </w:r>
          </w:p>
        </w:tc>
      </w:tr>
      <w:tr w:rsidR="004050E5" w:rsidRPr="00F052E2" w14:paraId="2A292956"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256C62E" w14:textId="77777777" w:rsidR="004050E5" w:rsidRPr="00F052E2" w:rsidRDefault="004050E5" w:rsidP="00756F02">
            <w:pPr>
              <w:pStyle w:val="TAL"/>
            </w:pPr>
            <w:r w:rsidRPr="00F052E2">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FD9266" w14:textId="77777777" w:rsidR="004050E5" w:rsidRPr="00F052E2" w:rsidRDefault="004050E5" w:rsidP="00756F02">
            <w:pPr>
              <w:keepNext/>
              <w:keepLines/>
              <w:spacing w:after="0"/>
              <w:jc w:val="center"/>
              <w:rPr>
                <w:rFonts w:ascii="Arial" w:eastAsia="SimSun" w:hAnsi="Arial"/>
                <w:sz w:val="18"/>
              </w:rPr>
            </w:pPr>
            <w:r w:rsidRPr="00F052E2">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7BE63C07" w14:textId="77777777" w:rsidR="004050E5" w:rsidRPr="00F052E2" w:rsidRDefault="004050E5" w:rsidP="00756F02">
            <w:pPr>
              <w:pStyle w:val="TAC"/>
              <w:rPr>
                <w:lang w:eastAsia="zh-CN"/>
              </w:rPr>
            </w:pPr>
            <w:r w:rsidRPr="00F052E2">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A99DBBE" w14:textId="77777777" w:rsidR="004050E5" w:rsidRPr="00F052E2" w:rsidRDefault="004050E5" w:rsidP="00756F02">
            <w:pPr>
              <w:pStyle w:val="TAC"/>
              <w:rPr>
                <w:lang w:eastAsia="zh-CN"/>
              </w:rPr>
            </w:pPr>
            <w:r w:rsidRPr="00F052E2">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0B8FE3F7" w14:textId="77777777" w:rsidR="004050E5" w:rsidRPr="00F052E2" w:rsidRDefault="004050E5" w:rsidP="00756F02">
            <w:pPr>
              <w:pStyle w:val="TAC"/>
              <w:rPr>
                <w:lang w:eastAsia="zh-CN"/>
              </w:rPr>
            </w:pPr>
            <w:r w:rsidRPr="00F052E2">
              <w:rPr>
                <w:lang w:eastAsia="zh-CN"/>
              </w:rPr>
              <w:t>1.375</w:t>
            </w:r>
          </w:p>
        </w:tc>
      </w:tr>
      <w:tr w:rsidR="004050E5" w:rsidRPr="00F052E2" w14:paraId="3CA7D162"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23A156" w14:textId="77777777" w:rsidR="004050E5" w:rsidRPr="00F052E2" w:rsidRDefault="004050E5" w:rsidP="00756F02">
            <w:pPr>
              <w:pStyle w:val="TAL"/>
            </w:pPr>
            <w:r w:rsidRPr="00F052E2">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F11298"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632D75" w14:textId="77777777" w:rsidR="004050E5" w:rsidRPr="00F052E2" w:rsidRDefault="004050E5" w:rsidP="00756F02">
            <w:pPr>
              <w:pStyle w:val="TAC"/>
            </w:pPr>
            <w:r w:rsidRPr="00F052E2">
              <w:t>1</w:t>
            </w:r>
          </w:p>
        </w:tc>
        <w:tc>
          <w:tcPr>
            <w:tcW w:w="1350" w:type="dxa"/>
            <w:tcBorders>
              <w:top w:val="single" w:sz="4" w:space="0" w:color="auto"/>
              <w:left w:val="single" w:sz="4" w:space="0" w:color="auto"/>
              <w:bottom w:val="single" w:sz="4" w:space="0" w:color="auto"/>
              <w:right w:val="single" w:sz="4" w:space="0" w:color="auto"/>
            </w:tcBorders>
            <w:vAlign w:val="center"/>
          </w:tcPr>
          <w:p w14:paraId="47D3ABFC" w14:textId="77777777" w:rsidR="004050E5" w:rsidRPr="00F052E2" w:rsidRDefault="004050E5" w:rsidP="00756F02">
            <w:pPr>
              <w:pStyle w:val="TAC"/>
            </w:pPr>
            <w:r w:rsidRPr="00F052E2">
              <w:t>1</w:t>
            </w:r>
          </w:p>
        </w:tc>
        <w:tc>
          <w:tcPr>
            <w:tcW w:w="1350" w:type="dxa"/>
            <w:tcBorders>
              <w:top w:val="single" w:sz="4" w:space="0" w:color="auto"/>
              <w:left w:val="single" w:sz="4" w:space="0" w:color="auto"/>
              <w:bottom w:val="single" w:sz="4" w:space="0" w:color="auto"/>
              <w:right w:val="single" w:sz="4" w:space="0" w:color="auto"/>
            </w:tcBorders>
            <w:vAlign w:val="center"/>
          </w:tcPr>
          <w:p w14:paraId="1E79AB28" w14:textId="77777777" w:rsidR="004050E5" w:rsidRPr="00F052E2" w:rsidRDefault="004050E5" w:rsidP="00756F02">
            <w:pPr>
              <w:pStyle w:val="TAC"/>
            </w:pPr>
            <w:r w:rsidRPr="00F052E2">
              <w:t>1</w:t>
            </w:r>
          </w:p>
        </w:tc>
      </w:tr>
      <w:tr w:rsidR="004050E5" w:rsidRPr="00F052E2" w14:paraId="75C03C1A" w14:textId="77777777" w:rsidTr="00756F0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186AC1" w14:textId="77777777" w:rsidR="004050E5" w:rsidRPr="00F052E2" w:rsidRDefault="004050E5" w:rsidP="00756F02">
            <w:pPr>
              <w:pStyle w:val="TAL"/>
            </w:pPr>
            <w:r w:rsidRPr="00F052E2">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CC432E5" w14:textId="77777777" w:rsidR="004050E5" w:rsidRPr="00F052E2" w:rsidRDefault="004050E5" w:rsidP="00756F0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E171A8" w14:textId="77777777" w:rsidR="004050E5" w:rsidRPr="00F052E2" w:rsidRDefault="004050E5" w:rsidP="00756F02">
            <w:pPr>
              <w:pStyle w:val="TAC"/>
            </w:pPr>
            <w:r w:rsidRPr="00F052E2">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D1F441" w14:textId="77777777" w:rsidR="004050E5" w:rsidRPr="00F052E2" w:rsidRDefault="004050E5" w:rsidP="00756F02">
            <w:pPr>
              <w:pStyle w:val="TAC"/>
            </w:pPr>
            <w:r w:rsidRPr="00F052E2">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941A42" w14:textId="77777777" w:rsidR="004050E5" w:rsidRPr="00F052E2" w:rsidRDefault="004050E5" w:rsidP="00756F02">
            <w:pPr>
              <w:pStyle w:val="TAC"/>
            </w:pPr>
            <w:r w:rsidRPr="00F052E2">
              <w:t>Fixed RI = 1 and follow RI</w:t>
            </w:r>
          </w:p>
        </w:tc>
      </w:tr>
      <w:tr w:rsidR="00DC658D" w:rsidRPr="00F052E2" w14:paraId="739847D7" w14:textId="77777777" w:rsidTr="00B23F17">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36DDBC94" w14:textId="6CDB2C21" w:rsidR="00DC658D" w:rsidRPr="00F052E2" w:rsidRDefault="00DC658D" w:rsidP="00F052E2">
            <w:pPr>
              <w:pStyle w:val="TAN"/>
            </w:pPr>
            <w:r w:rsidRPr="00F052E2">
              <w:rPr>
                <w:rFonts w:eastAsia="SimSun"/>
              </w:rPr>
              <w:t>Note 1:</w:t>
            </w:r>
            <w:r w:rsidRPr="00F052E2">
              <w:rPr>
                <w:rFonts w:eastAsia="SimSun"/>
              </w:rPr>
              <w:tab/>
              <w:t xml:space="preserve">Measurements channels are specified in Table A.4-1. </w:t>
            </w:r>
            <w:r w:rsidRPr="00F052E2">
              <w:t>TBS.1-1 is used for Rank 1 case. TBS.1-2 is used for Rank 2 case.</w:t>
            </w:r>
          </w:p>
        </w:tc>
      </w:tr>
    </w:tbl>
    <w:p w14:paraId="6ACEA163" w14:textId="77777777" w:rsidR="004050E5" w:rsidRPr="00F052E2" w:rsidRDefault="004050E5" w:rsidP="000B75CF">
      <w:pPr>
        <w:rPr>
          <w:rFonts w:eastAsia="SimSun"/>
          <w:lang w:eastAsia="zh-CN"/>
        </w:rPr>
      </w:pPr>
    </w:p>
    <w:p w14:paraId="14123B31" w14:textId="46149E22" w:rsidR="000B75CF" w:rsidRPr="00F052E2" w:rsidRDefault="000B75CF" w:rsidP="000B75CF">
      <w:pPr>
        <w:pStyle w:val="TH"/>
      </w:pPr>
      <w:r w:rsidRPr="00F052E2">
        <w:t>Table 8.4.2.2</w:t>
      </w:r>
      <w:r w:rsidRPr="00F052E2">
        <w:rPr>
          <w:lang w:eastAsia="ja-JP"/>
        </w:rPr>
        <w:t>.1</w:t>
      </w:r>
      <w:r w:rsidR="00DC658D" w:rsidRPr="00F052E2">
        <w:rPr>
          <w:lang w:eastAsia="ja-JP"/>
        </w:rPr>
        <w:t>.3</w:t>
      </w:r>
      <w:r w:rsidRPr="00F052E2">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0B75CF" w:rsidRPr="00F052E2" w14:paraId="606DBD1F" w14:textId="77777777" w:rsidTr="002F1C72">
        <w:trPr>
          <w:jc w:val="center"/>
        </w:trPr>
        <w:tc>
          <w:tcPr>
            <w:tcW w:w="1984" w:type="dxa"/>
            <w:tcBorders>
              <w:bottom w:val="nil"/>
            </w:tcBorders>
          </w:tcPr>
          <w:p w14:paraId="1A7593C1" w14:textId="77777777" w:rsidR="000B75CF" w:rsidRPr="00F052E2" w:rsidRDefault="000B75CF" w:rsidP="002F1C72">
            <w:pPr>
              <w:pStyle w:val="TAH"/>
            </w:pPr>
          </w:p>
        </w:tc>
        <w:tc>
          <w:tcPr>
            <w:tcW w:w="1412" w:type="dxa"/>
            <w:tcBorders>
              <w:bottom w:val="nil"/>
            </w:tcBorders>
          </w:tcPr>
          <w:p w14:paraId="2BB21B7F" w14:textId="77777777" w:rsidR="000B75CF" w:rsidRPr="00F052E2" w:rsidRDefault="000B75CF" w:rsidP="002F1C72">
            <w:pPr>
              <w:pStyle w:val="TAH"/>
            </w:pPr>
            <w:r w:rsidRPr="00F052E2">
              <w:t>Test 1</w:t>
            </w:r>
          </w:p>
        </w:tc>
        <w:tc>
          <w:tcPr>
            <w:tcW w:w="1512" w:type="dxa"/>
            <w:tcBorders>
              <w:bottom w:val="nil"/>
            </w:tcBorders>
          </w:tcPr>
          <w:p w14:paraId="6AD59C71" w14:textId="77777777" w:rsidR="000B75CF" w:rsidRPr="00F052E2" w:rsidRDefault="000B75CF" w:rsidP="002F1C72">
            <w:pPr>
              <w:pStyle w:val="TAH"/>
            </w:pPr>
            <w:r w:rsidRPr="00F052E2">
              <w:t>Test 2</w:t>
            </w:r>
          </w:p>
        </w:tc>
        <w:tc>
          <w:tcPr>
            <w:tcW w:w="1512" w:type="dxa"/>
            <w:tcBorders>
              <w:bottom w:val="nil"/>
            </w:tcBorders>
          </w:tcPr>
          <w:p w14:paraId="1FDF9BEE" w14:textId="77777777" w:rsidR="000B75CF" w:rsidRPr="00F052E2" w:rsidRDefault="000B75CF" w:rsidP="002F1C72">
            <w:pPr>
              <w:pStyle w:val="TAH"/>
            </w:pPr>
            <w:r w:rsidRPr="00F052E2">
              <w:t>Test 3</w:t>
            </w:r>
          </w:p>
        </w:tc>
      </w:tr>
      <w:tr w:rsidR="000B75CF" w:rsidRPr="00F052E2" w14:paraId="2D942CE0" w14:textId="77777777" w:rsidTr="002F1C72">
        <w:trPr>
          <w:cantSplit/>
          <w:jc w:val="center"/>
        </w:trPr>
        <w:tc>
          <w:tcPr>
            <w:tcW w:w="1984" w:type="dxa"/>
          </w:tcPr>
          <w:p w14:paraId="6CFD28EC" w14:textId="77777777" w:rsidR="000B75CF" w:rsidRPr="00F052E2" w:rsidRDefault="000B75CF" w:rsidP="002F1C72">
            <w:pPr>
              <w:pStyle w:val="TAC"/>
              <w:rPr>
                <w:rFonts w:cs="v5.0.0"/>
                <w:vertAlign w:val="subscript"/>
              </w:rPr>
            </w:pPr>
            <w:r w:rsidRPr="00F052E2">
              <w:rPr>
                <w:rFonts w:ascii="Symbol" w:hAnsi="Symbol"/>
                <w:i/>
                <w:iCs/>
              </w:rPr>
              <w:t></w:t>
            </w:r>
            <w:r w:rsidRPr="00F052E2">
              <w:rPr>
                <w:vertAlign w:val="subscript"/>
              </w:rPr>
              <w:t>1</w:t>
            </w:r>
          </w:p>
        </w:tc>
        <w:tc>
          <w:tcPr>
            <w:tcW w:w="1412" w:type="dxa"/>
          </w:tcPr>
          <w:p w14:paraId="4717DDB2" w14:textId="77777777" w:rsidR="000B75CF" w:rsidRPr="00F052E2" w:rsidRDefault="000B75CF" w:rsidP="002F1C72">
            <w:pPr>
              <w:pStyle w:val="TAC"/>
              <w:rPr>
                <w:rFonts w:cs="v5.0.0"/>
              </w:rPr>
            </w:pPr>
            <w:r w:rsidRPr="00F052E2">
              <w:rPr>
                <w:rFonts w:cs="v5.0.0"/>
              </w:rPr>
              <w:t>N/A</w:t>
            </w:r>
          </w:p>
        </w:tc>
        <w:tc>
          <w:tcPr>
            <w:tcW w:w="1512" w:type="dxa"/>
          </w:tcPr>
          <w:p w14:paraId="79A0C828" w14:textId="77777777" w:rsidR="000B75CF" w:rsidRPr="00F052E2" w:rsidRDefault="000B75CF" w:rsidP="002F1C72">
            <w:pPr>
              <w:pStyle w:val="TAC"/>
              <w:rPr>
                <w:rFonts w:cs="v5.0.0"/>
              </w:rPr>
            </w:pPr>
            <w:r w:rsidRPr="00F052E2">
              <w:rPr>
                <w:rFonts w:cs="v5.0.0"/>
              </w:rPr>
              <w:t>1.05</w:t>
            </w:r>
          </w:p>
        </w:tc>
        <w:tc>
          <w:tcPr>
            <w:tcW w:w="1512" w:type="dxa"/>
          </w:tcPr>
          <w:p w14:paraId="282BA636" w14:textId="77777777" w:rsidR="000B75CF" w:rsidRPr="00F052E2" w:rsidRDefault="000B75CF" w:rsidP="002F1C72">
            <w:pPr>
              <w:pStyle w:val="TAC"/>
              <w:rPr>
                <w:rFonts w:cs="v5.0.0"/>
              </w:rPr>
            </w:pPr>
            <w:r w:rsidRPr="00F052E2">
              <w:rPr>
                <w:rFonts w:cs="v5.0.0"/>
              </w:rPr>
              <w:t>1.05</w:t>
            </w:r>
          </w:p>
        </w:tc>
      </w:tr>
      <w:tr w:rsidR="000B75CF" w:rsidRPr="00F052E2" w14:paraId="21A9CF87" w14:textId="77777777" w:rsidTr="002F1C72">
        <w:trPr>
          <w:cantSplit/>
          <w:jc w:val="center"/>
        </w:trPr>
        <w:tc>
          <w:tcPr>
            <w:tcW w:w="1984" w:type="dxa"/>
          </w:tcPr>
          <w:p w14:paraId="288A5D40" w14:textId="77777777" w:rsidR="000B75CF" w:rsidRPr="00F052E2" w:rsidRDefault="000B75CF" w:rsidP="002F1C72">
            <w:pPr>
              <w:pStyle w:val="TAC"/>
              <w:rPr>
                <w:rFonts w:ascii="Symbol" w:hAnsi="Symbol"/>
                <w:i/>
                <w:iCs/>
              </w:rPr>
            </w:pPr>
            <w:r w:rsidRPr="00F052E2">
              <w:rPr>
                <w:rFonts w:ascii="Symbol" w:hAnsi="Symbol"/>
                <w:i/>
                <w:iCs/>
              </w:rPr>
              <w:t></w:t>
            </w:r>
            <w:r w:rsidRPr="00F052E2">
              <w:rPr>
                <w:vertAlign w:val="subscript"/>
              </w:rPr>
              <w:t>2</w:t>
            </w:r>
          </w:p>
        </w:tc>
        <w:tc>
          <w:tcPr>
            <w:tcW w:w="1412" w:type="dxa"/>
          </w:tcPr>
          <w:p w14:paraId="5F282BDA" w14:textId="77777777" w:rsidR="000B75CF" w:rsidRPr="00F052E2" w:rsidRDefault="000B75CF" w:rsidP="002F1C72">
            <w:pPr>
              <w:pStyle w:val="TAC"/>
              <w:rPr>
                <w:rFonts w:cs="v5.0.0"/>
              </w:rPr>
            </w:pPr>
            <w:r w:rsidRPr="00F052E2">
              <w:rPr>
                <w:rFonts w:cs="v5.0.0"/>
                <w:lang w:eastAsia="zh-CN"/>
              </w:rPr>
              <w:t>1.0</w:t>
            </w:r>
          </w:p>
        </w:tc>
        <w:tc>
          <w:tcPr>
            <w:tcW w:w="1512" w:type="dxa"/>
          </w:tcPr>
          <w:p w14:paraId="23272E9A" w14:textId="77777777" w:rsidR="000B75CF" w:rsidRPr="00F052E2" w:rsidRDefault="000B75CF" w:rsidP="002F1C72">
            <w:pPr>
              <w:pStyle w:val="TAC"/>
              <w:rPr>
                <w:rFonts w:cs="v5.0.0"/>
              </w:rPr>
            </w:pPr>
            <w:r w:rsidRPr="00F052E2">
              <w:rPr>
                <w:rFonts w:cs="v5.0.0"/>
              </w:rPr>
              <w:t>N/A</w:t>
            </w:r>
          </w:p>
        </w:tc>
        <w:tc>
          <w:tcPr>
            <w:tcW w:w="1512" w:type="dxa"/>
          </w:tcPr>
          <w:p w14:paraId="31338CB5" w14:textId="77777777" w:rsidR="000B75CF" w:rsidRPr="00F052E2" w:rsidRDefault="000B75CF" w:rsidP="002F1C72">
            <w:pPr>
              <w:pStyle w:val="TAC"/>
              <w:rPr>
                <w:rFonts w:cs="v5.0.0"/>
              </w:rPr>
            </w:pPr>
            <w:r w:rsidRPr="00F052E2">
              <w:rPr>
                <w:rFonts w:cs="v5.0.0"/>
                <w:lang w:eastAsia="zh-CN"/>
              </w:rPr>
              <w:t>N/A</w:t>
            </w:r>
          </w:p>
        </w:tc>
      </w:tr>
    </w:tbl>
    <w:p w14:paraId="0A8B245F" w14:textId="77777777" w:rsidR="000B75CF" w:rsidRPr="00F052E2" w:rsidRDefault="000B75CF" w:rsidP="00BF47EC">
      <w:pPr>
        <w:rPr>
          <w:lang w:eastAsia="ja-JP"/>
        </w:rPr>
      </w:pPr>
    </w:p>
    <w:p w14:paraId="16FEF814" w14:textId="77777777" w:rsidR="000B75CF" w:rsidRPr="00F052E2" w:rsidRDefault="000B75CF" w:rsidP="000B75CF">
      <w:pPr>
        <w:rPr>
          <w:rFonts w:eastAsia="Batang"/>
        </w:rPr>
      </w:pPr>
      <w:r w:rsidRPr="00F052E2">
        <w:rPr>
          <w:rFonts w:eastAsia="Batang"/>
        </w:rPr>
        <w:t>The normative reference for this requirement is TS 38.101-4 [5] clause 8.4.2.2.</w:t>
      </w:r>
    </w:p>
    <w:p w14:paraId="4E7FC725" w14:textId="77777777" w:rsidR="000B75CF" w:rsidRPr="00F052E2" w:rsidRDefault="000B75CF" w:rsidP="000B75CF">
      <w:pPr>
        <w:pStyle w:val="H6"/>
        <w:rPr>
          <w:lang w:eastAsia="ja-JP"/>
        </w:rPr>
      </w:pPr>
      <w:r w:rsidRPr="00F052E2">
        <w:t>8.</w:t>
      </w:r>
      <w:r w:rsidRPr="00F052E2">
        <w:rPr>
          <w:lang w:eastAsia="ja-JP"/>
        </w:rPr>
        <w:t>4</w:t>
      </w:r>
      <w:r w:rsidRPr="00F052E2">
        <w:t>.2.2.1.4</w:t>
      </w:r>
      <w:r w:rsidRPr="00F052E2">
        <w:tab/>
        <w:t>Test Description</w:t>
      </w:r>
    </w:p>
    <w:p w14:paraId="1707B2E8" w14:textId="77777777" w:rsidR="000B75CF" w:rsidRPr="00F052E2" w:rsidRDefault="000B75CF" w:rsidP="000B75CF">
      <w:pPr>
        <w:pStyle w:val="H6"/>
      </w:pPr>
      <w:r w:rsidRPr="00F052E2">
        <w:t>8.</w:t>
      </w:r>
      <w:r w:rsidRPr="00F052E2">
        <w:rPr>
          <w:lang w:eastAsia="ja-JP"/>
        </w:rPr>
        <w:t>4</w:t>
      </w:r>
      <w:r w:rsidRPr="00F052E2">
        <w:t>.2.2.1.4.1</w:t>
      </w:r>
      <w:r w:rsidRPr="00F052E2">
        <w:tab/>
        <w:t>Initial Conditions</w:t>
      </w:r>
    </w:p>
    <w:p w14:paraId="1D67274E" w14:textId="77777777" w:rsidR="000B75CF" w:rsidRPr="00F052E2" w:rsidRDefault="000B75CF" w:rsidP="000B75CF">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195B9795" w14:textId="490CB33F" w:rsidR="000B75CF" w:rsidRPr="00F052E2" w:rsidRDefault="000B75CF" w:rsidP="000B75CF">
      <w:pPr>
        <w:rPr>
          <w:lang w:eastAsia="ja-JP"/>
        </w:rPr>
      </w:pPr>
      <w:r w:rsidRPr="00F052E2">
        <w:rPr>
          <w:lang w:eastAsia="ja-JP"/>
        </w:rPr>
        <w:t xml:space="preserve">The initial test configurations consist of environmental conditions, test frequencies, test channel bandwidths and sub-carrier spacing based on NR operating bands specified in Table 5.2-1 of </w:t>
      </w:r>
      <w:r w:rsidR="00DC658D" w:rsidRPr="00F052E2">
        <w:rPr>
          <w:lang w:eastAsia="ja-JP"/>
        </w:rPr>
        <w:t xml:space="preserve">TS </w:t>
      </w:r>
      <w:r w:rsidRPr="00F052E2">
        <w:rPr>
          <w:lang w:eastAsia="ja-JP"/>
        </w:rPr>
        <w:t>38.521-2</w:t>
      </w:r>
      <w:r w:rsidR="00DC658D" w:rsidRPr="00F052E2">
        <w:rPr>
          <w:lang w:eastAsia="ja-JP"/>
        </w:rPr>
        <w:t xml:space="preserve"> [8]</w:t>
      </w:r>
      <w:r w:rsidRPr="00F052E2">
        <w:rPr>
          <w:lang w:eastAsia="ja-JP"/>
        </w:rPr>
        <w:t>.</w:t>
      </w:r>
    </w:p>
    <w:p w14:paraId="69D2E41A" w14:textId="77777777" w:rsidR="000B75CF" w:rsidRPr="00F052E2" w:rsidRDefault="000B75CF" w:rsidP="000B75CF">
      <w:pPr>
        <w:rPr>
          <w:rFonts w:eastAsia="Batang"/>
        </w:rPr>
      </w:pPr>
      <w:r w:rsidRPr="00F052E2">
        <w:rPr>
          <w:rFonts w:eastAsia="Batang"/>
        </w:rPr>
        <w:t>Configurations of PDSCH and PDCCH before measurement are specified in Annex C.</w:t>
      </w:r>
    </w:p>
    <w:p w14:paraId="5A85A365" w14:textId="77777777" w:rsidR="000B75CF" w:rsidRPr="00F052E2" w:rsidRDefault="000B75CF" w:rsidP="000B75CF">
      <w:pPr>
        <w:rPr>
          <w:rFonts w:eastAsia="Batang"/>
        </w:rPr>
      </w:pPr>
      <w:r w:rsidRPr="00F052E2">
        <w:rPr>
          <w:rFonts w:eastAsia="Batang"/>
        </w:rPr>
        <w:t>Test Environment: Normal, as defined in TS 38.508-1 [6] clause 4.1.</w:t>
      </w:r>
    </w:p>
    <w:p w14:paraId="53DA2D63" w14:textId="074552A1" w:rsidR="000B75CF" w:rsidRPr="00F052E2" w:rsidRDefault="000B75CF" w:rsidP="000B75CF">
      <w:pPr>
        <w:rPr>
          <w:rFonts w:eastAsia="Batang"/>
        </w:rPr>
      </w:pPr>
      <w:r w:rsidRPr="00F052E2">
        <w:rPr>
          <w:rFonts w:eastAsia="Batang"/>
        </w:rPr>
        <w:t>Frequencies to be tested: Mid Range, as defined in TS 38.508-1 [6] clause 4.3.1.</w:t>
      </w:r>
      <w:r w:rsidR="00DC658D" w:rsidRPr="00F052E2">
        <w:rPr>
          <w:rFonts w:eastAsia="Batang"/>
        </w:rPr>
        <w:t>2</w:t>
      </w:r>
      <w:r w:rsidRPr="00F052E2">
        <w:rPr>
          <w:rFonts w:eastAsia="Batang"/>
        </w:rPr>
        <w:t>.</w:t>
      </w:r>
    </w:p>
    <w:p w14:paraId="695FD011" w14:textId="1C28CCC7" w:rsidR="000F6CCE" w:rsidRPr="00F052E2" w:rsidRDefault="000F6CCE" w:rsidP="000B75CF">
      <w:pPr>
        <w:rPr>
          <w:rFonts w:eastAsia="Batang"/>
        </w:rPr>
      </w:pPr>
      <w:r w:rsidRPr="00F052E2">
        <w:t>Only sub tests shall be tested which are testable according to Table 7.1.1_1-2.</w:t>
      </w:r>
    </w:p>
    <w:p w14:paraId="740C04AE" w14:textId="77777777" w:rsidR="000B75CF" w:rsidRPr="00F052E2" w:rsidRDefault="000B75CF" w:rsidP="000B75CF">
      <w:pPr>
        <w:rPr>
          <w:rFonts w:eastAsia="Batang"/>
        </w:rPr>
      </w:pPr>
      <w:r w:rsidRPr="00F052E2">
        <w:rPr>
          <w:rFonts w:eastAsia="Batang"/>
        </w:rPr>
        <w:t>For EN-DC within FR2 operation, setup the LTE radiated link according to Annex D:</w:t>
      </w:r>
    </w:p>
    <w:p w14:paraId="0C1C7FA0" w14:textId="0FB09CE6" w:rsidR="000B75CF" w:rsidRPr="00F052E2" w:rsidRDefault="000B75CF" w:rsidP="000B75CF">
      <w:pPr>
        <w:pStyle w:val="B10"/>
      </w:pPr>
      <w:r w:rsidRPr="00F052E2">
        <w:t>1.</w:t>
      </w:r>
      <w:r w:rsidRPr="00F052E2">
        <w:tab/>
        <w:t xml:space="preserve">Connection between SS, </w:t>
      </w:r>
      <w:r w:rsidRPr="00F052E2">
        <w:rPr>
          <w:lang w:eastAsia="ja-JP"/>
        </w:rPr>
        <w:t xml:space="preserve">the faders, </w:t>
      </w:r>
      <w:r w:rsidRPr="00F052E2">
        <w:t xml:space="preserve">AWGN noise source and the UE </w:t>
      </w:r>
      <w:r w:rsidR="00DC658D" w:rsidRPr="00F052E2">
        <w:t xml:space="preserve">antenna </w:t>
      </w:r>
      <w:r w:rsidRPr="00F052E2">
        <w:t>is shown in TS 38.508-1 [6] Annex A, Figure A.3.3.2 for TE diagram and Figure A.3.4.2 for UE diagram.</w:t>
      </w:r>
    </w:p>
    <w:p w14:paraId="3C58CCB4" w14:textId="34DD0AAA" w:rsidR="000B75CF" w:rsidRPr="00F052E2" w:rsidRDefault="000B75CF" w:rsidP="000B75CF">
      <w:pPr>
        <w:pStyle w:val="B10"/>
        <w:rPr>
          <w:lang w:eastAsia="ja-JP"/>
        </w:rPr>
      </w:pPr>
      <w:r w:rsidRPr="00F052E2">
        <w:t>2.</w:t>
      </w:r>
      <w:r w:rsidRPr="00F052E2">
        <w:tab/>
        <w:t xml:space="preserve">The parameter settings for the NR cell are set up according to Table </w:t>
      </w:r>
      <w:r w:rsidRPr="00F052E2">
        <w:rPr>
          <w:lang w:eastAsia="ja-JP"/>
        </w:rPr>
        <w:t>8</w:t>
      </w:r>
      <w:r w:rsidRPr="00F052E2">
        <w:t>.</w:t>
      </w:r>
      <w:r w:rsidRPr="00F052E2">
        <w:rPr>
          <w:lang w:eastAsia="ja-JP"/>
        </w:rPr>
        <w:t>1.2</w:t>
      </w:r>
      <w:r w:rsidRPr="00F052E2">
        <w:t>-1 and Table 8.4.2.2.1</w:t>
      </w:r>
      <w:r w:rsidR="00DC658D" w:rsidRPr="00F052E2">
        <w:t>.3</w:t>
      </w:r>
      <w:r w:rsidRPr="00F052E2">
        <w:t>-1 and as appropriate.</w:t>
      </w:r>
    </w:p>
    <w:p w14:paraId="35B1FC58" w14:textId="77777777" w:rsidR="000B75CF" w:rsidRPr="00F052E2" w:rsidRDefault="000B75CF" w:rsidP="000B75CF">
      <w:pPr>
        <w:pStyle w:val="B10"/>
      </w:pPr>
      <w:r w:rsidRPr="00F052E2">
        <w:t>3.</w:t>
      </w:r>
      <w:r w:rsidRPr="00F052E2">
        <w:tab/>
        <w:t>Downlink signals for NR cell are initially set up according to Annexes C.0, C.1, C.2, and uplink signals according to Annexes G.0, G.1, G.2, G.3.1</w:t>
      </w:r>
      <w:r w:rsidR="00876462" w:rsidRPr="00F052E2">
        <w:t xml:space="preserve"> of TS 38.521-2 [8]</w:t>
      </w:r>
      <w:r w:rsidRPr="00F052E2">
        <w:t>.</w:t>
      </w:r>
    </w:p>
    <w:p w14:paraId="082A857A" w14:textId="77777777" w:rsidR="000B75CF" w:rsidRPr="00F052E2" w:rsidRDefault="000B75CF" w:rsidP="000B75CF">
      <w:pPr>
        <w:pStyle w:val="B10"/>
      </w:pPr>
      <w:r w:rsidRPr="00F052E2">
        <w:t>4.</w:t>
      </w:r>
      <w:r w:rsidRPr="00F052E2">
        <w:tab/>
        <w:t>Propagation conditions for NR cell are set according to Annex B.0.</w:t>
      </w:r>
    </w:p>
    <w:p w14:paraId="624F5410" w14:textId="097F9CB2" w:rsidR="000B75CF" w:rsidRPr="00F052E2" w:rsidRDefault="00DC658D" w:rsidP="000B75CF">
      <w:pPr>
        <w:pStyle w:val="B10"/>
      </w:pPr>
      <w:r w:rsidRPr="00F052E2">
        <w:lastRenderedPageBreak/>
        <w:t>5</w:t>
      </w:r>
      <w:r w:rsidR="000B75CF" w:rsidRPr="00F052E2">
        <w:t>.</w:t>
      </w:r>
      <w:r w:rsidR="000B75CF" w:rsidRPr="00F052E2">
        <w:tab/>
        <w:t xml:space="preserve">Ensure the UE is in state RRC_CONNECTED with generic procedure parameters Connectivity NR for SA with </w:t>
      </w:r>
      <w:r w:rsidR="000B75CF" w:rsidRPr="00F052E2">
        <w:rPr>
          <w:i/>
        </w:rPr>
        <w:t>Connected without release On, Test Mode On</w:t>
      </w:r>
      <w:r w:rsidR="000B75CF" w:rsidRPr="00F052E2">
        <w:t xml:space="preserve"> or EN-DC, DC bearer </w:t>
      </w:r>
      <w:r w:rsidR="000B75CF" w:rsidRPr="00F052E2">
        <w:rPr>
          <w:i/>
        </w:rPr>
        <w:t>MCG</w:t>
      </w:r>
      <w:r w:rsidR="000B75CF" w:rsidRPr="00F052E2">
        <w:t xml:space="preserve"> and </w:t>
      </w:r>
      <w:r w:rsidR="000B75CF" w:rsidRPr="00F052E2">
        <w:rPr>
          <w:i/>
        </w:rPr>
        <w:t>SCG</w:t>
      </w:r>
      <w:r w:rsidR="000B75CF" w:rsidRPr="00F052E2">
        <w:rPr>
          <w:i/>
          <w:color w:val="000000"/>
        </w:rPr>
        <w:t>, Connected without release On</w:t>
      </w:r>
      <w:r w:rsidR="007F5AFC" w:rsidRPr="00F052E2">
        <w:rPr>
          <w:i/>
        </w:rPr>
        <w:t>, Test Mode On</w:t>
      </w:r>
      <w:r w:rsidR="000B75CF" w:rsidRPr="00F052E2">
        <w:rPr>
          <w:i/>
        </w:rPr>
        <w:t xml:space="preserve"> for NSA</w:t>
      </w:r>
      <w:r w:rsidR="000B75CF" w:rsidRPr="00F052E2">
        <w:t xml:space="preserve"> according to TS 38.508-1 [6] clause 4.5. Message content are defined in clause 8.4.2.2.1.4.3.</w:t>
      </w:r>
    </w:p>
    <w:p w14:paraId="1858D33D" w14:textId="77777777" w:rsidR="000B75CF" w:rsidRPr="00F052E2" w:rsidRDefault="000B75CF" w:rsidP="000B75CF">
      <w:pPr>
        <w:pStyle w:val="H6"/>
        <w:rPr>
          <w:lang w:eastAsia="ja-JP"/>
        </w:rPr>
      </w:pPr>
      <w:r w:rsidRPr="00F052E2">
        <w:t>8.</w:t>
      </w:r>
      <w:r w:rsidRPr="00F052E2">
        <w:rPr>
          <w:lang w:eastAsia="ja-JP"/>
        </w:rPr>
        <w:t>4</w:t>
      </w:r>
      <w:r w:rsidRPr="00F052E2">
        <w:t>.2.2.1.</w:t>
      </w:r>
      <w:r w:rsidRPr="00F052E2">
        <w:rPr>
          <w:lang w:eastAsia="ja-JP"/>
        </w:rPr>
        <w:t>4</w:t>
      </w:r>
      <w:r w:rsidRPr="00F052E2">
        <w:t>.2</w:t>
      </w:r>
      <w:r w:rsidRPr="00F052E2">
        <w:tab/>
        <w:t>Test Procedure</w:t>
      </w:r>
    </w:p>
    <w:p w14:paraId="22AC9471" w14:textId="77777777" w:rsidR="000B75CF" w:rsidRPr="00F052E2" w:rsidRDefault="000B75CF" w:rsidP="000B75CF">
      <w:pPr>
        <w:pStyle w:val="B10"/>
      </w:pPr>
      <w:r w:rsidRPr="00F052E2">
        <w:t>1.</w:t>
      </w:r>
      <w:r w:rsidRPr="00F052E2">
        <w:tab/>
        <w:t>Set the UE in a direction that satisfies the 3 normative criteria specified in Annex H.0. If no direction found mark the test as inconclusive.</w:t>
      </w:r>
    </w:p>
    <w:p w14:paraId="1ABC1873" w14:textId="77777777" w:rsidR="00DC658D" w:rsidRPr="00F052E2" w:rsidRDefault="000B75CF" w:rsidP="000B75CF">
      <w:pPr>
        <w:pStyle w:val="B10"/>
      </w:pPr>
      <w:r w:rsidRPr="00F052E2">
        <w:rPr>
          <w:lang w:eastAsia="ja-JP"/>
        </w:rPr>
        <w:t>2</w:t>
      </w:r>
      <w:r w:rsidRPr="00F052E2">
        <w:t>.</w:t>
      </w:r>
      <w:r w:rsidRPr="00F052E2">
        <w:tab/>
        <w:t xml:space="preserve">Set the parameters of bandwidth, reference channel, the propagation condition, antenna configuration, antenna correlation, Codebook configuration, Beamforming Model, </w:t>
      </w:r>
      <w:r w:rsidRPr="00F052E2">
        <w:rPr>
          <w:rFonts w:cs="v4.2.0"/>
        </w:rPr>
        <w:t>RI configuration</w:t>
      </w:r>
      <w:r w:rsidRPr="00F052E2">
        <w:t xml:space="preserve"> and SNR according to Table 8.4.2.2.1</w:t>
      </w:r>
      <w:r w:rsidR="00DC658D" w:rsidRPr="00F052E2">
        <w:t>.3</w:t>
      </w:r>
      <w:r w:rsidRPr="00F052E2">
        <w:t>-1</w:t>
      </w:r>
      <w:r w:rsidRPr="00F052E2">
        <w:rPr>
          <w:lang w:eastAsia="ja-JP"/>
        </w:rPr>
        <w:t xml:space="preserve"> </w:t>
      </w:r>
      <w:r w:rsidRPr="00F052E2">
        <w:t>as appropriate.</w:t>
      </w:r>
      <w:r w:rsidR="005A26B6" w:rsidRPr="00F052E2">
        <w:t xml:space="preserve"> </w:t>
      </w:r>
      <w:bookmarkStart w:id="874" w:name="_Hlk53582799"/>
      <w:r w:rsidR="005A26B6" w:rsidRPr="00F052E2">
        <w:t>Measure the</w:t>
      </w:r>
      <w:r w:rsidR="005A26B6" w:rsidRPr="00F052E2">
        <w:rPr>
          <w:position w:val="-14"/>
        </w:rPr>
        <w:object w:dxaOrig="320" w:dyaOrig="380" w14:anchorId="4E6A0C07">
          <v:shape id="_x0000_i1143" type="#_x0000_t75" style="width:15pt;height:17.5pt" o:ole="">
            <v:imagedata r:id="rId103" o:title=""/>
          </v:shape>
          <o:OLEObject Type="Embed" ProgID="Equation.3" ShapeID="_x0000_i1143" DrawAspect="Content" ObjectID="_1694876959" r:id="rId142"/>
        </w:object>
      </w:r>
      <w:r w:rsidR="005A26B6" w:rsidRPr="00F052E2">
        <w:t>according to Annex G.3.3.</w:t>
      </w:r>
      <w:bookmarkEnd w:id="874"/>
    </w:p>
    <w:p w14:paraId="51C77F41" w14:textId="1D5C1342" w:rsidR="000B75CF" w:rsidRPr="00F052E2" w:rsidRDefault="000B75CF" w:rsidP="000B75CF">
      <w:pPr>
        <w:pStyle w:val="B10"/>
      </w:pPr>
      <w:r w:rsidRPr="00F052E2">
        <w:rPr>
          <w:lang w:eastAsia="ja-JP"/>
        </w:rPr>
        <w:t>3</w:t>
      </w:r>
      <w:r w:rsidRPr="00F052E2">
        <w:t>.</w:t>
      </w:r>
      <w:r w:rsidRPr="00F052E2">
        <w:tab/>
        <w:t>The SS shall send PDSCH via PDCCH DCI format</w:t>
      </w:r>
      <w:r w:rsidRPr="00F052E2">
        <w:rPr>
          <w:lang w:eastAsia="ja-JP"/>
        </w:rPr>
        <w:t xml:space="preserve"> </w:t>
      </w:r>
      <w:r w:rsidRPr="00F052E2">
        <w:t>1_1 for C_RNTI to transmit the DL RMC according to the UE reported CQI (wideband CQI), PMI and fixed RI as defined in Table</w:t>
      </w:r>
      <w:r w:rsidRPr="00F052E2">
        <w:rPr>
          <w:lang w:eastAsia="ja-JP"/>
        </w:rPr>
        <w:t xml:space="preserve"> </w:t>
      </w:r>
      <w:r w:rsidRPr="00F052E2">
        <w:t>8.4.2.2.1</w:t>
      </w:r>
      <w:r w:rsidR="00DC658D" w:rsidRPr="00F052E2">
        <w:t>.3</w:t>
      </w:r>
      <w:r w:rsidRPr="00F052E2">
        <w:t>-1. The SS sends downlink MAC padding bits on the DL RMC.</w:t>
      </w:r>
    </w:p>
    <w:p w14:paraId="6D69B009" w14:textId="77777777" w:rsidR="000B75CF" w:rsidRPr="00F052E2" w:rsidRDefault="000B75CF" w:rsidP="000B75CF">
      <w:pPr>
        <w:pStyle w:val="B10"/>
      </w:pPr>
      <w:r w:rsidRPr="00F052E2">
        <w:rPr>
          <w:lang w:eastAsia="ja-JP"/>
        </w:rPr>
        <w:t>4</w:t>
      </w:r>
      <w:r w:rsidRPr="00F052E2">
        <w:t>.</w:t>
      </w:r>
      <w:r w:rsidRPr="00F052E2">
        <w:tab/>
        <w:t>Propagation conditions are set according to Annex B.2.</w:t>
      </w:r>
    </w:p>
    <w:p w14:paraId="0A9337CB" w14:textId="2D39301B" w:rsidR="000B75CF" w:rsidRPr="00F052E2" w:rsidRDefault="000B75CF" w:rsidP="000B75CF">
      <w:pPr>
        <w:pStyle w:val="B10"/>
      </w:pPr>
      <w:r w:rsidRPr="00F052E2">
        <w:rPr>
          <w:lang w:eastAsia="ja-JP"/>
        </w:rPr>
        <w:t>5</w:t>
      </w:r>
      <w:r w:rsidRPr="00F052E2">
        <w:t>.</w:t>
      </w:r>
      <w:r w:rsidRPr="00F052E2">
        <w:tab/>
        <w:t>The SS shall transmit an RRC Connection Reconfiguration message to set codebookSubsetRestriction as fo</w:t>
      </w:r>
      <w:r w:rsidRPr="00F052E2">
        <w:rPr>
          <w:rFonts w:cs="v4.2.0"/>
        </w:rPr>
        <w:t xml:space="preserve">r UE reported RI according to </w:t>
      </w:r>
      <w:r w:rsidRPr="00F052E2">
        <w:t>Table 8.4.2.2.1</w:t>
      </w:r>
      <w:r w:rsidR="00DC658D" w:rsidRPr="00F052E2">
        <w:t>.3</w:t>
      </w:r>
      <w:r w:rsidRPr="00F052E2">
        <w:t>-1.</w:t>
      </w:r>
    </w:p>
    <w:p w14:paraId="4CD01739" w14:textId="77777777" w:rsidR="000B75CF" w:rsidRPr="00F052E2" w:rsidRDefault="000B75CF" w:rsidP="000B75CF">
      <w:pPr>
        <w:pStyle w:val="B10"/>
      </w:pPr>
      <w:r w:rsidRPr="00F052E2">
        <w:rPr>
          <w:lang w:eastAsia="ja-JP"/>
        </w:rPr>
        <w:t>6</w:t>
      </w:r>
      <w:r w:rsidRPr="00F052E2">
        <w:t>.</w:t>
      </w:r>
      <w:r w:rsidRPr="00F052E2">
        <w:tab/>
        <w:t>The UE shall transmit RRC Connection Reconfiguration Complete message.</w:t>
      </w:r>
    </w:p>
    <w:p w14:paraId="6617D38D" w14:textId="42D14F2F" w:rsidR="000B75CF" w:rsidRPr="00F052E2" w:rsidRDefault="000B75CF" w:rsidP="000B75CF">
      <w:pPr>
        <w:pStyle w:val="B10"/>
      </w:pPr>
      <w:r w:rsidRPr="00F052E2">
        <w:rPr>
          <w:lang w:eastAsia="ja-JP"/>
        </w:rPr>
        <w:t>7</w:t>
      </w:r>
      <w:r w:rsidRPr="00F052E2">
        <w:t>.</w:t>
      </w:r>
      <w:r w:rsidRPr="00F052E2">
        <w:tab/>
        <w:t>Propagation conditions are set according to Table 8.4.2.2.1</w:t>
      </w:r>
      <w:r w:rsidR="00DC658D" w:rsidRPr="00F052E2">
        <w:t>.3</w:t>
      </w:r>
      <w:r w:rsidRPr="00F052E2">
        <w:t>-1.</w:t>
      </w:r>
    </w:p>
    <w:p w14:paraId="3B1BAD00" w14:textId="77777777" w:rsidR="000B75CF" w:rsidRPr="00F052E2" w:rsidRDefault="000B75CF" w:rsidP="000B75CF">
      <w:pPr>
        <w:pStyle w:val="B10"/>
      </w:pPr>
      <w:r w:rsidRPr="00F052E2">
        <w:rPr>
          <w:lang w:eastAsia="ja-JP"/>
        </w:rPr>
        <w:t>8</w:t>
      </w:r>
      <w:r w:rsidRPr="00F052E2">
        <w:t>.</w:t>
      </w:r>
      <w:r w:rsidRPr="00F052E2">
        <w:tab/>
        <w:t>The SS shall send PDSCH via PDCCH DCI format 1_1 for C_RNTI to transmit the DL RMC according to the UE reported CQI (wideband CQI), PMI and RI. The SS sends downlink MAC padding bits on the DL RMC. Measure</w:t>
      </w:r>
      <w:r w:rsidRPr="00F052E2">
        <w:rPr>
          <w:rFonts w:eastAsia="SimSun"/>
          <w:position w:val="-14"/>
        </w:rPr>
        <w:object w:dxaOrig="585" w:dyaOrig="345" w14:anchorId="555C3664">
          <v:shape id="_x0000_i1144" type="#_x0000_t75" style="width:29.5pt;height:19pt" o:ole="">
            <v:imagedata r:id="rId105" o:title=""/>
          </v:shape>
          <o:OLEObject Type="Embed" ProgID="Equation.3" ShapeID="_x0000_i1144" DrawAspect="Content" ObjectID="_1694876960" r:id="rId143"/>
        </w:object>
      </w:r>
      <w:r w:rsidRPr="00F052E2">
        <w:t xml:space="preserve"> according to Annex G.3.3.</w:t>
      </w:r>
      <w:r w:rsidRPr="00F052E2">
        <w:br/>
        <w:t>If the ratio (</w:t>
      </w:r>
      <w:r w:rsidRPr="00F052E2">
        <w:rPr>
          <w:rFonts w:eastAsia="SimSun"/>
          <w:position w:val="-14"/>
        </w:rPr>
        <w:object w:dxaOrig="585" w:dyaOrig="345" w14:anchorId="4D9F8FF7">
          <v:shape id="_x0000_i1145" type="#_x0000_t75" style="width:29.5pt;height:19pt" o:ole="">
            <v:imagedata r:id="rId107" o:title=""/>
          </v:shape>
          <o:OLEObject Type="Embed" ProgID="Equation.3" ShapeID="_x0000_i1145" DrawAspect="Content" ObjectID="_1694876961" r:id="rId144"/>
        </w:object>
      </w:r>
      <w:r w:rsidRPr="00F052E2">
        <w:t xml:space="preserve"> / </w:t>
      </w:r>
      <w:r w:rsidRPr="00F052E2">
        <w:rPr>
          <w:rFonts w:eastAsia="SimSun"/>
          <w:position w:val="-14"/>
        </w:rPr>
        <w:object w:dxaOrig="285" w:dyaOrig="345" w14:anchorId="7D62D74F">
          <v:shape id="_x0000_i1146" type="#_x0000_t75" style="width:14.5pt;height:19pt" o:ole="">
            <v:imagedata r:id="rId103" o:title=""/>
          </v:shape>
          <o:OLEObject Type="Embed" ProgID="Equation.3" ShapeID="_x0000_i1146" DrawAspect="Content" ObjectID="_1694876962" r:id="rId145"/>
        </w:object>
      </w:r>
      <w:r w:rsidRPr="00F052E2">
        <w:t>) satisfies the requirement in Table</w:t>
      </w:r>
      <w:r w:rsidRPr="00F052E2">
        <w:rPr>
          <w:lang w:eastAsia="ja-JP"/>
        </w:rPr>
        <w:t xml:space="preserve"> 8</w:t>
      </w:r>
      <w:r w:rsidRPr="00F052E2">
        <w:t>.4.</w:t>
      </w:r>
      <w:r w:rsidRPr="00F052E2">
        <w:rPr>
          <w:lang w:eastAsia="ja-JP"/>
        </w:rPr>
        <w:t>2</w:t>
      </w:r>
      <w:r w:rsidRPr="00F052E2">
        <w:t>.2</w:t>
      </w:r>
      <w:r w:rsidRPr="00F052E2">
        <w:rPr>
          <w:lang w:eastAsia="ja-JP"/>
        </w:rPr>
        <w:t>.</w:t>
      </w:r>
      <w:r w:rsidRPr="00F052E2">
        <w:t xml:space="preserve">1.5-1, then pass the UE for this test and go to step </w:t>
      </w:r>
      <w:r w:rsidRPr="00F052E2">
        <w:rPr>
          <w:lang w:eastAsia="ja-JP"/>
        </w:rPr>
        <w:t>9</w:t>
      </w:r>
      <w:r w:rsidRPr="00F052E2">
        <w:t>. Otherwise, declare a FAIL verdict.</w:t>
      </w:r>
    </w:p>
    <w:p w14:paraId="2FC8BE9B" w14:textId="720BF5FF" w:rsidR="000B75CF" w:rsidRPr="00F052E2" w:rsidRDefault="000B75CF" w:rsidP="000B75CF">
      <w:pPr>
        <w:pStyle w:val="B10"/>
      </w:pPr>
      <w:r w:rsidRPr="00F052E2">
        <w:rPr>
          <w:lang w:eastAsia="ja-JP"/>
        </w:rPr>
        <w:t>9</w:t>
      </w:r>
      <w:r w:rsidRPr="00F052E2">
        <w:t>.</w:t>
      </w:r>
      <w:r w:rsidRPr="00F052E2">
        <w:tab/>
        <w:t xml:space="preserve">If all tests have not been done, then repeat the same procedure (steps 1 to </w:t>
      </w:r>
      <w:r w:rsidRPr="00F052E2">
        <w:rPr>
          <w:lang w:eastAsia="ja-JP"/>
        </w:rPr>
        <w:t>8</w:t>
      </w:r>
      <w:r w:rsidRPr="00F052E2">
        <w:t>) with test conditions according to the Table 8.4.2.2</w:t>
      </w:r>
      <w:r w:rsidRPr="00F052E2">
        <w:rPr>
          <w:lang w:eastAsia="ja-JP"/>
        </w:rPr>
        <w:t>.1</w:t>
      </w:r>
      <w:r w:rsidR="00DC658D" w:rsidRPr="00F052E2">
        <w:rPr>
          <w:lang w:eastAsia="ja-JP"/>
        </w:rPr>
        <w:t>.3</w:t>
      </w:r>
      <w:r w:rsidRPr="00F052E2">
        <w:t>-2 for the other Tests as appropriate. Otherwise, declare a PASS verdict.</w:t>
      </w:r>
    </w:p>
    <w:p w14:paraId="4344FF79" w14:textId="77777777" w:rsidR="000B75CF" w:rsidRPr="00F052E2" w:rsidRDefault="000B75CF" w:rsidP="00BF47EC">
      <w:pPr>
        <w:rPr>
          <w:lang w:eastAsia="ja-JP"/>
        </w:rPr>
      </w:pPr>
    </w:p>
    <w:p w14:paraId="4909A384" w14:textId="72C94F18" w:rsidR="000B75CF" w:rsidRPr="00F052E2" w:rsidRDefault="000B75CF" w:rsidP="000B75CF">
      <w:pPr>
        <w:pStyle w:val="H6"/>
      </w:pPr>
      <w:r w:rsidRPr="00F052E2">
        <w:t>8.</w:t>
      </w:r>
      <w:r w:rsidRPr="00F052E2">
        <w:rPr>
          <w:lang w:eastAsia="ja-JP"/>
        </w:rPr>
        <w:t>4</w:t>
      </w:r>
      <w:r w:rsidRPr="00F052E2">
        <w:t>.2.2.1.</w:t>
      </w:r>
      <w:r w:rsidRPr="00F052E2">
        <w:rPr>
          <w:lang w:eastAsia="ja-JP"/>
        </w:rPr>
        <w:t>4</w:t>
      </w:r>
      <w:r w:rsidRPr="00F052E2">
        <w:t>.</w:t>
      </w:r>
      <w:r w:rsidRPr="00F052E2">
        <w:rPr>
          <w:lang w:eastAsia="ja-JP"/>
        </w:rPr>
        <w:t>3</w:t>
      </w:r>
      <w:r w:rsidRPr="00F052E2">
        <w:tab/>
        <w:t>Message Contents</w:t>
      </w:r>
    </w:p>
    <w:p w14:paraId="2FEC4E78" w14:textId="499C888D" w:rsidR="00DC658D" w:rsidRPr="00F052E2" w:rsidRDefault="00DC658D" w:rsidP="00F052E2">
      <w:r w:rsidRPr="00F052E2">
        <w:rPr>
          <w:lang w:eastAsia="zh-CN"/>
        </w:rPr>
        <w:t xml:space="preserve">Message contents are according to </w:t>
      </w:r>
      <w:r w:rsidRPr="00F052E2">
        <w:rPr>
          <w:lang w:eastAsia="ja-JP"/>
        </w:rPr>
        <w:t>TS 38.508-1 [6] clauses 4.6.1 and 5.4.2 with the following exceptions:</w:t>
      </w:r>
    </w:p>
    <w:p w14:paraId="11D2E1A3" w14:textId="77777777" w:rsidR="000B75CF" w:rsidRPr="00F052E2" w:rsidRDefault="000B75CF" w:rsidP="000B75CF">
      <w:pPr>
        <w:pStyle w:val="H6"/>
        <w:rPr>
          <w:lang w:eastAsia="ja-JP"/>
        </w:rPr>
      </w:pPr>
      <w:r w:rsidRPr="00F052E2">
        <w:t>8.</w:t>
      </w:r>
      <w:r w:rsidRPr="00F052E2">
        <w:rPr>
          <w:lang w:eastAsia="ja-JP"/>
        </w:rPr>
        <w:t>4</w:t>
      </w:r>
      <w:r w:rsidRPr="00F052E2">
        <w:t>.2.2.1.</w:t>
      </w:r>
      <w:r w:rsidRPr="00F052E2">
        <w:rPr>
          <w:lang w:eastAsia="ja-JP"/>
        </w:rPr>
        <w:t>4</w:t>
      </w:r>
      <w:r w:rsidRPr="00F052E2">
        <w:t>.</w:t>
      </w:r>
      <w:r w:rsidRPr="00F052E2">
        <w:rPr>
          <w:lang w:eastAsia="ja-JP"/>
        </w:rPr>
        <w:t>3_1</w:t>
      </w:r>
      <w:r w:rsidRPr="00F052E2">
        <w:tab/>
        <w:t>Message exceptions for SA</w:t>
      </w:r>
    </w:p>
    <w:p w14:paraId="01EB809B" w14:textId="77777777" w:rsidR="00DC658D" w:rsidRPr="00F052E2" w:rsidRDefault="00DC658D" w:rsidP="00DC658D">
      <w:pPr>
        <w:pStyle w:val="TH"/>
        <w:rPr>
          <w:b w:val="0"/>
        </w:rPr>
      </w:pPr>
      <w:r w:rsidRPr="00F052E2">
        <w:t>Table 8.</w:t>
      </w:r>
      <w:r w:rsidRPr="00F052E2">
        <w:rPr>
          <w:lang w:eastAsia="ja-JP"/>
        </w:rPr>
        <w:t>4</w:t>
      </w:r>
      <w:r w:rsidRPr="00F052E2">
        <w:t>.2.2.1.</w:t>
      </w:r>
      <w:r w:rsidRPr="00F052E2">
        <w:rPr>
          <w:lang w:eastAsia="ja-JP"/>
        </w:rPr>
        <w:t>4</w:t>
      </w:r>
      <w:r w:rsidRPr="00F052E2">
        <w:t>.</w:t>
      </w:r>
      <w:r w:rsidRPr="00F052E2">
        <w:rPr>
          <w:lang w:eastAsia="ja-JP"/>
        </w:rPr>
        <w:t>3_1</w:t>
      </w:r>
      <w:r w:rsidRPr="00F052E2">
        <w:t>-1: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658D" w:rsidRPr="00F052E2" w14:paraId="2C68C2B6" w14:textId="77777777" w:rsidTr="00B23F17">
        <w:tc>
          <w:tcPr>
            <w:tcW w:w="9747" w:type="dxa"/>
            <w:gridSpan w:val="4"/>
            <w:tcBorders>
              <w:top w:val="single" w:sz="4" w:space="0" w:color="auto"/>
              <w:left w:val="single" w:sz="4" w:space="0" w:color="auto"/>
              <w:bottom w:val="single" w:sz="4" w:space="0" w:color="auto"/>
              <w:right w:val="single" w:sz="4" w:space="0" w:color="auto"/>
            </w:tcBorders>
            <w:hideMark/>
          </w:tcPr>
          <w:p w14:paraId="42B171D5" w14:textId="77777777" w:rsidR="00DC658D" w:rsidRPr="00F052E2" w:rsidRDefault="00DC658D" w:rsidP="00B23F17">
            <w:pPr>
              <w:pStyle w:val="TAH"/>
              <w:jc w:val="left"/>
              <w:rPr>
                <w:b w:val="0"/>
              </w:rPr>
            </w:pPr>
            <w:r w:rsidRPr="00F052E2">
              <w:rPr>
                <w:b w:val="0"/>
              </w:rPr>
              <w:t>Derivation Path: TS 38.508-1 [6], Table 4.6.3-157</w:t>
            </w:r>
          </w:p>
        </w:tc>
      </w:tr>
      <w:tr w:rsidR="00DC658D" w:rsidRPr="00F052E2" w14:paraId="7709DF7E"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4A0291CA" w14:textId="77777777" w:rsidR="00DC658D" w:rsidRPr="00F052E2" w:rsidRDefault="00DC658D" w:rsidP="00B23F17">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9FCBC5" w14:textId="77777777" w:rsidR="00DC658D" w:rsidRPr="00F052E2" w:rsidRDefault="00DC658D" w:rsidP="00B23F17">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10593928" w14:textId="77777777" w:rsidR="00DC658D" w:rsidRPr="00F052E2" w:rsidRDefault="00DC658D" w:rsidP="00B23F17">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49F27F49" w14:textId="77777777" w:rsidR="00DC658D" w:rsidRPr="00F052E2" w:rsidRDefault="00DC658D" w:rsidP="00B23F17">
            <w:pPr>
              <w:pStyle w:val="TAH"/>
            </w:pPr>
            <w:r w:rsidRPr="00F052E2">
              <w:t>Condition</w:t>
            </w:r>
          </w:p>
        </w:tc>
      </w:tr>
      <w:tr w:rsidR="00DC658D" w:rsidRPr="00F052E2" w14:paraId="3DCA39C3"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50CFEC05" w14:textId="77777777" w:rsidR="00DC658D" w:rsidRPr="00F052E2" w:rsidRDefault="00DC658D" w:rsidP="00B23F17">
            <w:pPr>
              <w:pStyle w:val="TAL"/>
            </w:pPr>
            <w:r w:rsidRPr="00F052E2">
              <w:t xml:space="preserve">SchedulingRequestResourceConfig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539E5069" w14:textId="77777777" w:rsidR="00DC658D" w:rsidRPr="00F052E2" w:rsidRDefault="00DC658D" w:rsidP="00B23F17">
            <w:pPr>
              <w:pStyle w:val="TAL"/>
            </w:pPr>
          </w:p>
        </w:tc>
        <w:tc>
          <w:tcPr>
            <w:tcW w:w="1700" w:type="dxa"/>
            <w:tcBorders>
              <w:top w:val="single" w:sz="4" w:space="0" w:color="auto"/>
              <w:left w:val="single" w:sz="4" w:space="0" w:color="auto"/>
              <w:bottom w:val="single" w:sz="4" w:space="0" w:color="auto"/>
              <w:right w:val="single" w:sz="4" w:space="0" w:color="auto"/>
            </w:tcBorders>
          </w:tcPr>
          <w:p w14:paraId="7B7FA8C1"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6B79E16E" w14:textId="77777777" w:rsidR="00DC658D" w:rsidRPr="00F052E2" w:rsidRDefault="00DC658D" w:rsidP="00B23F17">
            <w:pPr>
              <w:pStyle w:val="TAL"/>
            </w:pPr>
          </w:p>
        </w:tc>
      </w:tr>
      <w:tr w:rsidR="00DC658D" w:rsidRPr="00F052E2" w14:paraId="61ECA782"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1216D0F9" w14:textId="77777777" w:rsidR="00DC658D" w:rsidRPr="00F052E2" w:rsidRDefault="00DC658D" w:rsidP="00B23F17">
            <w:pPr>
              <w:pStyle w:val="TAL"/>
            </w:pPr>
            <w:r w:rsidRPr="00F052E2">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105B9FD9" w14:textId="77777777" w:rsidR="00DC658D" w:rsidRPr="00F052E2" w:rsidRDefault="00DC658D" w:rsidP="00B23F17">
            <w:pPr>
              <w:pStyle w:val="TAL"/>
            </w:pPr>
          </w:p>
        </w:tc>
        <w:tc>
          <w:tcPr>
            <w:tcW w:w="1700" w:type="dxa"/>
            <w:tcBorders>
              <w:top w:val="single" w:sz="4" w:space="0" w:color="auto"/>
              <w:left w:val="single" w:sz="4" w:space="0" w:color="auto"/>
              <w:bottom w:val="single" w:sz="4" w:space="0" w:color="auto"/>
              <w:right w:val="single" w:sz="4" w:space="0" w:color="auto"/>
            </w:tcBorders>
          </w:tcPr>
          <w:p w14:paraId="261014EF"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51FFEB24" w14:textId="77777777" w:rsidR="00DC658D" w:rsidRPr="00F052E2" w:rsidRDefault="00DC658D" w:rsidP="00B23F17">
            <w:pPr>
              <w:pStyle w:val="TAL"/>
            </w:pPr>
          </w:p>
        </w:tc>
      </w:tr>
      <w:tr w:rsidR="00DC658D" w:rsidRPr="00F052E2" w14:paraId="7D3E2FA9"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4EE3017D" w14:textId="77777777" w:rsidR="00DC658D" w:rsidRPr="00F052E2" w:rsidRDefault="00DC658D" w:rsidP="00B23F17">
            <w:pPr>
              <w:pStyle w:val="TAL"/>
            </w:pPr>
            <w:r w:rsidRPr="00F052E2">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75BCFB63" w14:textId="77777777" w:rsidR="00DC658D" w:rsidRPr="00F052E2" w:rsidRDefault="00DC658D" w:rsidP="00B23F17">
            <w:pPr>
              <w:pStyle w:val="TAL"/>
            </w:pPr>
            <w:r w:rsidRPr="00F052E2">
              <w:t>7</w:t>
            </w:r>
          </w:p>
        </w:tc>
        <w:tc>
          <w:tcPr>
            <w:tcW w:w="1700" w:type="dxa"/>
            <w:tcBorders>
              <w:top w:val="single" w:sz="4" w:space="0" w:color="auto"/>
              <w:left w:val="single" w:sz="4" w:space="0" w:color="auto"/>
              <w:bottom w:val="single" w:sz="4" w:space="0" w:color="auto"/>
              <w:right w:val="single" w:sz="4" w:space="0" w:color="auto"/>
            </w:tcBorders>
            <w:hideMark/>
          </w:tcPr>
          <w:p w14:paraId="6E050324"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5677C9" w14:textId="77777777" w:rsidR="00DC658D" w:rsidRPr="00F052E2" w:rsidRDefault="00DC658D" w:rsidP="00B23F17">
            <w:pPr>
              <w:pStyle w:val="TAL"/>
            </w:pPr>
          </w:p>
        </w:tc>
      </w:tr>
      <w:tr w:rsidR="00DC658D" w:rsidRPr="00F052E2" w14:paraId="49CF4510"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55B757D6" w14:textId="77777777" w:rsidR="00DC658D" w:rsidRPr="00F052E2" w:rsidRDefault="00DC658D" w:rsidP="00B23F17">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75B186E1" w14:textId="77777777" w:rsidR="00DC658D" w:rsidRPr="00F052E2" w:rsidRDefault="00DC658D" w:rsidP="00B23F17">
            <w:pPr>
              <w:pStyle w:val="TAL"/>
            </w:pPr>
          </w:p>
        </w:tc>
        <w:tc>
          <w:tcPr>
            <w:tcW w:w="1700" w:type="dxa"/>
            <w:tcBorders>
              <w:top w:val="single" w:sz="4" w:space="0" w:color="auto"/>
              <w:left w:val="single" w:sz="4" w:space="0" w:color="auto"/>
              <w:bottom w:val="single" w:sz="4" w:space="0" w:color="auto"/>
              <w:right w:val="single" w:sz="4" w:space="0" w:color="auto"/>
            </w:tcBorders>
          </w:tcPr>
          <w:p w14:paraId="36905349"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59D7E093" w14:textId="77777777" w:rsidR="00DC658D" w:rsidRPr="00F052E2" w:rsidRDefault="00DC658D" w:rsidP="00B23F17">
            <w:pPr>
              <w:pStyle w:val="TAL"/>
            </w:pPr>
          </w:p>
        </w:tc>
      </w:tr>
      <w:tr w:rsidR="00DC658D" w:rsidRPr="00F052E2" w14:paraId="68A837A1"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2F99529A" w14:textId="77777777" w:rsidR="00DC658D" w:rsidRPr="00F052E2" w:rsidRDefault="00DC658D" w:rsidP="00B23F17">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2802A4FB" w14:textId="77777777" w:rsidR="00DC658D" w:rsidRPr="00F052E2" w:rsidRDefault="00DC658D" w:rsidP="00B23F17">
            <w:pPr>
              <w:pStyle w:val="TAL"/>
            </w:pPr>
          </w:p>
        </w:tc>
        <w:tc>
          <w:tcPr>
            <w:tcW w:w="1700" w:type="dxa"/>
            <w:tcBorders>
              <w:top w:val="single" w:sz="4" w:space="0" w:color="auto"/>
              <w:left w:val="single" w:sz="4" w:space="0" w:color="auto"/>
              <w:bottom w:val="single" w:sz="4" w:space="0" w:color="auto"/>
              <w:right w:val="single" w:sz="4" w:space="0" w:color="auto"/>
            </w:tcBorders>
          </w:tcPr>
          <w:p w14:paraId="087FEC28"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2E936C23" w14:textId="77777777" w:rsidR="00DC658D" w:rsidRPr="00F052E2" w:rsidRDefault="00DC658D" w:rsidP="00B23F17">
            <w:pPr>
              <w:pStyle w:val="TAL"/>
            </w:pPr>
          </w:p>
        </w:tc>
      </w:tr>
    </w:tbl>
    <w:p w14:paraId="186B0F2E" w14:textId="77777777" w:rsidR="00DC658D" w:rsidRPr="00F052E2" w:rsidRDefault="00DC658D" w:rsidP="00DC658D">
      <w:pPr>
        <w:rPr>
          <w:lang w:eastAsia="ja-JP"/>
        </w:rPr>
      </w:pPr>
    </w:p>
    <w:p w14:paraId="5E321C92" w14:textId="77777777" w:rsidR="00DC658D" w:rsidRPr="00F052E2" w:rsidRDefault="00DC658D" w:rsidP="00DC658D">
      <w:pPr>
        <w:pStyle w:val="TH"/>
        <w:rPr>
          <w:lang w:eastAsia="ja-JP"/>
        </w:rPr>
      </w:pPr>
      <w:r w:rsidRPr="00F052E2">
        <w:lastRenderedPageBreak/>
        <w:t>Table 8.</w:t>
      </w:r>
      <w:r w:rsidRPr="00F052E2">
        <w:rPr>
          <w:lang w:eastAsia="ja-JP"/>
        </w:rPr>
        <w:t>4</w:t>
      </w:r>
      <w:r w:rsidRPr="00F052E2">
        <w:t>.2.2.1.</w:t>
      </w:r>
      <w:r w:rsidRPr="00F052E2">
        <w:rPr>
          <w:lang w:eastAsia="ja-JP"/>
        </w:rPr>
        <w:t>4</w:t>
      </w:r>
      <w:r w:rsidRPr="00F052E2">
        <w:t>.</w:t>
      </w:r>
      <w:r w:rsidRPr="00F052E2">
        <w:rPr>
          <w:lang w:eastAsia="ja-JP"/>
        </w:rPr>
        <w:t>3_1</w:t>
      </w:r>
      <w:r w:rsidRPr="00F052E2">
        <w:t>-2: CSI-ResourceConfig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658D" w:rsidRPr="00F052E2" w14:paraId="7601BC31" w14:textId="77777777" w:rsidTr="00B23F17">
        <w:tc>
          <w:tcPr>
            <w:tcW w:w="9747" w:type="dxa"/>
            <w:gridSpan w:val="4"/>
            <w:tcBorders>
              <w:top w:val="single" w:sz="4" w:space="0" w:color="auto"/>
              <w:left w:val="single" w:sz="4" w:space="0" w:color="auto"/>
              <w:bottom w:val="single" w:sz="4" w:space="0" w:color="auto"/>
              <w:right w:val="single" w:sz="4" w:space="0" w:color="auto"/>
            </w:tcBorders>
            <w:hideMark/>
          </w:tcPr>
          <w:p w14:paraId="437EE41B" w14:textId="77777777" w:rsidR="00DC658D" w:rsidRPr="00F052E2" w:rsidRDefault="00DC658D" w:rsidP="00B23F17">
            <w:pPr>
              <w:pStyle w:val="TAH"/>
              <w:jc w:val="left"/>
              <w:rPr>
                <w:b w:val="0"/>
                <w:lang w:eastAsia="zh-CN"/>
              </w:rPr>
            </w:pPr>
            <w:r w:rsidRPr="00F052E2">
              <w:rPr>
                <w:b w:val="0"/>
              </w:rPr>
              <w:t>Derivation Path: TS 38.508-1 [6], clause 4.6.3, Table 4.6.3-4</w:t>
            </w:r>
            <w:r w:rsidRPr="00F052E2">
              <w:rPr>
                <w:b w:val="0"/>
                <w:lang w:eastAsia="zh-CN"/>
              </w:rPr>
              <w:t>1</w:t>
            </w:r>
          </w:p>
        </w:tc>
      </w:tr>
      <w:tr w:rsidR="00DC658D" w:rsidRPr="00F052E2" w14:paraId="53B39E81"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3B9DA294" w14:textId="77777777" w:rsidR="00DC658D" w:rsidRPr="00F052E2" w:rsidRDefault="00DC658D" w:rsidP="00B23F17">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72EE7E" w14:textId="77777777" w:rsidR="00DC658D" w:rsidRPr="00F052E2" w:rsidRDefault="00DC658D" w:rsidP="00B23F17">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393432BD" w14:textId="77777777" w:rsidR="00DC658D" w:rsidRPr="00F052E2" w:rsidRDefault="00DC658D" w:rsidP="00B23F17">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228B43C5" w14:textId="77777777" w:rsidR="00DC658D" w:rsidRPr="00F052E2" w:rsidRDefault="00DC658D" w:rsidP="00B23F17">
            <w:pPr>
              <w:pStyle w:val="TAH"/>
            </w:pPr>
            <w:r w:rsidRPr="00F052E2">
              <w:t>Condition</w:t>
            </w:r>
          </w:p>
        </w:tc>
      </w:tr>
      <w:tr w:rsidR="00DC658D" w:rsidRPr="00F052E2" w14:paraId="7FF5B413"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2CD48EB6" w14:textId="77777777" w:rsidR="00DC658D" w:rsidRPr="00F052E2" w:rsidRDefault="00DC658D" w:rsidP="00B23F17">
            <w:pPr>
              <w:pStyle w:val="TAL"/>
            </w:pPr>
            <w:r w:rsidRPr="00F052E2">
              <w:t xml:space="preserve">CSI-ResourceConfig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71739968" w14:textId="77777777" w:rsidR="00DC658D" w:rsidRPr="00F052E2" w:rsidRDefault="00DC658D" w:rsidP="00B23F17">
            <w:pPr>
              <w:pStyle w:val="TAL"/>
            </w:pPr>
          </w:p>
        </w:tc>
        <w:tc>
          <w:tcPr>
            <w:tcW w:w="1700" w:type="dxa"/>
            <w:tcBorders>
              <w:top w:val="single" w:sz="4" w:space="0" w:color="auto"/>
              <w:left w:val="single" w:sz="4" w:space="0" w:color="auto"/>
              <w:bottom w:val="single" w:sz="4" w:space="0" w:color="auto"/>
              <w:right w:val="single" w:sz="4" w:space="0" w:color="auto"/>
            </w:tcBorders>
          </w:tcPr>
          <w:p w14:paraId="7AD11AF2"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4303B2F8" w14:textId="77777777" w:rsidR="00DC658D" w:rsidRPr="00F052E2" w:rsidRDefault="00DC658D" w:rsidP="00B23F17">
            <w:pPr>
              <w:pStyle w:val="TAL"/>
            </w:pPr>
          </w:p>
        </w:tc>
      </w:tr>
      <w:tr w:rsidR="00DC658D" w:rsidRPr="00F052E2" w14:paraId="62809508" w14:textId="77777777" w:rsidTr="00B23F17">
        <w:tc>
          <w:tcPr>
            <w:tcW w:w="4535" w:type="dxa"/>
            <w:vMerge w:val="restart"/>
            <w:tcBorders>
              <w:top w:val="single" w:sz="4" w:space="0" w:color="auto"/>
              <w:left w:val="single" w:sz="4" w:space="0" w:color="auto"/>
              <w:bottom w:val="single" w:sz="4" w:space="0" w:color="auto"/>
              <w:right w:val="single" w:sz="4" w:space="0" w:color="auto"/>
            </w:tcBorders>
            <w:hideMark/>
          </w:tcPr>
          <w:p w14:paraId="100A30E5" w14:textId="77777777" w:rsidR="00DC658D" w:rsidRPr="00F052E2" w:rsidRDefault="00DC658D" w:rsidP="00B23F17">
            <w:pPr>
              <w:pStyle w:val="TAL"/>
            </w:pPr>
            <w:r w:rsidRPr="00F052E2">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72027B8F" w14:textId="77777777" w:rsidR="00DC658D" w:rsidRPr="00F052E2" w:rsidRDefault="00DC658D" w:rsidP="00B23F17">
            <w:pPr>
              <w:pStyle w:val="TAL"/>
            </w:pPr>
            <w:r w:rsidRPr="00F052E2">
              <w:rPr>
                <w:lang w:eastAsia="zh-CN"/>
              </w:rPr>
              <w:t>A</w:t>
            </w:r>
            <w:r w:rsidRPr="00F052E2">
              <w:t>periodic</w:t>
            </w:r>
          </w:p>
        </w:tc>
        <w:tc>
          <w:tcPr>
            <w:tcW w:w="1700" w:type="dxa"/>
            <w:tcBorders>
              <w:top w:val="single" w:sz="4" w:space="0" w:color="auto"/>
              <w:left w:val="single" w:sz="4" w:space="0" w:color="auto"/>
              <w:bottom w:val="single" w:sz="4" w:space="0" w:color="auto"/>
              <w:right w:val="single" w:sz="4" w:space="0" w:color="auto"/>
            </w:tcBorders>
          </w:tcPr>
          <w:p w14:paraId="644B09E5"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C7743A" w14:textId="77777777" w:rsidR="00DC658D" w:rsidRPr="00F052E2" w:rsidRDefault="00DC658D" w:rsidP="00B23F17">
            <w:pPr>
              <w:pStyle w:val="TAL"/>
            </w:pPr>
            <w:r w:rsidRPr="00F052E2">
              <w:t>CSI-RS for CSI Acquisition,</w:t>
            </w:r>
          </w:p>
          <w:p w14:paraId="57C2AD56" w14:textId="77777777" w:rsidR="00DC658D" w:rsidRPr="00F052E2" w:rsidRDefault="00DC658D" w:rsidP="00B23F17">
            <w:pPr>
              <w:pStyle w:val="TAL"/>
            </w:pPr>
            <w:r w:rsidRPr="00F052E2">
              <w:t>CSI-IM-Resource</w:t>
            </w:r>
          </w:p>
        </w:tc>
      </w:tr>
      <w:tr w:rsidR="00DC658D" w:rsidRPr="00F052E2" w14:paraId="2FABF83B" w14:textId="77777777" w:rsidTr="00B23F17">
        <w:tc>
          <w:tcPr>
            <w:tcW w:w="9747" w:type="dxa"/>
            <w:vMerge/>
            <w:tcBorders>
              <w:top w:val="single" w:sz="4" w:space="0" w:color="auto"/>
              <w:left w:val="single" w:sz="4" w:space="0" w:color="auto"/>
              <w:bottom w:val="single" w:sz="4" w:space="0" w:color="auto"/>
              <w:right w:val="single" w:sz="4" w:space="0" w:color="auto"/>
            </w:tcBorders>
            <w:vAlign w:val="center"/>
            <w:hideMark/>
          </w:tcPr>
          <w:p w14:paraId="79E2371C" w14:textId="77777777" w:rsidR="00DC658D" w:rsidRPr="00F052E2" w:rsidRDefault="00DC658D" w:rsidP="00B23F17">
            <w:pPr>
              <w:spacing w:after="0"/>
              <w:rPr>
                <w:rFonts w:ascii="Arial" w:hAnsi="Arial"/>
                <w:sz w:val="18"/>
                <w:szCs w:val="22"/>
              </w:rPr>
            </w:pPr>
          </w:p>
        </w:tc>
        <w:tc>
          <w:tcPr>
            <w:tcW w:w="2267" w:type="dxa"/>
            <w:tcBorders>
              <w:top w:val="single" w:sz="4" w:space="0" w:color="auto"/>
              <w:left w:val="single" w:sz="4" w:space="0" w:color="auto"/>
              <w:bottom w:val="single" w:sz="4" w:space="0" w:color="auto"/>
              <w:right w:val="single" w:sz="4" w:space="0" w:color="auto"/>
            </w:tcBorders>
            <w:hideMark/>
          </w:tcPr>
          <w:p w14:paraId="766919E4" w14:textId="77777777" w:rsidR="00DC658D" w:rsidRPr="00F052E2" w:rsidRDefault="00DC658D" w:rsidP="00B23F17">
            <w:pPr>
              <w:pStyle w:val="TAL"/>
              <w:rPr>
                <w:lang w:eastAsia="zh-CN"/>
              </w:rPr>
            </w:pPr>
            <w:r w:rsidRPr="00F052E2">
              <w:rPr>
                <w:lang w:eastAsia="zh-CN"/>
              </w:rPr>
              <w:t>Periodic</w:t>
            </w:r>
          </w:p>
        </w:tc>
        <w:tc>
          <w:tcPr>
            <w:tcW w:w="1700" w:type="dxa"/>
            <w:tcBorders>
              <w:top w:val="single" w:sz="4" w:space="0" w:color="auto"/>
              <w:left w:val="single" w:sz="4" w:space="0" w:color="auto"/>
              <w:bottom w:val="single" w:sz="4" w:space="0" w:color="auto"/>
              <w:right w:val="single" w:sz="4" w:space="0" w:color="auto"/>
            </w:tcBorders>
          </w:tcPr>
          <w:p w14:paraId="39132F3F"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0861A0" w14:textId="77777777" w:rsidR="00DC658D" w:rsidRPr="00F052E2" w:rsidRDefault="00DC658D" w:rsidP="00B23F17">
            <w:pPr>
              <w:pStyle w:val="TAL"/>
            </w:pPr>
            <w:r w:rsidRPr="00F052E2">
              <w:t xml:space="preserve">CSI-RS for Tracking or </w:t>
            </w:r>
          </w:p>
          <w:p w14:paraId="4C95F384" w14:textId="77777777" w:rsidR="00DC658D" w:rsidRPr="00F052E2" w:rsidRDefault="00DC658D" w:rsidP="00B23F17">
            <w:pPr>
              <w:pStyle w:val="TAL"/>
            </w:pPr>
            <w:r w:rsidRPr="00F052E2">
              <w:t>Beam Refinement</w:t>
            </w:r>
          </w:p>
        </w:tc>
      </w:tr>
      <w:tr w:rsidR="00DC658D" w:rsidRPr="00F052E2" w14:paraId="3401CD8F"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735EAAC6" w14:textId="77777777" w:rsidR="00DC658D" w:rsidRPr="00F052E2" w:rsidRDefault="00DC658D" w:rsidP="00B23F17">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11CA68BE" w14:textId="77777777" w:rsidR="00DC658D" w:rsidRPr="00F052E2" w:rsidRDefault="00DC658D" w:rsidP="00B23F17">
            <w:pPr>
              <w:pStyle w:val="TAL"/>
            </w:pPr>
          </w:p>
        </w:tc>
        <w:tc>
          <w:tcPr>
            <w:tcW w:w="1700" w:type="dxa"/>
            <w:tcBorders>
              <w:top w:val="single" w:sz="4" w:space="0" w:color="auto"/>
              <w:left w:val="single" w:sz="4" w:space="0" w:color="auto"/>
              <w:bottom w:val="single" w:sz="4" w:space="0" w:color="auto"/>
              <w:right w:val="single" w:sz="4" w:space="0" w:color="auto"/>
            </w:tcBorders>
          </w:tcPr>
          <w:p w14:paraId="1D20E96A"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12A73751" w14:textId="77777777" w:rsidR="00DC658D" w:rsidRPr="00F052E2" w:rsidRDefault="00DC658D" w:rsidP="00B23F17">
            <w:pPr>
              <w:pStyle w:val="TAL"/>
            </w:pPr>
          </w:p>
        </w:tc>
      </w:tr>
    </w:tbl>
    <w:p w14:paraId="4437A417" w14:textId="77777777" w:rsidR="00DC658D" w:rsidRPr="00F052E2" w:rsidRDefault="00DC658D" w:rsidP="00DC658D">
      <w:pPr>
        <w:rPr>
          <w:lang w:eastAsia="ja-JP"/>
        </w:rPr>
      </w:pPr>
    </w:p>
    <w:p w14:paraId="259EE897" w14:textId="77777777" w:rsidR="00DC658D" w:rsidRPr="00F052E2" w:rsidRDefault="00DC658D" w:rsidP="00DC658D">
      <w:pPr>
        <w:pStyle w:val="TH"/>
        <w:rPr>
          <w:lang w:eastAsia="ja-JP"/>
        </w:rPr>
      </w:pPr>
      <w:r w:rsidRPr="00F052E2">
        <w:t>Table 8.</w:t>
      </w:r>
      <w:r w:rsidRPr="00F052E2">
        <w:rPr>
          <w:lang w:eastAsia="ja-JP"/>
        </w:rPr>
        <w:t>4</w:t>
      </w:r>
      <w:r w:rsidRPr="00F052E2">
        <w:t>.2.2.1.</w:t>
      </w:r>
      <w:r w:rsidRPr="00F052E2">
        <w:rPr>
          <w:lang w:eastAsia="ja-JP"/>
        </w:rPr>
        <w:t>4</w:t>
      </w:r>
      <w:r w:rsidRPr="00F052E2">
        <w:t>.</w:t>
      </w:r>
      <w:r w:rsidRPr="00F052E2">
        <w:rPr>
          <w:lang w:eastAsia="ja-JP"/>
        </w:rPr>
        <w:t>3_1</w:t>
      </w:r>
      <w:r w:rsidRPr="00F052E2">
        <w:t>-</w:t>
      </w:r>
      <w:r w:rsidRPr="00F052E2">
        <w:rPr>
          <w:lang w:eastAsia="zh-CN"/>
        </w:rPr>
        <w:t>3</w:t>
      </w:r>
      <w:r w:rsidRPr="00F052E2">
        <w:t xml:space="preserve">: </w:t>
      </w:r>
      <w:r w:rsidRPr="00F052E2">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658D" w:rsidRPr="00F052E2" w14:paraId="2933D1E3" w14:textId="77777777" w:rsidTr="00B23F17">
        <w:tc>
          <w:tcPr>
            <w:tcW w:w="9747" w:type="dxa"/>
            <w:gridSpan w:val="4"/>
            <w:tcBorders>
              <w:top w:val="single" w:sz="4" w:space="0" w:color="auto"/>
              <w:left w:val="single" w:sz="4" w:space="0" w:color="auto"/>
              <w:bottom w:val="single" w:sz="4" w:space="0" w:color="auto"/>
              <w:right w:val="single" w:sz="4" w:space="0" w:color="auto"/>
            </w:tcBorders>
            <w:hideMark/>
          </w:tcPr>
          <w:p w14:paraId="5C4DA15A" w14:textId="77777777" w:rsidR="00DC658D" w:rsidRPr="00F052E2" w:rsidRDefault="00DC658D" w:rsidP="00B23F17">
            <w:pPr>
              <w:pStyle w:val="TAH"/>
              <w:jc w:val="left"/>
              <w:rPr>
                <w:b w:val="0"/>
              </w:rPr>
            </w:pPr>
            <w:r w:rsidRPr="00F052E2">
              <w:rPr>
                <w:b w:val="0"/>
              </w:rPr>
              <w:t>Derivation Path: TS 38.508-1 [6], clause 4.6.2, Table 4.6.3-25</w:t>
            </w:r>
          </w:p>
        </w:tc>
      </w:tr>
      <w:tr w:rsidR="00DC658D" w:rsidRPr="00F052E2" w14:paraId="690966A2"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4407C349" w14:textId="77777777" w:rsidR="00DC658D" w:rsidRPr="00F052E2" w:rsidRDefault="00DC658D" w:rsidP="00B23F17">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DBAED8" w14:textId="77777777" w:rsidR="00DC658D" w:rsidRPr="00F052E2" w:rsidRDefault="00DC658D" w:rsidP="00B23F17">
            <w:pPr>
              <w:pStyle w:val="TAH"/>
            </w:pPr>
            <w:r w:rsidRPr="00F052E2">
              <w:t>Value/remark</w:t>
            </w:r>
          </w:p>
        </w:tc>
        <w:tc>
          <w:tcPr>
            <w:tcW w:w="1700" w:type="dxa"/>
            <w:tcBorders>
              <w:top w:val="single" w:sz="4" w:space="0" w:color="auto"/>
              <w:left w:val="single" w:sz="4" w:space="0" w:color="auto"/>
              <w:bottom w:val="single" w:sz="4" w:space="0" w:color="auto"/>
              <w:right w:val="single" w:sz="4" w:space="0" w:color="auto"/>
            </w:tcBorders>
            <w:hideMark/>
          </w:tcPr>
          <w:p w14:paraId="1ECF80D1" w14:textId="77777777" w:rsidR="00DC658D" w:rsidRPr="00F052E2" w:rsidRDefault="00DC658D" w:rsidP="00B23F17">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198D9E95" w14:textId="77777777" w:rsidR="00DC658D" w:rsidRPr="00F052E2" w:rsidRDefault="00DC658D" w:rsidP="00B23F17">
            <w:pPr>
              <w:pStyle w:val="TAH"/>
            </w:pPr>
            <w:r w:rsidRPr="00F052E2">
              <w:t>Condition</w:t>
            </w:r>
          </w:p>
        </w:tc>
      </w:tr>
      <w:tr w:rsidR="00DC658D" w:rsidRPr="00F052E2" w14:paraId="14C80A35"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28B35102" w14:textId="77777777" w:rsidR="00DC658D" w:rsidRPr="00F052E2" w:rsidRDefault="00DC658D" w:rsidP="00B23F17">
            <w:pPr>
              <w:pStyle w:val="TAL"/>
            </w:pPr>
            <w:r w:rsidRPr="00F052E2">
              <w:t>nrOfAntennaPorts CHOICE {</w:t>
            </w:r>
          </w:p>
        </w:tc>
        <w:tc>
          <w:tcPr>
            <w:tcW w:w="2267" w:type="dxa"/>
            <w:tcBorders>
              <w:top w:val="single" w:sz="4" w:space="0" w:color="auto"/>
              <w:left w:val="single" w:sz="4" w:space="0" w:color="auto"/>
              <w:bottom w:val="single" w:sz="4" w:space="0" w:color="auto"/>
              <w:right w:val="single" w:sz="4" w:space="0" w:color="auto"/>
            </w:tcBorders>
          </w:tcPr>
          <w:p w14:paraId="023792BF" w14:textId="77777777" w:rsidR="00DC658D" w:rsidRPr="00F052E2" w:rsidRDefault="00DC658D" w:rsidP="00B23F17">
            <w:pPr>
              <w:pStyle w:val="TAL"/>
            </w:pPr>
          </w:p>
        </w:tc>
        <w:tc>
          <w:tcPr>
            <w:tcW w:w="1700" w:type="dxa"/>
            <w:tcBorders>
              <w:top w:val="single" w:sz="4" w:space="0" w:color="auto"/>
              <w:left w:val="single" w:sz="4" w:space="0" w:color="auto"/>
              <w:bottom w:val="single" w:sz="4" w:space="0" w:color="auto"/>
              <w:right w:val="single" w:sz="4" w:space="0" w:color="auto"/>
            </w:tcBorders>
          </w:tcPr>
          <w:p w14:paraId="290554C6"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4C91E9ED" w14:textId="77777777" w:rsidR="00DC658D" w:rsidRPr="00F052E2" w:rsidRDefault="00DC658D" w:rsidP="00B23F17">
            <w:pPr>
              <w:pStyle w:val="TAL"/>
            </w:pPr>
          </w:p>
        </w:tc>
      </w:tr>
      <w:tr w:rsidR="00DC658D" w:rsidRPr="00F052E2" w14:paraId="5A912710"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593C5650" w14:textId="77777777" w:rsidR="00DC658D" w:rsidRPr="00F052E2" w:rsidRDefault="00DC658D" w:rsidP="00B23F17">
            <w:pPr>
              <w:pStyle w:val="TAL"/>
            </w:pPr>
            <w:r w:rsidRPr="00F052E2">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7AC82AB4" w14:textId="77777777" w:rsidR="00DC658D" w:rsidRPr="00F052E2" w:rsidRDefault="00DC658D" w:rsidP="00B23F17">
            <w:pPr>
              <w:pStyle w:val="TAL"/>
            </w:pPr>
          </w:p>
        </w:tc>
        <w:tc>
          <w:tcPr>
            <w:tcW w:w="1700" w:type="dxa"/>
            <w:tcBorders>
              <w:top w:val="single" w:sz="4" w:space="0" w:color="auto"/>
              <w:left w:val="single" w:sz="4" w:space="0" w:color="auto"/>
              <w:bottom w:val="single" w:sz="4" w:space="0" w:color="auto"/>
              <w:right w:val="single" w:sz="4" w:space="0" w:color="auto"/>
            </w:tcBorders>
          </w:tcPr>
          <w:p w14:paraId="6C1B2DF4"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69BEDF80" w14:textId="77777777" w:rsidR="00DC658D" w:rsidRPr="00F052E2" w:rsidRDefault="00DC658D" w:rsidP="00B23F17">
            <w:pPr>
              <w:pStyle w:val="TAL"/>
            </w:pPr>
          </w:p>
        </w:tc>
      </w:tr>
      <w:tr w:rsidR="00DC658D" w:rsidRPr="00F052E2" w14:paraId="29E60BEF" w14:textId="77777777" w:rsidTr="00B23F17">
        <w:tc>
          <w:tcPr>
            <w:tcW w:w="4535" w:type="dxa"/>
            <w:vMerge w:val="restart"/>
            <w:tcBorders>
              <w:top w:val="single" w:sz="4" w:space="0" w:color="auto"/>
              <w:left w:val="single" w:sz="4" w:space="0" w:color="auto"/>
              <w:right w:val="single" w:sz="4" w:space="0" w:color="auto"/>
            </w:tcBorders>
            <w:hideMark/>
          </w:tcPr>
          <w:p w14:paraId="0D946A6E" w14:textId="77777777" w:rsidR="00DC658D" w:rsidRPr="00F052E2" w:rsidRDefault="00DC658D" w:rsidP="00B23F17">
            <w:pPr>
              <w:pStyle w:val="TAL"/>
              <w:rPr>
                <w:lang w:eastAsia="zh-CN"/>
              </w:rPr>
            </w:pPr>
            <w:r w:rsidRPr="00F052E2">
              <w:rPr>
                <w:lang w:eastAsia="zh-CN"/>
              </w:rPr>
              <w:t xml:space="preserve">          </w:t>
            </w:r>
            <w:r w:rsidRPr="00F052E2">
              <w:t>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11C3BABB" w14:textId="77777777" w:rsidR="00DC658D" w:rsidRPr="00F052E2" w:rsidRDefault="00DC658D" w:rsidP="00B23F17">
            <w:pPr>
              <w:pStyle w:val="TAL"/>
            </w:pPr>
            <w:r w:rsidRPr="00F052E2">
              <w:t>010000</w:t>
            </w:r>
          </w:p>
        </w:tc>
        <w:tc>
          <w:tcPr>
            <w:tcW w:w="1700" w:type="dxa"/>
            <w:tcBorders>
              <w:top w:val="single" w:sz="4" w:space="0" w:color="auto"/>
              <w:left w:val="single" w:sz="4" w:space="0" w:color="auto"/>
              <w:bottom w:val="single" w:sz="4" w:space="0" w:color="auto"/>
              <w:right w:val="single" w:sz="4" w:space="0" w:color="auto"/>
            </w:tcBorders>
            <w:hideMark/>
          </w:tcPr>
          <w:p w14:paraId="1CDF5753" w14:textId="77777777" w:rsidR="00DC658D" w:rsidRPr="00F052E2" w:rsidRDefault="00DC658D" w:rsidP="00B23F17">
            <w:pPr>
              <w:pStyle w:val="TAL"/>
            </w:pPr>
            <w:r w:rsidRPr="00F052E2">
              <w:t>Fixed rank 2</w:t>
            </w:r>
          </w:p>
        </w:tc>
        <w:tc>
          <w:tcPr>
            <w:tcW w:w="1245" w:type="dxa"/>
            <w:tcBorders>
              <w:top w:val="single" w:sz="4" w:space="0" w:color="auto"/>
              <w:left w:val="single" w:sz="4" w:space="0" w:color="auto"/>
              <w:bottom w:val="single" w:sz="4" w:space="0" w:color="auto"/>
              <w:right w:val="single" w:sz="4" w:space="0" w:color="auto"/>
            </w:tcBorders>
          </w:tcPr>
          <w:p w14:paraId="3F25D841" w14:textId="77777777" w:rsidR="00DC658D" w:rsidRPr="00F052E2" w:rsidRDefault="00DC658D" w:rsidP="00B23F17">
            <w:pPr>
              <w:pStyle w:val="TAL"/>
            </w:pPr>
            <w:r w:rsidRPr="00F052E2">
              <w:t>Test 1</w:t>
            </w:r>
          </w:p>
        </w:tc>
      </w:tr>
      <w:tr w:rsidR="00DC658D" w:rsidRPr="00F052E2" w14:paraId="214FFEBA" w14:textId="77777777" w:rsidTr="00B23F17">
        <w:tc>
          <w:tcPr>
            <w:tcW w:w="4535" w:type="dxa"/>
            <w:vMerge/>
            <w:tcBorders>
              <w:left w:val="single" w:sz="4" w:space="0" w:color="auto"/>
              <w:right w:val="single" w:sz="4" w:space="0" w:color="auto"/>
            </w:tcBorders>
          </w:tcPr>
          <w:p w14:paraId="79648CE3" w14:textId="77777777" w:rsidR="00DC658D" w:rsidRPr="00F052E2" w:rsidRDefault="00DC658D" w:rsidP="00B23F1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217DE218" w14:textId="77777777" w:rsidR="00DC658D" w:rsidRPr="00F052E2" w:rsidRDefault="00DC658D" w:rsidP="00B23F17">
            <w:pPr>
              <w:pStyle w:val="TAL"/>
              <w:rPr>
                <w:lang w:eastAsia="zh-CN"/>
              </w:rPr>
            </w:pPr>
            <w:r w:rsidRPr="00F052E2">
              <w:t>000011</w:t>
            </w:r>
          </w:p>
        </w:tc>
        <w:tc>
          <w:tcPr>
            <w:tcW w:w="1700" w:type="dxa"/>
            <w:tcBorders>
              <w:top w:val="single" w:sz="4" w:space="0" w:color="auto"/>
              <w:left w:val="single" w:sz="4" w:space="0" w:color="auto"/>
              <w:bottom w:val="single" w:sz="4" w:space="0" w:color="auto"/>
              <w:right w:val="single" w:sz="4" w:space="0" w:color="auto"/>
            </w:tcBorders>
            <w:hideMark/>
          </w:tcPr>
          <w:p w14:paraId="75576F7C" w14:textId="77777777" w:rsidR="00DC658D" w:rsidRPr="00F052E2" w:rsidRDefault="00DC658D" w:rsidP="00B23F17">
            <w:pPr>
              <w:pStyle w:val="TAL"/>
            </w:pPr>
            <w:r w:rsidRPr="00F052E2">
              <w:t>Fixed rank 1</w:t>
            </w:r>
          </w:p>
        </w:tc>
        <w:tc>
          <w:tcPr>
            <w:tcW w:w="1245" w:type="dxa"/>
            <w:tcBorders>
              <w:top w:val="single" w:sz="4" w:space="0" w:color="auto"/>
              <w:left w:val="single" w:sz="4" w:space="0" w:color="auto"/>
              <w:bottom w:val="single" w:sz="4" w:space="0" w:color="auto"/>
              <w:right w:val="single" w:sz="4" w:space="0" w:color="auto"/>
            </w:tcBorders>
          </w:tcPr>
          <w:p w14:paraId="365CCDCD" w14:textId="77777777" w:rsidR="00DC658D" w:rsidRPr="00F052E2" w:rsidRDefault="00DC658D" w:rsidP="00B23F17">
            <w:pPr>
              <w:pStyle w:val="TAL"/>
            </w:pPr>
            <w:r w:rsidRPr="00F052E2">
              <w:t>Test 2, Test 3</w:t>
            </w:r>
          </w:p>
        </w:tc>
      </w:tr>
      <w:tr w:rsidR="00DC658D" w:rsidRPr="00F052E2" w14:paraId="7A0945DB" w14:textId="77777777" w:rsidTr="00B23F17">
        <w:tc>
          <w:tcPr>
            <w:tcW w:w="4535" w:type="dxa"/>
            <w:vMerge/>
            <w:tcBorders>
              <w:left w:val="single" w:sz="4" w:space="0" w:color="auto"/>
              <w:bottom w:val="single" w:sz="4" w:space="0" w:color="auto"/>
              <w:right w:val="single" w:sz="4" w:space="0" w:color="auto"/>
            </w:tcBorders>
            <w:vAlign w:val="center"/>
            <w:hideMark/>
          </w:tcPr>
          <w:p w14:paraId="14EBE377" w14:textId="77777777" w:rsidR="00DC658D" w:rsidRPr="00F052E2" w:rsidRDefault="00DC658D" w:rsidP="00B23F17">
            <w:pPr>
              <w:spacing w:after="0"/>
              <w:rPr>
                <w:rFonts w:ascii="Arial" w:hAnsi="Arial"/>
                <w:sz w:val="18"/>
                <w:szCs w:val="22"/>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882010E" w14:textId="77777777" w:rsidR="00DC658D" w:rsidRPr="00F052E2" w:rsidRDefault="00DC658D" w:rsidP="00B23F17">
            <w:pPr>
              <w:pStyle w:val="TAL"/>
              <w:rPr>
                <w:lang w:eastAsia="zh-CN"/>
              </w:rPr>
            </w:pPr>
            <w:r w:rsidRPr="00F052E2">
              <w:t>010011</w:t>
            </w:r>
          </w:p>
        </w:tc>
        <w:tc>
          <w:tcPr>
            <w:tcW w:w="1700" w:type="dxa"/>
            <w:tcBorders>
              <w:top w:val="single" w:sz="4" w:space="0" w:color="auto"/>
              <w:left w:val="single" w:sz="4" w:space="0" w:color="auto"/>
              <w:bottom w:val="single" w:sz="4" w:space="0" w:color="auto"/>
              <w:right w:val="single" w:sz="4" w:space="0" w:color="auto"/>
            </w:tcBorders>
            <w:hideMark/>
          </w:tcPr>
          <w:p w14:paraId="6E6F5218" w14:textId="77777777" w:rsidR="00DC658D" w:rsidRPr="00F052E2" w:rsidRDefault="00DC658D" w:rsidP="00B23F17">
            <w:pPr>
              <w:pStyle w:val="TAL"/>
            </w:pPr>
            <w:r w:rsidRPr="00F052E2">
              <w:t>Following rank</w:t>
            </w:r>
          </w:p>
        </w:tc>
        <w:tc>
          <w:tcPr>
            <w:tcW w:w="1245" w:type="dxa"/>
            <w:tcBorders>
              <w:top w:val="single" w:sz="4" w:space="0" w:color="auto"/>
              <w:left w:val="single" w:sz="4" w:space="0" w:color="auto"/>
              <w:bottom w:val="single" w:sz="4" w:space="0" w:color="auto"/>
              <w:right w:val="single" w:sz="4" w:space="0" w:color="auto"/>
            </w:tcBorders>
          </w:tcPr>
          <w:p w14:paraId="3FAD6505" w14:textId="77777777" w:rsidR="00DC658D" w:rsidRPr="00F052E2" w:rsidRDefault="00DC658D" w:rsidP="00B23F17">
            <w:pPr>
              <w:pStyle w:val="TAL"/>
            </w:pPr>
            <w:r w:rsidRPr="00F052E2">
              <w:t>Test 1, Test 2, Test 3</w:t>
            </w:r>
          </w:p>
        </w:tc>
      </w:tr>
      <w:tr w:rsidR="00DC658D" w:rsidRPr="00F052E2" w14:paraId="7E0718AB"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50C9E8FB" w14:textId="77777777" w:rsidR="00DC658D" w:rsidRPr="00F052E2" w:rsidRDefault="00DC658D" w:rsidP="00B23F17">
            <w:pPr>
              <w:pStyle w:val="TAL"/>
            </w:pPr>
            <w:r w:rsidRPr="00F052E2">
              <w:rPr>
                <w:lang w:eastAsia="zh-CN"/>
              </w:rPr>
              <w:t xml:space="preserv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6CFBB9ED" w14:textId="77777777" w:rsidR="00DC658D" w:rsidRPr="00F052E2" w:rsidRDefault="00DC658D" w:rsidP="00B23F17">
            <w:pPr>
              <w:pStyle w:val="TAL"/>
            </w:pPr>
          </w:p>
        </w:tc>
        <w:tc>
          <w:tcPr>
            <w:tcW w:w="1700" w:type="dxa"/>
            <w:tcBorders>
              <w:top w:val="single" w:sz="4" w:space="0" w:color="auto"/>
              <w:left w:val="single" w:sz="4" w:space="0" w:color="auto"/>
              <w:bottom w:val="single" w:sz="4" w:space="0" w:color="auto"/>
              <w:right w:val="single" w:sz="4" w:space="0" w:color="auto"/>
            </w:tcBorders>
          </w:tcPr>
          <w:p w14:paraId="1018A3A6"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1C4AD62C" w14:textId="77777777" w:rsidR="00DC658D" w:rsidRPr="00F052E2" w:rsidRDefault="00DC658D" w:rsidP="00B23F17">
            <w:pPr>
              <w:pStyle w:val="TAL"/>
            </w:pPr>
          </w:p>
        </w:tc>
      </w:tr>
      <w:tr w:rsidR="00DC658D" w:rsidRPr="00F052E2" w14:paraId="73B02758"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714A4B48" w14:textId="77777777" w:rsidR="00DC658D" w:rsidRPr="00F052E2" w:rsidRDefault="00DC658D" w:rsidP="00B23F17">
            <w:pPr>
              <w:pStyle w:val="TAL"/>
              <w:rPr>
                <w:lang w:eastAsia="zh-CN"/>
              </w:rPr>
            </w:pPr>
            <w:r w:rsidRPr="00F052E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A371067" w14:textId="77777777" w:rsidR="00DC658D" w:rsidRPr="00F052E2" w:rsidRDefault="00DC658D" w:rsidP="00B23F17">
            <w:pPr>
              <w:pStyle w:val="TAL"/>
            </w:pPr>
          </w:p>
        </w:tc>
        <w:tc>
          <w:tcPr>
            <w:tcW w:w="1700" w:type="dxa"/>
            <w:tcBorders>
              <w:top w:val="single" w:sz="4" w:space="0" w:color="auto"/>
              <w:left w:val="single" w:sz="4" w:space="0" w:color="auto"/>
              <w:bottom w:val="single" w:sz="4" w:space="0" w:color="auto"/>
              <w:right w:val="single" w:sz="4" w:space="0" w:color="auto"/>
            </w:tcBorders>
          </w:tcPr>
          <w:p w14:paraId="3D7D1403"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027593B5" w14:textId="77777777" w:rsidR="00DC658D" w:rsidRPr="00F052E2" w:rsidRDefault="00DC658D" w:rsidP="00B23F17">
            <w:pPr>
              <w:pStyle w:val="TAL"/>
            </w:pPr>
          </w:p>
        </w:tc>
      </w:tr>
      <w:tr w:rsidR="00DC658D" w:rsidRPr="00F052E2" w14:paraId="2485D3A8" w14:textId="77777777" w:rsidTr="00B23F17">
        <w:tc>
          <w:tcPr>
            <w:tcW w:w="4535" w:type="dxa"/>
            <w:tcBorders>
              <w:top w:val="single" w:sz="4" w:space="0" w:color="auto"/>
              <w:left w:val="single" w:sz="4" w:space="0" w:color="auto"/>
              <w:bottom w:val="single" w:sz="4" w:space="0" w:color="auto"/>
              <w:right w:val="single" w:sz="4" w:space="0" w:color="auto"/>
            </w:tcBorders>
            <w:hideMark/>
          </w:tcPr>
          <w:p w14:paraId="47E25BB3" w14:textId="77777777" w:rsidR="00DC658D" w:rsidRPr="00F052E2" w:rsidRDefault="00DC658D" w:rsidP="00B23F17">
            <w:pPr>
              <w:pStyle w:val="TAL"/>
            </w:pPr>
            <w:r w:rsidRPr="00F052E2">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51E4AED4" w14:textId="77777777" w:rsidR="00DC658D" w:rsidRPr="00F052E2" w:rsidRDefault="00DC658D" w:rsidP="00B23F17">
            <w:pPr>
              <w:pStyle w:val="TAL"/>
            </w:pPr>
            <w:r w:rsidRPr="00F052E2">
              <w:rPr>
                <w:lang w:eastAsia="zh-CN"/>
              </w:rPr>
              <w:t>11111111</w:t>
            </w:r>
          </w:p>
        </w:tc>
        <w:tc>
          <w:tcPr>
            <w:tcW w:w="1700" w:type="dxa"/>
            <w:tcBorders>
              <w:top w:val="single" w:sz="4" w:space="0" w:color="auto"/>
              <w:left w:val="single" w:sz="4" w:space="0" w:color="auto"/>
              <w:bottom w:val="single" w:sz="4" w:space="0" w:color="auto"/>
              <w:right w:val="single" w:sz="4" w:space="0" w:color="auto"/>
            </w:tcBorders>
            <w:hideMark/>
          </w:tcPr>
          <w:p w14:paraId="4D13DBD3" w14:textId="77777777" w:rsidR="00DC658D" w:rsidRPr="00F052E2" w:rsidRDefault="00DC658D" w:rsidP="00B23F17">
            <w:pPr>
              <w:pStyle w:val="TAL"/>
            </w:pPr>
            <w:r w:rsidRPr="00F052E2">
              <w:t>Non restriction</w:t>
            </w:r>
          </w:p>
        </w:tc>
        <w:tc>
          <w:tcPr>
            <w:tcW w:w="1245" w:type="dxa"/>
            <w:tcBorders>
              <w:top w:val="single" w:sz="4" w:space="0" w:color="auto"/>
              <w:left w:val="single" w:sz="4" w:space="0" w:color="auto"/>
              <w:bottom w:val="single" w:sz="4" w:space="0" w:color="auto"/>
              <w:right w:val="single" w:sz="4" w:space="0" w:color="auto"/>
            </w:tcBorders>
          </w:tcPr>
          <w:p w14:paraId="0DE4FB35" w14:textId="77777777" w:rsidR="00DC658D" w:rsidRPr="00F052E2" w:rsidRDefault="00DC658D" w:rsidP="00B23F17">
            <w:pPr>
              <w:pStyle w:val="TAL"/>
            </w:pPr>
          </w:p>
        </w:tc>
      </w:tr>
    </w:tbl>
    <w:p w14:paraId="3D159EBC" w14:textId="77777777" w:rsidR="00DC658D" w:rsidRPr="00F052E2" w:rsidRDefault="00DC658D" w:rsidP="00DC658D">
      <w:pPr>
        <w:rPr>
          <w:rFonts w:ascii="Calibri" w:hAnsi="Calibri"/>
          <w:sz w:val="22"/>
          <w:szCs w:val="22"/>
          <w:lang w:eastAsia="ja-JP"/>
        </w:rPr>
      </w:pPr>
    </w:p>
    <w:p w14:paraId="01776FD0" w14:textId="77777777" w:rsidR="00DC658D" w:rsidRPr="00F052E2" w:rsidRDefault="00DC658D" w:rsidP="00DC658D">
      <w:pPr>
        <w:pStyle w:val="TH"/>
        <w:rPr>
          <w:lang w:eastAsia="ja-JP"/>
        </w:rPr>
      </w:pPr>
      <w:r w:rsidRPr="00F052E2">
        <w:t>Table 8.</w:t>
      </w:r>
      <w:r w:rsidRPr="00F052E2">
        <w:rPr>
          <w:lang w:eastAsia="ja-JP"/>
        </w:rPr>
        <w:t>4</w:t>
      </w:r>
      <w:r w:rsidRPr="00F052E2">
        <w:t>.2.2.1.</w:t>
      </w:r>
      <w:r w:rsidRPr="00F052E2">
        <w:rPr>
          <w:lang w:eastAsia="ja-JP"/>
        </w:rPr>
        <w:t>4</w:t>
      </w:r>
      <w:r w:rsidRPr="00F052E2">
        <w:t>.</w:t>
      </w:r>
      <w:r w:rsidRPr="00F052E2">
        <w:rPr>
          <w:lang w:eastAsia="ja-JP"/>
        </w:rPr>
        <w:t>3_1</w:t>
      </w:r>
      <w:r w:rsidRPr="00F052E2">
        <w:t>-</w:t>
      </w:r>
      <w:r w:rsidRPr="00F052E2">
        <w:rPr>
          <w:lang w:eastAsia="zh-CN"/>
        </w:rPr>
        <w:t>4</w:t>
      </w:r>
      <w:r w:rsidRPr="00F052E2">
        <w:t>: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658D" w:rsidRPr="00F052E2" w14:paraId="20059000" w14:textId="77777777" w:rsidTr="00B23F17">
        <w:tc>
          <w:tcPr>
            <w:tcW w:w="9750" w:type="dxa"/>
            <w:gridSpan w:val="4"/>
            <w:tcBorders>
              <w:top w:val="single" w:sz="4" w:space="0" w:color="auto"/>
              <w:left w:val="single" w:sz="4" w:space="0" w:color="auto"/>
              <w:bottom w:val="single" w:sz="4" w:space="0" w:color="auto"/>
              <w:right w:val="single" w:sz="4" w:space="0" w:color="auto"/>
            </w:tcBorders>
            <w:hideMark/>
          </w:tcPr>
          <w:p w14:paraId="5E09260C" w14:textId="77777777" w:rsidR="00DC658D" w:rsidRPr="00F052E2" w:rsidRDefault="00DC658D" w:rsidP="00B23F17">
            <w:pPr>
              <w:pStyle w:val="TAH"/>
              <w:jc w:val="left"/>
              <w:rPr>
                <w:b w:val="0"/>
              </w:rPr>
            </w:pPr>
            <w:r w:rsidRPr="00F052E2">
              <w:rPr>
                <w:b w:val="0"/>
              </w:rPr>
              <w:t>Derivation Path: TS 38.508-1 [6], clause 4.6.3, Table 4.6.3-39</w:t>
            </w:r>
          </w:p>
        </w:tc>
      </w:tr>
      <w:tr w:rsidR="00DC658D" w:rsidRPr="00F052E2" w14:paraId="53BBA9F7"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107215B0" w14:textId="77777777" w:rsidR="00DC658D" w:rsidRPr="00F052E2" w:rsidRDefault="00DC658D" w:rsidP="00B23F17">
            <w:pPr>
              <w:pStyle w:val="TAH"/>
            </w:pPr>
            <w:r w:rsidRPr="00F052E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B6B192" w14:textId="77777777" w:rsidR="00DC658D" w:rsidRPr="00F052E2" w:rsidRDefault="00DC658D" w:rsidP="00B23F17">
            <w:pPr>
              <w:pStyle w:val="TAH"/>
            </w:pPr>
            <w:r w:rsidRPr="00F052E2">
              <w:t>Value/remark</w:t>
            </w:r>
          </w:p>
        </w:tc>
        <w:tc>
          <w:tcPr>
            <w:tcW w:w="1701" w:type="dxa"/>
            <w:tcBorders>
              <w:top w:val="single" w:sz="4" w:space="0" w:color="auto"/>
              <w:left w:val="single" w:sz="4" w:space="0" w:color="auto"/>
              <w:bottom w:val="single" w:sz="4" w:space="0" w:color="auto"/>
              <w:right w:val="single" w:sz="4" w:space="0" w:color="auto"/>
            </w:tcBorders>
            <w:hideMark/>
          </w:tcPr>
          <w:p w14:paraId="12C6DD19" w14:textId="77777777" w:rsidR="00DC658D" w:rsidRPr="00F052E2" w:rsidRDefault="00DC658D" w:rsidP="00B23F17">
            <w:pPr>
              <w:pStyle w:val="TAH"/>
            </w:pPr>
            <w:r w:rsidRPr="00F052E2">
              <w:t>Comment</w:t>
            </w:r>
          </w:p>
        </w:tc>
        <w:tc>
          <w:tcPr>
            <w:tcW w:w="1245" w:type="dxa"/>
            <w:tcBorders>
              <w:top w:val="single" w:sz="4" w:space="0" w:color="auto"/>
              <w:left w:val="single" w:sz="4" w:space="0" w:color="auto"/>
              <w:bottom w:val="single" w:sz="4" w:space="0" w:color="auto"/>
              <w:right w:val="single" w:sz="4" w:space="0" w:color="auto"/>
            </w:tcBorders>
            <w:hideMark/>
          </w:tcPr>
          <w:p w14:paraId="721CBE41" w14:textId="77777777" w:rsidR="00DC658D" w:rsidRPr="00F052E2" w:rsidRDefault="00DC658D" w:rsidP="00B23F17">
            <w:pPr>
              <w:pStyle w:val="TAH"/>
            </w:pPr>
            <w:r w:rsidRPr="00F052E2">
              <w:t>Condition</w:t>
            </w:r>
          </w:p>
        </w:tc>
      </w:tr>
      <w:tr w:rsidR="00DC658D" w:rsidRPr="00F052E2" w14:paraId="6A7D3D82"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6174475D" w14:textId="77777777" w:rsidR="00DC658D" w:rsidRPr="00F052E2" w:rsidRDefault="00DC658D" w:rsidP="00B23F17">
            <w:pPr>
              <w:pStyle w:val="TAL"/>
            </w:pPr>
            <w:r w:rsidRPr="00F052E2">
              <w:t xml:space="preserve">  reportConfigType CHOICE {</w:t>
            </w:r>
          </w:p>
        </w:tc>
        <w:tc>
          <w:tcPr>
            <w:tcW w:w="2268" w:type="dxa"/>
            <w:tcBorders>
              <w:top w:val="single" w:sz="4" w:space="0" w:color="auto"/>
              <w:left w:val="single" w:sz="4" w:space="0" w:color="auto"/>
              <w:bottom w:val="single" w:sz="4" w:space="0" w:color="auto"/>
              <w:right w:val="single" w:sz="4" w:space="0" w:color="auto"/>
            </w:tcBorders>
          </w:tcPr>
          <w:p w14:paraId="44E2A46F" w14:textId="77777777" w:rsidR="00DC658D" w:rsidRPr="00F052E2" w:rsidRDefault="00DC658D" w:rsidP="00B23F17">
            <w:pPr>
              <w:pStyle w:val="TAL"/>
            </w:pPr>
          </w:p>
        </w:tc>
        <w:tc>
          <w:tcPr>
            <w:tcW w:w="1701" w:type="dxa"/>
            <w:tcBorders>
              <w:top w:val="single" w:sz="4" w:space="0" w:color="auto"/>
              <w:left w:val="single" w:sz="4" w:space="0" w:color="auto"/>
              <w:bottom w:val="single" w:sz="4" w:space="0" w:color="auto"/>
              <w:right w:val="single" w:sz="4" w:space="0" w:color="auto"/>
            </w:tcBorders>
          </w:tcPr>
          <w:p w14:paraId="45CB1482"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1ADEA56E" w14:textId="77777777" w:rsidR="00DC658D" w:rsidRPr="00F052E2" w:rsidRDefault="00DC658D" w:rsidP="00B23F17">
            <w:pPr>
              <w:pStyle w:val="TAL"/>
            </w:pPr>
          </w:p>
        </w:tc>
      </w:tr>
      <w:tr w:rsidR="00DC658D" w:rsidRPr="00F052E2" w14:paraId="0E22A465"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61AD882E" w14:textId="77777777" w:rsidR="00DC658D" w:rsidRPr="00F052E2" w:rsidRDefault="00DC658D" w:rsidP="00B23F17">
            <w:pPr>
              <w:pStyle w:val="TAL"/>
            </w:pPr>
            <w:r w:rsidRPr="00F052E2">
              <w:t xml:space="preserve">     </w:t>
            </w:r>
            <w:r w:rsidRPr="00F052E2">
              <w:rPr>
                <w:lang w:eastAsia="zh-CN"/>
              </w:rPr>
              <w:t>a</w:t>
            </w:r>
            <w:r w:rsidRPr="00F052E2">
              <w:t>periodic SEQUENCE {</w:t>
            </w:r>
          </w:p>
        </w:tc>
        <w:tc>
          <w:tcPr>
            <w:tcW w:w="2268" w:type="dxa"/>
            <w:tcBorders>
              <w:top w:val="single" w:sz="4" w:space="0" w:color="auto"/>
              <w:left w:val="single" w:sz="4" w:space="0" w:color="auto"/>
              <w:bottom w:val="single" w:sz="4" w:space="0" w:color="auto"/>
              <w:right w:val="single" w:sz="4" w:space="0" w:color="auto"/>
            </w:tcBorders>
          </w:tcPr>
          <w:p w14:paraId="594E3263" w14:textId="77777777" w:rsidR="00DC658D" w:rsidRPr="00F052E2" w:rsidRDefault="00DC658D" w:rsidP="00B23F17">
            <w:pPr>
              <w:pStyle w:val="TAL"/>
            </w:pPr>
          </w:p>
        </w:tc>
        <w:tc>
          <w:tcPr>
            <w:tcW w:w="1701" w:type="dxa"/>
            <w:tcBorders>
              <w:top w:val="single" w:sz="4" w:space="0" w:color="auto"/>
              <w:left w:val="single" w:sz="4" w:space="0" w:color="auto"/>
              <w:bottom w:val="single" w:sz="4" w:space="0" w:color="auto"/>
              <w:right w:val="single" w:sz="4" w:space="0" w:color="auto"/>
            </w:tcBorders>
          </w:tcPr>
          <w:p w14:paraId="27EFEC76"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3A4F454E" w14:textId="77777777" w:rsidR="00DC658D" w:rsidRPr="00F052E2" w:rsidRDefault="00DC658D" w:rsidP="00B23F17">
            <w:pPr>
              <w:pStyle w:val="TAL"/>
            </w:pPr>
          </w:p>
        </w:tc>
      </w:tr>
      <w:tr w:rsidR="00DC658D" w:rsidRPr="00F052E2" w14:paraId="0C12CF29"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62096F1C" w14:textId="77777777" w:rsidR="00DC658D" w:rsidRPr="00F052E2" w:rsidRDefault="00DC658D" w:rsidP="00B23F17">
            <w:pPr>
              <w:pStyle w:val="TAL"/>
            </w:pPr>
            <w:r w:rsidRPr="00F052E2">
              <w:t xml:space="preserve">        reportSlotOffsetList</w:t>
            </w:r>
          </w:p>
        </w:tc>
        <w:tc>
          <w:tcPr>
            <w:tcW w:w="2268" w:type="dxa"/>
            <w:tcBorders>
              <w:top w:val="single" w:sz="4" w:space="0" w:color="auto"/>
              <w:left w:val="single" w:sz="4" w:space="0" w:color="auto"/>
              <w:bottom w:val="single" w:sz="4" w:space="0" w:color="auto"/>
              <w:right w:val="single" w:sz="4" w:space="0" w:color="auto"/>
            </w:tcBorders>
            <w:hideMark/>
          </w:tcPr>
          <w:p w14:paraId="1EF87CC3" w14:textId="77777777" w:rsidR="00DC658D" w:rsidRPr="00F052E2" w:rsidRDefault="00DC658D" w:rsidP="00B23F17">
            <w:pPr>
              <w:pStyle w:val="TAL"/>
              <w:rPr>
                <w:lang w:eastAsia="zh-CN"/>
              </w:rPr>
            </w:pPr>
            <w:r w:rsidRPr="00F052E2">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3DD6F46B"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6B93D2" w14:textId="77777777" w:rsidR="00DC658D" w:rsidRPr="00F052E2" w:rsidRDefault="00DC658D" w:rsidP="00B23F17">
            <w:pPr>
              <w:pStyle w:val="TAL"/>
            </w:pPr>
          </w:p>
        </w:tc>
      </w:tr>
      <w:tr w:rsidR="00DC658D" w:rsidRPr="00F052E2" w14:paraId="2C25426B"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48A212B7" w14:textId="77777777" w:rsidR="00DC658D" w:rsidRPr="00F052E2" w:rsidRDefault="00DC658D" w:rsidP="00B23F17">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0CB4C083" w14:textId="77777777" w:rsidR="00DC658D" w:rsidRPr="00F052E2" w:rsidRDefault="00DC658D" w:rsidP="00B23F17">
            <w:pPr>
              <w:pStyle w:val="TAL"/>
            </w:pPr>
          </w:p>
        </w:tc>
        <w:tc>
          <w:tcPr>
            <w:tcW w:w="1701" w:type="dxa"/>
            <w:tcBorders>
              <w:top w:val="single" w:sz="4" w:space="0" w:color="auto"/>
              <w:left w:val="single" w:sz="4" w:space="0" w:color="auto"/>
              <w:bottom w:val="single" w:sz="4" w:space="0" w:color="auto"/>
              <w:right w:val="single" w:sz="4" w:space="0" w:color="auto"/>
            </w:tcBorders>
          </w:tcPr>
          <w:p w14:paraId="0D4A26C1"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70BD6053" w14:textId="77777777" w:rsidR="00DC658D" w:rsidRPr="00F052E2" w:rsidRDefault="00DC658D" w:rsidP="00B23F17">
            <w:pPr>
              <w:pStyle w:val="TAL"/>
            </w:pPr>
          </w:p>
        </w:tc>
      </w:tr>
      <w:tr w:rsidR="00DC658D" w:rsidRPr="00F052E2" w14:paraId="48186806"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2C71DCDD" w14:textId="77777777" w:rsidR="00DC658D" w:rsidRPr="00F052E2" w:rsidRDefault="00DC658D" w:rsidP="00B23F17">
            <w:pPr>
              <w:pStyle w:val="TAL"/>
            </w:pPr>
            <w:r w:rsidRPr="00F052E2">
              <w:t xml:space="preserve">  reportFreqConfiguration SEQUENCE {</w:t>
            </w:r>
          </w:p>
        </w:tc>
        <w:tc>
          <w:tcPr>
            <w:tcW w:w="2268" w:type="dxa"/>
            <w:tcBorders>
              <w:top w:val="single" w:sz="4" w:space="0" w:color="auto"/>
              <w:left w:val="single" w:sz="4" w:space="0" w:color="auto"/>
              <w:bottom w:val="single" w:sz="4" w:space="0" w:color="auto"/>
              <w:right w:val="single" w:sz="4" w:space="0" w:color="auto"/>
            </w:tcBorders>
          </w:tcPr>
          <w:p w14:paraId="2732C388" w14:textId="77777777" w:rsidR="00DC658D" w:rsidRPr="00F052E2" w:rsidRDefault="00DC658D" w:rsidP="00B23F17">
            <w:pPr>
              <w:pStyle w:val="TAL"/>
            </w:pPr>
          </w:p>
        </w:tc>
        <w:tc>
          <w:tcPr>
            <w:tcW w:w="1701" w:type="dxa"/>
            <w:tcBorders>
              <w:top w:val="single" w:sz="4" w:space="0" w:color="auto"/>
              <w:left w:val="single" w:sz="4" w:space="0" w:color="auto"/>
              <w:bottom w:val="single" w:sz="4" w:space="0" w:color="auto"/>
              <w:right w:val="single" w:sz="4" w:space="0" w:color="auto"/>
            </w:tcBorders>
          </w:tcPr>
          <w:p w14:paraId="6184098D"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216F5B90" w14:textId="77777777" w:rsidR="00DC658D" w:rsidRPr="00F052E2" w:rsidRDefault="00DC658D" w:rsidP="00B23F17">
            <w:pPr>
              <w:pStyle w:val="TAL"/>
            </w:pPr>
          </w:p>
        </w:tc>
      </w:tr>
      <w:tr w:rsidR="00DC658D" w:rsidRPr="00F052E2" w14:paraId="3D132C63"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6B5B774F" w14:textId="77777777" w:rsidR="00DC658D" w:rsidRPr="00F052E2" w:rsidRDefault="00DC658D" w:rsidP="00B23F17">
            <w:pPr>
              <w:pStyle w:val="TAL"/>
            </w:pPr>
            <w:r w:rsidRPr="00F052E2">
              <w:t xml:space="preserve">     csi-ReportingBand CHOICE {</w:t>
            </w:r>
          </w:p>
        </w:tc>
        <w:tc>
          <w:tcPr>
            <w:tcW w:w="2268" w:type="dxa"/>
            <w:tcBorders>
              <w:top w:val="single" w:sz="4" w:space="0" w:color="auto"/>
              <w:left w:val="single" w:sz="4" w:space="0" w:color="auto"/>
              <w:bottom w:val="single" w:sz="4" w:space="0" w:color="auto"/>
              <w:right w:val="single" w:sz="4" w:space="0" w:color="auto"/>
            </w:tcBorders>
          </w:tcPr>
          <w:p w14:paraId="2EFCF654" w14:textId="77777777" w:rsidR="00DC658D" w:rsidRPr="00F052E2" w:rsidRDefault="00DC658D" w:rsidP="00B23F17">
            <w:pPr>
              <w:pStyle w:val="TAL"/>
            </w:pPr>
          </w:p>
        </w:tc>
        <w:tc>
          <w:tcPr>
            <w:tcW w:w="1701" w:type="dxa"/>
            <w:tcBorders>
              <w:top w:val="single" w:sz="4" w:space="0" w:color="auto"/>
              <w:left w:val="single" w:sz="4" w:space="0" w:color="auto"/>
              <w:bottom w:val="single" w:sz="4" w:space="0" w:color="auto"/>
              <w:right w:val="single" w:sz="4" w:space="0" w:color="auto"/>
            </w:tcBorders>
          </w:tcPr>
          <w:p w14:paraId="3982CC42"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69E2CE59" w14:textId="77777777" w:rsidR="00DC658D" w:rsidRPr="00F052E2" w:rsidRDefault="00DC658D" w:rsidP="00B23F17">
            <w:pPr>
              <w:pStyle w:val="TAL"/>
            </w:pPr>
          </w:p>
        </w:tc>
      </w:tr>
      <w:tr w:rsidR="00DC658D" w:rsidRPr="00F052E2" w14:paraId="7A2805C3"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239A95B4" w14:textId="77777777" w:rsidR="00DC658D" w:rsidRPr="00F052E2" w:rsidRDefault="00DC658D" w:rsidP="00B23F17">
            <w:pPr>
              <w:pStyle w:val="TAL"/>
            </w:pPr>
            <w:r w:rsidRPr="00F052E2">
              <w:t xml:space="preserve">        subbands9</w:t>
            </w:r>
          </w:p>
        </w:tc>
        <w:tc>
          <w:tcPr>
            <w:tcW w:w="2268" w:type="dxa"/>
            <w:tcBorders>
              <w:top w:val="single" w:sz="4" w:space="0" w:color="auto"/>
              <w:left w:val="single" w:sz="4" w:space="0" w:color="auto"/>
              <w:bottom w:val="single" w:sz="4" w:space="0" w:color="auto"/>
              <w:right w:val="single" w:sz="4" w:space="0" w:color="auto"/>
            </w:tcBorders>
            <w:hideMark/>
          </w:tcPr>
          <w:p w14:paraId="7C6DD5A8" w14:textId="77777777" w:rsidR="00DC658D" w:rsidRPr="00F052E2" w:rsidRDefault="00DC658D" w:rsidP="00B23F17">
            <w:pPr>
              <w:pStyle w:val="TAL"/>
            </w:pPr>
            <w:r w:rsidRPr="00F052E2">
              <w:t>111111111</w:t>
            </w:r>
          </w:p>
        </w:tc>
        <w:tc>
          <w:tcPr>
            <w:tcW w:w="1701" w:type="dxa"/>
            <w:tcBorders>
              <w:top w:val="single" w:sz="4" w:space="0" w:color="auto"/>
              <w:left w:val="single" w:sz="4" w:space="0" w:color="auto"/>
              <w:bottom w:val="single" w:sz="4" w:space="0" w:color="auto"/>
              <w:right w:val="single" w:sz="4" w:space="0" w:color="auto"/>
            </w:tcBorders>
          </w:tcPr>
          <w:p w14:paraId="1CAA81DF"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54451AF5" w14:textId="77777777" w:rsidR="00DC658D" w:rsidRPr="00F052E2" w:rsidRDefault="00DC658D" w:rsidP="00B23F17">
            <w:pPr>
              <w:pStyle w:val="TAL"/>
            </w:pPr>
          </w:p>
        </w:tc>
      </w:tr>
      <w:tr w:rsidR="00DC658D" w:rsidRPr="00F052E2" w14:paraId="1677025E"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6C720518" w14:textId="77777777" w:rsidR="00DC658D" w:rsidRPr="00F052E2" w:rsidRDefault="00DC658D" w:rsidP="00B23F17">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6D3A6247" w14:textId="77777777" w:rsidR="00DC658D" w:rsidRPr="00F052E2" w:rsidRDefault="00DC658D" w:rsidP="00B23F17">
            <w:pPr>
              <w:pStyle w:val="TAL"/>
            </w:pPr>
          </w:p>
        </w:tc>
        <w:tc>
          <w:tcPr>
            <w:tcW w:w="1701" w:type="dxa"/>
            <w:tcBorders>
              <w:top w:val="single" w:sz="4" w:space="0" w:color="auto"/>
              <w:left w:val="single" w:sz="4" w:space="0" w:color="auto"/>
              <w:bottom w:val="single" w:sz="4" w:space="0" w:color="auto"/>
              <w:right w:val="single" w:sz="4" w:space="0" w:color="auto"/>
            </w:tcBorders>
          </w:tcPr>
          <w:p w14:paraId="73D921AB"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6BEDA244" w14:textId="77777777" w:rsidR="00DC658D" w:rsidRPr="00F052E2" w:rsidRDefault="00DC658D" w:rsidP="00B23F17">
            <w:pPr>
              <w:pStyle w:val="TAL"/>
            </w:pPr>
          </w:p>
        </w:tc>
      </w:tr>
      <w:tr w:rsidR="00DC658D" w:rsidRPr="00F052E2" w14:paraId="305D59B1"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6EA286C5" w14:textId="77777777" w:rsidR="00DC658D" w:rsidRPr="00F052E2" w:rsidRDefault="00DC658D" w:rsidP="00B23F17">
            <w:pPr>
              <w:pStyle w:val="TAL"/>
            </w:pPr>
            <w:r w:rsidRPr="00F052E2">
              <w:t xml:space="preserve">  }</w:t>
            </w:r>
          </w:p>
        </w:tc>
        <w:tc>
          <w:tcPr>
            <w:tcW w:w="2268" w:type="dxa"/>
            <w:tcBorders>
              <w:top w:val="single" w:sz="4" w:space="0" w:color="auto"/>
              <w:left w:val="single" w:sz="4" w:space="0" w:color="auto"/>
              <w:bottom w:val="single" w:sz="4" w:space="0" w:color="auto"/>
              <w:right w:val="single" w:sz="4" w:space="0" w:color="auto"/>
            </w:tcBorders>
          </w:tcPr>
          <w:p w14:paraId="6C191D5D" w14:textId="77777777" w:rsidR="00DC658D" w:rsidRPr="00F052E2" w:rsidRDefault="00DC658D" w:rsidP="00B23F17">
            <w:pPr>
              <w:pStyle w:val="TAL"/>
            </w:pPr>
          </w:p>
        </w:tc>
        <w:tc>
          <w:tcPr>
            <w:tcW w:w="1701" w:type="dxa"/>
            <w:tcBorders>
              <w:top w:val="single" w:sz="4" w:space="0" w:color="auto"/>
              <w:left w:val="single" w:sz="4" w:space="0" w:color="auto"/>
              <w:bottom w:val="single" w:sz="4" w:space="0" w:color="auto"/>
              <w:right w:val="single" w:sz="4" w:space="0" w:color="auto"/>
            </w:tcBorders>
          </w:tcPr>
          <w:p w14:paraId="1A8864E9"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7D93F650" w14:textId="77777777" w:rsidR="00DC658D" w:rsidRPr="00F052E2" w:rsidRDefault="00DC658D" w:rsidP="00B23F17">
            <w:pPr>
              <w:pStyle w:val="TAL"/>
            </w:pPr>
          </w:p>
        </w:tc>
      </w:tr>
      <w:tr w:rsidR="00DC658D" w:rsidRPr="00F052E2" w14:paraId="1BE594AA"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0846B43F" w14:textId="77777777" w:rsidR="00DC658D" w:rsidRPr="00F052E2" w:rsidRDefault="00DC658D" w:rsidP="00B23F17">
            <w:pPr>
              <w:pStyle w:val="TAL"/>
            </w:pPr>
            <w:r w:rsidRPr="00F052E2">
              <w:t xml:space="preserve">  subbandSize</w:t>
            </w:r>
          </w:p>
        </w:tc>
        <w:tc>
          <w:tcPr>
            <w:tcW w:w="2268" w:type="dxa"/>
            <w:tcBorders>
              <w:top w:val="single" w:sz="4" w:space="0" w:color="auto"/>
              <w:left w:val="single" w:sz="4" w:space="0" w:color="auto"/>
              <w:bottom w:val="single" w:sz="4" w:space="0" w:color="auto"/>
              <w:right w:val="single" w:sz="4" w:space="0" w:color="auto"/>
            </w:tcBorders>
            <w:hideMark/>
          </w:tcPr>
          <w:p w14:paraId="1B7D794E" w14:textId="77777777" w:rsidR="00DC658D" w:rsidRPr="00F052E2" w:rsidRDefault="00DC658D" w:rsidP="00B23F17">
            <w:pPr>
              <w:pStyle w:val="TAL"/>
              <w:rPr>
                <w:lang w:eastAsia="zh-CN"/>
              </w:rPr>
            </w:pPr>
            <w:r w:rsidRPr="00F052E2">
              <w:rPr>
                <w:lang w:eastAsia="zh-CN"/>
              </w:rPr>
              <w:t>value2</w:t>
            </w:r>
          </w:p>
        </w:tc>
        <w:tc>
          <w:tcPr>
            <w:tcW w:w="1701" w:type="dxa"/>
            <w:tcBorders>
              <w:top w:val="single" w:sz="4" w:space="0" w:color="auto"/>
              <w:left w:val="single" w:sz="4" w:space="0" w:color="auto"/>
              <w:bottom w:val="single" w:sz="4" w:space="0" w:color="auto"/>
              <w:right w:val="single" w:sz="4" w:space="0" w:color="auto"/>
            </w:tcBorders>
          </w:tcPr>
          <w:p w14:paraId="37A36374"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122B22E0" w14:textId="77777777" w:rsidR="00DC658D" w:rsidRPr="00F052E2" w:rsidRDefault="00DC658D" w:rsidP="00B23F17">
            <w:pPr>
              <w:pStyle w:val="TAL"/>
            </w:pPr>
          </w:p>
        </w:tc>
      </w:tr>
      <w:tr w:rsidR="00DC658D" w:rsidRPr="00F052E2" w14:paraId="2D70918D" w14:textId="77777777" w:rsidTr="00B23F17">
        <w:tc>
          <w:tcPr>
            <w:tcW w:w="4536" w:type="dxa"/>
            <w:tcBorders>
              <w:top w:val="single" w:sz="4" w:space="0" w:color="auto"/>
              <w:left w:val="single" w:sz="4" w:space="0" w:color="auto"/>
              <w:bottom w:val="single" w:sz="4" w:space="0" w:color="auto"/>
              <w:right w:val="single" w:sz="4" w:space="0" w:color="auto"/>
            </w:tcBorders>
            <w:hideMark/>
          </w:tcPr>
          <w:p w14:paraId="5184F474" w14:textId="77777777" w:rsidR="00DC658D" w:rsidRPr="00F052E2" w:rsidRDefault="00DC658D" w:rsidP="00B23F17">
            <w:pPr>
              <w:pStyle w:val="TAL"/>
            </w:pPr>
            <w:r w:rsidRPr="00F052E2">
              <w:t>}</w:t>
            </w:r>
          </w:p>
        </w:tc>
        <w:tc>
          <w:tcPr>
            <w:tcW w:w="2268" w:type="dxa"/>
            <w:tcBorders>
              <w:top w:val="single" w:sz="4" w:space="0" w:color="auto"/>
              <w:left w:val="single" w:sz="4" w:space="0" w:color="auto"/>
              <w:bottom w:val="single" w:sz="4" w:space="0" w:color="auto"/>
              <w:right w:val="single" w:sz="4" w:space="0" w:color="auto"/>
            </w:tcBorders>
          </w:tcPr>
          <w:p w14:paraId="74A2F6E8" w14:textId="77777777" w:rsidR="00DC658D" w:rsidRPr="00F052E2" w:rsidRDefault="00DC658D" w:rsidP="00B23F17">
            <w:pPr>
              <w:pStyle w:val="TAL"/>
            </w:pPr>
          </w:p>
        </w:tc>
        <w:tc>
          <w:tcPr>
            <w:tcW w:w="1701" w:type="dxa"/>
            <w:tcBorders>
              <w:top w:val="single" w:sz="4" w:space="0" w:color="auto"/>
              <w:left w:val="single" w:sz="4" w:space="0" w:color="auto"/>
              <w:bottom w:val="single" w:sz="4" w:space="0" w:color="auto"/>
              <w:right w:val="single" w:sz="4" w:space="0" w:color="auto"/>
            </w:tcBorders>
          </w:tcPr>
          <w:p w14:paraId="2AE70A49" w14:textId="77777777" w:rsidR="00DC658D" w:rsidRPr="00F052E2" w:rsidRDefault="00DC658D" w:rsidP="00B23F17">
            <w:pPr>
              <w:pStyle w:val="TAL"/>
            </w:pPr>
          </w:p>
        </w:tc>
        <w:tc>
          <w:tcPr>
            <w:tcW w:w="1245" w:type="dxa"/>
            <w:tcBorders>
              <w:top w:val="single" w:sz="4" w:space="0" w:color="auto"/>
              <w:left w:val="single" w:sz="4" w:space="0" w:color="auto"/>
              <w:bottom w:val="single" w:sz="4" w:space="0" w:color="auto"/>
              <w:right w:val="single" w:sz="4" w:space="0" w:color="auto"/>
            </w:tcBorders>
          </w:tcPr>
          <w:p w14:paraId="7C824A7D" w14:textId="77777777" w:rsidR="00DC658D" w:rsidRPr="00F052E2" w:rsidRDefault="00DC658D" w:rsidP="00B23F17">
            <w:pPr>
              <w:pStyle w:val="TAL"/>
            </w:pPr>
          </w:p>
        </w:tc>
      </w:tr>
    </w:tbl>
    <w:p w14:paraId="528C96AD" w14:textId="77777777" w:rsidR="00DC658D" w:rsidRPr="00F052E2" w:rsidRDefault="00DC658D" w:rsidP="00DC658D">
      <w:pPr>
        <w:rPr>
          <w:rFonts w:ascii="Calibri" w:hAnsi="Calibri"/>
          <w:sz w:val="22"/>
          <w:szCs w:val="22"/>
          <w:lang w:eastAsia="ja-JP"/>
        </w:rPr>
      </w:pPr>
    </w:p>
    <w:p w14:paraId="0958725D" w14:textId="77777777" w:rsidR="000B75CF" w:rsidRPr="00F052E2" w:rsidRDefault="000B75CF" w:rsidP="00F052E2">
      <w:r w:rsidRPr="00F052E2">
        <w:t>8.</w:t>
      </w:r>
      <w:r w:rsidRPr="00F052E2">
        <w:rPr>
          <w:lang w:eastAsia="ja-JP"/>
        </w:rPr>
        <w:t>4</w:t>
      </w:r>
      <w:r w:rsidRPr="00F052E2">
        <w:t>.2.2.1.</w:t>
      </w:r>
      <w:r w:rsidRPr="00F052E2">
        <w:rPr>
          <w:lang w:eastAsia="ja-JP"/>
        </w:rPr>
        <w:t>4</w:t>
      </w:r>
      <w:r w:rsidRPr="00F052E2">
        <w:t>.</w:t>
      </w:r>
      <w:r w:rsidRPr="00F052E2">
        <w:rPr>
          <w:lang w:eastAsia="ja-JP"/>
        </w:rPr>
        <w:t>3_2</w:t>
      </w:r>
      <w:r w:rsidRPr="00F052E2">
        <w:tab/>
        <w:t xml:space="preserve">Message exceptions for </w:t>
      </w:r>
      <w:r w:rsidRPr="00F052E2">
        <w:rPr>
          <w:lang w:eastAsia="ja-JP"/>
        </w:rPr>
        <w:t>N</w:t>
      </w:r>
      <w:r w:rsidRPr="00F052E2">
        <w:t>SA</w:t>
      </w:r>
    </w:p>
    <w:p w14:paraId="2128077E" w14:textId="77777777" w:rsidR="000B75CF" w:rsidRPr="00F052E2" w:rsidRDefault="000B75CF" w:rsidP="000B75CF">
      <w:r w:rsidRPr="00F052E2">
        <w:t>Same as 8.</w:t>
      </w:r>
      <w:r w:rsidRPr="00F052E2">
        <w:rPr>
          <w:lang w:eastAsia="ja-JP"/>
        </w:rPr>
        <w:t>4.</w:t>
      </w:r>
      <w:r w:rsidRPr="00F052E2">
        <w:t>2.2.1.4.3_1.</w:t>
      </w:r>
    </w:p>
    <w:p w14:paraId="17B43EF9" w14:textId="77777777" w:rsidR="000B75CF" w:rsidRPr="00F052E2" w:rsidRDefault="000B75CF" w:rsidP="000B75CF">
      <w:pPr>
        <w:pStyle w:val="H6"/>
      </w:pPr>
      <w:r w:rsidRPr="00F052E2">
        <w:t>8.</w:t>
      </w:r>
      <w:r w:rsidRPr="00F052E2">
        <w:rPr>
          <w:lang w:eastAsia="ja-JP"/>
        </w:rPr>
        <w:t>4</w:t>
      </w:r>
      <w:r w:rsidRPr="00F052E2">
        <w:t>.2.2.1.</w:t>
      </w:r>
      <w:r w:rsidRPr="00F052E2">
        <w:rPr>
          <w:lang w:eastAsia="ja-JP"/>
        </w:rPr>
        <w:t>5</w:t>
      </w:r>
      <w:r w:rsidRPr="00F052E2">
        <w:tab/>
        <w:t>Test Requirements</w:t>
      </w:r>
    </w:p>
    <w:p w14:paraId="78E093E5" w14:textId="77777777" w:rsidR="000B75CF" w:rsidRPr="00F052E2" w:rsidRDefault="000B75CF" w:rsidP="000B75CF">
      <w:pPr>
        <w:pStyle w:val="TH"/>
      </w:pPr>
      <w:r w:rsidRPr="00F052E2">
        <w:t xml:space="preserve">Table </w:t>
      </w:r>
      <w:r w:rsidRPr="00F052E2">
        <w:rPr>
          <w:lang w:eastAsia="ja-JP"/>
        </w:rPr>
        <w:t>8</w:t>
      </w:r>
      <w:r w:rsidRPr="00F052E2">
        <w:t>.4.</w:t>
      </w:r>
      <w:r w:rsidRPr="00F052E2">
        <w:rPr>
          <w:lang w:eastAsia="ja-JP"/>
        </w:rPr>
        <w:t>2</w:t>
      </w:r>
      <w:r w:rsidRPr="00F052E2">
        <w:t>.2</w:t>
      </w:r>
      <w:r w:rsidRPr="00F052E2">
        <w:rPr>
          <w:lang w:eastAsia="ja-JP"/>
        </w:rPr>
        <w:t>.</w:t>
      </w:r>
      <w:r w:rsidRPr="00F052E2">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0B75CF" w:rsidRPr="00F052E2" w14:paraId="3A663E07" w14:textId="77777777" w:rsidTr="002F1C72">
        <w:trPr>
          <w:jc w:val="center"/>
        </w:trPr>
        <w:tc>
          <w:tcPr>
            <w:tcW w:w="1984" w:type="dxa"/>
            <w:tcBorders>
              <w:bottom w:val="nil"/>
            </w:tcBorders>
          </w:tcPr>
          <w:p w14:paraId="5A96B64B" w14:textId="77777777" w:rsidR="000B75CF" w:rsidRPr="00F052E2" w:rsidRDefault="000B75CF" w:rsidP="002F1C72">
            <w:pPr>
              <w:pStyle w:val="TAH"/>
            </w:pPr>
          </w:p>
        </w:tc>
        <w:tc>
          <w:tcPr>
            <w:tcW w:w="1412" w:type="dxa"/>
            <w:tcBorders>
              <w:bottom w:val="nil"/>
            </w:tcBorders>
          </w:tcPr>
          <w:p w14:paraId="62DC500F" w14:textId="77777777" w:rsidR="000B75CF" w:rsidRPr="00F052E2" w:rsidRDefault="000B75CF" w:rsidP="002F1C72">
            <w:pPr>
              <w:pStyle w:val="TAH"/>
            </w:pPr>
            <w:r w:rsidRPr="00F052E2">
              <w:t>Test 1</w:t>
            </w:r>
          </w:p>
        </w:tc>
        <w:tc>
          <w:tcPr>
            <w:tcW w:w="1412" w:type="dxa"/>
            <w:tcBorders>
              <w:bottom w:val="nil"/>
            </w:tcBorders>
          </w:tcPr>
          <w:p w14:paraId="38F8301C" w14:textId="77777777" w:rsidR="000B75CF" w:rsidRPr="00F052E2" w:rsidRDefault="000B75CF" w:rsidP="002F1C72">
            <w:pPr>
              <w:pStyle w:val="TAH"/>
            </w:pPr>
            <w:r w:rsidRPr="00F052E2">
              <w:t>Test 2</w:t>
            </w:r>
          </w:p>
        </w:tc>
        <w:tc>
          <w:tcPr>
            <w:tcW w:w="1412" w:type="dxa"/>
            <w:tcBorders>
              <w:bottom w:val="nil"/>
            </w:tcBorders>
          </w:tcPr>
          <w:p w14:paraId="245A61CA" w14:textId="77777777" w:rsidR="000B75CF" w:rsidRPr="00F052E2" w:rsidRDefault="000B75CF" w:rsidP="002F1C72">
            <w:pPr>
              <w:pStyle w:val="TAH"/>
            </w:pPr>
            <w:r w:rsidRPr="00F052E2">
              <w:t>Test 3</w:t>
            </w:r>
          </w:p>
        </w:tc>
      </w:tr>
      <w:tr w:rsidR="000B75CF" w:rsidRPr="00F052E2" w14:paraId="2528B269" w14:textId="77777777" w:rsidTr="002F1C72">
        <w:trPr>
          <w:cantSplit/>
          <w:jc w:val="center"/>
        </w:trPr>
        <w:tc>
          <w:tcPr>
            <w:tcW w:w="1984" w:type="dxa"/>
          </w:tcPr>
          <w:p w14:paraId="7F665C7E" w14:textId="77777777" w:rsidR="000B75CF" w:rsidRPr="00F052E2" w:rsidRDefault="000B75CF" w:rsidP="002F1C72">
            <w:pPr>
              <w:pStyle w:val="TAC"/>
              <w:rPr>
                <w:rFonts w:cs="v5.0.0"/>
                <w:vertAlign w:val="subscript"/>
              </w:rPr>
            </w:pPr>
            <w:r w:rsidRPr="00F052E2">
              <w:rPr>
                <w:rFonts w:ascii="Symbol" w:hAnsi="Symbol"/>
                <w:i/>
                <w:iCs/>
              </w:rPr>
              <w:t></w:t>
            </w:r>
            <w:r w:rsidRPr="00F052E2">
              <w:rPr>
                <w:vertAlign w:val="subscript"/>
              </w:rPr>
              <w:t>1</w:t>
            </w:r>
          </w:p>
        </w:tc>
        <w:tc>
          <w:tcPr>
            <w:tcW w:w="1412" w:type="dxa"/>
          </w:tcPr>
          <w:p w14:paraId="14F758B2" w14:textId="77777777" w:rsidR="000B75CF" w:rsidRPr="00F052E2" w:rsidRDefault="000B75CF" w:rsidP="002F1C72">
            <w:pPr>
              <w:pStyle w:val="TAC"/>
              <w:rPr>
                <w:rFonts w:cs="v5.0.0"/>
              </w:rPr>
            </w:pPr>
            <w:r w:rsidRPr="00F052E2">
              <w:rPr>
                <w:rFonts w:cs="v5.0.0"/>
              </w:rPr>
              <w:t>N/A</w:t>
            </w:r>
          </w:p>
        </w:tc>
        <w:tc>
          <w:tcPr>
            <w:tcW w:w="1412" w:type="dxa"/>
          </w:tcPr>
          <w:p w14:paraId="70124F25" w14:textId="6F7BB31E" w:rsidR="000B75CF" w:rsidRPr="00F052E2" w:rsidRDefault="0072385B" w:rsidP="002F1C72">
            <w:pPr>
              <w:pStyle w:val="TAC"/>
              <w:rPr>
                <w:rFonts w:cs="v5.0.0"/>
              </w:rPr>
            </w:pPr>
            <w:r w:rsidRPr="00F052E2">
              <w:rPr>
                <w:rFonts w:cs="v5.0.0"/>
                <w:lang w:eastAsia="ja-JP"/>
              </w:rPr>
              <w:t>1.04</w:t>
            </w:r>
          </w:p>
        </w:tc>
        <w:tc>
          <w:tcPr>
            <w:tcW w:w="1412" w:type="dxa"/>
          </w:tcPr>
          <w:p w14:paraId="09733E46" w14:textId="6F8CBC36" w:rsidR="000B75CF" w:rsidRPr="00F052E2" w:rsidRDefault="0072385B" w:rsidP="002F1C72">
            <w:pPr>
              <w:pStyle w:val="TAC"/>
              <w:rPr>
                <w:rFonts w:cs="v5.0.0"/>
              </w:rPr>
            </w:pPr>
            <w:r w:rsidRPr="00F052E2">
              <w:rPr>
                <w:rFonts w:cs="v5.0.0"/>
                <w:lang w:eastAsia="ja-JP"/>
              </w:rPr>
              <w:t>1.04</w:t>
            </w:r>
          </w:p>
        </w:tc>
      </w:tr>
      <w:tr w:rsidR="000B75CF" w:rsidRPr="00F052E2" w14:paraId="6C17FB66" w14:textId="77777777" w:rsidTr="002F1C72">
        <w:trPr>
          <w:cantSplit/>
          <w:jc w:val="center"/>
        </w:trPr>
        <w:tc>
          <w:tcPr>
            <w:tcW w:w="1984" w:type="dxa"/>
          </w:tcPr>
          <w:p w14:paraId="25513BB7" w14:textId="77777777" w:rsidR="000B75CF" w:rsidRPr="00F052E2" w:rsidRDefault="000B75CF" w:rsidP="002F1C72">
            <w:pPr>
              <w:pStyle w:val="TAC"/>
              <w:rPr>
                <w:rFonts w:ascii="Symbol" w:hAnsi="Symbol"/>
                <w:i/>
                <w:iCs/>
              </w:rPr>
            </w:pPr>
            <w:r w:rsidRPr="00F052E2">
              <w:rPr>
                <w:rFonts w:ascii="Symbol" w:hAnsi="Symbol"/>
                <w:i/>
                <w:iCs/>
              </w:rPr>
              <w:t></w:t>
            </w:r>
            <w:r w:rsidRPr="00F052E2">
              <w:rPr>
                <w:vertAlign w:val="subscript"/>
              </w:rPr>
              <w:t>2</w:t>
            </w:r>
          </w:p>
        </w:tc>
        <w:tc>
          <w:tcPr>
            <w:tcW w:w="1412" w:type="dxa"/>
          </w:tcPr>
          <w:p w14:paraId="386C9F97" w14:textId="5E42E6AA" w:rsidR="000B75CF" w:rsidRPr="00F052E2" w:rsidRDefault="0072385B" w:rsidP="002F1C72">
            <w:pPr>
              <w:pStyle w:val="TAC"/>
              <w:rPr>
                <w:rFonts w:cs="v5.0.0"/>
                <w:lang w:eastAsia="ja-JP"/>
              </w:rPr>
            </w:pPr>
            <w:r w:rsidRPr="00F052E2">
              <w:rPr>
                <w:rFonts w:cs="v5.0.0"/>
                <w:lang w:eastAsia="ja-JP"/>
              </w:rPr>
              <w:t>0.</w:t>
            </w:r>
            <w:r w:rsidR="001A68F6" w:rsidRPr="00F052E2">
              <w:rPr>
                <w:rFonts w:cs="v5.0.0"/>
                <w:lang w:eastAsia="ja-JP"/>
              </w:rPr>
              <w:t>99</w:t>
            </w:r>
          </w:p>
        </w:tc>
        <w:tc>
          <w:tcPr>
            <w:tcW w:w="1412" w:type="dxa"/>
          </w:tcPr>
          <w:p w14:paraId="3A3341F7" w14:textId="77777777" w:rsidR="000B75CF" w:rsidRPr="00F052E2" w:rsidRDefault="000B75CF" w:rsidP="002F1C72">
            <w:pPr>
              <w:pStyle w:val="TAC"/>
              <w:rPr>
                <w:rFonts w:cs="v5.0.0"/>
              </w:rPr>
            </w:pPr>
            <w:r w:rsidRPr="00F052E2">
              <w:rPr>
                <w:rFonts w:cs="v5.0.0"/>
              </w:rPr>
              <w:t>N/A</w:t>
            </w:r>
          </w:p>
        </w:tc>
        <w:tc>
          <w:tcPr>
            <w:tcW w:w="1412" w:type="dxa"/>
          </w:tcPr>
          <w:p w14:paraId="5B767FF7" w14:textId="77777777" w:rsidR="000B75CF" w:rsidRPr="00F052E2" w:rsidRDefault="000B75CF" w:rsidP="002F1C72">
            <w:pPr>
              <w:pStyle w:val="TAC"/>
              <w:rPr>
                <w:rFonts w:cs="v5.0.0"/>
              </w:rPr>
            </w:pPr>
            <w:r w:rsidRPr="00F052E2">
              <w:rPr>
                <w:rFonts w:cs="v5.0.0"/>
                <w:lang w:eastAsia="zh-CN"/>
              </w:rPr>
              <w:t>N/A</w:t>
            </w:r>
          </w:p>
        </w:tc>
      </w:tr>
    </w:tbl>
    <w:p w14:paraId="6F145BA2" w14:textId="77777777" w:rsidR="000B75CF" w:rsidRPr="00F052E2" w:rsidRDefault="000B75CF" w:rsidP="00BF47EC"/>
    <w:p w14:paraId="7B0C3F1F" w14:textId="77777777" w:rsidR="00975A37" w:rsidRPr="00F052E2" w:rsidRDefault="00975A37" w:rsidP="00C00A61">
      <w:pPr>
        <w:pStyle w:val="Heading1"/>
      </w:pPr>
      <w:bookmarkStart w:id="875" w:name="_Toc27479590"/>
      <w:bookmarkStart w:id="876" w:name="_Toc36058782"/>
      <w:bookmarkStart w:id="877" w:name="_Toc44067706"/>
      <w:bookmarkStart w:id="878" w:name="_Toc52716633"/>
      <w:bookmarkStart w:id="879" w:name="_Toc58239285"/>
      <w:bookmarkStart w:id="880" w:name="_Toc68246874"/>
      <w:bookmarkStart w:id="881" w:name="_Toc75790191"/>
      <w:r w:rsidRPr="00F052E2">
        <w:lastRenderedPageBreak/>
        <w:t>9</w:t>
      </w:r>
      <w:r w:rsidRPr="00F052E2">
        <w:tab/>
        <w:t>Demodulation performance requirements for interworking</w:t>
      </w:r>
      <w:bookmarkEnd w:id="875"/>
      <w:bookmarkEnd w:id="876"/>
      <w:bookmarkEnd w:id="877"/>
      <w:bookmarkEnd w:id="878"/>
      <w:bookmarkEnd w:id="879"/>
      <w:bookmarkEnd w:id="880"/>
      <w:bookmarkEnd w:id="881"/>
    </w:p>
    <w:p w14:paraId="1FDE9069" w14:textId="77777777" w:rsidR="004F60B3" w:rsidRPr="00F052E2" w:rsidRDefault="004F60B3" w:rsidP="004F60B3">
      <w:pPr>
        <w:pStyle w:val="Heading2"/>
        <w:keepNext w:val="0"/>
      </w:pPr>
      <w:bookmarkStart w:id="882" w:name="_Toc27479591"/>
      <w:bookmarkStart w:id="883" w:name="_Toc36058783"/>
      <w:bookmarkStart w:id="884" w:name="_Toc44067707"/>
      <w:bookmarkStart w:id="885" w:name="_Toc52716634"/>
      <w:bookmarkStart w:id="886" w:name="_Toc58239286"/>
      <w:bookmarkStart w:id="887" w:name="_Toc68246875"/>
      <w:bookmarkStart w:id="888" w:name="_Toc75790192"/>
      <w:r w:rsidRPr="00F052E2">
        <w:t>9.1</w:t>
      </w:r>
      <w:r w:rsidRPr="00F052E2">
        <w:tab/>
        <w:t>General</w:t>
      </w:r>
      <w:bookmarkEnd w:id="882"/>
      <w:bookmarkEnd w:id="883"/>
      <w:bookmarkEnd w:id="884"/>
      <w:bookmarkEnd w:id="885"/>
      <w:bookmarkEnd w:id="886"/>
      <w:bookmarkEnd w:id="887"/>
      <w:bookmarkEnd w:id="888"/>
    </w:p>
    <w:p w14:paraId="3856C145" w14:textId="77777777" w:rsidR="004F60B3" w:rsidRPr="00F052E2" w:rsidRDefault="004F60B3" w:rsidP="004F60B3">
      <w:r w:rsidRPr="00F052E2">
        <w:t>This clause covers the UE demodulation performance requirements for EN-DC, NE-DC, inter-band NR-DC between FR1 and FR2, and inter-band NR CA between FR1 and FR2.</w:t>
      </w:r>
    </w:p>
    <w:p w14:paraId="73414596" w14:textId="77777777" w:rsidR="002B1B7B" w:rsidRPr="00F052E2" w:rsidRDefault="004F60B3" w:rsidP="002B1B7B">
      <w:pPr>
        <w:rPr>
          <w:rFonts w:eastAsia="SimSun"/>
        </w:rPr>
      </w:pPr>
      <w:r w:rsidRPr="00F052E2">
        <w:t xml:space="preserve">For conformance testing involving FR2 test cases in this specification, the UE under test </w:t>
      </w:r>
      <w:r w:rsidR="00C465DD" w:rsidRPr="00F052E2">
        <w:rPr>
          <w:lang w:eastAsia="zh-CN"/>
        </w:rPr>
        <w:t xml:space="preserve"> shall be pre-configured with UL Tx diversity schemes disabled to account for single polarization System Simulator (SS) in the test environment. The UE under test may transmit with dual polarization.</w:t>
      </w:r>
    </w:p>
    <w:p w14:paraId="2A177D4F" w14:textId="77777777" w:rsidR="002B1B7B" w:rsidRPr="00F052E2" w:rsidRDefault="002B1B7B" w:rsidP="002B1B7B">
      <w:pPr>
        <w:pStyle w:val="Heading3"/>
      </w:pPr>
      <w:bookmarkStart w:id="889" w:name="_Toc27479592"/>
      <w:bookmarkStart w:id="890" w:name="_Toc36058784"/>
      <w:bookmarkStart w:id="891" w:name="_Toc44067708"/>
      <w:bookmarkStart w:id="892" w:name="_Toc52716635"/>
      <w:bookmarkStart w:id="893" w:name="_Toc58239287"/>
      <w:bookmarkStart w:id="894" w:name="_Toc68246876"/>
      <w:bookmarkStart w:id="895" w:name="_Toc75790193"/>
      <w:r w:rsidRPr="00F052E2">
        <w:t>9.1.1</w:t>
      </w:r>
      <w:r w:rsidRPr="00F052E2">
        <w:tab/>
        <w:t>Applicability of requirements</w:t>
      </w:r>
      <w:bookmarkEnd w:id="889"/>
      <w:bookmarkEnd w:id="890"/>
      <w:bookmarkEnd w:id="891"/>
      <w:bookmarkEnd w:id="892"/>
      <w:bookmarkEnd w:id="893"/>
      <w:bookmarkEnd w:id="894"/>
      <w:bookmarkEnd w:id="895"/>
    </w:p>
    <w:p w14:paraId="622F163D" w14:textId="77777777" w:rsidR="002B1B7B" w:rsidRPr="00F052E2" w:rsidRDefault="002B1B7B" w:rsidP="002B1B7B">
      <w:pPr>
        <w:rPr>
          <w:rFonts w:eastAsia="SimSun"/>
          <w:lang w:eastAsia="zh-CN"/>
        </w:rPr>
      </w:pPr>
      <w:r w:rsidRPr="00F052E2">
        <w:rPr>
          <w:rFonts w:eastAsia="SimSun"/>
        </w:rPr>
        <w:t>The following applicability rules are specified for demodulation performance requirements for interworking:</w:t>
      </w:r>
    </w:p>
    <w:p w14:paraId="43751A7F" w14:textId="77777777" w:rsidR="002B1B7B" w:rsidRPr="00F052E2" w:rsidRDefault="002B1B7B" w:rsidP="00D25D82">
      <w:pPr>
        <w:pStyle w:val="B10"/>
        <w:rPr>
          <w:rFonts w:eastAsia="SimSun"/>
          <w:snapToGrid w:val="0"/>
        </w:rPr>
      </w:pPr>
      <w:r w:rsidRPr="00F052E2">
        <w:rPr>
          <w:rFonts w:eastAsia="SimSun"/>
          <w:snapToGrid w:val="0"/>
        </w:rPr>
        <w:t>-</w:t>
      </w:r>
      <w:r w:rsidRPr="00F052E2">
        <w:rPr>
          <w:rFonts w:eastAsia="SimSun"/>
          <w:snapToGrid w:val="0"/>
        </w:rPr>
        <w:tab/>
        <w:t>For U</w:t>
      </w:r>
      <w:r w:rsidRPr="00F052E2">
        <w:rPr>
          <w:rFonts w:eastAsia="SimSun"/>
          <w:snapToGrid w:val="0"/>
          <w:lang w:eastAsia="zh-CN"/>
        </w:rPr>
        <w:t>E</w:t>
      </w:r>
      <w:r w:rsidRPr="00F052E2">
        <w:rPr>
          <w:rFonts w:eastAsia="SimSun"/>
          <w:snapToGrid w:val="0"/>
        </w:rPr>
        <w:t>s supporting both SA and NSA,</w:t>
      </w:r>
    </w:p>
    <w:p w14:paraId="7E864908" w14:textId="77777777" w:rsidR="002B1B7B" w:rsidRPr="00F052E2" w:rsidRDefault="002B1B7B" w:rsidP="00D25D82">
      <w:pPr>
        <w:pStyle w:val="B2"/>
        <w:rPr>
          <w:rFonts w:eastAsia="SimSun"/>
          <w:snapToGrid w:val="0"/>
        </w:rPr>
      </w:pPr>
      <w:r w:rsidRPr="00F052E2">
        <w:rPr>
          <w:rFonts w:eastAsia="SimSun"/>
          <w:snapToGrid w:val="0"/>
        </w:rPr>
        <w:t>-</w:t>
      </w:r>
      <w:r w:rsidRPr="00F052E2">
        <w:rPr>
          <w:rFonts w:eastAsia="SimSun"/>
          <w:snapToGrid w:val="0"/>
        </w:rPr>
        <w:tab/>
        <w:t xml:space="preserve">The performance requirements specified in </w:t>
      </w:r>
      <w:r w:rsidR="000F2ADF" w:rsidRPr="00F052E2">
        <w:rPr>
          <w:rFonts w:eastAsia="SimSun"/>
          <w:snapToGrid w:val="0"/>
        </w:rPr>
        <w:t xml:space="preserve">Clause </w:t>
      </w:r>
      <w:r w:rsidRPr="00F052E2">
        <w:rPr>
          <w:rFonts w:eastAsia="SimSun"/>
          <w:snapToGrid w:val="0"/>
        </w:rPr>
        <w:t xml:space="preserve">5 will be verified only for SA except for the sustained downlink data rate test specified in </w:t>
      </w:r>
      <w:r w:rsidR="000F2ADF" w:rsidRPr="00F052E2">
        <w:rPr>
          <w:rFonts w:eastAsia="SimSun"/>
          <w:snapToGrid w:val="0"/>
        </w:rPr>
        <w:t xml:space="preserve">Clause </w:t>
      </w:r>
      <w:r w:rsidRPr="00F052E2">
        <w:rPr>
          <w:rFonts w:eastAsia="SimSun"/>
          <w:snapToGrid w:val="0"/>
        </w:rPr>
        <w:t>5.5</w:t>
      </w:r>
      <w:r w:rsidRPr="00F052E2">
        <w:rPr>
          <w:rFonts w:eastAsia="SimSun"/>
          <w:snapToGrid w:val="0"/>
          <w:lang w:eastAsia="zh-CN"/>
        </w:rPr>
        <w:t xml:space="preserve"> </w:t>
      </w:r>
      <w:r w:rsidRPr="00F052E2">
        <w:rPr>
          <w:rFonts w:eastAsia="SimSun"/>
          <w:snapToGrid w:val="0"/>
        </w:rPr>
        <w:t>and 5.5A.</w:t>
      </w:r>
    </w:p>
    <w:p w14:paraId="00ACC261" w14:textId="77777777" w:rsidR="000F2ADF" w:rsidRPr="00F052E2" w:rsidRDefault="002B1B7B" w:rsidP="00D25D82">
      <w:pPr>
        <w:pStyle w:val="B2"/>
        <w:rPr>
          <w:rFonts w:eastAsia="SimSun"/>
          <w:snapToGrid w:val="0"/>
        </w:rPr>
      </w:pPr>
      <w:r w:rsidRPr="00F052E2">
        <w:rPr>
          <w:rFonts w:eastAsia="SimSun"/>
          <w:snapToGrid w:val="0"/>
        </w:rPr>
        <w:t>-</w:t>
      </w:r>
      <w:r w:rsidRPr="00F052E2">
        <w:rPr>
          <w:rFonts w:eastAsia="SimSun"/>
          <w:snapToGrid w:val="0"/>
        </w:rPr>
        <w:tab/>
        <w:t xml:space="preserve">The performance requirements specified in </w:t>
      </w:r>
      <w:r w:rsidR="000F2ADF" w:rsidRPr="00F052E2">
        <w:rPr>
          <w:rFonts w:eastAsia="SimSun"/>
          <w:snapToGrid w:val="0"/>
        </w:rPr>
        <w:t>Clause</w:t>
      </w:r>
      <w:r w:rsidRPr="00F052E2">
        <w:rPr>
          <w:rFonts w:eastAsia="SimSun"/>
          <w:snapToGrid w:val="0"/>
        </w:rPr>
        <w:t xml:space="preserve"> 7 will be verified only for SA except for the sustained downlink data rate test specified in </w:t>
      </w:r>
      <w:r w:rsidR="000F2ADF" w:rsidRPr="00F052E2">
        <w:rPr>
          <w:rFonts w:eastAsia="SimSun"/>
          <w:snapToGrid w:val="0"/>
        </w:rPr>
        <w:t xml:space="preserve">Clause </w:t>
      </w:r>
      <w:r w:rsidRPr="00F052E2">
        <w:rPr>
          <w:rFonts w:eastAsia="SimSun"/>
          <w:snapToGrid w:val="0"/>
        </w:rPr>
        <w:t>7.5.</w:t>
      </w:r>
    </w:p>
    <w:p w14:paraId="7EA9AA1F" w14:textId="77777777" w:rsidR="002B1B7B" w:rsidRPr="00F052E2" w:rsidRDefault="002B1B7B" w:rsidP="00D25D82">
      <w:pPr>
        <w:pStyle w:val="B2"/>
        <w:rPr>
          <w:rFonts w:eastAsia="SimSun"/>
          <w:snapToGrid w:val="0"/>
        </w:rPr>
      </w:pPr>
      <w:r w:rsidRPr="00F052E2">
        <w:rPr>
          <w:rFonts w:eastAsia="SimSun"/>
          <w:snapToGrid w:val="0"/>
        </w:rPr>
        <w:t>-</w:t>
      </w:r>
      <w:r w:rsidRPr="00F052E2">
        <w:rPr>
          <w:rFonts w:eastAsia="SimSun"/>
          <w:snapToGrid w:val="0"/>
        </w:rPr>
        <w:tab/>
        <w:t xml:space="preserve">The sustained downlink data rate tests specified </w:t>
      </w:r>
      <w:r w:rsidR="00E91133" w:rsidRPr="00F052E2">
        <w:rPr>
          <w:rFonts w:eastAsia="SimSun"/>
          <w:snapToGrid w:val="0"/>
        </w:rPr>
        <w:t>in Clauses</w:t>
      </w:r>
      <w:r w:rsidRPr="00F052E2">
        <w:rPr>
          <w:rFonts w:eastAsia="SimSun"/>
          <w:snapToGrid w:val="0"/>
        </w:rPr>
        <w:t xml:space="preserve">  5.5, 5.5A and 7.5 for SA and in </w:t>
      </w:r>
      <w:r w:rsidR="000F2ADF" w:rsidRPr="00F052E2">
        <w:rPr>
          <w:rFonts w:eastAsia="SimSun"/>
          <w:snapToGrid w:val="0"/>
        </w:rPr>
        <w:t>Clause</w:t>
      </w:r>
      <w:r w:rsidRPr="00F052E2">
        <w:rPr>
          <w:rFonts w:eastAsia="SimSun"/>
          <w:snapToGrid w:val="0"/>
        </w:rPr>
        <w:t xml:space="preserve"> 9.4B</w:t>
      </w:r>
      <w:r w:rsidRPr="00F052E2">
        <w:rPr>
          <w:rFonts w:eastAsia="SimSun"/>
          <w:snapToGrid w:val="0"/>
          <w:lang w:eastAsia="zh-CN"/>
        </w:rPr>
        <w:t xml:space="preserve"> for NSA</w:t>
      </w:r>
      <w:r w:rsidRPr="00F052E2">
        <w:rPr>
          <w:rFonts w:eastAsia="SimSun"/>
          <w:snapToGrid w:val="0"/>
        </w:rPr>
        <w:t xml:space="preserve"> are verified separately.</w:t>
      </w:r>
    </w:p>
    <w:p w14:paraId="4DF071E1" w14:textId="77777777" w:rsidR="000F2ADF" w:rsidRPr="00F052E2" w:rsidRDefault="002B1B7B" w:rsidP="000F2ADF">
      <w:pPr>
        <w:pStyle w:val="B10"/>
        <w:rPr>
          <w:rFonts w:eastAsia="SimSun"/>
          <w:snapToGrid w:val="0"/>
        </w:rPr>
      </w:pPr>
      <w:r w:rsidRPr="00F052E2">
        <w:rPr>
          <w:rFonts w:eastAsia="SimSun"/>
          <w:snapToGrid w:val="0"/>
        </w:rPr>
        <w:t>-</w:t>
      </w:r>
      <w:r w:rsidRPr="00F052E2">
        <w:rPr>
          <w:rFonts w:eastAsia="SimSun"/>
          <w:snapToGrid w:val="0"/>
        </w:rPr>
        <w:tab/>
        <w:t>The FR1 EN-DC test cases with the NR TDD DL-UL configurations which are not aligned with LTE</w:t>
      </w:r>
      <w:r w:rsidR="00B40D5A" w:rsidRPr="00F052E2">
        <w:rPr>
          <w:rFonts w:eastAsia="SimSun"/>
          <w:snapToGrid w:val="0"/>
        </w:rPr>
        <w:t>’</w:t>
      </w:r>
      <w:r w:rsidRPr="00F052E2">
        <w:rPr>
          <w:rFonts w:eastAsia="SimSun"/>
          <w:snapToGrid w:val="0"/>
        </w:rPr>
        <w:t>s can be tested on the corresponding EN-DC band combinations where UE supports simultaneous transmission and reception.</w:t>
      </w:r>
    </w:p>
    <w:p w14:paraId="1C4DAB78" w14:textId="77777777" w:rsidR="002B1B7B" w:rsidRPr="00F052E2" w:rsidRDefault="000F2ADF" w:rsidP="000F2ADF">
      <w:pPr>
        <w:pStyle w:val="B10"/>
        <w:rPr>
          <w:rFonts w:eastAsia="SimSun"/>
          <w:snapToGrid w:val="0"/>
        </w:rPr>
      </w:pPr>
      <w:r w:rsidRPr="00F052E2">
        <w:rPr>
          <w:snapToGrid w:val="0"/>
        </w:rPr>
        <w:t>-</w:t>
      </w:r>
      <w:r w:rsidRPr="00F052E2">
        <w:rPr>
          <w:snapToGrid w:val="0"/>
        </w:rPr>
        <w:tab/>
      </w:r>
      <w:r w:rsidRPr="00F052E2">
        <w:rPr>
          <w:rFonts w:eastAsia="SimSun"/>
          <w:snapToGrid w:val="0"/>
        </w:rPr>
        <w:t>For UEs supporting NR FR1 CA and/or NR CA including FR1 and FR2, the requirements applicability is specified in Table 9.1.1-1.</w:t>
      </w:r>
    </w:p>
    <w:p w14:paraId="6AB7CF31" w14:textId="77777777" w:rsidR="000F2ADF" w:rsidRPr="00F052E2" w:rsidRDefault="000F2ADF" w:rsidP="000F2ADF">
      <w:pPr>
        <w:pStyle w:val="TH"/>
        <w:rPr>
          <w:rFonts w:eastAsia="SimSun"/>
          <w:snapToGrid w:val="0"/>
        </w:rPr>
      </w:pPr>
      <w:r w:rsidRPr="00F052E2">
        <w:rPr>
          <w:rFonts w:eastAsia="SimSun"/>
          <w:snapToGrid w:val="0"/>
        </w:rPr>
        <w:t>Table 9.1.1-1: Requirements applicability for UEs supporting NR FR2 CA and NR CA including FR1 and FR2</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4651"/>
      </w:tblGrid>
      <w:tr w:rsidR="000F2ADF" w:rsidRPr="00F052E2" w14:paraId="671104FE" w14:textId="77777777" w:rsidTr="00EB2C4E">
        <w:tc>
          <w:tcPr>
            <w:tcW w:w="4810" w:type="dxa"/>
            <w:shd w:val="clear" w:color="auto" w:fill="auto"/>
          </w:tcPr>
          <w:p w14:paraId="28947846" w14:textId="77777777" w:rsidR="000F2ADF" w:rsidRPr="00F052E2" w:rsidRDefault="000F2ADF" w:rsidP="00EB2C4E">
            <w:pPr>
              <w:pStyle w:val="TAH"/>
              <w:rPr>
                <w:rFonts w:eastAsia="SimSun"/>
                <w:snapToGrid w:val="0"/>
                <w:szCs w:val="22"/>
              </w:rPr>
            </w:pPr>
            <w:r w:rsidRPr="00F052E2">
              <w:rPr>
                <w:rFonts w:eastAsia="SimSun"/>
                <w:snapToGrid w:val="0"/>
                <w:szCs w:val="22"/>
              </w:rPr>
              <w:t>Supported scenarios</w:t>
            </w:r>
          </w:p>
        </w:tc>
        <w:tc>
          <w:tcPr>
            <w:tcW w:w="4811" w:type="dxa"/>
            <w:shd w:val="clear" w:color="auto" w:fill="auto"/>
          </w:tcPr>
          <w:p w14:paraId="62D6D75D" w14:textId="77777777" w:rsidR="000F2ADF" w:rsidRPr="00F052E2" w:rsidRDefault="000F2ADF" w:rsidP="00EB2C4E">
            <w:pPr>
              <w:pStyle w:val="TAH"/>
              <w:rPr>
                <w:rFonts w:eastAsia="SimSun"/>
                <w:snapToGrid w:val="0"/>
                <w:szCs w:val="22"/>
              </w:rPr>
            </w:pPr>
            <w:r w:rsidRPr="00F052E2">
              <w:rPr>
                <w:rFonts w:eastAsia="SimSun"/>
                <w:snapToGrid w:val="0"/>
                <w:szCs w:val="22"/>
              </w:rPr>
              <w:t>Requirements</w:t>
            </w:r>
          </w:p>
        </w:tc>
      </w:tr>
      <w:tr w:rsidR="000F2ADF" w:rsidRPr="00F052E2" w14:paraId="0CC60A53" w14:textId="77777777" w:rsidTr="00EB2C4E">
        <w:tc>
          <w:tcPr>
            <w:tcW w:w="4810" w:type="dxa"/>
            <w:shd w:val="clear" w:color="auto" w:fill="auto"/>
          </w:tcPr>
          <w:p w14:paraId="12F967EE" w14:textId="77777777" w:rsidR="000F2ADF" w:rsidRPr="00F052E2" w:rsidRDefault="000F2ADF" w:rsidP="00EB2C4E">
            <w:pPr>
              <w:pStyle w:val="TAL"/>
              <w:rPr>
                <w:rFonts w:eastAsia="Calibri"/>
                <w:snapToGrid w:val="0"/>
                <w:szCs w:val="22"/>
              </w:rPr>
            </w:pPr>
            <w:r w:rsidRPr="00F052E2">
              <w:rPr>
                <w:rFonts w:eastAsia="Calibri"/>
                <w:snapToGrid w:val="0"/>
                <w:szCs w:val="22"/>
              </w:rPr>
              <w:t>NR FR2 CA</w:t>
            </w:r>
          </w:p>
        </w:tc>
        <w:tc>
          <w:tcPr>
            <w:tcW w:w="4811" w:type="dxa"/>
            <w:shd w:val="clear" w:color="auto" w:fill="auto"/>
          </w:tcPr>
          <w:p w14:paraId="0514DF45" w14:textId="77777777" w:rsidR="000F2ADF" w:rsidRPr="00F052E2" w:rsidRDefault="000F2ADF" w:rsidP="00EB2C4E">
            <w:pPr>
              <w:pStyle w:val="TAL"/>
              <w:rPr>
                <w:rFonts w:eastAsia="Calibri"/>
                <w:snapToGrid w:val="0"/>
                <w:szCs w:val="22"/>
              </w:rPr>
            </w:pPr>
            <w:r w:rsidRPr="00F052E2">
              <w:rPr>
                <w:rFonts w:eastAsia="Calibri"/>
                <w:snapToGrid w:val="0"/>
                <w:szCs w:val="22"/>
              </w:rPr>
              <w:t>Clause 7.5A</w:t>
            </w:r>
          </w:p>
        </w:tc>
      </w:tr>
      <w:tr w:rsidR="000F2ADF" w:rsidRPr="00F052E2" w14:paraId="705F9E98" w14:textId="77777777" w:rsidTr="00EB2C4E">
        <w:tc>
          <w:tcPr>
            <w:tcW w:w="4810" w:type="dxa"/>
            <w:shd w:val="clear" w:color="auto" w:fill="auto"/>
          </w:tcPr>
          <w:p w14:paraId="2486C4BB" w14:textId="77777777" w:rsidR="000F2ADF" w:rsidRPr="00F052E2" w:rsidRDefault="000F2ADF" w:rsidP="00EB2C4E">
            <w:pPr>
              <w:pStyle w:val="TAL"/>
              <w:rPr>
                <w:rFonts w:eastAsia="Calibri"/>
                <w:snapToGrid w:val="0"/>
                <w:szCs w:val="22"/>
              </w:rPr>
            </w:pPr>
            <w:r w:rsidRPr="00F052E2">
              <w:rPr>
                <w:rFonts w:eastAsia="Calibri"/>
                <w:snapToGrid w:val="0"/>
                <w:szCs w:val="22"/>
              </w:rPr>
              <w:t>NR CA including FR1 and FR2</w:t>
            </w:r>
          </w:p>
        </w:tc>
        <w:tc>
          <w:tcPr>
            <w:tcW w:w="4811" w:type="dxa"/>
            <w:shd w:val="clear" w:color="auto" w:fill="auto"/>
          </w:tcPr>
          <w:p w14:paraId="613604B6" w14:textId="77777777" w:rsidR="000F2ADF" w:rsidRPr="00F052E2" w:rsidRDefault="000F2ADF" w:rsidP="00EB2C4E">
            <w:pPr>
              <w:pStyle w:val="TAL"/>
              <w:rPr>
                <w:rFonts w:eastAsia="Calibri"/>
                <w:snapToGrid w:val="0"/>
                <w:szCs w:val="22"/>
              </w:rPr>
            </w:pPr>
            <w:r w:rsidRPr="00F052E2">
              <w:rPr>
                <w:rFonts w:eastAsia="Calibri"/>
                <w:snapToGrid w:val="0"/>
                <w:szCs w:val="22"/>
              </w:rPr>
              <w:t xml:space="preserve">Clause </w:t>
            </w:r>
            <w:r w:rsidRPr="00F052E2">
              <w:rPr>
                <w:rFonts w:eastAsia="Calibri"/>
                <w:szCs w:val="22"/>
                <w:lang w:eastAsia="zh-CN"/>
              </w:rPr>
              <w:t>9.4A.1</w:t>
            </w:r>
          </w:p>
        </w:tc>
      </w:tr>
      <w:tr w:rsidR="000F2ADF" w:rsidRPr="00F052E2" w14:paraId="76E6042D" w14:textId="77777777" w:rsidTr="00EB2C4E">
        <w:tc>
          <w:tcPr>
            <w:tcW w:w="4810" w:type="dxa"/>
            <w:shd w:val="clear" w:color="auto" w:fill="auto"/>
          </w:tcPr>
          <w:p w14:paraId="1F541D50" w14:textId="77777777" w:rsidR="000F2ADF" w:rsidRPr="00F052E2" w:rsidRDefault="000F2ADF" w:rsidP="00EB2C4E">
            <w:pPr>
              <w:pStyle w:val="TAL"/>
              <w:rPr>
                <w:rFonts w:eastAsia="Calibri"/>
                <w:snapToGrid w:val="0"/>
                <w:szCs w:val="22"/>
              </w:rPr>
            </w:pPr>
            <w:r w:rsidRPr="00F052E2">
              <w:rPr>
                <w:rFonts w:eastAsia="Calibri"/>
                <w:snapToGrid w:val="0"/>
                <w:szCs w:val="22"/>
              </w:rPr>
              <w:t>Both NR FR2 CA and NR CA including FR1 and FR2</w:t>
            </w:r>
          </w:p>
        </w:tc>
        <w:tc>
          <w:tcPr>
            <w:tcW w:w="4811" w:type="dxa"/>
            <w:shd w:val="clear" w:color="auto" w:fill="auto"/>
          </w:tcPr>
          <w:p w14:paraId="78F555B5" w14:textId="77777777" w:rsidR="000F2ADF" w:rsidRPr="00F052E2" w:rsidRDefault="000F2ADF" w:rsidP="00EB2C4E">
            <w:pPr>
              <w:pStyle w:val="TAL"/>
              <w:rPr>
                <w:rFonts w:eastAsia="Calibri"/>
                <w:snapToGrid w:val="0"/>
                <w:szCs w:val="22"/>
              </w:rPr>
            </w:pPr>
            <w:r w:rsidRPr="00F052E2">
              <w:rPr>
                <w:rFonts w:eastAsia="Calibri"/>
                <w:snapToGrid w:val="0"/>
                <w:szCs w:val="22"/>
              </w:rPr>
              <w:t>Clause 7.5A</w:t>
            </w:r>
          </w:p>
        </w:tc>
      </w:tr>
    </w:tbl>
    <w:p w14:paraId="713B2343" w14:textId="77777777" w:rsidR="000F2ADF" w:rsidRPr="00F052E2" w:rsidRDefault="000F2ADF" w:rsidP="000F2ADF">
      <w:pPr>
        <w:rPr>
          <w:lang w:eastAsia="en-US"/>
        </w:rPr>
      </w:pPr>
    </w:p>
    <w:p w14:paraId="04C4B75B" w14:textId="77777777" w:rsidR="000F2ADF" w:rsidRPr="00F052E2" w:rsidRDefault="000F2ADF" w:rsidP="000F2ADF">
      <w:pPr>
        <w:pStyle w:val="B10"/>
        <w:rPr>
          <w:snapToGrid w:val="0"/>
          <w:lang w:eastAsia="zh-CN"/>
        </w:rPr>
      </w:pPr>
      <w:r w:rsidRPr="00F052E2">
        <w:rPr>
          <w:snapToGrid w:val="0"/>
        </w:rPr>
        <w:t>-</w:t>
      </w:r>
      <w:r w:rsidRPr="00F052E2">
        <w:rPr>
          <w:snapToGrid w:val="0"/>
        </w:rPr>
        <w:tab/>
      </w:r>
      <w:r w:rsidRPr="00F052E2">
        <w:rPr>
          <w:rFonts w:eastAsia="SimSun"/>
          <w:snapToGrid w:val="0"/>
        </w:rPr>
        <w:t>For UEs supporting EN-DC including FR2 and/or EN-DC including FR1 and FR2, the requirements applicability is specified in Table 9.1.1-</w:t>
      </w:r>
      <w:r w:rsidRPr="00F052E2">
        <w:rPr>
          <w:rFonts w:eastAsia="SimSun"/>
          <w:snapToGrid w:val="0"/>
          <w:lang w:eastAsia="zh-CN"/>
        </w:rPr>
        <w:t>2.</w:t>
      </w:r>
    </w:p>
    <w:p w14:paraId="09BAD4D6" w14:textId="77777777" w:rsidR="000F2ADF" w:rsidRPr="00F052E2" w:rsidRDefault="000F2ADF" w:rsidP="000F2ADF">
      <w:pPr>
        <w:pStyle w:val="TH"/>
        <w:rPr>
          <w:rFonts w:eastAsia="SimSun"/>
          <w:snapToGrid w:val="0"/>
        </w:rPr>
      </w:pPr>
      <w:r w:rsidRPr="00F052E2">
        <w:rPr>
          <w:rFonts w:eastAsia="SimSun"/>
          <w:snapToGrid w:val="0"/>
        </w:rPr>
        <w:t>Table 9.1.1-2: Requirements applicability for UEs supporting EN-DC including FR2 and EN-DC including FR1 and FR2</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2050"/>
        <w:gridCol w:w="2410"/>
        <w:gridCol w:w="2121"/>
      </w:tblGrid>
      <w:tr w:rsidR="000F2ADF" w:rsidRPr="00F052E2" w14:paraId="36E20CB9" w14:textId="77777777" w:rsidTr="00EB2C4E">
        <w:tc>
          <w:tcPr>
            <w:tcW w:w="2480" w:type="dxa"/>
            <w:shd w:val="clear" w:color="auto" w:fill="auto"/>
          </w:tcPr>
          <w:p w14:paraId="5F83C0C0" w14:textId="77777777" w:rsidR="000F2ADF" w:rsidRPr="00F052E2" w:rsidRDefault="000F2ADF" w:rsidP="00EB2C4E">
            <w:pPr>
              <w:pStyle w:val="TAH"/>
              <w:rPr>
                <w:rFonts w:eastAsia="SimSun"/>
                <w:snapToGrid w:val="0"/>
                <w:szCs w:val="22"/>
              </w:rPr>
            </w:pPr>
            <w:r w:rsidRPr="00F052E2">
              <w:rPr>
                <w:rFonts w:eastAsia="SimSun"/>
                <w:snapToGrid w:val="0"/>
                <w:szCs w:val="22"/>
              </w:rPr>
              <w:t>Supported scenarios</w:t>
            </w:r>
          </w:p>
        </w:tc>
        <w:tc>
          <w:tcPr>
            <w:tcW w:w="2050" w:type="dxa"/>
            <w:shd w:val="clear" w:color="auto" w:fill="auto"/>
          </w:tcPr>
          <w:p w14:paraId="5C8669A1" w14:textId="77777777" w:rsidR="000F2ADF" w:rsidRPr="00F052E2" w:rsidRDefault="000F2ADF" w:rsidP="00EB2C4E">
            <w:pPr>
              <w:pStyle w:val="TAH"/>
              <w:rPr>
                <w:rFonts w:eastAsia="SimSun"/>
                <w:snapToGrid w:val="0"/>
                <w:szCs w:val="22"/>
              </w:rPr>
            </w:pPr>
            <w:r w:rsidRPr="00F052E2">
              <w:rPr>
                <w:rFonts w:eastAsia="SimSun"/>
                <w:snapToGrid w:val="0"/>
                <w:szCs w:val="22"/>
              </w:rPr>
              <w:t>SDR requirements</w:t>
            </w:r>
          </w:p>
        </w:tc>
        <w:tc>
          <w:tcPr>
            <w:tcW w:w="2410" w:type="dxa"/>
            <w:shd w:val="clear" w:color="auto" w:fill="auto"/>
            <w:vAlign w:val="center"/>
          </w:tcPr>
          <w:p w14:paraId="2B8F2433" w14:textId="77777777" w:rsidR="000F2ADF" w:rsidRPr="00F052E2" w:rsidRDefault="000F2ADF" w:rsidP="00EB2C4E">
            <w:pPr>
              <w:pStyle w:val="TAH"/>
              <w:rPr>
                <w:rFonts w:eastAsia="Calibri"/>
                <w:szCs w:val="22"/>
              </w:rPr>
            </w:pPr>
            <w:r w:rsidRPr="00F052E2">
              <w:rPr>
                <w:rFonts w:eastAsia="Calibri"/>
                <w:szCs w:val="22"/>
              </w:rPr>
              <w:t>PDSCH requirements</w:t>
            </w:r>
          </w:p>
        </w:tc>
        <w:tc>
          <w:tcPr>
            <w:tcW w:w="2121" w:type="dxa"/>
            <w:shd w:val="clear" w:color="auto" w:fill="auto"/>
            <w:vAlign w:val="center"/>
          </w:tcPr>
          <w:p w14:paraId="2D6C82C8" w14:textId="77777777" w:rsidR="000F2ADF" w:rsidRPr="00F052E2" w:rsidRDefault="000F2ADF" w:rsidP="00EB2C4E">
            <w:pPr>
              <w:pStyle w:val="TAH"/>
              <w:rPr>
                <w:rFonts w:eastAsia="Calibri"/>
                <w:szCs w:val="22"/>
              </w:rPr>
            </w:pPr>
            <w:r w:rsidRPr="00F052E2">
              <w:rPr>
                <w:rFonts w:eastAsia="Calibri"/>
                <w:szCs w:val="22"/>
              </w:rPr>
              <w:t>PDCCH requirements</w:t>
            </w:r>
          </w:p>
        </w:tc>
      </w:tr>
      <w:tr w:rsidR="000F2ADF" w:rsidRPr="00F052E2" w14:paraId="4453934C" w14:textId="77777777" w:rsidTr="00EB2C4E">
        <w:tc>
          <w:tcPr>
            <w:tcW w:w="2480" w:type="dxa"/>
            <w:shd w:val="clear" w:color="auto" w:fill="auto"/>
          </w:tcPr>
          <w:p w14:paraId="190ED56C" w14:textId="77777777" w:rsidR="000F2ADF" w:rsidRPr="00F052E2" w:rsidRDefault="000F2ADF" w:rsidP="00EB2C4E">
            <w:pPr>
              <w:pStyle w:val="TAL"/>
              <w:rPr>
                <w:rFonts w:eastAsia="Calibri"/>
                <w:snapToGrid w:val="0"/>
                <w:szCs w:val="22"/>
              </w:rPr>
            </w:pPr>
            <w:r w:rsidRPr="00F052E2">
              <w:rPr>
                <w:rFonts w:eastAsia="Calibri"/>
                <w:snapToGrid w:val="0"/>
                <w:szCs w:val="22"/>
              </w:rPr>
              <w:t>EN-DC including FR2</w:t>
            </w:r>
          </w:p>
        </w:tc>
        <w:tc>
          <w:tcPr>
            <w:tcW w:w="2050" w:type="dxa"/>
            <w:shd w:val="clear" w:color="auto" w:fill="auto"/>
          </w:tcPr>
          <w:p w14:paraId="691E5D42" w14:textId="77777777" w:rsidR="000F2ADF" w:rsidRPr="00F052E2" w:rsidRDefault="000F2ADF" w:rsidP="00EB2C4E">
            <w:pPr>
              <w:pStyle w:val="TAL"/>
              <w:rPr>
                <w:rFonts w:eastAsia="Calibri"/>
                <w:snapToGrid w:val="0"/>
                <w:szCs w:val="22"/>
              </w:rPr>
            </w:pPr>
            <w:r w:rsidRPr="00F052E2">
              <w:rPr>
                <w:rFonts w:eastAsia="Calibri"/>
                <w:snapToGrid w:val="0"/>
                <w:szCs w:val="22"/>
              </w:rPr>
              <w:t>Clause 9.4B.1.2</w:t>
            </w:r>
          </w:p>
        </w:tc>
        <w:tc>
          <w:tcPr>
            <w:tcW w:w="2410" w:type="dxa"/>
            <w:shd w:val="clear" w:color="auto" w:fill="auto"/>
          </w:tcPr>
          <w:p w14:paraId="4CECA2B0" w14:textId="77777777" w:rsidR="000F2ADF" w:rsidRPr="00F052E2" w:rsidRDefault="000F2ADF" w:rsidP="00EB2C4E">
            <w:pPr>
              <w:pStyle w:val="TAL"/>
              <w:rPr>
                <w:rFonts w:eastAsia="Calibri"/>
                <w:snapToGrid w:val="0"/>
                <w:szCs w:val="22"/>
              </w:rPr>
            </w:pPr>
            <w:r w:rsidRPr="00F052E2">
              <w:rPr>
                <w:rFonts w:eastAsia="Calibri"/>
                <w:snapToGrid w:val="0"/>
                <w:szCs w:val="22"/>
              </w:rPr>
              <w:t>Clause 9.2B.1.2</w:t>
            </w:r>
          </w:p>
        </w:tc>
        <w:tc>
          <w:tcPr>
            <w:tcW w:w="2121" w:type="dxa"/>
            <w:shd w:val="clear" w:color="auto" w:fill="auto"/>
          </w:tcPr>
          <w:p w14:paraId="2D2A217D" w14:textId="77777777" w:rsidR="000F2ADF" w:rsidRPr="00F052E2" w:rsidRDefault="000F2ADF" w:rsidP="00EB2C4E">
            <w:pPr>
              <w:pStyle w:val="TAL"/>
              <w:rPr>
                <w:rFonts w:eastAsia="Calibri"/>
                <w:snapToGrid w:val="0"/>
                <w:szCs w:val="22"/>
              </w:rPr>
            </w:pPr>
            <w:r w:rsidRPr="00F052E2">
              <w:rPr>
                <w:rFonts w:eastAsia="Calibri"/>
                <w:snapToGrid w:val="0"/>
                <w:szCs w:val="22"/>
              </w:rPr>
              <w:t>Clause 9.3B.1.2</w:t>
            </w:r>
          </w:p>
        </w:tc>
      </w:tr>
      <w:tr w:rsidR="000F2ADF" w:rsidRPr="00F052E2" w14:paraId="1B3902F3" w14:textId="77777777" w:rsidTr="00EB2C4E">
        <w:tc>
          <w:tcPr>
            <w:tcW w:w="2480" w:type="dxa"/>
            <w:shd w:val="clear" w:color="auto" w:fill="auto"/>
          </w:tcPr>
          <w:p w14:paraId="5546B11C" w14:textId="77777777" w:rsidR="000F2ADF" w:rsidRPr="00F052E2" w:rsidRDefault="000F2ADF" w:rsidP="00EB2C4E">
            <w:pPr>
              <w:pStyle w:val="TAL"/>
              <w:rPr>
                <w:rFonts w:eastAsia="Calibri"/>
                <w:snapToGrid w:val="0"/>
                <w:szCs w:val="22"/>
              </w:rPr>
            </w:pPr>
            <w:r w:rsidRPr="00F052E2">
              <w:rPr>
                <w:rFonts w:eastAsia="Calibri"/>
                <w:snapToGrid w:val="0"/>
                <w:szCs w:val="22"/>
              </w:rPr>
              <w:t>EN-DC including FR1 and FR2</w:t>
            </w:r>
          </w:p>
        </w:tc>
        <w:tc>
          <w:tcPr>
            <w:tcW w:w="2050" w:type="dxa"/>
            <w:shd w:val="clear" w:color="auto" w:fill="auto"/>
          </w:tcPr>
          <w:p w14:paraId="14056B99" w14:textId="77777777" w:rsidR="000F2ADF" w:rsidRPr="00F052E2" w:rsidRDefault="000F2ADF" w:rsidP="00EB2C4E">
            <w:pPr>
              <w:pStyle w:val="TAL"/>
              <w:rPr>
                <w:rFonts w:eastAsia="Calibri"/>
                <w:snapToGrid w:val="0"/>
                <w:szCs w:val="22"/>
              </w:rPr>
            </w:pPr>
            <w:r w:rsidRPr="00F052E2">
              <w:rPr>
                <w:rFonts w:eastAsia="Calibri"/>
                <w:snapToGrid w:val="0"/>
                <w:szCs w:val="22"/>
              </w:rPr>
              <w:t>Clause 9.4B.1.3</w:t>
            </w:r>
          </w:p>
        </w:tc>
        <w:tc>
          <w:tcPr>
            <w:tcW w:w="2410" w:type="dxa"/>
            <w:shd w:val="clear" w:color="auto" w:fill="auto"/>
          </w:tcPr>
          <w:p w14:paraId="2EFD79B1" w14:textId="77777777" w:rsidR="000F2ADF" w:rsidRPr="00F052E2" w:rsidRDefault="000F2ADF" w:rsidP="00EB2C4E">
            <w:pPr>
              <w:pStyle w:val="TAL"/>
              <w:rPr>
                <w:rFonts w:eastAsia="Calibri"/>
                <w:snapToGrid w:val="0"/>
                <w:szCs w:val="22"/>
              </w:rPr>
            </w:pPr>
            <w:r w:rsidRPr="00F052E2">
              <w:rPr>
                <w:rFonts w:eastAsia="Calibri"/>
                <w:snapToGrid w:val="0"/>
                <w:szCs w:val="22"/>
              </w:rPr>
              <w:t>Clause 9.2B.1.3</w:t>
            </w:r>
          </w:p>
        </w:tc>
        <w:tc>
          <w:tcPr>
            <w:tcW w:w="2121" w:type="dxa"/>
            <w:shd w:val="clear" w:color="auto" w:fill="auto"/>
          </w:tcPr>
          <w:p w14:paraId="4D323C1D" w14:textId="77777777" w:rsidR="000F2ADF" w:rsidRPr="00F052E2" w:rsidRDefault="000F2ADF" w:rsidP="00EB2C4E">
            <w:pPr>
              <w:pStyle w:val="TAL"/>
              <w:rPr>
                <w:rFonts w:eastAsia="Calibri"/>
                <w:snapToGrid w:val="0"/>
                <w:szCs w:val="22"/>
              </w:rPr>
            </w:pPr>
            <w:r w:rsidRPr="00F052E2">
              <w:rPr>
                <w:rFonts w:eastAsia="Calibri"/>
                <w:snapToGrid w:val="0"/>
                <w:szCs w:val="22"/>
              </w:rPr>
              <w:t>Clause 9.3B.1.3</w:t>
            </w:r>
          </w:p>
        </w:tc>
      </w:tr>
      <w:tr w:rsidR="000F2ADF" w:rsidRPr="00F052E2" w14:paraId="4E18B8F4" w14:textId="77777777" w:rsidTr="00EB2C4E">
        <w:tc>
          <w:tcPr>
            <w:tcW w:w="2480" w:type="dxa"/>
            <w:shd w:val="clear" w:color="auto" w:fill="auto"/>
          </w:tcPr>
          <w:p w14:paraId="7532D2A8" w14:textId="77777777" w:rsidR="000F2ADF" w:rsidRPr="00F052E2" w:rsidRDefault="000F2ADF" w:rsidP="00EB2C4E">
            <w:pPr>
              <w:pStyle w:val="TAL"/>
              <w:rPr>
                <w:rFonts w:eastAsia="Calibri"/>
                <w:snapToGrid w:val="0"/>
                <w:szCs w:val="22"/>
              </w:rPr>
            </w:pPr>
            <w:r w:rsidRPr="00F052E2">
              <w:rPr>
                <w:rFonts w:eastAsia="Calibri"/>
                <w:snapToGrid w:val="0"/>
                <w:szCs w:val="22"/>
              </w:rPr>
              <w:t>Both EN-DC including FR2 and EN-DC including FR1 and FR2</w:t>
            </w:r>
          </w:p>
        </w:tc>
        <w:tc>
          <w:tcPr>
            <w:tcW w:w="2050" w:type="dxa"/>
            <w:shd w:val="clear" w:color="auto" w:fill="auto"/>
          </w:tcPr>
          <w:p w14:paraId="39C86194" w14:textId="77777777" w:rsidR="000F2ADF" w:rsidRPr="00F052E2" w:rsidRDefault="000F2ADF" w:rsidP="00EB2C4E">
            <w:pPr>
              <w:pStyle w:val="TAL"/>
              <w:rPr>
                <w:rFonts w:eastAsia="Calibri"/>
                <w:snapToGrid w:val="0"/>
                <w:szCs w:val="22"/>
              </w:rPr>
            </w:pPr>
            <w:r w:rsidRPr="00F052E2">
              <w:rPr>
                <w:rFonts w:eastAsia="Calibri"/>
                <w:snapToGrid w:val="0"/>
                <w:szCs w:val="22"/>
              </w:rPr>
              <w:t>Clause 9.4B.1.2</w:t>
            </w:r>
          </w:p>
        </w:tc>
        <w:tc>
          <w:tcPr>
            <w:tcW w:w="2410" w:type="dxa"/>
            <w:shd w:val="clear" w:color="auto" w:fill="auto"/>
          </w:tcPr>
          <w:p w14:paraId="57544FFE" w14:textId="77777777" w:rsidR="000F2ADF" w:rsidRPr="00F052E2" w:rsidRDefault="000F2ADF" w:rsidP="00EB2C4E">
            <w:pPr>
              <w:pStyle w:val="TAL"/>
              <w:rPr>
                <w:rFonts w:eastAsia="Calibri"/>
                <w:snapToGrid w:val="0"/>
                <w:szCs w:val="22"/>
              </w:rPr>
            </w:pPr>
            <w:r w:rsidRPr="00F052E2">
              <w:rPr>
                <w:rFonts w:eastAsia="Calibri"/>
                <w:snapToGrid w:val="0"/>
                <w:szCs w:val="22"/>
              </w:rPr>
              <w:t>Clause 9.2B.1.2</w:t>
            </w:r>
          </w:p>
        </w:tc>
        <w:tc>
          <w:tcPr>
            <w:tcW w:w="2121" w:type="dxa"/>
            <w:shd w:val="clear" w:color="auto" w:fill="auto"/>
          </w:tcPr>
          <w:p w14:paraId="588DAC52" w14:textId="77777777" w:rsidR="000F2ADF" w:rsidRPr="00F052E2" w:rsidRDefault="000F2ADF" w:rsidP="00EB2C4E">
            <w:pPr>
              <w:pStyle w:val="TAL"/>
              <w:rPr>
                <w:rFonts w:eastAsia="Calibri"/>
                <w:snapToGrid w:val="0"/>
                <w:szCs w:val="22"/>
              </w:rPr>
            </w:pPr>
            <w:r w:rsidRPr="00F052E2">
              <w:rPr>
                <w:rFonts w:eastAsia="Calibri"/>
                <w:snapToGrid w:val="0"/>
                <w:szCs w:val="22"/>
              </w:rPr>
              <w:t>Clause 9.3B.1.2</w:t>
            </w:r>
          </w:p>
        </w:tc>
      </w:tr>
    </w:tbl>
    <w:p w14:paraId="257C4973" w14:textId="77777777" w:rsidR="000F2ADF" w:rsidRPr="00F052E2" w:rsidRDefault="000F2ADF" w:rsidP="000F2ADF">
      <w:pPr>
        <w:ind w:left="568" w:hanging="284"/>
        <w:rPr>
          <w:rFonts w:eastAsia="SimSun"/>
          <w:snapToGrid w:val="0"/>
        </w:rPr>
      </w:pPr>
    </w:p>
    <w:p w14:paraId="2C1A8E54" w14:textId="77777777" w:rsidR="000F2ADF" w:rsidRPr="00F052E2" w:rsidRDefault="000F2ADF" w:rsidP="000F2ADF">
      <w:pPr>
        <w:pStyle w:val="B10"/>
        <w:rPr>
          <w:snapToGrid w:val="0"/>
        </w:rPr>
      </w:pPr>
      <w:r w:rsidRPr="00F052E2">
        <w:rPr>
          <w:snapToGrid w:val="0"/>
        </w:rPr>
        <w:t>-</w:t>
      </w:r>
      <w:r w:rsidRPr="00F052E2">
        <w:rPr>
          <w:snapToGrid w:val="0"/>
        </w:rPr>
        <w:tab/>
        <w:t>For UEs supporting NR-DC including FR1 and FR2, if the FR2 requirements in Clause 7.2 and Clause 7.3 are tested, the test coverage can be considered fulfilled without executing requirements in Clause 9.2B.2 and Clause 9.3B.2.</w:t>
      </w:r>
    </w:p>
    <w:p w14:paraId="11D30648" w14:textId="77777777" w:rsidR="000F2ADF" w:rsidRPr="00F052E2" w:rsidRDefault="000F2ADF" w:rsidP="000F2ADF">
      <w:pPr>
        <w:ind w:left="568" w:hanging="284"/>
        <w:rPr>
          <w:rFonts w:eastAsia="SimSun"/>
          <w:snapToGrid w:val="0"/>
        </w:rPr>
      </w:pPr>
      <w:r w:rsidRPr="00F052E2">
        <w:rPr>
          <w:rFonts w:eastAsia="SimSun"/>
          <w:snapToGrid w:val="0"/>
        </w:rPr>
        <w:lastRenderedPageBreak/>
        <w:t>-</w:t>
      </w:r>
      <w:r w:rsidRPr="00F052E2">
        <w:rPr>
          <w:rFonts w:eastAsia="SimSun"/>
          <w:snapToGrid w:val="0"/>
        </w:rPr>
        <w:tab/>
        <w:t>For UEs supporting NR-DC between FR1 and FR2, if requirements in Clause 9.4A.1 are tested under same or higher data rate as in Clause 9.4B.2, the test coverage can be considered fulfilled without executing the requirements in Clause 9.4B.2.</w:t>
      </w:r>
    </w:p>
    <w:p w14:paraId="67A4C2DC" w14:textId="77777777" w:rsidR="000F2ADF" w:rsidRPr="00F052E2" w:rsidRDefault="000F2ADF" w:rsidP="000F2ADF">
      <w:pPr>
        <w:pStyle w:val="B10"/>
        <w:rPr>
          <w:snapToGrid w:val="0"/>
          <w:lang w:eastAsia="zh-CN"/>
        </w:rPr>
      </w:pPr>
      <w:r w:rsidRPr="00F052E2">
        <w:rPr>
          <w:snapToGrid w:val="0"/>
          <w:lang w:eastAsia="zh-CN"/>
        </w:rPr>
        <w:t>-</w:t>
      </w:r>
      <w:r w:rsidRPr="00F052E2">
        <w:rPr>
          <w:snapToGrid w:val="0"/>
          <w:lang w:eastAsia="zh-CN"/>
        </w:rPr>
        <w:tab/>
        <w:t>For UEs supporting NE-DC and EN-DC, the test coverage of demodulation performance requirements can be considered fulfilled, if the demodulation requirements in Clause 5 and Clause 9.4B.1 are executed for UE under test in the standalone mode.</w:t>
      </w:r>
    </w:p>
    <w:p w14:paraId="36D44F6F" w14:textId="77777777" w:rsidR="000F2ADF" w:rsidRPr="00F052E2" w:rsidRDefault="000F2ADF" w:rsidP="000F2ADF">
      <w:pPr>
        <w:pStyle w:val="B10"/>
        <w:rPr>
          <w:snapToGrid w:val="0"/>
          <w:lang w:eastAsia="zh-CN"/>
        </w:rPr>
      </w:pPr>
      <w:r w:rsidRPr="00F052E2">
        <w:rPr>
          <w:snapToGrid w:val="0"/>
          <w:lang w:eastAsia="zh-CN"/>
        </w:rPr>
        <w:t>-</w:t>
      </w:r>
      <w:r w:rsidRPr="00F052E2">
        <w:rPr>
          <w:snapToGrid w:val="0"/>
          <w:lang w:eastAsia="zh-CN"/>
        </w:rPr>
        <w:tab/>
        <w:t>For UEs supporting NE-DC and not supporting EN-DC, the test coverage of demodulation performance requirements can be considered fulfilled, if the demodulation requirements in Clause 5 and Clause 9.4B.3 are executed for UE under test.</w:t>
      </w:r>
    </w:p>
    <w:p w14:paraId="09F8232E" w14:textId="77777777" w:rsidR="000F2ADF" w:rsidRPr="00F052E2" w:rsidRDefault="000F2ADF" w:rsidP="000F2ADF">
      <w:pPr>
        <w:pStyle w:val="B10"/>
        <w:rPr>
          <w:snapToGrid w:val="0"/>
          <w:lang w:eastAsia="zh-CN"/>
        </w:rPr>
      </w:pPr>
      <w:r w:rsidRPr="00F052E2">
        <w:rPr>
          <w:snapToGrid w:val="0"/>
        </w:rPr>
        <w:t>-</w:t>
      </w:r>
      <w:r w:rsidRPr="00F052E2">
        <w:rPr>
          <w:snapToGrid w:val="0"/>
        </w:rPr>
        <w:tab/>
        <w:t xml:space="preserve">For UEs supporting NGEN-DC, the test coverage of demodulation performance requirements can be considered fulfilled, if the demodulation requirements in Clause 5 </w:t>
      </w:r>
      <w:r w:rsidRPr="00F052E2">
        <w:rPr>
          <w:snapToGrid w:val="0"/>
          <w:lang w:eastAsia="zh-CN"/>
        </w:rPr>
        <w:t>and Clause 9.4B.1</w:t>
      </w:r>
      <w:r w:rsidRPr="00F052E2">
        <w:rPr>
          <w:snapToGrid w:val="0"/>
        </w:rPr>
        <w:t xml:space="preserve"> are executed for UE under test.</w:t>
      </w:r>
    </w:p>
    <w:p w14:paraId="0F6A44A0" w14:textId="77777777" w:rsidR="000F2ADF" w:rsidRPr="00F052E2" w:rsidRDefault="000F2ADF" w:rsidP="000F2ADF">
      <w:pPr>
        <w:pStyle w:val="Heading4"/>
      </w:pPr>
      <w:bookmarkStart w:id="896" w:name="_Toc21338320"/>
      <w:bookmarkStart w:id="897" w:name="_Toc29808428"/>
      <w:bookmarkStart w:id="898" w:name="_Toc36058785"/>
      <w:bookmarkStart w:id="899" w:name="_Toc44067709"/>
      <w:bookmarkStart w:id="900" w:name="_Toc52716636"/>
      <w:bookmarkStart w:id="901" w:name="_Toc58239288"/>
      <w:bookmarkStart w:id="902" w:name="_Toc68246877"/>
      <w:bookmarkStart w:id="903" w:name="_Toc75790194"/>
      <w:r w:rsidRPr="00F052E2">
        <w:t>9.1.1.1</w:t>
      </w:r>
      <w:r w:rsidRPr="00F052E2">
        <w:tab/>
        <w:t>Applicability of requirements for optional UE features</w:t>
      </w:r>
      <w:bookmarkEnd w:id="896"/>
      <w:bookmarkEnd w:id="897"/>
      <w:bookmarkEnd w:id="898"/>
      <w:bookmarkEnd w:id="899"/>
      <w:bookmarkEnd w:id="900"/>
      <w:bookmarkEnd w:id="901"/>
      <w:bookmarkEnd w:id="902"/>
      <w:bookmarkEnd w:id="903"/>
    </w:p>
    <w:p w14:paraId="7AD76857" w14:textId="77777777" w:rsidR="000F2ADF" w:rsidRPr="00F052E2" w:rsidRDefault="000F2ADF" w:rsidP="000F2ADF">
      <w:pPr>
        <w:rPr>
          <w:rFonts w:eastAsia="SimSun"/>
        </w:rPr>
      </w:pPr>
      <w:r w:rsidRPr="00F052E2">
        <w:t xml:space="preserve">The applicability rule defined in </w:t>
      </w:r>
      <w:r w:rsidRPr="00F052E2">
        <w:rPr>
          <w:rFonts w:eastAsia="SimSun"/>
        </w:rPr>
        <w:t>Clause 5.1.1.3 shall be applied for</w:t>
      </w:r>
      <w:r w:rsidRPr="00F052E2">
        <w:t xml:space="preserve"> performance requirements in Clauses 9.2B.1.1 and 9.4B.1.1</w:t>
      </w:r>
      <w:r w:rsidRPr="00F052E2">
        <w:rPr>
          <w:rFonts w:eastAsia="SimSun"/>
        </w:rPr>
        <w:t>.</w:t>
      </w:r>
    </w:p>
    <w:p w14:paraId="34CAD6FB" w14:textId="77777777" w:rsidR="000F2ADF" w:rsidRPr="00F052E2" w:rsidRDefault="000F2ADF" w:rsidP="000F2ADF">
      <w:pPr>
        <w:rPr>
          <w:rFonts w:eastAsia="SimSun"/>
        </w:rPr>
      </w:pPr>
      <w:r w:rsidRPr="00F052E2">
        <w:t xml:space="preserve">The applicability rule defined in </w:t>
      </w:r>
      <w:r w:rsidRPr="00F052E2">
        <w:rPr>
          <w:rFonts w:eastAsia="SimSun"/>
        </w:rPr>
        <w:t>Clause 7.1.1.3 shall be applied for</w:t>
      </w:r>
      <w:r w:rsidRPr="00F052E2">
        <w:t xml:space="preserve"> performance requirements in Clauses 9.2B.1.2, 9.4A.1, 9.4B.1.2 and 9.4B.1.3</w:t>
      </w:r>
      <w:r w:rsidRPr="00F052E2">
        <w:rPr>
          <w:rFonts w:eastAsia="SimSun"/>
        </w:rPr>
        <w:t>.</w:t>
      </w:r>
    </w:p>
    <w:p w14:paraId="64A61AF2" w14:textId="77777777" w:rsidR="000F2ADF" w:rsidRPr="00F052E2" w:rsidRDefault="000F2ADF" w:rsidP="000F2ADF">
      <w:pPr>
        <w:pStyle w:val="Heading4"/>
      </w:pPr>
      <w:bookmarkStart w:id="904" w:name="_Toc21338321"/>
      <w:bookmarkStart w:id="905" w:name="_Toc29808429"/>
      <w:bookmarkStart w:id="906" w:name="_Toc36058786"/>
      <w:bookmarkStart w:id="907" w:name="_Toc44067710"/>
      <w:bookmarkStart w:id="908" w:name="_Toc52716637"/>
      <w:bookmarkStart w:id="909" w:name="_Toc58239289"/>
      <w:bookmarkStart w:id="910" w:name="_Toc68246878"/>
      <w:bookmarkStart w:id="911" w:name="_Toc75790195"/>
      <w:r w:rsidRPr="00F052E2">
        <w:t>9.1.1.2</w:t>
      </w:r>
      <w:r w:rsidRPr="00F052E2">
        <w:tab/>
        <w:t>Applicability of requirements for mandatory UE features with capability signalling</w:t>
      </w:r>
      <w:bookmarkEnd w:id="904"/>
      <w:bookmarkEnd w:id="905"/>
      <w:bookmarkEnd w:id="906"/>
      <w:bookmarkEnd w:id="907"/>
      <w:bookmarkEnd w:id="908"/>
      <w:bookmarkEnd w:id="909"/>
      <w:bookmarkEnd w:id="910"/>
      <w:bookmarkEnd w:id="911"/>
    </w:p>
    <w:p w14:paraId="5364A5DB" w14:textId="77777777" w:rsidR="000F2ADF" w:rsidRPr="00F052E2" w:rsidRDefault="000F2ADF" w:rsidP="000F2ADF">
      <w:pPr>
        <w:rPr>
          <w:rFonts w:eastAsia="SimSun"/>
        </w:rPr>
      </w:pPr>
      <w:r w:rsidRPr="00F052E2">
        <w:t xml:space="preserve">The applicability rule defined in </w:t>
      </w:r>
      <w:r w:rsidRPr="00F052E2">
        <w:rPr>
          <w:rFonts w:eastAsia="SimSun"/>
        </w:rPr>
        <w:t>Clause 5.1.1.4 shall be applied for</w:t>
      </w:r>
      <w:r w:rsidRPr="00F052E2">
        <w:t xml:space="preserve"> performance requirements in Clauses 9.2B.1.1 and 9.4B.1.1</w:t>
      </w:r>
      <w:r w:rsidRPr="00F052E2">
        <w:rPr>
          <w:rFonts w:eastAsia="SimSun"/>
        </w:rPr>
        <w:t>.</w:t>
      </w:r>
    </w:p>
    <w:p w14:paraId="573BAAA2" w14:textId="77777777" w:rsidR="000F2ADF" w:rsidRPr="00F052E2" w:rsidRDefault="000F2ADF" w:rsidP="000F2ADF">
      <w:pPr>
        <w:rPr>
          <w:rFonts w:eastAsia="SimSun"/>
        </w:rPr>
      </w:pPr>
      <w:r w:rsidRPr="00F052E2">
        <w:t xml:space="preserve">The applicability rule defined in </w:t>
      </w:r>
      <w:r w:rsidRPr="00F052E2">
        <w:rPr>
          <w:rFonts w:eastAsia="SimSun"/>
        </w:rPr>
        <w:t>Clause 7.1.1.4 shall be applied for</w:t>
      </w:r>
      <w:r w:rsidRPr="00F052E2">
        <w:t xml:space="preserve"> performance requirements in Clauses 9.2B.1.2, 9.4A.1, 9.4B.1.2 and 9.4B.1.3</w:t>
      </w:r>
      <w:r w:rsidRPr="00F052E2">
        <w:rPr>
          <w:rFonts w:eastAsia="SimSun"/>
        </w:rPr>
        <w:t>.</w:t>
      </w:r>
    </w:p>
    <w:p w14:paraId="270DEE28" w14:textId="77777777" w:rsidR="00101450" w:rsidRPr="00F052E2" w:rsidRDefault="00101450" w:rsidP="00101450">
      <w:pPr>
        <w:pStyle w:val="Heading3"/>
        <w:rPr>
          <w:lang w:eastAsia="zh-CN"/>
        </w:rPr>
      </w:pPr>
      <w:bookmarkStart w:id="912" w:name="_Toc21338322"/>
      <w:bookmarkStart w:id="913" w:name="_Toc29808430"/>
      <w:bookmarkStart w:id="914" w:name="_Toc36058787"/>
      <w:bookmarkStart w:id="915" w:name="_Toc44067711"/>
      <w:bookmarkStart w:id="916" w:name="_Toc52716638"/>
      <w:bookmarkStart w:id="917" w:name="_Toc58239290"/>
      <w:bookmarkStart w:id="918" w:name="_Toc68246879"/>
      <w:bookmarkStart w:id="919" w:name="_Toc75790196"/>
      <w:r w:rsidRPr="00F052E2">
        <w:rPr>
          <w:lang w:eastAsia="zh-CN"/>
        </w:rPr>
        <w:t>9.1.2</w:t>
      </w:r>
      <w:r w:rsidRPr="00F052E2">
        <w:rPr>
          <w:lang w:eastAsia="zh-CN"/>
        </w:rPr>
        <w:tab/>
        <w:t>E-UTRA Cell setup</w:t>
      </w:r>
      <w:bookmarkEnd w:id="912"/>
      <w:bookmarkEnd w:id="913"/>
      <w:bookmarkEnd w:id="914"/>
      <w:bookmarkEnd w:id="915"/>
      <w:bookmarkEnd w:id="916"/>
      <w:bookmarkEnd w:id="917"/>
      <w:bookmarkEnd w:id="918"/>
      <w:bookmarkEnd w:id="919"/>
    </w:p>
    <w:p w14:paraId="5C763E2F" w14:textId="77777777" w:rsidR="00101450" w:rsidRPr="00F052E2" w:rsidRDefault="00101450" w:rsidP="00101450">
      <w:pPr>
        <w:rPr>
          <w:rFonts w:eastAsia="SimSun"/>
        </w:rPr>
      </w:pPr>
      <w:r w:rsidRPr="00F052E2">
        <w:rPr>
          <w:rFonts w:eastAsia="SimSun"/>
        </w:rPr>
        <w:t xml:space="preserve">This subclause provides the parameters for </w:t>
      </w:r>
      <w:r w:rsidRPr="00F052E2">
        <w:rPr>
          <w:rFonts w:eastAsia="SimSun"/>
          <w:lang w:eastAsia="zh-CN"/>
        </w:rPr>
        <w:t>E-UTRA cell</w:t>
      </w:r>
      <w:r w:rsidRPr="00F052E2">
        <w:rPr>
          <w:rFonts w:eastAsia="SimSun"/>
        </w:rPr>
        <w:t xml:space="preserve"> during the demodulation performance test for EN-DC unless otherwise stated. For EN-DC with multiple </w:t>
      </w:r>
      <w:r w:rsidRPr="00F052E2">
        <w:rPr>
          <w:rFonts w:eastAsia="SimSun"/>
          <w:lang w:eastAsia="zh-CN"/>
        </w:rPr>
        <w:t>E-UTRA</w:t>
      </w:r>
      <w:r w:rsidRPr="00F052E2">
        <w:rPr>
          <w:rFonts w:eastAsia="SimSun"/>
        </w:rPr>
        <w:t xml:space="preserve"> carriers or bands, randomly selected one carrier or band can be used as </w:t>
      </w:r>
      <w:r w:rsidRPr="00F052E2">
        <w:rPr>
          <w:rFonts w:eastAsia="SimSun"/>
          <w:lang w:eastAsia="zh-CN"/>
        </w:rPr>
        <w:t>E-UTRA</w:t>
      </w:r>
      <w:r w:rsidRPr="00F052E2">
        <w:rPr>
          <w:rFonts w:eastAsia="SimSun"/>
        </w:rPr>
        <w:t xml:space="preserve"> Pcell for the connection setup</w:t>
      </w:r>
      <w:r w:rsidRPr="00F052E2">
        <w:rPr>
          <w:rFonts w:eastAsia="SimSun"/>
          <w:lang w:eastAsia="zh-CN"/>
        </w:rPr>
        <w:t xml:space="preserve"> unless otherwise stated</w:t>
      </w:r>
      <w:r w:rsidRPr="00F052E2">
        <w:rPr>
          <w:rFonts w:eastAsia="SimSun"/>
        </w:rPr>
        <w:t>.</w:t>
      </w:r>
    </w:p>
    <w:p w14:paraId="3F3C801E" w14:textId="77777777" w:rsidR="00101450" w:rsidRPr="00F052E2" w:rsidRDefault="00101450" w:rsidP="00101450">
      <w:pPr>
        <w:pStyle w:val="Heading4"/>
      </w:pPr>
      <w:bookmarkStart w:id="920" w:name="_Toc21338323"/>
      <w:bookmarkStart w:id="921" w:name="_Toc29808431"/>
      <w:bookmarkStart w:id="922" w:name="_Toc36058788"/>
      <w:bookmarkStart w:id="923" w:name="_Toc44067712"/>
      <w:bookmarkStart w:id="924" w:name="_Toc52716639"/>
      <w:bookmarkStart w:id="925" w:name="_Toc58239291"/>
      <w:bookmarkStart w:id="926" w:name="_Toc68246880"/>
      <w:bookmarkStart w:id="927" w:name="_Toc75790197"/>
      <w:r w:rsidRPr="00F052E2">
        <w:t>9.1.</w:t>
      </w:r>
      <w:r w:rsidRPr="00F052E2">
        <w:rPr>
          <w:lang w:eastAsia="zh-CN"/>
        </w:rPr>
        <w:t>2</w:t>
      </w:r>
      <w:r w:rsidRPr="00F052E2">
        <w:t>.1</w:t>
      </w:r>
      <w:r w:rsidRPr="00F052E2">
        <w:rPr>
          <w:lang w:eastAsia="zh-CN"/>
        </w:rPr>
        <w:tab/>
      </w:r>
      <w:r w:rsidRPr="00F052E2">
        <w:t>FDD</w:t>
      </w:r>
      <w:bookmarkEnd w:id="920"/>
      <w:bookmarkEnd w:id="921"/>
      <w:bookmarkEnd w:id="922"/>
      <w:bookmarkEnd w:id="923"/>
      <w:bookmarkEnd w:id="924"/>
      <w:bookmarkEnd w:id="925"/>
      <w:bookmarkEnd w:id="926"/>
      <w:bookmarkEnd w:id="927"/>
    </w:p>
    <w:p w14:paraId="0F0BE015" w14:textId="77777777" w:rsidR="00101450" w:rsidRPr="00F052E2" w:rsidRDefault="00101450" w:rsidP="00101450">
      <w:pPr>
        <w:rPr>
          <w:rFonts w:eastAsia="SimSun"/>
        </w:rPr>
      </w:pPr>
      <w:r w:rsidRPr="00F052E2">
        <w:rPr>
          <w:rFonts w:eastAsia="SimSun"/>
        </w:rPr>
        <w:t>The parameters specified in Table 9.1.</w:t>
      </w:r>
      <w:r w:rsidRPr="00F052E2">
        <w:rPr>
          <w:rFonts w:eastAsia="SimSun"/>
          <w:lang w:eastAsia="zh-CN"/>
        </w:rPr>
        <w:t>2</w:t>
      </w:r>
      <w:r w:rsidRPr="00F052E2">
        <w:rPr>
          <w:rFonts w:eastAsia="SimSun"/>
        </w:rPr>
        <w:t>.1-1 and Table 9.1.</w:t>
      </w:r>
      <w:r w:rsidRPr="00F052E2">
        <w:rPr>
          <w:rFonts w:eastAsia="SimSun"/>
          <w:lang w:eastAsia="zh-CN"/>
        </w:rPr>
        <w:t>2</w:t>
      </w:r>
      <w:r w:rsidRPr="00F052E2">
        <w:rPr>
          <w:rFonts w:eastAsia="SimSun"/>
        </w:rPr>
        <w:t xml:space="preserve">.1-2 are used to setup </w:t>
      </w:r>
      <w:r w:rsidRPr="00F052E2">
        <w:rPr>
          <w:rFonts w:eastAsia="SimSun"/>
          <w:lang w:eastAsia="zh-CN"/>
        </w:rPr>
        <w:t>E-UTRA cell</w:t>
      </w:r>
      <w:r w:rsidRPr="00F052E2">
        <w:rPr>
          <w:rFonts w:eastAsia="SimSun"/>
        </w:rPr>
        <w:t>. One of test setup in Table 9.1.</w:t>
      </w:r>
      <w:r w:rsidRPr="00F052E2">
        <w:rPr>
          <w:rFonts w:eastAsia="SimSun"/>
          <w:lang w:eastAsia="zh-CN"/>
        </w:rPr>
        <w:t>2</w:t>
      </w:r>
      <w:r w:rsidRPr="00F052E2">
        <w:rPr>
          <w:rFonts w:eastAsia="SimSun"/>
        </w:rPr>
        <w:t xml:space="preserve">.1-2 will be selected for the </w:t>
      </w:r>
      <w:r w:rsidRPr="00F052E2">
        <w:rPr>
          <w:rFonts w:eastAsia="SimSun"/>
          <w:lang w:eastAsia="zh-CN"/>
        </w:rPr>
        <w:t>E-UTRA Cell</w:t>
      </w:r>
      <w:r w:rsidRPr="00F052E2">
        <w:rPr>
          <w:rFonts w:eastAsia="SimSun"/>
        </w:rPr>
        <w:t xml:space="preserve"> depending on the maximum bandwidth of an </w:t>
      </w:r>
      <w:r w:rsidRPr="00F052E2">
        <w:rPr>
          <w:rFonts w:eastAsia="SimSun"/>
          <w:lang w:eastAsia="zh-CN"/>
        </w:rPr>
        <w:t>E-UTRA</w:t>
      </w:r>
      <w:r w:rsidRPr="00F052E2">
        <w:rPr>
          <w:rFonts w:eastAsia="SimSun"/>
        </w:rPr>
        <w:t xml:space="preserve"> carrier for all the EN-DC band combinations supported by the UE.</w:t>
      </w:r>
    </w:p>
    <w:p w14:paraId="55A04FA8" w14:textId="77777777" w:rsidR="00101450" w:rsidRPr="00F052E2" w:rsidRDefault="00101450" w:rsidP="00101450">
      <w:pPr>
        <w:rPr>
          <w:rFonts w:eastAsia="SimSun"/>
        </w:rPr>
      </w:pPr>
      <w:r w:rsidRPr="00F052E2">
        <w:rPr>
          <w:rFonts w:eastAsia="SimSun"/>
        </w:rPr>
        <w:t>The measurement channels in Table 9.1.</w:t>
      </w:r>
      <w:r w:rsidRPr="00F052E2">
        <w:rPr>
          <w:rFonts w:eastAsia="SimSun"/>
          <w:lang w:eastAsia="zh-CN"/>
        </w:rPr>
        <w:t>2</w:t>
      </w:r>
      <w:r w:rsidRPr="00F052E2">
        <w:rPr>
          <w:rFonts w:eastAsia="SimSun"/>
        </w:rPr>
        <w:t>.1-2 and OCNG pattern OP.1 FDD are specified in TS</w:t>
      </w:r>
      <w:r w:rsidRPr="00F052E2">
        <w:rPr>
          <w:rFonts w:eastAsia="SimSun"/>
          <w:lang w:eastAsia="zh-CN"/>
        </w:rPr>
        <w:t xml:space="preserve"> </w:t>
      </w:r>
      <w:r w:rsidRPr="00F052E2">
        <w:rPr>
          <w:rFonts w:eastAsia="SimSun"/>
        </w:rPr>
        <w:t>36.521-1 [16]. The physical channel setup with downlink power allocation is according to Annex C.3.</w:t>
      </w:r>
      <w:r w:rsidRPr="00F052E2">
        <w:rPr>
          <w:rFonts w:eastAsia="SimSun"/>
          <w:lang w:eastAsia="zh-CN"/>
        </w:rPr>
        <w:t xml:space="preserve">2 of </w:t>
      </w:r>
      <w:r w:rsidRPr="00F052E2">
        <w:rPr>
          <w:rFonts w:eastAsia="SimSun"/>
        </w:rPr>
        <w:t>TS 36.521-1 [</w:t>
      </w:r>
      <w:r w:rsidRPr="00F052E2">
        <w:rPr>
          <w:rFonts w:eastAsia="SimSun"/>
          <w:lang w:eastAsia="zh-CN"/>
        </w:rPr>
        <w:t>16</w:t>
      </w:r>
      <w:r w:rsidRPr="00F052E2">
        <w:rPr>
          <w:rFonts w:eastAsia="SimSun"/>
        </w:rPr>
        <w:t>].</w:t>
      </w:r>
    </w:p>
    <w:p w14:paraId="021CCB8F" w14:textId="77777777" w:rsidR="00101450" w:rsidRPr="00F052E2" w:rsidRDefault="00101450" w:rsidP="00101450">
      <w:pPr>
        <w:pStyle w:val="TH"/>
        <w:rPr>
          <w:lang w:eastAsia="zh-CN"/>
        </w:rPr>
      </w:pPr>
      <w:r w:rsidRPr="00F052E2">
        <w:lastRenderedPageBreak/>
        <w:t xml:space="preserve">Table </w:t>
      </w:r>
      <w:r w:rsidRPr="00F052E2">
        <w:rPr>
          <w:lang w:eastAsia="zh-CN"/>
        </w:rPr>
        <w:t>9.1.2.1-1</w:t>
      </w:r>
      <w:r w:rsidRPr="00F052E2">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101450" w:rsidRPr="00F052E2" w14:paraId="1BA9CA24" w14:textId="77777777" w:rsidTr="00117739">
        <w:trPr>
          <w:cantSplit/>
          <w:trHeight w:val="63"/>
          <w:jc w:val="center"/>
        </w:trPr>
        <w:tc>
          <w:tcPr>
            <w:tcW w:w="2160" w:type="dxa"/>
          </w:tcPr>
          <w:p w14:paraId="25B9D32A"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Parameter</w:t>
            </w:r>
          </w:p>
        </w:tc>
        <w:tc>
          <w:tcPr>
            <w:tcW w:w="1698" w:type="dxa"/>
          </w:tcPr>
          <w:p w14:paraId="64E6BE29"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Unit</w:t>
            </w:r>
          </w:p>
        </w:tc>
        <w:tc>
          <w:tcPr>
            <w:tcW w:w="3600" w:type="dxa"/>
          </w:tcPr>
          <w:p w14:paraId="031A1BD1"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 xml:space="preserve">Value </w:t>
            </w:r>
          </w:p>
        </w:tc>
      </w:tr>
      <w:tr w:rsidR="00101450" w:rsidRPr="00F052E2" w14:paraId="252DE2AC" w14:textId="77777777" w:rsidTr="00117739">
        <w:trPr>
          <w:cantSplit/>
          <w:trHeight w:val="63"/>
          <w:jc w:val="center"/>
        </w:trPr>
        <w:tc>
          <w:tcPr>
            <w:tcW w:w="2160" w:type="dxa"/>
            <w:vAlign w:val="center"/>
          </w:tcPr>
          <w:p w14:paraId="5BBC76CF"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Cyclic prefix</w:t>
            </w:r>
          </w:p>
        </w:tc>
        <w:tc>
          <w:tcPr>
            <w:tcW w:w="1698" w:type="dxa"/>
            <w:vAlign w:val="center"/>
          </w:tcPr>
          <w:p w14:paraId="6826C8BA"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32EF6622"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sz w:val="18"/>
              </w:rPr>
              <w:t>Normal</w:t>
            </w:r>
          </w:p>
        </w:tc>
      </w:tr>
      <w:tr w:rsidR="00101450" w:rsidRPr="00F052E2" w14:paraId="000D9631" w14:textId="77777777" w:rsidTr="00117739">
        <w:trPr>
          <w:cantSplit/>
          <w:trHeight w:val="63"/>
          <w:jc w:val="center"/>
        </w:trPr>
        <w:tc>
          <w:tcPr>
            <w:tcW w:w="2160" w:type="dxa"/>
            <w:vAlign w:val="center"/>
          </w:tcPr>
          <w:p w14:paraId="6C5D9C6D"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bCs/>
                <w:sz w:val="18"/>
              </w:rPr>
              <w:t>Physical Cell ID</w:t>
            </w:r>
          </w:p>
        </w:tc>
        <w:tc>
          <w:tcPr>
            <w:tcW w:w="1698" w:type="dxa"/>
            <w:vAlign w:val="center"/>
          </w:tcPr>
          <w:p w14:paraId="5E46E76C"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612914BE" w14:textId="77777777" w:rsidR="00101450" w:rsidRPr="00F052E2" w:rsidRDefault="00101450" w:rsidP="00117739">
            <w:pPr>
              <w:keepNext/>
              <w:keepLines/>
              <w:spacing w:after="0"/>
              <w:jc w:val="center"/>
              <w:rPr>
                <w:rFonts w:ascii="Arial" w:eastAsia="?? ??" w:hAnsi="Arial"/>
                <w:sz w:val="18"/>
              </w:rPr>
            </w:pPr>
            <w:r w:rsidRPr="00F052E2">
              <w:rPr>
                <w:rFonts w:ascii="Arial" w:eastAsia="SimSun" w:hAnsi="Arial"/>
                <w:sz w:val="18"/>
                <w:lang w:eastAsia="zh-CN"/>
              </w:rPr>
              <w:t>0</w:t>
            </w:r>
          </w:p>
        </w:tc>
      </w:tr>
      <w:tr w:rsidR="00101450" w:rsidRPr="00F052E2" w14:paraId="6BA2FA43" w14:textId="77777777" w:rsidTr="00117739">
        <w:trPr>
          <w:cantSplit/>
          <w:trHeight w:val="63"/>
          <w:jc w:val="center"/>
        </w:trPr>
        <w:tc>
          <w:tcPr>
            <w:tcW w:w="2160" w:type="dxa"/>
            <w:vAlign w:val="center"/>
          </w:tcPr>
          <w:p w14:paraId="24478F1F"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cs="Arial"/>
                <w:sz w:val="18"/>
              </w:rPr>
              <w:t>Number of PDCCH symbols</w:t>
            </w:r>
          </w:p>
        </w:tc>
        <w:tc>
          <w:tcPr>
            <w:tcW w:w="1698" w:type="dxa"/>
            <w:vAlign w:val="center"/>
          </w:tcPr>
          <w:p w14:paraId="684A7060"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cs="v5.0.0"/>
                <w:sz w:val="18"/>
              </w:rPr>
              <w:t>symbols</w:t>
            </w:r>
          </w:p>
        </w:tc>
        <w:tc>
          <w:tcPr>
            <w:tcW w:w="3600" w:type="dxa"/>
            <w:vAlign w:val="center"/>
          </w:tcPr>
          <w:p w14:paraId="0AC611BB"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cs="v5.0.0"/>
                <w:sz w:val="18"/>
              </w:rPr>
              <w:t>1</w:t>
            </w:r>
          </w:p>
        </w:tc>
      </w:tr>
      <w:tr w:rsidR="00101450" w:rsidRPr="00F052E2" w14:paraId="2F6C0419" w14:textId="77777777" w:rsidTr="00117739">
        <w:trPr>
          <w:cantSplit/>
          <w:trHeight w:val="63"/>
          <w:jc w:val="center"/>
        </w:trPr>
        <w:tc>
          <w:tcPr>
            <w:tcW w:w="2160" w:type="dxa"/>
            <w:vAlign w:val="center"/>
          </w:tcPr>
          <w:p w14:paraId="6667D98B"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cs="Arial"/>
                <w:sz w:val="18"/>
              </w:rPr>
              <w:t xml:space="preserve"> PHICH Ng (Note 1)</w:t>
            </w:r>
          </w:p>
        </w:tc>
        <w:tc>
          <w:tcPr>
            <w:tcW w:w="1698" w:type="dxa"/>
            <w:vAlign w:val="center"/>
          </w:tcPr>
          <w:p w14:paraId="3911976B"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72EAA940"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cs="v5.0.0"/>
                <w:sz w:val="18"/>
              </w:rPr>
              <w:t>1</w:t>
            </w:r>
          </w:p>
        </w:tc>
      </w:tr>
      <w:tr w:rsidR="00101450" w:rsidRPr="00F052E2" w14:paraId="19F2353E" w14:textId="77777777" w:rsidTr="00117739">
        <w:trPr>
          <w:cantSplit/>
          <w:trHeight w:val="63"/>
          <w:jc w:val="center"/>
        </w:trPr>
        <w:tc>
          <w:tcPr>
            <w:tcW w:w="2160" w:type="dxa"/>
            <w:vAlign w:val="center"/>
          </w:tcPr>
          <w:p w14:paraId="5DE5F2B2"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cs="Arial"/>
                <w:sz w:val="18"/>
              </w:rPr>
              <w:t>PHICH duration</w:t>
            </w:r>
          </w:p>
        </w:tc>
        <w:tc>
          <w:tcPr>
            <w:tcW w:w="1698" w:type="dxa"/>
            <w:vAlign w:val="center"/>
          </w:tcPr>
          <w:p w14:paraId="599C78AB"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62CE2870"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cs="v5.0.0"/>
                <w:sz w:val="18"/>
              </w:rPr>
              <w:t>Normal</w:t>
            </w:r>
          </w:p>
        </w:tc>
      </w:tr>
      <w:tr w:rsidR="00101450" w:rsidRPr="00F052E2" w14:paraId="2E5DA5C1" w14:textId="77777777" w:rsidTr="00117739">
        <w:trPr>
          <w:cantSplit/>
          <w:trHeight w:val="352"/>
          <w:jc w:val="center"/>
        </w:trPr>
        <w:tc>
          <w:tcPr>
            <w:tcW w:w="2160" w:type="dxa"/>
            <w:vAlign w:val="center"/>
          </w:tcPr>
          <w:p w14:paraId="7BF15C3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Number of HARQ processes per component carrier</w:t>
            </w:r>
          </w:p>
        </w:tc>
        <w:tc>
          <w:tcPr>
            <w:tcW w:w="1698" w:type="dxa"/>
            <w:vAlign w:val="center"/>
          </w:tcPr>
          <w:p w14:paraId="756BC23B"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sz w:val="18"/>
              </w:rPr>
              <w:t>Processes</w:t>
            </w:r>
          </w:p>
        </w:tc>
        <w:tc>
          <w:tcPr>
            <w:tcW w:w="3600" w:type="dxa"/>
            <w:vAlign w:val="center"/>
          </w:tcPr>
          <w:p w14:paraId="4207553C" w14:textId="77777777" w:rsidR="00101450" w:rsidRPr="00F052E2" w:rsidRDefault="00101450" w:rsidP="00117739">
            <w:pPr>
              <w:keepNext/>
              <w:keepLines/>
              <w:spacing w:after="0"/>
              <w:jc w:val="center"/>
              <w:rPr>
                <w:rFonts w:ascii="Arial" w:hAnsi="Arial"/>
                <w:sz w:val="18"/>
                <w:lang w:eastAsia="zh-CN"/>
              </w:rPr>
            </w:pPr>
            <w:r w:rsidRPr="00F052E2">
              <w:rPr>
                <w:rFonts w:ascii="Arial" w:eastAsia="?? ??" w:hAnsi="Arial"/>
                <w:sz w:val="18"/>
              </w:rPr>
              <w:t>8</w:t>
            </w:r>
          </w:p>
        </w:tc>
      </w:tr>
      <w:tr w:rsidR="00101450" w:rsidRPr="00F052E2" w14:paraId="57AD9FC9" w14:textId="77777777" w:rsidTr="00117739">
        <w:trPr>
          <w:cantSplit/>
          <w:trHeight w:val="352"/>
          <w:jc w:val="center"/>
        </w:trPr>
        <w:tc>
          <w:tcPr>
            <w:tcW w:w="2160" w:type="dxa"/>
            <w:vAlign w:val="center"/>
          </w:tcPr>
          <w:p w14:paraId="59ACB77A" w14:textId="77777777" w:rsidR="00101450" w:rsidRPr="00F052E2" w:rsidRDefault="00101450" w:rsidP="00117739">
            <w:pPr>
              <w:keepNext/>
              <w:keepLines/>
              <w:spacing w:after="0"/>
              <w:jc w:val="center"/>
              <w:rPr>
                <w:rFonts w:ascii="Arial" w:eastAsia="SimSun" w:hAnsi="Arial"/>
                <w:position w:val="-10"/>
                <w:sz w:val="18"/>
              </w:rPr>
            </w:pPr>
            <w:r w:rsidRPr="00F052E2">
              <w:rPr>
                <w:rFonts w:ascii="Arial" w:eastAsia="SimSun" w:hAnsi="Arial"/>
                <w:sz w:val="18"/>
              </w:rPr>
              <w:t>Maximum number of HARQ transmission</w:t>
            </w:r>
          </w:p>
        </w:tc>
        <w:tc>
          <w:tcPr>
            <w:tcW w:w="1698" w:type="dxa"/>
            <w:vAlign w:val="center"/>
          </w:tcPr>
          <w:p w14:paraId="52079F68"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097B3BB1" w14:textId="77777777" w:rsidR="00101450" w:rsidRPr="00F052E2" w:rsidRDefault="00101450" w:rsidP="00117739">
            <w:pPr>
              <w:keepNext/>
              <w:keepLines/>
              <w:spacing w:after="0"/>
              <w:jc w:val="center"/>
              <w:rPr>
                <w:rFonts w:ascii="Arial" w:hAnsi="Arial"/>
                <w:sz w:val="18"/>
                <w:lang w:eastAsia="zh-CN"/>
              </w:rPr>
            </w:pPr>
            <w:r w:rsidRPr="00F052E2">
              <w:rPr>
                <w:rFonts w:ascii="Arial" w:eastAsia="?? ??" w:hAnsi="Arial"/>
                <w:sz w:val="18"/>
              </w:rPr>
              <w:t>4</w:t>
            </w:r>
          </w:p>
        </w:tc>
      </w:tr>
      <w:tr w:rsidR="00101450" w:rsidRPr="00F052E2" w14:paraId="1CFE35E3" w14:textId="77777777" w:rsidTr="00117739">
        <w:trPr>
          <w:cantSplit/>
          <w:trHeight w:val="63"/>
          <w:jc w:val="center"/>
        </w:trPr>
        <w:tc>
          <w:tcPr>
            <w:tcW w:w="2160" w:type="dxa"/>
            <w:vAlign w:val="center"/>
          </w:tcPr>
          <w:p w14:paraId="3AD7BB7C"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Redundancy version coding sequence</w:t>
            </w:r>
          </w:p>
        </w:tc>
        <w:tc>
          <w:tcPr>
            <w:tcW w:w="1698" w:type="dxa"/>
            <w:vAlign w:val="center"/>
          </w:tcPr>
          <w:p w14:paraId="0140593F"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1CAC6728" w14:textId="77777777" w:rsidR="00101450" w:rsidRPr="00F052E2" w:rsidRDefault="00101450" w:rsidP="00117739">
            <w:pPr>
              <w:keepNext/>
              <w:keepLines/>
              <w:spacing w:after="0"/>
              <w:jc w:val="center"/>
              <w:rPr>
                <w:rFonts w:ascii="Arial" w:hAnsi="Arial"/>
                <w:sz w:val="18"/>
                <w:lang w:eastAsia="zh-CN"/>
              </w:rPr>
            </w:pPr>
            <w:r w:rsidRPr="00F052E2">
              <w:rPr>
                <w:rFonts w:ascii="Arial" w:eastAsia="?? ??" w:hAnsi="Arial"/>
                <w:sz w:val="18"/>
              </w:rPr>
              <w:t>{0,0,1,2} for 64QAM</w:t>
            </w:r>
          </w:p>
        </w:tc>
      </w:tr>
      <w:tr w:rsidR="00101450" w:rsidRPr="00F052E2" w14:paraId="207964E2" w14:textId="77777777" w:rsidTr="00117739">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6607F6"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684C5D4A" w14:textId="77777777" w:rsidR="00101450" w:rsidRPr="00F052E2" w:rsidRDefault="00101450" w:rsidP="00117739">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4A3DE36"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sz w:val="18"/>
              </w:rPr>
              <w:t>Static propagation condition</w:t>
            </w:r>
          </w:p>
          <w:p w14:paraId="2D90A0E6"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sz w:val="18"/>
              </w:rPr>
              <w:t>No external noise sources are applied</w:t>
            </w:r>
          </w:p>
        </w:tc>
      </w:tr>
      <w:tr w:rsidR="00101450" w:rsidRPr="00F052E2" w14:paraId="0452C647" w14:textId="77777777" w:rsidTr="00117739">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1FF6F5"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21521270" w14:textId="77777777" w:rsidR="00101450" w:rsidRPr="00F052E2" w:rsidRDefault="00101450" w:rsidP="00117739">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649A08DC"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101450" w:rsidRPr="00F052E2" w14:paraId="2567EA85" w14:textId="77777777" w:rsidTr="00117739">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768D49E9"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rPr>
              <w:t xml:space="preserve">Transmission time difference between </w:t>
            </w:r>
            <w:r w:rsidRPr="00F052E2">
              <w:rPr>
                <w:rFonts w:ascii="Arial" w:eastAsia="SimSun" w:hAnsi="Arial"/>
                <w:sz w:val="18"/>
                <w:lang w:eastAsia="zh-CN"/>
              </w:rPr>
              <w:t>E-UTRA</w:t>
            </w:r>
            <w:r w:rsidRPr="00F052E2">
              <w:rPr>
                <w:rFonts w:ascii="Arial" w:eastAsia="SimSun" w:hAnsi="Arial"/>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255971B9"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cs="Arial"/>
                <w:sz w:val="18"/>
              </w:rPr>
              <w:t>μ</w:t>
            </w:r>
            <w:r w:rsidRPr="00F052E2">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36C8645"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rPr>
              <w:t>0</w:t>
            </w:r>
          </w:p>
        </w:tc>
      </w:tr>
      <w:tr w:rsidR="00101450" w:rsidRPr="00F052E2" w14:paraId="1316C2E5" w14:textId="77777777" w:rsidTr="00117739">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E9CC80F"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7FB3B5D2" w14:textId="77777777" w:rsidR="00101450" w:rsidRPr="00F052E2" w:rsidRDefault="00101450" w:rsidP="00117739">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2C533958"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hAnsi="Arial"/>
                <w:sz w:val="18"/>
                <w:lang w:eastAsia="zh-CN"/>
              </w:rPr>
              <w:t xml:space="preserve">All NR cells are in FR1: </w:t>
            </w:r>
            <w:r w:rsidRPr="00F052E2">
              <w:rPr>
                <w:rFonts w:ascii="Arial" w:eastAsia="SimSun" w:hAnsi="Arial"/>
                <w:sz w:val="18"/>
                <w:lang w:eastAsia="zh-CN"/>
              </w:rPr>
              <w:t>1x2</w:t>
            </w:r>
          </w:p>
          <w:p w14:paraId="0FCBA8C8"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lang w:eastAsia="zh-CN"/>
              </w:rPr>
              <w:t xml:space="preserve">Any NR cell is in FR2: </w:t>
            </w:r>
            <w:r w:rsidRPr="00F052E2">
              <w:rPr>
                <w:rFonts w:ascii="Arial" w:hAnsi="Arial"/>
                <w:sz w:val="18"/>
                <w:lang w:eastAsia="zh-CN"/>
              </w:rPr>
              <w:t>1 Tx</w:t>
            </w:r>
            <w:r w:rsidRPr="00F052E2">
              <w:rPr>
                <w:rFonts w:ascii="Arial" w:hAnsi="Arial"/>
                <w:sz w:val="18"/>
                <w:vertAlign w:val="superscript"/>
                <w:lang w:eastAsia="zh-CN"/>
              </w:rPr>
              <w:t>Note 1</w:t>
            </w:r>
          </w:p>
        </w:tc>
      </w:tr>
      <w:tr w:rsidR="00101450" w:rsidRPr="00F052E2" w14:paraId="376287E4" w14:textId="77777777" w:rsidTr="00117739">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3F948B"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01329209" w14:textId="77777777" w:rsidR="00101450" w:rsidRPr="00F052E2" w:rsidRDefault="00101450" w:rsidP="00117739">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0C19085D"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lang w:eastAsia="zh-CN"/>
              </w:rPr>
              <w:t>10</w:t>
            </w:r>
          </w:p>
        </w:tc>
      </w:tr>
      <w:tr w:rsidR="00101450" w:rsidRPr="00F052E2" w14:paraId="16CF65DD" w14:textId="77777777" w:rsidTr="00117739">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040C55"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cs="Arial"/>
                <w:sz w:val="18"/>
                <w:szCs w:val="18"/>
              </w:rPr>
              <w:t xml:space="preserve">Symbols for </w:t>
            </w:r>
            <w:r w:rsidRPr="00F052E2">
              <w:rPr>
                <w:rFonts w:ascii="Arial" w:eastAsia="SimSun" w:hAnsi="Arial"/>
                <w:snapToGrid w:val="0"/>
                <w:sz w:val="18"/>
                <w:szCs w:val="18"/>
              </w:rPr>
              <w:t>all unused R</w:t>
            </w:r>
            <w:r w:rsidRPr="00F052E2">
              <w:rPr>
                <w:rFonts w:ascii="Arial" w:eastAsia="SimSun" w:hAnsi="Arial"/>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6859FA95" w14:textId="77777777" w:rsidR="00101450" w:rsidRPr="00F052E2" w:rsidRDefault="00101450" w:rsidP="00117739">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EEF20EF"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szCs w:val="18"/>
              </w:rPr>
              <w:t>OCNG in Annex A.5</w:t>
            </w:r>
          </w:p>
        </w:tc>
      </w:tr>
      <w:tr w:rsidR="00101450" w:rsidRPr="00F052E2" w14:paraId="2D63D4AA" w14:textId="77777777" w:rsidTr="00117739">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2D839E7C" w14:textId="77777777" w:rsidR="00101450" w:rsidRPr="00F052E2" w:rsidRDefault="00101450" w:rsidP="00117739">
            <w:pPr>
              <w:pStyle w:val="TAN"/>
              <w:rPr>
                <w:rFonts w:eastAsia="SimSun"/>
                <w:szCs w:val="18"/>
              </w:rPr>
            </w:pPr>
            <w:r w:rsidRPr="00F052E2">
              <w:rPr>
                <w:rFonts w:cs="Arial"/>
              </w:rPr>
              <w:t>Note 1:</w:t>
            </w:r>
            <w:r w:rsidRPr="00F052E2">
              <w:rPr>
                <w:rFonts w:cs="Arial"/>
              </w:rPr>
              <w:tab/>
            </w:r>
            <w:r w:rsidRPr="00F052E2">
              <w:t>As the link can be provided over the air, the UE Rx antenna configuration is not relevant for the test configuration and has no impact on the test implementation</w:t>
            </w:r>
            <w:r w:rsidRPr="00F052E2">
              <w:rPr>
                <w:rFonts w:cs="Arial"/>
              </w:rPr>
              <w:t>.</w:t>
            </w:r>
          </w:p>
        </w:tc>
      </w:tr>
    </w:tbl>
    <w:p w14:paraId="69E23A86" w14:textId="77777777" w:rsidR="00101450" w:rsidRPr="00F052E2" w:rsidRDefault="00101450" w:rsidP="00101450">
      <w:pPr>
        <w:rPr>
          <w:rFonts w:eastAsia="SimSun"/>
        </w:rPr>
      </w:pPr>
    </w:p>
    <w:p w14:paraId="26EC0C6F" w14:textId="77777777" w:rsidR="00101450" w:rsidRPr="00F052E2" w:rsidRDefault="00101450" w:rsidP="00101450">
      <w:pPr>
        <w:pStyle w:val="TH"/>
        <w:rPr>
          <w:lang w:eastAsia="zh-CN"/>
        </w:rPr>
      </w:pPr>
      <w:r w:rsidRPr="00F052E2">
        <w:t xml:space="preserve">Table </w:t>
      </w:r>
      <w:r w:rsidRPr="00F052E2">
        <w:rPr>
          <w:lang w:eastAsia="zh-CN"/>
        </w:rPr>
        <w:t>9.1.2.1</w:t>
      </w:r>
      <w:r w:rsidRPr="00F052E2">
        <w:t xml:space="preserve">-2: </w:t>
      </w:r>
      <w:r w:rsidRPr="00F052E2">
        <w:rPr>
          <w:lang w:eastAsia="zh-CN"/>
        </w:rPr>
        <w:t>Specific Test Parameters</w:t>
      </w:r>
      <w:r w:rsidRPr="00F052E2">
        <w:t xml:space="preserve"> (FDD [64QAM])</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136"/>
        <w:gridCol w:w="516"/>
        <w:gridCol w:w="547"/>
        <w:gridCol w:w="553"/>
      </w:tblGrid>
      <w:tr w:rsidR="00101450" w:rsidRPr="00F052E2" w14:paraId="443C01F3" w14:textId="77777777" w:rsidTr="00117739">
        <w:trPr>
          <w:jc w:val="center"/>
        </w:trPr>
        <w:tc>
          <w:tcPr>
            <w:tcW w:w="1072" w:type="pct"/>
            <w:vMerge w:val="restart"/>
            <w:shd w:val="clear" w:color="auto" w:fill="auto"/>
            <w:vAlign w:val="center"/>
          </w:tcPr>
          <w:p w14:paraId="48A5CB6D" w14:textId="77777777" w:rsidR="00101450" w:rsidRPr="00F052E2" w:rsidRDefault="00101450" w:rsidP="00117739">
            <w:pPr>
              <w:keepNext/>
              <w:keepLines/>
              <w:spacing w:after="0"/>
              <w:jc w:val="center"/>
              <w:rPr>
                <w:rFonts w:ascii="Arial" w:eastAsia="SimSun" w:hAnsi="Arial"/>
                <w:b/>
                <w:sz w:val="18"/>
                <w:lang w:eastAsia="zh-CN"/>
              </w:rPr>
            </w:pPr>
            <w:r w:rsidRPr="00F052E2">
              <w:rPr>
                <w:rFonts w:ascii="Arial" w:eastAsia="SimSun" w:hAnsi="Arial"/>
                <w:b/>
                <w:sz w:val="18"/>
              </w:rPr>
              <w:t>Test</w:t>
            </w:r>
            <w:r w:rsidRPr="00F052E2">
              <w:rPr>
                <w:rFonts w:ascii="Arial" w:eastAsia="SimSun" w:hAnsi="Arial"/>
                <w:b/>
                <w:sz w:val="18"/>
                <w:lang w:eastAsia="zh-CN"/>
              </w:rPr>
              <w:t xml:space="preserve"> setup</w:t>
            </w:r>
          </w:p>
        </w:tc>
        <w:tc>
          <w:tcPr>
            <w:tcW w:w="1621" w:type="pct"/>
            <w:vMerge w:val="restart"/>
            <w:shd w:val="clear" w:color="auto" w:fill="auto"/>
            <w:vAlign w:val="center"/>
          </w:tcPr>
          <w:p w14:paraId="1B79EAEB"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Bandwidth (MHz)</w:t>
            </w:r>
          </w:p>
        </w:tc>
        <w:tc>
          <w:tcPr>
            <w:tcW w:w="2307" w:type="pct"/>
            <w:gridSpan w:val="3"/>
            <w:shd w:val="clear" w:color="auto" w:fill="auto"/>
            <w:vAlign w:val="center"/>
          </w:tcPr>
          <w:p w14:paraId="2F35F670"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Downlink power allocation (dB)</w:t>
            </w:r>
          </w:p>
        </w:tc>
      </w:tr>
      <w:tr w:rsidR="00101450" w:rsidRPr="00F052E2" w14:paraId="01107269" w14:textId="77777777" w:rsidTr="00117739">
        <w:trPr>
          <w:jc w:val="center"/>
        </w:trPr>
        <w:tc>
          <w:tcPr>
            <w:tcW w:w="1072" w:type="pct"/>
            <w:vMerge/>
            <w:shd w:val="clear" w:color="auto" w:fill="auto"/>
            <w:vAlign w:val="center"/>
          </w:tcPr>
          <w:p w14:paraId="4D23AA42" w14:textId="77777777" w:rsidR="00101450" w:rsidRPr="00F052E2" w:rsidRDefault="00101450" w:rsidP="00117739">
            <w:pPr>
              <w:keepNext/>
              <w:keepLines/>
              <w:spacing w:after="0"/>
              <w:jc w:val="center"/>
              <w:rPr>
                <w:rFonts w:ascii="Arial" w:eastAsia="SimSun" w:hAnsi="Arial"/>
                <w:b/>
                <w:sz w:val="18"/>
              </w:rPr>
            </w:pPr>
          </w:p>
        </w:tc>
        <w:tc>
          <w:tcPr>
            <w:tcW w:w="1621" w:type="pct"/>
            <w:vMerge/>
            <w:shd w:val="clear" w:color="auto" w:fill="auto"/>
            <w:vAlign w:val="center"/>
          </w:tcPr>
          <w:p w14:paraId="6C477DCA" w14:textId="77777777" w:rsidR="00101450" w:rsidRPr="00F052E2" w:rsidRDefault="00101450" w:rsidP="00117739">
            <w:pPr>
              <w:keepNext/>
              <w:keepLines/>
              <w:spacing w:after="0"/>
              <w:jc w:val="center"/>
              <w:rPr>
                <w:rFonts w:ascii="Arial" w:eastAsia="SimSun" w:hAnsi="Arial"/>
                <w:b/>
                <w:sz w:val="18"/>
              </w:rPr>
            </w:pPr>
          </w:p>
        </w:tc>
        <w:tc>
          <w:tcPr>
            <w:tcW w:w="735" w:type="pct"/>
            <w:shd w:val="clear" w:color="auto" w:fill="auto"/>
            <w:vAlign w:val="center"/>
          </w:tcPr>
          <w:p w14:paraId="0DB1AA18" w14:textId="77777777" w:rsidR="00101450" w:rsidRPr="00F052E2" w:rsidRDefault="00A94154" w:rsidP="00117739">
            <w:pPr>
              <w:keepNext/>
              <w:keepLines/>
              <w:spacing w:after="0"/>
              <w:jc w:val="center"/>
              <w:rPr>
                <w:rFonts w:ascii="Arial" w:eastAsia="SimSun" w:hAnsi="Arial"/>
                <w:b/>
                <w:sz w:val="18"/>
              </w:rPr>
            </w:pPr>
            <w:r>
              <w:rPr>
                <w:rFonts w:ascii="Arial" w:eastAsia="SimSun" w:hAnsi="Arial"/>
                <w:b/>
                <w:sz w:val="18"/>
                <w:lang w:eastAsia="zh-CN"/>
              </w:rPr>
              <w:pict w14:anchorId="53EAF712">
                <v:shape id="_x0000_i1147" type="#_x0000_t75" style="width:15pt;height:15pt;visibility:visible">
                  <v:imagedata r:id="rId146" o:title=""/>
                </v:shape>
              </w:pict>
            </w:r>
          </w:p>
        </w:tc>
        <w:tc>
          <w:tcPr>
            <w:tcW w:w="782" w:type="pct"/>
            <w:shd w:val="clear" w:color="auto" w:fill="auto"/>
            <w:vAlign w:val="center"/>
          </w:tcPr>
          <w:p w14:paraId="73D709FF" w14:textId="77777777" w:rsidR="00101450" w:rsidRPr="00F052E2" w:rsidRDefault="00A94154" w:rsidP="00117739">
            <w:pPr>
              <w:keepNext/>
              <w:keepLines/>
              <w:spacing w:after="0"/>
              <w:jc w:val="center"/>
              <w:rPr>
                <w:rFonts w:ascii="Arial" w:eastAsia="SimSun" w:hAnsi="Arial"/>
                <w:b/>
                <w:sz w:val="18"/>
              </w:rPr>
            </w:pPr>
            <w:r>
              <w:rPr>
                <w:rFonts w:ascii="Arial" w:eastAsia="SimSun" w:hAnsi="Arial"/>
                <w:b/>
                <w:sz w:val="18"/>
                <w:lang w:eastAsia="zh-CN"/>
              </w:rPr>
              <w:pict w14:anchorId="781553AA">
                <v:shape id="Picture 5" o:spid="_x0000_i1148" type="#_x0000_t75" style="width:15pt;height:15pt;visibility:visible">
                  <v:imagedata r:id="rId147" o:title=""/>
                </v:shape>
              </w:pict>
            </w:r>
          </w:p>
        </w:tc>
        <w:tc>
          <w:tcPr>
            <w:tcW w:w="789" w:type="pct"/>
            <w:shd w:val="clear" w:color="auto" w:fill="auto"/>
            <w:vAlign w:val="center"/>
          </w:tcPr>
          <w:p w14:paraId="1BA76D15"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sym w:font="Symbol" w:char="F073"/>
            </w:r>
          </w:p>
        </w:tc>
      </w:tr>
      <w:tr w:rsidR="00101450" w:rsidRPr="00F052E2" w14:paraId="5AB2ACED" w14:textId="77777777" w:rsidTr="00117739">
        <w:trPr>
          <w:jc w:val="center"/>
        </w:trPr>
        <w:tc>
          <w:tcPr>
            <w:tcW w:w="1072" w:type="pct"/>
            <w:shd w:val="clear" w:color="auto" w:fill="auto"/>
            <w:vAlign w:val="center"/>
          </w:tcPr>
          <w:p w14:paraId="6F01C6F6"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1</w:t>
            </w:r>
          </w:p>
        </w:tc>
        <w:tc>
          <w:tcPr>
            <w:tcW w:w="1621" w:type="pct"/>
            <w:shd w:val="clear" w:color="auto" w:fill="auto"/>
            <w:vAlign w:val="center"/>
          </w:tcPr>
          <w:p w14:paraId="323ABAA3"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5</w:t>
            </w:r>
          </w:p>
        </w:tc>
        <w:tc>
          <w:tcPr>
            <w:tcW w:w="735" w:type="pct"/>
            <w:shd w:val="clear" w:color="auto" w:fill="auto"/>
            <w:vAlign w:val="center"/>
          </w:tcPr>
          <w:p w14:paraId="1216DA8E"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0</w:t>
            </w:r>
          </w:p>
        </w:tc>
        <w:tc>
          <w:tcPr>
            <w:tcW w:w="782" w:type="pct"/>
            <w:shd w:val="clear" w:color="auto" w:fill="auto"/>
            <w:vAlign w:val="center"/>
          </w:tcPr>
          <w:p w14:paraId="11CB3D2D"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0</w:t>
            </w:r>
          </w:p>
        </w:tc>
        <w:tc>
          <w:tcPr>
            <w:tcW w:w="789" w:type="pct"/>
            <w:shd w:val="clear" w:color="auto" w:fill="auto"/>
            <w:vAlign w:val="center"/>
          </w:tcPr>
          <w:p w14:paraId="3CF694AE"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0</w:t>
            </w:r>
          </w:p>
        </w:tc>
      </w:tr>
      <w:tr w:rsidR="00101450" w:rsidRPr="00F052E2" w14:paraId="1D6C9A06" w14:textId="77777777" w:rsidTr="00117739">
        <w:trPr>
          <w:jc w:val="center"/>
        </w:trPr>
        <w:tc>
          <w:tcPr>
            <w:tcW w:w="1072" w:type="pct"/>
            <w:shd w:val="clear" w:color="auto" w:fill="auto"/>
            <w:vAlign w:val="center"/>
          </w:tcPr>
          <w:p w14:paraId="13A0F883"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rPr>
              <w:t>2</w:t>
            </w:r>
          </w:p>
        </w:tc>
        <w:tc>
          <w:tcPr>
            <w:tcW w:w="1621" w:type="pct"/>
            <w:shd w:val="clear" w:color="auto" w:fill="auto"/>
            <w:vAlign w:val="center"/>
          </w:tcPr>
          <w:p w14:paraId="216A6919"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rPr>
              <w:t>10</w:t>
            </w:r>
          </w:p>
        </w:tc>
        <w:tc>
          <w:tcPr>
            <w:tcW w:w="735" w:type="pct"/>
            <w:shd w:val="clear" w:color="auto" w:fill="auto"/>
            <w:vAlign w:val="center"/>
          </w:tcPr>
          <w:p w14:paraId="0A4E9DB5" w14:textId="77777777" w:rsidR="00101450" w:rsidRPr="00F052E2" w:rsidRDefault="00101450" w:rsidP="00117739">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0</w:t>
            </w:r>
          </w:p>
        </w:tc>
        <w:tc>
          <w:tcPr>
            <w:tcW w:w="782" w:type="pct"/>
            <w:shd w:val="clear" w:color="auto" w:fill="auto"/>
            <w:vAlign w:val="center"/>
          </w:tcPr>
          <w:p w14:paraId="0504D005" w14:textId="77777777" w:rsidR="00101450" w:rsidRPr="00F052E2" w:rsidRDefault="00101450" w:rsidP="00117739">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0</w:t>
            </w:r>
          </w:p>
        </w:tc>
        <w:tc>
          <w:tcPr>
            <w:tcW w:w="789" w:type="pct"/>
            <w:shd w:val="clear" w:color="auto" w:fill="auto"/>
            <w:vAlign w:val="center"/>
          </w:tcPr>
          <w:p w14:paraId="24AD0A30"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rPr>
              <w:t>0</w:t>
            </w:r>
          </w:p>
        </w:tc>
      </w:tr>
      <w:tr w:rsidR="00101450" w:rsidRPr="00F052E2" w14:paraId="6247BC7B" w14:textId="77777777" w:rsidTr="00117739">
        <w:trPr>
          <w:jc w:val="center"/>
        </w:trPr>
        <w:tc>
          <w:tcPr>
            <w:tcW w:w="1072" w:type="pct"/>
            <w:shd w:val="clear" w:color="auto" w:fill="auto"/>
            <w:vAlign w:val="center"/>
          </w:tcPr>
          <w:p w14:paraId="6A5D8FB3"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3</w:t>
            </w:r>
          </w:p>
        </w:tc>
        <w:tc>
          <w:tcPr>
            <w:tcW w:w="1621" w:type="pct"/>
            <w:shd w:val="clear" w:color="auto" w:fill="auto"/>
            <w:vAlign w:val="center"/>
          </w:tcPr>
          <w:p w14:paraId="225EB6B9"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15</w:t>
            </w:r>
          </w:p>
        </w:tc>
        <w:tc>
          <w:tcPr>
            <w:tcW w:w="735" w:type="pct"/>
            <w:shd w:val="clear" w:color="auto" w:fill="auto"/>
            <w:vAlign w:val="center"/>
          </w:tcPr>
          <w:p w14:paraId="269491E1"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0</w:t>
            </w:r>
          </w:p>
        </w:tc>
        <w:tc>
          <w:tcPr>
            <w:tcW w:w="782" w:type="pct"/>
            <w:shd w:val="clear" w:color="auto" w:fill="auto"/>
            <w:vAlign w:val="center"/>
          </w:tcPr>
          <w:p w14:paraId="2CAD20D5"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0</w:t>
            </w:r>
          </w:p>
        </w:tc>
        <w:tc>
          <w:tcPr>
            <w:tcW w:w="789" w:type="pct"/>
            <w:shd w:val="clear" w:color="auto" w:fill="auto"/>
            <w:vAlign w:val="center"/>
          </w:tcPr>
          <w:p w14:paraId="08D158C9"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0</w:t>
            </w:r>
          </w:p>
        </w:tc>
      </w:tr>
      <w:tr w:rsidR="00101450" w:rsidRPr="00F052E2" w14:paraId="233ABA78" w14:textId="77777777" w:rsidTr="00117739">
        <w:trPr>
          <w:jc w:val="center"/>
        </w:trPr>
        <w:tc>
          <w:tcPr>
            <w:tcW w:w="1072" w:type="pct"/>
            <w:shd w:val="clear" w:color="auto" w:fill="auto"/>
            <w:vAlign w:val="center"/>
          </w:tcPr>
          <w:p w14:paraId="7516B3FD" w14:textId="77777777" w:rsidR="00101450" w:rsidRPr="00F052E2" w:rsidRDefault="00101450" w:rsidP="00117739">
            <w:pPr>
              <w:keepNext/>
              <w:keepLines/>
              <w:spacing w:after="0"/>
              <w:jc w:val="center"/>
              <w:rPr>
                <w:rFonts w:ascii="Arial" w:eastAsia="SimSun" w:hAnsi="Arial" w:cs="Arial"/>
                <w:sz w:val="18"/>
                <w:lang w:eastAsia="zh-CN"/>
              </w:rPr>
            </w:pPr>
            <w:r w:rsidRPr="00F052E2">
              <w:rPr>
                <w:rFonts w:ascii="Arial" w:eastAsia="SimSun" w:hAnsi="Arial" w:cs="Arial"/>
                <w:sz w:val="18"/>
              </w:rPr>
              <w:t>4</w:t>
            </w:r>
          </w:p>
        </w:tc>
        <w:tc>
          <w:tcPr>
            <w:tcW w:w="1621" w:type="pct"/>
            <w:shd w:val="clear" w:color="auto" w:fill="auto"/>
            <w:vAlign w:val="center"/>
          </w:tcPr>
          <w:p w14:paraId="0303F40A"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rPr>
              <w:t>20</w:t>
            </w:r>
          </w:p>
        </w:tc>
        <w:tc>
          <w:tcPr>
            <w:tcW w:w="735" w:type="pct"/>
            <w:shd w:val="clear" w:color="auto" w:fill="auto"/>
            <w:vAlign w:val="center"/>
          </w:tcPr>
          <w:p w14:paraId="49B5D250" w14:textId="77777777" w:rsidR="00101450" w:rsidRPr="00F052E2" w:rsidRDefault="00101450" w:rsidP="00117739">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0</w:t>
            </w:r>
          </w:p>
        </w:tc>
        <w:tc>
          <w:tcPr>
            <w:tcW w:w="782" w:type="pct"/>
            <w:shd w:val="clear" w:color="auto" w:fill="auto"/>
            <w:vAlign w:val="center"/>
          </w:tcPr>
          <w:p w14:paraId="5F52271F" w14:textId="77777777" w:rsidR="00101450" w:rsidRPr="00F052E2" w:rsidRDefault="00101450" w:rsidP="00117739">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0</w:t>
            </w:r>
          </w:p>
        </w:tc>
        <w:tc>
          <w:tcPr>
            <w:tcW w:w="789" w:type="pct"/>
            <w:shd w:val="clear" w:color="auto" w:fill="auto"/>
            <w:vAlign w:val="center"/>
          </w:tcPr>
          <w:p w14:paraId="6DB3BBDB"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rPr>
              <w:t>0</w:t>
            </w:r>
          </w:p>
        </w:tc>
      </w:tr>
    </w:tbl>
    <w:p w14:paraId="1F105574" w14:textId="77777777" w:rsidR="00101450" w:rsidRPr="00F052E2" w:rsidRDefault="00101450" w:rsidP="00101450">
      <w:pPr>
        <w:rPr>
          <w:rFonts w:eastAsia="SimSun"/>
        </w:rPr>
      </w:pPr>
    </w:p>
    <w:p w14:paraId="50AAFE09" w14:textId="77777777" w:rsidR="00101450" w:rsidRPr="00F052E2" w:rsidRDefault="00101450" w:rsidP="00101450">
      <w:pPr>
        <w:pStyle w:val="Heading4"/>
      </w:pPr>
      <w:bookmarkStart w:id="928" w:name="_Toc21338324"/>
      <w:bookmarkStart w:id="929" w:name="_Toc29808432"/>
      <w:bookmarkStart w:id="930" w:name="_Toc36058789"/>
      <w:bookmarkStart w:id="931" w:name="_Toc44067713"/>
      <w:bookmarkStart w:id="932" w:name="_Toc52716640"/>
      <w:bookmarkStart w:id="933" w:name="_Toc58239292"/>
      <w:bookmarkStart w:id="934" w:name="_Toc68246881"/>
      <w:bookmarkStart w:id="935" w:name="_Toc75790198"/>
      <w:r w:rsidRPr="00F052E2">
        <w:t>9.1.</w:t>
      </w:r>
      <w:r w:rsidRPr="00F052E2">
        <w:rPr>
          <w:lang w:eastAsia="zh-CN"/>
        </w:rPr>
        <w:t>2</w:t>
      </w:r>
      <w:r w:rsidRPr="00F052E2">
        <w:t>.2</w:t>
      </w:r>
      <w:r w:rsidRPr="00F052E2">
        <w:tab/>
        <w:t>TDD</w:t>
      </w:r>
      <w:bookmarkEnd w:id="928"/>
      <w:bookmarkEnd w:id="929"/>
      <w:bookmarkEnd w:id="930"/>
      <w:bookmarkEnd w:id="931"/>
      <w:bookmarkEnd w:id="932"/>
      <w:bookmarkEnd w:id="933"/>
      <w:bookmarkEnd w:id="934"/>
      <w:bookmarkEnd w:id="935"/>
    </w:p>
    <w:p w14:paraId="4AE07044" w14:textId="77777777" w:rsidR="00101450" w:rsidRPr="00F052E2" w:rsidRDefault="00101450" w:rsidP="00101450">
      <w:pPr>
        <w:rPr>
          <w:rFonts w:eastAsia="SimSun"/>
        </w:rPr>
      </w:pPr>
      <w:r w:rsidRPr="00F052E2">
        <w:rPr>
          <w:rFonts w:eastAsia="SimSun"/>
        </w:rPr>
        <w:t>The parameters specified in Table 9.1.</w:t>
      </w:r>
      <w:r w:rsidRPr="00F052E2">
        <w:rPr>
          <w:rFonts w:eastAsia="SimSun"/>
          <w:lang w:eastAsia="zh-CN"/>
        </w:rPr>
        <w:t>2</w:t>
      </w:r>
      <w:r w:rsidRPr="00F052E2">
        <w:rPr>
          <w:rFonts w:eastAsia="SimSun"/>
        </w:rPr>
        <w:t>.2-1 and Table 9.1.</w:t>
      </w:r>
      <w:r w:rsidRPr="00F052E2">
        <w:rPr>
          <w:rFonts w:eastAsia="SimSun"/>
          <w:lang w:eastAsia="zh-CN"/>
        </w:rPr>
        <w:t>2</w:t>
      </w:r>
      <w:r w:rsidRPr="00F052E2">
        <w:rPr>
          <w:rFonts w:eastAsia="SimSun"/>
        </w:rPr>
        <w:t xml:space="preserve">.2-2 are used to setup an </w:t>
      </w:r>
      <w:r w:rsidRPr="00F052E2">
        <w:rPr>
          <w:rFonts w:eastAsia="SimSun"/>
          <w:lang w:eastAsia="zh-CN"/>
        </w:rPr>
        <w:t>E-UTRA</w:t>
      </w:r>
      <w:r w:rsidRPr="00F052E2">
        <w:rPr>
          <w:rFonts w:eastAsia="SimSun"/>
        </w:rPr>
        <w:t xml:space="preserve"> </w:t>
      </w:r>
      <w:r w:rsidRPr="00F052E2">
        <w:rPr>
          <w:rFonts w:eastAsia="SimSun"/>
          <w:lang w:eastAsia="zh-CN"/>
        </w:rPr>
        <w:t>cell</w:t>
      </w:r>
      <w:r w:rsidRPr="00F052E2">
        <w:rPr>
          <w:rFonts w:eastAsia="SimSun"/>
        </w:rPr>
        <w:t>. One of test setup in Table 9.1.</w:t>
      </w:r>
      <w:r w:rsidRPr="00F052E2">
        <w:rPr>
          <w:rFonts w:eastAsia="SimSun"/>
          <w:lang w:eastAsia="zh-CN"/>
        </w:rPr>
        <w:t>2</w:t>
      </w:r>
      <w:r w:rsidRPr="00F052E2">
        <w:rPr>
          <w:rFonts w:eastAsia="SimSun"/>
        </w:rPr>
        <w:t xml:space="preserve">.2-2 will be selected for the </w:t>
      </w:r>
      <w:r w:rsidRPr="00F052E2">
        <w:rPr>
          <w:rFonts w:eastAsia="SimSun"/>
          <w:lang w:eastAsia="zh-CN"/>
        </w:rPr>
        <w:t>E-UTRA</w:t>
      </w:r>
      <w:r w:rsidRPr="00F052E2">
        <w:rPr>
          <w:rFonts w:eastAsia="SimSun"/>
        </w:rPr>
        <w:t xml:space="preserve"> </w:t>
      </w:r>
      <w:r w:rsidRPr="00F052E2">
        <w:rPr>
          <w:rFonts w:eastAsia="SimSun"/>
          <w:lang w:eastAsia="zh-CN"/>
        </w:rPr>
        <w:t>Cell</w:t>
      </w:r>
      <w:r w:rsidRPr="00F052E2">
        <w:rPr>
          <w:rFonts w:eastAsia="SimSun"/>
        </w:rPr>
        <w:t xml:space="preserve"> depending on the maximum bandwidth of an </w:t>
      </w:r>
      <w:r w:rsidRPr="00F052E2">
        <w:rPr>
          <w:rFonts w:eastAsia="SimSun"/>
          <w:lang w:eastAsia="zh-CN"/>
        </w:rPr>
        <w:t>E-UTRA</w:t>
      </w:r>
      <w:r w:rsidRPr="00F052E2">
        <w:rPr>
          <w:rFonts w:eastAsia="SimSun"/>
        </w:rPr>
        <w:t xml:space="preserve"> carrier for all the EN-DC band combinations supported by the UE.</w:t>
      </w:r>
    </w:p>
    <w:p w14:paraId="1F3FC81B" w14:textId="77777777" w:rsidR="00101450" w:rsidRPr="00F052E2" w:rsidRDefault="00101450" w:rsidP="00101450">
      <w:pPr>
        <w:rPr>
          <w:rFonts w:eastAsia="SimSun"/>
        </w:rPr>
      </w:pPr>
      <w:r w:rsidRPr="00F052E2">
        <w:rPr>
          <w:rFonts w:eastAsia="SimSun"/>
        </w:rPr>
        <w:t>The measurement channels in Table 9.1.</w:t>
      </w:r>
      <w:r w:rsidRPr="00F052E2">
        <w:rPr>
          <w:rFonts w:eastAsia="SimSun"/>
          <w:lang w:eastAsia="zh-CN"/>
        </w:rPr>
        <w:t>2</w:t>
      </w:r>
      <w:r w:rsidRPr="00F052E2">
        <w:rPr>
          <w:rFonts w:eastAsia="SimSun"/>
        </w:rPr>
        <w:t>.2-2 and OCNG pattern OP.1 TDD are specified in TS 36.521-1 [</w:t>
      </w:r>
      <w:r w:rsidRPr="00F052E2">
        <w:rPr>
          <w:rFonts w:eastAsia="SimSun"/>
          <w:lang w:eastAsia="zh-CN"/>
        </w:rPr>
        <w:t>16</w:t>
      </w:r>
      <w:r w:rsidRPr="00F052E2">
        <w:rPr>
          <w:rFonts w:eastAsia="SimSun"/>
        </w:rPr>
        <w:t>]. The physical channel setup with downlink power allocation is according to Annex C.3.2 of TS 36.521-1 [</w:t>
      </w:r>
      <w:r w:rsidRPr="00F052E2">
        <w:rPr>
          <w:rFonts w:eastAsia="SimSun"/>
          <w:lang w:eastAsia="zh-CN"/>
        </w:rPr>
        <w:t>16</w:t>
      </w:r>
      <w:r w:rsidRPr="00F052E2">
        <w:rPr>
          <w:rFonts w:eastAsia="SimSun"/>
        </w:rPr>
        <w:t>].</w:t>
      </w:r>
    </w:p>
    <w:p w14:paraId="6CEC80C2" w14:textId="77777777" w:rsidR="00101450" w:rsidRPr="00F052E2" w:rsidRDefault="00101450" w:rsidP="00101450">
      <w:pPr>
        <w:pStyle w:val="TH"/>
        <w:rPr>
          <w:lang w:eastAsia="zh-CN"/>
        </w:rPr>
      </w:pPr>
      <w:r w:rsidRPr="00F052E2">
        <w:lastRenderedPageBreak/>
        <w:t xml:space="preserve">Table </w:t>
      </w:r>
      <w:r w:rsidRPr="00F052E2">
        <w:rPr>
          <w:lang w:eastAsia="zh-CN"/>
        </w:rPr>
        <w:t>9.1.2.2-1</w:t>
      </w:r>
      <w:r w:rsidRPr="00F052E2">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101450" w:rsidRPr="00F052E2" w14:paraId="3AADDD89" w14:textId="77777777" w:rsidTr="00117739">
        <w:trPr>
          <w:cantSplit/>
          <w:jc w:val="center"/>
        </w:trPr>
        <w:tc>
          <w:tcPr>
            <w:tcW w:w="2160" w:type="dxa"/>
          </w:tcPr>
          <w:p w14:paraId="48148138"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Parameter</w:t>
            </w:r>
          </w:p>
        </w:tc>
        <w:tc>
          <w:tcPr>
            <w:tcW w:w="1691" w:type="dxa"/>
          </w:tcPr>
          <w:p w14:paraId="55AE2D2A"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Unit</w:t>
            </w:r>
          </w:p>
        </w:tc>
        <w:tc>
          <w:tcPr>
            <w:tcW w:w="3600" w:type="dxa"/>
          </w:tcPr>
          <w:p w14:paraId="16078CB6"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 xml:space="preserve">Value </w:t>
            </w:r>
          </w:p>
        </w:tc>
      </w:tr>
      <w:tr w:rsidR="00101450" w:rsidRPr="00F052E2" w14:paraId="76C904E7" w14:textId="77777777" w:rsidTr="00117739">
        <w:trPr>
          <w:cantSplit/>
          <w:jc w:val="center"/>
        </w:trPr>
        <w:tc>
          <w:tcPr>
            <w:tcW w:w="2160" w:type="dxa"/>
          </w:tcPr>
          <w:p w14:paraId="3B18AC2F"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UL DL configuration</w:t>
            </w:r>
          </w:p>
        </w:tc>
        <w:tc>
          <w:tcPr>
            <w:tcW w:w="1691" w:type="dxa"/>
          </w:tcPr>
          <w:p w14:paraId="3C9251A1" w14:textId="77777777" w:rsidR="00101450" w:rsidRPr="00F052E2" w:rsidRDefault="00101450" w:rsidP="00117739">
            <w:pPr>
              <w:keepNext/>
              <w:keepLines/>
              <w:spacing w:after="0"/>
              <w:jc w:val="center"/>
              <w:rPr>
                <w:rFonts w:ascii="Arial" w:eastAsia="SimSun" w:hAnsi="Arial"/>
                <w:sz w:val="18"/>
              </w:rPr>
            </w:pPr>
          </w:p>
        </w:tc>
        <w:tc>
          <w:tcPr>
            <w:tcW w:w="3600" w:type="dxa"/>
          </w:tcPr>
          <w:p w14:paraId="54525D10"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rPr>
              <w:t>2</w:t>
            </w:r>
            <w:r w:rsidRPr="00F052E2">
              <w:rPr>
                <w:rFonts w:ascii="Arial" w:eastAsia="SimSun" w:hAnsi="Arial"/>
                <w:sz w:val="18"/>
                <w:lang w:eastAsia="zh-CN"/>
              </w:rPr>
              <w:t xml:space="preserve"> (Note1)</w:t>
            </w:r>
          </w:p>
        </w:tc>
      </w:tr>
      <w:tr w:rsidR="00101450" w:rsidRPr="00F052E2" w14:paraId="41E57F97" w14:textId="77777777" w:rsidTr="00117739">
        <w:trPr>
          <w:cantSplit/>
          <w:jc w:val="center"/>
        </w:trPr>
        <w:tc>
          <w:tcPr>
            <w:tcW w:w="2160" w:type="dxa"/>
            <w:vAlign w:val="center"/>
          </w:tcPr>
          <w:p w14:paraId="18CE06CF"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Special subframe configuration</w:t>
            </w:r>
          </w:p>
        </w:tc>
        <w:tc>
          <w:tcPr>
            <w:tcW w:w="1691" w:type="dxa"/>
            <w:vAlign w:val="center"/>
          </w:tcPr>
          <w:p w14:paraId="32E7F476" w14:textId="77777777" w:rsidR="00101450" w:rsidRPr="00F052E2" w:rsidRDefault="00101450" w:rsidP="00117739">
            <w:pPr>
              <w:keepNext/>
              <w:keepLines/>
              <w:spacing w:after="0"/>
              <w:jc w:val="center"/>
              <w:rPr>
                <w:rFonts w:ascii="Arial" w:eastAsia="SimSun" w:hAnsi="Arial"/>
                <w:sz w:val="18"/>
              </w:rPr>
            </w:pPr>
          </w:p>
        </w:tc>
        <w:tc>
          <w:tcPr>
            <w:tcW w:w="3600" w:type="dxa"/>
            <w:vAlign w:val="center"/>
          </w:tcPr>
          <w:p w14:paraId="079A34BA"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lang w:eastAsia="zh-CN"/>
              </w:rPr>
              <w:t>7</w:t>
            </w:r>
          </w:p>
        </w:tc>
      </w:tr>
      <w:tr w:rsidR="00101450" w:rsidRPr="00F052E2" w14:paraId="3AB03B90" w14:textId="77777777" w:rsidTr="00117739">
        <w:trPr>
          <w:cantSplit/>
          <w:jc w:val="center"/>
        </w:trPr>
        <w:tc>
          <w:tcPr>
            <w:tcW w:w="2160" w:type="dxa"/>
            <w:vAlign w:val="center"/>
          </w:tcPr>
          <w:p w14:paraId="1C5C8A4A"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Number of PDCCH symbols</w:t>
            </w:r>
          </w:p>
        </w:tc>
        <w:tc>
          <w:tcPr>
            <w:tcW w:w="1691" w:type="dxa"/>
            <w:vAlign w:val="center"/>
          </w:tcPr>
          <w:p w14:paraId="253208D5" w14:textId="77777777" w:rsidR="00101450" w:rsidRPr="00F052E2" w:rsidRDefault="00101450" w:rsidP="00117739">
            <w:pPr>
              <w:keepNext/>
              <w:keepLines/>
              <w:spacing w:after="0"/>
              <w:jc w:val="center"/>
              <w:rPr>
                <w:rFonts w:ascii="Arial" w:eastAsia="SimSun" w:hAnsi="Arial"/>
                <w:sz w:val="18"/>
              </w:rPr>
            </w:pPr>
            <w:r w:rsidRPr="00F052E2">
              <w:rPr>
                <w:rFonts w:ascii="Arial" w:eastAsia="?? ??" w:hAnsi="Arial" w:cs="v5.0.0"/>
                <w:sz w:val="18"/>
              </w:rPr>
              <w:t>symbols</w:t>
            </w:r>
          </w:p>
        </w:tc>
        <w:tc>
          <w:tcPr>
            <w:tcW w:w="3600" w:type="dxa"/>
            <w:vAlign w:val="center"/>
          </w:tcPr>
          <w:p w14:paraId="0B89A5F4" w14:textId="77777777" w:rsidR="00101450" w:rsidRPr="00F052E2" w:rsidRDefault="00101450" w:rsidP="00117739">
            <w:pPr>
              <w:keepNext/>
              <w:keepLines/>
              <w:spacing w:after="0"/>
              <w:jc w:val="center"/>
              <w:rPr>
                <w:rFonts w:ascii="Arial" w:eastAsia="SimSun" w:hAnsi="Arial"/>
                <w:sz w:val="18"/>
              </w:rPr>
            </w:pPr>
            <w:r w:rsidRPr="00F052E2">
              <w:rPr>
                <w:rFonts w:ascii="Arial" w:eastAsia="?? ??" w:hAnsi="Arial" w:cs="v5.0.0"/>
                <w:sz w:val="18"/>
              </w:rPr>
              <w:t>1</w:t>
            </w:r>
          </w:p>
        </w:tc>
      </w:tr>
      <w:tr w:rsidR="00101450" w:rsidRPr="00F052E2" w14:paraId="2C5717ED" w14:textId="77777777" w:rsidTr="00117739">
        <w:trPr>
          <w:cantSplit/>
          <w:jc w:val="center"/>
        </w:trPr>
        <w:tc>
          <w:tcPr>
            <w:tcW w:w="2160" w:type="dxa"/>
            <w:vAlign w:val="center"/>
          </w:tcPr>
          <w:p w14:paraId="15E9C673"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PHICH Ng (Note 3)</w:t>
            </w:r>
          </w:p>
        </w:tc>
        <w:tc>
          <w:tcPr>
            <w:tcW w:w="1691" w:type="dxa"/>
            <w:vAlign w:val="center"/>
          </w:tcPr>
          <w:p w14:paraId="446EFA07" w14:textId="77777777" w:rsidR="00101450" w:rsidRPr="00F052E2" w:rsidRDefault="00101450" w:rsidP="00117739">
            <w:pPr>
              <w:keepNext/>
              <w:keepLines/>
              <w:spacing w:after="0"/>
              <w:jc w:val="center"/>
              <w:rPr>
                <w:rFonts w:ascii="Arial" w:eastAsia="SimSun" w:hAnsi="Arial"/>
                <w:sz w:val="18"/>
              </w:rPr>
            </w:pPr>
          </w:p>
        </w:tc>
        <w:tc>
          <w:tcPr>
            <w:tcW w:w="3600" w:type="dxa"/>
            <w:vAlign w:val="center"/>
          </w:tcPr>
          <w:p w14:paraId="707AA69F" w14:textId="77777777" w:rsidR="00101450" w:rsidRPr="00F052E2" w:rsidRDefault="00101450" w:rsidP="00117739">
            <w:pPr>
              <w:keepNext/>
              <w:keepLines/>
              <w:spacing w:after="0"/>
              <w:jc w:val="center"/>
              <w:rPr>
                <w:rFonts w:ascii="Arial" w:eastAsia="SimSun" w:hAnsi="Arial"/>
                <w:sz w:val="18"/>
              </w:rPr>
            </w:pPr>
            <w:r w:rsidRPr="00F052E2">
              <w:rPr>
                <w:rFonts w:ascii="Arial" w:eastAsia="?? ??" w:hAnsi="Arial" w:cs="v5.0.0"/>
                <w:sz w:val="18"/>
              </w:rPr>
              <w:t>1</w:t>
            </w:r>
          </w:p>
        </w:tc>
      </w:tr>
      <w:tr w:rsidR="00101450" w:rsidRPr="00F052E2" w14:paraId="4F9CFF2F" w14:textId="77777777" w:rsidTr="00117739">
        <w:trPr>
          <w:cantSplit/>
          <w:jc w:val="center"/>
        </w:trPr>
        <w:tc>
          <w:tcPr>
            <w:tcW w:w="2160" w:type="dxa"/>
            <w:vAlign w:val="center"/>
          </w:tcPr>
          <w:p w14:paraId="243DA3CF"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PHICH duration</w:t>
            </w:r>
          </w:p>
        </w:tc>
        <w:tc>
          <w:tcPr>
            <w:tcW w:w="1691" w:type="dxa"/>
            <w:vAlign w:val="center"/>
          </w:tcPr>
          <w:p w14:paraId="6BC20554" w14:textId="77777777" w:rsidR="00101450" w:rsidRPr="00F052E2" w:rsidRDefault="00101450" w:rsidP="00117739">
            <w:pPr>
              <w:keepNext/>
              <w:keepLines/>
              <w:spacing w:after="0"/>
              <w:jc w:val="center"/>
              <w:rPr>
                <w:rFonts w:ascii="Arial" w:eastAsia="SimSun" w:hAnsi="Arial"/>
                <w:sz w:val="18"/>
              </w:rPr>
            </w:pPr>
          </w:p>
        </w:tc>
        <w:tc>
          <w:tcPr>
            <w:tcW w:w="3600" w:type="dxa"/>
            <w:vAlign w:val="center"/>
          </w:tcPr>
          <w:p w14:paraId="0D534C26" w14:textId="77777777" w:rsidR="00101450" w:rsidRPr="00F052E2" w:rsidRDefault="00101450" w:rsidP="00117739">
            <w:pPr>
              <w:keepNext/>
              <w:keepLines/>
              <w:spacing w:after="0"/>
              <w:jc w:val="center"/>
              <w:rPr>
                <w:rFonts w:ascii="Arial" w:eastAsia="SimSun" w:hAnsi="Arial"/>
                <w:sz w:val="18"/>
              </w:rPr>
            </w:pPr>
            <w:r w:rsidRPr="00F052E2">
              <w:rPr>
                <w:rFonts w:ascii="Arial" w:eastAsia="?? ??" w:hAnsi="Arial" w:cs="v5.0.0"/>
                <w:sz w:val="18"/>
              </w:rPr>
              <w:t>Normal</w:t>
            </w:r>
          </w:p>
        </w:tc>
      </w:tr>
      <w:tr w:rsidR="00101450" w:rsidRPr="00F052E2" w14:paraId="1E6EC426" w14:textId="77777777" w:rsidTr="00117739">
        <w:trPr>
          <w:cantSplit/>
          <w:jc w:val="center"/>
        </w:trPr>
        <w:tc>
          <w:tcPr>
            <w:tcW w:w="2160" w:type="dxa"/>
            <w:vAlign w:val="center"/>
          </w:tcPr>
          <w:p w14:paraId="54F67C73"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Cyclic prefix</w:t>
            </w:r>
          </w:p>
        </w:tc>
        <w:tc>
          <w:tcPr>
            <w:tcW w:w="1691" w:type="dxa"/>
            <w:vAlign w:val="center"/>
          </w:tcPr>
          <w:p w14:paraId="0F112178"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1F3DBC55"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sz w:val="18"/>
              </w:rPr>
              <w:t>Normal</w:t>
            </w:r>
          </w:p>
        </w:tc>
      </w:tr>
      <w:tr w:rsidR="00101450" w:rsidRPr="00F052E2" w14:paraId="78BC305D" w14:textId="77777777" w:rsidTr="00117739">
        <w:trPr>
          <w:cantSplit/>
          <w:jc w:val="center"/>
        </w:trPr>
        <w:tc>
          <w:tcPr>
            <w:tcW w:w="2160" w:type="dxa"/>
            <w:vAlign w:val="center"/>
          </w:tcPr>
          <w:p w14:paraId="1A67B34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bCs/>
                <w:sz w:val="18"/>
              </w:rPr>
              <w:t>Cell ID</w:t>
            </w:r>
          </w:p>
        </w:tc>
        <w:tc>
          <w:tcPr>
            <w:tcW w:w="1691" w:type="dxa"/>
            <w:vAlign w:val="center"/>
          </w:tcPr>
          <w:p w14:paraId="1755A3F4"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4B7F9677" w14:textId="77777777" w:rsidR="00101450" w:rsidRPr="00F052E2" w:rsidRDefault="00101450" w:rsidP="00117739">
            <w:pPr>
              <w:keepNext/>
              <w:keepLines/>
              <w:spacing w:after="0"/>
              <w:jc w:val="center"/>
              <w:rPr>
                <w:rFonts w:ascii="Arial" w:eastAsia="?? ??" w:hAnsi="Arial"/>
                <w:sz w:val="18"/>
              </w:rPr>
            </w:pPr>
            <w:r w:rsidRPr="00F052E2">
              <w:rPr>
                <w:rFonts w:ascii="Arial" w:eastAsia="SimSun" w:hAnsi="Arial"/>
                <w:sz w:val="18"/>
                <w:lang w:eastAsia="zh-CN"/>
              </w:rPr>
              <w:t>0</w:t>
            </w:r>
          </w:p>
        </w:tc>
      </w:tr>
      <w:tr w:rsidR="00101450" w:rsidRPr="00F052E2" w14:paraId="4389308F" w14:textId="77777777" w:rsidTr="00117739">
        <w:trPr>
          <w:cantSplit/>
          <w:jc w:val="center"/>
        </w:trPr>
        <w:tc>
          <w:tcPr>
            <w:tcW w:w="2160" w:type="dxa"/>
            <w:vAlign w:val="center"/>
          </w:tcPr>
          <w:p w14:paraId="66985785" w14:textId="77777777" w:rsidR="00101450" w:rsidRPr="00F052E2" w:rsidRDefault="00101450" w:rsidP="00117739">
            <w:pPr>
              <w:keepNext/>
              <w:keepLines/>
              <w:spacing w:after="0"/>
              <w:jc w:val="center"/>
              <w:rPr>
                <w:rFonts w:ascii="Arial" w:eastAsia="SimSun" w:hAnsi="Arial"/>
                <w:position w:val="-10"/>
                <w:sz w:val="18"/>
              </w:rPr>
            </w:pPr>
            <w:r w:rsidRPr="00F052E2">
              <w:rPr>
                <w:rFonts w:ascii="Arial" w:eastAsia="SimSun" w:hAnsi="Arial"/>
                <w:sz w:val="18"/>
              </w:rPr>
              <w:t>Maximum number of HARQ transmission</w:t>
            </w:r>
          </w:p>
        </w:tc>
        <w:tc>
          <w:tcPr>
            <w:tcW w:w="1691" w:type="dxa"/>
            <w:vAlign w:val="center"/>
          </w:tcPr>
          <w:p w14:paraId="7D626D58"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4409B59D" w14:textId="77777777" w:rsidR="00101450" w:rsidRPr="00F052E2" w:rsidRDefault="00101450" w:rsidP="00117739">
            <w:pPr>
              <w:keepNext/>
              <w:keepLines/>
              <w:spacing w:after="0"/>
              <w:jc w:val="center"/>
              <w:rPr>
                <w:rFonts w:ascii="Arial" w:hAnsi="Arial"/>
                <w:sz w:val="18"/>
                <w:lang w:eastAsia="zh-CN"/>
              </w:rPr>
            </w:pPr>
            <w:r w:rsidRPr="00F052E2">
              <w:rPr>
                <w:rFonts w:ascii="Arial" w:eastAsia="?? ??" w:hAnsi="Arial"/>
                <w:sz w:val="18"/>
              </w:rPr>
              <w:t>4</w:t>
            </w:r>
          </w:p>
        </w:tc>
      </w:tr>
      <w:tr w:rsidR="00101450" w:rsidRPr="00F052E2" w14:paraId="2F0F0666" w14:textId="77777777" w:rsidTr="00117739">
        <w:trPr>
          <w:cantSplit/>
          <w:jc w:val="center"/>
        </w:trPr>
        <w:tc>
          <w:tcPr>
            <w:tcW w:w="2160" w:type="dxa"/>
            <w:vAlign w:val="center"/>
          </w:tcPr>
          <w:p w14:paraId="0118C6B4"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Redundancy version coding sequence</w:t>
            </w:r>
          </w:p>
        </w:tc>
        <w:tc>
          <w:tcPr>
            <w:tcW w:w="1691" w:type="dxa"/>
            <w:vAlign w:val="center"/>
          </w:tcPr>
          <w:p w14:paraId="2E8B9852"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3C5F4CB8" w14:textId="77777777" w:rsidR="00101450" w:rsidRPr="00F052E2" w:rsidRDefault="00101450" w:rsidP="00117739">
            <w:pPr>
              <w:keepNext/>
              <w:keepLines/>
              <w:spacing w:after="0"/>
              <w:jc w:val="center"/>
              <w:rPr>
                <w:rFonts w:ascii="Arial" w:hAnsi="Arial"/>
                <w:sz w:val="18"/>
                <w:lang w:eastAsia="zh-CN"/>
              </w:rPr>
            </w:pPr>
            <w:r w:rsidRPr="00F052E2">
              <w:rPr>
                <w:rFonts w:ascii="Arial" w:eastAsia="?? ??" w:hAnsi="Arial"/>
                <w:sz w:val="18"/>
              </w:rPr>
              <w:t>{0,0,1,2} for 64QAM</w:t>
            </w:r>
          </w:p>
        </w:tc>
      </w:tr>
      <w:tr w:rsidR="00101450" w:rsidRPr="00F052E2" w14:paraId="20015FF3" w14:textId="77777777" w:rsidTr="00117739">
        <w:trPr>
          <w:cantSplit/>
          <w:jc w:val="center"/>
        </w:trPr>
        <w:tc>
          <w:tcPr>
            <w:tcW w:w="2160" w:type="dxa"/>
            <w:vAlign w:val="center"/>
          </w:tcPr>
          <w:p w14:paraId="6E75473A"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Propagation condition</w:t>
            </w:r>
          </w:p>
        </w:tc>
        <w:tc>
          <w:tcPr>
            <w:tcW w:w="1691" w:type="dxa"/>
            <w:vAlign w:val="center"/>
          </w:tcPr>
          <w:p w14:paraId="243A638C"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6F09C5DA"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sz w:val="18"/>
              </w:rPr>
              <w:t>Static propagation condition</w:t>
            </w:r>
          </w:p>
          <w:p w14:paraId="64F82DC9"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sz w:val="18"/>
              </w:rPr>
              <w:t>No external noise sources are applied</w:t>
            </w:r>
          </w:p>
        </w:tc>
      </w:tr>
      <w:tr w:rsidR="00101450" w:rsidRPr="00F052E2" w14:paraId="70F8B08C" w14:textId="77777777" w:rsidTr="00117739">
        <w:trPr>
          <w:cantSplit/>
          <w:jc w:val="center"/>
        </w:trPr>
        <w:tc>
          <w:tcPr>
            <w:tcW w:w="2160" w:type="dxa"/>
            <w:vAlign w:val="center"/>
          </w:tcPr>
          <w:p w14:paraId="6FCA9E47"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lang w:eastAsia="zh-CN"/>
              </w:rPr>
              <w:t>Transmission mode</w:t>
            </w:r>
          </w:p>
        </w:tc>
        <w:tc>
          <w:tcPr>
            <w:tcW w:w="1691" w:type="dxa"/>
            <w:vAlign w:val="center"/>
          </w:tcPr>
          <w:p w14:paraId="4B27020D"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32869B18"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lang w:eastAsia="zh-CN"/>
              </w:rPr>
              <w:t>1</w:t>
            </w:r>
          </w:p>
        </w:tc>
      </w:tr>
      <w:tr w:rsidR="00101450" w:rsidRPr="00F052E2" w14:paraId="60524E92" w14:textId="77777777" w:rsidTr="00117739">
        <w:trPr>
          <w:cantSplit/>
          <w:jc w:val="center"/>
        </w:trPr>
        <w:tc>
          <w:tcPr>
            <w:tcW w:w="2160" w:type="dxa"/>
            <w:vAlign w:val="center"/>
          </w:tcPr>
          <w:p w14:paraId="0F99D9FB"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rPr>
              <w:t xml:space="preserve">Transmission time difference between </w:t>
            </w:r>
            <w:r w:rsidRPr="00F052E2">
              <w:rPr>
                <w:rFonts w:ascii="Arial" w:eastAsia="SimSun" w:hAnsi="Arial"/>
                <w:sz w:val="18"/>
                <w:lang w:eastAsia="zh-CN"/>
              </w:rPr>
              <w:t>E-UTRA</w:t>
            </w:r>
            <w:r w:rsidRPr="00F052E2">
              <w:rPr>
                <w:rFonts w:ascii="Arial" w:eastAsia="SimSun" w:hAnsi="Arial"/>
                <w:sz w:val="18"/>
              </w:rPr>
              <w:t xml:space="preserve"> cell and NR cell(s)</w:t>
            </w:r>
          </w:p>
        </w:tc>
        <w:tc>
          <w:tcPr>
            <w:tcW w:w="1691" w:type="dxa"/>
            <w:vAlign w:val="center"/>
          </w:tcPr>
          <w:p w14:paraId="1C4C340C" w14:textId="77777777" w:rsidR="00101450" w:rsidRPr="00F052E2" w:rsidRDefault="00101450" w:rsidP="00117739">
            <w:pPr>
              <w:keepNext/>
              <w:keepLines/>
              <w:spacing w:after="0"/>
              <w:jc w:val="center"/>
              <w:rPr>
                <w:rFonts w:ascii="Arial" w:eastAsia="?? ??" w:hAnsi="Arial"/>
                <w:sz w:val="18"/>
              </w:rPr>
            </w:pPr>
            <w:r w:rsidRPr="00F052E2">
              <w:rPr>
                <w:rFonts w:ascii="Arial" w:eastAsia="?? ??" w:hAnsi="Arial" w:cs="Arial"/>
                <w:sz w:val="18"/>
              </w:rPr>
              <w:t>μ</w:t>
            </w:r>
            <w:r w:rsidRPr="00F052E2">
              <w:rPr>
                <w:rFonts w:ascii="Arial" w:eastAsia="?? ??" w:hAnsi="Arial"/>
                <w:sz w:val="18"/>
              </w:rPr>
              <w:t>s</w:t>
            </w:r>
          </w:p>
        </w:tc>
        <w:tc>
          <w:tcPr>
            <w:tcW w:w="3600" w:type="dxa"/>
            <w:vAlign w:val="center"/>
          </w:tcPr>
          <w:p w14:paraId="32757D3D"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rPr>
              <w:t>0</w:t>
            </w:r>
          </w:p>
        </w:tc>
      </w:tr>
      <w:tr w:rsidR="00101450" w:rsidRPr="00F052E2" w14:paraId="5D101C81" w14:textId="77777777" w:rsidTr="00117739">
        <w:trPr>
          <w:cantSplit/>
          <w:jc w:val="center"/>
        </w:trPr>
        <w:tc>
          <w:tcPr>
            <w:tcW w:w="2160" w:type="dxa"/>
            <w:vAlign w:val="center"/>
          </w:tcPr>
          <w:p w14:paraId="509D26D5"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lang w:eastAsia="zh-CN"/>
              </w:rPr>
              <w:t>Antenna configuration</w:t>
            </w:r>
          </w:p>
        </w:tc>
        <w:tc>
          <w:tcPr>
            <w:tcW w:w="1691" w:type="dxa"/>
            <w:vAlign w:val="center"/>
          </w:tcPr>
          <w:p w14:paraId="37E79385"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4A131C7F"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hAnsi="Arial"/>
                <w:sz w:val="18"/>
                <w:lang w:eastAsia="zh-CN"/>
              </w:rPr>
              <w:t xml:space="preserve">All NR cells are in FR1: </w:t>
            </w:r>
            <w:r w:rsidRPr="00F052E2">
              <w:rPr>
                <w:rFonts w:ascii="Arial" w:eastAsia="SimSun" w:hAnsi="Arial"/>
                <w:sz w:val="18"/>
                <w:lang w:eastAsia="zh-CN"/>
              </w:rPr>
              <w:t>1x2</w:t>
            </w:r>
          </w:p>
          <w:p w14:paraId="5A392367"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hAnsi="Arial"/>
                <w:sz w:val="18"/>
                <w:lang w:eastAsia="zh-CN"/>
              </w:rPr>
              <w:t>Any NR cell is in FR2: 1 Tx</w:t>
            </w:r>
            <w:r w:rsidRPr="00F052E2">
              <w:rPr>
                <w:rFonts w:ascii="Arial" w:hAnsi="Arial"/>
                <w:sz w:val="18"/>
                <w:vertAlign w:val="superscript"/>
                <w:lang w:eastAsia="zh-CN"/>
              </w:rPr>
              <w:t>Note 2</w:t>
            </w:r>
          </w:p>
        </w:tc>
      </w:tr>
      <w:tr w:rsidR="00101450" w:rsidRPr="00F052E2" w14:paraId="269C3CB2" w14:textId="77777777" w:rsidTr="00117739">
        <w:trPr>
          <w:cantSplit/>
          <w:jc w:val="center"/>
        </w:trPr>
        <w:tc>
          <w:tcPr>
            <w:tcW w:w="2160" w:type="dxa"/>
            <w:vAlign w:val="center"/>
          </w:tcPr>
          <w:p w14:paraId="4E2264E4"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lang w:eastAsia="zh-CN"/>
              </w:rPr>
              <w:t>Codebook subset restriction</w:t>
            </w:r>
          </w:p>
        </w:tc>
        <w:tc>
          <w:tcPr>
            <w:tcW w:w="1691" w:type="dxa"/>
            <w:vAlign w:val="center"/>
          </w:tcPr>
          <w:p w14:paraId="18856B7A"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5178E955"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lang w:eastAsia="zh-CN"/>
              </w:rPr>
              <w:t>10</w:t>
            </w:r>
          </w:p>
        </w:tc>
      </w:tr>
      <w:tr w:rsidR="00101450" w:rsidRPr="00F052E2" w14:paraId="6B1307B6" w14:textId="77777777" w:rsidTr="00117739">
        <w:trPr>
          <w:cantSplit/>
          <w:jc w:val="center"/>
        </w:trPr>
        <w:tc>
          <w:tcPr>
            <w:tcW w:w="2160" w:type="dxa"/>
            <w:vAlign w:val="center"/>
          </w:tcPr>
          <w:p w14:paraId="52D131D5"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szCs w:val="18"/>
              </w:rPr>
              <w:t xml:space="preserve">Symbols for </w:t>
            </w:r>
            <w:r w:rsidRPr="00F052E2">
              <w:rPr>
                <w:rFonts w:ascii="Arial" w:eastAsia="SimSun" w:hAnsi="Arial"/>
                <w:snapToGrid w:val="0"/>
                <w:sz w:val="18"/>
                <w:szCs w:val="18"/>
              </w:rPr>
              <w:t>all unused R</w:t>
            </w:r>
            <w:r w:rsidRPr="00F052E2">
              <w:rPr>
                <w:rFonts w:ascii="Arial" w:eastAsia="SimSun" w:hAnsi="Arial"/>
                <w:snapToGrid w:val="0"/>
                <w:sz w:val="18"/>
                <w:szCs w:val="18"/>
                <w:lang w:eastAsia="zh-CN"/>
              </w:rPr>
              <w:t>Es</w:t>
            </w:r>
          </w:p>
        </w:tc>
        <w:tc>
          <w:tcPr>
            <w:tcW w:w="1691" w:type="dxa"/>
            <w:vAlign w:val="center"/>
          </w:tcPr>
          <w:p w14:paraId="3E71A8EC" w14:textId="77777777" w:rsidR="00101450" w:rsidRPr="00F052E2" w:rsidRDefault="00101450" w:rsidP="00117739">
            <w:pPr>
              <w:keepNext/>
              <w:keepLines/>
              <w:spacing w:after="0"/>
              <w:jc w:val="center"/>
              <w:rPr>
                <w:rFonts w:ascii="Arial" w:eastAsia="?? ??" w:hAnsi="Arial"/>
                <w:sz w:val="18"/>
              </w:rPr>
            </w:pPr>
          </w:p>
        </w:tc>
        <w:tc>
          <w:tcPr>
            <w:tcW w:w="3600" w:type="dxa"/>
            <w:vAlign w:val="center"/>
          </w:tcPr>
          <w:p w14:paraId="296A38D5" w14:textId="77777777" w:rsidR="00101450" w:rsidRPr="00F052E2" w:rsidRDefault="00101450" w:rsidP="00117739">
            <w:pPr>
              <w:keepNext/>
              <w:keepLines/>
              <w:spacing w:after="0"/>
              <w:jc w:val="center"/>
              <w:rPr>
                <w:rFonts w:ascii="Arial" w:eastAsia="SimSun" w:hAnsi="Arial"/>
                <w:sz w:val="18"/>
                <w:lang w:eastAsia="zh-CN"/>
              </w:rPr>
            </w:pPr>
            <w:r w:rsidRPr="00F052E2">
              <w:rPr>
                <w:rFonts w:ascii="Arial" w:eastAsia="SimSun" w:hAnsi="Arial"/>
                <w:sz w:val="18"/>
                <w:szCs w:val="18"/>
              </w:rPr>
              <w:t>OCNG in Annex A.5</w:t>
            </w:r>
          </w:p>
        </w:tc>
      </w:tr>
      <w:tr w:rsidR="00101450" w:rsidRPr="00F052E2" w14:paraId="5EFD835E" w14:textId="77777777" w:rsidTr="00117739">
        <w:trPr>
          <w:cantSplit/>
          <w:jc w:val="center"/>
        </w:trPr>
        <w:tc>
          <w:tcPr>
            <w:tcW w:w="7451" w:type="dxa"/>
            <w:gridSpan w:val="3"/>
            <w:vAlign w:val="center"/>
          </w:tcPr>
          <w:p w14:paraId="541BC422" w14:textId="77777777" w:rsidR="00101450" w:rsidRPr="00F052E2" w:rsidRDefault="00101450" w:rsidP="00117739">
            <w:pPr>
              <w:pStyle w:val="TAN"/>
              <w:rPr>
                <w:lang w:eastAsia="zh-CN"/>
              </w:rPr>
            </w:pPr>
            <w:r w:rsidRPr="00F052E2">
              <w:t>NOTE 1:</w:t>
            </w:r>
            <w:r w:rsidRPr="00F052E2">
              <w:rPr>
                <w:lang w:eastAsia="zh-CN"/>
              </w:rPr>
              <w:tab/>
            </w:r>
            <w:r w:rsidRPr="00F052E2">
              <w:t>The start of transmission of LTE frame is delayed by 2 LTE subframes with respect to the start of transmission of NR frame when TDD-TDD EN-DC configuration is configured during the test.</w:t>
            </w:r>
          </w:p>
          <w:p w14:paraId="48401F4C" w14:textId="77777777" w:rsidR="00101450" w:rsidRPr="00F052E2" w:rsidRDefault="00101450" w:rsidP="00117739">
            <w:pPr>
              <w:pStyle w:val="TAN"/>
              <w:rPr>
                <w:szCs w:val="18"/>
                <w:lang w:eastAsia="zh-CN"/>
              </w:rPr>
            </w:pPr>
            <w:r w:rsidRPr="00F052E2">
              <w:t>NOTE 2:</w:t>
            </w:r>
            <w:r w:rsidRPr="00F052E2">
              <w:rPr>
                <w:lang w:eastAsia="zh-CN"/>
              </w:rPr>
              <w:tab/>
            </w:r>
            <w:r w:rsidRPr="00F052E2">
              <w:t>As the link can be provided over the air, the UE Rx antenna configuration is not relevant for the test configuration and has no impact on the test implementation.</w:t>
            </w:r>
          </w:p>
        </w:tc>
      </w:tr>
    </w:tbl>
    <w:p w14:paraId="3EA5A868" w14:textId="77777777" w:rsidR="00101450" w:rsidRPr="00F052E2" w:rsidRDefault="00101450" w:rsidP="00101450">
      <w:pPr>
        <w:rPr>
          <w:rFonts w:eastAsia="SimSun"/>
        </w:rPr>
      </w:pPr>
    </w:p>
    <w:p w14:paraId="743A6FE6" w14:textId="77777777" w:rsidR="00101450" w:rsidRPr="00F052E2" w:rsidRDefault="00101450" w:rsidP="00101450">
      <w:pPr>
        <w:pStyle w:val="TH"/>
        <w:rPr>
          <w:lang w:eastAsia="zh-CN"/>
        </w:rPr>
      </w:pPr>
      <w:r w:rsidRPr="00F052E2">
        <w:t xml:space="preserve">Table </w:t>
      </w:r>
      <w:r w:rsidRPr="00F052E2">
        <w:rPr>
          <w:lang w:eastAsia="zh-CN"/>
        </w:rPr>
        <w:t>9.1.2.2</w:t>
      </w:r>
      <w:r w:rsidRPr="00F052E2">
        <w:t xml:space="preserve">-2: </w:t>
      </w:r>
      <w:r w:rsidRPr="00F052E2">
        <w:rPr>
          <w:lang w:eastAsia="zh-CN"/>
        </w:rPr>
        <w:t>Specific Test Parameters</w:t>
      </w:r>
      <w:r w:rsidRPr="00F052E2">
        <w:t xml:space="preserve"> (FDD 64QAM)</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1287"/>
        <w:gridCol w:w="531"/>
        <w:gridCol w:w="565"/>
        <w:gridCol w:w="572"/>
      </w:tblGrid>
      <w:tr w:rsidR="00101450" w:rsidRPr="00F052E2" w14:paraId="7920BEDA" w14:textId="77777777" w:rsidTr="00117739">
        <w:trPr>
          <w:jc w:val="center"/>
        </w:trPr>
        <w:tc>
          <w:tcPr>
            <w:tcW w:w="1025" w:type="pct"/>
            <w:vMerge w:val="restart"/>
            <w:shd w:val="clear" w:color="auto" w:fill="auto"/>
            <w:vAlign w:val="center"/>
          </w:tcPr>
          <w:p w14:paraId="00E3CDC2" w14:textId="77777777" w:rsidR="00101450" w:rsidRPr="00F052E2" w:rsidRDefault="00101450" w:rsidP="00117739">
            <w:pPr>
              <w:keepNext/>
              <w:keepLines/>
              <w:spacing w:after="0"/>
              <w:jc w:val="center"/>
              <w:rPr>
                <w:rFonts w:ascii="Arial" w:eastAsia="SimSun" w:hAnsi="Arial"/>
                <w:b/>
                <w:sz w:val="18"/>
                <w:lang w:eastAsia="zh-CN"/>
              </w:rPr>
            </w:pPr>
            <w:r w:rsidRPr="00F052E2">
              <w:rPr>
                <w:rFonts w:ascii="Arial" w:eastAsia="SimSun" w:hAnsi="Arial"/>
                <w:b/>
                <w:sz w:val="18"/>
              </w:rPr>
              <w:t>Test</w:t>
            </w:r>
            <w:r w:rsidRPr="00F052E2">
              <w:rPr>
                <w:rFonts w:ascii="Arial" w:eastAsia="SimSun" w:hAnsi="Arial"/>
                <w:b/>
                <w:sz w:val="18"/>
                <w:lang w:eastAsia="zh-CN"/>
              </w:rPr>
              <w:t xml:space="preserve"> setup</w:t>
            </w:r>
          </w:p>
        </w:tc>
        <w:tc>
          <w:tcPr>
            <w:tcW w:w="1731" w:type="pct"/>
            <w:vMerge w:val="restart"/>
            <w:shd w:val="clear" w:color="auto" w:fill="auto"/>
            <w:vAlign w:val="center"/>
          </w:tcPr>
          <w:p w14:paraId="3E59410D"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Bandwidth (MHz)</w:t>
            </w:r>
          </w:p>
        </w:tc>
        <w:tc>
          <w:tcPr>
            <w:tcW w:w="2244" w:type="pct"/>
            <w:gridSpan w:val="3"/>
            <w:shd w:val="clear" w:color="auto" w:fill="auto"/>
            <w:vAlign w:val="center"/>
          </w:tcPr>
          <w:p w14:paraId="012164B2"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Downlink power allocation (dB)</w:t>
            </w:r>
          </w:p>
        </w:tc>
      </w:tr>
      <w:tr w:rsidR="00101450" w:rsidRPr="00F052E2" w14:paraId="205BEC3F" w14:textId="77777777" w:rsidTr="00117739">
        <w:trPr>
          <w:jc w:val="center"/>
        </w:trPr>
        <w:tc>
          <w:tcPr>
            <w:tcW w:w="1025" w:type="pct"/>
            <w:vMerge/>
            <w:shd w:val="clear" w:color="auto" w:fill="auto"/>
            <w:vAlign w:val="center"/>
          </w:tcPr>
          <w:p w14:paraId="7846A841" w14:textId="77777777" w:rsidR="00101450" w:rsidRPr="00F052E2" w:rsidRDefault="00101450" w:rsidP="00117739">
            <w:pPr>
              <w:keepNext/>
              <w:keepLines/>
              <w:spacing w:after="0"/>
              <w:jc w:val="center"/>
              <w:rPr>
                <w:rFonts w:ascii="Arial" w:eastAsia="SimSun" w:hAnsi="Arial"/>
                <w:b/>
                <w:sz w:val="18"/>
              </w:rPr>
            </w:pPr>
          </w:p>
        </w:tc>
        <w:tc>
          <w:tcPr>
            <w:tcW w:w="1731" w:type="pct"/>
            <w:vMerge/>
            <w:shd w:val="clear" w:color="auto" w:fill="auto"/>
            <w:vAlign w:val="center"/>
          </w:tcPr>
          <w:p w14:paraId="49B1C31E" w14:textId="77777777" w:rsidR="00101450" w:rsidRPr="00F052E2" w:rsidRDefault="00101450" w:rsidP="00117739">
            <w:pPr>
              <w:keepNext/>
              <w:keepLines/>
              <w:spacing w:after="0"/>
              <w:jc w:val="center"/>
              <w:rPr>
                <w:rFonts w:ascii="Arial" w:eastAsia="SimSun" w:hAnsi="Arial"/>
                <w:b/>
                <w:sz w:val="18"/>
              </w:rPr>
            </w:pPr>
          </w:p>
        </w:tc>
        <w:tc>
          <w:tcPr>
            <w:tcW w:w="714" w:type="pct"/>
            <w:shd w:val="clear" w:color="auto" w:fill="auto"/>
            <w:vAlign w:val="center"/>
          </w:tcPr>
          <w:p w14:paraId="43973954" w14:textId="77777777" w:rsidR="00101450" w:rsidRPr="00F052E2" w:rsidRDefault="00A94154" w:rsidP="00117739">
            <w:pPr>
              <w:keepNext/>
              <w:keepLines/>
              <w:spacing w:after="0"/>
              <w:jc w:val="center"/>
              <w:rPr>
                <w:rFonts w:ascii="Arial" w:eastAsia="SimSun" w:hAnsi="Arial"/>
                <w:b/>
                <w:sz w:val="18"/>
              </w:rPr>
            </w:pPr>
            <w:r>
              <w:rPr>
                <w:rFonts w:ascii="Arial" w:eastAsia="SimSun" w:hAnsi="Arial"/>
                <w:b/>
                <w:sz w:val="18"/>
                <w:lang w:eastAsia="zh-CN"/>
              </w:rPr>
              <w:pict w14:anchorId="653790B3">
                <v:shape id="Picture 6" o:spid="_x0000_i1149" type="#_x0000_t75" style="width:15pt;height:15pt;visibility:visible">
                  <v:imagedata r:id="rId146" o:title=""/>
                </v:shape>
              </w:pict>
            </w:r>
          </w:p>
        </w:tc>
        <w:tc>
          <w:tcPr>
            <w:tcW w:w="760" w:type="pct"/>
            <w:shd w:val="clear" w:color="auto" w:fill="auto"/>
            <w:vAlign w:val="center"/>
          </w:tcPr>
          <w:p w14:paraId="1B7F26C8" w14:textId="77777777" w:rsidR="00101450" w:rsidRPr="00F052E2" w:rsidRDefault="00A94154" w:rsidP="00117739">
            <w:pPr>
              <w:keepNext/>
              <w:keepLines/>
              <w:spacing w:after="0"/>
              <w:jc w:val="center"/>
              <w:rPr>
                <w:rFonts w:ascii="Arial" w:eastAsia="SimSun" w:hAnsi="Arial"/>
                <w:b/>
                <w:sz w:val="18"/>
              </w:rPr>
            </w:pPr>
            <w:r>
              <w:rPr>
                <w:rFonts w:ascii="Arial" w:eastAsia="SimSun" w:hAnsi="Arial"/>
                <w:b/>
                <w:sz w:val="18"/>
                <w:lang w:eastAsia="zh-CN"/>
              </w:rPr>
              <w:pict w14:anchorId="1FB70B41">
                <v:shape id="Picture 7" o:spid="_x0000_i1150" type="#_x0000_t75" style="width:15pt;height:15pt;visibility:visible">
                  <v:imagedata r:id="rId147" o:title=""/>
                </v:shape>
              </w:pict>
            </w:r>
          </w:p>
        </w:tc>
        <w:tc>
          <w:tcPr>
            <w:tcW w:w="769" w:type="pct"/>
            <w:shd w:val="clear" w:color="auto" w:fill="auto"/>
            <w:vAlign w:val="center"/>
          </w:tcPr>
          <w:p w14:paraId="77FF8345"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sym w:font="Symbol" w:char="F073"/>
            </w:r>
          </w:p>
        </w:tc>
      </w:tr>
      <w:tr w:rsidR="00101450" w:rsidRPr="00F052E2" w14:paraId="70469711" w14:textId="77777777" w:rsidTr="00117739">
        <w:trPr>
          <w:jc w:val="center"/>
        </w:trPr>
        <w:tc>
          <w:tcPr>
            <w:tcW w:w="1025" w:type="pct"/>
            <w:shd w:val="clear" w:color="auto" w:fill="auto"/>
            <w:vAlign w:val="center"/>
          </w:tcPr>
          <w:p w14:paraId="0183023C" w14:textId="77777777" w:rsidR="00101450" w:rsidRPr="00F052E2" w:rsidRDefault="00101450" w:rsidP="00117739">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1</w:t>
            </w:r>
          </w:p>
        </w:tc>
        <w:tc>
          <w:tcPr>
            <w:tcW w:w="1731" w:type="pct"/>
            <w:shd w:val="clear" w:color="auto" w:fill="auto"/>
            <w:vAlign w:val="center"/>
          </w:tcPr>
          <w:p w14:paraId="19F96701"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rPr>
              <w:t>10</w:t>
            </w:r>
          </w:p>
        </w:tc>
        <w:tc>
          <w:tcPr>
            <w:tcW w:w="714" w:type="pct"/>
            <w:shd w:val="clear" w:color="auto" w:fill="auto"/>
            <w:vAlign w:val="center"/>
          </w:tcPr>
          <w:p w14:paraId="0FF1557A" w14:textId="77777777" w:rsidR="00101450" w:rsidRPr="00F052E2" w:rsidRDefault="00101450" w:rsidP="00117739">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0</w:t>
            </w:r>
          </w:p>
        </w:tc>
        <w:tc>
          <w:tcPr>
            <w:tcW w:w="760" w:type="pct"/>
            <w:shd w:val="clear" w:color="auto" w:fill="auto"/>
            <w:vAlign w:val="center"/>
          </w:tcPr>
          <w:p w14:paraId="3868EC92" w14:textId="77777777" w:rsidR="00101450" w:rsidRPr="00F052E2" w:rsidRDefault="00101450" w:rsidP="00117739">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0</w:t>
            </w:r>
          </w:p>
        </w:tc>
        <w:tc>
          <w:tcPr>
            <w:tcW w:w="769" w:type="pct"/>
            <w:shd w:val="clear" w:color="auto" w:fill="auto"/>
            <w:vAlign w:val="center"/>
          </w:tcPr>
          <w:p w14:paraId="2C48648F"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rPr>
              <w:t>0</w:t>
            </w:r>
          </w:p>
        </w:tc>
      </w:tr>
      <w:tr w:rsidR="00101450" w:rsidRPr="00F052E2" w14:paraId="25C3EC9D" w14:textId="77777777" w:rsidTr="00117739">
        <w:trPr>
          <w:jc w:val="center"/>
        </w:trPr>
        <w:tc>
          <w:tcPr>
            <w:tcW w:w="1025" w:type="pct"/>
            <w:shd w:val="clear" w:color="auto" w:fill="auto"/>
            <w:vAlign w:val="center"/>
          </w:tcPr>
          <w:p w14:paraId="5F1E4E33"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2</w:t>
            </w:r>
          </w:p>
        </w:tc>
        <w:tc>
          <w:tcPr>
            <w:tcW w:w="1731" w:type="pct"/>
            <w:shd w:val="clear" w:color="auto" w:fill="auto"/>
            <w:vAlign w:val="center"/>
          </w:tcPr>
          <w:p w14:paraId="28AAF171"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15</w:t>
            </w:r>
          </w:p>
        </w:tc>
        <w:tc>
          <w:tcPr>
            <w:tcW w:w="714" w:type="pct"/>
            <w:shd w:val="clear" w:color="auto" w:fill="auto"/>
            <w:vAlign w:val="center"/>
          </w:tcPr>
          <w:p w14:paraId="40FD39A4"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0</w:t>
            </w:r>
          </w:p>
        </w:tc>
        <w:tc>
          <w:tcPr>
            <w:tcW w:w="760" w:type="pct"/>
            <w:shd w:val="clear" w:color="auto" w:fill="auto"/>
            <w:vAlign w:val="center"/>
          </w:tcPr>
          <w:p w14:paraId="4D992E41"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0</w:t>
            </w:r>
          </w:p>
        </w:tc>
        <w:tc>
          <w:tcPr>
            <w:tcW w:w="769" w:type="pct"/>
            <w:shd w:val="clear" w:color="auto" w:fill="auto"/>
            <w:vAlign w:val="center"/>
          </w:tcPr>
          <w:p w14:paraId="0890601D"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lang w:eastAsia="zh-CN"/>
              </w:rPr>
              <w:t>0</w:t>
            </w:r>
          </w:p>
        </w:tc>
      </w:tr>
      <w:tr w:rsidR="00101450" w:rsidRPr="00F052E2" w14:paraId="65EC85C6" w14:textId="77777777" w:rsidTr="00117739">
        <w:trPr>
          <w:jc w:val="center"/>
        </w:trPr>
        <w:tc>
          <w:tcPr>
            <w:tcW w:w="1025" w:type="pct"/>
            <w:shd w:val="clear" w:color="auto" w:fill="auto"/>
            <w:vAlign w:val="center"/>
          </w:tcPr>
          <w:p w14:paraId="6858FFBA" w14:textId="77777777" w:rsidR="00101450" w:rsidRPr="00F052E2" w:rsidRDefault="00101450" w:rsidP="00117739">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3</w:t>
            </w:r>
          </w:p>
        </w:tc>
        <w:tc>
          <w:tcPr>
            <w:tcW w:w="1731" w:type="pct"/>
            <w:shd w:val="clear" w:color="auto" w:fill="auto"/>
            <w:vAlign w:val="center"/>
          </w:tcPr>
          <w:p w14:paraId="3957615B"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rPr>
              <w:t>20</w:t>
            </w:r>
          </w:p>
        </w:tc>
        <w:tc>
          <w:tcPr>
            <w:tcW w:w="714" w:type="pct"/>
            <w:shd w:val="clear" w:color="auto" w:fill="auto"/>
            <w:vAlign w:val="center"/>
          </w:tcPr>
          <w:p w14:paraId="683EB147" w14:textId="77777777" w:rsidR="00101450" w:rsidRPr="00F052E2" w:rsidRDefault="00101450" w:rsidP="00117739">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0</w:t>
            </w:r>
          </w:p>
        </w:tc>
        <w:tc>
          <w:tcPr>
            <w:tcW w:w="760" w:type="pct"/>
            <w:shd w:val="clear" w:color="auto" w:fill="auto"/>
            <w:vAlign w:val="center"/>
          </w:tcPr>
          <w:p w14:paraId="4823ED19" w14:textId="77777777" w:rsidR="00101450" w:rsidRPr="00F052E2" w:rsidRDefault="00101450" w:rsidP="00117739">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0</w:t>
            </w:r>
          </w:p>
        </w:tc>
        <w:tc>
          <w:tcPr>
            <w:tcW w:w="769" w:type="pct"/>
            <w:shd w:val="clear" w:color="auto" w:fill="auto"/>
            <w:vAlign w:val="center"/>
          </w:tcPr>
          <w:p w14:paraId="254BBF09" w14:textId="77777777" w:rsidR="00101450" w:rsidRPr="00F052E2" w:rsidRDefault="00101450" w:rsidP="00117739">
            <w:pPr>
              <w:keepNext/>
              <w:keepLines/>
              <w:spacing w:after="0"/>
              <w:jc w:val="center"/>
              <w:rPr>
                <w:rFonts w:ascii="Arial" w:eastAsia="SimSun" w:hAnsi="Arial" w:cs="Arial"/>
                <w:sz w:val="18"/>
              </w:rPr>
            </w:pPr>
            <w:r w:rsidRPr="00F052E2">
              <w:rPr>
                <w:rFonts w:ascii="Arial" w:eastAsia="SimSun" w:hAnsi="Arial" w:cs="Arial"/>
                <w:sz w:val="18"/>
              </w:rPr>
              <w:t>0</w:t>
            </w:r>
          </w:p>
        </w:tc>
      </w:tr>
    </w:tbl>
    <w:p w14:paraId="3DD4DE0A" w14:textId="77777777" w:rsidR="000F2ADF" w:rsidRPr="00F052E2" w:rsidRDefault="000F2ADF" w:rsidP="00535397">
      <w:pPr>
        <w:rPr>
          <w:rFonts w:eastAsia="SimSun"/>
          <w:snapToGrid w:val="0"/>
        </w:rPr>
      </w:pPr>
    </w:p>
    <w:p w14:paraId="2A56E8B2" w14:textId="77777777" w:rsidR="002B1B7B" w:rsidRPr="00F052E2" w:rsidRDefault="002B1B7B" w:rsidP="003C2A2B">
      <w:pPr>
        <w:pStyle w:val="Heading2"/>
      </w:pPr>
      <w:bookmarkStart w:id="936" w:name="_Toc27479593"/>
      <w:bookmarkStart w:id="937" w:name="_Toc36058790"/>
      <w:bookmarkStart w:id="938" w:name="_Toc44067714"/>
      <w:bookmarkStart w:id="939" w:name="_Toc52716641"/>
      <w:bookmarkStart w:id="940" w:name="_Toc58239293"/>
      <w:bookmarkStart w:id="941" w:name="_Toc68246882"/>
      <w:bookmarkStart w:id="942" w:name="_Toc75790199"/>
      <w:r w:rsidRPr="00F052E2">
        <w:t>9.2</w:t>
      </w:r>
      <w:r w:rsidRPr="00F052E2">
        <w:tab/>
        <w:t>Void</w:t>
      </w:r>
      <w:bookmarkEnd w:id="936"/>
      <w:bookmarkEnd w:id="937"/>
      <w:bookmarkEnd w:id="938"/>
      <w:bookmarkEnd w:id="939"/>
      <w:bookmarkEnd w:id="940"/>
      <w:bookmarkEnd w:id="941"/>
      <w:bookmarkEnd w:id="942"/>
    </w:p>
    <w:p w14:paraId="6329BDF1" w14:textId="77777777" w:rsidR="002B1B7B" w:rsidRPr="00F052E2" w:rsidRDefault="002B1B7B" w:rsidP="002B1B7B">
      <w:pPr>
        <w:pStyle w:val="Heading2"/>
      </w:pPr>
      <w:bookmarkStart w:id="943" w:name="_Toc27479594"/>
      <w:bookmarkStart w:id="944" w:name="_Toc36058791"/>
      <w:bookmarkStart w:id="945" w:name="_Toc44067715"/>
      <w:bookmarkStart w:id="946" w:name="_Toc52716642"/>
      <w:bookmarkStart w:id="947" w:name="_Toc58239294"/>
      <w:bookmarkStart w:id="948" w:name="_Toc68246883"/>
      <w:bookmarkStart w:id="949" w:name="_Toc75790200"/>
      <w:r w:rsidRPr="00F052E2">
        <w:t>9.2A</w:t>
      </w:r>
      <w:r w:rsidRPr="00F052E2">
        <w:tab/>
        <w:t>PDSCH Demodulation for CA</w:t>
      </w:r>
      <w:bookmarkEnd w:id="943"/>
      <w:bookmarkEnd w:id="944"/>
      <w:bookmarkEnd w:id="945"/>
      <w:bookmarkEnd w:id="946"/>
      <w:bookmarkEnd w:id="947"/>
      <w:bookmarkEnd w:id="948"/>
      <w:bookmarkEnd w:id="949"/>
    </w:p>
    <w:p w14:paraId="5368B91E" w14:textId="77777777" w:rsidR="002B1B7B" w:rsidRPr="00F052E2" w:rsidRDefault="002B1B7B" w:rsidP="002B1B7B">
      <w:pPr>
        <w:pStyle w:val="Heading3"/>
      </w:pPr>
      <w:bookmarkStart w:id="950" w:name="_Toc27479595"/>
      <w:bookmarkStart w:id="951" w:name="_Toc36058792"/>
      <w:bookmarkStart w:id="952" w:name="_Toc44067716"/>
      <w:bookmarkStart w:id="953" w:name="_Toc52716643"/>
      <w:bookmarkStart w:id="954" w:name="_Toc58239295"/>
      <w:bookmarkStart w:id="955" w:name="_Toc68246884"/>
      <w:bookmarkStart w:id="956" w:name="_Toc75790201"/>
      <w:r w:rsidRPr="00F052E2">
        <w:t>9.2A.1</w:t>
      </w:r>
      <w:r w:rsidRPr="00F052E2">
        <w:tab/>
        <w:t>NR CA between FR1 and FR2</w:t>
      </w:r>
      <w:bookmarkEnd w:id="950"/>
      <w:bookmarkEnd w:id="951"/>
      <w:bookmarkEnd w:id="952"/>
      <w:bookmarkEnd w:id="953"/>
      <w:bookmarkEnd w:id="954"/>
      <w:bookmarkEnd w:id="955"/>
      <w:bookmarkEnd w:id="956"/>
    </w:p>
    <w:p w14:paraId="73928352" w14:textId="77777777" w:rsidR="002B1B7B" w:rsidRPr="00F052E2" w:rsidRDefault="002B1B7B" w:rsidP="002B1B7B">
      <w:r w:rsidRPr="00F052E2">
        <w:t>FFS</w:t>
      </w:r>
    </w:p>
    <w:p w14:paraId="56C4CF4F" w14:textId="77777777" w:rsidR="002B1B7B" w:rsidRPr="00F052E2" w:rsidRDefault="002B1B7B" w:rsidP="002B1B7B">
      <w:pPr>
        <w:pStyle w:val="Heading2"/>
      </w:pPr>
      <w:bookmarkStart w:id="957" w:name="_Toc27479596"/>
      <w:bookmarkStart w:id="958" w:name="_Toc36058793"/>
      <w:bookmarkStart w:id="959" w:name="_Toc44067717"/>
      <w:bookmarkStart w:id="960" w:name="_Toc52716644"/>
      <w:bookmarkStart w:id="961" w:name="_Toc58239296"/>
      <w:bookmarkStart w:id="962" w:name="_Toc68246885"/>
      <w:bookmarkStart w:id="963" w:name="_Toc75790202"/>
      <w:bookmarkStart w:id="964" w:name="_Hlk8918023"/>
      <w:r w:rsidRPr="00F052E2">
        <w:lastRenderedPageBreak/>
        <w:t>9.2B</w:t>
      </w:r>
      <w:r w:rsidRPr="00F052E2">
        <w:tab/>
        <w:t>PDSCH Demodulation for DC</w:t>
      </w:r>
      <w:bookmarkEnd w:id="957"/>
      <w:bookmarkEnd w:id="958"/>
      <w:bookmarkEnd w:id="959"/>
      <w:bookmarkEnd w:id="960"/>
      <w:bookmarkEnd w:id="961"/>
      <w:bookmarkEnd w:id="962"/>
      <w:bookmarkEnd w:id="963"/>
    </w:p>
    <w:p w14:paraId="5751E08A" w14:textId="77777777" w:rsidR="002B1B7B" w:rsidRPr="00F052E2" w:rsidRDefault="002B1B7B" w:rsidP="002B1B7B">
      <w:pPr>
        <w:pStyle w:val="Heading3"/>
      </w:pPr>
      <w:bookmarkStart w:id="965" w:name="_Toc27479597"/>
      <w:bookmarkStart w:id="966" w:name="_Toc36058794"/>
      <w:bookmarkStart w:id="967" w:name="_Toc44067718"/>
      <w:bookmarkStart w:id="968" w:name="_Toc52716645"/>
      <w:bookmarkStart w:id="969" w:name="_Toc58239297"/>
      <w:bookmarkStart w:id="970" w:name="_Toc68246886"/>
      <w:bookmarkStart w:id="971" w:name="_Toc75790203"/>
      <w:r w:rsidRPr="00F052E2">
        <w:t>9.2B.1</w:t>
      </w:r>
      <w:r w:rsidRPr="00F052E2">
        <w:tab/>
        <w:t>EN-DC</w:t>
      </w:r>
      <w:bookmarkEnd w:id="965"/>
      <w:bookmarkEnd w:id="966"/>
      <w:bookmarkEnd w:id="967"/>
      <w:bookmarkEnd w:id="968"/>
      <w:bookmarkEnd w:id="969"/>
      <w:bookmarkEnd w:id="970"/>
      <w:bookmarkEnd w:id="971"/>
    </w:p>
    <w:p w14:paraId="7B1FFBF9" w14:textId="77777777" w:rsidR="002B1B7B" w:rsidRPr="00F052E2" w:rsidRDefault="002B1B7B" w:rsidP="002B1B7B">
      <w:pPr>
        <w:pStyle w:val="Heading4"/>
      </w:pPr>
      <w:bookmarkStart w:id="972" w:name="_Toc27479598"/>
      <w:bookmarkStart w:id="973" w:name="_Toc36058795"/>
      <w:bookmarkStart w:id="974" w:name="_Toc44067719"/>
      <w:bookmarkStart w:id="975" w:name="_Toc52716646"/>
      <w:bookmarkStart w:id="976" w:name="_Toc58239298"/>
      <w:bookmarkStart w:id="977" w:name="_Toc68246887"/>
      <w:bookmarkStart w:id="978" w:name="_Toc75790204"/>
      <w:r w:rsidRPr="00F052E2">
        <w:t>9.2B.1.1</w:t>
      </w:r>
      <w:r w:rsidRPr="00F052E2">
        <w:tab/>
        <w:t>EN-DC within FR1</w:t>
      </w:r>
      <w:bookmarkEnd w:id="972"/>
      <w:bookmarkEnd w:id="973"/>
      <w:bookmarkEnd w:id="974"/>
      <w:bookmarkEnd w:id="975"/>
      <w:bookmarkEnd w:id="976"/>
      <w:bookmarkEnd w:id="977"/>
      <w:bookmarkEnd w:id="978"/>
    </w:p>
    <w:p w14:paraId="15128A9A" w14:textId="77777777" w:rsidR="002B1B7B" w:rsidRPr="00F052E2" w:rsidRDefault="002B1B7B" w:rsidP="002B1B7B">
      <w:pPr>
        <w:rPr>
          <w:rFonts w:eastAsia="SimSun"/>
        </w:rPr>
      </w:pPr>
      <w:r w:rsidRPr="00F052E2">
        <w:rPr>
          <w:rFonts w:eastAsia="SimSun"/>
        </w:rPr>
        <w:t>The NR PDSCH demodulation performance requirements</w:t>
      </w:r>
      <w:r w:rsidRPr="00F052E2">
        <w:rPr>
          <w:rFonts w:eastAsia="SimSun"/>
          <w:lang w:eastAsia="zh-CN"/>
        </w:rPr>
        <w:t xml:space="preserve"> and test case details for this test case are </w:t>
      </w:r>
      <w:r w:rsidRPr="00F052E2">
        <w:rPr>
          <w:rFonts w:eastAsia="SimSun"/>
        </w:rPr>
        <w:t xml:space="preserve">specified in </w:t>
      </w:r>
      <w:r w:rsidRPr="00F052E2">
        <w:rPr>
          <w:rFonts w:eastAsia="SimSun"/>
          <w:lang w:eastAsia="zh-CN"/>
        </w:rPr>
        <w:t>Section</w:t>
      </w:r>
      <w:r w:rsidRPr="00F052E2">
        <w:rPr>
          <w:rFonts w:eastAsia="SimSun"/>
        </w:rPr>
        <w:t xml:space="preserve"> 5.2.</w:t>
      </w:r>
    </w:p>
    <w:p w14:paraId="035BF544" w14:textId="77777777" w:rsidR="002B1B7B" w:rsidRPr="00F052E2" w:rsidRDefault="002B1B7B" w:rsidP="002B1B7B">
      <w:pPr>
        <w:rPr>
          <w:rFonts w:eastAsia="SimSun"/>
        </w:rPr>
      </w:pPr>
      <w:r w:rsidRPr="00F052E2">
        <w:rPr>
          <w:rFonts w:eastAsia="SimSun"/>
        </w:rPr>
        <w:t xml:space="preserve">During the test, only the PDSCH performance on the NR cell(s) </w:t>
      </w:r>
      <w:r w:rsidRPr="00F052E2">
        <w:rPr>
          <w:rFonts w:eastAsia="SimSun"/>
          <w:lang w:eastAsia="zh-CN"/>
        </w:rPr>
        <w:t>shall</w:t>
      </w:r>
      <w:r w:rsidRPr="00F052E2">
        <w:rPr>
          <w:rFonts w:eastAsia="SimSun"/>
        </w:rPr>
        <w:t xml:space="preserve"> be verified</w:t>
      </w:r>
    </w:p>
    <w:p w14:paraId="79DCD178" w14:textId="77777777" w:rsidR="002B1B7B" w:rsidRPr="00F052E2" w:rsidRDefault="002B1B7B" w:rsidP="002B1B7B">
      <w:pPr>
        <w:pStyle w:val="Heading4"/>
      </w:pPr>
      <w:bookmarkStart w:id="979" w:name="_Toc27479599"/>
      <w:bookmarkStart w:id="980" w:name="_Toc36058796"/>
      <w:bookmarkStart w:id="981" w:name="_Toc44067720"/>
      <w:bookmarkStart w:id="982" w:name="_Toc52716647"/>
      <w:bookmarkStart w:id="983" w:name="_Toc58239299"/>
      <w:bookmarkStart w:id="984" w:name="_Toc68246888"/>
      <w:bookmarkStart w:id="985" w:name="_Toc75790205"/>
      <w:r w:rsidRPr="00F052E2">
        <w:t>9.2B.1.2</w:t>
      </w:r>
      <w:r w:rsidRPr="00F052E2">
        <w:tab/>
        <w:t>EN-DC including FR2 NR carrier only</w:t>
      </w:r>
      <w:bookmarkEnd w:id="979"/>
      <w:bookmarkEnd w:id="980"/>
      <w:bookmarkEnd w:id="981"/>
      <w:bookmarkEnd w:id="982"/>
      <w:bookmarkEnd w:id="983"/>
      <w:bookmarkEnd w:id="984"/>
      <w:bookmarkEnd w:id="985"/>
    </w:p>
    <w:p w14:paraId="275CE966" w14:textId="77777777" w:rsidR="002B1B7B" w:rsidRPr="00F052E2" w:rsidRDefault="002B1B7B" w:rsidP="002B1B7B">
      <w:pPr>
        <w:rPr>
          <w:rFonts w:eastAsia="SimSun"/>
        </w:rPr>
      </w:pPr>
      <w:r w:rsidRPr="00F052E2">
        <w:rPr>
          <w:rFonts w:eastAsia="SimSun"/>
        </w:rPr>
        <w:t>The NR PDSCH demodulation performance requirements</w:t>
      </w:r>
      <w:r w:rsidRPr="00F052E2">
        <w:rPr>
          <w:rFonts w:eastAsia="SimSun"/>
          <w:lang w:eastAsia="zh-CN"/>
        </w:rPr>
        <w:t xml:space="preserve"> and test case details for this test case are</w:t>
      </w:r>
      <w:r w:rsidRPr="00F052E2">
        <w:rPr>
          <w:rFonts w:eastAsia="SimSun"/>
        </w:rPr>
        <w:t xml:space="preserve"> specified in </w:t>
      </w:r>
      <w:r w:rsidRPr="00F052E2">
        <w:rPr>
          <w:rFonts w:eastAsia="SimSun"/>
          <w:lang w:eastAsia="zh-CN"/>
        </w:rPr>
        <w:t>Section</w:t>
      </w:r>
      <w:r w:rsidRPr="00F052E2">
        <w:rPr>
          <w:rFonts w:eastAsia="SimSun"/>
        </w:rPr>
        <w:t xml:space="preserve"> 7.2.</w:t>
      </w:r>
    </w:p>
    <w:p w14:paraId="3272AAD3" w14:textId="77777777" w:rsidR="002B1B7B" w:rsidRPr="00F052E2" w:rsidRDefault="002B1B7B" w:rsidP="002B1B7B">
      <w:pPr>
        <w:rPr>
          <w:rFonts w:eastAsia="SimSun"/>
        </w:rPr>
      </w:pPr>
      <w:r w:rsidRPr="00F052E2">
        <w:rPr>
          <w:rFonts w:eastAsia="SimSun"/>
        </w:rPr>
        <w:t>During the test, only the PDSCH performance on the NR cell(s)</w:t>
      </w:r>
      <w:r w:rsidRPr="00F052E2">
        <w:rPr>
          <w:rFonts w:eastAsia="SimSun"/>
          <w:lang w:eastAsia="zh-CN"/>
        </w:rPr>
        <w:t xml:space="preserve"> </w:t>
      </w:r>
      <w:r w:rsidRPr="00F052E2">
        <w:rPr>
          <w:rFonts w:eastAsia="SimSun"/>
        </w:rPr>
        <w:t xml:space="preserve">on FR2 carriers </w:t>
      </w:r>
      <w:r w:rsidRPr="00F052E2">
        <w:rPr>
          <w:rFonts w:eastAsia="SimSun"/>
          <w:lang w:eastAsia="zh-CN"/>
        </w:rPr>
        <w:t>shall</w:t>
      </w:r>
      <w:r w:rsidRPr="00F052E2">
        <w:rPr>
          <w:rFonts w:eastAsia="SimSun"/>
        </w:rPr>
        <w:t xml:space="preserve"> be verified.</w:t>
      </w:r>
    </w:p>
    <w:p w14:paraId="7410200A" w14:textId="77777777" w:rsidR="002B1B7B" w:rsidRPr="00F052E2" w:rsidRDefault="002B1B7B" w:rsidP="002B1B7B">
      <w:pPr>
        <w:pStyle w:val="Heading4"/>
      </w:pPr>
      <w:bookmarkStart w:id="986" w:name="_Toc27479600"/>
      <w:bookmarkStart w:id="987" w:name="_Toc36058797"/>
      <w:bookmarkStart w:id="988" w:name="_Toc44067721"/>
      <w:bookmarkStart w:id="989" w:name="_Toc52716648"/>
      <w:bookmarkStart w:id="990" w:name="_Toc58239300"/>
      <w:bookmarkStart w:id="991" w:name="_Toc68246889"/>
      <w:bookmarkStart w:id="992" w:name="_Toc75790206"/>
      <w:r w:rsidRPr="00F052E2">
        <w:t>9.2B.1.3</w:t>
      </w:r>
      <w:r w:rsidRPr="00F052E2">
        <w:tab/>
        <w:t>EN-DC including FR1 and FR2 NR carriers</w:t>
      </w:r>
      <w:bookmarkEnd w:id="986"/>
      <w:bookmarkEnd w:id="987"/>
      <w:bookmarkEnd w:id="988"/>
      <w:bookmarkEnd w:id="989"/>
      <w:bookmarkEnd w:id="990"/>
      <w:bookmarkEnd w:id="991"/>
      <w:bookmarkEnd w:id="992"/>
    </w:p>
    <w:p w14:paraId="29AA1319" w14:textId="77777777" w:rsidR="002B1B7B" w:rsidRPr="00F052E2" w:rsidRDefault="002B1B7B" w:rsidP="002B1B7B">
      <w:pPr>
        <w:rPr>
          <w:rFonts w:eastAsia="SimSun"/>
        </w:rPr>
      </w:pPr>
      <w:r w:rsidRPr="00F052E2">
        <w:rPr>
          <w:rFonts w:eastAsia="SimSun"/>
        </w:rPr>
        <w:t xml:space="preserve">The demodulation performance requirements are verified according to Section 9.2B.1.1 for EN-DC with FR1 NR carrier only and Section 9.2B.1.2 for EN-DC with FR2 NR carrier only. </w:t>
      </w:r>
    </w:p>
    <w:p w14:paraId="7CAB7C79" w14:textId="77777777" w:rsidR="002B1B7B" w:rsidRPr="00F052E2" w:rsidRDefault="002B1B7B" w:rsidP="002B1B7B">
      <w:pPr>
        <w:rPr>
          <w:rFonts w:eastAsia="SimSun"/>
        </w:rPr>
      </w:pPr>
      <w:r w:rsidRPr="00F052E2">
        <w:rPr>
          <w:rFonts w:eastAsia="SimSun"/>
        </w:rPr>
        <w:t>During the test for EN-DC with FR2 NR carriers, only demodulation performance requirements on the FR2 carriers are verified.</w:t>
      </w:r>
    </w:p>
    <w:p w14:paraId="59D3185B" w14:textId="77777777" w:rsidR="002B1B7B" w:rsidRPr="00F052E2" w:rsidRDefault="002B1B7B" w:rsidP="002B1B7B">
      <w:pPr>
        <w:rPr>
          <w:rFonts w:eastAsia="SimSun"/>
        </w:rPr>
      </w:pPr>
      <w:r w:rsidRPr="00F052E2">
        <w:rPr>
          <w:rFonts w:eastAsia="SimSun"/>
        </w:rPr>
        <w:t>No demodulation requirement for FR1 NR or LTE carriers is specified for EN-DC including FR2 carrier(s).</w:t>
      </w:r>
    </w:p>
    <w:p w14:paraId="125A3234" w14:textId="77777777" w:rsidR="002B1B7B" w:rsidRPr="00F052E2" w:rsidRDefault="002B1B7B" w:rsidP="002B1B7B">
      <w:pPr>
        <w:pStyle w:val="Heading3"/>
        <w:rPr>
          <w:rFonts w:eastAsia="SimSun"/>
        </w:rPr>
      </w:pPr>
      <w:bookmarkStart w:id="993" w:name="_Toc27479601"/>
      <w:bookmarkStart w:id="994" w:name="_Toc36058798"/>
      <w:bookmarkStart w:id="995" w:name="_Toc44067722"/>
      <w:bookmarkStart w:id="996" w:name="_Toc52716649"/>
      <w:bookmarkStart w:id="997" w:name="_Toc58239301"/>
      <w:bookmarkStart w:id="998" w:name="_Toc68246890"/>
      <w:bookmarkStart w:id="999" w:name="_Toc75790207"/>
      <w:r w:rsidRPr="00F052E2">
        <w:rPr>
          <w:rFonts w:eastAsia="SimSun"/>
        </w:rPr>
        <w:t>9.2B.2</w:t>
      </w:r>
      <w:r w:rsidRPr="00F052E2">
        <w:rPr>
          <w:rFonts w:eastAsia="SimSun"/>
        </w:rPr>
        <w:tab/>
        <w:t>NR DC between FR1 and FR2</w:t>
      </w:r>
      <w:bookmarkEnd w:id="993"/>
      <w:bookmarkEnd w:id="994"/>
      <w:bookmarkEnd w:id="995"/>
      <w:bookmarkEnd w:id="996"/>
      <w:bookmarkEnd w:id="997"/>
      <w:bookmarkEnd w:id="998"/>
      <w:bookmarkEnd w:id="999"/>
    </w:p>
    <w:bookmarkEnd w:id="964"/>
    <w:p w14:paraId="2944B1E2" w14:textId="77777777" w:rsidR="002B1B7B" w:rsidRPr="00F052E2" w:rsidRDefault="002B1B7B" w:rsidP="002B1B7B">
      <w:pPr>
        <w:rPr>
          <w:rFonts w:eastAsia="SimSun"/>
        </w:rPr>
      </w:pPr>
      <w:r w:rsidRPr="00F052E2">
        <w:rPr>
          <w:rFonts w:eastAsia="SimSun"/>
        </w:rPr>
        <w:t>FFS</w:t>
      </w:r>
    </w:p>
    <w:p w14:paraId="4B68FF65" w14:textId="77777777" w:rsidR="002B1B7B" w:rsidRPr="00F052E2" w:rsidRDefault="002B1B7B" w:rsidP="003C2A2B">
      <w:pPr>
        <w:pStyle w:val="Heading2"/>
        <w:rPr>
          <w:rFonts w:eastAsia="SimSun"/>
        </w:rPr>
      </w:pPr>
      <w:bookmarkStart w:id="1000" w:name="_Toc27479602"/>
      <w:bookmarkStart w:id="1001" w:name="_Toc36058799"/>
      <w:bookmarkStart w:id="1002" w:name="_Toc44067723"/>
      <w:bookmarkStart w:id="1003" w:name="_Toc52716650"/>
      <w:bookmarkStart w:id="1004" w:name="_Toc58239302"/>
      <w:bookmarkStart w:id="1005" w:name="_Toc68246891"/>
      <w:bookmarkStart w:id="1006" w:name="_Toc75790208"/>
      <w:r w:rsidRPr="00F052E2">
        <w:rPr>
          <w:rFonts w:eastAsia="SimSun"/>
        </w:rPr>
        <w:t>9.3</w:t>
      </w:r>
      <w:r w:rsidRPr="00F052E2">
        <w:rPr>
          <w:rFonts w:eastAsia="SimSun"/>
        </w:rPr>
        <w:tab/>
        <w:t>Void</w:t>
      </w:r>
      <w:bookmarkEnd w:id="1000"/>
      <w:bookmarkEnd w:id="1001"/>
      <w:bookmarkEnd w:id="1002"/>
      <w:bookmarkEnd w:id="1003"/>
      <w:bookmarkEnd w:id="1004"/>
      <w:bookmarkEnd w:id="1005"/>
      <w:bookmarkEnd w:id="1006"/>
    </w:p>
    <w:p w14:paraId="161AACCC" w14:textId="77777777" w:rsidR="002B1B7B" w:rsidRPr="00F052E2" w:rsidRDefault="002B1B7B" w:rsidP="002B1B7B">
      <w:pPr>
        <w:pStyle w:val="Heading2"/>
        <w:rPr>
          <w:rFonts w:eastAsia="SimSun"/>
        </w:rPr>
      </w:pPr>
      <w:bookmarkStart w:id="1007" w:name="_Toc27479603"/>
      <w:bookmarkStart w:id="1008" w:name="_Toc36058800"/>
      <w:bookmarkStart w:id="1009" w:name="_Toc44067724"/>
      <w:bookmarkStart w:id="1010" w:name="_Toc52716651"/>
      <w:bookmarkStart w:id="1011" w:name="_Toc58239303"/>
      <w:bookmarkStart w:id="1012" w:name="_Toc68246892"/>
      <w:bookmarkStart w:id="1013" w:name="_Toc75790209"/>
      <w:r w:rsidRPr="00F052E2">
        <w:rPr>
          <w:rFonts w:eastAsia="SimSun"/>
        </w:rPr>
        <w:t>9.3A</w:t>
      </w:r>
      <w:r w:rsidRPr="00F052E2">
        <w:rPr>
          <w:rFonts w:eastAsia="SimSun"/>
        </w:rPr>
        <w:tab/>
        <w:t>PDCCH Demodulation for CA</w:t>
      </w:r>
      <w:bookmarkEnd w:id="1007"/>
      <w:bookmarkEnd w:id="1008"/>
      <w:bookmarkEnd w:id="1009"/>
      <w:bookmarkEnd w:id="1010"/>
      <w:bookmarkEnd w:id="1011"/>
      <w:bookmarkEnd w:id="1012"/>
      <w:bookmarkEnd w:id="1013"/>
    </w:p>
    <w:p w14:paraId="1863BF31" w14:textId="77777777" w:rsidR="002B1B7B" w:rsidRPr="00F052E2" w:rsidRDefault="002B1B7B" w:rsidP="002B1B7B">
      <w:pPr>
        <w:pStyle w:val="Heading3"/>
        <w:rPr>
          <w:rFonts w:eastAsia="SimSun"/>
        </w:rPr>
      </w:pPr>
      <w:bookmarkStart w:id="1014" w:name="_Toc27479604"/>
      <w:bookmarkStart w:id="1015" w:name="_Toc36058801"/>
      <w:bookmarkStart w:id="1016" w:name="_Toc44067725"/>
      <w:bookmarkStart w:id="1017" w:name="_Toc52716652"/>
      <w:bookmarkStart w:id="1018" w:name="_Toc58239304"/>
      <w:bookmarkStart w:id="1019" w:name="_Toc68246893"/>
      <w:bookmarkStart w:id="1020" w:name="_Toc75790210"/>
      <w:r w:rsidRPr="00F052E2">
        <w:rPr>
          <w:rFonts w:eastAsia="SimSun"/>
        </w:rPr>
        <w:t>9.3A.1</w:t>
      </w:r>
      <w:r w:rsidRPr="00F052E2">
        <w:rPr>
          <w:rFonts w:eastAsia="SimSun"/>
        </w:rPr>
        <w:tab/>
        <w:t>NR CA between FR1 and FR2</w:t>
      </w:r>
      <w:bookmarkEnd w:id="1014"/>
      <w:bookmarkEnd w:id="1015"/>
      <w:bookmarkEnd w:id="1016"/>
      <w:bookmarkEnd w:id="1017"/>
      <w:bookmarkEnd w:id="1018"/>
      <w:bookmarkEnd w:id="1019"/>
      <w:bookmarkEnd w:id="1020"/>
    </w:p>
    <w:p w14:paraId="45AA6D4D" w14:textId="77777777" w:rsidR="002B1B7B" w:rsidRPr="00F052E2" w:rsidRDefault="002B1B7B" w:rsidP="002B1B7B">
      <w:pPr>
        <w:rPr>
          <w:rFonts w:eastAsia="SimSun"/>
        </w:rPr>
      </w:pPr>
      <w:r w:rsidRPr="00F052E2">
        <w:rPr>
          <w:rFonts w:eastAsia="SimSun"/>
        </w:rPr>
        <w:t>FFS</w:t>
      </w:r>
    </w:p>
    <w:p w14:paraId="36300D26" w14:textId="77777777" w:rsidR="002B1B7B" w:rsidRPr="00F052E2" w:rsidRDefault="002B1B7B" w:rsidP="002B1B7B">
      <w:pPr>
        <w:pStyle w:val="Heading2"/>
        <w:rPr>
          <w:rFonts w:eastAsia="SimSun"/>
        </w:rPr>
      </w:pPr>
      <w:bookmarkStart w:id="1021" w:name="_Toc27479605"/>
      <w:bookmarkStart w:id="1022" w:name="_Toc36058802"/>
      <w:bookmarkStart w:id="1023" w:name="_Toc44067726"/>
      <w:bookmarkStart w:id="1024" w:name="_Toc52716653"/>
      <w:bookmarkStart w:id="1025" w:name="_Toc58239305"/>
      <w:bookmarkStart w:id="1026" w:name="_Toc68246894"/>
      <w:bookmarkStart w:id="1027" w:name="_Toc75790211"/>
      <w:r w:rsidRPr="00F052E2">
        <w:rPr>
          <w:rFonts w:eastAsia="SimSun"/>
        </w:rPr>
        <w:t>9.3B</w:t>
      </w:r>
      <w:r w:rsidRPr="00F052E2">
        <w:rPr>
          <w:rFonts w:eastAsia="SimSun"/>
        </w:rPr>
        <w:tab/>
        <w:t>PDCCH Demodulation for DC</w:t>
      </w:r>
      <w:bookmarkEnd w:id="1021"/>
      <w:bookmarkEnd w:id="1022"/>
      <w:bookmarkEnd w:id="1023"/>
      <w:bookmarkEnd w:id="1024"/>
      <w:bookmarkEnd w:id="1025"/>
      <w:bookmarkEnd w:id="1026"/>
      <w:bookmarkEnd w:id="1027"/>
    </w:p>
    <w:p w14:paraId="6C752D0A" w14:textId="77777777" w:rsidR="002B1B7B" w:rsidRPr="00F052E2" w:rsidRDefault="002B1B7B" w:rsidP="002B1B7B">
      <w:pPr>
        <w:pStyle w:val="Heading3"/>
        <w:rPr>
          <w:rFonts w:eastAsia="SimSun"/>
        </w:rPr>
      </w:pPr>
      <w:bookmarkStart w:id="1028" w:name="_Toc27479606"/>
      <w:bookmarkStart w:id="1029" w:name="_Toc36058803"/>
      <w:bookmarkStart w:id="1030" w:name="_Toc44067727"/>
      <w:bookmarkStart w:id="1031" w:name="_Toc52716654"/>
      <w:bookmarkStart w:id="1032" w:name="_Toc58239306"/>
      <w:bookmarkStart w:id="1033" w:name="_Toc68246895"/>
      <w:bookmarkStart w:id="1034" w:name="_Toc75790212"/>
      <w:r w:rsidRPr="00F052E2">
        <w:rPr>
          <w:rFonts w:eastAsia="SimSun"/>
        </w:rPr>
        <w:t>9.3B.1</w:t>
      </w:r>
      <w:r w:rsidRPr="00F052E2">
        <w:rPr>
          <w:rFonts w:eastAsia="SimSun"/>
        </w:rPr>
        <w:tab/>
        <w:t>EN-DC</w:t>
      </w:r>
      <w:bookmarkEnd w:id="1028"/>
      <w:bookmarkEnd w:id="1029"/>
      <w:bookmarkEnd w:id="1030"/>
      <w:bookmarkEnd w:id="1031"/>
      <w:bookmarkEnd w:id="1032"/>
      <w:bookmarkEnd w:id="1033"/>
      <w:bookmarkEnd w:id="1034"/>
    </w:p>
    <w:p w14:paraId="664DC859" w14:textId="77777777" w:rsidR="002B1B7B" w:rsidRPr="00F052E2" w:rsidRDefault="002B1B7B" w:rsidP="002B1B7B">
      <w:pPr>
        <w:pStyle w:val="Heading4"/>
        <w:rPr>
          <w:rFonts w:eastAsia="SimSun"/>
        </w:rPr>
      </w:pPr>
      <w:bookmarkStart w:id="1035" w:name="_Toc27479607"/>
      <w:bookmarkStart w:id="1036" w:name="_Toc36058804"/>
      <w:bookmarkStart w:id="1037" w:name="_Toc44067728"/>
      <w:bookmarkStart w:id="1038" w:name="_Toc52716655"/>
      <w:bookmarkStart w:id="1039" w:name="_Toc58239307"/>
      <w:bookmarkStart w:id="1040" w:name="_Toc68246896"/>
      <w:bookmarkStart w:id="1041" w:name="_Toc75790213"/>
      <w:r w:rsidRPr="00F052E2">
        <w:rPr>
          <w:rFonts w:eastAsia="SimSun"/>
        </w:rPr>
        <w:t>9.3B.1.1</w:t>
      </w:r>
      <w:r w:rsidRPr="00F052E2">
        <w:rPr>
          <w:rFonts w:eastAsia="SimSun"/>
        </w:rPr>
        <w:tab/>
        <w:t>EN-DC within FR1</w:t>
      </w:r>
      <w:bookmarkEnd w:id="1035"/>
      <w:bookmarkEnd w:id="1036"/>
      <w:bookmarkEnd w:id="1037"/>
      <w:bookmarkEnd w:id="1038"/>
      <w:bookmarkEnd w:id="1039"/>
      <w:bookmarkEnd w:id="1040"/>
      <w:bookmarkEnd w:id="1041"/>
    </w:p>
    <w:p w14:paraId="510BF7F1" w14:textId="77777777" w:rsidR="002B1B7B" w:rsidRPr="00F052E2" w:rsidRDefault="002B1B7B" w:rsidP="002B1B7B">
      <w:pPr>
        <w:rPr>
          <w:rFonts w:eastAsia="SimSun"/>
        </w:rPr>
      </w:pPr>
      <w:r w:rsidRPr="00F052E2">
        <w:rPr>
          <w:rFonts w:eastAsia="SimSun"/>
        </w:rPr>
        <w:t>The NR PDCCH demodulation performance requirements</w:t>
      </w:r>
      <w:r w:rsidRPr="00F052E2">
        <w:rPr>
          <w:rFonts w:eastAsia="SimSun"/>
          <w:lang w:eastAsia="zh-CN"/>
        </w:rPr>
        <w:t xml:space="preserve"> and test case details for this test case are </w:t>
      </w:r>
      <w:r w:rsidRPr="00F052E2">
        <w:rPr>
          <w:rFonts w:eastAsia="SimSun"/>
        </w:rPr>
        <w:t xml:space="preserve">specified in </w:t>
      </w:r>
      <w:r w:rsidRPr="00F052E2">
        <w:rPr>
          <w:rFonts w:eastAsia="SimSun"/>
          <w:lang w:eastAsia="zh-CN"/>
        </w:rPr>
        <w:t>Section</w:t>
      </w:r>
      <w:r w:rsidRPr="00F052E2">
        <w:rPr>
          <w:rFonts w:eastAsia="SimSun"/>
        </w:rPr>
        <w:t xml:space="preserve"> 5.3.</w:t>
      </w:r>
    </w:p>
    <w:p w14:paraId="5333AAD2" w14:textId="77777777" w:rsidR="002B1B7B" w:rsidRPr="00F052E2" w:rsidRDefault="002B1B7B" w:rsidP="002B1B7B">
      <w:pPr>
        <w:rPr>
          <w:rFonts w:eastAsia="SimSun"/>
        </w:rPr>
      </w:pPr>
      <w:r w:rsidRPr="00F052E2">
        <w:rPr>
          <w:rFonts w:eastAsia="SimSun"/>
        </w:rPr>
        <w:t xml:space="preserve">During the test, only the PDCCH performance on the single NR cell </w:t>
      </w:r>
      <w:r w:rsidRPr="00F052E2">
        <w:rPr>
          <w:rFonts w:eastAsia="SimSun"/>
          <w:lang w:eastAsia="zh-CN"/>
        </w:rPr>
        <w:t>shall</w:t>
      </w:r>
      <w:r w:rsidRPr="00F052E2">
        <w:rPr>
          <w:rFonts w:eastAsia="SimSun"/>
        </w:rPr>
        <w:t xml:space="preserve"> be verified.</w:t>
      </w:r>
    </w:p>
    <w:p w14:paraId="002D2511" w14:textId="77777777" w:rsidR="002B1B7B" w:rsidRPr="00F052E2" w:rsidRDefault="002B1B7B" w:rsidP="002B1B7B">
      <w:pPr>
        <w:pStyle w:val="Heading4"/>
        <w:rPr>
          <w:rFonts w:eastAsia="SimSun"/>
        </w:rPr>
      </w:pPr>
      <w:bookmarkStart w:id="1042" w:name="_Toc27479608"/>
      <w:bookmarkStart w:id="1043" w:name="_Toc36058805"/>
      <w:bookmarkStart w:id="1044" w:name="_Toc44067729"/>
      <w:bookmarkStart w:id="1045" w:name="_Toc52716656"/>
      <w:bookmarkStart w:id="1046" w:name="_Toc58239308"/>
      <w:bookmarkStart w:id="1047" w:name="_Toc68246897"/>
      <w:bookmarkStart w:id="1048" w:name="_Toc75790214"/>
      <w:r w:rsidRPr="00F052E2">
        <w:rPr>
          <w:rFonts w:eastAsia="SimSun"/>
        </w:rPr>
        <w:t>9.3B.1.2</w:t>
      </w:r>
      <w:r w:rsidRPr="00F052E2">
        <w:rPr>
          <w:rFonts w:eastAsia="SimSun"/>
        </w:rPr>
        <w:tab/>
        <w:t>EN-DC including FR2 NR carrier only</w:t>
      </w:r>
      <w:bookmarkEnd w:id="1042"/>
      <w:bookmarkEnd w:id="1043"/>
      <w:bookmarkEnd w:id="1044"/>
      <w:bookmarkEnd w:id="1045"/>
      <w:bookmarkEnd w:id="1046"/>
      <w:bookmarkEnd w:id="1047"/>
      <w:bookmarkEnd w:id="1048"/>
    </w:p>
    <w:p w14:paraId="5EF3AA6E" w14:textId="77777777" w:rsidR="002B1B7B" w:rsidRPr="00F052E2" w:rsidRDefault="002B1B7B" w:rsidP="002B1B7B">
      <w:pPr>
        <w:rPr>
          <w:rFonts w:eastAsia="SimSun"/>
        </w:rPr>
      </w:pPr>
      <w:r w:rsidRPr="00F052E2">
        <w:rPr>
          <w:rFonts w:eastAsia="SimSun"/>
        </w:rPr>
        <w:t xml:space="preserve">The NR PDCCH demodulation performance requirements </w:t>
      </w:r>
      <w:r w:rsidRPr="00F052E2">
        <w:rPr>
          <w:rFonts w:eastAsia="SimSun"/>
          <w:lang w:eastAsia="zh-CN"/>
        </w:rPr>
        <w:t>and test case details for this test case are</w:t>
      </w:r>
      <w:r w:rsidRPr="00F052E2">
        <w:rPr>
          <w:rFonts w:eastAsia="SimSun"/>
        </w:rPr>
        <w:t xml:space="preserve"> specified in </w:t>
      </w:r>
      <w:r w:rsidRPr="00F052E2">
        <w:rPr>
          <w:rFonts w:eastAsia="SimSun"/>
          <w:lang w:eastAsia="zh-CN"/>
        </w:rPr>
        <w:t>Section</w:t>
      </w:r>
      <w:r w:rsidRPr="00F052E2">
        <w:rPr>
          <w:rFonts w:eastAsia="SimSun"/>
        </w:rPr>
        <w:t xml:space="preserve"> 7.3.</w:t>
      </w:r>
    </w:p>
    <w:p w14:paraId="44DE3313" w14:textId="77777777" w:rsidR="002B1B7B" w:rsidRPr="00F052E2" w:rsidRDefault="002B1B7B" w:rsidP="002B1B7B">
      <w:pPr>
        <w:rPr>
          <w:rFonts w:eastAsia="SimSun"/>
        </w:rPr>
      </w:pPr>
      <w:r w:rsidRPr="00F052E2">
        <w:rPr>
          <w:rFonts w:eastAsia="SimSun"/>
        </w:rPr>
        <w:lastRenderedPageBreak/>
        <w:t xml:space="preserve">During the test, only the PDCCH performance on the single NR cell </w:t>
      </w:r>
      <w:r w:rsidRPr="00F052E2">
        <w:rPr>
          <w:rFonts w:eastAsia="SimSun"/>
          <w:lang w:eastAsia="zh-CN"/>
        </w:rPr>
        <w:t>shall</w:t>
      </w:r>
      <w:r w:rsidRPr="00F052E2">
        <w:rPr>
          <w:rFonts w:eastAsia="SimSun"/>
        </w:rPr>
        <w:t xml:space="preserve"> be verified.</w:t>
      </w:r>
    </w:p>
    <w:p w14:paraId="1B5A4475" w14:textId="77777777" w:rsidR="002B1B7B" w:rsidRPr="00F052E2" w:rsidRDefault="002B1B7B" w:rsidP="002B1B7B">
      <w:pPr>
        <w:pStyle w:val="Heading4"/>
        <w:rPr>
          <w:rFonts w:eastAsia="SimSun"/>
        </w:rPr>
      </w:pPr>
      <w:bookmarkStart w:id="1049" w:name="_Toc27479609"/>
      <w:bookmarkStart w:id="1050" w:name="_Toc36058806"/>
      <w:bookmarkStart w:id="1051" w:name="_Toc44067730"/>
      <w:bookmarkStart w:id="1052" w:name="_Toc52716657"/>
      <w:bookmarkStart w:id="1053" w:name="_Toc58239309"/>
      <w:bookmarkStart w:id="1054" w:name="_Toc68246898"/>
      <w:bookmarkStart w:id="1055" w:name="_Toc75790215"/>
      <w:r w:rsidRPr="00F052E2">
        <w:rPr>
          <w:rFonts w:eastAsia="SimSun"/>
        </w:rPr>
        <w:t>9.3B.1.3</w:t>
      </w:r>
      <w:r w:rsidRPr="00F052E2">
        <w:rPr>
          <w:rFonts w:eastAsia="SimSun"/>
        </w:rPr>
        <w:tab/>
        <w:t>EN-DC including FR1 and FR2 NR carriers</w:t>
      </w:r>
      <w:bookmarkEnd w:id="1049"/>
      <w:bookmarkEnd w:id="1050"/>
      <w:bookmarkEnd w:id="1051"/>
      <w:bookmarkEnd w:id="1052"/>
      <w:bookmarkEnd w:id="1053"/>
      <w:bookmarkEnd w:id="1054"/>
      <w:bookmarkEnd w:id="1055"/>
    </w:p>
    <w:p w14:paraId="71010D33" w14:textId="77777777" w:rsidR="002B1B7B" w:rsidRPr="00F052E2" w:rsidRDefault="002B1B7B" w:rsidP="002B1B7B">
      <w:pPr>
        <w:rPr>
          <w:rFonts w:eastAsia="SimSun"/>
        </w:rPr>
      </w:pPr>
      <w:r w:rsidRPr="00F052E2">
        <w:rPr>
          <w:rFonts w:eastAsia="SimSun"/>
        </w:rPr>
        <w:t xml:space="preserve">The demodulation performance requirements are verified according to Section 9.3B.1.1 for EN-DC with FR1 NR carrier only and Section 9.3B.1.2 for EN-DC with FR2 NR carrier only.  </w:t>
      </w:r>
    </w:p>
    <w:p w14:paraId="50644F6B" w14:textId="77777777" w:rsidR="002B1B7B" w:rsidRPr="00F052E2" w:rsidRDefault="002B1B7B" w:rsidP="002B1B7B">
      <w:pPr>
        <w:rPr>
          <w:rFonts w:eastAsia="SimSun"/>
        </w:rPr>
      </w:pPr>
      <w:r w:rsidRPr="00F052E2">
        <w:rPr>
          <w:rFonts w:eastAsia="SimSun"/>
        </w:rPr>
        <w:t>During the test for EN-DC with FR2 NR carriers, only demodulation performance requirements on the FR2 carriers are verified.</w:t>
      </w:r>
    </w:p>
    <w:p w14:paraId="3347994F" w14:textId="77777777" w:rsidR="002B1B7B" w:rsidRPr="00F052E2" w:rsidRDefault="002B1B7B" w:rsidP="002B1B7B">
      <w:pPr>
        <w:rPr>
          <w:rFonts w:eastAsia="SimSun"/>
        </w:rPr>
      </w:pPr>
      <w:r w:rsidRPr="00F052E2">
        <w:rPr>
          <w:rFonts w:eastAsia="SimSun"/>
        </w:rPr>
        <w:t>No demodulation requirement for FR1 NR or LTE carriers is specified for EN-DC including FR2 carrier(s).</w:t>
      </w:r>
    </w:p>
    <w:p w14:paraId="5CD13294" w14:textId="77777777" w:rsidR="002B1B7B" w:rsidRPr="00F052E2" w:rsidRDefault="002B1B7B" w:rsidP="002B1B7B">
      <w:pPr>
        <w:pStyle w:val="Heading3"/>
        <w:rPr>
          <w:rFonts w:eastAsia="SimSun"/>
        </w:rPr>
      </w:pPr>
      <w:bookmarkStart w:id="1056" w:name="_Toc27479610"/>
      <w:bookmarkStart w:id="1057" w:name="_Toc36058807"/>
      <w:bookmarkStart w:id="1058" w:name="_Toc44067731"/>
      <w:bookmarkStart w:id="1059" w:name="_Toc52716658"/>
      <w:bookmarkStart w:id="1060" w:name="_Toc58239310"/>
      <w:bookmarkStart w:id="1061" w:name="_Toc68246899"/>
      <w:bookmarkStart w:id="1062" w:name="_Toc75790216"/>
      <w:r w:rsidRPr="00F052E2">
        <w:rPr>
          <w:rFonts w:eastAsia="SimSun"/>
        </w:rPr>
        <w:t>9.3B.2</w:t>
      </w:r>
      <w:r w:rsidRPr="00F052E2">
        <w:rPr>
          <w:rFonts w:eastAsia="SimSun"/>
        </w:rPr>
        <w:tab/>
        <w:t>NR DC between FR1 and FR2</w:t>
      </w:r>
      <w:bookmarkEnd w:id="1056"/>
      <w:bookmarkEnd w:id="1057"/>
      <w:bookmarkEnd w:id="1058"/>
      <w:bookmarkEnd w:id="1059"/>
      <w:bookmarkEnd w:id="1060"/>
      <w:bookmarkEnd w:id="1061"/>
      <w:bookmarkEnd w:id="1062"/>
    </w:p>
    <w:p w14:paraId="608E5186" w14:textId="77777777" w:rsidR="004F60B3" w:rsidRPr="00F052E2" w:rsidRDefault="002B1B7B" w:rsidP="00D25D82">
      <w:pPr>
        <w:rPr>
          <w:rFonts w:eastAsia="SimSun"/>
        </w:rPr>
      </w:pPr>
      <w:r w:rsidRPr="00F052E2">
        <w:rPr>
          <w:rFonts w:eastAsia="SimSun"/>
        </w:rPr>
        <w:t>FFS</w:t>
      </w:r>
    </w:p>
    <w:p w14:paraId="4EDA61E3" w14:textId="77777777" w:rsidR="00A04ADB" w:rsidRPr="00F052E2" w:rsidRDefault="00A04ADB" w:rsidP="00A04ADB">
      <w:pPr>
        <w:pStyle w:val="Heading2"/>
        <w:rPr>
          <w:lang w:eastAsia="zh-CN"/>
        </w:rPr>
      </w:pPr>
      <w:bookmarkStart w:id="1063" w:name="_Toc27479611"/>
      <w:bookmarkStart w:id="1064" w:name="_Toc36058808"/>
      <w:bookmarkStart w:id="1065" w:name="_Toc44067732"/>
      <w:bookmarkStart w:id="1066" w:name="_Toc52716659"/>
      <w:bookmarkStart w:id="1067" w:name="_Toc58239311"/>
      <w:bookmarkStart w:id="1068" w:name="_Toc68246900"/>
      <w:bookmarkStart w:id="1069" w:name="_Toc75790217"/>
      <w:r w:rsidRPr="00F052E2">
        <w:rPr>
          <w:lang w:eastAsia="zh-CN"/>
        </w:rPr>
        <w:t>9.4</w:t>
      </w:r>
      <w:r w:rsidRPr="00F052E2">
        <w:rPr>
          <w:lang w:eastAsia="zh-CN"/>
        </w:rPr>
        <w:tab/>
        <w:t>Void</w:t>
      </w:r>
      <w:bookmarkEnd w:id="1063"/>
      <w:bookmarkEnd w:id="1064"/>
      <w:bookmarkEnd w:id="1065"/>
      <w:bookmarkEnd w:id="1066"/>
      <w:bookmarkEnd w:id="1067"/>
      <w:bookmarkEnd w:id="1068"/>
      <w:bookmarkEnd w:id="1069"/>
    </w:p>
    <w:p w14:paraId="2AEA23FF" w14:textId="77777777" w:rsidR="00A04ADB" w:rsidRPr="00F052E2" w:rsidRDefault="00A04ADB" w:rsidP="00A04ADB">
      <w:pPr>
        <w:pStyle w:val="Heading2"/>
        <w:rPr>
          <w:lang w:eastAsia="zh-CN"/>
        </w:rPr>
      </w:pPr>
      <w:bookmarkStart w:id="1070" w:name="_Toc27479612"/>
      <w:bookmarkStart w:id="1071" w:name="_Toc36058809"/>
      <w:bookmarkStart w:id="1072" w:name="_Toc44067733"/>
      <w:bookmarkStart w:id="1073" w:name="_Toc52716660"/>
      <w:bookmarkStart w:id="1074" w:name="_Toc58239312"/>
      <w:bookmarkStart w:id="1075" w:name="_Toc68246901"/>
      <w:bookmarkStart w:id="1076" w:name="_Toc75790218"/>
      <w:r w:rsidRPr="00F052E2">
        <w:rPr>
          <w:lang w:eastAsia="zh-CN"/>
        </w:rPr>
        <w:t>9.4A</w:t>
      </w:r>
      <w:r w:rsidRPr="00F052E2">
        <w:rPr>
          <w:lang w:eastAsia="zh-CN"/>
        </w:rPr>
        <w:tab/>
        <w:t>SDR test for CA</w:t>
      </w:r>
      <w:bookmarkEnd w:id="1070"/>
      <w:bookmarkEnd w:id="1071"/>
      <w:bookmarkEnd w:id="1072"/>
      <w:bookmarkEnd w:id="1073"/>
      <w:bookmarkEnd w:id="1074"/>
      <w:bookmarkEnd w:id="1075"/>
      <w:bookmarkEnd w:id="1076"/>
    </w:p>
    <w:p w14:paraId="7373C201" w14:textId="77777777" w:rsidR="00A04ADB" w:rsidRPr="00F052E2" w:rsidRDefault="00A04ADB" w:rsidP="00A04ADB">
      <w:pPr>
        <w:rPr>
          <w:rFonts w:eastAsia="SimSun"/>
          <w:lang w:eastAsia="zh-CN"/>
        </w:rPr>
      </w:pPr>
      <w:r w:rsidRPr="00F052E2">
        <w:rPr>
          <w:rFonts w:eastAsia="SimSun"/>
          <w:lang w:eastAsia="zh-CN"/>
        </w:rPr>
        <w:t>FFS</w:t>
      </w:r>
    </w:p>
    <w:p w14:paraId="3AE68E6F" w14:textId="77777777" w:rsidR="00A04ADB" w:rsidRPr="00F052E2" w:rsidRDefault="00A04ADB" w:rsidP="00A04ADB">
      <w:pPr>
        <w:pStyle w:val="Heading2"/>
        <w:rPr>
          <w:lang w:eastAsia="zh-CN"/>
        </w:rPr>
      </w:pPr>
      <w:bookmarkStart w:id="1077" w:name="_Toc27479613"/>
      <w:bookmarkStart w:id="1078" w:name="_Toc36058810"/>
      <w:bookmarkStart w:id="1079" w:name="_Toc44067734"/>
      <w:bookmarkStart w:id="1080" w:name="_Toc52716661"/>
      <w:bookmarkStart w:id="1081" w:name="_Toc58239313"/>
      <w:bookmarkStart w:id="1082" w:name="_Toc68246902"/>
      <w:bookmarkStart w:id="1083" w:name="_Toc75790219"/>
      <w:r w:rsidRPr="00F052E2">
        <w:rPr>
          <w:lang w:eastAsia="zh-CN"/>
        </w:rPr>
        <w:t>9.4B</w:t>
      </w:r>
      <w:r w:rsidRPr="00F052E2">
        <w:rPr>
          <w:lang w:eastAsia="zh-CN"/>
        </w:rPr>
        <w:tab/>
        <w:t>SDR test for DC</w:t>
      </w:r>
      <w:bookmarkEnd w:id="1077"/>
      <w:bookmarkEnd w:id="1078"/>
      <w:bookmarkEnd w:id="1079"/>
      <w:bookmarkEnd w:id="1080"/>
      <w:bookmarkEnd w:id="1081"/>
      <w:bookmarkEnd w:id="1082"/>
      <w:bookmarkEnd w:id="1083"/>
    </w:p>
    <w:p w14:paraId="39F30BB8" w14:textId="77777777" w:rsidR="00A04ADB" w:rsidRPr="00F052E2" w:rsidRDefault="00A04ADB" w:rsidP="00A04ADB">
      <w:pPr>
        <w:pStyle w:val="Heading3"/>
        <w:rPr>
          <w:lang w:eastAsia="zh-CN"/>
        </w:rPr>
      </w:pPr>
      <w:bookmarkStart w:id="1084" w:name="_Toc27479614"/>
      <w:bookmarkStart w:id="1085" w:name="_Toc36058811"/>
      <w:bookmarkStart w:id="1086" w:name="_Toc44067735"/>
      <w:bookmarkStart w:id="1087" w:name="_Toc52716662"/>
      <w:bookmarkStart w:id="1088" w:name="_Toc58239314"/>
      <w:bookmarkStart w:id="1089" w:name="_Toc68246903"/>
      <w:bookmarkStart w:id="1090" w:name="_Toc75790220"/>
      <w:r w:rsidRPr="00F052E2">
        <w:rPr>
          <w:lang w:eastAsia="zh-CN"/>
        </w:rPr>
        <w:t>9.4B.1</w:t>
      </w:r>
      <w:r w:rsidRPr="00F052E2">
        <w:rPr>
          <w:lang w:eastAsia="zh-CN"/>
        </w:rPr>
        <w:tab/>
        <w:t>EN-DC</w:t>
      </w:r>
      <w:bookmarkEnd w:id="1084"/>
      <w:bookmarkEnd w:id="1085"/>
      <w:bookmarkEnd w:id="1086"/>
      <w:bookmarkEnd w:id="1087"/>
      <w:bookmarkEnd w:id="1088"/>
      <w:bookmarkEnd w:id="1089"/>
      <w:bookmarkEnd w:id="1090"/>
    </w:p>
    <w:p w14:paraId="3C15720D" w14:textId="77777777" w:rsidR="00A04ADB" w:rsidRPr="00F052E2" w:rsidRDefault="00A04ADB" w:rsidP="00A04ADB">
      <w:pPr>
        <w:pStyle w:val="Heading4"/>
        <w:rPr>
          <w:lang w:eastAsia="zh-CN"/>
        </w:rPr>
      </w:pPr>
      <w:bookmarkStart w:id="1091" w:name="_Toc27479615"/>
      <w:bookmarkStart w:id="1092" w:name="_Toc36058812"/>
      <w:bookmarkStart w:id="1093" w:name="_Toc44067736"/>
      <w:bookmarkStart w:id="1094" w:name="_Toc52716663"/>
      <w:bookmarkStart w:id="1095" w:name="_Toc58239315"/>
      <w:bookmarkStart w:id="1096" w:name="_Toc68246904"/>
      <w:bookmarkStart w:id="1097" w:name="_Toc75790221"/>
      <w:r w:rsidRPr="00F052E2">
        <w:rPr>
          <w:lang w:eastAsia="zh-CN"/>
        </w:rPr>
        <w:t>9.4B.1.1</w:t>
      </w:r>
      <w:r w:rsidRPr="00F052E2">
        <w:rPr>
          <w:lang w:eastAsia="zh-CN"/>
        </w:rPr>
        <w:tab/>
        <w:t>Sustained downlink data rate performance for EN-DC within FR1</w:t>
      </w:r>
      <w:bookmarkEnd w:id="1091"/>
      <w:bookmarkEnd w:id="1092"/>
      <w:bookmarkEnd w:id="1093"/>
      <w:bookmarkEnd w:id="1094"/>
      <w:bookmarkEnd w:id="1095"/>
      <w:bookmarkEnd w:id="1096"/>
      <w:bookmarkEnd w:id="1097"/>
    </w:p>
    <w:p w14:paraId="1DC53F41" w14:textId="77777777" w:rsidR="00A04ADB" w:rsidRPr="00F052E2" w:rsidRDefault="00A04ADB" w:rsidP="00A04ADB">
      <w:pPr>
        <w:pStyle w:val="H6"/>
      </w:pPr>
      <w:r w:rsidRPr="00F052E2">
        <w:t>9.4B.1.1.1</w:t>
      </w:r>
      <w:r w:rsidRPr="00F052E2">
        <w:tab/>
        <w:t>Test Purpose</w:t>
      </w:r>
    </w:p>
    <w:p w14:paraId="331874FC" w14:textId="77777777" w:rsidR="00A04ADB" w:rsidRPr="00F052E2" w:rsidRDefault="00A04ADB" w:rsidP="00A04ADB">
      <w:r w:rsidRPr="00F052E2">
        <w:rPr>
          <w:rFonts w:eastAsia="SimSun"/>
        </w:rPr>
        <w:t>The purpose of the test is to verify that the Layer 1 and Layer 2 correctly process in a sustained manner the received packets corresponding to the maximum data rate indicated by UE capabilities</w:t>
      </w:r>
      <w:r w:rsidRPr="00F052E2">
        <w:rPr>
          <w:rFonts w:eastAsia="SimSun"/>
          <w:i/>
        </w:rPr>
        <w:t>.</w:t>
      </w:r>
      <w:r w:rsidRPr="00F052E2">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C4CAF41" w14:textId="77777777" w:rsidR="00A04ADB" w:rsidRPr="00F052E2" w:rsidRDefault="00A04ADB" w:rsidP="00A04ADB">
      <w:pPr>
        <w:pStyle w:val="H6"/>
      </w:pPr>
      <w:r w:rsidRPr="00F052E2">
        <w:t>9.4B.1.1.2</w:t>
      </w:r>
      <w:r w:rsidRPr="00F052E2">
        <w:tab/>
        <w:t>Test Applicability</w:t>
      </w:r>
    </w:p>
    <w:p w14:paraId="34EC23EF" w14:textId="77777777" w:rsidR="00A04ADB" w:rsidRPr="00F052E2" w:rsidRDefault="00A04ADB" w:rsidP="00A04ADB">
      <w:r w:rsidRPr="00F052E2">
        <w:t xml:space="preserve">This test applies to all types of EUTRA UE release 15 and forward supporting EN-DC. </w:t>
      </w:r>
    </w:p>
    <w:p w14:paraId="622B6110" w14:textId="77777777" w:rsidR="00A04ADB" w:rsidRPr="00F052E2" w:rsidRDefault="00A04ADB" w:rsidP="00A04ADB">
      <w:pPr>
        <w:pStyle w:val="H6"/>
      </w:pPr>
      <w:r w:rsidRPr="00F052E2">
        <w:t>9.4B.1.1.3</w:t>
      </w:r>
      <w:r w:rsidRPr="00F052E2">
        <w:tab/>
        <w:t>Minimum conformance requirements</w:t>
      </w:r>
    </w:p>
    <w:p w14:paraId="35378977" w14:textId="77777777" w:rsidR="00A04ADB" w:rsidRPr="00F052E2" w:rsidRDefault="00A04ADB" w:rsidP="00A04ADB">
      <w:pPr>
        <w:rPr>
          <w:rFonts w:ascii="Times-Roman" w:hAnsi="Times-Roman"/>
        </w:rPr>
      </w:pPr>
      <w:r w:rsidRPr="00F052E2">
        <w:rPr>
          <w:rFonts w:eastAsia="SimSun"/>
        </w:rPr>
        <w:t>During the test, the PDSCH performance on both the NR cell(s) and LTE cell(s) shall be verified.</w:t>
      </w:r>
    </w:p>
    <w:p w14:paraId="2EA16E3A" w14:textId="77777777" w:rsidR="00A04ADB" w:rsidRPr="00F052E2" w:rsidRDefault="00A04ADB" w:rsidP="00A04ADB">
      <w:pPr>
        <w:rPr>
          <w:rFonts w:ascii="Times-Roman" w:hAnsi="Times-Roman"/>
        </w:rPr>
      </w:pPr>
      <w:r w:rsidRPr="00F052E2">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020E724D" w14:textId="77777777" w:rsidR="00A04ADB" w:rsidRPr="00F052E2" w:rsidRDefault="00A04ADB" w:rsidP="00A04ADB">
      <w:pPr>
        <w:rPr>
          <w:rFonts w:eastAsia="SimSun"/>
        </w:rPr>
      </w:pPr>
      <w:r w:rsidRPr="00F052E2">
        <w:rPr>
          <w:rFonts w:eastAsia="SimSun"/>
        </w:rPr>
        <w:t>The TB success rate is defined as 100%*N</w:t>
      </w:r>
      <w:r w:rsidRPr="00F052E2">
        <w:rPr>
          <w:rFonts w:eastAsia="SimSun"/>
          <w:sz w:val="14"/>
          <w:szCs w:val="14"/>
        </w:rPr>
        <w:t>DL_correct_rx</w:t>
      </w:r>
      <w:r w:rsidRPr="00F052E2">
        <w:rPr>
          <w:rFonts w:eastAsia="SimSun"/>
          <w:sz w:val="14"/>
          <w:szCs w:val="14"/>
          <w:vertAlign w:val="subscript"/>
        </w:rPr>
        <w:t xml:space="preserve"> </w:t>
      </w:r>
      <w:r w:rsidRPr="00F052E2">
        <w:rPr>
          <w:rFonts w:eastAsia="SimSun"/>
        </w:rPr>
        <w:t>/ (N</w:t>
      </w:r>
      <w:r w:rsidRPr="00F052E2">
        <w:rPr>
          <w:rFonts w:eastAsia="SimSun"/>
          <w:sz w:val="14"/>
          <w:szCs w:val="14"/>
        </w:rPr>
        <w:t xml:space="preserve">DL_newtx </w:t>
      </w:r>
      <w:r w:rsidRPr="00F052E2">
        <w:rPr>
          <w:rFonts w:eastAsia="SimSun"/>
        </w:rPr>
        <w:t>+ N</w:t>
      </w:r>
      <w:r w:rsidRPr="00F052E2">
        <w:rPr>
          <w:rFonts w:eastAsia="SimSun"/>
          <w:sz w:val="14"/>
          <w:szCs w:val="14"/>
        </w:rPr>
        <w:t>DL_retx</w:t>
      </w:r>
      <w:r w:rsidRPr="00F052E2">
        <w:rPr>
          <w:rFonts w:eastAsia="SimSun"/>
        </w:rPr>
        <w:t>), where N</w:t>
      </w:r>
      <w:r w:rsidRPr="00F052E2">
        <w:rPr>
          <w:rFonts w:eastAsia="SimSun"/>
          <w:sz w:val="14"/>
          <w:szCs w:val="14"/>
        </w:rPr>
        <w:t xml:space="preserve">DL_newtx </w:t>
      </w:r>
      <w:r w:rsidRPr="00F052E2">
        <w:rPr>
          <w:rFonts w:eastAsia="SimSun"/>
        </w:rPr>
        <w:t>is the number of newly transmitted DL transport blocks, N</w:t>
      </w:r>
      <w:r w:rsidRPr="00F052E2">
        <w:rPr>
          <w:rFonts w:eastAsia="SimSun"/>
          <w:sz w:val="14"/>
          <w:szCs w:val="14"/>
        </w:rPr>
        <w:t xml:space="preserve">DL_retx </w:t>
      </w:r>
      <w:r w:rsidRPr="00F052E2">
        <w:rPr>
          <w:rFonts w:eastAsia="SimSun"/>
        </w:rPr>
        <w:t>is the number of retransmitted DL transport blocks, and N</w:t>
      </w:r>
      <w:r w:rsidRPr="00F052E2">
        <w:rPr>
          <w:rFonts w:eastAsia="SimSun"/>
          <w:sz w:val="14"/>
          <w:szCs w:val="14"/>
        </w:rPr>
        <w:t xml:space="preserve">DL_correct_rx </w:t>
      </w:r>
      <w:r w:rsidRPr="00F052E2">
        <w:rPr>
          <w:rFonts w:eastAsia="SimSun"/>
        </w:rPr>
        <w:t xml:space="preserve">is the number of correctly received DL transport blocks. </w:t>
      </w:r>
    </w:p>
    <w:p w14:paraId="7F43B588" w14:textId="77777777" w:rsidR="00A04ADB" w:rsidRPr="00F052E2" w:rsidRDefault="00A04ADB" w:rsidP="00A04ADB">
      <w:pPr>
        <w:rPr>
          <w:rFonts w:eastAsia="SimSun"/>
        </w:rPr>
      </w:pPr>
      <w:r w:rsidRPr="00F052E2">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63982023" w14:textId="77777777" w:rsidR="00A04ADB" w:rsidRPr="00F052E2" w:rsidRDefault="00A04ADB" w:rsidP="00A04ADB">
      <w:pPr>
        <w:rPr>
          <w:rFonts w:eastAsia="SimSun"/>
          <w:lang w:eastAsia="zh-CN"/>
        </w:rPr>
      </w:pPr>
      <w:r w:rsidRPr="00F052E2">
        <w:rPr>
          <w:rFonts w:eastAsia="SimSun"/>
          <w:lang w:eastAsia="zh-CN"/>
        </w:rPr>
        <w:t>Unless otherwise stated, no user data is scheduled on slot #0, 10 and 11 within 20 ms for SCS 15 kHz for NR cell.</w:t>
      </w:r>
    </w:p>
    <w:p w14:paraId="5E15C7B0" w14:textId="77777777" w:rsidR="00A04ADB" w:rsidRPr="00F052E2" w:rsidRDefault="00A04ADB" w:rsidP="00A04ADB">
      <w:pPr>
        <w:rPr>
          <w:rFonts w:eastAsia="SimSun"/>
          <w:lang w:eastAsia="zh-CN"/>
        </w:rPr>
      </w:pPr>
      <w:r w:rsidRPr="00F052E2">
        <w:rPr>
          <w:rFonts w:eastAsia="SimSun"/>
          <w:lang w:eastAsia="zh-CN"/>
        </w:rPr>
        <w:lastRenderedPageBreak/>
        <w:t>Unless otherwise stated, no user data is scheduled on slot #0, 20 and 21 within 20 ms for SCS 30 kHz for NR cell.</w:t>
      </w:r>
    </w:p>
    <w:p w14:paraId="049A9723" w14:textId="77777777" w:rsidR="00A04ADB" w:rsidRPr="00F052E2" w:rsidRDefault="00A04ADB" w:rsidP="00A04ADB">
      <w:pPr>
        <w:pStyle w:val="TH"/>
      </w:pPr>
      <w:r w:rsidRPr="00F052E2">
        <w:lastRenderedPageBreak/>
        <w:t xml:space="preserve">Table </w:t>
      </w:r>
      <w:r w:rsidRPr="00F052E2">
        <w:rPr>
          <w:rFonts w:eastAsia="SimSun"/>
        </w:rPr>
        <w:t>9.4B.1.1.</w:t>
      </w:r>
      <w:r w:rsidRPr="00F052E2">
        <w:t>3-1</w:t>
      </w:r>
      <w:r w:rsidRPr="00F052E2">
        <w:rPr>
          <w:lang w:eastAsia="zh-CN"/>
        </w:rPr>
        <w:t>:</w:t>
      </w:r>
      <w:r w:rsidRPr="00F052E2">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A700E2" w:rsidRPr="00F052E2" w14:paraId="0A34E392" w14:textId="77777777" w:rsidTr="00A700E2">
        <w:tc>
          <w:tcPr>
            <w:tcW w:w="5480" w:type="dxa"/>
            <w:gridSpan w:val="3"/>
            <w:shd w:val="clear" w:color="auto" w:fill="auto"/>
          </w:tcPr>
          <w:p w14:paraId="39A4D848" w14:textId="77777777" w:rsidR="00A700E2" w:rsidRPr="00F052E2" w:rsidRDefault="00A700E2" w:rsidP="00A700E2">
            <w:pPr>
              <w:keepNext/>
              <w:keepLines/>
              <w:spacing w:after="0"/>
              <w:jc w:val="center"/>
              <w:rPr>
                <w:rFonts w:ascii="Arial" w:eastAsia="SimSun" w:hAnsi="Arial"/>
                <w:b/>
                <w:sz w:val="18"/>
              </w:rPr>
            </w:pPr>
            <w:r w:rsidRPr="00F052E2">
              <w:rPr>
                <w:rFonts w:ascii="Arial" w:eastAsia="SimSun" w:hAnsi="Arial"/>
                <w:b/>
                <w:sz w:val="18"/>
              </w:rPr>
              <w:t>Parameter</w:t>
            </w:r>
          </w:p>
        </w:tc>
        <w:tc>
          <w:tcPr>
            <w:tcW w:w="801" w:type="dxa"/>
            <w:shd w:val="clear" w:color="auto" w:fill="auto"/>
          </w:tcPr>
          <w:p w14:paraId="040A0F56" w14:textId="77777777" w:rsidR="00A700E2" w:rsidRPr="00F052E2" w:rsidRDefault="00A700E2" w:rsidP="00A700E2">
            <w:pPr>
              <w:keepNext/>
              <w:keepLines/>
              <w:spacing w:after="0"/>
              <w:jc w:val="center"/>
              <w:rPr>
                <w:rFonts w:ascii="Arial" w:eastAsia="SimSun" w:hAnsi="Arial"/>
                <w:b/>
                <w:sz w:val="18"/>
              </w:rPr>
            </w:pPr>
            <w:r w:rsidRPr="00F052E2">
              <w:rPr>
                <w:rFonts w:ascii="Arial" w:eastAsia="SimSun" w:hAnsi="Arial"/>
                <w:b/>
                <w:sz w:val="18"/>
              </w:rPr>
              <w:t>Unit</w:t>
            </w:r>
          </w:p>
        </w:tc>
        <w:tc>
          <w:tcPr>
            <w:tcW w:w="3340" w:type="dxa"/>
            <w:shd w:val="clear" w:color="auto" w:fill="auto"/>
          </w:tcPr>
          <w:p w14:paraId="10FB0D2B" w14:textId="77777777" w:rsidR="00A700E2" w:rsidRPr="00F052E2" w:rsidRDefault="00A700E2" w:rsidP="00A700E2">
            <w:pPr>
              <w:keepNext/>
              <w:keepLines/>
              <w:spacing w:after="0"/>
              <w:jc w:val="center"/>
              <w:rPr>
                <w:rFonts w:ascii="Arial" w:eastAsia="SimSun" w:hAnsi="Arial"/>
                <w:b/>
                <w:sz w:val="18"/>
              </w:rPr>
            </w:pPr>
            <w:r w:rsidRPr="00F052E2">
              <w:rPr>
                <w:rFonts w:ascii="Arial" w:eastAsia="SimSun" w:hAnsi="Arial"/>
                <w:b/>
                <w:sz w:val="18"/>
              </w:rPr>
              <w:t>Value</w:t>
            </w:r>
          </w:p>
        </w:tc>
      </w:tr>
      <w:tr w:rsidR="00A700E2" w:rsidRPr="00F052E2" w14:paraId="46571A0B" w14:textId="77777777" w:rsidTr="00A700E2">
        <w:tc>
          <w:tcPr>
            <w:tcW w:w="5480" w:type="dxa"/>
            <w:gridSpan w:val="3"/>
            <w:shd w:val="clear" w:color="auto" w:fill="auto"/>
            <w:vAlign w:val="center"/>
          </w:tcPr>
          <w:p w14:paraId="2A0B0D51"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PDSCH transmission scheme</w:t>
            </w:r>
          </w:p>
        </w:tc>
        <w:tc>
          <w:tcPr>
            <w:tcW w:w="801" w:type="dxa"/>
            <w:shd w:val="clear" w:color="auto" w:fill="auto"/>
            <w:vAlign w:val="center"/>
          </w:tcPr>
          <w:p w14:paraId="050A9586" w14:textId="77777777" w:rsidR="00A700E2" w:rsidRPr="00F052E2" w:rsidRDefault="00A700E2" w:rsidP="00A700E2">
            <w:pPr>
              <w:keepNext/>
              <w:keepLines/>
              <w:spacing w:after="0"/>
              <w:jc w:val="center"/>
              <w:rPr>
                <w:rFonts w:ascii="Arial" w:eastAsia="SimSun" w:hAnsi="Arial"/>
                <w:sz w:val="18"/>
              </w:rPr>
            </w:pPr>
          </w:p>
        </w:tc>
        <w:tc>
          <w:tcPr>
            <w:tcW w:w="3340" w:type="dxa"/>
            <w:shd w:val="clear" w:color="auto" w:fill="auto"/>
            <w:vAlign w:val="center"/>
          </w:tcPr>
          <w:p w14:paraId="0216F8E5"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Transmission scheme 1</w:t>
            </w:r>
          </w:p>
        </w:tc>
      </w:tr>
      <w:tr w:rsidR="00A700E2" w:rsidRPr="00F052E2" w14:paraId="634F0DD2" w14:textId="77777777" w:rsidTr="00A700E2">
        <w:tc>
          <w:tcPr>
            <w:tcW w:w="5480" w:type="dxa"/>
            <w:gridSpan w:val="3"/>
            <w:shd w:val="clear" w:color="auto" w:fill="auto"/>
            <w:vAlign w:val="center"/>
          </w:tcPr>
          <w:p w14:paraId="168F0253" w14:textId="77777777" w:rsidR="00A700E2" w:rsidRPr="00F052E2" w:rsidRDefault="00A700E2" w:rsidP="00A700E2">
            <w:pPr>
              <w:keepNext/>
              <w:keepLines/>
              <w:spacing w:after="0"/>
              <w:rPr>
                <w:rFonts w:ascii="Arial" w:eastAsia="SimSun" w:hAnsi="Arial"/>
                <w:sz w:val="18"/>
                <w:lang w:eastAsia="ja-JP"/>
              </w:rPr>
            </w:pPr>
            <w:r w:rsidRPr="00F052E2">
              <w:rPr>
                <w:rFonts w:ascii="Arial" w:eastAsia="SimSun" w:hAnsi="Arial"/>
                <w:sz w:val="18"/>
                <w:lang w:eastAsia="ja-JP"/>
              </w:rPr>
              <w:t>EPRE ratio of PTRS to PDSCH</w:t>
            </w:r>
          </w:p>
        </w:tc>
        <w:tc>
          <w:tcPr>
            <w:tcW w:w="801" w:type="dxa"/>
            <w:shd w:val="clear" w:color="auto" w:fill="auto"/>
            <w:vAlign w:val="center"/>
          </w:tcPr>
          <w:p w14:paraId="0758EAF8"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dB</w:t>
            </w:r>
          </w:p>
        </w:tc>
        <w:tc>
          <w:tcPr>
            <w:tcW w:w="3340" w:type="dxa"/>
            <w:shd w:val="clear" w:color="auto" w:fill="auto"/>
            <w:vAlign w:val="center"/>
          </w:tcPr>
          <w:p w14:paraId="793AE423"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N/A</w:t>
            </w:r>
          </w:p>
        </w:tc>
      </w:tr>
      <w:tr w:rsidR="00A700E2" w:rsidRPr="00F052E2" w14:paraId="1FF82868" w14:textId="77777777" w:rsidTr="00A700E2">
        <w:tc>
          <w:tcPr>
            <w:tcW w:w="5480" w:type="dxa"/>
            <w:gridSpan w:val="3"/>
            <w:shd w:val="clear" w:color="auto" w:fill="auto"/>
            <w:vAlign w:val="center"/>
          </w:tcPr>
          <w:p w14:paraId="6AD21BE9" w14:textId="77777777" w:rsidR="00A700E2" w:rsidRPr="00F052E2" w:rsidRDefault="00A700E2" w:rsidP="00A700E2">
            <w:pPr>
              <w:keepNext/>
              <w:keepLines/>
              <w:spacing w:after="0"/>
              <w:rPr>
                <w:rFonts w:ascii="Arial" w:eastAsia="SimSun" w:hAnsi="Arial"/>
                <w:sz w:val="18"/>
                <w:lang w:eastAsia="ja-JP"/>
              </w:rPr>
            </w:pPr>
            <w:r w:rsidRPr="00F052E2">
              <w:rPr>
                <w:rFonts w:ascii="Arial" w:eastAsia="SimSun" w:hAnsi="Arial"/>
                <w:sz w:val="18"/>
              </w:rPr>
              <w:t>Channel bandwidth</w:t>
            </w:r>
          </w:p>
        </w:tc>
        <w:tc>
          <w:tcPr>
            <w:tcW w:w="801" w:type="dxa"/>
            <w:shd w:val="clear" w:color="auto" w:fill="auto"/>
            <w:vAlign w:val="center"/>
          </w:tcPr>
          <w:p w14:paraId="1985A5B2"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MHz</w:t>
            </w:r>
          </w:p>
        </w:tc>
        <w:tc>
          <w:tcPr>
            <w:tcW w:w="3340" w:type="dxa"/>
            <w:shd w:val="clear" w:color="auto" w:fill="auto"/>
            <w:vAlign w:val="center"/>
          </w:tcPr>
          <w:p w14:paraId="37324E71"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Channel bandwidth from selected CA bandwidth combination</w:t>
            </w:r>
          </w:p>
        </w:tc>
      </w:tr>
      <w:tr w:rsidR="00A700E2" w:rsidRPr="00F052E2" w14:paraId="7A732F33" w14:textId="77777777" w:rsidTr="00A700E2">
        <w:tc>
          <w:tcPr>
            <w:tcW w:w="1807" w:type="dxa"/>
            <w:vMerge w:val="restart"/>
            <w:shd w:val="clear" w:color="auto" w:fill="auto"/>
            <w:vAlign w:val="center"/>
          </w:tcPr>
          <w:p w14:paraId="0E32F214"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Common serving cell parameters</w:t>
            </w:r>
          </w:p>
        </w:tc>
        <w:tc>
          <w:tcPr>
            <w:tcW w:w="3673" w:type="dxa"/>
            <w:gridSpan w:val="2"/>
            <w:shd w:val="clear" w:color="auto" w:fill="auto"/>
            <w:vAlign w:val="center"/>
          </w:tcPr>
          <w:p w14:paraId="537DAA01" w14:textId="77777777" w:rsidR="00A700E2" w:rsidRPr="00F052E2" w:rsidRDefault="00A700E2" w:rsidP="00A700E2">
            <w:pPr>
              <w:keepNext/>
              <w:keepLines/>
              <w:spacing w:after="0"/>
              <w:rPr>
                <w:rFonts w:eastAsia="SimSun"/>
              </w:rPr>
            </w:pPr>
            <w:r w:rsidRPr="00F052E2">
              <w:rPr>
                <w:rFonts w:ascii="Arial" w:eastAsia="SimSun" w:hAnsi="Arial"/>
                <w:sz w:val="18"/>
              </w:rPr>
              <w:t>Physical Cell ID</w:t>
            </w:r>
          </w:p>
        </w:tc>
        <w:tc>
          <w:tcPr>
            <w:tcW w:w="801" w:type="dxa"/>
            <w:shd w:val="clear" w:color="auto" w:fill="auto"/>
            <w:vAlign w:val="center"/>
          </w:tcPr>
          <w:p w14:paraId="16EFBFCF" w14:textId="77777777" w:rsidR="00A700E2" w:rsidRPr="00F052E2" w:rsidRDefault="00A700E2" w:rsidP="00A700E2">
            <w:pPr>
              <w:keepNext/>
              <w:keepLines/>
              <w:spacing w:after="0"/>
              <w:jc w:val="center"/>
              <w:rPr>
                <w:rFonts w:ascii="Arial" w:eastAsia="SimSun" w:hAnsi="Arial"/>
                <w:sz w:val="18"/>
              </w:rPr>
            </w:pPr>
          </w:p>
        </w:tc>
        <w:tc>
          <w:tcPr>
            <w:tcW w:w="3340" w:type="dxa"/>
            <w:shd w:val="clear" w:color="auto" w:fill="auto"/>
            <w:vAlign w:val="center"/>
          </w:tcPr>
          <w:p w14:paraId="069E1AB4"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0</w:t>
            </w:r>
          </w:p>
        </w:tc>
      </w:tr>
      <w:tr w:rsidR="00A700E2" w:rsidRPr="00F052E2" w14:paraId="44938A22" w14:textId="77777777" w:rsidTr="00A700E2">
        <w:tc>
          <w:tcPr>
            <w:tcW w:w="1807" w:type="dxa"/>
            <w:vMerge/>
            <w:shd w:val="clear" w:color="auto" w:fill="auto"/>
            <w:vAlign w:val="center"/>
          </w:tcPr>
          <w:p w14:paraId="2FE6A021" w14:textId="77777777" w:rsidR="00A700E2" w:rsidRPr="00F052E2" w:rsidRDefault="00A700E2" w:rsidP="00A700E2">
            <w:pPr>
              <w:keepNext/>
              <w:keepLines/>
              <w:spacing w:after="0"/>
              <w:rPr>
                <w:rFonts w:ascii="Arial" w:eastAsia="SimSun" w:hAnsi="Arial"/>
                <w:sz w:val="18"/>
              </w:rPr>
            </w:pPr>
          </w:p>
        </w:tc>
        <w:tc>
          <w:tcPr>
            <w:tcW w:w="3673" w:type="dxa"/>
            <w:gridSpan w:val="2"/>
            <w:shd w:val="clear" w:color="auto" w:fill="auto"/>
            <w:vAlign w:val="center"/>
          </w:tcPr>
          <w:p w14:paraId="3D99DB58"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 xml:space="preserve">SSB position in </w:t>
            </w:r>
            <w:r w:rsidRPr="00F052E2">
              <w:rPr>
                <w:rFonts w:ascii="Arial" w:eastAsia="SimSun" w:hAnsi="Arial"/>
                <w:sz w:val="18"/>
                <w:szCs w:val="22"/>
                <w:lang w:eastAsia="ja-JP"/>
              </w:rPr>
              <w:t>burst</w:t>
            </w:r>
          </w:p>
        </w:tc>
        <w:tc>
          <w:tcPr>
            <w:tcW w:w="801" w:type="dxa"/>
            <w:shd w:val="clear" w:color="auto" w:fill="auto"/>
            <w:vAlign w:val="center"/>
          </w:tcPr>
          <w:p w14:paraId="52809223" w14:textId="77777777" w:rsidR="00A700E2" w:rsidRPr="00F052E2" w:rsidRDefault="00A700E2" w:rsidP="00A700E2">
            <w:pPr>
              <w:keepNext/>
              <w:keepLines/>
              <w:spacing w:after="0"/>
              <w:jc w:val="center"/>
              <w:rPr>
                <w:rFonts w:ascii="Arial" w:eastAsia="SimSun" w:hAnsi="Arial"/>
                <w:sz w:val="18"/>
              </w:rPr>
            </w:pPr>
          </w:p>
        </w:tc>
        <w:tc>
          <w:tcPr>
            <w:tcW w:w="3340" w:type="dxa"/>
            <w:shd w:val="clear" w:color="auto" w:fill="auto"/>
            <w:vAlign w:val="center"/>
          </w:tcPr>
          <w:p w14:paraId="29733A62"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First SSB in Slot #0</w:t>
            </w:r>
          </w:p>
        </w:tc>
      </w:tr>
      <w:tr w:rsidR="00A700E2" w:rsidRPr="00F052E2" w14:paraId="203E4D2A" w14:textId="77777777" w:rsidTr="00A700E2">
        <w:tc>
          <w:tcPr>
            <w:tcW w:w="1807" w:type="dxa"/>
            <w:vMerge/>
            <w:shd w:val="clear" w:color="auto" w:fill="auto"/>
            <w:vAlign w:val="center"/>
          </w:tcPr>
          <w:p w14:paraId="6B270D98" w14:textId="77777777" w:rsidR="00A700E2" w:rsidRPr="00F052E2" w:rsidRDefault="00A700E2" w:rsidP="00A700E2">
            <w:pPr>
              <w:keepNext/>
              <w:keepLines/>
              <w:spacing w:after="0"/>
              <w:rPr>
                <w:rFonts w:ascii="Arial" w:eastAsia="SimSun" w:hAnsi="Arial"/>
                <w:sz w:val="18"/>
              </w:rPr>
            </w:pPr>
          </w:p>
        </w:tc>
        <w:tc>
          <w:tcPr>
            <w:tcW w:w="3673" w:type="dxa"/>
            <w:gridSpan w:val="2"/>
            <w:shd w:val="clear" w:color="auto" w:fill="auto"/>
            <w:vAlign w:val="center"/>
          </w:tcPr>
          <w:p w14:paraId="544178DA"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SSB periodicity</w:t>
            </w:r>
          </w:p>
        </w:tc>
        <w:tc>
          <w:tcPr>
            <w:tcW w:w="801" w:type="dxa"/>
            <w:shd w:val="clear" w:color="auto" w:fill="auto"/>
            <w:vAlign w:val="center"/>
          </w:tcPr>
          <w:p w14:paraId="6EC62E1E"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ms</w:t>
            </w:r>
          </w:p>
        </w:tc>
        <w:tc>
          <w:tcPr>
            <w:tcW w:w="3340" w:type="dxa"/>
            <w:shd w:val="clear" w:color="auto" w:fill="auto"/>
            <w:vAlign w:val="center"/>
          </w:tcPr>
          <w:p w14:paraId="43E41675"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20</w:t>
            </w:r>
          </w:p>
        </w:tc>
      </w:tr>
      <w:tr w:rsidR="00A700E2" w:rsidRPr="00F052E2" w14:paraId="7368DE7F" w14:textId="77777777" w:rsidTr="00A700E2">
        <w:tc>
          <w:tcPr>
            <w:tcW w:w="1807" w:type="dxa"/>
            <w:vMerge/>
            <w:shd w:val="clear" w:color="auto" w:fill="auto"/>
            <w:vAlign w:val="center"/>
          </w:tcPr>
          <w:p w14:paraId="112302C0" w14:textId="77777777" w:rsidR="00A700E2" w:rsidRPr="00F052E2" w:rsidRDefault="00A700E2" w:rsidP="00A700E2">
            <w:pPr>
              <w:keepNext/>
              <w:keepLines/>
              <w:spacing w:after="0"/>
              <w:rPr>
                <w:rFonts w:ascii="Arial" w:eastAsia="SimSun" w:hAnsi="Arial"/>
                <w:sz w:val="18"/>
              </w:rPr>
            </w:pPr>
          </w:p>
        </w:tc>
        <w:tc>
          <w:tcPr>
            <w:tcW w:w="3673" w:type="dxa"/>
            <w:gridSpan w:val="2"/>
            <w:shd w:val="clear" w:color="auto" w:fill="auto"/>
            <w:vAlign w:val="center"/>
          </w:tcPr>
          <w:p w14:paraId="072D45F6"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First DMRS position for Type A PDSCH mapping</w:t>
            </w:r>
          </w:p>
        </w:tc>
        <w:tc>
          <w:tcPr>
            <w:tcW w:w="801" w:type="dxa"/>
            <w:shd w:val="clear" w:color="auto" w:fill="auto"/>
            <w:vAlign w:val="center"/>
          </w:tcPr>
          <w:p w14:paraId="6EE1A968" w14:textId="77777777" w:rsidR="00A700E2" w:rsidRPr="00F052E2" w:rsidRDefault="00A700E2" w:rsidP="00A700E2">
            <w:pPr>
              <w:keepNext/>
              <w:keepLines/>
              <w:spacing w:after="0"/>
              <w:jc w:val="center"/>
              <w:rPr>
                <w:rFonts w:ascii="Arial" w:eastAsia="SimSun" w:hAnsi="Arial"/>
                <w:sz w:val="18"/>
              </w:rPr>
            </w:pPr>
          </w:p>
        </w:tc>
        <w:tc>
          <w:tcPr>
            <w:tcW w:w="3340" w:type="dxa"/>
            <w:shd w:val="clear" w:color="auto" w:fill="auto"/>
            <w:vAlign w:val="center"/>
          </w:tcPr>
          <w:p w14:paraId="622D0014"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2</w:t>
            </w:r>
          </w:p>
        </w:tc>
      </w:tr>
      <w:tr w:rsidR="00A700E2" w:rsidRPr="00F052E2" w14:paraId="7AF0D116" w14:textId="77777777" w:rsidTr="00A700E2">
        <w:tc>
          <w:tcPr>
            <w:tcW w:w="5480" w:type="dxa"/>
            <w:gridSpan w:val="3"/>
            <w:shd w:val="clear" w:color="auto" w:fill="auto"/>
            <w:vAlign w:val="center"/>
          </w:tcPr>
          <w:p w14:paraId="192CA92C"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Cross carrier scheduling</w:t>
            </w:r>
          </w:p>
        </w:tc>
        <w:tc>
          <w:tcPr>
            <w:tcW w:w="801" w:type="dxa"/>
            <w:shd w:val="clear" w:color="auto" w:fill="auto"/>
            <w:vAlign w:val="center"/>
          </w:tcPr>
          <w:p w14:paraId="6162BA59" w14:textId="77777777" w:rsidR="00A700E2" w:rsidRPr="00F052E2" w:rsidRDefault="00A700E2" w:rsidP="00A700E2">
            <w:pPr>
              <w:keepNext/>
              <w:keepLines/>
              <w:spacing w:after="0"/>
              <w:jc w:val="center"/>
              <w:rPr>
                <w:rFonts w:ascii="Arial" w:eastAsia="SimSun" w:hAnsi="Arial"/>
                <w:sz w:val="18"/>
              </w:rPr>
            </w:pPr>
          </w:p>
        </w:tc>
        <w:tc>
          <w:tcPr>
            <w:tcW w:w="3340" w:type="dxa"/>
            <w:shd w:val="clear" w:color="auto" w:fill="auto"/>
            <w:vAlign w:val="center"/>
          </w:tcPr>
          <w:p w14:paraId="2393DF78"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Not configured</w:t>
            </w:r>
          </w:p>
        </w:tc>
      </w:tr>
      <w:tr w:rsidR="00A700E2" w:rsidRPr="00F052E2" w14:paraId="09D73829" w14:textId="77777777" w:rsidTr="00A700E2">
        <w:tc>
          <w:tcPr>
            <w:tcW w:w="5480" w:type="dxa"/>
            <w:gridSpan w:val="3"/>
            <w:shd w:val="clear" w:color="auto" w:fill="auto"/>
            <w:vAlign w:val="center"/>
          </w:tcPr>
          <w:p w14:paraId="039238AD"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Active DL BWP index</w:t>
            </w:r>
          </w:p>
        </w:tc>
        <w:tc>
          <w:tcPr>
            <w:tcW w:w="801" w:type="dxa"/>
            <w:shd w:val="clear" w:color="auto" w:fill="auto"/>
            <w:vAlign w:val="center"/>
          </w:tcPr>
          <w:p w14:paraId="1B94E5BE" w14:textId="77777777" w:rsidR="00A700E2" w:rsidRPr="00F052E2" w:rsidRDefault="00A700E2" w:rsidP="00A700E2">
            <w:pPr>
              <w:keepNext/>
              <w:keepLines/>
              <w:spacing w:after="0"/>
              <w:jc w:val="center"/>
              <w:rPr>
                <w:rFonts w:ascii="Arial" w:eastAsia="SimSun" w:hAnsi="Arial"/>
                <w:sz w:val="18"/>
              </w:rPr>
            </w:pPr>
          </w:p>
        </w:tc>
        <w:tc>
          <w:tcPr>
            <w:tcW w:w="3340" w:type="dxa"/>
            <w:shd w:val="clear" w:color="auto" w:fill="auto"/>
            <w:vAlign w:val="center"/>
          </w:tcPr>
          <w:p w14:paraId="3A3E79E6"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w:t>
            </w:r>
          </w:p>
        </w:tc>
      </w:tr>
      <w:tr w:rsidR="00A700E2" w:rsidRPr="00F052E2" w14:paraId="531AA449" w14:textId="77777777" w:rsidTr="00A700E2">
        <w:tc>
          <w:tcPr>
            <w:tcW w:w="1807" w:type="dxa"/>
            <w:vMerge w:val="restart"/>
            <w:shd w:val="clear" w:color="auto" w:fill="auto"/>
            <w:vAlign w:val="center"/>
          </w:tcPr>
          <w:p w14:paraId="20923AF0"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Actual carrier configuration</w:t>
            </w:r>
          </w:p>
        </w:tc>
        <w:tc>
          <w:tcPr>
            <w:tcW w:w="3673" w:type="dxa"/>
            <w:gridSpan w:val="2"/>
            <w:shd w:val="clear" w:color="auto" w:fill="auto"/>
            <w:vAlign w:val="center"/>
          </w:tcPr>
          <w:p w14:paraId="24EBCBF3"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Offset between Point A and the lowest usable subcarrier on this carrier (Note 2)</w:t>
            </w:r>
          </w:p>
        </w:tc>
        <w:tc>
          <w:tcPr>
            <w:tcW w:w="801" w:type="dxa"/>
            <w:shd w:val="clear" w:color="auto" w:fill="auto"/>
            <w:vAlign w:val="center"/>
          </w:tcPr>
          <w:p w14:paraId="04FBFD0D"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RBs</w:t>
            </w:r>
          </w:p>
        </w:tc>
        <w:tc>
          <w:tcPr>
            <w:tcW w:w="3340" w:type="dxa"/>
            <w:shd w:val="clear" w:color="auto" w:fill="auto"/>
            <w:vAlign w:val="center"/>
          </w:tcPr>
          <w:p w14:paraId="5227920B"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0</w:t>
            </w:r>
          </w:p>
        </w:tc>
      </w:tr>
      <w:tr w:rsidR="00A700E2" w:rsidRPr="00F052E2" w14:paraId="249CFA19" w14:textId="77777777" w:rsidTr="00A700E2">
        <w:tc>
          <w:tcPr>
            <w:tcW w:w="1807" w:type="dxa"/>
            <w:vMerge/>
            <w:shd w:val="clear" w:color="auto" w:fill="auto"/>
            <w:vAlign w:val="center"/>
          </w:tcPr>
          <w:p w14:paraId="401D5AC3" w14:textId="77777777" w:rsidR="00A700E2" w:rsidRPr="00F052E2" w:rsidRDefault="00A700E2" w:rsidP="00A700E2">
            <w:pPr>
              <w:keepNext/>
              <w:keepLines/>
              <w:spacing w:after="0"/>
              <w:rPr>
                <w:rFonts w:ascii="Arial" w:eastAsia="SimSun" w:hAnsi="Arial"/>
                <w:sz w:val="18"/>
              </w:rPr>
            </w:pPr>
          </w:p>
        </w:tc>
        <w:tc>
          <w:tcPr>
            <w:tcW w:w="3673" w:type="dxa"/>
            <w:gridSpan w:val="2"/>
            <w:shd w:val="clear" w:color="auto" w:fill="auto"/>
            <w:vAlign w:val="center"/>
          </w:tcPr>
          <w:p w14:paraId="412FC74D" w14:textId="77777777" w:rsidR="00A700E2" w:rsidRPr="00F052E2" w:rsidRDefault="00A700E2" w:rsidP="00A700E2">
            <w:pPr>
              <w:keepNext/>
              <w:keepLines/>
              <w:spacing w:after="0"/>
              <w:rPr>
                <w:rFonts w:ascii="Arial" w:eastAsia="SimSun" w:hAnsi="Arial"/>
                <w:sz w:val="18"/>
              </w:rPr>
            </w:pPr>
            <w:r w:rsidRPr="00F052E2">
              <w:rPr>
                <w:rFonts w:ascii="Arial" w:hAnsi="Arial" w:cs="Arial"/>
                <w:sz w:val="18"/>
                <w:szCs w:val="18"/>
                <w:lang w:eastAsia="fr-FR"/>
              </w:rPr>
              <w:t>Subcarrier spacing</w:t>
            </w:r>
          </w:p>
        </w:tc>
        <w:tc>
          <w:tcPr>
            <w:tcW w:w="801" w:type="dxa"/>
            <w:shd w:val="clear" w:color="auto" w:fill="auto"/>
            <w:vAlign w:val="center"/>
          </w:tcPr>
          <w:p w14:paraId="60FDB45B"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kHz</w:t>
            </w:r>
          </w:p>
        </w:tc>
        <w:tc>
          <w:tcPr>
            <w:tcW w:w="3340" w:type="dxa"/>
            <w:shd w:val="clear" w:color="auto" w:fill="auto"/>
            <w:vAlign w:val="center"/>
          </w:tcPr>
          <w:p w14:paraId="7FFCE9A9"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15 or 30</w:t>
            </w:r>
          </w:p>
        </w:tc>
      </w:tr>
      <w:tr w:rsidR="00A700E2" w:rsidRPr="00F052E2" w14:paraId="08DA8827" w14:textId="77777777" w:rsidTr="00A700E2">
        <w:tc>
          <w:tcPr>
            <w:tcW w:w="1807" w:type="dxa"/>
            <w:vMerge w:val="restart"/>
            <w:shd w:val="clear" w:color="auto" w:fill="auto"/>
            <w:vAlign w:val="center"/>
          </w:tcPr>
          <w:p w14:paraId="353354BE"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DL BWP configuration #1</w:t>
            </w:r>
          </w:p>
        </w:tc>
        <w:tc>
          <w:tcPr>
            <w:tcW w:w="3673" w:type="dxa"/>
            <w:gridSpan w:val="2"/>
            <w:shd w:val="clear" w:color="auto" w:fill="auto"/>
            <w:vAlign w:val="center"/>
          </w:tcPr>
          <w:p w14:paraId="0D46D7B1"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RB offset</w:t>
            </w:r>
          </w:p>
        </w:tc>
        <w:tc>
          <w:tcPr>
            <w:tcW w:w="801" w:type="dxa"/>
            <w:shd w:val="clear" w:color="auto" w:fill="auto"/>
            <w:vAlign w:val="center"/>
          </w:tcPr>
          <w:p w14:paraId="71CD4C88"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RBs</w:t>
            </w:r>
          </w:p>
        </w:tc>
        <w:tc>
          <w:tcPr>
            <w:tcW w:w="3340" w:type="dxa"/>
            <w:shd w:val="clear" w:color="auto" w:fill="auto"/>
            <w:vAlign w:val="center"/>
          </w:tcPr>
          <w:p w14:paraId="6BFDF630"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0</w:t>
            </w:r>
          </w:p>
        </w:tc>
      </w:tr>
      <w:tr w:rsidR="00A700E2" w:rsidRPr="00F052E2" w14:paraId="1558F482" w14:textId="77777777" w:rsidTr="00A700E2">
        <w:tc>
          <w:tcPr>
            <w:tcW w:w="1807" w:type="dxa"/>
            <w:vMerge/>
            <w:shd w:val="clear" w:color="auto" w:fill="auto"/>
            <w:vAlign w:val="center"/>
          </w:tcPr>
          <w:p w14:paraId="42A5E542" w14:textId="77777777" w:rsidR="00A700E2" w:rsidRPr="00F052E2" w:rsidRDefault="00A700E2" w:rsidP="00A700E2">
            <w:pPr>
              <w:keepNext/>
              <w:keepLines/>
              <w:spacing w:after="0"/>
              <w:rPr>
                <w:rFonts w:ascii="Arial" w:eastAsia="SimSun" w:hAnsi="Arial"/>
                <w:sz w:val="18"/>
              </w:rPr>
            </w:pPr>
          </w:p>
        </w:tc>
        <w:tc>
          <w:tcPr>
            <w:tcW w:w="3673" w:type="dxa"/>
            <w:gridSpan w:val="2"/>
            <w:shd w:val="clear" w:color="auto" w:fill="auto"/>
            <w:vAlign w:val="center"/>
          </w:tcPr>
          <w:p w14:paraId="7158EB71"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Number of contiguous PRB</w:t>
            </w:r>
          </w:p>
        </w:tc>
        <w:tc>
          <w:tcPr>
            <w:tcW w:w="801" w:type="dxa"/>
            <w:shd w:val="clear" w:color="auto" w:fill="auto"/>
            <w:vAlign w:val="center"/>
          </w:tcPr>
          <w:p w14:paraId="7B4D3F6A" w14:textId="77777777" w:rsidR="00A700E2" w:rsidRPr="00F052E2" w:rsidRDefault="00A700E2" w:rsidP="00A700E2">
            <w:pPr>
              <w:keepNext/>
              <w:keepLines/>
              <w:spacing w:after="0"/>
              <w:jc w:val="center"/>
              <w:rPr>
                <w:rFonts w:ascii="Arial" w:eastAsia="SimSun" w:hAnsi="Arial"/>
                <w:sz w:val="18"/>
              </w:rPr>
            </w:pPr>
          </w:p>
        </w:tc>
        <w:tc>
          <w:tcPr>
            <w:tcW w:w="3340" w:type="dxa"/>
            <w:shd w:val="clear" w:color="auto" w:fill="auto"/>
            <w:vAlign w:val="center"/>
          </w:tcPr>
          <w:p w14:paraId="5D86BEF7"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Maximum transmission bandwidth configuration</w:t>
            </w:r>
            <w:r w:rsidRPr="00F052E2">
              <w:rPr>
                <w:rFonts w:ascii="Arial" w:eastAsia="SimSun" w:hAnsi="Arial"/>
                <w:sz w:val="18"/>
                <w:lang w:eastAsia="zh-CN"/>
              </w:rPr>
              <w:t xml:space="preserve"> as specified in clause </w:t>
            </w:r>
            <w:r w:rsidRPr="00F052E2">
              <w:rPr>
                <w:rFonts w:ascii="Arial" w:eastAsia="SimSun" w:hAnsi="Arial"/>
                <w:sz w:val="18"/>
              </w:rPr>
              <w:t xml:space="preserve">5.3.2 of </w:t>
            </w:r>
            <w:r w:rsidRPr="00F052E2">
              <w:rPr>
                <w:rFonts w:ascii="Arial" w:eastAsia="SimSun" w:hAnsi="Arial"/>
                <w:sz w:val="18"/>
                <w:lang w:eastAsia="zh-CN"/>
              </w:rPr>
              <w:t>TS 38.101-1</w:t>
            </w:r>
            <w:r w:rsidRPr="00F052E2">
              <w:rPr>
                <w:rFonts w:ascii="Arial" w:eastAsia="SimSun" w:hAnsi="Arial"/>
                <w:sz w:val="18"/>
              </w:rPr>
              <w:t xml:space="preserve"> [</w:t>
            </w:r>
            <w:r w:rsidRPr="00F052E2">
              <w:rPr>
                <w:rFonts w:ascii="Arial" w:eastAsia="SimSun" w:hAnsi="Arial"/>
                <w:sz w:val="18"/>
                <w:lang w:eastAsia="zh-CN"/>
              </w:rPr>
              <w:t>2</w:t>
            </w:r>
            <w:r w:rsidRPr="00F052E2">
              <w:rPr>
                <w:rFonts w:ascii="Arial" w:eastAsia="SimSun" w:hAnsi="Arial"/>
                <w:sz w:val="18"/>
              </w:rPr>
              <w:t>] for tested channel bandwidth and subcarrier spacing</w:t>
            </w:r>
          </w:p>
        </w:tc>
      </w:tr>
      <w:tr w:rsidR="00A700E2" w:rsidRPr="00F052E2" w14:paraId="1148EC07" w14:textId="77777777" w:rsidTr="00A700E2">
        <w:tc>
          <w:tcPr>
            <w:tcW w:w="1807" w:type="dxa"/>
            <w:vMerge/>
            <w:shd w:val="clear" w:color="auto" w:fill="auto"/>
            <w:vAlign w:val="center"/>
          </w:tcPr>
          <w:p w14:paraId="10A8CC7D" w14:textId="77777777" w:rsidR="00A700E2" w:rsidRPr="00F052E2" w:rsidRDefault="00A700E2" w:rsidP="00A700E2">
            <w:pPr>
              <w:keepNext/>
              <w:keepLines/>
              <w:spacing w:after="0"/>
              <w:rPr>
                <w:rFonts w:ascii="Arial" w:eastAsia="SimSun" w:hAnsi="Arial"/>
                <w:sz w:val="18"/>
              </w:rPr>
            </w:pPr>
          </w:p>
        </w:tc>
        <w:tc>
          <w:tcPr>
            <w:tcW w:w="3673" w:type="dxa"/>
            <w:gridSpan w:val="2"/>
            <w:shd w:val="clear" w:color="auto" w:fill="auto"/>
            <w:vAlign w:val="center"/>
          </w:tcPr>
          <w:p w14:paraId="36B97FCC"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Subcarrier spacing</w:t>
            </w:r>
          </w:p>
        </w:tc>
        <w:tc>
          <w:tcPr>
            <w:tcW w:w="801" w:type="dxa"/>
            <w:shd w:val="clear" w:color="auto" w:fill="auto"/>
            <w:vAlign w:val="center"/>
          </w:tcPr>
          <w:p w14:paraId="05688B48"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kHz</w:t>
            </w:r>
          </w:p>
        </w:tc>
        <w:tc>
          <w:tcPr>
            <w:tcW w:w="3340" w:type="dxa"/>
            <w:shd w:val="clear" w:color="auto" w:fill="auto"/>
            <w:vAlign w:val="center"/>
          </w:tcPr>
          <w:p w14:paraId="16B3F84A" w14:textId="77777777" w:rsidR="00A700E2" w:rsidRPr="00F052E2" w:rsidRDefault="00A700E2" w:rsidP="00A700E2">
            <w:pPr>
              <w:keepNext/>
              <w:keepLines/>
              <w:spacing w:after="0"/>
              <w:jc w:val="center"/>
              <w:rPr>
                <w:rFonts w:ascii="Arial" w:eastAsia="SimSun" w:hAnsi="Arial"/>
                <w:sz w:val="18"/>
                <w:lang w:eastAsia="zh-CN"/>
              </w:rPr>
            </w:pPr>
            <w:r w:rsidRPr="00F052E2">
              <w:rPr>
                <w:rFonts w:ascii="Arial" w:eastAsia="SimSun" w:hAnsi="Arial"/>
                <w:sz w:val="18"/>
              </w:rPr>
              <w:t>15 or 30</w:t>
            </w:r>
          </w:p>
        </w:tc>
      </w:tr>
      <w:tr w:rsidR="00A700E2" w:rsidRPr="00F052E2" w14:paraId="1623AAFB" w14:textId="77777777" w:rsidTr="00A700E2">
        <w:tc>
          <w:tcPr>
            <w:tcW w:w="1807" w:type="dxa"/>
            <w:vMerge/>
            <w:shd w:val="clear" w:color="auto" w:fill="auto"/>
            <w:vAlign w:val="center"/>
          </w:tcPr>
          <w:p w14:paraId="35938469" w14:textId="77777777" w:rsidR="00A700E2" w:rsidRPr="00F052E2" w:rsidRDefault="00A700E2" w:rsidP="00A700E2">
            <w:pPr>
              <w:keepNext/>
              <w:keepLines/>
              <w:spacing w:after="0"/>
              <w:rPr>
                <w:rFonts w:ascii="Arial" w:eastAsia="SimSun" w:hAnsi="Arial"/>
                <w:sz w:val="18"/>
              </w:rPr>
            </w:pPr>
          </w:p>
        </w:tc>
        <w:tc>
          <w:tcPr>
            <w:tcW w:w="3673" w:type="dxa"/>
            <w:gridSpan w:val="2"/>
            <w:shd w:val="clear" w:color="auto" w:fill="auto"/>
            <w:vAlign w:val="center"/>
          </w:tcPr>
          <w:p w14:paraId="774B8F00"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Cyclic prefix</w:t>
            </w:r>
          </w:p>
        </w:tc>
        <w:tc>
          <w:tcPr>
            <w:tcW w:w="801" w:type="dxa"/>
            <w:shd w:val="clear" w:color="auto" w:fill="auto"/>
            <w:vAlign w:val="center"/>
          </w:tcPr>
          <w:p w14:paraId="28B9F18E" w14:textId="77777777" w:rsidR="00A700E2" w:rsidRPr="00F052E2" w:rsidRDefault="00A700E2" w:rsidP="00A700E2">
            <w:pPr>
              <w:keepNext/>
              <w:keepLines/>
              <w:spacing w:after="0"/>
              <w:jc w:val="center"/>
              <w:rPr>
                <w:rFonts w:ascii="Arial" w:eastAsia="SimSun" w:hAnsi="Arial"/>
                <w:sz w:val="18"/>
              </w:rPr>
            </w:pPr>
          </w:p>
        </w:tc>
        <w:tc>
          <w:tcPr>
            <w:tcW w:w="3340" w:type="dxa"/>
            <w:shd w:val="clear" w:color="auto" w:fill="auto"/>
            <w:vAlign w:val="center"/>
          </w:tcPr>
          <w:p w14:paraId="0074A67D"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Normal</w:t>
            </w:r>
          </w:p>
        </w:tc>
      </w:tr>
      <w:tr w:rsidR="00A700E2" w:rsidRPr="00F052E2" w14:paraId="7A5F73AA" w14:textId="77777777" w:rsidTr="00A700E2">
        <w:tc>
          <w:tcPr>
            <w:tcW w:w="1807" w:type="dxa"/>
            <w:vMerge w:val="restart"/>
            <w:shd w:val="clear" w:color="auto" w:fill="auto"/>
            <w:vAlign w:val="center"/>
          </w:tcPr>
          <w:p w14:paraId="7163210B" w14:textId="77777777" w:rsidR="00A700E2" w:rsidRPr="00F052E2" w:rsidRDefault="00A700E2" w:rsidP="00A700E2">
            <w:pPr>
              <w:keepNext/>
              <w:keepLines/>
              <w:spacing w:after="0"/>
              <w:rPr>
                <w:rFonts w:ascii="Arial" w:eastAsia="SimSun" w:hAnsi="Arial"/>
                <w:i/>
                <w:sz w:val="18"/>
              </w:rPr>
            </w:pPr>
            <w:r w:rsidRPr="00F052E2">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A1BE"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049FC1"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71B5FC"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Each slot</w:t>
            </w:r>
          </w:p>
        </w:tc>
      </w:tr>
      <w:tr w:rsidR="00A700E2" w:rsidRPr="00F052E2" w14:paraId="534BE47E" w14:textId="77777777" w:rsidTr="00A700E2">
        <w:tc>
          <w:tcPr>
            <w:tcW w:w="1807" w:type="dxa"/>
            <w:vMerge/>
            <w:shd w:val="clear" w:color="auto" w:fill="auto"/>
            <w:vAlign w:val="center"/>
          </w:tcPr>
          <w:p w14:paraId="3AE528E9"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F38B5"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0F24DC"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05F319" w14:textId="77777777" w:rsidR="00A700E2" w:rsidRPr="00F052E2" w:rsidRDefault="00A700E2" w:rsidP="00A700E2">
            <w:pPr>
              <w:keepNext/>
              <w:keepLines/>
              <w:spacing w:before="60" w:after="60"/>
              <w:jc w:val="center"/>
              <w:rPr>
                <w:rFonts w:ascii="Arial" w:eastAsia="SimSun" w:hAnsi="Arial"/>
                <w:sz w:val="18"/>
              </w:rPr>
            </w:pPr>
            <w:r w:rsidRPr="00F052E2">
              <w:rPr>
                <w:rFonts w:ascii="Arial" w:eastAsia="SimSun" w:hAnsi="Arial"/>
                <w:sz w:val="18"/>
              </w:rPr>
              <w:t>Symbols #0</w:t>
            </w:r>
          </w:p>
        </w:tc>
      </w:tr>
      <w:tr w:rsidR="00A700E2" w:rsidRPr="00F052E2" w14:paraId="11D183C9" w14:textId="77777777" w:rsidTr="00A700E2">
        <w:tc>
          <w:tcPr>
            <w:tcW w:w="1807" w:type="dxa"/>
            <w:vMerge/>
            <w:shd w:val="clear" w:color="auto" w:fill="auto"/>
            <w:vAlign w:val="center"/>
          </w:tcPr>
          <w:p w14:paraId="21898A85"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3D481"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4C1795"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3163E1" w14:textId="77777777" w:rsidR="00A700E2" w:rsidRPr="00F052E2" w:rsidRDefault="00F16985" w:rsidP="00A700E2">
            <w:pPr>
              <w:keepNext/>
              <w:keepLines/>
              <w:spacing w:before="60" w:after="60"/>
              <w:jc w:val="center"/>
              <w:rPr>
                <w:rFonts w:ascii="Arial" w:eastAsia="SimSun" w:hAnsi="Arial"/>
                <w:sz w:val="18"/>
              </w:rPr>
            </w:pPr>
            <w:r w:rsidRPr="00F052E2">
              <w:rPr>
                <w:rFonts w:ascii="Arial" w:eastAsia="SimSun" w:hAnsi="Arial"/>
                <w:sz w:val="18"/>
              </w:rPr>
              <w:t xml:space="preserve"> Table 9.4B.1.1.3-4</w:t>
            </w:r>
          </w:p>
        </w:tc>
      </w:tr>
      <w:tr w:rsidR="00A700E2" w:rsidRPr="00F052E2" w14:paraId="335AD278" w14:textId="77777777" w:rsidTr="00A700E2">
        <w:tc>
          <w:tcPr>
            <w:tcW w:w="1807" w:type="dxa"/>
            <w:vMerge/>
            <w:shd w:val="clear" w:color="auto" w:fill="auto"/>
            <w:vAlign w:val="center"/>
          </w:tcPr>
          <w:p w14:paraId="2DB96FB7"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F9413"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E07984"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A283EA" w14:textId="77777777" w:rsidR="00F16985" w:rsidRPr="00F052E2" w:rsidRDefault="00F16985" w:rsidP="00F16985">
            <w:pPr>
              <w:keepNext/>
              <w:keepLines/>
              <w:spacing w:after="0"/>
              <w:jc w:val="center"/>
              <w:rPr>
                <w:rFonts w:ascii="Arial" w:eastAsia="SimSun" w:hAnsi="Arial"/>
                <w:sz w:val="18"/>
                <w:lang w:eastAsia="zh-CN"/>
              </w:rPr>
            </w:pPr>
            <w:r w:rsidRPr="00F052E2">
              <w:rPr>
                <w:rFonts w:ascii="Arial" w:eastAsia="SimSun" w:hAnsi="Arial"/>
                <w:sz w:val="18"/>
                <w:lang w:eastAsia="zh-CN"/>
              </w:rPr>
              <w:t xml:space="preserve">2/AL2 for 15 kHz / 5 MHz and 30 kHz / 15 MHz </w:t>
            </w:r>
          </w:p>
          <w:p w14:paraId="0BAB5C03" w14:textId="77777777" w:rsidR="00F16985" w:rsidRPr="00F052E2" w:rsidRDefault="00F16985" w:rsidP="00F16985">
            <w:pPr>
              <w:keepNext/>
              <w:keepLines/>
              <w:spacing w:after="0"/>
              <w:jc w:val="center"/>
              <w:rPr>
                <w:rFonts w:ascii="Arial" w:eastAsia="SimSun" w:hAnsi="Arial"/>
                <w:sz w:val="18"/>
                <w:lang w:eastAsia="zh-CN"/>
              </w:rPr>
            </w:pPr>
            <w:r w:rsidRPr="00F052E2">
              <w:rPr>
                <w:rFonts w:ascii="Arial" w:eastAsia="SimSun" w:hAnsi="Arial"/>
                <w:sz w:val="18"/>
                <w:lang w:eastAsia="zh-CN"/>
              </w:rPr>
              <w:t>2/AL4 for 15 kHz / 10 MHz, 30 kHz / 10 MHz and 30 kHz / 20 MHz</w:t>
            </w:r>
          </w:p>
          <w:p w14:paraId="47F594D0" w14:textId="77777777" w:rsidR="00A700E2" w:rsidRPr="00F052E2" w:rsidRDefault="00F16985" w:rsidP="00F16985">
            <w:pPr>
              <w:keepNext/>
              <w:keepLines/>
              <w:spacing w:after="0"/>
              <w:jc w:val="center"/>
              <w:rPr>
                <w:rFonts w:ascii="Arial" w:eastAsia="SimSun" w:hAnsi="Arial"/>
                <w:sz w:val="18"/>
                <w:lang w:eastAsia="zh-CN"/>
              </w:rPr>
            </w:pPr>
            <w:r w:rsidRPr="00F052E2">
              <w:rPr>
                <w:rFonts w:ascii="Arial" w:eastAsia="SimSun" w:hAnsi="Arial"/>
                <w:sz w:val="18"/>
                <w:lang w:eastAsia="zh-CN"/>
              </w:rPr>
              <w:t>2/AL8 for other greater combinations</w:t>
            </w:r>
          </w:p>
        </w:tc>
      </w:tr>
      <w:tr w:rsidR="00A700E2" w:rsidRPr="00F052E2" w14:paraId="57A7AD0A" w14:textId="77777777" w:rsidTr="00A700E2">
        <w:tc>
          <w:tcPr>
            <w:tcW w:w="1807" w:type="dxa"/>
            <w:vMerge/>
            <w:shd w:val="clear" w:color="auto" w:fill="auto"/>
            <w:vAlign w:val="center"/>
          </w:tcPr>
          <w:p w14:paraId="3E491671"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C685"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428B26"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E0F870"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Non-interleaved</w:t>
            </w:r>
          </w:p>
        </w:tc>
      </w:tr>
      <w:tr w:rsidR="00A700E2" w:rsidRPr="00F052E2" w14:paraId="5779BCD3" w14:textId="77777777" w:rsidTr="00A700E2">
        <w:tc>
          <w:tcPr>
            <w:tcW w:w="1807" w:type="dxa"/>
            <w:vMerge/>
            <w:shd w:val="clear" w:color="auto" w:fill="auto"/>
            <w:vAlign w:val="center"/>
          </w:tcPr>
          <w:p w14:paraId="56A635FE"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378D"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C9F3BD"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98797E"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1_1</w:t>
            </w:r>
          </w:p>
        </w:tc>
      </w:tr>
      <w:tr w:rsidR="00A700E2" w:rsidRPr="00F052E2" w14:paraId="378A5C1A" w14:textId="77777777" w:rsidTr="00A700E2">
        <w:tc>
          <w:tcPr>
            <w:tcW w:w="1807" w:type="dxa"/>
            <w:vMerge/>
            <w:shd w:val="clear" w:color="auto" w:fill="auto"/>
            <w:vAlign w:val="center"/>
          </w:tcPr>
          <w:p w14:paraId="744DD3A0"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C8D52" w14:textId="77777777" w:rsidR="00A700E2" w:rsidRPr="00F052E2" w:rsidRDefault="00A700E2" w:rsidP="00A700E2">
            <w:pPr>
              <w:keepNext/>
              <w:keepLines/>
              <w:spacing w:after="0"/>
              <w:rPr>
                <w:rFonts w:ascii="Arial" w:eastAsia="SimSun" w:hAnsi="Arial"/>
                <w:sz w:val="18"/>
                <w:lang w:eastAsia="zh-CN"/>
              </w:rPr>
            </w:pPr>
            <w:r w:rsidRPr="00F052E2">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8667B8"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45CB05"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TCI state #1</w:t>
            </w:r>
          </w:p>
        </w:tc>
      </w:tr>
      <w:tr w:rsidR="00A700E2" w:rsidRPr="00F052E2" w14:paraId="3D831E07" w14:textId="77777777" w:rsidTr="00A700E2">
        <w:tc>
          <w:tcPr>
            <w:tcW w:w="1807" w:type="dxa"/>
            <w:vMerge/>
            <w:shd w:val="clear" w:color="auto" w:fill="auto"/>
            <w:vAlign w:val="center"/>
          </w:tcPr>
          <w:p w14:paraId="51FC30C1"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737C0" w14:textId="77777777" w:rsidR="00A700E2" w:rsidRPr="00F052E2" w:rsidRDefault="00A700E2" w:rsidP="00A700E2">
            <w:pPr>
              <w:pStyle w:val="TAL"/>
              <w:rPr>
                <w:lang w:eastAsia="zh-CN"/>
              </w:rPr>
            </w:pPr>
            <w:r w:rsidRPr="00F052E2">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0B52A036"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BD8FAD3" w14:textId="77777777" w:rsidR="00A700E2" w:rsidRPr="00F052E2" w:rsidRDefault="00A700E2" w:rsidP="00A700E2">
            <w:pPr>
              <w:keepNext/>
              <w:keepLines/>
              <w:spacing w:after="0"/>
              <w:jc w:val="center"/>
              <w:rPr>
                <w:rFonts w:ascii="Arial" w:hAnsi="Arial"/>
                <w:sz w:val="18"/>
              </w:rPr>
            </w:pPr>
            <w:r w:rsidRPr="00F052E2">
              <w:rPr>
                <w:rFonts w:ascii="Arial" w:hAnsi="Arial"/>
                <w:sz w:val="18"/>
              </w:rPr>
              <w:t>For 2Tx:</w:t>
            </w:r>
          </w:p>
          <w:p w14:paraId="4E1B6E3B" w14:textId="77777777" w:rsidR="00A700E2" w:rsidRPr="00F052E2" w:rsidRDefault="00A700E2" w:rsidP="00A700E2">
            <w:pPr>
              <w:keepNext/>
              <w:keepLines/>
              <w:spacing w:after="0"/>
              <w:jc w:val="center"/>
              <w:rPr>
                <w:rFonts w:ascii="Arial" w:hAnsi="Arial"/>
                <w:sz w:val="18"/>
              </w:rPr>
            </w:pPr>
            <w:r w:rsidRPr="00F052E2">
              <w:rPr>
                <w:rFonts w:ascii="Arial" w:hAnsi="Arial"/>
                <w:sz w:val="18"/>
              </w:rPr>
              <w:t>Single Panel Type I, Random precoder chosen from precoder index 0 and 2, selection updated per slot</w:t>
            </w:r>
          </w:p>
          <w:p w14:paraId="0D60B7C3" w14:textId="77777777" w:rsidR="00A700E2" w:rsidRPr="00F052E2" w:rsidRDefault="00A700E2" w:rsidP="00A700E2">
            <w:pPr>
              <w:keepNext/>
              <w:keepLines/>
              <w:spacing w:after="0"/>
              <w:jc w:val="center"/>
              <w:rPr>
                <w:rFonts w:ascii="Arial" w:hAnsi="Arial"/>
                <w:sz w:val="18"/>
              </w:rPr>
            </w:pPr>
          </w:p>
          <w:p w14:paraId="52765DA6" w14:textId="77777777" w:rsidR="00A700E2" w:rsidRPr="00F052E2" w:rsidRDefault="00A700E2" w:rsidP="00A700E2">
            <w:pPr>
              <w:keepNext/>
              <w:keepLines/>
              <w:spacing w:after="0"/>
              <w:jc w:val="center"/>
              <w:rPr>
                <w:rFonts w:ascii="Arial" w:hAnsi="Arial"/>
                <w:sz w:val="18"/>
              </w:rPr>
            </w:pPr>
            <w:r w:rsidRPr="00F052E2">
              <w:rPr>
                <w:rFonts w:ascii="Arial" w:hAnsi="Arial"/>
                <w:sz w:val="18"/>
              </w:rPr>
              <w:t>For 4Tx:</w:t>
            </w:r>
          </w:p>
          <w:p w14:paraId="21F390C8" w14:textId="77777777" w:rsidR="00A700E2" w:rsidRPr="00F052E2" w:rsidRDefault="00A700E2" w:rsidP="00A700E2">
            <w:pPr>
              <w:keepNext/>
              <w:keepLines/>
              <w:spacing w:after="0"/>
              <w:jc w:val="center"/>
              <w:rPr>
                <w:rFonts w:ascii="Arial" w:hAnsi="Arial"/>
                <w:sz w:val="18"/>
              </w:rPr>
            </w:pPr>
            <w:r w:rsidRPr="00F052E2">
              <w:rPr>
                <w:rFonts w:ascii="Arial" w:hAnsi="Arial"/>
                <w:sz w:val="18"/>
              </w:rPr>
              <w:t>Single Panel Type I, Random precoder chosen from precoders with i_1,1 in {1,2,3,5,6,7} and i_2 in {0,2}, selection updated per slot</w:t>
            </w:r>
          </w:p>
          <w:p w14:paraId="18061C94" w14:textId="77777777" w:rsidR="00A700E2" w:rsidRPr="00F052E2" w:rsidRDefault="00A700E2" w:rsidP="00A700E2">
            <w:pPr>
              <w:keepNext/>
              <w:keepLines/>
              <w:spacing w:after="0"/>
              <w:jc w:val="center"/>
              <w:rPr>
                <w:rFonts w:ascii="Arial" w:eastAsia="SimSun" w:hAnsi="Arial"/>
                <w:sz w:val="18"/>
              </w:rPr>
            </w:pPr>
            <w:r w:rsidRPr="00F052E2" w:rsidDel="00921F43">
              <w:rPr>
                <w:rFonts w:ascii="Arial" w:eastAsia="SimSun" w:hAnsi="Arial"/>
                <w:sz w:val="18"/>
              </w:rPr>
              <w:t xml:space="preserve"> </w:t>
            </w:r>
          </w:p>
        </w:tc>
      </w:tr>
      <w:tr w:rsidR="00A700E2" w:rsidRPr="00F052E2" w14:paraId="25074A73" w14:textId="77777777" w:rsidTr="00A700E2">
        <w:tc>
          <w:tcPr>
            <w:tcW w:w="1807" w:type="dxa"/>
            <w:vMerge w:val="restart"/>
            <w:shd w:val="clear" w:color="auto" w:fill="auto"/>
            <w:vAlign w:val="center"/>
          </w:tcPr>
          <w:p w14:paraId="6A23B839"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600F" w14:textId="77777777" w:rsidR="00A700E2" w:rsidRPr="00F052E2" w:rsidRDefault="00A700E2" w:rsidP="00A700E2">
            <w:pPr>
              <w:keepNext/>
              <w:keepLines/>
              <w:spacing w:after="0"/>
              <w:rPr>
                <w:rFonts w:ascii="Arial" w:eastAsia="SimSun" w:hAnsi="Arial" w:cs="Arial"/>
                <w:sz w:val="18"/>
                <w:szCs w:val="18"/>
              </w:rPr>
            </w:pPr>
            <w:r w:rsidRPr="00F052E2">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51B3C" w14:textId="77777777" w:rsidR="00A700E2" w:rsidRPr="00F052E2" w:rsidRDefault="00A700E2" w:rsidP="00A700E2">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2282F8" w14:textId="77777777" w:rsidR="00A700E2" w:rsidRPr="00F052E2" w:rsidRDefault="00A700E2" w:rsidP="00A700E2">
            <w:pPr>
              <w:keepNext/>
              <w:keepLines/>
              <w:spacing w:after="0"/>
              <w:jc w:val="center"/>
              <w:rPr>
                <w:rFonts w:ascii="Arial" w:eastAsia="SimSun" w:hAnsi="Arial" w:cs="Arial"/>
                <w:sz w:val="18"/>
                <w:szCs w:val="18"/>
              </w:rPr>
            </w:pPr>
            <w:r w:rsidRPr="00F052E2">
              <w:rPr>
                <w:rFonts w:ascii="Arial" w:eastAsia="SimSun" w:hAnsi="Arial" w:cs="Arial"/>
                <w:sz w:val="18"/>
                <w:szCs w:val="18"/>
              </w:rPr>
              <w:t>Type A</w:t>
            </w:r>
          </w:p>
        </w:tc>
      </w:tr>
      <w:tr w:rsidR="00A700E2" w:rsidRPr="00F052E2" w14:paraId="05F52362" w14:textId="77777777" w:rsidTr="00A700E2">
        <w:tc>
          <w:tcPr>
            <w:tcW w:w="1807" w:type="dxa"/>
            <w:vMerge/>
            <w:shd w:val="clear" w:color="auto" w:fill="auto"/>
            <w:vAlign w:val="center"/>
          </w:tcPr>
          <w:p w14:paraId="23BFD60D"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37403" w14:textId="77777777" w:rsidR="00A700E2" w:rsidRPr="00F052E2" w:rsidRDefault="00A700E2" w:rsidP="00A700E2">
            <w:pPr>
              <w:keepNext/>
              <w:keepLines/>
              <w:spacing w:after="0"/>
              <w:rPr>
                <w:rFonts w:ascii="Arial" w:eastAsia="SimSun" w:hAnsi="Arial" w:cs="Arial"/>
                <w:sz w:val="18"/>
                <w:szCs w:val="18"/>
              </w:rPr>
            </w:pPr>
            <w:r w:rsidRPr="00F052E2">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064EE8" w14:textId="77777777" w:rsidR="00A700E2" w:rsidRPr="00F052E2" w:rsidRDefault="00A700E2" w:rsidP="00A700E2">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0E26D9" w14:textId="77777777" w:rsidR="00A700E2" w:rsidRPr="00F052E2" w:rsidRDefault="00A700E2" w:rsidP="00A700E2">
            <w:pPr>
              <w:keepNext/>
              <w:keepLines/>
              <w:spacing w:after="0"/>
              <w:jc w:val="center"/>
              <w:rPr>
                <w:rFonts w:ascii="Arial" w:eastAsia="SimSun" w:hAnsi="Arial" w:cs="Arial"/>
                <w:sz w:val="18"/>
                <w:szCs w:val="18"/>
              </w:rPr>
            </w:pPr>
            <w:r w:rsidRPr="00F052E2">
              <w:rPr>
                <w:rFonts w:ascii="Arial" w:eastAsia="SimSun" w:hAnsi="Arial" w:cs="Arial"/>
                <w:sz w:val="18"/>
                <w:szCs w:val="18"/>
              </w:rPr>
              <w:t>0</w:t>
            </w:r>
          </w:p>
        </w:tc>
      </w:tr>
      <w:tr w:rsidR="00A700E2" w:rsidRPr="00F052E2" w14:paraId="658437D7" w14:textId="77777777" w:rsidTr="00A700E2">
        <w:tc>
          <w:tcPr>
            <w:tcW w:w="1807" w:type="dxa"/>
            <w:vMerge/>
            <w:shd w:val="clear" w:color="auto" w:fill="auto"/>
            <w:vAlign w:val="center"/>
          </w:tcPr>
          <w:p w14:paraId="285B2432"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517A"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AAA1D1"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0EA95C"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w:t>
            </w:r>
          </w:p>
        </w:tc>
      </w:tr>
      <w:tr w:rsidR="00A700E2" w:rsidRPr="00F052E2" w14:paraId="121C735D" w14:textId="77777777" w:rsidTr="00A700E2">
        <w:tc>
          <w:tcPr>
            <w:tcW w:w="1807" w:type="dxa"/>
            <w:vMerge/>
            <w:shd w:val="clear" w:color="auto" w:fill="auto"/>
            <w:vAlign w:val="center"/>
          </w:tcPr>
          <w:p w14:paraId="1C5F120B"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3E8CC"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468172"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E0DA1E"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Static</w:t>
            </w:r>
          </w:p>
        </w:tc>
      </w:tr>
      <w:tr w:rsidR="00A700E2" w:rsidRPr="00F052E2" w14:paraId="247FA72B" w14:textId="77777777" w:rsidTr="00A700E2">
        <w:tc>
          <w:tcPr>
            <w:tcW w:w="1807" w:type="dxa"/>
            <w:vMerge/>
            <w:shd w:val="clear" w:color="auto" w:fill="auto"/>
            <w:vAlign w:val="center"/>
          </w:tcPr>
          <w:p w14:paraId="68826EAE"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CF661"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E4DA08"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8D22DF"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WB</w:t>
            </w:r>
          </w:p>
        </w:tc>
      </w:tr>
      <w:tr w:rsidR="00A700E2" w:rsidRPr="00F052E2" w14:paraId="16AD1F71" w14:textId="77777777" w:rsidTr="00A700E2">
        <w:tc>
          <w:tcPr>
            <w:tcW w:w="1807" w:type="dxa"/>
            <w:vMerge/>
            <w:shd w:val="clear" w:color="auto" w:fill="auto"/>
            <w:vAlign w:val="center"/>
          </w:tcPr>
          <w:p w14:paraId="503CF483"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21E7"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8A6C5D"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6C16A2"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Type 0</w:t>
            </w:r>
          </w:p>
        </w:tc>
      </w:tr>
      <w:tr w:rsidR="00A700E2" w:rsidRPr="00F052E2" w14:paraId="1F77F7EF" w14:textId="77777777" w:rsidTr="00A700E2">
        <w:tc>
          <w:tcPr>
            <w:tcW w:w="1807" w:type="dxa"/>
            <w:vMerge/>
            <w:shd w:val="clear" w:color="auto" w:fill="auto"/>
            <w:vAlign w:val="center"/>
          </w:tcPr>
          <w:p w14:paraId="0A9BFCAF"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975C1"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673F16"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EBFDE4"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Non-interleaved</w:t>
            </w:r>
          </w:p>
        </w:tc>
      </w:tr>
      <w:tr w:rsidR="00A700E2" w:rsidRPr="00F052E2" w14:paraId="45E05E7F" w14:textId="77777777" w:rsidTr="00A700E2">
        <w:tc>
          <w:tcPr>
            <w:tcW w:w="1807" w:type="dxa"/>
            <w:vMerge/>
            <w:shd w:val="clear" w:color="auto" w:fill="auto"/>
            <w:vAlign w:val="center"/>
          </w:tcPr>
          <w:p w14:paraId="586F5913"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91228"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FA63B8"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D065DB"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N/A</w:t>
            </w:r>
          </w:p>
        </w:tc>
      </w:tr>
      <w:tr w:rsidR="00A700E2" w:rsidRPr="00F052E2" w14:paraId="706FB8D0" w14:textId="77777777" w:rsidTr="00A700E2">
        <w:tc>
          <w:tcPr>
            <w:tcW w:w="1807" w:type="dxa"/>
            <w:vMerge w:val="restart"/>
            <w:shd w:val="clear" w:color="auto" w:fill="auto"/>
            <w:vAlign w:val="center"/>
          </w:tcPr>
          <w:p w14:paraId="4B96031B" w14:textId="77777777" w:rsidR="00A700E2" w:rsidRPr="00F052E2" w:rsidRDefault="00A700E2" w:rsidP="00A700E2">
            <w:pPr>
              <w:keepNext/>
              <w:keepLines/>
              <w:spacing w:after="0"/>
              <w:rPr>
                <w:rFonts w:ascii="Arial" w:eastAsia="SimSun" w:hAnsi="Arial"/>
                <w:i/>
                <w:sz w:val="18"/>
              </w:rPr>
            </w:pPr>
            <w:r w:rsidRPr="00F052E2">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1FBE6"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297F45"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04564D"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Type 1</w:t>
            </w:r>
          </w:p>
        </w:tc>
      </w:tr>
      <w:tr w:rsidR="00A700E2" w:rsidRPr="00F052E2" w14:paraId="1E19BDCA" w14:textId="77777777" w:rsidTr="00A700E2">
        <w:tc>
          <w:tcPr>
            <w:tcW w:w="1807" w:type="dxa"/>
            <w:vMerge/>
            <w:shd w:val="clear" w:color="auto" w:fill="auto"/>
            <w:vAlign w:val="center"/>
          </w:tcPr>
          <w:p w14:paraId="0911F2AF"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7E570"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49C691"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536A16"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w:t>
            </w:r>
          </w:p>
        </w:tc>
      </w:tr>
      <w:tr w:rsidR="00A700E2" w:rsidRPr="00F052E2" w14:paraId="172D6327" w14:textId="77777777" w:rsidTr="00A700E2">
        <w:tc>
          <w:tcPr>
            <w:tcW w:w="1807" w:type="dxa"/>
            <w:vMerge/>
            <w:shd w:val="clear" w:color="auto" w:fill="auto"/>
            <w:vAlign w:val="center"/>
          </w:tcPr>
          <w:p w14:paraId="5C92A228"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C615"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B2B62D"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0385B5"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w:t>
            </w:r>
          </w:p>
        </w:tc>
      </w:tr>
      <w:tr w:rsidR="00A700E2" w:rsidRPr="00F052E2" w14:paraId="02BD6472" w14:textId="77777777" w:rsidTr="00A700E2">
        <w:tc>
          <w:tcPr>
            <w:tcW w:w="1807" w:type="dxa"/>
            <w:vMerge/>
            <w:shd w:val="clear" w:color="auto" w:fill="auto"/>
            <w:vAlign w:val="center"/>
          </w:tcPr>
          <w:p w14:paraId="43419886"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1FDA"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23B97F"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902C09"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{1000} for 1 Layer CCs</w:t>
            </w:r>
            <w:r w:rsidRPr="00F052E2">
              <w:rPr>
                <w:rFonts w:ascii="Arial" w:eastAsia="SimSun" w:hAnsi="Arial"/>
                <w:sz w:val="18"/>
              </w:rPr>
              <w:br/>
              <w:t>{1000, 1001} for 2 Layers CCs</w:t>
            </w:r>
          </w:p>
          <w:p w14:paraId="12F60228"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{1000 – 1003} for 4 Layers CCs</w:t>
            </w:r>
          </w:p>
        </w:tc>
      </w:tr>
      <w:tr w:rsidR="00A700E2" w:rsidRPr="00F052E2" w14:paraId="0863F306" w14:textId="77777777" w:rsidTr="00A700E2">
        <w:tc>
          <w:tcPr>
            <w:tcW w:w="1807" w:type="dxa"/>
            <w:vMerge/>
            <w:shd w:val="clear" w:color="auto" w:fill="auto"/>
            <w:vAlign w:val="center"/>
          </w:tcPr>
          <w:p w14:paraId="36C312F6" w14:textId="77777777" w:rsidR="00A700E2" w:rsidRPr="00F052E2" w:rsidRDefault="00A700E2" w:rsidP="00A700E2">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B49A3"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04D857"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EC719F"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 for 1 layer and 2 layers CCs</w:t>
            </w:r>
          </w:p>
          <w:p w14:paraId="5DCFCFCE"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2 for 4 Layers CCs</w:t>
            </w:r>
          </w:p>
        </w:tc>
      </w:tr>
      <w:tr w:rsidR="00A700E2" w:rsidRPr="00F052E2" w14:paraId="3B6FA3F8" w14:textId="77777777" w:rsidTr="00A700E2">
        <w:tc>
          <w:tcPr>
            <w:tcW w:w="5480" w:type="dxa"/>
            <w:gridSpan w:val="3"/>
            <w:tcBorders>
              <w:right w:val="single" w:sz="4" w:space="0" w:color="auto"/>
            </w:tcBorders>
            <w:shd w:val="clear" w:color="auto" w:fill="auto"/>
            <w:vAlign w:val="center"/>
          </w:tcPr>
          <w:p w14:paraId="7D6ED0D8"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4ED9FE"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0DB1ED"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PTRS is not configured</w:t>
            </w:r>
          </w:p>
        </w:tc>
      </w:tr>
      <w:tr w:rsidR="00A700E2" w:rsidRPr="00F052E2" w14:paraId="373F26E5" w14:textId="77777777" w:rsidTr="00A700E2">
        <w:tc>
          <w:tcPr>
            <w:tcW w:w="1807" w:type="dxa"/>
            <w:vMerge w:val="restart"/>
            <w:shd w:val="clear" w:color="auto" w:fill="auto"/>
            <w:vAlign w:val="center"/>
          </w:tcPr>
          <w:p w14:paraId="44F236E3"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07B7B"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FDEF6F"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D72F53"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3 for CSI-RS resource 1,2,3,4</w:t>
            </w:r>
          </w:p>
        </w:tc>
      </w:tr>
      <w:tr w:rsidR="00A700E2" w:rsidRPr="00F052E2" w14:paraId="16E3D3D1" w14:textId="77777777" w:rsidTr="00A700E2">
        <w:tc>
          <w:tcPr>
            <w:tcW w:w="1807" w:type="dxa"/>
            <w:vMerge/>
            <w:shd w:val="clear" w:color="auto" w:fill="auto"/>
            <w:vAlign w:val="center"/>
          </w:tcPr>
          <w:p w14:paraId="0CC3EB53"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883F"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A2C276"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0B0016"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6 for CSI-RS resource 1 and 3</w:t>
            </w:r>
          </w:p>
          <w:p w14:paraId="020F0FF5"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10 for CSI-RS resource 2 and 4</w:t>
            </w:r>
          </w:p>
        </w:tc>
      </w:tr>
      <w:tr w:rsidR="00A700E2" w:rsidRPr="00F052E2" w14:paraId="228CCB45" w14:textId="77777777" w:rsidTr="00A700E2">
        <w:tc>
          <w:tcPr>
            <w:tcW w:w="1807" w:type="dxa"/>
            <w:vMerge/>
            <w:shd w:val="clear" w:color="auto" w:fill="auto"/>
            <w:vAlign w:val="center"/>
          </w:tcPr>
          <w:p w14:paraId="3D41BA0B"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AFC8F"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07B524"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BD12F3"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 for CSI-RS resource 1,2,3,4</w:t>
            </w:r>
          </w:p>
        </w:tc>
      </w:tr>
      <w:tr w:rsidR="00A700E2" w:rsidRPr="00F052E2" w14:paraId="384AE056" w14:textId="77777777" w:rsidTr="00A700E2">
        <w:tc>
          <w:tcPr>
            <w:tcW w:w="1807" w:type="dxa"/>
            <w:vMerge/>
            <w:shd w:val="clear" w:color="auto" w:fill="auto"/>
            <w:vAlign w:val="center"/>
          </w:tcPr>
          <w:p w14:paraId="0E5EEB7D"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CD095"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5ACA7B"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16AF2C" w14:textId="77777777" w:rsidR="00A700E2" w:rsidRPr="00F052E2" w:rsidRDefault="00A700E2" w:rsidP="00A700E2">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No CDM</w:t>
            </w:r>
            <w:r w:rsidRPr="00F052E2">
              <w:rPr>
                <w:rFonts w:eastAsia="SimSun"/>
              </w:rPr>
              <w:t>'</w:t>
            </w:r>
            <w:r w:rsidRPr="00F052E2">
              <w:rPr>
                <w:rFonts w:ascii="Arial" w:eastAsia="SimSun" w:hAnsi="Arial"/>
                <w:sz w:val="18"/>
              </w:rPr>
              <w:t xml:space="preserve"> for CSI-RS resource 1,2,3,4</w:t>
            </w:r>
          </w:p>
        </w:tc>
      </w:tr>
      <w:tr w:rsidR="00A700E2" w:rsidRPr="00F052E2" w14:paraId="323B18E9" w14:textId="77777777" w:rsidTr="00A700E2">
        <w:tc>
          <w:tcPr>
            <w:tcW w:w="1807" w:type="dxa"/>
            <w:vMerge/>
            <w:shd w:val="clear" w:color="auto" w:fill="auto"/>
            <w:vAlign w:val="center"/>
          </w:tcPr>
          <w:p w14:paraId="2B8D034F"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CCA"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2598FA"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6A6F41"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3 for CSI-RS resource 1,2,3,4</w:t>
            </w:r>
          </w:p>
        </w:tc>
      </w:tr>
      <w:tr w:rsidR="00A700E2" w:rsidRPr="00F052E2" w14:paraId="0EFDD03F" w14:textId="77777777" w:rsidTr="00A700E2">
        <w:tc>
          <w:tcPr>
            <w:tcW w:w="1807" w:type="dxa"/>
            <w:vMerge/>
            <w:shd w:val="clear" w:color="auto" w:fill="auto"/>
            <w:vAlign w:val="center"/>
          </w:tcPr>
          <w:p w14:paraId="203765B5"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59A0A"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331778"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184C61"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15 kHz SCS: 20 for CSI-RS resource 1,2,3,4</w:t>
            </w:r>
          </w:p>
          <w:p w14:paraId="4F3713C2"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30 kHz SCS: 40 for CSI-RS resource 1,2,3,4</w:t>
            </w:r>
          </w:p>
        </w:tc>
      </w:tr>
      <w:tr w:rsidR="00A700E2" w:rsidRPr="00F052E2" w14:paraId="7BC65B40" w14:textId="77777777" w:rsidTr="00A700E2">
        <w:tc>
          <w:tcPr>
            <w:tcW w:w="1807" w:type="dxa"/>
            <w:vMerge/>
            <w:shd w:val="clear" w:color="auto" w:fill="auto"/>
            <w:vAlign w:val="center"/>
          </w:tcPr>
          <w:p w14:paraId="3A2AC167"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4EF5"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C3CBDE"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70ECB3"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15 kHz SCS:</w:t>
            </w:r>
          </w:p>
          <w:p w14:paraId="3F355BD4"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10 for CSI-RS resource 1 and 2</w:t>
            </w:r>
          </w:p>
          <w:p w14:paraId="7D10B4D2"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11 for CSI-RS resource 3 and 4</w:t>
            </w:r>
          </w:p>
          <w:p w14:paraId="04F5D035" w14:textId="77777777" w:rsidR="00A700E2" w:rsidRPr="00F052E2" w:rsidRDefault="00A700E2" w:rsidP="00A700E2">
            <w:pPr>
              <w:keepNext/>
              <w:keepLines/>
              <w:spacing w:after="0"/>
              <w:jc w:val="center"/>
              <w:rPr>
                <w:rFonts w:ascii="Arial" w:eastAsia="SimSun" w:hAnsi="Arial"/>
                <w:sz w:val="18"/>
              </w:rPr>
            </w:pPr>
          </w:p>
          <w:p w14:paraId="654134BA"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30 kHz SCS:</w:t>
            </w:r>
          </w:p>
          <w:p w14:paraId="1190BB9C"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20 for CSI-RS resource 1 and 2</w:t>
            </w:r>
          </w:p>
          <w:p w14:paraId="787A02B2"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21 for CSI-RS resource 3 and 4</w:t>
            </w:r>
          </w:p>
        </w:tc>
      </w:tr>
      <w:tr w:rsidR="00A700E2" w:rsidRPr="00F052E2" w14:paraId="5030D339" w14:textId="77777777" w:rsidTr="00A700E2">
        <w:tc>
          <w:tcPr>
            <w:tcW w:w="1807" w:type="dxa"/>
            <w:vMerge/>
            <w:shd w:val="clear" w:color="auto" w:fill="auto"/>
            <w:vAlign w:val="center"/>
          </w:tcPr>
          <w:p w14:paraId="03A7985F"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D1A33"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32FE60"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559FA4"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Start PRB 0</w:t>
            </w:r>
          </w:p>
          <w:p w14:paraId="1DDA064F"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Number of PRB = BWP size</w:t>
            </w:r>
          </w:p>
        </w:tc>
      </w:tr>
      <w:tr w:rsidR="00A700E2" w:rsidRPr="00F052E2" w14:paraId="720EAFAB" w14:textId="77777777" w:rsidTr="00A700E2">
        <w:tc>
          <w:tcPr>
            <w:tcW w:w="1807" w:type="dxa"/>
            <w:vMerge/>
            <w:shd w:val="clear" w:color="auto" w:fill="auto"/>
            <w:vAlign w:val="center"/>
          </w:tcPr>
          <w:p w14:paraId="7C241954"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B3BD"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B815D5"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2A3A62"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TCI state #0</w:t>
            </w:r>
          </w:p>
        </w:tc>
      </w:tr>
      <w:tr w:rsidR="00A700E2" w:rsidRPr="00F052E2" w14:paraId="62B1695B" w14:textId="77777777" w:rsidTr="00A700E2">
        <w:tc>
          <w:tcPr>
            <w:tcW w:w="1807" w:type="dxa"/>
            <w:vMerge w:val="restart"/>
            <w:shd w:val="clear" w:color="auto" w:fill="auto"/>
            <w:vAlign w:val="center"/>
          </w:tcPr>
          <w:p w14:paraId="38762CCE"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1B414"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86238D"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0ED294"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4</w:t>
            </w:r>
          </w:p>
        </w:tc>
      </w:tr>
      <w:tr w:rsidR="00A700E2" w:rsidRPr="00F052E2" w14:paraId="6C6D2ED7" w14:textId="77777777" w:rsidTr="00A700E2">
        <w:tc>
          <w:tcPr>
            <w:tcW w:w="1807" w:type="dxa"/>
            <w:vMerge/>
            <w:shd w:val="clear" w:color="auto" w:fill="auto"/>
            <w:vAlign w:val="center"/>
          </w:tcPr>
          <w:p w14:paraId="4B23AFFC"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2DEA"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53BE7"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F7FB36"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12</w:t>
            </w:r>
          </w:p>
        </w:tc>
      </w:tr>
      <w:tr w:rsidR="00A700E2" w:rsidRPr="00F052E2" w14:paraId="7A09BBD6" w14:textId="77777777" w:rsidTr="00A700E2">
        <w:tc>
          <w:tcPr>
            <w:tcW w:w="1807" w:type="dxa"/>
            <w:vMerge/>
            <w:shd w:val="clear" w:color="auto" w:fill="auto"/>
            <w:vAlign w:val="center"/>
          </w:tcPr>
          <w:p w14:paraId="33AAE159"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3D4E5"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5B2C8E"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C93BD9"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Same as number of transmit antenna</w:t>
            </w:r>
          </w:p>
        </w:tc>
      </w:tr>
      <w:tr w:rsidR="00A700E2" w:rsidRPr="00F052E2" w14:paraId="334F7982" w14:textId="77777777" w:rsidTr="00A700E2">
        <w:tc>
          <w:tcPr>
            <w:tcW w:w="1807" w:type="dxa"/>
            <w:vMerge/>
            <w:shd w:val="clear" w:color="auto" w:fill="auto"/>
            <w:vAlign w:val="center"/>
          </w:tcPr>
          <w:p w14:paraId="6277EFEF"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C92F2"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DE0FB3"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0D324D" w14:textId="77777777" w:rsidR="00A700E2" w:rsidRPr="00F052E2" w:rsidRDefault="00A700E2" w:rsidP="00A700E2">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FD-CDM2</w:t>
            </w:r>
            <w:r w:rsidRPr="00F052E2">
              <w:rPr>
                <w:rFonts w:eastAsia="SimSun"/>
              </w:rPr>
              <w:t>'</w:t>
            </w:r>
          </w:p>
        </w:tc>
      </w:tr>
      <w:tr w:rsidR="00A700E2" w:rsidRPr="00F052E2" w14:paraId="59490ACB" w14:textId="77777777" w:rsidTr="00A700E2">
        <w:tc>
          <w:tcPr>
            <w:tcW w:w="1807" w:type="dxa"/>
            <w:vMerge/>
            <w:shd w:val="clear" w:color="auto" w:fill="auto"/>
            <w:vAlign w:val="center"/>
          </w:tcPr>
          <w:p w14:paraId="0AF53949"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35CD0"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2C99B7"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11C897"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w:t>
            </w:r>
          </w:p>
        </w:tc>
      </w:tr>
      <w:tr w:rsidR="00A700E2" w:rsidRPr="00F052E2" w14:paraId="4FC69A5B" w14:textId="77777777" w:rsidTr="00A700E2">
        <w:tc>
          <w:tcPr>
            <w:tcW w:w="1807" w:type="dxa"/>
            <w:vMerge/>
            <w:shd w:val="clear" w:color="auto" w:fill="auto"/>
            <w:vAlign w:val="center"/>
          </w:tcPr>
          <w:p w14:paraId="622FE197"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4182"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540866"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D2E150"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15 kHz SCS: 20</w:t>
            </w:r>
          </w:p>
          <w:p w14:paraId="4B1A6CA4"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 xml:space="preserve">30 kHz SCS: 40 </w:t>
            </w:r>
          </w:p>
        </w:tc>
      </w:tr>
      <w:tr w:rsidR="00A700E2" w:rsidRPr="00F052E2" w14:paraId="1620D8DF" w14:textId="77777777" w:rsidTr="00A700E2">
        <w:tc>
          <w:tcPr>
            <w:tcW w:w="1807" w:type="dxa"/>
            <w:vMerge/>
            <w:shd w:val="clear" w:color="auto" w:fill="auto"/>
            <w:vAlign w:val="center"/>
          </w:tcPr>
          <w:p w14:paraId="111C798A"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F6CDE"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B029F0"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4592E2"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0</w:t>
            </w:r>
          </w:p>
        </w:tc>
      </w:tr>
      <w:tr w:rsidR="00A700E2" w:rsidRPr="00F052E2" w14:paraId="5F9F57EA" w14:textId="77777777" w:rsidTr="00A700E2">
        <w:tc>
          <w:tcPr>
            <w:tcW w:w="1807" w:type="dxa"/>
            <w:vMerge/>
            <w:shd w:val="clear" w:color="auto" w:fill="auto"/>
            <w:vAlign w:val="center"/>
          </w:tcPr>
          <w:p w14:paraId="052CA4A7"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552A4"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302B5A"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FC0A5E"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Start PRB 0</w:t>
            </w:r>
          </w:p>
          <w:p w14:paraId="75267690"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Number of PRB = BWP size</w:t>
            </w:r>
          </w:p>
        </w:tc>
      </w:tr>
      <w:tr w:rsidR="00A700E2" w:rsidRPr="00F052E2" w14:paraId="4C87F534" w14:textId="77777777" w:rsidTr="00A700E2">
        <w:tc>
          <w:tcPr>
            <w:tcW w:w="1807" w:type="dxa"/>
            <w:vMerge/>
            <w:shd w:val="clear" w:color="auto" w:fill="auto"/>
            <w:vAlign w:val="center"/>
          </w:tcPr>
          <w:p w14:paraId="7EFC9188"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354"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BA6059"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0F0037" w14:textId="77777777" w:rsidR="00A700E2" w:rsidRPr="00F052E2" w:rsidRDefault="00A700E2" w:rsidP="00A700E2">
            <w:pPr>
              <w:keepNext/>
              <w:keepLines/>
              <w:spacing w:after="0"/>
              <w:jc w:val="center"/>
              <w:rPr>
                <w:rFonts w:ascii="Arial" w:eastAsia="SimSun" w:hAnsi="Arial"/>
                <w:sz w:val="18"/>
                <w:lang w:eastAsia="zh-CN"/>
              </w:rPr>
            </w:pPr>
            <w:r w:rsidRPr="00F052E2">
              <w:rPr>
                <w:rFonts w:ascii="Arial" w:eastAsia="SimSun" w:hAnsi="Arial"/>
                <w:sz w:val="18"/>
              </w:rPr>
              <w:t>TCI state #</w:t>
            </w:r>
            <w:r w:rsidRPr="00F052E2">
              <w:rPr>
                <w:rFonts w:ascii="Arial" w:eastAsia="SimSun" w:hAnsi="Arial"/>
                <w:sz w:val="18"/>
                <w:lang w:eastAsia="zh-CN"/>
              </w:rPr>
              <w:t>1</w:t>
            </w:r>
          </w:p>
        </w:tc>
      </w:tr>
      <w:tr w:rsidR="00A700E2" w:rsidRPr="00F052E2" w14:paraId="03077BA6" w14:textId="77777777" w:rsidTr="00A700E2">
        <w:tc>
          <w:tcPr>
            <w:tcW w:w="1807" w:type="dxa"/>
            <w:vMerge w:val="restart"/>
            <w:shd w:val="clear" w:color="auto" w:fill="auto"/>
            <w:vAlign w:val="center"/>
          </w:tcPr>
          <w:p w14:paraId="16D6A0B6"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03145"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F0506"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0092AA"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0</w:t>
            </w:r>
          </w:p>
        </w:tc>
      </w:tr>
      <w:tr w:rsidR="00A700E2" w:rsidRPr="00F052E2" w14:paraId="3187C191" w14:textId="77777777" w:rsidTr="00A700E2">
        <w:tc>
          <w:tcPr>
            <w:tcW w:w="1807" w:type="dxa"/>
            <w:vMerge/>
            <w:shd w:val="clear" w:color="auto" w:fill="auto"/>
            <w:vAlign w:val="center"/>
          </w:tcPr>
          <w:p w14:paraId="511F3465"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9DD29"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164FE7"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041ADF"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12</w:t>
            </w:r>
          </w:p>
        </w:tc>
      </w:tr>
      <w:tr w:rsidR="00A700E2" w:rsidRPr="00F052E2" w14:paraId="7593B471" w14:textId="77777777" w:rsidTr="00A700E2">
        <w:tc>
          <w:tcPr>
            <w:tcW w:w="1807" w:type="dxa"/>
            <w:vMerge/>
            <w:shd w:val="clear" w:color="auto" w:fill="auto"/>
            <w:vAlign w:val="center"/>
          </w:tcPr>
          <w:p w14:paraId="4019A860"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3667"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FCEADB"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CA9A72"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4</w:t>
            </w:r>
          </w:p>
        </w:tc>
      </w:tr>
      <w:tr w:rsidR="00A700E2" w:rsidRPr="00F052E2" w14:paraId="4CFCF021" w14:textId="77777777" w:rsidTr="00A700E2">
        <w:tc>
          <w:tcPr>
            <w:tcW w:w="1807" w:type="dxa"/>
            <w:vMerge/>
            <w:shd w:val="clear" w:color="auto" w:fill="auto"/>
            <w:vAlign w:val="center"/>
          </w:tcPr>
          <w:p w14:paraId="3E7E599F"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10B4C"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5B109E"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99451C" w14:textId="77777777" w:rsidR="00A700E2" w:rsidRPr="00F052E2" w:rsidRDefault="00A700E2" w:rsidP="00A700E2">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FD-CDM2</w:t>
            </w:r>
            <w:r w:rsidRPr="00F052E2">
              <w:rPr>
                <w:rFonts w:eastAsia="SimSun"/>
              </w:rPr>
              <w:t>'</w:t>
            </w:r>
          </w:p>
        </w:tc>
      </w:tr>
      <w:tr w:rsidR="00A700E2" w:rsidRPr="00F052E2" w14:paraId="0D45A627" w14:textId="77777777" w:rsidTr="00A700E2">
        <w:tc>
          <w:tcPr>
            <w:tcW w:w="1807" w:type="dxa"/>
            <w:vMerge/>
            <w:shd w:val="clear" w:color="auto" w:fill="auto"/>
            <w:vAlign w:val="center"/>
          </w:tcPr>
          <w:p w14:paraId="1E94FB3C"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6DDB9"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24F37F"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9E418D"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w:t>
            </w:r>
          </w:p>
        </w:tc>
      </w:tr>
      <w:tr w:rsidR="00A700E2" w:rsidRPr="00F052E2" w14:paraId="6F1F41C0" w14:textId="77777777" w:rsidTr="00A700E2">
        <w:tc>
          <w:tcPr>
            <w:tcW w:w="1807" w:type="dxa"/>
            <w:vMerge/>
            <w:shd w:val="clear" w:color="auto" w:fill="auto"/>
            <w:vAlign w:val="center"/>
          </w:tcPr>
          <w:p w14:paraId="4403D73F"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564C0"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D703EC"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BE5D55"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15 kHz SCS: 20</w:t>
            </w:r>
          </w:p>
          <w:p w14:paraId="5F0F7598"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30 kHz SCS: 40</w:t>
            </w:r>
          </w:p>
        </w:tc>
      </w:tr>
      <w:tr w:rsidR="00A700E2" w:rsidRPr="00F052E2" w14:paraId="33A85E85" w14:textId="77777777" w:rsidTr="00A700E2">
        <w:tc>
          <w:tcPr>
            <w:tcW w:w="1807" w:type="dxa"/>
            <w:vMerge/>
            <w:shd w:val="clear" w:color="auto" w:fill="auto"/>
            <w:vAlign w:val="center"/>
          </w:tcPr>
          <w:p w14:paraId="1D2A546B"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55579"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DD038A"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DD6CEB"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0</w:t>
            </w:r>
          </w:p>
        </w:tc>
      </w:tr>
      <w:tr w:rsidR="00A700E2" w:rsidRPr="00F052E2" w14:paraId="3B925C03" w14:textId="77777777" w:rsidTr="00A700E2">
        <w:tc>
          <w:tcPr>
            <w:tcW w:w="1807" w:type="dxa"/>
            <w:vMerge/>
            <w:shd w:val="clear" w:color="auto" w:fill="auto"/>
            <w:vAlign w:val="center"/>
          </w:tcPr>
          <w:p w14:paraId="5D3EE490" w14:textId="77777777" w:rsidR="00A700E2" w:rsidRPr="00F052E2" w:rsidRDefault="00A700E2" w:rsidP="00A700E2">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56C2"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42046"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47086D"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Start PRB 0</w:t>
            </w:r>
          </w:p>
          <w:p w14:paraId="5B1B261F"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Number of PRB = BWP size</w:t>
            </w:r>
          </w:p>
        </w:tc>
      </w:tr>
      <w:tr w:rsidR="00A700E2" w:rsidRPr="00F052E2" w14:paraId="4F650E85" w14:textId="77777777" w:rsidTr="00A700E2">
        <w:tc>
          <w:tcPr>
            <w:tcW w:w="1807" w:type="dxa"/>
            <w:vMerge w:val="restart"/>
            <w:shd w:val="clear" w:color="auto" w:fill="auto"/>
            <w:vAlign w:val="center"/>
          </w:tcPr>
          <w:p w14:paraId="78E0B661"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5FC19887"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1056576"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12215A"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967075"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SSB #0</w:t>
            </w:r>
          </w:p>
        </w:tc>
      </w:tr>
      <w:tr w:rsidR="00A700E2" w:rsidRPr="00F052E2" w14:paraId="34CD6B1C" w14:textId="77777777" w:rsidTr="00A700E2">
        <w:tc>
          <w:tcPr>
            <w:tcW w:w="1807" w:type="dxa"/>
            <w:vMerge/>
            <w:shd w:val="clear" w:color="auto" w:fill="auto"/>
            <w:vAlign w:val="center"/>
          </w:tcPr>
          <w:p w14:paraId="72EAF23C" w14:textId="77777777" w:rsidR="00A700E2" w:rsidRPr="00F052E2" w:rsidRDefault="00A700E2" w:rsidP="00A700E2">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A5BD38B" w14:textId="77777777" w:rsidR="00A700E2" w:rsidRPr="00F052E2" w:rsidRDefault="00A700E2" w:rsidP="00A700E2">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FCF5D20"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348878"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64102D"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Type C</w:t>
            </w:r>
          </w:p>
        </w:tc>
      </w:tr>
      <w:tr w:rsidR="00A700E2" w:rsidRPr="00F052E2" w14:paraId="1EC077CB" w14:textId="77777777" w:rsidTr="00A700E2">
        <w:tc>
          <w:tcPr>
            <w:tcW w:w="1807" w:type="dxa"/>
            <w:vMerge/>
            <w:shd w:val="clear" w:color="auto" w:fill="auto"/>
            <w:vAlign w:val="center"/>
          </w:tcPr>
          <w:p w14:paraId="4792F188" w14:textId="77777777" w:rsidR="00A700E2" w:rsidRPr="00F052E2" w:rsidRDefault="00A700E2" w:rsidP="00A700E2">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B48B882"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FDB45B7"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0E6C4C"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5D9241"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N/A</w:t>
            </w:r>
          </w:p>
        </w:tc>
      </w:tr>
      <w:tr w:rsidR="00A700E2" w:rsidRPr="00F052E2" w14:paraId="3003B6B2" w14:textId="77777777" w:rsidTr="00A700E2">
        <w:tc>
          <w:tcPr>
            <w:tcW w:w="1807" w:type="dxa"/>
            <w:vMerge/>
            <w:shd w:val="clear" w:color="auto" w:fill="auto"/>
            <w:vAlign w:val="center"/>
          </w:tcPr>
          <w:p w14:paraId="58C078B7" w14:textId="77777777" w:rsidR="00A700E2" w:rsidRPr="00F052E2" w:rsidRDefault="00A700E2" w:rsidP="00A700E2">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AE3F9BE" w14:textId="77777777" w:rsidR="00A700E2" w:rsidRPr="00F052E2" w:rsidRDefault="00A700E2" w:rsidP="00A700E2">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6F0D221"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BA093E"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014D6A"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N/A</w:t>
            </w:r>
          </w:p>
        </w:tc>
      </w:tr>
      <w:tr w:rsidR="00A700E2" w:rsidRPr="00F052E2" w14:paraId="2A3A90B8" w14:textId="77777777" w:rsidTr="00A700E2">
        <w:tc>
          <w:tcPr>
            <w:tcW w:w="1807" w:type="dxa"/>
            <w:vMerge w:val="restart"/>
            <w:shd w:val="clear" w:color="auto" w:fill="auto"/>
            <w:vAlign w:val="center"/>
          </w:tcPr>
          <w:p w14:paraId="1984A6AE"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0FB16CA"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5F1FE"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414FFF"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A6E8B6"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 xml:space="preserve">CSI-RS resource 1 from </w:t>
            </w:r>
            <w:r w:rsidRPr="00F052E2">
              <w:rPr>
                <w:rFonts w:eastAsia="SimSun"/>
              </w:rPr>
              <w:t>'</w:t>
            </w:r>
            <w:r w:rsidRPr="00F052E2">
              <w:rPr>
                <w:rFonts w:ascii="Arial" w:eastAsia="SimSun" w:hAnsi="Arial"/>
                <w:sz w:val="18"/>
              </w:rPr>
              <w:t>CSI-RS for tracking</w:t>
            </w:r>
            <w:r w:rsidRPr="00F052E2">
              <w:rPr>
                <w:rFonts w:eastAsia="SimSun"/>
              </w:rPr>
              <w:t>'</w:t>
            </w:r>
            <w:r w:rsidRPr="00F052E2">
              <w:rPr>
                <w:rFonts w:ascii="Arial" w:eastAsia="SimSun" w:hAnsi="Arial"/>
                <w:sz w:val="18"/>
              </w:rPr>
              <w:t xml:space="preserve"> configuration</w:t>
            </w:r>
          </w:p>
        </w:tc>
      </w:tr>
      <w:tr w:rsidR="00A700E2" w:rsidRPr="00F052E2" w14:paraId="52C5D61A" w14:textId="77777777" w:rsidTr="00A700E2">
        <w:tc>
          <w:tcPr>
            <w:tcW w:w="1807" w:type="dxa"/>
            <w:vMerge/>
            <w:shd w:val="clear" w:color="auto" w:fill="auto"/>
            <w:vAlign w:val="center"/>
          </w:tcPr>
          <w:p w14:paraId="23CEAD66" w14:textId="77777777" w:rsidR="00A700E2" w:rsidRPr="00F052E2" w:rsidRDefault="00A700E2" w:rsidP="00A700E2">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4ADEF1A1" w14:textId="77777777" w:rsidR="00A700E2" w:rsidRPr="00F052E2" w:rsidRDefault="00A700E2" w:rsidP="00A700E2">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5E88394"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0CB9A8"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3B234C"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Type A</w:t>
            </w:r>
          </w:p>
        </w:tc>
      </w:tr>
      <w:tr w:rsidR="00A700E2" w:rsidRPr="00F052E2" w14:paraId="03B05900" w14:textId="77777777" w:rsidTr="00A700E2">
        <w:tc>
          <w:tcPr>
            <w:tcW w:w="1807" w:type="dxa"/>
            <w:vMerge/>
            <w:shd w:val="clear" w:color="auto" w:fill="auto"/>
            <w:vAlign w:val="center"/>
          </w:tcPr>
          <w:p w14:paraId="0AB385D4" w14:textId="77777777" w:rsidR="00A700E2" w:rsidRPr="00F052E2" w:rsidRDefault="00A700E2" w:rsidP="00A700E2">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421DC73"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212F7BA"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B66D24"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85DE5D"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N/A</w:t>
            </w:r>
          </w:p>
        </w:tc>
      </w:tr>
      <w:tr w:rsidR="00A700E2" w:rsidRPr="00F052E2" w14:paraId="2E65403A" w14:textId="77777777" w:rsidTr="00A700E2">
        <w:tc>
          <w:tcPr>
            <w:tcW w:w="1807" w:type="dxa"/>
            <w:vMerge/>
            <w:shd w:val="clear" w:color="auto" w:fill="auto"/>
            <w:vAlign w:val="center"/>
          </w:tcPr>
          <w:p w14:paraId="1F5305DB" w14:textId="77777777" w:rsidR="00A700E2" w:rsidRPr="00F052E2" w:rsidRDefault="00A700E2" w:rsidP="00A700E2">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4F146685" w14:textId="77777777" w:rsidR="00A700E2" w:rsidRPr="00F052E2" w:rsidRDefault="00A700E2" w:rsidP="00A700E2">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CADCC7D" w14:textId="77777777" w:rsidR="00A700E2" w:rsidRPr="00F052E2" w:rsidRDefault="00A700E2" w:rsidP="00A700E2">
            <w:pPr>
              <w:keepNext/>
              <w:keepLines/>
              <w:spacing w:after="0"/>
              <w:rPr>
                <w:rFonts w:ascii="Arial" w:eastAsia="SimSun" w:hAnsi="Arial"/>
                <w:sz w:val="18"/>
                <w:lang w:eastAsia="zh-CN"/>
              </w:rPr>
            </w:pPr>
            <w:r w:rsidRPr="00F052E2">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8ABEE4"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C9DE62" w14:textId="77777777" w:rsidR="00A700E2" w:rsidRPr="00F052E2" w:rsidRDefault="00A700E2" w:rsidP="00A700E2">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r>
      <w:tr w:rsidR="00A700E2" w:rsidRPr="00F052E2" w14:paraId="45B5038D" w14:textId="77777777" w:rsidTr="00A700E2">
        <w:trPr>
          <w:trHeight w:val="58"/>
        </w:trPr>
        <w:tc>
          <w:tcPr>
            <w:tcW w:w="5480" w:type="dxa"/>
            <w:gridSpan w:val="3"/>
            <w:tcBorders>
              <w:right w:val="single" w:sz="4" w:space="0" w:color="auto"/>
            </w:tcBorders>
            <w:shd w:val="clear" w:color="auto" w:fill="auto"/>
            <w:vAlign w:val="center"/>
          </w:tcPr>
          <w:p w14:paraId="7D5DB6D3" w14:textId="77777777" w:rsidR="00A700E2" w:rsidRPr="00F052E2" w:rsidRDefault="00A700E2" w:rsidP="00A700E2">
            <w:pPr>
              <w:keepNext/>
              <w:keepLines/>
              <w:spacing w:after="0"/>
              <w:rPr>
                <w:rFonts w:ascii="Arial" w:eastAsia="SimSun" w:hAnsi="Arial" w:cs="Arial"/>
                <w:sz w:val="18"/>
              </w:rPr>
            </w:pPr>
            <w:r w:rsidRPr="00F052E2">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3BC0FB"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670845"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1</w:t>
            </w:r>
          </w:p>
        </w:tc>
      </w:tr>
      <w:tr w:rsidR="00A700E2" w:rsidRPr="00F052E2" w14:paraId="14943460" w14:textId="77777777" w:rsidTr="00A700E2">
        <w:trPr>
          <w:trHeight w:val="58"/>
        </w:trPr>
        <w:tc>
          <w:tcPr>
            <w:tcW w:w="5480" w:type="dxa"/>
            <w:gridSpan w:val="3"/>
            <w:tcBorders>
              <w:right w:val="single" w:sz="4" w:space="0" w:color="auto"/>
            </w:tcBorders>
            <w:shd w:val="clear" w:color="auto" w:fill="auto"/>
            <w:vAlign w:val="center"/>
          </w:tcPr>
          <w:p w14:paraId="4C5612D0" w14:textId="77777777" w:rsidR="00A700E2" w:rsidRPr="00F052E2" w:rsidRDefault="00A700E2" w:rsidP="00A700E2">
            <w:pPr>
              <w:keepNext/>
              <w:keepLines/>
              <w:spacing w:after="0"/>
              <w:rPr>
                <w:rFonts w:ascii="Arial" w:eastAsia="SimSun" w:hAnsi="Arial" w:cs="Arial"/>
                <w:sz w:val="18"/>
              </w:rPr>
            </w:pPr>
            <w:r w:rsidRPr="00F052E2">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1C9732"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E126A3"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4</w:t>
            </w:r>
          </w:p>
        </w:tc>
      </w:tr>
      <w:tr w:rsidR="00A700E2" w:rsidRPr="00F052E2" w14:paraId="505E1992" w14:textId="77777777" w:rsidTr="00A700E2">
        <w:trPr>
          <w:trHeight w:val="58"/>
        </w:trPr>
        <w:tc>
          <w:tcPr>
            <w:tcW w:w="5480" w:type="dxa"/>
            <w:gridSpan w:val="3"/>
            <w:tcBorders>
              <w:right w:val="single" w:sz="4" w:space="0" w:color="auto"/>
            </w:tcBorders>
            <w:shd w:val="clear" w:color="auto" w:fill="auto"/>
            <w:vAlign w:val="center"/>
          </w:tcPr>
          <w:p w14:paraId="14AA15C7" w14:textId="77777777" w:rsidR="00A700E2" w:rsidRPr="00F052E2" w:rsidRDefault="00A700E2" w:rsidP="00A700E2">
            <w:pPr>
              <w:keepNext/>
              <w:keepLines/>
              <w:spacing w:after="0"/>
              <w:rPr>
                <w:rFonts w:ascii="Arial" w:eastAsia="SimSun" w:hAnsi="Arial"/>
                <w:sz w:val="18"/>
              </w:rPr>
            </w:pPr>
            <w:r w:rsidRPr="00F052E2">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123108"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EFF385" w14:textId="77777777" w:rsidR="00A700E2" w:rsidRPr="00F052E2" w:rsidRDefault="00A700E2" w:rsidP="00A700E2">
            <w:pPr>
              <w:keepNext/>
              <w:keepLines/>
              <w:spacing w:after="0"/>
              <w:jc w:val="center"/>
              <w:rPr>
                <w:rFonts w:ascii="Arial" w:eastAsia="SimSun" w:hAnsi="Arial"/>
                <w:sz w:val="18"/>
                <w:lang w:eastAsia="zh-CN"/>
              </w:rPr>
            </w:pPr>
            <w:r w:rsidRPr="00F052E2">
              <w:rPr>
                <w:rFonts w:ascii="Arial" w:eastAsia="SimSun" w:hAnsi="Arial"/>
                <w:sz w:val="18"/>
                <w:lang w:eastAsia="zh-CN"/>
              </w:rPr>
              <w:t>Multiplexed</w:t>
            </w:r>
          </w:p>
        </w:tc>
      </w:tr>
      <w:tr w:rsidR="00A700E2" w:rsidRPr="00F052E2" w14:paraId="678CB6A4" w14:textId="77777777" w:rsidTr="00A700E2">
        <w:trPr>
          <w:trHeight w:val="58"/>
        </w:trPr>
        <w:tc>
          <w:tcPr>
            <w:tcW w:w="5480" w:type="dxa"/>
            <w:gridSpan w:val="3"/>
            <w:tcBorders>
              <w:right w:val="single" w:sz="4" w:space="0" w:color="auto"/>
            </w:tcBorders>
            <w:shd w:val="clear" w:color="auto" w:fill="auto"/>
            <w:vAlign w:val="center"/>
          </w:tcPr>
          <w:p w14:paraId="4507D13A" w14:textId="77777777" w:rsidR="00A700E2" w:rsidRPr="00F052E2" w:rsidRDefault="00A700E2" w:rsidP="00A700E2">
            <w:pPr>
              <w:keepNext/>
              <w:keepLines/>
              <w:spacing w:after="0"/>
              <w:rPr>
                <w:rFonts w:ascii="Arial" w:eastAsia="SimSun" w:hAnsi="Arial" w:cs="Arial"/>
                <w:sz w:val="18"/>
              </w:rPr>
            </w:pPr>
            <w:r w:rsidRPr="00F052E2">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F27A15"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425392"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{0,2,3,1}</w:t>
            </w:r>
          </w:p>
        </w:tc>
      </w:tr>
      <w:tr w:rsidR="00A700E2" w:rsidRPr="00F052E2" w14:paraId="2D54D27B" w14:textId="77777777" w:rsidTr="00A700E2">
        <w:trPr>
          <w:trHeight w:val="58"/>
        </w:trPr>
        <w:tc>
          <w:tcPr>
            <w:tcW w:w="5480" w:type="dxa"/>
            <w:gridSpan w:val="3"/>
            <w:tcBorders>
              <w:right w:val="single" w:sz="4" w:space="0" w:color="auto"/>
            </w:tcBorders>
            <w:shd w:val="clear" w:color="auto" w:fill="auto"/>
            <w:vAlign w:val="center"/>
          </w:tcPr>
          <w:p w14:paraId="1C47B109" w14:textId="77777777" w:rsidR="00A700E2" w:rsidRPr="00F052E2" w:rsidRDefault="00A700E2" w:rsidP="00A700E2">
            <w:pPr>
              <w:keepNext/>
              <w:keepLines/>
              <w:spacing w:after="0"/>
              <w:rPr>
                <w:rFonts w:ascii="Arial" w:eastAsia="SimSun" w:hAnsi="Arial" w:cs="Arial"/>
                <w:sz w:val="18"/>
              </w:rPr>
            </w:pPr>
            <w:r w:rsidRPr="00F052E2">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5F58A0"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D7A800"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Single Panel Type I, Random precoder selection updated per slot, with equal probability of each applicable i</w:t>
            </w:r>
            <w:r w:rsidRPr="00F052E2">
              <w:rPr>
                <w:rFonts w:ascii="Arial" w:eastAsia="SimSun" w:hAnsi="Arial"/>
                <w:sz w:val="18"/>
                <w:vertAlign w:val="subscript"/>
              </w:rPr>
              <w:t>1</w:t>
            </w:r>
            <w:r w:rsidRPr="00F052E2">
              <w:rPr>
                <w:rFonts w:ascii="Arial" w:eastAsia="SimSun" w:hAnsi="Arial"/>
                <w:sz w:val="18"/>
              </w:rPr>
              <w:t>, i</w:t>
            </w:r>
            <w:r w:rsidRPr="00F052E2">
              <w:rPr>
                <w:rFonts w:ascii="Arial" w:eastAsia="SimSun" w:hAnsi="Arial"/>
                <w:sz w:val="18"/>
                <w:vertAlign w:val="subscript"/>
              </w:rPr>
              <w:t>2</w:t>
            </w:r>
            <w:r w:rsidRPr="00F052E2">
              <w:rPr>
                <w:rFonts w:ascii="Arial" w:eastAsia="SimSun" w:hAnsi="Arial"/>
                <w:sz w:val="18"/>
              </w:rPr>
              <w:t xml:space="preserve"> combination with PRB bundling granularity</w:t>
            </w:r>
          </w:p>
        </w:tc>
      </w:tr>
      <w:tr w:rsidR="00A700E2" w:rsidRPr="00F052E2" w14:paraId="4911B9A8" w14:textId="77777777" w:rsidTr="00A700E2">
        <w:trPr>
          <w:trHeight w:val="58"/>
        </w:trPr>
        <w:tc>
          <w:tcPr>
            <w:tcW w:w="5480" w:type="dxa"/>
            <w:gridSpan w:val="3"/>
            <w:tcBorders>
              <w:right w:val="single" w:sz="4" w:space="0" w:color="auto"/>
            </w:tcBorders>
            <w:shd w:val="clear" w:color="auto" w:fill="auto"/>
            <w:vAlign w:val="center"/>
          </w:tcPr>
          <w:p w14:paraId="2A1B814A" w14:textId="77777777" w:rsidR="00A700E2" w:rsidRPr="00F052E2" w:rsidRDefault="00A700E2" w:rsidP="00A700E2">
            <w:pPr>
              <w:keepNext/>
              <w:keepLines/>
              <w:spacing w:after="0"/>
              <w:rPr>
                <w:rFonts w:ascii="Arial" w:eastAsia="SimSun" w:hAnsi="Arial"/>
                <w:sz w:val="18"/>
                <w:lang w:eastAsia="zh-CN"/>
              </w:rPr>
            </w:pPr>
            <w:r w:rsidRPr="00F052E2">
              <w:rPr>
                <w:rFonts w:ascii="Arial" w:eastAsia="SimSun" w:hAnsi="Arial" w:cs="Arial"/>
                <w:sz w:val="18"/>
              </w:rPr>
              <w:t xml:space="preserve">Symbols for </w:t>
            </w:r>
            <w:r w:rsidRPr="00F052E2">
              <w:rPr>
                <w:rFonts w:ascii="Arial" w:eastAsia="SimSun" w:hAnsi="Arial"/>
                <w:snapToGrid w:val="0"/>
                <w:sz w:val="18"/>
              </w:rPr>
              <w:t>all unused R</w:t>
            </w:r>
            <w:r w:rsidRPr="00F052E2">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3BCE18"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5E633C"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OCNG Annex A.5</w:t>
            </w:r>
          </w:p>
        </w:tc>
      </w:tr>
      <w:tr w:rsidR="00A700E2" w:rsidRPr="00F052E2" w14:paraId="3C88C81B" w14:textId="77777777" w:rsidTr="00A700E2">
        <w:trPr>
          <w:trHeight w:val="58"/>
        </w:trPr>
        <w:tc>
          <w:tcPr>
            <w:tcW w:w="5480" w:type="dxa"/>
            <w:gridSpan w:val="3"/>
            <w:tcBorders>
              <w:right w:val="single" w:sz="4" w:space="0" w:color="auto"/>
            </w:tcBorders>
            <w:shd w:val="clear" w:color="auto" w:fill="auto"/>
            <w:vAlign w:val="center"/>
          </w:tcPr>
          <w:p w14:paraId="480C3919" w14:textId="77777777" w:rsidR="00A700E2" w:rsidRPr="00F052E2" w:rsidRDefault="00A700E2" w:rsidP="00A700E2">
            <w:pPr>
              <w:keepNext/>
              <w:keepLines/>
              <w:spacing w:after="0"/>
              <w:rPr>
                <w:rFonts w:ascii="Arial" w:eastAsia="SimSun" w:hAnsi="Arial" w:cs="Arial"/>
                <w:sz w:val="18"/>
              </w:rPr>
            </w:pPr>
            <w:r w:rsidRPr="00F052E2">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F75079"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D6E403"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Static propagation condition</w:t>
            </w:r>
          </w:p>
          <w:p w14:paraId="1FF60775"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lastRenderedPageBreak/>
              <w:t>No external noise sources are applied</w:t>
            </w:r>
          </w:p>
        </w:tc>
      </w:tr>
      <w:tr w:rsidR="00A700E2" w:rsidRPr="00F052E2" w14:paraId="11B46AFA" w14:textId="77777777" w:rsidTr="00A700E2">
        <w:trPr>
          <w:trHeight w:val="58"/>
        </w:trPr>
        <w:tc>
          <w:tcPr>
            <w:tcW w:w="1807" w:type="dxa"/>
            <w:vMerge w:val="restart"/>
            <w:tcBorders>
              <w:right w:val="single" w:sz="4" w:space="0" w:color="auto"/>
            </w:tcBorders>
            <w:shd w:val="clear" w:color="auto" w:fill="auto"/>
            <w:vAlign w:val="center"/>
          </w:tcPr>
          <w:p w14:paraId="66717AEA" w14:textId="77777777" w:rsidR="00A700E2" w:rsidRPr="00F052E2" w:rsidRDefault="00A700E2" w:rsidP="00A700E2">
            <w:pPr>
              <w:keepNext/>
              <w:keepLines/>
              <w:spacing w:after="0"/>
              <w:rPr>
                <w:rFonts w:ascii="Arial" w:eastAsia="SimSun" w:hAnsi="Arial" w:cs="Arial"/>
                <w:sz w:val="18"/>
              </w:rPr>
            </w:pPr>
            <w:r w:rsidRPr="00F052E2">
              <w:rPr>
                <w:rFonts w:ascii="Arial" w:eastAsia="SimSun" w:hAnsi="Arial" w:cs="Arial"/>
                <w:sz w:val="18"/>
              </w:rPr>
              <w:lastRenderedPageBreak/>
              <w:t>Antenna configuration</w:t>
            </w:r>
          </w:p>
        </w:tc>
        <w:tc>
          <w:tcPr>
            <w:tcW w:w="3673" w:type="dxa"/>
            <w:gridSpan w:val="2"/>
            <w:tcBorders>
              <w:right w:val="single" w:sz="4" w:space="0" w:color="auto"/>
            </w:tcBorders>
            <w:shd w:val="clear" w:color="auto" w:fill="auto"/>
            <w:vAlign w:val="center"/>
          </w:tcPr>
          <w:p w14:paraId="2A854B4F" w14:textId="77777777" w:rsidR="00A700E2" w:rsidRPr="00F052E2" w:rsidRDefault="00A700E2" w:rsidP="00A700E2">
            <w:pPr>
              <w:keepNext/>
              <w:keepLines/>
              <w:spacing w:after="0"/>
              <w:rPr>
                <w:rFonts w:ascii="Arial" w:eastAsia="SimSun" w:hAnsi="Arial" w:cs="Arial"/>
                <w:sz w:val="18"/>
              </w:rPr>
            </w:pPr>
            <w:r w:rsidRPr="00F052E2">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A6E98B"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5A5D26" w14:textId="77777777" w:rsidR="00A700E2" w:rsidRPr="00F052E2" w:rsidRDefault="00A700E2" w:rsidP="00A700E2">
            <w:pPr>
              <w:keepNext/>
              <w:keepLines/>
              <w:spacing w:after="0"/>
              <w:jc w:val="center"/>
              <w:rPr>
                <w:rFonts w:ascii="Arial" w:eastAsia="SimSun" w:hAnsi="Arial"/>
                <w:sz w:val="18"/>
                <w:lang w:eastAsia="zh-CN"/>
              </w:rPr>
            </w:pPr>
            <w:r w:rsidRPr="00F052E2">
              <w:rPr>
                <w:rFonts w:ascii="Arial" w:eastAsia="SimSun" w:hAnsi="Arial"/>
                <w:sz w:val="18"/>
              </w:rPr>
              <w:t>1x2 or 1x4</w:t>
            </w:r>
          </w:p>
        </w:tc>
      </w:tr>
      <w:tr w:rsidR="00A700E2" w:rsidRPr="00F052E2" w14:paraId="63A75FE0" w14:textId="77777777" w:rsidTr="00A700E2">
        <w:trPr>
          <w:trHeight w:val="58"/>
        </w:trPr>
        <w:tc>
          <w:tcPr>
            <w:tcW w:w="1807" w:type="dxa"/>
            <w:vMerge/>
            <w:tcBorders>
              <w:right w:val="single" w:sz="4" w:space="0" w:color="auto"/>
            </w:tcBorders>
            <w:shd w:val="clear" w:color="auto" w:fill="auto"/>
            <w:vAlign w:val="center"/>
          </w:tcPr>
          <w:p w14:paraId="5178A913" w14:textId="77777777" w:rsidR="00A700E2" w:rsidRPr="00F052E2" w:rsidRDefault="00A700E2" w:rsidP="00A700E2">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CFB16D8" w14:textId="77777777" w:rsidR="00A700E2" w:rsidRPr="00F052E2" w:rsidRDefault="00A700E2" w:rsidP="00A700E2">
            <w:pPr>
              <w:keepNext/>
              <w:keepLines/>
              <w:spacing w:after="0"/>
              <w:rPr>
                <w:rFonts w:ascii="Arial" w:eastAsia="SimSun" w:hAnsi="Arial" w:cs="Arial"/>
                <w:sz w:val="18"/>
              </w:rPr>
            </w:pPr>
            <w:r w:rsidRPr="00F052E2">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8273F"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6805E" w14:textId="77777777" w:rsidR="00A700E2" w:rsidRPr="00F052E2" w:rsidRDefault="00A700E2" w:rsidP="00A700E2">
            <w:pPr>
              <w:keepNext/>
              <w:keepLines/>
              <w:spacing w:after="0"/>
              <w:jc w:val="center"/>
              <w:rPr>
                <w:rFonts w:ascii="Arial" w:eastAsia="SimSun" w:hAnsi="Arial"/>
                <w:sz w:val="18"/>
                <w:lang w:eastAsia="zh-CN"/>
              </w:rPr>
            </w:pPr>
            <w:r w:rsidRPr="00F052E2">
              <w:rPr>
                <w:rFonts w:ascii="Arial" w:eastAsia="SimSun" w:hAnsi="Arial"/>
                <w:sz w:val="18"/>
              </w:rPr>
              <w:t>2x2 or 2x4</w:t>
            </w:r>
          </w:p>
        </w:tc>
      </w:tr>
      <w:tr w:rsidR="00A700E2" w:rsidRPr="00F052E2" w14:paraId="22B03D58" w14:textId="77777777" w:rsidTr="00A700E2">
        <w:trPr>
          <w:trHeight w:val="58"/>
        </w:trPr>
        <w:tc>
          <w:tcPr>
            <w:tcW w:w="1807" w:type="dxa"/>
            <w:vMerge/>
            <w:tcBorders>
              <w:right w:val="single" w:sz="4" w:space="0" w:color="auto"/>
            </w:tcBorders>
            <w:shd w:val="clear" w:color="auto" w:fill="auto"/>
            <w:vAlign w:val="center"/>
          </w:tcPr>
          <w:p w14:paraId="27160A64" w14:textId="77777777" w:rsidR="00A700E2" w:rsidRPr="00F052E2" w:rsidRDefault="00A700E2" w:rsidP="00A700E2">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3995507" w14:textId="77777777" w:rsidR="00A700E2" w:rsidRPr="00F052E2" w:rsidRDefault="00A700E2" w:rsidP="00A700E2">
            <w:pPr>
              <w:keepNext/>
              <w:keepLines/>
              <w:spacing w:after="0"/>
              <w:rPr>
                <w:rFonts w:ascii="Arial" w:eastAsia="SimSun" w:hAnsi="Arial" w:cs="Arial"/>
                <w:sz w:val="18"/>
              </w:rPr>
            </w:pPr>
            <w:r w:rsidRPr="00F052E2">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5FB7F2"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20A6E9" w14:textId="77777777" w:rsidR="00A700E2" w:rsidRPr="00F052E2" w:rsidRDefault="00A700E2" w:rsidP="00A700E2">
            <w:pPr>
              <w:keepNext/>
              <w:keepLines/>
              <w:spacing w:after="0"/>
              <w:jc w:val="center"/>
              <w:rPr>
                <w:rFonts w:ascii="Arial" w:eastAsia="SimSun" w:hAnsi="Arial"/>
                <w:sz w:val="18"/>
                <w:lang w:eastAsia="zh-CN"/>
              </w:rPr>
            </w:pPr>
            <w:r w:rsidRPr="00F052E2">
              <w:rPr>
                <w:rFonts w:ascii="Arial" w:eastAsia="SimSun" w:hAnsi="Arial"/>
                <w:sz w:val="18"/>
              </w:rPr>
              <w:t>4x4</w:t>
            </w:r>
          </w:p>
        </w:tc>
      </w:tr>
      <w:tr w:rsidR="00A700E2" w:rsidRPr="00F052E2" w14:paraId="49B0D133" w14:textId="77777777" w:rsidTr="00A700E2">
        <w:trPr>
          <w:trHeight w:val="58"/>
        </w:trPr>
        <w:tc>
          <w:tcPr>
            <w:tcW w:w="5480" w:type="dxa"/>
            <w:gridSpan w:val="3"/>
            <w:tcBorders>
              <w:right w:val="single" w:sz="4" w:space="0" w:color="auto"/>
            </w:tcBorders>
            <w:shd w:val="clear" w:color="auto" w:fill="auto"/>
            <w:vAlign w:val="center"/>
          </w:tcPr>
          <w:p w14:paraId="5E2E26D1" w14:textId="77777777" w:rsidR="00A700E2" w:rsidRPr="00F052E2" w:rsidRDefault="00A700E2" w:rsidP="00A700E2">
            <w:pPr>
              <w:keepNext/>
              <w:keepLines/>
              <w:spacing w:after="0"/>
              <w:rPr>
                <w:rFonts w:ascii="Arial" w:eastAsia="SimSun" w:hAnsi="Arial" w:cs="Arial"/>
                <w:sz w:val="18"/>
              </w:rPr>
            </w:pPr>
            <w:r w:rsidRPr="00F052E2">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941591" w14:textId="77777777" w:rsidR="00A700E2" w:rsidRPr="00F052E2" w:rsidRDefault="00A700E2" w:rsidP="00A700E2">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0C15E5" w14:textId="77777777" w:rsidR="00A700E2" w:rsidRPr="00F052E2" w:rsidRDefault="00A700E2" w:rsidP="00A700E2">
            <w:pPr>
              <w:keepNext/>
              <w:keepLines/>
              <w:spacing w:after="0"/>
              <w:jc w:val="center"/>
              <w:rPr>
                <w:rFonts w:ascii="Arial" w:eastAsia="SimSun" w:hAnsi="Arial"/>
                <w:sz w:val="18"/>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A700E2" w:rsidRPr="00F052E2" w14:paraId="543115BF" w14:textId="77777777" w:rsidTr="00A700E2">
        <w:trPr>
          <w:trHeight w:val="58"/>
        </w:trPr>
        <w:tc>
          <w:tcPr>
            <w:tcW w:w="9621" w:type="dxa"/>
            <w:gridSpan w:val="5"/>
            <w:tcBorders>
              <w:right w:val="single" w:sz="4" w:space="0" w:color="auto"/>
            </w:tcBorders>
            <w:shd w:val="clear" w:color="auto" w:fill="auto"/>
            <w:vAlign w:val="center"/>
          </w:tcPr>
          <w:p w14:paraId="1F5677A8" w14:textId="77777777" w:rsidR="00A700E2" w:rsidRPr="00F052E2" w:rsidRDefault="00A700E2" w:rsidP="00A700E2">
            <w:pPr>
              <w:pStyle w:val="TAN"/>
              <w:rPr>
                <w:lang w:eastAsia="zh-CN"/>
              </w:rPr>
            </w:pPr>
            <w:r w:rsidRPr="00F052E2">
              <w:t>Note 1:</w:t>
            </w:r>
            <w:r w:rsidRPr="00F052E2">
              <w:tab/>
              <w:t>UE assumes that the TCI state for the PDSCH is identical to the TCI state applied for the PDCCH transmission</w:t>
            </w:r>
          </w:p>
          <w:p w14:paraId="5339319C" w14:textId="77777777" w:rsidR="00A700E2" w:rsidRPr="00F052E2" w:rsidRDefault="00A700E2" w:rsidP="00A700E2">
            <w:pPr>
              <w:pStyle w:val="TAN"/>
            </w:pPr>
            <w:r w:rsidRPr="00F052E2">
              <w:t>Note 2:</w:t>
            </w:r>
            <w:r w:rsidRPr="00F052E2">
              <w:tab/>
              <w:t xml:space="preserve">Point A coincides with minimum guard band as specified in Table 5.3.3-1 from TS 38.101-1 [2] for tested channel bandwidth and subcarrier spacing </w:t>
            </w:r>
          </w:p>
        </w:tc>
      </w:tr>
    </w:tbl>
    <w:p w14:paraId="7A1C25B0" w14:textId="77777777" w:rsidR="00A04ADB" w:rsidRPr="00F052E2" w:rsidRDefault="00A04ADB" w:rsidP="00A04ADB">
      <w:pPr>
        <w:rPr>
          <w:rFonts w:eastAsia="SimSun"/>
        </w:rPr>
      </w:pPr>
    </w:p>
    <w:p w14:paraId="24DEC0F5" w14:textId="77777777" w:rsidR="00A04ADB" w:rsidRPr="00F052E2" w:rsidRDefault="00A04ADB" w:rsidP="00A04ADB">
      <w:pPr>
        <w:pStyle w:val="TH"/>
      </w:pPr>
      <w:r w:rsidRPr="00F052E2">
        <w:t xml:space="preserve">Table </w:t>
      </w:r>
      <w:r w:rsidRPr="00F052E2">
        <w:rPr>
          <w:rFonts w:eastAsia="SimSun"/>
        </w:rPr>
        <w:t>9.4B.1.1.</w:t>
      </w:r>
      <w:r w:rsidRPr="00F052E2">
        <w:t>3-2</w:t>
      </w:r>
      <w:r w:rsidRPr="00F052E2">
        <w:rPr>
          <w:lang w:eastAsia="zh-CN"/>
        </w:rPr>
        <w:t>:</w:t>
      </w:r>
      <w:r w:rsidRPr="00F052E2">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760"/>
        <w:gridCol w:w="810"/>
        <w:gridCol w:w="3448"/>
      </w:tblGrid>
      <w:tr w:rsidR="00A04ADB" w:rsidRPr="00F052E2" w14:paraId="627921A9" w14:textId="77777777" w:rsidTr="000943A1">
        <w:trPr>
          <w:trHeight w:val="54"/>
        </w:trPr>
        <w:tc>
          <w:tcPr>
            <w:tcW w:w="5597" w:type="dxa"/>
            <w:gridSpan w:val="2"/>
          </w:tcPr>
          <w:p w14:paraId="109D3FC3"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Parameter</w:t>
            </w:r>
          </w:p>
        </w:tc>
        <w:tc>
          <w:tcPr>
            <w:tcW w:w="810" w:type="dxa"/>
          </w:tcPr>
          <w:p w14:paraId="7BA3DDA0"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Unit</w:t>
            </w:r>
          </w:p>
        </w:tc>
        <w:tc>
          <w:tcPr>
            <w:tcW w:w="3448" w:type="dxa"/>
          </w:tcPr>
          <w:p w14:paraId="587A2F65"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Value</w:t>
            </w:r>
          </w:p>
        </w:tc>
      </w:tr>
      <w:tr w:rsidR="00A04ADB" w:rsidRPr="00F052E2" w14:paraId="73754C06" w14:textId="77777777" w:rsidTr="000943A1">
        <w:tc>
          <w:tcPr>
            <w:tcW w:w="5597" w:type="dxa"/>
            <w:gridSpan w:val="2"/>
            <w:vAlign w:val="center"/>
          </w:tcPr>
          <w:p w14:paraId="5C0D46C8"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Duplex mode</w:t>
            </w:r>
          </w:p>
        </w:tc>
        <w:tc>
          <w:tcPr>
            <w:tcW w:w="810" w:type="dxa"/>
            <w:vAlign w:val="center"/>
          </w:tcPr>
          <w:p w14:paraId="04614033" w14:textId="77777777" w:rsidR="00A04ADB" w:rsidRPr="00F052E2" w:rsidRDefault="00A04ADB" w:rsidP="000943A1">
            <w:pPr>
              <w:keepNext/>
              <w:keepLines/>
              <w:spacing w:after="0"/>
              <w:jc w:val="center"/>
              <w:rPr>
                <w:rFonts w:ascii="Arial" w:eastAsia="SimSun" w:hAnsi="Arial"/>
                <w:sz w:val="18"/>
              </w:rPr>
            </w:pPr>
          </w:p>
        </w:tc>
        <w:tc>
          <w:tcPr>
            <w:tcW w:w="3448" w:type="dxa"/>
            <w:vAlign w:val="center"/>
          </w:tcPr>
          <w:p w14:paraId="21E89A5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FDD</w:t>
            </w:r>
          </w:p>
        </w:tc>
      </w:tr>
      <w:tr w:rsidR="00A04ADB" w:rsidRPr="00F052E2" w14:paraId="115C3EE5" w14:textId="77777777" w:rsidTr="000943A1">
        <w:tc>
          <w:tcPr>
            <w:tcW w:w="1837" w:type="dxa"/>
            <w:vMerge w:val="restart"/>
            <w:vAlign w:val="center"/>
          </w:tcPr>
          <w:p w14:paraId="75F27544"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PDSCH configuration</w:t>
            </w:r>
          </w:p>
        </w:tc>
        <w:tc>
          <w:tcPr>
            <w:tcW w:w="3760" w:type="dxa"/>
            <w:vAlign w:val="center"/>
          </w:tcPr>
          <w:p w14:paraId="7189B1E7"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 xml:space="preserve">Starting symbol (S) </w:t>
            </w:r>
          </w:p>
        </w:tc>
        <w:tc>
          <w:tcPr>
            <w:tcW w:w="810" w:type="dxa"/>
            <w:vAlign w:val="center"/>
          </w:tcPr>
          <w:p w14:paraId="4A7AE307" w14:textId="77777777" w:rsidR="00A04ADB" w:rsidRPr="00F052E2" w:rsidRDefault="00A04ADB" w:rsidP="000943A1">
            <w:pPr>
              <w:keepNext/>
              <w:keepLines/>
              <w:spacing w:after="0"/>
              <w:jc w:val="center"/>
              <w:rPr>
                <w:rFonts w:ascii="Arial" w:eastAsia="SimSun" w:hAnsi="Arial"/>
                <w:sz w:val="18"/>
              </w:rPr>
            </w:pPr>
          </w:p>
        </w:tc>
        <w:tc>
          <w:tcPr>
            <w:tcW w:w="3448" w:type="dxa"/>
            <w:vAlign w:val="center"/>
          </w:tcPr>
          <w:p w14:paraId="676463F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r>
      <w:tr w:rsidR="00A04ADB" w:rsidRPr="00F052E2" w14:paraId="3B8EB448" w14:textId="77777777" w:rsidTr="000943A1">
        <w:tc>
          <w:tcPr>
            <w:tcW w:w="1837" w:type="dxa"/>
            <w:vMerge/>
            <w:vAlign w:val="center"/>
          </w:tcPr>
          <w:p w14:paraId="1AE59F33" w14:textId="77777777" w:rsidR="00A04ADB" w:rsidRPr="00F052E2" w:rsidRDefault="00A04ADB" w:rsidP="000943A1">
            <w:pPr>
              <w:keepNext/>
              <w:keepLines/>
              <w:spacing w:after="0"/>
              <w:rPr>
                <w:rFonts w:ascii="Arial" w:eastAsia="SimSun" w:hAnsi="Arial"/>
                <w:sz w:val="18"/>
              </w:rPr>
            </w:pPr>
          </w:p>
        </w:tc>
        <w:tc>
          <w:tcPr>
            <w:tcW w:w="3760" w:type="dxa"/>
            <w:vAlign w:val="center"/>
          </w:tcPr>
          <w:p w14:paraId="7619305B"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Length (L)</w:t>
            </w:r>
          </w:p>
        </w:tc>
        <w:tc>
          <w:tcPr>
            <w:tcW w:w="810" w:type="dxa"/>
            <w:vAlign w:val="center"/>
          </w:tcPr>
          <w:p w14:paraId="3F61022D" w14:textId="77777777" w:rsidR="00A04ADB" w:rsidRPr="00F052E2" w:rsidRDefault="00A04ADB" w:rsidP="000943A1">
            <w:pPr>
              <w:keepNext/>
              <w:keepLines/>
              <w:spacing w:after="0"/>
              <w:jc w:val="center"/>
              <w:rPr>
                <w:rFonts w:ascii="Arial" w:eastAsia="SimSun" w:hAnsi="Arial"/>
                <w:sz w:val="18"/>
              </w:rPr>
            </w:pPr>
          </w:p>
        </w:tc>
        <w:tc>
          <w:tcPr>
            <w:tcW w:w="3448" w:type="dxa"/>
            <w:vAlign w:val="center"/>
          </w:tcPr>
          <w:p w14:paraId="079D609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13</w:t>
            </w:r>
          </w:p>
        </w:tc>
      </w:tr>
      <w:tr w:rsidR="00A04ADB" w:rsidRPr="00F052E2" w14:paraId="4BAE797A" w14:textId="77777777" w:rsidTr="000943A1">
        <w:tc>
          <w:tcPr>
            <w:tcW w:w="5597" w:type="dxa"/>
            <w:gridSpan w:val="2"/>
            <w:vAlign w:val="center"/>
          </w:tcPr>
          <w:p w14:paraId="6CA6EF91"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Number of HARQ Processes</w:t>
            </w:r>
          </w:p>
        </w:tc>
        <w:tc>
          <w:tcPr>
            <w:tcW w:w="810" w:type="dxa"/>
            <w:vAlign w:val="center"/>
          </w:tcPr>
          <w:p w14:paraId="5B417D78" w14:textId="77777777" w:rsidR="00A04ADB" w:rsidRPr="00F052E2" w:rsidRDefault="00A04ADB" w:rsidP="000943A1">
            <w:pPr>
              <w:keepNext/>
              <w:keepLines/>
              <w:spacing w:after="0"/>
              <w:jc w:val="center"/>
              <w:rPr>
                <w:rFonts w:ascii="Arial" w:eastAsia="SimSun" w:hAnsi="Arial"/>
                <w:sz w:val="18"/>
              </w:rPr>
            </w:pPr>
          </w:p>
        </w:tc>
        <w:tc>
          <w:tcPr>
            <w:tcW w:w="3448" w:type="dxa"/>
            <w:vAlign w:val="center"/>
          </w:tcPr>
          <w:p w14:paraId="7A773EBB"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A04ADB" w:rsidRPr="00F052E2" w14:paraId="1643B18B" w14:textId="77777777" w:rsidTr="000943A1">
        <w:tc>
          <w:tcPr>
            <w:tcW w:w="5597" w:type="dxa"/>
            <w:gridSpan w:val="2"/>
            <w:vAlign w:val="center"/>
          </w:tcPr>
          <w:p w14:paraId="7F772CBC"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K1 value</w:t>
            </w:r>
          </w:p>
        </w:tc>
        <w:tc>
          <w:tcPr>
            <w:tcW w:w="810" w:type="dxa"/>
            <w:vAlign w:val="center"/>
          </w:tcPr>
          <w:p w14:paraId="19FC2C53" w14:textId="77777777" w:rsidR="00A04ADB" w:rsidRPr="00F052E2" w:rsidRDefault="00A04ADB" w:rsidP="000943A1">
            <w:pPr>
              <w:keepNext/>
              <w:keepLines/>
              <w:spacing w:after="0"/>
              <w:jc w:val="center"/>
              <w:rPr>
                <w:rFonts w:ascii="Arial" w:eastAsia="SimSun" w:hAnsi="Arial"/>
                <w:sz w:val="18"/>
              </w:rPr>
            </w:pPr>
          </w:p>
        </w:tc>
        <w:tc>
          <w:tcPr>
            <w:tcW w:w="3448" w:type="dxa"/>
            <w:vAlign w:val="center"/>
          </w:tcPr>
          <w:p w14:paraId="7A3D21B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r>
    </w:tbl>
    <w:p w14:paraId="3DFED45F" w14:textId="77777777" w:rsidR="00A04ADB" w:rsidRPr="00F052E2" w:rsidRDefault="00A04ADB" w:rsidP="00A04ADB">
      <w:pPr>
        <w:rPr>
          <w:rFonts w:eastAsia="SimSun"/>
        </w:rPr>
      </w:pPr>
    </w:p>
    <w:p w14:paraId="74262729" w14:textId="77777777" w:rsidR="00A04ADB" w:rsidRPr="00F052E2" w:rsidRDefault="00A04ADB" w:rsidP="00A04ADB">
      <w:pPr>
        <w:pStyle w:val="TH"/>
      </w:pPr>
      <w:r w:rsidRPr="00F052E2">
        <w:t xml:space="preserve">Table </w:t>
      </w:r>
      <w:r w:rsidRPr="00F052E2">
        <w:rPr>
          <w:rFonts w:eastAsia="SimSun"/>
        </w:rPr>
        <w:t>9.4B.1.1.</w:t>
      </w:r>
      <w:r w:rsidRPr="00F052E2">
        <w:t>3-3</w:t>
      </w:r>
      <w:r w:rsidRPr="00F052E2">
        <w:rPr>
          <w:lang w:eastAsia="zh-CN"/>
        </w:rPr>
        <w:t>:</w:t>
      </w:r>
      <w:r w:rsidRPr="00F052E2">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60"/>
        <w:gridCol w:w="810"/>
        <w:gridCol w:w="3449"/>
      </w:tblGrid>
      <w:tr w:rsidR="00A04ADB" w:rsidRPr="00F052E2" w14:paraId="0C032E0A" w14:textId="77777777" w:rsidTr="000943A1">
        <w:tc>
          <w:tcPr>
            <w:tcW w:w="5596" w:type="dxa"/>
            <w:gridSpan w:val="2"/>
          </w:tcPr>
          <w:p w14:paraId="76B94A40"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Parameter</w:t>
            </w:r>
          </w:p>
        </w:tc>
        <w:tc>
          <w:tcPr>
            <w:tcW w:w="810" w:type="dxa"/>
          </w:tcPr>
          <w:p w14:paraId="3D626AEB"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Unit</w:t>
            </w:r>
          </w:p>
        </w:tc>
        <w:tc>
          <w:tcPr>
            <w:tcW w:w="3449" w:type="dxa"/>
          </w:tcPr>
          <w:p w14:paraId="03AC81FB"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Value</w:t>
            </w:r>
          </w:p>
        </w:tc>
      </w:tr>
      <w:tr w:rsidR="00A04ADB" w:rsidRPr="00F052E2" w14:paraId="39158942" w14:textId="77777777" w:rsidTr="000943A1">
        <w:tc>
          <w:tcPr>
            <w:tcW w:w="5596" w:type="dxa"/>
            <w:gridSpan w:val="2"/>
            <w:vAlign w:val="center"/>
          </w:tcPr>
          <w:p w14:paraId="7109DD6B"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Duplex mode</w:t>
            </w:r>
          </w:p>
        </w:tc>
        <w:tc>
          <w:tcPr>
            <w:tcW w:w="810" w:type="dxa"/>
            <w:vAlign w:val="center"/>
          </w:tcPr>
          <w:p w14:paraId="22803D05" w14:textId="77777777" w:rsidR="00A04ADB" w:rsidRPr="00F052E2" w:rsidRDefault="00A04ADB" w:rsidP="000943A1">
            <w:pPr>
              <w:keepNext/>
              <w:keepLines/>
              <w:spacing w:after="0"/>
              <w:jc w:val="center"/>
              <w:rPr>
                <w:rFonts w:ascii="Arial" w:eastAsia="SimSun" w:hAnsi="Arial"/>
                <w:sz w:val="18"/>
              </w:rPr>
            </w:pPr>
          </w:p>
        </w:tc>
        <w:tc>
          <w:tcPr>
            <w:tcW w:w="3449" w:type="dxa"/>
            <w:vAlign w:val="center"/>
          </w:tcPr>
          <w:p w14:paraId="2CB1B911"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TDD</w:t>
            </w:r>
          </w:p>
        </w:tc>
      </w:tr>
      <w:tr w:rsidR="00A04ADB" w:rsidRPr="00F052E2" w14:paraId="6E3F76E1" w14:textId="77777777" w:rsidTr="000943A1">
        <w:tc>
          <w:tcPr>
            <w:tcW w:w="1836" w:type="dxa"/>
            <w:vMerge w:val="restart"/>
            <w:vAlign w:val="center"/>
          </w:tcPr>
          <w:p w14:paraId="0A3F78C7"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PDSCH configuration</w:t>
            </w:r>
          </w:p>
        </w:tc>
        <w:tc>
          <w:tcPr>
            <w:tcW w:w="3760" w:type="dxa"/>
            <w:vAlign w:val="center"/>
          </w:tcPr>
          <w:p w14:paraId="40092EED"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 xml:space="preserve">Starting symbol (S) </w:t>
            </w:r>
          </w:p>
        </w:tc>
        <w:tc>
          <w:tcPr>
            <w:tcW w:w="810" w:type="dxa"/>
            <w:vAlign w:val="center"/>
          </w:tcPr>
          <w:p w14:paraId="3B5A22A0" w14:textId="77777777" w:rsidR="00A04ADB" w:rsidRPr="00F052E2" w:rsidRDefault="00A04ADB" w:rsidP="000943A1">
            <w:pPr>
              <w:keepNext/>
              <w:keepLines/>
              <w:spacing w:after="0"/>
              <w:jc w:val="center"/>
              <w:rPr>
                <w:rFonts w:ascii="Arial" w:eastAsia="SimSun" w:hAnsi="Arial"/>
                <w:sz w:val="18"/>
              </w:rPr>
            </w:pPr>
          </w:p>
        </w:tc>
        <w:tc>
          <w:tcPr>
            <w:tcW w:w="3449" w:type="dxa"/>
            <w:vAlign w:val="center"/>
          </w:tcPr>
          <w:p w14:paraId="0BEF168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r>
      <w:tr w:rsidR="00A04ADB" w:rsidRPr="00F052E2" w14:paraId="647B4505" w14:textId="77777777" w:rsidTr="000943A1">
        <w:tc>
          <w:tcPr>
            <w:tcW w:w="1836" w:type="dxa"/>
            <w:vMerge/>
            <w:vAlign w:val="center"/>
          </w:tcPr>
          <w:p w14:paraId="13C08708" w14:textId="77777777" w:rsidR="00A04ADB" w:rsidRPr="00F052E2" w:rsidRDefault="00A04ADB" w:rsidP="000943A1">
            <w:pPr>
              <w:keepNext/>
              <w:keepLines/>
              <w:spacing w:after="0"/>
              <w:rPr>
                <w:rFonts w:ascii="Arial" w:eastAsia="SimSun" w:hAnsi="Arial"/>
                <w:sz w:val="18"/>
              </w:rPr>
            </w:pPr>
          </w:p>
        </w:tc>
        <w:tc>
          <w:tcPr>
            <w:tcW w:w="3760" w:type="dxa"/>
            <w:vAlign w:val="center"/>
          </w:tcPr>
          <w:p w14:paraId="5C0909F5"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Length (L)</w:t>
            </w:r>
          </w:p>
        </w:tc>
        <w:tc>
          <w:tcPr>
            <w:tcW w:w="810" w:type="dxa"/>
            <w:vAlign w:val="center"/>
          </w:tcPr>
          <w:p w14:paraId="61CFE3DA" w14:textId="77777777" w:rsidR="00A04ADB" w:rsidRPr="00F052E2" w:rsidRDefault="00A04ADB" w:rsidP="000943A1">
            <w:pPr>
              <w:keepNext/>
              <w:keepLines/>
              <w:spacing w:after="0"/>
              <w:jc w:val="center"/>
              <w:rPr>
                <w:rFonts w:ascii="Arial" w:eastAsia="SimSun" w:hAnsi="Arial"/>
                <w:sz w:val="18"/>
              </w:rPr>
            </w:pPr>
          </w:p>
        </w:tc>
        <w:tc>
          <w:tcPr>
            <w:tcW w:w="3449" w:type="dxa"/>
            <w:vAlign w:val="center"/>
          </w:tcPr>
          <w:p w14:paraId="7F6518F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13</w:t>
            </w:r>
          </w:p>
        </w:tc>
      </w:tr>
      <w:tr w:rsidR="00A04ADB" w:rsidRPr="00F052E2" w14:paraId="383EC739" w14:textId="77777777" w:rsidTr="000943A1">
        <w:tc>
          <w:tcPr>
            <w:tcW w:w="5596" w:type="dxa"/>
            <w:gridSpan w:val="2"/>
            <w:vAlign w:val="center"/>
          </w:tcPr>
          <w:p w14:paraId="6813BEBC"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Number of HARQ Processes</w:t>
            </w:r>
          </w:p>
        </w:tc>
        <w:tc>
          <w:tcPr>
            <w:tcW w:w="810" w:type="dxa"/>
            <w:vAlign w:val="center"/>
          </w:tcPr>
          <w:p w14:paraId="58891E0B" w14:textId="77777777" w:rsidR="00A04ADB" w:rsidRPr="00F052E2" w:rsidRDefault="00A04ADB" w:rsidP="000943A1">
            <w:pPr>
              <w:keepNext/>
              <w:keepLines/>
              <w:spacing w:after="0"/>
              <w:jc w:val="center"/>
              <w:rPr>
                <w:rFonts w:ascii="Arial" w:eastAsia="SimSun" w:hAnsi="Arial"/>
                <w:sz w:val="18"/>
              </w:rPr>
            </w:pPr>
          </w:p>
        </w:tc>
        <w:tc>
          <w:tcPr>
            <w:tcW w:w="3449" w:type="dxa"/>
            <w:vAlign w:val="center"/>
          </w:tcPr>
          <w:p w14:paraId="1F526D7B"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A04ADB" w:rsidRPr="00F052E2" w14:paraId="45A00C94" w14:textId="77777777" w:rsidTr="000943A1">
        <w:tc>
          <w:tcPr>
            <w:tcW w:w="5596" w:type="dxa"/>
            <w:gridSpan w:val="2"/>
            <w:vAlign w:val="center"/>
          </w:tcPr>
          <w:p w14:paraId="5B6DB0BE"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K1 value</w:t>
            </w:r>
          </w:p>
        </w:tc>
        <w:tc>
          <w:tcPr>
            <w:tcW w:w="810" w:type="dxa"/>
            <w:vAlign w:val="center"/>
          </w:tcPr>
          <w:p w14:paraId="1A225D77" w14:textId="77777777" w:rsidR="00A04ADB" w:rsidRPr="00F052E2" w:rsidRDefault="00A04ADB" w:rsidP="000943A1">
            <w:pPr>
              <w:keepNext/>
              <w:keepLines/>
              <w:spacing w:after="0"/>
              <w:jc w:val="center"/>
              <w:rPr>
                <w:rFonts w:ascii="Arial" w:eastAsia="SimSun" w:hAnsi="Arial"/>
                <w:sz w:val="18"/>
              </w:rPr>
            </w:pPr>
          </w:p>
        </w:tc>
        <w:tc>
          <w:tcPr>
            <w:tcW w:w="3449" w:type="dxa"/>
            <w:vAlign w:val="center"/>
          </w:tcPr>
          <w:p w14:paraId="33685C0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Specific to each UL-DL pattern</w:t>
            </w:r>
          </w:p>
        </w:tc>
      </w:tr>
      <w:tr w:rsidR="00A04ADB" w:rsidRPr="00F052E2" w14:paraId="7BA1881B" w14:textId="77777777" w:rsidTr="000943A1">
        <w:tc>
          <w:tcPr>
            <w:tcW w:w="5596" w:type="dxa"/>
            <w:gridSpan w:val="2"/>
            <w:vAlign w:val="center"/>
          </w:tcPr>
          <w:p w14:paraId="280F69E7" w14:textId="77777777" w:rsidR="00A04ADB" w:rsidRPr="00F052E2" w:rsidRDefault="00A04ADB" w:rsidP="000943A1">
            <w:pPr>
              <w:keepNext/>
              <w:keepLines/>
              <w:spacing w:after="0"/>
              <w:rPr>
                <w:rFonts w:ascii="Arial" w:eastAsia="SimSun" w:hAnsi="Arial"/>
                <w:sz w:val="18"/>
              </w:rPr>
            </w:pPr>
            <w:r w:rsidRPr="00F052E2">
              <w:rPr>
                <w:rFonts w:ascii="Arial" w:eastAsia="SimSun" w:hAnsi="Arial"/>
                <w:sz w:val="18"/>
              </w:rPr>
              <w:t>TDD UL-DL pattern</w:t>
            </w:r>
          </w:p>
        </w:tc>
        <w:tc>
          <w:tcPr>
            <w:tcW w:w="810" w:type="dxa"/>
            <w:vAlign w:val="center"/>
          </w:tcPr>
          <w:p w14:paraId="725E781D" w14:textId="77777777" w:rsidR="00A04ADB" w:rsidRPr="00F052E2" w:rsidRDefault="00A04ADB" w:rsidP="000943A1">
            <w:pPr>
              <w:keepNext/>
              <w:keepLines/>
              <w:spacing w:after="0"/>
              <w:jc w:val="center"/>
              <w:rPr>
                <w:rFonts w:ascii="Arial" w:eastAsia="SimSun" w:hAnsi="Arial"/>
                <w:sz w:val="18"/>
              </w:rPr>
            </w:pPr>
          </w:p>
        </w:tc>
        <w:tc>
          <w:tcPr>
            <w:tcW w:w="3449" w:type="dxa"/>
            <w:vAlign w:val="center"/>
          </w:tcPr>
          <w:p w14:paraId="2D32EF6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15 kHz SCS: FR1.15-1</w:t>
            </w:r>
          </w:p>
          <w:p w14:paraId="161696B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30 kHz SCS: FR1.30-1</w:t>
            </w:r>
          </w:p>
        </w:tc>
      </w:tr>
      <w:tr w:rsidR="00A04ADB" w:rsidRPr="00F052E2" w14:paraId="3FE40FA2" w14:textId="77777777" w:rsidTr="000943A1">
        <w:tc>
          <w:tcPr>
            <w:tcW w:w="9855" w:type="dxa"/>
            <w:gridSpan w:val="4"/>
            <w:vAlign w:val="center"/>
          </w:tcPr>
          <w:p w14:paraId="7EEF5D87" w14:textId="77777777" w:rsidR="00A04ADB" w:rsidRPr="00F052E2" w:rsidRDefault="00A04ADB" w:rsidP="000943A1">
            <w:pPr>
              <w:keepNext/>
              <w:keepLines/>
              <w:spacing w:after="0"/>
              <w:ind w:left="851" w:hanging="851"/>
              <w:rPr>
                <w:rFonts w:ascii="Arial" w:eastAsia="SimSun" w:hAnsi="Arial"/>
                <w:sz w:val="18"/>
              </w:rPr>
            </w:pPr>
            <w:r w:rsidRPr="00F052E2">
              <w:rPr>
                <w:rFonts w:ascii="Arial" w:eastAsia="SimSun" w:hAnsi="Arial"/>
                <w:sz w:val="18"/>
              </w:rPr>
              <w:t>Note 1: PDSCH is scheduled only on full DL slots</w:t>
            </w:r>
          </w:p>
        </w:tc>
      </w:tr>
    </w:tbl>
    <w:p w14:paraId="2B38A2FA" w14:textId="77777777" w:rsidR="00A04ADB" w:rsidRPr="00F052E2" w:rsidRDefault="00A04ADB" w:rsidP="00A04ADB">
      <w:pPr>
        <w:rPr>
          <w:rFonts w:eastAsia="SimSun"/>
        </w:rPr>
      </w:pPr>
    </w:p>
    <w:p w14:paraId="36D12497" w14:textId="77777777" w:rsidR="00A04ADB" w:rsidRPr="00F052E2" w:rsidRDefault="00A04ADB" w:rsidP="00A04ADB">
      <w:pPr>
        <w:pStyle w:val="TH"/>
      </w:pPr>
      <w:r w:rsidRPr="00F052E2">
        <w:t xml:space="preserve">Table </w:t>
      </w:r>
      <w:r w:rsidRPr="00F052E2">
        <w:rPr>
          <w:rFonts w:eastAsia="SimSun"/>
        </w:rPr>
        <w:t>9.4B.1.1.</w:t>
      </w:r>
      <w:r w:rsidRPr="00F052E2">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3"/>
        <w:gridCol w:w="833"/>
        <w:gridCol w:w="833"/>
        <w:gridCol w:w="833"/>
        <w:gridCol w:w="843"/>
        <w:gridCol w:w="833"/>
        <w:gridCol w:w="833"/>
        <w:gridCol w:w="831"/>
      </w:tblGrid>
      <w:tr w:rsidR="00A04ADB" w:rsidRPr="00F052E2" w14:paraId="55497442" w14:textId="77777777" w:rsidTr="000943A1">
        <w:tc>
          <w:tcPr>
            <w:tcW w:w="308" w:type="pct"/>
            <w:tcMar>
              <w:top w:w="15" w:type="dxa"/>
              <w:left w:w="81" w:type="dxa"/>
              <w:bottom w:w="0" w:type="dxa"/>
              <w:right w:w="81" w:type="dxa"/>
            </w:tcMar>
            <w:vAlign w:val="center"/>
            <w:hideMark/>
          </w:tcPr>
          <w:p w14:paraId="1075918C"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SCS (kHz)</w:t>
            </w:r>
          </w:p>
        </w:tc>
        <w:tc>
          <w:tcPr>
            <w:tcW w:w="428" w:type="pct"/>
            <w:tcMar>
              <w:top w:w="15" w:type="dxa"/>
              <w:left w:w="81" w:type="dxa"/>
              <w:bottom w:w="0" w:type="dxa"/>
              <w:right w:w="81" w:type="dxa"/>
            </w:tcMar>
            <w:vAlign w:val="center"/>
            <w:hideMark/>
          </w:tcPr>
          <w:p w14:paraId="095D4F6D"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5MHz</w:t>
            </w:r>
          </w:p>
        </w:tc>
        <w:tc>
          <w:tcPr>
            <w:tcW w:w="430" w:type="pct"/>
            <w:tcMar>
              <w:top w:w="15" w:type="dxa"/>
              <w:left w:w="81" w:type="dxa"/>
              <w:bottom w:w="0" w:type="dxa"/>
              <w:right w:w="81" w:type="dxa"/>
            </w:tcMar>
            <w:vAlign w:val="center"/>
            <w:hideMark/>
          </w:tcPr>
          <w:p w14:paraId="5BBCB87A"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10MHz</w:t>
            </w:r>
          </w:p>
        </w:tc>
        <w:tc>
          <w:tcPr>
            <w:tcW w:w="430" w:type="pct"/>
            <w:tcMar>
              <w:top w:w="15" w:type="dxa"/>
              <w:left w:w="81" w:type="dxa"/>
              <w:bottom w:w="0" w:type="dxa"/>
              <w:right w:w="81" w:type="dxa"/>
            </w:tcMar>
            <w:vAlign w:val="center"/>
            <w:hideMark/>
          </w:tcPr>
          <w:p w14:paraId="71FDFCC7"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15MHz</w:t>
            </w:r>
          </w:p>
        </w:tc>
        <w:tc>
          <w:tcPr>
            <w:tcW w:w="425" w:type="pct"/>
            <w:tcMar>
              <w:top w:w="15" w:type="dxa"/>
              <w:left w:w="81" w:type="dxa"/>
              <w:bottom w:w="0" w:type="dxa"/>
              <w:right w:w="81" w:type="dxa"/>
            </w:tcMar>
            <w:vAlign w:val="center"/>
            <w:hideMark/>
          </w:tcPr>
          <w:p w14:paraId="37D7640A"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20 MHz</w:t>
            </w:r>
          </w:p>
        </w:tc>
        <w:tc>
          <w:tcPr>
            <w:tcW w:w="425" w:type="pct"/>
            <w:tcMar>
              <w:top w:w="15" w:type="dxa"/>
              <w:left w:w="81" w:type="dxa"/>
              <w:bottom w:w="0" w:type="dxa"/>
              <w:right w:w="81" w:type="dxa"/>
            </w:tcMar>
            <w:vAlign w:val="center"/>
            <w:hideMark/>
          </w:tcPr>
          <w:p w14:paraId="5D25B650"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25 MHz</w:t>
            </w:r>
          </w:p>
        </w:tc>
        <w:tc>
          <w:tcPr>
            <w:tcW w:w="425" w:type="pct"/>
            <w:vAlign w:val="center"/>
          </w:tcPr>
          <w:p w14:paraId="0ACFFD5F"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30 MHz</w:t>
            </w:r>
          </w:p>
        </w:tc>
        <w:tc>
          <w:tcPr>
            <w:tcW w:w="425" w:type="pct"/>
            <w:tcMar>
              <w:top w:w="15" w:type="dxa"/>
              <w:left w:w="81" w:type="dxa"/>
              <w:bottom w:w="0" w:type="dxa"/>
              <w:right w:w="81" w:type="dxa"/>
            </w:tcMar>
            <w:vAlign w:val="center"/>
            <w:hideMark/>
          </w:tcPr>
          <w:p w14:paraId="6837E4F9"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40 MHz</w:t>
            </w:r>
          </w:p>
        </w:tc>
        <w:tc>
          <w:tcPr>
            <w:tcW w:w="430" w:type="pct"/>
            <w:tcMar>
              <w:top w:w="15" w:type="dxa"/>
              <w:left w:w="81" w:type="dxa"/>
              <w:bottom w:w="0" w:type="dxa"/>
              <w:right w:w="81" w:type="dxa"/>
            </w:tcMar>
            <w:vAlign w:val="center"/>
            <w:hideMark/>
          </w:tcPr>
          <w:p w14:paraId="43581EE4"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50MHz</w:t>
            </w:r>
          </w:p>
        </w:tc>
        <w:tc>
          <w:tcPr>
            <w:tcW w:w="425" w:type="pct"/>
            <w:tcMar>
              <w:top w:w="15" w:type="dxa"/>
              <w:left w:w="81" w:type="dxa"/>
              <w:bottom w:w="0" w:type="dxa"/>
              <w:right w:w="81" w:type="dxa"/>
            </w:tcMar>
            <w:vAlign w:val="center"/>
            <w:hideMark/>
          </w:tcPr>
          <w:p w14:paraId="26A5E307"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60 MHz</w:t>
            </w:r>
          </w:p>
        </w:tc>
        <w:tc>
          <w:tcPr>
            <w:tcW w:w="425" w:type="pct"/>
            <w:tcMar>
              <w:top w:w="15" w:type="dxa"/>
              <w:left w:w="81" w:type="dxa"/>
              <w:bottom w:w="0" w:type="dxa"/>
              <w:right w:w="81" w:type="dxa"/>
            </w:tcMar>
            <w:vAlign w:val="center"/>
            <w:hideMark/>
          </w:tcPr>
          <w:p w14:paraId="450340FC"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80 MHz</w:t>
            </w:r>
          </w:p>
        </w:tc>
        <w:tc>
          <w:tcPr>
            <w:tcW w:w="425" w:type="pct"/>
            <w:tcMar>
              <w:top w:w="15" w:type="dxa"/>
              <w:left w:w="81" w:type="dxa"/>
              <w:bottom w:w="0" w:type="dxa"/>
              <w:right w:w="81" w:type="dxa"/>
            </w:tcMar>
            <w:vAlign w:val="center"/>
            <w:hideMark/>
          </w:tcPr>
          <w:p w14:paraId="28E0DB4A"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100 MHz</w:t>
            </w:r>
          </w:p>
        </w:tc>
      </w:tr>
      <w:tr w:rsidR="00A04ADB" w:rsidRPr="00F052E2" w14:paraId="1EC3B168" w14:textId="77777777" w:rsidTr="000943A1">
        <w:tc>
          <w:tcPr>
            <w:tcW w:w="307" w:type="pct"/>
            <w:tcMar>
              <w:top w:w="15" w:type="dxa"/>
              <w:left w:w="81" w:type="dxa"/>
              <w:bottom w:w="0" w:type="dxa"/>
              <w:right w:w="81" w:type="dxa"/>
            </w:tcMar>
            <w:vAlign w:val="center"/>
            <w:hideMark/>
          </w:tcPr>
          <w:p w14:paraId="7DFDE1AA"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15</w:t>
            </w:r>
          </w:p>
        </w:tc>
        <w:tc>
          <w:tcPr>
            <w:tcW w:w="427" w:type="pct"/>
            <w:tcMar>
              <w:top w:w="15" w:type="dxa"/>
              <w:left w:w="81" w:type="dxa"/>
              <w:bottom w:w="0" w:type="dxa"/>
              <w:right w:w="81" w:type="dxa"/>
            </w:tcMar>
            <w:vAlign w:val="center"/>
            <w:hideMark/>
          </w:tcPr>
          <w:p w14:paraId="0FC720D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24</w:t>
            </w:r>
          </w:p>
        </w:tc>
        <w:tc>
          <w:tcPr>
            <w:tcW w:w="429" w:type="pct"/>
            <w:tcMar>
              <w:top w:w="15" w:type="dxa"/>
              <w:left w:w="81" w:type="dxa"/>
              <w:bottom w:w="0" w:type="dxa"/>
              <w:right w:w="81" w:type="dxa"/>
            </w:tcMar>
            <w:vAlign w:val="center"/>
            <w:hideMark/>
          </w:tcPr>
          <w:p w14:paraId="6544533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48</w:t>
            </w:r>
          </w:p>
        </w:tc>
        <w:tc>
          <w:tcPr>
            <w:tcW w:w="429" w:type="pct"/>
            <w:tcMar>
              <w:top w:w="15" w:type="dxa"/>
              <w:left w:w="81" w:type="dxa"/>
              <w:bottom w:w="0" w:type="dxa"/>
              <w:right w:w="81" w:type="dxa"/>
            </w:tcMar>
            <w:vAlign w:val="center"/>
            <w:hideMark/>
          </w:tcPr>
          <w:p w14:paraId="09384C4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78</w:t>
            </w:r>
          </w:p>
        </w:tc>
        <w:tc>
          <w:tcPr>
            <w:tcW w:w="425" w:type="pct"/>
            <w:tcMar>
              <w:top w:w="15" w:type="dxa"/>
              <w:left w:w="81" w:type="dxa"/>
              <w:bottom w:w="0" w:type="dxa"/>
              <w:right w:w="81" w:type="dxa"/>
            </w:tcMar>
            <w:vAlign w:val="center"/>
            <w:hideMark/>
          </w:tcPr>
          <w:p w14:paraId="4FD3129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102</w:t>
            </w:r>
          </w:p>
        </w:tc>
        <w:tc>
          <w:tcPr>
            <w:tcW w:w="425" w:type="pct"/>
            <w:tcMar>
              <w:top w:w="15" w:type="dxa"/>
              <w:left w:w="81" w:type="dxa"/>
              <w:bottom w:w="0" w:type="dxa"/>
              <w:right w:w="81" w:type="dxa"/>
            </w:tcMar>
            <w:vAlign w:val="center"/>
            <w:hideMark/>
          </w:tcPr>
          <w:p w14:paraId="6F7CF9A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132</w:t>
            </w:r>
          </w:p>
        </w:tc>
        <w:tc>
          <w:tcPr>
            <w:tcW w:w="425" w:type="pct"/>
            <w:vAlign w:val="center"/>
          </w:tcPr>
          <w:p w14:paraId="2883655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156</w:t>
            </w:r>
          </w:p>
        </w:tc>
        <w:tc>
          <w:tcPr>
            <w:tcW w:w="425" w:type="pct"/>
            <w:tcMar>
              <w:top w:w="15" w:type="dxa"/>
              <w:left w:w="81" w:type="dxa"/>
              <w:bottom w:w="0" w:type="dxa"/>
              <w:right w:w="81" w:type="dxa"/>
            </w:tcMar>
            <w:vAlign w:val="center"/>
            <w:hideMark/>
          </w:tcPr>
          <w:p w14:paraId="53D3D8C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216</w:t>
            </w:r>
          </w:p>
        </w:tc>
        <w:tc>
          <w:tcPr>
            <w:tcW w:w="430" w:type="pct"/>
            <w:tcMar>
              <w:top w:w="15" w:type="dxa"/>
              <w:left w:w="81" w:type="dxa"/>
              <w:bottom w:w="0" w:type="dxa"/>
              <w:right w:w="81" w:type="dxa"/>
            </w:tcMar>
            <w:vAlign w:val="center"/>
            <w:hideMark/>
          </w:tcPr>
          <w:p w14:paraId="01303525"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270</w:t>
            </w:r>
          </w:p>
        </w:tc>
        <w:tc>
          <w:tcPr>
            <w:tcW w:w="425" w:type="pct"/>
            <w:tcMar>
              <w:top w:w="15" w:type="dxa"/>
              <w:left w:w="81" w:type="dxa"/>
              <w:bottom w:w="0" w:type="dxa"/>
              <w:right w:w="81" w:type="dxa"/>
            </w:tcMar>
            <w:vAlign w:val="center"/>
            <w:hideMark/>
          </w:tcPr>
          <w:p w14:paraId="317380AB"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N/A</w:t>
            </w:r>
          </w:p>
        </w:tc>
        <w:tc>
          <w:tcPr>
            <w:tcW w:w="425" w:type="pct"/>
            <w:tcMar>
              <w:top w:w="15" w:type="dxa"/>
              <w:left w:w="81" w:type="dxa"/>
              <w:bottom w:w="0" w:type="dxa"/>
              <w:right w:w="81" w:type="dxa"/>
            </w:tcMar>
            <w:vAlign w:val="center"/>
            <w:hideMark/>
          </w:tcPr>
          <w:p w14:paraId="371BEAC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N/A</w:t>
            </w:r>
          </w:p>
        </w:tc>
        <w:tc>
          <w:tcPr>
            <w:tcW w:w="425" w:type="pct"/>
            <w:tcMar>
              <w:top w:w="15" w:type="dxa"/>
              <w:left w:w="81" w:type="dxa"/>
              <w:bottom w:w="0" w:type="dxa"/>
              <w:right w:w="81" w:type="dxa"/>
            </w:tcMar>
            <w:vAlign w:val="center"/>
            <w:hideMark/>
          </w:tcPr>
          <w:p w14:paraId="4509A9CB"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N/A</w:t>
            </w:r>
          </w:p>
        </w:tc>
      </w:tr>
      <w:tr w:rsidR="00A04ADB" w:rsidRPr="00F052E2" w14:paraId="236F20A8" w14:textId="77777777" w:rsidTr="000943A1">
        <w:tc>
          <w:tcPr>
            <w:tcW w:w="308" w:type="pct"/>
            <w:tcMar>
              <w:top w:w="15" w:type="dxa"/>
              <w:left w:w="81" w:type="dxa"/>
              <w:bottom w:w="0" w:type="dxa"/>
              <w:right w:w="81" w:type="dxa"/>
            </w:tcMar>
            <w:vAlign w:val="center"/>
            <w:hideMark/>
          </w:tcPr>
          <w:p w14:paraId="5479A265"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30</w:t>
            </w:r>
          </w:p>
        </w:tc>
        <w:tc>
          <w:tcPr>
            <w:tcW w:w="428" w:type="pct"/>
            <w:tcMar>
              <w:top w:w="15" w:type="dxa"/>
              <w:left w:w="81" w:type="dxa"/>
              <w:bottom w:w="0" w:type="dxa"/>
              <w:right w:w="81" w:type="dxa"/>
            </w:tcMar>
            <w:vAlign w:val="center"/>
            <w:hideMark/>
          </w:tcPr>
          <w:p w14:paraId="5957DEB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430" w:type="pct"/>
            <w:tcMar>
              <w:top w:w="15" w:type="dxa"/>
              <w:left w:w="81" w:type="dxa"/>
              <w:bottom w:w="0" w:type="dxa"/>
              <w:right w:w="81" w:type="dxa"/>
            </w:tcMar>
            <w:vAlign w:val="center"/>
            <w:hideMark/>
          </w:tcPr>
          <w:p w14:paraId="1B0742F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24</w:t>
            </w:r>
          </w:p>
        </w:tc>
        <w:tc>
          <w:tcPr>
            <w:tcW w:w="430" w:type="pct"/>
            <w:tcMar>
              <w:top w:w="15" w:type="dxa"/>
              <w:left w:w="81" w:type="dxa"/>
              <w:bottom w:w="0" w:type="dxa"/>
              <w:right w:w="81" w:type="dxa"/>
            </w:tcMar>
            <w:vAlign w:val="center"/>
            <w:hideMark/>
          </w:tcPr>
          <w:p w14:paraId="00A17BBE"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36</w:t>
            </w:r>
          </w:p>
        </w:tc>
        <w:tc>
          <w:tcPr>
            <w:tcW w:w="425" w:type="pct"/>
            <w:tcMar>
              <w:top w:w="15" w:type="dxa"/>
              <w:left w:w="81" w:type="dxa"/>
              <w:bottom w:w="0" w:type="dxa"/>
              <w:right w:w="81" w:type="dxa"/>
            </w:tcMar>
            <w:vAlign w:val="center"/>
            <w:hideMark/>
          </w:tcPr>
          <w:p w14:paraId="4E14D25B"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48</w:t>
            </w:r>
          </w:p>
        </w:tc>
        <w:tc>
          <w:tcPr>
            <w:tcW w:w="425" w:type="pct"/>
            <w:tcMar>
              <w:top w:w="15" w:type="dxa"/>
              <w:left w:w="81" w:type="dxa"/>
              <w:bottom w:w="0" w:type="dxa"/>
              <w:right w:w="81" w:type="dxa"/>
            </w:tcMar>
            <w:vAlign w:val="center"/>
            <w:hideMark/>
          </w:tcPr>
          <w:p w14:paraId="0FD6DEF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60</w:t>
            </w:r>
          </w:p>
        </w:tc>
        <w:tc>
          <w:tcPr>
            <w:tcW w:w="425" w:type="pct"/>
            <w:vAlign w:val="center"/>
          </w:tcPr>
          <w:p w14:paraId="4133F92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78</w:t>
            </w:r>
          </w:p>
        </w:tc>
        <w:tc>
          <w:tcPr>
            <w:tcW w:w="425" w:type="pct"/>
            <w:tcMar>
              <w:top w:w="15" w:type="dxa"/>
              <w:left w:w="81" w:type="dxa"/>
              <w:bottom w:w="0" w:type="dxa"/>
              <w:right w:w="81" w:type="dxa"/>
            </w:tcMar>
            <w:vAlign w:val="center"/>
            <w:hideMark/>
          </w:tcPr>
          <w:p w14:paraId="01EB189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102</w:t>
            </w:r>
          </w:p>
        </w:tc>
        <w:tc>
          <w:tcPr>
            <w:tcW w:w="430" w:type="pct"/>
            <w:tcMar>
              <w:top w:w="15" w:type="dxa"/>
              <w:left w:w="81" w:type="dxa"/>
              <w:bottom w:w="0" w:type="dxa"/>
              <w:right w:w="81" w:type="dxa"/>
            </w:tcMar>
            <w:vAlign w:val="center"/>
            <w:hideMark/>
          </w:tcPr>
          <w:p w14:paraId="331AA87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132</w:t>
            </w:r>
          </w:p>
        </w:tc>
        <w:tc>
          <w:tcPr>
            <w:tcW w:w="425" w:type="pct"/>
            <w:tcMar>
              <w:top w:w="15" w:type="dxa"/>
              <w:left w:w="81" w:type="dxa"/>
              <w:bottom w:w="0" w:type="dxa"/>
              <w:right w:w="81" w:type="dxa"/>
            </w:tcMar>
            <w:vAlign w:val="center"/>
            <w:hideMark/>
          </w:tcPr>
          <w:p w14:paraId="20BD36F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162</w:t>
            </w:r>
          </w:p>
        </w:tc>
        <w:tc>
          <w:tcPr>
            <w:tcW w:w="425" w:type="pct"/>
            <w:tcMar>
              <w:top w:w="15" w:type="dxa"/>
              <w:left w:w="81" w:type="dxa"/>
              <w:bottom w:w="0" w:type="dxa"/>
              <w:right w:w="81" w:type="dxa"/>
            </w:tcMar>
            <w:vAlign w:val="center"/>
            <w:hideMark/>
          </w:tcPr>
          <w:p w14:paraId="15F1B35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216</w:t>
            </w:r>
          </w:p>
        </w:tc>
        <w:tc>
          <w:tcPr>
            <w:tcW w:w="425" w:type="pct"/>
            <w:tcMar>
              <w:top w:w="15" w:type="dxa"/>
              <w:left w:w="81" w:type="dxa"/>
              <w:bottom w:w="0" w:type="dxa"/>
              <w:right w:w="81" w:type="dxa"/>
            </w:tcMar>
            <w:vAlign w:val="center"/>
            <w:hideMark/>
          </w:tcPr>
          <w:p w14:paraId="747ABB4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270</w:t>
            </w:r>
          </w:p>
        </w:tc>
      </w:tr>
    </w:tbl>
    <w:p w14:paraId="794497BB" w14:textId="77777777" w:rsidR="00A04ADB" w:rsidRPr="00F052E2" w:rsidRDefault="00A04ADB" w:rsidP="00A04ADB">
      <w:pPr>
        <w:rPr>
          <w:rFonts w:eastAsia="SimSun"/>
        </w:rPr>
      </w:pPr>
    </w:p>
    <w:p w14:paraId="577DE4CE" w14:textId="77777777" w:rsidR="00A04ADB" w:rsidRPr="00F052E2" w:rsidRDefault="00A04ADB" w:rsidP="00A04ADB">
      <w:pPr>
        <w:pStyle w:val="TH"/>
      </w:pPr>
      <w:r w:rsidRPr="00F052E2">
        <w:lastRenderedPageBreak/>
        <w:t xml:space="preserve">Table </w:t>
      </w:r>
      <w:r w:rsidRPr="00F052E2">
        <w:rPr>
          <w:rFonts w:eastAsia="SimSun"/>
        </w:rPr>
        <w:t>9.4B.1.1.</w:t>
      </w:r>
      <w:r w:rsidRPr="00F052E2">
        <w:t>3-5</w:t>
      </w:r>
      <w:r w:rsidRPr="00F052E2">
        <w:rPr>
          <w:lang w:eastAsia="zh-CN"/>
        </w:rPr>
        <w:t>:</w:t>
      </w:r>
      <w:r w:rsidRPr="00F052E2">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A04ADB" w:rsidRPr="00F052E2" w14:paraId="1297E4D3" w14:textId="77777777" w:rsidTr="000943A1">
        <w:trPr>
          <w:jc w:val="center"/>
        </w:trPr>
        <w:tc>
          <w:tcPr>
            <w:tcW w:w="2034" w:type="dxa"/>
          </w:tcPr>
          <w:p w14:paraId="13BFA70E"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Maximum number of PDSCH MIMO layers</w:t>
            </w:r>
          </w:p>
        </w:tc>
        <w:tc>
          <w:tcPr>
            <w:tcW w:w="1838" w:type="dxa"/>
          </w:tcPr>
          <w:p w14:paraId="3A786CFF"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Maximum modulation format</w:t>
            </w:r>
          </w:p>
        </w:tc>
        <w:tc>
          <w:tcPr>
            <w:tcW w:w="1055" w:type="dxa"/>
          </w:tcPr>
          <w:p w14:paraId="38FA5338"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Scaling factor</w:t>
            </w:r>
          </w:p>
        </w:tc>
        <w:tc>
          <w:tcPr>
            <w:tcW w:w="1408" w:type="dxa"/>
          </w:tcPr>
          <w:p w14:paraId="76576A5A" w14:textId="77777777" w:rsidR="00A04ADB" w:rsidRPr="00F052E2" w:rsidRDefault="00A04ADB" w:rsidP="000943A1">
            <w:pPr>
              <w:keepNext/>
              <w:keepLines/>
              <w:spacing w:after="0"/>
              <w:jc w:val="center"/>
              <w:rPr>
                <w:rFonts w:ascii="Arial" w:eastAsia="SimSun" w:hAnsi="Arial"/>
                <w:b/>
                <w:sz w:val="18"/>
              </w:rPr>
            </w:pPr>
            <w:r w:rsidRPr="00F052E2">
              <w:rPr>
                <w:rFonts w:ascii="Arial" w:eastAsia="SimSun" w:hAnsi="Arial"/>
                <w:b/>
                <w:sz w:val="18"/>
              </w:rPr>
              <w:t>MCS</w:t>
            </w:r>
          </w:p>
        </w:tc>
      </w:tr>
      <w:tr w:rsidR="00A04ADB" w:rsidRPr="00F052E2" w14:paraId="7535BBDC" w14:textId="77777777" w:rsidTr="000943A1">
        <w:trPr>
          <w:jc w:val="center"/>
        </w:trPr>
        <w:tc>
          <w:tcPr>
            <w:tcW w:w="2034" w:type="dxa"/>
          </w:tcPr>
          <w:p w14:paraId="68323C4E"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6A406B61"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4464496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56617E43"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26</w:t>
            </w:r>
          </w:p>
        </w:tc>
      </w:tr>
      <w:tr w:rsidR="00A04ADB" w:rsidRPr="00F052E2" w14:paraId="6726AEE8" w14:textId="77777777" w:rsidTr="000943A1">
        <w:trPr>
          <w:jc w:val="center"/>
        </w:trPr>
        <w:tc>
          <w:tcPr>
            <w:tcW w:w="2034" w:type="dxa"/>
          </w:tcPr>
          <w:p w14:paraId="2974D9D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2D6BF5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03772E1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0E301F1F"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21</w:t>
            </w:r>
          </w:p>
        </w:tc>
      </w:tr>
      <w:tr w:rsidR="00A04ADB" w:rsidRPr="00F052E2" w14:paraId="6DA2318E" w14:textId="77777777" w:rsidTr="000943A1">
        <w:trPr>
          <w:jc w:val="center"/>
        </w:trPr>
        <w:tc>
          <w:tcPr>
            <w:tcW w:w="2034" w:type="dxa"/>
          </w:tcPr>
          <w:p w14:paraId="5210F64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6FC3D00F"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4611D55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35328196"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20</w:t>
            </w:r>
          </w:p>
        </w:tc>
      </w:tr>
      <w:tr w:rsidR="00A04ADB" w:rsidRPr="00F052E2" w14:paraId="75787DC8" w14:textId="77777777" w:rsidTr="000943A1">
        <w:trPr>
          <w:jc w:val="center"/>
        </w:trPr>
        <w:tc>
          <w:tcPr>
            <w:tcW w:w="2034" w:type="dxa"/>
          </w:tcPr>
          <w:p w14:paraId="0253FB2B"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6AD7475B"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5FD96AB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32E0CF2B"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11</w:t>
            </w:r>
          </w:p>
        </w:tc>
      </w:tr>
      <w:tr w:rsidR="00A04ADB" w:rsidRPr="00F052E2" w14:paraId="7CAFA64A" w14:textId="77777777" w:rsidTr="000943A1">
        <w:trPr>
          <w:jc w:val="center"/>
        </w:trPr>
        <w:tc>
          <w:tcPr>
            <w:tcW w:w="2034" w:type="dxa"/>
          </w:tcPr>
          <w:p w14:paraId="2A7E67B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E5D3C95"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69E9F1F3"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4EF3DE9A"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27</w:t>
            </w:r>
          </w:p>
        </w:tc>
      </w:tr>
      <w:tr w:rsidR="00A04ADB" w:rsidRPr="00F052E2" w14:paraId="044D89F2" w14:textId="77777777" w:rsidTr="000943A1">
        <w:trPr>
          <w:jc w:val="center"/>
        </w:trPr>
        <w:tc>
          <w:tcPr>
            <w:tcW w:w="2034" w:type="dxa"/>
          </w:tcPr>
          <w:p w14:paraId="798B57BF"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71B225C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5A5F688E"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193AEAC7"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23</w:t>
            </w:r>
          </w:p>
        </w:tc>
      </w:tr>
      <w:tr w:rsidR="00A04ADB" w:rsidRPr="00F052E2" w14:paraId="4952E6AC" w14:textId="77777777" w:rsidTr="000943A1">
        <w:trPr>
          <w:jc w:val="center"/>
        </w:trPr>
        <w:tc>
          <w:tcPr>
            <w:tcW w:w="2034" w:type="dxa"/>
          </w:tcPr>
          <w:p w14:paraId="2DB1BE7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16E5966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00C6E055"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6898CF3B"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22</w:t>
            </w:r>
          </w:p>
        </w:tc>
      </w:tr>
      <w:tr w:rsidR="00A04ADB" w:rsidRPr="00F052E2" w14:paraId="0F39C646" w14:textId="77777777" w:rsidTr="000943A1">
        <w:trPr>
          <w:jc w:val="center"/>
        </w:trPr>
        <w:tc>
          <w:tcPr>
            <w:tcW w:w="2034" w:type="dxa"/>
          </w:tcPr>
          <w:p w14:paraId="0C682A6E"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13307E8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4673B0BA"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F4FB0AD"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14</w:t>
            </w:r>
          </w:p>
        </w:tc>
      </w:tr>
      <w:tr w:rsidR="00A04ADB" w:rsidRPr="00F052E2" w14:paraId="06A9B27C" w14:textId="77777777" w:rsidTr="000943A1">
        <w:trPr>
          <w:jc w:val="center"/>
        </w:trPr>
        <w:tc>
          <w:tcPr>
            <w:tcW w:w="2034" w:type="dxa"/>
          </w:tcPr>
          <w:p w14:paraId="367834B6"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3C8AF65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3A18773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57A24123"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16</w:t>
            </w:r>
          </w:p>
        </w:tc>
      </w:tr>
      <w:tr w:rsidR="00A04ADB" w:rsidRPr="00F052E2" w14:paraId="05F37A2D" w14:textId="77777777" w:rsidTr="000943A1">
        <w:trPr>
          <w:jc w:val="center"/>
        </w:trPr>
        <w:tc>
          <w:tcPr>
            <w:tcW w:w="2034" w:type="dxa"/>
          </w:tcPr>
          <w:p w14:paraId="3730FF9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6DC8F9D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5225DF0F"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11EB2B94"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16</w:t>
            </w:r>
          </w:p>
        </w:tc>
      </w:tr>
      <w:tr w:rsidR="00A04ADB" w:rsidRPr="00F052E2" w14:paraId="31C00AFC" w14:textId="77777777" w:rsidTr="000943A1">
        <w:trPr>
          <w:jc w:val="center"/>
        </w:trPr>
        <w:tc>
          <w:tcPr>
            <w:tcW w:w="2034" w:type="dxa"/>
          </w:tcPr>
          <w:p w14:paraId="68A2C6AB"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7AC826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4013CC63"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5294CE6D"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16</w:t>
            </w:r>
          </w:p>
        </w:tc>
      </w:tr>
      <w:tr w:rsidR="00A04ADB" w:rsidRPr="00F052E2" w14:paraId="7FCE94C4" w14:textId="77777777" w:rsidTr="000943A1">
        <w:trPr>
          <w:jc w:val="center"/>
        </w:trPr>
        <w:tc>
          <w:tcPr>
            <w:tcW w:w="2034" w:type="dxa"/>
          </w:tcPr>
          <w:p w14:paraId="2F7221CA"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8871DB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028C05C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0C71071"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10</w:t>
            </w:r>
          </w:p>
        </w:tc>
      </w:tr>
      <w:tr w:rsidR="00A04ADB" w:rsidRPr="00F052E2" w14:paraId="226176FE" w14:textId="77777777" w:rsidTr="000943A1">
        <w:trPr>
          <w:jc w:val="center"/>
        </w:trPr>
        <w:tc>
          <w:tcPr>
            <w:tcW w:w="2034" w:type="dxa"/>
          </w:tcPr>
          <w:p w14:paraId="332E329E"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E58A45A"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79A5D913"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6A859992"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9</w:t>
            </w:r>
          </w:p>
        </w:tc>
      </w:tr>
      <w:tr w:rsidR="00A04ADB" w:rsidRPr="00F052E2" w14:paraId="348E9178" w14:textId="77777777" w:rsidTr="000943A1">
        <w:trPr>
          <w:jc w:val="center"/>
        </w:trPr>
        <w:tc>
          <w:tcPr>
            <w:tcW w:w="2034" w:type="dxa"/>
          </w:tcPr>
          <w:p w14:paraId="101EB8E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5A84C7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248A1CD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61813301"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9</w:t>
            </w:r>
          </w:p>
        </w:tc>
      </w:tr>
      <w:tr w:rsidR="00A04ADB" w:rsidRPr="00F052E2" w14:paraId="08AB1E55" w14:textId="77777777" w:rsidTr="000943A1">
        <w:trPr>
          <w:jc w:val="center"/>
        </w:trPr>
        <w:tc>
          <w:tcPr>
            <w:tcW w:w="2034" w:type="dxa"/>
          </w:tcPr>
          <w:p w14:paraId="5C6F75D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3B08C3B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5A496B65"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4DA9DDB4"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9</w:t>
            </w:r>
          </w:p>
        </w:tc>
      </w:tr>
      <w:tr w:rsidR="00A04ADB" w:rsidRPr="00F052E2" w14:paraId="22C9BD02" w14:textId="77777777" w:rsidTr="000943A1">
        <w:trPr>
          <w:jc w:val="center"/>
        </w:trPr>
        <w:tc>
          <w:tcPr>
            <w:tcW w:w="2034" w:type="dxa"/>
          </w:tcPr>
          <w:p w14:paraId="27B7517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3EBDDB23"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148CA66F"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72D9A632"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4</w:t>
            </w:r>
          </w:p>
        </w:tc>
      </w:tr>
      <w:tr w:rsidR="00A04ADB" w:rsidRPr="00F052E2" w14:paraId="1D854AF3" w14:textId="77777777" w:rsidTr="000943A1">
        <w:trPr>
          <w:jc w:val="center"/>
        </w:trPr>
        <w:tc>
          <w:tcPr>
            <w:tcW w:w="2034" w:type="dxa"/>
          </w:tcPr>
          <w:p w14:paraId="3064BE7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23EC5CD6"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3DB243A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7ADA2333"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26</w:t>
            </w:r>
          </w:p>
        </w:tc>
      </w:tr>
      <w:tr w:rsidR="00A04ADB" w:rsidRPr="00F052E2" w14:paraId="226F8174" w14:textId="77777777" w:rsidTr="000943A1">
        <w:trPr>
          <w:jc w:val="center"/>
        </w:trPr>
        <w:tc>
          <w:tcPr>
            <w:tcW w:w="2034" w:type="dxa"/>
          </w:tcPr>
          <w:p w14:paraId="1D9903A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122DDA1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04135ABA"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758C4CE9"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21</w:t>
            </w:r>
          </w:p>
        </w:tc>
      </w:tr>
      <w:tr w:rsidR="00A04ADB" w:rsidRPr="00F052E2" w14:paraId="0FFF2E02" w14:textId="77777777" w:rsidTr="000943A1">
        <w:trPr>
          <w:jc w:val="center"/>
        </w:trPr>
        <w:tc>
          <w:tcPr>
            <w:tcW w:w="2034" w:type="dxa"/>
          </w:tcPr>
          <w:p w14:paraId="2AC60DE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0B0FBA0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755F4121"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6252727E"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20</w:t>
            </w:r>
          </w:p>
        </w:tc>
      </w:tr>
      <w:tr w:rsidR="00A04ADB" w:rsidRPr="00F052E2" w14:paraId="26A458E0" w14:textId="77777777" w:rsidTr="000943A1">
        <w:trPr>
          <w:jc w:val="center"/>
        </w:trPr>
        <w:tc>
          <w:tcPr>
            <w:tcW w:w="2034" w:type="dxa"/>
          </w:tcPr>
          <w:p w14:paraId="4B94BB3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23DF51E6"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4955B66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78426833"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11</w:t>
            </w:r>
          </w:p>
        </w:tc>
      </w:tr>
      <w:tr w:rsidR="00A04ADB" w:rsidRPr="00F052E2" w14:paraId="60EE5EA8" w14:textId="77777777" w:rsidTr="000943A1">
        <w:trPr>
          <w:jc w:val="center"/>
        </w:trPr>
        <w:tc>
          <w:tcPr>
            <w:tcW w:w="2034" w:type="dxa"/>
          </w:tcPr>
          <w:p w14:paraId="09F2560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30DB1D6A"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6104414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7B49FFFC"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27</w:t>
            </w:r>
          </w:p>
        </w:tc>
      </w:tr>
      <w:tr w:rsidR="00A04ADB" w:rsidRPr="00F052E2" w14:paraId="3F82B23A" w14:textId="77777777" w:rsidTr="000943A1">
        <w:trPr>
          <w:jc w:val="center"/>
        </w:trPr>
        <w:tc>
          <w:tcPr>
            <w:tcW w:w="2034" w:type="dxa"/>
          </w:tcPr>
          <w:p w14:paraId="33B2337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566D2D4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356FD15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1DBEE5CD"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23</w:t>
            </w:r>
          </w:p>
        </w:tc>
      </w:tr>
      <w:tr w:rsidR="00A04ADB" w:rsidRPr="00F052E2" w14:paraId="4625EF66" w14:textId="77777777" w:rsidTr="000943A1">
        <w:trPr>
          <w:jc w:val="center"/>
        </w:trPr>
        <w:tc>
          <w:tcPr>
            <w:tcW w:w="2034" w:type="dxa"/>
          </w:tcPr>
          <w:p w14:paraId="13FC433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FABA79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074A1DF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416B22E1"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22</w:t>
            </w:r>
          </w:p>
        </w:tc>
      </w:tr>
      <w:tr w:rsidR="00A04ADB" w:rsidRPr="00F052E2" w14:paraId="466F1140" w14:textId="77777777" w:rsidTr="000943A1">
        <w:trPr>
          <w:jc w:val="center"/>
        </w:trPr>
        <w:tc>
          <w:tcPr>
            <w:tcW w:w="2034" w:type="dxa"/>
          </w:tcPr>
          <w:p w14:paraId="385DF7D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07F9E081"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18266FD6"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159D1659"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14</w:t>
            </w:r>
          </w:p>
        </w:tc>
      </w:tr>
      <w:tr w:rsidR="00A04ADB" w:rsidRPr="00F052E2" w14:paraId="1BE921DB" w14:textId="77777777" w:rsidTr="000943A1">
        <w:trPr>
          <w:jc w:val="center"/>
        </w:trPr>
        <w:tc>
          <w:tcPr>
            <w:tcW w:w="2034" w:type="dxa"/>
          </w:tcPr>
          <w:p w14:paraId="2DF5919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0DE9FA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379E9431"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59A7F830"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16</w:t>
            </w:r>
          </w:p>
        </w:tc>
      </w:tr>
      <w:tr w:rsidR="00A04ADB" w:rsidRPr="00F052E2" w14:paraId="0BC4CA84" w14:textId="77777777" w:rsidTr="000943A1">
        <w:trPr>
          <w:jc w:val="center"/>
        </w:trPr>
        <w:tc>
          <w:tcPr>
            <w:tcW w:w="2034" w:type="dxa"/>
          </w:tcPr>
          <w:p w14:paraId="59C48EE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64ABCEB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2E257023"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6D4BB0A6"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16</w:t>
            </w:r>
          </w:p>
        </w:tc>
      </w:tr>
      <w:tr w:rsidR="00A04ADB" w:rsidRPr="00F052E2" w14:paraId="6CB86435" w14:textId="77777777" w:rsidTr="000943A1">
        <w:trPr>
          <w:jc w:val="center"/>
        </w:trPr>
        <w:tc>
          <w:tcPr>
            <w:tcW w:w="2034" w:type="dxa"/>
          </w:tcPr>
          <w:p w14:paraId="1799E75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064C0591"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2D7E37CF"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5E2FD983"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16</w:t>
            </w:r>
          </w:p>
        </w:tc>
      </w:tr>
      <w:tr w:rsidR="00A04ADB" w:rsidRPr="00F052E2" w14:paraId="16273C71" w14:textId="77777777" w:rsidTr="000943A1">
        <w:trPr>
          <w:jc w:val="center"/>
        </w:trPr>
        <w:tc>
          <w:tcPr>
            <w:tcW w:w="2034" w:type="dxa"/>
          </w:tcPr>
          <w:p w14:paraId="78E93B7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269C1C8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4DFF331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2580792"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10</w:t>
            </w:r>
          </w:p>
        </w:tc>
      </w:tr>
      <w:tr w:rsidR="00A04ADB" w:rsidRPr="00F052E2" w14:paraId="22EB3DEF" w14:textId="77777777" w:rsidTr="000943A1">
        <w:trPr>
          <w:jc w:val="center"/>
        </w:trPr>
        <w:tc>
          <w:tcPr>
            <w:tcW w:w="2034" w:type="dxa"/>
          </w:tcPr>
          <w:p w14:paraId="7A466AB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7A78694F"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786CE785"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04FAC1D8"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9</w:t>
            </w:r>
          </w:p>
        </w:tc>
      </w:tr>
      <w:tr w:rsidR="00A04ADB" w:rsidRPr="00F052E2" w14:paraId="51F06855" w14:textId="77777777" w:rsidTr="000943A1">
        <w:trPr>
          <w:jc w:val="center"/>
        </w:trPr>
        <w:tc>
          <w:tcPr>
            <w:tcW w:w="2034" w:type="dxa"/>
          </w:tcPr>
          <w:p w14:paraId="35B3B1B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9B5CD0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5E86DEE1"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77214210"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9</w:t>
            </w:r>
          </w:p>
        </w:tc>
      </w:tr>
      <w:tr w:rsidR="00A04ADB" w:rsidRPr="00F052E2" w14:paraId="77B87A0F" w14:textId="77777777" w:rsidTr="000943A1">
        <w:trPr>
          <w:jc w:val="center"/>
        </w:trPr>
        <w:tc>
          <w:tcPr>
            <w:tcW w:w="2034" w:type="dxa"/>
          </w:tcPr>
          <w:p w14:paraId="0EDF5CE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29FC8D9F"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58D1D5F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050A5055"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9</w:t>
            </w:r>
          </w:p>
        </w:tc>
      </w:tr>
      <w:tr w:rsidR="00A04ADB" w:rsidRPr="00F052E2" w14:paraId="3D98B368" w14:textId="77777777" w:rsidTr="000943A1">
        <w:trPr>
          <w:jc w:val="center"/>
        </w:trPr>
        <w:tc>
          <w:tcPr>
            <w:tcW w:w="2034" w:type="dxa"/>
          </w:tcPr>
          <w:p w14:paraId="7B2F7F9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683EC4A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4B0B442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0A42BEA7"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4</w:t>
            </w:r>
          </w:p>
        </w:tc>
      </w:tr>
      <w:tr w:rsidR="00A04ADB" w:rsidRPr="00F052E2" w14:paraId="7B1E9529" w14:textId="77777777" w:rsidTr="000943A1">
        <w:trPr>
          <w:jc w:val="center"/>
        </w:trPr>
        <w:tc>
          <w:tcPr>
            <w:tcW w:w="2034" w:type="dxa"/>
          </w:tcPr>
          <w:p w14:paraId="2627731A"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52776983"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4A17A1DA"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07A90B2E"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26</w:t>
            </w:r>
          </w:p>
        </w:tc>
      </w:tr>
      <w:tr w:rsidR="00A04ADB" w:rsidRPr="00F052E2" w14:paraId="22D86E2C" w14:textId="77777777" w:rsidTr="000943A1">
        <w:trPr>
          <w:jc w:val="center"/>
        </w:trPr>
        <w:tc>
          <w:tcPr>
            <w:tcW w:w="2034" w:type="dxa"/>
          </w:tcPr>
          <w:p w14:paraId="5F4D419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31DA8697"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76A19EF"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2C71BFD1"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23</w:t>
            </w:r>
          </w:p>
        </w:tc>
      </w:tr>
      <w:tr w:rsidR="00A04ADB" w:rsidRPr="00F052E2" w14:paraId="70246027" w14:textId="77777777" w:rsidTr="000943A1">
        <w:trPr>
          <w:jc w:val="center"/>
        </w:trPr>
        <w:tc>
          <w:tcPr>
            <w:tcW w:w="2034" w:type="dxa"/>
          </w:tcPr>
          <w:p w14:paraId="64075F21"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09D96A5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74D0DD3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0BC3C334"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22</w:t>
            </w:r>
          </w:p>
        </w:tc>
      </w:tr>
      <w:tr w:rsidR="00A04ADB" w:rsidRPr="00F052E2" w14:paraId="01B247F7" w14:textId="77777777" w:rsidTr="000943A1">
        <w:trPr>
          <w:jc w:val="center"/>
        </w:trPr>
        <w:tc>
          <w:tcPr>
            <w:tcW w:w="2034" w:type="dxa"/>
          </w:tcPr>
          <w:p w14:paraId="3E89B633"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441F8A15"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09013361"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0E1CCB5C"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12</w:t>
            </w:r>
          </w:p>
        </w:tc>
      </w:tr>
      <w:tr w:rsidR="00A04ADB" w:rsidRPr="00F052E2" w14:paraId="366F614E" w14:textId="77777777" w:rsidTr="000943A1">
        <w:trPr>
          <w:jc w:val="center"/>
        </w:trPr>
        <w:tc>
          <w:tcPr>
            <w:tcW w:w="2034" w:type="dxa"/>
          </w:tcPr>
          <w:p w14:paraId="2F7F836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49E0FAD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57049EB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674AAA2D"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27</w:t>
            </w:r>
          </w:p>
        </w:tc>
      </w:tr>
      <w:tr w:rsidR="00A04ADB" w:rsidRPr="00F052E2" w14:paraId="6343676C" w14:textId="77777777" w:rsidTr="000943A1">
        <w:trPr>
          <w:jc w:val="center"/>
        </w:trPr>
        <w:tc>
          <w:tcPr>
            <w:tcW w:w="2034" w:type="dxa"/>
          </w:tcPr>
          <w:p w14:paraId="69F4C8D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6EC9182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33B141C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32362C04"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24</w:t>
            </w:r>
          </w:p>
        </w:tc>
      </w:tr>
      <w:tr w:rsidR="00A04ADB" w:rsidRPr="00F052E2" w14:paraId="468DA043" w14:textId="77777777" w:rsidTr="000943A1">
        <w:trPr>
          <w:jc w:val="center"/>
        </w:trPr>
        <w:tc>
          <w:tcPr>
            <w:tcW w:w="2034" w:type="dxa"/>
          </w:tcPr>
          <w:p w14:paraId="2BE38F8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5404DF3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59F51AC6"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2B11022F"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23</w:t>
            </w:r>
          </w:p>
        </w:tc>
      </w:tr>
      <w:tr w:rsidR="00A04ADB" w:rsidRPr="00F052E2" w14:paraId="33689FF4" w14:textId="77777777" w:rsidTr="000943A1">
        <w:trPr>
          <w:jc w:val="center"/>
        </w:trPr>
        <w:tc>
          <w:tcPr>
            <w:tcW w:w="2034" w:type="dxa"/>
          </w:tcPr>
          <w:p w14:paraId="424A065A"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2CE286A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0953C9D3"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6E725660"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14</w:t>
            </w:r>
          </w:p>
        </w:tc>
      </w:tr>
      <w:tr w:rsidR="00A04ADB" w:rsidRPr="00F052E2" w14:paraId="1D1DD8ED" w14:textId="77777777" w:rsidTr="000943A1">
        <w:trPr>
          <w:jc w:val="center"/>
        </w:trPr>
        <w:tc>
          <w:tcPr>
            <w:tcW w:w="2034" w:type="dxa"/>
          </w:tcPr>
          <w:p w14:paraId="4FCD2FE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0DB2953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17134DF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5AA23D7D"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16</w:t>
            </w:r>
          </w:p>
        </w:tc>
      </w:tr>
      <w:tr w:rsidR="00A04ADB" w:rsidRPr="00F052E2" w14:paraId="675120F2" w14:textId="77777777" w:rsidTr="000943A1">
        <w:trPr>
          <w:jc w:val="center"/>
        </w:trPr>
        <w:tc>
          <w:tcPr>
            <w:tcW w:w="2034" w:type="dxa"/>
          </w:tcPr>
          <w:p w14:paraId="1D17C0E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334F6E33"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09437B0A"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7CD3E04F"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16</w:t>
            </w:r>
          </w:p>
        </w:tc>
      </w:tr>
      <w:tr w:rsidR="00A04ADB" w:rsidRPr="00F052E2" w14:paraId="50168803" w14:textId="77777777" w:rsidTr="000943A1">
        <w:trPr>
          <w:jc w:val="center"/>
        </w:trPr>
        <w:tc>
          <w:tcPr>
            <w:tcW w:w="2034" w:type="dxa"/>
          </w:tcPr>
          <w:p w14:paraId="2E69D3A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2CE8C106"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7841CE7B"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0F9B3395"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16</w:t>
            </w:r>
          </w:p>
        </w:tc>
      </w:tr>
      <w:tr w:rsidR="00A04ADB" w:rsidRPr="00F052E2" w14:paraId="782ACEBB" w14:textId="77777777" w:rsidTr="000943A1">
        <w:trPr>
          <w:jc w:val="center"/>
        </w:trPr>
        <w:tc>
          <w:tcPr>
            <w:tcW w:w="2034" w:type="dxa"/>
          </w:tcPr>
          <w:p w14:paraId="0B6CAD5D"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63438D31"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318C8AC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77B50FC4"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11</w:t>
            </w:r>
          </w:p>
        </w:tc>
      </w:tr>
      <w:tr w:rsidR="00A04ADB" w:rsidRPr="00F052E2" w14:paraId="2F304FD0" w14:textId="77777777" w:rsidTr="000943A1">
        <w:trPr>
          <w:jc w:val="center"/>
        </w:trPr>
        <w:tc>
          <w:tcPr>
            <w:tcW w:w="2034" w:type="dxa"/>
          </w:tcPr>
          <w:p w14:paraId="1D49D7F1"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34EE03B4"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2A10F159"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6707BED1"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9</w:t>
            </w:r>
          </w:p>
        </w:tc>
      </w:tr>
      <w:tr w:rsidR="00A04ADB" w:rsidRPr="00F052E2" w14:paraId="4D7998B9" w14:textId="77777777" w:rsidTr="000943A1">
        <w:trPr>
          <w:jc w:val="center"/>
        </w:trPr>
        <w:tc>
          <w:tcPr>
            <w:tcW w:w="2034" w:type="dxa"/>
          </w:tcPr>
          <w:p w14:paraId="6B72AA03"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28F131EC"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4814F5E3"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6729E66C"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9</w:t>
            </w:r>
          </w:p>
        </w:tc>
      </w:tr>
      <w:tr w:rsidR="00A04ADB" w:rsidRPr="00F052E2" w14:paraId="1C984548" w14:textId="77777777" w:rsidTr="000943A1">
        <w:trPr>
          <w:jc w:val="center"/>
        </w:trPr>
        <w:tc>
          <w:tcPr>
            <w:tcW w:w="2034" w:type="dxa"/>
          </w:tcPr>
          <w:p w14:paraId="4CE4C2BB"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7F0F4B62"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08CBEB70"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1213CC7B"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9</w:t>
            </w:r>
          </w:p>
        </w:tc>
      </w:tr>
      <w:tr w:rsidR="00A04ADB" w:rsidRPr="00F052E2" w14:paraId="2AC47113" w14:textId="77777777" w:rsidTr="000943A1">
        <w:trPr>
          <w:jc w:val="center"/>
        </w:trPr>
        <w:tc>
          <w:tcPr>
            <w:tcW w:w="2034" w:type="dxa"/>
          </w:tcPr>
          <w:p w14:paraId="18A69048"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48F9EBAE"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36D33DAA" w14:textId="77777777" w:rsidR="00A04ADB" w:rsidRPr="00F052E2" w:rsidRDefault="00A04ADB" w:rsidP="000943A1">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60F17939" w14:textId="77777777" w:rsidR="00A04ADB" w:rsidRPr="00F052E2" w:rsidRDefault="00A04ADB" w:rsidP="000943A1">
            <w:pPr>
              <w:keepNext/>
              <w:keepLines/>
              <w:spacing w:after="0"/>
              <w:jc w:val="center"/>
              <w:rPr>
                <w:rFonts w:ascii="Arial" w:eastAsia="SimSun" w:hAnsi="Arial"/>
                <w:sz w:val="18"/>
                <w:lang w:eastAsia="zh-CN"/>
              </w:rPr>
            </w:pPr>
            <w:r w:rsidRPr="00F052E2">
              <w:rPr>
                <w:rFonts w:ascii="Arial" w:eastAsia="SimSun" w:hAnsi="Arial"/>
                <w:sz w:val="18"/>
              </w:rPr>
              <w:t>5</w:t>
            </w:r>
          </w:p>
        </w:tc>
      </w:tr>
    </w:tbl>
    <w:p w14:paraId="4D32B8EC" w14:textId="77777777" w:rsidR="00A04ADB" w:rsidRPr="00F052E2" w:rsidRDefault="00A04ADB" w:rsidP="00A04ADB"/>
    <w:p w14:paraId="2DED1977" w14:textId="77777777" w:rsidR="00A04ADB" w:rsidRPr="00F052E2" w:rsidRDefault="00A04ADB" w:rsidP="00A04ADB">
      <w:pPr>
        <w:pStyle w:val="TH"/>
      </w:pPr>
      <w:r w:rsidRPr="00F052E2">
        <w:lastRenderedPageBreak/>
        <w:t xml:space="preserve">Table </w:t>
      </w:r>
      <w:r w:rsidRPr="00F052E2">
        <w:rPr>
          <w:rFonts w:eastAsia="SimSun"/>
        </w:rPr>
        <w:t>9.4B.1.1.</w:t>
      </w:r>
      <w:r w:rsidRPr="00F052E2">
        <w:t>3-6</w:t>
      </w:r>
      <w:r w:rsidRPr="00F052E2">
        <w:rPr>
          <w:lang w:eastAsia="zh-CN"/>
        </w:rPr>
        <w:t>:</w:t>
      </w:r>
      <w:r w:rsidRPr="00F052E2">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A04ADB" w:rsidRPr="00F052E2" w14:paraId="6EF41749" w14:textId="77777777" w:rsidTr="000943A1">
        <w:trPr>
          <w:cantSplit/>
          <w:jc w:val="center"/>
        </w:trPr>
        <w:tc>
          <w:tcPr>
            <w:tcW w:w="2160" w:type="dxa"/>
          </w:tcPr>
          <w:p w14:paraId="7BF6BB00" w14:textId="77777777" w:rsidR="00A04ADB" w:rsidRPr="00F052E2" w:rsidRDefault="00A04ADB" w:rsidP="000943A1">
            <w:pPr>
              <w:keepNext/>
              <w:keepLines/>
              <w:spacing w:after="0"/>
              <w:jc w:val="center"/>
              <w:rPr>
                <w:rFonts w:ascii="Arial" w:eastAsia="?? ??" w:hAnsi="Arial" w:cs="Arial"/>
                <w:b/>
                <w:sz w:val="18"/>
              </w:rPr>
            </w:pPr>
            <w:r w:rsidRPr="00F052E2">
              <w:rPr>
                <w:rFonts w:ascii="Arial" w:eastAsia="?? ??" w:hAnsi="Arial" w:cs="Arial"/>
                <w:b/>
                <w:sz w:val="18"/>
              </w:rPr>
              <w:t>Parameter</w:t>
            </w:r>
          </w:p>
        </w:tc>
        <w:tc>
          <w:tcPr>
            <w:tcW w:w="1691" w:type="dxa"/>
          </w:tcPr>
          <w:p w14:paraId="4370E7DC" w14:textId="77777777" w:rsidR="00A04ADB" w:rsidRPr="00F052E2" w:rsidRDefault="00A04ADB" w:rsidP="000943A1">
            <w:pPr>
              <w:keepNext/>
              <w:keepLines/>
              <w:spacing w:after="0"/>
              <w:jc w:val="center"/>
              <w:rPr>
                <w:rFonts w:ascii="Arial" w:eastAsia="?? ??" w:hAnsi="Arial" w:cs="Arial"/>
                <w:b/>
                <w:sz w:val="18"/>
              </w:rPr>
            </w:pPr>
            <w:r w:rsidRPr="00F052E2">
              <w:rPr>
                <w:rFonts w:ascii="Arial" w:eastAsia="?? ??" w:hAnsi="Arial" w:cs="Arial"/>
                <w:b/>
                <w:sz w:val="18"/>
              </w:rPr>
              <w:t>Unit</w:t>
            </w:r>
          </w:p>
        </w:tc>
        <w:tc>
          <w:tcPr>
            <w:tcW w:w="3600" w:type="dxa"/>
          </w:tcPr>
          <w:p w14:paraId="5D7BBC4F" w14:textId="77777777" w:rsidR="00A04ADB" w:rsidRPr="00F052E2" w:rsidRDefault="00A04ADB" w:rsidP="000943A1">
            <w:pPr>
              <w:keepNext/>
              <w:keepLines/>
              <w:spacing w:after="0"/>
              <w:jc w:val="center"/>
              <w:rPr>
                <w:rFonts w:ascii="Arial" w:eastAsia="?? ??" w:hAnsi="Arial" w:cs="Arial"/>
                <w:b/>
                <w:sz w:val="18"/>
              </w:rPr>
            </w:pPr>
            <w:r w:rsidRPr="00F052E2">
              <w:rPr>
                <w:rFonts w:ascii="Arial" w:eastAsia="?? ??" w:hAnsi="Arial" w:cs="Arial"/>
                <w:b/>
                <w:sz w:val="18"/>
              </w:rPr>
              <w:t xml:space="preserve">Value </w:t>
            </w:r>
          </w:p>
        </w:tc>
      </w:tr>
      <w:tr w:rsidR="00A04ADB" w:rsidRPr="00F052E2" w14:paraId="52F3C222" w14:textId="77777777" w:rsidTr="000943A1">
        <w:trPr>
          <w:cantSplit/>
          <w:jc w:val="center"/>
        </w:trPr>
        <w:tc>
          <w:tcPr>
            <w:tcW w:w="2160" w:type="dxa"/>
            <w:vAlign w:val="center"/>
          </w:tcPr>
          <w:p w14:paraId="252E3DA3" w14:textId="77777777" w:rsidR="00A04ADB" w:rsidRPr="00F052E2" w:rsidRDefault="00A04ADB" w:rsidP="000943A1">
            <w:pPr>
              <w:pStyle w:val="TAC"/>
              <w:rPr>
                <w:rFonts w:eastAsia="?? ??"/>
              </w:rPr>
            </w:pPr>
            <w:r w:rsidRPr="00F052E2">
              <w:t>Inter-TTI Distance</w:t>
            </w:r>
          </w:p>
        </w:tc>
        <w:tc>
          <w:tcPr>
            <w:tcW w:w="1691" w:type="dxa"/>
            <w:vAlign w:val="center"/>
          </w:tcPr>
          <w:p w14:paraId="79FF6244" w14:textId="77777777" w:rsidR="00A04ADB" w:rsidRPr="00F052E2" w:rsidRDefault="00A04ADB" w:rsidP="000943A1">
            <w:pPr>
              <w:pStyle w:val="TAC"/>
              <w:rPr>
                <w:rFonts w:eastAsia="?? ??"/>
              </w:rPr>
            </w:pPr>
          </w:p>
        </w:tc>
        <w:tc>
          <w:tcPr>
            <w:tcW w:w="3600" w:type="dxa"/>
            <w:vAlign w:val="center"/>
          </w:tcPr>
          <w:p w14:paraId="5569B28E" w14:textId="77777777" w:rsidR="00A04ADB" w:rsidRPr="00F052E2" w:rsidRDefault="00A04ADB" w:rsidP="000943A1">
            <w:pPr>
              <w:pStyle w:val="TAC"/>
              <w:rPr>
                <w:rFonts w:eastAsia="?? ??"/>
              </w:rPr>
            </w:pPr>
            <w:r w:rsidRPr="00F052E2">
              <w:rPr>
                <w:rFonts w:eastAsia="?? ??"/>
              </w:rPr>
              <w:t>1</w:t>
            </w:r>
          </w:p>
        </w:tc>
      </w:tr>
      <w:tr w:rsidR="00A04ADB" w:rsidRPr="00F052E2" w14:paraId="1670CBE1" w14:textId="77777777" w:rsidTr="000943A1">
        <w:trPr>
          <w:cantSplit/>
          <w:jc w:val="center"/>
        </w:trPr>
        <w:tc>
          <w:tcPr>
            <w:tcW w:w="2160" w:type="dxa"/>
            <w:vAlign w:val="center"/>
          </w:tcPr>
          <w:p w14:paraId="6C6B764E" w14:textId="77777777" w:rsidR="00A04ADB" w:rsidRPr="00F052E2" w:rsidRDefault="00A04ADB" w:rsidP="000943A1">
            <w:pPr>
              <w:pStyle w:val="TAC"/>
              <w:rPr>
                <w:rFonts w:eastAsia="?? ??"/>
              </w:rPr>
            </w:pPr>
            <w:r w:rsidRPr="00F052E2">
              <w:t>Number of OFDM symbols for PDCCH per component carrier</w:t>
            </w:r>
          </w:p>
        </w:tc>
        <w:tc>
          <w:tcPr>
            <w:tcW w:w="1691" w:type="dxa"/>
            <w:vAlign w:val="center"/>
          </w:tcPr>
          <w:p w14:paraId="71A67403" w14:textId="77777777" w:rsidR="00A04ADB" w:rsidRPr="00F052E2" w:rsidRDefault="00A04ADB" w:rsidP="000943A1">
            <w:pPr>
              <w:pStyle w:val="TAC"/>
              <w:rPr>
                <w:rFonts w:eastAsia="?? ??"/>
              </w:rPr>
            </w:pPr>
            <w:r w:rsidRPr="00F052E2">
              <w:rPr>
                <w:rFonts w:eastAsia="?? ??"/>
              </w:rPr>
              <w:t>OFDM symbols</w:t>
            </w:r>
          </w:p>
        </w:tc>
        <w:tc>
          <w:tcPr>
            <w:tcW w:w="3600" w:type="dxa"/>
            <w:vAlign w:val="center"/>
          </w:tcPr>
          <w:p w14:paraId="19BD83AA" w14:textId="77777777" w:rsidR="00A04ADB" w:rsidRPr="00F052E2" w:rsidRDefault="00A04ADB" w:rsidP="000943A1">
            <w:pPr>
              <w:pStyle w:val="TAC"/>
              <w:rPr>
                <w:rFonts w:eastAsia="?? ??"/>
              </w:rPr>
            </w:pPr>
            <w:r w:rsidRPr="00F052E2">
              <w:rPr>
                <w:rFonts w:eastAsia="?? ??"/>
              </w:rPr>
              <w:t>1</w:t>
            </w:r>
          </w:p>
        </w:tc>
      </w:tr>
      <w:tr w:rsidR="00A04ADB" w:rsidRPr="00F052E2" w14:paraId="3AEE85B5" w14:textId="77777777" w:rsidTr="000943A1">
        <w:trPr>
          <w:cantSplit/>
          <w:jc w:val="center"/>
        </w:trPr>
        <w:tc>
          <w:tcPr>
            <w:tcW w:w="2160" w:type="dxa"/>
            <w:vAlign w:val="center"/>
          </w:tcPr>
          <w:p w14:paraId="004A3648" w14:textId="77777777" w:rsidR="00A04ADB" w:rsidRPr="00F052E2" w:rsidRDefault="00A04ADB" w:rsidP="000943A1">
            <w:pPr>
              <w:pStyle w:val="TAC"/>
              <w:rPr>
                <w:rFonts w:eastAsia="?? ??"/>
              </w:rPr>
            </w:pPr>
            <w:r w:rsidRPr="00F052E2">
              <w:t>Cross carrier scheduling</w:t>
            </w:r>
          </w:p>
        </w:tc>
        <w:tc>
          <w:tcPr>
            <w:tcW w:w="1691" w:type="dxa"/>
            <w:vAlign w:val="center"/>
          </w:tcPr>
          <w:p w14:paraId="3A111CD5" w14:textId="77777777" w:rsidR="00A04ADB" w:rsidRPr="00F052E2" w:rsidRDefault="00A04ADB" w:rsidP="000943A1">
            <w:pPr>
              <w:pStyle w:val="TAC"/>
              <w:rPr>
                <w:rFonts w:eastAsia="?? ??"/>
              </w:rPr>
            </w:pPr>
          </w:p>
        </w:tc>
        <w:tc>
          <w:tcPr>
            <w:tcW w:w="3600" w:type="dxa"/>
            <w:vAlign w:val="center"/>
          </w:tcPr>
          <w:p w14:paraId="3D8BE575" w14:textId="77777777" w:rsidR="00A04ADB" w:rsidRPr="00F052E2" w:rsidRDefault="00A04ADB" w:rsidP="000943A1">
            <w:pPr>
              <w:pStyle w:val="TAC"/>
              <w:rPr>
                <w:rFonts w:eastAsia="?? ??"/>
              </w:rPr>
            </w:pPr>
            <w:r w:rsidRPr="00F052E2">
              <w:rPr>
                <w:rFonts w:eastAsia="?? ??"/>
              </w:rPr>
              <w:t>Not configured</w:t>
            </w:r>
          </w:p>
        </w:tc>
      </w:tr>
      <w:tr w:rsidR="00A04ADB" w:rsidRPr="00F052E2" w14:paraId="13D4B644" w14:textId="77777777" w:rsidTr="000943A1">
        <w:trPr>
          <w:cantSplit/>
          <w:jc w:val="center"/>
        </w:trPr>
        <w:tc>
          <w:tcPr>
            <w:tcW w:w="2160" w:type="dxa"/>
            <w:vAlign w:val="center"/>
          </w:tcPr>
          <w:p w14:paraId="6B8C402D" w14:textId="77777777" w:rsidR="00A04ADB" w:rsidRPr="00F052E2" w:rsidRDefault="00A04ADB" w:rsidP="000943A1">
            <w:pPr>
              <w:pStyle w:val="TAC"/>
              <w:rPr>
                <w:rFonts w:eastAsia="?? ??"/>
              </w:rPr>
            </w:pPr>
            <w:r w:rsidRPr="00F052E2">
              <w:t>Propagation condition</w:t>
            </w:r>
          </w:p>
        </w:tc>
        <w:tc>
          <w:tcPr>
            <w:tcW w:w="1691" w:type="dxa"/>
            <w:vAlign w:val="center"/>
          </w:tcPr>
          <w:p w14:paraId="7E86ECDD" w14:textId="77777777" w:rsidR="00A04ADB" w:rsidRPr="00F052E2" w:rsidRDefault="00A04ADB" w:rsidP="000943A1">
            <w:pPr>
              <w:pStyle w:val="TAC"/>
              <w:rPr>
                <w:rFonts w:eastAsia="?? ??"/>
              </w:rPr>
            </w:pPr>
          </w:p>
        </w:tc>
        <w:tc>
          <w:tcPr>
            <w:tcW w:w="3600" w:type="dxa"/>
            <w:vAlign w:val="center"/>
          </w:tcPr>
          <w:p w14:paraId="1939D77E" w14:textId="77777777" w:rsidR="00A04ADB" w:rsidRPr="00F052E2" w:rsidRDefault="00A04ADB" w:rsidP="000943A1">
            <w:pPr>
              <w:pStyle w:val="TAC"/>
              <w:rPr>
                <w:rFonts w:eastAsia="?? ??"/>
              </w:rPr>
            </w:pPr>
            <w:r w:rsidRPr="00F052E2">
              <w:rPr>
                <w:rFonts w:eastAsia="?? ??"/>
              </w:rPr>
              <w:t>Static propagation condition</w:t>
            </w:r>
          </w:p>
          <w:p w14:paraId="5B0CC454" w14:textId="77777777" w:rsidR="00A04ADB" w:rsidRPr="00F052E2" w:rsidRDefault="00A04ADB" w:rsidP="000943A1">
            <w:pPr>
              <w:pStyle w:val="TAC"/>
              <w:rPr>
                <w:rFonts w:eastAsia="?? ??"/>
              </w:rPr>
            </w:pPr>
            <w:r w:rsidRPr="00F052E2">
              <w:rPr>
                <w:rFonts w:eastAsia="?? ??"/>
              </w:rPr>
              <w:t>No external noise sources are applied</w:t>
            </w:r>
          </w:p>
        </w:tc>
      </w:tr>
      <w:tr w:rsidR="00A04ADB" w:rsidRPr="00F052E2" w14:paraId="50182B2E" w14:textId="77777777" w:rsidTr="000943A1">
        <w:trPr>
          <w:cantSplit/>
          <w:jc w:val="center"/>
        </w:trPr>
        <w:tc>
          <w:tcPr>
            <w:tcW w:w="2160" w:type="dxa"/>
            <w:vAlign w:val="center"/>
          </w:tcPr>
          <w:p w14:paraId="626109D2" w14:textId="77777777" w:rsidR="00A04ADB" w:rsidRPr="00F052E2" w:rsidRDefault="00A94154" w:rsidP="000943A1">
            <w:pPr>
              <w:pStyle w:val="TAC"/>
              <w:rPr>
                <w:rFonts w:eastAsia="?? ??"/>
              </w:rPr>
            </w:pPr>
            <w:r>
              <w:rPr>
                <w:position w:val="-12"/>
                <w:lang w:eastAsia="zh-CN"/>
              </w:rPr>
              <w:pict w14:anchorId="4C37897D">
                <v:shape id="Picture 11" o:spid="_x0000_i1151" type="#_x0000_t75" style="width:15pt;height:19.5pt;visibility:visible">
                  <v:imagedata r:id="rId148" o:title=""/>
                </v:shape>
              </w:pict>
            </w:r>
            <w:r w:rsidR="00A04ADB" w:rsidRPr="00F052E2">
              <w:rPr>
                <w:position w:val="-12"/>
              </w:rPr>
              <w:t xml:space="preserve"> </w:t>
            </w:r>
            <w:r w:rsidR="00A04ADB" w:rsidRPr="00F052E2">
              <w:t>at antenna port</w:t>
            </w:r>
          </w:p>
        </w:tc>
        <w:tc>
          <w:tcPr>
            <w:tcW w:w="1691" w:type="dxa"/>
            <w:vAlign w:val="center"/>
          </w:tcPr>
          <w:p w14:paraId="3FC2A331" w14:textId="77777777" w:rsidR="00A04ADB" w:rsidRPr="00F052E2" w:rsidRDefault="00A04ADB" w:rsidP="000943A1">
            <w:pPr>
              <w:pStyle w:val="TAC"/>
              <w:rPr>
                <w:rFonts w:eastAsia="?? ??"/>
              </w:rPr>
            </w:pPr>
            <w:r w:rsidRPr="00F052E2">
              <w:t>dBm/15kHz</w:t>
            </w:r>
          </w:p>
        </w:tc>
        <w:tc>
          <w:tcPr>
            <w:tcW w:w="3600" w:type="dxa"/>
            <w:vAlign w:val="center"/>
          </w:tcPr>
          <w:p w14:paraId="28FB69D7" w14:textId="77777777" w:rsidR="00A04ADB" w:rsidRPr="00F052E2" w:rsidRDefault="00A04ADB" w:rsidP="000943A1">
            <w:pPr>
              <w:pStyle w:val="TAC"/>
              <w:rPr>
                <w:rFonts w:eastAsia="?? ??"/>
              </w:rPr>
            </w:pPr>
            <w:r w:rsidRPr="00F052E2">
              <w:t>-85</w:t>
            </w:r>
          </w:p>
        </w:tc>
      </w:tr>
      <w:tr w:rsidR="00A04ADB" w:rsidRPr="00F052E2" w14:paraId="38D07356" w14:textId="77777777" w:rsidTr="000943A1">
        <w:trPr>
          <w:cantSplit/>
          <w:jc w:val="center"/>
        </w:trPr>
        <w:tc>
          <w:tcPr>
            <w:tcW w:w="2160" w:type="dxa"/>
            <w:vMerge w:val="restart"/>
            <w:vAlign w:val="center"/>
          </w:tcPr>
          <w:p w14:paraId="4A3D67E4" w14:textId="77777777" w:rsidR="00A04ADB" w:rsidRPr="00F052E2" w:rsidRDefault="00A04ADB" w:rsidP="000943A1">
            <w:pPr>
              <w:pStyle w:val="TAC"/>
              <w:rPr>
                <w:rFonts w:eastAsia="?? ??"/>
              </w:rPr>
            </w:pPr>
            <w:r w:rsidRPr="00F052E2">
              <w:rPr>
                <w:position w:val="-12"/>
              </w:rPr>
              <w:t>Antenna configuration</w:t>
            </w:r>
          </w:p>
        </w:tc>
        <w:tc>
          <w:tcPr>
            <w:tcW w:w="1691" w:type="dxa"/>
            <w:vAlign w:val="center"/>
          </w:tcPr>
          <w:p w14:paraId="30C76A0C" w14:textId="77777777" w:rsidR="00A04ADB" w:rsidRPr="00F052E2" w:rsidRDefault="00A04ADB" w:rsidP="000943A1">
            <w:pPr>
              <w:pStyle w:val="TAC"/>
              <w:rPr>
                <w:rFonts w:eastAsia="?? ??"/>
              </w:rPr>
            </w:pPr>
            <w:r w:rsidRPr="00F052E2">
              <w:t>2 layer CC</w:t>
            </w:r>
          </w:p>
        </w:tc>
        <w:tc>
          <w:tcPr>
            <w:tcW w:w="3600" w:type="dxa"/>
            <w:vAlign w:val="center"/>
          </w:tcPr>
          <w:p w14:paraId="6D3C2E7D" w14:textId="77777777" w:rsidR="00A04ADB" w:rsidRPr="00F052E2" w:rsidRDefault="00A04ADB" w:rsidP="000943A1">
            <w:pPr>
              <w:pStyle w:val="TAC"/>
              <w:rPr>
                <w:rFonts w:eastAsia="?? ??"/>
              </w:rPr>
            </w:pPr>
            <w:r w:rsidRPr="00F052E2">
              <w:t>2x2 or 2x4</w:t>
            </w:r>
          </w:p>
        </w:tc>
      </w:tr>
      <w:tr w:rsidR="00A04ADB" w:rsidRPr="00F052E2" w14:paraId="396334C4" w14:textId="77777777" w:rsidTr="000943A1">
        <w:trPr>
          <w:cantSplit/>
          <w:jc w:val="center"/>
        </w:trPr>
        <w:tc>
          <w:tcPr>
            <w:tcW w:w="2160" w:type="dxa"/>
            <w:vMerge/>
            <w:vAlign w:val="center"/>
          </w:tcPr>
          <w:p w14:paraId="2FE582E2" w14:textId="77777777" w:rsidR="00A04ADB" w:rsidRPr="00F052E2" w:rsidRDefault="00A04ADB" w:rsidP="000943A1">
            <w:pPr>
              <w:pStyle w:val="TAC"/>
              <w:rPr>
                <w:rFonts w:eastAsia="?? ??"/>
              </w:rPr>
            </w:pPr>
          </w:p>
        </w:tc>
        <w:tc>
          <w:tcPr>
            <w:tcW w:w="1691" w:type="dxa"/>
            <w:vAlign w:val="center"/>
          </w:tcPr>
          <w:p w14:paraId="12DAED5F" w14:textId="77777777" w:rsidR="00A04ADB" w:rsidRPr="00F052E2" w:rsidRDefault="00A04ADB" w:rsidP="000943A1">
            <w:pPr>
              <w:pStyle w:val="TAC"/>
              <w:rPr>
                <w:rFonts w:eastAsia="?? ??"/>
              </w:rPr>
            </w:pPr>
            <w:r w:rsidRPr="00F052E2">
              <w:t>4 layer CC</w:t>
            </w:r>
          </w:p>
        </w:tc>
        <w:tc>
          <w:tcPr>
            <w:tcW w:w="3600" w:type="dxa"/>
            <w:vAlign w:val="center"/>
          </w:tcPr>
          <w:p w14:paraId="73D1241C" w14:textId="77777777" w:rsidR="00A04ADB" w:rsidRPr="00F052E2" w:rsidRDefault="00A04ADB" w:rsidP="000943A1">
            <w:pPr>
              <w:pStyle w:val="TAC"/>
              <w:rPr>
                <w:rFonts w:eastAsia="?? ??"/>
              </w:rPr>
            </w:pPr>
            <w:r w:rsidRPr="00F052E2">
              <w:t>4x4</w:t>
            </w:r>
          </w:p>
        </w:tc>
      </w:tr>
      <w:tr w:rsidR="00A04ADB" w:rsidRPr="00F052E2" w14:paraId="255330DE" w14:textId="77777777" w:rsidTr="000943A1">
        <w:trPr>
          <w:cantSplit/>
          <w:jc w:val="center"/>
        </w:trPr>
        <w:tc>
          <w:tcPr>
            <w:tcW w:w="2160" w:type="dxa"/>
            <w:vMerge w:val="restart"/>
            <w:vAlign w:val="center"/>
          </w:tcPr>
          <w:p w14:paraId="2DEC20F1" w14:textId="77777777" w:rsidR="00A04ADB" w:rsidRPr="00F052E2" w:rsidRDefault="00A04ADB" w:rsidP="000943A1">
            <w:pPr>
              <w:pStyle w:val="TAC"/>
              <w:rPr>
                <w:position w:val="-12"/>
              </w:rPr>
            </w:pPr>
            <w:r w:rsidRPr="00F052E2">
              <w:rPr>
                <w:position w:val="-12"/>
              </w:rPr>
              <w:t>Codebook subset</w:t>
            </w:r>
          </w:p>
          <w:p w14:paraId="56B879F1" w14:textId="77777777" w:rsidR="00A04ADB" w:rsidRPr="00F052E2" w:rsidRDefault="00A04ADB" w:rsidP="000943A1">
            <w:pPr>
              <w:pStyle w:val="TAC"/>
              <w:rPr>
                <w:rFonts w:eastAsia="?? ??"/>
              </w:rPr>
            </w:pPr>
            <w:r w:rsidRPr="00F052E2">
              <w:rPr>
                <w:position w:val="-12"/>
              </w:rPr>
              <w:t>restriction</w:t>
            </w:r>
          </w:p>
        </w:tc>
        <w:tc>
          <w:tcPr>
            <w:tcW w:w="1691" w:type="dxa"/>
            <w:vAlign w:val="center"/>
          </w:tcPr>
          <w:p w14:paraId="7E2AFBD2" w14:textId="77777777" w:rsidR="00A04ADB" w:rsidRPr="00F052E2" w:rsidRDefault="00A04ADB" w:rsidP="000943A1">
            <w:pPr>
              <w:pStyle w:val="TAC"/>
              <w:rPr>
                <w:rFonts w:eastAsia="?? ??"/>
              </w:rPr>
            </w:pPr>
            <w:r w:rsidRPr="00F052E2">
              <w:t>2 layer CC</w:t>
            </w:r>
          </w:p>
        </w:tc>
        <w:tc>
          <w:tcPr>
            <w:tcW w:w="3600" w:type="dxa"/>
            <w:vAlign w:val="center"/>
          </w:tcPr>
          <w:p w14:paraId="520BAF5C" w14:textId="77777777" w:rsidR="00A04ADB" w:rsidRPr="00F052E2" w:rsidRDefault="00A04ADB" w:rsidP="000943A1">
            <w:pPr>
              <w:pStyle w:val="TAC"/>
              <w:rPr>
                <w:rFonts w:eastAsia="?? ??"/>
              </w:rPr>
            </w:pPr>
            <w:r w:rsidRPr="00F052E2">
              <w:t>10</w:t>
            </w:r>
          </w:p>
        </w:tc>
      </w:tr>
      <w:tr w:rsidR="00A04ADB" w:rsidRPr="00F052E2" w14:paraId="68BBFDD4" w14:textId="77777777" w:rsidTr="000943A1">
        <w:trPr>
          <w:cantSplit/>
          <w:jc w:val="center"/>
        </w:trPr>
        <w:tc>
          <w:tcPr>
            <w:tcW w:w="2160" w:type="dxa"/>
            <w:vMerge/>
            <w:vAlign w:val="center"/>
          </w:tcPr>
          <w:p w14:paraId="03868354" w14:textId="77777777" w:rsidR="00A04ADB" w:rsidRPr="00F052E2" w:rsidRDefault="00A04ADB" w:rsidP="000943A1">
            <w:pPr>
              <w:pStyle w:val="TAC"/>
              <w:rPr>
                <w:rFonts w:eastAsia="?? ??"/>
              </w:rPr>
            </w:pPr>
          </w:p>
        </w:tc>
        <w:tc>
          <w:tcPr>
            <w:tcW w:w="1691" w:type="dxa"/>
            <w:vAlign w:val="center"/>
          </w:tcPr>
          <w:p w14:paraId="5A68D65A" w14:textId="77777777" w:rsidR="00A04ADB" w:rsidRPr="00F052E2" w:rsidRDefault="00A04ADB" w:rsidP="000943A1">
            <w:pPr>
              <w:pStyle w:val="TAC"/>
              <w:rPr>
                <w:rFonts w:eastAsia="?? ??"/>
              </w:rPr>
            </w:pPr>
            <w:r w:rsidRPr="00F052E2">
              <w:t>4 layer CC</w:t>
            </w:r>
          </w:p>
        </w:tc>
        <w:tc>
          <w:tcPr>
            <w:tcW w:w="3600" w:type="dxa"/>
            <w:vAlign w:val="center"/>
          </w:tcPr>
          <w:p w14:paraId="02F41450" w14:textId="77777777" w:rsidR="00A04ADB" w:rsidRPr="00F052E2" w:rsidRDefault="00A04ADB" w:rsidP="000943A1">
            <w:pPr>
              <w:pStyle w:val="TAC"/>
              <w:rPr>
                <w:rFonts w:eastAsia="?? ??"/>
              </w:rPr>
            </w:pPr>
            <w:r w:rsidRPr="00F052E2">
              <w:t>1000</w:t>
            </w:r>
          </w:p>
        </w:tc>
      </w:tr>
      <w:tr w:rsidR="00A04ADB" w:rsidRPr="00F052E2" w14:paraId="20CB476A" w14:textId="77777777" w:rsidTr="000943A1">
        <w:trPr>
          <w:cantSplit/>
          <w:jc w:val="center"/>
        </w:trPr>
        <w:tc>
          <w:tcPr>
            <w:tcW w:w="2160" w:type="dxa"/>
            <w:vMerge w:val="restart"/>
            <w:vAlign w:val="center"/>
          </w:tcPr>
          <w:p w14:paraId="0F0593C6" w14:textId="77777777" w:rsidR="00A04ADB" w:rsidRPr="00F052E2" w:rsidRDefault="00A04ADB" w:rsidP="000943A1">
            <w:pPr>
              <w:pStyle w:val="TAC"/>
              <w:rPr>
                <w:position w:val="-12"/>
              </w:rPr>
            </w:pPr>
            <w:r w:rsidRPr="00F052E2">
              <w:rPr>
                <w:position w:val="-12"/>
              </w:rPr>
              <w:t>Downlink power</w:t>
            </w:r>
          </w:p>
          <w:p w14:paraId="6402D0AB" w14:textId="77777777" w:rsidR="00A04ADB" w:rsidRPr="00F052E2" w:rsidRDefault="00A04ADB" w:rsidP="000943A1">
            <w:pPr>
              <w:pStyle w:val="TAC"/>
              <w:rPr>
                <w:rFonts w:eastAsia="?? ??"/>
              </w:rPr>
            </w:pPr>
            <w:r w:rsidRPr="00F052E2">
              <w:rPr>
                <w:position w:val="-12"/>
              </w:rPr>
              <w:t>allocation</w:t>
            </w:r>
          </w:p>
        </w:tc>
        <w:tc>
          <w:tcPr>
            <w:tcW w:w="1691" w:type="dxa"/>
            <w:vAlign w:val="center"/>
          </w:tcPr>
          <w:p w14:paraId="5B0C23BC" w14:textId="77777777" w:rsidR="00A04ADB" w:rsidRPr="00F052E2" w:rsidRDefault="00A04ADB" w:rsidP="000943A1">
            <w:pPr>
              <w:pStyle w:val="TAC"/>
              <w:rPr>
                <w:rFonts w:eastAsia="?? ??"/>
              </w:rPr>
            </w:pPr>
            <w:r w:rsidRPr="00F052E2">
              <w:t>2 layer CC</w:t>
            </w:r>
          </w:p>
        </w:tc>
        <w:tc>
          <w:tcPr>
            <w:tcW w:w="3600" w:type="dxa"/>
            <w:vAlign w:val="center"/>
          </w:tcPr>
          <w:p w14:paraId="7BC3C78C" w14:textId="77777777" w:rsidR="00A04ADB" w:rsidRPr="00F052E2" w:rsidRDefault="00A04ADB" w:rsidP="000943A1">
            <w:pPr>
              <w:pStyle w:val="TAC"/>
              <w:rPr>
                <w:rFonts w:eastAsia="?? ??"/>
              </w:rPr>
            </w:pPr>
            <w:r w:rsidRPr="00F052E2">
              <w:rPr>
                <w:bCs/>
              </w:rPr>
              <w:object w:dxaOrig="340" w:dyaOrig="340" w14:anchorId="09A26831">
                <v:shape id="_x0000_i1152" type="#_x0000_t75" style="width:14pt;height:14pt" o:ole="">
                  <v:imagedata r:id="rId149" o:title=""/>
                </v:shape>
                <o:OLEObject Type="Embed" ProgID="Equation.3" ShapeID="_x0000_i1152" DrawAspect="Content" ObjectID="_1694876963" r:id="rId150"/>
              </w:object>
            </w:r>
            <w:r w:rsidRPr="00F052E2">
              <w:t xml:space="preserve"> = -3dB, </w:t>
            </w:r>
            <w:r w:rsidRPr="00F052E2">
              <w:rPr>
                <w:bCs/>
              </w:rPr>
              <w:object w:dxaOrig="320" w:dyaOrig="340" w14:anchorId="3683C2DE">
                <v:shape id="_x0000_i1153" type="#_x0000_t75" style="width:13pt;height:14pt" o:ole="">
                  <v:imagedata r:id="rId151" o:title=""/>
                </v:shape>
                <o:OLEObject Type="Embed" ProgID="Equation.3" ShapeID="_x0000_i1153" DrawAspect="Content" ObjectID="_1694876964" r:id="rId152"/>
              </w:object>
            </w:r>
            <w:r w:rsidRPr="00F052E2">
              <w:t xml:space="preserve"> = -3dB, </w:t>
            </w:r>
            <w:r w:rsidRPr="00F052E2">
              <w:rPr>
                <w:bCs/>
                <w:szCs w:val="18"/>
              </w:rPr>
              <w:sym w:font="Symbol" w:char="F073"/>
            </w:r>
            <w:r w:rsidRPr="00F052E2">
              <w:t xml:space="preserve"> = 0dB</w:t>
            </w:r>
          </w:p>
        </w:tc>
      </w:tr>
      <w:tr w:rsidR="00A04ADB" w:rsidRPr="00F052E2" w14:paraId="741466AD" w14:textId="77777777" w:rsidTr="000943A1">
        <w:trPr>
          <w:cantSplit/>
          <w:jc w:val="center"/>
        </w:trPr>
        <w:tc>
          <w:tcPr>
            <w:tcW w:w="2160" w:type="dxa"/>
            <w:vMerge/>
            <w:vAlign w:val="center"/>
          </w:tcPr>
          <w:p w14:paraId="317F633C" w14:textId="77777777" w:rsidR="00A04ADB" w:rsidRPr="00F052E2" w:rsidRDefault="00A04ADB" w:rsidP="000943A1">
            <w:pPr>
              <w:pStyle w:val="TAL"/>
              <w:rPr>
                <w:rFonts w:eastAsia="?? ??"/>
                <w:b/>
              </w:rPr>
            </w:pPr>
          </w:p>
        </w:tc>
        <w:tc>
          <w:tcPr>
            <w:tcW w:w="1691" w:type="dxa"/>
            <w:vAlign w:val="center"/>
          </w:tcPr>
          <w:p w14:paraId="7F0EB156" w14:textId="77777777" w:rsidR="00A04ADB" w:rsidRPr="00F052E2" w:rsidRDefault="00A04ADB" w:rsidP="000943A1">
            <w:pPr>
              <w:pStyle w:val="TAC"/>
              <w:rPr>
                <w:rFonts w:eastAsia="?? ??"/>
              </w:rPr>
            </w:pPr>
            <w:r w:rsidRPr="00F052E2">
              <w:t>4 layer CC</w:t>
            </w:r>
          </w:p>
        </w:tc>
        <w:tc>
          <w:tcPr>
            <w:tcW w:w="3600" w:type="dxa"/>
            <w:vAlign w:val="center"/>
          </w:tcPr>
          <w:p w14:paraId="71B62773" w14:textId="77777777" w:rsidR="00A04ADB" w:rsidRPr="00F052E2" w:rsidRDefault="00A04ADB" w:rsidP="000943A1">
            <w:pPr>
              <w:pStyle w:val="TAC"/>
              <w:rPr>
                <w:rFonts w:eastAsia="?? ??"/>
              </w:rPr>
            </w:pPr>
            <w:r w:rsidRPr="00F052E2">
              <w:rPr>
                <w:bCs/>
              </w:rPr>
              <w:object w:dxaOrig="340" w:dyaOrig="340" w14:anchorId="77D798C9">
                <v:shape id="_x0000_i1154" type="#_x0000_t75" style="width:14pt;height:14pt" o:ole="">
                  <v:imagedata r:id="rId149" o:title=""/>
                </v:shape>
                <o:OLEObject Type="Embed" ProgID="Equation.3" ShapeID="_x0000_i1154" DrawAspect="Content" ObjectID="_1694876965" r:id="rId153"/>
              </w:object>
            </w:r>
            <w:r w:rsidRPr="00F052E2">
              <w:t xml:space="preserve"> = -6dB, </w:t>
            </w:r>
            <w:r w:rsidRPr="00F052E2">
              <w:rPr>
                <w:bCs/>
              </w:rPr>
              <w:object w:dxaOrig="320" w:dyaOrig="340" w14:anchorId="250D4491">
                <v:shape id="_x0000_i1155" type="#_x0000_t75" style="width:13pt;height:14pt" o:ole="">
                  <v:imagedata r:id="rId151" o:title=""/>
                </v:shape>
                <o:OLEObject Type="Embed" ProgID="Equation.3" ShapeID="_x0000_i1155" DrawAspect="Content" ObjectID="_1694876966" r:id="rId154"/>
              </w:object>
            </w:r>
            <w:r w:rsidRPr="00F052E2">
              <w:t xml:space="preserve"> = -6dB, </w:t>
            </w:r>
            <w:r w:rsidRPr="00F052E2">
              <w:rPr>
                <w:bCs/>
                <w:szCs w:val="18"/>
              </w:rPr>
              <w:sym w:font="Symbol" w:char="F073"/>
            </w:r>
            <w:r w:rsidRPr="00F052E2">
              <w:t xml:space="preserve"> = 3dB</w:t>
            </w:r>
          </w:p>
        </w:tc>
      </w:tr>
    </w:tbl>
    <w:p w14:paraId="4DB3FD72" w14:textId="77777777" w:rsidR="00A04ADB" w:rsidRPr="00F052E2" w:rsidRDefault="00A04ADB" w:rsidP="00A04ADB">
      <w:pPr>
        <w:rPr>
          <w:rFonts w:eastAsia="SimSun"/>
          <w:i/>
          <w:lang w:eastAsia="zh-CN"/>
        </w:rPr>
      </w:pPr>
    </w:p>
    <w:p w14:paraId="0D0EEF56" w14:textId="77777777" w:rsidR="00A04ADB" w:rsidRPr="00F052E2" w:rsidRDefault="00A04ADB" w:rsidP="00A04ADB">
      <w:pPr>
        <w:pStyle w:val="TH"/>
      </w:pPr>
      <w:r w:rsidRPr="00F052E2">
        <w:t xml:space="preserve">Table </w:t>
      </w:r>
      <w:r w:rsidRPr="00F052E2">
        <w:rPr>
          <w:rFonts w:eastAsia="SimSun"/>
        </w:rPr>
        <w:t>9.4B.1.1.</w:t>
      </w:r>
      <w:r w:rsidRPr="00F052E2">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198"/>
        <w:gridCol w:w="2426"/>
        <w:gridCol w:w="2427"/>
        <w:gridCol w:w="2427"/>
      </w:tblGrid>
      <w:tr w:rsidR="00A04ADB" w:rsidRPr="00F052E2" w14:paraId="7C982069" w14:textId="77777777" w:rsidTr="000943A1">
        <w:tc>
          <w:tcPr>
            <w:tcW w:w="1345" w:type="dxa"/>
            <w:vMerge w:val="restart"/>
            <w:vAlign w:val="center"/>
          </w:tcPr>
          <w:p w14:paraId="11005F75" w14:textId="77777777" w:rsidR="00A04ADB" w:rsidRPr="00F052E2" w:rsidRDefault="00A04ADB" w:rsidP="000943A1">
            <w:pPr>
              <w:pStyle w:val="TAH"/>
            </w:pPr>
            <w:r w:rsidRPr="00F052E2">
              <w:t>MIMO layer</w:t>
            </w:r>
          </w:p>
        </w:tc>
        <w:tc>
          <w:tcPr>
            <w:tcW w:w="1170" w:type="dxa"/>
            <w:vMerge w:val="restart"/>
            <w:vAlign w:val="center"/>
          </w:tcPr>
          <w:p w14:paraId="565ABB3B" w14:textId="77777777" w:rsidR="00A04ADB" w:rsidRPr="00F052E2" w:rsidRDefault="00A04ADB" w:rsidP="000943A1">
            <w:pPr>
              <w:pStyle w:val="TAH"/>
            </w:pPr>
            <w:r w:rsidRPr="00F052E2">
              <w:t>Bandwidth</w:t>
            </w:r>
          </w:p>
        </w:tc>
        <w:tc>
          <w:tcPr>
            <w:tcW w:w="7106" w:type="dxa"/>
            <w:gridSpan w:val="3"/>
            <w:vAlign w:val="center"/>
          </w:tcPr>
          <w:p w14:paraId="71CDBB52" w14:textId="77777777" w:rsidR="00A04ADB" w:rsidRPr="00F052E2" w:rsidRDefault="00A04ADB" w:rsidP="000943A1">
            <w:pPr>
              <w:pStyle w:val="TAH"/>
            </w:pPr>
            <w:r w:rsidRPr="00F052E2">
              <w:t>Reference channel</w:t>
            </w:r>
          </w:p>
        </w:tc>
      </w:tr>
      <w:tr w:rsidR="00A04ADB" w:rsidRPr="00F052E2" w14:paraId="28B230F1" w14:textId="77777777" w:rsidTr="000943A1">
        <w:tc>
          <w:tcPr>
            <w:tcW w:w="1345" w:type="dxa"/>
            <w:vMerge/>
            <w:vAlign w:val="center"/>
          </w:tcPr>
          <w:p w14:paraId="73206470" w14:textId="77777777" w:rsidR="00A04ADB" w:rsidRPr="00F052E2" w:rsidRDefault="00A04ADB" w:rsidP="000943A1">
            <w:pPr>
              <w:pStyle w:val="TAH"/>
            </w:pPr>
          </w:p>
        </w:tc>
        <w:tc>
          <w:tcPr>
            <w:tcW w:w="1170" w:type="dxa"/>
            <w:vMerge/>
            <w:vAlign w:val="center"/>
          </w:tcPr>
          <w:p w14:paraId="3CBA061D" w14:textId="77777777" w:rsidR="00A04ADB" w:rsidRPr="00F052E2" w:rsidRDefault="00A04ADB" w:rsidP="000943A1">
            <w:pPr>
              <w:pStyle w:val="TAH"/>
            </w:pPr>
          </w:p>
        </w:tc>
        <w:tc>
          <w:tcPr>
            <w:tcW w:w="2368" w:type="dxa"/>
            <w:vAlign w:val="center"/>
          </w:tcPr>
          <w:p w14:paraId="47894FE4" w14:textId="77777777" w:rsidR="00A04ADB" w:rsidRPr="00F052E2" w:rsidRDefault="00A04ADB" w:rsidP="000943A1">
            <w:pPr>
              <w:pStyle w:val="TAH"/>
            </w:pPr>
            <w:r w:rsidRPr="00F052E2">
              <w:t>64QAM</w:t>
            </w:r>
          </w:p>
        </w:tc>
        <w:tc>
          <w:tcPr>
            <w:tcW w:w="2369" w:type="dxa"/>
          </w:tcPr>
          <w:p w14:paraId="79CAB0FF" w14:textId="77777777" w:rsidR="00A04ADB" w:rsidRPr="00F052E2" w:rsidRDefault="00A04ADB" w:rsidP="000943A1">
            <w:pPr>
              <w:pStyle w:val="TAH"/>
            </w:pPr>
            <w:r w:rsidRPr="00F052E2">
              <w:t>256QAM</w:t>
            </w:r>
          </w:p>
        </w:tc>
        <w:tc>
          <w:tcPr>
            <w:tcW w:w="2369" w:type="dxa"/>
          </w:tcPr>
          <w:p w14:paraId="6FF5184D" w14:textId="77777777" w:rsidR="00A04ADB" w:rsidRPr="00F052E2" w:rsidRDefault="00A04ADB" w:rsidP="000943A1">
            <w:pPr>
              <w:pStyle w:val="TAH"/>
            </w:pPr>
            <w:r w:rsidRPr="00F052E2">
              <w:t>1024QAM</w:t>
            </w:r>
          </w:p>
        </w:tc>
      </w:tr>
      <w:tr w:rsidR="00A04ADB" w:rsidRPr="00F052E2" w14:paraId="6C22AE05" w14:textId="77777777" w:rsidTr="000943A1">
        <w:tc>
          <w:tcPr>
            <w:tcW w:w="1345" w:type="dxa"/>
            <w:vMerge w:val="restart"/>
            <w:vAlign w:val="center"/>
          </w:tcPr>
          <w:p w14:paraId="570C67D7" w14:textId="77777777" w:rsidR="00A04ADB" w:rsidRPr="00F052E2" w:rsidRDefault="00A04ADB" w:rsidP="000943A1">
            <w:pPr>
              <w:pStyle w:val="TAC"/>
            </w:pPr>
            <w:r w:rsidRPr="00F052E2">
              <w:t>2 layer</w:t>
            </w:r>
          </w:p>
        </w:tc>
        <w:tc>
          <w:tcPr>
            <w:tcW w:w="1170" w:type="dxa"/>
            <w:vAlign w:val="center"/>
          </w:tcPr>
          <w:p w14:paraId="11F8783A" w14:textId="77777777" w:rsidR="00A04ADB" w:rsidRPr="00F052E2" w:rsidRDefault="00A04ADB" w:rsidP="000943A1">
            <w:pPr>
              <w:pStyle w:val="TAC"/>
            </w:pPr>
            <w:r w:rsidRPr="00F052E2">
              <w:t>5</w:t>
            </w:r>
          </w:p>
        </w:tc>
        <w:tc>
          <w:tcPr>
            <w:tcW w:w="2368" w:type="dxa"/>
            <w:vAlign w:val="center"/>
          </w:tcPr>
          <w:p w14:paraId="042909BD" w14:textId="77777777" w:rsidR="00A04ADB" w:rsidRPr="00F052E2" w:rsidRDefault="00A04ADB" w:rsidP="000943A1">
            <w:pPr>
              <w:pStyle w:val="TAC"/>
            </w:pPr>
            <w:r w:rsidRPr="00F052E2">
              <w:t>R.PDSCH.4-1.1 FDD</w:t>
            </w:r>
          </w:p>
        </w:tc>
        <w:tc>
          <w:tcPr>
            <w:tcW w:w="2369" w:type="dxa"/>
            <w:vAlign w:val="center"/>
          </w:tcPr>
          <w:p w14:paraId="356741C5" w14:textId="77777777" w:rsidR="00A04ADB" w:rsidRPr="00F052E2" w:rsidRDefault="00A04ADB" w:rsidP="000943A1">
            <w:pPr>
              <w:pStyle w:val="TAC"/>
            </w:pPr>
            <w:r w:rsidRPr="00F052E2">
              <w:t>R.PDSCH.4-3.1 FDD</w:t>
            </w:r>
          </w:p>
        </w:tc>
        <w:tc>
          <w:tcPr>
            <w:tcW w:w="2369" w:type="dxa"/>
          </w:tcPr>
          <w:p w14:paraId="5552FF8D" w14:textId="77777777" w:rsidR="00A04ADB" w:rsidRPr="00F052E2" w:rsidRDefault="00A04ADB" w:rsidP="000943A1">
            <w:pPr>
              <w:pStyle w:val="TAC"/>
            </w:pPr>
            <w:r w:rsidRPr="00F052E2">
              <w:t>R.PDSCH.4-5.1 FDD</w:t>
            </w:r>
          </w:p>
        </w:tc>
      </w:tr>
      <w:tr w:rsidR="00A04ADB" w:rsidRPr="00F052E2" w14:paraId="28D63014" w14:textId="77777777" w:rsidTr="000943A1">
        <w:tc>
          <w:tcPr>
            <w:tcW w:w="1345" w:type="dxa"/>
            <w:vMerge/>
          </w:tcPr>
          <w:p w14:paraId="097AE1F1" w14:textId="77777777" w:rsidR="00A04ADB" w:rsidRPr="00F052E2" w:rsidRDefault="00A04ADB" w:rsidP="000943A1">
            <w:pPr>
              <w:pStyle w:val="TAC"/>
            </w:pPr>
          </w:p>
        </w:tc>
        <w:tc>
          <w:tcPr>
            <w:tcW w:w="1170" w:type="dxa"/>
            <w:vAlign w:val="center"/>
          </w:tcPr>
          <w:p w14:paraId="4A3A9239" w14:textId="77777777" w:rsidR="00A04ADB" w:rsidRPr="00F052E2" w:rsidRDefault="00A04ADB" w:rsidP="000943A1">
            <w:pPr>
              <w:pStyle w:val="TAC"/>
            </w:pPr>
            <w:r w:rsidRPr="00F052E2">
              <w:t>10</w:t>
            </w:r>
          </w:p>
        </w:tc>
        <w:tc>
          <w:tcPr>
            <w:tcW w:w="2368" w:type="dxa"/>
            <w:vAlign w:val="center"/>
          </w:tcPr>
          <w:p w14:paraId="44086CF9" w14:textId="77777777" w:rsidR="00A04ADB" w:rsidRPr="00F052E2" w:rsidRDefault="00A04ADB" w:rsidP="000943A1">
            <w:pPr>
              <w:pStyle w:val="TAC"/>
            </w:pPr>
            <w:r w:rsidRPr="00F052E2">
              <w:t>R.PDSCH.4-1.2 FDD</w:t>
            </w:r>
          </w:p>
        </w:tc>
        <w:tc>
          <w:tcPr>
            <w:tcW w:w="2369" w:type="dxa"/>
            <w:vAlign w:val="center"/>
          </w:tcPr>
          <w:p w14:paraId="12496540" w14:textId="77777777" w:rsidR="00A04ADB" w:rsidRPr="00F052E2" w:rsidRDefault="00A04ADB" w:rsidP="000943A1">
            <w:pPr>
              <w:pStyle w:val="TAC"/>
            </w:pPr>
            <w:r w:rsidRPr="00F052E2">
              <w:t>R.PDSCH.4-3.2 FDD</w:t>
            </w:r>
          </w:p>
        </w:tc>
        <w:tc>
          <w:tcPr>
            <w:tcW w:w="2369" w:type="dxa"/>
          </w:tcPr>
          <w:p w14:paraId="24BE0518" w14:textId="77777777" w:rsidR="00A04ADB" w:rsidRPr="00F052E2" w:rsidRDefault="00A04ADB" w:rsidP="000943A1">
            <w:pPr>
              <w:pStyle w:val="TAC"/>
            </w:pPr>
            <w:r w:rsidRPr="00F052E2">
              <w:t>R.PDSCH.4-5.2 FDD</w:t>
            </w:r>
          </w:p>
        </w:tc>
      </w:tr>
      <w:tr w:rsidR="00A04ADB" w:rsidRPr="00F052E2" w14:paraId="4BDBA90D" w14:textId="77777777" w:rsidTr="000943A1">
        <w:tc>
          <w:tcPr>
            <w:tcW w:w="1345" w:type="dxa"/>
            <w:vMerge/>
          </w:tcPr>
          <w:p w14:paraId="3BFF383F" w14:textId="77777777" w:rsidR="00A04ADB" w:rsidRPr="00F052E2" w:rsidRDefault="00A04ADB" w:rsidP="000943A1">
            <w:pPr>
              <w:pStyle w:val="TAC"/>
            </w:pPr>
          </w:p>
        </w:tc>
        <w:tc>
          <w:tcPr>
            <w:tcW w:w="1170" w:type="dxa"/>
            <w:vAlign w:val="center"/>
          </w:tcPr>
          <w:p w14:paraId="491D9F94" w14:textId="77777777" w:rsidR="00A04ADB" w:rsidRPr="00F052E2" w:rsidRDefault="00A04ADB" w:rsidP="000943A1">
            <w:pPr>
              <w:pStyle w:val="TAC"/>
            </w:pPr>
            <w:r w:rsidRPr="00F052E2">
              <w:t>15</w:t>
            </w:r>
          </w:p>
        </w:tc>
        <w:tc>
          <w:tcPr>
            <w:tcW w:w="2368" w:type="dxa"/>
            <w:vAlign w:val="center"/>
          </w:tcPr>
          <w:p w14:paraId="107FD0AD" w14:textId="77777777" w:rsidR="00A04ADB" w:rsidRPr="00F052E2" w:rsidRDefault="00A04ADB" w:rsidP="000943A1">
            <w:pPr>
              <w:pStyle w:val="TAC"/>
            </w:pPr>
            <w:r w:rsidRPr="00F052E2">
              <w:t>R.PDSCH.4-1.3 FDD</w:t>
            </w:r>
          </w:p>
        </w:tc>
        <w:tc>
          <w:tcPr>
            <w:tcW w:w="2369" w:type="dxa"/>
            <w:vAlign w:val="center"/>
          </w:tcPr>
          <w:p w14:paraId="12754382" w14:textId="77777777" w:rsidR="00A04ADB" w:rsidRPr="00F052E2" w:rsidRDefault="00A04ADB" w:rsidP="000943A1">
            <w:pPr>
              <w:pStyle w:val="TAC"/>
            </w:pPr>
            <w:r w:rsidRPr="00F052E2">
              <w:t>R.PDSCH.4-3.3 FDD</w:t>
            </w:r>
          </w:p>
        </w:tc>
        <w:tc>
          <w:tcPr>
            <w:tcW w:w="2369" w:type="dxa"/>
          </w:tcPr>
          <w:p w14:paraId="37AB90B8" w14:textId="77777777" w:rsidR="00A04ADB" w:rsidRPr="00F052E2" w:rsidRDefault="00A04ADB" w:rsidP="000943A1">
            <w:pPr>
              <w:pStyle w:val="TAC"/>
            </w:pPr>
            <w:r w:rsidRPr="00F052E2">
              <w:t>R.PDSCH.4-5.3 FDD</w:t>
            </w:r>
          </w:p>
        </w:tc>
      </w:tr>
      <w:tr w:rsidR="00A04ADB" w:rsidRPr="00F052E2" w14:paraId="7DD1D0A5" w14:textId="77777777" w:rsidTr="000943A1">
        <w:tc>
          <w:tcPr>
            <w:tcW w:w="1345" w:type="dxa"/>
            <w:vMerge/>
          </w:tcPr>
          <w:p w14:paraId="44F13921" w14:textId="77777777" w:rsidR="00A04ADB" w:rsidRPr="00F052E2" w:rsidRDefault="00A04ADB" w:rsidP="000943A1">
            <w:pPr>
              <w:pStyle w:val="TAC"/>
            </w:pPr>
          </w:p>
        </w:tc>
        <w:tc>
          <w:tcPr>
            <w:tcW w:w="1170" w:type="dxa"/>
            <w:vAlign w:val="center"/>
          </w:tcPr>
          <w:p w14:paraId="752985EB" w14:textId="77777777" w:rsidR="00A04ADB" w:rsidRPr="00F052E2" w:rsidRDefault="00A04ADB" w:rsidP="000943A1">
            <w:pPr>
              <w:pStyle w:val="TAC"/>
            </w:pPr>
            <w:r w:rsidRPr="00F052E2">
              <w:t>20</w:t>
            </w:r>
          </w:p>
        </w:tc>
        <w:tc>
          <w:tcPr>
            <w:tcW w:w="2368" w:type="dxa"/>
            <w:vAlign w:val="center"/>
          </w:tcPr>
          <w:p w14:paraId="55038DE4" w14:textId="77777777" w:rsidR="00A04ADB" w:rsidRPr="00F052E2" w:rsidRDefault="00A04ADB" w:rsidP="000943A1">
            <w:pPr>
              <w:pStyle w:val="TAC"/>
            </w:pPr>
            <w:r w:rsidRPr="00F052E2">
              <w:t>R.PDSCH.4-1.4 FDD</w:t>
            </w:r>
          </w:p>
        </w:tc>
        <w:tc>
          <w:tcPr>
            <w:tcW w:w="2369" w:type="dxa"/>
            <w:vAlign w:val="center"/>
          </w:tcPr>
          <w:p w14:paraId="0467580C" w14:textId="77777777" w:rsidR="00A04ADB" w:rsidRPr="00F052E2" w:rsidRDefault="00A04ADB" w:rsidP="000943A1">
            <w:pPr>
              <w:pStyle w:val="TAC"/>
            </w:pPr>
            <w:r w:rsidRPr="00F052E2">
              <w:t>R.PDSCH.4-3.4 FDD</w:t>
            </w:r>
          </w:p>
        </w:tc>
        <w:tc>
          <w:tcPr>
            <w:tcW w:w="2369" w:type="dxa"/>
          </w:tcPr>
          <w:p w14:paraId="0BA96D46" w14:textId="77777777" w:rsidR="00A04ADB" w:rsidRPr="00F052E2" w:rsidRDefault="00A04ADB" w:rsidP="000943A1">
            <w:pPr>
              <w:pStyle w:val="TAC"/>
            </w:pPr>
            <w:r w:rsidRPr="00F052E2">
              <w:t>R.PDSCH.4-5.4 FDD</w:t>
            </w:r>
          </w:p>
        </w:tc>
      </w:tr>
      <w:tr w:rsidR="00A04ADB" w:rsidRPr="00F052E2" w14:paraId="65C287E5" w14:textId="77777777" w:rsidTr="000943A1">
        <w:tc>
          <w:tcPr>
            <w:tcW w:w="1345" w:type="dxa"/>
            <w:vMerge w:val="restart"/>
            <w:vAlign w:val="center"/>
          </w:tcPr>
          <w:p w14:paraId="753E4F50" w14:textId="77777777" w:rsidR="00A04ADB" w:rsidRPr="00F052E2" w:rsidRDefault="00A04ADB" w:rsidP="000943A1">
            <w:pPr>
              <w:pStyle w:val="TAC"/>
            </w:pPr>
            <w:r w:rsidRPr="00F052E2">
              <w:t>4 layer</w:t>
            </w:r>
          </w:p>
        </w:tc>
        <w:tc>
          <w:tcPr>
            <w:tcW w:w="1170" w:type="dxa"/>
            <w:vAlign w:val="center"/>
          </w:tcPr>
          <w:p w14:paraId="72759630" w14:textId="77777777" w:rsidR="00A04ADB" w:rsidRPr="00F052E2" w:rsidRDefault="00A04ADB" w:rsidP="000943A1">
            <w:pPr>
              <w:pStyle w:val="TAC"/>
            </w:pPr>
            <w:r w:rsidRPr="00F052E2">
              <w:rPr>
                <w:rFonts w:cs="Arial"/>
                <w:lang w:eastAsia="zh-CN"/>
              </w:rPr>
              <w:t>5</w:t>
            </w:r>
          </w:p>
        </w:tc>
        <w:tc>
          <w:tcPr>
            <w:tcW w:w="2368" w:type="dxa"/>
            <w:vAlign w:val="center"/>
          </w:tcPr>
          <w:p w14:paraId="240F9F75" w14:textId="77777777" w:rsidR="00A04ADB" w:rsidRPr="00F052E2" w:rsidRDefault="00A04ADB" w:rsidP="000943A1">
            <w:pPr>
              <w:pStyle w:val="TAC"/>
            </w:pPr>
            <w:r w:rsidRPr="00F052E2">
              <w:t>R.PDSCH.4-2.1 FDD</w:t>
            </w:r>
          </w:p>
        </w:tc>
        <w:tc>
          <w:tcPr>
            <w:tcW w:w="2369" w:type="dxa"/>
            <w:vAlign w:val="center"/>
          </w:tcPr>
          <w:p w14:paraId="06651443" w14:textId="77777777" w:rsidR="00A04ADB" w:rsidRPr="00F052E2" w:rsidRDefault="00A04ADB" w:rsidP="000943A1">
            <w:pPr>
              <w:pStyle w:val="TAC"/>
            </w:pPr>
            <w:r w:rsidRPr="00F052E2">
              <w:t>R.PDSCH.4-4.1 FDD</w:t>
            </w:r>
          </w:p>
        </w:tc>
        <w:tc>
          <w:tcPr>
            <w:tcW w:w="2369" w:type="dxa"/>
          </w:tcPr>
          <w:p w14:paraId="6EC71020" w14:textId="77777777" w:rsidR="00A04ADB" w:rsidRPr="00F052E2" w:rsidRDefault="00A04ADB" w:rsidP="000943A1">
            <w:pPr>
              <w:pStyle w:val="TAC"/>
            </w:pPr>
            <w:r w:rsidRPr="00F052E2">
              <w:t>R.PDSCH.4-6.1 FDD</w:t>
            </w:r>
          </w:p>
        </w:tc>
      </w:tr>
      <w:tr w:rsidR="00A04ADB" w:rsidRPr="00F052E2" w14:paraId="046B19C6" w14:textId="77777777" w:rsidTr="000943A1">
        <w:tc>
          <w:tcPr>
            <w:tcW w:w="1345" w:type="dxa"/>
            <w:vMerge/>
          </w:tcPr>
          <w:p w14:paraId="72E44829" w14:textId="77777777" w:rsidR="00A04ADB" w:rsidRPr="00F052E2" w:rsidRDefault="00A04ADB" w:rsidP="000943A1">
            <w:pPr>
              <w:pStyle w:val="TAC"/>
            </w:pPr>
          </w:p>
        </w:tc>
        <w:tc>
          <w:tcPr>
            <w:tcW w:w="1170" w:type="dxa"/>
            <w:vAlign w:val="center"/>
          </w:tcPr>
          <w:p w14:paraId="3AB14348" w14:textId="77777777" w:rsidR="00A04ADB" w:rsidRPr="00F052E2" w:rsidRDefault="00A04ADB" w:rsidP="000943A1">
            <w:pPr>
              <w:pStyle w:val="TAC"/>
            </w:pPr>
            <w:r w:rsidRPr="00F052E2">
              <w:rPr>
                <w:rFonts w:cs="Arial"/>
                <w:lang w:eastAsia="zh-CN"/>
              </w:rPr>
              <w:t>10</w:t>
            </w:r>
          </w:p>
        </w:tc>
        <w:tc>
          <w:tcPr>
            <w:tcW w:w="2368" w:type="dxa"/>
            <w:vAlign w:val="center"/>
          </w:tcPr>
          <w:p w14:paraId="3D6EFAB2" w14:textId="77777777" w:rsidR="00A04ADB" w:rsidRPr="00F052E2" w:rsidRDefault="00A04ADB" w:rsidP="000943A1">
            <w:pPr>
              <w:pStyle w:val="TAC"/>
            </w:pPr>
            <w:r w:rsidRPr="00F052E2">
              <w:t>R.PDSCH.4-2.2 FDD</w:t>
            </w:r>
          </w:p>
        </w:tc>
        <w:tc>
          <w:tcPr>
            <w:tcW w:w="2369" w:type="dxa"/>
            <w:vAlign w:val="center"/>
          </w:tcPr>
          <w:p w14:paraId="65945AD3" w14:textId="77777777" w:rsidR="00A04ADB" w:rsidRPr="00F052E2" w:rsidRDefault="00A04ADB" w:rsidP="000943A1">
            <w:pPr>
              <w:pStyle w:val="TAC"/>
            </w:pPr>
            <w:r w:rsidRPr="00F052E2">
              <w:t>R.PDSCH.4-4.2 FDD</w:t>
            </w:r>
          </w:p>
        </w:tc>
        <w:tc>
          <w:tcPr>
            <w:tcW w:w="2369" w:type="dxa"/>
          </w:tcPr>
          <w:p w14:paraId="076D3A88" w14:textId="77777777" w:rsidR="00A04ADB" w:rsidRPr="00F052E2" w:rsidRDefault="00A04ADB" w:rsidP="000943A1">
            <w:pPr>
              <w:pStyle w:val="TAC"/>
            </w:pPr>
            <w:r w:rsidRPr="00F052E2">
              <w:t>R.PDSCH.4-6.2 FDD</w:t>
            </w:r>
          </w:p>
        </w:tc>
      </w:tr>
      <w:tr w:rsidR="00A04ADB" w:rsidRPr="00F052E2" w14:paraId="4062832D" w14:textId="77777777" w:rsidTr="000943A1">
        <w:tc>
          <w:tcPr>
            <w:tcW w:w="1345" w:type="dxa"/>
            <w:vMerge/>
          </w:tcPr>
          <w:p w14:paraId="1BC87468" w14:textId="77777777" w:rsidR="00A04ADB" w:rsidRPr="00F052E2" w:rsidRDefault="00A04ADB" w:rsidP="000943A1">
            <w:pPr>
              <w:pStyle w:val="TAC"/>
            </w:pPr>
          </w:p>
        </w:tc>
        <w:tc>
          <w:tcPr>
            <w:tcW w:w="1170" w:type="dxa"/>
            <w:vAlign w:val="center"/>
          </w:tcPr>
          <w:p w14:paraId="74268B73" w14:textId="77777777" w:rsidR="00A04ADB" w:rsidRPr="00F052E2" w:rsidRDefault="00A04ADB" w:rsidP="000943A1">
            <w:pPr>
              <w:pStyle w:val="TAC"/>
            </w:pPr>
            <w:r w:rsidRPr="00F052E2">
              <w:rPr>
                <w:rFonts w:cs="Arial"/>
                <w:lang w:eastAsia="zh-CN"/>
              </w:rPr>
              <w:t>15</w:t>
            </w:r>
          </w:p>
        </w:tc>
        <w:tc>
          <w:tcPr>
            <w:tcW w:w="2368" w:type="dxa"/>
            <w:vAlign w:val="center"/>
          </w:tcPr>
          <w:p w14:paraId="05C0BA89" w14:textId="77777777" w:rsidR="00A04ADB" w:rsidRPr="00F052E2" w:rsidRDefault="00A04ADB" w:rsidP="000943A1">
            <w:pPr>
              <w:pStyle w:val="TAC"/>
            </w:pPr>
            <w:r w:rsidRPr="00F052E2">
              <w:t>R.PDSCH.4-2.3 FDD</w:t>
            </w:r>
          </w:p>
        </w:tc>
        <w:tc>
          <w:tcPr>
            <w:tcW w:w="2369" w:type="dxa"/>
            <w:vAlign w:val="center"/>
          </w:tcPr>
          <w:p w14:paraId="4DC0C1B5" w14:textId="77777777" w:rsidR="00A04ADB" w:rsidRPr="00F052E2" w:rsidRDefault="00A04ADB" w:rsidP="000943A1">
            <w:pPr>
              <w:pStyle w:val="TAC"/>
            </w:pPr>
            <w:r w:rsidRPr="00F052E2">
              <w:t>R.PDSCH.4-4.3 FDD</w:t>
            </w:r>
          </w:p>
        </w:tc>
        <w:tc>
          <w:tcPr>
            <w:tcW w:w="2369" w:type="dxa"/>
          </w:tcPr>
          <w:p w14:paraId="76D40F79" w14:textId="77777777" w:rsidR="00A04ADB" w:rsidRPr="00F052E2" w:rsidRDefault="00A04ADB" w:rsidP="000943A1">
            <w:pPr>
              <w:pStyle w:val="TAC"/>
            </w:pPr>
            <w:r w:rsidRPr="00F052E2">
              <w:t>R.PDSCH.4-6.3 FDD</w:t>
            </w:r>
          </w:p>
        </w:tc>
      </w:tr>
      <w:tr w:rsidR="00A04ADB" w:rsidRPr="00F052E2" w14:paraId="1DE40717" w14:textId="77777777" w:rsidTr="000943A1">
        <w:tc>
          <w:tcPr>
            <w:tcW w:w="1345" w:type="dxa"/>
            <w:vMerge/>
          </w:tcPr>
          <w:p w14:paraId="1E4F36AF" w14:textId="77777777" w:rsidR="00A04ADB" w:rsidRPr="00F052E2" w:rsidRDefault="00A04ADB" w:rsidP="000943A1">
            <w:pPr>
              <w:pStyle w:val="TAC"/>
            </w:pPr>
          </w:p>
        </w:tc>
        <w:tc>
          <w:tcPr>
            <w:tcW w:w="1170" w:type="dxa"/>
            <w:vAlign w:val="center"/>
          </w:tcPr>
          <w:p w14:paraId="5FF1892D" w14:textId="77777777" w:rsidR="00A04ADB" w:rsidRPr="00F052E2" w:rsidRDefault="00A04ADB" w:rsidP="000943A1">
            <w:pPr>
              <w:pStyle w:val="TAC"/>
            </w:pPr>
            <w:r w:rsidRPr="00F052E2">
              <w:rPr>
                <w:rFonts w:cs="Arial"/>
                <w:lang w:eastAsia="zh-CN"/>
              </w:rPr>
              <w:t>20</w:t>
            </w:r>
          </w:p>
        </w:tc>
        <w:tc>
          <w:tcPr>
            <w:tcW w:w="2368" w:type="dxa"/>
            <w:vAlign w:val="center"/>
          </w:tcPr>
          <w:p w14:paraId="502866A1" w14:textId="77777777" w:rsidR="00A04ADB" w:rsidRPr="00F052E2" w:rsidRDefault="00A04ADB" w:rsidP="000943A1">
            <w:pPr>
              <w:pStyle w:val="TAC"/>
            </w:pPr>
            <w:r w:rsidRPr="00F052E2">
              <w:t>R.PDSCH.4-2.4 FDD</w:t>
            </w:r>
          </w:p>
        </w:tc>
        <w:tc>
          <w:tcPr>
            <w:tcW w:w="2369" w:type="dxa"/>
            <w:vAlign w:val="center"/>
          </w:tcPr>
          <w:p w14:paraId="38F5FBD1" w14:textId="77777777" w:rsidR="00A04ADB" w:rsidRPr="00F052E2" w:rsidRDefault="00A04ADB" w:rsidP="000943A1">
            <w:pPr>
              <w:pStyle w:val="TAC"/>
            </w:pPr>
            <w:r w:rsidRPr="00F052E2">
              <w:t>R.PDSCH.4-4.4 FDD</w:t>
            </w:r>
          </w:p>
        </w:tc>
        <w:tc>
          <w:tcPr>
            <w:tcW w:w="2369" w:type="dxa"/>
          </w:tcPr>
          <w:p w14:paraId="4FCA45C9" w14:textId="77777777" w:rsidR="00A04ADB" w:rsidRPr="00F052E2" w:rsidRDefault="00A04ADB" w:rsidP="000943A1">
            <w:pPr>
              <w:pStyle w:val="TAC"/>
            </w:pPr>
            <w:r w:rsidRPr="00F052E2">
              <w:t>R.PDSCH.4-6.4 FDD</w:t>
            </w:r>
          </w:p>
        </w:tc>
      </w:tr>
    </w:tbl>
    <w:p w14:paraId="4FF0B361" w14:textId="77777777" w:rsidR="00A04ADB" w:rsidRPr="00F052E2" w:rsidRDefault="00A04ADB" w:rsidP="00A04ADB">
      <w:pPr>
        <w:rPr>
          <w:rFonts w:eastAsia="SimSun"/>
          <w:i/>
          <w:lang w:eastAsia="zh-CN"/>
        </w:rPr>
      </w:pPr>
    </w:p>
    <w:p w14:paraId="601E68A7" w14:textId="77777777" w:rsidR="00A04ADB" w:rsidRPr="00F052E2" w:rsidRDefault="00A04ADB" w:rsidP="00A04ADB">
      <w:pPr>
        <w:pStyle w:val="TH"/>
      </w:pPr>
      <w:r w:rsidRPr="00F052E2">
        <w:t xml:space="preserve">Table </w:t>
      </w:r>
      <w:r w:rsidRPr="00F052E2">
        <w:rPr>
          <w:rFonts w:eastAsia="SimSun"/>
        </w:rPr>
        <w:t>9.4B.1.1.</w:t>
      </w:r>
      <w:r w:rsidRPr="00F052E2">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198"/>
        <w:gridCol w:w="2426"/>
        <w:gridCol w:w="2427"/>
        <w:gridCol w:w="2427"/>
      </w:tblGrid>
      <w:tr w:rsidR="00A04ADB" w:rsidRPr="00F052E2" w14:paraId="0466F905" w14:textId="77777777" w:rsidTr="000943A1">
        <w:tc>
          <w:tcPr>
            <w:tcW w:w="1345" w:type="dxa"/>
            <w:vMerge w:val="restart"/>
            <w:vAlign w:val="center"/>
          </w:tcPr>
          <w:p w14:paraId="09A1B566" w14:textId="77777777" w:rsidR="00A04ADB" w:rsidRPr="00F052E2" w:rsidRDefault="00A04ADB" w:rsidP="000943A1">
            <w:pPr>
              <w:pStyle w:val="TAH"/>
            </w:pPr>
            <w:r w:rsidRPr="00F052E2">
              <w:t>MIMO layer</w:t>
            </w:r>
          </w:p>
        </w:tc>
        <w:tc>
          <w:tcPr>
            <w:tcW w:w="1170" w:type="dxa"/>
            <w:vMerge w:val="restart"/>
            <w:vAlign w:val="center"/>
          </w:tcPr>
          <w:p w14:paraId="1BB8BEA8" w14:textId="77777777" w:rsidR="00A04ADB" w:rsidRPr="00F052E2" w:rsidRDefault="00A04ADB" w:rsidP="000943A1">
            <w:pPr>
              <w:pStyle w:val="TAH"/>
            </w:pPr>
            <w:r w:rsidRPr="00F052E2">
              <w:t>Bandwidth</w:t>
            </w:r>
          </w:p>
        </w:tc>
        <w:tc>
          <w:tcPr>
            <w:tcW w:w="7106" w:type="dxa"/>
            <w:gridSpan w:val="3"/>
            <w:vAlign w:val="center"/>
          </w:tcPr>
          <w:p w14:paraId="1976FA24" w14:textId="77777777" w:rsidR="00A04ADB" w:rsidRPr="00F052E2" w:rsidRDefault="00A04ADB" w:rsidP="000943A1">
            <w:pPr>
              <w:pStyle w:val="TAH"/>
            </w:pPr>
            <w:r w:rsidRPr="00F052E2">
              <w:t>Reference channel</w:t>
            </w:r>
          </w:p>
        </w:tc>
      </w:tr>
      <w:tr w:rsidR="00A04ADB" w:rsidRPr="00F052E2" w14:paraId="0D76CE55" w14:textId="77777777" w:rsidTr="000943A1">
        <w:tc>
          <w:tcPr>
            <w:tcW w:w="1345" w:type="dxa"/>
            <w:vMerge/>
            <w:vAlign w:val="center"/>
          </w:tcPr>
          <w:p w14:paraId="7D6BE24B" w14:textId="77777777" w:rsidR="00A04ADB" w:rsidRPr="00F052E2" w:rsidRDefault="00A04ADB" w:rsidP="000943A1">
            <w:pPr>
              <w:pStyle w:val="TAH"/>
            </w:pPr>
          </w:p>
        </w:tc>
        <w:tc>
          <w:tcPr>
            <w:tcW w:w="1170" w:type="dxa"/>
            <w:vMerge/>
            <w:vAlign w:val="center"/>
          </w:tcPr>
          <w:p w14:paraId="2ED56144" w14:textId="77777777" w:rsidR="00A04ADB" w:rsidRPr="00F052E2" w:rsidRDefault="00A04ADB" w:rsidP="000943A1">
            <w:pPr>
              <w:pStyle w:val="TAH"/>
            </w:pPr>
          </w:p>
        </w:tc>
        <w:tc>
          <w:tcPr>
            <w:tcW w:w="2368" w:type="dxa"/>
            <w:vAlign w:val="center"/>
          </w:tcPr>
          <w:p w14:paraId="4B0137A8" w14:textId="77777777" w:rsidR="00A04ADB" w:rsidRPr="00F052E2" w:rsidRDefault="00A04ADB" w:rsidP="000943A1">
            <w:pPr>
              <w:pStyle w:val="TAH"/>
            </w:pPr>
            <w:r w:rsidRPr="00F052E2">
              <w:t>64QAM</w:t>
            </w:r>
          </w:p>
        </w:tc>
        <w:tc>
          <w:tcPr>
            <w:tcW w:w="2369" w:type="dxa"/>
          </w:tcPr>
          <w:p w14:paraId="08C10C97" w14:textId="77777777" w:rsidR="00A04ADB" w:rsidRPr="00F052E2" w:rsidRDefault="00A04ADB" w:rsidP="000943A1">
            <w:pPr>
              <w:pStyle w:val="TAH"/>
            </w:pPr>
            <w:r w:rsidRPr="00F052E2">
              <w:t>256QAM</w:t>
            </w:r>
          </w:p>
        </w:tc>
        <w:tc>
          <w:tcPr>
            <w:tcW w:w="2369" w:type="dxa"/>
          </w:tcPr>
          <w:p w14:paraId="710CA730" w14:textId="77777777" w:rsidR="00A04ADB" w:rsidRPr="00F052E2" w:rsidRDefault="00A04ADB" w:rsidP="000943A1">
            <w:pPr>
              <w:pStyle w:val="TAH"/>
            </w:pPr>
            <w:r w:rsidRPr="00F052E2">
              <w:t>1024QAM</w:t>
            </w:r>
          </w:p>
        </w:tc>
      </w:tr>
      <w:tr w:rsidR="00A04ADB" w:rsidRPr="00F052E2" w14:paraId="0C6C76C3" w14:textId="77777777" w:rsidTr="000943A1">
        <w:tc>
          <w:tcPr>
            <w:tcW w:w="1345" w:type="dxa"/>
            <w:vMerge w:val="restart"/>
            <w:vAlign w:val="center"/>
          </w:tcPr>
          <w:p w14:paraId="21D649F4" w14:textId="77777777" w:rsidR="00A04ADB" w:rsidRPr="00F052E2" w:rsidRDefault="00A04ADB" w:rsidP="000943A1">
            <w:pPr>
              <w:pStyle w:val="TAC"/>
            </w:pPr>
            <w:r w:rsidRPr="00F052E2">
              <w:t>2 layer</w:t>
            </w:r>
          </w:p>
        </w:tc>
        <w:tc>
          <w:tcPr>
            <w:tcW w:w="1170" w:type="dxa"/>
            <w:vAlign w:val="center"/>
          </w:tcPr>
          <w:p w14:paraId="34DFDC86" w14:textId="77777777" w:rsidR="00A04ADB" w:rsidRPr="00F052E2" w:rsidRDefault="00A04ADB" w:rsidP="000943A1">
            <w:pPr>
              <w:pStyle w:val="TAC"/>
            </w:pPr>
            <w:r w:rsidRPr="00F052E2">
              <w:t>10</w:t>
            </w:r>
          </w:p>
        </w:tc>
        <w:tc>
          <w:tcPr>
            <w:tcW w:w="2368" w:type="dxa"/>
            <w:vAlign w:val="center"/>
          </w:tcPr>
          <w:p w14:paraId="0B1BD414" w14:textId="77777777" w:rsidR="00A04ADB" w:rsidRPr="00F052E2" w:rsidRDefault="00A04ADB" w:rsidP="000943A1">
            <w:pPr>
              <w:pStyle w:val="TAC"/>
            </w:pPr>
            <w:r w:rsidRPr="00F052E2">
              <w:t>R.PDSCH.6-1.1 TDD</w:t>
            </w:r>
          </w:p>
        </w:tc>
        <w:tc>
          <w:tcPr>
            <w:tcW w:w="2369" w:type="dxa"/>
            <w:vAlign w:val="center"/>
          </w:tcPr>
          <w:p w14:paraId="45A3BD1C" w14:textId="77777777" w:rsidR="00A04ADB" w:rsidRPr="00F052E2" w:rsidRDefault="00A04ADB" w:rsidP="000943A1">
            <w:pPr>
              <w:pStyle w:val="TAC"/>
            </w:pPr>
            <w:r w:rsidRPr="00F052E2">
              <w:t>R.PDSCH.6-3.1 TDD</w:t>
            </w:r>
          </w:p>
        </w:tc>
        <w:tc>
          <w:tcPr>
            <w:tcW w:w="2369" w:type="dxa"/>
          </w:tcPr>
          <w:p w14:paraId="359ABDB4" w14:textId="77777777" w:rsidR="00A04ADB" w:rsidRPr="00F052E2" w:rsidRDefault="00A04ADB" w:rsidP="000943A1">
            <w:pPr>
              <w:pStyle w:val="TAC"/>
            </w:pPr>
            <w:r w:rsidRPr="00F052E2">
              <w:t>R.PDSCH.6-5.1 TDD</w:t>
            </w:r>
          </w:p>
        </w:tc>
      </w:tr>
      <w:tr w:rsidR="00A04ADB" w:rsidRPr="00F052E2" w14:paraId="7D174EBA" w14:textId="77777777" w:rsidTr="000943A1">
        <w:tc>
          <w:tcPr>
            <w:tcW w:w="1345" w:type="dxa"/>
            <w:vMerge/>
          </w:tcPr>
          <w:p w14:paraId="3814DE8C" w14:textId="77777777" w:rsidR="00A04ADB" w:rsidRPr="00F052E2" w:rsidRDefault="00A04ADB" w:rsidP="000943A1">
            <w:pPr>
              <w:pStyle w:val="TAC"/>
            </w:pPr>
          </w:p>
        </w:tc>
        <w:tc>
          <w:tcPr>
            <w:tcW w:w="1170" w:type="dxa"/>
            <w:vAlign w:val="center"/>
          </w:tcPr>
          <w:p w14:paraId="13AA742F" w14:textId="77777777" w:rsidR="00A04ADB" w:rsidRPr="00F052E2" w:rsidRDefault="00A04ADB" w:rsidP="000943A1">
            <w:pPr>
              <w:pStyle w:val="TAC"/>
            </w:pPr>
            <w:r w:rsidRPr="00F052E2">
              <w:t>15</w:t>
            </w:r>
          </w:p>
        </w:tc>
        <w:tc>
          <w:tcPr>
            <w:tcW w:w="2368" w:type="dxa"/>
            <w:vAlign w:val="center"/>
          </w:tcPr>
          <w:p w14:paraId="0D37E1F4" w14:textId="77777777" w:rsidR="00A04ADB" w:rsidRPr="00F052E2" w:rsidRDefault="00A04ADB" w:rsidP="000943A1">
            <w:pPr>
              <w:pStyle w:val="TAC"/>
            </w:pPr>
            <w:r w:rsidRPr="00F052E2">
              <w:t>R.PDSCH.6-1.2 TDD</w:t>
            </w:r>
          </w:p>
        </w:tc>
        <w:tc>
          <w:tcPr>
            <w:tcW w:w="2369" w:type="dxa"/>
            <w:vAlign w:val="center"/>
          </w:tcPr>
          <w:p w14:paraId="33E40DEE" w14:textId="77777777" w:rsidR="00A04ADB" w:rsidRPr="00F052E2" w:rsidRDefault="00A04ADB" w:rsidP="000943A1">
            <w:pPr>
              <w:pStyle w:val="TAC"/>
            </w:pPr>
            <w:r w:rsidRPr="00F052E2">
              <w:t>R.PDSCH.6-3.2 TDD</w:t>
            </w:r>
          </w:p>
        </w:tc>
        <w:tc>
          <w:tcPr>
            <w:tcW w:w="2369" w:type="dxa"/>
          </w:tcPr>
          <w:p w14:paraId="4EF73774" w14:textId="77777777" w:rsidR="00A04ADB" w:rsidRPr="00F052E2" w:rsidRDefault="00A04ADB" w:rsidP="000943A1">
            <w:pPr>
              <w:pStyle w:val="TAC"/>
            </w:pPr>
            <w:r w:rsidRPr="00F052E2">
              <w:t>R.PDSCH.6-5.2 TDD</w:t>
            </w:r>
          </w:p>
        </w:tc>
      </w:tr>
      <w:tr w:rsidR="00A04ADB" w:rsidRPr="00F052E2" w14:paraId="01EE1B87" w14:textId="77777777" w:rsidTr="000943A1">
        <w:tc>
          <w:tcPr>
            <w:tcW w:w="1345" w:type="dxa"/>
            <w:vMerge/>
          </w:tcPr>
          <w:p w14:paraId="023443DD" w14:textId="77777777" w:rsidR="00A04ADB" w:rsidRPr="00F052E2" w:rsidRDefault="00A04ADB" w:rsidP="000943A1">
            <w:pPr>
              <w:pStyle w:val="TAC"/>
            </w:pPr>
          </w:p>
        </w:tc>
        <w:tc>
          <w:tcPr>
            <w:tcW w:w="1170" w:type="dxa"/>
            <w:vAlign w:val="center"/>
          </w:tcPr>
          <w:p w14:paraId="2A1C265D" w14:textId="77777777" w:rsidR="00A04ADB" w:rsidRPr="00F052E2" w:rsidRDefault="00A04ADB" w:rsidP="000943A1">
            <w:pPr>
              <w:pStyle w:val="TAC"/>
            </w:pPr>
            <w:r w:rsidRPr="00F052E2">
              <w:t>20</w:t>
            </w:r>
          </w:p>
        </w:tc>
        <w:tc>
          <w:tcPr>
            <w:tcW w:w="2368" w:type="dxa"/>
            <w:vAlign w:val="center"/>
          </w:tcPr>
          <w:p w14:paraId="14F896A8" w14:textId="77777777" w:rsidR="00A04ADB" w:rsidRPr="00F052E2" w:rsidRDefault="00A04ADB" w:rsidP="000943A1">
            <w:pPr>
              <w:pStyle w:val="TAC"/>
            </w:pPr>
            <w:r w:rsidRPr="00F052E2">
              <w:t>R.PDSCH.6-1.3 TDD</w:t>
            </w:r>
          </w:p>
        </w:tc>
        <w:tc>
          <w:tcPr>
            <w:tcW w:w="2369" w:type="dxa"/>
            <w:vAlign w:val="center"/>
          </w:tcPr>
          <w:p w14:paraId="1FB85F7C" w14:textId="77777777" w:rsidR="00A04ADB" w:rsidRPr="00F052E2" w:rsidRDefault="00A04ADB" w:rsidP="000943A1">
            <w:pPr>
              <w:pStyle w:val="TAC"/>
            </w:pPr>
            <w:r w:rsidRPr="00F052E2">
              <w:t>R.PDSCH.6-3.3 TDD</w:t>
            </w:r>
          </w:p>
        </w:tc>
        <w:tc>
          <w:tcPr>
            <w:tcW w:w="2369" w:type="dxa"/>
          </w:tcPr>
          <w:p w14:paraId="7F33D137" w14:textId="77777777" w:rsidR="00A04ADB" w:rsidRPr="00F052E2" w:rsidRDefault="00A04ADB" w:rsidP="000943A1">
            <w:pPr>
              <w:pStyle w:val="TAC"/>
            </w:pPr>
            <w:r w:rsidRPr="00F052E2">
              <w:t>R.PDSCH.6-5.3 TDD</w:t>
            </w:r>
          </w:p>
        </w:tc>
      </w:tr>
      <w:tr w:rsidR="00A04ADB" w:rsidRPr="00F052E2" w14:paraId="4BF6439E" w14:textId="77777777" w:rsidTr="000943A1">
        <w:tc>
          <w:tcPr>
            <w:tcW w:w="1345" w:type="dxa"/>
            <w:vMerge w:val="restart"/>
            <w:vAlign w:val="center"/>
          </w:tcPr>
          <w:p w14:paraId="26A2B6ED" w14:textId="77777777" w:rsidR="00A04ADB" w:rsidRPr="00F052E2" w:rsidRDefault="00A04ADB" w:rsidP="000943A1">
            <w:pPr>
              <w:pStyle w:val="TAC"/>
            </w:pPr>
            <w:r w:rsidRPr="00F052E2">
              <w:t>4 layer</w:t>
            </w:r>
          </w:p>
        </w:tc>
        <w:tc>
          <w:tcPr>
            <w:tcW w:w="1170" w:type="dxa"/>
            <w:vAlign w:val="center"/>
          </w:tcPr>
          <w:p w14:paraId="4B50745F" w14:textId="77777777" w:rsidR="00A04ADB" w:rsidRPr="00F052E2" w:rsidRDefault="00A04ADB" w:rsidP="000943A1">
            <w:pPr>
              <w:pStyle w:val="TAC"/>
            </w:pPr>
            <w:r w:rsidRPr="00F052E2">
              <w:rPr>
                <w:rFonts w:cs="Arial"/>
                <w:lang w:eastAsia="zh-CN"/>
              </w:rPr>
              <w:t>10</w:t>
            </w:r>
          </w:p>
        </w:tc>
        <w:tc>
          <w:tcPr>
            <w:tcW w:w="2368" w:type="dxa"/>
            <w:vAlign w:val="center"/>
          </w:tcPr>
          <w:p w14:paraId="688D3BEC" w14:textId="77777777" w:rsidR="00A04ADB" w:rsidRPr="00F052E2" w:rsidRDefault="00A04ADB" w:rsidP="000943A1">
            <w:pPr>
              <w:pStyle w:val="TAC"/>
            </w:pPr>
            <w:r w:rsidRPr="00F052E2">
              <w:t>R.PDSCH.6-2.1 TDD</w:t>
            </w:r>
          </w:p>
        </w:tc>
        <w:tc>
          <w:tcPr>
            <w:tcW w:w="2369" w:type="dxa"/>
            <w:vAlign w:val="center"/>
          </w:tcPr>
          <w:p w14:paraId="0D40BDA8" w14:textId="77777777" w:rsidR="00A04ADB" w:rsidRPr="00F052E2" w:rsidRDefault="00A04ADB" w:rsidP="000943A1">
            <w:pPr>
              <w:pStyle w:val="TAC"/>
            </w:pPr>
            <w:r w:rsidRPr="00F052E2">
              <w:t>R.PDSCH.6-4.1 TDD</w:t>
            </w:r>
          </w:p>
        </w:tc>
        <w:tc>
          <w:tcPr>
            <w:tcW w:w="2369" w:type="dxa"/>
          </w:tcPr>
          <w:p w14:paraId="07B87F3F" w14:textId="77777777" w:rsidR="00A04ADB" w:rsidRPr="00F052E2" w:rsidRDefault="00A04ADB" w:rsidP="000943A1">
            <w:pPr>
              <w:pStyle w:val="TAC"/>
            </w:pPr>
            <w:r w:rsidRPr="00F052E2">
              <w:t>R.PDSCH.6-6.1 TDD</w:t>
            </w:r>
          </w:p>
        </w:tc>
      </w:tr>
      <w:tr w:rsidR="00A04ADB" w:rsidRPr="00F052E2" w14:paraId="561F089B" w14:textId="77777777" w:rsidTr="000943A1">
        <w:tc>
          <w:tcPr>
            <w:tcW w:w="1345" w:type="dxa"/>
            <w:vMerge/>
          </w:tcPr>
          <w:p w14:paraId="418CD2EC" w14:textId="77777777" w:rsidR="00A04ADB" w:rsidRPr="00F052E2" w:rsidRDefault="00A04ADB" w:rsidP="000943A1">
            <w:pPr>
              <w:pStyle w:val="TAC"/>
            </w:pPr>
          </w:p>
        </w:tc>
        <w:tc>
          <w:tcPr>
            <w:tcW w:w="1170" w:type="dxa"/>
            <w:vAlign w:val="center"/>
          </w:tcPr>
          <w:p w14:paraId="52848F5C" w14:textId="77777777" w:rsidR="00A04ADB" w:rsidRPr="00F052E2" w:rsidRDefault="00A04ADB" w:rsidP="000943A1">
            <w:pPr>
              <w:pStyle w:val="TAC"/>
            </w:pPr>
            <w:r w:rsidRPr="00F052E2">
              <w:rPr>
                <w:rFonts w:cs="Arial"/>
                <w:lang w:eastAsia="zh-CN"/>
              </w:rPr>
              <w:t>15</w:t>
            </w:r>
          </w:p>
        </w:tc>
        <w:tc>
          <w:tcPr>
            <w:tcW w:w="2368" w:type="dxa"/>
            <w:vAlign w:val="center"/>
          </w:tcPr>
          <w:p w14:paraId="427C9E47" w14:textId="77777777" w:rsidR="00A04ADB" w:rsidRPr="00F052E2" w:rsidRDefault="00A04ADB" w:rsidP="000943A1">
            <w:pPr>
              <w:pStyle w:val="TAC"/>
            </w:pPr>
            <w:r w:rsidRPr="00F052E2">
              <w:t>R.PDSCH.6-2.2 TDD</w:t>
            </w:r>
          </w:p>
        </w:tc>
        <w:tc>
          <w:tcPr>
            <w:tcW w:w="2369" w:type="dxa"/>
            <w:vAlign w:val="center"/>
          </w:tcPr>
          <w:p w14:paraId="41D0EC2D" w14:textId="77777777" w:rsidR="00A04ADB" w:rsidRPr="00F052E2" w:rsidRDefault="00A04ADB" w:rsidP="000943A1">
            <w:pPr>
              <w:pStyle w:val="TAC"/>
            </w:pPr>
            <w:r w:rsidRPr="00F052E2">
              <w:t>R.PDSCH.6-4.2 TDD</w:t>
            </w:r>
          </w:p>
        </w:tc>
        <w:tc>
          <w:tcPr>
            <w:tcW w:w="2369" w:type="dxa"/>
          </w:tcPr>
          <w:p w14:paraId="070140C9" w14:textId="77777777" w:rsidR="00A04ADB" w:rsidRPr="00F052E2" w:rsidRDefault="00A04ADB" w:rsidP="000943A1">
            <w:pPr>
              <w:pStyle w:val="TAC"/>
            </w:pPr>
            <w:r w:rsidRPr="00F052E2">
              <w:t>R.PDSCH.6-6.2 TDD</w:t>
            </w:r>
          </w:p>
        </w:tc>
      </w:tr>
      <w:tr w:rsidR="00A04ADB" w:rsidRPr="00F052E2" w14:paraId="3077428A" w14:textId="77777777" w:rsidTr="000943A1">
        <w:tc>
          <w:tcPr>
            <w:tcW w:w="1345" w:type="dxa"/>
            <w:vMerge/>
          </w:tcPr>
          <w:p w14:paraId="7F99F4E0" w14:textId="77777777" w:rsidR="00A04ADB" w:rsidRPr="00F052E2" w:rsidRDefault="00A04ADB" w:rsidP="000943A1">
            <w:pPr>
              <w:pStyle w:val="TAC"/>
            </w:pPr>
          </w:p>
        </w:tc>
        <w:tc>
          <w:tcPr>
            <w:tcW w:w="1170" w:type="dxa"/>
            <w:vAlign w:val="center"/>
          </w:tcPr>
          <w:p w14:paraId="50543C05" w14:textId="77777777" w:rsidR="00A04ADB" w:rsidRPr="00F052E2" w:rsidRDefault="00A04ADB" w:rsidP="000943A1">
            <w:pPr>
              <w:pStyle w:val="TAC"/>
            </w:pPr>
            <w:r w:rsidRPr="00F052E2">
              <w:rPr>
                <w:rFonts w:cs="Arial"/>
                <w:lang w:eastAsia="zh-CN"/>
              </w:rPr>
              <w:t>20</w:t>
            </w:r>
          </w:p>
        </w:tc>
        <w:tc>
          <w:tcPr>
            <w:tcW w:w="2368" w:type="dxa"/>
            <w:vAlign w:val="center"/>
          </w:tcPr>
          <w:p w14:paraId="4A8F7564" w14:textId="77777777" w:rsidR="00A04ADB" w:rsidRPr="00F052E2" w:rsidRDefault="00A04ADB" w:rsidP="000943A1">
            <w:pPr>
              <w:pStyle w:val="TAC"/>
            </w:pPr>
            <w:r w:rsidRPr="00F052E2">
              <w:t>R.PDSCH.6-2.3 TDD</w:t>
            </w:r>
          </w:p>
        </w:tc>
        <w:tc>
          <w:tcPr>
            <w:tcW w:w="2369" w:type="dxa"/>
            <w:vAlign w:val="center"/>
          </w:tcPr>
          <w:p w14:paraId="7C97548B" w14:textId="77777777" w:rsidR="00A04ADB" w:rsidRPr="00F052E2" w:rsidRDefault="00A04ADB" w:rsidP="000943A1">
            <w:pPr>
              <w:pStyle w:val="TAC"/>
            </w:pPr>
            <w:r w:rsidRPr="00F052E2">
              <w:t>R.PDSCH.6-4.3 TDD</w:t>
            </w:r>
          </w:p>
        </w:tc>
        <w:tc>
          <w:tcPr>
            <w:tcW w:w="2369" w:type="dxa"/>
          </w:tcPr>
          <w:p w14:paraId="549342D2" w14:textId="77777777" w:rsidR="00A04ADB" w:rsidRPr="00F052E2" w:rsidRDefault="00A04ADB" w:rsidP="000943A1">
            <w:pPr>
              <w:pStyle w:val="TAC"/>
            </w:pPr>
            <w:r w:rsidRPr="00F052E2">
              <w:t>R.PDSCH.6-6.3 TDD</w:t>
            </w:r>
          </w:p>
        </w:tc>
      </w:tr>
    </w:tbl>
    <w:p w14:paraId="6A407036" w14:textId="77777777" w:rsidR="00A04ADB" w:rsidRPr="00F052E2" w:rsidRDefault="00A04ADB" w:rsidP="00A04ADB">
      <w:pPr>
        <w:rPr>
          <w:rFonts w:eastAsia="SimSun"/>
          <w:lang w:eastAsia="zh-CN"/>
        </w:rPr>
      </w:pPr>
    </w:p>
    <w:p w14:paraId="451DBDC7" w14:textId="77777777" w:rsidR="00A04ADB" w:rsidRPr="00F052E2" w:rsidRDefault="00A04ADB" w:rsidP="00A04ADB">
      <w:pPr>
        <w:pStyle w:val="H6"/>
        <w:rPr>
          <w:rFonts w:eastAsia="SimSun"/>
        </w:rPr>
      </w:pPr>
      <w:r w:rsidRPr="00F052E2">
        <w:rPr>
          <w:rFonts w:eastAsia="SimSun"/>
        </w:rPr>
        <w:t>9.4B.1.1.3.1</w:t>
      </w:r>
      <w:r w:rsidRPr="00F052E2">
        <w:rPr>
          <w:rFonts w:eastAsia="SimSun"/>
        </w:rPr>
        <w:tab/>
        <w:t>Procedure for test parameter selection</w:t>
      </w:r>
    </w:p>
    <w:p w14:paraId="2106664B" w14:textId="77777777" w:rsidR="00A04ADB" w:rsidRPr="00F052E2" w:rsidRDefault="00A04ADB" w:rsidP="00A04ADB">
      <w:pPr>
        <w:rPr>
          <w:rFonts w:eastAsia="SimSun"/>
        </w:rPr>
      </w:pPr>
      <w:r w:rsidRPr="00F052E2">
        <w:rPr>
          <w:rFonts w:eastAsia="SimSun"/>
        </w:rPr>
        <w:t>The test parameters are determined by the following procedure:</w:t>
      </w:r>
    </w:p>
    <w:p w14:paraId="0D8F0D69" w14:textId="77777777" w:rsidR="00A04ADB" w:rsidRPr="00F052E2" w:rsidRDefault="00A04ADB" w:rsidP="00A04ADB">
      <w:pPr>
        <w:pStyle w:val="B10"/>
      </w:pPr>
      <w:r w:rsidRPr="00F052E2">
        <w:t>-</w:t>
      </w:r>
      <w:r w:rsidRPr="00F052E2">
        <w:tab/>
        <w:t>Select one EN-DC bandwidth combination among all supported EN-DC configurations and set of per component carrier (CC) UE capabilities among all supported UE capabilities that provides the largest data rate [TS 38.306</w:t>
      </w:r>
      <w:r w:rsidRPr="00F052E2">
        <w:rPr>
          <w:lang w:eastAsia="zh-CN"/>
        </w:rPr>
        <w:t xml:space="preserve"> [14, Section 4.1.2]</w:t>
      </w:r>
      <w:r w:rsidRPr="00F052E2">
        <w:t>].</w:t>
      </w:r>
    </w:p>
    <w:p w14:paraId="44023788" w14:textId="77777777" w:rsidR="00A04ADB" w:rsidRPr="00F052E2" w:rsidRDefault="00A04ADB" w:rsidP="00A04ADB">
      <w:pPr>
        <w:pStyle w:val="B2"/>
      </w:pPr>
      <w:r w:rsidRPr="00F052E2">
        <w:t>-</w:t>
      </w:r>
      <w:r w:rsidRPr="00F052E2">
        <w:tab/>
        <w:t>Set of per NR CC UE capabilities include channel bandwidth, subcarrier spacing, number of PDSCH MIMO layers, modulation format and scaling factor TS 38.306</w:t>
      </w:r>
      <w:r w:rsidRPr="00F052E2">
        <w:rPr>
          <w:lang w:eastAsia="zh-CN"/>
        </w:rPr>
        <w:t xml:space="preserve"> [14] Section 4.1.2]</w:t>
      </w:r>
      <w:r w:rsidRPr="00F052E2">
        <w:t>].</w:t>
      </w:r>
    </w:p>
    <w:p w14:paraId="241933B3" w14:textId="77777777" w:rsidR="00A04ADB" w:rsidRPr="00F052E2" w:rsidRDefault="00A04ADB" w:rsidP="00A04ADB">
      <w:pPr>
        <w:pStyle w:val="B2"/>
      </w:pPr>
      <w:r w:rsidRPr="00F052E2">
        <w:t>-</w:t>
      </w:r>
      <w:r w:rsidRPr="00F052E2">
        <w:tab/>
        <w:t>Set of per E-UTRA CC UE capabilities includes channel bandwidth, number of PDSCH MIMO layers and modulation format [TS 38.306</w:t>
      </w:r>
      <w:r w:rsidRPr="00F052E2">
        <w:rPr>
          <w:lang w:eastAsia="zh-CN"/>
        </w:rPr>
        <w:t xml:space="preserve"> [14] Section 4.1.2]</w:t>
      </w:r>
      <w:r w:rsidRPr="00F052E2">
        <w:t>].</w:t>
      </w:r>
    </w:p>
    <w:p w14:paraId="75E124F4" w14:textId="77777777" w:rsidR="00A04ADB" w:rsidRPr="00F052E2" w:rsidRDefault="00A04ADB" w:rsidP="00A04ADB">
      <w:pPr>
        <w:pStyle w:val="B2"/>
      </w:pPr>
      <w:r w:rsidRPr="00F052E2">
        <w:t>-</w:t>
      </w:r>
      <w:r w:rsidRPr="00F052E2">
        <w:tab/>
        <w:t xml:space="preserve">When there are multiple sets of EN-DC bandwidth combinations and UE capabilities with same largest data rate, select </w:t>
      </w:r>
      <w:r w:rsidRPr="00F052E2">
        <w:rPr>
          <w:rFonts w:eastAsia="SimSun"/>
        </w:rPr>
        <w:t>one among sets with the smallest aggregated channel bandwidth.</w:t>
      </w:r>
    </w:p>
    <w:p w14:paraId="5953970E" w14:textId="77777777" w:rsidR="00A04ADB" w:rsidRPr="00F052E2" w:rsidRDefault="00A04ADB" w:rsidP="00A04ADB">
      <w:pPr>
        <w:pStyle w:val="B10"/>
      </w:pPr>
      <w:r w:rsidRPr="00F052E2">
        <w:lastRenderedPageBreak/>
        <w:t>-</w:t>
      </w:r>
      <w:r w:rsidRPr="00F052E2">
        <w:tab/>
        <w:t xml:space="preserve">For each NR FR1 CC in EN-DC bandwidth combination, use Table </w:t>
      </w:r>
      <w:r w:rsidRPr="00F052E2">
        <w:rPr>
          <w:rFonts w:eastAsia="SimSun"/>
        </w:rPr>
        <w:t>9.4B.1.1.</w:t>
      </w:r>
      <w:r w:rsidRPr="00F052E2">
        <w:t>3-5 to determine MCS based on test parameters and indicated UE capabilities.</w:t>
      </w:r>
    </w:p>
    <w:p w14:paraId="76D6DC02" w14:textId="77777777" w:rsidR="00A04ADB" w:rsidRPr="00F052E2" w:rsidRDefault="00A04ADB" w:rsidP="00A04ADB">
      <w:pPr>
        <w:rPr>
          <w:rFonts w:eastAsia="SimSun"/>
        </w:rPr>
      </w:pPr>
      <w:r w:rsidRPr="00F052E2">
        <w:t>-</w:t>
      </w:r>
      <w:r w:rsidRPr="00F052E2">
        <w:tab/>
        <w:t xml:space="preserve">For each E-UTRA CC in EN-DC bandwidth combination, use Table </w:t>
      </w:r>
      <w:r w:rsidRPr="00F052E2">
        <w:rPr>
          <w:rFonts w:eastAsia="SimSun"/>
        </w:rPr>
        <w:t>9.4B.1.1.</w:t>
      </w:r>
      <w:r w:rsidRPr="00F052E2">
        <w:t xml:space="preserve">3-7 and Table </w:t>
      </w:r>
      <w:r w:rsidRPr="00F052E2">
        <w:rPr>
          <w:rFonts w:eastAsia="SimSun"/>
        </w:rPr>
        <w:t>9.4B.1.1.</w:t>
      </w:r>
      <w:r w:rsidRPr="00F052E2">
        <w:t>3-8 to determine FRC based on test parameters and indicated UE capabilities.</w:t>
      </w:r>
    </w:p>
    <w:p w14:paraId="2BC33675" w14:textId="77777777" w:rsidR="00A04ADB" w:rsidRPr="00F052E2" w:rsidRDefault="00A04ADB" w:rsidP="00A04ADB">
      <w:pPr>
        <w:rPr>
          <w:rFonts w:eastAsia="SimSun"/>
          <w:lang w:eastAsia="zh-CN"/>
        </w:rPr>
      </w:pPr>
      <w:r w:rsidRPr="00F052E2">
        <w:rPr>
          <w:rFonts w:eastAsia="SimSun"/>
          <w:lang w:eastAsia="zh-CN"/>
        </w:rPr>
        <w:t>Pasting relevant portion of max data rate equation from TS 38.306 [14] section 4.1</w:t>
      </w:r>
    </w:p>
    <w:p w14:paraId="7B0CF88C" w14:textId="77777777" w:rsidR="00A04ADB" w:rsidRPr="00F052E2" w:rsidRDefault="00A04ADB" w:rsidP="00A04ADB">
      <w:pPr>
        <w:spacing w:after="0"/>
      </w:pPr>
      <w:r w:rsidRPr="00F052E2">
        <w:t>For NR, the approximate data rate for a given number of aggregated carriers in a band or band combination is computed as follows.</w:t>
      </w:r>
    </w:p>
    <w:p w14:paraId="3BA80F17" w14:textId="77777777" w:rsidR="00A04ADB" w:rsidRPr="00F052E2" w:rsidRDefault="00A04ADB" w:rsidP="00A04ADB">
      <w:pPr>
        <w:pStyle w:val="EQ"/>
        <w:jc w:val="center"/>
        <w:rPr>
          <w:noProof w:val="0"/>
        </w:rPr>
      </w:pPr>
      <w:r w:rsidRPr="00F052E2">
        <w:rPr>
          <w:noProof w:val="0"/>
        </w:rPr>
        <w:object w:dxaOrig="6619" w:dyaOrig="700" w14:anchorId="090C37BC">
          <v:shape id="_x0000_i1156" type="#_x0000_t75" style="width:327.5pt;height:35.5pt" o:ole="">
            <v:imagedata r:id="rId155" o:title=""/>
          </v:shape>
          <o:OLEObject Type="Embed" ProgID="Equation.3" ShapeID="_x0000_i1156" DrawAspect="Content" ObjectID="_1694876967" r:id="rId156"/>
        </w:object>
      </w:r>
    </w:p>
    <w:p w14:paraId="3957C57D" w14:textId="77777777" w:rsidR="00A04ADB" w:rsidRPr="00F052E2" w:rsidRDefault="00A04ADB" w:rsidP="00A04ADB">
      <w:r w:rsidRPr="00F052E2">
        <w:t>wherein</w:t>
      </w:r>
    </w:p>
    <w:p w14:paraId="774027F8" w14:textId="77777777" w:rsidR="00A04ADB" w:rsidRPr="00F052E2" w:rsidRDefault="00A04ADB" w:rsidP="00A04ADB">
      <w:pPr>
        <w:pStyle w:val="B2"/>
        <w:rPr>
          <w:rFonts w:eastAsia="Batang"/>
        </w:rPr>
      </w:pPr>
      <w:r w:rsidRPr="00F052E2">
        <w:rPr>
          <w:rFonts w:eastAsia="Batang"/>
        </w:rPr>
        <w:t>J is the number of aggregated component carriers in a band or band combination</w:t>
      </w:r>
    </w:p>
    <w:p w14:paraId="734A53F2" w14:textId="77777777" w:rsidR="00A04ADB" w:rsidRPr="00F052E2" w:rsidRDefault="00A04ADB" w:rsidP="00A04ADB">
      <w:pPr>
        <w:pStyle w:val="B2"/>
        <w:rPr>
          <w:rFonts w:eastAsia="Batang"/>
        </w:rPr>
      </w:pPr>
      <w:r w:rsidRPr="00F052E2">
        <w:rPr>
          <w:rFonts w:eastAsia="Batang"/>
        </w:rPr>
        <w:t>R</w:t>
      </w:r>
      <w:r w:rsidRPr="00F052E2">
        <w:rPr>
          <w:rFonts w:eastAsia="Batang"/>
          <w:vertAlign w:val="subscript"/>
        </w:rPr>
        <w:t>max</w:t>
      </w:r>
      <w:r w:rsidRPr="00F052E2">
        <w:rPr>
          <w:rFonts w:eastAsia="Batang"/>
        </w:rPr>
        <w:t xml:space="preserve"> = 948/1024</w:t>
      </w:r>
    </w:p>
    <w:p w14:paraId="058358B0" w14:textId="77777777" w:rsidR="00A04ADB" w:rsidRPr="00F052E2" w:rsidRDefault="00A04ADB" w:rsidP="00A04ADB">
      <w:pPr>
        <w:pStyle w:val="B2"/>
        <w:rPr>
          <w:rFonts w:eastAsia="Batang"/>
        </w:rPr>
      </w:pPr>
      <w:r w:rsidRPr="00F052E2">
        <w:rPr>
          <w:rFonts w:eastAsia="Batang"/>
        </w:rPr>
        <w:t>For the j-th CC,</w:t>
      </w:r>
    </w:p>
    <w:p w14:paraId="1AEE0F76" w14:textId="77777777" w:rsidR="00A04ADB" w:rsidRPr="00F052E2" w:rsidRDefault="00A04ADB" w:rsidP="00A04ADB">
      <w:pPr>
        <w:pStyle w:val="B2"/>
        <w:rPr>
          <w:rFonts w:ascii="Times" w:hAnsi="Times"/>
        </w:rPr>
      </w:pPr>
      <w:r w:rsidRPr="00F052E2">
        <w:rPr>
          <w:rFonts w:eastAsia="MS Mincho"/>
          <w:position w:val="-16"/>
        </w:rPr>
        <w:tab/>
      </w:r>
      <w:r w:rsidR="00A94154">
        <w:rPr>
          <w:rFonts w:eastAsia="MS Mincho"/>
          <w:position w:val="-16"/>
        </w:rPr>
        <w:pict w14:anchorId="34C2DE98">
          <v:shape id="_x0000_i1157" type="#_x0000_t75" style="width:24pt;height:19.5pt;visibility:visible">
            <v:imagedata r:id="rId157" o:title=""/>
          </v:shape>
        </w:pict>
      </w:r>
      <w:r w:rsidRPr="00F052E2">
        <w:rPr>
          <w:rFonts w:ascii="Times" w:hAnsi="Times"/>
        </w:rPr>
        <w:t xml:space="preserve"> is the maximum number of </w:t>
      </w:r>
      <w:r w:rsidRPr="00F052E2">
        <w:rPr>
          <w:rFonts w:ascii="Times" w:eastAsia="Batang" w:hAnsi="Times"/>
          <w:szCs w:val="24"/>
        </w:rPr>
        <w:t xml:space="preserve">supported </w:t>
      </w:r>
      <w:r w:rsidRPr="00F052E2">
        <w:rPr>
          <w:rFonts w:ascii="Times" w:hAnsi="Times"/>
        </w:rPr>
        <w:t xml:space="preserve">layers </w:t>
      </w:r>
      <w:r w:rsidRPr="00F052E2">
        <w:t xml:space="preserve">given by higher layer parameter </w:t>
      </w:r>
      <w:r w:rsidRPr="00F052E2">
        <w:rPr>
          <w:i/>
        </w:rPr>
        <w:t xml:space="preserve">maxNumberMIMO-LayersPDSCH </w:t>
      </w:r>
      <w:r w:rsidRPr="00F052E2">
        <w:t xml:space="preserve">for downlink and maximum of higher layer parameters </w:t>
      </w:r>
      <w:r w:rsidRPr="00F052E2">
        <w:rPr>
          <w:i/>
        </w:rPr>
        <w:t>maxNumberMIMO-LayersCB-PUSCH</w:t>
      </w:r>
      <w:r w:rsidRPr="00F052E2">
        <w:t xml:space="preserve"> and </w:t>
      </w:r>
      <w:r w:rsidRPr="00F052E2">
        <w:rPr>
          <w:i/>
        </w:rPr>
        <w:t xml:space="preserve">maxNumberMIMO-LayersNonCB-PUSCH </w:t>
      </w:r>
      <w:r w:rsidRPr="00F052E2">
        <w:t>for uplink.</w:t>
      </w:r>
    </w:p>
    <w:p w14:paraId="39D3EC32" w14:textId="77777777" w:rsidR="00A04ADB" w:rsidRPr="00F052E2" w:rsidRDefault="00A04ADB" w:rsidP="00A04ADB">
      <w:pPr>
        <w:pStyle w:val="B2"/>
      </w:pPr>
      <w:r w:rsidRPr="00F052E2">
        <w:rPr>
          <w:rFonts w:eastAsia="MS Mincho"/>
        </w:rPr>
        <w:tab/>
      </w:r>
      <w:r w:rsidRPr="00F052E2">
        <w:rPr>
          <w:rFonts w:eastAsia="MS Mincho"/>
          <w:position w:val="-10"/>
        </w:rPr>
        <w:object w:dxaOrig="400" w:dyaOrig="340" w14:anchorId="32E24902">
          <v:shape id="_x0000_i1158" type="#_x0000_t75" style="width:19.5pt;height:17.5pt" o:ole="">
            <v:imagedata r:id="rId158" o:title=""/>
          </v:shape>
          <o:OLEObject Type="Embed" ProgID="Equation.3" ShapeID="_x0000_i1158" DrawAspect="Content" ObjectID="_1694876968" r:id="rId159"/>
        </w:object>
      </w:r>
      <w:r w:rsidRPr="00F052E2">
        <w:t xml:space="preserve"> is the maximum </w:t>
      </w:r>
      <w:r w:rsidRPr="00F052E2">
        <w:rPr>
          <w:rFonts w:ascii="Times" w:eastAsia="Batang" w:hAnsi="Times"/>
          <w:szCs w:val="24"/>
        </w:rPr>
        <w:t xml:space="preserve">supported </w:t>
      </w:r>
      <w:r w:rsidRPr="00F052E2">
        <w:t>modulation order</w:t>
      </w:r>
      <w:r w:rsidRPr="00F052E2">
        <w:rPr>
          <w:rFonts w:ascii="Times" w:eastAsia="Batang" w:hAnsi="Times"/>
          <w:szCs w:val="24"/>
        </w:rPr>
        <w:t xml:space="preserve"> </w:t>
      </w:r>
      <w:r w:rsidRPr="00F052E2">
        <w:rPr>
          <w:rFonts w:eastAsia="Batang"/>
          <w:szCs w:val="24"/>
        </w:rPr>
        <w:t xml:space="preserve">given by higher layer parameter </w:t>
      </w:r>
      <w:r w:rsidRPr="00F052E2">
        <w:rPr>
          <w:rFonts w:eastAsia="Batang"/>
          <w:i/>
          <w:szCs w:val="24"/>
        </w:rPr>
        <w:t xml:space="preserve">supportedModulationOrderDL </w:t>
      </w:r>
      <w:r w:rsidRPr="00F052E2">
        <w:rPr>
          <w:rFonts w:eastAsia="Batang"/>
          <w:szCs w:val="24"/>
        </w:rPr>
        <w:t xml:space="preserve">for downlink and higher layer parameter </w:t>
      </w:r>
      <w:r w:rsidRPr="00F052E2">
        <w:rPr>
          <w:rFonts w:eastAsia="Batang"/>
          <w:i/>
          <w:szCs w:val="24"/>
        </w:rPr>
        <w:t>supportedModulationOrderUL</w:t>
      </w:r>
      <w:r w:rsidRPr="00F052E2">
        <w:rPr>
          <w:rFonts w:eastAsia="Batang"/>
          <w:szCs w:val="24"/>
        </w:rPr>
        <w:t xml:space="preserve"> for uplink.</w:t>
      </w:r>
    </w:p>
    <w:p w14:paraId="12191B33" w14:textId="77777777" w:rsidR="00A04ADB" w:rsidRPr="00F052E2" w:rsidRDefault="00A04ADB" w:rsidP="00A04ADB">
      <w:pPr>
        <w:pStyle w:val="B2"/>
      </w:pPr>
      <w:r w:rsidRPr="00F052E2">
        <w:rPr>
          <w:rFonts w:eastAsia="MS Mincho"/>
        </w:rPr>
        <w:tab/>
      </w:r>
      <w:r w:rsidRPr="00F052E2">
        <w:rPr>
          <w:rFonts w:eastAsia="MS Mincho"/>
          <w:position w:val="-14"/>
        </w:rPr>
        <w:object w:dxaOrig="380" w:dyaOrig="380" w14:anchorId="2E1798C3">
          <v:shape id="_x0000_i1159" type="#_x0000_t75" style="width:19.5pt;height:19.5pt" o:ole="">
            <v:imagedata r:id="rId160" o:title=""/>
          </v:shape>
          <o:OLEObject Type="Embed" ProgID="Equation.3" ShapeID="_x0000_i1159" DrawAspect="Content" ObjectID="_1694876969" r:id="rId161"/>
        </w:object>
      </w:r>
      <w:r w:rsidRPr="00F052E2">
        <w:t xml:space="preserve">is the scaling factor given by higher layer parameter </w:t>
      </w:r>
      <w:r w:rsidRPr="00F052E2">
        <w:rPr>
          <w:i/>
        </w:rPr>
        <w:t>scalingFactor</w:t>
      </w:r>
      <w:r w:rsidRPr="00F052E2">
        <w:t xml:space="preserve"> and can take the values 1, 0.8, 0.75, and 0.4.</w:t>
      </w:r>
    </w:p>
    <w:p w14:paraId="68352F9E" w14:textId="77777777" w:rsidR="00A04ADB" w:rsidRPr="00F052E2" w:rsidRDefault="00A04ADB" w:rsidP="00A04ADB">
      <w:pPr>
        <w:pStyle w:val="B2"/>
      </w:pPr>
      <w:r w:rsidRPr="00F052E2">
        <w:tab/>
      </w:r>
      <w:r w:rsidRPr="00F052E2">
        <w:object w:dxaOrig="220" w:dyaOrig="240" w14:anchorId="5A4C2BCF">
          <v:shape id="_x0000_i1160" type="#_x0000_t75" style="width:11pt;height:12pt" o:ole="">
            <v:imagedata r:id="rId162" o:title=""/>
          </v:shape>
          <o:OLEObject Type="Embed" ProgID="Equation.3" ShapeID="_x0000_i1160" DrawAspect="Content" ObjectID="_1694876970" r:id="rId163"/>
        </w:object>
      </w:r>
      <w:r w:rsidRPr="00F052E2">
        <w:t xml:space="preserve"> is the numerology (as defined in TS 38.211 [6])</w:t>
      </w:r>
    </w:p>
    <w:p w14:paraId="5B70B429" w14:textId="77777777" w:rsidR="00A04ADB" w:rsidRPr="00F052E2" w:rsidRDefault="00A04ADB" w:rsidP="00A04ADB">
      <w:pPr>
        <w:pStyle w:val="B2"/>
      </w:pPr>
      <w:r w:rsidRPr="00F052E2">
        <w:tab/>
      </w:r>
      <w:r w:rsidRPr="00F052E2">
        <w:object w:dxaOrig="340" w:dyaOrig="380" w14:anchorId="37397C2A">
          <v:shape id="_x0000_i1161" type="#_x0000_t75" style="width:17.5pt;height:19pt" o:ole="">
            <v:imagedata r:id="rId164" o:title=""/>
          </v:shape>
          <o:OLEObject Type="Embed" ProgID="Equation.3" ShapeID="_x0000_i1161" DrawAspect="Content" ObjectID="_1694876971" r:id="rId165"/>
        </w:object>
      </w:r>
      <w:r w:rsidRPr="00F052E2">
        <w:t xml:space="preserve"> is the average OFDM symbol duration in a subframe for numerology </w:t>
      </w:r>
      <w:r w:rsidRPr="00F052E2">
        <w:object w:dxaOrig="220" w:dyaOrig="240" w14:anchorId="335D3A8A">
          <v:shape id="_x0000_i1162" type="#_x0000_t75" style="width:11pt;height:12pt" o:ole="">
            <v:imagedata r:id="rId162" o:title=""/>
          </v:shape>
          <o:OLEObject Type="Embed" ProgID="Equation.3" ShapeID="_x0000_i1162" DrawAspect="Content" ObjectID="_1694876972" r:id="rId166"/>
        </w:object>
      </w:r>
      <w:r w:rsidRPr="00F052E2">
        <w:t xml:space="preserve">, i.e. </w:t>
      </w:r>
      <w:r w:rsidRPr="00F052E2">
        <w:object w:dxaOrig="1100" w:dyaOrig="580" w14:anchorId="1A9B8D76">
          <v:shape id="_x0000_i1163" type="#_x0000_t75" style="width:55.5pt;height:28pt" o:ole="">
            <v:imagedata r:id="rId167" o:title=""/>
          </v:shape>
          <o:OLEObject Type="Embed" ProgID="Equation.3" ShapeID="_x0000_i1163" DrawAspect="Content" ObjectID="_1694876973" r:id="rId168"/>
        </w:object>
      </w:r>
      <w:r w:rsidRPr="00F052E2">
        <w:t>. Note that normal cyclic prefix is assumed.</w:t>
      </w:r>
    </w:p>
    <w:p w14:paraId="0DBC7B17" w14:textId="77777777" w:rsidR="00A04ADB" w:rsidRPr="00F052E2" w:rsidRDefault="00A04ADB" w:rsidP="00A04ADB">
      <w:pPr>
        <w:pStyle w:val="B2"/>
      </w:pPr>
      <w:r w:rsidRPr="00F052E2">
        <w:tab/>
      </w:r>
      <w:r w:rsidRPr="00F052E2">
        <w:object w:dxaOrig="740" w:dyaOrig="340" w14:anchorId="5C8EACBA">
          <v:shape id="_x0000_i1164" type="#_x0000_t75" style="width:36.5pt;height:16.5pt" o:ole="">
            <v:imagedata r:id="rId169" o:title=""/>
          </v:shape>
          <o:OLEObject Type="Embed" ProgID="Equation.3" ShapeID="_x0000_i1164" DrawAspect="Content" ObjectID="_1694876974" r:id="rId170"/>
        </w:object>
      </w:r>
      <w:r w:rsidRPr="00F052E2">
        <w:t xml:space="preserve"> is the maximum RB allocation in bandwidth </w:t>
      </w:r>
      <w:r w:rsidRPr="00F052E2">
        <w:object w:dxaOrig="560" w:dyaOrig="300" w14:anchorId="688532A3">
          <v:shape id="_x0000_i1165" type="#_x0000_t75" style="width:28pt;height:14.5pt" o:ole="">
            <v:imagedata r:id="rId171" o:title=""/>
          </v:shape>
          <o:OLEObject Type="Embed" ProgID="Equation.3" ShapeID="_x0000_i1165" DrawAspect="Content" ObjectID="_1694876975" r:id="rId172"/>
        </w:object>
      </w:r>
      <w:r w:rsidRPr="00F052E2">
        <w:t xml:space="preserve"> with numerology </w:t>
      </w:r>
      <w:r w:rsidRPr="00F052E2">
        <w:object w:dxaOrig="220" w:dyaOrig="240" w14:anchorId="58F4739A">
          <v:shape id="_x0000_i1166" type="#_x0000_t75" style="width:11pt;height:12pt" o:ole="">
            <v:imagedata r:id="rId162" o:title=""/>
          </v:shape>
          <o:OLEObject Type="Embed" ProgID="Equation.3" ShapeID="_x0000_i1166" DrawAspect="Content" ObjectID="_1694876976" r:id="rId173"/>
        </w:object>
      </w:r>
      <w:r w:rsidRPr="00F052E2">
        <w:t xml:space="preserve">, as defined in 5.3 TS 38.101-1 [2] and 5.3 TS 38.101-2 [3], where </w:t>
      </w:r>
      <w:r w:rsidRPr="00F052E2">
        <w:object w:dxaOrig="560" w:dyaOrig="300" w14:anchorId="3503B35D">
          <v:shape id="_x0000_i1167" type="#_x0000_t75" style="width:28pt;height:14.5pt" o:ole="">
            <v:imagedata r:id="rId171" o:title=""/>
          </v:shape>
          <o:OLEObject Type="Embed" ProgID="Equation.3" ShapeID="_x0000_i1167" DrawAspect="Content" ObjectID="_1694876977" r:id="rId174"/>
        </w:object>
      </w:r>
      <w:r w:rsidRPr="00F052E2">
        <w:t xml:space="preserve"> is the UE supported maximum bandwidth in the given band or band combination.</w:t>
      </w:r>
    </w:p>
    <w:p w14:paraId="12CACDF1" w14:textId="77777777" w:rsidR="00A04ADB" w:rsidRPr="00F052E2" w:rsidRDefault="00A04ADB" w:rsidP="00A04ADB">
      <w:pPr>
        <w:pStyle w:val="B2"/>
      </w:pPr>
      <w:r w:rsidRPr="00F052E2">
        <w:rPr>
          <w:rFonts w:eastAsia="MS Mincho"/>
        </w:rPr>
        <w:tab/>
      </w:r>
      <w:r w:rsidRPr="00F052E2">
        <w:rPr>
          <w:rFonts w:eastAsia="MS Mincho"/>
          <w:position w:val="-6"/>
        </w:rPr>
        <w:object w:dxaOrig="560" w:dyaOrig="300" w14:anchorId="6A04B725">
          <v:shape id="_x0000_i1168" type="#_x0000_t75" style="width:28pt;height:14.5pt" o:ole="">
            <v:imagedata r:id="rId175" o:title=""/>
          </v:shape>
          <o:OLEObject Type="Embed" ProgID="Equation.3" ShapeID="_x0000_i1168" DrawAspect="Content" ObjectID="_1694876978" r:id="rId176"/>
        </w:object>
      </w:r>
      <w:r w:rsidRPr="00F052E2">
        <w:t>is the overhead and takes the following values</w:t>
      </w:r>
    </w:p>
    <w:p w14:paraId="094B4CF4" w14:textId="77777777" w:rsidR="00A04ADB" w:rsidRPr="00F052E2" w:rsidRDefault="00A04ADB" w:rsidP="00A04ADB">
      <w:pPr>
        <w:pStyle w:val="B3"/>
        <w:rPr>
          <w:rFonts w:eastAsia="Batang"/>
        </w:rPr>
      </w:pPr>
      <w:r w:rsidRPr="00F052E2">
        <w:rPr>
          <w:rFonts w:eastAsia="Batang"/>
        </w:rPr>
        <w:t>0.14, for frequency range FR1 for DL</w:t>
      </w:r>
    </w:p>
    <w:p w14:paraId="28D3DB2C" w14:textId="77777777" w:rsidR="00A04ADB" w:rsidRPr="00F052E2" w:rsidRDefault="00A04ADB" w:rsidP="00A04ADB">
      <w:pPr>
        <w:pStyle w:val="B3"/>
      </w:pPr>
      <w:r w:rsidRPr="00F052E2">
        <w:t>0.18, for frequency range FR2 for DL</w:t>
      </w:r>
    </w:p>
    <w:p w14:paraId="628BF91B" w14:textId="77777777" w:rsidR="00A04ADB" w:rsidRPr="00F052E2" w:rsidRDefault="00A04ADB" w:rsidP="00A04ADB">
      <w:pPr>
        <w:pStyle w:val="B3"/>
        <w:rPr>
          <w:rFonts w:eastAsia="Batang"/>
        </w:rPr>
      </w:pPr>
      <w:r w:rsidRPr="00F052E2">
        <w:rPr>
          <w:rFonts w:eastAsia="Batang"/>
        </w:rPr>
        <w:t>0.08, for frequency range FR1 for UL</w:t>
      </w:r>
    </w:p>
    <w:p w14:paraId="2EE05DA5" w14:textId="77777777" w:rsidR="00A04ADB" w:rsidRPr="00F052E2" w:rsidRDefault="00A04ADB" w:rsidP="00A04ADB">
      <w:pPr>
        <w:pStyle w:val="B3"/>
      </w:pPr>
      <w:r w:rsidRPr="00F052E2">
        <w:t>0.10, for frequency range FR2 for UL</w:t>
      </w:r>
    </w:p>
    <w:p w14:paraId="70755ECD" w14:textId="77777777" w:rsidR="00A04ADB" w:rsidRPr="00F052E2" w:rsidRDefault="00A04ADB" w:rsidP="00A04ADB">
      <w:pPr>
        <w:pStyle w:val="NO"/>
      </w:pPr>
      <w:r w:rsidRPr="00F052E2">
        <w:t>NOTE:</w:t>
      </w:r>
      <w:r w:rsidRPr="00F052E2">
        <w:tab/>
        <w:t>Only one of the UL or SUL carriers (the one with the higher data rate) is counted for a cell operating SUL.</w:t>
      </w:r>
    </w:p>
    <w:p w14:paraId="61C2D2D6" w14:textId="77777777" w:rsidR="00A04ADB" w:rsidRPr="00F052E2" w:rsidRDefault="00A04ADB" w:rsidP="00A04ADB">
      <w:r w:rsidRPr="00F052E2">
        <w:t>For EUTRA in case of MR-DC, the approximate data rate for a given number of aggregated carriers in a band or band combination is computed as follows.</w:t>
      </w:r>
    </w:p>
    <w:p w14:paraId="0A1F3908" w14:textId="77777777" w:rsidR="00A04ADB" w:rsidRPr="00F052E2" w:rsidRDefault="00A04ADB" w:rsidP="00A04ADB">
      <w:pPr>
        <w:pStyle w:val="EQ"/>
        <w:ind w:left="567"/>
        <w:rPr>
          <w:noProof w:val="0"/>
        </w:rPr>
      </w:pPr>
      <w:r w:rsidRPr="00F052E2">
        <w:rPr>
          <w:noProof w:val="0"/>
        </w:rPr>
        <w:t xml:space="preserve">Data rate (in Mbps) = </w:t>
      </w:r>
      <w:r w:rsidRPr="00F052E2">
        <w:rPr>
          <w:noProof w:val="0"/>
        </w:rPr>
        <w:fldChar w:fldCharType="begin"/>
      </w:r>
      <w:r w:rsidRPr="00F052E2">
        <w:rPr>
          <w:noProof w:val="0"/>
        </w:rPr>
        <w:instrText xml:space="preserve"> QUOTE </w:instrText>
      </w:r>
      <w:r w:rsidRPr="00F052E2">
        <w:rPr>
          <w:rFonts w:ascii="Cambria Math" w:hAnsi="Cambria Math"/>
          <w:noProof w:val="0"/>
        </w:rPr>
        <w:instrText xml:space="preserve">10-3*j=1JTBSj  </w:instrText>
      </w:r>
      <w:r w:rsidRPr="00F052E2">
        <w:rPr>
          <w:noProof w:val="0"/>
        </w:rPr>
        <w:instrText xml:space="preserve"> </w:instrText>
      </w:r>
      <w:r w:rsidRPr="00F052E2">
        <w:rPr>
          <w:noProof w:val="0"/>
        </w:rPr>
        <w:fldChar w:fldCharType="separate"/>
      </w:r>
      <w:r w:rsidRPr="00F052E2">
        <w:rPr>
          <w:noProof w:val="0"/>
          <w:position w:val="-18"/>
        </w:rPr>
        <w:object w:dxaOrig="1579" w:dyaOrig="480" w14:anchorId="51F307C4">
          <v:shape id="_x0000_i1169" type="#_x0000_t75" style="width:78pt;height:24.5pt" o:ole="">
            <v:imagedata r:id="rId177" o:title=""/>
          </v:shape>
          <o:OLEObject Type="Embed" ProgID="Equation.DSMT4" ShapeID="_x0000_i1169" DrawAspect="Content" ObjectID="_1694876979" r:id="rId178"/>
        </w:object>
      </w:r>
      <w:r w:rsidRPr="00F052E2">
        <w:rPr>
          <w:noProof w:val="0"/>
        </w:rPr>
        <w:fldChar w:fldCharType="end"/>
      </w:r>
    </w:p>
    <w:p w14:paraId="6ADBA0D9" w14:textId="77777777" w:rsidR="00A04ADB" w:rsidRPr="00F052E2" w:rsidRDefault="00A04ADB" w:rsidP="00A04ADB">
      <w:r w:rsidRPr="00F052E2">
        <w:lastRenderedPageBreak/>
        <w:t>wherein</w:t>
      </w:r>
    </w:p>
    <w:p w14:paraId="06B6A6D6" w14:textId="77777777" w:rsidR="00A04ADB" w:rsidRPr="00F052E2" w:rsidRDefault="00A04ADB" w:rsidP="00A04ADB">
      <w:pPr>
        <w:pStyle w:val="B2"/>
      </w:pPr>
      <w:r w:rsidRPr="00F052E2">
        <w:t>J is the number of aggregated EUTRA component carriers in MR-DC band combination</w:t>
      </w:r>
    </w:p>
    <w:p w14:paraId="282B18EA" w14:textId="77777777" w:rsidR="00A04ADB" w:rsidRPr="00F052E2" w:rsidRDefault="00A04ADB" w:rsidP="00A04ADB">
      <w:pPr>
        <w:pStyle w:val="B2"/>
        <w:ind w:left="567" w:firstLine="0"/>
      </w:pPr>
      <w:r w:rsidRPr="00F052E2">
        <w:fldChar w:fldCharType="begin"/>
      </w:r>
      <w:r w:rsidRPr="00F052E2">
        <w:instrText xml:space="preserve"> QUOTE </w:instrText>
      </w:r>
      <w:r w:rsidR="000639F3">
        <w:rPr>
          <w:position w:val="-6"/>
        </w:rPr>
        <w:pict w14:anchorId="737DD7AC">
          <v:shape id="_x0000_i1170" type="#_x0000_t75" style="width:23pt;height:13pt">
            <v:imagedata r:id="rId179" o:title="" chromakey="white"/>
          </v:shape>
        </w:pict>
      </w:r>
      <w:r w:rsidRPr="00F052E2">
        <w:instrText xml:space="preserve"> </w:instrText>
      </w:r>
      <w:r w:rsidRPr="00F052E2">
        <w:fldChar w:fldCharType="separate"/>
      </w:r>
      <w:r w:rsidR="000639F3">
        <w:rPr>
          <w:position w:val="-6"/>
        </w:rPr>
        <w:pict w14:anchorId="3DC7C9C9">
          <v:shape id="_x0000_i1171" type="#_x0000_t75" style="width:23pt;height:13pt">
            <v:imagedata r:id="rId179" o:title="" chromakey="white"/>
          </v:shape>
        </w:pict>
      </w:r>
      <w:r w:rsidRPr="00F052E2">
        <w:fldChar w:fldCharType="end"/>
      </w:r>
      <w:r w:rsidRPr="00F052E2">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18679331" w14:textId="77777777" w:rsidR="00A04ADB" w:rsidRPr="00F052E2" w:rsidRDefault="00A04ADB" w:rsidP="00A04ADB">
      <w:r w:rsidRPr="00F052E2">
        <w:t>The approximate maximum data rate can be computed as the maximum of the approximate data rates computed using the above formula for each of the supported band or band combinations.</w:t>
      </w:r>
    </w:p>
    <w:p w14:paraId="58866B88" w14:textId="77777777" w:rsidR="00A04ADB" w:rsidRPr="00F052E2" w:rsidRDefault="00A04ADB" w:rsidP="00A04ADB">
      <w:r w:rsidRPr="00F052E2">
        <w:t>For MR-DC, the approximate maximum data rate is computed as the sum of the approximate maximum data rates from NR and EUTRA</w:t>
      </w:r>
    </w:p>
    <w:p w14:paraId="37D82B1B" w14:textId="77777777" w:rsidR="00A04ADB" w:rsidRPr="00F052E2" w:rsidRDefault="00A04ADB" w:rsidP="00A04ADB">
      <w:pPr>
        <w:rPr>
          <w:rFonts w:eastAsia="SimSun"/>
        </w:rPr>
      </w:pPr>
      <w:r w:rsidRPr="00F052E2">
        <w:rPr>
          <w:rFonts w:eastAsia="SimSun"/>
        </w:rPr>
        <w:t xml:space="preserve">The normative reference for this requirement is TS 38.101-4 [5], clause </w:t>
      </w:r>
      <w:r w:rsidRPr="00F052E2">
        <w:rPr>
          <w:lang w:eastAsia="zh-CN"/>
        </w:rPr>
        <w:t xml:space="preserve">9.4B.1.1. </w:t>
      </w:r>
    </w:p>
    <w:p w14:paraId="7AFA7775" w14:textId="77777777" w:rsidR="00A04ADB" w:rsidRPr="00F052E2" w:rsidRDefault="00A04ADB" w:rsidP="00A04ADB">
      <w:pPr>
        <w:pStyle w:val="H6"/>
      </w:pPr>
      <w:r w:rsidRPr="00F052E2">
        <w:rPr>
          <w:rFonts w:eastAsia="SimSun"/>
        </w:rPr>
        <w:t>9.4B.1.1.4</w:t>
      </w:r>
      <w:r w:rsidRPr="00F052E2">
        <w:tab/>
        <w:t>Test description</w:t>
      </w:r>
    </w:p>
    <w:p w14:paraId="75C5BCBC" w14:textId="77777777" w:rsidR="00A04ADB" w:rsidRPr="00F052E2" w:rsidRDefault="00A04ADB" w:rsidP="00A04ADB">
      <w:pPr>
        <w:pStyle w:val="H6"/>
      </w:pPr>
      <w:r w:rsidRPr="00F052E2">
        <w:rPr>
          <w:rFonts w:eastAsia="SimSun"/>
        </w:rPr>
        <w:t>9.4B.1.1.</w:t>
      </w:r>
      <w:r w:rsidRPr="00F052E2">
        <w:t>4.1</w:t>
      </w:r>
      <w:r w:rsidRPr="00F052E2">
        <w:tab/>
        <w:t>Initial conditions</w:t>
      </w:r>
    </w:p>
    <w:p w14:paraId="3DE6749A" w14:textId="77777777" w:rsidR="00A04ADB" w:rsidRPr="00F052E2" w:rsidRDefault="00A04ADB" w:rsidP="00A04ADB">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4D141EF9" w14:textId="77777777" w:rsidR="00A04ADB" w:rsidRPr="00F052E2" w:rsidRDefault="00A04ADB" w:rsidP="00A04ADB">
      <w:pPr>
        <w:rPr>
          <w:lang w:eastAsia="ja-JP"/>
        </w:rPr>
      </w:pPr>
      <w:r w:rsidRPr="00F052E2">
        <w:rPr>
          <w:lang w:eastAsia="ja-JP"/>
        </w:rPr>
        <w:t xml:space="preserve">The initial test configurations consist of environmental conditions, test frequencies, test channel bandwidths and sub-carrier spacing based on NR and E-UTRA operating bands specified in Table 5.3.5-1 of TS 38.521-1. </w:t>
      </w:r>
    </w:p>
    <w:p w14:paraId="17F506EF" w14:textId="77777777" w:rsidR="00A04ADB" w:rsidRPr="00F052E2" w:rsidRDefault="00A04ADB" w:rsidP="00A04ADB">
      <w:pPr>
        <w:rPr>
          <w:rFonts w:eastAsia="Batang"/>
        </w:rPr>
      </w:pPr>
      <w:r w:rsidRPr="00F052E2">
        <w:rPr>
          <w:rFonts w:eastAsia="Batang"/>
        </w:rPr>
        <w:t>Configurations of NR PDSCH and NR PDCCH before measurement are specified in Annex C.</w:t>
      </w:r>
    </w:p>
    <w:p w14:paraId="2E17B573" w14:textId="7721ED7E" w:rsidR="00A04ADB" w:rsidRPr="00F052E2" w:rsidRDefault="00A04ADB" w:rsidP="00A04ADB">
      <w:pPr>
        <w:rPr>
          <w:rFonts w:eastAsia="Batang"/>
        </w:rPr>
      </w:pPr>
      <w:r w:rsidRPr="00F052E2">
        <w:rPr>
          <w:rFonts w:eastAsia="Batang"/>
        </w:rPr>
        <w:t xml:space="preserve">E-UTRA configurations before measurement are specified in </w:t>
      </w:r>
      <w:r w:rsidR="00813D5C" w:rsidRPr="00F052E2">
        <w:rPr>
          <w:rFonts w:eastAsia="Batang"/>
        </w:rPr>
        <w:t>at Table 9.4B.1.1.3-6</w:t>
      </w:r>
      <w:r w:rsidRPr="00F052E2">
        <w:rPr>
          <w:rFonts w:eastAsia="Batang"/>
        </w:rPr>
        <w:t>.</w:t>
      </w:r>
    </w:p>
    <w:p w14:paraId="5E98C036" w14:textId="77777777" w:rsidR="00A04ADB" w:rsidRPr="00F052E2" w:rsidRDefault="00A04ADB" w:rsidP="00A04ADB">
      <w:pPr>
        <w:rPr>
          <w:rFonts w:eastAsia="Batang"/>
        </w:rPr>
      </w:pPr>
      <w:r w:rsidRPr="00F052E2">
        <w:rPr>
          <w:rFonts w:eastAsia="Batang"/>
        </w:rPr>
        <w:t>Test Environment: Normal, as defined in TS 38.508-1 [6] clause 4.1.</w:t>
      </w:r>
    </w:p>
    <w:p w14:paraId="2512C3BE" w14:textId="77777777" w:rsidR="00A04ADB" w:rsidRPr="00F052E2" w:rsidRDefault="00A04ADB" w:rsidP="00A04ADB">
      <w:pPr>
        <w:rPr>
          <w:rFonts w:eastAsia="Batang"/>
        </w:rPr>
      </w:pPr>
      <w:r w:rsidRPr="00F052E2">
        <w:rPr>
          <w:rFonts w:eastAsia="Batang"/>
        </w:rPr>
        <w:t>Frequencies to be tested: Mid Range, as defined in TS 38.508-1 [6] clause 4.3.1.1.</w:t>
      </w:r>
    </w:p>
    <w:p w14:paraId="5BEC079E" w14:textId="77777777" w:rsidR="00A04ADB" w:rsidRPr="00F052E2" w:rsidRDefault="00A04ADB" w:rsidP="00A04ADB">
      <w:pPr>
        <w:pStyle w:val="B10"/>
      </w:pPr>
      <w:r w:rsidRPr="00F052E2">
        <w:t>1.</w:t>
      </w:r>
      <w:r w:rsidRPr="00F052E2">
        <w:tab/>
        <w:t>Connect the SS  to the UE antenna connectors as shown in TS 38.508-1 [6] Annex A, in Figure A.3.1.7.1 for TE diagram (without fader and AWGN) and clause A.3.2.2 for UE diagram.</w:t>
      </w:r>
    </w:p>
    <w:p w14:paraId="08ED3010" w14:textId="77777777" w:rsidR="00A04ADB" w:rsidRPr="00F052E2" w:rsidRDefault="00A04ADB" w:rsidP="00A04ADB">
      <w:pPr>
        <w:pStyle w:val="B10"/>
      </w:pPr>
      <w:r w:rsidRPr="00F052E2">
        <w:t>2.</w:t>
      </w:r>
      <w:r w:rsidRPr="00F052E2">
        <w:tab/>
        <w:t>Downlink signals for the NR cell are initially set up according to Annexes C.0, C.1, C.2, C.3.1, and uplink signals according to Annexes G.0, G.1, G.2, G.3.1</w:t>
      </w:r>
      <w:r w:rsidR="00876462" w:rsidRPr="00F052E2">
        <w:t xml:space="preserve"> of TS 38.521-1 [7]</w:t>
      </w:r>
      <w:r w:rsidRPr="00F052E2">
        <w:t>.</w:t>
      </w:r>
    </w:p>
    <w:p w14:paraId="0E598C5D" w14:textId="77777777" w:rsidR="00A04ADB" w:rsidRPr="00F052E2" w:rsidRDefault="00A04ADB" w:rsidP="00A04ADB">
      <w:pPr>
        <w:pStyle w:val="B10"/>
      </w:pPr>
      <w:r w:rsidRPr="00F052E2">
        <w:t>3.</w:t>
      </w:r>
      <w:r w:rsidRPr="00F052E2">
        <w:tab/>
        <w:t>Downlink signals for E-UTRA cell are initially set up according to TS 36.521-1 [16] Annex C.0 and uplink signals according to TS 36.521-1 [16] Annex H</w:t>
      </w:r>
    </w:p>
    <w:p w14:paraId="1C6A8841" w14:textId="77777777" w:rsidR="00A04ADB" w:rsidRPr="00F052E2" w:rsidRDefault="00A04ADB" w:rsidP="00A04ADB">
      <w:pPr>
        <w:pStyle w:val="B10"/>
      </w:pPr>
      <w:r w:rsidRPr="00F052E2">
        <w:t>4.</w:t>
      </w:r>
      <w:r w:rsidRPr="00F052E2">
        <w:tab/>
        <w:t>Propagation conditions are set according to TS 36.521-1 [16] and TS 38.521-1 [7] Annex B.0 for E-UTRA CG and NR CG respectively.</w:t>
      </w:r>
    </w:p>
    <w:p w14:paraId="6A67E9A5" w14:textId="77777777" w:rsidR="00E20DA6" w:rsidRPr="00F052E2" w:rsidRDefault="00A04ADB" w:rsidP="00E20DA6">
      <w:pPr>
        <w:pStyle w:val="B10"/>
      </w:pPr>
      <w:r w:rsidRPr="00F052E2">
        <w:t>5.</w:t>
      </w:r>
      <w:r w:rsidRPr="00F052E2">
        <w:tab/>
        <w:t xml:space="preserve">Ensure the UE is in state RRC_CONNECTED with generic procedure parameters Connectivity EN-DC, DC bearer </w:t>
      </w:r>
      <w:r w:rsidRPr="00F052E2">
        <w:rPr>
          <w:i/>
        </w:rPr>
        <w:t>MCG</w:t>
      </w:r>
      <w:r w:rsidR="00E20DA6" w:rsidRPr="00F052E2">
        <w:rPr>
          <w:i/>
        </w:rPr>
        <w:t>(s)</w:t>
      </w:r>
      <w:r w:rsidRPr="00F052E2">
        <w:t xml:space="preserve"> and </w:t>
      </w:r>
      <w:r w:rsidRPr="00F052E2">
        <w:rPr>
          <w:i/>
        </w:rPr>
        <w:t>SCG</w:t>
      </w:r>
      <w:r w:rsidRPr="00F052E2">
        <w:t xml:space="preserve">, Connected without release </w:t>
      </w:r>
      <w:r w:rsidRPr="00F052E2">
        <w:rPr>
          <w:i/>
        </w:rPr>
        <w:t xml:space="preserve">On, </w:t>
      </w:r>
      <w:r w:rsidR="00082885" w:rsidRPr="00F052E2">
        <w:rPr>
          <w:i/>
        </w:rPr>
        <w:t>Test Loop Function On with UE Test Loop Mode A with UL_PDCP_SDU_SIZE = 0</w:t>
      </w:r>
      <w:r w:rsidR="00082885" w:rsidRPr="00F052E2">
        <w:t xml:space="preserve"> </w:t>
      </w:r>
      <w:r w:rsidRPr="00F052E2">
        <w:t>according to TS 38.508-1 [6] clause 4.5.4. Message content are defined in clause 5.5.1.4.3.</w:t>
      </w:r>
    </w:p>
    <w:p w14:paraId="3DF9EF7E" w14:textId="2F7B5E8C" w:rsidR="00A04ADB" w:rsidRPr="00F052E2" w:rsidRDefault="00E20DA6" w:rsidP="00E20DA6">
      <w:pPr>
        <w:pStyle w:val="B10"/>
      </w:pPr>
      <w:r w:rsidRPr="00F052E2">
        <w:t>6.</w:t>
      </w:r>
      <w:r w:rsidRPr="00F052E2">
        <w:tab/>
        <w:t>SS sends a RRCConnectionReconfiguration message to change PDCP version of MCG DRB to NR PDCP.</w:t>
      </w:r>
    </w:p>
    <w:p w14:paraId="3865925C" w14:textId="30B91A35" w:rsidR="00A04ADB" w:rsidRPr="00F052E2" w:rsidRDefault="00E20DA6" w:rsidP="00A04ADB">
      <w:pPr>
        <w:pStyle w:val="B10"/>
      </w:pPr>
      <w:r w:rsidRPr="00F052E2">
        <w:t>7</w:t>
      </w:r>
      <w:r w:rsidR="00A04ADB" w:rsidRPr="00F052E2">
        <w:t>.</w:t>
      </w:r>
      <w:r w:rsidR="00A04ADB" w:rsidRPr="00F052E2">
        <w:tab/>
        <w:t xml:space="preserve">SS shall transmit UECapabilityEnquiry message containing </w:t>
      </w:r>
      <w:r w:rsidR="00A04ADB" w:rsidRPr="00F052E2">
        <w:rPr>
          <w:i/>
        </w:rPr>
        <w:t>UE-CapabilityRAT-Request</w:t>
      </w:r>
      <w:r w:rsidR="00A04ADB" w:rsidRPr="00F052E2">
        <w:t xml:space="preserve"> with </w:t>
      </w:r>
      <w:r w:rsidR="00A04ADB" w:rsidRPr="00F052E2">
        <w:rPr>
          <w:i/>
        </w:rPr>
        <w:t>rat-Type</w:t>
      </w:r>
      <w:r w:rsidR="00A04ADB" w:rsidRPr="00F052E2">
        <w:t xml:space="preserve"> set to </w:t>
      </w:r>
      <w:r w:rsidR="00A04ADB" w:rsidRPr="00F052E2">
        <w:rPr>
          <w:i/>
        </w:rPr>
        <w:t xml:space="preserve">eutra-nr </w:t>
      </w:r>
      <w:r w:rsidR="00A04ADB" w:rsidRPr="00F052E2">
        <w:t>and</w:t>
      </w:r>
      <w:r w:rsidR="00A04ADB" w:rsidRPr="00F052E2">
        <w:rPr>
          <w:i/>
        </w:rPr>
        <w:t xml:space="preserve"> eutra</w:t>
      </w:r>
      <w:r w:rsidR="00A04ADB" w:rsidRPr="00F052E2">
        <w:t>.</w:t>
      </w:r>
    </w:p>
    <w:p w14:paraId="2BACA83E" w14:textId="482F3F31" w:rsidR="00A04ADB" w:rsidRPr="00F052E2" w:rsidRDefault="00E20DA6" w:rsidP="00A04ADB">
      <w:pPr>
        <w:pStyle w:val="B10"/>
      </w:pPr>
      <w:r w:rsidRPr="00F052E2">
        <w:t>8</w:t>
      </w:r>
      <w:r w:rsidR="00A04ADB" w:rsidRPr="00F052E2">
        <w:t>.</w:t>
      </w:r>
      <w:r w:rsidR="00A04ADB" w:rsidRPr="00F052E2">
        <w:tab/>
        <w:t>The UE shall transmit UECapabilityInformation message.</w:t>
      </w:r>
    </w:p>
    <w:p w14:paraId="19BF1DAE" w14:textId="57980FC5" w:rsidR="00A04ADB" w:rsidRPr="00F052E2" w:rsidRDefault="00E20DA6" w:rsidP="00A04ADB">
      <w:pPr>
        <w:pStyle w:val="B10"/>
      </w:pPr>
      <w:r w:rsidRPr="00F052E2">
        <w:t>9</w:t>
      </w:r>
      <w:r w:rsidR="00A04ADB" w:rsidRPr="00F052E2">
        <w:t>.</w:t>
      </w:r>
      <w:r w:rsidR="00A04ADB" w:rsidRPr="00F052E2">
        <w:tab/>
        <w:t xml:space="preserve">Using the UE capabilities advertised in the </w:t>
      </w:r>
      <w:r w:rsidR="00A04ADB" w:rsidRPr="00F052E2">
        <w:rPr>
          <w:i/>
        </w:rPr>
        <w:t>UE-CapabilityRAT-Container</w:t>
      </w:r>
      <w:r w:rsidR="00A04ADB" w:rsidRPr="00F052E2">
        <w:t xml:space="preserve"> of the type </w:t>
      </w:r>
      <w:r w:rsidR="00A04ADB" w:rsidRPr="00F052E2">
        <w:rPr>
          <w:i/>
        </w:rPr>
        <w:t xml:space="preserve">UE-MRDC-Capability and UE-EUTRA-Capability, </w:t>
      </w:r>
      <w:r w:rsidR="00A04ADB" w:rsidRPr="00F052E2">
        <w:t xml:space="preserve">and the procedure outlined in </w:t>
      </w:r>
      <w:r w:rsidR="00A04ADB" w:rsidRPr="00F052E2">
        <w:rPr>
          <w:rFonts w:eastAsia="SimSun"/>
        </w:rPr>
        <w:t>9.4B.1.1.3.1</w:t>
      </w:r>
      <w:r w:rsidR="00A04ADB" w:rsidRPr="00F052E2">
        <w:t xml:space="preserve"> determine one EN-DC bandwidth combination that would provide the largest aggregated data rate.</w:t>
      </w:r>
    </w:p>
    <w:p w14:paraId="53E256CE" w14:textId="7FA1D1A7" w:rsidR="00A04ADB" w:rsidRPr="00F052E2" w:rsidRDefault="00E20DA6" w:rsidP="00A04ADB">
      <w:pPr>
        <w:pStyle w:val="B10"/>
      </w:pPr>
      <w:r w:rsidRPr="00F052E2">
        <w:t>10</w:t>
      </w:r>
      <w:r w:rsidR="00A04ADB" w:rsidRPr="00F052E2">
        <w:t>.</w:t>
      </w:r>
      <w:r w:rsidR="00A04ADB" w:rsidRPr="00F052E2">
        <w:tab/>
        <w:t xml:space="preserve">Setup up the NR CG and E-UTRA CG using these parameters for the test. </w:t>
      </w:r>
    </w:p>
    <w:p w14:paraId="2D28F853" w14:textId="7DF4F2BE" w:rsidR="00A04ADB" w:rsidRPr="00F052E2" w:rsidRDefault="00A04ADB" w:rsidP="00A04ADB">
      <w:pPr>
        <w:pStyle w:val="B10"/>
      </w:pPr>
      <w:r w:rsidRPr="00F052E2">
        <w:lastRenderedPageBreak/>
        <w:t>1</w:t>
      </w:r>
      <w:r w:rsidR="00E20DA6" w:rsidRPr="00F052E2">
        <w:t>1</w:t>
      </w:r>
      <w:r w:rsidRPr="00F052E2">
        <w:t>.</w:t>
      </w:r>
      <w:r w:rsidRPr="00F052E2">
        <w:tab/>
        <w:t xml:space="preserve">Configure the NR CG TBsize, NR CG DL RMC, NR CG UL RMC from Annex A.3.2_1 and Annex A.2.2 for UL as appropriate. Configure the E-UTRA CG TBsize, DL RMC and UL RMC from Table </w:t>
      </w:r>
      <w:r w:rsidRPr="00F052E2">
        <w:rPr>
          <w:rFonts w:eastAsia="SimSun"/>
        </w:rPr>
        <w:t>9.4B.1.1.</w:t>
      </w:r>
      <w:r w:rsidRPr="00F052E2">
        <w:t xml:space="preserve">3-7, Table </w:t>
      </w:r>
      <w:r w:rsidRPr="00F052E2">
        <w:rPr>
          <w:rFonts w:eastAsia="SimSun"/>
        </w:rPr>
        <w:t>9.4B.1.1.</w:t>
      </w:r>
      <w:r w:rsidRPr="00F052E2">
        <w:t>3-8 as appropriate.</w:t>
      </w:r>
    </w:p>
    <w:p w14:paraId="17CB59AD" w14:textId="77777777" w:rsidR="00A04ADB" w:rsidRPr="00F052E2" w:rsidRDefault="00A04ADB" w:rsidP="00A04ADB">
      <w:pPr>
        <w:pStyle w:val="H6"/>
      </w:pPr>
      <w:r w:rsidRPr="00F052E2">
        <w:rPr>
          <w:rFonts w:eastAsia="SimSun"/>
        </w:rPr>
        <w:t>9.4B.1.1.</w:t>
      </w:r>
      <w:r w:rsidRPr="00F052E2">
        <w:t>4.2</w:t>
      </w:r>
      <w:r w:rsidRPr="00F052E2">
        <w:tab/>
        <w:t>Test procedure</w:t>
      </w:r>
    </w:p>
    <w:p w14:paraId="6F3C0D4C" w14:textId="77777777" w:rsidR="00082885" w:rsidRPr="00F052E2" w:rsidRDefault="00082885" w:rsidP="00082885">
      <w:pPr>
        <w:pStyle w:val="B10"/>
      </w:pPr>
      <w:r w:rsidRPr="00F052E2">
        <w:t>1.</w:t>
      </w:r>
      <w:r w:rsidRPr="00F052E2">
        <w:tab/>
        <w:t>SS configures T-reordering timer to be infinity for both E-UTRA MCG DRB and NR SCG DRB.</w:t>
      </w:r>
    </w:p>
    <w:p w14:paraId="6DD71970" w14:textId="6B7475AD" w:rsidR="00082885" w:rsidRPr="00F052E2" w:rsidRDefault="00082885" w:rsidP="00082885">
      <w:pPr>
        <w:pStyle w:val="B10"/>
      </w:pPr>
      <w:r w:rsidRPr="00F052E2">
        <w:t>2.</w:t>
      </w:r>
      <w:r w:rsidRPr="00F052E2">
        <w:tab/>
        <w:t>SS sends a PDCP reestablishment via RRC</w:t>
      </w:r>
      <w:r w:rsidR="00E20DA6" w:rsidRPr="00F052E2">
        <w:t>Connection</w:t>
      </w:r>
      <w:r w:rsidRPr="00F052E2">
        <w:t>Reconfigurationmessage requesting for PDCP Status Report for both E-UTRA MCG DRB and NR SCG DRB.</w:t>
      </w:r>
    </w:p>
    <w:p w14:paraId="6FF7CF34" w14:textId="77777777" w:rsidR="00082885" w:rsidRPr="00F052E2" w:rsidRDefault="00082885" w:rsidP="00082885">
      <w:pPr>
        <w:pStyle w:val="B10"/>
      </w:pPr>
      <w:r w:rsidRPr="00F052E2">
        <w:t>3.</w:t>
      </w:r>
      <w:r w:rsidRPr="00F052E2">
        <w:tab/>
        <w:t>SS sets the counters N</w:t>
      </w:r>
      <w:r w:rsidRPr="00F052E2">
        <w:rPr>
          <w:vertAlign w:val="subscript"/>
        </w:rPr>
        <w:t xml:space="preserve">DL_newtx </w:t>
      </w:r>
      <w:r w:rsidRPr="00F052E2">
        <w:t>N</w:t>
      </w:r>
      <w:r w:rsidRPr="00F052E2">
        <w:rPr>
          <w:vertAlign w:val="subscript"/>
        </w:rPr>
        <w:t>DL_retx</w:t>
      </w:r>
      <w:r w:rsidRPr="00F052E2" w:rsidDel="00862CA2">
        <w:t xml:space="preserve"> </w:t>
      </w:r>
      <w:r w:rsidRPr="00F052E2">
        <w:t>per NR CG and E-UTRA CG to 0.</w:t>
      </w:r>
    </w:p>
    <w:p w14:paraId="10D4DEED" w14:textId="77777777" w:rsidR="00082885" w:rsidRPr="00F052E2" w:rsidRDefault="00082885" w:rsidP="00082885">
      <w:pPr>
        <w:pStyle w:val="B10"/>
      </w:pPr>
      <w:r w:rsidRPr="00F052E2">
        <w:t>4.</w:t>
      </w:r>
      <w:r w:rsidRPr="00F052E2">
        <w:tab/>
        <w:t xml:space="preserve">For each new DL HARQ transmission the SS generates sufficient </w:t>
      </w:r>
      <w:r w:rsidR="005639E2" w:rsidRPr="00F052E2">
        <w:t>NR</w:t>
      </w:r>
      <w:r w:rsidR="00F97087" w:rsidRPr="00F052E2">
        <w:t xml:space="preserve"> </w:t>
      </w:r>
      <w:r w:rsidRPr="00F052E2">
        <w:t>PDCP SDUs</w:t>
      </w:r>
      <w:r w:rsidR="00F97087" w:rsidRPr="00F052E2">
        <w:t xml:space="preserve"> (max PDCP SDU size and minimum number of consecutive PDCP SDUs)</w:t>
      </w:r>
      <w:r w:rsidRPr="00F052E2">
        <w:t xml:space="preserve"> to fill up the TB in accordance with Annex A.3.2_1 for both E-UTRA MCG DRB and NR SCG DRB. The SS ciphers the PDCP SDUs, concatenates the resultant PDCP PDUs to form an RLC PDU and then a MAC PDU. The SS transmits the MAC PDU per NR CG and E-UTRA CG. The SS increments then N</w:t>
      </w:r>
      <w:r w:rsidRPr="00F052E2">
        <w:rPr>
          <w:vertAlign w:val="subscript"/>
        </w:rPr>
        <w:t>DL_newtx</w:t>
      </w:r>
      <w:r w:rsidRPr="00F052E2">
        <w:t xml:space="preserve"> by one per CG.</w:t>
      </w:r>
    </w:p>
    <w:p w14:paraId="5178E644" w14:textId="77777777" w:rsidR="00082885" w:rsidRPr="00F052E2" w:rsidRDefault="00082885" w:rsidP="00082885">
      <w:pPr>
        <w:pStyle w:val="B10"/>
      </w:pPr>
      <w:r w:rsidRPr="00F052E2">
        <w:t>5.</w:t>
      </w:r>
      <w:r w:rsidRPr="00F052E2">
        <w:tab/>
        <w:t>If PHY requests a DL HARQ retransmission, the SS performs a HARQ retransmission and increments N</w:t>
      </w:r>
      <w:r w:rsidRPr="00F052E2">
        <w:rPr>
          <w:vertAlign w:val="subscript"/>
        </w:rPr>
        <w:t>DL_retx</w:t>
      </w:r>
      <w:r w:rsidRPr="00F052E2">
        <w:t xml:space="preserve"> by one for that CG accordingly.</w:t>
      </w:r>
    </w:p>
    <w:p w14:paraId="26269313" w14:textId="77777777" w:rsidR="00082885" w:rsidRPr="00F052E2" w:rsidRDefault="00082885" w:rsidP="00082885">
      <w:pPr>
        <w:pStyle w:val="B10"/>
      </w:pPr>
      <w:r w:rsidRPr="00F052E2">
        <w:t>6.</w:t>
      </w:r>
      <w:r w:rsidRPr="00F052E2">
        <w:tab/>
        <w:t>Steps 5 to 6 are repeated at every TTI for at least 300 frames and the SS waits for 300ms to let any HARQ retransmissions and RLC retransmissions to finish.</w:t>
      </w:r>
    </w:p>
    <w:p w14:paraId="30E5079C" w14:textId="61A7EC43" w:rsidR="00082885" w:rsidRPr="00F052E2" w:rsidRDefault="00082885" w:rsidP="00082885">
      <w:pPr>
        <w:pStyle w:val="B10"/>
      </w:pPr>
      <w:r w:rsidRPr="00F052E2">
        <w:t>7.</w:t>
      </w:r>
      <w:r w:rsidRPr="00F052E2">
        <w:tab/>
        <w:t>SS sends a PDCP reestablishment via RRC</w:t>
      </w:r>
      <w:r w:rsidR="00E20DA6" w:rsidRPr="00F052E2">
        <w:t>Connection</w:t>
      </w:r>
      <w:r w:rsidRPr="00F052E2">
        <w:t>Reconfigurationmessage requesting for PDCP Status Report for both E-UTRA MCG and NR SCG DRB.</w:t>
      </w:r>
    </w:p>
    <w:p w14:paraId="5D61BEFE" w14:textId="77777777" w:rsidR="00082885" w:rsidRPr="00F052E2" w:rsidRDefault="00082885" w:rsidP="00082885">
      <w:pPr>
        <w:pStyle w:val="B10"/>
      </w:pPr>
      <w:r w:rsidRPr="00F052E2">
        <w:t>8.</w:t>
      </w:r>
      <w:r w:rsidRPr="00F052E2">
        <w:tab/>
        <w:t>The SS calculates the TB success rate per NR CG and E-UTRA CG as A = 100%</w:t>
      </w:r>
      <w:r w:rsidR="00D459A0" w:rsidRPr="00F052E2">
        <w:rPr>
          <w:rFonts w:eastAsia="SimSun"/>
        </w:rPr>
        <w:t xml:space="preserve"> N</w:t>
      </w:r>
      <w:r w:rsidR="00D459A0" w:rsidRPr="00F052E2">
        <w:rPr>
          <w:rFonts w:eastAsia="SimSun"/>
          <w:sz w:val="14"/>
          <w:szCs w:val="14"/>
        </w:rPr>
        <w:t>DL_correct_rx</w:t>
      </w:r>
      <w:r w:rsidR="00D459A0" w:rsidRPr="00F052E2" w:rsidDel="00AA5923">
        <w:t xml:space="preserve"> </w:t>
      </w:r>
      <w:r w:rsidRPr="00F052E2">
        <w:t>*/ (N</w:t>
      </w:r>
      <w:r w:rsidRPr="00F052E2">
        <w:rPr>
          <w:vertAlign w:val="subscript"/>
        </w:rPr>
        <w:t>DL_newtx</w:t>
      </w:r>
      <w:r w:rsidRPr="00F052E2">
        <w:t xml:space="preserve"> + N</w:t>
      </w:r>
      <w:r w:rsidRPr="00F052E2">
        <w:rPr>
          <w:vertAlign w:val="subscript"/>
        </w:rPr>
        <w:t>DL_retx</w:t>
      </w:r>
      <w:r w:rsidRPr="00F052E2">
        <w:t xml:space="preserve">). </w:t>
      </w:r>
    </w:p>
    <w:p w14:paraId="09E8EF84" w14:textId="77777777" w:rsidR="00082885" w:rsidRPr="00F052E2" w:rsidRDefault="00082885" w:rsidP="00082885">
      <w:pPr>
        <w:pStyle w:val="B10"/>
      </w:pPr>
      <w:r w:rsidRPr="00F052E2">
        <w:t>9.</w:t>
      </w:r>
      <w:r w:rsidRPr="00F052E2">
        <w:tab/>
        <w:t xml:space="preserve">SS computes the PDCP SDU loss by looking into the FMC and Bitmap field in the PDCP Status Report. PDCP SDU loss B = COUNT reported in the Bitmap field of PDCP Status Report. </w:t>
      </w:r>
    </w:p>
    <w:p w14:paraId="48395B3E" w14:textId="77777777" w:rsidR="00082885" w:rsidRPr="00F052E2" w:rsidRDefault="00082885" w:rsidP="00082885">
      <w:pPr>
        <w:pStyle w:val="B10"/>
      </w:pPr>
      <w:r w:rsidRPr="00F052E2">
        <w:t>10.</w:t>
      </w:r>
      <w:r w:rsidRPr="00F052E2">
        <w:tab/>
        <w:t>The UE passes the test if A ≥  85% TB success rates for both NR CG and E-UTRA CG and B = 0.</w:t>
      </w:r>
      <w:r w:rsidRPr="00F052E2">
        <w:tab/>
      </w:r>
    </w:p>
    <w:p w14:paraId="5B6E2D84" w14:textId="77777777" w:rsidR="00082885" w:rsidRPr="00F052E2" w:rsidRDefault="00082885" w:rsidP="00082885">
      <w:pPr>
        <w:pStyle w:val="B10"/>
      </w:pPr>
      <w:r w:rsidRPr="00F052E2">
        <w:t>NOTE 1:</w:t>
      </w:r>
      <w:r w:rsidRPr="00F052E2">
        <w:tab/>
        <w:t>In case of RLC PDU retransmission, the number of new required PDCP SDUs is as many as to fill the rest of TB.</w:t>
      </w:r>
    </w:p>
    <w:p w14:paraId="2CD5128C" w14:textId="77777777" w:rsidR="00A04ADB" w:rsidRPr="00F052E2" w:rsidRDefault="00A04ADB" w:rsidP="00A04ADB">
      <w:pPr>
        <w:pStyle w:val="H6"/>
      </w:pPr>
      <w:r w:rsidRPr="00F052E2">
        <w:rPr>
          <w:rFonts w:eastAsia="SimSun"/>
        </w:rPr>
        <w:t>9.4B.1.1.</w:t>
      </w:r>
      <w:r w:rsidRPr="00F052E2">
        <w:t>4.3</w:t>
      </w:r>
      <w:r w:rsidRPr="00F052E2">
        <w:tab/>
        <w:t>Message contents</w:t>
      </w:r>
    </w:p>
    <w:p w14:paraId="0535466D" w14:textId="77777777" w:rsidR="00A04ADB" w:rsidRPr="00F052E2" w:rsidRDefault="00A04ADB" w:rsidP="00A04ADB">
      <w:r w:rsidRPr="00F052E2">
        <w:t>Message contents are according to TS 38.508-1 [6] clause 5.4.2 with the following exceptions</w:t>
      </w:r>
    </w:p>
    <w:p w14:paraId="67DB7499" w14:textId="77777777" w:rsidR="00082885" w:rsidRPr="00F052E2" w:rsidRDefault="00082885" w:rsidP="00082885">
      <w:pPr>
        <w:pStyle w:val="TH"/>
      </w:pPr>
      <w:r w:rsidRPr="00F052E2">
        <w:t>Table 9.4B.1.1.4.3-0: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082885" w:rsidRPr="00F052E2" w14:paraId="67276B66" w14:textId="77777777" w:rsidTr="00956F3C">
        <w:trPr>
          <w:gridBefore w:val="1"/>
          <w:wBefore w:w="8" w:type="dxa"/>
          <w:trHeight w:val="209"/>
        </w:trPr>
        <w:tc>
          <w:tcPr>
            <w:tcW w:w="9094" w:type="dxa"/>
            <w:gridSpan w:val="4"/>
          </w:tcPr>
          <w:p w14:paraId="691509D7" w14:textId="77777777" w:rsidR="00082885" w:rsidRPr="00F052E2" w:rsidRDefault="00082885" w:rsidP="00956F3C">
            <w:pPr>
              <w:pStyle w:val="TAL"/>
            </w:pPr>
            <w:r w:rsidRPr="00F052E2">
              <w:t>Derivation Path: 38.509 clause 6.3.1</w:t>
            </w:r>
          </w:p>
        </w:tc>
      </w:tr>
      <w:tr w:rsidR="00082885" w:rsidRPr="00F052E2" w14:paraId="5CB75848" w14:textId="77777777" w:rsidTr="00956F3C">
        <w:tblPrEx>
          <w:tblCellMar>
            <w:left w:w="108" w:type="dxa"/>
            <w:right w:w="108" w:type="dxa"/>
          </w:tblCellMar>
        </w:tblPrEx>
        <w:trPr>
          <w:trHeight w:val="276"/>
        </w:trPr>
        <w:tc>
          <w:tcPr>
            <w:tcW w:w="4235" w:type="dxa"/>
            <w:gridSpan w:val="2"/>
          </w:tcPr>
          <w:p w14:paraId="6E501047" w14:textId="77777777" w:rsidR="00082885" w:rsidRPr="00F052E2" w:rsidRDefault="00082885" w:rsidP="00956F3C">
            <w:pPr>
              <w:pStyle w:val="TAH"/>
            </w:pPr>
            <w:r w:rsidRPr="00F052E2">
              <w:t>Information Element</w:t>
            </w:r>
          </w:p>
        </w:tc>
        <w:tc>
          <w:tcPr>
            <w:tcW w:w="1955" w:type="dxa"/>
          </w:tcPr>
          <w:p w14:paraId="108D6709" w14:textId="77777777" w:rsidR="00082885" w:rsidRPr="00F052E2" w:rsidRDefault="00082885" w:rsidP="00956F3C">
            <w:pPr>
              <w:pStyle w:val="TAH"/>
            </w:pPr>
            <w:r w:rsidRPr="00F052E2">
              <w:t>Value/remark</w:t>
            </w:r>
          </w:p>
        </w:tc>
        <w:tc>
          <w:tcPr>
            <w:tcW w:w="1853" w:type="dxa"/>
          </w:tcPr>
          <w:p w14:paraId="1BB685D6" w14:textId="77777777" w:rsidR="00082885" w:rsidRPr="00F052E2" w:rsidRDefault="00082885" w:rsidP="00956F3C">
            <w:pPr>
              <w:pStyle w:val="TAH"/>
            </w:pPr>
            <w:r w:rsidRPr="00F052E2">
              <w:t>Comment</w:t>
            </w:r>
          </w:p>
        </w:tc>
        <w:tc>
          <w:tcPr>
            <w:tcW w:w="1059" w:type="dxa"/>
          </w:tcPr>
          <w:p w14:paraId="443913BF" w14:textId="77777777" w:rsidR="00082885" w:rsidRPr="00F052E2" w:rsidRDefault="00082885" w:rsidP="00956F3C">
            <w:pPr>
              <w:pStyle w:val="TAH"/>
            </w:pPr>
            <w:r w:rsidRPr="00F052E2">
              <w:t>Condition</w:t>
            </w:r>
          </w:p>
        </w:tc>
      </w:tr>
      <w:tr w:rsidR="00082885" w:rsidRPr="00F052E2" w14:paraId="0696BAD6" w14:textId="77777777" w:rsidTr="00956F3C">
        <w:tblPrEx>
          <w:tblCellMar>
            <w:left w:w="108" w:type="dxa"/>
            <w:right w:w="108" w:type="dxa"/>
          </w:tblCellMar>
        </w:tblPrEx>
        <w:trPr>
          <w:trHeight w:val="194"/>
        </w:trPr>
        <w:tc>
          <w:tcPr>
            <w:tcW w:w="4235" w:type="dxa"/>
            <w:gridSpan w:val="2"/>
          </w:tcPr>
          <w:p w14:paraId="00C2B074" w14:textId="77777777" w:rsidR="00082885" w:rsidRPr="00F052E2" w:rsidRDefault="00082885" w:rsidP="00956F3C">
            <w:pPr>
              <w:pStyle w:val="TAL"/>
            </w:pPr>
            <w:r w:rsidRPr="00F052E2">
              <w:t>Protocol discriminator</w:t>
            </w:r>
          </w:p>
        </w:tc>
        <w:tc>
          <w:tcPr>
            <w:tcW w:w="1955" w:type="dxa"/>
          </w:tcPr>
          <w:p w14:paraId="47F81401" w14:textId="77777777" w:rsidR="00082885" w:rsidRPr="00F052E2" w:rsidRDefault="00082885" w:rsidP="00956F3C">
            <w:pPr>
              <w:pStyle w:val="TAL"/>
            </w:pPr>
            <w:r w:rsidRPr="00F052E2">
              <w:t>1 1 1 1</w:t>
            </w:r>
          </w:p>
        </w:tc>
        <w:tc>
          <w:tcPr>
            <w:tcW w:w="1853" w:type="dxa"/>
          </w:tcPr>
          <w:p w14:paraId="1324373E" w14:textId="77777777" w:rsidR="00082885" w:rsidRPr="00F052E2" w:rsidRDefault="00082885" w:rsidP="00956F3C">
            <w:pPr>
              <w:pStyle w:val="TAL"/>
            </w:pPr>
          </w:p>
        </w:tc>
        <w:tc>
          <w:tcPr>
            <w:tcW w:w="1059" w:type="dxa"/>
          </w:tcPr>
          <w:p w14:paraId="6F681266" w14:textId="77777777" w:rsidR="00082885" w:rsidRPr="00F052E2" w:rsidRDefault="00082885" w:rsidP="00956F3C">
            <w:pPr>
              <w:pStyle w:val="TAL"/>
            </w:pPr>
          </w:p>
        </w:tc>
      </w:tr>
      <w:tr w:rsidR="00082885" w:rsidRPr="00F052E2" w14:paraId="6765A4F9" w14:textId="77777777" w:rsidTr="00956F3C">
        <w:tblPrEx>
          <w:tblCellMar>
            <w:left w:w="108" w:type="dxa"/>
            <w:right w:w="108" w:type="dxa"/>
          </w:tblCellMar>
        </w:tblPrEx>
        <w:trPr>
          <w:trHeight w:val="209"/>
        </w:trPr>
        <w:tc>
          <w:tcPr>
            <w:tcW w:w="4235" w:type="dxa"/>
            <w:gridSpan w:val="2"/>
          </w:tcPr>
          <w:p w14:paraId="5F8A46E2" w14:textId="77777777" w:rsidR="00082885" w:rsidRPr="00F052E2" w:rsidRDefault="00082885" w:rsidP="00956F3C">
            <w:pPr>
              <w:pStyle w:val="TAL"/>
            </w:pPr>
            <w:r w:rsidRPr="00F052E2">
              <w:t>Skip indicator</w:t>
            </w:r>
          </w:p>
        </w:tc>
        <w:tc>
          <w:tcPr>
            <w:tcW w:w="1955" w:type="dxa"/>
          </w:tcPr>
          <w:p w14:paraId="56CE2D35" w14:textId="77777777" w:rsidR="00082885" w:rsidRPr="00F052E2" w:rsidRDefault="00082885" w:rsidP="00956F3C">
            <w:pPr>
              <w:pStyle w:val="TAL"/>
            </w:pPr>
            <w:r w:rsidRPr="00F052E2">
              <w:t>0 0 0 0</w:t>
            </w:r>
          </w:p>
        </w:tc>
        <w:tc>
          <w:tcPr>
            <w:tcW w:w="1853" w:type="dxa"/>
          </w:tcPr>
          <w:p w14:paraId="3EA933AE" w14:textId="77777777" w:rsidR="00082885" w:rsidRPr="00F052E2" w:rsidRDefault="00082885" w:rsidP="00956F3C">
            <w:pPr>
              <w:pStyle w:val="TAL"/>
            </w:pPr>
          </w:p>
        </w:tc>
        <w:tc>
          <w:tcPr>
            <w:tcW w:w="1059" w:type="dxa"/>
          </w:tcPr>
          <w:p w14:paraId="7C30637D" w14:textId="77777777" w:rsidR="00082885" w:rsidRPr="00F052E2" w:rsidRDefault="00082885" w:rsidP="00956F3C">
            <w:pPr>
              <w:pStyle w:val="TAL"/>
            </w:pPr>
          </w:p>
        </w:tc>
      </w:tr>
      <w:tr w:rsidR="00082885" w:rsidRPr="00F052E2" w14:paraId="1750E2E7" w14:textId="77777777" w:rsidTr="00956F3C">
        <w:tblPrEx>
          <w:tblCellMar>
            <w:left w:w="108" w:type="dxa"/>
            <w:right w:w="108" w:type="dxa"/>
          </w:tblCellMar>
        </w:tblPrEx>
        <w:trPr>
          <w:trHeight w:val="194"/>
        </w:trPr>
        <w:tc>
          <w:tcPr>
            <w:tcW w:w="4235" w:type="dxa"/>
            <w:gridSpan w:val="2"/>
          </w:tcPr>
          <w:p w14:paraId="4176DA52" w14:textId="77777777" w:rsidR="00082885" w:rsidRPr="00F052E2" w:rsidRDefault="00082885" w:rsidP="00956F3C">
            <w:pPr>
              <w:pStyle w:val="TAL"/>
            </w:pPr>
            <w:r w:rsidRPr="00F052E2">
              <w:t>Message type</w:t>
            </w:r>
          </w:p>
        </w:tc>
        <w:tc>
          <w:tcPr>
            <w:tcW w:w="1955" w:type="dxa"/>
          </w:tcPr>
          <w:p w14:paraId="07A24AEB" w14:textId="77777777" w:rsidR="00082885" w:rsidRPr="00F052E2" w:rsidRDefault="00082885" w:rsidP="00956F3C">
            <w:pPr>
              <w:pStyle w:val="TAL"/>
            </w:pPr>
            <w:r w:rsidRPr="00F052E2">
              <w:t>1 0 0 0 0 0 0 0</w:t>
            </w:r>
          </w:p>
        </w:tc>
        <w:tc>
          <w:tcPr>
            <w:tcW w:w="1853" w:type="dxa"/>
          </w:tcPr>
          <w:p w14:paraId="7820C5A7" w14:textId="77777777" w:rsidR="00082885" w:rsidRPr="00F052E2" w:rsidRDefault="00082885" w:rsidP="00956F3C">
            <w:pPr>
              <w:pStyle w:val="TAL"/>
            </w:pPr>
          </w:p>
        </w:tc>
        <w:tc>
          <w:tcPr>
            <w:tcW w:w="1059" w:type="dxa"/>
          </w:tcPr>
          <w:p w14:paraId="1C4B7EEC" w14:textId="77777777" w:rsidR="00082885" w:rsidRPr="00F052E2" w:rsidRDefault="00082885" w:rsidP="00956F3C">
            <w:pPr>
              <w:pStyle w:val="TAL"/>
            </w:pPr>
          </w:p>
        </w:tc>
      </w:tr>
      <w:tr w:rsidR="00082885" w:rsidRPr="00F052E2" w14:paraId="6C439F66" w14:textId="77777777" w:rsidTr="00956F3C">
        <w:tblPrEx>
          <w:tblCellMar>
            <w:left w:w="108" w:type="dxa"/>
            <w:right w:w="108" w:type="dxa"/>
          </w:tblCellMar>
        </w:tblPrEx>
        <w:trPr>
          <w:trHeight w:val="209"/>
        </w:trPr>
        <w:tc>
          <w:tcPr>
            <w:tcW w:w="4235" w:type="dxa"/>
            <w:gridSpan w:val="2"/>
          </w:tcPr>
          <w:p w14:paraId="151D701E" w14:textId="77777777" w:rsidR="00082885" w:rsidRPr="00F052E2" w:rsidRDefault="00082885" w:rsidP="00956F3C">
            <w:pPr>
              <w:pStyle w:val="TAL"/>
            </w:pPr>
            <w:r w:rsidRPr="00F052E2">
              <w:t>UE test loop mode</w:t>
            </w:r>
          </w:p>
        </w:tc>
        <w:tc>
          <w:tcPr>
            <w:tcW w:w="1955" w:type="dxa"/>
          </w:tcPr>
          <w:p w14:paraId="2562EB38" w14:textId="77777777" w:rsidR="00082885" w:rsidRPr="00F052E2" w:rsidRDefault="00082885" w:rsidP="00956F3C">
            <w:pPr>
              <w:pStyle w:val="TAL"/>
            </w:pPr>
            <w:r w:rsidRPr="00F052E2">
              <w:t>0 0 0 0 0 0 0 0</w:t>
            </w:r>
          </w:p>
        </w:tc>
        <w:tc>
          <w:tcPr>
            <w:tcW w:w="1853" w:type="dxa"/>
          </w:tcPr>
          <w:p w14:paraId="5EE67F49" w14:textId="77777777" w:rsidR="00082885" w:rsidRPr="00F052E2" w:rsidRDefault="00082885" w:rsidP="00956F3C">
            <w:pPr>
              <w:pStyle w:val="TAL"/>
            </w:pPr>
            <w:r w:rsidRPr="00F052E2">
              <w:t>UE test loop mode A</w:t>
            </w:r>
          </w:p>
        </w:tc>
        <w:tc>
          <w:tcPr>
            <w:tcW w:w="1059" w:type="dxa"/>
            <w:vMerge w:val="restart"/>
          </w:tcPr>
          <w:p w14:paraId="4BADF959" w14:textId="77777777" w:rsidR="00082885" w:rsidRPr="00F052E2" w:rsidRDefault="00082885" w:rsidP="00956F3C">
            <w:pPr>
              <w:pStyle w:val="TAL"/>
            </w:pPr>
          </w:p>
        </w:tc>
      </w:tr>
      <w:tr w:rsidR="00082885" w:rsidRPr="00F052E2" w14:paraId="6000C90A" w14:textId="77777777" w:rsidTr="00956F3C">
        <w:tblPrEx>
          <w:tblCellMar>
            <w:left w:w="108" w:type="dxa"/>
            <w:right w:w="108" w:type="dxa"/>
          </w:tblCellMar>
        </w:tblPrEx>
        <w:trPr>
          <w:trHeight w:val="194"/>
        </w:trPr>
        <w:tc>
          <w:tcPr>
            <w:tcW w:w="4235" w:type="dxa"/>
            <w:gridSpan w:val="2"/>
          </w:tcPr>
          <w:p w14:paraId="7947049C" w14:textId="77777777" w:rsidR="00082885" w:rsidRPr="00F052E2" w:rsidRDefault="00082885" w:rsidP="00956F3C">
            <w:pPr>
              <w:pStyle w:val="TAL"/>
            </w:pPr>
            <w:r w:rsidRPr="00F052E2">
              <w:t>UE test loop mode A LB setup</w:t>
            </w:r>
          </w:p>
        </w:tc>
        <w:tc>
          <w:tcPr>
            <w:tcW w:w="1955" w:type="dxa"/>
          </w:tcPr>
          <w:p w14:paraId="3488DEEA" w14:textId="77777777" w:rsidR="00082885" w:rsidRPr="00F052E2" w:rsidRDefault="00082885" w:rsidP="00956F3C">
            <w:pPr>
              <w:pStyle w:val="TAL"/>
            </w:pPr>
          </w:p>
        </w:tc>
        <w:tc>
          <w:tcPr>
            <w:tcW w:w="1853" w:type="dxa"/>
          </w:tcPr>
          <w:p w14:paraId="01DC95CC" w14:textId="77777777" w:rsidR="00082885" w:rsidRPr="00F052E2" w:rsidRDefault="00082885" w:rsidP="00956F3C">
            <w:pPr>
              <w:pStyle w:val="TAL"/>
            </w:pPr>
          </w:p>
        </w:tc>
        <w:tc>
          <w:tcPr>
            <w:tcW w:w="1059" w:type="dxa"/>
            <w:vMerge/>
          </w:tcPr>
          <w:p w14:paraId="066B5DF9" w14:textId="77777777" w:rsidR="00082885" w:rsidRPr="00F052E2" w:rsidRDefault="00082885" w:rsidP="00956F3C">
            <w:pPr>
              <w:pStyle w:val="TAL"/>
            </w:pPr>
          </w:p>
        </w:tc>
      </w:tr>
      <w:tr w:rsidR="00082885" w:rsidRPr="00F052E2" w14:paraId="3A1A085D" w14:textId="77777777" w:rsidTr="00956F3C">
        <w:tblPrEx>
          <w:tblCellMar>
            <w:left w:w="108" w:type="dxa"/>
            <w:right w:w="108" w:type="dxa"/>
          </w:tblCellMar>
        </w:tblPrEx>
        <w:trPr>
          <w:trHeight w:val="403"/>
        </w:trPr>
        <w:tc>
          <w:tcPr>
            <w:tcW w:w="4235" w:type="dxa"/>
            <w:gridSpan w:val="2"/>
          </w:tcPr>
          <w:p w14:paraId="192D5C38" w14:textId="77777777" w:rsidR="00082885" w:rsidRPr="00F052E2" w:rsidRDefault="00082885" w:rsidP="00956F3C">
            <w:pPr>
              <w:pStyle w:val="TAL"/>
            </w:pPr>
            <w:r w:rsidRPr="00F052E2">
              <w:t xml:space="preserve">  Length of UE test loop mode A LB setup list in bytes</w:t>
            </w:r>
          </w:p>
        </w:tc>
        <w:tc>
          <w:tcPr>
            <w:tcW w:w="1955" w:type="dxa"/>
          </w:tcPr>
          <w:p w14:paraId="7C37817E" w14:textId="77777777" w:rsidR="00082885" w:rsidRPr="00F052E2" w:rsidRDefault="00082885" w:rsidP="00956F3C">
            <w:pPr>
              <w:pStyle w:val="TAL"/>
            </w:pPr>
            <w:r w:rsidRPr="00F052E2">
              <w:t>0 0 0 0 0 0 1 1</w:t>
            </w:r>
          </w:p>
        </w:tc>
        <w:tc>
          <w:tcPr>
            <w:tcW w:w="1853" w:type="dxa"/>
          </w:tcPr>
          <w:p w14:paraId="786FC4F8" w14:textId="77777777" w:rsidR="00082885" w:rsidRPr="00F052E2" w:rsidRDefault="00082885" w:rsidP="00956F3C">
            <w:pPr>
              <w:pStyle w:val="TAL"/>
            </w:pPr>
            <w:r w:rsidRPr="00F052E2">
              <w:t>Length of one LB setup DRB (3 bytes)</w:t>
            </w:r>
          </w:p>
        </w:tc>
        <w:tc>
          <w:tcPr>
            <w:tcW w:w="1059" w:type="dxa"/>
            <w:vMerge/>
          </w:tcPr>
          <w:p w14:paraId="72E44438" w14:textId="77777777" w:rsidR="00082885" w:rsidRPr="00F052E2" w:rsidRDefault="00082885" w:rsidP="00956F3C">
            <w:pPr>
              <w:pStyle w:val="TAL"/>
            </w:pPr>
          </w:p>
        </w:tc>
      </w:tr>
      <w:tr w:rsidR="00082885" w:rsidRPr="00F052E2" w14:paraId="24CD66D4" w14:textId="77777777" w:rsidTr="00956F3C">
        <w:tblPrEx>
          <w:tblCellMar>
            <w:left w:w="108" w:type="dxa"/>
            <w:right w:w="108" w:type="dxa"/>
          </w:tblCellMar>
        </w:tblPrEx>
        <w:trPr>
          <w:trHeight w:val="1449"/>
        </w:trPr>
        <w:tc>
          <w:tcPr>
            <w:tcW w:w="4235" w:type="dxa"/>
            <w:gridSpan w:val="2"/>
          </w:tcPr>
          <w:p w14:paraId="13BFA08B" w14:textId="77777777" w:rsidR="00082885" w:rsidRPr="00F052E2" w:rsidRDefault="00082885" w:rsidP="00956F3C">
            <w:pPr>
              <w:pStyle w:val="TAL"/>
            </w:pPr>
            <w:r w:rsidRPr="00F052E2">
              <w:t xml:space="preserve">  LB setup DRB</w:t>
            </w:r>
          </w:p>
        </w:tc>
        <w:tc>
          <w:tcPr>
            <w:tcW w:w="1955" w:type="dxa"/>
          </w:tcPr>
          <w:p w14:paraId="397EB649" w14:textId="77777777" w:rsidR="00082885" w:rsidRPr="00F052E2" w:rsidRDefault="00082885" w:rsidP="00956F3C">
            <w:pPr>
              <w:pStyle w:val="TAL"/>
            </w:pPr>
            <w:r w:rsidRPr="00F052E2">
              <w:t>0 0 0 0 0 0 0 0,</w:t>
            </w:r>
          </w:p>
          <w:p w14:paraId="4D23D46D" w14:textId="77777777" w:rsidR="00082885" w:rsidRPr="00F052E2" w:rsidRDefault="00082885" w:rsidP="00956F3C">
            <w:pPr>
              <w:pStyle w:val="TAL"/>
            </w:pPr>
            <w:r w:rsidRPr="00F052E2">
              <w:t>0 0 0 0 0 0 0 0,</w:t>
            </w:r>
          </w:p>
          <w:p w14:paraId="7299457E" w14:textId="77777777" w:rsidR="00082885" w:rsidRPr="00F052E2" w:rsidRDefault="00082885" w:rsidP="00956F3C">
            <w:pPr>
              <w:pStyle w:val="TAL"/>
            </w:pPr>
            <w:r w:rsidRPr="00F052E2">
              <w:t>0 0 0 Q4 Q3 Q2 Q1 Q0</w:t>
            </w:r>
          </w:p>
        </w:tc>
        <w:tc>
          <w:tcPr>
            <w:tcW w:w="1853" w:type="dxa"/>
          </w:tcPr>
          <w:p w14:paraId="7D0BE230" w14:textId="77777777" w:rsidR="00082885" w:rsidRPr="00F052E2" w:rsidRDefault="00082885" w:rsidP="00956F3C">
            <w:pPr>
              <w:pStyle w:val="TAL"/>
            </w:pPr>
            <w:r w:rsidRPr="00F052E2">
              <w:t xml:space="preserve">UL PDCP SDU size = 0 </w:t>
            </w:r>
          </w:p>
          <w:p w14:paraId="4BF14F89" w14:textId="6BA0F0B5" w:rsidR="00082885" w:rsidRPr="00F052E2" w:rsidRDefault="00082885" w:rsidP="00956F3C">
            <w:pPr>
              <w:pStyle w:val="TAL"/>
            </w:pPr>
            <w:r w:rsidRPr="00F052E2">
              <w:t xml:space="preserve">Q4..Q0 = Data Radio Bearer identity number </w:t>
            </w:r>
            <w:r w:rsidR="00813D5C" w:rsidRPr="00F052E2">
              <w:t xml:space="preserve">-1 </w:t>
            </w:r>
            <w:r w:rsidRPr="00F052E2">
              <w:t>for the radio bearer. See 38.509 clause 6.3.1</w:t>
            </w:r>
          </w:p>
        </w:tc>
        <w:tc>
          <w:tcPr>
            <w:tcW w:w="1059" w:type="dxa"/>
            <w:vMerge/>
          </w:tcPr>
          <w:p w14:paraId="03851D9B" w14:textId="77777777" w:rsidR="00082885" w:rsidRPr="00F052E2" w:rsidRDefault="00082885" w:rsidP="00956F3C">
            <w:pPr>
              <w:pStyle w:val="TAL"/>
            </w:pPr>
          </w:p>
        </w:tc>
      </w:tr>
      <w:tr w:rsidR="00082885" w:rsidRPr="00F052E2" w14:paraId="5B56DE03" w14:textId="77777777" w:rsidTr="00956F3C">
        <w:tblPrEx>
          <w:tblCellMar>
            <w:left w:w="108" w:type="dxa"/>
            <w:right w:w="108" w:type="dxa"/>
          </w:tblCellMar>
        </w:tblPrEx>
        <w:trPr>
          <w:trHeight w:val="209"/>
        </w:trPr>
        <w:tc>
          <w:tcPr>
            <w:tcW w:w="4235" w:type="dxa"/>
            <w:gridSpan w:val="2"/>
          </w:tcPr>
          <w:p w14:paraId="76EE8A3C" w14:textId="77777777" w:rsidR="00082885" w:rsidRPr="00F052E2" w:rsidRDefault="00082885" w:rsidP="00956F3C">
            <w:pPr>
              <w:pStyle w:val="TAL"/>
            </w:pPr>
            <w:r w:rsidRPr="00F052E2">
              <w:t>UE test loop mode B LB setup</w:t>
            </w:r>
          </w:p>
        </w:tc>
        <w:tc>
          <w:tcPr>
            <w:tcW w:w="1955" w:type="dxa"/>
          </w:tcPr>
          <w:p w14:paraId="383A1AFB" w14:textId="77777777" w:rsidR="00082885" w:rsidRPr="00F052E2" w:rsidRDefault="00082885" w:rsidP="00956F3C">
            <w:pPr>
              <w:pStyle w:val="TAL"/>
            </w:pPr>
            <w:r w:rsidRPr="00F052E2">
              <w:t>Not present</w:t>
            </w:r>
          </w:p>
        </w:tc>
        <w:tc>
          <w:tcPr>
            <w:tcW w:w="1853" w:type="dxa"/>
          </w:tcPr>
          <w:p w14:paraId="2829DA57" w14:textId="77777777" w:rsidR="00082885" w:rsidRPr="00F052E2" w:rsidRDefault="00082885" w:rsidP="00956F3C">
            <w:pPr>
              <w:pStyle w:val="TAL"/>
            </w:pPr>
          </w:p>
        </w:tc>
        <w:tc>
          <w:tcPr>
            <w:tcW w:w="1059" w:type="dxa"/>
            <w:vMerge/>
          </w:tcPr>
          <w:p w14:paraId="68A9F632" w14:textId="77777777" w:rsidR="00082885" w:rsidRPr="00F052E2" w:rsidRDefault="00082885" w:rsidP="00956F3C">
            <w:pPr>
              <w:pStyle w:val="TAL"/>
            </w:pPr>
          </w:p>
        </w:tc>
      </w:tr>
    </w:tbl>
    <w:p w14:paraId="2E9010FA" w14:textId="77777777" w:rsidR="00082885" w:rsidRPr="00F052E2" w:rsidRDefault="00082885" w:rsidP="00A04ADB"/>
    <w:p w14:paraId="28746116" w14:textId="396E55DF" w:rsidR="00171018" w:rsidRPr="00F052E2" w:rsidRDefault="00A04ADB" w:rsidP="00171018">
      <w:pPr>
        <w:pStyle w:val="TH"/>
      </w:pPr>
      <w:r w:rsidRPr="00F052E2">
        <w:lastRenderedPageBreak/>
        <w:t>Table 9.4B.1.1.4.3-1</w:t>
      </w:r>
      <w:r w:rsidR="00EE7461" w:rsidRPr="00F052E2">
        <w:t xml:space="preserve"> to -6</w:t>
      </w:r>
      <w:r w:rsidRPr="00F052E2">
        <w:t xml:space="preserve">: </w:t>
      </w:r>
      <w:r w:rsidR="008730B5" w:rsidRPr="00F052E2">
        <w:t>Void</w:t>
      </w:r>
    </w:p>
    <w:p w14:paraId="58E1295F" w14:textId="77777777" w:rsidR="00171018" w:rsidRPr="00F052E2" w:rsidRDefault="00171018" w:rsidP="00DB30AC"/>
    <w:p w14:paraId="13BD5A38" w14:textId="77777777" w:rsidR="00171018" w:rsidRPr="00F052E2" w:rsidRDefault="00171018" w:rsidP="00171018">
      <w:pPr>
        <w:pStyle w:val="TH"/>
      </w:pPr>
      <w:r w:rsidRPr="00F052E2">
        <w:t xml:space="preserve">Table 9.4B.1.1.4.3-7: </w:t>
      </w:r>
      <w:r w:rsidRPr="00F052E2">
        <w:rPr>
          <w:i/>
          <w:iCs/>
        </w:rPr>
        <w:t xml:space="preserve">RRCConnectionReconfiguration </w:t>
      </w:r>
      <w:r w:rsidRPr="00F052E2">
        <w:rPr>
          <w:iCs/>
        </w:rPr>
        <w:t>(Initial conditions, step 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71018" w:rsidRPr="00F052E2" w14:paraId="03C7D5B1" w14:textId="77777777" w:rsidTr="008E6395">
        <w:tc>
          <w:tcPr>
            <w:tcW w:w="9738" w:type="dxa"/>
          </w:tcPr>
          <w:p w14:paraId="623AC5EC" w14:textId="77777777" w:rsidR="00171018" w:rsidRPr="00F052E2" w:rsidRDefault="00171018" w:rsidP="008E6395">
            <w:pPr>
              <w:pStyle w:val="TAL"/>
            </w:pPr>
            <w:r w:rsidRPr="00F052E2">
              <w:t xml:space="preserve">Derivation Path: 36.508[19], Table 4.6.1-8 with condition </w:t>
            </w:r>
            <w:r w:rsidRPr="00F052E2">
              <w:rPr>
                <w:rFonts w:eastAsia="MS Mincho"/>
              </w:rPr>
              <w:t>MCG_NR_PDCP</w:t>
            </w:r>
          </w:p>
        </w:tc>
      </w:tr>
    </w:tbl>
    <w:p w14:paraId="4D11DDE5" w14:textId="77777777" w:rsidR="00A04ADB" w:rsidRPr="00F052E2" w:rsidRDefault="00A04ADB" w:rsidP="00A04ADB"/>
    <w:p w14:paraId="417A8B8F" w14:textId="1620A7E7" w:rsidR="00082885" w:rsidRPr="00F052E2" w:rsidRDefault="00082885" w:rsidP="00082885">
      <w:pPr>
        <w:pStyle w:val="TH"/>
      </w:pPr>
      <w:r w:rsidRPr="00F052E2">
        <w:t>Table 9.4B.1.1.4.3-7: RadioBearerConfig</w:t>
      </w:r>
      <w:r w:rsidR="00171018" w:rsidRPr="00F052E2">
        <w:t xml:space="preserve">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885" w:rsidRPr="00F052E2" w14:paraId="22F970D3" w14:textId="77777777" w:rsidTr="00DB30AC">
        <w:tc>
          <w:tcPr>
            <w:tcW w:w="9747" w:type="dxa"/>
            <w:gridSpan w:val="4"/>
          </w:tcPr>
          <w:p w14:paraId="1548BFF9" w14:textId="77777777" w:rsidR="00082885" w:rsidRPr="00F052E2" w:rsidRDefault="00082885" w:rsidP="00956F3C">
            <w:pPr>
              <w:pStyle w:val="TAH"/>
              <w:jc w:val="left"/>
              <w:rPr>
                <w:b w:val="0"/>
              </w:rPr>
            </w:pPr>
            <w:r w:rsidRPr="00F052E2">
              <w:rPr>
                <w:b w:val="0"/>
              </w:rPr>
              <w:t>Derivation Path: TS 38.508</w:t>
            </w:r>
            <w:r w:rsidR="008730B5" w:rsidRPr="00F052E2">
              <w:rPr>
                <w:b w:val="0"/>
              </w:rPr>
              <w:t>-1</w:t>
            </w:r>
            <w:r w:rsidRPr="00F052E2">
              <w:rPr>
                <w:b w:val="0"/>
              </w:rPr>
              <w:t xml:space="preserve"> [6], clause 4.6.3-132</w:t>
            </w:r>
          </w:p>
        </w:tc>
      </w:tr>
      <w:tr w:rsidR="00082885" w:rsidRPr="00F052E2" w14:paraId="600443EA" w14:textId="77777777" w:rsidTr="00DB30AC">
        <w:tc>
          <w:tcPr>
            <w:tcW w:w="4535" w:type="dxa"/>
          </w:tcPr>
          <w:p w14:paraId="566A1F6D" w14:textId="77777777" w:rsidR="00082885" w:rsidRPr="00F052E2" w:rsidRDefault="00082885" w:rsidP="00956F3C">
            <w:pPr>
              <w:pStyle w:val="TAH"/>
            </w:pPr>
            <w:r w:rsidRPr="00F052E2">
              <w:t>Information Element</w:t>
            </w:r>
          </w:p>
        </w:tc>
        <w:tc>
          <w:tcPr>
            <w:tcW w:w="2267" w:type="dxa"/>
          </w:tcPr>
          <w:p w14:paraId="40446B18" w14:textId="77777777" w:rsidR="00082885" w:rsidRPr="00F052E2" w:rsidRDefault="00082885" w:rsidP="00956F3C">
            <w:pPr>
              <w:pStyle w:val="TAH"/>
            </w:pPr>
            <w:r w:rsidRPr="00F052E2">
              <w:t>Value/remark</w:t>
            </w:r>
          </w:p>
        </w:tc>
        <w:tc>
          <w:tcPr>
            <w:tcW w:w="1700" w:type="dxa"/>
          </w:tcPr>
          <w:p w14:paraId="1BCD5109" w14:textId="77777777" w:rsidR="00082885" w:rsidRPr="00F052E2" w:rsidRDefault="00082885" w:rsidP="00956F3C">
            <w:pPr>
              <w:pStyle w:val="TAH"/>
            </w:pPr>
            <w:r w:rsidRPr="00F052E2">
              <w:t>Comment</w:t>
            </w:r>
          </w:p>
        </w:tc>
        <w:tc>
          <w:tcPr>
            <w:tcW w:w="1245" w:type="dxa"/>
          </w:tcPr>
          <w:p w14:paraId="2EAA8D87" w14:textId="77777777" w:rsidR="00082885" w:rsidRPr="00F052E2" w:rsidRDefault="00082885" w:rsidP="00956F3C">
            <w:pPr>
              <w:pStyle w:val="TAH"/>
            </w:pPr>
            <w:r w:rsidRPr="00F052E2">
              <w:t>Condition</w:t>
            </w:r>
          </w:p>
        </w:tc>
      </w:tr>
      <w:tr w:rsidR="00082885" w:rsidRPr="00F052E2" w14:paraId="1F0544AD" w14:textId="77777777" w:rsidTr="00DB30AC">
        <w:tc>
          <w:tcPr>
            <w:tcW w:w="4535" w:type="dxa"/>
          </w:tcPr>
          <w:p w14:paraId="1EAE59FA" w14:textId="77777777" w:rsidR="00082885" w:rsidRPr="00F052E2" w:rsidRDefault="00082885" w:rsidP="00956F3C">
            <w:pPr>
              <w:pStyle w:val="TAL"/>
            </w:pPr>
            <w:r w:rsidRPr="00F052E2">
              <w:t>RadioBearerConfig ::= SEQUENCE {</w:t>
            </w:r>
          </w:p>
        </w:tc>
        <w:tc>
          <w:tcPr>
            <w:tcW w:w="2267" w:type="dxa"/>
          </w:tcPr>
          <w:p w14:paraId="21BE89DD" w14:textId="77777777" w:rsidR="00082885" w:rsidRPr="00F052E2" w:rsidRDefault="00082885" w:rsidP="00956F3C">
            <w:pPr>
              <w:pStyle w:val="TAL"/>
            </w:pPr>
          </w:p>
        </w:tc>
        <w:tc>
          <w:tcPr>
            <w:tcW w:w="1700" w:type="dxa"/>
          </w:tcPr>
          <w:p w14:paraId="25BBA60C" w14:textId="77777777" w:rsidR="00082885" w:rsidRPr="00F052E2" w:rsidRDefault="00082885" w:rsidP="00956F3C">
            <w:pPr>
              <w:pStyle w:val="TAL"/>
            </w:pPr>
          </w:p>
        </w:tc>
        <w:tc>
          <w:tcPr>
            <w:tcW w:w="1245" w:type="dxa"/>
          </w:tcPr>
          <w:p w14:paraId="2ADDEE21" w14:textId="77777777" w:rsidR="00082885" w:rsidRPr="00F052E2" w:rsidRDefault="00082885" w:rsidP="00956F3C">
            <w:pPr>
              <w:pStyle w:val="TAL"/>
            </w:pPr>
          </w:p>
        </w:tc>
      </w:tr>
      <w:tr w:rsidR="00082885" w:rsidRPr="00F052E2" w14:paraId="42D784B7" w14:textId="77777777" w:rsidTr="00DB30AC">
        <w:tc>
          <w:tcPr>
            <w:tcW w:w="4535" w:type="dxa"/>
          </w:tcPr>
          <w:p w14:paraId="28286EC6" w14:textId="021FA2E1" w:rsidR="00082885" w:rsidRPr="00F052E2" w:rsidRDefault="00082885" w:rsidP="00956F3C">
            <w:pPr>
              <w:pStyle w:val="TAL"/>
            </w:pPr>
            <w:r w:rsidRPr="00F052E2">
              <w:t xml:space="preserve">drb-ToAddModList SEQUENCE (SIZE (1..maxDRB)) OF </w:t>
            </w:r>
            <w:r w:rsidR="00171018" w:rsidRPr="00F052E2">
              <w:t>DRB-ToAddMod</w:t>
            </w:r>
            <w:r w:rsidRPr="00F052E2">
              <w:t xml:space="preserve"> {</w:t>
            </w:r>
          </w:p>
        </w:tc>
        <w:tc>
          <w:tcPr>
            <w:tcW w:w="2267" w:type="dxa"/>
          </w:tcPr>
          <w:p w14:paraId="322E782C" w14:textId="44242B0F" w:rsidR="00082885" w:rsidRPr="00F052E2" w:rsidRDefault="00171018" w:rsidP="00956F3C">
            <w:pPr>
              <w:pStyle w:val="TAL"/>
            </w:pPr>
            <w:r w:rsidRPr="00F052E2">
              <w:t xml:space="preserve">2 </w:t>
            </w:r>
            <w:r w:rsidR="00082885" w:rsidRPr="00F052E2">
              <w:t>entr</w:t>
            </w:r>
            <w:r w:rsidRPr="00F052E2">
              <w:t>ies</w:t>
            </w:r>
          </w:p>
        </w:tc>
        <w:tc>
          <w:tcPr>
            <w:tcW w:w="1700" w:type="dxa"/>
          </w:tcPr>
          <w:p w14:paraId="3BC50C72" w14:textId="77777777" w:rsidR="00082885" w:rsidRPr="00F052E2" w:rsidRDefault="00082885" w:rsidP="00956F3C">
            <w:pPr>
              <w:pStyle w:val="TAL"/>
            </w:pPr>
          </w:p>
        </w:tc>
        <w:tc>
          <w:tcPr>
            <w:tcW w:w="1245" w:type="dxa"/>
          </w:tcPr>
          <w:p w14:paraId="117B50CD" w14:textId="3A94AACD" w:rsidR="00082885" w:rsidRPr="00F052E2" w:rsidRDefault="00082885" w:rsidP="00956F3C">
            <w:pPr>
              <w:pStyle w:val="TAL"/>
            </w:pPr>
          </w:p>
        </w:tc>
      </w:tr>
      <w:tr w:rsidR="00171018" w:rsidRPr="00F052E2" w14:paraId="7DD0265D" w14:textId="77777777" w:rsidTr="00DB30AC">
        <w:tc>
          <w:tcPr>
            <w:tcW w:w="4535" w:type="dxa"/>
          </w:tcPr>
          <w:p w14:paraId="3539F1A8" w14:textId="196E3DE4" w:rsidR="00171018" w:rsidRPr="00F052E2" w:rsidRDefault="00171018" w:rsidP="00171018">
            <w:pPr>
              <w:pStyle w:val="TAL"/>
            </w:pPr>
            <w:r w:rsidRPr="00F052E2">
              <w:rPr>
                <w:lang w:eastAsia="zh-CN"/>
              </w:rPr>
              <w:t xml:space="preserve">  </w:t>
            </w:r>
            <w:r w:rsidRPr="00F052E2">
              <w:t>DRB-ToAddMod[1] SEQUENCE {</w:t>
            </w:r>
          </w:p>
        </w:tc>
        <w:tc>
          <w:tcPr>
            <w:tcW w:w="2267" w:type="dxa"/>
          </w:tcPr>
          <w:p w14:paraId="0AF881E4" w14:textId="77777777" w:rsidR="00171018" w:rsidRPr="00F052E2" w:rsidDel="00171018" w:rsidRDefault="00171018" w:rsidP="00171018">
            <w:pPr>
              <w:pStyle w:val="TAL"/>
            </w:pPr>
          </w:p>
        </w:tc>
        <w:tc>
          <w:tcPr>
            <w:tcW w:w="1700" w:type="dxa"/>
          </w:tcPr>
          <w:p w14:paraId="7A9BC2B8" w14:textId="3549129E" w:rsidR="00171018" w:rsidRPr="00F052E2" w:rsidRDefault="00171018" w:rsidP="00171018">
            <w:pPr>
              <w:pStyle w:val="TAL"/>
            </w:pPr>
            <w:r w:rsidRPr="00F052E2">
              <w:rPr>
                <w:lang w:eastAsia="zh-CN"/>
              </w:rPr>
              <w:t>entry 1</w:t>
            </w:r>
          </w:p>
        </w:tc>
        <w:tc>
          <w:tcPr>
            <w:tcW w:w="1245" w:type="dxa"/>
          </w:tcPr>
          <w:p w14:paraId="448A0434" w14:textId="77777777" w:rsidR="00171018" w:rsidRPr="00F052E2" w:rsidDel="00171018" w:rsidRDefault="00171018" w:rsidP="00171018">
            <w:pPr>
              <w:pStyle w:val="TAL"/>
            </w:pPr>
          </w:p>
        </w:tc>
      </w:tr>
      <w:tr w:rsidR="00171018" w:rsidRPr="00F052E2" w14:paraId="06C6BD07" w14:textId="77777777" w:rsidTr="00DB30AC">
        <w:tc>
          <w:tcPr>
            <w:tcW w:w="4535" w:type="dxa"/>
          </w:tcPr>
          <w:p w14:paraId="610B3BD1" w14:textId="77777777" w:rsidR="00171018" w:rsidRPr="00F052E2" w:rsidRDefault="00171018" w:rsidP="00171018">
            <w:pPr>
              <w:pStyle w:val="TAL"/>
            </w:pPr>
            <w:r w:rsidRPr="00F052E2">
              <w:t xml:space="preserve">    cnAssociation CHOICE {</w:t>
            </w:r>
          </w:p>
        </w:tc>
        <w:tc>
          <w:tcPr>
            <w:tcW w:w="2267" w:type="dxa"/>
          </w:tcPr>
          <w:p w14:paraId="0702AAE1" w14:textId="77777777" w:rsidR="00171018" w:rsidRPr="00F052E2" w:rsidRDefault="00171018" w:rsidP="00171018">
            <w:pPr>
              <w:pStyle w:val="TAL"/>
            </w:pPr>
          </w:p>
        </w:tc>
        <w:tc>
          <w:tcPr>
            <w:tcW w:w="1700" w:type="dxa"/>
          </w:tcPr>
          <w:p w14:paraId="0C622713" w14:textId="77777777" w:rsidR="00171018" w:rsidRPr="00F052E2" w:rsidRDefault="00171018" w:rsidP="00171018">
            <w:pPr>
              <w:pStyle w:val="TAL"/>
            </w:pPr>
          </w:p>
        </w:tc>
        <w:tc>
          <w:tcPr>
            <w:tcW w:w="1245" w:type="dxa"/>
          </w:tcPr>
          <w:p w14:paraId="2C81B342" w14:textId="77777777" w:rsidR="00171018" w:rsidRPr="00F052E2" w:rsidRDefault="00171018" w:rsidP="00171018">
            <w:pPr>
              <w:pStyle w:val="TAL"/>
            </w:pPr>
          </w:p>
        </w:tc>
      </w:tr>
      <w:tr w:rsidR="00171018" w:rsidRPr="00F052E2" w14:paraId="096C784D" w14:textId="77777777" w:rsidTr="00DB30AC">
        <w:tc>
          <w:tcPr>
            <w:tcW w:w="4535" w:type="dxa"/>
          </w:tcPr>
          <w:p w14:paraId="114E650D" w14:textId="77777777" w:rsidR="00171018" w:rsidRPr="00F052E2" w:rsidRDefault="00171018" w:rsidP="00171018">
            <w:pPr>
              <w:pStyle w:val="TAL"/>
            </w:pPr>
            <w:r w:rsidRPr="00F052E2">
              <w:t xml:space="preserve">      eps-BearerIdentity</w:t>
            </w:r>
          </w:p>
        </w:tc>
        <w:tc>
          <w:tcPr>
            <w:tcW w:w="2267" w:type="dxa"/>
          </w:tcPr>
          <w:p w14:paraId="07875D59" w14:textId="4797F5FA" w:rsidR="00171018" w:rsidRPr="00F052E2" w:rsidRDefault="00093290" w:rsidP="00171018">
            <w:pPr>
              <w:pStyle w:val="TAL"/>
            </w:pPr>
            <w:r w:rsidRPr="00F052E2">
              <w:t>Default EPS bearer ID</w:t>
            </w:r>
          </w:p>
        </w:tc>
        <w:tc>
          <w:tcPr>
            <w:tcW w:w="1700" w:type="dxa"/>
          </w:tcPr>
          <w:p w14:paraId="6F14C698" w14:textId="77777777" w:rsidR="00171018" w:rsidRPr="00F052E2" w:rsidRDefault="00171018" w:rsidP="00171018">
            <w:pPr>
              <w:pStyle w:val="TAL"/>
            </w:pPr>
          </w:p>
        </w:tc>
        <w:tc>
          <w:tcPr>
            <w:tcW w:w="1245" w:type="dxa"/>
          </w:tcPr>
          <w:p w14:paraId="0B1395F4" w14:textId="77777777" w:rsidR="00171018" w:rsidRPr="00F052E2" w:rsidRDefault="00171018" w:rsidP="00171018">
            <w:pPr>
              <w:pStyle w:val="TAL"/>
            </w:pPr>
          </w:p>
        </w:tc>
      </w:tr>
      <w:tr w:rsidR="00171018" w:rsidRPr="00F052E2" w14:paraId="6F9E81D3" w14:textId="77777777" w:rsidTr="00DB30AC">
        <w:tc>
          <w:tcPr>
            <w:tcW w:w="4535" w:type="dxa"/>
          </w:tcPr>
          <w:p w14:paraId="214FE077" w14:textId="77777777" w:rsidR="00171018" w:rsidRPr="00F052E2" w:rsidRDefault="00171018" w:rsidP="00171018">
            <w:pPr>
              <w:pStyle w:val="TAL"/>
            </w:pPr>
            <w:r w:rsidRPr="00F052E2">
              <w:t xml:space="preserve">    }</w:t>
            </w:r>
          </w:p>
        </w:tc>
        <w:tc>
          <w:tcPr>
            <w:tcW w:w="2267" w:type="dxa"/>
          </w:tcPr>
          <w:p w14:paraId="1062FB71" w14:textId="77777777" w:rsidR="00171018" w:rsidRPr="00F052E2" w:rsidRDefault="00171018" w:rsidP="00171018">
            <w:pPr>
              <w:pStyle w:val="TAL"/>
            </w:pPr>
          </w:p>
        </w:tc>
        <w:tc>
          <w:tcPr>
            <w:tcW w:w="1700" w:type="dxa"/>
          </w:tcPr>
          <w:p w14:paraId="4054D918" w14:textId="77777777" w:rsidR="00171018" w:rsidRPr="00F052E2" w:rsidRDefault="00171018" w:rsidP="00171018">
            <w:pPr>
              <w:pStyle w:val="TAL"/>
            </w:pPr>
          </w:p>
        </w:tc>
        <w:tc>
          <w:tcPr>
            <w:tcW w:w="1245" w:type="dxa"/>
          </w:tcPr>
          <w:p w14:paraId="12194CA8" w14:textId="77777777" w:rsidR="00171018" w:rsidRPr="00F052E2" w:rsidRDefault="00171018" w:rsidP="00171018">
            <w:pPr>
              <w:pStyle w:val="TAL"/>
            </w:pPr>
          </w:p>
        </w:tc>
      </w:tr>
      <w:tr w:rsidR="00171018" w:rsidRPr="00F052E2" w14:paraId="50898FFE" w14:textId="77777777" w:rsidTr="00DB30AC">
        <w:tc>
          <w:tcPr>
            <w:tcW w:w="4535" w:type="dxa"/>
          </w:tcPr>
          <w:p w14:paraId="2EE76FB8" w14:textId="77777777" w:rsidR="00171018" w:rsidRPr="00F052E2" w:rsidRDefault="00171018" w:rsidP="00171018">
            <w:pPr>
              <w:pStyle w:val="TAL"/>
            </w:pPr>
            <w:r w:rsidRPr="00F052E2">
              <w:t xml:space="preserve">    drb-Identity</w:t>
            </w:r>
          </w:p>
        </w:tc>
        <w:tc>
          <w:tcPr>
            <w:tcW w:w="2267" w:type="dxa"/>
          </w:tcPr>
          <w:p w14:paraId="7FB5A741" w14:textId="085B6CA9" w:rsidR="00171018" w:rsidRPr="00F052E2" w:rsidRDefault="00171018" w:rsidP="00171018">
            <w:pPr>
              <w:pStyle w:val="TAL"/>
            </w:pPr>
            <w:r w:rsidRPr="00F052E2">
              <w:t>DRB-Identity of the MCG DRB</w:t>
            </w:r>
          </w:p>
        </w:tc>
        <w:tc>
          <w:tcPr>
            <w:tcW w:w="1700" w:type="dxa"/>
          </w:tcPr>
          <w:p w14:paraId="76DE5867" w14:textId="77777777" w:rsidR="00171018" w:rsidRPr="00F052E2" w:rsidRDefault="00171018" w:rsidP="00171018">
            <w:pPr>
              <w:pStyle w:val="TAL"/>
            </w:pPr>
          </w:p>
        </w:tc>
        <w:tc>
          <w:tcPr>
            <w:tcW w:w="1245" w:type="dxa"/>
          </w:tcPr>
          <w:p w14:paraId="4AF267EB" w14:textId="77777777" w:rsidR="00171018" w:rsidRPr="00F052E2" w:rsidRDefault="00171018" w:rsidP="00171018">
            <w:pPr>
              <w:pStyle w:val="TAL"/>
            </w:pPr>
          </w:p>
        </w:tc>
      </w:tr>
      <w:tr w:rsidR="00171018" w:rsidRPr="00F052E2" w14:paraId="30049A4C" w14:textId="77777777" w:rsidTr="00DB30AC">
        <w:tc>
          <w:tcPr>
            <w:tcW w:w="4535" w:type="dxa"/>
            <w:tcBorders>
              <w:bottom w:val="nil"/>
            </w:tcBorders>
          </w:tcPr>
          <w:p w14:paraId="4865D326" w14:textId="77777777" w:rsidR="00171018" w:rsidRPr="00F052E2" w:rsidRDefault="00171018" w:rsidP="00171018">
            <w:pPr>
              <w:pStyle w:val="TAL"/>
            </w:pPr>
            <w:r w:rsidRPr="00F052E2">
              <w:t xml:space="preserve">    reestablishPDCP</w:t>
            </w:r>
          </w:p>
        </w:tc>
        <w:tc>
          <w:tcPr>
            <w:tcW w:w="2267" w:type="dxa"/>
          </w:tcPr>
          <w:p w14:paraId="05622469" w14:textId="77777777" w:rsidR="00171018" w:rsidRPr="00F052E2" w:rsidRDefault="00171018" w:rsidP="00171018">
            <w:pPr>
              <w:pStyle w:val="TAL"/>
            </w:pPr>
            <w:r w:rsidRPr="00F052E2">
              <w:t>true</w:t>
            </w:r>
          </w:p>
        </w:tc>
        <w:tc>
          <w:tcPr>
            <w:tcW w:w="1700" w:type="dxa"/>
          </w:tcPr>
          <w:p w14:paraId="211B8E30" w14:textId="77777777" w:rsidR="00171018" w:rsidRPr="00F052E2" w:rsidRDefault="00171018" w:rsidP="00171018">
            <w:pPr>
              <w:pStyle w:val="TAL"/>
            </w:pPr>
          </w:p>
        </w:tc>
        <w:tc>
          <w:tcPr>
            <w:tcW w:w="1245" w:type="dxa"/>
          </w:tcPr>
          <w:p w14:paraId="392A8A33" w14:textId="366440A0" w:rsidR="00171018" w:rsidRPr="00F052E2" w:rsidRDefault="00171018" w:rsidP="00171018">
            <w:pPr>
              <w:pStyle w:val="TAL"/>
            </w:pPr>
          </w:p>
        </w:tc>
      </w:tr>
      <w:tr w:rsidR="00171018" w:rsidRPr="00F052E2" w14:paraId="2CF248C2" w14:textId="77777777" w:rsidTr="00DB30AC">
        <w:tc>
          <w:tcPr>
            <w:tcW w:w="4535" w:type="dxa"/>
          </w:tcPr>
          <w:p w14:paraId="3BA0324C" w14:textId="77777777" w:rsidR="00171018" w:rsidRPr="00F052E2" w:rsidRDefault="00171018" w:rsidP="00171018">
            <w:pPr>
              <w:pStyle w:val="TAL"/>
            </w:pPr>
            <w:r w:rsidRPr="00F052E2">
              <w:t xml:space="preserve">    pdcp-Config</w:t>
            </w:r>
          </w:p>
        </w:tc>
        <w:tc>
          <w:tcPr>
            <w:tcW w:w="2267" w:type="dxa"/>
          </w:tcPr>
          <w:p w14:paraId="0BB65B8A" w14:textId="77777777" w:rsidR="00171018" w:rsidRPr="00F052E2" w:rsidRDefault="00171018" w:rsidP="00171018">
            <w:pPr>
              <w:pStyle w:val="TAL"/>
            </w:pPr>
            <w:r w:rsidRPr="00F052E2">
              <w:t>PDCP-Config</w:t>
            </w:r>
          </w:p>
        </w:tc>
        <w:tc>
          <w:tcPr>
            <w:tcW w:w="1700" w:type="dxa"/>
          </w:tcPr>
          <w:p w14:paraId="6DE26D02" w14:textId="77777777" w:rsidR="00171018" w:rsidRPr="00F052E2" w:rsidRDefault="00171018" w:rsidP="00171018">
            <w:pPr>
              <w:pStyle w:val="TAL"/>
            </w:pPr>
          </w:p>
        </w:tc>
        <w:tc>
          <w:tcPr>
            <w:tcW w:w="1245" w:type="dxa"/>
          </w:tcPr>
          <w:p w14:paraId="227CE88E" w14:textId="77777777" w:rsidR="00171018" w:rsidRPr="00F052E2" w:rsidRDefault="00171018" w:rsidP="00171018">
            <w:pPr>
              <w:pStyle w:val="TAL"/>
            </w:pPr>
          </w:p>
        </w:tc>
      </w:tr>
      <w:tr w:rsidR="00171018" w:rsidRPr="00F052E2" w14:paraId="1CA99EB8" w14:textId="77777777" w:rsidTr="00DB30AC">
        <w:tc>
          <w:tcPr>
            <w:tcW w:w="4535" w:type="dxa"/>
          </w:tcPr>
          <w:p w14:paraId="103974E3" w14:textId="760D2E82" w:rsidR="00171018" w:rsidRPr="00F052E2" w:rsidRDefault="00171018" w:rsidP="00171018">
            <w:pPr>
              <w:pStyle w:val="TAL"/>
            </w:pPr>
            <w:r w:rsidRPr="00F052E2">
              <w:rPr>
                <w:lang w:eastAsia="zh-CN"/>
              </w:rPr>
              <w:t xml:space="preserve">  }</w:t>
            </w:r>
          </w:p>
        </w:tc>
        <w:tc>
          <w:tcPr>
            <w:tcW w:w="2267" w:type="dxa"/>
          </w:tcPr>
          <w:p w14:paraId="0745E1A4" w14:textId="77777777" w:rsidR="00171018" w:rsidRPr="00F052E2" w:rsidRDefault="00171018" w:rsidP="00171018">
            <w:pPr>
              <w:pStyle w:val="TAL"/>
            </w:pPr>
          </w:p>
        </w:tc>
        <w:tc>
          <w:tcPr>
            <w:tcW w:w="1700" w:type="dxa"/>
          </w:tcPr>
          <w:p w14:paraId="1EEDF465" w14:textId="77777777" w:rsidR="00171018" w:rsidRPr="00F052E2" w:rsidRDefault="00171018" w:rsidP="00171018">
            <w:pPr>
              <w:pStyle w:val="TAL"/>
            </w:pPr>
          </w:p>
        </w:tc>
        <w:tc>
          <w:tcPr>
            <w:tcW w:w="1245" w:type="dxa"/>
          </w:tcPr>
          <w:p w14:paraId="29C599CA" w14:textId="77777777" w:rsidR="00171018" w:rsidRPr="00F052E2" w:rsidRDefault="00171018" w:rsidP="00171018">
            <w:pPr>
              <w:pStyle w:val="TAL"/>
            </w:pPr>
          </w:p>
        </w:tc>
      </w:tr>
      <w:tr w:rsidR="00171018" w:rsidRPr="00F052E2" w14:paraId="0EE19F0C" w14:textId="77777777" w:rsidTr="00DB30AC">
        <w:tc>
          <w:tcPr>
            <w:tcW w:w="4535" w:type="dxa"/>
          </w:tcPr>
          <w:p w14:paraId="75C7BB6D" w14:textId="72BE328D" w:rsidR="00171018" w:rsidRPr="00F052E2" w:rsidRDefault="00171018" w:rsidP="00171018">
            <w:pPr>
              <w:pStyle w:val="TAL"/>
            </w:pPr>
            <w:r w:rsidRPr="00F052E2">
              <w:rPr>
                <w:lang w:eastAsia="zh-CN"/>
              </w:rPr>
              <w:t xml:space="preserve">  </w:t>
            </w:r>
            <w:r w:rsidRPr="00F052E2">
              <w:t>DRB-ToAddMod[2] SEQUENCE {</w:t>
            </w:r>
          </w:p>
        </w:tc>
        <w:tc>
          <w:tcPr>
            <w:tcW w:w="2267" w:type="dxa"/>
          </w:tcPr>
          <w:p w14:paraId="0A6E4E3F" w14:textId="77777777" w:rsidR="00171018" w:rsidRPr="00F052E2" w:rsidRDefault="00171018" w:rsidP="00171018">
            <w:pPr>
              <w:pStyle w:val="TAL"/>
            </w:pPr>
          </w:p>
        </w:tc>
        <w:tc>
          <w:tcPr>
            <w:tcW w:w="1700" w:type="dxa"/>
          </w:tcPr>
          <w:p w14:paraId="44BC6DED" w14:textId="05A638D9" w:rsidR="00171018" w:rsidRPr="00F052E2" w:rsidRDefault="00171018" w:rsidP="00171018">
            <w:pPr>
              <w:pStyle w:val="TAL"/>
            </w:pPr>
            <w:r w:rsidRPr="00F052E2">
              <w:rPr>
                <w:lang w:eastAsia="zh-CN"/>
              </w:rPr>
              <w:t>entry 2</w:t>
            </w:r>
          </w:p>
        </w:tc>
        <w:tc>
          <w:tcPr>
            <w:tcW w:w="1245" w:type="dxa"/>
          </w:tcPr>
          <w:p w14:paraId="0BD1E8EE" w14:textId="77777777" w:rsidR="00171018" w:rsidRPr="00F052E2" w:rsidRDefault="00171018" w:rsidP="00171018">
            <w:pPr>
              <w:pStyle w:val="TAL"/>
            </w:pPr>
          </w:p>
        </w:tc>
      </w:tr>
      <w:tr w:rsidR="00171018" w:rsidRPr="00F052E2" w14:paraId="4FDECF8F" w14:textId="77777777" w:rsidTr="00DB30AC">
        <w:tc>
          <w:tcPr>
            <w:tcW w:w="4535" w:type="dxa"/>
          </w:tcPr>
          <w:p w14:paraId="5365ACA6" w14:textId="54DF866B" w:rsidR="00171018" w:rsidRPr="00F052E2" w:rsidRDefault="00171018" w:rsidP="00171018">
            <w:pPr>
              <w:pStyle w:val="TAL"/>
            </w:pPr>
            <w:r w:rsidRPr="00F052E2">
              <w:t xml:space="preserve">    cnAssociation CHOICE {</w:t>
            </w:r>
          </w:p>
        </w:tc>
        <w:tc>
          <w:tcPr>
            <w:tcW w:w="2267" w:type="dxa"/>
          </w:tcPr>
          <w:p w14:paraId="7E9D3517" w14:textId="77777777" w:rsidR="00171018" w:rsidRPr="00F052E2" w:rsidRDefault="00171018" w:rsidP="00171018">
            <w:pPr>
              <w:pStyle w:val="TAL"/>
            </w:pPr>
          </w:p>
        </w:tc>
        <w:tc>
          <w:tcPr>
            <w:tcW w:w="1700" w:type="dxa"/>
          </w:tcPr>
          <w:p w14:paraId="700ABCEC" w14:textId="77777777" w:rsidR="00171018" w:rsidRPr="00F052E2" w:rsidRDefault="00171018" w:rsidP="00171018">
            <w:pPr>
              <w:pStyle w:val="TAL"/>
            </w:pPr>
          </w:p>
        </w:tc>
        <w:tc>
          <w:tcPr>
            <w:tcW w:w="1245" w:type="dxa"/>
          </w:tcPr>
          <w:p w14:paraId="66FE9674" w14:textId="77777777" w:rsidR="00171018" w:rsidRPr="00F052E2" w:rsidRDefault="00171018" w:rsidP="00171018">
            <w:pPr>
              <w:pStyle w:val="TAL"/>
            </w:pPr>
          </w:p>
        </w:tc>
      </w:tr>
      <w:tr w:rsidR="00171018" w:rsidRPr="00F052E2" w14:paraId="1C423787" w14:textId="77777777" w:rsidTr="00DB30AC">
        <w:tc>
          <w:tcPr>
            <w:tcW w:w="4535" w:type="dxa"/>
          </w:tcPr>
          <w:p w14:paraId="42A04BE2" w14:textId="1E348972" w:rsidR="00171018" w:rsidRPr="00F052E2" w:rsidRDefault="00171018" w:rsidP="00171018">
            <w:pPr>
              <w:pStyle w:val="TAL"/>
            </w:pPr>
            <w:r w:rsidRPr="00F052E2">
              <w:t xml:space="preserve">      eps-BearerIdentity</w:t>
            </w:r>
          </w:p>
        </w:tc>
        <w:tc>
          <w:tcPr>
            <w:tcW w:w="2267" w:type="dxa"/>
          </w:tcPr>
          <w:p w14:paraId="1A8BF765" w14:textId="2BC45914" w:rsidR="00171018" w:rsidRPr="00F052E2" w:rsidRDefault="00093290" w:rsidP="00171018">
            <w:pPr>
              <w:pStyle w:val="TAL"/>
            </w:pPr>
            <w:r w:rsidRPr="00F052E2">
              <w:t>Default EPS bearer ID</w:t>
            </w:r>
          </w:p>
        </w:tc>
        <w:tc>
          <w:tcPr>
            <w:tcW w:w="1700" w:type="dxa"/>
          </w:tcPr>
          <w:p w14:paraId="069E8C73" w14:textId="77777777" w:rsidR="00171018" w:rsidRPr="00F052E2" w:rsidRDefault="00171018" w:rsidP="00171018">
            <w:pPr>
              <w:pStyle w:val="TAL"/>
            </w:pPr>
          </w:p>
        </w:tc>
        <w:tc>
          <w:tcPr>
            <w:tcW w:w="1245" w:type="dxa"/>
          </w:tcPr>
          <w:p w14:paraId="0B7ED872" w14:textId="77777777" w:rsidR="00171018" w:rsidRPr="00F052E2" w:rsidRDefault="00171018" w:rsidP="00171018">
            <w:pPr>
              <w:pStyle w:val="TAL"/>
            </w:pPr>
          </w:p>
        </w:tc>
      </w:tr>
      <w:tr w:rsidR="00171018" w:rsidRPr="00F052E2" w14:paraId="13581B1E" w14:textId="77777777" w:rsidTr="00DB30AC">
        <w:tc>
          <w:tcPr>
            <w:tcW w:w="4535" w:type="dxa"/>
          </w:tcPr>
          <w:p w14:paraId="020FA391" w14:textId="190C6A61" w:rsidR="00171018" w:rsidRPr="00F052E2" w:rsidRDefault="00171018" w:rsidP="00171018">
            <w:pPr>
              <w:pStyle w:val="TAL"/>
            </w:pPr>
            <w:r w:rsidRPr="00F052E2">
              <w:t xml:space="preserve">    }</w:t>
            </w:r>
          </w:p>
        </w:tc>
        <w:tc>
          <w:tcPr>
            <w:tcW w:w="2267" w:type="dxa"/>
          </w:tcPr>
          <w:p w14:paraId="2D02A142" w14:textId="77777777" w:rsidR="00171018" w:rsidRPr="00F052E2" w:rsidRDefault="00171018" w:rsidP="00171018">
            <w:pPr>
              <w:pStyle w:val="TAL"/>
            </w:pPr>
          </w:p>
        </w:tc>
        <w:tc>
          <w:tcPr>
            <w:tcW w:w="1700" w:type="dxa"/>
          </w:tcPr>
          <w:p w14:paraId="58F12191" w14:textId="77777777" w:rsidR="00171018" w:rsidRPr="00F052E2" w:rsidRDefault="00171018" w:rsidP="00171018">
            <w:pPr>
              <w:pStyle w:val="TAL"/>
            </w:pPr>
          </w:p>
        </w:tc>
        <w:tc>
          <w:tcPr>
            <w:tcW w:w="1245" w:type="dxa"/>
          </w:tcPr>
          <w:p w14:paraId="35A1982F" w14:textId="77777777" w:rsidR="00171018" w:rsidRPr="00F052E2" w:rsidRDefault="00171018" w:rsidP="00171018">
            <w:pPr>
              <w:pStyle w:val="TAL"/>
            </w:pPr>
          </w:p>
        </w:tc>
      </w:tr>
      <w:tr w:rsidR="00171018" w:rsidRPr="00F052E2" w14:paraId="7769E8A9" w14:textId="77777777" w:rsidTr="00DB30AC">
        <w:tc>
          <w:tcPr>
            <w:tcW w:w="4535" w:type="dxa"/>
          </w:tcPr>
          <w:p w14:paraId="36971DE9" w14:textId="0C59DB7D" w:rsidR="00171018" w:rsidRPr="00F052E2" w:rsidRDefault="00171018" w:rsidP="00171018">
            <w:pPr>
              <w:pStyle w:val="TAL"/>
            </w:pPr>
            <w:r w:rsidRPr="00F052E2">
              <w:t xml:space="preserve">    drb-Identity</w:t>
            </w:r>
          </w:p>
        </w:tc>
        <w:tc>
          <w:tcPr>
            <w:tcW w:w="2267" w:type="dxa"/>
          </w:tcPr>
          <w:p w14:paraId="5E63337B" w14:textId="6E46127D" w:rsidR="00171018" w:rsidRPr="00F052E2" w:rsidRDefault="00171018" w:rsidP="00171018">
            <w:pPr>
              <w:pStyle w:val="TAL"/>
            </w:pPr>
            <w:r w:rsidRPr="00F052E2">
              <w:t xml:space="preserve">DRB-Identity </w:t>
            </w:r>
            <w:r w:rsidRPr="00F052E2">
              <w:rPr>
                <w:lang w:eastAsia="zh-CN"/>
              </w:rPr>
              <w:t>of the SCG DRB</w:t>
            </w:r>
          </w:p>
        </w:tc>
        <w:tc>
          <w:tcPr>
            <w:tcW w:w="1700" w:type="dxa"/>
          </w:tcPr>
          <w:p w14:paraId="1EBAEC99" w14:textId="77777777" w:rsidR="00171018" w:rsidRPr="00F052E2" w:rsidRDefault="00171018" w:rsidP="00171018">
            <w:pPr>
              <w:pStyle w:val="TAL"/>
            </w:pPr>
          </w:p>
        </w:tc>
        <w:tc>
          <w:tcPr>
            <w:tcW w:w="1245" w:type="dxa"/>
          </w:tcPr>
          <w:p w14:paraId="0413672D" w14:textId="77777777" w:rsidR="00171018" w:rsidRPr="00F052E2" w:rsidRDefault="00171018" w:rsidP="00171018">
            <w:pPr>
              <w:pStyle w:val="TAL"/>
            </w:pPr>
          </w:p>
        </w:tc>
      </w:tr>
      <w:tr w:rsidR="00171018" w:rsidRPr="00F052E2" w14:paraId="40F06043" w14:textId="77777777" w:rsidTr="00DB30AC">
        <w:tc>
          <w:tcPr>
            <w:tcW w:w="4535" w:type="dxa"/>
          </w:tcPr>
          <w:p w14:paraId="1F851B4B" w14:textId="11403B93" w:rsidR="00171018" w:rsidRPr="00F052E2" w:rsidRDefault="00171018" w:rsidP="00171018">
            <w:pPr>
              <w:pStyle w:val="TAL"/>
            </w:pPr>
            <w:r w:rsidRPr="00F052E2">
              <w:t xml:space="preserve">    reestablishPDCP</w:t>
            </w:r>
          </w:p>
        </w:tc>
        <w:tc>
          <w:tcPr>
            <w:tcW w:w="2267" w:type="dxa"/>
          </w:tcPr>
          <w:p w14:paraId="5074D6A6" w14:textId="683A3B1C" w:rsidR="00171018" w:rsidRPr="00F052E2" w:rsidRDefault="00171018" w:rsidP="00171018">
            <w:pPr>
              <w:pStyle w:val="TAL"/>
            </w:pPr>
            <w:r w:rsidRPr="00F052E2">
              <w:t>true</w:t>
            </w:r>
          </w:p>
        </w:tc>
        <w:tc>
          <w:tcPr>
            <w:tcW w:w="1700" w:type="dxa"/>
          </w:tcPr>
          <w:p w14:paraId="2D5B864E" w14:textId="77777777" w:rsidR="00171018" w:rsidRPr="00F052E2" w:rsidRDefault="00171018" w:rsidP="00171018">
            <w:pPr>
              <w:pStyle w:val="TAL"/>
            </w:pPr>
          </w:p>
        </w:tc>
        <w:tc>
          <w:tcPr>
            <w:tcW w:w="1245" w:type="dxa"/>
          </w:tcPr>
          <w:p w14:paraId="2B3C3CAC" w14:textId="77777777" w:rsidR="00171018" w:rsidRPr="00F052E2" w:rsidRDefault="00171018" w:rsidP="00171018">
            <w:pPr>
              <w:pStyle w:val="TAL"/>
            </w:pPr>
          </w:p>
        </w:tc>
      </w:tr>
      <w:tr w:rsidR="00171018" w:rsidRPr="00F052E2" w14:paraId="32EE7917" w14:textId="77777777" w:rsidTr="00DB30AC">
        <w:tc>
          <w:tcPr>
            <w:tcW w:w="4535" w:type="dxa"/>
          </w:tcPr>
          <w:p w14:paraId="2780F681" w14:textId="1CFA90AB" w:rsidR="00171018" w:rsidRPr="00F052E2" w:rsidRDefault="00171018" w:rsidP="00171018">
            <w:pPr>
              <w:pStyle w:val="TAL"/>
            </w:pPr>
            <w:r w:rsidRPr="00F052E2">
              <w:t xml:space="preserve">    pdcp-Config</w:t>
            </w:r>
          </w:p>
        </w:tc>
        <w:tc>
          <w:tcPr>
            <w:tcW w:w="2267" w:type="dxa"/>
          </w:tcPr>
          <w:p w14:paraId="197D8BF5" w14:textId="538CAE63" w:rsidR="00171018" w:rsidRPr="00F052E2" w:rsidRDefault="00171018" w:rsidP="00171018">
            <w:pPr>
              <w:pStyle w:val="TAL"/>
            </w:pPr>
            <w:r w:rsidRPr="00F052E2">
              <w:t>PDCP-Config</w:t>
            </w:r>
          </w:p>
        </w:tc>
        <w:tc>
          <w:tcPr>
            <w:tcW w:w="1700" w:type="dxa"/>
          </w:tcPr>
          <w:p w14:paraId="006EE85C" w14:textId="77777777" w:rsidR="00171018" w:rsidRPr="00F052E2" w:rsidRDefault="00171018" w:rsidP="00171018">
            <w:pPr>
              <w:pStyle w:val="TAL"/>
            </w:pPr>
          </w:p>
        </w:tc>
        <w:tc>
          <w:tcPr>
            <w:tcW w:w="1245" w:type="dxa"/>
          </w:tcPr>
          <w:p w14:paraId="39D4C74C" w14:textId="77777777" w:rsidR="00171018" w:rsidRPr="00F052E2" w:rsidRDefault="00171018" w:rsidP="00171018">
            <w:pPr>
              <w:pStyle w:val="TAL"/>
            </w:pPr>
          </w:p>
        </w:tc>
      </w:tr>
      <w:tr w:rsidR="00171018" w:rsidRPr="00F052E2" w14:paraId="061FA7C9" w14:textId="77777777" w:rsidTr="00DB30AC">
        <w:tc>
          <w:tcPr>
            <w:tcW w:w="4535" w:type="dxa"/>
          </w:tcPr>
          <w:p w14:paraId="65DE04A7" w14:textId="77777777" w:rsidR="00171018" w:rsidRPr="00F052E2" w:rsidRDefault="00171018" w:rsidP="00171018">
            <w:pPr>
              <w:pStyle w:val="TAL"/>
            </w:pPr>
            <w:r w:rsidRPr="00F052E2">
              <w:t xml:space="preserve">  }</w:t>
            </w:r>
          </w:p>
        </w:tc>
        <w:tc>
          <w:tcPr>
            <w:tcW w:w="2267" w:type="dxa"/>
          </w:tcPr>
          <w:p w14:paraId="11657421" w14:textId="77777777" w:rsidR="00171018" w:rsidRPr="00F052E2" w:rsidRDefault="00171018" w:rsidP="00171018">
            <w:pPr>
              <w:pStyle w:val="TAL"/>
            </w:pPr>
          </w:p>
        </w:tc>
        <w:tc>
          <w:tcPr>
            <w:tcW w:w="1700" w:type="dxa"/>
          </w:tcPr>
          <w:p w14:paraId="7C24DA52" w14:textId="77777777" w:rsidR="00171018" w:rsidRPr="00F052E2" w:rsidRDefault="00171018" w:rsidP="00171018">
            <w:pPr>
              <w:pStyle w:val="TAL"/>
            </w:pPr>
          </w:p>
        </w:tc>
        <w:tc>
          <w:tcPr>
            <w:tcW w:w="1245" w:type="dxa"/>
          </w:tcPr>
          <w:p w14:paraId="2CD86ECE" w14:textId="77777777" w:rsidR="00171018" w:rsidRPr="00F052E2" w:rsidRDefault="00171018" w:rsidP="00171018">
            <w:pPr>
              <w:pStyle w:val="TAL"/>
            </w:pPr>
          </w:p>
        </w:tc>
      </w:tr>
    </w:tbl>
    <w:p w14:paraId="0774806C" w14:textId="77777777" w:rsidR="00082885" w:rsidRPr="00F052E2" w:rsidRDefault="00082885" w:rsidP="00082885"/>
    <w:p w14:paraId="1B6F5DC4" w14:textId="77777777" w:rsidR="00082885" w:rsidRPr="00F052E2" w:rsidRDefault="00082885" w:rsidP="00082885">
      <w:pPr>
        <w:pStyle w:val="TH"/>
        <w:rPr>
          <w:i/>
          <w:iCs/>
        </w:rPr>
      </w:pPr>
      <w:r w:rsidRPr="00F052E2">
        <w:t xml:space="preserve">Table 9.4B.1.1.4.3-8: </w:t>
      </w:r>
      <w:r w:rsidRPr="00F052E2">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885" w:rsidRPr="00F052E2" w14:paraId="61CC1EFD" w14:textId="77777777" w:rsidTr="00956F3C">
        <w:tc>
          <w:tcPr>
            <w:tcW w:w="9747" w:type="dxa"/>
            <w:gridSpan w:val="4"/>
          </w:tcPr>
          <w:p w14:paraId="1A6CFA54" w14:textId="77777777" w:rsidR="00082885" w:rsidRPr="00F052E2" w:rsidRDefault="00082885" w:rsidP="00956F3C">
            <w:pPr>
              <w:pStyle w:val="TAH"/>
              <w:jc w:val="left"/>
              <w:rPr>
                <w:b w:val="0"/>
              </w:rPr>
            </w:pPr>
            <w:r w:rsidRPr="00F052E2">
              <w:rPr>
                <w:b w:val="0"/>
              </w:rPr>
              <w:t>Derivation Path: TS 38.508</w:t>
            </w:r>
            <w:r w:rsidR="008730B5" w:rsidRPr="00F052E2">
              <w:rPr>
                <w:b w:val="0"/>
              </w:rPr>
              <w:t>-1</w:t>
            </w:r>
            <w:r w:rsidRPr="00F052E2">
              <w:rPr>
                <w:b w:val="0"/>
              </w:rPr>
              <w:t xml:space="preserve"> [6], Table 4.6.3-99</w:t>
            </w:r>
          </w:p>
        </w:tc>
      </w:tr>
      <w:tr w:rsidR="00082885" w:rsidRPr="00F052E2" w14:paraId="0EC5454E" w14:textId="77777777" w:rsidTr="00956F3C">
        <w:tc>
          <w:tcPr>
            <w:tcW w:w="4535" w:type="dxa"/>
          </w:tcPr>
          <w:p w14:paraId="6ECDABC5" w14:textId="77777777" w:rsidR="00082885" w:rsidRPr="00F052E2" w:rsidRDefault="00082885" w:rsidP="00956F3C">
            <w:pPr>
              <w:pStyle w:val="TAH"/>
            </w:pPr>
            <w:r w:rsidRPr="00F052E2">
              <w:t>Information Element</w:t>
            </w:r>
          </w:p>
        </w:tc>
        <w:tc>
          <w:tcPr>
            <w:tcW w:w="2267" w:type="dxa"/>
          </w:tcPr>
          <w:p w14:paraId="634398EE" w14:textId="77777777" w:rsidR="00082885" w:rsidRPr="00F052E2" w:rsidRDefault="00082885" w:rsidP="00956F3C">
            <w:pPr>
              <w:pStyle w:val="TAH"/>
            </w:pPr>
            <w:r w:rsidRPr="00F052E2">
              <w:t>Value/remark</w:t>
            </w:r>
          </w:p>
        </w:tc>
        <w:tc>
          <w:tcPr>
            <w:tcW w:w="1700" w:type="dxa"/>
          </w:tcPr>
          <w:p w14:paraId="334EBFBF" w14:textId="77777777" w:rsidR="00082885" w:rsidRPr="00F052E2" w:rsidRDefault="00082885" w:rsidP="00956F3C">
            <w:pPr>
              <w:pStyle w:val="TAH"/>
            </w:pPr>
            <w:r w:rsidRPr="00F052E2">
              <w:t>Comment</w:t>
            </w:r>
          </w:p>
        </w:tc>
        <w:tc>
          <w:tcPr>
            <w:tcW w:w="1245" w:type="dxa"/>
          </w:tcPr>
          <w:p w14:paraId="6F1EE1B1" w14:textId="77777777" w:rsidR="00082885" w:rsidRPr="00F052E2" w:rsidRDefault="00082885" w:rsidP="00956F3C">
            <w:pPr>
              <w:pStyle w:val="TAH"/>
            </w:pPr>
            <w:r w:rsidRPr="00F052E2">
              <w:t>Condition</w:t>
            </w:r>
          </w:p>
        </w:tc>
      </w:tr>
      <w:tr w:rsidR="00082885" w:rsidRPr="00F052E2" w14:paraId="5A734C8D" w14:textId="77777777" w:rsidTr="00956F3C">
        <w:tc>
          <w:tcPr>
            <w:tcW w:w="4535" w:type="dxa"/>
          </w:tcPr>
          <w:p w14:paraId="41007A82" w14:textId="77777777" w:rsidR="00082885" w:rsidRPr="00F052E2" w:rsidRDefault="00082885" w:rsidP="00956F3C">
            <w:pPr>
              <w:pStyle w:val="TAL"/>
            </w:pPr>
            <w:r w:rsidRPr="00F052E2">
              <w:t>PDCP-Config ::= SEQUENCE {</w:t>
            </w:r>
          </w:p>
        </w:tc>
        <w:tc>
          <w:tcPr>
            <w:tcW w:w="2267" w:type="dxa"/>
          </w:tcPr>
          <w:p w14:paraId="4A689768" w14:textId="77777777" w:rsidR="00082885" w:rsidRPr="00F052E2" w:rsidRDefault="00082885" w:rsidP="00956F3C">
            <w:pPr>
              <w:pStyle w:val="TAL"/>
            </w:pPr>
          </w:p>
        </w:tc>
        <w:tc>
          <w:tcPr>
            <w:tcW w:w="1700" w:type="dxa"/>
          </w:tcPr>
          <w:p w14:paraId="298543E1" w14:textId="77777777" w:rsidR="00082885" w:rsidRPr="00F052E2" w:rsidRDefault="00082885" w:rsidP="00956F3C">
            <w:pPr>
              <w:pStyle w:val="TAL"/>
            </w:pPr>
          </w:p>
        </w:tc>
        <w:tc>
          <w:tcPr>
            <w:tcW w:w="1245" w:type="dxa"/>
          </w:tcPr>
          <w:p w14:paraId="7889D312" w14:textId="77777777" w:rsidR="00082885" w:rsidRPr="00F052E2" w:rsidRDefault="00082885" w:rsidP="00956F3C">
            <w:pPr>
              <w:pStyle w:val="TAL"/>
            </w:pPr>
          </w:p>
        </w:tc>
      </w:tr>
      <w:tr w:rsidR="00082885" w:rsidRPr="00F052E2" w14:paraId="4D8469BD" w14:textId="77777777" w:rsidTr="00956F3C">
        <w:tc>
          <w:tcPr>
            <w:tcW w:w="4535" w:type="dxa"/>
          </w:tcPr>
          <w:p w14:paraId="144CB689" w14:textId="77777777" w:rsidR="00082885" w:rsidRPr="00F052E2" w:rsidRDefault="00082885" w:rsidP="00956F3C">
            <w:pPr>
              <w:pStyle w:val="TAL"/>
            </w:pPr>
            <w:r w:rsidRPr="00F052E2">
              <w:t xml:space="preserve">  drb SEQUENCE {</w:t>
            </w:r>
          </w:p>
        </w:tc>
        <w:tc>
          <w:tcPr>
            <w:tcW w:w="2267" w:type="dxa"/>
          </w:tcPr>
          <w:p w14:paraId="5E035C2A" w14:textId="77777777" w:rsidR="00082885" w:rsidRPr="00F052E2" w:rsidRDefault="00082885" w:rsidP="00956F3C">
            <w:pPr>
              <w:pStyle w:val="TAL"/>
            </w:pPr>
          </w:p>
        </w:tc>
        <w:tc>
          <w:tcPr>
            <w:tcW w:w="1700" w:type="dxa"/>
          </w:tcPr>
          <w:p w14:paraId="41F3B284" w14:textId="77777777" w:rsidR="00082885" w:rsidRPr="00F052E2" w:rsidRDefault="00082885" w:rsidP="00956F3C">
            <w:pPr>
              <w:pStyle w:val="TAL"/>
            </w:pPr>
          </w:p>
        </w:tc>
        <w:tc>
          <w:tcPr>
            <w:tcW w:w="1245" w:type="dxa"/>
          </w:tcPr>
          <w:p w14:paraId="3D144413" w14:textId="77777777" w:rsidR="00082885" w:rsidRPr="00F052E2" w:rsidRDefault="00082885" w:rsidP="00956F3C">
            <w:pPr>
              <w:pStyle w:val="TAL"/>
            </w:pPr>
          </w:p>
        </w:tc>
      </w:tr>
      <w:tr w:rsidR="00082885" w:rsidRPr="00F052E2" w14:paraId="2DC7790E" w14:textId="77777777" w:rsidTr="00956F3C">
        <w:tc>
          <w:tcPr>
            <w:tcW w:w="4535" w:type="dxa"/>
          </w:tcPr>
          <w:p w14:paraId="6BD95385" w14:textId="77777777" w:rsidR="00082885" w:rsidRPr="00F052E2" w:rsidRDefault="00082885" w:rsidP="00956F3C">
            <w:pPr>
              <w:pStyle w:val="TAL"/>
            </w:pPr>
            <w:r w:rsidRPr="00F052E2">
              <w:t xml:space="preserve">    discardTimer</w:t>
            </w:r>
          </w:p>
        </w:tc>
        <w:tc>
          <w:tcPr>
            <w:tcW w:w="2267" w:type="dxa"/>
          </w:tcPr>
          <w:p w14:paraId="0B6609AF" w14:textId="77777777" w:rsidR="00082885" w:rsidRPr="00F052E2" w:rsidRDefault="00082885" w:rsidP="00956F3C">
            <w:pPr>
              <w:pStyle w:val="TAL"/>
            </w:pPr>
            <w:r w:rsidRPr="00F052E2">
              <w:t>infinity</w:t>
            </w:r>
          </w:p>
        </w:tc>
        <w:tc>
          <w:tcPr>
            <w:tcW w:w="1700" w:type="dxa"/>
          </w:tcPr>
          <w:p w14:paraId="648E357F" w14:textId="77777777" w:rsidR="00082885" w:rsidRPr="00F052E2" w:rsidRDefault="00082885" w:rsidP="00956F3C">
            <w:pPr>
              <w:pStyle w:val="TAL"/>
            </w:pPr>
          </w:p>
        </w:tc>
        <w:tc>
          <w:tcPr>
            <w:tcW w:w="1245" w:type="dxa"/>
          </w:tcPr>
          <w:p w14:paraId="3EA72872" w14:textId="77777777" w:rsidR="00082885" w:rsidRPr="00F052E2" w:rsidRDefault="00082885" w:rsidP="00956F3C">
            <w:pPr>
              <w:pStyle w:val="TAL"/>
            </w:pPr>
          </w:p>
        </w:tc>
      </w:tr>
      <w:tr w:rsidR="00082885" w:rsidRPr="00F052E2" w14:paraId="135D5DF0" w14:textId="77777777" w:rsidTr="00956F3C">
        <w:tc>
          <w:tcPr>
            <w:tcW w:w="4535" w:type="dxa"/>
          </w:tcPr>
          <w:p w14:paraId="587BC72E" w14:textId="77777777" w:rsidR="00082885" w:rsidRPr="00F052E2" w:rsidRDefault="00082885" w:rsidP="00956F3C">
            <w:pPr>
              <w:pStyle w:val="TAL"/>
            </w:pPr>
            <w:r w:rsidRPr="00F052E2">
              <w:t xml:space="preserve">    pdcp-SN-Size-UL</w:t>
            </w:r>
          </w:p>
        </w:tc>
        <w:tc>
          <w:tcPr>
            <w:tcW w:w="2267" w:type="dxa"/>
          </w:tcPr>
          <w:p w14:paraId="1F95194A" w14:textId="77777777" w:rsidR="00082885" w:rsidRPr="00F052E2" w:rsidRDefault="00082885" w:rsidP="00956F3C">
            <w:pPr>
              <w:pStyle w:val="TAL"/>
            </w:pPr>
            <w:r w:rsidRPr="00F052E2">
              <w:t>len18bits</w:t>
            </w:r>
          </w:p>
        </w:tc>
        <w:tc>
          <w:tcPr>
            <w:tcW w:w="1700" w:type="dxa"/>
          </w:tcPr>
          <w:p w14:paraId="35F7DCBD" w14:textId="77777777" w:rsidR="00082885" w:rsidRPr="00F052E2" w:rsidRDefault="00082885" w:rsidP="00956F3C">
            <w:pPr>
              <w:pStyle w:val="TAL"/>
            </w:pPr>
          </w:p>
        </w:tc>
        <w:tc>
          <w:tcPr>
            <w:tcW w:w="1245" w:type="dxa"/>
          </w:tcPr>
          <w:p w14:paraId="00DC02A0" w14:textId="77777777" w:rsidR="00082885" w:rsidRPr="00F052E2" w:rsidRDefault="00082885" w:rsidP="00956F3C">
            <w:pPr>
              <w:pStyle w:val="TAL"/>
            </w:pPr>
          </w:p>
        </w:tc>
      </w:tr>
      <w:tr w:rsidR="00082885" w:rsidRPr="00F052E2" w14:paraId="5D738BB6" w14:textId="77777777" w:rsidTr="00956F3C">
        <w:tc>
          <w:tcPr>
            <w:tcW w:w="4535" w:type="dxa"/>
          </w:tcPr>
          <w:p w14:paraId="7FE9814C" w14:textId="77777777" w:rsidR="00082885" w:rsidRPr="00F052E2" w:rsidRDefault="00082885" w:rsidP="00956F3C">
            <w:pPr>
              <w:pStyle w:val="TAL"/>
            </w:pPr>
            <w:r w:rsidRPr="00F052E2">
              <w:t xml:space="preserve">    pdcp-SN-Size-DL</w:t>
            </w:r>
          </w:p>
        </w:tc>
        <w:tc>
          <w:tcPr>
            <w:tcW w:w="2267" w:type="dxa"/>
          </w:tcPr>
          <w:p w14:paraId="3C124665" w14:textId="77777777" w:rsidR="00082885" w:rsidRPr="00F052E2" w:rsidRDefault="00082885" w:rsidP="00956F3C">
            <w:pPr>
              <w:pStyle w:val="TAL"/>
            </w:pPr>
            <w:r w:rsidRPr="00F052E2">
              <w:t>len18bits</w:t>
            </w:r>
          </w:p>
        </w:tc>
        <w:tc>
          <w:tcPr>
            <w:tcW w:w="1700" w:type="dxa"/>
          </w:tcPr>
          <w:p w14:paraId="242363A4" w14:textId="77777777" w:rsidR="00082885" w:rsidRPr="00F052E2" w:rsidRDefault="00082885" w:rsidP="00956F3C">
            <w:pPr>
              <w:pStyle w:val="TAL"/>
            </w:pPr>
          </w:p>
        </w:tc>
        <w:tc>
          <w:tcPr>
            <w:tcW w:w="1245" w:type="dxa"/>
          </w:tcPr>
          <w:p w14:paraId="7CB240F9" w14:textId="77777777" w:rsidR="00082885" w:rsidRPr="00F052E2" w:rsidRDefault="00082885" w:rsidP="00956F3C">
            <w:pPr>
              <w:pStyle w:val="TAL"/>
            </w:pPr>
          </w:p>
        </w:tc>
      </w:tr>
      <w:tr w:rsidR="00082885" w:rsidRPr="00F052E2" w14:paraId="57B69501" w14:textId="77777777" w:rsidTr="00956F3C">
        <w:tc>
          <w:tcPr>
            <w:tcW w:w="4535" w:type="dxa"/>
          </w:tcPr>
          <w:p w14:paraId="34C3BDAE" w14:textId="77777777" w:rsidR="00082885" w:rsidRPr="00F052E2" w:rsidRDefault="00082885" w:rsidP="00956F3C">
            <w:pPr>
              <w:pStyle w:val="TAL"/>
            </w:pPr>
            <w:r w:rsidRPr="00F052E2">
              <w:t xml:space="preserve">    headerCompression CHOICE {</w:t>
            </w:r>
          </w:p>
        </w:tc>
        <w:tc>
          <w:tcPr>
            <w:tcW w:w="2267" w:type="dxa"/>
          </w:tcPr>
          <w:p w14:paraId="545079A7" w14:textId="77777777" w:rsidR="00082885" w:rsidRPr="00F052E2" w:rsidRDefault="00082885" w:rsidP="00956F3C">
            <w:pPr>
              <w:pStyle w:val="TAL"/>
            </w:pPr>
          </w:p>
        </w:tc>
        <w:tc>
          <w:tcPr>
            <w:tcW w:w="1700" w:type="dxa"/>
          </w:tcPr>
          <w:p w14:paraId="2E57D369" w14:textId="77777777" w:rsidR="00082885" w:rsidRPr="00F052E2" w:rsidRDefault="00082885" w:rsidP="00956F3C">
            <w:pPr>
              <w:pStyle w:val="TAL"/>
            </w:pPr>
          </w:p>
        </w:tc>
        <w:tc>
          <w:tcPr>
            <w:tcW w:w="1245" w:type="dxa"/>
          </w:tcPr>
          <w:p w14:paraId="7A563184" w14:textId="77777777" w:rsidR="00082885" w:rsidRPr="00F052E2" w:rsidRDefault="00082885" w:rsidP="00956F3C">
            <w:pPr>
              <w:pStyle w:val="TAL"/>
            </w:pPr>
          </w:p>
        </w:tc>
      </w:tr>
      <w:tr w:rsidR="00082885" w:rsidRPr="00F052E2" w14:paraId="25F1BC98" w14:textId="77777777" w:rsidTr="00956F3C">
        <w:tc>
          <w:tcPr>
            <w:tcW w:w="4535" w:type="dxa"/>
          </w:tcPr>
          <w:p w14:paraId="127F318A" w14:textId="77777777" w:rsidR="00082885" w:rsidRPr="00F052E2" w:rsidRDefault="00082885" w:rsidP="00956F3C">
            <w:pPr>
              <w:pStyle w:val="TAL"/>
            </w:pPr>
            <w:r w:rsidRPr="00F052E2">
              <w:t xml:space="preserve">      notUsed</w:t>
            </w:r>
          </w:p>
        </w:tc>
        <w:tc>
          <w:tcPr>
            <w:tcW w:w="2267" w:type="dxa"/>
          </w:tcPr>
          <w:p w14:paraId="349C3D5F" w14:textId="77777777" w:rsidR="00082885" w:rsidRPr="00F052E2" w:rsidRDefault="00082885" w:rsidP="00956F3C">
            <w:pPr>
              <w:pStyle w:val="TAL"/>
            </w:pPr>
            <w:r w:rsidRPr="00F052E2">
              <w:t>Null</w:t>
            </w:r>
          </w:p>
        </w:tc>
        <w:tc>
          <w:tcPr>
            <w:tcW w:w="1700" w:type="dxa"/>
          </w:tcPr>
          <w:p w14:paraId="68EB2EDD" w14:textId="77777777" w:rsidR="00082885" w:rsidRPr="00F052E2" w:rsidRDefault="00082885" w:rsidP="00956F3C">
            <w:pPr>
              <w:pStyle w:val="TAL"/>
            </w:pPr>
          </w:p>
        </w:tc>
        <w:tc>
          <w:tcPr>
            <w:tcW w:w="1245" w:type="dxa"/>
          </w:tcPr>
          <w:p w14:paraId="2171CDD2" w14:textId="77777777" w:rsidR="00082885" w:rsidRPr="00F052E2" w:rsidRDefault="00082885" w:rsidP="00956F3C">
            <w:pPr>
              <w:pStyle w:val="TAL"/>
            </w:pPr>
          </w:p>
        </w:tc>
      </w:tr>
      <w:tr w:rsidR="00082885" w:rsidRPr="00F052E2" w14:paraId="23508AC8" w14:textId="77777777" w:rsidTr="00956F3C">
        <w:tc>
          <w:tcPr>
            <w:tcW w:w="4535" w:type="dxa"/>
          </w:tcPr>
          <w:p w14:paraId="45DCDBC0" w14:textId="77777777" w:rsidR="00082885" w:rsidRPr="00F052E2" w:rsidRDefault="00082885" w:rsidP="00956F3C">
            <w:pPr>
              <w:pStyle w:val="TAL"/>
            </w:pPr>
            <w:r w:rsidRPr="00F052E2">
              <w:t xml:space="preserve">      }</w:t>
            </w:r>
          </w:p>
        </w:tc>
        <w:tc>
          <w:tcPr>
            <w:tcW w:w="2267" w:type="dxa"/>
          </w:tcPr>
          <w:p w14:paraId="44E727FF" w14:textId="77777777" w:rsidR="00082885" w:rsidRPr="00F052E2" w:rsidRDefault="00082885" w:rsidP="00956F3C">
            <w:pPr>
              <w:pStyle w:val="TAL"/>
            </w:pPr>
          </w:p>
        </w:tc>
        <w:tc>
          <w:tcPr>
            <w:tcW w:w="1700" w:type="dxa"/>
          </w:tcPr>
          <w:p w14:paraId="72F633E8" w14:textId="77777777" w:rsidR="00082885" w:rsidRPr="00F052E2" w:rsidRDefault="00082885" w:rsidP="00956F3C">
            <w:pPr>
              <w:pStyle w:val="TAL"/>
            </w:pPr>
          </w:p>
        </w:tc>
        <w:tc>
          <w:tcPr>
            <w:tcW w:w="1245" w:type="dxa"/>
          </w:tcPr>
          <w:p w14:paraId="6A32360D" w14:textId="77777777" w:rsidR="00082885" w:rsidRPr="00F052E2" w:rsidRDefault="00082885" w:rsidP="00956F3C">
            <w:pPr>
              <w:pStyle w:val="TAL"/>
            </w:pPr>
          </w:p>
        </w:tc>
      </w:tr>
      <w:tr w:rsidR="00082885" w:rsidRPr="00F052E2" w14:paraId="36BA7DE7" w14:textId="77777777" w:rsidTr="00956F3C">
        <w:tc>
          <w:tcPr>
            <w:tcW w:w="4535" w:type="dxa"/>
          </w:tcPr>
          <w:p w14:paraId="63E8F05F" w14:textId="77777777" w:rsidR="00082885" w:rsidRPr="00F052E2" w:rsidRDefault="00082885" w:rsidP="00956F3C">
            <w:pPr>
              <w:pStyle w:val="TAL"/>
            </w:pPr>
            <w:r w:rsidRPr="00F052E2">
              <w:t xml:space="preserve">    integrityProtection</w:t>
            </w:r>
          </w:p>
        </w:tc>
        <w:tc>
          <w:tcPr>
            <w:tcW w:w="2267" w:type="dxa"/>
          </w:tcPr>
          <w:p w14:paraId="7A5A64EB" w14:textId="77777777" w:rsidR="00082885" w:rsidRPr="00F052E2" w:rsidRDefault="00082885" w:rsidP="00956F3C">
            <w:pPr>
              <w:pStyle w:val="TAL"/>
            </w:pPr>
            <w:r w:rsidRPr="00F052E2">
              <w:t>Not present</w:t>
            </w:r>
          </w:p>
        </w:tc>
        <w:tc>
          <w:tcPr>
            <w:tcW w:w="1700" w:type="dxa"/>
          </w:tcPr>
          <w:p w14:paraId="78DE8799" w14:textId="77777777" w:rsidR="00082885" w:rsidRPr="00F052E2" w:rsidRDefault="00082885" w:rsidP="00956F3C">
            <w:pPr>
              <w:pStyle w:val="TAL"/>
            </w:pPr>
          </w:p>
        </w:tc>
        <w:tc>
          <w:tcPr>
            <w:tcW w:w="1245" w:type="dxa"/>
          </w:tcPr>
          <w:p w14:paraId="0C04FF15" w14:textId="77777777" w:rsidR="00082885" w:rsidRPr="00F052E2" w:rsidRDefault="00082885" w:rsidP="00956F3C">
            <w:pPr>
              <w:pStyle w:val="TAL"/>
            </w:pPr>
          </w:p>
        </w:tc>
      </w:tr>
      <w:tr w:rsidR="00082885" w:rsidRPr="00F052E2" w14:paraId="7A14F3D4" w14:textId="77777777" w:rsidTr="00956F3C">
        <w:tc>
          <w:tcPr>
            <w:tcW w:w="4535" w:type="dxa"/>
          </w:tcPr>
          <w:p w14:paraId="2B7CE661" w14:textId="77777777" w:rsidR="00082885" w:rsidRPr="00F052E2" w:rsidRDefault="00082885" w:rsidP="00956F3C">
            <w:pPr>
              <w:pStyle w:val="TAL"/>
            </w:pPr>
            <w:r w:rsidRPr="00F052E2">
              <w:t xml:space="preserve">    statusReportRequired</w:t>
            </w:r>
          </w:p>
        </w:tc>
        <w:tc>
          <w:tcPr>
            <w:tcW w:w="2267" w:type="dxa"/>
          </w:tcPr>
          <w:p w14:paraId="719EDA72" w14:textId="77777777" w:rsidR="00082885" w:rsidRPr="00F052E2" w:rsidRDefault="00082885" w:rsidP="00956F3C">
            <w:pPr>
              <w:pStyle w:val="TAL"/>
            </w:pPr>
            <w:r w:rsidRPr="00F052E2">
              <w:t>true</w:t>
            </w:r>
          </w:p>
        </w:tc>
        <w:tc>
          <w:tcPr>
            <w:tcW w:w="1700" w:type="dxa"/>
          </w:tcPr>
          <w:p w14:paraId="762F44FE" w14:textId="77777777" w:rsidR="00082885" w:rsidRPr="00F052E2" w:rsidRDefault="00082885" w:rsidP="00956F3C">
            <w:pPr>
              <w:pStyle w:val="TAL"/>
            </w:pPr>
          </w:p>
        </w:tc>
        <w:tc>
          <w:tcPr>
            <w:tcW w:w="1245" w:type="dxa"/>
          </w:tcPr>
          <w:p w14:paraId="0E76AE9A" w14:textId="77777777" w:rsidR="00082885" w:rsidRPr="00F052E2" w:rsidRDefault="00082885" w:rsidP="00956F3C">
            <w:pPr>
              <w:pStyle w:val="TAL"/>
            </w:pPr>
          </w:p>
        </w:tc>
      </w:tr>
      <w:tr w:rsidR="00082885" w:rsidRPr="00F052E2" w14:paraId="4BC50E5F" w14:textId="77777777" w:rsidTr="00956F3C">
        <w:tc>
          <w:tcPr>
            <w:tcW w:w="4535" w:type="dxa"/>
          </w:tcPr>
          <w:p w14:paraId="10DAFA77" w14:textId="77777777" w:rsidR="00082885" w:rsidRPr="00F052E2" w:rsidRDefault="00082885" w:rsidP="00956F3C">
            <w:pPr>
              <w:pStyle w:val="TAL"/>
            </w:pPr>
            <w:r w:rsidRPr="00F052E2">
              <w:t xml:space="preserve">    outOfOrderDelivery</w:t>
            </w:r>
          </w:p>
        </w:tc>
        <w:tc>
          <w:tcPr>
            <w:tcW w:w="2267" w:type="dxa"/>
          </w:tcPr>
          <w:p w14:paraId="3BC750D1" w14:textId="77777777" w:rsidR="00082885" w:rsidRPr="00F052E2" w:rsidRDefault="00082885" w:rsidP="00956F3C">
            <w:pPr>
              <w:pStyle w:val="TAL"/>
            </w:pPr>
            <w:r w:rsidRPr="00F052E2">
              <w:t>Not present</w:t>
            </w:r>
          </w:p>
        </w:tc>
        <w:tc>
          <w:tcPr>
            <w:tcW w:w="1700" w:type="dxa"/>
          </w:tcPr>
          <w:p w14:paraId="6874347F" w14:textId="77777777" w:rsidR="00082885" w:rsidRPr="00F052E2" w:rsidRDefault="00082885" w:rsidP="00956F3C">
            <w:pPr>
              <w:pStyle w:val="TAL"/>
            </w:pPr>
          </w:p>
        </w:tc>
        <w:tc>
          <w:tcPr>
            <w:tcW w:w="1245" w:type="dxa"/>
          </w:tcPr>
          <w:p w14:paraId="4D0ECC6B" w14:textId="77777777" w:rsidR="00082885" w:rsidRPr="00F052E2" w:rsidRDefault="00082885" w:rsidP="00956F3C">
            <w:pPr>
              <w:pStyle w:val="TAL"/>
            </w:pPr>
          </w:p>
        </w:tc>
      </w:tr>
      <w:tr w:rsidR="00082885" w:rsidRPr="00F052E2" w14:paraId="1EFA0AF2" w14:textId="77777777" w:rsidTr="00956F3C">
        <w:tc>
          <w:tcPr>
            <w:tcW w:w="4535" w:type="dxa"/>
          </w:tcPr>
          <w:p w14:paraId="61C522C2" w14:textId="77777777" w:rsidR="00082885" w:rsidRPr="00F052E2" w:rsidRDefault="00082885" w:rsidP="00956F3C">
            <w:pPr>
              <w:pStyle w:val="TAL"/>
            </w:pPr>
            <w:r w:rsidRPr="00F052E2">
              <w:t xml:space="preserve">    }</w:t>
            </w:r>
          </w:p>
        </w:tc>
        <w:tc>
          <w:tcPr>
            <w:tcW w:w="2267" w:type="dxa"/>
          </w:tcPr>
          <w:p w14:paraId="62D35AEB" w14:textId="77777777" w:rsidR="00082885" w:rsidRPr="00F052E2" w:rsidRDefault="00082885" w:rsidP="00956F3C">
            <w:pPr>
              <w:pStyle w:val="TAL"/>
            </w:pPr>
          </w:p>
        </w:tc>
        <w:tc>
          <w:tcPr>
            <w:tcW w:w="1700" w:type="dxa"/>
          </w:tcPr>
          <w:p w14:paraId="6153DF88" w14:textId="77777777" w:rsidR="00082885" w:rsidRPr="00F052E2" w:rsidRDefault="00082885" w:rsidP="00956F3C">
            <w:pPr>
              <w:pStyle w:val="TAL"/>
            </w:pPr>
          </w:p>
        </w:tc>
        <w:tc>
          <w:tcPr>
            <w:tcW w:w="1245" w:type="dxa"/>
          </w:tcPr>
          <w:p w14:paraId="69B34F67" w14:textId="77777777" w:rsidR="00082885" w:rsidRPr="00F052E2" w:rsidRDefault="00082885" w:rsidP="00956F3C">
            <w:pPr>
              <w:pStyle w:val="TAL"/>
            </w:pPr>
          </w:p>
        </w:tc>
      </w:tr>
      <w:tr w:rsidR="00082885" w:rsidRPr="00F052E2" w14:paraId="337899A9" w14:textId="77777777" w:rsidTr="00956F3C">
        <w:tc>
          <w:tcPr>
            <w:tcW w:w="4535" w:type="dxa"/>
          </w:tcPr>
          <w:p w14:paraId="7982A84C" w14:textId="77777777" w:rsidR="00082885" w:rsidRPr="00F052E2" w:rsidRDefault="00082885" w:rsidP="00956F3C">
            <w:pPr>
              <w:pStyle w:val="TAL"/>
            </w:pPr>
            <w:r w:rsidRPr="00F052E2">
              <w:t xml:space="preserve">  t-Reordering</w:t>
            </w:r>
          </w:p>
        </w:tc>
        <w:tc>
          <w:tcPr>
            <w:tcW w:w="2267" w:type="dxa"/>
          </w:tcPr>
          <w:p w14:paraId="247F6944" w14:textId="77777777" w:rsidR="00082885" w:rsidRPr="00F052E2" w:rsidRDefault="00082885" w:rsidP="00956F3C">
            <w:pPr>
              <w:pStyle w:val="TAL"/>
            </w:pPr>
            <w:r w:rsidRPr="00F052E2">
              <w:t>Not present</w:t>
            </w:r>
          </w:p>
        </w:tc>
        <w:tc>
          <w:tcPr>
            <w:tcW w:w="1700" w:type="dxa"/>
          </w:tcPr>
          <w:p w14:paraId="46F620B5" w14:textId="77777777" w:rsidR="00082885" w:rsidRPr="00F052E2" w:rsidRDefault="00082885" w:rsidP="00956F3C">
            <w:pPr>
              <w:pStyle w:val="TAL"/>
            </w:pPr>
          </w:p>
        </w:tc>
        <w:tc>
          <w:tcPr>
            <w:tcW w:w="1245" w:type="dxa"/>
          </w:tcPr>
          <w:p w14:paraId="6B5192C6" w14:textId="77777777" w:rsidR="00082885" w:rsidRPr="00F052E2" w:rsidRDefault="00082885" w:rsidP="00956F3C">
            <w:pPr>
              <w:pStyle w:val="TAL"/>
            </w:pPr>
          </w:p>
        </w:tc>
      </w:tr>
      <w:tr w:rsidR="00082885" w:rsidRPr="00F052E2" w14:paraId="25CF1168" w14:textId="77777777" w:rsidTr="00956F3C">
        <w:tc>
          <w:tcPr>
            <w:tcW w:w="4535" w:type="dxa"/>
          </w:tcPr>
          <w:p w14:paraId="34ABB93E" w14:textId="77777777" w:rsidR="00082885" w:rsidRPr="00F052E2" w:rsidRDefault="00082885" w:rsidP="00956F3C">
            <w:pPr>
              <w:pStyle w:val="TAL"/>
            </w:pPr>
            <w:r w:rsidRPr="00F052E2">
              <w:t>}</w:t>
            </w:r>
          </w:p>
        </w:tc>
        <w:tc>
          <w:tcPr>
            <w:tcW w:w="2267" w:type="dxa"/>
          </w:tcPr>
          <w:p w14:paraId="3AEE58FD" w14:textId="77777777" w:rsidR="00082885" w:rsidRPr="00F052E2" w:rsidRDefault="00082885" w:rsidP="00956F3C">
            <w:pPr>
              <w:pStyle w:val="TAL"/>
            </w:pPr>
          </w:p>
        </w:tc>
        <w:tc>
          <w:tcPr>
            <w:tcW w:w="1700" w:type="dxa"/>
          </w:tcPr>
          <w:p w14:paraId="64D8B71A" w14:textId="77777777" w:rsidR="00082885" w:rsidRPr="00F052E2" w:rsidRDefault="00082885" w:rsidP="00956F3C">
            <w:pPr>
              <w:pStyle w:val="TAL"/>
            </w:pPr>
          </w:p>
        </w:tc>
        <w:tc>
          <w:tcPr>
            <w:tcW w:w="1245" w:type="dxa"/>
          </w:tcPr>
          <w:p w14:paraId="68F54E70" w14:textId="77777777" w:rsidR="00082885" w:rsidRPr="00F052E2" w:rsidRDefault="00082885" w:rsidP="00956F3C">
            <w:pPr>
              <w:pStyle w:val="TAL"/>
            </w:pPr>
          </w:p>
        </w:tc>
      </w:tr>
    </w:tbl>
    <w:p w14:paraId="13DB79C8" w14:textId="77777777" w:rsidR="00082885" w:rsidRPr="00F052E2" w:rsidRDefault="00082885" w:rsidP="00A04ADB"/>
    <w:p w14:paraId="65DBAD91" w14:textId="77777777" w:rsidR="00A04ADB" w:rsidRPr="00F052E2" w:rsidRDefault="00A04ADB" w:rsidP="00A04ADB">
      <w:pPr>
        <w:pStyle w:val="H6"/>
      </w:pPr>
      <w:r w:rsidRPr="00F052E2">
        <w:rPr>
          <w:rFonts w:eastAsia="SimSun"/>
        </w:rPr>
        <w:t>9.4B.1.1.</w:t>
      </w:r>
      <w:r w:rsidRPr="00F052E2">
        <w:t>5</w:t>
      </w:r>
      <w:r w:rsidRPr="00F052E2">
        <w:tab/>
        <w:t>Test requirement</w:t>
      </w:r>
    </w:p>
    <w:p w14:paraId="379E918E" w14:textId="77777777" w:rsidR="0064063D" w:rsidRPr="00F052E2" w:rsidRDefault="00A04ADB" w:rsidP="0064063D">
      <w:r w:rsidRPr="00F052E2">
        <w:t xml:space="preserve">The PDCP SDU success rate of greater than 85% shall be sustained during at least </w:t>
      </w:r>
      <w:r w:rsidRPr="00F052E2">
        <w:rPr>
          <w:rFonts w:eastAsia="MS Mincho"/>
          <w:lang w:eastAsia="ja-JP"/>
        </w:rPr>
        <w:t>300</w:t>
      </w:r>
      <w:r w:rsidRPr="00F052E2">
        <w:t xml:space="preserve"> frames.</w:t>
      </w:r>
    </w:p>
    <w:p w14:paraId="5942D46B" w14:textId="77777777" w:rsidR="00101450" w:rsidRPr="00F052E2" w:rsidRDefault="00101450" w:rsidP="00101450">
      <w:pPr>
        <w:pStyle w:val="Heading4"/>
      </w:pPr>
      <w:bookmarkStart w:id="1098" w:name="_Toc36058813"/>
      <w:bookmarkStart w:id="1099" w:name="_Toc44067737"/>
      <w:bookmarkStart w:id="1100" w:name="_Toc52716664"/>
      <w:bookmarkStart w:id="1101" w:name="_Toc58239316"/>
      <w:bookmarkStart w:id="1102" w:name="_Toc68246905"/>
      <w:bookmarkStart w:id="1103" w:name="_Toc75790222"/>
      <w:r w:rsidRPr="00F052E2">
        <w:t>9.4B.1.2</w:t>
      </w:r>
      <w:r w:rsidRPr="00F052E2">
        <w:tab/>
        <w:t>Sustained downlink data rate performance for EN-DC including FR2 NR carrier</w:t>
      </w:r>
      <w:bookmarkEnd w:id="1098"/>
      <w:bookmarkEnd w:id="1099"/>
      <w:bookmarkEnd w:id="1100"/>
      <w:bookmarkEnd w:id="1101"/>
      <w:bookmarkEnd w:id="1102"/>
      <w:bookmarkEnd w:id="1103"/>
    </w:p>
    <w:p w14:paraId="13B1FE80" w14:textId="4A494234" w:rsidR="00C47517" w:rsidRPr="00F052E2" w:rsidRDefault="00C47517">
      <w:pPr>
        <w:pStyle w:val="EditorsNote"/>
      </w:pPr>
      <w:r w:rsidRPr="00F052E2">
        <w:t xml:space="preserve">Editor's Note: </w:t>
      </w:r>
      <w:r w:rsidR="00F04A32" w:rsidRPr="00F052E2">
        <w:t>MU analysis is complete for up to 100 MHz ChBW.</w:t>
      </w:r>
    </w:p>
    <w:p w14:paraId="73DBF2EC" w14:textId="77777777" w:rsidR="00101450" w:rsidRPr="00F052E2" w:rsidRDefault="00101450" w:rsidP="00101450">
      <w:pPr>
        <w:pStyle w:val="H6"/>
      </w:pPr>
      <w:r w:rsidRPr="00F052E2">
        <w:lastRenderedPageBreak/>
        <w:t>9.4B.1.2.1</w:t>
      </w:r>
      <w:r w:rsidRPr="00F052E2">
        <w:tab/>
        <w:t>Test Purpose</w:t>
      </w:r>
    </w:p>
    <w:p w14:paraId="580330B5" w14:textId="77777777" w:rsidR="00101450" w:rsidRPr="00F052E2" w:rsidRDefault="00101450" w:rsidP="00101450">
      <w:pPr>
        <w:rPr>
          <w:rFonts w:ascii="Times-Roman" w:hAnsi="Times-Roman"/>
        </w:rPr>
      </w:pPr>
      <w:r w:rsidRPr="00F052E2">
        <w:rPr>
          <w:rFonts w:ascii="Times-Roman" w:hAnsi="Times-Roman"/>
        </w:rPr>
        <w:t>The purpose of the test is to verify that the Layer 1 and Layer 2 correctly process in a sustained manner the received packets corresponding to the maximum data rate indicated by UE capabilities</w:t>
      </w:r>
      <w:r w:rsidRPr="00F052E2">
        <w:rPr>
          <w:rFonts w:ascii="Times-Roman" w:hAnsi="Times-Roman"/>
          <w:i/>
        </w:rPr>
        <w:t>.</w:t>
      </w:r>
      <w:r w:rsidRPr="00F052E2">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0D707C07" w14:textId="77777777" w:rsidR="00101450" w:rsidRPr="00F052E2" w:rsidRDefault="00101450" w:rsidP="00101450">
      <w:pPr>
        <w:pStyle w:val="H6"/>
      </w:pPr>
      <w:r w:rsidRPr="00F052E2">
        <w:t>9.4B.1.2.2</w:t>
      </w:r>
      <w:r w:rsidRPr="00F052E2">
        <w:tab/>
        <w:t>Test Applicability</w:t>
      </w:r>
    </w:p>
    <w:p w14:paraId="2F52DE14" w14:textId="77777777" w:rsidR="00101450" w:rsidRPr="00F052E2" w:rsidRDefault="00101450" w:rsidP="00101450">
      <w:r w:rsidRPr="00F052E2">
        <w:t>This test applies to all types of EUTRA UE release 15 and forward supporting EN-DC.</w:t>
      </w:r>
    </w:p>
    <w:p w14:paraId="191E6E53" w14:textId="77777777" w:rsidR="00101450" w:rsidRPr="00F052E2" w:rsidRDefault="00101450" w:rsidP="00101450">
      <w:pPr>
        <w:pStyle w:val="H6"/>
      </w:pPr>
      <w:r w:rsidRPr="00F052E2">
        <w:t>9.4B.1.2.3</w:t>
      </w:r>
      <w:r w:rsidRPr="00F052E2">
        <w:tab/>
        <w:t>Minimum conformance requirements</w:t>
      </w:r>
    </w:p>
    <w:p w14:paraId="3F7B1D73" w14:textId="77777777" w:rsidR="00101450" w:rsidRPr="00F052E2" w:rsidRDefault="00101450" w:rsidP="00101450">
      <w:pPr>
        <w:rPr>
          <w:rFonts w:eastAsia="SimSun"/>
          <w:lang w:eastAsia="zh-CN"/>
        </w:rPr>
      </w:pPr>
      <w:r w:rsidRPr="00F052E2">
        <w:rPr>
          <w:rFonts w:eastAsia="SimSun"/>
        </w:rPr>
        <w:t xml:space="preserve">The test setup for </w:t>
      </w:r>
      <w:r w:rsidRPr="00F052E2">
        <w:rPr>
          <w:rFonts w:eastAsia="SimSun"/>
          <w:lang w:eastAsia="zh-CN"/>
        </w:rPr>
        <w:t>E-UTRA</w:t>
      </w:r>
      <w:r w:rsidRPr="00F052E2">
        <w:rPr>
          <w:rFonts w:eastAsia="SimSun"/>
        </w:rPr>
        <w:t xml:space="preserve"> Pcell is specified in Clause 9.1.2</w:t>
      </w:r>
      <w:r w:rsidRPr="00F052E2">
        <w:rPr>
          <w:rFonts w:eastAsia="SimSun"/>
          <w:lang w:eastAsia="zh-CN"/>
        </w:rPr>
        <w:t xml:space="preserve"> and Table 9.4B.1.1.1-1</w:t>
      </w:r>
      <w:r w:rsidRPr="00F052E2">
        <w:rPr>
          <w:rFonts w:eastAsia="SimSun"/>
        </w:rPr>
        <w:t>. During the test, only the PDSCH performance on the NR cell(s) on FR2 carriers is verified.</w:t>
      </w:r>
    </w:p>
    <w:p w14:paraId="7125A090" w14:textId="77777777" w:rsidR="00101450" w:rsidRPr="00F052E2" w:rsidRDefault="00101450" w:rsidP="00101450">
      <w:pPr>
        <w:rPr>
          <w:rFonts w:eastAsia="SimSun"/>
        </w:rPr>
      </w:pPr>
      <w:r w:rsidRPr="00F052E2">
        <w:rPr>
          <w:rFonts w:eastAsia="SimSun"/>
        </w:rPr>
        <w:t>The TB success rate shall be higher than 85% when NR PDSCH is scheduled with MCS defined for the selected EN-DC bandwidth combination and with the downlink physical channel setup according to Annex C.2.2.</w:t>
      </w:r>
    </w:p>
    <w:p w14:paraId="4B8DA1B5" w14:textId="77777777" w:rsidR="00101450" w:rsidRPr="00F052E2" w:rsidRDefault="00101450" w:rsidP="00101450">
      <w:r w:rsidRPr="00F052E2">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3817E17" w14:textId="77777777" w:rsidR="00101450" w:rsidRPr="00F052E2" w:rsidRDefault="00101450" w:rsidP="00101450">
      <w:pPr>
        <w:rPr>
          <w:rFonts w:ascii="Times-Roman" w:eastAsia="SimSun" w:hAnsi="Times-Roman" w:hint="eastAsia"/>
        </w:rPr>
      </w:pPr>
      <w:r w:rsidRPr="00F052E2">
        <w:rPr>
          <w:rFonts w:ascii="Times-Roman" w:eastAsia="SimSun" w:hAnsi="Times-Roman"/>
        </w:rPr>
        <w:t xml:space="preserve">The test parameters are specified in </w:t>
      </w:r>
      <w:r w:rsidRPr="00F052E2">
        <w:rPr>
          <w:rFonts w:eastAsia="SimSun"/>
        </w:rPr>
        <w:t>Tables 9.4B.1.2.3-1,</w:t>
      </w:r>
      <w:r w:rsidRPr="00F052E2">
        <w:t xml:space="preserve"> 9.4B.1.2.3-2</w:t>
      </w:r>
      <w:r w:rsidRPr="00F052E2">
        <w:rPr>
          <w:rFonts w:ascii="Times-Roman" w:eastAsia="SimSun" w:hAnsi="Times-Roman"/>
        </w:rPr>
        <w:t>.</w:t>
      </w:r>
    </w:p>
    <w:p w14:paraId="69CEE9F5" w14:textId="77777777" w:rsidR="00101450" w:rsidRPr="00F052E2" w:rsidRDefault="00101450" w:rsidP="00101450">
      <w:pPr>
        <w:rPr>
          <w:rFonts w:eastAsia="SimSun"/>
          <w:lang w:eastAsia="zh-CN"/>
        </w:rPr>
      </w:pPr>
      <w:r w:rsidRPr="00F052E2">
        <w:rPr>
          <w:rFonts w:eastAsia="SimSun"/>
          <w:lang w:eastAsia="zh-CN"/>
        </w:rPr>
        <w:t>Unless otherwise stated, no user data is scheduled on slot #0, 40 and 41 within 20 ms for SCS 60 kHz.</w:t>
      </w:r>
    </w:p>
    <w:p w14:paraId="41F23F49" w14:textId="77777777" w:rsidR="00101450" w:rsidRPr="00F052E2" w:rsidRDefault="00101450" w:rsidP="00101450">
      <w:pPr>
        <w:rPr>
          <w:rFonts w:eastAsia="SimSun"/>
          <w:lang w:eastAsia="zh-CN"/>
        </w:rPr>
      </w:pPr>
      <w:r w:rsidRPr="00F052E2">
        <w:rPr>
          <w:rFonts w:eastAsia="SimSun"/>
          <w:lang w:eastAsia="zh-CN"/>
        </w:rPr>
        <w:t>Unless otherwise stated, no user data is scheduled on slot #0, 80 and 81 within 20 ms for SCS 120 kHz.</w:t>
      </w:r>
    </w:p>
    <w:p w14:paraId="0572A0D9" w14:textId="77777777" w:rsidR="00101450" w:rsidRPr="00F052E2" w:rsidRDefault="00101450" w:rsidP="00101450">
      <w:pPr>
        <w:pStyle w:val="TH"/>
      </w:pPr>
      <w:bookmarkStart w:id="1104" w:name="_Hlk52569554"/>
      <w:r w:rsidRPr="00F052E2">
        <w:lastRenderedPageBreak/>
        <w:t>Table 9.4B.1.2.3-1</w:t>
      </w:r>
      <w:bookmarkEnd w:id="1104"/>
      <w:r w:rsidRPr="00F052E2">
        <w:rPr>
          <w:lang w:eastAsia="zh-CN"/>
        </w:rPr>
        <w:t>:</w:t>
      </w:r>
      <w:r w:rsidRPr="00F052E2">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745"/>
        <w:gridCol w:w="1866"/>
        <w:gridCol w:w="1085"/>
        <w:gridCol w:w="3208"/>
      </w:tblGrid>
      <w:tr w:rsidR="0042501C" w:rsidRPr="00F052E2" w14:paraId="5D475C42" w14:textId="77777777" w:rsidTr="00757DE8">
        <w:trPr>
          <w:jc w:val="center"/>
        </w:trPr>
        <w:tc>
          <w:tcPr>
            <w:tcW w:w="5338" w:type="dxa"/>
            <w:gridSpan w:val="3"/>
            <w:shd w:val="clear" w:color="auto" w:fill="auto"/>
          </w:tcPr>
          <w:p w14:paraId="199169B2" w14:textId="77777777" w:rsidR="0042501C" w:rsidRPr="00F052E2" w:rsidRDefault="0042501C" w:rsidP="00757DE8">
            <w:pPr>
              <w:pStyle w:val="TAH"/>
            </w:pPr>
            <w:r w:rsidRPr="00F052E2">
              <w:t>Parameter</w:t>
            </w:r>
          </w:p>
        </w:tc>
        <w:tc>
          <w:tcPr>
            <w:tcW w:w="1085" w:type="dxa"/>
            <w:shd w:val="clear" w:color="auto" w:fill="auto"/>
          </w:tcPr>
          <w:p w14:paraId="7A90825D" w14:textId="77777777" w:rsidR="0042501C" w:rsidRPr="00F052E2" w:rsidRDefault="0042501C" w:rsidP="00757DE8">
            <w:pPr>
              <w:pStyle w:val="TAH"/>
            </w:pPr>
            <w:r w:rsidRPr="00F052E2">
              <w:t>Unit</w:t>
            </w:r>
          </w:p>
        </w:tc>
        <w:tc>
          <w:tcPr>
            <w:tcW w:w="3208" w:type="dxa"/>
            <w:shd w:val="clear" w:color="auto" w:fill="auto"/>
          </w:tcPr>
          <w:p w14:paraId="14E62C8A" w14:textId="77777777" w:rsidR="0042501C" w:rsidRPr="00F052E2" w:rsidRDefault="0042501C" w:rsidP="00757DE8">
            <w:pPr>
              <w:pStyle w:val="TAH"/>
            </w:pPr>
            <w:r w:rsidRPr="00F052E2">
              <w:t>Value</w:t>
            </w:r>
          </w:p>
        </w:tc>
      </w:tr>
      <w:tr w:rsidR="0042501C" w:rsidRPr="00F052E2" w14:paraId="28725A6B" w14:textId="77777777" w:rsidTr="00757DE8">
        <w:trPr>
          <w:jc w:val="center"/>
        </w:trPr>
        <w:tc>
          <w:tcPr>
            <w:tcW w:w="5338" w:type="dxa"/>
            <w:gridSpan w:val="3"/>
            <w:shd w:val="clear" w:color="auto" w:fill="auto"/>
            <w:vAlign w:val="center"/>
          </w:tcPr>
          <w:p w14:paraId="15AB3DAD"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PDSCH transmission scheme</w:t>
            </w:r>
          </w:p>
        </w:tc>
        <w:tc>
          <w:tcPr>
            <w:tcW w:w="1085" w:type="dxa"/>
            <w:shd w:val="clear" w:color="auto" w:fill="auto"/>
            <w:vAlign w:val="center"/>
          </w:tcPr>
          <w:p w14:paraId="6569C653" w14:textId="77777777" w:rsidR="0042501C" w:rsidRPr="00F052E2" w:rsidRDefault="0042501C" w:rsidP="00757DE8">
            <w:pPr>
              <w:keepNext/>
              <w:keepLines/>
              <w:spacing w:after="0"/>
              <w:jc w:val="center"/>
              <w:rPr>
                <w:rFonts w:ascii="Arial" w:eastAsia="SimSun" w:hAnsi="Arial"/>
                <w:sz w:val="18"/>
              </w:rPr>
            </w:pPr>
          </w:p>
        </w:tc>
        <w:tc>
          <w:tcPr>
            <w:tcW w:w="3208" w:type="dxa"/>
            <w:shd w:val="clear" w:color="auto" w:fill="auto"/>
            <w:vAlign w:val="center"/>
          </w:tcPr>
          <w:p w14:paraId="25EA4C00"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Transmission scheme 1</w:t>
            </w:r>
          </w:p>
        </w:tc>
      </w:tr>
      <w:tr w:rsidR="0042501C" w:rsidRPr="00F052E2" w14:paraId="079C1B2D" w14:textId="77777777" w:rsidTr="00757DE8">
        <w:trPr>
          <w:jc w:val="center"/>
        </w:trPr>
        <w:tc>
          <w:tcPr>
            <w:tcW w:w="5338" w:type="dxa"/>
            <w:gridSpan w:val="3"/>
            <w:shd w:val="clear" w:color="auto" w:fill="auto"/>
            <w:vAlign w:val="center"/>
          </w:tcPr>
          <w:p w14:paraId="46037A1C" w14:textId="77777777" w:rsidR="0042501C" w:rsidRPr="00F052E2" w:rsidRDefault="0042501C" w:rsidP="00757DE8">
            <w:pPr>
              <w:pStyle w:val="TAL"/>
              <w:rPr>
                <w:rFonts w:eastAsia="SimSun"/>
                <w:lang w:eastAsia="ja-JP"/>
              </w:rPr>
            </w:pPr>
            <w:r w:rsidRPr="00F052E2">
              <w:rPr>
                <w:rFonts w:eastAsia="SimSun"/>
                <w:lang w:eastAsia="ja-JP"/>
              </w:rPr>
              <w:t xml:space="preserve">PTRS </w:t>
            </w:r>
            <w:r w:rsidRPr="00F052E2">
              <w:t>epre-Ratio</w:t>
            </w:r>
          </w:p>
        </w:tc>
        <w:tc>
          <w:tcPr>
            <w:tcW w:w="1085" w:type="dxa"/>
            <w:shd w:val="clear" w:color="auto" w:fill="auto"/>
            <w:vAlign w:val="center"/>
          </w:tcPr>
          <w:p w14:paraId="0E7069B4" w14:textId="77777777" w:rsidR="0042501C" w:rsidRPr="00F052E2" w:rsidRDefault="0042501C" w:rsidP="00757DE8">
            <w:pPr>
              <w:pStyle w:val="TAL"/>
              <w:rPr>
                <w:rFonts w:eastAsia="SimSun"/>
              </w:rPr>
            </w:pPr>
          </w:p>
        </w:tc>
        <w:tc>
          <w:tcPr>
            <w:tcW w:w="3208" w:type="dxa"/>
            <w:shd w:val="clear" w:color="auto" w:fill="auto"/>
            <w:vAlign w:val="center"/>
          </w:tcPr>
          <w:p w14:paraId="0993D697" w14:textId="77777777" w:rsidR="0042501C" w:rsidRPr="00F052E2" w:rsidRDefault="0042501C" w:rsidP="00757DE8">
            <w:pPr>
              <w:pStyle w:val="TAC"/>
            </w:pPr>
            <w:r w:rsidRPr="00F052E2">
              <w:t>0</w:t>
            </w:r>
          </w:p>
        </w:tc>
      </w:tr>
      <w:tr w:rsidR="0042501C" w:rsidRPr="00F052E2" w14:paraId="1D62BEA3" w14:textId="77777777" w:rsidTr="00757DE8">
        <w:trPr>
          <w:jc w:val="center"/>
        </w:trPr>
        <w:tc>
          <w:tcPr>
            <w:tcW w:w="5338" w:type="dxa"/>
            <w:gridSpan w:val="3"/>
            <w:shd w:val="clear" w:color="auto" w:fill="auto"/>
            <w:vAlign w:val="center"/>
          </w:tcPr>
          <w:p w14:paraId="0ACB494B" w14:textId="77777777" w:rsidR="0042501C" w:rsidRPr="00F052E2" w:rsidRDefault="0042501C" w:rsidP="00757DE8">
            <w:pPr>
              <w:keepNext/>
              <w:keepLines/>
              <w:spacing w:after="0"/>
              <w:rPr>
                <w:rFonts w:ascii="Arial" w:eastAsia="SimSun" w:hAnsi="Arial"/>
                <w:sz w:val="18"/>
                <w:lang w:eastAsia="ja-JP"/>
              </w:rPr>
            </w:pPr>
            <w:r w:rsidRPr="00F052E2">
              <w:rPr>
                <w:rFonts w:ascii="Arial" w:eastAsia="SimSun" w:hAnsi="Arial"/>
                <w:sz w:val="18"/>
              </w:rPr>
              <w:t>Channel bandwidth</w:t>
            </w:r>
          </w:p>
        </w:tc>
        <w:tc>
          <w:tcPr>
            <w:tcW w:w="1085" w:type="dxa"/>
            <w:shd w:val="clear" w:color="auto" w:fill="auto"/>
            <w:vAlign w:val="center"/>
          </w:tcPr>
          <w:p w14:paraId="33C781B6"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MHz</w:t>
            </w:r>
          </w:p>
        </w:tc>
        <w:tc>
          <w:tcPr>
            <w:tcW w:w="3208" w:type="dxa"/>
            <w:shd w:val="clear" w:color="auto" w:fill="auto"/>
            <w:vAlign w:val="center"/>
          </w:tcPr>
          <w:p w14:paraId="07C7F731"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Channel bandwidth from selected CA bandwidth combination</w:t>
            </w:r>
          </w:p>
        </w:tc>
      </w:tr>
      <w:tr w:rsidR="0042501C" w:rsidRPr="00F052E2" w14:paraId="7C336A2A" w14:textId="77777777" w:rsidTr="00757DE8">
        <w:trPr>
          <w:jc w:val="center"/>
        </w:trPr>
        <w:tc>
          <w:tcPr>
            <w:tcW w:w="1727" w:type="dxa"/>
            <w:vMerge w:val="restart"/>
            <w:shd w:val="clear" w:color="auto" w:fill="auto"/>
            <w:vAlign w:val="center"/>
          </w:tcPr>
          <w:p w14:paraId="703830A7"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Common serving cell parameters</w:t>
            </w:r>
          </w:p>
        </w:tc>
        <w:tc>
          <w:tcPr>
            <w:tcW w:w="3611" w:type="dxa"/>
            <w:gridSpan w:val="2"/>
            <w:shd w:val="clear" w:color="auto" w:fill="auto"/>
            <w:vAlign w:val="center"/>
          </w:tcPr>
          <w:p w14:paraId="36AF74C6" w14:textId="77777777" w:rsidR="0042501C" w:rsidRPr="00F052E2" w:rsidRDefault="0042501C" w:rsidP="00757DE8">
            <w:pPr>
              <w:keepNext/>
              <w:keepLines/>
              <w:spacing w:after="0"/>
              <w:rPr>
                <w:rFonts w:eastAsia="SimSun"/>
              </w:rPr>
            </w:pPr>
            <w:r w:rsidRPr="00F052E2">
              <w:rPr>
                <w:rFonts w:ascii="Arial" w:eastAsia="SimSun" w:hAnsi="Arial"/>
                <w:sz w:val="18"/>
              </w:rPr>
              <w:t>Physical Cell ID</w:t>
            </w:r>
          </w:p>
        </w:tc>
        <w:tc>
          <w:tcPr>
            <w:tcW w:w="1085" w:type="dxa"/>
            <w:shd w:val="clear" w:color="auto" w:fill="auto"/>
            <w:vAlign w:val="center"/>
          </w:tcPr>
          <w:p w14:paraId="041F9E62" w14:textId="77777777" w:rsidR="0042501C" w:rsidRPr="00F052E2" w:rsidRDefault="0042501C" w:rsidP="00757DE8">
            <w:pPr>
              <w:keepNext/>
              <w:keepLines/>
              <w:spacing w:after="0"/>
              <w:jc w:val="center"/>
              <w:rPr>
                <w:rFonts w:ascii="Arial" w:eastAsia="SimSun" w:hAnsi="Arial"/>
                <w:sz w:val="18"/>
              </w:rPr>
            </w:pPr>
          </w:p>
        </w:tc>
        <w:tc>
          <w:tcPr>
            <w:tcW w:w="3208" w:type="dxa"/>
            <w:shd w:val="clear" w:color="auto" w:fill="auto"/>
            <w:vAlign w:val="center"/>
          </w:tcPr>
          <w:p w14:paraId="4C0BCFE5"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0</w:t>
            </w:r>
          </w:p>
        </w:tc>
      </w:tr>
      <w:tr w:rsidR="0042501C" w:rsidRPr="00F052E2" w14:paraId="541E3941" w14:textId="77777777" w:rsidTr="00757DE8">
        <w:trPr>
          <w:jc w:val="center"/>
        </w:trPr>
        <w:tc>
          <w:tcPr>
            <w:tcW w:w="1727" w:type="dxa"/>
            <w:vMerge/>
            <w:shd w:val="clear" w:color="auto" w:fill="auto"/>
            <w:vAlign w:val="center"/>
          </w:tcPr>
          <w:p w14:paraId="5B7CD5A0" w14:textId="77777777" w:rsidR="0042501C" w:rsidRPr="00F052E2" w:rsidRDefault="0042501C" w:rsidP="00757DE8">
            <w:pPr>
              <w:keepNext/>
              <w:keepLines/>
              <w:spacing w:after="0"/>
              <w:rPr>
                <w:rFonts w:ascii="Arial" w:eastAsia="SimSun" w:hAnsi="Arial"/>
                <w:sz w:val="18"/>
              </w:rPr>
            </w:pPr>
          </w:p>
        </w:tc>
        <w:tc>
          <w:tcPr>
            <w:tcW w:w="3611" w:type="dxa"/>
            <w:gridSpan w:val="2"/>
            <w:shd w:val="clear" w:color="auto" w:fill="auto"/>
            <w:vAlign w:val="center"/>
          </w:tcPr>
          <w:p w14:paraId="5F1C4B71"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 xml:space="preserve">SSB position in </w:t>
            </w:r>
            <w:r w:rsidRPr="00F052E2">
              <w:rPr>
                <w:rFonts w:ascii="Arial" w:eastAsia="SimSun" w:hAnsi="Arial"/>
                <w:sz w:val="18"/>
                <w:szCs w:val="22"/>
                <w:lang w:eastAsia="ja-JP"/>
              </w:rPr>
              <w:t>burst</w:t>
            </w:r>
          </w:p>
        </w:tc>
        <w:tc>
          <w:tcPr>
            <w:tcW w:w="1085" w:type="dxa"/>
            <w:shd w:val="clear" w:color="auto" w:fill="auto"/>
            <w:vAlign w:val="center"/>
          </w:tcPr>
          <w:p w14:paraId="5B87129A" w14:textId="77777777" w:rsidR="0042501C" w:rsidRPr="00F052E2" w:rsidRDefault="0042501C" w:rsidP="00757DE8">
            <w:pPr>
              <w:keepNext/>
              <w:keepLines/>
              <w:spacing w:after="0"/>
              <w:jc w:val="center"/>
              <w:rPr>
                <w:rFonts w:ascii="Arial" w:eastAsia="SimSun" w:hAnsi="Arial"/>
                <w:sz w:val="18"/>
              </w:rPr>
            </w:pPr>
          </w:p>
        </w:tc>
        <w:tc>
          <w:tcPr>
            <w:tcW w:w="3208" w:type="dxa"/>
            <w:shd w:val="clear" w:color="auto" w:fill="auto"/>
            <w:vAlign w:val="center"/>
          </w:tcPr>
          <w:p w14:paraId="67E19501"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First SSB in Slot #0</w:t>
            </w:r>
          </w:p>
        </w:tc>
      </w:tr>
      <w:tr w:rsidR="0042501C" w:rsidRPr="00F052E2" w14:paraId="6B34C71C" w14:textId="77777777" w:rsidTr="00757DE8">
        <w:trPr>
          <w:jc w:val="center"/>
        </w:trPr>
        <w:tc>
          <w:tcPr>
            <w:tcW w:w="1727" w:type="dxa"/>
            <w:vMerge/>
            <w:shd w:val="clear" w:color="auto" w:fill="auto"/>
            <w:vAlign w:val="center"/>
          </w:tcPr>
          <w:p w14:paraId="2687500D" w14:textId="77777777" w:rsidR="0042501C" w:rsidRPr="00F052E2" w:rsidRDefault="0042501C" w:rsidP="00757DE8">
            <w:pPr>
              <w:keepNext/>
              <w:keepLines/>
              <w:spacing w:after="0"/>
              <w:rPr>
                <w:rFonts w:ascii="Arial" w:eastAsia="SimSun" w:hAnsi="Arial"/>
                <w:sz w:val="18"/>
              </w:rPr>
            </w:pPr>
          </w:p>
        </w:tc>
        <w:tc>
          <w:tcPr>
            <w:tcW w:w="3611" w:type="dxa"/>
            <w:gridSpan w:val="2"/>
            <w:shd w:val="clear" w:color="auto" w:fill="auto"/>
            <w:vAlign w:val="center"/>
          </w:tcPr>
          <w:p w14:paraId="3016C99B"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SSB periodicity</w:t>
            </w:r>
          </w:p>
        </w:tc>
        <w:tc>
          <w:tcPr>
            <w:tcW w:w="1085" w:type="dxa"/>
            <w:shd w:val="clear" w:color="auto" w:fill="auto"/>
            <w:vAlign w:val="center"/>
          </w:tcPr>
          <w:p w14:paraId="754112B3"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ms</w:t>
            </w:r>
          </w:p>
        </w:tc>
        <w:tc>
          <w:tcPr>
            <w:tcW w:w="3208" w:type="dxa"/>
            <w:shd w:val="clear" w:color="auto" w:fill="auto"/>
            <w:vAlign w:val="center"/>
          </w:tcPr>
          <w:p w14:paraId="5C776399"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20</w:t>
            </w:r>
          </w:p>
        </w:tc>
      </w:tr>
      <w:tr w:rsidR="0042501C" w:rsidRPr="00F052E2" w14:paraId="075E808C" w14:textId="77777777" w:rsidTr="00757DE8">
        <w:trPr>
          <w:jc w:val="center"/>
        </w:trPr>
        <w:tc>
          <w:tcPr>
            <w:tcW w:w="1727" w:type="dxa"/>
            <w:vMerge/>
            <w:shd w:val="clear" w:color="auto" w:fill="auto"/>
            <w:vAlign w:val="center"/>
          </w:tcPr>
          <w:p w14:paraId="62C777E7" w14:textId="77777777" w:rsidR="0042501C" w:rsidRPr="00F052E2" w:rsidRDefault="0042501C" w:rsidP="00757DE8">
            <w:pPr>
              <w:keepNext/>
              <w:keepLines/>
              <w:spacing w:after="0"/>
              <w:rPr>
                <w:rFonts w:ascii="Arial" w:eastAsia="SimSun" w:hAnsi="Arial"/>
                <w:sz w:val="18"/>
              </w:rPr>
            </w:pPr>
          </w:p>
        </w:tc>
        <w:tc>
          <w:tcPr>
            <w:tcW w:w="3611" w:type="dxa"/>
            <w:gridSpan w:val="2"/>
            <w:shd w:val="clear" w:color="auto" w:fill="auto"/>
            <w:vAlign w:val="center"/>
          </w:tcPr>
          <w:p w14:paraId="194FC724"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First DMRS position for Type A PDSCH mapping</w:t>
            </w:r>
          </w:p>
        </w:tc>
        <w:tc>
          <w:tcPr>
            <w:tcW w:w="1085" w:type="dxa"/>
            <w:shd w:val="clear" w:color="auto" w:fill="auto"/>
            <w:vAlign w:val="center"/>
          </w:tcPr>
          <w:p w14:paraId="24976AF9" w14:textId="77777777" w:rsidR="0042501C" w:rsidRPr="00F052E2" w:rsidRDefault="0042501C" w:rsidP="00757DE8">
            <w:pPr>
              <w:keepNext/>
              <w:keepLines/>
              <w:spacing w:after="0"/>
              <w:jc w:val="center"/>
              <w:rPr>
                <w:rFonts w:ascii="Arial" w:eastAsia="SimSun" w:hAnsi="Arial"/>
                <w:sz w:val="18"/>
              </w:rPr>
            </w:pPr>
          </w:p>
        </w:tc>
        <w:tc>
          <w:tcPr>
            <w:tcW w:w="3208" w:type="dxa"/>
            <w:shd w:val="clear" w:color="auto" w:fill="auto"/>
            <w:vAlign w:val="center"/>
          </w:tcPr>
          <w:p w14:paraId="5FEFA374"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2</w:t>
            </w:r>
          </w:p>
        </w:tc>
      </w:tr>
      <w:tr w:rsidR="0042501C" w:rsidRPr="00F052E2" w14:paraId="394B7068" w14:textId="77777777" w:rsidTr="00757DE8">
        <w:trPr>
          <w:jc w:val="center"/>
        </w:trPr>
        <w:tc>
          <w:tcPr>
            <w:tcW w:w="5338" w:type="dxa"/>
            <w:gridSpan w:val="3"/>
            <w:shd w:val="clear" w:color="auto" w:fill="auto"/>
            <w:vAlign w:val="center"/>
          </w:tcPr>
          <w:p w14:paraId="4F762172"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Cross carrier scheduling</w:t>
            </w:r>
          </w:p>
        </w:tc>
        <w:tc>
          <w:tcPr>
            <w:tcW w:w="1085" w:type="dxa"/>
            <w:shd w:val="clear" w:color="auto" w:fill="auto"/>
            <w:vAlign w:val="center"/>
          </w:tcPr>
          <w:p w14:paraId="01EE012A" w14:textId="77777777" w:rsidR="0042501C" w:rsidRPr="00F052E2" w:rsidRDefault="0042501C" w:rsidP="00757DE8">
            <w:pPr>
              <w:keepNext/>
              <w:keepLines/>
              <w:spacing w:after="0"/>
              <w:jc w:val="center"/>
              <w:rPr>
                <w:rFonts w:ascii="Arial" w:eastAsia="SimSun" w:hAnsi="Arial"/>
                <w:sz w:val="18"/>
              </w:rPr>
            </w:pPr>
          </w:p>
        </w:tc>
        <w:tc>
          <w:tcPr>
            <w:tcW w:w="3208" w:type="dxa"/>
            <w:shd w:val="clear" w:color="auto" w:fill="auto"/>
            <w:vAlign w:val="center"/>
          </w:tcPr>
          <w:p w14:paraId="22AF4735"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Not configured</w:t>
            </w:r>
          </w:p>
        </w:tc>
      </w:tr>
      <w:tr w:rsidR="0042501C" w:rsidRPr="00F052E2" w14:paraId="4DEA83EF" w14:textId="77777777" w:rsidTr="00757DE8">
        <w:trPr>
          <w:jc w:val="center"/>
        </w:trPr>
        <w:tc>
          <w:tcPr>
            <w:tcW w:w="5338" w:type="dxa"/>
            <w:gridSpan w:val="3"/>
            <w:shd w:val="clear" w:color="auto" w:fill="auto"/>
            <w:vAlign w:val="center"/>
          </w:tcPr>
          <w:p w14:paraId="1E242072"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Active DL BWP index</w:t>
            </w:r>
          </w:p>
        </w:tc>
        <w:tc>
          <w:tcPr>
            <w:tcW w:w="1085" w:type="dxa"/>
            <w:shd w:val="clear" w:color="auto" w:fill="auto"/>
            <w:vAlign w:val="center"/>
          </w:tcPr>
          <w:p w14:paraId="6AFD8702" w14:textId="77777777" w:rsidR="0042501C" w:rsidRPr="00F052E2" w:rsidRDefault="0042501C" w:rsidP="00757DE8">
            <w:pPr>
              <w:keepNext/>
              <w:keepLines/>
              <w:spacing w:after="0"/>
              <w:jc w:val="center"/>
              <w:rPr>
                <w:rFonts w:ascii="Arial" w:eastAsia="SimSun" w:hAnsi="Arial"/>
                <w:sz w:val="18"/>
              </w:rPr>
            </w:pPr>
          </w:p>
        </w:tc>
        <w:tc>
          <w:tcPr>
            <w:tcW w:w="3208" w:type="dxa"/>
            <w:shd w:val="clear" w:color="auto" w:fill="auto"/>
            <w:vAlign w:val="center"/>
          </w:tcPr>
          <w:p w14:paraId="1B315083"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w:t>
            </w:r>
          </w:p>
        </w:tc>
      </w:tr>
      <w:tr w:rsidR="0042501C" w:rsidRPr="00F052E2" w14:paraId="28B5AF33" w14:textId="77777777" w:rsidTr="00757DE8">
        <w:trPr>
          <w:jc w:val="center"/>
        </w:trPr>
        <w:tc>
          <w:tcPr>
            <w:tcW w:w="1727" w:type="dxa"/>
            <w:vMerge w:val="restart"/>
            <w:shd w:val="clear" w:color="auto" w:fill="auto"/>
            <w:vAlign w:val="center"/>
          </w:tcPr>
          <w:p w14:paraId="38D45991"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Actual carrier configuration</w:t>
            </w:r>
          </w:p>
        </w:tc>
        <w:tc>
          <w:tcPr>
            <w:tcW w:w="3611" w:type="dxa"/>
            <w:gridSpan w:val="2"/>
            <w:shd w:val="clear" w:color="auto" w:fill="auto"/>
            <w:vAlign w:val="center"/>
          </w:tcPr>
          <w:p w14:paraId="457CDF2D"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Offset between Point A and the lowest usable subcarrier on this carrier (Note 3)</w:t>
            </w:r>
          </w:p>
        </w:tc>
        <w:tc>
          <w:tcPr>
            <w:tcW w:w="1085" w:type="dxa"/>
            <w:shd w:val="clear" w:color="auto" w:fill="auto"/>
            <w:vAlign w:val="center"/>
          </w:tcPr>
          <w:p w14:paraId="628A9078"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RBs</w:t>
            </w:r>
          </w:p>
        </w:tc>
        <w:tc>
          <w:tcPr>
            <w:tcW w:w="3208" w:type="dxa"/>
            <w:shd w:val="clear" w:color="auto" w:fill="auto"/>
            <w:vAlign w:val="center"/>
          </w:tcPr>
          <w:p w14:paraId="78D5449A"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0</w:t>
            </w:r>
          </w:p>
        </w:tc>
      </w:tr>
      <w:tr w:rsidR="0042501C" w:rsidRPr="00F052E2" w14:paraId="1CB2CF14" w14:textId="77777777" w:rsidTr="00757DE8">
        <w:trPr>
          <w:jc w:val="center"/>
        </w:trPr>
        <w:tc>
          <w:tcPr>
            <w:tcW w:w="1727" w:type="dxa"/>
            <w:vMerge/>
            <w:shd w:val="clear" w:color="auto" w:fill="auto"/>
            <w:vAlign w:val="center"/>
          </w:tcPr>
          <w:p w14:paraId="5D0EF6B1" w14:textId="77777777" w:rsidR="0042501C" w:rsidRPr="00F052E2" w:rsidRDefault="0042501C" w:rsidP="00757DE8">
            <w:pPr>
              <w:keepNext/>
              <w:keepLines/>
              <w:spacing w:after="0"/>
              <w:rPr>
                <w:rFonts w:ascii="Arial" w:eastAsia="SimSun" w:hAnsi="Arial"/>
                <w:sz w:val="18"/>
              </w:rPr>
            </w:pPr>
          </w:p>
        </w:tc>
        <w:tc>
          <w:tcPr>
            <w:tcW w:w="3611" w:type="dxa"/>
            <w:gridSpan w:val="2"/>
            <w:shd w:val="clear" w:color="auto" w:fill="auto"/>
            <w:vAlign w:val="center"/>
          </w:tcPr>
          <w:p w14:paraId="221AC2DD"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Subcarrier spacing</w:t>
            </w:r>
          </w:p>
        </w:tc>
        <w:tc>
          <w:tcPr>
            <w:tcW w:w="1085" w:type="dxa"/>
            <w:shd w:val="clear" w:color="auto" w:fill="auto"/>
            <w:vAlign w:val="center"/>
          </w:tcPr>
          <w:p w14:paraId="77B25499"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kHz</w:t>
            </w:r>
          </w:p>
        </w:tc>
        <w:tc>
          <w:tcPr>
            <w:tcW w:w="3208" w:type="dxa"/>
            <w:shd w:val="clear" w:color="auto" w:fill="auto"/>
            <w:vAlign w:val="center"/>
          </w:tcPr>
          <w:p w14:paraId="0F647A41"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60 or 120</w:t>
            </w:r>
          </w:p>
        </w:tc>
      </w:tr>
      <w:tr w:rsidR="0042501C" w:rsidRPr="00F052E2" w14:paraId="66AB4667" w14:textId="77777777" w:rsidTr="00757DE8">
        <w:trPr>
          <w:jc w:val="center"/>
        </w:trPr>
        <w:tc>
          <w:tcPr>
            <w:tcW w:w="1727" w:type="dxa"/>
            <w:vMerge w:val="restart"/>
            <w:shd w:val="clear" w:color="auto" w:fill="auto"/>
            <w:vAlign w:val="center"/>
          </w:tcPr>
          <w:p w14:paraId="12BF0657"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DL BWP configuration #1</w:t>
            </w:r>
          </w:p>
        </w:tc>
        <w:tc>
          <w:tcPr>
            <w:tcW w:w="3611" w:type="dxa"/>
            <w:gridSpan w:val="2"/>
            <w:shd w:val="clear" w:color="auto" w:fill="auto"/>
            <w:vAlign w:val="center"/>
          </w:tcPr>
          <w:p w14:paraId="4562E370"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RB Offset</w:t>
            </w:r>
          </w:p>
        </w:tc>
        <w:tc>
          <w:tcPr>
            <w:tcW w:w="1085" w:type="dxa"/>
            <w:shd w:val="clear" w:color="auto" w:fill="auto"/>
            <w:vAlign w:val="center"/>
          </w:tcPr>
          <w:p w14:paraId="7DBC237D" w14:textId="77777777" w:rsidR="0042501C" w:rsidRPr="00F052E2" w:rsidRDefault="0042501C" w:rsidP="00757DE8">
            <w:pPr>
              <w:keepNext/>
              <w:keepLines/>
              <w:spacing w:after="0"/>
              <w:jc w:val="center"/>
              <w:rPr>
                <w:rFonts w:ascii="Arial" w:eastAsia="SimSun" w:hAnsi="Arial"/>
                <w:sz w:val="18"/>
              </w:rPr>
            </w:pPr>
          </w:p>
        </w:tc>
        <w:tc>
          <w:tcPr>
            <w:tcW w:w="3208" w:type="dxa"/>
            <w:shd w:val="clear" w:color="auto" w:fill="auto"/>
            <w:vAlign w:val="center"/>
          </w:tcPr>
          <w:p w14:paraId="35AA7084"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0</w:t>
            </w:r>
          </w:p>
        </w:tc>
      </w:tr>
      <w:tr w:rsidR="0042501C" w:rsidRPr="00F052E2" w14:paraId="604A0828" w14:textId="77777777" w:rsidTr="00757DE8">
        <w:trPr>
          <w:jc w:val="center"/>
        </w:trPr>
        <w:tc>
          <w:tcPr>
            <w:tcW w:w="1727" w:type="dxa"/>
            <w:vMerge/>
            <w:shd w:val="clear" w:color="auto" w:fill="auto"/>
            <w:vAlign w:val="center"/>
          </w:tcPr>
          <w:p w14:paraId="53B8BE13" w14:textId="77777777" w:rsidR="0042501C" w:rsidRPr="00F052E2" w:rsidRDefault="0042501C" w:rsidP="00757DE8">
            <w:pPr>
              <w:keepNext/>
              <w:keepLines/>
              <w:spacing w:after="0"/>
              <w:rPr>
                <w:rFonts w:ascii="Arial" w:eastAsia="SimSun" w:hAnsi="Arial"/>
                <w:sz w:val="18"/>
              </w:rPr>
            </w:pPr>
          </w:p>
        </w:tc>
        <w:tc>
          <w:tcPr>
            <w:tcW w:w="3611" w:type="dxa"/>
            <w:gridSpan w:val="2"/>
            <w:shd w:val="clear" w:color="auto" w:fill="auto"/>
            <w:vAlign w:val="center"/>
          </w:tcPr>
          <w:p w14:paraId="7160C4E1"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Number of contiguous PRB</w:t>
            </w:r>
          </w:p>
        </w:tc>
        <w:tc>
          <w:tcPr>
            <w:tcW w:w="1085" w:type="dxa"/>
            <w:shd w:val="clear" w:color="auto" w:fill="auto"/>
            <w:vAlign w:val="center"/>
          </w:tcPr>
          <w:p w14:paraId="286DCDBF" w14:textId="77777777" w:rsidR="0042501C" w:rsidRPr="00F052E2" w:rsidRDefault="0042501C" w:rsidP="00757DE8">
            <w:pPr>
              <w:keepNext/>
              <w:keepLines/>
              <w:spacing w:after="0"/>
              <w:jc w:val="center"/>
              <w:rPr>
                <w:rFonts w:ascii="Arial" w:eastAsia="SimSun" w:hAnsi="Arial"/>
                <w:sz w:val="18"/>
              </w:rPr>
            </w:pPr>
          </w:p>
        </w:tc>
        <w:tc>
          <w:tcPr>
            <w:tcW w:w="3208" w:type="dxa"/>
            <w:shd w:val="clear" w:color="auto" w:fill="auto"/>
            <w:vAlign w:val="center"/>
          </w:tcPr>
          <w:p w14:paraId="177AE258"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Maximum transmission bandwidth configuration</w:t>
            </w:r>
            <w:r w:rsidRPr="00F052E2">
              <w:rPr>
                <w:rFonts w:ascii="Arial" w:eastAsia="SimSun" w:hAnsi="Arial"/>
                <w:sz w:val="18"/>
                <w:lang w:eastAsia="zh-CN"/>
              </w:rPr>
              <w:t xml:space="preserve"> as specified in clause </w:t>
            </w:r>
            <w:r w:rsidRPr="00F052E2">
              <w:rPr>
                <w:rFonts w:ascii="Arial" w:eastAsia="SimSun" w:hAnsi="Arial"/>
                <w:sz w:val="18"/>
              </w:rPr>
              <w:t xml:space="preserve">5.3.2 of </w:t>
            </w:r>
            <w:r w:rsidRPr="00F052E2">
              <w:rPr>
                <w:rFonts w:ascii="Arial" w:eastAsia="SimSun" w:hAnsi="Arial"/>
                <w:sz w:val="18"/>
                <w:lang w:eastAsia="zh-CN"/>
              </w:rPr>
              <w:t>TS 38.101-2</w:t>
            </w:r>
            <w:r w:rsidRPr="00F052E2">
              <w:rPr>
                <w:rFonts w:ascii="Arial" w:eastAsia="SimSun" w:hAnsi="Arial"/>
                <w:sz w:val="18"/>
              </w:rPr>
              <w:t xml:space="preserve"> [3] for tested channel bandwidth and subcarrier spacing</w:t>
            </w:r>
          </w:p>
        </w:tc>
      </w:tr>
      <w:tr w:rsidR="0042501C" w:rsidRPr="00F052E2" w14:paraId="7E998F08" w14:textId="77777777" w:rsidTr="00757DE8">
        <w:trPr>
          <w:jc w:val="center"/>
        </w:trPr>
        <w:tc>
          <w:tcPr>
            <w:tcW w:w="1727" w:type="dxa"/>
            <w:vMerge/>
            <w:shd w:val="clear" w:color="auto" w:fill="auto"/>
            <w:vAlign w:val="center"/>
          </w:tcPr>
          <w:p w14:paraId="1327DD98" w14:textId="77777777" w:rsidR="0042501C" w:rsidRPr="00F052E2" w:rsidRDefault="0042501C" w:rsidP="00757DE8">
            <w:pPr>
              <w:keepNext/>
              <w:keepLines/>
              <w:spacing w:after="0"/>
              <w:rPr>
                <w:rFonts w:ascii="Arial" w:eastAsia="SimSun" w:hAnsi="Arial"/>
                <w:sz w:val="18"/>
              </w:rPr>
            </w:pPr>
          </w:p>
        </w:tc>
        <w:tc>
          <w:tcPr>
            <w:tcW w:w="3611" w:type="dxa"/>
            <w:gridSpan w:val="2"/>
            <w:shd w:val="clear" w:color="auto" w:fill="auto"/>
            <w:vAlign w:val="center"/>
          </w:tcPr>
          <w:p w14:paraId="7B6CDBBE"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Subcarrier spacing</w:t>
            </w:r>
          </w:p>
        </w:tc>
        <w:tc>
          <w:tcPr>
            <w:tcW w:w="1085" w:type="dxa"/>
            <w:shd w:val="clear" w:color="auto" w:fill="auto"/>
            <w:vAlign w:val="center"/>
          </w:tcPr>
          <w:p w14:paraId="1A370BD3"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kHz</w:t>
            </w:r>
          </w:p>
        </w:tc>
        <w:tc>
          <w:tcPr>
            <w:tcW w:w="3208" w:type="dxa"/>
            <w:shd w:val="clear" w:color="auto" w:fill="auto"/>
            <w:vAlign w:val="center"/>
          </w:tcPr>
          <w:p w14:paraId="4CCD649C"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60 or 120</w:t>
            </w:r>
          </w:p>
        </w:tc>
      </w:tr>
      <w:tr w:rsidR="0042501C" w:rsidRPr="00F052E2" w14:paraId="744F4871" w14:textId="77777777" w:rsidTr="00757DE8">
        <w:trPr>
          <w:jc w:val="center"/>
        </w:trPr>
        <w:tc>
          <w:tcPr>
            <w:tcW w:w="1727" w:type="dxa"/>
            <w:vMerge/>
            <w:shd w:val="clear" w:color="auto" w:fill="auto"/>
            <w:vAlign w:val="center"/>
          </w:tcPr>
          <w:p w14:paraId="6411285B" w14:textId="77777777" w:rsidR="0042501C" w:rsidRPr="00F052E2" w:rsidRDefault="0042501C" w:rsidP="00757DE8">
            <w:pPr>
              <w:keepNext/>
              <w:keepLines/>
              <w:spacing w:after="0"/>
              <w:rPr>
                <w:rFonts w:ascii="Arial" w:eastAsia="SimSun" w:hAnsi="Arial"/>
                <w:sz w:val="18"/>
              </w:rPr>
            </w:pPr>
          </w:p>
        </w:tc>
        <w:tc>
          <w:tcPr>
            <w:tcW w:w="3611" w:type="dxa"/>
            <w:gridSpan w:val="2"/>
            <w:shd w:val="clear" w:color="auto" w:fill="auto"/>
            <w:vAlign w:val="center"/>
          </w:tcPr>
          <w:p w14:paraId="01460E0B"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Cyclic prefix</w:t>
            </w:r>
          </w:p>
        </w:tc>
        <w:tc>
          <w:tcPr>
            <w:tcW w:w="1085" w:type="dxa"/>
            <w:shd w:val="clear" w:color="auto" w:fill="auto"/>
            <w:vAlign w:val="center"/>
          </w:tcPr>
          <w:p w14:paraId="77956D72" w14:textId="77777777" w:rsidR="0042501C" w:rsidRPr="00F052E2" w:rsidRDefault="0042501C" w:rsidP="00757DE8">
            <w:pPr>
              <w:keepNext/>
              <w:keepLines/>
              <w:spacing w:after="0"/>
              <w:jc w:val="center"/>
              <w:rPr>
                <w:rFonts w:ascii="Arial" w:eastAsia="SimSun" w:hAnsi="Arial"/>
                <w:sz w:val="18"/>
              </w:rPr>
            </w:pPr>
          </w:p>
        </w:tc>
        <w:tc>
          <w:tcPr>
            <w:tcW w:w="3208" w:type="dxa"/>
            <w:shd w:val="clear" w:color="auto" w:fill="auto"/>
            <w:vAlign w:val="center"/>
          </w:tcPr>
          <w:p w14:paraId="3A94AA1F"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Normal</w:t>
            </w:r>
          </w:p>
        </w:tc>
      </w:tr>
      <w:tr w:rsidR="0042501C" w:rsidRPr="00F052E2" w14:paraId="4F61AEA6" w14:textId="77777777" w:rsidTr="00757DE8">
        <w:trPr>
          <w:jc w:val="center"/>
        </w:trPr>
        <w:tc>
          <w:tcPr>
            <w:tcW w:w="1727" w:type="dxa"/>
            <w:vMerge w:val="restart"/>
            <w:shd w:val="clear" w:color="auto" w:fill="auto"/>
            <w:vAlign w:val="center"/>
          </w:tcPr>
          <w:p w14:paraId="209B0772" w14:textId="77777777" w:rsidR="0042501C" w:rsidRPr="00F052E2" w:rsidRDefault="0042501C" w:rsidP="00757DE8">
            <w:pPr>
              <w:keepNext/>
              <w:keepLines/>
              <w:spacing w:after="0"/>
              <w:rPr>
                <w:rFonts w:ascii="Arial" w:eastAsia="SimSun" w:hAnsi="Arial"/>
                <w:i/>
                <w:sz w:val="18"/>
              </w:rPr>
            </w:pPr>
            <w:r w:rsidRPr="00F052E2">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6592"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3A84FB"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0C5D3D"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Each slot</w:t>
            </w:r>
          </w:p>
        </w:tc>
      </w:tr>
      <w:tr w:rsidR="0042501C" w:rsidRPr="00F052E2" w14:paraId="01323F6A" w14:textId="77777777" w:rsidTr="00757DE8">
        <w:trPr>
          <w:jc w:val="center"/>
        </w:trPr>
        <w:tc>
          <w:tcPr>
            <w:tcW w:w="1727" w:type="dxa"/>
            <w:vMerge/>
            <w:shd w:val="clear" w:color="auto" w:fill="auto"/>
            <w:vAlign w:val="center"/>
          </w:tcPr>
          <w:p w14:paraId="7175E6B3"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5D68"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BAC4CB4"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075AC6" w14:textId="77777777" w:rsidR="0042501C" w:rsidRPr="00F052E2" w:rsidRDefault="0042501C" w:rsidP="00757DE8">
            <w:pPr>
              <w:keepNext/>
              <w:keepLines/>
              <w:spacing w:before="60" w:after="60"/>
              <w:jc w:val="center"/>
              <w:rPr>
                <w:rFonts w:ascii="Arial" w:eastAsia="SimSun" w:hAnsi="Arial"/>
                <w:sz w:val="18"/>
              </w:rPr>
            </w:pPr>
            <w:r w:rsidRPr="00F052E2">
              <w:rPr>
                <w:rFonts w:ascii="Arial" w:eastAsia="SimSun" w:hAnsi="Arial"/>
                <w:sz w:val="18"/>
              </w:rPr>
              <w:t>Symbols #0</w:t>
            </w:r>
          </w:p>
        </w:tc>
      </w:tr>
      <w:tr w:rsidR="0042501C" w:rsidRPr="00F052E2" w14:paraId="641507E4" w14:textId="77777777" w:rsidTr="00757DE8">
        <w:trPr>
          <w:jc w:val="center"/>
        </w:trPr>
        <w:tc>
          <w:tcPr>
            <w:tcW w:w="1727" w:type="dxa"/>
            <w:vMerge/>
            <w:shd w:val="clear" w:color="auto" w:fill="auto"/>
            <w:vAlign w:val="center"/>
          </w:tcPr>
          <w:p w14:paraId="7FB7850B"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F866"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B813ABF"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7B7751F" w14:textId="77777777" w:rsidR="0042501C" w:rsidRPr="00F052E2" w:rsidRDefault="0042501C" w:rsidP="00757DE8">
            <w:pPr>
              <w:keepNext/>
              <w:keepLines/>
              <w:spacing w:before="60" w:after="60"/>
              <w:jc w:val="center"/>
              <w:rPr>
                <w:rFonts w:ascii="Arial" w:eastAsia="SimSun" w:hAnsi="Arial"/>
                <w:sz w:val="18"/>
              </w:rPr>
            </w:pPr>
            <w:r w:rsidRPr="00F052E2">
              <w:rPr>
                <w:rFonts w:ascii="Arial" w:eastAsia="SimSun" w:hAnsi="Arial"/>
                <w:sz w:val="18"/>
              </w:rPr>
              <w:t>Table 7.5A.1-2</w:t>
            </w:r>
          </w:p>
        </w:tc>
      </w:tr>
      <w:tr w:rsidR="0042501C" w:rsidRPr="00F052E2" w14:paraId="06175359" w14:textId="77777777" w:rsidTr="00757DE8">
        <w:trPr>
          <w:jc w:val="center"/>
        </w:trPr>
        <w:tc>
          <w:tcPr>
            <w:tcW w:w="1727" w:type="dxa"/>
            <w:vMerge/>
            <w:shd w:val="clear" w:color="auto" w:fill="auto"/>
            <w:vAlign w:val="center"/>
          </w:tcPr>
          <w:p w14:paraId="15DCA9AC"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D7EB"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192132"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A1B584C"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1/8</w:t>
            </w:r>
          </w:p>
        </w:tc>
      </w:tr>
      <w:tr w:rsidR="0042501C" w:rsidRPr="00F052E2" w14:paraId="77E6DAE0" w14:textId="77777777" w:rsidTr="00757DE8">
        <w:trPr>
          <w:jc w:val="center"/>
        </w:trPr>
        <w:tc>
          <w:tcPr>
            <w:tcW w:w="1727" w:type="dxa"/>
            <w:vMerge/>
            <w:shd w:val="clear" w:color="auto" w:fill="auto"/>
            <w:vAlign w:val="center"/>
          </w:tcPr>
          <w:p w14:paraId="47E53AFF"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3548"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A9F389"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AF08337"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Non-interleaved</w:t>
            </w:r>
          </w:p>
        </w:tc>
      </w:tr>
      <w:tr w:rsidR="0042501C" w:rsidRPr="00F052E2" w14:paraId="2E1F43DF" w14:textId="77777777" w:rsidTr="00757DE8">
        <w:trPr>
          <w:jc w:val="center"/>
        </w:trPr>
        <w:tc>
          <w:tcPr>
            <w:tcW w:w="1727" w:type="dxa"/>
            <w:vMerge/>
            <w:shd w:val="clear" w:color="auto" w:fill="auto"/>
            <w:vAlign w:val="center"/>
          </w:tcPr>
          <w:p w14:paraId="6E67B3FD"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F16A"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EA36C3"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243CD13"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1-1</w:t>
            </w:r>
          </w:p>
        </w:tc>
      </w:tr>
      <w:tr w:rsidR="0042501C" w:rsidRPr="00F052E2" w14:paraId="0675374C" w14:textId="77777777" w:rsidTr="00757DE8">
        <w:trPr>
          <w:jc w:val="center"/>
        </w:trPr>
        <w:tc>
          <w:tcPr>
            <w:tcW w:w="1727" w:type="dxa"/>
            <w:vMerge/>
            <w:shd w:val="clear" w:color="auto" w:fill="auto"/>
            <w:vAlign w:val="center"/>
          </w:tcPr>
          <w:p w14:paraId="007B8022"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3BB8"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D2D17F"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BBB756"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TCI state #1</w:t>
            </w:r>
          </w:p>
        </w:tc>
      </w:tr>
      <w:tr w:rsidR="0042501C" w:rsidRPr="00F052E2" w14:paraId="6B74F99C" w14:textId="77777777" w:rsidTr="00757DE8">
        <w:trPr>
          <w:jc w:val="center"/>
        </w:trPr>
        <w:tc>
          <w:tcPr>
            <w:tcW w:w="1727" w:type="dxa"/>
            <w:vMerge/>
            <w:shd w:val="clear" w:color="auto" w:fill="auto"/>
            <w:vAlign w:val="center"/>
          </w:tcPr>
          <w:p w14:paraId="59D720B2" w14:textId="77777777" w:rsidR="0042501C" w:rsidRPr="00F052E2" w:rsidRDefault="0042501C" w:rsidP="00757DE8">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2D0E2E72" w14:textId="77777777" w:rsidR="0042501C" w:rsidRPr="00F052E2" w:rsidRDefault="0042501C" w:rsidP="00757DE8">
            <w:pPr>
              <w:keepNext/>
              <w:keepLines/>
              <w:spacing w:after="0"/>
              <w:rPr>
                <w:rFonts w:ascii="Arial" w:eastAsia="SimSun" w:hAnsi="Arial" w:cs="Arial"/>
                <w:sz w:val="18"/>
                <w:szCs w:val="18"/>
              </w:rPr>
            </w:pPr>
            <w:r w:rsidRPr="00F052E2">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18A6D4" w14:textId="77777777" w:rsidR="0042501C" w:rsidRPr="00F052E2" w:rsidRDefault="0042501C" w:rsidP="00757DE8">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C4DD93" w14:textId="77777777" w:rsidR="0042501C" w:rsidRPr="00F052E2" w:rsidRDefault="0042501C" w:rsidP="00757DE8">
            <w:pPr>
              <w:keepNext/>
              <w:keepLines/>
              <w:spacing w:after="0"/>
              <w:jc w:val="center"/>
              <w:rPr>
                <w:rFonts w:ascii="Arial" w:eastAsia="SimSun" w:hAnsi="Arial" w:cs="Arial"/>
                <w:sz w:val="18"/>
                <w:szCs w:val="18"/>
              </w:rPr>
            </w:pPr>
            <w:r w:rsidRPr="00F052E2">
              <w:rPr>
                <w:rFonts w:ascii="Arial" w:hAnsi="Arial"/>
                <w:sz w:val="18"/>
              </w:rPr>
              <w:t>Single Panel Type I, Random per slot with equal probability of precoder index 0 and 2, and with REG bundling granularity for number of Tx larger than 1</w:t>
            </w:r>
          </w:p>
        </w:tc>
      </w:tr>
      <w:tr w:rsidR="0042501C" w:rsidRPr="00F052E2" w14:paraId="51C2168A" w14:textId="77777777" w:rsidTr="00757DE8">
        <w:trPr>
          <w:jc w:val="center"/>
        </w:trPr>
        <w:tc>
          <w:tcPr>
            <w:tcW w:w="1727" w:type="dxa"/>
            <w:vMerge w:val="restart"/>
            <w:shd w:val="clear" w:color="auto" w:fill="auto"/>
            <w:vAlign w:val="center"/>
          </w:tcPr>
          <w:p w14:paraId="0198D222"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0A96" w14:textId="77777777" w:rsidR="0042501C" w:rsidRPr="00F052E2" w:rsidRDefault="0042501C" w:rsidP="00757DE8">
            <w:pPr>
              <w:keepNext/>
              <w:keepLines/>
              <w:spacing w:after="0"/>
              <w:rPr>
                <w:rFonts w:ascii="Arial" w:eastAsia="SimSun" w:hAnsi="Arial" w:cs="Arial"/>
                <w:sz w:val="18"/>
                <w:szCs w:val="18"/>
              </w:rPr>
            </w:pPr>
            <w:r w:rsidRPr="00F052E2">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51D0B16" w14:textId="77777777" w:rsidR="0042501C" w:rsidRPr="00F052E2" w:rsidRDefault="0042501C" w:rsidP="00757DE8">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63F3431" w14:textId="77777777" w:rsidR="0042501C" w:rsidRPr="00F052E2" w:rsidRDefault="0042501C" w:rsidP="00757DE8">
            <w:pPr>
              <w:keepNext/>
              <w:keepLines/>
              <w:spacing w:after="0"/>
              <w:jc w:val="center"/>
              <w:rPr>
                <w:rFonts w:ascii="Arial" w:eastAsia="SimSun" w:hAnsi="Arial" w:cs="Arial"/>
                <w:sz w:val="18"/>
                <w:szCs w:val="18"/>
              </w:rPr>
            </w:pPr>
            <w:r w:rsidRPr="00F052E2">
              <w:rPr>
                <w:rFonts w:ascii="Arial" w:eastAsia="SimSun" w:hAnsi="Arial" w:cs="Arial"/>
                <w:sz w:val="18"/>
                <w:szCs w:val="18"/>
              </w:rPr>
              <w:t>Type A</w:t>
            </w:r>
          </w:p>
        </w:tc>
      </w:tr>
      <w:tr w:rsidR="0042501C" w:rsidRPr="00F052E2" w14:paraId="543190B6" w14:textId="77777777" w:rsidTr="00757DE8">
        <w:trPr>
          <w:jc w:val="center"/>
        </w:trPr>
        <w:tc>
          <w:tcPr>
            <w:tcW w:w="1727" w:type="dxa"/>
            <w:vMerge/>
            <w:shd w:val="clear" w:color="auto" w:fill="auto"/>
            <w:vAlign w:val="center"/>
          </w:tcPr>
          <w:p w14:paraId="1DE784B3"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9554" w14:textId="77777777" w:rsidR="0042501C" w:rsidRPr="00F052E2" w:rsidRDefault="0042501C" w:rsidP="00757DE8">
            <w:pPr>
              <w:keepNext/>
              <w:keepLines/>
              <w:spacing w:after="0"/>
              <w:rPr>
                <w:rFonts w:ascii="Arial" w:eastAsia="SimSun" w:hAnsi="Arial" w:cs="Arial"/>
                <w:sz w:val="18"/>
                <w:szCs w:val="18"/>
              </w:rPr>
            </w:pPr>
            <w:r w:rsidRPr="00F052E2">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D9F8A3D" w14:textId="77777777" w:rsidR="0042501C" w:rsidRPr="00F052E2" w:rsidRDefault="0042501C" w:rsidP="00757DE8">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870E05" w14:textId="77777777" w:rsidR="0042501C" w:rsidRPr="00F052E2" w:rsidRDefault="0042501C" w:rsidP="00757DE8">
            <w:pPr>
              <w:keepNext/>
              <w:keepLines/>
              <w:spacing w:after="0"/>
              <w:jc w:val="center"/>
              <w:rPr>
                <w:rFonts w:ascii="Arial" w:eastAsia="SimSun" w:hAnsi="Arial" w:cs="Arial"/>
                <w:sz w:val="18"/>
                <w:szCs w:val="18"/>
              </w:rPr>
            </w:pPr>
            <w:r w:rsidRPr="00F052E2">
              <w:rPr>
                <w:rFonts w:ascii="Arial" w:eastAsia="SimSun" w:hAnsi="Arial" w:cs="Arial"/>
                <w:sz w:val="18"/>
                <w:szCs w:val="18"/>
              </w:rPr>
              <w:t>0</w:t>
            </w:r>
          </w:p>
        </w:tc>
      </w:tr>
      <w:tr w:rsidR="0042501C" w:rsidRPr="00F052E2" w14:paraId="0B91032E" w14:textId="77777777" w:rsidTr="00757DE8">
        <w:trPr>
          <w:jc w:val="center"/>
        </w:trPr>
        <w:tc>
          <w:tcPr>
            <w:tcW w:w="1727" w:type="dxa"/>
            <w:vMerge/>
            <w:shd w:val="clear" w:color="auto" w:fill="auto"/>
            <w:vAlign w:val="center"/>
          </w:tcPr>
          <w:p w14:paraId="0C89671E"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AAF1"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1BB8624"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15DB76"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w:t>
            </w:r>
          </w:p>
        </w:tc>
      </w:tr>
      <w:tr w:rsidR="0042501C" w:rsidRPr="00F052E2" w14:paraId="34AA3735" w14:textId="77777777" w:rsidTr="00757DE8">
        <w:trPr>
          <w:jc w:val="center"/>
        </w:trPr>
        <w:tc>
          <w:tcPr>
            <w:tcW w:w="1727" w:type="dxa"/>
            <w:vMerge/>
            <w:shd w:val="clear" w:color="auto" w:fill="auto"/>
            <w:vAlign w:val="center"/>
          </w:tcPr>
          <w:p w14:paraId="5533AFDC"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74F2"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094293"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4BF95D"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Static</w:t>
            </w:r>
          </w:p>
        </w:tc>
      </w:tr>
      <w:tr w:rsidR="0042501C" w:rsidRPr="00F052E2" w14:paraId="57E2CB80" w14:textId="77777777" w:rsidTr="00757DE8">
        <w:trPr>
          <w:jc w:val="center"/>
        </w:trPr>
        <w:tc>
          <w:tcPr>
            <w:tcW w:w="1727" w:type="dxa"/>
            <w:vMerge/>
            <w:shd w:val="clear" w:color="auto" w:fill="auto"/>
            <w:vAlign w:val="center"/>
          </w:tcPr>
          <w:p w14:paraId="0114BE9B"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E554"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5CA70A7"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50914B"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WB</w:t>
            </w:r>
          </w:p>
        </w:tc>
      </w:tr>
      <w:tr w:rsidR="0042501C" w:rsidRPr="00F052E2" w14:paraId="1ECB851D" w14:textId="77777777" w:rsidTr="00757DE8">
        <w:trPr>
          <w:jc w:val="center"/>
        </w:trPr>
        <w:tc>
          <w:tcPr>
            <w:tcW w:w="1727" w:type="dxa"/>
            <w:vMerge/>
            <w:shd w:val="clear" w:color="auto" w:fill="auto"/>
            <w:vAlign w:val="center"/>
          </w:tcPr>
          <w:p w14:paraId="32A5E4DD"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9B353"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71441B"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B4E8830"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Type 0</w:t>
            </w:r>
          </w:p>
        </w:tc>
      </w:tr>
      <w:tr w:rsidR="0042501C" w:rsidRPr="00F052E2" w14:paraId="7A6B41A7" w14:textId="77777777" w:rsidTr="00757DE8">
        <w:trPr>
          <w:jc w:val="center"/>
        </w:trPr>
        <w:tc>
          <w:tcPr>
            <w:tcW w:w="1727" w:type="dxa"/>
            <w:vMerge/>
            <w:shd w:val="clear" w:color="auto" w:fill="auto"/>
            <w:vAlign w:val="center"/>
          </w:tcPr>
          <w:p w14:paraId="00BE5DB0"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CEC9A"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AD843F"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B741FB"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Config2</w:t>
            </w:r>
          </w:p>
        </w:tc>
      </w:tr>
      <w:tr w:rsidR="0042501C" w:rsidRPr="00F052E2" w14:paraId="241DCAAD" w14:textId="77777777" w:rsidTr="00757DE8">
        <w:trPr>
          <w:jc w:val="center"/>
        </w:trPr>
        <w:tc>
          <w:tcPr>
            <w:tcW w:w="1727" w:type="dxa"/>
            <w:vMerge/>
            <w:shd w:val="clear" w:color="auto" w:fill="auto"/>
            <w:vAlign w:val="center"/>
          </w:tcPr>
          <w:p w14:paraId="7FC28D17"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9B12"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68FB27"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77B313"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Non-interleaved</w:t>
            </w:r>
          </w:p>
        </w:tc>
      </w:tr>
      <w:tr w:rsidR="0042501C" w:rsidRPr="00F052E2" w14:paraId="0F545A22" w14:textId="77777777" w:rsidTr="00757DE8">
        <w:trPr>
          <w:jc w:val="center"/>
        </w:trPr>
        <w:tc>
          <w:tcPr>
            <w:tcW w:w="1727" w:type="dxa"/>
            <w:vMerge/>
            <w:shd w:val="clear" w:color="auto" w:fill="auto"/>
            <w:vAlign w:val="center"/>
          </w:tcPr>
          <w:p w14:paraId="25F5228B"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B0437"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B1D8408"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65ED669"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N/A</w:t>
            </w:r>
          </w:p>
        </w:tc>
      </w:tr>
      <w:tr w:rsidR="0042501C" w:rsidRPr="00F052E2" w14:paraId="3E2433A1" w14:textId="77777777" w:rsidTr="00757DE8">
        <w:trPr>
          <w:jc w:val="center"/>
        </w:trPr>
        <w:tc>
          <w:tcPr>
            <w:tcW w:w="1727" w:type="dxa"/>
            <w:vMerge/>
            <w:shd w:val="clear" w:color="auto" w:fill="auto"/>
            <w:vAlign w:val="center"/>
          </w:tcPr>
          <w:p w14:paraId="3212719D"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D74C5" w14:textId="77777777" w:rsidR="0042501C" w:rsidRPr="00F052E2" w:rsidRDefault="0042501C" w:rsidP="00757DE8">
            <w:pPr>
              <w:keepNext/>
              <w:keepLines/>
              <w:spacing w:after="0"/>
              <w:rPr>
                <w:rFonts w:ascii="Arial" w:eastAsia="SimSun" w:hAnsi="Arial" w:cs="Arial"/>
                <w:sz w:val="18"/>
                <w:szCs w:val="18"/>
              </w:rPr>
            </w:pPr>
            <w:r w:rsidRPr="00F052E2">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B957027" w14:textId="77777777" w:rsidR="0042501C" w:rsidRPr="00F052E2" w:rsidRDefault="0042501C" w:rsidP="00757DE8">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EFC3FB0" w14:textId="77777777" w:rsidR="0042501C" w:rsidRPr="00F052E2" w:rsidRDefault="0042501C" w:rsidP="00757DE8">
            <w:pPr>
              <w:keepNext/>
              <w:keepLines/>
              <w:spacing w:after="0"/>
              <w:jc w:val="center"/>
              <w:rPr>
                <w:rFonts w:ascii="Arial" w:eastAsia="SimSun" w:hAnsi="Arial" w:cs="Arial"/>
                <w:sz w:val="18"/>
                <w:szCs w:val="18"/>
              </w:rPr>
            </w:pPr>
            <w:r w:rsidRPr="00F052E2">
              <w:rPr>
                <w:rFonts w:ascii="Arial" w:hAnsi="Arial" w:cs="Arial"/>
                <w:sz w:val="18"/>
                <w:szCs w:val="18"/>
              </w:rPr>
              <w:t>1</w:t>
            </w:r>
          </w:p>
        </w:tc>
      </w:tr>
      <w:tr w:rsidR="0042501C" w:rsidRPr="00F052E2" w14:paraId="420473B3" w14:textId="77777777" w:rsidTr="00757DE8">
        <w:trPr>
          <w:jc w:val="center"/>
        </w:trPr>
        <w:tc>
          <w:tcPr>
            <w:tcW w:w="1727" w:type="dxa"/>
            <w:vMerge/>
            <w:shd w:val="clear" w:color="auto" w:fill="auto"/>
            <w:vAlign w:val="center"/>
          </w:tcPr>
          <w:p w14:paraId="0DDD8886"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B38C7" w14:textId="77777777" w:rsidR="0042501C" w:rsidRPr="00F052E2" w:rsidRDefault="0042501C" w:rsidP="00757DE8">
            <w:pPr>
              <w:keepNext/>
              <w:keepLines/>
              <w:spacing w:after="0"/>
              <w:rPr>
                <w:rFonts w:ascii="Arial" w:eastAsia="SimSun" w:hAnsi="Arial" w:cs="Arial"/>
                <w:sz w:val="18"/>
                <w:szCs w:val="18"/>
              </w:rPr>
            </w:pPr>
            <w:r w:rsidRPr="00F052E2">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D4DD155" w14:textId="77777777" w:rsidR="0042501C" w:rsidRPr="00F052E2" w:rsidRDefault="0042501C" w:rsidP="00757DE8">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6475B4" w14:textId="77777777" w:rsidR="0042501C" w:rsidRPr="00F052E2" w:rsidRDefault="0042501C" w:rsidP="00757DE8">
            <w:pPr>
              <w:keepNext/>
              <w:keepLines/>
              <w:spacing w:after="0"/>
              <w:jc w:val="center"/>
              <w:rPr>
                <w:rFonts w:ascii="Arial" w:eastAsia="SimSun" w:hAnsi="Arial" w:cs="Arial"/>
                <w:sz w:val="18"/>
                <w:szCs w:val="18"/>
              </w:rPr>
            </w:pPr>
            <w:r w:rsidRPr="00F052E2">
              <w:rPr>
                <w:rFonts w:ascii="Arial" w:hAnsi="Arial" w:cs="Arial"/>
                <w:sz w:val="18"/>
                <w:szCs w:val="18"/>
              </w:rPr>
              <w:t>13</w:t>
            </w:r>
          </w:p>
        </w:tc>
      </w:tr>
      <w:tr w:rsidR="0042501C" w:rsidRPr="00F052E2" w14:paraId="32B9DFB3" w14:textId="77777777" w:rsidTr="00757DE8">
        <w:trPr>
          <w:jc w:val="center"/>
        </w:trPr>
        <w:tc>
          <w:tcPr>
            <w:tcW w:w="1727" w:type="dxa"/>
            <w:vMerge w:val="restart"/>
            <w:shd w:val="clear" w:color="auto" w:fill="auto"/>
            <w:vAlign w:val="center"/>
          </w:tcPr>
          <w:p w14:paraId="3FD776DD" w14:textId="77777777" w:rsidR="0042501C" w:rsidRPr="00F052E2" w:rsidRDefault="0042501C" w:rsidP="00757DE8">
            <w:pPr>
              <w:keepNext/>
              <w:keepLines/>
              <w:spacing w:after="0"/>
              <w:rPr>
                <w:rFonts w:ascii="Arial" w:eastAsia="SimSun" w:hAnsi="Arial"/>
                <w:i/>
                <w:sz w:val="18"/>
              </w:rPr>
            </w:pPr>
            <w:r w:rsidRPr="00F052E2">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D826"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2BF7CF"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3CE770C"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Type 1</w:t>
            </w:r>
          </w:p>
        </w:tc>
      </w:tr>
      <w:tr w:rsidR="0042501C" w:rsidRPr="00F052E2" w14:paraId="307FAB18" w14:textId="77777777" w:rsidTr="00757DE8">
        <w:trPr>
          <w:jc w:val="center"/>
        </w:trPr>
        <w:tc>
          <w:tcPr>
            <w:tcW w:w="1727" w:type="dxa"/>
            <w:vMerge/>
            <w:shd w:val="clear" w:color="auto" w:fill="auto"/>
            <w:vAlign w:val="center"/>
          </w:tcPr>
          <w:p w14:paraId="1FC7B5CA"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5BF1A"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D1358A"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6FFDAF4"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w:t>
            </w:r>
          </w:p>
        </w:tc>
      </w:tr>
      <w:tr w:rsidR="0042501C" w:rsidRPr="00F052E2" w14:paraId="36E91DA2" w14:textId="77777777" w:rsidTr="00757DE8">
        <w:trPr>
          <w:jc w:val="center"/>
        </w:trPr>
        <w:tc>
          <w:tcPr>
            <w:tcW w:w="1727" w:type="dxa"/>
            <w:vMerge/>
            <w:shd w:val="clear" w:color="auto" w:fill="auto"/>
            <w:vAlign w:val="center"/>
          </w:tcPr>
          <w:p w14:paraId="2CD37323"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4E121"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B6D798B"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1DC9911"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w:t>
            </w:r>
          </w:p>
        </w:tc>
      </w:tr>
      <w:tr w:rsidR="0042501C" w:rsidRPr="00F052E2" w14:paraId="1B48DDDB" w14:textId="77777777" w:rsidTr="00757DE8">
        <w:trPr>
          <w:jc w:val="center"/>
        </w:trPr>
        <w:tc>
          <w:tcPr>
            <w:tcW w:w="1727" w:type="dxa"/>
            <w:vMerge/>
            <w:shd w:val="clear" w:color="auto" w:fill="auto"/>
            <w:vAlign w:val="center"/>
          </w:tcPr>
          <w:p w14:paraId="28229E74"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905F"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206A3F"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98D5A4"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{1000} for 1 Layer CCs</w:t>
            </w:r>
            <w:r w:rsidRPr="00F052E2">
              <w:rPr>
                <w:rFonts w:ascii="Arial" w:eastAsia="SimSun" w:hAnsi="Arial"/>
                <w:sz w:val="18"/>
              </w:rPr>
              <w:br/>
              <w:t>{1000, 1001} for 2 Layers CCs</w:t>
            </w:r>
          </w:p>
        </w:tc>
      </w:tr>
      <w:tr w:rsidR="0042501C" w:rsidRPr="00F052E2" w14:paraId="57FE504F" w14:textId="77777777" w:rsidTr="00757DE8">
        <w:trPr>
          <w:jc w:val="center"/>
        </w:trPr>
        <w:tc>
          <w:tcPr>
            <w:tcW w:w="1727" w:type="dxa"/>
            <w:vMerge/>
            <w:shd w:val="clear" w:color="auto" w:fill="auto"/>
            <w:vAlign w:val="center"/>
          </w:tcPr>
          <w:p w14:paraId="5573D5FA" w14:textId="77777777" w:rsidR="0042501C" w:rsidRPr="00F052E2" w:rsidRDefault="0042501C" w:rsidP="00757DE8">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4B33B"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BCCF59"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56B7F46"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w:t>
            </w:r>
          </w:p>
        </w:tc>
      </w:tr>
      <w:tr w:rsidR="0042501C" w:rsidRPr="00F052E2" w14:paraId="75F17746" w14:textId="77777777" w:rsidTr="00757DE8">
        <w:trPr>
          <w:jc w:val="center"/>
        </w:trPr>
        <w:tc>
          <w:tcPr>
            <w:tcW w:w="1727" w:type="dxa"/>
            <w:vMerge w:val="restart"/>
            <w:tcBorders>
              <w:right w:val="single" w:sz="4" w:space="0" w:color="auto"/>
            </w:tcBorders>
            <w:shd w:val="clear" w:color="auto" w:fill="auto"/>
            <w:vAlign w:val="center"/>
          </w:tcPr>
          <w:p w14:paraId="525BC329"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255ADB48"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Frequency density (</w:t>
            </w:r>
            <w:r w:rsidRPr="00F052E2">
              <w:rPr>
                <w:rFonts w:ascii="Arial" w:eastAsia="SimSun" w:hAnsi="Arial"/>
                <w:i/>
                <w:sz w:val="18"/>
              </w:rPr>
              <w:t>K</w:t>
            </w:r>
            <w:r w:rsidRPr="00F052E2">
              <w:rPr>
                <w:rFonts w:ascii="Arial" w:eastAsia="SimSun" w:hAnsi="Arial"/>
                <w:i/>
                <w:sz w:val="18"/>
                <w:vertAlign w:val="subscript"/>
              </w:rPr>
              <w:t>PT-RS</w:t>
            </w:r>
            <w:r w:rsidRPr="00F052E2">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9B1566"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D90C565"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2</w:t>
            </w:r>
          </w:p>
        </w:tc>
      </w:tr>
      <w:tr w:rsidR="0042501C" w:rsidRPr="00F052E2" w14:paraId="31048CE7" w14:textId="77777777" w:rsidTr="00757DE8">
        <w:trPr>
          <w:jc w:val="center"/>
        </w:trPr>
        <w:tc>
          <w:tcPr>
            <w:tcW w:w="1727" w:type="dxa"/>
            <w:vMerge/>
            <w:tcBorders>
              <w:right w:val="single" w:sz="4" w:space="0" w:color="auto"/>
            </w:tcBorders>
            <w:shd w:val="clear" w:color="auto" w:fill="auto"/>
            <w:vAlign w:val="center"/>
          </w:tcPr>
          <w:p w14:paraId="4B79B27D" w14:textId="77777777" w:rsidR="0042501C" w:rsidRPr="00F052E2" w:rsidRDefault="0042501C" w:rsidP="00757DE8">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16C13B35"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Time density (</w:t>
            </w:r>
            <w:r w:rsidRPr="00F052E2">
              <w:rPr>
                <w:rFonts w:ascii="Arial" w:eastAsia="SimSun" w:hAnsi="Arial"/>
                <w:i/>
                <w:sz w:val="18"/>
              </w:rPr>
              <w:t>L</w:t>
            </w:r>
            <w:r w:rsidRPr="00F052E2">
              <w:rPr>
                <w:rFonts w:ascii="Arial" w:eastAsia="SimSun" w:hAnsi="Arial"/>
                <w:i/>
                <w:sz w:val="18"/>
                <w:vertAlign w:val="subscript"/>
              </w:rPr>
              <w:t>PT-RS</w:t>
            </w:r>
            <w:r w:rsidRPr="00F052E2">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0912E9"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272008"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w:t>
            </w:r>
          </w:p>
        </w:tc>
      </w:tr>
      <w:tr w:rsidR="0042501C" w:rsidRPr="00F052E2" w14:paraId="64991297" w14:textId="77777777" w:rsidTr="00757DE8">
        <w:trPr>
          <w:jc w:val="center"/>
        </w:trPr>
        <w:tc>
          <w:tcPr>
            <w:tcW w:w="1727" w:type="dxa"/>
            <w:vMerge w:val="restart"/>
            <w:shd w:val="clear" w:color="auto" w:fill="auto"/>
            <w:vAlign w:val="center"/>
          </w:tcPr>
          <w:p w14:paraId="169E4406"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664E"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DF5AD28"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00A3CE"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3 for CSI-RS resource 1,2,3,4</w:t>
            </w:r>
          </w:p>
        </w:tc>
      </w:tr>
      <w:tr w:rsidR="0042501C" w:rsidRPr="00F052E2" w14:paraId="2E28A7FD" w14:textId="77777777" w:rsidTr="00757DE8">
        <w:trPr>
          <w:jc w:val="center"/>
        </w:trPr>
        <w:tc>
          <w:tcPr>
            <w:tcW w:w="1727" w:type="dxa"/>
            <w:vMerge/>
            <w:shd w:val="clear" w:color="auto" w:fill="auto"/>
            <w:vAlign w:val="center"/>
          </w:tcPr>
          <w:p w14:paraId="5F6B1541"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35C2"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EA1077"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E869FE3"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6 for CSI-RS resource 1 and 3</w:t>
            </w:r>
          </w:p>
          <w:p w14:paraId="6DB0AEA3"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10 for CSI-RS resource 2 and 4</w:t>
            </w:r>
          </w:p>
        </w:tc>
      </w:tr>
      <w:tr w:rsidR="0042501C" w:rsidRPr="00F052E2" w14:paraId="6F15C45B" w14:textId="77777777" w:rsidTr="00757DE8">
        <w:trPr>
          <w:jc w:val="center"/>
        </w:trPr>
        <w:tc>
          <w:tcPr>
            <w:tcW w:w="1727" w:type="dxa"/>
            <w:vMerge/>
            <w:shd w:val="clear" w:color="auto" w:fill="auto"/>
            <w:vAlign w:val="center"/>
          </w:tcPr>
          <w:p w14:paraId="68C169A7"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1637"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04210E"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875178F"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 for CSI-RS resource 1,2,3,4</w:t>
            </w:r>
          </w:p>
        </w:tc>
      </w:tr>
      <w:tr w:rsidR="0042501C" w:rsidRPr="00F052E2" w14:paraId="40C9B881" w14:textId="77777777" w:rsidTr="00757DE8">
        <w:trPr>
          <w:jc w:val="center"/>
        </w:trPr>
        <w:tc>
          <w:tcPr>
            <w:tcW w:w="1727" w:type="dxa"/>
            <w:vMerge/>
            <w:shd w:val="clear" w:color="auto" w:fill="auto"/>
            <w:vAlign w:val="center"/>
          </w:tcPr>
          <w:p w14:paraId="311AB71E"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FCEA4"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D75420"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C334B4" w14:textId="77777777" w:rsidR="0042501C" w:rsidRPr="00F052E2" w:rsidRDefault="0042501C" w:rsidP="00757DE8">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No CDM</w:t>
            </w:r>
            <w:r w:rsidRPr="00F052E2">
              <w:rPr>
                <w:rFonts w:eastAsia="SimSun"/>
              </w:rPr>
              <w:t>'</w:t>
            </w:r>
            <w:r w:rsidRPr="00F052E2">
              <w:rPr>
                <w:rFonts w:ascii="Arial" w:eastAsia="SimSun" w:hAnsi="Arial"/>
                <w:sz w:val="18"/>
              </w:rPr>
              <w:t xml:space="preserve"> for CSI-RS resource </w:t>
            </w:r>
            <w:r w:rsidRPr="00F052E2">
              <w:rPr>
                <w:rFonts w:ascii="Arial" w:eastAsia="SimSun" w:hAnsi="Arial"/>
                <w:sz w:val="18"/>
              </w:rPr>
              <w:lastRenderedPageBreak/>
              <w:t>1,2,3,4</w:t>
            </w:r>
          </w:p>
        </w:tc>
      </w:tr>
      <w:tr w:rsidR="0042501C" w:rsidRPr="00F052E2" w14:paraId="4E8E5C09" w14:textId="77777777" w:rsidTr="00757DE8">
        <w:trPr>
          <w:jc w:val="center"/>
        </w:trPr>
        <w:tc>
          <w:tcPr>
            <w:tcW w:w="1727" w:type="dxa"/>
            <w:vMerge/>
            <w:shd w:val="clear" w:color="auto" w:fill="auto"/>
            <w:vAlign w:val="center"/>
          </w:tcPr>
          <w:p w14:paraId="15B801E9"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E0157"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F63B33"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49F024"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3 for CSI-RS resource 1,2,3,4</w:t>
            </w:r>
          </w:p>
        </w:tc>
      </w:tr>
      <w:tr w:rsidR="0042501C" w:rsidRPr="00F052E2" w14:paraId="4D84A645" w14:textId="77777777" w:rsidTr="00757DE8">
        <w:trPr>
          <w:jc w:val="center"/>
        </w:trPr>
        <w:tc>
          <w:tcPr>
            <w:tcW w:w="1727" w:type="dxa"/>
            <w:vMerge/>
            <w:shd w:val="clear" w:color="auto" w:fill="auto"/>
            <w:vAlign w:val="center"/>
          </w:tcPr>
          <w:p w14:paraId="466D9FA2"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1E5EF"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2F0B18"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C96890"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60 kHz SCS: 80 for CSI-RS resource 1,2,3,4</w:t>
            </w:r>
          </w:p>
          <w:p w14:paraId="7ABD5C23"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120 kHz SCS: 160 for CSI-RS resource 1,2,3,4</w:t>
            </w:r>
          </w:p>
        </w:tc>
      </w:tr>
      <w:tr w:rsidR="0042501C" w:rsidRPr="00F052E2" w14:paraId="64986FA6" w14:textId="77777777" w:rsidTr="00757DE8">
        <w:trPr>
          <w:jc w:val="center"/>
        </w:trPr>
        <w:tc>
          <w:tcPr>
            <w:tcW w:w="1727" w:type="dxa"/>
            <w:vMerge/>
            <w:shd w:val="clear" w:color="auto" w:fill="auto"/>
            <w:vAlign w:val="center"/>
          </w:tcPr>
          <w:p w14:paraId="74EB9322"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790A"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4C82783"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A08CE2"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60 kHz SCS:</w:t>
            </w:r>
          </w:p>
          <w:p w14:paraId="634967BB"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40 for CSI-RS resource 1 and 2</w:t>
            </w:r>
          </w:p>
          <w:p w14:paraId="121D6287"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41 for CSI-RS resource 3 and 4</w:t>
            </w:r>
          </w:p>
          <w:p w14:paraId="0C59969C" w14:textId="77777777" w:rsidR="0042501C" w:rsidRPr="00F052E2" w:rsidRDefault="0042501C" w:rsidP="00757DE8">
            <w:pPr>
              <w:keepNext/>
              <w:keepLines/>
              <w:spacing w:after="0"/>
              <w:jc w:val="center"/>
              <w:rPr>
                <w:rFonts w:ascii="Arial" w:eastAsia="SimSun" w:hAnsi="Arial"/>
                <w:sz w:val="18"/>
              </w:rPr>
            </w:pPr>
          </w:p>
          <w:p w14:paraId="63F38FAC"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120 kHz SCS:</w:t>
            </w:r>
          </w:p>
          <w:p w14:paraId="11DBB1BF"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80 for CSI-RS resource 1 and 2</w:t>
            </w:r>
          </w:p>
          <w:p w14:paraId="343EB452"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81 for CSI-RS resource 3 and 4</w:t>
            </w:r>
          </w:p>
        </w:tc>
      </w:tr>
      <w:tr w:rsidR="0042501C" w:rsidRPr="00F052E2" w14:paraId="559FE58A" w14:textId="77777777" w:rsidTr="00757DE8">
        <w:trPr>
          <w:jc w:val="center"/>
        </w:trPr>
        <w:tc>
          <w:tcPr>
            <w:tcW w:w="1727" w:type="dxa"/>
            <w:vMerge/>
            <w:shd w:val="clear" w:color="auto" w:fill="auto"/>
            <w:vAlign w:val="center"/>
          </w:tcPr>
          <w:p w14:paraId="4700268B"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8A45"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D6C68DC"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FF9A10" w14:textId="77777777" w:rsidR="0042501C" w:rsidRPr="00F052E2" w:rsidRDefault="0042501C" w:rsidP="00757DE8">
            <w:pPr>
              <w:keepNext/>
              <w:keepLines/>
              <w:spacing w:after="0"/>
              <w:jc w:val="center"/>
              <w:rPr>
                <w:rFonts w:ascii="Arial" w:eastAsia="SimSun" w:hAnsi="Arial"/>
                <w:sz w:val="18"/>
                <w:szCs w:val="18"/>
              </w:rPr>
            </w:pPr>
            <w:r w:rsidRPr="00F052E2">
              <w:rPr>
                <w:rFonts w:ascii="Arial" w:eastAsia="SimSun" w:hAnsi="Arial"/>
                <w:sz w:val="18"/>
                <w:szCs w:val="18"/>
              </w:rPr>
              <w:t>Start PRB 0</w:t>
            </w:r>
          </w:p>
          <w:p w14:paraId="12C61EFF"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Number of PRB = BWP size</w:t>
            </w:r>
          </w:p>
        </w:tc>
      </w:tr>
      <w:tr w:rsidR="0042501C" w:rsidRPr="00F052E2" w14:paraId="20601523" w14:textId="77777777" w:rsidTr="00757DE8">
        <w:trPr>
          <w:jc w:val="center"/>
        </w:trPr>
        <w:tc>
          <w:tcPr>
            <w:tcW w:w="1727" w:type="dxa"/>
            <w:vMerge/>
            <w:shd w:val="clear" w:color="auto" w:fill="auto"/>
            <w:vAlign w:val="center"/>
          </w:tcPr>
          <w:p w14:paraId="7235D538"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1A960"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0B8E3B"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5C5CC8"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TCI state #0</w:t>
            </w:r>
          </w:p>
        </w:tc>
      </w:tr>
      <w:tr w:rsidR="0042501C" w:rsidRPr="00F052E2" w14:paraId="212CD03A" w14:textId="77777777" w:rsidTr="00757DE8">
        <w:trPr>
          <w:jc w:val="center"/>
        </w:trPr>
        <w:tc>
          <w:tcPr>
            <w:tcW w:w="1727" w:type="dxa"/>
            <w:vMerge w:val="restart"/>
            <w:shd w:val="clear" w:color="auto" w:fill="auto"/>
            <w:vAlign w:val="center"/>
          </w:tcPr>
          <w:p w14:paraId="2117A733"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0DF2"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01BC28"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9C09B1"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4</w:t>
            </w:r>
          </w:p>
        </w:tc>
      </w:tr>
      <w:tr w:rsidR="0042501C" w:rsidRPr="00F052E2" w14:paraId="56A58C0E" w14:textId="77777777" w:rsidTr="00757DE8">
        <w:trPr>
          <w:jc w:val="center"/>
        </w:trPr>
        <w:tc>
          <w:tcPr>
            <w:tcW w:w="1727" w:type="dxa"/>
            <w:vMerge/>
            <w:shd w:val="clear" w:color="auto" w:fill="auto"/>
            <w:vAlign w:val="center"/>
          </w:tcPr>
          <w:p w14:paraId="4F3D1477"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6F96F"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DC2038"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DCCD8CA"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13</w:t>
            </w:r>
          </w:p>
        </w:tc>
      </w:tr>
      <w:tr w:rsidR="0042501C" w:rsidRPr="00F052E2" w14:paraId="4DEFDFB7" w14:textId="77777777" w:rsidTr="00757DE8">
        <w:trPr>
          <w:jc w:val="center"/>
        </w:trPr>
        <w:tc>
          <w:tcPr>
            <w:tcW w:w="1727" w:type="dxa"/>
            <w:vMerge/>
            <w:shd w:val="clear" w:color="auto" w:fill="auto"/>
            <w:vAlign w:val="center"/>
          </w:tcPr>
          <w:p w14:paraId="27FAEAA6"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8BBEB"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1E0980"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5F5940"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Same as number of transmit antenna</w:t>
            </w:r>
          </w:p>
        </w:tc>
      </w:tr>
      <w:tr w:rsidR="0042501C" w:rsidRPr="00F052E2" w14:paraId="53AF75AB" w14:textId="77777777" w:rsidTr="00757DE8">
        <w:trPr>
          <w:jc w:val="center"/>
        </w:trPr>
        <w:tc>
          <w:tcPr>
            <w:tcW w:w="1727" w:type="dxa"/>
            <w:vMerge/>
            <w:shd w:val="clear" w:color="auto" w:fill="auto"/>
            <w:vAlign w:val="center"/>
          </w:tcPr>
          <w:p w14:paraId="066645E0"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3666A"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CCA149"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E5450E1" w14:textId="77777777" w:rsidR="0042501C" w:rsidRPr="00F052E2" w:rsidRDefault="0042501C" w:rsidP="00757DE8">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FD-CDM2</w:t>
            </w:r>
            <w:r w:rsidRPr="00F052E2">
              <w:rPr>
                <w:rFonts w:eastAsia="SimSun"/>
              </w:rPr>
              <w:t>'</w:t>
            </w:r>
          </w:p>
        </w:tc>
      </w:tr>
      <w:tr w:rsidR="0042501C" w:rsidRPr="00F052E2" w14:paraId="7E2013D8" w14:textId="77777777" w:rsidTr="00757DE8">
        <w:trPr>
          <w:jc w:val="center"/>
        </w:trPr>
        <w:tc>
          <w:tcPr>
            <w:tcW w:w="1727" w:type="dxa"/>
            <w:vMerge/>
            <w:shd w:val="clear" w:color="auto" w:fill="auto"/>
            <w:vAlign w:val="center"/>
          </w:tcPr>
          <w:p w14:paraId="0D42083A"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24A26"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236CAC"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0CC64B"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w:t>
            </w:r>
          </w:p>
        </w:tc>
      </w:tr>
      <w:tr w:rsidR="0042501C" w:rsidRPr="00F052E2" w14:paraId="6B1C1D30" w14:textId="77777777" w:rsidTr="00757DE8">
        <w:trPr>
          <w:jc w:val="center"/>
        </w:trPr>
        <w:tc>
          <w:tcPr>
            <w:tcW w:w="1727" w:type="dxa"/>
            <w:vMerge/>
            <w:shd w:val="clear" w:color="auto" w:fill="auto"/>
            <w:vAlign w:val="center"/>
          </w:tcPr>
          <w:p w14:paraId="2FA63530"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345B0"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A51CD9"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050753E"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60 kHz SCS: 80</w:t>
            </w:r>
          </w:p>
          <w:p w14:paraId="69AE9F24"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 xml:space="preserve">120 kHz SCS: 160 </w:t>
            </w:r>
          </w:p>
        </w:tc>
      </w:tr>
      <w:tr w:rsidR="0042501C" w:rsidRPr="00F052E2" w14:paraId="0871D1A9" w14:textId="77777777" w:rsidTr="00757DE8">
        <w:trPr>
          <w:jc w:val="center"/>
        </w:trPr>
        <w:tc>
          <w:tcPr>
            <w:tcW w:w="1727" w:type="dxa"/>
            <w:vMerge/>
            <w:shd w:val="clear" w:color="auto" w:fill="auto"/>
            <w:vAlign w:val="center"/>
          </w:tcPr>
          <w:p w14:paraId="3098B6F8"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01DBC"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71A6BE"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B167ACC"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0</w:t>
            </w:r>
          </w:p>
        </w:tc>
      </w:tr>
      <w:tr w:rsidR="0042501C" w:rsidRPr="00F052E2" w14:paraId="2ED46D9A" w14:textId="77777777" w:rsidTr="00757DE8">
        <w:trPr>
          <w:jc w:val="center"/>
        </w:trPr>
        <w:tc>
          <w:tcPr>
            <w:tcW w:w="1727" w:type="dxa"/>
            <w:vMerge/>
            <w:shd w:val="clear" w:color="auto" w:fill="auto"/>
            <w:vAlign w:val="center"/>
          </w:tcPr>
          <w:p w14:paraId="1184E2F1"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2E0EA"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37B2EAD"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7BA6922"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Start PRB 0</w:t>
            </w:r>
          </w:p>
          <w:p w14:paraId="655FFF5D"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Number of PRB = BWP size</w:t>
            </w:r>
          </w:p>
        </w:tc>
      </w:tr>
      <w:tr w:rsidR="0042501C" w:rsidRPr="00F052E2" w14:paraId="59BB6AEA" w14:textId="77777777" w:rsidTr="00757DE8">
        <w:trPr>
          <w:jc w:val="center"/>
        </w:trPr>
        <w:tc>
          <w:tcPr>
            <w:tcW w:w="1727" w:type="dxa"/>
            <w:vMerge/>
            <w:shd w:val="clear" w:color="auto" w:fill="auto"/>
            <w:vAlign w:val="center"/>
          </w:tcPr>
          <w:p w14:paraId="267D661E"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35714"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7F06D5C"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A04D20"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TCI state #</w:t>
            </w:r>
            <w:r w:rsidRPr="00F052E2">
              <w:rPr>
                <w:rFonts w:ascii="Arial" w:eastAsia="SimSun" w:hAnsi="Arial"/>
                <w:sz w:val="18"/>
                <w:lang w:eastAsia="zh-CN"/>
              </w:rPr>
              <w:t>1</w:t>
            </w:r>
          </w:p>
        </w:tc>
      </w:tr>
      <w:tr w:rsidR="0042501C" w:rsidRPr="00F052E2" w14:paraId="117B3D9F" w14:textId="77777777" w:rsidTr="00757DE8">
        <w:trPr>
          <w:jc w:val="center"/>
        </w:trPr>
        <w:tc>
          <w:tcPr>
            <w:tcW w:w="1727" w:type="dxa"/>
            <w:vMerge w:val="restart"/>
            <w:shd w:val="clear" w:color="auto" w:fill="auto"/>
            <w:vAlign w:val="center"/>
          </w:tcPr>
          <w:p w14:paraId="060165E2"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E3E87"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A1C06B"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5FC0FB"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0</w:t>
            </w:r>
          </w:p>
        </w:tc>
      </w:tr>
      <w:tr w:rsidR="0042501C" w:rsidRPr="00F052E2" w14:paraId="58114D53" w14:textId="77777777" w:rsidTr="00757DE8">
        <w:trPr>
          <w:jc w:val="center"/>
        </w:trPr>
        <w:tc>
          <w:tcPr>
            <w:tcW w:w="1727" w:type="dxa"/>
            <w:vMerge/>
            <w:shd w:val="clear" w:color="auto" w:fill="auto"/>
            <w:vAlign w:val="center"/>
          </w:tcPr>
          <w:p w14:paraId="3FF7A779"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094F7"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4BF9090"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19AD12"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12</w:t>
            </w:r>
          </w:p>
        </w:tc>
      </w:tr>
      <w:tr w:rsidR="0042501C" w:rsidRPr="00F052E2" w14:paraId="6C9E26D6" w14:textId="77777777" w:rsidTr="00757DE8">
        <w:trPr>
          <w:jc w:val="center"/>
        </w:trPr>
        <w:tc>
          <w:tcPr>
            <w:tcW w:w="1727" w:type="dxa"/>
            <w:vMerge/>
            <w:shd w:val="clear" w:color="auto" w:fill="auto"/>
            <w:vAlign w:val="center"/>
          </w:tcPr>
          <w:p w14:paraId="2AD0556D"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FC22"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FA6D69"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440C71"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4</w:t>
            </w:r>
          </w:p>
        </w:tc>
      </w:tr>
      <w:tr w:rsidR="0042501C" w:rsidRPr="00F052E2" w14:paraId="603657B9" w14:textId="77777777" w:rsidTr="00757DE8">
        <w:trPr>
          <w:jc w:val="center"/>
        </w:trPr>
        <w:tc>
          <w:tcPr>
            <w:tcW w:w="1727" w:type="dxa"/>
            <w:vMerge/>
            <w:shd w:val="clear" w:color="auto" w:fill="auto"/>
            <w:vAlign w:val="center"/>
          </w:tcPr>
          <w:p w14:paraId="0A44CD24"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990D"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C23953"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91E0870" w14:textId="77777777" w:rsidR="0042501C" w:rsidRPr="00F052E2" w:rsidRDefault="0042501C" w:rsidP="00757DE8">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FD-CDM2</w:t>
            </w:r>
            <w:r w:rsidRPr="00F052E2">
              <w:rPr>
                <w:rFonts w:eastAsia="SimSun"/>
              </w:rPr>
              <w:t>'</w:t>
            </w:r>
          </w:p>
        </w:tc>
      </w:tr>
      <w:tr w:rsidR="0042501C" w:rsidRPr="00F052E2" w14:paraId="2D82256B" w14:textId="77777777" w:rsidTr="00757DE8">
        <w:trPr>
          <w:jc w:val="center"/>
        </w:trPr>
        <w:tc>
          <w:tcPr>
            <w:tcW w:w="1727" w:type="dxa"/>
            <w:vMerge/>
            <w:shd w:val="clear" w:color="auto" w:fill="auto"/>
            <w:vAlign w:val="center"/>
          </w:tcPr>
          <w:p w14:paraId="1FD04666"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8A01"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9FFEC4"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FD53BC"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w:t>
            </w:r>
          </w:p>
        </w:tc>
      </w:tr>
      <w:tr w:rsidR="0042501C" w:rsidRPr="00F052E2" w14:paraId="3AA9F0FA" w14:textId="77777777" w:rsidTr="00757DE8">
        <w:trPr>
          <w:jc w:val="center"/>
        </w:trPr>
        <w:tc>
          <w:tcPr>
            <w:tcW w:w="1727" w:type="dxa"/>
            <w:vMerge/>
            <w:shd w:val="clear" w:color="auto" w:fill="auto"/>
            <w:vAlign w:val="center"/>
          </w:tcPr>
          <w:p w14:paraId="74E256B4"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399E"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120308C"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AF35601"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60 kHz SCS: 80</w:t>
            </w:r>
          </w:p>
          <w:p w14:paraId="64375AF9"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120 kHz SCS: 160</w:t>
            </w:r>
          </w:p>
        </w:tc>
      </w:tr>
      <w:tr w:rsidR="0042501C" w:rsidRPr="00F052E2" w14:paraId="004CD98C" w14:textId="77777777" w:rsidTr="00757DE8">
        <w:trPr>
          <w:jc w:val="center"/>
        </w:trPr>
        <w:tc>
          <w:tcPr>
            <w:tcW w:w="1727" w:type="dxa"/>
            <w:vMerge/>
            <w:shd w:val="clear" w:color="auto" w:fill="auto"/>
            <w:vAlign w:val="center"/>
          </w:tcPr>
          <w:p w14:paraId="248E7D97"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4CA5F"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84610C"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8BEE96"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0</w:t>
            </w:r>
          </w:p>
        </w:tc>
      </w:tr>
      <w:tr w:rsidR="0042501C" w:rsidRPr="00F052E2" w14:paraId="049160E9" w14:textId="77777777" w:rsidTr="00757DE8">
        <w:trPr>
          <w:jc w:val="center"/>
        </w:trPr>
        <w:tc>
          <w:tcPr>
            <w:tcW w:w="1727" w:type="dxa"/>
            <w:vMerge/>
            <w:shd w:val="clear" w:color="auto" w:fill="auto"/>
            <w:vAlign w:val="center"/>
          </w:tcPr>
          <w:p w14:paraId="1F42764D"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226B"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3523ECF"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540602A"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Start PRB 0</w:t>
            </w:r>
          </w:p>
          <w:p w14:paraId="41B62AB6"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Number of PRB = BWP size</w:t>
            </w:r>
          </w:p>
        </w:tc>
      </w:tr>
      <w:tr w:rsidR="0042501C" w:rsidRPr="00F052E2" w14:paraId="2FD1E822" w14:textId="77777777" w:rsidTr="00757DE8">
        <w:trPr>
          <w:jc w:val="center"/>
        </w:trPr>
        <w:tc>
          <w:tcPr>
            <w:tcW w:w="1727" w:type="dxa"/>
            <w:vMerge w:val="restart"/>
            <w:shd w:val="clear" w:color="auto" w:fill="auto"/>
            <w:vAlign w:val="center"/>
          </w:tcPr>
          <w:p w14:paraId="583F877C"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8CC5"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4E2A8D"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C3138E"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k</w:t>
            </w:r>
            <w:r w:rsidRPr="00F052E2">
              <w:rPr>
                <w:rFonts w:ascii="Arial" w:eastAsia="SimSun" w:hAnsi="Arial"/>
                <w:sz w:val="18"/>
                <w:szCs w:val="18"/>
                <w:vertAlign w:val="subscript"/>
              </w:rPr>
              <w:t>0</w:t>
            </w:r>
            <w:r w:rsidRPr="00F052E2">
              <w:rPr>
                <w:rFonts w:ascii="Arial" w:eastAsia="SimSun" w:hAnsi="Arial"/>
                <w:sz w:val="18"/>
                <w:szCs w:val="18"/>
              </w:rPr>
              <w:t>=0 for CSI-RS resource 1,2</w:t>
            </w:r>
          </w:p>
        </w:tc>
      </w:tr>
      <w:tr w:rsidR="0042501C" w:rsidRPr="00F052E2" w14:paraId="02DFE866" w14:textId="77777777" w:rsidTr="00757DE8">
        <w:trPr>
          <w:jc w:val="center"/>
        </w:trPr>
        <w:tc>
          <w:tcPr>
            <w:tcW w:w="1727" w:type="dxa"/>
            <w:vMerge/>
            <w:shd w:val="clear" w:color="auto" w:fill="auto"/>
            <w:vAlign w:val="center"/>
          </w:tcPr>
          <w:p w14:paraId="22C32703"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C5C95"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C388656"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F8672A5" w14:textId="77777777" w:rsidR="0042501C" w:rsidRPr="00F052E2" w:rsidRDefault="0042501C" w:rsidP="00757DE8">
            <w:pPr>
              <w:keepNext/>
              <w:keepLines/>
              <w:spacing w:after="0"/>
              <w:jc w:val="center"/>
              <w:rPr>
                <w:rFonts w:ascii="Arial" w:eastAsia="SimSun" w:hAnsi="Arial"/>
                <w:sz w:val="18"/>
                <w:szCs w:val="18"/>
              </w:rPr>
            </w:pPr>
            <w:r w:rsidRPr="00F052E2">
              <w:rPr>
                <w:rFonts w:ascii="Arial" w:eastAsia="SimSun" w:hAnsi="Arial"/>
                <w:sz w:val="18"/>
                <w:szCs w:val="18"/>
              </w:rPr>
              <w:t>l</w:t>
            </w:r>
            <w:r w:rsidRPr="00F052E2">
              <w:rPr>
                <w:rFonts w:ascii="Arial" w:eastAsia="SimSun" w:hAnsi="Arial"/>
                <w:sz w:val="18"/>
                <w:szCs w:val="18"/>
                <w:vertAlign w:val="subscript"/>
              </w:rPr>
              <w:t>0</w:t>
            </w:r>
            <w:r w:rsidRPr="00F052E2">
              <w:rPr>
                <w:rFonts w:ascii="Arial" w:eastAsia="SimSun" w:hAnsi="Arial"/>
                <w:sz w:val="18"/>
                <w:szCs w:val="18"/>
              </w:rPr>
              <w:t xml:space="preserve"> = 8 for CSI-RS resource 1</w:t>
            </w:r>
          </w:p>
          <w:p w14:paraId="63E9293D"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l</w:t>
            </w:r>
            <w:r w:rsidRPr="00F052E2">
              <w:rPr>
                <w:rFonts w:ascii="Arial" w:eastAsia="SimSun" w:hAnsi="Arial"/>
                <w:sz w:val="18"/>
                <w:szCs w:val="18"/>
                <w:vertAlign w:val="subscript"/>
              </w:rPr>
              <w:t>0</w:t>
            </w:r>
            <w:r w:rsidRPr="00F052E2">
              <w:rPr>
                <w:rFonts w:ascii="Arial" w:eastAsia="SimSun" w:hAnsi="Arial"/>
                <w:sz w:val="18"/>
                <w:szCs w:val="18"/>
              </w:rPr>
              <w:t xml:space="preserve"> = 9 for CSI-RS resource 2</w:t>
            </w:r>
          </w:p>
        </w:tc>
      </w:tr>
      <w:tr w:rsidR="0042501C" w:rsidRPr="00F052E2" w14:paraId="5688E9B3" w14:textId="77777777" w:rsidTr="00757DE8">
        <w:trPr>
          <w:jc w:val="center"/>
        </w:trPr>
        <w:tc>
          <w:tcPr>
            <w:tcW w:w="1727" w:type="dxa"/>
            <w:vMerge/>
            <w:shd w:val="clear" w:color="auto" w:fill="auto"/>
            <w:vAlign w:val="center"/>
          </w:tcPr>
          <w:p w14:paraId="62E33F5C"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29001"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45B5034"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E20AC90"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1 for CSI-RS resource 1,2</w:t>
            </w:r>
          </w:p>
        </w:tc>
      </w:tr>
      <w:tr w:rsidR="0042501C" w:rsidRPr="00F052E2" w14:paraId="612DCDAB" w14:textId="77777777" w:rsidTr="00757DE8">
        <w:trPr>
          <w:jc w:val="center"/>
        </w:trPr>
        <w:tc>
          <w:tcPr>
            <w:tcW w:w="1727" w:type="dxa"/>
            <w:vMerge/>
            <w:shd w:val="clear" w:color="auto" w:fill="auto"/>
            <w:vAlign w:val="center"/>
          </w:tcPr>
          <w:p w14:paraId="5D7A6C9D"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5B527"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C236525"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EC1D53" w14:textId="77777777" w:rsidR="0042501C" w:rsidRPr="00F052E2" w:rsidRDefault="0042501C" w:rsidP="00757DE8">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szCs w:val="18"/>
              </w:rPr>
              <w:t>No CDM</w:t>
            </w:r>
            <w:r w:rsidRPr="00F052E2">
              <w:rPr>
                <w:rFonts w:eastAsia="SimSun"/>
              </w:rPr>
              <w:t>'</w:t>
            </w:r>
            <w:r w:rsidRPr="00F052E2">
              <w:rPr>
                <w:rFonts w:ascii="Arial" w:eastAsia="SimSun" w:hAnsi="Arial"/>
                <w:sz w:val="18"/>
                <w:szCs w:val="18"/>
              </w:rPr>
              <w:t xml:space="preserve"> for CSI-RS resource 1,2</w:t>
            </w:r>
          </w:p>
        </w:tc>
      </w:tr>
      <w:tr w:rsidR="0042501C" w:rsidRPr="00F052E2" w14:paraId="4E0243CC" w14:textId="77777777" w:rsidTr="00757DE8">
        <w:trPr>
          <w:jc w:val="center"/>
        </w:trPr>
        <w:tc>
          <w:tcPr>
            <w:tcW w:w="1727" w:type="dxa"/>
            <w:vMerge/>
            <w:shd w:val="clear" w:color="auto" w:fill="auto"/>
            <w:vAlign w:val="center"/>
          </w:tcPr>
          <w:p w14:paraId="35381521"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F5E11"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E188C2A"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C606DE"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3 for CSI-RS resource 1,2</w:t>
            </w:r>
          </w:p>
        </w:tc>
      </w:tr>
      <w:tr w:rsidR="0042501C" w:rsidRPr="00F052E2" w14:paraId="3BBBFE89" w14:textId="77777777" w:rsidTr="00757DE8">
        <w:trPr>
          <w:jc w:val="center"/>
        </w:trPr>
        <w:tc>
          <w:tcPr>
            <w:tcW w:w="1727" w:type="dxa"/>
            <w:vMerge/>
            <w:shd w:val="clear" w:color="auto" w:fill="auto"/>
            <w:vAlign w:val="center"/>
          </w:tcPr>
          <w:p w14:paraId="47EFB815"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E8B3"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6D0A86"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23974F2" w14:textId="77777777" w:rsidR="0042501C" w:rsidRPr="00F052E2" w:rsidRDefault="0042501C" w:rsidP="00757DE8">
            <w:pPr>
              <w:keepNext/>
              <w:keepLines/>
              <w:spacing w:after="0"/>
              <w:jc w:val="center"/>
              <w:rPr>
                <w:rFonts w:ascii="Arial" w:eastAsia="SimSun" w:hAnsi="Arial"/>
                <w:sz w:val="18"/>
                <w:szCs w:val="18"/>
              </w:rPr>
            </w:pPr>
            <w:r w:rsidRPr="00F052E2">
              <w:rPr>
                <w:rFonts w:ascii="Arial" w:eastAsia="SimSun" w:hAnsi="Arial"/>
                <w:sz w:val="18"/>
                <w:szCs w:val="18"/>
              </w:rPr>
              <w:t>60 kHz SCS: 80 for CSI-RS resource 1,2</w:t>
            </w:r>
          </w:p>
          <w:p w14:paraId="31483F95"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120 kHz SCS: 160 for CSI-RS resource 1,2</w:t>
            </w:r>
          </w:p>
        </w:tc>
      </w:tr>
      <w:tr w:rsidR="0042501C" w:rsidRPr="00F052E2" w14:paraId="35397F9D" w14:textId="77777777" w:rsidTr="00757DE8">
        <w:trPr>
          <w:jc w:val="center"/>
        </w:trPr>
        <w:tc>
          <w:tcPr>
            <w:tcW w:w="1727" w:type="dxa"/>
            <w:vMerge/>
            <w:shd w:val="clear" w:color="auto" w:fill="auto"/>
            <w:vAlign w:val="center"/>
          </w:tcPr>
          <w:p w14:paraId="3620AB95"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3367E"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2E3E90"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C22FC66"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0 for CSI-RS resource 1,2</w:t>
            </w:r>
          </w:p>
        </w:tc>
      </w:tr>
      <w:tr w:rsidR="0042501C" w:rsidRPr="00F052E2" w14:paraId="6D56F4D3" w14:textId="77777777" w:rsidTr="00757DE8">
        <w:trPr>
          <w:jc w:val="center"/>
        </w:trPr>
        <w:tc>
          <w:tcPr>
            <w:tcW w:w="1727" w:type="dxa"/>
            <w:vMerge/>
            <w:shd w:val="clear" w:color="auto" w:fill="auto"/>
            <w:vAlign w:val="center"/>
          </w:tcPr>
          <w:p w14:paraId="79E18A77"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9EEAA"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95DE47"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7D2090"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ON</w:t>
            </w:r>
          </w:p>
        </w:tc>
      </w:tr>
      <w:tr w:rsidR="0042501C" w:rsidRPr="00F052E2" w14:paraId="73D65CBB" w14:textId="77777777" w:rsidTr="00757DE8">
        <w:trPr>
          <w:jc w:val="center"/>
        </w:trPr>
        <w:tc>
          <w:tcPr>
            <w:tcW w:w="1727" w:type="dxa"/>
            <w:vMerge/>
            <w:shd w:val="clear" w:color="auto" w:fill="auto"/>
            <w:vAlign w:val="center"/>
          </w:tcPr>
          <w:p w14:paraId="3BFB2B8D" w14:textId="77777777" w:rsidR="0042501C" w:rsidRPr="00F052E2" w:rsidRDefault="0042501C" w:rsidP="00757DE8">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2A574"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F5215D4"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1C32D2"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TCI state #1</w:t>
            </w:r>
          </w:p>
        </w:tc>
      </w:tr>
      <w:tr w:rsidR="0042501C" w:rsidRPr="00F052E2" w14:paraId="5BE04A8D" w14:textId="77777777" w:rsidTr="00757DE8">
        <w:trPr>
          <w:jc w:val="center"/>
        </w:trPr>
        <w:tc>
          <w:tcPr>
            <w:tcW w:w="1727" w:type="dxa"/>
            <w:vMerge w:val="restart"/>
            <w:shd w:val="clear" w:color="auto" w:fill="auto"/>
            <w:vAlign w:val="center"/>
          </w:tcPr>
          <w:p w14:paraId="01B065DA"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67400FAB"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FA60B29"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006EDED"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E26241"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SSB #0</w:t>
            </w:r>
          </w:p>
        </w:tc>
      </w:tr>
      <w:tr w:rsidR="0042501C" w:rsidRPr="00F052E2" w14:paraId="6C97FA35" w14:textId="77777777" w:rsidTr="00757DE8">
        <w:trPr>
          <w:jc w:val="center"/>
        </w:trPr>
        <w:tc>
          <w:tcPr>
            <w:tcW w:w="1727" w:type="dxa"/>
            <w:vMerge/>
            <w:shd w:val="clear" w:color="auto" w:fill="auto"/>
            <w:vAlign w:val="center"/>
          </w:tcPr>
          <w:p w14:paraId="4698F57D" w14:textId="77777777" w:rsidR="0042501C" w:rsidRPr="00F052E2" w:rsidRDefault="0042501C" w:rsidP="00757DE8">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750E9652" w14:textId="77777777" w:rsidR="0042501C" w:rsidRPr="00F052E2" w:rsidRDefault="0042501C" w:rsidP="00757DE8">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BA9C6CB"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B3C2F17"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EE75AEC"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Type C</w:t>
            </w:r>
          </w:p>
        </w:tc>
      </w:tr>
      <w:tr w:rsidR="0042501C" w:rsidRPr="00F052E2" w14:paraId="6DCDE9E3" w14:textId="77777777" w:rsidTr="00757DE8">
        <w:trPr>
          <w:jc w:val="center"/>
        </w:trPr>
        <w:tc>
          <w:tcPr>
            <w:tcW w:w="1727" w:type="dxa"/>
            <w:vMerge/>
            <w:shd w:val="clear" w:color="auto" w:fill="auto"/>
            <w:vAlign w:val="center"/>
          </w:tcPr>
          <w:p w14:paraId="1D66A15E" w14:textId="77777777" w:rsidR="0042501C" w:rsidRPr="00F052E2" w:rsidRDefault="0042501C" w:rsidP="00757DE8">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05494C06"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7F6307C"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AEE8A0"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31F2B53"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SSB #0</w:t>
            </w:r>
          </w:p>
        </w:tc>
      </w:tr>
      <w:tr w:rsidR="0042501C" w:rsidRPr="00F052E2" w14:paraId="7870B982" w14:textId="77777777" w:rsidTr="00757DE8">
        <w:trPr>
          <w:jc w:val="center"/>
        </w:trPr>
        <w:tc>
          <w:tcPr>
            <w:tcW w:w="1727" w:type="dxa"/>
            <w:vMerge/>
            <w:shd w:val="clear" w:color="auto" w:fill="auto"/>
            <w:vAlign w:val="center"/>
          </w:tcPr>
          <w:p w14:paraId="0F92A866" w14:textId="77777777" w:rsidR="0042501C" w:rsidRPr="00F052E2" w:rsidRDefault="0042501C" w:rsidP="00757DE8">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0852F925" w14:textId="77777777" w:rsidR="0042501C" w:rsidRPr="00F052E2" w:rsidRDefault="0042501C" w:rsidP="00757DE8">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22CBABC"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04A446"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21EF384"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Type D</w:t>
            </w:r>
          </w:p>
        </w:tc>
      </w:tr>
      <w:tr w:rsidR="0042501C" w:rsidRPr="00F052E2" w14:paraId="743258E3" w14:textId="77777777" w:rsidTr="00757DE8">
        <w:trPr>
          <w:jc w:val="center"/>
        </w:trPr>
        <w:tc>
          <w:tcPr>
            <w:tcW w:w="1727" w:type="dxa"/>
            <w:vMerge w:val="restart"/>
            <w:shd w:val="clear" w:color="auto" w:fill="auto"/>
            <w:vAlign w:val="center"/>
          </w:tcPr>
          <w:p w14:paraId="1789B707"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193F4942"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BEA27EB"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10A2C06"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E47D13A"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 xml:space="preserve">CSI-RS resource 1 from </w:t>
            </w:r>
            <w:r w:rsidRPr="00F052E2">
              <w:rPr>
                <w:rFonts w:eastAsia="SimSun"/>
              </w:rPr>
              <w:t>'</w:t>
            </w:r>
            <w:r w:rsidRPr="00F052E2">
              <w:rPr>
                <w:rFonts w:ascii="Arial" w:eastAsia="SimSun" w:hAnsi="Arial"/>
                <w:sz w:val="18"/>
                <w:szCs w:val="18"/>
              </w:rPr>
              <w:t>CSI-RS for tracking</w:t>
            </w:r>
            <w:r w:rsidRPr="00F052E2">
              <w:rPr>
                <w:rFonts w:eastAsia="SimSun"/>
              </w:rPr>
              <w:t>'</w:t>
            </w:r>
            <w:r w:rsidRPr="00F052E2">
              <w:rPr>
                <w:rFonts w:ascii="Arial" w:eastAsia="SimSun" w:hAnsi="Arial"/>
                <w:sz w:val="18"/>
                <w:szCs w:val="18"/>
              </w:rPr>
              <w:t xml:space="preserve"> configuration</w:t>
            </w:r>
          </w:p>
        </w:tc>
      </w:tr>
      <w:tr w:rsidR="0042501C" w:rsidRPr="00F052E2" w14:paraId="761EC659" w14:textId="77777777" w:rsidTr="00757DE8">
        <w:trPr>
          <w:jc w:val="center"/>
        </w:trPr>
        <w:tc>
          <w:tcPr>
            <w:tcW w:w="1727" w:type="dxa"/>
            <w:vMerge/>
            <w:shd w:val="clear" w:color="auto" w:fill="auto"/>
            <w:vAlign w:val="center"/>
          </w:tcPr>
          <w:p w14:paraId="4A88ECDB" w14:textId="77777777" w:rsidR="0042501C" w:rsidRPr="00F052E2" w:rsidRDefault="0042501C" w:rsidP="00757DE8">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01F37916" w14:textId="77777777" w:rsidR="0042501C" w:rsidRPr="00F052E2" w:rsidRDefault="0042501C" w:rsidP="00757DE8">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478E734"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4AA828"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421F774"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Type A</w:t>
            </w:r>
          </w:p>
        </w:tc>
      </w:tr>
      <w:tr w:rsidR="0042501C" w:rsidRPr="00F052E2" w14:paraId="30F1C9E3" w14:textId="77777777" w:rsidTr="00757DE8">
        <w:trPr>
          <w:jc w:val="center"/>
        </w:trPr>
        <w:tc>
          <w:tcPr>
            <w:tcW w:w="1727" w:type="dxa"/>
            <w:vMerge/>
            <w:shd w:val="clear" w:color="auto" w:fill="auto"/>
            <w:vAlign w:val="center"/>
          </w:tcPr>
          <w:p w14:paraId="15AC40CA" w14:textId="77777777" w:rsidR="0042501C" w:rsidRPr="00F052E2" w:rsidRDefault="0042501C" w:rsidP="00757DE8">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0C3E53FC"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E28B2C7"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5F5A08"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0DA14D"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 xml:space="preserve">CSI-RS resource 1 from </w:t>
            </w:r>
            <w:r w:rsidRPr="00F052E2">
              <w:rPr>
                <w:rFonts w:eastAsia="SimSun"/>
              </w:rPr>
              <w:t>'</w:t>
            </w:r>
            <w:r w:rsidRPr="00F052E2">
              <w:rPr>
                <w:rFonts w:ascii="Arial" w:eastAsia="SimSun" w:hAnsi="Arial"/>
                <w:sz w:val="18"/>
                <w:szCs w:val="18"/>
              </w:rPr>
              <w:t>CSI-RS for tracking</w:t>
            </w:r>
            <w:r w:rsidRPr="00F052E2">
              <w:rPr>
                <w:rFonts w:eastAsia="SimSun"/>
              </w:rPr>
              <w:t>'</w:t>
            </w:r>
            <w:r w:rsidRPr="00F052E2">
              <w:rPr>
                <w:rFonts w:ascii="Arial" w:eastAsia="SimSun" w:hAnsi="Arial"/>
                <w:sz w:val="18"/>
                <w:szCs w:val="18"/>
              </w:rPr>
              <w:t xml:space="preserve"> configuration</w:t>
            </w:r>
          </w:p>
        </w:tc>
      </w:tr>
      <w:tr w:rsidR="0042501C" w:rsidRPr="00F052E2" w14:paraId="675D4D4B" w14:textId="77777777" w:rsidTr="00757DE8">
        <w:trPr>
          <w:jc w:val="center"/>
        </w:trPr>
        <w:tc>
          <w:tcPr>
            <w:tcW w:w="1727" w:type="dxa"/>
            <w:vMerge/>
            <w:shd w:val="clear" w:color="auto" w:fill="auto"/>
            <w:vAlign w:val="center"/>
          </w:tcPr>
          <w:p w14:paraId="46DAC4CF" w14:textId="77777777" w:rsidR="0042501C" w:rsidRPr="00F052E2" w:rsidRDefault="0042501C" w:rsidP="00757DE8">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51BD0DA5" w14:textId="77777777" w:rsidR="0042501C" w:rsidRPr="00F052E2" w:rsidRDefault="0042501C" w:rsidP="00757DE8">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CC1419D"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FF1998"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185DC32"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szCs w:val="18"/>
              </w:rPr>
              <w:t>Type D</w:t>
            </w:r>
          </w:p>
        </w:tc>
      </w:tr>
      <w:tr w:rsidR="0042501C" w:rsidRPr="00F052E2" w14:paraId="585D97C4" w14:textId="77777777" w:rsidTr="00757DE8">
        <w:trPr>
          <w:trHeight w:val="58"/>
          <w:jc w:val="center"/>
        </w:trPr>
        <w:tc>
          <w:tcPr>
            <w:tcW w:w="5338" w:type="dxa"/>
            <w:gridSpan w:val="3"/>
            <w:tcBorders>
              <w:right w:val="single" w:sz="4" w:space="0" w:color="auto"/>
            </w:tcBorders>
            <w:shd w:val="clear" w:color="auto" w:fill="auto"/>
            <w:vAlign w:val="center"/>
          </w:tcPr>
          <w:p w14:paraId="016B1C01" w14:textId="77777777" w:rsidR="0042501C" w:rsidRPr="00F052E2" w:rsidRDefault="0042501C" w:rsidP="00757DE8">
            <w:pPr>
              <w:keepNext/>
              <w:keepLines/>
              <w:spacing w:after="0"/>
              <w:rPr>
                <w:rFonts w:ascii="Arial" w:eastAsia="SimSun" w:hAnsi="Arial" w:cs="Arial"/>
                <w:sz w:val="18"/>
              </w:rPr>
            </w:pPr>
            <w:r w:rsidRPr="00F052E2">
              <w:rPr>
                <w:rFonts w:ascii="Arial" w:eastAsia="SimSun" w:hAnsi="Arial"/>
                <w:sz w:val="18"/>
              </w:rPr>
              <w:t xml:space="preserve">Maximum number of code block groups for ACK/NACK </w:t>
            </w:r>
            <w:r w:rsidRPr="00F052E2">
              <w:rPr>
                <w:rFonts w:ascii="Arial" w:eastAsia="SimSun" w:hAnsi="Arial"/>
                <w:sz w:val="18"/>
              </w:rPr>
              <w:lastRenderedPageBreak/>
              <w:t>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51DF91B"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9EA30C3"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w:t>
            </w:r>
          </w:p>
        </w:tc>
      </w:tr>
      <w:tr w:rsidR="0042501C" w:rsidRPr="00F052E2" w14:paraId="037A9EBB" w14:textId="77777777" w:rsidTr="00757DE8">
        <w:trPr>
          <w:trHeight w:val="58"/>
          <w:jc w:val="center"/>
        </w:trPr>
        <w:tc>
          <w:tcPr>
            <w:tcW w:w="5338" w:type="dxa"/>
            <w:gridSpan w:val="3"/>
            <w:tcBorders>
              <w:right w:val="single" w:sz="4" w:space="0" w:color="auto"/>
            </w:tcBorders>
            <w:shd w:val="clear" w:color="auto" w:fill="auto"/>
            <w:vAlign w:val="center"/>
          </w:tcPr>
          <w:p w14:paraId="19941C83" w14:textId="77777777" w:rsidR="0042501C" w:rsidRPr="00F052E2" w:rsidRDefault="0042501C" w:rsidP="00757DE8">
            <w:pPr>
              <w:keepNext/>
              <w:keepLines/>
              <w:spacing w:after="0"/>
              <w:rPr>
                <w:rFonts w:ascii="Arial" w:eastAsia="SimSun" w:hAnsi="Arial" w:cs="Arial"/>
                <w:sz w:val="18"/>
                <w:szCs w:val="18"/>
              </w:rPr>
            </w:pPr>
            <w:r w:rsidRPr="00F052E2">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168D0D" w14:textId="77777777" w:rsidR="0042501C" w:rsidRPr="00F052E2" w:rsidRDefault="0042501C" w:rsidP="00757DE8">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62E2629" w14:textId="77777777" w:rsidR="0042501C" w:rsidRPr="00F052E2" w:rsidRDefault="0042501C" w:rsidP="00757DE8">
            <w:pPr>
              <w:keepNext/>
              <w:keepLines/>
              <w:spacing w:after="0"/>
              <w:jc w:val="center"/>
              <w:rPr>
                <w:rFonts w:ascii="Arial" w:eastAsia="SimSun" w:hAnsi="Arial" w:cs="Arial"/>
                <w:sz w:val="18"/>
                <w:szCs w:val="18"/>
              </w:rPr>
            </w:pPr>
            <w:r w:rsidRPr="00F052E2">
              <w:rPr>
                <w:rFonts w:ascii="Arial" w:hAnsi="Arial" w:cs="Arial"/>
                <w:sz w:val="18"/>
                <w:szCs w:val="18"/>
              </w:rPr>
              <w:t>10 for FR2.60-1 and 8 for FR2.120-1</w:t>
            </w:r>
          </w:p>
        </w:tc>
      </w:tr>
      <w:tr w:rsidR="0042501C" w:rsidRPr="00F052E2" w14:paraId="0FB08B9F" w14:textId="77777777" w:rsidTr="00757DE8">
        <w:trPr>
          <w:trHeight w:val="58"/>
          <w:jc w:val="center"/>
        </w:trPr>
        <w:tc>
          <w:tcPr>
            <w:tcW w:w="5338" w:type="dxa"/>
            <w:gridSpan w:val="3"/>
            <w:tcBorders>
              <w:right w:val="single" w:sz="4" w:space="0" w:color="auto"/>
            </w:tcBorders>
            <w:shd w:val="clear" w:color="auto" w:fill="auto"/>
            <w:vAlign w:val="center"/>
          </w:tcPr>
          <w:p w14:paraId="12282961" w14:textId="77777777" w:rsidR="0042501C" w:rsidRPr="00F052E2" w:rsidRDefault="0042501C" w:rsidP="00757DE8">
            <w:pPr>
              <w:keepNext/>
              <w:keepLines/>
              <w:spacing w:after="0"/>
              <w:rPr>
                <w:rFonts w:ascii="Arial" w:eastAsia="SimSun" w:hAnsi="Arial" w:cs="Arial"/>
                <w:sz w:val="18"/>
                <w:szCs w:val="18"/>
              </w:rPr>
            </w:pPr>
            <w:r w:rsidRPr="00F052E2">
              <w:rPr>
                <w:rFonts w:ascii="Arial" w:hAnsi="Arial" w:cs="Arial"/>
                <w:sz w:val="18"/>
                <w:szCs w:val="18"/>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C81F9E" w14:textId="77777777" w:rsidR="0042501C" w:rsidRPr="00F052E2" w:rsidRDefault="0042501C" w:rsidP="00757DE8">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71BEC5" w14:textId="77777777" w:rsidR="0042501C" w:rsidRPr="00F052E2" w:rsidRDefault="0042501C" w:rsidP="00757DE8">
            <w:pPr>
              <w:keepNext/>
              <w:keepLines/>
              <w:spacing w:after="0"/>
              <w:jc w:val="center"/>
              <w:rPr>
                <w:rFonts w:ascii="Arial" w:eastAsia="SimSun" w:hAnsi="Arial" w:cs="Arial"/>
                <w:sz w:val="18"/>
                <w:szCs w:val="18"/>
              </w:rPr>
            </w:pPr>
            <w:r w:rsidRPr="00F052E2">
              <w:rPr>
                <w:rFonts w:ascii="Arial" w:hAnsi="Arial" w:cs="Arial"/>
                <w:sz w:val="18"/>
                <w:szCs w:val="18"/>
              </w:rPr>
              <w:t>Specific to each UL-DL pattern</w:t>
            </w:r>
          </w:p>
        </w:tc>
      </w:tr>
      <w:tr w:rsidR="0042501C" w:rsidRPr="00F052E2" w14:paraId="40DD65FF" w14:textId="77777777" w:rsidTr="00757DE8">
        <w:trPr>
          <w:trHeight w:val="58"/>
          <w:jc w:val="center"/>
        </w:trPr>
        <w:tc>
          <w:tcPr>
            <w:tcW w:w="5338" w:type="dxa"/>
            <w:gridSpan w:val="3"/>
            <w:tcBorders>
              <w:right w:val="single" w:sz="4" w:space="0" w:color="auto"/>
            </w:tcBorders>
            <w:shd w:val="clear" w:color="auto" w:fill="auto"/>
            <w:vAlign w:val="center"/>
          </w:tcPr>
          <w:p w14:paraId="02E91693" w14:textId="77777777" w:rsidR="0042501C" w:rsidRPr="00F052E2" w:rsidRDefault="0042501C" w:rsidP="00757DE8">
            <w:pPr>
              <w:keepNext/>
              <w:keepLines/>
              <w:spacing w:after="0"/>
              <w:rPr>
                <w:rFonts w:ascii="Arial" w:eastAsia="SimSun" w:hAnsi="Arial" w:cs="Arial"/>
                <w:sz w:val="18"/>
              </w:rPr>
            </w:pPr>
            <w:r w:rsidRPr="00F052E2">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13C7A4"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8DEA7EF"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4</w:t>
            </w:r>
          </w:p>
        </w:tc>
      </w:tr>
      <w:tr w:rsidR="0042501C" w:rsidRPr="00F052E2" w14:paraId="41B60AEE" w14:textId="77777777" w:rsidTr="00757DE8">
        <w:trPr>
          <w:trHeight w:val="58"/>
          <w:jc w:val="center"/>
        </w:trPr>
        <w:tc>
          <w:tcPr>
            <w:tcW w:w="5338" w:type="dxa"/>
            <w:gridSpan w:val="3"/>
            <w:tcBorders>
              <w:right w:val="single" w:sz="4" w:space="0" w:color="auto"/>
            </w:tcBorders>
            <w:shd w:val="clear" w:color="auto" w:fill="auto"/>
            <w:vAlign w:val="center"/>
          </w:tcPr>
          <w:p w14:paraId="089ED03E" w14:textId="77777777" w:rsidR="0042501C" w:rsidRPr="00F052E2" w:rsidRDefault="0042501C" w:rsidP="00757DE8">
            <w:pPr>
              <w:keepNext/>
              <w:keepLines/>
              <w:spacing w:after="0"/>
              <w:rPr>
                <w:rFonts w:ascii="Arial" w:eastAsia="SimSun" w:hAnsi="Arial"/>
                <w:sz w:val="18"/>
              </w:rPr>
            </w:pPr>
            <w:r w:rsidRPr="00F052E2">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FA77D84"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787041F"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Multiplexed</w:t>
            </w:r>
          </w:p>
        </w:tc>
      </w:tr>
      <w:tr w:rsidR="0042501C" w:rsidRPr="00F052E2" w14:paraId="16BDA423" w14:textId="77777777" w:rsidTr="00757DE8">
        <w:trPr>
          <w:trHeight w:val="58"/>
          <w:jc w:val="center"/>
        </w:trPr>
        <w:tc>
          <w:tcPr>
            <w:tcW w:w="5338" w:type="dxa"/>
            <w:gridSpan w:val="3"/>
            <w:tcBorders>
              <w:right w:val="single" w:sz="4" w:space="0" w:color="auto"/>
            </w:tcBorders>
            <w:shd w:val="clear" w:color="auto" w:fill="auto"/>
            <w:vAlign w:val="center"/>
          </w:tcPr>
          <w:p w14:paraId="7FCE14FD" w14:textId="77777777" w:rsidR="0042501C" w:rsidRPr="00F052E2" w:rsidRDefault="0042501C" w:rsidP="00757DE8">
            <w:pPr>
              <w:keepNext/>
              <w:keepLines/>
              <w:spacing w:after="0"/>
              <w:rPr>
                <w:rFonts w:ascii="Arial" w:eastAsia="SimSun" w:hAnsi="Arial" w:cs="Arial"/>
                <w:sz w:val="18"/>
              </w:rPr>
            </w:pPr>
            <w:r w:rsidRPr="00F052E2">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082785"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3E0EBA9"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{0,2,3,1}</w:t>
            </w:r>
          </w:p>
        </w:tc>
      </w:tr>
      <w:tr w:rsidR="0042501C" w:rsidRPr="00F052E2" w14:paraId="6F49E671" w14:textId="77777777" w:rsidTr="00757DE8">
        <w:trPr>
          <w:trHeight w:val="58"/>
          <w:jc w:val="center"/>
        </w:trPr>
        <w:tc>
          <w:tcPr>
            <w:tcW w:w="5338" w:type="dxa"/>
            <w:gridSpan w:val="3"/>
            <w:tcBorders>
              <w:right w:val="single" w:sz="4" w:space="0" w:color="auto"/>
            </w:tcBorders>
            <w:shd w:val="clear" w:color="auto" w:fill="auto"/>
            <w:vAlign w:val="center"/>
          </w:tcPr>
          <w:p w14:paraId="044EA25E" w14:textId="77777777" w:rsidR="0042501C" w:rsidRPr="00F052E2" w:rsidRDefault="0042501C" w:rsidP="00757DE8">
            <w:pPr>
              <w:keepNext/>
              <w:keepLines/>
              <w:spacing w:after="0"/>
              <w:rPr>
                <w:rFonts w:ascii="Arial" w:eastAsia="SimSun" w:hAnsi="Arial" w:cs="Arial"/>
                <w:sz w:val="18"/>
                <w:szCs w:val="18"/>
              </w:rPr>
            </w:pPr>
            <w:r w:rsidRPr="00F052E2">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B7A6D8" w14:textId="77777777" w:rsidR="0042501C" w:rsidRPr="00F052E2" w:rsidRDefault="0042501C" w:rsidP="00757DE8">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B889D3D" w14:textId="77777777" w:rsidR="0042501C" w:rsidRPr="00F052E2" w:rsidRDefault="0042501C" w:rsidP="00757DE8">
            <w:pPr>
              <w:pStyle w:val="TAL"/>
              <w:jc w:val="center"/>
              <w:rPr>
                <w:rFonts w:cs="Arial"/>
                <w:szCs w:val="18"/>
              </w:rPr>
            </w:pPr>
            <w:r w:rsidRPr="00F052E2">
              <w:rPr>
                <w:rFonts w:cs="Arial"/>
                <w:szCs w:val="18"/>
              </w:rPr>
              <w:t>60 kHz SCS: FR2.60-1</w:t>
            </w:r>
          </w:p>
          <w:p w14:paraId="0304EECD" w14:textId="77777777" w:rsidR="0042501C" w:rsidRPr="00F052E2" w:rsidRDefault="0042501C" w:rsidP="00757DE8">
            <w:pPr>
              <w:keepNext/>
              <w:keepLines/>
              <w:spacing w:after="0"/>
              <w:jc w:val="center"/>
              <w:rPr>
                <w:rFonts w:ascii="Arial" w:eastAsia="SimSun" w:hAnsi="Arial" w:cs="Arial"/>
                <w:sz w:val="18"/>
                <w:szCs w:val="18"/>
              </w:rPr>
            </w:pPr>
            <w:r w:rsidRPr="00F052E2">
              <w:rPr>
                <w:rFonts w:ascii="Arial" w:hAnsi="Arial" w:cs="Arial"/>
                <w:sz w:val="18"/>
                <w:szCs w:val="18"/>
              </w:rPr>
              <w:t>120 kHz SCS: FR2.120-1</w:t>
            </w:r>
          </w:p>
        </w:tc>
      </w:tr>
      <w:tr w:rsidR="0042501C" w:rsidRPr="00F052E2" w14:paraId="5E5D6FE4" w14:textId="77777777" w:rsidTr="00757DE8">
        <w:trPr>
          <w:trHeight w:val="58"/>
          <w:jc w:val="center"/>
        </w:trPr>
        <w:tc>
          <w:tcPr>
            <w:tcW w:w="5338" w:type="dxa"/>
            <w:gridSpan w:val="3"/>
            <w:tcBorders>
              <w:right w:val="single" w:sz="4" w:space="0" w:color="auto"/>
            </w:tcBorders>
            <w:shd w:val="clear" w:color="auto" w:fill="auto"/>
            <w:vAlign w:val="center"/>
          </w:tcPr>
          <w:p w14:paraId="011A7132" w14:textId="77777777" w:rsidR="0042501C" w:rsidRPr="00F052E2" w:rsidRDefault="0042501C" w:rsidP="00757DE8">
            <w:pPr>
              <w:keepNext/>
              <w:keepLines/>
              <w:spacing w:after="0"/>
              <w:rPr>
                <w:rFonts w:ascii="Arial" w:eastAsia="SimSun" w:hAnsi="Arial" w:cs="Arial"/>
                <w:sz w:val="18"/>
              </w:rPr>
            </w:pPr>
            <w:r w:rsidRPr="00F052E2">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E75442F"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C5A1AF"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 xml:space="preserve">Single Panel Type I, Random precoder selection updated per slot, with equal probability of each applicable i1, i2 combination, and with Wideband granularity for Rank 2 </w:t>
            </w:r>
          </w:p>
          <w:p w14:paraId="6FD87716" w14:textId="77777777" w:rsidR="0042501C" w:rsidRPr="00F052E2" w:rsidRDefault="0042501C" w:rsidP="00757DE8">
            <w:pPr>
              <w:keepNext/>
              <w:keepLines/>
              <w:spacing w:after="0"/>
              <w:jc w:val="center"/>
              <w:rPr>
                <w:rFonts w:ascii="Arial" w:eastAsia="SimSun" w:hAnsi="Arial"/>
                <w:sz w:val="18"/>
              </w:rPr>
            </w:pPr>
          </w:p>
        </w:tc>
      </w:tr>
      <w:tr w:rsidR="0042501C" w:rsidRPr="00F052E2" w14:paraId="6DEF28C2" w14:textId="77777777" w:rsidTr="00757DE8">
        <w:trPr>
          <w:trHeight w:val="58"/>
          <w:jc w:val="center"/>
        </w:trPr>
        <w:tc>
          <w:tcPr>
            <w:tcW w:w="5338" w:type="dxa"/>
            <w:gridSpan w:val="3"/>
            <w:tcBorders>
              <w:right w:val="single" w:sz="4" w:space="0" w:color="auto"/>
            </w:tcBorders>
            <w:shd w:val="clear" w:color="auto" w:fill="auto"/>
            <w:vAlign w:val="center"/>
          </w:tcPr>
          <w:p w14:paraId="419A630E" w14:textId="77777777" w:rsidR="0042501C" w:rsidRPr="00F052E2" w:rsidRDefault="0042501C" w:rsidP="00757DE8">
            <w:pPr>
              <w:keepNext/>
              <w:keepLines/>
              <w:spacing w:after="0"/>
              <w:rPr>
                <w:rFonts w:ascii="Arial" w:eastAsia="SimSun" w:hAnsi="Arial"/>
                <w:sz w:val="18"/>
              </w:rPr>
            </w:pPr>
            <w:r w:rsidRPr="00F052E2">
              <w:rPr>
                <w:rFonts w:ascii="Arial" w:eastAsia="SimSun" w:hAnsi="Arial" w:cs="Arial"/>
                <w:sz w:val="18"/>
              </w:rPr>
              <w:t xml:space="preserve">Symbols for </w:t>
            </w:r>
            <w:r w:rsidRPr="00F052E2">
              <w:rPr>
                <w:rFonts w:ascii="Arial" w:eastAsia="SimSun" w:hAnsi="Arial"/>
                <w:snapToGrid w:val="0"/>
                <w:sz w:val="18"/>
              </w:rPr>
              <w:t>all unused R</w:t>
            </w:r>
            <w:r w:rsidRPr="00F052E2">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D6F922"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4208085"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OCNG Annex A.5</w:t>
            </w:r>
          </w:p>
        </w:tc>
      </w:tr>
      <w:tr w:rsidR="0042501C" w:rsidRPr="00F052E2" w14:paraId="1401B02F" w14:textId="77777777" w:rsidTr="00757DE8">
        <w:trPr>
          <w:trHeight w:val="58"/>
          <w:jc w:val="center"/>
        </w:trPr>
        <w:tc>
          <w:tcPr>
            <w:tcW w:w="5338" w:type="dxa"/>
            <w:gridSpan w:val="3"/>
            <w:tcBorders>
              <w:right w:val="single" w:sz="4" w:space="0" w:color="auto"/>
            </w:tcBorders>
            <w:shd w:val="clear" w:color="auto" w:fill="auto"/>
            <w:vAlign w:val="center"/>
          </w:tcPr>
          <w:p w14:paraId="0AFB8E65" w14:textId="77777777" w:rsidR="0042501C" w:rsidRPr="00F052E2" w:rsidRDefault="0042501C" w:rsidP="00757DE8">
            <w:pPr>
              <w:keepNext/>
              <w:keepLines/>
              <w:spacing w:after="0"/>
              <w:rPr>
                <w:rFonts w:ascii="Arial" w:eastAsia="SimSun" w:hAnsi="Arial" w:cs="Arial"/>
                <w:sz w:val="18"/>
              </w:rPr>
            </w:pPr>
            <w:r w:rsidRPr="00F052E2">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926C2A"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4C7F4B"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Static propagation condition</w:t>
            </w:r>
          </w:p>
          <w:p w14:paraId="14BC39CA"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No external noise sources are applied</w:t>
            </w:r>
          </w:p>
        </w:tc>
      </w:tr>
      <w:tr w:rsidR="0042501C" w:rsidRPr="00F052E2" w14:paraId="6A8193C6" w14:textId="77777777" w:rsidTr="00757DE8">
        <w:trPr>
          <w:trHeight w:val="58"/>
          <w:jc w:val="center"/>
        </w:trPr>
        <w:tc>
          <w:tcPr>
            <w:tcW w:w="1727" w:type="dxa"/>
            <w:vMerge w:val="restart"/>
            <w:tcBorders>
              <w:right w:val="single" w:sz="4" w:space="0" w:color="auto"/>
            </w:tcBorders>
            <w:shd w:val="clear" w:color="auto" w:fill="auto"/>
            <w:vAlign w:val="center"/>
          </w:tcPr>
          <w:p w14:paraId="1FD0BE96" w14:textId="77777777" w:rsidR="0042501C" w:rsidRPr="00F052E2" w:rsidRDefault="0042501C" w:rsidP="00757DE8">
            <w:pPr>
              <w:keepNext/>
              <w:keepLines/>
              <w:spacing w:after="0"/>
              <w:rPr>
                <w:rFonts w:ascii="Arial" w:eastAsia="SimSun" w:hAnsi="Arial" w:cs="Arial"/>
                <w:sz w:val="18"/>
              </w:rPr>
            </w:pPr>
            <w:r w:rsidRPr="00F052E2">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262C4D38" w14:textId="77777777" w:rsidR="0042501C" w:rsidRPr="00F052E2" w:rsidRDefault="0042501C" w:rsidP="00757DE8">
            <w:pPr>
              <w:keepNext/>
              <w:keepLines/>
              <w:spacing w:after="0"/>
              <w:rPr>
                <w:rFonts w:ascii="Arial" w:eastAsia="SimSun" w:hAnsi="Arial" w:cs="Arial"/>
                <w:sz w:val="18"/>
              </w:rPr>
            </w:pPr>
            <w:r w:rsidRPr="00F052E2">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9B3730"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9A0D7BF"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1x2 or 1x4</w:t>
            </w:r>
          </w:p>
        </w:tc>
      </w:tr>
      <w:tr w:rsidR="0042501C" w:rsidRPr="00F052E2" w14:paraId="67333556" w14:textId="77777777" w:rsidTr="00757DE8">
        <w:trPr>
          <w:trHeight w:val="58"/>
          <w:jc w:val="center"/>
        </w:trPr>
        <w:tc>
          <w:tcPr>
            <w:tcW w:w="1727" w:type="dxa"/>
            <w:vMerge/>
            <w:tcBorders>
              <w:right w:val="single" w:sz="4" w:space="0" w:color="auto"/>
            </w:tcBorders>
            <w:shd w:val="clear" w:color="auto" w:fill="auto"/>
            <w:vAlign w:val="center"/>
          </w:tcPr>
          <w:p w14:paraId="080F0786" w14:textId="77777777" w:rsidR="0042501C" w:rsidRPr="00F052E2" w:rsidRDefault="0042501C" w:rsidP="00757DE8">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43A04512" w14:textId="77777777" w:rsidR="0042501C" w:rsidRPr="00F052E2" w:rsidRDefault="0042501C" w:rsidP="00757DE8">
            <w:pPr>
              <w:keepNext/>
              <w:keepLines/>
              <w:spacing w:after="0"/>
              <w:rPr>
                <w:rFonts w:ascii="Arial" w:eastAsia="SimSun" w:hAnsi="Arial" w:cs="Arial"/>
                <w:sz w:val="18"/>
              </w:rPr>
            </w:pPr>
            <w:r w:rsidRPr="00F052E2">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868F83"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3C9BD6"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2x2 or 2x4</w:t>
            </w:r>
          </w:p>
        </w:tc>
      </w:tr>
      <w:tr w:rsidR="0042501C" w:rsidRPr="00F052E2" w14:paraId="42DE3183" w14:textId="77777777" w:rsidTr="00757DE8">
        <w:trPr>
          <w:trHeight w:val="58"/>
          <w:jc w:val="center"/>
        </w:trPr>
        <w:tc>
          <w:tcPr>
            <w:tcW w:w="5338" w:type="dxa"/>
            <w:gridSpan w:val="3"/>
            <w:tcBorders>
              <w:right w:val="single" w:sz="4" w:space="0" w:color="auto"/>
            </w:tcBorders>
            <w:shd w:val="clear" w:color="auto" w:fill="auto"/>
            <w:vAlign w:val="center"/>
          </w:tcPr>
          <w:p w14:paraId="329200DB" w14:textId="77777777" w:rsidR="0042501C" w:rsidRPr="00F052E2" w:rsidRDefault="0042501C" w:rsidP="00757DE8">
            <w:pPr>
              <w:keepNext/>
              <w:keepLines/>
              <w:spacing w:after="0"/>
              <w:rPr>
                <w:rFonts w:ascii="Arial" w:eastAsia="SimSun" w:hAnsi="Arial" w:cs="Arial"/>
                <w:sz w:val="18"/>
              </w:rPr>
            </w:pPr>
            <w:r w:rsidRPr="00F052E2">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379885" w14:textId="77777777" w:rsidR="0042501C" w:rsidRPr="00F052E2" w:rsidRDefault="0042501C" w:rsidP="00757DE8">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DE2DA51" w14:textId="77777777" w:rsidR="0042501C" w:rsidRPr="00F052E2" w:rsidRDefault="0042501C" w:rsidP="00757DE8">
            <w:pPr>
              <w:keepNext/>
              <w:keepLines/>
              <w:spacing w:after="0"/>
              <w:jc w:val="center"/>
              <w:rPr>
                <w:rFonts w:ascii="Arial" w:eastAsia="SimSun" w:hAnsi="Arial"/>
                <w:sz w:val="18"/>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42501C" w:rsidRPr="00F052E2" w14:paraId="4E167E48" w14:textId="77777777" w:rsidTr="00757DE8">
        <w:trPr>
          <w:trHeight w:val="58"/>
          <w:jc w:val="center"/>
        </w:trPr>
        <w:tc>
          <w:tcPr>
            <w:tcW w:w="9631" w:type="dxa"/>
            <w:gridSpan w:val="5"/>
            <w:tcBorders>
              <w:right w:val="single" w:sz="4" w:space="0" w:color="auto"/>
            </w:tcBorders>
            <w:shd w:val="clear" w:color="auto" w:fill="auto"/>
          </w:tcPr>
          <w:p w14:paraId="611E517E" w14:textId="77777777" w:rsidR="0042501C" w:rsidRPr="00F052E2" w:rsidRDefault="0042501C" w:rsidP="00757DE8">
            <w:pPr>
              <w:pStyle w:val="TAN"/>
            </w:pPr>
            <w:r w:rsidRPr="00F052E2">
              <w:t>Note 1:</w:t>
            </w:r>
            <w:r w:rsidRPr="00F052E2">
              <w:rPr>
                <w:lang w:eastAsia="zh-CN"/>
              </w:rPr>
              <w:tab/>
            </w:r>
            <w:r w:rsidRPr="00F052E2">
              <w:t>PDSCH is scheduled only on full DL slots not containing SSB or TRS.</w:t>
            </w:r>
          </w:p>
          <w:p w14:paraId="632945FC" w14:textId="77777777" w:rsidR="0042501C" w:rsidRPr="00F052E2" w:rsidRDefault="0042501C" w:rsidP="00757DE8">
            <w:pPr>
              <w:pStyle w:val="TAN"/>
            </w:pPr>
            <w:r w:rsidRPr="00F052E2">
              <w:t>Note 2:</w:t>
            </w:r>
            <w:r w:rsidRPr="00F052E2">
              <w:rPr>
                <w:lang w:eastAsia="zh-CN"/>
              </w:rPr>
              <w:tab/>
            </w:r>
            <w:r w:rsidRPr="00F052E2">
              <w:t>UE assumes that the TCI state for the PDSCH is identical to the TCI state applied for the PDCCH transmission.</w:t>
            </w:r>
          </w:p>
          <w:p w14:paraId="416EAE03" w14:textId="77777777" w:rsidR="0042501C" w:rsidRPr="00F052E2" w:rsidRDefault="0042501C" w:rsidP="00757DE8">
            <w:pPr>
              <w:pStyle w:val="TAN"/>
            </w:pPr>
            <w:r w:rsidRPr="00F052E2">
              <w:t>Note 3:</w:t>
            </w:r>
            <w:r w:rsidRPr="00F052E2">
              <w:rPr>
                <w:lang w:eastAsia="zh-CN"/>
              </w:rPr>
              <w:tab/>
            </w:r>
            <w:r w:rsidRPr="00F052E2">
              <w:t>Point A coincides with minimum guard band as specified in Table 5.3.3-1 from TS 38.101-2 [3] for tested channel bandwidth and subcarrier spacing.</w:t>
            </w:r>
          </w:p>
        </w:tc>
      </w:tr>
    </w:tbl>
    <w:p w14:paraId="4FF77E26" w14:textId="77777777" w:rsidR="00101450" w:rsidRPr="00F052E2" w:rsidRDefault="00101450" w:rsidP="00101450">
      <w:pPr>
        <w:rPr>
          <w:rFonts w:eastAsia="SimSun"/>
        </w:rPr>
      </w:pPr>
    </w:p>
    <w:p w14:paraId="64AF6A85" w14:textId="77777777" w:rsidR="00101450" w:rsidRPr="00F052E2" w:rsidRDefault="00101450" w:rsidP="00101450">
      <w:pPr>
        <w:pStyle w:val="TH"/>
      </w:pPr>
      <w:r w:rsidRPr="00F052E2">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101450" w:rsidRPr="00F052E2" w14:paraId="78EA44C9" w14:textId="77777777" w:rsidTr="00117739">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8964DAE" w14:textId="77777777" w:rsidR="00101450" w:rsidRPr="00F052E2" w:rsidRDefault="00101450" w:rsidP="00117739">
            <w:pPr>
              <w:pStyle w:val="TAH"/>
              <w:rPr>
                <w:rFonts w:eastAsia="Yu Mincho"/>
              </w:rPr>
            </w:pPr>
            <w:r w:rsidRPr="00F052E2">
              <w:rPr>
                <w:rFonts w:eastAsia="Yu Mincho"/>
              </w:rPr>
              <w:t>SCS (kHz)</w:t>
            </w:r>
          </w:p>
        </w:tc>
        <w:tc>
          <w:tcPr>
            <w:tcW w:w="1060" w:type="dxa"/>
            <w:shd w:val="clear" w:color="auto" w:fill="auto"/>
            <w:tcMar>
              <w:top w:w="15" w:type="dxa"/>
              <w:left w:w="81" w:type="dxa"/>
              <w:bottom w:w="0" w:type="dxa"/>
              <w:right w:w="81" w:type="dxa"/>
            </w:tcMar>
            <w:hideMark/>
          </w:tcPr>
          <w:p w14:paraId="792ECC1F" w14:textId="77777777" w:rsidR="00101450" w:rsidRPr="00F052E2" w:rsidRDefault="00101450" w:rsidP="00117739">
            <w:pPr>
              <w:pStyle w:val="TAH"/>
              <w:rPr>
                <w:rFonts w:eastAsia="Yu Mincho"/>
              </w:rPr>
            </w:pPr>
            <w:r w:rsidRPr="00F052E2">
              <w:rPr>
                <w:rFonts w:eastAsia="Yu Mincho"/>
              </w:rPr>
              <w:t>50 MHz</w:t>
            </w:r>
          </w:p>
        </w:tc>
        <w:tc>
          <w:tcPr>
            <w:tcW w:w="1060" w:type="dxa"/>
            <w:shd w:val="clear" w:color="auto" w:fill="auto"/>
            <w:tcMar>
              <w:top w:w="15" w:type="dxa"/>
              <w:left w:w="81" w:type="dxa"/>
              <w:bottom w:w="0" w:type="dxa"/>
              <w:right w:w="81" w:type="dxa"/>
            </w:tcMar>
            <w:hideMark/>
          </w:tcPr>
          <w:p w14:paraId="1359BF25" w14:textId="77777777" w:rsidR="00101450" w:rsidRPr="00F052E2" w:rsidRDefault="00101450" w:rsidP="00117739">
            <w:pPr>
              <w:pStyle w:val="TAH"/>
              <w:rPr>
                <w:rFonts w:eastAsia="Yu Mincho"/>
              </w:rPr>
            </w:pPr>
            <w:r w:rsidRPr="00F052E2">
              <w:rPr>
                <w:rFonts w:eastAsia="Yu Mincho"/>
              </w:rPr>
              <w:t>100 MHz</w:t>
            </w:r>
          </w:p>
        </w:tc>
        <w:tc>
          <w:tcPr>
            <w:tcW w:w="1060" w:type="dxa"/>
            <w:shd w:val="clear" w:color="auto" w:fill="auto"/>
            <w:tcMar>
              <w:top w:w="15" w:type="dxa"/>
              <w:left w:w="81" w:type="dxa"/>
              <w:bottom w:w="0" w:type="dxa"/>
              <w:right w:w="81" w:type="dxa"/>
            </w:tcMar>
            <w:hideMark/>
          </w:tcPr>
          <w:p w14:paraId="7506A7E9" w14:textId="77777777" w:rsidR="00101450" w:rsidRPr="00F052E2" w:rsidRDefault="00101450" w:rsidP="00117739">
            <w:pPr>
              <w:pStyle w:val="TAH"/>
              <w:rPr>
                <w:rFonts w:eastAsia="Yu Mincho"/>
              </w:rPr>
            </w:pPr>
            <w:r w:rsidRPr="00F052E2">
              <w:rPr>
                <w:rFonts w:eastAsia="Yu Mincho"/>
              </w:rPr>
              <w:t>200 MHz</w:t>
            </w:r>
          </w:p>
        </w:tc>
        <w:tc>
          <w:tcPr>
            <w:tcW w:w="1060" w:type="dxa"/>
            <w:shd w:val="clear" w:color="auto" w:fill="auto"/>
            <w:tcMar>
              <w:top w:w="15" w:type="dxa"/>
              <w:left w:w="81" w:type="dxa"/>
              <w:bottom w:w="0" w:type="dxa"/>
              <w:right w:w="81" w:type="dxa"/>
            </w:tcMar>
            <w:hideMark/>
          </w:tcPr>
          <w:p w14:paraId="1B647BB3" w14:textId="77777777" w:rsidR="00101450" w:rsidRPr="00F052E2" w:rsidRDefault="00101450" w:rsidP="00117739">
            <w:pPr>
              <w:pStyle w:val="TAH"/>
              <w:rPr>
                <w:rFonts w:eastAsia="Yu Mincho"/>
              </w:rPr>
            </w:pPr>
            <w:r w:rsidRPr="00F052E2">
              <w:rPr>
                <w:rFonts w:eastAsia="Yu Mincho"/>
              </w:rPr>
              <w:t>400 MHz</w:t>
            </w:r>
          </w:p>
        </w:tc>
      </w:tr>
      <w:tr w:rsidR="00101450" w:rsidRPr="00F052E2" w14:paraId="5C8A93BE" w14:textId="77777777" w:rsidTr="00117739">
        <w:trPr>
          <w:jc w:val="center"/>
        </w:trPr>
        <w:tc>
          <w:tcPr>
            <w:tcW w:w="1060" w:type="dxa"/>
            <w:shd w:val="clear" w:color="auto" w:fill="auto"/>
            <w:tcMar>
              <w:top w:w="15" w:type="dxa"/>
              <w:left w:w="81" w:type="dxa"/>
              <w:bottom w:w="0" w:type="dxa"/>
              <w:right w:w="81" w:type="dxa"/>
            </w:tcMar>
            <w:hideMark/>
          </w:tcPr>
          <w:p w14:paraId="4E5DCD27" w14:textId="77777777" w:rsidR="00101450" w:rsidRPr="00F052E2" w:rsidRDefault="00101450" w:rsidP="00117739">
            <w:pPr>
              <w:pStyle w:val="TAC"/>
              <w:rPr>
                <w:rFonts w:eastAsia="Yu Mincho"/>
              </w:rPr>
            </w:pPr>
            <w:r w:rsidRPr="00F052E2">
              <w:rPr>
                <w:rFonts w:eastAsia="Yu Mincho"/>
              </w:rPr>
              <w:t>60</w:t>
            </w:r>
          </w:p>
        </w:tc>
        <w:tc>
          <w:tcPr>
            <w:tcW w:w="1060" w:type="dxa"/>
            <w:shd w:val="clear" w:color="auto" w:fill="auto"/>
            <w:tcMar>
              <w:top w:w="15" w:type="dxa"/>
              <w:left w:w="81" w:type="dxa"/>
              <w:bottom w:w="0" w:type="dxa"/>
              <w:right w:w="81" w:type="dxa"/>
            </w:tcMar>
            <w:hideMark/>
          </w:tcPr>
          <w:p w14:paraId="7F942E00" w14:textId="77777777" w:rsidR="00101450" w:rsidRPr="00F052E2" w:rsidRDefault="00101450" w:rsidP="00117739">
            <w:pPr>
              <w:pStyle w:val="TAC"/>
              <w:rPr>
                <w:rFonts w:eastAsia="Yu Mincho"/>
              </w:rPr>
            </w:pPr>
            <w:r w:rsidRPr="00F052E2">
              <w:rPr>
                <w:rFonts w:eastAsia="Yu Mincho"/>
              </w:rPr>
              <w:t>66</w:t>
            </w:r>
          </w:p>
        </w:tc>
        <w:tc>
          <w:tcPr>
            <w:tcW w:w="1060" w:type="dxa"/>
            <w:shd w:val="clear" w:color="auto" w:fill="auto"/>
            <w:tcMar>
              <w:top w:w="15" w:type="dxa"/>
              <w:left w:w="81" w:type="dxa"/>
              <w:bottom w:w="0" w:type="dxa"/>
              <w:right w:w="81" w:type="dxa"/>
            </w:tcMar>
            <w:hideMark/>
          </w:tcPr>
          <w:p w14:paraId="72B5B839" w14:textId="77777777" w:rsidR="00101450" w:rsidRPr="00F052E2" w:rsidRDefault="00101450" w:rsidP="00117739">
            <w:pPr>
              <w:pStyle w:val="TAC"/>
              <w:rPr>
                <w:rFonts w:eastAsia="Yu Mincho"/>
              </w:rPr>
            </w:pPr>
            <w:r w:rsidRPr="00F052E2">
              <w:rPr>
                <w:rFonts w:eastAsia="Yu Mincho"/>
              </w:rPr>
              <w:t>132</w:t>
            </w:r>
          </w:p>
        </w:tc>
        <w:tc>
          <w:tcPr>
            <w:tcW w:w="1060" w:type="dxa"/>
            <w:shd w:val="clear" w:color="auto" w:fill="auto"/>
            <w:tcMar>
              <w:top w:w="15" w:type="dxa"/>
              <w:left w:w="81" w:type="dxa"/>
              <w:bottom w:w="0" w:type="dxa"/>
              <w:right w:w="81" w:type="dxa"/>
            </w:tcMar>
            <w:hideMark/>
          </w:tcPr>
          <w:p w14:paraId="40695739" w14:textId="77777777" w:rsidR="00101450" w:rsidRPr="00F052E2" w:rsidRDefault="00101450" w:rsidP="00117739">
            <w:pPr>
              <w:pStyle w:val="TAC"/>
              <w:rPr>
                <w:rFonts w:eastAsia="Yu Mincho"/>
              </w:rPr>
            </w:pPr>
            <w:r w:rsidRPr="00F052E2">
              <w:rPr>
                <w:rFonts w:eastAsia="Yu Mincho"/>
              </w:rPr>
              <w:t>264</w:t>
            </w:r>
          </w:p>
        </w:tc>
        <w:tc>
          <w:tcPr>
            <w:tcW w:w="1060" w:type="dxa"/>
            <w:shd w:val="clear" w:color="auto" w:fill="auto"/>
            <w:tcMar>
              <w:top w:w="15" w:type="dxa"/>
              <w:left w:w="81" w:type="dxa"/>
              <w:bottom w:w="0" w:type="dxa"/>
              <w:right w:w="81" w:type="dxa"/>
            </w:tcMar>
            <w:hideMark/>
          </w:tcPr>
          <w:p w14:paraId="2443EA91" w14:textId="77777777" w:rsidR="00101450" w:rsidRPr="00F052E2" w:rsidRDefault="00101450" w:rsidP="00117739">
            <w:pPr>
              <w:pStyle w:val="TAC"/>
              <w:rPr>
                <w:rFonts w:eastAsia="Yu Mincho"/>
              </w:rPr>
            </w:pPr>
            <w:r w:rsidRPr="00F052E2">
              <w:rPr>
                <w:rFonts w:eastAsia="Yu Mincho"/>
              </w:rPr>
              <w:t>N.A</w:t>
            </w:r>
          </w:p>
        </w:tc>
      </w:tr>
      <w:tr w:rsidR="00101450" w:rsidRPr="00F052E2" w14:paraId="683B357E" w14:textId="77777777" w:rsidTr="00117739">
        <w:trPr>
          <w:jc w:val="center"/>
        </w:trPr>
        <w:tc>
          <w:tcPr>
            <w:tcW w:w="1060" w:type="dxa"/>
            <w:shd w:val="clear" w:color="auto" w:fill="auto"/>
            <w:tcMar>
              <w:top w:w="15" w:type="dxa"/>
              <w:left w:w="81" w:type="dxa"/>
              <w:bottom w:w="0" w:type="dxa"/>
              <w:right w:w="81" w:type="dxa"/>
            </w:tcMar>
            <w:hideMark/>
          </w:tcPr>
          <w:p w14:paraId="4B52BC69" w14:textId="77777777" w:rsidR="00101450" w:rsidRPr="00F052E2" w:rsidRDefault="00101450" w:rsidP="00117739">
            <w:pPr>
              <w:pStyle w:val="TAC"/>
              <w:rPr>
                <w:rFonts w:eastAsia="Yu Mincho"/>
              </w:rPr>
            </w:pPr>
            <w:r w:rsidRPr="00F052E2">
              <w:rPr>
                <w:rFonts w:eastAsia="Yu Mincho"/>
              </w:rPr>
              <w:t>120</w:t>
            </w:r>
          </w:p>
        </w:tc>
        <w:tc>
          <w:tcPr>
            <w:tcW w:w="1060" w:type="dxa"/>
            <w:shd w:val="clear" w:color="auto" w:fill="auto"/>
            <w:tcMar>
              <w:top w:w="15" w:type="dxa"/>
              <w:left w:w="81" w:type="dxa"/>
              <w:bottom w:w="0" w:type="dxa"/>
              <w:right w:w="81" w:type="dxa"/>
            </w:tcMar>
            <w:hideMark/>
          </w:tcPr>
          <w:p w14:paraId="4012E08F" w14:textId="77777777" w:rsidR="00101450" w:rsidRPr="00F052E2" w:rsidRDefault="00101450" w:rsidP="00117739">
            <w:pPr>
              <w:pStyle w:val="TAC"/>
              <w:rPr>
                <w:rFonts w:eastAsia="Yu Mincho"/>
              </w:rPr>
            </w:pPr>
            <w:r w:rsidRPr="00F052E2">
              <w:rPr>
                <w:rFonts w:eastAsia="Yu Mincho"/>
              </w:rPr>
              <w:t>30</w:t>
            </w:r>
          </w:p>
        </w:tc>
        <w:tc>
          <w:tcPr>
            <w:tcW w:w="1060" w:type="dxa"/>
            <w:shd w:val="clear" w:color="auto" w:fill="auto"/>
            <w:tcMar>
              <w:top w:w="15" w:type="dxa"/>
              <w:left w:w="81" w:type="dxa"/>
              <w:bottom w:w="0" w:type="dxa"/>
              <w:right w:w="81" w:type="dxa"/>
            </w:tcMar>
            <w:hideMark/>
          </w:tcPr>
          <w:p w14:paraId="2F3DB4AD" w14:textId="77777777" w:rsidR="00101450" w:rsidRPr="00F052E2" w:rsidRDefault="00101450" w:rsidP="00117739">
            <w:pPr>
              <w:pStyle w:val="TAC"/>
              <w:rPr>
                <w:rFonts w:eastAsia="Yu Mincho"/>
              </w:rPr>
            </w:pPr>
            <w:r w:rsidRPr="00F052E2">
              <w:rPr>
                <w:rFonts w:eastAsia="Yu Mincho"/>
              </w:rPr>
              <w:t>66</w:t>
            </w:r>
          </w:p>
        </w:tc>
        <w:tc>
          <w:tcPr>
            <w:tcW w:w="1060" w:type="dxa"/>
            <w:shd w:val="clear" w:color="auto" w:fill="auto"/>
            <w:tcMar>
              <w:top w:w="15" w:type="dxa"/>
              <w:left w:w="81" w:type="dxa"/>
              <w:bottom w:w="0" w:type="dxa"/>
              <w:right w:w="81" w:type="dxa"/>
            </w:tcMar>
            <w:hideMark/>
          </w:tcPr>
          <w:p w14:paraId="6D492BCF" w14:textId="77777777" w:rsidR="00101450" w:rsidRPr="00F052E2" w:rsidRDefault="00101450" w:rsidP="00117739">
            <w:pPr>
              <w:pStyle w:val="TAC"/>
              <w:rPr>
                <w:rFonts w:eastAsia="Yu Mincho"/>
              </w:rPr>
            </w:pPr>
            <w:r w:rsidRPr="00F052E2">
              <w:rPr>
                <w:rFonts w:eastAsia="Yu Mincho"/>
              </w:rPr>
              <w:t>132</w:t>
            </w:r>
          </w:p>
        </w:tc>
        <w:tc>
          <w:tcPr>
            <w:tcW w:w="1060" w:type="dxa"/>
            <w:shd w:val="clear" w:color="auto" w:fill="auto"/>
            <w:tcMar>
              <w:top w:w="15" w:type="dxa"/>
              <w:left w:w="81" w:type="dxa"/>
              <w:bottom w:w="0" w:type="dxa"/>
              <w:right w:w="81" w:type="dxa"/>
            </w:tcMar>
            <w:hideMark/>
          </w:tcPr>
          <w:p w14:paraId="2B2291AC" w14:textId="77777777" w:rsidR="00101450" w:rsidRPr="00F052E2" w:rsidRDefault="00101450" w:rsidP="00117739">
            <w:pPr>
              <w:pStyle w:val="TAC"/>
              <w:rPr>
                <w:rFonts w:eastAsia="Yu Mincho"/>
              </w:rPr>
            </w:pPr>
            <w:r w:rsidRPr="00F052E2">
              <w:rPr>
                <w:rFonts w:eastAsia="Yu Mincho"/>
              </w:rPr>
              <w:t>264</w:t>
            </w:r>
          </w:p>
        </w:tc>
      </w:tr>
    </w:tbl>
    <w:p w14:paraId="428023F3" w14:textId="77777777" w:rsidR="00101450" w:rsidRPr="00F052E2" w:rsidRDefault="00101450" w:rsidP="00101450">
      <w:pPr>
        <w:rPr>
          <w:rFonts w:eastAsia="SimSun"/>
        </w:rPr>
      </w:pPr>
    </w:p>
    <w:p w14:paraId="48F000D0" w14:textId="77777777" w:rsidR="00101450" w:rsidRPr="00F052E2" w:rsidRDefault="00101450" w:rsidP="00101450">
      <w:pPr>
        <w:pStyle w:val="TH"/>
      </w:pPr>
      <w:r w:rsidRPr="00F052E2">
        <w:t>Table 9.4B.1.2.3-3</w:t>
      </w:r>
      <w:r w:rsidRPr="00F052E2">
        <w:rPr>
          <w:lang w:eastAsia="zh-CN"/>
        </w:rPr>
        <w:t>:</w:t>
      </w:r>
      <w:r w:rsidRPr="00F052E2">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01450" w:rsidRPr="00F052E2" w14:paraId="6AB154AA" w14:textId="77777777" w:rsidTr="00117739">
        <w:trPr>
          <w:jc w:val="center"/>
        </w:trPr>
        <w:tc>
          <w:tcPr>
            <w:tcW w:w="2034" w:type="dxa"/>
            <w:shd w:val="clear" w:color="auto" w:fill="auto"/>
          </w:tcPr>
          <w:p w14:paraId="3A5BF5BE"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Maximum number of PDSCH MIMO layers</w:t>
            </w:r>
          </w:p>
        </w:tc>
        <w:tc>
          <w:tcPr>
            <w:tcW w:w="1838" w:type="dxa"/>
            <w:shd w:val="clear" w:color="auto" w:fill="auto"/>
          </w:tcPr>
          <w:p w14:paraId="74EF4D1E"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Maximum modulation format</w:t>
            </w:r>
          </w:p>
        </w:tc>
        <w:tc>
          <w:tcPr>
            <w:tcW w:w="1055" w:type="dxa"/>
            <w:shd w:val="clear" w:color="auto" w:fill="auto"/>
          </w:tcPr>
          <w:p w14:paraId="1B6E6299"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Scaling factor</w:t>
            </w:r>
          </w:p>
        </w:tc>
        <w:tc>
          <w:tcPr>
            <w:tcW w:w="1408" w:type="dxa"/>
            <w:shd w:val="clear" w:color="auto" w:fill="auto"/>
          </w:tcPr>
          <w:p w14:paraId="74C9543B" w14:textId="77777777" w:rsidR="00101450" w:rsidRPr="00F052E2" w:rsidRDefault="00101450" w:rsidP="00117739">
            <w:pPr>
              <w:keepNext/>
              <w:keepLines/>
              <w:spacing w:after="0"/>
              <w:jc w:val="center"/>
              <w:rPr>
                <w:rFonts w:ascii="Arial" w:eastAsia="SimSun" w:hAnsi="Arial"/>
                <w:b/>
                <w:sz w:val="18"/>
              </w:rPr>
            </w:pPr>
            <w:r w:rsidRPr="00F052E2">
              <w:rPr>
                <w:rFonts w:ascii="Arial" w:eastAsia="SimSun" w:hAnsi="Arial"/>
                <w:b/>
                <w:sz w:val="18"/>
              </w:rPr>
              <w:t>MCS</w:t>
            </w:r>
          </w:p>
        </w:tc>
      </w:tr>
      <w:tr w:rsidR="00101450" w:rsidRPr="00F052E2" w14:paraId="4EBEDF58"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09FA11"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9CB1EC5"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0680EB5"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0916DC"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27</w:t>
            </w:r>
          </w:p>
        </w:tc>
      </w:tr>
      <w:tr w:rsidR="00101450" w:rsidRPr="00F052E2" w14:paraId="7135DD12"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B8B229E"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BBAD3C"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F1CC97"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425EA6"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23</w:t>
            </w:r>
          </w:p>
        </w:tc>
      </w:tr>
      <w:tr w:rsidR="00101450" w:rsidRPr="00F052E2" w14:paraId="557F3260"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6EF96B"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635DB4"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50EA871"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0E007"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22</w:t>
            </w:r>
          </w:p>
        </w:tc>
      </w:tr>
      <w:tr w:rsidR="00101450" w:rsidRPr="00F052E2" w14:paraId="31D44DB6"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BBC71CF"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766B903"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D48561"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0D932F"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14</w:t>
            </w:r>
          </w:p>
        </w:tc>
      </w:tr>
      <w:tr w:rsidR="00101450" w:rsidRPr="00F052E2" w14:paraId="33485A65"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8B61E94"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BFD6FA"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A70C0A"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859F9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16</w:t>
            </w:r>
          </w:p>
        </w:tc>
      </w:tr>
      <w:tr w:rsidR="00101450" w:rsidRPr="00F052E2" w14:paraId="5688C3D5"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9C095CD"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C3FD3C1"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7AB7DBC"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03816B"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16</w:t>
            </w:r>
          </w:p>
        </w:tc>
      </w:tr>
      <w:tr w:rsidR="00101450" w:rsidRPr="00F052E2" w14:paraId="786B7859"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7CD93AD"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A730C3"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06654F"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695195"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16</w:t>
            </w:r>
          </w:p>
        </w:tc>
      </w:tr>
      <w:tr w:rsidR="00101450" w:rsidRPr="00F052E2" w14:paraId="02CBCDD4"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DF4E983"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AF381B"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80844C5"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42EEB0"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10</w:t>
            </w:r>
          </w:p>
        </w:tc>
      </w:tr>
      <w:tr w:rsidR="00101450" w:rsidRPr="00F052E2" w14:paraId="2FE59E27"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FA3E31B"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4C594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09DACC"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BB46D"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9</w:t>
            </w:r>
          </w:p>
        </w:tc>
      </w:tr>
      <w:tr w:rsidR="00101450" w:rsidRPr="00F052E2" w14:paraId="646B1350"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F10EDE"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8D4262D"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DC969C9"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EC0AE6"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9</w:t>
            </w:r>
          </w:p>
        </w:tc>
      </w:tr>
      <w:tr w:rsidR="00101450" w:rsidRPr="00F052E2" w14:paraId="738FA305"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D0C45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094D7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EDC4D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A55A8D"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9</w:t>
            </w:r>
          </w:p>
        </w:tc>
      </w:tr>
      <w:tr w:rsidR="00101450" w:rsidRPr="00F052E2" w14:paraId="27CFE75B"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86DE1D0"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A7CD116"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6E21BF"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114D50"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4</w:t>
            </w:r>
          </w:p>
        </w:tc>
      </w:tr>
      <w:tr w:rsidR="00101450" w:rsidRPr="00F052E2" w14:paraId="4D3B4E46"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DEB65A6"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AA7781A"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B785BE"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928D15"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27</w:t>
            </w:r>
          </w:p>
        </w:tc>
      </w:tr>
      <w:tr w:rsidR="00101450" w:rsidRPr="00F052E2" w14:paraId="6A43EC64"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7369FC7"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9C9905"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3A714E1"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D8E132"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23</w:t>
            </w:r>
          </w:p>
        </w:tc>
      </w:tr>
      <w:tr w:rsidR="00101450" w:rsidRPr="00F052E2" w14:paraId="7CFC7BB6"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AD09F21"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7596EB"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A2B9EB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74E184"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22</w:t>
            </w:r>
          </w:p>
        </w:tc>
      </w:tr>
      <w:tr w:rsidR="00101450" w:rsidRPr="00F052E2" w14:paraId="03FB3E4A"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D22F192"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9A6301"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D4E5AA"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7BB5D3"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14</w:t>
            </w:r>
          </w:p>
        </w:tc>
      </w:tr>
      <w:tr w:rsidR="00101450" w:rsidRPr="00F052E2" w14:paraId="3CFE4809"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891603E"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C260FAD"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3441EE"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21862"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16</w:t>
            </w:r>
          </w:p>
        </w:tc>
      </w:tr>
      <w:tr w:rsidR="00101450" w:rsidRPr="00F052E2" w14:paraId="1F34FEAF"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21E5259"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049C1F9"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8A35CA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26526C"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16</w:t>
            </w:r>
          </w:p>
        </w:tc>
      </w:tr>
      <w:tr w:rsidR="00101450" w:rsidRPr="00F052E2" w14:paraId="754C4483"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F1B4662"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467EA07"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89F2E0"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37372B"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16</w:t>
            </w:r>
          </w:p>
        </w:tc>
      </w:tr>
      <w:tr w:rsidR="00101450" w:rsidRPr="00F052E2" w14:paraId="33A617AA"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9ED3D6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D59788C"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7294CA"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C2BBA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10</w:t>
            </w:r>
          </w:p>
        </w:tc>
      </w:tr>
      <w:tr w:rsidR="00101450" w:rsidRPr="00F052E2" w14:paraId="648EC5DE"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E6A383"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1B8864"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74C602F"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12CEA7"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9</w:t>
            </w:r>
          </w:p>
        </w:tc>
      </w:tr>
      <w:tr w:rsidR="00101450" w:rsidRPr="00F052E2" w14:paraId="4BC1F72D"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449B063"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A009E8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CE95B4"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52137A"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9</w:t>
            </w:r>
          </w:p>
        </w:tc>
      </w:tr>
      <w:tr w:rsidR="00101450" w:rsidRPr="00F052E2" w14:paraId="2FFE3C4F"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B345A9A"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84BD4E"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95F40D0"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463F7B"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9</w:t>
            </w:r>
          </w:p>
        </w:tc>
      </w:tr>
      <w:tr w:rsidR="00101450" w:rsidRPr="00F052E2" w14:paraId="682F331A" w14:textId="77777777" w:rsidTr="00117739">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75C6862"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F1D4E98"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25CF2A3"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D533C1" w14:textId="77777777" w:rsidR="00101450" w:rsidRPr="00F052E2" w:rsidRDefault="00101450" w:rsidP="00117739">
            <w:pPr>
              <w:keepNext/>
              <w:keepLines/>
              <w:spacing w:after="0"/>
              <w:jc w:val="center"/>
              <w:rPr>
                <w:rFonts w:ascii="Arial" w:eastAsia="SimSun" w:hAnsi="Arial"/>
                <w:sz w:val="18"/>
              </w:rPr>
            </w:pPr>
            <w:r w:rsidRPr="00F052E2">
              <w:rPr>
                <w:rFonts w:ascii="Arial" w:eastAsia="SimSun" w:hAnsi="Arial"/>
                <w:sz w:val="18"/>
              </w:rPr>
              <w:t>4</w:t>
            </w:r>
          </w:p>
        </w:tc>
      </w:tr>
    </w:tbl>
    <w:p w14:paraId="75C84AED" w14:textId="77777777" w:rsidR="00101450" w:rsidRPr="00F052E2" w:rsidRDefault="00101450" w:rsidP="00101450">
      <w:pPr>
        <w:rPr>
          <w:rFonts w:eastAsia="SimSun"/>
          <w:lang w:eastAsia="zh-CN"/>
        </w:rPr>
      </w:pPr>
    </w:p>
    <w:p w14:paraId="1FEF682D" w14:textId="77777777" w:rsidR="00101450" w:rsidRPr="00F052E2" w:rsidRDefault="00101450" w:rsidP="00101450">
      <w:pPr>
        <w:pStyle w:val="TH"/>
      </w:pPr>
      <w:r w:rsidRPr="00F052E2">
        <w:lastRenderedPageBreak/>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101450" w:rsidRPr="00F052E2" w14:paraId="52C4D6C9" w14:textId="77777777" w:rsidTr="00117739">
        <w:trPr>
          <w:trHeight w:val="464"/>
          <w:jc w:val="center"/>
        </w:trPr>
        <w:tc>
          <w:tcPr>
            <w:tcW w:w="1705" w:type="dxa"/>
            <w:shd w:val="clear" w:color="auto" w:fill="auto"/>
            <w:vAlign w:val="center"/>
          </w:tcPr>
          <w:p w14:paraId="3E7C4669" w14:textId="77777777" w:rsidR="00101450" w:rsidRPr="00F052E2" w:rsidRDefault="00101450" w:rsidP="00117739">
            <w:pPr>
              <w:pStyle w:val="TAH"/>
              <w:rPr>
                <w:rFonts w:eastAsia="SimSun"/>
                <w:sz w:val="20"/>
                <w:lang w:eastAsia="zh-CN"/>
              </w:rPr>
            </w:pPr>
            <w:r w:rsidRPr="00F052E2">
              <w:rPr>
                <w:rFonts w:eastAsia="SimSun" w:cs="Arial"/>
                <w:szCs w:val="22"/>
                <w:lang w:eastAsia="zh-CN"/>
              </w:rPr>
              <w:t>MCS Index (Note 1)</w:t>
            </w:r>
          </w:p>
        </w:tc>
        <w:tc>
          <w:tcPr>
            <w:tcW w:w="1890" w:type="dxa"/>
            <w:shd w:val="clear" w:color="auto" w:fill="auto"/>
            <w:vAlign w:val="center"/>
          </w:tcPr>
          <w:p w14:paraId="40A60F99" w14:textId="77777777" w:rsidR="00101450" w:rsidRPr="00F052E2" w:rsidRDefault="00101450" w:rsidP="00117739">
            <w:pPr>
              <w:pStyle w:val="TAH"/>
              <w:rPr>
                <w:rFonts w:eastAsia="SimSun"/>
                <w:sz w:val="20"/>
                <w:lang w:eastAsia="zh-CN"/>
              </w:rPr>
            </w:pPr>
            <w:r w:rsidRPr="00F052E2">
              <w:rPr>
                <w:rFonts w:eastAsia="SimSun" w:cs="Arial"/>
                <w:szCs w:val="22"/>
                <w:lang w:eastAsia="zh-CN"/>
              </w:rPr>
              <w:t>SNR</w:t>
            </w:r>
            <w:r w:rsidRPr="00F052E2">
              <w:rPr>
                <w:rFonts w:eastAsia="SimSun" w:cs="Arial"/>
                <w:szCs w:val="22"/>
                <w:vertAlign w:val="subscript"/>
                <w:lang w:eastAsia="zh-CN"/>
              </w:rPr>
              <w:t>BB</w:t>
            </w:r>
            <w:r w:rsidRPr="00F052E2">
              <w:rPr>
                <w:rFonts w:eastAsia="SimSun" w:cs="Arial"/>
                <w:szCs w:val="22"/>
                <w:lang w:eastAsia="zh-CN"/>
              </w:rPr>
              <w:t>(dB) for maximum number of PDSCH MIMO Layers = 1</w:t>
            </w:r>
          </w:p>
        </w:tc>
        <w:tc>
          <w:tcPr>
            <w:tcW w:w="1890" w:type="dxa"/>
            <w:shd w:val="clear" w:color="auto" w:fill="auto"/>
            <w:vAlign w:val="center"/>
          </w:tcPr>
          <w:p w14:paraId="3DB1382C" w14:textId="77777777" w:rsidR="00101450" w:rsidRPr="00F052E2" w:rsidRDefault="00101450" w:rsidP="00117739">
            <w:pPr>
              <w:pStyle w:val="TAH"/>
              <w:rPr>
                <w:rFonts w:eastAsia="SimSun"/>
                <w:sz w:val="20"/>
                <w:lang w:eastAsia="zh-CN"/>
              </w:rPr>
            </w:pPr>
            <w:r w:rsidRPr="00F052E2">
              <w:rPr>
                <w:rFonts w:eastAsia="SimSun" w:cs="Arial"/>
                <w:szCs w:val="22"/>
                <w:lang w:eastAsia="zh-CN"/>
              </w:rPr>
              <w:t>SNR</w:t>
            </w:r>
            <w:r w:rsidRPr="00F052E2">
              <w:rPr>
                <w:rFonts w:eastAsia="SimSun" w:cs="Arial"/>
                <w:szCs w:val="22"/>
                <w:vertAlign w:val="subscript"/>
                <w:lang w:eastAsia="zh-CN"/>
              </w:rPr>
              <w:t>BB</w:t>
            </w:r>
            <w:r w:rsidRPr="00F052E2">
              <w:rPr>
                <w:rFonts w:eastAsia="SimSun" w:cs="Arial"/>
                <w:szCs w:val="22"/>
                <w:lang w:eastAsia="zh-CN"/>
              </w:rPr>
              <w:t>(dB) for maximum number of PDSCH MIMO Layers = 2</w:t>
            </w:r>
          </w:p>
        </w:tc>
      </w:tr>
      <w:tr w:rsidR="00101450" w:rsidRPr="00F052E2" w14:paraId="46C283CC" w14:textId="77777777" w:rsidTr="00117739">
        <w:trPr>
          <w:jc w:val="center"/>
        </w:trPr>
        <w:tc>
          <w:tcPr>
            <w:tcW w:w="1705" w:type="dxa"/>
            <w:shd w:val="clear" w:color="auto" w:fill="auto"/>
            <w:vAlign w:val="center"/>
          </w:tcPr>
          <w:p w14:paraId="6470BEF3" w14:textId="77777777" w:rsidR="00101450" w:rsidRPr="00F052E2" w:rsidRDefault="00101450" w:rsidP="00117739">
            <w:pPr>
              <w:pStyle w:val="TAC"/>
              <w:rPr>
                <w:rFonts w:eastAsia="SimSun"/>
                <w:sz w:val="20"/>
                <w:lang w:eastAsia="zh-CN"/>
              </w:rPr>
            </w:pPr>
            <w:r w:rsidRPr="00F052E2">
              <w:rPr>
                <w:rFonts w:eastAsia="SimSun" w:cs="Arial"/>
                <w:szCs w:val="22"/>
                <w:lang w:eastAsia="zh-CN"/>
              </w:rPr>
              <w:t>13</w:t>
            </w:r>
          </w:p>
        </w:tc>
        <w:tc>
          <w:tcPr>
            <w:tcW w:w="1890" w:type="dxa"/>
            <w:shd w:val="clear" w:color="auto" w:fill="auto"/>
          </w:tcPr>
          <w:p w14:paraId="545A59A0" w14:textId="77777777" w:rsidR="00101450" w:rsidRPr="00F052E2" w:rsidRDefault="00101450" w:rsidP="00117739">
            <w:pPr>
              <w:pStyle w:val="TAC"/>
              <w:rPr>
                <w:rFonts w:eastAsia="SimSun"/>
                <w:sz w:val="20"/>
                <w:lang w:eastAsia="zh-CN"/>
              </w:rPr>
            </w:pPr>
            <w:r w:rsidRPr="00F052E2">
              <w:rPr>
                <w:rFonts w:eastAsia="SimSun" w:cs="Arial"/>
                <w:szCs w:val="22"/>
              </w:rPr>
              <w:t>6.2</w:t>
            </w:r>
          </w:p>
        </w:tc>
        <w:tc>
          <w:tcPr>
            <w:tcW w:w="1890" w:type="dxa"/>
            <w:shd w:val="clear" w:color="auto" w:fill="auto"/>
          </w:tcPr>
          <w:p w14:paraId="292D37CD" w14:textId="77777777" w:rsidR="00101450" w:rsidRPr="00F052E2" w:rsidRDefault="00101450" w:rsidP="00117739">
            <w:pPr>
              <w:pStyle w:val="TAC"/>
              <w:rPr>
                <w:rFonts w:eastAsia="SimSun"/>
                <w:sz w:val="20"/>
                <w:lang w:eastAsia="zh-CN"/>
              </w:rPr>
            </w:pPr>
            <w:r w:rsidRPr="00F052E2">
              <w:rPr>
                <w:rFonts w:eastAsia="SimSun" w:cs="Arial"/>
                <w:szCs w:val="22"/>
              </w:rPr>
              <w:t>9.0</w:t>
            </w:r>
          </w:p>
        </w:tc>
      </w:tr>
      <w:tr w:rsidR="00101450" w:rsidRPr="00F052E2" w14:paraId="343A0526" w14:textId="77777777" w:rsidTr="00117739">
        <w:trPr>
          <w:jc w:val="center"/>
        </w:trPr>
        <w:tc>
          <w:tcPr>
            <w:tcW w:w="1705" w:type="dxa"/>
            <w:shd w:val="clear" w:color="auto" w:fill="auto"/>
            <w:vAlign w:val="center"/>
          </w:tcPr>
          <w:p w14:paraId="2F46F829" w14:textId="77777777" w:rsidR="00101450" w:rsidRPr="00F052E2" w:rsidRDefault="00101450" w:rsidP="00117739">
            <w:pPr>
              <w:pStyle w:val="TAC"/>
              <w:rPr>
                <w:rFonts w:eastAsia="SimSun"/>
                <w:sz w:val="20"/>
                <w:lang w:eastAsia="zh-CN"/>
              </w:rPr>
            </w:pPr>
            <w:r w:rsidRPr="00F052E2">
              <w:rPr>
                <w:rFonts w:eastAsia="SimSun" w:cs="Arial"/>
                <w:szCs w:val="22"/>
                <w:lang w:eastAsia="zh-CN"/>
              </w:rPr>
              <w:t>14</w:t>
            </w:r>
          </w:p>
        </w:tc>
        <w:tc>
          <w:tcPr>
            <w:tcW w:w="1890" w:type="dxa"/>
            <w:shd w:val="clear" w:color="auto" w:fill="auto"/>
          </w:tcPr>
          <w:p w14:paraId="50AB0892" w14:textId="77777777" w:rsidR="00101450" w:rsidRPr="00F052E2" w:rsidRDefault="00101450" w:rsidP="00117739">
            <w:pPr>
              <w:pStyle w:val="TAC"/>
              <w:rPr>
                <w:rFonts w:eastAsia="SimSun"/>
                <w:sz w:val="20"/>
                <w:lang w:eastAsia="zh-CN"/>
              </w:rPr>
            </w:pPr>
            <w:r w:rsidRPr="00F052E2">
              <w:rPr>
                <w:rFonts w:eastAsia="SimSun" w:cs="Arial"/>
                <w:szCs w:val="22"/>
              </w:rPr>
              <w:t>7.2</w:t>
            </w:r>
          </w:p>
        </w:tc>
        <w:tc>
          <w:tcPr>
            <w:tcW w:w="1890" w:type="dxa"/>
            <w:shd w:val="clear" w:color="auto" w:fill="auto"/>
          </w:tcPr>
          <w:p w14:paraId="4C74B469" w14:textId="77777777" w:rsidR="00101450" w:rsidRPr="00F052E2" w:rsidRDefault="00101450" w:rsidP="00117739">
            <w:pPr>
              <w:pStyle w:val="TAC"/>
              <w:rPr>
                <w:rFonts w:eastAsia="SimSun"/>
                <w:sz w:val="20"/>
                <w:lang w:eastAsia="zh-CN"/>
              </w:rPr>
            </w:pPr>
            <w:r w:rsidRPr="00F052E2">
              <w:rPr>
                <w:rFonts w:eastAsia="SimSun" w:cs="Arial"/>
                <w:szCs w:val="22"/>
              </w:rPr>
              <w:t>9.9</w:t>
            </w:r>
          </w:p>
        </w:tc>
      </w:tr>
      <w:tr w:rsidR="00101450" w:rsidRPr="00F052E2" w14:paraId="505B2369" w14:textId="77777777" w:rsidTr="00117739">
        <w:trPr>
          <w:jc w:val="center"/>
        </w:trPr>
        <w:tc>
          <w:tcPr>
            <w:tcW w:w="1705" w:type="dxa"/>
            <w:shd w:val="clear" w:color="auto" w:fill="auto"/>
            <w:vAlign w:val="center"/>
          </w:tcPr>
          <w:p w14:paraId="30E456F3" w14:textId="77777777" w:rsidR="00101450" w:rsidRPr="00F052E2" w:rsidRDefault="00101450" w:rsidP="00117739">
            <w:pPr>
              <w:pStyle w:val="TAC"/>
              <w:rPr>
                <w:rFonts w:eastAsia="SimSun"/>
                <w:sz w:val="20"/>
                <w:lang w:eastAsia="zh-CN"/>
              </w:rPr>
            </w:pPr>
            <w:r w:rsidRPr="00F052E2">
              <w:rPr>
                <w:rFonts w:eastAsia="SimSun" w:cs="Arial"/>
                <w:szCs w:val="22"/>
                <w:lang w:eastAsia="zh-CN"/>
              </w:rPr>
              <w:t>15</w:t>
            </w:r>
          </w:p>
        </w:tc>
        <w:tc>
          <w:tcPr>
            <w:tcW w:w="1890" w:type="dxa"/>
            <w:shd w:val="clear" w:color="auto" w:fill="auto"/>
          </w:tcPr>
          <w:p w14:paraId="42E88171" w14:textId="77777777" w:rsidR="00101450" w:rsidRPr="00F052E2" w:rsidRDefault="00101450" w:rsidP="00117739">
            <w:pPr>
              <w:pStyle w:val="TAC"/>
              <w:rPr>
                <w:rFonts w:eastAsia="SimSun"/>
                <w:sz w:val="20"/>
                <w:lang w:eastAsia="zh-CN"/>
              </w:rPr>
            </w:pPr>
            <w:r w:rsidRPr="00F052E2">
              <w:rPr>
                <w:rFonts w:eastAsia="SimSun" w:cs="Arial"/>
                <w:szCs w:val="22"/>
              </w:rPr>
              <w:t>8.2</w:t>
            </w:r>
          </w:p>
        </w:tc>
        <w:tc>
          <w:tcPr>
            <w:tcW w:w="1890" w:type="dxa"/>
            <w:shd w:val="clear" w:color="auto" w:fill="auto"/>
          </w:tcPr>
          <w:p w14:paraId="6CBAABBB" w14:textId="77777777" w:rsidR="00101450" w:rsidRPr="00F052E2" w:rsidRDefault="00101450" w:rsidP="00117739">
            <w:pPr>
              <w:pStyle w:val="TAC"/>
              <w:rPr>
                <w:rFonts w:eastAsia="SimSun"/>
                <w:sz w:val="20"/>
                <w:lang w:eastAsia="zh-CN"/>
              </w:rPr>
            </w:pPr>
            <w:r w:rsidRPr="00F052E2">
              <w:rPr>
                <w:rFonts w:eastAsia="SimSun" w:cs="Arial"/>
                <w:szCs w:val="22"/>
              </w:rPr>
              <w:t>10.9</w:t>
            </w:r>
          </w:p>
        </w:tc>
      </w:tr>
      <w:tr w:rsidR="00101450" w:rsidRPr="00F052E2" w14:paraId="4C1B5BC9" w14:textId="77777777" w:rsidTr="00117739">
        <w:trPr>
          <w:jc w:val="center"/>
        </w:trPr>
        <w:tc>
          <w:tcPr>
            <w:tcW w:w="1705" w:type="dxa"/>
            <w:shd w:val="clear" w:color="auto" w:fill="auto"/>
            <w:vAlign w:val="center"/>
          </w:tcPr>
          <w:p w14:paraId="536A645C" w14:textId="77777777" w:rsidR="00101450" w:rsidRPr="00F052E2" w:rsidRDefault="00101450" w:rsidP="00117739">
            <w:pPr>
              <w:pStyle w:val="TAC"/>
              <w:rPr>
                <w:rFonts w:eastAsia="SimSun"/>
                <w:sz w:val="20"/>
                <w:lang w:eastAsia="zh-CN"/>
              </w:rPr>
            </w:pPr>
            <w:r w:rsidRPr="00F052E2">
              <w:rPr>
                <w:rFonts w:eastAsia="SimSun" w:cs="Arial"/>
                <w:szCs w:val="22"/>
                <w:lang w:eastAsia="zh-CN"/>
              </w:rPr>
              <w:t>16</w:t>
            </w:r>
          </w:p>
        </w:tc>
        <w:tc>
          <w:tcPr>
            <w:tcW w:w="1890" w:type="dxa"/>
            <w:shd w:val="clear" w:color="auto" w:fill="auto"/>
          </w:tcPr>
          <w:p w14:paraId="339908DF" w14:textId="77777777" w:rsidR="00101450" w:rsidRPr="00F052E2" w:rsidRDefault="00101450" w:rsidP="00117739">
            <w:pPr>
              <w:pStyle w:val="TAC"/>
              <w:rPr>
                <w:rFonts w:eastAsia="SimSun"/>
                <w:sz w:val="20"/>
                <w:lang w:eastAsia="zh-CN"/>
              </w:rPr>
            </w:pPr>
            <w:r w:rsidRPr="00F052E2">
              <w:rPr>
                <w:rFonts w:eastAsia="SimSun" w:cs="Arial"/>
                <w:szCs w:val="22"/>
              </w:rPr>
              <w:t>8.7</w:t>
            </w:r>
          </w:p>
        </w:tc>
        <w:tc>
          <w:tcPr>
            <w:tcW w:w="1890" w:type="dxa"/>
            <w:shd w:val="clear" w:color="auto" w:fill="auto"/>
          </w:tcPr>
          <w:p w14:paraId="10F618A0" w14:textId="77777777" w:rsidR="00101450" w:rsidRPr="00F052E2" w:rsidRDefault="00101450" w:rsidP="00117739">
            <w:pPr>
              <w:pStyle w:val="TAC"/>
              <w:rPr>
                <w:rFonts w:eastAsia="SimSun"/>
                <w:sz w:val="20"/>
                <w:lang w:eastAsia="zh-CN"/>
              </w:rPr>
            </w:pPr>
            <w:r w:rsidRPr="00F052E2">
              <w:rPr>
                <w:rFonts w:eastAsia="SimSun" w:cs="Arial"/>
                <w:szCs w:val="22"/>
              </w:rPr>
              <w:t>11.6</w:t>
            </w:r>
          </w:p>
        </w:tc>
      </w:tr>
      <w:tr w:rsidR="00101450" w:rsidRPr="00F052E2" w14:paraId="54850216" w14:textId="77777777" w:rsidTr="00117739">
        <w:trPr>
          <w:jc w:val="center"/>
        </w:trPr>
        <w:tc>
          <w:tcPr>
            <w:tcW w:w="1705" w:type="dxa"/>
            <w:shd w:val="clear" w:color="auto" w:fill="auto"/>
            <w:vAlign w:val="center"/>
          </w:tcPr>
          <w:p w14:paraId="509D078F" w14:textId="77777777" w:rsidR="00101450" w:rsidRPr="00F052E2" w:rsidRDefault="00101450" w:rsidP="00117739">
            <w:pPr>
              <w:pStyle w:val="TAC"/>
              <w:rPr>
                <w:rFonts w:eastAsia="SimSun"/>
                <w:sz w:val="20"/>
                <w:lang w:eastAsia="zh-CN"/>
              </w:rPr>
            </w:pPr>
            <w:r w:rsidRPr="00F052E2">
              <w:rPr>
                <w:rFonts w:eastAsia="SimSun" w:cs="Arial"/>
                <w:szCs w:val="22"/>
                <w:lang w:eastAsia="zh-CN"/>
              </w:rPr>
              <w:t>17</w:t>
            </w:r>
          </w:p>
        </w:tc>
        <w:tc>
          <w:tcPr>
            <w:tcW w:w="1890" w:type="dxa"/>
            <w:shd w:val="clear" w:color="auto" w:fill="auto"/>
          </w:tcPr>
          <w:p w14:paraId="3337D51D" w14:textId="77777777" w:rsidR="00101450" w:rsidRPr="00F052E2" w:rsidRDefault="00101450" w:rsidP="00117739">
            <w:pPr>
              <w:pStyle w:val="TAC"/>
              <w:rPr>
                <w:rFonts w:eastAsia="SimSun"/>
                <w:sz w:val="20"/>
                <w:lang w:eastAsia="zh-CN"/>
              </w:rPr>
            </w:pPr>
            <w:r w:rsidRPr="00F052E2">
              <w:rPr>
                <w:rFonts w:eastAsia="SimSun" w:cs="Arial"/>
                <w:szCs w:val="22"/>
              </w:rPr>
              <w:t>10.1</w:t>
            </w:r>
          </w:p>
        </w:tc>
        <w:tc>
          <w:tcPr>
            <w:tcW w:w="1890" w:type="dxa"/>
            <w:shd w:val="clear" w:color="auto" w:fill="auto"/>
          </w:tcPr>
          <w:p w14:paraId="7FF77D0B" w14:textId="77777777" w:rsidR="00101450" w:rsidRPr="00F052E2" w:rsidRDefault="00101450" w:rsidP="00117739">
            <w:pPr>
              <w:pStyle w:val="TAC"/>
              <w:rPr>
                <w:rFonts w:eastAsia="SimSun"/>
                <w:sz w:val="20"/>
                <w:lang w:eastAsia="zh-CN"/>
              </w:rPr>
            </w:pPr>
            <w:r w:rsidRPr="00F052E2">
              <w:rPr>
                <w:rFonts w:eastAsia="SimSun" w:cs="Arial"/>
                <w:szCs w:val="22"/>
              </w:rPr>
              <w:t>13.2</w:t>
            </w:r>
          </w:p>
        </w:tc>
      </w:tr>
      <w:tr w:rsidR="00101450" w:rsidRPr="00F052E2" w14:paraId="6A0002C2" w14:textId="77777777" w:rsidTr="00117739">
        <w:trPr>
          <w:jc w:val="center"/>
        </w:trPr>
        <w:tc>
          <w:tcPr>
            <w:tcW w:w="1705" w:type="dxa"/>
            <w:shd w:val="clear" w:color="auto" w:fill="auto"/>
            <w:vAlign w:val="center"/>
          </w:tcPr>
          <w:p w14:paraId="0DADDFD6" w14:textId="77777777" w:rsidR="00101450" w:rsidRPr="00F052E2" w:rsidRDefault="00101450" w:rsidP="00117739">
            <w:pPr>
              <w:pStyle w:val="TAC"/>
              <w:rPr>
                <w:rFonts w:eastAsia="SimSun"/>
                <w:sz w:val="20"/>
                <w:lang w:eastAsia="zh-CN"/>
              </w:rPr>
            </w:pPr>
            <w:r w:rsidRPr="00F052E2">
              <w:rPr>
                <w:rFonts w:eastAsia="SimSun" w:cs="Arial"/>
                <w:szCs w:val="22"/>
                <w:lang w:eastAsia="zh-CN"/>
              </w:rPr>
              <w:t>18</w:t>
            </w:r>
          </w:p>
        </w:tc>
        <w:tc>
          <w:tcPr>
            <w:tcW w:w="1890" w:type="dxa"/>
            <w:shd w:val="clear" w:color="auto" w:fill="auto"/>
          </w:tcPr>
          <w:p w14:paraId="6270C00D" w14:textId="77777777" w:rsidR="00101450" w:rsidRPr="00F052E2" w:rsidRDefault="00101450" w:rsidP="00117739">
            <w:pPr>
              <w:pStyle w:val="TAC"/>
              <w:rPr>
                <w:rFonts w:eastAsia="SimSun"/>
                <w:sz w:val="20"/>
                <w:lang w:eastAsia="zh-CN"/>
              </w:rPr>
            </w:pPr>
            <w:r w:rsidRPr="00F052E2">
              <w:rPr>
                <w:rFonts w:eastAsia="SimSun" w:cs="Arial"/>
                <w:szCs w:val="22"/>
              </w:rPr>
              <w:t>10.7</w:t>
            </w:r>
          </w:p>
        </w:tc>
        <w:tc>
          <w:tcPr>
            <w:tcW w:w="1890" w:type="dxa"/>
            <w:shd w:val="clear" w:color="auto" w:fill="auto"/>
          </w:tcPr>
          <w:p w14:paraId="1A848C1D" w14:textId="77777777" w:rsidR="00101450" w:rsidRPr="00F052E2" w:rsidRDefault="00101450" w:rsidP="00117739">
            <w:pPr>
              <w:pStyle w:val="TAC"/>
              <w:rPr>
                <w:rFonts w:eastAsia="SimSun"/>
                <w:sz w:val="20"/>
                <w:lang w:eastAsia="zh-CN"/>
              </w:rPr>
            </w:pPr>
            <w:r w:rsidRPr="00F052E2">
              <w:rPr>
                <w:rFonts w:eastAsia="SimSun" w:cs="Arial"/>
                <w:szCs w:val="22"/>
              </w:rPr>
              <w:t>13.7</w:t>
            </w:r>
          </w:p>
        </w:tc>
      </w:tr>
      <w:tr w:rsidR="00101450" w:rsidRPr="00F052E2" w14:paraId="28C644F5" w14:textId="77777777" w:rsidTr="00117739">
        <w:trPr>
          <w:jc w:val="center"/>
        </w:trPr>
        <w:tc>
          <w:tcPr>
            <w:tcW w:w="1705" w:type="dxa"/>
            <w:shd w:val="clear" w:color="auto" w:fill="auto"/>
            <w:vAlign w:val="center"/>
          </w:tcPr>
          <w:p w14:paraId="1D76BE98" w14:textId="77777777" w:rsidR="00101450" w:rsidRPr="00F052E2" w:rsidRDefault="00101450" w:rsidP="00117739">
            <w:pPr>
              <w:pStyle w:val="TAC"/>
              <w:rPr>
                <w:rFonts w:eastAsia="SimSun"/>
                <w:sz w:val="20"/>
                <w:lang w:eastAsia="zh-CN"/>
              </w:rPr>
            </w:pPr>
            <w:r w:rsidRPr="00F052E2">
              <w:rPr>
                <w:rFonts w:eastAsia="SimSun" w:cs="Arial"/>
                <w:szCs w:val="22"/>
                <w:lang w:eastAsia="zh-CN"/>
              </w:rPr>
              <w:t>19</w:t>
            </w:r>
          </w:p>
        </w:tc>
        <w:tc>
          <w:tcPr>
            <w:tcW w:w="1890" w:type="dxa"/>
            <w:shd w:val="clear" w:color="auto" w:fill="auto"/>
          </w:tcPr>
          <w:p w14:paraId="6F7A9932" w14:textId="77777777" w:rsidR="00101450" w:rsidRPr="00F052E2" w:rsidRDefault="00101450" w:rsidP="00117739">
            <w:pPr>
              <w:pStyle w:val="TAC"/>
              <w:rPr>
                <w:rFonts w:eastAsia="SimSun"/>
                <w:sz w:val="20"/>
                <w:lang w:eastAsia="zh-CN"/>
              </w:rPr>
            </w:pPr>
            <w:r w:rsidRPr="00F052E2">
              <w:rPr>
                <w:rFonts w:eastAsia="SimSun" w:cs="Arial"/>
                <w:szCs w:val="22"/>
              </w:rPr>
              <w:t>11.7</w:t>
            </w:r>
          </w:p>
        </w:tc>
        <w:tc>
          <w:tcPr>
            <w:tcW w:w="1890" w:type="dxa"/>
            <w:shd w:val="clear" w:color="auto" w:fill="auto"/>
          </w:tcPr>
          <w:p w14:paraId="4D53F40C" w14:textId="77777777" w:rsidR="00101450" w:rsidRPr="00F052E2" w:rsidRDefault="00101450" w:rsidP="00117739">
            <w:pPr>
              <w:pStyle w:val="TAC"/>
              <w:rPr>
                <w:rFonts w:eastAsia="SimSun"/>
                <w:sz w:val="20"/>
                <w:lang w:eastAsia="zh-CN"/>
              </w:rPr>
            </w:pPr>
            <w:r w:rsidRPr="00F052E2">
              <w:rPr>
                <w:rFonts w:eastAsia="SimSun" w:cs="Arial"/>
                <w:szCs w:val="22"/>
              </w:rPr>
              <w:t>14.7</w:t>
            </w:r>
          </w:p>
        </w:tc>
      </w:tr>
      <w:tr w:rsidR="00101450" w:rsidRPr="00F052E2" w14:paraId="09F683A9" w14:textId="77777777" w:rsidTr="00117739">
        <w:trPr>
          <w:jc w:val="center"/>
        </w:trPr>
        <w:tc>
          <w:tcPr>
            <w:tcW w:w="1705" w:type="dxa"/>
            <w:shd w:val="clear" w:color="auto" w:fill="auto"/>
            <w:vAlign w:val="center"/>
          </w:tcPr>
          <w:p w14:paraId="59502140" w14:textId="77777777" w:rsidR="00101450" w:rsidRPr="00F052E2" w:rsidRDefault="00101450" w:rsidP="00117739">
            <w:pPr>
              <w:pStyle w:val="TAC"/>
              <w:rPr>
                <w:rFonts w:eastAsia="SimSun"/>
                <w:sz w:val="20"/>
                <w:lang w:eastAsia="zh-CN"/>
              </w:rPr>
            </w:pPr>
            <w:r w:rsidRPr="00F052E2">
              <w:rPr>
                <w:rFonts w:eastAsia="SimSun" w:cs="Arial"/>
                <w:szCs w:val="22"/>
                <w:lang w:eastAsia="zh-CN"/>
              </w:rPr>
              <w:t>20</w:t>
            </w:r>
          </w:p>
        </w:tc>
        <w:tc>
          <w:tcPr>
            <w:tcW w:w="1890" w:type="dxa"/>
            <w:shd w:val="clear" w:color="auto" w:fill="auto"/>
          </w:tcPr>
          <w:p w14:paraId="72188191" w14:textId="77777777" w:rsidR="00101450" w:rsidRPr="00F052E2" w:rsidRDefault="00101450" w:rsidP="00117739">
            <w:pPr>
              <w:pStyle w:val="TAC"/>
              <w:rPr>
                <w:rFonts w:eastAsia="SimSun"/>
                <w:sz w:val="20"/>
                <w:lang w:eastAsia="zh-CN"/>
              </w:rPr>
            </w:pPr>
            <w:r w:rsidRPr="00F052E2">
              <w:rPr>
                <w:rFonts w:eastAsia="SimSun" w:cs="Arial"/>
                <w:szCs w:val="22"/>
              </w:rPr>
              <w:t>12.7</w:t>
            </w:r>
          </w:p>
        </w:tc>
        <w:tc>
          <w:tcPr>
            <w:tcW w:w="1890" w:type="dxa"/>
            <w:shd w:val="clear" w:color="auto" w:fill="auto"/>
          </w:tcPr>
          <w:p w14:paraId="312F9867" w14:textId="77777777" w:rsidR="00101450" w:rsidRPr="00F052E2" w:rsidRDefault="00101450" w:rsidP="00117739">
            <w:pPr>
              <w:pStyle w:val="TAC"/>
              <w:rPr>
                <w:rFonts w:eastAsia="SimSun"/>
                <w:sz w:val="20"/>
                <w:lang w:eastAsia="zh-CN"/>
              </w:rPr>
            </w:pPr>
            <w:r w:rsidRPr="00F052E2">
              <w:rPr>
                <w:rFonts w:eastAsia="SimSun" w:cs="Arial"/>
                <w:szCs w:val="22"/>
              </w:rPr>
              <w:t>15.6</w:t>
            </w:r>
          </w:p>
        </w:tc>
      </w:tr>
      <w:tr w:rsidR="00101450" w:rsidRPr="00F052E2" w14:paraId="3DF04F64" w14:textId="77777777" w:rsidTr="00117739">
        <w:trPr>
          <w:jc w:val="center"/>
        </w:trPr>
        <w:tc>
          <w:tcPr>
            <w:tcW w:w="1705" w:type="dxa"/>
            <w:shd w:val="clear" w:color="auto" w:fill="auto"/>
            <w:vAlign w:val="center"/>
          </w:tcPr>
          <w:p w14:paraId="51258E82" w14:textId="77777777" w:rsidR="00101450" w:rsidRPr="00F052E2" w:rsidRDefault="00101450" w:rsidP="00117739">
            <w:pPr>
              <w:pStyle w:val="TAC"/>
              <w:rPr>
                <w:rFonts w:eastAsia="SimSun"/>
                <w:sz w:val="20"/>
                <w:lang w:eastAsia="zh-CN"/>
              </w:rPr>
            </w:pPr>
            <w:r w:rsidRPr="00F052E2">
              <w:rPr>
                <w:rFonts w:eastAsia="SimSun" w:cs="Arial"/>
                <w:szCs w:val="22"/>
                <w:lang w:eastAsia="zh-CN"/>
              </w:rPr>
              <w:t>21</w:t>
            </w:r>
          </w:p>
        </w:tc>
        <w:tc>
          <w:tcPr>
            <w:tcW w:w="1890" w:type="dxa"/>
            <w:shd w:val="clear" w:color="auto" w:fill="auto"/>
          </w:tcPr>
          <w:p w14:paraId="28D90032" w14:textId="77777777" w:rsidR="00101450" w:rsidRPr="00F052E2" w:rsidRDefault="00101450" w:rsidP="00117739">
            <w:pPr>
              <w:pStyle w:val="TAC"/>
              <w:rPr>
                <w:rFonts w:eastAsia="SimSun"/>
                <w:sz w:val="20"/>
                <w:lang w:eastAsia="zh-CN"/>
              </w:rPr>
            </w:pPr>
            <w:r w:rsidRPr="00F052E2">
              <w:rPr>
                <w:rFonts w:eastAsia="SimSun" w:cs="Arial"/>
                <w:szCs w:val="22"/>
              </w:rPr>
              <w:t>13.6</w:t>
            </w:r>
          </w:p>
        </w:tc>
        <w:tc>
          <w:tcPr>
            <w:tcW w:w="1890" w:type="dxa"/>
            <w:shd w:val="clear" w:color="auto" w:fill="auto"/>
          </w:tcPr>
          <w:p w14:paraId="27E95861" w14:textId="77777777" w:rsidR="00101450" w:rsidRPr="00F052E2" w:rsidRDefault="00101450" w:rsidP="00117739">
            <w:pPr>
              <w:pStyle w:val="TAC"/>
              <w:rPr>
                <w:rFonts w:eastAsia="SimSun"/>
                <w:sz w:val="20"/>
                <w:lang w:eastAsia="zh-CN"/>
              </w:rPr>
            </w:pPr>
            <w:r w:rsidRPr="00F052E2">
              <w:rPr>
                <w:rFonts w:eastAsia="SimSun" w:cs="Arial"/>
                <w:szCs w:val="22"/>
              </w:rPr>
              <w:t>16.5</w:t>
            </w:r>
          </w:p>
        </w:tc>
      </w:tr>
      <w:tr w:rsidR="00101450" w:rsidRPr="00F052E2" w14:paraId="28B07877" w14:textId="77777777" w:rsidTr="00117739">
        <w:trPr>
          <w:jc w:val="center"/>
        </w:trPr>
        <w:tc>
          <w:tcPr>
            <w:tcW w:w="1705" w:type="dxa"/>
            <w:shd w:val="clear" w:color="auto" w:fill="auto"/>
            <w:vAlign w:val="center"/>
          </w:tcPr>
          <w:p w14:paraId="4722741D" w14:textId="77777777" w:rsidR="00101450" w:rsidRPr="00F052E2" w:rsidRDefault="00101450" w:rsidP="00117739">
            <w:pPr>
              <w:pStyle w:val="TAC"/>
              <w:rPr>
                <w:rFonts w:eastAsia="SimSun"/>
                <w:sz w:val="20"/>
                <w:lang w:eastAsia="zh-CN"/>
              </w:rPr>
            </w:pPr>
            <w:r w:rsidRPr="00F052E2">
              <w:rPr>
                <w:rFonts w:eastAsia="SimSun" w:cs="Arial"/>
                <w:szCs w:val="22"/>
                <w:lang w:eastAsia="zh-CN"/>
              </w:rPr>
              <w:t>22</w:t>
            </w:r>
          </w:p>
        </w:tc>
        <w:tc>
          <w:tcPr>
            <w:tcW w:w="1890" w:type="dxa"/>
            <w:shd w:val="clear" w:color="auto" w:fill="auto"/>
          </w:tcPr>
          <w:p w14:paraId="0FCD4CA3" w14:textId="77777777" w:rsidR="00101450" w:rsidRPr="00F052E2" w:rsidRDefault="00101450" w:rsidP="00117739">
            <w:pPr>
              <w:pStyle w:val="TAC"/>
              <w:rPr>
                <w:rFonts w:eastAsia="SimSun"/>
                <w:sz w:val="20"/>
                <w:lang w:eastAsia="zh-CN"/>
              </w:rPr>
            </w:pPr>
            <w:r w:rsidRPr="00F052E2">
              <w:rPr>
                <w:rFonts w:eastAsia="SimSun" w:cs="Arial"/>
                <w:szCs w:val="22"/>
              </w:rPr>
              <w:t>14.8</w:t>
            </w:r>
          </w:p>
        </w:tc>
        <w:tc>
          <w:tcPr>
            <w:tcW w:w="1890" w:type="dxa"/>
            <w:shd w:val="clear" w:color="auto" w:fill="auto"/>
          </w:tcPr>
          <w:p w14:paraId="5201C35C" w14:textId="77777777" w:rsidR="00101450" w:rsidRPr="00F052E2" w:rsidRDefault="00101450" w:rsidP="00117739">
            <w:pPr>
              <w:pStyle w:val="TAC"/>
              <w:rPr>
                <w:rFonts w:eastAsia="SimSun"/>
                <w:sz w:val="20"/>
                <w:lang w:eastAsia="zh-CN"/>
              </w:rPr>
            </w:pPr>
            <w:r w:rsidRPr="00F052E2">
              <w:rPr>
                <w:rFonts w:eastAsia="SimSun" w:cs="Arial"/>
                <w:szCs w:val="22"/>
              </w:rPr>
              <w:t>17.6</w:t>
            </w:r>
          </w:p>
        </w:tc>
      </w:tr>
      <w:tr w:rsidR="00101450" w:rsidRPr="00F052E2" w14:paraId="6C64E38A" w14:textId="77777777" w:rsidTr="00117739">
        <w:trPr>
          <w:jc w:val="center"/>
        </w:trPr>
        <w:tc>
          <w:tcPr>
            <w:tcW w:w="1705" w:type="dxa"/>
            <w:shd w:val="clear" w:color="auto" w:fill="auto"/>
            <w:vAlign w:val="center"/>
          </w:tcPr>
          <w:p w14:paraId="150A311E" w14:textId="77777777" w:rsidR="00101450" w:rsidRPr="00F052E2" w:rsidRDefault="00101450" w:rsidP="00117739">
            <w:pPr>
              <w:pStyle w:val="TAC"/>
              <w:rPr>
                <w:rFonts w:eastAsia="SimSun"/>
                <w:sz w:val="20"/>
                <w:lang w:eastAsia="zh-CN"/>
              </w:rPr>
            </w:pPr>
            <w:r w:rsidRPr="00F052E2">
              <w:rPr>
                <w:rFonts w:eastAsia="SimSun" w:cs="Arial"/>
                <w:szCs w:val="22"/>
                <w:lang w:eastAsia="zh-CN"/>
              </w:rPr>
              <w:t>23</w:t>
            </w:r>
          </w:p>
        </w:tc>
        <w:tc>
          <w:tcPr>
            <w:tcW w:w="1890" w:type="dxa"/>
            <w:shd w:val="clear" w:color="auto" w:fill="auto"/>
          </w:tcPr>
          <w:p w14:paraId="430B151B" w14:textId="77777777" w:rsidR="00101450" w:rsidRPr="00F052E2" w:rsidRDefault="00101450" w:rsidP="00117739">
            <w:pPr>
              <w:pStyle w:val="TAC"/>
              <w:rPr>
                <w:rFonts w:eastAsia="SimSun"/>
                <w:sz w:val="20"/>
                <w:lang w:eastAsia="zh-CN"/>
              </w:rPr>
            </w:pPr>
            <w:r w:rsidRPr="00F052E2">
              <w:rPr>
                <w:rFonts w:eastAsia="SimSun" w:cs="Arial"/>
                <w:szCs w:val="22"/>
              </w:rPr>
              <w:t>15.6</w:t>
            </w:r>
          </w:p>
        </w:tc>
        <w:tc>
          <w:tcPr>
            <w:tcW w:w="1890" w:type="dxa"/>
            <w:shd w:val="clear" w:color="auto" w:fill="auto"/>
          </w:tcPr>
          <w:p w14:paraId="1B35720B" w14:textId="77777777" w:rsidR="00101450" w:rsidRPr="00F052E2" w:rsidRDefault="00101450" w:rsidP="00117739">
            <w:pPr>
              <w:pStyle w:val="TAC"/>
              <w:rPr>
                <w:rFonts w:eastAsia="SimSun"/>
                <w:sz w:val="20"/>
                <w:lang w:eastAsia="zh-CN"/>
              </w:rPr>
            </w:pPr>
            <w:r w:rsidRPr="00F052E2">
              <w:rPr>
                <w:rFonts w:eastAsia="SimSun" w:cs="Arial"/>
                <w:szCs w:val="22"/>
              </w:rPr>
              <w:t>18.6</w:t>
            </w:r>
          </w:p>
        </w:tc>
      </w:tr>
      <w:tr w:rsidR="00101450" w:rsidRPr="00F052E2" w14:paraId="1E555911" w14:textId="77777777" w:rsidTr="00117739">
        <w:trPr>
          <w:jc w:val="center"/>
        </w:trPr>
        <w:tc>
          <w:tcPr>
            <w:tcW w:w="1705" w:type="dxa"/>
            <w:shd w:val="clear" w:color="auto" w:fill="auto"/>
            <w:vAlign w:val="center"/>
          </w:tcPr>
          <w:p w14:paraId="757A1346" w14:textId="77777777" w:rsidR="00101450" w:rsidRPr="00F052E2" w:rsidRDefault="00101450" w:rsidP="00117739">
            <w:pPr>
              <w:pStyle w:val="TAC"/>
              <w:rPr>
                <w:rFonts w:eastAsia="SimSun"/>
                <w:sz w:val="20"/>
                <w:lang w:eastAsia="zh-CN"/>
              </w:rPr>
            </w:pPr>
            <w:r w:rsidRPr="00F052E2">
              <w:rPr>
                <w:rFonts w:eastAsia="SimSun" w:cs="Arial"/>
                <w:szCs w:val="22"/>
                <w:lang w:eastAsia="zh-CN"/>
              </w:rPr>
              <w:t>24</w:t>
            </w:r>
          </w:p>
        </w:tc>
        <w:tc>
          <w:tcPr>
            <w:tcW w:w="1890" w:type="dxa"/>
            <w:shd w:val="clear" w:color="auto" w:fill="auto"/>
          </w:tcPr>
          <w:p w14:paraId="6742653B" w14:textId="77777777" w:rsidR="00101450" w:rsidRPr="00F052E2" w:rsidRDefault="00101450" w:rsidP="00117739">
            <w:pPr>
              <w:pStyle w:val="TAC"/>
              <w:rPr>
                <w:rFonts w:eastAsia="SimSun"/>
                <w:sz w:val="20"/>
                <w:lang w:eastAsia="zh-CN"/>
              </w:rPr>
            </w:pPr>
            <w:r w:rsidRPr="00F052E2">
              <w:rPr>
                <w:rFonts w:eastAsia="SimSun" w:cs="Arial"/>
                <w:szCs w:val="22"/>
              </w:rPr>
              <w:t>16.9</w:t>
            </w:r>
          </w:p>
        </w:tc>
        <w:tc>
          <w:tcPr>
            <w:tcW w:w="1890" w:type="dxa"/>
            <w:shd w:val="clear" w:color="auto" w:fill="auto"/>
          </w:tcPr>
          <w:p w14:paraId="79326B90" w14:textId="77777777" w:rsidR="00101450" w:rsidRPr="00F052E2" w:rsidRDefault="00101450" w:rsidP="00117739">
            <w:pPr>
              <w:pStyle w:val="TAC"/>
              <w:rPr>
                <w:rFonts w:eastAsia="SimSun"/>
                <w:sz w:val="20"/>
                <w:lang w:eastAsia="zh-CN"/>
              </w:rPr>
            </w:pPr>
            <w:r w:rsidRPr="00F052E2">
              <w:rPr>
                <w:rFonts w:eastAsia="SimSun" w:cs="Arial"/>
                <w:szCs w:val="22"/>
              </w:rPr>
              <w:t>19.7</w:t>
            </w:r>
          </w:p>
        </w:tc>
      </w:tr>
      <w:tr w:rsidR="00101450" w:rsidRPr="00F052E2" w14:paraId="3AE160B0" w14:textId="77777777" w:rsidTr="00117739">
        <w:trPr>
          <w:jc w:val="center"/>
        </w:trPr>
        <w:tc>
          <w:tcPr>
            <w:tcW w:w="1705" w:type="dxa"/>
            <w:shd w:val="clear" w:color="auto" w:fill="auto"/>
            <w:vAlign w:val="center"/>
          </w:tcPr>
          <w:p w14:paraId="4B46AE6D" w14:textId="77777777" w:rsidR="00101450" w:rsidRPr="00F052E2" w:rsidRDefault="00101450" w:rsidP="00117739">
            <w:pPr>
              <w:pStyle w:val="TAC"/>
              <w:rPr>
                <w:rFonts w:eastAsia="SimSun"/>
                <w:sz w:val="20"/>
                <w:lang w:eastAsia="zh-CN"/>
              </w:rPr>
            </w:pPr>
            <w:r w:rsidRPr="00F052E2">
              <w:rPr>
                <w:rFonts w:eastAsia="SimSun" w:cs="Arial"/>
                <w:szCs w:val="22"/>
                <w:lang w:eastAsia="zh-CN"/>
              </w:rPr>
              <w:t>25</w:t>
            </w:r>
          </w:p>
        </w:tc>
        <w:tc>
          <w:tcPr>
            <w:tcW w:w="1890" w:type="dxa"/>
            <w:shd w:val="clear" w:color="auto" w:fill="auto"/>
          </w:tcPr>
          <w:p w14:paraId="719E6FD9" w14:textId="77777777" w:rsidR="00101450" w:rsidRPr="00F052E2" w:rsidRDefault="00101450" w:rsidP="00117739">
            <w:pPr>
              <w:pStyle w:val="TAC"/>
              <w:rPr>
                <w:rFonts w:eastAsia="SimSun"/>
                <w:sz w:val="20"/>
                <w:lang w:eastAsia="zh-CN"/>
              </w:rPr>
            </w:pPr>
            <w:r w:rsidRPr="00F052E2">
              <w:rPr>
                <w:rFonts w:eastAsia="SimSun" w:cs="Arial"/>
                <w:szCs w:val="22"/>
              </w:rPr>
              <w:t>18.3</w:t>
            </w:r>
          </w:p>
        </w:tc>
        <w:tc>
          <w:tcPr>
            <w:tcW w:w="1890" w:type="dxa"/>
            <w:shd w:val="clear" w:color="auto" w:fill="auto"/>
          </w:tcPr>
          <w:p w14:paraId="6635D962" w14:textId="77777777" w:rsidR="00101450" w:rsidRPr="00F052E2" w:rsidRDefault="00101450" w:rsidP="00117739">
            <w:pPr>
              <w:pStyle w:val="TAC"/>
              <w:rPr>
                <w:rFonts w:eastAsia="SimSun"/>
                <w:sz w:val="20"/>
                <w:lang w:eastAsia="zh-CN"/>
              </w:rPr>
            </w:pPr>
            <w:r w:rsidRPr="00F052E2">
              <w:rPr>
                <w:rFonts w:eastAsia="SimSun" w:cs="Arial"/>
                <w:szCs w:val="22"/>
              </w:rPr>
              <w:t>21.2</w:t>
            </w:r>
          </w:p>
        </w:tc>
      </w:tr>
      <w:tr w:rsidR="00101450" w:rsidRPr="00F052E2" w14:paraId="44CDFCE4" w14:textId="77777777" w:rsidTr="00117739">
        <w:trPr>
          <w:jc w:val="center"/>
        </w:trPr>
        <w:tc>
          <w:tcPr>
            <w:tcW w:w="1705" w:type="dxa"/>
            <w:shd w:val="clear" w:color="auto" w:fill="auto"/>
            <w:vAlign w:val="center"/>
          </w:tcPr>
          <w:p w14:paraId="734722D7" w14:textId="77777777" w:rsidR="00101450" w:rsidRPr="00F052E2" w:rsidRDefault="00101450" w:rsidP="00117739">
            <w:pPr>
              <w:pStyle w:val="TAC"/>
              <w:rPr>
                <w:rFonts w:eastAsia="SimSun"/>
                <w:sz w:val="20"/>
                <w:lang w:eastAsia="zh-CN"/>
              </w:rPr>
            </w:pPr>
            <w:r w:rsidRPr="00F052E2">
              <w:rPr>
                <w:rFonts w:eastAsia="SimSun" w:cs="Arial"/>
                <w:szCs w:val="22"/>
                <w:lang w:eastAsia="zh-CN"/>
              </w:rPr>
              <w:t>26</w:t>
            </w:r>
          </w:p>
        </w:tc>
        <w:tc>
          <w:tcPr>
            <w:tcW w:w="1890" w:type="dxa"/>
            <w:shd w:val="clear" w:color="auto" w:fill="auto"/>
          </w:tcPr>
          <w:p w14:paraId="0B108952" w14:textId="77777777" w:rsidR="00101450" w:rsidRPr="00F052E2" w:rsidRDefault="00101450" w:rsidP="00117739">
            <w:pPr>
              <w:pStyle w:val="TAC"/>
              <w:rPr>
                <w:rFonts w:eastAsia="SimSun"/>
                <w:sz w:val="20"/>
                <w:lang w:eastAsia="zh-CN"/>
              </w:rPr>
            </w:pPr>
            <w:r w:rsidRPr="00F052E2">
              <w:rPr>
                <w:rFonts w:eastAsia="SimSun" w:cs="Arial"/>
                <w:szCs w:val="22"/>
              </w:rPr>
              <w:t>19.3</w:t>
            </w:r>
          </w:p>
        </w:tc>
        <w:tc>
          <w:tcPr>
            <w:tcW w:w="1890" w:type="dxa"/>
            <w:shd w:val="clear" w:color="auto" w:fill="auto"/>
          </w:tcPr>
          <w:p w14:paraId="1470C1F8" w14:textId="77777777" w:rsidR="00101450" w:rsidRPr="00F052E2" w:rsidRDefault="00101450" w:rsidP="00117739">
            <w:pPr>
              <w:pStyle w:val="TAC"/>
              <w:rPr>
                <w:rFonts w:eastAsia="SimSun"/>
                <w:sz w:val="20"/>
                <w:lang w:eastAsia="zh-CN"/>
              </w:rPr>
            </w:pPr>
            <w:r w:rsidRPr="00F052E2">
              <w:rPr>
                <w:rFonts w:eastAsia="SimSun" w:cs="Arial"/>
                <w:szCs w:val="22"/>
              </w:rPr>
              <w:t>22.3</w:t>
            </w:r>
          </w:p>
        </w:tc>
      </w:tr>
      <w:tr w:rsidR="00101450" w:rsidRPr="00F052E2" w14:paraId="4508B255" w14:textId="77777777" w:rsidTr="00117739">
        <w:trPr>
          <w:jc w:val="center"/>
        </w:trPr>
        <w:tc>
          <w:tcPr>
            <w:tcW w:w="1705" w:type="dxa"/>
            <w:shd w:val="clear" w:color="auto" w:fill="auto"/>
            <w:vAlign w:val="center"/>
          </w:tcPr>
          <w:p w14:paraId="2D6BA0B4" w14:textId="77777777" w:rsidR="00101450" w:rsidRPr="00F052E2" w:rsidRDefault="00101450" w:rsidP="00117739">
            <w:pPr>
              <w:pStyle w:val="TAC"/>
              <w:rPr>
                <w:rFonts w:eastAsia="SimSun"/>
                <w:sz w:val="20"/>
                <w:lang w:eastAsia="zh-CN"/>
              </w:rPr>
            </w:pPr>
            <w:r w:rsidRPr="00F052E2">
              <w:rPr>
                <w:rFonts w:eastAsia="SimSun" w:cs="Arial"/>
                <w:szCs w:val="22"/>
                <w:lang w:eastAsia="zh-CN"/>
              </w:rPr>
              <w:t>27</w:t>
            </w:r>
          </w:p>
        </w:tc>
        <w:tc>
          <w:tcPr>
            <w:tcW w:w="1890" w:type="dxa"/>
            <w:shd w:val="clear" w:color="auto" w:fill="auto"/>
          </w:tcPr>
          <w:p w14:paraId="1500E61F" w14:textId="77777777" w:rsidR="00101450" w:rsidRPr="00F052E2" w:rsidRDefault="00101450" w:rsidP="00117739">
            <w:pPr>
              <w:pStyle w:val="TAC"/>
              <w:rPr>
                <w:rFonts w:eastAsia="SimSun"/>
                <w:sz w:val="20"/>
                <w:lang w:eastAsia="zh-CN"/>
              </w:rPr>
            </w:pPr>
            <w:r w:rsidRPr="00F052E2">
              <w:rPr>
                <w:rFonts w:eastAsia="SimSun" w:cs="Arial"/>
                <w:szCs w:val="22"/>
              </w:rPr>
              <w:t>20.5</w:t>
            </w:r>
          </w:p>
        </w:tc>
        <w:tc>
          <w:tcPr>
            <w:tcW w:w="1890" w:type="dxa"/>
            <w:shd w:val="clear" w:color="auto" w:fill="auto"/>
          </w:tcPr>
          <w:p w14:paraId="5E88E6BC" w14:textId="77777777" w:rsidR="00101450" w:rsidRPr="00F052E2" w:rsidRDefault="00101450" w:rsidP="00117739">
            <w:pPr>
              <w:pStyle w:val="TAC"/>
              <w:rPr>
                <w:rFonts w:eastAsia="SimSun"/>
                <w:sz w:val="20"/>
                <w:lang w:eastAsia="zh-CN"/>
              </w:rPr>
            </w:pPr>
            <w:r w:rsidRPr="00F052E2">
              <w:rPr>
                <w:rFonts w:eastAsia="SimSun" w:cs="Arial"/>
                <w:szCs w:val="22"/>
              </w:rPr>
              <w:t>23.3</w:t>
            </w:r>
          </w:p>
        </w:tc>
      </w:tr>
      <w:tr w:rsidR="00101450" w:rsidRPr="00F052E2" w14:paraId="2CE4654B" w14:textId="77777777" w:rsidTr="00117739">
        <w:trPr>
          <w:jc w:val="center"/>
        </w:trPr>
        <w:tc>
          <w:tcPr>
            <w:tcW w:w="5485" w:type="dxa"/>
            <w:gridSpan w:val="3"/>
            <w:shd w:val="clear" w:color="auto" w:fill="auto"/>
            <w:vAlign w:val="center"/>
          </w:tcPr>
          <w:p w14:paraId="79AE4044" w14:textId="77777777" w:rsidR="00101450" w:rsidRPr="00F052E2" w:rsidRDefault="00101450" w:rsidP="00117739">
            <w:pPr>
              <w:pStyle w:val="TAN"/>
              <w:rPr>
                <w:rFonts w:eastAsia="SimSun"/>
                <w:sz w:val="20"/>
                <w:lang w:eastAsia="zh-CN"/>
              </w:rPr>
            </w:pPr>
            <w:r w:rsidRPr="00F052E2">
              <w:rPr>
                <w:rFonts w:eastAsia="SimSun" w:cs="Arial"/>
                <w:szCs w:val="22"/>
                <w:lang w:eastAsia="zh-CN"/>
              </w:rPr>
              <w:t>Note 1:</w:t>
            </w:r>
            <w:r w:rsidRPr="00F052E2">
              <w:rPr>
                <w:rFonts w:eastAsia="SimSun" w:cs="Arial"/>
                <w:szCs w:val="22"/>
                <w:lang w:eastAsia="zh-CN"/>
              </w:rPr>
              <w:tab/>
              <w:t>MCS Index is based on MCS Table defined in clause 5.1.3 of TS 38.214 [12] when 256QAM is not enabled.</w:t>
            </w:r>
          </w:p>
        </w:tc>
      </w:tr>
    </w:tbl>
    <w:p w14:paraId="510EB9FF" w14:textId="77777777" w:rsidR="00535397" w:rsidRPr="00F052E2" w:rsidRDefault="00535397" w:rsidP="00101450">
      <w:pPr>
        <w:rPr>
          <w:rFonts w:eastAsia="SimSun"/>
        </w:rPr>
      </w:pPr>
    </w:p>
    <w:p w14:paraId="3D025DFA" w14:textId="77777777" w:rsidR="00101450" w:rsidRPr="00F052E2" w:rsidRDefault="00101450" w:rsidP="00101450">
      <w:r w:rsidRPr="00F052E2">
        <w:rPr>
          <w:rFonts w:eastAsia="SimSun"/>
        </w:rPr>
        <w:t xml:space="preserve">The normative reference for this requirement is TS 38.101-4 [5], clause </w:t>
      </w:r>
      <w:r w:rsidRPr="00F052E2">
        <w:rPr>
          <w:lang w:eastAsia="zh-CN"/>
        </w:rPr>
        <w:t>9.4B.1.2.</w:t>
      </w:r>
    </w:p>
    <w:p w14:paraId="1EDC20B4" w14:textId="77777777" w:rsidR="00101450" w:rsidRPr="00F052E2" w:rsidRDefault="00101450" w:rsidP="00101450">
      <w:pPr>
        <w:rPr>
          <w:rFonts w:eastAsia="SimSun"/>
        </w:rPr>
      </w:pPr>
      <w:r w:rsidRPr="00F052E2">
        <w:rPr>
          <w:rFonts w:eastAsia="SimSun"/>
        </w:rPr>
        <w:t>9.4B.1.2.3.1</w:t>
      </w:r>
      <w:r w:rsidRPr="00F052E2">
        <w:rPr>
          <w:rFonts w:eastAsia="SimSun"/>
        </w:rPr>
        <w:tab/>
        <w:t>Procedure for test parameter selection</w:t>
      </w:r>
    </w:p>
    <w:p w14:paraId="7DDF6DE8" w14:textId="77777777" w:rsidR="00101450" w:rsidRPr="00F052E2" w:rsidRDefault="00101450" w:rsidP="00101450">
      <w:pPr>
        <w:rPr>
          <w:rFonts w:ascii="Times-Roman" w:hAnsi="Times-Roman"/>
        </w:rPr>
      </w:pPr>
      <w:r w:rsidRPr="00F052E2">
        <w:rPr>
          <w:rFonts w:ascii="Times-Roman" w:hAnsi="Times-Roman"/>
        </w:rPr>
        <w:t>The test parameters are determined by the following procedure:</w:t>
      </w:r>
    </w:p>
    <w:p w14:paraId="7F885949" w14:textId="77777777" w:rsidR="00101450" w:rsidRPr="00F052E2" w:rsidRDefault="00101450" w:rsidP="00101450">
      <w:pPr>
        <w:pStyle w:val="B10"/>
      </w:pPr>
      <w:r w:rsidRPr="00F052E2">
        <w:t>-</w:t>
      </w:r>
      <w:r w:rsidRPr="00F052E2">
        <w:tab/>
        <w:t>Step 1: Calculate the NR FR2 data rate for EN-DC bandwidth combinations, using a procedure from Clause 7.5A, for all supported EN-DC configurations and set of per NR component carrier (CC) UE capabilities among all supported UE capabilities:</w:t>
      </w:r>
    </w:p>
    <w:p w14:paraId="2CD6370A" w14:textId="77777777" w:rsidR="00101450" w:rsidRPr="00F052E2" w:rsidRDefault="00101450" w:rsidP="00101450">
      <w:pPr>
        <w:pStyle w:val="B2"/>
      </w:pPr>
      <w:r w:rsidRPr="00F052E2">
        <w:t>-</w:t>
      </w:r>
      <w:r w:rsidRPr="00F052E2">
        <w:tab/>
        <w:t>Set of per NR CC UE capabilities includes a channel bandwidth, subcarrier spacing, number of PDSCH MIMO layers, modulation format and scaling factor as defined in clause 4.1.2</w:t>
      </w:r>
      <w:r w:rsidRPr="00F052E2">
        <w:rPr>
          <w:lang w:eastAsia="zh-CN"/>
        </w:rPr>
        <w:t xml:space="preserve"> of </w:t>
      </w:r>
      <w:r w:rsidRPr="00F052E2">
        <w:t xml:space="preserve">TS 38.306 </w:t>
      </w:r>
      <w:r w:rsidRPr="00F052E2">
        <w:rPr>
          <w:lang w:eastAsia="zh-CN"/>
        </w:rPr>
        <w:t>[14]</w:t>
      </w:r>
      <w:r w:rsidRPr="00F052E2">
        <w:t>.</w:t>
      </w:r>
    </w:p>
    <w:p w14:paraId="310A354E" w14:textId="77777777" w:rsidR="00101450" w:rsidRPr="00F052E2" w:rsidRDefault="00101450" w:rsidP="00101450">
      <w:pPr>
        <w:pStyle w:val="B10"/>
      </w:pPr>
      <w:r w:rsidRPr="00F052E2">
        <w:t>-</w:t>
      </w:r>
      <w:r w:rsidRPr="00F052E2">
        <w:tab/>
        <w:t>Step 2: Calculate the E-UTRA data rate for EN-DC bandwidth combinations, using a procedure from clause 4.1.2</w:t>
      </w:r>
      <w:r w:rsidRPr="00F052E2">
        <w:rPr>
          <w:lang w:eastAsia="zh-CN"/>
        </w:rPr>
        <w:t xml:space="preserve"> of </w:t>
      </w:r>
      <w:r w:rsidRPr="00F052E2">
        <w:t xml:space="preserve">TS 38.306 </w:t>
      </w:r>
      <w:r w:rsidRPr="00F052E2">
        <w:rPr>
          <w:lang w:eastAsia="zh-CN"/>
        </w:rPr>
        <w:t xml:space="preserve">[14], </w:t>
      </w:r>
      <w:r w:rsidRPr="00F052E2">
        <w:t>for all supported EN-DC configurations and set of per E-UTRA component carrier (CC) UE capabilities among all supported UE capabilities:</w:t>
      </w:r>
    </w:p>
    <w:p w14:paraId="6FABAD6D" w14:textId="77777777" w:rsidR="00101450" w:rsidRPr="00F052E2" w:rsidRDefault="00101450" w:rsidP="00101450">
      <w:pPr>
        <w:pStyle w:val="B2"/>
      </w:pPr>
      <w:r w:rsidRPr="00F052E2">
        <w:t>-</w:t>
      </w:r>
      <w:r w:rsidRPr="00F052E2">
        <w:tab/>
        <w:t>Set of per E-UTRA CC UE capabilities includes a channel bandwidth, number of PDSCH MIMO layers and modulation format as defined in clause 4.1.2</w:t>
      </w:r>
      <w:r w:rsidRPr="00F052E2">
        <w:rPr>
          <w:lang w:eastAsia="zh-CN"/>
        </w:rPr>
        <w:t xml:space="preserve"> of </w:t>
      </w:r>
      <w:r w:rsidRPr="00F052E2">
        <w:t>TS 38.306</w:t>
      </w:r>
      <w:r w:rsidRPr="00F052E2">
        <w:rPr>
          <w:lang w:eastAsia="zh-CN"/>
        </w:rPr>
        <w:t xml:space="preserve"> [14]</w:t>
      </w:r>
      <w:r w:rsidRPr="00F052E2">
        <w:t>.</w:t>
      </w:r>
    </w:p>
    <w:p w14:paraId="2829225D" w14:textId="77777777" w:rsidR="00101450" w:rsidRPr="00F052E2" w:rsidRDefault="00101450" w:rsidP="00101450">
      <w:pPr>
        <w:pStyle w:val="B10"/>
      </w:pPr>
      <w:r w:rsidRPr="00F052E2">
        <w:t>-</w:t>
      </w:r>
      <w:r w:rsidRPr="00F052E2">
        <w:tab/>
        <w:t>Step 3: Select the EN-DC bandwidth combination among all supported EN-DC configurations that achieves maximum total data rate in steps 1 and 2 among all UE capabilities:</w:t>
      </w:r>
    </w:p>
    <w:p w14:paraId="4D1815B0" w14:textId="77777777" w:rsidR="00101450" w:rsidRPr="00F052E2" w:rsidRDefault="00101450" w:rsidP="00101450">
      <w:pPr>
        <w:pStyle w:val="B2"/>
      </w:pPr>
      <w:r w:rsidRPr="00F052E2">
        <w:t>-</w:t>
      </w:r>
      <w:r w:rsidRPr="00F052E2">
        <w:tab/>
        <w:t xml:space="preserve">When there are multiple sets of EN-DC bandwidth combinations and UE capabilities with the same largest data rate, select </w:t>
      </w:r>
      <w:r w:rsidRPr="00F052E2">
        <w:rPr>
          <w:rFonts w:eastAsia="SimSun"/>
        </w:rPr>
        <w:t>a single set with the smallest aggregated channel bandwidth.</w:t>
      </w:r>
    </w:p>
    <w:p w14:paraId="3004DADA" w14:textId="77777777" w:rsidR="00101450" w:rsidRPr="00F052E2" w:rsidRDefault="00101450" w:rsidP="00101450">
      <w:pPr>
        <w:pStyle w:val="B10"/>
      </w:pPr>
      <w:r w:rsidRPr="00F052E2">
        <w:t>-</w:t>
      </w:r>
      <w:r w:rsidRPr="00F052E2">
        <w:tab/>
        <w:t>Step 4: For each NR FR2 CC in the selected EN-DC bandwidth combination, use MCS determined in step 1 for that EN-DC bandwidth combination based on test parameters and indicated UE capabilities.</w:t>
      </w:r>
    </w:p>
    <w:p w14:paraId="454CB5D6" w14:textId="77777777" w:rsidR="00101450" w:rsidRPr="00F052E2" w:rsidRDefault="00101450" w:rsidP="00101450">
      <w:pPr>
        <w:rPr>
          <w:rFonts w:eastAsia="SimSun"/>
          <w:lang w:eastAsia="zh-CN"/>
        </w:rPr>
      </w:pPr>
      <w:r w:rsidRPr="00F052E2">
        <w:rPr>
          <w:rFonts w:eastAsia="SimSun"/>
          <w:lang w:eastAsia="zh-CN"/>
        </w:rPr>
        <w:t>Pasting relevant portion of max data rate equation from TS 38.306 [14] section 4.1</w:t>
      </w:r>
    </w:p>
    <w:p w14:paraId="2AE8A803" w14:textId="77777777" w:rsidR="00101450" w:rsidRPr="00F052E2" w:rsidRDefault="00101450" w:rsidP="00101450">
      <w:pPr>
        <w:spacing w:after="0"/>
      </w:pPr>
      <w:r w:rsidRPr="00F052E2">
        <w:t>For NR, the approximate data rate for a given number of aggregated carriers in a band or band combination is computed as follows.</w:t>
      </w:r>
    </w:p>
    <w:p w14:paraId="3A8249B1" w14:textId="77777777" w:rsidR="00101450" w:rsidRPr="00F052E2" w:rsidRDefault="00101450" w:rsidP="00101450">
      <w:pPr>
        <w:pStyle w:val="EQ"/>
        <w:jc w:val="center"/>
        <w:rPr>
          <w:noProof w:val="0"/>
        </w:rPr>
      </w:pPr>
      <w:r w:rsidRPr="00F052E2">
        <w:rPr>
          <w:noProof w:val="0"/>
        </w:rPr>
        <w:object w:dxaOrig="6619" w:dyaOrig="700" w14:anchorId="3494F7DE">
          <v:shape id="_x0000_i1172" type="#_x0000_t75" style="width:327.5pt;height:35.5pt" o:ole="">
            <v:imagedata r:id="rId155" o:title=""/>
          </v:shape>
          <o:OLEObject Type="Embed" ProgID="Equation.3" ShapeID="_x0000_i1172" DrawAspect="Content" ObjectID="_1694876980" r:id="rId180"/>
        </w:object>
      </w:r>
    </w:p>
    <w:p w14:paraId="3351D388" w14:textId="77777777" w:rsidR="00101450" w:rsidRPr="00F052E2" w:rsidRDefault="00101450" w:rsidP="00101450">
      <w:r w:rsidRPr="00F052E2">
        <w:t>wherein</w:t>
      </w:r>
    </w:p>
    <w:p w14:paraId="652CE624" w14:textId="77777777" w:rsidR="00101450" w:rsidRPr="00F052E2" w:rsidRDefault="00101450" w:rsidP="00101450">
      <w:pPr>
        <w:pStyle w:val="B2"/>
        <w:rPr>
          <w:rFonts w:eastAsia="Batang"/>
        </w:rPr>
      </w:pPr>
      <w:r w:rsidRPr="00F052E2">
        <w:rPr>
          <w:rFonts w:eastAsia="Batang"/>
        </w:rPr>
        <w:t>J is the number of aggregated component carriers in a band or band combination</w:t>
      </w:r>
    </w:p>
    <w:p w14:paraId="0685D5D6" w14:textId="77777777" w:rsidR="00101450" w:rsidRPr="00F052E2" w:rsidRDefault="00101450" w:rsidP="00101450">
      <w:pPr>
        <w:pStyle w:val="B2"/>
        <w:rPr>
          <w:rFonts w:eastAsia="Batang"/>
        </w:rPr>
      </w:pPr>
      <w:r w:rsidRPr="00F052E2">
        <w:rPr>
          <w:rFonts w:eastAsia="Batang"/>
        </w:rPr>
        <w:lastRenderedPageBreak/>
        <w:t>R</w:t>
      </w:r>
      <w:r w:rsidRPr="00F052E2">
        <w:rPr>
          <w:rFonts w:eastAsia="Batang"/>
          <w:vertAlign w:val="subscript"/>
        </w:rPr>
        <w:t>max</w:t>
      </w:r>
      <w:r w:rsidRPr="00F052E2">
        <w:rPr>
          <w:rFonts w:eastAsia="Batang"/>
        </w:rPr>
        <w:t xml:space="preserve"> = 948/1024</w:t>
      </w:r>
    </w:p>
    <w:p w14:paraId="576935A7" w14:textId="77777777" w:rsidR="00101450" w:rsidRPr="00F052E2" w:rsidRDefault="00101450" w:rsidP="00101450">
      <w:pPr>
        <w:pStyle w:val="B2"/>
        <w:rPr>
          <w:rFonts w:eastAsia="Batang"/>
        </w:rPr>
      </w:pPr>
      <w:r w:rsidRPr="00F052E2">
        <w:rPr>
          <w:rFonts w:eastAsia="Batang"/>
        </w:rPr>
        <w:t>For the j-th CC,</w:t>
      </w:r>
    </w:p>
    <w:p w14:paraId="7A3C295F" w14:textId="77777777" w:rsidR="00101450" w:rsidRPr="00F052E2" w:rsidRDefault="00101450" w:rsidP="00101450">
      <w:pPr>
        <w:pStyle w:val="B2"/>
        <w:rPr>
          <w:rFonts w:ascii="Times" w:hAnsi="Times"/>
        </w:rPr>
      </w:pPr>
      <w:r w:rsidRPr="00F052E2">
        <w:rPr>
          <w:rFonts w:eastAsia="MS Mincho"/>
          <w:position w:val="-16"/>
        </w:rPr>
        <w:tab/>
      </w:r>
      <w:r w:rsidR="00A94154">
        <w:rPr>
          <w:rFonts w:eastAsia="MS Mincho"/>
          <w:position w:val="-16"/>
        </w:rPr>
        <w:pict w14:anchorId="51F5BCF0">
          <v:shape id="_x0000_i1173" type="#_x0000_t75" style="width:24pt;height:19.5pt;visibility:visible">
            <v:imagedata r:id="rId157" o:title=""/>
          </v:shape>
        </w:pict>
      </w:r>
      <w:r w:rsidRPr="00F052E2">
        <w:rPr>
          <w:rFonts w:ascii="Times" w:hAnsi="Times"/>
        </w:rPr>
        <w:t xml:space="preserve"> is the maximum number of </w:t>
      </w:r>
      <w:r w:rsidRPr="00F052E2">
        <w:rPr>
          <w:rFonts w:ascii="Times" w:eastAsia="Batang" w:hAnsi="Times"/>
          <w:szCs w:val="24"/>
        </w:rPr>
        <w:t xml:space="preserve">supported </w:t>
      </w:r>
      <w:r w:rsidRPr="00F052E2">
        <w:rPr>
          <w:rFonts w:ascii="Times" w:hAnsi="Times"/>
        </w:rPr>
        <w:t xml:space="preserve">layers </w:t>
      </w:r>
      <w:r w:rsidRPr="00F052E2">
        <w:t xml:space="preserve">given by higher layer parameter </w:t>
      </w:r>
      <w:r w:rsidRPr="00F052E2">
        <w:rPr>
          <w:i/>
        </w:rPr>
        <w:t xml:space="preserve">maxNumberMIMO-LayersPDSCH </w:t>
      </w:r>
      <w:r w:rsidRPr="00F052E2">
        <w:t xml:space="preserve">for downlink and maximum of higher layer parameters </w:t>
      </w:r>
      <w:r w:rsidRPr="00F052E2">
        <w:rPr>
          <w:i/>
        </w:rPr>
        <w:t>maxNumberMIMO-LayersCB-PUSCH</w:t>
      </w:r>
      <w:r w:rsidRPr="00F052E2">
        <w:t xml:space="preserve"> and </w:t>
      </w:r>
      <w:r w:rsidRPr="00F052E2">
        <w:rPr>
          <w:i/>
        </w:rPr>
        <w:t xml:space="preserve">maxNumberMIMO-LayersNonCB-PUSCH </w:t>
      </w:r>
      <w:r w:rsidRPr="00F052E2">
        <w:t>for uplink.</w:t>
      </w:r>
    </w:p>
    <w:p w14:paraId="710C1C51" w14:textId="77777777" w:rsidR="00101450" w:rsidRPr="00F052E2" w:rsidRDefault="00101450" w:rsidP="00101450">
      <w:pPr>
        <w:pStyle w:val="B2"/>
      </w:pPr>
      <w:r w:rsidRPr="00F052E2">
        <w:rPr>
          <w:rFonts w:eastAsia="MS Mincho"/>
        </w:rPr>
        <w:tab/>
      </w:r>
      <w:r w:rsidRPr="00F052E2">
        <w:rPr>
          <w:rFonts w:eastAsia="MS Mincho"/>
          <w:position w:val="-10"/>
        </w:rPr>
        <w:object w:dxaOrig="400" w:dyaOrig="340" w14:anchorId="5B5E335B">
          <v:shape id="_x0000_i1174" type="#_x0000_t75" style="width:19.5pt;height:17.5pt" o:ole="">
            <v:imagedata r:id="rId158" o:title=""/>
          </v:shape>
          <o:OLEObject Type="Embed" ProgID="Equation.3" ShapeID="_x0000_i1174" DrawAspect="Content" ObjectID="_1694876981" r:id="rId181"/>
        </w:object>
      </w:r>
      <w:r w:rsidRPr="00F052E2">
        <w:t xml:space="preserve"> is the maximum </w:t>
      </w:r>
      <w:r w:rsidRPr="00F052E2">
        <w:rPr>
          <w:rFonts w:ascii="Times" w:eastAsia="Batang" w:hAnsi="Times"/>
          <w:szCs w:val="24"/>
        </w:rPr>
        <w:t xml:space="preserve">supported </w:t>
      </w:r>
      <w:r w:rsidRPr="00F052E2">
        <w:t>modulation order</w:t>
      </w:r>
      <w:r w:rsidRPr="00F052E2">
        <w:rPr>
          <w:rFonts w:ascii="Times" w:eastAsia="Batang" w:hAnsi="Times"/>
          <w:szCs w:val="24"/>
        </w:rPr>
        <w:t xml:space="preserve"> </w:t>
      </w:r>
      <w:r w:rsidRPr="00F052E2">
        <w:rPr>
          <w:rFonts w:eastAsia="Batang"/>
          <w:szCs w:val="24"/>
        </w:rPr>
        <w:t xml:space="preserve">given by higher layer parameter </w:t>
      </w:r>
      <w:r w:rsidRPr="00F052E2">
        <w:rPr>
          <w:rFonts w:eastAsia="Batang"/>
          <w:i/>
          <w:szCs w:val="24"/>
        </w:rPr>
        <w:t xml:space="preserve">supportedModulationOrderDL </w:t>
      </w:r>
      <w:r w:rsidRPr="00F052E2">
        <w:rPr>
          <w:rFonts w:eastAsia="Batang"/>
          <w:szCs w:val="24"/>
        </w:rPr>
        <w:t xml:space="preserve">for downlink and higher layer parameter </w:t>
      </w:r>
      <w:r w:rsidRPr="00F052E2">
        <w:rPr>
          <w:rFonts w:eastAsia="Batang"/>
          <w:i/>
          <w:szCs w:val="24"/>
        </w:rPr>
        <w:t>supportedModulationOrderUL</w:t>
      </w:r>
      <w:r w:rsidRPr="00F052E2">
        <w:rPr>
          <w:rFonts w:eastAsia="Batang"/>
          <w:szCs w:val="24"/>
        </w:rPr>
        <w:t xml:space="preserve"> for uplink.</w:t>
      </w:r>
    </w:p>
    <w:p w14:paraId="78A74489" w14:textId="77777777" w:rsidR="00101450" w:rsidRPr="00F052E2" w:rsidRDefault="00101450" w:rsidP="00101450">
      <w:pPr>
        <w:pStyle w:val="B2"/>
      </w:pPr>
      <w:r w:rsidRPr="00F052E2">
        <w:rPr>
          <w:rFonts w:eastAsia="MS Mincho"/>
        </w:rPr>
        <w:tab/>
      </w:r>
      <w:r w:rsidRPr="00F052E2">
        <w:rPr>
          <w:rFonts w:eastAsia="MS Mincho"/>
          <w:position w:val="-14"/>
        </w:rPr>
        <w:object w:dxaOrig="380" w:dyaOrig="380" w14:anchorId="47E500AD">
          <v:shape id="_x0000_i1175" type="#_x0000_t75" style="width:19.5pt;height:19.5pt" o:ole="">
            <v:imagedata r:id="rId160" o:title=""/>
          </v:shape>
          <o:OLEObject Type="Embed" ProgID="Equation.3" ShapeID="_x0000_i1175" DrawAspect="Content" ObjectID="_1694876982" r:id="rId182"/>
        </w:object>
      </w:r>
      <w:r w:rsidRPr="00F052E2">
        <w:t xml:space="preserve">is the scaling factor given by higher layer parameter </w:t>
      </w:r>
      <w:r w:rsidRPr="00F052E2">
        <w:rPr>
          <w:i/>
        </w:rPr>
        <w:t>scalingFactor</w:t>
      </w:r>
      <w:r w:rsidRPr="00F052E2">
        <w:t xml:space="preserve"> and can take the values 1, 0.8, 0.75, and 0.4.</w:t>
      </w:r>
    </w:p>
    <w:p w14:paraId="43FD3860" w14:textId="77777777" w:rsidR="00101450" w:rsidRPr="00F052E2" w:rsidRDefault="00101450" w:rsidP="00101450">
      <w:pPr>
        <w:pStyle w:val="B2"/>
      </w:pPr>
      <w:r w:rsidRPr="00F052E2">
        <w:tab/>
      </w:r>
      <w:r w:rsidRPr="00F052E2">
        <w:object w:dxaOrig="220" w:dyaOrig="240" w14:anchorId="3757C5CA">
          <v:shape id="_x0000_i1176" type="#_x0000_t75" style="width:11pt;height:12pt" o:ole="">
            <v:imagedata r:id="rId162" o:title=""/>
          </v:shape>
          <o:OLEObject Type="Embed" ProgID="Equation.3" ShapeID="_x0000_i1176" DrawAspect="Content" ObjectID="_1694876983" r:id="rId183"/>
        </w:object>
      </w:r>
      <w:r w:rsidRPr="00F052E2">
        <w:t xml:space="preserve"> is the numerology (as defined in TS 38.211 [6])</w:t>
      </w:r>
    </w:p>
    <w:p w14:paraId="64689769" w14:textId="77777777" w:rsidR="00101450" w:rsidRPr="00F052E2" w:rsidRDefault="00101450" w:rsidP="00101450">
      <w:pPr>
        <w:pStyle w:val="B2"/>
      </w:pPr>
      <w:r w:rsidRPr="00F052E2">
        <w:tab/>
      </w:r>
      <w:r w:rsidRPr="00F052E2">
        <w:object w:dxaOrig="340" w:dyaOrig="380" w14:anchorId="3D4BA129">
          <v:shape id="_x0000_i1177" type="#_x0000_t75" style="width:17.5pt;height:19pt" o:ole="">
            <v:imagedata r:id="rId164" o:title=""/>
          </v:shape>
          <o:OLEObject Type="Embed" ProgID="Equation.3" ShapeID="_x0000_i1177" DrawAspect="Content" ObjectID="_1694876984" r:id="rId184"/>
        </w:object>
      </w:r>
      <w:r w:rsidRPr="00F052E2">
        <w:t xml:space="preserve"> is the average OFDM symbol duration in a subframe for numerology </w:t>
      </w:r>
      <w:r w:rsidRPr="00F052E2">
        <w:object w:dxaOrig="220" w:dyaOrig="240" w14:anchorId="19728660">
          <v:shape id="_x0000_i1178" type="#_x0000_t75" style="width:11pt;height:12pt" o:ole="">
            <v:imagedata r:id="rId162" o:title=""/>
          </v:shape>
          <o:OLEObject Type="Embed" ProgID="Equation.3" ShapeID="_x0000_i1178" DrawAspect="Content" ObjectID="_1694876985" r:id="rId185"/>
        </w:object>
      </w:r>
      <w:r w:rsidRPr="00F052E2">
        <w:t xml:space="preserve">, i.e. </w:t>
      </w:r>
      <w:r w:rsidRPr="00F052E2">
        <w:object w:dxaOrig="1100" w:dyaOrig="580" w14:anchorId="5999DA9A">
          <v:shape id="_x0000_i1179" type="#_x0000_t75" style="width:55.5pt;height:28pt" o:ole="">
            <v:imagedata r:id="rId167" o:title=""/>
          </v:shape>
          <o:OLEObject Type="Embed" ProgID="Equation.3" ShapeID="_x0000_i1179" DrawAspect="Content" ObjectID="_1694876986" r:id="rId186"/>
        </w:object>
      </w:r>
      <w:r w:rsidRPr="00F052E2">
        <w:t>. Note that normal cyclic prefix is assumed.</w:t>
      </w:r>
    </w:p>
    <w:p w14:paraId="1B857D80" w14:textId="77777777" w:rsidR="00101450" w:rsidRPr="00F052E2" w:rsidRDefault="00101450" w:rsidP="00101450">
      <w:pPr>
        <w:pStyle w:val="B2"/>
      </w:pPr>
      <w:r w:rsidRPr="00F052E2">
        <w:tab/>
      </w:r>
      <w:r w:rsidRPr="00F052E2">
        <w:object w:dxaOrig="740" w:dyaOrig="340" w14:anchorId="7E643BF4">
          <v:shape id="_x0000_i1180" type="#_x0000_t75" style="width:36.5pt;height:16.5pt" o:ole="">
            <v:imagedata r:id="rId169" o:title=""/>
          </v:shape>
          <o:OLEObject Type="Embed" ProgID="Equation.3" ShapeID="_x0000_i1180" DrawAspect="Content" ObjectID="_1694876987" r:id="rId187"/>
        </w:object>
      </w:r>
      <w:r w:rsidRPr="00F052E2">
        <w:t xml:space="preserve"> is the maximum RB allocation in bandwidth </w:t>
      </w:r>
      <w:r w:rsidRPr="00F052E2">
        <w:object w:dxaOrig="560" w:dyaOrig="300" w14:anchorId="665D0310">
          <v:shape id="_x0000_i1181" type="#_x0000_t75" style="width:28pt;height:14.5pt" o:ole="">
            <v:imagedata r:id="rId171" o:title=""/>
          </v:shape>
          <o:OLEObject Type="Embed" ProgID="Equation.3" ShapeID="_x0000_i1181" DrawAspect="Content" ObjectID="_1694876988" r:id="rId188"/>
        </w:object>
      </w:r>
      <w:r w:rsidRPr="00F052E2">
        <w:t xml:space="preserve"> with numerology </w:t>
      </w:r>
      <w:r w:rsidRPr="00F052E2">
        <w:object w:dxaOrig="220" w:dyaOrig="240" w14:anchorId="194B6DBB">
          <v:shape id="_x0000_i1182" type="#_x0000_t75" style="width:11pt;height:12pt" o:ole="">
            <v:imagedata r:id="rId162" o:title=""/>
          </v:shape>
          <o:OLEObject Type="Embed" ProgID="Equation.3" ShapeID="_x0000_i1182" DrawAspect="Content" ObjectID="_1694876989" r:id="rId189"/>
        </w:object>
      </w:r>
      <w:r w:rsidRPr="00F052E2">
        <w:t xml:space="preserve">, as defined in 5.3 TS 38.101-1 [2] and 5.3 TS 38.101-2 [3], where </w:t>
      </w:r>
      <w:r w:rsidRPr="00F052E2">
        <w:object w:dxaOrig="560" w:dyaOrig="300" w14:anchorId="7DBD6E81">
          <v:shape id="_x0000_i1183" type="#_x0000_t75" style="width:28pt;height:14.5pt" o:ole="">
            <v:imagedata r:id="rId171" o:title=""/>
          </v:shape>
          <o:OLEObject Type="Embed" ProgID="Equation.3" ShapeID="_x0000_i1183" DrawAspect="Content" ObjectID="_1694876990" r:id="rId190"/>
        </w:object>
      </w:r>
      <w:r w:rsidRPr="00F052E2">
        <w:t xml:space="preserve"> is the UE supported maximum bandwidth in the given band or band combination.</w:t>
      </w:r>
    </w:p>
    <w:p w14:paraId="6B2C4F9E" w14:textId="77777777" w:rsidR="00101450" w:rsidRPr="00F052E2" w:rsidRDefault="00101450" w:rsidP="00101450">
      <w:pPr>
        <w:pStyle w:val="B2"/>
      </w:pPr>
      <w:r w:rsidRPr="00F052E2">
        <w:rPr>
          <w:rFonts w:eastAsia="MS Mincho"/>
        </w:rPr>
        <w:tab/>
      </w:r>
      <w:r w:rsidRPr="00F052E2">
        <w:rPr>
          <w:rFonts w:eastAsia="MS Mincho"/>
          <w:position w:val="-6"/>
        </w:rPr>
        <w:object w:dxaOrig="560" w:dyaOrig="300" w14:anchorId="67454751">
          <v:shape id="_x0000_i1184" type="#_x0000_t75" style="width:28pt;height:14.5pt" o:ole="">
            <v:imagedata r:id="rId175" o:title=""/>
          </v:shape>
          <o:OLEObject Type="Embed" ProgID="Equation.3" ShapeID="_x0000_i1184" DrawAspect="Content" ObjectID="_1694876991" r:id="rId191"/>
        </w:object>
      </w:r>
      <w:r w:rsidRPr="00F052E2">
        <w:t>is the overhead and takes the following values</w:t>
      </w:r>
    </w:p>
    <w:p w14:paraId="1DF7627A" w14:textId="77777777" w:rsidR="00101450" w:rsidRPr="00F052E2" w:rsidRDefault="00101450" w:rsidP="00101450">
      <w:pPr>
        <w:pStyle w:val="B3"/>
        <w:rPr>
          <w:rFonts w:eastAsia="Batang"/>
        </w:rPr>
      </w:pPr>
      <w:r w:rsidRPr="00F052E2">
        <w:rPr>
          <w:rFonts w:eastAsia="Batang"/>
        </w:rPr>
        <w:t>0.14, for frequency range FR1 for DL</w:t>
      </w:r>
    </w:p>
    <w:p w14:paraId="3689A263" w14:textId="77777777" w:rsidR="00101450" w:rsidRPr="00F052E2" w:rsidRDefault="00101450" w:rsidP="00101450">
      <w:pPr>
        <w:pStyle w:val="B3"/>
      </w:pPr>
      <w:r w:rsidRPr="00F052E2">
        <w:t>0.18, for frequency range FR2 for DL</w:t>
      </w:r>
    </w:p>
    <w:p w14:paraId="59276F0E" w14:textId="77777777" w:rsidR="00101450" w:rsidRPr="00F052E2" w:rsidRDefault="00101450" w:rsidP="00101450">
      <w:pPr>
        <w:pStyle w:val="B3"/>
        <w:rPr>
          <w:rFonts w:eastAsia="Batang"/>
        </w:rPr>
      </w:pPr>
      <w:r w:rsidRPr="00F052E2">
        <w:rPr>
          <w:rFonts w:eastAsia="Batang"/>
        </w:rPr>
        <w:t>0.08, for frequency range FR1 for UL</w:t>
      </w:r>
    </w:p>
    <w:p w14:paraId="58DC43AD" w14:textId="77777777" w:rsidR="00101450" w:rsidRPr="00F052E2" w:rsidRDefault="00101450" w:rsidP="00101450">
      <w:pPr>
        <w:pStyle w:val="B3"/>
      </w:pPr>
      <w:r w:rsidRPr="00F052E2">
        <w:t>0.10, for frequency range FR2 for UL</w:t>
      </w:r>
    </w:p>
    <w:p w14:paraId="151D2AA7" w14:textId="77777777" w:rsidR="00101450" w:rsidRPr="00F052E2" w:rsidRDefault="00101450" w:rsidP="00101450">
      <w:pPr>
        <w:pStyle w:val="NO"/>
      </w:pPr>
      <w:r w:rsidRPr="00F052E2">
        <w:t>NOTE:</w:t>
      </w:r>
      <w:r w:rsidRPr="00F052E2">
        <w:tab/>
        <w:t>Only one of the UL or SUL carriers (the one with the higher data rate) is counted for a cell operating SUL.</w:t>
      </w:r>
    </w:p>
    <w:p w14:paraId="1AFA043D" w14:textId="77777777" w:rsidR="00101450" w:rsidRPr="00F052E2" w:rsidRDefault="00101450" w:rsidP="00101450">
      <w:r w:rsidRPr="00F052E2">
        <w:t>For EUTRA in case of MR-DC, the approximate data rate for a given number of aggregated carriers in a band or band combination is computed as follows.</w:t>
      </w:r>
    </w:p>
    <w:p w14:paraId="04815B26" w14:textId="77777777" w:rsidR="00101450" w:rsidRPr="00F052E2" w:rsidRDefault="00101450" w:rsidP="00101450">
      <w:pPr>
        <w:pStyle w:val="EQ"/>
        <w:ind w:left="567"/>
        <w:rPr>
          <w:noProof w:val="0"/>
        </w:rPr>
      </w:pPr>
      <w:r w:rsidRPr="00F052E2">
        <w:rPr>
          <w:noProof w:val="0"/>
        </w:rPr>
        <w:t xml:space="preserve">Data rate (in Mbps) = </w:t>
      </w:r>
      <w:r w:rsidRPr="00F052E2">
        <w:rPr>
          <w:noProof w:val="0"/>
        </w:rPr>
        <w:fldChar w:fldCharType="begin"/>
      </w:r>
      <w:r w:rsidRPr="00F052E2">
        <w:rPr>
          <w:noProof w:val="0"/>
        </w:rPr>
        <w:instrText xml:space="preserve"> QUOTE </w:instrText>
      </w:r>
      <w:r w:rsidRPr="00F052E2">
        <w:rPr>
          <w:rFonts w:ascii="Cambria Math" w:hAnsi="Cambria Math"/>
          <w:noProof w:val="0"/>
        </w:rPr>
        <w:instrText xml:space="preserve">10-3*j=1JTBSj  </w:instrText>
      </w:r>
      <w:r w:rsidRPr="00F052E2">
        <w:rPr>
          <w:noProof w:val="0"/>
        </w:rPr>
        <w:instrText xml:space="preserve"> </w:instrText>
      </w:r>
      <w:r w:rsidRPr="00F052E2">
        <w:rPr>
          <w:noProof w:val="0"/>
        </w:rPr>
        <w:fldChar w:fldCharType="separate"/>
      </w:r>
      <w:r w:rsidRPr="00F052E2">
        <w:rPr>
          <w:noProof w:val="0"/>
          <w:position w:val="-18"/>
        </w:rPr>
        <w:object w:dxaOrig="1579" w:dyaOrig="480" w14:anchorId="67CDE363">
          <v:shape id="_x0000_i1185" type="#_x0000_t75" style="width:78pt;height:24.5pt" o:ole="">
            <v:imagedata r:id="rId177" o:title=""/>
          </v:shape>
          <o:OLEObject Type="Embed" ProgID="Equation.DSMT4" ShapeID="_x0000_i1185" DrawAspect="Content" ObjectID="_1694876992" r:id="rId192"/>
        </w:object>
      </w:r>
      <w:r w:rsidRPr="00F052E2">
        <w:rPr>
          <w:noProof w:val="0"/>
        </w:rPr>
        <w:fldChar w:fldCharType="end"/>
      </w:r>
    </w:p>
    <w:p w14:paraId="7192831D" w14:textId="77777777" w:rsidR="00101450" w:rsidRPr="00F052E2" w:rsidRDefault="00101450" w:rsidP="00101450">
      <w:r w:rsidRPr="00F052E2">
        <w:t>wherein</w:t>
      </w:r>
    </w:p>
    <w:p w14:paraId="1CBCE639" w14:textId="77777777" w:rsidR="00101450" w:rsidRPr="00F052E2" w:rsidRDefault="00101450" w:rsidP="00101450">
      <w:pPr>
        <w:pStyle w:val="B2"/>
      </w:pPr>
      <w:r w:rsidRPr="00F052E2">
        <w:t>J is the number of aggregated EUTRA component carriers in MR-DC band combination</w:t>
      </w:r>
    </w:p>
    <w:p w14:paraId="15D8E7C2" w14:textId="77777777" w:rsidR="00101450" w:rsidRPr="00F052E2" w:rsidRDefault="00101450" w:rsidP="00101450">
      <w:pPr>
        <w:pStyle w:val="B2"/>
        <w:ind w:left="567" w:firstLine="0"/>
      </w:pPr>
      <w:r w:rsidRPr="00F052E2">
        <w:fldChar w:fldCharType="begin"/>
      </w:r>
      <w:r w:rsidRPr="00F052E2">
        <w:instrText xml:space="preserve"> QUOTE </w:instrText>
      </w:r>
      <w:r w:rsidR="000639F3">
        <w:rPr>
          <w:position w:val="-6"/>
        </w:rPr>
        <w:pict w14:anchorId="60993B8F">
          <v:shape id="_x0000_i1186" type="#_x0000_t75" style="width:23pt;height:13pt">
            <v:imagedata r:id="rId179" o:title="" chromakey="white"/>
          </v:shape>
        </w:pict>
      </w:r>
      <w:r w:rsidRPr="00F052E2">
        <w:instrText xml:space="preserve"> </w:instrText>
      </w:r>
      <w:r w:rsidRPr="00F052E2">
        <w:fldChar w:fldCharType="separate"/>
      </w:r>
      <w:r w:rsidR="000639F3">
        <w:rPr>
          <w:position w:val="-6"/>
        </w:rPr>
        <w:pict w14:anchorId="718EBAAF">
          <v:shape id="_x0000_i1187" type="#_x0000_t75" style="width:23pt;height:13pt">
            <v:imagedata r:id="rId179" o:title="" chromakey="white"/>
          </v:shape>
        </w:pict>
      </w:r>
      <w:r w:rsidRPr="00F052E2">
        <w:fldChar w:fldCharType="end"/>
      </w:r>
      <w:r w:rsidRPr="00F052E2">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3D3FC928" w14:textId="77777777" w:rsidR="00101450" w:rsidRPr="00F052E2" w:rsidRDefault="00101450" w:rsidP="00101450">
      <w:r w:rsidRPr="00F052E2">
        <w:t>The approximate maximum data rate can be computed as the maximum of the approximate data rates computed using the above formula for each of the supported band or band combinations.</w:t>
      </w:r>
    </w:p>
    <w:p w14:paraId="5314C88A" w14:textId="77777777" w:rsidR="00101450" w:rsidRPr="00F052E2" w:rsidRDefault="00101450" w:rsidP="00101450">
      <w:r w:rsidRPr="00F052E2">
        <w:t>For MR-DC, the approximate maximum data rate is computed as the sum of the approximate maximum data rates from NR and EUTRA</w:t>
      </w:r>
    </w:p>
    <w:p w14:paraId="5F5E3B22" w14:textId="77777777" w:rsidR="00101450" w:rsidRPr="00F052E2" w:rsidRDefault="00101450" w:rsidP="00101450">
      <w:pPr>
        <w:pStyle w:val="H6"/>
      </w:pPr>
      <w:r w:rsidRPr="00F052E2">
        <w:rPr>
          <w:rFonts w:eastAsia="SimSun"/>
        </w:rPr>
        <w:lastRenderedPageBreak/>
        <w:t>9.4B.1.2.4</w:t>
      </w:r>
      <w:r w:rsidRPr="00F052E2">
        <w:tab/>
        <w:t>Test description</w:t>
      </w:r>
    </w:p>
    <w:p w14:paraId="3D0F81DC" w14:textId="77777777" w:rsidR="00101450" w:rsidRPr="00F052E2" w:rsidRDefault="00101450" w:rsidP="00F052E2">
      <w:pPr>
        <w:pStyle w:val="H6"/>
      </w:pPr>
      <w:r w:rsidRPr="00F052E2">
        <w:rPr>
          <w:rFonts w:eastAsia="SimSun"/>
        </w:rPr>
        <w:t>9.4B.1.2.</w:t>
      </w:r>
      <w:r w:rsidRPr="00F052E2">
        <w:t>4.1</w:t>
      </w:r>
      <w:r w:rsidRPr="00F052E2">
        <w:tab/>
        <w:t>Initial conditions</w:t>
      </w:r>
    </w:p>
    <w:p w14:paraId="16F5AE17" w14:textId="77777777" w:rsidR="00101450" w:rsidRPr="00F052E2" w:rsidRDefault="00101450" w:rsidP="00101450">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6A2461AC" w14:textId="77777777" w:rsidR="00101450" w:rsidRPr="00F052E2" w:rsidRDefault="00101450" w:rsidP="00101450">
      <w:pPr>
        <w:rPr>
          <w:lang w:eastAsia="ja-JP"/>
        </w:rPr>
      </w:pPr>
      <w:r w:rsidRPr="00F052E2">
        <w:rPr>
          <w:lang w:eastAsia="ja-JP"/>
        </w:rPr>
        <w:t xml:space="preserve">The initial test configurations consist of environmental conditions, test frequencies, test channel bandwidths and sub-carrier spacing based on NR operating bands specified in Table 5.3.5-1 of 38.521-1. </w:t>
      </w:r>
    </w:p>
    <w:p w14:paraId="10C401F7" w14:textId="77777777" w:rsidR="00101450" w:rsidRPr="00F052E2" w:rsidRDefault="00101450" w:rsidP="00101450">
      <w:pPr>
        <w:rPr>
          <w:rFonts w:eastAsia="Batang"/>
        </w:rPr>
      </w:pPr>
      <w:r w:rsidRPr="00F052E2">
        <w:rPr>
          <w:rFonts w:eastAsia="Batang"/>
        </w:rPr>
        <w:t>Configurations of PDSCH and PDCCH before measurement are specified in Annex C.</w:t>
      </w:r>
    </w:p>
    <w:p w14:paraId="4A8C2B95" w14:textId="77777777" w:rsidR="00101450" w:rsidRPr="00F052E2" w:rsidRDefault="00101450" w:rsidP="00101450">
      <w:pPr>
        <w:rPr>
          <w:rFonts w:eastAsia="Batang"/>
        </w:rPr>
      </w:pPr>
      <w:r w:rsidRPr="00F052E2">
        <w:rPr>
          <w:rFonts w:eastAsia="Batang"/>
        </w:rPr>
        <w:t>Test Environment: Normal, as defined in TS 38.508-1 [6] clause 4.1.</w:t>
      </w:r>
    </w:p>
    <w:p w14:paraId="7E70DE93" w14:textId="77777777" w:rsidR="00101450" w:rsidRPr="00F052E2" w:rsidRDefault="00101450" w:rsidP="00101450">
      <w:pPr>
        <w:rPr>
          <w:rFonts w:eastAsia="Batang"/>
        </w:rPr>
      </w:pPr>
      <w:r w:rsidRPr="00F052E2">
        <w:rPr>
          <w:rFonts w:eastAsia="Batang"/>
        </w:rPr>
        <w:t>Frequencies to be tested: Mid Range, as defined in TS 38.508-1 [6] clause 4.3.1.1.</w:t>
      </w:r>
    </w:p>
    <w:p w14:paraId="4B179960" w14:textId="77777777" w:rsidR="00101450" w:rsidRPr="00F052E2" w:rsidRDefault="00101450" w:rsidP="00101450">
      <w:pPr>
        <w:rPr>
          <w:rFonts w:eastAsia="Batang"/>
        </w:rPr>
      </w:pPr>
      <w:r w:rsidRPr="00F052E2">
        <w:rPr>
          <w:rFonts w:eastAsia="Batang"/>
        </w:rPr>
        <w:t>For EN-DC within FR2 operation, setup the LTE radiated link according to Annex D:</w:t>
      </w:r>
    </w:p>
    <w:p w14:paraId="6363C7F9" w14:textId="77777777" w:rsidR="00101450" w:rsidRPr="00F052E2" w:rsidRDefault="00101450" w:rsidP="00101450">
      <w:pPr>
        <w:pStyle w:val="B10"/>
      </w:pPr>
      <w:r w:rsidRPr="00F052E2">
        <w:t>1.</w:t>
      </w:r>
      <w:r w:rsidRPr="00F052E2">
        <w:tab/>
        <w:t>Connection between SS, the faders, AWGN noise source and the UE is shown in TS 38.508-1 [6] Annex A, Figure A.3.3.2 for TE diagram and Figure A.3.4.2 for UE diagram.</w:t>
      </w:r>
    </w:p>
    <w:p w14:paraId="05FB7BF8" w14:textId="77777777" w:rsidR="00101450" w:rsidRPr="00F052E2" w:rsidRDefault="00101450" w:rsidP="00101450">
      <w:pPr>
        <w:pStyle w:val="B10"/>
      </w:pPr>
      <w:r w:rsidRPr="00F052E2">
        <w:t>2.</w:t>
      </w:r>
      <w:r w:rsidRPr="00F052E2">
        <w:tab/>
        <w:t>The parameter settings for the NR cell are set up according to Table 7.2-1 and Table 7.2.2.2.1.0-2 and as appropriate.</w:t>
      </w:r>
    </w:p>
    <w:p w14:paraId="1BCF8AC6" w14:textId="77777777" w:rsidR="00101450" w:rsidRPr="00F052E2" w:rsidRDefault="00101450" w:rsidP="00101450">
      <w:pPr>
        <w:pStyle w:val="B10"/>
      </w:pPr>
      <w:r w:rsidRPr="00F052E2">
        <w:t>3.</w:t>
      </w:r>
      <w:r w:rsidRPr="00F052E2">
        <w:tab/>
        <w:t>Downlink signals for NR cell are initially set up according to Annexes C.0, C.1, C.2, and uplink signals according to Annexes G.0, G.1, G.2, G.3.1</w:t>
      </w:r>
      <w:r w:rsidR="00876462" w:rsidRPr="00F052E2">
        <w:t xml:space="preserve"> of TS 38.521-2 [8]</w:t>
      </w:r>
      <w:r w:rsidRPr="00F052E2">
        <w:t>.</w:t>
      </w:r>
    </w:p>
    <w:p w14:paraId="040B91D2" w14:textId="77777777" w:rsidR="00101450" w:rsidRPr="00F052E2" w:rsidRDefault="00101450" w:rsidP="00101450">
      <w:pPr>
        <w:pStyle w:val="B10"/>
      </w:pPr>
      <w:r w:rsidRPr="00F052E2">
        <w:t>4.</w:t>
      </w:r>
      <w:r w:rsidRPr="00F052E2">
        <w:tab/>
        <w:t>Propagation conditions for NR cell are set according to Annex B.0.</w:t>
      </w:r>
    </w:p>
    <w:p w14:paraId="4AE5C821" w14:textId="77777777" w:rsidR="00101450" w:rsidRPr="00F052E2" w:rsidRDefault="00101450" w:rsidP="00101450">
      <w:pPr>
        <w:pStyle w:val="B10"/>
      </w:pPr>
      <w:r w:rsidRPr="00F052E2">
        <w:t>5.</w:t>
      </w:r>
      <w:r w:rsidRPr="00F052E2">
        <w:tab/>
        <w:t xml:space="preserve">Ensure the UE is in state RRC_CONNECTED with generic procedure parameters </w:t>
      </w:r>
      <w:r w:rsidRPr="00F052E2">
        <w:rPr>
          <w:i/>
        </w:rPr>
        <w:t>Test Mode On</w:t>
      </w:r>
      <w:r w:rsidRPr="00F052E2">
        <w:t xml:space="preserve">, (EN-DC, DC bearer </w:t>
      </w:r>
      <w:r w:rsidRPr="00F052E2">
        <w:rPr>
          <w:i/>
        </w:rPr>
        <w:t>MCG</w:t>
      </w:r>
      <w:r w:rsidRPr="00F052E2">
        <w:t xml:space="preserve"> and </w:t>
      </w:r>
      <w:r w:rsidRPr="00F052E2">
        <w:rPr>
          <w:i/>
        </w:rPr>
        <w:t>SCG)</w:t>
      </w:r>
      <w:r w:rsidRPr="00F052E2">
        <w:rPr>
          <w:i/>
          <w:color w:val="000000"/>
        </w:rPr>
        <w:t xml:space="preserve">, Connected without release On, </w:t>
      </w:r>
      <w:r w:rsidRPr="00F052E2">
        <w:rPr>
          <w:i/>
        </w:rPr>
        <w:t>Test Loop Function On with UE Test Loop Mode A with UL_PDCP_SDU_SIZE = 0</w:t>
      </w:r>
      <w:r w:rsidRPr="00F052E2">
        <w:t xml:space="preserve"> according to TS 38.508-1 [6] clause 4.5.4. Message content are defined in clause 9.4B.1.2.4.3.</w:t>
      </w:r>
    </w:p>
    <w:p w14:paraId="6C3B8595" w14:textId="77777777" w:rsidR="00101450" w:rsidRPr="00F052E2" w:rsidRDefault="00101450" w:rsidP="00101450">
      <w:pPr>
        <w:pStyle w:val="B10"/>
      </w:pPr>
      <w:r w:rsidRPr="00F052E2">
        <w:t>6.</w:t>
      </w:r>
      <w:r w:rsidRPr="00F052E2">
        <w:tab/>
        <w:t xml:space="preserve">SS shall transmit UECapabilityEnquiry message containing </w:t>
      </w:r>
      <w:r w:rsidRPr="00F052E2">
        <w:rPr>
          <w:i/>
        </w:rPr>
        <w:t>UE-CapabilityRAT-Request</w:t>
      </w:r>
      <w:r w:rsidRPr="00F052E2">
        <w:t xml:space="preserve"> with </w:t>
      </w:r>
      <w:r w:rsidRPr="00F052E2">
        <w:rPr>
          <w:i/>
        </w:rPr>
        <w:t>rat-Type</w:t>
      </w:r>
      <w:r w:rsidRPr="00F052E2">
        <w:t xml:space="preserve"> set to </w:t>
      </w:r>
      <w:r w:rsidRPr="00F052E2">
        <w:rPr>
          <w:i/>
        </w:rPr>
        <w:t xml:space="preserve">eutra-nr </w:t>
      </w:r>
      <w:r w:rsidRPr="00F052E2">
        <w:t>and</w:t>
      </w:r>
      <w:r w:rsidRPr="00F052E2">
        <w:rPr>
          <w:i/>
        </w:rPr>
        <w:t xml:space="preserve"> eutra</w:t>
      </w:r>
      <w:r w:rsidRPr="00F052E2">
        <w:t>.</w:t>
      </w:r>
    </w:p>
    <w:p w14:paraId="42809F0A" w14:textId="77777777" w:rsidR="00101450" w:rsidRPr="00F052E2" w:rsidRDefault="00101450" w:rsidP="00101450">
      <w:pPr>
        <w:pStyle w:val="B10"/>
      </w:pPr>
      <w:r w:rsidRPr="00F052E2">
        <w:t>7.</w:t>
      </w:r>
      <w:r w:rsidRPr="00F052E2">
        <w:tab/>
        <w:t>The UE shall transmit UECapabilityInformation message.</w:t>
      </w:r>
    </w:p>
    <w:p w14:paraId="5B620A7D" w14:textId="77777777" w:rsidR="00101450" w:rsidRPr="00F052E2" w:rsidRDefault="00101450" w:rsidP="00101450">
      <w:pPr>
        <w:pStyle w:val="B10"/>
      </w:pPr>
      <w:r w:rsidRPr="00F052E2">
        <w:t>8.</w:t>
      </w:r>
      <w:r w:rsidRPr="00F052E2">
        <w:tab/>
        <w:t xml:space="preserve">Using the UE capabilities advertised in the </w:t>
      </w:r>
      <w:r w:rsidRPr="00F052E2">
        <w:rPr>
          <w:i/>
        </w:rPr>
        <w:t>UE-CapabilityRAT-Container</w:t>
      </w:r>
      <w:r w:rsidRPr="00F052E2">
        <w:t xml:space="preserve"> of the type </w:t>
      </w:r>
      <w:r w:rsidRPr="00F052E2">
        <w:rPr>
          <w:i/>
        </w:rPr>
        <w:t xml:space="preserve">UE-MRDC-Capability and UE-EUTRA-Capability, </w:t>
      </w:r>
      <w:r w:rsidRPr="00F052E2">
        <w:t xml:space="preserve">and the procedure outlined in </w:t>
      </w:r>
      <w:r w:rsidRPr="00F052E2">
        <w:rPr>
          <w:rFonts w:eastAsia="SimSun"/>
        </w:rPr>
        <w:t>9.4B.1.2.3.1</w:t>
      </w:r>
      <w:r w:rsidRPr="00F052E2">
        <w:t xml:space="preserve"> determine one EN-DC bandwidth combination that would provide the largest aggregated data rate.</w:t>
      </w:r>
    </w:p>
    <w:p w14:paraId="5B393EAA" w14:textId="77777777" w:rsidR="00101450" w:rsidRPr="00F052E2" w:rsidRDefault="00101450" w:rsidP="00101450">
      <w:pPr>
        <w:pStyle w:val="B10"/>
      </w:pPr>
      <w:r w:rsidRPr="00F052E2">
        <w:t>9.</w:t>
      </w:r>
      <w:r w:rsidRPr="00F052E2">
        <w:tab/>
        <w:t>Setup up the NR CG for these parameters for the test.</w:t>
      </w:r>
    </w:p>
    <w:p w14:paraId="3E25F71E" w14:textId="77777777" w:rsidR="00101450" w:rsidRPr="00F052E2" w:rsidRDefault="00101450" w:rsidP="00101450">
      <w:pPr>
        <w:pStyle w:val="H6"/>
      </w:pPr>
      <w:r w:rsidRPr="00F052E2">
        <w:t>9.4B.1.2.4.2</w:t>
      </w:r>
      <w:r w:rsidRPr="00F052E2">
        <w:tab/>
        <w:t>Test Procedure</w:t>
      </w:r>
    </w:p>
    <w:p w14:paraId="5186214C" w14:textId="77777777" w:rsidR="00101450" w:rsidRPr="00F052E2" w:rsidRDefault="00101450" w:rsidP="00101450">
      <w:pPr>
        <w:pStyle w:val="B10"/>
      </w:pPr>
      <w:r w:rsidRPr="00F052E2">
        <w:t>1.</w:t>
      </w:r>
      <w:r w:rsidRPr="00F052E2">
        <w:tab/>
        <w:t>Set the UE in a direction that satisfies the 3 normative criteria specified in Annex H.0. If no direction found, mark the test as inconclusive.</w:t>
      </w:r>
    </w:p>
    <w:p w14:paraId="21B853ED" w14:textId="77777777" w:rsidR="00101450" w:rsidRPr="00F052E2" w:rsidRDefault="00101450" w:rsidP="00101450">
      <w:pPr>
        <w:pStyle w:val="B10"/>
      </w:pPr>
      <w:r w:rsidRPr="00F052E2">
        <w:t>2.</w:t>
      </w:r>
      <w:r w:rsidRPr="00F052E2">
        <w:tab/>
        <w:t>Based on the maximum SNR capability of the FR2 chamber, determine the max MCS index from table 9.4B.1.2.3-4 to be configured for this test.</w:t>
      </w:r>
    </w:p>
    <w:p w14:paraId="3778737B" w14:textId="77777777" w:rsidR="00101450" w:rsidRPr="00F052E2" w:rsidRDefault="00101450" w:rsidP="00101450">
      <w:pPr>
        <w:pStyle w:val="B10"/>
      </w:pPr>
      <w:r w:rsidRPr="00F052E2">
        <w:t>3.  Configure the NR CG TBsize, NR CG DL RMC, NR CG UL RMC from Annex A.3.2_1 and Annex A.2.2 for UL as appropriate based on the MCS index chosen in step 2.</w:t>
      </w:r>
    </w:p>
    <w:p w14:paraId="22F2FAFF" w14:textId="77777777" w:rsidR="00101450" w:rsidRPr="00F052E2" w:rsidRDefault="00101450" w:rsidP="00101450">
      <w:pPr>
        <w:pStyle w:val="B10"/>
      </w:pPr>
      <w:r w:rsidRPr="00F052E2">
        <w:t>4.</w:t>
      </w:r>
      <w:r w:rsidRPr="00F052E2">
        <w:tab/>
        <w:t>SS configures T-reordering timer to be infinity for NR SCG DRB.</w:t>
      </w:r>
    </w:p>
    <w:p w14:paraId="5E93BCC9" w14:textId="77777777" w:rsidR="00101450" w:rsidRPr="00F052E2" w:rsidRDefault="00101450" w:rsidP="00101450">
      <w:pPr>
        <w:pStyle w:val="B10"/>
      </w:pPr>
      <w:r w:rsidRPr="00F052E2">
        <w:t>5.</w:t>
      </w:r>
      <w:r w:rsidRPr="00F052E2">
        <w:tab/>
        <w:t>SS sends a PDCP reestablishment via RRC Reconfiguration message requesting for PDCP Status Report for NR SCG DRB.</w:t>
      </w:r>
    </w:p>
    <w:p w14:paraId="64BE550B" w14:textId="77777777" w:rsidR="00101450" w:rsidRPr="00F052E2" w:rsidRDefault="00101450" w:rsidP="00101450">
      <w:pPr>
        <w:pStyle w:val="B10"/>
      </w:pPr>
      <w:r w:rsidRPr="00F052E2">
        <w:t>6.</w:t>
      </w:r>
      <w:r w:rsidRPr="00F052E2">
        <w:tab/>
        <w:t>SS sets the counters N</w:t>
      </w:r>
      <w:r w:rsidRPr="00F052E2">
        <w:rPr>
          <w:vertAlign w:val="subscript"/>
        </w:rPr>
        <w:t xml:space="preserve">DL_newtx </w:t>
      </w:r>
      <w:r w:rsidRPr="00F052E2">
        <w:t>N</w:t>
      </w:r>
      <w:r w:rsidRPr="00F052E2">
        <w:rPr>
          <w:vertAlign w:val="subscript"/>
        </w:rPr>
        <w:t>DL_retx</w:t>
      </w:r>
      <w:r w:rsidRPr="00F052E2" w:rsidDel="00862CA2">
        <w:t xml:space="preserve"> </w:t>
      </w:r>
      <w:r w:rsidRPr="00F052E2">
        <w:t>per NR CG to 0.</w:t>
      </w:r>
    </w:p>
    <w:p w14:paraId="74D161A8" w14:textId="77777777" w:rsidR="00101450" w:rsidRPr="00F052E2" w:rsidRDefault="00101450" w:rsidP="00101450">
      <w:pPr>
        <w:pStyle w:val="B10"/>
      </w:pPr>
      <w:r w:rsidRPr="00F052E2">
        <w:t>7.</w:t>
      </w:r>
      <w:r w:rsidRPr="00F052E2">
        <w:tab/>
        <w:t xml:space="preserve">For each new DL HARQ transmission the SS generates sufficient NR PDCP SDUs (max PDCP SDU size and minimum number of consecutive PDCP SDUs) to fill up the TB in accordance with Annex A.3.2_1 for NR SCG </w:t>
      </w:r>
      <w:r w:rsidRPr="00F052E2">
        <w:lastRenderedPageBreak/>
        <w:t>DRB. The SS ciphers the PDCP SDUs, concatenates the resultant PDCP PDUs to form an RLC PDU and then a MAC PDU. The SS transmits the MAC PDU per NR CG. The SS increments then N</w:t>
      </w:r>
      <w:r w:rsidRPr="00F052E2">
        <w:rPr>
          <w:vertAlign w:val="subscript"/>
        </w:rPr>
        <w:t>DL_newtx</w:t>
      </w:r>
      <w:r w:rsidRPr="00F052E2">
        <w:t xml:space="preserve"> by one per CG.</w:t>
      </w:r>
    </w:p>
    <w:p w14:paraId="1F9C61FE" w14:textId="77777777" w:rsidR="00101450" w:rsidRPr="00F052E2" w:rsidRDefault="00101450" w:rsidP="00101450">
      <w:pPr>
        <w:pStyle w:val="B10"/>
      </w:pPr>
      <w:r w:rsidRPr="00F052E2">
        <w:t>8.</w:t>
      </w:r>
      <w:r w:rsidRPr="00F052E2">
        <w:tab/>
        <w:t>If PHY requests a DL HARQ retransmission, the SS performs a HARQ retransmission and increments N</w:t>
      </w:r>
      <w:r w:rsidRPr="00F052E2">
        <w:rPr>
          <w:vertAlign w:val="subscript"/>
        </w:rPr>
        <w:t>DL_retx</w:t>
      </w:r>
      <w:r w:rsidRPr="00F052E2">
        <w:t xml:space="preserve"> by one for that CG accordingly.</w:t>
      </w:r>
    </w:p>
    <w:p w14:paraId="4D681FC5" w14:textId="77777777" w:rsidR="00101450" w:rsidRPr="00F052E2" w:rsidRDefault="00101450" w:rsidP="00101450">
      <w:pPr>
        <w:pStyle w:val="B10"/>
      </w:pPr>
      <w:r w:rsidRPr="00F052E2">
        <w:t>9.</w:t>
      </w:r>
      <w:r w:rsidRPr="00F052E2">
        <w:tab/>
        <w:t>Steps 7 and 8 are repeated at every TTI for at least 300 frames and the SS waits for 300ms to let any HARQ retransmissions and RLC retransmissions to finish.</w:t>
      </w:r>
    </w:p>
    <w:p w14:paraId="2E97A1E2" w14:textId="77777777" w:rsidR="00101450" w:rsidRPr="00F052E2" w:rsidRDefault="00101450" w:rsidP="00101450">
      <w:pPr>
        <w:pStyle w:val="B10"/>
      </w:pPr>
      <w:r w:rsidRPr="00F052E2">
        <w:t>10.</w:t>
      </w:r>
      <w:r w:rsidRPr="00F052E2">
        <w:tab/>
        <w:t>SS sends a PDCP reestablishment via RRC Reconfiguration message requesting for PDCP Status Report for NR SCG DRB.</w:t>
      </w:r>
    </w:p>
    <w:p w14:paraId="0A2A225D" w14:textId="77777777" w:rsidR="00101450" w:rsidRPr="00F052E2" w:rsidRDefault="00101450" w:rsidP="00101450">
      <w:pPr>
        <w:pStyle w:val="B10"/>
      </w:pPr>
      <w:r w:rsidRPr="00F052E2">
        <w:t>11.</w:t>
      </w:r>
      <w:r w:rsidRPr="00F052E2">
        <w:tab/>
        <w:t>The SS calculates the TB success rate per NR CG as A = 100%</w:t>
      </w:r>
      <w:r w:rsidR="00D459A0" w:rsidRPr="00F052E2">
        <w:rPr>
          <w:rFonts w:eastAsia="SimSun"/>
        </w:rPr>
        <w:t xml:space="preserve"> N</w:t>
      </w:r>
      <w:r w:rsidR="00D459A0" w:rsidRPr="00F052E2">
        <w:rPr>
          <w:rFonts w:eastAsia="SimSun"/>
          <w:sz w:val="14"/>
          <w:szCs w:val="14"/>
        </w:rPr>
        <w:t>DL_correct_rx</w:t>
      </w:r>
      <w:r w:rsidR="00D459A0" w:rsidRPr="00F052E2" w:rsidDel="00AA5923">
        <w:t xml:space="preserve"> </w:t>
      </w:r>
      <w:r w:rsidRPr="00F052E2">
        <w:t>*/ (N</w:t>
      </w:r>
      <w:r w:rsidRPr="00F052E2">
        <w:rPr>
          <w:vertAlign w:val="subscript"/>
        </w:rPr>
        <w:t>DL_newtx</w:t>
      </w:r>
      <w:r w:rsidRPr="00F052E2">
        <w:t xml:space="preserve"> + N</w:t>
      </w:r>
      <w:r w:rsidRPr="00F052E2">
        <w:rPr>
          <w:vertAlign w:val="subscript"/>
        </w:rPr>
        <w:t>DL_retx</w:t>
      </w:r>
      <w:r w:rsidRPr="00F052E2">
        <w:t xml:space="preserve">). </w:t>
      </w:r>
    </w:p>
    <w:p w14:paraId="0D74F34D" w14:textId="77777777" w:rsidR="00101450" w:rsidRPr="00F052E2" w:rsidRDefault="00101450" w:rsidP="00101450">
      <w:pPr>
        <w:pStyle w:val="B10"/>
      </w:pPr>
      <w:r w:rsidRPr="00F052E2">
        <w:t>12.</w:t>
      </w:r>
      <w:r w:rsidRPr="00F052E2">
        <w:tab/>
        <w:t xml:space="preserve">SS computes the PDCP SDU loss by looking into the FMC and Bitmap field in the PDCP Status Report. PDCP SDU loss B = COUNT reported in the Bitmap field of PDCP Status Report. </w:t>
      </w:r>
    </w:p>
    <w:p w14:paraId="5AA67636" w14:textId="77777777" w:rsidR="00101450" w:rsidRPr="00F052E2" w:rsidRDefault="00101450" w:rsidP="00101450">
      <w:pPr>
        <w:pStyle w:val="B10"/>
      </w:pPr>
      <w:r w:rsidRPr="00F052E2">
        <w:t>13.</w:t>
      </w:r>
      <w:r w:rsidRPr="00F052E2">
        <w:tab/>
        <w:t>The UE passes the test if A ≥  85% TB success rates for NR CG and B = 0.</w:t>
      </w:r>
      <w:r w:rsidRPr="00F052E2">
        <w:tab/>
      </w:r>
    </w:p>
    <w:p w14:paraId="3F11DA05" w14:textId="77777777" w:rsidR="00101450" w:rsidRPr="00F052E2" w:rsidRDefault="00101450" w:rsidP="00101450">
      <w:pPr>
        <w:pStyle w:val="B10"/>
      </w:pPr>
      <w:r w:rsidRPr="00F052E2">
        <w:t>NOTE 1:</w:t>
      </w:r>
      <w:r w:rsidRPr="00F052E2">
        <w:tab/>
        <w:t>In case of RLC PDU retransmission, the number of new required PDCP SDUs is as many as to fill the rest of TB.</w:t>
      </w:r>
    </w:p>
    <w:p w14:paraId="2AE5DAF1" w14:textId="77777777" w:rsidR="00101450" w:rsidRPr="00F052E2" w:rsidRDefault="00101450" w:rsidP="00101450">
      <w:pPr>
        <w:pStyle w:val="H6"/>
      </w:pPr>
      <w:r w:rsidRPr="00F052E2">
        <w:rPr>
          <w:rFonts w:eastAsia="SimSun"/>
        </w:rPr>
        <w:t>9.4B.1.2.</w:t>
      </w:r>
      <w:r w:rsidRPr="00F052E2">
        <w:t>4.3</w:t>
      </w:r>
      <w:r w:rsidRPr="00F052E2">
        <w:tab/>
        <w:t>Message contents</w:t>
      </w:r>
    </w:p>
    <w:p w14:paraId="4F0D2352" w14:textId="77777777" w:rsidR="00101450" w:rsidRPr="00F052E2" w:rsidRDefault="00101450" w:rsidP="00101450">
      <w:r w:rsidRPr="00F052E2">
        <w:t>Message contents are according to TS 38.508-1 [6] clause 5.4.2 with the following exceptions</w:t>
      </w:r>
    </w:p>
    <w:p w14:paraId="4610DD7A" w14:textId="77777777" w:rsidR="00101450" w:rsidRPr="00F052E2" w:rsidRDefault="00101450" w:rsidP="00101450">
      <w:pPr>
        <w:pStyle w:val="TH"/>
      </w:pPr>
      <w:r w:rsidRPr="00F052E2">
        <w:t>Table 9.4B.1.2.4.3-0: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101450" w:rsidRPr="00F052E2" w14:paraId="6C0BCA20" w14:textId="77777777" w:rsidTr="00117739">
        <w:trPr>
          <w:gridBefore w:val="1"/>
          <w:wBefore w:w="8" w:type="dxa"/>
          <w:trHeight w:val="209"/>
        </w:trPr>
        <w:tc>
          <w:tcPr>
            <w:tcW w:w="9094" w:type="dxa"/>
            <w:gridSpan w:val="4"/>
          </w:tcPr>
          <w:p w14:paraId="100D5F40" w14:textId="77777777" w:rsidR="00101450" w:rsidRPr="00F052E2" w:rsidRDefault="00101450" w:rsidP="00117739">
            <w:pPr>
              <w:pStyle w:val="TAL"/>
            </w:pPr>
            <w:r w:rsidRPr="00F052E2">
              <w:t>Derivation Path: 38.509 clause 6.3.1</w:t>
            </w:r>
          </w:p>
        </w:tc>
      </w:tr>
      <w:tr w:rsidR="00101450" w:rsidRPr="00F052E2" w14:paraId="11361719" w14:textId="77777777" w:rsidTr="00117739">
        <w:tblPrEx>
          <w:tblCellMar>
            <w:left w:w="108" w:type="dxa"/>
            <w:right w:w="108" w:type="dxa"/>
          </w:tblCellMar>
        </w:tblPrEx>
        <w:trPr>
          <w:trHeight w:val="276"/>
        </w:trPr>
        <w:tc>
          <w:tcPr>
            <w:tcW w:w="4235" w:type="dxa"/>
            <w:gridSpan w:val="2"/>
          </w:tcPr>
          <w:p w14:paraId="1B563074" w14:textId="77777777" w:rsidR="00101450" w:rsidRPr="00F052E2" w:rsidRDefault="00101450" w:rsidP="00117739">
            <w:pPr>
              <w:pStyle w:val="TAH"/>
            </w:pPr>
            <w:r w:rsidRPr="00F052E2">
              <w:t>Information Element</w:t>
            </w:r>
          </w:p>
        </w:tc>
        <w:tc>
          <w:tcPr>
            <w:tcW w:w="1955" w:type="dxa"/>
          </w:tcPr>
          <w:p w14:paraId="548D8B4F" w14:textId="77777777" w:rsidR="00101450" w:rsidRPr="00F052E2" w:rsidRDefault="00101450" w:rsidP="00117739">
            <w:pPr>
              <w:pStyle w:val="TAH"/>
            </w:pPr>
            <w:r w:rsidRPr="00F052E2">
              <w:t>Value/remark</w:t>
            </w:r>
          </w:p>
        </w:tc>
        <w:tc>
          <w:tcPr>
            <w:tcW w:w="1853" w:type="dxa"/>
          </w:tcPr>
          <w:p w14:paraId="5526463E" w14:textId="77777777" w:rsidR="00101450" w:rsidRPr="00F052E2" w:rsidRDefault="00101450" w:rsidP="00117739">
            <w:pPr>
              <w:pStyle w:val="TAH"/>
            </w:pPr>
            <w:r w:rsidRPr="00F052E2">
              <w:t>Comment</w:t>
            </w:r>
          </w:p>
        </w:tc>
        <w:tc>
          <w:tcPr>
            <w:tcW w:w="1059" w:type="dxa"/>
          </w:tcPr>
          <w:p w14:paraId="38618B9F" w14:textId="77777777" w:rsidR="00101450" w:rsidRPr="00F052E2" w:rsidRDefault="00101450" w:rsidP="00117739">
            <w:pPr>
              <w:pStyle w:val="TAH"/>
            </w:pPr>
            <w:r w:rsidRPr="00F052E2">
              <w:t>Condition</w:t>
            </w:r>
          </w:p>
        </w:tc>
      </w:tr>
      <w:tr w:rsidR="00101450" w:rsidRPr="00F052E2" w14:paraId="554B63D0" w14:textId="77777777" w:rsidTr="00117739">
        <w:tblPrEx>
          <w:tblCellMar>
            <w:left w:w="108" w:type="dxa"/>
            <w:right w:w="108" w:type="dxa"/>
          </w:tblCellMar>
        </w:tblPrEx>
        <w:trPr>
          <w:trHeight w:val="194"/>
        </w:trPr>
        <w:tc>
          <w:tcPr>
            <w:tcW w:w="4235" w:type="dxa"/>
            <w:gridSpan w:val="2"/>
          </w:tcPr>
          <w:p w14:paraId="6320E6BB" w14:textId="77777777" w:rsidR="00101450" w:rsidRPr="00F052E2" w:rsidRDefault="00101450" w:rsidP="00117739">
            <w:pPr>
              <w:pStyle w:val="TAL"/>
            </w:pPr>
            <w:r w:rsidRPr="00F052E2">
              <w:t>Protocol discriminator</w:t>
            </w:r>
          </w:p>
        </w:tc>
        <w:tc>
          <w:tcPr>
            <w:tcW w:w="1955" w:type="dxa"/>
          </w:tcPr>
          <w:p w14:paraId="00408D2C" w14:textId="77777777" w:rsidR="00101450" w:rsidRPr="00F052E2" w:rsidRDefault="00101450" w:rsidP="00117739">
            <w:pPr>
              <w:pStyle w:val="TAL"/>
            </w:pPr>
            <w:r w:rsidRPr="00F052E2">
              <w:t>1 1 1 1</w:t>
            </w:r>
          </w:p>
        </w:tc>
        <w:tc>
          <w:tcPr>
            <w:tcW w:w="1853" w:type="dxa"/>
          </w:tcPr>
          <w:p w14:paraId="4774806A" w14:textId="77777777" w:rsidR="00101450" w:rsidRPr="00F052E2" w:rsidRDefault="00101450" w:rsidP="00117739">
            <w:pPr>
              <w:pStyle w:val="TAL"/>
            </w:pPr>
          </w:p>
        </w:tc>
        <w:tc>
          <w:tcPr>
            <w:tcW w:w="1059" w:type="dxa"/>
          </w:tcPr>
          <w:p w14:paraId="5B6F3B86" w14:textId="77777777" w:rsidR="00101450" w:rsidRPr="00F052E2" w:rsidRDefault="00101450" w:rsidP="00117739">
            <w:pPr>
              <w:pStyle w:val="TAL"/>
            </w:pPr>
          </w:p>
        </w:tc>
      </w:tr>
      <w:tr w:rsidR="00101450" w:rsidRPr="00F052E2" w14:paraId="43C337A9" w14:textId="77777777" w:rsidTr="00117739">
        <w:tblPrEx>
          <w:tblCellMar>
            <w:left w:w="108" w:type="dxa"/>
            <w:right w:w="108" w:type="dxa"/>
          </w:tblCellMar>
        </w:tblPrEx>
        <w:trPr>
          <w:trHeight w:val="209"/>
        </w:trPr>
        <w:tc>
          <w:tcPr>
            <w:tcW w:w="4235" w:type="dxa"/>
            <w:gridSpan w:val="2"/>
          </w:tcPr>
          <w:p w14:paraId="4840FE20" w14:textId="77777777" w:rsidR="00101450" w:rsidRPr="00F052E2" w:rsidRDefault="00101450" w:rsidP="00117739">
            <w:pPr>
              <w:pStyle w:val="TAL"/>
            </w:pPr>
            <w:r w:rsidRPr="00F052E2">
              <w:t>Skip indicator</w:t>
            </w:r>
          </w:p>
        </w:tc>
        <w:tc>
          <w:tcPr>
            <w:tcW w:w="1955" w:type="dxa"/>
          </w:tcPr>
          <w:p w14:paraId="0061EA1F" w14:textId="77777777" w:rsidR="00101450" w:rsidRPr="00F052E2" w:rsidRDefault="00101450" w:rsidP="00117739">
            <w:pPr>
              <w:pStyle w:val="TAL"/>
            </w:pPr>
            <w:r w:rsidRPr="00F052E2">
              <w:t>0 0 0 0</w:t>
            </w:r>
          </w:p>
        </w:tc>
        <w:tc>
          <w:tcPr>
            <w:tcW w:w="1853" w:type="dxa"/>
          </w:tcPr>
          <w:p w14:paraId="475F483B" w14:textId="77777777" w:rsidR="00101450" w:rsidRPr="00F052E2" w:rsidRDefault="00101450" w:rsidP="00117739">
            <w:pPr>
              <w:pStyle w:val="TAL"/>
            </w:pPr>
          </w:p>
        </w:tc>
        <w:tc>
          <w:tcPr>
            <w:tcW w:w="1059" w:type="dxa"/>
          </w:tcPr>
          <w:p w14:paraId="2D62D647" w14:textId="77777777" w:rsidR="00101450" w:rsidRPr="00F052E2" w:rsidRDefault="00101450" w:rsidP="00117739">
            <w:pPr>
              <w:pStyle w:val="TAL"/>
            </w:pPr>
          </w:p>
        </w:tc>
      </w:tr>
      <w:tr w:rsidR="00101450" w:rsidRPr="00F052E2" w14:paraId="25D55368" w14:textId="77777777" w:rsidTr="00117739">
        <w:tblPrEx>
          <w:tblCellMar>
            <w:left w:w="108" w:type="dxa"/>
            <w:right w:w="108" w:type="dxa"/>
          </w:tblCellMar>
        </w:tblPrEx>
        <w:trPr>
          <w:trHeight w:val="194"/>
        </w:trPr>
        <w:tc>
          <w:tcPr>
            <w:tcW w:w="4235" w:type="dxa"/>
            <w:gridSpan w:val="2"/>
          </w:tcPr>
          <w:p w14:paraId="333B2E61" w14:textId="77777777" w:rsidR="00101450" w:rsidRPr="00F052E2" w:rsidRDefault="00101450" w:rsidP="00117739">
            <w:pPr>
              <w:pStyle w:val="TAL"/>
            </w:pPr>
            <w:r w:rsidRPr="00F052E2">
              <w:t>Message type</w:t>
            </w:r>
          </w:p>
        </w:tc>
        <w:tc>
          <w:tcPr>
            <w:tcW w:w="1955" w:type="dxa"/>
          </w:tcPr>
          <w:p w14:paraId="006F0CDE" w14:textId="77777777" w:rsidR="00101450" w:rsidRPr="00F052E2" w:rsidRDefault="00101450" w:rsidP="00117739">
            <w:pPr>
              <w:pStyle w:val="TAL"/>
            </w:pPr>
            <w:r w:rsidRPr="00F052E2">
              <w:t>1 0 0 0 0 0 0 0</w:t>
            </w:r>
          </w:p>
        </w:tc>
        <w:tc>
          <w:tcPr>
            <w:tcW w:w="1853" w:type="dxa"/>
          </w:tcPr>
          <w:p w14:paraId="3F4D5B05" w14:textId="77777777" w:rsidR="00101450" w:rsidRPr="00F052E2" w:rsidRDefault="00101450" w:rsidP="00117739">
            <w:pPr>
              <w:pStyle w:val="TAL"/>
            </w:pPr>
          </w:p>
        </w:tc>
        <w:tc>
          <w:tcPr>
            <w:tcW w:w="1059" w:type="dxa"/>
          </w:tcPr>
          <w:p w14:paraId="15A99567" w14:textId="77777777" w:rsidR="00101450" w:rsidRPr="00F052E2" w:rsidRDefault="00101450" w:rsidP="00117739">
            <w:pPr>
              <w:pStyle w:val="TAL"/>
            </w:pPr>
          </w:p>
        </w:tc>
      </w:tr>
      <w:tr w:rsidR="00101450" w:rsidRPr="00F052E2" w14:paraId="56FE15A4" w14:textId="77777777" w:rsidTr="00117739">
        <w:tblPrEx>
          <w:tblCellMar>
            <w:left w:w="108" w:type="dxa"/>
            <w:right w:w="108" w:type="dxa"/>
          </w:tblCellMar>
        </w:tblPrEx>
        <w:trPr>
          <w:trHeight w:val="209"/>
        </w:trPr>
        <w:tc>
          <w:tcPr>
            <w:tcW w:w="4235" w:type="dxa"/>
            <w:gridSpan w:val="2"/>
          </w:tcPr>
          <w:p w14:paraId="03ED7F19" w14:textId="77777777" w:rsidR="00101450" w:rsidRPr="00F052E2" w:rsidRDefault="00101450" w:rsidP="00117739">
            <w:pPr>
              <w:pStyle w:val="TAL"/>
            </w:pPr>
            <w:r w:rsidRPr="00F052E2">
              <w:t>UE test loop mode</w:t>
            </w:r>
          </w:p>
        </w:tc>
        <w:tc>
          <w:tcPr>
            <w:tcW w:w="1955" w:type="dxa"/>
          </w:tcPr>
          <w:p w14:paraId="49318C0B" w14:textId="77777777" w:rsidR="00101450" w:rsidRPr="00F052E2" w:rsidRDefault="00101450" w:rsidP="00117739">
            <w:pPr>
              <w:pStyle w:val="TAL"/>
            </w:pPr>
            <w:r w:rsidRPr="00F052E2">
              <w:t>0 0 0 0 0 0 0 0</w:t>
            </w:r>
          </w:p>
        </w:tc>
        <w:tc>
          <w:tcPr>
            <w:tcW w:w="1853" w:type="dxa"/>
          </w:tcPr>
          <w:p w14:paraId="0CD6510D" w14:textId="77777777" w:rsidR="00101450" w:rsidRPr="00F052E2" w:rsidRDefault="00101450" w:rsidP="00117739">
            <w:pPr>
              <w:pStyle w:val="TAL"/>
            </w:pPr>
            <w:r w:rsidRPr="00F052E2">
              <w:t>UE test loop mode A</w:t>
            </w:r>
          </w:p>
        </w:tc>
        <w:tc>
          <w:tcPr>
            <w:tcW w:w="1059" w:type="dxa"/>
            <w:vMerge w:val="restart"/>
          </w:tcPr>
          <w:p w14:paraId="14F0050A" w14:textId="77777777" w:rsidR="00101450" w:rsidRPr="00F052E2" w:rsidRDefault="00101450" w:rsidP="00117739">
            <w:pPr>
              <w:pStyle w:val="TAL"/>
            </w:pPr>
          </w:p>
        </w:tc>
      </w:tr>
      <w:tr w:rsidR="00101450" w:rsidRPr="00F052E2" w14:paraId="7451E4EC" w14:textId="77777777" w:rsidTr="00117739">
        <w:tblPrEx>
          <w:tblCellMar>
            <w:left w:w="108" w:type="dxa"/>
            <w:right w:w="108" w:type="dxa"/>
          </w:tblCellMar>
        </w:tblPrEx>
        <w:trPr>
          <w:trHeight w:val="194"/>
        </w:trPr>
        <w:tc>
          <w:tcPr>
            <w:tcW w:w="4235" w:type="dxa"/>
            <w:gridSpan w:val="2"/>
          </w:tcPr>
          <w:p w14:paraId="6C911994" w14:textId="77777777" w:rsidR="00101450" w:rsidRPr="00F052E2" w:rsidRDefault="00101450" w:rsidP="00117739">
            <w:pPr>
              <w:pStyle w:val="TAL"/>
            </w:pPr>
            <w:r w:rsidRPr="00F052E2">
              <w:t>UE test loop mode A LB setup</w:t>
            </w:r>
          </w:p>
        </w:tc>
        <w:tc>
          <w:tcPr>
            <w:tcW w:w="1955" w:type="dxa"/>
          </w:tcPr>
          <w:p w14:paraId="158F3D47" w14:textId="77777777" w:rsidR="00101450" w:rsidRPr="00F052E2" w:rsidRDefault="00101450" w:rsidP="00117739">
            <w:pPr>
              <w:pStyle w:val="TAL"/>
            </w:pPr>
          </w:p>
        </w:tc>
        <w:tc>
          <w:tcPr>
            <w:tcW w:w="1853" w:type="dxa"/>
          </w:tcPr>
          <w:p w14:paraId="332E7FAC" w14:textId="77777777" w:rsidR="00101450" w:rsidRPr="00F052E2" w:rsidRDefault="00101450" w:rsidP="00117739">
            <w:pPr>
              <w:pStyle w:val="TAL"/>
            </w:pPr>
          </w:p>
        </w:tc>
        <w:tc>
          <w:tcPr>
            <w:tcW w:w="1059" w:type="dxa"/>
            <w:vMerge/>
          </w:tcPr>
          <w:p w14:paraId="19E4A9C7" w14:textId="77777777" w:rsidR="00101450" w:rsidRPr="00F052E2" w:rsidRDefault="00101450" w:rsidP="00117739">
            <w:pPr>
              <w:pStyle w:val="TAL"/>
            </w:pPr>
          </w:p>
        </w:tc>
      </w:tr>
      <w:tr w:rsidR="00101450" w:rsidRPr="00F052E2" w14:paraId="3D5896AF" w14:textId="77777777" w:rsidTr="00117739">
        <w:tblPrEx>
          <w:tblCellMar>
            <w:left w:w="108" w:type="dxa"/>
            <w:right w:w="108" w:type="dxa"/>
          </w:tblCellMar>
        </w:tblPrEx>
        <w:trPr>
          <w:trHeight w:val="403"/>
        </w:trPr>
        <w:tc>
          <w:tcPr>
            <w:tcW w:w="4235" w:type="dxa"/>
            <w:gridSpan w:val="2"/>
          </w:tcPr>
          <w:p w14:paraId="04C82354" w14:textId="77777777" w:rsidR="00101450" w:rsidRPr="00F052E2" w:rsidRDefault="00101450" w:rsidP="00117739">
            <w:pPr>
              <w:pStyle w:val="TAL"/>
            </w:pPr>
            <w:r w:rsidRPr="00F052E2">
              <w:t xml:space="preserve">  Length of UE test loop mode A LB setup list in bytes</w:t>
            </w:r>
          </w:p>
        </w:tc>
        <w:tc>
          <w:tcPr>
            <w:tcW w:w="1955" w:type="dxa"/>
          </w:tcPr>
          <w:p w14:paraId="0D000F15" w14:textId="77777777" w:rsidR="00101450" w:rsidRPr="00F052E2" w:rsidRDefault="00101450" w:rsidP="00117739">
            <w:pPr>
              <w:pStyle w:val="TAL"/>
            </w:pPr>
            <w:r w:rsidRPr="00F052E2">
              <w:t>0 0 0 0 0 0 1 1</w:t>
            </w:r>
          </w:p>
        </w:tc>
        <w:tc>
          <w:tcPr>
            <w:tcW w:w="1853" w:type="dxa"/>
          </w:tcPr>
          <w:p w14:paraId="564F49A2" w14:textId="77777777" w:rsidR="00101450" w:rsidRPr="00F052E2" w:rsidRDefault="00101450" w:rsidP="00117739">
            <w:pPr>
              <w:pStyle w:val="TAL"/>
            </w:pPr>
            <w:r w:rsidRPr="00F052E2">
              <w:t>Length of one LB setup DRB (3 bytes)</w:t>
            </w:r>
          </w:p>
        </w:tc>
        <w:tc>
          <w:tcPr>
            <w:tcW w:w="1059" w:type="dxa"/>
            <w:vMerge/>
          </w:tcPr>
          <w:p w14:paraId="3AC89DC0" w14:textId="77777777" w:rsidR="00101450" w:rsidRPr="00F052E2" w:rsidRDefault="00101450" w:rsidP="00117739">
            <w:pPr>
              <w:pStyle w:val="TAL"/>
            </w:pPr>
          </w:p>
        </w:tc>
      </w:tr>
      <w:tr w:rsidR="00101450" w:rsidRPr="00F052E2" w14:paraId="77D0A9B4" w14:textId="77777777" w:rsidTr="00117739">
        <w:tblPrEx>
          <w:tblCellMar>
            <w:left w:w="108" w:type="dxa"/>
            <w:right w:w="108" w:type="dxa"/>
          </w:tblCellMar>
        </w:tblPrEx>
        <w:trPr>
          <w:trHeight w:val="1449"/>
        </w:trPr>
        <w:tc>
          <w:tcPr>
            <w:tcW w:w="4235" w:type="dxa"/>
            <w:gridSpan w:val="2"/>
          </w:tcPr>
          <w:p w14:paraId="0A997971" w14:textId="77777777" w:rsidR="00101450" w:rsidRPr="00F052E2" w:rsidRDefault="00101450" w:rsidP="00117739">
            <w:pPr>
              <w:pStyle w:val="TAL"/>
            </w:pPr>
            <w:r w:rsidRPr="00F052E2">
              <w:t xml:space="preserve">  LB setup DRB</w:t>
            </w:r>
          </w:p>
        </w:tc>
        <w:tc>
          <w:tcPr>
            <w:tcW w:w="1955" w:type="dxa"/>
          </w:tcPr>
          <w:p w14:paraId="3CD48A90" w14:textId="77777777" w:rsidR="00101450" w:rsidRPr="00F052E2" w:rsidRDefault="00101450" w:rsidP="00117739">
            <w:pPr>
              <w:pStyle w:val="TAL"/>
            </w:pPr>
            <w:r w:rsidRPr="00F052E2">
              <w:t>0 0 0 0 0 0 0 0,</w:t>
            </w:r>
          </w:p>
          <w:p w14:paraId="40D49E17" w14:textId="77777777" w:rsidR="00101450" w:rsidRPr="00F052E2" w:rsidRDefault="00101450" w:rsidP="00117739">
            <w:pPr>
              <w:pStyle w:val="TAL"/>
            </w:pPr>
            <w:r w:rsidRPr="00F052E2">
              <w:t>0 0 0 0 0 0 0 0,</w:t>
            </w:r>
          </w:p>
          <w:p w14:paraId="37C1A1C9" w14:textId="77777777" w:rsidR="00101450" w:rsidRPr="00F052E2" w:rsidRDefault="00101450" w:rsidP="00117739">
            <w:pPr>
              <w:pStyle w:val="TAL"/>
            </w:pPr>
            <w:r w:rsidRPr="00F052E2">
              <w:t>0 0 0 Q4 Q3 Q2 Q1 Q0</w:t>
            </w:r>
          </w:p>
        </w:tc>
        <w:tc>
          <w:tcPr>
            <w:tcW w:w="1853" w:type="dxa"/>
          </w:tcPr>
          <w:p w14:paraId="1A687629" w14:textId="77777777" w:rsidR="00101450" w:rsidRPr="00F052E2" w:rsidRDefault="00101450" w:rsidP="00117739">
            <w:pPr>
              <w:pStyle w:val="TAL"/>
            </w:pPr>
            <w:r w:rsidRPr="00F052E2">
              <w:t xml:space="preserve">UL PDCP SDU size = 0 </w:t>
            </w:r>
          </w:p>
          <w:p w14:paraId="3489CA14" w14:textId="77777777" w:rsidR="00101450" w:rsidRPr="00F052E2" w:rsidRDefault="00101450" w:rsidP="00117739">
            <w:pPr>
              <w:pStyle w:val="TAL"/>
            </w:pPr>
            <w:r w:rsidRPr="00F052E2">
              <w:t>Q4..Q0 = Data Radio Bearer identity number for the default radio bearer. See 38.509 clause 6.3.1</w:t>
            </w:r>
          </w:p>
        </w:tc>
        <w:tc>
          <w:tcPr>
            <w:tcW w:w="1059" w:type="dxa"/>
            <w:vMerge/>
          </w:tcPr>
          <w:p w14:paraId="251A2A2C" w14:textId="77777777" w:rsidR="00101450" w:rsidRPr="00F052E2" w:rsidRDefault="00101450" w:rsidP="00117739">
            <w:pPr>
              <w:pStyle w:val="TAL"/>
            </w:pPr>
          </w:p>
        </w:tc>
      </w:tr>
      <w:tr w:rsidR="00101450" w:rsidRPr="00F052E2" w14:paraId="2F6A6B2E" w14:textId="77777777" w:rsidTr="00117739">
        <w:tblPrEx>
          <w:tblCellMar>
            <w:left w:w="108" w:type="dxa"/>
            <w:right w:w="108" w:type="dxa"/>
          </w:tblCellMar>
        </w:tblPrEx>
        <w:trPr>
          <w:trHeight w:val="209"/>
        </w:trPr>
        <w:tc>
          <w:tcPr>
            <w:tcW w:w="4235" w:type="dxa"/>
            <w:gridSpan w:val="2"/>
          </w:tcPr>
          <w:p w14:paraId="1B0B68C9" w14:textId="77777777" w:rsidR="00101450" w:rsidRPr="00F052E2" w:rsidRDefault="00101450" w:rsidP="00117739">
            <w:pPr>
              <w:pStyle w:val="TAL"/>
            </w:pPr>
            <w:r w:rsidRPr="00F052E2">
              <w:t>UE test loop mode B LB setup</w:t>
            </w:r>
          </w:p>
        </w:tc>
        <w:tc>
          <w:tcPr>
            <w:tcW w:w="1955" w:type="dxa"/>
          </w:tcPr>
          <w:p w14:paraId="1FBFAD61" w14:textId="77777777" w:rsidR="00101450" w:rsidRPr="00F052E2" w:rsidRDefault="00101450" w:rsidP="00117739">
            <w:pPr>
              <w:pStyle w:val="TAL"/>
            </w:pPr>
            <w:r w:rsidRPr="00F052E2">
              <w:t>Not present</w:t>
            </w:r>
          </w:p>
        </w:tc>
        <w:tc>
          <w:tcPr>
            <w:tcW w:w="1853" w:type="dxa"/>
          </w:tcPr>
          <w:p w14:paraId="176B2B39" w14:textId="77777777" w:rsidR="00101450" w:rsidRPr="00F052E2" w:rsidRDefault="00101450" w:rsidP="00117739">
            <w:pPr>
              <w:pStyle w:val="TAL"/>
            </w:pPr>
          </w:p>
        </w:tc>
        <w:tc>
          <w:tcPr>
            <w:tcW w:w="1059" w:type="dxa"/>
            <w:vMerge/>
          </w:tcPr>
          <w:p w14:paraId="0565DA0A" w14:textId="77777777" w:rsidR="00101450" w:rsidRPr="00F052E2" w:rsidRDefault="00101450" w:rsidP="00117739">
            <w:pPr>
              <w:pStyle w:val="TAL"/>
            </w:pPr>
          </w:p>
        </w:tc>
      </w:tr>
    </w:tbl>
    <w:p w14:paraId="209E8A5F" w14:textId="77777777" w:rsidR="00101450" w:rsidRPr="00F052E2" w:rsidRDefault="00101450" w:rsidP="00101450"/>
    <w:p w14:paraId="7D2F1D00" w14:textId="77777777" w:rsidR="00101450" w:rsidRPr="00F052E2" w:rsidRDefault="00101450" w:rsidP="00101450">
      <w:pPr>
        <w:pStyle w:val="TH"/>
      </w:pPr>
      <w:r w:rsidRPr="00F052E2">
        <w:t>Table 9.4B.1.1.4.3-1: PDCCH-ControlResourceSet-spCellConfigDedicated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450" w:rsidRPr="00F052E2" w14:paraId="0F434386" w14:textId="77777777" w:rsidTr="00117739">
        <w:tc>
          <w:tcPr>
            <w:tcW w:w="9747" w:type="dxa"/>
            <w:gridSpan w:val="4"/>
          </w:tcPr>
          <w:p w14:paraId="13787593" w14:textId="77777777" w:rsidR="00101450" w:rsidRPr="00F052E2" w:rsidRDefault="00101450" w:rsidP="00117739">
            <w:pPr>
              <w:pStyle w:val="TAH"/>
              <w:jc w:val="left"/>
              <w:rPr>
                <w:b w:val="0"/>
              </w:rPr>
            </w:pPr>
            <w:r w:rsidRPr="00F052E2">
              <w:rPr>
                <w:b w:val="0"/>
              </w:rPr>
              <w:t>Derivation Path: TS 38.508-1 [6], Table 4.6.3-28</w:t>
            </w:r>
          </w:p>
        </w:tc>
      </w:tr>
      <w:tr w:rsidR="00101450" w:rsidRPr="00F052E2" w14:paraId="0B460882" w14:textId="77777777" w:rsidTr="00117739">
        <w:tc>
          <w:tcPr>
            <w:tcW w:w="4535" w:type="dxa"/>
          </w:tcPr>
          <w:p w14:paraId="22822B39" w14:textId="77777777" w:rsidR="00101450" w:rsidRPr="00F052E2" w:rsidRDefault="00101450" w:rsidP="00117739">
            <w:pPr>
              <w:pStyle w:val="TAH"/>
            </w:pPr>
            <w:r w:rsidRPr="00F052E2">
              <w:t>Information Element</w:t>
            </w:r>
          </w:p>
        </w:tc>
        <w:tc>
          <w:tcPr>
            <w:tcW w:w="2267" w:type="dxa"/>
          </w:tcPr>
          <w:p w14:paraId="76C0DE61" w14:textId="77777777" w:rsidR="00101450" w:rsidRPr="00F052E2" w:rsidRDefault="00101450" w:rsidP="00117739">
            <w:pPr>
              <w:pStyle w:val="TAH"/>
            </w:pPr>
            <w:r w:rsidRPr="00F052E2">
              <w:t>Value/remark</w:t>
            </w:r>
          </w:p>
        </w:tc>
        <w:tc>
          <w:tcPr>
            <w:tcW w:w="1700" w:type="dxa"/>
          </w:tcPr>
          <w:p w14:paraId="602023AD" w14:textId="77777777" w:rsidR="00101450" w:rsidRPr="00F052E2" w:rsidRDefault="00101450" w:rsidP="00117739">
            <w:pPr>
              <w:pStyle w:val="TAH"/>
            </w:pPr>
            <w:r w:rsidRPr="00F052E2">
              <w:t>Comment</w:t>
            </w:r>
          </w:p>
        </w:tc>
        <w:tc>
          <w:tcPr>
            <w:tcW w:w="1245" w:type="dxa"/>
          </w:tcPr>
          <w:p w14:paraId="4C05882D" w14:textId="77777777" w:rsidR="00101450" w:rsidRPr="00F052E2" w:rsidRDefault="00101450" w:rsidP="00117739">
            <w:pPr>
              <w:pStyle w:val="TAH"/>
            </w:pPr>
            <w:r w:rsidRPr="00F052E2">
              <w:t>Condition</w:t>
            </w:r>
          </w:p>
        </w:tc>
      </w:tr>
      <w:tr w:rsidR="00101450" w:rsidRPr="00F052E2" w14:paraId="6A44640E" w14:textId="77777777" w:rsidTr="00117739">
        <w:tc>
          <w:tcPr>
            <w:tcW w:w="4535" w:type="dxa"/>
          </w:tcPr>
          <w:p w14:paraId="18C114C2" w14:textId="77777777" w:rsidR="00101450" w:rsidRPr="00F052E2" w:rsidRDefault="00101450" w:rsidP="00117739">
            <w:pPr>
              <w:pStyle w:val="TAL"/>
            </w:pPr>
            <w:r w:rsidRPr="00F052E2">
              <w:t xml:space="preserve">ControlResourceSet ::= </w:t>
            </w:r>
            <w:r w:rsidRPr="00F052E2">
              <w:rPr>
                <w:snapToGrid w:val="0"/>
              </w:rPr>
              <w:t xml:space="preserve">SEQUENCE </w:t>
            </w:r>
            <w:r w:rsidRPr="00F052E2">
              <w:t>{</w:t>
            </w:r>
          </w:p>
        </w:tc>
        <w:tc>
          <w:tcPr>
            <w:tcW w:w="2267" w:type="dxa"/>
          </w:tcPr>
          <w:p w14:paraId="42460C6D" w14:textId="77777777" w:rsidR="00101450" w:rsidRPr="00F052E2" w:rsidRDefault="00101450" w:rsidP="00117739">
            <w:pPr>
              <w:pStyle w:val="TAL"/>
            </w:pPr>
          </w:p>
        </w:tc>
        <w:tc>
          <w:tcPr>
            <w:tcW w:w="1700" w:type="dxa"/>
          </w:tcPr>
          <w:p w14:paraId="1457830C" w14:textId="77777777" w:rsidR="00101450" w:rsidRPr="00F052E2" w:rsidRDefault="00101450" w:rsidP="00117739">
            <w:pPr>
              <w:pStyle w:val="TAL"/>
            </w:pPr>
          </w:p>
        </w:tc>
        <w:tc>
          <w:tcPr>
            <w:tcW w:w="1245" w:type="dxa"/>
          </w:tcPr>
          <w:p w14:paraId="7C4B27D7" w14:textId="77777777" w:rsidR="00101450" w:rsidRPr="00F052E2" w:rsidRDefault="00101450" w:rsidP="00117739">
            <w:pPr>
              <w:pStyle w:val="TAL"/>
            </w:pPr>
          </w:p>
        </w:tc>
      </w:tr>
      <w:tr w:rsidR="00101450" w:rsidRPr="00F052E2" w14:paraId="60EB5DB9" w14:textId="77777777" w:rsidTr="00117739">
        <w:tc>
          <w:tcPr>
            <w:tcW w:w="4535" w:type="dxa"/>
          </w:tcPr>
          <w:p w14:paraId="5CBF5E27" w14:textId="77777777" w:rsidR="00101450" w:rsidRPr="00F052E2" w:rsidRDefault="00101450" w:rsidP="00117739">
            <w:pPr>
              <w:pStyle w:val="TAL"/>
            </w:pPr>
            <w:r w:rsidRPr="00F052E2">
              <w:t xml:space="preserve">  frequencyDomainResources</w:t>
            </w:r>
          </w:p>
        </w:tc>
        <w:tc>
          <w:tcPr>
            <w:tcW w:w="2267" w:type="dxa"/>
          </w:tcPr>
          <w:p w14:paraId="348BDBAE" w14:textId="77777777" w:rsidR="00101450" w:rsidRPr="00F052E2" w:rsidRDefault="00101450" w:rsidP="00117739">
            <w:pPr>
              <w:pStyle w:val="TAL"/>
            </w:pPr>
            <w:r w:rsidRPr="00F052E2">
              <w:t>CORESET value according to Table 9.4B.1.2.3-2 as applicable</w:t>
            </w:r>
          </w:p>
        </w:tc>
        <w:tc>
          <w:tcPr>
            <w:tcW w:w="1700" w:type="dxa"/>
          </w:tcPr>
          <w:p w14:paraId="7477700F" w14:textId="77777777" w:rsidR="00101450" w:rsidRPr="00F052E2" w:rsidRDefault="00101450" w:rsidP="00117739">
            <w:pPr>
              <w:pStyle w:val="TAL"/>
            </w:pPr>
          </w:p>
        </w:tc>
        <w:tc>
          <w:tcPr>
            <w:tcW w:w="1245" w:type="dxa"/>
          </w:tcPr>
          <w:p w14:paraId="2512E517" w14:textId="77777777" w:rsidR="00101450" w:rsidRPr="00F052E2" w:rsidRDefault="00101450" w:rsidP="00117739">
            <w:pPr>
              <w:pStyle w:val="TAL"/>
            </w:pPr>
          </w:p>
        </w:tc>
      </w:tr>
      <w:tr w:rsidR="00101450" w:rsidRPr="00F052E2" w14:paraId="0985CF98" w14:textId="77777777" w:rsidTr="00117739">
        <w:tc>
          <w:tcPr>
            <w:tcW w:w="4535" w:type="dxa"/>
            <w:tcBorders>
              <w:top w:val="single" w:sz="4" w:space="0" w:color="auto"/>
              <w:left w:val="single" w:sz="4" w:space="0" w:color="auto"/>
              <w:bottom w:val="single" w:sz="4" w:space="0" w:color="auto"/>
              <w:right w:val="single" w:sz="4" w:space="0" w:color="auto"/>
            </w:tcBorders>
          </w:tcPr>
          <w:p w14:paraId="40776F27" w14:textId="77777777" w:rsidR="00101450" w:rsidRPr="00F052E2" w:rsidRDefault="00101450" w:rsidP="00117739">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40F0090E" w14:textId="77777777" w:rsidR="00101450" w:rsidRPr="00F052E2" w:rsidRDefault="00101450" w:rsidP="00117739">
            <w:pPr>
              <w:pStyle w:val="TAL"/>
            </w:pPr>
          </w:p>
        </w:tc>
        <w:tc>
          <w:tcPr>
            <w:tcW w:w="1700" w:type="dxa"/>
            <w:tcBorders>
              <w:top w:val="single" w:sz="4" w:space="0" w:color="auto"/>
              <w:left w:val="single" w:sz="4" w:space="0" w:color="auto"/>
              <w:bottom w:val="single" w:sz="4" w:space="0" w:color="auto"/>
              <w:right w:val="single" w:sz="4" w:space="0" w:color="auto"/>
            </w:tcBorders>
          </w:tcPr>
          <w:p w14:paraId="5398286A" w14:textId="77777777" w:rsidR="00101450" w:rsidRPr="00F052E2" w:rsidRDefault="00101450" w:rsidP="00117739">
            <w:pPr>
              <w:pStyle w:val="TAL"/>
            </w:pPr>
          </w:p>
        </w:tc>
        <w:tc>
          <w:tcPr>
            <w:tcW w:w="1245" w:type="dxa"/>
            <w:tcBorders>
              <w:top w:val="single" w:sz="4" w:space="0" w:color="auto"/>
              <w:left w:val="single" w:sz="4" w:space="0" w:color="auto"/>
              <w:bottom w:val="single" w:sz="4" w:space="0" w:color="auto"/>
              <w:right w:val="single" w:sz="4" w:space="0" w:color="auto"/>
            </w:tcBorders>
          </w:tcPr>
          <w:p w14:paraId="0F534B8B" w14:textId="77777777" w:rsidR="00101450" w:rsidRPr="00F052E2" w:rsidRDefault="00101450" w:rsidP="00117739">
            <w:pPr>
              <w:pStyle w:val="TAL"/>
            </w:pPr>
          </w:p>
        </w:tc>
      </w:tr>
      <w:tr w:rsidR="00101450" w:rsidRPr="00F052E2" w14:paraId="6884F3A2" w14:textId="77777777" w:rsidTr="00117739">
        <w:tc>
          <w:tcPr>
            <w:tcW w:w="4535" w:type="dxa"/>
            <w:tcBorders>
              <w:top w:val="single" w:sz="4" w:space="0" w:color="auto"/>
              <w:left w:val="single" w:sz="4" w:space="0" w:color="auto"/>
              <w:bottom w:val="single" w:sz="4" w:space="0" w:color="auto"/>
              <w:right w:val="single" w:sz="4" w:space="0" w:color="auto"/>
            </w:tcBorders>
          </w:tcPr>
          <w:p w14:paraId="6D79A141" w14:textId="77777777" w:rsidR="00101450" w:rsidRPr="00F052E2" w:rsidRDefault="00101450" w:rsidP="00117739">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6E2C2CCD" w14:textId="77777777" w:rsidR="00101450" w:rsidRPr="00F052E2" w:rsidRDefault="00101450" w:rsidP="00117739">
            <w:pPr>
              <w:pStyle w:val="TAL"/>
            </w:pPr>
          </w:p>
        </w:tc>
        <w:tc>
          <w:tcPr>
            <w:tcW w:w="1700" w:type="dxa"/>
            <w:tcBorders>
              <w:top w:val="single" w:sz="4" w:space="0" w:color="auto"/>
              <w:left w:val="single" w:sz="4" w:space="0" w:color="auto"/>
              <w:bottom w:val="single" w:sz="4" w:space="0" w:color="auto"/>
              <w:right w:val="single" w:sz="4" w:space="0" w:color="auto"/>
            </w:tcBorders>
          </w:tcPr>
          <w:p w14:paraId="2FBFADC8" w14:textId="77777777" w:rsidR="00101450" w:rsidRPr="00F052E2" w:rsidRDefault="00101450" w:rsidP="00117739">
            <w:pPr>
              <w:pStyle w:val="TAL"/>
            </w:pPr>
          </w:p>
        </w:tc>
        <w:tc>
          <w:tcPr>
            <w:tcW w:w="1245" w:type="dxa"/>
            <w:tcBorders>
              <w:top w:val="single" w:sz="4" w:space="0" w:color="auto"/>
              <w:left w:val="single" w:sz="4" w:space="0" w:color="auto"/>
              <w:bottom w:val="single" w:sz="4" w:space="0" w:color="auto"/>
              <w:right w:val="single" w:sz="4" w:space="0" w:color="auto"/>
            </w:tcBorders>
          </w:tcPr>
          <w:p w14:paraId="677AAE7E" w14:textId="77777777" w:rsidR="00101450" w:rsidRPr="00F052E2" w:rsidRDefault="00101450" w:rsidP="00117739">
            <w:pPr>
              <w:pStyle w:val="TAL"/>
            </w:pPr>
          </w:p>
        </w:tc>
      </w:tr>
    </w:tbl>
    <w:p w14:paraId="4F838237" w14:textId="77777777" w:rsidR="00101450" w:rsidRPr="00F052E2" w:rsidRDefault="00101450" w:rsidP="00101450"/>
    <w:p w14:paraId="03275532" w14:textId="77777777" w:rsidR="00101450" w:rsidRPr="00F052E2" w:rsidRDefault="00101450" w:rsidP="00101450">
      <w:pPr>
        <w:pStyle w:val="TH"/>
        <w:rPr>
          <w:i/>
          <w:iCs/>
        </w:rPr>
      </w:pPr>
      <w:r w:rsidRPr="00F052E2">
        <w:lastRenderedPageBreak/>
        <w:t xml:space="preserve">Table 9.4B.1.1.4.3-2: PDCCH </w:t>
      </w:r>
      <w:r w:rsidRPr="00F052E2">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103"/>
        <w:gridCol w:w="1842"/>
      </w:tblGrid>
      <w:tr w:rsidR="00101450" w:rsidRPr="00F052E2" w14:paraId="5F2A71D6" w14:textId="77777777" w:rsidTr="00117739">
        <w:tc>
          <w:tcPr>
            <w:tcW w:w="9747" w:type="dxa"/>
            <w:gridSpan w:val="4"/>
            <w:tcBorders>
              <w:top w:val="single" w:sz="4" w:space="0" w:color="auto"/>
              <w:left w:val="single" w:sz="4" w:space="0" w:color="auto"/>
              <w:bottom w:val="single" w:sz="4" w:space="0" w:color="auto"/>
              <w:right w:val="single" w:sz="4" w:space="0" w:color="auto"/>
            </w:tcBorders>
            <w:hideMark/>
          </w:tcPr>
          <w:p w14:paraId="16FC1125" w14:textId="77777777" w:rsidR="00101450" w:rsidRPr="00F052E2" w:rsidRDefault="00101450" w:rsidP="00117739">
            <w:pPr>
              <w:pStyle w:val="TAH"/>
              <w:jc w:val="left"/>
              <w:rPr>
                <w:b w:val="0"/>
              </w:rPr>
            </w:pPr>
            <w:r w:rsidRPr="00F052E2">
              <w:rPr>
                <w:b w:val="0"/>
              </w:rPr>
              <w:t>Derivation Path: TS 38.508-1 [6], Table 4.6.3-162</w:t>
            </w:r>
          </w:p>
        </w:tc>
      </w:tr>
      <w:tr w:rsidR="00101450" w:rsidRPr="00F052E2" w14:paraId="5C53C758" w14:textId="77777777" w:rsidTr="00117739">
        <w:tc>
          <w:tcPr>
            <w:tcW w:w="4535" w:type="dxa"/>
            <w:tcBorders>
              <w:top w:val="single" w:sz="4" w:space="0" w:color="auto"/>
              <w:left w:val="single" w:sz="4" w:space="0" w:color="auto"/>
              <w:bottom w:val="single" w:sz="4" w:space="0" w:color="auto"/>
              <w:right w:val="single" w:sz="4" w:space="0" w:color="auto"/>
            </w:tcBorders>
            <w:hideMark/>
          </w:tcPr>
          <w:p w14:paraId="7A5E14D3" w14:textId="77777777" w:rsidR="00101450" w:rsidRPr="00F052E2" w:rsidRDefault="00101450" w:rsidP="00117739">
            <w:pPr>
              <w:pStyle w:val="TAH"/>
            </w:pPr>
            <w:r w:rsidRPr="00F052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51ED0C" w14:textId="77777777" w:rsidR="00101450" w:rsidRPr="00F052E2" w:rsidRDefault="00101450" w:rsidP="00117739">
            <w:pPr>
              <w:pStyle w:val="TAH"/>
            </w:pPr>
            <w:r w:rsidRPr="00F052E2">
              <w:t>Value/remark</w:t>
            </w:r>
          </w:p>
        </w:tc>
        <w:tc>
          <w:tcPr>
            <w:tcW w:w="1103" w:type="dxa"/>
            <w:tcBorders>
              <w:top w:val="single" w:sz="4" w:space="0" w:color="auto"/>
              <w:left w:val="single" w:sz="4" w:space="0" w:color="auto"/>
              <w:bottom w:val="single" w:sz="4" w:space="0" w:color="auto"/>
              <w:right w:val="single" w:sz="4" w:space="0" w:color="auto"/>
            </w:tcBorders>
            <w:hideMark/>
          </w:tcPr>
          <w:p w14:paraId="0FFFABB8" w14:textId="77777777" w:rsidR="00101450" w:rsidRPr="00F052E2" w:rsidRDefault="00101450" w:rsidP="00117739">
            <w:pPr>
              <w:pStyle w:val="TAH"/>
            </w:pPr>
            <w:r w:rsidRPr="00F052E2">
              <w:t>Comment</w:t>
            </w:r>
          </w:p>
        </w:tc>
        <w:tc>
          <w:tcPr>
            <w:tcW w:w="1842" w:type="dxa"/>
            <w:tcBorders>
              <w:top w:val="single" w:sz="4" w:space="0" w:color="auto"/>
              <w:left w:val="single" w:sz="4" w:space="0" w:color="auto"/>
              <w:bottom w:val="single" w:sz="4" w:space="0" w:color="auto"/>
              <w:right w:val="single" w:sz="4" w:space="0" w:color="auto"/>
            </w:tcBorders>
            <w:hideMark/>
          </w:tcPr>
          <w:p w14:paraId="5E6B7AD3" w14:textId="77777777" w:rsidR="00101450" w:rsidRPr="00F052E2" w:rsidRDefault="00101450" w:rsidP="00117739">
            <w:pPr>
              <w:pStyle w:val="TAH"/>
            </w:pPr>
            <w:r w:rsidRPr="00F052E2">
              <w:t>Condition</w:t>
            </w:r>
          </w:p>
        </w:tc>
      </w:tr>
      <w:tr w:rsidR="00101450" w:rsidRPr="00F052E2" w14:paraId="1E7FF996" w14:textId="77777777" w:rsidTr="00117739">
        <w:tc>
          <w:tcPr>
            <w:tcW w:w="4535" w:type="dxa"/>
            <w:tcBorders>
              <w:top w:val="single" w:sz="4" w:space="0" w:color="auto"/>
              <w:left w:val="single" w:sz="4" w:space="0" w:color="auto"/>
              <w:bottom w:val="single" w:sz="4" w:space="0" w:color="auto"/>
              <w:right w:val="single" w:sz="4" w:space="0" w:color="auto"/>
            </w:tcBorders>
            <w:hideMark/>
          </w:tcPr>
          <w:p w14:paraId="15135AE1" w14:textId="77777777" w:rsidR="00101450" w:rsidRPr="00F052E2" w:rsidRDefault="00101450" w:rsidP="00117739">
            <w:pPr>
              <w:pStyle w:val="TAL"/>
            </w:pPr>
            <w:r w:rsidRPr="00F052E2">
              <w:t xml:space="preserve">SearchSpace ::= </w:t>
            </w:r>
            <w:r w:rsidRPr="00F052E2">
              <w:rPr>
                <w:snapToGrid w:val="0"/>
              </w:rPr>
              <w:t xml:space="preserve">SEQUENCE </w:t>
            </w:r>
            <w:r w:rsidRPr="00F052E2">
              <w:t>{</w:t>
            </w:r>
          </w:p>
        </w:tc>
        <w:tc>
          <w:tcPr>
            <w:tcW w:w="2267" w:type="dxa"/>
            <w:tcBorders>
              <w:top w:val="single" w:sz="4" w:space="0" w:color="auto"/>
              <w:left w:val="single" w:sz="4" w:space="0" w:color="auto"/>
              <w:bottom w:val="single" w:sz="4" w:space="0" w:color="auto"/>
              <w:right w:val="single" w:sz="4" w:space="0" w:color="auto"/>
            </w:tcBorders>
          </w:tcPr>
          <w:p w14:paraId="22923066" w14:textId="77777777" w:rsidR="00101450" w:rsidRPr="00F052E2" w:rsidRDefault="00101450" w:rsidP="00117739">
            <w:pPr>
              <w:pStyle w:val="TAL"/>
            </w:pPr>
          </w:p>
        </w:tc>
        <w:tc>
          <w:tcPr>
            <w:tcW w:w="1103" w:type="dxa"/>
            <w:tcBorders>
              <w:top w:val="single" w:sz="4" w:space="0" w:color="auto"/>
              <w:left w:val="single" w:sz="4" w:space="0" w:color="auto"/>
              <w:bottom w:val="single" w:sz="4" w:space="0" w:color="auto"/>
              <w:right w:val="single" w:sz="4" w:space="0" w:color="auto"/>
            </w:tcBorders>
          </w:tcPr>
          <w:p w14:paraId="5D57778B" w14:textId="77777777" w:rsidR="00101450" w:rsidRPr="00F052E2" w:rsidRDefault="00101450" w:rsidP="00117739">
            <w:pPr>
              <w:pStyle w:val="TAL"/>
            </w:pPr>
          </w:p>
        </w:tc>
        <w:tc>
          <w:tcPr>
            <w:tcW w:w="1842" w:type="dxa"/>
            <w:tcBorders>
              <w:top w:val="single" w:sz="4" w:space="0" w:color="auto"/>
              <w:left w:val="single" w:sz="4" w:space="0" w:color="auto"/>
              <w:bottom w:val="single" w:sz="4" w:space="0" w:color="auto"/>
              <w:right w:val="single" w:sz="4" w:space="0" w:color="auto"/>
            </w:tcBorders>
          </w:tcPr>
          <w:p w14:paraId="7F91FC10" w14:textId="77777777" w:rsidR="00101450" w:rsidRPr="00F052E2" w:rsidRDefault="00101450" w:rsidP="00117739">
            <w:pPr>
              <w:pStyle w:val="TAL"/>
            </w:pPr>
          </w:p>
        </w:tc>
      </w:tr>
      <w:tr w:rsidR="00101450" w:rsidRPr="00F052E2" w14:paraId="229A5843" w14:textId="77777777" w:rsidTr="00117739">
        <w:tc>
          <w:tcPr>
            <w:tcW w:w="4535" w:type="dxa"/>
            <w:tcBorders>
              <w:top w:val="single" w:sz="4" w:space="0" w:color="auto"/>
              <w:left w:val="single" w:sz="4" w:space="0" w:color="auto"/>
              <w:bottom w:val="single" w:sz="4" w:space="0" w:color="auto"/>
              <w:right w:val="single" w:sz="4" w:space="0" w:color="auto"/>
            </w:tcBorders>
            <w:hideMark/>
          </w:tcPr>
          <w:p w14:paraId="2E96A810" w14:textId="77777777" w:rsidR="00101450" w:rsidRPr="00F052E2" w:rsidRDefault="00101450" w:rsidP="00117739">
            <w:pPr>
              <w:pStyle w:val="TAL"/>
            </w:pPr>
            <w:r w:rsidRPr="00F052E2">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64BA4CF8" w14:textId="77777777" w:rsidR="00101450" w:rsidRPr="00F052E2" w:rsidRDefault="00101450" w:rsidP="00117739">
            <w:pPr>
              <w:pStyle w:val="TAL"/>
            </w:pPr>
            <w:r w:rsidRPr="00F052E2">
              <w:t>10000000000000</w:t>
            </w:r>
          </w:p>
        </w:tc>
        <w:tc>
          <w:tcPr>
            <w:tcW w:w="1103" w:type="dxa"/>
            <w:tcBorders>
              <w:top w:val="single" w:sz="4" w:space="0" w:color="auto"/>
              <w:left w:val="single" w:sz="4" w:space="0" w:color="auto"/>
              <w:bottom w:val="single" w:sz="4" w:space="0" w:color="auto"/>
              <w:right w:val="single" w:sz="4" w:space="0" w:color="auto"/>
            </w:tcBorders>
          </w:tcPr>
          <w:p w14:paraId="5A27BA28" w14:textId="77777777" w:rsidR="00101450" w:rsidRPr="00F052E2" w:rsidRDefault="00101450" w:rsidP="00117739">
            <w:pPr>
              <w:pStyle w:val="TAL"/>
            </w:pPr>
            <w:r w:rsidRPr="00F052E2">
              <w:t>Symbols 0</w:t>
            </w:r>
          </w:p>
        </w:tc>
        <w:tc>
          <w:tcPr>
            <w:tcW w:w="1842" w:type="dxa"/>
            <w:tcBorders>
              <w:top w:val="single" w:sz="4" w:space="0" w:color="auto"/>
              <w:left w:val="single" w:sz="4" w:space="0" w:color="auto"/>
              <w:bottom w:val="single" w:sz="4" w:space="0" w:color="auto"/>
              <w:right w:val="single" w:sz="4" w:space="0" w:color="auto"/>
            </w:tcBorders>
          </w:tcPr>
          <w:p w14:paraId="411D783B" w14:textId="77777777" w:rsidR="00101450" w:rsidRPr="00F052E2" w:rsidRDefault="00101450" w:rsidP="00117739">
            <w:pPr>
              <w:pStyle w:val="TAL"/>
            </w:pPr>
          </w:p>
        </w:tc>
      </w:tr>
      <w:tr w:rsidR="00101450" w:rsidRPr="00F052E2" w14:paraId="57797819" w14:textId="77777777" w:rsidTr="00117739">
        <w:tc>
          <w:tcPr>
            <w:tcW w:w="4535" w:type="dxa"/>
            <w:tcBorders>
              <w:top w:val="single" w:sz="4" w:space="0" w:color="auto"/>
              <w:left w:val="single" w:sz="4" w:space="0" w:color="auto"/>
              <w:bottom w:val="single" w:sz="4" w:space="0" w:color="auto"/>
              <w:right w:val="single" w:sz="4" w:space="0" w:color="auto"/>
            </w:tcBorders>
            <w:hideMark/>
          </w:tcPr>
          <w:p w14:paraId="1638BA3D" w14:textId="77777777" w:rsidR="00101450" w:rsidRPr="00F052E2" w:rsidRDefault="00101450" w:rsidP="00117739">
            <w:pPr>
              <w:pStyle w:val="TAL"/>
            </w:pPr>
            <w:r w:rsidRPr="00F052E2">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194D7CF8" w14:textId="77777777" w:rsidR="00101450" w:rsidRPr="00F052E2" w:rsidRDefault="00101450" w:rsidP="00117739">
            <w:pPr>
              <w:pStyle w:val="TAL"/>
            </w:pPr>
          </w:p>
        </w:tc>
        <w:tc>
          <w:tcPr>
            <w:tcW w:w="1103" w:type="dxa"/>
            <w:tcBorders>
              <w:top w:val="single" w:sz="4" w:space="0" w:color="auto"/>
              <w:left w:val="single" w:sz="4" w:space="0" w:color="auto"/>
              <w:bottom w:val="single" w:sz="4" w:space="0" w:color="auto"/>
              <w:right w:val="single" w:sz="4" w:space="0" w:color="auto"/>
            </w:tcBorders>
          </w:tcPr>
          <w:p w14:paraId="4CC00285" w14:textId="77777777" w:rsidR="00101450" w:rsidRPr="00F052E2" w:rsidRDefault="00101450" w:rsidP="00117739">
            <w:pPr>
              <w:pStyle w:val="TAL"/>
            </w:pPr>
          </w:p>
        </w:tc>
        <w:tc>
          <w:tcPr>
            <w:tcW w:w="1842" w:type="dxa"/>
            <w:tcBorders>
              <w:top w:val="single" w:sz="4" w:space="0" w:color="auto"/>
              <w:left w:val="single" w:sz="4" w:space="0" w:color="auto"/>
              <w:bottom w:val="single" w:sz="4" w:space="0" w:color="auto"/>
              <w:right w:val="single" w:sz="4" w:space="0" w:color="auto"/>
            </w:tcBorders>
          </w:tcPr>
          <w:p w14:paraId="7D2D8CA4" w14:textId="77777777" w:rsidR="00101450" w:rsidRPr="00F052E2" w:rsidRDefault="00101450" w:rsidP="00117739">
            <w:pPr>
              <w:pStyle w:val="TAL"/>
            </w:pPr>
          </w:p>
        </w:tc>
      </w:tr>
      <w:tr w:rsidR="00101450" w:rsidRPr="00F052E2" w14:paraId="3A680284" w14:textId="77777777" w:rsidTr="00117739">
        <w:tc>
          <w:tcPr>
            <w:tcW w:w="4535" w:type="dxa"/>
            <w:tcBorders>
              <w:top w:val="single" w:sz="4" w:space="0" w:color="auto"/>
              <w:left w:val="single" w:sz="4" w:space="0" w:color="auto"/>
              <w:bottom w:val="single" w:sz="4" w:space="0" w:color="auto"/>
              <w:right w:val="single" w:sz="4" w:space="0" w:color="auto"/>
            </w:tcBorders>
            <w:hideMark/>
          </w:tcPr>
          <w:p w14:paraId="6A012F1F" w14:textId="77777777" w:rsidR="00101450" w:rsidRPr="00F052E2" w:rsidRDefault="00101450" w:rsidP="00117739">
            <w:pPr>
              <w:pStyle w:val="TAL"/>
            </w:pPr>
            <w:r w:rsidRPr="00F052E2">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4A79A282" w14:textId="77777777" w:rsidR="00101450" w:rsidRPr="00F052E2" w:rsidRDefault="00101450" w:rsidP="00117739">
            <w:pPr>
              <w:pStyle w:val="TAL"/>
            </w:pPr>
            <w:r w:rsidRPr="00F052E2">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375C44CC" w14:textId="77777777" w:rsidR="00101450" w:rsidRPr="00F052E2" w:rsidRDefault="00101450" w:rsidP="00117739">
            <w:pPr>
              <w:pStyle w:val="TAL"/>
            </w:pPr>
          </w:p>
        </w:tc>
        <w:tc>
          <w:tcPr>
            <w:tcW w:w="1842" w:type="dxa"/>
            <w:tcBorders>
              <w:top w:val="single" w:sz="4" w:space="0" w:color="auto"/>
              <w:left w:val="single" w:sz="4" w:space="0" w:color="auto"/>
              <w:bottom w:val="single" w:sz="4" w:space="0" w:color="auto"/>
              <w:right w:val="single" w:sz="4" w:space="0" w:color="auto"/>
            </w:tcBorders>
          </w:tcPr>
          <w:p w14:paraId="69C80B57" w14:textId="77777777" w:rsidR="00101450" w:rsidRPr="00F052E2" w:rsidRDefault="00101450" w:rsidP="00117739">
            <w:pPr>
              <w:pStyle w:val="TAL"/>
            </w:pPr>
          </w:p>
        </w:tc>
      </w:tr>
      <w:tr w:rsidR="00101450" w:rsidRPr="00F052E2" w14:paraId="20482C81" w14:textId="77777777" w:rsidTr="00117739">
        <w:tc>
          <w:tcPr>
            <w:tcW w:w="4535" w:type="dxa"/>
            <w:tcBorders>
              <w:top w:val="single" w:sz="4" w:space="0" w:color="auto"/>
              <w:left w:val="single" w:sz="4" w:space="0" w:color="auto"/>
              <w:bottom w:val="single" w:sz="4" w:space="0" w:color="auto"/>
              <w:right w:val="single" w:sz="4" w:space="0" w:color="auto"/>
            </w:tcBorders>
            <w:hideMark/>
          </w:tcPr>
          <w:p w14:paraId="433549BC" w14:textId="77777777" w:rsidR="00101450" w:rsidRPr="00F052E2" w:rsidRDefault="00101450" w:rsidP="00117739">
            <w:pPr>
              <w:pStyle w:val="TAL"/>
            </w:pPr>
            <w:r w:rsidRPr="00F052E2">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6E5A8B95" w14:textId="77777777" w:rsidR="00101450" w:rsidRPr="00F052E2" w:rsidRDefault="00101450" w:rsidP="00117739">
            <w:pPr>
              <w:pStyle w:val="TAL"/>
            </w:pPr>
            <w:r w:rsidRPr="00F052E2">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22A9CE9D" w14:textId="77777777" w:rsidR="00101450" w:rsidRPr="00F052E2" w:rsidRDefault="00101450" w:rsidP="00117739">
            <w:pPr>
              <w:pStyle w:val="TAL"/>
            </w:pPr>
          </w:p>
        </w:tc>
        <w:tc>
          <w:tcPr>
            <w:tcW w:w="1842" w:type="dxa"/>
            <w:tcBorders>
              <w:top w:val="single" w:sz="4" w:space="0" w:color="auto"/>
              <w:left w:val="single" w:sz="4" w:space="0" w:color="auto"/>
              <w:bottom w:val="single" w:sz="4" w:space="0" w:color="auto"/>
              <w:right w:val="single" w:sz="4" w:space="0" w:color="auto"/>
            </w:tcBorders>
          </w:tcPr>
          <w:p w14:paraId="67681DB2" w14:textId="77777777" w:rsidR="00101450" w:rsidRPr="00F052E2" w:rsidRDefault="00101450" w:rsidP="00117739">
            <w:pPr>
              <w:pStyle w:val="TAL"/>
            </w:pPr>
          </w:p>
        </w:tc>
      </w:tr>
      <w:tr w:rsidR="00101450" w:rsidRPr="00F052E2" w14:paraId="68BA3039" w14:textId="77777777" w:rsidTr="00117739">
        <w:tc>
          <w:tcPr>
            <w:tcW w:w="4535" w:type="dxa"/>
            <w:tcBorders>
              <w:top w:val="single" w:sz="4" w:space="0" w:color="auto"/>
              <w:left w:val="single" w:sz="4" w:space="0" w:color="auto"/>
              <w:bottom w:val="single" w:sz="4" w:space="0" w:color="auto"/>
              <w:right w:val="single" w:sz="4" w:space="0" w:color="auto"/>
            </w:tcBorders>
            <w:hideMark/>
          </w:tcPr>
          <w:p w14:paraId="0BE0077D" w14:textId="77777777" w:rsidR="00101450" w:rsidRPr="00F052E2" w:rsidRDefault="00101450" w:rsidP="00117739">
            <w:pPr>
              <w:pStyle w:val="TAL"/>
            </w:pPr>
            <w:r w:rsidRPr="00F052E2">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2C8C09D9" w14:textId="77777777" w:rsidR="00101450" w:rsidRPr="00F052E2" w:rsidRDefault="00101450" w:rsidP="00117739">
            <w:pPr>
              <w:pStyle w:val="TAL"/>
            </w:pPr>
            <w:r w:rsidRPr="00F052E2">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13628F98" w14:textId="77777777" w:rsidR="00101450" w:rsidRPr="00F052E2" w:rsidRDefault="00101450" w:rsidP="00117739">
            <w:pPr>
              <w:pStyle w:val="TAL"/>
            </w:pPr>
          </w:p>
        </w:tc>
        <w:tc>
          <w:tcPr>
            <w:tcW w:w="1842" w:type="dxa"/>
            <w:tcBorders>
              <w:top w:val="single" w:sz="4" w:space="0" w:color="auto"/>
              <w:left w:val="single" w:sz="4" w:space="0" w:color="auto"/>
              <w:bottom w:val="single" w:sz="4" w:space="0" w:color="auto"/>
              <w:right w:val="single" w:sz="4" w:space="0" w:color="auto"/>
            </w:tcBorders>
          </w:tcPr>
          <w:p w14:paraId="472B71D1" w14:textId="77777777" w:rsidR="00101450" w:rsidRPr="00F052E2" w:rsidRDefault="00101450" w:rsidP="00117739">
            <w:pPr>
              <w:pStyle w:val="TAL"/>
            </w:pPr>
          </w:p>
        </w:tc>
      </w:tr>
      <w:tr w:rsidR="00101450" w:rsidRPr="00F052E2" w14:paraId="2F20A720" w14:textId="77777777" w:rsidTr="00117739">
        <w:tc>
          <w:tcPr>
            <w:tcW w:w="4535" w:type="dxa"/>
            <w:tcBorders>
              <w:top w:val="single" w:sz="4" w:space="0" w:color="auto"/>
              <w:left w:val="single" w:sz="4" w:space="0" w:color="auto"/>
              <w:bottom w:val="single" w:sz="4" w:space="0" w:color="auto"/>
              <w:right w:val="single" w:sz="4" w:space="0" w:color="auto"/>
            </w:tcBorders>
            <w:hideMark/>
          </w:tcPr>
          <w:p w14:paraId="49D8D79E" w14:textId="77777777" w:rsidR="00101450" w:rsidRPr="00F052E2" w:rsidRDefault="00101450" w:rsidP="00117739">
            <w:pPr>
              <w:pStyle w:val="TAL"/>
            </w:pPr>
            <w:r w:rsidRPr="00F052E2">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1ED4AB3B" w14:textId="77777777" w:rsidR="00101450" w:rsidRPr="00F052E2" w:rsidRDefault="00101450" w:rsidP="00117739">
            <w:pPr>
              <w:pStyle w:val="TAL"/>
            </w:pPr>
            <w:r w:rsidRPr="00F052E2">
              <w:rPr>
                <w:lang w:eastAsia="ja-JP"/>
              </w:rPr>
              <w:t>n1</w:t>
            </w:r>
          </w:p>
        </w:tc>
        <w:tc>
          <w:tcPr>
            <w:tcW w:w="1103" w:type="dxa"/>
            <w:tcBorders>
              <w:top w:val="single" w:sz="4" w:space="0" w:color="auto"/>
              <w:left w:val="single" w:sz="4" w:space="0" w:color="auto"/>
              <w:bottom w:val="single" w:sz="4" w:space="0" w:color="auto"/>
              <w:right w:val="single" w:sz="4" w:space="0" w:color="auto"/>
            </w:tcBorders>
          </w:tcPr>
          <w:p w14:paraId="5FB9C050" w14:textId="77777777" w:rsidR="00101450" w:rsidRPr="00F052E2" w:rsidRDefault="00101450" w:rsidP="00117739">
            <w:pPr>
              <w:pStyle w:val="TAL"/>
            </w:pPr>
            <w:r w:rsidRPr="00F052E2">
              <w:t>AL8</w:t>
            </w:r>
          </w:p>
        </w:tc>
        <w:tc>
          <w:tcPr>
            <w:tcW w:w="1842" w:type="dxa"/>
            <w:tcBorders>
              <w:top w:val="single" w:sz="4" w:space="0" w:color="auto"/>
              <w:left w:val="single" w:sz="4" w:space="0" w:color="auto"/>
              <w:bottom w:val="single" w:sz="4" w:space="0" w:color="auto"/>
              <w:right w:val="single" w:sz="4" w:space="0" w:color="auto"/>
            </w:tcBorders>
          </w:tcPr>
          <w:p w14:paraId="74139AA5" w14:textId="77777777" w:rsidR="00101450" w:rsidRPr="00F052E2" w:rsidRDefault="00101450" w:rsidP="00117739">
            <w:pPr>
              <w:pStyle w:val="TAL"/>
            </w:pPr>
          </w:p>
        </w:tc>
      </w:tr>
      <w:tr w:rsidR="00101450" w:rsidRPr="00F052E2" w14:paraId="7068FC86" w14:textId="77777777" w:rsidTr="00117739">
        <w:tc>
          <w:tcPr>
            <w:tcW w:w="4535" w:type="dxa"/>
            <w:tcBorders>
              <w:top w:val="single" w:sz="4" w:space="0" w:color="auto"/>
              <w:left w:val="single" w:sz="4" w:space="0" w:color="auto"/>
              <w:bottom w:val="single" w:sz="4" w:space="0" w:color="auto"/>
              <w:right w:val="single" w:sz="4" w:space="0" w:color="auto"/>
            </w:tcBorders>
            <w:hideMark/>
          </w:tcPr>
          <w:p w14:paraId="12B841C8" w14:textId="77777777" w:rsidR="00101450" w:rsidRPr="00F052E2" w:rsidRDefault="00101450" w:rsidP="00117739">
            <w:pPr>
              <w:pStyle w:val="TAL"/>
            </w:pPr>
            <w:r w:rsidRPr="00F052E2">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41C05040" w14:textId="77777777" w:rsidR="00101450" w:rsidRPr="00F052E2" w:rsidRDefault="00101450" w:rsidP="00117739">
            <w:pPr>
              <w:pStyle w:val="TAL"/>
            </w:pPr>
            <w:r w:rsidRPr="00F052E2">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09D382BE" w14:textId="77777777" w:rsidR="00101450" w:rsidRPr="00F052E2" w:rsidRDefault="00101450" w:rsidP="00117739">
            <w:pPr>
              <w:pStyle w:val="TAL"/>
            </w:pPr>
          </w:p>
        </w:tc>
        <w:tc>
          <w:tcPr>
            <w:tcW w:w="1842" w:type="dxa"/>
            <w:tcBorders>
              <w:top w:val="single" w:sz="4" w:space="0" w:color="auto"/>
              <w:left w:val="single" w:sz="4" w:space="0" w:color="auto"/>
              <w:bottom w:val="single" w:sz="4" w:space="0" w:color="auto"/>
              <w:right w:val="single" w:sz="4" w:space="0" w:color="auto"/>
            </w:tcBorders>
          </w:tcPr>
          <w:p w14:paraId="124B5E2F" w14:textId="77777777" w:rsidR="00101450" w:rsidRPr="00F052E2" w:rsidRDefault="00101450" w:rsidP="00117739">
            <w:pPr>
              <w:pStyle w:val="TAL"/>
            </w:pPr>
          </w:p>
        </w:tc>
      </w:tr>
      <w:tr w:rsidR="00101450" w:rsidRPr="00F052E2" w14:paraId="21915A02" w14:textId="77777777" w:rsidTr="00117739">
        <w:tc>
          <w:tcPr>
            <w:tcW w:w="4535" w:type="dxa"/>
            <w:tcBorders>
              <w:top w:val="single" w:sz="4" w:space="0" w:color="auto"/>
              <w:left w:val="single" w:sz="4" w:space="0" w:color="auto"/>
              <w:bottom w:val="single" w:sz="4" w:space="0" w:color="auto"/>
              <w:right w:val="single" w:sz="4" w:space="0" w:color="auto"/>
            </w:tcBorders>
            <w:hideMark/>
          </w:tcPr>
          <w:p w14:paraId="06AC9D84" w14:textId="77777777" w:rsidR="00101450" w:rsidRPr="00F052E2" w:rsidRDefault="00101450" w:rsidP="00117739">
            <w:pPr>
              <w:pStyle w:val="TAL"/>
            </w:pPr>
            <w:r w:rsidRPr="00F052E2">
              <w:t xml:space="preserve">  }</w:t>
            </w:r>
          </w:p>
        </w:tc>
        <w:tc>
          <w:tcPr>
            <w:tcW w:w="2267" w:type="dxa"/>
            <w:tcBorders>
              <w:top w:val="single" w:sz="4" w:space="0" w:color="auto"/>
              <w:left w:val="single" w:sz="4" w:space="0" w:color="auto"/>
              <w:bottom w:val="single" w:sz="4" w:space="0" w:color="auto"/>
              <w:right w:val="single" w:sz="4" w:space="0" w:color="auto"/>
            </w:tcBorders>
          </w:tcPr>
          <w:p w14:paraId="272375BF" w14:textId="77777777" w:rsidR="00101450" w:rsidRPr="00F052E2" w:rsidRDefault="00101450" w:rsidP="00117739">
            <w:pPr>
              <w:pStyle w:val="TAL"/>
            </w:pPr>
          </w:p>
        </w:tc>
        <w:tc>
          <w:tcPr>
            <w:tcW w:w="1103" w:type="dxa"/>
            <w:tcBorders>
              <w:top w:val="single" w:sz="4" w:space="0" w:color="auto"/>
              <w:left w:val="single" w:sz="4" w:space="0" w:color="auto"/>
              <w:bottom w:val="single" w:sz="4" w:space="0" w:color="auto"/>
              <w:right w:val="single" w:sz="4" w:space="0" w:color="auto"/>
            </w:tcBorders>
          </w:tcPr>
          <w:p w14:paraId="1668DAFC" w14:textId="77777777" w:rsidR="00101450" w:rsidRPr="00F052E2" w:rsidRDefault="00101450" w:rsidP="00117739">
            <w:pPr>
              <w:pStyle w:val="TAL"/>
            </w:pPr>
          </w:p>
        </w:tc>
        <w:tc>
          <w:tcPr>
            <w:tcW w:w="1842" w:type="dxa"/>
            <w:tcBorders>
              <w:top w:val="single" w:sz="4" w:space="0" w:color="auto"/>
              <w:left w:val="single" w:sz="4" w:space="0" w:color="auto"/>
              <w:bottom w:val="single" w:sz="4" w:space="0" w:color="auto"/>
              <w:right w:val="single" w:sz="4" w:space="0" w:color="auto"/>
            </w:tcBorders>
          </w:tcPr>
          <w:p w14:paraId="4FA5AAAC" w14:textId="77777777" w:rsidR="00101450" w:rsidRPr="00F052E2" w:rsidRDefault="00101450" w:rsidP="00117739">
            <w:pPr>
              <w:pStyle w:val="TAL"/>
            </w:pPr>
          </w:p>
        </w:tc>
      </w:tr>
      <w:tr w:rsidR="00101450" w:rsidRPr="00F052E2" w14:paraId="383BED3B" w14:textId="77777777" w:rsidTr="00117739">
        <w:tc>
          <w:tcPr>
            <w:tcW w:w="4535" w:type="dxa"/>
            <w:tcBorders>
              <w:top w:val="single" w:sz="4" w:space="0" w:color="auto"/>
              <w:left w:val="single" w:sz="4" w:space="0" w:color="auto"/>
              <w:bottom w:val="single" w:sz="4" w:space="0" w:color="auto"/>
              <w:right w:val="single" w:sz="4" w:space="0" w:color="auto"/>
            </w:tcBorders>
            <w:hideMark/>
          </w:tcPr>
          <w:p w14:paraId="6036CA2D" w14:textId="77777777" w:rsidR="00101450" w:rsidRPr="00F052E2" w:rsidRDefault="00101450" w:rsidP="00117739">
            <w:pPr>
              <w:pStyle w:val="TAL"/>
            </w:pPr>
            <w:r w:rsidRPr="00F052E2">
              <w:t>}</w:t>
            </w:r>
          </w:p>
        </w:tc>
        <w:tc>
          <w:tcPr>
            <w:tcW w:w="2267" w:type="dxa"/>
            <w:tcBorders>
              <w:top w:val="single" w:sz="4" w:space="0" w:color="auto"/>
              <w:left w:val="single" w:sz="4" w:space="0" w:color="auto"/>
              <w:bottom w:val="single" w:sz="4" w:space="0" w:color="auto"/>
              <w:right w:val="single" w:sz="4" w:space="0" w:color="auto"/>
            </w:tcBorders>
          </w:tcPr>
          <w:p w14:paraId="30F71D2E" w14:textId="77777777" w:rsidR="00101450" w:rsidRPr="00F052E2" w:rsidRDefault="00101450" w:rsidP="00117739">
            <w:pPr>
              <w:pStyle w:val="TAL"/>
            </w:pPr>
          </w:p>
        </w:tc>
        <w:tc>
          <w:tcPr>
            <w:tcW w:w="1103" w:type="dxa"/>
            <w:tcBorders>
              <w:top w:val="single" w:sz="4" w:space="0" w:color="auto"/>
              <w:left w:val="single" w:sz="4" w:space="0" w:color="auto"/>
              <w:bottom w:val="single" w:sz="4" w:space="0" w:color="auto"/>
              <w:right w:val="single" w:sz="4" w:space="0" w:color="auto"/>
            </w:tcBorders>
          </w:tcPr>
          <w:p w14:paraId="132738B8" w14:textId="77777777" w:rsidR="00101450" w:rsidRPr="00F052E2" w:rsidRDefault="00101450" w:rsidP="00117739">
            <w:pPr>
              <w:pStyle w:val="TAL"/>
            </w:pPr>
          </w:p>
        </w:tc>
        <w:tc>
          <w:tcPr>
            <w:tcW w:w="1842" w:type="dxa"/>
            <w:tcBorders>
              <w:top w:val="single" w:sz="4" w:space="0" w:color="auto"/>
              <w:left w:val="single" w:sz="4" w:space="0" w:color="auto"/>
              <w:bottom w:val="single" w:sz="4" w:space="0" w:color="auto"/>
              <w:right w:val="single" w:sz="4" w:space="0" w:color="auto"/>
            </w:tcBorders>
          </w:tcPr>
          <w:p w14:paraId="62B79780" w14:textId="77777777" w:rsidR="00101450" w:rsidRPr="00F052E2" w:rsidRDefault="00101450" w:rsidP="00117739">
            <w:pPr>
              <w:pStyle w:val="TAL"/>
            </w:pPr>
          </w:p>
        </w:tc>
      </w:tr>
    </w:tbl>
    <w:p w14:paraId="6E08C134" w14:textId="77777777" w:rsidR="00101450" w:rsidRPr="00F052E2" w:rsidRDefault="00101450" w:rsidP="00101450"/>
    <w:p w14:paraId="60E8E0C0" w14:textId="77777777" w:rsidR="00101450" w:rsidRPr="00F052E2" w:rsidRDefault="00101450" w:rsidP="00101450">
      <w:pPr>
        <w:pStyle w:val="TH"/>
      </w:pPr>
      <w:r w:rsidRPr="00F052E2">
        <w:t>Table 9.4B.1.1.4.3-3: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450" w:rsidRPr="00F052E2" w14:paraId="4B02D64E" w14:textId="77777777" w:rsidTr="00117739">
        <w:tc>
          <w:tcPr>
            <w:tcW w:w="9747" w:type="dxa"/>
            <w:gridSpan w:val="4"/>
          </w:tcPr>
          <w:p w14:paraId="6102FF23" w14:textId="77777777" w:rsidR="00101450" w:rsidRPr="00F052E2" w:rsidRDefault="00101450" w:rsidP="00117739">
            <w:pPr>
              <w:pStyle w:val="TAH"/>
              <w:jc w:val="left"/>
              <w:rPr>
                <w:b w:val="0"/>
              </w:rPr>
            </w:pPr>
            <w:r w:rsidRPr="00F052E2">
              <w:rPr>
                <w:b w:val="0"/>
              </w:rPr>
              <w:t>Derivation Path: TS 38.508 [6], clause 4.6.3-132</w:t>
            </w:r>
          </w:p>
        </w:tc>
      </w:tr>
      <w:tr w:rsidR="00101450" w:rsidRPr="00F052E2" w14:paraId="4FBF2D10" w14:textId="77777777" w:rsidTr="00117739">
        <w:tc>
          <w:tcPr>
            <w:tcW w:w="4535" w:type="dxa"/>
          </w:tcPr>
          <w:p w14:paraId="46E43A17" w14:textId="77777777" w:rsidR="00101450" w:rsidRPr="00F052E2" w:rsidRDefault="00101450" w:rsidP="00117739">
            <w:pPr>
              <w:pStyle w:val="TAH"/>
            </w:pPr>
            <w:r w:rsidRPr="00F052E2">
              <w:t>Information Element</w:t>
            </w:r>
          </w:p>
        </w:tc>
        <w:tc>
          <w:tcPr>
            <w:tcW w:w="2267" w:type="dxa"/>
          </w:tcPr>
          <w:p w14:paraId="3C955055" w14:textId="77777777" w:rsidR="00101450" w:rsidRPr="00F052E2" w:rsidRDefault="00101450" w:rsidP="00117739">
            <w:pPr>
              <w:pStyle w:val="TAH"/>
            </w:pPr>
            <w:r w:rsidRPr="00F052E2">
              <w:t>Value/remark</w:t>
            </w:r>
          </w:p>
        </w:tc>
        <w:tc>
          <w:tcPr>
            <w:tcW w:w="1700" w:type="dxa"/>
          </w:tcPr>
          <w:p w14:paraId="4737ADC3" w14:textId="77777777" w:rsidR="00101450" w:rsidRPr="00F052E2" w:rsidRDefault="00101450" w:rsidP="00117739">
            <w:pPr>
              <w:pStyle w:val="TAH"/>
            </w:pPr>
            <w:r w:rsidRPr="00F052E2">
              <w:t>Comment</w:t>
            </w:r>
          </w:p>
        </w:tc>
        <w:tc>
          <w:tcPr>
            <w:tcW w:w="1245" w:type="dxa"/>
          </w:tcPr>
          <w:p w14:paraId="3E11E65C" w14:textId="77777777" w:rsidR="00101450" w:rsidRPr="00F052E2" w:rsidRDefault="00101450" w:rsidP="00117739">
            <w:pPr>
              <w:pStyle w:val="TAH"/>
            </w:pPr>
            <w:r w:rsidRPr="00F052E2">
              <w:t>Condition</w:t>
            </w:r>
          </w:p>
        </w:tc>
      </w:tr>
      <w:tr w:rsidR="00101450" w:rsidRPr="00F052E2" w14:paraId="2FFB8B2A" w14:textId="77777777" w:rsidTr="00117739">
        <w:tc>
          <w:tcPr>
            <w:tcW w:w="4535" w:type="dxa"/>
          </w:tcPr>
          <w:p w14:paraId="7430B040" w14:textId="77777777" w:rsidR="00101450" w:rsidRPr="00F052E2" w:rsidRDefault="00101450" w:rsidP="00117739">
            <w:pPr>
              <w:pStyle w:val="TAL"/>
            </w:pPr>
            <w:r w:rsidRPr="00F052E2">
              <w:t>RadioBearerConfig ::= SEQUENCE {</w:t>
            </w:r>
          </w:p>
        </w:tc>
        <w:tc>
          <w:tcPr>
            <w:tcW w:w="2267" w:type="dxa"/>
          </w:tcPr>
          <w:p w14:paraId="0AE6879B" w14:textId="77777777" w:rsidR="00101450" w:rsidRPr="00F052E2" w:rsidRDefault="00101450" w:rsidP="00117739">
            <w:pPr>
              <w:pStyle w:val="TAL"/>
            </w:pPr>
          </w:p>
        </w:tc>
        <w:tc>
          <w:tcPr>
            <w:tcW w:w="1700" w:type="dxa"/>
          </w:tcPr>
          <w:p w14:paraId="48ECFEA1" w14:textId="77777777" w:rsidR="00101450" w:rsidRPr="00F052E2" w:rsidRDefault="00101450" w:rsidP="00117739">
            <w:pPr>
              <w:pStyle w:val="TAL"/>
            </w:pPr>
          </w:p>
        </w:tc>
        <w:tc>
          <w:tcPr>
            <w:tcW w:w="1245" w:type="dxa"/>
          </w:tcPr>
          <w:p w14:paraId="46F13E9B" w14:textId="77777777" w:rsidR="00101450" w:rsidRPr="00F052E2" w:rsidRDefault="00101450" w:rsidP="00117739">
            <w:pPr>
              <w:pStyle w:val="TAL"/>
            </w:pPr>
          </w:p>
        </w:tc>
      </w:tr>
      <w:tr w:rsidR="00101450" w:rsidRPr="00F052E2" w14:paraId="6A6D4CE5" w14:textId="77777777" w:rsidTr="00117739">
        <w:tc>
          <w:tcPr>
            <w:tcW w:w="4535" w:type="dxa"/>
          </w:tcPr>
          <w:p w14:paraId="60168F57" w14:textId="77777777" w:rsidR="00101450" w:rsidRPr="00F052E2" w:rsidRDefault="00101450" w:rsidP="00117739">
            <w:pPr>
              <w:pStyle w:val="TAL"/>
            </w:pPr>
            <w:r w:rsidRPr="00F052E2">
              <w:t>drb-ToAddModList SEQUENCE (SIZE (1..maxDRB)) OF SEQUENCE {</w:t>
            </w:r>
          </w:p>
        </w:tc>
        <w:tc>
          <w:tcPr>
            <w:tcW w:w="2267" w:type="dxa"/>
          </w:tcPr>
          <w:p w14:paraId="5C85E893" w14:textId="77777777" w:rsidR="00101450" w:rsidRPr="00F052E2" w:rsidRDefault="00101450" w:rsidP="00117739">
            <w:pPr>
              <w:pStyle w:val="TAL"/>
            </w:pPr>
            <w:r w:rsidRPr="00F052E2">
              <w:t>1 entry</w:t>
            </w:r>
          </w:p>
        </w:tc>
        <w:tc>
          <w:tcPr>
            <w:tcW w:w="1700" w:type="dxa"/>
          </w:tcPr>
          <w:p w14:paraId="183845CB" w14:textId="77777777" w:rsidR="00101450" w:rsidRPr="00F052E2" w:rsidRDefault="00101450" w:rsidP="00117739">
            <w:pPr>
              <w:pStyle w:val="TAL"/>
            </w:pPr>
          </w:p>
        </w:tc>
        <w:tc>
          <w:tcPr>
            <w:tcW w:w="1245" w:type="dxa"/>
          </w:tcPr>
          <w:p w14:paraId="41DA2FEC" w14:textId="77777777" w:rsidR="00101450" w:rsidRPr="00F052E2" w:rsidRDefault="00101450" w:rsidP="00117739">
            <w:pPr>
              <w:pStyle w:val="TAL"/>
            </w:pPr>
            <w:r w:rsidRPr="00F052E2">
              <w:t>EN-DC_DRB</w:t>
            </w:r>
          </w:p>
        </w:tc>
      </w:tr>
      <w:tr w:rsidR="00101450" w:rsidRPr="00F052E2" w14:paraId="6E9CED10" w14:textId="77777777" w:rsidTr="00117739">
        <w:tc>
          <w:tcPr>
            <w:tcW w:w="4535" w:type="dxa"/>
          </w:tcPr>
          <w:p w14:paraId="7E2BD710" w14:textId="77777777" w:rsidR="00101450" w:rsidRPr="00F052E2" w:rsidRDefault="00101450" w:rsidP="00117739">
            <w:pPr>
              <w:pStyle w:val="TAL"/>
            </w:pPr>
            <w:r w:rsidRPr="00F052E2">
              <w:t xml:space="preserve">    cnAssociation CHOICE {</w:t>
            </w:r>
          </w:p>
        </w:tc>
        <w:tc>
          <w:tcPr>
            <w:tcW w:w="2267" w:type="dxa"/>
          </w:tcPr>
          <w:p w14:paraId="72E673E6" w14:textId="77777777" w:rsidR="00101450" w:rsidRPr="00F052E2" w:rsidRDefault="00101450" w:rsidP="00117739">
            <w:pPr>
              <w:pStyle w:val="TAL"/>
            </w:pPr>
          </w:p>
        </w:tc>
        <w:tc>
          <w:tcPr>
            <w:tcW w:w="1700" w:type="dxa"/>
          </w:tcPr>
          <w:p w14:paraId="0DF93EC3" w14:textId="77777777" w:rsidR="00101450" w:rsidRPr="00F052E2" w:rsidRDefault="00101450" w:rsidP="00117739">
            <w:pPr>
              <w:pStyle w:val="TAL"/>
            </w:pPr>
          </w:p>
        </w:tc>
        <w:tc>
          <w:tcPr>
            <w:tcW w:w="1245" w:type="dxa"/>
          </w:tcPr>
          <w:p w14:paraId="2DE96A3A" w14:textId="77777777" w:rsidR="00101450" w:rsidRPr="00F052E2" w:rsidRDefault="00101450" w:rsidP="00117739">
            <w:pPr>
              <w:pStyle w:val="TAL"/>
            </w:pPr>
          </w:p>
        </w:tc>
      </w:tr>
      <w:tr w:rsidR="00101450" w:rsidRPr="00F052E2" w14:paraId="5B2141AD" w14:textId="77777777" w:rsidTr="00117739">
        <w:tc>
          <w:tcPr>
            <w:tcW w:w="4535" w:type="dxa"/>
          </w:tcPr>
          <w:p w14:paraId="153F6F48" w14:textId="77777777" w:rsidR="00101450" w:rsidRPr="00F052E2" w:rsidRDefault="00101450" w:rsidP="00117739">
            <w:pPr>
              <w:pStyle w:val="TAL"/>
            </w:pPr>
            <w:r w:rsidRPr="00F052E2">
              <w:t xml:space="preserve">      eps-BearerIdentity</w:t>
            </w:r>
          </w:p>
        </w:tc>
        <w:tc>
          <w:tcPr>
            <w:tcW w:w="2267" w:type="dxa"/>
          </w:tcPr>
          <w:p w14:paraId="3D9CE95C" w14:textId="77777777" w:rsidR="00101450" w:rsidRPr="00F052E2" w:rsidRDefault="00101450" w:rsidP="00117739">
            <w:pPr>
              <w:pStyle w:val="TAL"/>
            </w:pPr>
            <w:r w:rsidRPr="00F052E2">
              <w:t>6</w:t>
            </w:r>
          </w:p>
        </w:tc>
        <w:tc>
          <w:tcPr>
            <w:tcW w:w="1700" w:type="dxa"/>
          </w:tcPr>
          <w:p w14:paraId="47B13DD9" w14:textId="77777777" w:rsidR="00101450" w:rsidRPr="00F052E2" w:rsidRDefault="00101450" w:rsidP="00117739">
            <w:pPr>
              <w:pStyle w:val="TAL"/>
            </w:pPr>
          </w:p>
        </w:tc>
        <w:tc>
          <w:tcPr>
            <w:tcW w:w="1245" w:type="dxa"/>
          </w:tcPr>
          <w:p w14:paraId="759E75FC" w14:textId="77777777" w:rsidR="00101450" w:rsidRPr="00F052E2" w:rsidRDefault="00101450" w:rsidP="00117739">
            <w:pPr>
              <w:pStyle w:val="TAL"/>
            </w:pPr>
          </w:p>
        </w:tc>
      </w:tr>
      <w:tr w:rsidR="00101450" w:rsidRPr="00F052E2" w14:paraId="19069255" w14:textId="77777777" w:rsidTr="00117739">
        <w:tc>
          <w:tcPr>
            <w:tcW w:w="4535" w:type="dxa"/>
          </w:tcPr>
          <w:p w14:paraId="25E170E0" w14:textId="77777777" w:rsidR="00101450" w:rsidRPr="00F052E2" w:rsidRDefault="00101450" w:rsidP="00117739">
            <w:pPr>
              <w:pStyle w:val="TAL"/>
            </w:pPr>
            <w:r w:rsidRPr="00F052E2">
              <w:t xml:space="preserve">    }</w:t>
            </w:r>
          </w:p>
        </w:tc>
        <w:tc>
          <w:tcPr>
            <w:tcW w:w="2267" w:type="dxa"/>
          </w:tcPr>
          <w:p w14:paraId="54B411D9" w14:textId="77777777" w:rsidR="00101450" w:rsidRPr="00F052E2" w:rsidRDefault="00101450" w:rsidP="00117739">
            <w:pPr>
              <w:pStyle w:val="TAL"/>
            </w:pPr>
          </w:p>
        </w:tc>
        <w:tc>
          <w:tcPr>
            <w:tcW w:w="1700" w:type="dxa"/>
          </w:tcPr>
          <w:p w14:paraId="1B1D8ED2" w14:textId="77777777" w:rsidR="00101450" w:rsidRPr="00F052E2" w:rsidRDefault="00101450" w:rsidP="00117739">
            <w:pPr>
              <w:pStyle w:val="TAL"/>
            </w:pPr>
          </w:p>
        </w:tc>
        <w:tc>
          <w:tcPr>
            <w:tcW w:w="1245" w:type="dxa"/>
          </w:tcPr>
          <w:p w14:paraId="57FCD1B9" w14:textId="77777777" w:rsidR="00101450" w:rsidRPr="00F052E2" w:rsidRDefault="00101450" w:rsidP="00117739">
            <w:pPr>
              <w:pStyle w:val="TAL"/>
            </w:pPr>
          </w:p>
        </w:tc>
      </w:tr>
      <w:tr w:rsidR="00101450" w:rsidRPr="00F052E2" w14:paraId="64091549" w14:textId="77777777" w:rsidTr="00117739">
        <w:tc>
          <w:tcPr>
            <w:tcW w:w="4535" w:type="dxa"/>
          </w:tcPr>
          <w:p w14:paraId="2C287E7A" w14:textId="77777777" w:rsidR="00101450" w:rsidRPr="00F052E2" w:rsidRDefault="00101450" w:rsidP="00117739">
            <w:pPr>
              <w:pStyle w:val="TAL"/>
            </w:pPr>
            <w:r w:rsidRPr="00F052E2">
              <w:t xml:space="preserve">    drb-Identity</w:t>
            </w:r>
          </w:p>
        </w:tc>
        <w:tc>
          <w:tcPr>
            <w:tcW w:w="2267" w:type="dxa"/>
          </w:tcPr>
          <w:p w14:paraId="2888DF9F" w14:textId="77777777" w:rsidR="00101450" w:rsidRPr="00F052E2" w:rsidRDefault="00101450" w:rsidP="00117739">
            <w:pPr>
              <w:pStyle w:val="TAL"/>
            </w:pPr>
            <w:r w:rsidRPr="00F052E2">
              <w:t>DRB-Identity using condition DRB2</w:t>
            </w:r>
          </w:p>
        </w:tc>
        <w:tc>
          <w:tcPr>
            <w:tcW w:w="1700" w:type="dxa"/>
          </w:tcPr>
          <w:p w14:paraId="25F78D50" w14:textId="77777777" w:rsidR="00101450" w:rsidRPr="00F052E2" w:rsidRDefault="00101450" w:rsidP="00117739">
            <w:pPr>
              <w:pStyle w:val="TAL"/>
            </w:pPr>
          </w:p>
        </w:tc>
        <w:tc>
          <w:tcPr>
            <w:tcW w:w="1245" w:type="dxa"/>
          </w:tcPr>
          <w:p w14:paraId="24F4F288" w14:textId="77777777" w:rsidR="00101450" w:rsidRPr="00F052E2" w:rsidRDefault="00101450" w:rsidP="00117739">
            <w:pPr>
              <w:pStyle w:val="TAL"/>
            </w:pPr>
          </w:p>
        </w:tc>
      </w:tr>
      <w:tr w:rsidR="00101450" w:rsidRPr="00F052E2" w14:paraId="43EA0942" w14:textId="77777777" w:rsidTr="00117739">
        <w:tc>
          <w:tcPr>
            <w:tcW w:w="4535" w:type="dxa"/>
            <w:tcBorders>
              <w:bottom w:val="nil"/>
            </w:tcBorders>
          </w:tcPr>
          <w:p w14:paraId="4B826F1B" w14:textId="77777777" w:rsidR="00101450" w:rsidRPr="00F052E2" w:rsidRDefault="00101450" w:rsidP="00117739">
            <w:pPr>
              <w:pStyle w:val="TAL"/>
            </w:pPr>
            <w:r w:rsidRPr="00F052E2">
              <w:t xml:space="preserve">    reestablishPDCP</w:t>
            </w:r>
          </w:p>
        </w:tc>
        <w:tc>
          <w:tcPr>
            <w:tcW w:w="2267" w:type="dxa"/>
          </w:tcPr>
          <w:p w14:paraId="65ED33A0" w14:textId="77777777" w:rsidR="00101450" w:rsidRPr="00F052E2" w:rsidRDefault="00101450" w:rsidP="00117739">
            <w:pPr>
              <w:pStyle w:val="TAL"/>
            </w:pPr>
            <w:r w:rsidRPr="00F052E2">
              <w:t>true</w:t>
            </w:r>
          </w:p>
        </w:tc>
        <w:tc>
          <w:tcPr>
            <w:tcW w:w="1700" w:type="dxa"/>
          </w:tcPr>
          <w:p w14:paraId="57E272A4" w14:textId="77777777" w:rsidR="00101450" w:rsidRPr="00F052E2" w:rsidRDefault="00101450" w:rsidP="00117739">
            <w:pPr>
              <w:pStyle w:val="TAL"/>
            </w:pPr>
          </w:p>
        </w:tc>
        <w:tc>
          <w:tcPr>
            <w:tcW w:w="1245" w:type="dxa"/>
          </w:tcPr>
          <w:p w14:paraId="2554DE8A" w14:textId="77777777" w:rsidR="00101450" w:rsidRPr="00F052E2" w:rsidRDefault="00101450" w:rsidP="00117739">
            <w:pPr>
              <w:pStyle w:val="TAL"/>
            </w:pPr>
            <w:r w:rsidRPr="00F052E2">
              <w:t>EN-DC_DRB AND Re-establish_PDCP</w:t>
            </w:r>
          </w:p>
        </w:tc>
      </w:tr>
      <w:tr w:rsidR="00101450" w:rsidRPr="00F052E2" w14:paraId="1B6D505F" w14:textId="77777777" w:rsidTr="00117739">
        <w:tc>
          <w:tcPr>
            <w:tcW w:w="4535" w:type="dxa"/>
          </w:tcPr>
          <w:p w14:paraId="0471FA81" w14:textId="77777777" w:rsidR="00101450" w:rsidRPr="00F052E2" w:rsidRDefault="00101450" w:rsidP="00117739">
            <w:pPr>
              <w:pStyle w:val="TAL"/>
            </w:pPr>
            <w:r w:rsidRPr="00F052E2">
              <w:t xml:space="preserve">    pdcp-Config</w:t>
            </w:r>
          </w:p>
        </w:tc>
        <w:tc>
          <w:tcPr>
            <w:tcW w:w="2267" w:type="dxa"/>
          </w:tcPr>
          <w:p w14:paraId="23A3CBF4" w14:textId="77777777" w:rsidR="00101450" w:rsidRPr="00F052E2" w:rsidRDefault="00101450" w:rsidP="00117739">
            <w:pPr>
              <w:pStyle w:val="TAL"/>
            </w:pPr>
            <w:r w:rsidRPr="00F052E2">
              <w:t>PDCP-Config</w:t>
            </w:r>
          </w:p>
        </w:tc>
        <w:tc>
          <w:tcPr>
            <w:tcW w:w="1700" w:type="dxa"/>
          </w:tcPr>
          <w:p w14:paraId="5DD4261B" w14:textId="77777777" w:rsidR="00101450" w:rsidRPr="00F052E2" w:rsidRDefault="00101450" w:rsidP="00117739">
            <w:pPr>
              <w:pStyle w:val="TAL"/>
            </w:pPr>
          </w:p>
        </w:tc>
        <w:tc>
          <w:tcPr>
            <w:tcW w:w="1245" w:type="dxa"/>
          </w:tcPr>
          <w:p w14:paraId="2EC6CB2D" w14:textId="77777777" w:rsidR="00101450" w:rsidRPr="00F052E2" w:rsidRDefault="00101450" w:rsidP="00117739">
            <w:pPr>
              <w:pStyle w:val="TAL"/>
            </w:pPr>
          </w:p>
        </w:tc>
      </w:tr>
      <w:tr w:rsidR="00101450" w:rsidRPr="00F052E2" w14:paraId="43E323F5" w14:textId="77777777" w:rsidTr="00117739">
        <w:tc>
          <w:tcPr>
            <w:tcW w:w="4535" w:type="dxa"/>
          </w:tcPr>
          <w:p w14:paraId="4BB109E1" w14:textId="77777777" w:rsidR="00101450" w:rsidRPr="00F052E2" w:rsidRDefault="00101450" w:rsidP="00117739">
            <w:pPr>
              <w:pStyle w:val="TAL"/>
            </w:pPr>
            <w:r w:rsidRPr="00F052E2">
              <w:t xml:space="preserve">  }</w:t>
            </w:r>
          </w:p>
        </w:tc>
        <w:tc>
          <w:tcPr>
            <w:tcW w:w="2267" w:type="dxa"/>
          </w:tcPr>
          <w:p w14:paraId="61D4CD82" w14:textId="77777777" w:rsidR="00101450" w:rsidRPr="00F052E2" w:rsidRDefault="00101450" w:rsidP="00117739">
            <w:pPr>
              <w:pStyle w:val="TAL"/>
            </w:pPr>
          </w:p>
        </w:tc>
        <w:tc>
          <w:tcPr>
            <w:tcW w:w="1700" w:type="dxa"/>
          </w:tcPr>
          <w:p w14:paraId="3BDCED16" w14:textId="77777777" w:rsidR="00101450" w:rsidRPr="00F052E2" w:rsidRDefault="00101450" w:rsidP="00117739">
            <w:pPr>
              <w:pStyle w:val="TAL"/>
            </w:pPr>
          </w:p>
        </w:tc>
        <w:tc>
          <w:tcPr>
            <w:tcW w:w="1245" w:type="dxa"/>
          </w:tcPr>
          <w:p w14:paraId="25803E4F" w14:textId="77777777" w:rsidR="00101450" w:rsidRPr="00F052E2" w:rsidRDefault="00101450" w:rsidP="00117739">
            <w:pPr>
              <w:pStyle w:val="TAL"/>
            </w:pPr>
          </w:p>
        </w:tc>
      </w:tr>
    </w:tbl>
    <w:p w14:paraId="7BE73DE0" w14:textId="77777777" w:rsidR="00101450" w:rsidRPr="00F052E2" w:rsidRDefault="00101450" w:rsidP="00101450"/>
    <w:p w14:paraId="713DAC57" w14:textId="77777777" w:rsidR="00101450" w:rsidRPr="00F052E2" w:rsidRDefault="00101450" w:rsidP="00101450">
      <w:pPr>
        <w:pStyle w:val="TH"/>
        <w:rPr>
          <w:i/>
          <w:iCs/>
        </w:rPr>
      </w:pPr>
      <w:r w:rsidRPr="00F052E2">
        <w:t xml:space="preserve">Table 9.4B.1.1.4.3-4: </w:t>
      </w:r>
      <w:r w:rsidRPr="00F052E2">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450" w:rsidRPr="00F052E2" w14:paraId="123797CD" w14:textId="77777777" w:rsidTr="00117739">
        <w:tc>
          <w:tcPr>
            <w:tcW w:w="9747" w:type="dxa"/>
            <w:gridSpan w:val="4"/>
          </w:tcPr>
          <w:p w14:paraId="66096A15" w14:textId="77777777" w:rsidR="00101450" w:rsidRPr="00F052E2" w:rsidRDefault="00101450" w:rsidP="00117739">
            <w:pPr>
              <w:pStyle w:val="TAH"/>
              <w:jc w:val="left"/>
              <w:rPr>
                <w:b w:val="0"/>
              </w:rPr>
            </w:pPr>
            <w:r w:rsidRPr="00F052E2">
              <w:rPr>
                <w:b w:val="0"/>
              </w:rPr>
              <w:t>Derivation Path: TS 38.508 [6], Table 4.6.3-99</w:t>
            </w:r>
          </w:p>
        </w:tc>
      </w:tr>
      <w:tr w:rsidR="00101450" w:rsidRPr="00F052E2" w14:paraId="2AB61CFB" w14:textId="77777777" w:rsidTr="00117739">
        <w:tc>
          <w:tcPr>
            <w:tcW w:w="4535" w:type="dxa"/>
          </w:tcPr>
          <w:p w14:paraId="79C743B9" w14:textId="77777777" w:rsidR="00101450" w:rsidRPr="00F052E2" w:rsidRDefault="00101450" w:rsidP="00117739">
            <w:pPr>
              <w:pStyle w:val="TAH"/>
            </w:pPr>
            <w:r w:rsidRPr="00F052E2">
              <w:t>Information Element</w:t>
            </w:r>
          </w:p>
        </w:tc>
        <w:tc>
          <w:tcPr>
            <w:tcW w:w="2267" w:type="dxa"/>
          </w:tcPr>
          <w:p w14:paraId="6C7E0F82" w14:textId="77777777" w:rsidR="00101450" w:rsidRPr="00F052E2" w:rsidRDefault="00101450" w:rsidP="00117739">
            <w:pPr>
              <w:pStyle w:val="TAH"/>
            </w:pPr>
            <w:r w:rsidRPr="00F052E2">
              <w:t>Value/remark</w:t>
            </w:r>
          </w:p>
        </w:tc>
        <w:tc>
          <w:tcPr>
            <w:tcW w:w="1700" w:type="dxa"/>
          </w:tcPr>
          <w:p w14:paraId="3B25DF72" w14:textId="77777777" w:rsidR="00101450" w:rsidRPr="00F052E2" w:rsidRDefault="00101450" w:rsidP="00117739">
            <w:pPr>
              <w:pStyle w:val="TAH"/>
            </w:pPr>
            <w:r w:rsidRPr="00F052E2">
              <w:t>Comment</w:t>
            </w:r>
          </w:p>
        </w:tc>
        <w:tc>
          <w:tcPr>
            <w:tcW w:w="1245" w:type="dxa"/>
          </w:tcPr>
          <w:p w14:paraId="36F9DD93" w14:textId="77777777" w:rsidR="00101450" w:rsidRPr="00F052E2" w:rsidRDefault="00101450" w:rsidP="00117739">
            <w:pPr>
              <w:pStyle w:val="TAH"/>
            </w:pPr>
            <w:r w:rsidRPr="00F052E2">
              <w:t>Condition</w:t>
            </w:r>
          </w:p>
        </w:tc>
      </w:tr>
      <w:tr w:rsidR="00101450" w:rsidRPr="00F052E2" w14:paraId="1476561E" w14:textId="77777777" w:rsidTr="00117739">
        <w:tc>
          <w:tcPr>
            <w:tcW w:w="4535" w:type="dxa"/>
          </w:tcPr>
          <w:p w14:paraId="27829516" w14:textId="77777777" w:rsidR="00101450" w:rsidRPr="00F052E2" w:rsidRDefault="00101450" w:rsidP="00117739">
            <w:pPr>
              <w:pStyle w:val="TAL"/>
            </w:pPr>
            <w:r w:rsidRPr="00F052E2">
              <w:t>PDCP-Config ::= SEQUENCE {</w:t>
            </w:r>
          </w:p>
        </w:tc>
        <w:tc>
          <w:tcPr>
            <w:tcW w:w="2267" w:type="dxa"/>
          </w:tcPr>
          <w:p w14:paraId="579E46E8" w14:textId="77777777" w:rsidR="00101450" w:rsidRPr="00F052E2" w:rsidRDefault="00101450" w:rsidP="00117739">
            <w:pPr>
              <w:pStyle w:val="TAL"/>
            </w:pPr>
          </w:p>
        </w:tc>
        <w:tc>
          <w:tcPr>
            <w:tcW w:w="1700" w:type="dxa"/>
          </w:tcPr>
          <w:p w14:paraId="6E130AEB" w14:textId="77777777" w:rsidR="00101450" w:rsidRPr="00F052E2" w:rsidRDefault="00101450" w:rsidP="00117739">
            <w:pPr>
              <w:pStyle w:val="TAL"/>
            </w:pPr>
          </w:p>
        </w:tc>
        <w:tc>
          <w:tcPr>
            <w:tcW w:w="1245" w:type="dxa"/>
          </w:tcPr>
          <w:p w14:paraId="6B96D500" w14:textId="77777777" w:rsidR="00101450" w:rsidRPr="00F052E2" w:rsidRDefault="00101450" w:rsidP="00117739">
            <w:pPr>
              <w:pStyle w:val="TAL"/>
            </w:pPr>
          </w:p>
        </w:tc>
      </w:tr>
      <w:tr w:rsidR="00101450" w:rsidRPr="00F052E2" w14:paraId="2F304B5D" w14:textId="77777777" w:rsidTr="00117739">
        <w:tc>
          <w:tcPr>
            <w:tcW w:w="4535" w:type="dxa"/>
          </w:tcPr>
          <w:p w14:paraId="1AD26CC8" w14:textId="77777777" w:rsidR="00101450" w:rsidRPr="00F052E2" w:rsidRDefault="00101450" w:rsidP="00117739">
            <w:pPr>
              <w:pStyle w:val="TAL"/>
            </w:pPr>
            <w:r w:rsidRPr="00F052E2">
              <w:t xml:space="preserve">  drb SEQUENCE {</w:t>
            </w:r>
          </w:p>
        </w:tc>
        <w:tc>
          <w:tcPr>
            <w:tcW w:w="2267" w:type="dxa"/>
          </w:tcPr>
          <w:p w14:paraId="15A3EAC2" w14:textId="77777777" w:rsidR="00101450" w:rsidRPr="00F052E2" w:rsidRDefault="00101450" w:rsidP="00117739">
            <w:pPr>
              <w:pStyle w:val="TAL"/>
            </w:pPr>
          </w:p>
        </w:tc>
        <w:tc>
          <w:tcPr>
            <w:tcW w:w="1700" w:type="dxa"/>
          </w:tcPr>
          <w:p w14:paraId="4C71CD7F" w14:textId="77777777" w:rsidR="00101450" w:rsidRPr="00F052E2" w:rsidRDefault="00101450" w:rsidP="00117739">
            <w:pPr>
              <w:pStyle w:val="TAL"/>
            </w:pPr>
          </w:p>
        </w:tc>
        <w:tc>
          <w:tcPr>
            <w:tcW w:w="1245" w:type="dxa"/>
          </w:tcPr>
          <w:p w14:paraId="44E563BE" w14:textId="77777777" w:rsidR="00101450" w:rsidRPr="00F052E2" w:rsidRDefault="00101450" w:rsidP="00117739">
            <w:pPr>
              <w:pStyle w:val="TAL"/>
            </w:pPr>
          </w:p>
        </w:tc>
      </w:tr>
      <w:tr w:rsidR="00101450" w:rsidRPr="00F052E2" w14:paraId="6AC8469F" w14:textId="77777777" w:rsidTr="00117739">
        <w:tc>
          <w:tcPr>
            <w:tcW w:w="4535" w:type="dxa"/>
          </w:tcPr>
          <w:p w14:paraId="6AC7F25E" w14:textId="77777777" w:rsidR="00101450" w:rsidRPr="00F052E2" w:rsidRDefault="00101450" w:rsidP="00117739">
            <w:pPr>
              <w:pStyle w:val="TAL"/>
            </w:pPr>
            <w:r w:rsidRPr="00F052E2">
              <w:t xml:space="preserve">    discardTimer</w:t>
            </w:r>
          </w:p>
        </w:tc>
        <w:tc>
          <w:tcPr>
            <w:tcW w:w="2267" w:type="dxa"/>
          </w:tcPr>
          <w:p w14:paraId="13A9FA36" w14:textId="77777777" w:rsidR="00101450" w:rsidRPr="00F052E2" w:rsidRDefault="00101450" w:rsidP="00117739">
            <w:pPr>
              <w:pStyle w:val="TAL"/>
            </w:pPr>
            <w:r w:rsidRPr="00F052E2">
              <w:t>infinity</w:t>
            </w:r>
          </w:p>
        </w:tc>
        <w:tc>
          <w:tcPr>
            <w:tcW w:w="1700" w:type="dxa"/>
          </w:tcPr>
          <w:p w14:paraId="7AF0990B" w14:textId="77777777" w:rsidR="00101450" w:rsidRPr="00F052E2" w:rsidRDefault="00101450" w:rsidP="00117739">
            <w:pPr>
              <w:pStyle w:val="TAL"/>
            </w:pPr>
          </w:p>
        </w:tc>
        <w:tc>
          <w:tcPr>
            <w:tcW w:w="1245" w:type="dxa"/>
          </w:tcPr>
          <w:p w14:paraId="7B2C3A5F" w14:textId="77777777" w:rsidR="00101450" w:rsidRPr="00F052E2" w:rsidRDefault="00101450" w:rsidP="00117739">
            <w:pPr>
              <w:pStyle w:val="TAL"/>
            </w:pPr>
          </w:p>
        </w:tc>
      </w:tr>
      <w:tr w:rsidR="00101450" w:rsidRPr="00F052E2" w14:paraId="48C62619" w14:textId="77777777" w:rsidTr="00117739">
        <w:tc>
          <w:tcPr>
            <w:tcW w:w="4535" w:type="dxa"/>
          </w:tcPr>
          <w:p w14:paraId="204A2232" w14:textId="77777777" w:rsidR="00101450" w:rsidRPr="00F052E2" w:rsidRDefault="00101450" w:rsidP="00117739">
            <w:pPr>
              <w:pStyle w:val="TAL"/>
            </w:pPr>
            <w:r w:rsidRPr="00F052E2">
              <w:t xml:space="preserve">    pdcp-SN-Size-UL</w:t>
            </w:r>
          </w:p>
        </w:tc>
        <w:tc>
          <w:tcPr>
            <w:tcW w:w="2267" w:type="dxa"/>
          </w:tcPr>
          <w:p w14:paraId="570EA94F" w14:textId="77777777" w:rsidR="00101450" w:rsidRPr="00F052E2" w:rsidRDefault="00101450" w:rsidP="00117739">
            <w:pPr>
              <w:pStyle w:val="TAL"/>
            </w:pPr>
            <w:r w:rsidRPr="00F052E2">
              <w:t>len18bits</w:t>
            </w:r>
          </w:p>
        </w:tc>
        <w:tc>
          <w:tcPr>
            <w:tcW w:w="1700" w:type="dxa"/>
          </w:tcPr>
          <w:p w14:paraId="68823109" w14:textId="77777777" w:rsidR="00101450" w:rsidRPr="00F052E2" w:rsidRDefault="00101450" w:rsidP="00117739">
            <w:pPr>
              <w:pStyle w:val="TAL"/>
            </w:pPr>
          </w:p>
        </w:tc>
        <w:tc>
          <w:tcPr>
            <w:tcW w:w="1245" w:type="dxa"/>
          </w:tcPr>
          <w:p w14:paraId="65A01157" w14:textId="77777777" w:rsidR="00101450" w:rsidRPr="00F052E2" w:rsidRDefault="00101450" w:rsidP="00117739">
            <w:pPr>
              <w:pStyle w:val="TAL"/>
            </w:pPr>
          </w:p>
        </w:tc>
      </w:tr>
      <w:tr w:rsidR="00101450" w:rsidRPr="00F052E2" w14:paraId="68474249" w14:textId="77777777" w:rsidTr="00117739">
        <w:tc>
          <w:tcPr>
            <w:tcW w:w="4535" w:type="dxa"/>
          </w:tcPr>
          <w:p w14:paraId="74B071B5" w14:textId="77777777" w:rsidR="00101450" w:rsidRPr="00F052E2" w:rsidRDefault="00101450" w:rsidP="00117739">
            <w:pPr>
              <w:pStyle w:val="TAL"/>
            </w:pPr>
            <w:r w:rsidRPr="00F052E2">
              <w:t xml:space="preserve">    pdcp-SN-Size-DL</w:t>
            </w:r>
          </w:p>
        </w:tc>
        <w:tc>
          <w:tcPr>
            <w:tcW w:w="2267" w:type="dxa"/>
          </w:tcPr>
          <w:p w14:paraId="30072AC9" w14:textId="77777777" w:rsidR="00101450" w:rsidRPr="00F052E2" w:rsidRDefault="00101450" w:rsidP="00117739">
            <w:pPr>
              <w:pStyle w:val="TAL"/>
            </w:pPr>
            <w:r w:rsidRPr="00F052E2">
              <w:t>len18bits</w:t>
            </w:r>
          </w:p>
        </w:tc>
        <w:tc>
          <w:tcPr>
            <w:tcW w:w="1700" w:type="dxa"/>
          </w:tcPr>
          <w:p w14:paraId="1E012894" w14:textId="77777777" w:rsidR="00101450" w:rsidRPr="00F052E2" w:rsidRDefault="00101450" w:rsidP="00117739">
            <w:pPr>
              <w:pStyle w:val="TAL"/>
            </w:pPr>
          </w:p>
        </w:tc>
        <w:tc>
          <w:tcPr>
            <w:tcW w:w="1245" w:type="dxa"/>
          </w:tcPr>
          <w:p w14:paraId="2D7E7B27" w14:textId="77777777" w:rsidR="00101450" w:rsidRPr="00F052E2" w:rsidRDefault="00101450" w:rsidP="00117739">
            <w:pPr>
              <w:pStyle w:val="TAL"/>
            </w:pPr>
          </w:p>
        </w:tc>
      </w:tr>
      <w:tr w:rsidR="00101450" w:rsidRPr="00F052E2" w14:paraId="50431437" w14:textId="77777777" w:rsidTr="00117739">
        <w:tc>
          <w:tcPr>
            <w:tcW w:w="4535" w:type="dxa"/>
          </w:tcPr>
          <w:p w14:paraId="10C6D06D" w14:textId="77777777" w:rsidR="00101450" w:rsidRPr="00F052E2" w:rsidRDefault="00101450" w:rsidP="00117739">
            <w:pPr>
              <w:pStyle w:val="TAL"/>
            </w:pPr>
            <w:r w:rsidRPr="00F052E2">
              <w:t xml:space="preserve">    headerCompression CHOICE {</w:t>
            </w:r>
          </w:p>
        </w:tc>
        <w:tc>
          <w:tcPr>
            <w:tcW w:w="2267" w:type="dxa"/>
          </w:tcPr>
          <w:p w14:paraId="36369A46" w14:textId="77777777" w:rsidR="00101450" w:rsidRPr="00F052E2" w:rsidRDefault="00101450" w:rsidP="00117739">
            <w:pPr>
              <w:pStyle w:val="TAL"/>
            </w:pPr>
          </w:p>
        </w:tc>
        <w:tc>
          <w:tcPr>
            <w:tcW w:w="1700" w:type="dxa"/>
          </w:tcPr>
          <w:p w14:paraId="67C93D81" w14:textId="77777777" w:rsidR="00101450" w:rsidRPr="00F052E2" w:rsidRDefault="00101450" w:rsidP="00117739">
            <w:pPr>
              <w:pStyle w:val="TAL"/>
            </w:pPr>
          </w:p>
        </w:tc>
        <w:tc>
          <w:tcPr>
            <w:tcW w:w="1245" w:type="dxa"/>
          </w:tcPr>
          <w:p w14:paraId="2E49620B" w14:textId="77777777" w:rsidR="00101450" w:rsidRPr="00F052E2" w:rsidRDefault="00101450" w:rsidP="00117739">
            <w:pPr>
              <w:pStyle w:val="TAL"/>
            </w:pPr>
          </w:p>
        </w:tc>
      </w:tr>
      <w:tr w:rsidR="00101450" w:rsidRPr="00F052E2" w14:paraId="21F26E24" w14:textId="77777777" w:rsidTr="00117739">
        <w:tc>
          <w:tcPr>
            <w:tcW w:w="4535" w:type="dxa"/>
          </w:tcPr>
          <w:p w14:paraId="386B621D" w14:textId="77777777" w:rsidR="00101450" w:rsidRPr="00F052E2" w:rsidRDefault="00101450" w:rsidP="00117739">
            <w:pPr>
              <w:pStyle w:val="TAL"/>
            </w:pPr>
            <w:r w:rsidRPr="00F052E2">
              <w:t xml:space="preserve">      notUsed</w:t>
            </w:r>
          </w:p>
        </w:tc>
        <w:tc>
          <w:tcPr>
            <w:tcW w:w="2267" w:type="dxa"/>
          </w:tcPr>
          <w:p w14:paraId="0A9FCE1A" w14:textId="77777777" w:rsidR="00101450" w:rsidRPr="00F052E2" w:rsidRDefault="00101450" w:rsidP="00117739">
            <w:pPr>
              <w:pStyle w:val="TAL"/>
            </w:pPr>
            <w:r w:rsidRPr="00F052E2">
              <w:t>Null</w:t>
            </w:r>
          </w:p>
        </w:tc>
        <w:tc>
          <w:tcPr>
            <w:tcW w:w="1700" w:type="dxa"/>
          </w:tcPr>
          <w:p w14:paraId="2FB26D93" w14:textId="77777777" w:rsidR="00101450" w:rsidRPr="00F052E2" w:rsidRDefault="00101450" w:rsidP="00117739">
            <w:pPr>
              <w:pStyle w:val="TAL"/>
            </w:pPr>
          </w:p>
        </w:tc>
        <w:tc>
          <w:tcPr>
            <w:tcW w:w="1245" w:type="dxa"/>
          </w:tcPr>
          <w:p w14:paraId="6B2267BB" w14:textId="77777777" w:rsidR="00101450" w:rsidRPr="00F052E2" w:rsidRDefault="00101450" w:rsidP="00117739">
            <w:pPr>
              <w:pStyle w:val="TAL"/>
            </w:pPr>
          </w:p>
        </w:tc>
      </w:tr>
      <w:tr w:rsidR="00101450" w:rsidRPr="00F052E2" w14:paraId="31E19D4D" w14:textId="77777777" w:rsidTr="00117739">
        <w:tc>
          <w:tcPr>
            <w:tcW w:w="4535" w:type="dxa"/>
          </w:tcPr>
          <w:p w14:paraId="6C7822A2" w14:textId="77777777" w:rsidR="00101450" w:rsidRPr="00F052E2" w:rsidRDefault="00101450" w:rsidP="00117739">
            <w:pPr>
              <w:pStyle w:val="TAL"/>
            </w:pPr>
            <w:r w:rsidRPr="00F052E2">
              <w:t xml:space="preserve">      }</w:t>
            </w:r>
          </w:p>
        </w:tc>
        <w:tc>
          <w:tcPr>
            <w:tcW w:w="2267" w:type="dxa"/>
          </w:tcPr>
          <w:p w14:paraId="57D58C99" w14:textId="77777777" w:rsidR="00101450" w:rsidRPr="00F052E2" w:rsidRDefault="00101450" w:rsidP="00117739">
            <w:pPr>
              <w:pStyle w:val="TAL"/>
            </w:pPr>
          </w:p>
        </w:tc>
        <w:tc>
          <w:tcPr>
            <w:tcW w:w="1700" w:type="dxa"/>
          </w:tcPr>
          <w:p w14:paraId="367FAB37" w14:textId="77777777" w:rsidR="00101450" w:rsidRPr="00F052E2" w:rsidRDefault="00101450" w:rsidP="00117739">
            <w:pPr>
              <w:pStyle w:val="TAL"/>
            </w:pPr>
          </w:p>
        </w:tc>
        <w:tc>
          <w:tcPr>
            <w:tcW w:w="1245" w:type="dxa"/>
          </w:tcPr>
          <w:p w14:paraId="5AD82A74" w14:textId="77777777" w:rsidR="00101450" w:rsidRPr="00F052E2" w:rsidRDefault="00101450" w:rsidP="00117739">
            <w:pPr>
              <w:pStyle w:val="TAL"/>
            </w:pPr>
          </w:p>
        </w:tc>
      </w:tr>
      <w:tr w:rsidR="00101450" w:rsidRPr="00F052E2" w14:paraId="363AE916" w14:textId="77777777" w:rsidTr="00117739">
        <w:tc>
          <w:tcPr>
            <w:tcW w:w="4535" w:type="dxa"/>
          </w:tcPr>
          <w:p w14:paraId="375C61CC" w14:textId="77777777" w:rsidR="00101450" w:rsidRPr="00F052E2" w:rsidRDefault="00101450" w:rsidP="00117739">
            <w:pPr>
              <w:pStyle w:val="TAL"/>
            </w:pPr>
            <w:r w:rsidRPr="00F052E2">
              <w:t xml:space="preserve">    integrityProtection</w:t>
            </w:r>
          </w:p>
        </w:tc>
        <w:tc>
          <w:tcPr>
            <w:tcW w:w="2267" w:type="dxa"/>
          </w:tcPr>
          <w:p w14:paraId="6E20AC3E" w14:textId="77777777" w:rsidR="00101450" w:rsidRPr="00F052E2" w:rsidRDefault="00101450" w:rsidP="00117739">
            <w:pPr>
              <w:pStyle w:val="TAL"/>
            </w:pPr>
            <w:r w:rsidRPr="00F052E2">
              <w:t>Not present</w:t>
            </w:r>
          </w:p>
        </w:tc>
        <w:tc>
          <w:tcPr>
            <w:tcW w:w="1700" w:type="dxa"/>
          </w:tcPr>
          <w:p w14:paraId="767CBE42" w14:textId="77777777" w:rsidR="00101450" w:rsidRPr="00F052E2" w:rsidRDefault="00101450" w:rsidP="00117739">
            <w:pPr>
              <w:pStyle w:val="TAL"/>
            </w:pPr>
          </w:p>
        </w:tc>
        <w:tc>
          <w:tcPr>
            <w:tcW w:w="1245" w:type="dxa"/>
          </w:tcPr>
          <w:p w14:paraId="2A9BCE02" w14:textId="77777777" w:rsidR="00101450" w:rsidRPr="00F052E2" w:rsidRDefault="00101450" w:rsidP="00117739">
            <w:pPr>
              <w:pStyle w:val="TAL"/>
            </w:pPr>
          </w:p>
        </w:tc>
      </w:tr>
      <w:tr w:rsidR="00101450" w:rsidRPr="00F052E2" w14:paraId="57244F91" w14:textId="77777777" w:rsidTr="00117739">
        <w:tc>
          <w:tcPr>
            <w:tcW w:w="4535" w:type="dxa"/>
          </w:tcPr>
          <w:p w14:paraId="0D0CB9FA" w14:textId="77777777" w:rsidR="00101450" w:rsidRPr="00F052E2" w:rsidRDefault="00101450" w:rsidP="00117739">
            <w:pPr>
              <w:pStyle w:val="TAL"/>
            </w:pPr>
            <w:r w:rsidRPr="00F052E2">
              <w:t xml:space="preserve">    statusReportRequired</w:t>
            </w:r>
          </w:p>
        </w:tc>
        <w:tc>
          <w:tcPr>
            <w:tcW w:w="2267" w:type="dxa"/>
          </w:tcPr>
          <w:p w14:paraId="3C475C26" w14:textId="77777777" w:rsidR="00101450" w:rsidRPr="00F052E2" w:rsidRDefault="00101450" w:rsidP="00117739">
            <w:pPr>
              <w:pStyle w:val="TAL"/>
            </w:pPr>
            <w:r w:rsidRPr="00F052E2">
              <w:t>true</w:t>
            </w:r>
          </w:p>
        </w:tc>
        <w:tc>
          <w:tcPr>
            <w:tcW w:w="1700" w:type="dxa"/>
          </w:tcPr>
          <w:p w14:paraId="18A6FDB7" w14:textId="77777777" w:rsidR="00101450" w:rsidRPr="00F052E2" w:rsidRDefault="00101450" w:rsidP="00117739">
            <w:pPr>
              <w:pStyle w:val="TAL"/>
            </w:pPr>
          </w:p>
        </w:tc>
        <w:tc>
          <w:tcPr>
            <w:tcW w:w="1245" w:type="dxa"/>
          </w:tcPr>
          <w:p w14:paraId="59601C23" w14:textId="77777777" w:rsidR="00101450" w:rsidRPr="00F052E2" w:rsidRDefault="00101450" w:rsidP="00117739">
            <w:pPr>
              <w:pStyle w:val="TAL"/>
            </w:pPr>
          </w:p>
        </w:tc>
      </w:tr>
      <w:tr w:rsidR="00101450" w:rsidRPr="00F052E2" w14:paraId="65841FDC" w14:textId="77777777" w:rsidTr="00117739">
        <w:tc>
          <w:tcPr>
            <w:tcW w:w="4535" w:type="dxa"/>
          </w:tcPr>
          <w:p w14:paraId="270D5A40" w14:textId="77777777" w:rsidR="00101450" w:rsidRPr="00F052E2" w:rsidRDefault="00101450" w:rsidP="00117739">
            <w:pPr>
              <w:pStyle w:val="TAL"/>
            </w:pPr>
            <w:r w:rsidRPr="00F052E2">
              <w:t xml:space="preserve">    outOfOrderDelivery</w:t>
            </w:r>
          </w:p>
        </w:tc>
        <w:tc>
          <w:tcPr>
            <w:tcW w:w="2267" w:type="dxa"/>
          </w:tcPr>
          <w:p w14:paraId="464C044B" w14:textId="77777777" w:rsidR="00101450" w:rsidRPr="00F052E2" w:rsidRDefault="00101450" w:rsidP="00117739">
            <w:pPr>
              <w:pStyle w:val="TAL"/>
            </w:pPr>
            <w:r w:rsidRPr="00F052E2">
              <w:t>Not present</w:t>
            </w:r>
          </w:p>
        </w:tc>
        <w:tc>
          <w:tcPr>
            <w:tcW w:w="1700" w:type="dxa"/>
          </w:tcPr>
          <w:p w14:paraId="6D4D902E" w14:textId="77777777" w:rsidR="00101450" w:rsidRPr="00F052E2" w:rsidRDefault="00101450" w:rsidP="00117739">
            <w:pPr>
              <w:pStyle w:val="TAL"/>
            </w:pPr>
          </w:p>
        </w:tc>
        <w:tc>
          <w:tcPr>
            <w:tcW w:w="1245" w:type="dxa"/>
          </w:tcPr>
          <w:p w14:paraId="53A113DE" w14:textId="77777777" w:rsidR="00101450" w:rsidRPr="00F052E2" w:rsidRDefault="00101450" w:rsidP="00117739">
            <w:pPr>
              <w:pStyle w:val="TAL"/>
            </w:pPr>
          </w:p>
        </w:tc>
      </w:tr>
      <w:tr w:rsidR="00101450" w:rsidRPr="00F052E2" w14:paraId="512ED4CB" w14:textId="77777777" w:rsidTr="00117739">
        <w:tc>
          <w:tcPr>
            <w:tcW w:w="4535" w:type="dxa"/>
          </w:tcPr>
          <w:p w14:paraId="18C73090" w14:textId="77777777" w:rsidR="00101450" w:rsidRPr="00F052E2" w:rsidRDefault="00101450" w:rsidP="00117739">
            <w:pPr>
              <w:pStyle w:val="TAL"/>
            </w:pPr>
            <w:r w:rsidRPr="00F052E2">
              <w:t xml:space="preserve">    }</w:t>
            </w:r>
          </w:p>
        </w:tc>
        <w:tc>
          <w:tcPr>
            <w:tcW w:w="2267" w:type="dxa"/>
          </w:tcPr>
          <w:p w14:paraId="2C9EBE89" w14:textId="77777777" w:rsidR="00101450" w:rsidRPr="00F052E2" w:rsidRDefault="00101450" w:rsidP="00117739">
            <w:pPr>
              <w:pStyle w:val="TAL"/>
            </w:pPr>
          </w:p>
        </w:tc>
        <w:tc>
          <w:tcPr>
            <w:tcW w:w="1700" w:type="dxa"/>
          </w:tcPr>
          <w:p w14:paraId="6100466A" w14:textId="77777777" w:rsidR="00101450" w:rsidRPr="00F052E2" w:rsidRDefault="00101450" w:rsidP="00117739">
            <w:pPr>
              <w:pStyle w:val="TAL"/>
            </w:pPr>
          </w:p>
        </w:tc>
        <w:tc>
          <w:tcPr>
            <w:tcW w:w="1245" w:type="dxa"/>
          </w:tcPr>
          <w:p w14:paraId="629A36A2" w14:textId="77777777" w:rsidR="00101450" w:rsidRPr="00F052E2" w:rsidRDefault="00101450" w:rsidP="00117739">
            <w:pPr>
              <w:pStyle w:val="TAL"/>
            </w:pPr>
          </w:p>
        </w:tc>
      </w:tr>
      <w:tr w:rsidR="00101450" w:rsidRPr="00F052E2" w14:paraId="54D19444" w14:textId="77777777" w:rsidTr="00117739">
        <w:tc>
          <w:tcPr>
            <w:tcW w:w="4535" w:type="dxa"/>
          </w:tcPr>
          <w:p w14:paraId="0CA657D3" w14:textId="77777777" w:rsidR="00101450" w:rsidRPr="00F052E2" w:rsidRDefault="00101450" w:rsidP="00117739">
            <w:pPr>
              <w:pStyle w:val="TAL"/>
            </w:pPr>
            <w:r w:rsidRPr="00F052E2">
              <w:t xml:space="preserve">  t-Reordering</w:t>
            </w:r>
          </w:p>
        </w:tc>
        <w:tc>
          <w:tcPr>
            <w:tcW w:w="2267" w:type="dxa"/>
          </w:tcPr>
          <w:p w14:paraId="6483F897" w14:textId="77777777" w:rsidR="00101450" w:rsidRPr="00F052E2" w:rsidRDefault="00101450" w:rsidP="00117739">
            <w:pPr>
              <w:pStyle w:val="TAL"/>
            </w:pPr>
            <w:r w:rsidRPr="00F052E2">
              <w:t>Not present</w:t>
            </w:r>
          </w:p>
        </w:tc>
        <w:tc>
          <w:tcPr>
            <w:tcW w:w="1700" w:type="dxa"/>
          </w:tcPr>
          <w:p w14:paraId="35E4A8E0" w14:textId="77777777" w:rsidR="00101450" w:rsidRPr="00F052E2" w:rsidRDefault="00101450" w:rsidP="00117739">
            <w:pPr>
              <w:pStyle w:val="TAL"/>
            </w:pPr>
          </w:p>
        </w:tc>
        <w:tc>
          <w:tcPr>
            <w:tcW w:w="1245" w:type="dxa"/>
          </w:tcPr>
          <w:p w14:paraId="202F620F" w14:textId="77777777" w:rsidR="00101450" w:rsidRPr="00F052E2" w:rsidRDefault="00101450" w:rsidP="00117739">
            <w:pPr>
              <w:pStyle w:val="TAL"/>
            </w:pPr>
          </w:p>
        </w:tc>
      </w:tr>
      <w:tr w:rsidR="00101450" w:rsidRPr="00F052E2" w14:paraId="7415153E" w14:textId="77777777" w:rsidTr="00117739">
        <w:tc>
          <w:tcPr>
            <w:tcW w:w="4535" w:type="dxa"/>
          </w:tcPr>
          <w:p w14:paraId="0731E519" w14:textId="77777777" w:rsidR="00101450" w:rsidRPr="00F052E2" w:rsidRDefault="00101450" w:rsidP="00117739">
            <w:pPr>
              <w:pStyle w:val="TAL"/>
            </w:pPr>
            <w:r w:rsidRPr="00F052E2">
              <w:t>}</w:t>
            </w:r>
          </w:p>
        </w:tc>
        <w:tc>
          <w:tcPr>
            <w:tcW w:w="2267" w:type="dxa"/>
          </w:tcPr>
          <w:p w14:paraId="202EB53E" w14:textId="77777777" w:rsidR="00101450" w:rsidRPr="00F052E2" w:rsidRDefault="00101450" w:rsidP="00117739">
            <w:pPr>
              <w:pStyle w:val="TAL"/>
            </w:pPr>
          </w:p>
        </w:tc>
        <w:tc>
          <w:tcPr>
            <w:tcW w:w="1700" w:type="dxa"/>
          </w:tcPr>
          <w:p w14:paraId="3AEBD81A" w14:textId="77777777" w:rsidR="00101450" w:rsidRPr="00F052E2" w:rsidRDefault="00101450" w:rsidP="00117739">
            <w:pPr>
              <w:pStyle w:val="TAL"/>
            </w:pPr>
          </w:p>
        </w:tc>
        <w:tc>
          <w:tcPr>
            <w:tcW w:w="1245" w:type="dxa"/>
          </w:tcPr>
          <w:p w14:paraId="04CE295A" w14:textId="77777777" w:rsidR="00101450" w:rsidRPr="00F052E2" w:rsidRDefault="00101450" w:rsidP="00117739">
            <w:pPr>
              <w:pStyle w:val="TAL"/>
            </w:pPr>
          </w:p>
        </w:tc>
      </w:tr>
    </w:tbl>
    <w:p w14:paraId="67DCEA86" w14:textId="77777777" w:rsidR="00101450" w:rsidRPr="00F052E2" w:rsidRDefault="00101450" w:rsidP="00101450"/>
    <w:p w14:paraId="211E1263" w14:textId="77777777" w:rsidR="00101450" w:rsidRPr="00F052E2" w:rsidRDefault="00101450" w:rsidP="00101450">
      <w:pPr>
        <w:pStyle w:val="H6"/>
      </w:pPr>
      <w:r w:rsidRPr="00F052E2">
        <w:rPr>
          <w:rFonts w:eastAsia="SimSun"/>
        </w:rPr>
        <w:t>9.4B.1.2.</w:t>
      </w:r>
      <w:r w:rsidRPr="00F052E2">
        <w:t>5</w:t>
      </w:r>
      <w:r w:rsidRPr="00F052E2">
        <w:tab/>
        <w:t>Test requirement</w:t>
      </w:r>
    </w:p>
    <w:p w14:paraId="19B43589" w14:textId="77777777" w:rsidR="00101450" w:rsidRPr="00F052E2" w:rsidRDefault="00101450" w:rsidP="00101450">
      <w:r w:rsidRPr="00F052E2">
        <w:t xml:space="preserve">The PDCP SDU success rate of greater than 85% shall be sustained during at least </w:t>
      </w:r>
      <w:r w:rsidRPr="00F052E2">
        <w:rPr>
          <w:rFonts w:eastAsia="MS Mincho"/>
          <w:lang w:eastAsia="ja-JP"/>
        </w:rPr>
        <w:t>300</w:t>
      </w:r>
      <w:r w:rsidRPr="00F052E2">
        <w:t xml:space="preserve"> frames.</w:t>
      </w:r>
    </w:p>
    <w:p w14:paraId="31768CE1" w14:textId="77777777" w:rsidR="00975A37" w:rsidRPr="00F052E2" w:rsidRDefault="00975A37" w:rsidP="00C00A61">
      <w:pPr>
        <w:pStyle w:val="Heading1"/>
      </w:pPr>
      <w:bookmarkStart w:id="1105" w:name="_Toc27479616"/>
      <w:bookmarkStart w:id="1106" w:name="_Toc36058814"/>
      <w:bookmarkStart w:id="1107" w:name="_Toc44067738"/>
      <w:bookmarkStart w:id="1108" w:name="_Toc52716665"/>
      <w:bookmarkStart w:id="1109" w:name="_Toc58239317"/>
      <w:bookmarkStart w:id="1110" w:name="_Toc68246906"/>
      <w:bookmarkStart w:id="1111" w:name="_Toc75790223"/>
      <w:r w:rsidRPr="00F052E2">
        <w:lastRenderedPageBreak/>
        <w:t>10</w:t>
      </w:r>
      <w:r w:rsidRPr="00F052E2">
        <w:tab/>
        <w:t>CSI reporting requirements for interworking</w:t>
      </w:r>
      <w:bookmarkEnd w:id="1105"/>
      <w:bookmarkEnd w:id="1106"/>
      <w:bookmarkEnd w:id="1107"/>
      <w:bookmarkEnd w:id="1108"/>
      <w:bookmarkEnd w:id="1109"/>
      <w:bookmarkEnd w:id="1110"/>
      <w:bookmarkEnd w:id="1111"/>
    </w:p>
    <w:p w14:paraId="2C0771DA" w14:textId="77777777" w:rsidR="004F60B3" w:rsidRPr="00F052E2" w:rsidRDefault="004F60B3" w:rsidP="004F60B3">
      <w:pPr>
        <w:pStyle w:val="Heading2"/>
        <w:keepNext w:val="0"/>
      </w:pPr>
      <w:bookmarkStart w:id="1112" w:name="_Toc27479617"/>
      <w:bookmarkStart w:id="1113" w:name="_Toc36058815"/>
      <w:bookmarkStart w:id="1114" w:name="_Toc44067739"/>
      <w:bookmarkStart w:id="1115" w:name="_Toc52716666"/>
      <w:bookmarkStart w:id="1116" w:name="_Toc58239318"/>
      <w:bookmarkStart w:id="1117" w:name="_Toc68246907"/>
      <w:bookmarkStart w:id="1118" w:name="_Toc75790224"/>
      <w:r w:rsidRPr="00F052E2">
        <w:t>10.1</w:t>
      </w:r>
      <w:r w:rsidRPr="00F052E2">
        <w:tab/>
        <w:t>General</w:t>
      </w:r>
      <w:bookmarkEnd w:id="1112"/>
      <w:bookmarkEnd w:id="1113"/>
      <w:bookmarkEnd w:id="1114"/>
      <w:bookmarkEnd w:id="1115"/>
      <w:bookmarkEnd w:id="1116"/>
      <w:bookmarkEnd w:id="1117"/>
      <w:bookmarkEnd w:id="1118"/>
    </w:p>
    <w:p w14:paraId="34A77111" w14:textId="77777777" w:rsidR="00C14C10" w:rsidRPr="00F052E2" w:rsidRDefault="004F60B3" w:rsidP="00C14C10">
      <w:r w:rsidRPr="00F052E2">
        <w:rPr>
          <w:lang w:eastAsia="zh-CN"/>
        </w:rPr>
        <w:t xml:space="preserve">This clause specifies CSI performance requirements for </w:t>
      </w:r>
      <w:r w:rsidRPr="00F052E2">
        <w:t>EN-DC, NE-DC, inter-band NR-DC between FR1 and FR2, and inter-band NR CA between FR1 and FR2</w:t>
      </w:r>
      <w:r w:rsidR="00C14C10" w:rsidRPr="00F052E2">
        <w:t>.</w:t>
      </w:r>
    </w:p>
    <w:p w14:paraId="16A96DD9" w14:textId="77777777" w:rsidR="004F60B3" w:rsidRPr="00F052E2" w:rsidRDefault="00C14C10" w:rsidP="00C14C10">
      <w:r w:rsidRPr="00F052E2">
        <w:rPr>
          <w:rFonts w:eastAsia="SimSun"/>
        </w:rPr>
        <w:t>The definition of frequency ranges (FR1 and FR2) are specified in table 5.1-1 of TS 38.101-3 </w:t>
      </w:r>
      <w:r w:rsidRPr="00F052E2">
        <w:rPr>
          <w:rFonts w:eastAsia="SimSun"/>
          <w:lang w:eastAsia="zh-CN"/>
        </w:rPr>
        <w:t>[4]</w:t>
      </w:r>
      <w:r w:rsidRPr="00F052E2">
        <w:rPr>
          <w:rFonts w:eastAsia="SimSun"/>
        </w:rPr>
        <w:t>.</w:t>
      </w:r>
    </w:p>
    <w:p w14:paraId="7CE7DB0C" w14:textId="77777777" w:rsidR="002B1B7B" w:rsidRPr="00F052E2" w:rsidRDefault="004F60B3" w:rsidP="002B1B7B">
      <w:pPr>
        <w:rPr>
          <w:rFonts w:eastAsia="SimSun"/>
        </w:rPr>
      </w:pPr>
      <w:r w:rsidRPr="00F052E2">
        <w:t xml:space="preserve">For conformance testing involving FR2 test cases in this specification, the UE under test shall </w:t>
      </w:r>
      <w:r w:rsidR="00C465DD" w:rsidRPr="00F052E2">
        <w:rPr>
          <w:lang w:eastAsia="zh-CN"/>
        </w:rPr>
        <w:t xml:space="preserve"> be pre-configured with UL Tx diversity schemes disabled to account for single polarization System Simulator (SS) in the test environment. The UE under test may transmit with dual polarization.</w:t>
      </w:r>
    </w:p>
    <w:p w14:paraId="65CB448F" w14:textId="77777777" w:rsidR="002B1B7B" w:rsidRPr="00F052E2" w:rsidRDefault="002B1B7B" w:rsidP="002B1B7B">
      <w:pPr>
        <w:pStyle w:val="Heading3"/>
        <w:rPr>
          <w:lang w:eastAsia="zh-CN"/>
        </w:rPr>
      </w:pPr>
      <w:bookmarkStart w:id="1119" w:name="_Toc27479618"/>
      <w:bookmarkStart w:id="1120" w:name="_Toc36058816"/>
      <w:bookmarkStart w:id="1121" w:name="_Toc44067740"/>
      <w:bookmarkStart w:id="1122" w:name="_Toc52716667"/>
      <w:bookmarkStart w:id="1123" w:name="_Toc58239319"/>
      <w:bookmarkStart w:id="1124" w:name="_Toc68246908"/>
      <w:bookmarkStart w:id="1125" w:name="_Toc75790225"/>
      <w:r w:rsidRPr="00F052E2">
        <w:t>10.1.1</w:t>
      </w:r>
      <w:r w:rsidRPr="00F052E2">
        <w:rPr>
          <w:lang w:eastAsia="zh-CN"/>
        </w:rPr>
        <w:tab/>
        <w:t>Applicability of requirements</w:t>
      </w:r>
      <w:bookmarkEnd w:id="1119"/>
      <w:bookmarkEnd w:id="1120"/>
      <w:bookmarkEnd w:id="1121"/>
      <w:bookmarkEnd w:id="1122"/>
      <w:bookmarkEnd w:id="1123"/>
      <w:bookmarkEnd w:id="1124"/>
      <w:bookmarkEnd w:id="1125"/>
    </w:p>
    <w:p w14:paraId="4211FCB0" w14:textId="77777777" w:rsidR="002B1B7B" w:rsidRPr="00F052E2" w:rsidRDefault="002B1B7B" w:rsidP="002B1B7B">
      <w:pPr>
        <w:rPr>
          <w:rFonts w:eastAsia="SimSun"/>
          <w:lang w:eastAsia="zh-CN"/>
        </w:rPr>
      </w:pPr>
      <w:r w:rsidRPr="00F052E2">
        <w:rPr>
          <w:rFonts w:eastAsia="SimSun"/>
        </w:rPr>
        <w:t>The following applicability rules are specified for demodulation performance requirements for interworking:</w:t>
      </w:r>
    </w:p>
    <w:p w14:paraId="4717C481" w14:textId="77777777" w:rsidR="002B1B7B" w:rsidRPr="00F052E2" w:rsidRDefault="002B1B7B" w:rsidP="00D25D82">
      <w:pPr>
        <w:pStyle w:val="B10"/>
        <w:rPr>
          <w:rFonts w:eastAsia="SimSun"/>
          <w:snapToGrid w:val="0"/>
        </w:rPr>
      </w:pPr>
      <w:r w:rsidRPr="00F052E2">
        <w:rPr>
          <w:rFonts w:eastAsia="SimSun"/>
          <w:snapToGrid w:val="0"/>
        </w:rPr>
        <w:t>-</w:t>
      </w:r>
      <w:r w:rsidRPr="00F052E2">
        <w:rPr>
          <w:rFonts w:eastAsia="SimSun"/>
          <w:snapToGrid w:val="0"/>
        </w:rPr>
        <w:tab/>
        <w:t>For U</w:t>
      </w:r>
      <w:r w:rsidRPr="00F052E2">
        <w:rPr>
          <w:rFonts w:eastAsia="SimSun"/>
          <w:snapToGrid w:val="0"/>
          <w:lang w:eastAsia="zh-CN"/>
        </w:rPr>
        <w:t>E</w:t>
      </w:r>
      <w:r w:rsidRPr="00F052E2">
        <w:rPr>
          <w:rFonts w:eastAsia="SimSun"/>
          <w:snapToGrid w:val="0"/>
        </w:rPr>
        <w:t>s supporting both SA and NSA,</w:t>
      </w:r>
    </w:p>
    <w:p w14:paraId="75DA5729" w14:textId="77777777" w:rsidR="002B1B7B" w:rsidRPr="00F052E2" w:rsidRDefault="002B1B7B" w:rsidP="00D25D82">
      <w:pPr>
        <w:pStyle w:val="B2"/>
        <w:rPr>
          <w:rFonts w:eastAsia="SimSun"/>
          <w:snapToGrid w:val="0"/>
        </w:rPr>
      </w:pPr>
      <w:r w:rsidRPr="00F052E2">
        <w:rPr>
          <w:rFonts w:eastAsia="SimSun"/>
          <w:snapToGrid w:val="0"/>
        </w:rPr>
        <w:t>-</w:t>
      </w:r>
      <w:r w:rsidRPr="00F052E2">
        <w:rPr>
          <w:rFonts w:eastAsia="SimSun"/>
          <w:snapToGrid w:val="0"/>
        </w:rPr>
        <w:tab/>
        <w:t xml:space="preserve">The performance requirements specified in </w:t>
      </w:r>
      <w:r w:rsidR="00C14C10" w:rsidRPr="00F052E2">
        <w:rPr>
          <w:rFonts w:eastAsia="SimSun"/>
          <w:snapToGrid w:val="0"/>
        </w:rPr>
        <w:t xml:space="preserve">Clause </w:t>
      </w:r>
      <w:r w:rsidRPr="00F052E2">
        <w:rPr>
          <w:rFonts w:eastAsia="SimSun"/>
          <w:snapToGrid w:val="0"/>
          <w:lang w:eastAsia="zh-CN"/>
        </w:rPr>
        <w:t>6</w:t>
      </w:r>
      <w:r w:rsidRPr="00F052E2">
        <w:rPr>
          <w:rFonts w:eastAsia="SimSun"/>
          <w:snapToGrid w:val="0"/>
        </w:rPr>
        <w:t xml:space="preserve"> will be verified</w:t>
      </w:r>
      <w:r w:rsidR="00C14C10" w:rsidRPr="00F052E2">
        <w:rPr>
          <w:rFonts w:eastAsia="SimSun"/>
          <w:snapToGrid w:val="0"/>
        </w:rPr>
        <w:t xml:space="preserve"> only for</w:t>
      </w:r>
      <w:r w:rsidRPr="00F052E2">
        <w:rPr>
          <w:rFonts w:eastAsia="SimSun"/>
          <w:snapToGrid w:val="0"/>
        </w:rPr>
        <w:t xml:space="preserve"> SA mode.</w:t>
      </w:r>
    </w:p>
    <w:p w14:paraId="544EB8FA" w14:textId="77777777" w:rsidR="002B1B7B" w:rsidRPr="00F052E2" w:rsidRDefault="002B1B7B" w:rsidP="00D25D82">
      <w:pPr>
        <w:pStyle w:val="B2"/>
        <w:rPr>
          <w:rFonts w:eastAsia="SimSun"/>
          <w:snapToGrid w:val="0"/>
          <w:lang w:eastAsia="zh-CN"/>
        </w:rPr>
      </w:pPr>
      <w:r w:rsidRPr="00F052E2">
        <w:rPr>
          <w:rFonts w:eastAsia="SimSun"/>
          <w:snapToGrid w:val="0"/>
        </w:rPr>
        <w:t>-</w:t>
      </w:r>
      <w:r w:rsidRPr="00F052E2">
        <w:rPr>
          <w:rFonts w:eastAsia="SimSun"/>
          <w:snapToGrid w:val="0"/>
        </w:rPr>
        <w:tab/>
        <w:t xml:space="preserve">The performance requirements specified in </w:t>
      </w:r>
      <w:r w:rsidR="00C14C10" w:rsidRPr="00F052E2">
        <w:rPr>
          <w:rFonts w:eastAsia="SimSun"/>
          <w:snapToGrid w:val="0"/>
        </w:rPr>
        <w:t xml:space="preserve">Clause </w:t>
      </w:r>
      <w:r w:rsidRPr="00F052E2">
        <w:rPr>
          <w:rFonts w:eastAsia="SimSun"/>
          <w:snapToGrid w:val="0"/>
          <w:lang w:eastAsia="zh-CN"/>
        </w:rPr>
        <w:t>8</w:t>
      </w:r>
      <w:r w:rsidRPr="00F052E2">
        <w:rPr>
          <w:rFonts w:eastAsia="SimSun"/>
          <w:snapToGrid w:val="0"/>
        </w:rPr>
        <w:t xml:space="preserve"> will be verified</w:t>
      </w:r>
      <w:r w:rsidR="00C14C10" w:rsidRPr="00F052E2">
        <w:rPr>
          <w:rFonts w:eastAsia="SimSun"/>
          <w:snapToGrid w:val="0"/>
        </w:rPr>
        <w:t>only for</w:t>
      </w:r>
      <w:r w:rsidRPr="00F052E2">
        <w:rPr>
          <w:rFonts w:eastAsia="SimSun"/>
          <w:snapToGrid w:val="0"/>
        </w:rPr>
        <w:t xml:space="preserve">  SA mode</w:t>
      </w:r>
      <w:r w:rsidR="009337F0" w:rsidRPr="00F052E2">
        <w:rPr>
          <w:rFonts w:eastAsia="SimSun"/>
          <w:snapToGrid w:val="0"/>
        </w:rPr>
        <w:t>.</w:t>
      </w:r>
    </w:p>
    <w:p w14:paraId="6B1B3D0A" w14:textId="77777777" w:rsidR="00C14C10" w:rsidRPr="00F052E2" w:rsidRDefault="002B1B7B" w:rsidP="00535397">
      <w:pPr>
        <w:pStyle w:val="B10"/>
        <w:rPr>
          <w:rFonts w:eastAsia="SimSun"/>
          <w:snapToGrid w:val="0"/>
        </w:rPr>
      </w:pPr>
      <w:r w:rsidRPr="00F052E2">
        <w:rPr>
          <w:rFonts w:eastAsia="SimSun"/>
          <w:snapToGrid w:val="0"/>
        </w:rPr>
        <w:t>-</w:t>
      </w:r>
      <w:r w:rsidRPr="00F052E2">
        <w:rPr>
          <w:rFonts w:eastAsia="SimSun"/>
          <w:snapToGrid w:val="0"/>
        </w:rPr>
        <w:tab/>
        <w:t xml:space="preserve">The FR1 EN-DC test cases with the NR TDD DL-UL configurations which are not aligned with </w:t>
      </w:r>
      <w:r w:rsidR="00C14C10" w:rsidRPr="00F052E2">
        <w:rPr>
          <w:rFonts w:eastAsia="SimSun"/>
          <w:snapToGrid w:val="0"/>
        </w:rPr>
        <w:t>LTE</w:t>
      </w:r>
      <w:r w:rsidR="00B40D5A" w:rsidRPr="00F052E2">
        <w:rPr>
          <w:rFonts w:eastAsia="SimSun"/>
          <w:snapToGrid w:val="0"/>
        </w:rPr>
        <w:t>’</w:t>
      </w:r>
      <w:r w:rsidR="00C14C10" w:rsidRPr="00F052E2">
        <w:rPr>
          <w:rFonts w:eastAsia="SimSun"/>
          <w:snapToGrid w:val="0"/>
        </w:rPr>
        <w:t>s</w:t>
      </w:r>
      <w:r w:rsidRPr="00F052E2">
        <w:rPr>
          <w:rFonts w:eastAsia="SimSun"/>
          <w:snapToGrid w:val="0"/>
        </w:rPr>
        <w:t xml:space="preserve"> can be tested on the corresponding EN-DC band combinations where UE supports simultaneous transmission and reception.</w:t>
      </w:r>
    </w:p>
    <w:p w14:paraId="0F0189E5" w14:textId="77777777" w:rsidR="00C14C10" w:rsidRPr="00F052E2" w:rsidRDefault="00C14C10" w:rsidP="00C14C10">
      <w:pPr>
        <w:pStyle w:val="B10"/>
        <w:rPr>
          <w:rFonts w:eastAsia="SimSun"/>
          <w:snapToGrid w:val="0"/>
        </w:rPr>
      </w:pPr>
      <w:r w:rsidRPr="00F052E2">
        <w:rPr>
          <w:snapToGrid w:val="0"/>
        </w:rPr>
        <w:t>-</w:t>
      </w:r>
      <w:r w:rsidRPr="00F052E2">
        <w:rPr>
          <w:snapToGrid w:val="0"/>
        </w:rPr>
        <w:tab/>
        <w:t>For UEs supporting NR-DC including FR1 and FR2, if the FR2 requirements in Clause 8.2, Clause 8.3 and Clause 8.4 are tested, the test coverage can be considered fulfilled without executing requirements in Clause 10.2B.2, Clause 10.3B.2 and Clause 10.4B.2.</w:t>
      </w:r>
    </w:p>
    <w:p w14:paraId="4913C0FA" w14:textId="77777777" w:rsidR="00C14C10" w:rsidRPr="00F052E2" w:rsidRDefault="00C14C10" w:rsidP="00C14C10">
      <w:pPr>
        <w:pStyle w:val="B10"/>
        <w:rPr>
          <w:snapToGrid w:val="0"/>
        </w:rPr>
      </w:pPr>
      <w:r w:rsidRPr="00F052E2">
        <w:rPr>
          <w:snapToGrid w:val="0"/>
        </w:rPr>
        <w:t>-</w:t>
      </w:r>
      <w:r w:rsidRPr="00F052E2">
        <w:rPr>
          <w:snapToGrid w:val="0"/>
        </w:rPr>
        <w:tab/>
        <w:t xml:space="preserve">For UEs supporting NE-DC, the test coverage of CSI reporting requirements can be considered fulfilled, if the CSI reporting requirements in Clause 6 are executed for UE under test in the standalone mode. </w:t>
      </w:r>
    </w:p>
    <w:p w14:paraId="15DF05CC" w14:textId="77777777" w:rsidR="00C14C10" w:rsidRPr="00F052E2" w:rsidRDefault="00C14C10" w:rsidP="00C14C10">
      <w:pPr>
        <w:pStyle w:val="B10"/>
        <w:rPr>
          <w:snapToGrid w:val="0"/>
          <w:lang w:eastAsia="zh-CN"/>
        </w:rPr>
      </w:pPr>
      <w:r w:rsidRPr="00F052E2">
        <w:rPr>
          <w:snapToGrid w:val="0"/>
        </w:rPr>
        <w:t>-</w:t>
      </w:r>
      <w:r w:rsidRPr="00F052E2">
        <w:rPr>
          <w:snapToGrid w:val="0"/>
        </w:rPr>
        <w:tab/>
        <w:t>For UEs supporting NGEN-DC, the test coverage of CSI reporting requirements can be considered fulfilled, if the CSI reporting requirements in Clause 6 are executed for UE under test.</w:t>
      </w:r>
    </w:p>
    <w:p w14:paraId="27EE27D2" w14:textId="77777777" w:rsidR="00C14C10" w:rsidRPr="00F052E2" w:rsidRDefault="00C14C10" w:rsidP="00C14C10">
      <w:pPr>
        <w:pStyle w:val="B10"/>
        <w:rPr>
          <w:snapToGrid w:val="0"/>
          <w:lang w:eastAsia="zh-CN"/>
        </w:rPr>
      </w:pPr>
      <w:r w:rsidRPr="00F052E2">
        <w:rPr>
          <w:snapToGrid w:val="0"/>
        </w:rPr>
        <w:t>-</w:t>
      </w:r>
      <w:r w:rsidRPr="00F052E2">
        <w:rPr>
          <w:snapToGrid w:val="0"/>
        </w:rPr>
        <w:tab/>
        <w:t>For UEs supporting EN-DC including FR2 and/</w:t>
      </w:r>
      <w:r w:rsidRPr="00F052E2">
        <w:rPr>
          <w:snapToGrid w:val="0"/>
          <w:lang w:eastAsia="zh-CN"/>
        </w:rPr>
        <w:t>or</w:t>
      </w:r>
      <w:r w:rsidRPr="00F052E2">
        <w:rPr>
          <w:snapToGrid w:val="0"/>
        </w:rPr>
        <w:t xml:space="preserve"> EN-DC including FR1 and FR2, </w:t>
      </w:r>
      <w:r w:rsidRPr="00F052E2">
        <w:rPr>
          <w:rFonts w:eastAsia="SimSun"/>
          <w:snapToGrid w:val="0"/>
        </w:rPr>
        <w:t>the requirements applicability is specified in Table 10.1.1-</w:t>
      </w:r>
      <w:r w:rsidRPr="00F052E2">
        <w:rPr>
          <w:rFonts w:eastAsia="SimSun"/>
          <w:snapToGrid w:val="0"/>
          <w:lang w:eastAsia="zh-CN"/>
        </w:rPr>
        <w:t>1</w:t>
      </w:r>
      <w:r w:rsidRPr="00F052E2">
        <w:rPr>
          <w:rFonts w:eastAsia="SimSun"/>
          <w:snapToGrid w:val="0"/>
        </w:rPr>
        <w:t>.</w:t>
      </w:r>
    </w:p>
    <w:p w14:paraId="767A6C6B" w14:textId="77777777" w:rsidR="00C14C10" w:rsidRPr="00F052E2" w:rsidRDefault="00C14C10" w:rsidP="00C14C10">
      <w:pPr>
        <w:pStyle w:val="TH"/>
        <w:rPr>
          <w:snapToGrid w:val="0"/>
        </w:rPr>
      </w:pPr>
      <w:r w:rsidRPr="00F052E2">
        <w:rPr>
          <w:snapToGrid w:val="0"/>
        </w:rPr>
        <w:t>Table 10.1.1-1: Requirements applicability for UEs supporting EN-DC including FR2 and/or EN-DC including FR1 and FR2</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2334"/>
        <w:gridCol w:w="2126"/>
        <w:gridCol w:w="2121"/>
      </w:tblGrid>
      <w:tr w:rsidR="00C14C10" w:rsidRPr="00F052E2" w14:paraId="604C109F" w14:textId="77777777" w:rsidTr="00EB2C4E">
        <w:tc>
          <w:tcPr>
            <w:tcW w:w="2480" w:type="dxa"/>
            <w:shd w:val="clear" w:color="auto" w:fill="auto"/>
          </w:tcPr>
          <w:p w14:paraId="519E2980" w14:textId="77777777" w:rsidR="00C14C10" w:rsidRPr="00F052E2" w:rsidRDefault="00C14C10" w:rsidP="00EB2C4E">
            <w:pPr>
              <w:pStyle w:val="TAH"/>
              <w:rPr>
                <w:rFonts w:eastAsia="SimSun"/>
                <w:snapToGrid w:val="0"/>
                <w:szCs w:val="22"/>
              </w:rPr>
            </w:pPr>
            <w:r w:rsidRPr="00F052E2">
              <w:rPr>
                <w:rFonts w:eastAsia="SimSun"/>
                <w:snapToGrid w:val="0"/>
                <w:szCs w:val="22"/>
              </w:rPr>
              <w:t>Supported scenarios</w:t>
            </w:r>
          </w:p>
        </w:tc>
        <w:tc>
          <w:tcPr>
            <w:tcW w:w="2334" w:type="dxa"/>
            <w:shd w:val="clear" w:color="auto" w:fill="auto"/>
          </w:tcPr>
          <w:p w14:paraId="3BAAEB3E" w14:textId="77777777" w:rsidR="00C14C10" w:rsidRPr="00F052E2" w:rsidRDefault="00C14C10" w:rsidP="00EB2C4E">
            <w:pPr>
              <w:pStyle w:val="TAH"/>
              <w:rPr>
                <w:rFonts w:eastAsia="SimSun"/>
                <w:snapToGrid w:val="0"/>
                <w:szCs w:val="22"/>
              </w:rPr>
            </w:pPr>
            <w:r w:rsidRPr="00F052E2">
              <w:rPr>
                <w:rFonts w:eastAsia="SimSun"/>
                <w:snapToGrid w:val="0"/>
                <w:szCs w:val="22"/>
              </w:rPr>
              <w:t>CQI requirements</w:t>
            </w:r>
          </w:p>
        </w:tc>
        <w:tc>
          <w:tcPr>
            <w:tcW w:w="2126" w:type="dxa"/>
            <w:shd w:val="clear" w:color="auto" w:fill="auto"/>
            <w:vAlign w:val="center"/>
          </w:tcPr>
          <w:p w14:paraId="270F77E6" w14:textId="77777777" w:rsidR="00C14C10" w:rsidRPr="00F052E2" w:rsidRDefault="00C14C10" w:rsidP="00EB2C4E">
            <w:pPr>
              <w:pStyle w:val="TAH"/>
              <w:rPr>
                <w:rFonts w:eastAsia="SimSun"/>
                <w:snapToGrid w:val="0"/>
                <w:szCs w:val="22"/>
              </w:rPr>
            </w:pPr>
            <w:r w:rsidRPr="00F052E2">
              <w:rPr>
                <w:rFonts w:eastAsia="SimSun"/>
                <w:snapToGrid w:val="0"/>
                <w:szCs w:val="22"/>
              </w:rPr>
              <w:t>PMI requirements</w:t>
            </w:r>
          </w:p>
        </w:tc>
        <w:tc>
          <w:tcPr>
            <w:tcW w:w="2121" w:type="dxa"/>
            <w:shd w:val="clear" w:color="auto" w:fill="auto"/>
            <w:vAlign w:val="center"/>
          </w:tcPr>
          <w:p w14:paraId="17778C3F" w14:textId="77777777" w:rsidR="00C14C10" w:rsidRPr="00F052E2" w:rsidRDefault="00C14C10" w:rsidP="00EB2C4E">
            <w:pPr>
              <w:pStyle w:val="TAH"/>
              <w:jc w:val="left"/>
              <w:rPr>
                <w:rFonts w:eastAsia="SimSun"/>
                <w:snapToGrid w:val="0"/>
                <w:szCs w:val="22"/>
              </w:rPr>
            </w:pPr>
            <w:r w:rsidRPr="00F052E2">
              <w:rPr>
                <w:rFonts w:eastAsia="SimSun"/>
                <w:snapToGrid w:val="0"/>
                <w:szCs w:val="22"/>
              </w:rPr>
              <w:t>RI requirements</w:t>
            </w:r>
          </w:p>
        </w:tc>
      </w:tr>
      <w:tr w:rsidR="00C14C10" w:rsidRPr="00F052E2" w14:paraId="0EE14DCE" w14:textId="77777777" w:rsidTr="00EB2C4E">
        <w:tc>
          <w:tcPr>
            <w:tcW w:w="2480" w:type="dxa"/>
            <w:shd w:val="clear" w:color="auto" w:fill="auto"/>
          </w:tcPr>
          <w:p w14:paraId="61268564" w14:textId="77777777" w:rsidR="00C14C10" w:rsidRPr="00F052E2" w:rsidRDefault="00C14C10" w:rsidP="00EB2C4E">
            <w:pPr>
              <w:pStyle w:val="TAL"/>
              <w:rPr>
                <w:rFonts w:eastAsia="Calibri"/>
                <w:snapToGrid w:val="0"/>
                <w:szCs w:val="22"/>
              </w:rPr>
            </w:pPr>
            <w:r w:rsidRPr="00F052E2">
              <w:rPr>
                <w:rFonts w:eastAsia="Calibri"/>
                <w:snapToGrid w:val="0"/>
                <w:szCs w:val="22"/>
              </w:rPr>
              <w:t>EN-DC including FR2</w:t>
            </w:r>
          </w:p>
        </w:tc>
        <w:tc>
          <w:tcPr>
            <w:tcW w:w="2334" w:type="dxa"/>
            <w:shd w:val="clear" w:color="auto" w:fill="auto"/>
          </w:tcPr>
          <w:p w14:paraId="1DD8412B" w14:textId="77777777" w:rsidR="00C14C10" w:rsidRPr="00F052E2" w:rsidRDefault="00C14C10" w:rsidP="00EB2C4E">
            <w:pPr>
              <w:pStyle w:val="TAL"/>
              <w:rPr>
                <w:rFonts w:eastAsia="Calibri"/>
                <w:snapToGrid w:val="0"/>
                <w:szCs w:val="22"/>
              </w:rPr>
            </w:pPr>
            <w:r w:rsidRPr="00F052E2">
              <w:rPr>
                <w:rFonts w:eastAsia="Calibri"/>
                <w:snapToGrid w:val="0"/>
                <w:szCs w:val="22"/>
              </w:rPr>
              <w:t>Clause 10.2B.1.2</w:t>
            </w:r>
          </w:p>
        </w:tc>
        <w:tc>
          <w:tcPr>
            <w:tcW w:w="2126" w:type="dxa"/>
            <w:shd w:val="clear" w:color="auto" w:fill="auto"/>
          </w:tcPr>
          <w:p w14:paraId="0C48E16C" w14:textId="77777777" w:rsidR="00C14C10" w:rsidRPr="00F052E2" w:rsidRDefault="00C14C10" w:rsidP="00EB2C4E">
            <w:pPr>
              <w:pStyle w:val="TAL"/>
              <w:rPr>
                <w:rFonts w:eastAsia="Calibri"/>
                <w:snapToGrid w:val="0"/>
                <w:szCs w:val="22"/>
              </w:rPr>
            </w:pPr>
            <w:r w:rsidRPr="00F052E2">
              <w:rPr>
                <w:rFonts w:eastAsia="Calibri"/>
                <w:snapToGrid w:val="0"/>
                <w:szCs w:val="22"/>
              </w:rPr>
              <w:t>Clause 10.3B.1.2</w:t>
            </w:r>
          </w:p>
        </w:tc>
        <w:tc>
          <w:tcPr>
            <w:tcW w:w="2121" w:type="dxa"/>
            <w:shd w:val="clear" w:color="auto" w:fill="auto"/>
          </w:tcPr>
          <w:p w14:paraId="62FC94B2" w14:textId="77777777" w:rsidR="00C14C10" w:rsidRPr="00F052E2" w:rsidRDefault="00C14C10" w:rsidP="00EB2C4E">
            <w:pPr>
              <w:pStyle w:val="TAL"/>
              <w:rPr>
                <w:rFonts w:eastAsia="Calibri"/>
                <w:snapToGrid w:val="0"/>
                <w:szCs w:val="22"/>
              </w:rPr>
            </w:pPr>
            <w:r w:rsidRPr="00F052E2">
              <w:rPr>
                <w:rFonts w:eastAsia="Calibri"/>
                <w:snapToGrid w:val="0"/>
                <w:szCs w:val="22"/>
              </w:rPr>
              <w:t>Clause 10.4B.1.2</w:t>
            </w:r>
          </w:p>
        </w:tc>
      </w:tr>
      <w:tr w:rsidR="00C14C10" w:rsidRPr="00F052E2" w14:paraId="5B2C9434" w14:textId="77777777" w:rsidTr="00EB2C4E">
        <w:tc>
          <w:tcPr>
            <w:tcW w:w="2480" w:type="dxa"/>
            <w:shd w:val="clear" w:color="auto" w:fill="auto"/>
          </w:tcPr>
          <w:p w14:paraId="747282D8" w14:textId="77777777" w:rsidR="00C14C10" w:rsidRPr="00F052E2" w:rsidRDefault="00C14C10" w:rsidP="00EB2C4E">
            <w:pPr>
              <w:pStyle w:val="TAL"/>
              <w:rPr>
                <w:rFonts w:eastAsia="Calibri"/>
                <w:snapToGrid w:val="0"/>
                <w:szCs w:val="22"/>
              </w:rPr>
            </w:pPr>
            <w:r w:rsidRPr="00F052E2">
              <w:rPr>
                <w:rFonts w:eastAsia="Calibri"/>
                <w:snapToGrid w:val="0"/>
                <w:szCs w:val="22"/>
              </w:rPr>
              <w:t>EN-DC including FR1 and FR2</w:t>
            </w:r>
          </w:p>
        </w:tc>
        <w:tc>
          <w:tcPr>
            <w:tcW w:w="2334" w:type="dxa"/>
            <w:shd w:val="clear" w:color="auto" w:fill="auto"/>
          </w:tcPr>
          <w:p w14:paraId="68127C59" w14:textId="77777777" w:rsidR="00C14C10" w:rsidRPr="00F052E2" w:rsidRDefault="00C14C10" w:rsidP="00EB2C4E">
            <w:pPr>
              <w:pStyle w:val="TAL"/>
              <w:rPr>
                <w:rFonts w:eastAsia="Calibri"/>
                <w:snapToGrid w:val="0"/>
                <w:szCs w:val="22"/>
              </w:rPr>
            </w:pPr>
            <w:r w:rsidRPr="00F052E2">
              <w:rPr>
                <w:rFonts w:eastAsia="Calibri"/>
                <w:snapToGrid w:val="0"/>
                <w:szCs w:val="22"/>
              </w:rPr>
              <w:t>Clause 10.2B.1.3</w:t>
            </w:r>
          </w:p>
        </w:tc>
        <w:tc>
          <w:tcPr>
            <w:tcW w:w="2126" w:type="dxa"/>
            <w:shd w:val="clear" w:color="auto" w:fill="auto"/>
          </w:tcPr>
          <w:p w14:paraId="2839411E" w14:textId="77777777" w:rsidR="00C14C10" w:rsidRPr="00F052E2" w:rsidRDefault="00C14C10" w:rsidP="00EB2C4E">
            <w:pPr>
              <w:pStyle w:val="TAL"/>
              <w:rPr>
                <w:rFonts w:eastAsia="Calibri"/>
                <w:snapToGrid w:val="0"/>
                <w:szCs w:val="22"/>
              </w:rPr>
            </w:pPr>
            <w:r w:rsidRPr="00F052E2">
              <w:rPr>
                <w:rFonts w:eastAsia="Calibri"/>
                <w:snapToGrid w:val="0"/>
                <w:szCs w:val="22"/>
              </w:rPr>
              <w:t>Clause 10.3B.1.3</w:t>
            </w:r>
          </w:p>
        </w:tc>
        <w:tc>
          <w:tcPr>
            <w:tcW w:w="2121" w:type="dxa"/>
            <w:shd w:val="clear" w:color="auto" w:fill="auto"/>
          </w:tcPr>
          <w:p w14:paraId="3783ED1F" w14:textId="77777777" w:rsidR="00C14C10" w:rsidRPr="00F052E2" w:rsidRDefault="00C14C10" w:rsidP="00EB2C4E">
            <w:pPr>
              <w:pStyle w:val="TAL"/>
              <w:rPr>
                <w:rFonts w:eastAsia="Calibri"/>
                <w:snapToGrid w:val="0"/>
                <w:szCs w:val="22"/>
              </w:rPr>
            </w:pPr>
            <w:r w:rsidRPr="00F052E2">
              <w:rPr>
                <w:rFonts w:eastAsia="Calibri"/>
                <w:snapToGrid w:val="0"/>
                <w:szCs w:val="22"/>
              </w:rPr>
              <w:t>Clause 10.4B.1.3</w:t>
            </w:r>
          </w:p>
        </w:tc>
      </w:tr>
      <w:tr w:rsidR="00C14C10" w:rsidRPr="00F052E2" w14:paraId="4C3E45F1" w14:textId="77777777" w:rsidTr="00EB2C4E">
        <w:tc>
          <w:tcPr>
            <w:tcW w:w="2480" w:type="dxa"/>
            <w:shd w:val="clear" w:color="auto" w:fill="auto"/>
          </w:tcPr>
          <w:p w14:paraId="583E75D7" w14:textId="77777777" w:rsidR="00C14C10" w:rsidRPr="00F052E2" w:rsidRDefault="00C14C10" w:rsidP="00EB2C4E">
            <w:pPr>
              <w:pStyle w:val="TAL"/>
              <w:rPr>
                <w:rFonts w:eastAsia="Calibri"/>
                <w:snapToGrid w:val="0"/>
                <w:szCs w:val="22"/>
              </w:rPr>
            </w:pPr>
            <w:r w:rsidRPr="00F052E2">
              <w:rPr>
                <w:rFonts w:eastAsia="Calibri"/>
                <w:snapToGrid w:val="0"/>
                <w:szCs w:val="22"/>
              </w:rPr>
              <w:t>Both EN-DC including FR2 and EN-DC including FR1 and FR2</w:t>
            </w:r>
          </w:p>
        </w:tc>
        <w:tc>
          <w:tcPr>
            <w:tcW w:w="2334" w:type="dxa"/>
            <w:shd w:val="clear" w:color="auto" w:fill="auto"/>
          </w:tcPr>
          <w:p w14:paraId="6F3BA8F9" w14:textId="77777777" w:rsidR="00C14C10" w:rsidRPr="00F052E2" w:rsidRDefault="00C14C10" w:rsidP="00EB2C4E">
            <w:pPr>
              <w:pStyle w:val="TAL"/>
              <w:rPr>
                <w:rFonts w:eastAsia="Calibri"/>
                <w:snapToGrid w:val="0"/>
                <w:szCs w:val="22"/>
              </w:rPr>
            </w:pPr>
            <w:r w:rsidRPr="00F052E2">
              <w:rPr>
                <w:rFonts w:eastAsia="Calibri"/>
                <w:snapToGrid w:val="0"/>
                <w:szCs w:val="22"/>
              </w:rPr>
              <w:t>Clause 10.2B.1.2</w:t>
            </w:r>
          </w:p>
        </w:tc>
        <w:tc>
          <w:tcPr>
            <w:tcW w:w="2126" w:type="dxa"/>
            <w:shd w:val="clear" w:color="auto" w:fill="auto"/>
          </w:tcPr>
          <w:p w14:paraId="5ECE3990" w14:textId="77777777" w:rsidR="00C14C10" w:rsidRPr="00F052E2" w:rsidRDefault="00C14C10" w:rsidP="00EB2C4E">
            <w:pPr>
              <w:pStyle w:val="TAL"/>
              <w:rPr>
                <w:rFonts w:eastAsia="Calibri"/>
                <w:snapToGrid w:val="0"/>
                <w:szCs w:val="22"/>
              </w:rPr>
            </w:pPr>
            <w:r w:rsidRPr="00F052E2">
              <w:rPr>
                <w:rFonts w:eastAsia="Calibri"/>
                <w:snapToGrid w:val="0"/>
                <w:szCs w:val="22"/>
              </w:rPr>
              <w:t>Clause 10.3B.1.2</w:t>
            </w:r>
          </w:p>
        </w:tc>
        <w:tc>
          <w:tcPr>
            <w:tcW w:w="2121" w:type="dxa"/>
            <w:shd w:val="clear" w:color="auto" w:fill="auto"/>
          </w:tcPr>
          <w:p w14:paraId="288332BD" w14:textId="77777777" w:rsidR="00C14C10" w:rsidRPr="00F052E2" w:rsidRDefault="00C14C10" w:rsidP="00EB2C4E">
            <w:pPr>
              <w:pStyle w:val="TAL"/>
              <w:rPr>
                <w:rFonts w:eastAsia="Calibri"/>
                <w:snapToGrid w:val="0"/>
                <w:szCs w:val="22"/>
              </w:rPr>
            </w:pPr>
            <w:r w:rsidRPr="00F052E2">
              <w:rPr>
                <w:rFonts w:eastAsia="Calibri"/>
                <w:snapToGrid w:val="0"/>
                <w:szCs w:val="22"/>
              </w:rPr>
              <w:t>Clause 10.4B.1.2</w:t>
            </w:r>
          </w:p>
        </w:tc>
      </w:tr>
    </w:tbl>
    <w:p w14:paraId="0C0DFAC2" w14:textId="77777777" w:rsidR="00C14C10" w:rsidRPr="00F052E2" w:rsidRDefault="00C14C10" w:rsidP="00C14C10">
      <w:pPr>
        <w:ind w:left="568" w:hanging="284"/>
        <w:rPr>
          <w:rFonts w:eastAsia="SimSun"/>
          <w:snapToGrid w:val="0"/>
        </w:rPr>
      </w:pPr>
    </w:p>
    <w:p w14:paraId="0F598D8A" w14:textId="77777777" w:rsidR="00C14C10" w:rsidRPr="00F052E2" w:rsidRDefault="00C14C10" w:rsidP="00C14C10">
      <w:pPr>
        <w:pStyle w:val="Heading4"/>
      </w:pPr>
      <w:bookmarkStart w:id="1126" w:name="_Toc21338361"/>
      <w:bookmarkStart w:id="1127" w:name="_Toc29808469"/>
      <w:bookmarkStart w:id="1128" w:name="_Toc36058817"/>
      <w:bookmarkStart w:id="1129" w:name="_Toc44067741"/>
      <w:bookmarkStart w:id="1130" w:name="_Toc52716668"/>
      <w:bookmarkStart w:id="1131" w:name="_Toc58239320"/>
      <w:bookmarkStart w:id="1132" w:name="_Toc68246909"/>
      <w:bookmarkStart w:id="1133" w:name="_Toc75790226"/>
      <w:r w:rsidRPr="00F052E2">
        <w:t>10.1.1.1</w:t>
      </w:r>
      <w:r w:rsidRPr="00F052E2">
        <w:tab/>
        <w:t>Applicability of requirements for optional UE features</w:t>
      </w:r>
      <w:bookmarkEnd w:id="1126"/>
      <w:bookmarkEnd w:id="1127"/>
      <w:bookmarkEnd w:id="1128"/>
      <w:bookmarkEnd w:id="1129"/>
      <w:bookmarkEnd w:id="1130"/>
      <w:bookmarkEnd w:id="1131"/>
      <w:bookmarkEnd w:id="1132"/>
      <w:bookmarkEnd w:id="1133"/>
    </w:p>
    <w:p w14:paraId="7997AF49" w14:textId="77777777" w:rsidR="00C14C10" w:rsidRPr="00F052E2" w:rsidRDefault="00C14C10" w:rsidP="00C14C10">
      <w:pPr>
        <w:pStyle w:val="Heading4"/>
      </w:pPr>
      <w:bookmarkStart w:id="1134" w:name="_Toc21338362"/>
      <w:bookmarkStart w:id="1135" w:name="_Toc29808470"/>
      <w:bookmarkStart w:id="1136" w:name="_Toc36058818"/>
      <w:bookmarkStart w:id="1137" w:name="_Toc44067742"/>
      <w:bookmarkStart w:id="1138" w:name="_Toc52716669"/>
      <w:bookmarkStart w:id="1139" w:name="_Toc58239321"/>
      <w:bookmarkStart w:id="1140" w:name="_Toc68246910"/>
      <w:bookmarkStart w:id="1141" w:name="_Toc75790227"/>
      <w:r w:rsidRPr="00F052E2">
        <w:t>10.1.1.2</w:t>
      </w:r>
      <w:r w:rsidRPr="00F052E2">
        <w:tab/>
        <w:t>Applicability of requirements for mandatory UE features with capability signalling</w:t>
      </w:r>
      <w:bookmarkEnd w:id="1134"/>
      <w:bookmarkEnd w:id="1135"/>
      <w:bookmarkEnd w:id="1136"/>
      <w:bookmarkEnd w:id="1137"/>
      <w:bookmarkEnd w:id="1138"/>
      <w:bookmarkEnd w:id="1139"/>
      <w:bookmarkEnd w:id="1140"/>
      <w:bookmarkEnd w:id="1141"/>
    </w:p>
    <w:p w14:paraId="4B2C80A6" w14:textId="77777777" w:rsidR="00C14C10" w:rsidRPr="00F052E2" w:rsidRDefault="00C14C10" w:rsidP="00C14C10">
      <w:pPr>
        <w:rPr>
          <w:rFonts w:eastAsia="SimSun"/>
        </w:rPr>
      </w:pPr>
      <w:r w:rsidRPr="00F052E2">
        <w:t xml:space="preserve">The applicability rule defined in </w:t>
      </w:r>
      <w:r w:rsidRPr="00F052E2">
        <w:rPr>
          <w:rFonts w:eastAsia="SimSun"/>
        </w:rPr>
        <w:t>Clause 6.1.1.4 shall be applied for</w:t>
      </w:r>
      <w:r w:rsidRPr="00F052E2">
        <w:t xml:space="preserve"> performance requirements in Clauses 10.2B.1.1, 10.3B.1.1 and 10.4B.1.1</w:t>
      </w:r>
      <w:r w:rsidRPr="00F052E2">
        <w:rPr>
          <w:rFonts w:eastAsia="SimSun"/>
        </w:rPr>
        <w:t>.</w:t>
      </w:r>
    </w:p>
    <w:p w14:paraId="05504756" w14:textId="77777777" w:rsidR="00C14C10" w:rsidRPr="00F052E2" w:rsidRDefault="00C14C10" w:rsidP="00C14C10">
      <w:pPr>
        <w:pStyle w:val="B10"/>
        <w:rPr>
          <w:rFonts w:eastAsia="SimSun"/>
        </w:rPr>
      </w:pPr>
      <w:r w:rsidRPr="00F052E2">
        <w:lastRenderedPageBreak/>
        <w:t xml:space="preserve">The applicability rule defined in </w:t>
      </w:r>
      <w:r w:rsidRPr="00F052E2">
        <w:rPr>
          <w:rFonts w:eastAsia="SimSun"/>
        </w:rPr>
        <w:t>Clause 8.1.1.4 shall be applied for</w:t>
      </w:r>
      <w:r w:rsidRPr="00F052E2">
        <w:t xml:space="preserve"> performance requirements in Clauses 10.2B.1.2, 10.3B.1.2 and 10.4B.1.2.</w:t>
      </w:r>
    </w:p>
    <w:p w14:paraId="73CD5859" w14:textId="77777777" w:rsidR="002B1B7B" w:rsidRPr="00F052E2" w:rsidRDefault="002B1B7B" w:rsidP="002B1B7B">
      <w:pPr>
        <w:pStyle w:val="Heading2"/>
      </w:pPr>
      <w:bookmarkStart w:id="1142" w:name="_Toc27479619"/>
      <w:bookmarkStart w:id="1143" w:name="_Toc36058819"/>
      <w:bookmarkStart w:id="1144" w:name="_Toc44067743"/>
      <w:bookmarkStart w:id="1145" w:name="_Toc52716670"/>
      <w:bookmarkStart w:id="1146" w:name="_Toc58239322"/>
      <w:bookmarkStart w:id="1147" w:name="_Toc68246911"/>
      <w:bookmarkStart w:id="1148" w:name="_Toc75790228"/>
      <w:r w:rsidRPr="00F052E2">
        <w:t>10.2</w:t>
      </w:r>
      <w:r w:rsidRPr="00F052E2">
        <w:tab/>
        <w:t>Void</w:t>
      </w:r>
      <w:bookmarkEnd w:id="1142"/>
      <w:bookmarkEnd w:id="1143"/>
      <w:bookmarkEnd w:id="1144"/>
      <w:bookmarkEnd w:id="1145"/>
      <w:bookmarkEnd w:id="1146"/>
      <w:bookmarkEnd w:id="1147"/>
      <w:bookmarkEnd w:id="1148"/>
    </w:p>
    <w:p w14:paraId="27C351AF" w14:textId="77777777" w:rsidR="002B1B7B" w:rsidRPr="00F052E2" w:rsidRDefault="002B1B7B" w:rsidP="002B1B7B">
      <w:pPr>
        <w:pStyle w:val="Heading2"/>
      </w:pPr>
      <w:bookmarkStart w:id="1149" w:name="_Toc27479620"/>
      <w:bookmarkStart w:id="1150" w:name="_Toc36058820"/>
      <w:bookmarkStart w:id="1151" w:name="_Toc44067744"/>
      <w:bookmarkStart w:id="1152" w:name="_Toc52716671"/>
      <w:bookmarkStart w:id="1153" w:name="_Toc58239323"/>
      <w:bookmarkStart w:id="1154" w:name="_Toc68246912"/>
      <w:bookmarkStart w:id="1155" w:name="_Toc75790229"/>
      <w:r w:rsidRPr="00F052E2">
        <w:t>10.2A</w:t>
      </w:r>
      <w:r w:rsidRPr="00F052E2">
        <w:tab/>
        <w:t>Reporting of Channel Quality Indicator (CQI) for CA</w:t>
      </w:r>
      <w:bookmarkEnd w:id="1149"/>
      <w:bookmarkEnd w:id="1150"/>
      <w:bookmarkEnd w:id="1151"/>
      <w:bookmarkEnd w:id="1152"/>
      <w:bookmarkEnd w:id="1153"/>
      <w:bookmarkEnd w:id="1154"/>
      <w:bookmarkEnd w:id="1155"/>
    </w:p>
    <w:p w14:paraId="0B216A17" w14:textId="77777777" w:rsidR="002B1B7B" w:rsidRPr="00F052E2" w:rsidRDefault="002B1B7B" w:rsidP="002B1B7B">
      <w:r w:rsidRPr="00F052E2">
        <w:t>FFS</w:t>
      </w:r>
    </w:p>
    <w:p w14:paraId="1BEF9AB9" w14:textId="77777777" w:rsidR="002B1B7B" w:rsidRPr="00F052E2" w:rsidRDefault="002B1B7B" w:rsidP="002B1B7B">
      <w:pPr>
        <w:pStyle w:val="Heading2"/>
      </w:pPr>
      <w:bookmarkStart w:id="1156" w:name="_Toc27479621"/>
      <w:bookmarkStart w:id="1157" w:name="_Toc36058821"/>
      <w:bookmarkStart w:id="1158" w:name="_Toc44067745"/>
      <w:bookmarkStart w:id="1159" w:name="_Toc52716672"/>
      <w:bookmarkStart w:id="1160" w:name="_Toc58239324"/>
      <w:bookmarkStart w:id="1161" w:name="_Toc68246913"/>
      <w:bookmarkStart w:id="1162" w:name="_Toc75790230"/>
      <w:r w:rsidRPr="00F052E2">
        <w:t>10.2B</w:t>
      </w:r>
      <w:r w:rsidRPr="00F052E2">
        <w:tab/>
        <w:t>Reporting of Channel Quality Indicator (CQI) for DC</w:t>
      </w:r>
      <w:bookmarkEnd w:id="1156"/>
      <w:bookmarkEnd w:id="1157"/>
      <w:bookmarkEnd w:id="1158"/>
      <w:bookmarkEnd w:id="1159"/>
      <w:bookmarkEnd w:id="1160"/>
      <w:bookmarkEnd w:id="1161"/>
      <w:bookmarkEnd w:id="1162"/>
    </w:p>
    <w:p w14:paraId="520F5EAF" w14:textId="77777777" w:rsidR="002B1B7B" w:rsidRPr="00F052E2" w:rsidRDefault="002B1B7B" w:rsidP="002B1B7B">
      <w:pPr>
        <w:pStyle w:val="Heading3"/>
      </w:pPr>
      <w:bookmarkStart w:id="1163" w:name="_Toc27479622"/>
      <w:bookmarkStart w:id="1164" w:name="_Toc36058822"/>
      <w:bookmarkStart w:id="1165" w:name="_Toc44067746"/>
      <w:bookmarkStart w:id="1166" w:name="_Toc52716673"/>
      <w:bookmarkStart w:id="1167" w:name="_Toc58239325"/>
      <w:bookmarkStart w:id="1168" w:name="_Toc68246914"/>
      <w:bookmarkStart w:id="1169" w:name="_Toc75790231"/>
      <w:r w:rsidRPr="00F052E2">
        <w:t>10.2B.1</w:t>
      </w:r>
      <w:r w:rsidRPr="00F052E2">
        <w:tab/>
        <w:t>EN-DC</w:t>
      </w:r>
      <w:bookmarkEnd w:id="1163"/>
      <w:bookmarkEnd w:id="1164"/>
      <w:bookmarkEnd w:id="1165"/>
      <w:bookmarkEnd w:id="1166"/>
      <w:bookmarkEnd w:id="1167"/>
      <w:bookmarkEnd w:id="1168"/>
      <w:bookmarkEnd w:id="1169"/>
    </w:p>
    <w:p w14:paraId="32B0313F" w14:textId="77777777" w:rsidR="002B1B7B" w:rsidRPr="00F052E2" w:rsidRDefault="002B1B7B" w:rsidP="002B1B7B">
      <w:pPr>
        <w:pStyle w:val="Heading4"/>
      </w:pPr>
      <w:bookmarkStart w:id="1170" w:name="_Toc27479623"/>
      <w:bookmarkStart w:id="1171" w:name="_Toc36058823"/>
      <w:bookmarkStart w:id="1172" w:name="_Toc44067747"/>
      <w:bookmarkStart w:id="1173" w:name="_Toc52716674"/>
      <w:bookmarkStart w:id="1174" w:name="_Toc58239326"/>
      <w:bookmarkStart w:id="1175" w:name="_Toc68246915"/>
      <w:bookmarkStart w:id="1176" w:name="_Toc75790232"/>
      <w:r w:rsidRPr="00F052E2">
        <w:t>10.2B.1.1</w:t>
      </w:r>
      <w:r w:rsidRPr="00F052E2">
        <w:tab/>
        <w:t>EN-DC within FR1</w:t>
      </w:r>
      <w:bookmarkEnd w:id="1170"/>
      <w:bookmarkEnd w:id="1171"/>
      <w:bookmarkEnd w:id="1172"/>
      <w:bookmarkEnd w:id="1173"/>
      <w:bookmarkEnd w:id="1174"/>
      <w:bookmarkEnd w:id="1175"/>
      <w:bookmarkEnd w:id="1176"/>
    </w:p>
    <w:p w14:paraId="2C5E1747" w14:textId="77777777" w:rsidR="002B1B7B" w:rsidRPr="00F052E2" w:rsidRDefault="002B1B7B" w:rsidP="002B1B7B">
      <w:pPr>
        <w:rPr>
          <w:rFonts w:eastAsia="SimSun"/>
        </w:rPr>
      </w:pPr>
      <w:r w:rsidRPr="00F052E2">
        <w:rPr>
          <w:rFonts w:eastAsia="SimSun"/>
        </w:rPr>
        <w:t xml:space="preserve">The NR CQI requirements </w:t>
      </w:r>
      <w:r w:rsidRPr="00F052E2">
        <w:rPr>
          <w:rFonts w:eastAsia="SimSun"/>
          <w:lang w:eastAsia="zh-CN"/>
        </w:rPr>
        <w:t>and test case details for this test case</w:t>
      </w:r>
      <w:r w:rsidRPr="00F052E2">
        <w:rPr>
          <w:rFonts w:eastAsia="SimSun"/>
        </w:rPr>
        <w:t xml:space="preserve"> are specified in </w:t>
      </w:r>
      <w:r w:rsidRPr="00F052E2">
        <w:rPr>
          <w:rFonts w:eastAsia="SimSun"/>
          <w:lang w:eastAsia="zh-CN"/>
        </w:rPr>
        <w:t>Section</w:t>
      </w:r>
      <w:r w:rsidRPr="00F052E2">
        <w:rPr>
          <w:rFonts w:eastAsia="SimSun"/>
        </w:rPr>
        <w:t xml:space="preserve"> 6.2. </w:t>
      </w:r>
    </w:p>
    <w:p w14:paraId="30AFCD05" w14:textId="77777777" w:rsidR="002B1B7B" w:rsidRPr="00F052E2" w:rsidRDefault="002B1B7B" w:rsidP="002B1B7B">
      <w:pPr>
        <w:rPr>
          <w:rFonts w:eastAsia="SimSun"/>
        </w:rPr>
      </w:pPr>
      <w:r w:rsidRPr="00F052E2">
        <w:rPr>
          <w:rFonts w:eastAsia="SimSun"/>
        </w:rPr>
        <w:t xml:space="preserve">During the test, only the CQI requirements on the NR cell </w:t>
      </w:r>
      <w:r w:rsidRPr="00F052E2">
        <w:rPr>
          <w:rFonts w:eastAsia="SimSun"/>
          <w:lang w:eastAsia="zh-CN"/>
        </w:rPr>
        <w:t>shall</w:t>
      </w:r>
      <w:r w:rsidRPr="00F052E2">
        <w:rPr>
          <w:rFonts w:eastAsia="SimSun"/>
        </w:rPr>
        <w:t xml:space="preserve"> be verified.</w:t>
      </w:r>
    </w:p>
    <w:p w14:paraId="63590491" w14:textId="77777777" w:rsidR="002B1B7B" w:rsidRPr="00F052E2" w:rsidRDefault="002B1B7B" w:rsidP="002B1B7B">
      <w:pPr>
        <w:pStyle w:val="Heading4"/>
      </w:pPr>
      <w:bookmarkStart w:id="1177" w:name="_Toc27479624"/>
      <w:bookmarkStart w:id="1178" w:name="_Toc36058824"/>
      <w:bookmarkStart w:id="1179" w:name="_Toc44067748"/>
      <w:bookmarkStart w:id="1180" w:name="_Toc52716675"/>
      <w:bookmarkStart w:id="1181" w:name="_Toc58239327"/>
      <w:bookmarkStart w:id="1182" w:name="_Toc68246916"/>
      <w:bookmarkStart w:id="1183" w:name="_Toc75790233"/>
      <w:r w:rsidRPr="00F052E2">
        <w:t>10.2B.1.2</w:t>
      </w:r>
      <w:r w:rsidRPr="00F052E2">
        <w:tab/>
        <w:t>EN-DC including FR2 NR carrier</w:t>
      </w:r>
      <w:bookmarkEnd w:id="1177"/>
      <w:bookmarkEnd w:id="1178"/>
      <w:bookmarkEnd w:id="1179"/>
      <w:bookmarkEnd w:id="1180"/>
      <w:bookmarkEnd w:id="1181"/>
      <w:bookmarkEnd w:id="1182"/>
      <w:bookmarkEnd w:id="1183"/>
    </w:p>
    <w:p w14:paraId="69112104" w14:textId="77777777" w:rsidR="002B1B7B" w:rsidRPr="00F052E2" w:rsidRDefault="002B1B7B" w:rsidP="002B1B7B">
      <w:pPr>
        <w:rPr>
          <w:rFonts w:eastAsia="SimSun"/>
        </w:rPr>
      </w:pPr>
      <w:r w:rsidRPr="00F052E2">
        <w:rPr>
          <w:rFonts w:eastAsia="SimSun"/>
        </w:rPr>
        <w:t>The NR CQI requirements</w:t>
      </w:r>
      <w:r w:rsidRPr="00F052E2">
        <w:rPr>
          <w:rFonts w:eastAsia="SimSun"/>
          <w:lang w:eastAsia="zh-CN"/>
        </w:rPr>
        <w:t xml:space="preserve"> and test case details for this test case </w:t>
      </w:r>
      <w:r w:rsidRPr="00F052E2">
        <w:rPr>
          <w:rFonts w:eastAsia="SimSun"/>
        </w:rPr>
        <w:t xml:space="preserve">are specified in </w:t>
      </w:r>
      <w:r w:rsidRPr="00F052E2">
        <w:rPr>
          <w:rFonts w:eastAsia="SimSun"/>
          <w:lang w:eastAsia="zh-CN"/>
        </w:rPr>
        <w:t>Section</w:t>
      </w:r>
      <w:r w:rsidRPr="00F052E2">
        <w:rPr>
          <w:rFonts w:eastAsia="SimSun"/>
        </w:rPr>
        <w:t xml:space="preserve"> 8.2. </w:t>
      </w:r>
    </w:p>
    <w:p w14:paraId="512C7756" w14:textId="77777777" w:rsidR="002B1B7B" w:rsidRPr="00F052E2" w:rsidRDefault="002B1B7B" w:rsidP="002B1B7B">
      <w:pPr>
        <w:rPr>
          <w:rFonts w:eastAsia="SimSun"/>
        </w:rPr>
      </w:pPr>
      <w:r w:rsidRPr="00F052E2">
        <w:rPr>
          <w:rFonts w:eastAsia="SimSun"/>
        </w:rPr>
        <w:t>During the test, only the CQI performance on the NR cell(s)</w:t>
      </w:r>
      <w:r w:rsidRPr="00F052E2">
        <w:rPr>
          <w:rFonts w:eastAsia="SimSun"/>
          <w:lang w:eastAsia="zh-CN"/>
        </w:rPr>
        <w:t xml:space="preserve"> </w:t>
      </w:r>
      <w:r w:rsidRPr="00F052E2">
        <w:rPr>
          <w:rFonts w:eastAsia="SimSun"/>
        </w:rPr>
        <w:t xml:space="preserve">on FR2 carriers </w:t>
      </w:r>
      <w:r w:rsidRPr="00F052E2">
        <w:rPr>
          <w:rFonts w:eastAsia="SimSun"/>
          <w:lang w:eastAsia="zh-CN"/>
        </w:rPr>
        <w:t>shall</w:t>
      </w:r>
      <w:r w:rsidRPr="00F052E2">
        <w:rPr>
          <w:rFonts w:eastAsia="SimSun"/>
        </w:rPr>
        <w:t xml:space="preserve"> be verified.</w:t>
      </w:r>
    </w:p>
    <w:p w14:paraId="31EAF2C3" w14:textId="77777777" w:rsidR="002B1B7B" w:rsidRPr="00F052E2" w:rsidRDefault="002B1B7B" w:rsidP="002B1B7B">
      <w:pPr>
        <w:pStyle w:val="Heading4"/>
      </w:pPr>
      <w:bookmarkStart w:id="1184" w:name="_Toc27479625"/>
      <w:bookmarkStart w:id="1185" w:name="_Toc36058825"/>
      <w:bookmarkStart w:id="1186" w:name="_Toc44067749"/>
      <w:bookmarkStart w:id="1187" w:name="_Toc52716676"/>
      <w:bookmarkStart w:id="1188" w:name="_Toc58239328"/>
      <w:bookmarkStart w:id="1189" w:name="_Toc68246917"/>
      <w:bookmarkStart w:id="1190" w:name="_Toc75790234"/>
      <w:r w:rsidRPr="00F052E2">
        <w:t>10.2B.1.3</w:t>
      </w:r>
      <w:r w:rsidRPr="00F052E2">
        <w:tab/>
        <w:t>EN-DC including FR1 and FR2 NR carriers</w:t>
      </w:r>
      <w:bookmarkEnd w:id="1184"/>
      <w:bookmarkEnd w:id="1185"/>
      <w:bookmarkEnd w:id="1186"/>
      <w:bookmarkEnd w:id="1187"/>
      <w:bookmarkEnd w:id="1188"/>
      <w:bookmarkEnd w:id="1189"/>
      <w:bookmarkEnd w:id="1190"/>
    </w:p>
    <w:p w14:paraId="1D6FF87C" w14:textId="77777777" w:rsidR="002B1B7B" w:rsidRPr="00F052E2" w:rsidRDefault="002B1B7B" w:rsidP="002B1B7B">
      <w:r w:rsidRPr="00F052E2">
        <w:t>The CSI performance requirements are verified according to section 10.2B.1.1 for EN-DC with FR1 NR carrier only and section 10.2B.1.2 for EN-DC with FR2 NR carrier only.</w:t>
      </w:r>
    </w:p>
    <w:p w14:paraId="6B9C781F" w14:textId="77777777" w:rsidR="002B1B7B" w:rsidRPr="00F052E2" w:rsidRDefault="002B1B7B" w:rsidP="002B1B7B">
      <w:r w:rsidRPr="00F052E2">
        <w:t>During the test for EN-DC with FR2 NR carriers, only the CSI performance requirements on the FR2 carriers are verified.</w:t>
      </w:r>
    </w:p>
    <w:p w14:paraId="6CB93D9D" w14:textId="77777777" w:rsidR="002B1B7B" w:rsidRPr="00F052E2" w:rsidRDefault="002B1B7B" w:rsidP="002B1B7B">
      <w:r w:rsidRPr="00F052E2">
        <w:t>No CSI requirement for FR1 NR or LTE carriers is specified for EN-DC including FR2 carrier(s).</w:t>
      </w:r>
    </w:p>
    <w:p w14:paraId="197D8FB9" w14:textId="77777777" w:rsidR="002B1B7B" w:rsidRPr="00F052E2" w:rsidRDefault="002B1B7B" w:rsidP="002B1B7B">
      <w:pPr>
        <w:pStyle w:val="Heading4"/>
      </w:pPr>
      <w:bookmarkStart w:id="1191" w:name="_Toc27479626"/>
      <w:bookmarkStart w:id="1192" w:name="_Toc36058826"/>
      <w:bookmarkStart w:id="1193" w:name="_Toc44067750"/>
      <w:bookmarkStart w:id="1194" w:name="_Toc52716677"/>
      <w:bookmarkStart w:id="1195" w:name="_Toc58239329"/>
      <w:bookmarkStart w:id="1196" w:name="_Toc68246918"/>
      <w:bookmarkStart w:id="1197" w:name="_Toc75790235"/>
      <w:r w:rsidRPr="00F052E2">
        <w:t>10.2B.2</w:t>
      </w:r>
      <w:r w:rsidRPr="00F052E2">
        <w:tab/>
        <w:t>NR DC between FR1 and FR2</w:t>
      </w:r>
      <w:bookmarkEnd w:id="1191"/>
      <w:bookmarkEnd w:id="1192"/>
      <w:bookmarkEnd w:id="1193"/>
      <w:bookmarkEnd w:id="1194"/>
      <w:bookmarkEnd w:id="1195"/>
      <w:bookmarkEnd w:id="1196"/>
      <w:bookmarkEnd w:id="1197"/>
    </w:p>
    <w:p w14:paraId="00FF5E0A" w14:textId="77777777" w:rsidR="002B1B7B" w:rsidRPr="00F052E2" w:rsidRDefault="002B1B7B" w:rsidP="002B1B7B">
      <w:r w:rsidRPr="00F052E2">
        <w:t>FFS</w:t>
      </w:r>
    </w:p>
    <w:p w14:paraId="5FC75117" w14:textId="77777777" w:rsidR="002B1B7B" w:rsidRPr="00F052E2" w:rsidRDefault="002B1B7B" w:rsidP="002B1B7B">
      <w:pPr>
        <w:pStyle w:val="Heading2"/>
      </w:pPr>
      <w:bookmarkStart w:id="1198" w:name="_Toc27479627"/>
      <w:bookmarkStart w:id="1199" w:name="_Toc36058827"/>
      <w:bookmarkStart w:id="1200" w:name="_Toc44067751"/>
      <w:bookmarkStart w:id="1201" w:name="_Toc52716678"/>
      <w:bookmarkStart w:id="1202" w:name="_Toc58239330"/>
      <w:bookmarkStart w:id="1203" w:name="_Toc68246919"/>
      <w:bookmarkStart w:id="1204" w:name="_Toc75790236"/>
      <w:r w:rsidRPr="00F052E2">
        <w:t>10.3A</w:t>
      </w:r>
      <w:r w:rsidRPr="00F052E2">
        <w:tab/>
        <w:t>Reporting of Precoding Matrix Indicator (PMI) for CA</w:t>
      </w:r>
      <w:bookmarkEnd w:id="1198"/>
      <w:bookmarkEnd w:id="1199"/>
      <w:bookmarkEnd w:id="1200"/>
      <w:bookmarkEnd w:id="1201"/>
      <w:bookmarkEnd w:id="1202"/>
      <w:bookmarkEnd w:id="1203"/>
      <w:bookmarkEnd w:id="1204"/>
    </w:p>
    <w:p w14:paraId="7C7EC6AE" w14:textId="77777777" w:rsidR="002B1B7B" w:rsidRPr="00F052E2" w:rsidRDefault="002B1B7B" w:rsidP="002B1B7B">
      <w:r w:rsidRPr="00F052E2">
        <w:t>FFS</w:t>
      </w:r>
    </w:p>
    <w:p w14:paraId="2698F906" w14:textId="77777777" w:rsidR="002B1B7B" w:rsidRPr="00F052E2" w:rsidRDefault="002B1B7B" w:rsidP="002B1B7B">
      <w:pPr>
        <w:pStyle w:val="Heading2"/>
      </w:pPr>
      <w:bookmarkStart w:id="1205" w:name="_Toc27479628"/>
      <w:bookmarkStart w:id="1206" w:name="_Toc36058828"/>
      <w:bookmarkStart w:id="1207" w:name="_Toc44067752"/>
      <w:bookmarkStart w:id="1208" w:name="_Toc52716679"/>
      <w:bookmarkStart w:id="1209" w:name="_Toc58239331"/>
      <w:bookmarkStart w:id="1210" w:name="_Toc68246920"/>
      <w:bookmarkStart w:id="1211" w:name="_Toc75790237"/>
      <w:r w:rsidRPr="00F052E2">
        <w:t>10.3B</w:t>
      </w:r>
      <w:r w:rsidRPr="00F052E2">
        <w:tab/>
        <w:t>Reporting of Precoding Matrix Indicator (PMI) for DC</w:t>
      </w:r>
      <w:bookmarkEnd w:id="1205"/>
      <w:bookmarkEnd w:id="1206"/>
      <w:bookmarkEnd w:id="1207"/>
      <w:bookmarkEnd w:id="1208"/>
      <w:bookmarkEnd w:id="1209"/>
      <w:bookmarkEnd w:id="1210"/>
      <w:bookmarkEnd w:id="1211"/>
    </w:p>
    <w:p w14:paraId="55961FBD" w14:textId="77777777" w:rsidR="002B1B7B" w:rsidRPr="00F052E2" w:rsidRDefault="002B1B7B" w:rsidP="002B1B7B">
      <w:pPr>
        <w:pStyle w:val="Heading3"/>
      </w:pPr>
      <w:bookmarkStart w:id="1212" w:name="_Toc27479629"/>
      <w:bookmarkStart w:id="1213" w:name="_Toc36058829"/>
      <w:bookmarkStart w:id="1214" w:name="_Toc44067753"/>
      <w:bookmarkStart w:id="1215" w:name="_Toc52716680"/>
      <w:bookmarkStart w:id="1216" w:name="_Toc58239332"/>
      <w:bookmarkStart w:id="1217" w:name="_Toc68246921"/>
      <w:bookmarkStart w:id="1218" w:name="_Toc75790238"/>
      <w:r w:rsidRPr="00F052E2">
        <w:t>10.3B.1</w:t>
      </w:r>
      <w:r w:rsidRPr="00F052E2">
        <w:tab/>
        <w:t>EN-DC</w:t>
      </w:r>
      <w:bookmarkEnd w:id="1212"/>
      <w:bookmarkEnd w:id="1213"/>
      <w:bookmarkEnd w:id="1214"/>
      <w:bookmarkEnd w:id="1215"/>
      <w:bookmarkEnd w:id="1216"/>
      <w:bookmarkEnd w:id="1217"/>
      <w:bookmarkEnd w:id="1218"/>
    </w:p>
    <w:p w14:paraId="7B4C7737" w14:textId="77777777" w:rsidR="002B1B7B" w:rsidRPr="00F052E2" w:rsidRDefault="002B1B7B" w:rsidP="002B1B7B">
      <w:pPr>
        <w:pStyle w:val="Heading4"/>
      </w:pPr>
      <w:bookmarkStart w:id="1219" w:name="_Toc27479630"/>
      <w:bookmarkStart w:id="1220" w:name="_Toc36058830"/>
      <w:bookmarkStart w:id="1221" w:name="_Toc44067754"/>
      <w:bookmarkStart w:id="1222" w:name="_Toc52716681"/>
      <w:bookmarkStart w:id="1223" w:name="_Toc58239333"/>
      <w:bookmarkStart w:id="1224" w:name="_Toc68246922"/>
      <w:bookmarkStart w:id="1225" w:name="_Toc75790239"/>
      <w:r w:rsidRPr="00F052E2">
        <w:t>10.3B.1.1</w:t>
      </w:r>
      <w:r w:rsidRPr="00F052E2">
        <w:tab/>
        <w:t>EN-DC within FR1</w:t>
      </w:r>
      <w:bookmarkEnd w:id="1219"/>
      <w:bookmarkEnd w:id="1220"/>
      <w:bookmarkEnd w:id="1221"/>
      <w:bookmarkEnd w:id="1222"/>
      <w:bookmarkEnd w:id="1223"/>
      <w:bookmarkEnd w:id="1224"/>
      <w:bookmarkEnd w:id="1225"/>
    </w:p>
    <w:p w14:paraId="3F8665DA" w14:textId="77777777" w:rsidR="002B1B7B" w:rsidRPr="00F052E2" w:rsidRDefault="002B1B7B" w:rsidP="002B1B7B">
      <w:pPr>
        <w:rPr>
          <w:rFonts w:eastAsia="SimSun"/>
        </w:rPr>
      </w:pPr>
      <w:r w:rsidRPr="00F052E2">
        <w:rPr>
          <w:rFonts w:eastAsia="SimSun"/>
        </w:rPr>
        <w:t xml:space="preserve">The NR PMI requirements </w:t>
      </w:r>
      <w:r w:rsidRPr="00F052E2">
        <w:rPr>
          <w:rFonts w:eastAsia="SimSun"/>
          <w:lang w:eastAsia="zh-CN"/>
        </w:rPr>
        <w:t xml:space="preserve">and test case details for this test case </w:t>
      </w:r>
      <w:r w:rsidRPr="00F052E2">
        <w:rPr>
          <w:rFonts w:eastAsia="SimSun"/>
        </w:rPr>
        <w:t xml:space="preserve">are specified in </w:t>
      </w:r>
      <w:r w:rsidRPr="00F052E2">
        <w:rPr>
          <w:rFonts w:eastAsia="SimSun"/>
          <w:lang w:eastAsia="zh-CN"/>
        </w:rPr>
        <w:t>Section</w:t>
      </w:r>
      <w:r w:rsidRPr="00F052E2">
        <w:rPr>
          <w:rFonts w:eastAsia="SimSun"/>
        </w:rPr>
        <w:t xml:space="preserve"> 6.3. </w:t>
      </w:r>
    </w:p>
    <w:p w14:paraId="21FE3330" w14:textId="77777777" w:rsidR="002B1B7B" w:rsidRPr="00F052E2" w:rsidRDefault="002B1B7B" w:rsidP="002B1B7B">
      <w:pPr>
        <w:rPr>
          <w:rFonts w:eastAsia="SimSun"/>
        </w:rPr>
      </w:pPr>
      <w:r w:rsidRPr="00F052E2">
        <w:rPr>
          <w:rFonts w:eastAsia="SimSun"/>
        </w:rPr>
        <w:t xml:space="preserve">During the test, only the PMI requirements on the NR cell </w:t>
      </w:r>
      <w:r w:rsidRPr="00F052E2">
        <w:rPr>
          <w:rFonts w:eastAsia="SimSun"/>
          <w:lang w:eastAsia="zh-CN"/>
        </w:rPr>
        <w:t>shall</w:t>
      </w:r>
      <w:r w:rsidRPr="00F052E2">
        <w:rPr>
          <w:rFonts w:eastAsia="SimSun"/>
        </w:rPr>
        <w:t xml:space="preserve"> be verified.</w:t>
      </w:r>
    </w:p>
    <w:p w14:paraId="2FFE8DDB" w14:textId="77777777" w:rsidR="002B1B7B" w:rsidRPr="00F052E2" w:rsidRDefault="002B1B7B" w:rsidP="002B1B7B">
      <w:pPr>
        <w:pStyle w:val="Heading4"/>
      </w:pPr>
      <w:bookmarkStart w:id="1226" w:name="_Toc27479631"/>
      <w:bookmarkStart w:id="1227" w:name="_Toc36058831"/>
      <w:bookmarkStart w:id="1228" w:name="_Toc44067755"/>
      <w:bookmarkStart w:id="1229" w:name="_Toc52716682"/>
      <w:bookmarkStart w:id="1230" w:name="_Toc58239334"/>
      <w:bookmarkStart w:id="1231" w:name="_Toc68246923"/>
      <w:bookmarkStart w:id="1232" w:name="_Toc75790240"/>
      <w:r w:rsidRPr="00F052E2">
        <w:lastRenderedPageBreak/>
        <w:t>10.3B.1.2</w:t>
      </w:r>
      <w:r w:rsidRPr="00F052E2">
        <w:tab/>
        <w:t>EN-DC including FR2 NR carrier</w:t>
      </w:r>
      <w:bookmarkEnd w:id="1226"/>
      <w:bookmarkEnd w:id="1227"/>
      <w:bookmarkEnd w:id="1228"/>
      <w:bookmarkEnd w:id="1229"/>
      <w:bookmarkEnd w:id="1230"/>
      <w:bookmarkEnd w:id="1231"/>
      <w:bookmarkEnd w:id="1232"/>
    </w:p>
    <w:p w14:paraId="5394E718" w14:textId="77777777" w:rsidR="002B1B7B" w:rsidRPr="00F052E2" w:rsidRDefault="002B1B7B" w:rsidP="002B1B7B">
      <w:pPr>
        <w:rPr>
          <w:rFonts w:eastAsia="SimSun"/>
        </w:rPr>
      </w:pPr>
      <w:r w:rsidRPr="00F052E2">
        <w:rPr>
          <w:rFonts w:eastAsia="SimSun"/>
        </w:rPr>
        <w:t xml:space="preserve">The NR PMI requirements </w:t>
      </w:r>
      <w:r w:rsidRPr="00F052E2">
        <w:rPr>
          <w:rFonts w:eastAsia="SimSun"/>
          <w:lang w:eastAsia="zh-CN"/>
        </w:rPr>
        <w:t xml:space="preserve">and test case details for this test case </w:t>
      </w:r>
      <w:r w:rsidRPr="00F052E2">
        <w:rPr>
          <w:rFonts w:eastAsia="SimSun"/>
        </w:rPr>
        <w:t xml:space="preserve">are specified in </w:t>
      </w:r>
      <w:r w:rsidRPr="00F052E2">
        <w:rPr>
          <w:rFonts w:eastAsia="SimSun"/>
          <w:lang w:eastAsia="zh-CN"/>
        </w:rPr>
        <w:t>Section</w:t>
      </w:r>
      <w:r w:rsidRPr="00F052E2">
        <w:rPr>
          <w:rFonts w:eastAsia="SimSun"/>
        </w:rPr>
        <w:t xml:space="preserve"> 8.3. </w:t>
      </w:r>
    </w:p>
    <w:p w14:paraId="12726A13" w14:textId="77777777" w:rsidR="002B1B7B" w:rsidRPr="00F052E2" w:rsidRDefault="002B1B7B" w:rsidP="002B1B7B">
      <w:pPr>
        <w:rPr>
          <w:rFonts w:eastAsia="SimSun"/>
        </w:rPr>
      </w:pPr>
      <w:r w:rsidRPr="00F052E2">
        <w:rPr>
          <w:rFonts w:eastAsia="SimSun"/>
        </w:rPr>
        <w:t>During the test, only the PMI performance on the NR cell(s)</w:t>
      </w:r>
      <w:r w:rsidRPr="00F052E2">
        <w:rPr>
          <w:rFonts w:eastAsia="SimSun"/>
          <w:lang w:eastAsia="zh-CN"/>
        </w:rPr>
        <w:t xml:space="preserve"> </w:t>
      </w:r>
      <w:r w:rsidRPr="00F052E2">
        <w:rPr>
          <w:rFonts w:eastAsia="SimSun"/>
        </w:rPr>
        <w:t xml:space="preserve">on FR2 carriers </w:t>
      </w:r>
      <w:r w:rsidRPr="00F052E2">
        <w:rPr>
          <w:rFonts w:eastAsia="SimSun"/>
          <w:lang w:eastAsia="zh-CN"/>
        </w:rPr>
        <w:t>shall</w:t>
      </w:r>
      <w:r w:rsidRPr="00F052E2">
        <w:rPr>
          <w:rFonts w:eastAsia="SimSun"/>
        </w:rPr>
        <w:t xml:space="preserve"> be verified.</w:t>
      </w:r>
    </w:p>
    <w:p w14:paraId="4A5C1306" w14:textId="77777777" w:rsidR="002B1B7B" w:rsidRPr="00F052E2" w:rsidRDefault="002B1B7B" w:rsidP="002B1B7B">
      <w:pPr>
        <w:pStyle w:val="Heading4"/>
      </w:pPr>
      <w:bookmarkStart w:id="1233" w:name="_Toc27479632"/>
      <w:bookmarkStart w:id="1234" w:name="_Toc36058832"/>
      <w:bookmarkStart w:id="1235" w:name="_Toc44067756"/>
      <w:bookmarkStart w:id="1236" w:name="_Toc52716683"/>
      <w:bookmarkStart w:id="1237" w:name="_Toc58239335"/>
      <w:bookmarkStart w:id="1238" w:name="_Toc68246924"/>
      <w:bookmarkStart w:id="1239" w:name="_Toc75790241"/>
      <w:r w:rsidRPr="00F052E2">
        <w:t>10.3B.1.3</w:t>
      </w:r>
      <w:r w:rsidRPr="00F052E2">
        <w:tab/>
        <w:t>EN-DC including FR1 and FR2 NR carriers</w:t>
      </w:r>
      <w:bookmarkEnd w:id="1233"/>
      <w:bookmarkEnd w:id="1234"/>
      <w:bookmarkEnd w:id="1235"/>
      <w:bookmarkEnd w:id="1236"/>
      <w:bookmarkEnd w:id="1237"/>
      <w:bookmarkEnd w:id="1238"/>
      <w:bookmarkEnd w:id="1239"/>
    </w:p>
    <w:p w14:paraId="4952A8E4" w14:textId="77777777" w:rsidR="002B1B7B" w:rsidRPr="00F052E2" w:rsidRDefault="002B1B7B" w:rsidP="002B1B7B">
      <w:r w:rsidRPr="00F052E2">
        <w:t>The PMI performance requirements are verified according to section 10.3B.1.1 for EN-DC with FR1 NR carrier only and section 10.3B.1.2 for EN-DC with FR2 NR carrier only.</w:t>
      </w:r>
    </w:p>
    <w:p w14:paraId="03261942" w14:textId="77777777" w:rsidR="002B1B7B" w:rsidRPr="00F052E2" w:rsidRDefault="002B1B7B" w:rsidP="002B1B7B">
      <w:r w:rsidRPr="00F052E2">
        <w:t>During the test for EN-DC with FR2 NR carriers, only the PMI performance requirements on the FR2 carriers are verified.</w:t>
      </w:r>
    </w:p>
    <w:p w14:paraId="67A3B810" w14:textId="77777777" w:rsidR="002B1B7B" w:rsidRPr="00F052E2" w:rsidRDefault="002B1B7B" w:rsidP="002B1B7B">
      <w:r w:rsidRPr="00F052E2">
        <w:t>No PMI requirement for FR1 NR or LTE carriers is specified for EN-DC including FR2 carrier(s).</w:t>
      </w:r>
    </w:p>
    <w:p w14:paraId="0ED93BC6" w14:textId="77777777" w:rsidR="002B1B7B" w:rsidRPr="00F052E2" w:rsidRDefault="002B1B7B" w:rsidP="002B1B7B">
      <w:pPr>
        <w:pStyle w:val="Heading4"/>
      </w:pPr>
      <w:bookmarkStart w:id="1240" w:name="_Toc27479633"/>
      <w:bookmarkStart w:id="1241" w:name="_Toc36058833"/>
      <w:bookmarkStart w:id="1242" w:name="_Toc44067757"/>
      <w:bookmarkStart w:id="1243" w:name="_Toc52716684"/>
      <w:bookmarkStart w:id="1244" w:name="_Toc58239336"/>
      <w:bookmarkStart w:id="1245" w:name="_Toc68246925"/>
      <w:bookmarkStart w:id="1246" w:name="_Toc75790242"/>
      <w:r w:rsidRPr="00F052E2">
        <w:t>10.3B.2</w:t>
      </w:r>
      <w:r w:rsidRPr="00F052E2">
        <w:tab/>
        <w:t>NR DC between FR1 and FR2</w:t>
      </w:r>
      <w:bookmarkEnd w:id="1240"/>
      <w:bookmarkEnd w:id="1241"/>
      <w:bookmarkEnd w:id="1242"/>
      <w:bookmarkEnd w:id="1243"/>
      <w:bookmarkEnd w:id="1244"/>
      <w:bookmarkEnd w:id="1245"/>
      <w:bookmarkEnd w:id="1246"/>
    </w:p>
    <w:p w14:paraId="3ED6CC02" w14:textId="77777777" w:rsidR="002B1B7B" w:rsidRPr="00F052E2" w:rsidRDefault="002B1B7B" w:rsidP="002B1B7B">
      <w:r w:rsidRPr="00F052E2">
        <w:t>FFS</w:t>
      </w:r>
    </w:p>
    <w:p w14:paraId="515D4197" w14:textId="77777777" w:rsidR="002B1B7B" w:rsidRPr="00F052E2" w:rsidRDefault="002B1B7B" w:rsidP="002B1B7B">
      <w:pPr>
        <w:pStyle w:val="Heading2"/>
      </w:pPr>
      <w:bookmarkStart w:id="1247" w:name="_Toc27479634"/>
      <w:bookmarkStart w:id="1248" w:name="_Toc36058834"/>
      <w:bookmarkStart w:id="1249" w:name="_Toc44067758"/>
      <w:bookmarkStart w:id="1250" w:name="_Toc52716685"/>
      <w:bookmarkStart w:id="1251" w:name="_Toc58239337"/>
      <w:bookmarkStart w:id="1252" w:name="_Toc68246926"/>
      <w:bookmarkStart w:id="1253" w:name="_Toc75790243"/>
      <w:r w:rsidRPr="00F052E2">
        <w:t>10.4A</w:t>
      </w:r>
      <w:r w:rsidRPr="00F052E2">
        <w:tab/>
        <w:t>Reporting of Rank Indicator (RI) for CA</w:t>
      </w:r>
      <w:bookmarkEnd w:id="1247"/>
      <w:bookmarkEnd w:id="1248"/>
      <w:bookmarkEnd w:id="1249"/>
      <w:bookmarkEnd w:id="1250"/>
      <w:bookmarkEnd w:id="1251"/>
      <w:bookmarkEnd w:id="1252"/>
      <w:bookmarkEnd w:id="1253"/>
    </w:p>
    <w:p w14:paraId="01AA2808" w14:textId="77777777" w:rsidR="002B1B7B" w:rsidRPr="00F052E2" w:rsidRDefault="002B1B7B" w:rsidP="002B1B7B">
      <w:r w:rsidRPr="00F052E2">
        <w:t>FFS</w:t>
      </w:r>
    </w:p>
    <w:p w14:paraId="77CE7D24" w14:textId="77777777" w:rsidR="002B1B7B" w:rsidRPr="00F052E2" w:rsidRDefault="002B1B7B" w:rsidP="002B1B7B">
      <w:pPr>
        <w:pStyle w:val="Heading2"/>
      </w:pPr>
      <w:bookmarkStart w:id="1254" w:name="_Toc27479635"/>
      <w:bookmarkStart w:id="1255" w:name="_Toc36058835"/>
      <w:bookmarkStart w:id="1256" w:name="_Toc44067759"/>
      <w:bookmarkStart w:id="1257" w:name="_Toc52716686"/>
      <w:bookmarkStart w:id="1258" w:name="_Toc58239338"/>
      <w:bookmarkStart w:id="1259" w:name="_Toc68246927"/>
      <w:bookmarkStart w:id="1260" w:name="_Toc75790244"/>
      <w:r w:rsidRPr="00F052E2">
        <w:t>10.4B</w:t>
      </w:r>
      <w:r w:rsidRPr="00F052E2">
        <w:tab/>
        <w:t>Reporting of Rank Indicator (RI) for DC</w:t>
      </w:r>
      <w:bookmarkEnd w:id="1254"/>
      <w:bookmarkEnd w:id="1255"/>
      <w:bookmarkEnd w:id="1256"/>
      <w:bookmarkEnd w:id="1257"/>
      <w:bookmarkEnd w:id="1258"/>
      <w:bookmarkEnd w:id="1259"/>
      <w:bookmarkEnd w:id="1260"/>
    </w:p>
    <w:p w14:paraId="47A3BDCC" w14:textId="77777777" w:rsidR="002B1B7B" w:rsidRPr="00F052E2" w:rsidRDefault="002B1B7B" w:rsidP="002B1B7B">
      <w:pPr>
        <w:pStyle w:val="Heading3"/>
      </w:pPr>
      <w:bookmarkStart w:id="1261" w:name="_Toc27479636"/>
      <w:bookmarkStart w:id="1262" w:name="_Toc36058836"/>
      <w:bookmarkStart w:id="1263" w:name="_Toc44067760"/>
      <w:bookmarkStart w:id="1264" w:name="_Toc52716687"/>
      <w:bookmarkStart w:id="1265" w:name="_Toc58239339"/>
      <w:bookmarkStart w:id="1266" w:name="_Toc68246928"/>
      <w:bookmarkStart w:id="1267" w:name="_Toc75790245"/>
      <w:r w:rsidRPr="00F052E2">
        <w:t>10.4B.1</w:t>
      </w:r>
      <w:r w:rsidRPr="00F052E2">
        <w:tab/>
        <w:t>EN-DC</w:t>
      </w:r>
      <w:bookmarkEnd w:id="1261"/>
      <w:bookmarkEnd w:id="1262"/>
      <w:bookmarkEnd w:id="1263"/>
      <w:bookmarkEnd w:id="1264"/>
      <w:bookmarkEnd w:id="1265"/>
      <w:bookmarkEnd w:id="1266"/>
      <w:bookmarkEnd w:id="1267"/>
    </w:p>
    <w:p w14:paraId="6FB519E4" w14:textId="77777777" w:rsidR="002B1B7B" w:rsidRPr="00F052E2" w:rsidRDefault="002B1B7B" w:rsidP="002B1B7B">
      <w:pPr>
        <w:pStyle w:val="Heading4"/>
      </w:pPr>
      <w:bookmarkStart w:id="1268" w:name="_Toc27479637"/>
      <w:bookmarkStart w:id="1269" w:name="_Toc36058837"/>
      <w:bookmarkStart w:id="1270" w:name="_Toc44067761"/>
      <w:bookmarkStart w:id="1271" w:name="_Toc52716688"/>
      <w:bookmarkStart w:id="1272" w:name="_Toc58239340"/>
      <w:bookmarkStart w:id="1273" w:name="_Toc68246929"/>
      <w:bookmarkStart w:id="1274" w:name="_Toc75790246"/>
      <w:r w:rsidRPr="00F052E2">
        <w:t>10.4B.1.1</w:t>
      </w:r>
      <w:r w:rsidRPr="00F052E2">
        <w:tab/>
        <w:t>EN-DC within FR1</w:t>
      </w:r>
      <w:bookmarkEnd w:id="1268"/>
      <w:bookmarkEnd w:id="1269"/>
      <w:bookmarkEnd w:id="1270"/>
      <w:bookmarkEnd w:id="1271"/>
      <w:bookmarkEnd w:id="1272"/>
      <w:bookmarkEnd w:id="1273"/>
      <w:bookmarkEnd w:id="1274"/>
    </w:p>
    <w:p w14:paraId="11AF376B" w14:textId="77777777" w:rsidR="002B1B7B" w:rsidRPr="00F052E2" w:rsidRDefault="002B1B7B" w:rsidP="002B1B7B">
      <w:pPr>
        <w:rPr>
          <w:rFonts w:eastAsia="SimSun"/>
        </w:rPr>
      </w:pPr>
      <w:r w:rsidRPr="00F052E2">
        <w:rPr>
          <w:rFonts w:eastAsia="SimSun"/>
        </w:rPr>
        <w:t xml:space="preserve">The NR RI requirements </w:t>
      </w:r>
      <w:r w:rsidRPr="00F052E2">
        <w:rPr>
          <w:rFonts w:eastAsia="SimSun"/>
          <w:lang w:eastAsia="zh-CN"/>
        </w:rPr>
        <w:t xml:space="preserve">and test case details for this test case </w:t>
      </w:r>
      <w:r w:rsidRPr="00F052E2">
        <w:rPr>
          <w:rFonts w:eastAsia="SimSun"/>
        </w:rPr>
        <w:t xml:space="preserve">are specified in </w:t>
      </w:r>
      <w:r w:rsidRPr="00F052E2">
        <w:rPr>
          <w:rFonts w:eastAsia="SimSun"/>
          <w:lang w:eastAsia="zh-CN"/>
        </w:rPr>
        <w:t>Section</w:t>
      </w:r>
      <w:r w:rsidRPr="00F052E2">
        <w:rPr>
          <w:rFonts w:eastAsia="SimSun"/>
        </w:rPr>
        <w:t xml:space="preserve"> 6.4. </w:t>
      </w:r>
    </w:p>
    <w:p w14:paraId="09EDB374" w14:textId="77777777" w:rsidR="002B1B7B" w:rsidRPr="00F052E2" w:rsidRDefault="002B1B7B" w:rsidP="002B1B7B">
      <w:pPr>
        <w:rPr>
          <w:rFonts w:eastAsia="SimSun"/>
        </w:rPr>
      </w:pPr>
      <w:r w:rsidRPr="00F052E2">
        <w:rPr>
          <w:rFonts w:eastAsia="SimSun"/>
        </w:rPr>
        <w:t xml:space="preserve">During the test, only the RI requirements on the NR cell </w:t>
      </w:r>
      <w:r w:rsidRPr="00F052E2">
        <w:rPr>
          <w:rFonts w:eastAsia="SimSun"/>
          <w:lang w:eastAsia="zh-CN"/>
        </w:rPr>
        <w:t>shall</w:t>
      </w:r>
      <w:r w:rsidRPr="00F052E2">
        <w:rPr>
          <w:rFonts w:eastAsia="SimSun"/>
        </w:rPr>
        <w:t xml:space="preserve"> be verified.</w:t>
      </w:r>
    </w:p>
    <w:p w14:paraId="7F0A29BA" w14:textId="77777777" w:rsidR="002B1B7B" w:rsidRPr="00F052E2" w:rsidRDefault="002B1B7B" w:rsidP="002B1B7B">
      <w:pPr>
        <w:pStyle w:val="Heading4"/>
      </w:pPr>
      <w:bookmarkStart w:id="1275" w:name="_Toc27479638"/>
      <w:bookmarkStart w:id="1276" w:name="_Toc36058838"/>
      <w:bookmarkStart w:id="1277" w:name="_Toc44067762"/>
      <w:bookmarkStart w:id="1278" w:name="_Toc52716689"/>
      <w:bookmarkStart w:id="1279" w:name="_Toc58239341"/>
      <w:bookmarkStart w:id="1280" w:name="_Toc68246930"/>
      <w:bookmarkStart w:id="1281" w:name="_Toc75790247"/>
      <w:r w:rsidRPr="00F052E2">
        <w:t>10.4B.1.2</w:t>
      </w:r>
      <w:r w:rsidRPr="00F052E2">
        <w:tab/>
        <w:t>EN-DC including FR2 NR carrier</w:t>
      </w:r>
      <w:bookmarkEnd w:id="1275"/>
      <w:bookmarkEnd w:id="1276"/>
      <w:bookmarkEnd w:id="1277"/>
      <w:bookmarkEnd w:id="1278"/>
      <w:bookmarkEnd w:id="1279"/>
      <w:bookmarkEnd w:id="1280"/>
      <w:bookmarkEnd w:id="1281"/>
    </w:p>
    <w:p w14:paraId="43EFB470" w14:textId="77777777" w:rsidR="002B1B7B" w:rsidRPr="00F052E2" w:rsidRDefault="002B1B7B" w:rsidP="002B1B7B">
      <w:pPr>
        <w:rPr>
          <w:rFonts w:eastAsia="SimSun"/>
        </w:rPr>
      </w:pPr>
      <w:r w:rsidRPr="00F052E2">
        <w:rPr>
          <w:rFonts w:eastAsia="SimSun"/>
        </w:rPr>
        <w:t xml:space="preserve">The NR RI requirements </w:t>
      </w:r>
      <w:r w:rsidRPr="00F052E2">
        <w:rPr>
          <w:rFonts w:eastAsia="SimSun"/>
          <w:lang w:eastAsia="zh-CN"/>
        </w:rPr>
        <w:t xml:space="preserve">and test case details for this test case </w:t>
      </w:r>
      <w:r w:rsidRPr="00F052E2">
        <w:rPr>
          <w:rFonts w:eastAsia="SimSun"/>
        </w:rPr>
        <w:t xml:space="preserve">are specified in </w:t>
      </w:r>
      <w:r w:rsidRPr="00F052E2">
        <w:rPr>
          <w:rFonts w:eastAsia="SimSun"/>
          <w:lang w:eastAsia="zh-CN"/>
        </w:rPr>
        <w:t>Section</w:t>
      </w:r>
      <w:r w:rsidRPr="00F052E2">
        <w:rPr>
          <w:rFonts w:eastAsia="SimSun"/>
        </w:rPr>
        <w:t xml:space="preserve"> 8.4. </w:t>
      </w:r>
    </w:p>
    <w:p w14:paraId="5DEA0DDE" w14:textId="77777777" w:rsidR="002B1B7B" w:rsidRPr="00F052E2" w:rsidRDefault="002B1B7B" w:rsidP="002B1B7B">
      <w:pPr>
        <w:rPr>
          <w:rFonts w:eastAsia="SimSun"/>
        </w:rPr>
      </w:pPr>
      <w:r w:rsidRPr="00F052E2">
        <w:rPr>
          <w:rFonts w:eastAsia="SimSun"/>
        </w:rPr>
        <w:t>During the test, only the RI performance on the NR cell(s)</w:t>
      </w:r>
      <w:r w:rsidRPr="00F052E2">
        <w:rPr>
          <w:rFonts w:eastAsia="SimSun"/>
          <w:lang w:eastAsia="zh-CN"/>
        </w:rPr>
        <w:t xml:space="preserve"> </w:t>
      </w:r>
      <w:r w:rsidRPr="00F052E2">
        <w:rPr>
          <w:rFonts w:eastAsia="SimSun"/>
        </w:rPr>
        <w:t xml:space="preserve">on FR2 carriers </w:t>
      </w:r>
      <w:r w:rsidRPr="00F052E2">
        <w:rPr>
          <w:rFonts w:eastAsia="SimSun"/>
          <w:lang w:eastAsia="zh-CN"/>
        </w:rPr>
        <w:t>shall</w:t>
      </w:r>
      <w:r w:rsidRPr="00F052E2">
        <w:rPr>
          <w:rFonts w:eastAsia="SimSun"/>
        </w:rPr>
        <w:t xml:space="preserve"> be verified.</w:t>
      </w:r>
    </w:p>
    <w:p w14:paraId="7722EE0A" w14:textId="77777777" w:rsidR="002B1B7B" w:rsidRPr="00F052E2" w:rsidRDefault="002B1B7B" w:rsidP="002B1B7B">
      <w:pPr>
        <w:pStyle w:val="Heading4"/>
      </w:pPr>
      <w:bookmarkStart w:id="1282" w:name="_Toc27479639"/>
      <w:bookmarkStart w:id="1283" w:name="_Toc36058839"/>
      <w:bookmarkStart w:id="1284" w:name="_Toc44067763"/>
      <w:bookmarkStart w:id="1285" w:name="_Toc52716690"/>
      <w:bookmarkStart w:id="1286" w:name="_Toc58239342"/>
      <w:bookmarkStart w:id="1287" w:name="_Toc68246931"/>
      <w:bookmarkStart w:id="1288" w:name="_Toc75790248"/>
      <w:r w:rsidRPr="00F052E2">
        <w:t>10.4B.1.3</w:t>
      </w:r>
      <w:r w:rsidRPr="00F052E2">
        <w:tab/>
        <w:t>EN-DC including FR1 and FR2 NR carriers</w:t>
      </w:r>
      <w:bookmarkEnd w:id="1282"/>
      <w:bookmarkEnd w:id="1283"/>
      <w:bookmarkEnd w:id="1284"/>
      <w:bookmarkEnd w:id="1285"/>
      <w:bookmarkEnd w:id="1286"/>
      <w:bookmarkEnd w:id="1287"/>
      <w:bookmarkEnd w:id="1288"/>
    </w:p>
    <w:p w14:paraId="1212E128" w14:textId="77777777" w:rsidR="002B1B7B" w:rsidRPr="00F052E2" w:rsidRDefault="002B1B7B" w:rsidP="002B1B7B">
      <w:r w:rsidRPr="00F052E2">
        <w:t>The RI performance requirements are verified according to section 10.4B.1.1 for EN-DC with FR1 NR carrier only and section 10.4B.1.2 for EN-DC with FR2 NR carrier only.</w:t>
      </w:r>
    </w:p>
    <w:p w14:paraId="7954882E" w14:textId="77777777" w:rsidR="002B1B7B" w:rsidRPr="00F052E2" w:rsidRDefault="002B1B7B" w:rsidP="002B1B7B">
      <w:r w:rsidRPr="00F052E2">
        <w:t>During the test for EN-DC with FR2 NR carriers, only the RI performance requirements on the FR2 carriers are verified.</w:t>
      </w:r>
    </w:p>
    <w:p w14:paraId="3AF945F2" w14:textId="77777777" w:rsidR="002B1B7B" w:rsidRPr="00F052E2" w:rsidRDefault="002B1B7B" w:rsidP="002B1B7B">
      <w:r w:rsidRPr="00F052E2">
        <w:t>No RI requirement for FR1 NR or LTE carriers is specified for EN-DC including FR2 carrier(s).</w:t>
      </w:r>
    </w:p>
    <w:p w14:paraId="07FD2ADC" w14:textId="77777777" w:rsidR="002B1B7B" w:rsidRPr="00F052E2" w:rsidRDefault="002B1B7B" w:rsidP="002B1B7B">
      <w:pPr>
        <w:pStyle w:val="Heading4"/>
      </w:pPr>
      <w:bookmarkStart w:id="1289" w:name="_Toc27479640"/>
      <w:bookmarkStart w:id="1290" w:name="_Toc36058840"/>
      <w:bookmarkStart w:id="1291" w:name="_Toc44067764"/>
      <w:bookmarkStart w:id="1292" w:name="_Toc52716691"/>
      <w:bookmarkStart w:id="1293" w:name="_Toc58239343"/>
      <w:bookmarkStart w:id="1294" w:name="_Toc68246932"/>
      <w:bookmarkStart w:id="1295" w:name="_Toc75790249"/>
      <w:r w:rsidRPr="00F052E2">
        <w:t>10.4B.2</w:t>
      </w:r>
      <w:r w:rsidRPr="00F052E2">
        <w:tab/>
        <w:t>NR DC between FR1 and FR2</w:t>
      </w:r>
      <w:bookmarkEnd w:id="1289"/>
      <w:bookmarkEnd w:id="1290"/>
      <w:bookmarkEnd w:id="1291"/>
      <w:bookmarkEnd w:id="1292"/>
      <w:bookmarkEnd w:id="1293"/>
      <w:bookmarkEnd w:id="1294"/>
      <w:bookmarkEnd w:id="1295"/>
    </w:p>
    <w:p w14:paraId="1661FA83" w14:textId="77777777" w:rsidR="0064063D" w:rsidRPr="00F052E2" w:rsidRDefault="002B1B7B" w:rsidP="0064063D">
      <w:r w:rsidRPr="00F052E2">
        <w:t>FFS</w:t>
      </w:r>
    </w:p>
    <w:p w14:paraId="4B7D0790" w14:textId="0688DD21" w:rsidR="003C3971" w:rsidRPr="00F052E2" w:rsidRDefault="003C3971" w:rsidP="00FB4929"/>
    <w:sectPr w:rsidR="003C3971" w:rsidRPr="00F052E2" w:rsidSect="000639F3">
      <w:headerReference w:type="default" r:id="rId193"/>
      <w:footerReference w:type="default" r:id="rId194"/>
      <w:footnotePr>
        <w:numRestart w:val="eachSect"/>
      </w:footnotePr>
      <w:pgSz w:w="11907" w:h="16840" w:code="9"/>
      <w:pgMar w:top="1417" w:right="1134" w:bottom="1134" w:left="1134" w:header="850" w:footer="340" w:gutter="0"/>
      <w:pgNumType w:start="29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CA3E4" w14:textId="77777777" w:rsidR="00A94154" w:rsidRDefault="00A94154">
      <w:r>
        <w:separator/>
      </w:r>
    </w:p>
    <w:p w14:paraId="3BC84E1A" w14:textId="77777777" w:rsidR="00A94154" w:rsidRDefault="00A94154"/>
  </w:endnote>
  <w:endnote w:type="continuationSeparator" w:id="0">
    <w:p w14:paraId="6D57663C" w14:textId="77777777" w:rsidR="00A94154" w:rsidRDefault="00A94154">
      <w:r>
        <w:continuationSeparator/>
      </w:r>
    </w:p>
    <w:p w14:paraId="4CFA0FD2" w14:textId="77777777" w:rsidR="00A94154" w:rsidRDefault="00A94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A7A4B" w14:textId="77777777" w:rsidR="009732B7" w:rsidRDefault="009732B7" w:rsidP="00931F62">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C37EE" w14:textId="77777777" w:rsidR="00A94154" w:rsidRDefault="00A94154">
      <w:r>
        <w:separator/>
      </w:r>
    </w:p>
    <w:p w14:paraId="233A82D3" w14:textId="77777777" w:rsidR="00A94154" w:rsidRDefault="00A94154"/>
  </w:footnote>
  <w:footnote w:type="continuationSeparator" w:id="0">
    <w:p w14:paraId="691ECA31" w14:textId="77777777" w:rsidR="00A94154" w:rsidRDefault="00A94154">
      <w:r>
        <w:continuationSeparator/>
      </w:r>
    </w:p>
    <w:p w14:paraId="5D3F99A2" w14:textId="77777777" w:rsidR="00A94154" w:rsidRDefault="00A941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E9616" w14:textId="30A46DA2" w:rsidR="009732B7" w:rsidRPr="00055551" w:rsidRDefault="00F052E2" w:rsidP="00931F62">
    <w:pPr>
      <w:pStyle w:val="Header"/>
      <w:framePr w:wrap="auto" w:vAnchor="text" w:hAnchor="margin" w:xAlign="right" w:y="1"/>
      <w:widowControl/>
      <w:rPr>
        <w:noProof w:val="0"/>
      </w:rPr>
    </w:pPr>
    <w:r>
      <w:rPr>
        <w:noProof w:val="0"/>
      </w:rPr>
      <w:t>3GPP TS 38.521-4 V16.9.0 (2021-09)</w:t>
    </w:r>
  </w:p>
  <w:p w14:paraId="61F0B404" w14:textId="77777777" w:rsidR="009732B7" w:rsidRPr="00055551" w:rsidRDefault="009732B7" w:rsidP="00931F62">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t>22</w:t>
    </w:r>
    <w:r w:rsidRPr="00055551">
      <w:rPr>
        <w:noProof w:val="0"/>
      </w:rPr>
      <w:fldChar w:fldCharType="end"/>
    </w:r>
  </w:p>
  <w:p w14:paraId="550DC87F" w14:textId="1DA19457" w:rsidR="009732B7" w:rsidRPr="00931F62" w:rsidRDefault="00F052E2" w:rsidP="00F052E2">
    <w:pPr>
      <w:pStyle w:val="Header"/>
    </w:pPr>
    <w:r>
      <w:rPr>
        <w:noProof w:val="0"/>
      </w:rPr>
      <w:t>Release 1</w:t>
    </w:r>
    <w:r w:rsidR="000639F3">
      <w:rPr>
        <w:noProof w:val="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8"/>
  </w:num>
  <w:num w:numId="3">
    <w:abstractNumId w:val="2"/>
  </w:num>
  <w:num w:numId="4">
    <w:abstractNumId w:val="5"/>
  </w:num>
  <w:num w:numId="5">
    <w:abstractNumId w:val="23"/>
  </w:num>
  <w:num w:numId="6">
    <w:abstractNumId w:val="1"/>
  </w:num>
  <w:num w:numId="7">
    <w:abstractNumId w:val="25"/>
  </w:num>
  <w:num w:numId="8">
    <w:abstractNumId w:val="13"/>
  </w:num>
  <w:num w:numId="9">
    <w:abstractNumId w:val="19"/>
  </w:num>
  <w:num w:numId="10">
    <w:abstractNumId w:val="22"/>
  </w:num>
  <w:num w:numId="11">
    <w:abstractNumId w:val="4"/>
  </w:num>
  <w:num w:numId="12">
    <w:abstractNumId w:val="17"/>
  </w:num>
  <w:num w:numId="13">
    <w:abstractNumId w:val="16"/>
  </w:num>
  <w:num w:numId="14">
    <w:abstractNumId w:val="21"/>
  </w:num>
  <w:num w:numId="15">
    <w:abstractNumId w:val="26"/>
  </w:num>
  <w:num w:numId="16">
    <w:abstractNumId w:val="11"/>
  </w:num>
  <w:num w:numId="17">
    <w:abstractNumId w:val="10"/>
  </w:num>
  <w:num w:numId="18">
    <w:abstractNumId w:val="12"/>
  </w:num>
  <w:num w:numId="19">
    <w:abstractNumId w:val="9"/>
  </w:num>
  <w:num w:numId="20">
    <w:abstractNumId w:val="20"/>
  </w:num>
  <w:num w:numId="21">
    <w:abstractNumId w:val="0"/>
  </w:num>
  <w:num w:numId="22">
    <w:abstractNumId w:val="14"/>
  </w:num>
  <w:num w:numId="23">
    <w:abstractNumId w:val="18"/>
  </w:num>
  <w:num w:numId="24">
    <w:abstractNumId w:val="24"/>
  </w:num>
  <w:num w:numId="25">
    <w:abstractNumId w:val="7"/>
  </w:num>
  <w:num w:numId="26">
    <w:abstractNumId w:val="15"/>
  </w:num>
  <w:num w:numId="27">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307"/>
    <w:rsid w:val="000017CB"/>
    <w:rsid w:val="00001E11"/>
    <w:rsid w:val="00004186"/>
    <w:rsid w:val="00004330"/>
    <w:rsid w:val="00005722"/>
    <w:rsid w:val="00005C02"/>
    <w:rsid w:val="00005C5F"/>
    <w:rsid w:val="00006E5F"/>
    <w:rsid w:val="00010706"/>
    <w:rsid w:val="00010783"/>
    <w:rsid w:val="00015B9B"/>
    <w:rsid w:val="00021350"/>
    <w:rsid w:val="00021C7F"/>
    <w:rsid w:val="00024D46"/>
    <w:rsid w:val="00025FD0"/>
    <w:rsid w:val="00026E38"/>
    <w:rsid w:val="00031358"/>
    <w:rsid w:val="000325A0"/>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39F3"/>
    <w:rsid w:val="000655A6"/>
    <w:rsid w:val="000664F3"/>
    <w:rsid w:val="00066975"/>
    <w:rsid w:val="00070D78"/>
    <w:rsid w:val="00072C59"/>
    <w:rsid w:val="00073439"/>
    <w:rsid w:val="00080512"/>
    <w:rsid w:val="000812F7"/>
    <w:rsid w:val="00082608"/>
    <w:rsid w:val="00082885"/>
    <w:rsid w:val="00083B12"/>
    <w:rsid w:val="000850DA"/>
    <w:rsid w:val="0008617E"/>
    <w:rsid w:val="00087F05"/>
    <w:rsid w:val="00091945"/>
    <w:rsid w:val="00092377"/>
    <w:rsid w:val="00093290"/>
    <w:rsid w:val="000943A1"/>
    <w:rsid w:val="00097537"/>
    <w:rsid w:val="000A0CC0"/>
    <w:rsid w:val="000A22FA"/>
    <w:rsid w:val="000B75CF"/>
    <w:rsid w:val="000B7F21"/>
    <w:rsid w:val="000C09A5"/>
    <w:rsid w:val="000C0F70"/>
    <w:rsid w:val="000C2CBF"/>
    <w:rsid w:val="000C344A"/>
    <w:rsid w:val="000C4D52"/>
    <w:rsid w:val="000D173C"/>
    <w:rsid w:val="000D58AB"/>
    <w:rsid w:val="000D5C64"/>
    <w:rsid w:val="000D60E5"/>
    <w:rsid w:val="000D6B6E"/>
    <w:rsid w:val="000D7583"/>
    <w:rsid w:val="000D760B"/>
    <w:rsid w:val="000D76C5"/>
    <w:rsid w:val="000E181B"/>
    <w:rsid w:val="000E321B"/>
    <w:rsid w:val="000E44A1"/>
    <w:rsid w:val="000F02D5"/>
    <w:rsid w:val="000F043D"/>
    <w:rsid w:val="000F165F"/>
    <w:rsid w:val="000F20CD"/>
    <w:rsid w:val="000F25D7"/>
    <w:rsid w:val="000F2ADF"/>
    <w:rsid w:val="000F55F7"/>
    <w:rsid w:val="000F56D0"/>
    <w:rsid w:val="000F6CCE"/>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6425"/>
    <w:rsid w:val="00131C8A"/>
    <w:rsid w:val="00134CEC"/>
    <w:rsid w:val="00136BBF"/>
    <w:rsid w:val="00143669"/>
    <w:rsid w:val="00145095"/>
    <w:rsid w:val="00150960"/>
    <w:rsid w:val="00150CFD"/>
    <w:rsid w:val="001517E2"/>
    <w:rsid w:val="00154DC4"/>
    <w:rsid w:val="00156141"/>
    <w:rsid w:val="00156AA0"/>
    <w:rsid w:val="0015719F"/>
    <w:rsid w:val="00157E7A"/>
    <w:rsid w:val="00160266"/>
    <w:rsid w:val="001674D9"/>
    <w:rsid w:val="0017071A"/>
    <w:rsid w:val="00171018"/>
    <w:rsid w:val="001762FD"/>
    <w:rsid w:val="001763BF"/>
    <w:rsid w:val="00176BF3"/>
    <w:rsid w:val="00177DA5"/>
    <w:rsid w:val="00180BB7"/>
    <w:rsid w:val="00183149"/>
    <w:rsid w:val="00183240"/>
    <w:rsid w:val="0018354A"/>
    <w:rsid w:val="00184F85"/>
    <w:rsid w:val="00190EF9"/>
    <w:rsid w:val="001913CB"/>
    <w:rsid w:val="00195022"/>
    <w:rsid w:val="00196AD7"/>
    <w:rsid w:val="001A4516"/>
    <w:rsid w:val="001A68F6"/>
    <w:rsid w:val="001B08AD"/>
    <w:rsid w:val="001B0D25"/>
    <w:rsid w:val="001B0E31"/>
    <w:rsid w:val="001B2F3A"/>
    <w:rsid w:val="001C3DEA"/>
    <w:rsid w:val="001C4C46"/>
    <w:rsid w:val="001C5E92"/>
    <w:rsid w:val="001C73E2"/>
    <w:rsid w:val="001C7C9A"/>
    <w:rsid w:val="001D02C2"/>
    <w:rsid w:val="001D1779"/>
    <w:rsid w:val="001D4843"/>
    <w:rsid w:val="001D5696"/>
    <w:rsid w:val="001D72F5"/>
    <w:rsid w:val="001D7616"/>
    <w:rsid w:val="001E018E"/>
    <w:rsid w:val="001E1BB6"/>
    <w:rsid w:val="001E3377"/>
    <w:rsid w:val="001E6967"/>
    <w:rsid w:val="001E6DC1"/>
    <w:rsid w:val="001F1144"/>
    <w:rsid w:val="001F168B"/>
    <w:rsid w:val="001F21A7"/>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335"/>
    <w:rsid w:val="0023761E"/>
    <w:rsid w:val="00237741"/>
    <w:rsid w:val="00240A64"/>
    <w:rsid w:val="00241A34"/>
    <w:rsid w:val="00242517"/>
    <w:rsid w:val="00244090"/>
    <w:rsid w:val="00246F42"/>
    <w:rsid w:val="00250EC2"/>
    <w:rsid w:val="002510A7"/>
    <w:rsid w:val="00251667"/>
    <w:rsid w:val="002533D6"/>
    <w:rsid w:val="002535A2"/>
    <w:rsid w:val="002538D9"/>
    <w:rsid w:val="00254D28"/>
    <w:rsid w:val="00257556"/>
    <w:rsid w:val="00260568"/>
    <w:rsid w:val="00263498"/>
    <w:rsid w:val="00265F4F"/>
    <w:rsid w:val="00266C22"/>
    <w:rsid w:val="00270253"/>
    <w:rsid w:val="002708E4"/>
    <w:rsid w:val="00271895"/>
    <w:rsid w:val="002758C3"/>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27DD"/>
    <w:rsid w:val="002A37EE"/>
    <w:rsid w:val="002A3B26"/>
    <w:rsid w:val="002A7C55"/>
    <w:rsid w:val="002B01DF"/>
    <w:rsid w:val="002B1525"/>
    <w:rsid w:val="002B156F"/>
    <w:rsid w:val="002B1B71"/>
    <w:rsid w:val="002B1B7B"/>
    <w:rsid w:val="002B32CB"/>
    <w:rsid w:val="002B3BD2"/>
    <w:rsid w:val="002B3E85"/>
    <w:rsid w:val="002B6C61"/>
    <w:rsid w:val="002B70C4"/>
    <w:rsid w:val="002B7140"/>
    <w:rsid w:val="002C1D3B"/>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0C32"/>
    <w:rsid w:val="00302622"/>
    <w:rsid w:val="00302D3A"/>
    <w:rsid w:val="003036A7"/>
    <w:rsid w:val="00304324"/>
    <w:rsid w:val="00304C16"/>
    <w:rsid w:val="00310E99"/>
    <w:rsid w:val="00313476"/>
    <w:rsid w:val="0031363E"/>
    <w:rsid w:val="003172DC"/>
    <w:rsid w:val="0032089E"/>
    <w:rsid w:val="00323CA7"/>
    <w:rsid w:val="00327D55"/>
    <w:rsid w:val="00334F73"/>
    <w:rsid w:val="00337F9B"/>
    <w:rsid w:val="003424F6"/>
    <w:rsid w:val="00343DB0"/>
    <w:rsid w:val="003451C4"/>
    <w:rsid w:val="0034611E"/>
    <w:rsid w:val="0034616A"/>
    <w:rsid w:val="003518A9"/>
    <w:rsid w:val="0035462D"/>
    <w:rsid w:val="003547D8"/>
    <w:rsid w:val="00354C82"/>
    <w:rsid w:val="00363AB7"/>
    <w:rsid w:val="003649B8"/>
    <w:rsid w:val="00364DD6"/>
    <w:rsid w:val="003657C8"/>
    <w:rsid w:val="003704A0"/>
    <w:rsid w:val="00370A53"/>
    <w:rsid w:val="003714F1"/>
    <w:rsid w:val="0037430F"/>
    <w:rsid w:val="00375273"/>
    <w:rsid w:val="00381196"/>
    <w:rsid w:val="00382AC2"/>
    <w:rsid w:val="00383C04"/>
    <w:rsid w:val="0038430D"/>
    <w:rsid w:val="00384DF2"/>
    <w:rsid w:val="00386F01"/>
    <w:rsid w:val="0038742F"/>
    <w:rsid w:val="00387D68"/>
    <w:rsid w:val="00390213"/>
    <w:rsid w:val="003912E6"/>
    <w:rsid w:val="003948BD"/>
    <w:rsid w:val="00395B27"/>
    <w:rsid w:val="00395BA3"/>
    <w:rsid w:val="003A035D"/>
    <w:rsid w:val="003A2D6D"/>
    <w:rsid w:val="003A4F47"/>
    <w:rsid w:val="003A54C2"/>
    <w:rsid w:val="003B0D47"/>
    <w:rsid w:val="003B2016"/>
    <w:rsid w:val="003B27B9"/>
    <w:rsid w:val="003B69EF"/>
    <w:rsid w:val="003C1964"/>
    <w:rsid w:val="003C2A2B"/>
    <w:rsid w:val="003C361E"/>
    <w:rsid w:val="003C3971"/>
    <w:rsid w:val="003D0170"/>
    <w:rsid w:val="003D23FA"/>
    <w:rsid w:val="003D30BE"/>
    <w:rsid w:val="003D369F"/>
    <w:rsid w:val="003D415C"/>
    <w:rsid w:val="003D6993"/>
    <w:rsid w:val="003D6ABE"/>
    <w:rsid w:val="003D6C3C"/>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904"/>
    <w:rsid w:val="004275DE"/>
    <w:rsid w:val="00432481"/>
    <w:rsid w:val="00432F85"/>
    <w:rsid w:val="00435456"/>
    <w:rsid w:val="004360F0"/>
    <w:rsid w:val="0043733C"/>
    <w:rsid w:val="004374E1"/>
    <w:rsid w:val="0043757B"/>
    <w:rsid w:val="0044104F"/>
    <w:rsid w:val="00441DE4"/>
    <w:rsid w:val="004429EF"/>
    <w:rsid w:val="00443D13"/>
    <w:rsid w:val="00443DFA"/>
    <w:rsid w:val="00443E21"/>
    <w:rsid w:val="0045070E"/>
    <w:rsid w:val="00451AB8"/>
    <w:rsid w:val="00452E10"/>
    <w:rsid w:val="00453CC8"/>
    <w:rsid w:val="00455694"/>
    <w:rsid w:val="00455FE9"/>
    <w:rsid w:val="004568F2"/>
    <w:rsid w:val="00457E6E"/>
    <w:rsid w:val="00462F2F"/>
    <w:rsid w:val="00463E0B"/>
    <w:rsid w:val="00466150"/>
    <w:rsid w:val="004679AA"/>
    <w:rsid w:val="00473526"/>
    <w:rsid w:val="004739E7"/>
    <w:rsid w:val="00474BB8"/>
    <w:rsid w:val="0047738A"/>
    <w:rsid w:val="0048511B"/>
    <w:rsid w:val="00490B8E"/>
    <w:rsid w:val="00494B47"/>
    <w:rsid w:val="00494BDF"/>
    <w:rsid w:val="00496F09"/>
    <w:rsid w:val="004A0AD6"/>
    <w:rsid w:val="004A136E"/>
    <w:rsid w:val="004A1B73"/>
    <w:rsid w:val="004A1C35"/>
    <w:rsid w:val="004A34FF"/>
    <w:rsid w:val="004A5639"/>
    <w:rsid w:val="004A5D0C"/>
    <w:rsid w:val="004A6977"/>
    <w:rsid w:val="004B1471"/>
    <w:rsid w:val="004B61A9"/>
    <w:rsid w:val="004C11D2"/>
    <w:rsid w:val="004C1510"/>
    <w:rsid w:val="004C3570"/>
    <w:rsid w:val="004C5082"/>
    <w:rsid w:val="004C62B0"/>
    <w:rsid w:val="004D029C"/>
    <w:rsid w:val="004D0B09"/>
    <w:rsid w:val="004D2323"/>
    <w:rsid w:val="004D2A4C"/>
    <w:rsid w:val="004D3578"/>
    <w:rsid w:val="004D362B"/>
    <w:rsid w:val="004E0E9B"/>
    <w:rsid w:val="004E15ED"/>
    <w:rsid w:val="004E18F3"/>
    <w:rsid w:val="004E213A"/>
    <w:rsid w:val="004E4E82"/>
    <w:rsid w:val="004E725D"/>
    <w:rsid w:val="004F2076"/>
    <w:rsid w:val="004F4827"/>
    <w:rsid w:val="004F60B3"/>
    <w:rsid w:val="004F777F"/>
    <w:rsid w:val="005042D9"/>
    <w:rsid w:val="00504FA7"/>
    <w:rsid w:val="0051390C"/>
    <w:rsid w:val="005145B0"/>
    <w:rsid w:val="00515282"/>
    <w:rsid w:val="0051684C"/>
    <w:rsid w:val="005173A1"/>
    <w:rsid w:val="005217A9"/>
    <w:rsid w:val="00524159"/>
    <w:rsid w:val="005243FA"/>
    <w:rsid w:val="00524EFB"/>
    <w:rsid w:val="005250A9"/>
    <w:rsid w:val="00530F44"/>
    <w:rsid w:val="00531BA6"/>
    <w:rsid w:val="005332B7"/>
    <w:rsid w:val="00534A4C"/>
    <w:rsid w:val="00535397"/>
    <w:rsid w:val="00537762"/>
    <w:rsid w:val="00541936"/>
    <w:rsid w:val="00542B49"/>
    <w:rsid w:val="005438C3"/>
    <w:rsid w:val="00543E6C"/>
    <w:rsid w:val="00545694"/>
    <w:rsid w:val="00546323"/>
    <w:rsid w:val="0055464B"/>
    <w:rsid w:val="00555DC4"/>
    <w:rsid w:val="005606CB"/>
    <w:rsid w:val="005639E2"/>
    <w:rsid w:val="00565087"/>
    <w:rsid w:val="005748B0"/>
    <w:rsid w:val="00574BB6"/>
    <w:rsid w:val="005755EA"/>
    <w:rsid w:val="00575C92"/>
    <w:rsid w:val="005817F7"/>
    <w:rsid w:val="005863D2"/>
    <w:rsid w:val="00586710"/>
    <w:rsid w:val="00586E27"/>
    <w:rsid w:val="005911E7"/>
    <w:rsid w:val="00591A46"/>
    <w:rsid w:val="005924B3"/>
    <w:rsid w:val="00596CB7"/>
    <w:rsid w:val="005A0B81"/>
    <w:rsid w:val="005A26B6"/>
    <w:rsid w:val="005A3F1D"/>
    <w:rsid w:val="005A473F"/>
    <w:rsid w:val="005A657E"/>
    <w:rsid w:val="005B0C38"/>
    <w:rsid w:val="005B32F5"/>
    <w:rsid w:val="005B634E"/>
    <w:rsid w:val="005B662C"/>
    <w:rsid w:val="005C16D5"/>
    <w:rsid w:val="005C5BAE"/>
    <w:rsid w:val="005D2125"/>
    <w:rsid w:val="005D2394"/>
    <w:rsid w:val="005D2E01"/>
    <w:rsid w:val="005D4747"/>
    <w:rsid w:val="005D4FC6"/>
    <w:rsid w:val="005E4D15"/>
    <w:rsid w:val="005F1397"/>
    <w:rsid w:val="005F2252"/>
    <w:rsid w:val="005F5CE2"/>
    <w:rsid w:val="0060464E"/>
    <w:rsid w:val="006071E2"/>
    <w:rsid w:val="00610A80"/>
    <w:rsid w:val="006123EF"/>
    <w:rsid w:val="00613503"/>
    <w:rsid w:val="00613F3C"/>
    <w:rsid w:val="00614870"/>
    <w:rsid w:val="00614FDF"/>
    <w:rsid w:val="00621C79"/>
    <w:rsid w:val="006259B4"/>
    <w:rsid w:val="0062616D"/>
    <w:rsid w:val="00626552"/>
    <w:rsid w:val="00631229"/>
    <w:rsid w:val="00631718"/>
    <w:rsid w:val="006324B0"/>
    <w:rsid w:val="00632985"/>
    <w:rsid w:val="00633497"/>
    <w:rsid w:val="00637AF5"/>
    <w:rsid w:val="006400AE"/>
    <w:rsid w:val="0064063D"/>
    <w:rsid w:val="0064069D"/>
    <w:rsid w:val="006428AD"/>
    <w:rsid w:val="006463BE"/>
    <w:rsid w:val="00651A03"/>
    <w:rsid w:val="006603EA"/>
    <w:rsid w:val="00661D82"/>
    <w:rsid w:val="00663A90"/>
    <w:rsid w:val="0066758C"/>
    <w:rsid w:val="0067106C"/>
    <w:rsid w:val="00671CD7"/>
    <w:rsid w:val="00673344"/>
    <w:rsid w:val="006751DA"/>
    <w:rsid w:val="00675C57"/>
    <w:rsid w:val="00680F8A"/>
    <w:rsid w:val="00682AA4"/>
    <w:rsid w:val="006867B3"/>
    <w:rsid w:val="006924B3"/>
    <w:rsid w:val="00693289"/>
    <w:rsid w:val="0069347A"/>
    <w:rsid w:val="0069409B"/>
    <w:rsid w:val="00694AE7"/>
    <w:rsid w:val="006A0B93"/>
    <w:rsid w:val="006A1E53"/>
    <w:rsid w:val="006A2ADB"/>
    <w:rsid w:val="006A3E05"/>
    <w:rsid w:val="006A520C"/>
    <w:rsid w:val="006A52A4"/>
    <w:rsid w:val="006A5348"/>
    <w:rsid w:val="006B02B1"/>
    <w:rsid w:val="006B175D"/>
    <w:rsid w:val="006B4086"/>
    <w:rsid w:val="006B79C9"/>
    <w:rsid w:val="006B7BB8"/>
    <w:rsid w:val="006C0015"/>
    <w:rsid w:val="006C0B0A"/>
    <w:rsid w:val="006C7E10"/>
    <w:rsid w:val="006D4DAC"/>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2ED0"/>
    <w:rsid w:val="0072385B"/>
    <w:rsid w:val="007309F6"/>
    <w:rsid w:val="007317FC"/>
    <w:rsid w:val="00732513"/>
    <w:rsid w:val="00732B36"/>
    <w:rsid w:val="00734A5B"/>
    <w:rsid w:val="00735EF0"/>
    <w:rsid w:val="00736539"/>
    <w:rsid w:val="0074018A"/>
    <w:rsid w:val="0074147C"/>
    <w:rsid w:val="00741D59"/>
    <w:rsid w:val="007442B0"/>
    <w:rsid w:val="0074460A"/>
    <w:rsid w:val="007448FA"/>
    <w:rsid w:val="00744E76"/>
    <w:rsid w:val="007509E8"/>
    <w:rsid w:val="00750D14"/>
    <w:rsid w:val="007518B4"/>
    <w:rsid w:val="00756F02"/>
    <w:rsid w:val="00757DE8"/>
    <w:rsid w:val="007604CD"/>
    <w:rsid w:val="007629E1"/>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32FF"/>
    <w:rsid w:val="00795B1C"/>
    <w:rsid w:val="00796CD9"/>
    <w:rsid w:val="007A33AC"/>
    <w:rsid w:val="007A466E"/>
    <w:rsid w:val="007A5478"/>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F0F7C"/>
    <w:rsid w:val="007F100F"/>
    <w:rsid w:val="007F2F40"/>
    <w:rsid w:val="007F39CF"/>
    <w:rsid w:val="007F40A6"/>
    <w:rsid w:val="007F5AFC"/>
    <w:rsid w:val="007F7708"/>
    <w:rsid w:val="007F7A60"/>
    <w:rsid w:val="008028A4"/>
    <w:rsid w:val="00803B23"/>
    <w:rsid w:val="0080603A"/>
    <w:rsid w:val="00811CFF"/>
    <w:rsid w:val="00812566"/>
    <w:rsid w:val="00812638"/>
    <w:rsid w:val="0081321F"/>
    <w:rsid w:val="00813D5C"/>
    <w:rsid w:val="008151C3"/>
    <w:rsid w:val="00820608"/>
    <w:rsid w:val="00820D81"/>
    <w:rsid w:val="0082668E"/>
    <w:rsid w:val="00831C82"/>
    <w:rsid w:val="00832866"/>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62DAD"/>
    <w:rsid w:val="00865AE0"/>
    <w:rsid w:val="008730B5"/>
    <w:rsid w:val="00876462"/>
    <w:rsid w:val="008768CA"/>
    <w:rsid w:val="008778E4"/>
    <w:rsid w:val="00880CBD"/>
    <w:rsid w:val="008912C5"/>
    <w:rsid w:val="008915A2"/>
    <w:rsid w:val="008921B3"/>
    <w:rsid w:val="0089742B"/>
    <w:rsid w:val="008A1704"/>
    <w:rsid w:val="008A384D"/>
    <w:rsid w:val="008A4CD0"/>
    <w:rsid w:val="008A4E12"/>
    <w:rsid w:val="008A7D11"/>
    <w:rsid w:val="008B0EA6"/>
    <w:rsid w:val="008B3015"/>
    <w:rsid w:val="008B4718"/>
    <w:rsid w:val="008B485B"/>
    <w:rsid w:val="008C3091"/>
    <w:rsid w:val="008C34AE"/>
    <w:rsid w:val="008C399A"/>
    <w:rsid w:val="008C4EC4"/>
    <w:rsid w:val="008C5164"/>
    <w:rsid w:val="008C765E"/>
    <w:rsid w:val="008D107A"/>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6395"/>
    <w:rsid w:val="008E793F"/>
    <w:rsid w:val="008F163D"/>
    <w:rsid w:val="008F2759"/>
    <w:rsid w:val="008F29A5"/>
    <w:rsid w:val="008F377D"/>
    <w:rsid w:val="008F3F55"/>
    <w:rsid w:val="008F7474"/>
    <w:rsid w:val="0090271F"/>
    <w:rsid w:val="00902E23"/>
    <w:rsid w:val="00906920"/>
    <w:rsid w:val="00906A32"/>
    <w:rsid w:val="00906ACB"/>
    <w:rsid w:val="00910361"/>
    <w:rsid w:val="009110C5"/>
    <w:rsid w:val="00912900"/>
    <w:rsid w:val="0091348E"/>
    <w:rsid w:val="00915501"/>
    <w:rsid w:val="00915E81"/>
    <w:rsid w:val="009162F2"/>
    <w:rsid w:val="00917B71"/>
    <w:rsid w:val="00917FFE"/>
    <w:rsid w:val="00920884"/>
    <w:rsid w:val="00923709"/>
    <w:rsid w:val="00924F7C"/>
    <w:rsid w:val="00926B1D"/>
    <w:rsid w:val="00926C8D"/>
    <w:rsid w:val="00931F61"/>
    <w:rsid w:val="00931F62"/>
    <w:rsid w:val="009331D7"/>
    <w:rsid w:val="009337F0"/>
    <w:rsid w:val="009340DA"/>
    <w:rsid w:val="009376CE"/>
    <w:rsid w:val="00940975"/>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32B7"/>
    <w:rsid w:val="009740AD"/>
    <w:rsid w:val="00975A37"/>
    <w:rsid w:val="00977104"/>
    <w:rsid w:val="00980450"/>
    <w:rsid w:val="00981C76"/>
    <w:rsid w:val="009825AE"/>
    <w:rsid w:val="009848AA"/>
    <w:rsid w:val="00985334"/>
    <w:rsid w:val="0098574C"/>
    <w:rsid w:val="00986338"/>
    <w:rsid w:val="00987048"/>
    <w:rsid w:val="00987767"/>
    <w:rsid w:val="0099057B"/>
    <w:rsid w:val="009912FF"/>
    <w:rsid w:val="00991EA8"/>
    <w:rsid w:val="00993EDC"/>
    <w:rsid w:val="00994B82"/>
    <w:rsid w:val="00995F6A"/>
    <w:rsid w:val="00996CB5"/>
    <w:rsid w:val="00997966"/>
    <w:rsid w:val="009A16FD"/>
    <w:rsid w:val="009A1923"/>
    <w:rsid w:val="009A6162"/>
    <w:rsid w:val="009B0705"/>
    <w:rsid w:val="009B0B8D"/>
    <w:rsid w:val="009B33F1"/>
    <w:rsid w:val="009B3961"/>
    <w:rsid w:val="009B3E3C"/>
    <w:rsid w:val="009C070C"/>
    <w:rsid w:val="009C07AB"/>
    <w:rsid w:val="009C0E49"/>
    <w:rsid w:val="009C269D"/>
    <w:rsid w:val="009C3B95"/>
    <w:rsid w:val="009C3D69"/>
    <w:rsid w:val="009C5825"/>
    <w:rsid w:val="009C6BF5"/>
    <w:rsid w:val="009C786C"/>
    <w:rsid w:val="009C7CF9"/>
    <w:rsid w:val="009D2D26"/>
    <w:rsid w:val="009D4B22"/>
    <w:rsid w:val="009D5481"/>
    <w:rsid w:val="009D687F"/>
    <w:rsid w:val="009D760A"/>
    <w:rsid w:val="009E2E69"/>
    <w:rsid w:val="009E4B72"/>
    <w:rsid w:val="009F0242"/>
    <w:rsid w:val="009F220C"/>
    <w:rsid w:val="009F32D7"/>
    <w:rsid w:val="009F37B7"/>
    <w:rsid w:val="009F7446"/>
    <w:rsid w:val="00A00915"/>
    <w:rsid w:val="00A01358"/>
    <w:rsid w:val="00A04324"/>
    <w:rsid w:val="00A04ADB"/>
    <w:rsid w:val="00A058FC"/>
    <w:rsid w:val="00A1021C"/>
    <w:rsid w:val="00A10F02"/>
    <w:rsid w:val="00A12189"/>
    <w:rsid w:val="00A149DE"/>
    <w:rsid w:val="00A164B4"/>
    <w:rsid w:val="00A223B1"/>
    <w:rsid w:val="00A224EB"/>
    <w:rsid w:val="00A23472"/>
    <w:rsid w:val="00A26177"/>
    <w:rsid w:val="00A2727A"/>
    <w:rsid w:val="00A30064"/>
    <w:rsid w:val="00A30C1C"/>
    <w:rsid w:val="00A31BD2"/>
    <w:rsid w:val="00A357F9"/>
    <w:rsid w:val="00A35B5B"/>
    <w:rsid w:val="00A3688E"/>
    <w:rsid w:val="00A36B53"/>
    <w:rsid w:val="00A4271F"/>
    <w:rsid w:val="00A42E84"/>
    <w:rsid w:val="00A43624"/>
    <w:rsid w:val="00A45515"/>
    <w:rsid w:val="00A47F1B"/>
    <w:rsid w:val="00A5137D"/>
    <w:rsid w:val="00A53724"/>
    <w:rsid w:val="00A6096A"/>
    <w:rsid w:val="00A60A08"/>
    <w:rsid w:val="00A61C96"/>
    <w:rsid w:val="00A65C1C"/>
    <w:rsid w:val="00A67DE9"/>
    <w:rsid w:val="00A700E2"/>
    <w:rsid w:val="00A714D6"/>
    <w:rsid w:val="00A715E1"/>
    <w:rsid w:val="00A7171E"/>
    <w:rsid w:val="00A71DAE"/>
    <w:rsid w:val="00A71F48"/>
    <w:rsid w:val="00A759C2"/>
    <w:rsid w:val="00A763F6"/>
    <w:rsid w:val="00A778B3"/>
    <w:rsid w:val="00A80F84"/>
    <w:rsid w:val="00A82346"/>
    <w:rsid w:val="00A8298F"/>
    <w:rsid w:val="00A829D3"/>
    <w:rsid w:val="00A82B64"/>
    <w:rsid w:val="00A84182"/>
    <w:rsid w:val="00A84822"/>
    <w:rsid w:val="00A86AE6"/>
    <w:rsid w:val="00A90EE1"/>
    <w:rsid w:val="00A919E5"/>
    <w:rsid w:val="00A91CE4"/>
    <w:rsid w:val="00A94154"/>
    <w:rsid w:val="00A977EE"/>
    <w:rsid w:val="00A97B2D"/>
    <w:rsid w:val="00AA135D"/>
    <w:rsid w:val="00AA17FC"/>
    <w:rsid w:val="00AA21CE"/>
    <w:rsid w:val="00AA3AE9"/>
    <w:rsid w:val="00AA61B9"/>
    <w:rsid w:val="00AA7407"/>
    <w:rsid w:val="00AA760A"/>
    <w:rsid w:val="00AB05B0"/>
    <w:rsid w:val="00AB23A2"/>
    <w:rsid w:val="00AB3250"/>
    <w:rsid w:val="00AB4076"/>
    <w:rsid w:val="00AB4D06"/>
    <w:rsid w:val="00AB75E5"/>
    <w:rsid w:val="00AC510F"/>
    <w:rsid w:val="00AC51AE"/>
    <w:rsid w:val="00AC670B"/>
    <w:rsid w:val="00AC7B96"/>
    <w:rsid w:val="00AC7CEA"/>
    <w:rsid w:val="00AC7D4B"/>
    <w:rsid w:val="00AD0E25"/>
    <w:rsid w:val="00AD0F86"/>
    <w:rsid w:val="00AD16B4"/>
    <w:rsid w:val="00AD3CAF"/>
    <w:rsid w:val="00AD5BCC"/>
    <w:rsid w:val="00AD6F6B"/>
    <w:rsid w:val="00AD78C7"/>
    <w:rsid w:val="00AE0B53"/>
    <w:rsid w:val="00AE1ECE"/>
    <w:rsid w:val="00AE5F9B"/>
    <w:rsid w:val="00AE7126"/>
    <w:rsid w:val="00AF2F47"/>
    <w:rsid w:val="00AF6A4A"/>
    <w:rsid w:val="00AF6F2F"/>
    <w:rsid w:val="00AF79AA"/>
    <w:rsid w:val="00B010E6"/>
    <w:rsid w:val="00B019B9"/>
    <w:rsid w:val="00B01F1E"/>
    <w:rsid w:val="00B05104"/>
    <w:rsid w:val="00B1117D"/>
    <w:rsid w:val="00B11732"/>
    <w:rsid w:val="00B11C66"/>
    <w:rsid w:val="00B15449"/>
    <w:rsid w:val="00B210A3"/>
    <w:rsid w:val="00B23F17"/>
    <w:rsid w:val="00B32206"/>
    <w:rsid w:val="00B333A2"/>
    <w:rsid w:val="00B353D5"/>
    <w:rsid w:val="00B36A29"/>
    <w:rsid w:val="00B40273"/>
    <w:rsid w:val="00B40D5A"/>
    <w:rsid w:val="00B4241E"/>
    <w:rsid w:val="00B42804"/>
    <w:rsid w:val="00B4350A"/>
    <w:rsid w:val="00B52CCA"/>
    <w:rsid w:val="00B554DF"/>
    <w:rsid w:val="00B569E7"/>
    <w:rsid w:val="00B57D6E"/>
    <w:rsid w:val="00B6020E"/>
    <w:rsid w:val="00B628A2"/>
    <w:rsid w:val="00B63688"/>
    <w:rsid w:val="00B649DA"/>
    <w:rsid w:val="00B70062"/>
    <w:rsid w:val="00B706E1"/>
    <w:rsid w:val="00B70F7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6DCD"/>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7A9A"/>
    <w:rsid w:val="00BE055E"/>
    <w:rsid w:val="00BE22AA"/>
    <w:rsid w:val="00BE3116"/>
    <w:rsid w:val="00BE55AA"/>
    <w:rsid w:val="00BE6547"/>
    <w:rsid w:val="00BF0CBF"/>
    <w:rsid w:val="00BF0E22"/>
    <w:rsid w:val="00BF33C4"/>
    <w:rsid w:val="00BF47EC"/>
    <w:rsid w:val="00BF5F7B"/>
    <w:rsid w:val="00C00A61"/>
    <w:rsid w:val="00C02E36"/>
    <w:rsid w:val="00C04571"/>
    <w:rsid w:val="00C058CB"/>
    <w:rsid w:val="00C05A28"/>
    <w:rsid w:val="00C05A87"/>
    <w:rsid w:val="00C06460"/>
    <w:rsid w:val="00C068AD"/>
    <w:rsid w:val="00C07B23"/>
    <w:rsid w:val="00C142CF"/>
    <w:rsid w:val="00C14C10"/>
    <w:rsid w:val="00C21C2A"/>
    <w:rsid w:val="00C22C81"/>
    <w:rsid w:val="00C22D00"/>
    <w:rsid w:val="00C24A2D"/>
    <w:rsid w:val="00C251F6"/>
    <w:rsid w:val="00C25BE3"/>
    <w:rsid w:val="00C2798D"/>
    <w:rsid w:val="00C30681"/>
    <w:rsid w:val="00C30D25"/>
    <w:rsid w:val="00C30FEA"/>
    <w:rsid w:val="00C33079"/>
    <w:rsid w:val="00C3597B"/>
    <w:rsid w:val="00C3667F"/>
    <w:rsid w:val="00C414EE"/>
    <w:rsid w:val="00C41560"/>
    <w:rsid w:val="00C438B9"/>
    <w:rsid w:val="00C45231"/>
    <w:rsid w:val="00C456F3"/>
    <w:rsid w:val="00C465DD"/>
    <w:rsid w:val="00C47517"/>
    <w:rsid w:val="00C479AA"/>
    <w:rsid w:val="00C47A3F"/>
    <w:rsid w:val="00C5283A"/>
    <w:rsid w:val="00C60541"/>
    <w:rsid w:val="00C60621"/>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9789E"/>
    <w:rsid w:val="00C97F4D"/>
    <w:rsid w:val="00CA24D8"/>
    <w:rsid w:val="00CA37A8"/>
    <w:rsid w:val="00CA3D0C"/>
    <w:rsid w:val="00CA3FC8"/>
    <w:rsid w:val="00CA7A65"/>
    <w:rsid w:val="00CB0DD4"/>
    <w:rsid w:val="00CB2BFA"/>
    <w:rsid w:val="00CB43BA"/>
    <w:rsid w:val="00CB70A4"/>
    <w:rsid w:val="00CB71C0"/>
    <w:rsid w:val="00CC0236"/>
    <w:rsid w:val="00CD0622"/>
    <w:rsid w:val="00CD0962"/>
    <w:rsid w:val="00CD6144"/>
    <w:rsid w:val="00CD7BA9"/>
    <w:rsid w:val="00CE1AE5"/>
    <w:rsid w:val="00CE499A"/>
    <w:rsid w:val="00CE4B38"/>
    <w:rsid w:val="00CE4DA4"/>
    <w:rsid w:val="00CE5AB2"/>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127D"/>
    <w:rsid w:val="00D115C2"/>
    <w:rsid w:val="00D11F23"/>
    <w:rsid w:val="00D12B5D"/>
    <w:rsid w:val="00D13908"/>
    <w:rsid w:val="00D172E4"/>
    <w:rsid w:val="00D2051E"/>
    <w:rsid w:val="00D233BC"/>
    <w:rsid w:val="00D23C6A"/>
    <w:rsid w:val="00D24335"/>
    <w:rsid w:val="00D249D9"/>
    <w:rsid w:val="00D25D82"/>
    <w:rsid w:val="00D31B03"/>
    <w:rsid w:val="00D32523"/>
    <w:rsid w:val="00D32842"/>
    <w:rsid w:val="00D32C58"/>
    <w:rsid w:val="00D32ED8"/>
    <w:rsid w:val="00D375DE"/>
    <w:rsid w:val="00D4070F"/>
    <w:rsid w:val="00D41AF1"/>
    <w:rsid w:val="00D44CD2"/>
    <w:rsid w:val="00D459A0"/>
    <w:rsid w:val="00D47FC2"/>
    <w:rsid w:val="00D52878"/>
    <w:rsid w:val="00D55807"/>
    <w:rsid w:val="00D55C79"/>
    <w:rsid w:val="00D567EC"/>
    <w:rsid w:val="00D62313"/>
    <w:rsid w:val="00D6502D"/>
    <w:rsid w:val="00D673D5"/>
    <w:rsid w:val="00D67542"/>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30AC"/>
    <w:rsid w:val="00DB5405"/>
    <w:rsid w:val="00DB5D0B"/>
    <w:rsid w:val="00DB6E8A"/>
    <w:rsid w:val="00DB7613"/>
    <w:rsid w:val="00DB787C"/>
    <w:rsid w:val="00DC0862"/>
    <w:rsid w:val="00DC309B"/>
    <w:rsid w:val="00DC3AD1"/>
    <w:rsid w:val="00DC4DA2"/>
    <w:rsid w:val="00DC50D7"/>
    <w:rsid w:val="00DC658D"/>
    <w:rsid w:val="00DC6FA8"/>
    <w:rsid w:val="00DC7244"/>
    <w:rsid w:val="00DD1B4B"/>
    <w:rsid w:val="00DD2300"/>
    <w:rsid w:val="00DD364F"/>
    <w:rsid w:val="00DD6CE8"/>
    <w:rsid w:val="00DE427B"/>
    <w:rsid w:val="00DF01AC"/>
    <w:rsid w:val="00DF0357"/>
    <w:rsid w:val="00DF2B1F"/>
    <w:rsid w:val="00DF33D4"/>
    <w:rsid w:val="00DF5C79"/>
    <w:rsid w:val="00DF62CD"/>
    <w:rsid w:val="00E013AF"/>
    <w:rsid w:val="00E01DC7"/>
    <w:rsid w:val="00E10684"/>
    <w:rsid w:val="00E12746"/>
    <w:rsid w:val="00E13C56"/>
    <w:rsid w:val="00E16904"/>
    <w:rsid w:val="00E20DA6"/>
    <w:rsid w:val="00E25301"/>
    <w:rsid w:val="00E257B8"/>
    <w:rsid w:val="00E266F0"/>
    <w:rsid w:val="00E277EB"/>
    <w:rsid w:val="00E30C04"/>
    <w:rsid w:val="00E30C5D"/>
    <w:rsid w:val="00E3243A"/>
    <w:rsid w:val="00E33BC4"/>
    <w:rsid w:val="00E3419A"/>
    <w:rsid w:val="00E36011"/>
    <w:rsid w:val="00E372CF"/>
    <w:rsid w:val="00E409F4"/>
    <w:rsid w:val="00E4200F"/>
    <w:rsid w:val="00E433B7"/>
    <w:rsid w:val="00E4379D"/>
    <w:rsid w:val="00E45845"/>
    <w:rsid w:val="00E45E88"/>
    <w:rsid w:val="00E461A2"/>
    <w:rsid w:val="00E47053"/>
    <w:rsid w:val="00E474E4"/>
    <w:rsid w:val="00E5336A"/>
    <w:rsid w:val="00E55B24"/>
    <w:rsid w:val="00E57469"/>
    <w:rsid w:val="00E609DD"/>
    <w:rsid w:val="00E64A31"/>
    <w:rsid w:val="00E67570"/>
    <w:rsid w:val="00E71844"/>
    <w:rsid w:val="00E71BA7"/>
    <w:rsid w:val="00E77645"/>
    <w:rsid w:val="00E80CCE"/>
    <w:rsid w:val="00E82F74"/>
    <w:rsid w:val="00E848F3"/>
    <w:rsid w:val="00E87F0B"/>
    <w:rsid w:val="00E91133"/>
    <w:rsid w:val="00E94D1B"/>
    <w:rsid w:val="00EA3D23"/>
    <w:rsid w:val="00EA41A9"/>
    <w:rsid w:val="00EA5938"/>
    <w:rsid w:val="00EB002A"/>
    <w:rsid w:val="00EB0368"/>
    <w:rsid w:val="00EB2865"/>
    <w:rsid w:val="00EB2C4E"/>
    <w:rsid w:val="00EB7743"/>
    <w:rsid w:val="00EB7FD5"/>
    <w:rsid w:val="00EC252E"/>
    <w:rsid w:val="00EC27B9"/>
    <w:rsid w:val="00EC2925"/>
    <w:rsid w:val="00EC4A25"/>
    <w:rsid w:val="00EC4C25"/>
    <w:rsid w:val="00EC6D1F"/>
    <w:rsid w:val="00EC7DC1"/>
    <w:rsid w:val="00ED0CEC"/>
    <w:rsid w:val="00ED1713"/>
    <w:rsid w:val="00ED22A5"/>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090D"/>
    <w:rsid w:val="00F015DF"/>
    <w:rsid w:val="00F025A2"/>
    <w:rsid w:val="00F03AB9"/>
    <w:rsid w:val="00F041E3"/>
    <w:rsid w:val="00F041FE"/>
    <w:rsid w:val="00F04712"/>
    <w:rsid w:val="00F04A32"/>
    <w:rsid w:val="00F052E2"/>
    <w:rsid w:val="00F06526"/>
    <w:rsid w:val="00F070BC"/>
    <w:rsid w:val="00F12F2A"/>
    <w:rsid w:val="00F1410E"/>
    <w:rsid w:val="00F15599"/>
    <w:rsid w:val="00F15980"/>
    <w:rsid w:val="00F16985"/>
    <w:rsid w:val="00F16F05"/>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16D2"/>
    <w:rsid w:val="00F41E7F"/>
    <w:rsid w:val="00F4226E"/>
    <w:rsid w:val="00F439C5"/>
    <w:rsid w:val="00F442CC"/>
    <w:rsid w:val="00F47935"/>
    <w:rsid w:val="00F506DE"/>
    <w:rsid w:val="00F51089"/>
    <w:rsid w:val="00F52A51"/>
    <w:rsid w:val="00F563D9"/>
    <w:rsid w:val="00F5655D"/>
    <w:rsid w:val="00F578EF"/>
    <w:rsid w:val="00F5794C"/>
    <w:rsid w:val="00F63E37"/>
    <w:rsid w:val="00F65318"/>
    <w:rsid w:val="00F653B8"/>
    <w:rsid w:val="00F653C1"/>
    <w:rsid w:val="00F654B0"/>
    <w:rsid w:val="00F659A0"/>
    <w:rsid w:val="00F67696"/>
    <w:rsid w:val="00F67B60"/>
    <w:rsid w:val="00F712D1"/>
    <w:rsid w:val="00F71952"/>
    <w:rsid w:val="00F77673"/>
    <w:rsid w:val="00F80515"/>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4929"/>
    <w:rsid w:val="00FB6BAB"/>
    <w:rsid w:val="00FC1192"/>
    <w:rsid w:val="00FC16C6"/>
    <w:rsid w:val="00FC492D"/>
    <w:rsid w:val="00FC5BDF"/>
    <w:rsid w:val="00FD071F"/>
    <w:rsid w:val="00FD0D0A"/>
    <w:rsid w:val="00FD10DE"/>
    <w:rsid w:val="00FD6C8C"/>
    <w:rsid w:val="00FE2450"/>
    <w:rsid w:val="00FE44E6"/>
    <w:rsid w:val="00FE6616"/>
    <w:rsid w:val="00FF05B0"/>
    <w:rsid w:val="00FF2D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D3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02D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2D3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02D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02D3A"/>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02D3A"/>
    <w:pPr>
      <w:ind w:left="1701" w:hanging="1701"/>
      <w:outlineLvl w:val="4"/>
    </w:pPr>
    <w:rPr>
      <w:sz w:val="22"/>
    </w:rPr>
  </w:style>
  <w:style w:type="paragraph" w:styleId="Heading6">
    <w:name w:val="heading 6"/>
    <w:aliases w:val="T1,Header 6"/>
    <w:basedOn w:val="H6"/>
    <w:next w:val="Normal"/>
    <w:link w:val="Heading6Char"/>
    <w:qFormat/>
    <w:rsid w:val="00302D3A"/>
    <w:pPr>
      <w:outlineLvl w:val="5"/>
    </w:pPr>
  </w:style>
  <w:style w:type="paragraph" w:styleId="Heading7">
    <w:name w:val="heading 7"/>
    <w:aliases w:val="L7,Header 7"/>
    <w:basedOn w:val="H6"/>
    <w:next w:val="Normal"/>
    <w:link w:val="Heading7Char"/>
    <w:qFormat/>
    <w:rsid w:val="00302D3A"/>
    <w:pPr>
      <w:outlineLvl w:val="6"/>
    </w:pPr>
  </w:style>
  <w:style w:type="paragraph" w:styleId="Heading8">
    <w:name w:val="heading 8"/>
    <w:basedOn w:val="Heading1"/>
    <w:next w:val="Normal"/>
    <w:link w:val="Heading8Char"/>
    <w:qFormat/>
    <w:rsid w:val="00302D3A"/>
    <w:pPr>
      <w:ind w:left="0" w:firstLine="0"/>
      <w:outlineLvl w:val="7"/>
    </w:pPr>
  </w:style>
  <w:style w:type="paragraph" w:styleId="Heading9">
    <w:name w:val="heading 9"/>
    <w:aliases w:val="Figure Heading,FH"/>
    <w:basedOn w:val="Heading8"/>
    <w:next w:val="Normal"/>
    <w:link w:val="Heading9Char"/>
    <w:qFormat/>
    <w:rsid w:val="00302D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6066"/>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302D3A"/>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302D3A"/>
    <w:pPr>
      <w:ind w:left="1418" w:hanging="1418"/>
    </w:pPr>
  </w:style>
  <w:style w:type="paragraph" w:styleId="TOC8">
    <w:name w:val="toc 8"/>
    <w:basedOn w:val="TOC1"/>
    <w:rsid w:val="00302D3A"/>
    <w:pPr>
      <w:spacing w:before="180"/>
      <w:ind w:left="2693" w:hanging="2693"/>
    </w:pPr>
    <w:rPr>
      <w:b/>
    </w:rPr>
  </w:style>
  <w:style w:type="paragraph" w:styleId="TOC1">
    <w:name w:val="toc 1"/>
    <w:rsid w:val="00302D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02D3A"/>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302D3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02D3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36066"/>
    <w:rPr>
      <w:rFonts w:ascii="Arial" w:eastAsia="Times New Roman" w:hAnsi="Arial"/>
      <w:b/>
      <w:noProof/>
      <w:sz w:val="18"/>
    </w:rPr>
  </w:style>
  <w:style w:type="paragraph" w:customStyle="1" w:styleId="ZD">
    <w:name w:val="ZD"/>
    <w:rsid w:val="00302D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02D3A"/>
    <w:pPr>
      <w:ind w:left="1701" w:hanging="1701"/>
    </w:pPr>
  </w:style>
  <w:style w:type="paragraph" w:styleId="TOC4">
    <w:name w:val="toc 4"/>
    <w:basedOn w:val="TOC3"/>
    <w:rsid w:val="00302D3A"/>
    <w:pPr>
      <w:ind w:left="1418" w:hanging="1418"/>
    </w:pPr>
  </w:style>
  <w:style w:type="paragraph" w:styleId="TOC3">
    <w:name w:val="toc 3"/>
    <w:basedOn w:val="TOC2"/>
    <w:rsid w:val="00302D3A"/>
    <w:pPr>
      <w:ind w:left="1134" w:hanging="1134"/>
    </w:pPr>
  </w:style>
  <w:style w:type="paragraph" w:styleId="TOC2">
    <w:name w:val="toc 2"/>
    <w:basedOn w:val="TOC1"/>
    <w:rsid w:val="00302D3A"/>
    <w:pPr>
      <w:keepNext w:val="0"/>
      <w:spacing w:before="0"/>
      <w:ind w:left="851" w:hanging="851"/>
    </w:pPr>
    <w:rPr>
      <w:sz w:val="20"/>
    </w:rPr>
  </w:style>
  <w:style w:type="paragraph" w:styleId="Footer">
    <w:name w:val="footer"/>
    <w:aliases w:val="footer odd,footer,fo,pie de página"/>
    <w:basedOn w:val="Header"/>
    <w:link w:val="FooterChar"/>
    <w:rsid w:val="00302D3A"/>
    <w:pPr>
      <w:jc w:val="center"/>
    </w:pPr>
    <w:rPr>
      <w:i/>
    </w:rPr>
  </w:style>
  <w:style w:type="paragraph" w:customStyle="1" w:styleId="TT">
    <w:name w:val="TT"/>
    <w:basedOn w:val="Heading1"/>
    <w:next w:val="Normal"/>
    <w:rsid w:val="00302D3A"/>
    <w:pPr>
      <w:outlineLvl w:val="9"/>
    </w:pPr>
  </w:style>
  <w:style w:type="paragraph" w:customStyle="1" w:styleId="NF">
    <w:name w:val="NF"/>
    <w:basedOn w:val="NO"/>
    <w:rsid w:val="00302D3A"/>
    <w:pPr>
      <w:keepNext/>
      <w:spacing w:after="0"/>
    </w:pPr>
    <w:rPr>
      <w:rFonts w:ascii="Arial" w:hAnsi="Arial"/>
      <w:sz w:val="18"/>
    </w:rPr>
  </w:style>
  <w:style w:type="paragraph" w:customStyle="1" w:styleId="NO">
    <w:name w:val="NO"/>
    <w:basedOn w:val="Normal"/>
    <w:link w:val="NOChar"/>
    <w:rsid w:val="00302D3A"/>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302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02D3A"/>
    <w:pPr>
      <w:jc w:val="right"/>
    </w:pPr>
  </w:style>
  <w:style w:type="paragraph" w:customStyle="1" w:styleId="TAL">
    <w:name w:val="TAL"/>
    <w:basedOn w:val="Normal"/>
    <w:link w:val="TALChar"/>
    <w:rsid w:val="00302D3A"/>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302D3A"/>
    <w:rPr>
      <w:b/>
    </w:rPr>
  </w:style>
  <w:style w:type="paragraph" w:customStyle="1" w:styleId="TAC">
    <w:name w:val="TAC"/>
    <w:basedOn w:val="TAL"/>
    <w:link w:val="TACCar"/>
    <w:rsid w:val="00302D3A"/>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302D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02D3A"/>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302D3A"/>
    <w:pPr>
      <w:spacing w:after="0"/>
    </w:pPr>
  </w:style>
  <w:style w:type="paragraph" w:customStyle="1" w:styleId="NW">
    <w:name w:val="NW"/>
    <w:basedOn w:val="NO"/>
    <w:rsid w:val="00302D3A"/>
    <w:pPr>
      <w:spacing w:after="0"/>
    </w:pPr>
  </w:style>
  <w:style w:type="paragraph" w:customStyle="1" w:styleId="EW">
    <w:name w:val="EW"/>
    <w:basedOn w:val="EX"/>
    <w:rsid w:val="00302D3A"/>
    <w:pPr>
      <w:spacing w:after="0"/>
    </w:pPr>
  </w:style>
  <w:style w:type="paragraph" w:customStyle="1" w:styleId="B10">
    <w:name w:val="B1"/>
    <w:basedOn w:val="List"/>
    <w:link w:val="B1Zchn"/>
    <w:rsid w:val="00302D3A"/>
  </w:style>
  <w:style w:type="paragraph" w:styleId="List">
    <w:name w:val="List"/>
    <w:basedOn w:val="Normal"/>
    <w:link w:val="ListChar3"/>
    <w:rsid w:val="00302D3A"/>
    <w:pPr>
      <w:ind w:left="568" w:hanging="284"/>
    </w:pPr>
  </w:style>
  <w:style w:type="character" w:customStyle="1" w:styleId="B1Zchn">
    <w:name w:val="B1 Zchn"/>
    <w:link w:val="B10"/>
    <w:rsid w:val="00B210A3"/>
    <w:rPr>
      <w:rFonts w:eastAsia="Times New Roman"/>
    </w:rPr>
  </w:style>
  <w:style w:type="paragraph" w:styleId="TOC6">
    <w:name w:val="toc 6"/>
    <w:basedOn w:val="TOC5"/>
    <w:next w:val="Normal"/>
    <w:rsid w:val="00302D3A"/>
    <w:pPr>
      <w:ind w:left="1985" w:hanging="1985"/>
    </w:pPr>
  </w:style>
  <w:style w:type="paragraph" w:styleId="TOC7">
    <w:name w:val="toc 7"/>
    <w:basedOn w:val="TOC6"/>
    <w:next w:val="Normal"/>
    <w:rsid w:val="00302D3A"/>
    <w:pPr>
      <w:ind w:left="2268" w:hanging="2268"/>
    </w:pPr>
  </w:style>
  <w:style w:type="paragraph" w:customStyle="1" w:styleId="EditorsNote">
    <w:name w:val="Editor's Note"/>
    <w:aliases w:val="EN,Editor's Noteormal"/>
    <w:basedOn w:val="NO"/>
    <w:link w:val="EditorsNoteChar"/>
    <w:rsid w:val="00302D3A"/>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302D3A"/>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302D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2D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2D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2D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02D3A"/>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302D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02D3A"/>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302D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02D3A"/>
  </w:style>
  <w:style w:type="paragraph" w:styleId="List2">
    <w:name w:val="List 2"/>
    <w:basedOn w:val="List"/>
    <w:link w:val="List2Char"/>
    <w:rsid w:val="00302D3A"/>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302D3A"/>
  </w:style>
  <w:style w:type="paragraph" w:styleId="List3">
    <w:name w:val="List 3"/>
    <w:basedOn w:val="List2"/>
    <w:link w:val="List3Char"/>
    <w:rsid w:val="00302D3A"/>
    <w:pPr>
      <w:ind w:left="1135"/>
    </w:pPr>
  </w:style>
  <w:style w:type="paragraph" w:customStyle="1" w:styleId="B4">
    <w:name w:val="B4"/>
    <w:basedOn w:val="List4"/>
    <w:link w:val="B4Char"/>
    <w:rsid w:val="00302D3A"/>
  </w:style>
  <w:style w:type="paragraph" w:styleId="List4">
    <w:name w:val="List 4"/>
    <w:basedOn w:val="List3"/>
    <w:rsid w:val="00302D3A"/>
    <w:pPr>
      <w:ind w:left="1418"/>
    </w:pPr>
  </w:style>
  <w:style w:type="paragraph" w:customStyle="1" w:styleId="B5">
    <w:name w:val="B5"/>
    <w:basedOn w:val="List5"/>
    <w:link w:val="B5Char"/>
    <w:rsid w:val="00302D3A"/>
  </w:style>
  <w:style w:type="paragraph" w:styleId="List5">
    <w:name w:val="List 5"/>
    <w:basedOn w:val="List4"/>
    <w:rsid w:val="00302D3A"/>
    <w:pPr>
      <w:ind w:left="1702"/>
    </w:pPr>
  </w:style>
  <w:style w:type="paragraph" w:customStyle="1" w:styleId="ZTD">
    <w:name w:val="ZTD"/>
    <w:basedOn w:val="ZB"/>
    <w:rsid w:val="00302D3A"/>
    <w:pPr>
      <w:framePr w:hRule="auto" w:wrap="notBeside" w:y="852"/>
    </w:pPr>
    <w:rPr>
      <w:i w:val="0"/>
      <w:sz w:val="40"/>
    </w:rPr>
  </w:style>
  <w:style w:type="paragraph" w:customStyle="1" w:styleId="ZV">
    <w:name w:val="ZV"/>
    <w:basedOn w:val="ZU"/>
    <w:rsid w:val="00302D3A"/>
    <w:pPr>
      <w:framePr w:wrap="notBeside" w:y="16161"/>
    </w:p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302D3A"/>
    <w:pPr>
      <w:keepLines/>
      <w:spacing w:after="0"/>
    </w:pPr>
  </w:style>
  <w:style w:type="character" w:customStyle="1" w:styleId="B1Char">
    <w:name w:val="B1 Char"/>
    <w:qFormat/>
    <w:rsid w:val="00F439C5"/>
    <w:rPr>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styleId="UnresolvedMention">
    <w:name w:val="Unresolved Mention"/>
    <w:uiPriority w:val="99"/>
    <w:semiHidden/>
    <w:unhideWhenUsed/>
    <w:rsid w:val="00406634"/>
    <w:rPr>
      <w:color w:val="605E5C"/>
      <w:shd w:val="clear" w:color="auto" w:fill="E1DFDD"/>
    </w:rPr>
  </w:style>
  <w:style w:type="paragraph" w:styleId="Index2">
    <w:name w:val="index 2"/>
    <w:basedOn w:val="Index1"/>
    <w:rsid w:val="00302D3A"/>
    <w:pPr>
      <w:ind w:left="284"/>
    </w:pPr>
  </w:style>
  <w:style w:type="paragraph" w:styleId="ListNumber2">
    <w:name w:val="List Number 2"/>
    <w:basedOn w:val="ListNumber"/>
    <w:rsid w:val="00302D3A"/>
    <w:pPr>
      <w:ind w:left="851"/>
    </w:pPr>
  </w:style>
  <w:style w:type="paragraph" w:styleId="ListNumber">
    <w:name w:val="List Number"/>
    <w:basedOn w:val="List"/>
    <w:rsid w:val="00302D3A"/>
  </w:style>
  <w:style w:type="character" w:styleId="FootnoteReference">
    <w:name w:val="footnote reference"/>
    <w:aliases w:val="Appel note de bas de p,Nota,Footnote symbol,Footnote"/>
    <w:rsid w:val="00302D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02D3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6066"/>
    <w:rPr>
      <w:rFonts w:eastAsia="Times New Roman"/>
      <w:sz w:val="16"/>
    </w:rPr>
  </w:style>
  <w:style w:type="paragraph" w:styleId="ListBullet2">
    <w:name w:val="List Bullet 2"/>
    <w:aliases w:val="lb2"/>
    <w:basedOn w:val="ListBullet"/>
    <w:link w:val="ListBullet2Char"/>
    <w:rsid w:val="00302D3A"/>
    <w:pPr>
      <w:ind w:left="851"/>
    </w:pPr>
  </w:style>
  <w:style w:type="paragraph" w:styleId="ListBullet">
    <w:name w:val="List Bullet"/>
    <w:aliases w:val="UL"/>
    <w:basedOn w:val="List"/>
    <w:link w:val="ListBulletChar"/>
    <w:rsid w:val="00302D3A"/>
  </w:style>
  <w:style w:type="paragraph" w:styleId="ListBullet3">
    <w:name w:val="List Bullet 3"/>
    <w:basedOn w:val="ListBullet2"/>
    <w:link w:val="ListBullet3Char"/>
    <w:rsid w:val="00302D3A"/>
    <w:pPr>
      <w:ind w:left="1135"/>
    </w:pPr>
  </w:style>
  <w:style w:type="paragraph" w:styleId="ListBullet4">
    <w:name w:val="List Bullet 4"/>
    <w:basedOn w:val="ListBullet3"/>
    <w:rsid w:val="00302D3A"/>
    <w:pPr>
      <w:ind w:left="1418"/>
    </w:pPr>
  </w:style>
  <w:style w:type="paragraph" w:styleId="ListBullet5">
    <w:name w:val="List Bullet 5"/>
    <w:basedOn w:val="ListBullet4"/>
    <w:rsid w:val="00302D3A"/>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uiPriority w:val="99"/>
    <w:qFormat/>
    <w:rsid w:val="00836066"/>
    <w:pPr>
      <w:shd w:val="clear" w:color="auto" w:fill="000080"/>
    </w:pPr>
    <w:rPr>
      <w:rFonts w:ascii="Tahoma" w:eastAsia="PMingLiU" w:hAnsi="Tahoma" w:cs="Tahoma"/>
    </w:rPr>
  </w:style>
  <w:style w:type="character" w:customStyle="1" w:styleId="DocumentMapChar">
    <w:name w:val="Document Map Char"/>
    <w:link w:val="DocumentMap"/>
    <w:uiPriority w:val="99"/>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rsid w:val="00836066"/>
    <w:pPr>
      <w:spacing w:after="120"/>
      <w:ind w:left="360"/>
    </w:pPr>
    <w:rPr>
      <w:rFonts w:eastAsia="SimSun"/>
    </w:rPr>
  </w:style>
  <w:style w:type="character" w:customStyle="1" w:styleId="BodyTextIndentChar">
    <w:name w:val="Body Text Indent Char"/>
    <w:link w:val="BodyTextIndent"/>
    <w:uiPriority w:val="99"/>
    <w:rsid w:val="00836066"/>
    <w:rPr>
      <w:rFonts w:eastAsia="SimSu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qFormat/>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6066"/>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6066"/>
    <w:rPr>
      <w:rFonts w:eastAsia="SimSun"/>
      <w:lang w:val="en-GB"/>
    </w:rPr>
  </w:style>
  <w:style w:type="paragraph" w:styleId="PlainText">
    <w:name w:val="Plain Text"/>
    <w:basedOn w:val="Normal"/>
    <w:link w:val="PlainTextChar"/>
    <w:uiPriority w:val="99"/>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rsid w:val="00836066"/>
    <w:rPr>
      <w:rFonts w:ascii="Courier New" w:eastAsia="PMingLiU" w:hAnsi="Courier New"/>
      <w:kern w:val="2"/>
      <w:sz w:val="24"/>
      <w:szCs w:val="22"/>
      <w:lang w:val="nb-NO" w:eastAsia="zh-TW"/>
    </w:rPr>
  </w:style>
  <w:style w:type="character" w:customStyle="1" w:styleId="msoins0">
    <w:name w:val="msoins"/>
    <w:basedOn w:val="DefaultParagraphFont"/>
    <w:rsid w:val="00836066"/>
  </w:style>
  <w:style w:type="character" w:customStyle="1" w:styleId="B2Char1">
    <w:name w:val="B2 Char1"/>
    <w:rsid w:val="00F41E7F"/>
    <w:rPr>
      <w:rFonts w:ascii="Times New Roman" w:hAnsi="Times New Roman"/>
      <w:lang w:val="en-GB"/>
    </w:rPr>
  </w:style>
  <w:style w:type="paragraph" w:customStyle="1" w:styleId="FL">
    <w:name w:val="FL"/>
    <w:basedOn w:val="Normal"/>
    <w:uiPriority w:val="99"/>
    <w:rsid w:val="00931F62"/>
    <w:pPr>
      <w:keepNext/>
      <w:keepLines/>
      <w:spacing w:before="60"/>
      <w:jc w:val="center"/>
    </w:pPr>
    <w:rPr>
      <w:rFonts w:ascii="Arial" w:hAnsi="Arial"/>
      <w:b/>
    </w:rPr>
  </w:style>
  <w:style w:type="paragraph" w:customStyle="1" w:styleId="B1">
    <w:name w:val="B1+"/>
    <w:basedOn w:val="B10"/>
    <w:link w:val="B1Car"/>
    <w:uiPriority w:val="99"/>
    <w:rsid w:val="002F2F0C"/>
    <w:pPr>
      <w:numPr>
        <w:numId w:val="1"/>
      </w:numPr>
    </w:pPr>
  </w:style>
  <w:style w:type="character" w:customStyle="1" w:styleId="B1Car">
    <w:name w:val="B1+ Car"/>
    <w:link w:val="B1"/>
    <w:uiPriority w:val="99"/>
    <w:rsid w:val="002F2F0C"/>
    <w:rPr>
      <w:rFonts w:eastAsia="Times New Roman"/>
    </w:rPr>
  </w:style>
  <w:style w:type="paragraph" w:customStyle="1" w:styleId="CRCoverPage">
    <w:name w:val="CR Cover Page"/>
    <w:link w:val="CRCoverPageChar"/>
    <w:qFormat/>
    <w:rsid w:val="00832866"/>
    <w:pPr>
      <w:spacing w:after="120"/>
    </w:pPr>
    <w:rPr>
      <w:rFonts w:ascii="Arial" w:hAnsi="Arial"/>
      <w:lang w:eastAsia="en-US"/>
    </w:rPr>
  </w:style>
  <w:style w:type="paragraph" w:customStyle="1" w:styleId="tdoc-header">
    <w:name w:val="tdoc-header"/>
    <w:uiPriority w:val="99"/>
    <w:qFormat/>
    <w:rsid w:val="00832866"/>
    <w:rPr>
      <w:rFonts w:ascii="Arial" w:hAnsi="Arial"/>
      <w:noProof/>
      <w:sz w:val="24"/>
      <w:lang w:eastAsia="en-US"/>
    </w:rPr>
  </w:style>
  <w:style w:type="character" w:customStyle="1" w:styleId="CRCoverPageChar">
    <w:name w:val="CR Cover Page Char"/>
    <w:link w:val="CRCoverPage"/>
    <w:rsid w:val="00832866"/>
    <w:rPr>
      <w:rFonts w:ascii="Arial" w:hAnsi="Arial"/>
      <w:lang w:eastAsia="en-US"/>
    </w:rPr>
  </w:style>
  <w:style w:type="character" w:customStyle="1" w:styleId="Heading7Char">
    <w:name w:val="Heading 7 Char"/>
    <w:aliases w:val="L7 Char,Header 7 Char"/>
    <w:link w:val="Heading7"/>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rsid w:val="00832866"/>
    <w:pPr>
      <w:overflowPunct/>
      <w:autoSpaceDE/>
      <w:autoSpaceDN/>
      <w:adjustRightInd/>
      <w:textAlignment w:val="auto"/>
    </w:pPr>
    <w:rPr>
      <w:rFonts w:eastAsia="Batang"/>
      <w:lang w:eastAsia="en-US"/>
    </w:rPr>
  </w:style>
  <w:style w:type="paragraph" w:customStyle="1" w:styleId="ZK">
    <w:name w:val="ZK"/>
    <w:uiPriority w:val="99"/>
    <w:rsid w:val="00832866"/>
    <w:pPr>
      <w:spacing w:after="240" w:line="240" w:lineRule="atLeast"/>
      <w:ind w:left="1191" w:right="113" w:hanging="1191"/>
    </w:pPr>
    <w:rPr>
      <w:lang w:eastAsia="en-US"/>
    </w:rPr>
  </w:style>
  <w:style w:type="paragraph" w:customStyle="1" w:styleId="ZC">
    <w:name w:val="ZC"/>
    <w:uiPriority w:val="99"/>
    <w:rsid w:val="00832866"/>
    <w:pPr>
      <w:spacing w:line="360" w:lineRule="atLeast"/>
      <w:jc w:val="center"/>
    </w:pPr>
    <w:rPr>
      <w:lang w:eastAsia="en-US"/>
    </w:rPr>
  </w:style>
  <w:style w:type="paragraph" w:customStyle="1" w:styleId="a1">
    <w:name w:val="修订"/>
    <w:hidden/>
    <w:semiHidden/>
    <w:rsid w:val="00832866"/>
    <w:rPr>
      <w:rFonts w:eastAsia="Batang"/>
      <w:lang w:eastAsia="en-US"/>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Heading6Char">
    <w:name w:val="Heading 6 Char"/>
    <w:aliases w:val="T1 Char,Header 6 Char"/>
    <w:link w:val="Heading6"/>
    <w:rsid w:val="00832866"/>
    <w:rPr>
      <w:rFonts w:ascii="Arial" w:eastAsia="Times New Roman" w:hAnsi="Arial"/>
    </w:rPr>
  </w:style>
  <w:style w:type="character" w:customStyle="1" w:styleId="B1Char1">
    <w:name w:val="B1 Char1"/>
    <w:qFormat/>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32866"/>
    <w:rPr>
      <w:rFonts w:ascii="Arial" w:eastAsia="Times New Roman" w:hAnsi="Arial"/>
      <w:sz w:val="36"/>
    </w:rPr>
  </w:style>
  <w:style w:type="paragraph" w:customStyle="1" w:styleId="Separation">
    <w:name w:val="Separation"/>
    <w:basedOn w:val="Heading1"/>
    <w:next w:val="Normal"/>
    <w:uiPriority w:val="99"/>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rsid w:val="00832866"/>
    <w:pPr>
      <w:widowControl w:val="0"/>
      <w:spacing w:after="180"/>
      <w:ind w:left="210"/>
      <w:jc w:val="both"/>
    </w:pPr>
    <w:rPr>
      <w:rFonts w:eastAsia="Times New Roman"/>
      <w:snapToGrid w:val="0"/>
      <w:kern w:val="2"/>
      <w:sz w:val="21"/>
      <w:lang w:eastAsia="en-US"/>
    </w:rPr>
  </w:style>
  <w:style w:type="paragraph" w:styleId="BodyText2">
    <w:name w:val="Body Text 2"/>
    <w:basedOn w:val="Normal"/>
    <w:link w:val="BodyText2Char"/>
    <w:uiPriority w:val="99"/>
    <w:rsid w:val="00832866"/>
    <w:rPr>
      <w:i/>
      <w:lang w:eastAsia="en-US"/>
    </w:rPr>
  </w:style>
  <w:style w:type="character" w:customStyle="1" w:styleId="BodyText2Char">
    <w:name w:val="Body Text 2 Char"/>
    <w:link w:val="BodyText2"/>
    <w:uiPriority w:val="99"/>
    <w:rsid w:val="00832866"/>
    <w:rPr>
      <w:rFonts w:eastAsia="Times New Roman"/>
      <w:i/>
      <w:lang w:eastAsia="en-US"/>
    </w:rPr>
  </w:style>
  <w:style w:type="paragraph" w:styleId="BodyText3">
    <w:name w:val="Body Text 3"/>
    <w:basedOn w:val="Normal"/>
    <w:link w:val="BodyText3Char"/>
    <w:uiPriority w:val="99"/>
    <w:rsid w:val="00832866"/>
    <w:pPr>
      <w:keepNext/>
      <w:keepLines/>
    </w:pPr>
    <w:rPr>
      <w:rFonts w:eastAsia="Osaka"/>
      <w:color w:val="000000"/>
      <w:lang w:eastAsia="en-US"/>
    </w:rPr>
  </w:style>
  <w:style w:type="character" w:customStyle="1" w:styleId="BodyText3Char">
    <w:name w:val="Body Text 3 Char"/>
    <w:link w:val="BodyText3"/>
    <w:uiPriority w:val="99"/>
    <w:rsid w:val="00832866"/>
    <w:rPr>
      <w:rFonts w:eastAsia="Osaka"/>
      <w:color w:val="000000"/>
      <w:lang w:eastAsia="en-US"/>
    </w:rPr>
  </w:style>
  <w:style w:type="character" w:styleId="PageNumber">
    <w:name w:val="page number"/>
    <w:basedOn w:val="DefaultParagraphFont"/>
    <w:rsid w:val="00832866"/>
  </w:style>
  <w:style w:type="paragraph" w:customStyle="1" w:styleId="CharCharCharCharChar">
    <w:name w:val="Char Char Char Char Char"/>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2866"/>
    <w:rPr>
      <w:lang w:val="en-GB" w:eastAsia="ja-JP" w:bidi="ar-SA"/>
    </w:rPr>
  </w:style>
  <w:style w:type="paragraph" w:customStyle="1" w:styleId="1Char">
    <w:name w:val="(文字) (文字)1 Char (文字) (文字)"/>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uiPriority w:val="99"/>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0">
    <w:name w:val="(文字) (文字)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3286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832866"/>
  </w:style>
  <w:style w:type="paragraph" w:styleId="NormalIndent">
    <w:name w:val="Normal Indent"/>
    <w:aliases w:val="d"/>
    <w:basedOn w:val="Normal"/>
    <w:uiPriority w:val="99"/>
    <w:rsid w:val="00832866"/>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rsid w:val="00832866"/>
    <w:pPr>
      <w:tabs>
        <w:tab w:val="num" w:pos="851"/>
        <w:tab w:val="num" w:pos="1800"/>
      </w:tabs>
      <w:ind w:left="1800" w:hanging="851"/>
    </w:pPr>
    <w:rPr>
      <w:rFonts w:eastAsia="MS Mincho"/>
    </w:rPr>
  </w:style>
  <w:style w:type="paragraph" w:styleId="ListNumber3">
    <w:name w:val="List Number 3"/>
    <w:basedOn w:val="Normal"/>
    <w:uiPriority w:val="99"/>
    <w:rsid w:val="00832866"/>
    <w:pPr>
      <w:numPr>
        <w:numId w:val="3"/>
      </w:numPr>
      <w:tabs>
        <w:tab w:val="num" w:pos="926"/>
      </w:tabs>
      <w:ind w:left="926"/>
    </w:pPr>
    <w:rPr>
      <w:rFonts w:eastAsia="MS Mincho"/>
    </w:rPr>
  </w:style>
  <w:style w:type="paragraph" w:styleId="ListNumber4">
    <w:name w:val="List Number 4"/>
    <w:basedOn w:val="Normal"/>
    <w:uiPriority w:val="99"/>
    <w:rsid w:val="00832866"/>
    <w:pPr>
      <w:numPr>
        <w:numId w:val="2"/>
      </w:numPr>
      <w:tabs>
        <w:tab w:val="num" w:pos="1209"/>
      </w:tabs>
      <w:ind w:left="1209"/>
    </w:pPr>
    <w:rPr>
      <w:rFonts w:eastAsia="MS Mincho"/>
    </w:rPr>
  </w:style>
  <w:style w:type="character" w:styleId="Strong">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Text">
    <w:name w:val="endnote text"/>
    <w:basedOn w:val="Normal"/>
    <w:link w:val="EndnoteTextChar"/>
    <w:uiPriority w:val="99"/>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832866"/>
    <w:rPr>
      <w:rFonts w:eastAsia="SimSun"/>
      <w:lang w:eastAsia="en-US"/>
    </w:rPr>
  </w:style>
  <w:style w:type="character" w:styleId="EndnoteReference">
    <w:name w:val="endnote reference"/>
    <w:rsid w:val="008328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32866"/>
    <w:rPr>
      <w:lang w:val="en-GB" w:eastAsia="ja-JP" w:bidi="ar-SA"/>
    </w:rPr>
  </w:style>
  <w:style w:type="paragraph" w:styleId="Title">
    <w:name w:val="Title"/>
    <w:aliases w:val="Section Header"/>
    <w:basedOn w:val="Normal"/>
    <w:next w:val="Normal"/>
    <w:link w:val="TitleChar"/>
    <w:qFormat/>
    <w:rsid w:val="00832866"/>
    <w:pPr>
      <w:spacing w:before="240" w:after="60"/>
      <w:outlineLvl w:val="0"/>
    </w:pPr>
    <w:rPr>
      <w:rFonts w:ascii="Courier New" w:hAnsi="Courier New"/>
      <w:lang w:val="nb-NO" w:eastAsia="en-US"/>
    </w:rPr>
  </w:style>
  <w:style w:type="character" w:customStyle="1" w:styleId="TitleChar">
    <w:name w:val="Title Char"/>
    <w:aliases w:val="Section Header Char"/>
    <w:link w:val="Title"/>
    <w:rsid w:val="00832866"/>
    <w:rPr>
      <w:rFonts w:ascii="Courier New" w:eastAsia="Times New Roman" w:hAnsi="Courier New"/>
      <w:lang w:val="nb-NO" w:eastAsia="en-US"/>
    </w:rPr>
  </w:style>
  <w:style w:type="paragraph" w:styleId="Date">
    <w:name w:val="Date"/>
    <w:basedOn w:val="Normal"/>
    <w:next w:val="Normal"/>
    <w:link w:val="DateChar"/>
    <w:uiPriority w:val="99"/>
    <w:rsid w:val="00832866"/>
    <w:rPr>
      <w:lang w:eastAsia="en-US"/>
    </w:rPr>
  </w:style>
  <w:style w:type="character" w:customStyle="1" w:styleId="DateChar">
    <w:name w:val="Date Char"/>
    <w:link w:val="Date"/>
    <w:uiPriority w:val="99"/>
    <w:rsid w:val="00832866"/>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uiPriority w:val="99"/>
    <w:rsid w:val="00832866"/>
    <w:rPr>
      <w:rFonts w:eastAsia="Times New Roman"/>
      <w:sz w:val="24"/>
      <w:szCs w:val="24"/>
      <w:lang w:eastAsia="ko-KR"/>
    </w:rPr>
  </w:style>
  <w:style w:type="paragraph" w:customStyle="1" w:styleId="-PAGE-">
    <w:name w:val="- PAGE -"/>
    <w:uiPriority w:val="99"/>
    <w:rsid w:val="00832866"/>
    <w:rPr>
      <w:rFonts w:eastAsia="Times New Roman"/>
      <w:sz w:val="24"/>
      <w:szCs w:val="24"/>
      <w:lang w:eastAsia="ko-KR"/>
    </w:rPr>
  </w:style>
  <w:style w:type="paragraph" w:customStyle="1" w:styleId="PageXofY">
    <w:name w:val="Page X of Y"/>
    <w:uiPriority w:val="99"/>
    <w:rsid w:val="00832866"/>
    <w:rPr>
      <w:rFonts w:eastAsia="Times New Roman"/>
      <w:sz w:val="24"/>
      <w:szCs w:val="24"/>
      <w:lang w:eastAsia="ko-KR"/>
    </w:rPr>
  </w:style>
  <w:style w:type="paragraph" w:customStyle="1" w:styleId="Createdby">
    <w:name w:val="Created by"/>
    <w:uiPriority w:val="99"/>
    <w:rsid w:val="00832866"/>
    <w:rPr>
      <w:rFonts w:eastAsia="Times New Roman"/>
      <w:sz w:val="24"/>
      <w:szCs w:val="24"/>
      <w:lang w:eastAsia="ko-KR"/>
    </w:rPr>
  </w:style>
  <w:style w:type="paragraph" w:customStyle="1" w:styleId="Createdon">
    <w:name w:val="Created on"/>
    <w:uiPriority w:val="99"/>
    <w:rsid w:val="00832866"/>
    <w:rPr>
      <w:rFonts w:eastAsia="Times New Roman"/>
      <w:sz w:val="24"/>
      <w:szCs w:val="24"/>
      <w:lang w:eastAsia="ko-KR"/>
    </w:rPr>
  </w:style>
  <w:style w:type="paragraph" w:customStyle="1" w:styleId="Lastprinted">
    <w:name w:val="Last printed"/>
    <w:uiPriority w:val="99"/>
    <w:rsid w:val="00832866"/>
    <w:rPr>
      <w:rFonts w:eastAsia="Times New Roman"/>
      <w:sz w:val="24"/>
      <w:szCs w:val="24"/>
      <w:lang w:eastAsia="ko-KR"/>
    </w:rPr>
  </w:style>
  <w:style w:type="paragraph" w:customStyle="1" w:styleId="Lastsavedby">
    <w:name w:val="Last saved by"/>
    <w:uiPriority w:val="99"/>
    <w:rsid w:val="00832866"/>
    <w:rPr>
      <w:rFonts w:eastAsia="Times New Roman"/>
      <w:sz w:val="24"/>
      <w:szCs w:val="24"/>
      <w:lang w:eastAsia="ko-KR"/>
    </w:rPr>
  </w:style>
  <w:style w:type="paragraph" w:customStyle="1" w:styleId="Filename">
    <w:name w:val="Filename"/>
    <w:uiPriority w:val="99"/>
    <w:rsid w:val="00832866"/>
    <w:rPr>
      <w:rFonts w:eastAsia="Times New Roman"/>
      <w:sz w:val="24"/>
      <w:szCs w:val="24"/>
      <w:lang w:eastAsia="ko-KR"/>
    </w:rPr>
  </w:style>
  <w:style w:type="paragraph" w:customStyle="1" w:styleId="Filenameandpath">
    <w:name w:val="Filename and path"/>
    <w:uiPriority w:val="99"/>
    <w:rsid w:val="00832866"/>
    <w:rPr>
      <w:rFonts w:eastAsia="Times New Roman"/>
      <w:sz w:val="24"/>
      <w:szCs w:val="24"/>
      <w:lang w:eastAsia="ko-KR"/>
    </w:rPr>
  </w:style>
  <w:style w:type="paragraph" w:customStyle="1" w:styleId="AuthorPageDate">
    <w:name w:val="Author  Page #  Date"/>
    <w:uiPriority w:val="99"/>
    <w:rsid w:val="00832866"/>
    <w:rPr>
      <w:rFonts w:eastAsia="Times New Roman"/>
      <w:sz w:val="24"/>
      <w:szCs w:val="24"/>
      <w:lang w:eastAsia="ko-KR"/>
    </w:rPr>
  </w:style>
  <w:style w:type="paragraph" w:customStyle="1" w:styleId="ConfidentialPageDate">
    <w:name w:val="Confidential  Page #  Date"/>
    <w:uiPriority w:val="99"/>
    <w:rsid w:val="00832866"/>
    <w:rPr>
      <w:rFonts w:eastAsia="Times New Roman"/>
      <w:sz w:val="24"/>
      <w:szCs w:val="24"/>
      <w:lang w:eastAsia="ko-KR"/>
    </w:rPr>
  </w:style>
  <w:style w:type="paragraph" w:customStyle="1" w:styleId="INDENT1">
    <w:name w:val="INDENT1"/>
    <w:basedOn w:val="Normal"/>
    <w:uiPriority w:val="99"/>
    <w:rsid w:val="00832866"/>
    <w:pPr>
      <w:ind w:left="851"/>
    </w:pPr>
    <w:rPr>
      <w:lang w:eastAsia="ja-JP"/>
    </w:rPr>
  </w:style>
  <w:style w:type="paragraph" w:customStyle="1" w:styleId="INDENT2">
    <w:name w:val="INDENT2"/>
    <w:basedOn w:val="Normal"/>
    <w:uiPriority w:val="99"/>
    <w:rsid w:val="00832866"/>
    <w:pPr>
      <w:ind w:left="1135" w:hanging="284"/>
    </w:pPr>
    <w:rPr>
      <w:lang w:eastAsia="ja-JP"/>
    </w:rPr>
  </w:style>
  <w:style w:type="paragraph" w:customStyle="1" w:styleId="INDENT3">
    <w:name w:val="INDENT3"/>
    <w:basedOn w:val="Normal"/>
    <w:uiPriority w:val="99"/>
    <w:rsid w:val="00832866"/>
    <w:pPr>
      <w:ind w:left="1701" w:hanging="567"/>
    </w:pPr>
    <w:rPr>
      <w:lang w:eastAsia="ja-JP"/>
    </w:rPr>
  </w:style>
  <w:style w:type="paragraph" w:customStyle="1" w:styleId="FigureTitle">
    <w:name w:val="Figure_Title"/>
    <w:basedOn w:val="Normal"/>
    <w:next w:val="Normal"/>
    <w:uiPriority w:val="99"/>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832866"/>
    <w:pPr>
      <w:keepNext/>
      <w:keepLines/>
    </w:pPr>
    <w:rPr>
      <w:b/>
      <w:lang w:eastAsia="ja-JP"/>
    </w:rPr>
  </w:style>
  <w:style w:type="paragraph" w:customStyle="1" w:styleId="enumlev2">
    <w:name w:val="enumlev2"/>
    <w:basedOn w:val="Normal"/>
    <w:uiPriority w:val="99"/>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832866"/>
    <w:pPr>
      <w:keepNext/>
      <w:keepLines/>
      <w:spacing w:before="240"/>
      <w:ind w:left="1418"/>
    </w:pPr>
    <w:rPr>
      <w:rFonts w:ascii="Arial" w:hAnsi="Arial"/>
      <w:b/>
      <w:sz w:val="36"/>
      <w:lang w:val="en-US" w:eastAsia="ja-JP"/>
    </w:rPr>
  </w:style>
  <w:style w:type="paragraph" w:customStyle="1" w:styleId="Guidance">
    <w:name w:val="Guidance"/>
    <w:basedOn w:val="Normal"/>
    <w:link w:val="GuidanceChar"/>
    <w:rsid w:val="00832866"/>
    <w:rPr>
      <w:i/>
      <w:color w:val="0000FF"/>
      <w:lang w:eastAsia="ja-JP"/>
    </w:rPr>
  </w:style>
  <w:style w:type="paragraph" w:customStyle="1" w:styleId="Figure">
    <w:name w:val="Figure"/>
    <w:basedOn w:val="Normal"/>
    <w:uiPriority w:val="99"/>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32866"/>
    <w:pPr>
      <w:tabs>
        <w:tab w:val="left" w:pos="1418"/>
      </w:tabs>
      <w:spacing w:after="120"/>
    </w:pPr>
    <w:rPr>
      <w:rFonts w:ascii="Arial" w:eastAsia="MS Mincho" w:hAnsi="Arial"/>
      <w:sz w:val="24"/>
      <w:lang w:val="fr-FR" w:eastAsia="en-US"/>
    </w:rPr>
  </w:style>
  <w:style w:type="paragraph" w:customStyle="1" w:styleId="p20">
    <w:name w:val="p20"/>
    <w:basedOn w:val="Normal"/>
    <w:uiPriority w:val="99"/>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1">
    <w:name w:val="吹き出し1"/>
    <w:basedOn w:val="Normal"/>
    <w:uiPriority w:val="99"/>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Normal"/>
    <w:uiPriority w:val="99"/>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rsid w:val="00832866"/>
    <w:rPr>
      <w:rFonts w:eastAsia="MS Mincho"/>
    </w:rPr>
  </w:style>
  <w:style w:type="paragraph" w:customStyle="1" w:styleId="tabletext0">
    <w:name w:val="table text"/>
    <w:basedOn w:val="Normal"/>
    <w:next w:val="Normal"/>
    <w:uiPriority w:val="99"/>
    <w:rsid w:val="00832866"/>
    <w:rPr>
      <w:rFonts w:eastAsia="MS Mincho"/>
      <w:i/>
    </w:rPr>
  </w:style>
  <w:style w:type="paragraph" w:customStyle="1" w:styleId="TOC91">
    <w:name w:val="TOC 91"/>
    <w:basedOn w:val="TOC8"/>
    <w:uiPriority w:val="99"/>
    <w:rsid w:val="00832866"/>
    <w:pPr>
      <w:ind w:left="1418" w:hanging="1418"/>
    </w:pPr>
    <w:rPr>
      <w:rFonts w:eastAsia="MS Mincho"/>
      <w:bCs/>
      <w:szCs w:val="22"/>
      <w:lang w:val="en-US"/>
    </w:rPr>
  </w:style>
  <w:style w:type="paragraph" w:customStyle="1" w:styleId="Caption1">
    <w:name w:val="Caption1"/>
    <w:basedOn w:val="Normal"/>
    <w:next w:val="Normal"/>
    <w:uiPriority w:val="99"/>
    <w:rsid w:val="00832866"/>
    <w:pPr>
      <w:spacing w:before="120" w:after="120"/>
    </w:pPr>
    <w:rPr>
      <w:rFonts w:eastAsia="MS Mincho"/>
      <w:b/>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uiPriority w:val="99"/>
    <w:rsid w:val="00832866"/>
    <w:pPr>
      <w:spacing w:after="0"/>
      <w:jc w:val="right"/>
    </w:pPr>
    <w:rPr>
      <w:rFonts w:eastAsia="MS Mincho"/>
      <w:b/>
    </w:rPr>
  </w:style>
  <w:style w:type="paragraph" w:customStyle="1" w:styleId="WP">
    <w:name w:val="WP"/>
    <w:basedOn w:val="Normal"/>
    <w:uiPriority w:val="99"/>
    <w:rsid w:val="00832866"/>
    <w:pPr>
      <w:spacing w:after="0"/>
      <w:jc w:val="both"/>
    </w:pPr>
    <w:rPr>
      <w:rFonts w:eastAsia="MS Mincho"/>
    </w:rPr>
  </w:style>
  <w:style w:type="paragraph" w:customStyle="1" w:styleId="FooterCentred">
    <w:name w:val="FooterCentred"/>
    <w:basedOn w:val="Footer"/>
    <w:uiPriority w:val="99"/>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Normal"/>
    <w:uiPriority w:val="99"/>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Normal"/>
    <w:uiPriority w:val="99"/>
    <w:rsid w:val="00832866"/>
    <w:pPr>
      <w:spacing w:before="120" w:after="120"/>
    </w:pPr>
    <w:rPr>
      <w:rFonts w:eastAsia="MS Mincho"/>
      <w:lang w:val="en-US"/>
    </w:rPr>
  </w:style>
  <w:style w:type="paragraph" w:customStyle="1" w:styleId="Teststep">
    <w:name w:val="Test step"/>
    <w:basedOn w:val="Normal"/>
    <w:uiPriority w:val="99"/>
    <w:rsid w:val="00832866"/>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83286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32866"/>
    <w:pPr>
      <w:ind w:left="400" w:hanging="400"/>
      <w:jc w:val="center"/>
    </w:pPr>
    <w:rPr>
      <w:rFonts w:eastAsia="MS Mincho"/>
      <w:b/>
    </w:rPr>
  </w:style>
  <w:style w:type="paragraph" w:customStyle="1" w:styleId="table">
    <w:name w:val="table"/>
    <w:basedOn w:val="Normal"/>
    <w:next w:val="Normal"/>
    <w:uiPriority w:val="99"/>
    <w:rsid w:val="00832866"/>
    <w:pPr>
      <w:spacing w:after="0"/>
      <w:jc w:val="center"/>
    </w:pPr>
    <w:rPr>
      <w:rFonts w:eastAsia="MS Mincho"/>
      <w:lang w:val="en-US"/>
    </w:rPr>
  </w:style>
  <w:style w:type="paragraph" w:customStyle="1" w:styleId="t2">
    <w:name w:val="t2"/>
    <w:basedOn w:val="Normal"/>
    <w:uiPriority w:val="99"/>
    <w:rsid w:val="00832866"/>
    <w:pPr>
      <w:spacing w:after="0"/>
    </w:pPr>
    <w:rPr>
      <w:rFonts w:eastAsia="MS Mincho"/>
    </w:rPr>
  </w:style>
  <w:style w:type="paragraph" w:customStyle="1" w:styleId="CommentNokia">
    <w:name w:val="Comment Nokia"/>
    <w:basedOn w:val="Normal"/>
    <w:uiPriority w:val="99"/>
    <w:rsid w:val="00832866"/>
    <w:pPr>
      <w:tabs>
        <w:tab w:val="left" w:pos="360"/>
      </w:tabs>
      <w:ind w:left="360" w:hanging="360"/>
    </w:pPr>
    <w:rPr>
      <w:rFonts w:eastAsia="MS Mincho"/>
      <w:sz w:val="22"/>
      <w:lang w:val="en-US"/>
    </w:rPr>
  </w:style>
  <w:style w:type="paragraph" w:customStyle="1" w:styleId="Copyright">
    <w:name w:val="Copyright"/>
    <w:basedOn w:val="Normal"/>
    <w:uiPriority w:val="99"/>
    <w:rsid w:val="00832866"/>
    <w:pPr>
      <w:spacing w:after="0"/>
      <w:jc w:val="center"/>
    </w:pPr>
    <w:rPr>
      <w:rFonts w:ascii="Arial" w:eastAsia="MS Mincho" w:hAnsi="Arial"/>
      <w:b/>
      <w:sz w:val="16"/>
      <w:lang w:eastAsia="ja-JP"/>
    </w:rPr>
  </w:style>
  <w:style w:type="paragraph" w:customStyle="1" w:styleId="Tdoctable">
    <w:name w:val="Tdoc_table"/>
    <w:uiPriority w:val="99"/>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32866"/>
    <w:pPr>
      <w:spacing w:before="120"/>
      <w:outlineLvl w:val="2"/>
    </w:pPr>
    <w:rPr>
      <w:sz w:val="28"/>
    </w:rPr>
  </w:style>
  <w:style w:type="paragraph" w:customStyle="1" w:styleId="Heading2Head2A2">
    <w:name w:val="Heading 2.Head2A.2"/>
    <w:basedOn w:val="Heading1"/>
    <w:next w:val="Normal"/>
    <w:uiPriority w:val="99"/>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rsid w:val="00832866"/>
    <w:pPr>
      <w:spacing w:after="220"/>
    </w:pPr>
    <w:rPr>
      <w:rFonts w:eastAsia="MS Mincho"/>
      <w:b/>
      <w:lang w:val="en-US"/>
    </w:rPr>
  </w:style>
  <w:style w:type="paragraph" w:customStyle="1" w:styleId="berschrift2Head2A2">
    <w:name w:val="Überschrift 2.Head2A.2"/>
    <w:basedOn w:val="Heading1"/>
    <w:next w:val="Normal"/>
    <w:uiPriority w:val="99"/>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uiPriority w:val="99"/>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rsid w:val="00832866"/>
    <w:pPr>
      <w:widowControl w:val="0"/>
      <w:ind w:left="283" w:hanging="283"/>
    </w:pPr>
    <w:rPr>
      <w:rFonts w:eastAsia="MS Mincho"/>
      <w:lang w:eastAsia="de-DE"/>
    </w:rPr>
  </w:style>
  <w:style w:type="paragraph" w:customStyle="1" w:styleId="11BodyText">
    <w:name w:val="11 BodyText"/>
    <w:basedOn w:val="Normal"/>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832866"/>
  </w:style>
  <w:style w:type="paragraph" w:customStyle="1" w:styleId="1030302">
    <w:name w:val="样式 样式 标题 1 + 两端对齐 段前: 0.3 行 段后: 0.3 行 行距: 单倍行距 + 段前: 0.2 行 段后: ..."/>
    <w:basedOn w:val="Normal"/>
    <w:autoRedefine/>
    <w:uiPriority w:val="99"/>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2866"/>
    <w:rPr>
      <w:rFonts w:ascii="Arial" w:hAnsi="Arial"/>
      <w:sz w:val="22"/>
      <w:lang w:val="en-GB" w:eastAsia="en-GB" w:bidi="ar-SA"/>
    </w:rPr>
  </w:style>
  <w:style w:type="character" w:customStyle="1" w:styleId="Heading8Char">
    <w:name w:val="Heading 8 Char"/>
    <w:link w:val="Heading8"/>
    <w:rsid w:val="00832866"/>
    <w:rPr>
      <w:rFonts w:ascii="Arial" w:eastAsia="Times New Roman" w:hAnsi="Arial"/>
      <w:sz w:val="36"/>
    </w:rPr>
  </w:style>
  <w:style w:type="character" w:customStyle="1" w:styleId="Heading9Char">
    <w:name w:val="Heading 9 Char"/>
    <w:aliases w:val="Figure Heading Char,FH Char"/>
    <w:link w:val="Heading9"/>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character" w:customStyle="1" w:styleId="FooterChar">
    <w:name w:val="Footer Char"/>
    <w:aliases w:val="footer odd Char,footer Char,fo Char,pie de página Char"/>
    <w:link w:val="Footer"/>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3">
    <w:name w:val="修订1"/>
    <w:hidden/>
    <w:uiPriority w:val="99"/>
    <w:semiHidden/>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qFormat/>
    <w:rsid w:val="00832866"/>
    <w:pPr>
      <w:ind w:left="1985"/>
    </w:pPr>
    <w:rPr>
      <w:rFonts w:eastAsia="SimSun"/>
      <w:lang w:eastAsia="x-none"/>
    </w:rPr>
  </w:style>
  <w:style w:type="character" w:customStyle="1" w:styleId="B6Char">
    <w:name w:val="B6 Char"/>
    <w:link w:val="B6"/>
    <w:qFormat/>
    <w:rsid w:val="00832866"/>
    <w:rPr>
      <w:rFonts w:eastAsia="SimSun"/>
      <w:lang w:eastAsia="x-none"/>
    </w:rPr>
  </w:style>
  <w:style w:type="paragraph" w:customStyle="1" w:styleId="B20">
    <w:name w:val="B2+"/>
    <w:basedOn w:val="B2"/>
    <w:uiPriority w:val="99"/>
    <w:rsid w:val="00832866"/>
    <w:pPr>
      <w:tabs>
        <w:tab w:val="num" w:pos="1191"/>
      </w:tabs>
      <w:ind w:left="1191" w:hanging="454"/>
    </w:pPr>
    <w:rPr>
      <w:rFonts w:eastAsia="SimSun"/>
      <w:lang w:eastAsia="en-US"/>
    </w:rPr>
  </w:style>
  <w:style w:type="paragraph" w:customStyle="1" w:styleId="B30">
    <w:name w:val="B3+"/>
    <w:basedOn w:val="B3"/>
    <w:uiPriority w:val="99"/>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4">
    <w:name w:val="変更箇所"/>
    <w:hidden/>
    <w:uiPriority w:val="99"/>
    <w:semiHidden/>
    <w:rsid w:val="00832866"/>
    <w:rPr>
      <w:lang w:eastAsia="en-US"/>
    </w:rPr>
  </w:style>
  <w:style w:type="paragraph" w:customStyle="1" w:styleId="CarCar1CharCharCarCar">
    <w:name w:val="Car Car1 Char Char Car Car"/>
    <w:uiPriority w:val="99"/>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NoteHeading">
    <w:name w:val="Note Heading"/>
    <w:basedOn w:val="Normal"/>
    <w:next w:val="Normal"/>
    <w:link w:val="NoteHeadingChar"/>
    <w:uiPriority w:val="99"/>
    <w:rsid w:val="00832866"/>
    <w:rPr>
      <w:rFonts w:eastAsia="MS Mincho"/>
      <w:lang w:eastAsia="en-US"/>
    </w:rPr>
  </w:style>
  <w:style w:type="character" w:customStyle="1" w:styleId="NoteHeadingChar">
    <w:name w:val="Note Heading Char"/>
    <w:link w:val="NoteHeading"/>
    <w:uiPriority w:val="99"/>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rsid w:val="00832866"/>
    <w:rPr>
      <w:rFonts w:ascii="Tahoma" w:hAnsi="Tahoma" w:cs="Tahoma"/>
      <w:shd w:val="clear" w:color="auto" w:fill="000080"/>
      <w:lang w:val="en-GB" w:eastAsia="en-US"/>
    </w:rPr>
  </w:style>
  <w:style w:type="character" w:customStyle="1" w:styleId="CharChar19">
    <w:name w:val="Char Char19"/>
    <w:rsid w:val="00832866"/>
    <w:rPr>
      <w:rFonts w:ascii="Times New Roman" w:hAnsi="Times New Roman"/>
      <w:lang w:val="en-GB"/>
    </w:rPr>
  </w:style>
  <w:style w:type="character" w:customStyle="1" w:styleId="CharChar20">
    <w:name w:val="Char Char20"/>
    <w:rsid w:val="00832866"/>
    <w:rPr>
      <w:rFonts w:ascii="Tahoma" w:hAnsi="Tahoma" w:cs="Tahoma"/>
      <w:sz w:val="16"/>
      <w:szCs w:val="16"/>
      <w:lang w:val="en-GB" w:eastAsia="en-US"/>
    </w:rPr>
  </w:style>
  <w:style w:type="paragraph" w:customStyle="1" w:styleId="a5">
    <w:name w:val="수정"/>
    <w:hidden/>
    <w:uiPriority w:val="99"/>
    <w:semiHidden/>
    <w:rsid w:val="00832866"/>
    <w:rPr>
      <w:rFonts w:eastAsia="Batang"/>
      <w:lang w:eastAsia="en-US"/>
    </w:rPr>
  </w:style>
  <w:style w:type="character" w:customStyle="1" w:styleId="CharChar30">
    <w:name w:val="Char Char30"/>
    <w:rsid w:val="00832866"/>
    <w:rPr>
      <w:rFonts w:ascii="Arial" w:hAnsi="Arial"/>
      <w:lang w:val="en-GB" w:eastAsia="en-US"/>
    </w:rPr>
  </w:style>
  <w:style w:type="character" w:customStyle="1" w:styleId="CharChar26">
    <w:name w:val="Char Char26"/>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Normal"/>
    <w:uiPriority w:val="99"/>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Normal"/>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uiPriority w:val="99"/>
    <w:rsid w:val="00832866"/>
    <w:pPr>
      <w:overflowPunct/>
      <w:autoSpaceDE/>
      <w:autoSpaceDN/>
      <w:adjustRightInd/>
      <w:textAlignment w:val="auto"/>
    </w:pPr>
    <w:rPr>
      <w:rFonts w:eastAsia="SimSun"/>
      <w:sz w:val="16"/>
      <w:szCs w:val="16"/>
      <w:lang w:eastAsia="x-none"/>
    </w:rPr>
  </w:style>
  <w:style w:type="numbering" w:customStyle="1" w:styleId="NoList1">
    <w:name w:val="No List1"/>
    <w:next w:val="NoList"/>
    <w:uiPriority w:val="99"/>
    <w:semiHidden/>
    <w:rsid w:val="00832866"/>
  </w:style>
  <w:style w:type="paragraph" w:customStyle="1" w:styleId="xl22">
    <w:name w:val="xl22"/>
    <w:basedOn w:val="Normal"/>
    <w:uiPriority w:val="99"/>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uiPriority w:val="99"/>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uiPriority w:val="99"/>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uiPriority w:val="99"/>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uiPriority w:val="99"/>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uiPriority w:val="99"/>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uiPriority w:val="99"/>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uiPriority w:val="99"/>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uiPriority w:val="99"/>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uiPriority w:val="99"/>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uiPriority w:val="99"/>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rsid w:val="00832866"/>
    <w:rPr>
      <w:rFonts w:eastAsia="PMingLiU"/>
    </w:rPr>
    <w:tblPr/>
  </w:style>
  <w:style w:type="character" w:customStyle="1" w:styleId="EXCar">
    <w:name w:val="EX Car"/>
    <w:rsid w:val="00832866"/>
    <w:rPr>
      <w:lang w:val="en-GB"/>
    </w:rPr>
  </w:style>
  <w:style w:type="paragraph" w:customStyle="1" w:styleId="Revision1">
    <w:name w:val="Revision1"/>
    <w:hidden/>
    <w:uiPriority w:val="99"/>
    <w:semiHidden/>
    <w:rsid w:val="00832866"/>
    <w:rPr>
      <w:rFonts w:eastAsia="Batang"/>
      <w:lang w:eastAsia="en-US"/>
    </w:rPr>
  </w:style>
  <w:style w:type="paragraph" w:customStyle="1" w:styleId="a6">
    <w:name w:val="无间隔"/>
    <w:qFormat/>
    <w:rsid w:val="00832866"/>
    <w:rPr>
      <w:rFonts w:eastAsia="SimSun"/>
      <w:lang w:eastAsia="en-US"/>
    </w:rPr>
  </w:style>
  <w:style w:type="paragraph" w:customStyle="1" w:styleId="Arial0">
    <w:name w:val="Arial"/>
    <w:basedOn w:val="Normal"/>
    <w:uiPriority w:val="99"/>
    <w:rsid w:val="00832866"/>
    <w:pPr>
      <w:tabs>
        <w:tab w:val="right" w:pos="9639"/>
      </w:tabs>
      <w:overflowPunct/>
      <w:autoSpaceDE/>
      <w:autoSpaceDN/>
      <w:adjustRightInd/>
      <w:textAlignment w:val="auto"/>
    </w:pPr>
    <w:rPr>
      <w:rFonts w:eastAsia="Batang"/>
      <w:b/>
      <w:bCs/>
      <w:lang w:val="fr-FR" w:eastAsia="en-US"/>
    </w:rPr>
  </w:style>
  <w:style w:type="paragraph" w:customStyle="1" w:styleId="14">
    <w:name w:val="无间隔1"/>
    <w:uiPriority w:val="99"/>
    <w:qFormat/>
    <w:rsid w:val="00832866"/>
    <w:rPr>
      <w:rFonts w:eastAsia="SimSun"/>
      <w:lang w:eastAsia="en-US"/>
    </w:rPr>
  </w:style>
  <w:style w:type="paragraph" w:customStyle="1" w:styleId="22">
    <w:name w:val="无间隔2"/>
    <w:uiPriority w:val="99"/>
    <w:qFormat/>
    <w:rsid w:val="00832866"/>
    <w:rPr>
      <w:rFonts w:eastAsia="SimSun"/>
      <w:lang w:eastAsia="en-US"/>
    </w:rPr>
  </w:style>
  <w:style w:type="paragraph" w:customStyle="1" w:styleId="23">
    <w:name w:val="修订2"/>
    <w:hidden/>
    <w:uiPriority w:val="99"/>
    <w:semiHidden/>
    <w:rsid w:val="00832866"/>
    <w:rPr>
      <w:rFonts w:eastAsia="Batang"/>
      <w:lang w:eastAsia="en-US"/>
    </w:rPr>
  </w:style>
  <w:style w:type="character" w:customStyle="1" w:styleId="List3Char">
    <w:name w:val="List 3 Char"/>
    <w:link w:val="List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32866"/>
    <w:rPr>
      <w:b/>
      <w:lang w:val="en-GB" w:eastAsia="en-US" w:bidi="ar-SA"/>
    </w:rPr>
  </w:style>
  <w:style w:type="paragraph" w:customStyle="1" w:styleId="DAText">
    <w:name w:val="DA_Text"/>
    <w:basedOn w:val="Normal"/>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BodyText"/>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Normal"/>
    <w:uiPriority w:val="99"/>
    <w:rsid w:val="00832866"/>
    <w:pPr>
      <w:numPr>
        <w:numId w:val="4"/>
      </w:numPr>
      <w:tabs>
        <w:tab w:val="left" w:pos="851"/>
      </w:tabs>
    </w:pPr>
    <w:rPr>
      <w:rFonts w:eastAsia="Malgun Gothic"/>
      <w:lang w:eastAsia="en-US"/>
    </w:rPr>
  </w:style>
  <w:style w:type="paragraph" w:customStyle="1" w:styleId="BN">
    <w:name w:val="BN"/>
    <w:basedOn w:val="Normal"/>
    <w:uiPriority w:val="99"/>
    <w:rsid w:val="00832866"/>
    <w:pPr>
      <w:numPr>
        <w:numId w:val="5"/>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rsid w:val="00832866"/>
    <w:rPr>
      <w:rFonts w:ascii="Tahoma" w:eastAsia="SimSun" w:hAnsi="Tahoma" w:cs="Tahoma"/>
      <w:lang w:val="en-GB" w:eastAsia="en-US" w:bidi="ar-SA"/>
    </w:rPr>
  </w:style>
  <w:style w:type="paragraph" w:customStyle="1" w:styleId="Normal1">
    <w:name w:val="Normal 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832866"/>
    <w:rPr>
      <w:lang w:eastAsia="en-US"/>
    </w:rPr>
  </w:style>
  <w:style w:type="paragraph" w:customStyle="1" w:styleId="NB2">
    <w:name w:val="NB2"/>
    <w:basedOn w:val="ZG"/>
    <w:uiPriority w:val="99"/>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Normal"/>
    <w:uiPriority w:val="99"/>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rsid w:val="00832866"/>
    <w:rPr>
      <w:rFonts w:ascii="Courier New" w:eastAsia="MS Mincho" w:hAnsi="Courier New"/>
      <w:lang w:eastAsia="x-none"/>
    </w:rPr>
  </w:style>
  <w:style w:type="character" w:customStyle="1" w:styleId="HTMLPreformattedChar">
    <w:name w:val="HTML Preformatted Char"/>
    <w:link w:val="HTMLPreformatted"/>
    <w:rsid w:val="00832866"/>
    <w:rPr>
      <w:rFonts w:ascii="Courier New" w:hAnsi="Courier New"/>
      <w:lang w:eastAsia="x-none"/>
    </w:rPr>
  </w:style>
  <w:style w:type="paragraph" w:customStyle="1" w:styleId="ZchnZchn3">
    <w:name w:val="Zchn Zchn3"/>
    <w:uiPriority w:val="99"/>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832866"/>
  </w:style>
  <w:style w:type="character" w:customStyle="1" w:styleId="a7">
    <w:name w:val="コメント内容 (文字)"/>
    <w:rsid w:val="00832866"/>
    <w:rPr>
      <w:b/>
      <w:bCs/>
      <w:lang w:val="en-GB" w:eastAsia="en-US" w:bidi="ar-SA"/>
    </w:rPr>
  </w:style>
  <w:style w:type="paragraph" w:customStyle="1" w:styleId="font5">
    <w:name w:val="font5"/>
    <w:basedOn w:val="Normal"/>
    <w:uiPriority w:val="99"/>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uiPriority w:val="99"/>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uiPriority w:val="99"/>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uiPriority w:val="99"/>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uiPriority w:val="99"/>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uiPriority w:val="99"/>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uiPriority w:val="99"/>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uiPriority w:val="99"/>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uiPriority w:val="99"/>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uiPriority w:val="99"/>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uiPriority w:val="99"/>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uiPriority w:val="99"/>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uiPriority w:val="99"/>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uiPriority w:val="99"/>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uiPriority w:val="99"/>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uiPriority w:val="99"/>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uiPriority w:val="99"/>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uiPriority w:val="99"/>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uiPriority w:val="99"/>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uiPriority w:val="99"/>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uiPriority w:val="99"/>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uiPriority w:val="99"/>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uiPriority w:val="99"/>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uiPriority w:val="99"/>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uiPriority w:val="99"/>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uiPriority w:val="99"/>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uiPriority w:val="99"/>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uiPriority w:val="99"/>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uiPriority w:val="99"/>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uiPriority w:val="99"/>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uiPriority w:val="99"/>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uiPriority w:val="99"/>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uiPriority w:val="99"/>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uiPriority w:val="99"/>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uiPriority w:val="99"/>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uiPriority w:val="99"/>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uiPriority w:val="99"/>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uiPriority w:val="99"/>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uiPriority w:val="99"/>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uiPriority w:val="99"/>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uiPriority w:val="99"/>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uiPriority w:val="99"/>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uiPriority w:val="99"/>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uiPriority w:val="99"/>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uiPriority w:val="99"/>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4">
    <w:name w:val="목록 없음2"/>
    <w:next w:val="NoList"/>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1">
    <w:name w:val="Char Char Char Char Char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32866"/>
    <w:rPr>
      <w:lang w:val="en-GB" w:eastAsia="ja-JP"/>
    </w:rPr>
  </w:style>
  <w:style w:type="paragraph" w:customStyle="1" w:styleId="CharChar1CharChar1">
    <w:name w:val="Char Char1 Char Char1"/>
    <w:uiPriority w:val="99"/>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1">
    <w:name w:val="Char Char Char Char Char Char1"/>
    <w:uiPriority w:val="99"/>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32866"/>
    <w:rPr>
      <w:rFonts w:ascii="Tahoma" w:hAnsi="Tahoma"/>
      <w:shd w:val="clear" w:color="auto" w:fill="000080"/>
      <w:lang w:val="en-GB" w:eastAsia="en-US"/>
    </w:rPr>
  </w:style>
  <w:style w:type="character" w:customStyle="1" w:styleId="CharChar101">
    <w:name w:val="Char Char101"/>
    <w:rsid w:val="00832866"/>
    <w:rPr>
      <w:rFonts w:ascii="Times New Roman" w:hAnsi="Times New Roman"/>
      <w:lang w:val="en-GB" w:eastAsia="en-US"/>
    </w:rPr>
  </w:style>
  <w:style w:type="character" w:customStyle="1" w:styleId="CharChar91">
    <w:name w:val="Char Char91"/>
    <w:rsid w:val="00832866"/>
    <w:rPr>
      <w:rFonts w:ascii="Tahoma" w:hAnsi="Tahoma"/>
      <w:sz w:val="16"/>
      <w:lang w:val="en-GB" w:eastAsia="en-US"/>
    </w:rPr>
  </w:style>
  <w:style w:type="character" w:customStyle="1" w:styleId="CharChar81">
    <w:name w:val="Char Char81"/>
    <w:semiHidden/>
    <w:rsid w:val="00832866"/>
    <w:rPr>
      <w:rFonts w:ascii="Times New Roman" w:hAnsi="Times New Roman"/>
      <w:b/>
      <w:lang w:val="en-GB" w:eastAsia="en-US"/>
    </w:rPr>
  </w:style>
  <w:style w:type="paragraph" w:customStyle="1" w:styleId="CharChar2CharChar1">
    <w:name w:val="Char Char2 Char Char1"/>
    <w:basedOn w:val="Normal"/>
    <w:uiPriority w:val="99"/>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Normal"/>
    <w:uiPriority w:val="99"/>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7">
    <w:name w:val="リストなし1"/>
    <w:next w:val="NoList"/>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Normal"/>
    <w:uiPriority w:val="99"/>
    <w:rsid w:val="00832866"/>
    <w:pPr>
      <w:numPr>
        <w:numId w:val="6"/>
      </w:numPr>
    </w:pPr>
  </w:style>
  <w:style w:type="paragraph" w:customStyle="1" w:styleId="Tadc">
    <w:name w:val="Tadc"/>
    <w:basedOn w:val="Normal"/>
    <w:uiPriority w:val="99"/>
    <w:rsid w:val="00832866"/>
    <w:rPr>
      <w:rFonts w:eastAsia="SimSun" w:cs="v4.2.0"/>
    </w:rPr>
  </w:style>
  <w:style w:type="paragraph" w:customStyle="1" w:styleId="Atl">
    <w:name w:val="Atl"/>
    <w:basedOn w:val="Normal"/>
    <w:uiPriority w:val="99"/>
    <w:rsid w:val="00832866"/>
    <w:rPr>
      <w:rFonts w:eastAsia="SimSun" w:cs="v4.2.0"/>
    </w:rPr>
  </w:style>
  <w:style w:type="character" w:styleId="Emphasis">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uiPriority w:val="99"/>
    <w:rsid w:val="00832866"/>
    <w:rPr>
      <w:rFonts w:eastAsia="SimSun" w:cs="v4.2.0"/>
    </w:rPr>
  </w:style>
  <w:style w:type="paragraph" w:customStyle="1" w:styleId="TTH">
    <w:name w:val="TTH"/>
    <w:basedOn w:val="Normal"/>
    <w:uiPriority w:val="99"/>
    <w:rsid w:val="00832866"/>
    <w:pPr>
      <w:jc w:val="center"/>
    </w:pPr>
    <w:rPr>
      <w:rFonts w:ascii="Arial" w:eastAsia="SimSun" w:hAnsi="Arial" w:cs="Arial"/>
      <w:b/>
      <w:lang w:eastAsia="ja-JP"/>
    </w:rPr>
  </w:style>
  <w:style w:type="paragraph" w:customStyle="1" w:styleId="standard">
    <w:name w:val="standard"/>
    <w:uiPriority w:val="99"/>
    <w:rsid w:val="00832866"/>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32866"/>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Heading3"/>
    <w:uiPriority w:val="99"/>
    <w:qFormat/>
    <w:rsid w:val="00832866"/>
    <w:pPr>
      <w:spacing w:before="200" w:after="0"/>
      <w:ind w:left="0" w:firstLine="0"/>
    </w:pPr>
    <w:rPr>
      <w:rFonts w:cs="Arial"/>
      <w:bCs/>
      <w:lang w:eastAsia="en-US"/>
    </w:rPr>
  </w:style>
  <w:style w:type="paragraph" w:customStyle="1" w:styleId="Heading4specs">
    <w:name w:val="Heading4 specs"/>
    <w:basedOn w:val="Heading3Specs"/>
    <w:uiPriority w:val="99"/>
    <w:qFormat/>
    <w:rsid w:val="00832866"/>
    <w:rPr>
      <w:sz w:val="24"/>
    </w:rPr>
  </w:style>
  <w:style w:type="numbering" w:customStyle="1" w:styleId="NoList2">
    <w:name w:val="No List2"/>
    <w:next w:val="NoList"/>
    <w:uiPriority w:val="99"/>
    <w:semiHidden/>
    <w:unhideWhenUsed/>
    <w:rsid w:val="00832866"/>
  </w:style>
  <w:style w:type="numbering" w:customStyle="1" w:styleId="NoList3">
    <w:name w:val="No List3"/>
    <w:next w:val="NoList"/>
    <w:uiPriority w:val="99"/>
    <w:semiHidden/>
    <w:rsid w:val="00832866"/>
  </w:style>
  <w:style w:type="table" w:customStyle="1" w:styleId="TableGrid4">
    <w:name w:val="Table Grid4"/>
    <w:basedOn w:val="TableNormal"/>
    <w:next w:val="TableGrid"/>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32866"/>
  </w:style>
  <w:style w:type="table" w:customStyle="1" w:styleId="TableGrid5">
    <w:name w:val="Table Grid5"/>
    <w:basedOn w:val="TableNormal"/>
    <w:next w:val="TableGrid"/>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2866"/>
    <w:rPr>
      <w:rFonts w:eastAsia="Times New Roman"/>
    </w:rPr>
    <w:tblPr/>
  </w:style>
  <w:style w:type="table" w:customStyle="1" w:styleId="TableGrid11">
    <w:name w:val="Table Grid11"/>
    <w:basedOn w:val="TableNormal"/>
    <w:next w:val="TableGrid"/>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832866"/>
  </w:style>
  <w:style w:type="table" w:customStyle="1" w:styleId="TableGrid6">
    <w:name w:val="Table Grid6"/>
    <w:basedOn w:val="TableNormal"/>
    <w:next w:val="TableGrid"/>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832866"/>
  </w:style>
  <w:style w:type="numbering" w:customStyle="1" w:styleId="NoList7">
    <w:name w:val="No List7"/>
    <w:next w:val="NoList"/>
    <w:uiPriority w:val="99"/>
    <w:semiHidden/>
    <w:rsid w:val="00832866"/>
  </w:style>
  <w:style w:type="character" w:customStyle="1" w:styleId="18">
    <w:name w:val="書式なし (文字)1"/>
    <w:rsid w:val="00832866"/>
    <w:rPr>
      <w:rFonts w:ascii="MS Mincho" w:hAnsi="Courier New" w:cs="Courier New"/>
      <w:sz w:val="21"/>
      <w:szCs w:val="21"/>
      <w:lang w:val="en-GB" w:eastAsia="en-US"/>
    </w:rPr>
  </w:style>
  <w:style w:type="character" w:customStyle="1" w:styleId="19">
    <w:name w:val="文末脚注文字列 (文字)1"/>
    <w:rsid w:val="00832866"/>
    <w:rPr>
      <w:rFonts w:ascii="Times New Roman" w:hAnsi="Times New Roman"/>
      <w:lang w:val="en-GB" w:eastAsia="en-US"/>
    </w:rPr>
  </w:style>
  <w:style w:type="paragraph" w:customStyle="1" w:styleId="Default">
    <w:name w:val="Default"/>
    <w:uiPriority w:val="99"/>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832866"/>
    <w:rPr>
      <w:rFonts w:ascii="MingLiU" w:eastAsia="MingLiU" w:hAnsi="Courier New" w:cs="Courier New"/>
      <w:sz w:val="24"/>
      <w:szCs w:val="24"/>
      <w:lang w:val="en-GB" w:eastAsia="en-US"/>
    </w:rPr>
  </w:style>
  <w:style w:type="character" w:customStyle="1" w:styleId="1b">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32866"/>
    <w:rPr>
      <w:rFonts w:ascii="Arial" w:hAnsi="Arial" w:cs="Arial" w:hint="default"/>
      <w:sz w:val="22"/>
      <w:lang w:val="en-GB" w:eastAsia="en-US" w:bidi="ar-SA"/>
    </w:rPr>
  </w:style>
  <w:style w:type="character" w:customStyle="1" w:styleId="CharChar210">
    <w:name w:val="Char Char210"/>
    <w:rsid w:val="00832866"/>
    <w:rPr>
      <w:rFonts w:ascii="Arial" w:hAnsi="Arial" w:cs="Arial" w:hint="default"/>
      <w:lang w:val="en-GB" w:eastAsia="en-US" w:bidi="ar-SA"/>
    </w:rPr>
  </w:style>
  <w:style w:type="character" w:customStyle="1" w:styleId="CharChar51">
    <w:name w:val="Char Char51"/>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Normal"/>
    <w:uiPriority w:val="99"/>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1">
    <w:name w:val="Char Char21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32866"/>
    <w:rPr>
      <w:rFonts w:ascii="Arial" w:eastAsia="SimSun" w:hAnsi="Arial"/>
      <w:sz w:val="32"/>
      <w:lang w:val="en-GB" w:eastAsia="en-US" w:bidi="ar-SA"/>
    </w:rPr>
  </w:style>
  <w:style w:type="character" w:customStyle="1" w:styleId="CharChar161">
    <w:name w:val="Char Char161"/>
    <w:rsid w:val="00832866"/>
    <w:rPr>
      <w:rFonts w:ascii="Arial" w:eastAsia="SimSun" w:hAnsi="Arial"/>
      <w:lang w:val="en-GB" w:eastAsia="en-US" w:bidi="ar-SA"/>
    </w:rPr>
  </w:style>
  <w:style w:type="character" w:customStyle="1" w:styleId="CharChar141">
    <w:name w:val="Char Char141"/>
    <w:rsid w:val="00832866"/>
    <w:rPr>
      <w:rFonts w:ascii="Arial" w:eastAsia="SimSun" w:hAnsi="Arial"/>
      <w:sz w:val="36"/>
      <w:lang w:val="en-GB" w:eastAsia="en-US" w:bidi="ar-SA"/>
    </w:rPr>
  </w:style>
  <w:style w:type="paragraph" w:customStyle="1" w:styleId="CarCar1CharCharCarCar1">
    <w:name w:val="Car Car1 Char Char Car Car1"/>
    <w:uiPriority w:val="99"/>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1">
    <w:name w:val="Char Char251"/>
    <w:rsid w:val="00832866"/>
    <w:rPr>
      <w:rFonts w:ascii="Arial" w:hAnsi="Arial"/>
      <w:lang w:val="en-GB" w:eastAsia="en-US"/>
    </w:rPr>
  </w:style>
  <w:style w:type="character" w:customStyle="1" w:styleId="CharChar241">
    <w:name w:val="Char Char241"/>
    <w:rsid w:val="00832866"/>
    <w:rPr>
      <w:rFonts w:ascii="Arial" w:hAnsi="Arial"/>
      <w:sz w:val="36"/>
      <w:lang w:val="en-GB" w:eastAsia="en-US"/>
    </w:rPr>
  </w:style>
  <w:style w:type="character" w:customStyle="1" w:styleId="CharChar171">
    <w:name w:val="Char Char171"/>
    <w:rsid w:val="00832866"/>
    <w:rPr>
      <w:rFonts w:ascii="Tahoma" w:hAnsi="Tahoma" w:cs="Tahoma"/>
      <w:shd w:val="clear" w:color="auto" w:fill="000080"/>
      <w:lang w:val="en-GB" w:eastAsia="en-US"/>
    </w:rPr>
  </w:style>
  <w:style w:type="character" w:customStyle="1" w:styleId="CharChar191">
    <w:name w:val="Char Char191"/>
    <w:rsid w:val="00832866"/>
    <w:rPr>
      <w:rFonts w:ascii="Times New Roman" w:hAnsi="Times New Roman"/>
      <w:lang w:val="en-GB"/>
    </w:rPr>
  </w:style>
  <w:style w:type="character" w:customStyle="1" w:styleId="CharChar201">
    <w:name w:val="Char Char201"/>
    <w:rsid w:val="00832866"/>
    <w:rPr>
      <w:rFonts w:ascii="Tahoma" w:hAnsi="Tahoma" w:cs="Tahoma"/>
      <w:sz w:val="16"/>
      <w:szCs w:val="16"/>
      <w:lang w:val="en-GB" w:eastAsia="en-US"/>
    </w:rPr>
  </w:style>
  <w:style w:type="paragraph" w:customStyle="1" w:styleId="1c">
    <w:name w:val="수정1"/>
    <w:hidden/>
    <w:uiPriority w:val="99"/>
    <w:semiHidden/>
    <w:rsid w:val="00832866"/>
    <w:rPr>
      <w:rFonts w:eastAsia="Batang"/>
      <w:lang w:eastAsia="en-US"/>
    </w:rPr>
  </w:style>
  <w:style w:type="character" w:customStyle="1" w:styleId="CharChar301">
    <w:name w:val="Char Char301"/>
    <w:rsid w:val="00832866"/>
    <w:rPr>
      <w:rFonts w:ascii="Arial" w:hAnsi="Arial"/>
      <w:lang w:val="en-GB" w:eastAsia="en-US"/>
    </w:rPr>
  </w:style>
  <w:style w:type="character" w:customStyle="1" w:styleId="CharChar291">
    <w:name w:val="Char Char291"/>
    <w:rsid w:val="00832866"/>
    <w:rPr>
      <w:rFonts w:ascii="Arial" w:hAnsi="Arial"/>
      <w:sz w:val="36"/>
      <w:lang w:val="en-GB" w:eastAsia="en-US"/>
    </w:rPr>
  </w:style>
  <w:style w:type="character" w:customStyle="1" w:styleId="CharChar261">
    <w:name w:val="Char Char261"/>
    <w:rsid w:val="00832866"/>
    <w:rPr>
      <w:rFonts w:ascii="Times New Roman" w:hAnsi="Times New Roman"/>
      <w:lang w:val="en-GB" w:eastAsia="en-US"/>
    </w:rPr>
  </w:style>
  <w:style w:type="character" w:customStyle="1" w:styleId="CharChar281">
    <w:name w:val="Char Char281"/>
    <w:rsid w:val="00832866"/>
    <w:rPr>
      <w:rFonts w:ascii="Arial" w:hAnsi="Arial"/>
      <w:sz w:val="36"/>
      <w:lang w:val="en-GB" w:eastAsia="en-US"/>
    </w:rPr>
  </w:style>
  <w:style w:type="character" w:customStyle="1" w:styleId="CharChar271">
    <w:name w:val="Char Char271"/>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Normal"/>
    <w:uiPriority w:val="99"/>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B3Char2">
    <w:name w:val="B3 Char2"/>
    <w:qFormat/>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uiPriority w:val="99"/>
    <w:rsid w:val="00832866"/>
    <w:rPr>
      <w:rFonts w:eastAsia="SimSun"/>
      <w:lang w:eastAsia="x-none"/>
    </w:rPr>
  </w:style>
  <w:style w:type="character" w:customStyle="1" w:styleId="NOChar1">
    <w:name w:val="NO Char1"/>
    <w:qFormat/>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8">
    <w:name w:val="+"/>
    <w:aliases w:val="superscript"/>
    <w:rsid w:val="00832866"/>
    <w:rPr>
      <w:vertAlign w:val="superscript"/>
    </w:rPr>
  </w:style>
  <w:style w:type="paragraph" w:customStyle="1" w:styleId="berschrift1H1">
    <w:name w:val="Überschrift 1.H1"/>
    <w:basedOn w:val="Normal"/>
    <w:next w:val="Normal"/>
    <w:uiPriority w:val="99"/>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3286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uiPriority w:val="99"/>
    <w:rsid w:val="00832866"/>
    <w:pPr>
      <w:overflowPunct/>
      <w:autoSpaceDE/>
      <w:autoSpaceDN/>
      <w:adjustRightInd/>
      <w:textAlignment w:val="auto"/>
    </w:pPr>
    <w:rPr>
      <w:rFonts w:eastAsia="SimSun"/>
      <w:lang w:eastAsia="zh-TW"/>
    </w:rPr>
  </w:style>
  <w:style w:type="paragraph" w:customStyle="1" w:styleId="TH0">
    <w:name w:val="样式 TH"/>
    <w:basedOn w:val="TH"/>
    <w:uiPriority w:val="99"/>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link w:val="TF1"/>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qFormat/>
    <w:rsid w:val="00832866"/>
  </w:style>
  <w:style w:type="character" w:customStyle="1" w:styleId="ENChar">
    <w:name w:val="EN Char"/>
    <w:rsid w:val="00832866"/>
    <w:rPr>
      <w:color w:val="FF0000"/>
      <w:lang w:val="en-GB" w:eastAsia="en-US"/>
    </w:rPr>
  </w:style>
  <w:style w:type="character" w:customStyle="1" w:styleId="ListChar3">
    <w:name w:val="List Char3"/>
    <w:link w:val="List"/>
    <w:rsid w:val="00832866"/>
    <w:rPr>
      <w:rFonts w:eastAsia="Times New Roman"/>
    </w:rPr>
  </w:style>
  <w:style w:type="paragraph" w:customStyle="1" w:styleId="TableEntry0">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1">
    <w:name w:val="Char Char111"/>
    <w:rsid w:val="00832866"/>
    <w:rPr>
      <w:lang w:val="en-GB" w:eastAsia="en-US" w:bidi="ar-SA"/>
    </w:rPr>
  </w:style>
  <w:style w:type="paragraph" w:customStyle="1" w:styleId="91">
    <w:name w:val="目录 91"/>
    <w:basedOn w:val="TOC8"/>
    <w:uiPriority w:val="99"/>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Normal"/>
    <w:uiPriority w:val="99"/>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TOC8"/>
    <w:uiPriority w:val="99"/>
    <w:rsid w:val="00832866"/>
    <w:pPr>
      <w:keepNext w:val="0"/>
      <w:ind w:left="1418" w:hanging="1418"/>
    </w:pPr>
    <w:rPr>
      <w:rFonts w:eastAsia="MS Mincho"/>
      <w:lang w:val="en-US" w:eastAsia="ja-JP"/>
    </w:rPr>
  </w:style>
  <w:style w:type="paragraph" w:customStyle="1" w:styleId="Char1">
    <w:name w:val="Char1"/>
    <w:uiPriority w:val="99"/>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NoList"/>
    <w:uiPriority w:val="99"/>
    <w:semiHidden/>
    <w:rsid w:val="00832866"/>
  </w:style>
  <w:style w:type="numbering" w:customStyle="1" w:styleId="NoList21">
    <w:name w:val="No List21"/>
    <w:next w:val="NoList"/>
    <w:uiPriority w:val="99"/>
    <w:semiHidden/>
    <w:rsid w:val="00832866"/>
  </w:style>
  <w:style w:type="character" w:customStyle="1" w:styleId="Heading9Char1">
    <w:name w:val="Heading 9 Char1"/>
    <w:aliases w:val="Figure Heading Char1,FH Char1"/>
    <w:rsid w:val="00832866"/>
    <w:rPr>
      <w:rFonts w:ascii="Arial" w:hAnsi="Arial"/>
      <w:sz w:val="36"/>
      <w:lang w:val="en-GB" w:eastAsia="en-GB" w:bidi="ar-SA"/>
    </w:rPr>
  </w:style>
  <w:style w:type="character" w:customStyle="1" w:styleId="FooterChar1">
    <w:name w:val="Footer Char1"/>
    <w:uiPriority w:val="99"/>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832866"/>
    <w:pPr>
      <w:ind w:left="1984" w:hanging="281"/>
    </w:pPr>
    <w:rPr>
      <w:rFonts w:eastAsia="SimSun"/>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832866"/>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Normal"/>
    <w:uiPriority w:val="99"/>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uiPriority w:val="99"/>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32866"/>
    <w:rPr>
      <w:rFonts w:ascii="Courier New" w:eastAsia="Times New Roman" w:hAnsi="Courier New" w:cs="Courier New"/>
      <w:sz w:val="20"/>
      <w:szCs w:val="20"/>
    </w:rPr>
  </w:style>
  <w:style w:type="paragraph" w:customStyle="1" w:styleId="b31">
    <w:name w:val="b3"/>
    <w:basedOn w:val="Normal"/>
    <w:uiPriority w:val="99"/>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a">
    <w:name w:val="段落フォント"/>
    <w:rsid w:val="00832866"/>
  </w:style>
  <w:style w:type="character" w:customStyle="1" w:styleId="ab">
    <w:name w:val="脚注番号"/>
    <w:rsid w:val="00832866"/>
    <w:rPr>
      <w:b/>
      <w:position w:val="3"/>
      <w:sz w:val="16"/>
    </w:rPr>
  </w:style>
  <w:style w:type="character" w:customStyle="1" w:styleId="ac">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d">
    <w:name w:val="番号付け記号"/>
    <w:rsid w:val="00832866"/>
  </w:style>
  <w:style w:type="paragraph" w:customStyle="1" w:styleId="ae">
    <w:name w:val="見出し"/>
    <w:basedOn w:val="Normal"/>
    <w:next w:val="BodyText"/>
    <w:uiPriority w:val="99"/>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uiPriority w:val="99"/>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832866"/>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uiPriority w:val="99"/>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uiPriority w:val="99"/>
    <w:rsid w:val="00832866"/>
    <w:pPr>
      <w:ind w:left="851" w:hanging="284"/>
    </w:pPr>
  </w:style>
  <w:style w:type="paragraph" w:customStyle="1" w:styleId="af2">
    <w:name w:val="箇条書き"/>
    <w:basedOn w:val="List"/>
    <w:uiPriority w:val="99"/>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uiPriority w:val="99"/>
    <w:rsid w:val="00832866"/>
    <w:pPr>
      <w:tabs>
        <w:tab w:val="clear" w:pos="644"/>
        <w:tab w:val="num" w:pos="1494"/>
      </w:tabs>
      <w:ind w:left="851" w:hanging="284"/>
    </w:pPr>
  </w:style>
  <w:style w:type="paragraph" w:customStyle="1" w:styleId="32">
    <w:name w:val="箇条書き 3"/>
    <w:basedOn w:val="27"/>
    <w:uiPriority w:val="99"/>
    <w:rsid w:val="00832866"/>
    <w:pPr>
      <w:ind w:left="1135"/>
    </w:pPr>
  </w:style>
  <w:style w:type="paragraph" w:customStyle="1" w:styleId="28">
    <w:name w:val="一覧 2"/>
    <w:basedOn w:val="List"/>
    <w:uiPriority w:val="99"/>
    <w:rsid w:val="00832866"/>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uiPriority w:val="99"/>
    <w:rsid w:val="00832866"/>
    <w:pPr>
      <w:ind w:left="1135"/>
    </w:pPr>
  </w:style>
  <w:style w:type="paragraph" w:customStyle="1" w:styleId="42">
    <w:name w:val="一覧 4"/>
    <w:basedOn w:val="33"/>
    <w:uiPriority w:val="99"/>
    <w:rsid w:val="00832866"/>
    <w:pPr>
      <w:ind w:left="1418"/>
    </w:pPr>
  </w:style>
  <w:style w:type="paragraph" w:customStyle="1" w:styleId="50">
    <w:name w:val="一覧 5"/>
    <w:basedOn w:val="42"/>
    <w:uiPriority w:val="99"/>
    <w:rsid w:val="00832866"/>
    <w:pPr>
      <w:ind w:left="1702"/>
    </w:pPr>
  </w:style>
  <w:style w:type="paragraph" w:customStyle="1" w:styleId="43">
    <w:name w:val="箇条書き 4"/>
    <w:basedOn w:val="32"/>
    <w:uiPriority w:val="99"/>
    <w:rsid w:val="00832866"/>
    <w:pPr>
      <w:ind w:left="1418"/>
    </w:pPr>
  </w:style>
  <w:style w:type="paragraph" w:customStyle="1" w:styleId="51">
    <w:name w:val="箇条書き 5"/>
    <w:basedOn w:val="43"/>
    <w:uiPriority w:val="99"/>
    <w:rsid w:val="00832866"/>
    <w:pPr>
      <w:ind w:left="1702"/>
    </w:pPr>
  </w:style>
  <w:style w:type="paragraph" w:customStyle="1" w:styleId="af3">
    <w:name w:val="コメント文字列"/>
    <w:basedOn w:val="Normal"/>
    <w:uiPriority w:val="99"/>
    <w:rsid w:val="00832866"/>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uiPriority w:val="99"/>
    <w:rsid w:val="00832866"/>
    <w:rPr>
      <w:b/>
      <w:bCs/>
    </w:rPr>
  </w:style>
  <w:style w:type="paragraph" w:customStyle="1" w:styleId="af5">
    <w:name w:val="見出しマップ"/>
    <w:basedOn w:val="Normal"/>
    <w:uiPriority w:val="99"/>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uiPriority w:val="99"/>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uiPriority w:val="99"/>
    <w:rsid w:val="00832866"/>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uiPriority w:val="99"/>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832866"/>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Caption11">
    <w:name w:val="Caption11"/>
    <w:basedOn w:val="Normal"/>
    <w:next w:val="Normal"/>
    <w:uiPriority w:val="99"/>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83286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BodyText21">
    <w:name w:val="Body Text 21"/>
    <w:basedOn w:val="Normal"/>
    <w:uiPriority w:val="99"/>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832866"/>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832866"/>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832866"/>
    <w:rPr>
      <w:rFonts w:ascii="Arial" w:hAnsi="Arial"/>
      <w:lang w:val="en-GB"/>
    </w:rPr>
  </w:style>
  <w:style w:type="paragraph" w:styleId="BodyTextIndent3">
    <w:name w:val="Body Text Indent 3"/>
    <w:basedOn w:val="Normal"/>
    <w:link w:val="BodyTextIndent3Char"/>
    <w:uiPriority w:val="99"/>
    <w:rsid w:val="00832866"/>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832866"/>
    <w:rPr>
      <w:rFonts w:eastAsia="SimSun"/>
      <w:lang w:val="x-none"/>
    </w:rPr>
  </w:style>
  <w:style w:type="paragraph" w:customStyle="1" w:styleId="numberedlist0">
    <w:name w:val="numbered list"/>
    <w:basedOn w:val="ListBullet"/>
    <w:uiPriority w:val="99"/>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uiPriority w:val="99"/>
    <w:semiHidden/>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numbering" w:customStyle="1" w:styleId="NoList8">
    <w:name w:val="No List8"/>
    <w:next w:val="NoList"/>
    <w:semiHidden/>
    <w:rsid w:val="00832866"/>
  </w:style>
  <w:style w:type="numbering" w:customStyle="1" w:styleId="NoList12">
    <w:name w:val="No List12"/>
    <w:next w:val="NoList"/>
    <w:semiHidden/>
    <w:rsid w:val="00832866"/>
  </w:style>
  <w:style w:type="numbering" w:customStyle="1" w:styleId="NoList22">
    <w:name w:val="No List22"/>
    <w:next w:val="NoList"/>
    <w:semiHidden/>
    <w:rsid w:val="00832866"/>
  </w:style>
  <w:style w:type="numbering" w:customStyle="1" w:styleId="NoList9">
    <w:name w:val="No List9"/>
    <w:next w:val="NoList"/>
    <w:semiHidden/>
    <w:rsid w:val="00832866"/>
  </w:style>
  <w:style w:type="numbering" w:customStyle="1" w:styleId="NoList13">
    <w:name w:val="No List13"/>
    <w:next w:val="NoList"/>
    <w:semiHidden/>
    <w:rsid w:val="00832866"/>
  </w:style>
  <w:style w:type="numbering" w:customStyle="1" w:styleId="NoList23">
    <w:name w:val="No List23"/>
    <w:next w:val="NoList"/>
    <w:semiHidden/>
    <w:rsid w:val="00832866"/>
  </w:style>
  <w:style w:type="numbering" w:customStyle="1" w:styleId="NoList10">
    <w:name w:val="No List10"/>
    <w:next w:val="NoList"/>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Normal"/>
    <w:uiPriority w:val="99"/>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1"/>
    <w:uiPriority w:val="99"/>
    <w:rsid w:val="00832866"/>
    <w:pPr>
      <w:ind w:left="851" w:hanging="284"/>
    </w:pPr>
  </w:style>
  <w:style w:type="paragraph" w:customStyle="1" w:styleId="1f2">
    <w:name w:val="箇条書き1"/>
    <w:basedOn w:val="List"/>
    <w:uiPriority w:val="99"/>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2"/>
    <w:uiPriority w:val="99"/>
    <w:rsid w:val="00832866"/>
    <w:pPr>
      <w:tabs>
        <w:tab w:val="clear" w:pos="644"/>
        <w:tab w:val="num" w:pos="1494"/>
      </w:tabs>
      <w:ind w:left="851" w:hanging="284"/>
    </w:pPr>
  </w:style>
  <w:style w:type="paragraph" w:customStyle="1" w:styleId="311">
    <w:name w:val="箇条書き 31"/>
    <w:basedOn w:val="212"/>
    <w:uiPriority w:val="99"/>
    <w:rsid w:val="00832866"/>
    <w:pPr>
      <w:ind w:left="1135"/>
    </w:pPr>
  </w:style>
  <w:style w:type="paragraph" w:customStyle="1" w:styleId="213">
    <w:name w:val="一覧 21"/>
    <w:basedOn w:val="List"/>
    <w:uiPriority w:val="99"/>
    <w:rsid w:val="00832866"/>
    <w:pPr>
      <w:suppressAutoHyphens/>
      <w:overflowPunct/>
      <w:autoSpaceDE/>
      <w:autoSpaceDN/>
      <w:adjustRightInd/>
      <w:ind w:left="851"/>
      <w:textAlignment w:val="auto"/>
    </w:pPr>
    <w:rPr>
      <w:rFonts w:eastAsia="MS Mincho" w:cs="CG Times (WN)"/>
      <w:lang w:eastAsia="ar-SA"/>
    </w:rPr>
  </w:style>
  <w:style w:type="paragraph" w:customStyle="1" w:styleId="312">
    <w:name w:val="一覧 31"/>
    <w:basedOn w:val="213"/>
    <w:uiPriority w:val="99"/>
    <w:rsid w:val="00832866"/>
    <w:pPr>
      <w:ind w:left="1135"/>
    </w:pPr>
  </w:style>
  <w:style w:type="paragraph" w:customStyle="1" w:styleId="410">
    <w:name w:val="一覧 41"/>
    <w:basedOn w:val="312"/>
    <w:uiPriority w:val="99"/>
    <w:rsid w:val="00832866"/>
    <w:pPr>
      <w:ind w:left="1418"/>
    </w:pPr>
  </w:style>
  <w:style w:type="paragraph" w:customStyle="1" w:styleId="510">
    <w:name w:val="一覧 51"/>
    <w:basedOn w:val="410"/>
    <w:uiPriority w:val="99"/>
    <w:rsid w:val="00832866"/>
    <w:pPr>
      <w:ind w:left="1702"/>
    </w:pPr>
  </w:style>
  <w:style w:type="paragraph" w:customStyle="1" w:styleId="411">
    <w:name w:val="箇条書き 41"/>
    <w:basedOn w:val="311"/>
    <w:uiPriority w:val="99"/>
    <w:rsid w:val="00832866"/>
    <w:pPr>
      <w:ind w:left="1418"/>
    </w:pPr>
  </w:style>
  <w:style w:type="paragraph" w:customStyle="1" w:styleId="511">
    <w:name w:val="箇条書き 51"/>
    <w:basedOn w:val="411"/>
    <w:uiPriority w:val="99"/>
    <w:rsid w:val="00832866"/>
    <w:pPr>
      <w:ind w:left="1702"/>
    </w:pPr>
  </w:style>
  <w:style w:type="paragraph" w:customStyle="1" w:styleId="1f3">
    <w:name w:val="コメント文字列1"/>
    <w:basedOn w:val="Normal"/>
    <w:uiPriority w:val="99"/>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832866"/>
    <w:rPr>
      <w:b/>
      <w:bCs/>
    </w:rPr>
  </w:style>
  <w:style w:type="paragraph" w:customStyle="1" w:styleId="1f5">
    <w:name w:val="見出しマップ1"/>
    <w:basedOn w:val="Normal"/>
    <w:uiPriority w:val="99"/>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Normal"/>
    <w:uiPriority w:val="99"/>
    <w:rsid w:val="00832866"/>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Normal"/>
    <w:uiPriority w:val="99"/>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5">
    <w:name w:val="本文インデント 21"/>
    <w:basedOn w:val="Normal"/>
    <w:uiPriority w:val="99"/>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NoList"/>
    <w:semiHidden/>
    <w:rsid w:val="00832866"/>
  </w:style>
  <w:style w:type="numbering" w:customStyle="1" w:styleId="NoList31">
    <w:name w:val="No List31"/>
    <w:next w:val="NoList"/>
    <w:uiPriority w:val="99"/>
    <w:semiHidden/>
    <w:rsid w:val="00832866"/>
  </w:style>
  <w:style w:type="numbering" w:customStyle="1" w:styleId="NoList41">
    <w:name w:val="No List41"/>
    <w:next w:val="NoList"/>
    <w:uiPriority w:val="99"/>
    <w:semiHidden/>
    <w:rsid w:val="00832866"/>
  </w:style>
  <w:style w:type="numbering" w:customStyle="1" w:styleId="NoList51">
    <w:name w:val="No List51"/>
    <w:next w:val="NoList"/>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Normal"/>
    <w:next w:val="Normal"/>
    <w:uiPriority w:val="99"/>
    <w:rsid w:val="00832866"/>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NoList"/>
    <w:semiHidden/>
    <w:rsid w:val="00832866"/>
  </w:style>
  <w:style w:type="numbering" w:customStyle="1" w:styleId="NoList16">
    <w:name w:val="No List16"/>
    <w:next w:val="NoList"/>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1">
    <w:name w:val="(文字) (文字)1 Char (文字) (文字)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3286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2Char">
    <w:name w:val="List 2 Char"/>
    <w:link w:val="List2"/>
    <w:rsid w:val="00832866"/>
    <w:rPr>
      <w:rFonts w:eastAsia="Times New Roman"/>
    </w:rPr>
  </w:style>
  <w:style w:type="paragraph" w:customStyle="1" w:styleId="CharChar3CharCharCharCharCharChar">
    <w:name w:val="Char Char3 Char Char Char Char Char Char"/>
    <w:uiPriority w:val="99"/>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832866"/>
    <w:rPr>
      <w:rFonts w:ascii="CG Times (WN)" w:eastAsia="Malgun Gothic" w:hAnsi="CG Times (WN)"/>
      <w:b/>
      <w:lang w:val="en-GB" w:eastAsia="en-US"/>
    </w:rPr>
  </w:style>
  <w:style w:type="paragraph" w:customStyle="1" w:styleId="44">
    <w:name w:val="吹き出し4"/>
    <w:basedOn w:val="Normal"/>
    <w:uiPriority w:val="99"/>
    <w:rsid w:val="00832866"/>
    <w:rPr>
      <w:rFonts w:ascii="Tahoma" w:eastAsia="MS Mincho" w:hAnsi="Tahoma" w:cs="Tahoma"/>
      <w:sz w:val="16"/>
      <w:szCs w:val="16"/>
      <w:lang w:eastAsia="en-US"/>
    </w:rPr>
  </w:style>
  <w:style w:type="paragraph" w:customStyle="1" w:styleId="2a">
    <w:name w:val="変更箇所2"/>
    <w:hidden/>
    <w:uiPriority w:val="99"/>
    <w:semiHidden/>
    <w:rsid w:val="00832866"/>
    <w:rPr>
      <w:lang w:eastAsia="en-US"/>
    </w:rPr>
  </w:style>
  <w:style w:type="character" w:customStyle="1" w:styleId="2b">
    <w:name w:val="段落フォント2"/>
    <w:rsid w:val="00832866"/>
  </w:style>
  <w:style w:type="character" w:customStyle="1" w:styleId="2c">
    <w:name w:val="コメント参照2"/>
    <w:rsid w:val="00832866"/>
    <w:rPr>
      <w:sz w:val="16"/>
    </w:rPr>
  </w:style>
  <w:style w:type="paragraph" w:customStyle="1" w:styleId="2d">
    <w:name w:val="図表番号2"/>
    <w:basedOn w:val="Normal"/>
    <w:uiPriority w:val="99"/>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832866"/>
    <w:pPr>
      <w:ind w:left="851" w:hanging="284"/>
    </w:pPr>
  </w:style>
  <w:style w:type="paragraph" w:customStyle="1" w:styleId="2f">
    <w:name w:val="箇条書き2"/>
    <w:basedOn w:val="List"/>
    <w:uiPriority w:val="99"/>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832866"/>
    <w:pPr>
      <w:tabs>
        <w:tab w:val="clear" w:pos="644"/>
        <w:tab w:val="num" w:pos="1494"/>
      </w:tabs>
      <w:ind w:left="851" w:hanging="284"/>
    </w:pPr>
  </w:style>
  <w:style w:type="paragraph" w:customStyle="1" w:styleId="321">
    <w:name w:val="箇条書き 32"/>
    <w:basedOn w:val="222"/>
    <w:uiPriority w:val="99"/>
    <w:rsid w:val="00832866"/>
    <w:pPr>
      <w:ind w:left="1135"/>
    </w:pPr>
  </w:style>
  <w:style w:type="paragraph" w:customStyle="1" w:styleId="223">
    <w:name w:val="一覧 22"/>
    <w:basedOn w:val="List"/>
    <w:uiPriority w:val="99"/>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32866"/>
    <w:pPr>
      <w:ind w:left="1135"/>
    </w:pPr>
  </w:style>
  <w:style w:type="paragraph" w:customStyle="1" w:styleId="420">
    <w:name w:val="一覧 42"/>
    <w:basedOn w:val="322"/>
    <w:uiPriority w:val="99"/>
    <w:rsid w:val="00832866"/>
    <w:pPr>
      <w:ind w:left="1418"/>
    </w:pPr>
  </w:style>
  <w:style w:type="paragraph" w:customStyle="1" w:styleId="52">
    <w:name w:val="一覧 52"/>
    <w:basedOn w:val="420"/>
    <w:uiPriority w:val="99"/>
    <w:rsid w:val="00832866"/>
    <w:pPr>
      <w:ind w:left="1702"/>
    </w:pPr>
  </w:style>
  <w:style w:type="paragraph" w:customStyle="1" w:styleId="421">
    <w:name w:val="箇条書き 42"/>
    <w:basedOn w:val="321"/>
    <w:uiPriority w:val="99"/>
    <w:rsid w:val="00832866"/>
    <w:pPr>
      <w:ind w:left="1418"/>
    </w:pPr>
  </w:style>
  <w:style w:type="paragraph" w:customStyle="1" w:styleId="520">
    <w:name w:val="箇条書き 52"/>
    <w:basedOn w:val="421"/>
    <w:uiPriority w:val="99"/>
    <w:rsid w:val="00832866"/>
    <w:pPr>
      <w:ind w:left="1702"/>
    </w:pPr>
  </w:style>
  <w:style w:type="paragraph" w:customStyle="1" w:styleId="2f0">
    <w:name w:val="コメント文字列2"/>
    <w:basedOn w:val="Normal"/>
    <w:uiPriority w:val="99"/>
    <w:rsid w:val="00832866"/>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832866"/>
    <w:rPr>
      <w:b/>
      <w:bCs/>
    </w:rPr>
  </w:style>
  <w:style w:type="paragraph" w:customStyle="1" w:styleId="2f2">
    <w:name w:val="見出しマップ2"/>
    <w:basedOn w:val="Normal"/>
    <w:uiPriority w:val="99"/>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832866"/>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4">
    <w:name w:val="修订3"/>
    <w:hidden/>
    <w:uiPriority w:val="99"/>
    <w:semiHidden/>
    <w:rsid w:val="00832866"/>
    <w:rPr>
      <w:rFonts w:eastAsia="Batang"/>
      <w:lang w:eastAsia="en-US"/>
    </w:rPr>
  </w:style>
  <w:style w:type="character" w:customStyle="1" w:styleId="Char11">
    <w:name w:val="尾注文本 Char1"/>
    <w:rsid w:val="00832866"/>
    <w:rPr>
      <w:rFonts w:ascii="Times New Roman" w:hAnsi="Times New Roman"/>
      <w:lang w:val="en-GB" w:eastAsia="en-US"/>
    </w:rPr>
  </w:style>
  <w:style w:type="paragraph" w:customStyle="1" w:styleId="35">
    <w:name w:val="无间隔3"/>
    <w:uiPriority w:val="99"/>
    <w:qFormat/>
    <w:rsid w:val="00832866"/>
    <w:rPr>
      <w:rFonts w:eastAsia="SimSun"/>
      <w:lang w:eastAsia="en-US"/>
    </w:rPr>
  </w:style>
  <w:style w:type="paragraph" w:customStyle="1" w:styleId="TableofFigures11">
    <w:name w:val="Table of Figures11"/>
    <w:basedOn w:val="Normal"/>
    <w:next w:val="Normal"/>
    <w:uiPriority w:val="99"/>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NoList"/>
    <w:uiPriority w:val="99"/>
    <w:semiHidden/>
    <w:rsid w:val="00832866"/>
  </w:style>
  <w:style w:type="paragraph" w:customStyle="1" w:styleId="editorsnote0">
    <w:name w:val="editorsnote"/>
    <w:basedOn w:val="Normal"/>
    <w:uiPriority w:val="99"/>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character" w:styleId="BookTitle">
    <w:name w:val="Book Title"/>
    <w:uiPriority w:val="33"/>
    <w:qFormat/>
    <w:rsid w:val="00832866"/>
    <w:rPr>
      <w:b/>
      <w:bCs/>
      <w:smallCaps/>
      <w:spacing w:val="5"/>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0"/>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uiPriority w:val="99"/>
    <w:rsid w:val="00832866"/>
    <w:pPr>
      <w:numPr>
        <w:numId w:val="11"/>
      </w:numPr>
      <w:spacing w:before="60"/>
    </w:pPr>
    <w:rPr>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2"/>
      </w:numPr>
    </w:pPr>
  </w:style>
  <w:style w:type="table" w:customStyle="1" w:styleId="SGSTableBasic2">
    <w:name w:val="SGS Table Basic 2"/>
    <w:basedOn w:val="TableNormal"/>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3"/>
      </w:numPr>
    </w:pPr>
  </w:style>
  <w:style w:type="table" w:styleId="TableClassic2">
    <w:name w:val="Table Classic 2"/>
    <w:basedOn w:val="TableNormal"/>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6">
    <w:name w:val="本文 2"/>
    <w:basedOn w:val="Normal"/>
    <w:uiPriority w:val="99"/>
    <w:rsid w:val="00832866"/>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uiPriority w:val="99"/>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uiPriority w:val="99"/>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Normal"/>
    <w:uiPriority w:val="99"/>
    <w:rsid w:val="00832866"/>
    <w:rPr>
      <w:rFonts w:ascii="Tahoma" w:eastAsia="MS Mincho" w:hAnsi="Tahoma" w:cs="Tahoma"/>
      <w:sz w:val="16"/>
      <w:szCs w:val="16"/>
      <w:lang w:eastAsia="en-US"/>
    </w:rPr>
  </w:style>
  <w:style w:type="paragraph" w:customStyle="1" w:styleId="37">
    <w:name w:val="変更箇所3"/>
    <w:hidden/>
    <w:uiPriority w:val="99"/>
    <w:semiHidden/>
    <w:rsid w:val="00832866"/>
    <w:rPr>
      <w:lang w:eastAsia="en-US"/>
    </w:rPr>
  </w:style>
  <w:style w:type="character" w:customStyle="1" w:styleId="38">
    <w:name w:val="段落フォント3"/>
    <w:rsid w:val="00832866"/>
  </w:style>
  <w:style w:type="character" w:customStyle="1" w:styleId="39">
    <w:name w:val="コメント参照3"/>
    <w:rsid w:val="00832866"/>
    <w:rPr>
      <w:sz w:val="16"/>
    </w:rPr>
  </w:style>
  <w:style w:type="paragraph" w:customStyle="1" w:styleId="3a">
    <w:name w:val="図表番号3"/>
    <w:basedOn w:val="Normal"/>
    <w:uiPriority w:val="99"/>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832866"/>
    <w:pPr>
      <w:ind w:left="851" w:hanging="284"/>
    </w:pPr>
  </w:style>
  <w:style w:type="paragraph" w:customStyle="1" w:styleId="3c">
    <w:name w:val="箇条書き3"/>
    <w:basedOn w:val="List"/>
    <w:uiPriority w:val="99"/>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832866"/>
    <w:pPr>
      <w:tabs>
        <w:tab w:val="clear" w:pos="644"/>
        <w:tab w:val="num" w:pos="1494"/>
      </w:tabs>
      <w:ind w:left="851" w:hanging="284"/>
    </w:pPr>
  </w:style>
  <w:style w:type="paragraph" w:customStyle="1" w:styleId="330">
    <w:name w:val="箇条書き 33"/>
    <w:basedOn w:val="231"/>
    <w:uiPriority w:val="99"/>
    <w:rsid w:val="00832866"/>
    <w:pPr>
      <w:ind w:left="1135"/>
    </w:pPr>
  </w:style>
  <w:style w:type="paragraph" w:customStyle="1" w:styleId="232">
    <w:name w:val="一覧 23"/>
    <w:basedOn w:val="List"/>
    <w:uiPriority w:val="99"/>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32866"/>
    <w:pPr>
      <w:ind w:left="1135"/>
    </w:pPr>
  </w:style>
  <w:style w:type="paragraph" w:customStyle="1" w:styleId="430">
    <w:name w:val="一覧 43"/>
    <w:basedOn w:val="331"/>
    <w:uiPriority w:val="99"/>
    <w:rsid w:val="00832866"/>
    <w:pPr>
      <w:ind w:left="1418"/>
    </w:pPr>
  </w:style>
  <w:style w:type="paragraph" w:customStyle="1" w:styleId="530">
    <w:name w:val="一覧 53"/>
    <w:basedOn w:val="430"/>
    <w:uiPriority w:val="99"/>
    <w:rsid w:val="00832866"/>
    <w:pPr>
      <w:ind w:left="1702"/>
    </w:pPr>
  </w:style>
  <w:style w:type="paragraph" w:customStyle="1" w:styleId="431">
    <w:name w:val="箇条書き 43"/>
    <w:basedOn w:val="330"/>
    <w:uiPriority w:val="99"/>
    <w:rsid w:val="00832866"/>
    <w:pPr>
      <w:ind w:left="1418"/>
    </w:pPr>
  </w:style>
  <w:style w:type="paragraph" w:customStyle="1" w:styleId="531">
    <w:name w:val="箇条書き 53"/>
    <w:basedOn w:val="431"/>
    <w:uiPriority w:val="99"/>
    <w:rsid w:val="00832866"/>
    <w:pPr>
      <w:ind w:left="1702"/>
    </w:pPr>
  </w:style>
  <w:style w:type="paragraph" w:customStyle="1" w:styleId="3d">
    <w:name w:val="コメント文字列3"/>
    <w:basedOn w:val="Normal"/>
    <w:uiPriority w:val="99"/>
    <w:rsid w:val="00832866"/>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832866"/>
    <w:rPr>
      <w:b/>
      <w:bCs/>
    </w:rPr>
  </w:style>
  <w:style w:type="paragraph" w:customStyle="1" w:styleId="3f">
    <w:name w:val="見出しマップ3"/>
    <w:basedOn w:val="Normal"/>
    <w:uiPriority w:val="99"/>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832866"/>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1">
    <w:name w:val="Char Char151"/>
    <w:rsid w:val="00832866"/>
    <w:rPr>
      <w:rFonts w:ascii="Arial" w:hAnsi="Arial"/>
      <w:sz w:val="36"/>
      <w:lang w:val="en-GB"/>
    </w:rPr>
  </w:style>
  <w:style w:type="character" w:customStyle="1" w:styleId="CharChar131">
    <w:name w:val="Char Char131"/>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qFormat/>
    <w:rsid w:val="00832866"/>
    <w:pPr>
      <w:ind w:left="2269"/>
    </w:pPr>
  </w:style>
  <w:style w:type="character" w:customStyle="1" w:styleId="B7Char">
    <w:name w:val="B7 Char"/>
    <w:link w:val="B7"/>
    <w:qFormat/>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7">
    <w:name w:val="수정2"/>
    <w:hidden/>
    <w:uiPriority w:val="99"/>
    <w:semiHidden/>
    <w:rsid w:val="00832866"/>
    <w:rPr>
      <w:rFonts w:eastAsia="Batang"/>
      <w:lang w:eastAsia="en-US"/>
    </w:rPr>
  </w:style>
  <w:style w:type="paragraph" w:customStyle="1" w:styleId="45">
    <w:name w:val="修订4"/>
    <w:hidden/>
    <w:uiPriority w:val="99"/>
    <w:semiHidden/>
    <w:rsid w:val="00832866"/>
    <w:rPr>
      <w:rFonts w:eastAsia="Batang"/>
      <w:lang w:eastAsia="en-US"/>
    </w:rPr>
  </w:style>
  <w:style w:type="paragraph" w:customStyle="1" w:styleId="46">
    <w:name w:val="无间隔4"/>
    <w:uiPriority w:val="99"/>
    <w:qFormat/>
    <w:rsid w:val="00832866"/>
    <w:rPr>
      <w:rFonts w:eastAsia="SimSun"/>
      <w:lang w:eastAsia="en-US"/>
    </w:rPr>
  </w:style>
  <w:style w:type="paragraph" w:customStyle="1" w:styleId="TTan">
    <w:name w:val="TTan"/>
    <w:basedOn w:val="FP"/>
    <w:uiPriority w:val="99"/>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Normal"/>
    <w:uiPriority w:val="99"/>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unhideWhenUsed/>
    <w:rsid w:val="00420B98"/>
    <w:rPr>
      <w:color w:val="808080"/>
      <w:shd w:val="clear" w:color="auto" w:fill="E6E6E6"/>
    </w:rPr>
  </w:style>
  <w:style w:type="paragraph" w:customStyle="1" w:styleId="TB1">
    <w:name w:val="TB1"/>
    <w:basedOn w:val="Normal"/>
    <w:uiPriority w:val="99"/>
    <w:qFormat/>
    <w:rsid w:val="00420B98"/>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420B98"/>
    <w:pPr>
      <w:keepNext/>
      <w:keepLines/>
      <w:numPr>
        <w:numId w:val="15"/>
      </w:numPr>
      <w:tabs>
        <w:tab w:val="left" w:pos="1109"/>
      </w:tabs>
      <w:spacing w:after="0"/>
      <w:ind w:left="1100" w:hanging="380"/>
    </w:pPr>
    <w:rPr>
      <w:rFonts w:ascii="Arial"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rsid w:val="00C25BE3"/>
  </w:style>
  <w:style w:type="character" w:customStyle="1" w:styleId="Char3">
    <w:name w:val="日期 Char"/>
    <w:rsid w:val="00C25BE3"/>
    <w:rPr>
      <w:rFonts w:ascii="Times New Roman" w:hAnsi="Times New Roman"/>
      <w:lang w:val="en-GB" w:eastAsia="en-US"/>
    </w:rPr>
  </w:style>
  <w:style w:type="character" w:customStyle="1" w:styleId="MTDisplayEquationZchn">
    <w:name w:val="MTDisplayEquation Zchn"/>
    <w:link w:val="MTDisplayEquation"/>
    <w:rsid w:val="00C25BE3"/>
    <w:rPr>
      <w:rFonts w:eastAsia="Times New Roman"/>
      <w:lang w:eastAsia="ja-JP"/>
    </w:rPr>
  </w:style>
  <w:style w:type="character" w:customStyle="1" w:styleId="ListBullet2Char">
    <w:name w:val="List Bullet 2 Char"/>
    <w:aliases w:val="lb2 Char"/>
    <w:link w:val="ListBullet2"/>
    <w:rsid w:val="00C25BE3"/>
    <w:rPr>
      <w:rFonts w:eastAsia="Times New Roman"/>
    </w:rPr>
  </w:style>
  <w:style w:type="paragraph" w:customStyle="1" w:styleId="-31">
    <w:name w:val="深色列表 - 着色 31"/>
    <w:hidden/>
    <w:uiPriority w:val="99"/>
    <w:semiHidden/>
    <w:rsid w:val="00C25BE3"/>
    <w:rPr>
      <w:lang w:eastAsia="en-US"/>
    </w:rPr>
  </w:style>
  <w:style w:type="character" w:customStyle="1" w:styleId="1-11">
    <w:name w:val="网格表 1 浅色 - 着色 11"/>
    <w:uiPriority w:val="31"/>
    <w:qFormat/>
    <w:rsid w:val="00C25BE3"/>
    <w:rPr>
      <w:smallCaps/>
      <w:color w:val="5A5A5A"/>
    </w:rPr>
  </w:style>
  <w:style w:type="paragraph" w:customStyle="1" w:styleId="afd">
    <w:name w:val="样式 页眉"/>
    <w:basedOn w:val="Header"/>
    <w:link w:val="Char4"/>
    <w:rsid w:val="00C25BE3"/>
    <w:rPr>
      <w:rFonts w:eastAsia="Arial"/>
      <w:bCs/>
      <w:sz w:val="22"/>
      <w:lang w:val="en-US" w:eastAsia="en-US"/>
    </w:rPr>
  </w:style>
  <w:style w:type="character" w:customStyle="1" w:styleId="Char4">
    <w:name w:val="样式 页眉 Char"/>
    <w:link w:val="afd"/>
    <w:rsid w:val="00C25BE3"/>
    <w:rPr>
      <w:rFonts w:ascii="Arial" w:eastAsia="Arial" w:hAnsi="Arial"/>
      <w:b/>
      <w:bCs/>
      <w:noProof/>
      <w:sz w:val="22"/>
      <w:lang w:val="en-US" w:eastAsia="en-US"/>
    </w:rPr>
  </w:style>
  <w:style w:type="paragraph" w:customStyle="1" w:styleId="-310">
    <w:name w:val="彩色底纹 - 着色 31"/>
    <w:basedOn w:val="Normal"/>
    <w:uiPriority w:val="34"/>
    <w:qFormat/>
    <w:rsid w:val="00C25BE3"/>
    <w:pPr>
      <w:ind w:left="720"/>
      <w:contextualSpacing/>
    </w:pPr>
    <w:rPr>
      <w:rFonts w:eastAsia="SimSun"/>
      <w:lang w:eastAsia="en-US"/>
    </w:rPr>
  </w:style>
  <w:style w:type="character" w:customStyle="1" w:styleId="T1Char1">
    <w:name w:val="T1 Char1"/>
    <w:aliases w:val="Header 6 Char Char1,Heading 6 Char1"/>
    <w:rsid w:val="00C25BE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C25BE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25BE3"/>
    <w:rPr>
      <w:rFonts w:ascii="Arial" w:hAnsi="Arial"/>
      <w:sz w:val="22"/>
      <w:lang w:val="en-GB" w:eastAsia="ja-JP" w:bidi="ar-SA"/>
    </w:rPr>
  </w:style>
  <w:style w:type="paragraph" w:customStyle="1" w:styleId="contribution">
    <w:name w:val="contribution"/>
    <w:basedOn w:val="Heading1"/>
    <w:uiPriority w:val="99"/>
    <w:semiHidden/>
    <w:rsid w:val="00C25BE3"/>
    <w:pPr>
      <w:tabs>
        <w:tab w:val="num" w:pos="45"/>
      </w:tabs>
      <w:ind w:left="405" w:hanging="405"/>
    </w:pPr>
    <w:rPr>
      <w:rFonts w:eastAsia="Arial"/>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MotorolaResponse1">
    <w:name w:val="Motorola Response1"/>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25BE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25BE3"/>
    <w:rPr>
      <w:rFonts w:eastAsia="Batang"/>
      <w:sz w:val="24"/>
      <w:lang w:val="fr-FR" w:eastAsia="en-US"/>
    </w:rPr>
  </w:style>
  <w:style w:type="paragraph" w:customStyle="1" w:styleId="FBCharCharCharChar1">
    <w:name w:val="FB Char Char Char Char1"/>
    <w:next w:val="Normal"/>
    <w:uiPriority w:val="99"/>
    <w:semiHidden/>
    <w:rsid w:val="00C25BE3"/>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25BE3"/>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25BE3"/>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paragraph" w:customStyle="1" w:styleId="a">
    <w:name w:val="表格题注"/>
    <w:next w:val="Normal"/>
    <w:uiPriority w:val="99"/>
    <w:rsid w:val="00C25BE3"/>
    <w:pPr>
      <w:numPr>
        <w:numId w:val="17"/>
      </w:numPr>
      <w:spacing w:beforeLines="50" w:before="50" w:afterLines="50" w:after="50"/>
      <w:jc w:val="center"/>
    </w:pPr>
    <w:rPr>
      <w:rFonts w:eastAsia="Times New Roman"/>
      <w:b/>
      <w:lang w:eastAsia="zh-CN"/>
    </w:rPr>
  </w:style>
  <w:style w:type="paragraph" w:customStyle="1" w:styleId="a0">
    <w:name w:val="插图题注"/>
    <w:next w:val="Normal"/>
    <w:uiPriority w:val="99"/>
    <w:rsid w:val="00C25BE3"/>
    <w:pPr>
      <w:numPr>
        <w:numId w:val="18"/>
      </w:numPr>
      <w:jc w:val="center"/>
    </w:pPr>
    <w:rPr>
      <w:rFonts w:eastAsia="Times New Roman"/>
      <w:b/>
      <w:lang w:eastAsia="zh-CN"/>
    </w:rPr>
  </w:style>
  <w:style w:type="character" w:customStyle="1" w:styleId="textbodybold1">
    <w:name w:val="textbodybold1"/>
    <w:rsid w:val="00C25BE3"/>
    <w:rPr>
      <w:rFonts w:ascii="Arial" w:hAnsi="Arial" w:cs="Arial" w:hint="default"/>
      <w:b/>
      <w:bCs/>
      <w:color w:val="902630"/>
      <w:sz w:val="18"/>
      <w:szCs w:val="18"/>
      <w:bdr w:val="none" w:sz="0" w:space="0" w:color="auto" w:frame="1"/>
    </w:rPr>
  </w:style>
  <w:style w:type="character" w:customStyle="1" w:styleId="MTEquationSection">
    <w:name w:val="MTEquationSection"/>
    <w:rsid w:val="00C25BE3"/>
    <w:rPr>
      <w:vanish w:val="0"/>
      <w:color w:val="FF0000"/>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rsid w:val="00C25BE3"/>
    <w:rPr>
      <w:rFonts w:eastAsia="Times New Roman"/>
    </w:rPr>
  </w:style>
  <w:style w:type="character" w:customStyle="1" w:styleId="1Char0">
    <w:name w:val="样式1 Char"/>
    <w:link w:val="1"/>
    <w:rsid w:val="00C25BE3"/>
    <w:rPr>
      <w:rFonts w:ascii="Arial" w:hAnsi="Arial"/>
      <w:sz w:val="18"/>
      <w:lang w:val="x-none" w:eastAsia="ja-JP"/>
    </w:rPr>
  </w:style>
  <w:style w:type="character" w:customStyle="1" w:styleId="TitleChar1">
    <w:name w:val="Title Char1"/>
    <w:rsid w:val="00C25BE3"/>
    <w:rPr>
      <w:rFonts w:ascii="Cambria" w:eastAsia="Times New Roman" w:hAnsi="Cambria" w:cs="Times New Roman"/>
      <w:b/>
      <w:bCs/>
      <w:kern w:val="28"/>
      <w:sz w:val="32"/>
      <w:szCs w:val="32"/>
      <w:lang w:val="en-GB"/>
    </w:rPr>
  </w:style>
  <w:style w:type="paragraph" w:customStyle="1" w:styleId="List10">
    <w:name w:val="List1"/>
    <w:basedOn w:val="Normal"/>
    <w:uiPriority w:val="99"/>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25BE3"/>
    <w:pPr>
      <w:numPr>
        <w:numId w:val="19"/>
      </w:numPr>
    </w:pPr>
    <w:rPr>
      <w:rFonts w:eastAsia="MS Mincho"/>
      <w:lang w:val="x-none" w:eastAsia="ja-JP"/>
    </w:rPr>
  </w:style>
  <w:style w:type="paragraph" w:customStyle="1" w:styleId="TdocText">
    <w:name w:val="Tdoc_Text"/>
    <w:basedOn w:val="Normal"/>
    <w:uiPriority w:val="99"/>
    <w:rsid w:val="00C25BE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C25BE3"/>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81">
    <w:name w:val="表 (赤)  81"/>
    <w:basedOn w:val="Normal"/>
    <w:uiPriority w:val="34"/>
    <w:qFormat/>
    <w:rsid w:val="00C25BE3"/>
    <w:pPr>
      <w:ind w:left="720"/>
      <w:contextualSpacing/>
    </w:pPr>
    <w:rPr>
      <w:rFonts w:eastAsia="SimSun"/>
      <w:lang w:eastAsia="zh-CN"/>
    </w:rPr>
  </w:style>
  <w:style w:type="paragraph" w:customStyle="1" w:styleId="note0">
    <w:name w:val="note"/>
    <w:basedOn w:val="Normal"/>
    <w:uiPriority w:val="99"/>
    <w:rsid w:val="00C25BE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C25BE3"/>
    <w:rPr>
      <w:rFonts w:eastAsia="SimSun"/>
      <w:lang w:eastAsia="en-US"/>
    </w:rPr>
  </w:style>
  <w:style w:type="character" w:customStyle="1" w:styleId="-21">
    <w:name w:val="浅色网格 - 着色 21"/>
    <w:uiPriority w:val="99"/>
    <w:unhideWhenUsed/>
    <w:rsid w:val="00C25BE3"/>
    <w:rPr>
      <w:color w:val="808080"/>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25BE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25BE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25BE3"/>
    <w:rPr>
      <w:rFonts w:ascii="Arial" w:eastAsia="SimSun" w:hAnsi="Arial"/>
      <w:szCs w:val="24"/>
      <w:lang w:eastAsia="en-US"/>
    </w:rPr>
  </w:style>
  <w:style w:type="paragraph" w:customStyle="1" w:styleId="Text1">
    <w:name w:val="Text 1"/>
    <w:basedOn w:val="Normal"/>
    <w:uiPriority w:val="99"/>
    <w:rsid w:val="00C25BE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25BE3"/>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25BE3"/>
  </w:style>
  <w:style w:type="paragraph" w:customStyle="1" w:styleId="cita">
    <w:name w:val="cita"/>
    <w:basedOn w:val="Normal"/>
    <w:uiPriority w:val="99"/>
    <w:rsid w:val="00C25BE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C25BE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C25BE3"/>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25BE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25BE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C25BE3"/>
    <w:rPr>
      <w:rFonts w:eastAsia="SimSun"/>
      <w:sz w:val="22"/>
      <w:szCs w:val="22"/>
      <w:lang w:val="x-none" w:eastAsia="x-none"/>
    </w:rPr>
  </w:style>
  <w:style w:type="character" w:customStyle="1" w:styleId="shorttext">
    <w:name w:val="short_text"/>
    <w:rsid w:val="00C25BE3"/>
  </w:style>
  <w:style w:type="character" w:customStyle="1" w:styleId="Char12">
    <w:name w:val="页脚 Char1"/>
    <w:aliases w:val="footer odd Char1,footer Char1,fo Char1,pie de página Char1"/>
    <w:rsid w:val="00C25BE3"/>
    <w:rPr>
      <w:sz w:val="18"/>
      <w:szCs w:val="18"/>
      <w:lang w:val="en-GB" w:eastAsia="en-US"/>
    </w:rPr>
  </w:style>
  <w:style w:type="paragraph" w:customStyle="1" w:styleId="2-21">
    <w:name w:val="中等深浅列表 2 - 着色 21"/>
    <w:uiPriority w:val="99"/>
    <w:semiHidden/>
    <w:rsid w:val="00C25BE3"/>
    <w:rPr>
      <w:rFonts w:eastAsia="SimSun"/>
      <w:lang w:eastAsia="en-US"/>
    </w:rPr>
  </w:style>
  <w:style w:type="paragraph" w:customStyle="1" w:styleId="1-21">
    <w:name w:val="中等深浅网格 1 - 着色 21"/>
    <w:basedOn w:val="Normal"/>
    <w:uiPriority w:val="34"/>
    <w:qFormat/>
    <w:rsid w:val="00C25BE3"/>
    <w:pPr>
      <w:ind w:left="720"/>
      <w:contextualSpacing/>
      <w:textAlignment w:val="auto"/>
    </w:pPr>
    <w:rPr>
      <w:rFonts w:eastAsia="SimSun"/>
      <w:lang w:eastAsia="en-US"/>
    </w:rPr>
  </w:style>
  <w:style w:type="character" w:customStyle="1" w:styleId="-11">
    <w:name w:val="浅色网格 - 着色 11"/>
    <w:uiPriority w:val="99"/>
    <w:rsid w:val="00C25BE3"/>
    <w:rPr>
      <w:color w:val="808080"/>
    </w:rPr>
  </w:style>
  <w:style w:type="character" w:customStyle="1" w:styleId="UnresolvedMention2">
    <w:name w:val="Unresolved Mention2"/>
    <w:uiPriority w:val="99"/>
    <w:semiHidden/>
    <w:rsid w:val="00C25BE3"/>
    <w:rPr>
      <w:color w:val="808080"/>
      <w:shd w:val="clear" w:color="auto" w:fill="E6E6E6"/>
    </w:rPr>
  </w:style>
  <w:style w:type="paragraph" w:customStyle="1" w:styleId="-110">
    <w:name w:val="彩色底纹 - 着色 11"/>
    <w:hidden/>
    <w:uiPriority w:val="99"/>
    <w:semiHidden/>
    <w:rsid w:val="00C25BE3"/>
    <w:rPr>
      <w:rFonts w:eastAsia="SimSun"/>
      <w:lang w:eastAsia="en-US"/>
    </w:rPr>
  </w:style>
  <w:style w:type="character" w:customStyle="1" w:styleId="UnresolvedMention3">
    <w:name w:val="Unresolved Mention3"/>
    <w:uiPriority w:val="99"/>
    <w:semiHidden/>
    <w:unhideWhenUsed/>
    <w:rsid w:val="00C25BE3"/>
    <w:rPr>
      <w:color w:val="808080"/>
      <w:shd w:val="clear" w:color="auto" w:fill="E6E6E6"/>
    </w:rPr>
  </w:style>
  <w:style w:type="character" w:customStyle="1" w:styleId="afe">
    <w:name w:val="未处理的提及"/>
    <w:uiPriority w:val="52"/>
    <w:rsid w:val="00C25BE3"/>
    <w:rPr>
      <w:color w:val="808080"/>
      <w:shd w:val="clear" w:color="auto" w:fill="E6E6E6"/>
    </w:rPr>
  </w:style>
  <w:style w:type="character" w:customStyle="1" w:styleId="Char13">
    <w:name w:val="标题 Char1"/>
    <w:aliases w:val="Section Header Char1"/>
    <w:rsid w:val="00C25BE3"/>
    <w:rPr>
      <w:rFonts w:ascii="Cambria" w:hAnsi="Cambria" w:cs="Times New Roman"/>
      <w:b/>
      <w:bCs/>
      <w:sz w:val="32"/>
      <w:szCs w:val="32"/>
      <w:lang w:val="en-GB" w:eastAsia="en-US"/>
    </w:rPr>
  </w:style>
  <w:style w:type="paragraph" w:customStyle="1" w:styleId="70">
    <w:name w:val="修订7"/>
    <w:uiPriority w:val="99"/>
    <w:semiHidden/>
    <w:rsid w:val="00C25BE3"/>
    <w:rPr>
      <w:rFonts w:eastAsia="Batang"/>
      <w:lang w:eastAsia="en-US"/>
    </w:rPr>
  </w:style>
  <w:style w:type="paragraph" w:customStyle="1" w:styleId="60">
    <w:name w:val="无间隔6"/>
    <w:uiPriority w:val="99"/>
    <w:qFormat/>
    <w:rsid w:val="00C25BE3"/>
    <w:rPr>
      <w:rFonts w:eastAsia="SimSun"/>
      <w:lang w:eastAsia="en-US"/>
    </w:rPr>
  </w:style>
  <w:style w:type="paragraph" w:customStyle="1" w:styleId="54">
    <w:name w:val="修订5"/>
    <w:uiPriority w:val="99"/>
    <w:semiHidden/>
    <w:rsid w:val="00C25BE3"/>
    <w:rPr>
      <w:rFonts w:eastAsia="Batang"/>
      <w:lang w:eastAsia="en-US"/>
    </w:rPr>
  </w:style>
  <w:style w:type="paragraph" w:customStyle="1" w:styleId="910">
    <w:name w:val="目錄 91"/>
    <w:basedOn w:val="TOC8"/>
    <w:uiPriority w:val="99"/>
    <w:rsid w:val="00C25BE3"/>
    <w:pPr>
      <w:ind w:left="1418" w:hanging="1418"/>
      <w:textAlignment w:val="auto"/>
    </w:pPr>
    <w:rPr>
      <w:rFonts w:eastAsia="MS Mincho"/>
      <w:lang w:val="en-US" w:eastAsia="en-US"/>
    </w:rPr>
  </w:style>
  <w:style w:type="paragraph" w:customStyle="1" w:styleId="1ff1">
    <w:name w:val="標號1"/>
    <w:basedOn w:val="Normal"/>
    <w:next w:val="Normal"/>
    <w:uiPriority w:val="99"/>
    <w:rsid w:val="00C25BE3"/>
    <w:pPr>
      <w:spacing w:before="120" w:after="120"/>
      <w:textAlignment w:val="auto"/>
    </w:pPr>
    <w:rPr>
      <w:rFonts w:eastAsia="MS Mincho"/>
      <w:b/>
      <w:lang w:eastAsia="en-US"/>
    </w:rPr>
  </w:style>
  <w:style w:type="paragraph" w:customStyle="1" w:styleId="1ff2">
    <w:name w:val="圖表目錄1"/>
    <w:basedOn w:val="Normal"/>
    <w:next w:val="Normal"/>
    <w:uiPriority w:val="99"/>
    <w:rsid w:val="00C25BE3"/>
    <w:pPr>
      <w:ind w:left="400" w:hanging="400"/>
      <w:jc w:val="center"/>
      <w:textAlignment w:val="auto"/>
    </w:pPr>
    <w:rPr>
      <w:rFonts w:eastAsia="MS Mincho"/>
      <w:b/>
      <w:lang w:eastAsia="en-US"/>
    </w:rPr>
  </w:style>
  <w:style w:type="paragraph" w:customStyle="1" w:styleId="Verzeichnis91">
    <w:name w:val="Verzeichnis 91"/>
    <w:basedOn w:val="TOC8"/>
    <w:uiPriority w:val="99"/>
    <w:rsid w:val="00C25BE3"/>
    <w:pPr>
      <w:ind w:left="1418" w:hanging="1418"/>
      <w:textAlignment w:val="auto"/>
    </w:pPr>
    <w:rPr>
      <w:rFonts w:eastAsia="MS Mincho"/>
      <w:lang w:val="en-US" w:eastAsia="ja-JP"/>
    </w:rPr>
  </w:style>
  <w:style w:type="paragraph" w:customStyle="1" w:styleId="Beschriftung1">
    <w:name w:val="Beschriftung1"/>
    <w:basedOn w:val="Normal"/>
    <w:next w:val="Normal"/>
    <w:uiPriority w:val="99"/>
    <w:rsid w:val="00C25BE3"/>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rsid w:val="00C25BE3"/>
    <w:pPr>
      <w:ind w:left="400" w:hanging="400"/>
      <w:jc w:val="center"/>
      <w:textAlignment w:val="auto"/>
    </w:pPr>
    <w:rPr>
      <w:rFonts w:eastAsia="MS Mincho"/>
      <w:b/>
      <w:lang w:eastAsia="ja-JP"/>
    </w:rPr>
  </w:style>
  <w:style w:type="paragraph" w:customStyle="1" w:styleId="61">
    <w:name w:val="修订6"/>
    <w:uiPriority w:val="99"/>
    <w:semiHidden/>
    <w:rsid w:val="00C25BE3"/>
    <w:rPr>
      <w:rFonts w:eastAsia="Batang"/>
      <w:lang w:eastAsia="en-US"/>
    </w:rPr>
  </w:style>
  <w:style w:type="paragraph" w:customStyle="1" w:styleId="3f3">
    <w:name w:val="수정3"/>
    <w:uiPriority w:val="99"/>
    <w:semiHidden/>
    <w:rsid w:val="00C25BE3"/>
    <w:rPr>
      <w:rFonts w:eastAsia="Batang"/>
      <w:lang w:eastAsia="en-US"/>
    </w:rPr>
  </w:style>
  <w:style w:type="paragraph" w:customStyle="1" w:styleId="47">
    <w:name w:val="수정4"/>
    <w:uiPriority w:val="99"/>
    <w:semiHidden/>
    <w:rsid w:val="00C25BE3"/>
    <w:rPr>
      <w:rFonts w:eastAsia="Batang"/>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xl63">
    <w:name w:val="xl63"/>
    <w:basedOn w:val="Normal"/>
    <w:uiPriority w:val="99"/>
    <w:rsid w:val="00C25BE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uiPriority w:val="99"/>
    <w:rsid w:val="00C25BE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uiPriority w:val="99"/>
    <w:rsid w:val="00C25BE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8">
    <w:name w:val="xl108"/>
    <w:basedOn w:val="Normal"/>
    <w:uiPriority w:val="99"/>
    <w:rsid w:val="00C25BE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9">
    <w:name w:val="xl109"/>
    <w:basedOn w:val="Normal"/>
    <w:uiPriority w:val="99"/>
    <w:rsid w:val="00C25BE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55">
    <w:name w:val="无间隔5"/>
    <w:uiPriority w:val="99"/>
    <w:qFormat/>
    <w:rsid w:val="00C25BE3"/>
    <w:rPr>
      <w:rFonts w:eastAsia="SimSun"/>
      <w:lang w:eastAsia="en-US"/>
    </w:rPr>
  </w:style>
  <w:style w:type="paragraph" w:customStyle="1" w:styleId="62">
    <w:name w:val="吹き出し6"/>
    <w:basedOn w:val="Normal"/>
    <w:uiPriority w:val="99"/>
    <w:rsid w:val="00C25BE3"/>
    <w:pPr>
      <w:textAlignment w:val="auto"/>
    </w:pPr>
    <w:rPr>
      <w:rFonts w:ascii="Tahoma" w:eastAsia="MS Mincho" w:hAnsi="Tahoma" w:cs="Tahoma"/>
      <w:sz w:val="16"/>
      <w:szCs w:val="16"/>
      <w:lang w:eastAsia="en-US"/>
    </w:rPr>
  </w:style>
  <w:style w:type="paragraph" w:customStyle="1" w:styleId="48">
    <w:name w:val="変更箇所4"/>
    <w:uiPriority w:val="99"/>
    <w:semiHidden/>
    <w:rsid w:val="00C25BE3"/>
    <w:rPr>
      <w:lang w:eastAsia="en-US"/>
    </w:rPr>
  </w:style>
  <w:style w:type="paragraph" w:customStyle="1" w:styleId="49">
    <w:name w:val="図表番号4"/>
    <w:basedOn w:val="Normal"/>
    <w:uiPriority w:val="99"/>
    <w:rsid w:val="00C25BE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rsid w:val="00C25BE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rsid w:val="00C25BE3"/>
    <w:pPr>
      <w:ind w:left="851" w:hanging="284"/>
    </w:pPr>
  </w:style>
  <w:style w:type="paragraph" w:customStyle="1" w:styleId="4b">
    <w:name w:val="箇条書き4"/>
    <w:basedOn w:val="List"/>
    <w:uiPriority w:val="99"/>
    <w:rsid w:val="00C25BE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rsid w:val="00C25BE3"/>
    <w:pPr>
      <w:tabs>
        <w:tab w:val="clear" w:pos="644"/>
        <w:tab w:val="num" w:pos="1494"/>
      </w:tabs>
      <w:ind w:left="851" w:hanging="284"/>
    </w:pPr>
  </w:style>
  <w:style w:type="paragraph" w:customStyle="1" w:styleId="340">
    <w:name w:val="箇条書き 34"/>
    <w:basedOn w:val="241"/>
    <w:uiPriority w:val="99"/>
    <w:rsid w:val="00C25BE3"/>
    <w:pPr>
      <w:ind w:left="1135"/>
    </w:pPr>
  </w:style>
  <w:style w:type="paragraph" w:customStyle="1" w:styleId="242">
    <w:name w:val="一覧 24"/>
    <w:basedOn w:val="List"/>
    <w:uiPriority w:val="99"/>
    <w:rsid w:val="00C25BE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rsid w:val="00C25BE3"/>
    <w:pPr>
      <w:ind w:left="1135"/>
    </w:pPr>
  </w:style>
  <w:style w:type="paragraph" w:customStyle="1" w:styleId="440">
    <w:name w:val="一覧 44"/>
    <w:basedOn w:val="341"/>
    <w:uiPriority w:val="99"/>
    <w:rsid w:val="00C25BE3"/>
    <w:pPr>
      <w:ind w:left="1418"/>
    </w:pPr>
  </w:style>
  <w:style w:type="paragraph" w:customStyle="1" w:styleId="540">
    <w:name w:val="一覧 54"/>
    <w:basedOn w:val="440"/>
    <w:uiPriority w:val="99"/>
    <w:rsid w:val="00C25BE3"/>
    <w:pPr>
      <w:ind w:left="1702"/>
    </w:pPr>
  </w:style>
  <w:style w:type="paragraph" w:customStyle="1" w:styleId="441">
    <w:name w:val="箇条書き 44"/>
    <w:basedOn w:val="340"/>
    <w:uiPriority w:val="99"/>
    <w:rsid w:val="00C25BE3"/>
    <w:pPr>
      <w:ind w:left="1418"/>
    </w:pPr>
  </w:style>
  <w:style w:type="paragraph" w:customStyle="1" w:styleId="541">
    <w:name w:val="箇条書き 54"/>
    <w:basedOn w:val="441"/>
    <w:uiPriority w:val="99"/>
    <w:rsid w:val="00C25BE3"/>
    <w:pPr>
      <w:ind w:left="1702"/>
    </w:pPr>
  </w:style>
  <w:style w:type="paragraph" w:customStyle="1" w:styleId="4c">
    <w:name w:val="コメント文字列4"/>
    <w:basedOn w:val="Normal"/>
    <w:uiPriority w:val="99"/>
    <w:rsid w:val="00C25BE3"/>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sid w:val="00C25BE3"/>
    <w:rPr>
      <w:b/>
      <w:bCs/>
    </w:rPr>
  </w:style>
  <w:style w:type="paragraph" w:customStyle="1" w:styleId="4e">
    <w:name w:val="見出しマップ4"/>
    <w:basedOn w:val="Normal"/>
    <w:uiPriority w:val="99"/>
    <w:rsid w:val="00C25BE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rsid w:val="00C25BE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C25BE3"/>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rsid w:val="00C25BE3"/>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rsid w:val="00C25BE3"/>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rsid w:val="00C25BE3"/>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rsid w:val="00C25BE3"/>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C25BE3"/>
    <w:pPr>
      <w:suppressAutoHyphens/>
      <w:overflowPunct/>
      <w:autoSpaceDE/>
      <w:autoSpaceDN/>
      <w:adjustRightInd/>
      <w:spacing w:after="120"/>
      <w:textAlignment w:val="auto"/>
    </w:pPr>
    <w:rPr>
      <w:rFonts w:eastAsia="MS Mincho" w:cs="CG Times (WN)"/>
      <w:lang w:eastAsia="ar-SA"/>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C25BE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rsid w:val="00C25BE3"/>
    <w:pPr>
      <w:suppressAutoHyphens/>
      <w:overflowPunct/>
      <w:autoSpaceDE/>
      <w:autoSpaceDN/>
      <w:adjustRightInd/>
      <w:spacing w:after="120"/>
      <w:textAlignment w:val="auto"/>
    </w:pPr>
    <w:rPr>
      <w:rFonts w:eastAsia="MS Mincho" w:cs="CG Times (WN)"/>
      <w:lang w:eastAsia="ar-SA"/>
    </w:rPr>
  </w:style>
  <w:style w:type="paragraph" w:customStyle="1" w:styleId="92">
    <w:name w:val="目录 92"/>
    <w:basedOn w:val="TOC8"/>
    <w:uiPriority w:val="99"/>
    <w:rsid w:val="00C25BE3"/>
    <w:pPr>
      <w:ind w:left="1418" w:hanging="1418"/>
      <w:textAlignment w:val="auto"/>
    </w:pPr>
    <w:rPr>
      <w:rFonts w:eastAsia="MS Mincho"/>
      <w:bCs/>
      <w:szCs w:val="22"/>
      <w:lang w:val="en-US" w:eastAsia="zh-CN"/>
    </w:rPr>
  </w:style>
  <w:style w:type="paragraph" w:customStyle="1" w:styleId="2f8">
    <w:name w:val="题注2"/>
    <w:basedOn w:val="Normal"/>
    <w:next w:val="Normal"/>
    <w:uiPriority w:val="99"/>
    <w:rsid w:val="00C25BE3"/>
    <w:pPr>
      <w:spacing w:before="120" w:after="120"/>
      <w:textAlignment w:val="auto"/>
    </w:pPr>
    <w:rPr>
      <w:rFonts w:eastAsia="MS Mincho"/>
      <w:b/>
      <w:lang w:eastAsia="zh-CN"/>
    </w:rPr>
  </w:style>
  <w:style w:type="paragraph" w:customStyle="1" w:styleId="2f9">
    <w:name w:val="图表目录2"/>
    <w:basedOn w:val="Normal"/>
    <w:next w:val="Normal"/>
    <w:uiPriority w:val="99"/>
    <w:rsid w:val="00C25BE3"/>
    <w:pPr>
      <w:ind w:left="400" w:hanging="400"/>
      <w:jc w:val="center"/>
      <w:textAlignment w:val="auto"/>
    </w:pPr>
    <w:rPr>
      <w:rFonts w:eastAsia="MS Mincho"/>
      <w:b/>
      <w:lang w:eastAsia="zh-CN"/>
    </w:rPr>
  </w:style>
  <w:style w:type="character" w:customStyle="1" w:styleId="Char30">
    <w:name w:val="批注主题 Char3"/>
    <w:locked/>
    <w:rsid w:val="00C25BE3"/>
    <w:rPr>
      <w:rFonts w:ascii="Times New Roman" w:eastAsia="MS Mincho" w:hAnsi="Times New Roman"/>
      <w:b/>
      <w:bCs/>
      <w:lang w:eastAsia="en-US"/>
    </w:rPr>
  </w:style>
  <w:style w:type="character" w:customStyle="1" w:styleId="Char14">
    <w:name w:val="批注主题 Char1"/>
    <w:rsid w:val="00C25BE3"/>
    <w:rPr>
      <w:rFonts w:ascii="MS Mincho" w:eastAsia="MS Mincho" w:hAnsi="MS Mincho" w:hint="eastAsia"/>
      <w:b/>
      <w:bCs/>
      <w:lang w:val="en-GB"/>
    </w:rPr>
  </w:style>
  <w:style w:type="character" w:customStyle="1" w:styleId="Char15">
    <w:name w:val="日期 Char1"/>
    <w:rsid w:val="00C25BE3"/>
    <w:rPr>
      <w:rFonts w:ascii="MS Mincho" w:eastAsia="MS Mincho" w:hAnsi="MS Mincho" w:hint="eastAsia"/>
      <w:lang w:val="en-GB"/>
    </w:rPr>
  </w:style>
  <w:style w:type="character" w:customStyle="1" w:styleId="8Char1">
    <w:name w:val="标题 8 Char1"/>
    <w:rsid w:val="00C25BE3"/>
    <w:rPr>
      <w:rFonts w:ascii="Arial" w:hAnsi="Arial" w:cs="Arial" w:hint="default"/>
      <w:sz w:val="36"/>
      <w:lang w:val="en-GB" w:eastAsia="en-US" w:bidi="ar-SA"/>
    </w:rPr>
  </w:style>
  <w:style w:type="character" w:customStyle="1" w:styleId="Char16">
    <w:name w:val="批注文字 Char1"/>
    <w:rsid w:val="00C25BE3"/>
    <w:rPr>
      <w:rFonts w:ascii="SimSun" w:eastAsia="SimSun" w:hAnsi="SimSun" w:hint="eastAsia"/>
      <w:lang w:eastAsia="en-US"/>
    </w:rPr>
  </w:style>
  <w:style w:type="character" w:customStyle="1" w:styleId="Char20">
    <w:name w:val="批注主题 Char2"/>
    <w:rsid w:val="00C25BE3"/>
    <w:rPr>
      <w:rFonts w:ascii="SimSun" w:eastAsia="SimSun" w:hAnsi="SimSun" w:hint="eastAsia"/>
      <w:b/>
      <w:bCs/>
      <w:lang w:eastAsia="en-US"/>
    </w:rPr>
  </w:style>
  <w:style w:type="character" w:customStyle="1" w:styleId="Char17">
    <w:name w:val="注释标题 Char1"/>
    <w:rsid w:val="00C25BE3"/>
    <w:rPr>
      <w:rFonts w:ascii="MS Mincho" w:eastAsia="MS Mincho" w:hAnsi="MS Mincho" w:hint="eastAsia"/>
      <w:lang w:eastAsia="en-US"/>
    </w:rPr>
  </w:style>
  <w:style w:type="character" w:customStyle="1" w:styleId="9Char1">
    <w:name w:val="标题 9 Char1"/>
    <w:rsid w:val="00C25BE3"/>
    <w:rPr>
      <w:rFonts w:ascii="Arial" w:hAnsi="Arial" w:cs="Arial" w:hint="default"/>
      <w:sz w:val="36"/>
      <w:lang w:val="en-GB"/>
    </w:rPr>
  </w:style>
  <w:style w:type="character" w:customStyle="1" w:styleId="Char18">
    <w:name w:val="文档结构图 Char1"/>
    <w:semiHidden/>
    <w:rsid w:val="00C25BE3"/>
    <w:rPr>
      <w:rFonts w:ascii="Tahoma" w:hAnsi="Tahoma" w:cs="Tahoma" w:hint="default"/>
      <w:shd w:val="clear" w:color="auto" w:fill="000080"/>
      <w:lang w:val="en-GB"/>
    </w:rPr>
  </w:style>
  <w:style w:type="character" w:customStyle="1" w:styleId="Char19">
    <w:name w:val="批注框文本 Char1"/>
    <w:uiPriority w:val="99"/>
    <w:rsid w:val="00C25BE3"/>
    <w:rPr>
      <w:rFonts w:ascii="Tahoma" w:hAnsi="Tahoma" w:cs="Tahoma" w:hint="default"/>
      <w:sz w:val="16"/>
      <w:szCs w:val="16"/>
      <w:lang w:val="en-GB"/>
    </w:rPr>
  </w:style>
  <w:style w:type="character" w:customStyle="1" w:styleId="Char1a">
    <w:name w:val="正文文本缩进 Char1"/>
    <w:rsid w:val="00C25BE3"/>
    <w:rPr>
      <w:rFonts w:ascii="Batang" w:eastAsia="Batang" w:hAnsi="Batang" w:hint="eastAsia"/>
      <w:lang w:val="en-GB"/>
    </w:rPr>
  </w:style>
  <w:style w:type="character" w:customStyle="1" w:styleId="2Char1">
    <w:name w:val="正文文本 2 Char1"/>
    <w:rsid w:val="00C25BE3"/>
    <w:rPr>
      <w:rFonts w:ascii="CG Times (WN)" w:eastAsia="Malgun Gothic" w:hAnsi="CG Times (WN)" w:hint="default"/>
      <w:i/>
      <w:iCs w:val="0"/>
      <w:lang w:val="en-GB" w:eastAsia="ko-KR"/>
    </w:rPr>
  </w:style>
  <w:style w:type="character" w:customStyle="1" w:styleId="3Char1">
    <w:name w:val="正文文本 3 Char1"/>
    <w:rsid w:val="00C25BE3"/>
    <w:rPr>
      <w:rFonts w:ascii="CG Times (WN)" w:eastAsia="Osaka" w:hAnsi="CG Times (WN)" w:hint="default"/>
      <w:color w:val="000000"/>
      <w:lang w:val="en-GB" w:eastAsia="ko-KR"/>
    </w:rPr>
  </w:style>
  <w:style w:type="character" w:customStyle="1" w:styleId="2Char10">
    <w:name w:val="正文文本缩进 2 Char1"/>
    <w:rsid w:val="00C25BE3"/>
    <w:rPr>
      <w:rFonts w:ascii="CG Times (WN)" w:eastAsia="MS Mincho" w:hAnsi="CG Times (WN)" w:hint="default"/>
      <w:lang w:val="en-GB"/>
    </w:rPr>
  </w:style>
  <w:style w:type="character" w:customStyle="1" w:styleId="HTMLChar1">
    <w:name w:val="HTML 预设格式 Char1"/>
    <w:rsid w:val="00C25BE3"/>
    <w:rPr>
      <w:rFonts w:ascii="Courier New" w:eastAsia="MS Mincho" w:hAnsi="Courier New" w:cs="Courier New" w:hint="default"/>
      <w:lang w:val="en-GB"/>
    </w:rPr>
  </w:style>
  <w:style w:type="character" w:customStyle="1" w:styleId="h48">
    <w:name w:val="h48"/>
    <w:rsid w:val="00C25BE3"/>
    <w:rPr>
      <w:rFonts w:ascii="Arial" w:hAnsi="Arial" w:cs="Arial" w:hint="default"/>
      <w:sz w:val="24"/>
      <w:lang w:val="en-GB"/>
    </w:rPr>
  </w:style>
  <w:style w:type="character" w:customStyle="1" w:styleId="h510">
    <w:name w:val="h51"/>
    <w:rsid w:val="00C25BE3"/>
    <w:rPr>
      <w:rFonts w:ascii="Arial" w:eastAsia="SimSun" w:hAnsi="Arial" w:cs="Arial" w:hint="default"/>
      <w:sz w:val="22"/>
      <w:lang w:val="en-GB" w:eastAsia="en-US" w:bidi="ar-SA"/>
    </w:rPr>
  </w:style>
  <w:style w:type="character" w:customStyle="1" w:styleId="gt-baf-word-clickable1">
    <w:name w:val="gt-baf-word-clickable1"/>
    <w:rsid w:val="00C25BE3"/>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5BE3"/>
    <w:rPr>
      <w:rFonts w:ascii="Arial" w:hAnsi="Arial" w:cs="Arial" w:hint="default"/>
      <w:b/>
      <w:bCs w:val="0"/>
      <w:sz w:val="18"/>
      <w:lang w:val="en-GB" w:eastAsia="en-US"/>
    </w:rPr>
  </w:style>
  <w:style w:type="character" w:customStyle="1" w:styleId="Char21">
    <w:name w:val="메모 주제 Char2"/>
    <w:rsid w:val="00C25BE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25BE3"/>
    <w:rPr>
      <w:i/>
      <w:iCs/>
      <w:color w:val="808080"/>
    </w:rPr>
  </w:style>
  <w:style w:type="character" w:customStyle="1" w:styleId="PlainTable45">
    <w:name w:val="Plain Table 45"/>
    <w:uiPriority w:val="21"/>
    <w:qFormat/>
    <w:rsid w:val="00C25BE3"/>
    <w:rPr>
      <w:b/>
      <w:bCs/>
      <w:i/>
      <w:iCs/>
      <w:color w:val="4F81BD"/>
    </w:rPr>
  </w:style>
  <w:style w:type="character" w:customStyle="1" w:styleId="PlainTable55">
    <w:name w:val="Plain Table 55"/>
    <w:uiPriority w:val="31"/>
    <w:qFormat/>
    <w:rsid w:val="00C25BE3"/>
    <w:rPr>
      <w:smallCaps/>
      <w:color w:val="C0504D"/>
      <w:u w:val="single"/>
    </w:rPr>
  </w:style>
  <w:style w:type="character" w:customStyle="1" w:styleId="TableGridLight5">
    <w:name w:val="Table Grid Light5"/>
    <w:uiPriority w:val="32"/>
    <w:qFormat/>
    <w:rsid w:val="00C25BE3"/>
    <w:rPr>
      <w:b/>
      <w:bCs/>
      <w:smallCaps/>
      <w:color w:val="C0504D"/>
      <w:spacing w:val="5"/>
      <w:u w:val="single"/>
    </w:rPr>
  </w:style>
  <w:style w:type="character" w:customStyle="1" w:styleId="GridTable1Light5">
    <w:name w:val="Grid Table 1 Light5"/>
    <w:uiPriority w:val="33"/>
    <w:qFormat/>
    <w:rsid w:val="00C25BE3"/>
    <w:rPr>
      <w:b/>
      <w:bCs/>
      <w:smallCaps/>
      <w:spacing w:val="5"/>
    </w:rPr>
  </w:style>
  <w:style w:type="character" w:customStyle="1" w:styleId="4f2">
    <w:name w:val="段落フォント4"/>
    <w:rsid w:val="00C25BE3"/>
  </w:style>
  <w:style w:type="character" w:customStyle="1" w:styleId="4f3">
    <w:name w:val="コメント参照4"/>
    <w:rsid w:val="00C25BE3"/>
    <w:rPr>
      <w:sz w:val="16"/>
    </w:rPr>
  </w:style>
  <w:style w:type="character" w:customStyle="1" w:styleId="Char1b">
    <w:name w:val="글자만 Char1"/>
    <w:uiPriority w:val="99"/>
    <w:semiHidden/>
    <w:rsid w:val="00C25BE3"/>
    <w:rPr>
      <w:rFonts w:ascii="Malgun Gothic" w:eastAsia="Malgun Gothic" w:hAnsi="Courier New" w:cs="Courier New" w:hint="eastAsia"/>
      <w:lang w:val="en-GB" w:eastAsia="en-US"/>
    </w:rPr>
  </w:style>
  <w:style w:type="character" w:customStyle="1" w:styleId="Char1c">
    <w:name w:val="미주 텍스트 Char1"/>
    <w:uiPriority w:val="99"/>
    <w:semiHidden/>
    <w:rsid w:val="00C25BE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25BE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25BE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25BE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25BE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25BE3"/>
    <w:rPr>
      <w:rFonts w:ascii="Times New Roman" w:eastAsia="Times New Roman" w:hAnsi="Times New Roman" w:cs="Times New Roman" w:hint="default"/>
      <w:b/>
      <w:bCs/>
      <w:lang w:val="en-GB" w:eastAsia="en-US"/>
    </w:rPr>
  </w:style>
  <w:style w:type="character" w:customStyle="1" w:styleId="CommentSubjectChar4">
    <w:name w:val="Comment Subject Char4"/>
    <w:rsid w:val="00C25BE3"/>
    <w:rPr>
      <w:rFonts w:ascii="Times New Roman" w:hAnsi="Times New Roman" w:cs="Times New Roman" w:hint="default"/>
      <w:b/>
      <w:bCs/>
      <w:lang w:val="en-GB" w:eastAsia="en-US"/>
    </w:rPr>
  </w:style>
  <w:style w:type="character" w:customStyle="1" w:styleId="Char6">
    <w:name w:val="메모 주제 Char"/>
    <w:rsid w:val="00C25BE3"/>
    <w:rPr>
      <w:rFonts w:ascii="Times New Roman" w:hAnsi="Times New Roman" w:cs="Times New Roman" w:hint="default"/>
      <w:b/>
      <w:bCs/>
      <w:lang w:val="en-GB" w:eastAsia="en-US"/>
    </w:rPr>
  </w:style>
  <w:style w:type="character" w:customStyle="1" w:styleId="Absatz-Standardschriftart5">
    <w:name w:val="Absatz-Standardschriftart5"/>
    <w:rsid w:val="00C25B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25BE3"/>
    <w:rPr>
      <w:rFonts w:ascii="Arial" w:eastAsia="MS Gothic" w:hAnsi="Arial" w:cs="Times New Roman" w:hint="default"/>
      <w:lang w:val="en-GB" w:eastAsia="en-US"/>
    </w:rPr>
  </w:style>
  <w:style w:type="character" w:customStyle="1" w:styleId="PlainTable32">
    <w:name w:val="Plain Table 32"/>
    <w:uiPriority w:val="19"/>
    <w:qFormat/>
    <w:rsid w:val="00C25BE3"/>
    <w:rPr>
      <w:i/>
      <w:iCs/>
      <w:color w:val="808080"/>
    </w:rPr>
  </w:style>
  <w:style w:type="character" w:customStyle="1" w:styleId="PlainTable42">
    <w:name w:val="Plain Table 42"/>
    <w:uiPriority w:val="21"/>
    <w:qFormat/>
    <w:rsid w:val="00C25BE3"/>
    <w:rPr>
      <w:b/>
      <w:bCs/>
      <w:i/>
      <w:iCs/>
      <w:color w:val="4F81BD"/>
    </w:rPr>
  </w:style>
  <w:style w:type="character" w:customStyle="1" w:styleId="PlainTable52">
    <w:name w:val="Plain Table 52"/>
    <w:uiPriority w:val="31"/>
    <w:qFormat/>
    <w:rsid w:val="00C25BE3"/>
    <w:rPr>
      <w:smallCaps/>
      <w:color w:val="C0504D"/>
      <w:u w:val="single"/>
    </w:rPr>
  </w:style>
  <w:style w:type="character" w:customStyle="1" w:styleId="TableGridLight2">
    <w:name w:val="Table Grid Light2"/>
    <w:uiPriority w:val="32"/>
    <w:qFormat/>
    <w:rsid w:val="00C25BE3"/>
    <w:rPr>
      <w:b/>
      <w:bCs/>
      <w:smallCaps/>
      <w:color w:val="C0504D"/>
      <w:spacing w:val="5"/>
      <w:u w:val="single"/>
    </w:rPr>
  </w:style>
  <w:style w:type="character" w:customStyle="1" w:styleId="GridTable1Light2">
    <w:name w:val="Grid Table 1 Light2"/>
    <w:uiPriority w:val="33"/>
    <w:qFormat/>
    <w:rsid w:val="00C25BE3"/>
    <w:rPr>
      <w:b/>
      <w:bCs/>
      <w:smallCaps/>
      <w:spacing w:val="5"/>
    </w:rPr>
  </w:style>
  <w:style w:type="character" w:customStyle="1" w:styleId="Absatz-Standardschriftart6">
    <w:name w:val="Absatz-Standardschriftart6"/>
    <w:rsid w:val="00C25BE3"/>
  </w:style>
  <w:style w:type="character" w:customStyle="1" w:styleId="PlainTable33">
    <w:name w:val="Plain Table 33"/>
    <w:uiPriority w:val="19"/>
    <w:qFormat/>
    <w:rsid w:val="00C25BE3"/>
    <w:rPr>
      <w:i/>
      <w:iCs/>
      <w:color w:val="808080"/>
    </w:rPr>
  </w:style>
  <w:style w:type="character" w:customStyle="1" w:styleId="PlainTable43">
    <w:name w:val="Plain Table 43"/>
    <w:uiPriority w:val="21"/>
    <w:qFormat/>
    <w:rsid w:val="00C25BE3"/>
    <w:rPr>
      <w:b/>
      <w:bCs/>
      <w:i/>
      <w:iCs/>
      <w:color w:val="4F81BD"/>
    </w:rPr>
  </w:style>
  <w:style w:type="character" w:customStyle="1" w:styleId="PlainTable53">
    <w:name w:val="Plain Table 53"/>
    <w:uiPriority w:val="31"/>
    <w:qFormat/>
    <w:rsid w:val="00C25BE3"/>
    <w:rPr>
      <w:smallCaps/>
      <w:color w:val="C0504D"/>
      <w:u w:val="single"/>
    </w:rPr>
  </w:style>
  <w:style w:type="character" w:customStyle="1" w:styleId="TableGridLight3">
    <w:name w:val="Table Grid Light3"/>
    <w:uiPriority w:val="32"/>
    <w:qFormat/>
    <w:rsid w:val="00C25BE3"/>
    <w:rPr>
      <w:b/>
      <w:bCs/>
      <w:smallCaps/>
      <w:color w:val="C0504D"/>
      <w:spacing w:val="5"/>
      <w:u w:val="single"/>
    </w:rPr>
  </w:style>
  <w:style w:type="character" w:customStyle="1" w:styleId="GridTable1Light3">
    <w:name w:val="Grid Table 1 Light3"/>
    <w:uiPriority w:val="33"/>
    <w:qFormat/>
    <w:rsid w:val="00C25BE3"/>
    <w:rPr>
      <w:b/>
      <w:bCs/>
      <w:smallCaps/>
      <w:spacing w:val="5"/>
    </w:rPr>
  </w:style>
  <w:style w:type="character" w:customStyle="1" w:styleId="Absatz-Standardschriftart7">
    <w:name w:val="Absatz-Standardschriftart7"/>
    <w:rsid w:val="00C25BE3"/>
  </w:style>
  <w:style w:type="character" w:customStyle="1" w:styleId="KommentarthemaZchn">
    <w:name w:val="Kommentarthema Zchn"/>
    <w:rsid w:val="00C25BE3"/>
    <w:rPr>
      <w:b/>
      <w:bCs/>
      <w:lang w:val="en-GB" w:eastAsia="en-US" w:bidi="ar-SA"/>
    </w:rPr>
  </w:style>
  <w:style w:type="table" w:customStyle="1" w:styleId="ColorfulGrid-Accent11">
    <w:name w:val="Colorful Grid - Accent 11"/>
    <w:basedOn w:val="TableNormal"/>
    <w:uiPriority w:val="29"/>
    <w:rsid w:val="00C25BE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5BE3"/>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5BE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25BE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5BE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5BE3"/>
    <w:rPr>
      <w:rFonts w:eastAsia="PMingLiU"/>
    </w:rPr>
    <w:tblPr/>
  </w:style>
  <w:style w:type="table" w:customStyle="1" w:styleId="TableGrid111">
    <w:name w:val="Table Grid111"/>
    <w:basedOn w:val="TableNormal"/>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25BE3"/>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5BE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5BE3"/>
    <w:pPr>
      <w:numPr>
        <w:numId w:val="22"/>
      </w:numPr>
    </w:pPr>
  </w:style>
  <w:style w:type="numbering" w:customStyle="1" w:styleId="Style11">
    <w:name w:val="Style11"/>
    <w:uiPriority w:val="99"/>
    <w:rsid w:val="00C25BE3"/>
    <w:pPr>
      <w:numPr>
        <w:numId w:val="23"/>
      </w:numPr>
    </w:pPr>
  </w:style>
  <w:style w:type="character" w:customStyle="1" w:styleId="PlainTable34">
    <w:name w:val="Plain Table 34"/>
    <w:uiPriority w:val="19"/>
    <w:qFormat/>
    <w:rsid w:val="00C25BE3"/>
    <w:rPr>
      <w:i/>
      <w:iCs/>
      <w:color w:val="808080"/>
    </w:rPr>
  </w:style>
  <w:style w:type="character" w:customStyle="1" w:styleId="PlainTable44">
    <w:name w:val="Plain Table 44"/>
    <w:uiPriority w:val="21"/>
    <w:qFormat/>
    <w:rsid w:val="00C25BE3"/>
    <w:rPr>
      <w:b/>
      <w:bCs/>
      <w:i/>
      <w:iCs/>
      <w:color w:val="4F81BD"/>
    </w:rPr>
  </w:style>
  <w:style w:type="character" w:customStyle="1" w:styleId="PlainTable54">
    <w:name w:val="Plain Table 54"/>
    <w:uiPriority w:val="31"/>
    <w:qFormat/>
    <w:rsid w:val="00C25BE3"/>
    <w:rPr>
      <w:smallCaps/>
      <w:color w:val="C0504D"/>
      <w:u w:val="single"/>
    </w:rPr>
  </w:style>
  <w:style w:type="character" w:customStyle="1" w:styleId="TableGridLight4">
    <w:name w:val="Table Grid Light4"/>
    <w:uiPriority w:val="32"/>
    <w:qFormat/>
    <w:rsid w:val="00C25BE3"/>
    <w:rPr>
      <w:b/>
      <w:bCs/>
      <w:smallCaps/>
      <w:color w:val="C0504D"/>
      <w:spacing w:val="5"/>
      <w:u w:val="single"/>
    </w:r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C25BE3"/>
  </w:style>
  <w:style w:type="numbering" w:customStyle="1" w:styleId="120">
    <w:name w:val="无列表12"/>
    <w:next w:val="NoList"/>
    <w:semiHidden/>
    <w:rsid w:val="00C25BE3"/>
  </w:style>
  <w:style w:type="numbering" w:customStyle="1" w:styleId="NoList18">
    <w:name w:val="No List18"/>
    <w:next w:val="NoList"/>
    <w:semiHidden/>
    <w:rsid w:val="00C25BE3"/>
  </w:style>
  <w:style w:type="paragraph" w:customStyle="1" w:styleId="80">
    <w:name w:val="修订8"/>
    <w:hidden/>
    <w:uiPriority w:val="99"/>
    <w:semiHidden/>
    <w:rsid w:val="00C25BE3"/>
    <w:rPr>
      <w:rFonts w:eastAsia="Batang"/>
      <w:lang w:eastAsia="en-US"/>
    </w:rPr>
  </w:style>
  <w:style w:type="paragraph" w:customStyle="1" w:styleId="71">
    <w:name w:val="无间隔7"/>
    <w:uiPriority w:val="99"/>
    <w:qFormat/>
    <w:rsid w:val="00C25BE3"/>
    <w:rPr>
      <w:rFonts w:eastAsia="SimSun"/>
      <w:lang w:eastAsia="en-US"/>
    </w:rPr>
  </w:style>
  <w:style w:type="character" w:styleId="PlaceholderText">
    <w:name w:val="Placeholder Text"/>
    <w:uiPriority w:val="99"/>
    <w:unhideWhenUsed/>
    <w:rsid w:val="00C25BE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5BE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5B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5B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5BE3"/>
    <w:rPr>
      <w:rFonts w:ascii="Times New Roman" w:eastAsia="Yu Mincho" w:hAnsi="Times New Roman"/>
      <w:b/>
      <w:bCs/>
      <w:lang w:val="en-GB" w:eastAsia="en-US"/>
    </w:rPr>
  </w:style>
  <w:style w:type="paragraph" w:customStyle="1" w:styleId="msonormal0">
    <w:name w:val="msonormal"/>
    <w:basedOn w:val="Normal"/>
    <w:uiPriority w:val="99"/>
    <w:rsid w:val="00C25BE3"/>
    <w:pPr>
      <w:spacing w:before="100" w:beforeAutospacing="1" w:after="100" w:afterAutospacing="1"/>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5BE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5BE3"/>
    <w:rPr>
      <w:rFonts w:ascii="Times New Roman" w:eastAsia="Yu Mincho" w:hAnsi="Times New Roman"/>
      <w:lang w:val="en-GB" w:eastAsia="en-US"/>
    </w:rPr>
  </w:style>
  <w:style w:type="paragraph" w:customStyle="1" w:styleId="82">
    <w:name w:val="无间隔8"/>
    <w:uiPriority w:val="99"/>
    <w:qFormat/>
    <w:rsid w:val="00C25BE3"/>
    <w:rPr>
      <w:rFonts w:eastAsia="SimSun"/>
      <w:lang w:eastAsia="en-US"/>
    </w:rPr>
  </w:style>
  <w:style w:type="numbering" w:customStyle="1" w:styleId="113">
    <w:name w:val="リストなし11"/>
    <w:next w:val="NoList"/>
    <w:uiPriority w:val="99"/>
    <w:semiHidden/>
    <w:unhideWhenUsed/>
    <w:rsid w:val="00C25BE3"/>
  </w:style>
  <w:style w:type="numbering" w:customStyle="1" w:styleId="NoList19">
    <w:name w:val="No List19"/>
    <w:next w:val="NoList"/>
    <w:uiPriority w:val="99"/>
    <w:semiHidden/>
    <w:unhideWhenUsed/>
    <w:rsid w:val="00C25BE3"/>
  </w:style>
  <w:style w:type="numbering" w:customStyle="1" w:styleId="NoList110">
    <w:name w:val="No List110"/>
    <w:next w:val="NoList"/>
    <w:uiPriority w:val="99"/>
    <w:semiHidden/>
    <w:rsid w:val="00C25BE3"/>
  </w:style>
  <w:style w:type="numbering" w:customStyle="1" w:styleId="130">
    <w:name w:val="无列表13"/>
    <w:next w:val="NoList"/>
    <w:semiHidden/>
    <w:rsid w:val="00C25BE3"/>
  </w:style>
  <w:style w:type="numbering" w:customStyle="1" w:styleId="122">
    <w:name w:val="リストなし12"/>
    <w:next w:val="NoList"/>
    <w:uiPriority w:val="99"/>
    <w:semiHidden/>
    <w:unhideWhenUsed/>
    <w:rsid w:val="00C25BE3"/>
  </w:style>
  <w:style w:type="numbering" w:customStyle="1" w:styleId="NoList25">
    <w:name w:val="No List25"/>
    <w:next w:val="NoList"/>
    <w:uiPriority w:val="99"/>
    <w:semiHidden/>
    <w:rsid w:val="00C25BE3"/>
  </w:style>
  <w:style w:type="numbering" w:customStyle="1" w:styleId="1110">
    <w:name w:val="无列表111"/>
    <w:next w:val="NoList"/>
    <w:semiHidden/>
    <w:rsid w:val="00C25BE3"/>
  </w:style>
  <w:style w:type="numbering" w:customStyle="1" w:styleId="1111">
    <w:name w:val="リストなし111"/>
    <w:next w:val="NoList"/>
    <w:uiPriority w:val="99"/>
    <w:semiHidden/>
    <w:unhideWhenUsed/>
    <w:rsid w:val="00C25BE3"/>
  </w:style>
  <w:style w:type="numbering" w:customStyle="1" w:styleId="NoList32">
    <w:name w:val="No List32"/>
    <w:next w:val="NoList"/>
    <w:uiPriority w:val="99"/>
    <w:semiHidden/>
    <w:unhideWhenUsed/>
    <w:rsid w:val="00C25BE3"/>
  </w:style>
  <w:style w:type="table" w:customStyle="1" w:styleId="TableGrid51">
    <w:name w:val="Table Grid51"/>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25BE3"/>
  </w:style>
  <w:style w:type="numbering" w:customStyle="1" w:styleId="1211">
    <w:name w:val="リストなし121"/>
    <w:next w:val="NoList"/>
    <w:uiPriority w:val="99"/>
    <w:semiHidden/>
    <w:unhideWhenUsed/>
    <w:rsid w:val="00C25BE3"/>
  </w:style>
  <w:style w:type="numbering" w:customStyle="1" w:styleId="NoList112">
    <w:name w:val="No List112"/>
    <w:next w:val="NoList"/>
    <w:uiPriority w:val="99"/>
    <w:semiHidden/>
    <w:unhideWhenUsed/>
    <w:rsid w:val="00C25BE3"/>
  </w:style>
  <w:style w:type="table" w:customStyle="1" w:styleId="TableGrid411">
    <w:name w:val="Table Grid411"/>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25BE3"/>
  </w:style>
  <w:style w:type="numbering" w:customStyle="1" w:styleId="11111">
    <w:name w:val="リストなし1111"/>
    <w:next w:val="NoList"/>
    <w:uiPriority w:val="99"/>
    <w:semiHidden/>
    <w:unhideWhenUsed/>
    <w:rsid w:val="00C25BE3"/>
  </w:style>
  <w:style w:type="numbering" w:customStyle="1" w:styleId="NoList42">
    <w:name w:val="No List42"/>
    <w:next w:val="NoList"/>
    <w:uiPriority w:val="99"/>
    <w:semiHidden/>
    <w:unhideWhenUsed/>
    <w:rsid w:val="00C25BE3"/>
  </w:style>
  <w:style w:type="table" w:customStyle="1" w:styleId="TableGrid14">
    <w:name w:val="Table Grid14"/>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25BE3"/>
  </w:style>
  <w:style w:type="table" w:customStyle="1" w:styleId="323">
    <w:name w:val="网格型32"/>
    <w:basedOn w:val="TableNormal"/>
    <w:next w:val="TableGrid"/>
    <w:rsid w:val="00C25BE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25BE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25BE3"/>
  </w:style>
  <w:style w:type="table" w:customStyle="1" w:styleId="TableClassic22">
    <w:name w:val="Table Classic 22"/>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25BE3"/>
  </w:style>
  <w:style w:type="table" w:customStyle="1" w:styleId="TableGrid42">
    <w:name w:val="Table Grid4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25BE3"/>
  </w:style>
  <w:style w:type="table" w:customStyle="1" w:styleId="3110">
    <w:name w:val="网格型311"/>
    <w:basedOn w:val="TableNormal"/>
    <w:next w:val="TableGrid"/>
    <w:rsid w:val="00C25BE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25BE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25BE3"/>
  </w:style>
  <w:style w:type="table" w:customStyle="1" w:styleId="TableClassic211">
    <w:name w:val="Table Classic 211"/>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25BE3"/>
  </w:style>
  <w:style w:type="numbering" w:customStyle="1" w:styleId="NoList113">
    <w:name w:val="No List113"/>
    <w:next w:val="NoList"/>
    <w:uiPriority w:val="99"/>
    <w:semiHidden/>
    <w:rsid w:val="00C25BE3"/>
  </w:style>
  <w:style w:type="numbering" w:customStyle="1" w:styleId="140">
    <w:name w:val="无列表14"/>
    <w:next w:val="NoList"/>
    <w:semiHidden/>
    <w:rsid w:val="00C25BE3"/>
  </w:style>
  <w:style w:type="numbering" w:customStyle="1" w:styleId="141">
    <w:name w:val="リストなし14"/>
    <w:next w:val="NoList"/>
    <w:uiPriority w:val="99"/>
    <w:semiHidden/>
    <w:unhideWhenUsed/>
    <w:rsid w:val="00C25BE3"/>
  </w:style>
  <w:style w:type="numbering" w:customStyle="1" w:styleId="NoList26">
    <w:name w:val="No List26"/>
    <w:next w:val="NoList"/>
    <w:uiPriority w:val="99"/>
    <w:semiHidden/>
    <w:rsid w:val="00C25BE3"/>
  </w:style>
  <w:style w:type="numbering" w:customStyle="1" w:styleId="1130">
    <w:name w:val="无列表113"/>
    <w:next w:val="NoList"/>
    <w:semiHidden/>
    <w:rsid w:val="00C25BE3"/>
  </w:style>
  <w:style w:type="numbering" w:customStyle="1" w:styleId="1131">
    <w:name w:val="リストなし113"/>
    <w:next w:val="NoList"/>
    <w:uiPriority w:val="99"/>
    <w:semiHidden/>
    <w:unhideWhenUsed/>
    <w:rsid w:val="00C25BE3"/>
  </w:style>
  <w:style w:type="numbering" w:customStyle="1" w:styleId="NoList33">
    <w:name w:val="No List33"/>
    <w:next w:val="NoList"/>
    <w:uiPriority w:val="99"/>
    <w:semiHidden/>
    <w:unhideWhenUsed/>
    <w:rsid w:val="00C25BE3"/>
  </w:style>
  <w:style w:type="table" w:customStyle="1" w:styleId="TableGrid52">
    <w:name w:val="Table Grid5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25BE3"/>
  </w:style>
  <w:style w:type="numbering" w:customStyle="1" w:styleId="1221">
    <w:name w:val="リストなし122"/>
    <w:next w:val="NoList"/>
    <w:uiPriority w:val="99"/>
    <w:semiHidden/>
    <w:unhideWhenUsed/>
    <w:rsid w:val="00C25BE3"/>
  </w:style>
  <w:style w:type="numbering" w:customStyle="1" w:styleId="NoList114">
    <w:name w:val="No List114"/>
    <w:next w:val="NoList"/>
    <w:uiPriority w:val="99"/>
    <w:semiHidden/>
    <w:unhideWhenUsed/>
    <w:rsid w:val="00C25BE3"/>
  </w:style>
  <w:style w:type="table" w:customStyle="1" w:styleId="TableGrid412">
    <w:name w:val="Table Grid41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25BE3"/>
  </w:style>
  <w:style w:type="numbering" w:customStyle="1" w:styleId="11120">
    <w:name w:val="リストなし1112"/>
    <w:next w:val="NoList"/>
    <w:uiPriority w:val="99"/>
    <w:semiHidden/>
    <w:unhideWhenUsed/>
    <w:rsid w:val="00C25BE3"/>
  </w:style>
  <w:style w:type="numbering" w:customStyle="1" w:styleId="NoList43">
    <w:name w:val="No List43"/>
    <w:next w:val="NoList"/>
    <w:uiPriority w:val="99"/>
    <w:semiHidden/>
    <w:unhideWhenUsed/>
    <w:rsid w:val="00C25BE3"/>
  </w:style>
  <w:style w:type="table" w:customStyle="1" w:styleId="TableGrid62">
    <w:name w:val="Table Grid6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25BE3"/>
  </w:style>
  <w:style w:type="numbering" w:customStyle="1" w:styleId="1310">
    <w:name w:val="リストなし131"/>
    <w:next w:val="NoList"/>
    <w:uiPriority w:val="99"/>
    <w:semiHidden/>
    <w:unhideWhenUsed/>
    <w:rsid w:val="00C25BE3"/>
  </w:style>
  <w:style w:type="numbering" w:customStyle="1" w:styleId="NoList122">
    <w:name w:val="No List122"/>
    <w:next w:val="NoList"/>
    <w:uiPriority w:val="99"/>
    <w:semiHidden/>
    <w:unhideWhenUsed/>
    <w:rsid w:val="00C25BE3"/>
  </w:style>
  <w:style w:type="numbering" w:customStyle="1" w:styleId="11210">
    <w:name w:val="无列表1121"/>
    <w:next w:val="NoList"/>
    <w:semiHidden/>
    <w:rsid w:val="00C25BE3"/>
  </w:style>
  <w:style w:type="numbering" w:customStyle="1" w:styleId="11211">
    <w:name w:val="リストなし1121"/>
    <w:next w:val="NoList"/>
    <w:uiPriority w:val="99"/>
    <w:semiHidden/>
    <w:unhideWhenUsed/>
    <w:rsid w:val="00C25BE3"/>
  </w:style>
  <w:style w:type="numbering" w:customStyle="1" w:styleId="NoList27">
    <w:name w:val="No List27"/>
    <w:next w:val="NoList"/>
    <w:uiPriority w:val="99"/>
    <w:semiHidden/>
    <w:unhideWhenUsed/>
    <w:rsid w:val="00C25BE3"/>
  </w:style>
  <w:style w:type="numbering" w:customStyle="1" w:styleId="NoList115">
    <w:name w:val="No List115"/>
    <w:next w:val="NoList"/>
    <w:uiPriority w:val="99"/>
    <w:semiHidden/>
    <w:rsid w:val="00C25BE3"/>
  </w:style>
  <w:style w:type="numbering" w:customStyle="1" w:styleId="150">
    <w:name w:val="无列表15"/>
    <w:next w:val="NoList"/>
    <w:semiHidden/>
    <w:rsid w:val="00C25BE3"/>
  </w:style>
  <w:style w:type="numbering" w:customStyle="1" w:styleId="151">
    <w:name w:val="リストなし15"/>
    <w:next w:val="NoList"/>
    <w:uiPriority w:val="99"/>
    <w:semiHidden/>
    <w:unhideWhenUsed/>
    <w:rsid w:val="00C25BE3"/>
  </w:style>
  <w:style w:type="numbering" w:customStyle="1" w:styleId="NoList28">
    <w:name w:val="No List28"/>
    <w:next w:val="NoList"/>
    <w:uiPriority w:val="99"/>
    <w:semiHidden/>
    <w:rsid w:val="00C25BE3"/>
  </w:style>
  <w:style w:type="numbering" w:customStyle="1" w:styleId="114">
    <w:name w:val="无列表114"/>
    <w:next w:val="NoList"/>
    <w:semiHidden/>
    <w:rsid w:val="00C25BE3"/>
  </w:style>
  <w:style w:type="numbering" w:customStyle="1" w:styleId="1140">
    <w:name w:val="リストなし114"/>
    <w:next w:val="NoList"/>
    <w:uiPriority w:val="99"/>
    <w:semiHidden/>
    <w:unhideWhenUsed/>
    <w:rsid w:val="00C25BE3"/>
  </w:style>
  <w:style w:type="numbering" w:customStyle="1" w:styleId="NoList34">
    <w:name w:val="No List34"/>
    <w:next w:val="NoList"/>
    <w:uiPriority w:val="99"/>
    <w:semiHidden/>
    <w:unhideWhenUsed/>
    <w:rsid w:val="00C25BE3"/>
  </w:style>
  <w:style w:type="table" w:customStyle="1" w:styleId="TableGrid53">
    <w:name w:val="Table Grid53"/>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25BE3"/>
  </w:style>
  <w:style w:type="numbering" w:customStyle="1" w:styleId="1230">
    <w:name w:val="リストなし123"/>
    <w:next w:val="NoList"/>
    <w:uiPriority w:val="99"/>
    <w:semiHidden/>
    <w:unhideWhenUsed/>
    <w:rsid w:val="00C25BE3"/>
  </w:style>
  <w:style w:type="numbering" w:customStyle="1" w:styleId="NoList116">
    <w:name w:val="No List116"/>
    <w:next w:val="NoList"/>
    <w:uiPriority w:val="99"/>
    <w:semiHidden/>
    <w:unhideWhenUsed/>
    <w:rsid w:val="00C25BE3"/>
  </w:style>
  <w:style w:type="table" w:customStyle="1" w:styleId="TableGrid413">
    <w:name w:val="Table Grid413"/>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25BE3"/>
  </w:style>
  <w:style w:type="numbering" w:customStyle="1" w:styleId="11130">
    <w:name w:val="リストなし1113"/>
    <w:next w:val="NoList"/>
    <w:uiPriority w:val="99"/>
    <w:semiHidden/>
    <w:unhideWhenUsed/>
    <w:rsid w:val="00C25BE3"/>
  </w:style>
  <w:style w:type="numbering" w:customStyle="1" w:styleId="NoList44">
    <w:name w:val="No List44"/>
    <w:next w:val="NoList"/>
    <w:uiPriority w:val="99"/>
    <w:semiHidden/>
    <w:unhideWhenUsed/>
    <w:rsid w:val="00C25BE3"/>
  </w:style>
  <w:style w:type="table" w:customStyle="1" w:styleId="TableGrid63">
    <w:name w:val="Table Grid63"/>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25BE3"/>
  </w:style>
  <w:style w:type="numbering" w:customStyle="1" w:styleId="1321">
    <w:name w:val="リストなし132"/>
    <w:next w:val="NoList"/>
    <w:uiPriority w:val="99"/>
    <w:semiHidden/>
    <w:unhideWhenUsed/>
    <w:rsid w:val="00C25BE3"/>
  </w:style>
  <w:style w:type="numbering" w:customStyle="1" w:styleId="NoList123">
    <w:name w:val="No List123"/>
    <w:next w:val="NoList"/>
    <w:uiPriority w:val="99"/>
    <w:semiHidden/>
    <w:unhideWhenUsed/>
    <w:rsid w:val="00C25BE3"/>
  </w:style>
  <w:style w:type="numbering" w:customStyle="1" w:styleId="1122">
    <w:name w:val="无列表1122"/>
    <w:next w:val="NoList"/>
    <w:semiHidden/>
    <w:rsid w:val="00C25BE3"/>
  </w:style>
  <w:style w:type="numbering" w:customStyle="1" w:styleId="11220">
    <w:name w:val="リストなし1122"/>
    <w:next w:val="NoList"/>
    <w:uiPriority w:val="99"/>
    <w:semiHidden/>
    <w:unhideWhenUsed/>
    <w:rsid w:val="00C25BE3"/>
  </w:style>
  <w:style w:type="numbering" w:customStyle="1" w:styleId="NoList29">
    <w:name w:val="No List29"/>
    <w:next w:val="NoList"/>
    <w:uiPriority w:val="99"/>
    <w:semiHidden/>
    <w:unhideWhenUsed/>
    <w:rsid w:val="00C25BE3"/>
  </w:style>
  <w:style w:type="numbering" w:customStyle="1" w:styleId="NoList117">
    <w:name w:val="No List117"/>
    <w:next w:val="NoList"/>
    <w:uiPriority w:val="99"/>
    <w:semiHidden/>
    <w:rsid w:val="00C25BE3"/>
  </w:style>
  <w:style w:type="numbering" w:customStyle="1" w:styleId="161">
    <w:name w:val="无列表16"/>
    <w:next w:val="NoList"/>
    <w:semiHidden/>
    <w:rsid w:val="00C25BE3"/>
  </w:style>
  <w:style w:type="numbering" w:customStyle="1" w:styleId="162">
    <w:name w:val="リストなし16"/>
    <w:next w:val="NoList"/>
    <w:uiPriority w:val="99"/>
    <w:semiHidden/>
    <w:unhideWhenUsed/>
    <w:rsid w:val="00C25BE3"/>
  </w:style>
  <w:style w:type="numbering" w:customStyle="1" w:styleId="NoList210">
    <w:name w:val="No List210"/>
    <w:next w:val="NoList"/>
    <w:uiPriority w:val="99"/>
    <w:semiHidden/>
    <w:rsid w:val="00C25BE3"/>
  </w:style>
  <w:style w:type="numbering" w:customStyle="1" w:styleId="115">
    <w:name w:val="无列表115"/>
    <w:next w:val="NoList"/>
    <w:semiHidden/>
    <w:rsid w:val="00C25BE3"/>
  </w:style>
  <w:style w:type="numbering" w:customStyle="1" w:styleId="1150">
    <w:name w:val="リストなし115"/>
    <w:next w:val="NoList"/>
    <w:uiPriority w:val="99"/>
    <w:semiHidden/>
    <w:unhideWhenUsed/>
    <w:rsid w:val="00C25BE3"/>
  </w:style>
  <w:style w:type="numbering" w:customStyle="1" w:styleId="NoList35">
    <w:name w:val="No List35"/>
    <w:next w:val="NoList"/>
    <w:uiPriority w:val="99"/>
    <w:semiHidden/>
    <w:unhideWhenUsed/>
    <w:rsid w:val="00C25BE3"/>
  </w:style>
  <w:style w:type="table" w:customStyle="1" w:styleId="TableGrid54">
    <w:name w:val="Table Grid54"/>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25BE3"/>
  </w:style>
  <w:style w:type="numbering" w:customStyle="1" w:styleId="1240">
    <w:name w:val="リストなし124"/>
    <w:next w:val="NoList"/>
    <w:uiPriority w:val="99"/>
    <w:semiHidden/>
    <w:unhideWhenUsed/>
    <w:rsid w:val="00C25BE3"/>
  </w:style>
  <w:style w:type="numbering" w:customStyle="1" w:styleId="NoList118">
    <w:name w:val="No List118"/>
    <w:next w:val="NoList"/>
    <w:uiPriority w:val="99"/>
    <w:semiHidden/>
    <w:unhideWhenUsed/>
    <w:rsid w:val="00C25BE3"/>
  </w:style>
  <w:style w:type="table" w:customStyle="1" w:styleId="TableGrid414">
    <w:name w:val="Table Grid414"/>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25BE3"/>
  </w:style>
  <w:style w:type="numbering" w:customStyle="1" w:styleId="11140">
    <w:name w:val="リストなし1114"/>
    <w:next w:val="NoList"/>
    <w:uiPriority w:val="99"/>
    <w:semiHidden/>
    <w:unhideWhenUsed/>
    <w:rsid w:val="00C25BE3"/>
  </w:style>
  <w:style w:type="numbering" w:customStyle="1" w:styleId="NoList45">
    <w:name w:val="No List45"/>
    <w:next w:val="NoList"/>
    <w:uiPriority w:val="99"/>
    <w:semiHidden/>
    <w:unhideWhenUsed/>
    <w:rsid w:val="00C25BE3"/>
  </w:style>
  <w:style w:type="table" w:customStyle="1" w:styleId="TableGrid64">
    <w:name w:val="Table Grid64"/>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25BE3"/>
  </w:style>
  <w:style w:type="numbering" w:customStyle="1" w:styleId="1330">
    <w:name w:val="リストなし133"/>
    <w:next w:val="NoList"/>
    <w:uiPriority w:val="99"/>
    <w:semiHidden/>
    <w:unhideWhenUsed/>
    <w:rsid w:val="00C25BE3"/>
  </w:style>
  <w:style w:type="numbering" w:customStyle="1" w:styleId="NoList124">
    <w:name w:val="No List124"/>
    <w:next w:val="NoList"/>
    <w:uiPriority w:val="99"/>
    <w:semiHidden/>
    <w:unhideWhenUsed/>
    <w:rsid w:val="00C25BE3"/>
  </w:style>
  <w:style w:type="numbering" w:customStyle="1" w:styleId="1123">
    <w:name w:val="无列表1123"/>
    <w:next w:val="NoList"/>
    <w:semiHidden/>
    <w:rsid w:val="00C25BE3"/>
  </w:style>
  <w:style w:type="numbering" w:customStyle="1" w:styleId="11230">
    <w:name w:val="リストなし1123"/>
    <w:next w:val="NoList"/>
    <w:uiPriority w:val="99"/>
    <w:semiHidden/>
    <w:unhideWhenUsed/>
    <w:rsid w:val="00C25BE3"/>
  </w:style>
  <w:style w:type="character" w:customStyle="1" w:styleId="1ff5">
    <w:name w:val="註解文字 字元1"/>
    <w:uiPriority w:val="99"/>
    <w:rsid w:val="00C25BE3"/>
    <w:rPr>
      <w:lang w:eastAsia="en-US"/>
    </w:rPr>
  </w:style>
  <w:style w:type="paragraph" w:customStyle="1" w:styleId="72">
    <w:name w:val="吹き出し7"/>
    <w:basedOn w:val="Normal"/>
    <w:uiPriority w:val="99"/>
    <w:rsid w:val="00C25BE3"/>
    <w:pPr>
      <w:overflowPunct/>
      <w:autoSpaceDE/>
      <w:autoSpaceDN/>
      <w:adjustRightInd/>
      <w:textAlignment w:val="auto"/>
    </w:pPr>
    <w:rPr>
      <w:rFonts w:ascii="Tahoma" w:eastAsia="MS Mincho" w:hAnsi="Tahoma" w:cs="Tahoma"/>
      <w:sz w:val="16"/>
      <w:szCs w:val="16"/>
      <w:lang w:eastAsia="zh-CN"/>
    </w:rPr>
  </w:style>
  <w:style w:type="paragraph" w:customStyle="1" w:styleId="56">
    <w:name w:val="変更箇所5"/>
    <w:hidden/>
    <w:uiPriority w:val="99"/>
    <w:semiHidden/>
    <w:rsid w:val="00C25BE3"/>
    <w:rPr>
      <w:lang w:eastAsia="en-US"/>
    </w:rPr>
  </w:style>
  <w:style w:type="character" w:customStyle="1" w:styleId="57">
    <w:name w:val="段落フォント5"/>
    <w:rsid w:val="00C25BE3"/>
  </w:style>
  <w:style w:type="character" w:customStyle="1" w:styleId="58">
    <w:name w:val="コメント参照5"/>
    <w:rsid w:val="00C25BE3"/>
    <w:rPr>
      <w:sz w:val="16"/>
    </w:rPr>
  </w:style>
  <w:style w:type="paragraph" w:customStyle="1" w:styleId="59">
    <w:name w:val="図表番号5"/>
    <w:basedOn w:val="Normal"/>
    <w:uiPriority w:val="99"/>
    <w:rsid w:val="00C25BE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C25BE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C25BE3"/>
    <w:pPr>
      <w:ind w:left="851" w:hanging="284"/>
    </w:pPr>
  </w:style>
  <w:style w:type="paragraph" w:customStyle="1" w:styleId="5b">
    <w:name w:val="箇条書き5"/>
    <w:basedOn w:val="List"/>
    <w:uiPriority w:val="99"/>
    <w:rsid w:val="00C25BE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C25BE3"/>
    <w:pPr>
      <w:tabs>
        <w:tab w:val="clear" w:pos="644"/>
        <w:tab w:val="num" w:pos="1494"/>
      </w:tabs>
      <w:ind w:left="851" w:hanging="284"/>
    </w:pPr>
  </w:style>
  <w:style w:type="paragraph" w:customStyle="1" w:styleId="350">
    <w:name w:val="箇条書き 35"/>
    <w:basedOn w:val="251"/>
    <w:uiPriority w:val="99"/>
    <w:rsid w:val="00C25BE3"/>
    <w:pPr>
      <w:ind w:left="1135"/>
    </w:pPr>
  </w:style>
  <w:style w:type="paragraph" w:customStyle="1" w:styleId="252">
    <w:name w:val="一覧 25"/>
    <w:basedOn w:val="List"/>
    <w:uiPriority w:val="99"/>
    <w:rsid w:val="00C25BE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C25BE3"/>
    <w:pPr>
      <w:ind w:left="1135"/>
    </w:pPr>
  </w:style>
  <w:style w:type="paragraph" w:customStyle="1" w:styleId="450">
    <w:name w:val="一覧 45"/>
    <w:basedOn w:val="351"/>
    <w:uiPriority w:val="99"/>
    <w:rsid w:val="00C25BE3"/>
    <w:pPr>
      <w:ind w:left="1418"/>
    </w:pPr>
  </w:style>
  <w:style w:type="paragraph" w:customStyle="1" w:styleId="550">
    <w:name w:val="一覧 55"/>
    <w:basedOn w:val="450"/>
    <w:uiPriority w:val="99"/>
    <w:rsid w:val="00C25BE3"/>
    <w:pPr>
      <w:ind w:left="1702"/>
    </w:pPr>
  </w:style>
  <w:style w:type="paragraph" w:customStyle="1" w:styleId="451">
    <w:name w:val="箇条書き 45"/>
    <w:basedOn w:val="350"/>
    <w:uiPriority w:val="99"/>
    <w:rsid w:val="00C25BE3"/>
    <w:pPr>
      <w:ind w:left="1418"/>
    </w:pPr>
  </w:style>
  <w:style w:type="paragraph" w:customStyle="1" w:styleId="551">
    <w:name w:val="箇条書き 55"/>
    <w:basedOn w:val="451"/>
    <w:uiPriority w:val="99"/>
    <w:rsid w:val="00C25BE3"/>
    <w:pPr>
      <w:ind w:left="1702"/>
    </w:pPr>
  </w:style>
  <w:style w:type="paragraph" w:customStyle="1" w:styleId="5c">
    <w:name w:val="コメント文字列5"/>
    <w:basedOn w:val="Normal"/>
    <w:uiPriority w:val="99"/>
    <w:rsid w:val="00C25BE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C25BE3"/>
    <w:rPr>
      <w:b/>
      <w:bCs/>
    </w:rPr>
  </w:style>
  <w:style w:type="paragraph" w:customStyle="1" w:styleId="5e">
    <w:name w:val="見出しマップ5"/>
    <w:basedOn w:val="Normal"/>
    <w:uiPriority w:val="99"/>
    <w:rsid w:val="00C25BE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C25BE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C25BE3"/>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C25BE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C25BE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C25BE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C25BE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C25BE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C25BE3"/>
    <w:pPr>
      <w:ind w:left="1418" w:hanging="1418"/>
    </w:pPr>
    <w:rPr>
      <w:rFonts w:eastAsia="MS Mincho"/>
      <w:lang w:val="en-US" w:eastAsia="zh-CN"/>
    </w:rPr>
  </w:style>
  <w:style w:type="paragraph" w:customStyle="1" w:styleId="3f4">
    <w:name w:val="题注3"/>
    <w:basedOn w:val="Normal"/>
    <w:next w:val="Normal"/>
    <w:uiPriority w:val="99"/>
    <w:rsid w:val="00C25BE3"/>
    <w:pPr>
      <w:spacing w:before="120" w:after="120"/>
    </w:pPr>
    <w:rPr>
      <w:rFonts w:eastAsia="MS Mincho"/>
      <w:b/>
      <w:lang w:eastAsia="zh-CN"/>
    </w:rPr>
  </w:style>
  <w:style w:type="paragraph" w:customStyle="1" w:styleId="3f5">
    <w:name w:val="图表目录3"/>
    <w:basedOn w:val="Normal"/>
    <w:next w:val="Normal"/>
    <w:uiPriority w:val="99"/>
    <w:rsid w:val="00C25BE3"/>
    <w:pPr>
      <w:ind w:left="400" w:hanging="400"/>
      <w:jc w:val="center"/>
    </w:pPr>
    <w:rPr>
      <w:rFonts w:eastAsia="MS Mincho"/>
      <w:b/>
      <w:lang w:eastAsia="zh-CN"/>
    </w:rPr>
  </w:style>
  <w:style w:type="paragraph" w:customStyle="1" w:styleId="qqq">
    <w:name w:val="qqq"/>
    <w:basedOn w:val="Heading5"/>
    <w:link w:val="qqqChar"/>
    <w:qFormat/>
    <w:rsid w:val="00C25BE3"/>
    <w:rPr>
      <w:rFonts w:eastAsia="SimSun"/>
      <w:lang w:eastAsia="zh-CN"/>
    </w:rPr>
  </w:style>
  <w:style w:type="character" w:customStyle="1" w:styleId="qqqChar">
    <w:name w:val="qqq Char"/>
    <w:link w:val="qqq"/>
    <w:rsid w:val="00C25BE3"/>
    <w:rPr>
      <w:rFonts w:ascii="Arial" w:eastAsia="SimSun" w:hAnsi="Arial"/>
      <w:sz w:val="22"/>
      <w:lang w:eastAsia="zh-CN"/>
    </w:rPr>
  </w:style>
  <w:style w:type="paragraph" w:customStyle="1" w:styleId="TOC92">
    <w:name w:val="TOC 92"/>
    <w:basedOn w:val="TOC8"/>
    <w:uiPriority w:val="99"/>
    <w:rsid w:val="00C25BE3"/>
    <w:pPr>
      <w:ind w:left="1418" w:hanging="1418"/>
    </w:pPr>
    <w:rPr>
      <w:rFonts w:eastAsia="MS Mincho"/>
      <w:bCs/>
      <w:szCs w:val="22"/>
      <w:lang w:val="en-US" w:eastAsia="zh-CN"/>
    </w:rPr>
  </w:style>
  <w:style w:type="paragraph" w:customStyle="1" w:styleId="Caption2">
    <w:name w:val="Caption2"/>
    <w:basedOn w:val="Normal"/>
    <w:next w:val="Normal"/>
    <w:uiPriority w:val="99"/>
    <w:rsid w:val="00C25BE3"/>
    <w:pPr>
      <w:spacing w:before="120" w:after="120"/>
    </w:pPr>
    <w:rPr>
      <w:rFonts w:eastAsia="MS Mincho"/>
      <w:b/>
      <w:lang w:eastAsia="zh-CN"/>
    </w:rPr>
  </w:style>
  <w:style w:type="paragraph" w:customStyle="1" w:styleId="TableofFigures2">
    <w:name w:val="Table of Figures2"/>
    <w:basedOn w:val="Normal"/>
    <w:next w:val="Normal"/>
    <w:uiPriority w:val="99"/>
    <w:rsid w:val="00C25BE3"/>
    <w:pPr>
      <w:ind w:left="400" w:hanging="400"/>
      <w:jc w:val="center"/>
    </w:pPr>
    <w:rPr>
      <w:rFonts w:eastAsia="MS Mincho"/>
      <w:b/>
      <w:lang w:eastAsia="zh-CN"/>
    </w:rPr>
  </w:style>
  <w:style w:type="paragraph" w:customStyle="1" w:styleId="aria">
    <w:name w:val="aria"/>
    <w:basedOn w:val="Normal"/>
    <w:uiPriority w:val="99"/>
    <w:rsid w:val="00C25BE3"/>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sid w:val="00C25BE3"/>
    <w:rPr>
      <w:rFonts w:eastAsia="Batang"/>
      <w:lang w:eastAsia="en-US"/>
    </w:rPr>
  </w:style>
  <w:style w:type="paragraph" w:customStyle="1" w:styleId="tah00">
    <w:name w:val="tah0"/>
    <w:basedOn w:val="Normal"/>
    <w:uiPriority w:val="99"/>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uiPriority w:val="99"/>
    <w:rsid w:val="00C25BE3"/>
    <w:rPr>
      <w:rFonts w:eastAsia="SimSun"/>
      <w:lang w:eastAsia="zh-CN"/>
    </w:rPr>
  </w:style>
  <w:style w:type="character" w:customStyle="1" w:styleId="Char40">
    <w:name w:val="批注主题 Char4"/>
    <w:rsid w:val="00C25BE3"/>
    <w:rPr>
      <w:b/>
      <w:bCs/>
      <w:lang w:eastAsia="en-US"/>
    </w:rPr>
  </w:style>
  <w:style w:type="character" w:customStyle="1" w:styleId="Char22">
    <w:name w:val="日期 Char2"/>
    <w:rsid w:val="00C25BE3"/>
    <w:rPr>
      <w:rFonts w:eastAsia="Times New Roman"/>
      <w:lang w:val="en-GB" w:eastAsia="en-US"/>
    </w:rPr>
  </w:style>
  <w:style w:type="paragraph" w:customStyle="1" w:styleId="100">
    <w:name w:val="修订10"/>
    <w:hidden/>
    <w:uiPriority w:val="99"/>
    <w:semiHidden/>
    <w:rsid w:val="00C25BE3"/>
    <w:rPr>
      <w:rFonts w:eastAsia="Batang"/>
      <w:lang w:eastAsia="en-US"/>
    </w:rPr>
  </w:style>
  <w:style w:type="character" w:customStyle="1" w:styleId="Char31">
    <w:name w:val="批注框文本 Char3"/>
    <w:uiPriority w:val="99"/>
    <w:rsid w:val="00C25BE3"/>
    <w:rPr>
      <w:rFonts w:ascii="Segoe UI" w:hAnsi="Segoe UI" w:cs="Segoe UI"/>
      <w:sz w:val="18"/>
      <w:szCs w:val="18"/>
      <w:lang w:val="en-GB"/>
    </w:rPr>
  </w:style>
  <w:style w:type="character" w:customStyle="1" w:styleId="Char41">
    <w:name w:val="批注文字 Char4"/>
    <w:uiPriority w:val="99"/>
    <w:qFormat/>
    <w:rsid w:val="00C25BE3"/>
    <w:rPr>
      <w:lang w:val="en-GB"/>
    </w:rPr>
  </w:style>
  <w:style w:type="character" w:customStyle="1" w:styleId="Char32">
    <w:name w:val="文档结构图 Char3"/>
    <w:uiPriority w:val="99"/>
    <w:rsid w:val="00C25BE3"/>
    <w:rPr>
      <w:rFonts w:ascii="Tahoma" w:hAnsi="Tahoma" w:cs="Tahoma"/>
      <w:shd w:val="clear" w:color="auto" w:fill="000080"/>
      <w:lang w:val="en-GB"/>
    </w:rPr>
  </w:style>
  <w:style w:type="character" w:customStyle="1" w:styleId="8Char3">
    <w:name w:val="标题 8 Char3"/>
    <w:rsid w:val="00C25BE3"/>
    <w:rPr>
      <w:rFonts w:ascii="Arial" w:eastAsia="SimSun" w:hAnsi="Arial"/>
      <w:sz w:val="36"/>
      <w:lang w:eastAsia="zh-CN"/>
    </w:rPr>
  </w:style>
  <w:style w:type="character" w:customStyle="1" w:styleId="9Char3">
    <w:name w:val="标题 9 Char3"/>
    <w:rsid w:val="00C25BE3"/>
    <w:rPr>
      <w:rFonts w:ascii="Arial" w:eastAsia="SimSun" w:hAnsi="Arial"/>
      <w:sz w:val="36"/>
      <w:lang w:eastAsia="zh-CN"/>
    </w:rPr>
  </w:style>
  <w:style w:type="character" w:customStyle="1" w:styleId="Char33">
    <w:name w:val="纯文本 Char3"/>
    <w:uiPriority w:val="99"/>
    <w:rsid w:val="00C25BE3"/>
    <w:rPr>
      <w:rFonts w:ascii="Courier New" w:hAnsi="Courier New"/>
      <w:lang w:val="nb-NO"/>
    </w:rPr>
  </w:style>
  <w:style w:type="character" w:customStyle="1" w:styleId="Char1f2">
    <w:name w:val="列表 Char1"/>
    <w:rsid w:val="00C25BE3"/>
    <w:rPr>
      <w:rFonts w:eastAsia="SimSun"/>
      <w:lang w:eastAsia="zh-CN"/>
    </w:rPr>
  </w:style>
  <w:style w:type="character" w:customStyle="1" w:styleId="abstractlabel">
    <w:name w:val="abstractlabel"/>
    <w:rsid w:val="00C25BE3"/>
  </w:style>
  <w:style w:type="character" w:customStyle="1" w:styleId="TF2">
    <w:name w:val="TF (文字)"/>
    <w:rsid w:val="00C25BE3"/>
    <w:rPr>
      <w:rFonts w:ascii="Arial" w:hAnsi="Arial"/>
      <w:b/>
      <w:lang w:val="en-US" w:eastAsia="en-US"/>
    </w:rPr>
  </w:style>
  <w:style w:type="numbering" w:customStyle="1" w:styleId="116">
    <w:name w:val="목록 없음11"/>
    <w:next w:val="NoList"/>
    <w:semiHidden/>
    <w:unhideWhenUsed/>
    <w:rsid w:val="00C25BE3"/>
  </w:style>
  <w:style w:type="numbering" w:customStyle="1" w:styleId="217">
    <w:name w:val="목록 없음21"/>
    <w:next w:val="NoList"/>
    <w:semiHidden/>
    <w:rsid w:val="00C25BE3"/>
  </w:style>
  <w:style w:type="table" w:customStyle="1" w:styleId="TableStyle111">
    <w:name w:val="Table Style111"/>
    <w:basedOn w:val="TableNormal"/>
    <w:rsid w:val="00C25BE3"/>
    <w:rPr>
      <w:rFonts w:eastAsia="SimSun"/>
      <w:lang w:val="sv-SE" w:eastAsia="sv-SE"/>
    </w:rPr>
    <w:tblPr/>
  </w:style>
  <w:style w:type="numbering" w:customStyle="1" w:styleId="NoList52">
    <w:name w:val="No List52"/>
    <w:next w:val="NoList"/>
    <w:semiHidden/>
    <w:rsid w:val="00C25BE3"/>
  </w:style>
  <w:style w:type="numbering" w:customStyle="1" w:styleId="NoList61">
    <w:name w:val="No List61"/>
    <w:next w:val="NoList"/>
    <w:semiHidden/>
    <w:rsid w:val="00C25BE3"/>
  </w:style>
  <w:style w:type="numbering" w:customStyle="1" w:styleId="NoList71">
    <w:name w:val="No List71"/>
    <w:next w:val="NoList"/>
    <w:semiHidden/>
    <w:rsid w:val="00C25BE3"/>
  </w:style>
  <w:style w:type="numbering" w:customStyle="1" w:styleId="NoList211">
    <w:name w:val="No List211"/>
    <w:next w:val="NoList"/>
    <w:semiHidden/>
    <w:rsid w:val="00C25BE3"/>
  </w:style>
  <w:style w:type="numbering" w:customStyle="1" w:styleId="NoList81">
    <w:name w:val="No List81"/>
    <w:next w:val="NoList"/>
    <w:semiHidden/>
    <w:rsid w:val="00C25BE3"/>
  </w:style>
  <w:style w:type="numbering" w:customStyle="1" w:styleId="NoList221">
    <w:name w:val="No List221"/>
    <w:next w:val="NoList"/>
    <w:semiHidden/>
    <w:rsid w:val="00C25BE3"/>
  </w:style>
  <w:style w:type="numbering" w:customStyle="1" w:styleId="NoList91">
    <w:name w:val="No List91"/>
    <w:next w:val="NoList"/>
    <w:semiHidden/>
    <w:rsid w:val="00C25BE3"/>
  </w:style>
  <w:style w:type="numbering" w:customStyle="1" w:styleId="NoList131">
    <w:name w:val="No List131"/>
    <w:next w:val="NoList"/>
    <w:semiHidden/>
    <w:rsid w:val="00C25BE3"/>
  </w:style>
  <w:style w:type="numbering" w:customStyle="1" w:styleId="NoList231">
    <w:name w:val="No List231"/>
    <w:next w:val="NoList"/>
    <w:semiHidden/>
    <w:rsid w:val="00C25BE3"/>
  </w:style>
  <w:style w:type="numbering" w:customStyle="1" w:styleId="NoList101">
    <w:name w:val="No List101"/>
    <w:next w:val="NoList"/>
    <w:semiHidden/>
    <w:rsid w:val="00C25BE3"/>
  </w:style>
  <w:style w:type="numbering" w:customStyle="1" w:styleId="NoList141">
    <w:name w:val="No List141"/>
    <w:next w:val="NoList"/>
    <w:semiHidden/>
    <w:rsid w:val="00C25BE3"/>
  </w:style>
  <w:style w:type="numbering" w:customStyle="1" w:styleId="NoList241">
    <w:name w:val="No List241"/>
    <w:next w:val="NoList"/>
    <w:semiHidden/>
    <w:rsid w:val="00C25BE3"/>
  </w:style>
  <w:style w:type="numbering" w:customStyle="1" w:styleId="NoList311">
    <w:name w:val="No List311"/>
    <w:next w:val="NoList"/>
    <w:semiHidden/>
    <w:rsid w:val="00C25BE3"/>
  </w:style>
  <w:style w:type="numbering" w:customStyle="1" w:styleId="NoList411">
    <w:name w:val="No List411"/>
    <w:next w:val="NoList"/>
    <w:semiHidden/>
    <w:rsid w:val="00C25BE3"/>
  </w:style>
  <w:style w:type="numbering" w:customStyle="1" w:styleId="NoList511">
    <w:name w:val="No List511"/>
    <w:next w:val="NoList"/>
    <w:semiHidden/>
    <w:rsid w:val="00C25BE3"/>
  </w:style>
  <w:style w:type="numbering" w:customStyle="1" w:styleId="NoList151">
    <w:name w:val="No List151"/>
    <w:next w:val="NoList"/>
    <w:semiHidden/>
    <w:rsid w:val="00C25BE3"/>
  </w:style>
  <w:style w:type="numbering" w:customStyle="1" w:styleId="NoList161">
    <w:name w:val="No List161"/>
    <w:next w:val="NoList"/>
    <w:semiHidden/>
    <w:rsid w:val="00C25BE3"/>
  </w:style>
  <w:style w:type="numbering" w:customStyle="1" w:styleId="NoList1111">
    <w:name w:val="No List1111"/>
    <w:next w:val="NoList"/>
    <w:semiHidden/>
    <w:rsid w:val="00C25BE3"/>
  </w:style>
  <w:style w:type="table" w:customStyle="1" w:styleId="TableColorful11">
    <w:name w:val="Table Colorful 11"/>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5BE3"/>
    <w:rPr>
      <w:rFonts w:eastAsia="PMingLiU"/>
      <w:lang w:val="sv-SE" w:eastAsia="sv-SE"/>
    </w:rPr>
    <w:tblPr/>
  </w:style>
  <w:style w:type="numbering" w:customStyle="1" w:styleId="125">
    <w:name w:val="목록 없음12"/>
    <w:next w:val="NoList"/>
    <w:semiHidden/>
    <w:unhideWhenUsed/>
    <w:rsid w:val="00C25BE3"/>
  </w:style>
  <w:style w:type="numbering" w:customStyle="1" w:styleId="225">
    <w:name w:val="목록 없음22"/>
    <w:next w:val="NoList"/>
    <w:semiHidden/>
    <w:rsid w:val="00C25BE3"/>
  </w:style>
  <w:style w:type="table" w:customStyle="1" w:styleId="TableGrid43">
    <w:name w:val="Table Grid43"/>
    <w:basedOn w:val="TableNormal"/>
    <w:next w:val="TableGrid"/>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5BE3"/>
    <w:rPr>
      <w:rFonts w:eastAsia="SimSun"/>
      <w:lang w:val="sv-SE" w:eastAsia="sv-SE"/>
    </w:rPr>
    <w:tblPr/>
  </w:style>
  <w:style w:type="table" w:customStyle="1" w:styleId="TableGrid212">
    <w:name w:val="Table Grid212"/>
    <w:basedOn w:val="TableNormal"/>
    <w:next w:val="TableGrid"/>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25BE3"/>
  </w:style>
  <w:style w:type="numbering" w:customStyle="1" w:styleId="NoList62">
    <w:name w:val="No List62"/>
    <w:next w:val="NoList"/>
    <w:semiHidden/>
    <w:rsid w:val="00C25BE3"/>
  </w:style>
  <w:style w:type="numbering" w:customStyle="1" w:styleId="NoList72">
    <w:name w:val="No List72"/>
    <w:next w:val="NoList"/>
    <w:semiHidden/>
    <w:rsid w:val="00C25BE3"/>
  </w:style>
  <w:style w:type="numbering" w:customStyle="1" w:styleId="NoList212">
    <w:name w:val="No List212"/>
    <w:next w:val="NoList"/>
    <w:semiHidden/>
    <w:rsid w:val="00C25BE3"/>
  </w:style>
  <w:style w:type="numbering" w:customStyle="1" w:styleId="NoList82">
    <w:name w:val="No List82"/>
    <w:next w:val="NoList"/>
    <w:semiHidden/>
    <w:rsid w:val="00C25BE3"/>
  </w:style>
  <w:style w:type="numbering" w:customStyle="1" w:styleId="NoList222">
    <w:name w:val="No List222"/>
    <w:next w:val="NoList"/>
    <w:semiHidden/>
    <w:rsid w:val="00C25BE3"/>
  </w:style>
  <w:style w:type="numbering" w:customStyle="1" w:styleId="NoList92">
    <w:name w:val="No List92"/>
    <w:next w:val="NoList"/>
    <w:semiHidden/>
    <w:rsid w:val="00C25BE3"/>
  </w:style>
  <w:style w:type="numbering" w:customStyle="1" w:styleId="NoList132">
    <w:name w:val="No List132"/>
    <w:next w:val="NoList"/>
    <w:semiHidden/>
    <w:rsid w:val="00C25BE3"/>
  </w:style>
  <w:style w:type="numbering" w:customStyle="1" w:styleId="NoList232">
    <w:name w:val="No List232"/>
    <w:next w:val="NoList"/>
    <w:semiHidden/>
    <w:rsid w:val="00C25BE3"/>
  </w:style>
  <w:style w:type="numbering" w:customStyle="1" w:styleId="NoList102">
    <w:name w:val="No List102"/>
    <w:next w:val="NoList"/>
    <w:semiHidden/>
    <w:rsid w:val="00C25BE3"/>
  </w:style>
  <w:style w:type="numbering" w:customStyle="1" w:styleId="NoList142">
    <w:name w:val="No List142"/>
    <w:next w:val="NoList"/>
    <w:semiHidden/>
    <w:rsid w:val="00C25BE3"/>
  </w:style>
  <w:style w:type="numbering" w:customStyle="1" w:styleId="NoList242">
    <w:name w:val="No List242"/>
    <w:next w:val="NoList"/>
    <w:semiHidden/>
    <w:rsid w:val="00C25BE3"/>
  </w:style>
  <w:style w:type="numbering" w:customStyle="1" w:styleId="NoList312">
    <w:name w:val="No List312"/>
    <w:next w:val="NoList"/>
    <w:semiHidden/>
    <w:rsid w:val="00C25BE3"/>
  </w:style>
  <w:style w:type="numbering" w:customStyle="1" w:styleId="NoList412">
    <w:name w:val="No List412"/>
    <w:next w:val="NoList"/>
    <w:semiHidden/>
    <w:rsid w:val="00C25BE3"/>
  </w:style>
  <w:style w:type="numbering" w:customStyle="1" w:styleId="NoList512">
    <w:name w:val="No List512"/>
    <w:next w:val="NoList"/>
    <w:semiHidden/>
    <w:rsid w:val="00C25BE3"/>
  </w:style>
  <w:style w:type="numbering" w:customStyle="1" w:styleId="NoList152">
    <w:name w:val="No List152"/>
    <w:next w:val="NoList"/>
    <w:semiHidden/>
    <w:rsid w:val="00C25BE3"/>
  </w:style>
  <w:style w:type="numbering" w:customStyle="1" w:styleId="NoList162">
    <w:name w:val="No List162"/>
    <w:next w:val="NoList"/>
    <w:semiHidden/>
    <w:rsid w:val="00C25BE3"/>
  </w:style>
  <w:style w:type="numbering" w:customStyle="1" w:styleId="NoList1112">
    <w:name w:val="No List1112"/>
    <w:next w:val="NoList"/>
    <w:semiHidden/>
    <w:rsid w:val="00C25BE3"/>
  </w:style>
  <w:style w:type="numbering" w:customStyle="1" w:styleId="Style12">
    <w:name w:val="Style12"/>
    <w:uiPriority w:val="99"/>
    <w:rsid w:val="00C25BE3"/>
  </w:style>
  <w:style w:type="table" w:customStyle="1" w:styleId="SGSTableBasic22">
    <w:name w:val="SGS Table Basic 22"/>
    <w:basedOn w:val="TableNormal"/>
    <w:uiPriority w:val="99"/>
    <w:qFormat/>
    <w:rsid w:val="00C25BE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25BE3"/>
  </w:style>
  <w:style w:type="table" w:customStyle="1" w:styleId="TableColorful12">
    <w:name w:val="Table Colorful 12"/>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C25BE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C25BE3"/>
    <w:rPr>
      <w:lang w:val="en-GB"/>
    </w:rPr>
  </w:style>
  <w:style w:type="paragraph" w:customStyle="1" w:styleId="B8">
    <w:name w:val="B8"/>
    <w:basedOn w:val="B7"/>
    <w:link w:val="B8Char"/>
    <w:qFormat/>
    <w:rsid w:val="00C25BE3"/>
    <w:pPr>
      <w:ind w:left="2552"/>
    </w:pPr>
    <w:rPr>
      <w:rFonts w:eastAsia="MS Mincho"/>
      <w:lang w:eastAsia="ja-JP"/>
    </w:rPr>
  </w:style>
  <w:style w:type="character" w:customStyle="1" w:styleId="B8Char">
    <w:name w:val="B8 Char"/>
    <w:link w:val="B8"/>
    <w:rsid w:val="00C25BE3"/>
    <w:rPr>
      <w:lang w:eastAsia="ja-JP"/>
    </w:rPr>
  </w:style>
  <w:style w:type="paragraph" w:customStyle="1" w:styleId="BalloonText1">
    <w:name w:val="Balloon Text1"/>
    <w:basedOn w:val="Normal"/>
    <w:uiPriority w:val="99"/>
    <w:rsid w:val="00C25BE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25BE3"/>
    <w:pPr>
      <w:adjustRightInd/>
      <w:textAlignment w:val="auto"/>
    </w:pPr>
    <w:rPr>
      <w:rFonts w:eastAsia="Calibri"/>
      <w:b/>
      <w:bCs/>
      <w:lang w:val="en-US" w:eastAsia="en-US"/>
    </w:rPr>
  </w:style>
  <w:style w:type="paragraph" w:customStyle="1" w:styleId="87">
    <w:name w:val="87"/>
    <w:basedOn w:val="Normal"/>
    <w:uiPriority w:val="99"/>
    <w:rsid w:val="00C25BE3"/>
    <w:pPr>
      <w:ind w:left="2269" w:hanging="284"/>
    </w:pPr>
    <w:rPr>
      <w:rFonts w:eastAsia="SimSun"/>
      <w:lang w:eastAsia="ja-JP"/>
    </w:rPr>
  </w:style>
  <w:style w:type="character" w:customStyle="1" w:styleId="NOChar2">
    <w:name w:val="NO Char2"/>
    <w:locked/>
    <w:rsid w:val="00C25BE3"/>
    <w:rPr>
      <w:lang w:eastAsia="en-US"/>
    </w:r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paragraph" w:customStyle="1" w:styleId="63-13">
    <w:name w:val=".6.3-13"/>
    <w:basedOn w:val="TAH"/>
    <w:rsid w:val="00C25BE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5BE3"/>
    <w:rPr>
      <w:rFonts w:ascii="Times New Roman" w:hAnsi="Times New Roman"/>
      <w:lang w:val="en-GB"/>
    </w:rPr>
  </w:style>
  <w:style w:type="character" w:customStyle="1" w:styleId="H10">
    <w:name w:val="H1_"/>
    <w:rsid w:val="00C25BE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5BE3"/>
    <w:rPr>
      <w:lang w:val="en-GB" w:eastAsia="en-US" w:bidi="ar-SA"/>
    </w:rPr>
  </w:style>
  <w:style w:type="character" w:customStyle="1" w:styleId="Heading2-">
    <w:name w:val="Heading 2-"/>
    <w:rsid w:val="00C25BE3"/>
    <w:rPr>
      <w:rFonts w:ascii="Arial" w:hAnsi="Arial"/>
      <w:sz w:val="32"/>
      <w:lang w:val="en-GB"/>
    </w:rPr>
  </w:style>
  <w:style w:type="character" w:customStyle="1" w:styleId="T1Char4">
    <w:name w:val="T1 Char4"/>
    <w:aliases w:val="Header 6 Char Char4"/>
    <w:rsid w:val="00C25BE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5BE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BE3"/>
    <w:rPr>
      <w:rFonts w:ascii="Arial" w:hAnsi="Arial"/>
      <w:sz w:val="32"/>
      <w:lang w:val="en-GB" w:eastAsia="en-US"/>
    </w:rPr>
  </w:style>
  <w:style w:type="paragraph" w:customStyle="1" w:styleId="TDC91">
    <w:name w:val="TDC 91"/>
    <w:basedOn w:val="TOC8"/>
    <w:uiPriority w:val="99"/>
    <w:rsid w:val="00C25BE3"/>
    <w:pPr>
      <w:keepNext w:val="0"/>
      <w:ind w:left="1418" w:hanging="1418"/>
    </w:pPr>
    <w:rPr>
      <w:rFonts w:eastAsia="MS Mincho"/>
      <w:lang w:val="en-US" w:eastAsia="ja-JP"/>
    </w:rPr>
  </w:style>
  <w:style w:type="character" w:customStyle="1" w:styleId="NoteHeadingChar1">
    <w:name w:val="Note Heading Char1"/>
    <w:rsid w:val="00C25BE3"/>
    <w:rPr>
      <w:rFonts w:eastAsia="MS Mincho"/>
      <w:lang w:val="en-GB" w:eastAsia="x-none"/>
    </w:rPr>
  </w:style>
  <w:style w:type="character" w:customStyle="1" w:styleId="HTMLPreformattedChar1">
    <w:name w:val="HTML Preformatted Char1"/>
    <w:rsid w:val="00C25BE3"/>
    <w:rPr>
      <w:rFonts w:ascii="Courier New" w:eastAsia="MS Mincho" w:hAnsi="Courier New"/>
      <w:lang w:val="en-GB" w:eastAsia="x-none"/>
    </w:rPr>
  </w:style>
  <w:style w:type="paragraph" w:customStyle="1" w:styleId="Epgrafe1">
    <w:name w:val="Epígrafe1"/>
    <w:basedOn w:val="Normal"/>
    <w:next w:val="Normal"/>
    <w:uiPriority w:val="99"/>
    <w:rsid w:val="00C25BE3"/>
    <w:pPr>
      <w:spacing w:before="120" w:after="120"/>
    </w:pPr>
    <w:rPr>
      <w:rFonts w:eastAsia="MS Mincho"/>
      <w:b/>
      <w:lang w:eastAsia="ja-JP"/>
    </w:rPr>
  </w:style>
  <w:style w:type="paragraph" w:customStyle="1" w:styleId="Tabladeilustraciones1">
    <w:name w:val="Tabla de ilustraciones1"/>
    <w:basedOn w:val="Normal"/>
    <w:next w:val="Normal"/>
    <w:uiPriority w:val="99"/>
    <w:rsid w:val="00C25BE3"/>
    <w:pPr>
      <w:ind w:left="400" w:hanging="400"/>
      <w:jc w:val="center"/>
    </w:pPr>
    <w:rPr>
      <w:rFonts w:eastAsia="MS Mincho"/>
      <w:b/>
      <w:lang w:eastAsia="ja-JP"/>
    </w:rPr>
  </w:style>
  <w:style w:type="paragraph" w:customStyle="1" w:styleId="3f6">
    <w:name w:val="列出段落3"/>
    <w:basedOn w:val="Normal"/>
    <w:uiPriority w:val="99"/>
    <w:qFormat/>
    <w:rsid w:val="00C25BE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C25BE3"/>
    <w:pPr>
      <w:tabs>
        <w:tab w:val="left" w:pos="2160"/>
      </w:tabs>
      <w:spacing w:before="120" w:after="40"/>
      <w:ind w:left="720"/>
    </w:pPr>
    <w:rPr>
      <w:rFonts w:eastAsia="SimSun"/>
      <w:sz w:val="22"/>
    </w:rPr>
  </w:style>
  <w:style w:type="character" w:customStyle="1" w:styleId="B-BodyChar">
    <w:name w:val="B-Body Char"/>
    <w:link w:val="B-Body"/>
    <w:rsid w:val="00C25BE3"/>
    <w:rPr>
      <w:rFonts w:eastAsia="SimSun"/>
      <w:sz w:val="22"/>
    </w:rPr>
  </w:style>
  <w:style w:type="paragraph" w:customStyle="1" w:styleId="4f4">
    <w:name w:val="列出段落4"/>
    <w:basedOn w:val="Normal"/>
    <w:uiPriority w:val="99"/>
    <w:qFormat/>
    <w:rsid w:val="00C25BE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C25BE3"/>
    <w:pPr>
      <w:keepLines/>
      <w:spacing w:after="240"/>
      <w:jc w:val="center"/>
    </w:pPr>
    <w:rPr>
      <w:rFonts w:ascii="Arial" w:hAnsi="Arial"/>
      <w:b/>
      <w:bCs/>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5BE3"/>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5BE3"/>
    <w:rPr>
      <w:rFonts w:ascii="Arial" w:hAnsi="Arial"/>
      <w:sz w:val="24"/>
      <w:lang w:val="en-GB"/>
    </w:rPr>
  </w:style>
  <w:style w:type="paragraph" w:customStyle="1" w:styleId="Commentnokia0">
    <w:name w:val="Comment nokia"/>
    <w:basedOn w:val="Heading4"/>
    <w:uiPriority w:val="99"/>
    <w:rsid w:val="00C25BE3"/>
    <w:rPr>
      <w:rFonts w:eastAsia="SimSun"/>
      <w:b/>
      <w:sz w:val="28"/>
      <w:lang w:eastAsia="x-none"/>
    </w:rPr>
  </w:style>
  <w:style w:type="paragraph" w:customStyle="1" w:styleId="5f2">
    <w:name w:val="列出段落5"/>
    <w:basedOn w:val="Normal"/>
    <w:uiPriority w:val="99"/>
    <w:qFormat/>
    <w:rsid w:val="00C25BE3"/>
    <w:pPr>
      <w:overflowPunct/>
      <w:autoSpaceDE/>
      <w:autoSpaceDN/>
      <w:adjustRightInd/>
      <w:ind w:firstLineChars="200" w:firstLine="420"/>
      <w:textAlignment w:val="auto"/>
    </w:pPr>
    <w:rPr>
      <w:rFonts w:eastAsia="SimSun"/>
      <w:lang w:eastAsia="zh-CN"/>
    </w:rPr>
  </w:style>
  <w:style w:type="character" w:customStyle="1" w:styleId="Titre32">
    <w:name w:val="Titre 32"/>
    <w:rsid w:val="00C25BE3"/>
    <w:rPr>
      <w:rFonts w:ascii="Arial" w:hAnsi="Arial"/>
      <w:sz w:val="28"/>
      <w:szCs w:val="28"/>
      <w:lang w:val="en-GB" w:eastAsia="en-GB"/>
    </w:rPr>
  </w:style>
  <w:style w:type="character" w:customStyle="1" w:styleId="Titre31">
    <w:name w:val="Titre 31"/>
    <w:rsid w:val="00C25BE3"/>
    <w:rPr>
      <w:rFonts w:ascii="Arial" w:hAnsi="Arial"/>
      <w:sz w:val="28"/>
      <w:szCs w:val="28"/>
      <w:lang w:val="en-GB" w:eastAsia="en-GB"/>
    </w:rPr>
  </w:style>
  <w:style w:type="character" w:customStyle="1" w:styleId="trans">
    <w:name w:val="trans"/>
    <w:rsid w:val="00C25BE3"/>
  </w:style>
  <w:style w:type="character" w:customStyle="1" w:styleId="Head2A1">
    <w:name w:val="Head2A1"/>
    <w:rsid w:val="00C25BE3"/>
    <w:rPr>
      <w:rFonts w:ascii="Arial" w:eastAsia="MS Mincho" w:hAnsi="Arial" w:cs="Arial" w:hint="default"/>
      <w:sz w:val="32"/>
      <w:lang w:val="en-GB" w:eastAsia="en-US" w:bidi="ar-SA"/>
    </w:rPr>
  </w:style>
  <w:style w:type="character" w:customStyle="1" w:styleId="Heading7Char4">
    <w:name w:val="Heading 7 Char4"/>
    <w:rsid w:val="00C25BE3"/>
    <w:rPr>
      <w:rFonts w:ascii="Arial" w:eastAsia="Times New Roman" w:hAnsi="Arial"/>
    </w:rPr>
  </w:style>
  <w:style w:type="character" w:customStyle="1" w:styleId="Heading8Char4">
    <w:name w:val="Heading 8 Char4"/>
    <w:rsid w:val="00C25BE3"/>
    <w:rPr>
      <w:rFonts w:ascii="Arial" w:eastAsia="Times New Roman" w:hAnsi="Arial"/>
      <w:sz w:val="36"/>
    </w:rPr>
  </w:style>
  <w:style w:type="character" w:customStyle="1" w:styleId="Heading9Char3">
    <w:name w:val="Heading 9 Char3"/>
    <w:rsid w:val="00C25BE3"/>
    <w:rPr>
      <w:rFonts w:ascii="Arial" w:eastAsia="Times New Roman" w:hAnsi="Arial"/>
      <w:sz w:val="36"/>
    </w:rPr>
  </w:style>
  <w:style w:type="character" w:customStyle="1" w:styleId="FooterChar3">
    <w:name w:val="Footer Char3"/>
    <w:rsid w:val="00C25BE3"/>
    <w:rPr>
      <w:rFonts w:ascii="Arial" w:eastAsia="Times New Roman" w:hAnsi="Arial"/>
      <w:b/>
      <w:i/>
      <w:noProof/>
      <w:sz w:val="18"/>
    </w:rPr>
  </w:style>
  <w:style w:type="character" w:customStyle="1" w:styleId="CommentTextChar3">
    <w:name w:val="Comment Text Char3"/>
    <w:rsid w:val="00C25BE3"/>
    <w:rPr>
      <w:rFonts w:eastAsia="SimSun"/>
      <w:lang w:val="en-GB"/>
    </w:rPr>
  </w:style>
  <w:style w:type="character" w:customStyle="1" w:styleId="DocumentMapChar2">
    <w:name w:val="Document Map Char2"/>
    <w:uiPriority w:val="99"/>
    <w:rsid w:val="00C25BE3"/>
    <w:rPr>
      <w:rFonts w:ascii="Tahoma" w:eastAsia="Times New Roman" w:hAnsi="Tahoma" w:cs="Tahoma"/>
      <w:shd w:val="clear" w:color="auto" w:fill="000080"/>
      <w:lang w:val="en-GB"/>
    </w:rPr>
  </w:style>
  <w:style w:type="character" w:customStyle="1" w:styleId="NoteHeadingChar2">
    <w:name w:val="Note Heading Char2"/>
    <w:rsid w:val="00C25BE3"/>
    <w:rPr>
      <w:lang w:val="x-none" w:eastAsia="x-none"/>
    </w:rPr>
  </w:style>
  <w:style w:type="character" w:customStyle="1" w:styleId="PlainTextChar4">
    <w:name w:val="Plain Text Char4"/>
    <w:rsid w:val="00C25BE3"/>
    <w:rPr>
      <w:rFonts w:ascii="Courier New" w:eastAsia="SimSun" w:hAnsi="Courier New"/>
      <w:lang w:val="nb-NO"/>
    </w:rPr>
  </w:style>
  <w:style w:type="character" w:customStyle="1" w:styleId="BalloonTextChar2">
    <w:name w:val="Balloon Text Char2"/>
    <w:uiPriority w:val="99"/>
    <w:rsid w:val="00C25BE3"/>
    <w:rPr>
      <w:rFonts w:ascii="Tahoma" w:eastAsia="Times New Roman" w:hAnsi="Tahoma" w:cs="Tahoma"/>
      <w:sz w:val="16"/>
      <w:szCs w:val="16"/>
      <w:lang w:val="en-GB"/>
    </w:rPr>
  </w:style>
  <w:style w:type="character" w:customStyle="1" w:styleId="BodyTextIndentChar4">
    <w:name w:val="Body Text Indent Char4"/>
    <w:rsid w:val="00C25BE3"/>
    <w:rPr>
      <w:rFonts w:eastAsia="Batang"/>
      <w:lang w:val="en-GB"/>
    </w:rPr>
  </w:style>
  <w:style w:type="character" w:customStyle="1" w:styleId="BodyText2Char4">
    <w:name w:val="Body Text 2 Char4"/>
    <w:rsid w:val="00C25BE3"/>
    <w:rPr>
      <w:rFonts w:ascii="CG Times (WN)" w:eastAsia="Malgun Gothic" w:hAnsi="CG Times (WN)"/>
      <w:i/>
      <w:lang w:val="en-GB" w:eastAsia="ko-KR"/>
    </w:rPr>
  </w:style>
  <w:style w:type="character" w:customStyle="1" w:styleId="BodyText3Char4">
    <w:name w:val="Body Text 3 Char4"/>
    <w:rsid w:val="00C25BE3"/>
    <w:rPr>
      <w:rFonts w:ascii="CG Times (WN)" w:eastAsia="Osaka" w:hAnsi="CG Times (WN)"/>
      <w:color w:val="000000"/>
      <w:lang w:val="en-GB" w:eastAsia="ko-KR"/>
    </w:rPr>
  </w:style>
  <w:style w:type="character" w:customStyle="1" w:styleId="BodyTextIndent2Char4">
    <w:name w:val="Body Text Indent 2 Char4"/>
    <w:rsid w:val="00C25BE3"/>
    <w:rPr>
      <w:rFonts w:ascii="CG Times (WN)" w:hAnsi="CG Times (WN)"/>
      <w:lang w:val="en-GB"/>
    </w:rPr>
  </w:style>
  <w:style w:type="character" w:customStyle="1" w:styleId="HTMLPreformattedChar2">
    <w:name w:val="HTML Preformatted Char2"/>
    <w:rsid w:val="00C25BE3"/>
    <w:rPr>
      <w:rFonts w:ascii="Courier New" w:hAnsi="Courier New"/>
      <w:lang w:val="en-GB" w:eastAsia="x-none"/>
    </w:rPr>
  </w:style>
  <w:style w:type="character" w:customStyle="1" w:styleId="ListChar4">
    <w:name w:val="List Char4"/>
    <w:rsid w:val="00C25BE3"/>
    <w:rPr>
      <w:rFonts w:eastAsia="Times New Roman"/>
    </w:rPr>
  </w:style>
  <w:style w:type="paragraph" w:customStyle="1" w:styleId="wxs">
    <w:name w:val="wxs_正文"/>
    <w:basedOn w:val="Normal"/>
    <w:uiPriority w:val="99"/>
    <w:qFormat/>
    <w:rsid w:val="00C25BE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C25BE3"/>
    <w:pPr>
      <w:keepNext w:val="0"/>
      <w:keepLines w:val="0"/>
      <w:numPr>
        <w:numId w:val="2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25BE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25BE3"/>
    <w:rPr>
      <w:rFonts w:eastAsia="SimSun"/>
      <w:b/>
      <w:bCs/>
      <w:kern w:val="44"/>
      <w:sz w:val="30"/>
      <w:szCs w:val="32"/>
      <w:lang w:eastAsia="en-US"/>
    </w:rPr>
  </w:style>
  <w:style w:type="paragraph" w:customStyle="1" w:styleId="NOTE1">
    <w:name w:val="NOTE"/>
    <w:basedOn w:val="B3"/>
    <w:uiPriority w:val="99"/>
    <w:qFormat/>
    <w:rsid w:val="00C25BE3"/>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C25BE3"/>
  </w:style>
  <w:style w:type="numbering" w:customStyle="1" w:styleId="3f8">
    <w:name w:val="无列表3"/>
    <w:next w:val="NoList"/>
    <w:uiPriority w:val="99"/>
    <w:semiHidden/>
    <w:unhideWhenUsed/>
    <w:rsid w:val="00C25BE3"/>
  </w:style>
  <w:style w:type="table" w:customStyle="1" w:styleId="1ff6">
    <w:name w:val="网格型1"/>
    <w:basedOn w:val="TableNormal"/>
    <w:next w:val="TableGrid"/>
    <w:rsid w:val="00C25BE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C25BE3"/>
    <w:pPr>
      <w:ind w:left="720" w:hanging="360"/>
    </w:pPr>
    <w:rPr>
      <w:rFonts w:ascii="Arial" w:eastAsia="SimSun" w:hAnsi="Arial"/>
      <w:lang w:eastAsia="zh-CN"/>
    </w:rPr>
  </w:style>
  <w:style w:type="paragraph" w:customStyle="1" w:styleId="text3bullet">
    <w:name w:val="text3 bullet"/>
    <w:basedOn w:val="Normal"/>
    <w:uiPriority w:val="99"/>
    <w:rsid w:val="00C25BE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C25BE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C25BE3"/>
    <w:pPr>
      <w:widowControl w:val="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C25BE3"/>
    <w:pPr>
      <w:spacing w:before="120" w:after="220"/>
    </w:pPr>
    <w:rPr>
      <w:rFonts w:ascii="Arial" w:hAnsi="Arial"/>
      <w:noProof/>
      <w:lang w:val="en-US" w:eastAsia="en-US"/>
    </w:rPr>
  </w:style>
  <w:style w:type="paragraph" w:customStyle="1" w:styleId="nroaml">
    <w:name w:val="nroaml"/>
    <w:basedOn w:val="H6"/>
    <w:uiPriority w:val="99"/>
    <w:rsid w:val="00C25BE3"/>
    <w:pPr>
      <w:ind w:left="0" w:firstLine="0"/>
    </w:pPr>
    <w:rPr>
      <w:rFonts w:eastAsia="SimSun"/>
      <w:snapToGrid w:val="0"/>
      <w:lang w:eastAsia="zh-CN"/>
    </w:rPr>
  </w:style>
  <w:style w:type="paragraph" w:customStyle="1" w:styleId="00BodyText">
    <w:name w:val="00 BodyText"/>
    <w:basedOn w:val="Normal"/>
    <w:uiPriority w:val="99"/>
    <w:rsid w:val="00C25BE3"/>
    <w:pPr>
      <w:spacing w:after="220"/>
    </w:pPr>
    <w:rPr>
      <w:rFonts w:ascii="Arial" w:eastAsia="SimSun" w:hAnsi="Arial"/>
      <w:sz w:val="22"/>
      <w:lang w:val="en-US" w:eastAsia="zh-CN"/>
    </w:rPr>
  </w:style>
  <w:style w:type="character" w:customStyle="1" w:styleId="aff0">
    <w:name w:val="標準太字"/>
    <w:autoRedefine/>
    <w:rsid w:val="00C25BE3"/>
    <w:rPr>
      <w:b/>
    </w:rPr>
  </w:style>
  <w:style w:type="paragraph" w:customStyle="1" w:styleId="ActionPoint">
    <w:name w:val="ActionPoint"/>
    <w:basedOn w:val="Normal"/>
    <w:uiPriority w:val="99"/>
    <w:rsid w:val="00C25BE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25BE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25B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customStyle="1" w:styleId="PTK">
    <w:name w:val="PTK"/>
    <w:semiHidden/>
    <w:rsid w:val="00C25BE3"/>
    <w:rPr>
      <w:rFonts w:ascii="Arial" w:hAnsi="Arial" w:cs="Arial"/>
      <w:color w:val="000080"/>
      <w:sz w:val="20"/>
      <w:szCs w:val="20"/>
    </w:rPr>
  </w:style>
  <w:style w:type="paragraph" w:customStyle="1" w:styleId="TdocList">
    <w:name w:val="Tdoc_List"/>
    <w:basedOn w:val="Normal"/>
    <w:uiPriority w:val="99"/>
    <w:rsid w:val="00C25BE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25B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25B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25BE3"/>
    <w:pPr>
      <w:ind w:left="2836"/>
    </w:pPr>
    <w:rPr>
      <w:rFonts w:eastAsia="Times New Roman"/>
      <w:lang w:val="x-none"/>
    </w:rPr>
  </w:style>
  <w:style w:type="table" w:customStyle="1" w:styleId="TableGrid7">
    <w:name w:val="Table Grid7"/>
    <w:basedOn w:val="TableNormal"/>
    <w:next w:val="TableGrid"/>
    <w:rsid w:val="00C25BE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C25BE3"/>
    <w:rPr>
      <w:lang w:val="en-GB" w:eastAsia="en-US"/>
    </w:rPr>
  </w:style>
  <w:style w:type="paragraph" w:customStyle="1" w:styleId="T">
    <w:name w:val="T"/>
    <w:basedOn w:val="TAC"/>
    <w:uiPriority w:val="99"/>
    <w:rsid w:val="00C25BE3"/>
    <w:rPr>
      <w:rFonts w:eastAsia="SimSun"/>
      <w:lang w:eastAsia="x-none"/>
    </w:rPr>
  </w:style>
  <w:style w:type="character" w:customStyle="1" w:styleId="Char24">
    <w:name w:val="页脚 Char2"/>
    <w:aliases w:val="footer odd Char2,footer Char2,fo Char2,pie de página Char2"/>
    <w:rsid w:val="00C25BE3"/>
    <w:rPr>
      <w:rFonts w:ascii="Arial" w:hAnsi="Arial"/>
      <w:b/>
      <w:i/>
      <w:noProof/>
      <w:sz w:val="18"/>
    </w:rPr>
  </w:style>
  <w:style w:type="character" w:customStyle="1" w:styleId="Char34">
    <w:name w:val="批注文字 Char3"/>
    <w:uiPriority w:val="99"/>
    <w:qFormat/>
    <w:rsid w:val="00C25BE3"/>
    <w:rPr>
      <w:lang w:val="en-GB" w:eastAsia="en-US"/>
    </w:rPr>
  </w:style>
  <w:style w:type="paragraph" w:customStyle="1" w:styleId="Pl0">
    <w:name w:val="Pl"/>
    <w:basedOn w:val="Normal"/>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C25BE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C25BE3"/>
    <w:pPr>
      <w:spacing w:before="120" w:after="120"/>
    </w:pPr>
    <w:rPr>
      <w:rFonts w:eastAsia="MS Mincho"/>
      <w:b/>
      <w:lang w:eastAsia="zh-CN"/>
    </w:rPr>
  </w:style>
  <w:style w:type="numbering" w:customStyle="1" w:styleId="135">
    <w:name w:val="목록 없음13"/>
    <w:next w:val="NoList"/>
    <w:semiHidden/>
    <w:unhideWhenUsed/>
    <w:rsid w:val="00C25BE3"/>
  </w:style>
  <w:style w:type="numbering" w:customStyle="1" w:styleId="235">
    <w:name w:val="목록 없음23"/>
    <w:next w:val="NoList"/>
    <w:semiHidden/>
    <w:rsid w:val="00C25BE3"/>
  </w:style>
  <w:style w:type="numbering" w:customStyle="1" w:styleId="NoList54">
    <w:name w:val="No List54"/>
    <w:next w:val="NoList"/>
    <w:semiHidden/>
    <w:rsid w:val="00C25BE3"/>
  </w:style>
  <w:style w:type="numbering" w:customStyle="1" w:styleId="NoList63">
    <w:name w:val="No List63"/>
    <w:next w:val="NoList"/>
    <w:semiHidden/>
    <w:rsid w:val="00C25BE3"/>
  </w:style>
  <w:style w:type="numbering" w:customStyle="1" w:styleId="NoList73">
    <w:name w:val="No List73"/>
    <w:next w:val="NoList"/>
    <w:semiHidden/>
    <w:rsid w:val="00C25BE3"/>
  </w:style>
  <w:style w:type="numbering" w:customStyle="1" w:styleId="NoList213">
    <w:name w:val="No List213"/>
    <w:next w:val="NoList"/>
    <w:semiHidden/>
    <w:rsid w:val="00C25BE3"/>
  </w:style>
  <w:style w:type="numbering" w:customStyle="1" w:styleId="NoList83">
    <w:name w:val="No List83"/>
    <w:next w:val="NoList"/>
    <w:semiHidden/>
    <w:rsid w:val="00C25BE3"/>
  </w:style>
  <w:style w:type="numbering" w:customStyle="1" w:styleId="NoList223">
    <w:name w:val="No List223"/>
    <w:next w:val="NoList"/>
    <w:semiHidden/>
    <w:rsid w:val="00C25BE3"/>
  </w:style>
  <w:style w:type="numbering" w:customStyle="1" w:styleId="NoList93">
    <w:name w:val="No List93"/>
    <w:next w:val="NoList"/>
    <w:semiHidden/>
    <w:rsid w:val="00C25BE3"/>
  </w:style>
  <w:style w:type="numbering" w:customStyle="1" w:styleId="NoList133">
    <w:name w:val="No List133"/>
    <w:next w:val="NoList"/>
    <w:semiHidden/>
    <w:rsid w:val="00C25BE3"/>
  </w:style>
  <w:style w:type="numbering" w:customStyle="1" w:styleId="NoList233">
    <w:name w:val="No List233"/>
    <w:next w:val="NoList"/>
    <w:semiHidden/>
    <w:rsid w:val="00C25BE3"/>
  </w:style>
  <w:style w:type="numbering" w:customStyle="1" w:styleId="NoList103">
    <w:name w:val="No List103"/>
    <w:next w:val="NoList"/>
    <w:semiHidden/>
    <w:rsid w:val="00C25BE3"/>
  </w:style>
  <w:style w:type="numbering" w:customStyle="1" w:styleId="NoList143">
    <w:name w:val="No List143"/>
    <w:next w:val="NoList"/>
    <w:semiHidden/>
    <w:rsid w:val="00C25BE3"/>
  </w:style>
  <w:style w:type="numbering" w:customStyle="1" w:styleId="NoList243">
    <w:name w:val="No List243"/>
    <w:next w:val="NoList"/>
    <w:semiHidden/>
    <w:rsid w:val="00C25BE3"/>
  </w:style>
  <w:style w:type="numbering" w:customStyle="1" w:styleId="NoList313">
    <w:name w:val="No List313"/>
    <w:next w:val="NoList"/>
    <w:semiHidden/>
    <w:rsid w:val="00C25BE3"/>
  </w:style>
  <w:style w:type="numbering" w:customStyle="1" w:styleId="NoList413">
    <w:name w:val="No List413"/>
    <w:next w:val="NoList"/>
    <w:semiHidden/>
    <w:rsid w:val="00C25BE3"/>
  </w:style>
  <w:style w:type="numbering" w:customStyle="1" w:styleId="NoList513">
    <w:name w:val="No List513"/>
    <w:next w:val="NoList"/>
    <w:semiHidden/>
    <w:rsid w:val="00C25BE3"/>
  </w:style>
  <w:style w:type="numbering" w:customStyle="1" w:styleId="NoList153">
    <w:name w:val="No List153"/>
    <w:next w:val="NoList"/>
    <w:semiHidden/>
    <w:rsid w:val="00C25BE3"/>
  </w:style>
  <w:style w:type="numbering" w:customStyle="1" w:styleId="NoList163">
    <w:name w:val="No List163"/>
    <w:next w:val="NoList"/>
    <w:semiHidden/>
    <w:rsid w:val="00C25BE3"/>
  </w:style>
  <w:style w:type="numbering" w:customStyle="1" w:styleId="NoList1113">
    <w:name w:val="No List1113"/>
    <w:next w:val="NoList"/>
    <w:semiHidden/>
    <w:rsid w:val="00C25BE3"/>
  </w:style>
  <w:style w:type="numbering" w:customStyle="1" w:styleId="NoList171">
    <w:name w:val="No List171"/>
    <w:next w:val="NoList"/>
    <w:uiPriority w:val="99"/>
    <w:semiHidden/>
    <w:unhideWhenUsed/>
    <w:rsid w:val="00C25BE3"/>
  </w:style>
  <w:style w:type="numbering" w:customStyle="1" w:styleId="NoList181">
    <w:name w:val="No List181"/>
    <w:next w:val="NoList"/>
    <w:semiHidden/>
    <w:rsid w:val="00C25BE3"/>
  </w:style>
  <w:style w:type="numbering" w:customStyle="1" w:styleId="NoList251">
    <w:name w:val="No List251"/>
    <w:next w:val="NoList"/>
    <w:semiHidden/>
    <w:rsid w:val="00C25BE3"/>
  </w:style>
  <w:style w:type="numbering" w:customStyle="1" w:styleId="NoList321">
    <w:name w:val="No List321"/>
    <w:next w:val="NoList"/>
    <w:semiHidden/>
    <w:unhideWhenUsed/>
    <w:rsid w:val="00C25BE3"/>
  </w:style>
  <w:style w:type="numbering" w:customStyle="1" w:styleId="1115">
    <w:name w:val="목록 없음111"/>
    <w:next w:val="NoList"/>
    <w:semiHidden/>
    <w:unhideWhenUsed/>
    <w:rsid w:val="00C25BE3"/>
  </w:style>
  <w:style w:type="numbering" w:customStyle="1" w:styleId="2110">
    <w:name w:val="목록 없음211"/>
    <w:next w:val="NoList"/>
    <w:semiHidden/>
    <w:rsid w:val="00C25BE3"/>
  </w:style>
  <w:style w:type="numbering" w:customStyle="1" w:styleId="NoList421">
    <w:name w:val="No List421"/>
    <w:next w:val="NoList"/>
    <w:semiHidden/>
    <w:unhideWhenUsed/>
    <w:rsid w:val="00C25BE3"/>
  </w:style>
  <w:style w:type="numbering" w:customStyle="1" w:styleId="NoList521">
    <w:name w:val="No List521"/>
    <w:next w:val="NoList"/>
    <w:semiHidden/>
    <w:rsid w:val="00C25BE3"/>
  </w:style>
  <w:style w:type="numbering" w:customStyle="1" w:styleId="NoList611">
    <w:name w:val="No List611"/>
    <w:next w:val="NoList"/>
    <w:semiHidden/>
    <w:rsid w:val="00C25BE3"/>
  </w:style>
  <w:style w:type="numbering" w:customStyle="1" w:styleId="NoList711">
    <w:name w:val="No List711"/>
    <w:next w:val="NoList"/>
    <w:semiHidden/>
    <w:rsid w:val="00C25BE3"/>
  </w:style>
  <w:style w:type="numbering" w:customStyle="1" w:styleId="NoList1121">
    <w:name w:val="No List1121"/>
    <w:next w:val="NoList"/>
    <w:semiHidden/>
    <w:rsid w:val="00C25BE3"/>
  </w:style>
  <w:style w:type="numbering" w:customStyle="1" w:styleId="NoList2111">
    <w:name w:val="No List2111"/>
    <w:next w:val="NoList"/>
    <w:semiHidden/>
    <w:rsid w:val="00C25BE3"/>
  </w:style>
  <w:style w:type="numbering" w:customStyle="1" w:styleId="NoList811">
    <w:name w:val="No List811"/>
    <w:next w:val="NoList"/>
    <w:semiHidden/>
    <w:rsid w:val="00C25BE3"/>
  </w:style>
  <w:style w:type="numbering" w:customStyle="1" w:styleId="NoList1211">
    <w:name w:val="No List1211"/>
    <w:next w:val="NoList"/>
    <w:semiHidden/>
    <w:rsid w:val="00C25BE3"/>
  </w:style>
  <w:style w:type="numbering" w:customStyle="1" w:styleId="NoList2211">
    <w:name w:val="No List2211"/>
    <w:next w:val="NoList"/>
    <w:semiHidden/>
    <w:rsid w:val="00C25BE3"/>
  </w:style>
  <w:style w:type="numbering" w:customStyle="1" w:styleId="NoList911">
    <w:name w:val="No List911"/>
    <w:next w:val="NoList"/>
    <w:semiHidden/>
    <w:rsid w:val="00C25BE3"/>
  </w:style>
  <w:style w:type="numbering" w:customStyle="1" w:styleId="NoList1311">
    <w:name w:val="No List1311"/>
    <w:next w:val="NoList"/>
    <w:semiHidden/>
    <w:rsid w:val="00C25BE3"/>
  </w:style>
  <w:style w:type="numbering" w:customStyle="1" w:styleId="NoList2311">
    <w:name w:val="No List2311"/>
    <w:next w:val="NoList"/>
    <w:semiHidden/>
    <w:rsid w:val="00C25BE3"/>
  </w:style>
  <w:style w:type="numbering" w:customStyle="1" w:styleId="NoList1011">
    <w:name w:val="No List1011"/>
    <w:next w:val="NoList"/>
    <w:semiHidden/>
    <w:rsid w:val="00C25BE3"/>
  </w:style>
  <w:style w:type="numbering" w:customStyle="1" w:styleId="NoList1411">
    <w:name w:val="No List1411"/>
    <w:next w:val="NoList"/>
    <w:semiHidden/>
    <w:rsid w:val="00C25BE3"/>
  </w:style>
  <w:style w:type="numbering" w:customStyle="1" w:styleId="NoList2411">
    <w:name w:val="No List2411"/>
    <w:next w:val="NoList"/>
    <w:semiHidden/>
    <w:rsid w:val="00C25BE3"/>
  </w:style>
  <w:style w:type="numbering" w:customStyle="1" w:styleId="NoList3111">
    <w:name w:val="No List3111"/>
    <w:next w:val="NoList"/>
    <w:semiHidden/>
    <w:rsid w:val="00C25BE3"/>
  </w:style>
  <w:style w:type="numbering" w:customStyle="1" w:styleId="NoList4111">
    <w:name w:val="No List4111"/>
    <w:next w:val="NoList"/>
    <w:semiHidden/>
    <w:rsid w:val="00C25BE3"/>
  </w:style>
  <w:style w:type="numbering" w:customStyle="1" w:styleId="NoList5111">
    <w:name w:val="No List5111"/>
    <w:next w:val="NoList"/>
    <w:semiHidden/>
    <w:rsid w:val="00C25BE3"/>
  </w:style>
  <w:style w:type="numbering" w:customStyle="1" w:styleId="NoList1511">
    <w:name w:val="No List1511"/>
    <w:next w:val="NoList"/>
    <w:semiHidden/>
    <w:rsid w:val="00C25BE3"/>
  </w:style>
  <w:style w:type="numbering" w:customStyle="1" w:styleId="NoList1611">
    <w:name w:val="No List1611"/>
    <w:next w:val="NoList"/>
    <w:semiHidden/>
    <w:rsid w:val="00C25BE3"/>
  </w:style>
  <w:style w:type="numbering" w:customStyle="1" w:styleId="NoList11111">
    <w:name w:val="No List11111"/>
    <w:next w:val="NoList"/>
    <w:semiHidden/>
    <w:rsid w:val="00C25BE3"/>
  </w:style>
  <w:style w:type="numbering" w:customStyle="1" w:styleId="NoList191">
    <w:name w:val="No List191"/>
    <w:next w:val="NoList"/>
    <w:uiPriority w:val="99"/>
    <w:semiHidden/>
    <w:unhideWhenUsed/>
    <w:rsid w:val="00C25BE3"/>
  </w:style>
  <w:style w:type="numbering" w:customStyle="1" w:styleId="NoList1101">
    <w:name w:val="No List1101"/>
    <w:next w:val="NoList"/>
    <w:semiHidden/>
    <w:rsid w:val="00C25BE3"/>
  </w:style>
  <w:style w:type="numbering" w:customStyle="1" w:styleId="NoList261">
    <w:name w:val="No List261"/>
    <w:next w:val="NoList"/>
    <w:semiHidden/>
    <w:rsid w:val="00C25BE3"/>
  </w:style>
  <w:style w:type="numbering" w:customStyle="1" w:styleId="NoList331">
    <w:name w:val="No List331"/>
    <w:next w:val="NoList"/>
    <w:semiHidden/>
    <w:unhideWhenUsed/>
    <w:rsid w:val="00C25BE3"/>
  </w:style>
  <w:style w:type="numbering" w:customStyle="1" w:styleId="1212">
    <w:name w:val="목록 없음121"/>
    <w:next w:val="NoList"/>
    <w:semiHidden/>
    <w:unhideWhenUsed/>
    <w:rsid w:val="00C25BE3"/>
  </w:style>
  <w:style w:type="numbering" w:customStyle="1" w:styleId="2210">
    <w:name w:val="목록 없음221"/>
    <w:next w:val="NoList"/>
    <w:semiHidden/>
    <w:rsid w:val="00C25BE3"/>
  </w:style>
  <w:style w:type="numbering" w:customStyle="1" w:styleId="NoList431">
    <w:name w:val="No List431"/>
    <w:next w:val="NoList"/>
    <w:semiHidden/>
    <w:unhideWhenUsed/>
    <w:rsid w:val="00C25BE3"/>
  </w:style>
  <w:style w:type="numbering" w:customStyle="1" w:styleId="NoList531">
    <w:name w:val="No List531"/>
    <w:next w:val="NoList"/>
    <w:semiHidden/>
    <w:rsid w:val="00C25BE3"/>
  </w:style>
  <w:style w:type="numbering" w:customStyle="1" w:styleId="NoList621">
    <w:name w:val="No List621"/>
    <w:next w:val="NoList"/>
    <w:semiHidden/>
    <w:rsid w:val="00C25BE3"/>
  </w:style>
  <w:style w:type="numbering" w:customStyle="1" w:styleId="NoList721">
    <w:name w:val="No List721"/>
    <w:next w:val="NoList"/>
    <w:semiHidden/>
    <w:rsid w:val="00C25BE3"/>
  </w:style>
  <w:style w:type="numbering" w:customStyle="1" w:styleId="NoList1131">
    <w:name w:val="No List1131"/>
    <w:next w:val="NoList"/>
    <w:semiHidden/>
    <w:rsid w:val="00C25BE3"/>
  </w:style>
  <w:style w:type="numbering" w:customStyle="1" w:styleId="NoList2121">
    <w:name w:val="No List2121"/>
    <w:next w:val="NoList"/>
    <w:semiHidden/>
    <w:rsid w:val="00C25BE3"/>
  </w:style>
  <w:style w:type="numbering" w:customStyle="1" w:styleId="NoList821">
    <w:name w:val="No List821"/>
    <w:next w:val="NoList"/>
    <w:semiHidden/>
    <w:rsid w:val="00C25BE3"/>
  </w:style>
  <w:style w:type="numbering" w:customStyle="1" w:styleId="NoList1221">
    <w:name w:val="No List1221"/>
    <w:next w:val="NoList"/>
    <w:semiHidden/>
    <w:rsid w:val="00C25BE3"/>
  </w:style>
  <w:style w:type="numbering" w:customStyle="1" w:styleId="NoList2221">
    <w:name w:val="No List2221"/>
    <w:next w:val="NoList"/>
    <w:semiHidden/>
    <w:rsid w:val="00C25BE3"/>
  </w:style>
  <w:style w:type="numbering" w:customStyle="1" w:styleId="NoList921">
    <w:name w:val="No List921"/>
    <w:next w:val="NoList"/>
    <w:semiHidden/>
    <w:rsid w:val="00C25BE3"/>
  </w:style>
  <w:style w:type="numbering" w:customStyle="1" w:styleId="NoList1321">
    <w:name w:val="No List1321"/>
    <w:next w:val="NoList"/>
    <w:semiHidden/>
    <w:rsid w:val="00C25BE3"/>
  </w:style>
  <w:style w:type="numbering" w:customStyle="1" w:styleId="NoList2321">
    <w:name w:val="No List2321"/>
    <w:next w:val="NoList"/>
    <w:semiHidden/>
    <w:rsid w:val="00C25BE3"/>
  </w:style>
  <w:style w:type="numbering" w:customStyle="1" w:styleId="NoList1021">
    <w:name w:val="No List1021"/>
    <w:next w:val="NoList"/>
    <w:semiHidden/>
    <w:rsid w:val="00C25BE3"/>
  </w:style>
  <w:style w:type="numbering" w:customStyle="1" w:styleId="NoList1421">
    <w:name w:val="No List1421"/>
    <w:next w:val="NoList"/>
    <w:semiHidden/>
    <w:rsid w:val="00C25BE3"/>
  </w:style>
  <w:style w:type="numbering" w:customStyle="1" w:styleId="NoList2421">
    <w:name w:val="No List2421"/>
    <w:next w:val="NoList"/>
    <w:semiHidden/>
    <w:rsid w:val="00C25BE3"/>
  </w:style>
  <w:style w:type="numbering" w:customStyle="1" w:styleId="NoList3121">
    <w:name w:val="No List3121"/>
    <w:next w:val="NoList"/>
    <w:semiHidden/>
    <w:rsid w:val="00C25BE3"/>
  </w:style>
  <w:style w:type="numbering" w:customStyle="1" w:styleId="NoList4121">
    <w:name w:val="No List4121"/>
    <w:next w:val="NoList"/>
    <w:semiHidden/>
    <w:rsid w:val="00C25BE3"/>
  </w:style>
  <w:style w:type="numbering" w:customStyle="1" w:styleId="NoList5121">
    <w:name w:val="No List5121"/>
    <w:next w:val="NoList"/>
    <w:semiHidden/>
    <w:rsid w:val="00C25BE3"/>
  </w:style>
  <w:style w:type="numbering" w:customStyle="1" w:styleId="NoList1521">
    <w:name w:val="No List1521"/>
    <w:next w:val="NoList"/>
    <w:semiHidden/>
    <w:rsid w:val="00C25BE3"/>
  </w:style>
  <w:style w:type="numbering" w:customStyle="1" w:styleId="NoList1621">
    <w:name w:val="No List1621"/>
    <w:next w:val="NoList"/>
    <w:semiHidden/>
    <w:rsid w:val="00C25BE3"/>
  </w:style>
  <w:style w:type="numbering" w:customStyle="1" w:styleId="NoList11121">
    <w:name w:val="No List11121"/>
    <w:next w:val="NoList"/>
    <w:semiHidden/>
    <w:rsid w:val="00C25BE3"/>
  </w:style>
  <w:style w:type="numbering" w:customStyle="1" w:styleId="218">
    <w:name w:val="无列表21"/>
    <w:next w:val="NoList"/>
    <w:uiPriority w:val="99"/>
    <w:semiHidden/>
    <w:unhideWhenUsed/>
    <w:rsid w:val="00C25BE3"/>
  </w:style>
  <w:style w:type="numbering" w:customStyle="1" w:styleId="316">
    <w:name w:val="无列表31"/>
    <w:next w:val="NoList"/>
    <w:uiPriority w:val="99"/>
    <w:semiHidden/>
    <w:unhideWhenUsed/>
    <w:rsid w:val="00C25BE3"/>
  </w:style>
  <w:style w:type="numbering" w:customStyle="1" w:styleId="NoList201">
    <w:name w:val="No List201"/>
    <w:next w:val="NoList"/>
    <w:semiHidden/>
    <w:rsid w:val="00C25BE3"/>
  </w:style>
  <w:style w:type="numbering" w:customStyle="1" w:styleId="NoList271">
    <w:name w:val="No List271"/>
    <w:next w:val="NoList"/>
    <w:uiPriority w:val="99"/>
    <w:semiHidden/>
    <w:unhideWhenUsed/>
    <w:rsid w:val="00C25BE3"/>
  </w:style>
  <w:style w:type="numbering" w:customStyle="1" w:styleId="NoList281">
    <w:name w:val="No List281"/>
    <w:next w:val="NoList"/>
    <w:uiPriority w:val="99"/>
    <w:semiHidden/>
    <w:unhideWhenUsed/>
    <w:rsid w:val="00C25BE3"/>
  </w:style>
  <w:style w:type="numbering" w:customStyle="1" w:styleId="4f6">
    <w:name w:val="无列表4"/>
    <w:next w:val="NoList"/>
    <w:uiPriority w:val="99"/>
    <w:semiHidden/>
    <w:unhideWhenUsed/>
    <w:rsid w:val="00C25BE3"/>
  </w:style>
  <w:style w:type="character" w:customStyle="1" w:styleId="8Char2">
    <w:name w:val="标题 8 Char2"/>
    <w:rsid w:val="00C25BE3"/>
    <w:rPr>
      <w:rFonts w:ascii="Arial" w:eastAsia="Times New Roman" w:hAnsi="Arial"/>
      <w:sz w:val="36"/>
      <w:lang w:val="en-GB" w:eastAsia="en-GB"/>
    </w:rPr>
  </w:style>
  <w:style w:type="character" w:customStyle="1" w:styleId="9Char2">
    <w:name w:val="标题 9 Char2"/>
    <w:aliases w:val="Figure Heading Char2,FH Char2"/>
    <w:rsid w:val="00C25BE3"/>
    <w:rPr>
      <w:rFonts w:ascii="Arial" w:eastAsia="Times New Roman" w:hAnsi="Arial"/>
      <w:sz w:val="36"/>
      <w:lang w:val="en-GB" w:eastAsia="en-GB"/>
    </w:rPr>
  </w:style>
  <w:style w:type="character" w:customStyle="1" w:styleId="Char25">
    <w:name w:val="批注框文本 Char2"/>
    <w:rsid w:val="00C25BE3"/>
    <w:rPr>
      <w:rFonts w:ascii="Segoe UI" w:eastAsia="Times New Roman" w:hAnsi="Segoe UI"/>
      <w:sz w:val="18"/>
      <w:szCs w:val="18"/>
      <w:lang w:val="x-none" w:eastAsia="en-GB"/>
    </w:rPr>
  </w:style>
  <w:style w:type="character" w:customStyle="1" w:styleId="Char26">
    <w:name w:val="文档结构图 Char2"/>
    <w:rsid w:val="00C25BE3"/>
    <w:rPr>
      <w:rFonts w:ascii="Tahoma" w:eastAsia="Times New Roman" w:hAnsi="Tahoma"/>
      <w:shd w:val="clear" w:color="auto" w:fill="000080"/>
      <w:lang w:val="en-GB" w:eastAsia="en-GB"/>
    </w:rPr>
  </w:style>
  <w:style w:type="character" w:customStyle="1" w:styleId="Char27">
    <w:name w:val="纯文本 Char2"/>
    <w:rsid w:val="00C25BE3"/>
    <w:rPr>
      <w:rFonts w:ascii="Courier New" w:eastAsia="Times New Roman" w:hAnsi="Courier New"/>
      <w:lang w:val="nb-NO" w:eastAsia="en-GB"/>
    </w:rPr>
  </w:style>
  <w:style w:type="numbering" w:customStyle="1" w:styleId="NoList214">
    <w:name w:val="No List214"/>
    <w:next w:val="NoList"/>
    <w:semiHidden/>
    <w:rsid w:val="00C25BE3"/>
  </w:style>
  <w:style w:type="numbering" w:customStyle="1" w:styleId="142">
    <w:name w:val="목록 없음14"/>
    <w:next w:val="NoList"/>
    <w:semiHidden/>
    <w:unhideWhenUsed/>
    <w:rsid w:val="00C25BE3"/>
  </w:style>
  <w:style w:type="numbering" w:customStyle="1" w:styleId="245">
    <w:name w:val="목록 없음24"/>
    <w:next w:val="NoList"/>
    <w:semiHidden/>
    <w:rsid w:val="00C25BE3"/>
  </w:style>
  <w:style w:type="numbering" w:customStyle="1" w:styleId="NoList55">
    <w:name w:val="No List55"/>
    <w:next w:val="NoList"/>
    <w:semiHidden/>
    <w:rsid w:val="00C25BE3"/>
  </w:style>
  <w:style w:type="numbering" w:customStyle="1" w:styleId="NoList64">
    <w:name w:val="No List64"/>
    <w:next w:val="NoList"/>
    <w:semiHidden/>
    <w:rsid w:val="00C25BE3"/>
  </w:style>
  <w:style w:type="numbering" w:customStyle="1" w:styleId="NoList74">
    <w:name w:val="No List74"/>
    <w:next w:val="NoList"/>
    <w:semiHidden/>
    <w:rsid w:val="00C25BE3"/>
  </w:style>
  <w:style w:type="numbering" w:customStyle="1" w:styleId="NoList215">
    <w:name w:val="No List215"/>
    <w:next w:val="NoList"/>
    <w:semiHidden/>
    <w:rsid w:val="00C25BE3"/>
  </w:style>
  <w:style w:type="numbering" w:customStyle="1" w:styleId="NoList84">
    <w:name w:val="No List84"/>
    <w:next w:val="NoList"/>
    <w:semiHidden/>
    <w:rsid w:val="00C25BE3"/>
  </w:style>
  <w:style w:type="numbering" w:customStyle="1" w:styleId="NoList224">
    <w:name w:val="No List224"/>
    <w:next w:val="NoList"/>
    <w:semiHidden/>
    <w:rsid w:val="00C25BE3"/>
  </w:style>
  <w:style w:type="numbering" w:customStyle="1" w:styleId="NoList94">
    <w:name w:val="No List94"/>
    <w:next w:val="NoList"/>
    <w:semiHidden/>
    <w:rsid w:val="00C25BE3"/>
  </w:style>
  <w:style w:type="numbering" w:customStyle="1" w:styleId="NoList134">
    <w:name w:val="No List134"/>
    <w:next w:val="NoList"/>
    <w:semiHidden/>
    <w:rsid w:val="00C25BE3"/>
  </w:style>
  <w:style w:type="numbering" w:customStyle="1" w:styleId="NoList234">
    <w:name w:val="No List234"/>
    <w:next w:val="NoList"/>
    <w:semiHidden/>
    <w:rsid w:val="00C25BE3"/>
  </w:style>
  <w:style w:type="numbering" w:customStyle="1" w:styleId="NoList104">
    <w:name w:val="No List104"/>
    <w:next w:val="NoList"/>
    <w:semiHidden/>
    <w:rsid w:val="00C25BE3"/>
  </w:style>
  <w:style w:type="numbering" w:customStyle="1" w:styleId="NoList144">
    <w:name w:val="No List144"/>
    <w:next w:val="NoList"/>
    <w:semiHidden/>
    <w:rsid w:val="00C25BE3"/>
  </w:style>
  <w:style w:type="numbering" w:customStyle="1" w:styleId="NoList244">
    <w:name w:val="No List244"/>
    <w:next w:val="NoList"/>
    <w:semiHidden/>
    <w:rsid w:val="00C25BE3"/>
  </w:style>
  <w:style w:type="numbering" w:customStyle="1" w:styleId="NoList314">
    <w:name w:val="No List314"/>
    <w:next w:val="NoList"/>
    <w:semiHidden/>
    <w:rsid w:val="00C25BE3"/>
  </w:style>
  <w:style w:type="numbering" w:customStyle="1" w:styleId="NoList414">
    <w:name w:val="No List414"/>
    <w:next w:val="NoList"/>
    <w:semiHidden/>
    <w:rsid w:val="00C25BE3"/>
  </w:style>
  <w:style w:type="numbering" w:customStyle="1" w:styleId="NoList514">
    <w:name w:val="No List514"/>
    <w:next w:val="NoList"/>
    <w:semiHidden/>
    <w:rsid w:val="00C25BE3"/>
  </w:style>
  <w:style w:type="numbering" w:customStyle="1" w:styleId="NoList154">
    <w:name w:val="No List154"/>
    <w:next w:val="NoList"/>
    <w:semiHidden/>
    <w:rsid w:val="00C25BE3"/>
  </w:style>
  <w:style w:type="numbering" w:customStyle="1" w:styleId="NoList164">
    <w:name w:val="No List164"/>
    <w:next w:val="NoList"/>
    <w:semiHidden/>
    <w:rsid w:val="00C25BE3"/>
  </w:style>
  <w:style w:type="numbering" w:customStyle="1" w:styleId="NoList1114">
    <w:name w:val="No List1114"/>
    <w:next w:val="NoList"/>
    <w:semiHidden/>
    <w:rsid w:val="00C25BE3"/>
  </w:style>
  <w:style w:type="numbering" w:customStyle="1" w:styleId="NoList172">
    <w:name w:val="No List172"/>
    <w:next w:val="NoList"/>
    <w:uiPriority w:val="99"/>
    <w:semiHidden/>
    <w:unhideWhenUsed/>
    <w:rsid w:val="00C25BE3"/>
  </w:style>
  <w:style w:type="numbering" w:customStyle="1" w:styleId="NoList182">
    <w:name w:val="No List182"/>
    <w:next w:val="NoList"/>
    <w:semiHidden/>
    <w:rsid w:val="00C25BE3"/>
  </w:style>
  <w:style w:type="numbering" w:customStyle="1" w:styleId="NoList252">
    <w:name w:val="No List252"/>
    <w:next w:val="NoList"/>
    <w:semiHidden/>
    <w:rsid w:val="00C25BE3"/>
  </w:style>
  <w:style w:type="numbering" w:customStyle="1" w:styleId="NoList322">
    <w:name w:val="No List322"/>
    <w:next w:val="NoList"/>
    <w:semiHidden/>
    <w:unhideWhenUsed/>
    <w:rsid w:val="00C25BE3"/>
  </w:style>
  <w:style w:type="numbering" w:customStyle="1" w:styleId="1124">
    <w:name w:val="목록 없음112"/>
    <w:next w:val="NoList"/>
    <w:semiHidden/>
    <w:unhideWhenUsed/>
    <w:rsid w:val="00C25BE3"/>
  </w:style>
  <w:style w:type="numbering" w:customStyle="1" w:styleId="2120">
    <w:name w:val="목록 없음212"/>
    <w:next w:val="NoList"/>
    <w:semiHidden/>
    <w:rsid w:val="00C25BE3"/>
  </w:style>
  <w:style w:type="numbering" w:customStyle="1" w:styleId="NoList422">
    <w:name w:val="No List422"/>
    <w:next w:val="NoList"/>
    <w:semiHidden/>
    <w:unhideWhenUsed/>
    <w:rsid w:val="00C25BE3"/>
  </w:style>
  <w:style w:type="numbering" w:customStyle="1" w:styleId="NoList522">
    <w:name w:val="No List522"/>
    <w:next w:val="NoList"/>
    <w:semiHidden/>
    <w:rsid w:val="00C25BE3"/>
  </w:style>
  <w:style w:type="numbering" w:customStyle="1" w:styleId="NoList612">
    <w:name w:val="No List612"/>
    <w:next w:val="NoList"/>
    <w:semiHidden/>
    <w:rsid w:val="00C25BE3"/>
  </w:style>
  <w:style w:type="numbering" w:customStyle="1" w:styleId="NoList712">
    <w:name w:val="No List712"/>
    <w:next w:val="NoList"/>
    <w:semiHidden/>
    <w:rsid w:val="00C25BE3"/>
  </w:style>
  <w:style w:type="numbering" w:customStyle="1" w:styleId="NoList1122">
    <w:name w:val="No List1122"/>
    <w:next w:val="NoList"/>
    <w:semiHidden/>
    <w:rsid w:val="00C25BE3"/>
  </w:style>
  <w:style w:type="numbering" w:customStyle="1" w:styleId="NoList2112">
    <w:name w:val="No List2112"/>
    <w:next w:val="NoList"/>
    <w:semiHidden/>
    <w:rsid w:val="00C25BE3"/>
  </w:style>
  <w:style w:type="numbering" w:customStyle="1" w:styleId="NoList812">
    <w:name w:val="No List812"/>
    <w:next w:val="NoList"/>
    <w:semiHidden/>
    <w:rsid w:val="00C25BE3"/>
  </w:style>
  <w:style w:type="numbering" w:customStyle="1" w:styleId="NoList1212">
    <w:name w:val="No List1212"/>
    <w:next w:val="NoList"/>
    <w:semiHidden/>
    <w:rsid w:val="00C25BE3"/>
  </w:style>
  <w:style w:type="numbering" w:customStyle="1" w:styleId="NoList2212">
    <w:name w:val="No List2212"/>
    <w:next w:val="NoList"/>
    <w:semiHidden/>
    <w:rsid w:val="00C25BE3"/>
  </w:style>
  <w:style w:type="numbering" w:customStyle="1" w:styleId="NoList912">
    <w:name w:val="No List912"/>
    <w:next w:val="NoList"/>
    <w:semiHidden/>
    <w:rsid w:val="00C25BE3"/>
  </w:style>
  <w:style w:type="numbering" w:customStyle="1" w:styleId="NoList1312">
    <w:name w:val="No List1312"/>
    <w:next w:val="NoList"/>
    <w:semiHidden/>
    <w:rsid w:val="00C25BE3"/>
  </w:style>
  <w:style w:type="numbering" w:customStyle="1" w:styleId="NoList2312">
    <w:name w:val="No List2312"/>
    <w:next w:val="NoList"/>
    <w:semiHidden/>
    <w:rsid w:val="00C25BE3"/>
  </w:style>
  <w:style w:type="numbering" w:customStyle="1" w:styleId="NoList1012">
    <w:name w:val="No List1012"/>
    <w:next w:val="NoList"/>
    <w:semiHidden/>
    <w:rsid w:val="00C25BE3"/>
  </w:style>
  <w:style w:type="numbering" w:customStyle="1" w:styleId="NoList1412">
    <w:name w:val="No List1412"/>
    <w:next w:val="NoList"/>
    <w:semiHidden/>
    <w:rsid w:val="00C25BE3"/>
  </w:style>
  <w:style w:type="numbering" w:customStyle="1" w:styleId="NoList2412">
    <w:name w:val="No List2412"/>
    <w:next w:val="NoList"/>
    <w:semiHidden/>
    <w:rsid w:val="00C25BE3"/>
  </w:style>
  <w:style w:type="numbering" w:customStyle="1" w:styleId="NoList3112">
    <w:name w:val="No List3112"/>
    <w:next w:val="NoList"/>
    <w:semiHidden/>
    <w:rsid w:val="00C25BE3"/>
  </w:style>
  <w:style w:type="numbering" w:customStyle="1" w:styleId="NoList4112">
    <w:name w:val="No List4112"/>
    <w:next w:val="NoList"/>
    <w:semiHidden/>
    <w:rsid w:val="00C25BE3"/>
  </w:style>
  <w:style w:type="numbering" w:customStyle="1" w:styleId="NoList5112">
    <w:name w:val="No List5112"/>
    <w:next w:val="NoList"/>
    <w:semiHidden/>
    <w:rsid w:val="00C25BE3"/>
  </w:style>
  <w:style w:type="numbering" w:customStyle="1" w:styleId="NoList1512">
    <w:name w:val="No List1512"/>
    <w:next w:val="NoList"/>
    <w:semiHidden/>
    <w:rsid w:val="00C25BE3"/>
  </w:style>
  <w:style w:type="numbering" w:customStyle="1" w:styleId="NoList1612">
    <w:name w:val="No List1612"/>
    <w:next w:val="NoList"/>
    <w:semiHidden/>
    <w:rsid w:val="00C25BE3"/>
  </w:style>
  <w:style w:type="numbering" w:customStyle="1" w:styleId="NoList11112">
    <w:name w:val="No List11112"/>
    <w:next w:val="NoList"/>
    <w:semiHidden/>
    <w:rsid w:val="00C25BE3"/>
  </w:style>
  <w:style w:type="numbering" w:customStyle="1" w:styleId="NoList192">
    <w:name w:val="No List192"/>
    <w:next w:val="NoList"/>
    <w:uiPriority w:val="99"/>
    <w:semiHidden/>
    <w:unhideWhenUsed/>
    <w:rsid w:val="00C25BE3"/>
  </w:style>
  <w:style w:type="numbering" w:customStyle="1" w:styleId="NoList1102">
    <w:name w:val="No List1102"/>
    <w:next w:val="NoList"/>
    <w:uiPriority w:val="99"/>
    <w:semiHidden/>
    <w:rsid w:val="00C25BE3"/>
  </w:style>
  <w:style w:type="numbering" w:customStyle="1" w:styleId="NoList262">
    <w:name w:val="No List262"/>
    <w:next w:val="NoList"/>
    <w:semiHidden/>
    <w:rsid w:val="00C25BE3"/>
  </w:style>
  <w:style w:type="numbering" w:customStyle="1" w:styleId="NoList332">
    <w:name w:val="No List332"/>
    <w:next w:val="NoList"/>
    <w:semiHidden/>
    <w:unhideWhenUsed/>
    <w:rsid w:val="00C25BE3"/>
  </w:style>
  <w:style w:type="numbering" w:customStyle="1" w:styleId="1222">
    <w:name w:val="목록 없음122"/>
    <w:next w:val="NoList"/>
    <w:semiHidden/>
    <w:unhideWhenUsed/>
    <w:rsid w:val="00C25BE3"/>
  </w:style>
  <w:style w:type="numbering" w:customStyle="1" w:styleId="2220">
    <w:name w:val="목록 없음222"/>
    <w:next w:val="NoList"/>
    <w:semiHidden/>
    <w:rsid w:val="00C25BE3"/>
  </w:style>
  <w:style w:type="numbering" w:customStyle="1" w:styleId="NoList432">
    <w:name w:val="No List432"/>
    <w:next w:val="NoList"/>
    <w:semiHidden/>
    <w:unhideWhenUsed/>
    <w:rsid w:val="00C25BE3"/>
  </w:style>
  <w:style w:type="numbering" w:customStyle="1" w:styleId="NoList532">
    <w:name w:val="No List532"/>
    <w:next w:val="NoList"/>
    <w:semiHidden/>
    <w:rsid w:val="00C25BE3"/>
  </w:style>
  <w:style w:type="numbering" w:customStyle="1" w:styleId="NoList622">
    <w:name w:val="No List622"/>
    <w:next w:val="NoList"/>
    <w:semiHidden/>
    <w:rsid w:val="00C25BE3"/>
  </w:style>
  <w:style w:type="numbering" w:customStyle="1" w:styleId="NoList722">
    <w:name w:val="No List722"/>
    <w:next w:val="NoList"/>
    <w:semiHidden/>
    <w:rsid w:val="00C25BE3"/>
  </w:style>
  <w:style w:type="numbering" w:customStyle="1" w:styleId="NoList1132">
    <w:name w:val="No List1132"/>
    <w:next w:val="NoList"/>
    <w:semiHidden/>
    <w:rsid w:val="00C25BE3"/>
  </w:style>
  <w:style w:type="numbering" w:customStyle="1" w:styleId="NoList2122">
    <w:name w:val="No List2122"/>
    <w:next w:val="NoList"/>
    <w:semiHidden/>
    <w:rsid w:val="00C25BE3"/>
  </w:style>
  <w:style w:type="numbering" w:customStyle="1" w:styleId="NoList822">
    <w:name w:val="No List822"/>
    <w:next w:val="NoList"/>
    <w:semiHidden/>
    <w:rsid w:val="00C25BE3"/>
  </w:style>
  <w:style w:type="numbering" w:customStyle="1" w:styleId="NoList1222">
    <w:name w:val="No List1222"/>
    <w:next w:val="NoList"/>
    <w:semiHidden/>
    <w:rsid w:val="00C25BE3"/>
  </w:style>
  <w:style w:type="numbering" w:customStyle="1" w:styleId="NoList2222">
    <w:name w:val="No List2222"/>
    <w:next w:val="NoList"/>
    <w:semiHidden/>
    <w:rsid w:val="00C25BE3"/>
  </w:style>
  <w:style w:type="numbering" w:customStyle="1" w:styleId="NoList922">
    <w:name w:val="No List922"/>
    <w:next w:val="NoList"/>
    <w:semiHidden/>
    <w:rsid w:val="00C25BE3"/>
  </w:style>
  <w:style w:type="numbering" w:customStyle="1" w:styleId="NoList1322">
    <w:name w:val="No List1322"/>
    <w:next w:val="NoList"/>
    <w:semiHidden/>
    <w:rsid w:val="00C25BE3"/>
  </w:style>
  <w:style w:type="numbering" w:customStyle="1" w:styleId="NoList2322">
    <w:name w:val="No List2322"/>
    <w:next w:val="NoList"/>
    <w:semiHidden/>
    <w:rsid w:val="00C25BE3"/>
  </w:style>
  <w:style w:type="numbering" w:customStyle="1" w:styleId="NoList1022">
    <w:name w:val="No List1022"/>
    <w:next w:val="NoList"/>
    <w:semiHidden/>
    <w:rsid w:val="00C25BE3"/>
  </w:style>
  <w:style w:type="numbering" w:customStyle="1" w:styleId="NoList1422">
    <w:name w:val="No List1422"/>
    <w:next w:val="NoList"/>
    <w:semiHidden/>
    <w:rsid w:val="00C25BE3"/>
  </w:style>
  <w:style w:type="numbering" w:customStyle="1" w:styleId="NoList2422">
    <w:name w:val="No List2422"/>
    <w:next w:val="NoList"/>
    <w:semiHidden/>
    <w:rsid w:val="00C25BE3"/>
  </w:style>
  <w:style w:type="numbering" w:customStyle="1" w:styleId="NoList3122">
    <w:name w:val="No List3122"/>
    <w:next w:val="NoList"/>
    <w:semiHidden/>
    <w:rsid w:val="00C25BE3"/>
  </w:style>
  <w:style w:type="numbering" w:customStyle="1" w:styleId="NoList4122">
    <w:name w:val="No List4122"/>
    <w:next w:val="NoList"/>
    <w:semiHidden/>
    <w:rsid w:val="00C25BE3"/>
  </w:style>
  <w:style w:type="numbering" w:customStyle="1" w:styleId="NoList5122">
    <w:name w:val="No List5122"/>
    <w:next w:val="NoList"/>
    <w:semiHidden/>
    <w:rsid w:val="00C25BE3"/>
  </w:style>
  <w:style w:type="numbering" w:customStyle="1" w:styleId="NoList1522">
    <w:name w:val="No List1522"/>
    <w:next w:val="NoList"/>
    <w:semiHidden/>
    <w:rsid w:val="00C25BE3"/>
  </w:style>
  <w:style w:type="numbering" w:customStyle="1" w:styleId="NoList1622">
    <w:name w:val="No List1622"/>
    <w:next w:val="NoList"/>
    <w:semiHidden/>
    <w:rsid w:val="00C25BE3"/>
  </w:style>
  <w:style w:type="numbering" w:customStyle="1" w:styleId="NoList11122">
    <w:name w:val="No List11122"/>
    <w:next w:val="NoList"/>
    <w:semiHidden/>
    <w:rsid w:val="00C25BE3"/>
  </w:style>
  <w:style w:type="numbering" w:customStyle="1" w:styleId="226">
    <w:name w:val="无列表22"/>
    <w:next w:val="NoList"/>
    <w:uiPriority w:val="99"/>
    <w:semiHidden/>
    <w:unhideWhenUsed/>
    <w:rsid w:val="00C25BE3"/>
  </w:style>
  <w:style w:type="numbering" w:customStyle="1" w:styleId="324">
    <w:name w:val="无列表32"/>
    <w:next w:val="NoList"/>
    <w:uiPriority w:val="99"/>
    <w:semiHidden/>
    <w:unhideWhenUsed/>
    <w:rsid w:val="00C25BE3"/>
  </w:style>
  <w:style w:type="numbering" w:customStyle="1" w:styleId="NoList202">
    <w:name w:val="No List202"/>
    <w:next w:val="NoList"/>
    <w:semiHidden/>
    <w:rsid w:val="00C25BE3"/>
  </w:style>
  <w:style w:type="numbering" w:customStyle="1" w:styleId="NoList272">
    <w:name w:val="No List272"/>
    <w:next w:val="NoList"/>
    <w:uiPriority w:val="99"/>
    <w:semiHidden/>
    <w:unhideWhenUsed/>
    <w:rsid w:val="00C25BE3"/>
  </w:style>
  <w:style w:type="numbering" w:customStyle="1" w:styleId="NoList282">
    <w:name w:val="No List282"/>
    <w:next w:val="NoList"/>
    <w:uiPriority w:val="99"/>
    <w:semiHidden/>
    <w:unhideWhenUsed/>
    <w:rsid w:val="00C25BE3"/>
  </w:style>
  <w:style w:type="numbering" w:customStyle="1" w:styleId="NoList291">
    <w:name w:val="No List291"/>
    <w:next w:val="NoList"/>
    <w:uiPriority w:val="99"/>
    <w:semiHidden/>
    <w:unhideWhenUsed/>
    <w:rsid w:val="00C25BE3"/>
  </w:style>
  <w:style w:type="numbering" w:customStyle="1" w:styleId="NoList1141">
    <w:name w:val="No List1141"/>
    <w:next w:val="NoList"/>
    <w:semiHidden/>
    <w:rsid w:val="00C25BE3"/>
  </w:style>
  <w:style w:type="numbering" w:customStyle="1" w:styleId="NoList2101">
    <w:name w:val="No List2101"/>
    <w:next w:val="NoList"/>
    <w:semiHidden/>
    <w:rsid w:val="00C25BE3"/>
  </w:style>
  <w:style w:type="numbering" w:customStyle="1" w:styleId="NoList341">
    <w:name w:val="No List341"/>
    <w:next w:val="NoList"/>
    <w:semiHidden/>
    <w:unhideWhenUsed/>
    <w:rsid w:val="00C25BE3"/>
  </w:style>
  <w:style w:type="numbering" w:customStyle="1" w:styleId="1311">
    <w:name w:val="목록 없음131"/>
    <w:next w:val="NoList"/>
    <w:semiHidden/>
    <w:unhideWhenUsed/>
    <w:rsid w:val="00C25BE3"/>
  </w:style>
  <w:style w:type="numbering" w:customStyle="1" w:styleId="2310">
    <w:name w:val="목록 없음231"/>
    <w:next w:val="NoList"/>
    <w:semiHidden/>
    <w:rsid w:val="00C25BE3"/>
  </w:style>
  <w:style w:type="numbering" w:customStyle="1" w:styleId="NoList441">
    <w:name w:val="No List441"/>
    <w:next w:val="NoList"/>
    <w:semiHidden/>
    <w:unhideWhenUsed/>
    <w:rsid w:val="00C25BE3"/>
  </w:style>
  <w:style w:type="numbering" w:customStyle="1" w:styleId="NoList541">
    <w:name w:val="No List541"/>
    <w:next w:val="NoList"/>
    <w:semiHidden/>
    <w:rsid w:val="00C25BE3"/>
  </w:style>
  <w:style w:type="numbering" w:customStyle="1" w:styleId="NoList631">
    <w:name w:val="No List631"/>
    <w:next w:val="NoList"/>
    <w:semiHidden/>
    <w:rsid w:val="00C25BE3"/>
  </w:style>
  <w:style w:type="numbering" w:customStyle="1" w:styleId="NoList731">
    <w:name w:val="No List731"/>
    <w:next w:val="NoList"/>
    <w:semiHidden/>
    <w:rsid w:val="00C25BE3"/>
  </w:style>
  <w:style w:type="numbering" w:customStyle="1" w:styleId="NoList1151">
    <w:name w:val="No List1151"/>
    <w:next w:val="NoList"/>
    <w:semiHidden/>
    <w:rsid w:val="00C25BE3"/>
  </w:style>
  <w:style w:type="numbering" w:customStyle="1" w:styleId="NoList2131">
    <w:name w:val="No List2131"/>
    <w:next w:val="NoList"/>
    <w:semiHidden/>
    <w:rsid w:val="00C25BE3"/>
  </w:style>
  <w:style w:type="numbering" w:customStyle="1" w:styleId="NoList831">
    <w:name w:val="No List831"/>
    <w:next w:val="NoList"/>
    <w:semiHidden/>
    <w:rsid w:val="00C25BE3"/>
  </w:style>
  <w:style w:type="numbering" w:customStyle="1" w:styleId="NoList1231">
    <w:name w:val="No List1231"/>
    <w:next w:val="NoList"/>
    <w:semiHidden/>
    <w:rsid w:val="00C25BE3"/>
  </w:style>
  <w:style w:type="numbering" w:customStyle="1" w:styleId="NoList2231">
    <w:name w:val="No List2231"/>
    <w:next w:val="NoList"/>
    <w:semiHidden/>
    <w:rsid w:val="00C25BE3"/>
  </w:style>
  <w:style w:type="numbering" w:customStyle="1" w:styleId="NoList931">
    <w:name w:val="No List931"/>
    <w:next w:val="NoList"/>
    <w:semiHidden/>
    <w:rsid w:val="00C25BE3"/>
  </w:style>
  <w:style w:type="numbering" w:customStyle="1" w:styleId="NoList1331">
    <w:name w:val="No List1331"/>
    <w:next w:val="NoList"/>
    <w:semiHidden/>
    <w:rsid w:val="00C25BE3"/>
  </w:style>
  <w:style w:type="numbering" w:customStyle="1" w:styleId="NoList2331">
    <w:name w:val="No List2331"/>
    <w:next w:val="NoList"/>
    <w:semiHidden/>
    <w:rsid w:val="00C25BE3"/>
  </w:style>
  <w:style w:type="numbering" w:customStyle="1" w:styleId="NoList1031">
    <w:name w:val="No List1031"/>
    <w:next w:val="NoList"/>
    <w:semiHidden/>
    <w:rsid w:val="00C25BE3"/>
  </w:style>
  <w:style w:type="numbering" w:customStyle="1" w:styleId="NoList1431">
    <w:name w:val="No List1431"/>
    <w:next w:val="NoList"/>
    <w:semiHidden/>
    <w:rsid w:val="00C25BE3"/>
  </w:style>
  <w:style w:type="numbering" w:customStyle="1" w:styleId="NoList2431">
    <w:name w:val="No List2431"/>
    <w:next w:val="NoList"/>
    <w:semiHidden/>
    <w:rsid w:val="00C25BE3"/>
  </w:style>
  <w:style w:type="numbering" w:customStyle="1" w:styleId="NoList3131">
    <w:name w:val="No List3131"/>
    <w:next w:val="NoList"/>
    <w:semiHidden/>
    <w:rsid w:val="00C25BE3"/>
  </w:style>
  <w:style w:type="numbering" w:customStyle="1" w:styleId="NoList4131">
    <w:name w:val="No List4131"/>
    <w:next w:val="NoList"/>
    <w:semiHidden/>
    <w:rsid w:val="00C25BE3"/>
  </w:style>
  <w:style w:type="numbering" w:customStyle="1" w:styleId="NoList5131">
    <w:name w:val="No List5131"/>
    <w:next w:val="NoList"/>
    <w:semiHidden/>
    <w:rsid w:val="00C25BE3"/>
  </w:style>
  <w:style w:type="numbering" w:customStyle="1" w:styleId="NoList1531">
    <w:name w:val="No List1531"/>
    <w:next w:val="NoList"/>
    <w:semiHidden/>
    <w:rsid w:val="00C25BE3"/>
  </w:style>
  <w:style w:type="numbering" w:customStyle="1" w:styleId="NoList1631">
    <w:name w:val="No List1631"/>
    <w:next w:val="NoList"/>
    <w:semiHidden/>
    <w:rsid w:val="00C25BE3"/>
  </w:style>
  <w:style w:type="numbering" w:customStyle="1" w:styleId="NoList11131">
    <w:name w:val="No List11131"/>
    <w:next w:val="NoList"/>
    <w:semiHidden/>
    <w:rsid w:val="00C25BE3"/>
  </w:style>
  <w:style w:type="numbering" w:customStyle="1" w:styleId="NoList1711">
    <w:name w:val="No List1711"/>
    <w:next w:val="NoList"/>
    <w:uiPriority w:val="99"/>
    <w:semiHidden/>
    <w:unhideWhenUsed/>
    <w:rsid w:val="00C25BE3"/>
  </w:style>
  <w:style w:type="numbering" w:customStyle="1" w:styleId="NoList1811">
    <w:name w:val="No List1811"/>
    <w:next w:val="NoList"/>
    <w:uiPriority w:val="99"/>
    <w:semiHidden/>
    <w:rsid w:val="00C25BE3"/>
  </w:style>
  <w:style w:type="numbering" w:customStyle="1" w:styleId="NoList2511">
    <w:name w:val="No List2511"/>
    <w:next w:val="NoList"/>
    <w:semiHidden/>
    <w:rsid w:val="00C25BE3"/>
  </w:style>
  <w:style w:type="numbering" w:customStyle="1" w:styleId="NoList3211">
    <w:name w:val="No List3211"/>
    <w:next w:val="NoList"/>
    <w:semiHidden/>
    <w:unhideWhenUsed/>
    <w:rsid w:val="00C25BE3"/>
  </w:style>
  <w:style w:type="numbering" w:customStyle="1" w:styleId="11112">
    <w:name w:val="목록 없음1111"/>
    <w:next w:val="NoList"/>
    <w:semiHidden/>
    <w:unhideWhenUsed/>
    <w:rsid w:val="00C25BE3"/>
  </w:style>
  <w:style w:type="numbering" w:customStyle="1" w:styleId="2111">
    <w:name w:val="목록 없음2111"/>
    <w:next w:val="NoList"/>
    <w:semiHidden/>
    <w:rsid w:val="00C25BE3"/>
  </w:style>
  <w:style w:type="numbering" w:customStyle="1" w:styleId="NoList4211">
    <w:name w:val="No List4211"/>
    <w:next w:val="NoList"/>
    <w:semiHidden/>
    <w:unhideWhenUsed/>
    <w:rsid w:val="00C25BE3"/>
  </w:style>
  <w:style w:type="numbering" w:customStyle="1" w:styleId="NoList5211">
    <w:name w:val="No List5211"/>
    <w:next w:val="NoList"/>
    <w:semiHidden/>
    <w:rsid w:val="00C25BE3"/>
  </w:style>
  <w:style w:type="numbering" w:customStyle="1" w:styleId="NoList6111">
    <w:name w:val="No List6111"/>
    <w:next w:val="NoList"/>
    <w:semiHidden/>
    <w:rsid w:val="00C25BE3"/>
  </w:style>
  <w:style w:type="numbering" w:customStyle="1" w:styleId="NoList7111">
    <w:name w:val="No List7111"/>
    <w:next w:val="NoList"/>
    <w:semiHidden/>
    <w:rsid w:val="00C25BE3"/>
  </w:style>
  <w:style w:type="numbering" w:customStyle="1" w:styleId="NoList11211">
    <w:name w:val="No List11211"/>
    <w:next w:val="NoList"/>
    <w:semiHidden/>
    <w:rsid w:val="00C25BE3"/>
  </w:style>
  <w:style w:type="numbering" w:customStyle="1" w:styleId="NoList21111">
    <w:name w:val="No List21111"/>
    <w:next w:val="NoList"/>
    <w:semiHidden/>
    <w:rsid w:val="00C25BE3"/>
  </w:style>
  <w:style w:type="numbering" w:customStyle="1" w:styleId="NoList8111">
    <w:name w:val="No List8111"/>
    <w:next w:val="NoList"/>
    <w:semiHidden/>
    <w:rsid w:val="00C25BE3"/>
  </w:style>
  <w:style w:type="numbering" w:customStyle="1" w:styleId="NoList12111">
    <w:name w:val="No List12111"/>
    <w:next w:val="NoList"/>
    <w:semiHidden/>
    <w:rsid w:val="00C25BE3"/>
  </w:style>
  <w:style w:type="numbering" w:customStyle="1" w:styleId="NoList22111">
    <w:name w:val="No List22111"/>
    <w:next w:val="NoList"/>
    <w:semiHidden/>
    <w:rsid w:val="00C25BE3"/>
  </w:style>
  <w:style w:type="numbering" w:customStyle="1" w:styleId="NoList9111">
    <w:name w:val="No List9111"/>
    <w:next w:val="NoList"/>
    <w:semiHidden/>
    <w:rsid w:val="00C25BE3"/>
  </w:style>
  <w:style w:type="numbering" w:customStyle="1" w:styleId="NoList13111">
    <w:name w:val="No List13111"/>
    <w:next w:val="NoList"/>
    <w:semiHidden/>
    <w:rsid w:val="00C25BE3"/>
  </w:style>
  <w:style w:type="numbering" w:customStyle="1" w:styleId="NoList23111">
    <w:name w:val="No List23111"/>
    <w:next w:val="NoList"/>
    <w:semiHidden/>
    <w:rsid w:val="00C25BE3"/>
  </w:style>
  <w:style w:type="numbering" w:customStyle="1" w:styleId="NoList10111">
    <w:name w:val="No List10111"/>
    <w:next w:val="NoList"/>
    <w:semiHidden/>
    <w:rsid w:val="00C25BE3"/>
  </w:style>
  <w:style w:type="numbering" w:customStyle="1" w:styleId="NoList14111">
    <w:name w:val="No List14111"/>
    <w:next w:val="NoList"/>
    <w:semiHidden/>
    <w:rsid w:val="00C25BE3"/>
  </w:style>
  <w:style w:type="numbering" w:customStyle="1" w:styleId="NoList24111">
    <w:name w:val="No List24111"/>
    <w:next w:val="NoList"/>
    <w:semiHidden/>
    <w:rsid w:val="00C25BE3"/>
  </w:style>
  <w:style w:type="numbering" w:customStyle="1" w:styleId="NoList31111">
    <w:name w:val="No List31111"/>
    <w:next w:val="NoList"/>
    <w:semiHidden/>
    <w:rsid w:val="00C25BE3"/>
  </w:style>
  <w:style w:type="numbering" w:customStyle="1" w:styleId="NoList41111">
    <w:name w:val="No List41111"/>
    <w:next w:val="NoList"/>
    <w:semiHidden/>
    <w:rsid w:val="00C25BE3"/>
  </w:style>
  <w:style w:type="numbering" w:customStyle="1" w:styleId="NoList51111">
    <w:name w:val="No List51111"/>
    <w:next w:val="NoList"/>
    <w:semiHidden/>
    <w:rsid w:val="00C25BE3"/>
  </w:style>
  <w:style w:type="numbering" w:customStyle="1" w:styleId="NoList15111">
    <w:name w:val="No List15111"/>
    <w:next w:val="NoList"/>
    <w:semiHidden/>
    <w:rsid w:val="00C25BE3"/>
  </w:style>
  <w:style w:type="numbering" w:customStyle="1" w:styleId="NoList16111">
    <w:name w:val="No List16111"/>
    <w:next w:val="NoList"/>
    <w:semiHidden/>
    <w:rsid w:val="00C25BE3"/>
  </w:style>
  <w:style w:type="numbering" w:customStyle="1" w:styleId="NoList111111">
    <w:name w:val="No List111111"/>
    <w:next w:val="NoList"/>
    <w:semiHidden/>
    <w:rsid w:val="00C25BE3"/>
  </w:style>
  <w:style w:type="numbering" w:customStyle="1" w:styleId="NoList1911">
    <w:name w:val="No List1911"/>
    <w:next w:val="NoList"/>
    <w:uiPriority w:val="99"/>
    <w:semiHidden/>
    <w:unhideWhenUsed/>
    <w:rsid w:val="00C25BE3"/>
  </w:style>
  <w:style w:type="numbering" w:customStyle="1" w:styleId="NoList11011">
    <w:name w:val="No List11011"/>
    <w:next w:val="NoList"/>
    <w:uiPriority w:val="99"/>
    <w:semiHidden/>
    <w:rsid w:val="00C25BE3"/>
  </w:style>
  <w:style w:type="numbering" w:customStyle="1" w:styleId="NoList2611">
    <w:name w:val="No List2611"/>
    <w:next w:val="NoList"/>
    <w:semiHidden/>
    <w:rsid w:val="00C25BE3"/>
  </w:style>
  <w:style w:type="numbering" w:customStyle="1" w:styleId="NoList3311">
    <w:name w:val="No List3311"/>
    <w:next w:val="NoList"/>
    <w:semiHidden/>
    <w:unhideWhenUsed/>
    <w:rsid w:val="00C25BE3"/>
  </w:style>
  <w:style w:type="numbering" w:customStyle="1" w:styleId="12110">
    <w:name w:val="목록 없음1211"/>
    <w:next w:val="NoList"/>
    <w:semiHidden/>
    <w:unhideWhenUsed/>
    <w:rsid w:val="00C25BE3"/>
  </w:style>
  <w:style w:type="numbering" w:customStyle="1" w:styleId="2211">
    <w:name w:val="목록 없음2211"/>
    <w:next w:val="NoList"/>
    <w:semiHidden/>
    <w:rsid w:val="00C25BE3"/>
  </w:style>
  <w:style w:type="numbering" w:customStyle="1" w:styleId="NoList4311">
    <w:name w:val="No List4311"/>
    <w:next w:val="NoList"/>
    <w:semiHidden/>
    <w:unhideWhenUsed/>
    <w:rsid w:val="00C25BE3"/>
  </w:style>
  <w:style w:type="numbering" w:customStyle="1" w:styleId="NoList5311">
    <w:name w:val="No List5311"/>
    <w:next w:val="NoList"/>
    <w:semiHidden/>
    <w:rsid w:val="00C25BE3"/>
  </w:style>
  <w:style w:type="numbering" w:customStyle="1" w:styleId="NoList6211">
    <w:name w:val="No List6211"/>
    <w:next w:val="NoList"/>
    <w:semiHidden/>
    <w:rsid w:val="00C25BE3"/>
  </w:style>
  <w:style w:type="numbering" w:customStyle="1" w:styleId="NoList7211">
    <w:name w:val="No List7211"/>
    <w:next w:val="NoList"/>
    <w:semiHidden/>
    <w:rsid w:val="00C25BE3"/>
  </w:style>
  <w:style w:type="numbering" w:customStyle="1" w:styleId="NoList11311">
    <w:name w:val="No List11311"/>
    <w:next w:val="NoList"/>
    <w:semiHidden/>
    <w:rsid w:val="00C25BE3"/>
  </w:style>
  <w:style w:type="numbering" w:customStyle="1" w:styleId="NoList21211">
    <w:name w:val="No List21211"/>
    <w:next w:val="NoList"/>
    <w:semiHidden/>
    <w:rsid w:val="00C25BE3"/>
  </w:style>
  <w:style w:type="numbering" w:customStyle="1" w:styleId="NoList8211">
    <w:name w:val="No List8211"/>
    <w:next w:val="NoList"/>
    <w:semiHidden/>
    <w:rsid w:val="00C25BE3"/>
  </w:style>
  <w:style w:type="numbering" w:customStyle="1" w:styleId="NoList12211">
    <w:name w:val="No List12211"/>
    <w:next w:val="NoList"/>
    <w:semiHidden/>
    <w:rsid w:val="00C25BE3"/>
  </w:style>
  <w:style w:type="numbering" w:customStyle="1" w:styleId="NoList22211">
    <w:name w:val="No List22211"/>
    <w:next w:val="NoList"/>
    <w:semiHidden/>
    <w:rsid w:val="00C25BE3"/>
  </w:style>
  <w:style w:type="numbering" w:customStyle="1" w:styleId="NoList9211">
    <w:name w:val="No List9211"/>
    <w:next w:val="NoList"/>
    <w:semiHidden/>
    <w:rsid w:val="00C25BE3"/>
  </w:style>
  <w:style w:type="numbering" w:customStyle="1" w:styleId="NoList13211">
    <w:name w:val="No List13211"/>
    <w:next w:val="NoList"/>
    <w:semiHidden/>
    <w:rsid w:val="00C25BE3"/>
  </w:style>
  <w:style w:type="numbering" w:customStyle="1" w:styleId="NoList23211">
    <w:name w:val="No List23211"/>
    <w:next w:val="NoList"/>
    <w:semiHidden/>
    <w:rsid w:val="00C25BE3"/>
  </w:style>
  <w:style w:type="numbering" w:customStyle="1" w:styleId="NoList10211">
    <w:name w:val="No List10211"/>
    <w:next w:val="NoList"/>
    <w:semiHidden/>
    <w:rsid w:val="00C25BE3"/>
  </w:style>
  <w:style w:type="numbering" w:customStyle="1" w:styleId="NoList14211">
    <w:name w:val="No List14211"/>
    <w:next w:val="NoList"/>
    <w:semiHidden/>
    <w:rsid w:val="00C25BE3"/>
  </w:style>
  <w:style w:type="numbering" w:customStyle="1" w:styleId="NoList24211">
    <w:name w:val="No List24211"/>
    <w:next w:val="NoList"/>
    <w:semiHidden/>
    <w:rsid w:val="00C25BE3"/>
  </w:style>
  <w:style w:type="numbering" w:customStyle="1" w:styleId="NoList31211">
    <w:name w:val="No List31211"/>
    <w:next w:val="NoList"/>
    <w:semiHidden/>
    <w:rsid w:val="00C25BE3"/>
  </w:style>
  <w:style w:type="numbering" w:customStyle="1" w:styleId="NoList41211">
    <w:name w:val="No List41211"/>
    <w:next w:val="NoList"/>
    <w:semiHidden/>
    <w:rsid w:val="00C25BE3"/>
  </w:style>
  <w:style w:type="numbering" w:customStyle="1" w:styleId="NoList51211">
    <w:name w:val="No List51211"/>
    <w:next w:val="NoList"/>
    <w:semiHidden/>
    <w:rsid w:val="00C25BE3"/>
  </w:style>
  <w:style w:type="numbering" w:customStyle="1" w:styleId="NoList15211">
    <w:name w:val="No List15211"/>
    <w:next w:val="NoList"/>
    <w:semiHidden/>
    <w:rsid w:val="00C25BE3"/>
  </w:style>
  <w:style w:type="numbering" w:customStyle="1" w:styleId="NoList16211">
    <w:name w:val="No List16211"/>
    <w:next w:val="NoList"/>
    <w:semiHidden/>
    <w:rsid w:val="00C25BE3"/>
  </w:style>
  <w:style w:type="numbering" w:customStyle="1" w:styleId="12111">
    <w:name w:val="无列表1211"/>
    <w:next w:val="NoList"/>
    <w:semiHidden/>
    <w:rsid w:val="00C25BE3"/>
  </w:style>
  <w:style w:type="numbering" w:customStyle="1" w:styleId="NoList111211">
    <w:name w:val="No List111211"/>
    <w:next w:val="NoList"/>
    <w:semiHidden/>
    <w:rsid w:val="00C25BE3"/>
  </w:style>
  <w:style w:type="numbering" w:customStyle="1" w:styleId="2112">
    <w:name w:val="无列表211"/>
    <w:next w:val="NoList"/>
    <w:uiPriority w:val="99"/>
    <w:semiHidden/>
    <w:unhideWhenUsed/>
    <w:rsid w:val="00C25BE3"/>
  </w:style>
  <w:style w:type="numbering" w:customStyle="1" w:styleId="3111">
    <w:name w:val="无列表311"/>
    <w:next w:val="NoList"/>
    <w:uiPriority w:val="99"/>
    <w:semiHidden/>
    <w:unhideWhenUsed/>
    <w:rsid w:val="00C25BE3"/>
  </w:style>
  <w:style w:type="numbering" w:customStyle="1" w:styleId="NoList2011">
    <w:name w:val="No List2011"/>
    <w:next w:val="NoList"/>
    <w:semiHidden/>
    <w:rsid w:val="00C25BE3"/>
  </w:style>
  <w:style w:type="numbering" w:customStyle="1" w:styleId="NoList2711">
    <w:name w:val="No List2711"/>
    <w:next w:val="NoList"/>
    <w:uiPriority w:val="99"/>
    <w:semiHidden/>
    <w:unhideWhenUsed/>
    <w:rsid w:val="00C25BE3"/>
  </w:style>
  <w:style w:type="numbering" w:customStyle="1" w:styleId="NoList2811">
    <w:name w:val="No List2811"/>
    <w:next w:val="NoList"/>
    <w:uiPriority w:val="99"/>
    <w:semiHidden/>
    <w:unhideWhenUsed/>
    <w:rsid w:val="00C25BE3"/>
  </w:style>
  <w:style w:type="table" w:customStyle="1" w:styleId="SGSTableBasic111">
    <w:name w:val="SGS Table Basic 111"/>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25BE3"/>
    <w:rPr>
      <w:i w:val="0"/>
      <w:color w:val="008000"/>
    </w:rPr>
  </w:style>
  <w:style w:type="character" w:customStyle="1" w:styleId="opdict3lineoneresulttip">
    <w:name w:val="op_dict3_lineone_result_tip"/>
    <w:rsid w:val="00C25BE3"/>
    <w:rPr>
      <w:color w:val="999999"/>
    </w:rPr>
  </w:style>
  <w:style w:type="character" w:customStyle="1" w:styleId="c-icon">
    <w:name w:val="c-icon"/>
    <w:rsid w:val="00C25BE3"/>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character" w:customStyle="1" w:styleId="423">
    <w:name w:val="(文字) (文字)42"/>
    <w:rsid w:val="00C25BE3"/>
    <w:rPr>
      <w:rFonts w:eastAsia="MS Mincho"/>
      <w:lang w:val="en-GB" w:eastAsia="ar-SA" w:bidi="ar-SA"/>
    </w:rPr>
  </w:style>
  <w:style w:type="paragraph" w:customStyle="1" w:styleId="Char110">
    <w:name w:val="Char11"/>
    <w:uiPriority w:val="99"/>
    <w:semiHidden/>
    <w:rsid w:val="00C25B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25BE3"/>
    <w:rPr>
      <w:rFonts w:ascii="Arial" w:hAnsi="Arial"/>
      <w:b/>
      <w:i/>
      <w:noProof/>
      <w:sz w:val="18"/>
      <w:lang w:val="en-GB"/>
    </w:rPr>
  </w:style>
  <w:style w:type="character" w:customStyle="1" w:styleId="CharChar181">
    <w:name w:val="Char Char181"/>
    <w:rsid w:val="00C25BE3"/>
    <w:rPr>
      <w:rFonts w:ascii="Arial" w:hAnsi="Arial"/>
      <w:lang w:val="x-none" w:eastAsia="en-US"/>
    </w:rPr>
  </w:style>
  <w:style w:type="paragraph" w:customStyle="1" w:styleId="CharCharCharChar2">
    <w:name w:val="Char Char Char Char2"/>
    <w:uiPriority w:val="99"/>
    <w:rsid w:val="00C25BE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25BE3"/>
    <w:rPr>
      <w:rFonts w:ascii="Arial" w:eastAsia="MS Mincho" w:hAnsi="Arial"/>
      <w:lang w:val="en-GB" w:eastAsia="en-US"/>
    </w:rPr>
  </w:style>
  <w:style w:type="character" w:customStyle="1" w:styleId="CarCar81">
    <w:name w:val="Car Car81"/>
    <w:rsid w:val="00C25BE3"/>
    <w:rPr>
      <w:rFonts w:ascii="Arial" w:eastAsia="MS Mincho" w:hAnsi="Arial"/>
      <w:sz w:val="36"/>
      <w:lang w:val="en-GB" w:eastAsia="en-US"/>
    </w:rPr>
  </w:style>
  <w:style w:type="character" w:customStyle="1" w:styleId="CarCar31">
    <w:name w:val="Car Car31"/>
    <w:rsid w:val="00C25BE3"/>
    <w:rPr>
      <w:rFonts w:ascii="Arial" w:eastAsia="MS Mincho" w:hAnsi="Arial"/>
      <w:sz w:val="36"/>
      <w:lang w:val="en-GB" w:eastAsia="en-US"/>
    </w:rPr>
  </w:style>
  <w:style w:type="character" w:customStyle="1" w:styleId="CarCar71">
    <w:name w:val="Car Car71"/>
    <w:rsid w:val="00C25BE3"/>
    <w:rPr>
      <w:rFonts w:eastAsia="MS Mincho"/>
      <w:lang w:val="en-GB" w:eastAsia="en-US"/>
    </w:rPr>
  </w:style>
  <w:style w:type="character" w:customStyle="1" w:styleId="CarCar61">
    <w:name w:val="Car Car61"/>
    <w:rsid w:val="00C25BE3"/>
    <w:rPr>
      <w:rFonts w:ascii="Courier New" w:hAnsi="Courier New"/>
      <w:lang w:val="nb-NO" w:eastAsia="ja-JP"/>
    </w:rPr>
  </w:style>
  <w:style w:type="character" w:customStyle="1" w:styleId="CarCar21">
    <w:name w:val="Car Car21"/>
    <w:rsid w:val="00C25BE3"/>
    <w:rPr>
      <w:rFonts w:eastAsia="MS Mincho"/>
      <w:lang w:val="en-GB" w:eastAsia="ja-JP"/>
    </w:rPr>
  </w:style>
  <w:style w:type="character" w:customStyle="1" w:styleId="CarCar91">
    <w:name w:val="Car Car91"/>
    <w:rsid w:val="00C25BE3"/>
    <w:rPr>
      <w:rFonts w:ascii="Arial" w:hAnsi="Arial"/>
      <w:lang w:val="en-GB" w:eastAsia="ja-JP"/>
    </w:rPr>
  </w:style>
  <w:style w:type="character" w:customStyle="1" w:styleId="CarCar101">
    <w:name w:val="Car Car101"/>
    <w:rsid w:val="00C25BE3"/>
    <w:rPr>
      <w:rFonts w:ascii="Arial" w:hAnsi="Arial"/>
      <w:lang w:val="en-GB" w:eastAsia="ja-JP"/>
    </w:rPr>
  </w:style>
  <w:style w:type="character" w:customStyle="1" w:styleId="810">
    <w:name w:val="(文字) (文字)81"/>
    <w:rsid w:val="00C25BE3"/>
    <w:rPr>
      <w:rFonts w:ascii="Arial" w:eastAsia="MS Mincho" w:hAnsi="Arial"/>
      <w:lang w:val="en-GB" w:eastAsia="ar-SA" w:bidi="ar-SA"/>
    </w:rPr>
  </w:style>
  <w:style w:type="character" w:customStyle="1" w:styleId="710">
    <w:name w:val="(文字) (文字)71"/>
    <w:rsid w:val="00C25BE3"/>
    <w:rPr>
      <w:rFonts w:ascii="Arial" w:eastAsia="MS Mincho" w:hAnsi="Arial"/>
      <w:sz w:val="36"/>
      <w:lang w:val="en-GB" w:eastAsia="ar-SA" w:bidi="ar-SA"/>
    </w:rPr>
  </w:style>
  <w:style w:type="character" w:customStyle="1" w:styleId="610">
    <w:name w:val="(文字) (文字)61"/>
    <w:rsid w:val="00C25BE3"/>
    <w:rPr>
      <w:rFonts w:eastAsia="MS Mincho"/>
      <w:lang w:val="en-GB" w:eastAsia="ar-SA" w:bidi="ar-SA"/>
    </w:rPr>
  </w:style>
  <w:style w:type="character" w:customStyle="1" w:styleId="513">
    <w:name w:val="(文字) (文字)51"/>
    <w:rsid w:val="00C25BE3"/>
    <w:rPr>
      <w:rFonts w:ascii="Courier New" w:eastAsia="MS Mincho" w:hAnsi="Courier New"/>
      <w:lang w:val="nb-NO" w:eastAsia="ar-SA" w:bidi="ar-SA"/>
    </w:rPr>
  </w:style>
  <w:style w:type="character" w:customStyle="1" w:styleId="CharChar231">
    <w:name w:val="Char Char231"/>
    <w:rsid w:val="00C25BE3"/>
    <w:rPr>
      <w:rFonts w:ascii="Arial" w:hAnsi="Arial"/>
      <w:lang w:val="en-GB" w:eastAsia="en-US"/>
    </w:rPr>
  </w:style>
  <w:style w:type="character" w:customStyle="1" w:styleId="Titre33">
    <w:name w:val="Titre 33"/>
    <w:rsid w:val="00C25B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C25B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25B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25BE3"/>
    <w:rPr>
      <w:rFonts w:ascii="Arial" w:hAnsi="Arial"/>
      <w:sz w:val="28"/>
    </w:rPr>
  </w:style>
  <w:style w:type="table" w:customStyle="1" w:styleId="TableNormal1">
    <w:name w:val="Table Normal1"/>
    <w:basedOn w:val="TableNormal"/>
    <w:semiHidden/>
    <w:rsid w:val="00C25BE3"/>
    <w:rPr>
      <w:rFonts w:eastAsia="DengXian" w:hint="eastAsia"/>
    </w:rPr>
    <w:tblPr>
      <w:tblInd w:w="0" w:type="nil"/>
    </w:tblPr>
  </w:style>
  <w:style w:type="paragraph" w:customStyle="1" w:styleId="83">
    <w:name w:val="吹き出し8"/>
    <w:basedOn w:val="Normal"/>
    <w:uiPriority w:val="99"/>
    <w:rsid w:val="00C25BE3"/>
    <w:rPr>
      <w:rFonts w:ascii="Tahoma" w:eastAsia="MS Mincho" w:hAnsi="Tahoma" w:cs="Tahoma"/>
      <w:sz w:val="16"/>
      <w:szCs w:val="16"/>
      <w:lang w:eastAsia="zh-CN"/>
    </w:rPr>
  </w:style>
  <w:style w:type="paragraph" w:customStyle="1" w:styleId="63">
    <w:name w:val="変更箇所6"/>
    <w:hidden/>
    <w:uiPriority w:val="99"/>
    <w:semiHidden/>
    <w:rsid w:val="00C25BE3"/>
    <w:rPr>
      <w:lang w:eastAsia="en-US"/>
    </w:rPr>
  </w:style>
  <w:style w:type="character" w:customStyle="1" w:styleId="64">
    <w:name w:val="段落フォント6"/>
    <w:rsid w:val="00C25BE3"/>
  </w:style>
  <w:style w:type="character" w:customStyle="1" w:styleId="65">
    <w:name w:val="コメント参照6"/>
    <w:rsid w:val="00C25BE3"/>
    <w:rPr>
      <w:sz w:val="16"/>
    </w:rPr>
  </w:style>
  <w:style w:type="paragraph" w:customStyle="1" w:styleId="66">
    <w:name w:val="図表番号6"/>
    <w:basedOn w:val="Normal"/>
    <w:uiPriority w:val="99"/>
    <w:rsid w:val="00C25BE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C25BE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C25BE3"/>
    <w:pPr>
      <w:ind w:left="851" w:hanging="284"/>
    </w:pPr>
  </w:style>
  <w:style w:type="paragraph" w:customStyle="1" w:styleId="68">
    <w:name w:val="箇条書き6"/>
    <w:basedOn w:val="List"/>
    <w:uiPriority w:val="99"/>
    <w:rsid w:val="00C25BE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C25BE3"/>
    <w:pPr>
      <w:tabs>
        <w:tab w:val="clear" w:pos="644"/>
        <w:tab w:val="num" w:pos="1494"/>
      </w:tabs>
      <w:ind w:left="851" w:hanging="284"/>
    </w:pPr>
  </w:style>
  <w:style w:type="paragraph" w:customStyle="1" w:styleId="360">
    <w:name w:val="箇条書き 36"/>
    <w:basedOn w:val="261"/>
    <w:uiPriority w:val="99"/>
    <w:rsid w:val="00C25BE3"/>
    <w:pPr>
      <w:ind w:left="1135"/>
    </w:pPr>
  </w:style>
  <w:style w:type="paragraph" w:customStyle="1" w:styleId="262">
    <w:name w:val="一覧 26"/>
    <w:basedOn w:val="List"/>
    <w:uiPriority w:val="99"/>
    <w:rsid w:val="00C25BE3"/>
    <w:pPr>
      <w:suppressAutoHyphens/>
      <w:ind w:left="851"/>
    </w:pPr>
    <w:rPr>
      <w:rFonts w:eastAsia="SimSun" w:cs="CG Times (WN)"/>
      <w:lang w:eastAsia="ar-SA"/>
    </w:rPr>
  </w:style>
  <w:style w:type="paragraph" w:customStyle="1" w:styleId="361">
    <w:name w:val="一覧 36"/>
    <w:basedOn w:val="262"/>
    <w:uiPriority w:val="99"/>
    <w:rsid w:val="00C25BE3"/>
    <w:pPr>
      <w:ind w:left="1135"/>
    </w:pPr>
  </w:style>
  <w:style w:type="paragraph" w:customStyle="1" w:styleId="460">
    <w:name w:val="一覧 46"/>
    <w:basedOn w:val="361"/>
    <w:uiPriority w:val="99"/>
    <w:rsid w:val="00C25BE3"/>
    <w:pPr>
      <w:ind w:left="1418"/>
    </w:pPr>
  </w:style>
  <w:style w:type="paragraph" w:customStyle="1" w:styleId="560">
    <w:name w:val="一覧 56"/>
    <w:basedOn w:val="460"/>
    <w:uiPriority w:val="99"/>
    <w:rsid w:val="00C25BE3"/>
  </w:style>
  <w:style w:type="paragraph" w:customStyle="1" w:styleId="461">
    <w:name w:val="箇条書き 46"/>
    <w:basedOn w:val="360"/>
    <w:uiPriority w:val="99"/>
    <w:rsid w:val="00C25BE3"/>
    <w:pPr>
      <w:ind w:left="1418"/>
    </w:pPr>
  </w:style>
  <w:style w:type="paragraph" w:customStyle="1" w:styleId="561">
    <w:name w:val="箇条書き 56"/>
    <w:basedOn w:val="461"/>
    <w:uiPriority w:val="99"/>
    <w:rsid w:val="00C25BE3"/>
    <w:pPr>
      <w:ind w:left="1702"/>
    </w:pPr>
  </w:style>
  <w:style w:type="paragraph" w:customStyle="1" w:styleId="69">
    <w:name w:val="コメント文字列6"/>
    <w:basedOn w:val="Normal"/>
    <w:uiPriority w:val="99"/>
    <w:rsid w:val="00C25BE3"/>
    <w:pPr>
      <w:suppressAutoHyphens/>
    </w:pPr>
    <w:rPr>
      <w:rFonts w:eastAsia="MS Mincho" w:cs="CG Times (WN)"/>
      <w:lang w:eastAsia="ar-SA"/>
    </w:rPr>
  </w:style>
  <w:style w:type="paragraph" w:customStyle="1" w:styleId="6a">
    <w:name w:val="コメント内容6"/>
    <w:basedOn w:val="69"/>
    <w:next w:val="69"/>
    <w:uiPriority w:val="99"/>
    <w:rsid w:val="00C25BE3"/>
    <w:rPr>
      <w:b/>
      <w:bCs/>
    </w:rPr>
  </w:style>
  <w:style w:type="paragraph" w:customStyle="1" w:styleId="6b">
    <w:name w:val="見出しマップ6"/>
    <w:basedOn w:val="Normal"/>
    <w:uiPriority w:val="99"/>
    <w:rsid w:val="00C25BE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C25BE3"/>
    <w:pPr>
      <w:suppressAutoHyphens/>
    </w:pPr>
    <w:rPr>
      <w:rFonts w:ascii="Courier New" w:eastAsia="MS Mincho" w:hAnsi="Courier New" w:cs="CG Times (WN)"/>
      <w:lang w:val="nb-NO" w:eastAsia="ar-SA"/>
    </w:rPr>
  </w:style>
  <w:style w:type="paragraph" w:customStyle="1" w:styleId="263">
    <w:name w:val="本文 26"/>
    <w:basedOn w:val="Normal"/>
    <w:uiPriority w:val="99"/>
    <w:rsid w:val="00C25BE3"/>
    <w:pPr>
      <w:suppressAutoHyphens/>
      <w:spacing w:after="120"/>
    </w:pPr>
    <w:rPr>
      <w:rFonts w:eastAsia="MS Mincho" w:cs="CG Times (WN)"/>
      <w:lang w:eastAsia="ar-SA"/>
    </w:rPr>
  </w:style>
  <w:style w:type="paragraph" w:customStyle="1" w:styleId="362">
    <w:name w:val="本文 36"/>
    <w:basedOn w:val="Normal"/>
    <w:uiPriority w:val="99"/>
    <w:rsid w:val="00C25BE3"/>
    <w:pPr>
      <w:suppressAutoHyphens/>
      <w:spacing w:after="120"/>
    </w:pPr>
    <w:rPr>
      <w:rFonts w:eastAsia="MS Mincho" w:cs="CG Times (WN)"/>
      <w:lang w:eastAsia="ar-SA"/>
    </w:rPr>
  </w:style>
  <w:style w:type="paragraph" w:customStyle="1" w:styleId="Web6">
    <w:name w:val="標準 (Web)6"/>
    <w:basedOn w:val="Normal"/>
    <w:uiPriority w:val="99"/>
    <w:rsid w:val="00C25BE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C25BE3"/>
    <w:pPr>
      <w:suppressAutoHyphens/>
      <w:ind w:left="567"/>
    </w:pPr>
    <w:rPr>
      <w:rFonts w:ascii="Arial" w:eastAsia="MS Mincho" w:hAnsi="Arial" w:cs="Arial"/>
      <w:lang w:eastAsia="ar-SA"/>
    </w:rPr>
  </w:style>
  <w:style w:type="paragraph" w:customStyle="1" w:styleId="6d">
    <w:name w:val="標準インデント6"/>
    <w:basedOn w:val="Normal"/>
    <w:uiPriority w:val="99"/>
    <w:rsid w:val="00C25BE3"/>
    <w:pPr>
      <w:suppressAutoHyphens/>
      <w:ind w:left="708"/>
    </w:pPr>
    <w:rPr>
      <w:rFonts w:eastAsia="MS Mincho" w:cs="CG Times (WN)"/>
      <w:lang w:eastAsia="ar-SA"/>
    </w:rPr>
  </w:style>
  <w:style w:type="paragraph" w:customStyle="1" w:styleId="6e">
    <w:name w:val="記6"/>
    <w:basedOn w:val="Normal"/>
    <w:next w:val="Normal"/>
    <w:uiPriority w:val="99"/>
    <w:rsid w:val="00C25BE3"/>
    <w:pPr>
      <w:suppressAutoHyphens/>
    </w:pPr>
    <w:rPr>
      <w:rFonts w:eastAsia="MS Mincho" w:cs="CG Times (WN)"/>
      <w:lang w:eastAsia="ar-SA"/>
    </w:rPr>
  </w:style>
  <w:style w:type="paragraph" w:customStyle="1" w:styleId="HTML6">
    <w:name w:val="HTML 書式付き6"/>
    <w:basedOn w:val="Normal"/>
    <w:uiPriority w:val="99"/>
    <w:rsid w:val="00C25BE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C25BE3"/>
    <w:rPr>
      <w:color w:val="808080"/>
      <w:shd w:val="clear" w:color="auto" w:fill="E6E6E6"/>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25BE3"/>
  </w:style>
  <w:style w:type="numbering" w:customStyle="1" w:styleId="170">
    <w:name w:val="无列表17"/>
    <w:next w:val="NoList"/>
    <w:semiHidden/>
    <w:rsid w:val="00C25BE3"/>
  </w:style>
  <w:style w:type="numbering" w:customStyle="1" w:styleId="171">
    <w:name w:val="リストなし17"/>
    <w:next w:val="NoList"/>
    <w:uiPriority w:val="99"/>
    <w:semiHidden/>
    <w:unhideWhenUsed/>
    <w:rsid w:val="00C25BE3"/>
  </w:style>
  <w:style w:type="numbering" w:customStyle="1" w:styleId="NoList119">
    <w:name w:val="No List119"/>
    <w:next w:val="NoList"/>
    <w:semiHidden/>
    <w:rsid w:val="00C25BE3"/>
  </w:style>
  <w:style w:type="numbering" w:customStyle="1" w:styleId="NoList36">
    <w:name w:val="No List36"/>
    <w:next w:val="NoList"/>
    <w:semiHidden/>
    <w:rsid w:val="00C25BE3"/>
  </w:style>
  <w:style w:type="numbering" w:customStyle="1" w:styleId="NoList46">
    <w:name w:val="No List46"/>
    <w:next w:val="NoList"/>
    <w:semiHidden/>
    <w:rsid w:val="00C25BE3"/>
  </w:style>
  <w:style w:type="numbering" w:customStyle="1" w:styleId="NoList1110">
    <w:name w:val="No List1110"/>
    <w:next w:val="NoList"/>
    <w:semiHidden/>
    <w:rsid w:val="00C25BE3"/>
  </w:style>
  <w:style w:type="numbering" w:customStyle="1" w:styleId="NoList125">
    <w:name w:val="No List125"/>
    <w:next w:val="NoList"/>
    <w:semiHidden/>
    <w:rsid w:val="00C25BE3"/>
  </w:style>
  <w:style w:type="numbering" w:customStyle="1" w:styleId="1160">
    <w:name w:val="无列表116"/>
    <w:next w:val="NoList"/>
    <w:semiHidden/>
    <w:rsid w:val="00C25BE3"/>
  </w:style>
  <w:style w:type="numbering" w:customStyle="1" w:styleId="1250">
    <w:name w:val="无列表125"/>
    <w:next w:val="NoList"/>
    <w:semiHidden/>
    <w:rsid w:val="00C25BE3"/>
  </w:style>
  <w:style w:type="numbering" w:customStyle="1" w:styleId="NoList37">
    <w:name w:val="No List37"/>
    <w:next w:val="NoList"/>
    <w:uiPriority w:val="99"/>
    <w:semiHidden/>
    <w:unhideWhenUsed/>
    <w:rsid w:val="00C25BE3"/>
  </w:style>
  <w:style w:type="numbering" w:customStyle="1" w:styleId="180">
    <w:name w:val="无列表18"/>
    <w:next w:val="NoList"/>
    <w:semiHidden/>
    <w:rsid w:val="00C25BE3"/>
  </w:style>
  <w:style w:type="numbering" w:customStyle="1" w:styleId="181">
    <w:name w:val="リストなし18"/>
    <w:next w:val="NoList"/>
    <w:uiPriority w:val="99"/>
    <w:semiHidden/>
    <w:unhideWhenUsed/>
    <w:rsid w:val="00C25BE3"/>
  </w:style>
  <w:style w:type="numbering" w:customStyle="1" w:styleId="NoList120">
    <w:name w:val="No List120"/>
    <w:next w:val="NoList"/>
    <w:semiHidden/>
    <w:rsid w:val="00C25BE3"/>
  </w:style>
  <w:style w:type="numbering" w:customStyle="1" w:styleId="NoList38">
    <w:name w:val="No List38"/>
    <w:next w:val="NoList"/>
    <w:semiHidden/>
    <w:rsid w:val="00C25BE3"/>
  </w:style>
  <w:style w:type="numbering" w:customStyle="1" w:styleId="NoList47">
    <w:name w:val="No List47"/>
    <w:next w:val="NoList"/>
    <w:semiHidden/>
    <w:rsid w:val="00C25BE3"/>
  </w:style>
  <w:style w:type="numbering" w:customStyle="1" w:styleId="NoList126">
    <w:name w:val="No List126"/>
    <w:next w:val="NoList"/>
    <w:semiHidden/>
    <w:rsid w:val="00C25BE3"/>
  </w:style>
  <w:style w:type="numbering" w:customStyle="1" w:styleId="117">
    <w:name w:val="无列表117"/>
    <w:next w:val="NoList"/>
    <w:semiHidden/>
    <w:rsid w:val="00C25BE3"/>
  </w:style>
  <w:style w:type="numbering" w:customStyle="1" w:styleId="126">
    <w:name w:val="无列表126"/>
    <w:next w:val="NoList"/>
    <w:semiHidden/>
    <w:rsid w:val="00C25BE3"/>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ColorfulShading-Accent12">
    <w:name w:val="Colorful Shading - Accent 12"/>
    <w:uiPriority w:val="99"/>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character" w:customStyle="1" w:styleId="2fb">
    <w:name w:val="未处理的提及2"/>
    <w:uiPriority w:val="52"/>
    <w:rsid w:val="00C25BE3"/>
    <w:rPr>
      <w:color w:val="808080"/>
      <w:shd w:val="clear" w:color="auto" w:fill="E6E6E6"/>
    </w:rPr>
  </w:style>
  <w:style w:type="character" w:customStyle="1" w:styleId="1ff7">
    <w:name w:val="未处理的提及1"/>
    <w:uiPriority w:val="52"/>
    <w:rsid w:val="00C25BE3"/>
    <w:rPr>
      <w:color w:val="808080"/>
      <w:shd w:val="clear" w:color="auto" w:fill="E6E6E6"/>
    </w:rPr>
  </w:style>
  <w:style w:type="numbering" w:customStyle="1" w:styleId="2fc">
    <w:name w:val="リストなし2"/>
    <w:next w:val="NoList"/>
    <w:uiPriority w:val="99"/>
    <w:semiHidden/>
    <w:unhideWhenUsed/>
    <w:rsid w:val="00C25BE3"/>
  </w:style>
  <w:style w:type="table" w:customStyle="1" w:styleId="SGSTableBasic13">
    <w:name w:val="SGS Table Basic 1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25BE3"/>
  </w:style>
  <w:style w:type="table" w:customStyle="1" w:styleId="TableGrid15">
    <w:name w:val="Table Grid15"/>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25BE3"/>
  </w:style>
  <w:style w:type="numbering" w:customStyle="1" w:styleId="191">
    <w:name w:val="リストなし19"/>
    <w:next w:val="NoList"/>
    <w:uiPriority w:val="99"/>
    <w:semiHidden/>
    <w:unhideWhenUsed/>
    <w:rsid w:val="00C25BE3"/>
  </w:style>
  <w:style w:type="numbering" w:customStyle="1" w:styleId="NoList39">
    <w:name w:val="No List39"/>
    <w:next w:val="NoList"/>
    <w:semiHidden/>
    <w:rsid w:val="00C25BE3"/>
  </w:style>
  <w:style w:type="numbering" w:customStyle="1" w:styleId="NoList48">
    <w:name w:val="No List48"/>
    <w:next w:val="NoList"/>
    <w:semiHidden/>
    <w:rsid w:val="00C25BE3"/>
  </w:style>
  <w:style w:type="table" w:customStyle="1" w:styleId="TableGrid55">
    <w:name w:val="Table Grid55"/>
    <w:basedOn w:val="TableNormal"/>
    <w:next w:val="TableGrid"/>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5BE3"/>
    <w:rPr>
      <w:lang w:val="sv-SE" w:eastAsia="sv-SE"/>
    </w:rPr>
    <w:tblPr/>
  </w:style>
  <w:style w:type="table" w:customStyle="1" w:styleId="TableGrid113">
    <w:name w:val="Table Grid113"/>
    <w:basedOn w:val="TableNormal"/>
    <w:next w:val="TableGrid"/>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25BE3"/>
  </w:style>
  <w:style w:type="numbering" w:customStyle="1" w:styleId="NoList128">
    <w:name w:val="No List128"/>
    <w:next w:val="NoList"/>
    <w:semiHidden/>
    <w:rsid w:val="00C25BE3"/>
  </w:style>
  <w:style w:type="numbering" w:customStyle="1" w:styleId="118">
    <w:name w:val="无列表118"/>
    <w:next w:val="NoList"/>
    <w:semiHidden/>
    <w:rsid w:val="00C25BE3"/>
  </w:style>
  <w:style w:type="numbering" w:customStyle="1" w:styleId="NoList1115">
    <w:name w:val="No List1115"/>
    <w:next w:val="NoList"/>
    <w:semiHidden/>
    <w:rsid w:val="00C25BE3"/>
  </w:style>
  <w:style w:type="numbering" w:customStyle="1" w:styleId="Style13">
    <w:name w:val="Style13"/>
    <w:uiPriority w:val="99"/>
    <w:rsid w:val="00C25BE3"/>
  </w:style>
  <w:style w:type="numbering" w:customStyle="1" w:styleId="SGS3">
    <w:name w:val="SGS3"/>
    <w:uiPriority w:val="99"/>
    <w:rsid w:val="00C25BE3"/>
  </w:style>
  <w:style w:type="table" w:customStyle="1" w:styleId="219">
    <w:name w:val="表 (クラシック) 21"/>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25BE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25BE3"/>
  </w:style>
  <w:style w:type="numbering" w:customStyle="1" w:styleId="NoList183">
    <w:name w:val="No List183"/>
    <w:next w:val="NoList"/>
    <w:semiHidden/>
    <w:rsid w:val="00C25BE3"/>
  </w:style>
  <w:style w:type="table" w:customStyle="1" w:styleId="Tabellengitternetz121">
    <w:name w:val="Tabellengitternetz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25BE3"/>
  </w:style>
  <w:style w:type="table" w:customStyle="1" w:styleId="3120">
    <w:name w:val="网格型312"/>
    <w:basedOn w:val="TableNormal"/>
    <w:next w:val="TableGrid"/>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25BE3"/>
  </w:style>
  <w:style w:type="table" w:customStyle="1" w:styleId="TableGrid421">
    <w:name w:val="Table Grid421"/>
    <w:basedOn w:val="TableNormal"/>
    <w:next w:val="TableGrid"/>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25BE3"/>
  </w:style>
  <w:style w:type="numbering" w:customStyle="1" w:styleId="Style111">
    <w:name w:val="Style111"/>
    <w:uiPriority w:val="99"/>
    <w:rsid w:val="00C25BE3"/>
  </w:style>
  <w:style w:type="numbering" w:customStyle="1" w:styleId="SGS11">
    <w:name w:val="SGS11"/>
    <w:uiPriority w:val="99"/>
    <w:rsid w:val="00C25BE3"/>
    <w:pPr>
      <w:numPr>
        <w:numId w:val="26"/>
      </w:numPr>
    </w:pPr>
  </w:style>
  <w:style w:type="table" w:customStyle="1" w:styleId="TableClassic212">
    <w:name w:val="Table Classic 212"/>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C25BE3"/>
  </w:style>
  <w:style w:type="numbering" w:customStyle="1" w:styleId="1251">
    <w:name w:val="リストなし125"/>
    <w:next w:val="NoList"/>
    <w:uiPriority w:val="99"/>
    <w:semiHidden/>
    <w:unhideWhenUsed/>
    <w:rsid w:val="00C25BE3"/>
  </w:style>
  <w:style w:type="table" w:customStyle="1" w:styleId="TableGrid521">
    <w:name w:val="Table Grid521"/>
    <w:basedOn w:val="TableNormal"/>
    <w:next w:val="TableGrid"/>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C25BE3"/>
  </w:style>
  <w:style w:type="numbering" w:customStyle="1" w:styleId="Style121">
    <w:name w:val="Style121"/>
    <w:uiPriority w:val="99"/>
    <w:rsid w:val="00C25BE3"/>
  </w:style>
  <w:style w:type="numbering" w:customStyle="1" w:styleId="SGS21">
    <w:name w:val="SGS21"/>
    <w:uiPriority w:val="99"/>
    <w:rsid w:val="00C25BE3"/>
    <w:pPr>
      <w:numPr>
        <w:numId w:val="16"/>
      </w:numPr>
    </w:pPr>
  </w:style>
  <w:style w:type="table" w:customStyle="1" w:styleId="TableClassic221">
    <w:name w:val="Table Classic 221"/>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C25BE3"/>
    <w:rPr>
      <w:rFonts w:eastAsia="SimSun"/>
      <w:lang w:eastAsia="en-US"/>
    </w:rPr>
  </w:style>
  <w:style w:type="paragraph" w:customStyle="1" w:styleId="11a">
    <w:name w:val="修订11"/>
    <w:hidden/>
    <w:uiPriority w:val="99"/>
    <w:semiHidden/>
    <w:rsid w:val="00C25BE3"/>
    <w:rPr>
      <w:rFonts w:eastAsia="Batang"/>
      <w:lang w:eastAsia="en-US"/>
    </w:rPr>
  </w:style>
  <w:style w:type="character" w:customStyle="1" w:styleId="1ff8">
    <w:name w:val="フッター (文字)1"/>
    <w:aliases w:val="footer odd (文字)1,footer (文字)1,fo (文字)1,pie de página (文字)1"/>
    <w:semiHidden/>
    <w:rsid w:val="00C25BE3"/>
    <w:rPr>
      <w:rFonts w:ascii="Times New Roman" w:eastAsia="Times New Roman" w:hAnsi="Times New Roman"/>
      <w:lang w:eastAsia="en-GB"/>
    </w:rPr>
  </w:style>
  <w:style w:type="character" w:customStyle="1" w:styleId="1ff9">
    <w:name w:val="表題 (文字)1"/>
    <w:aliases w:val="Section Header (文字)1"/>
    <w:rsid w:val="00C25BE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25BE3"/>
    <w:pPr>
      <w:autoSpaceDN w:val="0"/>
    </w:pPr>
    <w:rPr>
      <w:lang w:eastAsia="en-US"/>
    </w:rPr>
  </w:style>
  <w:style w:type="paragraph" w:customStyle="1" w:styleId="95">
    <w:name w:val="吹き出し9"/>
    <w:basedOn w:val="Normal"/>
    <w:uiPriority w:val="99"/>
    <w:rsid w:val="00C25BE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C25BE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C25BE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C25BE3"/>
    <w:pPr>
      <w:ind w:left="851" w:hanging="284"/>
    </w:pPr>
  </w:style>
  <w:style w:type="paragraph" w:customStyle="1" w:styleId="76">
    <w:name w:val="箇条書き7"/>
    <w:basedOn w:val="List"/>
    <w:uiPriority w:val="99"/>
    <w:rsid w:val="00C25BE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C25BE3"/>
    <w:pPr>
      <w:tabs>
        <w:tab w:val="clear" w:pos="644"/>
        <w:tab w:val="num" w:pos="1494"/>
      </w:tabs>
      <w:ind w:left="851" w:hanging="284"/>
    </w:pPr>
  </w:style>
  <w:style w:type="paragraph" w:customStyle="1" w:styleId="370">
    <w:name w:val="箇条書き 37"/>
    <w:basedOn w:val="271"/>
    <w:uiPriority w:val="99"/>
    <w:rsid w:val="00C25BE3"/>
    <w:pPr>
      <w:ind w:left="1135"/>
    </w:pPr>
  </w:style>
  <w:style w:type="paragraph" w:customStyle="1" w:styleId="272">
    <w:name w:val="一覧 27"/>
    <w:basedOn w:val="List"/>
    <w:uiPriority w:val="99"/>
    <w:rsid w:val="00C25BE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C25BE3"/>
    <w:pPr>
      <w:ind w:left="1135"/>
    </w:pPr>
  </w:style>
  <w:style w:type="paragraph" w:customStyle="1" w:styleId="470">
    <w:name w:val="一覧 47"/>
    <w:basedOn w:val="371"/>
    <w:uiPriority w:val="99"/>
    <w:rsid w:val="00C25BE3"/>
    <w:pPr>
      <w:ind w:left="1418"/>
    </w:pPr>
  </w:style>
  <w:style w:type="paragraph" w:customStyle="1" w:styleId="570">
    <w:name w:val="一覧 57"/>
    <w:basedOn w:val="470"/>
    <w:uiPriority w:val="99"/>
    <w:rsid w:val="00C25BE3"/>
    <w:pPr>
      <w:ind w:left="1702"/>
    </w:pPr>
  </w:style>
  <w:style w:type="paragraph" w:customStyle="1" w:styleId="471">
    <w:name w:val="箇条書き 47"/>
    <w:basedOn w:val="370"/>
    <w:uiPriority w:val="99"/>
    <w:rsid w:val="00C25BE3"/>
    <w:pPr>
      <w:ind w:left="1418"/>
    </w:pPr>
  </w:style>
  <w:style w:type="paragraph" w:customStyle="1" w:styleId="571">
    <w:name w:val="箇条書き 57"/>
    <w:basedOn w:val="471"/>
    <w:uiPriority w:val="99"/>
    <w:rsid w:val="00C25BE3"/>
    <w:pPr>
      <w:ind w:left="1702"/>
    </w:pPr>
  </w:style>
  <w:style w:type="paragraph" w:customStyle="1" w:styleId="77">
    <w:name w:val="コメント文字列7"/>
    <w:basedOn w:val="Normal"/>
    <w:uiPriority w:val="99"/>
    <w:rsid w:val="00C25BE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C25BE3"/>
    <w:rPr>
      <w:b/>
      <w:bCs/>
    </w:rPr>
  </w:style>
  <w:style w:type="paragraph" w:customStyle="1" w:styleId="79">
    <w:name w:val="見出しマップ7"/>
    <w:basedOn w:val="Normal"/>
    <w:uiPriority w:val="99"/>
    <w:rsid w:val="00C25BE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C25BE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C25BE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C25BE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C25BE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C25BE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C25BE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C25BE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C25BE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C25BE3"/>
  </w:style>
  <w:style w:type="character" w:customStyle="1" w:styleId="7e">
    <w:name w:val="コメント参照7"/>
    <w:rsid w:val="00C25BE3"/>
    <w:rPr>
      <w:sz w:val="16"/>
    </w:rPr>
  </w:style>
  <w:style w:type="paragraph" w:customStyle="1" w:styleId="1ffa">
    <w:name w:val="正文1"/>
    <w:uiPriority w:val="99"/>
    <w:rsid w:val="00C25BE3"/>
    <w:pPr>
      <w:jc w:val="both"/>
    </w:pPr>
    <w:rPr>
      <w:rFonts w:eastAsia="SimSun"/>
      <w:kern w:val="2"/>
      <w:sz w:val="21"/>
      <w:szCs w:val="21"/>
      <w:lang w:val="en-US" w:eastAsia="zh-CN"/>
    </w:rPr>
  </w:style>
  <w:style w:type="paragraph" w:customStyle="1" w:styleId="CharCharCharCharChar2">
    <w:name w:val="Char Char Char Char Char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C25BE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C25BE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25BE3"/>
    <w:rPr>
      <w:rFonts w:ascii="Yu Gothic Light" w:hAnsi="Yu Gothic Light" w:cs="Yu Gothic Light" w:hint="default"/>
      <w:lang w:val="nb-NO" w:eastAsia="ja-JP" w:bidi="ar-SA"/>
    </w:rPr>
  </w:style>
  <w:style w:type="character" w:customStyle="1" w:styleId="CharChar72">
    <w:name w:val="Char Char72"/>
    <w:semiHidden/>
    <w:rsid w:val="00C25BE3"/>
    <w:rPr>
      <w:rFonts w:ascii="Calibri" w:hAnsi="Calibri" w:cs="Calibri" w:hint="default"/>
      <w:shd w:val="clear" w:color="auto" w:fill="000080"/>
      <w:lang w:val="en-GB" w:eastAsia="en-US"/>
    </w:rPr>
  </w:style>
  <w:style w:type="character" w:customStyle="1" w:styleId="CharChar102">
    <w:name w:val="Char Char102"/>
    <w:semiHidden/>
    <w:rsid w:val="00C25BE3"/>
    <w:rPr>
      <w:rFonts w:ascii="Osaka" w:hAnsi="Osaka" w:cs="Osaka" w:hint="default"/>
      <w:lang w:val="en-GB" w:eastAsia="en-US"/>
    </w:rPr>
  </w:style>
  <w:style w:type="character" w:customStyle="1" w:styleId="CharChar92">
    <w:name w:val="Char Char92"/>
    <w:semiHidden/>
    <w:rsid w:val="00C25BE3"/>
    <w:rPr>
      <w:rFonts w:ascii="Calibri" w:hAnsi="Calibri" w:cs="Calibri" w:hint="default"/>
      <w:sz w:val="16"/>
      <w:szCs w:val="16"/>
      <w:lang w:val="en-GB" w:eastAsia="en-US"/>
    </w:rPr>
  </w:style>
  <w:style w:type="character" w:customStyle="1" w:styleId="CharChar82">
    <w:name w:val="Char Char82"/>
    <w:semiHidden/>
    <w:rsid w:val="00C25BE3"/>
    <w:rPr>
      <w:rFonts w:ascii="Osaka" w:hAnsi="Osaka" w:cs="Osaka" w:hint="default"/>
      <w:b/>
      <w:bCs/>
      <w:lang w:val="en-GB" w:eastAsia="en-US"/>
    </w:rPr>
  </w:style>
  <w:style w:type="character" w:customStyle="1" w:styleId="CharChar292">
    <w:name w:val="Char Char292"/>
    <w:rsid w:val="00C25BE3"/>
    <w:rPr>
      <w:rFonts w:ascii="Helvetica" w:hAnsi="Helvetica" w:cs="Helvetica" w:hint="default"/>
      <w:sz w:val="36"/>
      <w:lang w:val="en-GB" w:eastAsia="en-US" w:bidi="ar-SA"/>
    </w:rPr>
  </w:style>
  <w:style w:type="character" w:customStyle="1" w:styleId="CharChar282">
    <w:name w:val="Char Char282"/>
    <w:rsid w:val="00C25BE3"/>
    <w:rPr>
      <w:rFonts w:ascii="Helvetica" w:hAnsi="Helvetica" w:cs="Helvetica" w:hint="default"/>
      <w:sz w:val="32"/>
      <w:lang w:val="en-GB"/>
    </w:rPr>
  </w:style>
  <w:style w:type="character" w:customStyle="1" w:styleId="ZchnZchn52">
    <w:name w:val="Zchn Zchn52"/>
    <w:rsid w:val="00C25BE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25BE3"/>
    <w:rPr>
      <w:color w:val="808080"/>
      <w:shd w:val="clear" w:color="auto" w:fill="E6E6E6"/>
    </w:rPr>
  </w:style>
  <w:style w:type="paragraph" w:customStyle="1" w:styleId="Char1f3">
    <w:name w:val="(文字) (文字) Char1"/>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25BE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C25BE3"/>
    <w:pPr>
      <w:ind w:left="1418" w:hanging="1418"/>
    </w:pPr>
    <w:rPr>
      <w:rFonts w:eastAsia="Calibri Light"/>
      <w:bCs/>
      <w:szCs w:val="22"/>
      <w:lang w:val="en-US"/>
    </w:rPr>
  </w:style>
  <w:style w:type="paragraph" w:customStyle="1" w:styleId="4f7">
    <w:name w:val="题注4"/>
    <w:basedOn w:val="Normal"/>
    <w:next w:val="Normal"/>
    <w:uiPriority w:val="99"/>
    <w:rsid w:val="00C25BE3"/>
    <w:pPr>
      <w:spacing w:before="120" w:after="120"/>
    </w:pPr>
    <w:rPr>
      <w:rFonts w:eastAsia="Calibri Light"/>
      <w:b/>
    </w:rPr>
  </w:style>
  <w:style w:type="paragraph" w:customStyle="1" w:styleId="4f8">
    <w:name w:val="图表目录4"/>
    <w:basedOn w:val="Normal"/>
    <w:next w:val="Normal"/>
    <w:uiPriority w:val="99"/>
    <w:rsid w:val="00C25BE3"/>
    <w:pPr>
      <w:ind w:left="400" w:hanging="400"/>
      <w:jc w:val="center"/>
    </w:pPr>
    <w:rPr>
      <w:rFonts w:eastAsia="Calibri Light"/>
      <w:b/>
    </w:rPr>
  </w:style>
  <w:style w:type="character" w:customStyle="1" w:styleId="tlid-translation">
    <w:name w:val="tlid-translation"/>
    <w:rsid w:val="00C25BE3"/>
  </w:style>
  <w:style w:type="paragraph" w:customStyle="1" w:styleId="101">
    <w:name w:val="无间隔10"/>
    <w:uiPriority w:val="99"/>
    <w:qFormat/>
    <w:rsid w:val="00C25BE3"/>
    <w:rPr>
      <w:rFonts w:eastAsia="SimSun"/>
      <w:lang w:eastAsia="en-US"/>
    </w:rPr>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character" w:customStyle="1" w:styleId="3f9">
    <w:name w:val="未处理的提及3"/>
    <w:uiPriority w:val="52"/>
    <w:rsid w:val="00C25BE3"/>
    <w:rPr>
      <w:color w:val="808080"/>
      <w:shd w:val="clear" w:color="auto" w:fill="E6E6E6"/>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UnresolvedMention5">
    <w:name w:val="Unresolved Mention5"/>
    <w:uiPriority w:val="99"/>
    <w:unhideWhenUsed/>
    <w:rsid w:val="00C25BE3"/>
    <w:rPr>
      <w:color w:val="808080"/>
      <w:shd w:val="clear" w:color="auto" w:fill="E6E6E6"/>
    </w:rPr>
  </w:style>
  <w:style w:type="character" w:customStyle="1" w:styleId="MediumGrid2Char1">
    <w:name w:val="Medium Grid 2 Char1"/>
    <w:link w:val="MediumGrid2"/>
    <w:uiPriority w:val="1"/>
    <w:rsid w:val="00C25BE3"/>
    <w:rPr>
      <w:rFonts w:ascii="Arial" w:eastAsia="PMingLiU" w:hAnsi="Arial"/>
      <w:lang w:val="x-none" w:eastAsia="x-none"/>
    </w:rPr>
  </w:style>
  <w:style w:type="character" w:customStyle="1" w:styleId="ColorfulGrid-Accent1Char1">
    <w:name w:val="Colorful Grid - Accent 1 Char1"/>
    <w:uiPriority w:val="29"/>
    <w:rsid w:val="00C25BE3"/>
    <w:rPr>
      <w:rFonts w:ascii="Arial" w:eastAsia="PMingLiU" w:hAnsi="Arial"/>
      <w:i/>
      <w:iCs/>
      <w:color w:val="000000"/>
      <w:lang w:val="en-GB" w:eastAsia="en-GB"/>
    </w:r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25B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25B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25BE3"/>
    <w:rPr>
      <w:rFonts w:eastAsia="Batang"/>
      <w:lang w:eastAsia="en-US"/>
    </w:rPr>
  </w:style>
  <w:style w:type="paragraph" w:customStyle="1" w:styleId="11b">
    <w:name w:val="无间隔11"/>
    <w:uiPriority w:val="99"/>
    <w:qFormat/>
    <w:rsid w:val="00C25BE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25B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25BE3"/>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25BE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25BE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25BE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25BE3"/>
    <w:rPr>
      <w:rFonts w:ascii="Times New Roman" w:eastAsia="Times New Roman" w:hAnsi="Times New Roman"/>
      <w:sz w:val="18"/>
      <w:szCs w:val="18"/>
      <w:lang w:val="en-GB" w:eastAsia="en-GB"/>
    </w:rPr>
  </w:style>
  <w:style w:type="character" w:customStyle="1" w:styleId="1ffd">
    <w:name w:val="标题 字符1"/>
    <w:aliases w:val="Section Header 字符1"/>
    <w:rsid w:val="00C25BE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25BE3"/>
    <w:rPr>
      <w:rFonts w:ascii="Times New Roman" w:hAnsi="Times New Roman"/>
      <w:lang w:val="en-GB"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5B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25BE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C25BE3"/>
    <w:rPr>
      <w:rFonts w:ascii="Arial" w:eastAsia="PMingLiU" w:hAnsi="Arial"/>
      <w:i/>
      <w:iCs/>
      <w:color w:val="000000"/>
      <w:lang w:val="en-GB" w:eastAsia="en-GB"/>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character" w:customStyle="1" w:styleId="5f3">
    <w:name w:val="未处理的提及5"/>
    <w:uiPriority w:val="52"/>
    <w:rsid w:val="00C25BE3"/>
    <w:rPr>
      <w:color w:val="808080"/>
      <w:shd w:val="clear" w:color="auto" w:fill="E6E6E6"/>
    </w:rPr>
  </w:style>
  <w:style w:type="character" w:customStyle="1" w:styleId="4f9">
    <w:name w:val="未处理的提及4"/>
    <w:uiPriority w:val="52"/>
    <w:rsid w:val="00C25BE3"/>
    <w:rPr>
      <w:color w:val="808080"/>
      <w:shd w:val="clear" w:color="auto" w:fill="E6E6E6"/>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E87F0B"/>
    <w:rPr>
      <w:rFonts w:ascii="Arial" w:hAnsi="Arial" w:cs="Arial"/>
      <w:b/>
      <w:i/>
      <w:noProof/>
      <w:sz w:val="18"/>
      <w:lang w:eastAsia="en-US"/>
    </w:rPr>
  </w:style>
  <w:style w:type="paragraph" w:styleId="EnvelopeReturn">
    <w:name w:val="envelope return"/>
    <w:basedOn w:val="Normal"/>
    <w:uiPriority w:val="99"/>
    <w:unhideWhenUsed/>
    <w:rsid w:val="00E87F0B"/>
    <w:pPr>
      <w:textAlignment w:val="auto"/>
    </w:pPr>
    <w:rPr>
      <w:rFonts w:ascii="Arial" w:hAnsi="Arial" w:cs="Arial"/>
      <w:lang w:eastAsia="en-US"/>
    </w:rPr>
  </w:style>
  <w:style w:type="character" w:customStyle="1" w:styleId="MTDisplayEquationChar">
    <w:name w:val="MTDisplayEquation Char"/>
    <w:locked/>
    <w:rsid w:val="00E87F0B"/>
  </w:style>
  <w:style w:type="character" w:customStyle="1" w:styleId="wordsection1Char">
    <w:name w:val="wordsection1 Char"/>
    <w:link w:val="wordsection1"/>
    <w:locked/>
    <w:rsid w:val="00E87F0B"/>
    <w:rPr>
      <w:rFonts w:ascii="Calibri" w:eastAsia="Calibri" w:hAnsi="Calibri" w:cs="Calibri"/>
      <w:lang w:val="en-US" w:eastAsia="ja-JP"/>
    </w:rPr>
  </w:style>
  <w:style w:type="paragraph" w:customStyle="1" w:styleId="xxxxxxxb1">
    <w:name w:val="x_x_x_xxxxb1"/>
    <w:basedOn w:val="Normal"/>
    <w:uiPriority w:val="99"/>
    <w:rsid w:val="00E87F0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E87F0B"/>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paragraph" w:customStyle="1" w:styleId="2fd">
    <w:name w:val="正文2"/>
    <w:uiPriority w:val="99"/>
    <w:rsid w:val="00E87F0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E87F0B"/>
    <w:rPr>
      <w:rFonts w:ascii="Arial" w:hAnsi="Arial" w:cs="Arial"/>
      <w:sz w:val="24"/>
      <w:szCs w:val="24"/>
      <w:lang w:eastAsia="en-US"/>
    </w:rPr>
  </w:style>
  <w:style w:type="paragraph" w:customStyle="1" w:styleId="3GPPNormalText">
    <w:name w:val="3GPP Normal Text"/>
    <w:basedOn w:val="BodyText"/>
    <w:link w:val="3GPPNormalTextChar"/>
    <w:qFormat/>
    <w:rsid w:val="00E87F0B"/>
    <w:pPr>
      <w:overflowPunct/>
      <w:autoSpaceDE/>
      <w:adjustRightInd/>
      <w:ind w:hanging="22"/>
      <w:jc w:val="both"/>
      <w:textAlignment w:val="auto"/>
    </w:pPr>
    <w:rPr>
      <w:rFonts w:ascii="Arial" w:eastAsia="MS Mincho" w:hAnsi="Arial" w:cs="Arial"/>
      <w:sz w:val="24"/>
      <w:szCs w:val="24"/>
      <w:lang w:eastAsia="en-US"/>
    </w:rPr>
  </w:style>
  <w:style w:type="paragraph" w:customStyle="1" w:styleId="CharChar33">
    <w:name w:val="Char Char33"/>
    <w:uiPriority w:val="99"/>
    <w:semiHidden/>
    <w:rsid w:val="00E87F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87F0B"/>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E87F0B"/>
    <w:rPr>
      <w:rFonts w:ascii="Arial" w:eastAsia="Malgun Gothic" w:hAnsi="Arial" w:cs="Arial"/>
      <w:spacing w:val="2"/>
      <w:lang w:eastAsia="en-US"/>
    </w:rPr>
  </w:style>
  <w:style w:type="paragraph" w:customStyle="1" w:styleId="IvDbodytext">
    <w:name w:val="IvD bodytext"/>
    <w:basedOn w:val="BodyText"/>
    <w:link w:val="IvDbodytextChar"/>
    <w:qFormat/>
    <w:rsid w:val="00E87F0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paragraph" w:customStyle="1" w:styleId="911">
    <w:name w:val="目次 91"/>
    <w:basedOn w:val="TOC8"/>
    <w:uiPriority w:val="99"/>
    <w:rsid w:val="00E87F0B"/>
    <w:pPr>
      <w:ind w:left="1418" w:hanging="1418"/>
      <w:textAlignment w:val="auto"/>
    </w:pPr>
    <w:rPr>
      <w:rFonts w:eastAsia="MS Mincho"/>
      <w:lang w:val="en-US"/>
    </w:rPr>
  </w:style>
  <w:style w:type="paragraph" w:customStyle="1" w:styleId="1fff">
    <w:name w:val="図表目次1"/>
    <w:basedOn w:val="Normal"/>
    <w:next w:val="Normal"/>
    <w:uiPriority w:val="99"/>
    <w:rsid w:val="00E87F0B"/>
    <w:pPr>
      <w:ind w:left="400" w:hanging="400"/>
      <w:jc w:val="center"/>
      <w:textAlignment w:val="auto"/>
    </w:pPr>
    <w:rPr>
      <w:rFonts w:eastAsia="MS Mincho"/>
      <w:b/>
    </w:rPr>
  </w:style>
  <w:style w:type="character" w:customStyle="1" w:styleId="H53GPPChar">
    <w:name w:val="H5 3GPP Char"/>
    <w:link w:val="H53GPP"/>
    <w:locked/>
    <w:rsid w:val="00E87F0B"/>
    <w:rPr>
      <w:rFonts w:ascii="Arial" w:hAnsi="Arial" w:cs="Arial"/>
      <w:sz w:val="22"/>
      <w:szCs w:val="22"/>
    </w:rPr>
  </w:style>
  <w:style w:type="paragraph" w:customStyle="1" w:styleId="H53GPP">
    <w:name w:val="H5 3GPP"/>
    <w:basedOn w:val="Normal"/>
    <w:link w:val="H53GPPChar"/>
    <w:qFormat/>
    <w:rsid w:val="00E87F0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E87F0B"/>
    <w:pPr>
      <w:keepNext w:val="0"/>
      <w:keepLines w:val="0"/>
      <w:textAlignment w:val="auto"/>
    </w:pPr>
    <w:rPr>
      <w:rFonts w:cs="Arial"/>
      <w:b/>
      <w:lang w:eastAsia="zh-CN"/>
    </w:rPr>
  </w:style>
  <w:style w:type="paragraph" w:customStyle="1" w:styleId="TOC2Message">
    <w:name w:val="TOC 2 Message"/>
    <w:basedOn w:val="TOC2"/>
    <w:uiPriority w:val="99"/>
    <w:rsid w:val="00E87F0B"/>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E87F0B"/>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E87F0B"/>
    <w:pPr>
      <w:spacing w:after="120"/>
      <w:ind w:left="283"/>
      <w:textAlignment w:val="auto"/>
    </w:pPr>
    <w:rPr>
      <w:rFonts w:eastAsia="SimSun"/>
      <w:lang w:eastAsia="zh-CN"/>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E87F0B"/>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E87F0B"/>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E87F0B"/>
    <w:pPr>
      <w:autoSpaceDN w:val="0"/>
      <w:snapToGrid w:val="0"/>
    </w:pPr>
    <w:rPr>
      <w:rFonts w:eastAsia="SimSun"/>
      <w:b/>
      <w:spacing w:val="-1"/>
      <w:kern w:val="3276"/>
      <w:position w:val="-1"/>
      <w:sz w:val="24"/>
      <w:lang w:val="en-US" w:eastAsia="de-DE"/>
    </w:rPr>
  </w:style>
  <w:style w:type="character" w:customStyle="1" w:styleId="Heading8Char5">
    <w:name w:val="Heading 8 Char5"/>
    <w:uiPriority w:val="99"/>
    <w:semiHidden/>
    <w:locked/>
    <w:rsid w:val="00E87F0B"/>
    <w:rPr>
      <w:rFonts w:ascii="Arial" w:eastAsia="SimSun" w:hAnsi="Arial"/>
      <w:sz w:val="36"/>
      <w:lang w:eastAsia="en-US"/>
    </w:rPr>
  </w:style>
  <w:style w:type="character" w:customStyle="1" w:styleId="Char7">
    <w:name w:val="纯文本 Char"/>
    <w:rsid w:val="00E87F0B"/>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E87F0B"/>
    <w:rPr>
      <w:rFonts w:ascii="Courier New" w:eastAsia="Malgun Gothic" w:hAnsi="Courier New"/>
      <w:lang w:val="nb-NO"/>
    </w:rPr>
  </w:style>
  <w:style w:type="character" w:customStyle="1" w:styleId="BodyText2Char5">
    <w:name w:val="Body Text 2 Char5"/>
    <w:uiPriority w:val="99"/>
    <w:semiHidden/>
    <w:locked/>
    <w:rsid w:val="00E87F0B"/>
    <w:rPr>
      <w:rFonts w:eastAsia="Malgun Gothic"/>
      <w:lang w:eastAsia="ja-JP"/>
    </w:rPr>
  </w:style>
  <w:style w:type="character" w:customStyle="1" w:styleId="BodyText3Char5">
    <w:name w:val="Body Text 3 Char5"/>
    <w:uiPriority w:val="99"/>
    <w:semiHidden/>
    <w:locked/>
    <w:rsid w:val="00E87F0B"/>
    <w:rPr>
      <w:rFonts w:eastAsia="Malgun Gothic"/>
      <w:lang w:eastAsia="ja-JP"/>
    </w:rPr>
  </w:style>
  <w:style w:type="character" w:customStyle="1" w:styleId="NoteHeadingChar3">
    <w:name w:val="Note Heading Char3"/>
    <w:uiPriority w:val="99"/>
    <w:semiHidden/>
    <w:locked/>
    <w:rsid w:val="00E87F0B"/>
    <w:rPr>
      <w:lang w:val="x-none" w:eastAsia="x-none"/>
    </w:rPr>
  </w:style>
  <w:style w:type="character" w:customStyle="1" w:styleId="BodyTextIndent2Char5">
    <w:name w:val="Body Text Indent 2 Char5"/>
    <w:uiPriority w:val="99"/>
    <w:semiHidden/>
    <w:locked/>
    <w:rsid w:val="00E87F0B"/>
    <w:rPr>
      <w:rFonts w:ascii="CG Times (WN)" w:hAnsi="CG Times (WN)"/>
    </w:rPr>
  </w:style>
  <w:style w:type="character" w:customStyle="1" w:styleId="HTMLPreformattedChar3">
    <w:name w:val="HTML Preformatted Char3"/>
    <w:uiPriority w:val="99"/>
    <w:semiHidden/>
    <w:locked/>
    <w:rsid w:val="00E87F0B"/>
    <w:rPr>
      <w:rFonts w:ascii="Courier New" w:hAnsi="Courier New"/>
      <w:lang w:eastAsia="x-none"/>
    </w:rPr>
  </w:style>
  <w:style w:type="character" w:customStyle="1" w:styleId="2Char">
    <w:name w:val="标题 2 Char"/>
    <w:aliases w:val="22 Char,level 2 Char,Heading 2 3GPP Char"/>
    <w:uiPriority w:val="9"/>
    <w:rsid w:val="00E87F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87F0B"/>
    <w:rPr>
      <w:rFonts w:ascii="Arial" w:hAnsi="Arial" w:cs="Arial" w:hint="default"/>
      <w:sz w:val="28"/>
      <w:lang w:val="en-GB"/>
    </w:rPr>
  </w:style>
  <w:style w:type="character" w:customStyle="1" w:styleId="6Char">
    <w:name w:val="标题 6 Char"/>
    <w:uiPriority w:val="9"/>
    <w:rsid w:val="00E87F0B"/>
    <w:rPr>
      <w:rFonts w:ascii="Arial" w:hAnsi="Arial" w:cs="Arial" w:hint="default"/>
      <w:lang w:val="en-GB"/>
    </w:rPr>
  </w:style>
  <w:style w:type="character" w:customStyle="1" w:styleId="7Char">
    <w:name w:val="标题 7 Char"/>
    <w:uiPriority w:val="9"/>
    <w:rsid w:val="00E87F0B"/>
    <w:rPr>
      <w:rFonts w:ascii="Arial" w:hAnsi="Arial" w:cs="Arial" w:hint="default"/>
      <w:lang w:val="en-GB"/>
    </w:rPr>
  </w:style>
  <w:style w:type="character" w:customStyle="1" w:styleId="8Char">
    <w:name w:val="标题 8 Char"/>
    <w:uiPriority w:val="9"/>
    <w:rsid w:val="00E87F0B"/>
    <w:rPr>
      <w:rFonts w:ascii="Arial" w:hAnsi="Arial" w:cs="Arial" w:hint="default"/>
      <w:sz w:val="36"/>
      <w:lang w:val="en-GB"/>
    </w:rPr>
  </w:style>
  <w:style w:type="character" w:customStyle="1" w:styleId="9Char">
    <w:name w:val="标题 9 Char"/>
    <w:uiPriority w:val="9"/>
    <w:rsid w:val="00E87F0B"/>
    <w:rPr>
      <w:rFonts w:ascii="Arial" w:hAnsi="Arial" w:cs="Arial" w:hint="default"/>
      <w:sz w:val="36"/>
      <w:lang w:val="en-GB"/>
    </w:rPr>
  </w:style>
  <w:style w:type="character" w:customStyle="1" w:styleId="Char8">
    <w:name w:val="页脚 Char"/>
    <w:uiPriority w:val="99"/>
    <w:rsid w:val="00E87F0B"/>
    <w:rPr>
      <w:rFonts w:ascii="Arial" w:hAnsi="Arial" w:cs="Arial" w:hint="default"/>
      <w:b/>
      <w:bCs w:val="0"/>
      <w:i/>
      <w:iCs w:val="0"/>
      <w:noProof/>
      <w:sz w:val="18"/>
    </w:rPr>
  </w:style>
  <w:style w:type="character" w:customStyle="1" w:styleId="Char9">
    <w:name w:val="列表 Char"/>
    <w:rsid w:val="00E87F0B"/>
    <w:rPr>
      <w:lang w:val="en-GB"/>
    </w:rPr>
  </w:style>
  <w:style w:type="character" w:customStyle="1" w:styleId="Chara">
    <w:name w:val="文档结构图 Char"/>
    <w:uiPriority w:val="99"/>
    <w:rsid w:val="00E87F0B"/>
    <w:rPr>
      <w:rFonts w:ascii="Tahoma" w:hAnsi="Tahoma" w:cs="Tahoma" w:hint="default"/>
      <w:lang w:val="en-GB" w:eastAsia="en-US"/>
    </w:rPr>
  </w:style>
  <w:style w:type="character" w:customStyle="1" w:styleId="Charb">
    <w:name w:val="批注框文本 Char"/>
    <w:uiPriority w:val="99"/>
    <w:rsid w:val="00E87F0B"/>
    <w:rPr>
      <w:rFonts w:ascii="Tahoma" w:hAnsi="Tahoma" w:cs="Tahoma" w:hint="default"/>
      <w:sz w:val="16"/>
      <w:szCs w:val="16"/>
      <w:lang w:val="en-GB" w:eastAsia="en-GB" w:bidi="ar-SA"/>
    </w:rPr>
  </w:style>
  <w:style w:type="character" w:customStyle="1" w:styleId="Charc">
    <w:name w:val="批注文字 Char"/>
    <w:uiPriority w:val="99"/>
    <w:qFormat/>
    <w:rsid w:val="00E87F0B"/>
    <w:rPr>
      <w:lang w:val="en-GB" w:eastAsia="x-none"/>
    </w:rPr>
  </w:style>
  <w:style w:type="character" w:customStyle="1" w:styleId="h49">
    <w:name w:val="h49"/>
    <w:rsid w:val="00E87F0B"/>
    <w:rPr>
      <w:rFonts w:ascii="Arial" w:hAnsi="Arial" w:cs="Arial" w:hint="default"/>
      <w:sz w:val="24"/>
      <w:lang w:val="en-GB"/>
    </w:rPr>
  </w:style>
  <w:style w:type="character" w:customStyle="1" w:styleId="h52">
    <w:name w:val="h52"/>
    <w:rsid w:val="00E87F0B"/>
    <w:rPr>
      <w:rFonts w:ascii="Arial" w:eastAsia="SimSun" w:hAnsi="Arial" w:cs="Arial" w:hint="default"/>
      <w:sz w:val="22"/>
      <w:lang w:val="en-GB" w:eastAsia="en-US" w:bidi="ar-SA"/>
    </w:rPr>
  </w:style>
  <w:style w:type="character" w:customStyle="1" w:styleId="Head2A2">
    <w:name w:val="Head2A2"/>
    <w:rsid w:val="00E87F0B"/>
    <w:rPr>
      <w:rFonts w:ascii="Arial" w:eastAsia="MS Mincho" w:hAnsi="Arial" w:cs="Arial" w:hint="default"/>
      <w:sz w:val="32"/>
      <w:lang w:val="en-GB" w:eastAsia="en-US" w:bidi="ar-SA"/>
    </w:rPr>
  </w:style>
  <w:style w:type="character" w:customStyle="1" w:styleId="EditorsNoteChar2">
    <w:name w:val="Editor's Note Char2"/>
    <w:aliases w:val="EN Char1"/>
    <w:rsid w:val="00E87F0B"/>
    <w:rPr>
      <w:rFonts w:ascii="Times New Roman" w:eastAsia="Times New Roman" w:hAnsi="Times New Roman" w:cs="Times New Roman" w:hint="default"/>
      <w:color w:val="FF0000"/>
      <w:lang w:eastAsia="en-US"/>
    </w:rPr>
  </w:style>
  <w:style w:type="character" w:customStyle="1" w:styleId="Char50">
    <w:name w:val="批注主题 Char5"/>
    <w:uiPriority w:val="99"/>
    <w:rsid w:val="00E87F0B"/>
    <w:rPr>
      <w:b/>
      <w:bCs/>
      <w:lang w:val="en-GB"/>
    </w:rPr>
  </w:style>
  <w:style w:type="character" w:customStyle="1" w:styleId="FootnoteTextChar2">
    <w:name w:val="Footnote Text Char2"/>
    <w:rsid w:val="00E87F0B"/>
    <w:rPr>
      <w:rFonts w:ascii="Times New Roman" w:eastAsia="Times New Roman" w:hAnsi="Times New Roman" w:cs="Times New Roman" w:hint="default"/>
      <w:sz w:val="16"/>
      <w:lang w:val="en-GB"/>
    </w:rPr>
  </w:style>
  <w:style w:type="character" w:customStyle="1" w:styleId="Char35">
    <w:name w:val="日期 Char3"/>
    <w:uiPriority w:val="99"/>
    <w:rsid w:val="00E87F0B"/>
    <w:rPr>
      <w:lang w:val="en-GB" w:eastAsia="x-none"/>
    </w:rPr>
  </w:style>
  <w:style w:type="character" w:customStyle="1" w:styleId="Char1f4">
    <w:name w:val="脚注文本 Char1"/>
    <w:uiPriority w:val="99"/>
    <w:semiHidden/>
    <w:rsid w:val="00E87F0B"/>
    <w:rPr>
      <w:rFonts w:ascii="Times New Roman" w:eastAsia="Times New Roman" w:hAnsi="Times New Roman" w:cs="Times New Roman" w:hint="default"/>
      <w:kern w:val="0"/>
      <w:sz w:val="18"/>
      <w:szCs w:val="18"/>
      <w:lang w:val="en-GB" w:eastAsia="en-US"/>
    </w:rPr>
  </w:style>
  <w:style w:type="table" w:styleId="TableGrid10">
    <w:name w:val="Table Grid 1"/>
    <w:basedOn w:val="TableNormal"/>
    <w:semiHidden/>
    <w:unhideWhenUsed/>
    <w:rsid w:val="00E87F0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E87F0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87F0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E87F0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87F0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87F0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87F0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87F0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096748525">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51712561">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6608864">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3287494">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image" Target="media/image5.wmf"/><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oleObject" Target="embeddings/oleObject68.bin"/><Relationship Id="rId89" Type="http://schemas.openxmlformats.org/officeDocument/2006/relationships/oleObject" Target="embeddings/oleObject73.bin"/><Relationship Id="rId112" Type="http://schemas.openxmlformats.org/officeDocument/2006/relationships/oleObject" Target="embeddings/oleObject93.bin"/><Relationship Id="rId133" Type="http://schemas.openxmlformats.org/officeDocument/2006/relationships/oleObject" Target="embeddings/oleObject108.bin"/><Relationship Id="rId138" Type="http://schemas.openxmlformats.org/officeDocument/2006/relationships/oleObject" Target="embeddings/oleObject112.bin"/><Relationship Id="rId154" Type="http://schemas.openxmlformats.org/officeDocument/2006/relationships/oleObject" Target="embeddings/oleObject122.bin"/><Relationship Id="rId159" Type="http://schemas.openxmlformats.org/officeDocument/2006/relationships/oleObject" Target="embeddings/oleObject124.bin"/><Relationship Id="rId175" Type="http://schemas.openxmlformats.org/officeDocument/2006/relationships/image" Target="media/image34.wmf"/><Relationship Id="rId170" Type="http://schemas.openxmlformats.org/officeDocument/2006/relationships/oleObject" Target="embeddings/oleObject130.bin"/><Relationship Id="rId191" Type="http://schemas.openxmlformats.org/officeDocument/2006/relationships/oleObject" Target="embeddings/oleObject147.bin"/><Relationship Id="rId196" Type="http://schemas.openxmlformats.org/officeDocument/2006/relationships/theme" Target="theme/theme1.xml"/><Relationship Id="rId16" Type="http://schemas.openxmlformats.org/officeDocument/2006/relationships/oleObject" Target="embeddings/oleObject6.bin"/><Relationship Id="rId107" Type="http://schemas.openxmlformats.org/officeDocument/2006/relationships/image" Target="media/image11.wmf"/><Relationship Id="rId11" Type="http://schemas.openxmlformats.org/officeDocument/2006/relationships/oleObject" Target="embeddings/oleObject2.bin"/><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oleObject" Target="embeddings/oleObject63.bin"/><Relationship Id="rId102" Type="http://schemas.openxmlformats.org/officeDocument/2006/relationships/oleObject" Target="embeddings/oleObject86.bin"/><Relationship Id="rId123" Type="http://schemas.openxmlformats.org/officeDocument/2006/relationships/image" Target="media/image13.png"/><Relationship Id="rId128" Type="http://schemas.openxmlformats.org/officeDocument/2006/relationships/image" Target="media/image15.wmf"/><Relationship Id="rId144" Type="http://schemas.openxmlformats.org/officeDocument/2006/relationships/oleObject" Target="embeddings/oleObject117.bin"/><Relationship Id="rId149" Type="http://schemas.openxmlformats.org/officeDocument/2006/relationships/image" Target="media/image23.wmf"/><Relationship Id="rId5" Type="http://schemas.openxmlformats.org/officeDocument/2006/relationships/settings" Target="settings.xml"/><Relationship Id="rId90" Type="http://schemas.openxmlformats.org/officeDocument/2006/relationships/oleObject" Target="embeddings/oleObject74.bin"/><Relationship Id="rId95" Type="http://schemas.openxmlformats.org/officeDocument/2006/relationships/oleObject" Target="embeddings/oleObject79.bin"/><Relationship Id="rId160" Type="http://schemas.openxmlformats.org/officeDocument/2006/relationships/image" Target="media/image28.wmf"/><Relationship Id="rId165" Type="http://schemas.openxmlformats.org/officeDocument/2006/relationships/oleObject" Target="embeddings/oleObject127.bin"/><Relationship Id="rId181" Type="http://schemas.openxmlformats.org/officeDocument/2006/relationships/oleObject" Target="embeddings/oleObject137.bin"/><Relationship Id="rId186" Type="http://schemas.openxmlformats.org/officeDocument/2006/relationships/oleObject" Target="embeddings/oleObject142.bin"/><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8.bin"/><Relationship Id="rId69" Type="http://schemas.openxmlformats.org/officeDocument/2006/relationships/oleObject" Target="embeddings/oleObject53.bin"/><Relationship Id="rId113" Type="http://schemas.openxmlformats.org/officeDocument/2006/relationships/oleObject" Target="embeddings/oleObject94.bin"/><Relationship Id="rId118" Type="http://schemas.openxmlformats.org/officeDocument/2006/relationships/oleObject" Target="embeddings/oleObject99.bin"/><Relationship Id="rId134" Type="http://schemas.openxmlformats.org/officeDocument/2006/relationships/oleObject" Target="embeddings/oleObject109.bin"/><Relationship Id="rId139" Type="http://schemas.openxmlformats.org/officeDocument/2006/relationships/oleObject" Target="embeddings/oleObject113.bin"/><Relationship Id="rId80" Type="http://schemas.openxmlformats.org/officeDocument/2006/relationships/oleObject" Target="embeddings/oleObject64.bin"/><Relationship Id="rId85" Type="http://schemas.openxmlformats.org/officeDocument/2006/relationships/oleObject" Target="embeddings/oleObject69.bin"/><Relationship Id="rId150" Type="http://schemas.openxmlformats.org/officeDocument/2006/relationships/oleObject" Target="embeddings/oleObject119.bin"/><Relationship Id="rId155" Type="http://schemas.openxmlformats.org/officeDocument/2006/relationships/image" Target="media/image25.wmf"/><Relationship Id="rId171" Type="http://schemas.openxmlformats.org/officeDocument/2006/relationships/image" Target="media/image33.wmf"/><Relationship Id="rId176" Type="http://schemas.openxmlformats.org/officeDocument/2006/relationships/oleObject" Target="embeddings/oleObject134.bin"/><Relationship Id="rId192" Type="http://schemas.openxmlformats.org/officeDocument/2006/relationships/oleObject" Target="embeddings/oleObject148.bin"/><Relationship Id="rId12" Type="http://schemas.openxmlformats.org/officeDocument/2006/relationships/oleObject" Target="embeddings/oleObject3.bin"/><Relationship Id="rId17" Type="http://schemas.openxmlformats.org/officeDocument/2006/relationships/image" Target="media/image3.wmf"/><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3.bin"/><Relationship Id="rId103" Type="http://schemas.openxmlformats.org/officeDocument/2006/relationships/image" Target="media/image9.wmf"/><Relationship Id="rId108" Type="http://schemas.openxmlformats.org/officeDocument/2006/relationships/oleObject" Target="embeddings/oleObject89.bin"/><Relationship Id="rId124" Type="http://schemas.openxmlformats.org/officeDocument/2006/relationships/oleObject" Target="embeddings/oleObject103.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4.bin"/><Relationship Id="rId75" Type="http://schemas.openxmlformats.org/officeDocument/2006/relationships/oleObject" Target="embeddings/oleObject59.bin"/><Relationship Id="rId91" Type="http://schemas.openxmlformats.org/officeDocument/2006/relationships/oleObject" Target="embeddings/oleObject75.bin"/><Relationship Id="rId96" Type="http://schemas.openxmlformats.org/officeDocument/2006/relationships/oleObject" Target="embeddings/oleObject80.bin"/><Relationship Id="rId140" Type="http://schemas.openxmlformats.org/officeDocument/2006/relationships/image" Target="media/image19.wmf"/><Relationship Id="rId145" Type="http://schemas.openxmlformats.org/officeDocument/2006/relationships/oleObject" Target="embeddings/oleObject118.bin"/><Relationship Id="rId161" Type="http://schemas.openxmlformats.org/officeDocument/2006/relationships/oleObject" Target="embeddings/oleObject125.bin"/><Relationship Id="rId166" Type="http://schemas.openxmlformats.org/officeDocument/2006/relationships/oleObject" Target="embeddings/oleObject128.bin"/><Relationship Id="rId182" Type="http://schemas.openxmlformats.org/officeDocument/2006/relationships/oleObject" Target="embeddings/oleObject138.bin"/><Relationship Id="rId187" Type="http://schemas.openxmlformats.org/officeDocument/2006/relationships/oleObject" Target="embeddings/oleObject14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13.bin"/><Relationship Id="rId49" Type="http://schemas.openxmlformats.org/officeDocument/2006/relationships/oleObject" Target="embeddings/oleObject33.bin"/><Relationship Id="rId114" Type="http://schemas.openxmlformats.org/officeDocument/2006/relationships/oleObject" Target="embeddings/oleObject95.bin"/><Relationship Id="rId119" Type="http://schemas.openxmlformats.org/officeDocument/2006/relationships/oleObject" Target="embeddings/oleObject100.bin"/><Relationship Id="rId44" Type="http://schemas.openxmlformats.org/officeDocument/2006/relationships/oleObject" Target="embeddings/oleObject28.bin"/><Relationship Id="rId60" Type="http://schemas.openxmlformats.org/officeDocument/2006/relationships/oleObject" Target="embeddings/oleObject44.bin"/><Relationship Id="rId65" Type="http://schemas.openxmlformats.org/officeDocument/2006/relationships/oleObject" Target="embeddings/oleObject49.bin"/><Relationship Id="rId81" Type="http://schemas.openxmlformats.org/officeDocument/2006/relationships/oleObject" Target="embeddings/oleObject65.bin"/><Relationship Id="rId86" Type="http://schemas.openxmlformats.org/officeDocument/2006/relationships/oleObject" Target="embeddings/oleObject70.bin"/><Relationship Id="rId130" Type="http://schemas.openxmlformats.org/officeDocument/2006/relationships/image" Target="media/image16.wmf"/><Relationship Id="rId135" Type="http://schemas.openxmlformats.org/officeDocument/2006/relationships/image" Target="media/image18.wmf"/><Relationship Id="rId151" Type="http://schemas.openxmlformats.org/officeDocument/2006/relationships/image" Target="media/image24.wmf"/><Relationship Id="rId156" Type="http://schemas.openxmlformats.org/officeDocument/2006/relationships/oleObject" Target="embeddings/oleObject123.bin"/><Relationship Id="rId177" Type="http://schemas.openxmlformats.org/officeDocument/2006/relationships/image" Target="media/image35.wmf"/><Relationship Id="rId172" Type="http://schemas.openxmlformats.org/officeDocument/2006/relationships/oleObject" Target="embeddings/oleObject131.bin"/><Relationship Id="rId193"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7.bin"/><Relationship Id="rId39" Type="http://schemas.openxmlformats.org/officeDocument/2006/relationships/oleObject" Target="embeddings/oleObject23.bin"/><Relationship Id="rId109" Type="http://schemas.openxmlformats.org/officeDocument/2006/relationships/oleObject" Target="embeddings/oleObject90.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97" Type="http://schemas.openxmlformats.org/officeDocument/2006/relationships/oleObject" Target="embeddings/oleObject81.bin"/><Relationship Id="rId104" Type="http://schemas.openxmlformats.org/officeDocument/2006/relationships/oleObject" Target="embeddings/oleObject87.bin"/><Relationship Id="rId120" Type="http://schemas.openxmlformats.org/officeDocument/2006/relationships/oleObject" Target="embeddings/oleObject101.bin"/><Relationship Id="rId125" Type="http://schemas.openxmlformats.org/officeDocument/2006/relationships/oleObject" Target="embeddings/oleObject104.bin"/><Relationship Id="rId141" Type="http://schemas.openxmlformats.org/officeDocument/2006/relationships/oleObject" Target="embeddings/oleObject114.bin"/><Relationship Id="rId146" Type="http://schemas.openxmlformats.org/officeDocument/2006/relationships/image" Target="media/image20.wmf"/><Relationship Id="rId167" Type="http://schemas.openxmlformats.org/officeDocument/2006/relationships/image" Target="media/image31.wmf"/><Relationship Id="rId188" Type="http://schemas.openxmlformats.org/officeDocument/2006/relationships/oleObject" Target="embeddings/oleObject144.bin"/><Relationship Id="rId7" Type="http://schemas.openxmlformats.org/officeDocument/2006/relationships/footnotes" Target="footnotes.xml"/><Relationship Id="rId71" Type="http://schemas.openxmlformats.org/officeDocument/2006/relationships/oleObject" Target="embeddings/oleObject55.bin"/><Relationship Id="rId92" Type="http://schemas.openxmlformats.org/officeDocument/2006/relationships/oleObject" Target="embeddings/oleObject76.bin"/><Relationship Id="rId162" Type="http://schemas.openxmlformats.org/officeDocument/2006/relationships/image" Target="media/image29.wmf"/><Relationship Id="rId183" Type="http://schemas.openxmlformats.org/officeDocument/2006/relationships/oleObject" Target="embeddings/oleObject139.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10.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71.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openxmlformats.org/officeDocument/2006/relationships/oleObject" Target="embeddings/oleObject107.bin"/><Relationship Id="rId136" Type="http://schemas.openxmlformats.org/officeDocument/2006/relationships/oleObject" Target="embeddings/oleObject110.bin"/><Relationship Id="rId157" Type="http://schemas.openxmlformats.org/officeDocument/2006/relationships/image" Target="media/image26.wmf"/><Relationship Id="rId178" Type="http://schemas.openxmlformats.org/officeDocument/2006/relationships/oleObject" Target="embeddings/oleObject135.bin"/><Relationship Id="rId61" Type="http://schemas.openxmlformats.org/officeDocument/2006/relationships/oleObject" Target="embeddings/oleObject45.bin"/><Relationship Id="rId82" Type="http://schemas.openxmlformats.org/officeDocument/2006/relationships/oleObject" Target="embeddings/oleObject66.bin"/><Relationship Id="rId152" Type="http://schemas.openxmlformats.org/officeDocument/2006/relationships/oleObject" Target="embeddings/oleObject120.bin"/><Relationship Id="rId173" Type="http://schemas.openxmlformats.org/officeDocument/2006/relationships/oleObject" Target="embeddings/oleObject132.bin"/><Relationship Id="rId194" Type="http://schemas.openxmlformats.org/officeDocument/2006/relationships/footer" Target="footer1.xml"/><Relationship Id="rId19" Type="http://schemas.openxmlformats.org/officeDocument/2006/relationships/image" Target="media/image4.wmf"/><Relationship Id="rId14" Type="http://schemas.openxmlformats.org/officeDocument/2006/relationships/oleObject" Target="embeddings/oleObject4.bin"/><Relationship Id="rId30" Type="http://schemas.openxmlformats.org/officeDocument/2006/relationships/oleObject" Target="embeddings/oleObject15.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1.bin"/><Relationship Id="rId100" Type="http://schemas.openxmlformats.org/officeDocument/2006/relationships/oleObject" Target="embeddings/oleObject84.bin"/><Relationship Id="rId105" Type="http://schemas.openxmlformats.org/officeDocument/2006/relationships/image" Target="media/image10.wmf"/><Relationship Id="rId126" Type="http://schemas.openxmlformats.org/officeDocument/2006/relationships/image" Target="media/image14.wmf"/><Relationship Id="rId147" Type="http://schemas.openxmlformats.org/officeDocument/2006/relationships/image" Target="media/image21.wmf"/><Relationship Id="rId168" Type="http://schemas.openxmlformats.org/officeDocument/2006/relationships/oleObject" Target="embeddings/oleObject129.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93" Type="http://schemas.openxmlformats.org/officeDocument/2006/relationships/oleObject" Target="embeddings/oleObject77.bin"/><Relationship Id="rId98" Type="http://schemas.openxmlformats.org/officeDocument/2006/relationships/oleObject" Target="embeddings/oleObject82.bin"/><Relationship Id="rId121" Type="http://schemas.openxmlformats.org/officeDocument/2006/relationships/oleObject" Target="embeddings/oleObject102.bin"/><Relationship Id="rId142" Type="http://schemas.openxmlformats.org/officeDocument/2006/relationships/oleObject" Target="embeddings/oleObject115.bin"/><Relationship Id="rId163" Type="http://schemas.openxmlformats.org/officeDocument/2006/relationships/oleObject" Target="embeddings/oleObject126.bin"/><Relationship Id="rId184" Type="http://schemas.openxmlformats.org/officeDocument/2006/relationships/oleObject" Target="embeddings/oleObject140.bin"/><Relationship Id="rId189" Type="http://schemas.openxmlformats.org/officeDocument/2006/relationships/oleObject" Target="embeddings/oleObject145.bin"/><Relationship Id="rId3" Type="http://schemas.openxmlformats.org/officeDocument/2006/relationships/numbering" Target="numbering.xml"/><Relationship Id="rId25" Type="http://schemas.openxmlformats.org/officeDocument/2006/relationships/oleObject" Target="embeddings/oleObject11.bin"/><Relationship Id="rId46" Type="http://schemas.openxmlformats.org/officeDocument/2006/relationships/oleObject" Target="embeddings/oleObject30.bin"/><Relationship Id="rId67" Type="http://schemas.openxmlformats.org/officeDocument/2006/relationships/oleObject" Target="embeddings/oleObject51.bin"/><Relationship Id="rId116" Type="http://schemas.openxmlformats.org/officeDocument/2006/relationships/oleObject" Target="embeddings/oleObject97.bin"/><Relationship Id="rId137" Type="http://schemas.openxmlformats.org/officeDocument/2006/relationships/oleObject" Target="embeddings/oleObject111.bin"/><Relationship Id="rId158" Type="http://schemas.openxmlformats.org/officeDocument/2006/relationships/image" Target="media/image27.wmf"/><Relationship Id="rId20" Type="http://schemas.openxmlformats.org/officeDocument/2006/relationships/oleObject" Target="embeddings/oleObject8.bin"/><Relationship Id="rId41" Type="http://schemas.openxmlformats.org/officeDocument/2006/relationships/oleObject" Target="embeddings/oleObject25.bin"/><Relationship Id="rId62" Type="http://schemas.openxmlformats.org/officeDocument/2006/relationships/oleObject" Target="embeddings/oleObject46.bin"/><Relationship Id="rId83" Type="http://schemas.openxmlformats.org/officeDocument/2006/relationships/oleObject" Target="embeddings/oleObject67.bin"/><Relationship Id="rId88" Type="http://schemas.openxmlformats.org/officeDocument/2006/relationships/oleObject" Target="embeddings/oleObject72.bin"/><Relationship Id="rId111" Type="http://schemas.openxmlformats.org/officeDocument/2006/relationships/oleObject" Target="embeddings/oleObject92.bin"/><Relationship Id="rId132" Type="http://schemas.openxmlformats.org/officeDocument/2006/relationships/image" Target="media/image17.wmf"/><Relationship Id="rId153" Type="http://schemas.openxmlformats.org/officeDocument/2006/relationships/oleObject" Target="embeddings/oleObject121.bin"/><Relationship Id="rId174" Type="http://schemas.openxmlformats.org/officeDocument/2006/relationships/oleObject" Target="embeddings/oleObject133.bin"/><Relationship Id="rId179" Type="http://schemas.openxmlformats.org/officeDocument/2006/relationships/image" Target="media/image36.png"/><Relationship Id="rId195" Type="http://schemas.openxmlformats.org/officeDocument/2006/relationships/fontTable" Target="fontTable.xml"/><Relationship Id="rId190" Type="http://schemas.openxmlformats.org/officeDocument/2006/relationships/oleObject" Target="embeddings/oleObject146.bin"/><Relationship Id="rId15" Type="http://schemas.openxmlformats.org/officeDocument/2006/relationships/oleObject" Target="embeddings/oleObject5.bin"/><Relationship Id="rId36" Type="http://schemas.openxmlformats.org/officeDocument/2006/relationships/oleObject" Target="embeddings/oleObject20.bin"/><Relationship Id="rId57" Type="http://schemas.openxmlformats.org/officeDocument/2006/relationships/oleObject" Target="embeddings/oleObject41.bin"/><Relationship Id="rId106" Type="http://schemas.openxmlformats.org/officeDocument/2006/relationships/oleObject" Target="embeddings/oleObject88.bin"/><Relationship Id="rId127" Type="http://schemas.openxmlformats.org/officeDocument/2006/relationships/oleObject" Target="embeddings/oleObject105.bin"/><Relationship Id="rId10" Type="http://schemas.openxmlformats.org/officeDocument/2006/relationships/oleObject" Target="embeddings/oleObject1.bin"/><Relationship Id="rId31" Type="http://schemas.openxmlformats.org/officeDocument/2006/relationships/image" Target="media/image8.wmf"/><Relationship Id="rId52" Type="http://schemas.openxmlformats.org/officeDocument/2006/relationships/oleObject" Target="embeddings/oleObject36.bin"/><Relationship Id="rId73" Type="http://schemas.openxmlformats.org/officeDocument/2006/relationships/oleObject" Target="embeddings/oleObject57.bin"/><Relationship Id="rId78" Type="http://schemas.openxmlformats.org/officeDocument/2006/relationships/oleObject" Target="embeddings/oleObject62.bin"/><Relationship Id="rId94" Type="http://schemas.openxmlformats.org/officeDocument/2006/relationships/oleObject" Target="embeddings/oleObject78.bin"/><Relationship Id="rId99" Type="http://schemas.openxmlformats.org/officeDocument/2006/relationships/oleObject" Target="embeddings/oleObject83.bin"/><Relationship Id="rId101" Type="http://schemas.openxmlformats.org/officeDocument/2006/relationships/oleObject" Target="embeddings/oleObject85.bin"/><Relationship Id="rId122" Type="http://schemas.openxmlformats.org/officeDocument/2006/relationships/image" Target="media/image12.png"/><Relationship Id="rId143" Type="http://schemas.openxmlformats.org/officeDocument/2006/relationships/oleObject" Target="embeddings/oleObject116.bin"/><Relationship Id="rId148" Type="http://schemas.openxmlformats.org/officeDocument/2006/relationships/image" Target="media/image22.wmf"/><Relationship Id="rId164" Type="http://schemas.openxmlformats.org/officeDocument/2006/relationships/image" Target="media/image30.wmf"/><Relationship Id="rId169" Type="http://schemas.openxmlformats.org/officeDocument/2006/relationships/image" Target="media/image32.wmf"/><Relationship Id="rId185" Type="http://schemas.openxmlformats.org/officeDocument/2006/relationships/oleObject" Target="embeddings/oleObject141.bin"/><Relationship Id="rId4" Type="http://schemas.openxmlformats.org/officeDocument/2006/relationships/styles" Target="styles.xml"/><Relationship Id="rId9" Type="http://schemas.openxmlformats.org/officeDocument/2006/relationships/image" Target="media/image1.wmf"/><Relationship Id="rId180" Type="http://schemas.openxmlformats.org/officeDocument/2006/relationships/oleObject" Target="embeddings/oleObject136.bin"/><Relationship Id="rId26"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76F72-0BFB-4EA0-96A4-A6CAD8B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1634</TotalTime>
  <Pages>1</Pages>
  <Words>68914</Words>
  <Characters>392810</Characters>
  <Application>Microsoft Office Word</Application>
  <DocSecurity>0</DocSecurity>
  <Lines>3273</Lines>
  <Paragraphs>921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460803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6011</cp:lastModifiedBy>
  <cp:revision>68</cp:revision>
  <dcterms:created xsi:type="dcterms:W3CDTF">2020-12-07T12:49:00Z</dcterms:created>
  <dcterms:modified xsi:type="dcterms:W3CDTF">2021-10-04T16:16:00Z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